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E785DB" w14:textId="77777777" w:rsidR="00086970" w:rsidRDefault="00086970">
      <w:pPr>
        <w:jc w:val="center"/>
        <w:rPr>
          <w:sz w:val="24"/>
        </w:rPr>
      </w:pPr>
    </w:p>
    <w:p w14:paraId="40C14A14" w14:textId="77777777" w:rsidR="00E909BC" w:rsidRDefault="00E909BC">
      <w:pPr>
        <w:jc w:val="center"/>
        <w:rPr>
          <w:b/>
          <w:bCs/>
          <w:sz w:val="60"/>
          <w:szCs w:val="60"/>
        </w:rPr>
      </w:pPr>
    </w:p>
    <w:p w14:paraId="6C06FDE5" w14:textId="77777777" w:rsidR="00086970" w:rsidRDefault="00000000">
      <w:pPr>
        <w:jc w:val="center"/>
        <w:rPr>
          <w:b/>
          <w:bCs/>
          <w:sz w:val="60"/>
          <w:szCs w:val="60"/>
        </w:rPr>
      </w:pPr>
      <w:r>
        <w:rPr>
          <w:b/>
          <w:bCs/>
          <w:sz w:val="60"/>
          <w:szCs w:val="60"/>
        </w:rPr>
        <w:t>北京市政府采购项目</w:t>
      </w:r>
    </w:p>
    <w:p w14:paraId="63472423" w14:textId="77777777" w:rsidR="00086970" w:rsidRDefault="00000000">
      <w:pPr>
        <w:jc w:val="center"/>
        <w:rPr>
          <w:b/>
          <w:bCs/>
          <w:sz w:val="60"/>
          <w:szCs w:val="60"/>
        </w:rPr>
      </w:pPr>
      <w:r>
        <w:rPr>
          <w:b/>
          <w:bCs/>
          <w:sz w:val="60"/>
          <w:szCs w:val="60"/>
        </w:rPr>
        <w:t>公开招标文件</w:t>
      </w:r>
    </w:p>
    <w:p w14:paraId="3B424CEC" w14:textId="77777777" w:rsidR="00086970" w:rsidRDefault="00086970">
      <w:pPr>
        <w:spacing w:line="360" w:lineRule="auto"/>
        <w:jc w:val="center"/>
        <w:rPr>
          <w:sz w:val="60"/>
          <w:szCs w:val="60"/>
        </w:rPr>
      </w:pPr>
    </w:p>
    <w:p w14:paraId="798DDD63" w14:textId="77777777" w:rsidR="00086970" w:rsidRDefault="00000000">
      <w:pPr>
        <w:tabs>
          <w:tab w:val="left" w:pos="3240"/>
          <w:tab w:val="left" w:pos="3420"/>
        </w:tabs>
        <w:spacing w:line="360" w:lineRule="auto"/>
        <w:ind w:leftChars="444" w:left="2833" w:hangingChars="528" w:hanging="1901"/>
        <w:jc w:val="left"/>
        <w:rPr>
          <w:bCs/>
          <w:sz w:val="36"/>
          <w:szCs w:val="36"/>
        </w:rPr>
      </w:pPr>
      <w:r w:rsidRPr="008D1206">
        <w:rPr>
          <w:bCs/>
          <w:sz w:val="36"/>
          <w:szCs w:val="36"/>
        </w:rPr>
        <w:t>项目名称：</w:t>
      </w:r>
      <w:r w:rsidRPr="008D1206">
        <w:rPr>
          <w:rFonts w:hint="eastAsia"/>
          <w:bCs/>
          <w:sz w:val="36"/>
          <w:szCs w:val="36"/>
        </w:rPr>
        <w:t>丰台区</w:t>
      </w:r>
      <w:r w:rsidRPr="008D1206">
        <w:rPr>
          <w:rFonts w:hint="eastAsia"/>
          <w:bCs/>
          <w:sz w:val="36"/>
          <w:szCs w:val="36"/>
        </w:rPr>
        <w:t>2025</w:t>
      </w:r>
      <w:r w:rsidRPr="008D1206">
        <w:rPr>
          <w:rFonts w:hint="eastAsia"/>
          <w:bCs/>
          <w:sz w:val="36"/>
          <w:szCs w:val="36"/>
        </w:rPr>
        <w:t>年危险性林木有害生物防控项目</w:t>
      </w:r>
    </w:p>
    <w:p w14:paraId="52730F22" w14:textId="3BEC5653" w:rsidR="00086970" w:rsidRDefault="00000000">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8D1206">
        <w:rPr>
          <w:rFonts w:hint="eastAsia"/>
          <w:bCs/>
          <w:sz w:val="36"/>
          <w:szCs w:val="36"/>
        </w:rPr>
        <w:t>2541STC40692</w:t>
      </w:r>
      <w:r>
        <w:rPr>
          <w:bCs/>
          <w:sz w:val="36"/>
          <w:szCs w:val="36"/>
        </w:rPr>
        <w:t>/02</w:t>
      </w:r>
    </w:p>
    <w:p w14:paraId="2318620C" w14:textId="77777777" w:rsidR="00086970"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北京市丰台区园林绿化局林业工作站</w:t>
      </w:r>
    </w:p>
    <w:p w14:paraId="79761FE7" w14:textId="77777777" w:rsidR="00086970"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采购代理机构：中钢招标有限责任公司</w:t>
      </w:r>
    </w:p>
    <w:p w14:paraId="43B2CDF0" w14:textId="77777777" w:rsidR="00086970" w:rsidRDefault="00000000">
      <w:pPr>
        <w:tabs>
          <w:tab w:val="left" w:pos="3240"/>
          <w:tab w:val="left" w:pos="3420"/>
        </w:tabs>
        <w:spacing w:line="360" w:lineRule="auto"/>
        <w:ind w:leftChars="1" w:left="2832" w:hangingChars="786" w:hanging="2830"/>
        <w:jc w:val="center"/>
        <w:rPr>
          <w:bCs/>
          <w:sz w:val="36"/>
          <w:szCs w:val="36"/>
        </w:rPr>
      </w:pPr>
      <w:r>
        <w:rPr>
          <w:bCs/>
          <w:noProof/>
          <w:color w:val="000000"/>
          <w:sz w:val="36"/>
          <w:szCs w:val="36"/>
        </w:rPr>
        <w:drawing>
          <wp:inline distT="0" distB="0" distL="0" distR="0" wp14:anchorId="02175537" wp14:editId="542CD035">
            <wp:extent cx="2057400" cy="2691130"/>
            <wp:effectExtent l="0" t="0" r="0" b="0"/>
            <wp:docPr id="1" name="图片 2" descr="sinoste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inosteellogo"/>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057400" cy="2691130"/>
                    </a:xfrm>
                    <a:prstGeom prst="rect">
                      <a:avLst/>
                    </a:prstGeom>
                    <a:noFill/>
                    <a:ln>
                      <a:noFill/>
                    </a:ln>
                  </pic:spPr>
                </pic:pic>
              </a:graphicData>
            </a:graphic>
          </wp:inline>
        </w:drawing>
      </w:r>
    </w:p>
    <w:p w14:paraId="3D93551E" w14:textId="77777777" w:rsidR="00086970" w:rsidRDefault="00000000">
      <w:pPr>
        <w:widowControl/>
        <w:jc w:val="left"/>
        <w:rPr>
          <w:b/>
          <w:sz w:val="44"/>
          <w:szCs w:val="44"/>
        </w:rPr>
      </w:pPr>
      <w:r>
        <w:rPr>
          <w:b/>
          <w:bCs/>
          <w:sz w:val="44"/>
        </w:rPr>
        <w:br w:type="page"/>
      </w:r>
    </w:p>
    <w:p w14:paraId="58352D13" w14:textId="77777777" w:rsidR="00086970" w:rsidRDefault="00086970">
      <w:pPr>
        <w:spacing w:line="360" w:lineRule="auto"/>
        <w:ind w:firstLineChars="1000" w:firstLine="7228"/>
        <w:rPr>
          <w:b/>
          <w:sz w:val="72"/>
        </w:rPr>
        <w:sectPr w:rsidR="00086970">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0B0F0F31" w14:textId="77777777" w:rsidR="00086970" w:rsidRDefault="00000000">
      <w:pPr>
        <w:spacing w:line="360" w:lineRule="auto"/>
        <w:jc w:val="center"/>
        <w:outlineLvl w:val="0"/>
        <w:rPr>
          <w:b/>
          <w:sz w:val="36"/>
          <w:szCs w:val="36"/>
        </w:rPr>
      </w:pPr>
      <w:bookmarkStart w:id="0" w:name="_Toc145957717"/>
      <w:bookmarkStart w:id="1" w:name="_Toc99301418"/>
      <w:r>
        <w:rPr>
          <w:b/>
          <w:sz w:val="36"/>
          <w:szCs w:val="36"/>
        </w:rPr>
        <w:lastRenderedPageBreak/>
        <w:t>目</w:t>
      </w:r>
      <w:r>
        <w:rPr>
          <w:b/>
          <w:sz w:val="36"/>
          <w:szCs w:val="36"/>
        </w:rPr>
        <w:t xml:space="preserve">      </w:t>
      </w:r>
      <w:r>
        <w:rPr>
          <w:b/>
          <w:sz w:val="36"/>
          <w:szCs w:val="36"/>
        </w:rPr>
        <w:t>录</w:t>
      </w:r>
      <w:bookmarkEnd w:id="0"/>
      <w:bookmarkEnd w:id="1"/>
    </w:p>
    <w:p w14:paraId="5BC683BF" w14:textId="77777777" w:rsidR="00086970" w:rsidRDefault="00086970"/>
    <w:p w14:paraId="69B91206" w14:textId="77777777" w:rsidR="00086970" w:rsidRDefault="00086970"/>
    <w:p w14:paraId="7BF54FA3" w14:textId="77777777" w:rsidR="00086970" w:rsidRDefault="00086970"/>
    <w:p w14:paraId="0CFD09CB" w14:textId="77777777" w:rsidR="00086970" w:rsidRDefault="00000000">
      <w:pPr>
        <w:pStyle w:val="TOC1"/>
        <w:spacing w:line="360" w:lineRule="auto"/>
        <w:rPr>
          <w:rFonts w:ascii="Times New Roman" w:eastAsiaTheme="minorEastAsia" w:hAnsi="Times New Roman"/>
          <w:b w:val="0"/>
          <w:noProof/>
          <w:sz w:val="21"/>
          <w:szCs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26D61AC" w14:textId="216F2BEE" w:rsidR="00086970" w:rsidRDefault="00086970">
      <w:pPr>
        <w:pStyle w:val="TOC1"/>
        <w:spacing w:line="360" w:lineRule="auto"/>
        <w:rPr>
          <w:rFonts w:ascii="Times New Roman" w:eastAsiaTheme="minorEastAsia" w:hAnsi="Times New Roman"/>
          <w:b w:val="0"/>
          <w:noProof/>
          <w:sz w:val="21"/>
          <w:szCs w:val="22"/>
          <w14:ligatures w14:val="standardContextual"/>
        </w:rPr>
      </w:pPr>
      <w:hyperlink w:anchor="_Toc145957718" w:history="1">
        <w:r>
          <w:rPr>
            <w:rStyle w:val="aff8"/>
            <w:rFonts w:ascii="Times New Roman" w:hAnsi="Times New Roman"/>
            <w:noProof/>
          </w:rPr>
          <w:t>第一章</w:t>
        </w:r>
        <w:r>
          <w:rPr>
            <w:rStyle w:val="aff8"/>
            <w:rFonts w:ascii="Times New Roman" w:hAnsi="Times New Roman"/>
            <w:noProof/>
          </w:rPr>
          <w:t xml:space="preserve">   </w:t>
        </w:r>
        <w:r>
          <w:rPr>
            <w:rStyle w:val="aff8"/>
            <w:rFonts w:ascii="Times New Roman" w:hAnsi="Times New Roman"/>
            <w:noProof/>
          </w:rPr>
          <w:t>投标邀请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_Toc145957718 \h </w:instrText>
        </w:r>
        <w:r>
          <w:rPr>
            <w:rFonts w:ascii="Times New Roman" w:hAnsi="Times New Roman"/>
            <w:noProof/>
          </w:rPr>
        </w:r>
        <w:r>
          <w:rPr>
            <w:rFonts w:ascii="Times New Roman" w:hAnsi="Times New Roman"/>
            <w:noProof/>
          </w:rPr>
          <w:fldChar w:fldCharType="separate"/>
        </w:r>
        <w:r w:rsidR="00CB5CBD">
          <w:rPr>
            <w:rFonts w:ascii="Times New Roman" w:hAnsi="Times New Roman"/>
            <w:noProof/>
          </w:rPr>
          <w:t>1</w:t>
        </w:r>
        <w:r>
          <w:rPr>
            <w:rFonts w:ascii="Times New Roman" w:hAnsi="Times New Roman"/>
            <w:noProof/>
          </w:rPr>
          <w:fldChar w:fldCharType="end"/>
        </w:r>
      </w:hyperlink>
    </w:p>
    <w:p w14:paraId="1948F4C7" w14:textId="38D186D6" w:rsidR="00086970" w:rsidRDefault="00086970">
      <w:pPr>
        <w:pStyle w:val="TOC1"/>
        <w:spacing w:line="360" w:lineRule="auto"/>
        <w:rPr>
          <w:rFonts w:ascii="Times New Roman" w:eastAsiaTheme="minorEastAsia" w:hAnsi="Times New Roman"/>
          <w:b w:val="0"/>
          <w:noProof/>
          <w:sz w:val="21"/>
          <w:szCs w:val="22"/>
          <w14:ligatures w14:val="standardContextual"/>
        </w:rPr>
      </w:pPr>
      <w:hyperlink w:anchor="_Toc145957719" w:history="1">
        <w:r>
          <w:rPr>
            <w:rStyle w:val="aff8"/>
            <w:rFonts w:ascii="Times New Roman" w:hAnsi="Times New Roman"/>
            <w:noProof/>
          </w:rPr>
          <w:t>第二章</w:t>
        </w:r>
        <w:r>
          <w:rPr>
            <w:rStyle w:val="aff8"/>
            <w:rFonts w:ascii="Times New Roman" w:hAnsi="Times New Roman"/>
            <w:noProof/>
          </w:rPr>
          <w:t xml:space="preserve">   </w:t>
        </w:r>
        <w:r>
          <w:rPr>
            <w:rStyle w:val="aff8"/>
            <w:rFonts w:ascii="Times New Roman" w:hAnsi="Times New Roman"/>
            <w:noProof/>
          </w:rPr>
          <w:t>投标人须知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_Toc145957719 \h </w:instrText>
        </w:r>
        <w:r>
          <w:rPr>
            <w:rFonts w:ascii="Times New Roman" w:hAnsi="Times New Roman"/>
            <w:noProof/>
          </w:rPr>
        </w:r>
        <w:r>
          <w:rPr>
            <w:rFonts w:ascii="Times New Roman" w:hAnsi="Times New Roman"/>
            <w:noProof/>
          </w:rPr>
          <w:fldChar w:fldCharType="separate"/>
        </w:r>
        <w:r w:rsidR="00CB5CBD">
          <w:rPr>
            <w:rFonts w:ascii="Times New Roman" w:hAnsi="Times New Roman"/>
            <w:noProof/>
          </w:rPr>
          <w:t>9</w:t>
        </w:r>
        <w:r>
          <w:rPr>
            <w:rFonts w:ascii="Times New Roman" w:hAnsi="Times New Roman"/>
            <w:noProof/>
          </w:rPr>
          <w:fldChar w:fldCharType="end"/>
        </w:r>
      </w:hyperlink>
    </w:p>
    <w:p w14:paraId="1EE34259" w14:textId="6AA747BB" w:rsidR="00086970" w:rsidRDefault="00086970">
      <w:pPr>
        <w:pStyle w:val="TOC1"/>
        <w:spacing w:line="360" w:lineRule="auto"/>
        <w:rPr>
          <w:rFonts w:ascii="Times New Roman" w:eastAsiaTheme="minorEastAsia" w:hAnsi="Times New Roman"/>
          <w:b w:val="0"/>
          <w:noProof/>
          <w:sz w:val="21"/>
          <w:szCs w:val="22"/>
          <w14:ligatures w14:val="standardContextual"/>
        </w:rPr>
      </w:pPr>
      <w:hyperlink w:anchor="_Toc145957720" w:history="1">
        <w:r>
          <w:rPr>
            <w:rStyle w:val="aff8"/>
            <w:rFonts w:ascii="Times New Roman" w:hAnsi="Times New Roman"/>
            <w:noProof/>
          </w:rPr>
          <w:t>第三章</w:t>
        </w:r>
        <w:r>
          <w:rPr>
            <w:rStyle w:val="aff8"/>
            <w:rFonts w:ascii="Times New Roman" w:hAnsi="Times New Roman"/>
            <w:noProof/>
          </w:rPr>
          <w:t xml:space="preserve">   </w:t>
        </w:r>
        <w:r>
          <w:rPr>
            <w:rStyle w:val="aff8"/>
            <w:rFonts w:ascii="Times New Roman" w:hAnsi="Times New Roman"/>
            <w:noProof/>
          </w:rPr>
          <w:t>资格审查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_Toc145957720 \h </w:instrText>
        </w:r>
        <w:r>
          <w:rPr>
            <w:rFonts w:ascii="Times New Roman" w:hAnsi="Times New Roman"/>
            <w:noProof/>
          </w:rPr>
        </w:r>
        <w:r>
          <w:rPr>
            <w:rFonts w:ascii="Times New Roman" w:hAnsi="Times New Roman"/>
            <w:noProof/>
          </w:rPr>
          <w:fldChar w:fldCharType="separate"/>
        </w:r>
        <w:r w:rsidR="00CB5CBD">
          <w:rPr>
            <w:rFonts w:ascii="Times New Roman" w:hAnsi="Times New Roman"/>
            <w:noProof/>
          </w:rPr>
          <w:t>26</w:t>
        </w:r>
        <w:r>
          <w:rPr>
            <w:rFonts w:ascii="Times New Roman" w:hAnsi="Times New Roman"/>
            <w:noProof/>
          </w:rPr>
          <w:fldChar w:fldCharType="end"/>
        </w:r>
      </w:hyperlink>
    </w:p>
    <w:p w14:paraId="0F7511D3" w14:textId="44124F3C" w:rsidR="00086970" w:rsidRDefault="00086970">
      <w:pPr>
        <w:pStyle w:val="TOC1"/>
        <w:spacing w:line="360" w:lineRule="auto"/>
        <w:rPr>
          <w:rFonts w:ascii="Times New Roman" w:eastAsiaTheme="minorEastAsia" w:hAnsi="Times New Roman"/>
          <w:b w:val="0"/>
          <w:noProof/>
          <w:sz w:val="21"/>
          <w:szCs w:val="22"/>
          <w14:ligatures w14:val="standardContextual"/>
        </w:rPr>
      </w:pPr>
      <w:hyperlink w:anchor="_Toc145957721" w:history="1">
        <w:r>
          <w:rPr>
            <w:rStyle w:val="aff8"/>
            <w:rFonts w:ascii="Times New Roman" w:hAnsi="Times New Roman"/>
            <w:noProof/>
          </w:rPr>
          <w:t>第四章</w:t>
        </w:r>
        <w:r>
          <w:rPr>
            <w:rStyle w:val="aff8"/>
            <w:rFonts w:ascii="Times New Roman" w:hAnsi="Times New Roman"/>
            <w:noProof/>
          </w:rPr>
          <w:t xml:space="preserve">   </w:t>
        </w:r>
        <w:r>
          <w:rPr>
            <w:rStyle w:val="aff8"/>
            <w:rFonts w:ascii="Times New Roman" w:hAnsi="Times New Roman"/>
            <w:noProof/>
          </w:rPr>
          <w:t>评标程序、评标方法和评标标准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_Toc145957721 \h </w:instrText>
        </w:r>
        <w:r>
          <w:rPr>
            <w:rFonts w:ascii="Times New Roman" w:hAnsi="Times New Roman"/>
            <w:noProof/>
          </w:rPr>
        </w:r>
        <w:r>
          <w:rPr>
            <w:rFonts w:ascii="Times New Roman" w:hAnsi="Times New Roman"/>
            <w:noProof/>
          </w:rPr>
          <w:fldChar w:fldCharType="separate"/>
        </w:r>
        <w:r w:rsidR="00CB5CBD">
          <w:rPr>
            <w:rFonts w:ascii="Times New Roman" w:hAnsi="Times New Roman"/>
            <w:noProof/>
          </w:rPr>
          <w:t>30</w:t>
        </w:r>
        <w:r>
          <w:rPr>
            <w:rFonts w:ascii="Times New Roman" w:hAnsi="Times New Roman"/>
            <w:noProof/>
          </w:rPr>
          <w:fldChar w:fldCharType="end"/>
        </w:r>
      </w:hyperlink>
    </w:p>
    <w:p w14:paraId="193975B1" w14:textId="169D6D4E" w:rsidR="00086970" w:rsidRDefault="00086970">
      <w:pPr>
        <w:pStyle w:val="TOC1"/>
        <w:spacing w:line="360" w:lineRule="auto"/>
        <w:rPr>
          <w:rFonts w:ascii="Times New Roman" w:eastAsiaTheme="minorEastAsia" w:hAnsi="Times New Roman"/>
          <w:b w:val="0"/>
          <w:noProof/>
          <w:sz w:val="21"/>
          <w:szCs w:val="22"/>
          <w14:ligatures w14:val="standardContextual"/>
        </w:rPr>
      </w:pPr>
      <w:hyperlink w:anchor="_Toc145957722" w:history="1">
        <w:r>
          <w:rPr>
            <w:rStyle w:val="aff8"/>
            <w:rFonts w:ascii="Times New Roman" w:hAnsi="Times New Roman"/>
            <w:noProof/>
          </w:rPr>
          <w:t>第五章</w:t>
        </w:r>
        <w:r>
          <w:rPr>
            <w:rStyle w:val="aff8"/>
            <w:rFonts w:ascii="Times New Roman" w:hAnsi="Times New Roman"/>
            <w:noProof/>
          </w:rPr>
          <w:t xml:space="preserve">   </w:t>
        </w:r>
        <w:r>
          <w:rPr>
            <w:rStyle w:val="aff8"/>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_Toc145957722 \h </w:instrText>
        </w:r>
        <w:r>
          <w:rPr>
            <w:rFonts w:ascii="Times New Roman" w:hAnsi="Times New Roman"/>
            <w:noProof/>
          </w:rPr>
        </w:r>
        <w:r>
          <w:rPr>
            <w:rFonts w:ascii="Times New Roman" w:hAnsi="Times New Roman"/>
            <w:noProof/>
          </w:rPr>
          <w:fldChar w:fldCharType="separate"/>
        </w:r>
        <w:r w:rsidR="00CB5CBD">
          <w:rPr>
            <w:rFonts w:ascii="Times New Roman" w:hAnsi="Times New Roman"/>
            <w:noProof/>
          </w:rPr>
          <w:t>40</w:t>
        </w:r>
        <w:r>
          <w:rPr>
            <w:rFonts w:ascii="Times New Roman" w:hAnsi="Times New Roman"/>
            <w:noProof/>
          </w:rPr>
          <w:fldChar w:fldCharType="end"/>
        </w:r>
      </w:hyperlink>
    </w:p>
    <w:p w14:paraId="4C64B6F4" w14:textId="61883551" w:rsidR="00086970" w:rsidRDefault="00086970">
      <w:pPr>
        <w:pStyle w:val="TOC1"/>
        <w:spacing w:line="360" w:lineRule="auto"/>
        <w:rPr>
          <w:rFonts w:ascii="Times New Roman" w:eastAsiaTheme="minorEastAsia" w:hAnsi="Times New Roman"/>
          <w:b w:val="0"/>
          <w:noProof/>
          <w:sz w:val="21"/>
          <w:szCs w:val="22"/>
          <w14:ligatures w14:val="standardContextual"/>
        </w:rPr>
      </w:pPr>
      <w:hyperlink w:anchor="_Toc145957723" w:history="1">
        <w:r>
          <w:rPr>
            <w:rStyle w:val="aff8"/>
            <w:rFonts w:ascii="Times New Roman" w:hAnsi="Times New Roman"/>
            <w:noProof/>
          </w:rPr>
          <w:t>第六章</w:t>
        </w:r>
        <w:r>
          <w:rPr>
            <w:rStyle w:val="aff8"/>
            <w:rFonts w:ascii="Times New Roman" w:hAnsi="Times New Roman"/>
            <w:noProof/>
          </w:rPr>
          <w:t xml:space="preserve">   </w:t>
        </w:r>
        <w:r>
          <w:rPr>
            <w:rStyle w:val="aff8"/>
            <w:rFonts w:ascii="Times New Roman" w:hAnsi="Times New Roman"/>
            <w:noProof/>
          </w:rPr>
          <w:t>拟签订的合同文本</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_Toc145957723 \h </w:instrText>
        </w:r>
        <w:r>
          <w:rPr>
            <w:rFonts w:ascii="Times New Roman" w:hAnsi="Times New Roman"/>
            <w:noProof/>
          </w:rPr>
        </w:r>
        <w:r>
          <w:rPr>
            <w:rFonts w:ascii="Times New Roman" w:hAnsi="Times New Roman"/>
            <w:noProof/>
          </w:rPr>
          <w:fldChar w:fldCharType="separate"/>
        </w:r>
        <w:r w:rsidR="00CB5CBD">
          <w:rPr>
            <w:rFonts w:ascii="Times New Roman" w:hAnsi="Times New Roman"/>
            <w:noProof/>
          </w:rPr>
          <w:t>45</w:t>
        </w:r>
        <w:r>
          <w:rPr>
            <w:rFonts w:ascii="Times New Roman" w:hAnsi="Times New Roman"/>
            <w:noProof/>
          </w:rPr>
          <w:fldChar w:fldCharType="end"/>
        </w:r>
      </w:hyperlink>
    </w:p>
    <w:p w14:paraId="4ECB9C8F" w14:textId="595AEAE3" w:rsidR="00086970" w:rsidRDefault="00086970">
      <w:pPr>
        <w:pStyle w:val="TOC1"/>
        <w:spacing w:line="360" w:lineRule="auto"/>
        <w:rPr>
          <w:rFonts w:ascii="Times New Roman" w:eastAsiaTheme="minorEastAsia" w:hAnsi="Times New Roman"/>
          <w:b w:val="0"/>
          <w:noProof/>
          <w:sz w:val="21"/>
          <w:szCs w:val="22"/>
          <w14:ligatures w14:val="standardContextual"/>
        </w:rPr>
      </w:pPr>
      <w:hyperlink w:anchor="_Toc145957724" w:history="1">
        <w:r>
          <w:rPr>
            <w:rStyle w:val="aff8"/>
            <w:rFonts w:ascii="Times New Roman" w:hAnsi="Times New Roman"/>
            <w:noProof/>
          </w:rPr>
          <w:t>第七章</w:t>
        </w:r>
        <w:r>
          <w:rPr>
            <w:rStyle w:val="aff8"/>
            <w:rFonts w:ascii="Times New Roman" w:hAnsi="Times New Roman"/>
            <w:noProof/>
          </w:rPr>
          <w:t xml:space="preserve">   </w:t>
        </w:r>
        <w:r>
          <w:rPr>
            <w:rStyle w:val="aff8"/>
            <w:rFonts w:ascii="Times New Roman" w:hAnsi="Times New Roman"/>
            <w:noProof/>
          </w:rPr>
          <w:t>投标文件格式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_Toc145957724 \h </w:instrText>
        </w:r>
        <w:r>
          <w:rPr>
            <w:rFonts w:ascii="Times New Roman" w:hAnsi="Times New Roman"/>
            <w:noProof/>
          </w:rPr>
        </w:r>
        <w:r>
          <w:rPr>
            <w:rFonts w:ascii="Times New Roman" w:hAnsi="Times New Roman"/>
            <w:noProof/>
          </w:rPr>
          <w:fldChar w:fldCharType="separate"/>
        </w:r>
        <w:r w:rsidR="00CB5CBD">
          <w:rPr>
            <w:rFonts w:ascii="Times New Roman" w:hAnsi="Times New Roman"/>
            <w:noProof/>
          </w:rPr>
          <w:t>55</w:t>
        </w:r>
        <w:r>
          <w:rPr>
            <w:rFonts w:ascii="Times New Roman" w:hAnsi="Times New Roman"/>
            <w:noProof/>
          </w:rPr>
          <w:fldChar w:fldCharType="end"/>
        </w:r>
      </w:hyperlink>
    </w:p>
    <w:p w14:paraId="744205B1" w14:textId="77777777" w:rsidR="00086970" w:rsidRDefault="00000000">
      <w:pPr>
        <w:pStyle w:val="TOC1"/>
        <w:spacing w:line="360" w:lineRule="auto"/>
        <w:rPr>
          <w:rFonts w:ascii="Times New Roman" w:hAnsi="Times New Roman"/>
          <w:b w:val="0"/>
        </w:rPr>
      </w:pPr>
      <w:r>
        <w:rPr>
          <w:rFonts w:ascii="Times New Roman" w:hAnsi="Times New Roman"/>
          <w:b w:val="0"/>
        </w:rPr>
        <w:fldChar w:fldCharType="end"/>
      </w:r>
    </w:p>
    <w:p w14:paraId="23E15F26" w14:textId="77777777" w:rsidR="00086970" w:rsidRDefault="00000000">
      <w:pPr>
        <w:pStyle w:val="TOC1"/>
        <w:spacing w:line="360" w:lineRule="auto"/>
        <w:rPr>
          <w:rFonts w:ascii="Times New Roman" w:hAnsi="Times New Roman"/>
          <w:b w:val="0"/>
        </w:rPr>
      </w:pPr>
      <w:bookmarkStart w:id="2" w:name="_Hlk184393806"/>
      <w:r>
        <w:rPr>
          <w:rFonts w:hint="eastAsia"/>
        </w:rPr>
        <w:t>注：采购文件条款中以</w:t>
      </w:r>
      <w:r>
        <w:rPr>
          <w:rFonts w:ascii="Times New Roman" w:hAnsi="Times New Roman"/>
        </w:rPr>
        <w:t>“</w:t>
      </w:r>
      <w:r>
        <w:rPr>
          <w:rFonts w:ascii="Times New Roman" w:eastAsiaTheme="minorEastAsia" w:hAnsi="Times New Roman"/>
        </w:rPr>
        <w:t>■</w:t>
      </w:r>
      <w:r>
        <w:rPr>
          <w:rFonts w:ascii="Times New Roman" w:hAnsi="Times New Roman"/>
        </w:rPr>
        <w:t>”</w:t>
      </w:r>
      <w:r>
        <w:rPr>
          <w:rFonts w:ascii="Times New Roman" w:hAnsi="Times New Roman"/>
        </w:rPr>
        <w:t>形式标记的内容适用于本项目，以</w:t>
      </w:r>
      <w:r>
        <w:rPr>
          <w:rFonts w:ascii="Times New Roman" w:hAnsi="Times New Roman"/>
        </w:rPr>
        <w:t>“</w:t>
      </w:r>
      <w:r>
        <w:rPr>
          <w:rFonts w:ascii="Times New Roman" w:eastAsiaTheme="minorEastAsia" w:hAnsi="Times New Roman"/>
        </w:rPr>
        <w:t>□</w:t>
      </w:r>
      <w:r>
        <w:rPr>
          <w:rFonts w:ascii="Times New Roman" w:hAnsi="Times New Roman"/>
        </w:rPr>
        <w:t>”</w:t>
      </w:r>
      <w:r>
        <w:rPr>
          <w:rFonts w:hint="eastAsia"/>
        </w:rPr>
        <w:t>形式标记的内容不适用于本项目。</w:t>
      </w:r>
      <w:bookmarkEnd w:id="2"/>
    </w:p>
    <w:p w14:paraId="180BF46C" w14:textId="77777777" w:rsidR="00086970" w:rsidRDefault="00000000">
      <w:pPr>
        <w:spacing w:line="360" w:lineRule="auto"/>
        <w:jc w:val="center"/>
        <w:outlineLvl w:val="0"/>
        <w:rPr>
          <w:b/>
          <w:sz w:val="36"/>
          <w:szCs w:val="36"/>
        </w:rPr>
      </w:pPr>
      <w:r>
        <w:rPr>
          <w:sz w:val="24"/>
        </w:rPr>
        <w:br w:type="page"/>
      </w:r>
      <w:bookmarkStart w:id="3" w:name="_Toc145957718"/>
      <w:r>
        <w:rPr>
          <w:b/>
          <w:sz w:val="36"/>
          <w:szCs w:val="36"/>
        </w:rPr>
        <w:lastRenderedPageBreak/>
        <w:t>第一章</w:t>
      </w:r>
      <w:r>
        <w:rPr>
          <w:b/>
          <w:sz w:val="36"/>
          <w:szCs w:val="36"/>
        </w:rPr>
        <w:t xml:space="preserve">   </w:t>
      </w:r>
      <w:r>
        <w:rPr>
          <w:b/>
          <w:sz w:val="36"/>
          <w:szCs w:val="36"/>
        </w:rPr>
        <w:t>投标邀请</w:t>
      </w:r>
      <w:bookmarkEnd w:id="3"/>
    </w:p>
    <w:p w14:paraId="1DAC8EE1" w14:textId="77777777" w:rsidR="00086970" w:rsidRDefault="00086970">
      <w:pPr>
        <w:widowControl/>
        <w:jc w:val="left"/>
        <w:rPr>
          <w:b/>
          <w:kern w:val="0"/>
          <w:sz w:val="24"/>
        </w:rPr>
      </w:pPr>
      <w:bookmarkStart w:id="4" w:name="_Toc28359079"/>
      <w:bookmarkStart w:id="5" w:name="_Toc35393621"/>
      <w:bookmarkStart w:id="6" w:name="_Toc35393790"/>
      <w:bookmarkStart w:id="7" w:name="_Toc28359002"/>
      <w:bookmarkStart w:id="8" w:name="_Hlk24379207"/>
    </w:p>
    <w:p w14:paraId="7FF217B0" w14:textId="77777777" w:rsidR="00086970" w:rsidRDefault="00000000">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4"/>
      <w:bookmarkEnd w:id="5"/>
      <w:bookmarkEnd w:id="6"/>
      <w:bookmarkEnd w:id="7"/>
    </w:p>
    <w:p w14:paraId="0583C5DC" w14:textId="387826DD" w:rsidR="00086970" w:rsidRDefault="00000000">
      <w:pPr>
        <w:spacing w:line="360" w:lineRule="auto"/>
        <w:ind w:firstLineChars="200" w:firstLine="480"/>
        <w:rPr>
          <w:sz w:val="24"/>
        </w:rPr>
      </w:pPr>
      <w:r>
        <w:rPr>
          <w:sz w:val="24"/>
        </w:rPr>
        <w:t>1.</w:t>
      </w:r>
      <w:r>
        <w:rPr>
          <w:sz w:val="24"/>
        </w:rPr>
        <w:t>项目编号：</w:t>
      </w:r>
      <w:r w:rsidR="008D1206">
        <w:rPr>
          <w:sz w:val="24"/>
        </w:rPr>
        <w:t>2541STC40692</w:t>
      </w:r>
      <w:r>
        <w:rPr>
          <w:sz w:val="24"/>
        </w:rPr>
        <w:t>/02</w:t>
      </w:r>
    </w:p>
    <w:p w14:paraId="2B4A3368" w14:textId="77777777" w:rsidR="00086970" w:rsidRPr="00F97EFD" w:rsidRDefault="00000000">
      <w:pPr>
        <w:spacing w:line="360" w:lineRule="auto"/>
        <w:ind w:firstLineChars="200" w:firstLine="480"/>
        <w:rPr>
          <w:bCs/>
          <w:sz w:val="36"/>
          <w:szCs w:val="36"/>
        </w:rPr>
      </w:pPr>
      <w:r w:rsidRPr="00F97EFD">
        <w:rPr>
          <w:sz w:val="24"/>
        </w:rPr>
        <w:t>2.</w:t>
      </w:r>
      <w:r w:rsidRPr="00F97EFD">
        <w:rPr>
          <w:sz w:val="24"/>
        </w:rPr>
        <w:t>项目名称：</w:t>
      </w:r>
      <w:bookmarkEnd w:id="8"/>
      <w:r w:rsidRPr="00F97EFD">
        <w:rPr>
          <w:rFonts w:hint="eastAsia"/>
          <w:sz w:val="24"/>
        </w:rPr>
        <w:t>丰台区</w:t>
      </w:r>
      <w:r w:rsidRPr="00F97EFD">
        <w:rPr>
          <w:rFonts w:hint="eastAsia"/>
          <w:sz w:val="24"/>
        </w:rPr>
        <w:t>2025</w:t>
      </w:r>
      <w:r w:rsidRPr="00F97EFD">
        <w:rPr>
          <w:rFonts w:hint="eastAsia"/>
          <w:sz w:val="24"/>
        </w:rPr>
        <w:t>年危险性林木有害生物防控项目</w:t>
      </w:r>
    </w:p>
    <w:p w14:paraId="58A2F63F" w14:textId="77777777" w:rsidR="00086970" w:rsidRPr="00F97EFD" w:rsidRDefault="00000000">
      <w:pPr>
        <w:spacing w:line="360" w:lineRule="auto"/>
        <w:ind w:firstLineChars="200" w:firstLine="480"/>
        <w:rPr>
          <w:sz w:val="24"/>
        </w:rPr>
      </w:pPr>
      <w:r w:rsidRPr="00F97EFD">
        <w:rPr>
          <w:sz w:val="24"/>
        </w:rPr>
        <w:t>3.</w:t>
      </w:r>
      <w:r w:rsidRPr="00F97EFD">
        <w:rPr>
          <w:sz w:val="24"/>
        </w:rPr>
        <w:t>项目预算金额：</w:t>
      </w:r>
      <w:r w:rsidRPr="00F97EFD">
        <w:rPr>
          <w:rFonts w:ascii="等线" w:eastAsia="等线" w:hAnsi="等线" w:cs="宋体" w:hint="eastAsia"/>
          <w:color w:val="000000"/>
          <w:kern w:val="0"/>
          <w:sz w:val="24"/>
        </w:rPr>
        <w:t>17</w:t>
      </w:r>
      <w:r w:rsidRPr="00F97EFD">
        <w:rPr>
          <w:sz w:val="24"/>
        </w:rPr>
        <w:t>万元、项目最高限价（如有）：</w:t>
      </w:r>
      <w:r w:rsidRPr="00F97EFD">
        <w:rPr>
          <w:rFonts w:ascii="等线" w:eastAsia="等线" w:hAnsi="等线" w:cs="宋体" w:hint="eastAsia"/>
          <w:color w:val="000000"/>
          <w:kern w:val="0"/>
          <w:sz w:val="24"/>
        </w:rPr>
        <w:t>17</w:t>
      </w:r>
      <w:r w:rsidRPr="00F97EFD">
        <w:rPr>
          <w:sz w:val="24"/>
        </w:rPr>
        <w:t>万元</w:t>
      </w:r>
    </w:p>
    <w:p w14:paraId="7ECDA414" w14:textId="77777777" w:rsidR="00086970" w:rsidRPr="00F97EFD" w:rsidRDefault="00000000">
      <w:pPr>
        <w:spacing w:line="360" w:lineRule="auto"/>
        <w:ind w:firstLineChars="200" w:firstLine="480"/>
        <w:rPr>
          <w:sz w:val="24"/>
        </w:rPr>
      </w:pPr>
      <w:r w:rsidRPr="00F97EFD">
        <w:rPr>
          <w:sz w:val="24"/>
        </w:rPr>
        <w:t>4.</w:t>
      </w:r>
      <w:r w:rsidRPr="00F97EFD">
        <w:rPr>
          <w:sz w:val="24"/>
        </w:rPr>
        <w:t>采购需求：</w:t>
      </w:r>
      <w:r w:rsidRPr="00F97EFD">
        <w:rPr>
          <w:sz w:val="24"/>
        </w:rPr>
        <w:t xml:space="preserve"> </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086970" w:rsidRPr="00F97EFD" w14:paraId="1F5AF353" w14:textId="77777777">
        <w:trPr>
          <w:trHeight w:val="454"/>
        </w:trPr>
        <w:tc>
          <w:tcPr>
            <w:tcW w:w="382" w:type="pct"/>
            <w:vAlign w:val="center"/>
          </w:tcPr>
          <w:p w14:paraId="321C8143" w14:textId="77777777" w:rsidR="00086970" w:rsidRPr="00F97EFD" w:rsidRDefault="00000000">
            <w:pPr>
              <w:jc w:val="center"/>
              <w:rPr>
                <w:bCs/>
                <w:szCs w:val="21"/>
              </w:rPr>
            </w:pPr>
            <w:r w:rsidRPr="00F97EFD">
              <w:rPr>
                <w:bCs/>
                <w:szCs w:val="21"/>
              </w:rPr>
              <w:t>包号</w:t>
            </w:r>
          </w:p>
        </w:tc>
        <w:tc>
          <w:tcPr>
            <w:tcW w:w="843" w:type="pct"/>
            <w:vAlign w:val="center"/>
          </w:tcPr>
          <w:p w14:paraId="0A97B3B2" w14:textId="77777777" w:rsidR="00086970" w:rsidRPr="00F97EFD" w:rsidRDefault="00000000">
            <w:pPr>
              <w:jc w:val="center"/>
              <w:rPr>
                <w:bCs/>
                <w:szCs w:val="21"/>
              </w:rPr>
            </w:pPr>
            <w:r w:rsidRPr="00F97EFD">
              <w:rPr>
                <w:bCs/>
                <w:szCs w:val="21"/>
              </w:rPr>
              <w:t>标的名称</w:t>
            </w:r>
          </w:p>
        </w:tc>
        <w:tc>
          <w:tcPr>
            <w:tcW w:w="921" w:type="pct"/>
            <w:vAlign w:val="center"/>
          </w:tcPr>
          <w:p w14:paraId="78D56AA9" w14:textId="77777777" w:rsidR="00086970" w:rsidRPr="00F97EFD" w:rsidRDefault="00000000">
            <w:pPr>
              <w:jc w:val="center"/>
              <w:rPr>
                <w:bCs/>
                <w:szCs w:val="21"/>
              </w:rPr>
            </w:pPr>
            <w:r w:rsidRPr="00F97EFD">
              <w:rPr>
                <w:bCs/>
                <w:szCs w:val="21"/>
              </w:rPr>
              <w:t>采购包预算金额</w:t>
            </w:r>
          </w:p>
          <w:p w14:paraId="2E69BBAC" w14:textId="77777777" w:rsidR="00086970" w:rsidRPr="00F97EFD" w:rsidRDefault="00000000">
            <w:pPr>
              <w:jc w:val="center"/>
              <w:rPr>
                <w:bCs/>
                <w:szCs w:val="21"/>
              </w:rPr>
            </w:pPr>
            <w:r w:rsidRPr="00F97EFD">
              <w:rPr>
                <w:bCs/>
                <w:szCs w:val="21"/>
              </w:rPr>
              <w:t>（万元）</w:t>
            </w:r>
          </w:p>
        </w:tc>
        <w:tc>
          <w:tcPr>
            <w:tcW w:w="540" w:type="pct"/>
            <w:vAlign w:val="center"/>
          </w:tcPr>
          <w:p w14:paraId="29518D14" w14:textId="77777777" w:rsidR="00086970" w:rsidRPr="00F97EFD" w:rsidRDefault="00000000">
            <w:pPr>
              <w:jc w:val="center"/>
              <w:rPr>
                <w:bCs/>
                <w:szCs w:val="21"/>
              </w:rPr>
            </w:pPr>
            <w:r w:rsidRPr="00F97EFD">
              <w:rPr>
                <w:bCs/>
                <w:szCs w:val="21"/>
              </w:rPr>
              <w:t>数量</w:t>
            </w:r>
          </w:p>
        </w:tc>
        <w:tc>
          <w:tcPr>
            <w:tcW w:w="2314" w:type="pct"/>
            <w:vAlign w:val="center"/>
          </w:tcPr>
          <w:p w14:paraId="389DF8B4" w14:textId="77777777" w:rsidR="00086970" w:rsidRPr="00F97EFD" w:rsidRDefault="00000000">
            <w:pPr>
              <w:jc w:val="center"/>
              <w:rPr>
                <w:szCs w:val="21"/>
              </w:rPr>
            </w:pPr>
            <w:r w:rsidRPr="00F97EFD">
              <w:rPr>
                <w:szCs w:val="21"/>
              </w:rPr>
              <w:t>简要技术需求或服务要求</w:t>
            </w:r>
          </w:p>
        </w:tc>
      </w:tr>
      <w:tr w:rsidR="00086970" w:rsidRPr="00F97EFD" w14:paraId="448851E4" w14:textId="77777777">
        <w:trPr>
          <w:trHeight w:val="454"/>
        </w:trPr>
        <w:tc>
          <w:tcPr>
            <w:tcW w:w="382" w:type="pct"/>
            <w:vAlign w:val="center"/>
          </w:tcPr>
          <w:p w14:paraId="7F357A22" w14:textId="687BD635" w:rsidR="00086970" w:rsidRPr="00F97EFD" w:rsidRDefault="00000000">
            <w:pPr>
              <w:jc w:val="center"/>
              <w:rPr>
                <w:bCs/>
                <w:szCs w:val="21"/>
              </w:rPr>
            </w:pPr>
            <w:r w:rsidRPr="00F97EFD">
              <w:rPr>
                <w:bCs/>
                <w:szCs w:val="21"/>
              </w:rPr>
              <w:t>0</w:t>
            </w:r>
            <w:r w:rsidR="007617A0">
              <w:rPr>
                <w:rFonts w:hint="eastAsia"/>
                <w:bCs/>
                <w:szCs w:val="21"/>
              </w:rPr>
              <w:t>2</w:t>
            </w:r>
          </w:p>
        </w:tc>
        <w:tc>
          <w:tcPr>
            <w:tcW w:w="843" w:type="pct"/>
            <w:vAlign w:val="center"/>
          </w:tcPr>
          <w:p w14:paraId="419B7964" w14:textId="77777777" w:rsidR="00086970" w:rsidRPr="00F97EFD" w:rsidRDefault="00000000">
            <w:pPr>
              <w:jc w:val="center"/>
              <w:rPr>
                <w:bCs/>
                <w:sz w:val="24"/>
              </w:rPr>
            </w:pPr>
            <w:r w:rsidRPr="00F97EFD">
              <w:rPr>
                <w:rFonts w:hint="eastAsia"/>
                <w:sz w:val="24"/>
              </w:rPr>
              <w:t>丰台区</w:t>
            </w:r>
            <w:r w:rsidRPr="00F97EFD">
              <w:rPr>
                <w:rFonts w:hint="eastAsia"/>
                <w:sz w:val="24"/>
              </w:rPr>
              <w:t>2025</w:t>
            </w:r>
            <w:r w:rsidRPr="00F97EFD">
              <w:rPr>
                <w:rFonts w:hint="eastAsia"/>
                <w:sz w:val="24"/>
              </w:rPr>
              <w:t>年危险性林木有害生物防控</w:t>
            </w:r>
          </w:p>
        </w:tc>
        <w:tc>
          <w:tcPr>
            <w:tcW w:w="921" w:type="pct"/>
            <w:vAlign w:val="center"/>
          </w:tcPr>
          <w:p w14:paraId="048CC1BB" w14:textId="77777777" w:rsidR="00086970" w:rsidRPr="00F97EFD" w:rsidRDefault="00000000">
            <w:pPr>
              <w:jc w:val="center"/>
              <w:rPr>
                <w:bCs/>
                <w:sz w:val="24"/>
              </w:rPr>
            </w:pPr>
            <w:r w:rsidRPr="00F97EFD">
              <w:rPr>
                <w:rFonts w:hint="eastAsia"/>
                <w:bCs/>
                <w:sz w:val="24"/>
              </w:rPr>
              <w:t>17</w:t>
            </w:r>
          </w:p>
        </w:tc>
        <w:tc>
          <w:tcPr>
            <w:tcW w:w="540" w:type="pct"/>
            <w:vAlign w:val="center"/>
          </w:tcPr>
          <w:p w14:paraId="26F0D297" w14:textId="77777777" w:rsidR="00086970" w:rsidRPr="00F97EFD" w:rsidRDefault="00000000">
            <w:pPr>
              <w:jc w:val="center"/>
              <w:rPr>
                <w:bCs/>
                <w:sz w:val="24"/>
              </w:rPr>
            </w:pPr>
            <w:r w:rsidRPr="00F97EFD">
              <w:rPr>
                <w:rFonts w:hint="eastAsia"/>
                <w:bCs/>
                <w:sz w:val="24"/>
              </w:rPr>
              <w:t>不适用</w:t>
            </w:r>
          </w:p>
        </w:tc>
        <w:tc>
          <w:tcPr>
            <w:tcW w:w="2314" w:type="pct"/>
            <w:vAlign w:val="center"/>
          </w:tcPr>
          <w:p w14:paraId="7FCBB269" w14:textId="77777777" w:rsidR="00086970" w:rsidRPr="00F97EFD" w:rsidRDefault="00000000">
            <w:pPr>
              <w:jc w:val="left"/>
              <w:rPr>
                <w:sz w:val="24"/>
              </w:rPr>
            </w:pPr>
            <w:r w:rsidRPr="00F97EFD">
              <w:rPr>
                <w:rFonts w:hint="eastAsia"/>
                <w:sz w:val="24"/>
              </w:rPr>
              <w:t>本次采购内容为丰台区</w:t>
            </w:r>
            <w:r w:rsidRPr="00F97EFD">
              <w:rPr>
                <w:rFonts w:hint="eastAsia"/>
                <w:sz w:val="24"/>
              </w:rPr>
              <w:t>2025</w:t>
            </w:r>
            <w:r w:rsidRPr="00F97EFD">
              <w:rPr>
                <w:rFonts w:hint="eastAsia"/>
                <w:sz w:val="24"/>
              </w:rPr>
              <w:t>年危险性林木有害生物防控项目监测器材和天敌昆虫类，具体详见附件。</w:t>
            </w:r>
          </w:p>
        </w:tc>
      </w:tr>
    </w:tbl>
    <w:p w14:paraId="3CBA7976" w14:textId="77777777" w:rsidR="00086970" w:rsidRPr="00F97EFD" w:rsidRDefault="00000000">
      <w:pPr>
        <w:spacing w:line="360" w:lineRule="auto"/>
        <w:ind w:firstLineChars="200" w:firstLine="420"/>
        <w:rPr>
          <w:iCs/>
          <w:szCs w:val="21"/>
        </w:rPr>
      </w:pPr>
      <w:r w:rsidRPr="00F97EFD">
        <w:rPr>
          <w:iCs/>
          <w:szCs w:val="21"/>
        </w:rPr>
        <w:t>注：投标人必须针对本项目所有内容进行投标，不允许拆分投标。</w:t>
      </w:r>
    </w:p>
    <w:p w14:paraId="58D27158" w14:textId="77777777" w:rsidR="00086970" w:rsidRPr="00F97EFD" w:rsidRDefault="00000000">
      <w:pPr>
        <w:spacing w:line="360" w:lineRule="auto"/>
        <w:ind w:firstLineChars="200" w:firstLine="480"/>
        <w:rPr>
          <w:sz w:val="24"/>
          <w:u w:val="single"/>
        </w:rPr>
      </w:pPr>
      <w:r w:rsidRPr="00F97EFD">
        <w:rPr>
          <w:sz w:val="24"/>
        </w:rPr>
        <w:t>5.</w:t>
      </w:r>
      <w:r w:rsidRPr="00F97EFD">
        <w:rPr>
          <w:sz w:val="24"/>
        </w:rPr>
        <w:t>合同履行期限：</w:t>
      </w:r>
      <w:r w:rsidRPr="00F97EFD">
        <w:rPr>
          <w:rFonts w:hint="eastAsia"/>
          <w:iCs/>
          <w:color w:val="000000"/>
          <w:sz w:val="24"/>
        </w:rPr>
        <w:t>自合同签订之日起至合同义务履行完毕止。</w:t>
      </w:r>
    </w:p>
    <w:p w14:paraId="1C530FC4" w14:textId="77777777" w:rsidR="00086970" w:rsidRDefault="00000000">
      <w:pPr>
        <w:spacing w:line="360" w:lineRule="auto"/>
        <w:ind w:firstLineChars="200" w:firstLine="480"/>
        <w:rPr>
          <w:sz w:val="24"/>
        </w:rPr>
      </w:pPr>
      <w:r w:rsidRPr="00F97EFD">
        <w:rPr>
          <w:sz w:val="24"/>
        </w:rPr>
        <w:t>6.</w:t>
      </w:r>
      <w:r w:rsidRPr="00F97EFD">
        <w:rPr>
          <w:sz w:val="24"/>
        </w:rPr>
        <w:t>本项目是否接受联合体投标：</w:t>
      </w:r>
      <w:r w:rsidRPr="00F97EFD">
        <w:rPr>
          <w:sz w:val="24"/>
        </w:rPr>
        <w:t>□</w:t>
      </w:r>
      <w:r w:rsidRPr="00F97EFD">
        <w:rPr>
          <w:sz w:val="24"/>
        </w:rPr>
        <w:t>是</w:t>
      </w:r>
      <w:r w:rsidRPr="00F97EFD">
        <w:rPr>
          <w:sz w:val="24"/>
        </w:rPr>
        <w:t xml:space="preserve">  </w:t>
      </w:r>
      <w:r w:rsidRPr="00F97EFD">
        <w:rPr>
          <w:b/>
          <w:color w:val="000000"/>
          <w:sz w:val="24"/>
        </w:rPr>
        <w:t>■</w:t>
      </w:r>
      <w:r w:rsidRPr="00F97EFD">
        <w:rPr>
          <w:sz w:val="24"/>
        </w:rPr>
        <w:t>否。</w:t>
      </w:r>
    </w:p>
    <w:p w14:paraId="3990A107" w14:textId="77777777" w:rsidR="00086970" w:rsidRDefault="00086970">
      <w:pPr>
        <w:spacing w:line="360" w:lineRule="auto"/>
        <w:ind w:firstLineChars="200" w:firstLine="480"/>
        <w:rPr>
          <w:sz w:val="24"/>
        </w:rPr>
      </w:pPr>
    </w:p>
    <w:p w14:paraId="7C7E66AD" w14:textId="77777777" w:rsidR="00086970" w:rsidRDefault="00000000">
      <w:pPr>
        <w:pStyle w:val="21"/>
        <w:spacing w:before="0" w:line="360" w:lineRule="auto"/>
        <w:jc w:val="left"/>
        <w:rPr>
          <w:rFonts w:ascii="Times New Roman" w:eastAsia="宋体" w:hAnsi="Times New Roman"/>
          <w:sz w:val="24"/>
          <w:szCs w:val="24"/>
        </w:rPr>
      </w:pPr>
      <w:bookmarkStart w:id="9" w:name="_Toc35393791"/>
      <w:bookmarkStart w:id="10" w:name="_Toc28359003"/>
      <w:bookmarkStart w:id="11" w:name="_Toc28359080"/>
      <w:bookmarkStart w:id="12" w:name="_Toc35393622"/>
      <w:r>
        <w:rPr>
          <w:rFonts w:ascii="Times New Roman" w:eastAsia="宋体" w:hAnsi="Times New Roman"/>
          <w:sz w:val="24"/>
          <w:szCs w:val="24"/>
        </w:rPr>
        <w:t>二、申请人的资格要求（须同时满足）</w:t>
      </w:r>
      <w:bookmarkEnd w:id="9"/>
      <w:bookmarkEnd w:id="10"/>
      <w:bookmarkEnd w:id="11"/>
      <w:bookmarkEnd w:id="12"/>
    </w:p>
    <w:p w14:paraId="1835F296" w14:textId="77777777" w:rsidR="00086970" w:rsidRDefault="00000000">
      <w:pPr>
        <w:spacing w:line="360" w:lineRule="auto"/>
        <w:ind w:firstLineChars="200" w:firstLine="480"/>
        <w:rPr>
          <w:sz w:val="24"/>
        </w:rPr>
      </w:pPr>
      <w:r>
        <w:rPr>
          <w:sz w:val="24"/>
        </w:rPr>
        <w:t>1.</w:t>
      </w:r>
      <w:r>
        <w:rPr>
          <w:sz w:val="24"/>
        </w:rPr>
        <w:t>满足《中华人民共和国政府采购法》第二十二条规定；</w:t>
      </w:r>
    </w:p>
    <w:p w14:paraId="68A82228" w14:textId="77777777" w:rsidR="00086970" w:rsidRDefault="00000000">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14:paraId="1533452E" w14:textId="77777777" w:rsidR="00086970" w:rsidRPr="00F97EFD" w:rsidRDefault="00000000">
      <w:pPr>
        <w:spacing w:line="360" w:lineRule="auto"/>
        <w:ind w:firstLineChars="200" w:firstLine="480"/>
        <w:rPr>
          <w:sz w:val="24"/>
        </w:rPr>
      </w:pPr>
      <w:r w:rsidRPr="00F97EFD">
        <w:rPr>
          <w:sz w:val="24"/>
        </w:rPr>
        <w:t xml:space="preserve">2.1 </w:t>
      </w:r>
      <w:r w:rsidRPr="00F97EFD">
        <w:rPr>
          <w:sz w:val="24"/>
        </w:rPr>
        <w:t>中小企业政策</w:t>
      </w:r>
    </w:p>
    <w:p w14:paraId="6AF1B7B8" w14:textId="77777777" w:rsidR="00086970" w:rsidRDefault="00000000">
      <w:pPr>
        <w:spacing w:line="360" w:lineRule="auto"/>
        <w:ind w:firstLineChars="200" w:firstLine="480"/>
        <w:rPr>
          <w:sz w:val="24"/>
        </w:rPr>
      </w:pPr>
      <w:r w:rsidRPr="00F97EFD">
        <w:rPr>
          <w:sz w:val="24"/>
        </w:rPr>
        <w:t>本项目专门面向</w:t>
      </w:r>
      <w:r w:rsidRPr="00F97EFD">
        <w:rPr>
          <w:b/>
          <w:bCs/>
          <w:sz w:val="24"/>
        </w:rPr>
        <w:t>中小</w:t>
      </w:r>
      <w:r w:rsidRPr="00F97EFD">
        <w:rPr>
          <w:sz w:val="24"/>
        </w:rPr>
        <w:t>企业采购。即：提供的货物全部由符合政策要求的中小企业制造、服务全部由符合政策要求的中小企业承接。</w:t>
      </w:r>
    </w:p>
    <w:p w14:paraId="56220F05" w14:textId="77777777" w:rsidR="00086970" w:rsidRDefault="0000000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73A71259" w14:textId="77777777" w:rsidR="00086970" w:rsidRDefault="00000000">
      <w:pPr>
        <w:spacing w:line="360" w:lineRule="auto"/>
        <w:ind w:firstLineChars="200" w:firstLine="480"/>
        <w:rPr>
          <w:i/>
          <w:iCs/>
          <w:sz w:val="24"/>
          <w:u w:val="single"/>
        </w:rPr>
      </w:pPr>
      <w:r>
        <w:rPr>
          <w:sz w:val="24"/>
        </w:rPr>
        <w:t>3.</w:t>
      </w:r>
      <w:r>
        <w:rPr>
          <w:sz w:val="24"/>
        </w:rPr>
        <w:t>本项目的特定资格要求：</w:t>
      </w:r>
    </w:p>
    <w:p w14:paraId="6B77D0DF" w14:textId="77777777" w:rsidR="00086970"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6E94F49E" w14:textId="77777777" w:rsidR="00086970" w:rsidRDefault="00000000">
      <w:pPr>
        <w:tabs>
          <w:tab w:val="left" w:pos="900"/>
          <w:tab w:val="left" w:pos="1134"/>
          <w:tab w:val="left" w:pos="1589"/>
          <w:tab w:val="left" w:pos="5521"/>
        </w:tabs>
        <w:snapToGrid w:val="0"/>
        <w:spacing w:line="360" w:lineRule="auto"/>
        <w:ind w:leftChars="472" w:left="991" w:firstLine="2"/>
        <w:rPr>
          <w:sz w:val="24"/>
        </w:rPr>
      </w:pPr>
      <w:r>
        <w:rPr>
          <w:b/>
          <w:color w:val="000000"/>
          <w:sz w:val="24"/>
        </w:rPr>
        <w:t>■</w:t>
      </w:r>
      <w:r>
        <w:rPr>
          <w:sz w:val="24"/>
        </w:rPr>
        <w:t>否</w:t>
      </w:r>
    </w:p>
    <w:p w14:paraId="63794A1B" w14:textId="77777777" w:rsidR="00086970" w:rsidRDefault="00000000">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r>
        <w:rPr>
          <w:sz w:val="24"/>
        </w:rPr>
        <w:t xml:space="preserve"> </w:t>
      </w:r>
    </w:p>
    <w:p w14:paraId="3F1CDFA0" w14:textId="77777777" w:rsidR="00086970" w:rsidRDefault="00000000">
      <w:pPr>
        <w:tabs>
          <w:tab w:val="left" w:pos="900"/>
          <w:tab w:val="left" w:pos="1980"/>
        </w:tabs>
        <w:snapToGrid w:val="0"/>
        <w:spacing w:line="360" w:lineRule="auto"/>
        <w:ind w:left="840"/>
        <w:rPr>
          <w:color w:val="000000"/>
          <w:sz w:val="24"/>
        </w:rPr>
      </w:pPr>
      <w:r>
        <w:rPr>
          <w:sz w:val="24"/>
        </w:rPr>
        <w:t>3.2</w:t>
      </w:r>
      <w:r>
        <w:rPr>
          <w:sz w:val="24"/>
        </w:rPr>
        <w:t>其他特定资格要求</w:t>
      </w:r>
      <w:r>
        <w:rPr>
          <w:rFonts w:eastAsiaTheme="minorEastAsia"/>
          <w:sz w:val="24"/>
        </w:rPr>
        <w:t>：</w:t>
      </w:r>
      <w:r>
        <w:rPr>
          <w:rFonts w:hint="eastAsia"/>
          <w:sz w:val="24"/>
        </w:rPr>
        <w:t>无。</w:t>
      </w:r>
    </w:p>
    <w:p w14:paraId="51BBD397" w14:textId="77777777" w:rsidR="00086970" w:rsidRDefault="00000000">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lastRenderedPageBreak/>
        <w:t>三、获取招标文件</w:t>
      </w:r>
      <w:bookmarkEnd w:id="15"/>
      <w:bookmarkEnd w:id="16"/>
    </w:p>
    <w:p w14:paraId="0357312A" w14:textId="77777777" w:rsidR="00F97EFD" w:rsidRPr="00DF2611" w:rsidRDefault="00F97EFD" w:rsidP="00F97EFD">
      <w:pPr>
        <w:adjustRightInd w:val="0"/>
        <w:snapToGrid w:val="0"/>
        <w:spacing w:line="360" w:lineRule="auto"/>
        <w:ind w:firstLineChars="200" w:firstLine="480"/>
        <w:rPr>
          <w:sz w:val="24"/>
          <w:lang w:bidi="ar"/>
        </w:rPr>
      </w:pPr>
      <w:r w:rsidRPr="00DF2611">
        <w:rPr>
          <w:sz w:val="24"/>
          <w:lang w:bidi="ar"/>
        </w:rPr>
        <w:t>1.</w:t>
      </w:r>
      <w:r w:rsidRPr="00DF2611">
        <w:rPr>
          <w:sz w:val="24"/>
          <w:lang w:bidi="ar"/>
        </w:rPr>
        <w:t>时间：</w:t>
      </w:r>
      <w:r>
        <w:rPr>
          <w:rFonts w:hint="eastAsia"/>
          <w:sz w:val="24"/>
          <w:lang w:bidi="ar"/>
        </w:rPr>
        <w:t>2025</w:t>
      </w:r>
      <w:r w:rsidRPr="00DF2611">
        <w:rPr>
          <w:sz w:val="24"/>
          <w:lang w:bidi="ar"/>
        </w:rPr>
        <w:t>年</w:t>
      </w:r>
      <w:r>
        <w:rPr>
          <w:rFonts w:hint="eastAsia"/>
          <w:sz w:val="24"/>
          <w:lang w:bidi="ar"/>
        </w:rPr>
        <w:t>3</w:t>
      </w:r>
      <w:r w:rsidRPr="00DF2611">
        <w:rPr>
          <w:sz w:val="24"/>
          <w:lang w:bidi="ar"/>
        </w:rPr>
        <w:t>月</w:t>
      </w:r>
      <w:r>
        <w:rPr>
          <w:rFonts w:hint="eastAsia"/>
          <w:sz w:val="24"/>
          <w:lang w:bidi="ar"/>
        </w:rPr>
        <w:t>13</w:t>
      </w:r>
      <w:r w:rsidRPr="00DF2611">
        <w:rPr>
          <w:sz w:val="24"/>
          <w:lang w:bidi="ar"/>
        </w:rPr>
        <w:t>日至</w:t>
      </w:r>
      <w:r>
        <w:rPr>
          <w:rFonts w:hint="eastAsia"/>
          <w:sz w:val="24"/>
          <w:lang w:bidi="ar"/>
        </w:rPr>
        <w:t>2025</w:t>
      </w:r>
      <w:r w:rsidRPr="00DF2611">
        <w:rPr>
          <w:sz w:val="24"/>
          <w:lang w:bidi="ar"/>
        </w:rPr>
        <w:t>年</w:t>
      </w:r>
      <w:r>
        <w:rPr>
          <w:rFonts w:hint="eastAsia"/>
          <w:sz w:val="24"/>
          <w:lang w:bidi="ar"/>
        </w:rPr>
        <w:t>3</w:t>
      </w:r>
      <w:r w:rsidRPr="00DF2611">
        <w:rPr>
          <w:sz w:val="24"/>
          <w:lang w:bidi="ar"/>
        </w:rPr>
        <w:t>月</w:t>
      </w:r>
      <w:r>
        <w:rPr>
          <w:rFonts w:hint="eastAsia"/>
          <w:sz w:val="24"/>
          <w:lang w:bidi="ar"/>
        </w:rPr>
        <w:t>20</w:t>
      </w:r>
      <w:r w:rsidRPr="00DF2611">
        <w:rPr>
          <w:sz w:val="24"/>
          <w:lang w:bidi="ar"/>
        </w:rPr>
        <w:t>日，</w:t>
      </w:r>
      <w:r w:rsidRPr="00DF2611">
        <w:rPr>
          <w:sz w:val="24"/>
        </w:rPr>
        <w:t>每天上午</w:t>
      </w:r>
      <w:r w:rsidRPr="00DF2611">
        <w:rPr>
          <w:sz w:val="24"/>
          <w:lang w:val="zh-TW"/>
        </w:rPr>
        <w:t>9:00</w:t>
      </w:r>
      <w:r w:rsidRPr="00DF2611">
        <w:rPr>
          <w:sz w:val="24"/>
        </w:rPr>
        <w:t>至</w:t>
      </w:r>
      <w:r w:rsidRPr="00DF2611">
        <w:rPr>
          <w:sz w:val="24"/>
          <w:lang w:val="zh-TW"/>
        </w:rPr>
        <w:t>12:00</w:t>
      </w:r>
      <w:r w:rsidRPr="00DF2611">
        <w:rPr>
          <w:sz w:val="24"/>
        </w:rPr>
        <w:t>，下午</w:t>
      </w:r>
      <w:r w:rsidRPr="00DF2611">
        <w:rPr>
          <w:sz w:val="24"/>
          <w:lang w:val="zh-TW"/>
        </w:rPr>
        <w:t>1</w:t>
      </w:r>
      <w:r w:rsidRPr="00DF2611">
        <w:rPr>
          <w:rFonts w:eastAsia="PMingLiU"/>
          <w:sz w:val="24"/>
          <w:lang w:val="zh-TW"/>
        </w:rPr>
        <w:t>2</w:t>
      </w:r>
      <w:r w:rsidRPr="00DF2611">
        <w:rPr>
          <w:sz w:val="24"/>
          <w:lang w:val="zh-TW"/>
        </w:rPr>
        <w:t>:00</w:t>
      </w:r>
      <w:r w:rsidRPr="00DF2611">
        <w:rPr>
          <w:sz w:val="24"/>
        </w:rPr>
        <w:t>至</w:t>
      </w:r>
      <w:r w:rsidRPr="00DF2611">
        <w:rPr>
          <w:sz w:val="24"/>
          <w:lang w:val="zh-TW"/>
        </w:rPr>
        <w:t>17:00</w:t>
      </w:r>
      <w:r w:rsidRPr="00DF2611">
        <w:rPr>
          <w:sz w:val="24"/>
          <w:lang w:bidi="ar"/>
        </w:rPr>
        <w:t>（北京时间，法定节假日除外）。</w:t>
      </w:r>
    </w:p>
    <w:p w14:paraId="02ED12BB" w14:textId="77777777" w:rsidR="00086970"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5BF44D4C" w14:textId="77777777" w:rsidR="00086970"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w:t>
      </w:r>
      <w:r>
        <w:rPr>
          <w:rFonts w:hint="eastAsia"/>
          <w:sz w:val="24"/>
          <w:lang w:bidi="ar"/>
        </w:rPr>
        <w:t>使用</w:t>
      </w:r>
      <w:r>
        <w:rPr>
          <w:rFonts w:hint="eastAsia"/>
          <w:sz w:val="24"/>
          <w:lang w:bidi="ar"/>
        </w:rPr>
        <w:t>CA</w:t>
      </w:r>
      <w:r>
        <w:rPr>
          <w:rFonts w:hint="eastAsia"/>
          <w:sz w:val="24"/>
          <w:lang w:bidi="ar"/>
        </w:rPr>
        <w:t>数字证书或电子营业执照</w:t>
      </w:r>
      <w:r>
        <w:rPr>
          <w:sz w:val="24"/>
          <w:lang w:bidi="ar"/>
        </w:rPr>
        <w:t>登录北京市政府采购电子交易平台（</w:t>
      </w:r>
      <w:r>
        <w:rPr>
          <w:sz w:val="24"/>
          <w:lang w:bidi="ar"/>
        </w:rPr>
        <w:t>http://zbcg-bjzc.zhongcy.com/bjczj-portal-site/index.html#/home</w:t>
      </w:r>
      <w:r>
        <w:rPr>
          <w:sz w:val="24"/>
          <w:lang w:bidi="ar"/>
        </w:rPr>
        <w:t>）获取电子版招标文件。</w:t>
      </w:r>
    </w:p>
    <w:p w14:paraId="464653BF" w14:textId="77777777" w:rsidR="00086970"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1307AFE4" w14:textId="77777777" w:rsidR="00086970" w:rsidRDefault="00086970">
      <w:pPr>
        <w:tabs>
          <w:tab w:val="left" w:pos="900"/>
          <w:tab w:val="left" w:pos="1980"/>
        </w:tabs>
        <w:snapToGrid w:val="0"/>
        <w:spacing w:line="360" w:lineRule="auto"/>
        <w:ind w:left="840"/>
        <w:rPr>
          <w:sz w:val="24"/>
        </w:rPr>
      </w:pPr>
    </w:p>
    <w:p w14:paraId="28F367B7" w14:textId="77777777" w:rsidR="00086970" w:rsidRDefault="00000000">
      <w:pPr>
        <w:pStyle w:val="21"/>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624"/>
      <w:bookmarkStart w:id="20" w:name="_Toc35393793"/>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截止时间、开标时间和地点</w:t>
      </w:r>
      <w:bookmarkEnd w:id="19"/>
      <w:bookmarkEnd w:id="20"/>
    </w:p>
    <w:p w14:paraId="0EA74C5F" w14:textId="77777777" w:rsidR="00F97EFD" w:rsidRPr="00DF2611" w:rsidRDefault="00F97EFD" w:rsidP="00F97EFD">
      <w:pPr>
        <w:spacing w:line="360" w:lineRule="auto"/>
        <w:ind w:firstLineChars="200" w:firstLine="480"/>
        <w:rPr>
          <w:bCs/>
          <w:sz w:val="24"/>
          <w:u w:val="single"/>
        </w:rPr>
      </w:pPr>
      <w:r w:rsidRPr="00DF2611">
        <w:rPr>
          <w:sz w:val="24"/>
          <w:lang w:bidi="ar"/>
        </w:rPr>
        <w:t>投标截止时间、开标时间：</w:t>
      </w:r>
      <w:r>
        <w:rPr>
          <w:rFonts w:hint="eastAsia"/>
          <w:sz w:val="24"/>
          <w:lang w:bidi="ar"/>
        </w:rPr>
        <w:t>2025</w:t>
      </w:r>
      <w:r w:rsidRPr="00DF2611">
        <w:rPr>
          <w:sz w:val="24"/>
          <w:lang w:bidi="ar"/>
        </w:rPr>
        <w:t>年</w:t>
      </w:r>
      <w:r>
        <w:rPr>
          <w:rFonts w:hint="eastAsia"/>
          <w:sz w:val="24"/>
          <w:lang w:bidi="ar"/>
        </w:rPr>
        <w:t>4</w:t>
      </w:r>
      <w:r w:rsidRPr="00DF2611">
        <w:rPr>
          <w:sz w:val="24"/>
          <w:lang w:bidi="ar"/>
        </w:rPr>
        <w:t>月</w:t>
      </w:r>
      <w:r>
        <w:rPr>
          <w:rFonts w:hint="eastAsia"/>
          <w:sz w:val="24"/>
          <w:lang w:bidi="ar"/>
        </w:rPr>
        <w:t>3</w:t>
      </w:r>
      <w:r w:rsidRPr="00DF2611">
        <w:rPr>
          <w:sz w:val="24"/>
          <w:lang w:bidi="ar"/>
        </w:rPr>
        <w:t>日</w:t>
      </w:r>
      <w:r>
        <w:rPr>
          <w:rFonts w:hint="eastAsia"/>
          <w:sz w:val="24"/>
          <w:lang w:bidi="ar"/>
        </w:rPr>
        <w:t>9</w:t>
      </w:r>
      <w:r w:rsidRPr="00DF2611">
        <w:rPr>
          <w:sz w:val="24"/>
          <w:lang w:bidi="ar"/>
        </w:rPr>
        <w:t>点</w:t>
      </w:r>
      <w:r>
        <w:rPr>
          <w:rFonts w:hint="eastAsia"/>
          <w:sz w:val="24"/>
          <w:lang w:bidi="ar"/>
        </w:rPr>
        <w:t>30</w:t>
      </w:r>
      <w:r w:rsidRPr="00DF2611">
        <w:rPr>
          <w:sz w:val="24"/>
          <w:lang w:bidi="ar"/>
        </w:rPr>
        <w:t>分</w:t>
      </w:r>
      <w:r w:rsidRPr="00DF2611">
        <w:rPr>
          <w:bCs/>
          <w:sz w:val="24"/>
          <w:lang w:bidi="ar"/>
        </w:rPr>
        <w:t>（北京时间）</w:t>
      </w:r>
      <w:r w:rsidRPr="00DF2611">
        <w:rPr>
          <w:iCs/>
          <w:sz w:val="24"/>
          <w:lang w:bidi="ar"/>
        </w:rPr>
        <w:t>。</w:t>
      </w:r>
    </w:p>
    <w:p w14:paraId="4329937B" w14:textId="77777777" w:rsidR="00F97EFD" w:rsidRPr="00291E67" w:rsidRDefault="00F97EFD" w:rsidP="00F97EFD">
      <w:pPr>
        <w:spacing w:line="360" w:lineRule="auto"/>
        <w:ind w:firstLineChars="200" w:firstLine="480"/>
        <w:rPr>
          <w:sz w:val="24"/>
          <w:lang w:val="zh-TW" w:bidi="ar"/>
        </w:rPr>
      </w:pPr>
      <w:r w:rsidRPr="00291E67">
        <w:rPr>
          <w:sz w:val="24"/>
          <w:lang w:bidi="ar"/>
        </w:rPr>
        <w:t>地点：</w:t>
      </w:r>
      <w:r w:rsidRPr="00291E67">
        <w:rPr>
          <w:sz w:val="24"/>
          <w:lang w:val="zh-TW"/>
        </w:rPr>
        <w:t>北京市海淀大街</w:t>
      </w:r>
      <w:r w:rsidRPr="00291E67">
        <w:rPr>
          <w:sz w:val="24"/>
          <w:lang w:val="zh-TW"/>
        </w:rPr>
        <w:t>8</w:t>
      </w:r>
      <w:r w:rsidRPr="00291E67">
        <w:rPr>
          <w:sz w:val="24"/>
          <w:lang w:val="zh-TW"/>
        </w:rPr>
        <w:t>号中钢国际广场【</w:t>
      </w:r>
      <w:r w:rsidRPr="00291E67">
        <w:rPr>
          <w:rFonts w:hint="eastAsia"/>
          <w:sz w:val="24"/>
        </w:rPr>
        <w:t>21</w:t>
      </w:r>
      <w:r w:rsidRPr="00291E67">
        <w:rPr>
          <w:sz w:val="24"/>
          <w:lang w:val="zh-TW"/>
        </w:rPr>
        <w:t>】层会议室</w:t>
      </w:r>
      <w:r w:rsidRPr="00291E67">
        <w:rPr>
          <w:sz w:val="24"/>
          <w:lang w:val="zh-TW" w:bidi="ar"/>
        </w:rPr>
        <w:t>。</w:t>
      </w:r>
    </w:p>
    <w:p w14:paraId="3895482C" w14:textId="77777777" w:rsidR="00086970" w:rsidRDefault="00086970">
      <w:pPr>
        <w:spacing w:line="360" w:lineRule="auto"/>
        <w:ind w:firstLineChars="200" w:firstLine="480"/>
        <w:rPr>
          <w:bCs/>
          <w:sz w:val="24"/>
          <w:u w:val="single"/>
          <w:lang w:eastAsia="zh-TW"/>
        </w:rPr>
      </w:pPr>
    </w:p>
    <w:p w14:paraId="51FE8225" w14:textId="77777777" w:rsidR="00086970" w:rsidRDefault="00000000">
      <w:pPr>
        <w:pStyle w:val="21"/>
        <w:spacing w:before="0" w:line="360" w:lineRule="auto"/>
        <w:jc w:val="left"/>
        <w:rPr>
          <w:rFonts w:ascii="Times New Roman" w:eastAsia="宋体" w:hAnsi="Times New Roman"/>
          <w:sz w:val="24"/>
          <w:szCs w:val="24"/>
        </w:rPr>
      </w:pPr>
      <w:bookmarkStart w:id="21" w:name="_Toc35393794"/>
      <w:bookmarkStart w:id="22" w:name="_Toc28359084"/>
      <w:bookmarkStart w:id="23" w:name="_Toc28359007"/>
      <w:bookmarkStart w:id="24" w:name="_Toc35393625"/>
      <w:r>
        <w:rPr>
          <w:rFonts w:ascii="Times New Roman" w:eastAsia="宋体" w:hAnsi="Times New Roman"/>
          <w:sz w:val="24"/>
          <w:szCs w:val="24"/>
        </w:rPr>
        <w:t>五、公告期限</w:t>
      </w:r>
      <w:bookmarkEnd w:id="21"/>
      <w:bookmarkEnd w:id="22"/>
      <w:bookmarkEnd w:id="23"/>
      <w:bookmarkEnd w:id="24"/>
    </w:p>
    <w:p w14:paraId="2BD3AE31" w14:textId="77777777" w:rsidR="00086970"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2CE6517" w14:textId="77777777" w:rsidR="00086970" w:rsidRDefault="00086970">
      <w:pPr>
        <w:spacing w:line="360" w:lineRule="auto"/>
        <w:ind w:firstLineChars="200" w:firstLine="480"/>
        <w:rPr>
          <w:kern w:val="0"/>
          <w:sz w:val="24"/>
        </w:rPr>
      </w:pPr>
    </w:p>
    <w:p w14:paraId="730914A5" w14:textId="77777777" w:rsidR="00086970" w:rsidRDefault="00000000">
      <w:pPr>
        <w:pStyle w:val="21"/>
        <w:spacing w:before="0" w:line="360" w:lineRule="auto"/>
        <w:jc w:val="left"/>
        <w:rPr>
          <w:rFonts w:ascii="Times New Roman" w:eastAsia="宋体" w:hAnsi="Times New Roman"/>
          <w:sz w:val="24"/>
          <w:szCs w:val="24"/>
        </w:rPr>
      </w:pPr>
      <w:bookmarkStart w:id="25" w:name="_Toc35393795"/>
      <w:bookmarkStart w:id="26" w:name="_Toc35393626"/>
      <w:r>
        <w:rPr>
          <w:rFonts w:ascii="Times New Roman" w:eastAsia="宋体" w:hAnsi="Times New Roman"/>
          <w:sz w:val="24"/>
          <w:szCs w:val="24"/>
        </w:rPr>
        <w:t>六、其他补充事宜</w:t>
      </w:r>
      <w:bookmarkEnd w:id="25"/>
      <w:bookmarkEnd w:id="26"/>
    </w:p>
    <w:p w14:paraId="3E69F05B" w14:textId="77777777" w:rsidR="00086970" w:rsidRDefault="00000000">
      <w:pPr>
        <w:spacing w:line="360" w:lineRule="auto"/>
        <w:ind w:firstLineChars="200" w:firstLine="480"/>
        <w:rPr>
          <w:sz w:val="24"/>
        </w:rPr>
      </w:pPr>
      <w:r>
        <w:rPr>
          <w:sz w:val="24"/>
        </w:rPr>
        <w:t>1.</w:t>
      </w:r>
      <w:r>
        <w:rPr>
          <w:sz w:val="24"/>
        </w:rPr>
        <w:t>本项目需要落实的政府采购政策：节约能源、保护环境、促进中小企业及监狱企业发展、促进残疾人就业、</w:t>
      </w:r>
      <w:r>
        <w:rPr>
          <w:bCs/>
          <w:sz w:val="24"/>
        </w:rPr>
        <w:t>支持乡村产业振兴</w:t>
      </w:r>
      <w:r>
        <w:rPr>
          <w:sz w:val="24"/>
        </w:rPr>
        <w:t>，政府采购政策具体落实情况详见招标文件。</w:t>
      </w:r>
      <w:r>
        <w:rPr>
          <w:sz w:val="24"/>
        </w:rPr>
        <w:t xml:space="preserve"> </w:t>
      </w:r>
    </w:p>
    <w:p w14:paraId="0136BAFD" w14:textId="77777777" w:rsidR="00086970" w:rsidRDefault="00000000">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本项目采用全流程电子化采购方式，请供应商认真学习北京市政府采购电子交易平台发布的相关操作手册</w:t>
      </w:r>
      <w:r>
        <w:rPr>
          <w:rFonts w:hint="eastAsia"/>
          <w:sz w:val="24"/>
          <w:lang w:bidi="ar"/>
        </w:rPr>
        <w:t>（供应商可在交易平台下载相关手册）</w:t>
      </w:r>
      <w:r>
        <w:rPr>
          <w:sz w:val="24"/>
          <w:lang w:bidi="ar"/>
        </w:rPr>
        <w:t>，办理</w:t>
      </w:r>
      <w:r>
        <w:rPr>
          <w:rFonts w:hint="eastAsia"/>
          <w:sz w:val="24"/>
          <w:lang w:bidi="ar"/>
        </w:rPr>
        <w:t>CA</w:t>
      </w:r>
      <w:r>
        <w:rPr>
          <w:rFonts w:hint="eastAsia"/>
          <w:sz w:val="24"/>
          <w:lang w:bidi="ar"/>
        </w:rPr>
        <w:t>数字证书或电子营业执照</w:t>
      </w:r>
      <w:r>
        <w:rPr>
          <w:sz w:val="24"/>
          <w:lang w:bidi="ar"/>
        </w:rPr>
        <w:t>、进行北京市政府采购电子交易平台注册绑定，并认真核实</w:t>
      </w:r>
      <w:r>
        <w:rPr>
          <w:rFonts w:hint="eastAsia"/>
          <w:bCs/>
          <w:sz w:val="24"/>
          <w:lang w:bidi="ar"/>
        </w:rPr>
        <w:t>CA</w:t>
      </w:r>
      <w:r>
        <w:rPr>
          <w:rFonts w:hint="eastAsia"/>
          <w:bCs/>
          <w:sz w:val="24"/>
          <w:lang w:bidi="ar"/>
        </w:rPr>
        <w:t>数字证书或电子营业执照</w:t>
      </w:r>
      <w:r>
        <w:rPr>
          <w:bCs/>
          <w:sz w:val="24"/>
          <w:lang w:bidi="ar"/>
        </w:rPr>
        <w:t>情况确认是否符合本项目电子化采购流程要求。</w:t>
      </w:r>
    </w:p>
    <w:p w14:paraId="2BB02CEA" w14:textId="77777777" w:rsidR="00086970" w:rsidRDefault="00000000">
      <w:pPr>
        <w:adjustRightInd w:val="0"/>
        <w:snapToGrid w:val="0"/>
        <w:spacing w:line="360" w:lineRule="auto"/>
        <w:ind w:firstLineChars="200" w:firstLine="480"/>
        <w:rPr>
          <w:sz w:val="24"/>
          <w:lang w:bidi="ar"/>
        </w:rPr>
      </w:pPr>
      <w:r>
        <w:rPr>
          <w:rFonts w:hint="eastAsia"/>
          <w:sz w:val="24"/>
          <w:lang w:bidi="ar"/>
        </w:rPr>
        <w:t>CA</w:t>
      </w:r>
      <w:r>
        <w:rPr>
          <w:rFonts w:hint="eastAsia"/>
          <w:sz w:val="24"/>
          <w:lang w:bidi="ar"/>
        </w:rPr>
        <w:t>数字证书</w:t>
      </w:r>
      <w:r>
        <w:rPr>
          <w:sz w:val="24"/>
          <w:lang w:bidi="ar"/>
        </w:rPr>
        <w:t>服务热线</w:t>
      </w:r>
      <w:r>
        <w:rPr>
          <w:sz w:val="24"/>
          <w:lang w:bidi="ar"/>
        </w:rPr>
        <w:t xml:space="preserve"> 010-58511086</w:t>
      </w:r>
    </w:p>
    <w:p w14:paraId="20B7DEE8" w14:textId="77777777" w:rsidR="00086970" w:rsidRDefault="00000000">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48EF3DB7" w14:textId="77777777" w:rsidR="00086970"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1D1F65FE" w14:textId="77777777" w:rsidR="00086970" w:rsidRDefault="00000000">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rFonts w:hint="eastAsia"/>
          <w:sz w:val="24"/>
          <w:lang w:bidi="ar"/>
        </w:rPr>
        <w:t>CA</w:t>
      </w:r>
      <w:r>
        <w:rPr>
          <w:rFonts w:hint="eastAsia"/>
          <w:sz w:val="24"/>
          <w:lang w:bidi="ar"/>
        </w:rPr>
        <w:t>数字证书或电子营业执照</w:t>
      </w:r>
    </w:p>
    <w:p w14:paraId="58988E99" w14:textId="77777777" w:rsidR="00086970"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Fonts w:hint="eastAsia"/>
          <w:sz w:val="24"/>
          <w:lang w:bidi="ar"/>
        </w:rPr>
        <w:t>“电子营业执照使用指南”</w:t>
      </w:r>
      <w:r>
        <w:rPr>
          <w:sz w:val="24"/>
          <w:lang w:bidi="ar"/>
        </w:rPr>
        <w:t>，按照程序要求办理。</w:t>
      </w:r>
    </w:p>
    <w:p w14:paraId="6FA36ECD" w14:textId="77777777" w:rsidR="00086970" w:rsidRDefault="00000000">
      <w:pPr>
        <w:adjustRightInd w:val="0"/>
        <w:snapToGrid w:val="0"/>
        <w:spacing w:line="360" w:lineRule="auto"/>
        <w:ind w:firstLineChars="200" w:firstLine="480"/>
        <w:rPr>
          <w:sz w:val="24"/>
          <w:lang w:bidi="ar"/>
        </w:rPr>
      </w:pPr>
      <w:r>
        <w:rPr>
          <w:rFonts w:hint="eastAsia"/>
          <w:sz w:val="24"/>
          <w:lang w:bidi="ar"/>
        </w:rPr>
        <w:lastRenderedPageBreak/>
        <w:t>2</w:t>
      </w:r>
      <w:r>
        <w:rPr>
          <w:sz w:val="24"/>
          <w:lang w:bidi="ar"/>
        </w:rPr>
        <w:t>.2</w:t>
      </w:r>
      <w:r>
        <w:rPr>
          <w:sz w:val="24"/>
          <w:lang w:bidi="ar"/>
        </w:rPr>
        <w:t>注册</w:t>
      </w:r>
    </w:p>
    <w:p w14:paraId="6BDEABE6" w14:textId="77777777" w:rsidR="00086970"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58759974" w14:textId="77777777" w:rsidR="00086970" w:rsidRDefault="00000000">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328CDD92" w14:textId="77777777" w:rsidR="00086970"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11CE921" w14:textId="77777777" w:rsidR="00086970"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2D286E95" w14:textId="77777777" w:rsidR="00086970" w:rsidRDefault="00000000">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03270A92" w14:textId="77777777" w:rsidR="00086970" w:rsidRDefault="00000000">
      <w:pPr>
        <w:adjustRightInd w:val="0"/>
        <w:snapToGrid w:val="0"/>
        <w:spacing w:line="360" w:lineRule="auto"/>
        <w:ind w:firstLineChars="200" w:firstLine="480"/>
        <w:rPr>
          <w:sz w:val="24"/>
          <w:lang w:bidi="ar"/>
        </w:rPr>
      </w:pPr>
      <w:r>
        <w:rPr>
          <w:sz w:val="24"/>
          <w:lang w:bidi="ar"/>
        </w:rPr>
        <w:t>供应商</w:t>
      </w:r>
      <w:r>
        <w:rPr>
          <w:rFonts w:hint="eastAsia"/>
          <w:sz w:val="24"/>
          <w:lang w:bidi="ar"/>
        </w:rPr>
        <w:t>使用</w:t>
      </w:r>
      <w:r>
        <w:rPr>
          <w:rFonts w:hint="eastAsia"/>
          <w:sz w:val="24"/>
          <w:lang w:bidi="ar"/>
        </w:rPr>
        <w:t>CA</w:t>
      </w:r>
      <w:r>
        <w:rPr>
          <w:rFonts w:hint="eastAsia"/>
          <w:sz w:val="24"/>
          <w:lang w:bidi="ar"/>
        </w:rPr>
        <w:t>数字证书或电子营业执照</w:t>
      </w:r>
      <w:r>
        <w:rPr>
          <w:sz w:val="24"/>
          <w:lang w:bidi="ar"/>
        </w:rPr>
        <w:t>登录北京市政府采购电子交易平台获取电子招标文件。</w:t>
      </w:r>
    </w:p>
    <w:p w14:paraId="0BCD3E9C" w14:textId="77777777" w:rsidR="00086970" w:rsidRDefault="00000000">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采购文件环节分别按采购包下载招标文件电子版。未在规定期限内按上述操作获取文件的采购包，供应商无法提交相应包的电子投标文件。</w:t>
      </w:r>
    </w:p>
    <w:p w14:paraId="5BE7A9A9" w14:textId="77777777" w:rsidR="00086970" w:rsidRDefault="00000000">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14:paraId="616491B3" w14:textId="77777777" w:rsidR="00086970"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A365E5C" w14:textId="77777777" w:rsidR="00086970" w:rsidRDefault="00000000">
      <w:pPr>
        <w:widowControl/>
        <w:spacing w:line="360" w:lineRule="auto"/>
        <w:ind w:firstLineChars="200" w:firstLine="480"/>
        <w:jc w:val="left"/>
        <w:rPr>
          <w:sz w:val="24"/>
          <w:lang w:val="zh-TW" w:bidi="ar"/>
        </w:rPr>
      </w:pPr>
      <w:r>
        <w:rPr>
          <w:rFonts w:hint="eastAsia"/>
          <w:sz w:val="24"/>
          <w:lang w:val="zh-TW" w:bidi="ar"/>
        </w:rPr>
        <w:t>2</w:t>
      </w:r>
      <w:r>
        <w:rPr>
          <w:sz w:val="24"/>
          <w:lang w:val="zh-TW" w:bidi="ar"/>
        </w:rPr>
        <w:t>.6</w:t>
      </w:r>
      <w:r>
        <w:rPr>
          <w:sz w:val="24"/>
          <w:lang w:val="zh-TW" w:bidi="ar"/>
        </w:rPr>
        <w:t>提交电子投标文件</w:t>
      </w:r>
    </w:p>
    <w:p w14:paraId="42CEE390" w14:textId="77777777" w:rsidR="00086970"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5FCD39F" w14:textId="77777777" w:rsidR="00086970" w:rsidRDefault="00000000">
      <w:pPr>
        <w:widowControl/>
        <w:spacing w:line="360" w:lineRule="auto"/>
        <w:ind w:firstLineChars="200" w:firstLine="480"/>
        <w:jc w:val="left"/>
        <w:rPr>
          <w:sz w:val="24"/>
          <w:lang w:bidi="ar"/>
        </w:rPr>
      </w:pPr>
      <w:r>
        <w:rPr>
          <w:rFonts w:hint="eastAsia"/>
          <w:sz w:val="24"/>
          <w:lang w:val="zh-TW" w:bidi="ar"/>
        </w:rPr>
        <w:t>2</w:t>
      </w:r>
      <w:r>
        <w:rPr>
          <w:sz w:val="24"/>
          <w:lang w:val="zh-TW" w:bidi="ar"/>
        </w:rPr>
        <w:t>.7</w:t>
      </w:r>
      <w:r>
        <w:rPr>
          <w:sz w:val="24"/>
          <w:lang w:val="zh-TW" w:bidi="ar"/>
        </w:rPr>
        <w:t>电子开标</w:t>
      </w:r>
    </w:p>
    <w:p w14:paraId="1F4F391B" w14:textId="77777777" w:rsidR="00086970" w:rsidRDefault="00000000">
      <w:pPr>
        <w:spacing w:line="360" w:lineRule="auto"/>
        <w:ind w:firstLineChars="200" w:firstLine="480"/>
        <w:rPr>
          <w:sz w:val="24"/>
        </w:rPr>
      </w:pPr>
      <w:r>
        <w:rPr>
          <w:sz w:val="24"/>
          <w:lang w:val="zh-TW" w:bidi="ar"/>
        </w:rPr>
        <w:t>供应商在开标地点使用</w:t>
      </w:r>
      <w:r>
        <w:rPr>
          <w:rFonts w:hint="eastAsia"/>
          <w:sz w:val="24"/>
          <w:lang w:bidi="ar"/>
        </w:rPr>
        <w:t>CA</w:t>
      </w:r>
      <w:r>
        <w:rPr>
          <w:rFonts w:hint="eastAsia"/>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3D4E7915" w14:textId="77777777" w:rsidR="00086970" w:rsidRDefault="00086970">
      <w:pPr>
        <w:spacing w:line="360" w:lineRule="auto"/>
        <w:ind w:firstLineChars="200" w:firstLine="480"/>
        <w:rPr>
          <w:sz w:val="24"/>
        </w:rPr>
      </w:pPr>
    </w:p>
    <w:p w14:paraId="0687DDEB" w14:textId="77777777" w:rsidR="00086970" w:rsidRDefault="00000000">
      <w:pPr>
        <w:pStyle w:val="21"/>
        <w:spacing w:before="0" w:line="360" w:lineRule="auto"/>
        <w:jc w:val="left"/>
        <w:rPr>
          <w:rFonts w:ascii="Times New Roman" w:eastAsia="宋体" w:hAnsi="Times New Roman"/>
          <w:sz w:val="24"/>
          <w:szCs w:val="24"/>
        </w:rPr>
      </w:pPr>
      <w:bookmarkStart w:id="27" w:name="_Toc35393796"/>
      <w:bookmarkStart w:id="28" w:name="_Toc35393627"/>
      <w:bookmarkStart w:id="29" w:name="_Toc28359085"/>
      <w:bookmarkStart w:id="30" w:name="_Toc28359008"/>
      <w:r>
        <w:rPr>
          <w:rFonts w:ascii="Times New Roman" w:eastAsia="宋体" w:hAnsi="Times New Roman"/>
          <w:sz w:val="24"/>
          <w:szCs w:val="24"/>
        </w:rPr>
        <w:t>七、对本次招标提出询问，请按以下方式联系。</w:t>
      </w:r>
      <w:bookmarkEnd w:id="27"/>
      <w:bookmarkEnd w:id="28"/>
      <w:bookmarkEnd w:id="29"/>
      <w:bookmarkEnd w:id="30"/>
    </w:p>
    <w:p w14:paraId="25593832" w14:textId="77777777" w:rsidR="00086970" w:rsidRDefault="00000000">
      <w:pPr>
        <w:widowControl/>
        <w:spacing w:line="360" w:lineRule="auto"/>
        <w:jc w:val="left"/>
        <w:rPr>
          <w:b/>
          <w:sz w:val="24"/>
        </w:rPr>
      </w:pPr>
      <w:r>
        <w:rPr>
          <w:sz w:val="24"/>
        </w:rPr>
        <w:t xml:space="preserve">　　　</w:t>
      </w:r>
      <w:r>
        <w:rPr>
          <w:b/>
          <w:sz w:val="24"/>
        </w:rPr>
        <w:t>1.</w:t>
      </w:r>
      <w:r>
        <w:rPr>
          <w:b/>
          <w:sz w:val="24"/>
        </w:rPr>
        <w:t>采购人信息</w:t>
      </w:r>
    </w:p>
    <w:p w14:paraId="6ACD9600" w14:textId="77777777" w:rsidR="00086970" w:rsidRDefault="00000000">
      <w:pPr>
        <w:spacing w:line="360" w:lineRule="auto"/>
        <w:ind w:leftChars="371" w:left="1079" w:hangingChars="125" w:hanging="300"/>
        <w:jc w:val="left"/>
        <w:rPr>
          <w:sz w:val="24"/>
        </w:rPr>
      </w:pPr>
      <w:bookmarkStart w:id="31" w:name="_Toc28359086"/>
      <w:bookmarkStart w:id="32" w:name="_Toc28359009"/>
      <w:r>
        <w:rPr>
          <w:sz w:val="24"/>
        </w:rPr>
        <w:t>名</w:t>
      </w:r>
      <w:r>
        <w:rPr>
          <w:sz w:val="24"/>
        </w:rPr>
        <w:t xml:space="preserve">    </w:t>
      </w:r>
      <w:r>
        <w:rPr>
          <w:sz w:val="24"/>
        </w:rPr>
        <w:t>称：</w:t>
      </w:r>
      <w:r>
        <w:rPr>
          <w:rFonts w:hint="eastAsia"/>
          <w:sz w:val="24"/>
        </w:rPr>
        <w:t>北京市丰台区园林绿化局林业工作站</w:t>
      </w:r>
    </w:p>
    <w:p w14:paraId="6C0074E9" w14:textId="77777777" w:rsidR="00086970"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北京市丰台区西三环中路</w:t>
      </w:r>
      <w:r>
        <w:rPr>
          <w:rFonts w:hint="eastAsia"/>
          <w:sz w:val="24"/>
        </w:rPr>
        <w:t>38</w:t>
      </w:r>
      <w:r>
        <w:rPr>
          <w:rFonts w:hint="eastAsia"/>
          <w:sz w:val="24"/>
        </w:rPr>
        <w:t>号甲</w:t>
      </w:r>
    </w:p>
    <w:p w14:paraId="6891F2AC" w14:textId="77777777" w:rsidR="00086970" w:rsidRDefault="00000000">
      <w:pPr>
        <w:spacing w:line="360" w:lineRule="auto"/>
        <w:ind w:leftChars="371" w:left="1079" w:hangingChars="125" w:hanging="300"/>
        <w:jc w:val="left"/>
        <w:rPr>
          <w:sz w:val="24"/>
          <w:u w:val="single"/>
        </w:rPr>
      </w:pPr>
      <w:r>
        <w:rPr>
          <w:sz w:val="24"/>
        </w:rPr>
        <w:lastRenderedPageBreak/>
        <w:t>联系方式：</w:t>
      </w:r>
      <w:r>
        <w:rPr>
          <w:sz w:val="24"/>
        </w:rPr>
        <w:t>010</w:t>
      </w:r>
      <w:r>
        <w:rPr>
          <w:rFonts w:hint="eastAsia"/>
          <w:sz w:val="24"/>
        </w:rPr>
        <w:t>-</w:t>
      </w:r>
      <w:r>
        <w:rPr>
          <w:sz w:val="24"/>
        </w:rPr>
        <w:t>63899463</w:t>
      </w:r>
    </w:p>
    <w:p w14:paraId="42179D35" w14:textId="77777777" w:rsidR="00086970" w:rsidRDefault="00000000">
      <w:pPr>
        <w:spacing w:line="360" w:lineRule="auto"/>
        <w:ind w:firstLineChars="300" w:firstLine="723"/>
        <w:rPr>
          <w:b/>
          <w:sz w:val="24"/>
        </w:rPr>
      </w:pPr>
      <w:r>
        <w:rPr>
          <w:b/>
          <w:sz w:val="24"/>
        </w:rPr>
        <w:t>2.</w:t>
      </w:r>
      <w:r>
        <w:rPr>
          <w:b/>
          <w:sz w:val="24"/>
        </w:rPr>
        <w:t>采购代理机构信息</w:t>
      </w:r>
    </w:p>
    <w:p w14:paraId="1EF6C33D" w14:textId="77777777" w:rsidR="00086970" w:rsidRDefault="00000000">
      <w:pPr>
        <w:spacing w:line="360" w:lineRule="auto"/>
        <w:ind w:firstLineChars="300" w:firstLine="720"/>
        <w:rPr>
          <w:sz w:val="24"/>
        </w:rPr>
      </w:pPr>
      <w:r>
        <w:rPr>
          <w:sz w:val="24"/>
        </w:rPr>
        <w:t>名</w:t>
      </w:r>
      <w:r>
        <w:rPr>
          <w:sz w:val="24"/>
        </w:rPr>
        <w:t xml:space="preserve"> </w:t>
      </w:r>
      <w:r>
        <w:rPr>
          <w:sz w:val="24"/>
        </w:rPr>
        <w:t>称：中钢招标有限责任公司</w:t>
      </w:r>
    </w:p>
    <w:p w14:paraId="7BACAB7C" w14:textId="77777777" w:rsidR="00086970" w:rsidRDefault="00000000">
      <w:pPr>
        <w:spacing w:line="360" w:lineRule="auto"/>
        <w:ind w:firstLineChars="300" w:firstLine="720"/>
        <w:rPr>
          <w:sz w:val="24"/>
        </w:rPr>
      </w:pPr>
      <w:r>
        <w:rPr>
          <w:sz w:val="24"/>
        </w:rPr>
        <w:t>地</w:t>
      </w:r>
      <w:r>
        <w:rPr>
          <w:sz w:val="24"/>
        </w:rPr>
        <w:t xml:space="preserve"> </w:t>
      </w:r>
      <w:r>
        <w:rPr>
          <w:sz w:val="24"/>
        </w:rPr>
        <w:t>址：北京市海淀区海淀大街</w:t>
      </w:r>
      <w:r>
        <w:rPr>
          <w:sz w:val="24"/>
        </w:rPr>
        <w:t>8</w:t>
      </w:r>
      <w:r>
        <w:rPr>
          <w:sz w:val="24"/>
        </w:rPr>
        <w:t>号中钢国际广场</w:t>
      </w:r>
      <w:r>
        <w:rPr>
          <w:sz w:val="24"/>
        </w:rPr>
        <w:t>16</w:t>
      </w:r>
      <w:r>
        <w:rPr>
          <w:sz w:val="24"/>
        </w:rPr>
        <w:t>层</w:t>
      </w:r>
    </w:p>
    <w:p w14:paraId="2A3BBA52" w14:textId="77777777" w:rsidR="00086970" w:rsidRDefault="00000000">
      <w:pPr>
        <w:spacing w:line="360" w:lineRule="auto"/>
        <w:ind w:firstLineChars="300" w:firstLine="720"/>
        <w:rPr>
          <w:sz w:val="24"/>
        </w:rPr>
      </w:pPr>
      <w:r>
        <w:rPr>
          <w:sz w:val="24"/>
        </w:rPr>
        <w:t>联系方式：</w:t>
      </w:r>
      <w:r>
        <w:rPr>
          <w:sz w:val="24"/>
        </w:rPr>
        <w:t>010-62688251</w:t>
      </w:r>
    </w:p>
    <w:p w14:paraId="5067A272" w14:textId="77777777" w:rsidR="00086970" w:rsidRDefault="00000000">
      <w:pPr>
        <w:spacing w:line="360" w:lineRule="auto"/>
        <w:ind w:firstLineChars="300" w:firstLine="723"/>
        <w:rPr>
          <w:b/>
          <w:sz w:val="24"/>
          <w:u w:val="single"/>
        </w:rPr>
      </w:pPr>
      <w:r>
        <w:rPr>
          <w:b/>
          <w:sz w:val="24"/>
        </w:rPr>
        <w:t>3.</w:t>
      </w:r>
      <w:r>
        <w:rPr>
          <w:b/>
          <w:sz w:val="24"/>
        </w:rPr>
        <w:t>项目联系方式</w:t>
      </w:r>
    </w:p>
    <w:p w14:paraId="32CFD445" w14:textId="77777777" w:rsidR="00086970" w:rsidRDefault="00000000">
      <w:pPr>
        <w:spacing w:line="360" w:lineRule="auto"/>
        <w:ind w:firstLineChars="300" w:firstLine="720"/>
        <w:rPr>
          <w:sz w:val="24"/>
        </w:rPr>
      </w:pPr>
      <w:r>
        <w:rPr>
          <w:sz w:val="24"/>
        </w:rPr>
        <w:t>项目联系人：</w:t>
      </w:r>
      <w:r>
        <w:rPr>
          <w:rFonts w:hint="eastAsia"/>
          <w:sz w:val="24"/>
        </w:rPr>
        <w:t>刘思琪、柏旭、高宇健、李炳勋、梁爽、陈俊</w:t>
      </w:r>
    </w:p>
    <w:p w14:paraId="6A0F2146" w14:textId="77777777" w:rsidR="00086970" w:rsidRDefault="00000000">
      <w:pPr>
        <w:spacing w:line="360" w:lineRule="auto"/>
        <w:ind w:leftChars="336" w:left="706"/>
        <w:jc w:val="left"/>
        <w:rPr>
          <w:sz w:val="24"/>
        </w:rPr>
      </w:pPr>
      <w:r>
        <w:rPr>
          <w:sz w:val="24"/>
        </w:rPr>
        <w:t>电</w:t>
      </w:r>
      <w:r>
        <w:rPr>
          <w:sz w:val="24"/>
        </w:rPr>
        <w:t xml:space="preserve"> </w:t>
      </w:r>
      <w:r>
        <w:rPr>
          <w:sz w:val="24"/>
        </w:rPr>
        <w:t>话：</w:t>
      </w:r>
      <w:r>
        <w:rPr>
          <w:sz w:val="24"/>
        </w:rPr>
        <w:t>010-6268</w:t>
      </w:r>
      <w:r>
        <w:rPr>
          <w:rFonts w:hint="eastAsia"/>
          <w:sz w:val="24"/>
        </w:rPr>
        <w:t>8391</w:t>
      </w:r>
      <w:r>
        <w:rPr>
          <w:rFonts w:hint="eastAsia"/>
          <w:sz w:val="24"/>
        </w:rPr>
        <w:t>、</w:t>
      </w:r>
      <w:r>
        <w:t>liusq@sstc20.com</w:t>
      </w:r>
    </w:p>
    <w:p w14:paraId="617C5BD6" w14:textId="77777777" w:rsidR="00086970" w:rsidRDefault="00086970">
      <w:pPr>
        <w:spacing w:line="360" w:lineRule="auto"/>
        <w:ind w:firstLineChars="300" w:firstLine="720"/>
        <w:rPr>
          <w:sz w:val="24"/>
        </w:rPr>
      </w:pPr>
    </w:p>
    <w:bookmarkEnd w:id="31"/>
    <w:bookmarkEnd w:id="32"/>
    <w:p w14:paraId="7ADBFFAC" w14:textId="77777777" w:rsidR="00086970" w:rsidRDefault="00086970">
      <w:pPr>
        <w:pStyle w:val="af5"/>
        <w:spacing w:line="360" w:lineRule="auto"/>
        <w:rPr>
          <w:rFonts w:ascii="Times New Roman" w:hAnsi="Times New Roman" w:hint="default"/>
          <w:sz w:val="24"/>
          <w:szCs w:val="24"/>
        </w:rPr>
      </w:pPr>
    </w:p>
    <w:p w14:paraId="64EC6F01" w14:textId="77777777" w:rsidR="00086970" w:rsidRDefault="00000000">
      <w:pPr>
        <w:pStyle w:val="af5"/>
        <w:spacing w:line="360" w:lineRule="auto"/>
        <w:jc w:val="right"/>
        <w:rPr>
          <w:rFonts w:ascii="Times New Roman" w:hAnsi="Times New Roman" w:hint="default"/>
          <w:sz w:val="24"/>
          <w:szCs w:val="24"/>
        </w:rPr>
      </w:pPr>
      <w:r>
        <w:rPr>
          <w:rFonts w:ascii="Times New Roman" w:hAnsi="Times New Roman" w:hint="default"/>
          <w:sz w:val="24"/>
          <w:szCs w:val="24"/>
        </w:rPr>
        <w:t>中钢招标有限责任公司</w:t>
      </w:r>
    </w:p>
    <w:p w14:paraId="7D579609" w14:textId="3130C90B" w:rsidR="00086970" w:rsidRDefault="005E6C9C" w:rsidP="005E6C9C">
      <w:pPr>
        <w:widowControl/>
        <w:jc w:val="right"/>
        <w:rPr>
          <w:sz w:val="24"/>
        </w:rPr>
      </w:pPr>
      <w:r w:rsidRPr="005E6C9C">
        <w:rPr>
          <w:rFonts w:hint="eastAsia"/>
          <w:sz w:val="24"/>
        </w:rPr>
        <w:t>2025</w:t>
      </w:r>
      <w:r w:rsidRPr="005E6C9C">
        <w:rPr>
          <w:rFonts w:hint="eastAsia"/>
          <w:sz w:val="24"/>
        </w:rPr>
        <w:t>年</w:t>
      </w:r>
      <w:r w:rsidRPr="005E6C9C">
        <w:rPr>
          <w:rFonts w:hint="eastAsia"/>
          <w:sz w:val="24"/>
        </w:rPr>
        <w:t>3</w:t>
      </w:r>
      <w:r w:rsidRPr="005E6C9C">
        <w:rPr>
          <w:rFonts w:hint="eastAsia"/>
          <w:sz w:val="24"/>
        </w:rPr>
        <w:t>月</w:t>
      </w:r>
      <w:r w:rsidRPr="005E6C9C">
        <w:rPr>
          <w:rFonts w:hint="eastAsia"/>
          <w:sz w:val="24"/>
        </w:rPr>
        <w:t>13</w:t>
      </w:r>
      <w:r w:rsidRPr="005E6C9C">
        <w:rPr>
          <w:rFonts w:hint="eastAsia"/>
          <w:sz w:val="24"/>
        </w:rPr>
        <w:t>日</w:t>
      </w:r>
      <w:r>
        <w:rPr>
          <w:sz w:val="24"/>
        </w:rPr>
        <w:br w:type="page"/>
      </w:r>
    </w:p>
    <w:p w14:paraId="2423DE38" w14:textId="77777777" w:rsidR="00086970" w:rsidRPr="009C2829" w:rsidRDefault="00000000">
      <w:pPr>
        <w:spacing w:line="360" w:lineRule="auto"/>
        <w:jc w:val="left"/>
        <w:outlineLvl w:val="0"/>
        <w:rPr>
          <w:sz w:val="24"/>
        </w:rPr>
      </w:pPr>
      <w:r w:rsidRPr="009C2829">
        <w:rPr>
          <w:rFonts w:hint="eastAsia"/>
          <w:sz w:val="24"/>
        </w:rPr>
        <w:lastRenderedPageBreak/>
        <w:t>附件：</w:t>
      </w:r>
    </w:p>
    <w:p w14:paraId="0F10C311" w14:textId="77777777" w:rsidR="00086970" w:rsidRPr="009C2829" w:rsidRDefault="00000000">
      <w:pPr>
        <w:keepNext/>
        <w:keepLines/>
        <w:autoSpaceDE w:val="0"/>
        <w:autoSpaceDN w:val="0"/>
        <w:adjustRightInd w:val="0"/>
        <w:spacing w:before="360" w:after="120" w:line="360" w:lineRule="auto"/>
        <w:jc w:val="center"/>
        <w:outlineLvl w:val="2"/>
        <w:rPr>
          <w:rFonts w:ascii="宋体" w:hAnsi="宋体" w:hint="eastAsia"/>
          <w:b/>
          <w:kern w:val="0"/>
          <w:sz w:val="24"/>
        </w:rPr>
      </w:pPr>
      <w:r w:rsidRPr="009C2829">
        <w:rPr>
          <w:rFonts w:ascii="宋体" w:hAnsi="宋体" w:hint="eastAsia"/>
          <w:b/>
          <w:kern w:val="0"/>
          <w:sz w:val="24"/>
        </w:rPr>
        <w:t>招标货物一览表及技术参数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701"/>
        <w:gridCol w:w="1134"/>
        <w:gridCol w:w="850"/>
        <w:gridCol w:w="3828"/>
      </w:tblGrid>
      <w:tr w:rsidR="00086970" w:rsidRPr="009C2829" w14:paraId="5C76BC90" w14:textId="77777777">
        <w:trPr>
          <w:trHeight w:val="489"/>
        </w:trPr>
        <w:tc>
          <w:tcPr>
            <w:tcW w:w="964" w:type="dxa"/>
            <w:shd w:val="clear" w:color="auto" w:fill="D0CECE"/>
            <w:vAlign w:val="center"/>
          </w:tcPr>
          <w:p w14:paraId="111829E9" w14:textId="77777777" w:rsidR="00086970" w:rsidRPr="009C2829" w:rsidRDefault="00000000">
            <w:pPr>
              <w:jc w:val="center"/>
              <w:rPr>
                <w:rFonts w:ascii="宋体" w:hAnsi="宋体" w:cs="黑体" w:hint="eastAsia"/>
                <w:b/>
                <w:sz w:val="24"/>
              </w:rPr>
            </w:pPr>
            <w:r w:rsidRPr="009C2829">
              <w:rPr>
                <w:rFonts w:ascii="宋体" w:hAnsi="宋体" w:cs="黑体" w:hint="eastAsia"/>
                <w:b/>
                <w:sz w:val="24"/>
              </w:rPr>
              <w:t>品目号</w:t>
            </w:r>
          </w:p>
        </w:tc>
        <w:tc>
          <w:tcPr>
            <w:tcW w:w="1701" w:type="dxa"/>
            <w:shd w:val="clear" w:color="auto" w:fill="D0CECE"/>
            <w:vAlign w:val="center"/>
          </w:tcPr>
          <w:p w14:paraId="670C951A" w14:textId="77777777" w:rsidR="00086970" w:rsidRPr="009C2829" w:rsidRDefault="00000000">
            <w:pPr>
              <w:jc w:val="center"/>
              <w:rPr>
                <w:rFonts w:ascii="宋体" w:hAnsi="宋体" w:cs="黑体" w:hint="eastAsia"/>
                <w:b/>
                <w:sz w:val="24"/>
              </w:rPr>
            </w:pPr>
            <w:r w:rsidRPr="009C2829">
              <w:rPr>
                <w:rFonts w:ascii="宋体" w:hAnsi="宋体" w:cs="黑体" w:hint="eastAsia"/>
                <w:b/>
                <w:sz w:val="24"/>
              </w:rPr>
              <w:t>品目名称</w:t>
            </w:r>
          </w:p>
        </w:tc>
        <w:tc>
          <w:tcPr>
            <w:tcW w:w="1134" w:type="dxa"/>
            <w:shd w:val="clear" w:color="auto" w:fill="D0CECE"/>
            <w:vAlign w:val="center"/>
          </w:tcPr>
          <w:p w14:paraId="68C0EEE5" w14:textId="77777777" w:rsidR="00086970" w:rsidRPr="009C2829" w:rsidRDefault="00000000">
            <w:pPr>
              <w:jc w:val="center"/>
              <w:rPr>
                <w:rFonts w:ascii="宋体" w:hAnsi="宋体" w:cs="黑体" w:hint="eastAsia"/>
                <w:b/>
                <w:sz w:val="24"/>
              </w:rPr>
            </w:pPr>
            <w:r w:rsidRPr="009C2829">
              <w:rPr>
                <w:rFonts w:ascii="宋体" w:hAnsi="宋体" w:cs="黑体" w:hint="eastAsia"/>
                <w:b/>
                <w:sz w:val="24"/>
              </w:rPr>
              <w:t>数量</w:t>
            </w:r>
          </w:p>
        </w:tc>
        <w:tc>
          <w:tcPr>
            <w:tcW w:w="850" w:type="dxa"/>
            <w:shd w:val="clear" w:color="auto" w:fill="D0CECE"/>
            <w:vAlign w:val="center"/>
          </w:tcPr>
          <w:p w14:paraId="4C99A8F9" w14:textId="77777777" w:rsidR="00086970" w:rsidRPr="009C2829" w:rsidRDefault="00000000">
            <w:pPr>
              <w:jc w:val="center"/>
              <w:rPr>
                <w:rFonts w:ascii="宋体" w:hAnsi="宋体" w:cs="黑体" w:hint="eastAsia"/>
                <w:b/>
                <w:sz w:val="24"/>
              </w:rPr>
            </w:pPr>
            <w:r w:rsidRPr="009C2829">
              <w:rPr>
                <w:rFonts w:ascii="宋体" w:hAnsi="宋体" w:cs="黑体" w:hint="eastAsia"/>
                <w:b/>
                <w:sz w:val="24"/>
              </w:rPr>
              <w:t>单位</w:t>
            </w:r>
          </w:p>
        </w:tc>
        <w:tc>
          <w:tcPr>
            <w:tcW w:w="3828" w:type="dxa"/>
            <w:shd w:val="clear" w:color="auto" w:fill="D0CECE"/>
            <w:vAlign w:val="center"/>
          </w:tcPr>
          <w:p w14:paraId="3DF433DF" w14:textId="77777777" w:rsidR="00086970" w:rsidRPr="009C2829" w:rsidRDefault="00000000">
            <w:pPr>
              <w:jc w:val="center"/>
              <w:rPr>
                <w:rFonts w:ascii="宋体" w:hAnsi="宋体" w:cs="黑体" w:hint="eastAsia"/>
                <w:b/>
                <w:sz w:val="24"/>
              </w:rPr>
            </w:pPr>
            <w:r w:rsidRPr="009C2829">
              <w:rPr>
                <w:rFonts w:ascii="宋体" w:hAnsi="宋体" w:cs="黑体" w:hint="eastAsia"/>
                <w:b/>
                <w:sz w:val="24"/>
              </w:rPr>
              <w:t>规格型号/技术参数</w:t>
            </w:r>
          </w:p>
        </w:tc>
      </w:tr>
      <w:tr w:rsidR="00086970" w:rsidRPr="009C2829" w14:paraId="08137D6D" w14:textId="77777777">
        <w:trPr>
          <w:trHeight w:val="351"/>
        </w:trPr>
        <w:tc>
          <w:tcPr>
            <w:tcW w:w="964" w:type="dxa"/>
            <w:vAlign w:val="center"/>
          </w:tcPr>
          <w:p w14:paraId="522CD640"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1</w:t>
            </w:r>
          </w:p>
        </w:tc>
        <w:tc>
          <w:tcPr>
            <w:tcW w:w="1701" w:type="dxa"/>
            <w:vAlign w:val="center"/>
          </w:tcPr>
          <w:p w14:paraId="1D242B58" w14:textId="77777777" w:rsidR="00086970" w:rsidRPr="009C2829" w:rsidRDefault="00000000">
            <w:pPr>
              <w:rPr>
                <w:rFonts w:ascii="宋体" w:hAnsi="宋体" w:cs="宋体" w:hint="eastAsia"/>
                <w:color w:val="000000"/>
                <w:sz w:val="24"/>
              </w:rPr>
            </w:pPr>
            <w:r w:rsidRPr="009C2829">
              <w:rPr>
                <w:rFonts w:hint="eastAsia"/>
                <w:color w:val="000000"/>
                <w:sz w:val="22"/>
                <w:szCs w:val="22"/>
              </w:rPr>
              <w:t>桃潜叶蛾诱芯</w:t>
            </w:r>
          </w:p>
        </w:tc>
        <w:tc>
          <w:tcPr>
            <w:tcW w:w="1134" w:type="dxa"/>
            <w:vAlign w:val="center"/>
          </w:tcPr>
          <w:p w14:paraId="0F9F9D7F"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500</w:t>
            </w:r>
          </w:p>
        </w:tc>
        <w:tc>
          <w:tcPr>
            <w:tcW w:w="850" w:type="dxa"/>
            <w:vAlign w:val="center"/>
          </w:tcPr>
          <w:p w14:paraId="7969D265" w14:textId="77777777" w:rsidR="00086970" w:rsidRPr="009C2829" w:rsidRDefault="00000000">
            <w:pPr>
              <w:jc w:val="center"/>
              <w:rPr>
                <w:rFonts w:ascii="宋体" w:hAnsi="宋体" w:hint="eastAsia"/>
                <w:color w:val="000000"/>
                <w:sz w:val="24"/>
              </w:rPr>
            </w:pPr>
            <w:r w:rsidRPr="009C2829">
              <w:rPr>
                <w:rFonts w:hint="eastAsia"/>
                <w:color w:val="000000"/>
                <w:sz w:val="22"/>
                <w:szCs w:val="22"/>
              </w:rPr>
              <w:t>个</w:t>
            </w:r>
          </w:p>
        </w:tc>
        <w:tc>
          <w:tcPr>
            <w:tcW w:w="3828" w:type="dxa"/>
            <w:vAlign w:val="center"/>
          </w:tcPr>
          <w:p w14:paraId="6BB974E9"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1、橡胶塞型；</w:t>
            </w:r>
          </w:p>
          <w:p w14:paraId="44C6F12D"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2、活性组分及含量:（S）-14-甲基-1-十八碳烯。含量0.5-2.0 mg。</w:t>
            </w:r>
          </w:p>
          <w:p w14:paraId="1F1F1FCB"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3、持效期：≥4-6周。</w:t>
            </w:r>
          </w:p>
        </w:tc>
      </w:tr>
      <w:tr w:rsidR="00086970" w:rsidRPr="009C2829" w14:paraId="7C44DB07" w14:textId="77777777">
        <w:trPr>
          <w:trHeight w:val="351"/>
        </w:trPr>
        <w:tc>
          <w:tcPr>
            <w:tcW w:w="964" w:type="dxa"/>
            <w:vAlign w:val="center"/>
          </w:tcPr>
          <w:p w14:paraId="6EBF676E"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2</w:t>
            </w:r>
          </w:p>
        </w:tc>
        <w:tc>
          <w:tcPr>
            <w:tcW w:w="1701" w:type="dxa"/>
            <w:vAlign w:val="center"/>
          </w:tcPr>
          <w:p w14:paraId="3FEFE6F0" w14:textId="77777777" w:rsidR="00086970" w:rsidRPr="009C2829" w:rsidRDefault="00000000">
            <w:pPr>
              <w:rPr>
                <w:rFonts w:ascii="宋体" w:hAnsi="宋体" w:cs="宋体" w:hint="eastAsia"/>
                <w:color w:val="000000"/>
                <w:sz w:val="24"/>
              </w:rPr>
            </w:pPr>
            <w:r w:rsidRPr="009C2829">
              <w:rPr>
                <w:rFonts w:hint="eastAsia"/>
                <w:color w:val="000000"/>
                <w:sz w:val="22"/>
                <w:szCs w:val="22"/>
              </w:rPr>
              <w:t>苹小卷叶蛾诱芯</w:t>
            </w:r>
          </w:p>
        </w:tc>
        <w:tc>
          <w:tcPr>
            <w:tcW w:w="1134" w:type="dxa"/>
            <w:vAlign w:val="center"/>
          </w:tcPr>
          <w:p w14:paraId="717B6851"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500</w:t>
            </w:r>
          </w:p>
        </w:tc>
        <w:tc>
          <w:tcPr>
            <w:tcW w:w="850" w:type="dxa"/>
            <w:vAlign w:val="center"/>
          </w:tcPr>
          <w:p w14:paraId="265DD12E"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个</w:t>
            </w:r>
          </w:p>
        </w:tc>
        <w:tc>
          <w:tcPr>
            <w:tcW w:w="3828" w:type="dxa"/>
            <w:vAlign w:val="center"/>
          </w:tcPr>
          <w:p w14:paraId="782E9EF5"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1、橡胶塞型；</w:t>
            </w:r>
          </w:p>
          <w:p w14:paraId="2F95279F"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2、活性组分及含量：顺-9-十四碳烯-1-醇乙酸酯，顺-11-十四碳烯-1-醇乙酸酯。含量0.1-0.3mg。</w:t>
            </w:r>
          </w:p>
          <w:p w14:paraId="081DDA1A" w14:textId="77777777" w:rsidR="00086970" w:rsidRPr="009C2829" w:rsidRDefault="00000000">
            <w:pPr>
              <w:jc w:val="left"/>
              <w:rPr>
                <w:rFonts w:ascii="宋体" w:hAnsi="宋体" w:cs="宋体" w:hint="eastAsia"/>
                <w:color w:val="000000"/>
                <w:sz w:val="24"/>
              </w:rPr>
            </w:pPr>
            <w:r w:rsidRPr="009C2829">
              <w:rPr>
                <w:rFonts w:ascii="宋体" w:hAnsi="宋体" w:hint="eastAsia"/>
                <w:color w:val="000000"/>
                <w:sz w:val="24"/>
              </w:rPr>
              <w:t>3、持效期：≥4-6周。</w:t>
            </w:r>
          </w:p>
        </w:tc>
      </w:tr>
      <w:tr w:rsidR="00086970" w:rsidRPr="009C2829" w14:paraId="7A118470" w14:textId="77777777">
        <w:trPr>
          <w:trHeight w:val="351"/>
        </w:trPr>
        <w:tc>
          <w:tcPr>
            <w:tcW w:w="964" w:type="dxa"/>
            <w:vAlign w:val="center"/>
          </w:tcPr>
          <w:p w14:paraId="78939599"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3</w:t>
            </w:r>
          </w:p>
        </w:tc>
        <w:tc>
          <w:tcPr>
            <w:tcW w:w="1701" w:type="dxa"/>
            <w:vAlign w:val="center"/>
          </w:tcPr>
          <w:p w14:paraId="50DF0ABD" w14:textId="77777777" w:rsidR="00086970" w:rsidRPr="009C2829" w:rsidRDefault="00000000">
            <w:pPr>
              <w:rPr>
                <w:rFonts w:ascii="宋体" w:hAnsi="宋体" w:cs="宋体" w:hint="eastAsia"/>
                <w:color w:val="000000"/>
                <w:sz w:val="24"/>
              </w:rPr>
            </w:pPr>
            <w:r w:rsidRPr="009C2829">
              <w:rPr>
                <w:rFonts w:hint="eastAsia"/>
                <w:color w:val="000000"/>
                <w:sz w:val="22"/>
                <w:szCs w:val="22"/>
              </w:rPr>
              <w:t>桃小食心虫诱芯</w:t>
            </w:r>
          </w:p>
        </w:tc>
        <w:tc>
          <w:tcPr>
            <w:tcW w:w="1134" w:type="dxa"/>
            <w:vAlign w:val="center"/>
          </w:tcPr>
          <w:p w14:paraId="17ABCDC1"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100</w:t>
            </w:r>
          </w:p>
        </w:tc>
        <w:tc>
          <w:tcPr>
            <w:tcW w:w="850" w:type="dxa"/>
            <w:vAlign w:val="center"/>
          </w:tcPr>
          <w:p w14:paraId="35011777"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个</w:t>
            </w:r>
          </w:p>
        </w:tc>
        <w:tc>
          <w:tcPr>
            <w:tcW w:w="3828" w:type="dxa"/>
            <w:vAlign w:val="center"/>
          </w:tcPr>
          <w:p w14:paraId="05EE0C79"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1、橡胶塞型；</w:t>
            </w:r>
          </w:p>
          <w:p w14:paraId="18612213"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2、活性组分及含量：顺-7-二十碳烯-11-酮。含量0.8-1.2mg。</w:t>
            </w:r>
          </w:p>
          <w:p w14:paraId="6164FB82" w14:textId="77777777" w:rsidR="00086970" w:rsidRPr="009C2829" w:rsidRDefault="00000000">
            <w:pPr>
              <w:jc w:val="left"/>
              <w:rPr>
                <w:rFonts w:ascii="宋体" w:hAnsi="宋体" w:cs="宋体" w:hint="eastAsia"/>
                <w:color w:val="000000"/>
                <w:sz w:val="24"/>
              </w:rPr>
            </w:pPr>
            <w:r w:rsidRPr="009C2829">
              <w:rPr>
                <w:rFonts w:ascii="宋体" w:hAnsi="宋体" w:hint="eastAsia"/>
                <w:color w:val="000000"/>
                <w:sz w:val="24"/>
              </w:rPr>
              <w:t>3、持效期：≥4-6周。</w:t>
            </w:r>
          </w:p>
        </w:tc>
      </w:tr>
      <w:tr w:rsidR="00086970" w:rsidRPr="009C2829" w14:paraId="684B6842" w14:textId="77777777">
        <w:trPr>
          <w:trHeight w:val="351"/>
        </w:trPr>
        <w:tc>
          <w:tcPr>
            <w:tcW w:w="964" w:type="dxa"/>
            <w:vAlign w:val="center"/>
          </w:tcPr>
          <w:p w14:paraId="0D12B134"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4</w:t>
            </w:r>
          </w:p>
        </w:tc>
        <w:tc>
          <w:tcPr>
            <w:tcW w:w="1701" w:type="dxa"/>
            <w:vAlign w:val="center"/>
          </w:tcPr>
          <w:p w14:paraId="2124DCC0" w14:textId="77777777" w:rsidR="00086970" w:rsidRPr="009C2829" w:rsidRDefault="00000000">
            <w:pPr>
              <w:rPr>
                <w:rFonts w:ascii="宋体" w:hAnsi="宋体" w:cs="宋体" w:hint="eastAsia"/>
                <w:color w:val="000000"/>
                <w:sz w:val="24"/>
              </w:rPr>
            </w:pPr>
            <w:r w:rsidRPr="009C2829">
              <w:rPr>
                <w:rFonts w:hint="eastAsia"/>
                <w:color w:val="000000"/>
                <w:sz w:val="22"/>
                <w:szCs w:val="22"/>
              </w:rPr>
              <w:t>小蠹属引诱剂</w:t>
            </w:r>
          </w:p>
        </w:tc>
        <w:tc>
          <w:tcPr>
            <w:tcW w:w="1134" w:type="dxa"/>
            <w:vAlign w:val="center"/>
          </w:tcPr>
          <w:p w14:paraId="1E3588D2"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40</w:t>
            </w:r>
          </w:p>
        </w:tc>
        <w:tc>
          <w:tcPr>
            <w:tcW w:w="850" w:type="dxa"/>
            <w:vAlign w:val="center"/>
          </w:tcPr>
          <w:p w14:paraId="06CE9651"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瓶</w:t>
            </w:r>
          </w:p>
        </w:tc>
        <w:tc>
          <w:tcPr>
            <w:tcW w:w="3828" w:type="dxa"/>
            <w:vAlign w:val="center"/>
          </w:tcPr>
          <w:p w14:paraId="3E69537A"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1、载体为缓释袋，载体长度为60±5mm，宽度为55±5mm。</w:t>
            </w:r>
          </w:p>
          <w:p w14:paraId="69B4560B"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2、有效成分及含量：4-甲基-3-庚醇，(3S，4S)-4-Methylhexan-3-ol。</w:t>
            </w:r>
          </w:p>
          <w:p w14:paraId="4655E552" w14:textId="77777777" w:rsidR="00086970" w:rsidRPr="009C2829" w:rsidRDefault="00000000">
            <w:pPr>
              <w:jc w:val="left"/>
              <w:rPr>
                <w:rFonts w:ascii="宋体" w:hAnsi="宋体" w:cs="宋体" w:hint="eastAsia"/>
                <w:color w:val="000000"/>
                <w:sz w:val="24"/>
              </w:rPr>
            </w:pPr>
            <w:r w:rsidRPr="009C2829">
              <w:rPr>
                <w:rFonts w:ascii="宋体" w:hAnsi="宋体" w:hint="eastAsia"/>
                <w:color w:val="000000"/>
                <w:sz w:val="24"/>
              </w:rPr>
              <w:t>含量5mL。</w:t>
            </w:r>
          </w:p>
        </w:tc>
      </w:tr>
      <w:tr w:rsidR="00086970" w:rsidRPr="009C2829" w14:paraId="195F67E0" w14:textId="77777777">
        <w:trPr>
          <w:trHeight w:val="351"/>
        </w:trPr>
        <w:tc>
          <w:tcPr>
            <w:tcW w:w="964" w:type="dxa"/>
            <w:vAlign w:val="center"/>
          </w:tcPr>
          <w:p w14:paraId="2FEB9447"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5</w:t>
            </w:r>
          </w:p>
        </w:tc>
        <w:tc>
          <w:tcPr>
            <w:tcW w:w="1701" w:type="dxa"/>
            <w:vAlign w:val="center"/>
          </w:tcPr>
          <w:p w14:paraId="7BA43BA2" w14:textId="77777777" w:rsidR="00086970" w:rsidRPr="009C2829" w:rsidRDefault="00000000">
            <w:pPr>
              <w:rPr>
                <w:rFonts w:ascii="宋体" w:hAnsi="宋体" w:cs="宋体" w:hint="eastAsia"/>
                <w:color w:val="000000"/>
                <w:sz w:val="24"/>
              </w:rPr>
            </w:pPr>
            <w:r w:rsidRPr="009C2829">
              <w:rPr>
                <w:rFonts w:hint="eastAsia"/>
                <w:color w:val="000000"/>
                <w:sz w:val="22"/>
                <w:szCs w:val="22"/>
              </w:rPr>
              <w:t>小蠹属诱捕器</w:t>
            </w:r>
          </w:p>
        </w:tc>
        <w:tc>
          <w:tcPr>
            <w:tcW w:w="1134" w:type="dxa"/>
            <w:vAlign w:val="center"/>
          </w:tcPr>
          <w:p w14:paraId="6690BFDE"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20</w:t>
            </w:r>
          </w:p>
        </w:tc>
        <w:tc>
          <w:tcPr>
            <w:tcW w:w="850" w:type="dxa"/>
            <w:vAlign w:val="center"/>
          </w:tcPr>
          <w:p w14:paraId="5A1D97F7"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套</w:t>
            </w:r>
          </w:p>
        </w:tc>
        <w:tc>
          <w:tcPr>
            <w:tcW w:w="3828" w:type="dxa"/>
            <w:vAlign w:val="center"/>
          </w:tcPr>
          <w:p w14:paraId="3C5BC349" w14:textId="77777777" w:rsidR="00086970" w:rsidRPr="009C2829" w:rsidRDefault="00000000">
            <w:pPr>
              <w:jc w:val="left"/>
              <w:rPr>
                <w:rFonts w:ascii="宋体" w:hAnsi="宋体" w:cs="宋体" w:hint="eastAsia"/>
                <w:color w:val="000000"/>
                <w:sz w:val="24"/>
              </w:rPr>
            </w:pPr>
            <w:r w:rsidRPr="009C2829">
              <w:rPr>
                <w:rFonts w:ascii="宋体" w:hAnsi="宋体" w:cs="宋体" w:hint="eastAsia"/>
                <w:color w:val="000000"/>
                <w:sz w:val="24"/>
              </w:rPr>
              <w:t>1、诱捕器组成：黑色顶盖1个、黑色大小交叉板各1个、黑色漏斗1个、集虫瓶1个。</w:t>
            </w:r>
          </w:p>
          <w:p w14:paraId="275F9838" w14:textId="77777777" w:rsidR="00086970" w:rsidRPr="009C2829" w:rsidRDefault="00000000">
            <w:pPr>
              <w:jc w:val="left"/>
              <w:rPr>
                <w:rFonts w:ascii="宋体" w:hAnsi="宋体" w:cs="宋体" w:hint="eastAsia"/>
                <w:color w:val="000000"/>
                <w:sz w:val="24"/>
              </w:rPr>
            </w:pPr>
            <w:r w:rsidRPr="009C2829">
              <w:rPr>
                <w:rFonts w:ascii="宋体" w:hAnsi="宋体" w:cs="宋体" w:hint="eastAsia"/>
                <w:color w:val="000000"/>
                <w:sz w:val="24"/>
              </w:rPr>
              <w:t>2、尺寸规格：黑色顶盖：长289mm、宽289mm、高45mm；黑色漏斗大口外径272mm、小口外径62mm、高165mm；黑色大交叉板长500mm、宽360mm；黑色小交叉板500mm、宽290mm；集虫瓶瓶身高155mm、瓶口外径113mm、瓶口内径110mm、瓶底直径94.5mm。实物偏差不得大于3mm。</w:t>
            </w:r>
          </w:p>
        </w:tc>
      </w:tr>
      <w:tr w:rsidR="00086970" w:rsidRPr="009C2829" w14:paraId="199FD26A" w14:textId="77777777">
        <w:trPr>
          <w:trHeight w:val="351"/>
        </w:trPr>
        <w:tc>
          <w:tcPr>
            <w:tcW w:w="964" w:type="dxa"/>
            <w:vAlign w:val="center"/>
          </w:tcPr>
          <w:p w14:paraId="7C20B372"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6</w:t>
            </w:r>
          </w:p>
        </w:tc>
        <w:tc>
          <w:tcPr>
            <w:tcW w:w="1701" w:type="dxa"/>
            <w:vAlign w:val="center"/>
          </w:tcPr>
          <w:p w14:paraId="0D9109AA" w14:textId="77777777" w:rsidR="00086970" w:rsidRPr="009C2829" w:rsidRDefault="00000000">
            <w:pPr>
              <w:rPr>
                <w:rFonts w:ascii="宋体" w:hAnsi="宋体" w:cs="宋体" w:hint="eastAsia"/>
                <w:color w:val="000000"/>
                <w:sz w:val="24"/>
              </w:rPr>
            </w:pPr>
            <w:r w:rsidRPr="009C2829">
              <w:rPr>
                <w:rFonts w:hint="eastAsia"/>
                <w:color w:val="000000"/>
                <w:sz w:val="22"/>
                <w:szCs w:val="22"/>
              </w:rPr>
              <w:t>三角型诱捕器</w:t>
            </w:r>
          </w:p>
        </w:tc>
        <w:tc>
          <w:tcPr>
            <w:tcW w:w="1134" w:type="dxa"/>
            <w:vAlign w:val="center"/>
          </w:tcPr>
          <w:p w14:paraId="102C6BF1"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2000</w:t>
            </w:r>
          </w:p>
        </w:tc>
        <w:tc>
          <w:tcPr>
            <w:tcW w:w="850" w:type="dxa"/>
            <w:vAlign w:val="center"/>
          </w:tcPr>
          <w:p w14:paraId="1335C456"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套</w:t>
            </w:r>
          </w:p>
        </w:tc>
        <w:tc>
          <w:tcPr>
            <w:tcW w:w="3828" w:type="dxa"/>
            <w:vAlign w:val="center"/>
          </w:tcPr>
          <w:p w14:paraId="10B9CB2C"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1、诱捕器材质：白色钙塑板。</w:t>
            </w:r>
          </w:p>
          <w:p w14:paraId="42B405BD"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2、规格：长≥265mm、宽≥200mm、高≥110mm；胶片：长≥230mm、宽≥190mm。</w:t>
            </w:r>
          </w:p>
          <w:p w14:paraId="0F4D0AB1" w14:textId="77777777" w:rsidR="00086970" w:rsidRPr="009C2829" w:rsidRDefault="00000000">
            <w:pPr>
              <w:jc w:val="left"/>
              <w:rPr>
                <w:rFonts w:ascii="宋体" w:hAnsi="宋体" w:cs="宋体" w:hint="eastAsia"/>
                <w:color w:val="000000"/>
                <w:sz w:val="24"/>
              </w:rPr>
            </w:pPr>
            <w:r w:rsidRPr="009C2829">
              <w:rPr>
                <w:rFonts w:ascii="宋体" w:hAnsi="宋体" w:hint="eastAsia"/>
                <w:color w:val="000000"/>
                <w:sz w:val="24"/>
              </w:rPr>
              <w:t>3、胶片≥4张。</w:t>
            </w:r>
          </w:p>
        </w:tc>
      </w:tr>
      <w:tr w:rsidR="00086970" w:rsidRPr="009C2829" w14:paraId="2066A474" w14:textId="77777777">
        <w:trPr>
          <w:trHeight w:val="351"/>
        </w:trPr>
        <w:tc>
          <w:tcPr>
            <w:tcW w:w="964" w:type="dxa"/>
            <w:vAlign w:val="center"/>
          </w:tcPr>
          <w:p w14:paraId="2357E322"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7</w:t>
            </w:r>
          </w:p>
        </w:tc>
        <w:tc>
          <w:tcPr>
            <w:tcW w:w="1701" w:type="dxa"/>
            <w:vAlign w:val="center"/>
          </w:tcPr>
          <w:p w14:paraId="7DB152C9" w14:textId="77777777" w:rsidR="00086970" w:rsidRPr="009C2829" w:rsidRDefault="00000000">
            <w:pPr>
              <w:rPr>
                <w:rFonts w:ascii="宋体" w:hAnsi="宋体" w:cs="宋体" w:hint="eastAsia"/>
                <w:color w:val="000000"/>
                <w:sz w:val="24"/>
              </w:rPr>
            </w:pPr>
            <w:r w:rsidRPr="009C2829">
              <w:rPr>
                <w:rFonts w:hint="eastAsia"/>
                <w:color w:val="000000"/>
                <w:sz w:val="22"/>
                <w:szCs w:val="22"/>
              </w:rPr>
              <w:t>全降解黄色诱</w:t>
            </w:r>
            <w:r w:rsidRPr="009C2829">
              <w:rPr>
                <w:rFonts w:hint="eastAsia"/>
                <w:color w:val="000000"/>
                <w:sz w:val="22"/>
                <w:szCs w:val="22"/>
              </w:rPr>
              <w:lastRenderedPageBreak/>
              <w:t>虫板</w:t>
            </w:r>
          </w:p>
        </w:tc>
        <w:tc>
          <w:tcPr>
            <w:tcW w:w="1134" w:type="dxa"/>
            <w:vAlign w:val="center"/>
          </w:tcPr>
          <w:p w14:paraId="16C1D525"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lastRenderedPageBreak/>
              <w:t>3600</w:t>
            </w:r>
          </w:p>
        </w:tc>
        <w:tc>
          <w:tcPr>
            <w:tcW w:w="850" w:type="dxa"/>
            <w:vAlign w:val="center"/>
          </w:tcPr>
          <w:p w14:paraId="251AA41D"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张</w:t>
            </w:r>
          </w:p>
        </w:tc>
        <w:tc>
          <w:tcPr>
            <w:tcW w:w="3828" w:type="dxa"/>
            <w:vAlign w:val="center"/>
          </w:tcPr>
          <w:p w14:paraId="0A16C4CE"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1、符合GB/T24689.4-2009植物保</w:t>
            </w:r>
            <w:r w:rsidRPr="009C2829">
              <w:rPr>
                <w:rFonts w:ascii="宋体" w:hAnsi="宋体" w:hint="eastAsia"/>
                <w:color w:val="000000"/>
                <w:sz w:val="24"/>
              </w:rPr>
              <w:lastRenderedPageBreak/>
              <w:t>护机械诱虫板国家标准：</w:t>
            </w:r>
          </w:p>
          <w:p w14:paraId="2688C544"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2、基材为完全降解材料，主要成分为PLA；</w:t>
            </w:r>
          </w:p>
          <w:p w14:paraId="68047E8B"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3、生物堆肥降解性能符合国家标准GB/T19277.1-2011受控堆肥条件下材料最终需氧生物分解能力的测定，60d降解率≧70%；</w:t>
            </w:r>
          </w:p>
          <w:p w14:paraId="0F778738"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4、尺寸：250*300mm，双面涂胶，基材厚度：0.3mm；</w:t>
            </w:r>
          </w:p>
          <w:p w14:paraId="778B3852"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5、粘虫胶化学性能稳定，无毒、无公害，胶体粘接力：大于 6 .8×10-4N/mm2，抗日晒雨淋防水性能好、粘度高；</w:t>
            </w:r>
          </w:p>
          <w:p w14:paraId="32FC9ED8" w14:textId="77777777" w:rsidR="00086970" w:rsidRPr="009C2829" w:rsidRDefault="00000000">
            <w:pPr>
              <w:jc w:val="left"/>
              <w:rPr>
                <w:rFonts w:ascii="宋体" w:hAnsi="宋体" w:cs="宋体" w:hint="eastAsia"/>
                <w:color w:val="000000"/>
                <w:sz w:val="24"/>
              </w:rPr>
            </w:pPr>
            <w:r w:rsidRPr="009C2829">
              <w:rPr>
                <w:rFonts w:ascii="宋体" w:hAnsi="宋体" w:hint="eastAsia"/>
                <w:color w:val="000000"/>
                <w:sz w:val="24"/>
              </w:rPr>
              <w:t>6、包装：25张/包，500张/箱，含说明书、合格证，配置不少于1000根防锈扎带。</w:t>
            </w:r>
          </w:p>
        </w:tc>
      </w:tr>
      <w:tr w:rsidR="00086970" w:rsidRPr="009C2829" w14:paraId="2E112DC9" w14:textId="77777777">
        <w:trPr>
          <w:trHeight w:val="351"/>
        </w:trPr>
        <w:tc>
          <w:tcPr>
            <w:tcW w:w="964" w:type="dxa"/>
            <w:vAlign w:val="center"/>
          </w:tcPr>
          <w:p w14:paraId="1CBFC3C5"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lastRenderedPageBreak/>
              <w:t>8</w:t>
            </w:r>
          </w:p>
        </w:tc>
        <w:tc>
          <w:tcPr>
            <w:tcW w:w="1701" w:type="dxa"/>
            <w:vAlign w:val="center"/>
          </w:tcPr>
          <w:p w14:paraId="03C616F1" w14:textId="77777777" w:rsidR="00086970" w:rsidRPr="009C2829" w:rsidRDefault="00000000">
            <w:pPr>
              <w:rPr>
                <w:rFonts w:ascii="宋体" w:hAnsi="宋体" w:cs="宋体" w:hint="eastAsia"/>
                <w:color w:val="000000"/>
                <w:sz w:val="24"/>
              </w:rPr>
            </w:pPr>
            <w:r w:rsidRPr="009C2829">
              <w:rPr>
                <w:rFonts w:hint="eastAsia"/>
                <w:color w:val="000000"/>
                <w:sz w:val="22"/>
                <w:szCs w:val="22"/>
              </w:rPr>
              <w:t>全降解异形黄板</w:t>
            </w:r>
          </w:p>
        </w:tc>
        <w:tc>
          <w:tcPr>
            <w:tcW w:w="1134" w:type="dxa"/>
            <w:vAlign w:val="center"/>
          </w:tcPr>
          <w:p w14:paraId="616ABBC5"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1200</w:t>
            </w:r>
          </w:p>
        </w:tc>
        <w:tc>
          <w:tcPr>
            <w:tcW w:w="850" w:type="dxa"/>
            <w:vAlign w:val="center"/>
          </w:tcPr>
          <w:p w14:paraId="56B25273"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张</w:t>
            </w:r>
          </w:p>
        </w:tc>
        <w:tc>
          <w:tcPr>
            <w:tcW w:w="3828" w:type="dxa"/>
            <w:vAlign w:val="center"/>
          </w:tcPr>
          <w:p w14:paraId="1211F679" w14:textId="77777777" w:rsidR="00086970" w:rsidRPr="009C2829" w:rsidRDefault="00000000">
            <w:pPr>
              <w:widowControl/>
              <w:jc w:val="left"/>
              <w:rPr>
                <w:rFonts w:ascii="宋体" w:hAnsi="宋体" w:hint="eastAsia"/>
                <w:color w:val="000000"/>
                <w:sz w:val="24"/>
              </w:rPr>
            </w:pPr>
            <w:r w:rsidRPr="009C2829">
              <w:rPr>
                <w:rFonts w:ascii="宋体" w:hAnsi="宋体" w:hint="eastAsia"/>
                <w:color w:val="000000"/>
                <w:sz w:val="24"/>
              </w:rPr>
              <w:t>1、符合GB/T24689.4-2009植物保护机械诱虫板国家标准；</w:t>
            </w:r>
          </w:p>
          <w:p w14:paraId="56293AA0" w14:textId="77777777" w:rsidR="00086970" w:rsidRPr="009C2829" w:rsidRDefault="00000000">
            <w:pPr>
              <w:widowControl/>
              <w:jc w:val="left"/>
              <w:rPr>
                <w:rFonts w:ascii="宋体" w:hAnsi="宋体" w:hint="eastAsia"/>
                <w:color w:val="000000"/>
                <w:sz w:val="24"/>
              </w:rPr>
            </w:pPr>
            <w:r w:rsidRPr="009C2829">
              <w:rPr>
                <w:rFonts w:ascii="宋体" w:hAnsi="宋体" w:hint="eastAsia"/>
                <w:color w:val="000000"/>
                <w:sz w:val="24"/>
              </w:rPr>
              <w:t>2、基材为完全降解材料，主要成分为PLA；</w:t>
            </w:r>
          </w:p>
          <w:p w14:paraId="06BAEE96" w14:textId="77777777" w:rsidR="00086970" w:rsidRPr="009C2829" w:rsidRDefault="00000000">
            <w:pPr>
              <w:widowControl/>
              <w:jc w:val="left"/>
              <w:rPr>
                <w:rFonts w:ascii="宋体" w:hAnsi="宋体" w:hint="eastAsia"/>
                <w:color w:val="000000"/>
                <w:sz w:val="24"/>
              </w:rPr>
            </w:pPr>
            <w:r w:rsidRPr="009C2829">
              <w:rPr>
                <w:rFonts w:ascii="宋体" w:hAnsi="宋体" w:hint="eastAsia"/>
                <w:color w:val="000000"/>
                <w:sz w:val="24"/>
              </w:rPr>
              <w:t>3、生物堆肥降解性能符合国家标准GB/T19277.1-2011受控堆肥条件下材料最终需氧生物分解能力的测定，60d降解率≧70%；</w:t>
            </w:r>
          </w:p>
          <w:p w14:paraId="4C5F9788" w14:textId="77777777" w:rsidR="00086970" w:rsidRPr="009C2829" w:rsidRDefault="00000000">
            <w:pPr>
              <w:widowControl/>
              <w:jc w:val="left"/>
              <w:rPr>
                <w:rFonts w:ascii="宋体" w:hAnsi="宋体" w:hint="eastAsia"/>
                <w:color w:val="000000"/>
                <w:sz w:val="24"/>
              </w:rPr>
            </w:pPr>
            <w:r w:rsidRPr="009C2829">
              <w:rPr>
                <w:rFonts w:ascii="宋体" w:hAnsi="宋体" w:hint="eastAsia"/>
                <w:color w:val="000000"/>
                <w:sz w:val="24"/>
              </w:rPr>
              <w:t>4、尺寸：横向最长290±2mm，竖向最长240±2mm，双面涂胶，基材厚度：0.3mm；</w:t>
            </w:r>
          </w:p>
          <w:p w14:paraId="0A45083D" w14:textId="77777777" w:rsidR="00086970" w:rsidRPr="009C2829" w:rsidRDefault="00000000">
            <w:pPr>
              <w:widowControl/>
              <w:jc w:val="left"/>
              <w:rPr>
                <w:rFonts w:ascii="宋体" w:hAnsi="宋体" w:hint="eastAsia"/>
                <w:color w:val="000000"/>
                <w:sz w:val="24"/>
              </w:rPr>
            </w:pPr>
            <w:r w:rsidRPr="009C2829">
              <w:rPr>
                <w:rFonts w:ascii="宋体" w:hAnsi="宋体" w:hint="eastAsia"/>
                <w:color w:val="000000"/>
                <w:sz w:val="24"/>
              </w:rPr>
              <w:t>5、粘虫胶化学性能稳定，无毒、无公害，胶体粘接力：大于 6 .8×10-4N/mm2，抗日晒雨淋防水性能好、粘度高；</w:t>
            </w:r>
          </w:p>
          <w:p w14:paraId="1559B8BF" w14:textId="77777777" w:rsidR="00086970" w:rsidRPr="009C2829" w:rsidRDefault="00000000">
            <w:pPr>
              <w:jc w:val="left"/>
              <w:rPr>
                <w:rFonts w:ascii="宋体" w:hAnsi="宋体" w:cs="宋体" w:hint="eastAsia"/>
                <w:color w:val="000000"/>
                <w:sz w:val="24"/>
              </w:rPr>
            </w:pPr>
            <w:r w:rsidRPr="009C2829">
              <w:rPr>
                <w:rFonts w:ascii="宋体" w:hAnsi="宋体" w:hint="eastAsia"/>
                <w:color w:val="000000"/>
                <w:sz w:val="24"/>
              </w:rPr>
              <w:t>6、包装：20张/包，500张/箱，含说明书、合格证，配置不少于1000根防锈扎带。</w:t>
            </w:r>
          </w:p>
        </w:tc>
      </w:tr>
      <w:tr w:rsidR="00086970" w:rsidRPr="009C2829" w14:paraId="3F4E0DDA" w14:textId="77777777">
        <w:trPr>
          <w:trHeight w:val="351"/>
        </w:trPr>
        <w:tc>
          <w:tcPr>
            <w:tcW w:w="964" w:type="dxa"/>
            <w:vAlign w:val="center"/>
          </w:tcPr>
          <w:p w14:paraId="64164CE9"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9</w:t>
            </w:r>
          </w:p>
        </w:tc>
        <w:tc>
          <w:tcPr>
            <w:tcW w:w="1701" w:type="dxa"/>
            <w:vAlign w:val="center"/>
          </w:tcPr>
          <w:p w14:paraId="46917F21" w14:textId="77777777" w:rsidR="00086970" w:rsidRPr="009C2829" w:rsidRDefault="00000000">
            <w:pPr>
              <w:rPr>
                <w:rFonts w:ascii="宋体" w:hAnsi="宋体" w:cs="宋体" w:hint="eastAsia"/>
                <w:color w:val="000000"/>
                <w:sz w:val="24"/>
              </w:rPr>
            </w:pPr>
            <w:r w:rsidRPr="009C2829">
              <w:rPr>
                <w:rFonts w:hint="eastAsia"/>
                <w:color w:val="000000"/>
                <w:sz w:val="22"/>
                <w:szCs w:val="22"/>
              </w:rPr>
              <w:t>桔小实蝇诱虫板</w:t>
            </w:r>
          </w:p>
        </w:tc>
        <w:tc>
          <w:tcPr>
            <w:tcW w:w="1134" w:type="dxa"/>
            <w:vAlign w:val="center"/>
          </w:tcPr>
          <w:p w14:paraId="56C6F1D3"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500</w:t>
            </w:r>
          </w:p>
        </w:tc>
        <w:tc>
          <w:tcPr>
            <w:tcW w:w="850" w:type="dxa"/>
            <w:vAlign w:val="center"/>
          </w:tcPr>
          <w:p w14:paraId="29380784"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张</w:t>
            </w:r>
          </w:p>
        </w:tc>
        <w:tc>
          <w:tcPr>
            <w:tcW w:w="3828" w:type="dxa"/>
            <w:vAlign w:val="center"/>
          </w:tcPr>
          <w:p w14:paraId="658520F4" w14:textId="77777777" w:rsidR="00086970" w:rsidRPr="009C2829" w:rsidRDefault="00000000">
            <w:pPr>
              <w:jc w:val="left"/>
              <w:rPr>
                <w:rFonts w:ascii="宋体" w:hAnsi="宋体" w:cs="宋体" w:hint="eastAsia"/>
                <w:color w:val="000000"/>
                <w:sz w:val="24"/>
              </w:rPr>
            </w:pPr>
            <w:r w:rsidRPr="009C2829">
              <w:rPr>
                <w:rFonts w:ascii="宋体" w:hAnsi="宋体" w:hint="eastAsia"/>
                <w:color w:val="000000"/>
                <w:sz w:val="24"/>
              </w:rPr>
              <w:t>规格：≥20cm×40cm。</w:t>
            </w:r>
          </w:p>
        </w:tc>
      </w:tr>
      <w:tr w:rsidR="00086970" w:rsidRPr="009C2829" w14:paraId="42D743E8" w14:textId="77777777">
        <w:trPr>
          <w:trHeight w:val="351"/>
        </w:trPr>
        <w:tc>
          <w:tcPr>
            <w:tcW w:w="964" w:type="dxa"/>
            <w:vAlign w:val="center"/>
          </w:tcPr>
          <w:p w14:paraId="30763C89"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10</w:t>
            </w:r>
          </w:p>
        </w:tc>
        <w:tc>
          <w:tcPr>
            <w:tcW w:w="1701" w:type="dxa"/>
            <w:vAlign w:val="center"/>
          </w:tcPr>
          <w:p w14:paraId="42FD3387" w14:textId="77777777" w:rsidR="00086970" w:rsidRPr="009C2829" w:rsidRDefault="00000000">
            <w:pPr>
              <w:rPr>
                <w:rFonts w:ascii="宋体" w:hAnsi="宋体" w:cs="宋体" w:hint="eastAsia"/>
                <w:color w:val="000000"/>
                <w:sz w:val="24"/>
              </w:rPr>
            </w:pPr>
            <w:r w:rsidRPr="009C2829">
              <w:rPr>
                <w:rFonts w:hint="eastAsia"/>
                <w:color w:val="000000"/>
                <w:sz w:val="22"/>
                <w:szCs w:val="22"/>
              </w:rPr>
              <w:t>白蜡窄吉丁诱捕器</w:t>
            </w:r>
          </w:p>
        </w:tc>
        <w:tc>
          <w:tcPr>
            <w:tcW w:w="1134" w:type="dxa"/>
            <w:vAlign w:val="center"/>
          </w:tcPr>
          <w:p w14:paraId="06AEA121"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50</w:t>
            </w:r>
          </w:p>
        </w:tc>
        <w:tc>
          <w:tcPr>
            <w:tcW w:w="850" w:type="dxa"/>
            <w:vAlign w:val="center"/>
          </w:tcPr>
          <w:p w14:paraId="746835B8"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套</w:t>
            </w:r>
          </w:p>
        </w:tc>
        <w:tc>
          <w:tcPr>
            <w:tcW w:w="3828" w:type="dxa"/>
            <w:vAlign w:val="center"/>
          </w:tcPr>
          <w:p w14:paraId="5CE1BFAA"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1、诱捕器材质：绿色钙塑板。</w:t>
            </w:r>
          </w:p>
          <w:p w14:paraId="5B82C548" w14:textId="77777777" w:rsidR="00086970" w:rsidRPr="009C2829" w:rsidRDefault="00000000">
            <w:pPr>
              <w:jc w:val="left"/>
              <w:rPr>
                <w:rFonts w:ascii="宋体" w:hAnsi="宋体" w:cs="宋体" w:hint="eastAsia"/>
                <w:color w:val="000000"/>
                <w:sz w:val="24"/>
              </w:rPr>
            </w:pPr>
            <w:r w:rsidRPr="009C2829">
              <w:rPr>
                <w:rFonts w:ascii="宋体" w:hAnsi="宋体" w:hint="eastAsia"/>
                <w:color w:val="000000"/>
                <w:sz w:val="24"/>
              </w:rPr>
              <w:t>2、规格：长≥785mm，宽≥650mm；每个面长≥650mm、宽≥250mm。</w:t>
            </w:r>
          </w:p>
        </w:tc>
      </w:tr>
      <w:tr w:rsidR="00086970" w:rsidRPr="009C2829" w14:paraId="422B7407" w14:textId="77777777">
        <w:trPr>
          <w:trHeight w:val="351"/>
        </w:trPr>
        <w:tc>
          <w:tcPr>
            <w:tcW w:w="964" w:type="dxa"/>
            <w:vAlign w:val="center"/>
          </w:tcPr>
          <w:p w14:paraId="5754F292"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11</w:t>
            </w:r>
          </w:p>
        </w:tc>
        <w:tc>
          <w:tcPr>
            <w:tcW w:w="1701" w:type="dxa"/>
            <w:vAlign w:val="center"/>
          </w:tcPr>
          <w:p w14:paraId="70EABC54" w14:textId="77777777" w:rsidR="00086970" w:rsidRPr="009C2829" w:rsidRDefault="00000000">
            <w:pPr>
              <w:rPr>
                <w:rFonts w:ascii="宋体" w:hAnsi="宋体" w:hint="eastAsia"/>
                <w:color w:val="000000"/>
                <w:sz w:val="24"/>
              </w:rPr>
            </w:pPr>
            <w:r w:rsidRPr="009C2829">
              <w:rPr>
                <w:rFonts w:hint="eastAsia"/>
                <w:color w:val="000000"/>
                <w:sz w:val="22"/>
                <w:szCs w:val="22"/>
              </w:rPr>
              <w:t>白蜡窄吉丁引诱剂</w:t>
            </w:r>
          </w:p>
        </w:tc>
        <w:tc>
          <w:tcPr>
            <w:tcW w:w="1134" w:type="dxa"/>
            <w:vAlign w:val="center"/>
          </w:tcPr>
          <w:p w14:paraId="7847D4EE"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100</w:t>
            </w:r>
          </w:p>
        </w:tc>
        <w:tc>
          <w:tcPr>
            <w:tcW w:w="850" w:type="dxa"/>
            <w:vAlign w:val="center"/>
          </w:tcPr>
          <w:p w14:paraId="76C09662"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个</w:t>
            </w:r>
          </w:p>
        </w:tc>
        <w:tc>
          <w:tcPr>
            <w:tcW w:w="3828" w:type="dxa"/>
            <w:vAlign w:val="center"/>
          </w:tcPr>
          <w:p w14:paraId="55562B68" w14:textId="77777777" w:rsidR="00086970" w:rsidRPr="009C2829" w:rsidRDefault="00000000">
            <w:pPr>
              <w:jc w:val="left"/>
              <w:rPr>
                <w:rFonts w:ascii="宋体" w:hAnsi="宋体" w:hint="eastAsia"/>
                <w:color w:val="000000"/>
                <w:sz w:val="24"/>
              </w:rPr>
            </w:pPr>
            <w:r w:rsidRPr="009C2829">
              <w:rPr>
                <w:rFonts w:ascii="宋体" w:hAnsi="宋体"/>
                <w:color w:val="000000"/>
                <w:sz w:val="24"/>
              </w:rPr>
              <w:t>1、载体为聚氯乙烯（PVC）缓释袋</w:t>
            </w:r>
            <w:r w:rsidRPr="009C2829">
              <w:rPr>
                <w:rFonts w:ascii="宋体" w:hAnsi="宋体" w:hint="eastAsia"/>
                <w:color w:val="000000"/>
                <w:sz w:val="24"/>
              </w:rPr>
              <w:t>。</w:t>
            </w:r>
          </w:p>
          <w:p w14:paraId="65CC0DB8" w14:textId="77777777" w:rsidR="00086970" w:rsidRPr="009C2829" w:rsidRDefault="00000000">
            <w:pPr>
              <w:jc w:val="left"/>
              <w:rPr>
                <w:rFonts w:ascii="宋体" w:hAnsi="宋体" w:hint="eastAsia"/>
                <w:color w:val="000000"/>
                <w:sz w:val="24"/>
              </w:rPr>
            </w:pPr>
            <w:r w:rsidRPr="009C2829">
              <w:rPr>
                <w:rFonts w:ascii="宋体" w:hAnsi="宋体"/>
                <w:color w:val="000000"/>
                <w:sz w:val="24"/>
              </w:rPr>
              <w:t>2、活性组分及含量:植物源引诱剂A</w:t>
            </w:r>
            <w:r w:rsidRPr="009C2829">
              <w:rPr>
                <w:rFonts w:ascii="宋体" w:hAnsi="宋体" w:cs="Calibri"/>
                <w:color w:val="000000"/>
                <w:sz w:val="24"/>
              </w:rPr>
              <w:t> </w:t>
            </w:r>
            <w:r w:rsidRPr="009C2829">
              <w:rPr>
                <w:rFonts w:ascii="宋体" w:hAnsi="宋体"/>
                <w:color w:val="000000"/>
                <w:sz w:val="24"/>
              </w:rPr>
              <w:t>1ml，植物源引诱剂B</w:t>
            </w:r>
            <w:r w:rsidRPr="009C2829">
              <w:rPr>
                <w:rFonts w:ascii="宋体" w:hAnsi="宋体" w:cs="Calibri"/>
                <w:color w:val="000000"/>
                <w:sz w:val="24"/>
              </w:rPr>
              <w:t> </w:t>
            </w:r>
            <w:r w:rsidRPr="009C2829">
              <w:rPr>
                <w:rFonts w:ascii="宋体" w:hAnsi="宋体"/>
                <w:color w:val="000000"/>
                <w:sz w:val="24"/>
              </w:rPr>
              <w:t>1ml。</w:t>
            </w:r>
          </w:p>
          <w:p w14:paraId="60373CFC" w14:textId="77777777" w:rsidR="00086970" w:rsidRPr="009C2829" w:rsidRDefault="00000000">
            <w:pPr>
              <w:jc w:val="left"/>
              <w:rPr>
                <w:rFonts w:ascii="宋体" w:hAnsi="宋体" w:cs="宋体" w:hint="eastAsia"/>
                <w:color w:val="000000"/>
                <w:sz w:val="24"/>
              </w:rPr>
            </w:pPr>
            <w:r w:rsidRPr="009C2829">
              <w:rPr>
                <w:rFonts w:ascii="宋体" w:hAnsi="宋体"/>
                <w:color w:val="000000"/>
                <w:sz w:val="24"/>
              </w:rPr>
              <w:lastRenderedPageBreak/>
              <w:t>3、</w:t>
            </w:r>
            <w:r w:rsidRPr="009C2829">
              <w:rPr>
                <w:rFonts w:ascii="宋体" w:hAnsi="宋体" w:hint="eastAsia"/>
                <w:color w:val="000000"/>
                <w:sz w:val="24"/>
              </w:rPr>
              <w:t>持效期：≥4-6周。</w:t>
            </w:r>
          </w:p>
        </w:tc>
      </w:tr>
      <w:tr w:rsidR="00086970" w:rsidRPr="009C2829" w14:paraId="5038EAD9" w14:textId="77777777">
        <w:trPr>
          <w:trHeight w:val="351"/>
        </w:trPr>
        <w:tc>
          <w:tcPr>
            <w:tcW w:w="964" w:type="dxa"/>
            <w:vAlign w:val="center"/>
          </w:tcPr>
          <w:p w14:paraId="180EFA46"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lastRenderedPageBreak/>
              <w:t>12</w:t>
            </w:r>
          </w:p>
        </w:tc>
        <w:tc>
          <w:tcPr>
            <w:tcW w:w="1701" w:type="dxa"/>
            <w:vAlign w:val="center"/>
          </w:tcPr>
          <w:p w14:paraId="11A41F15" w14:textId="77777777" w:rsidR="00086970" w:rsidRPr="009C2829" w:rsidRDefault="00000000">
            <w:pPr>
              <w:rPr>
                <w:rFonts w:ascii="宋体" w:hAnsi="宋体" w:hint="eastAsia"/>
                <w:color w:val="000000"/>
                <w:sz w:val="24"/>
              </w:rPr>
            </w:pPr>
            <w:r w:rsidRPr="009C2829">
              <w:rPr>
                <w:rFonts w:hint="eastAsia"/>
                <w:color w:val="000000"/>
                <w:sz w:val="22"/>
                <w:szCs w:val="22"/>
              </w:rPr>
              <w:t>绿盲蝽引诱剂</w:t>
            </w:r>
          </w:p>
        </w:tc>
        <w:tc>
          <w:tcPr>
            <w:tcW w:w="1134" w:type="dxa"/>
            <w:vAlign w:val="center"/>
          </w:tcPr>
          <w:p w14:paraId="60491F53" w14:textId="77777777" w:rsidR="00086970" w:rsidRPr="009C2829" w:rsidRDefault="00000000">
            <w:pPr>
              <w:jc w:val="center"/>
              <w:rPr>
                <w:rFonts w:ascii="宋体" w:hAnsi="宋体" w:hint="eastAsia"/>
                <w:color w:val="000000"/>
                <w:sz w:val="24"/>
              </w:rPr>
            </w:pPr>
            <w:r w:rsidRPr="009C2829">
              <w:rPr>
                <w:rFonts w:hint="eastAsia"/>
                <w:color w:val="000000"/>
                <w:sz w:val="22"/>
                <w:szCs w:val="22"/>
              </w:rPr>
              <w:t>140</w:t>
            </w:r>
          </w:p>
        </w:tc>
        <w:tc>
          <w:tcPr>
            <w:tcW w:w="850" w:type="dxa"/>
            <w:vAlign w:val="center"/>
          </w:tcPr>
          <w:p w14:paraId="7043A3EB" w14:textId="77777777" w:rsidR="00086970" w:rsidRPr="009C2829" w:rsidRDefault="00000000">
            <w:pPr>
              <w:jc w:val="center"/>
              <w:rPr>
                <w:rFonts w:ascii="宋体" w:hAnsi="宋体" w:hint="eastAsia"/>
                <w:color w:val="000000"/>
                <w:sz w:val="24"/>
              </w:rPr>
            </w:pPr>
            <w:r w:rsidRPr="009C2829">
              <w:rPr>
                <w:rFonts w:hint="eastAsia"/>
                <w:color w:val="000000"/>
                <w:sz w:val="22"/>
                <w:szCs w:val="22"/>
              </w:rPr>
              <w:t>个</w:t>
            </w:r>
          </w:p>
        </w:tc>
        <w:tc>
          <w:tcPr>
            <w:tcW w:w="3828" w:type="dxa"/>
            <w:vAlign w:val="center"/>
          </w:tcPr>
          <w:p w14:paraId="6DF4565E"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1、载体为黑色缓释小瓶，载体高度为28±2mm，最大断面直径≤9mm。</w:t>
            </w:r>
          </w:p>
          <w:p w14:paraId="51A258D8"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2、活性组分:4-氧代-反-2-己烯醛，丁酸-反-2-己烯酯。</w:t>
            </w:r>
          </w:p>
          <w:p w14:paraId="5C374AAE"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3、持效期：通常情况下1个月。</w:t>
            </w:r>
          </w:p>
        </w:tc>
      </w:tr>
      <w:tr w:rsidR="00086970" w:rsidRPr="009C2829" w14:paraId="7F8DD023" w14:textId="77777777">
        <w:trPr>
          <w:trHeight w:val="351"/>
        </w:trPr>
        <w:tc>
          <w:tcPr>
            <w:tcW w:w="964" w:type="dxa"/>
            <w:vAlign w:val="center"/>
          </w:tcPr>
          <w:p w14:paraId="3296676A"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13</w:t>
            </w:r>
          </w:p>
        </w:tc>
        <w:tc>
          <w:tcPr>
            <w:tcW w:w="1701" w:type="dxa"/>
            <w:vAlign w:val="center"/>
          </w:tcPr>
          <w:p w14:paraId="4F0A2C84" w14:textId="77777777" w:rsidR="00086970" w:rsidRPr="009C2829" w:rsidRDefault="00000000">
            <w:pPr>
              <w:rPr>
                <w:rFonts w:ascii="宋体" w:hAnsi="宋体" w:cs="宋体" w:hint="eastAsia"/>
                <w:color w:val="000000"/>
                <w:sz w:val="24"/>
              </w:rPr>
            </w:pPr>
            <w:r w:rsidRPr="009C2829">
              <w:rPr>
                <w:rFonts w:hint="eastAsia"/>
                <w:color w:val="000000"/>
                <w:sz w:val="22"/>
                <w:szCs w:val="22"/>
              </w:rPr>
              <w:t>绿盲蝽诱捕器</w:t>
            </w:r>
          </w:p>
        </w:tc>
        <w:tc>
          <w:tcPr>
            <w:tcW w:w="1134" w:type="dxa"/>
            <w:vAlign w:val="center"/>
          </w:tcPr>
          <w:p w14:paraId="545AAA14"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20</w:t>
            </w:r>
          </w:p>
        </w:tc>
        <w:tc>
          <w:tcPr>
            <w:tcW w:w="850" w:type="dxa"/>
            <w:vAlign w:val="center"/>
          </w:tcPr>
          <w:p w14:paraId="353BB136"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个</w:t>
            </w:r>
          </w:p>
        </w:tc>
        <w:tc>
          <w:tcPr>
            <w:tcW w:w="3828" w:type="dxa"/>
            <w:vAlign w:val="center"/>
          </w:tcPr>
          <w:p w14:paraId="4E0A2654"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1、 诱捕器组成：中空遮雨盖1个、火锅式连接件1个、集虫桶1个、诱芯放置器1个。</w:t>
            </w:r>
          </w:p>
          <w:p w14:paraId="766D49D1"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2、 尺寸规格：</w:t>
            </w:r>
          </w:p>
          <w:p w14:paraId="59B5C6F1"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（1）中空遮雨盖直径大于连接件漏斗直径，四个可用于固定支撑漏斗的圆柱形孔，其中相对的两个可以穿通，用于固定铁丝，中心圆孔用于安放诱芯放置器。</w:t>
            </w:r>
          </w:p>
          <w:p w14:paraId="2D9DFAAC"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（2）火锅式连接件相对的两个支撑杆分别长30±1mm和40±2mm；漏斗上端内径95±1mm、外径120±2mm；漏斗下端内径30±2mm、外径165±2mm.；漏斗高95±1mm。</w:t>
            </w:r>
          </w:p>
          <w:p w14:paraId="20A65A46"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（3）集虫桶：上端桶内径155±2mm、外径165±2mm；下端桶直径130±1mm、桶高135±2mm。</w:t>
            </w:r>
          </w:p>
          <w:p w14:paraId="28E1F557" w14:textId="77777777" w:rsidR="00086970" w:rsidRPr="009C2829" w:rsidRDefault="00000000">
            <w:pPr>
              <w:jc w:val="left"/>
              <w:rPr>
                <w:rFonts w:ascii="宋体" w:hAnsi="宋体" w:cs="宋体" w:hint="eastAsia"/>
                <w:color w:val="000000"/>
                <w:sz w:val="24"/>
              </w:rPr>
            </w:pPr>
            <w:r w:rsidRPr="009C2829">
              <w:rPr>
                <w:rFonts w:ascii="宋体" w:hAnsi="宋体" w:hint="eastAsia"/>
                <w:color w:val="000000"/>
                <w:sz w:val="24"/>
              </w:rPr>
              <w:t>（4）诱芯放置器上端直径是25±1mm、下端直径是20±2mm、总高50±1mm。</w:t>
            </w:r>
          </w:p>
        </w:tc>
      </w:tr>
      <w:tr w:rsidR="00086970" w:rsidRPr="009C2829" w14:paraId="307AB518" w14:textId="77777777">
        <w:trPr>
          <w:trHeight w:val="351"/>
        </w:trPr>
        <w:tc>
          <w:tcPr>
            <w:tcW w:w="964" w:type="dxa"/>
            <w:vAlign w:val="center"/>
          </w:tcPr>
          <w:p w14:paraId="7E76BE21"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14</w:t>
            </w:r>
          </w:p>
        </w:tc>
        <w:tc>
          <w:tcPr>
            <w:tcW w:w="1701" w:type="dxa"/>
            <w:vAlign w:val="center"/>
          </w:tcPr>
          <w:p w14:paraId="2C68FC17" w14:textId="77777777" w:rsidR="00086970" w:rsidRPr="009C2829" w:rsidRDefault="00000000">
            <w:pPr>
              <w:rPr>
                <w:rFonts w:ascii="宋体" w:hAnsi="宋体" w:cs="宋体" w:hint="eastAsia"/>
                <w:color w:val="000000"/>
                <w:sz w:val="24"/>
              </w:rPr>
            </w:pPr>
            <w:r w:rsidRPr="009C2829">
              <w:rPr>
                <w:rFonts w:hint="eastAsia"/>
                <w:color w:val="000000"/>
                <w:sz w:val="22"/>
                <w:szCs w:val="22"/>
              </w:rPr>
              <w:t>粘虫胶带</w:t>
            </w:r>
          </w:p>
        </w:tc>
        <w:tc>
          <w:tcPr>
            <w:tcW w:w="1134" w:type="dxa"/>
            <w:vAlign w:val="center"/>
          </w:tcPr>
          <w:p w14:paraId="529BBAD2"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1200</w:t>
            </w:r>
          </w:p>
        </w:tc>
        <w:tc>
          <w:tcPr>
            <w:tcW w:w="850" w:type="dxa"/>
            <w:vAlign w:val="center"/>
          </w:tcPr>
          <w:p w14:paraId="3B5AFA88"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卷</w:t>
            </w:r>
          </w:p>
        </w:tc>
        <w:tc>
          <w:tcPr>
            <w:tcW w:w="3828" w:type="dxa"/>
            <w:vAlign w:val="center"/>
          </w:tcPr>
          <w:p w14:paraId="2C4A10FE" w14:textId="77777777" w:rsidR="00086970" w:rsidRPr="009C2829" w:rsidRDefault="00000000">
            <w:pPr>
              <w:jc w:val="left"/>
              <w:rPr>
                <w:rFonts w:ascii="宋体" w:hAnsi="宋体" w:hint="eastAsia"/>
                <w:color w:val="000000"/>
                <w:sz w:val="24"/>
              </w:rPr>
            </w:pPr>
            <w:r w:rsidRPr="009C2829">
              <w:rPr>
                <w:rFonts w:ascii="宋体" w:hAnsi="宋体" w:cs="黑体" w:hint="eastAsia"/>
                <w:bCs/>
                <w:kern w:val="0"/>
                <w:sz w:val="24"/>
              </w:rPr>
              <w:t>规格：宽≥</w:t>
            </w:r>
            <w:r w:rsidRPr="009C2829">
              <w:rPr>
                <w:rFonts w:ascii="宋体" w:hAnsi="宋体" w:cs="黑体"/>
                <w:bCs/>
                <w:kern w:val="0"/>
                <w:sz w:val="24"/>
              </w:rPr>
              <w:t>20</w:t>
            </w:r>
            <w:r w:rsidRPr="009C2829">
              <w:rPr>
                <w:rFonts w:ascii="宋体" w:hAnsi="宋体" w:cs="黑体" w:hint="eastAsia"/>
                <w:bCs/>
                <w:kern w:val="0"/>
                <w:sz w:val="24"/>
              </w:rPr>
              <w:t>cm、长≥</w:t>
            </w:r>
            <w:r w:rsidRPr="009C2829">
              <w:rPr>
                <w:rFonts w:ascii="宋体" w:hAnsi="宋体" w:cs="黑体"/>
                <w:bCs/>
                <w:kern w:val="0"/>
                <w:sz w:val="24"/>
              </w:rPr>
              <w:t>100</w:t>
            </w:r>
            <w:r w:rsidRPr="009C2829">
              <w:rPr>
                <w:rFonts w:ascii="宋体" w:hAnsi="宋体" w:cs="黑体" w:hint="eastAsia"/>
                <w:bCs/>
                <w:kern w:val="0"/>
                <w:sz w:val="24"/>
              </w:rPr>
              <w:t>m/卷。</w:t>
            </w:r>
          </w:p>
        </w:tc>
      </w:tr>
      <w:tr w:rsidR="00086970" w:rsidRPr="009C2829" w14:paraId="3C421B23" w14:textId="77777777">
        <w:trPr>
          <w:trHeight w:val="351"/>
        </w:trPr>
        <w:tc>
          <w:tcPr>
            <w:tcW w:w="964" w:type="dxa"/>
            <w:vAlign w:val="center"/>
          </w:tcPr>
          <w:p w14:paraId="6E8224DF"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15</w:t>
            </w:r>
          </w:p>
        </w:tc>
        <w:tc>
          <w:tcPr>
            <w:tcW w:w="1701" w:type="dxa"/>
            <w:vAlign w:val="center"/>
          </w:tcPr>
          <w:p w14:paraId="11CD5FF9" w14:textId="77777777" w:rsidR="00086970" w:rsidRPr="009C2829" w:rsidRDefault="00000000">
            <w:pPr>
              <w:rPr>
                <w:rFonts w:ascii="宋体" w:hAnsi="宋体" w:cs="宋体" w:hint="eastAsia"/>
                <w:color w:val="000000"/>
                <w:sz w:val="24"/>
              </w:rPr>
            </w:pPr>
            <w:r w:rsidRPr="009C2829">
              <w:rPr>
                <w:rFonts w:hint="eastAsia"/>
                <w:color w:val="000000"/>
                <w:sz w:val="22"/>
                <w:szCs w:val="22"/>
              </w:rPr>
              <w:t>周氏啮小蜂</w:t>
            </w:r>
          </w:p>
        </w:tc>
        <w:tc>
          <w:tcPr>
            <w:tcW w:w="1134" w:type="dxa"/>
            <w:vAlign w:val="center"/>
          </w:tcPr>
          <w:p w14:paraId="0EE788BC"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1000</w:t>
            </w:r>
          </w:p>
        </w:tc>
        <w:tc>
          <w:tcPr>
            <w:tcW w:w="850" w:type="dxa"/>
            <w:vAlign w:val="center"/>
          </w:tcPr>
          <w:p w14:paraId="63754D64" w14:textId="77777777" w:rsidR="00086970" w:rsidRPr="009C2829" w:rsidRDefault="00000000">
            <w:pPr>
              <w:jc w:val="center"/>
              <w:rPr>
                <w:rFonts w:ascii="宋体" w:hAnsi="宋体" w:cs="宋体" w:hint="eastAsia"/>
                <w:color w:val="000000"/>
                <w:sz w:val="24"/>
              </w:rPr>
            </w:pPr>
            <w:r w:rsidRPr="009C2829">
              <w:rPr>
                <w:rFonts w:hint="eastAsia"/>
                <w:color w:val="000000"/>
                <w:sz w:val="22"/>
                <w:szCs w:val="22"/>
              </w:rPr>
              <w:t>万头</w:t>
            </w:r>
          </w:p>
        </w:tc>
        <w:tc>
          <w:tcPr>
            <w:tcW w:w="3828" w:type="dxa"/>
            <w:vAlign w:val="center"/>
          </w:tcPr>
          <w:p w14:paraId="2626DEE7" w14:textId="77777777" w:rsidR="00086970" w:rsidRPr="009C2829" w:rsidRDefault="00000000">
            <w:pPr>
              <w:jc w:val="left"/>
              <w:rPr>
                <w:rFonts w:ascii="宋体" w:hAnsi="宋体" w:cs="宋体" w:hint="eastAsia"/>
                <w:color w:val="000000"/>
                <w:sz w:val="24"/>
              </w:rPr>
            </w:pPr>
            <w:r w:rsidRPr="009C2829">
              <w:rPr>
                <w:rFonts w:ascii="宋体" w:hAnsi="宋体" w:cs="黑体" w:hint="eastAsia"/>
                <w:bCs/>
                <w:kern w:val="0"/>
                <w:sz w:val="24"/>
              </w:rPr>
              <w:t>寄主为柞蚕茧蛹，每个柞蚕茧蛹寄生周氏啮小蜂5000头以上，寄生率98%以上，平均出蜂率≥95%以上。</w:t>
            </w:r>
          </w:p>
        </w:tc>
      </w:tr>
      <w:tr w:rsidR="00086970" w:rsidRPr="009C2829" w14:paraId="6266D802" w14:textId="77777777">
        <w:trPr>
          <w:trHeight w:val="351"/>
        </w:trPr>
        <w:tc>
          <w:tcPr>
            <w:tcW w:w="964" w:type="dxa"/>
            <w:vAlign w:val="center"/>
          </w:tcPr>
          <w:p w14:paraId="4F17D1AD"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16</w:t>
            </w:r>
          </w:p>
        </w:tc>
        <w:tc>
          <w:tcPr>
            <w:tcW w:w="1701" w:type="dxa"/>
            <w:vAlign w:val="center"/>
          </w:tcPr>
          <w:p w14:paraId="5FD3AA05" w14:textId="77777777" w:rsidR="00086970" w:rsidRPr="009C2829" w:rsidRDefault="00000000">
            <w:pPr>
              <w:rPr>
                <w:rFonts w:ascii="宋体" w:hAnsi="宋体" w:hint="eastAsia"/>
                <w:color w:val="000000"/>
                <w:sz w:val="24"/>
              </w:rPr>
            </w:pPr>
            <w:r w:rsidRPr="009C2829">
              <w:rPr>
                <w:rFonts w:hint="eastAsia"/>
                <w:color w:val="000000"/>
                <w:sz w:val="22"/>
                <w:szCs w:val="22"/>
              </w:rPr>
              <w:t>管氏肿腿蜂</w:t>
            </w:r>
          </w:p>
        </w:tc>
        <w:tc>
          <w:tcPr>
            <w:tcW w:w="1134" w:type="dxa"/>
            <w:vAlign w:val="center"/>
          </w:tcPr>
          <w:p w14:paraId="562E694B" w14:textId="77777777" w:rsidR="00086970" w:rsidRPr="009C2829" w:rsidRDefault="00000000">
            <w:pPr>
              <w:jc w:val="center"/>
              <w:rPr>
                <w:rFonts w:ascii="宋体" w:hAnsi="宋体" w:hint="eastAsia"/>
                <w:color w:val="000000"/>
                <w:sz w:val="24"/>
              </w:rPr>
            </w:pPr>
            <w:r w:rsidRPr="009C2829">
              <w:rPr>
                <w:rFonts w:hint="eastAsia"/>
                <w:color w:val="000000"/>
                <w:sz w:val="22"/>
                <w:szCs w:val="22"/>
              </w:rPr>
              <w:t>15</w:t>
            </w:r>
          </w:p>
        </w:tc>
        <w:tc>
          <w:tcPr>
            <w:tcW w:w="850" w:type="dxa"/>
            <w:vAlign w:val="center"/>
          </w:tcPr>
          <w:p w14:paraId="4D8A362A" w14:textId="77777777" w:rsidR="00086970" w:rsidRPr="009C2829" w:rsidRDefault="00000000">
            <w:pPr>
              <w:jc w:val="center"/>
              <w:rPr>
                <w:rFonts w:ascii="宋体" w:hAnsi="宋体" w:hint="eastAsia"/>
                <w:color w:val="000000"/>
                <w:sz w:val="24"/>
              </w:rPr>
            </w:pPr>
            <w:r w:rsidRPr="009C2829">
              <w:rPr>
                <w:rFonts w:hint="eastAsia"/>
                <w:color w:val="000000"/>
                <w:sz w:val="22"/>
                <w:szCs w:val="22"/>
              </w:rPr>
              <w:t>万头</w:t>
            </w:r>
          </w:p>
        </w:tc>
        <w:tc>
          <w:tcPr>
            <w:tcW w:w="3828" w:type="dxa"/>
            <w:vAlign w:val="center"/>
          </w:tcPr>
          <w:p w14:paraId="4A4CD3E1" w14:textId="77777777" w:rsidR="00086970" w:rsidRPr="009C2829" w:rsidRDefault="00000000">
            <w:pPr>
              <w:jc w:val="left"/>
              <w:rPr>
                <w:rFonts w:ascii="宋体" w:hAnsi="宋体" w:hint="eastAsia"/>
                <w:kern w:val="0"/>
                <w:sz w:val="24"/>
              </w:rPr>
            </w:pPr>
            <w:r w:rsidRPr="009C2829">
              <w:rPr>
                <w:rFonts w:ascii="宋体" w:hAnsi="宋体" w:hint="eastAsia"/>
                <w:kern w:val="0"/>
                <w:sz w:val="24"/>
              </w:rPr>
              <w:t>1、体色黑亮、体长3.5mm以上、反应灵敏。达此标准的肿腿蜂数量达总量的90%以上、</w:t>
            </w:r>
            <w:r w:rsidRPr="009C2829">
              <w:rPr>
                <w:rFonts w:ascii="宋体" w:hAnsi="宋体"/>
                <w:sz w:val="24"/>
              </w:rPr>
              <w:t>有翅雌蜂的比例小于5%</w:t>
            </w:r>
            <w:r w:rsidRPr="009C2829">
              <w:rPr>
                <w:rFonts w:ascii="宋体" w:hAnsi="宋体" w:hint="eastAsia"/>
                <w:kern w:val="0"/>
                <w:sz w:val="24"/>
              </w:rPr>
              <w:t>。</w:t>
            </w:r>
          </w:p>
          <w:p w14:paraId="00694ACA" w14:textId="77777777" w:rsidR="00086970" w:rsidRPr="009C2829" w:rsidRDefault="00000000">
            <w:pPr>
              <w:jc w:val="left"/>
              <w:rPr>
                <w:rFonts w:ascii="宋体" w:hAnsi="宋体" w:hint="eastAsia"/>
                <w:color w:val="000000"/>
                <w:sz w:val="24"/>
              </w:rPr>
            </w:pPr>
            <w:r w:rsidRPr="009C2829">
              <w:rPr>
                <w:rFonts w:ascii="宋体" w:hAnsi="宋体" w:hint="eastAsia"/>
                <w:kern w:val="0"/>
                <w:sz w:val="24"/>
              </w:rPr>
              <w:t>2、规格：100头/管。</w:t>
            </w:r>
          </w:p>
        </w:tc>
      </w:tr>
      <w:tr w:rsidR="00086970" w:rsidRPr="009C2829" w14:paraId="7C488868" w14:textId="77777777">
        <w:trPr>
          <w:trHeight w:val="351"/>
        </w:trPr>
        <w:tc>
          <w:tcPr>
            <w:tcW w:w="964" w:type="dxa"/>
            <w:vAlign w:val="center"/>
          </w:tcPr>
          <w:p w14:paraId="1E79C083"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17</w:t>
            </w:r>
          </w:p>
        </w:tc>
        <w:tc>
          <w:tcPr>
            <w:tcW w:w="1701" w:type="dxa"/>
            <w:vAlign w:val="center"/>
          </w:tcPr>
          <w:p w14:paraId="3FDB2626" w14:textId="77777777" w:rsidR="00086970" w:rsidRPr="009C2829" w:rsidRDefault="00000000">
            <w:pPr>
              <w:rPr>
                <w:rFonts w:ascii="宋体" w:hAnsi="宋体" w:hint="eastAsia"/>
                <w:color w:val="000000"/>
                <w:sz w:val="24"/>
              </w:rPr>
            </w:pPr>
            <w:r w:rsidRPr="009C2829">
              <w:rPr>
                <w:rFonts w:hint="eastAsia"/>
                <w:color w:val="000000"/>
                <w:sz w:val="22"/>
                <w:szCs w:val="22"/>
              </w:rPr>
              <w:t>白蜡吉丁肿腿蜂</w:t>
            </w:r>
          </w:p>
        </w:tc>
        <w:tc>
          <w:tcPr>
            <w:tcW w:w="1134" w:type="dxa"/>
            <w:vAlign w:val="center"/>
          </w:tcPr>
          <w:p w14:paraId="5553615C" w14:textId="77777777" w:rsidR="00086970" w:rsidRPr="009C2829" w:rsidRDefault="00000000">
            <w:pPr>
              <w:jc w:val="center"/>
              <w:rPr>
                <w:rFonts w:ascii="宋体" w:hAnsi="宋体" w:hint="eastAsia"/>
                <w:color w:val="000000"/>
                <w:sz w:val="22"/>
              </w:rPr>
            </w:pPr>
            <w:r w:rsidRPr="009C2829">
              <w:rPr>
                <w:rFonts w:hint="eastAsia"/>
                <w:color w:val="000000"/>
                <w:sz w:val="22"/>
                <w:szCs w:val="22"/>
              </w:rPr>
              <w:t>20</w:t>
            </w:r>
          </w:p>
        </w:tc>
        <w:tc>
          <w:tcPr>
            <w:tcW w:w="850" w:type="dxa"/>
            <w:vAlign w:val="center"/>
          </w:tcPr>
          <w:p w14:paraId="7ACAF34A" w14:textId="77777777" w:rsidR="00086970" w:rsidRPr="009C2829" w:rsidRDefault="00000000">
            <w:pPr>
              <w:jc w:val="center"/>
              <w:rPr>
                <w:rFonts w:ascii="宋体" w:hAnsi="宋体" w:hint="eastAsia"/>
                <w:color w:val="000000"/>
                <w:sz w:val="24"/>
              </w:rPr>
            </w:pPr>
            <w:r w:rsidRPr="009C2829">
              <w:rPr>
                <w:rFonts w:hint="eastAsia"/>
                <w:color w:val="000000"/>
                <w:sz w:val="22"/>
                <w:szCs w:val="22"/>
              </w:rPr>
              <w:t>万头</w:t>
            </w:r>
          </w:p>
        </w:tc>
        <w:tc>
          <w:tcPr>
            <w:tcW w:w="3828" w:type="dxa"/>
            <w:vAlign w:val="center"/>
          </w:tcPr>
          <w:p w14:paraId="56E45B29"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1、体长3.5mm以上，爬行速度15mm/s以上，体色光亮。达此标准的白蜡吉丁肿腿蜂数量达总量的90%以上。</w:t>
            </w:r>
          </w:p>
          <w:p w14:paraId="118A28B6" w14:textId="77777777" w:rsidR="00086970" w:rsidRPr="009C2829" w:rsidRDefault="00000000">
            <w:pPr>
              <w:jc w:val="left"/>
              <w:rPr>
                <w:rFonts w:ascii="宋体" w:hAnsi="宋体" w:hint="eastAsia"/>
                <w:color w:val="000000"/>
                <w:sz w:val="24"/>
              </w:rPr>
            </w:pPr>
            <w:r w:rsidRPr="009C2829">
              <w:rPr>
                <w:rFonts w:ascii="宋体" w:hAnsi="宋体" w:hint="eastAsia"/>
                <w:kern w:val="0"/>
                <w:sz w:val="24"/>
              </w:rPr>
              <w:t>2、规格：100头/管。</w:t>
            </w:r>
          </w:p>
        </w:tc>
      </w:tr>
      <w:tr w:rsidR="00086970" w:rsidRPr="009C2829" w14:paraId="06D971CA" w14:textId="77777777">
        <w:trPr>
          <w:trHeight w:val="351"/>
        </w:trPr>
        <w:tc>
          <w:tcPr>
            <w:tcW w:w="964" w:type="dxa"/>
            <w:vAlign w:val="center"/>
          </w:tcPr>
          <w:p w14:paraId="05A60A20"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t>18</w:t>
            </w:r>
          </w:p>
        </w:tc>
        <w:tc>
          <w:tcPr>
            <w:tcW w:w="1701" w:type="dxa"/>
            <w:vAlign w:val="center"/>
          </w:tcPr>
          <w:p w14:paraId="4DDF2958" w14:textId="77777777" w:rsidR="00086970" w:rsidRPr="009C2829" w:rsidRDefault="00000000">
            <w:pPr>
              <w:rPr>
                <w:rFonts w:ascii="宋体" w:hAnsi="宋体" w:hint="eastAsia"/>
                <w:color w:val="000000"/>
                <w:sz w:val="24"/>
              </w:rPr>
            </w:pPr>
            <w:r w:rsidRPr="009C2829">
              <w:rPr>
                <w:rFonts w:hint="eastAsia"/>
                <w:color w:val="000000"/>
                <w:sz w:val="22"/>
                <w:szCs w:val="22"/>
              </w:rPr>
              <w:t>平腹小蜂</w:t>
            </w:r>
          </w:p>
        </w:tc>
        <w:tc>
          <w:tcPr>
            <w:tcW w:w="1134" w:type="dxa"/>
            <w:vAlign w:val="center"/>
          </w:tcPr>
          <w:p w14:paraId="0541E5E5" w14:textId="77777777" w:rsidR="00086970" w:rsidRPr="009C2829" w:rsidRDefault="00000000">
            <w:pPr>
              <w:jc w:val="center"/>
              <w:rPr>
                <w:rFonts w:ascii="宋体" w:hAnsi="宋体" w:hint="eastAsia"/>
                <w:color w:val="000000"/>
                <w:sz w:val="22"/>
              </w:rPr>
            </w:pPr>
            <w:r w:rsidRPr="009C2829">
              <w:rPr>
                <w:rFonts w:hint="eastAsia"/>
                <w:color w:val="000000"/>
                <w:sz w:val="22"/>
                <w:szCs w:val="22"/>
              </w:rPr>
              <w:t>100</w:t>
            </w:r>
          </w:p>
        </w:tc>
        <w:tc>
          <w:tcPr>
            <w:tcW w:w="850" w:type="dxa"/>
            <w:vAlign w:val="center"/>
          </w:tcPr>
          <w:p w14:paraId="4C1D3C43" w14:textId="77777777" w:rsidR="00086970" w:rsidRPr="009C2829" w:rsidRDefault="00000000">
            <w:pPr>
              <w:jc w:val="center"/>
              <w:rPr>
                <w:rFonts w:ascii="宋体" w:hAnsi="宋体" w:hint="eastAsia"/>
                <w:color w:val="000000"/>
                <w:sz w:val="24"/>
              </w:rPr>
            </w:pPr>
            <w:r w:rsidRPr="009C2829">
              <w:rPr>
                <w:rFonts w:hint="eastAsia"/>
                <w:color w:val="000000"/>
                <w:sz w:val="22"/>
                <w:szCs w:val="22"/>
              </w:rPr>
              <w:t>万头</w:t>
            </w:r>
          </w:p>
        </w:tc>
        <w:tc>
          <w:tcPr>
            <w:tcW w:w="3828" w:type="dxa"/>
            <w:vAlign w:val="center"/>
          </w:tcPr>
          <w:p w14:paraId="189DA76A"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1、</w:t>
            </w:r>
            <w:r w:rsidRPr="009C2829">
              <w:rPr>
                <w:rFonts w:ascii="宋体" w:hAnsi="宋体"/>
                <w:color w:val="000000"/>
                <w:sz w:val="24"/>
              </w:rPr>
              <w:t>卵卡</w:t>
            </w:r>
            <w:r w:rsidRPr="009C2829">
              <w:rPr>
                <w:rFonts w:ascii="宋体" w:hAnsi="宋体" w:hint="eastAsia"/>
                <w:color w:val="000000"/>
                <w:sz w:val="24"/>
              </w:rPr>
              <w:t>，500粒/卡。</w:t>
            </w:r>
          </w:p>
          <w:p w14:paraId="732C5583"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lastRenderedPageBreak/>
              <w:t>2、卵孵化率&gt;90%。</w:t>
            </w:r>
          </w:p>
        </w:tc>
      </w:tr>
      <w:tr w:rsidR="00086970" w14:paraId="366489FC" w14:textId="77777777">
        <w:trPr>
          <w:trHeight w:val="351"/>
        </w:trPr>
        <w:tc>
          <w:tcPr>
            <w:tcW w:w="964" w:type="dxa"/>
            <w:vAlign w:val="center"/>
          </w:tcPr>
          <w:p w14:paraId="5EEEF4C6" w14:textId="77777777" w:rsidR="00086970" w:rsidRPr="009C2829" w:rsidRDefault="00000000">
            <w:pPr>
              <w:jc w:val="center"/>
              <w:rPr>
                <w:rFonts w:ascii="宋体" w:hAnsi="宋体" w:cs="黑体" w:hint="eastAsia"/>
                <w:sz w:val="24"/>
              </w:rPr>
            </w:pPr>
            <w:r w:rsidRPr="009C2829">
              <w:rPr>
                <w:rFonts w:ascii="宋体" w:hAnsi="宋体" w:cs="宋体" w:hint="eastAsia"/>
                <w:color w:val="000000"/>
                <w:kern w:val="0"/>
                <w:sz w:val="22"/>
                <w:szCs w:val="22"/>
                <w:lang w:bidi="ar"/>
              </w:rPr>
              <w:lastRenderedPageBreak/>
              <w:t>19</w:t>
            </w:r>
          </w:p>
        </w:tc>
        <w:tc>
          <w:tcPr>
            <w:tcW w:w="1701" w:type="dxa"/>
            <w:vAlign w:val="center"/>
          </w:tcPr>
          <w:p w14:paraId="10313815" w14:textId="77777777" w:rsidR="00086970" w:rsidRPr="009C2829" w:rsidRDefault="00000000">
            <w:pPr>
              <w:rPr>
                <w:rFonts w:ascii="宋体" w:hAnsi="宋体" w:hint="eastAsia"/>
                <w:color w:val="000000"/>
                <w:sz w:val="24"/>
              </w:rPr>
            </w:pPr>
            <w:r w:rsidRPr="009C2829">
              <w:rPr>
                <w:rFonts w:hint="eastAsia"/>
                <w:color w:val="000000"/>
                <w:sz w:val="22"/>
                <w:szCs w:val="22"/>
              </w:rPr>
              <w:t>异色瓢虫</w:t>
            </w:r>
          </w:p>
        </w:tc>
        <w:tc>
          <w:tcPr>
            <w:tcW w:w="1134" w:type="dxa"/>
            <w:vAlign w:val="center"/>
          </w:tcPr>
          <w:p w14:paraId="4B414389" w14:textId="77777777" w:rsidR="00086970" w:rsidRPr="009C2829" w:rsidRDefault="00000000">
            <w:pPr>
              <w:jc w:val="center"/>
              <w:rPr>
                <w:rFonts w:ascii="宋体" w:hAnsi="宋体" w:hint="eastAsia"/>
                <w:color w:val="000000"/>
                <w:sz w:val="24"/>
              </w:rPr>
            </w:pPr>
            <w:r w:rsidRPr="009C2829">
              <w:rPr>
                <w:rFonts w:hint="eastAsia"/>
                <w:color w:val="000000"/>
                <w:sz w:val="22"/>
                <w:szCs w:val="22"/>
              </w:rPr>
              <w:t>14</w:t>
            </w:r>
          </w:p>
        </w:tc>
        <w:tc>
          <w:tcPr>
            <w:tcW w:w="850" w:type="dxa"/>
            <w:vAlign w:val="center"/>
          </w:tcPr>
          <w:p w14:paraId="21C8CAAB" w14:textId="77777777" w:rsidR="00086970" w:rsidRPr="009C2829" w:rsidRDefault="00000000">
            <w:pPr>
              <w:jc w:val="center"/>
              <w:rPr>
                <w:rFonts w:ascii="宋体" w:hAnsi="宋体" w:hint="eastAsia"/>
                <w:color w:val="000000"/>
                <w:sz w:val="24"/>
              </w:rPr>
            </w:pPr>
            <w:r w:rsidRPr="009C2829">
              <w:rPr>
                <w:rFonts w:hint="eastAsia"/>
                <w:color w:val="000000"/>
                <w:sz w:val="22"/>
                <w:szCs w:val="22"/>
              </w:rPr>
              <w:t>万头</w:t>
            </w:r>
          </w:p>
        </w:tc>
        <w:tc>
          <w:tcPr>
            <w:tcW w:w="3828" w:type="dxa"/>
            <w:vAlign w:val="center"/>
          </w:tcPr>
          <w:p w14:paraId="2F13CB2D"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1、卵卡，≥20粒卵/卡；盒装（每盒20卡）。</w:t>
            </w:r>
          </w:p>
          <w:p w14:paraId="25665B03" w14:textId="77777777" w:rsidR="00086970" w:rsidRPr="009C2829" w:rsidRDefault="00000000">
            <w:pPr>
              <w:jc w:val="left"/>
              <w:rPr>
                <w:rFonts w:ascii="宋体" w:hAnsi="宋体" w:hint="eastAsia"/>
                <w:color w:val="000000"/>
                <w:sz w:val="24"/>
              </w:rPr>
            </w:pPr>
            <w:r w:rsidRPr="009C2829">
              <w:rPr>
                <w:rFonts w:ascii="宋体" w:hAnsi="宋体" w:hint="eastAsia"/>
                <w:color w:val="000000"/>
                <w:sz w:val="24"/>
              </w:rPr>
              <w:t>2、卵孵化率&gt;90%。</w:t>
            </w:r>
          </w:p>
          <w:p w14:paraId="62BE3783" w14:textId="77777777" w:rsidR="00086970" w:rsidRPr="009C2829" w:rsidRDefault="00000000">
            <w:pPr>
              <w:jc w:val="left"/>
              <w:rPr>
                <w:rFonts w:ascii="宋体" w:hAnsi="宋体" w:cs="宋体" w:hint="eastAsia"/>
                <w:color w:val="000000"/>
                <w:sz w:val="24"/>
              </w:rPr>
            </w:pPr>
            <w:r w:rsidRPr="009C2829">
              <w:rPr>
                <w:rFonts w:ascii="宋体" w:hAnsi="宋体" w:hint="eastAsia"/>
                <w:color w:val="000000"/>
                <w:sz w:val="24"/>
              </w:rPr>
              <w:t>3、保质期：8-12℃ ，7天左右。</w:t>
            </w:r>
          </w:p>
        </w:tc>
      </w:tr>
    </w:tbl>
    <w:p w14:paraId="4A0E69E1" w14:textId="77777777" w:rsidR="00086970" w:rsidRDefault="00000000">
      <w:pPr>
        <w:widowControl/>
        <w:jc w:val="left"/>
        <w:rPr>
          <w:sz w:val="24"/>
        </w:rPr>
      </w:pPr>
      <w:r>
        <w:rPr>
          <w:sz w:val="24"/>
        </w:rPr>
        <w:br w:type="page"/>
      </w:r>
    </w:p>
    <w:p w14:paraId="2600B4B5" w14:textId="77777777" w:rsidR="00086970" w:rsidRDefault="00000000">
      <w:pPr>
        <w:spacing w:line="360" w:lineRule="auto"/>
        <w:jc w:val="center"/>
        <w:outlineLvl w:val="0"/>
        <w:rPr>
          <w:b/>
          <w:sz w:val="32"/>
          <w:szCs w:val="32"/>
        </w:rPr>
      </w:pPr>
      <w:bookmarkStart w:id="33" w:name="_Toc512937850"/>
      <w:bookmarkStart w:id="34" w:name="_Toc305158854"/>
      <w:bookmarkStart w:id="35" w:name="_Toc150774783"/>
      <w:bookmarkStart w:id="36" w:name="_Toc127161488"/>
      <w:bookmarkStart w:id="37" w:name="_Toc264969275"/>
      <w:bookmarkStart w:id="38" w:name="_Toc353873938"/>
      <w:bookmarkStart w:id="39" w:name="_Toc195842950"/>
      <w:bookmarkStart w:id="40" w:name="_Toc226965856"/>
      <w:bookmarkStart w:id="41" w:name="_Toc353825548"/>
      <w:bookmarkStart w:id="42" w:name="_Toc305158928"/>
      <w:bookmarkStart w:id="43" w:name="_Toc265228423"/>
      <w:bookmarkStart w:id="44" w:name="_Toc127151777"/>
      <w:bookmarkStart w:id="45" w:name="_Toc145957719"/>
      <w:r>
        <w:rPr>
          <w:b/>
          <w:sz w:val="36"/>
          <w:szCs w:val="36"/>
        </w:rPr>
        <w:lastRenderedPageBreak/>
        <w:t>第二章</w:t>
      </w:r>
      <w:r>
        <w:rPr>
          <w:b/>
          <w:sz w:val="36"/>
          <w:szCs w:val="36"/>
        </w:rPr>
        <w:t xml:space="preserve">   </w:t>
      </w:r>
      <w:r>
        <w:rPr>
          <w:b/>
          <w:sz w:val="36"/>
          <w:szCs w:val="36"/>
        </w:rPr>
        <w:t>投标人须知</w:t>
      </w:r>
      <w:bookmarkStart w:id="46" w:name="_Toc151193833"/>
      <w:bookmarkStart w:id="47" w:name="_Toc127151720"/>
      <w:bookmarkStart w:id="48" w:name="_Toc226965709"/>
      <w:bookmarkStart w:id="49" w:name="_Toc151193689"/>
      <w:bookmarkStart w:id="50" w:name="_Toc164351613"/>
      <w:bookmarkStart w:id="51" w:name="_Toc226337215"/>
      <w:bookmarkStart w:id="52" w:name="_Toc150480757"/>
      <w:bookmarkStart w:id="53" w:name="_Toc226965792"/>
      <w:bookmarkStart w:id="54" w:name="_Toc127151519"/>
      <w:bookmarkStart w:id="55" w:name="_Toc142311021"/>
      <w:bookmarkStart w:id="56" w:name="_Toc150509270"/>
      <w:bookmarkStart w:id="57" w:name="_Toc195842884"/>
      <w:bookmarkStart w:id="58" w:name="_Toc164608788"/>
      <w:bookmarkStart w:id="59" w:name="_Toc127161433"/>
      <w:bookmarkStart w:id="60" w:name="_Toc226309763"/>
      <w:bookmarkStart w:id="61" w:name="_Toc151193907"/>
      <w:bookmarkStart w:id="62" w:name="_Toc520356144"/>
      <w:bookmarkStart w:id="63" w:name="_Toc164229360"/>
      <w:bookmarkStart w:id="64" w:name="_Toc150774619"/>
      <w:bookmarkStart w:id="65" w:name="_Toc151190146"/>
      <w:bookmarkStart w:id="66" w:name="_Toc151193761"/>
      <w:bookmarkStart w:id="67" w:name="_Toc164229214"/>
      <w:bookmarkStart w:id="68" w:name="_Toc164608633"/>
      <w:bookmarkStart w:id="69" w:name="_Toc151193617"/>
      <w:bookmarkStart w:id="70" w:name="_Toc149720812"/>
      <w:bookmarkStart w:id="71" w:name="_Toc150774724"/>
      <w:bookmarkEnd w:id="33"/>
      <w:bookmarkEnd w:id="34"/>
      <w:bookmarkEnd w:id="35"/>
      <w:bookmarkEnd w:id="36"/>
      <w:bookmarkEnd w:id="37"/>
      <w:bookmarkEnd w:id="38"/>
      <w:bookmarkEnd w:id="39"/>
      <w:bookmarkEnd w:id="40"/>
      <w:bookmarkEnd w:id="41"/>
      <w:bookmarkEnd w:id="42"/>
      <w:bookmarkEnd w:id="43"/>
      <w:bookmarkEnd w:id="44"/>
      <w:bookmarkEnd w:id="45"/>
    </w:p>
    <w:p w14:paraId="042140AD" w14:textId="77777777" w:rsidR="00086970" w:rsidRDefault="00000000">
      <w:pPr>
        <w:pStyle w:val="21"/>
        <w:tabs>
          <w:tab w:val="center" w:pos="4592"/>
          <w:tab w:val="left" w:pos="7860"/>
        </w:tabs>
        <w:spacing w:before="0" w:line="360" w:lineRule="auto"/>
        <w:rPr>
          <w:rFonts w:ascii="Times New Roman" w:eastAsia="宋体" w:hAnsi="Times New Roman"/>
          <w:sz w:val="28"/>
        </w:rPr>
      </w:pPr>
      <w:r>
        <w:rPr>
          <w:rFonts w:ascii="Times New Roman" w:eastAsia="宋体" w:hAnsi="Times New Roman"/>
          <w:sz w:val="28"/>
        </w:rPr>
        <w:t>投标人须知资料表</w:t>
      </w:r>
    </w:p>
    <w:p w14:paraId="0ABAD3D0" w14:textId="77777777" w:rsidR="00086970" w:rsidRDefault="00086970">
      <w:pPr>
        <w:jc w:val="center"/>
        <w:rPr>
          <w:b/>
          <w:sz w:val="28"/>
          <w:szCs w:val="28"/>
        </w:rPr>
      </w:pPr>
    </w:p>
    <w:p w14:paraId="3C5C976C" w14:textId="77777777" w:rsidR="00086970" w:rsidRDefault="00000000">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086970" w14:paraId="59CEF078" w14:textId="77777777">
        <w:trPr>
          <w:cantSplit/>
          <w:trHeight w:val="594"/>
          <w:tblHeader/>
          <w:jc w:val="center"/>
        </w:trPr>
        <w:tc>
          <w:tcPr>
            <w:tcW w:w="988" w:type="dxa"/>
            <w:vAlign w:val="center"/>
          </w:tcPr>
          <w:p w14:paraId="4729E14D" w14:textId="77777777" w:rsidR="00086970" w:rsidRDefault="00000000">
            <w:pPr>
              <w:jc w:val="center"/>
              <w:rPr>
                <w:b/>
                <w:bCs/>
                <w:sz w:val="24"/>
              </w:rPr>
            </w:pPr>
            <w:r>
              <w:rPr>
                <w:b/>
                <w:sz w:val="24"/>
              </w:rPr>
              <w:t>条款号</w:t>
            </w:r>
          </w:p>
        </w:tc>
        <w:tc>
          <w:tcPr>
            <w:tcW w:w="1701" w:type="dxa"/>
            <w:vAlign w:val="center"/>
          </w:tcPr>
          <w:p w14:paraId="2CB5235C" w14:textId="77777777" w:rsidR="00086970" w:rsidRDefault="00000000">
            <w:pPr>
              <w:jc w:val="center"/>
              <w:rPr>
                <w:b/>
                <w:bCs/>
                <w:sz w:val="24"/>
              </w:rPr>
            </w:pPr>
            <w:r>
              <w:rPr>
                <w:b/>
                <w:bCs/>
                <w:sz w:val="24"/>
              </w:rPr>
              <w:t>条目</w:t>
            </w:r>
          </w:p>
        </w:tc>
        <w:tc>
          <w:tcPr>
            <w:tcW w:w="7540" w:type="dxa"/>
            <w:vAlign w:val="center"/>
          </w:tcPr>
          <w:p w14:paraId="3C1A58D6" w14:textId="77777777" w:rsidR="00086970" w:rsidRDefault="00000000">
            <w:pPr>
              <w:jc w:val="center"/>
              <w:rPr>
                <w:b/>
                <w:bCs/>
                <w:sz w:val="24"/>
              </w:rPr>
            </w:pPr>
            <w:r>
              <w:rPr>
                <w:b/>
                <w:bCs/>
                <w:sz w:val="24"/>
              </w:rPr>
              <w:t>内容</w:t>
            </w:r>
          </w:p>
        </w:tc>
      </w:tr>
      <w:tr w:rsidR="00086970" w14:paraId="5900A1AE" w14:textId="77777777">
        <w:trPr>
          <w:cantSplit/>
          <w:trHeight w:val="20"/>
          <w:jc w:val="center"/>
        </w:trPr>
        <w:tc>
          <w:tcPr>
            <w:tcW w:w="988" w:type="dxa"/>
            <w:vAlign w:val="center"/>
          </w:tcPr>
          <w:p w14:paraId="72EC068E"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rPr>
              <w:t>1.3</w:t>
            </w:r>
          </w:p>
        </w:tc>
        <w:tc>
          <w:tcPr>
            <w:tcW w:w="1701" w:type="dxa"/>
            <w:vAlign w:val="center"/>
          </w:tcPr>
          <w:p w14:paraId="63C4630E" w14:textId="77777777" w:rsidR="00086970" w:rsidRDefault="00000000">
            <w:pPr>
              <w:jc w:val="center"/>
              <w:rPr>
                <w:sz w:val="24"/>
              </w:rPr>
            </w:pPr>
            <w:r>
              <w:rPr>
                <w:rFonts w:hint="eastAsia"/>
                <w:bCs/>
                <w:sz w:val="24"/>
              </w:rPr>
              <w:t>联合体</w:t>
            </w:r>
          </w:p>
        </w:tc>
        <w:tc>
          <w:tcPr>
            <w:tcW w:w="7540" w:type="dxa"/>
            <w:vAlign w:val="center"/>
          </w:tcPr>
          <w:p w14:paraId="0018F877" w14:textId="77777777" w:rsidR="00086970" w:rsidRDefault="00000000">
            <w:pPr>
              <w:jc w:val="left"/>
              <w:rPr>
                <w:sz w:val="24"/>
                <w:u w:val="single"/>
              </w:rPr>
            </w:pPr>
            <w:r>
              <w:rPr>
                <w:rFonts w:hint="eastAsia"/>
                <w:bCs/>
                <w:sz w:val="24"/>
              </w:rPr>
              <w:t>为了便于采购活动开展，如本项目接受联合体，建议以联合体形式参与采购活动的供应商，在联合体确定后，尽早通知代理机构。</w:t>
            </w:r>
          </w:p>
        </w:tc>
      </w:tr>
      <w:tr w:rsidR="00086970" w14:paraId="0FE5A917" w14:textId="77777777">
        <w:trPr>
          <w:cantSplit/>
          <w:trHeight w:val="20"/>
          <w:jc w:val="center"/>
        </w:trPr>
        <w:tc>
          <w:tcPr>
            <w:tcW w:w="988" w:type="dxa"/>
            <w:vAlign w:val="center"/>
          </w:tcPr>
          <w:p w14:paraId="08476FC0"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3796CA34" w14:textId="77777777" w:rsidR="00086970" w:rsidRDefault="00000000">
            <w:pPr>
              <w:jc w:val="center"/>
              <w:rPr>
                <w:sz w:val="24"/>
              </w:rPr>
            </w:pPr>
            <w:r>
              <w:rPr>
                <w:sz w:val="24"/>
              </w:rPr>
              <w:t>项目属性</w:t>
            </w:r>
          </w:p>
        </w:tc>
        <w:tc>
          <w:tcPr>
            <w:tcW w:w="7540" w:type="dxa"/>
            <w:vAlign w:val="center"/>
          </w:tcPr>
          <w:p w14:paraId="2ED8023C" w14:textId="77777777" w:rsidR="00086970" w:rsidRDefault="00000000">
            <w:pPr>
              <w:jc w:val="left"/>
              <w:rPr>
                <w:sz w:val="24"/>
              </w:rPr>
            </w:pPr>
            <w:r>
              <w:rPr>
                <w:sz w:val="24"/>
              </w:rPr>
              <w:t>项目属性：</w:t>
            </w:r>
          </w:p>
          <w:p w14:paraId="2FDA8D5E" w14:textId="77777777" w:rsidR="00086970" w:rsidRDefault="00000000">
            <w:pPr>
              <w:jc w:val="left"/>
              <w:rPr>
                <w:sz w:val="24"/>
              </w:rPr>
            </w:pPr>
            <w:r>
              <w:rPr>
                <w:sz w:val="24"/>
              </w:rPr>
              <w:t>□</w:t>
            </w:r>
            <w:r>
              <w:rPr>
                <w:sz w:val="24"/>
              </w:rPr>
              <w:t>服务</w:t>
            </w:r>
          </w:p>
          <w:p w14:paraId="6E6E1341" w14:textId="77777777" w:rsidR="00086970" w:rsidRDefault="00000000">
            <w:pPr>
              <w:jc w:val="left"/>
              <w:rPr>
                <w:sz w:val="24"/>
              </w:rPr>
            </w:pPr>
            <w:r>
              <w:rPr>
                <w:b/>
                <w:color w:val="000000"/>
                <w:sz w:val="24"/>
              </w:rPr>
              <w:t>■</w:t>
            </w:r>
            <w:r>
              <w:rPr>
                <w:sz w:val="24"/>
              </w:rPr>
              <w:t>货物</w:t>
            </w:r>
          </w:p>
        </w:tc>
      </w:tr>
      <w:tr w:rsidR="00086970" w14:paraId="583FA3A0" w14:textId="77777777">
        <w:trPr>
          <w:cantSplit/>
          <w:trHeight w:val="20"/>
          <w:jc w:val="center"/>
        </w:trPr>
        <w:tc>
          <w:tcPr>
            <w:tcW w:w="988" w:type="dxa"/>
            <w:vAlign w:val="center"/>
          </w:tcPr>
          <w:p w14:paraId="78949039"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766DD5BC" w14:textId="77777777" w:rsidR="00086970" w:rsidRDefault="00000000">
            <w:pPr>
              <w:jc w:val="center"/>
              <w:rPr>
                <w:sz w:val="24"/>
              </w:rPr>
            </w:pPr>
            <w:r>
              <w:rPr>
                <w:sz w:val="24"/>
              </w:rPr>
              <w:t>科研仪器设备</w:t>
            </w:r>
          </w:p>
        </w:tc>
        <w:tc>
          <w:tcPr>
            <w:tcW w:w="7540" w:type="dxa"/>
            <w:vAlign w:val="center"/>
          </w:tcPr>
          <w:p w14:paraId="6EAD9763" w14:textId="77777777" w:rsidR="00086970" w:rsidRDefault="00000000">
            <w:pPr>
              <w:jc w:val="left"/>
              <w:rPr>
                <w:sz w:val="24"/>
              </w:rPr>
            </w:pPr>
            <w:r>
              <w:rPr>
                <w:sz w:val="24"/>
              </w:rPr>
              <w:t>是否属于科研仪器设备采购项目：</w:t>
            </w:r>
          </w:p>
          <w:p w14:paraId="1495A82E" w14:textId="77777777" w:rsidR="00086970" w:rsidRDefault="00000000">
            <w:pPr>
              <w:jc w:val="left"/>
              <w:rPr>
                <w:sz w:val="24"/>
              </w:rPr>
            </w:pPr>
            <w:r>
              <w:rPr>
                <w:sz w:val="24"/>
              </w:rPr>
              <w:t>□</w:t>
            </w:r>
            <w:r>
              <w:rPr>
                <w:sz w:val="24"/>
              </w:rPr>
              <w:t>是</w:t>
            </w:r>
          </w:p>
          <w:p w14:paraId="4C619FE3" w14:textId="77777777" w:rsidR="00086970" w:rsidRDefault="00000000">
            <w:pPr>
              <w:jc w:val="left"/>
              <w:rPr>
                <w:sz w:val="24"/>
              </w:rPr>
            </w:pPr>
            <w:r>
              <w:rPr>
                <w:b/>
                <w:color w:val="000000"/>
                <w:sz w:val="24"/>
              </w:rPr>
              <w:t>■</w:t>
            </w:r>
            <w:r>
              <w:rPr>
                <w:sz w:val="24"/>
              </w:rPr>
              <w:t>否</w:t>
            </w:r>
          </w:p>
        </w:tc>
      </w:tr>
      <w:tr w:rsidR="00086970" w14:paraId="5A226DA6" w14:textId="77777777">
        <w:trPr>
          <w:cantSplit/>
          <w:trHeight w:val="20"/>
          <w:jc w:val="center"/>
        </w:trPr>
        <w:tc>
          <w:tcPr>
            <w:tcW w:w="988" w:type="dxa"/>
            <w:vAlign w:val="center"/>
          </w:tcPr>
          <w:p w14:paraId="1C751B00"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53999BBA" w14:textId="77777777" w:rsidR="00086970" w:rsidRDefault="00000000">
            <w:pPr>
              <w:jc w:val="center"/>
              <w:rPr>
                <w:sz w:val="24"/>
              </w:rPr>
            </w:pPr>
            <w:r>
              <w:rPr>
                <w:sz w:val="24"/>
              </w:rPr>
              <w:t>核心产品</w:t>
            </w:r>
          </w:p>
        </w:tc>
        <w:tc>
          <w:tcPr>
            <w:tcW w:w="7540" w:type="dxa"/>
            <w:vAlign w:val="center"/>
          </w:tcPr>
          <w:p w14:paraId="46F80869" w14:textId="77777777" w:rsidR="00086970"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14:paraId="346775D1" w14:textId="77777777" w:rsidR="00086970"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001FAC52" w14:textId="0CBAE8B4" w:rsidR="00086970" w:rsidRDefault="00000000">
            <w:pPr>
              <w:jc w:val="left"/>
              <w:rPr>
                <w:sz w:val="24"/>
              </w:rPr>
            </w:pPr>
            <w:r>
              <w:rPr>
                <w:b/>
                <w:color w:val="000000"/>
                <w:sz w:val="24"/>
              </w:rPr>
              <w:t>■</w:t>
            </w:r>
            <w:r>
              <w:rPr>
                <w:sz w:val="24"/>
              </w:rPr>
              <w:t>本项目</w:t>
            </w:r>
            <w:r>
              <w:rPr>
                <w:rFonts w:hint="eastAsia"/>
                <w:sz w:val="24"/>
              </w:rPr>
              <w:t>02</w:t>
            </w:r>
            <w:r>
              <w:rPr>
                <w:sz w:val="24"/>
              </w:rPr>
              <w:t>包为非单一产品采购项目，核心产品为：</w:t>
            </w:r>
            <w:r w:rsidR="00266EC2" w:rsidRPr="00D1351F">
              <w:rPr>
                <w:rFonts w:hint="eastAsia"/>
                <w:sz w:val="24"/>
              </w:rPr>
              <w:t>异色瓢虫</w:t>
            </w:r>
            <w:r>
              <w:rPr>
                <w:sz w:val="24"/>
              </w:rPr>
              <w:t>。</w:t>
            </w:r>
          </w:p>
        </w:tc>
      </w:tr>
      <w:tr w:rsidR="00086970" w14:paraId="25B5EF46" w14:textId="77777777">
        <w:trPr>
          <w:cantSplit/>
          <w:trHeight w:val="20"/>
          <w:jc w:val="center"/>
        </w:trPr>
        <w:tc>
          <w:tcPr>
            <w:tcW w:w="988" w:type="dxa"/>
            <w:vMerge w:val="restart"/>
            <w:vAlign w:val="center"/>
          </w:tcPr>
          <w:p w14:paraId="75D56B6B"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1786E89A" w14:textId="77777777" w:rsidR="00086970" w:rsidRDefault="00000000">
            <w:pPr>
              <w:jc w:val="center"/>
              <w:rPr>
                <w:sz w:val="24"/>
              </w:rPr>
            </w:pPr>
            <w:r>
              <w:rPr>
                <w:sz w:val="24"/>
              </w:rPr>
              <w:t>现场考察</w:t>
            </w:r>
          </w:p>
        </w:tc>
        <w:tc>
          <w:tcPr>
            <w:tcW w:w="7540" w:type="dxa"/>
            <w:vAlign w:val="center"/>
          </w:tcPr>
          <w:p w14:paraId="2D9611D2" w14:textId="77777777" w:rsidR="00086970" w:rsidRDefault="00000000">
            <w:pPr>
              <w:jc w:val="left"/>
              <w:rPr>
                <w:sz w:val="24"/>
              </w:rPr>
            </w:pPr>
            <w:r>
              <w:rPr>
                <w:b/>
                <w:color w:val="000000"/>
                <w:szCs w:val="21"/>
              </w:rPr>
              <w:t>■</w:t>
            </w:r>
            <w:r>
              <w:rPr>
                <w:sz w:val="24"/>
              </w:rPr>
              <w:t>不组织</w:t>
            </w:r>
          </w:p>
          <w:p w14:paraId="71366FC4" w14:textId="77777777" w:rsidR="00086970" w:rsidRDefault="0000000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506AA12C" w14:textId="77777777" w:rsidR="00086970" w:rsidRDefault="00000000">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086970" w14:paraId="46BE4BC7" w14:textId="77777777">
        <w:trPr>
          <w:cantSplit/>
          <w:trHeight w:val="20"/>
          <w:jc w:val="center"/>
        </w:trPr>
        <w:tc>
          <w:tcPr>
            <w:tcW w:w="988" w:type="dxa"/>
            <w:vMerge/>
            <w:vAlign w:val="center"/>
          </w:tcPr>
          <w:p w14:paraId="4FA9258C" w14:textId="77777777" w:rsidR="00086970" w:rsidRDefault="00086970">
            <w:pPr>
              <w:pStyle w:val="af5"/>
              <w:adjustRightInd w:val="0"/>
              <w:snapToGrid w:val="0"/>
              <w:jc w:val="center"/>
              <w:rPr>
                <w:rFonts w:ascii="Times New Roman" w:hAnsi="Times New Roman" w:hint="default"/>
                <w:sz w:val="24"/>
                <w:szCs w:val="24"/>
              </w:rPr>
            </w:pPr>
          </w:p>
        </w:tc>
        <w:tc>
          <w:tcPr>
            <w:tcW w:w="1701" w:type="dxa"/>
            <w:vAlign w:val="center"/>
          </w:tcPr>
          <w:p w14:paraId="271252E3" w14:textId="77777777" w:rsidR="00086970" w:rsidRDefault="00000000">
            <w:pPr>
              <w:jc w:val="center"/>
              <w:rPr>
                <w:sz w:val="24"/>
              </w:rPr>
            </w:pPr>
            <w:r>
              <w:rPr>
                <w:sz w:val="24"/>
              </w:rPr>
              <w:t>开标前答疑会</w:t>
            </w:r>
          </w:p>
        </w:tc>
        <w:tc>
          <w:tcPr>
            <w:tcW w:w="7540" w:type="dxa"/>
            <w:vAlign w:val="center"/>
          </w:tcPr>
          <w:p w14:paraId="05029EF1" w14:textId="77777777" w:rsidR="00086970" w:rsidRDefault="00000000">
            <w:pPr>
              <w:jc w:val="left"/>
              <w:rPr>
                <w:sz w:val="24"/>
              </w:rPr>
            </w:pPr>
            <w:r>
              <w:rPr>
                <w:b/>
                <w:color w:val="000000"/>
                <w:sz w:val="24"/>
              </w:rPr>
              <w:t>■</w:t>
            </w:r>
            <w:r>
              <w:rPr>
                <w:sz w:val="24"/>
              </w:rPr>
              <w:t>不召开</w:t>
            </w:r>
          </w:p>
          <w:p w14:paraId="50983A2C" w14:textId="77777777" w:rsidR="00086970" w:rsidRDefault="0000000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7AFC93C8" w14:textId="77777777" w:rsidR="00086970" w:rsidRDefault="00000000">
            <w:pPr>
              <w:jc w:val="left"/>
              <w:rPr>
                <w:sz w:val="24"/>
              </w:rPr>
            </w:pPr>
            <w:r>
              <w:rPr>
                <w:sz w:val="24"/>
              </w:rPr>
              <w:t>召开地点：</w:t>
            </w:r>
            <w:r>
              <w:rPr>
                <w:sz w:val="24"/>
              </w:rPr>
              <w:t>____________</w:t>
            </w:r>
            <w:r>
              <w:rPr>
                <w:sz w:val="24"/>
              </w:rPr>
              <w:t>。</w:t>
            </w:r>
          </w:p>
        </w:tc>
      </w:tr>
      <w:tr w:rsidR="00086970" w14:paraId="4E463E3E" w14:textId="77777777">
        <w:trPr>
          <w:cantSplit/>
          <w:trHeight w:val="20"/>
          <w:jc w:val="center"/>
        </w:trPr>
        <w:tc>
          <w:tcPr>
            <w:tcW w:w="988" w:type="dxa"/>
            <w:vAlign w:val="center"/>
          </w:tcPr>
          <w:p w14:paraId="0D6DEF55"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3.3</w:t>
            </w:r>
          </w:p>
        </w:tc>
        <w:tc>
          <w:tcPr>
            <w:tcW w:w="1701" w:type="dxa"/>
            <w:vAlign w:val="center"/>
          </w:tcPr>
          <w:p w14:paraId="4D8341C8" w14:textId="77777777" w:rsidR="00086970" w:rsidRDefault="00000000">
            <w:pPr>
              <w:jc w:val="center"/>
              <w:rPr>
                <w:sz w:val="24"/>
              </w:rPr>
            </w:pPr>
            <w:r>
              <w:rPr>
                <w:color w:val="000000"/>
                <w:sz w:val="24"/>
              </w:rPr>
              <w:t>演示视频</w:t>
            </w:r>
          </w:p>
        </w:tc>
        <w:tc>
          <w:tcPr>
            <w:tcW w:w="7540" w:type="dxa"/>
            <w:vAlign w:val="center"/>
          </w:tcPr>
          <w:p w14:paraId="3F7F6E72" w14:textId="77777777" w:rsidR="00086970" w:rsidRDefault="00000000">
            <w:pPr>
              <w:jc w:val="left"/>
              <w:rPr>
                <w:color w:val="000000"/>
                <w:sz w:val="24"/>
              </w:rPr>
            </w:pPr>
            <w:r>
              <w:rPr>
                <w:color w:val="000000"/>
                <w:sz w:val="24"/>
              </w:rPr>
              <w:t>演示视频：</w:t>
            </w:r>
          </w:p>
          <w:p w14:paraId="16BCEE9F" w14:textId="77777777" w:rsidR="00086970" w:rsidRDefault="00000000">
            <w:pPr>
              <w:jc w:val="left"/>
              <w:rPr>
                <w:sz w:val="24"/>
              </w:rPr>
            </w:pPr>
            <w:r>
              <w:rPr>
                <w:b/>
                <w:color w:val="000000"/>
                <w:sz w:val="24"/>
              </w:rPr>
              <w:t>■</w:t>
            </w:r>
            <w:r>
              <w:rPr>
                <w:sz w:val="24"/>
              </w:rPr>
              <w:t>无需递交</w:t>
            </w:r>
          </w:p>
          <w:p w14:paraId="691B101E" w14:textId="77777777" w:rsidR="00086970" w:rsidRDefault="00000000">
            <w:pPr>
              <w:jc w:val="left"/>
              <w:rPr>
                <w:sz w:val="24"/>
              </w:rPr>
            </w:pPr>
            <w:r>
              <w:rPr>
                <w:sz w:val="24"/>
              </w:rPr>
              <w:t>□</w:t>
            </w:r>
            <w:r>
              <w:rPr>
                <w:sz w:val="24"/>
              </w:rPr>
              <w:t>递交</w:t>
            </w:r>
          </w:p>
        </w:tc>
      </w:tr>
      <w:tr w:rsidR="00086970" w14:paraId="143AFF09" w14:textId="77777777">
        <w:trPr>
          <w:cantSplit/>
          <w:trHeight w:val="20"/>
          <w:jc w:val="center"/>
        </w:trPr>
        <w:tc>
          <w:tcPr>
            <w:tcW w:w="988" w:type="dxa"/>
            <w:vAlign w:val="center"/>
          </w:tcPr>
          <w:p w14:paraId="77CEA736"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4DF1C8E3" w14:textId="77777777" w:rsidR="00086970" w:rsidRDefault="00000000">
            <w:pPr>
              <w:jc w:val="center"/>
              <w:rPr>
                <w:sz w:val="24"/>
              </w:rPr>
            </w:pPr>
            <w:r>
              <w:rPr>
                <w:sz w:val="24"/>
              </w:rPr>
              <w:t>样品</w:t>
            </w:r>
          </w:p>
        </w:tc>
        <w:tc>
          <w:tcPr>
            <w:tcW w:w="7540" w:type="dxa"/>
            <w:vAlign w:val="center"/>
          </w:tcPr>
          <w:p w14:paraId="4FB4997C" w14:textId="77777777" w:rsidR="00086970" w:rsidRDefault="00000000">
            <w:pPr>
              <w:jc w:val="left"/>
              <w:rPr>
                <w:sz w:val="24"/>
              </w:rPr>
            </w:pPr>
            <w:r>
              <w:rPr>
                <w:sz w:val="24"/>
              </w:rPr>
              <w:t>投标样品递交：</w:t>
            </w:r>
          </w:p>
          <w:p w14:paraId="5E710EE6" w14:textId="77777777" w:rsidR="00086970" w:rsidRDefault="00000000">
            <w:pPr>
              <w:jc w:val="left"/>
              <w:rPr>
                <w:sz w:val="24"/>
              </w:rPr>
            </w:pPr>
            <w:r>
              <w:rPr>
                <w:b/>
                <w:color w:val="000000"/>
                <w:sz w:val="24"/>
              </w:rPr>
              <w:t>■</w:t>
            </w:r>
            <w:r>
              <w:rPr>
                <w:sz w:val="24"/>
              </w:rPr>
              <w:t>不需要</w:t>
            </w:r>
          </w:p>
          <w:p w14:paraId="32557A20" w14:textId="77777777" w:rsidR="00086970" w:rsidRDefault="00000000">
            <w:pPr>
              <w:jc w:val="left"/>
              <w:rPr>
                <w:sz w:val="24"/>
              </w:rPr>
            </w:pPr>
            <w:r>
              <w:rPr>
                <w:sz w:val="24"/>
              </w:rPr>
              <w:t>□</w:t>
            </w:r>
            <w:r>
              <w:rPr>
                <w:sz w:val="24"/>
              </w:rPr>
              <w:t>需要</w:t>
            </w:r>
          </w:p>
        </w:tc>
      </w:tr>
      <w:tr w:rsidR="00086970" w14:paraId="45DA5395" w14:textId="77777777">
        <w:trPr>
          <w:cantSplit/>
          <w:trHeight w:val="2360"/>
          <w:jc w:val="center"/>
        </w:trPr>
        <w:tc>
          <w:tcPr>
            <w:tcW w:w="988" w:type="dxa"/>
            <w:vAlign w:val="center"/>
          </w:tcPr>
          <w:p w14:paraId="3656B4D7"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14:paraId="37647B44" w14:textId="77777777" w:rsidR="00086970" w:rsidRDefault="00000000">
            <w:pPr>
              <w:jc w:val="center"/>
              <w:rPr>
                <w:sz w:val="24"/>
              </w:rPr>
            </w:pPr>
            <w:r>
              <w:rPr>
                <w:sz w:val="24"/>
              </w:rPr>
              <w:t>标的所属行业</w:t>
            </w:r>
          </w:p>
        </w:tc>
        <w:tc>
          <w:tcPr>
            <w:tcW w:w="7540" w:type="dxa"/>
            <w:vAlign w:val="center"/>
          </w:tcPr>
          <w:p w14:paraId="24D9AD68" w14:textId="77777777" w:rsidR="00086970" w:rsidRDefault="00000000">
            <w:pPr>
              <w:jc w:val="left"/>
              <w:rPr>
                <w:sz w:val="24"/>
              </w:rPr>
            </w:pPr>
            <w:r>
              <w:rPr>
                <w:sz w:val="24"/>
              </w:rPr>
              <w:t>本项目采购标的对应的中小企业划分标准所属行业：</w:t>
            </w:r>
            <w:r>
              <w:rPr>
                <w:sz w:val="24"/>
              </w:rPr>
              <w:t xml:space="preserve"> </w:t>
            </w:r>
          </w:p>
          <w:tbl>
            <w:tblPr>
              <w:tblW w:w="7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2835"/>
              <w:gridCol w:w="3661"/>
            </w:tblGrid>
            <w:tr w:rsidR="00086970" w14:paraId="1CD36C67" w14:textId="77777777">
              <w:trPr>
                <w:trHeight w:val="454"/>
              </w:trPr>
              <w:tc>
                <w:tcPr>
                  <w:tcW w:w="511" w:type="pct"/>
                  <w:tcBorders>
                    <w:top w:val="single" w:sz="4" w:space="0" w:color="auto"/>
                    <w:left w:val="single" w:sz="4" w:space="0" w:color="auto"/>
                    <w:bottom w:val="single" w:sz="4" w:space="0" w:color="auto"/>
                    <w:right w:val="single" w:sz="4" w:space="0" w:color="auto"/>
                  </w:tcBorders>
                  <w:vAlign w:val="center"/>
                </w:tcPr>
                <w:p w14:paraId="4DDE301E" w14:textId="77777777" w:rsidR="00086970" w:rsidRDefault="00000000">
                  <w:pPr>
                    <w:jc w:val="center"/>
                    <w:rPr>
                      <w:bCs/>
                      <w:sz w:val="24"/>
                    </w:rPr>
                  </w:pPr>
                  <w:r>
                    <w:rPr>
                      <w:bCs/>
                      <w:sz w:val="24"/>
                    </w:rPr>
                    <w:t>包号</w:t>
                  </w:r>
                </w:p>
              </w:tc>
              <w:tc>
                <w:tcPr>
                  <w:tcW w:w="1959" w:type="pct"/>
                  <w:tcBorders>
                    <w:top w:val="single" w:sz="4" w:space="0" w:color="auto"/>
                    <w:left w:val="single" w:sz="4" w:space="0" w:color="auto"/>
                    <w:bottom w:val="single" w:sz="4" w:space="0" w:color="auto"/>
                    <w:right w:val="single" w:sz="4" w:space="0" w:color="auto"/>
                  </w:tcBorders>
                  <w:vAlign w:val="center"/>
                </w:tcPr>
                <w:p w14:paraId="5FE8D7B9" w14:textId="77777777" w:rsidR="00086970" w:rsidRDefault="00000000">
                  <w:pPr>
                    <w:jc w:val="center"/>
                    <w:rPr>
                      <w:bCs/>
                      <w:sz w:val="24"/>
                    </w:rPr>
                  </w:pPr>
                  <w:r>
                    <w:rPr>
                      <w:bCs/>
                      <w:sz w:val="24"/>
                    </w:rPr>
                    <w:t>标的名称</w:t>
                  </w:r>
                </w:p>
              </w:tc>
              <w:tc>
                <w:tcPr>
                  <w:tcW w:w="2530" w:type="pct"/>
                  <w:tcBorders>
                    <w:top w:val="single" w:sz="4" w:space="0" w:color="auto"/>
                    <w:left w:val="single" w:sz="4" w:space="0" w:color="auto"/>
                    <w:bottom w:val="single" w:sz="4" w:space="0" w:color="auto"/>
                    <w:right w:val="single" w:sz="4" w:space="0" w:color="auto"/>
                  </w:tcBorders>
                  <w:vAlign w:val="center"/>
                </w:tcPr>
                <w:p w14:paraId="02A8B279" w14:textId="77777777" w:rsidR="00086970" w:rsidRDefault="00000000">
                  <w:pPr>
                    <w:jc w:val="center"/>
                    <w:rPr>
                      <w:sz w:val="24"/>
                    </w:rPr>
                  </w:pPr>
                  <w:r>
                    <w:rPr>
                      <w:sz w:val="24"/>
                    </w:rPr>
                    <w:t>中小企业划分标准所属行业</w:t>
                  </w:r>
                </w:p>
              </w:tc>
            </w:tr>
            <w:tr w:rsidR="00086970" w14:paraId="79860DD7" w14:textId="77777777">
              <w:trPr>
                <w:trHeight w:val="454"/>
              </w:trPr>
              <w:tc>
                <w:tcPr>
                  <w:tcW w:w="511" w:type="pct"/>
                  <w:tcBorders>
                    <w:top w:val="single" w:sz="4" w:space="0" w:color="auto"/>
                    <w:left w:val="single" w:sz="4" w:space="0" w:color="auto"/>
                    <w:bottom w:val="single" w:sz="4" w:space="0" w:color="auto"/>
                    <w:right w:val="single" w:sz="4" w:space="0" w:color="auto"/>
                  </w:tcBorders>
                  <w:vAlign w:val="center"/>
                </w:tcPr>
                <w:p w14:paraId="75F277D8" w14:textId="597B19AB" w:rsidR="00086970" w:rsidRDefault="00000000">
                  <w:pPr>
                    <w:jc w:val="center"/>
                    <w:rPr>
                      <w:bCs/>
                      <w:sz w:val="24"/>
                    </w:rPr>
                  </w:pPr>
                  <w:r>
                    <w:rPr>
                      <w:rFonts w:hint="eastAsia"/>
                      <w:bCs/>
                      <w:sz w:val="24"/>
                    </w:rPr>
                    <w:t>0</w:t>
                  </w:r>
                  <w:r w:rsidR="00D16933">
                    <w:rPr>
                      <w:rFonts w:hint="eastAsia"/>
                      <w:bCs/>
                      <w:sz w:val="24"/>
                    </w:rPr>
                    <w:t>2</w:t>
                  </w:r>
                </w:p>
              </w:tc>
              <w:tc>
                <w:tcPr>
                  <w:tcW w:w="1959" w:type="pct"/>
                  <w:tcBorders>
                    <w:top w:val="single" w:sz="4" w:space="0" w:color="auto"/>
                    <w:left w:val="single" w:sz="4" w:space="0" w:color="auto"/>
                    <w:bottom w:val="single" w:sz="4" w:space="0" w:color="auto"/>
                    <w:right w:val="single" w:sz="4" w:space="0" w:color="auto"/>
                  </w:tcBorders>
                  <w:vAlign w:val="center"/>
                </w:tcPr>
                <w:p w14:paraId="71EC94CC" w14:textId="77777777" w:rsidR="00086970" w:rsidRDefault="00000000">
                  <w:pPr>
                    <w:jc w:val="center"/>
                    <w:rPr>
                      <w:bCs/>
                      <w:sz w:val="24"/>
                    </w:rPr>
                  </w:pPr>
                  <w:r>
                    <w:rPr>
                      <w:rFonts w:hint="eastAsia"/>
                      <w:sz w:val="24"/>
                    </w:rPr>
                    <w:t>丰台区</w:t>
                  </w:r>
                  <w:r>
                    <w:rPr>
                      <w:rFonts w:hint="eastAsia"/>
                      <w:sz w:val="24"/>
                    </w:rPr>
                    <w:t>2025</w:t>
                  </w:r>
                  <w:r>
                    <w:rPr>
                      <w:rFonts w:hint="eastAsia"/>
                      <w:sz w:val="24"/>
                    </w:rPr>
                    <w:t>年危险性林木有害生物防控</w:t>
                  </w:r>
                </w:p>
              </w:tc>
              <w:tc>
                <w:tcPr>
                  <w:tcW w:w="2530" w:type="pct"/>
                  <w:tcBorders>
                    <w:top w:val="single" w:sz="4" w:space="0" w:color="auto"/>
                    <w:left w:val="single" w:sz="4" w:space="0" w:color="auto"/>
                    <w:bottom w:val="single" w:sz="4" w:space="0" w:color="auto"/>
                    <w:right w:val="single" w:sz="4" w:space="0" w:color="auto"/>
                  </w:tcBorders>
                  <w:vAlign w:val="center"/>
                </w:tcPr>
                <w:p w14:paraId="1C1555B7" w14:textId="77777777" w:rsidR="00086970" w:rsidRDefault="00000000">
                  <w:pPr>
                    <w:jc w:val="center"/>
                    <w:rPr>
                      <w:kern w:val="0"/>
                      <w:sz w:val="24"/>
                    </w:rPr>
                  </w:pPr>
                  <w:r>
                    <w:rPr>
                      <w:rFonts w:hint="eastAsia"/>
                      <w:kern w:val="0"/>
                      <w:sz w:val="24"/>
                    </w:rPr>
                    <w:t>农、林、牧、渔业</w:t>
                  </w:r>
                </w:p>
              </w:tc>
            </w:tr>
          </w:tbl>
          <w:p w14:paraId="26CDF26F" w14:textId="77777777" w:rsidR="00086970" w:rsidRDefault="00000000">
            <w:pPr>
              <w:jc w:val="left"/>
              <w:rPr>
                <w:sz w:val="24"/>
              </w:rPr>
            </w:pPr>
            <w:r>
              <w:rPr>
                <w:rFonts w:hint="eastAsia"/>
                <w:sz w:val="24"/>
              </w:rPr>
              <w:t>根据《关于印发中小企业划型标准规定的通知</w:t>
            </w:r>
            <w:r>
              <w:rPr>
                <w:rFonts w:hint="eastAsia"/>
                <w:sz w:val="24"/>
              </w:rPr>
              <w:t>---</w:t>
            </w:r>
            <w:r>
              <w:rPr>
                <w:rFonts w:hint="eastAsia"/>
                <w:sz w:val="24"/>
              </w:rPr>
              <w:t>工信部联企</w:t>
            </w:r>
            <w:r>
              <w:rPr>
                <w:rFonts w:hint="eastAsia"/>
                <w:sz w:val="24"/>
              </w:rPr>
              <w:t>[2011]300</w:t>
            </w:r>
            <w:r>
              <w:rPr>
                <w:rFonts w:hint="eastAsia"/>
                <w:sz w:val="24"/>
              </w:rPr>
              <w:t>号》，本项目中小企业划分标准所属行业，其划型标准如下：</w:t>
            </w:r>
            <w:r>
              <w:rPr>
                <w:rFonts w:hint="eastAsia"/>
                <w:sz w:val="24"/>
                <w:u w:val="single"/>
              </w:rPr>
              <w:t>营业收入</w:t>
            </w:r>
            <w:r>
              <w:rPr>
                <w:rFonts w:hint="eastAsia"/>
                <w:sz w:val="24"/>
                <w:u w:val="single"/>
              </w:rPr>
              <w:t>20000</w:t>
            </w:r>
            <w:r>
              <w:rPr>
                <w:rFonts w:hint="eastAsia"/>
                <w:sz w:val="24"/>
                <w:u w:val="single"/>
              </w:rPr>
              <w:t>万元以下的为中小微型企业。其中，营业收入</w:t>
            </w:r>
            <w:r>
              <w:rPr>
                <w:rFonts w:hint="eastAsia"/>
                <w:sz w:val="24"/>
                <w:u w:val="single"/>
              </w:rPr>
              <w:t>500</w:t>
            </w:r>
            <w:r>
              <w:rPr>
                <w:rFonts w:hint="eastAsia"/>
                <w:sz w:val="24"/>
                <w:u w:val="single"/>
              </w:rPr>
              <w:t>万元及以上的为中型企业，营业收入</w:t>
            </w:r>
            <w:r>
              <w:rPr>
                <w:rFonts w:hint="eastAsia"/>
                <w:sz w:val="24"/>
                <w:u w:val="single"/>
              </w:rPr>
              <w:t>50</w:t>
            </w:r>
            <w:r>
              <w:rPr>
                <w:rFonts w:hint="eastAsia"/>
                <w:sz w:val="24"/>
                <w:u w:val="single"/>
              </w:rPr>
              <w:t>万元及以上的为小型企业，营业收入</w:t>
            </w:r>
            <w:r>
              <w:rPr>
                <w:rFonts w:hint="eastAsia"/>
                <w:sz w:val="24"/>
                <w:u w:val="single"/>
              </w:rPr>
              <w:t>50</w:t>
            </w:r>
            <w:r>
              <w:rPr>
                <w:rFonts w:hint="eastAsia"/>
                <w:sz w:val="24"/>
                <w:u w:val="single"/>
              </w:rPr>
              <w:t>万元以下的为微型企业。</w:t>
            </w:r>
          </w:p>
        </w:tc>
      </w:tr>
      <w:tr w:rsidR="00086970" w14:paraId="40E0FC0B" w14:textId="77777777">
        <w:trPr>
          <w:cantSplit/>
          <w:trHeight w:val="841"/>
          <w:jc w:val="center"/>
        </w:trPr>
        <w:tc>
          <w:tcPr>
            <w:tcW w:w="988" w:type="dxa"/>
            <w:vAlign w:val="center"/>
          </w:tcPr>
          <w:p w14:paraId="63C54B00"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22DB30F8" w14:textId="77777777" w:rsidR="00086970" w:rsidRDefault="00000000">
            <w:pPr>
              <w:jc w:val="center"/>
              <w:rPr>
                <w:sz w:val="24"/>
              </w:rPr>
            </w:pPr>
            <w:r>
              <w:rPr>
                <w:sz w:val="24"/>
              </w:rPr>
              <w:t>投标报价</w:t>
            </w:r>
          </w:p>
        </w:tc>
        <w:tc>
          <w:tcPr>
            <w:tcW w:w="7540" w:type="dxa"/>
            <w:vAlign w:val="center"/>
          </w:tcPr>
          <w:p w14:paraId="4DF25822" w14:textId="77777777" w:rsidR="00086970" w:rsidRDefault="00000000">
            <w:pPr>
              <w:jc w:val="left"/>
              <w:rPr>
                <w:sz w:val="24"/>
              </w:rPr>
            </w:pPr>
            <w:r>
              <w:rPr>
                <w:sz w:val="24"/>
              </w:rPr>
              <w:t>投标报价的特殊规定：</w:t>
            </w:r>
          </w:p>
          <w:p w14:paraId="652BF979" w14:textId="77777777" w:rsidR="00086970" w:rsidRDefault="00000000">
            <w:pPr>
              <w:jc w:val="left"/>
              <w:rPr>
                <w:sz w:val="24"/>
              </w:rPr>
            </w:pPr>
            <w:r>
              <w:rPr>
                <w:b/>
                <w:color w:val="000000"/>
                <w:sz w:val="24"/>
              </w:rPr>
              <w:t>■</w:t>
            </w:r>
            <w:r>
              <w:rPr>
                <w:sz w:val="24"/>
              </w:rPr>
              <w:t>无</w:t>
            </w:r>
          </w:p>
          <w:p w14:paraId="630E9117" w14:textId="77777777" w:rsidR="00086970" w:rsidRDefault="00000000">
            <w:pPr>
              <w:jc w:val="left"/>
              <w:rPr>
                <w:sz w:val="24"/>
              </w:rPr>
            </w:pPr>
            <w:r>
              <w:rPr>
                <w:sz w:val="24"/>
              </w:rPr>
              <w:t>□</w:t>
            </w:r>
            <w:r>
              <w:rPr>
                <w:sz w:val="24"/>
              </w:rPr>
              <w:t>有，具体情形：</w:t>
            </w:r>
            <w:r>
              <w:rPr>
                <w:sz w:val="24"/>
              </w:rPr>
              <w:t>_____</w:t>
            </w:r>
            <w:r>
              <w:rPr>
                <w:sz w:val="24"/>
              </w:rPr>
              <w:t>。</w:t>
            </w:r>
          </w:p>
        </w:tc>
      </w:tr>
      <w:tr w:rsidR="00086970" w14:paraId="4F48A486" w14:textId="77777777">
        <w:trPr>
          <w:cantSplit/>
          <w:trHeight w:val="807"/>
          <w:jc w:val="center"/>
        </w:trPr>
        <w:tc>
          <w:tcPr>
            <w:tcW w:w="988" w:type="dxa"/>
            <w:vAlign w:val="center"/>
          </w:tcPr>
          <w:p w14:paraId="1231FFED"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2333D6FB" w14:textId="77777777" w:rsidR="00086970" w:rsidRDefault="00000000">
            <w:pPr>
              <w:jc w:val="center"/>
              <w:rPr>
                <w:sz w:val="24"/>
              </w:rPr>
            </w:pPr>
            <w:r>
              <w:rPr>
                <w:sz w:val="24"/>
              </w:rPr>
              <w:t>投标保证金</w:t>
            </w:r>
          </w:p>
        </w:tc>
        <w:tc>
          <w:tcPr>
            <w:tcW w:w="7540" w:type="dxa"/>
            <w:vAlign w:val="center"/>
          </w:tcPr>
          <w:p w14:paraId="16CB1149" w14:textId="77777777" w:rsidR="00086970"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0762D68B" w14:textId="1EAA1A06" w:rsidR="00086970"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0</w:t>
            </w:r>
            <w:r w:rsidR="000A225D">
              <w:rPr>
                <w:rFonts w:ascii="Times New Roman" w:hAnsi="Times New Roman"/>
                <w:sz w:val="24"/>
                <w:szCs w:val="24"/>
              </w:rPr>
              <w:t>2</w:t>
            </w:r>
            <w:r>
              <w:rPr>
                <w:rFonts w:ascii="Times New Roman" w:hAnsi="Times New Roman" w:hint="default"/>
                <w:sz w:val="24"/>
                <w:szCs w:val="24"/>
              </w:rPr>
              <w:t>包：</w:t>
            </w:r>
            <w:r>
              <w:rPr>
                <w:rFonts w:ascii="Times New Roman" w:hAnsi="Times New Roman"/>
                <w:sz w:val="24"/>
              </w:rPr>
              <w:t>3000</w:t>
            </w:r>
            <w:r>
              <w:rPr>
                <w:rFonts w:ascii="Times New Roman" w:hAnsi="Times New Roman"/>
                <w:sz w:val="24"/>
              </w:rPr>
              <w:t>元</w:t>
            </w:r>
            <w:r>
              <w:rPr>
                <w:rFonts w:ascii="Times New Roman" w:hAnsi="Times New Roman" w:hint="default"/>
                <w:sz w:val="24"/>
                <w:szCs w:val="24"/>
              </w:rPr>
              <w:t>；</w:t>
            </w:r>
          </w:p>
          <w:p w14:paraId="75CD4EBC" w14:textId="77777777" w:rsidR="00086970" w:rsidRDefault="00000000">
            <w:pPr>
              <w:jc w:val="left"/>
              <w:rPr>
                <w:sz w:val="24"/>
              </w:rPr>
            </w:pPr>
            <w:r>
              <w:rPr>
                <w:sz w:val="24"/>
              </w:rPr>
              <w:t>投标保证金收受人信息：</w:t>
            </w:r>
          </w:p>
          <w:p w14:paraId="605283FF" w14:textId="77777777" w:rsidR="00086970" w:rsidRDefault="00000000">
            <w:pPr>
              <w:pStyle w:val="af5"/>
              <w:adjustRightInd w:val="0"/>
              <w:snapToGrid w:val="0"/>
              <w:rPr>
                <w:rFonts w:ascii="Times New Roman" w:hAnsi="Times New Roman" w:hint="default"/>
                <w:color w:val="000000"/>
                <w:sz w:val="24"/>
              </w:rPr>
            </w:pPr>
            <w:r>
              <w:rPr>
                <w:rFonts w:ascii="Times New Roman" w:hAnsi="Times New Roman" w:hint="default"/>
                <w:color w:val="000000"/>
                <w:sz w:val="24"/>
              </w:rPr>
              <w:t>开户人名称：中钢招标有限责任公司</w:t>
            </w:r>
          </w:p>
          <w:p w14:paraId="589EB7A9" w14:textId="77777777" w:rsidR="00086970" w:rsidRDefault="00000000">
            <w:pPr>
              <w:pStyle w:val="af5"/>
              <w:adjustRightInd w:val="0"/>
              <w:snapToGrid w:val="0"/>
              <w:rPr>
                <w:rFonts w:ascii="Times New Roman" w:hAnsi="Times New Roman" w:hint="default"/>
                <w:color w:val="000000"/>
                <w:sz w:val="24"/>
              </w:rPr>
            </w:pPr>
            <w:r>
              <w:rPr>
                <w:rFonts w:ascii="Times New Roman" w:hAnsi="Times New Roman" w:hint="default"/>
                <w:color w:val="000000"/>
                <w:sz w:val="24"/>
              </w:rPr>
              <w:t>开户</w:t>
            </w:r>
            <w:r>
              <w:rPr>
                <w:rFonts w:ascii="Times New Roman" w:hAnsi="Times New Roman" w:hint="default"/>
                <w:color w:val="000000"/>
                <w:sz w:val="24"/>
              </w:rPr>
              <w:t xml:space="preserve">  </w:t>
            </w:r>
            <w:r>
              <w:rPr>
                <w:rFonts w:ascii="Times New Roman" w:hAnsi="Times New Roman" w:hint="default"/>
                <w:color w:val="000000"/>
                <w:sz w:val="24"/>
              </w:rPr>
              <w:t>银行：中国民生银行股份有限公司北京大兴新城支行</w:t>
            </w:r>
          </w:p>
          <w:p w14:paraId="5BF8A90E" w14:textId="77777777" w:rsidR="00086970" w:rsidRDefault="00000000">
            <w:pPr>
              <w:pStyle w:val="af5"/>
              <w:adjustRightInd w:val="0"/>
              <w:snapToGrid w:val="0"/>
              <w:rPr>
                <w:rFonts w:ascii="Times New Roman" w:hAnsi="Times New Roman" w:hint="default"/>
                <w:color w:val="000000"/>
                <w:sz w:val="24"/>
              </w:rPr>
            </w:pPr>
            <w:r>
              <w:rPr>
                <w:rFonts w:ascii="Times New Roman" w:hAnsi="Times New Roman" w:hint="default"/>
                <w:color w:val="000000"/>
                <w:sz w:val="24"/>
              </w:rPr>
              <w:t>人民币账号：【对应标包的投标保证金账号】</w:t>
            </w:r>
          </w:p>
          <w:p w14:paraId="6D7A760B" w14:textId="77777777" w:rsidR="00086970" w:rsidRDefault="00000000">
            <w:pPr>
              <w:pStyle w:val="af5"/>
              <w:adjustRightInd w:val="0"/>
              <w:snapToGrid w:val="0"/>
              <w:rPr>
                <w:rFonts w:ascii="Times New Roman" w:hAnsi="Times New Roman" w:hint="default"/>
                <w:color w:val="000000"/>
                <w:sz w:val="24"/>
              </w:rPr>
            </w:pPr>
            <w:r>
              <w:rPr>
                <w:rFonts w:ascii="Times New Roman" w:hAnsi="Times New Roman" w:hint="default"/>
                <w:color w:val="000000"/>
                <w:sz w:val="24"/>
              </w:rPr>
              <w:t>投标保证金账号获取方式：</w:t>
            </w:r>
          </w:p>
          <w:p w14:paraId="0E0F7CC9" w14:textId="77777777" w:rsidR="00086970" w:rsidRDefault="00000000">
            <w:pPr>
              <w:pStyle w:val="af5"/>
              <w:adjustRightInd w:val="0"/>
              <w:snapToGrid w:val="0"/>
              <w:rPr>
                <w:rFonts w:ascii="Times New Roman" w:hAnsi="Times New Roman" w:hint="default"/>
                <w:color w:val="000000"/>
                <w:sz w:val="24"/>
              </w:rPr>
            </w:pPr>
            <w:r>
              <w:rPr>
                <w:rFonts w:ascii="Times New Roman" w:hAnsi="Times New Roman" w:hint="default"/>
                <w:color w:val="000000"/>
                <w:sz w:val="24"/>
              </w:rPr>
              <w:t>（</w:t>
            </w:r>
            <w:r>
              <w:rPr>
                <w:rFonts w:ascii="Times New Roman" w:hAnsi="Times New Roman" w:hint="default"/>
                <w:color w:val="000000"/>
                <w:sz w:val="24"/>
              </w:rPr>
              <w:t>1</w:t>
            </w:r>
            <w:r>
              <w:rPr>
                <w:rFonts w:ascii="Times New Roman" w:hAnsi="Times New Roman" w:hint="default"/>
                <w:color w:val="000000"/>
                <w:sz w:val="24"/>
              </w:rPr>
              <w:t>）请投标人在中钢招标有限责任公司官网（</w:t>
            </w:r>
            <w:r>
              <w:rPr>
                <w:rFonts w:ascii="Times New Roman" w:hAnsi="Times New Roman" w:hint="default"/>
                <w:color w:val="000000"/>
                <w:sz w:val="24"/>
              </w:rPr>
              <w:t>http://tendering.sinosteel.com</w:t>
            </w:r>
            <w:r>
              <w:rPr>
                <w:rFonts w:ascii="Times New Roman" w:hAnsi="Times New Roman" w:hint="default"/>
                <w:color w:val="000000"/>
                <w:sz w:val="24"/>
              </w:rPr>
              <w:t>）</w:t>
            </w:r>
            <w:r>
              <w:rPr>
                <w:rFonts w:ascii="Times New Roman" w:hAnsi="Times New Roman" w:hint="default"/>
                <w:color w:val="000000"/>
                <w:sz w:val="24"/>
              </w:rPr>
              <w:t>“</w:t>
            </w:r>
            <w:r>
              <w:rPr>
                <w:rFonts w:ascii="Times New Roman" w:hAnsi="Times New Roman" w:hint="default"/>
                <w:color w:val="000000"/>
                <w:sz w:val="24"/>
              </w:rPr>
              <w:t>投标人登录</w:t>
            </w:r>
            <w:r>
              <w:rPr>
                <w:rFonts w:ascii="Times New Roman" w:hAnsi="Times New Roman" w:hint="default"/>
                <w:color w:val="000000"/>
                <w:sz w:val="24"/>
              </w:rPr>
              <w:t>”</w:t>
            </w:r>
            <w:r>
              <w:rPr>
                <w:rFonts w:ascii="Times New Roman" w:hAnsi="Times New Roman" w:hint="default"/>
                <w:color w:val="000000"/>
                <w:sz w:val="24"/>
              </w:rPr>
              <w:t>栏目进行免费注册，电子平台将协助对注册信息进行一致性复核。投标人注册时填写的</w:t>
            </w:r>
            <w:r>
              <w:rPr>
                <w:rFonts w:ascii="Times New Roman" w:hAnsi="Times New Roman" w:hint="default"/>
                <w:color w:val="000000"/>
                <w:sz w:val="24"/>
              </w:rPr>
              <w:t>“</w:t>
            </w:r>
            <w:r>
              <w:rPr>
                <w:rFonts w:ascii="Times New Roman" w:hAnsi="Times New Roman" w:hint="default"/>
                <w:color w:val="000000"/>
                <w:sz w:val="24"/>
              </w:rPr>
              <w:t>申报人姓名、申报人手机号码</w:t>
            </w:r>
            <w:r>
              <w:rPr>
                <w:rFonts w:ascii="Times New Roman" w:hAnsi="Times New Roman" w:hint="default"/>
                <w:color w:val="000000"/>
                <w:sz w:val="24"/>
              </w:rPr>
              <w:t>”</w:t>
            </w:r>
            <w:r>
              <w:rPr>
                <w:rFonts w:ascii="Times New Roman" w:hAnsi="Times New Roman" w:hint="default"/>
                <w:color w:val="000000"/>
                <w:sz w:val="24"/>
              </w:rPr>
              <w:t>，应是本项目的联系人，且与北京市政府采购电子交易平台（主管部门或业主指定平台）报名时填写的联系人、联系方式保持一致。在需要通知有关项目信息时，招标公司将依据投标人注册时填写的上述联系方式与投标人取得联系。同一手机号码只需注册一次。</w:t>
            </w:r>
          </w:p>
          <w:p w14:paraId="0332D702" w14:textId="77777777" w:rsidR="00086970" w:rsidRDefault="00000000">
            <w:pPr>
              <w:pStyle w:val="af5"/>
              <w:adjustRightInd w:val="0"/>
              <w:snapToGrid w:val="0"/>
              <w:rPr>
                <w:rFonts w:ascii="Times New Roman" w:hAnsi="Times New Roman" w:hint="default"/>
                <w:color w:val="000000"/>
                <w:sz w:val="24"/>
              </w:rPr>
            </w:pPr>
            <w:r>
              <w:rPr>
                <w:rFonts w:ascii="Times New Roman" w:hAnsi="Times New Roman"/>
                <w:color w:val="000000"/>
                <w:sz w:val="24"/>
              </w:rPr>
              <w:t>（</w:t>
            </w:r>
            <w:r>
              <w:rPr>
                <w:rFonts w:ascii="Times New Roman" w:hAnsi="Times New Roman"/>
                <w:color w:val="000000"/>
                <w:sz w:val="24"/>
              </w:rPr>
              <w:t>2</w:t>
            </w:r>
            <w:r>
              <w:rPr>
                <w:rFonts w:ascii="Times New Roman" w:hAnsi="Times New Roman"/>
                <w:color w:val="000000"/>
                <w:sz w:val="24"/>
              </w:rPr>
              <w:t>）注册成功后，请投标人凭注册的手机号码、密码登录，在“我的工作台”点击“寻找招标项目”</w:t>
            </w:r>
            <w:r>
              <w:rPr>
                <w:rFonts w:ascii="Times New Roman" w:hAnsi="Times New Roman"/>
                <w:color w:val="000000"/>
                <w:sz w:val="24"/>
              </w:rPr>
              <w:t>-</w:t>
            </w:r>
            <w:r>
              <w:rPr>
                <w:rFonts w:ascii="Times New Roman" w:hAnsi="Times New Roman"/>
                <w:color w:val="000000"/>
                <w:sz w:val="24"/>
              </w:rPr>
              <w:t>找到相应项目</w:t>
            </w:r>
            <w:r>
              <w:rPr>
                <w:rFonts w:ascii="Times New Roman" w:hAnsi="Times New Roman"/>
                <w:color w:val="000000"/>
                <w:sz w:val="24"/>
              </w:rPr>
              <w:t>-</w:t>
            </w:r>
            <w:r>
              <w:rPr>
                <w:rFonts w:ascii="Times New Roman" w:hAnsi="Times New Roman"/>
                <w:color w:val="000000"/>
                <w:sz w:val="24"/>
              </w:rPr>
              <w:t>“立即投标”</w:t>
            </w:r>
            <w:r>
              <w:rPr>
                <w:rFonts w:ascii="Times New Roman" w:hAnsi="Times New Roman"/>
                <w:color w:val="000000"/>
                <w:sz w:val="24"/>
              </w:rPr>
              <w:t>-</w:t>
            </w:r>
            <w:r>
              <w:rPr>
                <w:rFonts w:ascii="Times New Roman" w:hAnsi="Times New Roman"/>
                <w:color w:val="000000"/>
                <w:sz w:val="24"/>
              </w:rPr>
              <w:t>“立即购标”</w:t>
            </w:r>
            <w:r>
              <w:rPr>
                <w:rFonts w:ascii="Times New Roman" w:hAnsi="Times New Roman"/>
                <w:color w:val="000000"/>
                <w:sz w:val="24"/>
              </w:rPr>
              <w:t>-</w:t>
            </w:r>
            <w:r>
              <w:rPr>
                <w:rFonts w:ascii="Times New Roman" w:hAnsi="Times New Roman"/>
                <w:color w:val="000000"/>
                <w:sz w:val="24"/>
              </w:rPr>
              <w:t>确认相关信息后，点击“提交支付”（免费）</w:t>
            </w:r>
            <w:r>
              <w:rPr>
                <w:rFonts w:ascii="Times New Roman" w:hAnsi="Times New Roman"/>
                <w:color w:val="000000"/>
                <w:sz w:val="24"/>
              </w:rPr>
              <w:t>-</w:t>
            </w:r>
            <w:r>
              <w:rPr>
                <w:rFonts w:ascii="Times New Roman" w:hAnsi="Times New Roman"/>
                <w:color w:val="000000"/>
                <w:sz w:val="24"/>
              </w:rPr>
              <w:t>在“我的工作台”点击“我参与的项目”</w:t>
            </w:r>
            <w:r>
              <w:rPr>
                <w:rFonts w:ascii="Times New Roman" w:hAnsi="Times New Roman"/>
                <w:color w:val="000000"/>
                <w:sz w:val="24"/>
              </w:rPr>
              <w:t>-</w:t>
            </w:r>
            <w:r>
              <w:rPr>
                <w:rFonts w:ascii="Times New Roman" w:hAnsi="Times New Roman"/>
                <w:color w:val="000000"/>
                <w:sz w:val="24"/>
              </w:rPr>
              <w:t>“缴纳保证金”</w:t>
            </w:r>
            <w:r>
              <w:rPr>
                <w:rFonts w:ascii="Times New Roman" w:hAnsi="Times New Roman"/>
                <w:color w:val="000000"/>
                <w:sz w:val="24"/>
              </w:rPr>
              <w:t>-</w:t>
            </w:r>
            <w:r>
              <w:rPr>
                <w:rFonts w:ascii="Times New Roman" w:hAnsi="Times New Roman"/>
                <w:color w:val="000000"/>
                <w:sz w:val="24"/>
              </w:rPr>
              <w:t>“下一步”</w:t>
            </w:r>
            <w:r>
              <w:rPr>
                <w:rFonts w:ascii="Times New Roman" w:hAnsi="Times New Roman"/>
                <w:color w:val="000000"/>
                <w:sz w:val="24"/>
              </w:rPr>
              <w:t>-</w:t>
            </w:r>
            <w:r>
              <w:rPr>
                <w:rFonts w:ascii="Times New Roman" w:hAnsi="Times New Roman"/>
                <w:color w:val="000000"/>
                <w:sz w:val="24"/>
              </w:rPr>
              <w:t>“导出账号信息”，即可获取对应标包的投标保证金账号。请从投标人单位银行账户以网上银行支付形式向对应投标保证金账号交纳投标保证金，应在投标截止时间前到账。</w:t>
            </w:r>
          </w:p>
          <w:p w14:paraId="506F0CBE" w14:textId="77777777" w:rsidR="00086970" w:rsidRDefault="00000000">
            <w:pPr>
              <w:jc w:val="left"/>
              <w:rPr>
                <w:sz w:val="24"/>
              </w:rPr>
            </w:pPr>
            <w:r>
              <w:rPr>
                <w:color w:val="000000"/>
                <w:sz w:val="24"/>
              </w:rPr>
              <w:t>（</w:t>
            </w:r>
            <w:r>
              <w:rPr>
                <w:color w:val="000000"/>
                <w:sz w:val="24"/>
              </w:rPr>
              <w:t>3</w:t>
            </w:r>
            <w:r>
              <w:rPr>
                <w:color w:val="000000"/>
                <w:sz w:val="24"/>
              </w:rPr>
              <w:t>）特别说明：在我公司平台通过</w:t>
            </w:r>
            <w:r>
              <w:rPr>
                <w:color w:val="000000"/>
                <w:sz w:val="24"/>
              </w:rPr>
              <w:t>“</w:t>
            </w:r>
            <w:r>
              <w:rPr>
                <w:color w:val="000000"/>
                <w:sz w:val="24"/>
              </w:rPr>
              <w:t>注册、购标</w:t>
            </w:r>
            <w:r>
              <w:rPr>
                <w:color w:val="000000"/>
                <w:sz w:val="24"/>
              </w:rPr>
              <w:t>”</w:t>
            </w:r>
            <w:r>
              <w:rPr>
                <w:color w:val="000000"/>
                <w:sz w:val="24"/>
              </w:rPr>
              <w:t>等功能办理的有关手续，仅是为了便于已在</w:t>
            </w:r>
            <w:r>
              <w:rPr>
                <w:color w:val="000000"/>
                <w:sz w:val="24"/>
              </w:rPr>
              <w:t>“</w:t>
            </w:r>
            <w:r>
              <w:rPr>
                <w:color w:val="000000"/>
                <w:sz w:val="24"/>
              </w:rPr>
              <w:t>北京市政府采购电子交易平台</w:t>
            </w:r>
            <w:r>
              <w:rPr>
                <w:color w:val="000000"/>
                <w:sz w:val="24"/>
              </w:rPr>
              <w:t>”</w:t>
            </w:r>
            <w:r>
              <w:rPr>
                <w:color w:val="000000"/>
                <w:sz w:val="24"/>
              </w:rPr>
              <w:t>下载招标文件的投标人获取投标保证金账号，并不代表投标人实际完成了获取招标文件的手续。各位投标人应在规定期限内通过</w:t>
            </w:r>
            <w:r>
              <w:rPr>
                <w:color w:val="000000"/>
                <w:sz w:val="24"/>
              </w:rPr>
              <w:t>“</w:t>
            </w:r>
            <w:r>
              <w:rPr>
                <w:color w:val="000000"/>
                <w:sz w:val="24"/>
              </w:rPr>
              <w:t>北京市政府采购电子交易平台</w:t>
            </w:r>
            <w:r>
              <w:rPr>
                <w:color w:val="000000"/>
                <w:sz w:val="24"/>
              </w:rPr>
              <w:t>”</w:t>
            </w:r>
            <w:r>
              <w:rPr>
                <w:color w:val="000000"/>
                <w:sz w:val="24"/>
              </w:rPr>
              <w:t>获取招标文件。未在</w:t>
            </w:r>
            <w:r>
              <w:rPr>
                <w:color w:val="000000"/>
                <w:sz w:val="24"/>
              </w:rPr>
              <w:t>“</w:t>
            </w:r>
            <w:r>
              <w:rPr>
                <w:color w:val="000000"/>
                <w:sz w:val="24"/>
              </w:rPr>
              <w:t>北京市政府采购电子交易平台</w:t>
            </w:r>
            <w:r>
              <w:rPr>
                <w:color w:val="000000"/>
                <w:sz w:val="24"/>
              </w:rPr>
              <w:t>”</w:t>
            </w:r>
            <w:r>
              <w:rPr>
                <w:color w:val="000000"/>
                <w:sz w:val="24"/>
              </w:rPr>
              <w:t>获取招标文件而仅在我公司平台通过</w:t>
            </w:r>
            <w:r>
              <w:rPr>
                <w:color w:val="000000"/>
                <w:sz w:val="24"/>
              </w:rPr>
              <w:t>“</w:t>
            </w:r>
            <w:r>
              <w:rPr>
                <w:color w:val="000000"/>
                <w:sz w:val="24"/>
              </w:rPr>
              <w:t>注册、购标</w:t>
            </w:r>
            <w:r>
              <w:rPr>
                <w:color w:val="000000"/>
                <w:sz w:val="24"/>
              </w:rPr>
              <w:t>”</w:t>
            </w:r>
            <w:r>
              <w:rPr>
                <w:color w:val="000000"/>
                <w:sz w:val="24"/>
              </w:rPr>
              <w:t>等功能获取投标保证金账号的投标人，</w:t>
            </w:r>
            <w:r>
              <w:rPr>
                <w:rFonts w:hint="eastAsia"/>
                <w:b/>
                <w:bCs/>
                <w:color w:val="000000"/>
                <w:sz w:val="24"/>
              </w:rPr>
              <w:t>投标无效</w:t>
            </w:r>
            <w:r>
              <w:rPr>
                <w:color w:val="000000"/>
                <w:sz w:val="24"/>
              </w:rPr>
              <w:t>。我公司平台上显示的</w:t>
            </w:r>
            <w:r>
              <w:rPr>
                <w:color w:val="000000"/>
                <w:sz w:val="24"/>
              </w:rPr>
              <w:t>“</w:t>
            </w:r>
            <w:r>
              <w:rPr>
                <w:color w:val="000000"/>
                <w:sz w:val="24"/>
              </w:rPr>
              <w:t>售标截止时间</w:t>
            </w:r>
            <w:r>
              <w:rPr>
                <w:color w:val="000000"/>
                <w:sz w:val="24"/>
              </w:rPr>
              <w:t>”</w:t>
            </w:r>
            <w:r>
              <w:rPr>
                <w:color w:val="000000"/>
                <w:sz w:val="24"/>
              </w:rPr>
              <w:t>实为投标截止时间，实际获取文件的截止时间请以</w:t>
            </w:r>
            <w:r>
              <w:rPr>
                <w:color w:val="000000"/>
                <w:sz w:val="24"/>
              </w:rPr>
              <w:t>“</w:t>
            </w:r>
            <w:r>
              <w:rPr>
                <w:color w:val="000000"/>
                <w:sz w:val="24"/>
              </w:rPr>
              <w:t>北京市政府采购电子交易平台</w:t>
            </w:r>
            <w:r>
              <w:rPr>
                <w:color w:val="000000"/>
                <w:sz w:val="24"/>
              </w:rPr>
              <w:t>”</w:t>
            </w:r>
            <w:r>
              <w:rPr>
                <w:color w:val="000000"/>
                <w:sz w:val="24"/>
              </w:rPr>
              <w:t>显示为准。注意事项：（</w:t>
            </w:r>
            <w:r>
              <w:rPr>
                <w:color w:val="000000"/>
                <w:sz w:val="24"/>
              </w:rPr>
              <w:t>1</w:t>
            </w:r>
            <w:r>
              <w:rPr>
                <w:color w:val="000000"/>
                <w:sz w:val="24"/>
              </w:rPr>
              <w:t>）上述投标保证金账号，</w:t>
            </w:r>
            <w:r>
              <w:rPr>
                <w:b/>
                <w:color w:val="000000"/>
                <w:sz w:val="24"/>
              </w:rPr>
              <w:t>为本项目标包专属一次性虚拟账号</w:t>
            </w:r>
            <w:r>
              <w:rPr>
                <w:color w:val="000000"/>
                <w:sz w:val="24"/>
              </w:rPr>
              <w:t>，对于同一投标人、同一项目的不同标包，投标保证金虚拟账号各不相同。对应的投标保证金虚拟账号只接受本投标人本项目对应标包的投标保证金，其他项目、标包的投标保证金请勿</w:t>
            </w:r>
            <w:r>
              <w:rPr>
                <w:rFonts w:hint="eastAsia"/>
                <w:color w:val="000000"/>
                <w:sz w:val="24"/>
              </w:rPr>
              <w:t>支付</w:t>
            </w:r>
            <w:r>
              <w:rPr>
                <w:color w:val="000000"/>
                <w:sz w:val="24"/>
              </w:rPr>
              <w:t>至本标包的账号。请勿泄露或从他人处获取账号信息。投标人注册、保证金账号获取等系统操作问题可咨询（</w:t>
            </w:r>
            <w:r>
              <w:rPr>
                <w:color w:val="000000"/>
                <w:sz w:val="24"/>
              </w:rPr>
              <w:t>010-86397110</w:t>
            </w:r>
            <w:r>
              <w:rPr>
                <w:color w:val="000000"/>
                <w:sz w:val="24"/>
              </w:rPr>
              <w:t>）。（</w:t>
            </w:r>
            <w:r>
              <w:rPr>
                <w:color w:val="000000"/>
                <w:sz w:val="24"/>
              </w:rPr>
              <w:t>2</w:t>
            </w:r>
            <w:r>
              <w:rPr>
                <w:color w:val="000000"/>
                <w:sz w:val="24"/>
              </w:rPr>
              <w:t>）在招投标活动结束后，投标保证金将按照投标人单位交款账户原路退还。</w:t>
            </w:r>
          </w:p>
        </w:tc>
      </w:tr>
      <w:tr w:rsidR="00086970" w14:paraId="3FCED070" w14:textId="77777777">
        <w:trPr>
          <w:cantSplit/>
          <w:trHeight w:val="807"/>
          <w:jc w:val="center"/>
        </w:trPr>
        <w:tc>
          <w:tcPr>
            <w:tcW w:w="988" w:type="dxa"/>
            <w:vAlign w:val="center"/>
          </w:tcPr>
          <w:p w14:paraId="30DC8ECF"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w:t>
            </w:r>
            <w:r>
              <w:rPr>
                <w:rFonts w:ascii="Times New Roman" w:hAnsi="Times New Roman"/>
                <w:sz w:val="24"/>
                <w:szCs w:val="24"/>
              </w:rPr>
              <w:t>7</w:t>
            </w:r>
            <w:r>
              <w:rPr>
                <w:rFonts w:ascii="Times New Roman" w:hAnsi="Times New Roman" w:hint="default"/>
                <w:sz w:val="24"/>
                <w:szCs w:val="24"/>
              </w:rPr>
              <w:t>.2</w:t>
            </w:r>
          </w:p>
        </w:tc>
        <w:tc>
          <w:tcPr>
            <w:tcW w:w="1701" w:type="dxa"/>
            <w:vMerge/>
            <w:vAlign w:val="center"/>
          </w:tcPr>
          <w:p w14:paraId="185F64C8" w14:textId="77777777" w:rsidR="00086970" w:rsidRDefault="00086970">
            <w:pPr>
              <w:jc w:val="center"/>
              <w:rPr>
                <w:sz w:val="24"/>
              </w:rPr>
            </w:pPr>
          </w:p>
        </w:tc>
        <w:tc>
          <w:tcPr>
            <w:tcW w:w="7540" w:type="dxa"/>
            <w:vAlign w:val="center"/>
          </w:tcPr>
          <w:p w14:paraId="1EAA0E5F" w14:textId="77777777" w:rsidR="00086970" w:rsidRDefault="00000000">
            <w:pPr>
              <w:pStyle w:val="af5"/>
              <w:adjustRightInd w:val="0"/>
              <w:snapToGrid w:val="0"/>
              <w:rPr>
                <w:rFonts w:ascii="Times New Roman" w:hAnsi="Times New Roman" w:hint="default"/>
                <w:color w:val="000000"/>
                <w:sz w:val="24"/>
              </w:rPr>
            </w:pPr>
            <w:r>
              <w:rPr>
                <w:rFonts w:ascii="Times New Roman" w:hAnsi="Times New Roman" w:hint="default"/>
                <w:color w:val="000000"/>
                <w:sz w:val="24"/>
              </w:rPr>
              <w:t>为保证中标人投标保证金的及时退还，中标人应在政府采购合同签订后</w:t>
            </w:r>
            <w:r>
              <w:rPr>
                <w:rFonts w:ascii="Times New Roman" w:hAnsi="Times New Roman" w:hint="default"/>
                <w:color w:val="000000"/>
                <w:sz w:val="24"/>
              </w:rPr>
              <w:t>1</w:t>
            </w:r>
            <w:r>
              <w:rPr>
                <w:rFonts w:ascii="Times New Roman" w:hAnsi="Times New Roman" w:hint="default"/>
                <w:color w:val="000000"/>
                <w:sz w:val="24"/>
              </w:rPr>
              <w:t>个工作日内，通过其在本项目登记备案的邮箱向采购代理机构发送邮件告知准确合同签订日期，履行告知义务。</w:t>
            </w:r>
          </w:p>
          <w:p w14:paraId="7CF61173" w14:textId="77777777" w:rsidR="00086970" w:rsidRDefault="00000000">
            <w:pPr>
              <w:pStyle w:val="af5"/>
              <w:adjustRightInd w:val="0"/>
              <w:snapToGrid w:val="0"/>
              <w:rPr>
                <w:rFonts w:ascii="Times New Roman" w:hAnsi="Times New Roman" w:hint="default"/>
                <w:color w:val="000000"/>
                <w:sz w:val="24"/>
              </w:rPr>
            </w:pPr>
            <w:r>
              <w:rPr>
                <w:rFonts w:ascii="Times New Roman" w:hAnsi="Times New Roman" w:hint="default"/>
                <w:color w:val="000000"/>
                <w:sz w:val="24"/>
              </w:rPr>
              <w:t>中标人发送邮件标题应为</w:t>
            </w:r>
            <w:r>
              <w:rPr>
                <w:rFonts w:ascii="Times New Roman" w:hAnsi="Times New Roman" w:hint="default"/>
                <w:color w:val="000000"/>
                <w:sz w:val="24"/>
              </w:rPr>
              <w:t>“xx</w:t>
            </w:r>
            <w:r>
              <w:rPr>
                <w:rFonts w:ascii="Times New Roman" w:hAnsi="Times New Roman" w:hint="default"/>
                <w:color w:val="000000"/>
                <w:sz w:val="24"/>
              </w:rPr>
              <w:t>合同已签订，请退还投标保证金</w:t>
            </w:r>
            <w:r>
              <w:rPr>
                <w:rFonts w:ascii="Times New Roman" w:hAnsi="Times New Roman" w:hint="default"/>
                <w:color w:val="000000"/>
                <w:sz w:val="24"/>
              </w:rPr>
              <w:t>”</w:t>
            </w:r>
            <w:r>
              <w:rPr>
                <w:rFonts w:ascii="Times New Roman" w:hAnsi="Times New Roman" w:hint="default"/>
                <w:color w:val="000000"/>
                <w:sz w:val="24"/>
              </w:rPr>
              <w:t>，邮件正文应为</w:t>
            </w:r>
            <w:r>
              <w:rPr>
                <w:rFonts w:ascii="Times New Roman" w:hAnsi="Times New Roman" w:hint="default"/>
                <w:color w:val="000000"/>
                <w:sz w:val="24"/>
              </w:rPr>
              <w:t>“</w:t>
            </w:r>
            <w:r>
              <w:rPr>
                <w:rFonts w:ascii="Times New Roman" w:hAnsi="Times New Roman" w:hint="default"/>
                <w:color w:val="000000"/>
                <w:sz w:val="24"/>
              </w:rPr>
              <w:t>项目编号</w:t>
            </w:r>
            <w:r>
              <w:rPr>
                <w:rFonts w:ascii="Times New Roman" w:hAnsi="Times New Roman" w:hint="default"/>
                <w:color w:val="000000"/>
                <w:sz w:val="24"/>
              </w:rPr>
              <w:t>+</w:t>
            </w:r>
            <w:r>
              <w:rPr>
                <w:rFonts w:ascii="Times New Roman" w:hAnsi="Times New Roman" w:hint="default"/>
                <w:color w:val="000000"/>
                <w:sz w:val="24"/>
              </w:rPr>
              <w:t>项目名称</w:t>
            </w:r>
            <w:r>
              <w:rPr>
                <w:rFonts w:ascii="Times New Roman" w:hAnsi="Times New Roman" w:hint="default"/>
                <w:color w:val="000000"/>
                <w:sz w:val="24"/>
              </w:rPr>
              <w:t>+</w:t>
            </w:r>
            <w:r>
              <w:rPr>
                <w:rFonts w:ascii="Times New Roman" w:hAnsi="Times New Roman" w:hint="default"/>
                <w:color w:val="000000"/>
                <w:sz w:val="24"/>
              </w:rPr>
              <w:t>合同签订日期（年月日）</w:t>
            </w:r>
            <w:r>
              <w:rPr>
                <w:rFonts w:ascii="Times New Roman" w:hAnsi="Times New Roman" w:hint="default"/>
                <w:color w:val="000000"/>
                <w:sz w:val="24"/>
              </w:rPr>
              <w:t>+</w:t>
            </w:r>
            <w:r>
              <w:rPr>
                <w:rFonts w:ascii="Times New Roman" w:hAnsi="Times New Roman" w:hint="default"/>
                <w:color w:val="000000"/>
                <w:sz w:val="24"/>
              </w:rPr>
              <w:t>其他需要说明的事项（如有）</w:t>
            </w:r>
            <w:r>
              <w:rPr>
                <w:rFonts w:ascii="Times New Roman" w:hAnsi="Times New Roman" w:hint="default"/>
                <w:color w:val="000000"/>
                <w:sz w:val="24"/>
              </w:rPr>
              <w:t>”</w:t>
            </w:r>
            <w:r>
              <w:rPr>
                <w:rFonts w:ascii="Times New Roman" w:hAnsi="Times New Roman" w:hint="default"/>
                <w:color w:val="000000"/>
                <w:sz w:val="24"/>
              </w:rPr>
              <w:t>，并将合同关键页（包含采购项目名称、合同签订日期、双方盖章内容）、招标代理服务费付款凭证（适用于单独缴纳方式）作为附件上传。</w:t>
            </w:r>
          </w:p>
          <w:p w14:paraId="070858CD" w14:textId="77777777" w:rsidR="00086970" w:rsidRDefault="00000000">
            <w:pPr>
              <w:pStyle w:val="af5"/>
              <w:adjustRightInd w:val="0"/>
              <w:snapToGrid w:val="0"/>
              <w:rPr>
                <w:rFonts w:ascii="Times New Roman" w:hAnsi="Times New Roman" w:hint="default"/>
                <w:color w:val="000000"/>
                <w:sz w:val="24"/>
              </w:rPr>
            </w:pPr>
            <w:r>
              <w:rPr>
                <w:rFonts w:ascii="Times New Roman" w:hAnsi="Times New Roman" w:hint="default"/>
                <w:color w:val="000000"/>
                <w:sz w:val="24"/>
              </w:rPr>
              <w:t>采购代理机构接收邮箱见招标文件《投标邀请》中</w:t>
            </w:r>
            <w:r>
              <w:rPr>
                <w:rFonts w:ascii="Times New Roman" w:hAnsi="Times New Roman" w:hint="default"/>
                <w:color w:val="000000"/>
                <w:sz w:val="24"/>
              </w:rPr>
              <w:t>“</w:t>
            </w:r>
            <w:r>
              <w:rPr>
                <w:rFonts w:ascii="Times New Roman" w:hAnsi="Times New Roman" w:hint="default"/>
                <w:color w:val="000000"/>
                <w:sz w:val="24"/>
              </w:rPr>
              <w:t>项目问询</w:t>
            </w:r>
            <w:r>
              <w:rPr>
                <w:rFonts w:ascii="Times New Roman" w:hAnsi="Times New Roman" w:hint="default"/>
                <w:color w:val="000000"/>
                <w:sz w:val="24"/>
              </w:rPr>
              <w:t>”</w:t>
            </w:r>
            <w:r>
              <w:rPr>
                <w:rFonts w:ascii="Times New Roman" w:hAnsi="Times New Roman" w:hint="default"/>
                <w:color w:val="000000"/>
                <w:sz w:val="24"/>
              </w:rPr>
              <w:t>邮箱。</w:t>
            </w:r>
          </w:p>
          <w:p w14:paraId="664352DD" w14:textId="77777777" w:rsidR="00086970" w:rsidRDefault="00000000">
            <w:pPr>
              <w:pStyle w:val="af5"/>
              <w:adjustRightInd w:val="0"/>
              <w:snapToGrid w:val="0"/>
              <w:rPr>
                <w:rFonts w:ascii="Times New Roman" w:hAnsi="Times New Roman" w:hint="default"/>
                <w:sz w:val="24"/>
                <w:szCs w:val="24"/>
              </w:rPr>
            </w:pPr>
            <w:r>
              <w:rPr>
                <w:rFonts w:ascii="Times New Roman" w:hAnsi="Times New Roman" w:hint="default"/>
                <w:color w:val="000000"/>
                <w:sz w:val="24"/>
              </w:rPr>
              <w:t>如中标人未按要求及时发送通知邮件，由此导致的逾期退还投标保证金或发票开票延迟等责任由中标人承担，采购代理机构不承担相应责任。</w:t>
            </w:r>
          </w:p>
        </w:tc>
      </w:tr>
      <w:tr w:rsidR="00086970" w14:paraId="69B3AD1A" w14:textId="77777777">
        <w:trPr>
          <w:cantSplit/>
          <w:trHeight w:val="20"/>
          <w:jc w:val="center"/>
        </w:trPr>
        <w:tc>
          <w:tcPr>
            <w:tcW w:w="988" w:type="dxa"/>
            <w:vAlign w:val="center"/>
          </w:tcPr>
          <w:p w14:paraId="7C1F1E98"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50E5991D" w14:textId="77777777" w:rsidR="00086970" w:rsidRDefault="00086970">
            <w:pPr>
              <w:jc w:val="center"/>
              <w:rPr>
                <w:sz w:val="24"/>
              </w:rPr>
            </w:pPr>
          </w:p>
        </w:tc>
        <w:tc>
          <w:tcPr>
            <w:tcW w:w="7540" w:type="dxa"/>
            <w:vAlign w:val="center"/>
          </w:tcPr>
          <w:p w14:paraId="132FDCF5" w14:textId="77777777" w:rsidR="00086970" w:rsidRDefault="00000000">
            <w:pPr>
              <w:jc w:val="left"/>
              <w:rPr>
                <w:sz w:val="24"/>
              </w:rPr>
            </w:pPr>
            <w:r>
              <w:rPr>
                <w:sz w:val="24"/>
              </w:rPr>
              <w:t>投标保证金可以不予退还的其他情形：</w:t>
            </w:r>
          </w:p>
          <w:p w14:paraId="2E3C5A4D" w14:textId="77777777" w:rsidR="00086970" w:rsidRDefault="00000000">
            <w:pPr>
              <w:jc w:val="left"/>
              <w:rPr>
                <w:sz w:val="24"/>
              </w:rPr>
            </w:pPr>
            <w:r>
              <w:rPr>
                <w:sz w:val="24"/>
              </w:rPr>
              <w:t>□</w:t>
            </w:r>
            <w:r>
              <w:rPr>
                <w:sz w:val="24"/>
              </w:rPr>
              <w:t>无</w:t>
            </w:r>
          </w:p>
          <w:p w14:paraId="5C6117C2" w14:textId="77777777" w:rsidR="00086970" w:rsidRDefault="00000000">
            <w:pPr>
              <w:pStyle w:val="af5"/>
              <w:adjustRightInd w:val="0"/>
              <w:snapToGrid w:val="0"/>
              <w:rPr>
                <w:rFonts w:ascii="Times New Roman" w:hAnsi="Times New Roman" w:hint="default"/>
                <w:sz w:val="24"/>
              </w:rPr>
            </w:pPr>
            <w:r>
              <w:rPr>
                <w:b/>
                <w:color w:val="000000"/>
                <w:sz w:val="13"/>
                <w:szCs w:val="8"/>
              </w:rPr>
              <w:t>■</w:t>
            </w:r>
            <w:r>
              <w:rPr>
                <w:rFonts w:ascii="Times New Roman" w:hAnsi="Times New Roman" w:hint="default"/>
                <w:sz w:val="24"/>
              </w:rPr>
              <w:t>有，具体情形：</w:t>
            </w:r>
          </w:p>
          <w:p w14:paraId="13D95AE0" w14:textId="77777777" w:rsidR="00086970" w:rsidRDefault="00000000">
            <w:pPr>
              <w:pStyle w:val="af0"/>
              <w:spacing w:before="0" w:line="240" w:lineRule="auto"/>
              <w:rPr>
                <w:rFonts w:ascii="Times New Roman" w:hAnsi="Times New Roman"/>
                <w:iCs/>
              </w:rPr>
            </w:pPr>
            <w:r>
              <w:rPr>
                <w:rFonts w:ascii="Times New Roman" w:hAnsi="Times New Roman"/>
                <w:iCs/>
              </w:rPr>
              <w:t>（</w:t>
            </w:r>
            <w:r>
              <w:rPr>
                <w:rFonts w:ascii="Times New Roman" w:hAnsi="Times New Roman"/>
                <w:iCs/>
              </w:rPr>
              <w:t>1</w:t>
            </w:r>
            <w:r>
              <w:rPr>
                <w:rFonts w:ascii="Times New Roman" w:hAnsi="Times New Roman"/>
                <w:iCs/>
              </w:rPr>
              <w:t>）投标人在投标文件中提供虚假材料的；</w:t>
            </w:r>
          </w:p>
          <w:p w14:paraId="147FFE59" w14:textId="77777777" w:rsidR="00086970" w:rsidRDefault="00000000">
            <w:pPr>
              <w:pStyle w:val="af0"/>
              <w:spacing w:before="0" w:line="240" w:lineRule="auto"/>
              <w:rPr>
                <w:rFonts w:ascii="Times New Roman" w:hAnsi="Times New Roman"/>
                <w:iCs/>
              </w:rPr>
            </w:pPr>
            <w:r>
              <w:rPr>
                <w:rFonts w:ascii="Times New Roman" w:hAnsi="Times New Roman"/>
                <w:iCs/>
              </w:rPr>
              <w:t>（</w:t>
            </w:r>
            <w:r>
              <w:rPr>
                <w:rFonts w:ascii="Times New Roman" w:hAnsi="Times New Roman"/>
                <w:iCs/>
              </w:rPr>
              <w:t>2</w:t>
            </w:r>
            <w:r>
              <w:rPr>
                <w:rFonts w:ascii="Times New Roman" w:hAnsi="Times New Roman"/>
                <w:iCs/>
              </w:rPr>
              <w:t>）除因不可抗力以外，中标人不与采购人签订合同的；</w:t>
            </w:r>
          </w:p>
          <w:p w14:paraId="0D4D4DF0" w14:textId="77777777" w:rsidR="00086970" w:rsidRDefault="00000000">
            <w:pPr>
              <w:pStyle w:val="af5"/>
              <w:adjustRightInd w:val="0"/>
              <w:snapToGrid w:val="0"/>
              <w:rPr>
                <w:rFonts w:ascii="Times New Roman" w:hAnsi="Times New Roman" w:hint="default"/>
                <w:sz w:val="24"/>
                <w:szCs w:val="24"/>
              </w:rPr>
            </w:pPr>
            <w:r>
              <w:rPr>
                <w:rFonts w:ascii="Times New Roman" w:hAnsi="Times New Roman" w:hint="default"/>
                <w:iCs/>
                <w:sz w:val="24"/>
                <w:szCs w:val="24"/>
              </w:rPr>
              <w:t>（</w:t>
            </w:r>
            <w:r>
              <w:rPr>
                <w:rFonts w:ascii="Times New Roman" w:hAnsi="Times New Roman" w:hint="default"/>
                <w:iCs/>
                <w:sz w:val="24"/>
                <w:szCs w:val="24"/>
              </w:rPr>
              <w:t>3</w:t>
            </w:r>
            <w:r>
              <w:rPr>
                <w:rFonts w:ascii="Times New Roman" w:hAnsi="Times New Roman" w:hint="default"/>
                <w:iCs/>
                <w:sz w:val="24"/>
                <w:szCs w:val="24"/>
              </w:rPr>
              <w:t>）投标人与其他供应商恶意串通的。</w:t>
            </w:r>
          </w:p>
        </w:tc>
      </w:tr>
      <w:tr w:rsidR="00086970" w14:paraId="304052FB" w14:textId="77777777">
        <w:trPr>
          <w:cantSplit/>
          <w:trHeight w:val="20"/>
          <w:jc w:val="center"/>
        </w:trPr>
        <w:tc>
          <w:tcPr>
            <w:tcW w:w="988" w:type="dxa"/>
            <w:vAlign w:val="center"/>
          </w:tcPr>
          <w:p w14:paraId="2D04B223"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2832AD93" w14:textId="77777777" w:rsidR="00086970" w:rsidRDefault="00000000">
            <w:pPr>
              <w:jc w:val="center"/>
              <w:rPr>
                <w:sz w:val="24"/>
              </w:rPr>
            </w:pPr>
            <w:r>
              <w:rPr>
                <w:sz w:val="24"/>
              </w:rPr>
              <w:t>投标有效期</w:t>
            </w:r>
          </w:p>
        </w:tc>
        <w:tc>
          <w:tcPr>
            <w:tcW w:w="7540" w:type="dxa"/>
            <w:vAlign w:val="center"/>
          </w:tcPr>
          <w:p w14:paraId="3B39B778" w14:textId="77777777" w:rsidR="00086970" w:rsidRDefault="00000000">
            <w:pPr>
              <w:jc w:val="left"/>
              <w:rPr>
                <w:sz w:val="24"/>
              </w:rPr>
            </w:pPr>
            <w:r>
              <w:rPr>
                <w:rFonts w:hint="eastAsia"/>
                <w:sz w:val="24"/>
              </w:rPr>
              <w:t>自提交投标文件的截止之日起算</w:t>
            </w:r>
            <w:r>
              <w:rPr>
                <w:sz w:val="24"/>
                <w:u w:val="single"/>
              </w:rPr>
              <w:t xml:space="preserve"> 90</w:t>
            </w:r>
            <w:r>
              <w:rPr>
                <w:rFonts w:hint="eastAsia"/>
                <w:sz w:val="24"/>
              </w:rPr>
              <w:t>日历天。</w:t>
            </w:r>
          </w:p>
        </w:tc>
      </w:tr>
      <w:tr w:rsidR="00086970" w14:paraId="73EF3CDD" w14:textId="77777777">
        <w:trPr>
          <w:cantSplit/>
          <w:trHeight w:val="20"/>
          <w:jc w:val="center"/>
        </w:trPr>
        <w:tc>
          <w:tcPr>
            <w:tcW w:w="988" w:type="dxa"/>
            <w:vAlign w:val="center"/>
          </w:tcPr>
          <w:p w14:paraId="2EBC3F9A"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06E0B750" w14:textId="77777777" w:rsidR="00086970" w:rsidRDefault="00000000">
            <w:pPr>
              <w:jc w:val="center"/>
              <w:rPr>
                <w:sz w:val="24"/>
              </w:rPr>
            </w:pPr>
            <w:r>
              <w:rPr>
                <w:sz w:val="24"/>
              </w:rPr>
              <w:t>解密时间</w:t>
            </w:r>
          </w:p>
        </w:tc>
        <w:tc>
          <w:tcPr>
            <w:tcW w:w="7540" w:type="dxa"/>
            <w:vAlign w:val="center"/>
          </w:tcPr>
          <w:p w14:paraId="75E52CA9" w14:textId="77777777" w:rsidR="00086970" w:rsidRDefault="00000000">
            <w:pPr>
              <w:jc w:val="left"/>
              <w:rPr>
                <w:sz w:val="24"/>
              </w:rPr>
            </w:pPr>
            <w:r>
              <w:rPr>
                <w:sz w:val="24"/>
              </w:rPr>
              <w:t>解密时间：</w:t>
            </w:r>
            <w:r>
              <w:rPr>
                <w:rFonts w:hint="eastAsia"/>
                <w:sz w:val="24"/>
                <w:u w:val="single"/>
              </w:rPr>
              <w:t>15</w:t>
            </w:r>
            <w:r>
              <w:rPr>
                <w:sz w:val="24"/>
              </w:rPr>
              <w:t>分钟</w:t>
            </w:r>
          </w:p>
        </w:tc>
      </w:tr>
      <w:tr w:rsidR="00086970" w14:paraId="6F54EE53" w14:textId="77777777">
        <w:trPr>
          <w:cantSplit/>
          <w:trHeight w:val="20"/>
          <w:jc w:val="center"/>
        </w:trPr>
        <w:tc>
          <w:tcPr>
            <w:tcW w:w="988" w:type="dxa"/>
            <w:vAlign w:val="center"/>
          </w:tcPr>
          <w:p w14:paraId="3BFED2A9"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39E47849" w14:textId="77777777" w:rsidR="00086970" w:rsidRDefault="00000000">
            <w:pPr>
              <w:jc w:val="center"/>
              <w:rPr>
                <w:sz w:val="24"/>
              </w:rPr>
            </w:pPr>
            <w:r>
              <w:rPr>
                <w:sz w:val="24"/>
              </w:rPr>
              <w:t>确定中标人</w:t>
            </w:r>
          </w:p>
        </w:tc>
        <w:tc>
          <w:tcPr>
            <w:tcW w:w="7540" w:type="dxa"/>
            <w:vAlign w:val="center"/>
          </w:tcPr>
          <w:p w14:paraId="0CE748A9" w14:textId="77777777" w:rsidR="00086970" w:rsidRDefault="00000000">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1FDB4174" w14:textId="77777777" w:rsidR="00086970" w:rsidRDefault="00000000">
            <w:pPr>
              <w:pStyle w:val="af5"/>
              <w:adjustRightInd w:val="0"/>
              <w:snapToGrid w:val="0"/>
              <w:rPr>
                <w:rFonts w:ascii="Times New Roman" w:hAnsi="Times New Roman" w:hint="default"/>
                <w:sz w:val="24"/>
              </w:rPr>
            </w:pPr>
            <w:r>
              <w:rPr>
                <w:rFonts w:ascii="Times New Roman" w:hAnsi="Times New Roman"/>
                <w:b/>
                <w:color w:val="000000"/>
                <w:sz w:val="15"/>
                <w:szCs w:val="15"/>
              </w:rPr>
              <w:t>■</w:t>
            </w:r>
            <w:r>
              <w:rPr>
                <w:rFonts w:ascii="Times New Roman" w:hAnsi="Times New Roman" w:hint="default"/>
                <w:sz w:val="24"/>
              </w:rPr>
              <w:t>否</w:t>
            </w:r>
          </w:p>
          <w:p w14:paraId="396AD29D" w14:textId="77777777" w:rsidR="00086970"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521E91D9" w14:textId="77777777" w:rsidR="00086970" w:rsidRDefault="00000000">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79CE103D" w14:textId="77777777" w:rsidR="00086970" w:rsidRDefault="00000000">
            <w:pPr>
              <w:pStyle w:val="af5"/>
              <w:adjustRightInd w:val="0"/>
              <w:snapToGrid w:val="0"/>
              <w:rPr>
                <w:rFonts w:ascii="Times New Roman" w:hAnsi="Times New Roman" w:hint="default"/>
                <w:sz w:val="24"/>
              </w:rPr>
            </w:pPr>
            <w:r>
              <w:rPr>
                <w:rFonts w:ascii="Times New Roman" w:hAnsi="Times New Roman"/>
                <w:b/>
                <w:color w:val="000000"/>
                <w:sz w:val="15"/>
                <w:szCs w:val="15"/>
              </w:rPr>
              <w:t>■</w:t>
            </w:r>
            <w:r>
              <w:rPr>
                <w:rFonts w:ascii="Times New Roman" w:hAnsi="Times New Roman" w:hint="default"/>
                <w:sz w:val="24"/>
              </w:rPr>
              <w:t>得分且投标报价均相同的，以</w:t>
            </w:r>
            <w:r>
              <w:rPr>
                <w:rFonts w:ascii="Times New Roman" w:hAnsi="Times New Roman"/>
                <w:sz w:val="24"/>
              </w:rPr>
              <w:t>技术部分得分</w:t>
            </w:r>
            <w:r>
              <w:rPr>
                <w:rFonts w:ascii="Times New Roman" w:hAnsi="Times New Roman" w:hint="default"/>
                <w:sz w:val="24"/>
              </w:rPr>
              <w:t>得分高者为中标人</w:t>
            </w:r>
            <w:r>
              <w:rPr>
                <w:rFonts w:ascii="Times New Roman" w:hAnsi="Times New Roman"/>
                <w:sz w:val="24"/>
              </w:rPr>
              <w:t>，若仍然相同，则随机抽取确定中标人。</w:t>
            </w:r>
          </w:p>
          <w:p w14:paraId="7151EF44" w14:textId="77777777" w:rsidR="00086970" w:rsidRDefault="00000000">
            <w:pPr>
              <w:jc w:val="left"/>
              <w:rPr>
                <w:sz w:val="24"/>
                <w:u w:val="single"/>
              </w:rPr>
            </w:pPr>
            <w:r>
              <w:rPr>
                <w:sz w:val="24"/>
              </w:rPr>
              <w:t>□</w:t>
            </w:r>
            <w:r>
              <w:rPr>
                <w:sz w:val="24"/>
              </w:rPr>
              <w:t>随机抽取</w:t>
            </w:r>
          </w:p>
        </w:tc>
      </w:tr>
      <w:tr w:rsidR="00086970" w14:paraId="5D83D7B1" w14:textId="77777777">
        <w:trPr>
          <w:cantSplit/>
          <w:trHeight w:val="20"/>
          <w:jc w:val="center"/>
        </w:trPr>
        <w:tc>
          <w:tcPr>
            <w:tcW w:w="988" w:type="dxa"/>
            <w:vAlign w:val="center"/>
          </w:tcPr>
          <w:p w14:paraId="2847D247"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22.2</w:t>
            </w:r>
          </w:p>
        </w:tc>
        <w:tc>
          <w:tcPr>
            <w:tcW w:w="1701" w:type="dxa"/>
            <w:vAlign w:val="center"/>
          </w:tcPr>
          <w:p w14:paraId="665AA576" w14:textId="77777777" w:rsidR="00086970" w:rsidRDefault="00000000">
            <w:pPr>
              <w:jc w:val="center"/>
              <w:rPr>
                <w:sz w:val="24"/>
              </w:rPr>
            </w:pPr>
            <w:r>
              <w:rPr>
                <w:color w:val="000000"/>
                <w:sz w:val="24"/>
              </w:rPr>
              <w:t>最多中标包数量的限制</w:t>
            </w:r>
          </w:p>
        </w:tc>
        <w:tc>
          <w:tcPr>
            <w:tcW w:w="7540" w:type="dxa"/>
            <w:vAlign w:val="center"/>
          </w:tcPr>
          <w:p w14:paraId="3E8A9E7F" w14:textId="77777777" w:rsidR="00086970" w:rsidRDefault="00000000">
            <w:pPr>
              <w:pStyle w:val="af5"/>
              <w:adjustRightInd w:val="0"/>
              <w:snapToGrid w:val="0"/>
              <w:rPr>
                <w:rFonts w:ascii="Times New Roman" w:hAnsi="Times New Roman" w:hint="default"/>
                <w:sz w:val="24"/>
              </w:rPr>
            </w:pPr>
            <w:r>
              <w:rPr>
                <w:rFonts w:ascii="Times New Roman" w:hAnsi="Times New Roman" w:hint="default"/>
                <w:sz w:val="24"/>
              </w:rPr>
              <w:t>如投标人对本项目的多个包同时进行投标，则投标人在本项目中最多中标包的数量：</w:t>
            </w:r>
          </w:p>
          <w:p w14:paraId="66EF46ED" w14:textId="77777777" w:rsidR="00086970" w:rsidRDefault="00000000">
            <w:pPr>
              <w:pStyle w:val="af5"/>
              <w:adjustRightInd w:val="0"/>
              <w:snapToGrid w:val="0"/>
              <w:rPr>
                <w:rFonts w:ascii="Times New Roman" w:hAnsi="Times New Roman" w:hint="default"/>
                <w:sz w:val="24"/>
              </w:rPr>
            </w:pPr>
            <w:r>
              <w:rPr>
                <w:b/>
                <w:color w:val="000000"/>
                <w:sz w:val="15"/>
                <w:szCs w:val="10"/>
              </w:rPr>
              <w:t>■</w:t>
            </w:r>
            <w:r>
              <w:rPr>
                <w:rFonts w:ascii="Times New Roman" w:hAnsi="Times New Roman" w:hint="default"/>
                <w:sz w:val="24"/>
              </w:rPr>
              <w:t>不限制；</w:t>
            </w:r>
          </w:p>
          <w:p w14:paraId="0480D54F" w14:textId="77777777" w:rsidR="00086970"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限制</w:t>
            </w:r>
          </w:p>
        </w:tc>
      </w:tr>
      <w:tr w:rsidR="00086970" w14:paraId="0617677C" w14:textId="77777777">
        <w:trPr>
          <w:cantSplit/>
          <w:trHeight w:val="20"/>
          <w:jc w:val="center"/>
        </w:trPr>
        <w:tc>
          <w:tcPr>
            <w:tcW w:w="988" w:type="dxa"/>
            <w:vAlign w:val="center"/>
          </w:tcPr>
          <w:p w14:paraId="25F690A5"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7F17E0A1" w14:textId="77777777" w:rsidR="00086970" w:rsidRDefault="00000000">
            <w:pPr>
              <w:jc w:val="center"/>
              <w:rPr>
                <w:sz w:val="24"/>
              </w:rPr>
            </w:pPr>
            <w:r>
              <w:rPr>
                <w:sz w:val="24"/>
              </w:rPr>
              <w:t>分包</w:t>
            </w:r>
          </w:p>
        </w:tc>
        <w:tc>
          <w:tcPr>
            <w:tcW w:w="7540" w:type="dxa"/>
            <w:vAlign w:val="center"/>
          </w:tcPr>
          <w:p w14:paraId="521186C2" w14:textId="77777777" w:rsidR="00086970" w:rsidRDefault="00000000">
            <w:pPr>
              <w:jc w:val="left"/>
              <w:rPr>
                <w:sz w:val="24"/>
              </w:rPr>
            </w:pPr>
            <w:r>
              <w:rPr>
                <w:sz w:val="24"/>
              </w:rPr>
              <w:t>本项目的非主体、非关键性工作是否允许分包：</w:t>
            </w:r>
            <w:r>
              <w:rPr>
                <w:sz w:val="24"/>
              </w:rPr>
              <w:t xml:space="preserve"> </w:t>
            </w:r>
          </w:p>
          <w:p w14:paraId="056BAD80" w14:textId="77777777" w:rsidR="00086970" w:rsidRDefault="00000000">
            <w:pPr>
              <w:jc w:val="left"/>
              <w:rPr>
                <w:sz w:val="24"/>
              </w:rPr>
            </w:pPr>
            <w:r>
              <w:rPr>
                <w:b/>
                <w:color w:val="000000"/>
                <w:sz w:val="24"/>
              </w:rPr>
              <w:t>■</w:t>
            </w:r>
            <w:r>
              <w:rPr>
                <w:sz w:val="24"/>
              </w:rPr>
              <w:t>不允许</w:t>
            </w:r>
          </w:p>
          <w:p w14:paraId="0EEBC5FE" w14:textId="77777777" w:rsidR="00086970" w:rsidRDefault="00000000">
            <w:pPr>
              <w:jc w:val="left"/>
              <w:rPr>
                <w:sz w:val="24"/>
              </w:rPr>
            </w:pPr>
            <w:r>
              <w:rPr>
                <w:sz w:val="24"/>
              </w:rPr>
              <w:t>□</w:t>
            </w:r>
            <w:r>
              <w:rPr>
                <w:sz w:val="24"/>
              </w:rPr>
              <w:t>允许</w:t>
            </w:r>
          </w:p>
        </w:tc>
      </w:tr>
      <w:tr w:rsidR="00086970" w14:paraId="6D8C11B2" w14:textId="77777777">
        <w:trPr>
          <w:cantSplit/>
          <w:trHeight w:val="20"/>
          <w:jc w:val="center"/>
        </w:trPr>
        <w:tc>
          <w:tcPr>
            <w:tcW w:w="988" w:type="dxa"/>
            <w:vAlign w:val="center"/>
          </w:tcPr>
          <w:p w14:paraId="4AE9BB17"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03BB404B" w14:textId="77777777" w:rsidR="00086970" w:rsidRDefault="00000000">
            <w:pPr>
              <w:jc w:val="center"/>
              <w:rPr>
                <w:sz w:val="24"/>
              </w:rPr>
            </w:pPr>
            <w:r>
              <w:rPr>
                <w:sz w:val="24"/>
              </w:rPr>
              <w:t>政采贷</w:t>
            </w:r>
          </w:p>
        </w:tc>
        <w:tc>
          <w:tcPr>
            <w:tcW w:w="7540" w:type="dxa"/>
            <w:vAlign w:val="center"/>
          </w:tcPr>
          <w:p w14:paraId="419E360B" w14:textId="77777777" w:rsidR="00086970" w:rsidRDefault="00000000">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086970" w14:paraId="73B17AC7" w14:textId="77777777">
        <w:trPr>
          <w:cantSplit/>
          <w:trHeight w:val="20"/>
          <w:jc w:val="center"/>
        </w:trPr>
        <w:tc>
          <w:tcPr>
            <w:tcW w:w="988" w:type="dxa"/>
            <w:vAlign w:val="center"/>
          </w:tcPr>
          <w:p w14:paraId="318FC15E"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72F9F59B" w14:textId="77777777" w:rsidR="00086970" w:rsidRDefault="00000000">
            <w:pPr>
              <w:jc w:val="center"/>
              <w:rPr>
                <w:sz w:val="24"/>
              </w:rPr>
            </w:pPr>
            <w:r>
              <w:rPr>
                <w:sz w:val="24"/>
              </w:rPr>
              <w:t>询问</w:t>
            </w:r>
          </w:p>
        </w:tc>
        <w:tc>
          <w:tcPr>
            <w:tcW w:w="7540" w:type="dxa"/>
            <w:vAlign w:val="center"/>
          </w:tcPr>
          <w:p w14:paraId="7A503FEE" w14:textId="77777777" w:rsidR="00086970" w:rsidRDefault="00000000">
            <w:pPr>
              <w:jc w:val="left"/>
              <w:rPr>
                <w:sz w:val="24"/>
              </w:rPr>
            </w:pPr>
            <w:r>
              <w:rPr>
                <w:sz w:val="24"/>
              </w:rPr>
              <w:t>询问</w:t>
            </w:r>
            <w:r>
              <w:rPr>
                <w:rFonts w:hint="eastAsia"/>
                <w:sz w:val="24"/>
              </w:rPr>
              <w:t>提出</w:t>
            </w:r>
            <w:r>
              <w:rPr>
                <w:sz w:val="24"/>
              </w:rPr>
              <w:t>形式：书面形式。</w:t>
            </w:r>
          </w:p>
        </w:tc>
      </w:tr>
      <w:tr w:rsidR="00086970" w14:paraId="03DAA86E" w14:textId="77777777">
        <w:trPr>
          <w:cantSplit/>
          <w:trHeight w:val="20"/>
          <w:jc w:val="center"/>
        </w:trPr>
        <w:tc>
          <w:tcPr>
            <w:tcW w:w="988" w:type="dxa"/>
            <w:vAlign w:val="center"/>
          </w:tcPr>
          <w:p w14:paraId="7AC02517"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26.3</w:t>
            </w:r>
          </w:p>
        </w:tc>
        <w:tc>
          <w:tcPr>
            <w:tcW w:w="1701" w:type="dxa"/>
            <w:vAlign w:val="center"/>
          </w:tcPr>
          <w:p w14:paraId="385BECDA" w14:textId="77777777" w:rsidR="00086970" w:rsidRDefault="00000000">
            <w:pPr>
              <w:jc w:val="center"/>
              <w:rPr>
                <w:sz w:val="24"/>
              </w:rPr>
            </w:pPr>
            <w:r>
              <w:rPr>
                <w:sz w:val="24"/>
              </w:rPr>
              <w:t>联系方式</w:t>
            </w:r>
          </w:p>
        </w:tc>
        <w:tc>
          <w:tcPr>
            <w:tcW w:w="7540" w:type="dxa"/>
            <w:vAlign w:val="center"/>
          </w:tcPr>
          <w:p w14:paraId="399A26A9" w14:textId="77777777" w:rsidR="00086970" w:rsidRDefault="00000000">
            <w:pPr>
              <w:jc w:val="left"/>
              <w:rPr>
                <w:sz w:val="24"/>
              </w:rPr>
            </w:pPr>
            <w:r>
              <w:rPr>
                <w:sz w:val="24"/>
              </w:rPr>
              <w:t>接收询问和质疑的联系方式：</w:t>
            </w:r>
          </w:p>
          <w:p w14:paraId="69C9F576" w14:textId="77777777" w:rsidR="00086970" w:rsidRDefault="00000000">
            <w:pPr>
              <w:jc w:val="left"/>
              <w:rPr>
                <w:sz w:val="24"/>
              </w:rPr>
            </w:pPr>
            <w:r>
              <w:rPr>
                <w:sz w:val="24"/>
              </w:rPr>
              <w:t>同第一章《投标邀请》中</w:t>
            </w:r>
            <w:r>
              <w:rPr>
                <w:sz w:val="24"/>
              </w:rPr>
              <w:t>“</w:t>
            </w:r>
            <w:r>
              <w:rPr>
                <w:sz w:val="24"/>
              </w:rPr>
              <w:t>项目问询</w:t>
            </w:r>
            <w:r>
              <w:rPr>
                <w:sz w:val="24"/>
              </w:rPr>
              <w:t>”</w:t>
            </w:r>
            <w:r>
              <w:rPr>
                <w:sz w:val="24"/>
              </w:rPr>
              <w:t>联系方式。</w:t>
            </w:r>
          </w:p>
        </w:tc>
      </w:tr>
      <w:tr w:rsidR="00086970" w14:paraId="059E9A75" w14:textId="77777777">
        <w:trPr>
          <w:cantSplit/>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67C4166" w14:textId="77777777" w:rsidR="00086970"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7E5E429" w14:textId="77777777" w:rsidR="00086970" w:rsidRDefault="0000000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96EC758" w14:textId="77777777" w:rsidR="00086970" w:rsidRDefault="00000000">
            <w:pPr>
              <w:jc w:val="left"/>
              <w:rPr>
                <w:sz w:val="24"/>
              </w:rPr>
            </w:pPr>
            <w:r>
              <w:rPr>
                <w:sz w:val="24"/>
              </w:rPr>
              <w:t>收费对象：</w:t>
            </w:r>
          </w:p>
          <w:p w14:paraId="59E25BA0" w14:textId="77777777" w:rsidR="00086970" w:rsidRDefault="00000000">
            <w:pPr>
              <w:jc w:val="left"/>
              <w:rPr>
                <w:sz w:val="24"/>
              </w:rPr>
            </w:pPr>
            <w:r>
              <w:rPr>
                <w:b/>
                <w:color w:val="000000"/>
                <w:sz w:val="24"/>
              </w:rPr>
              <w:t>■</w:t>
            </w:r>
            <w:r>
              <w:rPr>
                <w:sz w:val="24"/>
              </w:rPr>
              <w:t>采购人</w:t>
            </w:r>
          </w:p>
          <w:p w14:paraId="5BE1EF1A" w14:textId="77777777" w:rsidR="00086970" w:rsidRDefault="00000000">
            <w:pPr>
              <w:jc w:val="left"/>
              <w:rPr>
                <w:sz w:val="24"/>
              </w:rPr>
            </w:pPr>
            <w:r>
              <w:rPr>
                <w:sz w:val="24"/>
              </w:rPr>
              <w:t>□</w:t>
            </w:r>
            <w:r>
              <w:rPr>
                <w:sz w:val="24"/>
              </w:rPr>
              <w:t>中标人</w:t>
            </w:r>
          </w:p>
        </w:tc>
      </w:tr>
      <w:tr w:rsidR="00086970" w14:paraId="610D125E" w14:textId="77777777">
        <w:trPr>
          <w:cantSplit/>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0981E19" w14:textId="77777777" w:rsidR="00086970" w:rsidRDefault="00086970">
            <w:pPr>
              <w:pStyle w:val="af5"/>
              <w:adjustRightInd w:val="0"/>
              <w:snapToGrid w:val="0"/>
              <w:jc w:val="center"/>
              <w:rPr>
                <w:rFonts w:ascii="Times New Roman" w:hAnsi="Times New Roman" w:hint="default"/>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6C76345" w14:textId="77777777" w:rsidR="00086970" w:rsidRDefault="00000000">
            <w:pPr>
              <w:jc w:val="center"/>
              <w:rPr>
                <w:color w:val="000000"/>
                <w:sz w:val="24"/>
              </w:rPr>
            </w:pPr>
            <w:r>
              <w:rPr>
                <w:sz w:val="24"/>
              </w:rPr>
              <w:t>违法行为的处理</w:t>
            </w:r>
          </w:p>
        </w:tc>
        <w:tc>
          <w:tcPr>
            <w:tcW w:w="7540" w:type="dxa"/>
            <w:tcBorders>
              <w:top w:val="single" w:sz="4" w:space="0" w:color="auto"/>
              <w:left w:val="single" w:sz="4" w:space="0" w:color="auto"/>
              <w:bottom w:val="single" w:sz="4" w:space="0" w:color="auto"/>
              <w:right w:val="single" w:sz="4" w:space="0" w:color="auto"/>
            </w:tcBorders>
            <w:vAlign w:val="center"/>
          </w:tcPr>
          <w:p w14:paraId="3A384521" w14:textId="77777777" w:rsidR="00086970" w:rsidRDefault="00000000">
            <w:pPr>
              <w:jc w:val="left"/>
              <w:rPr>
                <w:sz w:val="24"/>
              </w:rPr>
            </w:pPr>
            <w:r>
              <w:rPr>
                <w:sz w:val="24"/>
              </w:rPr>
              <w:t>如在招标各环节中出现供应商提供虚假材料谋取中标等违法行为，相关情形将被上报财政部门，并按政府采购相关规定处理。</w:t>
            </w:r>
          </w:p>
          <w:p w14:paraId="1BC0CE85" w14:textId="77777777" w:rsidR="00086970" w:rsidRDefault="00000000">
            <w:pPr>
              <w:jc w:val="left"/>
              <w:rPr>
                <w:sz w:val="24"/>
              </w:rPr>
            </w:pPr>
            <w:r>
              <w:rPr>
                <w:sz w:val="24"/>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EBF7B63" w14:textId="77777777" w:rsidR="00086970" w:rsidRDefault="00000000">
            <w:pPr>
              <w:jc w:val="left"/>
              <w:rPr>
                <w:sz w:val="24"/>
              </w:rPr>
            </w:pPr>
            <w:r>
              <w:rPr>
                <w:sz w:val="24"/>
              </w:rPr>
              <w:t>（一）提供虚假材料谋取中标、成交的；</w:t>
            </w:r>
          </w:p>
          <w:p w14:paraId="22ED7236" w14:textId="77777777" w:rsidR="00086970" w:rsidRDefault="00000000">
            <w:pPr>
              <w:jc w:val="left"/>
              <w:rPr>
                <w:sz w:val="24"/>
              </w:rPr>
            </w:pPr>
            <w:r>
              <w:rPr>
                <w:sz w:val="24"/>
              </w:rPr>
              <w:t>（二）采取不正当手段诋毁、排挤其他供应商的；</w:t>
            </w:r>
          </w:p>
          <w:p w14:paraId="0A435504" w14:textId="77777777" w:rsidR="00086970" w:rsidRDefault="00000000">
            <w:pPr>
              <w:jc w:val="left"/>
              <w:rPr>
                <w:sz w:val="24"/>
              </w:rPr>
            </w:pPr>
            <w:r>
              <w:rPr>
                <w:sz w:val="24"/>
              </w:rPr>
              <w:t>（三）与采购人、其他供应商或者采购代理机构恶意串通的；</w:t>
            </w:r>
          </w:p>
          <w:p w14:paraId="5421344C" w14:textId="77777777" w:rsidR="00086970" w:rsidRDefault="00000000">
            <w:pPr>
              <w:jc w:val="left"/>
              <w:rPr>
                <w:sz w:val="24"/>
              </w:rPr>
            </w:pPr>
            <w:r>
              <w:rPr>
                <w:sz w:val="24"/>
              </w:rPr>
              <w:t>（四）向采购人、采购代理机构行贿或者提供其他不正当利益的；</w:t>
            </w:r>
          </w:p>
          <w:p w14:paraId="18E02A25" w14:textId="77777777" w:rsidR="00086970" w:rsidRDefault="00000000">
            <w:pPr>
              <w:jc w:val="left"/>
              <w:rPr>
                <w:sz w:val="24"/>
              </w:rPr>
            </w:pPr>
            <w:r>
              <w:rPr>
                <w:sz w:val="24"/>
              </w:rPr>
              <w:t>（五）在招标采购过程中与采购人进行协商谈判的；</w:t>
            </w:r>
          </w:p>
          <w:p w14:paraId="6ABD7B72" w14:textId="77777777" w:rsidR="00086970" w:rsidRDefault="00000000">
            <w:pPr>
              <w:jc w:val="left"/>
              <w:rPr>
                <w:sz w:val="24"/>
              </w:rPr>
            </w:pPr>
            <w:r>
              <w:rPr>
                <w:sz w:val="24"/>
              </w:rPr>
              <w:t>（六）拒绝有关部门监督检查或者提供虚假情况的。</w:t>
            </w:r>
          </w:p>
          <w:p w14:paraId="0235B27D" w14:textId="77777777" w:rsidR="00086970" w:rsidRDefault="00000000">
            <w:pPr>
              <w:pStyle w:val="af5"/>
              <w:adjustRightInd w:val="0"/>
              <w:snapToGrid w:val="0"/>
              <w:rPr>
                <w:rFonts w:ascii="Times New Roman" w:hAnsi="Times New Roman" w:hint="default"/>
                <w:sz w:val="24"/>
              </w:rPr>
            </w:pPr>
            <w:r>
              <w:rPr>
                <w:rFonts w:ascii="Times New Roman" w:hAnsi="Times New Roman" w:hint="default"/>
                <w:sz w:val="24"/>
              </w:rPr>
              <w:t>供应商有前款第（一）至（五）项情形之一的，中标、成交无效。</w:t>
            </w:r>
          </w:p>
        </w:tc>
      </w:tr>
      <w:tr w:rsidR="00086970" w14:paraId="3B16F656" w14:textId="77777777">
        <w:trPr>
          <w:cantSplit/>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D867964" w14:textId="77777777" w:rsidR="00086970" w:rsidRDefault="00000000">
            <w:pPr>
              <w:pStyle w:val="af5"/>
              <w:adjustRightInd w:val="0"/>
              <w:snapToGrid w:val="0"/>
              <w:jc w:val="center"/>
              <w:rPr>
                <w:rFonts w:ascii="Times New Roman" w:hAnsi="Times New Roman" w:hint="default"/>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3AEBC89F" w14:textId="77777777" w:rsidR="00086970" w:rsidRDefault="00000000">
            <w:pPr>
              <w:jc w:val="center"/>
              <w:rPr>
                <w:sz w:val="24"/>
              </w:rPr>
            </w:pPr>
            <w:r>
              <w:rPr>
                <w:rFonts w:hint="eastAsia"/>
                <w:sz w:val="24"/>
              </w:rPr>
              <w:t>异常低价审查</w:t>
            </w:r>
          </w:p>
        </w:tc>
        <w:tc>
          <w:tcPr>
            <w:tcW w:w="7540" w:type="dxa"/>
            <w:tcBorders>
              <w:top w:val="single" w:sz="4" w:space="0" w:color="auto"/>
              <w:left w:val="single" w:sz="4" w:space="0" w:color="auto"/>
              <w:bottom w:val="single" w:sz="4" w:space="0" w:color="auto"/>
              <w:right w:val="single" w:sz="4" w:space="0" w:color="auto"/>
            </w:tcBorders>
            <w:vAlign w:val="center"/>
          </w:tcPr>
          <w:p w14:paraId="027C46B2" w14:textId="77777777" w:rsidR="00086970" w:rsidRDefault="00000000">
            <w:pPr>
              <w:adjustRightInd w:val="0"/>
              <w:snapToGrid w:val="0"/>
              <w:rPr>
                <w:rFonts w:ascii="宋体" w:hAnsi="Courier New"/>
                <w:sz w:val="24"/>
              </w:rPr>
            </w:pPr>
            <w:r>
              <w:rPr>
                <w:rFonts w:ascii="宋体" w:hAnsi="Courier New"/>
                <w:sz w:val="24"/>
              </w:rPr>
              <w:t>本项目是否属于政府采购异常低价审查试点项目</w:t>
            </w:r>
          </w:p>
          <w:p w14:paraId="74B0C05A" w14:textId="77777777" w:rsidR="00086970" w:rsidRDefault="00000000">
            <w:pPr>
              <w:adjustRightInd w:val="0"/>
              <w:snapToGrid w:val="0"/>
              <w:rPr>
                <w:sz w:val="24"/>
              </w:rPr>
            </w:pPr>
            <w:r>
              <w:rPr>
                <w:b/>
                <w:color w:val="000000"/>
                <w:sz w:val="24"/>
              </w:rPr>
              <w:t>■</w:t>
            </w:r>
            <w:r>
              <w:rPr>
                <w:sz w:val="24"/>
              </w:rPr>
              <w:t>否</w:t>
            </w:r>
          </w:p>
          <w:p w14:paraId="3BD0248D" w14:textId="77777777" w:rsidR="00086970" w:rsidRDefault="00000000">
            <w:pPr>
              <w:jc w:val="left"/>
              <w:rPr>
                <w:sz w:val="24"/>
              </w:rPr>
            </w:pPr>
            <w:r>
              <w:rPr>
                <w:sz w:val="24"/>
              </w:rPr>
              <w:t>□</w:t>
            </w:r>
            <w:r>
              <w:rPr>
                <w:rFonts w:ascii="宋体" w:hAnsi="Courier New"/>
                <w:sz w:val="24"/>
              </w:rPr>
              <w:t>是</w:t>
            </w:r>
          </w:p>
        </w:tc>
      </w:tr>
    </w:tbl>
    <w:p w14:paraId="7AF51529" w14:textId="77777777" w:rsidR="00086970" w:rsidRDefault="00086970">
      <w:pPr>
        <w:tabs>
          <w:tab w:val="left" w:pos="5580"/>
        </w:tabs>
        <w:adjustRightInd w:val="0"/>
        <w:spacing w:line="360" w:lineRule="auto"/>
        <w:jc w:val="distribute"/>
        <w:rPr>
          <w:sz w:val="24"/>
        </w:rPr>
        <w:sectPr w:rsidR="00086970">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2739B085" w14:textId="77777777" w:rsidR="00086970" w:rsidRDefault="00000000">
      <w:pPr>
        <w:spacing w:beforeLines="100" w:before="240" w:afterLines="100" w:after="240"/>
        <w:jc w:val="center"/>
        <w:rPr>
          <w:b/>
          <w:sz w:val="28"/>
          <w:szCs w:val="28"/>
        </w:rPr>
      </w:pPr>
      <w:bookmarkStart w:id="72" w:name="_Toc353873932"/>
      <w:bookmarkStart w:id="73" w:name="_Toc353825542"/>
      <w:bookmarkStart w:id="74" w:name="_Toc353873662"/>
      <w:bookmarkStart w:id="75" w:name="_Toc305158859"/>
      <w:bookmarkStart w:id="76" w:name="_Toc305158785"/>
      <w:bookmarkStart w:id="77" w:name="_Toc226337213"/>
      <w:bookmarkStart w:id="78" w:name="_Toc265228355"/>
      <w:bookmarkStart w:id="79" w:name="_Toc226965790"/>
      <w:bookmarkStart w:id="80" w:name="_Toc264969207"/>
      <w:bookmarkStart w:id="81" w:name="_Toc195842882"/>
      <w:bookmarkStart w:id="82" w:name="_Toc150480755"/>
      <w:bookmarkStart w:id="83" w:name="_Toc127151517"/>
      <w:bookmarkStart w:id="84" w:name="_Toc150774722"/>
      <w:bookmarkStart w:id="85" w:name="_Toc142311019"/>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B35A413" w14:textId="77777777" w:rsidR="00086970" w:rsidRDefault="00000000">
      <w:pPr>
        <w:pStyle w:val="21"/>
        <w:tabs>
          <w:tab w:val="center" w:pos="4592"/>
          <w:tab w:val="left" w:pos="7860"/>
        </w:tabs>
        <w:spacing w:before="0" w:line="360" w:lineRule="auto"/>
        <w:jc w:val="left"/>
        <w:rPr>
          <w:rFonts w:ascii="Times New Roman" w:eastAsia="宋体" w:hAnsi="Times New Roman"/>
          <w:sz w:val="28"/>
        </w:rPr>
      </w:pPr>
      <w:bookmarkStart w:id="86" w:name="_Toc520356143"/>
      <w:bookmarkStart w:id="87" w:name="_Toc127151518"/>
      <w:r>
        <w:rPr>
          <w:rFonts w:ascii="Times New Roman" w:eastAsia="宋体" w:hAnsi="Times New Roman"/>
          <w:sz w:val="28"/>
        </w:rPr>
        <w:tab/>
      </w:r>
      <w:bookmarkStart w:id="88" w:name="_Toc305158786"/>
      <w:bookmarkStart w:id="89" w:name="_Toc305158860"/>
      <w:bookmarkStart w:id="90" w:name="_Toc264969208"/>
      <w:bookmarkStart w:id="91" w:name="_Toc265228356"/>
      <w:bookmarkStart w:id="92" w:name="_Toc226965708"/>
      <w:bookmarkStart w:id="93" w:name="_Toc226965791"/>
      <w:bookmarkStart w:id="94" w:name="_Toc226309762"/>
      <w:bookmarkStart w:id="95" w:name="_Toc226337214"/>
      <w:bookmarkStart w:id="96" w:name="_Toc151193760"/>
      <w:bookmarkStart w:id="97" w:name="_Toc151193832"/>
      <w:bookmarkStart w:id="98" w:name="_Toc151193616"/>
      <w:bookmarkStart w:id="99" w:name="_Toc151193688"/>
      <w:bookmarkStart w:id="100" w:name="_Toc150774723"/>
      <w:bookmarkStart w:id="101" w:name="_Toc151190145"/>
      <w:bookmarkStart w:id="102" w:name="_Toc150509269"/>
      <w:bookmarkStart w:id="103" w:name="_Toc150774618"/>
      <w:bookmarkStart w:id="104" w:name="_Toc151193906"/>
      <w:bookmarkStart w:id="105" w:name="_Toc195842883"/>
      <w:bookmarkStart w:id="106" w:name="_Toc142311020"/>
      <w:bookmarkStart w:id="107" w:name="_Toc15048075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14:paraId="03E44ADE" w14:textId="77777777" w:rsidR="00086970" w:rsidRDefault="00000000">
      <w:pPr>
        <w:numPr>
          <w:ilvl w:val="0"/>
          <w:numId w:val="8"/>
        </w:numPr>
        <w:tabs>
          <w:tab w:val="clear" w:pos="900"/>
          <w:tab w:val="left" w:pos="360"/>
        </w:tabs>
        <w:snapToGrid w:val="0"/>
        <w:spacing w:line="360" w:lineRule="auto"/>
        <w:ind w:left="357" w:hanging="357"/>
        <w:outlineLvl w:val="1"/>
        <w:rPr>
          <w:sz w:val="24"/>
        </w:rPr>
      </w:pPr>
      <w:bookmarkStart w:id="108" w:name="_Toc264969209"/>
      <w:bookmarkStart w:id="109" w:name="_Toc305158787"/>
      <w:bookmarkStart w:id="110" w:name="_Toc265228357"/>
      <w:bookmarkStart w:id="111" w:name="_Toc305158861"/>
      <w:r>
        <w:rPr>
          <w:sz w:val="24"/>
        </w:rPr>
        <w:t>采购人、采购代理机构、投标人</w:t>
      </w:r>
      <w:bookmarkEnd w:id="108"/>
      <w:bookmarkEnd w:id="109"/>
      <w:bookmarkEnd w:id="110"/>
      <w:bookmarkEnd w:id="111"/>
      <w:r>
        <w:rPr>
          <w:sz w:val="24"/>
        </w:rPr>
        <w:t>、联合体</w:t>
      </w:r>
    </w:p>
    <w:p w14:paraId="6818D1BB" w14:textId="77777777" w:rsidR="00086970" w:rsidRDefault="0000000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1B32DDC9" w14:textId="77777777" w:rsidR="00086970" w:rsidRDefault="00000000">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09731C40" w14:textId="77777777" w:rsidR="00086970" w:rsidRDefault="0000000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00F6784" w14:textId="77777777" w:rsidR="00086970" w:rsidRDefault="00000000">
      <w:pPr>
        <w:numPr>
          <w:ilvl w:val="0"/>
          <w:numId w:val="8"/>
        </w:numPr>
        <w:tabs>
          <w:tab w:val="clear" w:pos="900"/>
          <w:tab w:val="left" w:pos="360"/>
        </w:tabs>
        <w:snapToGrid w:val="0"/>
        <w:spacing w:line="360" w:lineRule="auto"/>
        <w:ind w:left="357" w:hanging="357"/>
        <w:outlineLvl w:val="1"/>
        <w:rPr>
          <w:sz w:val="24"/>
        </w:rPr>
      </w:pPr>
      <w:bookmarkStart w:id="112" w:name="_Toc149720813"/>
      <w:bookmarkStart w:id="113" w:name="_Toc150480758"/>
      <w:bookmarkStart w:id="114" w:name="_Toc127161434"/>
      <w:bookmarkStart w:id="115" w:name="_Toc142311022"/>
      <w:bookmarkStart w:id="116" w:name="_Toc127151520"/>
      <w:bookmarkStart w:id="117" w:name="_Toc127151721"/>
      <w:bookmarkStart w:id="118" w:name="_Toc265228358"/>
      <w:bookmarkStart w:id="119" w:name="_Toc264969210"/>
      <w:bookmarkStart w:id="120" w:name="_Toc150509271"/>
      <w:bookmarkStart w:id="121" w:name="_Toc151193618"/>
      <w:bookmarkStart w:id="122" w:name="_Toc151190147"/>
      <w:bookmarkStart w:id="123" w:name="_Toc150774620"/>
      <w:bookmarkStart w:id="124" w:name="_Toc150774725"/>
      <w:bookmarkStart w:id="125" w:name="_Toc151193690"/>
      <w:bookmarkStart w:id="126" w:name="_Toc151193834"/>
      <w:bookmarkStart w:id="127" w:name="_Toc151193908"/>
      <w:bookmarkStart w:id="128" w:name="_Toc164229215"/>
      <w:bookmarkStart w:id="129" w:name="_Toc151193762"/>
      <w:bookmarkStart w:id="130" w:name="_Toc164229361"/>
      <w:bookmarkStart w:id="131" w:name="_Toc164351614"/>
      <w:bookmarkStart w:id="132" w:name="_Toc164608634"/>
      <w:bookmarkStart w:id="133" w:name="_Toc164608789"/>
      <w:bookmarkStart w:id="134" w:name="_Toc226965793"/>
      <w:bookmarkStart w:id="135" w:name="_Toc226965710"/>
      <w:bookmarkStart w:id="136" w:name="_Toc226309764"/>
      <w:bookmarkStart w:id="137" w:name="_Toc226337216"/>
      <w:bookmarkStart w:id="138" w:name="_Toc305158862"/>
      <w:bookmarkStart w:id="139" w:name="_Toc195842885"/>
      <w:bookmarkStart w:id="140" w:name="_Toc30515878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0A030980"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31901F1C"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01064413"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86E4AA4" w14:textId="77777777" w:rsidR="00086970" w:rsidRDefault="0000000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6A326931" w14:textId="77777777" w:rsidR="00086970" w:rsidRDefault="00000000">
      <w:pPr>
        <w:numPr>
          <w:ilvl w:val="0"/>
          <w:numId w:val="8"/>
        </w:numPr>
        <w:tabs>
          <w:tab w:val="left" w:pos="360"/>
        </w:tabs>
        <w:snapToGrid w:val="0"/>
        <w:spacing w:line="360" w:lineRule="auto"/>
        <w:ind w:left="357" w:hanging="357"/>
        <w:outlineLvl w:val="1"/>
        <w:rPr>
          <w:sz w:val="24"/>
        </w:rPr>
      </w:pPr>
      <w:r>
        <w:rPr>
          <w:sz w:val="24"/>
        </w:rPr>
        <w:t>现场考察、开标前答疑会、演示视频</w:t>
      </w:r>
    </w:p>
    <w:p w14:paraId="2AFA6C85" w14:textId="77777777" w:rsidR="00086970" w:rsidRDefault="00000000">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265228360"/>
      <w:bookmarkStart w:id="142" w:name="_Toc264969212"/>
      <w:bookmarkStart w:id="143" w:name="_Toc150774727"/>
      <w:bookmarkStart w:id="144" w:name="_Toc151190149"/>
      <w:bookmarkStart w:id="145" w:name="_Toc151193620"/>
      <w:bookmarkStart w:id="146" w:name="_Toc151193692"/>
      <w:bookmarkStart w:id="147" w:name="_Toc151193764"/>
      <w:bookmarkStart w:id="148" w:name="_Toc151193836"/>
      <w:bookmarkStart w:id="149" w:name="_Toc151193910"/>
      <w:bookmarkStart w:id="150" w:name="_Toc195842887"/>
      <w:bookmarkStart w:id="151" w:name="_Toc226309766"/>
      <w:bookmarkStart w:id="152" w:name="_Toc150774622"/>
      <w:bookmarkStart w:id="153" w:name="_Toc226337218"/>
      <w:bookmarkStart w:id="154" w:name="_Toc226965712"/>
      <w:bookmarkStart w:id="155" w:name="_Toc226965795"/>
      <w:bookmarkStart w:id="156" w:name="_Toc305158790"/>
      <w:bookmarkStart w:id="157" w:name="_Toc305158864"/>
      <w:bookmarkStart w:id="158" w:name="_Toc150509273"/>
      <w:bookmarkStart w:id="159" w:name="_Toc142311024"/>
      <w:bookmarkStart w:id="160" w:name="_Toc127151522"/>
      <w:bookmarkStart w:id="161" w:name="_Toc520356146"/>
      <w:bookmarkStart w:id="162" w:name="_Toc150480760"/>
    </w:p>
    <w:p w14:paraId="6421FD7C"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7066FB8"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若《投标人须知资料表》中提出了演示视频的要求，则投标人应按要求提交相关内容。</w:t>
      </w:r>
    </w:p>
    <w:p w14:paraId="1CF88803" w14:textId="77777777" w:rsidR="00086970" w:rsidRDefault="00000000">
      <w:pPr>
        <w:numPr>
          <w:ilvl w:val="0"/>
          <w:numId w:val="8"/>
        </w:numPr>
        <w:tabs>
          <w:tab w:val="left" w:pos="360"/>
        </w:tabs>
        <w:snapToGrid w:val="0"/>
        <w:spacing w:line="360" w:lineRule="auto"/>
        <w:ind w:left="357" w:hanging="357"/>
        <w:outlineLvl w:val="1"/>
        <w:rPr>
          <w:sz w:val="24"/>
        </w:rPr>
      </w:pPr>
      <w:r>
        <w:rPr>
          <w:sz w:val="24"/>
        </w:rPr>
        <w:t>样品</w:t>
      </w:r>
    </w:p>
    <w:p w14:paraId="0586AE57"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ADAEB84"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B89EB5C" w14:textId="77777777" w:rsidR="00086970" w:rsidRDefault="00000000">
      <w:pPr>
        <w:numPr>
          <w:ilvl w:val="0"/>
          <w:numId w:val="8"/>
        </w:numPr>
        <w:tabs>
          <w:tab w:val="clear" w:pos="900"/>
          <w:tab w:val="left" w:pos="360"/>
        </w:tabs>
        <w:snapToGrid w:val="0"/>
        <w:spacing w:line="360" w:lineRule="auto"/>
        <w:ind w:left="357" w:hanging="357"/>
        <w:outlineLvl w:val="1"/>
        <w:rPr>
          <w:sz w:val="24"/>
        </w:rPr>
      </w:pPr>
      <w:r>
        <w:rPr>
          <w:sz w:val="24"/>
        </w:rPr>
        <w:lastRenderedPageBreak/>
        <w:t>政府采购政策（包括但不限于下列具体政策要求）</w:t>
      </w:r>
    </w:p>
    <w:p w14:paraId="55172267" w14:textId="77777777" w:rsidR="00086970" w:rsidRDefault="00000000">
      <w:pPr>
        <w:numPr>
          <w:ilvl w:val="1"/>
          <w:numId w:val="8"/>
        </w:numPr>
        <w:tabs>
          <w:tab w:val="clear" w:pos="1589"/>
          <w:tab w:val="left" w:pos="1080"/>
          <w:tab w:val="left" w:pos="2014"/>
        </w:tabs>
        <w:snapToGrid w:val="0"/>
        <w:spacing w:line="360" w:lineRule="auto"/>
        <w:ind w:left="1080" w:hanging="720"/>
        <w:rPr>
          <w:sz w:val="24"/>
        </w:rPr>
      </w:pPr>
      <w:r>
        <w:rPr>
          <w:rFonts w:hint="eastAsia"/>
          <w:sz w:val="24"/>
        </w:rPr>
        <w:t>采购本国货物、工程和服务</w:t>
      </w:r>
    </w:p>
    <w:p w14:paraId="738FBE87" w14:textId="77777777" w:rsidR="00086970" w:rsidRDefault="00000000">
      <w:pPr>
        <w:numPr>
          <w:ilvl w:val="2"/>
          <w:numId w:val="8"/>
        </w:numPr>
        <w:snapToGrid w:val="0"/>
        <w:spacing w:line="360" w:lineRule="auto"/>
        <w:rPr>
          <w:sz w:val="24"/>
        </w:rPr>
      </w:pPr>
      <w:r>
        <w:rPr>
          <w:rFonts w:hint="eastAsia"/>
          <w:sz w:val="24"/>
        </w:rPr>
        <w:t>政府采购应当采购本国货物、工程和服务。但有《中华人民共和国政府采购法》第十条规定情形的除外。</w:t>
      </w:r>
    </w:p>
    <w:p w14:paraId="6C8D3D92" w14:textId="77777777" w:rsidR="00086970" w:rsidRDefault="00000000">
      <w:pPr>
        <w:numPr>
          <w:ilvl w:val="2"/>
          <w:numId w:val="8"/>
        </w:numPr>
        <w:snapToGrid w:val="0"/>
        <w:spacing w:line="360" w:lineRule="auto"/>
        <w:rPr>
          <w:sz w:val="24"/>
        </w:rPr>
      </w:pPr>
      <w:r>
        <w:rPr>
          <w:rFonts w:hint="eastAsia"/>
          <w:sz w:val="24"/>
        </w:rPr>
        <w:t>本项目如接受非本国货物、工程、服务参与投标，则具体要求见第五章《采购需求》。</w:t>
      </w:r>
    </w:p>
    <w:p w14:paraId="0180060D" w14:textId="77777777" w:rsidR="00086970" w:rsidRDefault="00000000">
      <w:pPr>
        <w:numPr>
          <w:ilvl w:val="2"/>
          <w:numId w:val="8"/>
        </w:numPr>
        <w:tabs>
          <w:tab w:val="left" w:pos="2014"/>
        </w:tabs>
        <w:snapToGrid w:val="0"/>
        <w:spacing w:line="360" w:lineRule="auto"/>
        <w:rPr>
          <w:sz w:val="24"/>
        </w:rPr>
      </w:pPr>
      <w:r>
        <w:rPr>
          <w:rFonts w:hint="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2774C584"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5CA138C" w14:textId="77777777" w:rsidR="00086970" w:rsidRDefault="00000000">
      <w:pPr>
        <w:numPr>
          <w:ilvl w:val="2"/>
          <w:numId w:val="8"/>
        </w:numPr>
        <w:snapToGrid w:val="0"/>
        <w:spacing w:line="360" w:lineRule="auto"/>
        <w:rPr>
          <w:sz w:val="24"/>
        </w:rPr>
      </w:pPr>
      <w:r>
        <w:rPr>
          <w:sz w:val="24"/>
        </w:rPr>
        <w:t>中小企业定义：</w:t>
      </w:r>
    </w:p>
    <w:p w14:paraId="745CC8D8" w14:textId="77777777" w:rsidR="00086970" w:rsidRDefault="00086970">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6920D0B" w14:textId="77777777" w:rsidR="00086970" w:rsidRDefault="00086970">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C0B1B2A" w14:textId="77777777" w:rsidR="00086970" w:rsidRDefault="00086970">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11DEEA0" w14:textId="77777777" w:rsidR="00086970" w:rsidRDefault="00086970">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4585E32" w14:textId="77777777" w:rsidR="00086970" w:rsidRDefault="00086970">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D22777C" w14:textId="77777777" w:rsidR="00086970" w:rsidRDefault="00086970">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E4EA94A" w14:textId="77777777" w:rsidR="00086970" w:rsidRDefault="00086970">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AC13C2B" w14:textId="77777777" w:rsidR="00086970" w:rsidRDefault="00086970">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22E37FA" w14:textId="77777777" w:rsidR="00086970"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w:t>
      </w:r>
      <w:r>
        <w:rPr>
          <w:rFonts w:hint="eastAsia"/>
          <w:color w:val="000000" w:themeColor="text1"/>
          <w:sz w:val="24"/>
        </w:rPr>
        <w:t>《关于进一步加大政府采购支持中小企业力度的通知》（财库〔</w:t>
      </w:r>
      <w:r>
        <w:rPr>
          <w:rFonts w:hint="eastAsia"/>
          <w:color w:val="000000" w:themeColor="text1"/>
          <w:sz w:val="24"/>
        </w:rPr>
        <w:t>2022</w:t>
      </w:r>
      <w:r>
        <w:rPr>
          <w:rFonts w:hint="eastAsia"/>
          <w:color w:val="000000" w:themeColor="text1"/>
          <w:sz w:val="24"/>
        </w:rPr>
        <w:t>〕</w:t>
      </w:r>
      <w:r>
        <w:rPr>
          <w:rFonts w:hint="eastAsia"/>
          <w:color w:val="000000" w:themeColor="text1"/>
          <w:sz w:val="24"/>
        </w:rPr>
        <w:t>19</w:t>
      </w:r>
      <w:r>
        <w:rPr>
          <w:rFonts w:hint="eastAsia"/>
          <w:color w:val="000000" w:themeColor="text1"/>
          <w:sz w:val="24"/>
        </w:rPr>
        <w:t>号）、</w:t>
      </w:r>
      <w:r>
        <w:rPr>
          <w:color w:val="000000" w:themeColor="text1"/>
          <w:sz w:val="24"/>
        </w:rPr>
        <w:t>《政府采购促进中小企业发展管理办法》（财库〔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2226637D" w14:textId="77777777" w:rsidR="00086970"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35C37AF1" w14:textId="77777777" w:rsidR="00086970"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275042CC" w14:textId="77777777" w:rsidR="00086970"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4D1F5E61" w14:textId="77777777" w:rsidR="00086970"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w:t>
      </w:r>
      <w:r>
        <w:rPr>
          <w:color w:val="000000" w:themeColor="text1"/>
          <w:sz w:val="24"/>
        </w:rPr>
        <w:lastRenderedPageBreak/>
        <w:t>的人员为中小企业依照《中华人民共和国劳动合同法》订立劳动合同的从业人员。</w:t>
      </w:r>
    </w:p>
    <w:p w14:paraId="47749A03" w14:textId="77777777" w:rsidR="00086970"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F4538B5" w14:textId="77777777" w:rsidR="00086970"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7D9D6CDD" w14:textId="77777777" w:rsidR="00086970" w:rsidRDefault="00000000">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B6656D2" w14:textId="77777777" w:rsidR="00086970" w:rsidRDefault="00000000">
      <w:pPr>
        <w:numPr>
          <w:ilvl w:val="2"/>
          <w:numId w:val="8"/>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14:paraId="401D6592" w14:textId="77777777" w:rsidR="00086970" w:rsidRDefault="00086970">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2CE5D1E" w14:textId="77777777" w:rsidR="00086970" w:rsidRDefault="00086970">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1D721E4" w14:textId="77777777" w:rsidR="00086970"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353BE113" w14:textId="77777777" w:rsidR="00086970"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5536670D" w14:textId="77777777" w:rsidR="00086970"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231C43B4" w14:textId="77777777" w:rsidR="00086970"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0E5E0C09" w14:textId="77777777" w:rsidR="00086970"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49007F39" w14:textId="77777777" w:rsidR="00086970"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331D9243" w14:textId="77777777" w:rsidR="00086970" w:rsidRDefault="00000000">
      <w:pPr>
        <w:numPr>
          <w:ilvl w:val="2"/>
          <w:numId w:val="8"/>
        </w:numPr>
        <w:snapToGrid w:val="0"/>
        <w:spacing w:line="360" w:lineRule="auto"/>
        <w:rPr>
          <w:sz w:val="24"/>
        </w:rPr>
      </w:pPr>
      <w:r>
        <w:rPr>
          <w:sz w:val="24"/>
        </w:rPr>
        <w:t>本项目是否专门面向中小企业预留采购份额见第一章《投标邀请》。</w:t>
      </w:r>
    </w:p>
    <w:p w14:paraId="1080E50A" w14:textId="77777777" w:rsidR="00086970" w:rsidRDefault="00000000">
      <w:pPr>
        <w:numPr>
          <w:ilvl w:val="2"/>
          <w:numId w:val="8"/>
        </w:numPr>
        <w:snapToGrid w:val="0"/>
        <w:spacing w:line="360" w:lineRule="auto"/>
        <w:rPr>
          <w:sz w:val="24"/>
        </w:rPr>
      </w:pPr>
      <w:r>
        <w:rPr>
          <w:sz w:val="24"/>
        </w:rPr>
        <w:t>采购标的对应的中小企业划分标准所属行业见《投标人须知资料表》。</w:t>
      </w:r>
    </w:p>
    <w:p w14:paraId="3BDF7C29" w14:textId="77777777" w:rsidR="00086970" w:rsidRDefault="00000000">
      <w:pPr>
        <w:numPr>
          <w:ilvl w:val="2"/>
          <w:numId w:val="8"/>
        </w:numPr>
        <w:snapToGrid w:val="0"/>
        <w:spacing w:line="360" w:lineRule="auto"/>
        <w:rPr>
          <w:sz w:val="24"/>
        </w:rPr>
      </w:pPr>
      <w:r>
        <w:rPr>
          <w:sz w:val="24"/>
        </w:rPr>
        <w:t>小微企业价格评审优惠的政策调整：见第四章《评标程序、评标方法和评标标准》。</w:t>
      </w:r>
    </w:p>
    <w:p w14:paraId="07AB0E55"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485199C3" w14:textId="77777777" w:rsidR="00086970" w:rsidRDefault="00000000">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84A13B" w14:textId="77777777" w:rsidR="00086970" w:rsidRDefault="00000000">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42A5B01" w14:textId="77777777" w:rsidR="00086970" w:rsidRDefault="00000000">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47F217E5" w14:textId="77777777" w:rsidR="00086970" w:rsidRDefault="0000000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D8B8090"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正版软件</w:t>
      </w:r>
    </w:p>
    <w:p w14:paraId="5BCFDC04" w14:textId="77777777" w:rsidR="00086970" w:rsidRDefault="0000000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w:t>
      </w:r>
      <w:r>
        <w:rPr>
          <w:sz w:val="24"/>
        </w:rPr>
        <w:lastRenderedPageBreak/>
        <w:t>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50387F23" w14:textId="77777777" w:rsidR="00086970" w:rsidRDefault="00000000">
      <w:pPr>
        <w:numPr>
          <w:ilvl w:val="1"/>
          <w:numId w:val="8"/>
        </w:numPr>
        <w:tabs>
          <w:tab w:val="left" w:pos="1080"/>
          <w:tab w:val="left" w:pos="2014"/>
        </w:tabs>
        <w:snapToGrid w:val="0"/>
        <w:spacing w:line="360" w:lineRule="auto"/>
        <w:ind w:left="1080" w:hanging="720"/>
        <w:rPr>
          <w:sz w:val="24"/>
        </w:rPr>
      </w:pPr>
      <w:r>
        <w:rPr>
          <w:rFonts w:hint="eastAsia"/>
          <w:sz w:val="24"/>
        </w:rPr>
        <w:t>网络安全专用产品</w:t>
      </w:r>
    </w:p>
    <w:p w14:paraId="22723AF5" w14:textId="77777777" w:rsidR="00086970" w:rsidRDefault="00000000">
      <w:pPr>
        <w:numPr>
          <w:ilvl w:val="2"/>
          <w:numId w:val="8"/>
        </w:numPr>
        <w:tabs>
          <w:tab w:val="left" w:pos="2014"/>
        </w:tabs>
        <w:snapToGrid w:val="0"/>
        <w:spacing w:line="360" w:lineRule="auto"/>
        <w:rPr>
          <w:sz w:val="24"/>
        </w:rPr>
      </w:pPr>
      <w:bookmarkStart w:id="163" w:name="_Hlk184394123"/>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bookmarkEnd w:id="163"/>
      <w:r>
        <w:rPr>
          <w:sz w:val="24"/>
        </w:rPr>
        <w:t>。</w:t>
      </w:r>
    </w:p>
    <w:p w14:paraId="134C894C"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7A3BD63D" w14:textId="77777777" w:rsidR="00086970" w:rsidRDefault="00000000">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6496D3C0" w14:textId="77777777" w:rsidR="00086970" w:rsidRDefault="00000000">
      <w:pPr>
        <w:numPr>
          <w:ilvl w:val="1"/>
          <w:numId w:val="8"/>
        </w:numPr>
        <w:tabs>
          <w:tab w:val="left" w:pos="1080"/>
        </w:tabs>
        <w:snapToGrid w:val="0"/>
        <w:spacing w:line="360" w:lineRule="auto"/>
        <w:rPr>
          <w:sz w:val="24"/>
        </w:rPr>
      </w:pPr>
      <w:r>
        <w:rPr>
          <w:sz w:val="24"/>
        </w:rPr>
        <w:t>采购需求标准</w:t>
      </w:r>
    </w:p>
    <w:p w14:paraId="094654AE" w14:textId="77777777" w:rsidR="00086970" w:rsidRDefault="00000000">
      <w:pPr>
        <w:numPr>
          <w:ilvl w:val="2"/>
          <w:numId w:val="8"/>
        </w:numPr>
        <w:snapToGrid w:val="0"/>
        <w:spacing w:line="360" w:lineRule="auto"/>
        <w:rPr>
          <w:sz w:val="24"/>
        </w:rPr>
      </w:pPr>
      <w:r>
        <w:rPr>
          <w:sz w:val="24"/>
        </w:rPr>
        <w:t>商品包装、快递包装政府采购需求标准（试行）</w:t>
      </w:r>
    </w:p>
    <w:p w14:paraId="6A2B4836" w14:textId="77777777" w:rsidR="00086970" w:rsidRDefault="00000000">
      <w:pPr>
        <w:tabs>
          <w:tab w:val="left" w:pos="900"/>
          <w:tab w:val="left" w:pos="1980"/>
        </w:tabs>
        <w:snapToGrid w:val="0"/>
        <w:spacing w:line="360" w:lineRule="auto"/>
        <w:ind w:left="1980"/>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w:t>
      </w:r>
      <w:bookmarkStart w:id="164" w:name="_Hlk187409313"/>
      <w:r>
        <w:rPr>
          <w:rFonts w:hint="eastAsia"/>
          <w:sz w:val="24"/>
        </w:rPr>
        <w:t>第五章</w:t>
      </w:r>
      <w:r>
        <w:rPr>
          <w:sz w:val="24"/>
        </w:rPr>
        <w:t>《</w:t>
      </w:r>
      <w:r>
        <w:rPr>
          <w:rFonts w:hint="eastAsia"/>
          <w:sz w:val="24"/>
        </w:rPr>
        <w:t>采购需求</w:t>
      </w:r>
      <w:r>
        <w:rPr>
          <w:sz w:val="24"/>
        </w:rPr>
        <w:t>》</w:t>
      </w:r>
      <w:bookmarkEnd w:id="164"/>
      <w:r>
        <w:rPr>
          <w:sz w:val="24"/>
        </w:rPr>
        <w:t>。</w:t>
      </w:r>
    </w:p>
    <w:p w14:paraId="197E37E1" w14:textId="77777777" w:rsidR="00086970" w:rsidRDefault="00000000">
      <w:pPr>
        <w:numPr>
          <w:ilvl w:val="2"/>
          <w:numId w:val="8"/>
        </w:numPr>
        <w:tabs>
          <w:tab w:val="left" w:pos="2014"/>
        </w:tabs>
        <w:snapToGrid w:val="0"/>
        <w:spacing w:line="360" w:lineRule="auto"/>
        <w:rPr>
          <w:sz w:val="24"/>
        </w:rPr>
      </w:pPr>
      <w:bookmarkStart w:id="165" w:name="_Hlk184394203"/>
      <w:r>
        <w:rPr>
          <w:sz w:val="24"/>
        </w:rPr>
        <w:t>其他政府采购需求标准</w:t>
      </w:r>
    </w:p>
    <w:p w14:paraId="1A327AAC" w14:textId="77777777" w:rsidR="00086970" w:rsidRDefault="00000000">
      <w:pPr>
        <w:tabs>
          <w:tab w:val="left" w:pos="900"/>
          <w:tab w:val="left" w:pos="1980"/>
        </w:tabs>
        <w:snapToGrid w:val="0"/>
        <w:spacing w:line="360" w:lineRule="auto"/>
        <w:ind w:left="1980"/>
        <w:rPr>
          <w:sz w:val="24"/>
        </w:rPr>
      </w:pPr>
      <w:bookmarkStart w:id="166" w:name="_Hlk164955325"/>
      <w:r>
        <w:rPr>
          <w:sz w:val="24"/>
        </w:rPr>
        <w:t>为贯彻落实《深化政府采购制度改革方案》有关要求，推动政府采购需求标准建设</w:t>
      </w:r>
      <w:bookmarkEnd w:id="166"/>
      <w:r>
        <w:rPr>
          <w:sz w:val="24"/>
        </w:rPr>
        <w:t>，财政部门会同有关部门制定发布的其他政府采购需求标准，本项目如涉及，则具体要求见第五章《采购需求》。</w:t>
      </w:r>
      <w:bookmarkEnd w:id="165"/>
    </w:p>
    <w:p w14:paraId="1D98DA59" w14:textId="77777777" w:rsidR="00086970" w:rsidRDefault="00000000">
      <w:pPr>
        <w:numPr>
          <w:ilvl w:val="0"/>
          <w:numId w:val="8"/>
        </w:numPr>
        <w:tabs>
          <w:tab w:val="left" w:pos="360"/>
        </w:tabs>
        <w:snapToGrid w:val="0"/>
        <w:spacing w:line="360" w:lineRule="auto"/>
        <w:ind w:left="357" w:hanging="357"/>
        <w:outlineLvl w:val="1"/>
        <w:rPr>
          <w:sz w:val="24"/>
        </w:rPr>
      </w:pPr>
      <w:r>
        <w:rPr>
          <w:sz w:val="24"/>
        </w:rPr>
        <w:lastRenderedPageBreak/>
        <w:t>投标费用</w:t>
      </w:r>
    </w:p>
    <w:p w14:paraId="0BFD5536"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10BABA08" w14:textId="77777777" w:rsidR="00086970" w:rsidRDefault="00086970">
      <w:pPr>
        <w:tabs>
          <w:tab w:val="left" w:pos="1080"/>
        </w:tabs>
        <w:snapToGrid w:val="0"/>
        <w:spacing w:line="360" w:lineRule="auto"/>
        <w:ind w:left="1080"/>
        <w:rPr>
          <w:sz w:val="28"/>
        </w:rPr>
      </w:pPr>
      <w:bookmarkStart w:id="167" w:name="_1.8_计量单位"/>
      <w:bookmarkEnd w:id="167"/>
    </w:p>
    <w:p w14:paraId="667F8E55" w14:textId="77777777" w:rsidR="00086970"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6845361" w14:textId="77777777" w:rsidR="00086970" w:rsidRDefault="00000000">
      <w:pPr>
        <w:numPr>
          <w:ilvl w:val="0"/>
          <w:numId w:val="8"/>
        </w:numPr>
        <w:tabs>
          <w:tab w:val="left" w:pos="360"/>
        </w:tabs>
        <w:snapToGrid w:val="0"/>
        <w:spacing w:line="360" w:lineRule="auto"/>
        <w:ind w:left="357" w:hanging="357"/>
        <w:outlineLvl w:val="1"/>
        <w:rPr>
          <w:sz w:val="24"/>
        </w:rPr>
      </w:pPr>
      <w:bookmarkStart w:id="168" w:name="_Toc226965713"/>
      <w:bookmarkStart w:id="169" w:name="_Toc226965796"/>
      <w:bookmarkStart w:id="170" w:name="_Toc305158791"/>
      <w:bookmarkStart w:id="171" w:name="_Toc305158865"/>
      <w:bookmarkStart w:id="172" w:name="_Toc264969213"/>
      <w:bookmarkStart w:id="173" w:name="_Toc265228361"/>
      <w:bookmarkStart w:id="174" w:name="_Toc520356147"/>
      <w:bookmarkStart w:id="175" w:name="_Toc127151523"/>
      <w:bookmarkStart w:id="176" w:name="_Toc127151724"/>
      <w:bookmarkStart w:id="177" w:name="_Toc127161437"/>
      <w:bookmarkStart w:id="178" w:name="_Toc142311025"/>
      <w:bookmarkStart w:id="179" w:name="_Toc149720816"/>
      <w:bookmarkStart w:id="180" w:name="_Toc150480761"/>
      <w:bookmarkStart w:id="181" w:name="_Toc150509274"/>
      <w:bookmarkStart w:id="182" w:name="_Toc150774623"/>
      <w:bookmarkStart w:id="183" w:name="_Toc150774728"/>
      <w:bookmarkStart w:id="184" w:name="_Toc151190150"/>
      <w:bookmarkStart w:id="185" w:name="_Toc151193621"/>
      <w:bookmarkStart w:id="186" w:name="_Toc151193693"/>
      <w:bookmarkStart w:id="187" w:name="_Toc151193765"/>
      <w:bookmarkStart w:id="188" w:name="_Toc151193837"/>
      <w:bookmarkStart w:id="189" w:name="_Toc151193911"/>
      <w:bookmarkStart w:id="190" w:name="_Toc164229218"/>
      <w:bookmarkStart w:id="191" w:name="_Toc164229364"/>
      <w:bookmarkStart w:id="192" w:name="_Toc164351617"/>
      <w:bookmarkStart w:id="193" w:name="_Toc164608637"/>
      <w:bookmarkStart w:id="194" w:name="_Toc164608792"/>
      <w:bookmarkStart w:id="195" w:name="_Toc195842888"/>
      <w:bookmarkStart w:id="196" w:name="_Toc226309767"/>
      <w:bookmarkStart w:id="197" w:name="_Toc226337219"/>
      <w:r>
        <w:rPr>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14:paraId="5D7F9DC8"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03D4F0EE" w14:textId="77777777" w:rsidR="00086970" w:rsidRDefault="00000000">
      <w:pPr>
        <w:numPr>
          <w:ilvl w:val="0"/>
          <w:numId w:val="10"/>
        </w:numPr>
        <w:tabs>
          <w:tab w:val="left" w:pos="1980"/>
          <w:tab w:val="left" w:pos="2520"/>
        </w:tabs>
        <w:snapToGrid w:val="0"/>
        <w:spacing w:line="360" w:lineRule="auto"/>
        <w:ind w:left="1440" w:firstLine="5"/>
        <w:rPr>
          <w:sz w:val="24"/>
        </w:rPr>
      </w:pPr>
      <w:r>
        <w:rPr>
          <w:sz w:val="24"/>
        </w:rPr>
        <w:t>投标邀请</w:t>
      </w:r>
    </w:p>
    <w:p w14:paraId="1B2B83D3" w14:textId="77777777" w:rsidR="00086970" w:rsidRDefault="00000000">
      <w:pPr>
        <w:numPr>
          <w:ilvl w:val="0"/>
          <w:numId w:val="10"/>
        </w:numPr>
        <w:tabs>
          <w:tab w:val="left" w:pos="1980"/>
          <w:tab w:val="left" w:pos="2520"/>
        </w:tabs>
        <w:snapToGrid w:val="0"/>
        <w:spacing w:line="360" w:lineRule="auto"/>
        <w:ind w:left="1440" w:firstLine="5"/>
        <w:rPr>
          <w:sz w:val="24"/>
        </w:rPr>
      </w:pPr>
      <w:r>
        <w:rPr>
          <w:sz w:val="24"/>
        </w:rPr>
        <w:t>投标人须知</w:t>
      </w:r>
    </w:p>
    <w:p w14:paraId="6F6CF351" w14:textId="77777777" w:rsidR="00086970" w:rsidRDefault="00000000">
      <w:pPr>
        <w:numPr>
          <w:ilvl w:val="0"/>
          <w:numId w:val="10"/>
        </w:numPr>
        <w:tabs>
          <w:tab w:val="left" w:pos="1980"/>
          <w:tab w:val="left" w:pos="2520"/>
        </w:tabs>
        <w:snapToGrid w:val="0"/>
        <w:spacing w:line="360" w:lineRule="auto"/>
        <w:ind w:left="1440" w:firstLine="5"/>
        <w:rPr>
          <w:sz w:val="24"/>
        </w:rPr>
      </w:pPr>
      <w:r>
        <w:rPr>
          <w:sz w:val="24"/>
        </w:rPr>
        <w:t>资格审查</w:t>
      </w:r>
    </w:p>
    <w:p w14:paraId="41BF5712" w14:textId="77777777" w:rsidR="00086970" w:rsidRDefault="00000000">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647C3610" w14:textId="77777777" w:rsidR="00086970" w:rsidRDefault="00000000">
      <w:pPr>
        <w:numPr>
          <w:ilvl w:val="0"/>
          <w:numId w:val="10"/>
        </w:numPr>
        <w:tabs>
          <w:tab w:val="left" w:pos="1980"/>
          <w:tab w:val="left" w:pos="2520"/>
        </w:tabs>
        <w:snapToGrid w:val="0"/>
        <w:spacing w:line="360" w:lineRule="auto"/>
        <w:ind w:left="1440" w:firstLine="5"/>
        <w:rPr>
          <w:sz w:val="24"/>
        </w:rPr>
      </w:pPr>
      <w:r>
        <w:rPr>
          <w:sz w:val="24"/>
        </w:rPr>
        <w:t>采购需求</w:t>
      </w:r>
    </w:p>
    <w:p w14:paraId="0C32EC91" w14:textId="77777777" w:rsidR="00086970" w:rsidRDefault="00000000">
      <w:pPr>
        <w:numPr>
          <w:ilvl w:val="0"/>
          <w:numId w:val="10"/>
        </w:numPr>
        <w:tabs>
          <w:tab w:val="left" w:pos="1980"/>
          <w:tab w:val="left" w:pos="2520"/>
        </w:tabs>
        <w:snapToGrid w:val="0"/>
        <w:spacing w:line="360" w:lineRule="auto"/>
        <w:ind w:left="1440" w:firstLine="5"/>
        <w:rPr>
          <w:sz w:val="24"/>
        </w:rPr>
      </w:pPr>
      <w:r>
        <w:rPr>
          <w:sz w:val="24"/>
        </w:rPr>
        <w:t>拟签订的合同文本</w:t>
      </w:r>
    </w:p>
    <w:p w14:paraId="18AA279B" w14:textId="77777777" w:rsidR="00086970" w:rsidRDefault="00000000">
      <w:pPr>
        <w:numPr>
          <w:ilvl w:val="0"/>
          <w:numId w:val="10"/>
        </w:numPr>
        <w:tabs>
          <w:tab w:val="left" w:pos="1980"/>
          <w:tab w:val="left" w:pos="2520"/>
        </w:tabs>
        <w:snapToGrid w:val="0"/>
        <w:spacing w:line="360" w:lineRule="auto"/>
        <w:ind w:left="1440" w:firstLine="5"/>
        <w:rPr>
          <w:sz w:val="24"/>
        </w:rPr>
      </w:pPr>
      <w:r>
        <w:rPr>
          <w:sz w:val="24"/>
        </w:rPr>
        <w:t>投标文件格式</w:t>
      </w:r>
    </w:p>
    <w:p w14:paraId="52BE303C"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bookmarkStart w:id="198" w:name="_Hlk145004312"/>
      <w:r>
        <w:rPr>
          <w:rFonts w:hint="eastAsia"/>
          <w:sz w:val="24"/>
        </w:rPr>
        <w:t>（实质性响应指满足招标文件实质性要求的响应，实质性要求是指招标文件规定了“</w:t>
      </w:r>
      <w:r>
        <w:rPr>
          <w:rFonts w:hint="eastAsia"/>
          <w:b/>
          <w:bCs/>
          <w:sz w:val="24"/>
        </w:rPr>
        <w:t>投标无效</w:t>
      </w:r>
      <w:r>
        <w:rPr>
          <w:rFonts w:hint="eastAsia"/>
          <w:sz w:val="24"/>
        </w:rPr>
        <w:t>”的条款）</w:t>
      </w:r>
      <w:bookmarkEnd w:id="198"/>
    </w:p>
    <w:p w14:paraId="654D6036" w14:textId="77777777" w:rsidR="00086970" w:rsidRDefault="00000000">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6470DF77" w14:textId="77777777" w:rsidR="00086970" w:rsidRDefault="00000000">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939CEFE" w14:textId="77777777" w:rsidR="00086970" w:rsidRDefault="0000000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19C6BC4B" w14:textId="77777777" w:rsidR="00086970" w:rsidRDefault="0000000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783250CD" w14:textId="77777777" w:rsidR="00086970" w:rsidRDefault="00086970">
      <w:pPr>
        <w:tabs>
          <w:tab w:val="left" w:pos="1080"/>
          <w:tab w:val="left" w:pos="1561"/>
        </w:tabs>
        <w:snapToGrid w:val="0"/>
        <w:spacing w:line="360" w:lineRule="auto"/>
        <w:ind w:left="1080"/>
        <w:rPr>
          <w:sz w:val="28"/>
        </w:rPr>
      </w:pPr>
      <w:bookmarkStart w:id="199" w:name="_Toc516367020"/>
      <w:bookmarkStart w:id="200" w:name="_Toc520356150"/>
      <w:bookmarkStart w:id="201" w:name="_Toc127151526"/>
      <w:bookmarkStart w:id="202" w:name="_Toc142311028"/>
      <w:bookmarkStart w:id="203" w:name="_Toc150480764"/>
      <w:bookmarkStart w:id="204" w:name="_Toc150509277"/>
      <w:bookmarkStart w:id="205" w:name="_Toc150774626"/>
      <w:bookmarkStart w:id="206" w:name="_Toc150774731"/>
      <w:bookmarkStart w:id="207" w:name="_Toc151190153"/>
      <w:bookmarkStart w:id="208" w:name="_Toc151193624"/>
      <w:bookmarkStart w:id="209" w:name="_Toc151193696"/>
      <w:bookmarkStart w:id="210" w:name="_Toc151193768"/>
      <w:bookmarkStart w:id="211" w:name="_Toc151193840"/>
      <w:bookmarkStart w:id="212" w:name="_Toc151193914"/>
      <w:bookmarkStart w:id="213" w:name="_Toc195842891"/>
      <w:bookmarkStart w:id="214" w:name="_Toc226309770"/>
      <w:bookmarkStart w:id="215" w:name="_Toc226337222"/>
      <w:bookmarkStart w:id="216" w:name="_Toc226965716"/>
      <w:bookmarkStart w:id="217" w:name="_Toc226965799"/>
      <w:bookmarkStart w:id="218" w:name="_Toc305158794"/>
      <w:bookmarkStart w:id="219" w:name="_Toc305158868"/>
      <w:bookmarkStart w:id="220" w:name="_Toc264969216"/>
      <w:bookmarkStart w:id="221" w:name="_Toc265228364"/>
    </w:p>
    <w:p w14:paraId="3D52B438" w14:textId="77777777" w:rsidR="00086970" w:rsidRDefault="00000000">
      <w:pPr>
        <w:pStyle w:val="21"/>
        <w:spacing w:before="0" w:line="360" w:lineRule="auto"/>
        <w:rPr>
          <w:rFonts w:ascii="Times New Roman" w:eastAsia="宋体" w:hAnsi="Times New Roman"/>
          <w:sz w:val="28"/>
        </w:rPr>
      </w:pPr>
      <w:r>
        <w:rPr>
          <w:rFonts w:ascii="Times New Roman" w:eastAsia="宋体" w:hAnsi="Times New Roman"/>
          <w:sz w:val="28"/>
        </w:rPr>
        <w:lastRenderedPageBreak/>
        <w:t>三</w:t>
      </w:r>
      <w:r>
        <w:rPr>
          <w:rFonts w:ascii="Times New Roman" w:eastAsia="宋体" w:hAnsi="Times New Roman"/>
          <w:sz w:val="28"/>
        </w:rPr>
        <w:t xml:space="preserve">   </w:t>
      </w:r>
      <w:r>
        <w:rPr>
          <w:rFonts w:ascii="Times New Roman" w:eastAsia="宋体" w:hAnsi="Times New Roman"/>
          <w:sz w:val="28"/>
        </w:rPr>
        <w:t>投标文件</w:t>
      </w:r>
      <w:bookmarkEnd w:id="199"/>
      <w:r>
        <w:rPr>
          <w:rFonts w:ascii="Times New Roman" w:eastAsia="宋体" w:hAnsi="Times New Roman"/>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8D8A9FA" w14:textId="77777777" w:rsidR="00086970" w:rsidRDefault="00000000">
      <w:pPr>
        <w:numPr>
          <w:ilvl w:val="0"/>
          <w:numId w:val="8"/>
        </w:numPr>
        <w:tabs>
          <w:tab w:val="left" w:pos="360"/>
        </w:tabs>
        <w:snapToGrid w:val="0"/>
        <w:spacing w:line="360" w:lineRule="auto"/>
        <w:ind w:left="357" w:hanging="357"/>
        <w:outlineLvl w:val="1"/>
        <w:rPr>
          <w:sz w:val="24"/>
        </w:rPr>
      </w:pPr>
      <w:bookmarkStart w:id="222" w:name="_Toc226337223"/>
      <w:bookmarkStart w:id="223" w:name="_Toc226965717"/>
      <w:bookmarkStart w:id="224" w:name="_Toc265228365"/>
      <w:bookmarkStart w:id="225" w:name="_Toc305158795"/>
      <w:bookmarkStart w:id="226" w:name="_Toc305158869"/>
      <w:bookmarkStart w:id="227" w:name="_Toc516367021"/>
      <w:bookmarkStart w:id="228" w:name="_Toc520356151"/>
      <w:bookmarkStart w:id="229" w:name="_Toc127151527"/>
      <w:bookmarkStart w:id="230" w:name="_Toc127151728"/>
      <w:bookmarkStart w:id="231" w:name="_Toc127161441"/>
      <w:bookmarkStart w:id="232" w:name="_Toc142311029"/>
      <w:bookmarkStart w:id="233" w:name="_Toc149720820"/>
      <w:bookmarkStart w:id="234" w:name="_Toc150480765"/>
      <w:bookmarkStart w:id="235" w:name="_Toc150509278"/>
      <w:bookmarkStart w:id="236" w:name="_Toc150774627"/>
      <w:bookmarkStart w:id="237" w:name="_Toc150774732"/>
      <w:bookmarkStart w:id="238" w:name="_Toc226965800"/>
      <w:bookmarkStart w:id="239" w:name="_Toc151190154"/>
      <w:bookmarkStart w:id="240" w:name="_Toc151193625"/>
      <w:bookmarkStart w:id="241" w:name="_Toc151193697"/>
      <w:bookmarkStart w:id="242" w:name="_Toc151193769"/>
      <w:bookmarkStart w:id="243" w:name="_Toc264969217"/>
      <w:bookmarkStart w:id="244" w:name="_Toc151193915"/>
      <w:bookmarkStart w:id="245" w:name="_Toc164229222"/>
      <w:bookmarkStart w:id="246" w:name="_Toc164229368"/>
      <w:bookmarkStart w:id="247" w:name="_Toc164351621"/>
      <w:bookmarkStart w:id="248" w:name="_Toc164608641"/>
      <w:bookmarkStart w:id="249" w:name="_Toc164608796"/>
      <w:bookmarkStart w:id="250" w:name="_Toc195842892"/>
      <w:bookmarkStart w:id="251" w:name="_Toc226309771"/>
      <w:bookmarkStart w:id="252" w:name="_Toc151193841"/>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1AFDA94C"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w:t>
      </w:r>
      <w:r>
        <w:rPr>
          <w:rFonts w:hint="eastAsia"/>
          <w:sz w:val="24"/>
        </w:rPr>
        <w:t>拆分</w:t>
      </w:r>
      <w:r>
        <w:rPr>
          <w:sz w:val="24"/>
        </w:rPr>
        <w:t>投标，否则其对该采购包的投标将被认定为</w:t>
      </w:r>
      <w:r>
        <w:rPr>
          <w:b/>
          <w:sz w:val="24"/>
        </w:rPr>
        <w:t>投标无效</w:t>
      </w:r>
      <w:r>
        <w:rPr>
          <w:sz w:val="24"/>
        </w:rPr>
        <w:t>。</w:t>
      </w:r>
    </w:p>
    <w:p w14:paraId="10549B69"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18DAB39C"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9291E72" w14:textId="77777777" w:rsidR="00086970" w:rsidRDefault="00000000">
      <w:pPr>
        <w:numPr>
          <w:ilvl w:val="0"/>
          <w:numId w:val="8"/>
        </w:numPr>
        <w:tabs>
          <w:tab w:val="left" w:pos="360"/>
        </w:tabs>
        <w:snapToGrid w:val="0"/>
        <w:spacing w:line="360" w:lineRule="auto"/>
        <w:ind w:left="357" w:hanging="357"/>
        <w:outlineLvl w:val="1"/>
        <w:rPr>
          <w:sz w:val="24"/>
        </w:rPr>
      </w:pPr>
      <w:bookmarkStart w:id="253" w:name="_Ref467306195"/>
      <w:bookmarkStart w:id="254" w:name="_Ref467306676"/>
      <w:bookmarkStart w:id="255" w:name="_Toc516367022"/>
      <w:bookmarkStart w:id="256" w:name="_Toc195842893"/>
      <w:bookmarkStart w:id="257" w:name="_Toc226309772"/>
      <w:bookmarkStart w:id="258" w:name="_Toc226337224"/>
      <w:bookmarkStart w:id="259" w:name="_Toc226965718"/>
      <w:bookmarkStart w:id="260" w:name="_Toc226965801"/>
      <w:bookmarkStart w:id="261" w:name="_Toc305158796"/>
      <w:bookmarkStart w:id="262" w:name="_Toc305158870"/>
      <w:bookmarkStart w:id="263" w:name="_Toc264969218"/>
      <w:bookmarkStart w:id="264" w:name="_Toc265228366"/>
      <w:bookmarkStart w:id="265" w:name="_Toc520356152"/>
      <w:bookmarkStart w:id="266" w:name="_Toc127151528"/>
      <w:bookmarkStart w:id="267" w:name="_Toc127151729"/>
      <w:bookmarkStart w:id="268" w:name="_Toc127161442"/>
      <w:bookmarkStart w:id="269" w:name="_Toc142311030"/>
      <w:bookmarkStart w:id="270" w:name="_Toc149720821"/>
      <w:bookmarkStart w:id="271" w:name="_Toc150480766"/>
      <w:bookmarkStart w:id="272" w:name="_Toc150509279"/>
      <w:bookmarkStart w:id="273" w:name="_Toc150774628"/>
      <w:bookmarkStart w:id="274" w:name="_Toc150774733"/>
      <w:bookmarkStart w:id="275" w:name="_Toc151190155"/>
      <w:bookmarkStart w:id="276" w:name="_Toc151193626"/>
      <w:bookmarkStart w:id="277" w:name="_Toc151193698"/>
      <w:bookmarkStart w:id="278" w:name="_Toc151193770"/>
      <w:bookmarkStart w:id="279" w:name="_Toc151193842"/>
      <w:bookmarkStart w:id="280" w:name="_Toc151193916"/>
      <w:bookmarkStart w:id="281" w:name="_Toc164229223"/>
      <w:bookmarkStart w:id="282" w:name="_Toc164229369"/>
      <w:bookmarkStart w:id="283" w:name="_Toc164351622"/>
      <w:bookmarkStart w:id="284" w:name="_Toc164608642"/>
      <w:bookmarkStart w:id="285" w:name="_Toc164608797"/>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981CCC9" w14:textId="77777777" w:rsidR="00086970" w:rsidRDefault="00000000">
      <w:pPr>
        <w:numPr>
          <w:ilvl w:val="1"/>
          <w:numId w:val="8"/>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639A1EE6" w14:textId="77777777" w:rsidR="00086970" w:rsidRDefault="00000000">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2AA03C44"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034C6F5"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3C17F11"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6"/>
    </w:p>
    <w:p w14:paraId="113495C1" w14:textId="77777777" w:rsidR="00086970" w:rsidRDefault="00000000">
      <w:pPr>
        <w:numPr>
          <w:ilvl w:val="0"/>
          <w:numId w:val="8"/>
        </w:numPr>
        <w:tabs>
          <w:tab w:val="left" w:pos="360"/>
        </w:tabs>
        <w:snapToGrid w:val="0"/>
        <w:spacing w:line="360" w:lineRule="auto"/>
        <w:ind w:left="357" w:hanging="357"/>
        <w:outlineLvl w:val="1"/>
        <w:rPr>
          <w:sz w:val="24"/>
        </w:rPr>
      </w:pPr>
      <w:bookmarkStart w:id="287" w:name="_Toc520356155"/>
      <w:bookmarkStart w:id="288" w:name="_Toc127151530"/>
      <w:bookmarkStart w:id="289" w:name="_Toc127151731"/>
      <w:bookmarkStart w:id="290" w:name="_Toc127161444"/>
      <w:bookmarkStart w:id="291" w:name="_Toc142311032"/>
      <w:bookmarkStart w:id="292" w:name="_Toc149720823"/>
      <w:bookmarkStart w:id="293" w:name="_Toc150480768"/>
      <w:bookmarkStart w:id="294" w:name="_Toc150509281"/>
      <w:bookmarkStart w:id="295" w:name="_Toc150774630"/>
      <w:bookmarkStart w:id="296" w:name="_Toc150774735"/>
      <w:bookmarkStart w:id="297" w:name="_Toc151190157"/>
      <w:bookmarkStart w:id="298" w:name="_Toc151193628"/>
      <w:bookmarkStart w:id="299" w:name="_Toc151193700"/>
      <w:bookmarkStart w:id="300" w:name="_Toc151193772"/>
      <w:bookmarkStart w:id="301" w:name="_Toc151193844"/>
      <w:bookmarkStart w:id="302" w:name="_Toc151193918"/>
      <w:bookmarkStart w:id="303" w:name="_Toc164229225"/>
      <w:bookmarkStart w:id="304" w:name="_Toc164229371"/>
      <w:bookmarkStart w:id="305" w:name="_Toc164351624"/>
      <w:bookmarkStart w:id="306" w:name="_Toc164608799"/>
      <w:bookmarkStart w:id="307" w:name="_Toc195842895"/>
      <w:bookmarkStart w:id="308" w:name="_Toc164608644"/>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2961DA24"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29FA666E"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w:t>
      </w:r>
      <w:r>
        <w:rPr>
          <w:rFonts w:hint="eastAsia"/>
          <w:sz w:val="24"/>
        </w:rPr>
        <w:t>采购人</w:t>
      </w:r>
      <w:r>
        <w:rPr>
          <w:sz w:val="24"/>
        </w:rPr>
        <w:t>将不再</w:t>
      </w:r>
      <w:r>
        <w:rPr>
          <w:sz w:val="24"/>
        </w:rPr>
        <w:lastRenderedPageBreak/>
        <w:t>支付报价以外的任何费用。投标人的报价应包括但不限于下列内容，《投标人须知资料表》中有特殊规定的，从其规定。</w:t>
      </w:r>
    </w:p>
    <w:p w14:paraId="06384B27" w14:textId="77777777" w:rsidR="00086970" w:rsidRDefault="00000000">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A7CBB2" w14:textId="77777777" w:rsidR="00086970" w:rsidRDefault="00000000">
      <w:pPr>
        <w:numPr>
          <w:ilvl w:val="2"/>
          <w:numId w:val="8"/>
        </w:numPr>
        <w:snapToGrid w:val="0"/>
        <w:spacing w:line="360" w:lineRule="auto"/>
        <w:rPr>
          <w:sz w:val="24"/>
        </w:rPr>
      </w:pPr>
      <w:r>
        <w:rPr>
          <w:sz w:val="24"/>
        </w:rPr>
        <w:t>按照招标文件要求完成本项目的全部相关费用。</w:t>
      </w:r>
      <w:r>
        <w:rPr>
          <w:sz w:val="24"/>
        </w:rPr>
        <w:t xml:space="preserve"> </w:t>
      </w:r>
    </w:p>
    <w:p w14:paraId="183E2BCE"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42343E5" w14:textId="77777777" w:rsidR="00086970" w:rsidRDefault="00000000">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77F07BA9" w14:textId="77777777" w:rsidR="00086970" w:rsidRDefault="00000000">
      <w:pPr>
        <w:numPr>
          <w:ilvl w:val="0"/>
          <w:numId w:val="8"/>
        </w:numPr>
        <w:tabs>
          <w:tab w:val="left" w:pos="360"/>
        </w:tabs>
        <w:snapToGrid w:val="0"/>
        <w:spacing w:line="360" w:lineRule="auto"/>
        <w:ind w:left="357" w:hanging="357"/>
        <w:outlineLvl w:val="1"/>
        <w:rPr>
          <w:sz w:val="24"/>
        </w:rPr>
      </w:pPr>
      <w:bookmarkStart w:id="309" w:name="_Toc264969221"/>
      <w:bookmarkStart w:id="310" w:name="_Toc265228369"/>
      <w:bookmarkStart w:id="311" w:name="_Ref467306513"/>
      <w:bookmarkStart w:id="312" w:name="_Toc520356156"/>
      <w:bookmarkStart w:id="313" w:name="_Toc127151531"/>
      <w:bookmarkStart w:id="314" w:name="_Toc127151732"/>
      <w:bookmarkStart w:id="315" w:name="_Toc127161445"/>
      <w:bookmarkStart w:id="316" w:name="_Toc142311033"/>
      <w:bookmarkStart w:id="317" w:name="_Toc149720824"/>
      <w:bookmarkStart w:id="318" w:name="_Toc150480769"/>
      <w:bookmarkStart w:id="319" w:name="_Toc150509282"/>
      <w:bookmarkStart w:id="320" w:name="_Toc150774631"/>
      <w:bookmarkStart w:id="321" w:name="_Toc150774736"/>
      <w:bookmarkStart w:id="322" w:name="_Toc151190158"/>
      <w:bookmarkStart w:id="323" w:name="_Toc151193629"/>
      <w:bookmarkStart w:id="324" w:name="_Toc151193701"/>
      <w:bookmarkStart w:id="325" w:name="_Toc151193773"/>
      <w:bookmarkStart w:id="326" w:name="_Toc151193845"/>
      <w:bookmarkStart w:id="327" w:name="_Toc151193919"/>
      <w:bookmarkStart w:id="328" w:name="_Toc164229226"/>
      <w:bookmarkStart w:id="329" w:name="_Toc164229372"/>
      <w:bookmarkStart w:id="330" w:name="_Toc164351625"/>
      <w:bookmarkStart w:id="331" w:name="_Toc164608645"/>
      <w:bookmarkStart w:id="332" w:name="_Toc164608800"/>
      <w:bookmarkStart w:id="333" w:name="_Toc195842896"/>
      <w:bookmarkStart w:id="334" w:name="_Toc226309775"/>
      <w:bookmarkStart w:id="335" w:name="_Toc226337227"/>
      <w:bookmarkStart w:id="336" w:name="_Toc226965721"/>
      <w:bookmarkStart w:id="337" w:name="_Toc226965804"/>
      <w:bookmarkStart w:id="338" w:name="_Toc305158799"/>
      <w:bookmarkStart w:id="339" w:name="_Toc305158873"/>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FC4E992" w14:textId="77777777" w:rsidR="00086970" w:rsidRDefault="00000000">
      <w:pPr>
        <w:numPr>
          <w:ilvl w:val="1"/>
          <w:numId w:val="8"/>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，不接受以个人名义交纳的投标保证金（自然人投标的情形除外）。</w:t>
      </w:r>
      <w:bookmarkStart w:id="341" w:name="_Hlk149816685"/>
      <w:r>
        <w:rPr>
          <w:rFonts w:hint="eastAsia"/>
          <w:sz w:val="24"/>
        </w:rPr>
        <w:t>投标人自愿超额交纳投标保证金的，投标文件不做无效处理。</w:t>
      </w:r>
      <w:bookmarkEnd w:id="341"/>
    </w:p>
    <w:p w14:paraId="20416487"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交纳投标保证金可采用的形式：《投标须知资料表》建议的形式及政府采购法律法规接受的支票、汇票、本票或者金融机构、担保机构出具的保函等非现金形式。</w:t>
      </w:r>
    </w:p>
    <w:p w14:paraId="07BA4465"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投标保证金到账（</w:t>
      </w:r>
      <w:r>
        <w:rPr>
          <w:rFonts w:hint="eastAsia"/>
          <w:sz w:val="24"/>
        </w:rPr>
        <w:t>纸质</w:t>
      </w:r>
      <w:r>
        <w:rPr>
          <w:sz w:val="24"/>
        </w:rPr>
        <w:t>保函提交）截止时间同投标截止时间。以支票、汇票、本票、网上银行支付等形式提交投标保证金的，应在投标截止时间前到账；以金融机构、担保机构出具的纸质保函形式提交投标保证金的，应在投标截止时间前将原件提交至采购代理机构</w:t>
      </w:r>
      <w:r>
        <w:rPr>
          <w:rFonts w:hint="eastAsia"/>
          <w:sz w:val="24"/>
        </w:rPr>
        <w:t>，未按上述要求交纳投标保证金的</w:t>
      </w:r>
      <w:r>
        <w:rPr>
          <w:sz w:val="24"/>
        </w:rPr>
        <w:t>，其</w:t>
      </w:r>
      <w:r>
        <w:rPr>
          <w:b/>
          <w:sz w:val="24"/>
        </w:rPr>
        <w:t>投标无效</w:t>
      </w:r>
      <w:r>
        <w:rPr>
          <w:sz w:val="24"/>
        </w:rPr>
        <w:t>。</w:t>
      </w:r>
    </w:p>
    <w:p w14:paraId="0FDE96C2" w14:textId="77777777" w:rsidR="00086970" w:rsidRDefault="00000000">
      <w:pPr>
        <w:numPr>
          <w:ilvl w:val="1"/>
          <w:numId w:val="8"/>
        </w:numPr>
        <w:tabs>
          <w:tab w:val="left" w:pos="1080"/>
          <w:tab w:val="left" w:pos="2014"/>
        </w:tabs>
        <w:snapToGrid w:val="0"/>
        <w:spacing w:line="360" w:lineRule="auto"/>
        <w:ind w:left="1077" w:hanging="720"/>
        <w:rPr>
          <w:sz w:val="24"/>
        </w:rPr>
      </w:pPr>
      <w:bookmarkStart w:id="342" w:name="_Hlk187421468"/>
      <w:r>
        <w:rPr>
          <w:sz w:val="24"/>
        </w:rPr>
        <w:t>以电子保函形式提交投标保证金的</w:t>
      </w:r>
      <w:r>
        <w:rPr>
          <w:rFonts w:hint="eastAsia"/>
          <w:sz w:val="24"/>
        </w:rPr>
        <w:t>，投标人</w:t>
      </w:r>
      <w:r>
        <w:rPr>
          <w:rFonts w:hint="eastAsia"/>
          <w:color w:val="000000"/>
          <w:sz w:val="24"/>
        </w:rPr>
        <w:t>需</w:t>
      </w:r>
      <w:r>
        <w:rPr>
          <w:rFonts w:hint="eastAsia"/>
          <w:sz w:val="24"/>
        </w:rPr>
        <w:t>在投标截止时间前，通过电子交易平台上传电子保函，并建议</w:t>
      </w:r>
      <w:r>
        <w:rPr>
          <w:rFonts w:hint="eastAsia"/>
          <w:color w:val="000000"/>
          <w:sz w:val="24"/>
        </w:rPr>
        <w:t>在</w:t>
      </w:r>
      <w:r>
        <w:rPr>
          <w:color w:val="000000"/>
          <w:sz w:val="24"/>
        </w:rPr>
        <w:t>投标文件中</w:t>
      </w:r>
      <w:r>
        <w:rPr>
          <w:rFonts w:hint="eastAsia"/>
          <w:color w:val="000000"/>
          <w:sz w:val="24"/>
        </w:rPr>
        <w:t>提供</w:t>
      </w:r>
      <w:r>
        <w:rPr>
          <w:rFonts w:hint="eastAsia"/>
          <w:color w:val="000000"/>
          <w:sz w:val="24"/>
          <w:szCs w:val="20"/>
        </w:rPr>
        <w:t>保函</w:t>
      </w:r>
      <w:r>
        <w:rPr>
          <w:color w:val="000000"/>
          <w:sz w:val="24"/>
          <w:szCs w:val="20"/>
        </w:rPr>
        <w:t>电子件</w:t>
      </w:r>
      <w:r>
        <w:rPr>
          <w:rFonts w:hint="eastAsia"/>
          <w:color w:val="000000"/>
          <w:sz w:val="24"/>
          <w:szCs w:val="20"/>
        </w:rPr>
        <w:t>；</w:t>
      </w:r>
      <w:r>
        <w:rPr>
          <w:rFonts w:hint="eastAsia"/>
          <w:color w:val="000000"/>
          <w:sz w:val="24"/>
        </w:rPr>
        <w:t>如既未通过电子交易平台上传，也未在投标文件中提供的，其</w:t>
      </w:r>
      <w:r>
        <w:rPr>
          <w:rFonts w:hint="eastAsia"/>
          <w:b/>
          <w:bCs/>
          <w:color w:val="000000"/>
          <w:sz w:val="24"/>
        </w:rPr>
        <w:t>投标无效</w:t>
      </w:r>
      <w:r>
        <w:rPr>
          <w:rFonts w:hint="eastAsia"/>
          <w:sz w:val="24"/>
        </w:rPr>
        <w:t>。</w:t>
      </w:r>
    </w:p>
    <w:bookmarkEnd w:id="342"/>
    <w:p w14:paraId="694A4F90"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62DB4544" w14:textId="77777777" w:rsidR="00086970" w:rsidRDefault="00000000">
      <w:pPr>
        <w:numPr>
          <w:ilvl w:val="1"/>
          <w:numId w:val="8"/>
        </w:numPr>
        <w:tabs>
          <w:tab w:val="clear" w:pos="1589"/>
          <w:tab w:val="left" w:pos="1080"/>
          <w:tab w:val="left" w:pos="2014"/>
        </w:tabs>
        <w:snapToGrid w:val="0"/>
        <w:spacing w:line="360" w:lineRule="auto"/>
        <w:ind w:left="1077" w:hanging="720"/>
        <w:rPr>
          <w:sz w:val="24"/>
        </w:rPr>
      </w:pPr>
      <w:r>
        <w:rPr>
          <w:rFonts w:hint="eastAsia"/>
          <w:sz w:val="24"/>
        </w:rPr>
        <w:t>投标人为</w:t>
      </w:r>
      <w:r>
        <w:rPr>
          <w:sz w:val="24"/>
        </w:rPr>
        <w:t>联合体的，可以由联合体中的一方或者</w:t>
      </w:r>
      <w:r>
        <w:rPr>
          <w:rFonts w:hint="eastAsia"/>
          <w:sz w:val="24"/>
        </w:rPr>
        <w:t>多方</w:t>
      </w:r>
      <w:r>
        <w:rPr>
          <w:sz w:val="24"/>
        </w:rPr>
        <w:t>共同</w:t>
      </w:r>
      <w:r>
        <w:rPr>
          <w:rFonts w:hint="eastAsia"/>
          <w:sz w:val="24"/>
        </w:rPr>
        <w:t>交纳</w:t>
      </w:r>
      <w:r>
        <w:rPr>
          <w:sz w:val="24"/>
        </w:rPr>
        <w:t>投标保证金，</w:t>
      </w:r>
      <w:r>
        <w:rPr>
          <w:rFonts w:hint="eastAsia"/>
          <w:sz w:val="24"/>
        </w:rPr>
        <w:t>其交纳的投标保证金</w:t>
      </w:r>
      <w:r>
        <w:rPr>
          <w:sz w:val="24"/>
        </w:rPr>
        <w:t>对联合体各方均具有约束力。</w:t>
      </w:r>
    </w:p>
    <w:p w14:paraId="10FD2882"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w:t>
      </w:r>
      <w:r>
        <w:rPr>
          <w:rFonts w:eastAsiaTheme="minorEastAsia"/>
          <w:sz w:val="24"/>
        </w:rPr>
        <w:lastRenderedPageBreak/>
        <w:t>机构担保函等形式递交的投标保证金，经</w:t>
      </w:r>
      <w:r>
        <w:rPr>
          <w:rFonts w:eastAsiaTheme="minorEastAsia" w:hint="eastAsia"/>
          <w:sz w:val="24"/>
        </w:rPr>
        <w:t>投标人</w:t>
      </w:r>
      <w:r>
        <w:rPr>
          <w:rFonts w:eastAsiaTheme="minorEastAsia"/>
          <w:sz w:val="24"/>
        </w:rPr>
        <w:t>同意后采购人、采购代理机构可以不再退还，</w:t>
      </w:r>
      <w:r>
        <w:rPr>
          <w:sz w:val="24"/>
        </w:rPr>
        <w:t>但因投标人自身原因导致无法及时退还的除外：</w:t>
      </w:r>
    </w:p>
    <w:p w14:paraId="5B07BECB" w14:textId="77777777" w:rsidR="00086970" w:rsidRDefault="00000000">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532F5B18" w14:textId="77777777" w:rsidR="00086970" w:rsidRDefault="00000000">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5AC69064" w14:textId="77777777" w:rsidR="00086970" w:rsidRDefault="00000000">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0E9E4305" w14:textId="77777777" w:rsidR="00086970" w:rsidRDefault="00000000">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687DBF80"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3B28838B" w14:textId="77777777" w:rsidR="00086970" w:rsidRDefault="00000000">
      <w:pPr>
        <w:numPr>
          <w:ilvl w:val="2"/>
          <w:numId w:val="8"/>
        </w:numPr>
        <w:snapToGrid w:val="0"/>
        <w:spacing w:line="360" w:lineRule="auto"/>
        <w:rPr>
          <w:sz w:val="24"/>
        </w:rPr>
      </w:pPr>
      <w:r>
        <w:rPr>
          <w:sz w:val="24"/>
        </w:rPr>
        <w:t>投标有效期内投标人撤销投标文件的；</w:t>
      </w:r>
    </w:p>
    <w:p w14:paraId="1C4B3082" w14:textId="77777777" w:rsidR="00086970" w:rsidRDefault="00000000">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0B90A9DF" w14:textId="77777777" w:rsidR="00086970" w:rsidRDefault="00000000">
      <w:pPr>
        <w:numPr>
          <w:ilvl w:val="0"/>
          <w:numId w:val="8"/>
        </w:numPr>
        <w:tabs>
          <w:tab w:val="left" w:pos="360"/>
        </w:tabs>
        <w:snapToGrid w:val="0"/>
        <w:spacing w:line="360" w:lineRule="auto"/>
        <w:ind w:left="357" w:hanging="357"/>
        <w:outlineLvl w:val="1"/>
        <w:rPr>
          <w:sz w:val="24"/>
        </w:rPr>
      </w:pPr>
      <w:bookmarkStart w:id="343" w:name="_Toc264969222"/>
      <w:bookmarkStart w:id="344" w:name="_Toc226965805"/>
      <w:bookmarkStart w:id="345" w:name="_Toc305158800"/>
      <w:bookmarkStart w:id="346" w:name="_Toc305158874"/>
      <w:bookmarkStart w:id="347" w:name="_Toc226337228"/>
      <w:bookmarkStart w:id="348" w:name="_Toc226309776"/>
      <w:bookmarkStart w:id="349" w:name="_Toc151193702"/>
      <w:bookmarkStart w:id="350" w:name="_Toc195842897"/>
      <w:bookmarkStart w:id="351" w:name="_Toc164608801"/>
      <w:bookmarkStart w:id="352" w:name="_Toc164608646"/>
      <w:bookmarkStart w:id="353" w:name="_Toc164351626"/>
      <w:bookmarkStart w:id="354" w:name="_Toc226965722"/>
      <w:bookmarkStart w:id="355" w:name="_Toc164229373"/>
      <w:bookmarkStart w:id="356" w:name="_Toc164229227"/>
      <w:bookmarkStart w:id="357" w:name="_Toc151193920"/>
      <w:bookmarkStart w:id="358" w:name="_Toc151193846"/>
      <w:bookmarkStart w:id="359" w:name="_Toc151193774"/>
      <w:bookmarkStart w:id="360" w:name="_Toc151193630"/>
      <w:bookmarkStart w:id="361" w:name="_Toc151190159"/>
      <w:bookmarkStart w:id="362" w:name="_Toc150774737"/>
      <w:bookmarkStart w:id="363" w:name="_Toc150774632"/>
      <w:bookmarkStart w:id="364" w:name="_Toc150509283"/>
      <w:bookmarkStart w:id="365" w:name="_Toc150480770"/>
      <w:bookmarkStart w:id="366" w:name="_Toc149720825"/>
      <w:bookmarkStart w:id="367" w:name="_Toc142311034"/>
      <w:bookmarkStart w:id="368" w:name="_Toc127161446"/>
      <w:bookmarkStart w:id="369" w:name="_Toc127151733"/>
      <w:bookmarkStart w:id="370" w:name="_Toc127151532"/>
      <w:bookmarkStart w:id="371" w:name="_Toc520356157"/>
      <w:bookmarkStart w:id="372" w:name="_Toc265228370"/>
      <w:r>
        <w:rPr>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47D17DCB"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4AD3ADE9" w14:textId="77777777" w:rsidR="00086970" w:rsidRDefault="00000000">
      <w:pPr>
        <w:numPr>
          <w:ilvl w:val="0"/>
          <w:numId w:val="8"/>
        </w:numPr>
        <w:tabs>
          <w:tab w:val="left" w:pos="360"/>
        </w:tabs>
        <w:snapToGrid w:val="0"/>
        <w:spacing w:line="360" w:lineRule="auto"/>
        <w:ind w:left="357" w:hanging="357"/>
        <w:outlineLvl w:val="1"/>
        <w:rPr>
          <w:sz w:val="24"/>
        </w:rPr>
      </w:pPr>
      <w:bookmarkStart w:id="373" w:name="_Toc226965723"/>
      <w:bookmarkStart w:id="374" w:name="_Toc226965806"/>
      <w:bookmarkStart w:id="375" w:name="_Toc305158801"/>
      <w:bookmarkStart w:id="376" w:name="_Toc305158875"/>
      <w:bookmarkStart w:id="377" w:name="_Toc520356158"/>
      <w:bookmarkStart w:id="378" w:name="_Toc264969223"/>
      <w:bookmarkStart w:id="379" w:name="_Toc265228371"/>
      <w:bookmarkStart w:id="380" w:name="_Toc127151533"/>
      <w:bookmarkStart w:id="381" w:name="_Toc127151734"/>
      <w:bookmarkStart w:id="382" w:name="_Toc127161447"/>
      <w:bookmarkStart w:id="383" w:name="_Toc142311035"/>
      <w:bookmarkStart w:id="384" w:name="_Toc149720826"/>
      <w:bookmarkStart w:id="385" w:name="_Toc150480771"/>
      <w:bookmarkStart w:id="386" w:name="_Toc150509284"/>
      <w:bookmarkStart w:id="387" w:name="_Toc150774633"/>
      <w:bookmarkStart w:id="388" w:name="_Toc150774738"/>
      <w:bookmarkStart w:id="389" w:name="_Toc151190160"/>
      <w:bookmarkStart w:id="390" w:name="_Toc151193631"/>
      <w:bookmarkStart w:id="391" w:name="_Toc151193703"/>
      <w:bookmarkStart w:id="392" w:name="_Toc151193775"/>
      <w:bookmarkStart w:id="393" w:name="_Toc151193847"/>
      <w:bookmarkStart w:id="394" w:name="_Toc151193921"/>
      <w:bookmarkStart w:id="395" w:name="_Toc164229228"/>
      <w:bookmarkStart w:id="396" w:name="_Toc164229374"/>
      <w:bookmarkStart w:id="397" w:name="_Toc164351627"/>
      <w:bookmarkStart w:id="398" w:name="_Toc164608647"/>
      <w:bookmarkStart w:id="399" w:name="_Toc164608802"/>
      <w:bookmarkStart w:id="400" w:name="_Toc195842898"/>
      <w:bookmarkStart w:id="401" w:name="_Toc226309777"/>
      <w:bookmarkStart w:id="402" w:name="_Toc226337229"/>
      <w:r>
        <w:rPr>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sz w:val="24"/>
        </w:rPr>
        <w:t>、盖章</w:t>
      </w:r>
    </w:p>
    <w:p w14:paraId="35C3A354" w14:textId="77777777" w:rsidR="00086970" w:rsidRDefault="00000000">
      <w:pPr>
        <w:numPr>
          <w:ilvl w:val="1"/>
          <w:numId w:val="8"/>
        </w:numPr>
        <w:tabs>
          <w:tab w:val="left" w:pos="1080"/>
          <w:tab w:val="left" w:pos="2014"/>
        </w:tabs>
        <w:snapToGrid w:val="0"/>
        <w:spacing w:line="360" w:lineRule="auto"/>
        <w:ind w:left="1077" w:hanging="720"/>
        <w:rPr>
          <w:sz w:val="24"/>
        </w:rPr>
      </w:pPr>
      <w:bookmarkStart w:id="403" w:name="_Toc150509285"/>
      <w:bookmarkStart w:id="404" w:name="_Toc265228372"/>
      <w:bookmarkStart w:id="405" w:name="_Toc150774739"/>
      <w:bookmarkStart w:id="406" w:name="_Toc151190161"/>
      <w:bookmarkStart w:id="407" w:name="_Toc151193632"/>
      <w:bookmarkStart w:id="408" w:name="_Toc151193704"/>
      <w:bookmarkStart w:id="409" w:name="_Toc151193776"/>
      <w:bookmarkStart w:id="410" w:name="_Toc226965807"/>
      <w:bookmarkStart w:id="411" w:name="_Toc151193848"/>
      <w:bookmarkStart w:id="412" w:name="_Toc151193922"/>
      <w:bookmarkStart w:id="413" w:name="_Toc195842899"/>
      <w:bookmarkStart w:id="414" w:name="_Toc226309778"/>
      <w:bookmarkStart w:id="415" w:name="_Toc226337230"/>
      <w:bookmarkStart w:id="416" w:name="_Toc226965724"/>
      <w:bookmarkStart w:id="417" w:name="_Toc520356159"/>
      <w:bookmarkStart w:id="418" w:name="_Toc305158802"/>
      <w:bookmarkStart w:id="419" w:name="_Toc305158876"/>
      <w:bookmarkStart w:id="420" w:name="_Toc150480772"/>
      <w:bookmarkStart w:id="421" w:name="_Toc127151534"/>
      <w:bookmarkStart w:id="422" w:name="_Toc142311036"/>
      <w:bookmarkStart w:id="423" w:name="_Toc264969224"/>
      <w:bookmarkStart w:id="424" w:name="_Toc1507746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D5DA5A2"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CA802B4" w14:textId="77777777" w:rsidR="00086970" w:rsidRDefault="00086970">
      <w:pPr>
        <w:tabs>
          <w:tab w:val="left" w:pos="900"/>
          <w:tab w:val="left" w:pos="1080"/>
        </w:tabs>
        <w:snapToGrid w:val="0"/>
        <w:spacing w:line="360" w:lineRule="auto"/>
        <w:ind w:left="357"/>
      </w:pPr>
    </w:p>
    <w:p w14:paraId="547C9ED6" w14:textId="77777777" w:rsidR="00086970"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4BE663DD" w14:textId="77777777" w:rsidR="00086970" w:rsidRDefault="00000000">
      <w:pPr>
        <w:numPr>
          <w:ilvl w:val="0"/>
          <w:numId w:val="8"/>
        </w:numPr>
        <w:tabs>
          <w:tab w:val="left" w:pos="360"/>
        </w:tabs>
        <w:snapToGrid w:val="0"/>
        <w:spacing w:line="360" w:lineRule="auto"/>
        <w:ind w:left="357" w:hanging="357"/>
        <w:outlineLvl w:val="1"/>
        <w:rPr>
          <w:sz w:val="24"/>
        </w:rPr>
      </w:pPr>
      <w:bookmarkStart w:id="425" w:name="_Toc226965725"/>
      <w:bookmarkStart w:id="426" w:name="_Toc226965808"/>
      <w:bookmarkStart w:id="427" w:name="_Toc305158803"/>
      <w:bookmarkStart w:id="428" w:name="_Toc305158877"/>
      <w:bookmarkStart w:id="429" w:name="_Toc264969225"/>
      <w:bookmarkStart w:id="430" w:name="_Toc265228373"/>
      <w:bookmarkStart w:id="431" w:name="_Toc520356160"/>
      <w:bookmarkStart w:id="432" w:name="_Toc127151535"/>
      <w:bookmarkStart w:id="433" w:name="_Toc127151736"/>
      <w:bookmarkStart w:id="434" w:name="_Toc127161449"/>
      <w:bookmarkStart w:id="435" w:name="_Toc142311037"/>
      <w:bookmarkStart w:id="436" w:name="_Toc149720828"/>
      <w:bookmarkStart w:id="437" w:name="_Toc150480773"/>
      <w:bookmarkStart w:id="438" w:name="_Toc150509286"/>
      <w:bookmarkStart w:id="439" w:name="_Toc150774635"/>
      <w:bookmarkStart w:id="440" w:name="_Toc150774740"/>
      <w:bookmarkStart w:id="441" w:name="_Toc151190162"/>
      <w:bookmarkStart w:id="442" w:name="_Toc151193633"/>
      <w:bookmarkStart w:id="443" w:name="_Toc151193705"/>
      <w:bookmarkStart w:id="444" w:name="_Toc151193777"/>
      <w:bookmarkStart w:id="445" w:name="_Toc151193849"/>
      <w:bookmarkStart w:id="446" w:name="_Toc151193923"/>
      <w:bookmarkStart w:id="447" w:name="_Toc164229230"/>
      <w:bookmarkStart w:id="448" w:name="_Toc164229376"/>
      <w:bookmarkStart w:id="449" w:name="_Toc164351629"/>
      <w:bookmarkStart w:id="450" w:name="_Toc164608649"/>
      <w:bookmarkStart w:id="451" w:name="_Toc164608804"/>
      <w:bookmarkStart w:id="452" w:name="_Toc195842900"/>
      <w:bookmarkStart w:id="453" w:name="_Toc226309779"/>
      <w:bookmarkStart w:id="454" w:name="_Toc226337231"/>
      <w:r>
        <w:rPr>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z w:val="24"/>
        </w:rPr>
        <w:t>提交</w:t>
      </w:r>
    </w:p>
    <w:p w14:paraId="6091F33E"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本项目使用</w:t>
      </w:r>
      <w:r>
        <w:rPr>
          <w:rFonts w:hint="eastAsia"/>
          <w:sz w:val="24"/>
        </w:rPr>
        <w:t>北京市政府采购</w:t>
      </w:r>
      <w:r>
        <w:rPr>
          <w:sz w:val="24"/>
        </w:rPr>
        <w:t>电子交易平台。投标人根据招标文件及电子交易平台供应商操作手册要求编制、生成并提交电子投标文件。</w:t>
      </w:r>
    </w:p>
    <w:p w14:paraId="5A2D892F"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FF4ACFD" w14:textId="77777777" w:rsidR="00086970" w:rsidRDefault="00000000">
      <w:pPr>
        <w:numPr>
          <w:ilvl w:val="0"/>
          <w:numId w:val="8"/>
        </w:numPr>
        <w:tabs>
          <w:tab w:val="left" w:pos="360"/>
        </w:tabs>
        <w:snapToGrid w:val="0"/>
        <w:spacing w:line="360" w:lineRule="auto"/>
        <w:ind w:left="357" w:hanging="357"/>
        <w:outlineLvl w:val="1"/>
        <w:rPr>
          <w:sz w:val="24"/>
        </w:rPr>
      </w:pPr>
      <w:bookmarkStart w:id="455" w:name="_Toc226965726"/>
      <w:bookmarkStart w:id="456" w:name="_Toc226965809"/>
      <w:bookmarkStart w:id="457" w:name="_Toc305158804"/>
      <w:bookmarkStart w:id="458" w:name="_Toc305158878"/>
      <w:bookmarkStart w:id="459" w:name="_Toc264969226"/>
      <w:bookmarkStart w:id="460" w:name="_Toc149720829"/>
      <w:bookmarkStart w:id="461" w:name="_Toc142311038"/>
      <w:bookmarkStart w:id="462" w:name="_Toc127161450"/>
      <w:bookmarkStart w:id="463" w:name="_Toc127151737"/>
      <w:bookmarkStart w:id="464" w:name="_Toc127151536"/>
      <w:bookmarkStart w:id="465" w:name="_Toc151193850"/>
      <w:bookmarkStart w:id="466" w:name="_Toc520356161"/>
      <w:bookmarkStart w:id="467" w:name="_Toc265228374"/>
      <w:bookmarkStart w:id="468" w:name="_Toc150480774"/>
      <w:bookmarkStart w:id="469" w:name="_Toc150509287"/>
      <w:bookmarkStart w:id="470" w:name="_Toc150774636"/>
      <w:bookmarkStart w:id="471" w:name="_Toc150774741"/>
      <w:bookmarkStart w:id="472" w:name="_Toc151190163"/>
      <w:bookmarkStart w:id="473" w:name="_Toc151193634"/>
      <w:bookmarkStart w:id="474" w:name="_Toc151193706"/>
      <w:bookmarkStart w:id="475" w:name="_Toc151193778"/>
      <w:bookmarkStart w:id="476" w:name="_Toc151193924"/>
      <w:bookmarkStart w:id="477" w:name="_Toc164229231"/>
      <w:bookmarkStart w:id="478" w:name="_Toc164229377"/>
      <w:bookmarkStart w:id="479" w:name="_Toc164351630"/>
      <w:bookmarkStart w:id="480" w:name="_Toc164608650"/>
      <w:bookmarkStart w:id="481" w:name="_Toc164608805"/>
      <w:bookmarkStart w:id="482" w:name="_Toc195842901"/>
      <w:bookmarkStart w:id="483" w:name="_Toc226309780"/>
      <w:bookmarkStart w:id="484" w:name="_Toc226337232"/>
      <w:r>
        <w:rPr>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sz w:val="24"/>
        </w:rPr>
        <w:t>时间</w:t>
      </w:r>
    </w:p>
    <w:p w14:paraId="089D2262"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14:paraId="0F3CAD1F" w14:textId="77777777" w:rsidR="00086970" w:rsidRDefault="00000000">
      <w:pPr>
        <w:numPr>
          <w:ilvl w:val="0"/>
          <w:numId w:val="8"/>
        </w:numPr>
        <w:tabs>
          <w:tab w:val="left" w:pos="360"/>
        </w:tabs>
        <w:snapToGrid w:val="0"/>
        <w:spacing w:line="360" w:lineRule="auto"/>
        <w:ind w:left="357" w:hanging="357"/>
        <w:outlineLvl w:val="1"/>
        <w:rPr>
          <w:sz w:val="24"/>
        </w:rPr>
      </w:pPr>
      <w:bookmarkStart w:id="485" w:name="_Toc164229378"/>
      <w:bookmarkStart w:id="486" w:name="_Toc164351631"/>
      <w:bookmarkStart w:id="487" w:name="_Toc164608651"/>
      <w:bookmarkStart w:id="488" w:name="_Toc164608806"/>
      <w:bookmarkStart w:id="489" w:name="_Toc195842902"/>
      <w:bookmarkStart w:id="490" w:name="_Toc226309781"/>
      <w:bookmarkStart w:id="491" w:name="_Toc226337233"/>
      <w:bookmarkStart w:id="492" w:name="_Toc226965727"/>
      <w:bookmarkStart w:id="493" w:name="_Toc226965810"/>
      <w:bookmarkStart w:id="494" w:name="_Toc305158805"/>
      <w:bookmarkStart w:id="495" w:name="_Toc305158879"/>
      <w:bookmarkStart w:id="496" w:name="_Toc142311039"/>
      <w:bookmarkStart w:id="497" w:name="_Toc264969227"/>
      <w:bookmarkStart w:id="498" w:name="_Toc265228375"/>
      <w:bookmarkStart w:id="499" w:name="_Toc520356162"/>
      <w:bookmarkStart w:id="500" w:name="_Toc127151537"/>
      <w:bookmarkStart w:id="501" w:name="_Toc127151738"/>
      <w:bookmarkStart w:id="502" w:name="_Toc127161451"/>
      <w:bookmarkStart w:id="503" w:name="_Toc149720830"/>
      <w:bookmarkStart w:id="504" w:name="_Toc150480775"/>
      <w:bookmarkStart w:id="505" w:name="_Toc150509288"/>
      <w:bookmarkStart w:id="506" w:name="_Toc150774637"/>
      <w:bookmarkStart w:id="507" w:name="_Toc150774742"/>
      <w:bookmarkStart w:id="508" w:name="_Toc151190164"/>
      <w:bookmarkStart w:id="509" w:name="_Toc151193635"/>
      <w:bookmarkStart w:id="510" w:name="_Toc151193707"/>
      <w:bookmarkStart w:id="511" w:name="_Toc151193779"/>
      <w:bookmarkStart w:id="512" w:name="_Toc151193851"/>
      <w:bookmarkStart w:id="513" w:name="_Toc151193925"/>
      <w:bookmarkStart w:id="514" w:name="_Toc164229232"/>
      <w:r>
        <w:rPr>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5CA357C"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5972AADD"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1F11D1CE" w14:textId="77777777" w:rsidR="00086970" w:rsidRDefault="00086970">
      <w:pPr>
        <w:spacing w:line="360" w:lineRule="auto"/>
        <w:rPr>
          <w:sz w:val="24"/>
        </w:rPr>
      </w:pPr>
    </w:p>
    <w:p w14:paraId="09AA866F" w14:textId="77777777" w:rsidR="00086970" w:rsidRDefault="00000000">
      <w:pPr>
        <w:pStyle w:val="21"/>
        <w:spacing w:before="0" w:line="360" w:lineRule="auto"/>
        <w:rPr>
          <w:rFonts w:ascii="Times New Roman" w:eastAsia="宋体" w:hAnsi="Times New Roman"/>
          <w:sz w:val="28"/>
        </w:rPr>
      </w:pPr>
      <w:bookmarkStart w:id="515" w:name="_Toc520356163"/>
      <w:bookmarkStart w:id="516" w:name="_Toc265228376"/>
      <w:bookmarkStart w:id="517" w:name="_Toc264969228"/>
      <w:bookmarkStart w:id="518" w:name="_Toc151190165"/>
      <w:bookmarkStart w:id="519" w:name="_Toc151193636"/>
      <w:bookmarkStart w:id="520" w:name="_Toc151193708"/>
      <w:bookmarkStart w:id="521" w:name="_Toc151193780"/>
      <w:bookmarkStart w:id="522" w:name="_Toc150774743"/>
      <w:bookmarkStart w:id="523" w:name="_Toc151193926"/>
      <w:bookmarkStart w:id="524" w:name="_Toc195842903"/>
      <w:bookmarkStart w:id="525" w:name="_Toc226309782"/>
      <w:bookmarkStart w:id="526" w:name="_Toc150774638"/>
      <w:bookmarkStart w:id="527" w:name="_Toc226337234"/>
      <w:bookmarkStart w:id="528" w:name="_Toc226965728"/>
      <w:bookmarkStart w:id="529" w:name="_Toc226965811"/>
      <w:bookmarkStart w:id="530" w:name="_Toc305158806"/>
      <w:bookmarkStart w:id="531" w:name="_Toc305158880"/>
      <w:bookmarkStart w:id="532" w:name="_Toc150509289"/>
      <w:bookmarkStart w:id="533" w:name="_Toc150480776"/>
      <w:bookmarkStart w:id="534" w:name="_Toc142311040"/>
      <w:bookmarkStart w:id="535" w:name="_Toc127151538"/>
      <w:bookmarkStart w:id="536"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6DF40572" w14:textId="77777777" w:rsidR="00086970" w:rsidRDefault="00000000">
      <w:pPr>
        <w:numPr>
          <w:ilvl w:val="0"/>
          <w:numId w:val="8"/>
        </w:numPr>
        <w:tabs>
          <w:tab w:val="left" w:pos="360"/>
        </w:tabs>
        <w:snapToGrid w:val="0"/>
        <w:spacing w:line="360" w:lineRule="auto"/>
        <w:ind w:left="357" w:hanging="357"/>
        <w:outlineLvl w:val="1"/>
        <w:rPr>
          <w:sz w:val="24"/>
        </w:rPr>
      </w:pPr>
      <w:bookmarkStart w:id="537" w:name="_Toc264969229"/>
      <w:bookmarkStart w:id="538" w:name="_Toc265228377"/>
      <w:bookmarkStart w:id="539" w:name="_Toc520356164"/>
      <w:bookmarkStart w:id="540" w:name="_Toc127151539"/>
      <w:bookmarkStart w:id="541" w:name="_Toc127151740"/>
      <w:bookmarkStart w:id="542" w:name="_Toc127161453"/>
      <w:bookmarkStart w:id="543" w:name="_Toc142311041"/>
      <w:bookmarkStart w:id="544" w:name="_Toc149720832"/>
      <w:bookmarkStart w:id="545" w:name="_Toc150480777"/>
      <w:bookmarkStart w:id="546" w:name="_Toc150509290"/>
      <w:bookmarkStart w:id="547" w:name="_Toc150774639"/>
      <w:bookmarkStart w:id="548" w:name="_Toc151190166"/>
      <w:bookmarkStart w:id="549" w:name="_Toc151193637"/>
      <w:bookmarkStart w:id="550" w:name="_Toc151193709"/>
      <w:bookmarkStart w:id="551" w:name="_Toc151193781"/>
      <w:bookmarkStart w:id="552" w:name="_Toc151193853"/>
      <w:bookmarkStart w:id="553" w:name="_Toc151193927"/>
      <w:bookmarkStart w:id="554" w:name="_Toc164229234"/>
      <w:bookmarkStart w:id="555" w:name="_Toc164229380"/>
      <w:bookmarkStart w:id="556" w:name="_Toc164351633"/>
      <w:bookmarkStart w:id="557" w:name="_Toc164608653"/>
      <w:bookmarkStart w:id="558" w:name="_Toc164608808"/>
      <w:bookmarkStart w:id="559" w:name="_Toc195842904"/>
      <w:bookmarkStart w:id="560" w:name="_Toc226309783"/>
      <w:bookmarkStart w:id="561" w:name="_Toc226337235"/>
      <w:bookmarkStart w:id="562" w:name="_Toc226965729"/>
      <w:bookmarkStart w:id="563" w:name="_Toc226965812"/>
      <w:bookmarkStart w:id="564" w:name="_Toc305158807"/>
      <w:bookmarkStart w:id="565" w:name="_Toc305158881"/>
      <w:bookmarkStart w:id="566" w:name="_Toc150774744"/>
      <w:r>
        <w:rPr>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4581DE4D"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2239FB6D"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本项目开标使用</w:t>
      </w:r>
      <w:r>
        <w:rPr>
          <w:rFonts w:hint="eastAsia"/>
          <w:sz w:val="24"/>
        </w:rPr>
        <w:t>北京市政府采购</w:t>
      </w:r>
      <w:r>
        <w:rPr>
          <w:sz w:val="24"/>
        </w:rPr>
        <w:t>电子交易平台。投标人应在</w:t>
      </w:r>
      <w:bookmarkStart w:id="567" w:name="_Hlk167284562"/>
      <w:r>
        <w:rPr>
          <w:sz w:val="24"/>
        </w:rPr>
        <w:t>《投标人须知资料表》</w:t>
      </w:r>
      <w:bookmarkEnd w:id="567"/>
      <w:r>
        <w:rPr>
          <w:sz w:val="24"/>
        </w:rPr>
        <w:t>规定的时间内对投标文件进行解密，因非系统原因导致的解密失败，视为</w:t>
      </w:r>
      <w:r>
        <w:rPr>
          <w:b/>
          <w:sz w:val="24"/>
        </w:rPr>
        <w:t>投标无效</w:t>
      </w:r>
      <w:r>
        <w:rPr>
          <w:sz w:val="24"/>
        </w:rPr>
        <w:t>。</w:t>
      </w:r>
    </w:p>
    <w:p w14:paraId="256F5B11"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8" w:name="_Toc520356165"/>
      <w:r>
        <w:rPr>
          <w:sz w:val="24"/>
        </w:rPr>
        <w:t>。</w:t>
      </w:r>
      <w:r>
        <w:rPr>
          <w:rFonts w:hint="eastAsia"/>
          <w:sz w:val="24"/>
        </w:rPr>
        <w:t>投标人未在规定时间内提出疑义或确认一览表的，视同认可开标结果。</w:t>
      </w:r>
    </w:p>
    <w:p w14:paraId="3C05662E"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62DC5BB"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15077AAB" w14:textId="77777777" w:rsidR="00086970" w:rsidRDefault="00000000">
      <w:pPr>
        <w:numPr>
          <w:ilvl w:val="0"/>
          <w:numId w:val="8"/>
        </w:numPr>
        <w:tabs>
          <w:tab w:val="left" w:pos="360"/>
        </w:tabs>
        <w:snapToGrid w:val="0"/>
        <w:spacing w:line="360" w:lineRule="auto"/>
        <w:ind w:left="357" w:hanging="357"/>
        <w:outlineLvl w:val="1"/>
        <w:rPr>
          <w:sz w:val="24"/>
        </w:rPr>
      </w:pPr>
      <w:r>
        <w:rPr>
          <w:sz w:val="24"/>
        </w:rPr>
        <w:t>资格审查</w:t>
      </w:r>
    </w:p>
    <w:p w14:paraId="5AF99C87"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见第三章《资格审查》。</w:t>
      </w:r>
    </w:p>
    <w:p w14:paraId="34F6DFE7" w14:textId="77777777" w:rsidR="00086970" w:rsidRDefault="00000000">
      <w:pPr>
        <w:numPr>
          <w:ilvl w:val="0"/>
          <w:numId w:val="8"/>
        </w:numPr>
        <w:tabs>
          <w:tab w:val="left" w:pos="360"/>
        </w:tabs>
        <w:snapToGrid w:val="0"/>
        <w:spacing w:line="360" w:lineRule="auto"/>
        <w:ind w:left="357" w:hanging="357"/>
        <w:outlineLvl w:val="1"/>
        <w:rPr>
          <w:sz w:val="24"/>
        </w:rPr>
      </w:pPr>
      <w:bookmarkStart w:id="569" w:name="_Toc264969230"/>
      <w:bookmarkStart w:id="570" w:name="_Toc265228378"/>
      <w:bookmarkStart w:id="571" w:name="_Toc127151540"/>
      <w:bookmarkStart w:id="572" w:name="_Toc127151741"/>
      <w:bookmarkStart w:id="573" w:name="_Toc127161454"/>
      <w:bookmarkStart w:id="574" w:name="_Toc142311042"/>
      <w:bookmarkStart w:id="575" w:name="_Toc149720833"/>
      <w:bookmarkStart w:id="576" w:name="_Toc150480778"/>
      <w:bookmarkStart w:id="577" w:name="_Toc150509291"/>
      <w:bookmarkStart w:id="578" w:name="_Toc150774640"/>
      <w:bookmarkStart w:id="579" w:name="_Toc150774745"/>
      <w:bookmarkStart w:id="580" w:name="_Toc151190167"/>
      <w:bookmarkStart w:id="581" w:name="_Toc151193638"/>
      <w:bookmarkStart w:id="582" w:name="_Toc151193710"/>
      <w:bookmarkStart w:id="583" w:name="_Toc151193782"/>
      <w:bookmarkStart w:id="584" w:name="_Toc151193854"/>
      <w:bookmarkStart w:id="585" w:name="_Toc151193928"/>
      <w:bookmarkStart w:id="586" w:name="_Toc164229235"/>
      <w:bookmarkStart w:id="587" w:name="_Toc164229381"/>
      <w:bookmarkStart w:id="588" w:name="_Toc164351634"/>
      <w:bookmarkStart w:id="589" w:name="_Toc164608654"/>
      <w:bookmarkStart w:id="590" w:name="_Toc164608809"/>
      <w:bookmarkStart w:id="591" w:name="_Toc195842905"/>
      <w:bookmarkStart w:id="592" w:name="_Toc226309784"/>
      <w:bookmarkStart w:id="593" w:name="_Toc226337236"/>
      <w:bookmarkStart w:id="594" w:name="_Toc226965730"/>
      <w:bookmarkStart w:id="595" w:name="_Toc226965813"/>
      <w:bookmarkStart w:id="596" w:name="_Toc305158808"/>
      <w:bookmarkStart w:id="597" w:name="_Toc305158882"/>
      <w:bookmarkStart w:id="598" w:name="_Hlk189815780"/>
      <w:bookmarkEnd w:id="568"/>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bookmarkEnd w:id="598"/>
    <w:p w14:paraId="7DF87A3B"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9" w:name="_Toc520356166"/>
    </w:p>
    <w:p w14:paraId="4076170E"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600" w:name="_Toc520356169"/>
      <w:bookmarkEnd w:id="599"/>
    </w:p>
    <w:p w14:paraId="0D5F440A" w14:textId="77777777" w:rsidR="00086970" w:rsidRDefault="00000000">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1AC1DFD8"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AB51B64" w14:textId="77777777" w:rsidR="00086970" w:rsidRDefault="00086970">
      <w:pPr>
        <w:tabs>
          <w:tab w:val="left" w:pos="360"/>
          <w:tab w:val="left" w:pos="1080"/>
        </w:tabs>
        <w:snapToGrid w:val="0"/>
        <w:spacing w:line="360" w:lineRule="auto"/>
        <w:ind w:left="1080"/>
        <w:rPr>
          <w:sz w:val="24"/>
        </w:rPr>
      </w:pPr>
    </w:p>
    <w:p w14:paraId="30E88E77" w14:textId="77777777" w:rsidR="00086970" w:rsidRDefault="00000000">
      <w:pPr>
        <w:pStyle w:val="21"/>
        <w:spacing w:before="0" w:line="360" w:lineRule="auto"/>
        <w:rPr>
          <w:rFonts w:ascii="Times New Roman" w:eastAsia="宋体" w:hAnsi="Times New Roman"/>
          <w:sz w:val="28"/>
        </w:rPr>
      </w:pPr>
      <w:bookmarkStart w:id="601" w:name="_Toc264969235"/>
      <w:bookmarkStart w:id="602" w:name="_Toc265228383"/>
      <w:bookmarkStart w:id="603" w:name="_Toc127151545"/>
      <w:bookmarkStart w:id="604" w:name="_Toc142311047"/>
      <w:bookmarkStart w:id="605" w:name="_Toc150480783"/>
      <w:bookmarkStart w:id="606" w:name="_Toc150509296"/>
      <w:bookmarkStart w:id="607" w:name="_Toc150774645"/>
      <w:bookmarkStart w:id="608" w:name="_Toc150774750"/>
      <w:bookmarkStart w:id="609" w:name="_Toc151190172"/>
      <w:bookmarkStart w:id="610" w:name="_Toc151193715"/>
      <w:bookmarkStart w:id="611" w:name="_Toc195842910"/>
      <w:bookmarkStart w:id="612" w:name="_Toc226309789"/>
      <w:bookmarkStart w:id="613" w:name="_Toc226337241"/>
      <w:bookmarkStart w:id="614" w:name="_Toc226965735"/>
      <w:bookmarkStart w:id="615" w:name="_Toc226965818"/>
      <w:bookmarkStart w:id="616" w:name="_Toc305158887"/>
      <w:bookmarkStart w:id="617" w:name="_Toc305158813"/>
      <w:bookmarkStart w:id="618" w:name="_Toc151193643"/>
      <w:bookmarkStart w:id="619" w:name="_Toc151193787"/>
      <w:bookmarkStart w:id="620" w:name="_Toc151193859"/>
      <w:bookmarkStart w:id="621" w:name="_Toc151193933"/>
      <w:r>
        <w:rPr>
          <w:rFonts w:ascii="Times New Roman" w:eastAsia="宋体" w:hAnsi="Times New Roman"/>
          <w:sz w:val="28"/>
        </w:rPr>
        <w:t>六</w:t>
      </w:r>
      <w:r>
        <w:rPr>
          <w:rFonts w:ascii="Times New Roman" w:eastAsia="宋体" w:hAnsi="Times New Roman"/>
          <w:sz w:val="28"/>
        </w:rPr>
        <w:t xml:space="preserve">   </w:t>
      </w:r>
      <w:bookmarkEnd w:id="600"/>
      <w:r>
        <w:rPr>
          <w:rFonts w:ascii="Times New Roman" w:eastAsia="宋体" w:hAnsi="Times New Roman"/>
          <w:sz w:val="28"/>
        </w:rPr>
        <w:t>确定中标</w:t>
      </w:r>
      <w:bookmarkStart w:id="622" w:name="_Toc264969237"/>
      <w:bookmarkStart w:id="623" w:name="_Toc265228385"/>
      <w:bookmarkStart w:id="624" w:name="_Toc127151547"/>
      <w:bookmarkStart w:id="625" w:name="_Toc226309791"/>
      <w:bookmarkStart w:id="626" w:name="_Toc151193861"/>
      <w:bookmarkStart w:id="627" w:name="_Toc151193935"/>
      <w:bookmarkStart w:id="628" w:name="_Toc164229242"/>
      <w:bookmarkStart w:id="629" w:name="_Toc164229388"/>
      <w:bookmarkStart w:id="630" w:name="_Toc151193645"/>
      <w:bookmarkStart w:id="631" w:name="_Toc164351641"/>
      <w:bookmarkStart w:id="632" w:name="_Toc164608661"/>
      <w:bookmarkStart w:id="633" w:name="_Toc164608816"/>
      <w:bookmarkStart w:id="634" w:name="_Toc195842912"/>
      <w:bookmarkStart w:id="635" w:name="_Toc151193717"/>
      <w:bookmarkStart w:id="636" w:name="_Toc226337243"/>
      <w:bookmarkStart w:id="637" w:name="_Toc226965737"/>
      <w:bookmarkStart w:id="638" w:name="_Toc226965820"/>
      <w:bookmarkStart w:id="639" w:name="_Toc151190174"/>
      <w:bookmarkStart w:id="640" w:name="_Toc151193789"/>
      <w:bookmarkStart w:id="641" w:name="_Toc150774752"/>
      <w:bookmarkStart w:id="642" w:name="_Toc150774647"/>
      <w:bookmarkStart w:id="643" w:name="_Toc150509298"/>
      <w:bookmarkStart w:id="644" w:name="_Toc150480785"/>
      <w:bookmarkStart w:id="645" w:name="_Toc305158815"/>
      <w:bookmarkStart w:id="646" w:name="_Toc149720840"/>
      <w:bookmarkStart w:id="647" w:name="_Toc142311049"/>
      <w:bookmarkStart w:id="648" w:name="_Toc127161461"/>
      <w:bookmarkStart w:id="649" w:name="_Toc127151748"/>
      <w:bookmarkStart w:id="650" w:name="_Toc305158889"/>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64AE3B7A" w14:textId="77777777" w:rsidR="00086970" w:rsidRDefault="00000000">
      <w:pPr>
        <w:numPr>
          <w:ilvl w:val="0"/>
          <w:numId w:val="8"/>
        </w:numPr>
        <w:tabs>
          <w:tab w:val="left" w:pos="360"/>
        </w:tabs>
        <w:snapToGrid w:val="0"/>
        <w:spacing w:line="360" w:lineRule="auto"/>
        <w:ind w:left="357" w:hanging="357"/>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0B2CA5C5"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eastAsiaTheme="minorEastAsia" w:hint="eastAsia"/>
          <w:sz w:val="24"/>
        </w:rPr>
        <w:t>中标人</w:t>
      </w:r>
      <w:r>
        <w:rPr>
          <w:rFonts w:eastAsiaTheme="minorEastAsia"/>
          <w:sz w:val="24"/>
        </w:rPr>
        <w:t>。</w:t>
      </w:r>
    </w:p>
    <w:p w14:paraId="4AE02000" w14:textId="77777777" w:rsidR="00086970" w:rsidRDefault="00000000">
      <w:pPr>
        <w:numPr>
          <w:ilvl w:val="1"/>
          <w:numId w:val="8"/>
        </w:numPr>
        <w:tabs>
          <w:tab w:val="left" w:pos="1080"/>
          <w:tab w:val="left" w:pos="2014"/>
        </w:tabs>
        <w:snapToGrid w:val="0"/>
        <w:spacing w:line="360" w:lineRule="auto"/>
        <w:ind w:left="1077" w:hanging="720"/>
        <w:rPr>
          <w:sz w:val="24"/>
        </w:rPr>
      </w:pPr>
      <w:r>
        <w:rPr>
          <w:color w:val="000000"/>
          <w:sz w:val="24"/>
        </w:rPr>
        <w:t>投标人在本项目中最多中标包的数量（如限制数量）要求以</w:t>
      </w:r>
      <w:r>
        <w:rPr>
          <w:color w:val="000000"/>
          <w:sz w:val="24"/>
          <w:u w:val="single"/>
        </w:rPr>
        <w:t>《投标人须知资料表》</w:t>
      </w:r>
      <w:r>
        <w:rPr>
          <w:color w:val="000000"/>
          <w:sz w:val="24"/>
        </w:rPr>
        <w:t>中的规定为准。</w:t>
      </w:r>
    </w:p>
    <w:p w14:paraId="13388B00" w14:textId="77777777" w:rsidR="00086970" w:rsidRDefault="00000000">
      <w:pPr>
        <w:numPr>
          <w:ilvl w:val="0"/>
          <w:numId w:val="8"/>
        </w:numPr>
        <w:tabs>
          <w:tab w:val="left" w:pos="360"/>
        </w:tabs>
        <w:snapToGrid w:val="0"/>
        <w:spacing w:line="360" w:lineRule="auto"/>
        <w:ind w:left="357" w:hanging="357"/>
        <w:outlineLvl w:val="1"/>
        <w:rPr>
          <w:sz w:val="24"/>
        </w:rPr>
      </w:pPr>
      <w:bookmarkStart w:id="651" w:name="_Toc305158817"/>
      <w:bookmarkStart w:id="652" w:name="_Toc305158891"/>
      <w:bookmarkStart w:id="653" w:name="_Toc265228387"/>
      <w:bookmarkStart w:id="654" w:name="_Toc127151750"/>
      <w:bookmarkStart w:id="655" w:name="_Toc127151549"/>
      <w:bookmarkStart w:id="656" w:name="_Toc127161463"/>
      <w:bookmarkStart w:id="657" w:name="_Toc151193719"/>
      <w:bookmarkStart w:id="658" w:name="_Toc151193647"/>
      <w:bookmarkStart w:id="659" w:name="_Toc151190176"/>
      <w:bookmarkStart w:id="660" w:name="_Toc150774754"/>
      <w:bookmarkStart w:id="661" w:name="_Toc150774649"/>
      <w:bookmarkStart w:id="662" w:name="_Toc150509300"/>
      <w:bookmarkStart w:id="663" w:name="_Toc150480787"/>
      <w:bookmarkStart w:id="664" w:name="_Toc149720842"/>
      <w:bookmarkStart w:id="665" w:name="_Toc151193791"/>
      <w:bookmarkStart w:id="666" w:name="_Toc142311051"/>
      <w:bookmarkStart w:id="667" w:name="_Toc264969239"/>
      <w:bookmarkStart w:id="668" w:name="_Toc151193863"/>
      <w:bookmarkStart w:id="669" w:name="_Toc151193937"/>
      <w:bookmarkStart w:id="670" w:name="_Toc164229244"/>
      <w:bookmarkStart w:id="671" w:name="_Toc164229390"/>
      <w:bookmarkStart w:id="672" w:name="_Toc164351643"/>
      <w:bookmarkStart w:id="673" w:name="_Toc164608663"/>
      <w:bookmarkStart w:id="674" w:name="_Toc164608818"/>
      <w:bookmarkStart w:id="675" w:name="_Toc195842914"/>
      <w:bookmarkStart w:id="676" w:name="_Toc226309793"/>
      <w:bookmarkStart w:id="677" w:name="_Toc226337245"/>
      <w:bookmarkStart w:id="678" w:name="_Toc226965739"/>
      <w:bookmarkStart w:id="679" w:name="_Toc226965822"/>
      <w:bookmarkStart w:id="680" w:name="_Ref467306425"/>
      <w:bookmarkStart w:id="681" w:name="_Toc520356176"/>
      <w:bookmarkStart w:id="682" w:name="_Ref467307090"/>
      <w:r>
        <w:rPr>
          <w:sz w:val="24"/>
        </w:rPr>
        <w:t>中标公告与中标通知书</w:t>
      </w:r>
      <w:bookmarkEnd w:id="651"/>
      <w:bookmarkEnd w:id="652"/>
    </w:p>
    <w:p w14:paraId="7B394129"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5E85AAA5"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8F05362" w14:textId="77777777" w:rsidR="00086970" w:rsidRDefault="00000000">
      <w:pPr>
        <w:numPr>
          <w:ilvl w:val="0"/>
          <w:numId w:val="8"/>
        </w:numPr>
        <w:tabs>
          <w:tab w:val="left" w:pos="360"/>
        </w:tabs>
        <w:snapToGrid w:val="0"/>
        <w:spacing w:line="360" w:lineRule="auto"/>
        <w:ind w:left="357" w:hanging="357"/>
        <w:outlineLvl w:val="1"/>
        <w:rPr>
          <w:sz w:val="24"/>
        </w:rPr>
      </w:pPr>
      <w:r>
        <w:rPr>
          <w:sz w:val="24"/>
        </w:rPr>
        <w:t>废标</w:t>
      </w:r>
    </w:p>
    <w:p w14:paraId="46BBAF77"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9475268" w14:textId="77777777" w:rsidR="00086970" w:rsidRDefault="00000000">
      <w:pPr>
        <w:numPr>
          <w:ilvl w:val="2"/>
          <w:numId w:val="8"/>
        </w:numPr>
        <w:snapToGrid w:val="0"/>
        <w:spacing w:line="360" w:lineRule="auto"/>
        <w:rPr>
          <w:sz w:val="24"/>
        </w:rPr>
      </w:pPr>
      <w:r>
        <w:rPr>
          <w:sz w:val="24"/>
        </w:rPr>
        <w:t>符合专业条件的供应商或者对招标文件作实质响应的供应商不足三家的；</w:t>
      </w:r>
    </w:p>
    <w:p w14:paraId="30312205" w14:textId="77777777" w:rsidR="00086970" w:rsidRDefault="00000000">
      <w:pPr>
        <w:numPr>
          <w:ilvl w:val="2"/>
          <w:numId w:val="8"/>
        </w:numPr>
        <w:snapToGrid w:val="0"/>
        <w:spacing w:line="360" w:lineRule="auto"/>
        <w:rPr>
          <w:sz w:val="24"/>
        </w:rPr>
      </w:pPr>
      <w:r>
        <w:rPr>
          <w:sz w:val="24"/>
        </w:rPr>
        <w:t>出现影响采购公正的违法、违规行为的；</w:t>
      </w:r>
    </w:p>
    <w:p w14:paraId="67F2E32B" w14:textId="77777777" w:rsidR="00086970" w:rsidRDefault="00000000">
      <w:pPr>
        <w:numPr>
          <w:ilvl w:val="2"/>
          <w:numId w:val="8"/>
        </w:numPr>
        <w:snapToGrid w:val="0"/>
        <w:spacing w:line="360" w:lineRule="auto"/>
        <w:rPr>
          <w:sz w:val="24"/>
        </w:rPr>
      </w:pPr>
      <w:r>
        <w:rPr>
          <w:sz w:val="24"/>
        </w:rPr>
        <w:t>投标人的报价均超过了采购预算，采购人不能支付的；</w:t>
      </w:r>
    </w:p>
    <w:p w14:paraId="6C01E227" w14:textId="77777777" w:rsidR="00086970" w:rsidRDefault="00000000">
      <w:pPr>
        <w:numPr>
          <w:ilvl w:val="2"/>
          <w:numId w:val="8"/>
        </w:numPr>
        <w:snapToGrid w:val="0"/>
        <w:spacing w:line="360" w:lineRule="auto"/>
        <w:rPr>
          <w:sz w:val="24"/>
        </w:rPr>
      </w:pPr>
      <w:r>
        <w:rPr>
          <w:sz w:val="24"/>
        </w:rPr>
        <w:t>因重大变故，采购任务取消的。</w:t>
      </w:r>
    </w:p>
    <w:p w14:paraId="1F4DE3D6"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废标后，采购人将废标理由</w:t>
      </w:r>
      <w:r>
        <w:rPr>
          <w:rFonts w:hint="eastAsia"/>
          <w:sz w:val="24"/>
        </w:rPr>
        <w:t>书面</w:t>
      </w:r>
      <w:r>
        <w:rPr>
          <w:sz w:val="24"/>
        </w:rPr>
        <w:t>通知所有投标人。</w:t>
      </w:r>
    </w:p>
    <w:p w14:paraId="0A2A515A" w14:textId="77777777" w:rsidR="00086970" w:rsidRDefault="00000000">
      <w:pPr>
        <w:numPr>
          <w:ilvl w:val="0"/>
          <w:numId w:val="8"/>
        </w:numPr>
        <w:tabs>
          <w:tab w:val="left" w:pos="360"/>
        </w:tabs>
        <w:snapToGrid w:val="0"/>
        <w:spacing w:line="360" w:lineRule="auto"/>
        <w:ind w:left="357" w:hanging="357"/>
        <w:outlineLvl w:val="1"/>
        <w:rPr>
          <w:sz w:val="24"/>
        </w:rPr>
      </w:pPr>
      <w:bookmarkStart w:id="683" w:name="_Toc150509301"/>
      <w:bookmarkStart w:id="684" w:name="_Toc150774650"/>
      <w:bookmarkStart w:id="685" w:name="_Toc150774755"/>
      <w:bookmarkStart w:id="686" w:name="_Toc151190177"/>
      <w:bookmarkStart w:id="687" w:name="_Toc151193648"/>
      <w:bookmarkStart w:id="688" w:name="_Toc151193720"/>
      <w:bookmarkStart w:id="689" w:name="_Toc151193792"/>
      <w:bookmarkStart w:id="690" w:name="_Toc151193864"/>
      <w:bookmarkStart w:id="691" w:name="_Toc151193938"/>
      <w:bookmarkStart w:id="692" w:name="_Toc164229245"/>
      <w:bookmarkStart w:id="693" w:name="_Toc164229391"/>
      <w:bookmarkStart w:id="694" w:name="_Toc164351644"/>
      <w:bookmarkStart w:id="695" w:name="_Toc164608664"/>
      <w:bookmarkStart w:id="696" w:name="_Toc164608819"/>
      <w:bookmarkStart w:id="697" w:name="_Toc195842915"/>
      <w:bookmarkStart w:id="698" w:name="_Toc226309794"/>
      <w:bookmarkStart w:id="699" w:name="_Toc226337246"/>
      <w:bookmarkStart w:id="700" w:name="_Toc226965740"/>
      <w:bookmarkStart w:id="701" w:name="_Toc226965823"/>
      <w:bookmarkStart w:id="702" w:name="_Toc305158818"/>
      <w:bookmarkStart w:id="703" w:name="_Toc305158892"/>
      <w:bookmarkStart w:id="704" w:name="_Toc150480788"/>
      <w:bookmarkStart w:id="705" w:name="_Toc264969240"/>
      <w:bookmarkStart w:id="706" w:name="_Toc265228388"/>
      <w:bookmarkStart w:id="707" w:name="_Ref467306377"/>
      <w:bookmarkStart w:id="708" w:name="_Ref467306978"/>
      <w:bookmarkStart w:id="709" w:name="_Ref467307062"/>
      <w:bookmarkStart w:id="710" w:name="_Ref467307204"/>
      <w:bookmarkStart w:id="711" w:name="_Toc520356175"/>
      <w:bookmarkStart w:id="712" w:name="_Toc127151550"/>
      <w:bookmarkStart w:id="713" w:name="_Toc127151751"/>
      <w:bookmarkStart w:id="714" w:name="_Toc127161464"/>
      <w:bookmarkStart w:id="715" w:name="_Toc142311052"/>
      <w:bookmarkStart w:id="716" w:name="_Toc149720843"/>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147F9D8C"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lastRenderedPageBreak/>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7ECBD202"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C4481DF"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w:t>
      </w:r>
      <w:r>
        <w:rPr>
          <w:rFonts w:hint="eastAsia"/>
          <w:sz w:val="24"/>
        </w:rPr>
        <w:t>采购合同约定的事项</w:t>
      </w:r>
      <w:r>
        <w:rPr>
          <w:sz w:val="24"/>
        </w:rPr>
        <w:t>向采购人承担连带责任。</w:t>
      </w:r>
    </w:p>
    <w:p w14:paraId="1B373EA0"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16A4848"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563C8EC" w14:textId="77777777" w:rsidR="00086970" w:rsidRDefault="00000000">
      <w:pPr>
        <w:numPr>
          <w:ilvl w:val="1"/>
          <w:numId w:val="8"/>
        </w:numPr>
        <w:tabs>
          <w:tab w:val="left" w:pos="1080"/>
          <w:tab w:val="left" w:pos="2014"/>
        </w:tabs>
        <w:snapToGrid w:val="0"/>
        <w:spacing w:line="360" w:lineRule="auto"/>
        <w:ind w:left="1077" w:hanging="720"/>
        <w:rPr>
          <w:sz w:val="24"/>
        </w:rPr>
      </w:pPr>
      <w:bookmarkStart w:id="717" w:name="_Hlk184394922"/>
      <w:r>
        <w:rPr>
          <w:sz w:val="24"/>
        </w:rPr>
        <w:t>“</w:t>
      </w:r>
      <w:r>
        <w:rPr>
          <w:sz w:val="24"/>
        </w:rPr>
        <w:t>政采贷</w:t>
      </w:r>
      <w:r>
        <w:rPr>
          <w:sz w:val="24"/>
        </w:rPr>
        <w:t>”</w:t>
      </w:r>
      <w:r>
        <w:rPr>
          <w:sz w:val="24"/>
        </w:rPr>
        <w:t>融资指引：详见</w:t>
      </w:r>
      <w:r>
        <w:rPr>
          <w:rFonts w:eastAsiaTheme="minorEastAsia"/>
          <w:sz w:val="24"/>
        </w:rPr>
        <w:t>《投标人须知资料表》。</w:t>
      </w:r>
      <w:bookmarkEnd w:id="717"/>
    </w:p>
    <w:bookmarkEnd w:id="680"/>
    <w:bookmarkEnd w:id="681"/>
    <w:bookmarkEnd w:id="682"/>
    <w:p w14:paraId="701FEC9C" w14:textId="77777777" w:rsidR="00086970" w:rsidRDefault="00000000">
      <w:pPr>
        <w:numPr>
          <w:ilvl w:val="0"/>
          <w:numId w:val="8"/>
        </w:numPr>
        <w:tabs>
          <w:tab w:val="left" w:pos="360"/>
        </w:tabs>
        <w:snapToGrid w:val="0"/>
        <w:spacing w:line="360" w:lineRule="auto"/>
        <w:ind w:left="357" w:hanging="357"/>
        <w:outlineLvl w:val="1"/>
        <w:rPr>
          <w:sz w:val="24"/>
        </w:rPr>
      </w:pPr>
      <w:r>
        <w:rPr>
          <w:sz w:val="24"/>
        </w:rPr>
        <w:t>询问与质疑</w:t>
      </w:r>
    </w:p>
    <w:p w14:paraId="13C50593"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询问</w:t>
      </w:r>
    </w:p>
    <w:p w14:paraId="08739745" w14:textId="77777777" w:rsidR="00086970" w:rsidRDefault="00000000">
      <w:pPr>
        <w:numPr>
          <w:ilvl w:val="2"/>
          <w:numId w:val="8"/>
        </w:numPr>
        <w:snapToGrid w:val="0"/>
        <w:spacing w:line="360" w:lineRule="auto"/>
        <w:rPr>
          <w:sz w:val="24"/>
        </w:rPr>
      </w:pPr>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p>
    <w:p w14:paraId="557EF4C0" w14:textId="77777777" w:rsidR="00086970" w:rsidRDefault="00000000">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02805CEB"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质疑</w:t>
      </w:r>
    </w:p>
    <w:p w14:paraId="11795DD1" w14:textId="77777777" w:rsidR="00086970" w:rsidRDefault="00000000">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7810E87A" w14:textId="77777777" w:rsidR="00086970" w:rsidRDefault="00000000">
      <w:pPr>
        <w:numPr>
          <w:ilvl w:val="2"/>
          <w:numId w:val="8"/>
        </w:numPr>
        <w:snapToGrid w:val="0"/>
        <w:spacing w:line="360" w:lineRule="auto"/>
        <w:rPr>
          <w:sz w:val="24"/>
        </w:rPr>
      </w:pPr>
      <w:r>
        <w:rPr>
          <w:sz w:val="24"/>
        </w:rPr>
        <w:t>质疑函须使用财政部制定的范本文件。投标人为自然人的，</w:t>
      </w:r>
      <w:r>
        <w:rPr>
          <w:rFonts w:hint="eastAsia"/>
          <w:sz w:val="24"/>
        </w:rPr>
        <w:t>质疑函</w:t>
      </w:r>
      <w:r>
        <w:rPr>
          <w:sz w:val="24"/>
        </w:rPr>
        <w:t>应当由本人签字；投标人为法人或者其他组织的，</w:t>
      </w:r>
      <w:r>
        <w:rPr>
          <w:rFonts w:hint="eastAsia"/>
          <w:sz w:val="24"/>
        </w:rPr>
        <w:t>质疑函</w:t>
      </w:r>
      <w:r>
        <w:rPr>
          <w:sz w:val="24"/>
        </w:rPr>
        <w:t>应当由法定代表人</w:t>
      </w:r>
      <w:r>
        <w:rPr>
          <w:rFonts w:eastAsiaTheme="minorEastAsia" w:hint="eastAsia"/>
          <w:kern w:val="0"/>
          <w:sz w:val="24"/>
        </w:rPr>
        <w:t>、主要负责人</w:t>
      </w:r>
      <w:r>
        <w:rPr>
          <w:sz w:val="24"/>
        </w:rPr>
        <w:t>，或者其授权代表签字或者盖章，并加盖公章。</w:t>
      </w:r>
    </w:p>
    <w:p w14:paraId="3BB38117" w14:textId="77777777" w:rsidR="00086970" w:rsidRDefault="00000000">
      <w:pPr>
        <w:numPr>
          <w:ilvl w:val="2"/>
          <w:numId w:val="8"/>
        </w:numPr>
        <w:snapToGrid w:val="0"/>
        <w:spacing w:line="360" w:lineRule="auto"/>
        <w:rPr>
          <w:sz w:val="24"/>
        </w:rPr>
      </w:pPr>
      <w:r>
        <w:rPr>
          <w:sz w:val="24"/>
        </w:rPr>
        <w:t>投标人委托代理人进行质疑的，应当随质疑函同时提交投标人签署的</w:t>
      </w:r>
      <w:r>
        <w:rPr>
          <w:sz w:val="24"/>
        </w:rPr>
        <w:lastRenderedPageBreak/>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06C1111" w14:textId="77777777" w:rsidR="00086970" w:rsidRDefault="00000000">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CD79E7A" w14:textId="77777777" w:rsidR="00086970" w:rsidRDefault="00000000">
      <w:pPr>
        <w:numPr>
          <w:ilvl w:val="2"/>
          <w:numId w:val="8"/>
        </w:numPr>
        <w:snapToGrid w:val="0"/>
        <w:spacing w:line="360" w:lineRule="auto"/>
        <w:rPr>
          <w:sz w:val="24"/>
        </w:rPr>
      </w:pPr>
      <w:r>
        <w:rPr>
          <w:rFonts w:hint="eastAsia"/>
          <w:sz w:val="24"/>
        </w:rPr>
        <w:t>接收质疑函的方式：当面提交或邮寄。</w:t>
      </w:r>
    </w:p>
    <w:p w14:paraId="76E79E56"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2EB2385D" w14:textId="77777777" w:rsidR="00086970" w:rsidRDefault="00000000">
      <w:pPr>
        <w:numPr>
          <w:ilvl w:val="0"/>
          <w:numId w:val="8"/>
        </w:numPr>
        <w:tabs>
          <w:tab w:val="left" w:pos="360"/>
        </w:tabs>
        <w:snapToGrid w:val="0"/>
        <w:spacing w:line="360" w:lineRule="auto"/>
        <w:ind w:left="357" w:hanging="357"/>
        <w:outlineLvl w:val="1"/>
        <w:rPr>
          <w:sz w:val="24"/>
        </w:rPr>
      </w:pPr>
      <w:r>
        <w:rPr>
          <w:sz w:val="24"/>
        </w:rPr>
        <w:t>代理费</w:t>
      </w:r>
    </w:p>
    <w:p w14:paraId="062909A7" w14:textId="77777777" w:rsidR="00086970" w:rsidRDefault="00000000">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F63F22E" w14:textId="77777777" w:rsidR="00086970" w:rsidRDefault="00086970">
      <w:pPr>
        <w:tabs>
          <w:tab w:val="left" w:pos="900"/>
          <w:tab w:val="left" w:pos="1080"/>
          <w:tab w:val="left" w:pos="1589"/>
        </w:tabs>
        <w:snapToGrid w:val="0"/>
        <w:spacing w:line="360" w:lineRule="auto"/>
        <w:rPr>
          <w:sz w:val="24"/>
        </w:rPr>
      </w:pPr>
    </w:p>
    <w:p w14:paraId="684EB67C" w14:textId="77777777" w:rsidR="00086970" w:rsidRDefault="00086970">
      <w:pPr>
        <w:tabs>
          <w:tab w:val="left" w:pos="360"/>
          <w:tab w:val="left" w:pos="1080"/>
        </w:tabs>
        <w:snapToGrid w:val="0"/>
        <w:spacing w:line="360" w:lineRule="auto"/>
        <w:ind w:left="360"/>
        <w:rPr>
          <w:sz w:val="24"/>
        </w:rPr>
      </w:pPr>
    </w:p>
    <w:p w14:paraId="2EBBA2EB" w14:textId="77777777" w:rsidR="00086970" w:rsidRDefault="00000000">
      <w:pPr>
        <w:spacing w:line="360" w:lineRule="auto"/>
        <w:jc w:val="center"/>
        <w:outlineLvl w:val="0"/>
        <w:rPr>
          <w:b/>
          <w:sz w:val="36"/>
          <w:szCs w:val="36"/>
        </w:rPr>
      </w:pPr>
      <w:bookmarkStart w:id="718" w:name="_Toc142311056"/>
      <w:bookmarkStart w:id="719" w:name="_Toc150774759"/>
      <w:bookmarkStart w:id="720" w:name="_Toc226965827"/>
      <w:bookmarkStart w:id="721" w:name="_Toc150480792"/>
      <w:bookmarkStart w:id="722" w:name="_Toc305158822"/>
      <w:bookmarkStart w:id="723" w:name="_Toc127151554"/>
      <w:bookmarkStart w:id="724" w:name="_Toc264969244"/>
      <w:bookmarkStart w:id="725" w:name="_Toc353873664"/>
      <w:bookmarkStart w:id="726" w:name="_Toc265228392"/>
      <w:bookmarkStart w:id="727" w:name="_Toc353873934"/>
      <w:bookmarkStart w:id="728" w:name="_Toc226337250"/>
      <w:bookmarkStart w:id="729" w:name="_Toc305158896"/>
      <w:bookmarkStart w:id="730" w:name="_Toc353825544"/>
      <w:r>
        <w:rPr>
          <w:sz w:val="24"/>
        </w:rPr>
        <w:br w:type="page"/>
      </w:r>
      <w:bookmarkStart w:id="731" w:name="_Toc145957720"/>
      <w:r>
        <w:rPr>
          <w:b/>
          <w:sz w:val="36"/>
          <w:szCs w:val="36"/>
        </w:rPr>
        <w:lastRenderedPageBreak/>
        <w:t>第三章</w:t>
      </w:r>
      <w:r>
        <w:rPr>
          <w:b/>
          <w:sz w:val="36"/>
          <w:szCs w:val="36"/>
        </w:rPr>
        <w:t xml:space="preserve">   </w:t>
      </w:r>
      <w:bookmarkEnd w:id="718"/>
      <w:bookmarkEnd w:id="719"/>
      <w:bookmarkEnd w:id="720"/>
      <w:bookmarkEnd w:id="721"/>
      <w:bookmarkEnd w:id="722"/>
      <w:bookmarkEnd w:id="723"/>
      <w:bookmarkEnd w:id="724"/>
      <w:bookmarkEnd w:id="725"/>
      <w:bookmarkEnd w:id="726"/>
      <w:bookmarkEnd w:id="727"/>
      <w:bookmarkEnd w:id="728"/>
      <w:bookmarkEnd w:id="729"/>
      <w:bookmarkEnd w:id="730"/>
      <w:r>
        <w:rPr>
          <w:b/>
          <w:sz w:val="36"/>
          <w:szCs w:val="36"/>
        </w:rPr>
        <w:t>资格审查</w:t>
      </w:r>
      <w:bookmarkStart w:id="732" w:name="_Toc487900382"/>
      <w:bookmarkEnd w:id="731"/>
    </w:p>
    <w:p w14:paraId="11AC3808" w14:textId="77777777" w:rsidR="00086970" w:rsidRDefault="00000000">
      <w:pPr>
        <w:tabs>
          <w:tab w:val="left" w:pos="360"/>
          <w:tab w:val="left" w:pos="900"/>
        </w:tabs>
        <w:snapToGrid w:val="0"/>
        <w:spacing w:line="360" w:lineRule="auto"/>
        <w:jc w:val="center"/>
        <w:outlineLvl w:val="1"/>
        <w:rPr>
          <w:b/>
          <w:sz w:val="24"/>
        </w:rPr>
      </w:pPr>
      <w:bookmarkStart w:id="733" w:name="_Toc99301422"/>
      <w:r>
        <w:rPr>
          <w:b/>
          <w:sz w:val="24"/>
        </w:rPr>
        <w:t>一、资格审查程序</w:t>
      </w:r>
      <w:bookmarkEnd w:id="733"/>
    </w:p>
    <w:p w14:paraId="16EE37CB" w14:textId="77777777" w:rsidR="00086970"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DF12A7" w14:textId="77777777" w:rsidR="00086970"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47DB7B71" w14:textId="77777777" w:rsidR="00086970"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A1B71AC" w14:textId="77777777" w:rsidR="00086970"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19E4A23D" w14:textId="77777777" w:rsidR="00086970" w:rsidRDefault="00086970">
      <w:pPr>
        <w:widowControl/>
        <w:jc w:val="left"/>
        <w:rPr>
          <w:sz w:val="24"/>
        </w:rPr>
      </w:pPr>
    </w:p>
    <w:p w14:paraId="7330ADF6" w14:textId="77777777" w:rsidR="00086970" w:rsidRDefault="00000000">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086970" w14:paraId="0B679EB3" w14:textId="77777777">
        <w:trPr>
          <w:cantSplit/>
          <w:trHeight w:val="468"/>
          <w:tblHeader/>
        </w:trPr>
        <w:tc>
          <w:tcPr>
            <w:tcW w:w="455" w:type="pct"/>
            <w:vAlign w:val="center"/>
          </w:tcPr>
          <w:p w14:paraId="2D8EB23A" w14:textId="77777777" w:rsidR="00086970" w:rsidRDefault="00000000">
            <w:pPr>
              <w:tabs>
                <w:tab w:val="left" w:pos="1080"/>
              </w:tabs>
              <w:snapToGrid w:val="0"/>
              <w:jc w:val="center"/>
              <w:rPr>
                <w:b/>
                <w:sz w:val="24"/>
              </w:rPr>
            </w:pPr>
            <w:bookmarkStart w:id="734" w:name="_Hlt487972895"/>
            <w:bookmarkEnd w:id="734"/>
            <w:r>
              <w:rPr>
                <w:b/>
                <w:sz w:val="24"/>
              </w:rPr>
              <w:t>序号</w:t>
            </w:r>
          </w:p>
        </w:tc>
        <w:tc>
          <w:tcPr>
            <w:tcW w:w="1067" w:type="pct"/>
            <w:vAlign w:val="center"/>
          </w:tcPr>
          <w:p w14:paraId="56581849" w14:textId="77777777" w:rsidR="00086970" w:rsidRDefault="00000000">
            <w:pPr>
              <w:tabs>
                <w:tab w:val="left" w:pos="1080"/>
              </w:tabs>
              <w:snapToGrid w:val="0"/>
              <w:jc w:val="center"/>
              <w:rPr>
                <w:b/>
                <w:sz w:val="24"/>
              </w:rPr>
            </w:pPr>
            <w:r>
              <w:rPr>
                <w:b/>
                <w:sz w:val="24"/>
              </w:rPr>
              <w:t>审查因素</w:t>
            </w:r>
          </w:p>
        </w:tc>
        <w:tc>
          <w:tcPr>
            <w:tcW w:w="2596" w:type="pct"/>
            <w:vAlign w:val="center"/>
          </w:tcPr>
          <w:p w14:paraId="0CA891B9" w14:textId="77777777" w:rsidR="00086970" w:rsidRDefault="00000000">
            <w:pPr>
              <w:tabs>
                <w:tab w:val="left" w:pos="1080"/>
              </w:tabs>
              <w:snapToGrid w:val="0"/>
              <w:jc w:val="center"/>
              <w:rPr>
                <w:b/>
                <w:sz w:val="24"/>
              </w:rPr>
            </w:pPr>
            <w:r>
              <w:rPr>
                <w:b/>
                <w:sz w:val="24"/>
              </w:rPr>
              <w:t>审查内容</w:t>
            </w:r>
          </w:p>
        </w:tc>
        <w:tc>
          <w:tcPr>
            <w:tcW w:w="882" w:type="pct"/>
            <w:vAlign w:val="center"/>
          </w:tcPr>
          <w:p w14:paraId="39EB1A95" w14:textId="77777777" w:rsidR="00086970" w:rsidRDefault="00000000">
            <w:pPr>
              <w:tabs>
                <w:tab w:val="left" w:pos="1080"/>
              </w:tabs>
              <w:snapToGrid w:val="0"/>
              <w:jc w:val="center"/>
              <w:rPr>
                <w:b/>
                <w:sz w:val="24"/>
              </w:rPr>
            </w:pPr>
            <w:r>
              <w:rPr>
                <w:b/>
                <w:sz w:val="24"/>
              </w:rPr>
              <w:t>格式要求</w:t>
            </w:r>
          </w:p>
        </w:tc>
      </w:tr>
      <w:tr w:rsidR="00086970" w14:paraId="698ABC30" w14:textId="77777777">
        <w:trPr>
          <w:cantSplit/>
          <w:trHeight w:val="468"/>
        </w:trPr>
        <w:tc>
          <w:tcPr>
            <w:tcW w:w="455" w:type="pct"/>
            <w:vAlign w:val="center"/>
          </w:tcPr>
          <w:p w14:paraId="213FE0F7" w14:textId="77777777" w:rsidR="00086970" w:rsidRDefault="00000000">
            <w:pPr>
              <w:tabs>
                <w:tab w:val="left" w:pos="1080"/>
              </w:tabs>
              <w:snapToGrid w:val="0"/>
              <w:jc w:val="center"/>
              <w:rPr>
                <w:sz w:val="24"/>
              </w:rPr>
            </w:pPr>
            <w:r>
              <w:rPr>
                <w:sz w:val="24"/>
              </w:rPr>
              <w:t>1</w:t>
            </w:r>
          </w:p>
        </w:tc>
        <w:tc>
          <w:tcPr>
            <w:tcW w:w="1067" w:type="pct"/>
            <w:vAlign w:val="center"/>
          </w:tcPr>
          <w:p w14:paraId="2AA63674" w14:textId="77777777" w:rsidR="00086970" w:rsidRDefault="00000000">
            <w:pPr>
              <w:tabs>
                <w:tab w:val="left" w:pos="1080"/>
              </w:tabs>
              <w:snapToGrid w:val="0"/>
              <w:rPr>
                <w:sz w:val="24"/>
              </w:rPr>
            </w:pPr>
            <w:r>
              <w:rPr>
                <w:sz w:val="24"/>
              </w:rPr>
              <w:t>满足《中华人民共和国政府采购法》第二十二条规定</w:t>
            </w:r>
          </w:p>
        </w:tc>
        <w:tc>
          <w:tcPr>
            <w:tcW w:w="2596" w:type="pct"/>
            <w:vAlign w:val="center"/>
          </w:tcPr>
          <w:p w14:paraId="4583C7FF" w14:textId="77777777" w:rsidR="00086970" w:rsidRDefault="00000000">
            <w:pPr>
              <w:tabs>
                <w:tab w:val="left" w:pos="1080"/>
              </w:tabs>
              <w:snapToGrid w:val="0"/>
              <w:rPr>
                <w:sz w:val="24"/>
              </w:rPr>
            </w:pPr>
            <w:r>
              <w:rPr>
                <w:sz w:val="24"/>
              </w:rPr>
              <w:t>具体规定见第一章《投标邀请》</w:t>
            </w:r>
          </w:p>
        </w:tc>
        <w:tc>
          <w:tcPr>
            <w:tcW w:w="882" w:type="pct"/>
            <w:vAlign w:val="center"/>
          </w:tcPr>
          <w:p w14:paraId="6B9C62E4" w14:textId="77777777" w:rsidR="00086970" w:rsidRDefault="00086970">
            <w:pPr>
              <w:tabs>
                <w:tab w:val="left" w:pos="1080"/>
              </w:tabs>
              <w:snapToGrid w:val="0"/>
              <w:rPr>
                <w:sz w:val="24"/>
              </w:rPr>
            </w:pPr>
          </w:p>
        </w:tc>
      </w:tr>
      <w:tr w:rsidR="00086970" w14:paraId="4D3106F3" w14:textId="77777777">
        <w:trPr>
          <w:cantSplit/>
          <w:trHeight w:val="468"/>
        </w:trPr>
        <w:tc>
          <w:tcPr>
            <w:tcW w:w="455" w:type="pct"/>
            <w:vAlign w:val="center"/>
          </w:tcPr>
          <w:p w14:paraId="0A6264EB" w14:textId="77777777" w:rsidR="00086970" w:rsidRDefault="00000000">
            <w:pPr>
              <w:tabs>
                <w:tab w:val="left" w:pos="1080"/>
              </w:tabs>
              <w:snapToGrid w:val="0"/>
              <w:jc w:val="center"/>
              <w:rPr>
                <w:sz w:val="24"/>
              </w:rPr>
            </w:pPr>
            <w:r>
              <w:rPr>
                <w:sz w:val="24"/>
              </w:rPr>
              <w:t>1-1</w:t>
            </w:r>
          </w:p>
        </w:tc>
        <w:tc>
          <w:tcPr>
            <w:tcW w:w="1067" w:type="pct"/>
            <w:vAlign w:val="center"/>
          </w:tcPr>
          <w:p w14:paraId="7BC638ED" w14:textId="77777777" w:rsidR="00086970" w:rsidRDefault="00000000">
            <w:pPr>
              <w:tabs>
                <w:tab w:val="left" w:pos="1080"/>
              </w:tabs>
              <w:snapToGrid w:val="0"/>
              <w:rPr>
                <w:sz w:val="24"/>
              </w:rPr>
            </w:pPr>
            <w:r>
              <w:rPr>
                <w:sz w:val="24"/>
              </w:rPr>
              <w:t>营业执照等证明文件</w:t>
            </w:r>
          </w:p>
        </w:tc>
        <w:tc>
          <w:tcPr>
            <w:tcW w:w="2596" w:type="pct"/>
            <w:vAlign w:val="center"/>
          </w:tcPr>
          <w:p w14:paraId="7E82C6B8" w14:textId="77777777" w:rsidR="00086970"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A0E6CF6" w14:textId="77777777" w:rsidR="00086970"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16771DC5" w14:textId="77777777" w:rsidR="00086970"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72BDC08A" w14:textId="77777777" w:rsidR="00086970"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74907440" w14:textId="77777777" w:rsidR="00086970" w:rsidRDefault="00000000">
            <w:pPr>
              <w:tabs>
                <w:tab w:val="left" w:pos="1080"/>
              </w:tabs>
              <w:snapToGrid w:val="0"/>
              <w:rPr>
                <w:sz w:val="24"/>
              </w:rPr>
            </w:pPr>
            <w:r>
              <w:rPr>
                <w:sz w:val="24"/>
              </w:rPr>
              <w:t>投标人是自然人的，应提供有效的自然人身份证明。</w:t>
            </w:r>
          </w:p>
          <w:p w14:paraId="64C8C0D8" w14:textId="77777777" w:rsidR="00086970" w:rsidRDefault="00000000">
            <w:pPr>
              <w:tabs>
                <w:tab w:val="left" w:pos="1080"/>
              </w:tabs>
              <w:snapToGrid w:val="0"/>
              <w:rPr>
                <w:color w:val="000000"/>
                <w:sz w:val="24"/>
              </w:rPr>
            </w:pPr>
            <w:r>
              <w:rPr>
                <w:rFonts w:hint="eastAsia"/>
                <w:color w:val="000000"/>
                <w:sz w:val="24"/>
              </w:rPr>
              <w:t>分支机构参加投标的，应提供该分支机构或其所属法人</w:t>
            </w:r>
            <w:r>
              <w:rPr>
                <w:rFonts w:hint="eastAsia"/>
                <w:color w:val="000000"/>
                <w:sz w:val="24"/>
              </w:rPr>
              <w:t>/</w:t>
            </w:r>
            <w:r>
              <w:rPr>
                <w:rFonts w:hint="eastAsia"/>
                <w:color w:val="000000"/>
                <w:sz w:val="24"/>
              </w:rPr>
              <w:t>其他组织的相应证明文件；同时还应提供其所属法人</w:t>
            </w:r>
            <w:r>
              <w:rPr>
                <w:rFonts w:hint="eastAsia"/>
                <w:color w:val="000000"/>
                <w:sz w:val="24"/>
              </w:rPr>
              <w:t>/</w:t>
            </w:r>
            <w:r>
              <w:rPr>
                <w:rFonts w:hint="eastAsia"/>
                <w:color w:val="000000"/>
                <w:sz w:val="24"/>
              </w:rPr>
              <w:t>其他组织出具的授权其参与本项目的授权书（格式自拟，须加盖其所属法人</w:t>
            </w:r>
            <w:r>
              <w:rPr>
                <w:rFonts w:hint="eastAsia"/>
                <w:color w:val="000000"/>
                <w:sz w:val="24"/>
              </w:rPr>
              <w:t>/</w:t>
            </w:r>
            <w:r>
              <w:rPr>
                <w:rFonts w:hint="eastAsia"/>
                <w:color w:val="000000"/>
                <w:sz w:val="24"/>
              </w:rPr>
              <w:t>其他组织的公章）；对于银行、保险、石油石化、电力、电信等行业的分支机构，可以提供上述授权，也可以提供其所属法人</w:t>
            </w:r>
            <w:r>
              <w:rPr>
                <w:rFonts w:hint="eastAsia"/>
                <w:color w:val="000000"/>
                <w:sz w:val="24"/>
              </w:rPr>
              <w:t>/</w:t>
            </w:r>
            <w:r>
              <w:rPr>
                <w:rFonts w:hint="eastAsia"/>
                <w:color w:val="000000"/>
                <w:sz w:val="24"/>
              </w:rPr>
              <w:t>其他组织的有关文件或制度等能够证明授权其独立开展业务的证明材料。</w:t>
            </w:r>
          </w:p>
        </w:tc>
        <w:tc>
          <w:tcPr>
            <w:tcW w:w="882" w:type="pct"/>
            <w:vAlign w:val="center"/>
          </w:tcPr>
          <w:p w14:paraId="049B1994" w14:textId="77777777" w:rsidR="00086970" w:rsidRDefault="00000000">
            <w:pPr>
              <w:tabs>
                <w:tab w:val="left" w:pos="1080"/>
              </w:tabs>
              <w:snapToGrid w:val="0"/>
              <w:rPr>
                <w:sz w:val="24"/>
              </w:rPr>
            </w:pPr>
            <w:r>
              <w:rPr>
                <w:sz w:val="24"/>
              </w:rPr>
              <w:t>提供证明文件的电子件或电子证照</w:t>
            </w:r>
          </w:p>
        </w:tc>
      </w:tr>
      <w:tr w:rsidR="00086970" w14:paraId="75BDBC89" w14:textId="77777777">
        <w:trPr>
          <w:cantSplit/>
          <w:trHeight w:val="468"/>
        </w:trPr>
        <w:tc>
          <w:tcPr>
            <w:tcW w:w="455" w:type="pct"/>
            <w:vAlign w:val="center"/>
          </w:tcPr>
          <w:p w14:paraId="6CE47D5A" w14:textId="77777777" w:rsidR="00086970" w:rsidRDefault="00000000">
            <w:pPr>
              <w:tabs>
                <w:tab w:val="left" w:pos="1080"/>
              </w:tabs>
              <w:snapToGrid w:val="0"/>
              <w:jc w:val="center"/>
              <w:rPr>
                <w:sz w:val="24"/>
              </w:rPr>
            </w:pPr>
            <w:r>
              <w:rPr>
                <w:sz w:val="24"/>
              </w:rPr>
              <w:t>1-2</w:t>
            </w:r>
          </w:p>
        </w:tc>
        <w:tc>
          <w:tcPr>
            <w:tcW w:w="1067" w:type="pct"/>
            <w:vAlign w:val="center"/>
          </w:tcPr>
          <w:p w14:paraId="14A9E72D" w14:textId="77777777" w:rsidR="00086970" w:rsidRDefault="00000000">
            <w:pPr>
              <w:tabs>
                <w:tab w:val="left" w:pos="1080"/>
              </w:tabs>
              <w:snapToGrid w:val="0"/>
              <w:rPr>
                <w:sz w:val="24"/>
              </w:rPr>
            </w:pPr>
            <w:r>
              <w:rPr>
                <w:sz w:val="24"/>
              </w:rPr>
              <w:t>投标人资格声明书</w:t>
            </w:r>
          </w:p>
        </w:tc>
        <w:tc>
          <w:tcPr>
            <w:tcW w:w="2596" w:type="pct"/>
            <w:vAlign w:val="center"/>
          </w:tcPr>
          <w:p w14:paraId="55165807" w14:textId="77777777" w:rsidR="00086970" w:rsidRDefault="00000000">
            <w:pPr>
              <w:tabs>
                <w:tab w:val="left" w:pos="1080"/>
              </w:tabs>
              <w:snapToGrid w:val="0"/>
              <w:rPr>
                <w:sz w:val="24"/>
              </w:rPr>
            </w:pPr>
            <w:r>
              <w:rPr>
                <w:sz w:val="24"/>
              </w:rPr>
              <w:t>提供了符合招标文件要求的《投标人资格声明书》。</w:t>
            </w:r>
          </w:p>
        </w:tc>
        <w:tc>
          <w:tcPr>
            <w:tcW w:w="882" w:type="pct"/>
            <w:vAlign w:val="center"/>
          </w:tcPr>
          <w:p w14:paraId="553BE49A" w14:textId="77777777" w:rsidR="00086970" w:rsidRDefault="00000000">
            <w:pPr>
              <w:tabs>
                <w:tab w:val="left" w:pos="1080"/>
              </w:tabs>
              <w:snapToGrid w:val="0"/>
              <w:rPr>
                <w:sz w:val="24"/>
              </w:rPr>
            </w:pPr>
            <w:r>
              <w:rPr>
                <w:sz w:val="24"/>
              </w:rPr>
              <w:t>格式见《投标文件格式》</w:t>
            </w:r>
          </w:p>
        </w:tc>
      </w:tr>
      <w:tr w:rsidR="00086970" w14:paraId="225D65FD" w14:textId="77777777">
        <w:trPr>
          <w:cantSplit/>
          <w:trHeight w:val="468"/>
        </w:trPr>
        <w:tc>
          <w:tcPr>
            <w:tcW w:w="455" w:type="pct"/>
            <w:vAlign w:val="center"/>
          </w:tcPr>
          <w:p w14:paraId="0AF6D6BF" w14:textId="77777777" w:rsidR="00086970" w:rsidRDefault="00000000">
            <w:pPr>
              <w:tabs>
                <w:tab w:val="left" w:pos="1080"/>
              </w:tabs>
              <w:snapToGrid w:val="0"/>
              <w:jc w:val="center"/>
              <w:rPr>
                <w:sz w:val="24"/>
              </w:rPr>
            </w:pPr>
            <w:r>
              <w:rPr>
                <w:sz w:val="24"/>
              </w:rPr>
              <w:lastRenderedPageBreak/>
              <w:t>1-3</w:t>
            </w:r>
          </w:p>
        </w:tc>
        <w:tc>
          <w:tcPr>
            <w:tcW w:w="1067" w:type="pct"/>
            <w:vAlign w:val="center"/>
          </w:tcPr>
          <w:p w14:paraId="3A992458" w14:textId="77777777" w:rsidR="00086970" w:rsidRDefault="00000000">
            <w:pPr>
              <w:tabs>
                <w:tab w:val="left" w:pos="1080"/>
              </w:tabs>
              <w:snapToGrid w:val="0"/>
              <w:rPr>
                <w:sz w:val="24"/>
              </w:rPr>
            </w:pPr>
            <w:r>
              <w:rPr>
                <w:sz w:val="24"/>
              </w:rPr>
              <w:t>投标人信用记录</w:t>
            </w:r>
          </w:p>
        </w:tc>
        <w:tc>
          <w:tcPr>
            <w:tcW w:w="2596" w:type="pct"/>
            <w:vAlign w:val="center"/>
          </w:tcPr>
          <w:p w14:paraId="20141E56" w14:textId="77777777" w:rsidR="00086970"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EDC7EF7" w14:textId="77777777" w:rsidR="00086970"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2BFFACA3" w14:textId="77777777" w:rsidR="00086970"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A8EBA11" w14:textId="77777777" w:rsidR="00086970"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2084D147" w14:textId="77777777" w:rsidR="00086970" w:rsidRDefault="00000000">
            <w:pPr>
              <w:tabs>
                <w:tab w:val="left" w:pos="1080"/>
              </w:tabs>
              <w:snapToGrid w:val="0"/>
              <w:rPr>
                <w:sz w:val="24"/>
              </w:rPr>
            </w:pPr>
            <w:r>
              <w:rPr>
                <w:sz w:val="24"/>
              </w:rPr>
              <w:t>无须投标人提供，由采购人或采购代理机构查询。</w:t>
            </w:r>
          </w:p>
        </w:tc>
      </w:tr>
      <w:tr w:rsidR="00086970" w14:paraId="2005D8C5" w14:textId="77777777">
        <w:trPr>
          <w:cantSplit/>
          <w:trHeight w:val="468"/>
        </w:trPr>
        <w:tc>
          <w:tcPr>
            <w:tcW w:w="455" w:type="pct"/>
            <w:vAlign w:val="center"/>
          </w:tcPr>
          <w:p w14:paraId="741E628A" w14:textId="77777777" w:rsidR="00086970" w:rsidRDefault="00000000">
            <w:pPr>
              <w:tabs>
                <w:tab w:val="left" w:pos="1080"/>
              </w:tabs>
              <w:snapToGrid w:val="0"/>
              <w:jc w:val="center"/>
              <w:rPr>
                <w:sz w:val="24"/>
              </w:rPr>
            </w:pPr>
            <w:r>
              <w:rPr>
                <w:rFonts w:hint="eastAsia"/>
                <w:sz w:val="24"/>
              </w:rPr>
              <w:t>1-</w:t>
            </w:r>
            <w:r>
              <w:rPr>
                <w:sz w:val="24"/>
              </w:rPr>
              <w:t>4</w:t>
            </w:r>
          </w:p>
        </w:tc>
        <w:tc>
          <w:tcPr>
            <w:tcW w:w="1067" w:type="pct"/>
            <w:vAlign w:val="center"/>
          </w:tcPr>
          <w:p w14:paraId="4CB73AD9" w14:textId="77777777" w:rsidR="00086970" w:rsidRDefault="00000000">
            <w:pPr>
              <w:tabs>
                <w:tab w:val="left" w:pos="1080"/>
              </w:tabs>
              <w:snapToGrid w:val="0"/>
              <w:rPr>
                <w:sz w:val="24"/>
              </w:rPr>
            </w:pPr>
            <w:r>
              <w:rPr>
                <w:rFonts w:hint="eastAsia"/>
                <w:sz w:val="24"/>
              </w:rPr>
              <w:t>法律、行政法规规定的其他条件</w:t>
            </w:r>
          </w:p>
        </w:tc>
        <w:tc>
          <w:tcPr>
            <w:tcW w:w="2596" w:type="pct"/>
            <w:vAlign w:val="center"/>
          </w:tcPr>
          <w:p w14:paraId="2C597445" w14:textId="77777777" w:rsidR="00086970" w:rsidRDefault="00000000">
            <w:pPr>
              <w:tabs>
                <w:tab w:val="left" w:pos="1080"/>
              </w:tabs>
              <w:snapToGrid w:val="0"/>
              <w:rPr>
                <w:sz w:val="24"/>
              </w:rPr>
            </w:pPr>
            <w:r>
              <w:rPr>
                <w:rFonts w:hint="eastAsia"/>
                <w:sz w:val="24"/>
              </w:rPr>
              <w:t>包括但不限于：</w:t>
            </w:r>
          </w:p>
          <w:p w14:paraId="7ECE41F2" w14:textId="77777777" w:rsidR="00086970" w:rsidRDefault="00000000">
            <w:pPr>
              <w:tabs>
                <w:tab w:val="left" w:pos="1080"/>
              </w:tabs>
              <w:snapToGrid w:val="0"/>
              <w:rPr>
                <w:sz w:val="24"/>
              </w:rPr>
            </w:pPr>
            <w:r>
              <w:rPr>
                <w:rFonts w:hint="eastAsia"/>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882" w:type="pct"/>
            <w:vAlign w:val="center"/>
          </w:tcPr>
          <w:p w14:paraId="49C4DAAC" w14:textId="77777777" w:rsidR="00086970" w:rsidRDefault="00000000">
            <w:pPr>
              <w:tabs>
                <w:tab w:val="left" w:pos="1080"/>
              </w:tabs>
              <w:snapToGrid w:val="0"/>
              <w:jc w:val="center"/>
              <w:rPr>
                <w:sz w:val="24"/>
              </w:rPr>
            </w:pPr>
            <w:r>
              <w:rPr>
                <w:rFonts w:hint="eastAsia"/>
                <w:sz w:val="24"/>
              </w:rPr>
              <w:t>/</w:t>
            </w:r>
          </w:p>
        </w:tc>
      </w:tr>
      <w:tr w:rsidR="00086970" w14:paraId="22F919CD" w14:textId="77777777">
        <w:trPr>
          <w:cantSplit/>
          <w:trHeight w:val="468"/>
        </w:trPr>
        <w:tc>
          <w:tcPr>
            <w:tcW w:w="455" w:type="pct"/>
            <w:vAlign w:val="center"/>
          </w:tcPr>
          <w:p w14:paraId="1B59C0B4" w14:textId="77777777" w:rsidR="00086970" w:rsidRDefault="00000000">
            <w:pPr>
              <w:tabs>
                <w:tab w:val="left" w:pos="1080"/>
              </w:tabs>
              <w:snapToGrid w:val="0"/>
              <w:jc w:val="center"/>
              <w:rPr>
                <w:sz w:val="24"/>
              </w:rPr>
            </w:pPr>
            <w:r>
              <w:rPr>
                <w:sz w:val="24"/>
              </w:rPr>
              <w:t>2</w:t>
            </w:r>
          </w:p>
        </w:tc>
        <w:tc>
          <w:tcPr>
            <w:tcW w:w="1067" w:type="pct"/>
            <w:vAlign w:val="center"/>
          </w:tcPr>
          <w:p w14:paraId="5D4289A3" w14:textId="77777777" w:rsidR="00086970" w:rsidRDefault="00000000">
            <w:pPr>
              <w:tabs>
                <w:tab w:val="left" w:pos="1080"/>
              </w:tabs>
              <w:snapToGrid w:val="0"/>
              <w:rPr>
                <w:sz w:val="24"/>
              </w:rPr>
            </w:pPr>
            <w:r>
              <w:rPr>
                <w:sz w:val="24"/>
              </w:rPr>
              <w:t>落实政府采购政策需满足的资格要求</w:t>
            </w:r>
          </w:p>
        </w:tc>
        <w:tc>
          <w:tcPr>
            <w:tcW w:w="2596" w:type="pct"/>
            <w:vAlign w:val="center"/>
          </w:tcPr>
          <w:p w14:paraId="5CA720A8" w14:textId="77777777" w:rsidR="00086970" w:rsidRDefault="00000000">
            <w:pPr>
              <w:tabs>
                <w:tab w:val="left" w:pos="1080"/>
              </w:tabs>
              <w:snapToGrid w:val="0"/>
              <w:rPr>
                <w:sz w:val="24"/>
              </w:rPr>
            </w:pPr>
            <w:r>
              <w:rPr>
                <w:sz w:val="24"/>
              </w:rPr>
              <w:t>具体要求见第一章《投标邀请》</w:t>
            </w:r>
          </w:p>
        </w:tc>
        <w:tc>
          <w:tcPr>
            <w:tcW w:w="882" w:type="pct"/>
            <w:vAlign w:val="center"/>
          </w:tcPr>
          <w:p w14:paraId="129CC332" w14:textId="77777777" w:rsidR="00086970" w:rsidRDefault="00086970">
            <w:pPr>
              <w:tabs>
                <w:tab w:val="left" w:pos="1080"/>
              </w:tabs>
              <w:snapToGrid w:val="0"/>
              <w:rPr>
                <w:sz w:val="24"/>
              </w:rPr>
            </w:pPr>
          </w:p>
        </w:tc>
      </w:tr>
      <w:tr w:rsidR="00086970" w14:paraId="67361E47" w14:textId="77777777">
        <w:trPr>
          <w:cantSplit/>
          <w:trHeight w:val="468"/>
        </w:trPr>
        <w:tc>
          <w:tcPr>
            <w:tcW w:w="455" w:type="pct"/>
            <w:vAlign w:val="center"/>
          </w:tcPr>
          <w:p w14:paraId="495F8FA2" w14:textId="77777777" w:rsidR="00086970" w:rsidRDefault="00000000">
            <w:pPr>
              <w:tabs>
                <w:tab w:val="left" w:pos="1080"/>
              </w:tabs>
              <w:snapToGrid w:val="0"/>
              <w:jc w:val="center"/>
              <w:rPr>
                <w:sz w:val="24"/>
              </w:rPr>
            </w:pPr>
            <w:r>
              <w:rPr>
                <w:sz w:val="24"/>
              </w:rPr>
              <w:t>2-1</w:t>
            </w:r>
          </w:p>
        </w:tc>
        <w:tc>
          <w:tcPr>
            <w:tcW w:w="1067" w:type="pct"/>
            <w:vAlign w:val="center"/>
          </w:tcPr>
          <w:p w14:paraId="72162299" w14:textId="77777777" w:rsidR="00086970" w:rsidRDefault="00000000">
            <w:pPr>
              <w:tabs>
                <w:tab w:val="left" w:pos="1080"/>
              </w:tabs>
              <w:snapToGrid w:val="0"/>
              <w:rPr>
                <w:sz w:val="24"/>
              </w:rPr>
            </w:pPr>
            <w:r>
              <w:rPr>
                <w:sz w:val="24"/>
              </w:rPr>
              <w:t>中小企业政策</w:t>
            </w:r>
            <w:r>
              <w:rPr>
                <w:rFonts w:hint="eastAsia"/>
                <w:sz w:val="24"/>
              </w:rPr>
              <w:t>证明文件</w:t>
            </w:r>
          </w:p>
        </w:tc>
        <w:tc>
          <w:tcPr>
            <w:tcW w:w="2596" w:type="pct"/>
            <w:vAlign w:val="center"/>
          </w:tcPr>
          <w:p w14:paraId="563A453C" w14:textId="77777777" w:rsidR="00086970" w:rsidRDefault="00000000">
            <w:pPr>
              <w:tabs>
                <w:tab w:val="left" w:pos="1080"/>
              </w:tabs>
              <w:snapToGrid w:val="0"/>
              <w:rPr>
                <w:sz w:val="24"/>
              </w:rPr>
            </w:pPr>
            <w:r>
              <w:rPr>
                <w:sz w:val="24"/>
              </w:rPr>
              <w:t>具体要求见第一章《投标邀请》</w:t>
            </w:r>
          </w:p>
        </w:tc>
        <w:tc>
          <w:tcPr>
            <w:tcW w:w="882" w:type="pct"/>
            <w:vAlign w:val="center"/>
          </w:tcPr>
          <w:p w14:paraId="147F002B" w14:textId="77777777" w:rsidR="00086970" w:rsidRDefault="00086970">
            <w:pPr>
              <w:tabs>
                <w:tab w:val="left" w:pos="1080"/>
              </w:tabs>
              <w:snapToGrid w:val="0"/>
              <w:rPr>
                <w:sz w:val="24"/>
              </w:rPr>
            </w:pPr>
          </w:p>
        </w:tc>
      </w:tr>
      <w:tr w:rsidR="00086970" w14:paraId="65C17774" w14:textId="77777777">
        <w:trPr>
          <w:cantSplit/>
          <w:trHeight w:val="468"/>
        </w:trPr>
        <w:tc>
          <w:tcPr>
            <w:tcW w:w="455" w:type="pct"/>
            <w:vAlign w:val="center"/>
          </w:tcPr>
          <w:p w14:paraId="22346D86" w14:textId="77777777" w:rsidR="00086970" w:rsidRDefault="00000000">
            <w:pPr>
              <w:tabs>
                <w:tab w:val="left" w:pos="1080"/>
              </w:tabs>
              <w:snapToGrid w:val="0"/>
              <w:jc w:val="center"/>
              <w:rPr>
                <w:sz w:val="24"/>
              </w:rPr>
            </w:pPr>
            <w:r>
              <w:rPr>
                <w:sz w:val="24"/>
              </w:rPr>
              <w:t>2-1-1</w:t>
            </w:r>
          </w:p>
        </w:tc>
        <w:tc>
          <w:tcPr>
            <w:tcW w:w="1067" w:type="pct"/>
            <w:vAlign w:val="center"/>
          </w:tcPr>
          <w:p w14:paraId="505A7E74" w14:textId="77777777" w:rsidR="00086970" w:rsidRDefault="00000000">
            <w:pPr>
              <w:tabs>
                <w:tab w:val="left" w:pos="1080"/>
              </w:tabs>
              <w:snapToGrid w:val="0"/>
              <w:rPr>
                <w:sz w:val="24"/>
              </w:rPr>
            </w:pPr>
            <w:r>
              <w:rPr>
                <w:sz w:val="24"/>
              </w:rPr>
              <w:t>中小企业</w:t>
            </w:r>
            <w:r>
              <w:rPr>
                <w:rFonts w:hint="eastAsia"/>
                <w:sz w:val="24"/>
              </w:rPr>
              <w:t>证明文件</w:t>
            </w:r>
          </w:p>
        </w:tc>
        <w:tc>
          <w:tcPr>
            <w:tcW w:w="2596" w:type="pct"/>
            <w:vAlign w:val="center"/>
          </w:tcPr>
          <w:p w14:paraId="3AB1FAA3" w14:textId="77777777" w:rsidR="00086970" w:rsidRDefault="00000000">
            <w:pPr>
              <w:tabs>
                <w:tab w:val="left" w:pos="1080"/>
              </w:tabs>
              <w:snapToGrid w:val="0"/>
              <w:rPr>
                <w:sz w:val="24"/>
              </w:rPr>
            </w:pPr>
            <w:r>
              <w:rPr>
                <w:sz w:val="24"/>
              </w:rPr>
              <w:t>当本项目（包）涉及预留份额专门面向中小企业采购，此时建议在《资格证明文件》中提供。</w:t>
            </w:r>
          </w:p>
          <w:p w14:paraId="58E91887" w14:textId="77777777" w:rsidR="00086970" w:rsidRDefault="00000000">
            <w:pPr>
              <w:tabs>
                <w:tab w:val="left" w:pos="1080"/>
              </w:tabs>
              <w:snapToGrid w:val="0"/>
              <w:rPr>
                <w:sz w:val="24"/>
              </w:rPr>
            </w:pPr>
            <w:r>
              <w:rPr>
                <w:sz w:val="24"/>
              </w:rPr>
              <w:t>1</w:t>
            </w:r>
            <w:r>
              <w:rPr>
                <w:sz w:val="24"/>
              </w:rPr>
              <w:t>、投标人单独投标的，应提供</w:t>
            </w:r>
            <w:r>
              <w:rPr>
                <w:rFonts w:hint="eastAsia"/>
                <w:sz w:val="24"/>
              </w:rPr>
              <w:t>《</w:t>
            </w:r>
            <w:r>
              <w:rPr>
                <w:sz w:val="24"/>
              </w:rPr>
              <w:t>中小企业声明函</w:t>
            </w:r>
            <w:r>
              <w:rPr>
                <w:rFonts w:hint="eastAsia"/>
                <w:sz w:val="24"/>
              </w:rPr>
              <w:t>》或《残疾人福利性单位声明函》或由省级以上监狱管理局、戒毒管理局（含新疆生产建设兵团）出具的属于监狱企业的证明文件</w:t>
            </w:r>
            <w:r>
              <w:rPr>
                <w:sz w:val="24"/>
              </w:rPr>
              <w:t>。</w:t>
            </w:r>
          </w:p>
          <w:p w14:paraId="015EE0AB" w14:textId="77777777" w:rsidR="00086970" w:rsidRDefault="00000000">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w:t>
            </w:r>
            <w:r>
              <w:rPr>
                <w:rFonts w:hint="eastAsia"/>
                <w:sz w:val="24"/>
              </w:rPr>
              <w:t>或《残疾人福利性单位声明函》或由省级以上监狱管理局、戒毒管理局（含新疆生产建设兵团）出具的属于监狱企业的证明文件中如实填报，且满足招标文件关于预留份额的要求</w:t>
            </w:r>
            <w:r>
              <w:rPr>
                <w:sz w:val="24"/>
              </w:rPr>
              <w:t>。</w:t>
            </w:r>
          </w:p>
        </w:tc>
        <w:tc>
          <w:tcPr>
            <w:tcW w:w="882" w:type="pct"/>
            <w:vAlign w:val="center"/>
          </w:tcPr>
          <w:p w14:paraId="2FDDA9A2" w14:textId="77777777" w:rsidR="00086970" w:rsidRDefault="00000000">
            <w:pPr>
              <w:tabs>
                <w:tab w:val="left" w:pos="1080"/>
              </w:tabs>
              <w:snapToGrid w:val="0"/>
              <w:rPr>
                <w:sz w:val="24"/>
              </w:rPr>
            </w:pPr>
            <w:r>
              <w:rPr>
                <w:sz w:val="24"/>
              </w:rPr>
              <w:t>格式见《投标文件格式》</w:t>
            </w:r>
          </w:p>
        </w:tc>
      </w:tr>
      <w:tr w:rsidR="00086970" w14:paraId="542E6587" w14:textId="77777777">
        <w:trPr>
          <w:cantSplit/>
          <w:trHeight w:val="468"/>
        </w:trPr>
        <w:tc>
          <w:tcPr>
            <w:tcW w:w="455" w:type="pct"/>
            <w:vAlign w:val="center"/>
          </w:tcPr>
          <w:p w14:paraId="4A108D0C" w14:textId="77777777" w:rsidR="00086970" w:rsidRDefault="00000000">
            <w:pPr>
              <w:tabs>
                <w:tab w:val="left" w:pos="1080"/>
              </w:tabs>
              <w:snapToGrid w:val="0"/>
              <w:jc w:val="center"/>
              <w:rPr>
                <w:sz w:val="24"/>
              </w:rPr>
            </w:pPr>
            <w:r>
              <w:rPr>
                <w:sz w:val="24"/>
              </w:rPr>
              <w:lastRenderedPageBreak/>
              <w:t>2-1-2</w:t>
            </w:r>
          </w:p>
        </w:tc>
        <w:tc>
          <w:tcPr>
            <w:tcW w:w="1067" w:type="pct"/>
            <w:vAlign w:val="center"/>
          </w:tcPr>
          <w:p w14:paraId="77FFD6BA" w14:textId="77777777" w:rsidR="00086970" w:rsidRDefault="00000000">
            <w:pPr>
              <w:tabs>
                <w:tab w:val="left" w:pos="1080"/>
              </w:tabs>
              <w:snapToGrid w:val="0"/>
              <w:rPr>
                <w:sz w:val="24"/>
              </w:rPr>
            </w:pPr>
            <w:r>
              <w:rPr>
                <w:sz w:val="24"/>
              </w:rPr>
              <w:t>拟分包情况说明及分包意向协议</w:t>
            </w:r>
          </w:p>
        </w:tc>
        <w:tc>
          <w:tcPr>
            <w:tcW w:w="2596" w:type="pct"/>
            <w:vAlign w:val="center"/>
          </w:tcPr>
          <w:p w14:paraId="2CDDA7D1" w14:textId="77777777" w:rsidR="00086970" w:rsidRDefault="00000000">
            <w:pPr>
              <w:tabs>
                <w:tab w:val="left" w:pos="1080"/>
              </w:tabs>
              <w:snapToGrid w:val="0"/>
              <w:rPr>
                <w:sz w:val="24"/>
              </w:rPr>
            </w:pPr>
            <w:r>
              <w:rPr>
                <w:sz w:val="24"/>
              </w:rPr>
              <w:t>如本项目（包）要求通过分包措施预留部分采购份额面向中小企业采购、</w:t>
            </w:r>
            <w:bookmarkStart w:id="735" w:name="_Hlk145525642"/>
            <w:r>
              <w:rPr>
                <w:sz w:val="24"/>
              </w:rPr>
              <w:t>且投标人因落实政府采购政策拟进行分包的</w:t>
            </w:r>
            <w:bookmarkEnd w:id="735"/>
            <w:r>
              <w:rPr>
                <w:sz w:val="24"/>
              </w:rPr>
              <w:t>，必须提供；否则无须提供。</w:t>
            </w:r>
          </w:p>
          <w:p w14:paraId="4E7BB559" w14:textId="77777777" w:rsidR="00086970"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AE8E88D" w14:textId="77777777" w:rsidR="00086970" w:rsidRDefault="00000000">
            <w:pPr>
              <w:tabs>
                <w:tab w:val="left" w:pos="1080"/>
              </w:tabs>
              <w:snapToGrid w:val="0"/>
              <w:rPr>
                <w:sz w:val="24"/>
              </w:rPr>
            </w:pPr>
            <w:r>
              <w:rPr>
                <w:sz w:val="24"/>
              </w:rPr>
              <w:t>格式见《投标文件格式》</w:t>
            </w:r>
          </w:p>
        </w:tc>
      </w:tr>
      <w:tr w:rsidR="00086970" w14:paraId="08B0DB27" w14:textId="77777777">
        <w:trPr>
          <w:cantSplit/>
          <w:trHeight w:val="468"/>
        </w:trPr>
        <w:tc>
          <w:tcPr>
            <w:tcW w:w="455" w:type="pct"/>
            <w:vAlign w:val="center"/>
          </w:tcPr>
          <w:p w14:paraId="12F9D313" w14:textId="77777777" w:rsidR="00086970" w:rsidRDefault="00000000">
            <w:pPr>
              <w:tabs>
                <w:tab w:val="left" w:pos="1080"/>
              </w:tabs>
              <w:snapToGrid w:val="0"/>
              <w:jc w:val="center"/>
              <w:rPr>
                <w:sz w:val="24"/>
              </w:rPr>
            </w:pPr>
            <w:r>
              <w:rPr>
                <w:sz w:val="24"/>
              </w:rPr>
              <w:t>2-2</w:t>
            </w:r>
          </w:p>
        </w:tc>
        <w:tc>
          <w:tcPr>
            <w:tcW w:w="1067" w:type="pct"/>
            <w:vAlign w:val="center"/>
          </w:tcPr>
          <w:p w14:paraId="15232A04" w14:textId="77777777" w:rsidR="00086970" w:rsidRDefault="00000000">
            <w:pPr>
              <w:tabs>
                <w:tab w:val="left" w:pos="1080"/>
              </w:tabs>
              <w:snapToGrid w:val="0"/>
              <w:rPr>
                <w:sz w:val="24"/>
              </w:rPr>
            </w:pPr>
            <w:r>
              <w:rPr>
                <w:sz w:val="24"/>
              </w:rPr>
              <w:t>其它落实政府采购政策的资格要求</w:t>
            </w:r>
          </w:p>
        </w:tc>
        <w:tc>
          <w:tcPr>
            <w:tcW w:w="2596" w:type="pct"/>
            <w:vAlign w:val="center"/>
          </w:tcPr>
          <w:p w14:paraId="010F9214" w14:textId="77777777" w:rsidR="00086970" w:rsidRDefault="00000000">
            <w:pPr>
              <w:tabs>
                <w:tab w:val="left" w:pos="1080"/>
              </w:tabs>
              <w:snapToGrid w:val="0"/>
              <w:rPr>
                <w:sz w:val="24"/>
              </w:rPr>
            </w:pPr>
            <w:r>
              <w:rPr>
                <w:sz w:val="24"/>
              </w:rPr>
              <w:t>如有，见第一章《投标邀请》</w:t>
            </w:r>
          </w:p>
        </w:tc>
        <w:tc>
          <w:tcPr>
            <w:tcW w:w="882" w:type="pct"/>
            <w:vAlign w:val="center"/>
          </w:tcPr>
          <w:p w14:paraId="4D63CCB3" w14:textId="77777777" w:rsidR="00086970" w:rsidRDefault="00000000">
            <w:pPr>
              <w:tabs>
                <w:tab w:val="left" w:pos="1080"/>
              </w:tabs>
              <w:snapToGrid w:val="0"/>
              <w:rPr>
                <w:sz w:val="24"/>
              </w:rPr>
            </w:pPr>
            <w:r>
              <w:rPr>
                <w:sz w:val="24"/>
              </w:rPr>
              <w:t>提供证明文件的电子件或电子证照</w:t>
            </w:r>
          </w:p>
        </w:tc>
      </w:tr>
      <w:tr w:rsidR="00086970" w14:paraId="19084F08" w14:textId="77777777">
        <w:trPr>
          <w:cantSplit/>
          <w:trHeight w:val="468"/>
        </w:trPr>
        <w:tc>
          <w:tcPr>
            <w:tcW w:w="455" w:type="pct"/>
            <w:vAlign w:val="center"/>
          </w:tcPr>
          <w:p w14:paraId="03D42A3C" w14:textId="77777777" w:rsidR="00086970" w:rsidRDefault="00000000">
            <w:pPr>
              <w:tabs>
                <w:tab w:val="left" w:pos="1080"/>
              </w:tabs>
              <w:snapToGrid w:val="0"/>
              <w:jc w:val="center"/>
              <w:rPr>
                <w:sz w:val="24"/>
              </w:rPr>
            </w:pPr>
            <w:r>
              <w:rPr>
                <w:sz w:val="24"/>
              </w:rPr>
              <w:t>3</w:t>
            </w:r>
          </w:p>
        </w:tc>
        <w:tc>
          <w:tcPr>
            <w:tcW w:w="1067" w:type="pct"/>
            <w:vAlign w:val="center"/>
          </w:tcPr>
          <w:p w14:paraId="7D64E2B6" w14:textId="77777777" w:rsidR="00086970" w:rsidRDefault="00000000">
            <w:pPr>
              <w:tabs>
                <w:tab w:val="left" w:pos="1080"/>
              </w:tabs>
              <w:snapToGrid w:val="0"/>
              <w:rPr>
                <w:sz w:val="24"/>
              </w:rPr>
            </w:pPr>
            <w:r>
              <w:rPr>
                <w:sz w:val="24"/>
              </w:rPr>
              <w:t>本项目的特定资格要求</w:t>
            </w:r>
          </w:p>
        </w:tc>
        <w:tc>
          <w:tcPr>
            <w:tcW w:w="2596" w:type="pct"/>
            <w:vAlign w:val="center"/>
          </w:tcPr>
          <w:p w14:paraId="225A52AF" w14:textId="77777777" w:rsidR="00086970" w:rsidRDefault="00000000">
            <w:pPr>
              <w:tabs>
                <w:tab w:val="left" w:pos="1080"/>
              </w:tabs>
              <w:snapToGrid w:val="0"/>
              <w:rPr>
                <w:sz w:val="24"/>
              </w:rPr>
            </w:pPr>
            <w:r>
              <w:rPr>
                <w:sz w:val="24"/>
              </w:rPr>
              <w:t>如有，见第一章《投标邀请》</w:t>
            </w:r>
          </w:p>
        </w:tc>
        <w:tc>
          <w:tcPr>
            <w:tcW w:w="882" w:type="pct"/>
            <w:vAlign w:val="center"/>
          </w:tcPr>
          <w:p w14:paraId="7E22D312" w14:textId="77777777" w:rsidR="00086970" w:rsidRDefault="00086970">
            <w:pPr>
              <w:tabs>
                <w:tab w:val="left" w:pos="1080"/>
              </w:tabs>
              <w:snapToGrid w:val="0"/>
              <w:rPr>
                <w:sz w:val="24"/>
              </w:rPr>
            </w:pPr>
          </w:p>
        </w:tc>
      </w:tr>
      <w:tr w:rsidR="00086970" w14:paraId="0F9E3F03" w14:textId="77777777">
        <w:trPr>
          <w:cantSplit/>
          <w:trHeight w:val="4548"/>
        </w:trPr>
        <w:tc>
          <w:tcPr>
            <w:tcW w:w="455" w:type="pct"/>
            <w:vAlign w:val="center"/>
          </w:tcPr>
          <w:p w14:paraId="6ECC9230" w14:textId="77777777" w:rsidR="00086970" w:rsidRDefault="00000000">
            <w:pPr>
              <w:tabs>
                <w:tab w:val="left" w:pos="1080"/>
              </w:tabs>
              <w:snapToGrid w:val="0"/>
              <w:jc w:val="center"/>
              <w:rPr>
                <w:sz w:val="24"/>
              </w:rPr>
            </w:pPr>
            <w:r>
              <w:rPr>
                <w:sz w:val="24"/>
              </w:rPr>
              <w:t>3-1</w:t>
            </w:r>
          </w:p>
        </w:tc>
        <w:tc>
          <w:tcPr>
            <w:tcW w:w="1067" w:type="pct"/>
            <w:vAlign w:val="center"/>
          </w:tcPr>
          <w:p w14:paraId="391122B0" w14:textId="77777777" w:rsidR="00086970" w:rsidRDefault="00000000">
            <w:pPr>
              <w:tabs>
                <w:tab w:val="left" w:pos="1080"/>
              </w:tabs>
              <w:snapToGrid w:val="0"/>
              <w:rPr>
                <w:sz w:val="24"/>
              </w:rPr>
            </w:pPr>
            <w:r>
              <w:rPr>
                <w:rFonts w:hint="eastAsia"/>
                <w:sz w:val="24"/>
              </w:rPr>
              <w:t>本项目对于联合体的要求</w:t>
            </w:r>
          </w:p>
        </w:tc>
        <w:tc>
          <w:tcPr>
            <w:tcW w:w="2596" w:type="pct"/>
            <w:vAlign w:val="center"/>
          </w:tcPr>
          <w:p w14:paraId="616C9F77" w14:textId="77777777" w:rsidR="00086970"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F2E76CB" w14:textId="77777777" w:rsidR="00086970"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r>
              <w:rPr>
                <w:rFonts w:hint="eastAsia"/>
                <w:sz w:val="24"/>
              </w:rPr>
              <w:t>联合体各成员单位均应满足本表</w:t>
            </w:r>
            <w:r>
              <w:rPr>
                <w:rFonts w:hint="eastAsia"/>
                <w:sz w:val="24"/>
              </w:rPr>
              <w:t>3-2</w:t>
            </w:r>
            <w:r>
              <w:rPr>
                <w:rFonts w:hint="eastAsia"/>
                <w:sz w:val="24"/>
              </w:rPr>
              <w:t>项规定。</w:t>
            </w:r>
          </w:p>
          <w:p w14:paraId="54900610" w14:textId="77777777" w:rsidR="00086970" w:rsidRDefault="00000000">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3445761F" w14:textId="77777777" w:rsidR="00086970"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67D142B9" w14:textId="77777777" w:rsidR="00086970"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61F9ADA3" w14:textId="77777777" w:rsidR="00086970"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42873EC6" w14:textId="77777777" w:rsidR="00086970" w:rsidRDefault="00000000">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598015BC" w14:textId="77777777" w:rsidR="00086970" w:rsidRDefault="00000000">
            <w:pPr>
              <w:tabs>
                <w:tab w:val="left" w:pos="1080"/>
              </w:tabs>
              <w:snapToGrid w:val="0"/>
              <w:rPr>
                <w:sz w:val="24"/>
              </w:rPr>
            </w:pPr>
            <w:r>
              <w:rPr>
                <w:sz w:val="24"/>
              </w:rPr>
              <w:t>提供《联合协议》原件的电子件</w:t>
            </w:r>
          </w:p>
          <w:p w14:paraId="21CEA50A" w14:textId="77777777" w:rsidR="00086970" w:rsidRDefault="00000000">
            <w:pPr>
              <w:tabs>
                <w:tab w:val="left" w:pos="1080"/>
              </w:tabs>
              <w:snapToGrid w:val="0"/>
              <w:rPr>
                <w:sz w:val="24"/>
              </w:rPr>
            </w:pPr>
            <w:r>
              <w:rPr>
                <w:sz w:val="24"/>
              </w:rPr>
              <w:t>格式见《投标文件格式》</w:t>
            </w:r>
          </w:p>
        </w:tc>
      </w:tr>
      <w:tr w:rsidR="00086970" w14:paraId="23BAA636" w14:textId="77777777">
        <w:trPr>
          <w:cantSplit/>
          <w:trHeight w:val="1363"/>
        </w:trPr>
        <w:tc>
          <w:tcPr>
            <w:tcW w:w="455" w:type="pct"/>
            <w:vAlign w:val="center"/>
          </w:tcPr>
          <w:p w14:paraId="44E4096A" w14:textId="77777777" w:rsidR="00086970" w:rsidRDefault="00000000">
            <w:pPr>
              <w:tabs>
                <w:tab w:val="left" w:pos="1080"/>
              </w:tabs>
              <w:snapToGrid w:val="0"/>
              <w:jc w:val="center"/>
              <w:rPr>
                <w:sz w:val="24"/>
              </w:rPr>
            </w:pPr>
            <w:r>
              <w:rPr>
                <w:sz w:val="24"/>
              </w:rPr>
              <w:t>3-2</w:t>
            </w:r>
          </w:p>
        </w:tc>
        <w:tc>
          <w:tcPr>
            <w:tcW w:w="1067" w:type="pct"/>
            <w:vAlign w:val="center"/>
          </w:tcPr>
          <w:p w14:paraId="7B4A119A" w14:textId="77777777" w:rsidR="00086970" w:rsidRDefault="00000000">
            <w:pPr>
              <w:tabs>
                <w:tab w:val="left" w:pos="1080"/>
              </w:tabs>
              <w:snapToGrid w:val="0"/>
              <w:rPr>
                <w:sz w:val="24"/>
              </w:rPr>
            </w:pPr>
            <w:r>
              <w:rPr>
                <w:sz w:val="24"/>
              </w:rPr>
              <w:t>政府购买服务承接主体的要求</w:t>
            </w:r>
          </w:p>
        </w:tc>
        <w:tc>
          <w:tcPr>
            <w:tcW w:w="2596" w:type="pct"/>
            <w:vAlign w:val="center"/>
          </w:tcPr>
          <w:p w14:paraId="639248F0" w14:textId="77777777" w:rsidR="00086970" w:rsidRDefault="0000000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7E051319" w14:textId="77777777" w:rsidR="00086970" w:rsidRDefault="00000000">
            <w:pPr>
              <w:tabs>
                <w:tab w:val="left" w:pos="1080"/>
              </w:tabs>
              <w:snapToGrid w:val="0"/>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086970" w14:paraId="75CD5B08" w14:textId="77777777">
        <w:trPr>
          <w:cantSplit/>
          <w:trHeight w:val="460"/>
        </w:trPr>
        <w:tc>
          <w:tcPr>
            <w:tcW w:w="455" w:type="pct"/>
            <w:vAlign w:val="center"/>
          </w:tcPr>
          <w:p w14:paraId="4A873078" w14:textId="77777777" w:rsidR="00086970" w:rsidRDefault="00000000">
            <w:pPr>
              <w:tabs>
                <w:tab w:val="left" w:pos="1080"/>
              </w:tabs>
              <w:snapToGrid w:val="0"/>
              <w:jc w:val="center"/>
              <w:rPr>
                <w:sz w:val="24"/>
              </w:rPr>
            </w:pPr>
            <w:r>
              <w:rPr>
                <w:sz w:val="24"/>
              </w:rPr>
              <w:lastRenderedPageBreak/>
              <w:t>3-3</w:t>
            </w:r>
          </w:p>
        </w:tc>
        <w:tc>
          <w:tcPr>
            <w:tcW w:w="1067" w:type="pct"/>
            <w:vAlign w:val="center"/>
          </w:tcPr>
          <w:p w14:paraId="3F5B570B" w14:textId="77777777" w:rsidR="00086970" w:rsidRDefault="00000000">
            <w:pPr>
              <w:tabs>
                <w:tab w:val="left" w:pos="1080"/>
              </w:tabs>
              <w:snapToGrid w:val="0"/>
              <w:rPr>
                <w:sz w:val="24"/>
              </w:rPr>
            </w:pPr>
            <w:r>
              <w:rPr>
                <w:sz w:val="24"/>
              </w:rPr>
              <w:t>其他特定资格要求</w:t>
            </w:r>
          </w:p>
        </w:tc>
        <w:tc>
          <w:tcPr>
            <w:tcW w:w="2596" w:type="pct"/>
            <w:vAlign w:val="center"/>
          </w:tcPr>
          <w:p w14:paraId="2E27069B" w14:textId="77777777" w:rsidR="00086970" w:rsidRDefault="00000000">
            <w:pPr>
              <w:tabs>
                <w:tab w:val="left" w:pos="1080"/>
              </w:tabs>
              <w:snapToGrid w:val="0"/>
              <w:rPr>
                <w:sz w:val="24"/>
              </w:rPr>
            </w:pPr>
            <w:r>
              <w:rPr>
                <w:color w:val="000000"/>
                <w:sz w:val="24"/>
              </w:rPr>
              <w:t>如有，见</w:t>
            </w:r>
            <w:r>
              <w:rPr>
                <w:sz w:val="24"/>
              </w:rPr>
              <w:t>第一章《投标邀请》</w:t>
            </w:r>
          </w:p>
          <w:p w14:paraId="2A353855" w14:textId="77777777" w:rsidR="00086970" w:rsidRDefault="00000000">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882" w:type="pct"/>
            <w:vAlign w:val="center"/>
          </w:tcPr>
          <w:p w14:paraId="56BEEE6B" w14:textId="77777777" w:rsidR="00086970" w:rsidRDefault="00000000">
            <w:pPr>
              <w:tabs>
                <w:tab w:val="left" w:pos="1080"/>
              </w:tabs>
              <w:snapToGrid w:val="0"/>
              <w:rPr>
                <w:sz w:val="24"/>
              </w:rPr>
            </w:pPr>
            <w:r>
              <w:rPr>
                <w:sz w:val="24"/>
              </w:rPr>
              <w:t>提供证明文件的电子件或电子证照</w:t>
            </w:r>
          </w:p>
        </w:tc>
      </w:tr>
      <w:tr w:rsidR="00086970" w14:paraId="02FF27CE" w14:textId="77777777">
        <w:trPr>
          <w:cantSplit/>
          <w:trHeight w:val="468"/>
        </w:trPr>
        <w:tc>
          <w:tcPr>
            <w:tcW w:w="455" w:type="pct"/>
            <w:vAlign w:val="center"/>
          </w:tcPr>
          <w:p w14:paraId="622A2BC7" w14:textId="77777777" w:rsidR="00086970" w:rsidRDefault="00000000">
            <w:pPr>
              <w:tabs>
                <w:tab w:val="left" w:pos="1080"/>
              </w:tabs>
              <w:snapToGrid w:val="0"/>
              <w:jc w:val="center"/>
              <w:rPr>
                <w:sz w:val="24"/>
              </w:rPr>
            </w:pPr>
            <w:r>
              <w:rPr>
                <w:sz w:val="24"/>
              </w:rPr>
              <w:t>4</w:t>
            </w:r>
          </w:p>
        </w:tc>
        <w:tc>
          <w:tcPr>
            <w:tcW w:w="1067" w:type="pct"/>
            <w:vAlign w:val="center"/>
          </w:tcPr>
          <w:p w14:paraId="06DE6476" w14:textId="77777777" w:rsidR="00086970" w:rsidRDefault="00000000">
            <w:pPr>
              <w:tabs>
                <w:tab w:val="left" w:pos="1080"/>
              </w:tabs>
              <w:snapToGrid w:val="0"/>
              <w:rPr>
                <w:sz w:val="24"/>
              </w:rPr>
            </w:pPr>
            <w:r>
              <w:rPr>
                <w:sz w:val="24"/>
              </w:rPr>
              <w:t>投标保证金</w:t>
            </w:r>
          </w:p>
        </w:tc>
        <w:tc>
          <w:tcPr>
            <w:tcW w:w="2596" w:type="pct"/>
            <w:vAlign w:val="center"/>
          </w:tcPr>
          <w:p w14:paraId="1CC0BD50" w14:textId="77777777" w:rsidR="00086970" w:rsidRDefault="00000000">
            <w:pPr>
              <w:tabs>
                <w:tab w:val="left" w:pos="1080"/>
              </w:tabs>
              <w:snapToGrid w:val="0"/>
              <w:rPr>
                <w:sz w:val="24"/>
              </w:rPr>
            </w:pPr>
            <w:r>
              <w:rPr>
                <w:color w:val="000000"/>
                <w:kern w:val="0"/>
                <w:sz w:val="24"/>
              </w:rPr>
              <w:t>按照招标文件的规定提交投标保证金。</w:t>
            </w:r>
          </w:p>
        </w:tc>
        <w:tc>
          <w:tcPr>
            <w:tcW w:w="882" w:type="pct"/>
            <w:vAlign w:val="center"/>
          </w:tcPr>
          <w:p w14:paraId="292B739D" w14:textId="77777777" w:rsidR="00086970" w:rsidRDefault="00000000">
            <w:pPr>
              <w:tabs>
                <w:tab w:val="left" w:pos="1080"/>
              </w:tabs>
              <w:snapToGrid w:val="0"/>
              <w:jc w:val="center"/>
              <w:rPr>
                <w:sz w:val="24"/>
              </w:rPr>
            </w:pPr>
            <w:r>
              <w:rPr>
                <w:rFonts w:hint="eastAsia"/>
                <w:sz w:val="24"/>
              </w:rPr>
              <w:t>/</w:t>
            </w:r>
          </w:p>
        </w:tc>
      </w:tr>
      <w:tr w:rsidR="00086970" w14:paraId="77F35B36" w14:textId="77777777">
        <w:trPr>
          <w:cantSplit/>
          <w:trHeight w:val="468"/>
        </w:trPr>
        <w:tc>
          <w:tcPr>
            <w:tcW w:w="455" w:type="pct"/>
            <w:vAlign w:val="center"/>
          </w:tcPr>
          <w:p w14:paraId="11A6AE2E" w14:textId="77777777" w:rsidR="00086970" w:rsidRDefault="00000000">
            <w:pPr>
              <w:tabs>
                <w:tab w:val="left" w:pos="1080"/>
              </w:tabs>
              <w:snapToGrid w:val="0"/>
              <w:jc w:val="center"/>
              <w:rPr>
                <w:sz w:val="24"/>
              </w:rPr>
            </w:pPr>
            <w:r>
              <w:rPr>
                <w:sz w:val="24"/>
              </w:rPr>
              <w:t>5</w:t>
            </w:r>
          </w:p>
        </w:tc>
        <w:tc>
          <w:tcPr>
            <w:tcW w:w="1067" w:type="pct"/>
            <w:vAlign w:val="center"/>
          </w:tcPr>
          <w:p w14:paraId="4274D1DC" w14:textId="77777777" w:rsidR="00086970" w:rsidRDefault="00000000">
            <w:pPr>
              <w:tabs>
                <w:tab w:val="left" w:pos="1080"/>
              </w:tabs>
              <w:snapToGrid w:val="0"/>
              <w:rPr>
                <w:sz w:val="24"/>
              </w:rPr>
            </w:pPr>
            <w:r>
              <w:rPr>
                <w:rFonts w:hint="eastAsia"/>
                <w:sz w:val="24"/>
              </w:rPr>
              <w:t>获取招标文件</w:t>
            </w:r>
          </w:p>
        </w:tc>
        <w:tc>
          <w:tcPr>
            <w:tcW w:w="2596" w:type="pct"/>
            <w:vAlign w:val="center"/>
          </w:tcPr>
          <w:p w14:paraId="16A3C9C7" w14:textId="77777777" w:rsidR="00086970" w:rsidRDefault="00000000">
            <w:pPr>
              <w:tabs>
                <w:tab w:val="left" w:pos="1080"/>
              </w:tabs>
              <w:snapToGrid w:val="0"/>
              <w:rPr>
                <w:sz w:val="24"/>
                <w:lang w:bidi="ar"/>
              </w:rPr>
            </w:pPr>
            <w:r>
              <w:rPr>
                <w:rFonts w:hint="eastAsia"/>
                <w:sz w:val="24"/>
                <w:lang w:bidi="ar"/>
              </w:rPr>
              <w:t>在规定期限内通过北京市政府采购电子交易平台获取</w:t>
            </w:r>
            <w:r>
              <w:rPr>
                <w:rFonts w:hint="eastAsia"/>
                <w:color w:val="000000"/>
                <w:sz w:val="24"/>
              </w:rPr>
              <w:t>所参与包的</w:t>
            </w:r>
            <w:r>
              <w:rPr>
                <w:rFonts w:hint="eastAsia"/>
                <w:sz w:val="24"/>
                <w:lang w:bidi="ar"/>
              </w:rPr>
              <w:t>招标文件。</w:t>
            </w:r>
          </w:p>
          <w:p w14:paraId="24809D81" w14:textId="77777777" w:rsidR="00086970" w:rsidRDefault="00000000">
            <w:pPr>
              <w:tabs>
                <w:tab w:val="left" w:pos="1080"/>
              </w:tabs>
              <w:snapToGrid w:val="0"/>
              <w:rPr>
                <w:color w:val="000000"/>
                <w:kern w:val="0"/>
                <w:sz w:val="24"/>
              </w:rPr>
            </w:pPr>
            <w:r>
              <w:rPr>
                <w:rFonts w:hint="eastAsia"/>
                <w:color w:val="000000"/>
                <w:sz w:val="24"/>
              </w:rPr>
              <w:t>注：</w:t>
            </w:r>
            <w:r>
              <w:rPr>
                <w:rFonts w:hint="eastAsia"/>
                <w:sz w:val="24"/>
              </w:rPr>
              <w:t>如本项目接受联合体，且供应商为联合体时，联合体中任一成员</w:t>
            </w:r>
            <w:r>
              <w:rPr>
                <w:rFonts w:hint="eastAsia"/>
                <w:color w:val="000000"/>
                <w:sz w:val="24"/>
              </w:rPr>
              <w:t>获取文件即视为满足要求。</w:t>
            </w:r>
          </w:p>
        </w:tc>
        <w:tc>
          <w:tcPr>
            <w:tcW w:w="882" w:type="pct"/>
            <w:vAlign w:val="center"/>
          </w:tcPr>
          <w:p w14:paraId="752718E7" w14:textId="77777777" w:rsidR="00086970" w:rsidRDefault="00000000">
            <w:pPr>
              <w:tabs>
                <w:tab w:val="left" w:pos="1080"/>
              </w:tabs>
              <w:snapToGrid w:val="0"/>
              <w:jc w:val="center"/>
              <w:rPr>
                <w:sz w:val="24"/>
              </w:rPr>
            </w:pPr>
            <w:r>
              <w:rPr>
                <w:rFonts w:hint="eastAsia"/>
                <w:sz w:val="24"/>
              </w:rPr>
              <w:t>/</w:t>
            </w:r>
          </w:p>
        </w:tc>
      </w:tr>
    </w:tbl>
    <w:p w14:paraId="4DFF2C37" w14:textId="77777777" w:rsidR="00086970" w:rsidRDefault="00000000">
      <w:pPr>
        <w:widowControl/>
        <w:jc w:val="left"/>
        <w:rPr>
          <w:sz w:val="24"/>
        </w:rPr>
      </w:pPr>
      <w:bookmarkStart w:id="736" w:name="_Hlt522424701"/>
      <w:bookmarkStart w:id="737" w:name="_Hlt487900425"/>
      <w:bookmarkStart w:id="738" w:name="_Toc127151779"/>
      <w:bookmarkStart w:id="739" w:name="_Toc127161490"/>
      <w:bookmarkStart w:id="740" w:name="_Toc226965858"/>
      <w:bookmarkStart w:id="741" w:name="_Toc353873940"/>
      <w:bookmarkStart w:id="742" w:name="_Toc35382555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32"/>
      <w:bookmarkEnd w:id="736"/>
      <w:bookmarkEnd w:id="737"/>
      <w:r>
        <w:rPr>
          <w:sz w:val="24"/>
        </w:rPr>
        <w:br w:type="page"/>
      </w:r>
    </w:p>
    <w:p w14:paraId="51500EB9" w14:textId="77777777" w:rsidR="00086970" w:rsidRDefault="00000000">
      <w:pPr>
        <w:spacing w:line="360" w:lineRule="auto"/>
        <w:jc w:val="center"/>
        <w:outlineLvl w:val="0"/>
        <w:rPr>
          <w:b/>
          <w:sz w:val="36"/>
          <w:szCs w:val="36"/>
        </w:rPr>
      </w:pPr>
      <w:bookmarkStart w:id="743" w:name="_Toc145957721"/>
      <w:r>
        <w:rPr>
          <w:b/>
          <w:sz w:val="36"/>
          <w:szCs w:val="36"/>
        </w:rPr>
        <w:lastRenderedPageBreak/>
        <w:t>第四章</w:t>
      </w:r>
      <w:r>
        <w:rPr>
          <w:b/>
          <w:sz w:val="36"/>
          <w:szCs w:val="36"/>
        </w:rPr>
        <w:t xml:space="preserve">   </w:t>
      </w:r>
      <w:bookmarkStart w:id="744" w:name="_Hlt164229061"/>
      <w:bookmarkStart w:id="745" w:name="_Hlk189815982"/>
      <w:bookmarkEnd w:id="738"/>
      <w:bookmarkEnd w:id="739"/>
      <w:bookmarkEnd w:id="740"/>
      <w:bookmarkEnd w:id="741"/>
      <w:bookmarkEnd w:id="742"/>
      <w:bookmarkEnd w:id="744"/>
      <w:r>
        <w:rPr>
          <w:b/>
          <w:sz w:val="36"/>
          <w:szCs w:val="36"/>
        </w:rPr>
        <w:t>评标程序、评标方法和评标标准</w:t>
      </w:r>
      <w:bookmarkEnd w:id="743"/>
      <w:bookmarkEnd w:id="745"/>
    </w:p>
    <w:p w14:paraId="0751B9C2" w14:textId="77777777" w:rsidR="00086970" w:rsidRDefault="00086970">
      <w:pPr>
        <w:widowControl/>
        <w:jc w:val="left"/>
        <w:rPr>
          <w:b/>
          <w:sz w:val="24"/>
        </w:rPr>
      </w:pPr>
    </w:p>
    <w:p w14:paraId="65500631" w14:textId="77777777" w:rsidR="00086970" w:rsidRDefault="00000000">
      <w:pPr>
        <w:tabs>
          <w:tab w:val="left" w:pos="360"/>
          <w:tab w:val="left" w:pos="900"/>
        </w:tabs>
        <w:snapToGrid w:val="0"/>
        <w:spacing w:line="360" w:lineRule="auto"/>
        <w:jc w:val="center"/>
        <w:outlineLvl w:val="1"/>
        <w:rPr>
          <w:b/>
        </w:rPr>
      </w:pPr>
      <w:r>
        <w:rPr>
          <w:b/>
          <w:sz w:val="24"/>
        </w:rPr>
        <w:t>一、评标</w:t>
      </w:r>
      <w:r>
        <w:rPr>
          <w:rFonts w:hint="eastAsia"/>
          <w:b/>
          <w:sz w:val="24"/>
        </w:rPr>
        <w:t>程序、评标</w:t>
      </w:r>
      <w:r>
        <w:rPr>
          <w:b/>
          <w:sz w:val="24"/>
        </w:rPr>
        <w:t>方法</w:t>
      </w:r>
    </w:p>
    <w:p w14:paraId="4A0A60EA" w14:textId="77777777" w:rsidR="00086970" w:rsidRDefault="00000000">
      <w:pPr>
        <w:numPr>
          <w:ilvl w:val="0"/>
          <w:numId w:val="12"/>
        </w:numPr>
        <w:tabs>
          <w:tab w:val="left" w:pos="360"/>
        </w:tabs>
        <w:snapToGrid w:val="0"/>
        <w:spacing w:line="360" w:lineRule="auto"/>
        <w:outlineLvl w:val="1"/>
        <w:rPr>
          <w:sz w:val="24"/>
        </w:rPr>
      </w:pPr>
      <w:bookmarkStart w:id="746" w:name="_Toc264969231"/>
      <w:bookmarkStart w:id="747" w:name="_Toc265228379"/>
      <w:bookmarkStart w:id="748" w:name="_Toc127151541"/>
      <w:bookmarkStart w:id="749" w:name="_Toc127151742"/>
      <w:bookmarkStart w:id="750" w:name="_Toc127161455"/>
      <w:bookmarkStart w:id="751" w:name="_Toc142311043"/>
      <w:bookmarkStart w:id="752" w:name="_Toc149720834"/>
      <w:bookmarkStart w:id="753" w:name="_Toc150480779"/>
      <w:bookmarkStart w:id="754" w:name="_Toc150509292"/>
      <w:bookmarkStart w:id="755" w:name="_Toc150774641"/>
      <w:bookmarkStart w:id="756" w:name="_Toc150774746"/>
      <w:bookmarkStart w:id="757" w:name="_Toc151190168"/>
      <w:bookmarkStart w:id="758" w:name="_Toc151193639"/>
      <w:bookmarkStart w:id="759" w:name="_Toc151193711"/>
      <w:bookmarkStart w:id="760" w:name="_Toc151193783"/>
      <w:bookmarkStart w:id="761" w:name="_Toc151193855"/>
      <w:bookmarkStart w:id="762" w:name="_Toc151193929"/>
      <w:bookmarkStart w:id="763" w:name="_Toc164229236"/>
      <w:bookmarkStart w:id="764" w:name="_Toc164229382"/>
      <w:bookmarkStart w:id="765" w:name="_Toc164351635"/>
      <w:bookmarkStart w:id="766" w:name="_Toc164608655"/>
      <w:bookmarkStart w:id="767" w:name="_Toc164608810"/>
      <w:bookmarkStart w:id="768" w:name="_Toc195842906"/>
      <w:bookmarkStart w:id="769" w:name="_Toc226309785"/>
      <w:bookmarkStart w:id="770" w:name="_Toc226337237"/>
      <w:bookmarkStart w:id="771" w:name="_Toc226965731"/>
      <w:bookmarkStart w:id="772" w:name="_Toc226965814"/>
      <w:bookmarkStart w:id="773" w:name="_Toc305158809"/>
      <w:bookmarkStart w:id="774" w:name="_Toc305158883"/>
      <w:bookmarkStart w:id="775" w:name="_Toc353825551"/>
      <w:bookmarkStart w:id="776" w:name="_Toc353873941"/>
      <w:bookmarkStart w:id="777" w:name="_Toc127151555"/>
      <w:bookmarkStart w:id="778" w:name="_Toc353873665"/>
      <w:bookmarkStart w:id="779" w:name="_Toc353825545"/>
      <w:bookmarkStart w:id="780" w:name="_Toc264969245"/>
      <w:bookmarkStart w:id="781" w:name="_Toc142311057"/>
      <w:bookmarkStart w:id="782" w:name="_Toc353873935"/>
      <w:bookmarkStart w:id="783" w:name="_Toc150480793"/>
      <w:bookmarkStart w:id="784" w:name="_Toc195842920"/>
      <w:bookmarkStart w:id="785" w:name="_Toc305158897"/>
      <w:bookmarkStart w:id="786" w:name="_Toc150774760"/>
      <w:bookmarkStart w:id="787" w:name="_Toc265228393"/>
      <w:bookmarkStart w:id="788" w:name="_Toc305158823"/>
      <w:bookmarkStart w:id="789" w:name="_Toc226337251"/>
      <w:bookmarkStart w:id="790" w:name="_Toc226965828"/>
      <w:r>
        <w:rPr>
          <w:sz w:val="24"/>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0B34C60E" w14:textId="77777777" w:rsidR="00086970" w:rsidRDefault="00000000">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1" w:name="_Toc520356167"/>
    </w:p>
    <w:p w14:paraId="029EC0C9" w14:textId="77777777" w:rsidR="00086970" w:rsidRDefault="00000000">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sz w:val="24"/>
        </w:rPr>
        <w:t>要求的，</w:t>
      </w:r>
      <w:r>
        <w:rPr>
          <w:b/>
          <w:sz w:val="24"/>
        </w:rPr>
        <w:t>投标无效</w:t>
      </w:r>
      <w:r>
        <w:rPr>
          <w:sz w:val="24"/>
        </w:rPr>
        <w:t>。</w:t>
      </w:r>
    </w:p>
    <w:p w14:paraId="1F568D41" w14:textId="77777777" w:rsidR="00086970"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086970" w14:paraId="70C91A0F" w14:textId="77777777">
        <w:trPr>
          <w:trHeight w:val="300"/>
          <w:jc w:val="center"/>
        </w:trPr>
        <w:tc>
          <w:tcPr>
            <w:tcW w:w="404" w:type="pct"/>
            <w:shd w:val="clear" w:color="auto" w:fill="auto"/>
            <w:vAlign w:val="center"/>
          </w:tcPr>
          <w:p w14:paraId="5675ACDD" w14:textId="77777777" w:rsidR="00086970" w:rsidRDefault="00000000">
            <w:pPr>
              <w:widowControl/>
              <w:jc w:val="center"/>
              <w:rPr>
                <w:b/>
                <w:color w:val="000000"/>
                <w:kern w:val="0"/>
                <w:sz w:val="24"/>
              </w:rPr>
            </w:pPr>
            <w:r>
              <w:rPr>
                <w:b/>
                <w:color w:val="000000"/>
                <w:kern w:val="0"/>
                <w:sz w:val="24"/>
              </w:rPr>
              <w:t>序号</w:t>
            </w:r>
          </w:p>
        </w:tc>
        <w:tc>
          <w:tcPr>
            <w:tcW w:w="976" w:type="pct"/>
            <w:shd w:val="clear" w:color="auto" w:fill="auto"/>
            <w:vAlign w:val="center"/>
          </w:tcPr>
          <w:p w14:paraId="7B75783E" w14:textId="77777777" w:rsidR="00086970" w:rsidRDefault="00000000">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6492DA2F" w14:textId="77777777" w:rsidR="00086970" w:rsidRDefault="00000000">
            <w:pPr>
              <w:widowControl/>
              <w:jc w:val="center"/>
              <w:rPr>
                <w:b/>
                <w:color w:val="000000"/>
                <w:kern w:val="0"/>
                <w:sz w:val="24"/>
              </w:rPr>
            </w:pPr>
            <w:r>
              <w:rPr>
                <w:b/>
                <w:color w:val="000000"/>
                <w:kern w:val="0"/>
                <w:sz w:val="24"/>
              </w:rPr>
              <w:t>审查内容</w:t>
            </w:r>
          </w:p>
        </w:tc>
      </w:tr>
      <w:tr w:rsidR="00086970" w14:paraId="755E5F1A" w14:textId="77777777">
        <w:trPr>
          <w:trHeight w:val="685"/>
          <w:jc w:val="center"/>
        </w:trPr>
        <w:tc>
          <w:tcPr>
            <w:tcW w:w="404" w:type="pct"/>
            <w:shd w:val="clear" w:color="auto" w:fill="auto"/>
            <w:vAlign w:val="center"/>
          </w:tcPr>
          <w:p w14:paraId="6DF99B3F" w14:textId="77777777" w:rsidR="00086970" w:rsidRDefault="00000000">
            <w:pPr>
              <w:widowControl/>
              <w:jc w:val="center"/>
              <w:rPr>
                <w:color w:val="000000"/>
                <w:kern w:val="0"/>
                <w:sz w:val="24"/>
              </w:rPr>
            </w:pPr>
            <w:r>
              <w:rPr>
                <w:color w:val="000000"/>
                <w:kern w:val="0"/>
                <w:sz w:val="24"/>
              </w:rPr>
              <w:t>1</w:t>
            </w:r>
          </w:p>
        </w:tc>
        <w:tc>
          <w:tcPr>
            <w:tcW w:w="976" w:type="pct"/>
            <w:shd w:val="clear" w:color="auto" w:fill="auto"/>
            <w:vAlign w:val="center"/>
          </w:tcPr>
          <w:p w14:paraId="1BC5AC03" w14:textId="77777777" w:rsidR="00086970" w:rsidRDefault="00000000">
            <w:pPr>
              <w:widowControl/>
              <w:jc w:val="left"/>
              <w:rPr>
                <w:color w:val="000000"/>
                <w:kern w:val="0"/>
                <w:sz w:val="24"/>
              </w:rPr>
            </w:pPr>
            <w:r>
              <w:rPr>
                <w:color w:val="000000"/>
                <w:kern w:val="0"/>
                <w:sz w:val="24"/>
              </w:rPr>
              <w:t>授权委托书</w:t>
            </w:r>
          </w:p>
        </w:tc>
        <w:tc>
          <w:tcPr>
            <w:tcW w:w="3620" w:type="pct"/>
            <w:shd w:val="clear" w:color="auto" w:fill="auto"/>
            <w:vAlign w:val="center"/>
          </w:tcPr>
          <w:p w14:paraId="0964A6C4" w14:textId="77777777" w:rsidR="00086970" w:rsidRDefault="00000000">
            <w:pPr>
              <w:widowControl/>
              <w:jc w:val="left"/>
              <w:rPr>
                <w:color w:val="000000"/>
                <w:kern w:val="0"/>
                <w:sz w:val="24"/>
              </w:rPr>
            </w:pPr>
            <w:r>
              <w:rPr>
                <w:color w:val="000000"/>
                <w:kern w:val="0"/>
                <w:sz w:val="24"/>
              </w:rPr>
              <w:t>按招标文件要求提供授权委托书；</w:t>
            </w:r>
          </w:p>
        </w:tc>
      </w:tr>
      <w:tr w:rsidR="00086970" w14:paraId="0B1BFDE6" w14:textId="77777777">
        <w:trPr>
          <w:trHeight w:val="685"/>
          <w:jc w:val="center"/>
        </w:trPr>
        <w:tc>
          <w:tcPr>
            <w:tcW w:w="404" w:type="pct"/>
            <w:shd w:val="clear" w:color="auto" w:fill="auto"/>
            <w:vAlign w:val="center"/>
          </w:tcPr>
          <w:p w14:paraId="40736799" w14:textId="77777777" w:rsidR="00086970" w:rsidRDefault="00000000">
            <w:pPr>
              <w:widowControl/>
              <w:jc w:val="center"/>
              <w:rPr>
                <w:color w:val="000000"/>
                <w:kern w:val="0"/>
                <w:sz w:val="24"/>
              </w:rPr>
            </w:pPr>
            <w:r>
              <w:rPr>
                <w:color w:val="000000"/>
                <w:kern w:val="0"/>
                <w:sz w:val="24"/>
              </w:rPr>
              <w:t>2</w:t>
            </w:r>
          </w:p>
        </w:tc>
        <w:tc>
          <w:tcPr>
            <w:tcW w:w="976" w:type="pct"/>
            <w:shd w:val="clear" w:color="auto" w:fill="auto"/>
            <w:vAlign w:val="center"/>
          </w:tcPr>
          <w:p w14:paraId="265A3BDD" w14:textId="77777777" w:rsidR="00086970" w:rsidRDefault="00000000">
            <w:pPr>
              <w:widowControl/>
              <w:jc w:val="left"/>
              <w:rPr>
                <w:color w:val="000000"/>
                <w:kern w:val="0"/>
                <w:sz w:val="24"/>
              </w:rPr>
            </w:pPr>
            <w:r>
              <w:rPr>
                <w:color w:val="000000"/>
                <w:kern w:val="0"/>
                <w:sz w:val="24"/>
              </w:rPr>
              <w:t>投标完整性</w:t>
            </w:r>
          </w:p>
        </w:tc>
        <w:tc>
          <w:tcPr>
            <w:tcW w:w="3620" w:type="pct"/>
            <w:shd w:val="clear" w:color="auto" w:fill="auto"/>
            <w:vAlign w:val="center"/>
          </w:tcPr>
          <w:p w14:paraId="6EB75A9C" w14:textId="77777777" w:rsidR="00086970" w:rsidRDefault="00000000">
            <w:pPr>
              <w:widowControl/>
              <w:jc w:val="left"/>
              <w:rPr>
                <w:color w:val="000000"/>
                <w:kern w:val="0"/>
                <w:sz w:val="24"/>
              </w:rPr>
            </w:pPr>
            <w:r>
              <w:rPr>
                <w:sz w:val="24"/>
              </w:rPr>
              <w:t>未将一个采购包中的内容</w:t>
            </w:r>
            <w:r>
              <w:rPr>
                <w:rFonts w:hint="eastAsia"/>
                <w:sz w:val="24"/>
              </w:rPr>
              <w:t>拆分</w:t>
            </w:r>
            <w:r>
              <w:rPr>
                <w:sz w:val="24"/>
              </w:rPr>
              <w:t>投标；</w:t>
            </w:r>
          </w:p>
        </w:tc>
      </w:tr>
      <w:tr w:rsidR="00086970" w14:paraId="0D389876" w14:textId="77777777">
        <w:trPr>
          <w:trHeight w:val="685"/>
          <w:jc w:val="center"/>
        </w:trPr>
        <w:tc>
          <w:tcPr>
            <w:tcW w:w="404" w:type="pct"/>
            <w:shd w:val="clear" w:color="auto" w:fill="auto"/>
            <w:vAlign w:val="center"/>
          </w:tcPr>
          <w:p w14:paraId="4BE81155" w14:textId="77777777" w:rsidR="00086970" w:rsidRDefault="00000000">
            <w:pPr>
              <w:widowControl/>
              <w:jc w:val="center"/>
              <w:rPr>
                <w:color w:val="000000"/>
                <w:kern w:val="0"/>
                <w:sz w:val="24"/>
              </w:rPr>
            </w:pPr>
            <w:r>
              <w:rPr>
                <w:color w:val="000000"/>
                <w:kern w:val="0"/>
                <w:sz w:val="24"/>
              </w:rPr>
              <w:t>3</w:t>
            </w:r>
          </w:p>
        </w:tc>
        <w:tc>
          <w:tcPr>
            <w:tcW w:w="976" w:type="pct"/>
            <w:shd w:val="clear" w:color="auto" w:fill="auto"/>
            <w:vAlign w:val="center"/>
          </w:tcPr>
          <w:p w14:paraId="20EDCD3C" w14:textId="77777777" w:rsidR="00086970" w:rsidRDefault="00000000">
            <w:pPr>
              <w:widowControl/>
              <w:jc w:val="left"/>
              <w:rPr>
                <w:color w:val="000000"/>
                <w:kern w:val="0"/>
                <w:sz w:val="24"/>
              </w:rPr>
            </w:pPr>
            <w:r>
              <w:rPr>
                <w:color w:val="000000"/>
                <w:kern w:val="0"/>
                <w:sz w:val="24"/>
              </w:rPr>
              <w:t>投标报价</w:t>
            </w:r>
          </w:p>
        </w:tc>
        <w:tc>
          <w:tcPr>
            <w:tcW w:w="3620" w:type="pct"/>
            <w:shd w:val="clear" w:color="auto" w:fill="auto"/>
            <w:vAlign w:val="center"/>
          </w:tcPr>
          <w:p w14:paraId="5DE74B17" w14:textId="77777777" w:rsidR="00086970" w:rsidRDefault="00000000">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086970" w14:paraId="6FF3F8D4" w14:textId="77777777">
        <w:trPr>
          <w:trHeight w:val="685"/>
          <w:jc w:val="center"/>
        </w:trPr>
        <w:tc>
          <w:tcPr>
            <w:tcW w:w="404" w:type="pct"/>
            <w:shd w:val="clear" w:color="auto" w:fill="auto"/>
            <w:vAlign w:val="center"/>
          </w:tcPr>
          <w:p w14:paraId="4F3D97F2" w14:textId="77777777" w:rsidR="00086970" w:rsidRDefault="00000000">
            <w:pPr>
              <w:widowControl/>
              <w:jc w:val="center"/>
              <w:rPr>
                <w:color w:val="000000"/>
                <w:kern w:val="0"/>
                <w:sz w:val="24"/>
              </w:rPr>
            </w:pPr>
            <w:r>
              <w:rPr>
                <w:color w:val="000000"/>
                <w:kern w:val="0"/>
                <w:sz w:val="24"/>
              </w:rPr>
              <w:t>4</w:t>
            </w:r>
          </w:p>
        </w:tc>
        <w:tc>
          <w:tcPr>
            <w:tcW w:w="976" w:type="pct"/>
            <w:shd w:val="clear" w:color="auto" w:fill="auto"/>
            <w:vAlign w:val="center"/>
          </w:tcPr>
          <w:p w14:paraId="08FAF7C8" w14:textId="77777777" w:rsidR="00086970" w:rsidRDefault="00000000">
            <w:pPr>
              <w:widowControl/>
              <w:jc w:val="left"/>
              <w:rPr>
                <w:color w:val="000000"/>
                <w:kern w:val="0"/>
                <w:sz w:val="24"/>
              </w:rPr>
            </w:pPr>
            <w:r>
              <w:rPr>
                <w:color w:val="000000"/>
                <w:kern w:val="0"/>
                <w:sz w:val="24"/>
              </w:rPr>
              <w:t>报价唯一性</w:t>
            </w:r>
          </w:p>
        </w:tc>
        <w:tc>
          <w:tcPr>
            <w:tcW w:w="3620" w:type="pct"/>
            <w:shd w:val="clear" w:color="auto" w:fill="auto"/>
            <w:vAlign w:val="center"/>
          </w:tcPr>
          <w:p w14:paraId="1F007778" w14:textId="77777777" w:rsidR="00086970" w:rsidRDefault="0000000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086970" w14:paraId="2CF2AAD9" w14:textId="77777777">
        <w:trPr>
          <w:trHeight w:val="685"/>
          <w:jc w:val="center"/>
        </w:trPr>
        <w:tc>
          <w:tcPr>
            <w:tcW w:w="404" w:type="pct"/>
            <w:shd w:val="clear" w:color="auto" w:fill="auto"/>
            <w:vAlign w:val="center"/>
          </w:tcPr>
          <w:p w14:paraId="7D9DCCBB" w14:textId="77777777" w:rsidR="00086970" w:rsidRDefault="00000000">
            <w:pPr>
              <w:widowControl/>
              <w:jc w:val="center"/>
              <w:rPr>
                <w:color w:val="000000"/>
                <w:kern w:val="0"/>
                <w:sz w:val="24"/>
              </w:rPr>
            </w:pPr>
            <w:r>
              <w:rPr>
                <w:color w:val="000000"/>
                <w:kern w:val="0"/>
                <w:sz w:val="24"/>
              </w:rPr>
              <w:t>5</w:t>
            </w:r>
          </w:p>
        </w:tc>
        <w:tc>
          <w:tcPr>
            <w:tcW w:w="976" w:type="pct"/>
            <w:shd w:val="clear" w:color="auto" w:fill="auto"/>
            <w:vAlign w:val="center"/>
          </w:tcPr>
          <w:p w14:paraId="29C41B8B" w14:textId="77777777" w:rsidR="00086970" w:rsidRDefault="00000000">
            <w:pPr>
              <w:widowControl/>
              <w:jc w:val="left"/>
              <w:rPr>
                <w:color w:val="000000"/>
                <w:kern w:val="0"/>
                <w:sz w:val="24"/>
              </w:rPr>
            </w:pPr>
            <w:r>
              <w:rPr>
                <w:color w:val="000000"/>
                <w:kern w:val="0"/>
                <w:sz w:val="24"/>
              </w:rPr>
              <w:t>投标有效期</w:t>
            </w:r>
          </w:p>
        </w:tc>
        <w:tc>
          <w:tcPr>
            <w:tcW w:w="3620" w:type="pct"/>
            <w:shd w:val="clear" w:color="auto" w:fill="auto"/>
            <w:vAlign w:val="center"/>
          </w:tcPr>
          <w:p w14:paraId="636175D7" w14:textId="77777777" w:rsidR="00086970" w:rsidRDefault="00000000">
            <w:pPr>
              <w:widowControl/>
              <w:jc w:val="left"/>
              <w:rPr>
                <w:color w:val="000000"/>
                <w:kern w:val="0"/>
                <w:sz w:val="24"/>
              </w:rPr>
            </w:pPr>
            <w:r>
              <w:rPr>
                <w:color w:val="000000"/>
                <w:kern w:val="0"/>
                <w:sz w:val="24"/>
              </w:rPr>
              <w:t>投标文件中承诺的投标有效期满足招标文件中载明的投标有效期的；</w:t>
            </w:r>
          </w:p>
        </w:tc>
      </w:tr>
      <w:tr w:rsidR="00086970" w14:paraId="352A030E" w14:textId="77777777">
        <w:trPr>
          <w:trHeight w:val="685"/>
          <w:jc w:val="center"/>
        </w:trPr>
        <w:tc>
          <w:tcPr>
            <w:tcW w:w="404" w:type="pct"/>
            <w:shd w:val="clear" w:color="auto" w:fill="auto"/>
            <w:vAlign w:val="center"/>
          </w:tcPr>
          <w:p w14:paraId="74911654" w14:textId="77777777" w:rsidR="00086970" w:rsidRDefault="00000000">
            <w:pPr>
              <w:widowControl/>
              <w:jc w:val="center"/>
              <w:rPr>
                <w:color w:val="000000"/>
                <w:kern w:val="0"/>
                <w:sz w:val="24"/>
              </w:rPr>
            </w:pPr>
            <w:r>
              <w:rPr>
                <w:color w:val="000000"/>
                <w:kern w:val="0"/>
                <w:sz w:val="24"/>
              </w:rPr>
              <w:t>6</w:t>
            </w:r>
          </w:p>
        </w:tc>
        <w:tc>
          <w:tcPr>
            <w:tcW w:w="976" w:type="pct"/>
            <w:shd w:val="clear" w:color="auto" w:fill="auto"/>
            <w:vAlign w:val="center"/>
          </w:tcPr>
          <w:p w14:paraId="7D128A00" w14:textId="77777777" w:rsidR="00086970" w:rsidRDefault="00000000">
            <w:pPr>
              <w:widowControl/>
              <w:jc w:val="left"/>
              <w:rPr>
                <w:color w:val="000000"/>
                <w:kern w:val="0"/>
                <w:sz w:val="24"/>
              </w:rPr>
            </w:pPr>
            <w:r>
              <w:rPr>
                <w:color w:val="000000"/>
                <w:kern w:val="0"/>
                <w:sz w:val="24"/>
              </w:rPr>
              <w:t>实质性格式</w:t>
            </w:r>
          </w:p>
        </w:tc>
        <w:tc>
          <w:tcPr>
            <w:tcW w:w="3620" w:type="pct"/>
            <w:shd w:val="clear" w:color="auto" w:fill="auto"/>
            <w:vAlign w:val="center"/>
          </w:tcPr>
          <w:p w14:paraId="4B451B02" w14:textId="77777777" w:rsidR="00086970" w:rsidRDefault="00000000">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086970" w14:paraId="251A8F7F" w14:textId="77777777">
        <w:trPr>
          <w:trHeight w:val="685"/>
          <w:jc w:val="center"/>
        </w:trPr>
        <w:tc>
          <w:tcPr>
            <w:tcW w:w="404" w:type="pct"/>
            <w:shd w:val="clear" w:color="auto" w:fill="auto"/>
            <w:vAlign w:val="center"/>
          </w:tcPr>
          <w:p w14:paraId="27C3F612" w14:textId="77777777" w:rsidR="00086970" w:rsidRDefault="00000000">
            <w:pPr>
              <w:widowControl/>
              <w:jc w:val="center"/>
              <w:rPr>
                <w:color w:val="000000"/>
                <w:kern w:val="0"/>
                <w:sz w:val="24"/>
              </w:rPr>
            </w:pPr>
            <w:r>
              <w:rPr>
                <w:color w:val="000000"/>
                <w:kern w:val="0"/>
                <w:sz w:val="24"/>
              </w:rPr>
              <w:t>7</w:t>
            </w:r>
          </w:p>
        </w:tc>
        <w:tc>
          <w:tcPr>
            <w:tcW w:w="976" w:type="pct"/>
            <w:shd w:val="clear" w:color="auto" w:fill="auto"/>
            <w:vAlign w:val="center"/>
          </w:tcPr>
          <w:p w14:paraId="23C3DD0B" w14:textId="77777777" w:rsidR="00086970" w:rsidRDefault="00000000">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2C03B3EF" w14:textId="77777777" w:rsidR="00086970"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086970" w14:paraId="545B2039" w14:textId="77777777">
        <w:trPr>
          <w:trHeight w:val="685"/>
          <w:jc w:val="center"/>
        </w:trPr>
        <w:tc>
          <w:tcPr>
            <w:tcW w:w="404" w:type="pct"/>
            <w:shd w:val="clear" w:color="auto" w:fill="auto"/>
            <w:vAlign w:val="center"/>
          </w:tcPr>
          <w:p w14:paraId="06FFD368" w14:textId="77777777" w:rsidR="00086970" w:rsidRDefault="00000000">
            <w:pPr>
              <w:widowControl/>
              <w:jc w:val="center"/>
              <w:rPr>
                <w:color w:val="000000"/>
                <w:kern w:val="0"/>
                <w:sz w:val="24"/>
              </w:rPr>
            </w:pPr>
            <w:r>
              <w:rPr>
                <w:color w:val="000000"/>
                <w:kern w:val="0"/>
                <w:sz w:val="24"/>
              </w:rPr>
              <w:t>8</w:t>
            </w:r>
          </w:p>
        </w:tc>
        <w:tc>
          <w:tcPr>
            <w:tcW w:w="976" w:type="pct"/>
            <w:shd w:val="clear" w:color="auto" w:fill="auto"/>
            <w:vAlign w:val="center"/>
          </w:tcPr>
          <w:p w14:paraId="1F5DEF36" w14:textId="77777777" w:rsidR="00086970" w:rsidRDefault="00000000">
            <w:pPr>
              <w:widowControl/>
              <w:jc w:val="left"/>
              <w:rPr>
                <w:color w:val="000000"/>
                <w:kern w:val="0"/>
                <w:sz w:val="24"/>
              </w:rPr>
            </w:pPr>
            <w:r>
              <w:rPr>
                <w:sz w:val="24"/>
              </w:rPr>
              <w:t>拟分包情况说明（如有）</w:t>
            </w:r>
          </w:p>
        </w:tc>
        <w:tc>
          <w:tcPr>
            <w:tcW w:w="3620" w:type="pct"/>
            <w:shd w:val="clear" w:color="auto" w:fill="auto"/>
            <w:vAlign w:val="center"/>
          </w:tcPr>
          <w:p w14:paraId="71AEA775" w14:textId="77777777" w:rsidR="00086970" w:rsidRDefault="00000000">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086970" w14:paraId="088EA345" w14:textId="77777777">
        <w:trPr>
          <w:trHeight w:val="685"/>
          <w:jc w:val="center"/>
        </w:trPr>
        <w:tc>
          <w:tcPr>
            <w:tcW w:w="404" w:type="pct"/>
            <w:shd w:val="clear" w:color="auto" w:fill="auto"/>
            <w:vAlign w:val="center"/>
          </w:tcPr>
          <w:p w14:paraId="46F01A20" w14:textId="77777777" w:rsidR="00086970" w:rsidRDefault="00000000">
            <w:pPr>
              <w:widowControl/>
              <w:jc w:val="center"/>
              <w:rPr>
                <w:color w:val="000000"/>
                <w:kern w:val="0"/>
                <w:sz w:val="24"/>
              </w:rPr>
            </w:pPr>
            <w:r>
              <w:rPr>
                <w:color w:val="000000"/>
                <w:kern w:val="0"/>
                <w:sz w:val="24"/>
              </w:rPr>
              <w:t>9</w:t>
            </w:r>
          </w:p>
        </w:tc>
        <w:tc>
          <w:tcPr>
            <w:tcW w:w="976" w:type="pct"/>
            <w:shd w:val="clear" w:color="auto" w:fill="auto"/>
            <w:vAlign w:val="center"/>
          </w:tcPr>
          <w:p w14:paraId="04271B4A" w14:textId="77777777" w:rsidR="00086970" w:rsidRDefault="00000000">
            <w:pPr>
              <w:widowControl/>
              <w:jc w:val="left"/>
              <w:rPr>
                <w:color w:val="000000"/>
                <w:kern w:val="0"/>
                <w:sz w:val="24"/>
              </w:rPr>
            </w:pPr>
            <w:r>
              <w:rPr>
                <w:color w:val="000000"/>
                <w:kern w:val="0"/>
                <w:sz w:val="24"/>
              </w:rPr>
              <w:t>分包</w:t>
            </w:r>
            <w:r>
              <w:rPr>
                <w:rFonts w:hint="eastAsia"/>
                <w:color w:val="000000"/>
                <w:kern w:val="0"/>
                <w:sz w:val="24"/>
              </w:rPr>
              <w:t>其他要求</w:t>
            </w:r>
            <w:r>
              <w:rPr>
                <w:color w:val="000000"/>
                <w:kern w:val="0"/>
                <w:sz w:val="24"/>
              </w:rPr>
              <w:t>（如有）</w:t>
            </w:r>
          </w:p>
        </w:tc>
        <w:tc>
          <w:tcPr>
            <w:tcW w:w="3620" w:type="pct"/>
            <w:shd w:val="clear" w:color="auto" w:fill="auto"/>
            <w:vAlign w:val="center"/>
          </w:tcPr>
          <w:p w14:paraId="6B4E9B4E" w14:textId="77777777" w:rsidR="00086970" w:rsidRDefault="00000000">
            <w:pPr>
              <w:widowControl/>
              <w:jc w:val="left"/>
              <w:rPr>
                <w:sz w:val="24"/>
              </w:rPr>
            </w:pPr>
            <w:r>
              <w:rPr>
                <w:rFonts w:hint="eastAsia"/>
                <w:sz w:val="24"/>
              </w:rPr>
              <w:t>分包履行的内容、金额或者比例未超出《投标人须知资料表》中的规定；</w:t>
            </w:r>
          </w:p>
          <w:p w14:paraId="41A8ECBB" w14:textId="77777777" w:rsidR="00086970" w:rsidRDefault="00000000">
            <w:pPr>
              <w:widowControl/>
              <w:jc w:val="left"/>
              <w:rPr>
                <w:color w:val="000000"/>
                <w:kern w:val="0"/>
                <w:sz w:val="24"/>
              </w:rPr>
            </w:pPr>
            <w:r>
              <w:rPr>
                <w:sz w:val="24"/>
              </w:rPr>
              <w:t>分包承担主体具备《投标人须知资料表》载明的资质条件且提供了资质证书电子件（如有）；</w:t>
            </w:r>
          </w:p>
        </w:tc>
      </w:tr>
      <w:tr w:rsidR="00086970" w14:paraId="00024640" w14:textId="77777777">
        <w:trPr>
          <w:trHeight w:val="685"/>
          <w:jc w:val="center"/>
        </w:trPr>
        <w:tc>
          <w:tcPr>
            <w:tcW w:w="404" w:type="pct"/>
            <w:shd w:val="clear" w:color="auto" w:fill="auto"/>
            <w:vAlign w:val="center"/>
          </w:tcPr>
          <w:p w14:paraId="631A3FAB" w14:textId="77777777" w:rsidR="00086970" w:rsidRDefault="00000000">
            <w:pPr>
              <w:widowControl/>
              <w:jc w:val="center"/>
              <w:rPr>
                <w:color w:val="000000"/>
                <w:kern w:val="0"/>
                <w:sz w:val="24"/>
              </w:rPr>
            </w:pPr>
            <w:r>
              <w:rPr>
                <w:color w:val="000000"/>
                <w:kern w:val="0"/>
                <w:sz w:val="24"/>
              </w:rPr>
              <w:t>10</w:t>
            </w:r>
          </w:p>
        </w:tc>
        <w:tc>
          <w:tcPr>
            <w:tcW w:w="976" w:type="pct"/>
            <w:shd w:val="clear" w:color="auto" w:fill="auto"/>
            <w:vAlign w:val="center"/>
          </w:tcPr>
          <w:p w14:paraId="01096668" w14:textId="77777777" w:rsidR="00086970" w:rsidRDefault="00000000">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60AA4ABE" w14:textId="77777777" w:rsidR="00086970" w:rsidRDefault="0000000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086970" w14:paraId="3B657B04" w14:textId="77777777">
        <w:trPr>
          <w:trHeight w:val="685"/>
          <w:jc w:val="center"/>
        </w:trPr>
        <w:tc>
          <w:tcPr>
            <w:tcW w:w="404" w:type="pct"/>
            <w:shd w:val="clear" w:color="auto" w:fill="auto"/>
            <w:vAlign w:val="center"/>
          </w:tcPr>
          <w:p w14:paraId="724DC16A" w14:textId="77777777" w:rsidR="00086970" w:rsidRDefault="00000000">
            <w:pPr>
              <w:widowControl/>
              <w:jc w:val="center"/>
              <w:rPr>
                <w:color w:val="000000"/>
                <w:kern w:val="0"/>
                <w:sz w:val="24"/>
              </w:rPr>
            </w:pPr>
            <w:r>
              <w:rPr>
                <w:color w:val="000000"/>
                <w:kern w:val="0"/>
                <w:sz w:val="24"/>
              </w:rPr>
              <w:t>1</w:t>
            </w:r>
            <w:r>
              <w:rPr>
                <w:rFonts w:hint="eastAsia"/>
                <w:color w:val="000000"/>
                <w:kern w:val="0"/>
                <w:sz w:val="24"/>
              </w:rPr>
              <w:t>1</w:t>
            </w:r>
          </w:p>
        </w:tc>
        <w:tc>
          <w:tcPr>
            <w:tcW w:w="976" w:type="pct"/>
            <w:shd w:val="clear" w:color="auto" w:fill="auto"/>
            <w:vAlign w:val="center"/>
          </w:tcPr>
          <w:p w14:paraId="2C01FA3E" w14:textId="77777777" w:rsidR="00086970" w:rsidRDefault="00000000">
            <w:pPr>
              <w:widowControl/>
              <w:jc w:val="left"/>
              <w:rPr>
                <w:color w:val="000000"/>
                <w:kern w:val="0"/>
                <w:sz w:val="24"/>
              </w:rPr>
            </w:pPr>
            <w:r>
              <w:rPr>
                <w:color w:val="000000"/>
                <w:kern w:val="0"/>
                <w:sz w:val="24"/>
              </w:rPr>
              <w:t>进口产品</w:t>
            </w:r>
          </w:p>
          <w:p w14:paraId="62E9F22A" w14:textId="77777777" w:rsidR="00086970" w:rsidRDefault="00000000">
            <w:pPr>
              <w:widowControl/>
              <w:jc w:val="left"/>
              <w:rPr>
                <w:color w:val="000000"/>
                <w:kern w:val="0"/>
                <w:sz w:val="24"/>
              </w:rPr>
            </w:pPr>
            <w:r>
              <w:rPr>
                <w:color w:val="000000"/>
                <w:kern w:val="0"/>
                <w:sz w:val="24"/>
              </w:rPr>
              <w:t>（如有）</w:t>
            </w:r>
          </w:p>
        </w:tc>
        <w:tc>
          <w:tcPr>
            <w:tcW w:w="3620" w:type="pct"/>
            <w:shd w:val="clear" w:color="auto" w:fill="auto"/>
            <w:vAlign w:val="center"/>
          </w:tcPr>
          <w:p w14:paraId="43FC26B3" w14:textId="77777777" w:rsidR="00086970" w:rsidRDefault="00000000">
            <w:pPr>
              <w:widowControl/>
              <w:jc w:val="left"/>
              <w:rPr>
                <w:color w:val="000000"/>
                <w:kern w:val="0"/>
                <w:sz w:val="24"/>
              </w:rPr>
            </w:pPr>
            <w:r>
              <w:rPr>
                <w:sz w:val="24"/>
              </w:rPr>
              <w:t>招标文件不接受进口产品投标的内容时，投标人所投产品</w:t>
            </w:r>
            <w:r>
              <w:rPr>
                <w:rFonts w:hint="eastAsia"/>
                <w:sz w:val="24"/>
              </w:rPr>
              <w:t>不含</w:t>
            </w:r>
            <w:r>
              <w:rPr>
                <w:sz w:val="24"/>
              </w:rPr>
              <w:t>进口产品；</w:t>
            </w:r>
          </w:p>
        </w:tc>
      </w:tr>
      <w:tr w:rsidR="00086970" w14:paraId="0B93875B" w14:textId="77777777">
        <w:trPr>
          <w:trHeight w:val="685"/>
          <w:jc w:val="center"/>
        </w:trPr>
        <w:tc>
          <w:tcPr>
            <w:tcW w:w="404" w:type="pct"/>
            <w:shd w:val="clear" w:color="auto" w:fill="auto"/>
            <w:vAlign w:val="center"/>
          </w:tcPr>
          <w:p w14:paraId="3F2D2810" w14:textId="77777777" w:rsidR="00086970" w:rsidRDefault="00000000">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6" w:type="pct"/>
            <w:shd w:val="clear" w:color="auto" w:fill="auto"/>
            <w:vAlign w:val="center"/>
          </w:tcPr>
          <w:p w14:paraId="4266BEF6" w14:textId="77777777" w:rsidR="00086970" w:rsidRDefault="00000000">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AB8B257" w14:textId="77777777" w:rsidR="00086970" w:rsidRDefault="0000000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1A9E9EAE" w14:textId="77777777" w:rsidR="00086970" w:rsidRDefault="0000000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523A426A" w14:textId="77777777" w:rsidR="00086970" w:rsidRDefault="00000000">
            <w:pPr>
              <w:widowControl/>
              <w:jc w:val="left"/>
              <w:rPr>
                <w:color w:val="000000"/>
                <w:kern w:val="0"/>
                <w:sz w:val="24"/>
              </w:rPr>
            </w:pPr>
            <w:r>
              <w:rPr>
                <w:color w:val="000000"/>
                <w:kern w:val="0"/>
                <w:sz w:val="24"/>
              </w:rPr>
              <w:t>2</w:t>
            </w:r>
            <w:r>
              <w:rPr>
                <w:color w:val="000000"/>
                <w:kern w:val="0"/>
                <w:sz w:val="24"/>
              </w:rPr>
              <w:t>）</w:t>
            </w:r>
            <w:r>
              <w:rPr>
                <w:rFonts w:hint="eastAsia"/>
                <w:color w:val="000000"/>
                <w:kern w:val="0"/>
                <w:sz w:val="24"/>
              </w:rPr>
              <w:t>所投产品属于列入《网络关键设备和网络安全专用产品目录》的网络安全专用产品时，应当提供：①产品由具备资格的机构安全认证合格或者安全检测符合要求的有效证明文件，或②该产品有效期内的公安部颁发的《计算机信息系统安全专用产品销售许可证》；</w:t>
            </w:r>
          </w:p>
          <w:p w14:paraId="2012C81B" w14:textId="77777777" w:rsidR="00086970" w:rsidRDefault="00000000">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086970" w14:paraId="5CC21239" w14:textId="77777777">
        <w:trPr>
          <w:trHeight w:val="685"/>
          <w:jc w:val="center"/>
        </w:trPr>
        <w:tc>
          <w:tcPr>
            <w:tcW w:w="404" w:type="pct"/>
            <w:shd w:val="clear" w:color="auto" w:fill="auto"/>
            <w:vAlign w:val="center"/>
          </w:tcPr>
          <w:p w14:paraId="35BC75D7" w14:textId="77777777" w:rsidR="00086970" w:rsidRDefault="00000000">
            <w:pPr>
              <w:widowControl/>
              <w:jc w:val="center"/>
              <w:rPr>
                <w:color w:val="000000"/>
                <w:kern w:val="0"/>
                <w:sz w:val="24"/>
              </w:rPr>
            </w:pPr>
            <w:r>
              <w:rPr>
                <w:color w:val="000000"/>
                <w:kern w:val="0"/>
                <w:sz w:val="24"/>
              </w:rPr>
              <w:t>1</w:t>
            </w:r>
            <w:r>
              <w:rPr>
                <w:rFonts w:hint="eastAsia"/>
                <w:color w:val="000000"/>
                <w:kern w:val="0"/>
                <w:sz w:val="24"/>
              </w:rPr>
              <w:t>3</w:t>
            </w:r>
          </w:p>
        </w:tc>
        <w:tc>
          <w:tcPr>
            <w:tcW w:w="976" w:type="pct"/>
            <w:shd w:val="clear" w:color="auto" w:fill="auto"/>
            <w:vAlign w:val="center"/>
          </w:tcPr>
          <w:p w14:paraId="1A019366" w14:textId="77777777" w:rsidR="00086970" w:rsidRDefault="00000000">
            <w:pPr>
              <w:widowControl/>
              <w:jc w:val="left"/>
              <w:rPr>
                <w:color w:val="000000"/>
                <w:kern w:val="0"/>
                <w:sz w:val="24"/>
              </w:rPr>
            </w:pPr>
            <w:r>
              <w:rPr>
                <w:color w:val="000000"/>
                <w:kern w:val="0"/>
                <w:sz w:val="24"/>
              </w:rPr>
              <w:t>公平竞争</w:t>
            </w:r>
          </w:p>
        </w:tc>
        <w:tc>
          <w:tcPr>
            <w:tcW w:w="3620" w:type="pct"/>
            <w:shd w:val="clear" w:color="auto" w:fill="auto"/>
            <w:vAlign w:val="center"/>
          </w:tcPr>
          <w:p w14:paraId="49805ECF" w14:textId="77777777" w:rsidR="00086970" w:rsidRDefault="00000000">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086970" w14:paraId="0F9582CF" w14:textId="77777777">
        <w:trPr>
          <w:trHeight w:val="685"/>
          <w:jc w:val="center"/>
        </w:trPr>
        <w:tc>
          <w:tcPr>
            <w:tcW w:w="404" w:type="pct"/>
            <w:shd w:val="clear" w:color="auto" w:fill="auto"/>
            <w:vAlign w:val="center"/>
          </w:tcPr>
          <w:p w14:paraId="1C420B8C" w14:textId="77777777" w:rsidR="00086970" w:rsidRDefault="00000000">
            <w:pPr>
              <w:widowControl/>
              <w:jc w:val="center"/>
              <w:rPr>
                <w:color w:val="000000"/>
                <w:kern w:val="0"/>
                <w:sz w:val="24"/>
              </w:rPr>
            </w:pPr>
            <w:r>
              <w:rPr>
                <w:color w:val="000000"/>
                <w:kern w:val="0"/>
                <w:sz w:val="24"/>
              </w:rPr>
              <w:t>1</w:t>
            </w:r>
            <w:r>
              <w:rPr>
                <w:rFonts w:hint="eastAsia"/>
                <w:color w:val="000000"/>
                <w:kern w:val="0"/>
                <w:sz w:val="24"/>
              </w:rPr>
              <w:t>4</w:t>
            </w:r>
          </w:p>
        </w:tc>
        <w:tc>
          <w:tcPr>
            <w:tcW w:w="976" w:type="pct"/>
            <w:shd w:val="clear" w:color="auto" w:fill="auto"/>
            <w:vAlign w:val="center"/>
          </w:tcPr>
          <w:p w14:paraId="2CC1B07C" w14:textId="77777777" w:rsidR="00086970" w:rsidRDefault="00000000">
            <w:pPr>
              <w:widowControl/>
              <w:jc w:val="left"/>
              <w:rPr>
                <w:color w:val="000000"/>
                <w:kern w:val="0"/>
                <w:sz w:val="24"/>
              </w:rPr>
            </w:pPr>
            <w:r>
              <w:rPr>
                <w:color w:val="000000"/>
                <w:kern w:val="0"/>
                <w:sz w:val="24"/>
              </w:rPr>
              <w:t>串通投标</w:t>
            </w:r>
          </w:p>
        </w:tc>
        <w:tc>
          <w:tcPr>
            <w:tcW w:w="3620" w:type="pct"/>
            <w:shd w:val="clear" w:color="auto" w:fill="auto"/>
            <w:vAlign w:val="center"/>
          </w:tcPr>
          <w:p w14:paraId="1D9C487C" w14:textId="77777777" w:rsidR="00086970" w:rsidRDefault="00000000">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086970" w14:paraId="2EAB3C01" w14:textId="77777777">
        <w:trPr>
          <w:trHeight w:val="685"/>
          <w:jc w:val="center"/>
        </w:trPr>
        <w:tc>
          <w:tcPr>
            <w:tcW w:w="404" w:type="pct"/>
            <w:shd w:val="clear" w:color="auto" w:fill="auto"/>
            <w:vAlign w:val="center"/>
          </w:tcPr>
          <w:p w14:paraId="75C7F6CB" w14:textId="77777777" w:rsidR="00086970" w:rsidRDefault="00000000">
            <w:pPr>
              <w:widowControl/>
              <w:jc w:val="center"/>
              <w:rPr>
                <w:color w:val="000000"/>
                <w:kern w:val="0"/>
                <w:sz w:val="24"/>
              </w:rPr>
            </w:pPr>
            <w:r>
              <w:rPr>
                <w:color w:val="000000"/>
                <w:kern w:val="0"/>
                <w:sz w:val="24"/>
              </w:rPr>
              <w:t>1</w:t>
            </w:r>
            <w:r>
              <w:rPr>
                <w:rFonts w:hint="eastAsia"/>
                <w:color w:val="000000"/>
                <w:kern w:val="0"/>
                <w:sz w:val="24"/>
              </w:rPr>
              <w:t>5</w:t>
            </w:r>
          </w:p>
        </w:tc>
        <w:tc>
          <w:tcPr>
            <w:tcW w:w="976" w:type="pct"/>
            <w:shd w:val="clear" w:color="auto" w:fill="auto"/>
            <w:vAlign w:val="center"/>
          </w:tcPr>
          <w:p w14:paraId="1353C169" w14:textId="77777777" w:rsidR="00086970" w:rsidRDefault="00000000">
            <w:pPr>
              <w:widowControl/>
              <w:jc w:val="left"/>
              <w:rPr>
                <w:color w:val="000000"/>
                <w:kern w:val="0"/>
                <w:sz w:val="24"/>
              </w:rPr>
            </w:pPr>
            <w:r>
              <w:rPr>
                <w:color w:val="000000"/>
                <w:kern w:val="0"/>
                <w:sz w:val="24"/>
              </w:rPr>
              <w:t>附加条件</w:t>
            </w:r>
          </w:p>
        </w:tc>
        <w:tc>
          <w:tcPr>
            <w:tcW w:w="3620" w:type="pct"/>
            <w:shd w:val="clear" w:color="auto" w:fill="auto"/>
            <w:vAlign w:val="center"/>
          </w:tcPr>
          <w:p w14:paraId="0F2F8FC5" w14:textId="77777777" w:rsidR="00086970" w:rsidRDefault="00000000">
            <w:pPr>
              <w:widowControl/>
              <w:jc w:val="left"/>
              <w:rPr>
                <w:color w:val="000000"/>
                <w:kern w:val="0"/>
                <w:sz w:val="24"/>
              </w:rPr>
            </w:pPr>
            <w:r>
              <w:rPr>
                <w:color w:val="000000"/>
                <w:kern w:val="0"/>
                <w:sz w:val="24"/>
              </w:rPr>
              <w:t>投标文件未含有采购人不能接受的附加条件的；</w:t>
            </w:r>
          </w:p>
        </w:tc>
      </w:tr>
      <w:tr w:rsidR="00086970" w14:paraId="2B84A204" w14:textId="77777777">
        <w:trPr>
          <w:trHeight w:val="685"/>
          <w:jc w:val="center"/>
        </w:trPr>
        <w:tc>
          <w:tcPr>
            <w:tcW w:w="404" w:type="pct"/>
            <w:shd w:val="clear" w:color="auto" w:fill="auto"/>
            <w:vAlign w:val="center"/>
          </w:tcPr>
          <w:p w14:paraId="7A29B81E" w14:textId="77777777" w:rsidR="00086970" w:rsidRDefault="00000000">
            <w:pPr>
              <w:widowControl/>
              <w:jc w:val="center"/>
              <w:rPr>
                <w:color w:val="000000"/>
                <w:kern w:val="0"/>
                <w:sz w:val="24"/>
              </w:rPr>
            </w:pPr>
            <w:r>
              <w:rPr>
                <w:color w:val="000000"/>
                <w:kern w:val="0"/>
                <w:sz w:val="24"/>
              </w:rPr>
              <w:t>1</w:t>
            </w:r>
            <w:r>
              <w:rPr>
                <w:rFonts w:hint="eastAsia"/>
                <w:color w:val="000000"/>
                <w:kern w:val="0"/>
                <w:sz w:val="24"/>
              </w:rPr>
              <w:t>6</w:t>
            </w:r>
          </w:p>
        </w:tc>
        <w:tc>
          <w:tcPr>
            <w:tcW w:w="976" w:type="pct"/>
            <w:shd w:val="clear" w:color="auto" w:fill="auto"/>
            <w:vAlign w:val="center"/>
          </w:tcPr>
          <w:p w14:paraId="2D895B39" w14:textId="77777777" w:rsidR="00086970" w:rsidRDefault="00000000">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097D6B28" w14:textId="77777777" w:rsidR="00086970" w:rsidRDefault="00000000">
            <w:pPr>
              <w:widowControl/>
              <w:jc w:val="left"/>
              <w:rPr>
                <w:color w:val="000000"/>
                <w:kern w:val="0"/>
                <w:sz w:val="24"/>
              </w:rPr>
            </w:pPr>
            <w:r>
              <w:rPr>
                <w:color w:val="000000" w:themeColor="text1"/>
                <w:sz w:val="24"/>
              </w:rPr>
              <w:t>投标人、投标文件不存在不符合法律、法规和招标文件规定的其他无效情形。</w:t>
            </w:r>
          </w:p>
        </w:tc>
      </w:tr>
    </w:tbl>
    <w:p w14:paraId="1A484E0B" w14:textId="77777777" w:rsidR="00086970" w:rsidRDefault="00086970">
      <w:pPr>
        <w:numPr>
          <w:ilvl w:val="0"/>
          <w:numId w:val="13"/>
        </w:numPr>
        <w:tabs>
          <w:tab w:val="left" w:pos="1080"/>
          <w:tab w:val="left" w:pos="1589"/>
        </w:tabs>
        <w:snapToGrid w:val="0"/>
        <w:spacing w:line="360" w:lineRule="auto"/>
        <w:rPr>
          <w:sz w:val="24"/>
        </w:rPr>
        <w:sectPr w:rsidR="00086970">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62E6C69F" w14:textId="77777777" w:rsidR="00086970" w:rsidRDefault="00000000">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4A5EBEAB" w14:textId="77777777" w:rsidR="00086970" w:rsidRDefault="00000000">
      <w:pPr>
        <w:numPr>
          <w:ilvl w:val="1"/>
          <w:numId w:val="12"/>
        </w:numPr>
        <w:tabs>
          <w:tab w:val="left" w:pos="1080"/>
        </w:tabs>
        <w:snapToGrid w:val="0"/>
        <w:spacing w:line="360" w:lineRule="auto"/>
        <w:ind w:left="1077" w:hanging="720"/>
        <w:rPr>
          <w:sz w:val="24"/>
        </w:rPr>
      </w:pPr>
      <w:r>
        <w:rPr>
          <w:sz w:val="24"/>
        </w:rPr>
        <w:t>评标过程中，</w:t>
      </w:r>
      <w:bookmarkStart w:id="792" w:name="_Hlk145105424"/>
      <w:r>
        <w:rPr>
          <w:sz w:val="24"/>
        </w:rPr>
        <w:t>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eastAsiaTheme="minorEastAsia" w:hint="eastAsia"/>
          <w:kern w:val="0"/>
          <w:sz w:val="24"/>
        </w:rPr>
        <w:t>（若投标人为事业单位或其他组织或分支机构，可为单位负责人）</w:t>
      </w:r>
      <w:r>
        <w:rPr>
          <w:sz w:val="24"/>
        </w:rPr>
        <w:t>或其授权的代表签字。投标人的澄清、说明或者补正不得超出投标文件的范围或者改变投标文件的实质性内容。澄清文件将作为投标文件内容的一部分。</w:t>
      </w:r>
      <w:bookmarkEnd w:id="792"/>
    </w:p>
    <w:p w14:paraId="2FC57818" w14:textId="77777777" w:rsidR="00086970" w:rsidRDefault="00000000">
      <w:pPr>
        <w:numPr>
          <w:ilvl w:val="1"/>
          <w:numId w:val="12"/>
        </w:numPr>
        <w:tabs>
          <w:tab w:val="left" w:pos="1080"/>
        </w:tabs>
        <w:snapToGrid w:val="0"/>
        <w:spacing w:line="360" w:lineRule="auto"/>
        <w:ind w:left="1077" w:hanging="720"/>
        <w:rPr>
          <w:sz w:val="24"/>
        </w:rPr>
      </w:pPr>
      <w:r>
        <w:rPr>
          <w:rFonts w:hint="eastAsia"/>
          <w:sz w:val="24"/>
        </w:rPr>
        <w:t>低价审查</w:t>
      </w:r>
    </w:p>
    <w:p w14:paraId="459CFF9E" w14:textId="77777777" w:rsidR="00086970" w:rsidRDefault="00000000">
      <w:pPr>
        <w:tabs>
          <w:tab w:val="left" w:pos="1080"/>
        </w:tabs>
        <w:snapToGrid w:val="0"/>
        <w:spacing w:line="360" w:lineRule="auto"/>
        <w:ind w:left="1077"/>
        <w:rPr>
          <w:sz w:val="24"/>
        </w:rPr>
      </w:pPr>
      <w:r>
        <w:rPr>
          <w:rFonts w:hint="eastAsia"/>
          <w:sz w:val="24"/>
        </w:rPr>
        <w:t>根据《政府采购货物和服务招标投标管理办法》（财政部令第</w:t>
      </w:r>
      <w:r>
        <w:rPr>
          <w:rFonts w:hint="eastAsia"/>
          <w:sz w:val="24"/>
        </w:rPr>
        <w:t>87</w:t>
      </w:r>
      <w:r>
        <w:rPr>
          <w:rFonts w:hint="eastAsia"/>
          <w:sz w:val="24"/>
        </w:rPr>
        <w:t>号）及《北京市财政局转发</w:t>
      </w:r>
      <w:r>
        <w:rPr>
          <w:rFonts w:hint="eastAsia"/>
          <w:sz w:val="24"/>
        </w:rPr>
        <w:t>&lt;</w:t>
      </w:r>
      <w:r>
        <w:rPr>
          <w:rFonts w:hint="eastAsia"/>
          <w:sz w:val="24"/>
        </w:rPr>
        <w:t>财政部办公厅关于在相关自由贸易试验区和自由贸易港开展推动解决政府采购异常低价问题试点工作的通知</w:t>
      </w:r>
      <w:r>
        <w:rPr>
          <w:rFonts w:hint="eastAsia"/>
          <w:sz w:val="24"/>
        </w:rPr>
        <w:t>&gt;</w:t>
      </w:r>
      <w:r>
        <w:rPr>
          <w:rFonts w:hint="eastAsia"/>
          <w:sz w:val="24"/>
        </w:rPr>
        <w:t>》（京财采购〔</w:t>
      </w:r>
      <w:r>
        <w:rPr>
          <w:rFonts w:hint="eastAsia"/>
          <w:sz w:val="24"/>
        </w:rPr>
        <w:t>2025</w:t>
      </w:r>
      <w:r>
        <w:rPr>
          <w:rFonts w:hint="eastAsia"/>
          <w:sz w:val="24"/>
        </w:rPr>
        <w:t>〕</w:t>
      </w:r>
      <w:r>
        <w:rPr>
          <w:rFonts w:hint="eastAsia"/>
          <w:sz w:val="24"/>
        </w:rPr>
        <w:t>90</w:t>
      </w:r>
      <w:r>
        <w:rPr>
          <w:rFonts w:hint="eastAsia"/>
          <w:sz w:val="24"/>
        </w:rPr>
        <w:t>号），评标委员会对属于规定的低价情形将启动低价审查程序。其中，对于</w:t>
      </w:r>
      <w:r>
        <w:rPr>
          <w:sz w:val="24"/>
        </w:rPr>
        <w:t>注册地址或实际办公地址在中国（北京）自由贸易试验区内采购人</w:t>
      </w:r>
      <w:r>
        <w:rPr>
          <w:rFonts w:hint="eastAsia"/>
          <w:sz w:val="24"/>
        </w:rPr>
        <w:t>的采购项目，将按照本章</w:t>
      </w:r>
      <w:r>
        <w:rPr>
          <w:rFonts w:hint="eastAsia"/>
          <w:sz w:val="24"/>
        </w:rPr>
        <w:t>2</w:t>
      </w:r>
      <w:r>
        <w:rPr>
          <w:sz w:val="24"/>
        </w:rPr>
        <w:t>.2.1</w:t>
      </w:r>
      <w:r>
        <w:rPr>
          <w:rFonts w:hint="eastAsia"/>
          <w:sz w:val="24"/>
        </w:rPr>
        <w:t>规定开展</w:t>
      </w:r>
      <w:r>
        <w:rPr>
          <w:sz w:val="24"/>
        </w:rPr>
        <w:t>政府采购异常低价</w:t>
      </w:r>
      <w:r>
        <w:rPr>
          <w:rFonts w:hint="eastAsia"/>
          <w:sz w:val="24"/>
        </w:rPr>
        <w:t>审查工作；其他情形，将按照本章</w:t>
      </w:r>
      <w:r>
        <w:rPr>
          <w:rFonts w:hint="eastAsia"/>
          <w:sz w:val="24"/>
        </w:rPr>
        <w:t>2</w:t>
      </w:r>
      <w:r>
        <w:rPr>
          <w:sz w:val="24"/>
        </w:rPr>
        <w:t>.2.2</w:t>
      </w:r>
      <w:r>
        <w:rPr>
          <w:rFonts w:hint="eastAsia"/>
          <w:sz w:val="24"/>
        </w:rPr>
        <w:t>规定开展审查工作。本项目是否属于异常低价审查试点项目见《投标人须知资料表》。</w:t>
      </w:r>
    </w:p>
    <w:p w14:paraId="33073481" w14:textId="77777777" w:rsidR="00086970" w:rsidRDefault="00000000">
      <w:pPr>
        <w:numPr>
          <w:ilvl w:val="2"/>
          <w:numId w:val="12"/>
        </w:numPr>
        <w:tabs>
          <w:tab w:val="left" w:pos="1080"/>
          <w:tab w:val="left" w:pos="1589"/>
          <w:tab w:val="left" w:pos="2035"/>
          <w:tab w:val="left" w:pos="2114"/>
        </w:tabs>
        <w:snapToGrid w:val="0"/>
        <w:spacing w:line="360" w:lineRule="auto"/>
        <w:ind w:left="2035"/>
        <w:rPr>
          <w:sz w:val="24"/>
        </w:rPr>
      </w:pPr>
      <w:r>
        <w:rPr>
          <w:rFonts w:hint="eastAsia"/>
          <w:sz w:val="24"/>
        </w:rPr>
        <w:t>属于异常低价审查试点项目，</w:t>
      </w:r>
      <w:r>
        <w:rPr>
          <w:sz w:val="24"/>
        </w:rPr>
        <w:t>评标委员会</w:t>
      </w:r>
      <w:r>
        <w:rPr>
          <w:rFonts w:hint="eastAsia"/>
          <w:sz w:val="24"/>
        </w:rPr>
        <w:t>按如下要求开展审查工作：</w:t>
      </w:r>
    </w:p>
    <w:p w14:paraId="3676061E" w14:textId="77777777" w:rsidR="00086970" w:rsidRDefault="00000000">
      <w:pPr>
        <w:numPr>
          <w:ilvl w:val="3"/>
          <w:numId w:val="12"/>
        </w:numPr>
        <w:tabs>
          <w:tab w:val="left" w:pos="1080"/>
          <w:tab w:val="left" w:pos="1589"/>
          <w:tab w:val="left" w:pos="2114"/>
        </w:tabs>
        <w:adjustRightInd w:val="0"/>
        <w:snapToGrid w:val="0"/>
        <w:spacing w:line="360" w:lineRule="auto"/>
        <w:ind w:left="2887" w:hanging="851"/>
        <w:rPr>
          <w:sz w:val="24"/>
        </w:rPr>
      </w:pPr>
      <w:r>
        <w:rPr>
          <w:rFonts w:hint="eastAsia"/>
          <w:sz w:val="24"/>
        </w:rPr>
        <w:t>政府采购评审中出现下列情形之一的，评标委员会应当启动异常低价审查程序：</w:t>
      </w:r>
    </w:p>
    <w:p w14:paraId="68D56AC9" w14:textId="77777777" w:rsidR="00086970" w:rsidRDefault="00000000">
      <w:pPr>
        <w:tabs>
          <w:tab w:val="left" w:pos="1080"/>
          <w:tab w:val="left" w:pos="1589"/>
          <w:tab w:val="left" w:pos="1980"/>
          <w:tab w:val="left" w:pos="2035"/>
          <w:tab w:val="left" w:pos="2114"/>
        </w:tabs>
        <w:snapToGrid w:val="0"/>
        <w:spacing w:line="360" w:lineRule="auto"/>
        <w:ind w:left="2937"/>
        <w:rPr>
          <w:sz w:val="24"/>
        </w:rPr>
      </w:pPr>
      <w:r>
        <w:rPr>
          <w:rFonts w:hint="eastAsia"/>
          <w:sz w:val="24"/>
        </w:rPr>
        <w:t>（一）投标报价低于全部通过符合性审查供应商投标报价平均值</w:t>
      </w:r>
      <w:r>
        <w:rPr>
          <w:rFonts w:hint="eastAsia"/>
          <w:sz w:val="24"/>
        </w:rPr>
        <w:t>50%</w:t>
      </w:r>
      <w:r>
        <w:rPr>
          <w:rFonts w:hint="eastAsia"/>
          <w:sz w:val="24"/>
        </w:rPr>
        <w:t>的，即投标报价</w:t>
      </w:r>
      <w:r>
        <w:rPr>
          <w:rFonts w:hint="eastAsia"/>
          <w:sz w:val="24"/>
        </w:rPr>
        <w:t>&lt;</w:t>
      </w:r>
      <w:r>
        <w:rPr>
          <w:rFonts w:hint="eastAsia"/>
          <w:sz w:val="24"/>
        </w:rPr>
        <w:t>全部通过符合性审查供应商投标报价平均值×</w:t>
      </w:r>
      <w:r>
        <w:rPr>
          <w:rFonts w:hint="eastAsia"/>
          <w:sz w:val="24"/>
        </w:rPr>
        <w:t>50%</w:t>
      </w:r>
      <w:r>
        <w:rPr>
          <w:rFonts w:hint="eastAsia"/>
          <w:sz w:val="24"/>
        </w:rPr>
        <w:t>；</w:t>
      </w:r>
    </w:p>
    <w:p w14:paraId="5E6EA292" w14:textId="77777777" w:rsidR="00086970" w:rsidRDefault="00000000">
      <w:pPr>
        <w:tabs>
          <w:tab w:val="left" w:pos="1080"/>
          <w:tab w:val="left" w:pos="1589"/>
          <w:tab w:val="left" w:pos="1980"/>
          <w:tab w:val="left" w:pos="2035"/>
          <w:tab w:val="left" w:pos="2114"/>
        </w:tabs>
        <w:snapToGrid w:val="0"/>
        <w:spacing w:line="360" w:lineRule="auto"/>
        <w:ind w:left="2937"/>
        <w:rPr>
          <w:sz w:val="24"/>
        </w:rPr>
      </w:pPr>
      <w:r>
        <w:rPr>
          <w:rFonts w:hint="eastAsia"/>
          <w:sz w:val="24"/>
        </w:rPr>
        <w:t>（二）投标报价低于通过符合性审查且报价次低供应商投标报价</w:t>
      </w:r>
      <w:r>
        <w:rPr>
          <w:rFonts w:hint="eastAsia"/>
          <w:sz w:val="24"/>
        </w:rPr>
        <w:t>50%</w:t>
      </w:r>
      <w:r>
        <w:rPr>
          <w:rFonts w:hint="eastAsia"/>
          <w:sz w:val="24"/>
        </w:rPr>
        <w:t>的，即投标报价</w:t>
      </w:r>
      <w:r>
        <w:rPr>
          <w:rFonts w:hint="eastAsia"/>
          <w:sz w:val="24"/>
        </w:rPr>
        <w:t>&lt;</w:t>
      </w:r>
      <w:r>
        <w:rPr>
          <w:rFonts w:hint="eastAsia"/>
          <w:sz w:val="24"/>
        </w:rPr>
        <w:t>通过符合性审查且报价次低供应商投标报价×</w:t>
      </w:r>
      <w:r>
        <w:rPr>
          <w:rFonts w:hint="eastAsia"/>
          <w:sz w:val="24"/>
        </w:rPr>
        <w:t>50%</w:t>
      </w:r>
      <w:r>
        <w:rPr>
          <w:rFonts w:hint="eastAsia"/>
          <w:sz w:val="24"/>
        </w:rPr>
        <w:t>；</w:t>
      </w:r>
    </w:p>
    <w:p w14:paraId="555F970D" w14:textId="77777777" w:rsidR="00086970" w:rsidRDefault="00000000">
      <w:pPr>
        <w:tabs>
          <w:tab w:val="left" w:pos="1080"/>
          <w:tab w:val="left" w:pos="1589"/>
          <w:tab w:val="left" w:pos="1980"/>
          <w:tab w:val="left" w:pos="2035"/>
          <w:tab w:val="left" w:pos="2114"/>
        </w:tabs>
        <w:snapToGrid w:val="0"/>
        <w:spacing w:line="360" w:lineRule="auto"/>
        <w:ind w:left="2937"/>
        <w:rPr>
          <w:sz w:val="24"/>
        </w:rPr>
      </w:pPr>
      <w:r>
        <w:rPr>
          <w:rFonts w:hint="eastAsia"/>
          <w:sz w:val="24"/>
        </w:rPr>
        <w:t>（三）投标报价低于采购项目最高限价</w:t>
      </w:r>
      <w:r>
        <w:rPr>
          <w:rFonts w:hint="eastAsia"/>
          <w:sz w:val="24"/>
        </w:rPr>
        <w:t>45%</w:t>
      </w:r>
      <w:r>
        <w:rPr>
          <w:rFonts w:hint="eastAsia"/>
          <w:sz w:val="24"/>
        </w:rPr>
        <w:t>的，即投标报价</w:t>
      </w:r>
      <w:r>
        <w:rPr>
          <w:rFonts w:hint="eastAsia"/>
          <w:sz w:val="24"/>
        </w:rPr>
        <w:t>&lt;</w:t>
      </w:r>
      <w:r>
        <w:rPr>
          <w:rFonts w:hint="eastAsia"/>
          <w:sz w:val="24"/>
        </w:rPr>
        <w:t>采购项目最高限价×</w:t>
      </w:r>
      <w:r>
        <w:rPr>
          <w:rFonts w:hint="eastAsia"/>
          <w:sz w:val="24"/>
        </w:rPr>
        <w:t>45%</w:t>
      </w:r>
      <w:r>
        <w:rPr>
          <w:rFonts w:hint="eastAsia"/>
          <w:sz w:val="24"/>
        </w:rPr>
        <w:t>；</w:t>
      </w:r>
    </w:p>
    <w:p w14:paraId="4F32A9A9" w14:textId="77777777" w:rsidR="00086970" w:rsidRDefault="00000000">
      <w:pPr>
        <w:tabs>
          <w:tab w:val="left" w:pos="1080"/>
          <w:tab w:val="left" w:pos="1589"/>
          <w:tab w:val="left" w:pos="1980"/>
          <w:tab w:val="left" w:pos="2035"/>
          <w:tab w:val="left" w:pos="2114"/>
        </w:tabs>
        <w:snapToGrid w:val="0"/>
        <w:spacing w:line="360" w:lineRule="auto"/>
        <w:ind w:left="2937"/>
        <w:rPr>
          <w:sz w:val="24"/>
        </w:rPr>
      </w:pPr>
      <w:r>
        <w:rPr>
          <w:rFonts w:hint="eastAsia"/>
          <w:sz w:val="24"/>
        </w:rPr>
        <w:t>（四）其他评标委员会认为供应商报价过低，有可能影响产品质量或者不能诚信履约的情形；</w:t>
      </w:r>
    </w:p>
    <w:p w14:paraId="65A38D5C" w14:textId="77777777" w:rsidR="00086970" w:rsidRDefault="00000000">
      <w:pPr>
        <w:numPr>
          <w:ilvl w:val="3"/>
          <w:numId w:val="12"/>
        </w:numPr>
        <w:tabs>
          <w:tab w:val="left" w:pos="1080"/>
          <w:tab w:val="left" w:pos="1589"/>
          <w:tab w:val="left" w:pos="2114"/>
        </w:tabs>
        <w:snapToGrid w:val="0"/>
        <w:spacing w:line="360" w:lineRule="auto"/>
        <w:ind w:left="2881" w:hanging="902"/>
        <w:rPr>
          <w:sz w:val="24"/>
        </w:rPr>
      </w:pPr>
      <w:r>
        <w:rPr>
          <w:rFonts w:hint="eastAsia"/>
          <w:sz w:val="24"/>
        </w:rPr>
        <w:lastRenderedPageBreak/>
        <w:t>评标委员会启动异常低价审查后，应当要求相关供应商在评审现场合理的时间内（应至少为供应商提供</w:t>
      </w:r>
      <w:r>
        <w:rPr>
          <w:rFonts w:hint="eastAsia"/>
          <w:sz w:val="24"/>
        </w:rPr>
        <w:t>30</w:t>
      </w:r>
      <w:r>
        <w:rPr>
          <w:rFonts w:hint="eastAsia"/>
          <w:sz w:val="24"/>
        </w:rPr>
        <w:t>分钟准备说明时间，最长限定时间由评标委员会视评审进度决定）提供书面说明及必要的证明材料，对投标报价作出解释</w:t>
      </w:r>
      <w:r>
        <w:rPr>
          <w:sz w:val="24"/>
        </w:rPr>
        <w:t>。供应商说明材料应至少包括价格构成、成本测算依据、报价合理性说明等。</w:t>
      </w:r>
    </w:p>
    <w:p w14:paraId="4E7301E0" w14:textId="77777777" w:rsidR="00086970" w:rsidRDefault="00000000">
      <w:pPr>
        <w:numPr>
          <w:ilvl w:val="3"/>
          <w:numId w:val="12"/>
        </w:numPr>
        <w:tabs>
          <w:tab w:val="left" w:pos="1080"/>
          <w:tab w:val="left" w:pos="1589"/>
          <w:tab w:val="left" w:pos="2114"/>
        </w:tabs>
        <w:snapToGrid w:val="0"/>
        <w:spacing w:line="360" w:lineRule="auto"/>
        <w:ind w:left="2881" w:hanging="902"/>
        <w:rPr>
          <w:sz w:val="24"/>
        </w:rPr>
      </w:pPr>
      <w:r>
        <w:rPr>
          <w:rFonts w:hint="eastAsia"/>
          <w:sz w:val="24"/>
        </w:rPr>
        <w:t>评标委员会应当结合同类产品在主要电商平台的价格、该行业当地薪资水平等情况，依据专业经验对报价合理性进行判断。如果供应商不提供书面说明、证明材料，或者提供的书面说明、证明材料不能证明其报价合理性的，应当将其作为</w:t>
      </w:r>
      <w:r>
        <w:rPr>
          <w:rFonts w:hint="eastAsia"/>
          <w:b/>
          <w:bCs/>
          <w:sz w:val="24"/>
        </w:rPr>
        <w:t>无效投标</w:t>
      </w:r>
      <w:r>
        <w:rPr>
          <w:rFonts w:hint="eastAsia"/>
          <w:sz w:val="24"/>
        </w:rPr>
        <w:t>处理。</w:t>
      </w:r>
    </w:p>
    <w:p w14:paraId="2D1BC717" w14:textId="77777777" w:rsidR="00086970" w:rsidRDefault="00000000">
      <w:pPr>
        <w:numPr>
          <w:ilvl w:val="3"/>
          <w:numId w:val="12"/>
        </w:numPr>
        <w:tabs>
          <w:tab w:val="left" w:pos="1080"/>
          <w:tab w:val="left" w:pos="1589"/>
          <w:tab w:val="left" w:pos="2114"/>
        </w:tabs>
        <w:snapToGrid w:val="0"/>
        <w:spacing w:line="360" w:lineRule="auto"/>
        <w:ind w:left="2881" w:hanging="902"/>
        <w:rPr>
          <w:sz w:val="24"/>
        </w:rPr>
      </w:pPr>
      <w:r>
        <w:rPr>
          <w:rFonts w:hint="eastAsia"/>
          <w:sz w:val="24"/>
        </w:rPr>
        <w:t>对于符合异常低价情形但通过评标委员会审查的中标供应商，采购人可按照政府采购合同金额的</w:t>
      </w:r>
      <w:r>
        <w:rPr>
          <w:rFonts w:hint="eastAsia"/>
          <w:sz w:val="24"/>
        </w:rPr>
        <w:t>10%</w:t>
      </w:r>
      <w:r>
        <w:rPr>
          <w:rFonts w:hint="eastAsia"/>
          <w:sz w:val="24"/>
        </w:rPr>
        <w:t>收取履约保证金。</w:t>
      </w:r>
    </w:p>
    <w:p w14:paraId="1DB19998" w14:textId="77777777" w:rsidR="00086970" w:rsidRDefault="00000000">
      <w:pPr>
        <w:numPr>
          <w:ilvl w:val="2"/>
          <w:numId w:val="12"/>
        </w:numPr>
        <w:tabs>
          <w:tab w:val="left" w:pos="1080"/>
          <w:tab w:val="left" w:pos="1589"/>
          <w:tab w:val="left" w:pos="2035"/>
          <w:tab w:val="left" w:pos="2114"/>
        </w:tabs>
        <w:snapToGrid w:val="0"/>
        <w:spacing w:line="360" w:lineRule="auto"/>
        <w:ind w:left="2035"/>
        <w:rPr>
          <w:sz w:val="24"/>
        </w:rPr>
      </w:pPr>
      <w:r>
        <w:rPr>
          <w:rFonts w:hint="eastAsia"/>
          <w:sz w:val="24"/>
        </w:rPr>
        <w:t>不属于异常低价审查试点项目，</w:t>
      </w: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bCs/>
          <w:sz w:val="24"/>
        </w:rPr>
        <w:t>无效投标</w:t>
      </w:r>
      <w:r>
        <w:rPr>
          <w:sz w:val="24"/>
        </w:rPr>
        <w:t>处理。</w:t>
      </w:r>
      <w:r>
        <w:rPr>
          <w:rFonts w:hint="eastAsia"/>
          <w:sz w:val="24"/>
        </w:rPr>
        <w:t xml:space="preserve"> </w:t>
      </w:r>
    </w:p>
    <w:p w14:paraId="415E26B3" w14:textId="77777777" w:rsidR="00086970" w:rsidRDefault="00000000">
      <w:pPr>
        <w:numPr>
          <w:ilvl w:val="2"/>
          <w:numId w:val="12"/>
        </w:numPr>
        <w:tabs>
          <w:tab w:val="left" w:pos="1080"/>
          <w:tab w:val="left" w:pos="1589"/>
          <w:tab w:val="left" w:pos="2035"/>
          <w:tab w:val="left" w:pos="2114"/>
        </w:tabs>
        <w:snapToGrid w:val="0"/>
        <w:spacing w:line="360" w:lineRule="auto"/>
        <w:ind w:left="2035"/>
        <w:rPr>
          <w:sz w:val="24"/>
        </w:rPr>
      </w:pPr>
      <w:bookmarkStart w:id="793" w:name="_Hlk190337965"/>
      <w:r>
        <w:rPr>
          <w:rFonts w:hint="eastAsia"/>
          <w:sz w:val="24"/>
        </w:rPr>
        <w:t>上述投标报价指按照本章</w:t>
      </w:r>
      <w:r>
        <w:rPr>
          <w:rFonts w:hint="eastAsia"/>
          <w:sz w:val="24"/>
        </w:rPr>
        <w:t>2.4</w:t>
      </w:r>
      <w:r>
        <w:rPr>
          <w:rFonts w:hint="eastAsia"/>
          <w:sz w:val="24"/>
        </w:rPr>
        <w:t>修正后的报价</w:t>
      </w:r>
      <w:bookmarkEnd w:id="793"/>
      <w:r>
        <w:rPr>
          <w:rFonts w:hint="eastAsia"/>
          <w:sz w:val="24"/>
        </w:rPr>
        <w:t>。</w:t>
      </w:r>
    </w:p>
    <w:p w14:paraId="53FF69A2" w14:textId="77777777" w:rsidR="00086970" w:rsidRDefault="00000000">
      <w:pPr>
        <w:numPr>
          <w:ilvl w:val="2"/>
          <w:numId w:val="12"/>
        </w:numPr>
        <w:tabs>
          <w:tab w:val="left" w:pos="1080"/>
          <w:tab w:val="left" w:pos="1589"/>
          <w:tab w:val="left" w:pos="2035"/>
          <w:tab w:val="left" w:pos="2114"/>
        </w:tabs>
        <w:snapToGrid w:val="0"/>
        <w:spacing w:line="360" w:lineRule="auto"/>
        <w:ind w:left="2035"/>
        <w:rPr>
          <w:sz w:val="24"/>
        </w:rPr>
      </w:pPr>
      <w:r>
        <w:rPr>
          <w:rFonts w:hint="eastAsia"/>
          <w:sz w:val="24"/>
        </w:rPr>
        <w:t>低价</w:t>
      </w:r>
      <w:bookmarkStart w:id="794" w:name="_Hlk190337636"/>
      <w:r>
        <w:rPr>
          <w:rFonts w:hint="eastAsia"/>
          <w:sz w:val="24"/>
        </w:rPr>
        <w:t>审查相关情况应当在评审报告中记录</w:t>
      </w:r>
      <w:bookmarkEnd w:id="794"/>
      <w:r>
        <w:rPr>
          <w:rFonts w:hint="eastAsia"/>
          <w:sz w:val="24"/>
        </w:rPr>
        <w:t>。</w:t>
      </w:r>
    </w:p>
    <w:p w14:paraId="08844612" w14:textId="77777777" w:rsidR="00086970" w:rsidRDefault="000000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w:t>
      </w:r>
      <w:r>
        <w:rPr>
          <w:rFonts w:hint="eastAsia"/>
          <w:sz w:val="24"/>
        </w:rPr>
        <w:t>拆分</w:t>
      </w:r>
      <w:r>
        <w:rPr>
          <w:sz w:val="24"/>
        </w:rPr>
        <w:t>投标，其</w:t>
      </w:r>
      <w:r>
        <w:rPr>
          <w:b/>
          <w:sz w:val="24"/>
        </w:rPr>
        <w:t>投标无效</w:t>
      </w:r>
      <w:r>
        <w:rPr>
          <w:sz w:val="24"/>
        </w:rPr>
        <w:t>。</w:t>
      </w:r>
    </w:p>
    <w:p w14:paraId="5580C853" w14:textId="77777777" w:rsidR="00086970" w:rsidRDefault="00000000">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4892034D" w14:textId="77777777" w:rsidR="00086970"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4957113" w14:textId="77777777" w:rsidR="00086970"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141FA00D" w14:textId="77777777" w:rsidR="00086970" w:rsidRDefault="00000000">
      <w:pPr>
        <w:tabs>
          <w:tab w:val="left" w:pos="1080"/>
          <w:tab w:val="left" w:pos="1589"/>
          <w:tab w:val="left" w:pos="2035"/>
          <w:tab w:val="left" w:pos="2114"/>
        </w:tabs>
        <w:snapToGrid w:val="0"/>
        <w:spacing w:line="360" w:lineRule="auto"/>
        <w:ind w:left="2035"/>
        <w:rPr>
          <w:sz w:val="24"/>
        </w:rPr>
      </w:pPr>
      <w:r>
        <w:rPr>
          <w:b/>
          <w:color w:val="000000"/>
          <w:sz w:val="24"/>
        </w:rPr>
        <w:t>■</w:t>
      </w:r>
      <w:r>
        <w:rPr>
          <w:sz w:val="24"/>
        </w:rPr>
        <w:t>无，按下述</w:t>
      </w:r>
      <w:r>
        <w:rPr>
          <w:sz w:val="24"/>
        </w:rPr>
        <w:t>2.4.2-2.4.8</w:t>
      </w:r>
      <w:r>
        <w:rPr>
          <w:sz w:val="24"/>
        </w:rPr>
        <w:t>项规定修正。</w:t>
      </w:r>
    </w:p>
    <w:p w14:paraId="1C4BC467" w14:textId="77777777" w:rsidR="00086970"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21BA674E" w14:textId="77777777" w:rsidR="00086970"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lastRenderedPageBreak/>
        <w:t>投标文件中开标一览表（报价表）内容与投标文件中相应内容不一致的，以开标一览表（报价表）为准；</w:t>
      </w:r>
    </w:p>
    <w:p w14:paraId="0719E48B" w14:textId="77777777" w:rsidR="00086970"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07616DBC" w14:textId="77777777" w:rsidR="00086970"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3FBB727B" w14:textId="77777777" w:rsidR="00086970"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1523A078" w14:textId="77777777" w:rsidR="00086970"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2CFCF86" w14:textId="77777777" w:rsidR="00086970"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958F66F" w14:textId="77777777" w:rsidR="00086970" w:rsidRDefault="00000000">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74F2E759" w14:textId="77777777" w:rsidR="00086970" w:rsidRDefault="0000000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sz w:val="24"/>
        </w:rPr>
        <w:t>%</w:t>
      </w:r>
      <w:r>
        <w:rPr>
          <w:sz w:val="24"/>
        </w:rPr>
        <w:t>的扣除，用扣除后的价格参加评审。</w:t>
      </w:r>
    </w:p>
    <w:p w14:paraId="25A2382C" w14:textId="77777777" w:rsidR="00086970" w:rsidRDefault="0000000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4%</w:t>
      </w:r>
      <w:r>
        <w:rPr>
          <w:sz w:val="24"/>
        </w:rPr>
        <w:t>的扣除，用扣除后的价格参加评审。</w:t>
      </w:r>
    </w:p>
    <w:p w14:paraId="5B51A6C1" w14:textId="77777777" w:rsidR="00086970" w:rsidRDefault="00000000">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67731D9" w14:textId="77777777" w:rsidR="00086970" w:rsidRDefault="0000000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5C035B7" w14:textId="77777777" w:rsidR="00086970" w:rsidRDefault="00000000">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39D965D4" w14:textId="77777777" w:rsidR="00086970" w:rsidRDefault="00000000">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4244045" w14:textId="77777777" w:rsidR="00086970" w:rsidRDefault="0000000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5DC27121" w14:textId="77777777" w:rsidR="00086970" w:rsidRDefault="00000000">
      <w:pPr>
        <w:numPr>
          <w:ilvl w:val="2"/>
          <w:numId w:val="12"/>
        </w:numPr>
        <w:tabs>
          <w:tab w:val="clear" w:pos="1980"/>
          <w:tab w:val="left" w:pos="1080"/>
          <w:tab w:val="left" w:pos="1589"/>
          <w:tab w:val="left" w:pos="2014"/>
        </w:tabs>
        <w:snapToGrid w:val="0"/>
        <w:spacing w:line="360" w:lineRule="auto"/>
        <w:ind w:left="2035"/>
        <w:rPr>
          <w:sz w:val="24"/>
        </w:rPr>
      </w:pPr>
      <w:r>
        <w:rPr>
          <w:sz w:val="24"/>
        </w:rPr>
        <w:lastRenderedPageBreak/>
        <w:t>若投标人同时属于小型或微型企业、监狱企业、残疾人福利性单位中的两种及以上，将不重复享受小微企业价格扣减的优惠政策。</w:t>
      </w:r>
    </w:p>
    <w:p w14:paraId="077AE592" w14:textId="77777777" w:rsidR="00086970" w:rsidRDefault="00000000">
      <w:pPr>
        <w:numPr>
          <w:ilvl w:val="0"/>
          <w:numId w:val="12"/>
        </w:numPr>
        <w:tabs>
          <w:tab w:val="left" w:pos="360"/>
        </w:tabs>
        <w:snapToGrid w:val="0"/>
        <w:spacing w:line="360" w:lineRule="auto"/>
        <w:outlineLvl w:val="1"/>
        <w:rPr>
          <w:sz w:val="24"/>
        </w:rPr>
      </w:pPr>
      <w:r>
        <w:rPr>
          <w:sz w:val="24"/>
        </w:rPr>
        <w:t>投标文件的比较和评价</w:t>
      </w:r>
      <w:bookmarkEnd w:id="775"/>
      <w:bookmarkEnd w:id="776"/>
    </w:p>
    <w:p w14:paraId="10C5B8B5" w14:textId="77777777" w:rsidR="00086970" w:rsidRDefault="00000000">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C4BA0BE" w14:textId="77777777" w:rsidR="00086970" w:rsidRDefault="00000000">
      <w:pPr>
        <w:numPr>
          <w:ilvl w:val="1"/>
          <w:numId w:val="12"/>
        </w:numPr>
        <w:tabs>
          <w:tab w:val="left" w:pos="1080"/>
        </w:tabs>
        <w:snapToGrid w:val="0"/>
        <w:spacing w:line="360" w:lineRule="auto"/>
        <w:ind w:left="1077" w:hanging="720"/>
        <w:rPr>
          <w:sz w:val="24"/>
        </w:rPr>
      </w:pPr>
      <w:r>
        <w:rPr>
          <w:sz w:val="24"/>
        </w:rPr>
        <w:t>评标方法和评标标准</w:t>
      </w:r>
    </w:p>
    <w:p w14:paraId="4C625A36" w14:textId="77777777" w:rsidR="00086970" w:rsidRDefault="00000000">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742BA481" w14:textId="77777777" w:rsidR="00086970" w:rsidRDefault="00000000">
      <w:pPr>
        <w:tabs>
          <w:tab w:val="left" w:pos="900"/>
          <w:tab w:val="left" w:pos="1589"/>
          <w:tab w:val="left" w:pos="1701"/>
        </w:tabs>
        <w:snapToGrid w:val="0"/>
        <w:spacing w:line="360" w:lineRule="auto"/>
        <w:ind w:left="1985"/>
        <w:rPr>
          <w:sz w:val="24"/>
        </w:rPr>
      </w:pPr>
      <w:r>
        <w:rPr>
          <w:b/>
          <w:color w:val="000000"/>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952CF5D" w14:textId="77777777" w:rsidR="00086970" w:rsidRDefault="0000000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08EA0F36" w14:textId="77777777" w:rsidR="00086970" w:rsidRDefault="0000000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165637BA" w14:textId="77777777" w:rsidR="00086970" w:rsidRDefault="00000000">
      <w:pPr>
        <w:tabs>
          <w:tab w:val="left" w:pos="1080"/>
          <w:tab w:val="left" w:pos="1589"/>
          <w:tab w:val="left" w:pos="2035"/>
        </w:tabs>
        <w:snapToGrid w:val="0"/>
        <w:spacing w:line="360" w:lineRule="auto"/>
        <w:ind w:left="2035"/>
        <w:rPr>
          <w:sz w:val="24"/>
        </w:rPr>
      </w:pPr>
      <w:r>
        <w:rPr>
          <w:b/>
          <w:color w:val="000000"/>
          <w:sz w:val="24"/>
        </w:rPr>
        <w:t>■</w:t>
      </w:r>
      <w:r>
        <w:rPr>
          <w:sz w:val="24"/>
        </w:rPr>
        <w:t>随机抽取</w:t>
      </w:r>
    </w:p>
    <w:p w14:paraId="04A49B63" w14:textId="77777777" w:rsidR="00086970" w:rsidRDefault="0000000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39E9DD03" w14:textId="77777777" w:rsidR="00086970" w:rsidRDefault="00000000">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当投标人因核心产品相同、综合评分相同或投标报价相同时将被优先推荐为中标候选人。</w:t>
      </w:r>
    </w:p>
    <w:p w14:paraId="5BD090D5" w14:textId="77777777" w:rsidR="00086970" w:rsidRDefault="00000000">
      <w:pPr>
        <w:numPr>
          <w:ilvl w:val="0"/>
          <w:numId w:val="12"/>
        </w:numPr>
        <w:tabs>
          <w:tab w:val="left" w:pos="360"/>
        </w:tabs>
        <w:snapToGrid w:val="0"/>
        <w:spacing w:line="360" w:lineRule="auto"/>
        <w:outlineLvl w:val="1"/>
        <w:rPr>
          <w:sz w:val="24"/>
        </w:rPr>
      </w:pPr>
      <w:r>
        <w:rPr>
          <w:sz w:val="24"/>
        </w:rPr>
        <w:t>确定</w:t>
      </w:r>
      <w:bookmarkStart w:id="795" w:name="_Toc151193860"/>
      <w:bookmarkStart w:id="796" w:name="_Toc151193934"/>
      <w:bookmarkStart w:id="797" w:name="_Toc151193788"/>
      <w:bookmarkStart w:id="798" w:name="_Toc151193716"/>
      <w:bookmarkStart w:id="799" w:name="_Toc164608815"/>
      <w:bookmarkStart w:id="800" w:name="_Toc164608660"/>
      <w:bookmarkStart w:id="801" w:name="_Toc127151546"/>
      <w:bookmarkStart w:id="802" w:name="_Ref467307010"/>
      <w:bookmarkStart w:id="803" w:name="_Toc520356170"/>
      <w:bookmarkStart w:id="804" w:name="_Toc127151747"/>
      <w:bookmarkStart w:id="805" w:name="_Toc127161460"/>
      <w:bookmarkStart w:id="806" w:name="_Toc150774646"/>
      <w:bookmarkStart w:id="807" w:name="_Toc142311048"/>
      <w:bookmarkStart w:id="808" w:name="_Toc150480784"/>
      <w:bookmarkStart w:id="809" w:name="_Toc149720839"/>
      <w:bookmarkStart w:id="810" w:name="_Toc150509297"/>
      <w:bookmarkStart w:id="811" w:name="_Toc164229241"/>
      <w:bookmarkStart w:id="812" w:name="_Toc164229387"/>
      <w:bookmarkStart w:id="813" w:name="_Toc164351640"/>
      <w:bookmarkStart w:id="814" w:name="_Toc195842911"/>
      <w:bookmarkStart w:id="815" w:name="_Toc226309790"/>
      <w:bookmarkStart w:id="816" w:name="_Toc226337242"/>
      <w:bookmarkStart w:id="817" w:name="_Toc226965736"/>
      <w:bookmarkStart w:id="818" w:name="_Toc226965819"/>
      <w:bookmarkStart w:id="819" w:name="_Toc305158814"/>
      <w:bookmarkStart w:id="820" w:name="_Toc151190173"/>
      <w:bookmarkStart w:id="821" w:name="_Toc150774751"/>
      <w:bookmarkStart w:id="822" w:name="_Toc151193644"/>
      <w:bookmarkStart w:id="823" w:name="_Toc265228384"/>
      <w:bookmarkStart w:id="824" w:name="_Toc305158888"/>
      <w:bookmarkStart w:id="825" w:name="_Toc264969236"/>
      <w:r>
        <w:rPr>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6B5125ED" w14:textId="77777777" w:rsidR="00086970" w:rsidRDefault="00000000">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w:t>
      </w:r>
      <w:r>
        <w:rPr>
          <w:sz w:val="24"/>
        </w:rPr>
        <w:lastRenderedPageBreak/>
        <w:t>他同品牌投标人不作为中标候选人。</w:t>
      </w:r>
    </w:p>
    <w:p w14:paraId="2328DA2E" w14:textId="77777777" w:rsidR="00086970"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7146CB88" w14:textId="77777777" w:rsidR="00086970"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43FB22C8" w14:textId="77777777" w:rsidR="00086970" w:rsidRDefault="00000000">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4722E99" w14:textId="77777777" w:rsidR="00086970" w:rsidRDefault="00000000">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7B72522F" w14:textId="77777777" w:rsidR="00086970" w:rsidRDefault="00000000">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6BC7D486" w14:textId="77777777" w:rsidR="00086970" w:rsidRDefault="0000000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 xml:space="preserve">  </w:t>
      </w:r>
      <w:r>
        <w:rPr>
          <w:sz w:val="24"/>
          <w:u w:val="single"/>
        </w:rPr>
        <w:t xml:space="preserve">3 </w:t>
      </w:r>
      <w:r>
        <w:rPr>
          <w:sz w:val="24"/>
        </w:rPr>
        <w:t>名中标候选人。</w:t>
      </w:r>
    </w:p>
    <w:p w14:paraId="6C3117D5" w14:textId="77777777" w:rsidR="00086970" w:rsidRDefault="00000000">
      <w:pPr>
        <w:numPr>
          <w:ilvl w:val="0"/>
          <w:numId w:val="12"/>
        </w:numPr>
        <w:tabs>
          <w:tab w:val="left" w:pos="360"/>
        </w:tabs>
        <w:snapToGrid w:val="0"/>
        <w:spacing w:line="360" w:lineRule="auto"/>
        <w:outlineLvl w:val="1"/>
        <w:rPr>
          <w:sz w:val="24"/>
        </w:rPr>
      </w:pPr>
      <w:r>
        <w:rPr>
          <w:sz w:val="24"/>
        </w:rPr>
        <w:t>报告违法行为</w:t>
      </w:r>
    </w:p>
    <w:p w14:paraId="326C29A9" w14:textId="77777777" w:rsidR="00086970" w:rsidRDefault="0000000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w:t>
      </w:r>
      <w:r>
        <w:rPr>
          <w:rFonts w:hint="eastAsia"/>
          <w:sz w:val="24"/>
        </w:rPr>
        <w:t>应当及时向财政部门报告</w:t>
      </w:r>
      <w:r>
        <w:rPr>
          <w:sz w:val="24"/>
        </w:rPr>
        <w:t>。</w:t>
      </w:r>
    </w:p>
    <w:p w14:paraId="7A8705CB" w14:textId="77777777" w:rsidR="00086970" w:rsidRDefault="00000000">
      <w:pPr>
        <w:widowControl/>
        <w:jc w:val="left"/>
        <w:rPr>
          <w:b/>
          <w:sz w:val="24"/>
        </w:rPr>
      </w:pPr>
      <w:r>
        <w:rPr>
          <w:b/>
          <w:sz w:val="24"/>
        </w:rPr>
        <w:br w:type="page"/>
      </w:r>
    </w:p>
    <w:p w14:paraId="28F62EF0" w14:textId="77777777" w:rsidR="00086970" w:rsidRDefault="00000000">
      <w:pPr>
        <w:tabs>
          <w:tab w:val="left" w:pos="360"/>
          <w:tab w:val="left" w:pos="900"/>
        </w:tabs>
        <w:snapToGrid w:val="0"/>
        <w:spacing w:line="360" w:lineRule="auto"/>
        <w:jc w:val="center"/>
        <w:outlineLvl w:val="1"/>
        <w:rPr>
          <w:b/>
        </w:rPr>
      </w:pPr>
      <w:r>
        <w:rPr>
          <w:b/>
          <w:sz w:val="24"/>
        </w:rPr>
        <w:lastRenderedPageBreak/>
        <w:t>二、评标标准</w:t>
      </w:r>
    </w:p>
    <w:p w14:paraId="07738023" w14:textId="77777777" w:rsidR="00086970" w:rsidRDefault="00086970">
      <w:pPr>
        <w:tabs>
          <w:tab w:val="left" w:pos="360"/>
          <w:tab w:val="left" w:pos="900"/>
          <w:tab w:val="left" w:pos="1080"/>
          <w:tab w:val="left" w:pos="2014"/>
        </w:tabs>
        <w:snapToGrid w:val="0"/>
        <w:spacing w:line="360" w:lineRule="auto"/>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843"/>
        <w:gridCol w:w="1151"/>
        <w:gridCol w:w="5015"/>
      </w:tblGrid>
      <w:tr w:rsidR="00086970" w14:paraId="11C178FD" w14:textId="77777777">
        <w:tc>
          <w:tcPr>
            <w:tcW w:w="581" w:type="pct"/>
            <w:vAlign w:val="center"/>
          </w:tcPr>
          <w:p w14:paraId="7507751C" w14:textId="77777777" w:rsidR="00086970" w:rsidRDefault="00000000">
            <w:pPr>
              <w:ind w:firstLine="28"/>
              <w:jc w:val="center"/>
              <w:rPr>
                <w:rFonts w:ascii="宋体" w:hAnsi="宋体" w:hint="eastAsia"/>
                <w:bCs/>
                <w:sz w:val="24"/>
              </w:rPr>
            </w:pPr>
            <w:r>
              <w:rPr>
                <w:rFonts w:ascii="宋体" w:hAnsi="宋体"/>
                <w:bCs/>
                <w:sz w:val="24"/>
              </w:rPr>
              <w:t>序号</w:t>
            </w:r>
          </w:p>
        </w:tc>
        <w:tc>
          <w:tcPr>
            <w:tcW w:w="1017" w:type="pct"/>
            <w:vAlign w:val="center"/>
          </w:tcPr>
          <w:p w14:paraId="3A24AE6E" w14:textId="77777777" w:rsidR="00086970" w:rsidRDefault="00000000">
            <w:pPr>
              <w:ind w:firstLine="28"/>
              <w:jc w:val="center"/>
              <w:rPr>
                <w:rFonts w:ascii="宋体" w:hAnsi="宋体" w:hint="eastAsia"/>
                <w:bCs/>
                <w:sz w:val="24"/>
              </w:rPr>
            </w:pPr>
            <w:r>
              <w:rPr>
                <w:rFonts w:ascii="宋体" w:hAnsi="宋体"/>
                <w:bCs/>
                <w:sz w:val="24"/>
              </w:rPr>
              <w:t>评分因素</w:t>
            </w:r>
          </w:p>
        </w:tc>
        <w:tc>
          <w:tcPr>
            <w:tcW w:w="635" w:type="pct"/>
            <w:vAlign w:val="center"/>
          </w:tcPr>
          <w:p w14:paraId="2C448429" w14:textId="77777777" w:rsidR="00086970" w:rsidRDefault="00000000">
            <w:pPr>
              <w:ind w:firstLine="28"/>
              <w:jc w:val="center"/>
              <w:rPr>
                <w:rFonts w:ascii="宋体" w:hAnsi="宋体" w:hint="eastAsia"/>
                <w:bCs/>
                <w:sz w:val="24"/>
              </w:rPr>
            </w:pPr>
            <w:r>
              <w:rPr>
                <w:rFonts w:ascii="宋体" w:hAnsi="宋体"/>
                <w:bCs/>
                <w:sz w:val="24"/>
              </w:rPr>
              <w:t>分值</w:t>
            </w:r>
          </w:p>
        </w:tc>
        <w:tc>
          <w:tcPr>
            <w:tcW w:w="2767" w:type="pct"/>
            <w:vAlign w:val="center"/>
          </w:tcPr>
          <w:p w14:paraId="5B8ED656" w14:textId="77777777" w:rsidR="00086970" w:rsidRDefault="00000000">
            <w:pPr>
              <w:ind w:firstLine="28"/>
              <w:jc w:val="center"/>
              <w:rPr>
                <w:rFonts w:ascii="宋体" w:hAnsi="宋体" w:hint="eastAsia"/>
                <w:bCs/>
                <w:sz w:val="24"/>
              </w:rPr>
            </w:pPr>
            <w:r>
              <w:rPr>
                <w:rFonts w:ascii="宋体" w:hAnsi="宋体"/>
                <w:bCs/>
                <w:sz w:val="24"/>
              </w:rPr>
              <w:t>评分标准</w:t>
            </w:r>
          </w:p>
        </w:tc>
      </w:tr>
      <w:tr w:rsidR="00086970" w14:paraId="535D18F8" w14:textId="77777777">
        <w:trPr>
          <w:trHeight w:val="631"/>
        </w:trPr>
        <w:tc>
          <w:tcPr>
            <w:tcW w:w="581" w:type="pct"/>
            <w:vAlign w:val="center"/>
          </w:tcPr>
          <w:p w14:paraId="464B29EC" w14:textId="77777777" w:rsidR="00086970" w:rsidRDefault="00000000">
            <w:pPr>
              <w:ind w:firstLine="28"/>
              <w:jc w:val="center"/>
              <w:rPr>
                <w:rFonts w:ascii="宋体" w:hAnsi="宋体" w:hint="eastAsia"/>
                <w:bCs/>
                <w:sz w:val="24"/>
              </w:rPr>
            </w:pPr>
            <w:r>
              <w:rPr>
                <w:rFonts w:ascii="宋体" w:hAnsi="宋体" w:hint="eastAsia"/>
                <w:bCs/>
                <w:sz w:val="24"/>
              </w:rPr>
              <w:t>1</w:t>
            </w:r>
          </w:p>
        </w:tc>
        <w:tc>
          <w:tcPr>
            <w:tcW w:w="1017" w:type="pct"/>
            <w:vAlign w:val="center"/>
          </w:tcPr>
          <w:p w14:paraId="4C941C6C" w14:textId="77777777" w:rsidR="00086970" w:rsidRDefault="00000000">
            <w:pPr>
              <w:ind w:firstLine="28"/>
              <w:jc w:val="center"/>
              <w:rPr>
                <w:rFonts w:ascii="宋体" w:hAnsi="宋体" w:hint="eastAsia"/>
                <w:bCs/>
                <w:sz w:val="24"/>
              </w:rPr>
            </w:pPr>
            <w:r>
              <w:rPr>
                <w:rFonts w:ascii="宋体" w:hAnsi="宋体" w:hint="eastAsia"/>
                <w:bCs/>
                <w:kern w:val="0"/>
                <w:sz w:val="24"/>
              </w:rPr>
              <w:t>类似</w:t>
            </w:r>
            <w:r>
              <w:rPr>
                <w:rFonts w:ascii="宋体" w:hAnsi="宋体"/>
                <w:bCs/>
                <w:kern w:val="0"/>
                <w:sz w:val="24"/>
              </w:rPr>
              <w:t>项目</w:t>
            </w:r>
            <w:r>
              <w:rPr>
                <w:rFonts w:ascii="宋体" w:hAnsi="宋体" w:hint="eastAsia"/>
                <w:bCs/>
                <w:kern w:val="0"/>
                <w:sz w:val="24"/>
              </w:rPr>
              <w:t>业绩</w:t>
            </w:r>
          </w:p>
        </w:tc>
        <w:tc>
          <w:tcPr>
            <w:tcW w:w="635" w:type="pct"/>
            <w:vAlign w:val="center"/>
          </w:tcPr>
          <w:p w14:paraId="69134555" w14:textId="77777777" w:rsidR="00086970" w:rsidRDefault="00000000">
            <w:pPr>
              <w:ind w:firstLine="28"/>
              <w:jc w:val="center"/>
              <w:rPr>
                <w:rFonts w:ascii="宋体" w:hAnsi="宋体" w:hint="eastAsia"/>
                <w:bCs/>
                <w:sz w:val="24"/>
              </w:rPr>
            </w:pPr>
            <w:r>
              <w:rPr>
                <w:rFonts w:ascii="宋体" w:hAnsi="宋体" w:hint="eastAsia"/>
                <w:bCs/>
                <w:sz w:val="24"/>
              </w:rPr>
              <w:t>10</w:t>
            </w:r>
          </w:p>
        </w:tc>
        <w:tc>
          <w:tcPr>
            <w:tcW w:w="2767" w:type="pct"/>
            <w:vAlign w:val="center"/>
          </w:tcPr>
          <w:p w14:paraId="2357AF83" w14:textId="77777777" w:rsidR="00086970" w:rsidRDefault="00000000">
            <w:pPr>
              <w:adjustRightInd w:val="0"/>
              <w:jc w:val="left"/>
              <w:textAlignment w:val="baseline"/>
              <w:rPr>
                <w:rFonts w:ascii="宋体" w:hAnsi="宋体" w:hint="eastAsia"/>
                <w:bCs/>
                <w:kern w:val="0"/>
                <w:sz w:val="24"/>
              </w:rPr>
            </w:pPr>
            <w:r>
              <w:rPr>
                <w:rFonts w:ascii="宋体" w:hAnsi="宋体" w:hint="eastAsia"/>
                <w:bCs/>
                <w:kern w:val="0"/>
                <w:sz w:val="24"/>
              </w:rPr>
              <w:t>投标人近三年（2022年1月1日至今，以合同签订日期为准）承担的类似项目业绩，每有一个得2分，本项最高得10分。</w:t>
            </w:r>
          </w:p>
          <w:p w14:paraId="75F50210" w14:textId="77777777" w:rsidR="00086970" w:rsidRDefault="00000000">
            <w:pPr>
              <w:rPr>
                <w:rFonts w:ascii="宋体" w:hAnsi="宋体" w:hint="eastAsia"/>
                <w:bCs/>
                <w:sz w:val="24"/>
              </w:rPr>
            </w:pPr>
            <w:r>
              <w:rPr>
                <w:rFonts w:ascii="宋体" w:hAnsi="宋体" w:hint="eastAsia"/>
                <w:bCs/>
                <w:kern w:val="0"/>
                <w:sz w:val="24"/>
              </w:rPr>
              <w:t>注：投标人须提供合同电子件作为有效业绩证明（必须包括合同首页、含有项目名称的页面以及签章页），否则不予认可。</w:t>
            </w:r>
          </w:p>
        </w:tc>
      </w:tr>
      <w:tr w:rsidR="00086970" w14:paraId="62CA1D06" w14:textId="77777777">
        <w:trPr>
          <w:trHeight w:val="631"/>
        </w:trPr>
        <w:tc>
          <w:tcPr>
            <w:tcW w:w="581" w:type="pct"/>
            <w:vAlign w:val="center"/>
          </w:tcPr>
          <w:p w14:paraId="3593D75C" w14:textId="77777777" w:rsidR="00086970" w:rsidRDefault="00000000">
            <w:pPr>
              <w:ind w:firstLine="28"/>
              <w:jc w:val="center"/>
              <w:rPr>
                <w:rFonts w:ascii="宋体" w:hAnsi="宋体" w:hint="eastAsia"/>
                <w:bCs/>
                <w:sz w:val="24"/>
              </w:rPr>
            </w:pPr>
            <w:r>
              <w:rPr>
                <w:rFonts w:ascii="宋体" w:hAnsi="宋体" w:hint="eastAsia"/>
                <w:bCs/>
                <w:sz w:val="24"/>
              </w:rPr>
              <w:t>2</w:t>
            </w:r>
          </w:p>
        </w:tc>
        <w:tc>
          <w:tcPr>
            <w:tcW w:w="1017" w:type="pct"/>
            <w:vMerge w:val="restart"/>
            <w:vAlign w:val="center"/>
          </w:tcPr>
          <w:p w14:paraId="03B9A22B" w14:textId="77777777" w:rsidR="00086970" w:rsidRDefault="00000000">
            <w:pPr>
              <w:ind w:firstLine="28"/>
              <w:jc w:val="center"/>
              <w:rPr>
                <w:rFonts w:ascii="宋体" w:hAnsi="宋体" w:hint="eastAsia"/>
                <w:bCs/>
                <w:kern w:val="0"/>
                <w:sz w:val="24"/>
              </w:rPr>
            </w:pPr>
            <w:r>
              <w:rPr>
                <w:rFonts w:ascii="宋体" w:hAnsi="宋体" w:hint="eastAsia"/>
                <w:bCs/>
                <w:kern w:val="0"/>
                <w:sz w:val="24"/>
              </w:rPr>
              <w:t>政策性得分</w:t>
            </w:r>
          </w:p>
        </w:tc>
        <w:tc>
          <w:tcPr>
            <w:tcW w:w="635" w:type="pct"/>
            <w:vAlign w:val="center"/>
          </w:tcPr>
          <w:p w14:paraId="038EF283" w14:textId="77777777" w:rsidR="00086970" w:rsidRDefault="00000000">
            <w:pPr>
              <w:ind w:firstLine="28"/>
              <w:jc w:val="center"/>
              <w:rPr>
                <w:rFonts w:ascii="宋体" w:hAnsi="宋体" w:hint="eastAsia"/>
                <w:bCs/>
                <w:sz w:val="24"/>
              </w:rPr>
            </w:pPr>
            <w:r>
              <w:rPr>
                <w:rFonts w:ascii="宋体" w:hAnsi="宋体" w:hint="eastAsia"/>
                <w:kern w:val="0"/>
                <w:sz w:val="24"/>
              </w:rPr>
              <w:t>0</w:t>
            </w:r>
            <w:r>
              <w:rPr>
                <w:rFonts w:ascii="宋体" w:hAnsi="宋体"/>
                <w:kern w:val="0"/>
                <w:sz w:val="24"/>
              </w:rPr>
              <w:t>.5</w:t>
            </w:r>
          </w:p>
        </w:tc>
        <w:tc>
          <w:tcPr>
            <w:tcW w:w="2767" w:type="pct"/>
            <w:vAlign w:val="center"/>
          </w:tcPr>
          <w:p w14:paraId="1DFA497C" w14:textId="77777777" w:rsidR="00086970" w:rsidRDefault="00000000">
            <w:pPr>
              <w:rPr>
                <w:rFonts w:ascii="宋体" w:hAnsi="宋体" w:cs="宋体" w:hint="eastAsia"/>
                <w:bCs/>
                <w:sz w:val="24"/>
              </w:rPr>
            </w:pPr>
            <w:r>
              <w:rPr>
                <w:rFonts w:ascii="宋体" w:hAnsi="宋体" w:cs="宋体" w:hint="eastAsia"/>
                <w:bCs/>
                <w:sz w:val="24"/>
              </w:rPr>
              <w:t>本项目采购产品属于“节能产品政府采购品目清单”中优先采购范围，并且投标产品获得国家确定的认证机构出具的、处于有效期内的节能产品认证证书的，得0.5分；否则得0分。</w:t>
            </w:r>
          </w:p>
          <w:p w14:paraId="25E1CEE0" w14:textId="77777777" w:rsidR="00086970" w:rsidRDefault="00000000">
            <w:pPr>
              <w:adjustRightInd w:val="0"/>
              <w:jc w:val="left"/>
              <w:textAlignment w:val="baseline"/>
              <w:rPr>
                <w:rFonts w:ascii="宋体" w:hAnsi="宋体" w:hint="eastAsia"/>
                <w:bCs/>
                <w:kern w:val="0"/>
                <w:sz w:val="24"/>
              </w:rPr>
            </w:pPr>
            <w:r>
              <w:rPr>
                <w:rFonts w:ascii="宋体" w:hAnsi="宋体" w:cs="宋体" w:hint="eastAsia"/>
                <w:bCs/>
                <w:sz w:val="24"/>
              </w:rPr>
              <w:t>注：投标人须在投标文件中提供其所投产品有效认证证书电子件，否则不予认可。</w:t>
            </w:r>
          </w:p>
        </w:tc>
      </w:tr>
      <w:tr w:rsidR="00086970" w14:paraId="2A952C6C" w14:textId="77777777">
        <w:trPr>
          <w:trHeight w:val="631"/>
        </w:trPr>
        <w:tc>
          <w:tcPr>
            <w:tcW w:w="581" w:type="pct"/>
            <w:vAlign w:val="center"/>
          </w:tcPr>
          <w:p w14:paraId="7EC84B1D" w14:textId="77777777" w:rsidR="00086970" w:rsidRDefault="00000000">
            <w:pPr>
              <w:ind w:firstLine="28"/>
              <w:jc w:val="center"/>
              <w:rPr>
                <w:rFonts w:ascii="宋体" w:hAnsi="宋体" w:hint="eastAsia"/>
                <w:bCs/>
                <w:sz w:val="24"/>
              </w:rPr>
            </w:pPr>
            <w:r>
              <w:rPr>
                <w:rFonts w:ascii="宋体" w:hAnsi="宋体" w:hint="eastAsia"/>
                <w:bCs/>
                <w:sz w:val="24"/>
              </w:rPr>
              <w:t>3</w:t>
            </w:r>
          </w:p>
        </w:tc>
        <w:tc>
          <w:tcPr>
            <w:tcW w:w="1017" w:type="pct"/>
            <w:vMerge/>
            <w:vAlign w:val="center"/>
          </w:tcPr>
          <w:p w14:paraId="64F692DD" w14:textId="77777777" w:rsidR="00086970" w:rsidRDefault="00086970">
            <w:pPr>
              <w:ind w:firstLine="28"/>
              <w:jc w:val="center"/>
              <w:rPr>
                <w:rFonts w:ascii="宋体" w:hAnsi="宋体" w:hint="eastAsia"/>
                <w:bCs/>
                <w:kern w:val="0"/>
                <w:sz w:val="24"/>
              </w:rPr>
            </w:pPr>
          </w:p>
        </w:tc>
        <w:tc>
          <w:tcPr>
            <w:tcW w:w="635" w:type="pct"/>
            <w:vAlign w:val="center"/>
          </w:tcPr>
          <w:p w14:paraId="626D27E3" w14:textId="77777777" w:rsidR="00086970" w:rsidRDefault="00000000">
            <w:pPr>
              <w:ind w:firstLine="28"/>
              <w:jc w:val="center"/>
              <w:rPr>
                <w:rFonts w:ascii="宋体" w:hAnsi="宋体" w:hint="eastAsia"/>
                <w:bCs/>
                <w:sz w:val="24"/>
              </w:rPr>
            </w:pPr>
            <w:r>
              <w:rPr>
                <w:rFonts w:ascii="宋体" w:hAnsi="宋体" w:hint="eastAsia"/>
                <w:kern w:val="0"/>
                <w:sz w:val="24"/>
              </w:rPr>
              <w:t>0</w:t>
            </w:r>
            <w:r>
              <w:rPr>
                <w:rFonts w:ascii="宋体" w:hAnsi="宋体"/>
                <w:kern w:val="0"/>
                <w:sz w:val="24"/>
              </w:rPr>
              <w:t>.5</w:t>
            </w:r>
          </w:p>
        </w:tc>
        <w:tc>
          <w:tcPr>
            <w:tcW w:w="2767" w:type="pct"/>
            <w:vAlign w:val="center"/>
          </w:tcPr>
          <w:p w14:paraId="10A0161F" w14:textId="77777777" w:rsidR="00086970" w:rsidRDefault="00000000">
            <w:pPr>
              <w:rPr>
                <w:rFonts w:ascii="宋体" w:hAnsi="宋体" w:cs="宋体" w:hint="eastAsia"/>
                <w:bCs/>
                <w:sz w:val="24"/>
              </w:rPr>
            </w:pPr>
            <w:r>
              <w:rPr>
                <w:rFonts w:ascii="宋体" w:hAnsi="宋体" w:cs="宋体" w:hint="eastAsia"/>
                <w:bCs/>
                <w:sz w:val="24"/>
              </w:rPr>
              <w:t>本项目采购产品属于“环境标志产品政府采购品目清单”中优先采购范围，并且投标产品获得国家确定的认证机构出具的、处于有效期内的环境标志产品认证证书的，得0.5分；否则得0分。</w:t>
            </w:r>
          </w:p>
          <w:p w14:paraId="687D50E4" w14:textId="77777777" w:rsidR="00086970" w:rsidRDefault="00000000">
            <w:pPr>
              <w:adjustRightInd w:val="0"/>
              <w:jc w:val="left"/>
              <w:textAlignment w:val="baseline"/>
              <w:rPr>
                <w:rFonts w:ascii="宋体" w:hAnsi="宋体" w:hint="eastAsia"/>
                <w:bCs/>
                <w:kern w:val="0"/>
                <w:sz w:val="24"/>
              </w:rPr>
            </w:pPr>
            <w:r>
              <w:rPr>
                <w:rFonts w:ascii="宋体" w:hAnsi="宋体" w:cs="宋体" w:hint="eastAsia"/>
                <w:bCs/>
                <w:sz w:val="24"/>
              </w:rPr>
              <w:t>注：投标人须在投标文件中提供其所投产品有效认证证书电子件，否则不予认可。</w:t>
            </w:r>
          </w:p>
        </w:tc>
      </w:tr>
      <w:tr w:rsidR="00086970" w14:paraId="626884A7" w14:textId="77777777">
        <w:trPr>
          <w:trHeight w:val="631"/>
        </w:trPr>
        <w:tc>
          <w:tcPr>
            <w:tcW w:w="581" w:type="pct"/>
            <w:vAlign w:val="center"/>
          </w:tcPr>
          <w:p w14:paraId="37D5ECCC" w14:textId="77777777" w:rsidR="00086970" w:rsidRDefault="00000000">
            <w:pPr>
              <w:ind w:firstLine="28"/>
              <w:jc w:val="center"/>
              <w:rPr>
                <w:rFonts w:ascii="宋体" w:hAnsi="宋体" w:hint="eastAsia"/>
                <w:bCs/>
                <w:sz w:val="24"/>
              </w:rPr>
            </w:pPr>
            <w:r>
              <w:rPr>
                <w:rFonts w:ascii="宋体" w:hAnsi="宋体" w:hint="eastAsia"/>
                <w:bCs/>
                <w:sz w:val="24"/>
              </w:rPr>
              <w:t>4</w:t>
            </w:r>
          </w:p>
        </w:tc>
        <w:tc>
          <w:tcPr>
            <w:tcW w:w="1017" w:type="pct"/>
            <w:vAlign w:val="center"/>
          </w:tcPr>
          <w:p w14:paraId="24EA257A" w14:textId="77777777" w:rsidR="00086970" w:rsidRDefault="00000000">
            <w:pPr>
              <w:ind w:firstLine="28"/>
              <w:jc w:val="center"/>
              <w:rPr>
                <w:rFonts w:ascii="宋体" w:hAnsi="宋体" w:hint="eastAsia"/>
                <w:bCs/>
                <w:kern w:val="0"/>
                <w:sz w:val="24"/>
              </w:rPr>
            </w:pPr>
            <w:r>
              <w:rPr>
                <w:rFonts w:ascii="宋体" w:hAnsi="宋体" w:hint="eastAsia"/>
                <w:kern w:val="0"/>
                <w:sz w:val="24"/>
              </w:rPr>
              <w:t>技术参数对招标文件的响应程度</w:t>
            </w:r>
          </w:p>
        </w:tc>
        <w:tc>
          <w:tcPr>
            <w:tcW w:w="635" w:type="pct"/>
            <w:vAlign w:val="center"/>
          </w:tcPr>
          <w:p w14:paraId="45AC8B38" w14:textId="77777777" w:rsidR="00086970" w:rsidRDefault="00000000">
            <w:pPr>
              <w:ind w:firstLine="28"/>
              <w:jc w:val="center"/>
              <w:rPr>
                <w:rFonts w:ascii="宋体" w:hAnsi="宋体" w:hint="eastAsia"/>
                <w:bCs/>
                <w:sz w:val="24"/>
              </w:rPr>
            </w:pPr>
            <w:r>
              <w:rPr>
                <w:rFonts w:ascii="宋体" w:hAnsi="宋体" w:hint="eastAsia"/>
                <w:bCs/>
                <w:kern w:val="0"/>
                <w:sz w:val="24"/>
              </w:rPr>
              <w:t>19</w:t>
            </w:r>
          </w:p>
        </w:tc>
        <w:tc>
          <w:tcPr>
            <w:tcW w:w="2767" w:type="pct"/>
            <w:vAlign w:val="center"/>
          </w:tcPr>
          <w:p w14:paraId="0765AB47" w14:textId="77777777" w:rsidR="00086970" w:rsidRDefault="00000000">
            <w:pPr>
              <w:adjustRightInd w:val="0"/>
              <w:jc w:val="left"/>
              <w:textAlignment w:val="baseline"/>
              <w:rPr>
                <w:rFonts w:ascii="宋体" w:hAnsi="宋体" w:hint="eastAsia"/>
                <w:bCs/>
                <w:kern w:val="0"/>
                <w:sz w:val="24"/>
              </w:rPr>
            </w:pPr>
            <w:r>
              <w:rPr>
                <w:rFonts w:ascii="宋体" w:hAnsi="宋体" w:cs="Arial" w:hint="eastAsia"/>
                <w:bCs/>
                <w:color w:val="000000"/>
                <w:spacing w:val="4"/>
                <w:sz w:val="24"/>
              </w:rPr>
              <w:t>供应商针对第五章采购需求的《招标货物一览表及技术参数》进行响应，19项货物均满足招标文件要求，得19分；每出现一项货物的规格型号/技术参数有负偏离，扣1分，扣至0分为止。</w:t>
            </w:r>
          </w:p>
        </w:tc>
      </w:tr>
      <w:tr w:rsidR="00086970" w14:paraId="543A0D51" w14:textId="77777777">
        <w:trPr>
          <w:trHeight w:val="631"/>
        </w:trPr>
        <w:tc>
          <w:tcPr>
            <w:tcW w:w="581" w:type="pct"/>
            <w:vAlign w:val="center"/>
          </w:tcPr>
          <w:p w14:paraId="5EB5EDE8" w14:textId="77777777" w:rsidR="00086970" w:rsidRDefault="00000000">
            <w:pPr>
              <w:ind w:firstLine="28"/>
              <w:jc w:val="center"/>
              <w:rPr>
                <w:rFonts w:ascii="宋体" w:hAnsi="宋体" w:hint="eastAsia"/>
                <w:bCs/>
                <w:sz w:val="24"/>
              </w:rPr>
            </w:pPr>
            <w:r>
              <w:rPr>
                <w:rFonts w:ascii="宋体" w:hAnsi="宋体" w:hint="eastAsia"/>
                <w:bCs/>
                <w:sz w:val="24"/>
              </w:rPr>
              <w:t>5</w:t>
            </w:r>
          </w:p>
        </w:tc>
        <w:tc>
          <w:tcPr>
            <w:tcW w:w="1017" w:type="pct"/>
            <w:vMerge w:val="restart"/>
            <w:vAlign w:val="center"/>
          </w:tcPr>
          <w:p w14:paraId="0474C510" w14:textId="77777777" w:rsidR="00086970" w:rsidRDefault="00000000">
            <w:pPr>
              <w:ind w:firstLine="28"/>
              <w:jc w:val="center"/>
              <w:rPr>
                <w:rFonts w:ascii="宋体" w:hAnsi="宋体" w:hint="eastAsia"/>
                <w:bCs/>
                <w:kern w:val="0"/>
                <w:sz w:val="24"/>
              </w:rPr>
            </w:pPr>
            <w:r>
              <w:rPr>
                <w:rFonts w:ascii="宋体" w:hAnsi="宋体" w:hint="eastAsia"/>
                <w:kern w:val="0"/>
                <w:sz w:val="24"/>
              </w:rPr>
              <w:t>项目实施方案</w:t>
            </w:r>
          </w:p>
        </w:tc>
        <w:tc>
          <w:tcPr>
            <w:tcW w:w="635" w:type="pct"/>
            <w:vAlign w:val="center"/>
          </w:tcPr>
          <w:p w14:paraId="0EB899E2" w14:textId="77777777" w:rsidR="00086970" w:rsidRDefault="00000000">
            <w:pPr>
              <w:ind w:firstLine="28"/>
              <w:jc w:val="center"/>
              <w:rPr>
                <w:rFonts w:ascii="宋体" w:hAnsi="宋体" w:hint="eastAsia"/>
                <w:bCs/>
                <w:sz w:val="24"/>
              </w:rPr>
            </w:pPr>
            <w:r>
              <w:rPr>
                <w:rFonts w:ascii="宋体" w:hAnsi="宋体" w:hint="eastAsia"/>
                <w:kern w:val="0"/>
                <w:sz w:val="24"/>
              </w:rPr>
              <w:t>5</w:t>
            </w:r>
          </w:p>
        </w:tc>
        <w:tc>
          <w:tcPr>
            <w:tcW w:w="2767" w:type="pct"/>
            <w:vAlign w:val="center"/>
          </w:tcPr>
          <w:p w14:paraId="5AF426E0" w14:textId="77777777" w:rsidR="00086970" w:rsidRDefault="00000000">
            <w:pPr>
              <w:adjustRightInd w:val="0"/>
              <w:jc w:val="left"/>
              <w:textAlignment w:val="baseline"/>
              <w:rPr>
                <w:rFonts w:ascii="宋体" w:hAnsi="宋体" w:cs="Arial" w:hint="eastAsia"/>
                <w:color w:val="000000"/>
                <w:spacing w:val="4"/>
                <w:sz w:val="24"/>
              </w:rPr>
            </w:pPr>
            <w:r>
              <w:rPr>
                <w:rFonts w:ascii="宋体" w:hAnsi="宋体" w:cs="Arial" w:hint="eastAsia"/>
                <w:color w:val="000000"/>
                <w:spacing w:val="4"/>
                <w:sz w:val="24"/>
              </w:rPr>
              <w:t>实施方案应包括但不限于供货方案(包括货源的保障、人员的配备、具体的供货方案)、实施进度等：</w:t>
            </w:r>
          </w:p>
          <w:p w14:paraId="63844CEB" w14:textId="77777777" w:rsidR="00086970" w:rsidRDefault="00000000">
            <w:pPr>
              <w:adjustRightInd w:val="0"/>
              <w:jc w:val="left"/>
              <w:textAlignment w:val="baseline"/>
              <w:rPr>
                <w:rFonts w:ascii="宋体" w:hAnsi="宋体" w:cs="Arial" w:hint="eastAsia"/>
                <w:color w:val="000000"/>
                <w:spacing w:val="4"/>
                <w:sz w:val="24"/>
              </w:rPr>
            </w:pPr>
            <w:r>
              <w:rPr>
                <w:rFonts w:ascii="宋体" w:hAnsi="宋体" w:cs="Arial" w:hint="eastAsia"/>
                <w:color w:val="000000"/>
                <w:spacing w:val="4"/>
                <w:sz w:val="24"/>
              </w:rPr>
              <w:t>1.方案的全面完整性：</w:t>
            </w:r>
          </w:p>
          <w:p w14:paraId="6587C2A3" w14:textId="77777777" w:rsidR="00086970" w:rsidRDefault="00000000">
            <w:pPr>
              <w:rPr>
                <w:rFonts w:ascii="宋体" w:hAnsi="宋体" w:hint="eastAsia"/>
                <w:bCs/>
                <w:sz w:val="24"/>
              </w:rPr>
            </w:pPr>
            <w:r>
              <w:rPr>
                <w:rFonts w:ascii="宋体" w:hAnsi="宋体" w:hint="eastAsia"/>
                <w:bCs/>
                <w:sz w:val="24"/>
              </w:rPr>
              <w:t>方案内容完整、且描述翔实具体，得5分；</w:t>
            </w:r>
          </w:p>
          <w:p w14:paraId="2442DD4E" w14:textId="77777777" w:rsidR="00086970" w:rsidRDefault="00000000">
            <w:pPr>
              <w:rPr>
                <w:rFonts w:ascii="宋体" w:hAnsi="宋体" w:hint="eastAsia"/>
                <w:bCs/>
                <w:sz w:val="24"/>
              </w:rPr>
            </w:pPr>
            <w:r>
              <w:rPr>
                <w:rFonts w:ascii="宋体" w:hAnsi="宋体" w:hint="eastAsia"/>
                <w:bCs/>
                <w:sz w:val="24"/>
              </w:rPr>
              <w:t>方案内容</w:t>
            </w:r>
            <w:r>
              <w:rPr>
                <w:rFonts w:ascii="宋体" w:hAnsi="宋体" w:cs="Arial" w:hint="eastAsia"/>
                <w:color w:val="000000"/>
                <w:spacing w:val="4"/>
                <w:sz w:val="24"/>
              </w:rPr>
              <w:t>完整度欠佳</w:t>
            </w:r>
            <w:r>
              <w:rPr>
                <w:rFonts w:ascii="宋体" w:hAnsi="宋体" w:hint="eastAsia"/>
                <w:bCs/>
                <w:sz w:val="24"/>
              </w:rPr>
              <w:t>或描述不够翔实具体，得</w:t>
            </w:r>
            <w:r>
              <w:rPr>
                <w:rFonts w:ascii="宋体" w:hAnsi="宋体"/>
                <w:bCs/>
                <w:sz w:val="24"/>
              </w:rPr>
              <w:t>3</w:t>
            </w:r>
            <w:r>
              <w:rPr>
                <w:rFonts w:ascii="宋体" w:hAnsi="宋体" w:hint="eastAsia"/>
                <w:bCs/>
                <w:sz w:val="24"/>
              </w:rPr>
              <w:t>分；</w:t>
            </w:r>
          </w:p>
          <w:p w14:paraId="3430B701" w14:textId="77777777" w:rsidR="00086970" w:rsidRDefault="00000000">
            <w:pPr>
              <w:rPr>
                <w:rFonts w:ascii="宋体" w:hAnsi="宋体" w:cs="Arial" w:hint="eastAsia"/>
                <w:color w:val="000000"/>
                <w:spacing w:val="4"/>
                <w:sz w:val="24"/>
              </w:rPr>
            </w:pPr>
            <w:r>
              <w:rPr>
                <w:rFonts w:ascii="宋体" w:hAnsi="宋体" w:cs="Arial" w:hint="eastAsia"/>
                <w:color w:val="000000"/>
                <w:spacing w:val="4"/>
                <w:sz w:val="24"/>
              </w:rPr>
              <w:t>方案存在重大欠缺，得</w:t>
            </w:r>
            <w:r>
              <w:rPr>
                <w:rFonts w:ascii="宋体" w:hAnsi="宋体" w:cs="Arial"/>
                <w:color w:val="000000"/>
                <w:spacing w:val="4"/>
                <w:sz w:val="24"/>
              </w:rPr>
              <w:t>1</w:t>
            </w:r>
            <w:r>
              <w:rPr>
                <w:rFonts w:ascii="宋体" w:hAnsi="宋体" w:cs="Arial" w:hint="eastAsia"/>
                <w:color w:val="000000"/>
                <w:spacing w:val="4"/>
                <w:sz w:val="24"/>
              </w:rPr>
              <w:t>分；</w:t>
            </w:r>
          </w:p>
          <w:p w14:paraId="4BE967A5" w14:textId="77777777" w:rsidR="00086970" w:rsidRDefault="00000000">
            <w:pPr>
              <w:adjustRightInd w:val="0"/>
              <w:jc w:val="left"/>
              <w:textAlignment w:val="baseline"/>
              <w:rPr>
                <w:rFonts w:ascii="宋体" w:hAnsi="宋体" w:hint="eastAsia"/>
                <w:bCs/>
                <w:kern w:val="0"/>
                <w:sz w:val="24"/>
              </w:rPr>
            </w:pPr>
            <w:r>
              <w:rPr>
                <w:rFonts w:ascii="宋体" w:hAnsi="宋体" w:hint="eastAsia"/>
                <w:bCs/>
                <w:sz w:val="24"/>
              </w:rPr>
              <w:t>未提供方案，得0分。</w:t>
            </w:r>
          </w:p>
        </w:tc>
      </w:tr>
      <w:tr w:rsidR="00086970" w14:paraId="7ADF70A2" w14:textId="77777777">
        <w:trPr>
          <w:trHeight w:val="631"/>
        </w:trPr>
        <w:tc>
          <w:tcPr>
            <w:tcW w:w="581" w:type="pct"/>
            <w:vAlign w:val="center"/>
          </w:tcPr>
          <w:p w14:paraId="521DB73D" w14:textId="77777777" w:rsidR="00086970" w:rsidRDefault="00000000">
            <w:pPr>
              <w:ind w:firstLine="28"/>
              <w:jc w:val="center"/>
              <w:rPr>
                <w:rFonts w:ascii="宋体" w:hAnsi="宋体" w:hint="eastAsia"/>
                <w:bCs/>
                <w:sz w:val="24"/>
              </w:rPr>
            </w:pPr>
            <w:r>
              <w:rPr>
                <w:rFonts w:ascii="宋体" w:hAnsi="宋体" w:hint="eastAsia"/>
                <w:bCs/>
                <w:sz w:val="24"/>
              </w:rPr>
              <w:t>6</w:t>
            </w:r>
          </w:p>
        </w:tc>
        <w:tc>
          <w:tcPr>
            <w:tcW w:w="1017" w:type="pct"/>
            <w:vMerge/>
            <w:vAlign w:val="center"/>
          </w:tcPr>
          <w:p w14:paraId="590B7EB1" w14:textId="77777777" w:rsidR="00086970" w:rsidRDefault="00086970">
            <w:pPr>
              <w:ind w:firstLine="28"/>
              <w:jc w:val="center"/>
              <w:rPr>
                <w:rFonts w:ascii="宋体" w:hAnsi="宋体" w:hint="eastAsia"/>
                <w:bCs/>
                <w:kern w:val="0"/>
                <w:sz w:val="24"/>
              </w:rPr>
            </w:pPr>
          </w:p>
        </w:tc>
        <w:tc>
          <w:tcPr>
            <w:tcW w:w="635" w:type="pct"/>
            <w:vAlign w:val="center"/>
          </w:tcPr>
          <w:p w14:paraId="29083CD8" w14:textId="77777777" w:rsidR="00086970" w:rsidRDefault="00000000">
            <w:pPr>
              <w:ind w:firstLine="28"/>
              <w:jc w:val="center"/>
              <w:rPr>
                <w:rFonts w:ascii="宋体" w:hAnsi="宋体" w:hint="eastAsia"/>
                <w:bCs/>
                <w:sz w:val="24"/>
              </w:rPr>
            </w:pPr>
            <w:r>
              <w:rPr>
                <w:rFonts w:ascii="宋体" w:hAnsi="宋体" w:hint="eastAsia"/>
                <w:kern w:val="0"/>
                <w:sz w:val="24"/>
              </w:rPr>
              <w:t>5</w:t>
            </w:r>
          </w:p>
        </w:tc>
        <w:tc>
          <w:tcPr>
            <w:tcW w:w="2767" w:type="pct"/>
            <w:vAlign w:val="center"/>
          </w:tcPr>
          <w:p w14:paraId="3C12FD91" w14:textId="77777777" w:rsidR="00086970" w:rsidRDefault="00000000">
            <w:pPr>
              <w:rPr>
                <w:rFonts w:ascii="宋体" w:hAnsi="宋体" w:hint="eastAsia"/>
                <w:bCs/>
                <w:sz w:val="24"/>
              </w:rPr>
            </w:pPr>
            <w:r>
              <w:rPr>
                <w:rFonts w:ascii="宋体" w:hAnsi="宋体"/>
                <w:bCs/>
                <w:sz w:val="24"/>
              </w:rPr>
              <w:t>2</w:t>
            </w:r>
            <w:r>
              <w:rPr>
                <w:rFonts w:ascii="宋体" w:hAnsi="宋体" w:hint="eastAsia"/>
                <w:bCs/>
                <w:sz w:val="24"/>
              </w:rPr>
              <w:t>.方案的可实施性：</w:t>
            </w:r>
          </w:p>
          <w:p w14:paraId="3F966803" w14:textId="77777777" w:rsidR="00086970" w:rsidRDefault="00000000">
            <w:pPr>
              <w:rPr>
                <w:rFonts w:ascii="宋体" w:hAnsi="宋体" w:hint="eastAsia"/>
                <w:bCs/>
                <w:sz w:val="24"/>
              </w:rPr>
            </w:pPr>
            <w:r>
              <w:rPr>
                <w:rFonts w:ascii="宋体" w:hAnsi="宋体" w:hint="eastAsia"/>
                <w:bCs/>
                <w:sz w:val="24"/>
              </w:rPr>
              <w:t>方案合理、考虑周全，可实施性高，得</w:t>
            </w:r>
            <w:r>
              <w:rPr>
                <w:rFonts w:ascii="宋体" w:hAnsi="宋体"/>
                <w:bCs/>
                <w:sz w:val="24"/>
              </w:rPr>
              <w:t>5</w:t>
            </w:r>
            <w:r>
              <w:rPr>
                <w:rFonts w:ascii="宋体" w:hAnsi="宋体" w:hint="eastAsia"/>
                <w:bCs/>
                <w:sz w:val="24"/>
              </w:rPr>
              <w:t>分；</w:t>
            </w:r>
          </w:p>
          <w:p w14:paraId="082107BF" w14:textId="77777777" w:rsidR="00086970" w:rsidRDefault="00000000">
            <w:pPr>
              <w:rPr>
                <w:rFonts w:ascii="宋体" w:hAnsi="宋体" w:hint="eastAsia"/>
                <w:bCs/>
                <w:sz w:val="24"/>
              </w:rPr>
            </w:pPr>
            <w:r>
              <w:rPr>
                <w:rFonts w:ascii="宋体" w:hAnsi="宋体" w:hint="eastAsia"/>
                <w:bCs/>
                <w:sz w:val="24"/>
              </w:rPr>
              <w:t>方案合理但考虑不够周全，可实施性欠佳，得</w:t>
            </w:r>
            <w:r>
              <w:rPr>
                <w:rFonts w:ascii="宋体" w:hAnsi="宋体"/>
                <w:bCs/>
                <w:sz w:val="24"/>
              </w:rPr>
              <w:t>3</w:t>
            </w:r>
            <w:r>
              <w:rPr>
                <w:rFonts w:ascii="宋体" w:hAnsi="宋体" w:hint="eastAsia"/>
                <w:bCs/>
                <w:sz w:val="24"/>
              </w:rPr>
              <w:t>分；</w:t>
            </w:r>
          </w:p>
          <w:p w14:paraId="7632D6E4" w14:textId="77777777" w:rsidR="00086970" w:rsidRDefault="00000000">
            <w:pPr>
              <w:rPr>
                <w:rFonts w:ascii="宋体" w:hAnsi="宋体" w:hint="eastAsia"/>
                <w:bCs/>
                <w:sz w:val="24"/>
              </w:rPr>
            </w:pPr>
            <w:r>
              <w:rPr>
                <w:rFonts w:ascii="宋体" w:hAnsi="宋体" w:hint="eastAsia"/>
                <w:bCs/>
                <w:sz w:val="24"/>
              </w:rPr>
              <w:t>方案可实施性存在重大缺陷，得</w:t>
            </w:r>
            <w:r>
              <w:rPr>
                <w:rFonts w:ascii="宋体" w:hAnsi="宋体"/>
                <w:bCs/>
                <w:sz w:val="24"/>
              </w:rPr>
              <w:t>1</w:t>
            </w:r>
            <w:r>
              <w:rPr>
                <w:rFonts w:ascii="宋体" w:hAnsi="宋体" w:hint="eastAsia"/>
                <w:bCs/>
                <w:sz w:val="24"/>
              </w:rPr>
              <w:t>分；</w:t>
            </w:r>
          </w:p>
          <w:p w14:paraId="176AE4FD" w14:textId="77777777" w:rsidR="00086970" w:rsidRDefault="00000000">
            <w:pPr>
              <w:adjustRightInd w:val="0"/>
              <w:jc w:val="left"/>
              <w:textAlignment w:val="baseline"/>
              <w:rPr>
                <w:rFonts w:ascii="宋体" w:hAnsi="宋体" w:hint="eastAsia"/>
                <w:bCs/>
                <w:kern w:val="0"/>
                <w:sz w:val="24"/>
              </w:rPr>
            </w:pPr>
            <w:r>
              <w:rPr>
                <w:rFonts w:ascii="宋体" w:hAnsi="宋体" w:hint="eastAsia"/>
                <w:bCs/>
                <w:sz w:val="24"/>
              </w:rPr>
              <w:t>未提供方案得0分。</w:t>
            </w:r>
          </w:p>
        </w:tc>
      </w:tr>
      <w:tr w:rsidR="00086970" w14:paraId="77430312" w14:textId="77777777">
        <w:trPr>
          <w:trHeight w:val="631"/>
        </w:trPr>
        <w:tc>
          <w:tcPr>
            <w:tcW w:w="581" w:type="pct"/>
            <w:vAlign w:val="center"/>
          </w:tcPr>
          <w:p w14:paraId="68F0F5EE" w14:textId="77777777" w:rsidR="00086970" w:rsidRDefault="00000000">
            <w:pPr>
              <w:ind w:firstLine="28"/>
              <w:jc w:val="center"/>
              <w:rPr>
                <w:rFonts w:ascii="宋体" w:hAnsi="宋体" w:hint="eastAsia"/>
                <w:bCs/>
                <w:sz w:val="24"/>
              </w:rPr>
            </w:pPr>
            <w:r>
              <w:rPr>
                <w:rFonts w:ascii="宋体" w:hAnsi="宋体" w:hint="eastAsia"/>
                <w:bCs/>
                <w:sz w:val="24"/>
              </w:rPr>
              <w:lastRenderedPageBreak/>
              <w:t>7</w:t>
            </w:r>
          </w:p>
        </w:tc>
        <w:tc>
          <w:tcPr>
            <w:tcW w:w="1017" w:type="pct"/>
            <w:vMerge/>
            <w:vAlign w:val="center"/>
          </w:tcPr>
          <w:p w14:paraId="7F1787B2" w14:textId="77777777" w:rsidR="00086970" w:rsidRDefault="00086970">
            <w:pPr>
              <w:ind w:firstLine="28"/>
              <w:jc w:val="center"/>
              <w:rPr>
                <w:rFonts w:ascii="宋体" w:hAnsi="宋体" w:hint="eastAsia"/>
                <w:bCs/>
                <w:kern w:val="0"/>
                <w:sz w:val="24"/>
              </w:rPr>
            </w:pPr>
          </w:p>
        </w:tc>
        <w:tc>
          <w:tcPr>
            <w:tcW w:w="635" w:type="pct"/>
            <w:vAlign w:val="center"/>
          </w:tcPr>
          <w:p w14:paraId="44BDA882" w14:textId="77777777" w:rsidR="00086970" w:rsidRDefault="00000000">
            <w:pPr>
              <w:ind w:firstLine="28"/>
              <w:jc w:val="center"/>
              <w:rPr>
                <w:rFonts w:ascii="宋体" w:hAnsi="宋体" w:hint="eastAsia"/>
                <w:bCs/>
                <w:sz w:val="24"/>
              </w:rPr>
            </w:pPr>
            <w:r>
              <w:rPr>
                <w:rFonts w:ascii="宋体" w:hAnsi="宋体"/>
                <w:kern w:val="0"/>
                <w:sz w:val="24"/>
              </w:rPr>
              <w:t>5</w:t>
            </w:r>
          </w:p>
        </w:tc>
        <w:tc>
          <w:tcPr>
            <w:tcW w:w="2767" w:type="pct"/>
            <w:vAlign w:val="center"/>
          </w:tcPr>
          <w:p w14:paraId="3AF64BFC" w14:textId="77777777" w:rsidR="00086970" w:rsidRDefault="00000000">
            <w:pPr>
              <w:rPr>
                <w:rFonts w:ascii="宋体" w:hAnsi="宋体" w:hint="eastAsia"/>
                <w:bCs/>
                <w:sz w:val="24"/>
              </w:rPr>
            </w:pPr>
            <w:r>
              <w:rPr>
                <w:rFonts w:ascii="宋体" w:hAnsi="宋体"/>
                <w:bCs/>
                <w:sz w:val="24"/>
              </w:rPr>
              <w:t>3</w:t>
            </w:r>
            <w:r>
              <w:rPr>
                <w:rFonts w:ascii="宋体" w:hAnsi="宋体" w:hint="eastAsia"/>
                <w:bCs/>
                <w:sz w:val="24"/>
              </w:rPr>
              <w:t>.方案的针对性：</w:t>
            </w:r>
          </w:p>
          <w:p w14:paraId="15CDC456" w14:textId="77777777" w:rsidR="00086970" w:rsidRDefault="00000000">
            <w:pPr>
              <w:rPr>
                <w:rFonts w:ascii="宋体" w:hAnsi="宋体" w:hint="eastAsia"/>
                <w:bCs/>
                <w:sz w:val="24"/>
              </w:rPr>
            </w:pPr>
            <w:r>
              <w:rPr>
                <w:rFonts w:ascii="宋体" w:hAnsi="宋体" w:hint="eastAsia"/>
                <w:bCs/>
                <w:sz w:val="24"/>
              </w:rPr>
              <w:t>方案贴近项目实际，针对性强，得</w:t>
            </w:r>
            <w:r>
              <w:rPr>
                <w:rFonts w:ascii="宋体" w:hAnsi="宋体"/>
                <w:bCs/>
                <w:sz w:val="24"/>
              </w:rPr>
              <w:t>5</w:t>
            </w:r>
            <w:r>
              <w:rPr>
                <w:rFonts w:ascii="宋体" w:hAnsi="宋体" w:hint="eastAsia"/>
                <w:bCs/>
                <w:sz w:val="24"/>
              </w:rPr>
              <w:t>分；</w:t>
            </w:r>
          </w:p>
          <w:p w14:paraId="11F1DD27" w14:textId="77777777" w:rsidR="00086970" w:rsidRDefault="00000000">
            <w:pPr>
              <w:rPr>
                <w:rFonts w:ascii="宋体" w:hAnsi="宋体" w:hint="eastAsia"/>
                <w:bCs/>
                <w:sz w:val="24"/>
              </w:rPr>
            </w:pPr>
            <w:r>
              <w:rPr>
                <w:rFonts w:ascii="宋体" w:hAnsi="宋体" w:hint="eastAsia"/>
                <w:bCs/>
                <w:sz w:val="24"/>
              </w:rPr>
              <w:t>方案考虑项目情况但针对性欠佳，得</w:t>
            </w:r>
            <w:r>
              <w:rPr>
                <w:rFonts w:ascii="宋体" w:hAnsi="宋体"/>
                <w:bCs/>
                <w:sz w:val="24"/>
              </w:rPr>
              <w:t>3</w:t>
            </w:r>
            <w:r>
              <w:rPr>
                <w:rFonts w:ascii="宋体" w:hAnsi="宋体" w:hint="eastAsia"/>
                <w:bCs/>
                <w:sz w:val="24"/>
              </w:rPr>
              <w:t>分；</w:t>
            </w:r>
          </w:p>
          <w:p w14:paraId="06BDE6B5" w14:textId="77777777" w:rsidR="00086970" w:rsidRDefault="00000000">
            <w:pPr>
              <w:rPr>
                <w:rFonts w:ascii="宋体" w:hAnsi="宋体" w:hint="eastAsia"/>
                <w:bCs/>
                <w:sz w:val="24"/>
              </w:rPr>
            </w:pPr>
            <w:r>
              <w:rPr>
                <w:rFonts w:ascii="宋体" w:hAnsi="宋体" w:hint="eastAsia"/>
                <w:bCs/>
                <w:sz w:val="24"/>
              </w:rPr>
              <w:t>方案通用简单、针对性严重不足，得</w:t>
            </w:r>
            <w:r>
              <w:rPr>
                <w:rFonts w:ascii="宋体" w:hAnsi="宋体"/>
                <w:bCs/>
                <w:sz w:val="24"/>
              </w:rPr>
              <w:t>1</w:t>
            </w:r>
            <w:r>
              <w:rPr>
                <w:rFonts w:ascii="宋体" w:hAnsi="宋体" w:hint="eastAsia"/>
                <w:bCs/>
                <w:sz w:val="24"/>
              </w:rPr>
              <w:t>分；</w:t>
            </w:r>
          </w:p>
          <w:p w14:paraId="3E485072" w14:textId="77777777" w:rsidR="00086970" w:rsidRDefault="00000000">
            <w:pPr>
              <w:adjustRightInd w:val="0"/>
              <w:jc w:val="left"/>
              <w:textAlignment w:val="baseline"/>
              <w:rPr>
                <w:rFonts w:ascii="宋体" w:hAnsi="宋体" w:hint="eastAsia"/>
                <w:bCs/>
                <w:kern w:val="0"/>
                <w:sz w:val="24"/>
              </w:rPr>
            </w:pPr>
            <w:r>
              <w:rPr>
                <w:rFonts w:ascii="宋体" w:hAnsi="宋体" w:hint="eastAsia"/>
                <w:bCs/>
                <w:sz w:val="24"/>
              </w:rPr>
              <w:t>未提供方案得0分。</w:t>
            </w:r>
          </w:p>
        </w:tc>
      </w:tr>
      <w:tr w:rsidR="00086970" w14:paraId="02C7F896" w14:textId="77777777">
        <w:trPr>
          <w:trHeight w:val="631"/>
        </w:trPr>
        <w:tc>
          <w:tcPr>
            <w:tcW w:w="581" w:type="pct"/>
            <w:vAlign w:val="center"/>
          </w:tcPr>
          <w:p w14:paraId="60D9CBB0" w14:textId="77777777" w:rsidR="00086970" w:rsidRDefault="00000000">
            <w:pPr>
              <w:ind w:firstLine="28"/>
              <w:jc w:val="center"/>
              <w:rPr>
                <w:rFonts w:ascii="宋体" w:hAnsi="宋体" w:hint="eastAsia"/>
                <w:bCs/>
                <w:sz w:val="24"/>
              </w:rPr>
            </w:pPr>
            <w:r>
              <w:rPr>
                <w:rFonts w:ascii="宋体" w:hAnsi="宋体" w:hint="eastAsia"/>
                <w:bCs/>
                <w:sz w:val="24"/>
              </w:rPr>
              <w:t>8</w:t>
            </w:r>
          </w:p>
        </w:tc>
        <w:tc>
          <w:tcPr>
            <w:tcW w:w="1017" w:type="pct"/>
            <w:vMerge w:val="restart"/>
            <w:vAlign w:val="center"/>
          </w:tcPr>
          <w:p w14:paraId="1E680C69" w14:textId="77777777" w:rsidR="00086970" w:rsidRDefault="00000000">
            <w:pPr>
              <w:ind w:firstLine="28"/>
              <w:jc w:val="center"/>
              <w:rPr>
                <w:rFonts w:ascii="宋体" w:hAnsi="宋体" w:hint="eastAsia"/>
                <w:bCs/>
                <w:kern w:val="0"/>
                <w:sz w:val="24"/>
              </w:rPr>
            </w:pPr>
            <w:r>
              <w:rPr>
                <w:rFonts w:ascii="宋体" w:hAnsi="宋体" w:hint="eastAsia"/>
                <w:kern w:val="0"/>
                <w:sz w:val="24"/>
              </w:rPr>
              <w:t>项目质量保障方案</w:t>
            </w:r>
          </w:p>
        </w:tc>
        <w:tc>
          <w:tcPr>
            <w:tcW w:w="635" w:type="pct"/>
            <w:vAlign w:val="center"/>
          </w:tcPr>
          <w:p w14:paraId="18B0DA16" w14:textId="77777777" w:rsidR="00086970" w:rsidRDefault="00000000">
            <w:pPr>
              <w:ind w:firstLine="28"/>
              <w:jc w:val="center"/>
              <w:rPr>
                <w:rFonts w:ascii="宋体" w:hAnsi="宋体" w:hint="eastAsia"/>
                <w:bCs/>
                <w:sz w:val="24"/>
              </w:rPr>
            </w:pPr>
            <w:r>
              <w:rPr>
                <w:rFonts w:ascii="宋体" w:hAnsi="宋体" w:hint="eastAsia"/>
                <w:bCs/>
                <w:sz w:val="24"/>
              </w:rPr>
              <w:t>5</w:t>
            </w:r>
          </w:p>
        </w:tc>
        <w:tc>
          <w:tcPr>
            <w:tcW w:w="2767" w:type="pct"/>
            <w:vAlign w:val="center"/>
          </w:tcPr>
          <w:p w14:paraId="53AB2B79" w14:textId="77777777" w:rsidR="00086970" w:rsidRDefault="00000000">
            <w:pPr>
              <w:rPr>
                <w:rFonts w:ascii="宋体" w:hAnsi="宋体" w:hint="eastAsia"/>
                <w:bCs/>
                <w:sz w:val="24"/>
              </w:rPr>
            </w:pPr>
            <w:r>
              <w:rPr>
                <w:rFonts w:ascii="宋体" w:hAnsi="宋体"/>
                <w:bCs/>
                <w:sz w:val="24"/>
              </w:rPr>
              <w:t>1</w:t>
            </w:r>
            <w:r>
              <w:rPr>
                <w:rFonts w:ascii="宋体" w:hAnsi="宋体" w:hint="eastAsia"/>
                <w:bCs/>
                <w:sz w:val="24"/>
              </w:rPr>
              <w:t>.方案的完整合理性：</w:t>
            </w:r>
          </w:p>
          <w:p w14:paraId="68AFA49C" w14:textId="77777777" w:rsidR="00086970" w:rsidRDefault="00000000">
            <w:pPr>
              <w:rPr>
                <w:rFonts w:ascii="宋体" w:hAnsi="宋体" w:hint="eastAsia"/>
                <w:bCs/>
                <w:sz w:val="24"/>
              </w:rPr>
            </w:pPr>
            <w:r>
              <w:rPr>
                <w:rFonts w:ascii="宋体" w:hAnsi="宋体" w:hint="eastAsia"/>
                <w:bCs/>
                <w:sz w:val="24"/>
              </w:rPr>
              <w:t>方案内容完整合理、考虑周全，可实施性高，得5分；</w:t>
            </w:r>
          </w:p>
          <w:p w14:paraId="354AE4D7" w14:textId="77777777" w:rsidR="00086970" w:rsidRDefault="00000000">
            <w:pPr>
              <w:rPr>
                <w:rFonts w:ascii="宋体" w:hAnsi="宋体" w:hint="eastAsia"/>
                <w:bCs/>
                <w:sz w:val="24"/>
              </w:rPr>
            </w:pPr>
            <w:r>
              <w:rPr>
                <w:rFonts w:ascii="宋体" w:hAnsi="宋体" w:hint="eastAsia"/>
                <w:bCs/>
                <w:sz w:val="24"/>
              </w:rPr>
              <w:t>方案内容合理但考虑不够周全，可实施性欠佳，得</w:t>
            </w:r>
            <w:r>
              <w:rPr>
                <w:rFonts w:ascii="宋体" w:hAnsi="宋体"/>
                <w:bCs/>
                <w:sz w:val="24"/>
              </w:rPr>
              <w:t>3</w:t>
            </w:r>
            <w:r>
              <w:rPr>
                <w:rFonts w:ascii="宋体" w:hAnsi="宋体" w:hint="eastAsia"/>
                <w:bCs/>
                <w:sz w:val="24"/>
              </w:rPr>
              <w:t>分；</w:t>
            </w:r>
          </w:p>
          <w:p w14:paraId="1539E2BA" w14:textId="77777777" w:rsidR="00086970" w:rsidRDefault="00000000">
            <w:pPr>
              <w:rPr>
                <w:rFonts w:ascii="宋体" w:hAnsi="宋体" w:hint="eastAsia"/>
                <w:bCs/>
                <w:sz w:val="24"/>
              </w:rPr>
            </w:pPr>
            <w:r>
              <w:rPr>
                <w:rFonts w:ascii="宋体" w:hAnsi="宋体" w:hint="eastAsia"/>
                <w:bCs/>
                <w:sz w:val="24"/>
              </w:rPr>
              <w:t>方案可实施性存在重大缺陷，得</w:t>
            </w:r>
            <w:r>
              <w:rPr>
                <w:rFonts w:ascii="宋体" w:hAnsi="宋体"/>
                <w:bCs/>
                <w:sz w:val="24"/>
              </w:rPr>
              <w:t>1</w:t>
            </w:r>
            <w:r>
              <w:rPr>
                <w:rFonts w:ascii="宋体" w:hAnsi="宋体" w:hint="eastAsia"/>
                <w:bCs/>
                <w:sz w:val="24"/>
              </w:rPr>
              <w:t>分；</w:t>
            </w:r>
          </w:p>
          <w:p w14:paraId="68BBAC25" w14:textId="77777777" w:rsidR="00086970" w:rsidRDefault="00000000">
            <w:pPr>
              <w:adjustRightInd w:val="0"/>
              <w:jc w:val="left"/>
              <w:textAlignment w:val="baseline"/>
              <w:rPr>
                <w:rFonts w:ascii="宋体" w:hAnsi="宋体" w:hint="eastAsia"/>
                <w:bCs/>
                <w:kern w:val="0"/>
                <w:sz w:val="24"/>
              </w:rPr>
            </w:pPr>
            <w:r>
              <w:rPr>
                <w:rFonts w:ascii="宋体" w:hAnsi="宋体" w:hint="eastAsia"/>
                <w:bCs/>
                <w:sz w:val="24"/>
              </w:rPr>
              <w:t>未提供方案得0分。</w:t>
            </w:r>
          </w:p>
        </w:tc>
      </w:tr>
      <w:tr w:rsidR="00086970" w14:paraId="0D79EC1B" w14:textId="77777777">
        <w:trPr>
          <w:trHeight w:val="631"/>
        </w:trPr>
        <w:tc>
          <w:tcPr>
            <w:tcW w:w="581" w:type="pct"/>
            <w:vAlign w:val="center"/>
          </w:tcPr>
          <w:p w14:paraId="4C98509B" w14:textId="77777777" w:rsidR="00086970" w:rsidRDefault="00000000">
            <w:pPr>
              <w:ind w:firstLine="28"/>
              <w:jc w:val="center"/>
              <w:rPr>
                <w:rFonts w:ascii="宋体" w:hAnsi="宋体" w:hint="eastAsia"/>
                <w:bCs/>
                <w:sz w:val="24"/>
              </w:rPr>
            </w:pPr>
            <w:r>
              <w:rPr>
                <w:rFonts w:ascii="宋体" w:hAnsi="宋体" w:hint="eastAsia"/>
                <w:bCs/>
                <w:sz w:val="24"/>
              </w:rPr>
              <w:t>9</w:t>
            </w:r>
          </w:p>
        </w:tc>
        <w:tc>
          <w:tcPr>
            <w:tcW w:w="1017" w:type="pct"/>
            <w:vMerge/>
            <w:vAlign w:val="center"/>
          </w:tcPr>
          <w:p w14:paraId="0A593A68" w14:textId="77777777" w:rsidR="00086970" w:rsidRDefault="00086970">
            <w:pPr>
              <w:ind w:firstLine="28"/>
              <w:jc w:val="center"/>
              <w:rPr>
                <w:rFonts w:ascii="宋体" w:hAnsi="宋体" w:hint="eastAsia"/>
                <w:bCs/>
                <w:kern w:val="0"/>
                <w:sz w:val="24"/>
              </w:rPr>
            </w:pPr>
          </w:p>
        </w:tc>
        <w:tc>
          <w:tcPr>
            <w:tcW w:w="635" w:type="pct"/>
            <w:vAlign w:val="center"/>
          </w:tcPr>
          <w:p w14:paraId="1C226812" w14:textId="77777777" w:rsidR="00086970" w:rsidRDefault="00000000">
            <w:pPr>
              <w:ind w:firstLine="28"/>
              <w:jc w:val="center"/>
              <w:rPr>
                <w:rFonts w:ascii="宋体" w:hAnsi="宋体" w:hint="eastAsia"/>
                <w:bCs/>
                <w:sz w:val="24"/>
              </w:rPr>
            </w:pPr>
            <w:r>
              <w:rPr>
                <w:rFonts w:ascii="宋体" w:hAnsi="宋体" w:hint="eastAsia"/>
                <w:bCs/>
                <w:sz w:val="24"/>
              </w:rPr>
              <w:t>4</w:t>
            </w:r>
          </w:p>
        </w:tc>
        <w:tc>
          <w:tcPr>
            <w:tcW w:w="2767" w:type="pct"/>
            <w:vAlign w:val="center"/>
          </w:tcPr>
          <w:p w14:paraId="6EFF4E88" w14:textId="77777777" w:rsidR="00086970" w:rsidRDefault="00000000">
            <w:pPr>
              <w:rPr>
                <w:rFonts w:ascii="宋体" w:hAnsi="宋体" w:hint="eastAsia"/>
                <w:bCs/>
                <w:sz w:val="24"/>
              </w:rPr>
            </w:pPr>
            <w:r>
              <w:rPr>
                <w:rFonts w:ascii="宋体" w:hAnsi="宋体"/>
                <w:bCs/>
                <w:sz w:val="24"/>
              </w:rPr>
              <w:t>2</w:t>
            </w:r>
            <w:r>
              <w:rPr>
                <w:rFonts w:ascii="宋体" w:hAnsi="宋体" w:hint="eastAsia"/>
                <w:bCs/>
                <w:sz w:val="24"/>
              </w:rPr>
              <w:t>.方案的针对性：</w:t>
            </w:r>
          </w:p>
          <w:p w14:paraId="5374A8FF" w14:textId="77777777" w:rsidR="00086970" w:rsidRDefault="00000000">
            <w:pPr>
              <w:rPr>
                <w:rFonts w:ascii="宋体" w:hAnsi="宋体" w:hint="eastAsia"/>
                <w:bCs/>
                <w:sz w:val="24"/>
              </w:rPr>
            </w:pPr>
            <w:r>
              <w:rPr>
                <w:rFonts w:ascii="宋体" w:hAnsi="宋体" w:hint="eastAsia"/>
                <w:bCs/>
                <w:sz w:val="24"/>
              </w:rPr>
              <w:t>方案贴近项目实际，针对性强，得</w:t>
            </w:r>
            <w:r>
              <w:rPr>
                <w:rFonts w:ascii="宋体" w:hAnsi="宋体"/>
                <w:bCs/>
                <w:sz w:val="24"/>
              </w:rPr>
              <w:t>4</w:t>
            </w:r>
            <w:r>
              <w:rPr>
                <w:rFonts w:ascii="宋体" w:hAnsi="宋体" w:hint="eastAsia"/>
                <w:bCs/>
                <w:sz w:val="24"/>
              </w:rPr>
              <w:t>分；</w:t>
            </w:r>
          </w:p>
          <w:p w14:paraId="3D842690" w14:textId="77777777" w:rsidR="00086970" w:rsidRDefault="00000000">
            <w:pPr>
              <w:rPr>
                <w:rFonts w:ascii="宋体" w:hAnsi="宋体" w:hint="eastAsia"/>
                <w:bCs/>
                <w:sz w:val="24"/>
              </w:rPr>
            </w:pPr>
            <w:r>
              <w:rPr>
                <w:rFonts w:ascii="宋体" w:hAnsi="宋体" w:hint="eastAsia"/>
                <w:bCs/>
                <w:sz w:val="24"/>
              </w:rPr>
              <w:t>方案考虑项目情况但针对性欠佳，得</w:t>
            </w:r>
            <w:r>
              <w:rPr>
                <w:rFonts w:ascii="宋体" w:hAnsi="宋体"/>
                <w:bCs/>
                <w:sz w:val="24"/>
              </w:rPr>
              <w:t>3</w:t>
            </w:r>
            <w:r>
              <w:rPr>
                <w:rFonts w:ascii="宋体" w:hAnsi="宋体" w:hint="eastAsia"/>
                <w:bCs/>
                <w:sz w:val="24"/>
              </w:rPr>
              <w:t>分；</w:t>
            </w:r>
          </w:p>
          <w:p w14:paraId="11C839AF" w14:textId="77777777" w:rsidR="00086970" w:rsidRDefault="00000000">
            <w:pPr>
              <w:rPr>
                <w:rFonts w:ascii="宋体" w:hAnsi="宋体" w:hint="eastAsia"/>
                <w:bCs/>
                <w:sz w:val="24"/>
              </w:rPr>
            </w:pPr>
            <w:r>
              <w:rPr>
                <w:rFonts w:ascii="宋体" w:hAnsi="宋体" w:hint="eastAsia"/>
                <w:bCs/>
                <w:sz w:val="24"/>
              </w:rPr>
              <w:t>方案通用简单、针对性严重不足，得</w:t>
            </w:r>
            <w:r>
              <w:rPr>
                <w:rFonts w:ascii="宋体" w:hAnsi="宋体"/>
                <w:bCs/>
                <w:sz w:val="24"/>
              </w:rPr>
              <w:t>1</w:t>
            </w:r>
            <w:r>
              <w:rPr>
                <w:rFonts w:ascii="宋体" w:hAnsi="宋体" w:hint="eastAsia"/>
                <w:bCs/>
                <w:sz w:val="24"/>
              </w:rPr>
              <w:t>分；</w:t>
            </w:r>
          </w:p>
          <w:p w14:paraId="49599A1B" w14:textId="77777777" w:rsidR="00086970" w:rsidRDefault="00000000">
            <w:pPr>
              <w:adjustRightInd w:val="0"/>
              <w:jc w:val="left"/>
              <w:textAlignment w:val="baseline"/>
              <w:rPr>
                <w:rFonts w:ascii="宋体" w:hAnsi="宋体" w:hint="eastAsia"/>
                <w:bCs/>
                <w:kern w:val="0"/>
                <w:sz w:val="24"/>
              </w:rPr>
            </w:pPr>
            <w:r>
              <w:rPr>
                <w:rFonts w:ascii="宋体" w:hAnsi="宋体" w:hint="eastAsia"/>
                <w:bCs/>
                <w:sz w:val="24"/>
              </w:rPr>
              <w:t>未提供方案得0分。</w:t>
            </w:r>
          </w:p>
        </w:tc>
      </w:tr>
      <w:tr w:rsidR="00086970" w14:paraId="4EAE3E85" w14:textId="77777777">
        <w:trPr>
          <w:trHeight w:val="631"/>
        </w:trPr>
        <w:tc>
          <w:tcPr>
            <w:tcW w:w="581" w:type="pct"/>
            <w:vAlign w:val="center"/>
          </w:tcPr>
          <w:p w14:paraId="196389AC" w14:textId="77777777" w:rsidR="00086970" w:rsidRDefault="00000000">
            <w:pPr>
              <w:ind w:firstLine="28"/>
              <w:jc w:val="center"/>
              <w:rPr>
                <w:rFonts w:ascii="宋体" w:hAnsi="宋体" w:hint="eastAsia"/>
                <w:bCs/>
                <w:sz w:val="24"/>
              </w:rPr>
            </w:pPr>
            <w:r>
              <w:rPr>
                <w:rFonts w:ascii="宋体" w:hAnsi="宋体" w:hint="eastAsia"/>
                <w:bCs/>
                <w:sz w:val="24"/>
              </w:rPr>
              <w:t>10</w:t>
            </w:r>
          </w:p>
        </w:tc>
        <w:tc>
          <w:tcPr>
            <w:tcW w:w="1017" w:type="pct"/>
            <w:vMerge w:val="restart"/>
            <w:vAlign w:val="center"/>
          </w:tcPr>
          <w:p w14:paraId="1AA5585D" w14:textId="77777777" w:rsidR="00086970" w:rsidRDefault="00000000">
            <w:pPr>
              <w:autoSpaceDE w:val="0"/>
              <w:autoSpaceDN w:val="0"/>
              <w:adjustRightInd w:val="0"/>
              <w:jc w:val="center"/>
              <w:textAlignment w:val="baseline"/>
              <w:rPr>
                <w:rFonts w:ascii="宋体" w:hAnsi="宋体" w:hint="eastAsia"/>
                <w:bCs/>
                <w:kern w:val="0"/>
                <w:sz w:val="24"/>
              </w:rPr>
            </w:pPr>
            <w:r>
              <w:rPr>
                <w:rFonts w:ascii="宋体" w:hAnsi="宋体" w:hint="eastAsia"/>
                <w:kern w:val="0"/>
                <w:sz w:val="24"/>
              </w:rPr>
              <w:t>培训方案</w:t>
            </w:r>
          </w:p>
        </w:tc>
        <w:tc>
          <w:tcPr>
            <w:tcW w:w="635" w:type="pct"/>
            <w:vAlign w:val="center"/>
          </w:tcPr>
          <w:p w14:paraId="543BA932" w14:textId="77777777" w:rsidR="00086970" w:rsidRDefault="00000000">
            <w:pPr>
              <w:ind w:firstLine="28"/>
              <w:jc w:val="center"/>
              <w:rPr>
                <w:rFonts w:ascii="宋体" w:hAnsi="宋体" w:hint="eastAsia"/>
                <w:bCs/>
                <w:sz w:val="24"/>
              </w:rPr>
            </w:pPr>
            <w:r>
              <w:rPr>
                <w:rFonts w:ascii="宋体" w:hAnsi="宋体" w:hint="eastAsia"/>
                <w:bCs/>
                <w:sz w:val="24"/>
              </w:rPr>
              <w:t>4</w:t>
            </w:r>
          </w:p>
        </w:tc>
        <w:tc>
          <w:tcPr>
            <w:tcW w:w="2767" w:type="pct"/>
            <w:vAlign w:val="center"/>
          </w:tcPr>
          <w:p w14:paraId="0FD6D2F6" w14:textId="77777777" w:rsidR="00086970" w:rsidRDefault="00000000">
            <w:pPr>
              <w:rPr>
                <w:rFonts w:ascii="宋体" w:hAnsi="宋体" w:hint="eastAsia"/>
                <w:bCs/>
                <w:sz w:val="24"/>
              </w:rPr>
            </w:pPr>
            <w:r>
              <w:rPr>
                <w:rFonts w:ascii="宋体" w:hAnsi="宋体"/>
                <w:bCs/>
                <w:sz w:val="24"/>
              </w:rPr>
              <w:t>1</w:t>
            </w:r>
            <w:r>
              <w:rPr>
                <w:rFonts w:ascii="宋体" w:hAnsi="宋体" w:hint="eastAsia"/>
                <w:bCs/>
                <w:sz w:val="24"/>
              </w:rPr>
              <w:t>.方案的完整合理性：</w:t>
            </w:r>
          </w:p>
          <w:p w14:paraId="3F67DB25" w14:textId="77777777" w:rsidR="00086970" w:rsidRDefault="00000000">
            <w:pPr>
              <w:rPr>
                <w:rFonts w:ascii="宋体" w:hAnsi="宋体" w:hint="eastAsia"/>
                <w:bCs/>
                <w:sz w:val="24"/>
              </w:rPr>
            </w:pPr>
            <w:r>
              <w:rPr>
                <w:rFonts w:ascii="宋体" w:hAnsi="宋体" w:hint="eastAsia"/>
                <w:bCs/>
                <w:sz w:val="24"/>
              </w:rPr>
              <w:t>方案内容完整合理、考虑周全，可实施性高，得4分；</w:t>
            </w:r>
          </w:p>
          <w:p w14:paraId="0E4EE1A0" w14:textId="77777777" w:rsidR="00086970" w:rsidRDefault="00000000">
            <w:pPr>
              <w:rPr>
                <w:rFonts w:ascii="宋体" w:hAnsi="宋体" w:hint="eastAsia"/>
                <w:bCs/>
                <w:sz w:val="24"/>
              </w:rPr>
            </w:pPr>
            <w:r>
              <w:rPr>
                <w:rFonts w:ascii="宋体" w:hAnsi="宋体" w:hint="eastAsia"/>
                <w:bCs/>
                <w:sz w:val="24"/>
              </w:rPr>
              <w:t>方案内容合理但考虑不够周全，可实施性欠佳，得</w:t>
            </w:r>
            <w:r>
              <w:rPr>
                <w:rFonts w:ascii="宋体" w:hAnsi="宋体"/>
                <w:bCs/>
                <w:sz w:val="24"/>
              </w:rPr>
              <w:t>3</w:t>
            </w:r>
            <w:r>
              <w:rPr>
                <w:rFonts w:ascii="宋体" w:hAnsi="宋体" w:hint="eastAsia"/>
                <w:bCs/>
                <w:sz w:val="24"/>
              </w:rPr>
              <w:t>分；</w:t>
            </w:r>
          </w:p>
          <w:p w14:paraId="03328009" w14:textId="77777777" w:rsidR="00086970" w:rsidRDefault="00000000">
            <w:pPr>
              <w:rPr>
                <w:rFonts w:ascii="宋体" w:hAnsi="宋体" w:hint="eastAsia"/>
                <w:bCs/>
                <w:sz w:val="24"/>
              </w:rPr>
            </w:pPr>
            <w:r>
              <w:rPr>
                <w:rFonts w:ascii="宋体" w:hAnsi="宋体" w:hint="eastAsia"/>
                <w:bCs/>
                <w:sz w:val="24"/>
              </w:rPr>
              <w:t>方案可实施性存在重大缺陷，得</w:t>
            </w:r>
            <w:r>
              <w:rPr>
                <w:rFonts w:ascii="宋体" w:hAnsi="宋体"/>
                <w:bCs/>
                <w:sz w:val="24"/>
              </w:rPr>
              <w:t>1</w:t>
            </w:r>
            <w:r>
              <w:rPr>
                <w:rFonts w:ascii="宋体" w:hAnsi="宋体" w:hint="eastAsia"/>
                <w:bCs/>
                <w:sz w:val="24"/>
              </w:rPr>
              <w:t>分；</w:t>
            </w:r>
          </w:p>
          <w:p w14:paraId="436682A1" w14:textId="77777777" w:rsidR="00086970" w:rsidRDefault="00000000">
            <w:pPr>
              <w:adjustRightInd w:val="0"/>
              <w:jc w:val="left"/>
              <w:textAlignment w:val="baseline"/>
              <w:rPr>
                <w:rFonts w:ascii="宋体" w:hAnsi="宋体" w:hint="eastAsia"/>
                <w:bCs/>
                <w:kern w:val="0"/>
                <w:sz w:val="24"/>
              </w:rPr>
            </w:pPr>
            <w:r>
              <w:rPr>
                <w:rFonts w:ascii="宋体" w:hAnsi="宋体" w:hint="eastAsia"/>
                <w:bCs/>
                <w:sz w:val="24"/>
              </w:rPr>
              <w:t>未提供方案得0分。</w:t>
            </w:r>
          </w:p>
        </w:tc>
      </w:tr>
      <w:tr w:rsidR="00086970" w14:paraId="5C53B4B1" w14:textId="77777777">
        <w:trPr>
          <w:trHeight w:val="631"/>
        </w:trPr>
        <w:tc>
          <w:tcPr>
            <w:tcW w:w="581" w:type="pct"/>
            <w:vAlign w:val="center"/>
          </w:tcPr>
          <w:p w14:paraId="0DA1519B" w14:textId="77777777" w:rsidR="00086970" w:rsidRDefault="00000000">
            <w:pPr>
              <w:ind w:firstLine="28"/>
              <w:jc w:val="center"/>
              <w:rPr>
                <w:rFonts w:ascii="宋体" w:hAnsi="宋体" w:hint="eastAsia"/>
                <w:bCs/>
                <w:sz w:val="24"/>
              </w:rPr>
            </w:pPr>
            <w:r>
              <w:rPr>
                <w:rFonts w:ascii="宋体" w:hAnsi="宋体" w:hint="eastAsia"/>
                <w:bCs/>
                <w:sz w:val="24"/>
              </w:rPr>
              <w:t>11</w:t>
            </w:r>
          </w:p>
        </w:tc>
        <w:tc>
          <w:tcPr>
            <w:tcW w:w="1017" w:type="pct"/>
            <w:vMerge/>
            <w:vAlign w:val="center"/>
          </w:tcPr>
          <w:p w14:paraId="00C46042" w14:textId="77777777" w:rsidR="00086970" w:rsidRDefault="00086970">
            <w:pPr>
              <w:autoSpaceDE w:val="0"/>
              <w:autoSpaceDN w:val="0"/>
              <w:adjustRightInd w:val="0"/>
              <w:jc w:val="center"/>
              <w:textAlignment w:val="baseline"/>
              <w:rPr>
                <w:rFonts w:ascii="宋体" w:hAnsi="宋体" w:hint="eastAsia"/>
                <w:kern w:val="0"/>
                <w:sz w:val="24"/>
              </w:rPr>
            </w:pPr>
          </w:p>
        </w:tc>
        <w:tc>
          <w:tcPr>
            <w:tcW w:w="635" w:type="pct"/>
            <w:vAlign w:val="center"/>
          </w:tcPr>
          <w:p w14:paraId="08AD7941" w14:textId="77777777" w:rsidR="00086970" w:rsidRDefault="00000000">
            <w:pPr>
              <w:ind w:firstLine="28"/>
              <w:jc w:val="center"/>
              <w:rPr>
                <w:rFonts w:ascii="宋体" w:hAnsi="宋体" w:hint="eastAsia"/>
                <w:bCs/>
                <w:sz w:val="24"/>
              </w:rPr>
            </w:pPr>
            <w:r>
              <w:rPr>
                <w:rFonts w:ascii="宋体" w:hAnsi="宋体" w:hint="eastAsia"/>
                <w:bCs/>
                <w:sz w:val="24"/>
              </w:rPr>
              <w:t>4</w:t>
            </w:r>
          </w:p>
        </w:tc>
        <w:tc>
          <w:tcPr>
            <w:tcW w:w="2767" w:type="pct"/>
            <w:vAlign w:val="center"/>
          </w:tcPr>
          <w:p w14:paraId="02116BB7" w14:textId="77777777" w:rsidR="00086970" w:rsidRDefault="00000000">
            <w:pPr>
              <w:rPr>
                <w:rFonts w:ascii="宋体" w:hAnsi="宋体" w:hint="eastAsia"/>
                <w:bCs/>
                <w:sz w:val="24"/>
              </w:rPr>
            </w:pPr>
            <w:r>
              <w:rPr>
                <w:rFonts w:ascii="宋体" w:hAnsi="宋体"/>
                <w:bCs/>
                <w:sz w:val="24"/>
              </w:rPr>
              <w:t>2</w:t>
            </w:r>
            <w:r>
              <w:rPr>
                <w:rFonts w:ascii="宋体" w:hAnsi="宋体" w:hint="eastAsia"/>
                <w:bCs/>
                <w:sz w:val="24"/>
              </w:rPr>
              <w:t>.方案的针对性：</w:t>
            </w:r>
          </w:p>
          <w:p w14:paraId="715DF3D4" w14:textId="77777777" w:rsidR="00086970" w:rsidRDefault="00000000">
            <w:pPr>
              <w:rPr>
                <w:rFonts w:ascii="宋体" w:hAnsi="宋体" w:hint="eastAsia"/>
                <w:bCs/>
                <w:sz w:val="24"/>
              </w:rPr>
            </w:pPr>
            <w:r>
              <w:rPr>
                <w:rFonts w:ascii="宋体" w:hAnsi="宋体" w:hint="eastAsia"/>
                <w:bCs/>
                <w:sz w:val="24"/>
              </w:rPr>
              <w:t>方案贴近项目实际，针对性强，得</w:t>
            </w:r>
            <w:r>
              <w:rPr>
                <w:rFonts w:ascii="宋体" w:hAnsi="宋体"/>
                <w:bCs/>
                <w:sz w:val="24"/>
              </w:rPr>
              <w:t>4</w:t>
            </w:r>
            <w:r>
              <w:rPr>
                <w:rFonts w:ascii="宋体" w:hAnsi="宋体" w:hint="eastAsia"/>
                <w:bCs/>
                <w:sz w:val="24"/>
              </w:rPr>
              <w:t>分；</w:t>
            </w:r>
          </w:p>
          <w:p w14:paraId="3C5FF1E2" w14:textId="77777777" w:rsidR="00086970" w:rsidRDefault="00000000">
            <w:pPr>
              <w:rPr>
                <w:rFonts w:ascii="宋体" w:hAnsi="宋体" w:hint="eastAsia"/>
                <w:bCs/>
                <w:sz w:val="24"/>
              </w:rPr>
            </w:pPr>
            <w:r>
              <w:rPr>
                <w:rFonts w:ascii="宋体" w:hAnsi="宋体" w:hint="eastAsia"/>
                <w:bCs/>
                <w:sz w:val="24"/>
              </w:rPr>
              <w:t>方案考虑项目情况但针对性欠佳，得</w:t>
            </w:r>
            <w:r>
              <w:rPr>
                <w:rFonts w:ascii="宋体" w:hAnsi="宋体"/>
                <w:bCs/>
                <w:sz w:val="24"/>
              </w:rPr>
              <w:t>3</w:t>
            </w:r>
            <w:r>
              <w:rPr>
                <w:rFonts w:ascii="宋体" w:hAnsi="宋体" w:hint="eastAsia"/>
                <w:bCs/>
                <w:sz w:val="24"/>
              </w:rPr>
              <w:t>分；</w:t>
            </w:r>
          </w:p>
          <w:p w14:paraId="47CF4697" w14:textId="77777777" w:rsidR="00086970" w:rsidRDefault="00000000">
            <w:pPr>
              <w:rPr>
                <w:rFonts w:ascii="宋体" w:hAnsi="宋体" w:hint="eastAsia"/>
                <w:bCs/>
                <w:sz w:val="24"/>
              </w:rPr>
            </w:pPr>
            <w:r>
              <w:rPr>
                <w:rFonts w:ascii="宋体" w:hAnsi="宋体" w:hint="eastAsia"/>
                <w:bCs/>
                <w:sz w:val="24"/>
              </w:rPr>
              <w:t>方案通用简单、针对性严重不足，得</w:t>
            </w:r>
            <w:r>
              <w:rPr>
                <w:rFonts w:ascii="宋体" w:hAnsi="宋体"/>
                <w:bCs/>
                <w:sz w:val="24"/>
              </w:rPr>
              <w:t>1</w:t>
            </w:r>
            <w:r>
              <w:rPr>
                <w:rFonts w:ascii="宋体" w:hAnsi="宋体" w:hint="eastAsia"/>
                <w:bCs/>
                <w:sz w:val="24"/>
              </w:rPr>
              <w:t>分；</w:t>
            </w:r>
          </w:p>
          <w:p w14:paraId="75D3E060" w14:textId="77777777" w:rsidR="00086970" w:rsidRDefault="00000000">
            <w:pPr>
              <w:adjustRightInd w:val="0"/>
              <w:jc w:val="left"/>
              <w:textAlignment w:val="baseline"/>
              <w:rPr>
                <w:rFonts w:ascii="宋体" w:hAnsi="宋体" w:cs="Arial" w:hint="eastAsia"/>
                <w:bCs/>
                <w:color w:val="000000"/>
                <w:spacing w:val="4"/>
                <w:sz w:val="24"/>
              </w:rPr>
            </w:pPr>
            <w:r>
              <w:rPr>
                <w:rFonts w:ascii="宋体" w:hAnsi="宋体" w:hint="eastAsia"/>
                <w:bCs/>
                <w:sz w:val="24"/>
              </w:rPr>
              <w:t>未提供方案得0分。</w:t>
            </w:r>
          </w:p>
        </w:tc>
      </w:tr>
      <w:tr w:rsidR="00086970" w14:paraId="57380B76" w14:textId="77777777">
        <w:trPr>
          <w:trHeight w:val="631"/>
        </w:trPr>
        <w:tc>
          <w:tcPr>
            <w:tcW w:w="581" w:type="pct"/>
            <w:vAlign w:val="center"/>
          </w:tcPr>
          <w:p w14:paraId="1247C0D9" w14:textId="77777777" w:rsidR="00086970" w:rsidRDefault="00000000">
            <w:pPr>
              <w:ind w:firstLine="28"/>
              <w:jc w:val="center"/>
              <w:rPr>
                <w:rFonts w:ascii="宋体" w:hAnsi="宋体" w:hint="eastAsia"/>
                <w:bCs/>
                <w:sz w:val="24"/>
              </w:rPr>
            </w:pPr>
            <w:r>
              <w:rPr>
                <w:rFonts w:ascii="宋体" w:hAnsi="宋体" w:hint="eastAsia"/>
                <w:bCs/>
                <w:sz w:val="24"/>
              </w:rPr>
              <w:t>12</w:t>
            </w:r>
          </w:p>
        </w:tc>
        <w:tc>
          <w:tcPr>
            <w:tcW w:w="1017" w:type="pct"/>
            <w:vMerge w:val="restart"/>
            <w:vAlign w:val="center"/>
          </w:tcPr>
          <w:p w14:paraId="65BDF070" w14:textId="77777777" w:rsidR="00086970" w:rsidRDefault="00000000">
            <w:pPr>
              <w:autoSpaceDE w:val="0"/>
              <w:autoSpaceDN w:val="0"/>
              <w:adjustRightInd w:val="0"/>
              <w:jc w:val="center"/>
              <w:textAlignment w:val="baseline"/>
              <w:rPr>
                <w:rFonts w:ascii="宋体" w:hAnsi="宋体" w:hint="eastAsia"/>
                <w:bCs/>
                <w:kern w:val="0"/>
                <w:sz w:val="24"/>
              </w:rPr>
            </w:pPr>
            <w:r>
              <w:rPr>
                <w:rFonts w:ascii="宋体" w:hAnsi="宋体" w:hint="eastAsia"/>
                <w:bCs/>
                <w:kern w:val="0"/>
                <w:sz w:val="24"/>
              </w:rPr>
              <w:t>售后服务方案</w:t>
            </w:r>
          </w:p>
        </w:tc>
        <w:tc>
          <w:tcPr>
            <w:tcW w:w="635" w:type="pct"/>
            <w:vAlign w:val="center"/>
          </w:tcPr>
          <w:p w14:paraId="42BDEDF3" w14:textId="77777777" w:rsidR="00086970" w:rsidRDefault="00000000">
            <w:pPr>
              <w:ind w:firstLine="28"/>
              <w:jc w:val="center"/>
              <w:rPr>
                <w:rFonts w:ascii="宋体" w:hAnsi="宋体" w:hint="eastAsia"/>
                <w:bCs/>
                <w:sz w:val="24"/>
              </w:rPr>
            </w:pPr>
            <w:r>
              <w:rPr>
                <w:rFonts w:ascii="宋体" w:hAnsi="宋体" w:hint="eastAsia"/>
                <w:bCs/>
                <w:sz w:val="24"/>
              </w:rPr>
              <w:t>4</w:t>
            </w:r>
          </w:p>
        </w:tc>
        <w:tc>
          <w:tcPr>
            <w:tcW w:w="2767" w:type="pct"/>
            <w:vAlign w:val="center"/>
          </w:tcPr>
          <w:p w14:paraId="0B5E6763" w14:textId="77777777" w:rsidR="00086970" w:rsidRDefault="00000000">
            <w:pPr>
              <w:adjustRightInd w:val="0"/>
              <w:jc w:val="left"/>
              <w:textAlignment w:val="baseline"/>
              <w:rPr>
                <w:rFonts w:ascii="宋体" w:hAnsi="宋体" w:hint="eastAsia"/>
                <w:bCs/>
                <w:sz w:val="24"/>
              </w:rPr>
            </w:pPr>
            <w:r>
              <w:rPr>
                <w:rFonts w:ascii="宋体" w:hAnsi="宋体" w:hint="eastAsia"/>
                <w:bCs/>
                <w:sz w:val="24"/>
              </w:rPr>
              <w:t>1．售后服务方案：</w:t>
            </w:r>
          </w:p>
          <w:p w14:paraId="3FB0E7DA" w14:textId="77777777" w:rsidR="00086970" w:rsidRDefault="00000000">
            <w:pPr>
              <w:adjustRightInd w:val="0"/>
              <w:jc w:val="left"/>
              <w:textAlignment w:val="baseline"/>
              <w:rPr>
                <w:rFonts w:ascii="宋体" w:hAnsi="宋体" w:hint="eastAsia"/>
                <w:bCs/>
                <w:sz w:val="24"/>
              </w:rPr>
            </w:pPr>
            <w:r>
              <w:rPr>
                <w:rFonts w:ascii="宋体" w:hAnsi="宋体" w:hint="eastAsia"/>
                <w:bCs/>
                <w:sz w:val="24"/>
              </w:rPr>
              <w:t>方案合理、考虑周全、内容描述翔实具体、贴合项目实际可实施性好，得4分；</w:t>
            </w:r>
          </w:p>
          <w:p w14:paraId="00BB7A74" w14:textId="77777777" w:rsidR="00086970" w:rsidRDefault="00000000">
            <w:pPr>
              <w:adjustRightInd w:val="0"/>
              <w:jc w:val="left"/>
              <w:textAlignment w:val="baseline"/>
              <w:rPr>
                <w:rFonts w:ascii="宋体" w:hAnsi="宋体" w:hint="eastAsia"/>
                <w:bCs/>
                <w:sz w:val="24"/>
              </w:rPr>
            </w:pPr>
            <w:r>
              <w:rPr>
                <w:rFonts w:ascii="宋体" w:hAnsi="宋体" w:hint="eastAsia"/>
                <w:bCs/>
                <w:sz w:val="24"/>
              </w:rPr>
              <w:t>方案合理但不够周全，考虑项目实际但可实施性欠佳，得3分；</w:t>
            </w:r>
          </w:p>
          <w:p w14:paraId="335568F7" w14:textId="77777777" w:rsidR="00086970" w:rsidRDefault="00000000">
            <w:pPr>
              <w:adjustRightInd w:val="0"/>
              <w:jc w:val="left"/>
              <w:textAlignment w:val="baseline"/>
              <w:rPr>
                <w:rFonts w:ascii="宋体" w:hAnsi="宋体" w:hint="eastAsia"/>
                <w:bCs/>
                <w:sz w:val="24"/>
              </w:rPr>
            </w:pPr>
            <w:r>
              <w:rPr>
                <w:rFonts w:ascii="宋体" w:hAnsi="宋体" w:hint="eastAsia"/>
                <w:bCs/>
                <w:sz w:val="24"/>
              </w:rPr>
              <w:t>方案通用、简单，未考虑项目实际或可实施性存在重大缺陷，得1分；</w:t>
            </w:r>
          </w:p>
          <w:p w14:paraId="6EA8A7BE" w14:textId="77777777" w:rsidR="00086970" w:rsidRDefault="00000000">
            <w:pPr>
              <w:adjustRightInd w:val="0"/>
              <w:jc w:val="left"/>
              <w:textAlignment w:val="baseline"/>
              <w:rPr>
                <w:rFonts w:ascii="宋体" w:hAnsi="宋体" w:hint="eastAsia"/>
                <w:bCs/>
                <w:kern w:val="0"/>
                <w:sz w:val="24"/>
              </w:rPr>
            </w:pPr>
            <w:r>
              <w:rPr>
                <w:rFonts w:ascii="宋体" w:hAnsi="宋体" w:hint="eastAsia"/>
                <w:bCs/>
                <w:sz w:val="24"/>
              </w:rPr>
              <w:t>未提供售后服务方案得0分。</w:t>
            </w:r>
          </w:p>
        </w:tc>
      </w:tr>
      <w:tr w:rsidR="00086970" w14:paraId="4C9B6D4F" w14:textId="77777777">
        <w:trPr>
          <w:trHeight w:val="631"/>
        </w:trPr>
        <w:tc>
          <w:tcPr>
            <w:tcW w:w="581" w:type="pct"/>
            <w:vAlign w:val="center"/>
          </w:tcPr>
          <w:p w14:paraId="1C1C9199" w14:textId="77777777" w:rsidR="00086970" w:rsidRDefault="00000000">
            <w:pPr>
              <w:ind w:firstLine="28"/>
              <w:jc w:val="center"/>
              <w:rPr>
                <w:rFonts w:ascii="宋体" w:hAnsi="宋体" w:hint="eastAsia"/>
                <w:bCs/>
                <w:sz w:val="24"/>
              </w:rPr>
            </w:pPr>
            <w:r>
              <w:rPr>
                <w:rFonts w:ascii="宋体" w:hAnsi="宋体" w:hint="eastAsia"/>
                <w:bCs/>
                <w:sz w:val="24"/>
              </w:rPr>
              <w:t>13</w:t>
            </w:r>
          </w:p>
        </w:tc>
        <w:tc>
          <w:tcPr>
            <w:tcW w:w="1017" w:type="pct"/>
            <w:vMerge/>
            <w:vAlign w:val="center"/>
          </w:tcPr>
          <w:p w14:paraId="0F0A6B5C" w14:textId="77777777" w:rsidR="00086970" w:rsidRDefault="00086970">
            <w:pPr>
              <w:autoSpaceDE w:val="0"/>
              <w:autoSpaceDN w:val="0"/>
              <w:adjustRightInd w:val="0"/>
              <w:jc w:val="center"/>
              <w:textAlignment w:val="baseline"/>
              <w:rPr>
                <w:rFonts w:ascii="宋体" w:hAnsi="宋体" w:hint="eastAsia"/>
                <w:bCs/>
                <w:kern w:val="0"/>
                <w:sz w:val="24"/>
              </w:rPr>
            </w:pPr>
          </w:p>
        </w:tc>
        <w:tc>
          <w:tcPr>
            <w:tcW w:w="635" w:type="pct"/>
            <w:vAlign w:val="center"/>
          </w:tcPr>
          <w:p w14:paraId="1DC5548F" w14:textId="77777777" w:rsidR="00086970" w:rsidRDefault="00000000">
            <w:pPr>
              <w:ind w:firstLine="28"/>
              <w:jc w:val="center"/>
              <w:rPr>
                <w:rFonts w:ascii="宋体" w:hAnsi="宋体" w:hint="eastAsia"/>
                <w:bCs/>
                <w:sz w:val="24"/>
              </w:rPr>
            </w:pPr>
            <w:r>
              <w:rPr>
                <w:rFonts w:ascii="宋体" w:hAnsi="宋体" w:hint="eastAsia"/>
                <w:bCs/>
                <w:sz w:val="24"/>
              </w:rPr>
              <w:t>4</w:t>
            </w:r>
          </w:p>
        </w:tc>
        <w:tc>
          <w:tcPr>
            <w:tcW w:w="2767" w:type="pct"/>
            <w:vAlign w:val="center"/>
          </w:tcPr>
          <w:p w14:paraId="3649A4E7" w14:textId="77777777" w:rsidR="00086970" w:rsidRDefault="00000000">
            <w:pPr>
              <w:rPr>
                <w:rFonts w:ascii="宋体" w:hAnsi="宋体" w:hint="eastAsia"/>
                <w:bCs/>
                <w:sz w:val="24"/>
              </w:rPr>
            </w:pPr>
            <w:r>
              <w:rPr>
                <w:rFonts w:ascii="宋体" w:hAnsi="宋体" w:hint="eastAsia"/>
                <w:bCs/>
                <w:sz w:val="24"/>
              </w:rPr>
              <w:t>2．售后服务承诺：</w:t>
            </w:r>
          </w:p>
          <w:p w14:paraId="4247F92D" w14:textId="77777777" w:rsidR="00086970" w:rsidRDefault="00000000">
            <w:pPr>
              <w:rPr>
                <w:rFonts w:ascii="宋体" w:hAnsi="宋体" w:hint="eastAsia"/>
                <w:bCs/>
                <w:sz w:val="24"/>
              </w:rPr>
            </w:pPr>
            <w:r>
              <w:rPr>
                <w:rFonts w:ascii="宋体" w:hAnsi="宋体" w:hint="eastAsia"/>
                <w:bCs/>
                <w:sz w:val="24"/>
              </w:rPr>
              <w:t>承诺内容明确具体、充分考虑采购人的实际需要，贴合项目实际且有助益，得4分；</w:t>
            </w:r>
          </w:p>
          <w:p w14:paraId="5E2F0338" w14:textId="77777777" w:rsidR="00086970" w:rsidRDefault="00000000">
            <w:pPr>
              <w:adjustRightInd w:val="0"/>
              <w:jc w:val="left"/>
              <w:textAlignment w:val="baseline"/>
              <w:rPr>
                <w:rFonts w:ascii="宋体" w:hAnsi="宋体" w:hint="eastAsia"/>
                <w:bCs/>
                <w:kern w:val="0"/>
                <w:sz w:val="24"/>
              </w:rPr>
            </w:pPr>
            <w:r>
              <w:rPr>
                <w:rFonts w:ascii="宋体" w:hAnsi="宋体" w:hint="eastAsia"/>
                <w:bCs/>
                <w:sz w:val="24"/>
              </w:rPr>
              <w:t>承诺内容通用、简单，考虑采购人的实际需要不足，得3分；服务承诺存在较大缺陷，得1分；未提供售后服务承诺，得0分。</w:t>
            </w:r>
          </w:p>
        </w:tc>
      </w:tr>
      <w:tr w:rsidR="00086970" w14:paraId="202A3802" w14:textId="77777777">
        <w:tc>
          <w:tcPr>
            <w:tcW w:w="581" w:type="pct"/>
            <w:vAlign w:val="center"/>
          </w:tcPr>
          <w:p w14:paraId="01BD541B" w14:textId="77777777" w:rsidR="00086970" w:rsidRDefault="00000000">
            <w:pPr>
              <w:ind w:firstLine="28"/>
              <w:jc w:val="center"/>
              <w:rPr>
                <w:rFonts w:ascii="宋体" w:hAnsi="宋体" w:hint="eastAsia"/>
                <w:bCs/>
                <w:sz w:val="24"/>
              </w:rPr>
            </w:pPr>
            <w:r>
              <w:rPr>
                <w:rFonts w:ascii="宋体" w:hAnsi="宋体" w:hint="eastAsia"/>
                <w:bCs/>
                <w:sz w:val="24"/>
              </w:rPr>
              <w:t>14</w:t>
            </w:r>
          </w:p>
        </w:tc>
        <w:tc>
          <w:tcPr>
            <w:tcW w:w="1017" w:type="pct"/>
            <w:vAlign w:val="center"/>
          </w:tcPr>
          <w:p w14:paraId="57505292" w14:textId="77777777" w:rsidR="00086970" w:rsidRDefault="00000000">
            <w:pPr>
              <w:ind w:firstLine="28"/>
              <w:jc w:val="center"/>
              <w:rPr>
                <w:rFonts w:ascii="宋体" w:hAnsi="宋体" w:hint="eastAsia"/>
                <w:bCs/>
                <w:sz w:val="24"/>
              </w:rPr>
            </w:pPr>
            <w:r>
              <w:rPr>
                <w:rFonts w:ascii="宋体" w:hAnsi="宋体"/>
                <w:bCs/>
                <w:sz w:val="24"/>
              </w:rPr>
              <w:t>投标报价</w:t>
            </w:r>
          </w:p>
        </w:tc>
        <w:tc>
          <w:tcPr>
            <w:tcW w:w="635" w:type="pct"/>
            <w:vAlign w:val="center"/>
          </w:tcPr>
          <w:p w14:paraId="3F7C7ED0" w14:textId="77777777" w:rsidR="00086970" w:rsidRDefault="00000000">
            <w:pPr>
              <w:ind w:firstLine="28"/>
              <w:jc w:val="center"/>
              <w:rPr>
                <w:rFonts w:ascii="宋体" w:hAnsi="宋体" w:hint="eastAsia"/>
                <w:bCs/>
                <w:sz w:val="24"/>
              </w:rPr>
            </w:pPr>
            <w:r>
              <w:rPr>
                <w:rFonts w:ascii="宋体" w:hAnsi="宋体" w:hint="eastAsia"/>
                <w:bCs/>
                <w:sz w:val="24"/>
              </w:rPr>
              <w:t>30</w:t>
            </w:r>
          </w:p>
        </w:tc>
        <w:tc>
          <w:tcPr>
            <w:tcW w:w="2767" w:type="pct"/>
            <w:vAlign w:val="center"/>
          </w:tcPr>
          <w:p w14:paraId="2619BEE4" w14:textId="77777777" w:rsidR="00086970" w:rsidRDefault="00000000">
            <w:pPr>
              <w:rPr>
                <w:rFonts w:ascii="宋体" w:hAnsi="宋体" w:hint="eastAsia"/>
                <w:bCs/>
                <w:sz w:val="24"/>
              </w:rPr>
            </w:pPr>
            <w:r>
              <w:rPr>
                <w:rFonts w:ascii="宋体" w:hAnsi="宋体"/>
                <w:bCs/>
                <w:sz w:val="24"/>
              </w:rPr>
              <w:t>满足招标文件要求且投标价格最低的投标报</w:t>
            </w:r>
            <w:r>
              <w:rPr>
                <w:rFonts w:ascii="宋体" w:hAnsi="宋体"/>
                <w:bCs/>
                <w:sz w:val="24"/>
              </w:rPr>
              <w:lastRenderedPageBreak/>
              <w:t>价为评标基准价，其价格分为满分。其他投标人的价格分统一按照下列公式计算：</w:t>
            </w:r>
          </w:p>
          <w:p w14:paraId="44BCF5B0" w14:textId="77777777" w:rsidR="00086970" w:rsidRDefault="00000000">
            <w:pPr>
              <w:rPr>
                <w:rFonts w:ascii="宋体" w:hAnsi="宋体" w:hint="eastAsia"/>
                <w:bCs/>
                <w:sz w:val="24"/>
              </w:rPr>
            </w:pPr>
            <w:r>
              <w:rPr>
                <w:rFonts w:ascii="宋体" w:hAnsi="宋体"/>
                <w:bCs/>
                <w:sz w:val="24"/>
              </w:rPr>
              <w:t>投标报价得分＝（评标基准价/投标报价）×分值。</w:t>
            </w:r>
          </w:p>
        </w:tc>
      </w:tr>
      <w:tr w:rsidR="00086970" w14:paraId="40E941FC" w14:textId="77777777">
        <w:trPr>
          <w:gridAfter w:val="1"/>
          <w:wAfter w:w="2767" w:type="pct"/>
        </w:trPr>
        <w:tc>
          <w:tcPr>
            <w:tcW w:w="1598" w:type="pct"/>
            <w:gridSpan w:val="2"/>
            <w:vAlign w:val="center"/>
          </w:tcPr>
          <w:p w14:paraId="0EB35AC1" w14:textId="77777777" w:rsidR="00086970" w:rsidRDefault="00000000">
            <w:pPr>
              <w:ind w:firstLine="28"/>
              <w:jc w:val="center"/>
              <w:rPr>
                <w:rFonts w:ascii="宋体" w:hAnsi="宋体" w:hint="eastAsia"/>
                <w:bCs/>
                <w:sz w:val="24"/>
              </w:rPr>
            </w:pPr>
            <w:r>
              <w:rPr>
                <w:rFonts w:ascii="宋体" w:hAnsi="宋体"/>
                <w:bCs/>
                <w:sz w:val="24"/>
              </w:rPr>
              <w:lastRenderedPageBreak/>
              <w:t>合计</w:t>
            </w:r>
          </w:p>
        </w:tc>
        <w:tc>
          <w:tcPr>
            <w:tcW w:w="635" w:type="pct"/>
            <w:vAlign w:val="center"/>
          </w:tcPr>
          <w:p w14:paraId="11AD502B" w14:textId="77777777" w:rsidR="00086970" w:rsidRDefault="00000000">
            <w:pPr>
              <w:ind w:firstLine="28"/>
              <w:jc w:val="center"/>
              <w:rPr>
                <w:rFonts w:ascii="宋体" w:hAnsi="宋体" w:hint="eastAsia"/>
                <w:bCs/>
                <w:sz w:val="24"/>
              </w:rPr>
            </w:pPr>
            <w:r>
              <w:rPr>
                <w:rFonts w:ascii="宋体" w:hAnsi="宋体"/>
                <w:bCs/>
                <w:sz w:val="24"/>
              </w:rPr>
              <w:t>100</w:t>
            </w:r>
          </w:p>
        </w:tc>
      </w:tr>
    </w:tbl>
    <w:p w14:paraId="4F953B82" w14:textId="77777777" w:rsidR="00086970" w:rsidRDefault="00086970">
      <w:pPr>
        <w:tabs>
          <w:tab w:val="left" w:pos="360"/>
          <w:tab w:val="left" w:pos="1080"/>
        </w:tabs>
        <w:snapToGrid w:val="0"/>
        <w:spacing w:line="360" w:lineRule="auto"/>
        <w:rPr>
          <w:color w:val="000000"/>
          <w:sz w:val="24"/>
        </w:rPr>
      </w:pPr>
    </w:p>
    <w:p w14:paraId="2B18D7B3" w14:textId="77777777" w:rsidR="00086970" w:rsidRDefault="00086970">
      <w:pPr>
        <w:widowControl/>
        <w:jc w:val="left"/>
        <w:rPr>
          <w:b/>
          <w:sz w:val="36"/>
          <w:szCs w:val="36"/>
        </w:rPr>
      </w:pPr>
    </w:p>
    <w:p w14:paraId="7317AFF6" w14:textId="77777777" w:rsidR="00086970" w:rsidRDefault="00000000">
      <w:pPr>
        <w:spacing w:line="360" w:lineRule="auto"/>
        <w:jc w:val="center"/>
        <w:outlineLvl w:val="0"/>
        <w:rPr>
          <w:b/>
          <w:sz w:val="36"/>
          <w:szCs w:val="36"/>
        </w:rPr>
      </w:pPr>
      <w:r>
        <w:rPr>
          <w:b/>
          <w:sz w:val="36"/>
          <w:szCs w:val="36"/>
        </w:rPr>
        <w:br w:type="page"/>
      </w:r>
      <w:bookmarkStart w:id="826" w:name="_Toc145957722"/>
      <w:r>
        <w:rPr>
          <w:b/>
          <w:sz w:val="36"/>
          <w:szCs w:val="36"/>
        </w:rPr>
        <w:lastRenderedPageBreak/>
        <w:t>第五章</w:t>
      </w:r>
      <w:r>
        <w:rPr>
          <w:b/>
          <w:sz w:val="36"/>
          <w:szCs w:val="36"/>
        </w:rPr>
        <w:t xml:space="preserve">   </w:t>
      </w:r>
      <w:r>
        <w:rPr>
          <w:b/>
          <w:sz w:val="36"/>
          <w:szCs w:val="36"/>
        </w:rPr>
        <w:t>采购需求</w:t>
      </w:r>
      <w:bookmarkEnd w:id="826"/>
    </w:p>
    <w:p w14:paraId="6EC66A93" w14:textId="77777777" w:rsidR="00086970" w:rsidRDefault="00000000">
      <w:pPr>
        <w:keepNext/>
        <w:keepLines/>
        <w:autoSpaceDE w:val="0"/>
        <w:autoSpaceDN w:val="0"/>
        <w:adjustRightInd w:val="0"/>
        <w:spacing w:before="360" w:after="120" w:line="360" w:lineRule="auto"/>
        <w:ind w:left="617" w:hangingChars="256" w:hanging="617"/>
        <w:jc w:val="left"/>
        <w:outlineLvl w:val="2"/>
        <w:rPr>
          <w:rFonts w:ascii="宋体" w:hAnsi="宋体" w:hint="eastAsia"/>
          <w:b/>
          <w:kern w:val="0"/>
          <w:sz w:val="24"/>
        </w:rPr>
      </w:pPr>
      <w:bookmarkStart w:id="827" w:name="_Toc512937853"/>
      <w:bookmarkStart w:id="828" w:name="_Toc216513803"/>
      <w:r>
        <w:rPr>
          <w:rFonts w:ascii="宋体" w:hAnsi="宋体" w:hint="eastAsia"/>
          <w:b/>
          <w:kern w:val="0"/>
          <w:sz w:val="24"/>
        </w:rPr>
        <w:t>一、项目概述</w:t>
      </w:r>
    </w:p>
    <w:p w14:paraId="4CF36D22" w14:textId="77777777" w:rsidR="00086970" w:rsidRDefault="00000000">
      <w:pPr>
        <w:adjustRightInd w:val="0"/>
        <w:snapToGrid w:val="0"/>
        <w:spacing w:line="300" w:lineRule="auto"/>
        <w:ind w:firstLineChars="200" w:firstLine="480"/>
        <w:rPr>
          <w:rFonts w:ascii="宋体" w:hAnsi="宋体" w:hint="eastAsia"/>
          <w:sz w:val="24"/>
        </w:rPr>
      </w:pPr>
      <w:r>
        <w:rPr>
          <w:rFonts w:ascii="宋体" w:hAnsi="宋体" w:hint="eastAsia"/>
          <w:sz w:val="24"/>
        </w:rPr>
        <w:t>为建设“生态园林、科技园林、人文园林”的发展思路，以可持续发展为指导，以建设生态良好，环境优美的国际大都市为目标，以构筑首都丰台区绿色屏障，建设高标准的生态环境体系为目的，以改善林分结构，提高林分质量，充分发挥森林涵养水源、保持水土、改善生态环境，充分保护生物多样性为出发点，以改善景观，以优化森林组成结构、提高林分质量、培育多种功能、提升综合效益、保护生物多样性，构建稳定的森林生态体系，实现健康可持续经营为目标；以生物防治、物理防治、无公害防治为手段的科学防控措施。本次采购内容为丰台区2025年危险性林木有害生物防控项目监测器材和天敌昆虫类。</w:t>
      </w:r>
    </w:p>
    <w:p w14:paraId="31AE8233" w14:textId="77777777" w:rsidR="00086970" w:rsidRDefault="00000000">
      <w:pPr>
        <w:keepNext/>
        <w:keepLines/>
        <w:autoSpaceDE w:val="0"/>
        <w:autoSpaceDN w:val="0"/>
        <w:adjustRightInd w:val="0"/>
        <w:spacing w:before="360" w:after="120" w:line="360" w:lineRule="auto"/>
        <w:ind w:left="617" w:hangingChars="256" w:hanging="617"/>
        <w:jc w:val="left"/>
        <w:outlineLvl w:val="2"/>
        <w:rPr>
          <w:rFonts w:ascii="宋体" w:hAnsi="宋体" w:hint="eastAsia"/>
          <w:b/>
          <w:kern w:val="0"/>
          <w:sz w:val="24"/>
        </w:rPr>
      </w:pPr>
      <w:r>
        <w:rPr>
          <w:rFonts w:ascii="宋体" w:hAnsi="宋体" w:hint="eastAsia"/>
          <w:b/>
          <w:kern w:val="0"/>
          <w:sz w:val="24"/>
        </w:rPr>
        <w:t>二、招标货物一览表及技术参数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701"/>
        <w:gridCol w:w="1134"/>
        <w:gridCol w:w="850"/>
        <w:gridCol w:w="3828"/>
      </w:tblGrid>
      <w:tr w:rsidR="00086970" w14:paraId="01B15D80" w14:textId="77777777">
        <w:trPr>
          <w:trHeight w:val="489"/>
        </w:trPr>
        <w:tc>
          <w:tcPr>
            <w:tcW w:w="964" w:type="dxa"/>
            <w:shd w:val="clear" w:color="auto" w:fill="D0CECE"/>
            <w:vAlign w:val="center"/>
          </w:tcPr>
          <w:p w14:paraId="0EC5B7FF" w14:textId="77777777" w:rsidR="00086970" w:rsidRDefault="00000000">
            <w:pPr>
              <w:jc w:val="center"/>
              <w:rPr>
                <w:rFonts w:ascii="宋体" w:hAnsi="宋体" w:cs="黑体" w:hint="eastAsia"/>
                <w:b/>
                <w:sz w:val="24"/>
              </w:rPr>
            </w:pPr>
            <w:r>
              <w:rPr>
                <w:rFonts w:ascii="宋体" w:hAnsi="宋体" w:cs="黑体" w:hint="eastAsia"/>
                <w:b/>
                <w:sz w:val="24"/>
              </w:rPr>
              <w:t>品目号</w:t>
            </w:r>
          </w:p>
        </w:tc>
        <w:tc>
          <w:tcPr>
            <w:tcW w:w="1701" w:type="dxa"/>
            <w:shd w:val="clear" w:color="auto" w:fill="D0CECE"/>
            <w:vAlign w:val="center"/>
          </w:tcPr>
          <w:p w14:paraId="52306077" w14:textId="77777777" w:rsidR="00086970" w:rsidRDefault="00000000">
            <w:pPr>
              <w:jc w:val="center"/>
              <w:rPr>
                <w:rFonts w:ascii="宋体" w:hAnsi="宋体" w:cs="黑体" w:hint="eastAsia"/>
                <w:b/>
                <w:sz w:val="24"/>
              </w:rPr>
            </w:pPr>
            <w:r>
              <w:rPr>
                <w:rFonts w:ascii="宋体" w:hAnsi="宋体" w:cs="黑体" w:hint="eastAsia"/>
                <w:b/>
                <w:sz w:val="24"/>
              </w:rPr>
              <w:t>品目名称</w:t>
            </w:r>
          </w:p>
        </w:tc>
        <w:tc>
          <w:tcPr>
            <w:tcW w:w="1134" w:type="dxa"/>
            <w:shd w:val="clear" w:color="auto" w:fill="D0CECE"/>
            <w:vAlign w:val="center"/>
          </w:tcPr>
          <w:p w14:paraId="24F1A33A" w14:textId="77777777" w:rsidR="00086970" w:rsidRDefault="00000000">
            <w:pPr>
              <w:jc w:val="center"/>
              <w:rPr>
                <w:rFonts w:ascii="宋体" w:hAnsi="宋体" w:cs="黑体" w:hint="eastAsia"/>
                <w:b/>
                <w:sz w:val="24"/>
              </w:rPr>
            </w:pPr>
            <w:r>
              <w:rPr>
                <w:rFonts w:ascii="宋体" w:hAnsi="宋体" w:cs="黑体" w:hint="eastAsia"/>
                <w:b/>
                <w:sz w:val="24"/>
              </w:rPr>
              <w:t>数量</w:t>
            </w:r>
          </w:p>
        </w:tc>
        <w:tc>
          <w:tcPr>
            <w:tcW w:w="850" w:type="dxa"/>
            <w:shd w:val="clear" w:color="auto" w:fill="D0CECE"/>
            <w:vAlign w:val="center"/>
          </w:tcPr>
          <w:p w14:paraId="650FB46C" w14:textId="77777777" w:rsidR="00086970" w:rsidRDefault="00000000">
            <w:pPr>
              <w:jc w:val="center"/>
              <w:rPr>
                <w:rFonts w:ascii="宋体" w:hAnsi="宋体" w:cs="黑体" w:hint="eastAsia"/>
                <w:b/>
                <w:sz w:val="24"/>
              </w:rPr>
            </w:pPr>
            <w:r>
              <w:rPr>
                <w:rFonts w:ascii="宋体" w:hAnsi="宋体" w:cs="黑体" w:hint="eastAsia"/>
                <w:b/>
                <w:sz w:val="24"/>
              </w:rPr>
              <w:t>单位</w:t>
            </w:r>
          </w:p>
        </w:tc>
        <w:tc>
          <w:tcPr>
            <w:tcW w:w="3828" w:type="dxa"/>
            <w:shd w:val="clear" w:color="auto" w:fill="D0CECE"/>
            <w:vAlign w:val="center"/>
          </w:tcPr>
          <w:p w14:paraId="26897099" w14:textId="77777777" w:rsidR="00086970" w:rsidRDefault="00000000">
            <w:pPr>
              <w:jc w:val="center"/>
              <w:rPr>
                <w:rFonts w:ascii="宋体" w:hAnsi="宋体" w:cs="黑体" w:hint="eastAsia"/>
                <w:b/>
                <w:sz w:val="24"/>
              </w:rPr>
            </w:pPr>
            <w:r>
              <w:rPr>
                <w:rFonts w:ascii="宋体" w:hAnsi="宋体" w:cs="黑体" w:hint="eastAsia"/>
                <w:b/>
                <w:sz w:val="24"/>
              </w:rPr>
              <w:t>规格型号/技术参数</w:t>
            </w:r>
          </w:p>
        </w:tc>
      </w:tr>
      <w:tr w:rsidR="00086970" w14:paraId="6D808C72" w14:textId="77777777">
        <w:trPr>
          <w:trHeight w:val="351"/>
        </w:trPr>
        <w:tc>
          <w:tcPr>
            <w:tcW w:w="964" w:type="dxa"/>
            <w:vAlign w:val="center"/>
          </w:tcPr>
          <w:p w14:paraId="0C5CA8A8"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t>1</w:t>
            </w:r>
          </w:p>
        </w:tc>
        <w:tc>
          <w:tcPr>
            <w:tcW w:w="1701" w:type="dxa"/>
            <w:vAlign w:val="center"/>
          </w:tcPr>
          <w:p w14:paraId="59BEEE81" w14:textId="77777777" w:rsidR="00086970" w:rsidRDefault="00000000">
            <w:pPr>
              <w:rPr>
                <w:rFonts w:ascii="宋体" w:hAnsi="宋体" w:cs="宋体" w:hint="eastAsia"/>
                <w:color w:val="000000"/>
                <w:sz w:val="24"/>
              </w:rPr>
            </w:pPr>
            <w:r>
              <w:rPr>
                <w:rFonts w:hint="eastAsia"/>
                <w:color w:val="000000"/>
                <w:sz w:val="22"/>
                <w:szCs w:val="22"/>
              </w:rPr>
              <w:t>桃潜叶蛾诱芯</w:t>
            </w:r>
          </w:p>
        </w:tc>
        <w:tc>
          <w:tcPr>
            <w:tcW w:w="1134" w:type="dxa"/>
            <w:vAlign w:val="center"/>
          </w:tcPr>
          <w:p w14:paraId="0CD0A18D" w14:textId="77777777" w:rsidR="00086970" w:rsidRDefault="00000000">
            <w:pPr>
              <w:jc w:val="center"/>
              <w:rPr>
                <w:rFonts w:ascii="宋体" w:hAnsi="宋体" w:cs="宋体" w:hint="eastAsia"/>
                <w:color w:val="000000"/>
                <w:sz w:val="24"/>
              </w:rPr>
            </w:pPr>
            <w:r>
              <w:rPr>
                <w:rFonts w:hint="eastAsia"/>
                <w:color w:val="000000"/>
                <w:sz w:val="22"/>
                <w:szCs w:val="22"/>
              </w:rPr>
              <w:t>500</w:t>
            </w:r>
          </w:p>
        </w:tc>
        <w:tc>
          <w:tcPr>
            <w:tcW w:w="850" w:type="dxa"/>
            <w:vAlign w:val="center"/>
          </w:tcPr>
          <w:p w14:paraId="3AD2487C" w14:textId="77777777" w:rsidR="00086970" w:rsidRDefault="00000000">
            <w:pPr>
              <w:jc w:val="center"/>
              <w:rPr>
                <w:rFonts w:ascii="宋体" w:hAnsi="宋体" w:cs="宋体" w:hint="eastAsia"/>
                <w:color w:val="000000"/>
                <w:sz w:val="24"/>
              </w:rPr>
            </w:pPr>
            <w:r>
              <w:rPr>
                <w:rFonts w:hint="eastAsia"/>
                <w:color w:val="000000"/>
                <w:sz w:val="22"/>
                <w:szCs w:val="22"/>
              </w:rPr>
              <w:t>个</w:t>
            </w:r>
          </w:p>
        </w:tc>
        <w:tc>
          <w:tcPr>
            <w:tcW w:w="3828" w:type="dxa"/>
            <w:vAlign w:val="center"/>
          </w:tcPr>
          <w:p w14:paraId="3033819C" w14:textId="77777777" w:rsidR="00086970" w:rsidRDefault="00000000">
            <w:pPr>
              <w:jc w:val="left"/>
              <w:rPr>
                <w:rFonts w:ascii="宋体" w:hAnsi="宋体" w:hint="eastAsia"/>
                <w:color w:val="000000"/>
                <w:sz w:val="24"/>
              </w:rPr>
            </w:pPr>
            <w:r>
              <w:rPr>
                <w:rFonts w:ascii="宋体" w:hAnsi="宋体" w:hint="eastAsia"/>
                <w:color w:val="000000"/>
                <w:sz w:val="24"/>
              </w:rPr>
              <w:t>1、橡胶塞型；</w:t>
            </w:r>
          </w:p>
          <w:p w14:paraId="42FFF8DE" w14:textId="77777777" w:rsidR="00086970" w:rsidRDefault="00000000">
            <w:pPr>
              <w:jc w:val="left"/>
              <w:rPr>
                <w:rFonts w:ascii="宋体" w:hAnsi="宋体" w:hint="eastAsia"/>
                <w:color w:val="000000"/>
                <w:sz w:val="24"/>
              </w:rPr>
            </w:pPr>
            <w:r>
              <w:rPr>
                <w:rFonts w:ascii="宋体" w:hAnsi="宋体" w:hint="eastAsia"/>
                <w:color w:val="000000"/>
                <w:sz w:val="24"/>
              </w:rPr>
              <w:t>2、活性组分及含量:（S）-14-甲基-1-十八碳烯。含量0.5-2.0 mg。</w:t>
            </w:r>
          </w:p>
          <w:p w14:paraId="70FB2327" w14:textId="77777777" w:rsidR="00086970" w:rsidRDefault="00000000">
            <w:pPr>
              <w:jc w:val="left"/>
              <w:rPr>
                <w:rFonts w:ascii="宋体" w:hAnsi="宋体" w:cs="宋体" w:hint="eastAsia"/>
                <w:color w:val="000000"/>
                <w:sz w:val="24"/>
              </w:rPr>
            </w:pPr>
            <w:r>
              <w:rPr>
                <w:rFonts w:ascii="宋体" w:hAnsi="宋体" w:hint="eastAsia"/>
                <w:color w:val="000000"/>
                <w:sz w:val="24"/>
              </w:rPr>
              <w:t>3、持效期：≥4-6周。</w:t>
            </w:r>
          </w:p>
        </w:tc>
      </w:tr>
      <w:tr w:rsidR="00086970" w14:paraId="2B38181E" w14:textId="77777777">
        <w:trPr>
          <w:trHeight w:val="351"/>
        </w:trPr>
        <w:tc>
          <w:tcPr>
            <w:tcW w:w="964" w:type="dxa"/>
            <w:vAlign w:val="center"/>
          </w:tcPr>
          <w:p w14:paraId="7798E639"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t>2</w:t>
            </w:r>
          </w:p>
        </w:tc>
        <w:tc>
          <w:tcPr>
            <w:tcW w:w="1701" w:type="dxa"/>
            <w:vAlign w:val="center"/>
          </w:tcPr>
          <w:p w14:paraId="3FC51FCE" w14:textId="77777777" w:rsidR="00086970" w:rsidRDefault="00000000">
            <w:pPr>
              <w:rPr>
                <w:rFonts w:ascii="宋体" w:hAnsi="宋体" w:cs="宋体" w:hint="eastAsia"/>
                <w:color w:val="000000"/>
                <w:sz w:val="24"/>
              </w:rPr>
            </w:pPr>
            <w:r>
              <w:rPr>
                <w:rFonts w:hint="eastAsia"/>
                <w:color w:val="000000"/>
                <w:sz w:val="22"/>
                <w:szCs w:val="22"/>
              </w:rPr>
              <w:t>苹小卷叶蛾诱芯</w:t>
            </w:r>
          </w:p>
        </w:tc>
        <w:tc>
          <w:tcPr>
            <w:tcW w:w="1134" w:type="dxa"/>
            <w:vAlign w:val="center"/>
          </w:tcPr>
          <w:p w14:paraId="0861E87F" w14:textId="77777777" w:rsidR="00086970" w:rsidRDefault="00000000">
            <w:pPr>
              <w:jc w:val="center"/>
              <w:rPr>
                <w:rFonts w:ascii="宋体" w:hAnsi="宋体" w:cs="宋体" w:hint="eastAsia"/>
                <w:color w:val="000000"/>
                <w:sz w:val="24"/>
              </w:rPr>
            </w:pPr>
            <w:r>
              <w:rPr>
                <w:rFonts w:hint="eastAsia"/>
                <w:color w:val="000000"/>
                <w:sz w:val="22"/>
                <w:szCs w:val="22"/>
              </w:rPr>
              <w:t>500</w:t>
            </w:r>
          </w:p>
        </w:tc>
        <w:tc>
          <w:tcPr>
            <w:tcW w:w="850" w:type="dxa"/>
            <w:vAlign w:val="center"/>
          </w:tcPr>
          <w:p w14:paraId="2F210EA1" w14:textId="77777777" w:rsidR="00086970" w:rsidRDefault="00000000">
            <w:pPr>
              <w:jc w:val="center"/>
              <w:rPr>
                <w:rFonts w:ascii="宋体" w:hAnsi="宋体" w:cs="宋体" w:hint="eastAsia"/>
                <w:color w:val="000000"/>
                <w:sz w:val="24"/>
              </w:rPr>
            </w:pPr>
            <w:r>
              <w:rPr>
                <w:rFonts w:hint="eastAsia"/>
                <w:color w:val="000000"/>
                <w:sz w:val="22"/>
                <w:szCs w:val="22"/>
              </w:rPr>
              <w:t>个</w:t>
            </w:r>
          </w:p>
        </w:tc>
        <w:tc>
          <w:tcPr>
            <w:tcW w:w="3828" w:type="dxa"/>
            <w:vAlign w:val="center"/>
          </w:tcPr>
          <w:p w14:paraId="223AFCB3" w14:textId="77777777" w:rsidR="00086970" w:rsidRDefault="00000000">
            <w:pPr>
              <w:jc w:val="left"/>
              <w:rPr>
                <w:rFonts w:ascii="宋体" w:hAnsi="宋体" w:hint="eastAsia"/>
                <w:color w:val="000000"/>
                <w:sz w:val="24"/>
              </w:rPr>
            </w:pPr>
            <w:r>
              <w:rPr>
                <w:rFonts w:ascii="宋体" w:hAnsi="宋体" w:hint="eastAsia"/>
                <w:color w:val="000000"/>
                <w:sz w:val="24"/>
              </w:rPr>
              <w:t>1、橡胶塞型；</w:t>
            </w:r>
          </w:p>
          <w:p w14:paraId="4BFD1A12" w14:textId="77777777" w:rsidR="00086970" w:rsidRDefault="00000000">
            <w:pPr>
              <w:jc w:val="left"/>
              <w:rPr>
                <w:rFonts w:ascii="宋体" w:hAnsi="宋体" w:hint="eastAsia"/>
                <w:color w:val="000000"/>
                <w:sz w:val="24"/>
              </w:rPr>
            </w:pPr>
            <w:r>
              <w:rPr>
                <w:rFonts w:ascii="宋体" w:hAnsi="宋体" w:hint="eastAsia"/>
                <w:color w:val="000000"/>
                <w:sz w:val="24"/>
              </w:rPr>
              <w:t>2、活性组分及含量：顺-9-十四碳烯-1-醇乙酸酯，顺-11-十四碳烯-1-醇乙酸酯。含量0.1-0.3mg。</w:t>
            </w:r>
          </w:p>
          <w:p w14:paraId="47DE0379" w14:textId="77777777" w:rsidR="00086970" w:rsidRDefault="00000000">
            <w:pPr>
              <w:jc w:val="left"/>
              <w:rPr>
                <w:rFonts w:ascii="宋体" w:hAnsi="宋体" w:cs="宋体" w:hint="eastAsia"/>
                <w:color w:val="000000"/>
                <w:sz w:val="24"/>
              </w:rPr>
            </w:pPr>
            <w:r>
              <w:rPr>
                <w:rFonts w:ascii="宋体" w:hAnsi="宋体" w:hint="eastAsia"/>
                <w:color w:val="000000"/>
                <w:sz w:val="24"/>
              </w:rPr>
              <w:t>3、持效期：≥4-6周。</w:t>
            </w:r>
          </w:p>
        </w:tc>
      </w:tr>
      <w:tr w:rsidR="00086970" w14:paraId="717312C5" w14:textId="77777777">
        <w:trPr>
          <w:trHeight w:val="351"/>
        </w:trPr>
        <w:tc>
          <w:tcPr>
            <w:tcW w:w="964" w:type="dxa"/>
            <w:vAlign w:val="center"/>
          </w:tcPr>
          <w:p w14:paraId="2202049A"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t>3</w:t>
            </w:r>
          </w:p>
        </w:tc>
        <w:tc>
          <w:tcPr>
            <w:tcW w:w="1701" w:type="dxa"/>
            <w:vAlign w:val="center"/>
          </w:tcPr>
          <w:p w14:paraId="42774948" w14:textId="77777777" w:rsidR="00086970" w:rsidRDefault="00000000">
            <w:pPr>
              <w:rPr>
                <w:rFonts w:ascii="宋体" w:hAnsi="宋体" w:cs="宋体" w:hint="eastAsia"/>
                <w:color w:val="000000"/>
                <w:sz w:val="24"/>
              </w:rPr>
            </w:pPr>
            <w:r>
              <w:rPr>
                <w:rFonts w:hint="eastAsia"/>
                <w:color w:val="000000"/>
                <w:sz w:val="22"/>
                <w:szCs w:val="22"/>
              </w:rPr>
              <w:t>桃小食心虫诱芯</w:t>
            </w:r>
          </w:p>
        </w:tc>
        <w:tc>
          <w:tcPr>
            <w:tcW w:w="1134" w:type="dxa"/>
            <w:vAlign w:val="center"/>
          </w:tcPr>
          <w:p w14:paraId="754337FA" w14:textId="77777777" w:rsidR="00086970" w:rsidRDefault="00000000">
            <w:pPr>
              <w:jc w:val="center"/>
              <w:rPr>
                <w:rFonts w:ascii="宋体" w:hAnsi="宋体" w:cs="宋体" w:hint="eastAsia"/>
                <w:color w:val="000000"/>
                <w:sz w:val="24"/>
              </w:rPr>
            </w:pPr>
            <w:r>
              <w:rPr>
                <w:rFonts w:hint="eastAsia"/>
                <w:color w:val="000000"/>
                <w:sz w:val="22"/>
                <w:szCs w:val="22"/>
              </w:rPr>
              <w:t>100</w:t>
            </w:r>
          </w:p>
        </w:tc>
        <w:tc>
          <w:tcPr>
            <w:tcW w:w="850" w:type="dxa"/>
            <w:vAlign w:val="center"/>
          </w:tcPr>
          <w:p w14:paraId="2EC77672" w14:textId="77777777" w:rsidR="00086970" w:rsidRDefault="00000000">
            <w:pPr>
              <w:jc w:val="center"/>
              <w:rPr>
                <w:rFonts w:ascii="宋体" w:hAnsi="宋体" w:cs="宋体" w:hint="eastAsia"/>
                <w:color w:val="000000"/>
                <w:sz w:val="24"/>
              </w:rPr>
            </w:pPr>
            <w:r>
              <w:rPr>
                <w:rFonts w:hint="eastAsia"/>
                <w:color w:val="000000"/>
                <w:sz w:val="22"/>
                <w:szCs w:val="22"/>
              </w:rPr>
              <w:t>个</w:t>
            </w:r>
          </w:p>
        </w:tc>
        <w:tc>
          <w:tcPr>
            <w:tcW w:w="3828" w:type="dxa"/>
            <w:vAlign w:val="center"/>
          </w:tcPr>
          <w:p w14:paraId="3517BA5F" w14:textId="77777777" w:rsidR="00086970" w:rsidRDefault="00000000">
            <w:pPr>
              <w:jc w:val="left"/>
              <w:rPr>
                <w:rFonts w:ascii="宋体" w:hAnsi="宋体" w:hint="eastAsia"/>
                <w:color w:val="000000"/>
                <w:sz w:val="24"/>
              </w:rPr>
            </w:pPr>
            <w:r>
              <w:rPr>
                <w:rFonts w:ascii="宋体" w:hAnsi="宋体" w:hint="eastAsia"/>
                <w:color w:val="000000"/>
                <w:sz w:val="24"/>
              </w:rPr>
              <w:t>1、橡胶塞型；</w:t>
            </w:r>
          </w:p>
          <w:p w14:paraId="6A55A8DF" w14:textId="77777777" w:rsidR="00086970" w:rsidRDefault="00000000">
            <w:pPr>
              <w:jc w:val="left"/>
              <w:rPr>
                <w:rFonts w:ascii="宋体" w:hAnsi="宋体" w:hint="eastAsia"/>
                <w:color w:val="000000"/>
                <w:sz w:val="24"/>
              </w:rPr>
            </w:pPr>
            <w:r>
              <w:rPr>
                <w:rFonts w:ascii="宋体" w:hAnsi="宋体" w:hint="eastAsia"/>
                <w:color w:val="000000"/>
                <w:sz w:val="24"/>
              </w:rPr>
              <w:t>2、活性组分及含量：顺-7-二十碳烯-11-酮。含量0.8-1.2mg。</w:t>
            </w:r>
          </w:p>
          <w:p w14:paraId="733C7576" w14:textId="77777777" w:rsidR="00086970" w:rsidRDefault="00000000">
            <w:pPr>
              <w:jc w:val="left"/>
              <w:rPr>
                <w:rFonts w:ascii="宋体" w:hAnsi="宋体" w:cs="宋体" w:hint="eastAsia"/>
                <w:color w:val="000000"/>
                <w:sz w:val="24"/>
              </w:rPr>
            </w:pPr>
            <w:r>
              <w:rPr>
                <w:rFonts w:ascii="宋体" w:hAnsi="宋体" w:hint="eastAsia"/>
                <w:color w:val="000000"/>
                <w:sz w:val="24"/>
              </w:rPr>
              <w:t>3、持效期：≥4-6周。</w:t>
            </w:r>
          </w:p>
        </w:tc>
      </w:tr>
      <w:tr w:rsidR="00086970" w14:paraId="24CB4527" w14:textId="77777777">
        <w:trPr>
          <w:trHeight w:val="351"/>
        </w:trPr>
        <w:tc>
          <w:tcPr>
            <w:tcW w:w="964" w:type="dxa"/>
            <w:vAlign w:val="center"/>
          </w:tcPr>
          <w:p w14:paraId="66A406C6"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t>4</w:t>
            </w:r>
          </w:p>
        </w:tc>
        <w:tc>
          <w:tcPr>
            <w:tcW w:w="1701" w:type="dxa"/>
            <w:vAlign w:val="center"/>
          </w:tcPr>
          <w:p w14:paraId="3DA4D9D5" w14:textId="77777777" w:rsidR="00086970" w:rsidRDefault="00000000">
            <w:pPr>
              <w:rPr>
                <w:rFonts w:ascii="宋体" w:hAnsi="宋体" w:cs="宋体" w:hint="eastAsia"/>
                <w:color w:val="000000"/>
                <w:sz w:val="24"/>
              </w:rPr>
            </w:pPr>
            <w:r>
              <w:rPr>
                <w:rFonts w:hint="eastAsia"/>
                <w:color w:val="000000"/>
                <w:sz w:val="22"/>
                <w:szCs w:val="22"/>
              </w:rPr>
              <w:t>小蠹属引诱剂</w:t>
            </w:r>
          </w:p>
        </w:tc>
        <w:tc>
          <w:tcPr>
            <w:tcW w:w="1134" w:type="dxa"/>
            <w:vAlign w:val="center"/>
          </w:tcPr>
          <w:p w14:paraId="78459C8A" w14:textId="77777777" w:rsidR="00086970" w:rsidRDefault="00000000">
            <w:pPr>
              <w:jc w:val="center"/>
              <w:rPr>
                <w:rFonts w:ascii="宋体" w:hAnsi="宋体" w:cs="宋体" w:hint="eastAsia"/>
                <w:color w:val="000000"/>
                <w:sz w:val="24"/>
              </w:rPr>
            </w:pPr>
            <w:r>
              <w:rPr>
                <w:rFonts w:hint="eastAsia"/>
                <w:color w:val="000000"/>
                <w:sz w:val="22"/>
                <w:szCs w:val="22"/>
              </w:rPr>
              <w:t>40</w:t>
            </w:r>
          </w:p>
        </w:tc>
        <w:tc>
          <w:tcPr>
            <w:tcW w:w="850" w:type="dxa"/>
            <w:vAlign w:val="center"/>
          </w:tcPr>
          <w:p w14:paraId="21934402" w14:textId="77777777" w:rsidR="00086970" w:rsidRDefault="00000000">
            <w:pPr>
              <w:jc w:val="center"/>
              <w:rPr>
                <w:rFonts w:ascii="宋体" w:hAnsi="宋体" w:cs="宋体" w:hint="eastAsia"/>
                <w:color w:val="000000"/>
                <w:sz w:val="24"/>
              </w:rPr>
            </w:pPr>
            <w:r>
              <w:rPr>
                <w:rFonts w:hint="eastAsia"/>
                <w:color w:val="000000"/>
                <w:sz w:val="22"/>
                <w:szCs w:val="22"/>
              </w:rPr>
              <w:t>瓶</w:t>
            </w:r>
          </w:p>
        </w:tc>
        <w:tc>
          <w:tcPr>
            <w:tcW w:w="3828" w:type="dxa"/>
            <w:vAlign w:val="center"/>
          </w:tcPr>
          <w:p w14:paraId="29A4CD88" w14:textId="77777777" w:rsidR="00086970" w:rsidRDefault="00000000">
            <w:pPr>
              <w:jc w:val="left"/>
              <w:rPr>
                <w:rFonts w:ascii="宋体" w:hAnsi="宋体" w:hint="eastAsia"/>
                <w:color w:val="000000"/>
                <w:sz w:val="24"/>
              </w:rPr>
            </w:pPr>
            <w:r>
              <w:rPr>
                <w:rFonts w:ascii="宋体" w:hAnsi="宋体" w:hint="eastAsia"/>
                <w:color w:val="000000"/>
                <w:sz w:val="24"/>
              </w:rPr>
              <w:t>1、载体为缓释袋，载体长度为60±5mm，宽度为55±5mm。</w:t>
            </w:r>
          </w:p>
          <w:p w14:paraId="326D94DA" w14:textId="77777777" w:rsidR="00086970" w:rsidRDefault="00000000">
            <w:pPr>
              <w:jc w:val="left"/>
              <w:rPr>
                <w:rFonts w:ascii="宋体" w:hAnsi="宋体" w:hint="eastAsia"/>
                <w:color w:val="000000"/>
                <w:sz w:val="24"/>
              </w:rPr>
            </w:pPr>
            <w:r>
              <w:rPr>
                <w:rFonts w:ascii="宋体" w:hAnsi="宋体" w:hint="eastAsia"/>
                <w:color w:val="000000"/>
                <w:sz w:val="24"/>
              </w:rPr>
              <w:t>2、有效成分及含量：4-甲基-3-庚醇，(3S，4S)-4-Methylhexan-3-ol。</w:t>
            </w:r>
          </w:p>
          <w:p w14:paraId="30F43CBF" w14:textId="77777777" w:rsidR="00086970" w:rsidRDefault="00000000">
            <w:pPr>
              <w:jc w:val="left"/>
              <w:rPr>
                <w:rFonts w:ascii="宋体" w:hAnsi="宋体" w:cs="宋体" w:hint="eastAsia"/>
                <w:color w:val="000000"/>
                <w:sz w:val="24"/>
              </w:rPr>
            </w:pPr>
            <w:r>
              <w:rPr>
                <w:rFonts w:ascii="宋体" w:hAnsi="宋体" w:hint="eastAsia"/>
                <w:color w:val="000000"/>
                <w:sz w:val="24"/>
              </w:rPr>
              <w:t>含量5mL。</w:t>
            </w:r>
          </w:p>
        </w:tc>
      </w:tr>
      <w:tr w:rsidR="00086970" w14:paraId="34EA143E" w14:textId="77777777">
        <w:trPr>
          <w:trHeight w:val="351"/>
        </w:trPr>
        <w:tc>
          <w:tcPr>
            <w:tcW w:w="964" w:type="dxa"/>
            <w:vAlign w:val="center"/>
          </w:tcPr>
          <w:p w14:paraId="2528B3E0"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t>5</w:t>
            </w:r>
          </w:p>
        </w:tc>
        <w:tc>
          <w:tcPr>
            <w:tcW w:w="1701" w:type="dxa"/>
            <w:vAlign w:val="center"/>
          </w:tcPr>
          <w:p w14:paraId="25894F86" w14:textId="77777777" w:rsidR="00086970" w:rsidRDefault="00000000">
            <w:pPr>
              <w:rPr>
                <w:rFonts w:ascii="宋体" w:hAnsi="宋体" w:cs="宋体" w:hint="eastAsia"/>
                <w:color w:val="000000"/>
                <w:sz w:val="24"/>
              </w:rPr>
            </w:pPr>
            <w:r>
              <w:rPr>
                <w:rFonts w:hint="eastAsia"/>
                <w:color w:val="000000"/>
                <w:sz w:val="22"/>
                <w:szCs w:val="22"/>
              </w:rPr>
              <w:t>小蠹属诱捕器</w:t>
            </w:r>
          </w:p>
        </w:tc>
        <w:tc>
          <w:tcPr>
            <w:tcW w:w="1134" w:type="dxa"/>
            <w:vAlign w:val="center"/>
          </w:tcPr>
          <w:p w14:paraId="1FBC9588" w14:textId="77777777" w:rsidR="00086970" w:rsidRDefault="00000000">
            <w:pPr>
              <w:jc w:val="center"/>
              <w:rPr>
                <w:rFonts w:ascii="宋体" w:hAnsi="宋体" w:cs="宋体" w:hint="eastAsia"/>
                <w:color w:val="000000"/>
                <w:sz w:val="24"/>
              </w:rPr>
            </w:pPr>
            <w:r>
              <w:rPr>
                <w:rFonts w:hint="eastAsia"/>
                <w:color w:val="000000"/>
                <w:sz w:val="22"/>
                <w:szCs w:val="22"/>
              </w:rPr>
              <w:t>20</w:t>
            </w:r>
          </w:p>
        </w:tc>
        <w:tc>
          <w:tcPr>
            <w:tcW w:w="850" w:type="dxa"/>
            <w:vAlign w:val="center"/>
          </w:tcPr>
          <w:p w14:paraId="20C151AF" w14:textId="77777777" w:rsidR="00086970" w:rsidRDefault="00000000">
            <w:pPr>
              <w:jc w:val="center"/>
              <w:rPr>
                <w:rFonts w:ascii="宋体" w:hAnsi="宋体" w:cs="宋体" w:hint="eastAsia"/>
                <w:color w:val="000000"/>
                <w:sz w:val="24"/>
              </w:rPr>
            </w:pPr>
            <w:r>
              <w:rPr>
                <w:rFonts w:hint="eastAsia"/>
                <w:color w:val="000000"/>
                <w:sz w:val="22"/>
                <w:szCs w:val="22"/>
              </w:rPr>
              <w:t>套</w:t>
            </w:r>
          </w:p>
        </w:tc>
        <w:tc>
          <w:tcPr>
            <w:tcW w:w="3828" w:type="dxa"/>
            <w:vAlign w:val="center"/>
          </w:tcPr>
          <w:p w14:paraId="336760CB" w14:textId="77777777" w:rsidR="00086970" w:rsidRDefault="00000000">
            <w:pPr>
              <w:jc w:val="left"/>
              <w:rPr>
                <w:rFonts w:ascii="宋体" w:hAnsi="宋体" w:cs="宋体" w:hint="eastAsia"/>
                <w:color w:val="000000"/>
                <w:sz w:val="24"/>
              </w:rPr>
            </w:pPr>
            <w:r>
              <w:rPr>
                <w:rFonts w:ascii="宋体" w:hAnsi="宋体" w:cs="宋体" w:hint="eastAsia"/>
                <w:color w:val="000000"/>
                <w:sz w:val="24"/>
              </w:rPr>
              <w:t>1、诱捕器组成：黑色顶盖1个、黑色大小交叉板各1个、黑色漏斗1个、集虫瓶1个。</w:t>
            </w:r>
          </w:p>
          <w:p w14:paraId="1FF92AC2" w14:textId="77777777" w:rsidR="00086970" w:rsidRDefault="00000000">
            <w:pPr>
              <w:jc w:val="left"/>
              <w:rPr>
                <w:rFonts w:ascii="宋体" w:hAnsi="宋体" w:cs="宋体" w:hint="eastAsia"/>
                <w:color w:val="000000"/>
                <w:sz w:val="24"/>
              </w:rPr>
            </w:pPr>
            <w:r>
              <w:rPr>
                <w:rFonts w:ascii="宋体" w:hAnsi="宋体" w:cs="宋体" w:hint="eastAsia"/>
                <w:color w:val="000000"/>
                <w:sz w:val="24"/>
              </w:rPr>
              <w:t>2、尺寸规格：黑色顶盖：长</w:t>
            </w:r>
            <w:r>
              <w:rPr>
                <w:rFonts w:ascii="宋体" w:hAnsi="宋体" w:cs="宋体" w:hint="eastAsia"/>
                <w:color w:val="000000"/>
                <w:sz w:val="24"/>
              </w:rPr>
              <w:lastRenderedPageBreak/>
              <w:t>289mm、宽289mm、高45mm；黑色漏斗大口外径272mm、小口外径62mm、高165mm；黑色大交叉板长500mm、宽360mm；黑色小交叉板500mm、宽290mm；集虫瓶瓶身高155mm、瓶口外径113mm、瓶口内径110mm、瓶底直径94.5mm。实物偏差不得大于3mm。</w:t>
            </w:r>
          </w:p>
        </w:tc>
      </w:tr>
      <w:tr w:rsidR="00086970" w14:paraId="0FE88A7D" w14:textId="77777777">
        <w:trPr>
          <w:trHeight w:val="351"/>
        </w:trPr>
        <w:tc>
          <w:tcPr>
            <w:tcW w:w="964" w:type="dxa"/>
            <w:vAlign w:val="center"/>
          </w:tcPr>
          <w:p w14:paraId="1317581B"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lastRenderedPageBreak/>
              <w:t>6</w:t>
            </w:r>
          </w:p>
        </w:tc>
        <w:tc>
          <w:tcPr>
            <w:tcW w:w="1701" w:type="dxa"/>
            <w:vAlign w:val="center"/>
          </w:tcPr>
          <w:p w14:paraId="019BC586" w14:textId="77777777" w:rsidR="00086970" w:rsidRDefault="00000000">
            <w:pPr>
              <w:rPr>
                <w:rFonts w:ascii="宋体" w:hAnsi="宋体" w:cs="宋体" w:hint="eastAsia"/>
                <w:color w:val="000000"/>
                <w:sz w:val="24"/>
              </w:rPr>
            </w:pPr>
            <w:r>
              <w:rPr>
                <w:rFonts w:hint="eastAsia"/>
                <w:color w:val="000000"/>
                <w:sz w:val="22"/>
                <w:szCs w:val="22"/>
              </w:rPr>
              <w:t>三角型诱捕器</w:t>
            </w:r>
          </w:p>
        </w:tc>
        <w:tc>
          <w:tcPr>
            <w:tcW w:w="1134" w:type="dxa"/>
            <w:vAlign w:val="center"/>
          </w:tcPr>
          <w:p w14:paraId="4FF5649E" w14:textId="77777777" w:rsidR="00086970" w:rsidRDefault="00000000">
            <w:pPr>
              <w:jc w:val="center"/>
              <w:rPr>
                <w:rFonts w:ascii="宋体" w:hAnsi="宋体" w:cs="宋体" w:hint="eastAsia"/>
                <w:color w:val="000000"/>
                <w:sz w:val="24"/>
              </w:rPr>
            </w:pPr>
            <w:r>
              <w:rPr>
                <w:rFonts w:hint="eastAsia"/>
                <w:color w:val="000000"/>
                <w:sz w:val="22"/>
                <w:szCs w:val="22"/>
              </w:rPr>
              <w:t>2000</w:t>
            </w:r>
          </w:p>
        </w:tc>
        <w:tc>
          <w:tcPr>
            <w:tcW w:w="850" w:type="dxa"/>
            <w:vAlign w:val="center"/>
          </w:tcPr>
          <w:p w14:paraId="1421F16C" w14:textId="77777777" w:rsidR="00086970" w:rsidRDefault="00000000">
            <w:pPr>
              <w:jc w:val="center"/>
              <w:rPr>
                <w:rFonts w:ascii="宋体" w:hAnsi="宋体" w:cs="宋体" w:hint="eastAsia"/>
                <w:color w:val="000000"/>
                <w:sz w:val="24"/>
              </w:rPr>
            </w:pPr>
            <w:r>
              <w:rPr>
                <w:rFonts w:hint="eastAsia"/>
                <w:color w:val="000000"/>
                <w:sz w:val="22"/>
                <w:szCs w:val="22"/>
              </w:rPr>
              <w:t>套</w:t>
            </w:r>
          </w:p>
        </w:tc>
        <w:tc>
          <w:tcPr>
            <w:tcW w:w="3828" w:type="dxa"/>
            <w:vAlign w:val="center"/>
          </w:tcPr>
          <w:p w14:paraId="75376A03" w14:textId="77777777" w:rsidR="00086970" w:rsidRDefault="00000000">
            <w:pPr>
              <w:jc w:val="left"/>
              <w:rPr>
                <w:rFonts w:ascii="宋体" w:hAnsi="宋体" w:hint="eastAsia"/>
                <w:color w:val="000000"/>
                <w:sz w:val="24"/>
              </w:rPr>
            </w:pPr>
            <w:r>
              <w:rPr>
                <w:rFonts w:ascii="宋体" w:hAnsi="宋体" w:hint="eastAsia"/>
                <w:color w:val="000000"/>
                <w:sz w:val="24"/>
              </w:rPr>
              <w:t>1、诱捕器材质：白色钙塑板。</w:t>
            </w:r>
          </w:p>
          <w:p w14:paraId="69EAF49E" w14:textId="77777777" w:rsidR="00086970" w:rsidRDefault="00000000">
            <w:pPr>
              <w:jc w:val="left"/>
              <w:rPr>
                <w:rFonts w:ascii="宋体" w:hAnsi="宋体" w:hint="eastAsia"/>
                <w:color w:val="000000"/>
                <w:sz w:val="24"/>
              </w:rPr>
            </w:pPr>
            <w:r>
              <w:rPr>
                <w:rFonts w:ascii="宋体" w:hAnsi="宋体" w:hint="eastAsia"/>
                <w:color w:val="000000"/>
                <w:sz w:val="24"/>
              </w:rPr>
              <w:t>2、规格：长≥265mm、宽≥200mm、高≥110mm；胶片：长≥230mm、宽≥190mm。</w:t>
            </w:r>
          </w:p>
          <w:p w14:paraId="75B7313B" w14:textId="77777777" w:rsidR="00086970" w:rsidRDefault="00000000">
            <w:pPr>
              <w:jc w:val="left"/>
              <w:rPr>
                <w:rFonts w:ascii="宋体" w:hAnsi="宋体" w:cs="宋体" w:hint="eastAsia"/>
                <w:color w:val="000000"/>
                <w:sz w:val="24"/>
              </w:rPr>
            </w:pPr>
            <w:r>
              <w:rPr>
                <w:rFonts w:ascii="宋体" w:hAnsi="宋体" w:hint="eastAsia"/>
                <w:color w:val="000000"/>
                <w:sz w:val="24"/>
              </w:rPr>
              <w:t>3、胶片≥4张。</w:t>
            </w:r>
          </w:p>
        </w:tc>
      </w:tr>
      <w:tr w:rsidR="00086970" w14:paraId="2ABBAA96" w14:textId="77777777">
        <w:trPr>
          <w:trHeight w:val="351"/>
        </w:trPr>
        <w:tc>
          <w:tcPr>
            <w:tcW w:w="964" w:type="dxa"/>
            <w:vAlign w:val="center"/>
          </w:tcPr>
          <w:p w14:paraId="6715A02B"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t>7</w:t>
            </w:r>
          </w:p>
        </w:tc>
        <w:tc>
          <w:tcPr>
            <w:tcW w:w="1701" w:type="dxa"/>
            <w:vAlign w:val="center"/>
          </w:tcPr>
          <w:p w14:paraId="43AE8BC1" w14:textId="77777777" w:rsidR="00086970" w:rsidRDefault="00000000">
            <w:pPr>
              <w:rPr>
                <w:rFonts w:ascii="宋体" w:hAnsi="宋体" w:hint="eastAsia"/>
                <w:color w:val="000000"/>
                <w:sz w:val="24"/>
              </w:rPr>
            </w:pPr>
            <w:r>
              <w:rPr>
                <w:rFonts w:hint="eastAsia"/>
                <w:color w:val="000000"/>
                <w:sz w:val="22"/>
                <w:szCs w:val="22"/>
              </w:rPr>
              <w:t>全降解黄色诱虫板</w:t>
            </w:r>
          </w:p>
        </w:tc>
        <w:tc>
          <w:tcPr>
            <w:tcW w:w="1134" w:type="dxa"/>
            <w:vAlign w:val="center"/>
          </w:tcPr>
          <w:p w14:paraId="1A3447CD" w14:textId="77777777" w:rsidR="00086970" w:rsidRDefault="00000000">
            <w:pPr>
              <w:jc w:val="center"/>
              <w:rPr>
                <w:rFonts w:ascii="宋体" w:hAnsi="宋体" w:cs="宋体" w:hint="eastAsia"/>
                <w:color w:val="000000"/>
                <w:sz w:val="24"/>
              </w:rPr>
            </w:pPr>
            <w:r>
              <w:rPr>
                <w:rFonts w:hint="eastAsia"/>
                <w:color w:val="000000"/>
                <w:sz w:val="22"/>
                <w:szCs w:val="22"/>
              </w:rPr>
              <w:t>3600</w:t>
            </w:r>
          </w:p>
        </w:tc>
        <w:tc>
          <w:tcPr>
            <w:tcW w:w="850" w:type="dxa"/>
            <w:vAlign w:val="center"/>
          </w:tcPr>
          <w:p w14:paraId="62B35165" w14:textId="77777777" w:rsidR="00086970" w:rsidRDefault="00000000">
            <w:pPr>
              <w:jc w:val="center"/>
              <w:rPr>
                <w:rFonts w:ascii="宋体" w:hAnsi="宋体" w:cs="宋体" w:hint="eastAsia"/>
                <w:color w:val="000000"/>
                <w:sz w:val="24"/>
              </w:rPr>
            </w:pPr>
            <w:r>
              <w:rPr>
                <w:rFonts w:hint="eastAsia"/>
                <w:color w:val="000000"/>
                <w:sz w:val="22"/>
                <w:szCs w:val="22"/>
              </w:rPr>
              <w:t>张</w:t>
            </w:r>
          </w:p>
        </w:tc>
        <w:tc>
          <w:tcPr>
            <w:tcW w:w="3828" w:type="dxa"/>
            <w:vAlign w:val="center"/>
          </w:tcPr>
          <w:p w14:paraId="14468C4D" w14:textId="77777777" w:rsidR="00086970" w:rsidRDefault="00000000">
            <w:pPr>
              <w:jc w:val="left"/>
              <w:rPr>
                <w:rFonts w:ascii="宋体" w:hAnsi="宋体" w:hint="eastAsia"/>
                <w:color w:val="000000"/>
                <w:sz w:val="24"/>
              </w:rPr>
            </w:pPr>
            <w:r>
              <w:rPr>
                <w:rFonts w:ascii="宋体" w:hAnsi="宋体" w:hint="eastAsia"/>
                <w:color w:val="000000"/>
                <w:sz w:val="24"/>
              </w:rPr>
              <w:t>1、符合GB/T24689.4-2009植物保护机械诱虫板国家标准：</w:t>
            </w:r>
          </w:p>
          <w:p w14:paraId="71811C11" w14:textId="77777777" w:rsidR="00086970" w:rsidRDefault="00000000">
            <w:pPr>
              <w:jc w:val="left"/>
              <w:rPr>
                <w:rFonts w:ascii="宋体" w:hAnsi="宋体" w:hint="eastAsia"/>
                <w:color w:val="000000"/>
                <w:sz w:val="24"/>
              </w:rPr>
            </w:pPr>
            <w:r>
              <w:rPr>
                <w:rFonts w:ascii="宋体" w:hAnsi="宋体" w:hint="eastAsia"/>
                <w:color w:val="000000"/>
                <w:sz w:val="24"/>
              </w:rPr>
              <w:t>2、基材为完全降解材料，主要成分为PLA；</w:t>
            </w:r>
          </w:p>
          <w:p w14:paraId="011EBDED" w14:textId="77777777" w:rsidR="00086970" w:rsidRDefault="00000000">
            <w:pPr>
              <w:jc w:val="left"/>
              <w:rPr>
                <w:rFonts w:ascii="宋体" w:hAnsi="宋体" w:hint="eastAsia"/>
                <w:color w:val="000000"/>
                <w:sz w:val="24"/>
              </w:rPr>
            </w:pPr>
            <w:r>
              <w:rPr>
                <w:rFonts w:ascii="宋体" w:hAnsi="宋体" w:hint="eastAsia"/>
                <w:color w:val="000000"/>
                <w:sz w:val="24"/>
              </w:rPr>
              <w:t>3、生物堆肥降解性能符合国家标准GB/T19277.1-2011受控堆肥条件下材料最终需氧生物分解能力的测定，60d降解率≧70%；</w:t>
            </w:r>
          </w:p>
          <w:p w14:paraId="1368E96B" w14:textId="77777777" w:rsidR="00086970" w:rsidRDefault="00000000">
            <w:pPr>
              <w:jc w:val="left"/>
              <w:rPr>
                <w:rFonts w:ascii="宋体" w:hAnsi="宋体" w:hint="eastAsia"/>
                <w:color w:val="000000"/>
                <w:sz w:val="24"/>
              </w:rPr>
            </w:pPr>
            <w:r>
              <w:rPr>
                <w:rFonts w:ascii="宋体" w:hAnsi="宋体" w:hint="eastAsia"/>
                <w:color w:val="000000"/>
                <w:sz w:val="24"/>
              </w:rPr>
              <w:t>4、尺寸：250*300mm，双面涂胶，基材厚度：0.3mm；</w:t>
            </w:r>
          </w:p>
          <w:p w14:paraId="3ACF69D1" w14:textId="77777777" w:rsidR="00086970" w:rsidRDefault="00000000">
            <w:pPr>
              <w:jc w:val="left"/>
              <w:rPr>
                <w:rFonts w:ascii="宋体" w:hAnsi="宋体" w:hint="eastAsia"/>
                <w:color w:val="000000"/>
                <w:sz w:val="24"/>
              </w:rPr>
            </w:pPr>
            <w:r>
              <w:rPr>
                <w:rFonts w:ascii="宋体" w:hAnsi="宋体" w:hint="eastAsia"/>
                <w:color w:val="000000"/>
                <w:sz w:val="24"/>
              </w:rPr>
              <w:t>5、粘虫胶化学性能稳定，无毒、无公害，胶体粘接力：大于 6 .8×10-4N/mm2，抗日晒雨淋防水性能好、粘度高；</w:t>
            </w:r>
          </w:p>
          <w:p w14:paraId="421B41E4" w14:textId="77777777" w:rsidR="00086970" w:rsidRDefault="00000000">
            <w:pPr>
              <w:jc w:val="left"/>
              <w:rPr>
                <w:rFonts w:ascii="宋体" w:hAnsi="宋体" w:cs="宋体" w:hint="eastAsia"/>
                <w:color w:val="000000"/>
                <w:sz w:val="24"/>
              </w:rPr>
            </w:pPr>
            <w:r>
              <w:rPr>
                <w:rFonts w:ascii="宋体" w:hAnsi="宋体" w:hint="eastAsia"/>
                <w:color w:val="000000"/>
                <w:sz w:val="24"/>
              </w:rPr>
              <w:t>6、包装：25张/包，500张/箱，含说明书、合格证，配置不少于1000根防锈扎带。</w:t>
            </w:r>
          </w:p>
        </w:tc>
      </w:tr>
      <w:tr w:rsidR="00086970" w14:paraId="1562BED3" w14:textId="77777777">
        <w:trPr>
          <w:trHeight w:val="351"/>
        </w:trPr>
        <w:tc>
          <w:tcPr>
            <w:tcW w:w="964" w:type="dxa"/>
            <w:vAlign w:val="center"/>
          </w:tcPr>
          <w:p w14:paraId="7C8BFF66"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t>8</w:t>
            </w:r>
          </w:p>
        </w:tc>
        <w:tc>
          <w:tcPr>
            <w:tcW w:w="1701" w:type="dxa"/>
            <w:vAlign w:val="center"/>
          </w:tcPr>
          <w:p w14:paraId="21D1F420" w14:textId="77777777" w:rsidR="00086970" w:rsidRDefault="00000000">
            <w:pPr>
              <w:rPr>
                <w:rFonts w:ascii="宋体" w:hAnsi="宋体" w:hint="eastAsia"/>
                <w:color w:val="000000"/>
                <w:sz w:val="24"/>
              </w:rPr>
            </w:pPr>
            <w:r>
              <w:rPr>
                <w:rFonts w:hint="eastAsia"/>
                <w:color w:val="000000"/>
                <w:sz w:val="22"/>
                <w:szCs w:val="22"/>
              </w:rPr>
              <w:t>全降解异形黄板</w:t>
            </w:r>
          </w:p>
        </w:tc>
        <w:tc>
          <w:tcPr>
            <w:tcW w:w="1134" w:type="dxa"/>
            <w:vAlign w:val="center"/>
          </w:tcPr>
          <w:p w14:paraId="0E8F4413" w14:textId="77777777" w:rsidR="00086970" w:rsidRDefault="00000000">
            <w:pPr>
              <w:jc w:val="center"/>
              <w:rPr>
                <w:rFonts w:ascii="宋体" w:hAnsi="宋体" w:hint="eastAsia"/>
                <w:color w:val="000000"/>
                <w:sz w:val="24"/>
              </w:rPr>
            </w:pPr>
            <w:r>
              <w:rPr>
                <w:rFonts w:hint="eastAsia"/>
                <w:color w:val="000000"/>
                <w:sz w:val="22"/>
                <w:szCs w:val="22"/>
              </w:rPr>
              <w:t>1200</w:t>
            </w:r>
          </w:p>
        </w:tc>
        <w:tc>
          <w:tcPr>
            <w:tcW w:w="850" w:type="dxa"/>
            <w:vAlign w:val="center"/>
          </w:tcPr>
          <w:p w14:paraId="29333537" w14:textId="77777777" w:rsidR="00086970" w:rsidRDefault="00000000">
            <w:pPr>
              <w:jc w:val="center"/>
              <w:rPr>
                <w:rFonts w:ascii="宋体" w:hAnsi="宋体" w:hint="eastAsia"/>
                <w:color w:val="000000"/>
                <w:sz w:val="24"/>
              </w:rPr>
            </w:pPr>
            <w:r>
              <w:rPr>
                <w:rFonts w:hint="eastAsia"/>
                <w:color w:val="000000"/>
                <w:sz w:val="22"/>
                <w:szCs w:val="22"/>
              </w:rPr>
              <w:t>张</w:t>
            </w:r>
          </w:p>
        </w:tc>
        <w:tc>
          <w:tcPr>
            <w:tcW w:w="3828" w:type="dxa"/>
            <w:vAlign w:val="center"/>
          </w:tcPr>
          <w:p w14:paraId="2C8D4E2E" w14:textId="77777777" w:rsidR="00086970" w:rsidRDefault="00000000">
            <w:pPr>
              <w:widowControl/>
              <w:jc w:val="left"/>
              <w:rPr>
                <w:rFonts w:ascii="宋体" w:hAnsi="宋体" w:hint="eastAsia"/>
                <w:color w:val="000000"/>
                <w:sz w:val="24"/>
              </w:rPr>
            </w:pPr>
            <w:r>
              <w:rPr>
                <w:rFonts w:ascii="宋体" w:hAnsi="宋体" w:hint="eastAsia"/>
                <w:color w:val="000000"/>
                <w:sz w:val="24"/>
              </w:rPr>
              <w:t>1、符合GB/T24689.4-2009植物保护机械诱虫板国家标准；</w:t>
            </w:r>
          </w:p>
          <w:p w14:paraId="43FD1453" w14:textId="77777777" w:rsidR="00086970" w:rsidRDefault="00000000">
            <w:pPr>
              <w:widowControl/>
              <w:jc w:val="left"/>
              <w:rPr>
                <w:rFonts w:ascii="宋体" w:hAnsi="宋体" w:hint="eastAsia"/>
                <w:color w:val="000000"/>
                <w:sz w:val="24"/>
              </w:rPr>
            </w:pPr>
            <w:r>
              <w:rPr>
                <w:rFonts w:ascii="宋体" w:hAnsi="宋体" w:hint="eastAsia"/>
                <w:color w:val="000000"/>
                <w:sz w:val="24"/>
              </w:rPr>
              <w:t>2、基材为完全降解材料，主要成分为PLA；</w:t>
            </w:r>
          </w:p>
          <w:p w14:paraId="5F019748" w14:textId="77777777" w:rsidR="00086970" w:rsidRDefault="00000000">
            <w:pPr>
              <w:widowControl/>
              <w:jc w:val="left"/>
              <w:rPr>
                <w:rFonts w:ascii="宋体" w:hAnsi="宋体" w:hint="eastAsia"/>
                <w:color w:val="000000"/>
                <w:sz w:val="24"/>
              </w:rPr>
            </w:pPr>
            <w:r>
              <w:rPr>
                <w:rFonts w:ascii="宋体" w:hAnsi="宋体" w:hint="eastAsia"/>
                <w:color w:val="000000"/>
                <w:sz w:val="24"/>
              </w:rPr>
              <w:t>3、生物堆肥降解性能符合国家标准GB/T19277.1-2011受控堆肥条件下材料最终需氧生物分解能力的测定，60d降解率≧70%；</w:t>
            </w:r>
          </w:p>
          <w:p w14:paraId="5B158AE8" w14:textId="77777777" w:rsidR="00086970" w:rsidRDefault="00000000">
            <w:pPr>
              <w:widowControl/>
              <w:jc w:val="left"/>
              <w:rPr>
                <w:rFonts w:ascii="宋体" w:hAnsi="宋体" w:hint="eastAsia"/>
                <w:color w:val="000000"/>
                <w:sz w:val="24"/>
              </w:rPr>
            </w:pPr>
            <w:r>
              <w:rPr>
                <w:rFonts w:ascii="宋体" w:hAnsi="宋体" w:hint="eastAsia"/>
                <w:color w:val="000000"/>
                <w:sz w:val="24"/>
              </w:rPr>
              <w:t>4、尺寸：横向最长290±2mm，竖向最长240±2mm，双面涂胶，基材厚度：0.3mm；</w:t>
            </w:r>
          </w:p>
          <w:p w14:paraId="647ED9BE" w14:textId="77777777" w:rsidR="00086970" w:rsidRDefault="00000000">
            <w:pPr>
              <w:widowControl/>
              <w:jc w:val="left"/>
              <w:rPr>
                <w:rFonts w:ascii="宋体" w:hAnsi="宋体" w:hint="eastAsia"/>
                <w:color w:val="000000"/>
                <w:sz w:val="24"/>
              </w:rPr>
            </w:pPr>
            <w:r>
              <w:rPr>
                <w:rFonts w:ascii="宋体" w:hAnsi="宋体" w:hint="eastAsia"/>
                <w:color w:val="000000"/>
                <w:sz w:val="24"/>
              </w:rPr>
              <w:t>5、粘虫胶化学性能稳定，无毒、无公害，胶体粘接力：大于 6 .8</w:t>
            </w:r>
            <w:r>
              <w:rPr>
                <w:rFonts w:ascii="宋体" w:hAnsi="宋体" w:hint="eastAsia"/>
                <w:color w:val="000000"/>
                <w:sz w:val="24"/>
              </w:rPr>
              <w:lastRenderedPageBreak/>
              <w:t>×10-4N/mm2，抗日晒雨淋防水性能好、粘度高；</w:t>
            </w:r>
          </w:p>
          <w:p w14:paraId="71744AB4" w14:textId="77777777" w:rsidR="00086970" w:rsidRDefault="00000000">
            <w:pPr>
              <w:jc w:val="left"/>
              <w:rPr>
                <w:rFonts w:ascii="宋体" w:hAnsi="宋体" w:hint="eastAsia"/>
                <w:color w:val="000000"/>
                <w:sz w:val="24"/>
              </w:rPr>
            </w:pPr>
            <w:r>
              <w:rPr>
                <w:rFonts w:ascii="宋体" w:hAnsi="宋体" w:hint="eastAsia"/>
                <w:color w:val="000000"/>
                <w:sz w:val="24"/>
              </w:rPr>
              <w:t>6、包装：20张/包，500张/箱，含说明书、合格证，配置不少于1000根防锈扎带。</w:t>
            </w:r>
          </w:p>
        </w:tc>
      </w:tr>
      <w:tr w:rsidR="00086970" w14:paraId="75DD3DF1" w14:textId="77777777">
        <w:trPr>
          <w:trHeight w:val="351"/>
        </w:trPr>
        <w:tc>
          <w:tcPr>
            <w:tcW w:w="964" w:type="dxa"/>
            <w:vAlign w:val="center"/>
          </w:tcPr>
          <w:p w14:paraId="083F59A1"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lastRenderedPageBreak/>
              <w:t>9</w:t>
            </w:r>
          </w:p>
        </w:tc>
        <w:tc>
          <w:tcPr>
            <w:tcW w:w="1701" w:type="dxa"/>
            <w:vAlign w:val="center"/>
          </w:tcPr>
          <w:p w14:paraId="015E3914" w14:textId="77777777" w:rsidR="00086970" w:rsidRDefault="00000000">
            <w:pPr>
              <w:rPr>
                <w:rFonts w:ascii="宋体" w:hAnsi="宋体" w:cs="宋体" w:hint="eastAsia"/>
                <w:color w:val="000000"/>
                <w:sz w:val="24"/>
              </w:rPr>
            </w:pPr>
            <w:r>
              <w:rPr>
                <w:rFonts w:hint="eastAsia"/>
                <w:color w:val="000000"/>
                <w:sz w:val="22"/>
                <w:szCs w:val="22"/>
              </w:rPr>
              <w:t>桔小实蝇诱虫板</w:t>
            </w:r>
          </w:p>
        </w:tc>
        <w:tc>
          <w:tcPr>
            <w:tcW w:w="1134" w:type="dxa"/>
            <w:vAlign w:val="center"/>
          </w:tcPr>
          <w:p w14:paraId="16C0619A" w14:textId="77777777" w:rsidR="00086970" w:rsidRDefault="00000000">
            <w:pPr>
              <w:jc w:val="center"/>
              <w:rPr>
                <w:rFonts w:ascii="宋体" w:hAnsi="宋体" w:cs="宋体" w:hint="eastAsia"/>
                <w:color w:val="000000"/>
                <w:sz w:val="24"/>
              </w:rPr>
            </w:pPr>
            <w:r>
              <w:rPr>
                <w:rFonts w:hint="eastAsia"/>
                <w:color w:val="000000"/>
                <w:sz w:val="22"/>
                <w:szCs w:val="22"/>
              </w:rPr>
              <w:t>500</w:t>
            </w:r>
          </w:p>
        </w:tc>
        <w:tc>
          <w:tcPr>
            <w:tcW w:w="850" w:type="dxa"/>
            <w:vAlign w:val="center"/>
          </w:tcPr>
          <w:p w14:paraId="6D6D004C" w14:textId="77777777" w:rsidR="00086970" w:rsidRDefault="00000000">
            <w:pPr>
              <w:jc w:val="center"/>
              <w:rPr>
                <w:rFonts w:ascii="宋体" w:hAnsi="宋体" w:cs="宋体" w:hint="eastAsia"/>
                <w:color w:val="000000"/>
                <w:sz w:val="24"/>
              </w:rPr>
            </w:pPr>
            <w:r>
              <w:rPr>
                <w:rFonts w:hint="eastAsia"/>
                <w:color w:val="000000"/>
                <w:sz w:val="22"/>
                <w:szCs w:val="22"/>
              </w:rPr>
              <w:t>张</w:t>
            </w:r>
          </w:p>
        </w:tc>
        <w:tc>
          <w:tcPr>
            <w:tcW w:w="3828" w:type="dxa"/>
            <w:vAlign w:val="center"/>
          </w:tcPr>
          <w:p w14:paraId="09B16786" w14:textId="77777777" w:rsidR="00086970" w:rsidRDefault="00000000">
            <w:pPr>
              <w:jc w:val="left"/>
              <w:rPr>
                <w:rFonts w:ascii="宋体" w:hAnsi="宋体" w:cs="宋体" w:hint="eastAsia"/>
                <w:color w:val="000000"/>
                <w:sz w:val="24"/>
              </w:rPr>
            </w:pPr>
            <w:r>
              <w:rPr>
                <w:rFonts w:ascii="宋体" w:hAnsi="宋体" w:hint="eastAsia"/>
                <w:color w:val="000000"/>
                <w:sz w:val="24"/>
              </w:rPr>
              <w:t>规格：≥20cm×40cm。</w:t>
            </w:r>
          </w:p>
        </w:tc>
      </w:tr>
      <w:tr w:rsidR="00086970" w14:paraId="0D7C826E" w14:textId="77777777">
        <w:trPr>
          <w:trHeight w:val="351"/>
        </w:trPr>
        <w:tc>
          <w:tcPr>
            <w:tcW w:w="964" w:type="dxa"/>
            <w:vAlign w:val="center"/>
          </w:tcPr>
          <w:p w14:paraId="439E4495"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t>10</w:t>
            </w:r>
          </w:p>
        </w:tc>
        <w:tc>
          <w:tcPr>
            <w:tcW w:w="1701" w:type="dxa"/>
            <w:vAlign w:val="center"/>
          </w:tcPr>
          <w:p w14:paraId="29B9CFB0" w14:textId="77777777" w:rsidR="00086970" w:rsidRDefault="00000000">
            <w:pPr>
              <w:rPr>
                <w:rFonts w:ascii="宋体" w:hAnsi="宋体" w:cs="宋体" w:hint="eastAsia"/>
                <w:color w:val="000000"/>
                <w:sz w:val="24"/>
              </w:rPr>
            </w:pPr>
            <w:r>
              <w:rPr>
                <w:rFonts w:hint="eastAsia"/>
                <w:color w:val="000000"/>
                <w:sz w:val="22"/>
                <w:szCs w:val="22"/>
              </w:rPr>
              <w:t>白蜡窄吉丁诱捕器</w:t>
            </w:r>
          </w:p>
        </w:tc>
        <w:tc>
          <w:tcPr>
            <w:tcW w:w="1134" w:type="dxa"/>
            <w:vAlign w:val="center"/>
          </w:tcPr>
          <w:p w14:paraId="58615852" w14:textId="77777777" w:rsidR="00086970" w:rsidRDefault="00000000">
            <w:pPr>
              <w:jc w:val="center"/>
              <w:rPr>
                <w:rFonts w:ascii="宋体" w:hAnsi="宋体" w:cs="宋体" w:hint="eastAsia"/>
                <w:color w:val="000000"/>
                <w:sz w:val="24"/>
              </w:rPr>
            </w:pPr>
            <w:r>
              <w:rPr>
                <w:rFonts w:hint="eastAsia"/>
                <w:color w:val="000000"/>
                <w:sz w:val="22"/>
                <w:szCs w:val="22"/>
              </w:rPr>
              <w:t>50</w:t>
            </w:r>
          </w:p>
        </w:tc>
        <w:tc>
          <w:tcPr>
            <w:tcW w:w="850" w:type="dxa"/>
            <w:vAlign w:val="center"/>
          </w:tcPr>
          <w:p w14:paraId="29862346" w14:textId="77777777" w:rsidR="00086970" w:rsidRDefault="00000000">
            <w:pPr>
              <w:jc w:val="center"/>
              <w:rPr>
                <w:rFonts w:ascii="宋体" w:hAnsi="宋体" w:cs="宋体" w:hint="eastAsia"/>
                <w:color w:val="000000"/>
                <w:sz w:val="24"/>
              </w:rPr>
            </w:pPr>
            <w:r>
              <w:rPr>
                <w:rFonts w:hint="eastAsia"/>
                <w:color w:val="000000"/>
                <w:sz w:val="22"/>
                <w:szCs w:val="22"/>
              </w:rPr>
              <w:t>套</w:t>
            </w:r>
          </w:p>
        </w:tc>
        <w:tc>
          <w:tcPr>
            <w:tcW w:w="3828" w:type="dxa"/>
            <w:vAlign w:val="center"/>
          </w:tcPr>
          <w:p w14:paraId="1A03F3F9" w14:textId="77777777" w:rsidR="00086970" w:rsidRDefault="00000000">
            <w:pPr>
              <w:jc w:val="left"/>
              <w:rPr>
                <w:rFonts w:ascii="宋体" w:hAnsi="宋体" w:hint="eastAsia"/>
                <w:color w:val="000000"/>
                <w:sz w:val="24"/>
              </w:rPr>
            </w:pPr>
            <w:r>
              <w:rPr>
                <w:rFonts w:ascii="宋体" w:hAnsi="宋体" w:hint="eastAsia"/>
                <w:color w:val="000000"/>
                <w:sz w:val="24"/>
              </w:rPr>
              <w:t>1、诱捕器材质：绿色钙塑板。</w:t>
            </w:r>
          </w:p>
          <w:p w14:paraId="24B34C22" w14:textId="77777777" w:rsidR="00086970" w:rsidRDefault="00000000">
            <w:pPr>
              <w:jc w:val="left"/>
              <w:rPr>
                <w:rFonts w:ascii="宋体" w:hAnsi="宋体" w:hint="eastAsia"/>
                <w:color w:val="000000"/>
                <w:sz w:val="24"/>
              </w:rPr>
            </w:pPr>
            <w:r>
              <w:rPr>
                <w:rFonts w:ascii="宋体" w:hAnsi="宋体" w:hint="eastAsia"/>
                <w:color w:val="000000"/>
                <w:sz w:val="24"/>
              </w:rPr>
              <w:t>2、规格：长≥785mm，宽≥650mm；每个面长≥650mm、宽≥250mm。</w:t>
            </w:r>
          </w:p>
        </w:tc>
      </w:tr>
      <w:tr w:rsidR="00086970" w14:paraId="6E69B1FB" w14:textId="77777777">
        <w:trPr>
          <w:trHeight w:val="351"/>
        </w:trPr>
        <w:tc>
          <w:tcPr>
            <w:tcW w:w="964" w:type="dxa"/>
            <w:vAlign w:val="center"/>
          </w:tcPr>
          <w:p w14:paraId="7CA473C6"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t>11</w:t>
            </w:r>
          </w:p>
        </w:tc>
        <w:tc>
          <w:tcPr>
            <w:tcW w:w="1701" w:type="dxa"/>
            <w:vAlign w:val="center"/>
          </w:tcPr>
          <w:p w14:paraId="4BFA6D83" w14:textId="77777777" w:rsidR="00086970" w:rsidRDefault="00000000">
            <w:pPr>
              <w:rPr>
                <w:rFonts w:ascii="宋体" w:hAnsi="宋体" w:cs="宋体" w:hint="eastAsia"/>
                <w:color w:val="000000"/>
                <w:sz w:val="24"/>
              </w:rPr>
            </w:pPr>
            <w:r>
              <w:rPr>
                <w:rFonts w:hint="eastAsia"/>
                <w:color w:val="000000"/>
                <w:sz w:val="22"/>
                <w:szCs w:val="22"/>
              </w:rPr>
              <w:t>白蜡窄吉丁引诱剂</w:t>
            </w:r>
          </w:p>
        </w:tc>
        <w:tc>
          <w:tcPr>
            <w:tcW w:w="1134" w:type="dxa"/>
            <w:vAlign w:val="center"/>
          </w:tcPr>
          <w:p w14:paraId="61481AB9" w14:textId="77777777" w:rsidR="00086970" w:rsidRDefault="00000000">
            <w:pPr>
              <w:jc w:val="center"/>
              <w:rPr>
                <w:rFonts w:ascii="宋体" w:hAnsi="宋体" w:cs="宋体" w:hint="eastAsia"/>
                <w:color w:val="000000"/>
                <w:sz w:val="24"/>
              </w:rPr>
            </w:pPr>
            <w:r>
              <w:rPr>
                <w:rFonts w:hint="eastAsia"/>
                <w:color w:val="000000"/>
                <w:sz w:val="22"/>
                <w:szCs w:val="22"/>
              </w:rPr>
              <w:t>100</w:t>
            </w:r>
          </w:p>
        </w:tc>
        <w:tc>
          <w:tcPr>
            <w:tcW w:w="850" w:type="dxa"/>
            <w:vAlign w:val="center"/>
          </w:tcPr>
          <w:p w14:paraId="263606C5" w14:textId="77777777" w:rsidR="00086970" w:rsidRDefault="00000000">
            <w:pPr>
              <w:jc w:val="center"/>
              <w:rPr>
                <w:rFonts w:ascii="宋体" w:hAnsi="宋体" w:cs="宋体" w:hint="eastAsia"/>
                <w:color w:val="000000"/>
                <w:sz w:val="24"/>
              </w:rPr>
            </w:pPr>
            <w:r>
              <w:rPr>
                <w:rFonts w:hint="eastAsia"/>
                <w:color w:val="000000"/>
                <w:sz w:val="22"/>
                <w:szCs w:val="22"/>
              </w:rPr>
              <w:t>个</w:t>
            </w:r>
          </w:p>
        </w:tc>
        <w:tc>
          <w:tcPr>
            <w:tcW w:w="3828" w:type="dxa"/>
            <w:vAlign w:val="center"/>
          </w:tcPr>
          <w:p w14:paraId="01AE8C10" w14:textId="77777777" w:rsidR="00086970" w:rsidRDefault="00000000">
            <w:pPr>
              <w:jc w:val="left"/>
              <w:rPr>
                <w:rFonts w:ascii="宋体" w:hAnsi="宋体" w:hint="eastAsia"/>
                <w:color w:val="000000"/>
                <w:sz w:val="24"/>
              </w:rPr>
            </w:pPr>
            <w:r>
              <w:rPr>
                <w:rFonts w:ascii="宋体" w:hAnsi="宋体"/>
                <w:color w:val="000000"/>
                <w:sz w:val="24"/>
              </w:rPr>
              <w:t>1、载体为聚氯乙烯（PVC）缓释袋</w:t>
            </w:r>
            <w:r>
              <w:rPr>
                <w:rFonts w:ascii="宋体" w:hAnsi="宋体" w:hint="eastAsia"/>
                <w:color w:val="000000"/>
                <w:sz w:val="24"/>
              </w:rPr>
              <w:t>。</w:t>
            </w:r>
          </w:p>
          <w:p w14:paraId="203FE2C9" w14:textId="77777777" w:rsidR="00086970" w:rsidRDefault="00000000">
            <w:pPr>
              <w:jc w:val="left"/>
              <w:rPr>
                <w:rFonts w:ascii="宋体" w:hAnsi="宋体" w:hint="eastAsia"/>
                <w:color w:val="000000"/>
                <w:sz w:val="24"/>
              </w:rPr>
            </w:pPr>
            <w:r>
              <w:rPr>
                <w:rFonts w:ascii="宋体" w:hAnsi="宋体"/>
                <w:color w:val="000000"/>
                <w:sz w:val="24"/>
              </w:rPr>
              <w:t>2、活性组分及含量:植物源引诱剂A</w:t>
            </w:r>
            <w:r>
              <w:rPr>
                <w:rFonts w:ascii="宋体" w:hAnsi="宋体" w:cs="Calibri"/>
                <w:color w:val="000000"/>
                <w:sz w:val="24"/>
              </w:rPr>
              <w:t> </w:t>
            </w:r>
            <w:r>
              <w:rPr>
                <w:rFonts w:ascii="宋体" w:hAnsi="宋体"/>
                <w:color w:val="000000"/>
                <w:sz w:val="24"/>
              </w:rPr>
              <w:t>1ml，植物源引诱剂B</w:t>
            </w:r>
            <w:r>
              <w:rPr>
                <w:rFonts w:ascii="宋体" w:hAnsi="宋体" w:cs="Calibri"/>
                <w:color w:val="000000"/>
                <w:sz w:val="24"/>
              </w:rPr>
              <w:t> </w:t>
            </w:r>
            <w:r>
              <w:rPr>
                <w:rFonts w:ascii="宋体" w:hAnsi="宋体"/>
                <w:color w:val="000000"/>
                <w:sz w:val="24"/>
              </w:rPr>
              <w:t>1ml。</w:t>
            </w:r>
          </w:p>
          <w:p w14:paraId="4DEBE980" w14:textId="77777777" w:rsidR="00086970" w:rsidRDefault="00000000">
            <w:pPr>
              <w:jc w:val="left"/>
              <w:rPr>
                <w:rFonts w:ascii="宋体" w:hAnsi="宋体" w:cs="宋体" w:hint="eastAsia"/>
                <w:color w:val="000000"/>
                <w:sz w:val="24"/>
              </w:rPr>
            </w:pPr>
            <w:r>
              <w:rPr>
                <w:rFonts w:ascii="宋体" w:hAnsi="宋体"/>
                <w:color w:val="000000"/>
                <w:sz w:val="24"/>
              </w:rPr>
              <w:t>3、</w:t>
            </w:r>
            <w:r>
              <w:rPr>
                <w:rFonts w:ascii="宋体" w:hAnsi="宋体" w:hint="eastAsia"/>
                <w:color w:val="000000"/>
                <w:sz w:val="24"/>
              </w:rPr>
              <w:t>持效期：≥4-6周。</w:t>
            </w:r>
          </w:p>
        </w:tc>
      </w:tr>
      <w:tr w:rsidR="00086970" w14:paraId="3B80D79C" w14:textId="77777777">
        <w:trPr>
          <w:trHeight w:val="351"/>
        </w:trPr>
        <w:tc>
          <w:tcPr>
            <w:tcW w:w="964" w:type="dxa"/>
            <w:vAlign w:val="center"/>
          </w:tcPr>
          <w:p w14:paraId="67DDEC42"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t>12</w:t>
            </w:r>
          </w:p>
        </w:tc>
        <w:tc>
          <w:tcPr>
            <w:tcW w:w="1701" w:type="dxa"/>
            <w:vAlign w:val="center"/>
          </w:tcPr>
          <w:p w14:paraId="47BD8667" w14:textId="77777777" w:rsidR="00086970" w:rsidRDefault="00000000">
            <w:pPr>
              <w:rPr>
                <w:rFonts w:ascii="宋体" w:hAnsi="宋体" w:hint="eastAsia"/>
                <w:color w:val="000000"/>
                <w:sz w:val="24"/>
              </w:rPr>
            </w:pPr>
            <w:r>
              <w:rPr>
                <w:rFonts w:hint="eastAsia"/>
                <w:color w:val="000000"/>
                <w:sz w:val="22"/>
                <w:szCs w:val="22"/>
              </w:rPr>
              <w:t>绿盲蝽引诱剂</w:t>
            </w:r>
          </w:p>
        </w:tc>
        <w:tc>
          <w:tcPr>
            <w:tcW w:w="1134" w:type="dxa"/>
            <w:vAlign w:val="center"/>
          </w:tcPr>
          <w:p w14:paraId="4CDA02DF" w14:textId="77777777" w:rsidR="00086970" w:rsidRDefault="00000000">
            <w:pPr>
              <w:jc w:val="center"/>
              <w:rPr>
                <w:rFonts w:ascii="宋体" w:hAnsi="宋体" w:hint="eastAsia"/>
                <w:color w:val="000000"/>
                <w:sz w:val="22"/>
                <w:szCs w:val="22"/>
              </w:rPr>
            </w:pPr>
            <w:r>
              <w:rPr>
                <w:rFonts w:hint="eastAsia"/>
                <w:color w:val="000000"/>
                <w:sz w:val="22"/>
                <w:szCs w:val="22"/>
              </w:rPr>
              <w:t>140</w:t>
            </w:r>
          </w:p>
        </w:tc>
        <w:tc>
          <w:tcPr>
            <w:tcW w:w="850" w:type="dxa"/>
            <w:vAlign w:val="center"/>
          </w:tcPr>
          <w:p w14:paraId="62ACFC9A" w14:textId="77777777" w:rsidR="00086970" w:rsidRDefault="00000000">
            <w:pPr>
              <w:jc w:val="center"/>
              <w:rPr>
                <w:rFonts w:ascii="宋体" w:hAnsi="宋体" w:hint="eastAsia"/>
                <w:color w:val="000000"/>
                <w:sz w:val="24"/>
              </w:rPr>
            </w:pPr>
            <w:r>
              <w:rPr>
                <w:rFonts w:hint="eastAsia"/>
                <w:color w:val="000000"/>
                <w:sz w:val="22"/>
                <w:szCs w:val="22"/>
              </w:rPr>
              <w:t>个</w:t>
            </w:r>
          </w:p>
        </w:tc>
        <w:tc>
          <w:tcPr>
            <w:tcW w:w="3828" w:type="dxa"/>
            <w:vAlign w:val="center"/>
          </w:tcPr>
          <w:p w14:paraId="216386C0" w14:textId="77777777" w:rsidR="00086970" w:rsidRDefault="00000000">
            <w:pPr>
              <w:jc w:val="left"/>
              <w:rPr>
                <w:rFonts w:ascii="宋体" w:hAnsi="宋体" w:hint="eastAsia"/>
                <w:color w:val="000000"/>
                <w:sz w:val="24"/>
              </w:rPr>
            </w:pPr>
            <w:r>
              <w:rPr>
                <w:rFonts w:ascii="宋体" w:hAnsi="宋体" w:hint="eastAsia"/>
                <w:color w:val="000000"/>
                <w:sz w:val="24"/>
              </w:rPr>
              <w:t>1、载体为黑色缓释小瓶，载体高度为28±2mm，最大断面直径≤9mm。</w:t>
            </w:r>
          </w:p>
          <w:p w14:paraId="02352F52" w14:textId="77777777" w:rsidR="00086970" w:rsidRDefault="00000000">
            <w:pPr>
              <w:jc w:val="left"/>
              <w:rPr>
                <w:rFonts w:ascii="宋体" w:hAnsi="宋体" w:hint="eastAsia"/>
                <w:color w:val="000000"/>
                <w:sz w:val="24"/>
              </w:rPr>
            </w:pPr>
            <w:r>
              <w:rPr>
                <w:rFonts w:ascii="宋体" w:hAnsi="宋体" w:hint="eastAsia"/>
                <w:color w:val="000000"/>
                <w:sz w:val="24"/>
              </w:rPr>
              <w:t>2、活性组分:4-氧代-反-2-己烯醛，丁酸-反-2-己烯酯。</w:t>
            </w:r>
          </w:p>
          <w:p w14:paraId="4D651FC6" w14:textId="77777777" w:rsidR="00086970" w:rsidRDefault="00000000">
            <w:pPr>
              <w:jc w:val="left"/>
              <w:rPr>
                <w:rFonts w:ascii="宋体" w:hAnsi="宋体" w:hint="eastAsia"/>
                <w:color w:val="000000"/>
                <w:sz w:val="24"/>
              </w:rPr>
            </w:pPr>
            <w:r>
              <w:rPr>
                <w:rFonts w:ascii="宋体" w:hAnsi="宋体" w:hint="eastAsia"/>
                <w:color w:val="000000"/>
                <w:sz w:val="24"/>
              </w:rPr>
              <w:t>3、持效期：通常情况下1个月。</w:t>
            </w:r>
          </w:p>
        </w:tc>
      </w:tr>
      <w:tr w:rsidR="00086970" w14:paraId="18EC4779" w14:textId="77777777">
        <w:trPr>
          <w:trHeight w:val="351"/>
        </w:trPr>
        <w:tc>
          <w:tcPr>
            <w:tcW w:w="964" w:type="dxa"/>
            <w:vAlign w:val="center"/>
          </w:tcPr>
          <w:p w14:paraId="58DC3CA2"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t>13</w:t>
            </w:r>
          </w:p>
        </w:tc>
        <w:tc>
          <w:tcPr>
            <w:tcW w:w="1701" w:type="dxa"/>
            <w:vAlign w:val="center"/>
          </w:tcPr>
          <w:p w14:paraId="140EFF33" w14:textId="77777777" w:rsidR="00086970" w:rsidRDefault="00000000">
            <w:pPr>
              <w:rPr>
                <w:rFonts w:ascii="宋体" w:hAnsi="宋体" w:hint="eastAsia"/>
                <w:color w:val="000000"/>
                <w:sz w:val="24"/>
              </w:rPr>
            </w:pPr>
            <w:r>
              <w:rPr>
                <w:rFonts w:hint="eastAsia"/>
                <w:color w:val="000000"/>
                <w:sz w:val="22"/>
                <w:szCs w:val="22"/>
              </w:rPr>
              <w:t>绿盲蝽诱捕器</w:t>
            </w:r>
          </w:p>
        </w:tc>
        <w:tc>
          <w:tcPr>
            <w:tcW w:w="1134" w:type="dxa"/>
            <w:vAlign w:val="center"/>
          </w:tcPr>
          <w:p w14:paraId="1E611408" w14:textId="77777777" w:rsidR="00086970" w:rsidRDefault="00000000">
            <w:pPr>
              <w:jc w:val="center"/>
              <w:rPr>
                <w:rFonts w:ascii="宋体" w:hAnsi="宋体" w:hint="eastAsia"/>
                <w:color w:val="000000"/>
                <w:sz w:val="22"/>
                <w:szCs w:val="22"/>
              </w:rPr>
            </w:pPr>
            <w:r>
              <w:rPr>
                <w:rFonts w:hint="eastAsia"/>
                <w:color w:val="000000"/>
                <w:sz w:val="22"/>
                <w:szCs w:val="22"/>
              </w:rPr>
              <w:t>20</w:t>
            </w:r>
          </w:p>
        </w:tc>
        <w:tc>
          <w:tcPr>
            <w:tcW w:w="850" w:type="dxa"/>
            <w:vAlign w:val="center"/>
          </w:tcPr>
          <w:p w14:paraId="0D4A3BD8" w14:textId="77777777" w:rsidR="00086970" w:rsidRDefault="00000000">
            <w:pPr>
              <w:jc w:val="center"/>
              <w:rPr>
                <w:rFonts w:ascii="宋体" w:hAnsi="宋体" w:hint="eastAsia"/>
                <w:color w:val="000000"/>
                <w:sz w:val="24"/>
              </w:rPr>
            </w:pPr>
            <w:r>
              <w:rPr>
                <w:rFonts w:hint="eastAsia"/>
                <w:color w:val="000000"/>
                <w:sz w:val="22"/>
                <w:szCs w:val="22"/>
              </w:rPr>
              <w:t>个</w:t>
            </w:r>
          </w:p>
        </w:tc>
        <w:tc>
          <w:tcPr>
            <w:tcW w:w="3828" w:type="dxa"/>
            <w:vAlign w:val="center"/>
          </w:tcPr>
          <w:p w14:paraId="73E68523" w14:textId="77777777" w:rsidR="00086970" w:rsidRDefault="00000000">
            <w:pPr>
              <w:jc w:val="left"/>
              <w:rPr>
                <w:rFonts w:ascii="宋体" w:hAnsi="宋体" w:hint="eastAsia"/>
                <w:color w:val="000000"/>
                <w:sz w:val="24"/>
              </w:rPr>
            </w:pPr>
            <w:r>
              <w:rPr>
                <w:rFonts w:ascii="宋体" w:hAnsi="宋体" w:hint="eastAsia"/>
                <w:color w:val="000000"/>
                <w:sz w:val="24"/>
              </w:rPr>
              <w:t>1、 诱捕器组成：中空遮雨盖1个、火锅式连接件1个、集虫桶1个、诱芯放置器1个。</w:t>
            </w:r>
          </w:p>
          <w:p w14:paraId="6D8E8E57" w14:textId="77777777" w:rsidR="00086970" w:rsidRDefault="00000000">
            <w:pPr>
              <w:jc w:val="left"/>
              <w:rPr>
                <w:rFonts w:ascii="宋体" w:hAnsi="宋体" w:hint="eastAsia"/>
                <w:color w:val="000000"/>
                <w:sz w:val="24"/>
              </w:rPr>
            </w:pPr>
            <w:r>
              <w:rPr>
                <w:rFonts w:ascii="宋体" w:hAnsi="宋体" w:hint="eastAsia"/>
                <w:color w:val="000000"/>
                <w:sz w:val="24"/>
              </w:rPr>
              <w:t>2、 尺寸规格：</w:t>
            </w:r>
          </w:p>
          <w:p w14:paraId="10F79EE9" w14:textId="77777777" w:rsidR="00086970" w:rsidRDefault="00000000">
            <w:pPr>
              <w:jc w:val="left"/>
              <w:rPr>
                <w:rFonts w:ascii="宋体" w:hAnsi="宋体" w:hint="eastAsia"/>
                <w:color w:val="000000"/>
                <w:sz w:val="24"/>
              </w:rPr>
            </w:pPr>
            <w:r>
              <w:rPr>
                <w:rFonts w:ascii="宋体" w:hAnsi="宋体" w:hint="eastAsia"/>
                <w:color w:val="000000"/>
                <w:sz w:val="24"/>
              </w:rPr>
              <w:t>（1）中空遮雨盖直径大于连接件漏斗直径，四个可用于固定支撑漏斗的圆柱形孔，其中相对的两个可以穿通，用于固定铁丝，中心圆孔用于安放诱芯放置器。</w:t>
            </w:r>
          </w:p>
          <w:p w14:paraId="06981B80" w14:textId="77777777" w:rsidR="00086970" w:rsidRDefault="00000000">
            <w:pPr>
              <w:jc w:val="left"/>
              <w:rPr>
                <w:rFonts w:ascii="宋体" w:hAnsi="宋体" w:hint="eastAsia"/>
                <w:color w:val="000000"/>
                <w:sz w:val="24"/>
              </w:rPr>
            </w:pPr>
            <w:r>
              <w:rPr>
                <w:rFonts w:ascii="宋体" w:hAnsi="宋体" w:hint="eastAsia"/>
                <w:color w:val="000000"/>
                <w:sz w:val="24"/>
              </w:rPr>
              <w:t>（2）火锅式连接件相对的两个支撑杆分别长30±1mm和40±2mm；漏斗上端内径95±1mm、外径120±2mm；漏斗下端内径30±2mm、外径165±2mm.；漏斗高95±1mm。</w:t>
            </w:r>
          </w:p>
          <w:p w14:paraId="1463C296" w14:textId="77777777" w:rsidR="00086970" w:rsidRDefault="00000000">
            <w:pPr>
              <w:jc w:val="left"/>
              <w:rPr>
                <w:rFonts w:ascii="宋体" w:hAnsi="宋体" w:hint="eastAsia"/>
                <w:color w:val="000000"/>
                <w:sz w:val="24"/>
              </w:rPr>
            </w:pPr>
            <w:r>
              <w:rPr>
                <w:rFonts w:ascii="宋体" w:hAnsi="宋体" w:hint="eastAsia"/>
                <w:color w:val="000000"/>
                <w:sz w:val="24"/>
              </w:rPr>
              <w:t>（3）集虫桶：上端桶内径155±2mm、外径165±2mm；下端桶直径130±1mm、桶高135±2mm。</w:t>
            </w:r>
          </w:p>
          <w:p w14:paraId="522CBA1A" w14:textId="77777777" w:rsidR="00086970" w:rsidRDefault="00000000">
            <w:pPr>
              <w:jc w:val="left"/>
              <w:rPr>
                <w:rFonts w:ascii="宋体" w:hAnsi="宋体" w:hint="eastAsia"/>
                <w:color w:val="000000"/>
                <w:sz w:val="24"/>
              </w:rPr>
            </w:pPr>
            <w:r>
              <w:rPr>
                <w:rFonts w:ascii="宋体" w:hAnsi="宋体" w:hint="eastAsia"/>
                <w:color w:val="000000"/>
                <w:sz w:val="24"/>
              </w:rPr>
              <w:t>（4）诱芯放置器上端直径是25±1mm、下端直径是20±2mm、总高50±1mm。</w:t>
            </w:r>
          </w:p>
        </w:tc>
      </w:tr>
      <w:tr w:rsidR="00086970" w14:paraId="0840F425" w14:textId="77777777">
        <w:trPr>
          <w:trHeight w:val="351"/>
        </w:trPr>
        <w:tc>
          <w:tcPr>
            <w:tcW w:w="964" w:type="dxa"/>
            <w:vAlign w:val="center"/>
          </w:tcPr>
          <w:p w14:paraId="3B7EA022"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t>14</w:t>
            </w:r>
          </w:p>
        </w:tc>
        <w:tc>
          <w:tcPr>
            <w:tcW w:w="1701" w:type="dxa"/>
            <w:vAlign w:val="center"/>
          </w:tcPr>
          <w:p w14:paraId="03D21484" w14:textId="77777777" w:rsidR="00086970" w:rsidRDefault="00000000">
            <w:pPr>
              <w:rPr>
                <w:rFonts w:ascii="宋体" w:hAnsi="宋体" w:hint="eastAsia"/>
                <w:color w:val="000000"/>
                <w:sz w:val="24"/>
              </w:rPr>
            </w:pPr>
            <w:r>
              <w:rPr>
                <w:rFonts w:hint="eastAsia"/>
                <w:color w:val="000000"/>
                <w:sz w:val="22"/>
                <w:szCs w:val="22"/>
              </w:rPr>
              <w:t>粘虫胶带</w:t>
            </w:r>
          </w:p>
        </w:tc>
        <w:tc>
          <w:tcPr>
            <w:tcW w:w="1134" w:type="dxa"/>
            <w:vAlign w:val="center"/>
          </w:tcPr>
          <w:p w14:paraId="2D69CF77" w14:textId="77777777" w:rsidR="00086970" w:rsidRDefault="00000000">
            <w:pPr>
              <w:jc w:val="center"/>
              <w:rPr>
                <w:rFonts w:ascii="宋体" w:hAnsi="宋体" w:hint="eastAsia"/>
                <w:color w:val="000000"/>
                <w:sz w:val="24"/>
              </w:rPr>
            </w:pPr>
            <w:r>
              <w:rPr>
                <w:rFonts w:hint="eastAsia"/>
                <w:color w:val="000000"/>
                <w:sz w:val="22"/>
                <w:szCs w:val="22"/>
              </w:rPr>
              <w:t>1200</w:t>
            </w:r>
          </w:p>
        </w:tc>
        <w:tc>
          <w:tcPr>
            <w:tcW w:w="850" w:type="dxa"/>
            <w:vAlign w:val="center"/>
          </w:tcPr>
          <w:p w14:paraId="4F48D4F5" w14:textId="77777777" w:rsidR="00086970" w:rsidRDefault="00000000">
            <w:pPr>
              <w:jc w:val="center"/>
              <w:rPr>
                <w:rFonts w:ascii="宋体" w:hAnsi="宋体" w:hint="eastAsia"/>
                <w:color w:val="000000"/>
                <w:sz w:val="24"/>
              </w:rPr>
            </w:pPr>
            <w:r>
              <w:rPr>
                <w:rFonts w:hint="eastAsia"/>
                <w:color w:val="000000"/>
                <w:sz w:val="22"/>
                <w:szCs w:val="22"/>
              </w:rPr>
              <w:t>卷</w:t>
            </w:r>
          </w:p>
        </w:tc>
        <w:tc>
          <w:tcPr>
            <w:tcW w:w="3828" w:type="dxa"/>
            <w:vAlign w:val="center"/>
          </w:tcPr>
          <w:p w14:paraId="381E94D8" w14:textId="77777777" w:rsidR="00086970" w:rsidRDefault="00000000">
            <w:pPr>
              <w:jc w:val="left"/>
              <w:rPr>
                <w:rFonts w:ascii="宋体" w:hAnsi="宋体" w:cs="宋体" w:hint="eastAsia"/>
                <w:color w:val="000000"/>
                <w:sz w:val="24"/>
              </w:rPr>
            </w:pPr>
            <w:r>
              <w:rPr>
                <w:rFonts w:ascii="宋体" w:hAnsi="宋体" w:cs="黑体" w:hint="eastAsia"/>
                <w:bCs/>
                <w:kern w:val="0"/>
                <w:sz w:val="24"/>
              </w:rPr>
              <w:t>规格：宽≥</w:t>
            </w:r>
            <w:r>
              <w:rPr>
                <w:rFonts w:ascii="宋体" w:hAnsi="宋体" w:cs="黑体"/>
                <w:bCs/>
                <w:kern w:val="0"/>
                <w:sz w:val="24"/>
              </w:rPr>
              <w:t>20</w:t>
            </w:r>
            <w:r>
              <w:rPr>
                <w:rFonts w:ascii="宋体" w:hAnsi="宋体" w:cs="黑体" w:hint="eastAsia"/>
                <w:bCs/>
                <w:kern w:val="0"/>
                <w:sz w:val="24"/>
              </w:rPr>
              <w:t>cm、长≥</w:t>
            </w:r>
            <w:r>
              <w:rPr>
                <w:rFonts w:ascii="宋体" w:hAnsi="宋体" w:cs="黑体"/>
                <w:bCs/>
                <w:kern w:val="0"/>
                <w:sz w:val="24"/>
              </w:rPr>
              <w:t>100</w:t>
            </w:r>
            <w:r>
              <w:rPr>
                <w:rFonts w:ascii="宋体" w:hAnsi="宋体" w:cs="黑体" w:hint="eastAsia"/>
                <w:bCs/>
                <w:kern w:val="0"/>
                <w:sz w:val="24"/>
              </w:rPr>
              <w:t>m/卷。</w:t>
            </w:r>
          </w:p>
        </w:tc>
      </w:tr>
      <w:tr w:rsidR="00086970" w14:paraId="68610B1F" w14:textId="77777777">
        <w:trPr>
          <w:trHeight w:val="351"/>
        </w:trPr>
        <w:tc>
          <w:tcPr>
            <w:tcW w:w="964" w:type="dxa"/>
            <w:vAlign w:val="center"/>
          </w:tcPr>
          <w:p w14:paraId="3EE2E278"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lastRenderedPageBreak/>
              <w:t>15</w:t>
            </w:r>
          </w:p>
        </w:tc>
        <w:tc>
          <w:tcPr>
            <w:tcW w:w="1701" w:type="dxa"/>
            <w:vAlign w:val="center"/>
          </w:tcPr>
          <w:p w14:paraId="2116E3D2" w14:textId="77777777" w:rsidR="00086970" w:rsidRDefault="00000000">
            <w:pPr>
              <w:rPr>
                <w:rFonts w:ascii="宋体" w:hAnsi="宋体" w:hint="eastAsia"/>
                <w:color w:val="000000"/>
                <w:sz w:val="24"/>
              </w:rPr>
            </w:pPr>
            <w:r>
              <w:rPr>
                <w:rFonts w:hint="eastAsia"/>
                <w:color w:val="000000"/>
                <w:sz w:val="22"/>
                <w:szCs w:val="22"/>
              </w:rPr>
              <w:t>周氏啮小蜂</w:t>
            </w:r>
          </w:p>
        </w:tc>
        <w:tc>
          <w:tcPr>
            <w:tcW w:w="1134" w:type="dxa"/>
            <w:vAlign w:val="center"/>
          </w:tcPr>
          <w:p w14:paraId="062EBB0C" w14:textId="77777777" w:rsidR="00086970" w:rsidRDefault="00000000">
            <w:pPr>
              <w:jc w:val="center"/>
              <w:rPr>
                <w:rFonts w:ascii="宋体" w:hAnsi="宋体" w:hint="eastAsia"/>
                <w:color w:val="000000"/>
                <w:sz w:val="24"/>
              </w:rPr>
            </w:pPr>
            <w:r>
              <w:rPr>
                <w:rFonts w:hint="eastAsia"/>
                <w:color w:val="000000"/>
                <w:sz w:val="22"/>
                <w:szCs w:val="22"/>
              </w:rPr>
              <w:t>1000</w:t>
            </w:r>
          </w:p>
        </w:tc>
        <w:tc>
          <w:tcPr>
            <w:tcW w:w="850" w:type="dxa"/>
            <w:vAlign w:val="center"/>
          </w:tcPr>
          <w:p w14:paraId="49CA60F9" w14:textId="77777777" w:rsidR="00086970" w:rsidRDefault="00000000">
            <w:pPr>
              <w:jc w:val="center"/>
              <w:rPr>
                <w:rFonts w:ascii="宋体" w:hAnsi="宋体" w:hint="eastAsia"/>
                <w:color w:val="000000"/>
                <w:sz w:val="24"/>
              </w:rPr>
            </w:pPr>
            <w:r>
              <w:rPr>
                <w:rFonts w:hint="eastAsia"/>
                <w:color w:val="000000"/>
                <w:sz w:val="22"/>
                <w:szCs w:val="22"/>
              </w:rPr>
              <w:t>万头</w:t>
            </w:r>
          </w:p>
        </w:tc>
        <w:tc>
          <w:tcPr>
            <w:tcW w:w="3828" w:type="dxa"/>
            <w:vAlign w:val="center"/>
          </w:tcPr>
          <w:p w14:paraId="73F71156" w14:textId="77777777" w:rsidR="00086970" w:rsidRDefault="00000000">
            <w:pPr>
              <w:jc w:val="left"/>
              <w:rPr>
                <w:rFonts w:ascii="宋体" w:hAnsi="宋体" w:cs="黑体" w:hint="eastAsia"/>
                <w:bCs/>
                <w:kern w:val="0"/>
                <w:sz w:val="24"/>
              </w:rPr>
            </w:pPr>
            <w:r>
              <w:rPr>
                <w:rFonts w:ascii="宋体" w:hAnsi="宋体" w:cs="黑体" w:hint="eastAsia"/>
                <w:bCs/>
                <w:kern w:val="0"/>
                <w:sz w:val="24"/>
              </w:rPr>
              <w:t>寄主为柞蚕茧蛹，每个柞蚕茧蛹寄生周氏啮小蜂5000头以上，寄生率98%以上，平均出蜂率≥95%以上。</w:t>
            </w:r>
          </w:p>
        </w:tc>
      </w:tr>
      <w:tr w:rsidR="00086970" w14:paraId="14E26DF5" w14:textId="77777777">
        <w:trPr>
          <w:trHeight w:val="351"/>
        </w:trPr>
        <w:tc>
          <w:tcPr>
            <w:tcW w:w="964" w:type="dxa"/>
            <w:vAlign w:val="center"/>
          </w:tcPr>
          <w:p w14:paraId="6DF4A044"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t>16</w:t>
            </w:r>
          </w:p>
        </w:tc>
        <w:tc>
          <w:tcPr>
            <w:tcW w:w="1701" w:type="dxa"/>
            <w:vAlign w:val="center"/>
          </w:tcPr>
          <w:p w14:paraId="5CB54225" w14:textId="77777777" w:rsidR="00086970" w:rsidRDefault="00000000">
            <w:pPr>
              <w:rPr>
                <w:rFonts w:ascii="宋体" w:hAnsi="宋体" w:hint="eastAsia"/>
                <w:color w:val="000000"/>
                <w:sz w:val="24"/>
              </w:rPr>
            </w:pPr>
            <w:r>
              <w:rPr>
                <w:rFonts w:hint="eastAsia"/>
                <w:color w:val="000000"/>
                <w:sz w:val="22"/>
                <w:szCs w:val="22"/>
              </w:rPr>
              <w:t>管氏肿腿蜂</w:t>
            </w:r>
          </w:p>
        </w:tc>
        <w:tc>
          <w:tcPr>
            <w:tcW w:w="1134" w:type="dxa"/>
            <w:vAlign w:val="center"/>
          </w:tcPr>
          <w:p w14:paraId="30B75F95" w14:textId="77777777" w:rsidR="00086970" w:rsidRDefault="00000000">
            <w:pPr>
              <w:jc w:val="center"/>
              <w:rPr>
                <w:rFonts w:ascii="宋体" w:hAnsi="宋体" w:hint="eastAsia"/>
                <w:color w:val="000000"/>
                <w:sz w:val="24"/>
              </w:rPr>
            </w:pPr>
            <w:r>
              <w:rPr>
                <w:rFonts w:hint="eastAsia"/>
                <w:color w:val="000000"/>
                <w:sz w:val="22"/>
                <w:szCs w:val="22"/>
              </w:rPr>
              <w:t>15</w:t>
            </w:r>
          </w:p>
        </w:tc>
        <w:tc>
          <w:tcPr>
            <w:tcW w:w="850" w:type="dxa"/>
            <w:vAlign w:val="center"/>
          </w:tcPr>
          <w:p w14:paraId="05DA9E51" w14:textId="77777777" w:rsidR="00086970" w:rsidRDefault="00000000">
            <w:pPr>
              <w:jc w:val="center"/>
              <w:rPr>
                <w:rFonts w:ascii="宋体" w:hAnsi="宋体" w:hint="eastAsia"/>
                <w:color w:val="000000"/>
                <w:sz w:val="24"/>
              </w:rPr>
            </w:pPr>
            <w:r>
              <w:rPr>
                <w:rFonts w:hint="eastAsia"/>
                <w:color w:val="000000"/>
                <w:sz w:val="22"/>
                <w:szCs w:val="22"/>
              </w:rPr>
              <w:t>万头</w:t>
            </w:r>
          </w:p>
        </w:tc>
        <w:tc>
          <w:tcPr>
            <w:tcW w:w="3828" w:type="dxa"/>
            <w:vAlign w:val="center"/>
          </w:tcPr>
          <w:p w14:paraId="2EF82BF8" w14:textId="77777777" w:rsidR="00086970" w:rsidRDefault="00000000">
            <w:pPr>
              <w:jc w:val="left"/>
              <w:rPr>
                <w:rFonts w:ascii="宋体" w:hAnsi="宋体" w:hint="eastAsia"/>
                <w:kern w:val="0"/>
                <w:sz w:val="24"/>
              </w:rPr>
            </w:pPr>
            <w:r>
              <w:rPr>
                <w:rFonts w:ascii="宋体" w:hAnsi="宋体" w:hint="eastAsia"/>
                <w:kern w:val="0"/>
                <w:sz w:val="24"/>
              </w:rPr>
              <w:t>1、体色黑亮、体长3.5mm以上、反应灵敏。达此标准的肿腿蜂数量达总量的90%以上、</w:t>
            </w:r>
            <w:r>
              <w:rPr>
                <w:rFonts w:ascii="宋体" w:hAnsi="宋体"/>
                <w:sz w:val="24"/>
              </w:rPr>
              <w:t>有翅雌蜂的比例小于5%</w:t>
            </w:r>
            <w:r>
              <w:rPr>
                <w:rFonts w:ascii="宋体" w:hAnsi="宋体" w:hint="eastAsia"/>
                <w:kern w:val="0"/>
                <w:sz w:val="24"/>
              </w:rPr>
              <w:t>。</w:t>
            </w:r>
          </w:p>
          <w:p w14:paraId="01BB98D2" w14:textId="77777777" w:rsidR="00086970" w:rsidRDefault="00000000">
            <w:pPr>
              <w:jc w:val="left"/>
              <w:rPr>
                <w:rFonts w:ascii="宋体" w:hAnsi="宋体" w:hint="eastAsia"/>
                <w:kern w:val="0"/>
                <w:sz w:val="24"/>
              </w:rPr>
            </w:pPr>
            <w:r>
              <w:rPr>
                <w:rFonts w:ascii="宋体" w:hAnsi="宋体" w:hint="eastAsia"/>
                <w:kern w:val="0"/>
                <w:sz w:val="24"/>
              </w:rPr>
              <w:t>2、规格：100头/管。</w:t>
            </w:r>
          </w:p>
        </w:tc>
      </w:tr>
      <w:tr w:rsidR="00086970" w14:paraId="6641F24D" w14:textId="77777777">
        <w:trPr>
          <w:trHeight w:val="351"/>
        </w:trPr>
        <w:tc>
          <w:tcPr>
            <w:tcW w:w="964" w:type="dxa"/>
            <w:vAlign w:val="center"/>
          </w:tcPr>
          <w:p w14:paraId="4DA1164A"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t>17</w:t>
            </w:r>
          </w:p>
        </w:tc>
        <w:tc>
          <w:tcPr>
            <w:tcW w:w="1701" w:type="dxa"/>
            <w:vAlign w:val="center"/>
          </w:tcPr>
          <w:p w14:paraId="37E0EDE6" w14:textId="77777777" w:rsidR="00086970" w:rsidRDefault="00000000">
            <w:pPr>
              <w:rPr>
                <w:rFonts w:ascii="宋体" w:hAnsi="宋体" w:cs="宋体" w:hint="eastAsia"/>
                <w:color w:val="000000"/>
                <w:sz w:val="24"/>
              </w:rPr>
            </w:pPr>
            <w:r>
              <w:rPr>
                <w:rFonts w:hint="eastAsia"/>
                <w:color w:val="000000"/>
                <w:sz w:val="22"/>
                <w:szCs w:val="22"/>
              </w:rPr>
              <w:t>白蜡吉丁肿腿蜂</w:t>
            </w:r>
          </w:p>
        </w:tc>
        <w:tc>
          <w:tcPr>
            <w:tcW w:w="1134" w:type="dxa"/>
            <w:vAlign w:val="center"/>
          </w:tcPr>
          <w:p w14:paraId="4B13624D" w14:textId="77777777" w:rsidR="00086970" w:rsidRDefault="00000000">
            <w:pPr>
              <w:jc w:val="center"/>
              <w:rPr>
                <w:rFonts w:ascii="宋体" w:hAnsi="宋体" w:cs="宋体" w:hint="eastAsia"/>
                <w:color w:val="000000"/>
                <w:sz w:val="24"/>
              </w:rPr>
            </w:pPr>
            <w:r>
              <w:rPr>
                <w:rFonts w:hint="eastAsia"/>
                <w:color w:val="000000"/>
                <w:sz w:val="22"/>
                <w:szCs w:val="22"/>
              </w:rPr>
              <w:t>20</w:t>
            </w:r>
          </w:p>
        </w:tc>
        <w:tc>
          <w:tcPr>
            <w:tcW w:w="850" w:type="dxa"/>
            <w:vAlign w:val="center"/>
          </w:tcPr>
          <w:p w14:paraId="41AF0455" w14:textId="77777777" w:rsidR="00086970" w:rsidRDefault="00000000">
            <w:pPr>
              <w:jc w:val="center"/>
              <w:rPr>
                <w:rFonts w:ascii="宋体" w:hAnsi="宋体" w:hint="eastAsia"/>
                <w:color w:val="000000"/>
                <w:sz w:val="24"/>
              </w:rPr>
            </w:pPr>
            <w:r>
              <w:rPr>
                <w:rFonts w:hint="eastAsia"/>
                <w:color w:val="000000"/>
                <w:sz w:val="22"/>
                <w:szCs w:val="22"/>
              </w:rPr>
              <w:t>万头</w:t>
            </w:r>
          </w:p>
        </w:tc>
        <w:tc>
          <w:tcPr>
            <w:tcW w:w="3828" w:type="dxa"/>
            <w:vAlign w:val="center"/>
          </w:tcPr>
          <w:p w14:paraId="7245FAFB" w14:textId="77777777" w:rsidR="00086970" w:rsidRDefault="00000000">
            <w:pPr>
              <w:jc w:val="left"/>
              <w:rPr>
                <w:rFonts w:ascii="宋体" w:hAnsi="宋体" w:hint="eastAsia"/>
                <w:color w:val="000000"/>
                <w:sz w:val="24"/>
              </w:rPr>
            </w:pPr>
            <w:r>
              <w:rPr>
                <w:rFonts w:ascii="宋体" w:hAnsi="宋体" w:hint="eastAsia"/>
                <w:color w:val="000000"/>
                <w:sz w:val="24"/>
              </w:rPr>
              <w:t>1、体长3.5mm以上，爬行速度15mm/s以上，体色光亮。达此标准的白蜡吉丁肿腿蜂数量达总量的90%以上。</w:t>
            </w:r>
          </w:p>
          <w:p w14:paraId="01BA61AE" w14:textId="77777777" w:rsidR="00086970" w:rsidRDefault="00000000">
            <w:pPr>
              <w:jc w:val="left"/>
              <w:rPr>
                <w:rFonts w:ascii="宋体" w:hAnsi="宋体" w:cs="宋体" w:hint="eastAsia"/>
                <w:color w:val="000000"/>
                <w:sz w:val="24"/>
              </w:rPr>
            </w:pPr>
            <w:r>
              <w:rPr>
                <w:rFonts w:ascii="宋体" w:hAnsi="宋体" w:hint="eastAsia"/>
                <w:kern w:val="0"/>
                <w:sz w:val="24"/>
              </w:rPr>
              <w:t>2、规格：100头/管。</w:t>
            </w:r>
          </w:p>
        </w:tc>
      </w:tr>
      <w:tr w:rsidR="00086970" w14:paraId="70EB50F5" w14:textId="77777777">
        <w:trPr>
          <w:trHeight w:val="351"/>
        </w:trPr>
        <w:tc>
          <w:tcPr>
            <w:tcW w:w="964" w:type="dxa"/>
            <w:vAlign w:val="center"/>
          </w:tcPr>
          <w:p w14:paraId="0AF9669E" w14:textId="77777777" w:rsidR="00086970" w:rsidRDefault="00000000">
            <w:pPr>
              <w:widowControl/>
              <w:jc w:val="center"/>
              <w:textAlignment w:val="center"/>
              <w:rPr>
                <w:rFonts w:ascii="宋体" w:hAnsi="宋体" w:cs="黑体" w:hint="eastAsia"/>
                <w:sz w:val="24"/>
              </w:rPr>
            </w:pPr>
            <w:r>
              <w:rPr>
                <w:rFonts w:ascii="宋体" w:hAnsi="宋体" w:cs="宋体" w:hint="eastAsia"/>
                <w:color w:val="000000"/>
                <w:kern w:val="0"/>
                <w:sz w:val="22"/>
                <w:szCs w:val="22"/>
                <w:lang w:bidi="ar"/>
              </w:rPr>
              <w:t>18</w:t>
            </w:r>
          </w:p>
        </w:tc>
        <w:tc>
          <w:tcPr>
            <w:tcW w:w="1701" w:type="dxa"/>
            <w:vAlign w:val="center"/>
          </w:tcPr>
          <w:p w14:paraId="1CE2826F" w14:textId="77777777" w:rsidR="00086970" w:rsidRDefault="00000000">
            <w:pPr>
              <w:rPr>
                <w:rFonts w:ascii="宋体" w:hAnsi="宋体" w:cs="宋体" w:hint="eastAsia"/>
                <w:color w:val="000000"/>
                <w:sz w:val="24"/>
              </w:rPr>
            </w:pPr>
            <w:r>
              <w:rPr>
                <w:rFonts w:hint="eastAsia"/>
                <w:color w:val="000000"/>
                <w:sz w:val="22"/>
                <w:szCs w:val="22"/>
              </w:rPr>
              <w:t>平腹小蜂</w:t>
            </w:r>
          </w:p>
        </w:tc>
        <w:tc>
          <w:tcPr>
            <w:tcW w:w="1134" w:type="dxa"/>
            <w:vAlign w:val="center"/>
          </w:tcPr>
          <w:p w14:paraId="38B2974B" w14:textId="77777777" w:rsidR="00086970" w:rsidRDefault="00000000">
            <w:pPr>
              <w:jc w:val="center"/>
              <w:rPr>
                <w:rFonts w:ascii="宋体" w:hAnsi="宋体" w:cs="宋体" w:hint="eastAsia"/>
                <w:color w:val="000000"/>
                <w:sz w:val="24"/>
              </w:rPr>
            </w:pPr>
            <w:r>
              <w:rPr>
                <w:rFonts w:hint="eastAsia"/>
                <w:color w:val="000000"/>
                <w:sz w:val="22"/>
                <w:szCs w:val="22"/>
              </w:rPr>
              <w:t>100</w:t>
            </w:r>
          </w:p>
        </w:tc>
        <w:tc>
          <w:tcPr>
            <w:tcW w:w="850" w:type="dxa"/>
            <w:vAlign w:val="center"/>
          </w:tcPr>
          <w:p w14:paraId="3662F036" w14:textId="77777777" w:rsidR="00086970" w:rsidRDefault="00000000">
            <w:pPr>
              <w:jc w:val="center"/>
              <w:rPr>
                <w:rFonts w:ascii="宋体" w:hAnsi="宋体" w:hint="eastAsia"/>
                <w:color w:val="000000"/>
                <w:sz w:val="24"/>
              </w:rPr>
            </w:pPr>
            <w:r>
              <w:rPr>
                <w:rFonts w:hint="eastAsia"/>
                <w:color w:val="000000"/>
                <w:sz w:val="22"/>
                <w:szCs w:val="22"/>
              </w:rPr>
              <w:t>万头</w:t>
            </w:r>
          </w:p>
        </w:tc>
        <w:tc>
          <w:tcPr>
            <w:tcW w:w="3828" w:type="dxa"/>
            <w:vAlign w:val="center"/>
          </w:tcPr>
          <w:p w14:paraId="0CA62AE7" w14:textId="77777777" w:rsidR="00086970" w:rsidRDefault="00000000">
            <w:pPr>
              <w:jc w:val="left"/>
              <w:rPr>
                <w:rFonts w:ascii="宋体" w:hAnsi="宋体" w:hint="eastAsia"/>
                <w:color w:val="000000"/>
                <w:sz w:val="24"/>
              </w:rPr>
            </w:pPr>
            <w:r>
              <w:rPr>
                <w:rFonts w:ascii="宋体" w:hAnsi="宋体" w:hint="eastAsia"/>
                <w:color w:val="000000"/>
                <w:sz w:val="24"/>
              </w:rPr>
              <w:t>1、</w:t>
            </w:r>
            <w:r>
              <w:rPr>
                <w:rFonts w:ascii="宋体" w:hAnsi="宋体"/>
                <w:color w:val="000000"/>
                <w:sz w:val="24"/>
              </w:rPr>
              <w:t>卵卡</w:t>
            </w:r>
            <w:r>
              <w:rPr>
                <w:rFonts w:ascii="宋体" w:hAnsi="宋体" w:hint="eastAsia"/>
                <w:color w:val="000000"/>
                <w:sz w:val="24"/>
              </w:rPr>
              <w:t>，500粒/卡。</w:t>
            </w:r>
          </w:p>
          <w:p w14:paraId="5DC886E1" w14:textId="77777777" w:rsidR="00086970" w:rsidRDefault="00000000">
            <w:pPr>
              <w:jc w:val="left"/>
              <w:rPr>
                <w:rFonts w:ascii="宋体" w:hAnsi="宋体" w:cs="宋体" w:hint="eastAsia"/>
                <w:color w:val="000000"/>
                <w:sz w:val="24"/>
              </w:rPr>
            </w:pPr>
            <w:r>
              <w:rPr>
                <w:rFonts w:ascii="宋体" w:hAnsi="宋体" w:hint="eastAsia"/>
                <w:color w:val="000000"/>
                <w:sz w:val="24"/>
              </w:rPr>
              <w:t>2、卵孵化率&gt;90%。</w:t>
            </w:r>
          </w:p>
        </w:tc>
      </w:tr>
      <w:tr w:rsidR="00086970" w14:paraId="6A3EE46D" w14:textId="77777777">
        <w:trPr>
          <w:trHeight w:val="351"/>
        </w:trPr>
        <w:tc>
          <w:tcPr>
            <w:tcW w:w="964" w:type="dxa"/>
            <w:vAlign w:val="center"/>
          </w:tcPr>
          <w:p w14:paraId="0E8DC470" w14:textId="77777777" w:rsidR="00086970" w:rsidRDefault="00000000">
            <w:pPr>
              <w:widowControl/>
              <w:jc w:val="center"/>
              <w:textAlignment w:val="center"/>
              <w:rPr>
                <w:color w:val="000000"/>
                <w:sz w:val="22"/>
                <w:szCs w:val="22"/>
              </w:rPr>
            </w:pPr>
            <w:r>
              <w:rPr>
                <w:rFonts w:ascii="宋体" w:hAnsi="宋体" w:cs="宋体" w:hint="eastAsia"/>
                <w:color w:val="000000"/>
                <w:kern w:val="0"/>
                <w:sz w:val="22"/>
                <w:szCs w:val="22"/>
                <w:lang w:bidi="ar"/>
              </w:rPr>
              <w:t>19</w:t>
            </w:r>
          </w:p>
        </w:tc>
        <w:tc>
          <w:tcPr>
            <w:tcW w:w="1701" w:type="dxa"/>
            <w:vAlign w:val="center"/>
          </w:tcPr>
          <w:p w14:paraId="6FB5B2DC" w14:textId="77777777" w:rsidR="00086970" w:rsidRDefault="00000000">
            <w:pPr>
              <w:rPr>
                <w:color w:val="000000"/>
                <w:sz w:val="22"/>
                <w:szCs w:val="22"/>
              </w:rPr>
            </w:pPr>
            <w:r>
              <w:rPr>
                <w:rFonts w:hint="eastAsia"/>
                <w:color w:val="000000"/>
                <w:sz w:val="22"/>
                <w:szCs w:val="22"/>
              </w:rPr>
              <w:t>异色瓢虫</w:t>
            </w:r>
          </w:p>
        </w:tc>
        <w:tc>
          <w:tcPr>
            <w:tcW w:w="1134" w:type="dxa"/>
            <w:vAlign w:val="center"/>
          </w:tcPr>
          <w:p w14:paraId="289B8847" w14:textId="77777777" w:rsidR="00086970" w:rsidRDefault="00000000">
            <w:pPr>
              <w:jc w:val="center"/>
              <w:rPr>
                <w:color w:val="000000"/>
                <w:sz w:val="22"/>
                <w:szCs w:val="22"/>
              </w:rPr>
            </w:pPr>
            <w:r>
              <w:rPr>
                <w:rFonts w:hint="eastAsia"/>
                <w:color w:val="000000"/>
                <w:sz w:val="22"/>
                <w:szCs w:val="22"/>
              </w:rPr>
              <w:t>14</w:t>
            </w:r>
          </w:p>
        </w:tc>
        <w:tc>
          <w:tcPr>
            <w:tcW w:w="850" w:type="dxa"/>
            <w:vAlign w:val="center"/>
          </w:tcPr>
          <w:p w14:paraId="71C7C410" w14:textId="77777777" w:rsidR="00086970" w:rsidRDefault="00000000">
            <w:pPr>
              <w:jc w:val="center"/>
              <w:rPr>
                <w:color w:val="000000"/>
                <w:sz w:val="22"/>
                <w:szCs w:val="22"/>
              </w:rPr>
            </w:pPr>
            <w:r>
              <w:rPr>
                <w:rFonts w:hint="eastAsia"/>
                <w:color w:val="000000"/>
                <w:sz w:val="22"/>
                <w:szCs w:val="22"/>
              </w:rPr>
              <w:t>万头</w:t>
            </w:r>
          </w:p>
        </w:tc>
        <w:tc>
          <w:tcPr>
            <w:tcW w:w="3828" w:type="dxa"/>
            <w:vAlign w:val="center"/>
          </w:tcPr>
          <w:p w14:paraId="17B98377" w14:textId="77777777" w:rsidR="00086970" w:rsidRDefault="00000000">
            <w:pPr>
              <w:jc w:val="left"/>
              <w:rPr>
                <w:rFonts w:ascii="宋体" w:hAnsi="宋体" w:hint="eastAsia"/>
                <w:color w:val="000000"/>
                <w:sz w:val="24"/>
              </w:rPr>
            </w:pPr>
            <w:r>
              <w:rPr>
                <w:rFonts w:ascii="宋体" w:hAnsi="宋体" w:hint="eastAsia"/>
                <w:color w:val="000000"/>
                <w:sz w:val="24"/>
              </w:rPr>
              <w:t>1、卵卡，≥20粒卵/卡；盒装（每盒20卡）。</w:t>
            </w:r>
          </w:p>
          <w:p w14:paraId="42F52434" w14:textId="77777777" w:rsidR="00086970" w:rsidRDefault="00000000">
            <w:pPr>
              <w:jc w:val="left"/>
              <w:rPr>
                <w:rFonts w:ascii="宋体" w:hAnsi="宋体" w:hint="eastAsia"/>
                <w:color w:val="000000"/>
                <w:sz w:val="24"/>
              </w:rPr>
            </w:pPr>
            <w:r>
              <w:rPr>
                <w:rFonts w:ascii="宋体" w:hAnsi="宋体" w:hint="eastAsia"/>
                <w:color w:val="000000"/>
                <w:sz w:val="24"/>
              </w:rPr>
              <w:t>2、卵孵化率&gt;90%。</w:t>
            </w:r>
          </w:p>
          <w:p w14:paraId="517AACAA" w14:textId="77777777" w:rsidR="00086970" w:rsidRDefault="00000000">
            <w:pPr>
              <w:jc w:val="left"/>
              <w:rPr>
                <w:rFonts w:ascii="宋体" w:hAnsi="宋体" w:hint="eastAsia"/>
                <w:color w:val="000000"/>
                <w:sz w:val="24"/>
              </w:rPr>
            </w:pPr>
            <w:r>
              <w:rPr>
                <w:rFonts w:ascii="宋体" w:hAnsi="宋体" w:hint="eastAsia"/>
                <w:color w:val="000000"/>
                <w:sz w:val="24"/>
              </w:rPr>
              <w:t>3、保质期：8-12℃ ，7天左右。</w:t>
            </w:r>
          </w:p>
        </w:tc>
      </w:tr>
      <w:bookmarkEnd w:id="827"/>
      <w:bookmarkEnd w:id="828"/>
    </w:tbl>
    <w:p w14:paraId="09CE0E4E" w14:textId="77777777" w:rsidR="00086970" w:rsidRDefault="00086970">
      <w:pPr>
        <w:autoSpaceDE w:val="0"/>
        <w:autoSpaceDN w:val="0"/>
        <w:adjustRightInd w:val="0"/>
        <w:spacing w:line="360" w:lineRule="auto"/>
        <w:ind w:firstLine="420"/>
        <w:jc w:val="left"/>
        <w:rPr>
          <w:rFonts w:ascii="宋体"/>
          <w:sz w:val="24"/>
        </w:rPr>
      </w:pPr>
    </w:p>
    <w:p w14:paraId="41077E9B" w14:textId="77777777" w:rsidR="00086970" w:rsidRDefault="00000000">
      <w:pPr>
        <w:keepNext/>
        <w:keepLines/>
        <w:autoSpaceDE w:val="0"/>
        <w:autoSpaceDN w:val="0"/>
        <w:adjustRightInd w:val="0"/>
        <w:spacing w:before="360" w:after="120" w:line="360" w:lineRule="auto"/>
        <w:ind w:left="617" w:hangingChars="256" w:hanging="617"/>
        <w:jc w:val="left"/>
        <w:outlineLvl w:val="2"/>
        <w:rPr>
          <w:rFonts w:ascii="宋体" w:hAnsi="宋体" w:hint="eastAsia"/>
          <w:b/>
          <w:kern w:val="0"/>
          <w:sz w:val="24"/>
        </w:rPr>
      </w:pPr>
      <w:r>
        <w:rPr>
          <w:rFonts w:ascii="宋体" w:hAnsi="宋体" w:hint="eastAsia"/>
          <w:b/>
          <w:kern w:val="0"/>
          <w:sz w:val="24"/>
        </w:rPr>
        <w:t>三、采购标的需执行的相关标准、规范：</w:t>
      </w:r>
    </w:p>
    <w:p w14:paraId="5790E9F5" w14:textId="77777777" w:rsidR="00086970" w:rsidRDefault="00000000">
      <w:pPr>
        <w:autoSpaceDE w:val="0"/>
        <w:autoSpaceDN w:val="0"/>
        <w:adjustRightInd w:val="0"/>
        <w:spacing w:line="360" w:lineRule="auto"/>
        <w:ind w:firstLine="420"/>
        <w:jc w:val="left"/>
        <w:rPr>
          <w:rFonts w:ascii="宋体"/>
          <w:sz w:val="24"/>
        </w:rPr>
      </w:pPr>
      <w:r>
        <w:rPr>
          <w:rFonts w:ascii="宋体" w:hint="eastAsia"/>
          <w:sz w:val="24"/>
        </w:rPr>
        <w:t>参照北京市林业有害生物防控工程建设标准。</w:t>
      </w:r>
    </w:p>
    <w:p w14:paraId="6D6C3A30" w14:textId="77777777" w:rsidR="00086970" w:rsidRDefault="00000000">
      <w:pPr>
        <w:keepNext/>
        <w:keepLines/>
        <w:autoSpaceDE w:val="0"/>
        <w:autoSpaceDN w:val="0"/>
        <w:adjustRightInd w:val="0"/>
        <w:spacing w:before="360" w:after="120" w:line="360" w:lineRule="auto"/>
        <w:ind w:left="617" w:hangingChars="256" w:hanging="617"/>
        <w:jc w:val="left"/>
        <w:outlineLvl w:val="2"/>
        <w:rPr>
          <w:rFonts w:ascii="宋体" w:hAnsi="宋体" w:hint="eastAsia"/>
          <w:b/>
          <w:kern w:val="0"/>
          <w:sz w:val="24"/>
        </w:rPr>
      </w:pPr>
      <w:r>
        <w:rPr>
          <w:rFonts w:ascii="宋体" w:hAnsi="宋体" w:hint="eastAsia"/>
          <w:b/>
          <w:kern w:val="0"/>
          <w:sz w:val="24"/>
        </w:rPr>
        <w:t>四</w:t>
      </w:r>
      <w:r>
        <w:rPr>
          <w:rFonts w:ascii="宋体" w:hAnsi="宋体"/>
          <w:b/>
          <w:kern w:val="0"/>
          <w:sz w:val="24"/>
        </w:rPr>
        <w:t>、交货与验收要求</w:t>
      </w:r>
      <w:r>
        <w:rPr>
          <w:rFonts w:ascii="宋体" w:hAnsi="宋体" w:hint="eastAsia"/>
          <w:b/>
          <w:kern w:val="0"/>
          <w:sz w:val="24"/>
        </w:rPr>
        <w:t>：</w:t>
      </w:r>
    </w:p>
    <w:p w14:paraId="6C0129A3" w14:textId="77777777" w:rsidR="00086970" w:rsidRDefault="00000000">
      <w:pPr>
        <w:autoSpaceDE w:val="0"/>
        <w:autoSpaceDN w:val="0"/>
        <w:adjustRightInd w:val="0"/>
        <w:spacing w:line="360" w:lineRule="auto"/>
        <w:ind w:firstLine="420"/>
        <w:jc w:val="left"/>
        <w:rPr>
          <w:rFonts w:ascii="宋体"/>
          <w:sz w:val="24"/>
        </w:rPr>
      </w:pPr>
      <w:r>
        <w:rPr>
          <w:rFonts w:ascii="宋体" w:hint="eastAsia"/>
          <w:sz w:val="24"/>
        </w:rPr>
        <w:t>交货时间：采购人指定时间内分批次交货，自接到采购人通知后1周内交付器械材料，天敌等活体可适当延长交付时间。</w:t>
      </w:r>
    </w:p>
    <w:p w14:paraId="03A74921" w14:textId="77777777" w:rsidR="00086970" w:rsidRDefault="00000000">
      <w:pPr>
        <w:autoSpaceDE w:val="0"/>
        <w:autoSpaceDN w:val="0"/>
        <w:adjustRightInd w:val="0"/>
        <w:spacing w:line="360" w:lineRule="auto"/>
        <w:ind w:firstLine="420"/>
        <w:jc w:val="left"/>
        <w:rPr>
          <w:rFonts w:ascii="宋体"/>
          <w:sz w:val="24"/>
        </w:rPr>
      </w:pPr>
      <w:r>
        <w:rPr>
          <w:rFonts w:ascii="宋体" w:hint="eastAsia"/>
          <w:sz w:val="24"/>
        </w:rPr>
        <w:t>交货地点：北京，采购人指定地点。</w:t>
      </w:r>
    </w:p>
    <w:p w14:paraId="43AD34A8" w14:textId="77777777" w:rsidR="00086970" w:rsidRDefault="00000000">
      <w:pPr>
        <w:autoSpaceDE w:val="0"/>
        <w:autoSpaceDN w:val="0"/>
        <w:adjustRightInd w:val="0"/>
        <w:spacing w:line="360" w:lineRule="auto"/>
        <w:ind w:firstLine="420"/>
        <w:jc w:val="left"/>
        <w:rPr>
          <w:rFonts w:ascii="宋体"/>
          <w:sz w:val="24"/>
        </w:rPr>
      </w:pPr>
      <w:r>
        <w:rPr>
          <w:rFonts w:ascii="宋体" w:hint="eastAsia"/>
          <w:sz w:val="24"/>
        </w:rPr>
        <w:t>验收要求：卖方交货时，采购人自行验收，包装完整、无破损、标记清晰。</w:t>
      </w:r>
    </w:p>
    <w:p w14:paraId="66C9D750" w14:textId="77777777" w:rsidR="00086970" w:rsidRDefault="00000000">
      <w:pPr>
        <w:keepNext/>
        <w:keepLines/>
        <w:autoSpaceDE w:val="0"/>
        <w:autoSpaceDN w:val="0"/>
        <w:adjustRightInd w:val="0"/>
        <w:spacing w:before="360" w:after="120" w:line="360" w:lineRule="auto"/>
        <w:ind w:left="617" w:hangingChars="256" w:hanging="617"/>
        <w:jc w:val="left"/>
        <w:outlineLvl w:val="2"/>
        <w:rPr>
          <w:rFonts w:ascii="宋体" w:hAnsi="宋体" w:hint="eastAsia"/>
          <w:b/>
          <w:kern w:val="0"/>
          <w:sz w:val="24"/>
        </w:rPr>
      </w:pPr>
      <w:r>
        <w:rPr>
          <w:rFonts w:ascii="宋体" w:hAnsi="宋体" w:hint="eastAsia"/>
          <w:b/>
          <w:kern w:val="0"/>
          <w:sz w:val="24"/>
        </w:rPr>
        <w:t>五、质保期</w:t>
      </w:r>
    </w:p>
    <w:p w14:paraId="6856006F" w14:textId="77777777" w:rsidR="00086970" w:rsidRDefault="00000000">
      <w:pPr>
        <w:autoSpaceDE w:val="0"/>
        <w:autoSpaceDN w:val="0"/>
        <w:adjustRightInd w:val="0"/>
        <w:spacing w:line="360" w:lineRule="auto"/>
        <w:ind w:firstLine="420"/>
        <w:jc w:val="left"/>
        <w:rPr>
          <w:rFonts w:ascii="宋体"/>
          <w:sz w:val="24"/>
        </w:rPr>
      </w:pPr>
      <w:r>
        <w:rPr>
          <w:rFonts w:ascii="宋体" w:hint="eastAsia"/>
          <w:sz w:val="24"/>
        </w:rPr>
        <w:t>质保期：自验收合格之日起</w:t>
      </w:r>
      <w:r>
        <w:rPr>
          <w:rFonts w:ascii="宋体"/>
          <w:sz w:val="24"/>
        </w:rPr>
        <w:t>1</w:t>
      </w:r>
      <w:r>
        <w:rPr>
          <w:rFonts w:ascii="宋体" w:hint="eastAsia"/>
          <w:sz w:val="24"/>
        </w:rPr>
        <w:t>年</w:t>
      </w:r>
    </w:p>
    <w:p w14:paraId="465BA380" w14:textId="77777777" w:rsidR="00086970" w:rsidRDefault="00000000">
      <w:pPr>
        <w:keepNext/>
        <w:keepLines/>
        <w:autoSpaceDE w:val="0"/>
        <w:autoSpaceDN w:val="0"/>
        <w:adjustRightInd w:val="0"/>
        <w:spacing w:before="360" w:after="120" w:line="360" w:lineRule="auto"/>
        <w:ind w:left="617" w:hangingChars="256" w:hanging="617"/>
        <w:jc w:val="left"/>
        <w:outlineLvl w:val="2"/>
        <w:rPr>
          <w:rFonts w:ascii="宋体" w:hAnsi="宋体" w:hint="eastAsia"/>
          <w:b/>
          <w:sz w:val="24"/>
        </w:rPr>
      </w:pPr>
      <w:r>
        <w:rPr>
          <w:rFonts w:ascii="宋体" w:hAnsi="宋体" w:hint="eastAsia"/>
          <w:b/>
          <w:sz w:val="24"/>
        </w:rPr>
        <w:t>六</w:t>
      </w:r>
      <w:r>
        <w:rPr>
          <w:rFonts w:ascii="宋体" w:hAnsi="宋体"/>
          <w:b/>
          <w:sz w:val="24"/>
        </w:rPr>
        <w:t>、</w:t>
      </w:r>
      <w:r>
        <w:rPr>
          <w:rFonts w:ascii="宋体" w:hAnsi="宋体" w:hint="eastAsia"/>
          <w:b/>
          <w:sz w:val="24"/>
        </w:rPr>
        <w:t>售后</w:t>
      </w:r>
      <w:r>
        <w:rPr>
          <w:rFonts w:ascii="宋体" w:hAnsi="宋体"/>
          <w:b/>
          <w:sz w:val="24"/>
        </w:rPr>
        <w:t>服务</w:t>
      </w:r>
      <w:r>
        <w:rPr>
          <w:rFonts w:ascii="宋体" w:hAnsi="宋体" w:hint="eastAsia"/>
          <w:b/>
          <w:sz w:val="24"/>
        </w:rPr>
        <w:t>：</w:t>
      </w:r>
    </w:p>
    <w:p w14:paraId="449C4509" w14:textId="77777777" w:rsidR="00086970" w:rsidRDefault="00000000">
      <w:pPr>
        <w:snapToGrid w:val="0"/>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.对产品实行“三包”，即包修、包换、包退。</w:t>
      </w:r>
      <w:r>
        <w:rPr>
          <w:rFonts w:ascii="宋体" w:hAnsi="宋体"/>
          <w:sz w:val="24"/>
        </w:rPr>
        <w:t xml:space="preserve"> </w:t>
      </w:r>
    </w:p>
    <w:p w14:paraId="3A113473" w14:textId="77777777" w:rsidR="00086970" w:rsidRDefault="00000000">
      <w:pPr>
        <w:snapToGrid w:val="0"/>
        <w:spacing w:line="360" w:lineRule="auto"/>
        <w:ind w:firstLineChars="200" w:firstLine="480"/>
        <w:rPr>
          <w:rFonts w:ascii="宋体" w:hAnsi="宋体" w:hint="eastAsia"/>
          <w:sz w:val="24"/>
        </w:rPr>
      </w:pPr>
      <w:r>
        <w:rPr>
          <w:rFonts w:ascii="宋体" w:hAnsi="宋体" w:hint="eastAsia"/>
          <w:sz w:val="24"/>
        </w:rPr>
        <w:lastRenderedPageBreak/>
        <w:t>2.维修和维护</w:t>
      </w:r>
    </w:p>
    <w:p w14:paraId="4115F2E0" w14:textId="77777777" w:rsidR="00086970" w:rsidRDefault="00000000">
      <w:pPr>
        <w:snapToGrid w:val="0"/>
        <w:spacing w:line="360" w:lineRule="auto"/>
        <w:ind w:firstLineChars="200" w:firstLine="480"/>
        <w:rPr>
          <w:rFonts w:ascii="宋体" w:hAnsi="宋体" w:hint="eastAsia"/>
          <w:sz w:val="24"/>
        </w:rPr>
      </w:pPr>
      <w:r>
        <w:rPr>
          <w:rFonts w:ascii="宋体" w:hAnsi="宋体" w:hint="eastAsia"/>
          <w:sz w:val="24"/>
        </w:rPr>
        <w:t>监测工具箱及物理防控产品在质量保证期内对出于质量问题造成的损坏，中标人应到现场免费维修更换损坏的设备。全部费用均由中标人负担。质保期外的零部件价格不得高于投标价格。生物防控产品应保障成功率，并达到防治要求。</w:t>
      </w:r>
    </w:p>
    <w:p w14:paraId="02133FB7" w14:textId="77777777" w:rsidR="00086970" w:rsidRDefault="00000000">
      <w:pPr>
        <w:snapToGrid w:val="0"/>
        <w:spacing w:line="360" w:lineRule="auto"/>
        <w:ind w:firstLineChars="200" w:firstLine="480"/>
        <w:rPr>
          <w:rFonts w:ascii="宋体" w:hAnsi="宋体" w:hint="eastAsia"/>
          <w:sz w:val="24"/>
        </w:rPr>
      </w:pPr>
      <w:r>
        <w:rPr>
          <w:rFonts w:ascii="宋体" w:hAnsi="宋体" w:hint="eastAsia"/>
          <w:sz w:val="24"/>
        </w:rPr>
        <w:t>3.备品备件先行</w:t>
      </w:r>
    </w:p>
    <w:p w14:paraId="377FF5C5" w14:textId="77777777" w:rsidR="00086970" w:rsidRDefault="00000000">
      <w:pPr>
        <w:snapToGrid w:val="0"/>
        <w:spacing w:line="360" w:lineRule="auto"/>
        <w:ind w:firstLineChars="200" w:firstLine="480"/>
        <w:rPr>
          <w:rFonts w:ascii="宋体" w:hAnsi="宋体" w:hint="eastAsia"/>
          <w:sz w:val="24"/>
        </w:rPr>
      </w:pPr>
      <w:r>
        <w:rPr>
          <w:rFonts w:ascii="宋体" w:hAnsi="宋体" w:hint="eastAsia"/>
          <w:sz w:val="24"/>
        </w:rPr>
        <w:t>中标人应备有充足的备品备件、配件，可及时向采购人提供技术服务和备品备件先行服务。</w:t>
      </w:r>
    </w:p>
    <w:p w14:paraId="43045971" w14:textId="77777777" w:rsidR="00086970" w:rsidRDefault="00000000">
      <w:pPr>
        <w:snapToGrid w:val="0"/>
        <w:spacing w:line="360" w:lineRule="auto"/>
        <w:ind w:firstLineChars="200" w:firstLine="480"/>
        <w:rPr>
          <w:rFonts w:ascii="宋体" w:hAnsi="宋体" w:hint="eastAsia"/>
          <w:sz w:val="24"/>
        </w:rPr>
      </w:pPr>
      <w:r>
        <w:rPr>
          <w:rFonts w:ascii="宋体" w:hAnsi="宋体"/>
          <w:sz w:val="24"/>
        </w:rPr>
        <w:t>4.</w:t>
      </w:r>
      <w:r>
        <w:rPr>
          <w:rFonts w:ascii="宋体" w:hAnsi="宋体" w:hint="eastAsia"/>
          <w:sz w:val="24"/>
        </w:rPr>
        <w:t>提供产品应用技术培训服务。</w:t>
      </w:r>
    </w:p>
    <w:p w14:paraId="18E80A7C" w14:textId="77777777" w:rsidR="00086970" w:rsidRDefault="00000000">
      <w:pPr>
        <w:keepNext/>
        <w:keepLines/>
        <w:autoSpaceDE w:val="0"/>
        <w:autoSpaceDN w:val="0"/>
        <w:adjustRightInd w:val="0"/>
        <w:spacing w:before="360" w:after="120" w:line="360" w:lineRule="auto"/>
        <w:ind w:left="617" w:hangingChars="256" w:hanging="617"/>
        <w:jc w:val="left"/>
        <w:outlineLvl w:val="2"/>
        <w:rPr>
          <w:rFonts w:ascii="宋体" w:hAnsi="宋体" w:hint="eastAsia"/>
          <w:b/>
          <w:sz w:val="24"/>
        </w:rPr>
      </w:pPr>
      <w:r>
        <w:rPr>
          <w:rFonts w:ascii="宋体" w:hAnsi="宋体" w:hint="eastAsia"/>
          <w:b/>
          <w:sz w:val="24"/>
        </w:rPr>
        <w:t>七、本项目供应商须在投标文件中提供如下技术和服务方案：</w:t>
      </w:r>
    </w:p>
    <w:p w14:paraId="18E70700" w14:textId="77777777" w:rsidR="00086970" w:rsidRDefault="00000000">
      <w:pPr>
        <w:adjustRightInd w:val="0"/>
        <w:snapToGrid w:val="0"/>
        <w:spacing w:line="360" w:lineRule="auto"/>
        <w:ind w:firstLineChars="200" w:firstLine="480"/>
        <w:jc w:val="left"/>
        <w:textAlignment w:val="baseline"/>
        <w:rPr>
          <w:color w:val="000000" w:themeColor="text1"/>
          <w:sz w:val="24"/>
        </w:rPr>
      </w:pPr>
      <w:r>
        <w:rPr>
          <w:rFonts w:hint="eastAsia"/>
          <w:color w:val="000000" w:themeColor="text1"/>
          <w:sz w:val="24"/>
        </w:rPr>
        <w:t>1</w:t>
      </w:r>
      <w:r>
        <w:rPr>
          <w:color w:val="000000" w:themeColor="text1"/>
          <w:sz w:val="24"/>
        </w:rPr>
        <w:t>.</w:t>
      </w:r>
      <w:r>
        <w:rPr>
          <w:rFonts w:hint="eastAsia"/>
          <w:color w:val="000000" w:themeColor="text1"/>
          <w:sz w:val="24"/>
        </w:rPr>
        <w:t>项目实施</w:t>
      </w:r>
      <w:r>
        <w:rPr>
          <w:color w:val="000000" w:themeColor="text1"/>
          <w:sz w:val="24"/>
        </w:rPr>
        <w:t>方案：</w:t>
      </w:r>
      <w:r>
        <w:rPr>
          <w:rFonts w:hint="eastAsia"/>
          <w:color w:val="000000" w:themeColor="text1"/>
          <w:sz w:val="24"/>
        </w:rPr>
        <w:t>供应商应提供针对于本项目的项目实施方案，包括但不限于供货方案（包括货源的保障、人员的配备、具体的供货方案）、实施进度等，要求方案内容全面完整，贴近项目实际，考虑周全。</w:t>
      </w:r>
    </w:p>
    <w:p w14:paraId="72043734" w14:textId="77777777" w:rsidR="00086970" w:rsidRDefault="00000000">
      <w:pPr>
        <w:adjustRightInd w:val="0"/>
        <w:snapToGrid w:val="0"/>
        <w:spacing w:line="360" w:lineRule="auto"/>
        <w:ind w:firstLineChars="200" w:firstLine="480"/>
        <w:jc w:val="left"/>
        <w:textAlignment w:val="baseline"/>
        <w:rPr>
          <w:color w:val="000000" w:themeColor="text1"/>
          <w:sz w:val="24"/>
        </w:rPr>
      </w:pPr>
      <w:r>
        <w:rPr>
          <w:color w:val="000000" w:themeColor="text1"/>
          <w:sz w:val="24"/>
        </w:rPr>
        <w:t>2.</w:t>
      </w:r>
      <w:r>
        <w:rPr>
          <w:rFonts w:hint="eastAsia"/>
          <w:color w:val="000000" w:themeColor="text1"/>
          <w:sz w:val="24"/>
        </w:rPr>
        <w:t>项目质量保障方案</w:t>
      </w:r>
      <w:r>
        <w:rPr>
          <w:color w:val="000000" w:themeColor="text1"/>
          <w:sz w:val="24"/>
        </w:rPr>
        <w:t>：</w:t>
      </w:r>
      <w:r>
        <w:rPr>
          <w:rFonts w:hint="eastAsia"/>
          <w:color w:val="000000" w:themeColor="text1"/>
          <w:sz w:val="24"/>
        </w:rPr>
        <w:t>供应商应制定合理可行的项目质量保障方案，考虑项目实际情况，保障项目完成质量。</w:t>
      </w:r>
    </w:p>
    <w:p w14:paraId="26C6CC8A" w14:textId="77777777" w:rsidR="00086970" w:rsidRDefault="00000000">
      <w:pPr>
        <w:adjustRightInd w:val="0"/>
        <w:snapToGrid w:val="0"/>
        <w:spacing w:line="360" w:lineRule="auto"/>
        <w:ind w:firstLineChars="200" w:firstLine="480"/>
        <w:jc w:val="left"/>
        <w:textAlignment w:val="baseline"/>
        <w:rPr>
          <w:color w:val="000000" w:themeColor="text1"/>
          <w:sz w:val="24"/>
        </w:rPr>
      </w:pPr>
      <w:r>
        <w:rPr>
          <w:rFonts w:hint="eastAsia"/>
          <w:color w:val="000000" w:themeColor="text1"/>
          <w:sz w:val="24"/>
        </w:rPr>
        <w:t>3</w:t>
      </w:r>
      <w:r>
        <w:rPr>
          <w:color w:val="000000" w:themeColor="text1"/>
          <w:sz w:val="24"/>
        </w:rPr>
        <w:t>.</w:t>
      </w:r>
      <w:r>
        <w:rPr>
          <w:rFonts w:hint="eastAsia"/>
          <w:color w:val="000000" w:themeColor="text1"/>
          <w:sz w:val="24"/>
        </w:rPr>
        <w:t>培训方案</w:t>
      </w:r>
      <w:r>
        <w:rPr>
          <w:color w:val="000000" w:themeColor="text1"/>
          <w:sz w:val="24"/>
        </w:rPr>
        <w:t>：供应商应制定科学、合理的</w:t>
      </w:r>
      <w:r>
        <w:rPr>
          <w:rFonts w:hint="eastAsia"/>
          <w:color w:val="000000" w:themeColor="text1"/>
          <w:sz w:val="24"/>
        </w:rPr>
        <w:t>培训方案</w:t>
      </w:r>
      <w:r>
        <w:rPr>
          <w:color w:val="000000" w:themeColor="text1"/>
          <w:sz w:val="24"/>
        </w:rPr>
        <w:t>，</w:t>
      </w:r>
      <w:r>
        <w:rPr>
          <w:rFonts w:hint="eastAsia"/>
          <w:color w:val="000000" w:themeColor="text1"/>
          <w:sz w:val="24"/>
        </w:rPr>
        <w:t>要求培训方案内容丰富，培训规划清晰合理。</w:t>
      </w:r>
    </w:p>
    <w:p w14:paraId="33A18D58" w14:textId="77777777" w:rsidR="00086970" w:rsidRDefault="00000000">
      <w:pPr>
        <w:adjustRightInd w:val="0"/>
        <w:snapToGrid w:val="0"/>
        <w:spacing w:line="360" w:lineRule="auto"/>
        <w:ind w:left="440"/>
        <w:jc w:val="left"/>
        <w:textAlignment w:val="baseline"/>
        <w:rPr>
          <w:color w:val="000000" w:themeColor="text1"/>
          <w:sz w:val="24"/>
        </w:rPr>
      </w:pPr>
      <w:r>
        <w:rPr>
          <w:rFonts w:hint="eastAsia"/>
          <w:color w:val="000000" w:themeColor="text1"/>
          <w:sz w:val="24"/>
        </w:rPr>
        <w:t>4</w:t>
      </w:r>
      <w:r>
        <w:rPr>
          <w:color w:val="000000" w:themeColor="text1"/>
          <w:sz w:val="24"/>
        </w:rPr>
        <w:t>.</w:t>
      </w:r>
      <w:r>
        <w:rPr>
          <w:rFonts w:hint="eastAsia"/>
          <w:color w:val="000000" w:themeColor="text1"/>
          <w:sz w:val="24"/>
        </w:rPr>
        <w:t>售后服务方案：供应商应提供针对于本项目的售后服务方案（含服务承诺），包括售后服务的响应速度、质保期、维修和维护、备品备件供应等。</w:t>
      </w:r>
    </w:p>
    <w:p w14:paraId="57B8402F" w14:textId="77777777" w:rsidR="00086970" w:rsidRDefault="00086970">
      <w:pPr>
        <w:widowControl/>
        <w:jc w:val="left"/>
        <w:rPr>
          <w:b/>
          <w:color w:val="000000"/>
          <w:sz w:val="24"/>
        </w:rPr>
      </w:pPr>
    </w:p>
    <w:p w14:paraId="52833566" w14:textId="77777777" w:rsidR="00086970" w:rsidRDefault="00086970">
      <w:pPr>
        <w:widowControl/>
        <w:jc w:val="left"/>
        <w:rPr>
          <w:b/>
          <w:color w:val="000000"/>
          <w:sz w:val="24"/>
        </w:rPr>
      </w:pPr>
    </w:p>
    <w:p w14:paraId="0EA45A3B" w14:textId="77777777" w:rsidR="00086970" w:rsidRDefault="00086970">
      <w:pPr>
        <w:adjustRightInd w:val="0"/>
        <w:snapToGrid w:val="0"/>
        <w:spacing w:line="360" w:lineRule="auto"/>
        <w:ind w:firstLineChars="200" w:firstLine="480"/>
        <w:jc w:val="left"/>
        <w:textAlignment w:val="baseline"/>
        <w:rPr>
          <w:color w:val="000000"/>
          <w:sz w:val="24"/>
        </w:rPr>
      </w:pPr>
    </w:p>
    <w:p w14:paraId="52264A8C" w14:textId="77777777" w:rsidR="00086970" w:rsidRDefault="00000000">
      <w:pPr>
        <w:spacing w:line="360" w:lineRule="auto"/>
        <w:rPr>
          <w:rFonts w:eastAsia="黑体"/>
          <w:sz w:val="24"/>
        </w:rPr>
      </w:pPr>
      <w:r>
        <w:rPr>
          <w:rFonts w:eastAsia="黑体"/>
          <w:sz w:val="24"/>
        </w:rPr>
        <w:br w:type="page"/>
      </w:r>
    </w:p>
    <w:p w14:paraId="2206B0C8" w14:textId="77777777" w:rsidR="00086970" w:rsidRDefault="00086970">
      <w:pPr>
        <w:autoSpaceDE w:val="0"/>
        <w:autoSpaceDN w:val="0"/>
        <w:rPr>
          <w:bCs/>
        </w:rPr>
      </w:pPr>
    </w:p>
    <w:p w14:paraId="75B8ACEA" w14:textId="77777777" w:rsidR="00086970" w:rsidRDefault="00000000">
      <w:pPr>
        <w:widowControl/>
        <w:jc w:val="left"/>
        <w:rPr>
          <w:b/>
          <w:sz w:val="36"/>
          <w:szCs w:val="36"/>
        </w:rPr>
      </w:pPr>
      <w:r>
        <w:rPr>
          <w:b/>
          <w:sz w:val="36"/>
          <w:szCs w:val="36"/>
        </w:rPr>
        <w:t xml:space="preserve"> </w:t>
      </w:r>
    </w:p>
    <w:p w14:paraId="48CE790E" w14:textId="77777777" w:rsidR="00086970" w:rsidRDefault="00000000">
      <w:pPr>
        <w:spacing w:line="360" w:lineRule="auto"/>
        <w:jc w:val="center"/>
        <w:outlineLvl w:val="0"/>
        <w:rPr>
          <w:b/>
          <w:sz w:val="36"/>
          <w:szCs w:val="36"/>
        </w:rPr>
      </w:pPr>
      <w:bookmarkStart w:id="829" w:name="_Toc145957723"/>
      <w:r>
        <w:rPr>
          <w:b/>
          <w:sz w:val="36"/>
          <w:szCs w:val="36"/>
        </w:rPr>
        <w:t>第六章</w:t>
      </w:r>
      <w:r>
        <w:rPr>
          <w:b/>
          <w:sz w:val="36"/>
          <w:szCs w:val="36"/>
        </w:rPr>
        <w:t xml:space="preserve">   </w:t>
      </w:r>
      <w:r>
        <w:rPr>
          <w:b/>
          <w:sz w:val="36"/>
          <w:szCs w:val="36"/>
        </w:rPr>
        <w:t>拟签订的合同文本</w:t>
      </w:r>
      <w:bookmarkEnd w:id="829"/>
    </w:p>
    <w:p w14:paraId="3406E53B" w14:textId="77777777" w:rsidR="00086970" w:rsidRDefault="00000000">
      <w:pPr>
        <w:widowControl/>
        <w:jc w:val="left"/>
        <w:rPr>
          <w:kern w:val="0"/>
          <w:sz w:val="18"/>
          <w:szCs w:val="18"/>
        </w:rPr>
      </w:pPr>
      <w:r>
        <w:rPr>
          <w:kern w:val="0"/>
          <w:sz w:val="18"/>
          <w:szCs w:val="18"/>
        </w:rPr>
        <w:br w:type="page"/>
      </w:r>
    </w:p>
    <w:p w14:paraId="0794C56E" w14:textId="77777777" w:rsidR="00086970" w:rsidRDefault="00086970">
      <w:pPr>
        <w:spacing w:line="360" w:lineRule="auto"/>
        <w:ind w:leftChars="257" w:left="1080" w:hanging="540"/>
        <w:rPr>
          <w:rFonts w:ascii="仿宋_GB2312" w:eastAsia="仿宋_GB2312" w:hAnsi="宋体" w:hint="eastAsia"/>
          <w:color w:val="000000"/>
          <w:sz w:val="24"/>
        </w:rPr>
      </w:pPr>
      <w:bookmarkStart w:id="830" w:name="_Toc216513789"/>
    </w:p>
    <w:bookmarkEnd w:id="830"/>
    <w:p w14:paraId="7166BAE4" w14:textId="77777777" w:rsidR="00086970" w:rsidRDefault="00086970">
      <w:pPr>
        <w:widowControl/>
        <w:jc w:val="center"/>
        <w:rPr>
          <w:rFonts w:ascii="宋体" w:hAnsi="宋体" w:hint="eastAsia"/>
          <w:b/>
          <w:sz w:val="36"/>
          <w:szCs w:val="36"/>
        </w:rPr>
      </w:pPr>
    </w:p>
    <w:p w14:paraId="0D1CA3EF" w14:textId="77777777" w:rsidR="00086970" w:rsidRDefault="00086970">
      <w:pPr>
        <w:pStyle w:val="af0"/>
        <w:rPr>
          <w:rFonts w:hint="eastAsia"/>
        </w:rPr>
      </w:pPr>
    </w:p>
    <w:p w14:paraId="1EC9B8E8" w14:textId="77777777" w:rsidR="00086970" w:rsidRDefault="00086970">
      <w:pPr>
        <w:pStyle w:val="af0"/>
        <w:rPr>
          <w:rFonts w:hint="eastAsia"/>
        </w:rPr>
      </w:pPr>
    </w:p>
    <w:p w14:paraId="3BC74EC9" w14:textId="77777777" w:rsidR="00086970" w:rsidRDefault="00086970">
      <w:pPr>
        <w:pStyle w:val="af0"/>
        <w:rPr>
          <w:rFonts w:hint="eastAsia"/>
        </w:rPr>
      </w:pPr>
    </w:p>
    <w:p w14:paraId="682638D4" w14:textId="77777777" w:rsidR="00086970" w:rsidRDefault="00000000">
      <w:pPr>
        <w:tabs>
          <w:tab w:val="left" w:pos="360"/>
          <w:tab w:val="left" w:pos="900"/>
        </w:tabs>
        <w:snapToGrid w:val="0"/>
        <w:spacing w:line="360" w:lineRule="auto"/>
        <w:jc w:val="center"/>
        <w:outlineLvl w:val="1"/>
        <w:rPr>
          <w:rFonts w:ascii="宋体" w:hAnsi="宋体" w:hint="eastAsia"/>
          <w:b/>
          <w:sz w:val="40"/>
          <w:szCs w:val="40"/>
        </w:rPr>
      </w:pPr>
      <w:r>
        <w:rPr>
          <w:rFonts w:ascii="宋体" w:hAnsi="宋体" w:hint="eastAsia"/>
          <w:b/>
          <w:sz w:val="40"/>
          <w:szCs w:val="40"/>
        </w:rPr>
        <w:t>政府采购合同</w:t>
      </w:r>
      <w:bookmarkStart w:id="831" w:name="_Toc216513788"/>
    </w:p>
    <w:bookmarkEnd w:id="831"/>
    <w:p w14:paraId="1D5F059E" w14:textId="77777777" w:rsidR="00086970" w:rsidRDefault="00000000">
      <w:pPr>
        <w:spacing w:line="240" w:lineRule="atLeast"/>
        <w:ind w:leftChars="257" w:left="1080" w:hanging="540"/>
        <w:rPr>
          <w:rFonts w:ascii="宋体" w:hAnsi="宋体" w:hint="eastAsia"/>
          <w:b/>
          <w:kern w:val="44"/>
          <w:sz w:val="36"/>
          <w:szCs w:val="36"/>
        </w:rPr>
      </w:pPr>
      <w:r>
        <w:rPr>
          <w:rFonts w:ascii="宋体" w:hAnsi="宋体" w:hint="eastAsia"/>
          <w:b/>
          <w:kern w:val="44"/>
          <w:sz w:val="36"/>
          <w:szCs w:val="36"/>
        </w:rPr>
        <w:t xml:space="preserve">                 （货物类） </w:t>
      </w:r>
    </w:p>
    <w:p w14:paraId="616747C0" w14:textId="77777777" w:rsidR="00086970" w:rsidRDefault="00086970">
      <w:pPr>
        <w:pStyle w:val="a7"/>
        <w:spacing w:line="560" w:lineRule="exact"/>
        <w:ind w:leftChars="257" w:left="1079" w:hanging="539"/>
        <w:rPr>
          <w:rFonts w:hAnsi="宋体" w:hint="eastAsia"/>
          <w:sz w:val="28"/>
          <w:szCs w:val="28"/>
        </w:rPr>
      </w:pPr>
    </w:p>
    <w:p w14:paraId="52388A48" w14:textId="77777777" w:rsidR="00086970" w:rsidRDefault="00086970">
      <w:pPr>
        <w:pStyle w:val="a7"/>
        <w:spacing w:line="560" w:lineRule="exact"/>
        <w:ind w:leftChars="257" w:left="1079" w:hanging="539"/>
        <w:rPr>
          <w:rFonts w:hAnsi="宋体" w:hint="eastAsia"/>
          <w:sz w:val="28"/>
          <w:szCs w:val="28"/>
        </w:rPr>
      </w:pPr>
    </w:p>
    <w:p w14:paraId="5E1DDDD2" w14:textId="77777777" w:rsidR="00086970" w:rsidRDefault="00086970">
      <w:pPr>
        <w:pStyle w:val="a7"/>
        <w:spacing w:line="560" w:lineRule="exact"/>
        <w:ind w:leftChars="257" w:left="1079" w:hanging="539"/>
        <w:rPr>
          <w:rFonts w:hAnsi="宋体" w:hint="eastAsia"/>
          <w:sz w:val="28"/>
          <w:szCs w:val="28"/>
        </w:rPr>
      </w:pPr>
    </w:p>
    <w:p w14:paraId="3AD3B02F" w14:textId="77777777" w:rsidR="00086970" w:rsidRDefault="00000000">
      <w:pPr>
        <w:spacing w:line="560" w:lineRule="exact"/>
        <w:ind w:leftChars="257" w:left="1940" w:hangingChars="500" w:hanging="1400"/>
        <w:rPr>
          <w:rFonts w:ascii="宋体" w:hAnsi="宋体" w:hint="eastAsia"/>
          <w:sz w:val="28"/>
          <w:szCs w:val="28"/>
        </w:rPr>
      </w:pPr>
      <w:r>
        <w:rPr>
          <w:rFonts w:ascii="宋体" w:hAnsi="宋体" w:hint="eastAsia"/>
          <w:sz w:val="28"/>
          <w:szCs w:val="28"/>
        </w:rPr>
        <w:t>项目名称：</w:t>
      </w:r>
      <w:r>
        <w:rPr>
          <w:rFonts w:ascii="宋体" w:hAnsi="宋体" w:hint="eastAsia"/>
          <w:sz w:val="28"/>
          <w:szCs w:val="28"/>
          <w:u w:val="single"/>
        </w:rPr>
        <w:t>丰台区</w:t>
      </w:r>
      <w:r>
        <w:rPr>
          <w:rFonts w:ascii="宋体" w:hAnsi="宋体"/>
          <w:sz w:val="28"/>
          <w:szCs w:val="28"/>
          <w:u w:val="single"/>
        </w:rPr>
        <w:t>202</w:t>
      </w:r>
      <w:r>
        <w:rPr>
          <w:rFonts w:ascii="宋体" w:hAnsi="宋体" w:hint="eastAsia"/>
          <w:sz w:val="28"/>
          <w:szCs w:val="28"/>
          <w:u w:val="single"/>
        </w:rPr>
        <w:t>5年危险性林木有害生物防控项目</w:t>
      </w:r>
    </w:p>
    <w:p w14:paraId="661ACE51" w14:textId="77777777" w:rsidR="00086970" w:rsidRDefault="00086970">
      <w:pPr>
        <w:spacing w:line="560" w:lineRule="exact"/>
        <w:rPr>
          <w:rFonts w:ascii="宋体" w:hAnsi="宋体" w:hint="eastAsia"/>
          <w:sz w:val="28"/>
          <w:szCs w:val="28"/>
          <w:u w:val="single"/>
        </w:rPr>
      </w:pPr>
    </w:p>
    <w:p w14:paraId="2D69F210" w14:textId="77777777" w:rsidR="00086970" w:rsidRDefault="00000000">
      <w:pPr>
        <w:spacing w:line="560" w:lineRule="exact"/>
        <w:ind w:leftChars="257" w:left="1079" w:hanging="539"/>
        <w:rPr>
          <w:rFonts w:ascii="宋体" w:hAnsi="宋体" w:hint="eastAsia"/>
          <w:sz w:val="28"/>
          <w:szCs w:val="28"/>
          <w:u w:val="single"/>
        </w:rPr>
      </w:pPr>
      <w:r>
        <w:rPr>
          <w:rFonts w:ascii="宋体" w:hAnsi="宋体" w:hint="eastAsia"/>
          <w:sz w:val="28"/>
          <w:szCs w:val="28"/>
        </w:rPr>
        <w:t>货物名称（包名称）：</w:t>
      </w:r>
      <w:r>
        <w:rPr>
          <w:rFonts w:ascii="宋体" w:hAnsi="宋体" w:hint="eastAsia"/>
          <w:sz w:val="28"/>
          <w:szCs w:val="28"/>
          <w:u w:val="single"/>
        </w:rPr>
        <w:t>丰台区</w:t>
      </w:r>
      <w:r>
        <w:rPr>
          <w:rFonts w:ascii="宋体" w:hAnsi="宋体"/>
          <w:sz w:val="28"/>
          <w:szCs w:val="28"/>
          <w:u w:val="single"/>
        </w:rPr>
        <w:t>202</w:t>
      </w:r>
      <w:r>
        <w:rPr>
          <w:rFonts w:ascii="宋体" w:hAnsi="宋体" w:hint="eastAsia"/>
          <w:sz w:val="28"/>
          <w:szCs w:val="28"/>
          <w:u w:val="single"/>
        </w:rPr>
        <w:t>5年危险性林木有害生物防控</w:t>
      </w:r>
    </w:p>
    <w:p w14:paraId="54781439" w14:textId="77777777" w:rsidR="00086970" w:rsidRDefault="00000000">
      <w:pPr>
        <w:spacing w:line="560" w:lineRule="exact"/>
        <w:ind w:leftChars="307" w:left="645" w:firstLineChars="1000" w:firstLine="2800"/>
        <w:rPr>
          <w:rFonts w:ascii="宋体" w:hAnsi="宋体" w:hint="eastAsia"/>
          <w:sz w:val="28"/>
          <w:szCs w:val="28"/>
        </w:rPr>
      </w:pPr>
      <w:r>
        <w:rPr>
          <w:rFonts w:ascii="宋体" w:hAnsi="宋体" w:hint="eastAsia"/>
          <w:sz w:val="28"/>
          <w:szCs w:val="28"/>
          <w:u w:val="single"/>
        </w:rPr>
        <w:t>项目（物资）（第二包）</w:t>
      </w:r>
    </w:p>
    <w:p w14:paraId="1DACA254" w14:textId="77777777" w:rsidR="00086970" w:rsidRDefault="00086970">
      <w:pPr>
        <w:spacing w:line="560" w:lineRule="exact"/>
        <w:ind w:leftChars="257" w:left="1079" w:hanging="539"/>
        <w:rPr>
          <w:rFonts w:ascii="宋体" w:hAnsi="宋体" w:hint="eastAsia"/>
          <w:sz w:val="28"/>
          <w:szCs w:val="28"/>
        </w:rPr>
      </w:pPr>
    </w:p>
    <w:p w14:paraId="02DC3F45" w14:textId="77777777" w:rsidR="00086970" w:rsidRDefault="00000000">
      <w:pPr>
        <w:spacing w:line="560" w:lineRule="exact"/>
        <w:ind w:leftChars="257" w:left="1079" w:hanging="539"/>
        <w:rPr>
          <w:rFonts w:ascii="宋体" w:hAnsi="宋体" w:hint="eastAsia"/>
          <w:sz w:val="28"/>
          <w:szCs w:val="28"/>
        </w:rPr>
      </w:pPr>
      <w:r>
        <w:rPr>
          <w:rFonts w:ascii="宋体" w:hAnsi="宋体" w:hint="eastAsia"/>
          <w:sz w:val="28"/>
          <w:szCs w:val="28"/>
        </w:rPr>
        <w:t>甲　　方：</w:t>
      </w:r>
      <w:r>
        <w:rPr>
          <w:rFonts w:ascii="宋体" w:hAnsi="宋体" w:hint="eastAsia"/>
          <w:sz w:val="28"/>
          <w:szCs w:val="28"/>
          <w:u w:val="single"/>
        </w:rPr>
        <w:t xml:space="preserve"> 北京市丰台区园林绿化局林业工作站</w:t>
      </w:r>
    </w:p>
    <w:p w14:paraId="5673E9DF" w14:textId="77777777" w:rsidR="00086970" w:rsidRDefault="00086970">
      <w:pPr>
        <w:spacing w:line="560" w:lineRule="exact"/>
        <w:ind w:leftChars="257" w:left="1079" w:hanging="539"/>
        <w:rPr>
          <w:rFonts w:ascii="宋体" w:hAnsi="宋体" w:hint="eastAsia"/>
          <w:sz w:val="28"/>
          <w:szCs w:val="28"/>
        </w:rPr>
      </w:pPr>
    </w:p>
    <w:p w14:paraId="37DFE582" w14:textId="77777777" w:rsidR="00086970" w:rsidRDefault="00000000">
      <w:pPr>
        <w:spacing w:line="560" w:lineRule="exact"/>
        <w:ind w:leftChars="257" w:left="1079" w:hanging="539"/>
        <w:rPr>
          <w:rFonts w:ascii="宋体" w:hAnsi="宋体" w:hint="eastAsia"/>
          <w:sz w:val="28"/>
          <w:szCs w:val="28"/>
          <w:u w:val="single"/>
        </w:rPr>
      </w:pPr>
      <w:r>
        <w:rPr>
          <w:rFonts w:ascii="宋体" w:hAnsi="宋体" w:hint="eastAsia"/>
          <w:sz w:val="28"/>
          <w:szCs w:val="28"/>
        </w:rPr>
        <w:t>乙　　方：</w:t>
      </w:r>
      <w:r>
        <w:rPr>
          <w:rFonts w:ascii="宋体" w:hAnsi="宋体" w:hint="eastAsia"/>
          <w:sz w:val="28"/>
          <w:szCs w:val="28"/>
          <w:u w:val="single"/>
        </w:rPr>
        <w:t xml:space="preserve">                                　</w:t>
      </w:r>
    </w:p>
    <w:p w14:paraId="23748060" w14:textId="77777777" w:rsidR="00086970" w:rsidRDefault="00086970">
      <w:pPr>
        <w:spacing w:line="560" w:lineRule="exact"/>
        <w:ind w:leftChars="257" w:left="1079" w:hanging="539"/>
        <w:rPr>
          <w:rFonts w:ascii="宋体" w:hAnsi="宋体" w:hint="eastAsia"/>
          <w:sz w:val="28"/>
          <w:szCs w:val="28"/>
        </w:rPr>
      </w:pPr>
    </w:p>
    <w:p w14:paraId="476D95AD" w14:textId="77777777" w:rsidR="00086970" w:rsidRDefault="00086970">
      <w:pPr>
        <w:pStyle w:val="af0"/>
        <w:rPr>
          <w:rFonts w:hint="eastAsia"/>
        </w:rPr>
      </w:pPr>
    </w:p>
    <w:p w14:paraId="5213ED88" w14:textId="77777777" w:rsidR="00086970" w:rsidRDefault="00086970">
      <w:pPr>
        <w:pStyle w:val="af0"/>
        <w:rPr>
          <w:rFonts w:hint="eastAsia"/>
        </w:rPr>
      </w:pPr>
    </w:p>
    <w:p w14:paraId="618C5285" w14:textId="77777777" w:rsidR="00086970" w:rsidRDefault="00086970">
      <w:pPr>
        <w:spacing w:line="560" w:lineRule="exact"/>
        <w:ind w:leftChars="257" w:left="1079" w:hanging="539"/>
        <w:jc w:val="center"/>
        <w:rPr>
          <w:rFonts w:ascii="宋体" w:hAnsi="宋体" w:hint="eastAsia"/>
          <w:sz w:val="28"/>
          <w:szCs w:val="28"/>
        </w:rPr>
      </w:pPr>
    </w:p>
    <w:p w14:paraId="5F46A988" w14:textId="77777777" w:rsidR="00086970" w:rsidRDefault="00000000">
      <w:pPr>
        <w:ind w:leftChars="1200" w:left="4760" w:hangingChars="800" w:hanging="2240"/>
        <w:jc w:val="left"/>
        <w:rPr>
          <w:rFonts w:ascii="宋体" w:hAnsi="宋体" w:hint="eastAsia"/>
          <w:sz w:val="28"/>
        </w:rPr>
      </w:pPr>
      <w:r>
        <w:rPr>
          <w:rFonts w:ascii="宋体" w:hAnsi="宋体" w:hint="eastAsia"/>
          <w:sz w:val="28"/>
        </w:rPr>
        <w:t>签订</w:t>
      </w:r>
      <w:r>
        <w:rPr>
          <w:rFonts w:ascii="宋体" w:hAnsi="宋体"/>
          <w:sz w:val="28"/>
        </w:rPr>
        <w:t>地点：北京市丰台区</w:t>
      </w:r>
    </w:p>
    <w:p w14:paraId="34E2B1DB" w14:textId="77777777" w:rsidR="00086970" w:rsidRDefault="00086970">
      <w:pPr>
        <w:pStyle w:val="af0"/>
        <w:rPr>
          <w:rFonts w:hint="eastAsia"/>
        </w:rPr>
      </w:pPr>
    </w:p>
    <w:p w14:paraId="77CDE42A" w14:textId="77777777" w:rsidR="00086970" w:rsidRDefault="00000000">
      <w:pPr>
        <w:spacing w:line="360" w:lineRule="auto"/>
        <w:ind w:leftChars="307" w:left="645" w:firstLineChars="650" w:firstLine="1820"/>
        <w:rPr>
          <w:rFonts w:ascii="仿宋_GB2312" w:eastAsia="仿宋_GB2312" w:hAnsi="宋体" w:hint="eastAsia"/>
          <w:color w:val="000000"/>
          <w:sz w:val="28"/>
          <w:szCs w:val="28"/>
          <w:u w:val="single"/>
        </w:rPr>
      </w:pPr>
      <w:r>
        <w:rPr>
          <w:rFonts w:ascii="宋体" w:hAnsi="宋体" w:hint="eastAsia"/>
          <w:sz w:val="28"/>
        </w:rPr>
        <w:t>签订</w:t>
      </w:r>
      <w:r>
        <w:rPr>
          <w:rFonts w:ascii="宋体" w:hAnsi="宋体"/>
          <w:sz w:val="28"/>
        </w:rPr>
        <w:t xml:space="preserve">日期：  </w:t>
      </w:r>
      <w:r>
        <w:rPr>
          <w:rFonts w:ascii="宋体" w:hAnsi="宋体" w:hint="eastAsia"/>
          <w:sz w:val="28"/>
        </w:rPr>
        <w:t xml:space="preserve">年  </w:t>
      </w:r>
      <w:r>
        <w:rPr>
          <w:rFonts w:ascii="宋体" w:hAnsi="宋体"/>
          <w:sz w:val="28"/>
        </w:rPr>
        <w:t xml:space="preserve"> </w:t>
      </w:r>
      <w:r>
        <w:rPr>
          <w:rFonts w:ascii="宋体" w:hAnsi="宋体" w:hint="eastAsia"/>
          <w:sz w:val="28"/>
        </w:rPr>
        <w:t xml:space="preserve">月  </w:t>
      </w:r>
      <w:r>
        <w:rPr>
          <w:rFonts w:ascii="宋体" w:hAnsi="宋体"/>
          <w:sz w:val="28"/>
        </w:rPr>
        <w:t xml:space="preserve"> </w:t>
      </w:r>
      <w:r>
        <w:rPr>
          <w:rFonts w:ascii="宋体" w:hAnsi="宋体" w:hint="eastAsia"/>
          <w:sz w:val="28"/>
        </w:rPr>
        <w:t>日</w:t>
      </w:r>
    </w:p>
    <w:p w14:paraId="30B715A5" w14:textId="77777777" w:rsidR="00086970" w:rsidRDefault="00086970">
      <w:pPr>
        <w:spacing w:line="560" w:lineRule="exact"/>
        <w:ind w:leftChars="257" w:left="1079" w:hanging="539"/>
        <w:rPr>
          <w:rFonts w:ascii="宋体" w:hAnsi="宋体" w:hint="eastAsia"/>
          <w:sz w:val="28"/>
          <w:szCs w:val="28"/>
          <w:u w:val="single"/>
        </w:rPr>
      </w:pPr>
    </w:p>
    <w:p w14:paraId="7AC6347A" w14:textId="77777777" w:rsidR="00086970" w:rsidRDefault="00086970">
      <w:pPr>
        <w:widowControl/>
        <w:jc w:val="left"/>
        <w:rPr>
          <w:rFonts w:ascii="方正小标宋简体" w:eastAsia="方正小标宋简体" w:hAnsi="宋体" w:hint="eastAsia"/>
          <w:sz w:val="36"/>
          <w:szCs w:val="36"/>
        </w:rPr>
        <w:sectPr w:rsidR="00086970">
          <w:pgSz w:w="11907" w:h="16840"/>
          <w:pgMar w:top="1418" w:right="1134" w:bottom="1418" w:left="1701" w:header="851" w:footer="851" w:gutter="0"/>
          <w:cols w:space="720"/>
          <w:docGrid w:linePitch="462"/>
        </w:sectPr>
      </w:pPr>
      <w:bookmarkStart w:id="832" w:name="_Toc218935352"/>
      <w:bookmarkStart w:id="833" w:name="_Toc220229326"/>
      <w:bookmarkStart w:id="834" w:name="_Toc286237848"/>
      <w:bookmarkStart w:id="835" w:name="_Toc219175636"/>
      <w:bookmarkStart w:id="836" w:name="_Toc220229431"/>
      <w:bookmarkStart w:id="837" w:name="_Toc298415558"/>
    </w:p>
    <w:p w14:paraId="20D82ED9" w14:textId="77777777" w:rsidR="00086970" w:rsidRDefault="00000000">
      <w:pPr>
        <w:widowControl/>
        <w:jc w:val="center"/>
        <w:rPr>
          <w:rFonts w:ascii="方正小标宋简体" w:eastAsia="方正小标宋简体" w:hAnsi="宋体" w:hint="eastAsia"/>
          <w:sz w:val="36"/>
          <w:szCs w:val="36"/>
        </w:rPr>
      </w:pPr>
      <w:r>
        <w:rPr>
          <w:rFonts w:ascii="方正小标宋简体" w:eastAsia="方正小标宋简体" w:hAnsi="宋体" w:hint="eastAsia"/>
          <w:sz w:val="36"/>
          <w:szCs w:val="36"/>
        </w:rPr>
        <w:lastRenderedPageBreak/>
        <w:t>合　　　同　　　书</w:t>
      </w:r>
      <w:bookmarkEnd w:id="832"/>
      <w:bookmarkEnd w:id="833"/>
      <w:bookmarkEnd w:id="834"/>
      <w:bookmarkEnd w:id="835"/>
      <w:bookmarkEnd w:id="836"/>
      <w:bookmarkEnd w:id="837"/>
    </w:p>
    <w:p w14:paraId="2089FE7F" w14:textId="77777777" w:rsidR="00086970" w:rsidRDefault="00086970">
      <w:pPr>
        <w:pStyle w:val="af0"/>
        <w:spacing w:line="400" w:lineRule="exact"/>
        <w:rPr>
          <w:rFonts w:hint="eastAsia"/>
        </w:rPr>
      </w:pPr>
    </w:p>
    <w:p w14:paraId="68F5026F" w14:textId="4F59709E" w:rsidR="00086970" w:rsidRDefault="00000000">
      <w:pPr>
        <w:spacing w:line="40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甲方</w:t>
      </w:r>
      <w:r>
        <w:rPr>
          <w:rFonts w:asciiTheme="minorEastAsia" w:eastAsiaTheme="minorEastAsia" w:hAnsiTheme="minorEastAsia" w:hint="eastAsia"/>
          <w:szCs w:val="21"/>
          <w:u w:val="single"/>
        </w:rPr>
        <w:t>北京市</w:t>
      </w:r>
      <w:r>
        <w:rPr>
          <w:rFonts w:asciiTheme="minorEastAsia" w:eastAsiaTheme="minorEastAsia" w:hAnsiTheme="minorEastAsia"/>
          <w:szCs w:val="21"/>
          <w:u w:val="single"/>
        </w:rPr>
        <w:t>丰台区园林绿化局林业工作站</w:t>
      </w:r>
      <w:r>
        <w:rPr>
          <w:rFonts w:asciiTheme="minorEastAsia" w:eastAsiaTheme="minorEastAsia" w:hAnsiTheme="minorEastAsia" w:hint="eastAsia"/>
          <w:szCs w:val="21"/>
        </w:rPr>
        <w:t>的</w:t>
      </w:r>
      <w:r>
        <w:rPr>
          <w:rFonts w:asciiTheme="minorEastAsia" w:eastAsiaTheme="minorEastAsia" w:hAnsiTheme="minorEastAsia" w:hint="eastAsia"/>
          <w:szCs w:val="21"/>
          <w:u w:val="single"/>
        </w:rPr>
        <w:t>丰台区</w:t>
      </w:r>
      <w:r>
        <w:rPr>
          <w:rFonts w:asciiTheme="minorEastAsia" w:eastAsiaTheme="minorEastAsia" w:hAnsiTheme="minorEastAsia"/>
          <w:szCs w:val="21"/>
          <w:u w:val="single"/>
        </w:rPr>
        <w:t>202</w:t>
      </w:r>
      <w:r>
        <w:rPr>
          <w:rFonts w:asciiTheme="minorEastAsia" w:eastAsiaTheme="minorEastAsia" w:hAnsiTheme="minorEastAsia" w:hint="eastAsia"/>
          <w:szCs w:val="21"/>
          <w:u w:val="single"/>
        </w:rPr>
        <w:t>5年危险性林木有害生物防控项目</w:t>
      </w:r>
      <w:r>
        <w:rPr>
          <w:rFonts w:asciiTheme="minorEastAsia" w:eastAsiaTheme="minorEastAsia" w:hAnsiTheme="minorEastAsia" w:hint="eastAsia"/>
          <w:szCs w:val="21"/>
        </w:rPr>
        <w:t>中所需</w:t>
      </w:r>
      <w:r>
        <w:rPr>
          <w:rFonts w:asciiTheme="minorEastAsia" w:eastAsiaTheme="minorEastAsia" w:hAnsiTheme="minorEastAsia" w:hint="eastAsia"/>
          <w:szCs w:val="21"/>
          <w:u w:val="single"/>
        </w:rPr>
        <w:t>丰台区</w:t>
      </w:r>
      <w:r>
        <w:rPr>
          <w:rFonts w:asciiTheme="minorEastAsia" w:eastAsiaTheme="minorEastAsia" w:hAnsiTheme="minorEastAsia"/>
          <w:szCs w:val="21"/>
          <w:u w:val="single"/>
        </w:rPr>
        <w:t>202</w:t>
      </w:r>
      <w:r>
        <w:rPr>
          <w:rFonts w:asciiTheme="minorEastAsia" w:eastAsiaTheme="minorEastAsia" w:hAnsiTheme="minorEastAsia" w:hint="eastAsia"/>
          <w:szCs w:val="21"/>
          <w:u w:val="single"/>
        </w:rPr>
        <w:t>5年危险性林木有害生物防控项目（物资）</w:t>
      </w:r>
      <w:r>
        <w:rPr>
          <w:rFonts w:asciiTheme="minorEastAsia" w:eastAsiaTheme="minorEastAsia" w:hAnsiTheme="minorEastAsia" w:hint="eastAsia"/>
          <w:szCs w:val="21"/>
        </w:rPr>
        <w:t>经中钢招标有限责任公司以</w:t>
      </w:r>
      <w:r>
        <w:rPr>
          <w:rFonts w:asciiTheme="minorEastAsia" w:eastAsiaTheme="minorEastAsia" w:hAnsiTheme="minorEastAsia" w:hint="eastAsia"/>
          <w:szCs w:val="21"/>
          <w:u w:val="single"/>
        </w:rPr>
        <w:t>招标编号：</w:t>
      </w:r>
      <w:r w:rsidR="000E0475">
        <w:rPr>
          <w:rFonts w:asciiTheme="minorEastAsia" w:eastAsiaTheme="minorEastAsia" w:hAnsiTheme="minorEastAsia" w:hint="eastAsia"/>
          <w:szCs w:val="21"/>
          <w:u w:val="single"/>
        </w:rPr>
        <w:t>__</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招标文件在国内公开招标。经评定，乙方为中标供应商。甲、乙双方同意按照下面的条款和条件，签署本合同。</w:t>
      </w:r>
    </w:p>
    <w:p w14:paraId="1A6B5449" w14:textId="77777777" w:rsidR="00086970" w:rsidRDefault="00086970">
      <w:pPr>
        <w:spacing w:line="400" w:lineRule="exact"/>
        <w:ind w:firstLineChars="200" w:firstLine="420"/>
        <w:rPr>
          <w:rFonts w:asciiTheme="minorEastAsia" w:eastAsiaTheme="minorEastAsia" w:hAnsiTheme="minorEastAsia" w:hint="eastAsia"/>
          <w:szCs w:val="21"/>
        </w:rPr>
      </w:pPr>
    </w:p>
    <w:p w14:paraId="228D46F1" w14:textId="77777777" w:rsidR="00086970" w:rsidRDefault="00000000">
      <w:pPr>
        <w:spacing w:line="400" w:lineRule="exact"/>
        <w:ind w:leftChars="257" w:left="1080" w:hanging="540"/>
        <w:rPr>
          <w:rFonts w:asciiTheme="minorEastAsia" w:eastAsiaTheme="minorEastAsia" w:hAnsiTheme="minorEastAsia" w:hint="eastAsia"/>
          <w:b/>
          <w:szCs w:val="21"/>
        </w:rPr>
      </w:pPr>
      <w:r>
        <w:rPr>
          <w:rFonts w:asciiTheme="minorEastAsia" w:eastAsiaTheme="minorEastAsia" w:hAnsiTheme="minorEastAsia"/>
          <w:b/>
          <w:szCs w:val="21"/>
        </w:rPr>
        <w:t>1</w:t>
      </w:r>
      <w:r>
        <w:rPr>
          <w:rFonts w:asciiTheme="minorEastAsia" w:eastAsiaTheme="minorEastAsia" w:hAnsiTheme="minorEastAsia" w:hint="eastAsia"/>
          <w:b/>
          <w:szCs w:val="21"/>
        </w:rPr>
        <w:t>、合同文件</w:t>
      </w:r>
    </w:p>
    <w:p w14:paraId="20E75DE6" w14:textId="77777777" w:rsidR="00086970" w:rsidRDefault="00000000">
      <w:pPr>
        <w:spacing w:line="400" w:lineRule="exact"/>
        <w:ind w:firstLineChars="225" w:firstLine="473"/>
        <w:rPr>
          <w:rFonts w:asciiTheme="minorEastAsia" w:eastAsiaTheme="minorEastAsia" w:hAnsiTheme="minorEastAsia" w:hint="eastAsia"/>
          <w:szCs w:val="21"/>
        </w:rPr>
      </w:pPr>
      <w:r>
        <w:rPr>
          <w:rFonts w:asciiTheme="minorEastAsia" w:eastAsiaTheme="minorEastAsia" w:hAnsiTheme="minorEastAsia" w:hint="eastAsia"/>
          <w:szCs w:val="21"/>
        </w:rPr>
        <w:t>下列文件构成本合同的组成部分，应该认为是一个整体，彼此相互解释，相互补充。为便于解释，组成合同的多个文件的优先支配地位的次序如下：</w:t>
      </w:r>
    </w:p>
    <w:p w14:paraId="670A0BEE" w14:textId="77777777" w:rsidR="00086970" w:rsidRDefault="00000000">
      <w:pPr>
        <w:spacing w:line="400" w:lineRule="exact"/>
        <w:ind w:leftChars="257" w:left="1080" w:hanging="540"/>
        <w:rPr>
          <w:rFonts w:asciiTheme="minorEastAsia" w:eastAsiaTheme="minorEastAsia" w:hAnsiTheme="minorEastAsia" w:hint="eastAsia"/>
          <w:szCs w:val="21"/>
        </w:rPr>
      </w:pPr>
      <w:r>
        <w:rPr>
          <w:rFonts w:asciiTheme="minorEastAsia" w:eastAsiaTheme="minorEastAsia" w:hAnsiTheme="minorEastAsia"/>
          <w:szCs w:val="21"/>
        </w:rPr>
        <w:t>a.</w:t>
      </w:r>
      <w:r>
        <w:rPr>
          <w:rFonts w:asciiTheme="minorEastAsia" w:eastAsiaTheme="minorEastAsia" w:hAnsiTheme="minorEastAsia"/>
          <w:szCs w:val="21"/>
        </w:rPr>
        <w:tab/>
      </w:r>
      <w:r>
        <w:rPr>
          <w:rFonts w:asciiTheme="minorEastAsia" w:eastAsiaTheme="minorEastAsia" w:hAnsiTheme="minorEastAsia" w:hint="eastAsia"/>
          <w:szCs w:val="21"/>
        </w:rPr>
        <w:t>本合同书</w:t>
      </w:r>
    </w:p>
    <w:p w14:paraId="07789F54" w14:textId="77777777" w:rsidR="00086970" w:rsidRDefault="00000000">
      <w:pPr>
        <w:spacing w:line="400" w:lineRule="exact"/>
        <w:ind w:leftChars="257" w:left="1080" w:hanging="540"/>
        <w:rPr>
          <w:rFonts w:asciiTheme="minorEastAsia" w:eastAsiaTheme="minorEastAsia" w:hAnsiTheme="minorEastAsia" w:hint="eastAsia"/>
          <w:szCs w:val="21"/>
        </w:rPr>
      </w:pPr>
      <w:r>
        <w:rPr>
          <w:rFonts w:asciiTheme="minorEastAsia" w:eastAsiaTheme="minorEastAsia" w:hAnsiTheme="minorEastAsia"/>
          <w:szCs w:val="21"/>
        </w:rPr>
        <w:t>b.</w:t>
      </w:r>
      <w:r>
        <w:rPr>
          <w:rFonts w:asciiTheme="minorEastAsia" w:eastAsiaTheme="minorEastAsia" w:hAnsiTheme="minorEastAsia"/>
          <w:szCs w:val="21"/>
        </w:rPr>
        <w:tab/>
      </w:r>
      <w:r>
        <w:rPr>
          <w:rFonts w:asciiTheme="minorEastAsia" w:eastAsiaTheme="minorEastAsia" w:hAnsiTheme="minorEastAsia" w:hint="eastAsia"/>
          <w:szCs w:val="21"/>
        </w:rPr>
        <w:t>中标通知书</w:t>
      </w:r>
    </w:p>
    <w:p w14:paraId="39850247" w14:textId="77777777" w:rsidR="00086970" w:rsidRDefault="00000000">
      <w:pPr>
        <w:spacing w:line="400" w:lineRule="exact"/>
        <w:ind w:leftChars="257" w:left="1080" w:hanging="540"/>
        <w:rPr>
          <w:rFonts w:asciiTheme="minorEastAsia" w:eastAsiaTheme="minorEastAsia" w:hAnsiTheme="minorEastAsia" w:hint="eastAsia"/>
          <w:szCs w:val="21"/>
        </w:rPr>
      </w:pPr>
      <w:r>
        <w:rPr>
          <w:rFonts w:asciiTheme="minorEastAsia" w:eastAsiaTheme="minorEastAsia" w:hAnsiTheme="minorEastAsia"/>
          <w:szCs w:val="21"/>
        </w:rPr>
        <w:t>c.</w:t>
      </w:r>
      <w:r>
        <w:rPr>
          <w:rFonts w:asciiTheme="minorEastAsia" w:eastAsiaTheme="minorEastAsia" w:hAnsiTheme="minorEastAsia"/>
          <w:szCs w:val="21"/>
        </w:rPr>
        <w:tab/>
      </w:r>
      <w:r>
        <w:rPr>
          <w:rFonts w:asciiTheme="minorEastAsia" w:eastAsiaTheme="minorEastAsia" w:hAnsiTheme="minorEastAsia" w:hint="eastAsia"/>
          <w:szCs w:val="21"/>
        </w:rPr>
        <w:t>合同专用条款</w:t>
      </w:r>
    </w:p>
    <w:p w14:paraId="3EB53070" w14:textId="77777777" w:rsidR="00086970" w:rsidRDefault="00000000">
      <w:pPr>
        <w:spacing w:line="400" w:lineRule="exact"/>
        <w:ind w:leftChars="257" w:left="1080" w:hanging="540"/>
        <w:rPr>
          <w:rFonts w:asciiTheme="minorEastAsia" w:eastAsiaTheme="minorEastAsia" w:hAnsiTheme="minorEastAsia" w:hint="eastAsia"/>
          <w:szCs w:val="21"/>
        </w:rPr>
      </w:pPr>
      <w:r>
        <w:rPr>
          <w:rFonts w:asciiTheme="minorEastAsia" w:eastAsiaTheme="minorEastAsia" w:hAnsiTheme="minorEastAsia"/>
          <w:szCs w:val="21"/>
        </w:rPr>
        <w:t>d.</w:t>
      </w:r>
      <w:r>
        <w:rPr>
          <w:rFonts w:asciiTheme="minorEastAsia" w:eastAsiaTheme="minorEastAsia" w:hAnsiTheme="minorEastAsia" w:hint="eastAsia"/>
          <w:szCs w:val="21"/>
        </w:rPr>
        <w:t xml:space="preserve">  合同通用条款</w:t>
      </w:r>
    </w:p>
    <w:p w14:paraId="48101FF0" w14:textId="77777777" w:rsidR="00086970" w:rsidRDefault="00000000">
      <w:pPr>
        <w:spacing w:line="400" w:lineRule="exact"/>
        <w:ind w:leftChars="257" w:left="1080" w:hanging="540"/>
        <w:rPr>
          <w:rFonts w:asciiTheme="minorEastAsia" w:eastAsiaTheme="minorEastAsia" w:hAnsiTheme="minorEastAsia" w:hint="eastAsia"/>
          <w:szCs w:val="21"/>
        </w:rPr>
      </w:pPr>
      <w:r>
        <w:rPr>
          <w:rFonts w:asciiTheme="minorEastAsia" w:eastAsiaTheme="minorEastAsia" w:hAnsiTheme="minorEastAsia"/>
          <w:szCs w:val="21"/>
        </w:rPr>
        <w:t>e.</w:t>
      </w:r>
      <w:r>
        <w:rPr>
          <w:rFonts w:asciiTheme="minorEastAsia" w:eastAsiaTheme="minorEastAsia" w:hAnsiTheme="minorEastAsia"/>
          <w:szCs w:val="21"/>
        </w:rPr>
        <w:tab/>
      </w:r>
      <w:r>
        <w:rPr>
          <w:rFonts w:asciiTheme="minorEastAsia" w:eastAsiaTheme="minorEastAsia" w:hAnsiTheme="minorEastAsia" w:hint="eastAsia"/>
          <w:szCs w:val="21"/>
        </w:rPr>
        <w:t>投标文件(含澄清文件)</w:t>
      </w:r>
    </w:p>
    <w:p w14:paraId="2DA61F91" w14:textId="77777777" w:rsidR="00086970" w:rsidRDefault="00000000">
      <w:pPr>
        <w:spacing w:line="400" w:lineRule="exact"/>
        <w:ind w:leftChars="257" w:left="1080" w:hanging="540"/>
        <w:rPr>
          <w:rFonts w:asciiTheme="minorEastAsia" w:eastAsiaTheme="minorEastAsia" w:hAnsiTheme="minorEastAsia" w:hint="eastAsia"/>
          <w:szCs w:val="21"/>
        </w:rPr>
      </w:pPr>
      <w:r>
        <w:rPr>
          <w:rFonts w:asciiTheme="minorEastAsia" w:eastAsiaTheme="minorEastAsia" w:hAnsiTheme="minorEastAsia" w:hint="eastAsia"/>
          <w:szCs w:val="21"/>
        </w:rPr>
        <w:t>f</w:t>
      </w:r>
      <w:r>
        <w:rPr>
          <w:rFonts w:asciiTheme="minorEastAsia" w:eastAsiaTheme="minorEastAsia" w:hAnsiTheme="minorEastAsia"/>
          <w:szCs w:val="21"/>
        </w:rPr>
        <w:t>.</w:t>
      </w:r>
      <w:r>
        <w:rPr>
          <w:rFonts w:asciiTheme="minorEastAsia" w:eastAsiaTheme="minorEastAsia" w:hAnsiTheme="minorEastAsia"/>
          <w:szCs w:val="21"/>
        </w:rPr>
        <w:tab/>
      </w:r>
      <w:r>
        <w:rPr>
          <w:rFonts w:asciiTheme="minorEastAsia" w:eastAsiaTheme="minorEastAsia" w:hAnsiTheme="minorEastAsia" w:hint="eastAsia"/>
          <w:szCs w:val="21"/>
        </w:rPr>
        <w:t>招标文件</w:t>
      </w:r>
      <w:r>
        <w:rPr>
          <w:rFonts w:asciiTheme="minorEastAsia" w:eastAsiaTheme="minorEastAsia" w:hAnsiTheme="minorEastAsia"/>
          <w:szCs w:val="21"/>
        </w:rPr>
        <w:t>(</w:t>
      </w:r>
      <w:r>
        <w:rPr>
          <w:rFonts w:asciiTheme="minorEastAsia" w:eastAsiaTheme="minorEastAsia" w:hAnsiTheme="minorEastAsia" w:hint="eastAsia"/>
          <w:szCs w:val="21"/>
        </w:rPr>
        <w:t>含招标文件补充通知</w:t>
      </w:r>
      <w:r>
        <w:rPr>
          <w:rFonts w:asciiTheme="minorEastAsia" w:eastAsiaTheme="minorEastAsia" w:hAnsiTheme="minorEastAsia"/>
          <w:szCs w:val="21"/>
        </w:rPr>
        <w:t>)</w:t>
      </w:r>
    </w:p>
    <w:p w14:paraId="5915CE4C" w14:textId="77777777" w:rsidR="00086970" w:rsidRDefault="00086970">
      <w:pPr>
        <w:spacing w:line="400" w:lineRule="exact"/>
        <w:ind w:leftChars="257" w:left="1080" w:hanging="540"/>
        <w:rPr>
          <w:rFonts w:asciiTheme="minorEastAsia" w:eastAsiaTheme="minorEastAsia" w:hAnsiTheme="minorEastAsia" w:hint="eastAsia"/>
          <w:b/>
          <w:szCs w:val="21"/>
        </w:rPr>
      </w:pPr>
    </w:p>
    <w:p w14:paraId="34982488" w14:textId="77777777" w:rsidR="00086970" w:rsidRDefault="00000000">
      <w:pPr>
        <w:spacing w:line="400" w:lineRule="exact"/>
        <w:ind w:leftChars="257" w:left="1080" w:hanging="540"/>
        <w:rPr>
          <w:rFonts w:asciiTheme="minorEastAsia" w:eastAsiaTheme="minorEastAsia" w:hAnsiTheme="minorEastAsia" w:hint="eastAsia"/>
          <w:b/>
          <w:szCs w:val="21"/>
        </w:rPr>
      </w:pPr>
      <w:r>
        <w:rPr>
          <w:rFonts w:asciiTheme="minorEastAsia" w:eastAsiaTheme="minorEastAsia" w:hAnsiTheme="minorEastAsia" w:hint="eastAsia"/>
          <w:b/>
          <w:szCs w:val="21"/>
        </w:rPr>
        <w:t>2、货物和数量</w:t>
      </w:r>
    </w:p>
    <w:tbl>
      <w:tblPr>
        <w:tblW w:w="7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598"/>
        <w:gridCol w:w="1060"/>
        <w:gridCol w:w="1060"/>
        <w:gridCol w:w="3096"/>
      </w:tblGrid>
      <w:tr w:rsidR="00086970" w14:paraId="3BB481B1" w14:textId="77777777">
        <w:trPr>
          <w:trHeight w:val="765"/>
        </w:trPr>
        <w:tc>
          <w:tcPr>
            <w:tcW w:w="626" w:type="dxa"/>
            <w:shd w:val="clear" w:color="auto" w:fill="auto"/>
            <w:vAlign w:val="center"/>
          </w:tcPr>
          <w:p w14:paraId="4BBE56F6" w14:textId="77777777" w:rsidR="00086970" w:rsidRDefault="00000000">
            <w:pPr>
              <w:spacing w:line="400" w:lineRule="exact"/>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序号</w:t>
            </w:r>
          </w:p>
        </w:tc>
        <w:tc>
          <w:tcPr>
            <w:tcW w:w="1598" w:type="dxa"/>
            <w:shd w:val="clear" w:color="auto" w:fill="auto"/>
            <w:vAlign w:val="center"/>
          </w:tcPr>
          <w:p w14:paraId="601B083D" w14:textId="77777777" w:rsidR="00086970" w:rsidRDefault="00000000">
            <w:pPr>
              <w:spacing w:line="400" w:lineRule="exact"/>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名称</w:t>
            </w:r>
          </w:p>
        </w:tc>
        <w:tc>
          <w:tcPr>
            <w:tcW w:w="1060" w:type="dxa"/>
            <w:shd w:val="clear" w:color="auto" w:fill="auto"/>
            <w:vAlign w:val="center"/>
          </w:tcPr>
          <w:p w14:paraId="0817E315" w14:textId="77777777" w:rsidR="00086970" w:rsidRDefault="00000000">
            <w:pPr>
              <w:spacing w:line="400" w:lineRule="exact"/>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数量</w:t>
            </w:r>
          </w:p>
        </w:tc>
        <w:tc>
          <w:tcPr>
            <w:tcW w:w="1060" w:type="dxa"/>
            <w:shd w:val="clear" w:color="auto" w:fill="auto"/>
            <w:vAlign w:val="center"/>
          </w:tcPr>
          <w:p w14:paraId="176F44B8" w14:textId="77777777" w:rsidR="00086970" w:rsidRDefault="00000000">
            <w:pPr>
              <w:spacing w:line="400" w:lineRule="exact"/>
              <w:jc w:val="center"/>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单位</w:t>
            </w:r>
          </w:p>
        </w:tc>
        <w:tc>
          <w:tcPr>
            <w:tcW w:w="3096" w:type="dxa"/>
            <w:shd w:val="clear" w:color="auto" w:fill="auto"/>
            <w:vAlign w:val="center"/>
          </w:tcPr>
          <w:p w14:paraId="22AC0124" w14:textId="77777777" w:rsidR="00086970" w:rsidRDefault="00000000">
            <w:pPr>
              <w:widowControl/>
              <w:spacing w:line="400" w:lineRule="exact"/>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备注</w:t>
            </w:r>
          </w:p>
        </w:tc>
      </w:tr>
      <w:tr w:rsidR="00086970" w14:paraId="38E2CDD9" w14:textId="77777777">
        <w:trPr>
          <w:trHeight w:val="615"/>
        </w:trPr>
        <w:tc>
          <w:tcPr>
            <w:tcW w:w="626" w:type="dxa"/>
            <w:shd w:val="clear" w:color="auto" w:fill="auto"/>
            <w:vAlign w:val="center"/>
          </w:tcPr>
          <w:p w14:paraId="16E0454F" w14:textId="77777777" w:rsidR="00086970" w:rsidRDefault="00000000">
            <w:pPr>
              <w:widowControl/>
              <w:jc w:val="center"/>
              <w:textAlignment w:val="center"/>
              <w:rPr>
                <w:rFonts w:asciiTheme="minorEastAsia" w:eastAsiaTheme="minorEastAsia" w:hAnsiTheme="minorEastAsia" w:hint="eastAsia"/>
                <w:color w:val="000000"/>
                <w:szCs w:val="21"/>
              </w:rPr>
            </w:pPr>
            <w:r>
              <w:rPr>
                <w:rFonts w:ascii="宋体" w:hAnsi="宋体" w:cs="宋体" w:hint="eastAsia"/>
                <w:color w:val="000000"/>
                <w:kern w:val="0"/>
                <w:sz w:val="22"/>
                <w:szCs w:val="22"/>
                <w:lang w:bidi="ar"/>
              </w:rPr>
              <w:t>1</w:t>
            </w:r>
          </w:p>
        </w:tc>
        <w:tc>
          <w:tcPr>
            <w:tcW w:w="1598" w:type="dxa"/>
            <w:shd w:val="clear" w:color="auto" w:fill="auto"/>
            <w:vAlign w:val="center"/>
          </w:tcPr>
          <w:p w14:paraId="34CFB1A8" w14:textId="77777777" w:rsidR="00086970" w:rsidRDefault="00000000">
            <w:pPr>
              <w:rPr>
                <w:rFonts w:asciiTheme="minorEastAsia" w:eastAsiaTheme="minorEastAsia" w:hAnsiTheme="minorEastAsia" w:hint="eastAsia"/>
                <w:color w:val="000000"/>
                <w:szCs w:val="21"/>
              </w:rPr>
            </w:pPr>
            <w:r>
              <w:rPr>
                <w:rFonts w:hint="eastAsia"/>
                <w:color w:val="000000"/>
                <w:sz w:val="22"/>
                <w:szCs w:val="22"/>
              </w:rPr>
              <w:t>桃潜叶蛾诱芯</w:t>
            </w:r>
          </w:p>
        </w:tc>
        <w:tc>
          <w:tcPr>
            <w:tcW w:w="1060" w:type="dxa"/>
            <w:shd w:val="clear" w:color="auto" w:fill="auto"/>
            <w:vAlign w:val="center"/>
          </w:tcPr>
          <w:p w14:paraId="1EDF3839"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500</w:t>
            </w:r>
          </w:p>
        </w:tc>
        <w:tc>
          <w:tcPr>
            <w:tcW w:w="1060" w:type="dxa"/>
            <w:shd w:val="clear" w:color="auto" w:fill="auto"/>
            <w:vAlign w:val="center"/>
          </w:tcPr>
          <w:p w14:paraId="747CB367"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个</w:t>
            </w:r>
          </w:p>
        </w:tc>
        <w:tc>
          <w:tcPr>
            <w:tcW w:w="3096" w:type="dxa"/>
            <w:shd w:val="clear" w:color="auto" w:fill="auto"/>
            <w:noWrap/>
            <w:vAlign w:val="center"/>
          </w:tcPr>
          <w:p w14:paraId="6EFB684E" w14:textId="77777777" w:rsidR="00086970" w:rsidRDefault="00000000">
            <w:pPr>
              <w:jc w:val="left"/>
              <w:rPr>
                <w:rFonts w:ascii="宋体" w:hAnsi="宋体" w:hint="eastAsia"/>
                <w:color w:val="000000"/>
                <w:sz w:val="24"/>
              </w:rPr>
            </w:pPr>
            <w:r>
              <w:rPr>
                <w:rFonts w:ascii="宋体" w:hAnsi="宋体" w:hint="eastAsia"/>
                <w:color w:val="000000"/>
                <w:sz w:val="24"/>
              </w:rPr>
              <w:t>1、橡胶塞型；</w:t>
            </w:r>
          </w:p>
          <w:p w14:paraId="3DDD7C23" w14:textId="77777777" w:rsidR="00086970" w:rsidRDefault="00000000">
            <w:pPr>
              <w:jc w:val="left"/>
              <w:rPr>
                <w:rFonts w:ascii="宋体" w:hAnsi="宋体" w:hint="eastAsia"/>
                <w:color w:val="000000"/>
                <w:sz w:val="24"/>
              </w:rPr>
            </w:pPr>
            <w:r>
              <w:rPr>
                <w:rFonts w:ascii="宋体" w:hAnsi="宋体" w:hint="eastAsia"/>
                <w:color w:val="000000"/>
                <w:sz w:val="24"/>
              </w:rPr>
              <w:t>2、活性组分及含量:（S）-14-甲基-1-十八碳烯。含量0.5-2.0 mg。</w:t>
            </w:r>
          </w:p>
          <w:p w14:paraId="74F011AB"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hint="eastAsia"/>
                <w:color w:val="000000"/>
                <w:sz w:val="24"/>
              </w:rPr>
              <w:t>3、持效期：≥4-6周。</w:t>
            </w:r>
          </w:p>
        </w:tc>
      </w:tr>
      <w:tr w:rsidR="00086970" w14:paraId="523D15DE" w14:textId="77777777">
        <w:trPr>
          <w:trHeight w:val="615"/>
        </w:trPr>
        <w:tc>
          <w:tcPr>
            <w:tcW w:w="626" w:type="dxa"/>
            <w:shd w:val="clear" w:color="auto" w:fill="auto"/>
            <w:vAlign w:val="center"/>
          </w:tcPr>
          <w:p w14:paraId="6FFFDA11" w14:textId="77777777" w:rsidR="00086970" w:rsidRDefault="00000000">
            <w:pPr>
              <w:widowControl/>
              <w:jc w:val="center"/>
              <w:textAlignment w:val="center"/>
              <w:rPr>
                <w:rFonts w:asciiTheme="minorEastAsia" w:eastAsiaTheme="minorEastAsia" w:hAnsiTheme="minorEastAsia" w:hint="eastAsia"/>
                <w:color w:val="000000"/>
                <w:szCs w:val="21"/>
              </w:rPr>
            </w:pPr>
            <w:r>
              <w:rPr>
                <w:rFonts w:ascii="宋体" w:hAnsi="宋体" w:cs="宋体" w:hint="eastAsia"/>
                <w:color w:val="000000"/>
                <w:kern w:val="0"/>
                <w:sz w:val="22"/>
                <w:szCs w:val="22"/>
                <w:lang w:bidi="ar"/>
              </w:rPr>
              <w:t>2</w:t>
            </w:r>
          </w:p>
        </w:tc>
        <w:tc>
          <w:tcPr>
            <w:tcW w:w="1598" w:type="dxa"/>
            <w:shd w:val="clear" w:color="auto" w:fill="auto"/>
            <w:vAlign w:val="center"/>
          </w:tcPr>
          <w:p w14:paraId="455DAF05" w14:textId="77777777" w:rsidR="00086970" w:rsidRDefault="00000000">
            <w:pPr>
              <w:rPr>
                <w:rFonts w:asciiTheme="minorEastAsia" w:eastAsiaTheme="minorEastAsia" w:hAnsiTheme="minorEastAsia" w:hint="eastAsia"/>
                <w:color w:val="000000"/>
                <w:szCs w:val="21"/>
              </w:rPr>
            </w:pPr>
            <w:r>
              <w:rPr>
                <w:rFonts w:hint="eastAsia"/>
                <w:color w:val="000000"/>
                <w:sz w:val="22"/>
                <w:szCs w:val="22"/>
              </w:rPr>
              <w:t>苹小卷叶蛾诱芯</w:t>
            </w:r>
          </w:p>
        </w:tc>
        <w:tc>
          <w:tcPr>
            <w:tcW w:w="1060" w:type="dxa"/>
            <w:shd w:val="clear" w:color="auto" w:fill="auto"/>
            <w:vAlign w:val="center"/>
          </w:tcPr>
          <w:p w14:paraId="36101B93"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500</w:t>
            </w:r>
          </w:p>
        </w:tc>
        <w:tc>
          <w:tcPr>
            <w:tcW w:w="1060" w:type="dxa"/>
            <w:shd w:val="clear" w:color="auto" w:fill="auto"/>
            <w:vAlign w:val="center"/>
          </w:tcPr>
          <w:p w14:paraId="22FE9831"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个</w:t>
            </w:r>
          </w:p>
        </w:tc>
        <w:tc>
          <w:tcPr>
            <w:tcW w:w="3096" w:type="dxa"/>
            <w:shd w:val="clear" w:color="auto" w:fill="auto"/>
            <w:noWrap/>
            <w:vAlign w:val="center"/>
          </w:tcPr>
          <w:p w14:paraId="1C2155B6" w14:textId="77777777" w:rsidR="00086970" w:rsidRDefault="00000000">
            <w:pPr>
              <w:jc w:val="left"/>
              <w:rPr>
                <w:rFonts w:ascii="宋体" w:hAnsi="宋体" w:hint="eastAsia"/>
                <w:color w:val="000000"/>
                <w:sz w:val="24"/>
              </w:rPr>
            </w:pPr>
            <w:r>
              <w:rPr>
                <w:rFonts w:ascii="宋体" w:hAnsi="宋体" w:hint="eastAsia"/>
                <w:color w:val="000000"/>
                <w:sz w:val="24"/>
              </w:rPr>
              <w:t>1、橡胶塞型；</w:t>
            </w:r>
          </w:p>
          <w:p w14:paraId="45E1ECA7" w14:textId="77777777" w:rsidR="00086970" w:rsidRDefault="00000000">
            <w:pPr>
              <w:jc w:val="left"/>
              <w:rPr>
                <w:rFonts w:ascii="宋体" w:hAnsi="宋体" w:hint="eastAsia"/>
                <w:color w:val="000000"/>
                <w:sz w:val="24"/>
              </w:rPr>
            </w:pPr>
            <w:r>
              <w:rPr>
                <w:rFonts w:ascii="宋体" w:hAnsi="宋体" w:hint="eastAsia"/>
                <w:color w:val="000000"/>
                <w:sz w:val="24"/>
              </w:rPr>
              <w:t>2、活性组分及含量：顺-9-十四碳烯-1-醇乙酸酯，顺-11-十四碳烯-1-醇乙酸酯。含量0.1-0.3mg。</w:t>
            </w:r>
          </w:p>
          <w:p w14:paraId="07408BBA"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hint="eastAsia"/>
                <w:color w:val="000000"/>
                <w:sz w:val="24"/>
              </w:rPr>
              <w:t>3、持效期：≥4-6周。</w:t>
            </w:r>
          </w:p>
        </w:tc>
      </w:tr>
      <w:tr w:rsidR="00086970" w14:paraId="425B05A9" w14:textId="77777777">
        <w:trPr>
          <w:trHeight w:val="615"/>
        </w:trPr>
        <w:tc>
          <w:tcPr>
            <w:tcW w:w="626" w:type="dxa"/>
            <w:shd w:val="clear" w:color="auto" w:fill="auto"/>
            <w:vAlign w:val="center"/>
          </w:tcPr>
          <w:p w14:paraId="0C7CC170" w14:textId="77777777" w:rsidR="00086970" w:rsidRDefault="00000000">
            <w:pPr>
              <w:widowControl/>
              <w:jc w:val="center"/>
              <w:textAlignment w:val="center"/>
              <w:rPr>
                <w:rFonts w:asciiTheme="minorEastAsia" w:eastAsiaTheme="minorEastAsia" w:hAnsiTheme="minorEastAsia" w:hint="eastAsia"/>
                <w:color w:val="000000"/>
                <w:szCs w:val="21"/>
              </w:rPr>
            </w:pPr>
            <w:r>
              <w:rPr>
                <w:rFonts w:ascii="宋体" w:hAnsi="宋体" w:cs="宋体" w:hint="eastAsia"/>
                <w:color w:val="000000"/>
                <w:kern w:val="0"/>
                <w:sz w:val="22"/>
                <w:szCs w:val="22"/>
                <w:lang w:bidi="ar"/>
              </w:rPr>
              <w:t>3</w:t>
            </w:r>
          </w:p>
        </w:tc>
        <w:tc>
          <w:tcPr>
            <w:tcW w:w="1598" w:type="dxa"/>
            <w:shd w:val="clear" w:color="auto" w:fill="auto"/>
            <w:vAlign w:val="center"/>
          </w:tcPr>
          <w:p w14:paraId="2915ACB9" w14:textId="77777777" w:rsidR="00086970" w:rsidRDefault="00000000">
            <w:pPr>
              <w:rPr>
                <w:rFonts w:asciiTheme="minorEastAsia" w:eastAsiaTheme="minorEastAsia" w:hAnsiTheme="minorEastAsia" w:hint="eastAsia"/>
                <w:color w:val="000000"/>
                <w:szCs w:val="21"/>
              </w:rPr>
            </w:pPr>
            <w:r>
              <w:rPr>
                <w:rFonts w:hint="eastAsia"/>
                <w:color w:val="000000"/>
                <w:sz w:val="22"/>
                <w:szCs w:val="22"/>
              </w:rPr>
              <w:t>桃小食心虫诱芯</w:t>
            </w:r>
          </w:p>
        </w:tc>
        <w:tc>
          <w:tcPr>
            <w:tcW w:w="1060" w:type="dxa"/>
            <w:shd w:val="clear" w:color="auto" w:fill="auto"/>
            <w:vAlign w:val="center"/>
          </w:tcPr>
          <w:p w14:paraId="3F8FF02D"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100</w:t>
            </w:r>
          </w:p>
        </w:tc>
        <w:tc>
          <w:tcPr>
            <w:tcW w:w="1060" w:type="dxa"/>
            <w:shd w:val="clear" w:color="auto" w:fill="auto"/>
            <w:vAlign w:val="center"/>
          </w:tcPr>
          <w:p w14:paraId="0FFDC651"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个</w:t>
            </w:r>
          </w:p>
        </w:tc>
        <w:tc>
          <w:tcPr>
            <w:tcW w:w="3096" w:type="dxa"/>
            <w:shd w:val="clear" w:color="auto" w:fill="auto"/>
            <w:noWrap/>
            <w:vAlign w:val="center"/>
          </w:tcPr>
          <w:p w14:paraId="15ADCE58" w14:textId="77777777" w:rsidR="00086970" w:rsidRDefault="00000000">
            <w:pPr>
              <w:jc w:val="left"/>
              <w:rPr>
                <w:rFonts w:ascii="宋体" w:hAnsi="宋体" w:hint="eastAsia"/>
                <w:color w:val="000000"/>
                <w:sz w:val="24"/>
              </w:rPr>
            </w:pPr>
            <w:r>
              <w:rPr>
                <w:rFonts w:ascii="宋体" w:hAnsi="宋体" w:hint="eastAsia"/>
                <w:color w:val="000000"/>
                <w:sz w:val="24"/>
              </w:rPr>
              <w:t>1、橡胶塞型；</w:t>
            </w:r>
          </w:p>
          <w:p w14:paraId="47D1D34B" w14:textId="77777777" w:rsidR="00086970" w:rsidRDefault="00000000">
            <w:pPr>
              <w:jc w:val="left"/>
              <w:rPr>
                <w:rFonts w:ascii="宋体" w:hAnsi="宋体" w:hint="eastAsia"/>
                <w:color w:val="000000"/>
                <w:sz w:val="24"/>
              </w:rPr>
            </w:pPr>
            <w:r>
              <w:rPr>
                <w:rFonts w:ascii="宋体" w:hAnsi="宋体" w:hint="eastAsia"/>
                <w:color w:val="000000"/>
                <w:sz w:val="24"/>
              </w:rPr>
              <w:t>2、活性组分及含量：顺-7-二十碳烯-11-酮。含量0.8-1.2mg。</w:t>
            </w:r>
          </w:p>
          <w:p w14:paraId="57A3CF78"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hint="eastAsia"/>
                <w:color w:val="000000"/>
                <w:sz w:val="24"/>
              </w:rPr>
              <w:t>3、持效期：≥4-6周。</w:t>
            </w:r>
          </w:p>
        </w:tc>
      </w:tr>
      <w:tr w:rsidR="00086970" w14:paraId="592B241E" w14:textId="77777777">
        <w:trPr>
          <w:trHeight w:val="615"/>
        </w:trPr>
        <w:tc>
          <w:tcPr>
            <w:tcW w:w="626" w:type="dxa"/>
            <w:shd w:val="clear" w:color="auto" w:fill="auto"/>
            <w:vAlign w:val="center"/>
          </w:tcPr>
          <w:p w14:paraId="38F500C8" w14:textId="77777777" w:rsidR="00086970" w:rsidRDefault="00000000">
            <w:pPr>
              <w:widowControl/>
              <w:jc w:val="center"/>
              <w:textAlignment w:val="center"/>
              <w:rPr>
                <w:rFonts w:asciiTheme="minorEastAsia" w:eastAsiaTheme="minorEastAsia" w:hAnsiTheme="minorEastAsia" w:hint="eastAsia"/>
                <w:color w:val="000000"/>
                <w:szCs w:val="21"/>
              </w:rPr>
            </w:pPr>
            <w:r>
              <w:rPr>
                <w:rFonts w:ascii="宋体" w:hAnsi="宋体" w:cs="宋体" w:hint="eastAsia"/>
                <w:color w:val="000000"/>
                <w:kern w:val="0"/>
                <w:sz w:val="22"/>
                <w:szCs w:val="22"/>
                <w:lang w:bidi="ar"/>
              </w:rPr>
              <w:t>4</w:t>
            </w:r>
          </w:p>
        </w:tc>
        <w:tc>
          <w:tcPr>
            <w:tcW w:w="1598" w:type="dxa"/>
            <w:shd w:val="clear" w:color="auto" w:fill="auto"/>
            <w:vAlign w:val="center"/>
          </w:tcPr>
          <w:p w14:paraId="2A2BD113" w14:textId="77777777" w:rsidR="00086970" w:rsidRDefault="00000000">
            <w:pPr>
              <w:rPr>
                <w:rFonts w:asciiTheme="minorEastAsia" w:eastAsiaTheme="minorEastAsia" w:hAnsiTheme="minorEastAsia" w:hint="eastAsia"/>
                <w:color w:val="000000"/>
                <w:szCs w:val="21"/>
              </w:rPr>
            </w:pPr>
            <w:r>
              <w:rPr>
                <w:rFonts w:hint="eastAsia"/>
                <w:color w:val="000000"/>
                <w:sz w:val="22"/>
                <w:szCs w:val="22"/>
              </w:rPr>
              <w:t>小蠹属引诱剂</w:t>
            </w:r>
          </w:p>
        </w:tc>
        <w:tc>
          <w:tcPr>
            <w:tcW w:w="1060" w:type="dxa"/>
            <w:shd w:val="clear" w:color="auto" w:fill="auto"/>
            <w:vAlign w:val="center"/>
          </w:tcPr>
          <w:p w14:paraId="6E008643"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40</w:t>
            </w:r>
          </w:p>
        </w:tc>
        <w:tc>
          <w:tcPr>
            <w:tcW w:w="1060" w:type="dxa"/>
            <w:shd w:val="clear" w:color="auto" w:fill="auto"/>
            <w:vAlign w:val="center"/>
          </w:tcPr>
          <w:p w14:paraId="252BB9AB"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瓶</w:t>
            </w:r>
          </w:p>
        </w:tc>
        <w:tc>
          <w:tcPr>
            <w:tcW w:w="3096" w:type="dxa"/>
            <w:shd w:val="clear" w:color="auto" w:fill="auto"/>
            <w:noWrap/>
            <w:vAlign w:val="center"/>
          </w:tcPr>
          <w:p w14:paraId="197E9C61" w14:textId="77777777" w:rsidR="00086970" w:rsidRDefault="00000000">
            <w:pPr>
              <w:jc w:val="left"/>
              <w:rPr>
                <w:rFonts w:ascii="宋体" w:hAnsi="宋体" w:hint="eastAsia"/>
                <w:color w:val="000000"/>
                <w:sz w:val="24"/>
              </w:rPr>
            </w:pPr>
            <w:r>
              <w:rPr>
                <w:rFonts w:ascii="宋体" w:hAnsi="宋体" w:hint="eastAsia"/>
                <w:color w:val="000000"/>
                <w:sz w:val="24"/>
              </w:rPr>
              <w:t>1、载体为缓释袋，载体长度为60±5mm，宽度为55±</w:t>
            </w:r>
            <w:r>
              <w:rPr>
                <w:rFonts w:ascii="宋体" w:hAnsi="宋体" w:hint="eastAsia"/>
                <w:color w:val="000000"/>
                <w:sz w:val="24"/>
              </w:rPr>
              <w:lastRenderedPageBreak/>
              <w:t>5mm。</w:t>
            </w:r>
          </w:p>
          <w:p w14:paraId="2942051D" w14:textId="77777777" w:rsidR="00086970" w:rsidRDefault="00000000">
            <w:pPr>
              <w:jc w:val="left"/>
              <w:rPr>
                <w:rFonts w:ascii="宋体" w:hAnsi="宋体" w:hint="eastAsia"/>
                <w:color w:val="000000"/>
                <w:sz w:val="24"/>
              </w:rPr>
            </w:pPr>
            <w:r>
              <w:rPr>
                <w:rFonts w:ascii="宋体" w:hAnsi="宋体" w:hint="eastAsia"/>
                <w:color w:val="000000"/>
                <w:sz w:val="24"/>
              </w:rPr>
              <w:t>2、有效成分及含量：4-甲基-3-庚醇，(3S，4S)-4-Methylhexan-3-ol。</w:t>
            </w:r>
          </w:p>
          <w:p w14:paraId="64CAF523"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hint="eastAsia"/>
                <w:color w:val="000000"/>
                <w:sz w:val="24"/>
              </w:rPr>
              <w:t>含量5mL。</w:t>
            </w:r>
          </w:p>
        </w:tc>
      </w:tr>
      <w:tr w:rsidR="00086970" w14:paraId="53FE5636" w14:textId="77777777">
        <w:trPr>
          <w:trHeight w:val="615"/>
        </w:trPr>
        <w:tc>
          <w:tcPr>
            <w:tcW w:w="626" w:type="dxa"/>
            <w:shd w:val="clear" w:color="auto" w:fill="auto"/>
            <w:vAlign w:val="center"/>
          </w:tcPr>
          <w:p w14:paraId="67157C05" w14:textId="77777777" w:rsidR="00086970" w:rsidRDefault="00000000">
            <w:pPr>
              <w:widowControl/>
              <w:jc w:val="center"/>
              <w:textAlignment w:val="center"/>
              <w:rPr>
                <w:rFonts w:asciiTheme="minorEastAsia" w:eastAsiaTheme="minorEastAsia" w:hAnsiTheme="minorEastAsia" w:hint="eastAsia"/>
                <w:color w:val="000000"/>
                <w:szCs w:val="21"/>
              </w:rPr>
            </w:pPr>
            <w:r>
              <w:rPr>
                <w:rFonts w:ascii="宋体" w:hAnsi="宋体" w:cs="宋体" w:hint="eastAsia"/>
                <w:color w:val="000000"/>
                <w:kern w:val="0"/>
                <w:sz w:val="22"/>
                <w:szCs w:val="22"/>
                <w:lang w:bidi="ar"/>
              </w:rPr>
              <w:lastRenderedPageBreak/>
              <w:t>5</w:t>
            </w:r>
          </w:p>
        </w:tc>
        <w:tc>
          <w:tcPr>
            <w:tcW w:w="1598" w:type="dxa"/>
            <w:shd w:val="clear" w:color="auto" w:fill="auto"/>
            <w:vAlign w:val="center"/>
          </w:tcPr>
          <w:p w14:paraId="3E43C5F3" w14:textId="77777777" w:rsidR="00086970" w:rsidRDefault="00000000">
            <w:pPr>
              <w:rPr>
                <w:rFonts w:asciiTheme="minorEastAsia" w:eastAsiaTheme="minorEastAsia" w:hAnsiTheme="minorEastAsia" w:hint="eastAsia"/>
                <w:color w:val="000000"/>
                <w:szCs w:val="21"/>
              </w:rPr>
            </w:pPr>
            <w:r>
              <w:rPr>
                <w:rFonts w:hint="eastAsia"/>
                <w:color w:val="000000"/>
                <w:sz w:val="22"/>
                <w:szCs w:val="22"/>
              </w:rPr>
              <w:t>小蠹属诱捕器</w:t>
            </w:r>
          </w:p>
        </w:tc>
        <w:tc>
          <w:tcPr>
            <w:tcW w:w="1060" w:type="dxa"/>
            <w:shd w:val="clear" w:color="auto" w:fill="auto"/>
            <w:vAlign w:val="center"/>
          </w:tcPr>
          <w:p w14:paraId="490DD7F7"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20</w:t>
            </w:r>
          </w:p>
        </w:tc>
        <w:tc>
          <w:tcPr>
            <w:tcW w:w="1060" w:type="dxa"/>
            <w:shd w:val="clear" w:color="auto" w:fill="auto"/>
            <w:vAlign w:val="center"/>
          </w:tcPr>
          <w:p w14:paraId="3322ECA8"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套</w:t>
            </w:r>
          </w:p>
        </w:tc>
        <w:tc>
          <w:tcPr>
            <w:tcW w:w="3096" w:type="dxa"/>
            <w:shd w:val="clear" w:color="auto" w:fill="auto"/>
            <w:noWrap/>
            <w:vAlign w:val="center"/>
          </w:tcPr>
          <w:p w14:paraId="5DDDBF46" w14:textId="77777777" w:rsidR="00086970" w:rsidRDefault="00000000">
            <w:pPr>
              <w:jc w:val="left"/>
              <w:rPr>
                <w:rFonts w:ascii="宋体" w:hAnsi="宋体" w:cs="宋体" w:hint="eastAsia"/>
                <w:color w:val="000000"/>
                <w:sz w:val="24"/>
              </w:rPr>
            </w:pPr>
            <w:r>
              <w:rPr>
                <w:rFonts w:ascii="宋体" w:hAnsi="宋体" w:cs="宋体" w:hint="eastAsia"/>
                <w:color w:val="000000"/>
                <w:sz w:val="24"/>
              </w:rPr>
              <w:t>1、诱捕器组成：黑色顶盖1个、黑色大小交叉板各1个、黑色漏斗1个、集虫瓶1个。</w:t>
            </w:r>
          </w:p>
          <w:p w14:paraId="1EFFBCE5"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cs="宋体" w:hint="eastAsia"/>
                <w:color w:val="000000"/>
                <w:sz w:val="24"/>
              </w:rPr>
              <w:t>2、尺寸规格：黑色顶盖：长289mm、宽289mm、高45mm；黑色漏斗大口外径272mm、小口外径62mm、高165mm；黑色大交叉板长500mm、宽360mm；黑色小交叉板500mm、宽290mm；集虫瓶瓶身高155mm、瓶口外径113mm、瓶口内径110mm、瓶底直径94.5mm。实物偏差不得大于3mm。</w:t>
            </w:r>
          </w:p>
        </w:tc>
      </w:tr>
      <w:tr w:rsidR="00086970" w14:paraId="2D9AE3BF" w14:textId="77777777">
        <w:trPr>
          <w:trHeight w:val="615"/>
        </w:trPr>
        <w:tc>
          <w:tcPr>
            <w:tcW w:w="626" w:type="dxa"/>
            <w:shd w:val="clear" w:color="auto" w:fill="auto"/>
            <w:vAlign w:val="center"/>
          </w:tcPr>
          <w:p w14:paraId="5F3E3839" w14:textId="77777777" w:rsidR="00086970" w:rsidRDefault="00000000">
            <w:pPr>
              <w:widowControl/>
              <w:jc w:val="center"/>
              <w:textAlignment w:val="center"/>
              <w:rPr>
                <w:rFonts w:asciiTheme="minorEastAsia" w:eastAsiaTheme="minorEastAsia" w:hAnsiTheme="minorEastAsia" w:hint="eastAsia"/>
                <w:color w:val="000000"/>
                <w:szCs w:val="21"/>
              </w:rPr>
            </w:pPr>
            <w:r>
              <w:rPr>
                <w:rFonts w:ascii="宋体" w:hAnsi="宋体" w:cs="宋体" w:hint="eastAsia"/>
                <w:color w:val="000000"/>
                <w:kern w:val="0"/>
                <w:sz w:val="22"/>
                <w:szCs w:val="22"/>
                <w:lang w:bidi="ar"/>
              </w:rPr>
              <w:t>6</w:t>
            </w:r>
          </w:p>
        </w:tc>
        <w:tc>
          <w:tcPr>
            <w:tcW w:w="1598" w:type="dxa"/>
            <w:shd w:val="clear" w:color="auto" w:fill="auto"/>
            <w:vAlign w:val="center"/>
          </w:tcPr>
          <w:p w14:paraId="70FFBE0B" w14:textId="77777777" w:rsidR="00086970" w:rsidRDefault="00000000">
            <w:pPr>
              <w:rPr>
                <w:rFonts w:asciiTheme="minorEastAsia" w:eastAsiaTheme="minorEastAsia" w:hAnsiTheme="minorEastAsia" w:hint="eastAsia"/>
                <w:color w:val="000000"/>
                <w:szCs w:val="21"/>
              </w:rPr>
            </w:pPr>
            <w:r>
              <w:rPr>
                <w:rFonts w:hint="eastAsia"/>
                <w:color w:val="000000"/>
                <w:sz w:val="22"/>
                <w:szCs w:val="22"/>
              </w:rPr>
              <w:t>三角型诱捕器</w:t>
            </w:r>
          </w:p>
        </w:tc>
        <w:tc>
          <w:tcPr>
            <w:tcW w:w="1060" w:type="dxa"/>
            <w:shd w:val="clear" w:color="auto" w:fill="auto"/>
            <w:vAlign w:val="center"/>
          </w:tcPr>
          <w:p w14:paraId="1E2A95F2"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2000</w:t>
            </w:r>
          </w:p>
        </w:tc>
        <w:tc>
          <w:tcPr>
            <w:tcW w:w="1060" w:type="dxa"/>
            <w:shd w:val="clear" w:color="auto" w:fill="auto"/>
            <w:vAlign w:val="center"/>
          </w:tcPr>
          <w:p w14:paraId="62C738C2"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套</w:t>
            </w:r>
          </w:p>
        </w:tc>
        <w:tc>
          <w:tcPr>
            <w:tcW w:w="3096" w:type="dxa"/>
            <w:shd w:val="clear" w:color="auto" w:fill="auto"/>
            <w:noWrap/>
            <w:vAlign w:val="center"/>
          </w:tcPr>
          <w:p w14:paraId="0FD94E22" w14:textId="77777777" w:rsidR="00086970" w:rsidRDefault="00000000">
            <w:pPr>
              <w:jc w:val="left"/>
              <w:rPr>
                <w:rFonts w:ascii="宋体" w:hAnsi="宋体" w:hint="eastAsia"/>
                <w:color w:val="000000"/>
                <w:sz w:val="24"/>
              </w:rPr>
            </w:pPr>
            <w:r>
              <w:rPr>
                <w:rFonts w:ascii="宋体" w:hAnsi="宋体" w:hint="eastAsia"/>
                <w:color w:val="000000"/>
                <w:sz w:val="24"/>
              </w:rPr>
              <w:t>1、诱捕器材质：白色钙塑板。</w:t>
            </w:r>
          </w:p>
          <w:p w14:paraId="1E973829" w14:textId="77777777" w:rsidR="00086970" w:rsidRDefault="00000000">
            <w:pPr>
              <w:jc w:val="left"/>
              <w:rPr>
                <w:rFonts w:ascii="宋体" w:hAnsi="宋体" w:hint="eastAsia"/>
                <w:color w:val="000000"/>
                <w:sz w:val="24"/>
              </w:rPr>
            </w:pPr>
            <w:r>
              <w:rPr>
                <w:rFonts w:ascii="宋体" w:hAnsi="宋体" w:hint="eastAsia"/>
                <w:color w:val="000000"/>
                <w:sz w:val="24"/>
              </w:rPr>
              <w:t>2、规格：长≥265mm、宽≥200mm、高≥110mm；胶片：长≥230mm、宽≥190mm。</w:t>
            </w:r>
          </w:p>
          <w:p w14:paraId="2A522D26"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hint="eastAsia"/>
                <w:color w:val="000000"/>
                <w:sz w:val="24"/>
              </w:rPr>
              <w:t>3、胶片≥4张。</w:t>
            </w:r>
          </w:p>
        </w:tc>
      </w:tr>
      <w:tr w:rsidR="00086970" w14:paraId="45E2FE64" w14:textId="77777777">
        <w:trPr>
          <w:trHeight w:val="615"/>
        </w:trPr>
        <w:tc>
          <w:tcPr>
            <w:tcW w:w="626" w:type="dxa"/>
            <w:shd w:val="clear" w:color="auto" w:fill="auto"/>
            <w:vAlign w:val="center"/>
          </w:tcPr>
          <w:p w14:paraId="2A1FE12B" w14:textId="77777777" w:rsidR="00086970" w:rsidRDefault="00000000">
            <w:pPr>
              <w:widowControl/>
              <w:jc w:val="center"/>
              <w:textAlignment w:val="center"/>
              <w:rPr>
                <w:rFonts w:asciiTheme="minorEastAsia" w:eastAsiaTheme="minorEastAsia" w:hAnsiTheme="minorEastAsia" w:hint="eastAsia"/>
                <w:color w:val="000000"/>
                <w:szCs w:val="21"/>
              </w:rPr>
            </w:pPr>
            <w:r>
              <w:rPr>
                <w:rFonts w:ascii="宋体" w:hAnsi="宋体" w:cs="宋体" w:hint="eastAsia"/>
                <w:color w:val="000000"/>
                <w:kern w:val="0"/>
                <w:sz w:val="22"/>
                <w:szCs w:val="22"/>
                <w:lang w:bidi="ar"/>
              </w:rPr>
              <w:t>7</w:t>
            </w:r>
          </w:p>
        </w:tc>
        <w:tc>
          <w:tcPr>
            <w:tcW w:w="1598" w:type="dxa"/>
            <w:shd w:val="clear" w:color="auto" w:fill="auto"/>
            <w:vAlign w:val="center"/>
          </w:tcPr>
          <w:p w14:paraId="240DECBD" w14:textId="77777777" w:rsidR="00086970" w:rsidRDefault="00000000">
            <w:pPr>
              <w:rPr>
                <w:rFonts w:asciiTheme="minorEastAsia" w:eastAsiaTheme="minorEastAsia" w:hAnsiTheme="minorEastAsia" w:hint="eastAsia"/>
                <w:color w:val="000000"/>
                <w:szCs w:val="21"/>
              </w:rPr>
            </w:pPr>
            <w:r>
              <w:rPr>
                <w:rFonts w:hint="eastAsia"/>
                <w:color w:val="000000"/>
                <w:sz w:val="22"/>
                <w:szCs w:val="22"/>
              </w:rPr>
              <w:t>全降解黄色诱虫板</w:t>
            </w:r>
          </w:p>
        </w:tc>
        <w:tc>
          <w:tcPr>
            <w:tcW w:w="1060" w:type="dxa"/>
            <w:shd w:val="clear" w:color="auto" w:fill="auto"/>
            <w:vAlign w:val="center"/>
          </w:tcPr>
          <w:p w14:paraId="453FD864"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3600</w:t>
            </w:r>
          </w:p>
        </w:tc>
        <w:tc>
          <w:tcPr>
            <w:tcW w:w="1060" w:type="dxa"/>
            <w:shd w:val="clear" w:color="auto" w:fill="auto"/>
            <w:vAlign w:val="center"/>
          </w:tcPr>
          <w:p w14:paraId="3D5D43FA"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张</w:t>
            </w:r>
          </w:p>
        </w:tc>
        <w:tc>
          <w:tcPr>
            <w:tcW w:w="3096" w:type="dxa"/>
            <w:shd w:val="clear" w:color="auto" w:fill="auto"/>
            <w:noWrap/>
            <w:vAlign w:val="center"/>
          </w:tcPr>
          <w:p w14:paraId="3E05AAE2" w14:textId="77777777" w:rsidR="00086970" w:rsidRDefault="00000000">
            <w:pPr>
              <w:jc w:val="left"/>
              <w:rPr>
                <w:rFonts w:ascii="宋体" w:hAnsi="宋体" w:hint="eastAsia"/>
                <w:color w:val="000000"/>
                <w:sz w:val="24"/>
              </w:rPr>
            </w:pPr>
            <w:r>
              <w:rPr>
                <w:rFonts w:ascii="宋体" w:hAnsi="宋体" w:hint="eastAsia"/>
                <w:color w:val="000000"/>
                <w:sz w:val="24"/>
              </w:rPr>
              <w:t>1、符合GB/T24689.4-2009植物保护机械诱虫板国家标准：</w:t>
            </w:r>
          </w:p>
          <w:p w14:paraId="7A796A81" w14:textId="77777777" w:rsidR="00086970" w:rsidRDefault="00000000">
            <w:pPr>
              <w:jc w:val="left"/>
              <w:rPr>
                <w:rFonts w:ascii="宋体" w:hAnsi="宋体" w:hint="eastAsia"/>
                <w:color w:val="000000"/>
                <w:sz w:val="24"/>
              </w:rPr>
            </w:pPr>
            <w:r>
              <w:rPr>
                <w:rFonts w:ascii="宋体" w:hAnsi="宋体" w:hint="eastAsia"/>
                <w:color w:val="000000"/>
                <w:sz w:val="24"/>
              </w:rPr>
              <w:t>2、基材为完全降解材料，主要成分为PLA；</w:t>
            </w:r>
          </w:p>
          <w:p w14:paraId="1EF7BEDE" w14:textId="77777777" w:rsidR="00086970" w:rsidRDefault="00000000">
            <w:pPr>
              <w:jc w:val="left"/>
              <w:rPr>
                <w:rFonts w:ascii="宋体" w:hAnsi="宋体" w:hint="eastAsia"/>
                <w:color w:val="000000"/>
                <w:sz w:val="24"/>
              </w:rPr>
            </w:pPr>
            <w:r>
              <w:rPr>
                <w:rFonts w:ascii="宋体" w:hAnsi="宋体" w:hint="eastAsia"/>
                <w:color w:val="000000"/>
                <w:sz w:val="24"/>
              </w:rPr>
              <w:t>3、生物堆肥降解性能符合国家标准GB/T19277.1-2011受控堆肥条件下材料最终需氧生物分解能力的测定，60d降解率≧70%；</w:t>
            </w:r>
          </w:p>
          <w:p w14:paraId="2162029F" w14:textId="77777777" w:rsidR="00086970" w:rsidRDefault="00000000">
            <w:pPr>
              <w:jc w:val="left"/>
              <w:rPr>
                <w:rFonts w:ascii="宋体" w:hAnsi="宋体" w:hint="eastAsia"/>
                <w:color w:val="000000"/>
                <w:sz w:val="24"/>
              </w:rPr>
            </w:pPr>
            <w:r>
              <w:rPr>
                <w:rFonts w:ascii="宋体" w:hAnsi="宋体" w:hint="eastAsia"/>
                <w:color w:val="000000"/>
                <w:sz w:val="24"/>
              </w:rPr>
              <w:t>4、尺寸：250*300mm，双面涂胶，基材厚度：0.3mm；</w:t>
            </w:r>
          </w:p>
          <w:p w14:paraId="480B5B8A" w14:textId="77777777" w:rsidR="00086970" w:rsidRDefault="00000000">
            <w:pPr>
              <w:jc w:val="left"/>
              <w:rPr>
                <w:rFonts w:ascii="宋体" w:hAnsi="宋体" w:hint="eastAsia"/>
                <w:color w:val="000000"/>
                <w:sz w:val="24"/>
              </w:rPr>
            </w:pPr>
            <w:r>
              <w:rPr>
                <w:rFonts w:ascii="宋体" w:hAnsi="宋体" w:hint="eastAsia"/>
                <w:color w:val="000000"/>
                <w:sz w:val="24"/>
              </w:rPr>
              <w:t>5、粘虫胶化学性能稳定，无毒、无公害，胶体粘接力：大于 6 .8×10-4N/mm2，抗日晒雨淋防水性能好、粘度高；</w:t>
            </w:r>
          </w:p>
          <w:p w14:paraId="76C38570"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hint="eastAsia"/>
                <w:color w:val="000000"/>
                <w:sz w:val="24"/>
              </w:rPr>
              <w:t>6、包装：25张/包，500张</w:t>
            </w:r>
            <w:r>
              <w:rPr>
                <w:rFonts w:ascii="宋体" w:hAnsi="宋体" w:hint="eastAsia"/>
                <w:color w:val="000000"/>
                <w:sz w:val="24"/>
              </w:rPr>
              <w:lastRenderedPageBreak/>
              <w:t>/箱，含说明书、合格证，配置不少于1000根防锈扎带。</w:t>
            </w:r>
          </w:p>
        </w:tc>
      </w:tr>
      <w:tr w:rsidR="00086970" w14:paraId="797FE9DD" w14:textId="77777777">
        <w:trPr>
          <w:trHeight w:val="615"/>
        </w:trPr>
        <w:tc>
          <w:tcPr>
            <w:tcW w:w="626" w:type="dxa"/>
            <w:shd w:val="clear" w:color="auto" w:fill="auto"/>
            <w:vAlign w:val="center"/>
          </w:tcPr>
          <w:p w14:paraId="304620F7" w14:textId="77777777" w:rsidR="00086970" w:rsidRDefault="00000000">
            <w:pPr>
              <w:widowControl/>
              <w:jc w:val="center"/>
              <w:textAlignment w:val="center"/>
              <w:rPr>
                <w:rFonts w:asciiTheme="minorEastAsia" w:eastAsiaTheme="minorEastAsia" w:hAnsiTheme="minorEastAsia" w:hint="eastAsia"/>
                <w:color w:val="000000"/>
                <w:szCs w:val="21"/>
              </w:rPr>
            </w:pPr>
            <w:r>
              <w:rPr>
                <w:rFonts w:ascii="宋体" w:hAnsi="宋体" w:cs="宋体" w:hint="eastAsia"/>
                <w:color w:val="000000"/>
                <w:kern w:val="0"/>
                <w:sz w:val="22"/>
                <w:szCs w:val="22"/>
                <w:lang w:bidi="ar"/>
              </w:rPr>
              <w:lastRenderedPageBreak/>
              <w:t>8</w:t>
            </w:r>
          </w:p>
        </w:tc>
        <w:tc>
          <w:tcPr>
            <w:tcW w:w="1598" w:type="dxa"/>
            <w:shd w:val="clear" w:color="auto" w:fill="auto"/>
            <w:vAlign w:val="center"/>
          </w:tcPr>
          <w:p w14:paraId="0D6B6705" w14:textId="77777777" w:rsidR="00086970" w:rsidRDefault="00000000">
            <w:pPr>
              <w:rPr>
                <w:rFonts w:asciiTheme="minorEastAsia" w:eastAsiaTheme="minorEastAsia" w:hAnsiTheme="minorEastAsia" w:hint="eastAsia"/>
                <w:color w:val="000000"/>
                <w:szCs w:val="21"/>
              </w:rPr>
            </w:pPr>
            <w:r>
              <w:rPr>
                <w:rFonts w:hint="eastAsia"/>
                <w:color w:val="000000"/>
                <w:sz w:val="22"/>
                <w:szCs w:val="22"/>
              </w:rPr>
              <w:t>全降解异形黄板</w:t>
            </w:r>
          </w:p>
        </w:tc>
        <w:tc>
          <w:tcPr>
            <w:tcW w:w="1060" w:type="dxa"/>
            <w:shd w:val="clear" w:color="auto" w:fill="auto"/>
            <w:vAlign w:val="center"/>
          </w:tcPr>
          <w:p w14:paraId="6C5BE2A3"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1200</w:t>
            </w:r>
          </w:p>
        </w:tc>
        <w:tc>
          <w:tcPr>
            <w:tcW w:w="1060" w:type="dxa"/>
            <w:shd w:val="clear" w:color="auto" w:fill="auto"/>
            <w:vAlign w:val="center"/>
          </w:tcPr>
          <w:p w14:paraId="1C126D6B"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张</w:t>
            </w:r>
          </w:p>
        </w:tc>
        <w:tc>
          <w:tcPr>
            <w:tcW w:w="3096" w:type="dxa"/>
            <w:shd w:val="clear" w:color="auto" w:fill="auto"/>
            <w:noWrap/>
            <w:vAlign w:val="center"/>
          </w:tcPr>
          <w:p w14:paraId="09FC726C" w14:textId="77777777" w:rsidR="00086970" w:rsidRDefault="00000000">
            <w:pPr>
              <w:widowControl/>
              <w:jc w:val="left"/>
              <w:rPr>
                <w:rFonts w:ascii="宋体" w:hAnsi="宋体" w:hint="eastAsia"/>
                <w:color w:val="000000"/>
                <w:sz w:val="24"/>
              </w:rPr>
            </w:pPr>
            <w:r>
              <w:rPr>
                <w:rFonts w:ascii="宋体" w:hAnsi="宋体" w:hint="eastAsia"/>
                <w:color w:val="000000"/>
                <w:sz w:val="24"/>
              </w:rPr>
              <w:t>1、符合GB/T24689.4-2009植物保护机械诱虫板国家标准；</w:t>
            </w:r>
          </w:p>
          <w:p w14:paraId="34BE56D4" w14:textId="77777777" w:rsidR="00086970" w:rsidRDefault="00000000">
            <w:pPr>
              <w:widowControl/>
              <w:jc w:val="left"/>
              <w:rPr>
                <w:rFonts w:ascii="宋体" w:hAnsi="宋体" w:hint="eastAsia"/>
                <w:color w:val="000000"/>
                <w:sz w:val="24"/>
              </w:rPr>
            </w:pPr>
            <w:r>
              <w:rPr>
                <w:rFonts w:ascii="宋体" w:hAnsi="宋体" w:hint="eastAsia"/>
                <w:color w:val="000000"/>
                <w:sz w:val="24"/>
              </w:rPr>
              <w:t>2、基材为完全降解材料，主要成分为PLA；</w:t>
            </w:r>
          </w:p>
          <w:p w14:paraId="0515C255" w14:textId="77777777" w:rsidR="00086970" w:rsidRDefault="00000000">
            <w:pPr>
              <w:widowControl/>
              <w:jc w:val="left"/>
              <w:rPr>
                <w:rFonts w:ascii="宋体" w:hAnsi="宋体" w:hint="eastAsia"/>
                <w:color w:val="000000"/>
                <w:sz w:val="24"/>
              </w:rPr>
            </w:pPr>
            <w:r>
              <w:rPr>
                <w:rFonts w:ascii="宋体" w:hAnsi="宋体" w:hint="eastAsia"/>
                <w:color w:val="000000"/>
                <w:sz w:val="24"/>
              </w:rPr>
              <w:t>3、生物堆肥降解性能符合国家标准GB/T19277.1-2011受控堆肥条件下材料最终需氧生物分解能力的测定，60d降解率≧70%；</w:t>
            </w:r>
          </w:p>
          <w:p w14:paraId="2ECCFD03" w14:textId="77777777" w:rsidR="00086970" w:rsidRDefault="00000000">
            <w:pPr>
              <w:widowControl/>
              <w:jc w:val="left"/>
              <w:rPr>
                <w:rFonts w:ascii="宋体" w:hAnsi="宋体" w:hint="eastAsia"/>
                <w:color w:val="000000"/>
                <w:sz w:val="24"/>
              </w:rPr>
            </w:pPr>
            <w:r>
              <w:rPr>
                <w:rFonts w:ascii="宋体" w:hAnsi="宋体" w:hint="eastAsia"/>
                <w:color w:val="000000"/>
                <w:sz w:val="24"/>
              </w:rPr>
              <w:t>4、尺寸：横向最长290±2mm，竖向最长240±2mm，双面涂胶，基材厚度：0.3mm；</w:t>
            </w:r>
          </w:p>
          <w:p w14:paraId="09133688" w14:textId="77777777" w:rsidR="00086970" w:rsidRDefault="00000000">
            <w:pPr>
              <w:widowControl/>
              <w:jc w:val="left"/>
              <w:rPr>
                <w:rFonts w:ascii="宋体" w:hAnsi="宋体" w:hint="eastAsia"/>
                <w:color w:val="000000"/>
                <w:sz w:val="24"/>
              </w:rPr>
            </w:pPr>
            <w:r>
              <w:rPr>
                <w:rFonts w:ascii="宋体" w:hAnsi="宋体" w:hint="eastAsia"/>
                <w:color w:val="000000"/>
                <w:sz w:val="24"/>
              </w:rPr>
              <w:t>5、粘虫胶化学性能稳定，无毒、无公害，胶体粘接力：大于 6 .8×10-4N/mm2，抗日晒雨淋防水性能好、粘度高；</w:t>
            </w:r>
          </w:p>
          <w:p w14:paraId="411FBC19"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hint="eastAsia"/>
                <w:color w:val="000000"/>
                <w:sz w:val="24"/>
              </w:rPr>
              <w:t>6、包装：20张/包，500张/箱，含说明书、合格证，配置不少于1000根防锈扎带。</w:t>
            </w:r>
          </w:p>
        </w:tc>
      </w:tr>
      <w:tr w:rsidR="00086970" w14:paraId="09D28146" w14:textId="77777777">
        <w:trPr>
          <w:trHeight w:val="615"/>
        </w:trPr>
        <w:tc>
          <w:tcPr>
            <w:tcW w:w="626" w:type="dxa"/>
            <w:shd w:val="clear" w:color="auto" w:fill="auto"/>
            <w:vAlign w:val="center"/>
          </w:tcPr>
          <w:p w14:paraId="3B3BBADF" w14:textId="77777777" w:rsidR="00086970" w:rsidRDefault="00000000">
            <w:pPr>
              <w:widowControl/>
              <w:jc w:val="center"/>
              <w:textAlignment w:val="center"/>
              <w:rPr>
                <w:rFonts w:asciiTheme="minorEastAsia" w:eastAsiaTheme="minorEastAsia" w:hAnsiTheme="minorEastAsia" w:hint="eastAsia"/>
                <w:color w:val="000000"/>
                <w:szCs w:val="21"/>
              </w:rPr>
            </w:pPr>
            <w:r>
              <w:rPr>
                <w:rFonts w:ascii="宋体" w:hAnsi="宋体" w:cs="宋体" w:hint="eastAsia"/>
                <w:color w:val="000000"/>
                <w:kern w:val="0"/>
                <w:sz w:val="22"/>
                <w:szCs w:val="22"/>
                <w:lang w:bidi="ar"/>
              </w:rPr>
              <w:t>9</w:t>
            </w:r>
          </w:p>
        </w:tc>
        <w:tc>
          <w:tcPr>
            <w:tcW w:w="1598" w:type="dxa"/>
            <w:shd w:val="clear" w:color="auto" w:fill="auto"/>
            <w:vAlign w:val="center"/>
          </w:tcPr>
          <w:p w14:paraId="7D7CD2F3" w14:textId="77777777" w:rsidR="00086970" w:rsidRDefault="00000000">
            <w:pPr>
              <w:rPr>
                <w:rFonts w:asciiTheme="minorEastAsia" w:eastAsiaTheme="minorEastAsia" w:hAnsiTheme="minorEastAsia" w:hint="eastAsia"/>
                <w:color w:val="000000"/>
                <w:szCs w:val="21"/>
              </w:rPr>
            </w:pPr>
            <w:r>
              <w:rPr>
                <w:rFonts w:hint="eastAsia"/>
                <w:color w:val="000000"/>
                <w:sz w:val="22"/>
                <w:szCs w:val="22"/>
              </w:rPr>
              <w:t>桔小实蝇诱虫板</w:t>
            </w:r>
          </w:p>
        </w:tc>
        <w:tc>
          <w:tcPr>
            <w:tcW w:w="1060" w:type="dxa"/>
            <w:shd w:val="clear" w:color="auto" w:fill="auto"/>
            <w:vAlign w:val="center"/>
          </w:tcPr>
          <w:p w14:paraId="38B5C198"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500</w:t>
            </w:r>
          </w:p>
        </w:tc>
        <w:tc>
          <w:tcPr>
            <w:tcW w:w="1060" w:type="dxa"/>
            <w:shd w:val="clear" w:color="auto" w:fill="auto"/>
            <w:vAlign w:val="center"/>
          </w:tcPr>
          <w:p w14:paraId="2FD0ADE0"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张</w:t>
            </w:r>
          </w:p>
        </w:tc>
        <w:tc>
          <w:tcPr>
            <w:tcW w:w="3096" w:type="dxa"/>
            <w:shd w:val="clear" w:color="auto" w:fill="auto"/>
            <w:noWrap/>
            <w:vAlign w:val="center"/>
          </w:tcPr>
          <w:p w14:paraId="73AB330D"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hint="eastAsia"/>
                <w:color w:val="000000"/>
                <w:sz w:val="24"/>
              </w:rPr>
              <w:t>规格：≥20cm×40cm。</w:t>
            </w:r>
          </w:p>
        </w:tc>
      </w:tr>
      <w:tr w:rsidR="00086970" w14:paraId="3E694377" w14:textId="77777777">
        <w:trPr>
          <w:trHeight w:val="615"/>
        </w:trPr>
        <w:tc>
          <w:tcPr>
            <w:tcW w:w="626" w:type="dxa"/>
            <w:shd w:val="clear" w:color="auto" w:fill="auto"/>
            <w:vAlign w:val="center"/>
          </w:tcPr>
          <w:p w14:paraId="6BB5FE2B" w14:textId="77777777" w:rsidR="00086970" w:rsidRDefault="00000000">
            <w:pPr>
              <w:widowControl/>
              <w:jc w:val="center"/>
              <w:textAlignment w:val="center"/>
              <w:rPr>
                <w:rFonts w:asciiTheme="minorEastAsia" w:eastAsiaTheme="minorEastAsia" w:hAnsiTheme="minorEastAsia" w:hint="eastAsia"/>
                <w:color w:val="000000"/>
                <w:szCs w:val="21"/>
              </w:rPr>
            </w:pPr>
            <w:r>
              <w:rPr>
                <w:rFonts w:ascii="宋体" w:hAnsi="宋体" w:cs="宋体" w:hint="eastAsia"/>
                <w:color w:val="000000"/>
                <w:kern w:val="0"/>
                <w:sz w:val="22"/>
                <w:szCs w:val="22"/>
                <w:lang w:bidi="ar"/>
              </w:rPr>
              <w:t>10</w:t>
            </w:r>
          </w:p>
        </w:tc>
        <w:tc>
          <w:tcPr>
            <w:tcW w:w="1598" w:type="dxa"/>
            <w:shd w:val="clear" w:color="auto" w:fill="auto"/>
            <w:vAlign w:val="center"/>
          </w:tcPr>
          <w:p w14:paraId="3FE4AA1D" w14:textId="77777777" w:rsidR="00086970" w:rsidRDefault="00000000">
            <w:pPr>
              <w:rPr>
                <w:rFonts w:asciiTheme="minorEastAsia" w:eastAsiaTheme="minorEastAsia" w:hAnsiTheme="minorEastAsia" w:hint="eastAsia"/>
                <w:color w:val="000000"/>
                <w:szCs w:val="21"/>
              </w:rPr>
            </w:pPr>
            <w:r>
              <w:rPr>
                <w:rFonts w:hint="eastAsia"/>
                <w:color w:val="000000"/>
                <w:sz w:val="22"/>
                <w:szCs w:val="22"/>
              </w:rPr>
              <w:t>白蜡窄吉丁诱捕器</w:t>
            </w:r>
          </w:p>
        </w:tc>
        <w:tc>
          <w:tcPr>
            <w:tcW w:w="1060" w:type="dxa"/>
            <w:shd w:val="clear" w:color="auto" w:fill="auto"/>
            <w:vAlign w:val="center"/>
          </w:tcPr>
          <w:p w14:paraId="425EE2FE"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50</w:t>
            </w:r>
          </w:p>
        </w:tc>
        <w:tc>
          <w:tcPr>
            <w:tcW w:w="1060" w:type="dxa"/>
            <w:shd w:val="clear" w:color="auto" w:fill="auto"/>
            <w:vAlign w:val="center"/>
          </w:tcPr>
          <w:p w14:paraId="4D36F68D" w14:textId="77777777" w:rsidR="00086970" w:rsidRDefault="00000000">
            <w:pPr>
              <w:jc w:val="center"/>
              <w:rPr>
                <w:rFonts w:asciiTheme="minorEastAsia" w:eastAsiaTheme="minorEastAsia" w:hAnsiTheme="minorEastAsia" w:hint="eastAsia"/>
                <w:color w:val="000000"/>
                <w:szCs w:val="21"/>
              </w:rPr>
            </w:pPr>
            <w:r>
              <w:rPr>
                <w:rFonts w:hint="eastAsia"/>
                <w:color w:val="000000"/>
                <w:sz w:val="22"/>
                <w:szCs w:val="22"/>
              </w:rPr>
              <w:t>套</w:t>
            </w:r>
          </w:p>
        </w:tc>
        <w:tc>
          <w:tcPr>
            <w:tcW w:w="3096" w:type="dxa"/>
            <w:shd w:val="clear" w:color="auto" w:fill="auto"/>
            <w:noWrap/>
            <w:vAlign w:val="center"/>
          </w:tcPr>
          <w:p w14:paraId="509D559D" w14:textId="77777777" w:rsidR="00086970" w:rsidRDefault="00000000">
            <w:pPr>
              <w:jc w:val="left"/>
              <w:rPr>
                <w:rFonts w:ascii="宋体" w:hAnsi="宋体" w:hint="eastAsia"/>
                <w:color w:val="000000"/>
                <w:sz w:val="24"/>
              </w:rPr>
            </w:pPr>
            <w:r>
              <w:rPr>
                <w:rFonts w:ascii="宋体" w:hAnsi="宋体" w:hint="eastAsia"/>
                <w:color w:val="000000"/>
                <w:sz w:val="24"/>
              </w:rPr>
              <w:t>1、诱捕器材质：绿色钙塑板。</w:t>
            </w:r>
          </w:p>
          <w:p w14:paraId="3EEA526F"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hint="eastAsia"/>
                <w:color w:val="000000"/>
                <w:sz w:val="24"/>
              </w:rPr>
              <w:t>2、规格：长≥785mm，宽≥650mm；每个面长≥650mm、宽≥250mm。</w:t>
            </w:r>
          </w:p>
        </w:tc>
      </w:tr>
      <w:tr w:rsidR="00086970" w14:paraId="0EFD041F" w14:textId="77777777">
        <w:trPr>
          <w:trHeight w:val="615"/>
        </w:trPr>
        <w:tc>
          <w:tcPr>
            <w:tcW w:w="626" w:type="dxa"/>
            <w:shd w:val="clear" w:color="auto" w:fill="auto"/>
            <w:vAlign w:val="center"/>
          </w:tcPr>
          <w:p w14:paraId="674E0F95" w14:textId="77777777" w:rsidR="00086970" w:rsidRDefault="00000000">
            <w:pPr>
              <w:widowControl/>
              <w:jc w:val="center"/>
              <w:textAlignment w:val="center"/>
              <w:rPr>
                <w:rFonts w:asciiTheme="minorEastAsia" w:eastAsiaTheme="minorEastAsia" w:hAnsiTheme="minorEastAsia" w:hint="eastAsia"/>
                <w:szCs w:val="21"/>
              </w:rPr>
            </w:pPr>
            <w:r>
              <w:rPr>
                <w:rFonts w:ascii="宋体" w:hAnsi="宋体" w:cs="宋体" w:hint="eastAsia"/>
                <w:color w:val="000000"/>
                <w:kern w:val="0"/>
                <w:sz w:val="22"/>
                <w:szCs w:val="22"/>
                <w:lang w:bidi="ar"/>
              </w:rPr>
              <w:t>11</w:t>
            </w:r>
          </w:p>
        </w:tc>
        <w:tc>
          <w:tcPr>
            <w:tcW w:w="1598" w:type="dxa"/>
            <w:shd w:val="clear" w:color="auto" w:fill="auto"/>
            <w:vAlign w:val="center"/>
          </w:tcPr>
          <w:p w14:paraId="38B8C1CA" w14:textId="77777777" w:rsidR="00086970" w:rsidRDefault="00000000">
            <w:pPr>
              <w:rPr>
                <w:rFonts w:asciiTheme="minorEastAsia" w:eastAsiaTheme="minorEastAsia" w:hAnsiTheme="minorEastAsia" w:hint="eastAsia"/>
                <w:szCs w:val="21"/>
              </w:rPr>
            </w:pPr>
            <w:r>
              <w:rPr>
                <w:rFonts w:hint="eastAsia"/>
                <w:color w:val="000000"/>
                <w:sz w:val="22"/>
                <w:szCs w:val="22"/>
              </w:rPr>
              <w:t>白蜡窄吉丁引诱剂</w:t>
            </w:r>
          </w:p>
        </w:tc>
        <w:tc>
          <w:tcPr>
            <w:tcW w:w="1060" w:type="dxa"/>
            <w:shd w:val="clear" w:color="auto" w:fill="auto"/>
            <w:vAlign w:val="center"/>
          </w:tcPr>
          <w:p w14:paraId="22EF231F"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100</w:t>
            </w:r>
          </w:p>
        </w:tc>
        <w:tc>
          <w:tcPr>
            <w:tcW w:w="1060" w:type="dxa"/>
            <w:shd w:val="clear" w:color="auto" w:fill="auto"/>
            <w:vAlign w:val="center"/>
          </w:tcPr>
          <w:p w14:paraId="4B2333B4"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个</w:t>
            </w:r>
          </w:p>
        </w:tc>
        <w:tc>
          <w:tcPr>
            <w:tcW w:w="3096" w:type="dxa"/>
            <w:shd w:val="clear" w:color="auto" w:fill="auto"/>
            <w:noWrap/>
            <w:vAlign w:val="center"/>
          </w:tcPr>
          <w:p w14:paraId="20835942" w14:textId="77777777" w:rsidR="00086970" w:rsidRDefault="00000000">
            <w:pPr>
              <w:jc w:val="left"/>
              <w:rPr>
                <w:rFonts w:ascii="宋体" w:hAnsi="宋体" w:hint="eastAsia"/>
                <w:color w:val="000000"/>
                <w:sz w:val="24"/>
              </w:rPr>
            </w:pPr>
            <w:r>
              <w:rPr>
                <w:rFonts w:ascii="宋体" w:hAnsi="宋体"/>
                <w:color w:val="000000"/>
                <w:sz w:val="24"/>
              </w:rPr>
              <w:t>1、载体为聚氯乙烯（PVC）缓释袋</w:t>
            </w:r>
            <w:r>
              <w:rPr>
                <w:rFonts w:ascii="宋体" w:hAnsi="宋体" w:hint="eastAsia"/>
                <w:color w:val="000000"/>
                <w:sz w:val="24"/>
              </w:rPr>
              <w:t>。</w:t>
            </w:r>
          </w:p>
          <w:p w14:paraId="6A03FCC9" w14:textId="77777777" w:rsidR="00086970" w:rsidRDefault="00000000">
            <w:pPr>
              <w:jc w:val="left"/>
              <w:rPr>
                <w:rFonts w:ascii="宋体" w:hAnsi="宋体" w:hint="eastAsia"/>
                <w:color w:val="000000"/>
                <w:sz w:val="24"/>
              </w:rPr>
            </w:pPr>
            <w:r>
              <w:rPr>
                <w:rFonts w:ascii="宋体" w:hAnsi="宋体"/>
                <w:color w:val="000000"/>
                <w:sz w:val="24"/>
              </w:rPr>
              <w:t>2、活性组分及含量:植物源引诱剂A</w:t>
            </w:r>
            <w:r>
              <w:rPr>
                <w:rFonts w:ascii="宋体" w:hAnsi="宋体" w:cs="Calibri"/>
                <w:color w:val="000000"/>
                <w:sz w:val="24"/>
              </w:rPr>
              <w:t> </w:t>
            </w:r>
            <w:r>
              <w:rPr>
                <w:rFonts w:ascii="宋体" w:hAnsi="宋体"/>
                <w:color w:val="000000"/>
                <w:sz w:val="24"/>
              </w:rPr>
              <w:t>1ml，植物源引诱剂B</w:t>
            </w:r>
            <w:r>
              <w:rPr>
                <w:rFonts w:ascii="宋体" w:hAnsi="宋体" w:cs="Calibri"/>
                <w:color w:val="000000"/>
                <w:sz w:val="24"/>
              </w:rPr>
              <w:t> </w:t>
            </w:r>
            <w:r>
              <w:rPr>
                <w:rFonts w:ascii="宋体" w:hAnsi="宋体"/>
                <w:color w:val="000000"/>
                <w:sz w:val="24"/>
              </w:rPr>
              <w:t>1ml。</w:t>
            </w:r>
          </w:p>
          <w:p w14:paraId="3605939F"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color w:val="000000"/>
                <w:sz w:val="24"/>
              </w:rPr>
              <w:t>3、</w:t>
            </w:r>
            <w:r>
              <w:rPr>
                <w:rFonts w:ascii="宋体" w:hAnsi="宋体" w:hint="eastAsia"/>
                <w:color w:val="000000"/>
                <w:sz w:val="24"/>
              </w:rPr>
              <w:t>持效期：≥4-6周。</w:t>
            </w:r>
          </w:p>
        </w:tc>
      </w:tr>
      <w:tr w:rsidR="00086970" w14:paraId="444E0DA0" w14:textId="77777777">
        <w:trPr>
          <w:trHeight w:val="615"/>
        </w:trPr>
        <w:tc>
          <w:tcPr>
            <w:tcW w:w="626" w:type="dxa"/>
            <w:shd w:val="clear" w:color="auto" w:fill="auto"/>
            <w:vAlign w:val="center"/>
          </w:tcPr>
          <w:p w14:paraId="1B93C612" w14:textId="77777777" w:rsidR="00086970" w:rsidRDefault="00000000">
            <w:pPr>
              <w:widowControl/>
              <w:jc w:val="center"/>
              <w:textAlignment w:val="center"/>
              <w:rPr>
                <w:rFonts w:asciiTheme="minorEastAsia" w:eastAsiaTheme="minorEastAsia" w:hAnsiTheme="minorEastAsia" w:hint="eastAsia"/>
                <w:szCs w:val="21"/>
              </w:rPr>
            </w:pPr>
            <w:r>
              <w:rPr>
                <w:rFonts w:ascii="宋体" w:hAnsi="宋体" w:cs="宋体" w:hint="eastAsia"/>
                <w:color w:val="000000"/>
                <w:kern w:val="0"/>
                <w:sz w:val="22"/>
                <w:szCs w:val="22"/>
                <w:lang w:bidi="ar"/>
              </w:rPr>
              <w:t>12</w:t>
            </w:r>
          </w:p>
        </w:tc>
        <w:tc>
          <w:tcPr>
            <w:tcW w:w="1598" w:type="dxa"/>
            <w:shd w:val="clear" w:color="auto" w:fill="auto"/>
            <w:vAlign w:val="center"/>
          </w:tcPr>
          <w:p w14:paraId="0F226BD8" w14:textId="77777777" w:rsidR="00086970" w:rsidRDefault="00000000">
            <w:pPr>
              <w:rPr>
                <w:rFonts w:asciiTheme="minorEastAsia" w:eastAsiaTheme="minorEastAsia" w:hAnsiTheme="minorEastAsia" w:hint="eastAsia"/>
                <w:szCs w:val="21"/>
              </w:rPr>
            </w:pPr>
            <w:r>
              <w:rPr>
                <w:rFonts w:hint="eastAsia"/>
                <w:color w:val="000000"/>
                <w:sz w:val="22"/>
                <w:szCs w:val="22"/>
              </w:rPr>
              <w:t>绿盲蝽引诱剂</w:t>
            </w:r>
          </w:p>
        </w:tc>
        <w:tc>
          <w:tcPr>
            <w:tcW w:w="1060" w:type="dxa"/>
            <w:shd w:val="clear" w:color="auto" w:fill="auto"/>
            <w:vAlign w:val="center"/>
          </w:tcPr>
          <w:p w14:paraId="36900600"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140</w:t>
            </w:r>
          </w:p>
        </w:tc>
        <w:tc>
          <w:tcPr>
            <w:tcW w:w="1060" w:type="dxa"/>
            <w:shd w:val="clear" w:color="auto" w:fill="auto"/>
            <w:vAlign w:val="center"/>
          </w:tcPr>
          <w:p w14:paraId="4E43013F"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个</w:t>
            </w:r>
          </w:p>
        </w:tc>
        <w:tc>
          <w:tcPr>
            <w:tcW w:w="3096" w:type="dxa"/>
            <w:shd w:val="clear" w:color="auto" w:fill="auto"/>
            <w:noWrap/>
            <w:vAlign w:val="center"/>
          </w:tcPr>
          <w:p w14:paraId="7B93A028" w14:textId="77777777" w:rsidR="00086970" w:rsidRDefault="00000000">
            <w:pPr>
              <w:jc w:val="left"/>
              <w:rPr>
                <w:rFonts w:ascii="宋体" w:hAnsi="宋体" w:hint="eastAsia"/>
                <w:color w:val="000000"/>
                <w:sz w:val="24"/>
              </w:rPr>
            </w:pPr>
            <w:r>
              <w:rPr>
                <w:rFonts w:ascii="宋体" w:hAnsi="宋体" w:hint="eastAsia"/>
                <w:color w:val="000000"/>
                <w:sz w:val="24"/>
              </w:rPr>
              <w:t>1、载体为黑色缓释小瓶，载体高度为28±2mm，最大断面直径≤9mm。</w:t>
            </w:r>
          </w:p>
          <w:p w14:paraId="6974094D" w14:textId="77777777" w:rsidR="00086970" w:rsidRDefault="00000000">
            <w:pPr>
              <w:jc w:val="left"/>
              <w:rPr>
                <w:rFonts w:ascii="宋体" w:hAnsi="宋体" w:hint="eastAsia"/>
                <w:color w:val="000000"/>
                <w:sz w:val="24"/>
              </w:rPr>
            </w:pPr>
            <w:r>
              <w:rPr>
                <w:rFonts w:ascii="宋体" w:hAnsi="宋体" w:hint="eastAsia"/>
                <w:color w:val="000000"/>
                <w:sz w:val="24"/>
              </w:rPr>
              <w:t>2、活性组分:4-氧代-反-2-己烯醛，丁酸-反-2-己烯</w:t>
            </w:r>
            <w:r>
              <w:rPr>
                <w:rFonts w:ascii="宋体" w:hAnsi="宋体" w:hint="eastAsia"/>
                <w:color w:val="000000"/>
                <w:sz w:val="24"/>
              </w:rPr>
              <w:lastRenderedPageBreak/>
              <w:t>酯。</w:t>
            </w:r>
          </w:p>
          <w:p w14:paraId="2395C908"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hint="eastAsia"/>
                <w:color w:val="000000"/>
                <w:sz w:val="24"/>
              </w:rPr>
              <w:t>3、持效期：通常情况下1个月。</w:t>
            </w:r>
          </w:p>
        </w:tc>
      </w:tr>
      <w:tr w:rsidR="00086970" w14:paraId="292B991D" w14:textId="77777777">
        <w:trPr>
          <w:trHeight w:val="615"/>
        </w:trPr>
        <w:tc>
          <w:tcPr>
            <w:tcW w:w="626" w:type="dxa"/>
            <w:shd w:val="clear" w:color="auto" w:fill="auto"/>
            <w:vAlign w:val="center"/>
          </w:tcPr>
          <w:p w14:paraId="016D852D" w14:textId="77777777" w:rsidR="00086970" w:rsidRDefault="00000000">
            <w:pPr>
              <w:widowControl/>
              <w:jc w:val="center"/>
              <w:textAlignment w:val="center"/>
              <w:rPr>
                <w:rFonts w:asciiTheme="minorEastAsia" w:eastAsiaTheme="minorEastAsia" w:hAnsiTheme="minorEastAsia" w:hint="eastAsia"/>
                <w:szCs w:val="21"/>
              </w:rPr>
            </w:pPr>
            <w:r>
              <w:rPr>
                <w:rFonts w:ascii="宋体" w:hAnsi="宋体" w:cs="宋体" w:hint="eastAsia"/>
                <w:color w:val="000000"/>
                <w:kern w:val="0"/>
                <w:sz w:val="22"/>
                <w:szCs w:val="22"/>
                <w:lang w:bidi="ar"/>
              </w:rPr>
              <w:lastRenderedPageBreak/>
              <w:t>13</w:t>
            </w:r>
          </w:p>
        </w:tc>
        <w:tc>
          <w:tcPr>
            <w:tcW w:w="1598" w:type="dxa"/>
            <w:shd w:val="clear" w:color="auto" w:fill="auto"/>
            <w:vAlign w:val="center"/>
          </w:tcPr>
          <w:p w14:paraId="619ABEDA" w14:textId="77777777" w:rsidR="00086970" w:rsidRDefault="00000000">
            <w:pPr>
              <w:rPr>
                <w:rFonts w:asciiTheme="minorEastAsia" w:eastAsiaTheme="minorEastAsia" w:hAnsiTheme="minorEastAsia" w:hint="eastAsia"/>
                <w:szCs w:val="21"/>
              </w:rPr>
            </w:pPr>
            <w:r>
              <w:rPr>
                <w:rFonts w:hint="eastAsia"/>
                <w:color w:val="000000"/>
                <w:sz w:val="22"/>
                <w:szCs w:val="22"/>
              </w:rPr>
              <w:t>绿盲蝽诱捕器</w:t>
            </w:r>
          </w:p>
        </w:tc>
        <w:tc>
          <w:tcPr>
            <w:tcW w:w="1060" w:type="dxa"/>
            <w:shd w:val="clear" w:color="auto" w:fill="auto"/>
            <w:vAlign w:val="center"/>
          </w:tcPr>
          <w:p w14:paraId="0898912F"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20</w:t>
            </w:r>
          </w:p>
        </w:tc>
        <w:tc>
          <w:tcPr>
            <w:tcW w:w="1060" w:type="dxa"/>
            <w:shd w:val="clear" w:color="auto" w:fill="auto"/>
            <w:vAlign w:val="center"/>
          </w:tcPr>
          <w:p w14:paraId="60066ACD"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个</w:t>
            </w:r>
          </w:p>
        </w:tc>
        <w:tc>
          <w:tcPr>
            <w:tcW w:w="3096" w:type="dxa"/>
            <w:shd w:val="clear" w:color="auto" w:fill="auto"/>
            <w:noWrap/>
            <w:vAlign w:val="center"/>
          </w:tcPr>
          <w:p w14:paraId="713C132F" w14:textId="77777777" w:rsidR="00086970" w:rsidRDefault="00000000">
            <w:pPr>
              <w:jc w:val="left"/>
              <w:rPr>
                <w:rFonts w:ascii="宋体" w:hAnsi="宋体" w:hint="eastAsia"/>
                <w:color w:val="000000"/>
                <w:sz w:val="24"/>
              </w:rPr>
            </w:pPr>
            <w:r>
              <w:rPr>
                <w:rFonts w:ascii="宋体" w:hAnsi="宋体" w:hint="eastAsia"/>
                <w:color w:val="000000"/>
                <w:sz w:val="24"/>
              </w:rPr>
              <w:t>1、 诱捕器组成：中空遮雨盖1个、火锅式连接件1个、集虫桶1个、诱芯放置器1个。</w:t>
            </w:r>
          </w:p>
          <w:p w14:paraId="28B8F4AD" w14:textId="77777777" w:rsidR="00086970" w:rsidRDefault="00000000">
            <w:pPr>
              <w:jc w:val="left"/>
              <w:rPr>
                <w:rFonts w:ascii="宋体" w:hAnsi="宋体" w:hint="eastAsia"/>
                <w:color w:val="000000"/>
                <w:sz w:val="24"/>
              </w:rPr>
            </w:pPr>
            <w:r>
              <w:rPr>
                <w:rFonts w:ascii="宋体" w:hAnsi="宋体" w:hint="eastAsia"/>
                <w:color w:val="000000"/>
                <w:sz w:val="24"/>
              </w:rPr>
              <w:t>2、 尺寸规格：</w:t>
            </w:r>
          </w:p>
          <w:p w14:paraId="5A8F5B66" w14:textId="77777777" w:rsidR="00086970" w:rsidRDefault="00000000">
            <w:pPr>
              <w:jc w:val="left"/>
              <w:rPr>
                <w:rFonts w:ascii="宋体" w:hAnsi="宋体" w:hint="eastAsia"/>
                <w:color w:val="000000"/>
                <w:sz w:val="24"/>
              </w:rPr>
            </w:pPr>
            <w:r>
              <w:rPr>
                <w:rFonts w:ascii="宋体" w:hAnsi="宋体" w:hint="eastAsia"/>
                <w:color w:val="000000"/>
                <w:sz w:val="24"/>
              </w:rPr>
              <w:t>（1）中空遮雨盖直径大于连接件漏斗直径，四个可用于固定支撑漏斗的圆柱形孔，其中相对的两个可以穿通，用于固定铁丝，中心圆孔用于安放诱芯放置器。</w:t>
            </w:r>
          </w:p>
          <w:p w14:paraId="48B24DFE" w14:textId="77777777" w:rsidR="00086970" w:rsidRDefault="00000000">
            <w:pPr>
              <w:jc w:val="left"/>
              <w:rPr>
                <w:rFonts w:ascii="宋体" w:hAnsi="宋体" w:hint="eastAsia"/>
                <w:color w:val="000000"/>
                <w:sz w:val="24"/>
              </w:rPr>
            </w:pPr>
            <w:r>
              <w:rPr>
                <w:rFonts w:ascii="宋体" w:hAnsi="宋体" w:hint="eastAsia"/>
                <w:color w:val="000000"/>
                <w:sz w:val="24"/>
              </w:rPr>
              <w:t>（2）火锅式连接件相对的两个支撑杆分别长30±1mm和40±2mm；漏斗上端内径95±1mm、外径120±2mm；漏斗下端内径30±2mm、外径165±2mm.；漏斗高95±1mm。</w:t>
            </w:r>
          </w:p>
          <w:p w14:paraId="7B66DF5D" w14:textId="77777777" w:rsidR="00086970" w:rsidRDefault="00000000">
            <w:pPr>
              <w:jc w:val="left"/>
              <w:rPr>
                <w:rFonts w:ascii="宋体" w:hAnsi="宋体" w:hint="eastAsia"/>
                <w:color w:val="000000"/>
                <w:sz w:val="24"/>
              </w:rPr>
            </w:pPr>
            <w:r>
              <w:rPr>
                <w:rFonts w:ascii="宋体" w:hAnsi="宋体" w:hint="eastAsia"/>
                <w:color w:val="000000"/>
                <w:sz w:val="24"/>
              </w:rPr>
              <w:t>（3）集虫桶：上端桶内径155±2mm、外径165±2mm；下端桶直径130±1mm、桶高135±2mm。</w:t>
            </w:r>
          </w:p>
          <w:p w14:paraId="3493E7AD"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hint="eastAsia"/>
                <w:color w:val="000000"/>
                <w:sz w:val="24"/>
              </w:rPr>
              <w:t>（4）诱芯放置器上端直径是25±1mm、下端直径是20±2mm、总高50±1mm。</w:t>
            </w:r>
          </w:p>
        </w:tc>
      </w:tr>
      <w:tr w:rsidR="00086970" w14:paraId="0F502FC6" w14:textId="77777777">
        <w:trPr>
          <w:trHeight w:val="615"/>
        </w:trPr>
        <w:tc>
          <w:tcPr>
            <w:tcW w:w="626" w:type="dxa"/>
            <w:shd w:val="clear" w:color="auto" w:fill="auto"/>
            <w:vAlign w:val="center"/>
          </w:tcPr>
          <w:p w14:paraId="089DA908" w14:textId="77777777" w:rsidR="00086970" w:rsidRDefault="00000000">
            <w:pPr>
              <w:widowControl/>
              <w:jc w:val="center"/>
              <w:textAlignment w:val="center"/>
              <w:rPr>
                <w:rFonts w:asciiTheme="minorEastAsia" w:eastAsiaTheme="minorEastAsia" w:hAnsiTheme="minorEastAsia" w:hint="eastAsia"/>
                <w:szCs w:val="21"/>
              </w:rPr>
            </w:pPr>
            <w:r>
              <w:rPr>
                <w:rFonts w:ascii="宋体" w:hAnsi="宋体" w:cs="宋体" w:hint="eastAsia"/>
                <w:color w:val="000000"/>
                <w:kern w:val="0"/>
                <w:sz w:val="22"/>
                <w:szCs w:val="22"/>
                <w:lang w:bidi="ar"/>
              </w:rPr>
              <w:t>14</w:t>
            </w:r>
          </w:p>
        </w:tc>
        <w:tc>
          <w:tcPr>
            <w:tcW w:w="1598" w:type="dxa"/>
            <w:shd w:val="clear" w:color="auto" w:fill="auto"/>
            <w:vAlign w:val="center"/>
          </w:tcPr>
          <w:p w14:paraId="236A53ED" w14:textId="77777777" w:rsidR="00086970" w:rsidRDefault="00000000">
            <w:pPr>
              <w:rPr>
                <w:rFonts w:asciiTheme="minorEastAsia" w:eastAsiaTheme="minorEastAsia" w:hAnsiTheme="minorEastAsia" w:hint="eastAsia"/>
                <w:szCs w:val="21"/>
              </w:rPr>
            </w:pPr>
            <w:r>
              <w:rPr>
                <w:rFonts w:hint="eastAsia"/>
                <w:color w:val="000000"/>
                <w:sz w:val="22"/>
                <w:szCs w:val="22"/>
              </w:rPr>
              <w:t>粘虫胶带</w:t>
            </w:r>
          </w:p>
        </w:tc>
        <w:tc>
          <w:tcPr>
            <w:tcW w:w="1060" w:type="dxa"/>
            <w:shd w:val="clear" w:color="auto" w:fill="auto"/>
            <w:vAlign w:val="center"/>
          </w:tcPr>
          <w:p w14:paraId="41227188"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1200</w:t>
            </w:r>
          </w:p>
        </w:tc>
        <w:tc>
          <w:tcPr>
            <w:tcW w:w="1060" w:type="dxa"/>
            <w:shd w:val="clear" w:color="auto" w:fill="auto"/>
            <w:vAlign w:val="center"/>
          </w:tcPr>
          <w:p w14:paraId="616A3E5A"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卷</w:t>
            </w:r>
          </w:p>
        </w:tc>
        <w:tc>
          <w:tcPr>
            <w:tcW w:w="3096" w:type="dxa"/>
            <w:shd w:val="clear" w:color="auto" w:fill="auto"/>
            <w:noWrap/>
            <w:vAlign w:val="center"/>
          </w:tcPr>
          <w:p w14:paraId="43E6FBA1"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cs="黑体" w:hint="eastAsia"/>
                <w:bCs/>
                <w:kern w:val="0"/>
                <w:sz w:val="24"/>
              </w:rPr>
              <w:t>规格：宽≥</w:t>
            </w:r>
            <w:r>
              <w:rPr>
                <w:rFonts w:ascii="宋体" w:hAnsi="宋体" w:cs="黑体"/>
                <w:bCs/>
                <w:kern w:val="0"/>
                <w:sz w:val="24"/>
              </w:rPr>
              <w:t>20</w:t>
            </w:r>
            <w:r>
              <w:rPr>
                <w:rFonts w:ascii="宋体" w:hAnsi="宋体" w:cs="黑体" w:hint="eastAsia"/>
                <w:bCs/>
                <w:kern w:val="0"/>
                <w:sz w:val="24"/>
              </w:rPr>
              <w:t>cm、长≥</w:t>
            </w:r>
            <w:r>
              <w:rPr>
                <w:rFonts w:ascii="宋体" w:hAnsi="宋体" w:cs="黑体"/>
                <w:bCs/>
                <w:kern w:val="0"/>
                <w:sz w:val="24"/>
              </w:rPr>
              <w:t>100</w:t>
            </w:r>
            <w:r>
              <w:rPr>
                <w:rFonts w:ascii="宋体" w:hAnsi="宋体" w:cs="黑体" w:hint="eastAsia"/>
                <w:bCs/>
                <w:kern w:val="0"/>
                <w:sz w:val="24"/>
              </w:rPr>
              <w:t>m/卷。</w:t>
            </w:r>
          </w:p>
        </w:tc>
      </w:tr>
      <w:tr w:rsidR="00086970" w14:paraId="0DD7DEBC" w14:textId="77777777">
        <w:trPr>
          <w:trHeight w:val="615"/>
        </w:trPr>
        <w:tc>
          <w:tcPr>
            <w:tcW w:w="626" w:type="dxa"/>
            <w:shd w:val="clear" w:color="auto" w:fill="auto"/>
            <w:vAlign w:val="center"/>
          </w:tcPr>
          <w:p w14:paraId="12458212" w14:textId="77777777" w:rsidR="00086970" w:rsidRDefault="00000000">
            <w:pPr>
              <w:widowControl/>
              <w:jc w:val="center"/>
              <w:textAlignment w:val="center"/>
              <w:rPr>
                <w:rFonts w:asciiTheme="minorEastAsia" w:eastAsiaTheme="minorEastAsia" w:hAnsiTheme="minorEastAsia" w:hint="eastAsia"/>
                <w:szCs w:val="21"/>
              </w:rPr>
            </w:pPr>
            <w:r>
              <w:rPr>
                <w:rFonts w:ascii="宋体" w:hAnsi="宋体" w:cs="宋体" w:hint="eastAsia"/>
                <w:color w:val="000000"/>
                <w:kern w:val="0"/>
                <w:sz w:val="22"/>
                <w:szCs w:val="22"/>
                <w:lang w:bidi="ar"/>
              </w:rPr>
              <w:t>15</w:t>
            </w:r>
          </w:p>
        </w:tc>
        <w:tc>
          <w:tcPr>
            <w:tcW w:w="1598" w:type="dxa"/>
            <w:shd w:val="clear" w:color="auto" w:fill="auto"/>
            <w:vAlign w:val="center"/>
          </w:tcPr>
          <w:p w14:paraId="0F9B966D" w14:textId="77777777" w:rsidR="00086970" w:rsidRDefault="00000000">
            <w:pPr>
              <w:rPr>
                <w:rFonts w:asciiTheme="minorEastAsia" w:eastAsiaTheme="minorEastAsia" w:hAnsiTheme="minorEastAsia" w:hint="eastAsia"/>
                <w:szCs w:val="21"/>
              </w:rPr>
            </w:pPr>
            <w:r>
              <w:rPr>
                <w:rFonts w:hint="eastAsia"/>
                <w:color w:val="000000"/>
                <w:sz w:val="22"/>
                <w:szCs w:val="22"/>
              </w:rPr>
              <w:t>周氏啮小蜂</w:t>
            </w:r>
          </w:p>
        </w:tc>
        <w:tc>
          <w:tcPr>
            <w:tcW w:w="1060" w:type="dxa"/>
            <w:shd w:val="clear" w:color="auto" w:fill="auto"/>
            <w:vAlign w:val="center"/>
          </w:tcPr>
          <w:p w14:paraId="5EE69BAD"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1000</w:t>
            </w:r>
          </w:p>
        </w:tc>
        <w:tc>
          <w:tcPr>
            <w:tcW w:w="1060" w:type="dxa"/>
            <w:shd w:val="clear" w:color="auto" w:fill="auto"/>
            <w:vAlign w:val="center"/>
          </w:tcPr>
          <w:p w14:paraId="4FEF3202"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万头</w:t>
            </w:r>
          </w:p>
        </w:tc>
        <w:tc>
          <w:tcPr>
            <w:tcW w:w="3096" w:type="dxa"/>
            <w:shd w:val="clear" w:color="auto" w:fill="auto"/>
            <w:noWrap/>
            <w:vAlign w:val="center"/>
          </w:tcPr>
          <w:p w14:paraId="265E61BA"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cs="黑体" w:hint="eastAsia"/>
                <w:bCs/>
                <w:kern w:val="0"/>
                <w:sz w:val="24"/>
              </w:rPr>
              <w:t>寄主为柞蚕茧蛹，每个柞蚕茧蛹寄生周氏啮小蜂5000头以上，寄生率98%以上，平均出蜂率≥95%以上。</w:t>
            </w:r>
          </w:p>
        </w:tc>
      </w:tr>
      <w:tr w:rsidR="00086970" w14:paraId="7FDE170E" w14:textId="77777777">
        <w:trPr>
          <w:trHeight w:val="615"/>
        </w:trPr>
        <w:tc>
          <w:tcPr>
            <w:tcW w:w="626" w:type="dxa"/>
            <w:shd w:val="clear" w:color="auto" w:fill="auto"/>
            <w:vAlign w:val="center"/>
          </w:tcPr>
          <w:p w14:paraId="2D8894AF" w14:textId="77777777" w:rsidR="00086970" w:rsidRDefault="00000000">
            <w:pPr>
              <w:widowControl/>
              <w:jc w:val="center"/>
              <w:textAlignment w:val="center"/>
              <w:rPr>
                <w:rFonts w:asciiTheme="minorEastAsia" w:eastAsiaTheme="minorEastAsia" w:hAnsiTheme="minorEastAsia" w:hint="eastAsia"/>
                <w:szCs w:val="21"/>
              </w:rPr>
            </w:pPr>
            <w:r>
              <w:rPr>
                <w:rFonts w:ascii="宋体" w:hAnsi="宋体" w:cs="宋体" w:hint="eastAsia"/>
                <w:color w:val="000000"/>
                <w:kern w:val="0"/>
                <w:sz w:val="22"/>
                <w:szCs w:val="22"/>
                <w:lang w:bidi="ar"/>
              </w:rPr>
              <w:t>16</w:t>
            </w:r>
          </w:p>
        </w:tc>
        <w:tc>
          <w:tcPr>
            <w:tcW w:w="1598" w:type="dxa"/>
            <w:shd w:val="clear" w:color="auto" w:fill="auto"/>
            <w:vAlign w:val="center"/>
          </w:tcPr>
          <w:p w14:paraId="6BBCD4DD" w14:textId="77777777" w:rsidR="00086970" w:rsidRDefault="00000000">
            <w:pPr>
              <w:rPr>
                <w:rFonts w:asciiTheme="minorEastAsia" w:eastAsiaTheme="minorEastAsia" w:hAnsiTheme="minorEastAsia" w:hint="eastAsia"/>
                <w:szCs w:val="21"/>
              </w:rPr>
            </w:pPr>
            <w:r>
              <w:rPr>
                <w:rFonts w:hint="eastAsia"/>
                <w:color w:val="000000"/>
                <w:sz w:val="22"/>
                <w:szCs w:val="22"/>
              </w:rPr>
              <w:t>管氏肿腿蜂</w:t>
            </w:r>
          </w:p>
        </w:tc>
        <w:tc>
          <w:tcPr>
            <w:tcW w:w="1060" w:type="dxa"/>
            <w:shd w:val="clear" w:color="auto" w:fill="auto"/>
            <w:vAlign w:val="center"/>
          </w:tcPr>
          <w:p w14:paraId="463F1394"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15</w:t>
            </w:r>
          </w:p>
        </w:tc>
        <w:tc>
          <w:tcPr>
            <w:tcW w:w="1060" w:type="dxa"/>
            <w:shd w:val="clear" w:color="auto" w:fill="auto"/>
            <w:noWrap/>
            <w:vAlign w:val="center"/>
          </w:tcPr>
          <w:p w14:paraId="7CDEE0D1"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万头</w:t>
            </w:r>
          </w:p>
        </w:tc>
        <w:tc>
          <w:tcPr>
            <w:tcW w:w="3096" w:type="dxa"/>
            <w:shd w:val="clear" w:color="auto" w:fill="auto"/>
            <w:noWrap/>
            <w:vAlign w:val="center"/>
          </w:tcPr>
          <w:p w14:paraId="0D6399C8" w14:textId="77777777" w:rsidR="00086970" w:rsidRDefault="00000000">
            <w:pPr>
              <w:jc w:val="left"/>
              <w:rPr>
                <w:rFonts w:ascii="宋体" w:hAnsi="宋体" w:hint="eastAsia"/>
                <w:kern w:val="0"/>
                <w:sz w:val="24"/>
              </w:rPr>
            </w:pPr>
            <w:r>
              <w:rPr>
                <w:rFonts w:ascii="宋体" w:hAnsi="宋体" w:hint="eastAsia"/>
                <w:kern w:val="0"/>
                <w:sz w:val="24"/>
              </w:rPr>
              <w:t>1、体色黑亮、体长3.5mm以上、反应灵敏。达此标准的肿腿蜂数量达总量的90%以上、</w:t>
            </w:r>
            <w:r>
              <w:rPr>
                <w:rFonts w:ascii="宋体" w:hAnsi="宋体"/>
                <w:sz w:val="24"/>
              </w:rPr>
              <w:t>有翅雌蜂的比例小于5%</w:t>
            </w:r>
            <w:r>
              <w:rPr>
                <w:rFonts w:ascii="宋体" w:hAnsi="宋体" w:hint="eastAsia"/>
                <w:kern w:val="0"/>
                <w:sz w:val="24"/>
              </w:rPr>
              <w:t>。</w:t>
            </w:r>
          </w:p>
          <w:p w14:paraId="410F37D7"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hint="eastAsia"/>
                <w:kern w:val="0"/>
                <w:sz w:val="24"/>
              </w:rPr>
              <w:t>2、规格：100头/管。</w:t>
            </w:r>
          </w:p>
        </w:tc>
      </w:tr>
      <w:tr w:rsidR="00086970" w14:paraId="75D05EC8" w14:textId="77777777">
        <w:trPr>
          <w:trHeight w:val="615"/>
        </w:trPr>
        <w:tc>
          <w:tcPr>
            <w:tcW w:w="626" w:type="dxa"/>
            <w:shd w:val="clear" w:color="auto" w:fill="auto"/>
            <w:vAlign w:val="center"/>
          </w:tcPr>
          <w:p w14:paraId="06278021" w14:textId="77777777" w:rsidR="00086970" w:rsidRDefault="00000000">
            <w:pPr>
              <w:widowControl/>
              <w:jc w:val="center"/>
              <w:textAlignment w:val="center"/>
              <w:rPr>
                <w:rFonts w:asciiTheme="minorEastAsia" w:eastAsiaTheme="minorEastAsia" w:hAnsiTheme="minorEastAsia" w:hint="eastAsia"/>
                <w:szCs w:val="21"/>
              </w:rPr>
            </w:pPr>
            <w:r>
              <w:rPr>
                <w:rFonts w:ascii="宋体" w:hAnsi="宋体" w:cs="宋体" w:hint="eastAsia"/>
                <w:color w:val="000000"/>
                <w:kern w:val="0"/>
                <w:sz w:val="22"/>
                <w:szCs w:val="22"/>
                <w:lang w:bidi="ar"/>
              </w:rPr>
              <w:t>17</w:t>
            </w:r>
          </w:p>
        </w:tc>
        <w:tc>
          <w:tcPr>
            <w:tcW w:w="1598" w:type="dxa"/>
            <w:shd w:val="clear" w:color="auto" w:fill="auto"/>
            <w:vAlign w:val="center"/>
          </w:tcPr>
          <w:p w14:paraId="346B3832" w14:textId="77777777" w:rsidR="00086970" w:rsidRDefault="00000000">
            <w:pPr>
              <w:rPr>
                <w:rFonts w:asciiTheme="minorEastAsia" w:eastAsiaTheme="minorEastAsia" w:hAnsiTheme="minorEastAsia" w:hint="eastAsia"/>
                <w:szCs w:val="21"/>
              </w:rPr>
            </w:pPr>
            <w:r>
              <w:rPr>
                <w:rFonts w:hint="eastAsia"/>
                <w:color w:val="000000"/>
                <w:sz w:val="22"/>
                <w:szCs w:val="22"/>
              </w:rPr>
              <w:t>白蜡吉丁肿腿蜂</w:t>
            </w:r>
          </w:p>
        </w:tc>
        <w:tc>
          <w:tcPr>
            <w:tcW w:w="1060" w:type="dxa"/>
            <w:shd w:val="clear" w:color="auto" w:fill="auto"/>
            <w:vAlign w:val="center"/>
          </w:tcPr>
          <w:p w14:paraId="1057B793"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20</w:t>
            </w:r>
          </w:p>
        </w:tc>
        <w:tc>
          <w:tcPr>
            <w:tcW w:w="1060" w:type="dxa"/>
            <w:shd w:val="clear" w:color="auto" w:fill="auto"/>
            <w:noWrap/>
            <w:vAlign w:val="center"/>
          </w:tcPr>
          <w:p w14:paraId="102A3AFA"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万头</w:t>
            </w:r>
          </w:p>
        </w:tc>
        <w:tc>
          <w:tcPr>
            <w:tcW w:w="3096" w:type="dxa"/>
            <w:shd w:val="clear" w:color="auto" w:fill="auto"/>
            <w:noWrap/>
            <w:vAlign w:val="center"/>
          </w:tcPr>
          <w:p w14:paraId="3F25419E" w14:textId="77777777" w:rsidR="00086970" w:rsidRDefault="00000000">
            <w:pPr>
              <w:jc w:val="left"/>
              <w:rPr>
                <w:rFonts w:ascii="宋体" w:hAnsi="宋体" w:hint="eastAsia"/>
                <w:color w:val="000000"/>
                <w:sz w:val="24"/>
              </w:rPr>
            </w:pPr>
            <w:r>
              <w:rPr>
                <w:rFonts w:ascii="宋体" w:hAnsi="宋体" w:hint="eastAsia"/>
                <w:color w:val="000000"/>
                <w:sz w:val="24"/>
              </w:rPr>
              <w:t>1、体长3.5mm以上，爬行速度15mm/s以上，体色光亮。达此标准的白蜡吉丁肿腿蜂数量达总量的90%以</w:t>
            </w:r>
            <w:r>
              <w:rPr>
                <w:rFonts w:ascii="宋体" w:hAnsi="宋体" w:hint="eastAsia"/>
                <w:color w:val="000000"/>
                <w:sz w:val="24"/>
              </w:rPr>
              <w:lastRenderedPageBreak/>
              <w:t>上。</w:t>
            </w:r>
          </w:p>
          <w:p w14:paraId="1353181A"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hint="eastAsia"/>
                <w:kern w:val="0"/>
                <w:sz w:val="24"/>
              </w:rPr>
              <w:t>2、规格：100头/管。</w:t>
            </w:r>
          </w:p>
        </w:tc>
      </w:tr>
      <w:tr w:rsidR="00086970" w14:paraId="15B9DE73" w14:textId="77777777">
        <w:trPr>
          <w:trHeight w:val="615"/>
        </w:trPr>
        <w:tc>
          <w:tcPr>
            <w:tcW w:w="626" w:type="dxa"/>
            <w:shd w:val="clear" w:color="auto" w:fill="auto"/>
            <w:vAlign w:val="center"/>
          </w:tcPr>
          <w:p w14:paraId="55D1077B" w14:textId="77777777" w:rsidR="00086970" w:rsidRDefault="00000000">
            <w:pPr>
              <w:widowControl/>
              <w:jc w:val="center"/>
              <w:textAlignment w:val="center"/>
              <w:rPr>
                <w:rFonts w:asciiTheme="minorEastAsia" w:eastAsiaTheme="minorEastAsia" w:hAnsiTheme="minorEastAsia" w:hint="eastAsia"/>
                <w:szCs w:val="21"/>
              </w:rPr>
            </w:pPr>
            <w:r>
              <w:rPr>
                <w:rFonts w:ascii="宋体" w:hAnsi="宋体" w:cs="宋体" w:hint="eastAsia"/>
                <w:color w:val="000000"/>
                <w:kern w:val="0"/>
                <w:sz w:val="22"/>
                <w:szCs w:val="22"/>
                <w:lang w:bidi="ar"/>
              </w:rPr>
              <w:lastRenderedPageBreak/>
              <w:t>18</w:t>
            </w:r>
          </w:p>
        </w:tc>
        <w:tc>
          <w:tcPr>
            <w:tcW w:w="1598" w:type="dxa"/>
            <w:shd w:val="clear" w:color="auto" w:fill="auto"/>
            <w:vAlign w:val="center"/>
          </w:tcPr>
          <w:p w14:paraId="4F18D805" w14:textId="77777777" w:rsidR="00086970" w:rsidRDefault="00000000">
            <w:pPr>
              <w:rPr>
                <w:rFonts w:asciiTheme="minorEastAsia" w:eastAsiaTheme="minorEastAsia" w:hAnsiTheme="minorEastAsia" w:hint="eastAsia"/>
                <w:szCs w:val="21"/>
              </w:rPr>
            </w:pPr>
            <w:r>
              <w:rPr>
                <w:rFonts w:hint="eastAsia"/>
                <w:color w:val="000000"/>
                <w:sz w:val="22"/>
                <w:szCs w:val="22"/>
              </w:rPr>
              <w:t>平腹小蜂</w:t>
            </w:r>
          </w:p>
        </w:tc>
        <w:tc>
          <w:tcPr>
            <w:tcW w:w="1060" w:type="dxa"/>
            <w:shd w:val="clear" w:color="auto" w:fill="auto"/>
            <w:vAlign w:val="center"/>
          </w:tcPr>
          <w:p w14:paraId="07240599"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100</w:t>
            </w:r>
          </w:p>
        </w:tc>
        <w:tc>
          <w:tcPr>
            <w:tcW w:w="1060" w:type="dxa"/>
            <w:shd w:val="clear" w:color="auto" w:fill="auto"/>
            <w:noWrap/>
            <w:vAlign w:val="center"/>
          </w:tcPr>
          <w:p w14:paraId="0BF76087"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万头</w:t>
            </w:r>
          </w:p>
        </w:tc>
        <w:tc>
          <w:tcPr>
            <w:tcW w:w="3096" w:type="dxa"/>
            <w:shd w:val="clear" w:color="auto" w:fill="auto"/>
            <w:noWrap/>
            <w:vAlign w:val="center"/>
          </w:tcPr>
          <w:p w14:paraId="2C3ED963" w14:textId="77777777" w:rsidR="00086970" w:rsidRDefault="00000000">
            <w:pPr>
              <w:jc w:val="left"/>
              <w:rPr>
                <w:rFonts w:ascii="宋体" w:hAnsi="宋体" w:hint="eastAsia"/>
                <w:color w:val="000000"/>
                <w:sz w:val="24"/>
              </w:rPr>
            </w:pPr>
            <w:r>
              <w:rPr>
                <w:rFonts w:ascii="宋体" w:hAnsi="宋体" w:hint="eastAsia"/>
                <w:color w:val="000000"/>
                <w:sz w:val="24"/>
              </w:rPr>
              <w:t>1、</w:t>
            </w:r>
            <w:r>
              <w:rPr>
                <w:rFonts w:ascii="宋体" w:hAnsi="宋体"/>
                <w:color w:val="000000"/>
                <w:sz w:val="24"/>
              </w:rPr>
              <w:t>卵卡</w:t>
            </w:r>
            <w:r>
              <w:rPr>
                <w:rFonts w:ascii="宋体" w:hAnsi="宋体" w:hint="eastAsia"/>
                <w:color w:val="000000"/>
                <w:sz w:val="24"/>
              </w:rPr>
              <w:t>，500粒/卡。</w:t>
            </w:r>
          </w:p>
          <w:p w14:paraId="0226633D"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hint="eastAsia"/>
                <w:color w:val="000000"/>
                <w:sz w:val="24"/>
              </w:rPr>
              <w:t>2、卵孵化率&gt;90%。</w:t>
            </w:r>
          </w:p>
        </w:tc>
      </w:tr>
      <w:tr w:rsidR="00086970" w14:paraId="205E17B3" w14:textId="77777777">
        <w:trPr>
          <w:trHeight w:val="615"/>
        </w:trPr>
        <w:tc>
          <w:tcPr>
            <w:tcW w:w="626" w:type="dxa"/>
            <w:shd w:val="clear" w:color="auto" w:fill="auto"/>
            <w:vAlign w:val="center"/>
          </w:tcPr>
          <w:p w14:paraId="1697999B" w14:textId="77777777" w:rsidR="00086970" w:rsidRDefault="00000000">
            <w:pPr>
              <w:widowControl/>
              <w:jc w:val="center"/>
              <w:textAlignment w:val="center"/>
              <w:rPr>
                <w:rFonts w:asciiTheme="minorEastAsia" w:eastAsiaTheme="minorEastAsia" w:hAnsiTheme="minorEastAsia" w:hint="eastAsia"/>
                <w:szCs w:val="21"/>
              </w:rPr>
            </w:pPr>
            <w:r>
              <w:rPr>
                <w:rFonts w:ascii="宋体" w:hAnsi="宋体" w:cs="宋体" w:hint="eastAsia"/>
                <w:color w:val="000000"/>
                <w:kern w:val="0"/>
                <w:sz w:val="22"/>
                <w:szCs w:val="22"/>
                <w:lang w:bidi="ar"/>
              </w:rPr>
              <w:t>19</w:t>
            </w:r>
          </w:p>
        </w:tc>
        <w:tc>
          <w:tcPr>
            <w:tcW w:w="1598" w:type="dxa"/>
            <w:shd w:val="clear" w:color="auto" w:fill="auto"/>
            <w:vAlign w:val="center"/>
          </w:tcPr>
          <w:p w14:paraId="50EC7FC9" w14:textId="77777777" w:rsidR="00086970" w:rsidRDefault="00000000">
            <w:pPr>
              <w:rPr>
                <w:rFonts w:asciiTheme="minorEastAsia" w:eastAsiaTheme="minorEastAsia" w:hAnsiTheme="minorEastAsia" w:hint="eastAsia"/>
                <w:szCs w:val="21"/>
              </w:rPr>
            </w:pPr>
            <w:r>
              <w:rPr>
                <w:rFonts w:hint="eastAsia"/>
                <w:color w:val="000000"/>
                <w:sz w:val="22"/>
                <w:szCs w:val="22"/>
              </w:rPr>
              <w:t>异色瓢虫</w:t>
            </w:r>
          </w:p>
        </w:tc>
        <w:tc>
          <w:tcPr>
            <w:tcW w:w="1060" w:type="dxa"/>
            <w:shd w:val="clear" w:color="auto" w:fill="auto"/>
            <w:vAlign w:val="center"/>
          </w:tcPr>
          <w:p w14:paraId="1BEF2FDE" w14:textId="77777777" w:rsidR="00086970" w:rsidRDefault="00000000">
            <w:pPr>
              <w:jc w:val="center"/>
              <w:rPr>
                <w:rFonts w:asciiTheme="minorEastAsia" w:hAnsiTheme="minorEastAsia" w:hint="eastAsia"/>
                <w:szCs w:val="21"/>
              </w:rPr>
            </w:pPr>
            <w:r>
              <w:rPr>
                <w:rFonts w:hint="eastAsia"/>
                <w:color w:val="000000"/>
                <w:sz w:val="22"/>
                <w:szCs w:val="22"/>
              </w:rPr>
              <w:t>14</w:t>
            </w:r>
          </w:p>
        </w:tc>
        <w:tc>
          <w:tcPr>
            <w:tcW w:w="1060" w:type="dxa"/>
            <w:shd w:val="clear" w:color="auto" w:fill="auto"/>
            <w:noWrap/>
            <w:vAlign w:val="center"/>
          </w:tcPr>
          <w:p w14:paraId="420C1610" w14:textId="77777777" w:rsidR="00086970" w:rsidRDefault="00000000">
            <w:pPr>
              <w:jc w:val="center"/>
              <w:rPr>
                <w:rFonts w:asciiTheme="minorEastAsia" w:eastAsiaTheme="minorEastAsia" w:hAnsiTheme="minorEastAsia" w:hint="eastAsia"/>
                <w:szCs w:val="21"/>
              </w:rPr>
            </w:pPr>
            <w:r>
              <w:rPr>
                <w:rFonts w:hint="eastAsia"/>
                <w:color w:val="000000"/>
                <w:sz w:val="22"/>
                <w:szCs w:val="22"/>
              </w:rPr>
              <w:t>万头</w:t>
            </w:r>
          </w:p>
        </w:tc>
        <w:tc>
          <w:tcPr>
            <w:tcW w:w="3096" w:type="dxa"/>
            <w:shd w:val="clear" w:color="auto" w:fill="auto"/>
            <w:noWrap/>
            <w:vAlign w:val="center"/>
          </w:tcPr>
          <w:p w14:paraId="64B7496A" w14:textId="77777777" w:rsidR="00086970" w:rsidRDefault="00000000">
            <w:pPr>
              <w:jc w:val="left"/>
              <w:rPr>
                <w:rFonts w:ascii="宋体" w:hAnsi="宋体" w:hint="eastAsia"/>
                <w:color w:val="000000"/>
                <w:sz w:val="24"/>
              </w:rPr>
            </w:pPr>
            <w:r>
              <w:rPr>
                <w:rFonts w:ascii="宋体" w:hAnsi="宋体" w:hint="eastAsia"/>
                <w:color w:val="000000"/>
                <w:sz w:val="24"/>
              </w:rPr>
              <w:t>1、卵卡，≥20粒卵/卡；盒装（每盒20卡）。</w:t>
            </w:r>
          </w:p>
          <w:p w14:paraId="66884D09" w14:textId="77777777" w:rsidR="00086970" w:rsidRDefault="00000000">
            <w:pPr>
              <w:jc w:val="left"/>
              <w:rPr>
                <w:rFonts w:ascii="宋体" w:hAnsi="宋体" w:hint="eastAsia"/>
                <w:color w:val="000000"/>
                <w:sz w:val="24"/>
              </w:rPr>
            </w:pPr>
            <w:r>
              <w:rPr>
                <w:rFonts w:ascii="宋体" w:hAnsi="宋体" w:hint="eastAsia"/>
                <w:color w:val="000000"/>
                <w:sz w:val="24"/>
              </w:rPr>
              <w:t>2、卵孵化率&gt;90%。</w:t>
            </w:r>
          </w:p>
          <w:p w14:paraId="160030D5" w14:textId="77777777" w:rsidR="00086970" w:rsidRDefault="00000000">
            <w:pPr>
              <w:jc w:val="left"/>
              <w:rPr>
                <w:rFonts w:asciiTheme="minorEastAsia" w:eastAsiaTheme="minorEastAsia" w:hAnsiTheme="minorEastAsia" w:cs="宋体" w:hint="eastAsia"/>
                <w:color w:val="000000"/>
                <w:kern w:val="0"/>
                <w:szCs w:val="21"/>
              </w:rPr>
            </w:pPr>
            <w:r>
              <w:rPr>
                <w:rFonts w:ascii="宋体" w:hAnsi="宋体" w:hint="eastAsia"/>
                <w:color w:val="000000"/>
                <w:sz w:val="24"/>
              </w:rPr>
              <w:t>3、保质期：8-12℃ ，7天左右。</w:t>
            </w:r>
          </w:p>
        </w:tc>
      </w:tr>
    </w:tbl>
    <w:p w14:paraId="54BFE9F8" w14:textId="77777777" w:rsidR="00086970" w:rsidRDefault="00086970">
      <w:pPr>
        <w:spacing w:line="400" w:lineRule="exact"/>
        <w:ind w:leftChars="257" w:left="1080" w:hanging="540"/>
        <w:rPr>
          <w:rFonts w:asciiTheme="minorEastAsia" w:eastAsiaTheme="minorEastAsia" w:hAnsiTheme="minorEastAsia" w:hint="eastAsia"/>
          <w:b/>
          <w:szCs w:val="21"/>
        </w:rPr>
      </w:pPr>
    </w:p>
    <w:p w14:paraId="617FB4EB" w14:textId="77777777" w:rsidR="00086970" w:rsidRDefault="00000000">
      <w:pPr>
        <w:spacing w:line="400" w:lineRule="exact"/>
        <w:ind w:leftChars="257" w:left="1080" w:hanging="540"/>
        <w:rPr>
          <w:rFonts w:asciiTheme="minorEastAsia" w:eastAsiaTheme="minorEastAsia" w:hAnsiTheme="minorEastAsia" w:hint="eastAsia"/>
          <w:b/>
          <w:szCs w:val="21"/>
        </w:rPr>
      </w:pPr>
      <w:r>
        <w:rPr>
          <w:rFonts w:asciiTheme="minorEastAsia" w:eastAsiaTheme="minorEastAsia" w:hAnsiTheme="minorEastAsia" w:hint="eastAsia"/>
          <w:b/>
          <w:szCs w:val="21"/>
        </w:rPr>
        <w:t>3、合同总价</w:t>
      </w:r>
    </w:p>
    <w:p w14:paraId="7B4C95CD" w14:textId="13412D5C" w:rsidR="00086970" w:rsidRDefault="00000000">
      <w:pPr>
        <w:spacing w:line="400" w:lineRule="exact"/>
        <w:ind w:leftChars="257" w:left="1080" w:hanging="540"/>
        <w:rPr>
          <w:rFonts w:asciiTheme="minorEastAsia" w:eastAsiaTheme="minorEastAsia" w:hAnsiTheme="minorEastAsia" w:hint="eastAsia"/>
          <w:szCs w:val="21"/>
        </w:rPr>
      </w:pPr>
      <w:r w:rsidRPr="002A6D41">
        <w:rPr>
          <w:rFonts w:asciiTheme="minorEastAsia" w:eastAsiaTheme="minorEastAsia" w:hAnsiTheme="minorEastAsia" w:hint="eastAsia"/>
          <w:szCs w:val="21"/>
        </w:rPr>
        <w:t>本合同</w:t>
      </w:r>
      <w:r w:rsidRPr="002A6D41">
        <w:rPr>
          <w:rFonts w:ascii="宋体" w:hAnsi="宋体" w:hint="eastAsia"/>
          <w:szCs w:val="21"/>
        </w:rPr>
        <w:t>金额人民币：</w:t>
      </w:r>
      <w:r w:rsidRPr="002A6D41">
        <w:rPr>
          <w:rFonts w:asciiTheme="minorEastAsia" w:eastAsiaTheme="minorEastAsia" w:hAnsiTheme="minorEastAsia" w:hint="eastAsia"/>
          <w:szCs w:val="21"/>
          <w:u w:val="single"/>
        </w:rPr>
        <w:t xml:space="preserve">         </w:t>
      </w:r>
      <w:r w:rsidRPr="002A6D41">
        <w:rPr>
          <w:rFonts w:asciiTheme="minorEastAsia" w:eastAsiaTheme="minorEastAsia" w:hAnsiTheme="minorEastAsia" w:hint="eastAsia"/>
          <w:szCs w:val="21"/>
        </w:rPr>
        <w:t>元，</w:t>
      </w:r>
      <w:r w:rsidRPr="002A6D41">
        <w:rPr>
          <w:rFonts w:ascii="宋体" w:hAnsi="宋体" w:hint="eastAsia"/>
          <w:szCs w:val="21"/>
          <w:u w:val="single"/>
        </w:rPr>
        <w:t xml:space="preserve">大写：             </w:t>
      </w:r>
      <w:r w:rsidRPr="002A6D41">
        <w:rPr>
          <w:rFonts w:asciiTheme="minorEastAsia" w:eastAsiaTheme="minorEastAsia" w:hAnsiTheme="minorEastAsia" w:hint="eastAsia"/>
          <w:szCs w:val="21"/>
        </w:rPr>
        <w:t>。</w:t>
      </w:r>
    </w:p>
    <w:p w14:paraId="7A5560C8" w14:textId="321A248A" w:rsidR="00086970" w:rsidRDefault="00000000" w:rsidP="002A6D41">
      <w:pPr>
        <w:spacing w:line="400" w:lineRule="exact"/>
        <w:ind w:leftChars="257" w:left="1080" w:hanging="540"/>
        <w:rPr>
          <w:rFonts w:asciiTheme="minorEastAsia" w:eastAsiaTheme="minorEastAsia" w:hAnsiTheme="minorEastAsia" w:hint="eastAsia"/>
          <w:szCs w:val="21"/>
        </w:rPr>
      </w:pPr>
      <w:r>
        <w:rPr>
          <w:rFonts w:asciiTheme="minorEastAsia" w:eastAsiaTheme="minorEastAsia" w:hAnsiTheme="minorEastAsia" w:hint="eastAsia"/>
          <w:szCs w:val="21"/>
        </w:rPr>
        <w:t>分项价格：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720"/>
        <w:gridCol w:w="1060"/>
        <w:gridCol w:w="1060"/>
        <w:gridCol w:w="1060"/>
        <w:gridCol w:w="1720"/>
        <w:gridCol w:w="1720"/>
      </w:tblGrid>
      <w:tr w:rsidR="00086970" w:rsidRPr="002A6D41" w14:paraId="7969BFC4" w14:textId="77777777" w:rsidTr="002A6D41">
        <w:trPr>
          <w:trHeight w:val="765"/>
        </w:trPr>
        <w:tc>
          <w:tcPr>
            <w:tcW w:w="820" w:type="dxa"/>
            <w:shd w:val="clear" w:color="auto" w:fill="auto"/>
            <w:vAlign w:val="center"/>
          </w:tcPr>
          <w:p w14:paraId="386EDDBB" w14:textId="77777777" w:rsidR="00086970" w:rsidRPr="002A6D41" w:rsidRDefault="00000000">
            <w:pPr>
              <w:widowControl/>
              <w:spacing w:line="400" w:lineRule="exact"/>
              <w:jc w:val="center"/>
              <w:rPr>
                <w:rFonts w:asciiTheme="minorEastAsia" w:eastAsiaTheme="minorEastAsia" w:hAnsiTheme="minorEastAsia" w:cs="宋体" w:hint="eastAsia"/>
                <w:kern w:val="0"/>
                <w:szCs w:val="21"/>
              </w:rPr>
            </w:pPr>
            <w:r w:rsidRPr="002A6D41">
              <w:rPr>
                <w:rFonts w:asciiTheme="minorEastAsia" w:eastAsiaTheme="minorEastAsia" w:hAnsiTheme="minorEastAsia" w:cs="宋体" w:hint="eastAsia"/>
                <w:kern w:val="0"/>
                <w:szCs w:val="21"/>
              </w:rPr>
              <w:t>序号</w:t>
            </w:r>
          </w:p>
        </w:tc>
        <w:tc>
          <w:tcPr>
            <w:tcW w:w="2780" w:type="dxa"/>
            <w:gridSpan w:val="2"/>
            <w:shd w:val="clear" w:color="auto" w:fill="auto"/>
            <w:vAlign w:val="center"/>
          </w:tcPr>
          <w:p w14:paraId="103D1931" w14:textId="77777777" w:rsidR="00086970" w:rsidRPr="002A6D41" w:rsidRDefault="00000000">
            <w:pPr>
              <w:widowControl/>
              <w:spacing w:line="400" w:lineRule="exact"/>
              <w:jc w:val="center"/>
              <w:rPr>
                <w:rFonts w:asciiTheme="minorEastAsia" w:eastAsiaTheme="minorEastAsia" w:hAnsiTheme="minorEastAsia" w:cs="宋体" w:hint="eastAsia"/>
                <w:kern w:val="0"/>
                <w:szCs w:val="21"/>
              </w:rPr>
            </w:pPr>
            <w:r w:rsidRPr="002A6D41">
              <w:rPr>
                <w:rFonts w:asciiTheme="minorEastAsia" w:eastAsiaTheme="minorEastAsia" w:hAnsiTheme="minorEastAsia" w:cs="宋体" w:hint="eastAsia"/>
                <w:kern w:val="0"/>
                <w:szCs w:val="21"/>
              </w:rPr>
              <w:t>名称</w:t>
            </w:r>
          </w:p>
        </w:tc>
        <w:tc>
          <w:tcPr>
            <w:tcW w:w="1060" w:type="dxa"/>
            <w:shd w:val="clear" w:color="auto" w:fill="auto"/>
            <w:vAlign w:val="center"/>
          </w:tcPr>
          <w:p w14:paraId="12FC2081" w14:textId="77777777" w:rsidR="00086970" w:rsidRPr="002A6D41" w:rsidRDefault="00000000">
            <w:pPr>
              <w:widowControl/>
              <w:spacing w:line="400" w:lineRule="exact"/>
              <w:jc w:val="center"/>
              <w:rPr>
                <w:rFonts w:asciiTheme="minorEastAsia" w:eastAsiaTheme="minorEastAsia" w:hAnsiTheme="minorEastAsia" w:cs="宋体" w:hint="eastAsia"/>
                <w:kern w:val="0"/>
                <w:szCs w:val="21"/>
              </w:rPr>
            </w:pPr>
            <w:r w:rsidRPr="002A6D41">
              <w:rPr>
                <w:rFonts w:asciiTheme="minorEastAsia" w:eastAsiaTheme="minorEastAsia" w:hAnsiTheme="minorEastAsia" w:cs="宋体" w:hint="eastAsia"/>
                <w:kern w:val="0"/>
                <w:szCs w:val="21"/>
              </w:rPr>
              <w:t>数量</w:t>
            </w:r>
          </w:p>
        </w:tc>
        <w:tc>
          <w:tcPr>
            <w:tcW w:w="1060" w:type="dxa"/>
            <w:shd w:val="clear" w:color="auto" w:fill="auto"/>
            <w:vAlign w:val="center"/>
          </w:tcPr>
          <w:p w14:paraId="6D77B513" w14:textId="77777777" w:rsidR="00086970" w:rsidRPr="002A6D41" w:rsidRDefault="00000000">
            <w:pPr>
              <w:widowControl/>
              <w:spacing w:line="400" w:lineRule="exact"/>
              <w:jc w:val="center"/>
              <w:rPr>
                <w:rFonts w:asciiTheme="minorEastAsia" w:eastAsiaTheme="minorEastAsia" w:hAnsiTheme="minorEastAsia" w:cs="宋体" w:hint="eastAsia"/>
                <w:kern w:val="0"/>
                <w:szCs w:val="21"/>
              </w:rPr>
            </w:pPr>
            <w:r w:rsidRPr="002A6D41">
              <w:rPr>
                <w:rFonts w:asciiTheme="minorEastAsia" w:eastAsiaTheme="minorEastAsia" w:hAnsiTheme="minorEastAsia" w:cs="宋体" w:hint="eastAsia"/>
                <w:kern w:val="0"/>
                <w:szCs w:val="21"/>
              </w:rPr>
              <w:t>单位</w:t>
            </w:r>
          </w:p>
        </w:tc>
        <w:tc>
          <w:tcPr>
            <w:tcW w:w="1720" w:type="dxa"/>
            <w:shd w:val="clear" w:color="auto" w:fill="auto"/>
            <w:vAlign w:val="center"/>
          </w:tcPr>
          <w:p w14:paraId="246A8D4B" w14:textId="77777777" w:rsidR="00086970" w:rsidRPr="002A6D41" w:rsidRDefault="00000000">
            <w:pPr>
              <w:widowControl/>
              <w:spacing w:line="400" w:lineRule="exact"/>
              <w:jc w:val="center"/>
              <w:rPr>
                <w:rFonts w:asciiTheme="minorEastAsia" w:eastAsiaTheme="minorEastAsia" w:hAnsiTheme="minorEastAsia" w:cs="宋体" w:hint="eastAsia"/>
                <w:kern w:val="0"/>
                <w:szCs w:val="21"/>
              </w:rPr>
            </w:pPr>
            <w:r w:rsidRPr="002A6D41">
              <w:rPr>
                <w:rFonts w:asciiTheme="minorEastAsia" w:eastAsiaTheme="minorEastAsia" w:hAnsiTheme="minorEastAsia" w:cs="宋体" w:hint="eastAsia"/>
                <w:kern w:val="0"/>
                <w:szCs w:val="21"/>
              </w:rPr>
              <w:t>单价（元）</w:t>
            </w:r>
          </w:p>
        </w:tc>
        <w:tc>
          <w:tcPr>
            <w:tcW w:w="1720" w:type="dxa"/>
            <w:shd w:val="clear" w:color="auto" w:fill="auto"/>
            <w:vAlign w:val="center"/>
          </w:tcPr>
          <w:p w14:paraId="26BB4599" w14:textId="77777777" w:rsidR="00086970" w:rsidRPr="002A6D41" w:rsidRDefault="00000000">
            <w:pPr>
              <w:widowControl/>
              <w:spacing w:line="400" w:lineRule="exact"/>
              <w:jc w:val="center"/>
              <w:rPr>
                <w:rFonts w:asciiTheme="minorEastAsia" w:eastAsiaTheme="minorEastAsia" w:hAnsiTheme="minorEastAsia" w:cs="宋体" w:hint="eastAsia"/>
                <w:kern w:val="0"/>
                <w:szCs w:val="21"/>
              </w:rPr>
            </w:pPr>
            <w:r w:rsidRPr="002A6D41">
              <w:rPr>
                <w:rFonts w:asciiTheme="minorEastAsia" w:eastAsiaTheme="minorEastAsia" w:hAnsiTheme="minorEastAsia" w:cs="宋体" w:hint="eastAsia"/>
                <w:kern w:val="0"/>
                <w:szCs w:val="21"/>
              </w:rPr>
              <w:t>总价（元）</w:t>
            </w:r>
          </w:p>
        </w:tc>
      </w:tr>
      <w:tr w:rsidR="00086970" w:rsidRPr="002A6D41" w14:paraId="4CA9498C" w14:textId="77777777" w:rsidTr="002A6D41">
        <w:trPr>
          <w:trHeight w:val="615"/>
        </w:trPr>
        <w:tc>
          <w:tcPr>
            <w:tcW w:w="820" w:type="dxa"/>
            <w:shd w:val="clear" w:color="auto" w:fill="auto"/>
            <w:vAlign w:val="center"/>
          </w:tcPr>
          <w:p w14:paraId="68EEC374"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1</w:t>
            </w:r>
          </w:p>
        </w:tc>
        <w:tc>
          <w:tcPr>
            <w:tcW w:w="2780" w:type="dxa"/>
            <w:gridSpan w:val="2"/>
            <w:shd w:val="clear" w:color="auto" w:fill="auto"/>
            <w:vAlign w:val="center"/>
          </w:tcPr>
          <w:p w14:paraId="2ACD1FB8"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桃潜叶蛾诱芯</w:t>
            </w:r>
          </w:p>
        </w:tc>
        <w:tc>
          <w:tcPr>
            <w:tcW w:w="1060" w:type="dxa"/>
            <w:shd w:val="clear" w:color="auto" w:fill="auto"/>
            <w:vAlign w:val="center"/>
          </w:tcPr>
          <w:p w14:paraId="1A46A2DF"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500</w:t>
            </w:r>
          </w:p>
        </w:tc>
        <w:tc>
          <w:tcPr>
            <w:tcW w:w="1060" w:type="dxa"/>
            <w:shd w:val="clear" w:color="auto" w:fill="auto"/>
            <w:vAlign w:val="center"/>
          </w:tcPr>
          <w:p w14:paraId="22E3145D"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个</w:t>
            </w:r>
          </w:p>
        </w:tc>
        <w:tc>
          <w:tcPr>
            <w:tcW w:w="1720" w:type="dxa"/>
            <w:shd w:val="clear" w:color="auto" w:fill="auto"/>
            <w:noWrap/>
            <w:vAlign w:val="center"/>
          </w:tcPr>
          <w:p w14:paraId="7C90F4F8"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6012CF58"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447EE050" w14:textId="77777777" w:rsidTr="002A6D41">
        <w:trPr>
          <w:trHeight w:val="615"/>
        </w:trPr>
        <w:tc>
          <w:tcPr>
            <w:tcW w:w="820" w:type="dxa"/>
            <w:shd w:val="clear" w:color="auto" w:fill="auto"/>
            <w:vAlign w:val="center"/>
          </w:tcPr>
          <w:p w14:paraId="15774CE3"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2</w:t>
            </w:r>
          </w:p>
        </w:tc>
        <w:tc>
          <w:tcPr>
            <w:tcW w:w="2780" w:type="dxa"/>
            <w:gridSpan w:val="2"/>
            <w:shd w:val="clear" w:color="auto" w:fill="auto"/>
            <w:vAlign w:val="center"/>
          </w:tcPr>
          <w:p w14:paraId="1CCD6FD1"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苹小卷叶蛾诱芯</w:t>
            </w:r>
          </w:p>
        </w:tc>
        <w:tc>
          <w:tcPr>
            <w:tcW w:w="1060" w:type="dxa"/>
            <w:shd w:val="clear" w:color="auto" w:fill="auto"/>
            <w:vAlign w:val="center"/>
          </w:tcPr>
          <w:p w14:paraId="1047661E"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500</w:t>
            </w:r>
          </w:p>
        </w:tc>
        <w:tc>
          <w:tcPr>
            <w:tcW w:w="1060" w:type="dxa"/>
            <w:shd w:val="clear" w:color="auto" w:fill="auto"/>
            <w:vAlign w:val="center"/>
          </w:tcPr>
          <w:p w14:paraId="1E25416D"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个</w:t>
            </w:r>
          </w:p>
        </w:tc>
        <w:tc>
          <w:tcPr>
            <w:tcW w:w="1720" w:type="dxa"/>
            <w:shd w:val="clear" w:color="auto" w:fill="auto"/>
            <w:noWrap/>
            <w:vAlign w:val="center"/>
          </w:tcPr>
          <w:p w14:paraId="164BB2BD"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7114C2B7"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09FE479D" w14:textId="77777777" w:rsidTr="002A6D41">
        <w:trPr>
          <w:trHeight w:val="615"/>
        </w:trPr>
        <w:tc>
          <w:tcPr>
            <w:tcW w:w="820" w:type="dxa"/>
            <w:shd w:val="clear" w:color="auto" w:fill="auto"/>
            <w:vAlign w:val="center"/>
          </w:tcPr>
          <w:p w14:paraId="52704463"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3</w:t>
            </w:r>
          </w:p>
        </w:tc>
        <w:tc>
          <w:tcPr>
            <w:tcW w:w="2780" w:type="dxa"/>
            <w:gridSpan w:val="2"/>
            <w:shd w:val="clear" w:color="auto" w:fill="auto"/>
            <w:vAlign w:val="center"/>
          </w:tcPr>
          <w:p w14:paraId="37FC7650"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桃小食心虫诱芯</w:t>
            </w:r>
          </w:p>
        </w:tc>
        <w:tc>
          <w:tcPr>
            <w:tcW w:w="1060" w:type="dxa"/>
            <w:shd w:val="clear" w:color="auto" w:fill="auto"/>
            <w:vAlign w:val="center"/>
          </w:tcPr>
          <w:p w14:paraId="6B53A790"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100</w:t>
            </w:r>
          </w:p>
        </w:tc>
        <w:tc>
          <w:tcPr>
            <w:tcW w:w="1060" w:type="dxa"/>
            <w:shd w:val="clear" w:color="auto" w:fill="auto"/>
            <w:vAlign w:val="center"/>
          </w:tcPr>
          <w:p w14:paraId="03502A9D"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个</w:t>
            </w:r>
          </w:p>
        </w:tc>
        <w:tc>
          <w:tcPr>
            <w:tcW w:w="1720" w:type="dxa"/>
            <w:shd w:val="clear" w:color="auto" w:fill="auto"/>
            <w:noWrap/>
            <w:vAlign w:val="center"/>
          </w:tcPr>
          <w:p w14:paraId="357F80B5"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77797805"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4F529157" w14:textId="77777777" w:rsidTr="002A6D41">
        <w:trPr>
          <w:trHeight w:val="615"/>
        </w:trPr>
        <w:tc>
          <w:tcPr>
            <w:tcW w:w="820" w:type="dxa"/>
            <w:shd w:val="clear" w:color="auto" w:fill="auto"/>
            <w:vAlign w:val="center"/>
          </w:tcPr>
          <w:p w14:paraId="7B0E05CF"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4</w:t>
            </w:r>
          </w:p>
        </w:tc>
        <w:tc>
          <w:tcPr>
            <w:tcW w:w="2780" w:type="dxa"/>
            <w:gridSpan w:val="2"/>
            <w:shd w:val="clear" w:color="auto" w:fill="auto"/>
            <w:vAlign w:val="center"/>
          </w:tcPr>
          <w:p w14:paraId="6401C3BE"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小蠹属引诱剂</w:t>
            </w:r>
          </w:p>
        </w:tc>
        <w:tc>
          <w:tcPr>
            <w:tcW w:w="1060" w:type="dxa"/>
            <w:shd w:val="clear" w:color="auto" w:fill="auto"/>
            <w:vAlign w:val="center"/>
          </w:tcPr>
          <w:p w14:paraId="32BF3F71"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40</w:t>
            </w:r>
          </w:p>
        </w:tc>
        <w:tc>
          <w:tcPr>
            <w:tcW w:w="1060" w:type="dxa"/>
            <w:shd w:val="clear" w:color="auto" w:fill="auto"/>
            <w:vAlign w:val="center"/>
          </w:tcPr>
          <w:p w14:paraId="6DF1AFB5"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瓶</w:t>
            </w:r>
          </w:p>
        </w:tc>
        <w:tc>
          <w:tcPr>
            <w:tcW w:w="1720" w:type="dxa"/>
            <w:shd w:val="clear" w:color="auto" w:fill="auto"/>
            <w:noWrap/>
            <w:vAlign w:val="center"/>
          </w:tcPr>
          <w:p w14:paraId="6BEEB4E7"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3F9EEF63"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18F38577" w14:textId="77777777" w:rsidTr="002A6D41">
        <w:trPr>
          <w:trHeight w:val="615"/>
        </w:trPr>
        <w:tc>
          <w:tcPr>
            <w:tcW w:w="820" w:type="dxa"/>
            <w:shd w:val="clear" w:color="auto" w:fill="auto"/>
            <w:vAlign w:val="center"/>
          </w:tcPr>
          <w:p w14:paraId="2D9E916C"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5</w:t>
            </w:r>
          </w:p>
        </w:tc>
        <w:tc>
          <w:tcPr>
            <w:tcW w:w="2780" w:type="dxa"/>
            <w:gridSpan w:val="2"/>
            <w:shd w:val="clear" w:color="auto" w:fill="auto"/>
            <w:vAlign w:val="center"/>
          </w:tcPr>
          <w:p w14:paraId="373D9568"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小蠹属诱捕器</w:t>
            </w:r>
          </w:p>
        </w:tc>
        <w:tc>
          <w:tcPr>
            <w:tcW w:w="1060" w:type="dxa"/>
            <w:shd w:val="clear" w:color="auto" w:fill="auto"/>
            <w:vAlign w:val="center"/>
          </w:tcPr>
          <w:p w14:paraId="509980F6"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20</w:t>
            </w:r>
          </w:p>
        </w:tc>
        <w:tc>
          <w:tcPr>
            <w:tcW w:w="1060" w:type="dxa"/>
            <w:shd w:val="clear" w:color="auto" w:fill="auto"/>
            <w:vAlign w:val="center"/>
          </w:tcPr>
          <w:p w14:paraId="2BF53077"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套</w:t>
            </w:r>
          </w:p>
        </w:tc>
        <w:tc>
          <w:tcPr>
            <w:tcW w:w="1720" w:type="dxa"/>
            <w:shd w:val="clear" w:color="auto" w:fill="auto"/>
            <w:noWrap/>
            <w:vAlign w:val="center"/>
          </w:tcPr>
          <w:p w14:paraId="78510990"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57E8CC54"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5518A0F2" w14:textId="77777777" w:rsidTr="002A6D41">
        <w:trPr>
          <w:trHeight w:val="615"/>
        </w:trPr>
        <w:tc>
          <w:tcPr>
            <w:tcW w:w="820" w:type="dxa"/>
            <w:shd w:val="clear" w:color="auto" w:fill="auto"/>
            <w:vAlign w:val="center"/>
          </w:tcPr>
          <w:p w14:paraId="5153DCA1"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6</w:t>
            </w:r>
          </w:p>
        </w:tc>
        <w:tc>
          <w:tcPr>
            <w:tcW w:w="2780" w:type="dxa"/>
            <w:gridSpan w:val="2"/>
            <w:shd w:val="clear" w:color="auto" w:fill="auto"/>
            <w:vAlign w:val="center"/>
          </w:tcPr>
          <w:p w14:paraId="1943E162"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三角型诱捕器</w:t>
            </w:r>
          </w:p>
        </w:tc>
        <w:tc>
          <w:tcPr>
            <w:tcW w:w="1060" w:type="dxa"/>
            <w:shd w:val="clear" w:color="auto" w:fill="auto"/>
            <w:vAlign w:val="center"/>
          </w:tcPr>
          <w:p w14:paraId="5C2A3EB9"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2000</w:t>
            </w:r>
          </w:p>
        </w:tc>
        <w:tc>
          <w:tcPr>
            <w:tcW w:w="1060" w:type="dxa"/>
            <w:shd w:val="clear" w:color="auto" w:fill="auto"/>
            <w:vAlign w:val="center"/>
          </w:tcPr>
          <w:p w14:paraId="5BB51C0B"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套</w:t>
            </w:r>
          </w:p>
        </w:tc>
        <w:tc>
          <w:tcPr>
            <w:tcW w:w="1720" w:type="dxa"/>
            <w:shd w:val="clear" w:color="auto" w:fill="auto"/>
            <w:noWrap/>
            <w:vAlign w:val="center"/>
          </w:tcPr>
          <w:p w14:paraId="4E01ADDC"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31779EEC"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73D9BCDF" w14:textId="77777777" w:rsidTr="002A6D41">
        <w:trPr>
          <w:trHeight w:val="615"/>
        </w:trPr>
        <w:tc>
          <w:tcPr>
            <w:tcW w:w="820" w:type="dxa"/>
            <w:shd w:val="clear" w:color="auto" w:fill="auto"/>
            <w:vAlign w:val="center"/>
          </w:tcPr>
          <w:p w14:paraId="2CE33C42"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7</w:t>
            </w:r>
          </w:p>
        </w:tc>
        <w:tc>
          <w:tcPr>
            <w:tcW w:w="2780" w:type="dxa"/>
            <w:gridSpan w:val="2"/>
            <w:shd w:val="clear" w:color="auto" w:fill="auto"/>
            <w:vAlign w:val="center"/>
          </w:tcPr>
          <w:p w14:paraId="248B6960"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全降解黄色诱虫板</w:t>
            </w:r>
          </w:p>
        </w:tc>
        <w:tc>
          <w:tcPr>
            <w:tcW w:w="1060" w:type="dxa"/>
            <w:shd w:val="clear" w:color="auto" w:fill="auto"/>
            <w:vAlign w:val="center"/>
          </w:tcPr>
          <w:p w14:paraId="13564099"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3600</w:t>
            </w:r>
          </w:p>
        </w:tc>
        <w:tc>
          <w:tcPr>
            <w:tcW w:w="1060" w:type="dxa"/>
            <w:shd w:val="clear" w:color="auto" w:fill="auto"/>
            <w:vAlign w:val="center"/>
          </w:tcPr>
          <w:p w14:paraId="6EF8F450"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张</w:t>
            </w:r>
          </w:p>
        </w:tc>
        <w:tc>
          <w:tcPr>
            <w:tcW w:w="1720" w:type="dxa"/>
            <w:shd w:val="clear" w:color="auto" w:fill="auto"/>
            <w:noWrap/>
            <w:vAlign w:val="center"/>
          </w:tcPr>
          <w:p w14:paraId="5FC18CE2"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1F46A2A1"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28148886" w14:textId="77777777" w:rsidTr="002A6D41">
        <w:trPr>
          <w:trHeight w:val="615"/>
        </w:trPr>
        <w:tc>
          <w:tcPr>
            <w:tcW w:w="820" w:type="dxa"/>
            <w:shd w:val="clear" w:color="auto" w:fill="auto"/>
            <w:vAlign w:val="center"/>
          </w:tcPr>
          <w:p w14:paraId="032FB4AC"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8</w:t>
            </w:r>
          </w:p>
        </w:tc>
        <w:tc>
          <w:tcPr>
            <w:tcW w:w="2780" w:type="dxa"/>
            <w:gridSpan w:val="2"/>
            <w:shd w:val="clear" w:color="auto" w:fill="auto"/>
            <w:vAlign w:val="center"/>
          </w:tcPr>
          <w:p w14:paraId="5832CF20"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全降解异形黄板</w:t>
            </w:r>
          </w:p>
        </w:tc>
        <w:tc>
          <w:tcPr>
            <w:tcW w:w="1060" w:type="dxa"/>
            <w:shd w:val="clear" w:color="auto" w:fill="auto"/>
            <w:vAlign w:val="center"/>
          </w:tcPr>
          <w:p w14:paraId="3040D1A6"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1200</w:t>
            </w:r>
          </w:p>
        </w:tc>
        <w:tc>
          <w:tcPr>
            <w:tcW w:w="1060" w:type="dxa"/>
            <w:shd w:val="clear" w:color="auto" w:fill="auto"/>
            <w:vAlign w:val="center"/>
          </w:tcPr>
          <w:p w14:paraId="41B7A1AD"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张</w:t>
            </w:r>
          </w:p>
        </w:tc>
        <w:tc>
          <w:tcPr>
            <w:tcW w:w="1720" w:type="dxa"/>
            <w:shd w:val="clear" w:color="auto" w:fill="auto"/>
            <w:noWrap/>
            <w:vAlign w:val="center"/>
          </w:tcPr>
          <w:p w14:paraId="3CC2318E"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00F3E7E9"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14942064" w14:textId="77777777" w:rsidTr="002A6D41">
        <w:trPr>
          <w:trHeight w:val="615"/>
        </w:trPr>
        <w:tc>
          <w:tcPr>
            <w:tcW w:w="820" w:type="dxa"/>
            <w:shd w:val="clear" w:color="auto" w:fill="auto"/>
            <w:vAlign w:val="center"/>
          </w:tcPr>
          <w:p w14:paraId="36C63CF8"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9</w:t>
            </w:r>
          </w:p>
        </w:tc>
        <w:tc>
          <w:tcPr>
            <w:tcW w:w="2780" w:type="dxa"/>
            <w:gridSpan w:val="2"/>
            <w:shd w:val="clear" w:color="auto" w:fill="auto"/>
            <w:vAlign w:val="center"/>
          </w:tcPr>
          <w:p w14:paraId="6E1DD596"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桔小实蝇诱虫板</w:t>
            </w:r>
          </w:p>
        </w:tc>
        <w:tc>
          <w:tcPr>
            <w:tcW w:w="1060" w:type="dxa"/>
            <w:shd w:val="clear" w:color="auto" w:fill="auto"/>
            <w:vAlign w:val="center"/>
          </w:tcPr>
          <w:p w14:paraId="0997DBC6"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500</w:t>
            </w:r>
          </w:p>
        </w:tc>
        <w:tc>
          <w:tcPr>
            <w:tcW w:w="1060" w:type="dxa"/>
            <w:shd w:val="clear" w:color="auto" w:fill="auto"/>
            <w:vAlign w:val="center"/>
          </w:tcPr>
          <w:p w14:paraId="21D6ED35"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张</w:t>
            </w:r>
          </w:p>
        </w:tc>
        <w:tc>
          <w:tcPr>
            <w:tcW w:w="1720" w:type="dxa"/>
            <w:shd w:val="clear" w:color="auto" w:fill="auto"/>
            <w:noWrap/>
            <w:vAlign w:val="center"/>
          </w:tcPr>
          <w:p w14:paraId="4D56DF86"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18C9E648"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37EE8B99" w14:textId="77777777" w:rsidTr="002A6D41">
        <w:trPr>
          <w:trHeight w:val="615"/>
        </w:trPr>
        <w:tc>
          <w:tcPr>
            <w:tcW w:w="820" w:type="dxa"/>
            <w:shd w:val="clear" w:color="auto" w:fill="auto"/>
            <w:vAlign w:val="center"/>
          </w:tcPr>
          <w:p w14:paraId="11AB53B4"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10</w:t>
            </w:r>
          </w:p>
        </w:tc>
        <w:tc>
          <w:tcPr>
            <w:tcW w:w="2780" w:type="dxa"/>
            <w:gridSpan w:val="2"/>
            <w:shd w:val="clear" w:color="auto" w:fill="auto"/>
            <w:vAlign w:val="center"/>
          </w:tcPr>
          <w:p w14:paraId="74B6DCC8"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白蜡窄吉丁诱捕器</w:t>
            </w:r>
          </w:p>
        </w:tc>
        <w:tc>
          <w:tcPr>
            <w:tcW w:w="1060" w:type="dxa"/>
            <w:shd w:val="clear" w:color="auto" w:fill="auto"/>
            <w:vAlign w:val="center"/>
          </w:tcPr>
          <w:p w14:paraId="2640CDEF"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50</w:t>
            </w:r>
          </w:p>
        </w:tc>
        <w:tc>
          <w:tcPr>
            <w:tcW w:w="1060" w:type="dxa"/>
            <w:shd w:val="clear" w:color="auto" w:fill="auto"/>
            <w:vAlign w:val="center"/>
          </w:tcPr>
          <w:p w14:paraId="1F29053F"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套</w:t>
            </w:r>
          </w:p>
        </w:tc>
        <w:tc>
          <w:tcPr>
            <w:tcW w:w="1720" w:type="dxa"/>
            <w:shd w:val="clear" w:color="auto" w:fill="auto"/>
            <w:noWrap/>
            <w:vAlign w:val="center"/>
          </w:tcPr>
          <w:p w14:paraId="03BAF6F1"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36A01FBE"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65958764" w14:textId="77777777" w:rsidTr="002A6D41">
        <w:trPr>
          <w:trHeight w:val="615"/>
        </w:trPr>
        <w:tc>
          <w:tcPr>
            <w:tcW w:w="820" w:type="dxa"/>
            <w:shd w:val="clear" w:color="auto" w:fill="auto"/>
            <w:vAlign w:val="center"/>
          </w:tcPr>
          <w:p w14:paraId="556E42AC"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11</w:t>
            </w:r>
          </w:p>
        </w:tc>
        <w:tc>
          <w:tcPr>
            <w:tcW w:w="2780" w:type="dxa"/>
            <w:gridSpan w:val="2"/>
            <w:shd w:val="clear" w:color="auto" w:fill="auto"/>
            <w:vAlign w:val="center"/>
          </w:tcPr>
          <w:p w14:paraId="0200B560"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白蜡窄吉丁引诱剂</w:t>
            </w:r>
          </w:p>
        </w:tc>
        <w:tc>
          <w:tcPr>
            <w:tcW w:w="1060" w:type="dxa"/>
            <w:shd w:val="clear" w:color="auto" w:fill="auto"/>
            <w:vAlign w:val="center"/>
          </w:tcPr>
          <w:p w14:paraId="703AE523"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100</w:t>
            </w:r>
          </w:p>
        </w:tc>
        <w:tc>
          <w:tcPr>
            <w:tcW w:w="1060" w:type="dxa"/>
            <w:shd w:val="clear" w:color="auto" w:fill="auto"/>
            <w:vAlign w:val="center"/>
          </w:tcPr>
          <w:p w14:paraId="1E755193"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个</w:t>
            </w:r>
          </w:p>
        </w:tc>
        <w:tc>
          <w:tcPr>
            <w:tcW w:w="1720" w:type="dxa"/>
            <w:shd w:val="clear" w:color="auto" w:fill="auto"/>
            <w:noWrap/>
            <w:vAlign w:val="center"/>
          </w:tcPr>
          <w:p w14:paraId="15C74780"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190EBDD6"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64C87629" w14:textId="77777777" w:rsidTr="002A6D41">
        <w:trPr>
          <w:trHeight w:val="615"/>
        </w:trPr>
        <w:tc>
          <w:tcPr>
            <w:tcW w:w="820" w:type="dxa"/>
            <w:shd w:val="clear" w:color="auto" w:fill="auto"/>
            <w:vAlign w:val="center"/>
          </w:tcPr>
          <w:p w14:paraId="34780090"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12</w:t>
            </w:r>
          </w:p>
        </w:tc>
        <w:tc>
          <w:tcPr>
            <w:tcW w:w="2780" w:type="dxa"/>
            <w:gridSpan w:val="2"/>
            <w:shd w:val="clear" w:color="auto" w:fill="auto"/>
            <w:vAlign w:val="center"/>
          </w:tcPr>
          <w:p w14:paraId="7ABA6A1A"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绿盲蝽引诱剂</w:t>
            </w:r>
          </w:p>
        </w:tc>
        <w:tc>
          <w:tcPr>
            <w:tcW w:w="1060" w:type="dxa"/>
            <w:shd w:val="clear" w:color="auto" w:fill="auto"/>
            <w:vAlign w:val="center"/>
          </w:tcPr>
          <w:p w14:paraId="5C8566D2"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140</w:t>
            </w:r>
          </w:p>
        </w:tc>
        <w:tc>
          <w:tcPr>
            <w:tcW w:w="1060" w:type="dxa"/>
            <w:shd w:val="clear" w:color="auto" w:fill="auto"/>
            <w:vAlign w:val="center"/>
          </w:tcPr>
          <w:p w14:paraId="04C67E67"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个</w:t>
            </w:r>
          </w:p>
        </w:tc>
        <w:tc>
          <w:tcPr>
            <w:tcW w:w="1720" w:type="dxa"/>
            <w:shd w:val="clear" w:color="auto" w:fill="auto"/>
            <w:noWrap/>
            <w:vAlign w:val="center"/>
          </w:tcPr>
          <w:p w14:paraId="4DEBEF69"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6F4C7F9C"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376E80CB" w14:textId="77777777" w:rsidTr="002A6D41">
        <w:trPr>
          <w:trHeight w:val="615"/>
        </w:trPr>
        <w:tc>
          <w:tcPr>
            <w:tcW w:w="820" w:type="dxa"/>
            <w:shd w:val="clear" w:color="auto" w:fill="auto"/>
            <w:vAlign w:val="center"/>
          </w:tcPr>
          <w:p w14:paraId="7969F1B6"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13</w:t>
            </w:r>
          </w:p>
        </w:tc>
        <w:tc>
          <w:tcPr>
            <w:tcW w:w="2780" w:type="dxa"/>
            <w:gridSpan w:val="2"/>
            <w:shd w:val="clear" w:color="auto" w:fill="auto"/>
            <w:vAlign w:val="center"/>
          </w:tcPr>
          <w:p w14:paraId="706AC5C1"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绿盲蝽诱捕器</w:t>
            </w:r>
          </w:p>
        </w:tc>
        <w:tc>
          <w:tcPr>
            <w:tcW w:w="1060" w:type="dxa"/>
            <w:shd w:val="clear" w:color="auto" w:fill="auto"/>
            <w:vAlign w:val="center"/>
          </w:tcPr>
          <w:p w14:paraId="4B317A05"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20</w:t>
            </w:r>
          </w:p>
        </w:tc>
        <w:tc>
          <w:tcPr>
            <w:tcW w:w="1060" w:type="dxa"/>
            <w:shd w:val="clear" w:color="auto" w:fill="auto"/>
            <w:vAlign w:val="center"/>
          </w:tcPr>
          <w:p w14:paraId="4422E3DD"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个</w:t>
            </w:r>
          </w:p>
        </w:tc>
        <w:tc>
          <w:tcPr>
            <w:tcW w:w="1720" w:type="dxa"/>
            <w:shd w:val="clear" w:color="auto" w:fill="auto"/>
            <w:noWrap/>
            <w:vAlign w:val="center"/>
          </w:tcPr>
          <w:p w14:paraId="098C6B28"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6AF79726"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2751B7F6" w14:textId="77777777" w:rsidTr="002A6D41">
        <w:trPr>
          <w:trHeight w:val="615"/>
        </w:trPr>
        <w:tc>
          <w:tcPr>
            <w:tcW w:w="820" w:type="dxa"/>
            <w:shd w:val="clear" w:color="auto" w:fill="auto"/>
            <w:vAlign w:val="center"/>
          </w:tcPr>
          <w:p w14:paraId="254FCC7B"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14</w:t>
            </w:r>
          </w:p>
        </w:tc>
        <w:tc>
          <w:tcPr>
            <w:tcW w:w="2780" w:type="dxa"/>
            <w:gridSpan w:val="2"/>
            <w:shd w:val="clear" w:color="auto" w:fill="auto"/>
            <w:vAlign w:val="center"/>
          </w:tcPr>
          <w:p w14:paraId="01645145"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粘虫胶带</w:t>
            </w:r>
          </w:p>
        </w:tc>
        <w:tc>
          <w:tcPr>
            <w:tcW w:w="1060" w:type="dxa"/>
            <w:shd w:val="clear" w:color="auto" w:fill="auto"/>
            <w:vAlign w:val="center"/>
          </w:tcPr>
          <w:p w14:paraId="008E7B98"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1200</w:t>
            </w:r>
          </w:p>
        </w:tc>
        <w:tc>
          <w:tcPr>
            <w:tcW w:w="1060" w:type="dxa"/>
            <w:shd w:val="clear" w:color="auto" w:fill="auto"/>
            <w:vAlign w:val="center"/>
          </w:tcPr>
          <w:p w14:paraId="75281A2F"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卷</w:t>
            </w:r>
          </w:p>
        </w:tc>
        <w:tc>
          <w:tcPr>
            <w:tcW w:w="1720" w:type="dxa"/>
            <w:shd w:val="clear" w:color="auto" w:fill="auto"/>
            <w:noWrap/>
            <w:vAlign w:val="center"/>
          </w:tcPr>
          <w:p w14:paraId="1E81699C"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65BD3972"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6BED5C83" w14:textId="77777777" w:rsidTr="002A6D41">
        <w:trPr>
          <w:trHeight w:val="615"/>
        </w:trPr>
        <w:tc>
          <w:tcPr>
            <w:tcW w:w="820" w:type="dxa"/>
            <w:shd w:val="clear" w:color="auto" w:fill="auto"/>
            <w:vAlign w:val="center"/>
          </w:tcPr>
          <w:p w14:paraId="050B2147"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lastRenderedPageBreak/>
              <w:t>15</w:t>
            </w:r>
          </w:p>
        </w:tc>
        <w:tc>
          <w:tcPr>
            <w:tcW w:w="2780" w:type="dxa"/>
            <w:gridSpan w:val="2"/>
            <w:shd w:val="clear" w:color="auto" w:fill="auto"/>
            <w:vAlign w:val="center"/>
          </w:tcPr>
          <w:p w14:paraId="17084A28"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周氏啮小蜂</w:t>
            </w:r>
          </w:p>
        </w:tc>
        <w:tc>
          <w:tcPr>
            <w:tcW w:w="1060" w:type="dxa"/>
            <w:shd w:val="clear" w:color="auto" w:fill="auto"/>
            <w:vAlign w:val="center"/>
          </w:tcPr>
          <w:p w14:paraId="34119E33"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1000</w:t>
            </w:r>
          </w:p>
        </w:tc>
        <w:tc>
          <w:tcPr>
            <w:tcW w:w="1060" w:type="dxa"/>
            <w:shd w:val="clear" w:color="auto" w:fill="auto"/>
            <w:vAlign w:val="center"/>
          </w:tcPr>
          <w:p w14:paraId="22EED0D0"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万头</w:t>
            </w:r>
          </w:p>
        </w:tc>
        <w:tc>
          <w:tcPr>
            <w:tcW w:w="1720" w:type="dxa"/>
            <w:shd w:val="clear" w:color="auto" w:fill="auto"/>
            <w:noWrap/>
            <w:vAlign w:val="center"/>
          </w:tcPr>
          <w:p w14:paraId="3ECD7D93"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6C574B37"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095573EE" w14:textId="77777777" w:rsidTr="002A6D41">
        <w:trPr>
          <w:trHeight w:val="615"/>
        </w:trPr>
        <w:tc>
          <w:tcPr>
            <w:tcW w:w="820" w:type="dxa"/>
            <w:shd w:val="clear" w:color="auto" w:fill="auto"/>
            <w:vAlign w:val="center"/>
          </w:tcPr>
          <w:p w14:paraId="0C02FE36"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16</w:t>
            </w:r>
          </w:p>
        </w:tc>
        <w:tc>
          <w:tcPr>
            <w:tcW w:w="2780" w:type="dxa"/>
            <w:gridSpan w:val="2"/>
            <w:shd w:val="clear" w:color="auto" w:fill="auto"/>
            <w:vAlign w:val="center"/>
          </w:tcPr>
          <w:p w14:paraId="69DF1164"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管氏肿腿蜂</w:t>
            </w:r>
          </w:p>
        </w:tc>
        <w:tc>
          <w:tcPr>
            <w:tcW w:w="1060" w:type="dxa"/>
            <w:shd w:val="clear" w:color="auto" w:fill="auto"/>
            <w:vAlign w:val="center"/>
          </w:tcPr>
          <w:p w14:paraId="2DAB16E0"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15</w:t>
            </w:r>
          </w:p>
        </w:tc>
        <w:tc>
          <w:tcPr>
            <w:tcW w:w="1060" w:type="dxa"/>
            <w:shd w:val="clear" w:color="auto" w:fill="auto"/>
            <w:noWrap/>
            <w:vAlign w:val="center"/>
          </w:tcPr>
          <w:p w14:paraId="17995848"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万头</w:t>
            </w:r>
          </w:p>
        </w:tc>
        <w:tc>
          <w:tcPr>
            <w:tcW w:w="1720" w:type="dxa"/>
            <w:shd w:val="clear" w:color="auto" w:fill="auto"/>
            <w:noWrap/>
            <w:vAlign w:val="center"/>
          </w:tcPr>
          <w:p w14:paraId="70DC91E1"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58D548C4"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11182AD3" w14:textId="77777777" w:rsidTr="002A6D41">
        <w:trPr>
          <w:trHeight w:val="615"/>
        </w:trPr>
        <w:tc>
          <w:tcPr>
            <w:tcW w:w="820" w:type="dxa"/>
            <w:shd w:val="clear" w:color="auto" w:fill="auto"/>
            <w:vAlign w:val="center"/>
          </w:tcPr>
          <w:p w14:paraId="2E4D1414"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17</w:t>
            </w:r>
          </w:p>
        </w:tc>
        <w:tc>
          <w:tcPr>
            <w:tcW w:w="2780" w:type="dxa"/>
            <w:gridSpan w:val="2"/>
            <w:shd w:val="clear" w:color="auto" w:fill="auto"/>
            <w:vAlign w:val="center"/>
          </w:tcPr>
          <w:p w14:paraId="5E0819F5"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白蜡吉丁肿腿蜂</w:t>
            </w:r>
          </w:p>
        </w:tc>
        <w:tc>
          <w:tcPr>
            <w:tcW w:w="1060" w:type="dxa"/>
            <w:shd w:val="clear" w:color="auto" w:fill="auto"/>
            <w:vAlign w:val="center"/>
          </w:tcPr>
          <w:p w14:paraId="77D8ABE9"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20</w:t>
            </w:r>
          </w:p>
        </w:tc>
        <w:tc>
          <w:tcPr>
            <w:tcW w:w="1060" w:type="dxa"/>
            <w:shd w:val="clear" w:color="auto" w:fill="auto"/>
            <w:noWrap/>
            <w:vAlign w:val="center"/>
          </w:tcPr>
          <w:p w14:paraId="4E47F6AA"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万头</w:t>
            </w:r>
          </w:p>
        </w:tc>
        <w:tc>
          <w:tcPr>
            <w:tcW w:w="1720" w:type="dxa"/>
            <w:shd w:val="clear" w:color="auto" w:fill="auto"/>
            <w:noWrap/>
            <w:vAlign w:val="center"/>
          </w:tcPr>
          <w:p w14:paraId="39CEBCB0"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4B29791D"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41E31ABE" w14:textId="77777777" w:rsidTr="002A6D41">
        <w:trPr>
          <w:trHeight w:val="615"/>
        </w:trPr>
        <w:tc>
          <w:tcPr>
            <w:tcW w:w="820" w:type="dxa"/>
            <w:shd w:val="clear" w:color="auto" w:fill="auto"/>
            <w:vAlign w:val="center"/>
          </w:tcPr>
          <w:p w14:paraId="672F9999"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18</w:t>
            </w:r>
          </w:p>
        </w:tc>
        <w:tc>
          <w:tcPr>
            <w:tcW w:w="2780" w:type="dxa"/>
            <w:gridSpan w:val="2"/>
            <w:shd w:val="clear" w:color="auto" w:fill="auto"/>
            <w:vAlign w:val="center"/>
          </w:tcPr>
          <w:p w14:paraId="28245E39"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平腹小蜂</w:t>
            </w:r>
          </w:p>
        </w:tc>
        <w:tc>
          <w:tcPr>
            <w:tcW w:w="1060" w:type="dxa"/>
            <w:shd w:val="clear" w:color="auto" w:fill="auto"/>
            <w:vAlign w:val="center"/>
          </w:tcPr>
          <w:p w14:paraId="163F69CE"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100</w:t>
            </w:r>
          </w:p>
        </w:tc>
        <w:tc>
          <w:tcPr>
            <w:tcW w:w="1060" w:type="dxa"/>
            <w:shd w:val="clear" w:color="auto" w:fill="auto"/>
            <w:noWrap/>
            <w:vAlign w:val="center"/>
          </w:tcPr>
          <w:p w14:paraId="19CAC70D"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万头</w:t>
            </w:r>
          </w:p>
        </w:tc>
        <w:tc>
          <w:tcPr>
            <w:tcW w:w="1720" w:type="dxa"/>
            <w:shd w:val="clear" w:color="auto" w:fill="auto"/>
            <w:noWrap/>
            <w:vAlign w:val="center"/>
          </w:tcPr>
          <w:p w14:paraId="1342EE94"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09C767BB"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rsidRPr="002A6D41" w14:paraId="0C686DF1" w14:textId="77777777" w:rsidTr="002A6D41">
        <w:trPr>
          <w:trHeight w:val="615"/>
        </w:trPr>
        <w:tc>
          <w:tcPr>
            <w:tcW w:w="820" w:type="dxa"/>
            <w:shd w:val="clear" w:color="auto" w:fill="auto"/>
            <w:vAlign w:val="center"/>
          </w:tcPr>
          <w:p w14:paraId="4085D280" w14:textId="77777777" w:rsidR="00086970" w:rsidRPr="002A6D41" w:rsidRDefault="00000000">
            <w:pPr>
              <w:widowControl/>
              <w:jc w:val="center"/>
              <w:textAlignment w:val="center"/>
              <w:rPr>
                <w:rFonts w:asciiTheme="minorEastAsia" w:eastAsiaTheme="minorEastAsia" w:hAnsiTheme="minorEastAsia" w:hint="eastAsia"/>
                <w:szCs w:val="21"/>
              </w:rPr>
            </w:pPr>
            <w:r w:rsidRPr="002A6D41">
              <w:rPr>
                <w:rFonts w:ascii="宋体" w:hAnsi="宋体" w:cs="宋体" w:hint="eastAsia"/>
                <w:color w:val="000000"/>
                <w:kern w:val="0"/>
                <w:sz w:val="22"/>
                <w:szCs w:val="22"/>
                <w:lang w:bidi="ar"/>
              </w:rPr>
              <w:t>19</w:t>
            </w:r>
          </w:p>
        </w:tc>
        <w:tc>
          <w:tcPr>
            <w:tcW w:w="2780" w:type="dxa"/>
            <w:gridSpan w:val="2"/>
            <w:shd w:val="clear" w:color="auto" w:fill="auto"/>
            <w:vAlign w:val="center"/>
          </w:tcPr>
          <w:p w14:paraId="68E94C6B" w14:textId="77777777" w:rsidR="00086970" w:rsidRPr="002A6D41" w:rsidRDefault="00000000">
            <w:pPr>
              <w:rPr>
                <w:rFonts w:asciiTheme="minorEastAsia" w:eastAsiaTheme="minorEastAsia" w:hAnsiTheme="minorEastAsia" w:hint="eastAsia"/>
                <w:szCs w:val="21"/>
              </w:rPr>
            </w:pPr>
            <w:r w:rsidRPr="002A6D41">
              <w:rPr>
                <w:rFonts w:hint="eastAsia"/>
                <w:color w:val="000000"/>
                <w:sz w:val="22"/>
                <w:szCs w:val="22"/>
              </w:rPr>
              <w:t>异色瓢虫</w:t>
            </w:r>
          </w:p>
        </w:tc>
        <w:tc>
          <w:tcPr>
            <w:tcW w:w="1060" w:type="dxa"/>
            <w:shd w:val="clear" w:color="auto" w:fill="auto"/>
            <w:vAlign w:val="center"/>
          </w:tcPr>
          <w:p w14:paraId="59258F7E" w14:textId="77777777" w:rsidR="00086970" w:rsidRPr="002A6D41" w:rsidRDefault="00000000">
            <w:pPr>
              <w:jc w:val="center"/>
              <w:rPr>
                <w:rFonts w:asciiTheme="minorEastAsia" w:hAnsiTheme="minorEastAsia" w:hint="eastAsia"/>
                <w:szCs w:val="21"/>
              </w:rPr>
            </w:pPr>
            <w:r w:rsidRPr="002A6D41">
              <w:rPr>
                <w:rFonts w:hint="eastAsia"/>
                <w:color w:val="000000"/>
                <w:sz w:val="22"/>
                <w:szCs w:val="22"/>
              </w:rPr>
              <w:t>14</w:t>
            </w:r>
          </w:p>
        </w:tc>
        <w:tc>
          <w:tcPr>
            <w:tcW w:w="1060" w:type="dxa"/>
            <w:shd w:val="clear" w:color="auto" w:fill="auto"/>
            <w:noWrap/>
            <w:vAlign w:val="center"/>
          </w:tcPr>
          <w:p w14:paraId="10FEC0D3" w14:textId="77777777" w:rsidR="00086970" w:rsidRPr="002A6D41" w:rsidRDefault="00000000">
            <w:pPr>
              <w:jc w:val="center"/>
              <w:rPr>
                <w:rFonts w:asciiTheme="minorEastAsia" w:eastAsiaTheme="minorEastAsia" w:hAnsiTheme="minorEastAsia" w:hint="eastAsia"/>
                <w:szCs w:val="21"/>
              </w:rPr>
            </w:pPr>
            <w:r w:rsidRPr="002A6D41">
              <w:rPr>
                <w:rFonts w:hint="eastAsia"/>
                <w:color w:val="000000"/>
                <w:sz w:val="22"/>
                <w:szCs w:val="22"/>
              </w:rPr>
              <w:t>万头</w:t>
            </w:r>
          </w:p>
        </w:tc>
        <w:tc>
          <w:tcPr>
            <w:tcW w:w="1720" w:type="dxa"/>
            <w:shd w:val="clear" w:color="auto" w:fill="auto"/>
            <w:noWrap/>
            <w:vAlign w:val="center"/>
          </w:tcPr>
          <w:p w14:paraId="18380F49"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c>
          <w:tcPr>
            <w:tcW w:w="1720" w:type="dxa"/>
            <w:shd w:val="clear" w:color="auto" w:fill="auto"/>
            <w:noWrap/>
            <w:vAlign w:val="center"/>
          </w:tcPr>
          <w:p w14:paraId="39AF1293" w14:textId="77777777" w:rsidR="00086970" w:rsidRPr="002A6D41" w:rsidRDefault="00086970">
            <w:pPr>
              <w:widowControl/>
              <w:spacing w:line="400" w:lineRule="exact"/>
              <w:jc w:val="center"/>
              <w:rPr>
                <w:rFonts w:asciiTheme="minorEastAsia" w:eastAsiaTheme="minorEastAsia" w:hAnsiTheme="minorEastAsia" w:cs="宋体" w:hint="eastAsia"/>
                <w:color w:val="000000"/>
                <w:kern w:val="0"/>
                <w:szCs w:val="21"/>
              </w:rPr>
            </w:pPr>
          </w:p>
        </w:tc>
      </w:tr>
      <w:tr w:rsidR="00086970" w14:paraId="0A18179A" w14:textId="77777777" w:rsidTr="002A6D41">
        <w:trPr>
          <w:trHeight w:val="61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1D4E768B" w14:textId="77777777" w:rsidR="00086970" w:rsidRPr="002A6D41" w:rsidRDefault="00000000">
            <w:pPr>
              <w:spacing w:line="400" w:lineRule="exact"/>
              <w:jc w:val="center"/>
              <w:rPr>
                <w:rFonts w:asciiTheme="minorEastAsia" w:eastAsiaTheme="minorEastAsia" w:hAnsiTheme="minorEastAsia" w:hint="eastAsia"/>
                <w:b/>
                <w:szCs w:val="21"/>
              </w:rPr>
            </w:pPr>
            <w:r w:rsidRPr="002A6D41">
              <w:rPr>
                <w:rFonts w:asciiTheme="minorEastAsia" w:eastAsiaTheme="minorEastAsia" w:hAnsiTheme="minorEastAsia" w:hint="eastAsia"/>
                <w:b/>
                <w:szCs w:val="21"/>
              </w:rPr>
              <w:t>合计</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66266A9E" w14:textId="77777777" w:rsidR="00086970" w:rsidRPr="002A6D41" w:rsidRDefault="00086970">
            <w:pPr>
              <w:widowControl/>
              <w:spacing w:line="400" w:lineRule="exact"/>
              <w:ind w:firstLineChars="98" w:firstLine="207"/>
              <w:jc w:val="left"/>
              <w:rPr>
                <w:rFonts w:asciiTheme="minorEastAsia" w:eastAsiaTheme="minorEastAsia" w:hAnsiTheme="minorEastAsia" w:cs="宋体" w:hint="eastAsia"/>
                <w:b/>
                <w:color w:val="000000"/>
                <w:kern w:val="0"/>
                <w:szCs w:val="21"/>
              </w:rPr>
            </w:pPr>
          </w:p>
        </w:tc>
        <w:tc>
          <w:tcPr>
            <w:tcW w:w="66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D50B1C" w14:textId="77777777" w:rsidR="00086970" w:rsidRDefault="00000000">
            <w:pPr>
              <w:widowControl/>
              <w:spacing w:line="400" w:lineRule="exact"/>
              <w:ind w:firstLineChars="98" w:firstLine="207"/>
              <w:jc w:val="left"/>
              <w:rPr>
                <w:rFonts w:asciiTheme="minorEastAsia" w:eastAsiaTheme="minorEastAsia" w:hAnsiTheme="minorEastAsia" w:cs="宋体" w:hint="eastAsia"/>
                <w:b/>
                <w:color w:val="000000"/>
                <w:kern w:val="0"/>
                <w:szCs w:val="21"/>
              </w:rPr>
            </w:pPr>
            <w:r w:rsidRPr="002A6D41">
              <w:rPr>
                <w:rFonts w:asciiTheme="minorEastAsia" w:eastAsiaTheme="minorEastAsia" w:hAnsiTheme="minorEastAsia" w:cs="宋体" w:hint="eastAsia"/>
                <w:b/>
                <w:color w:val="000000"/>
                <w:kern w:val="0"/>
                <w:szCs w:val="21"/>
              </w:rPr>
              <w:t>小写：           大写：</w:t>
            </w:r>
            <w:r>
              <w:rPr>
                <w:rFonts w:asciiTheme="minorEastAsia" w:eastAsiaTheme="minorEastAsia" w:hAnsiTheme="minorEastAsia" w:cs="宋体" w:hint="eastAsia"/>
                <w:b/>
                <w:color w:val="000000"/>
                <w:kern w:val="0"/>
                <w:szCs w:val="21"/>
              </w:rPr>
              <w:t xml:space="preserve">  </w:t>
            </w:r>
          </w:p>
        </w:tc>
      </w:tr>
    </w:tbl>
    <w:p w14:paraId="594E2E1C" w14:textId="77777777" w:rsidR="00086970" w:rsidRDefault="00086970">
      <w:pPr>
        <w:pStyle w:val="af0"/>
        <w:spacing w:line="400" w:lineRule="exact"/>
        <w:rPr>
          <w:rFonts w:asciiTheme="minorEastAsia" w:eastAsiaTheme="minorEastAsia" w:hAnsiTheme="minorEastAsia" w:hint="eastAsia"/>
          <w:sz w:val="21"/>
          <w:szCs w:val="21"/>
        </w:rPr>
      </w:pPr>
    </w:p>
    <w:p w14:paraId="274BC6BC" w14:textId="77777777" w:rsidR="00086970" w:rsidRDefault="00000000">
      <w:pPr>
        <w:spacing w:line="400" w:lineRule="exact"/>
        <w:rPr>
          <w:rFonts w:asciiTheme="minorEastAsia" w:eastAsiaTheme="minorEastAsia" w:hAnsiTheme="minorEastAsia" w:hint="eastAsia"/>
          <w:b/>
          <w:szCs w:val="21"/>
        </w:rPr>
      </w:pPr>
      <w:r>
        <w:rPr>
          <w:rFonts w:asciiTheme="minorEastAsia" w:eastAsiaTheme="minorEastAsia" w:hAnsiTheme="minorEastAsia" w:hint="eastAsia"/>
          <w:b/>
          <w:szCs w:val="21"/>
        </w:rPr>
        <w:t>4、付款方式</w:t>
      </w:r>
    </w:p>
    <w:p w14:paraId="2113D69E" w14:textId="77777777" w:rsidR="00086970" w:rsidRDefault="00000000">
      <w:pPr>
        <w:spacing w:line="400" w:lineRule="exact"/>
        <w:ind w:leftChars="212" w:left="445"/>
        <w:rPr>
          <w:rFonts w:asciiTheme="minorEastAsia" w:eastAsiaTheme="minorEastAsia" w:hAnsiTheme="minorEastAsia" w:hint="eastAsia"/>
          <w:szCs w:val="21"/>
        </w:rPr>
      </w:pPr>
      <w:r>
        <w:rPr>
          <w:rFonts w:asciiTheme="minorEastAsia" w:eastAsiaTheme="minorEastAsia" w:hAnsiTheme="minorEastAsia" w:hint="eastAsia"/>
          <w:szCs w:val="21"/>
        </w:rPr>
        <w:t xml:space="preserve">本合同的付款方式为：详见合同专用条款 </w:t>
      </w:r>
    </w:p>
    <w:p w14:paraId="111D2758" w14:textId="77777777" w:rsidR="00086970" w:rsidRDefault="00000000">
      <w:pPr>
        <w:spacing w:line="400" w:lineRule="exact"/>
        <w:rPr>
          <w:rFonts w:asciiTheme="minorEastAsia" w:eastAsiaTheme="minorEastAsia" w:hAnsiTheme="minorEastAsia" w:hint="eastAsia"/>
          <w:b/>
          <w:szCs w:val="21"/>
        </w:rPr>
      </w:pPr>
      <w:r>
        <w:rPr>
          <w:rFonts w:asciiTheme="minorEastAsia" w:eastAsiaTheme="minorEastAsia" w:hAnsiTheme="minorEastAsia" w:hint="eastAsia"/>
          <w:b/>
          <w:szCs w:val="21"/>
        </w:rPr>
        <w:t>5、本合同货物的交货时间及交货地点</w:t>
      </w:r>
    </w:p>
    <w:p w14:paraId="267B1A6F" w14:textId="77777777" w:rsidR="00086970" w:rsidRDefault="00000000">
      <w:pPr>
        <w:spacing w:line="400" w:lineRule="exact"/>
        <w:ind w:leftChars="72" w:left="151" w:rightChars="72" w:right="151" w:firstLineChars="150" w:firstLine="315"/>
        <w:rPr>
          <w:rFonts w:asciiTheme="minorEastAsia" w:eastAsiaTheme="minorEastAsia" w:hAnsiTheme="minorEastAsia" w:hint="eastAsia"/>
          <w:szCs w:val="21"/>
        </w:rPr>
      </w:pPr>
      <w:r w:rsidRPr="007A5F64">
        <w:rPr>
          <w:rFonts w:asciiTheme="minorEastAsia" w:eastAsiaTheme="minorEastAsia" w:hAnsiTheme="minorEastAsia" w:hint="eastAsia"/>
          <w:szCs w:val="21"/>
        </w:rPr>
        <w:t>交货时间：甲方指定时间内分批次交货，自接到甲方通知后1周内交付器械材料，天敌等活体可适当延长交付时间。</w:t>
      </w:r>
    </w:p>
    <w:p w14:paraId="5BB1E864" w14:textId="77777777" w:rsidR="00086970" w:rsidRDefault="00000000">
      <w:pPr>
        <w:spacing w:line="400" w:lineRule="exact"/>
        <w:ind w:leftChars="72" w:left="151" w:rightChars="72" w:right="151" w:firstLineChars="150" w:firstLine="315"/>
        <w:rPr>
          <w:rFonts w:asciiTheme="minorEastAsia" w:eastAsiaTheme="minorEastAsia" w:hAnsiTheme="minorEastAsia" w:hint="eastAsia"/>
          <w:szCs w:val="21"/>
        </w:rPr>
      </w:pPr>
      <w:r>
        <w:rPr>
          <w:rFonts w:asciiTheme="minorEastAsia" w:eastAsiaTheme="minorEastAsia" w:hAnsiTheme="minorEastAsia" w:hint="eastAsia"/>
          <w:szCs w:val="21"/>
        </w:rPr>
        <w:t>交货及安装地点：北京，甲方指定地点。</w:t>
      </w:r>
    </w:p>
    <w:p w14:paraId="532D3CE3" w14:textId="77777777" w:rsidR="00086970" w:rsidRDefault="00000000">
      <w:pPr>
        <w:spacing w:line="400" w:lineRule="exact"/>
        <w:ind w:leftChars="12" w:left="565" w:hanging="540"/>
        <w:rPr>
          <w:rFonts w:asciiTheme="minorEastAsia" w:eastAsiaTheme="minorEastAsia" w:hAnsiTheme="minorEastAsia" w:hint="eastAsia"/>
          <w:b/>
          <w:szCs w:val="21"/>
        </w:rPr>
      </w:pPr>
      <w:r>
        <w:rPr>
          <w:rFonts w:asciiTheme="minorEastAsia" w:eastAsiaTheme="minorEastAsia" w:hAnsiTheme="minorEastAsia" w:hint="eastAsia"/>
          <w:b/>
          <w:szCs w:val="21"/>
        </w:rPr>
        <w:t>6、合同的生效。</w:t>
      </w:r>
    </w:p>
    <w:p w14:paraId="0985B446" w14:textId="77777777" w:rsidR="00086970" w:rsidRDefault="00000000">
      <w:pPr>
        <w:spacing w:line="400" w:lineRule="exact"/>
        <w:ind w:leftChars="12" w:left="25" w:firstLine="540"/>
        <w:rPr>
          <w:rFonts w:asciiTheme="minorEastAsia" w:eastAsiaTheme="minorEastAsia" w:hAnsiTheme="minorEastAsia" w:hint="eastAsia"/>
          <w:szCs w:val="21"/>
        </w:rPr>
      </w:pPr>
      <w:r>
        <w:rPr>
          <w:rFonts w:asciiTheme="minorEastAsia" w:eastAsiaTheme="minorEastAsia" w:hAnsiTheme="minorEastAsia" w:hint="eastAsia"/>
          <w:szCs w:val="21"/>
        </w:rPr>
        <w:t>本合同经双方全权代表签署、加盖单位印章后生效。</w:t>
      </w:r>
    </w:p>
    <w:p w14:paraId="696192CE" w14:textId="77777777" w:rsidR="00086970" w:rsidRDefault="00086970">
      <w:pPr>
        <w:pStyle w:val="af0"/>
        <w:rPr>
          <w:rFonts w:hint="eastAsia"/>
        </w:rPr>
      </w:pPr>
    </w:p>
    <w:p w14:paraId="5F49DD93" w14:textId="77777777" w:rsidR="00086970" w:rsidRDefault="00086970">
      <w:pPr>
        <w:pStyle w:val="af0"/>
        <w:rPr>
          <w:rFonts w:hint="eastAsia"/>
        </w:rPr>
      </w:pPr>
    </w:p>
    <w:tbl>
      <w:tblPr>
        <w:tblpPr w:leftFromText="180" w:rightFromText="180" w:vertAnchor="text" w:horzAnchor="margin" w:tblpY="133"/>
        <w:tblOverlap w:val="never"/>
        <w:tblW w:w="8897" w:type="dxa"/>
        <w:tblLayout w:type="fixed"/>
        <w:tblLook w:val="04A0" w:firstRow="1" w:lastRow="0" w:firstColumn="1" w:lastColumn="0" w:noHBand="0" w:noVBand="1"/>
      </w:tblPr>
      <w:tblGrid>
        <w:gridCol w:w="4644"/>
        <w:gridCol w:w="4253"/>
      </w:tblGrid>
      <w:tr w:rsidR="00086970" w14:paraId="0350A9C7" w14:textId="77777777">
        <w:trPr>
          <w:trHeight w:val="285"/>
        </w:trPr>
        <w:tc>
          <w:tcPr>
            <w:tcW w:w="4644" w:type="dxa"/>
            <w:shd w:val="clear" w:color="auto" w:fill="auto"/>
            <w:noWrap/>
          </w:tcPr>
          <w:p w14:paraId="2FC62A18" w14:textId="77777777" w:rsidR="00086970" w:rsidRDefault="00000000">
            <w:pPr>
              <w:widowControl/>
              <w:spacing w:line="360" w:lineRule="auto"/>
              <w:rPr>
                <w:rFonts w:ascii="宋体" w:hAnsi="宋体" w:hint="eastAsia"/>
                <w:szCs w:val="21"/>
              </w:rPr>
            </w:pPr>
            <w:r>
              <w:rPr>
                <w:rFonts w:ascii="宋体" w:hAnsi="宋体" w:hint="eastAsia"/>
                <w:szCs w:val="21"/>
              </w:rPr>
              <w:t>甲方：北京市丰台区园林绿化局</w:t>
            </w:r>
            <w:r>
              <w:rPr>
                <w:rFonts w:ascii="宋体" w:hAnsi="宋体"/>
                <w:szCs w:val="21"/>
              </w:rPr>
              <w:br/>
            </w:r>
            <w:r>
              <w:rPr>
                <w:rFonts w:ascii="宋体" w:hAnsi="宋体" w:hint="eastAsia"/>
                <w:szCs w:val="21"/>
              </w:rPr>
              <w:t xml:space="preserve">       林业工作站</w:t>
            </w:r>
          </w:p>
        </w:tc>
        <w:tc>
          <w:tcPr>
            <w:tcW w:w="4253" w:type="dxa"/>
            <w:shd w:val="clear" w:color="auto" w:fill="auto"/>
            <w:noWrap/>
          </w:tcPr>
          <w:p w14:paraId="60499E74" w14:textId="77777777" w:rsidR="00086970" w:rsidRDefault="00000000">
            <w:pPr>
              <w:widowControl/>
              <w:spacing w:line="360" w:lineRule="auto"/>
              <w:ind w:left="525" w:hangingChars="250" w:hanging="525"/>
              <w:rPr>
                <w:rFonts w:ascii="宋体" w:hAnsi="宋体" w:hint="eastAsia"/>
                <w:szCs w:val="21"/>
              </w:rPr>
            </w:pPr>
            <w:r>
              <w:rPr>
                <w:rFonts w:ascii="宋体" w:hAnsi="宋体" w:hint="eastAsia"/>
                <w:szCs w:val="21"/>
              </w:rPr>
              <w:t xml:space="preserve">乙方： </w:t>
            </w:r>
          </w:p>
        </w:tc>
      </w:tr>
      <w:tr w:rsidR="00086970" w14:paraId="022E2999" w14:textId="77777777">
        <w:trPr>
          <w:trHeight w:val="285"/>
        </w:trPr>
        <w:tc>
          <w:tcPr>
            <w:tcW w:w="4644" w:type="dxa"/>
            <w:shd w:val="clear" w:color="auto" w:fill="auto"/>
            <w:noWrap/>
          </w:tcPr>
          <w:p w14:paraId="488DDE68" w14:textId="77777777" w:rsidR="00086970" w:rsidRDefault="00000000">
            <w:pPr>
              <w:widowControl/>
              <w:spacing w:line="360" w:lineRule="auto"/>
              <w:rPr>
                <w:rFonts w:ascii="宋体" w:hAnsi="宋体" w:hint="eastAsia"/>
                <w:szCs w:val="21"/>
              </w:rPr>
            </w:pPr>
            <w:r>
              <w:rPr>
                <w:rFonts w:ascii="宋体" w:hAnsi="宋体" w:hint="eastAsia"/>
                <w:szCs w:val="21"/>
              </w:rPr>
              <w:t>地址：西三环中路38号甲</w:t>
            </w:r>
          </w:p>
        </w:tc>
        <w:tc>
          <w:tcPr>
            <w:tcW w:w="4253" w:type="dxa"/>
            <w:shd w:val="clear" w:color="auto" w:fill="auto"/>
            <w:noWrap/>
          </w:tcPr>
          <w:p w14:paraId="059A0E95" w14:textId="77777777" w:rsidR="00086970" w:rsidRDefault="00000000">
            <w:pPr>
              <w:widowControl/>
              <w:spacing w:line="360" w:lineRule="auto"/>
              <w:rPr>
                <w:rFonts w:ascii="宋体" w:hAnsi="宋体" w:hint="eastAsia"/>
                <w:szCs w:val="21"/>
              </w:rPr>
            </w:pPr>
            <w:r>
              <w:rPr>
                <w:rFonts w:ascii="宋体" w:hAnsi="宋体" w:hint="eastAsia"/>
                <w:szCs w:val="21"/>
              </w:rPr>
              <w:t xml:space="preserve">地址： </w:t>
            </w:r>
          </w:p>
        </w:tc>
      </w:tr>
      <w:tr w:rsidR="00086970" w14:paraId="22A81F13" w14:textId="77777777">
        <w:trPr>
          <w:trHeight w:val="285"/>
        </w:trPr>
        <w:tc>
          <w:tcPr>
            <w:tcW w:w="4644" w:type="dxa"/>
            <w:shd w:val="clear" w:color="auto" w:fill="auto"/>
            <w:noWrap/>
          </w:tcPr>
          <w:p w14:paraId="3FFE804A" w14:textId="77777777" w:rsidR="00086970" w:rsidRDefault="00000000">
            <w:pPr>
              <w:widowControl/>
              <w:spacing w:line="360" w:lineRule="auto"/>
              <w:rPr>
                <w:rFonts w:ascii="宋体" w:hAnsi="宋体" w:hint="eastAsia"/>
                <w:szCs w:val="21"/>
              </w:rPr>
            </w:pPr>
            <w:r>
              <w:rPr>
                <w:rFonts w:ascii="宋体" w:hAnsi="宋体" w:cs="宋体" w:hint="eastAsia"/>
                <w:szCs w:val="21"/>
              </w:rPr>
              <w:t>法定代表人或授权代表：</w:t>
            </w:r>
            <w:r>
              <w:rPr>
                <w:rFonts w:ascii="宋体" w:hAnsi="宋体"/>
                <w:szCs w:val="21"/>
              </w:rPr>
              <w:t xml:space="preserve"> </w:t>
            </w:r>
          </w:p>
        </w:tc>
        <w:tc>
          <w:tcPr>
            <w:tcW w:w="4253" w:type="dxa"/>
            <w:shd w:val="clear" w:color="auto" w:fill="auto"/>
            <w:noWrap/>
          </w:tcPr>
          <w:p w14:paraId="218C6915" w14:textId="77777777" w:rsidR="00086970" w:rsidRDefault="00000000">
            <w:pPr>
              <w:widowControl/>
              <w:spacing w:line="360" w:lineRule="auto"/>
              <w:rPr>
                <w:rFonts w:ascii="宋体" w:hAnsi="宋体" w:hint="eastAsia"/>
                <w:szCs w:val="21"/>
              </w:rPr>
            </w:pPr>
            <w:r>
              <w:rPr>
                <w:rFonts w:ascii="宋体" w:hAnsi="宋体" w:cs="宋体" w:hint="eastAsia"/>
                <w:szCs w:val="21"/>
              </w:rPr>
              <w:t>法定代表人或授权代表：</w:t>
            </w:r>
            <w:r>
              <w:rPr>
                <w:rFonts w:ascii="宋体" w:hAnsi="宋体"/>
                <w:szCs w:val="21"/>
              </w:rPr>
              <w:t xml:space="preserve"> </w:t>
            </w:r>
          </w:p>
        </w:tc>
      </w:tr>
      <w:tr w:rsidR="00086970" w14:paraId="21652359" w14:textId="77777777">
        <w:trPr>
          <w:trHeight w:val="285"/>
        </w:trPr>
        <w:tc>
          <w:tcPr>
            <w:tcW w:w="4644" w:type="dxa"/>
            <w:shd w:val="clear" w:color="auto" w:fill="auto"/>
            <w:noWrap/>
          </w:tcPr>
          <w:p w14:paraId="26BCEA94" w14:textId="77777777" w:rsidR="00086970" w:rsidRDefault="00000000">
            <w:pPr>
              <w:widowControl/>
              <w:spacing w:line="360" w:lineRule="auto"/>
              <w:rPr>
                <w:rFonts w:ascii="宋体" w:hAnsi="宋体" w:hint="eastAsia"/>
                <w:szCs w:val="21"/>
              </w:rPr>
            </w:pPr>
            <w:r>
              <w:rPr>
                <w:rFonts w:ascii="宋体" w:hAnsi="宋体" w:hint="eastAsia"/>
                <w:szCs w:val="21"/>
              </w:rPr>
              <w:t>电话： 010-63899463</w:t>
            </w:r>
          </w:p>
        </w:tc>
        <w:tc>
          <w:tcPr>
            <w:tcW w:w="4253" w:type="dxa"/>
            <w:shd w:val="clear" w:color="auto" w:fill="auto"/>
            <w:noWrap/>
          </w:tcPr>
          <w:p w14:paraId="387FFEF7" w14:textId="77777777" w:rsidR="00086970" w:rsidRDefault="00000000">
            <w:pPr>
              <w:widowControl/>
              <w:spacing w:line="360" w:lineRule="auto"/>
              <w:rPr>
                <w:rFonts w:ascii="宋体" w:hAnsi="宋体" w:hint="eastAsia"/>
                <w:szCs w:val="21"/>
              </w:rPr>
            </w:pPr>
            <w:r>
              <w:rPr>
                <w:rFonts w:ascii="宋体" w:hAnsi="宋体" w:hint="eastAsia"/>
                <w:szCs w:val="21"/>
              </w:rPr>
              <w:t>电话：</w:t>
            </w:r>
          </w:p>
        </w:tc>
      </w:tr>
      <w:tr w:rsidR="00086970" w14:paraId="20620CD8" w14:textId="77777777">
        <w:trPr>
          <w:trHeight w:val="285"/>
        </w:trPr>
        <w:tc>
          <w:tcPr>
            <w:tcW w:w="4644" w:type="dxa"/>
            <w:shd w:val="clear" w:color="auto" w:fill="auto"/>
            <w:noWrap/>
          </w:tcPr>
          <w:p w14:paraId="4009CA19" w14:textId="77777777" w:rsidR="00086970" w:rsidRDefault="00000000">
            <w:pPr>
              <w:widowControl/>
              <w:spacing w:line="360" w:lineRule="auto"/>
              <w:rPr>
                <w:rFonts w:ascii="宋体" w:hAnsi="宋体" w:hint="eastAsia"/>
                <w:szCs w:val="21"/>
              </w:rPr>
            </w:pPr>
            <w:r>
              <w:rPr>
                <w:rFonts w:ascii="宋体" w:hAnsi="宋体" w:hint="eastAsia"/>
                <w:szCs w:val="21"/>
              </w:rPr>
              <w:t>邮政编码：100055</w:t>
            </w:r>
          </w:p>
        </w:tc>
        <w:tc>
          <w:tcPr>
            <w:tcW w:w="4253" w:type="dxa"/>
            <w:shd w:val="clear" w:color="auto" w:fill="auto"/>
            <w:noWrap/>
          </w:tcPr>
          <w:p w14:paraId="529B06D5" w14:textId="77777777" w:rsidR="00086970" w:rsidRDefault="00000000">
            <w:pPr>
              <w:widowControl/>
              <w:spacing w:line="360" w:lineRule="auto"/>
              <w:rPr>
                <w:rFonts w:ascii="宋体" w:hAnsi="宋体" w:hint="eastAsia"/>
                <w:szCs w:val="21"/>
              </w:rPr>
            </w:pPr>
            <w:r>
              <w:rPr>
                <w:rFonts w:ascii="宋体" w:hAnsi="宋体" w:hint="eastAsia"/>
                <w:szCs w:val="21"/>
              </w:rPr>
              <w:t>邮政编码：</w:t>
            </w:r>
          </w:p>
        </w:tc>
      </w:tr>
      <w:tr w:rsidR="00086970" w14:paraId="7D35E11D" w14:textId="77777777">
        <w:trPr>
          <w:trHeight w:val="285"/>
        </w:trPr>
        <w:tc>
          <w:tcPr>
            <w:tcW w:w="4644" w:type="dxa"/>
            <w:shd w:val="clear" w:color="auto" w:fill="auto"/>
            <w:noWrap/>
          </w:tcPr>
          <w:p w14:paraId="6C9390C9" w14:textId="77777777" w:rsidR="00086970" w:rsidRDefault="00000000">
            <w:pPr>
              <w:widowControl/>
              <w:spacing w:line="360" w:lineRule="auto"/>
              <w:rPr>
                <w:rFonts w:ascii="宋体" w:hAnsi="宋体" w:hint="eastAsia"/>
                <w:szCs w:val="21"/>
              </w:rPr>
            </w:pPr>
            <w:r>
              <w:rPr>
                <w:rFonts w:ascii="宋体" w:hAnsi="宋体" w:hint="eastAsia"/>
                <w:szCs w:val="21"/>
              </w:rPr>
              <w:t>开户银行：建设银行北京丰台支行</w:t>
            </w:r>
          </w:p>
        </w:tc>
        <w:tc>
          <w:tcPr>
            <w:tcW w:w="4253" w:type="dxa"/>
            <w:shd w:val="clear" w:color="auto" w:fill="auto"/>
            <w:noWrap/>
          </w:tcPr>
          <w:p w14:paraId="74265272" w14:textId="77777777" w:rsidR="00086970" w:rsidRDefault="00000000">
            <w:pPr>
              <w:widowControl/>
              <w:spacing w:line="360" w:lineRule="auto"/>
              <w:rPr>
                <w:rFonts w:ascii="宋体" w:hAnsi="宋体" w:hint="eastAsia"/>
                <w:szCs w:val="21"/>
              </w:rPr>
            </w:pPr>
            <w:r>
              <w:rPr>
                <w:rFonts w:ascii="宋体" w:hAnsi="宋体" w:hint="eastAsia"/>
                <w:szCs w:val="21"/>
              </w:rPr>
              <w:t>开户银行：</w:t>
            </w:r>
            <w:r>
              <w:rPr>
                <w:rFonts w:ascii="宋体" w:hAnsi="宋体"/>
                <w:szCs w:val="21"/>
              </w:rPr>
              <w:t xml:space="preserve"> </w:t>
            </w:r>
          </w:p>
        </w:tc>
      </w:tr>
      <w:tr w:rsidR="00086970" w14:paraId="46679781" w14:textId="77777777">
        <w:trPr>
          <w:trHeight w:val="285"/>
        </w:trPr>
        <w:tc>
          <w:tcPr>
            <w:tcW w:w="4644" w:type="dxa"/>
            <w:shd w:val="clear" w:color="auto" w:fill="auto"/>
            <w:noWrap/>
          </w:tcPr>
          <w:p w14:paraId="1709FF90" w14:textId="77777777" w:rsidR="00086970" w:rsidRDefault="00000000">
            <w:pPr>
              <w:widowControl/>
              <w:spacing w:line="360" w:lineRule="auto"/>
              <w:rPr>
                <w:rFonts w:ascii="宋体" w:hAnsi="宋体" w:hint="eastAsia"/>
                <w:szCs w:val="21"/>
              </w:rPr>
            </w:pPr>
            <w:r>
              <w:rPr>
                <w:rFonts w:ascii="宋体" w:hAnsi="宋体" w:hint="eastAsia"/>
                <w:szCs w:val="21"/>
              </w:rPr>
              <w:t>开户银行行号：</w:t>
            </w:r>
          </w:p>
        </w:tc>
        <w:tc>
          <w:tcPr>
            <w:tcW w:w="4253" w:type="dxa"/>
            <w:shd w:val="clear" w:color="auto" w:fill="auto"/>
            <w:noWrap/>
          </w:tcPr>
          <w:p w14:paraId="759DEBAF" w14:textId="77777777" w:rsidR="00086970" w:rsidRDefault="00000000">
            <w:pPr>
              <w:widowControl/>
              <w:spacing w:line="360" w:lineRule="auto"/>
              <w:rPr>
                <w:rFonts w:ascii="宋体" w:hAnsi="宋体" w:hint="eastAsia"/>
                <w:szCs w:val="21"/>
              </w:rPr>
            </w:pPr>
            <w:r>
              <w:rPr>
                <w:rFonts w:ascii="宋体" w:hAnsi="宋体" w:hint="eastAsia"/>
                <w:szCs w:val="21"/>
              </w:rPr>
              <w:t>开户银行行号：</w:t>
            </w:r>
          </w:p>
        </w:tc>
      </w:tr>
      <w:tr w:rsidR="00086970" w14:paraId="0A0F2FD3" w14:textId="77777777">
        <w:trPr>
          <w:trHeight w:val="285"/>
        </w:trPr>
        <w:tc>
          <w:tcPr>
            <w:tcW w:w="4644" w:type="dxa"/>
            <w:shd w:val="clear" w:color="auto" w:fill="auto"/>
            <w:noWrap/>
          </w:tcPr>
          <w:p w14:paraId="0F2BFE51" w14:textId="77777777" w:rsidR="00086970" w:rsidRDefault="00000000">
            <w:pPr>
              <w:widowControl/>
              <w:spacing w:line="360" w:lineRule="auto"/>
              <w:rPr>
                <w:rFonts w:ascii="宋体" w:hAnsi="宋体" w:hint="eastAsia"/>
                <w:szCs w:val="21"/>
              </w:rPr>
            </w:pPr>
            <w:r>
              <w:rPr>
                <w:rFonts w:ascii="宋体" w:hAnsi="宋体" w:hint="eastAsia"/>
                <w:szCs w:val="21"/>
              </w:rPr>
              <w:t>开户银行账号：1105016536000800001</w:t>
            </w:r>
          </w:p>
        </w:tc>
        <w:tc>
          <w:tcPr>
            <w:tcW w:w="4253" w:type="dxa"/>
            <w:shd w:val="clear" w:color="auto" w:fill="auto"/>
            <w:noWrap/>
          </w:tcPr>
          <w:p w14:paraId="25C823B9" w14:textId="77777777" w:rsidR="00086970" w:rsidRDefault="00000000">
            <w:pPr>
              <w:widowControl/>
              <w:spacing w:line="360" w:lineRule="auto"/>
              <w:rPr>
                <w:rFonts w:ascii="宋体" w:hAnsi="宋体" w:hint="eastAsia"/>
                <w:szCs w:val="21"/>
              </w:rPr>
            </w:pPr>
            <w:r>
              <w:rPr>
                <w:rFonts w:ascii="宋体" w:hAnsi="宋体" w:hint="eastAsia"/>
                <w:szCs w:val="21"/>
              </w:rPr>
              <w:t>开户银行账号：</w:t>
            </w:r>
          </w:p>
        </w:tc>
      </w:tr>
      <w:tr w:rsidR="00086970" w14:paraId="0FE166DF" w14:textId="77777777">
        <w:trPr>
          <w:trHeight w:val="737"/>
        </w:trPr>
        <w:tc>
          <w:tcPr>
            <w:tcW w:w="4644" w:type="dxa"/>
            <w:shd w:val="clear" w:color="auto" w:fill="auto"/>
            <w:noWrap/>
          </w:tcPr>
          <w:p w14:paraId="03AA6D4D" w14:textId="77777777" w:rsidR="00086970" w:rsidRDefault="00000000">
            <w:pPr>
              <w:widowControl/>
              <w:spacing w:line="360" w:lineRule="auto"/>
              <w:rPr>
                <w:rFonts w:ascii="宋体" w:hAnsi="宋体" w:hint="eastAsia"/>
                <w:szCs w:val="21"/>
              </w:rPr>
            </w:pPr>
            <w:r>
              <w:rPr>
                <w:rFonts w:ascii="宋体" w:hAnsi="宋体" w:hint="eastAsia"/>
                <w:szCs w:val="21"/>
              </w:rPr>
              <w:t>签署日期：      年   月</w:t>
            </w:r>
            <w:r>
              <w:rPr>
                <w:rFonts w:ascii="宋体" w:hAnsi="宋体"/>
                <w:szCs w:val="21"/>
              </w:rPr>
              <w:t xml:space="preserve"> </w:t>
            </w:r>
            <w:r>
              <w:rPr>
                <w:rFonts w:ascii="宋体" w:hAnsi="宋体" w:hint="eastAsia"/>
                <w:szCs w:val="21"/>
              </w:rPr>
              <w:t xml:space="preserve"> 日</w:t>
            </w:r>
          </w:p>
        </w:tc>
        <w:tc>
          <w:tcPr>
            <w:tcW w:w="4253" w:type="dxa"/>
            <w:shd w:val="clear" w:color="auto" w:fill="auto"/>
            <w:noWrap/>
          </w:tcPr>
          <w:p w14:paraId="3C2FC690" w14:textId="77777777" w:rsidR="00086970" w:rsidRDefault="00000000">
            <w:pPr>
              <w:widowControl/>
              <w:spacing w:line="360" w:lineRule="auto"/>
              <w:rPr>
                <w:rFonts w:ascii="宋体" w:hAnsi="宋体" w:hint="eastAsia"/>
                <w:szCs w:val="21"/>
              </w:rPr>
            </w:pPr>
            <w:r>
              <w:rPr>
                <w:rFonts w:ascii="宋体" w:hAnsi="宋体" w:hint="eastAsia"/>
                <w:szCs w:val="21"/>
              </w:rPr>
              <w:t>签署日期：     年   月</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日</w:t>
            </w:r>
          </w:p>
        </w:tc>
      </w:tr>
    </w:tbl>
    <w:p w14:paraId="55342358" w14:textId="77777777" w:rsidR="00086970" w:rsidRDefault="00086970">
      <w:pPr>
        <w:spacing w:line="400" w:lineRule="exact"/>
        <w:ind w:leftChars="257" w:left="1080" w:hanging="540"/>
        <w:rPr>
          <w:rFonts w:ascii="宋体" w:hAnsi="宋体" w:hint="eastAsia"/>
          <w:sz w:val="28"/>
          <w:szCs w:val="28"/>
        </w:rPr>
      </w:pPr>
    </w:p>
    <w:p w14:paraId="4C3CD8DC" w14:textId="77777777" w:rsidR="00086970" w:rsidRDefault="00086970">
      <w:pPr>
        <w:rPr>
          <w:rFonts w:ascii="宋体" w:hAnsi="宋体" w:hint="eastAsia"/>
        </w:rPr>
      </w:pPr>
    </w:p>
    <w:p w14:paraId="55584D5B" w14:textId="77777777" w:rsidR="00086970" w:rsidRDefault="00000000">
      <w:pPr>
        <w:widowControl/>
        <w:jc w:val="left"/>
        <w:rPr>
          <w:rFonts w:ascii="宋体" w:hAnsi="宋体" w:hint="eastAsia"/>
          <w:b/>
          <w:kern w:val="0"/>
          <w:sz w:val="32"/>
          <w:szCs w:val="32"/>
        </w:rPr>
      </w:pPr>
      <w:r>
        <w:rPr>
          <w:rFonts w:ascii="宋体" w:hAnsi="宋体"/>
          <w:sz w:val="32"/>
          <w:szCs w:val="32"/>
        </w:rPr>
        <w:br w:type="page"/>
      </w:r>
    </w:p>
    <w:p w14:paraId="379C894E" w14:textId="77777777" w:rsidR="00086970" w:rsidRDefault="00000000">
      <w:pPr>
        <w:jc w:val="center"/>
        <w:rPr>
          <w:rFonts w:ascii="宋体" w:hAnsi="宋体" w:hint="eastAsia"/>
          <w:b/>
          <w:kern w:val="44"/>
          <w:sz w:val="32"/>
          <w:szCs w:val="20"/>
        </w:rPr>
      </w:pPr>
      <w:bookmarkStart w:id="838" w:name="_Toc219175637"/>
      <w:bookmarkStart w:id="839" w:name="_Toc298415559"/>
      <w:bookmarkStart w:id="840" w:name="_Toc218935353"/>
      <w:r>
        <w:rPr>
          <w:rFonts w:ascii="宋体" w:hAnsi="宋体" w:hint="eastAsia"/>
          <w:b/>
          <w:kern w:val="44"/>
          <w:sz w:val="32"/>
          <w:szCs w:val="20"/>
        </w:rPr>
        <w:lastRenderedPageBreak/>
        <w:t>合同专用条款</w:t>
      </w:r>
      <w:bookmarkEnd w:id="838"/>
      <w:bookmarkEnd w:id="839"/>
      <w:bookmarkEnd w:id="840"/>
    </w:p>
    <w:p w14:paraId="0B4C48BC" w14:textId="77777777" w:rsidR="00086970" w:rsidRDefault="00086970">
      <w:pPr>
        <w:pStyle w:val="af0"/>
        <w:rPr>
          <w:rFonts w:hint="eastAsia"/>
        </w:rPr>
      </w:pPr>
    </w:p>
    <w:p w14:paraId="088F0E25" w14:textId="77777777" w:rsidR="00086970" w:rsidRDefault="00000000">
      <w:pPr>
        <w:spacing w:line="360" w:lineRule="auto"/>
        <w:ind w:leftChars="-257" w:left="-540" w:firstLineChars="275" w:firstLine="578"/>
        <w:rPr>
          <w:rFonts w:ascii="宋体" w:hAnsi="宋体" w:hint="eastAsia"/>
          <w:szCs w:val="21"/>
        </w:rPr>
      </w:pPr>
      <w:r>
        <w:rPr>
          <w:rFonts w:ascii="宋体" w:hAnsi="宋体" w:hint="eastAsia"/>
          <w:szCs w:val="21"/>
        </w:rPr>
        <w:t>合同专用条款是合同一般条款的补充和修改。如果两者之间有抵触，应以特殊条款为准。合同特殊条款的序号将与合同一般条款序号相对应。</w:t>
      </w:r>
    </w:p>
    <w:p w14:paraId="731E5D9B" w14:textId="77777777" w:rsidR="00086970" w:rsidRDefault="00000000">
      <w:pPr>
        <w:spacing w:line="360" w:lineRule="auto"/>
        <w:ind w:left="181"/>
        <w:rPr>
          <w:rFonts w:ascii="宋体" w:hAnsi="宋体" w:hint="eastAsia"/>
          <w:szCs w:val="21"/>
        </w:rPr>
      </w:pPr>
      <w:r>
        <w:rPr>
          <w:rFonts w:ascii="宋体" w:hAnsi="宋体" w:hint="eastAsia"/>
          <w:szCs w:val="21"/>
        </w:rPr>
        <w:t>1.定义</w:t>
      </w:r>
    </w:p>
    <w:p w14:paraId="6EF9FE0A" w14:textId="77777777" w:rsidR="00086970" w:rsidRDefault="00000000">
      <w:pPr>
        <w:spacing w:line="360" w:lineRule="auto"/>
        <w:ind w:leftChars="86" w:left="1081" w:hanging="900"/>
        <w:jc w:val="left"/>
        <w:rPr>
          <w:rFonts w:ascii="宋体" w:hAnsi="宋体" w:hint="eastAsia"/>
          <w:szCs w:val="21"/>
        </w:rPr>
      </w:pPr>
      <w:r>
        <w:rPr>
          <w:rFonts w:ascii="宋体" w:hAnsi="宋体" w:hint="eastAsia"/>
          <w:szCs w:val="21"/>
        </w:rPr>
        <w:t>1.5 甲方：本合同甲方系指：</w:t>
      </w:r>
      <w:r>
        <w:rPr>
          <w:rFonts w:ascii="宋体" w:hAnsi="宋体" w:hint="eastAsia"/>
          <w:szCs w:val="21"/>
          <w:u w:val="single"/>
        </w:rPr>
        <w:t>北京市丰台区园林绿化局林业工作站</w:t>
      </w:r>
      <w:r>
        <w:rPr>
          <w:rFonts w:ascii="宋体" w:hAnsi="宋体" w:hint="eastAsia"/>
          <w:szCs w:val="21"/>
        </w:rPr>
        <w:t>。</w:t>
      </w:r>
    </w:p>
    <w:p w14:paraId="0793B3DB" w14:textId="77777777" w:rsidR="00086970" w:rsidRDefault="00000000">
      <w:pPr>
        <w:spacing w:line="360" w:lineRule="auto"/>
        <w:ind w:leftChars="86" w:left="1081" w:hanging="900"/>
        <w:jc w:val="left"/>
        <w:rPr>
          <w:rFonts w:ascii="宋体" w:hAnsi="宋体" w:hint="eastAsia"/>
          <w:szCs w:val="21"/>
        </w:rPr>
      </w:pPr>
      <w:r>
        <w:rPr>
          <w:rFonts w:ascii="宋体" w:hAnsi="宋体" w:hint="eastAsia"/>
          <w:szCs w:val="21"/>
        </w:rPr>
        <w:t>1.6 乙方：本合同乙方系指：</w:t>
      </w:r>
      <w:r>
        <w:rPr>
          <w:rFonts w:ascii="宋体" w:hAnsi="宋体" w:hint="eastAsia"/>
          <w:szCs w:val="21"/>
          <w:u w:val="single"/>
        </w:rPr>
        <w:t xml:space="preserve">                                </w:t>
      </w:r>
      <w:r>
        <w:rPr>
          <w:rFonts w:ascii="宋体" w:hAnsi="宋体" w:hint="eastAsia"/>
          <w:szCs w:val="21"/>
        </w:rPr>
        <w:t>。</w:t>
      </w:r>
    </w:p>
    <w:p w14:paraId="48679387" w14:textId="77777777" w:rsidR="00086970" w:rsidRDefault="00000000">
      <w:pPr>
        <w:spacing w:line="360" w:lineRule="auto"/>
        <w:ind w:leftChars="85" w:left="178"/>
        <w:jc w:val="left"/>
        <w:rPr>
          <w:rFonts w:ascii="宋体" w:hAnsi="宋体" w:hint="eastAsia"/>
          <w:szCs w:val="21"/>
        </w:rPr>
      </w:pPr>
      <w:r>
        <w:rPr>
          <w:rFonts w:ascii="宋体" w:hAnsi="宋体" w:hint="eastAsia"/>
          <w:szCs w:val="21"/>
        </w:rPr>
        <w:t>1.7 现场：本合同项下的货物安装和运行地点位于：</w:t>
      </w:r>
      <w:r>
        <w:rPr>
          <w:rFonts w:ascii="宋体" w:hAnsi="宋体" w:hint="eastAsia"/>
          <w:szCs w:val="21"/>
          <w:u w:val="single"/>
        </w:rPr>
        <w:t xml:space="preserve">丰台区　</w:t>
      </w:r>
      <w:r>
        <w:rPr>
          <w:rFonts w:ascii="宋体" w:hAnsi="宋体" w:hint="eastAsia"/>
          <w:szCs w:val="21"/>
        </w:rPr>
        <w:t>。</w:t>
      </w:r>
    </w:p>
    <w:p w14:paraId="48937A02" w14:textId="77777777" w:rsidR="00086970" w:rsidRDefault="00000000">
      <w:pPr>
        <w:spacing w:line="360" w:lineRule="auto"/>
        <w:ind w:leftChars="86" w:left="1081" w:hanging="900"/>
        <w:rPr>
          <w:rFonts w:ascii="宋体" w:hAnsi="宋体" w:hint="eastAsia"/>
          <w:szCs w:val="21"/>
        </w:rPr>
      </w:pPr>
      <w:r>
        <w:rPr>
          <w:rFonts w:ascii="宋体" w:hAnsi="宋体" w:hint="eastAsia"/>
          <w:szCs w:val="21"/>
        </w:rPr>
        <w:t>6.交货方式</w:t>
      </w:r>
    </w:p>
    <w:p w14:paraId="5CBC8201" w14:textId="77777777" w:rsidR="00086970" w:rsidRDefault="00000000">
      <w:pPr>
        <w:spacing w:line="360" w:lineRule="auto"/>
        <w:ind w:leftChars="86" w:left="1081" w:hanging="900"/>
        <w:rPr>
          <w:rFonts w:ascii="宋体" w:hAnsi="宋体" w:hint="eastAsia"/>
          <w:szCs w:val="21"/>
        </w:rPr>
      </w:pPr>
      <w:r>
        <w:rPr>
          <w:rFonts w:ascii="宋体" w:hAnsi="宋体" w:hint="eastAsia"/>
          <w:szCs w:val="21"/>
        </w:rPr>
        <w:t>6.1 本合同项下的货物交货方式为：</w:t>
      </w:r>
      <w:r>
        <w:rPr>
          <w:rFonts w:ascii="宋体" w:hAnsi="宋体" w:hint="eastAsia"/>
          <w:szCs w:val="21"/>
          <w:u w:val="single"/>
        </w:rPr>
        <w:t xml:space="preserve">交货到甲方指定交货地点 </w:t>
      </w:r>
      <w:r>
        <w:rPr>
          <w:rFonts w:ascii="宋体" w:hAnsi="宋体" w:hint="eastAsia"/>
          <w:szCs w:val="21"/>
        </w:rPr>
        <w:t>。</w:t>
      </w:r>
    </w:p>
    <w:p w14:paraId="46D4540D" w14:textId="77777777" w:rsidR="00086970" w:rsidRDefault="00000000">
      <w:pPr>
        <w:spacing w:line="360" w:lineRule="auto"/>
        <w:ind w:leftChars="85" w:left="178"/>
        <w:rPr>
          <w:rFonts w:ascii="宋体" w:hAnsi="宋体" w:hint="eastAsia"/>
          <w:szCs w:val="21"/>
        </w:rPr>
      </w:pPr>
      <w:r>
        <w:rPr>
          <w:rFonts w:ascii="宋体" w:hAnsi="宋体" w:hint="eastAsia"/>
          <w:szCs w:val="21"/>
        </w:rPr>
        <w:t>6.2 乙方应在货物发出</w:t>
      </w:r>
      <w:r>
        <w:rPr>
          <w:rFonts w:ascii="宋体" w:hAnsi="宋体" w:hint="eastAsia"/>
          <w:szCs w:val="21"/>
          <w:u w:val="single"/>
        </w:rPr>
        <w:t xml:space="preserve"> 3 </w:t>
      </w:r>
      <w:r>
        <w:rPr>
          <w:rFonts w:ascii="宋体" w:hAnsi="宋体" w:hint="eastAsia"/>
          <w:szCs w:val="21"/>
        </w:rPr>
        <w:t>天前以电报或传真形式将合同号、货物名称、数量、包装箱件数、总毛重、总体积(立方米)和备妥交货日期通知甲方。</w:t>
      </w:r>
    </w:p>
    <w:p w14:paraId="5AA961F2" w14:textId="77777777" w:rsidR="00086970" w:rsidRDefault="00000000">
      <w:pPr>
        <w:spacing w:line="360" w:lineRule="auto"/>
        <w:ind w:leftChars="86" w:left="1081" w:hanging="900"/>
        <w:rPr>
          <w:rFonts w:ascii="宋体" w:hAnsi="宋体" w:hint="eastAsia"/>
          <w:color w:val="000000" w:themeColor="text1"/>
          <w:szCs w:val="21"/>
        </w:rPr>
      </w:pPr>
      <w:r>
        <w:rPr>
          <w:rFonts w:ascii="宋体" w:hAnsi="宋体" w:hint="eastAsia"/>
          <w:color w:val="000000" w:themeColor="text1"/>
          <w:szCs w:val="21"/>
        </w:rPr>
        <w:t>8.付款条件：</w:t>
      </w:r>
    </w:p>
    <w:p w14:paraId="2F1F57FB" w14:textId="77777777" w:rsidR="00086970" w:rsidRDefault="00000000">
      <w:pPr>
        <w:spacing w:line="360" w:lineRule="auto"/>
        <w:ind w:leftChars="66" w:left="139" w:firstLineChars="6" w:firstLine="13"/>
        <w:rPr>
          <w:rFonts w:ascii="宋体" w:hAnsi="宋体" w:hint="eastAsia"/>
          <w:color w:val="000000" w:themeColor="text1"/>
          <w:szCs w:val="21"/>
        </w:rPr>
      </w:pPr>
      <w:r>
        <w:rPr>
          <w:rStyle w:val="aff9"/>
          <w:rFonts w:ascii="宋体" w:hAnsi="宋体" w:hint="eastAsia"/>
          <w:color w:val="000000" w:themeColor="text1"/>
        </w:rPr>
        <w:t>8.</w:t>
      </w:r>
      <w:r>
        <w:rPr>
          <w:rFonts w:ascii="宋体" w:hAnsi="宋体" w:hint="eastAsia"/>
          <w:color w:val="000000" w:themeColor="text1"/>
          <w:szCs w:val="21"/>
        </w:rPr>
        <w:t>1 货到指定交货地址后，经甲方验收合格后，支付相应合同价款。</w:t>
      </w:r>
    </w:p>
    <w:p w14:paraId="607F1492" w14:textId="77777777" w:rsidR="00086970" w:rsidRDefault="00000000">
      <w:pPr>
        <w:spacing w:line="360" w:lineRule="auto"/>
        <w:ind w:leftChars="67" w:left="141"/>
        <w:rPr>
          <w:rFonts w:ascii="宋体" w:hAnsi="宋体" w:hint="eastAsia"/>
          <w:szCs w:val="21"/>
        </w:rPr>
      </w:pPr>
      <w:r>
        <w:rPr>
          <w:rFonts w:ascii="宋体" w:hAnsi="宋体" w:hint="eastAsia"/>
          <w:szCs w:val="21"/>
        </w:rPr>
        <w:t>9.技术资料</w:t>
      </w:r>
    </w:p>
    <w:p w14:paraId="0644FD75"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9.1 合同生效后</w:t>
      </w:r>
      <w:r>
        <w:rPr>
          <w:rFonts w:ascii="宋体" w:hAnsi="宋体" w:hint="eastAsia"/>
          <w:szCs w:val="21"/>
          <w:u w:val="single"/>
        </w:rPr>
        <w:t xml:space="preserve"> 10 </w:t>
      </w:r>
      <w:r>
        <w:rPr>
          <w:rFonts w:ascii="宋体" w:hAnsi="宋体" w:hint="eastAsia"/>
          <w:szCs w:val="21"/>
        </w:rPr>
        <w:t>天之内，乙方应将设备的中文技术资料（如目录索引、图纸、操作手册、使用指南、维修指南或服务手册和示意图）一并交给甲方。</w:t>
      </w:r>
    </w:p>
    <w:p w14:paraId="1FBC31DF"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9.3如果经甲方书面确认，乙方提供的技术资料不完整或在运输过程中丢失，乙方应在收到甲方通知之日起</w:t>
      </w:r>
      <w:r>
        <w:rPr>
          <w:rFonts w:ascii="宋体" w:hAnsi="宋体" w:hint="eastAsia"/>
          <w:szCs w:val="21"/>
          <w:u w:val="single"/>
        </w:rPr>
        <w:t xml:space="preserve"> 5 </w:t>
      </w:r>
      <w:r>
        <w:rPr>
          <w:rFonts w:ascii="宋体" w:hAnsi="宋体" w:hint="eastAsia"/>
          <w:szCs w:val="21"/>
        </w:rPr>
        <w:t>日内将所缺资料补齐后免费寄给甲方。</w:t>
      </w:r>
    </w:p>
    <w:p w14:paraId="11D1EC9D"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10.质量保证</w:t>
      </w:r>
    </w:p>
    <w:p w14:paraId="3D6F0A25"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10.3如果采购货物发生故障，乙方应满足如下故障处理时限要求，如因乙方原因造成重大损失，甲方有权追究乙方的经济责任，乙方应对由于故障所造成的一切损失后果负责：</w:t>
      </w:r>
    </w:p>
    <w:p w14:paraId="67E4EF60"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 xml:space="preserve">重大故障——影响正常使用而存在的故障隐患： </w:t>
      </w:r>
    </w:p>
    <w:p w14:paraId="54C03015"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一般故障——部分货物存在的故障隐患：</w:t>
      </w:r>
    </w:p>
    <w:p w14:paraId="6C017948"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10.4如果乙方在收到通知后没按照规定时间进行弥补，甲方可采取必要的补救措施，但风险和费用将由乙方承担。</w:t>
      </w:r>
    </w:p>
    <w:p w14:paraId="0F96AF54"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10.5本合同项下的质量保证期为：</w:t>
      </w:r>
    </w:p>
    <w:p w14:paraId="22D0D9D9"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10.6保修服务：</w:t>
      </w:r>
    </w:p>
    <w:p w14:paraId="41421361"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szCs w:val="21"/>
        </w:rPr>
        <w:t>10.7</w:t>
      </w:r>
      <w:r>
        <w:rPr>
          <w:rFonts w:ascii="宋体" w:hAnsi="宋体" w:hint="eastAsia"/>
          <w:szCs w:val="21"/>
        </w:rPr>
        <w:t>技术支持服务要求：免费提供监测器材和防治产品技术培训。</w:t>
      </w:r>
    </w:p>
    <w:p w14:paraId="1EEE36E6"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11.检验和验收：</w:t>
      </w:r>
    </w:p>
    <w:p w14:paraId="33BCD40C"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11.2甲方应在乙方完成安装、调试和试运行后7天内组织验收，并制作验收备忘录，签署合同验收意见。经甲方验收不合格，视为乙方违约，此违约行为每发生一次，乙方应向甲方支付合同金额</w:t>
      </w:r>
      <w:r>
        <w:rPr>
          <w:rFonts w:ascii="宋体" w:hAnsi="宋体" w:hint="eastAsia"/>
          <w:szCs w:val="21"/>
          <w:u w:val="single"/>
        </w:rPr>
        <w:t>_1_</w:t>
      </w:r>
      <w:r>
        <w:rPr>
          <w:rFonts w:ascii="宋体" w:hAnsi="宋体" w:hint="eastAsia"/>
          <w:szCs w:val="21"/>
        </w:rPr>
        <w:t>%违约金并在甲方指定的时间内重新安装、调试直至甲方验收合格。</w:t>
      </w:r>
    </w:p>
    <w:p w14:paraId="6E1F9691"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12.索赔</w:t>
      </w:r>
    </w:p>
    <w:p w14:paraId="4CE01A15"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szCs w:val="21"/>
        </w:rPr>
        <w:lastRenderedPageBreak/>
        <w:t>12.1</w:t>
      </w:r>
      <w:r>
        <w:rPr>
          <w:rFonts w:ascii="宋体" w:hAnsi="宋体" w:hint="eastAsia"/>
          <w:szCs w:val="21"/>
        </w:rPr>
        <w:t>如果货物质量、规格、数量、重量等与合同约定不符，或在本合同通用条款第10.5规定的质量保证期内证实货物存有缺陷，包括潜在的缺陷或使用不符合要求的材料等，视为乙方违约，甲方有权根据有资质的权威质检机构的检验结果向乙方提出索赔（但责任应由保险公司或运输部门承担的除外），此违约行为每发生一次，乙方应向甲方支付合同总金额20%违约金并负责更换、补齐或维修；经_</w:t>
      </w:r>
      <w:r>
        <w:rPr>
          <w:rFonts w:ascii="宋体" w:hAnsi="宋体" w:hint="eastAsia"/>
          <w:szCs w:val="21"/>
          <w:u w:val="single"/>
        </w:rPr>
        <w:t>3</w:t>
      </w:r>
      <w:r>
        <w:rPr>
          <w:rFonts w:ascii="宋体" w:hAnsi="宋体" w:hint="eastAsia"/>
          <w:szCs w:val="21"/>
        </w:rPr>
        <w:t>_次更换、补齐或维修仍不符合合同约定，甲方有权解除合同，乙方应按上述约定支付违约金并退还甲方已支付合同价款，剩余合同价款甲方将不再支付。</w:t>
      </w:r>
    </w:p>
    <w:p w14:paraId="4C557690"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12.3索赔通知期限：自甲方发现货物缺陷之日起</w:t>
      </w:r>
      <w:r>
        <w:rPr>
          <w:rFonts w:ascii="宋体" w:hAnsi="宋体" w:hint="eastAsia"/>
          <w:szCs w:val="21"/>
          <w:u w:val="single"/>
        </w:rPr>
        <w:t xml:space="preserve"> 10 </w:t>
      </w:r>
      <w:r>
        <w:rPr>
          <w:rFonts w:ascii="宋体" w:hAnsi="宋体" w:hint="eastAsia"/>
          <w:szCs w:val="21"/>
        </w:rPr>
        <w:t>日内。</w:t>
      </w:r>
    </w:p>
    <w:p w14:paraId="05B2517A"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szCs w:val="21"/>
        </w:rPr>
        <w:t>14.</w:t>
      </w:r>
      <w:r>
        <w:rPr>
          <w:rFonts w:ascii="宋体" w:hAnsi="宋体" w:hint="eastAsia"/>
          <w:szCs w:val="21"/>
        </w:rPr>
        <w:t>违约赔偿</w:t>
      </w:r>
    </w:p>
    <w:p w14:paraId="24EC5CA9"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14.1除本合同通用条款第15条规定外，如果乙方没有按照合同规定的时间交货和提供服务，甲方可要求乙方支付违约金。违约金按每周迟交货物或未提供服务交货价的0.5%计收。一周按７天计算，不足７天按一周计算。违约金如果达到最高限额，甲方有权解除合同，乙方应向甲方支付最高限额违约金并退还甲方已支付合同价款，剩余合同价款甲方将不再支付。违约金的最高限额为迟交货物或没有提供服务合同价的5%。</w:t>
      </w:r>
    </w:p>
    <w:p w14:paraId="1AAB80BC"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15.不可抗力</w:t>
      </w:r>
    </w:p>
    <w:p w14:paraId="40766EC2"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15.2 受事故影响的一方应在不可抗力的事故发生后尽快书面形式通知另一方，并在事故发生后</w:t>
      </w:r>
      <w:r>
        <w:rPr>
          <w:rFonts w:ascii="宋体" w:hAnsi="宋体" w:hint="eastAsia"/>
          <w:szCs w:val="21"/>
          <w:u w:val="single"/>
        </w:rPr>
        <w:t xml:space="preserve"> 30 </w:t>
      </w:r>
      <w:r>
        <w:rPr>
          <w:rFonts w:ascii="宋体" w:hAnsi="宋体" w:hint="eastAsia"/>
          <w:szCs w:val="21"/>
        </w:rPr>
        <w:t>天内，将有关部门出具的证明文件送达另一方。</w:t>
      </w:r>
    </w:p>
    <w:p w14:paraId="1A83E6BD" w14:textId="77777777" w:rsidR="00086970" w:rsidRDefault="00000000">
      <w:pPr>
        <w:tabs>
          <w:tab w:val="left" w:pos="6452"/>
        </w:tabs>
        <w:spacing w:line="360" w:lineRule="auto"/>
        <w:ind w:left="151" w:rightChars="72" w:right="151"/>
        <w:rPr>
          <w:rFonts w:ascii="宋体" w:hAnsi="宋体" w:hint="eastAsia"/>
          <w:szCs w:val="21"/>
        </w:rPr>
      </w:pPr>
      <w:r>
        <w:rPr>
          <w:rFonts w:ascii="宋体" w:hAnsi="宋体" w:hint="eastAsia"/>
          <w:szCs w:val="21"/>
        </w:rPr>
        <w:t>15.3 不可抗力使合同的某些内容有变更必要的，双方应通过协商在</w:t>
      </w:r>
      <w:r>
        <w:rPr>
          <w:rFonts w:ascii="宋体" w:hAnsi="宋体" w:hint="eastAsia"/>
          <w:szCs w:val="21"/>
          <w:u w:val="single"/>
        </w:rPr>
        <w:t xml:space="preserve"> 20 </w:t>
      </w:r>
      <w:r>
        <w:rPr>
          <w:rFonts w:ascii="宋体" w:hAnsi="宋体" w:hint="eastAsia"/>
          <w:szCs w:val="21"/>
        </w:rPr>
        <w:t>天内达成进一步履行合同的协议，因不可抗力致使合同不能履行的，合同终止。</w:t>
      </w:r>
    </w:p>
    <w:p w14:paraId="5137A777" w14:textId="77777777" w:rsidR="00086970" w:rsidRDefault="00000000">
      <w:pPr>
        <w:tabs>
          <w:tab w:val="left" w:pos="6452"/>
        </w:tabs>
        <w:spacing w:line="360" w:lineRule="auto"/>
        <w:rPr>
          <w:rFonts w:ascii="宋体" w:hAnsi="宋体" w:hint="eastAsia"/>
          <w:szCs w:val="21"/>
        </w:rPr>
      </w:pPr>
      <w:r>
        <w:rPr>
          <w:rFonts w:ascii="宋体" w:hAnsi="宋体" w:hint="eastAsia"/>
          <w:szCs w:val="21"/>
        </w:rPr>
        <w:t>17．合同争议的解决</w:t>
      </w:r>
    </w:p>
    <w:p w14:paraId="5F207305" w14:textId="77777777" w:rsidR="00086970" w:rsidRDefault="00000000">
      <w:pPr>
        <w:tabs>
          <w:tab w:val="left" w:pos="6452"/>
        </w:tabs>
        <w:spacing w:line="360" w:lineRule="auto"/>
        <w:rPr>
          <w:rFonts w:ascii="宋体" w:hAnsi="宋体" w:hint="eastAsia"/>
          <w:szCs w:val="21"/>
        </w:rPr>
      </w:pPr>
      <w:r>
        <w:rPr>
          <w:rFonts w:ascii="宋体" w:hAnsi="宋体" w:hint="eastAsia"/>
          <w:szCs w:val="21"/>
        </w:rPr>
        <w:t>17.1因合同履行中发生的争议，合同当事人双方可通过协商解决。协商不成的，向人民法院提起诉讼。</w:t>
      </w:r>
    </w:p>
    <w:p w14:paraId="7AE96B24" w14:textId="77777777" w:rsidR="00086970" w:rsidRDefault="00000000">
      <w:pPr>
        <w:tabs>
          <w:tab w:val="left" w:pos="6452"/>
        </w:tabs>
        <w:spacing w:line="360" w:lineRule="auto"/>
        <w:rPr>
          <w:rFonts w:ascii="宋体" w:hAnsi="宋体" w:hint="eastAsia"/>
          <w:szCs w:val="21"/>
        </w:rPr>
      </w:pPr>
      <w:r>
        <w:rPr>
          <w:rFonts w:ascii="宋体" w:hAnsi="宋体"/>
          <w:szCs w:val="21"/>
        </w:rPr>
        <w:t>2</w:t>
      </w:r>
      <w:r>
        <w:rPr>
          <w:rFonts w:ascii="宋体" w:hAnsi="宋体" w:hint="eastAsia"/>
          <w:szCs w:val="21"/>
        </w:rPr>
        <w:t>6.合同生效和其它</w:t>
      </w:r>
    </w:p>
    <w:p w14:paraId="67C04C98" w14:textId="77777777" w:rsidR="00086970" w:rsidRDefault="00000000">
      <w:pPr>
        <w:spacing w:line="360" w:lineRule="auto"/>
        <w:jc w:val="left"/>
        <w:rPr>
          <w:rFonts w:ascii="宋体" w:hAnsi="宋体" w:hint="eastAsia"/>
          <w:szCs w:val="21"/>
        </w:rPr>
      </w:pPr>
      <w:r>
        <w:rPr>
          <w:rFonts w:ascii="宋体" w:hAnsi="宋体"/>
          <w:szCs w:val="21"/>
        </w:rPr>
        <w:t>2</w:t>
      </w:r>
      <w:r>
        <w:rPr>
          <w:rFonts w:ascii="宋体" w:hAnsi="宋体" w:hint="eastAsia"/>
          <w:szCs w:val="21"/>
        </w:rPr>
        <w:t>6</w:t>
      </w:r>
      <w:r>
        <w:rPr>
          <w:rFonts w:ascii="宋体" w:hAnsi="宋体"/>
          <w:szCs w:val="21"/>
        </w:rPr>
        <w:t>.2</w:t>
      </w:r>
      <w:r>
        <w:rPr>
          <w:rFonts w:ascii="宋体" w:hAnsi="宋体" w:hint="eastAsia"/>
          <w:szCs w:val="21"/>
        </w:rPr>
        <w:t>本合同一式伍份，具有同等法律效力。买卖双方各执贰份，招标代理机构执壹份。</w:t>
      </w:r>
    </w:p>
    <w:p w14:paraId="5747619F" w14:textId="77777777" w:rsidR="00086970" w:rsidRDefault="00000000">
      <w:pPr>
        <w:spacing w:line="360" w:lineRule="auto"/>
        <w:jc w:val="left"/>
        <w:rPr>
          <w:rFonts w:ascii="宋体" w:hAnsi="宋体" w:hint="eastAsia"/>
          <w:szCs w:val="21"/>
        </w:rPr>
      </w:pPr>
      <w:r>
        <w:rPr>
          <w:rFonts w:ascii="宋体" w:hAnsi="宋体"/>
          <w:szCs w:val="21"/>
        </w:rPr>
        <w:t>26.3</w:t>
      </w:r>
      <w:r>
        <w:rPr>
          <w:rFonts w:ascii="宋体" w:hAnsi="宋体" w:hint="eastAsia"/>
          <w:szCs w:val="21"/>
        </w:rPr>
        <w:t>合同乙方主体若发生合并、分立，必须书面告知甲方；需要转移合同义务的，必须经甲方同意并由原合同双方及承接合同义务的第三方共同签订书面合同。</w:t>
      </w:r>
    </w:p>
    <w:p w14:paraId="6878FB02" w14:textId="77777777" w:rsidR="00086970" w:rsidRDefault="00000000">
      <w:pPr>
        <w:spacing w:line="360" w:lineRule="auto"/>
        <w:jc w:val="left"/>
        <w:rPr>
          <w:rFonts w:ascii="宋体" w:hAnsi="宋体" w:hint="eastAsia"/>
          <w:szCs w:val="21"/>
        </w:rPr>
      </w:pPr>
      <w:r>
        <w:rPr>
          <w:rFonts w:ascii="宋体" w:hAnsi="宋体"/>
          <w:szCs w:val="21"/>
        </w:rPr>
        <w:t>2</w:t>
      </w:r>
      <w:r>
        <w:rPr>
          <w:rFonts w:ascii="宋体" w:hAnsi="宋体" w:hint="eastAsia"/>
          <w:szCs w:val="21"/>
        </w:rPr>
        <w:t>6</w:t>
      </w:r>
      <w:r>
        <w:rPr>
          <w:rFonts w:ascii="宋体" w:hAnsi="宋体"/>
          <w:szCs w:val="21"/>
        </w:rPr>
        <w:t>.4</w:t>
      </w:r>
      <w:r>
        <w:rPr>
          <w:rFonts w:ascii="宋体" w:hAnsi="宋体" w:hint="eastAsia"/>
          <w:szCs w:val="21"/>
        </w:rPr>
        <w:t>甲方有权要求乙方的控股股东或实际控制人以保证人的名义签署专门的保证协议，承担该合同履行的连带责任。</w:t>
      </w:r>
    </w:p>
    <w:p w14:paraId="04426B4C" w14:textId="77777777" w:rsidR="00086970" w:rsidRDefault="00000000">
      <w:pPr>
        <w:spacing w:line="360" w:lineRule="auto"/>
        <w:jc w:val="left"/>
        <w:rPr>
          <w:rFonts w:ascii="宋体" w:hAnsi="宋体" w:hint="eastAsia"/>
          <w:szCs w:val="21"/>
        </w:rPr>
      </w:pPr>
      <w:r>
        <w:rPr>
          <w:rFonts w:ascii="宋体" w:hAnsi="宋体" w:hint="eastAsia"/>
          <w:szCs w:val="21"/>
        </w:rPr>
        <w:t>如乙方属于中小民营企业、完全由自然人投资组成的有限责任公司、家族性企业等类型的经济组织，甲方将对其进行重点履约风险评估，确有必要的，要求乙方提供上述股东连带责任保证。</w:t>
      </w:r>
    </w:p>
    <w:p w14:paraId="031B07D9" w14:textId="77777777" w:rsidR="00086970" w:rsidRDefault="00000000">
      <w:pPr>
        <w:tabs>
          <w:tab w:val="left" w:pos="6452"/>
        </w:tabs>
        <w:spacing w:line="360" w:lineRule="auto"/>
        <w:rPr>
          <w:rFonts w:ascii="宋体" w:hAnsi="宋体" w:hint="eastAsia"/>
          <w:szCs w:val="21"/>
        </w:rPr>
      </w:pPr>
      <w:r>
        <w:rPr>
          <w:rFonts w:ascii="宋体" w:hAnsi="宋体"/>
          <w:szCs w:val="21"/>
        </w:rPr>
        <w:t>2</w:t>
      </w:r>
      <w:r>
        <w:rPr>
          <w:rFonts w:ascii="宋体" w:hAnsi="宋体" w:hint="eastAsia"/>
          <w:szCs w:val="21"/>
        </w:rPr>
        <w:t>6.</w:t>
      </w:r>
      <w:r>
        <w:rPr>
          <w:rFonts w:ascii="宋体" w:hAnsi="宋体"/>
          <w:szCs w:val="21"/>
        </w:rPr>
        <w:t>5</w:t>
      </w:r>
      <w:r>
        <w:rPr>
          <w:rFonts w:ascii="宋体" w:hAnsi="宋体" w:hint="eastAsia"/>
          <w:szCs w:val="21"/>
        </w:rPr>
        <w:t>由乙方自行开发的产品的知识产权在乙方收到全部合同价款后归买、卖双方共有。</w:t>
      </w:r>
    </w:p>
    <w:p w14:paraId="3F08BD04" w14:textId="77777777" w:rsidR="00086970" w:rsidRDefault="00000000">
      <w:pPr>
        <w:tabs>
          <w:tab w:val="left" w:pos="6452"/>
        </w:tabs>
        <w:spacing w:line="360" w:lineRule="auto"/>
        <w:rPr>
          <w:rFonts w:ascii="宋体" w:hAnsi="宋体" w:hint="eastAsia"/>
          <w:szCs w:val="21"/>
        </w:rPr>
      </w:pPr>
      <w:r>
        <w:rPr>
          <w:rFonts w:ascii="宋体" w:hAnsi="宋体"/>
          <w:szCs w:val="21"/>
        </w:rPr>
        <w:t>2</w:t>
      </w:r>
      <w:r>
        <w:rPr>
          <w:rFonts w:ascii="宋体" w:hAnsi="宋体" w:hint="eastAsia"/>
          <w:szCs w:val="21"/>
        </w:rPr>
        <w:t>6</w:t>
      </w:r>
      <w:r>
        <w:rPr>
          <w:rFonts w:ascii="宋体" w:hAnsi="宋体"/>
          <w:szCs w:val="21"/>
        </w:rPr>
        <w:t>.6</w:t>
      </w:r>
      <w:r>
        <w:rPr>
          <w:rFonts w:ascii="宋体" w:hAnsi="宋体" w:hint="eastAsia"/>
          <w:szCs w:val="21"/>
        </w:rPr>
        <w:t>履行期限一年以上的合同，合同乙方应向甲方定期提交银行资信证明（原件）和证明其履约能力的其他文件。</w:t>
      </w:r>
    </w:p>
    <w:p w14:paraId="4D480A3C" w14:textId="77777777" w:rsidR="00086970" w:rsidRDefault="00086970">
      <w:pPr>
        <w:pStyle w:val="af0"/>
        <w:rPr>
          <w:rFonts w:hint="eastAsia"/>
        </w:rPr>
      </w:pPr>
    </w:p>
    <w:p w14:paraId="5FBD9116" w14:textId="77777777" w:rsidR="00086970" w:rsidRDefault="00086970">
      <w:pPr>
        <w:tabs>
          <w:tab w:val="left" w:pos="900"/>
          <w:tab w:val="left" w:pos="1080"/>
        </w:tabs>
        <w:snapToGrid w:val="0"/>
        <w:spacing w:line="360" w:lineRule="auto"/>
        <w:rPr>
          <w:kern w:val="0"/>
          <w:sz w:val="18"/>
          <w:szCs w:val="18"/>
        </w:rPr>
      </w:pPr>
    </w:p>
    <w:p w14:paraId="0673EB69" w14:textId="77777777" w:rsidR="00086970" w:rsidRDefault="00086970">
      <w:pPr>
        <w:widowControl/>
        <w:jc w:val="left"/>
        <w:rPr>
          <w:b/>
          <w:sz w:val="36"/>
          <w:szCs w:val="36"/>
        </w:rPr>
      </w:pPr>
    </w:p>
    <w:p w14:paraId="281ADCA2" w14:textId="77777777" w:rsidR="00086970" w:rsidRDefault="00000000">
      <w:pPr>
        <w:spacing w:line="360" w:lineRule="auto"/>
        <w:jc w:val="center"/>
        <w:outlineLvl w:val="0"/>
        <w:rPr>
          <w:b/>
          <w:sz w:val="36"/>
          <w:szCs w:val="36"/>
        </w:rPr>
      </w:pPr>
      <w:bookmarkStart w:id="841" w:name="_Toc145957724"/>
      <w:r>
        <w:rPr>
          <w:b/>
          <w:sz w:val="36"/>
          <w:szCs w:val="36"/>
        </w:rPr>
        <w:t>第七章</w:t>
      </w:r>
      <w:r>
        <w:rPr>
          <w:b/>
          <w:sz w:val="36"/>
          <w:szCs w:val="36"/>
        </w:rPr>
        <w:t xml:space="preserve">   </w:t>
      </w:r>
      <w:r>
        <w:rPr>
          <w:b/>
          <w:sz w:val="36"/>
          <w:szCs w:val="36"/>
        </w:rPr>
        <w:t>投标文件格式</w:t>
      </w:r>
      <w:bookmarkEnd w:id="841"/>
    </w:p>
    <w:p w14:paraId="298F0340" w14:textId="77777777" w:rsidR="00086970" w:rsidRDefault="00086970">
      <w:pPr>
        <w:tabs>
          <w:tab w:val="left" w:pos="900"/>
          <w:tab w:val="left" w:pos="1980"/>
        </w:tabs>
        <w:snapToGrid w:val="0"/>
        <w:spacing w:line="360" w:lineRule="auto"/>
        <w:ind w:left="142"/>
        <w:rPr>
          <w:b/>
          <w:sz w:val="24"/>
        </w:rPr>
      </w:pPr>
    </w:p>
    <w:p w14:paraId="6E7C8444" w14:textId="77777777" w:rsidR="00086970" w:rsidRDefault="00086970">
      <w:pPr>
        <w:tabs>
          <w:tab w:val="left" w:pos="900"/>
          <w:tab w:val="left" w:pos="1980"/>
        </w:tabs>
        <w:snapToGrid w:val="0"/>
        <w:spacing w:line="360" w:lineRule="auto"/>
        <w:ind w:left="142"/>
        <w:rPr>
          <w:b/>
          <w:sz w:val="24"/>
        </w:rPr>
      </w:pPr>
    </w:p>
    <w:p w14:paraId="39EB12A0" w14:textId="77777777" w:rsidR="00086970" w:rsidRDefault="00000000">
      <w:pPr>
        <w:tabs>
          <w:tab w:val="left" w:pos="900"/>
          <w:tab w:val="left" w:pos="1980"/>
        </w:tabs>
        <w:snapToGrid w:val="0"/>
        <w:spacing w:line="360" w:lineRule="auto"/>
        <w:ind w:left="142"/>
        <w:rPr>
          <w:sz w:val="24"/>
        </w:rPr>
      </w:pPr>
      <w:r>
        <w:rPr>
          <w:b/>
          <w:sz w:val="24"/>
        </w:rPr>
        <w:t>投标人编制文件须知</w:t>
      </w:r>
    </w:p>
    <w:p w14:paraId="0A364996" w14:textId="77777777" w:rsidR="00086970" w:rsidRDefault="0000000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5FB1C194" w14:textId="77777777" w:rsidR="00086970"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15C2C8C" w14:textId="77777777" w:rsidR="00086970"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0825D247" w14:textId="77777777" w:rsidR="00086970" w:rsidRDefault="00000000">
      <w:pPr>
        <w:widowControl/>
        <w:jc w:val="left"/>
        <w:rPr>
          <w:sz w:val="24"/>
        </w:rPr>
      </w:pPr>
      <w:r>
        <w:rPr>
          <w:sz w:val="24"/>
        </w:rPr>
        <w:br w:type="page"/>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2E0091FC" w14:textId="77777777" w:rsidR="00086970"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66ED401E" w14:textId="77777777" w:rsidR="00086970" w:rsidRDefault="00086970">
      <w:pPr>
        <w:rPr>
          <w:b/>
          <w:spacing w:val="20"/>
          <w:szCs w:val="21"/>
        </w:rPr>
      </w:pPr>
    </w:p>
    <w:p w14:paraId="36C1BB5B" w14:textId="77777777" w:rsidR="00086970" w:rsidRDefault="00000000">
      <w:pPr>
        <w:rPr>
          <w:b/>
          <w:sz w:val="24"/>
        </w:rPr>
      </w:pPr>
      <w:r>
        <w:rPr>
          <w:b/>
          <w:spacing w:val="20"/>
          <w:sz w:val="24"/>
        </w:rPr>
        <w:t>投标文件（资格证明文件）</w:t>
      </w:r>
      <w:r>
        <w:rPr>
          <w:b/>
          <w:sz w:val="24"/>
        </w:rPr>
        <w:t>封面</w:t>
      </w:r>
    </w:p>
    <w:p w14:paraId="413D6095" w14:textId="77777777" w:rsidR="00086970" w:rsidRDefault="00086970">
      <w:pPr>
        <w:jc w:val="center"/>
        <w:rPr>
          <w:szCs w:val="21"/>
        </w:rPr>
      </w:pPr>
    </w:p>
    <w:p w14:paraId="6AAF1BC1" w14:textId="77777777" w:rsidR="00086970"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AC89CF8" w14:textId="77777777" w:rsidR="00086970" w:rsidRDefault="00000000">
      <w:pPr>
        <w:jc w:val="center"/>
        <w:rPr>
          <w:b/>
          <w:spacing w:val="60"/>
          <w:sz w:val="52"/>
          <w:szCs w:val="52"/>
        </w:rPr>
      </w:pPr>
      <w:r>
        <w:rPr>
          <w:b/>
          <w:spacing w:val="60"/>
          <w:sz w:val="52"/>
          <w:szCs w:val="52"/>
        </w:rPr>
        <w:t>（资格证明文件）</w:t>
      </w:r>
    </w:p>
    <w:p w14:paraId="5D3AB879" w14:textId="77777777" w:rsidR="00086970" w:rsidRDefault="00086970">
      <w:pPr>
        <w:ind w:firstLineChars="150" w:firstLine="542"/>
        <w:rPr>
          <w:b/>
          <w:spacing w:val="20"/>
          <w:sz w:val="32"/>
          <w:szCs w:val="32"/>
        </w:rPr>
      </w:pPr>
    </w:p>
    <w:p w14:paraId="30C3E6C1" w14:textId="77777777" w:rsidR="00086970" w:rsidRDefault="00086970">
      <w:pPr>
        <w:ind w:firstLineChars="150" w:firstLine="542"/>
        <w:rPr>
          <w:b/>
          <w:spacing w:val="20"/>
          <w:sz w:val="32"/>
          <w:szCs w:val="32"/>
        </w:rPr>
      </w:pPr>
    </w:p>
    <w:p w14:paraId="66784A0F" w14:textId="77777777" w:rsidR="00086970" w:rsidRDefault="00000000">
      <w:pPr>
        <w:ind w:firstLineChars="150" w:firstLine="542"/>
        <w:rPr>
          <w:b/>
          <w:spacing w:val="20"/>
          <w:sz w:val="32"/>
          <w:szCs w:val="32"/>
        </w:rPr>
      </w:pPr>
      <w:r>
        <w:rPr>
          <w:b/>
          <w:spacing w:val="20"/>
          <w:sz w:val="32"/>
          <w:szCs w:val="32"/>
        </w:rPr>
        <w:t>项目名称</w:t>
      </w:r>
      <w:r>
        <w:rPr>
          <w:b/>
          <w:spacing w:val="20"/>
          <w:sz w:val="32"/>
          <w:szCs w:val="32"/>
        </w:rPr>
        <w:t>:</w:t>
      </w:r>
    </w:p>
    <w:p w14:paraId="2FBE1A63" w14:textId="77777777" w:rsidR="00086970"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B0701E3" w14:textId="77777777" w:rsidR="00086970" w:rsidRDefault="00086970">
      <w:pPr>
        <w:ind w:firstLineChars="150" w:firstLine="542"/>
        <w:rPr>
          <w:b/>
          <w:spacing w:val="20"/>
          <w:sz w:val="32"/>
          <w:szCs w:val="32"/>
        </w:rPr>
      </w:pPr>
    </w:p>
    <w:p w14:paraId="46E0249A" w14:textId="77777777" w:rsidR="00086970" w:rsidRDefault="00086970">
      <w:pPr>
        <w:ind w:firstLineChars="150" w:firstLine="542"/>
        <w:rPr>
          <w:b/>
          <w:spacing w:val="20"/>
          <w:sz w:val="32"/>
          <w:szCs w:val="32"/>
        </w:rPr>
      </w:pPr>
    </w:p>
    <w:p w14:paraId="1FE8F832" w14:textId="77777777" w:rsidR="00086970" w:rsidRDefault="00086970">
      <w:pPr>
        <w:jc w:val="center"/>
        <w:rPr>
          <w:b/>
          <w:sz w:val="32"/>
          <w:szCs w:val="32"/>
        </w:rPr>
      </w:pPr>
    </w:p>
    <w:p w14:paraId="47865E3F" w14:textId="77777777" w:rsidR="00086970" w:rsidRDefault="00086970">
      <w:pPr>
        <w:jc w:val="center"/>
        <w:rPr>
          <w:b/>
          <w:sz w:val="32"/>
          <w:szCs w:val="32"/>
        </w:rPr>
      </w:pPr>
    </w:p>
    <w:p w14:paraId="08DA66B0" w14:textId="77777777" w:rsidR="00086970" w:rsidRDefault="00086970">
      <w:pPr>
        <w:jc w:val="center"/>
        <w:rPr>
          <w:b/>
          <w:sz w:val="32"/>
          <w:szCs w:val="32"/>
        </w:rPr>
      </w:pPr>
    </w:p>
    <w:p w14:paraId="3DA23293" w14:textId="77777777" w:rsidR="00086970" w:rsidRDefault="00086970">
      <w:pPr>
        <w:jc w:val="center"/>
        <w:rPr>
          <w:b/>
          <w:spacing w:val="20"/>
          <w:sz w:val="32"/>
          <w:szCs w:val="32"/>
        </w:rPr>
      </w:pPr>
    </w:p>
    <w:p w14:paraId="127AF391" w14:textId="77777777" w:rsidR="00086970" w:rsidRDefault="00086970">
      <w:pPr>
        <w:jc w:val="center"/>
        <w:rPr>
          <w:b/>
          <w:spacing w:val="20"/>
          <w:sz w:val="32"/>
          <w:szCs w:val="32"/>
        </w:rPr>
      </w:pPr>
    </w:p>
    <w:p w14:paraId="11DEC411" w14:textId="77777777" w:rsidR="00086970" w:rsidRDefault="00086970">
      <w:pPr>
        <w:jc w:val="center"/>
        <w:rPr>
          <w:b/>
          <w:spacing w:val="20"/>
          <w:sz w:val="32"/>
          <w:szCs w:val="32"/>
        </w:rPr>
      </w:pPr>
    </w:p>
    <w:p w14:paraId="2A14711B" w14:textId="77777777" w:rsidR="00086970" w:rsidRDefault="00000000">
      <w:pPr>
        <w:spacing w:line="360" w:lineRule="auto"/>
        <w:ind w:firstLineChars="400" w:firstLine="1445"/>
        <w:jc w:val="left"/>
        <w:rPr>
          <w:b/>
          <w:spacing w:val="20"/>
          <w:sz w:val="32"/>
          <w:szCs w:val="32"/>
        </w:rPr>
      </w:pPr>
      <w:r>
        <w:rPr>
          <w:b/>
          <w:spacing w:val="20"/>
          <w:sz w:val="32"/>
          <w:szCs w:val="32"/>
        </w:rPr>
        <w:t>投标人名称：</w:t>
      </w:r>
    </w:p>
    <w:p w14:paraId="6D43E3BC" w14:textId="77777777" w:rsidR="00086970" w:rsidRDefault="00086970">
      <w:pPr>
        <w:jc w:val="center"/>
        <w:rPr>
          <w:b/>
          <w:sz w:val="32"/>
          <w:szCs w:val="32"/>
        </w:rPr>
      </w:pPr>
    </w:p>
    <w:p w14:paraId="608495B6" w14:textId="77777777" w:rsidR="00086970" w:rsidRDefault="00000000">
      <w:pPr>
        <w:rPr>
          <w:b/>
        </w:rPr>
      </w:pPr>
      <w:r>
        <w:rPr>
          <w:b/>
          <w:spacing w:val="20"/>
          <w:sz w:val="32"/>
          <w:szCs w:val="32"/>
        </w:rPr>
        <w:br w:type="page"/>
      </w:r>
    </w:p>
    <w:p w14:paraId="59704F0B" w14:textId="77777777" w:rsidR="00086970" w:rsidRDefault="00000000">
      <w:pPr>
        <w:numPr>
          <w:ilvl w:val="0"/>
          <w:numId w:val="14"/>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4495305D" w14:textId="77777777" w:rsidR="00086970"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2A6D31AF" w14:textId="77777777" w:rsidR="00086970" w:rsidRDefault="00086970">
      <w:pPr>
        <w:tabs>
          <w:tab w:val="left" w:pos="1080"/>
        </w:tabs>
        <w:snapToGrid w:val="0"/>
        <w:rPr>
          <w:sz w:val="24"/>
        </w:rPr>
      </w:pPr>
    </w:p>
    <w:p w14:paraId="3A17CE82" w14:textId="77777777" w:rsidR="00086970" w:rsidRDefault="00000000">
      <w:pPr>
        <w:widowControl/>
        <w:jc w:val="left"/>
        <w:rPr>
          <w:color w:val="000000"/>
          <w:sz w:val="24"/>
          <w:szCs w:val="20"/>
        </w:rPr>
      </w:pPr>
      <w:r>
        <w:rPr>
          <w:color w:val="000000"/>
          <w:sz w:val="24"/>
        </w:rPr>
        <w:br w:type="page"/>
      </w:r>
    </w:p>
    <w:p w14:paraId="3E5A1317" w14:textId="77777777" w:rsidR="00086970"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209B263C" w14:textId="77777777" w:rsidR="00086970" w:rsidRDefault="00000000">
      <w:pPr>
        <w:jc w:val="center"/>
        <w:rPr>
          <w:b/>
          <w:color w:val="000000"/>
          <w:sz w:val="36"/>
          <w:szCs w:val="36"/>
        </w:rPr>
      </w:pPr>
      <w:r>
        <w:rPr>
          <w:b/>
          <w:color w:val="000000"/>
          <w:sz w:val="36"/>
          <w:szCs w:val="36"/>
        </w:rPr>
        <w:t>投标人资格声明书</w:t>
      </w:r>
    </w:p>
    <w:p w14:paraId="7B168D35" w14:textId="77777777" w:rsidR="00086970" w:rsidRDefault="00086970">
      <w:pPr>
        <w:tabs>
          <w:tab w:val="left" w:pos="5580"/>
        </w:tabs>
        <w:spacing w:line="360" w:lineRule="auto"/>
        <w:rPr>
          <w:sz w:val="24"/>
        </w:rPr>
      </w:pPr>
    </w:p>
    <w:p w14:paraId="2B341A0C" w14:textId="77777777" w:rsidR="00086970" w:rsidRDefault="00000000">
      <w:pPr>
        <w:tabs>
          <w:tab w:val="left" w:pos="5580"/>
        </w:tabs>
        <w:spacing w:line="360" w:lineRule="auto"/>
        <w:rPr>
          <w:sz w:val="24"/>
        </w:rPr>
      </w:pPr>
      <w:r>
        <w:rPr>
          <w:sz w:val="24"/>
        </w:rPr>
        <w:t>致：</w:t>
      </w:r>
      <w:bookmarkStart w:id="842" w:name="_Hlk187421748"/>
      <w:r>
        <w:rPr>
          <w:color w:val="000000"/>
          <w:sz w:val="24"/>
          <w:szCs w:val="20"/>
        </w:rPr>
        <w:t>___________</w:t>
      </w:r>
      <w:r>
        <w:rPr>
          <w:rFonts w:hint="eastAsia"/>
          <w:color w:val="000000"/>
          <w:sz w:val="24"/>
        </w:rPr>
        <w:t>（采购人或采购代理机构）</w:t>
      </w:r>
      <w:bookmarkEnd w:id="842"/>
    </w:p>
    <w:p w14:paraId="08D81880" w14:textId="77777777" w:rsidR="00086970" w:rsidRDefault="00000000">
      <w:pPr>
        <w:spacing w:line="360" w:lineRule="auto"/>
        <w:ind w:firstLineChars="200" w:firstLine="480"/>
        <w:rPr>
          <w:sz w:val="24"/>
        </w:rPr>
      </w:pPr>
      <w:r>
        <w:rPr>
          <w:sz w:val="24"/>
        </w:rPr>
        <w:t>在参与本次项目投标中，我单位承诺：</w:t>
      </w:r>
    </w:p>
    <w:p w14:paraId="6530ADAE" w14:textId="77777777" w:rsidR="00086970" w:rsidRDefault="00000000">
      <w:pPr>
        <w:numPr>
          <w:ilvl w:val="0"/>
          <w:numId w:val="15"/>
        </w:numPr>
        <w:spacing w:line="360" w:lineRule="auto"/>
        <w:ind w:left="1134"/>
        <w:rPr>
          <w:sz w:val="24"/>
          <w:szCs w:val="22"/>
        </w:rPr>
      </w:pPr>
      <w:r>
        <w:rPr>
          <w:sz w:val="24"/>
          <w:szCs w:val="22"/>
        </w:rPr>
        <w:t>具有良好的商业信誉和健全的财务会计制度；</w:t>
      </w:r>
    </w:p>
    <w:p w14:paraId="1783DB7B" w14:textId="77777777" w:rsidR="00086970" w:rsidRDefault="00000000">
      <w:pPr>
        <w:numPr>
          <w:ilvl w:val="0"/>
          <w:numId w:val="15"/>
        </w:numPr>
        <w:spacing w:line="360" w:lineRule="auto"/>
        <w:ind w:left="1134"/>
        <w:rPr>
          <w:sz w:val="24"/>
          <w:szCs w:val="22"/>
        </w:rPr>
      </w:pPr>
      <w:r>
        <w:rPr>
          <w:sz w:val="24"/>
          <w:szCs w:val="22"/>
        </w:rPr>
        <w:t>具有履行合同所必需的设备和专业技术能力；</w:t>
      </w:r>
    </w:p>
    <w:p w14:paraId="3887CD68" w14:textId="77777777" w:rsidR="00086970" w:rsidRDefault="00000000">
      <w:pPr>
        <w:numPr>
          <w:ilvl w:val="0"/>
          <w:numId w:val="15"/>
        </w:numPr>
        <w:spacing w:line="360" w:lineRule="auto"/>
        <w:ind w:left="1134"/>
        <w:rPr>
          <w:sz w:val="24"/>
          <w:szCs w:val="22"/>
        </w:rPr>
      </w:pPr>
      <w:r>
        <w:rPr>
          <w:sz w:val="24"/>
          <w:szCs w:val="22"/>
        </w:rPr>
        <w:t>有依法缴纳税收和社会保障资金的良好记录；</w:t>
      </w:r>
    </w:p>
    <w:p w14:paraId="4CDFF2CF" w14:textId="77777777" w:rsidR="00086970" w:rsidRDefault="00000000">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72DBD8" w14:textId="77777777" w:rsidR="00086970" w:rsidRDefault="00000000">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F68D5D8" w14:textId="77777777" w:rsidR="00086970" w:rsidRDefault="00000000">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3E09A48" w14:textId="77777777" w:rsidR="00086970" w:rsidRDefault="00000000">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86970" w14:paraId="67EB30FD" w14:textId="77777777">
        <w:trPr>
          <w:trHeight w:val="430"/>
          <w:jc w:val="center"/>
        </w:trPr>
        <w:tc>
          <w:tcPr>
            <w:tcW w:w="950" w:type="dxa"/>
            <w:vAlign w:val="center"/>
          </w:tcPr>
          <w:p w14:paraId="4A8B9BB1" w14:textId="77777777" w:rsidR="00086970" w:rsidRDefault="00000000">
            <w:pPr>
              <w:jc w:val="center"/>
              <w:rPr>
                <w:sz w:val="24"/>
              </w:rPr>
            </w:pPr>
            <w:r>
              <w:rPr>
                <w:sz w:val="24"/>
              </w:rPr>
              <w:t>序号</w:t>
            </w:r>
          </w:p>
        </w:tc>
        <w:tc>
          <w:tcPr>
            <w:tcW w:w="4574" w:type="dxa"/>
            <w:vAlign w:val="center"/>
          </w:tcPr>
          <w:p w14:paraId="68E09F7A" w14:textId="77777777" w:rsidR="00086970" w:rsidRDefault="00000000">
            <w:pPr>
              <w:jc w:val="center"/>
              <w:rPr>
                <w:sz w:val="24"/>
              </w:rPr>
            </w:pPr>
            <w:r>
              <w:rPr>
                <w:sz w:val="24"/>
              </w:rPr>
              <w:t>单位名称</w:t>
            </w:r>
          </w:p>
        </w:tc>
        <w:tc>
          <w:tcPr>
            <w:tcW w:w="2976" w:type="dxa"/>
            <w:vAlign w:val="center"/>
          </w:tcPr>
          <w:p w14:paraId="0C5304C8" w14:textId="77777777" w:rsidR="00086970" w:rsidRDefault="00000000">
            <w:pPr>
              <w:jc w:val="center"/>
              <w:rPr>
                <w:sz w:val="24"/>
              </w:rPr>
            </w:pPr>
            <w:r>
              <w:rPr>
                <w:sz w:val="24"/>
              </w:rPr>
              <w:t>相互关系</w:t>
            </w:r>
          </w:p>
        </w:tc>
      </w:tr>
      <w:tr w:rsidR="00086970" w14:paraId="29D4827B" w14:textId="77777777">
        <w:trPr>
          <w:trHeight w:val="430"/>
          <w:jc w:val="center"/>
        </w:trPr>
        <w:tc>
          <w:tcPr>
            <w:tcW w:w="950" w:type="dxa"/>
            <w:vAlign w:val="center"/>
          </w:tcPr>
          <w:p w14:paraId="44C34CED" w14:textId="77777777" w:rsidR="00086970" w:rsidRDefault="00000000">
            <w:pPr>
              <w:jc w:val="center"/>
              <w:rPr>
                <w:sz w:val="24"/>
              </w:rPr>
            </w:pPr>
            <w:r>
              <w:rPr>
                <w:sz w:val="24"/>
              </w:rPr>
              <w:t>1</w:t>
            </w:r>
          </w:p>
        </w:tc>
        <w:tc>
          <w:tcPr>
            <w:tcW w:w="4574" w:type="dxa"/>
            <w:vAlign w:val="center"/>
          </w:tcPr>
          <w:p w14:paraId="136AF2F9" w14:textId="77777777" w:rsidR="00086970" w:rsidRDefault="00086970">
            <w:pPr>
              <w:jc w:val="center"/>
              <w:rPr>
                <w:sz w:val="24"/>
              </w:rPr>
            </w:pPr>
          </w:p>
        </w:tc>
        <w:tc>
          <w:tcPr>
            <w:tcW w:w="2976" w:type="dxa"/>
            <w:vAlign w:val="center"/>
          </w:tcPr>
          <w:p w14:paraId="08F7E9E4" w14:textId="77777777" w:rsidR="00086970" w:rsidRDefault="00086970">
            <w:pPr>
              <w:jc w:val="center"/>
              <w:rPr>
                <w:sz w:val="24"/>
              </w:rPr>
            </w:pPr>
          </w:p>
        </w:tc>
      </w:tr>
      <w:tr w:rsidR="00086970" w14:paraId="5F7EA251" w14:textId="77777777">
        <w:trPr>
          <w:trHeight w:val="430"/>
          <w:jc w:val="center"/>
        </w:trPr>
        <w:tc>
          <w:tcPr>
            <w:tcW w:w="950" w:type="dxa"/>
            <w:vAlign w:val="center"/>
          </w:tcPr>
          <w:p w14:paraId="589E7A6E" w14:textId="77777777" w:rsidR="00086970" w:rsidRDefault="00000000">
            <w:pPr>
              <w:jc w:val="center"/>
              <w:rPr>
                <w:sz w:val="24"/>
              </w:rPr>
            </w:pPr>
            <w:r>
              <w:rPr>
                <w:sz w:val="24"/>
              </w:rPr>
              <w:t>2</w:t>
            </w:r>
          </w:p>
        </w:tc>
        <w:tc>
          <w:tcPr>
            <w:tcW w:w="4574" w:type="dxa"/>
            <w:vAlign w:val="center"/>
          </w:tcPr>
          <w:p w14:paraId="52CBAE51" w14:textId="77777777" w:rsidR="00086970" w:rsidRDefault="00086970">
            <w:pPr>
              <w:jc w:val="center"/>
              <w:rPr>
                <w:sz w:val="24"/>
              </w:rPr>
            </w:pPr>
          </w:p>
        </w:tc>
        <w:tc>
          <w:tcPr>
            <w:tcW w:w="2976" w:type="dxa"/>
            <w:vAlign w:val="center"/>
          </w:tcPr>
          <w:p w14:paraId="6AEB49E4" w14:textId="77777777" w:rsidR="00086970" w:rsidRDefault="00086970">
            <w:pPr>
              <w:jc w:val="center"/>
              <w:rPr>
                <w:sz w:val="24"/>
              </w:rPr>
            </w:pPr>
          </w:p>
        </w:tc>
      </w:tr>
      <w:tr w:rsidR="00086970" w14:paraId="179B48B5" w14:textId="77777777">
        <w:trPr>
          <w:trHeight w:val="430"/>
          <w:jc w:val="center"/>
        </w:trPr>
        <w:tc>
          <w:tcPr>
            <w:tcW w:w="950" w:type="dxa"/>
            <w:vAlign w:val="center"/>
          </w:tcPr>
          <w:p w14:paraId="1825EC3F" w14:textId="77777777" w:rsidR="00086970" w:rsidRDefault="00000000">
            <w:pPr>
              <w:jc w:val="center"/>
              <w:rPr>
                <w:sz w:val="24"/>
              </w:rPr>
            </w:pPr>
            <w:r>
              <w:rPr>
                <w:sz w:val="24"/>
              </w:rPr>
              <w:t>…</w:t>
            </w:r>
          </w:p>
        </w:tc>
        <w:tc>
          <w:tcPr>
            <w:tcW w:w="4574" w:type="dxa"/>
            <w:vAlign w:val="center"/>
          </w:tcPr>
          <w:p w14:paraId="01E4F92B" w14:textId="77777777" w:rsidR="00086970" w:rsidRDefault="00086970">
            <w:pPr>
              <w:jc w:val="center"/>
              <w:rPr>
                <w:sz w:val="24"/>
              </w:rPr>
            </w:pPr>
          </w:p>
        </w:tc>
        <w:tc>
          <w:tcPr>
            <w:tcW w:w="2976" w:type="dxa"/>
            <w:vAlign w:val="center"/>
          </w:tcPr>
          <w:p w14:paraId="483796A6" w14:textId="77777777" w:rsidR="00086970" w:rsidRDefault="00086970">
            <w:pPr>
              <w:jc w:val="center"/>
              <w:rPr>
                <w:sz w:val="24"/>
              </w:rPr>
            </w:pPr>
          </w:p>
        </w:tc>
      </w:tr>
    </w:tbl>
    <w:p w14:paraId="3B410F89" w14:textId="77777777" w:rsidR="00086970" w:rsidRDefault="00086970"/>
    <w:p w14:paraId="49FDD50F" w14:textId="77777777" w:rsidR="00086970" w:rsidRDefault="00000000">
      <w:pPr>
        <w:ind w:firstLineChars="200" w:firstLine="480"/>
        <w:rPr>
          <w:sz w:val="24"/>
          <w:szCs w:val="22"/>
        </w:rPr>
      </w:pPr>
      <w:r>
        <w:rPr>
          <w:sz w:val="24"/>
        </w:rPr>
        <w:t>上述声明真实有效，否则我方负全部责任。</w:t>
      </w:r>
    </w:p>
    <w:p w14:paraId="29E37592" w14:textId="77777777" w:rsidR="00086970" w:rsidRDefault="00086970">
      <w:pPr>
        <w:spacing w:line="360" w:lineRule="auto"/>
        <w:rPr>
          <w:sz w:val="24"/>
        </w:rPr>
      </w:pPr>
    </w:p>
    <w:p w14:paraId="162222B4" w14:textId="77777777" w:rsidR="00086970"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369A23DD" w14:textId="77777777" w:rsidR="00086970"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25EB245" w14:textId="77777777" w:rsidR="00086970"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15E9EADE" w14:textId="77777777" w:rsidR="00086970" w:rsidRDefault="00086970">
      <w:pPr>
        <w:tabs>
          <w:tab w:val="left" w:pos="5580"/>
        </w:tabs>
        <w:spacing w:line="360" w:lineRule="auto"/>
        <w:rPr>
          <w:sz w:val="24"/>
        </w:rPr>
        <w:sectPr w:rsidR="00086970">
          <w:pgSz w:w="11907" w:h="16840"/>
          <w:pgMar w:top="1418" w:right="1134" w:bottom="1418" w:left="1701" w:header="851" w:footer="851" w:gutter="0"/>
          <w:cols w:space="720"/>
          <w:docGrid w:linePitch="462"/>
        </w:sectPr>
      </w:pPr>
    </w:p>
    <w:p w14:paraId="49E40C68" w14:textId="77777777" w:rsidR="00086970" w:rsidRDefault="00000000">
      <w:pPr>
        <w:numPr>
          <w:ilvl w:val="0"/>
          <w:numId w:val="14"/>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4CBCCFBE" w14:textId="77777777" w:rsidR="00086970"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w:t>
      </w:r>
      <w:r>
        <w:rPr>
          <w:rFonts w:hint="eastAsia"/>
          <w:color w:val="000000"/>
          <w:sz w:val="24"/>
          <w:szCs w:val="20"/>
        </w:rPr>
        <w:t>政策证明文件</w:t>
      </w:r>
    </w:p>
    <w:p w14:paraId="027A7D53" w14:textId="77777777" w:rsidR="00086970" w:rsidRDefault="00000000">
      <w:pPr>
        <w:tabs>
          <w:tab w:val="left" w:pos="5580"/>
        </w:tabs>
        <w:spacing w:line="360" w:lineRule="auto"/>
        <w:rPr>
          <w:sz w:val="24"/>
        </w:rPr>
      </w:pPr>
      <w:r>
        <w:rPr>
          <w:sz w:val="24"/>
        </w:rPr>
        <w:t>说明：</w:t>
      </w:r>
    </w:p>
    <w:p w14:paraId="30268FB4" w14:textId="77777777" w:rsidR="00086970" w:rsidRDefault="00000000">
      <w:pPr>
        <w:tabs>
          <w:tab w:val="left" w:pos="5580"/>
        </w:tabs>
        <w:spacing w:line="360" w:lineRule="auto"/>
        <w:rPr>
          <w:sz w:val="24"/>
        </w:rPr>
      </w:pPr>
      <w:bookmarkStart w:id="843" w:name="_Hlk145106176"/>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263A8DC" w14:textId="77777777" w:rsidR="00086970"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451E0CE" w14:textId="77777777" w:rsidR="00086970"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要求获得采购合同的供应商将采购项目中的一定比例分包给一家或者多家中小企业的，</w:t>
      </w:r>
      <w:bookmarkStart w:id="844" w:name="_Hlk145525773"/>
      <w:r>
        <w:rPr>
          <w:rFonts w:hint="eastAsia"/>
          <w:sz w:val="24"/>
        </w:rPr>
        <w:t>如供应商因落实政府采购政策拟进行分包的，</w:t>
      </w:r>
      <w:bookmarkEnd w:id="844"/>
      <w:r>
        <w:rPr>
          <w:sz w:val="24"/>
        </w:rPr>
        <w:t>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42A135A" w14:textId="77777777" w:rsidR="00086970"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bookmarkStart w:id="845" w:name="_Hlk145526267"/>
      <w:r>
        <w:rPr>
          <w:rFonts w:hint="eastAsia"/>
          <w:sz w:val="24"/>
        </w:rPr>
        <w:t>如供应商为联合体的，</w:t>
      </w:r>
      <w:bookmarkEnd w:id="84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D355FB4" w14:textId="77777777" w:rsidR="00086970" w:rsidRDefault="00000000">
      <w:pPr>
        <w:tabs>
          <w:tab w:val="left" w:pos="5580"/>
        </w:tabs>
        <w:spacing w:line="360" w:lineRule="auto"/>
        <w:rPr>
          <w:sz w:val="24"/>
        </w:rPr>
      </w:pPr>
      <w:r>
        <w:rPr>
          <w:sz w:val="24"/>
        </w:rPr>
        <w:t>（</w:t>
      </w:r>
      <w:r>
        <w:rPr>
          <w:sz w:val="24"/>
        </w:rPr>
        <w:t>5</w:t>
      </w:r>
      <w:r>
        <w:rPr>
          <w:sz w:val="24"/>
        </w:rPr>
        <w:t>）中小企业声明函填写注意事项</w:t>
      </w:r>
    </w:p>
    <w:p w14:paraId="43A54778" w14:textId="77777777" w:rsidR="00086970"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36B3A095" w14:textId="77777777" w:rsidR="00086970"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42453BD" w14:textId="77777777" w:rsidR="00086970"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0AD4ACF" w14:textId="77777777" w:rsidR="00086970"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w:t>
      </w:r>
      <w:r>
        <w:rPr>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bookmarkStart w:id="846" w:name="_Hlk184415771"/>
      <w:r>
        <w:rPr>
          <w:rFonts w:hint="eastAsia"/>
          <w:sz w:val="24"/>
        </w:rPr>
        <w:t>及《金融业企业划型标准规定》（〔</w:t>
      </w:r>
      <w:r>
        <w:rPr>
          <w:sz w:val="24"/>
        </w:rPr>
        <w:t>2015</w:t>
      </w:r>
      <w:r>
        <w:rPr>
          <w:rFonts w:hint="eastAsia"/>
          <w:sz w:val="24"/>
        </w:rPr>
        <w:t>〕</w:t>
      </w:r>
      <w:r>
        <w:rPr>
          <w:sz w:val="24"/>
        </w:rPr>
        <w:t xml:space="preserve">309 </w:t>
      </w:r>
      <w:r>
        <w:rPr>
          <w:rFonts w:hint="eastAsia"/>
          <w:sz w:val="24"/>
        </w:rPr>
        <w:t>号）等国务院批准的中小企业划分标准</w:t>
      </w:r>
      <w:bookmarkEnd w:id="846"/>
      <w:r>
        <w:rPr>
          <w:sz w:val="24"/>
        </w:rPr>
        <w:t>执行。</w:t>
      </w:r>
    </w:p>
    <w:bookmarkEnd w:id="843"/>
    <w:p w14:paraId="331BB62D" w14:textId="77777777" w:rsidR="00086970" w:rsidRDefault="00000000">
      <w:pPr>
        <w:widowControl/>
        <w:jc w:val="left"/>
        <w:rPr>
          <w:sz w:val="24"/>
        </w:rPr>
      </w:pPr>
      <w:r>
        <w:rPr>
          <w:sz w:val="24"/>
        </w:rPr>
        <w:br w:type="page"/>
      </w:r>
    </w:p>
    <w:p w14:paraId="4928A10F" w14:textId="77777777" w:rsidR="00086970" w:rsidRDefault="00000000">
      <w:pPr>
        <w:keepNext/>
        <w:keepLines/>
        <w:adjustRightInd w:val="0"/>
        <w:spacing w:before="280" w:after="290" w:line="376" w:lineRule="atLeast"/>
        <w:textAlignment w:val="baseline"/>
        <w:outlineLvl w:val="3"/>
        <w:rPr>
          <w:kern w:val="0"/>
          <w:sz w:val="24"/>
          <w:szCs w:val="20"/>
        </w:rPr>
      </w:pPr>
      <w:r>
        <w:rPr>
          <w:kern w:val="0"/>
          <w:sz w:val="24"/>
          <w:szCs w:val="20"/>
        </w:rPr>
        <w:lastRenderedPageBreak/>
        <w:t xml:space="preserve">2-1-1 </w:t>
      </w:r>
      <w:r>
        <w:rPr>
          <w:kern w:val="0"/>
          <w:sz w:val="24"/>
          <w:szCs w:val="20"/>
        </w:rPr>
        <w:t>中小企业</w:t>
      </w:r>
      <w:r>
        <w:rPr>
          <w:rFonts w:hint="eastAsia"/>
          <w:kern w:val="0"/>
          <w:sz w:val="24"/>
          <w:szCs w:val="20"/>
        </w:rPr>
        <w:t>证明文件</w:t>
      </w:r>
    </w:p>
    <w:p w14:paraId="36B78595" w14:textId="77777777" w:rsidR="00086970"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398C6365" w14:textId="77777777" w:rsidR="00086970"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9CDF15B" w14:textId="77777777" w:rsidR="00086970"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hint="eastAsia"/>
          <w:spacing w:val="6"/>
          <w:sz w:val="24"/>
          <w:u w:val="single"/>
        </w:rPr>
        <w:t>（中型企业、小型企业、微型企业）</w:t>
      </w:r>
      <w:r>
        <w:rPr>
          <w:spacing w:val="6"/>
          <w:sz w:val="24"/>
        </w:rPr>
        <w:t>；</w:t>
      </w:r>
    </w:p>
    <w:p w14:paraId="4CB11DD4" w14:textId="77777777" w:rsidR="00086970"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1D22BD3" w14:textId="77777777" w:rsidR="00086970" w:rsidRDefault="00000000">
      <w:pPr>
        <w:spacing w:line="360" w:lineRule="auto"/>
        <w:ind w:firstLine="504"/>
        <w:rPr>
          <w:spacing w:val="6"/>
          <w:sz w:val="24"/>
        </w:rPr>
      </w:pPr>
      <w:r>
        <w:rPr>
          <w:spacing w:val="6"/>
          <w:sz w:val="24"/>
        </w:rPr>
        <w:t>……</w:t>
      </w:r>
    </w:p>
    <w:p w14:paraId="36E82761" w14:textId="77777777" w:rsidR="00086970"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33B7308" w14:textId="77777777" w:rsidR="00086970" w:rsidRDefault="00000000">
      <w:pPr>
        <w:spacing w:line="360" w:lineRule="auto"/>
        <w:ind w:firstLine="504"/>
        <w:rPr>
          <w:spacing w:val="6"/>
          <w:sz w:val="24"/>
        </w:rPr>
      </w:pPr>
      <w:r>
        <w:rPr>
          <w:spacing w:val="6"/>
          <w:sz w:val="24"/>
        </w:rPr>
        <w:t>本企业对上述声明内容的真实性负责。如有虚假，将依法承担相应责任。</w:t>
      </w:r>
    </w:p>
    <w:p w14:paraId="1AB8B5A0" w14:textId="77777777" w:rsidR="00086970" w:rsidRDefault="00086970">
      <w:pPr>
        <w:spacing w:line="360" w:lineRule="auto"/>
        <w:ind w:firstLine="504"/>
        <w:rPr>
          <w:spacing w:val="6"/>
          <w:sz w:val="24"/>
        </w:rPr>
      </w:pPr>
    </w:p>
    <w:p w14:paraId="3B1C8C0D" w14:textId="77777777" w:rsidR="00086970"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51359FCB" w14:textId="77777777" w:rsidR="00086970"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1401D1E" w14:textId="77777777" w:rsidR="00086970" w:rsidRDefault="00086970">
      <w:pPr>
        <w:spacing w:line="360" w:lineRule="auto"/>
        <w:ind w:right="360" w:firstLine="480"/>
        <w:jc w:val="right"/>
        <w:rPr>
          <w:color w:val="000000"/>
          <w:sz w:val="24"/>
        </w:rPr>
      </w:pPr>
    </w:p>
    <w:p w14:paraId="63A9D0BA" w14:textId="77777777" w:rsidR="00086970" w:rsidRDefault="00086970">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086970" w14:paraId="56726E16" w14:textId="77777777">
        <w:tc>
          <w:tcPr>
            <w:tcW w:w="8946" w:type="dxa"/>
            <w:shd w:val="clear" w:color="auto" w:fill="auto"/>
          </w:tcPr>
          <w:p w14:paraId="04B95EB1" w14:textId="77777777" w:rsidR="00086970"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EF62E43" w14:textId="77777777" w:rsidR="00086970" w:rsidRDefault="00086970">
      <w:pPr>
        <w:autoSpaceDE w:val="0"/>
        <w:autoSpaceDN w:val="0"/>
        <w:adjustRightInd w:val="0"/>
        <w:ind w:firstLine="420"/>
        <w:jc w:val="left"/>
        <w:rPr>
          <w:sz w:val="24"/>
        </w:rPr>
      </w:pPr>
    </w:p>
    <w:p w14:paraId="4559AC3D" w14:textId="77777777" w:rsidR="00086970" w:rsidRDefault="00086970">
      <w:pPr>
        <w:spacing w:line="360" w:lineRule="auto"/>
        <w:rPr>
          <w:color w:val="000000"/>
          <w:sz w:val="24"/>
        </w:rPr>
      </w:pPr>
    </w:p>
    <w:p w14:paraId="1C316938" w14:textId="77777777" w:rsidR="00086970"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E9E40A4" w14:textId="77777777" w:rsidR="00086970"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822AF5E" w14:textId="77777777" w:rsidR="00086970"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hint="eastAsia"/>
          <w:spacing w:val="6"/>
          <w:sz w:val="24"/>
          <w:u w:val="single"/>
        </w:rPr>
        <w:t>（中型企业、小型企业、微型企业）</w:t>
      </w:r>
      <w:r>
        <w:rPr>
          <w:spacing w:val="6"/>
          <w:sz w:val="24"/>
        </w:rPr>
        <w:t>；</w:t>
      </w:r>
    </w:p>
    <w:p w14:paraId="35AE702E" w14:textId="77777777" w:rsidR="00086970"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012760C" w14:textId="77777777" w:rsidR="00086970" w:rsidRDefault="00086970">
      <w:pPr>
        <w:spacing w:line="360" w:lineRule="auto"/>
        <w:ind w:firstLine="504"/>
        <w:rPr>
          <w:spacing w:val="6"/>
          <w:sz w:val="24"/>
        </w:rPr>
      </w:pPr>
    </w:p>
    <w:p w14:paraId="5F475BF6" w14:textId="77777777" w:rsidR="00086970" w:rsidRDefault="00000000">
      <w:pPr>
        <w:spacing w:line="360" w:lineRule="auto"/>
        <w:ind w:firstLine="504"/>
        <w:rPr>
          <w:spacing w:val="6"/>
          <w:sz w:val="24"/>
        </w:rPr>
      </w:pPr>
      <w:r>
        <w:rPr>
          <w:spacing w:val="6"/>
          <w:sz w:val="24"/>
        </w:rPr>
        <w:t>……</w:t>
      </w:r>
    </w:p>
    <w:p w14:paraId="4F9FCFA6" w14:textId="77777777" w:rsidR="00086970"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0EDEE45" w14:textId="77777777" w:rsidR="00086970" w:rsidRDefault="00000000">
      <w:pPr>
        <w:spacing w:line="360" w:lineRule="auto"/>
        <w:ind w:firstLine="504"/>
        <w:rPr>
          <w:spacing w:val="6"/>
          <w:sz w:val="24"/>
        </w:rPr>
      </w:pPr>
      <w:r>
        <w:rPr>
          <w:spacing w:val="6"/>
          <w:sz w:val="24"/>
        </w:rPr>
        <w:t>本企业对上述声明内容的真实性负责。如有虚假，将依法承担相应责任。</w:t>
      </w:r>
    </w:p>
    <w:p w14:paraId="02DA942D" w14:textId="77777777" w:rsidR="00086970" w:rsidRDefault="00086970">
      <w:pPr>
        <w:spacing w:line="360" w:lineRule="auto"/>
        <w:ind w:right="360" w:firstLine="480"/>
        <w:jc w:val="right"/>
        <w:rPr>
          <w:color w:val="000000"/>
          <w:sz w:val="24"/>
        </w:rPr>
      </w:pPr>
    </w:p>
    <w:p w14:paraId="1673444A" w14:textId="77777777" w:rsidR="00086970"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5F0F785D" w14:textId="77777777" w:rsidR="00086970"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F898271" w14:textId="77777777" w:rsidR="00086970" w:rsidRDefault="00086970">
      <w:pPr>
        <w:adjustRightInd w:val="0"/>
        <w:snapToGrid w:val="0"/>
        <w:jc w:val="left"/>
        <w:rPr>
          <w:color w:val="000000"/>
          <w:sz w:val="24"/>
          <w:szCs w:val="21"/>
        </w:rPr>
      </w:pPr>
    </w:p>
    <w:p w14:paraId="095E1028" w14:textId="77777777" w:rsidR="00086970" w:rsidRDefault="00086970">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086970" w14:paraId="73925C89" w14:textId="77777777">
        <w:tc>
          <w:tcPr>
            <w:tcW w:w="8946" w:type="dxa"/>
            <w:shd w:val="clear" w:color="auto" w:fill="auto"/>
          </w:tcPr>
          <w:p w14:paraId="789E7F9B" w14:textId="77777777" w:rsidR="00086970"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0F4DE18" w14:textId="77777777" w:rsidR="00086970" w:rsidRDefault="00086970">
      <w:pPr>
        <w:adjustRightInd w:val="0"/>
        <w:snapToGrid w:val="0"/>
        <w:jc w:val="left"/>
        <w:rPr>
          <w:color w:val="000000"/>
          <w:szCs w:val="21"/>
          <w:vertAlign w:val="superscript"/>
        </w:rPr>
      </w:pPr>
    </w:p>
    <w:p w14:paraId="5CF90EF7" w14:textId="77777777" w:rsidR="00086970" w:rsidRDefault="00086970">
      <w:pPr>
        <w:spacing w:line="360" w:lineRule="auto"/>
        <w:ind w:right="360" w:firstLine="480"/>
        <w:jc w:val="right"/>
        <w:rPr>
          <w:color w:val="000000"/>
          <w:sz w:val="24"/>
        </w:rPr>
      </w:pPr>
    </w:p>
    <w:p w14:paraId="59C0082C" w14:textId="77777777" w:rsidR="00086970" w:rsidRDefault="00086970">
      <w:pPr>
        <w:spacing w:line="360" w:lineRule="auto"/>
        <w:ind w:right="360" w:firstLine="480"/>
        <w:jc w:val="right"/>
        <w:rPr>
          <w:color w:val="000000"/>
          <w:sz w:val="24"/>
        </w:rPr>
      </w:pPr>
    </w:p>
    <w:p w14:paraId="37067626" w14:textId="77777777" w:rsidR="00086970" w:rsidRDefault="00000000">
      <w:pPr>
        <w:spacing w:line="360" w:lineRule="auto"/>
        <w:outlineLvl w:val="2"/>
        <w:rPr>
          <w:color w:val="000000"/>
          <w:sz w:val="24"/>
          <w:szCs w:val="20"/>
        </w:rPr>
      </w:pPr>
      <w:r>
        <w:rPr>
          <w:color w:val="000000"/>
          <w:sz w:val="24"/>
          <w:szCs w:val="20"/>
        </w:rPr>
        <w:br w:type="page"/>
      </w:r>
    </w:p>
    <w:p w14:paraId="0DEF5471" w14:textId="77777777" w:rsidR="00086970"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31873537" w14:textId="77777777" w:rsidR="00086970"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2B11415E" w14:textId="77777777" w:rsidR="00086970" w:rsidRDefault="00000000">
      <w:pPr>
        <w:spacing w:line="588" w:lineRule="exact"/>
        <w:ind w:firstLine="482"/>
        <w:rPr>
          <w:b/>
          <w:spacing w:val="6"/>
          <w:sz w:val="24"/>
        </w:rPr>
      </w:pPr>
      <w:r>
        <w:rPr>
          <w:b/>
          <w:sz w:val="24"/>
        </w:rPr>
        <w:t>□</w:t>
      </w:r>
      <w:r>
        <w:rPr>
          <w:b/>
          <w:spacing w:val="6"/>
          <w:sz w:val="24"/>
        </w:rPr>
        <w:t>不属于符合条件的残疾人福利性单位。</w:t>
      </w:r>
    </w:p>
    <w:p w14:paraId="50058A70" w14:textId="77777777" w:rsidR="00086970"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F9CDBFA" w14:textId="77777777" w:rsidR="00086970"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3FAFF83C" w14:textId="77777777" w:rsidR="00086970" w:rsidRDefault="00086970">
      <w:pPr>
        <w:spacing w:line="588" w:lineRule="exact"/>
        <w:ind w:firstLineChars="200" w:firstLine="504"/>
        <w:rPr>
          <w:spacing w:val="6"/>
          <w:sz w:val="24"/>
        </w:rPr>
      </w:pPr>
    </w:p>
    <w:p w14:paraId="5CD2FDB9" w14:textId="77777777" w:rsidR="00086970" w:rsidRDefault="00086970">
      <w:pPr>
        <w:spacing w:line="588" w:lineRule="exact"/>
        <w:ind w:firstLineChars="200" w:firstLine="504"/>
        <w:rPr>
          <w:spacing w:val="6"/>
          <w:sz w:val="24"/>
        </w:rPr>
      </w:pPr>
    </w:p>
    <w:p w14:paraId="255C7993" w14:textId="77777777" w:rsidR="00086970"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67B0CE4C" w14:textId="77777777" w:rsidR="00086970"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04E727E8" w14:textId="77777777" w:rsidR="00086970" w:rsidRDefault="00000000">
      <w:pPr>
        <w:widowControl/>
        <w:jc w:val="left"/>
        <w:rPr>
          <w:color w:val="000000"/>
          <w:sz w:val="24"/>
          <w:szCs w:val="20"/>
        </w:rPr>
      </w:pPr>
      <w:r>
        <w:rPr>
          <w:color w:val="000000"/>
          <w:sz w:val="24"/>
          <w:szCs w:val="20"/>
        </w:rPr>
        <w:br w:type="page"/>
      </w:r>
    </w:p>
    <w:p w14:paraId="32F2B125" w14:textId="77777777" w:rsidR="00086970" w:rsidRDefault="00000000">
      <w:pPr>
        <w:keepNext/>
        <w:keepLines/>
        <w:adjustRightInd w:val="0"/>
        <w:spacing w:before="280" w:after="290" w:line="376" w:lineRule="atLeast"/>
        <w:textAlignment w:val="baseline"/>
        <w:outlineLvl w:val="3"/>
        <w:rPr>
          <w:kern w:val="0"/>
          <w:sz w:val="24"/>
          <w:szCs w:val="20"/>
        </w:rPr>
      </w:pPr>
      <w:r>
        <w:rPr>
          <w:kern w:val="0"/>
          <w:sz w:val="24"/>
          <w:szCs w:val="20"/>
        </w:rPr>
        <w:lastRenderedPageBreak/>
        <w:t xml:space="preserve">2-1-2 </w:t>
      </w:r>
      <w:r>
        <w:rPr>
          <w:rFonts w:hint="eastAsia"/>
          <w:kern w:val="0"/>
          <w:sz w:val="24"/>
          <w:szCs w:val="20"/>
        </w:rPr>
        <w:t>拟分包情况说明及分包意向协议</w:t>
      </w:r>
    </w:p>
    <w:p w14:paraId="2382A552" w14:textId="77777777" w:rsidR="00086970" w:rsidRDefault="00086970">
      <w:pPr>
        <w:autoSpaceDE w:val="0"/>
        <w:autoSpaceDN w:val="0"/>
        <w:adjustRightInd w:val="0"/>
        <w:jc w:val="center"/>
        <w:rPr>
          <w:color w:val="000000"/>
          <w:sz w:val="30"/>
          <w:szCs w:val="30"/>
        </w:rPr>
      </w:pPr>
    </w:p>
    <w:p w14:paraId="660CFC33" w14:textId="77777777" w:rsidR="00086970"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1B342053" w14:textId="77777777" w:rsidR="00086970" w:rsidRDefault="00000000">
      <w:pPr>
        <w:tabs>
          <w:tab w:val="left" w:pos="5580"/>
        </w:tabs>
        <w:spacing w:line="360" w:lineRule="auto"/>
        <w:rPr>
          <w:color w:val="000000"/>
          <w:sz w:val="24"/>
        </w:rPr>
      </w:pPr>
      <w:r>
        <w:rPr>
          <w:color w:val="000000"/>
          <w:sz w:val="24"/>
        </w:rPr>
        <w:t>致：</w:t>
      </w:r>
      <w:bookmarkStart w:id="847" w:name="_Hlk187423653"/>
      <w:r>
        <w:rPr>
          <w:color w:val="000000"/>
          <w:sz w:val="24"/>
          <w:szCs w:val="20"/>
        </w:rPr>
        <w:t>___________</w:t>
      </w:r>
      <w:r>
        <w:rPr>
          <w:rFonts w:hint="eastAsia"/>
          <w:color w:val="000000"/>
          <w:sz w:val="24"/>
        </w:rPr>
        <w:t>（采购人或采购代理机构）</w:t>
      </w:r>
    </w:p>
    <w:bookmarkEnd w:id="847"/>
    <w:p w14:paraId="39C8C3EE" w14:textId="77777777" w:rsidR="00086970"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86970" w14:paraId="3C26075C" w14:textId="77777777">
        <w:trPr>
          <w:trHeight w:val="549"/>
          <w:jc w:val="center"/>
        </w:trPr>
        <w:tc>
          <w:tcPr>
            <w:tcW w:w="456" w:type="dxa"/>
            <w:vAlign w:val="center"/>
          </w:tcPr>
          <w:p w14:paraId="661148A4" w14:textId="77777777" w:rsidR="00086970"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401CAAD9" w14:textId="77777777" w:rsidR="00086970"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26D3168F" w14:textId="77777777" w:rsidR="00086970"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0B15299E"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5EA58AE"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A58F396"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51859C4E" w14:textId="77777777" w:rsidR="00086970"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0DCA3BDF" w14:textId="77777777" w:rsidR="00086970"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2267A431" w14:textId="77777777" w:rsidR="00086970"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7D12BEE5"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533241E3"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A16947B"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5F4B058D"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w:t>
            </w:r>
            <w:r>
              <w:rPr>
                <w:rFonts w:ascii="Times New Roman" w:hAnsi="Times New Roman" w:cs="Times New Roman" w:hint="eastAsia"/>
                <w:sz w:val="24"/>
                <w:lang w:eastAsia="zh-CN"/>
              </w:rPr>
              <w:t>该采购包</w:t>
            </w:r>
          </w:p>
          <w:p w14:paraId="5C20EE61" w14:textId="77777777" w:rsidR="00086970"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7665D840"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086970" w14:paraId="1F78004A" w14:textId="77777777">
        <w:trPr>
          <w:trHeight w:val="620"/>
          <w:jc w:val="center"/>
        </w:trPr>
        <w:tc>
          <w:tcPr>
            <w:tcW w:w="456" w:type="dxa"/>
            <w:vAlign w:val="center"/>
          </w:tcPr>
          <w:p w14:paraId="19F534DB" w14:textId="77777777" w:rsidR="00086970"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6EF986A1" w14:textId="77777777" w:rsidR="00086970" w:rsidRDefault="00086970">
            <w:pPr>
              <w:pStyle w:val="TableParagraph"/>
              <w:jc w:val="center"/>
              <w:rPr>
                <w:rFonts w:ascii="Times New Roman" w:hAnsi="Times New Roman" w:cs="Times New Roman"/>
                <w:sz w:val="30"/>
              </w:rPr>
            </w:pPr>
          </w:p>
        </w:tc>
        <w:tc>
          <w:tcPr>
            <w:tcW w:w="1513" w:type="dxa"/>
            <w:vAlign w:val="center"/>
          </w:tcPr>
          <w:p w14:paraId="75AEBCDB" w14:textId="77777777" w:rsidR="000869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B900CD4" w14:textId="77777777" w:rsidR="000869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048F0D0" w14:textId="77777777" w:rsidR="000869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394B4690" w14:textId="77777777" w:rsidR="00086970" w:rsidRDefault="00086970">
            <w:pPr>
              <w:pStyle w:val="TableParagraph"/>
              <w:jc w:val="center"/>
              <w:rPr>
                <w:rFonts w:ascii="Times New Roman" w:hAnsi="Times New Roman" w:cs="Times New Roman"/>
                <w:sz w:val="30"/>
                <w:lang w:eastAsia="zh-CN"/>
              </w:rPr>
            </w:pPr>
          </w:p>
        </w:tc>
        <w:tc>
          <w:tcPr>
            <w:tcW w:w="1558" w:type="dxa"/>
            <w:vAlign w:val="center"/>
          </w:tcPr>
          <w:p w14:paraId="17DEC47A" w14:textId="77777777" w:rsidR="00086970" w:rsidRDefault="00086970">
            <w:pPr>
              <w:pStyle w:val="TableParagraph"/>
              <w:jc w:val="center"/>
              <w:rPr>
                <w:rFonts w:ascii="Times New Roman" w:hAnsi="Times New Roman" w:cs="Times New Roman"/>
                <w:sz w:val="30"/>
                <w:lang w:eastAsia="zh-CN"/>
              </w:rPr>
            </w:pPr>
          </w:p>
        </w:tc>
        <w:tc>
          <w:tcPr>
            <w:tcW w:w="1498" w:type="dxa"/>
            <w:vAlign w:val="center"/>
          </w:tcPr>
          <w:p w14:paraId="58243EB5" w14:textId="77777777" w:rsidR="00086970" w:rsidRDefault="00086970">
            <w:pPr>
              <w:pStyle w:val="TableParagraph"/>
              <w:jc w:val="center"/>
              <w:rPr>
                <w:rFonts w:ascii="Times New Roman" w:hAnsi="Times New Roman" w:cs="Times New Roman"/>
                <w:sz w:val="30"/>
                <w:lang w:eastAsia="zh-CN"/>
              </w:rPr>
            </w:pPr>
          </w:p>
        </w:tc>
        <w:tc>
          <w:tcPr>
            <w:tcW w:w="1564" w:type="dxa"/>
            <w:vAlign w:val="center"/>
          </w:tcPr>
          <w:p w14:paraId="01867D0D" w14:textId="77777777" w:rsidR="00086970" w:rsidRDefault="00086970">
            <w:pPr>
              <w:pStyle w:val="TableParagraph"/>
              <w:jc w:val="center"/>
              <w:rPr>
                <w:rFonts w:ascii="Times New Roman" w:hAnsi="Times New Roman" w:cs="Times New Roman"/>
                <w:sz w:val="30"/>
                <w:lang w:eastAsia="zh-CN"/>
              </w:rPr>
            </w:pPr>
          </w:p>
        </w:tc>
      </w:tr>
      <w:tr w:rsidR="00086970" w14:paraId="73D8B309" w14:textId="77777777">
        <w:trPr>
          <w:trHeight w:val="620"/>
          <w:jc w:val="center"/>
        </w:trPr>
        <w:tc>
          <w:tcPr>
            <w:tcW w:w="456" w:type="dxa"/>
            <w:vAlign w:val="center"/>
          </w:tcPr>
          <w:p w14:paraId="59AFE2EF"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4BA1DE2D" w14:textId="77777777" w:rsidR="00086970" w:rsidRDefault="00086970">
            <w:pPr>
              <w:pStyle w:val="TableParagraph"/>
              <w:jc w:val="center"/>
              <w:rPr>
                <w:rFonts w:ascii="Times New Roman" w:hAnsi="Times New Roman" w:cs="Times New Roman"/>
                <w:sz w:val="30"/>
              </w:rPr>
            </w:pPr>
          </w:p>
        </w:tc>
        <w:tc>
          <w:tcPr>
            <w:tcW w:w="1513" w:type="dxa"/>
            <w:vAlign w:val="center"/>
          </w:tcPr>
          <w:p w14:paraId="1BD5435C" w14:textId="77777777" w:rsidR="000869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F85E02F" w14:textId="77777777" w:rsidR="000869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DF65B05" w14:textId="77777777" w:rsidR="000869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F0E9087" w14:textId="77777777" w:rsidR="00086970" w:rsidRDefault="00086970">
            <w:pPr>
              <w:pStyle w:val="TableParagraph"/>
              <w:jc w:val="center"/>
              <w:rPr>
                <w:rFonts w:ascii="Times New Roman" w:hAnsi="Times New Roman" w:cs="Times New Roman"/>
                <w:sz w:val="30"/>
                <w:lang w:eastAsia="zh-CN"/>
              </w:rPr>
            </w:pPr>
          </w:p>
        </w:tc>
        <w:tc>
          <w:tcPr>
            <w:tcW w:w="1558" w:type="dxa"/>
            <w:vAlign w:val="center"/>
          </w:tcPr>
          <w:p w14:paraId="4CCB7058" w14:textId="77777777" w:rsidR="00086970" w:rsidRDefault="00086970">
            <w:pPr>
              <w:pStyle w:val="TableParagraph"/>
              <w:jc w:val="center"/>
              <w:rPr>
                <w:rFonts w:ascii="Times New Roman" w:hAnsi="Times New Roman" w:cs="Times New Roman"/>
                <w:sz w:val="30"/>
                <w:lang w:eastAsia="zh-CN"/>
              </w:rPr>
            </w:pPr>
          </w:p>
        </w:tc>
        <w:tc>
          <w:tcPr>
            <w:tcW w:w="1498" w:type="dxa"/>
            <w:vAlign w:val="center"/>
          </w:tcPr>
          <w:p w14:paraId="33A1CFFD" w14:textId="77777777" w:rsidR="00086970" w:rsidRDefault="00086970">
            <w:pPr>
              <w:pStyle w:val="TableParagraph"/>
              <w:jc w:val="center"/>
              <w:rPr>
                <w:rFonts w:ascii="Times New Roman" w:hAnsi="Times New Roman" w:cs="Times New Roman"/>
                <w:sz w:val="30"/>
                <w:lang w:eastAsia="zh-CN"/>
              </w:rPr>
            </w:pPr>
          </w:p>
        </w:tc>
        <w:tc>
          <w:tcPr>
            <w:tcW w:w="1564" w:type="dxa"/>
            <w:vAlign w:val="center"/>
          </w:tcPr>
          <w:p w14:paraId="61B4E597" w14:textId="77777777" w:rsidR="00086970" w:rsidRDefault="00086970">
            <w:pPr>
              <w:pStyle w:val="TableParagraph"/>
              <w:jc w:val="center"/>
              <w:rPr>
                <w:rFonts w:ascii="Times New Roman" w:hAnsi="Times New Roman" w:cs="Times New Roman"/>
                <w:sz w:val="30"/>
                <w:lang w:eastAsia="zh-CN"/>
              </w:rPr>
            </w:pPr>
          </w:p>
        </w:tc>
      </w:tr>
      <w:tr w:rsidR="00086970" w14:paraId="2FEB37C3" w14:textId="77777777">
        <w:trPr>
          <w:trHeight w:val="620"/>
          <w:jc w:val="center"/>
        </w:trPr>
        <w:tc>
          <w:tcPr>
            <w:tcW w:w="456" w:type="dxa"/>
            <w:vAlign w:val="center"/>
          </w:tcPr>
          <w:p w14:paraId="5B5950A9"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C784EEC" w14:textId="77777777" w:rsidR="00086970" w:rsidRDefault="00086970">
            <w:pPr>
              <w:pStyle w:val="TableParagraph"/>
              <w:jc w:val="center"/>
              <w:rPr>
                <w:rFonts w:ascii="Times New Roman" w:hAnsi="Times New Roman" w:cs="Times New Roman"/>
                <w:sz w:val="30"/>
              </w:rPr>
            </w:pPr>
          </w:p>
        </w:tc>
        <w:tc>
          <w:tcPr>
            <w:tcW w:w="1513" w:type="dxa"/>
            <w:vAlign w:val="center"/>
          </w:tcPr>
          <w:p w14:paraId="7E7859F2" w14:textId="77777777" w:rsidR="00086970" w:rsidRDefault="00086970">
            <w:pPr>
              <w:pStyle w:val="TableParagraph"/>
              <w:tabs>
                <w:tab w:val="left" w:pos="235"/>
              </w:tabs>
              <w:jc w:val="center"/>
              <w:rPr>
                <w:rFonts w:ascii="Times New Roman" w:hAnsi="Times New Roman" w:cs="Times New Roman"/>
                <w:sz w:val="24"/>
              </w:rPr>
            </w:pPr>
          </w:p>
        </w:tc>
        <w:tc>
          <w:tcPr>
            <w:tcW w:w="1125" w:type="dxa"/>
            <w:vAlign w:val="center"/>
          </w:tcPr>
          <w:p w14:paraId="6A1F8B2D" w14:textId="77777777" w:rsidR="00086970" w:rsidRDefault="00086970">
            <w:pPr>
              <w:pStyle w:val="TableParagraph"/>
              <w:jc w:val="center"/>
              <w:rPr>
                <w:rFonts w:ascii="Times New Roman" w:hAnsi="Times New Roman" w:cs="Times New Roman"/>
                <w:sz w:val="30"/>
              </w:rPr>
            </w:pPr>
          </w:p>
        </w:tc>
        <w:tc>
          <w:tcPr>
            <w:tcW w:w="1558" w:type="dxa"/>
            <w:vAlign w:val="center"/>
          </w:tcPr>
          <w:p w14:paraId="572B3DB3" w14:textId="77777777" w:rsidR="00086970" w:rsidRDefault="00086970">
            <w:pPr>
              <w:pStyle w:val="TableParagraph"/>
              <w:jc w:val="center"/>
              <w:rPr>
                <w:rFonts w:ascii="Times New Roman" w:hAnsi="Times New Roman" w:cs="Times New Roman"/>
                <w:sz w:val="30"/>
              </w:rPr>
            </w:pPr>
          </w:p>
        </w:tc>
        <w:tc>
          <w:tcPr>
            <w:tcW w:w="1498" w:type="dxa"/>
            <w:vAlign w:val="center"/>
          </w:tcPr>
          <w:p w14:paraId="30EADBA3" w14:textId="77777777" w:rsidR="00086970" w:rsidRDefault="00086970">
            <w:pPr>
              <w:pStyle w:val="TableParagraph"/>
              <w:jc w:val="center"/>
              <w:rPr>
                <w:rFonts w:ascii="Times New Roman" w:hAnsi="Times New Roman" w:cs="Times New Roman"/>
                <w:sz w:val="30"/>
              </w:rPr>
            </w:pPr>
          </w:p>
        </w:tc>
        <w:tc>
          <w:tcPr>
            <w:tcW w:w="1564" w:type="dxa"/>
            <w:vAlign w:val="center"/>
          </w:tcPr>
          <w:p w14:paraId="3CF8CD5D" w14:textId="77777777" w:rsidR="00086970" w:rsidRDefault="00086970">
            <w:pPr>
              <w:pStyle w:val="TableParagraph"/>
              <w:jc w:val="center"/>
              <w:rPr>
                <w:rFonts w:ascii="Times New Roman" w:hAnsi="Times New Roman" w:cs="Times New Roman"/>
                <w:sz w:val="30"/>
              </w:rPr>
            </w:pPr>
          </w:p>
        </w:tc>
      </w:tr>
      <w:tr w:rsidR="00086970" w14:paraId="4A1A16D1" w14:textId="77777777">
        <w:trPr>
          <w:trHeight w:val="620"/>
          <w:jc w:val="center"/>
        </w:trPr>
        <w:tc>
          <w:tcPr>
            <w:tcW w:w="5942" w:type="dxa"/>
            <w:gridSpan w:val="5"/>
            <w:vAlign w:val="center"/>
          </w:tcPr>
          <w:p w14:paraId="6DC6F88C" w14:textId="77777777" w:rsidR="00086970"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53A025B" w14:textId="77777777" w:rsidR="00086970" w:rsidRDefault="00086970">
            <w:pPr>
              <w:pStyle w:val="TableParagraph"/>
              <w:jc w:val="center"/>
              <w:rPr>
                <w:rFonts w:ascii="Times New Roman" w:hAnsi="Times New Roman" w:cs="Times New Roman"/>
                <w:sz w:val="30"/>
              </w:rPr>
            </w:pPr>
          </w:p>
        </w:tc>
        <w:tc>
          <w:tcPr>
            <w:tcW w:w="1564" w:type="dxa"/>
            <w:vAlign w:val="center"/>
          </w:tcPr>
          <w:p w14:paraId="1D791B54" w14:textId="77777777" w:rsidR="00086970" w:rsidRDefault="00086970">
            <w:pPr>
              <w:pStyle w:val="TableParagraph"/>
              <w:jc w:val="center"/>
              <w:rPr>
                <w:rFonts w:ascii="Times New Roman" w:hAnsi="Times New Roman" w:cs="Times New Roman"/>
                <w:sz w:val="30"/>
              </w:rPr>
            </w:pPr>
          </w:p>
        </w:tc>
      </w:tr>
    </w:tbl>
    <w:p w14:paraId="65EA3DB2" w14:textId="77777777" w:rsidR="00086970" w:rsidRDefault="00086970">
      <w:pPr>
        <w:adjustRightInd w:val="0"/>
        <w:snapToGrid w:val="0"/>
        <w:spacing w:line="360" w:lineRule="auto"/>
        <w:ind w:firstLineChars="200" w:firstLine="480"/>
        <w:jc w:val="left"/>
        <w:rPr>
          <w:sz w:val="24"/>
        </w:rPr>
      </w:pPr>
    </w:p>
    <w:p w14:paraId="664DB379" w14:textId="77777777" w:rsidR="00086970" w:rsidRDefault="00086970">
      <w:pPr>
        <w:adjustRightInd w:val="0"/>
        <w:snapToGrid w:val="0"/>
        <w:spacing w:line="360" w:lineRule="auto"/>
        <w:jc w:val="left"/>
        <w:rPr>
          <w:sz w:val="24"/>
        </w:rPr>
      </w:pPr>
    </w:p>
    <w:p w14:paraId="4DEB12AE" w14:textId="77777777" w:rsidR="00086970"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E38825D" w14:textId="77777777" w:rsidR="00086970"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8EE0BDD" w14:textId="77777777" w:rsidR="00086970" w:rsidRDefault="00086970">
      <w:pPr>
        <w:adjustRightInd w:val="0"/>
        <w:snapToGrid w:val="0"/>
        <w:spacing w:line="360" w:lineRule="auto"/>
        <w:jc w:val="left"/>
        <w:rPr>
          <w:sz w:val="24"/>
        </w:rPr>
      </w:pPr>
    </w:p>
    <w:p w14:paraId="0F4A1493" w14:textId="77777777" w:rsidR="00086970" w:rsidRDefault="00000000">
      <w:pPr>
        <w:adjustRightInd w:val="0"/>
        <w:snapToGrid w:val="0"/>
        <w:spacing w:line="360" w:lineRule="auto"/>
        <w:jc w:val="left"/>
        <w:rPr>
          <w:sz w:val="24"/>
        </w:rPr>
      </w:pPr>
      <w:r>
        <w:rPr>
          <w:rFonts w:hint="eastAsia"/>
          <w:sz w:val="24"/>
        </w:rPr>
        <w:t>注</w:t>
      </w:r>
      <w:r>
        <w:rPr>
          <w:sz w:val="24"/>
        </w:rPr>
        <w:t>：</w:t>
      </w:r>
    </w:p>
    <w:p w14:paraId="28040579" w14:textId="77777777" w:rsidR="00086970" w:rsidRDefault="000000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D52C408" w14:textId="77777777" w:rsidR="00086970"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2B372EEA" w14:textId="77777777" w:rsidR="00086970" w:rsidRDefault="00000000">
      <w:pPr>
        <w:adjustRightInd w:val="0"/>
        <w:snapToGrid w:val="0"/>
        <w:spacing w:line="360" w:lineRule="auto"/>
        <w:ind w:firstLineChars="200" w:firstLine="480"/>
        <w:jc w:val="left"/>
        <w:rPr>
          <w:sz w:val="24"/>
        </w:rPr>
      </w:pPr>
      <w:r>
        <w:rPr>
          <w:sz w:val="24"/>
        </w:rPr>
        <w:t>甲方（投标人）：</w:t>
      </w:r>
      <w:r>
        <w:rPr>
          <w:sz w:val="24"/>
        </w:rPr>
        <w:t>________</w:t>
      </w:r>
    </w:p>
    <w:p w14:paraId="7F0F8FD6" w14:textId="77777777" w:rsidR="00086970"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130DF3DD" w14:textId="77777777" w:rsidR="00086970"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19512726" w14:textId="77777777" w:rsidR="00086970"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5957A9AE" w14:textId="77777777" w:rsidR="00086970"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w:t>
      </w:r>
      <w:bookmarkStart w:id="848" w:name="_Hlk145005512"/>
      <w:r>
        <w:rPr>
          <w:rFonts w:hint="eastAsia"/>
          <w:sz w:val="24"/>
        </w:rPr>
        <w:t>合同</w:t>
      </w:r>
      <w:bookmarkEnd w:id="848"/>
      <w:r>
        <w:rPr>
          <w:sz w:val="24"/>
        </w:rPr>
        <w:t>金额的比例为</w:t>
      </w:r>
      <w:r>
        <w:rPr>
          <w:sz w:val="24"/>
        </w:rPr>
        <w:t>___%</w:t>
      </w:r>
      <w:r>
        <w:rPr>
          <w:sz w:val="24"/>
        </w:rPr>
        <w:t>。</w:t>
      </w:r>
    </w:p>
    <w:p w14:paraId="13155FFD" w14:textId="77777777" w:rsidR="00086970"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36103657" w14:textId="77777777" w:rsidR="00086970"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270181BF" w14:textId="77777777" w:rsidR="00086970" w:rsidRDefault="00086970">
      <w:pPr>
        <w:spacing w:line="360" w:lineRule="auto"/>
        <w:ind w:firstLine="471"/>
        <w:rPr>
          <w:b/>
          <w:color w:val="000000"/>
          <w:sz w:val="24"/>
        </w:rPr>
      </w:pPr>
    </w:p>
    <w:p w14:paraId="7FDB4391" w14:textId="77777777" w:rsidR="00086970"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19BC00F2" w14:textId="77777777" w:rsidR="00086970" w:rsidRDefault="00086970">
      <w:pPr>
        <w:spacing w:line="360" w:lineRule="auto"/>
        <w:ind w:left="480"/>
        <w:jc w:val="right"/>
        <w:rPr>
          <w:color w:val="000000"/>
          <w:sz w:val="24"/>
        </w:rPr>
      </w:pPr>
    </w:p>
    <w:p w14:paraId="5C7D13B6" w14:textId="77777777" w:rsidR="00086970"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56A181D" w14:textId="77777777" w:rsidR="00086970" w:rsidRDefault="00086970">
      <w:pPr>
        <w:tabs>
          <w:tab w:val="left" w:pos="8280"/>
        </w:tabs>
        <w:spacing w:line="360" w:lineRule="auto"/>
        <w:ind w:firstLine="480"/>
        <w:rPr>
          <w:color w:val="000000"/>
          <w:sz w:val="24"/>
        </w:rPr>
      </w:pPr>
    </w:p>
    <w:p w14:paraId="122BF910" w14:textId="77777777" w:rsidR="00086970" w:rsidRDefault="00000000">
      <w:pPr>
        <w:tabs>
          <w:tab w:val="left" w:pos="8280"/>
        </w:tabs>
        <w:spacing w:line="360" w:lineRule="auto"/>
        <w:rPr>
          <w:color w:val="000000"/>
          <w:sz w:val="24"/>
        </w:rPr>
      </w:pPr>
      <w:bookmarkStart w:id="849" w:name="_Hlk145000704"/>
      <w:r>
        <w:rPr>
          <w:color w:val="000000"/>
          <w:sz w:val="24"/>
        </w:rPr>
        <w:t>注</w:t>
      </w:r>
      <w:bookmarkEnd w:id="849"/>
      <w:r>
        <w:rPr>
          <w:color w:val="000000"/>
          <w:sz w:val="24"/>
        </w:rPr>
        <w:t>：</w:t>
      </w:r>
    </w:p>
    <w:p w14:paraId="3BFE9D33" w14:textId="77777777" w:rsidR="00086970" w:rsidRDefault="0000000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bookmarkStart w:id="850" w:name="_Hlk145106412"/>
      <w:r>
        <w:rPr>
          <w:color w:val="000000"/>
          <w:sz w:val="24"/>
        </w:rPr>
        <w:t>且</w:t>
      </w:r>
      <w:bookmarkEnd w:id="850"/>
      <w:r>
        <w:rPr>
          <w:color w:val="000000"/>
          <w:sz w:val="24"/>
        </w:rPr>
        <w:t>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1E184D2" w14:textId="77777777" w:rsidR="00086970" w:rsidRDefault="00086970">
      <w:pPr>
        <w:tabs>
          <w:tab w:val="left" w:pos="8280"/>
        </w:tabs>
        <w:spacing w:line="360" w:lineRule="auto"/>
        <w:rPr>
          <w:color w:val="000000"/>
          <w:sz w:val="24"/>
        </w:rPr>
        <w:sectPr w:rsidR="00086970">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33B13738" w14:textId="77777777" w:rsidR="00086970"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30A02B66" w14:textId="77777777" w:rsidR="00086970" w:rsidRDefault="00086970">
      <w:pPr>
        <w:widowControl/>
        <w:jc w:val="left"/>
        <w:rPr>
          <w:sz w:val="24"/>
        </w:rPr>
      </w:pPr>
    </w:p>
    <w:p w14:paraId="0BADA98C" w14:textId="77777777" w:rsidR="00086970" w:rsidRDefault="00000000">
      <w:pPr>
        <w:widowControl/>
        <w:jc w:val="left"/>
        <w:rPr>
          <w:sz w:val="24"/>
        </w:rPr>
      </w:pPr>
      <w:r>
        <w:rPr>
          <w:sz w:val="24"/>
        </w:rPr>
        <w:br w:type="page"/>
      </w:r>
    </w:p>
    <w:p w14:paraId="204E09E5" w14:textId="77777777" w:rsidR="00086970" w:rsidRDefault="00000000">
      <w:pPr>
        <w:numPr>
          <w:ilvl w:val="0"/>
          <w:numId w:val="14"/>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6CDE6C35" w14:textId="77777777" w:rsidR="00086970"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2BEA1B2D" w14:textId="77777777" w:rsidR="00086970"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4F2152CE" w14:textId="77777777" w:rsidR="00086970"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4C729149" w14:textId="77777777" w:rsidR="00086970" w:rsidRDefault="00000000">
      <w:pPr>
        <w:numPr>
          <w:ilvl w:val="0"/>
          <w:numId w:val="16"/>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623C7F4D" w14:textId="77777777" w:rsidR="00086970" w:rsidRDefault="00000000">
      <w:pPr>
        <w:numPr>
          <w:ilvl w:val="0"/>
          <w:numId w:val="1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5EC8863" w14:textId="77777777" w:rsidR="00086970" w:rsidRDefault="00000000">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14:paraId="1E390885" w14:textId="77777777" w:rsidR="00086970" w:rsidRDefault="00000000">
      <w:pPr>
        <w:numPr>
          <w:ilvl w:val="0"/>
          <w:numId w:val="16"/>
        </w:numPr>
        <w:spacing w:line="360" w:lineRule="auto"/>
        <w:rPr>
          <w:bCs/>
          <w:color w:val="000000"/>
          <w:sz w:val="24"/>
        </w:rPr>
      </w:pPr>
      <w:r>
        <w:rPr>
          <w:bCs/>
          <w:color w:val="000000"/>
          <w:sz w:val="24"/>
        </w:rPr>
        <w:t>牵头人为项目的总负责单位；组织各参加方进行项目实施工作。</w:t>
      </w:r>
    </w:p>
    <w:p w14:paraId="0D08A5E5" w14:textId="77777777" w:rsidR="00086970" w:rsidRDefault="00000000">
      <w:pPr>
        <w:numPr>
          <w:ilvl w:val="0"/>
          <w:numId w:val="1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1FD0F1EC" w14:textId="77777777" w:rsidR="00086970" w:rsidRDefault="00000000">
      <w:pPr>
        <w:numPr>
          <w:ilvl w:val="0"/>
          <w:numId w:val="1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DDDB943" w14:textId="77777777" w:rsidR="00086970" w:rsidRDefault="00000000">
      <w:pPr>
        <w:numPr>
          <w:ilvl w:val="0"/>
          <w:numId w:val="16"/>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2E19009B" w14:textId="77777777" w:rsidR="00086970" w:rsidRDefault="00000000">
      <w:pPr>
        <w:numPr>
          <w:ilvl w:val="0"/>
          <w:numId w:val="16"/>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1038F5CE" w14:textId="77777777" w:rsidR="00086970"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43A9BDA" w14:textId="77777777" w:rsidR="00086970"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779E6FF" w14:textId="77777777" w:rsidR="00086970"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6A9F6E38" w14:textId="77777777" w:rsidR="00086970" w:rsidRDefault="00000000">
      <w:pPr>
        <w:numPr>
          <w:ilvl w:val="0"/>
          <w:numId w:val="1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1545348" w14:textId="77777777" w:rsidR="00086970" w:rsidRDefault="00000000">
      <w:pPr>
        <w:numPr>
          <w:ilvl w:val="0"/>
          <w:numId w:val="16"/>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1B0BAB14" w14:textId="77777777" w:rsidR="00086970" w:rsidRDefault="0000000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29AEE167" w14:textId="77777777" w:rsidR="00086970"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350A082B" w14:textId="77777777" w:rsidR="00086970"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5CE83059" w14:textId="77777777" w:rsidR="00086970" w:rsidRDefault="00086970">
      <w:pPr>
        <w:spacing w:line="360" w:lineRule="auto"/>
        <w:ind w:firstLine="471"/>
        <w:rPr>
          <w:color w:val="000000"/>
          <w:sz w:val="24"/>
        </w:rPr>
      </w:pPr>
    </w:p>
    <w:p w14:paraId="5293BCE8" w14:textId="77777777" w:rsidR="00086970" w:rsidRDefault="00086970">
      <w:pPr>
        <w:spacing w:line="360" w:lineRule="auto"/>
        <w:ind w:firstLine="471"/>
        <w:rPr>
          <w:color w:val="000000"/>
          <w:sz w:val="24"/>
        </w:rPr>
      </w:pPr>
    </w:p>
    <w:p w14:paraId="08C2E81A" w14:textId="77777777" w:rsidR="00086970" w:rsidRDefault="00000000">
      <w:pPr>
        <w:spacing w:line="360" w:lineRule="auto"/>
        <w:ind w:firstLine="471"/>
        <w:rPr>
          <w:color w:val="000000"/>
          <w:sz w:val="24"/>
        </w:rPr>
      </w:pPr>
      <w:r>
        <w:rPr>
          <w:color w:val="000000"/>
          <w:sz w:val="24"/>
        </w:rPr>
        <w:t>联合体成员名称：</w:t>
      </w:r>
      <w:r>
        <w:rPr>
          <w:color w:val="000000"/>
          <w:sz w:val="24"/>
          <w:szCs w:val="20"/>
        </w:rPr>
        <w:t>______</w:t>
      </w:r>
    </w:p>
    <w:p w14:paraId="384EDC6D" w14:textId="77777777" w:rsidR="00086970"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46B172A" w14:textId="77777777" w:rsidR="00086970" w:rsidRDefault="00086970">
      <w:pPr>
        <w:spacing w:line="360" w:lineRule="auto"/>
        <w:ind w:firstLine="471"/>
        <w:rPr>
          <w:color w:val="000000"/>
          <w:sz w:val="24"/>
        </w:rPr>
      </w:pPr>
    </w:p>
    <w:p w14:paraId="5B6490BB" w14:textId="77777777" w:rsidR="00086970" w:rsidRDefault="00086970">
      <w:pPr>
        <w:spacing w:line="360" w:lineRule="auto"/>
        <w:ind w:firstLine="471"/>
        <w:rPr>
          <w:color w:val="000000"/>
          <w:sz w:val="24"/>
        </w:rPr>
      </w:pPr>
    </w:p>
    <w:p w14:paraId="3C11340B" w14:textId="77777777" w:rsidR="00086970" w:rsidRDefault="00086970">
      <w:pPr>
        <w:spacing w:line="360" w:lineRule="auto"/>
        <w:ind w:left="480"/>
        <w:jc w:val="right"/>
        <w:rPr>
          <w:color w:val="000000"/>
          <w:sz w:val="24"/>
        </w:rPr>
      </w:pPr>
    </w:p>
    <w:p w14:paraId="7B06693A" w14:textId="77777777" w:rsidR="00086970"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FFFD11A" w14:textId="77777777" w:rsidR="00086970" w:rsidRDefault="00086970">
      <w:pPr>
        <w:spacing w:line="360" w:lineRule="auto"/>
        <w:ind w:left="480"/>
        <w:jc w:val="right"/>
        <w:rPr>
          <w:b/>
          <w:color w:val="000000"/>
          <w:sz w:val="24"/>
        </w:rPr>
      </w:pPr>
    </w:p>
    <w:p w14:paraId="5405B62D" w14:textId="77777777" w:rsidR="00086970" w:rsidRDefault="00086970">
      <w:pPr>
        <w:tabs>
          <w:tab w:val="left" w:pos="8280"/>
        </w:tabs>
        <w:spacing w:line="360" w:lineRule="auto"/>
        <w:ind w:firstLine="480"/>
        <w:rPr>
          <w:color w:val="000000"/>
          <w:sz w:val="24"/>
        </w:rPr>
      </w:pPr>
    </w:p>
    <w:p w14:paraId="7A2AAD1E" w14:textId="77777777" w:rsidR="00086970" w:rsidRDefault="00086970">
      <w:pPr>
        <w:tabs>
          <w:tab w:val="left" w:pos="8280"/>
        </w:tabs>
        <w:spacing w:line="360" w:lineRule="auto"/>
        <w:ind w:firstLine="480"/>
        <w:rPr>
          <w:color w:val="000000"/>
          <w:sz w:val="24"/>
        </w:rPr>
      </w:pPr>
    </w:p>
    <w:p w14:paraId="524050C2" w14:textId="77777777" w:rsidR="00086970" w:rsidRDefault="00000000">
      <w:pPr>
        <w:spacing w:line="360" w:lineRule="auto"/>
        <w:ind w:leftChars="228" w:left="719" w:hangingChars="100" w:hanging="240"/>
        <w:rPr>
          <w:color w:val="000000"/>
          <w:sz w:val="24"/>
        </w:rPr>
      </w:pPr>
      <w:r>
        <w:rPr>
          <w:color w:val="000000"/>
          <w:sz w:val="24"/>
        </w:rPr>
        <w:t>注：</w:t>
      </w:r>
    </w:p>
    <w:p w14:paraId="0866FBDF" w14:textId="77777777" w:rsidR="00086970"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71D941DF" w14:textId="77777777" w:rsidR="00086970" w:rsidRDefault="00000000">
      <w:pPr>
        <w:spacing w:line="360" w:lineRule="auto"/>
        <w:ind w:leftChars="228" w:left="719" w:hangingChars="100" w:hanging="240"/>
        <w:rPr>
          <w:sz w:val="24"/>
        </w:rPr>
      </w:pPr>
      <w:r>
        <w:rPr>
          <w:color w:val="000000"/>
          <w:sz w:val="24"/>
        </w:rPr>
        <w:t xml:space="preserve">2. </w:t>
      </w:r>
      <w:r>
        <w:rPr>
          <w:color w:val="000000"/>
          <w:sz w:val="24"/>
        </w:rPr>
        <w:t>联合体各方成员</w:t>
      </w:r>
      <w:r>
        <w:rPr>
          <w:rFonts w:hint="eastAsia"/>
          <w:color w:val="000000"/>
          <w:sz w:val="24"/>
        </w:rPr>
        <w:t>须</w:t>
      </w:r>
      <w:r>
        <w:rPr>
          <w:color w:val="000000"/>
          <w:sz w:val="24"/>
        </w:rPr>
        <w:t>在本协议上共同盖章。</w:t>
      </w:r>
    </w:p>
    <w:p w14:paraId="36C0FA21" w14:textId="77777777" w:rsidR="00086970" w:rsidRDefault="00000000">
      <w:pPr>
        <w:spacing w:line="360" w:lineRule="auto"/>
        <w:ind w:leftChars="228" w:left="719" w:hangingChars="100" w:hanging="240"/>
        <w:rPr>
          <w:sz w:val="24"/>
        </w:rPr>
      </w:pPr>
      <w:r>
        <w:rPr>
          <w:sz w:val="24"/>
        </w:rPr>
        <w:br w:type="page"/>
      </w:r>
    </w:p>
    <w:p w14:paraId="2448900B" w14:textId="77777777" w:rsidR="00086970"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0ECAB77D" w14:textId="77777777" w:rsidR="00086970" w:rsidRDefault="00000000">
      <w:pPr>
        <w:widowControl/>
        <w:jc w:val="left"/>
        <w:rPr>
          <w:sz w:val="24"/>
          <w:szCs w:val="20"/>
        </w:rPr>
      </w:pPr>
      <w:r>
        <w:rPr>
          <w:sz w:val="24"/>
          <w:szCs w:val="20"/>
        </w:rPr>
        <w:br w:type="page"/>
      </w:r>
    </w:p>
    <w:p w14:paraId="11EDE073" w14:textId="77777777" w:rsidR="00086970" w:rsidRDefault="00000000">
      <w:pPr>
        <w:numPr>
          <w:ilvl w:val="0"/>
          <w:numId w:val="14"/>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6DC84B6E" w14:textId="77777777" w:rsidR="00086970" w:rsidRDefault="00000000">
      <w:pPr>
        <w:spacing w:line="360" w:lineRule="auto"/>
        <w:rPr>
          <w:sz w:val="24"/>
          <w:szCs w:val="20"/>
        </w:rPr>
      </w:pPr>
      <w:r>
        <w:rPr>
          <w:sz w:val="24"/>
          <w:szCs w:val="20"/>
        </w:rPr>
        <w:t>说明：</w:t>
      </w:r>
    </w:p>
    <w:p w14:paraId="3802A8E2" w14:textId="77777777" w:rsidR="00086970" w:rsidRDefault="00000000">
      <w:pPr>
        <w:spacing w:line="360" w:lineRule="auto"/>
        <w:rPr>
          <w:sz w:val="24"/>
          <w:szCs w:val="20"/>
        </w:rPr>
      </w:pPr>
      <w:r>
        <w:rPr>
          <w:sz w:val="24"/>
          <w:szCs w:val="20"/>
        </w:rPr>
        <w:t>1.</w:t>
      </w:r>
      <w:r>
        <w:rPr>
          <w:sz w:val="24"/>
          <w:szCs w:val="20"/>
        </w:rPr>
        <w:t>采用</w:t>
      </w:r>
      <w:r>
        <w:rPr>
          <w:rFonts w:hint="eastAsia"/>
          <w:sz w:val="24"/>
          <w:szCs w:val="20"/>
        </w:rPr>
        <w:t>网上支付</w:t>
      </w:r>
      <w:r>
        <w:rPr>
          <w:sz w:val="24"/>
          <w:szCs w:val="20"/>
        </w:rPr>
        <w:t>形式提交投标保证金的</w:t>
      </w:r>
      <w:r>
        <w:rPr>
          <w:sz w:val="24"/>
        </w:rPr>
        <w:t>，应在投标截止时间前到账</w:t>
      </w:r>
      <w:r>
        <w:rPr>
          <w:sz w:val="24"/>
          <w:szCs w:val="20"/>
        </w:rPr>
        <w:t>，同时建议在本部分放置凭证</w:t>
      </w:r>
      <w:r>
        <w:rPr>
          <w:sz w:val="24"/>
          <w:szCs w:val="20"/>
        </w:rPr>
        <w:t>/</w:t>
      </w:r>
      <w:r>
        <w:rPr>
          <w:sz w:val="24"/>
          <w:szCs w:val="20"/>
        </w:rPr>
        <w:t>交款单据电子件，否则导致的不利后果</w:t>
      </w:r>
      <w:r>
        <w:rPr>
          <w:rFonts w:hint="eastAsia"/>
          <w:sz w:val="24"/>
          <w:szCs w:val="20"/>
        </w:rPr>
        <w:t>由</w:t>
      </w:r>
      <w:r>
        <w:rPr>
          <w:sz w:val="24"/>
          <w:szCs w:val="20"/>
        </w:rPr>
        <w:t>投标人自行承担。</w:t>
      </w:r>
    </w:p>
    <w:p w14:paraId="5915AB8F" w14:textId="77777777" w:rsidR="00086970" w:rsidRDefault="00000000">
      <w:pPr>
        <w:spacing w:line="360" w:lineRule="auto"/>
        <w:rPr>
          <w:sz w:val="24"/>
          <w:szCs w:val="20"/>
        </w:rPr>
      </w:pPr>
      <w:r>
        <w:rPr>
          <w:sz w:val="24"/>
          <w:szCs w:val="20"/>
        </w:rPr>
        <w:t>2.</w:t>
      </w:r>
      <w:r>
        <w:rPr>
          <w:sz w:val="24"/>
          <w:szCs w:val="20"/>
        </w:rPr>
        <w:t>采用</w:t>
      </w:r>
      <w:r>
        <w:rPr>
          <w:sz w:val="24"/>
        </w:rPr>
        <w:t>支票、汇票、本票等形式提交投标保证金的，应在投标截止时间前到账，无需在本部分提供电子件。</w:t>
      </w:r>
    </w:p>
    <w:p w14:paraId="2F637567" w14:textId="77777777" w:rsidR="00086970" w:rsidRDefault="00000000">
      <w:pPr>
        <w:spacing w:line="360" w:lineRule="auto"/>
        <w:rPr>
          <w:sz w:val="24"/>
          <w:szCs w:val="20"/>
        </w:rPr>
      </w:pPr>
      <w:r>
        <w:rPr>
          <w:sz w:val="24"/>
          <w:szCs w:val="20"/>
        </w:rPr>
        <w:t>3.</w:t>
      </w:r>
      <w:r>
        <w:rPr>
          <w:sz w:val="24"/>
          <w:szCs w:val="20"/>
        </w:rPr>
        <w:t>采用</w:t>
      </w:r>
      <w:r>
        <w:rPr>
          <w:sz w:val="24"/>
        </w:rPr>
        <w:t>金融机构、担保机构出具的</w:t>
      </w:r>
      <w:r>
        <w:rPr>
          <w:rFonts w:hint="eastAsia"/>
          <w:sz w:val="24"/>
        </w:rPr>
        <w:t>纸质</w:t>
      </w:r>
      <w:r>
        <w:rPr>
          <w:sz w:val="24"/>
        </w:rPr>
        <w:t>保函形式提交投标</w:t>
      </w:r>
      <w:r>
        <w:rPr>
          <w:sz w:val="24"/>
          <w:szCs w:val="20"/>
        </w:rPr>
        <w:t>保证金的，应确保在投标截止时间前将原件</w:t>
      </w:r>
      <w:r>
        <w:rPr>
          <w:sz w:val="24"/>
        </w:rPr>
        <w:t>提交至采购代理机构，</w:t>
      </w:r>
      <w:r>
        <w:rPr>
          <w:rFonts w:hint="eastAsia"/>
          <w:sz w:val="24"/>
        </w:rPr>
        <w:t>同时建议</w:t>
      </w:r>
      <w:r>
        <w:rPr>
          <w:sz w:val="24"/>
        </w:rPr>
        <w:t>在本部分提供保函电子件。</w:t>
      </w:r>
    </w:p>
    <w:p w14:paraId="159BABD7" w14:textId="77777777" w:rsidR="00086970" w:rsidRDefault="00000000">
      <w:pPr>
        <w:spacing w:line="360" w:lineRule="auto"/>
        <w:rPr>
          <w:sz w:val="24"/>
          <w:szCs w:val="20"/>
        </w:rPr>
      </w:pPr>
      <w:r>
        <w:rPr>
          <w:rFonts w:hint="eastAsia"/>
          <w:sz w:val="24"/>
          <w:szCs w:val="20"/>
        </w:rPr>
        <w:t>4.</w:t>
      </w:r>
      <w:r>
        <w:rPr>
          <w:rFonts w:hint="eastAsia"/>
          <w:sz w:val="24"/>
          <w:szCs w:val="20"/>
        </w:rPr>
        <w:t>采用电子保函形式提交投标保证金的，需在投标截止时间前，通过电子交易平台上传电子保函，同时建议在本部分提供保函电子件。</w:t>
      </w:r>
    </w:p>
    <w:p w14:paraId="101C0C28" w14:textId="77777777" w:rsidR="00086970" w:rsidRDefault="00086970">
      <w:pPr>
        <w:spacing w:line="360" w:lineRule="auto"/>
        <w:rPr>
          <w:sz w:val="24"/>
          <w:szCs w:val="20"/>
        </w:rPr>
      </w:pPr>
    </w:p>
    <w:p w14:paraId="1F0B2516" w14:textId="77777777" w:rsidR="00086970" w:rsidRDefault="00000000">
      <w:pPr>
        <w:widowControl/>
        <w:jc w:val="left"/>
        <w:rPr>
          <w:kern w:val="0"/>
          <w:sz w:val="24"/>
          <w:szCs w:val="20"/>
        </w:rPr>
      </w:pPr>
      <w:r>
        <w:rPr>
          <w:sz w:val="24"/>
          <w:szCs w:val="20"/>
        </w:rPr>
        <w:br w:type="page"/>
      </w:r>
    </w:p>
    <w:p w14:paraId="099A8C92" w14:textId="77777777" w:rsidR="00086970"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090F6CC6" w14:textId="77777777" w:rsidR="00086970" w:rsidRDefault="00086970">
      <w:pPr>
        <w:rPr>
          <w:b/>
          <w:spacing w:val="20"/>
          <w:szCs w:val="21"/>
        </w:rPr>
      </w:pPr>
    </w:p>
    <w:p w14:paraId="2FCC9018" w14:textId="77777777" w:rsidR="00086970" w:rsidRDefault="00000000">
      <w:pPr>
        <w:rPr>
          <w:b/>
          <w:sz w:val="24"/>
        </w:rPr>
      </w:pPr>
      <w:r>
        <w:rPr>
          <w:b/>
          <w:spacing w:val="20"/>
          <w:sz w:val="24"/>
        </w:rPr>
        <w:t>投标文件（商务技术文件）</w:t>
      </w:r>
      <w:r>
        <w:rPr>
          <w:b/>
          <w:sz w:val="24"/>
        </w:rPr>
        <w:t>封面</w:t>
      </w:r>
    </w:p>
    <w:p w14:paraId="55C0A9FB" w14:textId="77777777" w:rsidR="00086970" w:rsidRDefault="00086970">
      <w:pPr>
        <w:jc w:val="center"/>
        <w:rPr>
          <w:szCs w:val="21"/>
        </w:rPr>
      </w:pPr>
    </w:p>
    <w:p w14:paraId="5B45E40A" w14:textId="77777777" w:rsidR="00086970"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34A3604" w14:textId="77777777" w:rsidR="00086970" w:rsidRDefault="00000000">
      <w:pPr>
        <w:jc w:val="center"/>
        <w:rPr>
          <w:b/>
          <w:spacing w:val="60"/>
          <w:sz w:val="52"/>
          <w:szCs w:val="52"/>
        </w:rPr>
      </w:pPr>
      <w:r>
        <w:rPr>
          <w:b/>
          <w:spacing w:val="60"/>
          <w:sz w:val="52"/>
          <w:szCs w:val="52"/>
        </w:rPr>
        <w:t>（商务技术文件）</w:t>
      </w:r>
    </w:p>
    <w:p w14:paraId="7106FDE2" w14:textId="77777777" w:rsidR="00086970" w:rsidRDefault="00086970">
      <w:pPr>
        <w:ind w:firstLineChars="150" w:firstLine="542"/>
        <w:rPr>
          <w:b/>
          <w:spacing w:val="20"/>
          <w:sz w:val="32"/>
          <w:szCs w:val="32"/>
        </w:rPr>
      </w:pPr>
    </w:p>
    <w:p w14:paraId="3446BD6A" w14:textId="77777777" w:rsidR="00086970" w:rsidRDefault="00086970">
      <w:pPr>
        <w:ind w:firstLineChars="150" w:firstLine="542"/>
        <w:rPr>
          <w:b/>
          <w:spacing w:val="20"/>
          <w:sz w:val="32"/>
          <w:szCs w:val="32"/>
        </w:rPr>
      </w:pPr>
    </w:p>
    <w:p w14:paraId="18DD5E28" w14:textId="77777777" w:rsidR="00086970" w:rsidRDefault="00000000">
      <w:pPr>
        <w:ind w:firstLineChars="150" w:firstLine="542"/>
        <w:rPr>
          <w:b/>
          <w:spacing w:val="20"/>
          <w:sz w:val="32"/>
          <w:szCs w:val="32"/>
        </w:rPr>
      </w:pPr>
      <w:r>
        <w:rPr>
          <w:b/>
          <w:spacing w:val="20"/>
          <w:sz w:val="32"/>
          <w:szCs w:val="32"/>
        </w:rPr>
        <w:t>项目名称</w:t>
      </w:r>
      <w:r>
        <w:rPr>
          <w:b/>
          <w:spacing w:val="20"/>
          <w:sz w:val="32"/>
          <w:szCs w:val="32"/>
        </w:rPr>
        <w:t>:</w:t>
      </w:r>
    </w:p>
    <w:p w14:paraId="7F71E56A" w14:textId="77777777" w:rsidR="00086970"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4F7B1F40" w14:textId="77777777" w:rsidR="00086970" w:rsidRDefault="00086970">
      <w:pPr>
        <w:ind w:firstLineChars="150" w:firstLine="542"/>
        <w:rPr>
          <w:b/>
          <w:spacing w:val="20"/>
          <w:sz w:val="32"/>
          <w:szCs w:val="32"/>
        </w:rPr>
      </w:pPr>
    </w:p>
    <w:p w14:paraId="416AAAF3" w14:textId="77777777" w:rsidR="00086970" w:rsidRDefault="00086970">
      <w:pPr>
        <w:ind w:firstLineChars="150" w:firstLine="542"/>
        <w:rPr>
          <w:b/>
          <w:spacing w:val="20"/>
          <w:sz w:val="32"/>
          <w:szCs w:val="32"/>
        </w:rPr>
      </w:pPr>
    </w:p>
    <w:p w14:paraId="342CF7CE" w14:textId="77777777" w:rsidR="00086970" w:rsidRDefault="00086970">
      <w:pPr>
        <w:jc w:val="center"/>
        <w:rPr>
          <w:b/>
          <w:sz w:val="32"/>
          <w:szCs w:val="32"/>
        </w:rPr>
      </w:pPr>
    </w:p>
    <w:p w14:paraId="3C2B7746" w14:textId="77777777" w:rsidR="00086970" w:rsidRDefault="00086970">
      <w:pPr>
        <w:jc w:val="center"/>
        <w:rPr>
          <w:b/>
          <w:sz w:val="32"/>
          <w:szCs w:val="32"/>
        </w:rPr>
      </w:pPr>
    </w:p>
    <w:p w14:paraId="6A8B7F4F" w14:textId="77777777" w:rsidR="00086970" w:rsidRDefault="00086970">
      <w:pPr>
        <w:jc w:val="center"/>
        <w:rPr>
          <w:b/>
          <w:sz w:val="32"/>
          <w:szCs w:val="32"/>
        </w:rPr>
      </w:pPr>
    </w:p>
    <w:p w14:paraId="049FF376" w14:textId="77777777" w:rsidR="00086970" w:rsidRDefault="00086970">
      <w:pPr>
        <w:jc w:val="center"/>
        <w:rPr>
          <w:b/>
          <w:spacing w:val="20"/>
          <w:sz w:val="32"/>
          <w:szCs w:val="32"/>
        </w:rPr>
      </w:pPr>
    </w:p>
    <w:p w14:paraId="074BAFB7" w14:textId="77777777" w:rsidR="00086970" w:rsidRDefault="00086970">
      <w:pPr>
        <w:jc w:val="center"/>
        <w:rPr>
          <w:b/>
          <w:spacing w:val="20"/>
          <w:sz w:val="32"/>
          <w:szCs w:val="32"/>
        </w:rPr>
      </w:pPr>
    </w:p>
    <w:p w14:paraId="7DA0BBA5" w14:textId="77777777" w:rsidR="00086970" w:rsidRDefault="00086970">
      <w:pPr>
        <w:jc w:val="center"/>
        <w:rPr>
          <w:b/>
          <w:spacing w:val="20"/>
          <w:sz w:val="32"/>
          <w:szCs w:val="32"/>
        </w:rPr>
      </w:pPr>
    </w:p>
    <w:p w14:paraId="1A4BA3AD" w14:textId="77777777" w:rsidR="00086970" w:rsidRDefault="00000000">
      <w:pPr>
        <w:spacing w:line="360" w:lineRule="auto"/>
        <w:ind w:firstLineChars="400" w:firstLine="1445"/>
        <w:jc w:val="left"/>
        <w:rPr>
          <w:b/>
          <w:spacing w:val="20"/>
          <w:sz w:val="32"/>
          <w:szCs w:val="32"/>
        </w:rPr>
      </w:pPr>
      <w:r>
        <w:rPr>
          <w:b/>
          <w:spacing w:val="20"/>
          <w:sz w:val="32"/>
          <w:szCs w:val="32"/>
        </w:rPr>
        <w:t>投标人名称：</w:t>
      </w:r>
    </w:p>
    <w:p w14:paraId="62D2EBB4" w14:textId="77777777" w:rsidR="00086970" w:rsidRDefault="00086970">
      <w:pPr>
        <w:jc w:val="center"/>
        <w:rPr>
          <w:b/>
          <w:sz w:val="32"/>
          <w:szCs w:val="32"/>
        </w:rPr>
      </w:pPr>
    </w:p>
    <w:p w14:paraId="50A939A6" w14:textId="77777777" w:rsidR="00086970" w:rsidRDefault="00000000">
      <w:pPr>
        <w:widowControl/>
        <w:jc w:val="left"/>
        <w:rPr>
          <w:b/>
          <w:sz w:val="24"/>
        </w:rPr>
      </w:pPr>
      <w:r>
        <w:rPr>
          <w:b/>
          <w:sz w:val="24"/>
        </w:rPr>
        <w:br w:type="page"/>
      </w:r>
    </w:p>
    <w:p w14:paraId="0715664E" w14:textId="77777777" w:rsidR="00086970" w:rsidRDefault="00000000">
      <w:pPr>
        <w:numPr>
          <w:ilvl w:val="0"/>
          <w:numId w:val="17"/>
        </w:numPr>
        <w:tabs>
          <w:tab w:val="left" w:pos="360"/>
        </w:tabs>
        <w:snapToGrid w:val="0"/>
        <w:spacing w:line="360" w:lineRule="auto"/>
        <w:outlineLvl w:val="1"/>
        <w:rPr>
          <w:color w:val="000000"/>
          <w:sz w:val="24"/>
          <w:szCs w:val="20"/>
        </w:rPr>
      </w:pPr>
      <w:bookmarkStart w:id="851" w:name="_Hlt520274121"/>
      <w:bookmarkStart w:id="852" w:name="_Hlt520271212"/>
      <w:bookmarkStart w:id="853" w:name="_Hlt520274065"/>
      <w:bookmarkStart w:id="854" w:name="_Hlt520274393"/>
      <w:bookmarkStart w:id="855" w:name="_Hlt520343392"/>
      <w:bookmarkStart w:id="856" w:name="_Hlt520273711"/>
      <w:bookmarkStart w:id="857" w:name="_Hlt520350918"/>
      <w:bookmarkStart w:id="858" w:name="_Hlt520274407"/>
      <w:bookmarkStart w:id="859" w:name="_Hlt520343000"/>
      <w:bookmarkStart w:id="860" w:name="_Hlt520355504"/>
      <w:bookmarkStart w:id="861" w:name="_Ref467988698"/>
      <w:bookmarkStart w:id="862" w:name="_Toc480942349"/>
      <w:bookmarkStart w:id="863" w:name="_Toc520356217"/>
      <w:bookmarkStart w:id="864" w:name="_Toc127151556"/>
      <w:bookmarkStart w:id="865" w:name="_Toc142311058"/>
      <w:bookmarkStart w:id="866" w:name="_Toc150480794"/>
      <w:bookmarkStart w:id="867" w:name="_Toc150774761"/>
      <w:bookmarkStart w:id="868" w:name="_Toc195842921"/>
      <w:bookmarkStart w:id="869" w:name="_Toc226309800"/>
      <w:bookmarkStart w:id="870" w:name="_Toc226337252"/>
      <w:bookmarkStart w:id="871" w:name="_Toc226965746"/>
      <w:bookmarkStart w:id="872" w:name="_Toc226965829"/>
      <w:bookmarkEnd w:id="851"/>
      <w:bookmarkEnd w:id="852"/>
      <w:bookmarkEnd w:id="853"/>
      <w:bookmarkEnd w:id="854"/>
      <w:bookmarkEnd w:id="855"/>
      <w:bookmarkEnd w:id="856"/>
      <w:bookmarkEnd w:id="857"/>
      <w:bookmarkEnd w:id="858"/>
      <w:bookmarkEnd w:id="859"/>
      <w:bookmarkEnd w:id="860"/>
      <w:r>
        <w:rPr>
          <w:color w:val="000000"/>
          <w:sz w:val="24"/>
        </w:rPr>
        <w:lastRenderedPageBreak/>
        <w:t>投标</w:t>
      </w:r>
      <w:bookmarkEnd w:id="861"/>
      <w:bookmarkEnd w:id="862"/>
      <w:r>
        <w:rPr>
          <w:color w:val="000000"/>
          <w:sz w:val="24"/>
        </w:rPr>
        <w:t>书</w:t>
      </w:r>
      <w:bookmarkEnd w:id="863"/>
      <w:bookmarkEnd w:id="864"/>
      <w:bookmarkEnd w:id="865"/>
      <w:bookmarkEnd w:id="866"/>
      <w:bookmarkEnd w:id="867"/>
      <w:bookmarkEnd w:id="868"/>
      <w:bookmarkEnd w:id="869"/>
      <w:bookmarkEnd w:id="870"/>
      <w:bookmarkEnd w:id="871"/>
      <w:bookmarkEnd w:id="872"/>
      <w:r>
        <w:rPr>
          <w:color w:val="000000"/>
          <w:sz w:val="24"/>
          <w:szCs w:val="20"/>
        </w:rPr>
        <w:t>（实质性格式）</w:t>
      </w:r>
    </w:p>
    <w:p w14:paraId="5B027F5F" w14:textId="77777777" w:rsidR="00086970" w:rsidRDefault="00000000">
      <w:pPr>
        <w:spacing w:line="360" w:lineRule="auto"/>
        <w:jc w:val="center"/>
        <w:rPr>
          <w:b/>
          <w:color w:val="000000"/>
          <w:sz w:val="36"/>
          <w:szCs w:val="36"/>
        </w:rPr>
      </w:pPr>
      <w:r>
        <w:rPr>
          <w:b/>
          <w:color w:val="000000"/>
          <w:sz w:val="36"/>
          <w:szCs w:val="36"/>
        </w:rPr>
        <w:t>投标书</w:t>
      </w:r>
    </w:p>
    <w:p w14:paraId="09DD52D4" w14:textId="77777777" w:rsidR="00086970" w:rsidRDefault="00000000">
      <w:pPr>
        <w:tabs>
          <w:tab w:val="left" w:pos="5580"/>
        </w:tabs>
        <w:spacing w:line="360" w:lineRule="auto"/>
        <w:rPr>
          <w:color w:val="000000"/>
          <w:sz w:val="24"/>
        </w:rPr>
      </w:pPr>
      <w:r>
        <w:rPr>
          <w:color w:val="000000"/>
          <w:sz w:val="24"/>
        </w:rPr>
        <w:t>致：</w:t>
      </w:r>
      <w:r>
        <w:rPr>
          <w:color w:val="000000"/>
          <w:sz w:val="24"/>
          <w:szCs w:val="20"/>
        </w:rPr>
        <w:t>___________</w:t>
      </w:r>
      <w:r>
        <w:rPr>
          <w:rFonts w:hint="eastAsia"/>
          <w:color w:val="000000"/>
          <w:sz w:val="24"/>
        </w:rPr>
        <w:t>（采购人或采购代理机构）</w:t>
      </w:r>
    </w:p>
    <w:p w14:paraId="0ABF5766" w14:textId="77777777" w:rsidR="00086970" w:rsidRDefault="00086970">
      <w:pPr>
        <w:tabs>
          <w:tab w:val="left" w:pos="5580"/>
        </w:tabs>
        <w:spacing w:line="360" w:lineRule="auto"/>
        <w:rPr>
          <w:color w:val="000000"/>
          <w:sz w:val="24"/>
          <w:szCs w:val="20"/>
        </w:rPr>
      </w:pPr>
    </w:p>
    <w:p w14:paraId="6988A95C" w14:textId="77777777" w:rsidR="00086970" w:rsidRDefault="00000000">
      <w:pPr>
        <w:tabs>
          <w:tab w:val="left" w:pos="5580"/>
        </w:tabs>
        <w:spacing w:line="360" w:lineRule="auto"/>
        <w:ind w:firstLine="408"/>
        <w:rPr>
          <w:color w:val="000000"/>
          <w:sz w:val="24"/>
          <w:szCs w:val="20"/>
        </w:rPr>
      </w:pPr>
      <w:r>
        <w:rPr>
          <w:color w:val="000000"/>
          <w:sz w:val="24"/>
          <w:szCs w:val="20"/>
        </w:rPr>
        <w:t>我</w:t>
      </w:r>
      <w:r>
        <w:rPr>
          <w:rFonts w:hint="eastAsia"/>
          <w:color w:val="000000"/>
          <w:sz w:val="24"/>
          <w:szCs w:val="20"/>
        </w:rPr>
        <w:t>方</w:t>
      </w:r>
      <w:r>
        <w:rPr>
          <w:color w:val="000000"/>
          <w:sz w:val="24"/>
          <w:szCs w:val="20"/>
        </w:rPr>
        <w:t>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3AD62F4D" w14:textId="77777777" w:rsidR="00086970"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w:t>
      </w:r>
      <w:r>
        <w:rPr>
          <w:rFonts w:hint="eastAsia"/>
          <w:color w:val="000000"/>
          <w:sz w:val="24"/>
          <w:szCs w:val="20"/>
        </w:rPr>
        <w:t>方</w:t>
      </w:r>
      <w:r>
        <w:rPr>
          <w:color w:val="000000"/>
          <w:sz w:val="24"/>
        </w:rPr>
        <w:t>已详细审查全部招标文件</w:t>
      </w:r>
      <w:r>
        <w:rPr>
          <w:color w:val="000000"/>
          <w:sz w:val="24"/>
          <w:szCs w:val="20"/>
        </w:rPr>
        <w:t>，自愿参与投标并承诺如下：</w:t>
      </w:r>
    </w:p>
    <w:p w14:paraId="45E160A2" w14:textId="77777777" w:rsidR="00086970"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w:t>
      </w:r>
      <w:r>
        <w:rPr>
          <w:sz w:val="24"/>
          <w:u w:val="single"/>
        </w:rPr>
        <w:t>90</w:t>
      </w:r>
      <w:r>
        <w:rPr>
          <w:sz w:val="24"/>
        </w:rPr>
        <w:t>_</w:t>
      </w:r>
      <w:r>
        <w:rPr>
          <w:color w:val="000000"/>
          <w:sz w:val="24"/>
          <w:szCs w:val="20"/>
        </w:rPr>
        <w:t>个日历日。</w:t>
      </w:r>
    </w:p>
    <w:p w14:paraId="72450183" w14:textId="77777777" w:rsidR="00086970"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5C57F68C" w14:textId="77777777" w:rsidR="00086970"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359A51B8" w14:textId="77777777" w:rsidR="00086970"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w:t>
      </w:r>
      <w:r>
        <w:rPr>
          <w:rFonts w:hint="eastAsia"/>
          <w:color w:val="000000"/>
          <w:sz w:val="24"/>
          <w:szCs w:val="20"/>
        </w:rPr>
        <w:t>你方</w:t>
      </w:r>
      <w:r>
        <w:rPr>
          <w:color w:val="000000"/>
          <w:sz w:val="24"/>
          <w:szCs w:val="20"/>
        </w:rPr>
        <w:t>签订合同，按照招标文件要求提交履约保证金，并在合同约定的期限内完成合同规定的全部义务。</w:t>
      </w:r>
    </w:p>
    <w:p w14:paraId="7C3DD928" w14:textId="77777777" w:rsidR="00086970" w:rsidRDefault="00000000">
      <w:pPr>
        <w:spacing w:line="360" w:lineRule="auto"/>
        <w:ind w:left="420"/>
        <w:rPr>
          <w:i/>
          <w:color w:val="FF0000"/>
          <w:sz w:val="24"/>
        </w:rPr>
      </w:pPr>
      <w:r>
        <w:rPr>
          <w:color w:val="000000"/>
          <w:sz w:val="24"/>
        </w:rPr>
        <w:t xml:space="preserve">2. </w:t>
      </w:r>
      <w:r>
        <w:rPr>
          <w:color w:val="000000"/>
          <w:sz w:val="24"/>
        </w:rPr>
        <w:t>其他补充条款（如有）：</w:t>
      </w:r>
      <w:r>
        <w:rPr>
          <w:color w:val="000000"/>
          <w:sz w:val="24"/>
          <w:szCs w:val="20"/>
        </w:rPr>
        <w:t>___</w:t>
      </w:r>
      <w:r>
        <w:rPr>
          <w:sz w:val="24"/>
          <w:szCs w:val="20"/>
          <w:u w:val="single"/>
        </w:rPr>
        <w:t>无</w:t>
      </w:r>
      <w:r>
        <w:rPr>
          <w:color w:val="000000"/>
          <w:sz w:val="24"/>
          <w:szCs w:val="20"/>
        </w:rPr>
        <w:t>____</w:t>
      </w:r>
      <w:r>
        <w:rPr>
          <w:color w:val="000000"/>
          <w:sz w:val="24"/>
        </w:rPr>
        <w:t>。</w:t>
      </w:r>
    </w:p>
    <w:p w14:paraId="6BC0C126" w14:textId="77777777" w:rsidR="00086970" w:rsidRDefault="00086970">
      <w:pPr>
        <w:spacing w:line="360" w:lineRule="auto"/>
        <w:ind w:left="420"/>
        <w:rPr>
          <w:color w:val="000000"/>
          <w:sz w:val="24"/>
        </w:rPr>
      </w:pPr>
    </w:p>
    <w:p w14:paraId="5CBEC51D" w14:textId="77777777" w:rsidR="00086970" w:rsidRDefault="00000000">
      <w:pPr>
        <w:spacing w:line="360" w:lineRule="auto"/>
        <w:ind w:firstLineChars="200" w:firstLine="480"/>
        <w:rPr>
          <w:color w:val="000000"/>
          <w:sz w:val="24"/>
        </w:rPr>
      </w:pPr>
      <w:r>
        <w:rPr>
          <w:color w:val="000000"/>
          <w:sz w:val="24"/>
        </w:rPr>
        <w:t>与本投标有关的一切正式往来信函请寄：</w:t>
      </w:r>
    </w:p>
    <w:p w14:paraId="1D9CE28C" w14:textId="77777777" w:rsidR="00086970" w:rsidRDefault="00086970">
      <w:pPr>
        <w:tabs>
          <w:tab w:val="left" w:pos="5580"/>
        </w:tabs>
        <w:spacing w:line="360" w:lineRule="auto"/>
        <w:ind w:left="420"/>
        <w:rPr>
          <w:color w:val="000000"/>
          <w:sz w:val="24"/>
          <w:szCs w:val="20"/>
        </w:rPr>
      </w:pPr>
    </w:p>
    <w:p w14:paraId="26ABD5C0" w14:textId="77777777" w:rsidR="00086970"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2933E5C4" w14:textId="77777777" w:rsidR="00086970"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470260D3" w14:textId="77777777" w:rsidR="00086970" w:rsidRDefault="00086970">
      <w:pPr>
        <w:tabs>
          <w:tab w:val="left" w:pos="5580"/>
        </w:tabs>
        <w:spacing w:line="360" w:lineRule="auto"/>
        <w:ind w:left="420"/>
        <w:rPr>
          <w:color w:val="000000"/>
          <w:sz w:val="24"/>
          <w:szCs w:val="20"/>
        </w:rPr>
      </w:pPr>
    </w:p>
    <w:p w14:paraId="41496993" w14:textId="77777777" w:rsidR="00086970"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38640DF6" w14:textId="77777777" w:rsidR="00086970" w:rsidRDefault="00000000">
      <w:pPr>
        <w:tabs>
          <w:tab w:val="left" w:pos="5580"/>
        </w:tabs>
        <w:spacing w:line="360" w:lineRule="auto"/>
        <w:ind w:left="420"/>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bookmarkStart w:id="873" w:name="_Hlt520355938"/>
      <w:bookmarkStart w:id="874" w:name="_Hlt520356243"/>
      <w:bookmarkStart w:id="875" w:name="_Ref467988705"/>
      <w:bookmarkStart w:id="876" w:name="_Toc480942350"/>
      <w:bookmarkStart w:id="877" w:name="_Toc520356218"/>
      <w:bookmarkStart w:id="878" w:name="_Toc127151557"/>
      <w:bookmarkStart w:id="879" w:name="_Toc142311059"/>
      <w:bookmarkStart w:id="880" w:name="_Toc150480795"/>
      <w:bookmarkStart w:id="881" w:name="_Toc150774762"/>
      <w:bookmarkStart w:id="882" w:name="_Toc195842922"/>
      <w:bookmarkStart w:id="883" w:name="_Toc226309801"/>
      <w:bookmarkStart w:id="884" w:name="_Toc226337253"/>
      <w:bookmarkStart w:id="885" w:name="_Toc226965747"/>
      <w:bookmarkStart w:id="886" w:name="_Toc226965830"/>
      <w:bookmarkStart w:id="887" w:name="_Toc264969247"/>
      <w:bookmarkStart w:id="888" w:name="_Toc265228395"/>
      <w:bookmarkStart w:id="889" w:name="_Toc305158825"/>
      <w:bookmarkStart w:id="890" w:name="_Toc305158899"/>
      <w:bookmarkEnd w:id="873"/>
      <w:bookmarkEnd w:id="874"/>
      <w:r>
        <w:rPr>
          <w:color w:val="000000"/>
          <w:sz w:val="24"/>
        </w:rPr>
        <w:br w:type="page"/>
      </w:r>
    </w:p>
    <w:p w14:paraId="71785CDF" w14:textId="77777777" w:rsidR="00086970" w:rsidRDefault="00000000">
      <w:pPr>
        <w:numPr>
          <w:ilvl w:val="0"/>
          <w:numId w:val="17"/>
        </w:numPr>
        <w:tabs>
          <w:tab w:val="left" w:pos="360"/>
        </w:tabs>
        <w:snapToGrid w:val="0"/>
        <w:spacing w:line="360" w:lineRule="auto"/>
        <w:outlineLvl w:val="1"/>
        <w:rPr>
          <w:color w:val="000000"/>
          <w:sz w:val="24"/>
        </w:rPr>
      </w:pPr>
      <w:r>
        <w:rPr>
          <w:color w:val="000000"/>
          <w:sz w:val="24"/>
        </w:rPr>
        <w:lastRenderedPageBreak/>
        <w:t>授权委托书（实质性格式）</w:t>
      </w:r>
    </w:p>
    <w:p w14:paraId="318FD44B" w14:textId="77777777" w:rsidR="00086970" w:rsidRDefault="00000000">
      <w:pPr>
        <w:widowControl/>
        <w:snapToGrid w:val="0"/>
        <w:spacing w:line="360" w:lineRule="auto"/>
        <w:jc w:val="left"/>
        <w:rPr>
          <w:color w:val="000000"/>
          <w:sz w:val="24"/>
        </w:rPr>
      </w:pPr>
      <w:bookmarkStart w:id="891" w:name="_Hlk189816625"/>
      <w:r>
        <w:rPr>
          <w:rFonts w:hint="eastAsia"/>
          <w:color w:val="000000"/>
          <w:sz w:val="24"/>
        </w:rPr>
        <w:t>说明：</w:t>
      </w:r>
    </w:p>
    <w:p w14:paraId="75D00FB1" w14:textId="77777777" w:rsidR="00086970" w:rsidRDefault="00000000">
      <w:pPr>
        <w:widowControl/>
        <w:snapToGrid w:val="0"/>
        <w:spacing w:line="360" w:lineRule="auto"/>
        <w:jc w:val="left"/>
        <w:rPr>
          <w:color w:val="000000"/>
          <w:sz w:val="24"/>
        </w:rPr>
      </w:pPr>
      <w:r>
        <w:rPr>
          <w:rFonts w:hint="eastAsia"/>
          <w:color w:val="000000"/>
          <w:sz w:val="24"/>
        </w:rPr>
        <w:t>（</w:t>
      </w:r>
      <w:r>
        <w:rPr>
          <w:rFonts w:hint="eastAsia"/>
          <w:color w:val="000000"/>
          <w:sz w:val="24"/>
        </w:rPr>
        <w:t>1</w:t>
      </w:r>
      <w:r>
        <w:rPr>
          <w:rFonts w:hint="eastAsia"/>
          <w:color w:val="000000"/>
          <w:sz w:val="24"/>
        </w:rPr>
        <w:t>）若投标文件中签字之处均为法定代表人（单位负责人）本人签署，则可不提供本《授权委托书》，但须提供《法定代表人（单位负责人）身份证明》；否则，不需要提供《法定代表人（单位负责人）身份证明》。</w:t>
      </w:r>
    </w:p>
    <w:p w14:paraId="49F70052" w14:textId="77777777" w:rsidR="00086970" w:rsidRDefault="00000000">
      <w:pPr>
        <w:widowControl/>
        <w:snapToGrid w:val="0"/>
        <w:spacing w:line="360" w:lineRule="auto"/>
        <w:jc w:val="left"/>
        <w:rPr>
          <w:color w:val="000000"/>
          <w:sz w:val="24"/>
        </w:rPr>
      </w:pPr>
      <w:r>
        <w:rPr>
          <w:rFonts w:hint="eastAsia"/>
          <w:color w:val="000000"/>
          <w:sz w:val="24"/>
        </w:rPr>
        <w:t>（</w:t>
      </w:r>
      <w:r>
        <w:rPr>
          <w:rFonts w:hint="eastAsia"/>
          <w:color w:val="000000"/>
          <w:sz w:val="24"/>
        </w:rPr>
        <w:t>2</w:t>
      </w:r>
      <w:r>
        <w:rPr>
          <w:rFonts w:hint="eastAsia"/>
          <w:color w:val="000000"/>
          <w:sz w:val="24"/>
        </w:rPr>
        <w:t>）若供应商为事业单位或其他组织或分支机构，则法定代表人（单位负责人）处的签署人可为单位负责人。</w:t>
      </w:r>
    </w:p>
    <w:p w14:paraId="23D42FEB" w14:textId="77777777" w:rsidR="00086970" w:rsidRDefault="00000000">
      <w:pPr>
        <w:widowControl/>
        <w:snapToGrid w:val="0"/>
        <w:spacing w:line="360" w:lineRule="auto"/>
        <w:jc w:val="left"/>
        <w:rPr>
          <w:color w:val="000000"/>
          <w:sz w:val="24"/>
        </w:rPr>
      </w:pPr>
      <w:r>
        <w:rPr>
          <w:rFonts w:hint="eastAsia"/>
          <w:color w:val="000000"/>
          <w:sz w:val="24"/>
        </w:rPr>
        <w:t>（</w:t>
      </w:r>
      <w:r>
        <w:rPr>
          <w:rFonts w:hint="eastAsia"/>
          <w:color w:val="000000"/>
          <w:sz w:val="24"/>
        </w:rPr>
        <w:t>3</w:t>
      </w:r>
      <w:r>
        <w:rPr>
          <w:rFonts w:hint="eastAsia"/>
          <w:color w:val="000000"/>
          <w:sz w:val="24"/>
        </w:rPr>
        <w:t>）供应商为自然人的情形，可不提供本《授权委托书》及《法定代表人（单位负责人）身份证明》；但须提供自然人有效的身份证或护照等身份证明文件电子件。</w:t>
      </w:r>
      <w:r>
        <w:rPr>
          <w:rFonts w:hint="eastAsia"/>
          <w:color w:val="000000"/>
          <w:sz w:val="24"/>
        </w:rPr>
        <w:t xml:space="preserve"> </w:t>
      </w:r>
    </w:p>
    <w:p w14:paraId="1E3F13F4" w14:textId="77777777" w:rsidR="00086970" w:rsidRDefault="00000000">
      <w:pPr>
        <w:widowControl/>
        <w:snapToGrid w:val="0"/>
        <w:spacing w:line="360" w:lineRule="auto"/>
        <w:jc w:val="left"/>
        <w:rPr>
          <w:color w:val="000000"/>
          <w:sz w:val="24"/>
        </w:rPr>
      </w:pPr>
      <w:r>
        <w:rPr>
          <w:rFonts w:hint="eastAsia"/>
          <w:color w:val="000000"/>
          <w:sz w:val="24"/>
        </w:rPr>
        <w:t>（</w:t>
      </w:r>
      <w:r>
        <w:rPr>
          <w:rFonts w:hint="eastAsia"/>
          <w:color w:val="000000"/>
          <w:sz w:val="24"/>
        </w:rPr>
        <w:t>4</w:t>
      </w:r>
      <w:r>
        <w:rPr>
          <w:rFonts w:hint="eastAsia"/>
          <w:color w:val="000000"/>
          <w:sz w:val="24"/>
        </w:rPr>
        <w:t>）提供身份证的，应同时提供身份证双面电子件。</w:t>
      </w:r>
    </w:p>
    <w:bookmarkEnd w:id="891"/>
    <w:p w14:paraId="74ED395A" w14:textId="77777777" w:rsidR="00086970" w:rsidRDefault="00000000">
      <w:pPr>
        <w:widowControl/>
        <w:snapToGrid w:val="0"/>
        <w:spacing w:line="360" w:lineRule="auto"/>
        <w:jc w:val="left"/>
        <w:rPr>
          <w:color w:val="000000"/>
          <w:sz w:val="24"/>
        </w:rPr>
      </w:pPr>
      <w:r>
        <w:rPr>
          <w:color w:val="000000"/>
          <w:sz w:val="24"/>
        </w:rPr>
        <w:br w:type="page"/>
      </w:r>
    </w:p>
    <w:p w14:paraId="4BBE16FF" w14:textId="77777777" w:rsidR="00086970" w:rsidRDefault="00000000">
      <w:pPr>
        <w:spacing w:line="360" w:lineRule="exact"/>
        <w:jc w:val="center"/>
        <w:rPr>
          <w:b/>
          <w:color w:val="000000"/>
          <w:sz w:val="36"/>
          <w:szCs w:val="36"/>
        </w:rPr>
      </w:pPr>
      <w:r>
        <w:rPr>
          <w:b/>
          <w:color w:val="000000"/>
          <w:sz w:val="36"/>
          <w:szCs w:val="36"/>
        </w:rPr>
        <w:lastRenderedPageBreak/>
        <w:t>授权委托书</w:t>
      </w:r>
    </w:p>
    <w:p w14:paraId="568524A7" w14:textId="77777777" w:rsidR="00086970" w:rsidRDefault="00086970">
      <w:pPr>
        <w:spacing w:line="360" w:lineRule="auto"/>
        <w:ind w:firstLine="420"/>
        <w:rPr>
          <w:color w:val="000000"/>
          <w:sz w:val="24"/>
          <w:szCs w:val="20"/>
        </w:rPr>
      </w:pPr>
    </w:p>
    <w:p w14:paraId="4CDC09B6" w14:textId="77777777" w:rsidR="00086970"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w:t>
      </w:r>
      <w:bookmarkStart w:id="892" w:name="_Hlk145006791"/>
      <w:r>
        <w:rPr>
          <w:rFonts w:hint="eastAsia"/>
          <w:color w:val="000000"/>
          <w:sz w:val="24"/>
          <w:szCs w:val="20"/>
        </w:rPr>
        <w:t>提交</w:t>
      </w:r>
      <w:bookmarkEnd w:id="892"/>
      <w:r>
        <w:rPr>
          <w:color w:val="000000"/>
          <w:sz w:val="24"/>
          <w:szCs w:val="20"/>
        </w:rPr>
        <w:t>、撤回、修改</w:t>
      </w:r>
      <w:r>
        <w:rPr>
          <w:color w:val="000000"/>
          <w:sz w:val="24"/>
          <w:lang w:val="zh-CN"/>
        </w:rPr>
        <w:t>________________</w:t>
      </w:r>
      <w:r>
        <w:rPr>
          <w:color w:val="000000"/>
          <w:sz w:val="24"/>
          <w:szCs w:val="20"/>
        </w:rPr>
        <w:t>（项目名称）</w:t>
      </w:r>
      <w:r>
        <w:rPr>
          <w:rFonts w:hint="eastAsia"/>
          <w:color w:val="000000"/>
          <w:sz w:val="24"/>
          <w:szCs w:val="20"/>
        </w:rPr>
        <w:t>投标</w:t>
      </w:r>
      <w:r>
        <w:rPr>
          <w:color w:val="000000"/>
          <w:sz w:val="24"/>
          <w:szCs w:val="20"/>
        </w:rPr>
        <w:t>文件和处理有关事宜，其法律后果由我方承担。</w:t>
      </w:r>
    </w:p>
    <w:p w14:paraId="306D6C4D" w14:textId="77777777" w:rsidR="00086970" w:rsidRDefault="00000000">
      <w:pPr>
        <w:spacing w:line="360" w:lineRule="auto"/>
        <w:ind w:firstLine="420"/>
        <w:rPr>
          <w:color w:val="000000"/>
          <w:sz w:val="24"/>
          <w:szCs w:val="20"/>
        </w:rPr>
      </w:pPr>
      <w:r>
        <w:rPr>
          <w:color w:val="000000"/>
          <w:sz w:val="24"/>
          <w:szCs w:val="20"/>
        </w:rPr>
        <w:t>委托期限：自本授权委托书签署之日起至</w:t>
      </w:r>
      <w:r>
        <w:rPr>
          <w:rFonts w:hint="eastAsia"/>
          <w:color w:val="000000"/>
          <w:sz w:val="24"/>
          <w:szCs w:val="20"/>
        </w:rPr>
        <w:t>投标</w:t>
      </w:r>
      <w:r>
        <w:rPr>
          <w:color w:val="000000"/>
          <w:sz w:val="24"/>
          <w:szCs w:val="20"/>
        </w:rPr>
        <w:t>有效期届满之日止。</w:t>
      </w:r>
    </w:p>
    <w:p w14:paraId="70E09000" w14:textId="77777777" w:rsidR="00086970"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72013B85" w14:textId="77777777" w:rsidR="00086970"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34555055" w14:textId="77777777" w:rsidR="00086970" w:rsidRDefault="00000000">
      <w:pPr>
        <w:spacing w:line="360" w:lineRule="auto"/>
        <w:rPr>
          <w:color w:val="000000"/>
          <w:sz w:val="24"/>
          <w:szCs w:val="20"/>
        </w:rPr>
      </w:pPr>
      <w:r>
        <w:rPr>
          <w:color w:val="000000"/>
          <w:sz w:val="24"/>
          <w:szCs w:val="20"/>
        </w:rPr>
        <w:t>法定代表人（单位负责人）（签字</w:t>
      </w:r>
      <w:r>
        <w:rPr>
          <w:rFonts w:hint="eastAsia"/>
          <w:color w:val="000000"/>
          <w:sz w:val="24"/>
          <w:szCs w:val="20"/>
        </w:rPr>
        <w:t>或</w:t>
      </w:r>
      <w:r>
        <w:rPr>
          <w:color w:val="000000"/>
          <w:sz w:val="24"/>
          <w:szCs w:val="20"/>
        </w:rPr>
        <w:t>签章或印鉴）：</w:t>
      </w:r>
      <w:r>
        <w:rPr>
          <w:color w:val="000000"/>
          <w:sz w:val="24"/>
          <w:lang w:val="zh-CN"/>
        </w:rPr>
        <w:t>________________</w:t>
      </w:r>
    </w:p>
    <w:p w14:paraId="47F79FD3" w14:textId="77777777" w:rsidR="00086970" w:rsidRDefault="00000000">
      <w:pPr>
        <w:autoSpaceDE w:val="0"/>
        <w:autoSpaceDN w:val="0"/>
        <w:adjustRightInd w:val="0"/>
        <w:snapToGrid w:val="0"/>
        <w:spacing w:line="360" w:lineRule="auto"/>
        <w:rPr>
          <w:color w:val="000000"/>
          <w:sz w:val="24"/>
          <w:lang w:val="zh-CN"/>
        </w:rPr>
      </w:pPr>
      <w:r>
        <w:rPr>
          <w:color w:val="000000"/>
          <w:sz w:val="24"/>
        </w:rPr>
        <w:t>委托代理人（签字</w:t>
      </w:r>
      <w:bookmarkStart w:id="893" w:name="_Hlk145005255"/>
      <w:r>
        <w:rPr>
          <w:rFonts w:hint="eastAsia"/>
          <w:color w:val="000000"/>
          <w:sz w:val="24"/>
        </w:rPr>
        <w:t>或</w:t>
      </w:r>
      <w:r>
        <w:rPr>
          <w:color w:val="000000"/>
          <w:sz w:val="24"/>
        </w:rPr>
        <w:t>签章</w:t>
      </w:r>
      <w:bookmarkEnd w:id="893"/>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01BB3E6B" w14:textId="77777777" w:rsidR="00086970"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07563D68" w14:textId="77777777" w:rsidR="00086970" w:rsidRDefault="00086970">
      <w:pPr>
        <w:tabs>
          <w:tab w:val="left" w:pos="5580"/>
        </w:tabs>
        <w:spacing w:line="360" w:lineRule="auto"/>
        <w:ind w:firstLineChars="200" w:firstLine="480"/>
        <w:rPr>
          <w:color w:val="000000"/>
          <w:sz w:val="24"/>
          <w:szCs w:val="20"/>
        </w:rPr>
      </w:pPr>
    </w:p>
    <w:p w14:paraId="127E6A8B" w14:textId="77777777" w:rsidR="00086970" w:rsidRDefault="00000000">
      <w:pPr>
        <w:tabs>
          <w:tab w:val="left" w:pos="5580"/>
        </w:tabs>
        <w:spacing w:line="360" w:lineRule="auto"/>
        <w:rPr>
          <w:color w:val="000000"/>
          <w:sz w:val="24"/>
          <w:szCs w:val="20"/>
        </w:rPr>
      </w:pPr>
      <w:bookmarkStart w:id="894" w:name="_Hlk145000883"/>
      <w:r>
        <w:rPr>
          <w:rFonts w:hint="eastAsia"/>
          <w:color w:val="000000"/>
          <w:sz w:val="24"/>
          <w:szCs w:val="20"/>
        </w:rPr>
        <w:t>附：</w:t>
      </w:r>
      <w:bookmarkEnd w:id="894"/>
      <w:r>
        <w:rPr>
          <w:color w:val="000000"/>
          <w:sz w:val="24"/>
          <w:szCs w:val="20"/>
        </w:rPr>
        <w:t>法定代表人</w:t>
      </w:r>
      <w:r>
        <w:rPr>
          <w:rFonts w:hint="eastAsia"/>
          <w:sz w:val="24"/>
          <w:szCs w:val="20"/>
        </w:rPr>
        <w:t>（单位负责人）</w:t>
      </w:r>
      <w:r>
        <w:rPr>
          <w:color w:val="000000"/>
          <w:sz w:val="24"/>
          <w:szCs w:val="20"/>
        </w:rPr>
        <w:t>及委托代理人</w:t>
      </w:r>
      <w:bookmarkStart w:id="895" w:name="_Hlk189816286"/>
      <w:r>
        <w:rPr>
          <w:rFonts w:hint="eastAsia"/>
          <w:color w:val="000000"/>
          <w:sz w:val="24"/>
          <w:szCs w:val="20"/>
        </w:rPr>
        <w:t>身份证或护照等</w:t>
      </w:r>
      <w:bookmarkEnd w:id="895"/>
      <w:r>
        <w:rPr>
          <w:color w:val="000000"/>
          <w:sz w:val="24"/>
          <w:szCs w:val="20"/>
        </w:rPr>
        <w:t>身份证明文件电子件：</w:t>
      </w:r>
    </w:p>
    <w:p w14:paraId="16CA23F7" w14:textId="77777777" w:rsidR="00086970" w:rsidRDefault="00086970">
      <w:pPr>
        <w:tabs>
          <w:tab w:val="left" w:pos="5580"/>
        </w:tabs>
        <w:spacing w:line="360" w:lineRule="auto"/>
        <w:jc w:val="left"/>
        <w:rPr>
          <w:color w:val="000000"/>
          <w:sz w:val="24"/>
          <w:szCs w:val="20"/>
        </w:rPr>
      </w:pPr>
    </w:p>
    <w:p w14:paraId="63D27E47" w14:textId="77777777" w:rsidR="00086970" w:rsidRDefault="00086970">
      <w:pPr>
        <w:tabs>
          <w:tab w:val="left" w:pos="5580"/>
        </w:tabs>
        <w:spacing w:line="360" w:lineRule="auto"/>
        <w:jc w:val="left"/>
        <w:rPr>
          <w:color w:val="000000"/>
          <w:sz w:val="24"/>
          <w:szCs w:val="20"/>
        </w:rPr>
      </w:pPr>
    </w:p>
    <w:p w14:paraId="1D434D30" w14:textId="77777777" w:rsidR="00086970" w:rsidRDefault="00086970">
      <w:pPr>
        <w:tabs>
          <w:tab w:val="left" w:pos="5580"/>
        </w:tabs>
        <w:spacing w:line="360" w:lineRule="auto"/>
        <w:jc w:val="left"/>
        <w:rPr>
          <w:color w:val="000000"/>
          <w:sz w:val="24"/>
          <w:szCs w:val="20"/>
        </w:rPr>
      </w:pPr>
    </w:p>
    <w:p w14:paraId="39F4EF13" w14:textId="77777777" w:rsidR="00086970" w:rsidRDefault="00086970">
      <w:pPr>
        <w:tabs>
          <w:tab w:val="left" w:pos="5580"/>
        </w:tabs>
        <w:spacing w:line="360" w:lineRule="auto"/>
        <w:jc w:val="left"/>
        <w:rPr>
          <w:color w:val="000000"/>
          <w:sz w:val="24"/>
          <w:szCs w:val="20"/>
        </w:rPr>
      </w:pPr>
    </w:p>
    <w:p w14:paraId="04846E11" w14:textId="77777777" w:rsidR="00086970" w:rsidRDefault="00086970">
      <w:pPr>
        <w:tabs>
          <w:tab w:val="left" w:pos="5580"/>
        </w:tabs>
        <w:spacing w:line="360" w:lineRule="auto"/>
        <w:jc w:val="left"/>
        <w:rPr>
          <w:color w:val="000000"/>
          <w:sz w:val="24"/>
          <w:szCs w:val="20"/>
        </w:rPr>
      </w:pPr>
    </w:p>
    <w:p w14:paraId="677F448F" w14:textId="77777777" w:rsidR="00086970" w:rsidRDefault="00000000">
      <w:pPr>
        <w:tabs>
          <w:tab w:val="left" w:pos="5580"/>
        </w:tabs>
        <w:spacing w:line="360" w:lineRule="auto"/>
        <w:jc w:val="left"/>
        <w:rPr>
          <w:color w:val="000000"/>
          <w:sz w:val="30"/>
          <w:szCs w:val="30"/>
        </w:rPr>
      </w:pPr>
      <w:r>
        <w:rPr>
          <w:color w:val="000000"/>
          <w:sz w:val="30"/>
          <w:szCs w:val="30"/>
        </w:rPr>
        <w:br w:type="page"/>
      </w:r>
    </w:p>
    <w:p w14:paraId="18761F9B" w14:textId="77777777" w:rsidR="00086970"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06A7483E" w14:textId="77777777" w:rsidR="00086970" w:rsidRDefault="00086970">
      <w:pPr>
        <w:kinsoku w:val="0"/>
        <w:overflowPunct w:val="0"/>
        <w:spacing w:line="200" w:lineRule="exact"/>
        <w:rPr>
          <w:sz w:val="20"/>
          <w:szCs w:val="20"/>
        </w:rPr>
      </w:pPr>
    </w:p>
    <w:p w14:paraId="5A8B1836" w14:textId="77777777" w:rsidR="00086970" w:rsidRDefault="00000000">
      <w:pPr>
        <w:tabs>
          <w:tab w:val="left" w:pos="5580"/>
        </w:tabs>
        <w:spacing w:line="360" w:lineRule="auto"/>
        <w:rPr>
          <w:color w:val="000000"/>
          <w:sz w:val="24"/>
        </w:rPr>
      </w:pPr>
      <w:r>
        <w:rPr>
          <w:color w:val="000000"/>
          <w:sz w:val="24"/>
        </w:rPr>
        <w:t>致：</w:t>
      </w:r>
      <w:bookmarkStart w:id="896" w:name="_Hlk187576898"/>
      <w:r>
        <w:rPr>
          <w:color w:val="000000"/>
          <w:sz w:val="24"/>
          <w:szCs w:val="20"/>
        </w:rPr>
        <w:t>___________</w:t>
      </w:r>
      <w:r>
        <w:rPr>
          <w:rFonts w:hint="eastAsia"/>
          <w:color w:val="000000"/>
          <w:sz w:val="24"/>
        </w:rPr>
        <w:t>（采购人或采购代理机构）</w:t>
      </w:r>
    </w:p>
    <w:bookmarkEnd w:id="896"/>
    <w:p w14:paraId="252CB778" w14:textId="77777777" w:rsidR="00086970"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3F8746FE" w14:textId="77777777" w:rsidR="00086970"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43BB544B" w14:textId="77777777" w:rsidR="00086970" w:rsidRDefault="00086970">
      <w:pPr>
        <w:pStyle w:val="af0"/>
        <w:tabs>
          <w:tab w:val="left" w:pos="2412"/>
          <w:tab w:val="left" w:pos="3883"/>
          <w:tab w:val="left" w:pos="5352"/>
          <w:tab w:val="left" w:pos="6821"/>
        </w:tabs>
        <w:kinsoku w:val="0"/>
        <w:overflowPunct w:val="0"/>
        <w:spacing w:line="335" w:lineRule="exact"/>
        <w:rPr>
          <w:rFonts w:ascii="Times New Roman" w:hAnsi="Times New Roman"/>
        </w:rPr>
      </w:pPr>
    </w:p>
    <w:p w14:paraId="049D88CE" w14:textId="77777777" w:rsidR="00086970"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2A960C39" w14:textId="77777777" w:rsidR="00086970" w:rsidRDefault="00086970">
      <w:pPr>
        <w:pStyle w:val="af0"/>
        <w:tabs>
          <w:tab w:val="left" w:pos="2412"/>
          <w:tab w:val="left" w:pos="3883"/>
          <w:tab w:val="left" w:pos="5352"/>
          <w:tab w:val="left" w:pos="6821"/>
        </w:tabs>
        <w:kinsoku w:val="0"/>
        <w:overflowPunct w:val="0"/>
        <w:snapToGrid w:val="0"/>
        <w:spacing w:before="0" w:line="360" w:lineRule="auto"/>
        <w:rPr>
          <w:rFonts w:ascii="Times New Roman" w:hAnsi="Times New Roman"/>
        </w:rPr>
      </w:pPr>
    </w:p>
    <w:p w14:paraId="595FA1D3" w14:textId="77777777" w:rsidR="00086970" w:rsidRDefault="00086970">
      <w:pPr>
        <w:pStyle w:val="af0"/>
        <w:tabs>
          <w:tab w:val="left" w:pos="2412"/>
          <w:tab w:val="left" w:pos="3883"/>
          <w:tab w:val="left" w:pos="5352"/>
          <w:tab w:val="left" w:pos="6821"/>
        </w:tabs>
        <w:kinsoku w:val="0"/>
        <w:overflowPunct w:val="0"/>
        <w:snapToGrid w:val="0"/>
        <w:spacing w:before="0" w:line="480" w:lineRule="auto"/>
        <w:rPr>
          <w:rFonts w:ascii="Times New Roman" w:hAnsi="Times New Roman"/>
        </w:rPr>
      </w:pPr>
    </w:p>
    <w:p w14:paraId="44D0018E" w14:textId="77777777" w:rsidR="00086970" w:rsidRDefault="00000000">
      <w:pPr>
        <w:autoSpaceDE w:val="0"/>
        <w:autoSpaceDN w:val="0"/>
        <w:adjustRightInd w:val="0"/>
        <w:snapToGrid w:val="0"/>
        <w:spacing w:line="48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7AD87F9F" w14:textId="77777777" w:rsidR="00086970" w:rsidRDefault="00000000">
      <w:pPr>
        <w:pStyle w:val="af0"/>
        <w:kinsoku w:val="0"/>
        <w:overflowPunct w:val="0"/>
        <w:snapToGrid w:val="0"/>
        <w:spacing w:before="0" w:line="48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hint="eastAsia"/>
          <w:spacing w:val="-3"/>
        </w:rPr>
        <w:t>或</w:t>
      </w:r>
      <w:r>
        <w:rPr>
          <w:rFonts w:ascii="Times New Roman" w:hAnsi="Times New Roman"/>
          <w:spacing w:val="-3"/>
        </w:rPr>
        <w:t>签章或印鉴）：</w:t>
      </w:r>
      <w:r>
        <w:rPr>
          <w:rFonts w:ascii="Times New Roman" w:hAnsi="Times New Roman"/>
          <w:spacing w:val="-3"/>
        </w:rPr>
        <w:t>_______</w:t>
      </w:r>
    </w:p>
    <w:p w14:paraId="5EA4EB33" w14:textId="77777777" w:rsidR="00086970" w:rsidRDefault="00000000">
      <w:pPr>
        <w:autoSpaceDE w:val="0"/>
        <w:autoSpaceDN w:val="0"/>
        <w:adjustRightInd w:val="0"/>
        <w:snapToGrid w:val="0"/>
        <w:spacing w:line="48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7DFE7DA" w14:textId="77777777" w:rsidR="00086970" w:rsidRDefault="00086970">
      <w:pPr>
        <w:pStyle w:val="af0"/>
        <w:tabs>
          <w:tab w:val="left" w:pos="2412"/>
          <w:tab w:val="left" w:pos="3883"/>
          <w:tab w:val="left" w:pos="5352"/>
          <w:tab w:val="left" w:pos="6821"/>
        </w:tabs>
        <w:kinsoku w:val="0"/>
        <w:overflowPunct w:val="0"/>
        <w:snapToGrid w:val="0"/>
        <w:spacing w:before="0" w:line="480" w:lineRule="auto"/>
        <w:rPr>
          <w:rFonts w:ascii="Times New Roman" w:hAnsi="Times New Roman"/>
        </w:rPr>
      </w:pPr>
    </w:p>
    <w:p w14:paraId="63CE9EB6" w14:textId="77777777" w:rsidR="00086970"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08ABAA86" w14:textId="77777777" w:rsidR="00086970" w:rsidRDefault="00086970">
      <w:pPr>
        <w:pStyle w:val="af0"/>
        <w:kinsoku w:val="0"/>
        <w:overflowPunct w:val="0"/>
        <w:spacing w:line="583" w:lineRule="auto"/>
        <w:ind w:right="4305"/>
        <w:rPr>
          <w:rFonts w:ascii="Times New Roman" w:hAnsi="Times New Roman"/>
          <w:spacing w:val="-3"/>
        </w:rPr>
      </w:pPr>
    </w:p>
    <w:p w14:paraId="3CB99A91" w14:textId="77777777" w:rsidR="00086970" w:rsidRDefault="00086970">
      <w:pPr>
        <w:pStyle w:val="af0"/>
        <w:kinsoku w:val="0"/>
        <w:overflowPunct w:val="0"/>
        <w:spacing w:line="583" w:lineRule="auto"/>
        <w:ind w:right="4305"/>
        <w:rPr>
          <w:rFonts w:ascii="Times New Roman" w:hAnsi="Times New Roman"/>
          <w:spacing w:val="-3"/>
        </w:rPr>
      </w:pPr>
    </w:p>
    <w:p w14:paraId="376B75E2" w14:textId="77777777" w:rsidR="00086970" w:rsidRDefault="00086970">
      <w:pPr>
        <w:widowControl/>
        <w:jc w:val="left"/>
        <w:rPr>
          <w:i/>
          <w:color w:val="000000"/>
          <w:sz w:val="24"/>
          <w:szCs w:val="20"/>
          <w:u w:val="single"/>
        </w:rPr>
      </w:pPr>
    </w:p>
    <w:p w14:paraId="30962456" w14:textId="77777777" w:rsidR="00086970" w:rsidRDefault="00000000">
      <w:pPr>
        <w:widowControl/>
        <w:jc w:val="left"/>
        <w:rPr>
          <w:color w:val="000000"/>
          <w:sz w:val="24"/>
          <w:szCs w:val="20"/>
        </w:rPr>
      </w:pPr>
      <w:r>
        <w:rPr>
          <w:color w:val="000000"/>
          <w:sz w:val="24"/>
          <w:szCs w:val="20"/>
        </w:rPr>
        <w:br w:type="page"/>
      </w:r>
    </w:p>
    <w:p w14:paraId="0AFCCACA" w14:textId="77777777" w:rsidR="00086970" w:rsidRDefault="00000000">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Pr>
          <w:color w:val="000000"/>
          <w:sz w:val="24"/>
          <w:szCs w:val="20"/>
        </w:rPr>
        <w:t>（实质性格式）</w:t>
      </w:r>
    </w:p>
    <w:p w14:paraId="1EFC6F2B" w14:textId="77777777" w:rsidR="00086970" w:rsidRDefault="00000000">
      <w:pPr>
        <w:spacing w:line="360" w:lineRule="exact"/>
        <w:jc w:val="center"/>
        <w:rPr>
          <w:b/>
          <w:color w:val="000000"/>
          <w:sz w:val="36"/>
          <w:szCs w:val="36"/>
        </w:rPr>
      </w:pPr>
      <w:bookmarkStart w:id="897" w:name="_Toc164608672"/>
      <w:bookmarkStart w:id="898" w:name="_Toc164608827"/>
      <w:bookmarkStart w:id="899" w:name="_Toc195842923"/>
      <w:bookmarkStart w:id="900" w:name="_Toc226309802"/>
      <w:bookmarkStart w:id="901" w:name="_Toc226337254"/>
      <w:bookmarkStart w:id="902" w:name="_Toc226965748"/>
      <w:bookmarkStart w:id="903" w:name="_Toc226965831"/>
      <w:bookmarkStart w:id="904" w:name="_Toc264969248"/>
      <w:bookmarkStart w:id="905" w:name="_Toc265228396"/>
      <w:bookmarkStart w:id="906" w:name="_Toc305158826"/>
      <w:bookmarkStart w:id="907" w:name="_Toc305158900"/>
      <w:r>
        <w:rPr>
          <w:b/>
          <w:color w:val="000000"/>
          <w:sz w:val="36"/>
          <w:szCs w:val="36"/>
        </w:rPr>
        <w:t>开标一览表</w:t>
      </w:r>
      <w:bookmarkEnd w:id="897"/>
      <w:bookmarkEnd w:id="898"/>
      <w:bookmarkEnd w:id="899"/>
      <w:bookmarkEnd w:id="900"/>
      <w:bookmarkEnd w:id="901"/>
      <w:bookmarkEnd w:id="902"/>
      <w:bookmarkEnd w:id="903"/>
      <w:bookmarkEnd w:id="904"/>
      <w:bookmarkEnd w:id="905"/>
      <w:bookmarkEnd w:id="906"/>
      <w:bookmarkEnd w:id="907"/>
    </w:p>
    <w:p w14:paraId="5541788C" w14:textId="77777777" w:rsidR="00086970" w:rsidRDefault="00086970">
      <w:pPr>
        <w:tabs>
          <w:tab w:val="left" w:pos="1800"/>
          <w:tab w:val="left" w:pos="5580"/>
        </w:tabs>
        <w:spacing w:line="360" w:lineRule="auto"/>
        <w:jc w:val="left"/>
        <w:rPr>
          <w:i/>
          <w:color w:val="FF0000"/>
          <w:sz w:val="24"/>
        </w:rPr>
      </w:pPr>
    </w:p>
    <w:p w14:paraId="4BBA67FA" w14:textId="77777777" w:rsidR="00086970"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086970" w14:paraId="0B8E1197" w14:textId="77777777">
        <w:trPr>
          <w:trHeight w:val="531"/>
          <w:jc w:val="center"/>
        </w:trPr>
        <w:tc>
          <w:tcPr>
            <w:tcW w:w="412" w:type="pct"/>
            <w:vMerge w:val="restart"/>
            <w:vAlign w:val="center"/>
          </w:tcPr>
          <w:p w14:paraId="4933C8D9" w14:textId="77777777" w:rsidR="00086970" w:rsidRDefault="00000000">
            <w:pPr>
              <w:tabs>
                <w:tab w:val="left" w:pos="5580"/>
              </w:tabs>
              <w:jc w:val="center"/>
              <w:rPr>
                <w:b/>
                <w:sz w:val="24"/>
              </w:rPr>
            </w:pPr>
            <w:r>
              <w:rPr>
                <w:b/>
                <w:sz w:val="24"/>
              </w:rPr>
              <w:t>包号</w:t>
            </w:r>
          </w:p>
        </w:tc>
        <w:tc>
          <w:tcPr>
            <w:tcW w:w="2215" w:type="pct"/>
            <w:vMerge w:val="restart"/>
            <w:vAlign w:val="center"/>
          </w:tcPr>
          <w:p w14:paraId="62ACFD4E" w14:textId="77777777" w:rsidR="00086970" w:rsidRDefault="00000000">
            <w:pPr>
              <w:tabs>
                <w:tab w:val="left" w:pos="5580"/>
              </w:tabs>
              <w:jc w:val="center"/>
              <w:rPr>
                <w:b/>
                <w:sz w:val="24"/>
              </w:rPr>
            </w:pPr>
            <w:r>
              <w:rPr>
                <w:b/>
                <w:sz w:val="24"/>
              </w:rPr>
              <w:t>投标人名称</w:t>
            </w:r>
          </w:p>
        </w:tc>
        <w:tc>
          <w:tcPr>
            <w:tcW w:w="2373" w:type="pct"/>
            <w:gridSpan w:val="2"/>
            <w:vAlign w:val="center"/>
          </w:tcPr>
          <w:p w14:paraId="217E7653" w14:textId="77777777" w:rsidR="00086970" w:rsidRDefault="00000000">
            <w:pPr>
              <w:tabs>
                <w:tab w:val="left" w:pos="5580"/>
              </w:tabs>
              <w:jc w:val="center"/>
              <w:rPr>
                <w:b/>
                <w:sz w:val="24"/>
              </w:rPr>
            </w:pPr>
            <w:r>
              <w:rPr>
                <w:b/>
                <w:sz w:val="24"/>
              </w:rPr>
              <w:t>投标报价</w:t>
            </w:r>
          </w:p>
        </w:tc>
      </w:tr>
      <w:tr w:rsidR="00086970" w14:paraId="12895E21" w14:textId="77777777">
        <w:trPr>
          <w:trHeight w:val="674"/>
          <w:jc w:val="center"/>
        </w:trPr>
        <w:tc>
          <w:tcPr>
            <w:tcW w:w="412" w:type="pct"/>
            <w:vMerge/>
            <w:vAlign w:val="center"/>
          </w:tcPr>
          <w:p w14:paraId="6445939D" w14:textId="77777777" w:rsidR="00086970" w:rsidRDefault="00086970">
            <w:pPr>
              <w:tabs>
                <w:tab w:val="left" w:pos="5580"/>
              </w:tabs>
              <w:jc w:val="center"/>
              <w:rPr>
                <w:sz w:val="24"/>
              </w:rPr>
            </w:pPr>
          </w:p>
        </w:tc>
        <w:tc>
          <w:tcPr>
            <w:tcW w:w="2215" w:type="pct"/>
            <w:vMerge/>
            <w:vAlign w:val="center"/>
          </w:tcPr>
          <w:p w14:paraId="5C3CCBFE" w14:textId="77777777" w:rsidR="00086970" w:rsidRDefault="00086970">
            <w:pPr>
              <w:tabs>
                <w:tab w:val="left" w:pos="5580"/>
              </w:tabs>
              <w:jc w:val="center"/>
              <w:rPr>
                <w:sz w:val="24"/>
              </w:rPr>
            </w:pPr>
          </w:p>
        </w:tc>
        <w:tc>
          <w:tcPr>
            <w:tcW w:w="1188" w:type="pct"/>
            <w:vAlign w:val="center"/>
          </w:tcPr>
          <w:p w14:paraId="236AC6F0" w14:textId="77777777" w:rsidR="00086970" w:rsidRDefault="00000000">
            <w:pPr>
              <w:tabs>
                <w:tab w:val="left" w:pos="5580"/>
              </w:tabs>
              <w:jc w:val="center"/>
              <w:rPr>
                <w:b/>
                <w:sz w:val="24"/>
              </w:rPr>
            </w:pPr>
            <w:r>
              <w:rPr>
                <w:b/>
                <w:sz w:val="24"/>
              </w:rPr>
              <w:t>大写</w:t>
            </w:r>
          </w:p>
        </w:tc>
        <w:tc>
          <w:tcPr>
            <w:tcW w:w="1182" w:type="pct"/>
            <w:vAlign w:val="center"/>
          </w:tcPr>
          <w:p w14:paraId="525E9BBC" w14:textId="77777777" w:rsidR="00086970" w:rsidRDefault="00000000">
            <w:pPr>
              <w:tabs>
                <w:tab w:val="left" w:pos="5580"/>
              </w:tabs>
              <w:jc w:val="center"/>
              <w:rPr>
                <w:b/>
                <w:sz w:val="24"/>
              </w:rPr>
            </w:pPr>
            <w:r>
              <w:rPr>
                <w:b/>
                <w:sz w:val="24"/>
              </w:rPr>
              <w:t>小写</w:t>
            </w:r>
          </w:p>
        </w:tc>
      </w:tr>
      <w:tr w:rsidR="00086970" w14:paraId="11BED72F" w14:textId="77777777">
        <w:trPr>
          <w:trHeight w:val="976"/>
          <w:jc w:val="center"/>
        </w:trPr>
        <w:tc>
          <w:tcPr>
            <w:tcW w:w="412" w:type="pct"/>
            <w:vAlign w:val="center"/>
          </w:tcPr>
          <w:p w14:paraId="3AECE1DE" w14:textId="77777777" w:rsidR="00086970" w:rsidRDefault="00086970">
            <w:pPr>
              <w:tabs>
                <w:tab w:val="left" w:pos="5580"/>
              </w:tabs>
              <w:jc w:val="center"/>
              <w:rPr>
                <w:sz w:val="24"/>
              </w:rPr>
            </w:pPr>
          </w:p>
        </w:tc>
        <w:tc>
          <w:tcPr>
            <w:tcW w:w="2215" w:type="pct"/>
            <w:vAlign w:val="center"/>
          </w:tcPr>
          <w:p w14:paraId="2CA1DF3C" w14:textId="77777777" w:rsidR="00086970" w:rsidRDefault="00086970">
            <w:pPr>
              <w:tabs>
                <w:tab w:val="left" w:pos="5580"/>
              </w:tabs>
              <w:jc w:val="center"/>
              <w:rPr>
                <w:sz w:val="24"/>
              </w:rPr>
            </w:pPr>
          </w:p>
        </w:tc>
        <w:tc>
          <w:tcPr>
            <w:tcW w:w="1188" w:type="pct"/>
            <w:vAlign w:val="center"/>
          </w:tcPr>
          <w:p w14:paraId="58FDD59D" w14:textId="77777777" w:rsidR="00086970" w:rsidRDefault="00086970">
            <w:pPr>
              <w:tabs>
                <w:tab w:val="left" w:pos="5580"/>
              </w:tabs>
              <w:jc w:val="center"/>
              <w:rPr>
                <w:sz w:val="24"/>
              </w:rPr>
            </w:pPr>
          </w:p>
        </w:tc>
        <w:tc>
          <w:tcPr>
            <w:tcW w:w="1182" w:type="pct"/>
            <w:vAlign w:val="center"/>
          </w:tcPr>
          <w:p w14:paraId="1CF8D98E" w14:textId="77777777" w:rsidR="00086970" w:rsidRDefault="00086970">
            <w:pPr>
              <w:tabs>
                <w:tab w:val="left" w:pos="5580"/>
              </w:tabs>
              <w:jc w:val="center"/>
              <w:rPr>
                <w:sz w:val="24"/>
              </w:rPr>
            </w:pPr>
          </w:p>
        </w:tc>
      </w:tr>
    </w:tbl>
    <w:p w14:paraId="6151DB32" w14:textId="77777777" w:rsidR="00086970" w:rsidRDefault="00086970">
      <w:pPr>
        <w:autoSpaceDE w:val="0"/>
        <w:autoSpaceDN w:val="0"/>
        <w:adjustRightInd w:val="0"/>
        <w:jc w:val="left"/>
        <w:rPr>
          <w:color w:val="000000"/>
          <w:kern w:val="0"/>
          <w:sz w:val="24"/>
        </w:rPr>
      </w:pPr>
    </w:p>
    <w:p w14:paraId="1C53050D" w14:textId="77777777" w:rsidR="00086970"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37F58F2D" w14:textId="77777777" w:rsidR="00086970"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628287D0" w14:textId="77777777" w:rsidR="00086970" w:rsidRDefault="00086970">
      <w:pPr>
        <w:autoSpaceDE w:val="0"/>
        <w:autoSpaceDN w:val="0"/>
        <w:adjustRightInd w:val="0"/>
        <w:snapToGrid w:val="0"/>
        <w:spacing w:before="25" w:after="25" w:line="360" w:lineRule="auto"/>
        <w:rPr>
          <w:color w:val="000000"/>
          <w:sz w:val="24"/>
          <w:lang w:val="zh-CN"/>
        </w:rPr>
      </w:pPr>
    </w:p>
    <w:p w14:paraId="44A127EE" w14:textId="77777777" w:rsidR="00086970"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585A87B" w14:textId="77777777" w:rsidR="00086970"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239D5A6A" w14:textId="77777777" w:rsidR="00086970" w:rsidRDefault="00000000">
      <w:pPr>
        <w:autoSpaceDE w:val="0"/>
        <w:autoSpaceDN w:val="0"/>
        <w:adjustRightInd w:val="0"/>
        <w:snapToGrid w:val="0"/>
        <w:spacing w:before="25" w:after="25" w:line="360" w:lineRule="auto"/>
        <w:rPr>
          <w:color w:val="000000"/>
          <w:sz w:val="24"/>
          <w:szCs w:val="20"/>
        </w:rPr>
        <w:sectPr w:rsidR="00086970">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bookmarkStart w:id="908" w:name="_Toc127151558"/>
      <w:bookmarkStart w:id="909" w:name="_Toc142311060"/>
      <w:bookmarkStart w:id="910" w:name="_Toc150480796"/>
      <w:bookmarkStart w:id="911" w:name="_Toc150774763"/>
      <w:bookmarkStart w:id="912" w:name="_Toc195842924"/>
      <w:bookmarkStart w:id="913" w:name="_Toc226309803"/>
      <w:bookmarkStart w:id="914" w:name="_Toc226337255"/>
      <w:bookmarkStart w:id="915" w:name="_Toc226965749"/>
      <w:bookmarkStart w:id="916" w:name="_Toc226965832"/>
      <w:bookmarkStart w:id="917" w:name="_Toc264969249"/>
      <w:bookmarkStart w:id="918" w:name="_Toc265228397"/>
      <w:bookmarkStart w:id="919" w:name="_Toc305158827"/>
      <w:bookmarkStart w:id="920" w:name="_Toc305158901"/>
    </w:p>
    <w:p w14:paraId="66A2655A" w14:textId="77777777" w:rsidR="00086970" w:rsidRDefault="00000000">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908"/>
      <w:bookmarkEnd w:id="909"/>
      <w:bookmarkEnd w:id="910"/>
      <w:bookmarkEnd w:id="911"/>
      <w:bookmarkEnd w:id="912"/>
      <w:bookmarkEnd w:id="913"/>
      <w:bookmarkEnd w:id="914"/>
      <w:bookmarkEnd w:id="915"/>
      <w:bookmarkEnd w:id="916"/>
      <w:bookmarkEnd w:id="917"/>
      <w:bookmarkEnd w:id="918"/>
      <w:bookmarkEnd w:id="919"/>
      <w:bookmarkEnd w:id="920"/>
    </w:p>
    <w:p w14:paraId="7F172D85" w14:textId="77777777" w:rsidR="00086970" w:rsidRDefault="00086970">
      <w:pPr>
        <w:spacing w:line="360" w:lineRule="exact"/>
        <w:jc w:val="center"/>
        <w:rPr>
          <w:color w:val="000000"/>
          <w:sz w:val="36"/>
          <w:szCs w:val="36"/>
        </w:rPr>
      </w:pPr>
    </w:p>
    <w:p w14:paraId="373A42E0" w14:textId="77777777" w:rsidR="00086970" w:rsidRPr="007A5F64" w:rsidRDefault="00000000">
      <w:pPr>
        <w:spacing w:line="360" w:lineRule="exact"/>
        <w:jc w:val="center"/>
        <w:rPr>
          <w:b/>
          <w:color w:val="000000"/>
          <w:sz w:val="36"/>
          <w:szCs w:val="36"/>
        </w:rPr>
      </w:pPr>
      <w:r w:rsidRPr="007A5F64">
        <w:rPr>
          <w:b/>
          <w:color w:val="000000"/>
          <w:sz w:val="36"/>
          <w:szCs w:val="36"/>
        </w:rPr>
        <w:t>投标分项报价表</w:t>
      </w:r>
    </w:p>
    <w:p w14:paraId="51245315" w14:textId="77777777" w:rsidR="00086970" w:rsidRPr="007A5F64" w:rsidRDefault="00086970">
      <w:pPr>
        <w:spacing w:line="260" w:lineRule="exact"/>
        <w:jc w:val="center"/>
        <w:rPr>
          <w:color w:val="000000"/>
          <w:sz w:val="36"/>
          <w:szCs w:val="36"/>
        </w:rPr>
      </w:pPr>
    </w:p>
    <w:p w14:paraId="79941FF2" w14:textId="77777777" w:rsidR="00086970" w:rsidRPr="007A5F64" w:rsidRDefault="00000000">
      <w:pPr>
        <w:tabs>
          <w:tab w:val="left" w:pos="1800"/>
          <w:tab w:val="left" w:pos="5580"/>
        </w:tabs>
        <w:rPr>
          <w:color w:val="000000"/>
          <w:sz w:val="24"/>
        </w:rPr>
      </w:pPr>
      <w:r w:rsidRPr="007A5F64">
        <w:rPr>
          <w:color w:val="000000"/>
          <w:sz w:val="24"/>
        </w:rPr>
        <w:t>项目编号</w:t>
      </w:r>
      <w:r w:rsidRPr="007A5F64">
        <w:rPr>
          <w:color w:val="000000"/>
          <w:sz w:val="24"/>
        </w:rPr>
        <w:t>/</w:t>
      </w:r>
      <w:r w:rsidRPr="007A5F64">
        <w:rPr>
          <w:color w:val="000000"/>
          <w:sz w:val="24"/>
        </w:rPr>
        <w:t>包号：</w:t>
      </w:r>
      <w:r w:rsidRPr="007A5F64">
        <w:rPr>
          <w:color w:val="000000"/>
          <w:sz w:val="24"/>
        </w:rPr>
        <w:t xml:space="preserve">___________ </w:t>
      </w:r>
      <w:r w:rsidRPr="007A5F64">
        <w:rPr>
          <w:color w:val="000000"/>
          <w:sz w:val="24"/>
        </w:rPr>
        <w:t>项目名称：</w:t>
      </w:r>
      <w:r w:rsidRPr="007A5F64">
        <w:rPr>
          <w:color w:val="000000"/>
          <w:sz w:val="24"/>
        </w:rPr>
        <w:t>__________</w:t>
      </w:r>
      <w:r w:rsidRPr="007A5F64">
        <w:rPr>
          <w:color w:val="000000"/>
          <w:sz w:val="24"/>
        </w:rPr>
        <w:t>报价单位：人民币元</w:t>
      </w:r>
    </w:p>
    <w:p w14:paraId="429A8684" w14:textId="77777777" w:rsidR="00086970" w:rsidRPr="007A5F64" w:rsidRDefault="00086970">
      <w:pPr>
        <w:tabs>
          <w:tab w:val="left" w:pos="1800"/>
          <w:tab w:val="left" w:pos="5580"/>
        </w:tabs>
        <w:rPr>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547"/>
        <w:gridCol w:w="655"/>
        <w:gridCol w:w="564"/>
        <w:gridCol w:w="941"/>
        <w:gridCol w:w="939"/>
        <w:gridCol w:w="674"/>
        <w:gridCol w:w="565"/>
        <w:gridCol w:w="783"/>
        <w:gridCol w:w="674"/>
        <w:gridCol w:w="565"/>
        <w:gridCol w:w="698"/>
      </w:tblGrid>
      <w:tr w:rsidR="00086970" w:rsidRPr="007A5F64" w14:paraId="513F9523" w14:textId="77777777">
        <w:trPr>
          <w:trHeight w:val="489"/>
        </w:trPr>
        <w:tc>
          <w:tcPr>
            <w:tcW w:w="252" w:type="pct"/>
            <w:shd w:val="clear" w:color="auto" w:fill="D0CECE"/>
            <w:vAlign w:val="center"/>
          </w:tcPr>
          <w:p w14:paraId="3D275CAE" w14:textId="77777777" w:rsidR="00086970" w:rsidRPr="007A5F64" w:rsidRDefault="00000000">
            <w:pPr>
              <w:jc w:val="center"/>
              <w:rPr>
                <w:rFonts w:ascii="宋体" w:hAnsi="宋体" w:cs="黑体" w:hint="eastAsia"/>
                <w:b/>
                <w:sz w:val="24"/>
              </w:rPr>
            </w:pPr>
            <w:r w:rsidRPr="007A5F64">
              <w:rPr>
                <w:rFonts w:ascii="宋体" w:hAnsi="宋体" w:cs="黑体" w:hint="eastAsia"/>
                <w:b/>
                <w:sz w:val="24"/>
              </w:rPr>
              <w:t>品目号</w:t>
            </w:r>
          </w:p>
        </w:tc>
        <w:tc>
          <w:tcPr>
            <w:tcW w:w="854" w:type="pct"/>
            <w:shd w:val="clear" w:color="auto" w:fill="D0CECE"/>
            <w:vAlign w:val="center"/>
          </w:tcPr>
          <w:p w14:paraId="2A1B5A2D" w14:textId="77777777" w:rsidR="00086970" w:rsidRPr="007A5F64" w:rsidRDefault="00000000">
            <w:pPr>
              <w:jc w:val="center"/>
              <w:rPr>
                <w:rFonts w:ascii="宋体" w:hAnsi="宋体" w:cs="黑体" w:hint="eastAsia"/>
                <w:b/>
                <w:sz w:val="24"/>
              </w:rPr>
            </w:pPr>
            <w:r w:rsidRPr="007A5F64">
              <w:rPr>
                <w:rFonts w:ascii="宋体" w:hAnsi="宋体" w:cs="黑体" w:hint="eastAsia"/>
                <w:b/>
                <w:sz w:val="24"/>
              </w:rPr>
              <w:t>品目名称</w:t>
            </w:r>
          </w:p>
        </w:tc>
        <w:tc>
          <w:tcPr>
            <w:tcW w:w="362" w:type="pct"/>
            <w:shd w:val="clear" w:color="auto" w:fill="D0CECE"/>
            <w:vAlign w:val="center"/>
          </w:tcPr>
          <w:p w14:paraId="765F3774" w14:textId="77777777" w:rsidR="00086970" w:rsidRPr="007A5F64" w:rsidRDefault="00000000">
            <w:pPr>
              <w:jc w:val="center"/>
              <w:rPr>
                <w:rFonts w:ascii="宋体" w:hAnsi="宋体" w:cs="黑体" w:hint="eastAsia"/>
                <w:b/>
                <w:sz w:val="24"/>
              </w:rPr>
            </w:pPr>
            <w:r w:rsidRPr="007A5F64">
              <w:rPr>
                <w:rFonts w:ascii="宋体" w:hAnsi="宋体" w:cs="黑体" w:hint="eastAsia"/>
                <w:b/>
                <w:sz w:val="24"/>
              </w:rPr>
              <w:t>数量</w:t>
            </w:r>
          </w:p>
        </w:tc>
        <w:tc>
          <w:tcPr>
            <w:tcW w:w="311" w:type="pct"/>
            <w:shd w:val="clear" w:color="auto" w:fill="D0CECE"/>
            <w:vAlign w:val="center"/>
          </w:tcPr>
          <w:p w14:paraId="3DDF4571" w14:textId="77777777" w:rsidR="00086970" w:rsidRPr="007A5F64" w:rsidRDefault="00000000">
            <w:pPr>
              <w:jc w:val="center"/>
              <w:rPr>
                <w:rFonts w:ascii="宋体" w:hAnsi="宋体" w:cs="黑体" w:hint="eastAsia"/>
                <w:b/>
                <w:sz w:val="24"/>
              </w:rPr>
            </w:pPr>
            <w:r w:rsidRPr="007A5F64">
              <w:rPr>
                <w:rFonts w:ascii="宋体" w:hAnsi="宋体" w:cs="黑体" w:hint="eastAsia"/>
                <w:b/>
                <w:sz w:val="24"/>
              </w:rPr>
              <w:t>单位</w:t>
            </w:r>
          </w:p>
        </w:tc>
        <w:tc>
          <w:tcPr>
            <w:tcW w:w="519" w:type="pct"/>
            <w:shd w:val="clear" w:color="auto" w:fill="D0CECE"/>
            <w:vAlign w:val="center"/>
          </w:tcPr>
          <w:p w14:paraId="3977D3E5" w14:textId="77777777" w:rsidR="00086970" w:rsidRPr="007A5F64" w:rsidRDefault="00000000">
            <w:pPr>
              <w:jc w:val="center"/>
              <w:rPr>
                <w:b/>
                <w:color w:val="000000"/>
                <w:sz w:val="24"/>
              </w:rPr>
            </w:pPr>
            <w:r w:rsidRPr="007A5F64">
              <w:rPr>
                <w:rFonts w:hint="eastAsia"/>
                <w:b/>
                <w:color w:val="000000"/>
                <w:sz w:val="24"/>
              </w:rPr>
              <w:t>单价（元）</w:t>
            </w:r>
          </w:p>
        </w:tc>
        <w:tc>
          <w:tcPr>
            <w:tcW w:w="518" w:type="pct"/>
            <w:shd w:val="clear" w:color="auto" w:fill="D0CECE"/>
            <w:vAlign w:val="center"/>
          </w:tcPr>
          <w:p w14:paraId="4508DBD9" w14:textId="77777777" w:rsidR="00086970" w:rsidRPr="007A5F64" w:rsidRDefault="00000000">
            <w:pPr>
              <w:jc w:val="center"/>
              <w:rPr>
                <w:b/>
                <w:color w:val="000000"/>
                <w:sz w:val="24"/>
              </w:rPr>
            </w:pPr>
            <w:r w:rsidRPr="007A5F64">
              <w:rPr>
                <w:rFonts w:hint="eastAsia"/>
                <w:b/>
                <w:color w:val="000000"/>
                <w:sz w:val="24"/>
              </w:rPr>
              <w:t>合价（元）</w:t>
            </w:r>
          </w:p>
        </w:tc>
        <w:tc>
          <w:tcPr>
            <w:tcW w:w="372" w:type="pct"/>
            <w:shd w:val="clear" w:color="auto" w:fill="D0CECE"/>
            <w:vAlign w:val="center"/>
          </w:tcPr>
          <w:p w14:paraId="7FE6DDA2" w14:textId="77777777" w:rsidR="00086970" w:rsidRPr="007A5F64" w:rsidRDefault="00000000">
            <w:pPr>
              <w:jc w:val="center"/>
              <w:rPr>
                <w:rFonts w:ascii="宋体" w:hAnsi="宋体" w:cs="黑体" w:hint="eastAsia"/>
                <w:b/>
                <w:sz w:val="24"/>
              </w:rPr>
            </w:pPr>
            <w:r w:rsidRPr="007A5F64">
              <w:rPr>
                <w:b/>
                <w:color w:val="000000"/>
                <w:sz w:val="24"/>
              </w:rPr>
              <w:t>制造商</w:t>
            </w:r>
          </w:p>
        </w:tc>
        <w:tc>
          <w:tcPr>
            <w:tcW w:w="312" w:type="pct"/>
            <w:shd w:val="clear" w:color="auto" w:fill="D0CECE"/>
            <w:vAlign w:val="center"/>
          </w:tcPr>
          <w:p w14:paraId="56D18CD5" w14:textId="77777777" w:rsidR="00086970" w:rsidRPr="007A5F64" w:rsidRDefault="00000000">
            <w:pPr>
              <w:jc w:val="center"/>
              <w:rPr>
                <w:rFonts w:ascii="宋体" w:hAnsi="宋体" w:cs="黑体" w:hint="eastAsia"/>
                <w:b/>
                <w:sz w:val="24"/>
              </w:rPr>
            </w:pPr>
            <w:r w:rsidRPr="007A5F64">
              <w:rPr>
                <w:b/>
                <w:color w:val="000000"/>
                <w:sz w:val="24"/>
              </w:rPr>
              <w:t>产地</w:t>
            </w:r>
            <w:r w:rsidRPr="007A5F64">
              <w:rPr>
                <w:b/>
                <w:color w:val="000000"/>
                <w:sz w:val="24"/>
              </w:rPr>
              <w:t>/</w:t>
            </w:r>
            <w:r w:rsidRPr="007A5F64">
              <w:rPr>
                <w:b/>
                <w:color w:val="000000"/>
                <w:sz w:val="24"/>
              </w:rPr>
              <w:t>国别</w:t>
            </w:r>
          </w:p>
        </w:tc>
        <w:tc>
          <w:tcPr>
            <w:tcW w:w="432" w:type="pct"/>
            <w:shd w:val="clear" w:color="auto" w:fill="D0CECE"/>
            <w:vAlign w:val="center"/>
          </w:tcPr>
          <w:p w14:paraId="4014A052" w14:textId="77777777" w:rsidR="00086970" w:rsidRPr="007A5F64" w:rsidRDefault="00000000">
            <w:pPr>
              <w:jc w:val="center"/>
              <w:rPr>
                <w:b/>
                <w:color w:val="000000"/>
                <w:sz w:val="24"/>
              </w:rPr>
            </w:pPr>
            <w:r w:rsidRPr="007A5F64">
              <w:rPr>
                <w:b/>
                <w:color w:val="000000"/>
                <w:sz w:val="24"/>
              </w:rPr>
              <w:t>制造商</w:t>
            </w:r>
          </w:p>
          <w:p w14:paraId="72573491" w14:textId="77777777" w:rsidR="00086970" w:rsidRPr="007A5F64" w:rsidRDefault="00000000">
            <w:pPr>
              <w:jc w:val="center"/>
              <w:rPr>
                <w:rFonts w:ascii="宋体" w:hAnsi="宋体" w:cs="黑体" w:hint="eastAsia"/>
                <w:b/>
                <w:sz w:val="24"/>
              </w:rPr>
            </w:pPr>
            <w:r w:rsidRPr="007A5F64">
              <w:rPr>
                <w:b/>
                <w:color w:val="000000"/>
                <w:sz w:val="24"/>
              </w:rPr>
              <w:t>统一信用代码</w:t>
            </w:r>
          </w:p>
        </w:tc>
        <w:tc>
          <w:tcPr>
            <w:tcW w:w="372" w:type="pct"/>
            <w:shd w:val="clear" w:color="auto" w:fill="D0CECE"/>
            <w:vAlign w:val="center"/>
          </w:tcPr>
          <w:p w14:paraId="16888328" w14:textId="77777777" w:rsidR="00086970" w:rsidRPr="007A5F64" w:rsidRDefault="00000000">
            <w:pPr>
              <w:jc w:val="center"/>
              <w:rPr>
                <w:b/>
                <w:color w:val="000000"/>
                <w:sz w:val="24"/>
              </w:rPr>
            </w:pPr>
            <w:r w:rsidRPr="007A5F64">
              <w:rPr>
                <w:b/>
                <w:color w:val="000000"/>
                <w:sz w:val="24"/>
              </w:rPr>
              <w:t>制造商</w:t>
            </w:r>
          </w:p>
          <w:p w14:paraId="0E1C5F57" w14:textId="77777777" w:rsidR="00086970" w:rsidRPr="007A5F64" w:rsidRDefault="00000000">
            <w:pPr>
              <w:jc w:val="center"/>
              <w:rPr>
                <w:rFonts w:ascii="宋体" w:hAnsi="宋体" w:cs="黑体" w:hint="eastAsia"/>
                <w:b/>
                <w:sz w:val="24"/>
              </w:rPr>
            </w:pPr>
            <w:r w:rsidRPr="007A5F64">
              <w:rPr>
                <w:b/>
                <w:color w:val="000000"/>
                <w:sz w:val="24"/>
              </w:rPr>
              <w:t>规模</w:t>
            </w:r>
          </w:p>
        </w:tc>
        <w:tc>
          <w:tcPr>
            <w:tcW w:w="312" w:type="pct"/>
            <w:shd w:val="clear" w:color="auto" w:fill="D0CECE"/>
            <w:vAlign w:val="center"/>
          </w:tcPr>
          <w:p w14:paraId="71823CDB" w14:textId="77777777" w:rsidR="00086970" w:rsidRPr="007A5F64" w:rsidRDefault="00000000">
            <w:pPr>
              <w:jc w:val="center"/>
              <w:rPr>
                <w:rFonts w:ascii="宋体" w:hAnsi="宋体" w:cs="黑体" w:hint="eastAsia"/>
                <w:b/>
                <w:sz w:val="24"/>
              </w:rPr>
            </w:pPr>
            <w:r w:rsidRPr="007A5F64">
              <w:rPr>
                <w:b/>
                <w:color w:val="000000"/>
                <w:sz w:val="24"/>
              </w:rPr>
              <w:t>品牌</w:t>
            </w:r>
          </w:p>
        </w:tc>
        <w:tc>
          <w:tcPr>
            <w:tcW w:w="385" w:type="pct"/>
            <w:shd w:val="clear" w:color="auto" w:fill="D0CECE"/>
            <w:vAlign w:val="center"/>
          </w:tcPr>
          <w:p w14:paraId="2C659CDD" w14:textId="77777777" w:rsidR="00086970" w:rsidRPr="007A5F64" w:rsidRDefault="00000000">
            <w:pPr>
              <w:jc w:val="center"/>
              <w:rPr>
                <w:rFonts w:ascii="宋体" w:hAnsi="宋体" w:cs="黑体" w:hint="eastAsia"/>
                <w:b/>
                <w:sz w:val="24"/>
              </w:rPr>
            </w:pPr>
            <w:r w:rsidRPr="007A5F64">
              <w:rPr>
                <w:b/>
                <w:color w:val="000000"/>
                <w:sz w:val="24"/>
              </w:rPr>
              <w:t>规格、型号</w:t>
            </w:r>
          </w:p>
        </w:tc>
      </w:tr>
      <w:tr w:rsidR="00086970" w:rsidRPr="007A5F64" w14:paraId="69644F9D" w14:textId="77777777">
        <w:trPr>
          <w:trHeight w:val="351"/>
        </w:trPr>
        <w:tc>
          <w:tcPr>
            <w:tcW w:w="252" w:type="pct"/>
            <w:vAlign w:val="center"/>
          </w:tcPr>
          <w:p w14:paraId="0F494B2A" w14:textId="77777777" w:rsidR="00086970" w:rsidRPr="007A5F64" w:rsidRDefault="00000000">
            <w:pPr>
              <w:jc w:val="center"/>
              <w:rPr>
                <w:rFonts w:ascii="宋体" w:hAnsi="宋体" w:cs="黑体" w:hint="eastAsia"/>
                <w:sz w:val="24"/>
              </w:rPr>
            </w:pPr>
            <w:r w:rsidRPr="007A5F64">
              <w:rPr>
                <w:rFonts w:hint="eastAsia"/>
                <w:color w:val="000000"/>
                <w:sz w:val="22"/>
              </w:rPr>
              <w:t>1</w:t>
            </w:r>
          </w:p>
        </w:tc>
        <w:tc>
          <w:tcPr>
            <w:tcW w:w="854" w:type="pct"/>
            <w:vAlign w:val="center"/>
          </w:tcPr>
          <w:p w14:paraId="09D54FDF" w14:textId="77777777" w:rsidR="00086970" w:rsidRPr="007A5F64" w:rsidRDefault="00000000">
            <w:pPr>
              <w:rPr>
                <w:rFonts w:ascii="宋体" w:hAnsi="宋体" w:cs="宋体" w:hint="eastAsia"/>
                <w:color w:val="000000"/>
                <w:sz w:val="24"/>
              </w:rPr>
            </w:pPr>
            <w:r w:rsidRPr="007A5F64">
              <w:rPr>
                <w:rFonts w:hint="eastAsia"/>
              </w:rPr>
              <w:t>桃潜叶蛾诱芯</w:t>
            </w:r>
          </w:p>
        </w:tc>
        <w:tc>
          <w:tcPr>
            <w:tcW w:w="362" w:type="pct"/>
            <w:vAlign w:val="center"/>
          </w:tcPr>
          <w:p w14:paraId="5765C7AC" w14:textId="77777777" w:rsidR="00086970" w:rsidRPr="007A5F64" w:rsidRDefault="00000000">
            <w:pPr>
              <w:jc w:val="center"/>
              <w:rPr>
                <w:rFonts w:ascii="宋体" w:hAnsi="宋体" w:cs="宋体" w:hint="eastAsia"/>
                <w:color w:val="000000"/>
                <w:sz w:val="24"/>
              </w:rPr>
            </w:pPr>
            <w:r w:rsidRPr="007A5F64">
              <w:rPr>
                <w:rFonts w:hint="eastAsia"/>
              </w:rPr>
              <w:t>500</w:t>
            </w:r>
          </w:p>
        </w:tc>
        <w:tc>
          <w:tcPr>
            <w:tcW w:w="311" w:type="pct"/>
            <w:vAlign w:val="center"/>
          </w:tcPr>
          <w:p w14:paraId="76A9EB05" w14:textId="77777777" w:rsidR="00086970" w:rsidRPr="007A5F64" w:rsidRDefault="00000000">
            <w:pPr>
              <w:jc w:val="center"/>
              <w:rPr>
                <w:rFonts w:ascii="宋体" w:hAnsi="宋体" w:hint="eastAsia"/>
                <w:color w:val="000000"/>
                <w:sz w:val="24"/>
              </w:rPr>
            </w:pPr>
            <w:r w:rsidRPr="007A5F64">
              <w:rPr>
                <w:rFonts w:hint="eastAsia"/>
              </w:rPr>
              <w:t>个</w:t>
            </w:r>
          </w:p>
        </w:tc>
        <w:tc>
          <w:tcPr>
            <w:tcW w:w="519" w:type="pct"/>
          </w:tcPr>
          <w:p w14:paraId="6FAA2157" w14:textId="77777777" w:rsidR="00086970" w:rsidRPr="007A5F64" w:rsidRDefault="00086970">
            <w:pPr>
              <w:jc w:val="left"/>
              <w:rPr>
                <w:rFonts w:ascii="宋体" w:hAnsi="宋体" w:hint="eastAsia"/>
                <w:color w:val="000000"/>
                <w:sz w:val="24"/>
              </w:rPr>
            </w:pPr>
          </w:p>
        </w:tc>
        <w:tc>
          <w:tcPr>
            <w:tcW w:w="518" w:type="pct"/>
          </w:tcPr>
          <w:p w14:paraId="6CCDF0A0" w14:textId="77777777" w:rsidR="00086970" w:rsidRPr="007A5F64" w:rsidRDefault="00086970">
            <w:pPr>
              <w:jc w:val="left"/>
              <w:rPr>
                <w:rFonts w:ascii="宋体" w:hAnsi="宋体" w:hint="eastAsia"/>
                <w:color w:val="000000"/>
                <w:sz w:val="24"/>
              </w:rPr>
            </w:pPr>
          </w:p>
        </w:tc>
        <w:tc>
          <w:tcPr>
            <w:tcW w:w="372" w:type="pct"/>
            <w:vAlign w:val="center"/>
          </w:tcPr>
          <w:p w14:paraId="33952B3A" w14:textId="77777777" w:rsidR="00086970" w:rsidRPr="007A5F64" w:rsidRDefault="00086970">
            <w:pPr>
              <w:jc w:val="left"/>
              <w:rPr>
                <w:rFonts w:ascii="宋体" w:hAnsi="宋体" w:hint="eastAsia"/>
                <w:color w:val="000000"/>
                <w:sz w:val="24"/>
              </w:rPr>
            </w:pPr>
          </w:p>
        </w:tc>
        <w:tc>
          <w:tcPr>
            <w:tcW w:w="312" w:type="pct"/>
          </w:tcPr>
          <w:p w14:paraId="7CA828B5" w14:textId="77777777" w:rsidR="00086970" w:rsidRPr="007A5F64" w:rsidRDefault="00086970">
            <w:pPr>
              <w:jc w:val="left"/>
              <w:rPr>
                <w:rFonts w:ascii="宋体" w:hAnsi="宋体" w:hint="eastAsia"/>
                <w:color w:val="000000"/>
                <w:sz w:val="24"/>
              </w:rPr>
            </w:pPr>
          </w:p>
        </w:tc>
        <w:tc>
          <w:tcPr>
            <w:tcW w:w="432" w:type="pct"/>
          </w:tcPr>
          <w:p w14:paraId="5A2EA362" w14:textId="77777777" w:rsidR="00086970" w:rsidRPr="007A5F64" w:rsidRDefault="00086970">
            <w:pPr>
              <w:jc w:val="left"/>
              <w:rPr>
                <w:rFonts w:ascii="宋体" w:hAnsi="宋体" w:hint="eastAsia"/>
                <w:color w:val="000000"/>
                <w:sz w:val="24"/>
              </w:rPr>
            </w:pPr>
          </w:p>
        </w:tc>
        <w:tc>
          <w:tcPr>
            <w:tcW w:w="372" w:type="pct"/>
          </w:tcPr>
          <w:p w14:paraId="4A3EDBB7" w14:textId="77777777" w:rsidR="00086970" w:rsidRPr="007A5F64" w:rsidRDefault="00086970">
            <w:pPr>
              <w:jc w:val="left"/>
              <w:rPr>
                <w:rFonts w:ascii="宋体" w:hAnsi="宋体" w:hint="eastAsia"/>
                <w:color w:val="000000"/>
                <w:sz w:val="24"/>
              </w:rPr>
            </w:pPr>
          </w:p>
        </w:tc>
        <w:tc>
          <w:tcPr>
            <w:tcW w:w="312" w:type="pct"/>
          </w:tcPr>
          <w:p w14:paraId="687FD1A5" w14:textId="77777777" w:rsidR="00086970" w:rsidRPr="007A5F64" w:rsidRDefault="00086970">
            <w:pPr>
              <w:jc w:val="left"/>
              <w:rPr>
                <w:rFonts w:ascii="宋体" w:hAnsi="宋体" w:hint="eastAsia"/>
                <w:color w:val="000000"/>
                <w:sz w:val="24"/>
              </w:rPr>
            </w:pPr>
          </w:p>
        </w:tc>
        <w:tc>
          <w:tcPr>
            <w:tcW w:w="385" w:type="pct"/>
          </w:tcPr>
          <w:p w14:paraId="0A9AA2CD" w14:textId="77777777" w:rsidR="00086970" w:rsidRPr="007A5F64" w:rsidRDefault="00086970">
            <w:pPr>
              <w:jc w:val="left"/>
              <w:rPr>
                <w:rFonts w:ascii="宋体" w:hAnsi="宋体" w:hint="eastAsia"/>
                <w:color w:val="000000"/>
                <w:sz w:val="24"/>
              </w:rPr>
            </w:pPr>
          </w:p>
        </w:tc>
      </w:tr>
      <w:tr w:rsidR="00086970" w:rsidRPr="007A5F64" w14:paraId="2E9BA19B" w14:textId="77777777">
        <w:trPr>
          <w:trHeight w:val="351"/>
        </w:trPr>
        <w:tc>
          <w:tcPr>
            <w:tcW w:w="252" w:type="pct"/>
            <w:vAlign w:val="center"/>
          </w:tcPr>
          <w:p w14:paraId="484F1C44" w14:textId="77777777" w:rsidR="00086970" w:rsidRPr="007A5F64" w:rsidRDefault="00000000">
            <w:pPr>
              <w:jc w:val="center"/>
              <w:rPr>
                <w:rFonts w:ascii="宋体" w:hAnsi="宋体" w:cs="黑体" w:hint="eastAsia"/>
                <w:sz w:val="24"/>
              </w:rPr>
            </w:pPr>
            <w:r w:rsidRPr="007A5F64">
              <w:rPr>
                <w:rFonts w:hint="eastAsia"/>
                <w:color w:val="000000"/>
                <w:sz w:val="22"/>
              </w:rPr>
              <w:t>2</w:t>
            </w:r>
          </w:p>
        </w:tc>
        <w:tc>
          <w:tcPr>
            <w:tcW w:w="854" w:type="pct"/>
            <w:vAlign w:val="center"/>
          </w:tcPr>
          <w:p w14:paraId="1DFC3B91" w14:textId="77777777" w:rsidR="00086970" w:rsidRPr="007A5F64" w:rsidRDefault="00000000">
            <w:pPr>
              <w:rPr>
                <w:rFonts w:ascii="宋体" w:hAnsi="宋体" w:cs="宋体" w:hint="eastAsia"/>
                <w:color w:val="000000"/>
                <w:sz w:val="24"/>
              </w:rPr>
            </w:pPr>
            <w:r w:rsidRPr="007A5F64">
              <w:rPr>
                <w:rFonts w:hint="eastAsia"/>
              </w:rPr>
              <w:t>苹小卷叶蛾诱芯</w:t>
            </w:r>
          </w:p>
        </w:tc>
        <w:tc>
          <w:tcPr>
            <w:tcW w:w="362" w:type="pct"/>
            <w:vAlign w:val="center"/>
          </w:tcPr>
          <w:p w14:paraId="7085DB80" w14:textId="77777777" w:rsidR="00086970" w:rsidRPr="007A5F64" w:rsidRDefault="00000000">
            <w:pPr>
              <w:jc w:val="center"/>
              <w:rPr>
                <w:rFonts w:ascii="宋体" w:hAnsi="宋体" w:cs="宋体" w:hint="eastAsia"/>
                <w:color w:val="000000"/>
                <w:sz w:val="24"/>
              </w:rPr>
            </w:pPr>
            <w:r w:rsidRPr="007A5F64">
              <w:rPr>
                <w:rFonts w:hint="eastAsia"/>
              </w:rPr>
              <w:t>500</w:t>
            </w:r>
          </w:p>
        </w:tc>
        <w:tc>
          <w:tcPr>
            <w:tcW w:w="311" w:type="pct"/>
            <w:vAlign w:val="center"/>
          </w:tcPr>
          <w:p w14:paraId="5A42B5AF" w14:textId="77777777" w:rsidR="00086970" w:rsidRPr="007A5F64" w:rsidRDefault="00000000">
            <w:pPr>
              <w:jc w:val="center"/>
              <w:rPr>
                <w:rFonts w:ascii="宋体" w:hAnsi="宋体" w:cs="宋体" w:hint="eastAsia"/>
                <w:color w:val="000000"/>
                <w:sz w:val="24"/>
              </w:rPr>
            </w:pPr>
            <w:r w:rsidRPr="007A5F64">
              <w:rPr>
                <w:rFonts w:hint="eastAsia"/>
              </w:rPr>
              <w:t>个</w:t>
            </w:r>
          </w:p>
        </w:tc>
        <w:tc>
          <w:tcPr>
            <w:tcW w:w="519" w:type="pct"/>
          </w:tcPr>
          <w:p w14:paraId="4C40E1E6" w14:textId="77777777" w:rsidR="00086970" w:rsidRPr="007A5F64" w:rsidRDefault="00086970">
            <w:pPr>
              <w:jc w:val="left"/>
              <w:rPr>
                <w:rFonts w:ascii="宋体" w:hAnsi="宋体" w:cs="宋体" w:hint="eastAsia"/>
                <w:color w:val="000000"/>
                <w:sz w:val="24"/>
              </w:rPr>
            </w:pPr>
          </w:p>
        </w:tc>
        <w:tc>
          <w:tcPr>
            <w:tcW w:w="518" w:type="pct"/>
          </w:tcPr>
          <w:p w14:paraId="702720E6" w14:textId="77777777" w:rsidR="00086970" w:rsidRPr="007A5F64" w:rsidRDefault="00086970">
            <w:pPr>
              <w:jc w:val="left"/>
              <w:rPr>
                <w:rFonts w:ascii="宋体" w:hAnsi="宋体" w:cs="宋体" w:hint="eastAsia"/>
                <w:color w:val="000000"/>
                <w:sz w:val="24"/>
              </w:rPr>
            </w:pPr>
          </w:p>
        </w:tc>
        <w:tc>
          <w:tcPr>
            <w:tcW w:w="372" w:type="pct"/>
            <w:vAlign w:val="center"/>
          </w:tcPr>
          <w:p w14:paraId="28260A6C" w14:textId="77777777" w:rsidR="00086970" w:rsidRPr="007A5F64" w:rsidRDefault="00086970">
            <w:pPr>
              <w:jc w:val="left"/>
              <w:rPr>
                <w:rFonts w:ascii="宋体" w:hAnsi="宋体" w:cs="宋体" w:hint="eastAsia"/>
                <w:color w:val="000000"/>
                <w:sz w:val="24"/>
              </w:rPr>
            </w:pPr>
          </w:p>
        </w:tc>
        <w:tc>
          <w:tcPr>
            <w:tcW w:w="312" w:type="pct"/>
          </w:tcPr>
          <w:p w14:paraId="566A963E" w14:textId="77777777" w:rsidR="00086970" w:rsidRPr="007A5F64" w:rsidRDefault="00086970">
            <w:pPr>
              <w:jc w:val="left"/>
              <w:rPr>
                <w:rFonts w:ascii="宋体" w:hAnsi="宋体" w:cs="宋体" w:hint="eastAsia"/>
                <w:color w:val="000000"/>
                <w:sz w:val="24"/>
              </w:rPr>
            </w:pPr>
          </w:p>
        </w:tc>
        <w:tc>
          <w:tcPr>
            <w:tcW w:w="432" w:type="pct"/>
          </w:tcPr>
          <w:p w14:paraId="5212AD87" w14:textId="77777777" w:rsidR="00086970" w:rsidRPr="007A5F64" w:rsidRDefault="00086970">
            <w:pPr>
              <w:jc w:val="left"/>
              <w:rPr>
                <w:rFonts w:ascii="宋体" w:hAnsi="宋体" w:cs="宋体" w:hint="eastAsia"/>
                <w:color w:val="000000"/>
                <w:sz w:val="24"/>
              </w:rPr>
            </w:pPr>
          </w:p>
        </w:tc>
        <w:tc>
          <w:tcPr>
            <w:tcW w:w="372" w:type="pct"/>
          </w:tcPr>
          <w:p w14:paraId="3197E830" w14:textId="77777777" w:rsidR="00086970" w:rsidRPr="007A5F64" w:rsidRDefault="00086970">
            <w:pPr>
              <w:jc w:val="left"/>
              <w:rPr>
                <w:rFonts w:ascii="宋体" w:hAnsi="宋体" w:cs="宋体" w:hint="eastAsia"/>
                <w:color w:val="000000"/>
                <w:sz w:val="24"/>
              </w:rPr>
            </w:pPr>
          </w:p>
        </w:tc>
        <w:tc>
          <w:tcPr>
            <w:tcW w:w="312" w:type="pct"/>
          </w:tcPr>
          <w:p w14:paraId="2BB3529B" w14:textId="77777777" w:rsidR="00086970" w:rsidRPr="007A5F64" w:rsidRDefault="00086970">
            <w:pPr>
              <w:jc w:val="left"/>
              <w:rPr>
                <w:rFonts w:ascii="宋体" w:hAnsi="宋体" w:cs="宋体" w:hint="eastAsia"/>
                <w:color w:val="000000"/>
                <w:sz w:val="24"/>
              </w:rPr>
            </w:pPr>
          </w:p>
        </w:tc>
        <w:tc>
          <w:tcPr>
            <w:tcW w:w="385" w:type="pct"/>
          </w:tcPr>
          <w:p w14:paraId="1974BDA2" w14:textId="77777777" w:rsidR="00086970" w:rsidRPr="007A5F64" w:rsidRDefault="00086970">
            <w:pPr>
              <w:jc w:val="left"/>
              <w:rPr>
                <w:rFonts w:ascii="宋体" w:hAnsi="宋体" w:cs="宋体" w:hint="eastAsia"/>
                <w:color w:val="000000"/>
                <w:sz w:val="24"/>
              </w:rPr>
            </w:pPr>
          </w:p>
        </w:tc>
      </w:tr>
      <w:tr w:rsidR="00086970" w:rsidRPr="007A5F64" w14:paraId="5C8E6C8E" w14:textId="77777777">
        <w:trPr>
          <w:trHeight w:val="351"/>
        </w:trPr>
        <w:tc>
          <w:tcPr>
            <w:tcW w:w="252" w:type="pct"/>
            <w:vAlign w:val="center"/>
          </w:tcPr>
          <w:p w14:paraId="2393822A" w14:textId="77777777" w:rsidR="00086970" w:rsidRPr="007A5F64" w:rsidRDefault="00000000">
            <w:pPr>
              <w:jc w:val="center"/>
              <w:rPr>
                <w:rFonts w:ascii="宋体" w:hAnsi="宋体" w:cs="黑体" w:hint="eastAsia"/>
                <w:sz w:val="24"/>
              </w:rPr>
            </w:pPr>
            <w:r w:rsidRPr="007A5F64">
              <w:rPr>
                <w:rFonts w:hint="eastAsia"/>
                <w:color w:val="000000"/>
                <w:sz w:val="22"/>
              </w:rPr>
              <w:t>3</w:t>
            </w:r>
          </w:p>
        </w:tc>
        <w:tc>
          <w:tcPr>
            <w:tcW w:w="854" w:type="pct"/>
            <w:vAlign w:val="center"/>
          </w:tcPr>
          <w:p w14:paraId="6CF54A57" w14:textId="77777777" w:rsidR="00086970" w:rsidRPr="007A5F64" w:rsidRDefault="00000000">
            <w:pPr>
              <w:rPr>
                <w:rFonts w:ascii="宋体" w:hAnsi="宋体" w:cs="宋体" w:hint="eastAsia"/>
                <w:color w:val="000000"/>
                <w:sz w:val="24"/>
              </w:rPr>
            </w:pPr>
            <w:r w:rsidRPr="007A5F64">
              <w:rPr>
                <w:rFonts w:hint="eastAsia"/>
              </w:rPr>
              <w:t>桃小食心虫诱芯</w:t>
            </w:r>
          </w:p>
        </w:tc>
        <w:tc>
          <w:tcPr>
            <w:tcW w:w="362" w:type="pct"/>
            <w:vAlign w:val="center"/>
          </w:tcPr>
          <w:p w14:paraId="1931D794" w14:textId="77777777" w:rsidR="00086970" w:rsidRPr="007A5F64" w:rsidRDefault="00000000">
            <w:pPr>
              <w:jc w:val="center"/>
              <w:rPr>
                <w:rFonts w:ascii="宋体" w:hAnsi="宋体" w:cs="宋体" w:hint="eastAsia"/>
                <w:color w:val="000000"/>
                <w:sz w:val="24"/>
              </w:rPr>
            </w:pPr>
            <w:r w:rsidRPr="007A5F64">
              <w:rPr>
                <w:rFonts w:hint="eastAsia"/>
              </w:rPr>
              <w:t>100</w:t>
            </w:r>
          </w:p>
        </w:tc>
        <w:tc>
          <w:tcPr>
            <w:tcW w:w="311" w:type="pct"/>
            <w:vAlign w:val="center"/>
          </w:tcPr>
          <w:p w14:paraId="282818DE" w14:textId="77777777" w:rsidR="00086970" w:rsidRPr="007A5F64" w:rsidRDefault="00000000">
            <w:pPr>
              <w:jc w:val="center"/>
              <w:rPr>
                <w:rFonts w:ascii="宋体" w:hAnsi="宋体" w:cs="宋体" w:hint="eastAsia"/>
                <w:color w:val="000000"/>
                <w:sz w:val="24"/>
              </w:rPr>
            </w:pPr>
            <w:r w:rsidRPr="007A5F64">
              <w:rPr>
                <w:rFonts w:hint="eastAsia"/>
              </w:rPr>
              <w:t>个</w:t>
            </w:r>
          </w:p>
        </w:tc>
        <w:tc>
          <w:tcPr>
            <w:tcW w:w="519" w:type="pct"/>
          </w:tcPr>
          <w:p w14:paraId="254EB6CB" w14:textId="77777777" w:rsidR="00086970" w:rsidRPr="007A5F64" w:rsidRDefault="00086970">
            <w:pPr>
              <w:jc w:val="left"/>
              <w:rPr>
                <w:rFonts w:ascii="宋体" w:hAnsi="宋体" w:cs="宋体" w:hint="eastAsia"/>
                <w:color w:val="000000"/>
                <w:sz w:val="24"/>
              </w:rPr>
            </w:pPr>
          </w:p>
        </w:tc>
        <w:tc>
          <w:tcPr>
            <w:tcW w:w="518" w:type="pct"/>
          </w:tcPr>
          <w:p w14:paraId="57C761C9" w14:textId="77777777" w:rsidR="00086970" w:rsidRPr="007A5F64" w:rsidRDefault="00086970">
            <w:pPr>
              <w:jc w:val="left"/>
              <w:rPr>
                <w:rFonts w:ascii="宋体" w:hAnsi="宋体" w:cs="宋体" w:hint="eastAsia"/>
                <w:color w:val="000000"/>
                <w:sz w:val="24"/>
              </w:rPr>
            </w:pPr>
          </w:p>
        </w:tc>
        <w:tc>
          <w:tcPr>
            <w:tcW w:w="372" w:type="pct"/>
            <w:vAlign w:val="center"/>
          </w:tcPr>
          <w:p w14:paraId="16FF4645" w14:textId="77777777" w:rsidR="00086970" w:rsidRPr="007A5F64" w:rsidRDefault="00086970">
            <w:pPr>
              <w:jc w:val="left"/>
              <w:rPr>
                <w:rFonts w:ascii="宋体" w:hAnsi="宋体" w:cs="宋体" w:hint="eastAsia"/>
                <w:color w:val="000000"/>
                <w:sz w:val="24"/>
              </w:rPr>
            </w:pPr>
          </w:p>
        </w:tc>
        <w:tc>
          <w:tcPr>
            <w:tcW w:w="312" w:type="pct"/>
          </w:tcPr>
          <w:p w14:paraId="5A378E45" w14:textId="77777777" w:rsidR="00086970" w:rsidRPr="007A5F64" w:rsidRDefault="00086970">
            <w:pPr>
              <w:jc w:val="left"/>
              <w:rPr>
                <w:rFonts w:ascii="宋体" w:hAnsi="宋体" w:cs="宋体" w:hint="eastAsia"/>
                <w:color w:val="000000"/>
                <w:sz w:val="24"/>
              </w:rPr>
            </w:pPr>
          </w:p>
        </w:tc>
        <w:tc>
          <w:tcPr>
            <w:tcW w:w="432" w:type="pct"/>
          </w:tcPr>
          <w:p w14:paraId="2059D8AA" w14:textId="77777777" w:rsidR="00086970" w:rsidRPr="007A5F64" w:rsidRDefault="00086970">
            <w:pPr>
              <w:jc w:val="left"/>
              <w:rPr>
                <w:rFonts w:ascii="宋体" w:hAnsi="宋体" w:cs="宋体" w:hint="eastAsia"/>
                <w:color w:val="000000"/>
                <w:sz w:val="24"/>
              </w:rPr>
            </w:pPr>
          </w:p>
        </w:tc>
        <w:tc>
          <w:tcPr>
            <w:tcW w:w="372" w:type="pct"/>
          </w:tcPr>
          <w:p w14:paraId="31D9C54E" w14:textId="77777777" w:rsidR="00086970" w:rsidRPr="007A5F64" w:rsidRDefault="00086970">
            <w:pPr>
              <w:jc w:val="left"/>
              <w:rPr>
                <w:rFonts w:ascii="宋体" w:hAnsi="宋体" w:cs="宋体" w:hint="eastAsia"/>
                <w:color w:val="000000"/>
                <w:sz w:val="24"/>
              </w:rPr>
            </w:pPr>
          </w:p>
        </w:tc>
        <w:tc>
          <w:tcPr>
            <w:tcW w:w="312" w:type="pct"/>
          </w:tcPr>
          <w:p w14:paraId="0A73091F" w14:textId="77777777" w:rsidR="00086970" w:rsidRPr="007A5F64" w:rsidRDefault="00086970">
            <w:pPr>
              <w:jc w:val="left"/>
              <w:rPr>
                <w:rFonts w:ascii="宋体" w:hAnsi="宋体" w:cs="宋体" w:hint="eastAsia"/>
                <w:color w:val="000000"/>
                <w:sz w:val="24"/>
              </w:rPr>
            </w:pPr>
          </w:p>
        </w:tc>
        <w:tc>
          <w:tcPr>
            <w:tcW w:w="385" w:type="pct"/>
          </w:tcPr>
          <w:p w14:paraId="7A319E2F" w14:textId="77777777" w:rsidR="00086970" w:rsidRPr="007A5F64" w:rsidRDefault="00086970">
            <w:pPr>
              <w:jc w:val="left"/>
              <w:rPr>
                <w:rFonts w:ascii="宋体" w:hAnsi="宋体" w:cs="宋体" w:hint="eastAsia"/>
                <w:color w:val="000000"/>
                <w:sz w:val="24"/>
              </w:rPr>
            </w:pPr>
          </w:p>
        </w:tc>
      </w:tr>
      <w:tr w:rsidR="00086970" w:rsidRPr="007A5F64" w14:paraId="3025ED10" w14:textId="77777777">
        <w:trPr>
          <w:trHeight w:val="351"/>
        </w:trPr>
        <w:tc>
          <w:tcPr>
            <w:tcW w:w="252" w:type="pct"/>
            <w:vAlign w:val="center"/>
          </w:tcPr>
          <w:p w14:paraId="5EE76A9C" w14:textId="77777777" w:rsidR="00086970" w:rsidRPr="007A5F64" w:rsidRDefault="00000000">
            <w:pPr>
              <w:jc w:val="center"/>
              <w:rPr>
                <w:rFonts w:ascii="宋体" w:hAnsi="宋体" w:cs="黑体" w:hint="eastAsia"/>
                <w:sz w:val="24"/>
              </w:rPr>
            </w:pPr>
            <w:r w:rsidRPr="007A5F64">
              <w:rPr>
                <w:rFonts w:hint="eastAsia"/>
                <w:color w:val="000000"/>
                <w:sz w:val="22"/>
              </w:rPr>
              <w:t>4</w:t>
            </w:r>
          </w:p>
        </w:tc>
        <w:tc>
          <w:tcPr>
            <w:tcW w:w="854" w:type="pct"/>
            <w:vAlign w:val="center"/>
          </w:tcPr>
          <w:p w14:paraId="6EF1D981" w14:textId="77777777" w:rsidR="00086970" w:rsidRPr="007A5F64" w:rsidRDefault="00000000">
            <w:pPr>
              <w:rPr>
                <w:rFonts w:ascii="宋体" w:hAnsi="宋体" w:cs="宋体" w:hint="eastAsia"/>
                <w:color w:val="000000"/>
                <w:sz w:val="24"/>
              </w:rPr>
            </w:pPr>
            <w:r w:rsidRPr="007A5F64">
              <w:rPr>
                <w:rFonts w:hint="eastAsia"/>
              </w:rPr>
              <w:t>小蠹属引诱剂</w:t>
            </w:r>
          </w:p>
        </w:tc>
        <w:tc>
          <w:tcPr>
            <w:tcW w:w="362" w:type="pct"/>
            <w:vAlign w:val="center"/>
          </w:tcPr>
          <w:p w14:paraId="4F322D36" w14:textId="77777777" w:rsidR="00086970" w:rsidRPr="007A5F64" w:rsidRDefault="00000000">
            <w:pPr>
              <w:jc w:val="center"/>
              <w:rPr>
                <w:rFonts w:ascii="宋体" w:hAnsi="宋体" w:cs="宋体" w:hint="eastAsia"/>
                <w:color w:val="000000"/>
                <w:sz w:val="24"/>
              </w:rPr>
            </w:pPr>
            <w:r w:rsidRPr="007A5F64">
              <w:rPr>
                <w:rFonts w:hint="eastAsia"/>
              </w:rPr>
              <w:t>40</w:t>
            </w:r>
          </w:p>
        </w:tc>
        <w:tc>
          <w:tcPr>
            <w:tcW w:w="311" w:type="pct"/>
            <w:vAlign w:val="center"/>
          </w:tcPr>
          <w:p w14:paraId="52FD5A7D" w14:textId="77777777" w:rsidR="00086970" w:rsidRPr="007A5F64" w:rsidRDefault="00000000">
            <w:pPr>
              <w:jc w:val="center"/>
              <w:rPr>
                <w:rFonts w:ascii="宋体" w:hAnsi="宋体" w:cs="宋体" w:hint="eastAsia"/>
                <w:color w:val="000000"/>
                <w:sz w:val="24"/>
              </w:rPr>
            </w:pPr>
            <w:r w:rsidRPr="007A5F64">
              <w:rPr>
                <w:rFonts w:hint="eastAsia"/>
              </w:rPr>
              <w:t>瓶</w:t>
            </w:r>
          </w:p>
        </w:tc>
        <w:tc>
          <w:tcPr>
            <w:tcW w:w="519" w:type="pct"/>
          </w:tcPr>
          <w:p w14:paraId="5C856080" w14:textId="77777777" w:rsidR="00086970" w:rsidRPr="007A5F64" w:rsidRDefault="00086970">
            <w:pPr>
              <w:jc w:val="left"/>
              <w:rPr>
                <w:rFonts w:ascii="宋体" w:hAnsi="宋体" w:cs="宋体" w:hint="eastAsia"/>
                <w:color w:val="000000"/>
                <w:sz w:val="24"/>
              </w:rPr>
            </w:pPr>
          </w:p>
        </w:tc>
        <w:tc>
          <w:tcPr>
            <w:tcW w:w="518" w:type="pct"/>
          </w:tcPr>
          <w:p w14:paraId="03D3E858" w14:textId="77777777" w:rsidR="00086970" w:rsidRPr="007A5F64" w:rsidRDefault="00086970">
            <w:pPr>
              <w:jc w:val="left"/>
              <w:rPr>
                <w:rFonts w:ascii="宋体" w:hAnsi="宋体" w:cs="宋体" w:hint="eastAsia"/>
                <w:color w:val="000000"/>
                <w:sz w:val="24"/>
              </w:rPr>
            </w:pPr>
          </w:p>
        </w:tc>
        <w:tc>
          <w:tcPr>
            <w:tcW w:w="372" w:type="pct"/>
            <w:vAlign w:val="center"/>
          </w:tcPr>
          <w:p w14:paraId="73852346" w14:textId="77777777" w:rsidR="00086970" w:rsidRPr="007A5F64" w:rsidRDefault="00086970">
            <w:pPr>
              <w:jc w:val="left"/>
              <w:rPr>
                <w:rFonts w:ascii="宋体" w:hAnsi="宋体" w:cs="宋体" w:hint="eastAsia"/>
                <w:color w:val="000000"/>
                <w:sz w:val="24"/>
              </w:rPr>
            </w:pPr>
          </w:p>
        </w:tc>
        <w:tc>
          <w:tcPr>
            <w:tcW w:w="312" w:type="pct"/>
          </w:tcPr>
          <w:p w14:paraId="55A7342E" w14:textId="77777777" w:rsidR="00086970" w:rsidRPr="007A5F64" w:rsidRDefault="00086970">
            <w:pPr>
              <w:jc w:val="left"/>
              <w:rPr>
                <w:rFonts w:ascii="宋体" w:hAnsi="宋体" w:cs="宋体" w:hint="eastAsia"/>
                <w:color w:val="000000"/>
                <w:sz w:val="24"/>
              </w:rPr>
            </w:pPr>
          </w:p>
        </w:tc>
        <w:tc>
          <w:tcPr>
            <w:tcW w:w="432" w:type="pct"/>
          </w:tcPr>
          <w:p w14:paraId="0A89BD61" w14:textId="77777777" w:rsidR="00086970" w:rsidRPr="007A5F64" w:rsidRDefault="00086970">
            <w:pPr>
              <w:jc w:val="left"/>
              <w:rPr>
                <w:rFonts w:ascii="宋体" w:hAnsi="宋体" w:cs="宋体" w:hint="eastAsia"/>
                <w:color w:val="000000"/>
                <w:sz w:val="24"/>
              </w:rPr>
            </w:pPr>
          </w:p>
        </w:tc>
        <w:tc>
          <w:tcPr>
            <w:tcW w:w="372" w:type="pct"/>
          </w:tcPr>
          <w:p w14:paraId="6132DE98" w14:textId="77777777" w:rsidR="00086970" w:rsidRPr="007A5F64" w:rsidRDefault="00086970">
            <w:pPr>
              <w:jc w:val="left"/>
              <w:rPr>
                <w:rFonts w:ascii="宋体" w:hAnsi="宋体" w:cs="宋体" w:hint="eastAsia"/>
                <w:color w:val="000000"/>
                <w:sz w:val="24"/>
              </w:rPr>
            </w:pPr>
          </w:p>
        </w:tc>
        <w:tc>
          <w:tcPr>
            <w:tcW w:w="312" w:type="pct"/>
          </w:tcPr>
          <w:p w14:paraId="77925B6F" w14:textId="77777777" w:rsidR="00086970" w:rsidRPr="007A5F64" w:rsidRDefault="00086970">
            <w:pPr>
              <w:jc w:val="left"/>
              <w:rPr>
                <w:rFonts w:ascii="宋体" w:hAnsi="宋体" w:cs="宋体" w:hint="eastAsia"/>
                <w:color w:val="000000"/>
                <w:sz w:val="24"/>
              </w:rPr>
            </w:pPr>
          </w:p>
        </w:tc>
        <w:tc>
          <w:tcPr>
            <w:tcW w:w="385" w:type="pct"/>
          </w:tcPr>
          <w:p w14:paraId="44CAB8F2" w14:textId="77777777" w:rsidR="00086970" w:rsidRPr="007A5F64" w:rsidRDefault="00086970">
            <w:pPr>
              <w:jc w:val="left"/>
              <w:rPr>
                <w:rFonts w:ascii="宋体" w:hAnsi="宋体" w:cs="宋体" w:hint="eastAsia"/>
                <w:color w:val="000000"/>
                <w:sz w:val="24"/>
              </w:rPr>
            </w:pPr>
          </w:p>
        </w:tc>
      </w:tr>
      <w:tr w:rsidR="00086970" w:rsidRPr="007A5F64" w14:paraId="5AB4E78D" w14:textId="77777777">
        <w:trPr>
          <w:trHeight w:val="351"/>
        </w:trPr>
        <w:tc>
          <w:tcPr>
            <w:tcW w:w="252" w:type="pct"/>
            <w:vAlign w:val="center"/>
          </w:tcPr>
          <w:p w14:paraId="3A044DCA" w14:textId="77777777" w:rsidR="00086970" w:rsidRPr="007A5F64" w:rsidRDefault="00000000">
            <w:pPr>
              <w:jc w:val="center"/>
              <w:rPr>
                <w:rFonts w:ascii="宋体" w:hAnsi="宋体" w:cs="黑体" w:hint="eastAsia"/>
                <w:sz w:val="24"/>
              </w:rPr>
            </w:pPr>
            <w:r w:rsidRPr="007A5F64">
              <w:rPr>
                <w:rFonts w:hint="eastAsia"/>
                <w:color w:val="000000"/>
                <w:sz w:val="22"/>
              </w:rPr>
              <w:t>5</w:t>
            </w:r>
          </w:p>
        </w:tc>
        <w:tc>
          <w:tcPr>
            <w:tcW w:w="854" w:type="pct"/>
            <w:vAlign w:val="center"/>
          </w:tcPr>
          <w:p w14:paraId="52290317" w14:textId="77777777" w:rsidR="00086970" w:rsidRPr="007A5F64" w:rsidRDefault="00000000">
            <w:pPr>
              <w:rPr>
                <w:rFonts w:ascii="宋体" w:hAnsi="宋体" w:cs="宋体" w:hint="eastAsia"/>
                <w:color w:val="000000"/>
                <w:sz w:val="24"/>
              </w:rPr>
            </w:pPr>
            <w:r w:rsidRPr="007A5F64">
              <w:rPr>
                <w:rFonts w:hint="eastAsia"/>
              </w:rPr>
              <w:t>小蠹属诱捕器</w:t>
            </w:r>
          </w:p>
        </w:tc>
        <w:tc>
          <w:tcPr>
            <w:tcW w:w="362" w:type="pct"/>
            <w:vAlign w:val="center"/>
          </w:tcPr>
          <w:p w14:paraId="0A6878DA" w14:textId="77777777" w:rsidR="00086970" w:rsidRPr="007A5F64" w:rsidRDefault="00000000">
            <w:pPr>
              <w:jc w:val="center"/>
              <w:rPr>
                <w:rFonts w:ascii="宋体" w:hAnsi="宋体" w:cs="宋体" w:hint="eastAsia"/>
                <w:color w:val="000000"/>
                <w:sz w:val="24"/>
              </w:rPr>
            </w:pPr>
            <w:r w:rsidRPr="007A5F64">
              <w:rPr>
                <w:rFonts w:hint="eastAsia"/>
              </w:rPr>
              <w:t>20</w:t>
            </w:r>
          </w:p>
        </w:tc>
        <w:tc>
          <w:tcPr>
            <w:tcW w:w="311" w:type="pct"/>
            <w:vAlign w:val="center"/>
          </w:tcPr>
          <w:p w14:paraId="64F10175" w14:textId="77777777" w:rsidR="00086970" w:rsidRPr="007A5F64" w:rsidRDefault="00000000">
            <w:pPr>
              <w:jc w:val="center"/>
              <w:rPr>
                <w:rFonts w:ascii="宋体" w:hAnsi="宋体" w:cs="宋体" w:hint="eastAsia"/>
                <w:color w:val="000000"/>
                <w:sz w:val="24"/>
              </w:rPr>
            </w:pPr>
            <w:r w:rsidRPr="007A5F64">
              <w:rPr>
                <w:rFonts w:hint="eastAsia"/>
              </w:rPr>
              <w:t>套</w:t>
            </w:r>
          </w:p>
        </w:tc>
        <w:tc>
          <w:tcPr>
            <w:tcW w:w="519" w:type="pct"/>
          </w:tcPr>
          <w:p w14:paraId="0CD1E389" w14:textId="77777777" w:rsidR="00086970" w:rsidRPr="007A5F64" w:rsidRDefault="00086970">
            <w:pPr>
              <w:jc w:val="left"/>
              <w:rPr>
                <w:rFonts w:ascii="宋体" w:hAnsi="宋体" w:cs="宋体" w:hint="eastAsia"/>
                <w:color w:val="000000"/>
                <w:sz w:val="24"/>
              </w:rPr>
            </w:pPr>
          </w:p>
        </w:tc>
        <w:tc>
          <w:tcPr>
            <w:tcW w:w="518" w:type="pct"/>
          </w:tcPr>
          <w:p w14:paraId="6B12C62D" w14:textId="77777777" w:rsidR="00086970" w:rsidRPr="007A5F64" w:rsidRDefault="00086970">
            <w:pPr>
              <w:jc w:val="left"/>
              <w:rPr>
                <w:rFonts w:ascii="宋体" w:hAnsi="宋体" w:cs="宋体" w:hint="eastAsia"/>
                <w:color w:val="000000"/>
                <w:sz w:val="24"/>
              </w:rPr>
            </w:pPr>
          </w:p>
        </w:tc>
        <w:tc>
          <w:tcPr>
            <w:tcW w:w="372" w:type="pct"/>
            <w:vAlign w:val="center"/>
          </w:tcPr>
          <w:p w14:paraId="4A498A28" w14:textId="77777777" w:rsidR="00086970" w:rsidRPr="007A5F64" w:rsidRDefault="00086970">
            <w:pPr>
              <w:jc w:val="left"/>
              <w:rPr>
                <w:rFonts w:ascii="宋体" w:hAnsi="宋体" w:cs="宋体" w:hint="eastAsia"/>
                <w:color w:val="000000"/>
                <w:sz w:val="24"/>
              </w:rPr>
            </w:pPr>
          </w:p>
        </w:tc>
        <w:tc>
          <w:tcPr>
            <w:tcW w:w="312" w:type="pct"/>
          </w:tcPr>
          <w:p w14:paraId="02460A42" w14:textId="77777777" w:rsidR="00086970" w:rsidRPr="007A5F64" w:rsidRDefault="00086970">
            <w:pPr>
              <w:jc w:val="left"/>
              <w:rPr>
                <w:rFonts w:ascii="宋体" w:hAnsi="宋体" w:cs="宋体" w:hint="eastAsia"/>
                <w:color w:val="000000"/>
                <w:sz w:val="24"/>
              </w:rPr>
            </w:pPr>
          </w:p>
        </w:tc>
        <w:tc>
          <w:tcPr>
            <w:tcW w:w="432" w:type="pct"/>
          </w:tcPr>
          <w:p w14:paraId="540444C4" w14:textId="77777777" w:rsidR="00086970" w:rsidRPr="007A5F64" w:rsidRDefault="00086970">
            <w:pPr>
              <w:jc w:val="left"/>
              <w:rPr>
                <w:rFonts w:ascii="宋体" w:hAnsi="宋体" w:cs="宋体" w:hint="eastAsia"/>
                <w:color w:val="000000"/>
                <w:sz w:val="24"/>
              </w:rPr>
            </w:pPr>
          </w:p>
        </w:tc>
        <w:tc>
          <w:tcPr>
            <w:tcW w:w="372" w:type="pct"/>
          </w:tcPr>
          <w:p w14:paraId="42CEF549" w14:textId="77777777" w:rsidR="00086970" w:rsidRPr="007A5F64" w:rsidRDefault="00086970">
            <w:pPr>
              <w:jc w:val="left"/>
              <w:rPr>
                <w:rFonts w:ascii="宋体" w:hAnsi="宋体" w:cs="宋体" w:hint="eastAsia"/>
                <w:color w:val="000000"/>
                <w:sz w:val="24"/>
              </w:rPr>
            </w:pPr>
          </w:p>
        </w:tc>
        <w:tc>
          <w:tcPr>
            <w:tcW w:w="312" w:type="pct"/>
          </w:tcPr>
          <w:p w14:paraId="18A4D973" w14:textId="77777777" w:rsidR="00086970" w:rsidRPr="007A5F64" w:rsidRDefault="00086970">
            <w:pPr>
              <w:jc w:val="left"/>
              <w:rPr>
                <w:rFonts w:ascii="宋体" w:hAnsi="宋体" w:cs="宋体" w:hint="eastAsia"/>
                <w:color w:val="000000"/>
                <w:sz w:val="24"/>
              </w:rPr>
            </w:pPr>
          </w:p>
        </w:tc>
        <w:tc>
          <w:tcPr>
            <w:tcW w:w="385" w:type="pct"/>
          </w:tcPr>
          <w:p w14:paraId="0736C1C9" w14:textId="77777777" w:rsidR="00086970" w:rsidRPr="007A5F64" w:rsidRDefault="00086970">
            <w:pPr>
              <w:jc w:val="left"/>
              <w:rPr>
                <w:rFonts w:ascii="宋体" w:hAnsi="宋体" w:cs="宋体" w:hint="eastAsia"/>
                <w:color w:val="000000"/>
                <w:sz w:val="24"/>
              </w:rPr>
            </w:pPr>
          </w:p>
        </w:tc>
      </w:tr>
      <w:tr w:rsidR="00086970" w:rsidRPr="007A5F64" w14:paraId="4DDCD367" w14:textId="77777777">
        <w:trPr>
          <w:trHeight w:val="351"/>
        </w:trPr>
        <w:tc>
          <w:tcPr>
            <w:tcW w:w="252" w:type="pct"/>
            <w:vAlign w:val="center"/>
          </w:tcPr>
          <w:p w14:paraId="6923FA84" w14:textId="77777777" w:rsidR="00086970" w:rsidRPr="007A5F64" w:rsidRDefault="00000000">
            <w:pPr>
              <w:jc w:val="center"/>
              <w:rPr>
                <w:rFonts w:ascii="宋体" w:hAnsi="宋体" w:cs="黑体" w:hint="eastAsia"/>
                <w:sz w:val="24"/>
              </w:rPr>
            </w:pPr>
            <w:r w:rsidRPr="007A5F64">
              <w:rPr>
                <w:rFonts w:hint="eastAsia"/>
                <w:color w:val="000000"/>
                <w:sz w:val="22"/>
              </w:rPr>
              <w:t>6</w:t>
            </w:r>
          </w:p>
        </w:tc>
        <w:tc>
          <w:tcPr>
            <w:tcW w:w="854" w:type="pct"/>
            <w:vAlign w:val="center"/>
          </w:tcPr>
          <w:p w14:paraId="244E822E" w14:textId="77777777" w:rsidR="00086970" w:rsidRPr="007A5F64" w:rsidRDefault="00000000">
            <w:pPr>
              <w:rPr>
                <w:rFonts w:ascii="宋体" w:hAnsi="宋体" w:cs="宋体" w:hint="eastAsia"/>
                <w:color w:val="000000"/>
                <w:sz w:val="24"/>
              </w:rPr>
            </w:pPr>
            <w:r w:rsidRPr="007A5F64">
              <w:rPr>
                <w:rFonts w:hint="eastAsia"/>
              </w:rPr>
              <w:t>三角型诱捕器</w:t>
            </w:r>
          </w:p>
        </w:tc>
        <w:tc>
          <w:tcPr>
            <w:tcW w:w="362" w:type="pct"/>
            <w:vAlign w:val="center"/>
          </w:tcPr>
          <w:p w14:paraId="72E4EB96" w14:textId="77777777" w:rsidR="00086970" w:rsidRPr="007A5F64" w:rsidRDefault="00000000">
            <w:pPr>
              <w:jc w:val="center"/>
              <w:rPr>
                <w:rFonts w:ascii="宋体" w:hAnsi="宋体" w:cs="宋体" w:hint="eastAsia"/>
                <w:color w:val="000000"/>
                <w:sz w:val="24"/>
              </w:rPr>
            </w:pPr>
            <w:r w:rsidRPr="007A5F64">
              <w:rPr>
                <w:rFonts w:hint="eastAsia"/>
              </w:rPr>
              <w:t>2000</w:t>
            </w:r>
          </w:p>
        </w:tc>
        <w:tc>
          <w:tcPr>
            <w:tcW w:w="311" w:type="pct"/>
            <w:vAlign w:val="center"/>
          </w:tcPr>
          <w:p w14:paraId="532EC144" w14:textId="77777777" w:rsidR="00086970" w:rsidRPr="007A5F64" w:rsidRDefault="00000000">
            <w:pPr>
              <w:jc w:val="center"/>
              <w:rPr>
                <w:rFonts w:ascii="宋体" w:hAnsi="宋体" w:cs="宋体" w:hint="eastAsia"/>
                <w:color w:val="000000"/>
                <w:sz w:val="24"/>
              </w:rPr>
            </w:pPr>
            <w:r w:rsidRPr="007A5F64">
              <w:rPr>
                <w:rFonts w:hint="eastAsia"/>
              </w:rPr>
              <w:t>套</w:t>
            </w:r>
          </w:p>
        </w:tc>
        <w:tc>
          <w:tcPr>
            <w:tcW w:w="519" w:type="pct"/>
          </w:tcPr>
          <w:p w14:paraId="43B93D92" w14:textId="77777777" w:rsidR="00086970" w:rsidRPr="007A5F64" w:rsidRDefault="00086970">
            <w:pPr>
              <w:jc w:val="left"/>
              <w:rPr>
                <w:rFonts w:ascii="宋体" w:hAnsi="宋体" w:cs="宋体" w:hint="eastAsia"/>
                <w:color w:val="000000"/>
                <w:sz w:val="24"/>
              </w:rPr>
            </w:pPr>
          </w:p>
        </w:tc>
        <w:tc>
          <w:tcPr>
            <w:tcW w:w="518" w:type="pct"/>
          </w:tcPr>
          <w:p w14:paraId="347BEB26" w14:textId="77777777" w:rsidR="00086970" w:rsidRPr="007A5F64" w:rsidRDefault="00086970">
            <w:pPr>
              <w:jc w:val="left"/>
              <w:rPr>
                <w:rFonts w:ascii="宋体" w:hAnsi="宋体" w:cs="宋体" w:hint="eastAsia"/>
                <w:color w:val="000000"/>
                <w:sz w:val="24"/>
              </w:rPr>
            </w:pPr>
          </w:p>
        </w:tc>
        <w:tc>
          <w:tcPr>
            <w:tcW w:w="372" w:type="pct"/>
            <w:vAlign w:val="center"/>
          </w:tcPr>
          <w:p w14:paraId="10F8D3DE" w14:textId="77777777" w:rsidR="00086970" w:rsidRPr="007A5F64" w:rsidRDefault="00086970">
            <w:pPr>
              <w:jc w:val="left"/>
              <w:rPr>
                <w:rFonts w:ascii="宋体" w:hAnsi="宋体" w:cs="宋体" w:hint="eastAsia"/>
                <w:color w:val="000000"/>
                <w:sz w:val="24"/>
              </w:rPr>
            </w:pPr>
          </w:p>
        </w:tc>
        <w:tc>
          <w:tcPr>
            <w:tcW w:w="312" w:type="pct"/>
          </w:tcPr>
          <w:p w14:paraId="34E4B4EE" w14:textId="77777777" w:rsidR="00086970" w:rsidRPr="007A5F64" w:rsidRDefault="00086970">
            <w:pPr>
              <w:jc w:val="left"/>
              <w:rPr>
                <w:rFonts w:ascii="宋体" w:hAnsi="宋体" w:cs="宋体" w:hint="eastAsia"/>
                <w:color w:val="000000"/>
                <w:sz w:val="24"/>
              </w:rPr>
            </w:pPr>
          </w:p>
        </w:tc>
        <w:tc>
          <w:tcPr>
            <w:tcW w:w="432" w:type="pct"/>
          </w:tcPr>
          <w:p w14:paraId="44FDDAAA" w14:textId="77777777" w:rsidR="00086970" w:rsidRPr="007A5F64" w:rsidRDefault="00086970">
            <w:pPr>
              <w:jc w:val="left"/>
              <w:rPr>
                <w:rFonts w:ascii="宋体" w:hAnsi="宋体" w:cs="宋体" w:hint="eastAsia"/>
                <w:color w:val="000000"/>
                <w:sz w:val="24"/>
              </w:rPr>
            </w:pPr>
          </w:p>
        </w:tc>
        <w:tc>
          <w:tcPr>
            <w:tcW w:w="372" w:type="pct"/>
          </w:tcPr>
          <w:p w14:paraId="59BA7B2E" w14:textId="77777777" w:rsidR="00086970" w:rsidRPr="007A5F64" w:rsidRDefault="00086970">
            <w:pPr>
              <w:jc w:val="left"/>
              <w:rPr>
                <w:rFonts w:ascii="宋体" w:hAnsi="宋体" w:cs="宋体" w:hint="eastAsia"/>
                <w:color w:val="000000"/>
                <w:sz w:val="24"/>
              </w:rPr>
            </w:pPr>
          </w:p>
        </w:tc>
        <w:tc>
          <w:tcPr>
            <w:tcW w:w="312" w:type="pct"/>
          </w:tcPr>
          <w:p w14:paraId="6214823A" w14:textId="77777777" w:rsidR="00086970" w:rsidRPr="007A5F64" w:rsidRDefault="00086970">
            <w:pPr>
              <w:jc w:val="left"/>
              <w:rPr>
                <w:rFonts w:ascii="宋体" w:hAnsi="宋体" w:cs="宋体" w:hint="eastAsia"/>
                <w:color w:val="000000"/>
                <w:sz w:val="24"/>
              </w:rPr>
            </w:pPr>
          </w:p>
        </w:tc>
        <w:tc>
          <w:tcPr>
            <w:tcW w:w="385" w:type="pct"/>
          </w:tcPr>
          <w:p w14:paraId="47D4E833" w14:textId="77777777" w:rsidR="00086970" w:rsidRPr="007A5F64" w:rsidRDefault="00086970">
            <w:pPr>
              <w:jc w:val="left"/>
              <w:rPr>
                <w:rFonts w:ascii="宋体" w:hAnsi="宋体" w:cs="宋体" w:hint="eastAsia"/>
                <w:color w:val="000000"/>
                <w:sz w:val="24"/>
              </w:rPr>
            </w:pPr>
          </w:p>
        </w:tc>
      </w:tr>
      <w:tr w:rsidR="00086970" w:rsidRPr="007A5F64" w14:paraId="7256F733" w14:textId="77777777">
        <w:trPr>
          <w:trHeight w:val="351"/>
        </w:trPr>
        <w:tc>
          <w:tcPr>
            <w:tcW w:w="252" w:type="pct"/>
            <w:vAlign w:val="center"/>
          </w:tcPr>
          <w:p w14:paraId="2BA6FF52" w14:textId="77777777" w:rsidR="00086970" w:rsidRPr="007A5F64" w:rsidRDefault="00000000">
            <w:pPr>
              <w:jc w:val="center"/>
              <w:rPr>
                <w:rFonts w:ascii="宋体" w:hAnsi="宋体" w:cs="黑体" w:hint="eastAsia"/>
                <w:sz w:val="24"/>
              </w:rPr>
            </w:pPr>
            <w:r w:rsidRPr="007A5F64">
              <w:rPr>
                <w:rFonts w:hint="eastAsia"/>
                <w:color w:val="000000"/>
                <w:sz w:val="22"/>
              </w:rPr>
              <w:t>7</w:t>
            </w:r>
          </w:p>
        </w:tc>
        <w:tc>
          <w:tcPr>
            <w:tcW w:w="854" w:type="pct"/>
            <w:vAlign w:val="center"/>
          </w:tcPr>
          <w:p w14:paraId="409DABA7" w14:textId="77777777" w:rsidR="00086970" w:rsidRPr="007A5F64" w:rsidRDefault="00000000">
            <w:pPr>
              <w:rPr>
                <w:rFonts w:ascii="宋体" w:hAnsi="宋体" w:cs="宋体" w:hint="eastAsia"/>
                <w:color w:val="000000"/>
                <w:sz w:val="24"/>
              </w:rPr>
            </w:pPr>
            <w:r w:rsidRPr="007A5F64">
              <w:rPr>
                <w:rFonts w:hint="eastAsia"/>
              </w:rPr>
              <w:t>全降解黄色诱虫板</w:t>
            </w:r>
          </w:p>
        </w:tc>
        <w:tc>
          <w:tcPr>
            <w:tcW w:w="362" w:type="pct"/>
            <w:vAlign w:val="center"/>
          </w:tcPr>
          <w:p w14:paraId="7BCF0EB7" w14:textId="77777777" w:rsidR="00086970" w:rsidRPr="007A5F64" w:rsidRDefault="00000000">
            <w:pPr>
              <w:jc w:val="center"/>
              <w:rPr>
                <w:rFonts w:ascii="宋体" w:hAnsi="宋体" w:cs="宋体" w:hint="eastAsia"/>
                <w:color w:val="000000"/>
                <w:sz w:val="24"/>
              </w:rPr>
            </w:pPr>
            <w:r w:rsidRPr="007A5F64">
              <w:rPr>
                <w:rFonts w:hint="eastAsia"/>
              </w:rPr>
              <w:t>3600</w:t>
            </w:r>
          </w:p>
        </w:tc>
        <w:tc>
          <w:tcPr>
            <w:tcW w:w="311" w:type="pct"/>
            <w:vAlign w:val="center"/>
          </w:tcPr>
          <w:p w14:paraId="517475A5" w14:textId="77777777" w:rsidR="00086970" w:rsidRPr="007A5F64" w:rsidRDefault="00000000">
            <w:pPr>
              <w:jc w:val="center"/>
              <w:rPr>
                <w:rFonts w:ascii="宋体" w:hAnsi="宋体" w:cs="宋体" w:hint="eastAsia"/>
                <w:color w:val="000000"/>
                <w:sz w:val="24"/>
              </w:rPr>
            </w:pPr>
            <w:r w:rsidRPr="007A5F64">
              <w:rPr>
                <w:rFonts w:hint="eastAsia"/>
              </w:rPr>
              <w:t>张</w:t>
            </w:r>
          </w:p>
        </w:tc>
        <w:tc>
          <w:tcPr>
            <w:tcW w:w="519" w:type="pct"/>
          </w:tcPr>
          <w:p w14:paraId="7BD21BD2" w14:textId="77777777" w:rsidR="00086970" w:rsidRPr="007A5F64" w:rsidRDefault="00086970">
            <w:pPr>
              <w:jc w:val="left"/>
              <w:rPr>
                <w:rFonts w:ascii="宋体" w:hAnsi="宋体" w:cs="宋体" w:hint="eastAsia"/>
                <w:color w:val="000000"/>
                <w:sz w:val="24"/>
              </w:rPr>
            </w:pPr>
          </w:p>
        </w:tc>
        <w:tc>
          <w:tcPr>
            <w:tcW w:w="518" w:type="pct"/>
          </w:tcPr>
          <w:p w14:paraId="4682422C" w14:textId="77777777" w:rsidR="00086970" w:rsidRPr="007A5F64" w:rsidRDefault="00086970">
            <w:pPr>
              <w:jc w:val="left"/>
              <w:rPr>
                <w:rFonts w:ascii="宋体" w:hAnsi="宋体" w:cs="宋体" w:hint="eastAsia"/>
                <w:color w:val="000000"/>
                <w:sz w:val="24"/>
              </w:rPr>
            </w:pPr>
          </w:p>
        </w:tc>
        <w:tc>
          <w:tcPr>
            <w:tcW w:w="372" w:type="pct"/>
            <w:vAlign w:val="center"/>
          </w:tcPr>
          <w:p w14:paraId="0E3167A1" w14:textId="77777777" w:rsidR="00086970" w:rsidRPr="007A5F64" w:rsidRDefault="00086970">
            <w:pPr>
              <w:jc w:val="left"/>
              <w:rPr>
                <w:rFonts w:ascii="宋体" w:hAnsi="宋体" w:cs="宋体" w:hint="eastAsia"/>
                <w:color w:val="000000"/>
                <w:sz w:val="24"/>
              </w:rPr>
            </w:pPr>
          </w:p>
        </w:tc>
        <w:tc>
          <w:tcPr>
            <w:tcW w:w="312" w:type="pct"/>
          </w:tcPr>
          <w:p w14:paraId="18615692" w14:textId="77777777" w:rsidR="00086970" w:rsidRPr="007A5F64" w:rsidRDefault="00086970">
            <w:pPr>
              <w:jc w:val="left"/>
              <w:rPr>
                <w:rFonts w:ascii="宋体" w:hAnsi="宋体" w:cs="宋体" w:hint="eastAsia"/>
                <w:color w:val="000000"/>
                <w:sz w:val="24"/>
              </w:rPr>
            </w:pPr>
          </w:p>
        </w:tc>
        <w:tc>
          <w:tcPr>
            <w:tcW w:w="432" w:type="pct"/>
          </w:tcPr>
          <w:p w14:paraId="6942D2AA" w14:textId="77777777" w:rsidR="00086970" w:rsidRPr="007A5F64" w:rsidRDefault="00086970">
            <w:pPr>
              <w:jc w:val="left"/>
              <w:rPr>
                <w:rFonts w:ascii="宋体" w:hAnsi="宋体" w:cs="宋体" w:hint="eastAsia"/>
                <w:color w:val="000000"/>
                <w:sz w:val="24"/>
              </w:rPr>
            </w:pPr>
          </w:p>
        </w:tc>
        <w:tc>
          <w:tcPr>
            <w:tcW w:w="372" w:type="pct"/>
          </w:tcPr>
          <w:p w14:paraId="4398A35E" w14:textId="77777777" w:rsidR="00086970" w:rsidRPr="007A5F64" w:rsidRDefault="00086970">
            <w:pPr>
              <w:jc w:val="left"/>
              <w:rPr>
                <w:rFonts w:ascii="宋体" w:hAnsi="宋体" w:cs="宋体" w:hint="eastAsia"/>
                <w:color w:val="000000"/>
                <w:sz w:val="24"/>
              </w:rPr>
            </w:pPr>
          </w:p>
        </w:tc>
        <w:tc>
          <w:tcPr>
            <w:tcW w:w="312" w:type="pct"/>
          </w:tcPr>
          <w:p w14:paraId="51C01E4C" w14:textId="77777777" w:rsidR="00086970" w:rsidRPr="007A5F64" w:rsidRDefault="00086970">
            <w:pPr>
              <w:jc w:val="left"/>
              <w:rPr>
                <w:rFonts w:ascii="宋体" w:hAnsi="宋体" w:cs="宋体" w:hint="eastAsia"/>
                <w:color w:val="000000"/>
                <w:sz w:val="24"/>
              </w:rPr>
            </w:pPr>
          </w:p>
        </w:tc>
        <w:tc>
          <w:tcPr>
            <w:tcW w:w="385" w:type="pct"/>
          </w:tcPr>
          <w:p w14:paraId="52571895" w14:textId="77777777" w:rsidR="00086970" w:rsidRPr="007A5F64" w:rsidRDefault="00086970">
            <w:pPr>
              <w:jc w:val="left"/>
              <w:rPr>
                <w:rFonts w:ascii="宋体" w:hAnsi="宋体" w:cs="宋体" w:hint="eastAsia"/>
                <w:color w:val="000000"/>
                <w:sz w:val="24"/>
              </w:rPr>
            </w:pPr>
          </w:p>
        </w:tc>
      </w:tr>
      <w:tr w:rsidR="00086970" w:rsidRPr="007A5F64" w14:paraId="13C79D52" w14:textId="77777777">
        <w:trPr>
          <w:trHeight w:val="351"/>
        </w:trPr>
        <w:tc>
          <w:tcPr>
            <w:tcW w:w="252" w:type="pct"/>
            <w:vAlign w:val="center"/>
          </w:tcPr>
          <w:p w14:paraId="0D564F06" w14:textId="77777777" w:rsidR="00086970" w:rsidRPr="007A5F64" w:rsidRDefault="00000000">
            <w:pPr>
              <w:jc w:val="center"/>
              <w:rPr>
                <w:rFonts w:ascii="宋体" w:hAnsi="宋体" w:cs="黑体" w:hint="eastAsia"/>
                <w:sz w:val="24"/>
              </w:rPr>
            </w:pPr>
            <w:r w:rsidRPr="007A5F64">
              <w:rPr>
                <w:rFonts w:hint="eastAsia"/>
                <w:color w:val="000000"/>
                <w:sz w:val="22"/>
              </w:rPr>
              <w:t>8</w:t>
            </w:r>
          </w:p>
        </w:tc>
        <w:tc>
          <w:tcPr>
            <w:tcW w:w="854" w:type="pct"/>
            <w:vAlign w:val="center"/>
          </w:tcPr>
          <w:p w14:paraId="43225772" w14:textId="77777777" w:rsidR="00086970" w:rsidRPr="007A5F64" w:rsidRDefault="00000000">
            <w:pPr>
              <w:rPr>
                <w:rFonts w:ascii="宋体" w:hAnsi="宋体" w:cs="宋体" w:hint="eastAsia"/>
                <w:color w:val="000000"/>
                <w:sz w:val="24"/>
              </w:rPr>
            </w:pPr>
            <w:r w:rsidRPr="007A5F64">
              <w:rPr>
                <w:rFonts w:hint="eastAsia"/>
              </w:rPr>
              <w:t>全降解异形黄板</w:t>
            </w:r>
          </w:p>
        </w:tc>
        <w:tc>
          <w:tcPr>
            <w:tcW w:w="362" w:type="pct"/>
            <w:vAlign w:val="center"/>
          </w:tcPr>
          <w:p w14:paraId="17818815" w14:textId="77777777" w:rsidR="00086970" w:rsidRPr="007A5F64" w:rsidRDefault="00000000">
            <w:pPr>
              <w:jc w:val="center"/>
              <w:rPr>
                <w:rFonts w:ascii="宋体" w:hAnsi="宋体" w:cs="宋体" w:hint="eastAsia"/>
                <w:color w:val="000000"/>
                <w:sz w:val="24"/>
              </w:rPr>
            </w:pPr>
            <w:r w:rsidRPr="007A5F64">
              <w:rPr>
                <w:rFonts w:hint="eastAsia"/>
              </w:rPr>
              <w:t>1200</w:t>
            </w:r>
          </w:p>
        </w:tc>
        <w:tc>
          <w:tcPr>
            <w:tcW w:w="311" w:type="pct"/>
            <w:vAlign w:val="center"/>
          </w:tcPr>
          <w:p w14:paraId="5F4E5509" w14:textId="77777777" w:rsidR="00086970" w:rsidRPr="007A5F64" w:rsidRDefault="00000000">
            <w:pPr>
              <w:jc w:val="center"/>
              <w:rPr>
                <w:rFonts w:ascii="宋体" w:hAnsi="宋体" w:cs="宋体" w:hint="eastAsia"/>
                <w:color w:val="000000"/>
                <w:sz w:val="24"/>
              </w:rPr>
            </w:pPr>
            <w:r w:rsidRPr="007A5F64">
              <w:rPr>
                <w:rFonts w:hint="eastAsia"/>
              </w:rPr>
              <w:t>张</w:t>
            </w:r>
          </w:p>
        </w:tc>
        <w:tc>
          <w:tcPr>
            <w:tcW w:w="519" w:type="pct"/>
          </w:tcPr>
          <w:p w14:paraId="5B211814" w14:textId="77777777" w:rsidR="00086970" w:rsidRPr="007A5F64" w:rsidRDefault="00086970">
            <w:pPr>
              <w:jc w:val="left"/>
              <w:rPr>
                <w:rFonts w:ascii="宋体" w:hAnsi="宋体" w:cs="宋体" w:hint="eastAsia"/>
                <w:color w:val="000000"/>
                <w:sz w:val="24"/>
              </w:rPr>
            </w:pPr>
          </w:p>
        </w:tc>
        <w:tc>
          <w:tcPr>
            <w:tcW w:w="518" w:type="pct"/>
          </w:tcPr>
          <w:p w14:paraId="1FA5A0FE" w14:textId="77777777" w:rsidR="00086970" w:rsidRPr="007A5F64" w:rsidRDefault="00086970">
            <w:pPr>
              <w:jc w:val="left"/>
              <w:rPr>
                <w:rFonts w:ascii="宋体" w:hAnsi="宋体" w:cs="宋体" w:hint="eastAsia"/>
                <w:color w:val="000000"/>
                <w:sz w:val="24"/>
              </w:rPr>
            </w:pPr>
          </w:p>
        </w:tc>
        <w:tc>
          <w:tcPr>
            <w:tcW w:w="372" w:type="pct"/>
            <w:vAlign w:val="center"/>
          </w:tcPr>
          <w:p w14:paraId="301DEF11" w14:textId="77777777" w:rsidR="00086970" w:rsidRPr="007A5F64" w:rsidRDefault="00086970">
            <w:pPr>
              <w:jc w:val="left"/>
              <w:rPr>
                <w:rFonts w:ascii="宋体" w:hAnsi="宋体" w:cs="宋体" w:hint="eastAsia"/>
                <w:color w:val="000000"/>
                <w:sz w:val="24"/>
              </w:rPr>
            </w:pPr>
          </w:p>
        </w:tc>
        <w:tc>
          <w:tcPr>
            <w:tcW w:w="312" w:type="pct"/>
          </w:tcPr>
          <w:p w14:paraId="07691AE6" w14:textId="77777777" w:rsidR="00086970" w:rsidRPr="007A5F64" w:rsidRDefault="00086970">
            <w:pPr>
              <w:jc w:val="left"/>
              <w:rPr>
                <w:rFonts w:ascii="宋体" w:hAnsi="宋体" w:cs="宋体" w:hint="eastAsia"/>
                <w:color w:val="000000"/>
                <w:sz w:val="24"/>
              </w:rPr>
            </w:pPr>
          </w:p>
        </w:tc>
        <w:tc>
          <w:tcPr>
            <w:tcW w:w="432" w:type="pct"/>
          </w:tcPr>
          <w:p w14:paraId="6639941D" w14:textId="77777777" w:rsidR="00086970" w:rsidRPr="007A5F64" w:rsidRDefault="00086970">
            <w:pPr>
              <w:jc w:val="left"/>
              <w:rPr>
                <w:rFonts w:ascii="宋体" w:hAnsi="宋体" w:cs="宋体" w:hint="eastAsia"/>
                <w:color w:val="000000"/>
                <w:sz w:val="24"/>
              </w:rPr>
            </w:pPr>
          </w:p>
        </w:tc>
        <w:tc>
          <w:tcPr>
            <w:tcW w:w="372" w:type="pct"/>
          </w:tcPr>
          <w:p w14:paraId="49F3FCF8" w14:textId="77777777" w:rsidR="00086970" w:rsidRPr="007A5F64" w:rsidRDefault="00086970">
            <w:pPr>
              <w:jc w:val="left"/>
              <w:rPr>
                <w:rFonts w:ascii="宋体" w:hAnsi="宋体" w:cs="宋体" w:hint="eastAsia"/>
                <w:color w:val="000000"/>
                <w:sz w:val="24"/>
              </w:rPr>
            </w:pPr>
          </w:p>
        </w:tc>
        <w:tc>
          <w:tcPr>
            <w:tcW w:w="312" w:type="pct"/>
          </w:tcPr>
          <w:p w14:paraId="303C872B" w14:textId="77777777" w:rsidR="00086970" w:rsidRPr="007A5F64" w:rsidRDefault="00086970">
            <w:pPr>
              <w:jc w:val="left"/>
              <w:rPr>
                <w:rFonts w:ascii="宋体" w:hAnsi="宋体" w:cs="宋体" w:hint="eastAsia"/>
                <w:color w:val="000000"/>
                <w:sz w:val="24"/>
              </w:rPr>
            </w:pPr>
          </w:p>
        </w:tc>
        <w:tc>
          <w:tcPr>
            <w:tcW w:w="385" w:type="pct"/>
          </w:tcPr>
          <w:p w14:paraId="1D1A44A1" w14:textId="77777777" w:rsidR="00086970" w:rsidRPr="007A5F64" w:rsidRDefault="00086970">
            <w:pPr>
              <w:jc w:val="left"/>
              <w:rPr>
                <w:rFonts w:ascii="宋体" w:hAnsi="宋体" w:cs="宋体" w:hint="eastAsia"/>
                <w:color w:val="000000"/>
                <w:sz w:val="24"/>
              </w:rPr>
            </w:pPr>
          </w:p>
        </w:tc>
      </w:tr>
      <w:tr w:rsidR="00086970" w:rsidRPr="007A5F64" w14:paraId="147FBBDC" w14:textId="77777777">
        <w:trPr>
          <w:trHeight w:val="351"/>
        </w:trPr>
        <w:tc>
          <w:tcPr>
            <w:tcW w:w="252" w:type="pct"/>
            <w:vAlign w:val="center"/>
          </w:tcPr>
          <w:p w14:paraId="6BEB1B8B" w14:textId="77777777" w:rsidR="00086970" w:rsidRPr="007A5F64" w:rsidRDefault="00000000">
            <w:pPr>
              <w:jc w:val="center"/>
              <w:rPr>
                <w:rFonts w:ascii="宋体" w:hAnsi="宋体" w:cs="黑体" w:hint="eastAsia"/>
                <w:sz w:val="24"/>
              </w:rPr>
            </w:pPr>
            <w:r w:rsidRPr="007A5F64">
              <w:rPr>
                <w:rFonts w:hint="eastAsia"/>
                <w:color w:val="000000"/>
                <w:sz w:val="22"/>
              </w:rPr>
              <w:t>9</w:t>
            </w:r>
          </w:p>
        </w:tc>
        <w:tc>
          <w:tcPr>
            <w:tcW w:w="854" w:type="pct"/>
            <w:vAlign w:val="center"/>
          </w:tcPr>
          <w:p w14:paraId="358C8BA6" w14:textId="77777777" w:rsidR="00086970" w:rsidRPr="007A5F64" w:rsidRDefault="00000000">
            <w:pPr>
              <w:rPr>
                <w:rFonts w:ascii="宋体" w:hAnsi="宋体" w:cs="宋体" w:hint="eastAsia"/>
                <w:color w:val="000000"/>
                <w:sz w:val="24"/>
              </w:rPr>
            </w:pPr>
            <w:r w:rsidRPr="007A5F64">
              <w:rPr>
                <w:rFonts w:hint="eastAsia"/>
              </w:rPr>
              <w:t>桔小实蝇诱虫板</w:t>
            </w:r>
          </w:p>
        </w:tc>
        <w:tc>
          <w:tcPr>
            <w:tcW w:w="362" w:type="pct"/>
            <w:vAlign w:val="center"/>
          </w:tcPr>
          <w:p w14:paraId="6BD6255C" w14:textId="77777777" w:rsidR="00086970" w:rsidRPr="007A5F64" w:rsidRDefault="00000000">
            <w:pPr>
              <w:jc w:val="center"/>
              <w:rPr>
                <w:rFonts w:ascii="宋体" w:hAnsi="宋体" w:cs="宋体" w:hint="eastAsia"/>
                <w:color w:val="000000"/>
                <w:sz w:val="24"/>
              </w:rPr>
            </w:pPr>
            <w:r w:rsidRPr="007A5F64">
              <w:rPr>
                <w:rFonts w:hint="eastAsia"/>
              </w:rPr>
              <w:t>500</w:t>
            </w:r>
          </w:p>
        </w:tc>
        <w:tc>
          <w:tcPr>
            <w:tcW w:w="311" w:type="pct"/>
            <w:vAlign w:val="center"/>
          </w:tcPr>
          <w:p w14:paraId="11643442" w14:textId="77777777" w:rsidR="00086970" w:rsidRPr="007A5F64" w:rsidRDefault="00000000">
            <w:pPr>
              <w:jc w:val="center"/>
              <w:rPr>
                <w:rFonts w:ascii="宋体" w:hAnsi="宋体" w:cs="宋体" w:hint="eastAsia"/>
                <w:color w:val="000000"/>
                <w:sz w:val="24"/>
              </w:rPr>
            </w:pPr>
            <w:r w:rsidRPr="007A5F64">
              <w:rPr>
                <w:rFonts w:hint="eastAsia"/>
              </w:rPr>
              <w:t>张</w:t>
            </w:r>
          </w:p>
        </w:tc>
        <w:tc>
          <w:tcPr>
            <w:tcW w:w="519" w:type="pct"/>
          </w:tcPr>
          <w:p w14:paraId="4C3588F0" w14:textId="77777777" w:rsidR="00086970" w:rsidRPr="007A5F64" w:rsidRDefault="00086970">
            <w:pPr>
              <w:jc w:val="left"/>
              <w:rPr>
                <w:rFonts w:ascii="宋体" w:hAnsi="宋体" w:cs="宋体" w:hint="eastAsia"/>
                <w:color w:val="000000"/>
                <w:sz w:val="24"/>
              </w:rPr>
            </w:pPr>
          </w:p>
        </w:tc>
        <w:tc>
          <w:tcPr>
            <w:tcW w:w="518" w:type="pct"/>
          </w:tcPr>
          <w:p w14:paraId="3CD34B89" w14:textId="77777777" w:rsidR="00086970" w:rsidRPr="007A5F64" w:rsidRDefault="00086970">
            <w:pPr>
              <w:jc w:val="left"/>
              <w:rPr>
                <w:rFonts w:ascii="宋体" w:hAnsi="宋体" w:cs="宋体" w:hint="eastAsia"/>
                <w:color w:val="000000"/>
                <w:sz w:val="24"/>
              </w:rPr>
            </w:pPr>
          </w:p>
        </w:tc>
        <w:tc>
          <w:tcPr>
            <w:tcW w:w="372" w:type="pct"/>
            <w:vAlign w:val="center"/>
          </w:tcPr>
          <w:p w14:paraId="11059346" w14:textId="77777777" w:rsidR="00086970" w:rsidRPr="007A5F64" w:rsidRDefault="00086970">
            <w:pPr>
              <w:jc w:val="left"/>
              <w:rPr>
                <w:rFonts w:ascii="宋体" w:hAnsi="宋体" w:cs="宋体" w:hint="eastAsia"/>
                <w:color w:val="000000"/>
                <w:sz w:val="24"/>
              </w:rPr>
            </w:pPr>
          </w:p>
        </w:tc>
        <w:tc>
          <w:tcPr>
            <w:tcW w:w="312" w:type="pct"/>
          </w:tcPr>
          <w:p w14:paraId="1DEFA95E" w14:textId="77777777" w:rsidR="00086970" w:rsidRPr="007A5F64" w:rsidRDefault="00086970">
            <w:pPr>
              <w:jc w:val="left"/>
              <w:rPr>
                <w:rFonts w:ascii="宋体" w:hAnsi="宋体" w:cs="宋体" w:hint="eastAsia"/>
                <w:color w:val="000000"/>
                <w:sz w:val="24"/>
              </w:rPr>
            </w:pPr>
          </w:p>
        </w:tc>
        <w:tc>
          <w:tcPr>
            <w:tcW w:w="432" w:type="pct"/>
          </w:tcPr>
          <w:p w14:paraId="0E4132D3" w14:textId="77777777" w:rsidR="00086970" w:rsidRPr="007A5F64" w:rsidRDefault="00086970">
            <w:pPr>
              <w:jc w:val="left"/>
              <w:rPr>
                <w:rFonts w:ascii="宋体" w:hAnsi="宋体" w:cs="宋体" w:hint="eastAsia"/>
                <w:color w:val="000000"/>
                <w:sz w:val="24"/>
              </w:rPr>
            </w:pPr>
          </w:p>
        </w:tc>
        <w:tc>
          <w:tcPr>
            <w:tcW w:w="372" w:type="pct"/>
          </w:tcPr>
          <w:p w14:paraId="76477A8D" w14:textId="77777777" w:rsidR="00086970" w:rsidRPr="007A5F64" w:rsidRDefault="00086970">
            <w:pPr>
              <w:jc w:val="left"/>
              <w:rPr>
                <w:rFonts w:ascii="宋体" w:hAnsi="宋体" w:cs="宋体" w:hint="eastAsia"/>
                <w:color w:val="000000"/>
                <w:sz w:val="24"/>
              </w:rPr>
            </w:pPr>
          </w:p>
        </w:tc>
        <w:tc>
          <w:tcPr>
            <w:tcW w:w="312" w:type="pct"/>
          </w:tcPr>
          <w:p w14:paraId="2F357261" w14:textId="77777777" w:rsidR="00086970" w:rsidRPr="007A5F64" w:rsidRDefault="00086970">
            <w:pPr>
              <w:jc w:val="left"/>
              <w:rPr>
                <w:rFonts w:ascii="宋体" w:hAnsi="宋体" w:cs="宋体" w:hint="eastAsia"/>
                <w:color w:val="000000"/>
                <w:sz w:val="24"/>
              </w:rPr>
            </w:pPr>
          </w:p>
        </w:tc>
        <w:tc>
          <w:tcPr>
            <w:tcW w:w="385" w:type="pct"/>
          </w:tcPr>
          <w:p w14:paraId="3071B028" w14:textId="77777777" w:rsidR="00086970" w:rsidRPr="007A5F64" w:rsidRDefault="00086970">
            <w:pPr>
              <w:jc w:val="left"/>
              <w:rPr>
                <w:rFonts w:ascii="宋体" w:hAnsi="宋体" w:cs="宋体" w:hint="eastAsia"/>
                <w:color w:val="000000"/>
                <w:sz w:val="24"/>
              </w:rPr>
            </w:pPr>
          </w:p>
        </w:tc>
      </w:tr>
      <w:tr w:rsidR="00086970" w:rsidRPr="007A5F64" w14:paraId="71C47D3F" w14:textId="77777777">
        <w:trPr>
          <w:trHeight w:val="351"/>
        </w:trPr>
        <w:tc>
          <w:tcPr>
            <w:tcW w:w="252" w:type="pct"/>
            <w:vAlign w:val="center"/>
          </w:tcPr>
          <w:p w14:paraId="0356ABC9" w14:textId="77777777" w:rsidR="00086970" w:rsidRPr="007A5F64" w:rsidRDefault="00000000">
            <w:pPr>
              <w:jc w:val="center"/>
              <w:rPr>
                <w:rFonts w:ascii="宋体" w:hAnsi="宋体" w:cs="黑体" w:hint="eastAsia"/>
                <w:sz w:val="24"/>
              </w:rPr>
            </w:pPr>
            <w:r w:rsidRPr="007A5F64">
              <w:rPr>
                <w:rFonts w:hint="eastAsia"/>
                <w:color w:val="000000"/>
                <w:sz w:val="22"/>
              </w:rPr>
              <w:t>10</w:t>
            </w:r>
          </w:p>
        </w:tc>
        <w:tc>
          <w:tcPr>
            <w:tcW w:w="854" w:type="pct"/>
            <w:vAlign w:val="center"/>
          </w:tcPr>
          <w:p w14:paraId="2F08EEB9" w14:textId="77777777" w:rsidR="00086970" w:rsidRPr="007A5F64" w:rsidRDefault="00000000">
            <w:pPr>
              <w:rPr>
                <w:rFonts w:ascii="宋体" w:hAnsi="宋体" w:cs="宋体" w:hint="eastAsia"/>
                <w:color w:val="000000"/>
                <w:sz w:val="24"/>
              </w:rPr>
            </w:pPr>
            <w:r w:rsidRPr="007A5F64">
              <w:rPr>
                <w:rFonts w:hint="eastAsia"/>
              </w:rPr>
              <w:t>白蜡窄吉丁诱捕器</w:t>
            </w:r>
          </w:p>
        </w:tc>
        <w:tc>
          <w:tcPr>
            <w:tcW w:w="362" w:type="pct"/>
            <w:vAlign w:val="center"/>
          </w:tcPr>
          <w:p w14:paraId="04BB0B99" w14:textId="77777777" w:rsidR="00086970" w:rsidRPr="007A5F64" w:rsidRDefault="00000000">
            <w:pPr>
              <w:jc w:val="center"/>
              <w:rPr>
                <w:rFonts w:ascii="宋体" w:hAnsi="宋体" w:cs="宋体" w:hint="eastAsia"/>
                <w:color w:val="000000"/>
                <w:sz w:val="24"/>
              </w:rPr>
            </w:pPr>
            <w:r w:rsidRPr="007A5F64">
              <w:rPr>
                <w:rFonts w:hint="eastAsia"/>
              </w:rPr>
              <w:t>50</w:t>
            </w:r>
          </w:p>
        </w:tc>
        <w:tc>
          <w:tcPr>
            <w:tcW w:w="311" w:type="pct"/>
            <w:vAlign w:val="center"/>
          </w:tcPr>
          <w:p w14:paraId="16B89EA3" w14:textId="77777777" w:rsidR="00086970" w:rsidRPr="007A5F64" w:rsidRDefault="00000000">
            <w:pPr>
              <w:jc w:val="center"/>
              <w:rPr>
                <w:rFonts w:ascii="宋体" w:hAnsi="宋体" w:cs="宋体" w:hint="eastAsia"/>
                <w:color w:val="000000"/>
                <w:sz w:val="24"/>
              </w:rPr>
            </w:pPr>
            <w:r w:rsidRPr="007A5F64">
              <w:rPr>
                <w:rFonts w:hint="eastAsia"/>
              </w:rPr>
              <w:t>套</w:t>
            </w:r>
          </w:p>
        </w:tc>
        <w:tc>
          <w:tcPr>
            <w:tcW w:w="519" w:type="pct"/>
          </w:tcPr>
          <w:p w14:paraId="43AA9394" w14:textId="77777777" w:rsidR="00086970" w:rsidRPr="007A5F64" w:rsidRDefault="00086970">
            <w:pPr>
              <w:jc w:val="left"/>
              <w:rPr>
                <w:rFonts w:ascii="宋体" w:hAnsi="宋体" w:cs="宋体" w:hint="eastAsia"/>
                <w:color w:val="000000"/>
                <w:sz w:val="24"/>
              </w:rPr>
            </w:pPr>
          </w:p>
        </w:tc>
        <w:tc>
          <w:tcPr>
            <w:tcW w:w="518" w:type="pct"/>
          </w:tcPr>
          <w:p w14:paraId="01EC6FBC" w14:textId="77777777" w:rsidR="00086970" w:rsidRPr="007A5F64" w:rsidRDefault="00086970">
            <w:pPr>
              <w:jc w:val="left"/>
              <w:rPr>
                <w:rFonts w:ascii="宋体" w:hAnsi="宋体" w:cs="宋体" w:hint="eastAsia"/>
                <w:color w:val="000000"/>
                <w:sz w:val="24"/>
              </w:rPr>
            </w:pPr>
          </w:p>
        </w:tc>
        <w:tc>
          <w:tcPr>
            <w:tcW w:w="372" w:type="pct"/>
            <w:vAlign w:val="center"/>
          </w:tcPr>
          <w:p w14:paraId="6687200A" w14:textId="77777777" w:rsidR="00086970" w:rsidRPr="007A5F64" w:rsidRDefault="00086970">
            <w:pPr>
              <w:jc w:val="left"/>
              <w:rPr>
                <w:rFonts w:ascii="宋体" w:hAnsi="宋体" w:cs="宋体" w:hint="eastAsia"/>
                <w:color w:val="000000"/>
                <w:sz w:val="24"/>
              </w:rPr>
            </w:pPr>
          </w:p>
        </w:tc>
        <w:tc>
          <w:tcPr>
            <w:tcW w:w="312" w:type="pct"/>
          </w:tcPr>
          <w:p w14:paraId="68E507EF" w14:textId="77777777" w:rsidR="00086970" w:rsidRPr="007A5F64" w:rsidRDefault="00086970">
            <w:pPr>
              <w:jc w:val="left"/>
              <w:rPr>
                <w:rFonts w:ascii="宋体" w:hAnsi="宋体" w:cs="宋体" w:hint="eastAsia"/>
                <w:color w:val="000000"/>
                <w:sz w:val="24"/>
              </w:rPr>
            </w:pPr>
          </w:p>
        </w:tc>
        <w:tc>
          <w:tcPr>
            <w:tcW w:w="432" w:type="pct"/>
          </w:tcPr>
          <w:p w14:paraId="356E46AC" w14:textId="77777777" w:rsidR="00086970" w:rsidRPr="007A5F64" w:rsidRDefault="00086970">
            <w:pPr>
              <w:jc w:val="left"/>
              <w:rPr>
                <w:rFonts w:ascii="宋体" w:hAnsi="宋体" w:cs="宋体" w:hint="eastAsia"/>
                <w:color w:val="000000"/>
                <w:sz w:val="24"/>
              </w:rPr>
            </w:pPr>
          </w:p>
        </w:tc>
        <w:tc>
          <w:tcPr>
            <w:tcW w:w="372" w:type="pct"/>
          </w:tcPr>
          <w:p w14:paraId="629A0F12" w14:textId="77777777" w:rsidR="00086970" w:rsidRPr="007A5F64" w:rsidRDefault="00086970">
            <w:pPr>
              <w:jc w:val="left"/>
              <w:rPr>
                <w:rFonts w:ascii="宋体" w:hAnsi="宋体" w:cs="宋体" w:hint="eastAsia"/>
                <w:color w:val="000000"/>
                <w:sz w:val="24"/>
              </w:rPr>
            </w:pPr>
          </w:p>
        </w:tc>
        <w:tc>
          <w:tcPr>
            <w:tcW w:w="312" w:type="pct"/>
          </w:tcPr>
          <w:p w14:paraId="4B411688" w14:textId="77777777" w:rsidR="00086970" w:rsidRPr="007A5F64" w:rsidRDefault="00086970">
            <w:pPr>
              <w:jc w:val="left"/>
              <w:rPr>
                <w:rFonts w:ascii="宋体" w:hAnsi="宋体" w:cs="宋体" w:hint="eastAsia"/>
                <w:color w:val="000000"/>
                <w:sz w:val="24"/>
              </w:rPr>
            </w:pPr>
          </w:p>
        </w:tc>
        <w:tc>
          <w:tcPr>
            <w:tcW w:w="385" w:type="pct"/>
          </w:tcPr>
          <w:p w14:paraId="1B0A35F3" w14:textId="77777777" w:rsidR="00086970" w:rsidRPr="007A5F64" w:rsidRDefault="00086970">
            <w:pPr>
              <w:jc w:val="left"/>
              <w:rPr>
                <w:rFonts w:ascii="宋体" w:hAnsi="宋体" w:cs="宋体" w:hint="eastAsia"/>
                <w:color w:val="000000"/>
                <w:sz w:val="24"/>
              </w:rPr>
            </w:pPr>
          </w:p>
        </w:tc>
      </w:tr>
      <w:tr w:rsidR="00086970" w:rsidRPr="007A5F64" w14:paraId="29996623" w14:textId="77777777">
        <w:trPr>
          <w:trHeight w:val="351"/>
        </w:trPr>
        <w:tc>
          <w:tcPr>
            <w:tcW w:w="252" w:type="pct"/>
            <w:vAlign w:val="center"/>
          </w:tcPr>
          <w:p w14:paraId="1A05CF27" w14:textId="77777777" w:rsidR="00086970" w:rsidRPr="007A5F64" w:rsidRDefault="00000000">
            <w:pPr>
              <w:jc w:val="center"/>
              <w:rPr>
                <w:rFonts w:ascii="宋体" w:hAnsi="宋体" w:cs="黑体" w:hint="eastAsia"/>
                <w:sz w:val="24"/>
              </w:rPr>
            </w:pPr>
            <w:r w:rsidRPr="007A5F64">
              <w:rPr>
                <w:rFonts w:hint="eastAsia"/>
                <w:color w:val="000000"/>
                <w:sz w:val="22"/>
              </w:rPr>
              <w:t>11</w:t>
            </w:r>
          </w:p>
        </w:tc>
        <w:tc>
          <w:tcPr>
            <w:tcW w:w="854" w:type="pct"/>
            <w:vAlign w:val="center"/>
          </w:tcPr>
          <w:p w14:paraId="6BE8C8FB" w14:textId="77777777" w:rsidR="00086970" w:rsidRPr="007A5F64" w:rsidRDefault="00000000">
            <w:pPr>
              <w:rPr>
                <w:rFonts w:ascii="宋体" w:hAnsi="宋体" w:hint="eastAsia"/>
                <w:color w:val="000000"/>
                <w:sz w:val="24"/>
              </w:rPr>
            </w:pPr>
            <w:r w:rsidRPr="007A5F64">
              <w:rPr>
                <w:rFonts w:hint="eastAsia"/>
              </w:rPr>
              <w:t>白蜡窄吉丁引诱剂</w:t>
            </w:r>
          </w:p>
        </w:tc>
        <w:tc>
          <w:tcPr>
            <w:tcW w:w="362" w:type="pct"/>
            <w:vAlign w:val="center"/>
          </w:tcPr>
          <w:p w14:paraId="5C733FC4" w14:textId="77777777" w:rsidR="00086970" w:rsidRPr="007A5F64" w:rsidRDefault="00000000">
            <w:pPr>
              <w:jc w:val="center"/>
              <w:rPr>
                <w:rFonts w:ascii="宋体" w:hAnsi="宋体" w:cs="宋体" w:hint="eastAsia"/>
                <w:color w:val="000000"/>
                <w:sz w:val="24"/>
              </w:rPr>
            </w:pPr>
            <w:r w:rsidRPr="007A5F64">
              <w:rPr>
                <w:rFonts w:hint="eastAsia"/>
              </w:rPr>
              <w:t>100</w:t>
            </w:r>
          </w:p>
        </w:tc>
        <w:tc>
          <w:tcPr>
            <w:tcW w:w="311" w:type="pct"/>
            <w:vAlign w:val="center"/>
          </w:tcPr>
          <w:p w14:paraId="4C622256" w14:textId="77777777" w:rsidR="00086970" w:rsidRPr="007A5F64" w:rsidRDefault="00000000">
            <w:pPr>
              <w:jc w:val="center"/>
              <w:rPr>
                <w:rFonts w:ascii="宋体" w:hAnsi="宋体" w:cs="宋体" w:hint="eastAsia"/>
                <w:color w:val="000000"/>
                <w:sz w:val="24"/>
              </w:rPr>
            </w:pPr>
            <w:r w:rsidRPr="007A5F64">
              <w:rPr>
                <w:rFonts w:hint="eastAsia"/>
              </w:rPr>
              <w:t>个</w:t>
            </w:r>
          </w:p>
        </w:tc>
        <w:tc>
          <w:tcPr>
            <w:tcW w:w="519" w:type="pct"/>
          </w:tcPr>
          <w:p w14:paraId="6BCC18CD" w14:textId="77777777" w:rsidR="00086970" w:rsidRPr="007A5F64" w:rsidRDefault="00086970">
            <w:pPr>
              <w:jc w:val="left"/>
              <w:rPr>
                <w:rFonts w:ascii="宋体" w:hAnsi="宋体" w:cs="宋体" w:hint="eastAsia"/>
                <w:color w:val="000000"/>
                <w:sz w:val="24"/>
              </w:rPr>
            </w:pPr>
          </w:p>
        </w:tc>
        <w:tc>
          <w:tcPr>
            <w:tcW w:w="518" w:type="pct"/>
          </w:tcPr>
          <w:p w14:paraId="0FE06F54" w14:textId="77777777" w:rsidR="00086970" w:rsidRPr="007A5F64" w:rsidRDefault="00086970">
            <w:pPr>
              <w:jc w:val="left"/>
              <w:rPr>
                <w:rFonts w:ascii="宋体" w:hAnsi="宋体" w:cs="宋体" w:hint="eastAsia"/>
                <w:color w:val="000000"/>
                <w:sz w:val="24"/>
              </w:rPr>
            </w:pPr>
          </w:p>
        </w:tc>
        <w:tc>
          <w:tcPr>
            <w:tcW w:w="372" w:type="pct"/>
            <w:vAlign w:val="center"/>
          </w:tcPr>
          <w:p w14:paraId="301BB0EC" w14:textId="77777777" w:rsidR="00086970" w:rsidRPr="007A5F64" w:rsidRDefault="00086970">
            <w:pPr>
              <w:jc w:val="left"/>
              <w:rPr>
                <w:rFonts w:ascii="宋体" w:hAnsi="宋体" w:cs="宋体" w:hint="eastAsia"/>
                <w:color w:val="000000"/>
                <w:sz w:val="24"/>
              </w:rPr>
            </w:pPr>
          </w:p>
        </w:tc>
        <w:tc>
          <w:tcPr>
            <w:tcW w:w="312" w:type="pct"/>
          </w:tcPr>
          <w:p w14:paraId="315F2B8C" w14:textId="77777777" w:rsidR="00086970" w:rsidRPr="007A5F64" w:rsidRDefault="00086970">
            <w:pPr>
              <w:jc w:val="left"/>
              <w:rPr>
                <w:rFonts w:ascii="宋体" w:hAnsi="宋体" w:cs="宋体" w:hint="eastAsia"/>
                <w:color w:val="000000"/>
                <w:sz w:val="24"/>
              </w:rPr>
            </w:pPr>
          </w:p>
        </w:tc>
        <w:tc>
          <w:tcPr>
            <w:tcW w:w="432" w:type="pct"/>
          </w:tcPr>
          <w:p w14:paraId="2B165D39" w14:textId="77777777" w:rsidR="00086970" w:rsidRPr="007A5F64" w:rsidRDefault="00086970">
            <w:pPr>
              <w:jc w:val="left"/>
              <w:rPr>
                <w:rFonts w:ascii="宋体" w:hAnsi="宋体" w:cs="宋体" w:hint="eastAsia"/>
                <w:color w:val="000000"/>
                <w:sz w:val="24"/>
              </w:rPr>
            </w:pPr>
          </w:p>
        </w:tc>
        <w:tc>
          <w:tcPr>
            <w:tcW w:w="372" w:type="pct"/>
          </w:tcPr>
          <w:p w14:paraId="14031280" w14:textId="77777777" w:rsidR="00086970" w:rsidRPr="007A5F64" w:rsidRDefault="00086970">
            <w:pPr>
              <w:jc w:val="left"/>
              <w:rPr>
                <w:rFonts w:ascii="宋体" w:hAnsi="宋体" w:cs="宋体" w:hint="eastAsia"/>
                <w:color w:val="000000"/>
                <w:sz w:val="24"/>
              </w:rPr>
            </w:pPr>
          </w:p>
        </w:tc>
        <w:tc>
          <w:tcPr>
            <w:tcW w:w="312" w:type="pct"/>
          </w:tcPr>
          <w:p w14:paraId="54E97438" w14:textId="77777777" w:rsidR="00086970" w:rsidRPr="007A5F64" w:rsidRDefault="00086970">
            <w:pPr>
              <w:jc w:val="left"/>
              <w:rPr>
                <w:rFonts w:ascii="宋体" w:hAnsi="宋体" w:cs="宋体" w:hint="eastAsia"/>
                <w:color w:val="000000"/>
                <w:sz w:val="24"/>
              </w:rPr>
            </w:pPr>
          </w:p>
        </w:tc>
        <w:tc>
          <w:tcPr>
            <w:tcW w:w="385" w:type="pct"/>
          </w:tcPr>
          <w:p w14:paraId="1B1C5945" w14:textId="77777777" w:rsidR="00086970" w:rsidRPr="007A5F64" w:rsidRDefault="00086970">
            <w:pPr>
              <w:jc w:val="left"/>
              <w:rPr>
                <w:rFonts w:ascii="宋体" w:hAnsi="宋体" w:cs="宋体" w:hint="eastAsia"/>
                <w:color w:val="000000"/>
                <w:sz w:val="24"/>
              </w:rPr>
            </w:pPr>
          </w:p>
        </w:tc>
      </w:tr>
      <w:tr w:rsidR="00086970" w:rsidRPr="007A5F64" w14:paraId="1D430E16" w14:textId="77777777">
        <w:trPr>
          <w:trHeight w:val="351"/>
        </w:trPr>
        <w:tc>
          <w:tcPr>
            <w:tcW w:w="252" w:type="pct"/>
            <w:vAlign w:val="center"/>
          </w:tcPr>
          <w:p w14:paraId="7CF01DC9" w14:textId="77777777" w:rsidR="00086970" w:rsidRPr="007A5F64" w:rsidRDefault="00000000">
            <w:pPr>
              <w:jc w:val="center"/>
              <w:rPr>
                <w:rFonts w:ascii="宋体" w:hAnsi="宋体" w:cs="黑体" w:hint="eastAsia"/>
                <w:sz w:val="24"/>
              </w:rPr>
            </w:pPr>
            <w:r w:rsidRPr="007A5F64">
              <w:rPr>
                <w:rFonts w:hint="eastAsia"/>
                <w:color w:val="000000"/>
                <w:sz w:val="22"/>
              </w:rPr>
              <w:t>12</w:t>
            </w:r>
          </w:p>
        </w:tc>
        <w:tc>
          <w:tcPr>
            <w:tcW w:w="854" w:type="pct"/>
            <w:vAlign w:val="center"/>
          </w:tcPr>
          <w:p w14:paraId="22B39664" w14:textId="77777777" w:rsidR="00086970" w:rsidRPr="007A5F64" w:rsidRDefault="00000000">
            <w:pPr>
              <w:rPr>
                <w:rFonts w:ascii="宋体" w:hAnsi="宋体" w:hint="eastAsia"/>
                <w:color w:val="000000"/>
                <w:sz w:val="24"/>
              </w:rPr>
            </w:pPr>
            <w:r w:rsidRPr="007A5F64">
              <w:rPr>
                <w:rFonts w:hint="eastAsia"/>
              </w:rPr>
              <w:t>绿盲蝽引诱剂</w:t>
            </w:r>
          </w:p>
        </w:tc>
        <w:tc>
          <w:tcPr>
            <w:tcW w:w="362" w:type="pct"/>
            <w:vAlign w:val="center"/>
          </w:tcPr>
          <w:p w14:paraId="5E9D433B" w14:textId="77777777" w:rsidR="00086970" w:rsidRPr="007A5F64" w:rsidRDefault="00000000">
            <w:pPr>
              <w:jc w:val="center"/>
              <w:rPr>
                <w:rFonts w:ascii="宋体" w:hAnsi="宋体" w:hint="eastAsia"/>
                <w:color w:val="000000"/>
                <w:sz w:val="24"/>
              </w:rPr>
            </w:pPr>
            <w:r w:rsidRPr="007A5F64">
              <w:rPr>
                <w:rFonts w:hint="eastAsia"/>
              </w:rPr>
              <w:t>140</w:t>
            </w:r>
          </w:p>
        </w:tc>
        <w:tc>
          <w:tcPr>
            <w:tcW w:w="311" w:type="pct"/>
            <w:vAlign w:val="center"/>
          </w:tcPr>
          <w:p w14:paraId="52292485" w14:textId="77777777" w:rsidR="00086970" w:rsidRPr="007A5F64" w:rsidRDefault="00000000">
            <w:pPr>
              <w:jc w:val="center"/>
              <w:rPr>
                <w:rFonts w:ascii="宋体" w:hAnsi="宋体" w:hint="eastAsia"/>
                <w:color w:val="000000"/>
                <w:sz w:val="24"/>
              </w:rPr>
            </w:pPr>
            <w:r w:rsidRPr="007A5F64">
              <w:rPr>
                <w:rFonts w:hint="eastAsia"/>
              </w:rPr>
              <w:t>个</w:t>
            </w:r>
          </w:p>
        </w:tc>
        <w:tc>
          <w:tcPr>
            <w:tcW w:w="519" w:type="pct"/>
          </w:tcPr>
          <w:p w14:paraId="0F6AE659" w14:textId="77777777" w:rsidR="00086970" w:rsidRPr="007A5F64" w:rsidRDefault="00086970">
            <w:pPr>
              <w:jc w:val="left"/>
              <w:rPr>
                <w:rFonts w:ascii="宋体" w:hAnsi="宋体" w:hint="eastAsia"/>
                <w:color w:val="000000"/>
                <w:sz w:val="24"/>
              </w:rPr>
            </w:pPr>
          </w:p>
        </w:tc>
        <w:tc>
          <w:tcPr>
            <w:tcW w:w="518" w:type="pct"/>
          </w:tcPr>
          <w:p w14:paraId="1313AA9E" w14:textId="77777777" w:rsidR="00086970" w:rsidRPr="007A5F64" w:rsidRDefault="00086970">
            <w:pPr>
              <w:jc w:val="left"/>
              <w:rPr>
                <w:rFonts w:ascii="宋体" w:hAnsi="宋体" w:hint="eastAsia"/>
                <w:color w:val="000000"/>
                <w:sz w:val="24"/>
              </w:rPr>
            </w:pPr>
          </w:p>
        </w:tc>
        <w:tc>
          <w:tcPr>
            <w:tcW w:w="372" w:type="pct"/>
            <w:vAlign w:val="center"/>
          </w:tcPr>
          <w:p w14:paraId="74853168" w14:textId="77777777" w:rsidR="00086970" w:rsidRPr="007A5F64" w:rsidRDefault="00086970">
            <w:pPr>
              <w:jc w:val="left"/>
              <w:rPr>
                <w:rFonts w:ascii="宋体" w:hAnsi="宋体" w:hint="eastAsia"/>
                <w:color w:val="000000"/>
                <w:sz w:val="24"/>
              </w:rPr>
            </w:pPr>
          </w:p>
        </w:tc>
        <w:tc>
          <w:tcPr>
            <w:tcW w:w="312" w:type="pct"/>
          </w:tcPr>
          <w:p w14:paraId="34C563F5" w14:textId="77777777" w:rsidR="00086970" w:rsidRPr="007A5F64" w:rsidRDefault="00086970">
            <w:pPr>
              <w:jc w:val="left"/>
              <w:rPr>
                <w:rFonts w:ascii="宋体" w:hAnsi="宋体" w:hint="eastAsia"/>
                <w:color w:val="000000"/>
                <w:sz w:val="24"/>
              </w:rPr>
            </w:pPr>
          </w:p>
        </w:tc>
        <w:tc>
          <w:tcPr>
            <w:tcW w:w="432" w:type="pct"/>
          </w:tcPr>
          <w:p w14:paraId="13988D8A" w14:textId="77777777" w:rsidR="00086970" w:rsidRPr="007A5F64" w:rsidRDefault="00086970">
            <w:pPr>
              <w:jc w:val="left"/>
              <w:rPr>
                <w:rFonts w:ascii="宋体" w:hAnsi="宋体" w:hint="eastAsia"/>
                <w:color w:val="000000"/>
                <w:sz w:val="24"/>
              </w:rPr>
            </w:pPr>
          </w:p>
        </w:tc>
        <w:tc>
          <w:tcPr>
            <w:tcW w:w="372" w:type="pct"/>
          </w:tcPr>
          <w:p w14:paraId="5E7AB14F" w14:textId="77777777" w:rsidR="00086970" w:rsidRPr="007A5F64" w:rsidRDefault="00086970">
            <w:pPr>
              <w:jc w:val="left"/>
              <w:rPr>
                <w:rFonts w:ascii="宋体" w:hAnsi="宋体" w:hint="eastAsia"/>
                <w:color w:val="000000"/>
                <w:sz w:val="24"/>
              </w:rPr>
            </w:pPr>
          </w:p>
        </w:tc>
        <w:tc>
          <w:tcPr>
            <w:tcW w:w="312" w:type="pct"/>
          </w:tcPr>
          <w:p w14:paraId="23F11D29" w14:textId="77777777" w:rsidR="00086970" w:rsidRPr="007A5F64" w:rsidRDefault="00086970">
            <w:pPr>
              <w:jc w:val="left"/>
              <w:rPr>
                <w:rFonts w:ascii="宋体" w:hAnsi="宋体" w:hint="eastAsia"/>
                <w:color w:val="000000"/>
                <w:sz w:val="24"/>
              </w:rPr>
            </w:pPr>
          </w:p>
        </w:tc>
        <w:tc>
          <w:tcPr>
            <w:tcW w:w="385" w:type="pct"/>
          </w:tcPr>
          <w:p w14:paraId="73F8723A" w14:textId="77777777" w:rsidR="00086970" w:rsidRPr="007A5F64" w:rsidRDefault="00086970">
            <w:pPr>
              <w:jc w:val="left"/>
              <w:rPr>
                <w:rFonts w:ascii="宋体" w:hAnsi="宋体" w:hint="eastAsia"/>
                <w:color w:val="000000"/>
                <w:sz w:val="24"/>
              </w:rPr>
            </w:pPr>
          </w:p>
        </w:tc>
      </w:tr>
      <w:tr w:rsidR="00086970" w:rsidRPr="007A5F64" w14:paraId="29AFCFB4" w14:textId="77777777">
        <w:trPr>
          <w:trHeight w:val="351"/>
        </w:trPr>
        <w:tc>
          <w:tcPr>
            <w:tcW w:w="252" w:type="pct"/>
            <w:vAlign w:val="center"/>
          </w:tcPr>
          <w:p w14:paraId="308034F0" w14:textId="77777777" w:rsidR="00086970" w:rsidRPr="007A5F64" w:rsidRDefault="00000000">
            <w:pPr>
              <w:jc w:val="center"/>
              <w:rPr>
                <w:rFonts w:ascii="宋体" w:hAnsi="宋体" w:cs="黑体" w:hint="eastAsia"/>
                <w:sz w:val="24"/>
              </w:rPr>
            </w:pPr>
            <w:r w:rsidRPr="007A5F64">
              <w:rPr>
                <w:rFonts w:hint="eastAsia"/>
                <w:color w:val="000000"/>
                <w:sz w:val="22"/>
              </w:rPr>
              <w:t>13</w:t>
            </w:r>
          </w:p>
        </w:tc>
        <w:tc>
          <w:tcPr>
            <w:tcW w:w="854" w:type="pct"/>
            <w:vAlign w:val="center"/>
          </w:tcPr>
          <w:p w14:paraId="417BB7F3" w14:textId="77777777" w:rsidR="00086970" w:rsidRPr="007A5F64" w:rsidRDefault="00000000">
            <w:pPr>
              <w:rPr>
                <w:rFonts w:ascii="宋体" w:hAnsi="宋体" w:cs="宋体" w:hint="eastAsia"/>
                <w:color w:val="000000"/>
                <w:sz w:val="24"/>
              </w:rPr>
            </w:pPr>
            <w:r w:rsidRPr="007A5F64">
              <w:rPr>
                <w:rFonts w:hint="eastAsia"/>
              </w:rPr>
              <w:t>绿盲蝽诱捕器</w:t>
            </w:r>
          </w:p>
        </w:tc>
        <w:tc>
          <w:tcPr>
            <w:tcW w:w="362" w:type="pct"/>
            <w:vAlign w:val="center"/>
          </w:tcPr>
          <w:p w14:paraId="424CBA2C" w14:textId="77777777" w:rsidR="00086970" w:rsidRPr="007A5F64" w:rsidRDefault="00000000">
            <w:pPr>
              <w:jc w:val="center"/>
              <w:rPr>
                <w:rFonts w:ascii="宋体" w:hAnsi="宋体" w:cs="宋体" w:hint="eastAsia"/>
                <w:color w:val="000000"/>
                <w:sz w:val="24"/>
              </w:rPr>
            </w:pPr>
            <w:r w:rsidRPr="007A5F64">
              <w:rPr>
                <w:rFonts w:hint="eastAsia"/>
              </w:rPr>
              <w:t>20</w:t>
            </w:r>
          </w:p>
        </w:tc>
        <w:tc>
          <w:tcPr>
            <w:tcW w:w="311" w:type="pct"/>
            <w:vAlign w:val="center"/>
          </w:tcPr>
          <w:p w14:paraId="148EFC1C" w14:textId="77777777" w:rsidR="00086970" w:rsidRPr="007A5F64" w:rsidRDefault="00000000">
            <w:pPr>
              <w:jc w:val="center"/>
              <w:rPr>
                <w:rFonts w:ascii="宋体" w:hAnsi="宋体" w:cs="宋体" w:hint="eastAsia"/>
                <w:color w:val="000000"/>
                <w:sz w:val="24"/>
              </w:rPr>
            </w:pPr>
            <w:r w:rsidRPr="007A5F64">
              <w:rPr>
                <w:rFonts w:hint="eastAsia"/>
              </w:rPr>
              <w:t>个</w:t>
            </w:r>
          </w:p>
        </w:tc>
        <w:tc>
          <w:tcPr>
            <w:tcW w:w="519" w:type="pct"/>
          </w:tcPr>
          <w:p w14:paraId="4C6A74A5" w14:textId="77777777" w:rsidR="00086970" w:rsidRPr="007A5F64" w:rsidRDefault="00086970">
            <w:pPr>
              <w:jc w:val="left"/>
              <w:rPr>
                <w:rFonts w:ascii="宋体" w:hAnsi="宋体" w:cs="宋体" w:hint="eastAsia"/>
                <w:color w:val="000000"/>
                <w:sz w:val="24"/>
              </w:rPr>
            </w:pPr>
          </w:p>
        </w:tc>
        <w:tc>
          <w:tcPr>
            <w:tcW w:w="518" w:type="pct"/>
          </w:tcPr>
          <w:p w14:paraId="2B09B9CE" w14:textId="77777777" w:rsidR="00086970" w:rsidRPr="007A5F64" w:rsidRDefault="00086970">
            <w:pPr>
              <w:jc w:val="left"/>
              <w:rPr>
                <w:rFonts w:ascii="宋体" w:hAnsi="宋体" w:cs="宋体" w:hint="eastAsia"/>
                <w:color w:val="000000"/>
                <w:sz w:val="24"/>
              </w:rPr>
            </w:pPr>
          </w:p>
        </w:tc>
        <w:tc>
          <w:tcPr>
            <w:tcW w:w="372" w:type="pct"/>
            <w:vAlign w:val="center"/>
          </w:tcPr>
          <w:p w14:paraId="2F29E1D6" w14:textId="77777777" w:rsidR="00086970" w:rsidRPr="007A5F64" w:rsidRDefault="00086970">
            <w:pPr>
              <w:jc w:val="left"/>
              <w:rPr>
                <w:rFonts w:ascii="宋体" w:hAnsi="宋体" w:cs="宋体" w:hint="eastAsia"/>
                <w:color w:val="000000"/>
                <w:sz w:val="24"/>
              </w:rPr>
            </w:pPr>
          </w:p>
        </w:tc>
        <w:tc>
          <w:tcPr>
            <w:tcW w:w="312" w:type="pct"/>
          </w:tcPr>
          <w:p w14:paraId="74C9ABF3" w14:textId="77777777" w:rsidR="00086970" w:rsidRPr="007A5F64" w:rsidRDefault="00086970">
            <w:pPr>
              <w:jc w:val="left"/>
              <w:rPr>
                <w:rFonts w:ascii="宋体" w:hAnsi="宋体" w:cs="宋体" w:hint="eastAsia"/>
                <w:color w:val="000000"/>
                <w:sz w:val="24"/>
              </w:rPr>
            </w:pPr>
          </w:p>
        </w:tc>
        <w:tc>
          <w:tcPr>
            <w:tcW w:w="432" w:type="pct"/>
          </w:tcPr>
          <w:p w14:paraId="77D687FA" w14:textId="77777777" w:rsidR="00086970" w:rsidRPr="007A5F64" w:rsidRDefault="00086970">
            <w:pPr>
              <w:jc w:val="left"/>
              <w:rPr>
                <w:rFonts w:ascii="宋体" w:hAnsi="宋体" w:cs="宋体" w:hint="eastAsia"/>
                <w:color w:val="000000"/>
                <w:sz w:val="24"/>
              </w:rPr>
            </w:pPr>
          </w:p>
        </w:tc>
        <w:tc>
          <w:tcPr>
            <w:tcW w:w="372" w:type="pct"/>
          </w:tcPr>
          <w:p w14:paraId="7C2B8803" w14:textId="77777777" w:rsidR="00086970" w:rsidRPr="007A5F64" w:rsidRDefault="00086970">
            <w:pPr>
              <w:jc w:val="left"/>
              <w:rPr>
                <w:rFonts w:ascii="宋体" w:hAnsi="宋体" w:cs="宋体" w:hint="eastAsia"/>
                <w:color w:val="000000"/>
                <w:sz w:val="24"/>
              </w:rPr>
            </w:pPr>
          </w:p>
        </w:tc>
        <w:tc>
          <w:tcPr>
            <w:tcW w:w="312" w:type="pct"/>
          </w:tcPr>
          <w:p w14:paraId="2D0DE795" w14:textId="77777777" w:rsidR="00086970" w:rsidRPr="007A5F64" w:rsidRDefault="00086970">
            <w:pPr>
              <w:jc w:val="left"/>
              <w:rPr>
                <w:rFonts w:ascii="宋体" w:hAnsi="宋体" w:cs="宋体" w:hint="eastAsia"/>
                <w:color w:val="000000"/>
                <w:sz w:val="24"/>
              </w:rPr>
            </w:pPr>
          </w:p>
        </w:tc>
        <w:tc>
          <w:tcPr>
            <w:tcW w:w="385" w:type="pct"/>
          </w:tcPr>
          <w:p w14:paraId="097A08C9" w14:textId="77777777" w:rsidR="00086970" w:rsidRPr="007A5F64" w:rsidRDefault="00086970">
            <w:pPr>
              <w:jc w:val="left"/>
              <w:rPr>
                <w:rFonts w:ascii="宋体" w:hAnsi="宋体" w:cs="宋体" w:hint="eastAsia"/>
                <w:color w:val="000000"/>
                <w:sz w:val="24"/>
              </w:rPr>
            </w:pPr>
          </w:p>
        </w:tc>
      </w:tr>
      <w:tr w:rsidR="00086970" w:rsidRPr="007A5F64" w14:paraId="69F44951" w14:textId="77777777">
        <w:trPr>
          <w:trHeight w:val="351"/>
        </w:trPr>
        <w:tc>
          <w:tcPr>
            <w:tcW w:w="252" w:type="pct"/>
            <w:vAlign w:val="center"/>
          </w:tcPr>
          <w:p w14:paraId="58BFE735" w14:textId="77777777" w:rsidR="00086970" w:rsidRPr="007A5F64" w:rsidRDefault="00000000">
            <w:pPr>
              <w:jc w:val="center"/>
              <w:rPr>
                <w:rFonts w:ascii="宋体" w:hAnsi="宋体" w:cs="黑体" w:hint="eastAsia"/>
                <w:sz w:val="24"/>
              </w:rPr>
            </w:pPr>
            <w:r w:rsidRPr="007A5F64">
              <w:rPr>
                <w:rFonts w:hint="eastAsia"/>
                <w:color w:val="000000"/>
                <w:sz w:val="22"/>
              </w:rPr>
              <w:t>14</w:t>
            </w:r>
          </w:p>
        </w:tc>
        <w:tc>
          <w:tcPr>
            <w:tcW w:w="854" w:type="pct"/>
            <w:vAlign w:val="center"/>
          </w:tcPr>
          <w:p w14:paraId="5515CCA5" w14:textId="77777777" w:rsidR="00086970" w:rsidRPr="007A5F64" w:rsidRDefault="00000000">
            <w:pPr>
              <w:rPr>
                <w:rFonts w:ascii="宋体" w:hAnsi="宋体" w:cs="宋体" w:hint="eastAsia"/>
                <w:color w:val="000000"/>
                <w:sz w:val="24"/>
              </w:rPr>
            </w:pPr>
            <w:r w:rsidRPr="007A5F64">
              <w:rPr>
                <w:rFonts w:hint="eastAsia"/>
              </w:rPr>
              <w:t>粘虫胶带</w:t>
            </w:r>
          </w:p>
        </w:tc>
        <w:tc>
          <w:tcPr>
            <w:tcW w:w="362" w:type="pct"/>
            <w:vAlign w:val="center"/>
          </w:tcPr>
          <w:p w14:paraId="4058C177" w14:textId="77777777" w:rsidR="00086970" w:rsidRPr="007A5F64" w:rsidRDefault="00000000">
            <w:pPr>
              <w:jc w:val="center"/>
              <w:rPr>
                <w:rFonts w:ascii="宋体" w:hAnsi="宋体" w:cs="宋体" w:hint="eastAsia"/>
                <w:color w:val="000000"/>
                <w:sz w:val="24"/>
              </w:rPr>
            </w:pPr>
            <w:r w:rsidRPr="007A5F64">
              <w:rPr>
                <w:rFonts w:hint="eastAsia"/>
              </w:rPr>
              <w:t>1200</w:t>
            </w:r>
          </w:p>
        </w:tc>
        <w:tc>
          <w:tcPr>
            <w:tcW w:w="311" w:type="pct"/>
            <w:vAlign w:val="center"/>
          </w:tcPr>
          <w:p w14:paraId="2802BECF" w14:textId="77777777" w:rsidR="00086970" w:rsidRPr="007A5F64" w:rsidRDefault="00000000">
            <w:pPr>
              <w:jc w:val="center"/>
              <w:rPr>
                <w:rFonts w:ascii="宋体" w:hAnsi="宋体" w:cs="宋体" w:hint="eastAsia"/>
                <w:color w:val="000000"/>
                <w:sz w:val="24"/>
              </w:rPr>
            </w:pPr>
            <w:r w:rsidRPr="007A5F64">
              <w:rPr>
                <w:rFonts w:hint="eastAsia"/>
              </w:rPr>
              <w:t>卷</w:t>
            </w:r>
          </w:p>
        </w:tc>
        <w:tc>
          <w:tcPr>
            <w:tcW w:w="519" w:type="pct"/>
          </w:tcPr>
          <w:p w14:paraId="0C5ED71B" w14:textId="77777777" w:rsidR="00086970" w:rsidRPr="007A5F64" w:rsidRDefault="00086970">
            <w:pPr>
              <w:jc w:val="left"/>
              <w:rPr>
                <w:rFonts w:ascii="宋体" w:hAnsi="宋体" w:hint="eastAsia"/>
                <w:color w:val="000000"/>
                <w:sz w:val="24"/>
              </w:rPr>
            </w:pPr>
          </w:p>
        </w:tc>
        <w:tc>
          <w:tcPr>
            <w:tcW w:w="518" w:type="pct"/>
          </w:tcPr>
          <w:p w14:paraId="2D6EDA5C" w14:textId="77777777" w:rsidR="00086970" w:rsidRPr="007A5F64" w:rsidRDefault="00086970">
            <w:pPr>
              <w:jc w:val="left"/>
              <w:rPr>
                <w:rFonts w:ascii="宋体" w:hAnsi="宋体" w:hint="eastAsia"/>
                <w:color w:val="000000"/>
                <w:sz w:val="24"/>
              </w:rPr>
            </w:pPr>
          </w:p>
        </w:tc>
        <w:tc>
          <w:tcPr>
            <w:tcW w:w="372" w:type="pct"/>
            <w:vAlign w:val="center"/>
          </w:tcPr>
          <w:p w14:paraId="10BBD411" w14:textId="77777777" w:rsidR="00086970" w:rsidRPr="007A5F64" w:rsidRDefault="00086970">
            <w:pPr>
              <w:jc w:val="left"/>
              <w:rPr>
                <w:rFonts w:ascii="宋体" w:hAnsi="宋体" w:hint="eastAsia"/>
                <w:color w:val="000000"/>
                <w:sz w:val="24"/>
              </w:rPr>
            </w:pPr>
          </w:p>
        </w:tc>
        <w:tc>
          <w:tcPr>
            <w:tcW w:w="312" w:type="pct"/>
          </w:tcPr>
          <w:p w14:paraId="10C33F16" w14:textId="77777777" w:rsidR="00086970" w:rsidRPr="007A5F64" w:rsidRDefault="00086970">
            <w:pPr>
              <w:jc w:val="left"/>
              <w:rPr>
                <w:rFonts w:ascii="宋体" w:hAnsi="宋体" w:hint="eastAsia"/>
                <w:color w:val="000000"/>
                <w:sz w:val="24"/>
              </w:rPr>
            </w:pPr>
          </w:p>
        </w:tc>
        <w:tc>
          <w:tcPr>
            <w:tcW w:w="432" w:type="pct"/>
          </w:tcPr>
          <w:p w14:paraId="2D57D73B" w14:textId="77777777" w:rsidR="00086970" w:rsidRPr="007A5F64" w:rsidRDefault="00086970">
            <w:pPr>
              <w:jc w:val="left"/>
              <w:rPr>
                <w:rFonts w:ascii="宋体" w:hAnsi="宋体" w:hint="eastAsia"/>
                <w:color w:val="000000"/>
                <w:sz w:val="24"/>
              </w:rPr>
            </w:pPr>
          </w:p>
        </w:tc>
        <w:tc>
          <w:tcPr>
            <w:tcW w:w="372" w:type="pct"/>
          </w:tcPr>
          <w:p w14:paraId="1DE8BAAB" w14:textId="77777777" w:rsidR="00086970" w:rsidRPr="007A5F64" w:rsidRDefault="00086970">
            <w:pPr>
              <w:jc w:val="left"/>
              <w:rPr>
                <w:rFonts w:ascii="宋体" w:hAnsi="宋体" w:hint="eastAsia"/>
                <w:color w:val="000000"/>
                <w:sz w:val="24"/>
              </w:rPr>
            </w:pPr>
          </w:p>
        </w:tc>
        <w:tc>
          <w:tcPr>
            <w:tcW w:w="312" w:type="pct"/>
          </w:tcPr>
          <w:p w14:paraId="044DE97F" w14:textId="77777777" w:rsidR="00086970" w:rsidRPr="007A5F64" w:rsidRDefault="00086970">
            <w:pPr>
              <w:jc w:val="left"/>
              <w:rPr>
                <w:rFonts w:ascii="宋体" w:hAnsi="宋体" w:hint="eastAsia"/>
                <w:color w:val="000000"/>
                <w:sz w:val="24"/>
              </w:rPr>
            </w:pPr>
          </w:p>
        </w:tc>
        <w:tc>
          <w:tcPr>
            <w:tcW w:w="385" w:type="pct"/>
          </w:tcPr>
          <w:p w14:paraId="3C036988" w14:textId="77777777" w:rsidR="00086970" w:rsidRPr="007A5F64" w:rsidRDefault="00086970">
            <w:pPr>
              <w:jc w:val="left"/>
              <w:rPr>
                <w:rFonts w:ascii="宋体" w:hAnsi="宋体" w:hint="eastAsia"/>
                <w:color w:val="000000"/>
                <w:sz w:val="24"/>
              </w:rPr>
            </w:pPr>
          </w:p>
        </w:tc>
      </w:tr>
      <w:tr w:rsidR="00086970" w:rsidRPr="007A5F64" w14:paraId="103949F6" w14:textId="77777777">
        <w:trPr>
          <w:trHeight w:val="351"/>
        </w:trPr>
        <w:tc>
          <w:tcPr>
            <w:tcW w:w="252" w:type="pct"/>
            <w:vAlign w:val="center"/>
          </w:tcPr>
          <w:p w14:paraId="5BAD8A22" w14:textId="77777777" w:rsidR="00086970" w:rsidRPr="007A5F64" w:rsidRDefault="00000000">
            <w:pPr>
              <w:jc w:val="center"/>
              <w:rPr>
                <w:rFonts w:ascii="宋体" w:hAnsi="宋体" w:cs="黑体" w:hint="eastAsia"/>
                <w:sz w:val="24"/>
              </w:rPr>
            </w:pPr>
            <w:r w:rsidRPr="007A5F64">
              <w:rPr>
                <w:rFonts w:hint="eastAsia"/>
                <w:color w:val="000000"/>
                <w:sz w:val="22"/>
              </w:rPr>
              <w:t>15</w:t>
            </w:r>
          </w:p>
        </w:tc>
        <w:tc>
          <w:tcPr>
            <w:tcW w:w="854" w:type="pct"/>
            <w:vAlign w:val="center"/>
          </w:tcPr>
          <w:p w14:paraId="2B990ECC" w14:textId="77777777" w:rsidR="00086970" w:rsidRPr="007A5F64" w:rsidRDefault="00000000">
            <w:pPr>
              <w:rPr>
                <w:rFonts w:ascii="宋体" w:hAnsi="宋体" w:cs="宋体" w:hint="eastAsia"/>
                <w:color w:val="000000"/>
                <w:sz w:val="24"/>
              </w:rPr>
            </w:pPr>
            <w:r w:rsidRPr="007A5F64">
              <w:rPr>
                <w:rFonts w:hint="eastAsia"/>
              </w:rPr>
              <w:t>周氏啮小蜂</w:t>
            </w:r>
          </w:p>
        </w:tc>
        <w:tc>
          <w:tcPr>
            <w:tcW w:w="362" w:type="pct"/>
            <w:vAlign w:val="center"/>
          </w:tcPr>
          <w:p w14:paraId="29D976C9" w14:textId="77777777" w:rsidR="00086970" w:rsidRPr="007A5F64" w:rsidRDefault="00000000">
            <w:pPr>
              <w:jc w:val="center"/>
              <w:rPr>
                <w:rFonts w:ascii="宋体" w:hAnsi="宋体" w:cs="宋体" w:hint="eastAsia"/>
                <w:color w:val="000000"/>
                <w:sz w:val="24"/>
              </w:rPr>
            </w:pPr>
            <w:r w:rsidRPr="007A5F64">
              <w:rPr>
                <w:rFonts w:hint="eastAsia"/>
              </w:rPr>
              <w:t>1000</w:t>
            </w:r>
          </w:p>
        </w:tc>
        <w:tc>
          <w:tcPr>
            <w:tcW w:w="311" w:type="pct"/>
            <w:vAlign w:val="center"/>
          </w:tcPr>
          <w:p w14:paraId="16AECC39" w14:textId="77777777" w:rsidR="00086970" w:rsidRPr="007A5F64" w:rsidRDefault="00000000">
            <w:pPr>
              <w:jc w:val="center"/>
              <w:rPr>
                <w:rFonts w:ascii="宋体" w:hAnsi="宋体" w:cs="宋体" w:hint="eastAsia"/>
                <w:color w:val="000000"/>
                <w:sz w:val="24"/>
              </w:rPr>
            </w:pPr>
            <w:r w:rsidRPr="007A5F64">
              <w:rPr>
                <w:rFonts w:hint="eastAsia"/>
              </w:rPr>
              <w:t>万头</w:t>
            </w:r>
          </w:p>
        </w:tc>
        <w:tc>
          <w:tcPr>
            <w:tcW w:w="519" w:type="pct"/>
          </w:tcPr>
          <w:p w14:paraId="4ADD59F5" w14:textId="77777777" w:rsidR="00086970" w:rsidRPr="007A5F64" w:rsidRDefault="00086970">
            <w:pPr>
              <w:jc w:val="left"/>
              <w:rPr>
                <w:rFonts w:ascii="宋体" w:hAnsi="宋体" w:cs="宋体" w:hint="eastAsia"/>
                <w:color w:val="000000"/>
                <w:sz w:val="24"/>
              </w:rPr>
            </w:pPr>
          </w:p>
        </w:tc>
        <w:tc>
          <w:tcPr>
            <w:tcW w:w="518" w:type="pct"/>
          </w:tcPr>
          <w:p w14:paraId="28D0EF23" w14:textId="77777777" w:rsidR="00086970" w:rsidRPr="007A5F64" w:rsidRDefault="00086970">
            <w:pPr>
              <w:jc w:val="left"/>
              <w:rPr>
                <w:rFonts w:ascii="宋体" w:hAnsi="宋体" w:cs="宋体" w:hint="eastAsia"/>
                <w:color w:val="000000"/>
                <w:sz w:val="24"/>
              </w:rPr>
            </w:pPr>
          </w:p>
        </w:tc>
        <w:tc>
          <w:tcPr>
            <w:tcW w:w="372" w:type="pct"/>
            <w:vAlign w:val="center"/>
          </w:tcPr>
          <w:p w14:paraId="7272D11A" w14:textId="77777777" w:rsidR="00086970" w:rsidRPr="007A5F64" w:rsidRDefault="00086970">
            <w:pPr>
              <w:jc w:val="left"/>
              <w:rPr>
                <w:rFonts w:ascii="宋体" w:hAnsi="宋体" w:cs="宋体" w:hint="eastAsia"/>
                <w:color w:val="000000"/>
                <w:sz w:val="24"/>
              </w:rPr>
            </w:pPr>
          </w:p>
        </w:tc>
        <w:tc>
          <w:tcPr>
            <w:tcW w:w="312" w:type="pct"/>
          </w:tcPr>
          <w:p w14:paraId="39CCC5E9" w14:textId="77777777" w:rsidR="00086970" w:rsidRPr="007A5F64" w:rsidRDefault="00086970">
            <w:pPr>
              <w:jc w:val="left"/>
              <w:rPr>
                <w:rFonts w:ascii="宋体" w:hAnsi="宋体" w:cs="宋体" w:hint="eastAsia"/>
                <w:color w:val="000000"/>
                <w:sz w:val="24"/>
              </w:rPr>
            </w:pPr>
          </w:p>
        </w:tc>
        <w:tc>
          <w:tcPr>
            <w:tcW w:w="432" w:type="pct"/>
          </w:tcPr>
          <w:p w14:paraId="7FD15209" w14:textId="77777777" w:rsidR="00086970" w:rsidRPr="007A5F64" w:rsidRDefault="00086970">
            <w:pPr>
              <w:jc w:val="left"/>
              <w:rPr>
                <w:rFonts w:ascii="宋体" w:hAnsi="宋体" w:cs="宋体" w:hint="eastAsia"/>
                <w:color w:val="000000"/>
                <w:sz w:val="24"/>
              </w:rPr>
            </w:pPr>
          </w:p>
        </w:tc>
        <w:tc>
          <w:tcPr>
            <w:tcW w:w="372" w:type="pct"/>
          </w:tcPr>
          <w:p w14:paraId="1C450DAC" w14:textId="77777777" w:rsidR="00086970" w:rsidRPr="007A5F64" w:rsidRDefault="00086970">
            <w:pPr>
              <w:jc w:val="left"/>
              <w:rPr>
                <w:rFonts w:ascii="宋体" w:hAnsi="宋体" w:cs="宋体" w:hint="eastAsia"/>
                <w:color w:val="000000"/>
                <w:sz w:val="24"/>
              </w:rPr>
            </w:pPr>
          </w:p>
        </w:tc>
        <w:tc>
          <w:tcPr>
            <w:tcW w:w="312" w:type="pct"/>
          </w:tcPr>
          <w:p w14:paraId="202A3044" w14:textId="77777777" w:rsidR="00086970" w:rsidRPr="007A5F64" w:rsidRDefault="00086970">
            <w:pPr>
              <w:jc w:val="left"/>
              <w:rPr>
                <w:rFonts w:ascii="宋体" w:hAnsi="宋体" w:cs="宋体" w:hint="eastAsia"/>
                <w:color w:val="000000"/>
                <w:sz w:val="24"/>
              </w:rPr>
            </w:pPr>
          </w:p>
        </w:tc>
        <w:tc>
          <w:tcPr>
            <w:tcW w:w="385" w:type="pct"/>
          </w:tcPr>
          <w:p w14:paraId="0D8A5DB3" w14:textId="77777777" w:rsidR="00086970" w:rsidRPr="007A5F64" w:rsidRDefault="00086970">
            <w:pPr>
              <w:jc w:val="left"/>
              <w:rPr>
                <w:rFonts w:ascii="宋体" w:hAnsi="宋体" w:cs="宋体" w:hint="eastAsia"/>
                <w:color w:val="000000"/>
                <w:sz w:val="24"/>
              </w:rPr>
            </w:pPr>
          </w:p>
        </w:tc>
      </w:tr>
      <w:tr w:rsidR="00086970" w:rsidRPr="007A5F64" w14:paraId="68D073ED" w14:textId="77777777">
        <w:trPr>
          <w:trHeight w:val="351"/>
        </w:trPr>
        <w:tc>
          <w:tcPr>
            <w:tcW w:w="252" w:type="pct"/>
            <w:vAlign w:val="center"/>
          </w:tcPr>
          <w:p w14:paraId="00D7231C" w14:textId="77777777" w:rsidR="00086970" w:rsidRPr="007A5F64" w:rsidRDefault="00000000">
            <w:pPr>
              <w:jc w:val="center"/>
              <w:rPr>
                <w:rFonts w:ascii="宋体" w:hAnsi="宋体" w:cs="黑体" w:hint="eastAsia"/>
                <w:sz w:val="24"/>
              </w:rPr>
            </w:pPr>
            <w:r w:rsidRPr="007A5F64">
              <w:rPr>
                <w:rFonts w:hint="eastAsia"/>
                <w:color w:val="000000"/>
                <w:sz w:val="22"/>
              </w:rPr>
              <w:t>16</w:t>
            </w:r>
          </w:p>
        </w:tc>
        <w:tc>
          <w:tcPr>
            <w:tcW w:w="854" w:type="pct"/>
            <w:vAlign w:val="center"/>
          </w:tcPr>
          <w:p w14:paraId="586A9A40" w14:textId="77777777" w:rsidR="00086970" w:rsidRPr="007A5F64" w:rsidRDefault="00000000">
            <w:pPr>
              <w:rPr>
                <w:rFonts w:ascii="宋体" w:hAnsi="宋体" w:hint="eastAsia"/>
                <w:color w:val="000000"/>
                <w:sz w:val="24"/>
              </w:rPr>
            </w:pPr>
            <w:r w:rsidRPr="007A5F64">
              <w:rPr>
                <w:rFonts w:hint="eastAsia"/>
              </w:rPr>
              <w:t>管氏肿腿蜂</w:t>
            </w:r>
          </w:p>
        </w:tc>
        <w:tc>
          <w:tcPr>
            <w:tcW w:w="362" w:type="pct"/>
            <w:vAlign w:val="center"/>
          </w:tcPr>
          <w:p w14:paraId="0CAC621F" w14:textId="77777777" w:rsidR="00086970" w:rsidRPr="007A5F64" w:rsidRDefault="00000000">
            <w:pPr>
              <w:jc w:val="center"/>
              <w:rPr>
                <w:rFonts w:ascii="宋体" w:hAnsi="宋体" w:hint="eastAsia"/>
                <w:color w:val="000000"/>
                <w:sz w:val="24"/>
              </w:rPr>
            </w:pPr>
            <w:r w:rsidRPr="007A5F64">
              <w:rPr>
                <w:rFonts w:hint="eastAsia"/>
              </w:rPr>
              <w:t>15</w:t>
            </w:r>
          </w:p>
        </w:tc>
        <w:tc>
          <w:tcPr>
            <w:tcW w:w="311" w:type="pct"/>
            <w:vAlign w:val="center"/>
          </w:tcPr>
          <w:p w14:paraId="4C3CE82C" w14:textId="77777777" w:rsidR="00086970" w:rsidRPr="007A5F64" w:rsidRDefault="00000000">
            <w:pPr>
              <w:jc w:val="center"/>
              <w:rPr>
                <w:rFonts w:ascii="宋体" w:hAnsi="宋体" w:hint="eastAsia"/>
                <w:color w:val="000000"/>
                <w:sz w:val="24"/>
              </w:rPr>
            </w:pPr>
            <w:r w:rsidRPr="007A5F64">
              <w:rPr>
                <w:rFonts w:hint="eastAsia"/>
              </w:rPr>
              <w:t>万头</w:t>
            </w:r>
          </w:p>
        </w:tc>
        <w:tc>
          <w:tcPr>
            <w:tcW w:w="519" w:type="pct"/>
          </w:tcPr>
          <w:p w14:paraId="57A3C091" w14:textId="77777777" w:rsidR="00086970" w:rsidRPr="007A5F64" w:rsidRDefault="00086970">
            <w:pPr>
              <w:jc w:val="left"/>
              <w:rPr>
                <w:rFonts w:ascii="宋体" w:hAnsi="宋体" w:hint="eastAsia"/>
                <w:color w:val="000000"/>
                <w:sz w:val="24"/>
              </w:rPr>
            </w:pPr>
          </w:p>
        </w:tc>
        <w:tc>
          <w:tcPr>
            <w:tcW w:w="518" w:type="pct"/>
          </w:tcPr>
          <w:p w14:paraId="401F59AF" w14:textId="77777777" w:rsidR="00086970" w:rsidRPr="007A5F64" w:rsidRDefault="00086970">
            <w:pPr>
              <w:jc w:val="left"/>
              <w:rPr>
                <w:rFonts w:ascii="宋体" w:hAnsi="宋体" w:hint="eastAsia"/>
                <w:color w:val="000000"/>
                <w:sz w:val="24"/>
              </w:rPr>
            </w:pPr>
          </w:p>
        </w:tc>
        <w:tc>
          <w:tcPr>
            <w:tcW w:w="372" w:type="pct"/>
            <w:vAlign w:val="center"/>
          </w:tcPr>
          <w:p w14:paraId="0DC074B4" w14:textId="77777777" w:rsidR="00086970" w:rsidRPr="007A5F64" w:rsidRDefault="00086970">
            <w:pPr>
              <w:jc w:val="left"/>
              <w:rPr>
                <w:rFonts w:ascii="宋体" w:hAnsi="宋体" w:hint="eastAsia"/>
                <w:color w:val="000000"/>
                <w:sz w:val="24"/>
              </w:rPr>
            </w:pPr>
          </w:p>
        </w:tc>
        <w:tc>
          <w:tcPr>
            <w:tcW w:w="312" w:type="pct"/>
          </w:tcPr>
          <w:p w14:paraId="2B49E6F9" w14:textId="77777777" w:rsidR="00086970" w:rsidRPr="007A5F64" w:rsidRDefault="00086970">
            <w:pPr>
              <w:jc w:val="left"/>
              <w:rPr>
                <w:rFonts w:ascii="宋体" w:hAnsi="宋体" w:hint="eastAsia"/>
                <w:color w:val="000000"/>
                <w:sz w:val="24"/>
              </w:rPr>
            </w:pPr>
          </w:p>
        </w:tc>
        <w:tc>
          <w:tcPr>
            <w:tcW w:w="432" w:type="pct"/>
          </w:tcPr>
          <w:p w14:paraId="4D2EA02B" w14:textId="77777777" w:rsidR="00086970" w:rsidRPr="007A5F64" w:rsidRDefault="00086970">
            <w:pPr>
              <w:jc w:val="left"/>
              <w:rPr>
                <w:rFonts w:ascii="宋体" w:hAnsi="宋体" w:hint="eastAsia"/>
                <w:color w:val="000000"/>
                <w:sz w:val="24"/>
              </w:rPr>
            </w:pPr>
          </w:p>
        </w:tc>
        <w:tc>
          <w:tcPr>
            <w:tcW w:w="372" w:type="pct"/>
          </w:tcPr>
          <w:p w14:paraId="10C376ED" w14:textId="77777777" w:rsidR="00086970" w:rsidRPr="007A5F64" w:rsidRDefault="00086970">
            <w:pPr>
              <w:jc w:val="left"/>
              <w:rPr>
                <w:rFonts w:ascii="宋体" w:hAnsi="宋体" w:hint="eastAsia"/>
                <w:color w:val="000000"/>
                <w:sz w:val="24"/>
              </w:rPr>
            </w:pPr>
          </w:p>
        </w:tc>
        <w:tc>
          <w:tcPr>
            <w:tcW w:w="312" w:type="pct"/>
          </w:tcPr>
          <w:p w14:paraId="35B62BC1" w14:textId="77777777" w:rsidR="00086970" w:rsidRPr="007A5F64" w:rsidRDefault="00086970">
            <w:pPr>
              <w:jc w:val="left"/>
              <w:rPr>
                <w:rFonts w:ascii="宋体" w:hAnsi="宋体" w:hint="eastAsia"/>
                <w:color w:val="000000"/>
                <w:sz w:val="24"/>
              </w:rPr>
            </w:pPr>
          </w:p>
        </w:tc>
        <w:tc>
          <w:tcPr>
            <w:tcW w:w="385" w:type="pct"/>
          </w:tcPr>
          <w:p w14:paraId="28B953CC" w14:textId="77777777" w:rsidR="00086970" w:rsidRPr="007A5F64" w:rsidRDefault="00086970">
            <w:pPr>
              <w:jc w:val="left"/>
              <w:rPr>
                <w:rFonts w:ascii="宋体" w:hAnsi="宋体" w:hint="eastAsia"/>
                <w:color w:val="000000"/>
                <w:sz w:val="24"/>
              </w:rPr>
            </w:pPr>
          </w:p>
        </w:tc>
      </w:tr>
      <w:tr w:rsidR="00086970" w:rsidRPr="007A5F64" w14:paraId="73D307D1" w14:textId="77777777">
        <w:trPr>
          <w:trHeight w:val="351"/>
        </w:trPr>
        <w:tc>
          <w:tcPr>
            <w:tcW w:w="252" w:type="pct"/>
            <w:vAlign w:val="center"/>
          </w:tcPr>
          <w:p w14:paraId="1FFC3B7E" w14:textId="77777777" w:rsidR="00086970" w:rsidRPr="007A5F64" w:rsidRDefault="00000000">
            <w:pPr>
              <w:jc w:val="center"/>
              <w:rPr>
                <w:rFonts w:ascii="宋体" w:hAnsi="宋体" w:cs="黑体" w:hint="eastAsia"/>
                <w:sz w:val="24"/>
              </w:rPr>
            </w:pPr>
            <w:r w:rsidRPr="007A5F64">
              <w:rPr>
                <w:rFonts w:hint="eastAsia"/>
                <w:color w:val="000000"/>
                <w:sz w:val="22"/>
              </w:rPr>
              <w:t>17</w:t>
            </w:r>
          </w:p>
        </w:tc>
        <w:tc>
          <w:tcPr>
            <w:tcW w:w="854" w:type="pct"/>
            <w:vAlign w:val="center"/>
          </w:tcPr>
          <w:p w14:paraId="2A8315EF" w14:textId="77777777" w:rsidR="00086970" w:rsidRPr="007A5F64" w:rsidRDefault="00000000">
            <w:pPr>
              <w:rPr>
                <w:rFonts w:ascii="宋体" w:hAnsi="宋体" w:hint="eastAsia"/>
                <w:color w:val="000000"/>
                <w:sz w:val="24"/>
              </w:rPr>
            </w:pPr>
            <w:r w:rsidRPr="007A5F64">
              <w:rPr>
                <w:rFonts w:hint="eastAsia"/>
              </w:rPr>
              <w:t>白蜡吉丁肿腿蜂</w:t>
            </w:r>
          </w:p>
        </w:tc>
        <w:tc>
          <w:tcPr>
            <w:tcW w:w="362" w:type="pct"/>
            <w:vAlign w:val="center"/>
          </w:tcPr>
          <w:p w14:paraId="01ED3E68" w14:textId="77777777" w:rsidR="00086970" w:rsidRPr="007A5F64" w:rsidRDefault="00000000">
            <w:pPr>
              <w:jc w:val="center"/>
              <w:rPr>
                <w:rFonts w:ascii="宋体" w:hAnsi="宋体" w:hint="eastAsia"/>
                <w:color w:val="000000"/>
                <w:sz w:val="22"/>
              </w:rPr>
            </w:pPr>
            <w:r w:rsidRPr="007A5F64">
              <w:rPr>
                <w:rFonts w:hint="eastAsia"/>
              </w:rPr>
              <w:t>20</w:t>
            </w:r>
          </w:p>
        </w:tc>
        <w:tc>
          <w:tcPr>
            <w:tcW w:w="311" w:type="pct"/>
            <w:vAlign w:val="center"/>
          </w:tcPr>
          <w:p w14:paraId="057FC153" w14:textId="77777777" w:rsidR="00086970" w:rsidRPr="007A5F64" w:rsidRDefault="00000000">
            <w:pPr>
              <w:jc w:val="center"/>
              <w:rPr>
                <w:rFonts w:ascii="宋体" w:hAnsi="宋体" w:hint="eastAsia"/>
                <w:color w:val="000000"/>
                <w:sz w:val="24"/>
              </w:rPr>
            </w:pPr>
            <w:r w:rsidRPr="007A5F64">
              <w:rPr>
                <w:rFonts w:hint="eastAsia"/>
              </w:rPr>
              <w:t>万头</w:t>
            </w:r>
          </w:p>
        </w:tc>
        <w:tc>
          <w:tcPr>
            <w:tcW w:w="519" w:type="pct"/>
          </w:tcPr>
          <w:p w14:paraId="112840B5" w14:textId="77777777" w:rsidR="00086970" w:rsidRPr="007A5F64" w:rsidRDefault="00086970">
            <w:pPr>
              <w:jc w:val="left"/>
              <w:rPr>
                <w:rFonts w:ascii="宋体" w:hAnsi="宋体" w:hint="eastAsia"/>
                <w:color w:val="000000"/>
                <w:sz w:val="24"/>
              </w:rPr>
            </w:pPr>
          </w:p>
        </w:tc>
        <w:tc>
          <w:tcPr>
            <w:tcW w:w="518" w:type="pct"/>
          </w:tcPr>
          <w:p w14:paraId="50472906" w14:textId="77777777" w:rsidR="00086970" w:rsidRPr="007A5F64" w:rsidRDefault="00086970">
            <w:pPr>
              <w:jc w:val="left"/>
              <w:rPr>
                <w:rFonts w:ascii="宋体" w:hAnsi="宋体" w:hint="eastAsia"/>
                <w:color w:val="000000"/>
                <w:sz w:val="24"/>
              </w:rPr>
            </w:pPr>
          </w:p>
        </w:tc>
        <w:tc>
          <w:tcPr>
            <w:tcW w:w="372" w:type="pct"/>
            <w:vAlign w:val="center"/>
          </w:tcPr>
          <w:p w14:paraId="54FDAE7F" w14:textId="77777777" w:rsidR="00086970" w:rsidRPr="007A5F64" w:rsidRDefault="00086970">
            <w:pPr>
              <w:jc w:val="left"/>
              <w:rPr>
                <w:rFonts w:ascii="宋体" w:hAnsi="宋体" w:hint="eastAsia"/>
                <w:color w:val="000000"/>
                <w:sz w:val="24"/>
              </w:rPr>
            </w:pPr>
          </w:p>
        </w:tc>
        <w:tc>
          <w:tcPr>
            <w:tcW w:w="312" w:type="pct"/>
          </w:tcPr>
          <w:p w14:paraId="231C2218" w14:textId="77777777" w:rsidR="00086970" w:rsidRPr="007A5F64" w:rsidRDefault="00086970">
            <w:pPr>
              <w:jc w:val="left"/>
              <w:rPr>
                <w:rFonts w:ascii="宋体" w:hAnsi="宋体" w:hint="eastAsia"/>
                <w:color w:val="000000"/>
                <w:sz w:val="24"/>
              </w:rPr>
            </w:pPr>
          </w:p>
        </w:tc>
        <w:tc>
          <w:tcPr>
            <w:tcW w:w="432" w:type="pct"/>
          </w:tcPr>
          <w:p w14:paraId="0954B209" w14:textId="77777777" w:rsidR="00086970" w:rsidRPr="007A5F64" w:rsidRDefault="00086970">
            <w:pPr>
              <w:jc w:val="left"/>
              <w:rPr>
                <w:rFonts w:ascii="宋体" w:hAnsi="宋体" w:hint="eastAsia"/>
                <w:color w:val="000000"/>
                <w:sz w:val="24"/>
              </w:rPr>
            </w:pPr>
          </w:p>
        </w:tc>
        <w:tc>
          <w:tcPr>
            <w:tcW w:w="372" w:type="pct"/>
          </w:tcPr>
          <w:p w14:paraId="113EC968" w14:textId="77777777" w:rsidR="00086970" w:rsidRPr="007A5F64" w:rsidRDefault="00086970">
            <w:pPr>
              <w:jc w:val="left"/>
              <w:rPr>
                <w:rFonts w:ascii="宋体" w:hAnsi="宋体" w:hint="eastAsia"/>
                <w:color w:val="000000"/>
                <w:sz w:val="24"/>
              </w:rPr>
            </w:pPr>
          </w:p>
        </w:tc>
        <w:tc>
          <w:tcPr>
            <w:tcW w:w="312" w:type="pct"/>
          </w:tcPr>
          <w:p w14:paraId="30C14EDC" w14:textId="77777777" w:rsidR="00086970" w:rsidRPr="007A5F64" w:rsidRDefault="00086970">
            <w:pPr>
              <w:jc w:val="left"/>
              <w:rPr>
                <w:rFonts w:ascii="宋体" w:hAnsi="宋体" w:hint="eastAsia"/>
                <w:color w:val="000000"/>
                <w:sz w:val="24"/>
              </w:rPr>
            </w:pPr>
          </w:p>
        </w:tc>
        <w:tc>
          <w:tcPr>
            <w:tcW w:w="385" w:type="pct"/>
          </w:tcPr>
          <w:p w14:paraId="02FB0A9E" w14:textId="77777777" w:rsidR="00086970" w:rsidRPr="007A5F64" w:rsidRDefault="00086970">
            <w:pPr>
              <w:jc w:val="left"/>
              <w:rPr>
                <w:rFonts w:ascii="宋体" w:hAnsi="宋体" w:hint="eastAsia"/>
                <w:color w:val="000000"/>
                <w:sz w:val="24"/>
              </w:rPr>
            </w:pPr>
          </w:p>
        </w:tc>
      </w:tr>
      <w:tr w:rsidR="00086970" w:rsidRPr="007A5F64" w14:paraId="0267E78F" w14:textId="77777777">
        <w:trPr>
          <w:trHeight w:val="351"/>
        </w:trPr>
        <w:tc>
          <w:tcPr>
            <w:tcW w:w="252" w:type="pct"/>
            <w:vAlign w:val="center"/>
          </w:tcPr>
          <w:p w14:paraId="01DFD485" w14:textId="77777777" w:rsidR="00086970" w:rsidRPr="007A5F64" w:rsidRDefault="00000000">
            <w:pPr>
              <w:jc w:val="center"/>
              <w:rPr>
                <w:rFonts w:ascii="宋体" w:hAnsi="宋体" w:cs="黑体" w:hint="eastAsia"/>
                <w:sz w:val="24"/>
              </w:rPr>
            </w:pPr>
            <w:r w:rsidRPr="007A5F64">
              <w:rPr>
                <w:rFonts w:hint="eastAsia"/>
                <w:color w:val="000000"/>
                <w:sz w:val="22"/>
              </w:rPr>
              <w:t>18</w:t>
            </w:r>
          </w:p>
        </w:tc>
        <w:tc>
          <w:tcPr>
            <w:tcW w:w="854" w:type="pct"/>
            <w:vAlign w:val="center"/>
          </w:tcPr>
          <w:p w14:paraId="02E8929D" w14:textId="77777777" w:rsidR="00086970" w:rsidRPr="007A5F64" w:rsidRDefault="00000000">
            <w:pPr>
              <w:rPr>
                <w:rFonts w:ascii="宋体" w:hAnsi="宋体" w:hint="eastAsia"/>
                <w:color w:val="000000"/>
                <w:sz w:val="24"/>
              </w:rPr>
            </w:pPr>
            <w:r w:rsidRPr="007A5F64">
              <w:rPr>
                <w:rFonts w:hint="eastAsia"/>
              </w:rPr>
              <w:t>平腹小蜂</w:t>
            </w:r>
          </w:p>
        </w:tc>
        <w:tc>
          <w:tcPr>
            <w:tcW w:w="362" w:type="pct"/>
            <w:vAlign w:val="center"/>
          </w:tcPr>
          <w:p w14:paraId="2F4D4F87" w14:textId="77777777" w:rsidR="00086970" w:rsidRPr="007A5F64" w:rsidRDefault="00000000">
            <w:pPr>
              <w:jc w:val="center"/>
              <w:rPr>
                <w:rFonts w:ascii="宋体" w:hAnsi="宋体" w:hint="eastAsia"/>
                <w:color w:val="000000"/>
                <w:sz w:val="22"/>
              </w:rPr>
            </w:pPr>
            <w:r w:rsidRPr="007A5F64">
              <w:rPr>
                <w:rFonts w:hint="eastAsia"/>
              </w:rPr>
              <w:t>100</w:t>
            </w:r>
          </w:p>
        </w:tc>
        <w:tc>
          <w:tcPr>
            <w:tcW w:w="311" w:type="pct"/>
            <w:vAlign w:val="center"/>
          </w:tcPr>
          <w:p w14:paraId="43F0CB40" w14:textId="77777777" w:rsidR="00086970" w:rsidRPr="007A5F64" w:rsidRDefault="00000000">
            <w:pPr>
              <w:jc w:val="center"/>
              <w:rPr>
                <w:rFonts w:ascii="宋体" w:hAnsi="宋体" w:hint="eastAsia"/>
                <w:color w:val="000000"/>
                <w:sz w:val="24"/>
              </w:rPr>
            </w:pPr>
            <w:r w:rsidRPr="007A5F64">
              <w:rPr>
                <w:rFonts w:hint="eastAsia"/>
              </w:rPr>
              <w:t>万头</w:t>
            </w:r>
          </w:p>
        </w:tc>
        <w:tc>
          <w:tcPr>
            <w:tcW w:w="519" w:type="pct"/>
          </w:tcPr>
          <w:p w14:paraId="07B226F4" w14:textId="77777777" w:rsidR="00086970" w:rsidRPr="007A5F64" w:rsidRDefault="00086970">
            <w:pPr>
              <w:jc w:val="left"/>
              <w:rPr>
                <w:rFonts w:ascii="宋体" w:hAnsi="宋体" w:hint="eastAsia"/>
                <w:color w:val="000000"/>
                <w:sz w:val="24"/>
              </w:rPr>
            </w:pPr>
          </w:p>
        </w:tc>
        <w:tc>
          <w:tcPr>
            <w:tcW w:w="518" w:type="pct"/>
          </w:tcPr>
          <w:p w14:paraId="588D03CE" w14:textId="77777777" w:rsidR="00086970" w:rsidRPr="007A5F64" w:rsidRDefault="00086970">
            <w:pPr>
              <w:jc w:val="left"/>
              <w:rPr>
                <w:rFonts w:ascii="宋体" w:hAnsi="宋体" w:hint="eastAsia"/>
                <w:color w:val="000000"/>
                <w:sz w:val="24"/>
              </w:rPr>
            </w:pPr>
          </w:p>
        </w:tc>
        <w:tc>
          <w:tcPr>
            <w:tcW w:w="372" w:type="pct"/>
            <w:vAlign w:val="center"/>
          </w:tcPr>
          <w:p w14:paraId="34D7D346" w14:textId="77777777" w:rsidR="00086970" w:rsidRPr="007A5F64" w:rsidRDefault="00086970">
            <w:pPr>
              <w:jc w:val="left"/>
              <w:rPr>
                <w:rFonts w:ascii="宋体" w:hAnsi="宋体" w:hint="eastAsia"/>
                <w:color w:val="000000"/>
                <w:sz w:val="24"/>
              </w:rPr>
            </w:pPr>
          </w:p>
        </w:tc>
        <w:tc>
          <w:tcPr>
            <w:tcW w:w="312" w:type="pct"/>
          </w:tcPr>
          <w:p w14:paraId="56D0EB50" w14:textId="77777777" w:rsidR="00086970" w:rsidRPr="007A5F64" w:rsidRDefault="00086970">
            <w:pPr>
              <w:jc w:val="left"/>
              <w:rPr>
                <w:rFonts w:ascii="宋体" w:hAnsi="宋体" w:hint="eastAsia"/>
                <w:color w:val="000000"/>
                <w:sz w:val="24"/>
              </w:rPr>
            </w:pPr>
          </w:p>
        </w:tc>
        <w:tc>
          <w:tcPr>
            <w:tcW w:w="432" w:type="pct"/>
          </w:tcPr>
          <w:p w14:paraId="27E02F76" w14:textId="77777777" w:rsidR="00086970" w:rsidRPr="007A5F64" w:rsidRDefault="00086970">
            <w:pPr>
              <w:jc w:val="left"/>
              <w:rPr>
                <w:rFonts w:ascii="宋体" w:hAnsi="宋体" w:hint="eastAsia"/>
                <w:color w:val="000000"/>
                <w:sz w:val="24"/>
              </w:rPr>
            </w:pPr>
          </w:p>
        </w:tc>
        <w:tc>
          <w:tcPr>
            <w:tcW w:w="372" w:type="pct"/>
          </w:tcPr>
          <w:p w14:paraId="5E897BB6" w14:textId="77777777" w:rsidR="00086970" w:rsidRPr="007A5F64" w:rsidRDefault="00086970">
            <w:pPr>
              <w:jc w:val="left"/>
              <w:rPr>
                <w:rFonts w:ascii="宋体" w:hAnsi="宋体" w:hint="eastAsia"/>
                <w:color w:val="000000"/>
                <w:sz w:val="24"/>
              </w:rPr>
            </w:pPr>
          </w:p>
        </w:tc>
        <w:tc>
          <w:tcPr>
            <w:tcW w:w="312" w:type="pct"/>
          </w:tcPr>
          <w:p w14:paraId="5B5BD7A6" w14:textId="77777777" w:rsidR="00086970" w:rsidRPr="007A5F64" w:rsidRDefault="00086970">
            <w:pPr>
              <w:jc w:val="left"/>
              <w:rPr>
                <w:rFonts w:ascii="宋体" w:hAnsi="宋体" w:hint="eastAsia"/>
                <w:color w:val="000000"/>
                <w:sz w:val="24"/>
              </w:rPr>
            </w:pPr>
          </w:p>
        </w:tc>
        <w:tc>
          <w:tcPr>
            <w:tcW w:w="385" w:type="pct"/>
          </w:tcPr>
          <w:p w14:paraId="6D6CCFAC" w14:textId="77777777" w:rsidR="00086970" w:rsidRPr="007A5F64" w:rsidRDefault="00086970">
            <w:pPr>
              <w:jc w:val="left"/>
              <w:rPr>
                <w:rFonts w:ascii="宋体" w:hAnsi="宋体" w:hint="eastAsia"/>
                <w:color w:val="000000"/>
                <w:sz w:val="24"/>
              </w:rPr>
            </w:pPr>
          </w:p>
        </w:tc>
      </w:tr>
      <w:tr w:rsidR="00086970" w14:paraId="5409D9D7" w14:textId="77777777">
        <w:trPr>
          <w:trHeight w:val="351"/>
        </w:trPr>
        <w:tc>
          <w:tcPr>
            <w:tcW w:w="252" w:type="pct"/>
            <w:vAlign w:val="center"/>
          </w:tcPr>
          <w:p w14:paraId="672B05FB" w14:textId="77777777" w:rsidR="00086970" w:rsidRPr="007A5F64" w:rsidRDefault="00000000">
            <w:pPr>
              <w:jc w:val="center"/>
              <w:rPr>
                <w:rFonts w:ascii="宋体" w:hAnsi="宋体" w:cs="黑体" w:hint="eastAsia"/>
                <w:sz w:val="24"/>
              </w:rPr>
            </w:pPr>
            <w:r w:rsidRPr="007A5F64">
              <w:rPr>
                <w:rFonts w:hint="eastAsia"/>
                <w:color w:val="000000"/>
                <w:sz w:val="22"/>
              </w:rPr>
              <w:t>19</w:t>
            </w:r>
          </w:p>
        </w:tc>
        <w:tc>
          <w:tcPr>
            <w:tcW w:w="854" w:type="pct"/>
            <w:vAlign w:val="center"/>
          </w:tcPr>
          <w:p w14:paraId="78914E64" w14:textId="77777777" w:rsidR="00086970" w:rsidRPr="007A5F64" w:rsidRDefault="00000000">
            <w:pPr>
              <w:rPr>
                <w:rFonts w:ascii="宋体" w:hAnsi="宋体" w:hint="eastAsia"/>
                <w:color w:val="000000"/>
                <w:sz w:val="24"/>
              </w:rPr>
            </w:pPr>
            <w:r w:rsidRPr="007A5F64">
              <w:rPr>
                <w:rFonts w:hint="eastAsia"/>
              </w:rPr>
              <w:t>异色瓢虫</w:t>
            </w:r>
          </w:p>
        </w:tc>
        <w:tc>
          <w:tcPr>
            <w:tcW w:w="362" w:type="pct"/>
            <w:vAlign w:val="center"/>
          </w:tcPr>
          <w:p w14:paraId="79794BDC" w14:textId="0B0BC3D4" w:rsidR="00086970" w:rsidRPr="007A5F64" w:rsidRDefault="00000000">
            <w:pPr>
              <w:jc w:val="center"/>
              <w:rPr>
                <w:rFonts w:ascii="宋体" w:hAnsi="宋体" w:hint="eastAsia"/>
                <w:color w:val="000000"/>
                <w:sz w:val="24"/>
              </w:rPr>
            </w:pPr>
            <w:r w:rsidRPr="007A5F64">
              <w:rPr>
                <w:rFonts w:hint="eastAsia"/>
              </w:rPr>
              <w:t>1</w:t>
            </w:r>
            <w:r w:rsidR="00A40647">
              <w:rPr>
                <w:rFonts w:hint="eastAsia"/>
              </w:rPr>
              <w:t>4</w:t>
            </w:r>
          </w:p>
        </w:tc>
        <w:tc>
          <w:tcPr>
            <w:tcW w:w="311" w:type="pct"/>
            <w:vAlign w:val="center"/>
          </w:tcPr>
          <w:p w14:paraId="3D6028BD" w14:textId="77777777" w:rsidR="00086970" w:rsidRPr="007A5F64" w:rsidRDefault="00000000">
            <w:pPr>
              <w:jc w:val="center"/>
              <w:rPr>
                <w:rFonts w:ascii="宋体" w:hAnsi="宋体" w:hint="eastAsia"/>
                <w:color w:val="000000"/>
                <w:sz w:val="24"/>
              </w:rPr>
            </w:pPr>
            <w:r w:rsidRPr="007A5F64">
              <w:rPr>
                <w:rFonts w:hint="eastAsia"/>
              </w:rPr>
              <w:t>万头</w:t>
            </w:r>
          </w:p>
        </w:tc>
        <w:tc>
          <w:tcPr>
            <w:tcW w:w="519" w:type="pct"/>
          </w:tcPr>
          <w:p w14:paraId="2D07B134" w14:textId="77777777" w:rsidR="00086970" w:rsidRDefault="00086970">
            <w:pPr>
              <w:jc w:val="left"/>
              <w:rPr>
                <w:rFonts w:ascii="宋体" w:hAnsi="宋体" w:cs="宋体" w:hint="eastAsia"/>
                <w:color w:val="000000"/>
                <w:sz w:val="24"/>
              </w:rPr>
            </w:pPr>
          </w:p>
        </w:tc>
        <w:tc>
          <w:tcPr>
            <w:tcW w:w="518" w:type="pct"/>
          </w:tcPr>
          <w:p w14:paraId="1B25E9DD" w14:textId="77777777" w:rsidR="00086970" w:rsidRDefault="00086970">
            <w:pPr>
              <w:jc w:val="left"/>
              <w:rPr>
                <w:rFonts w:ascii="宋体" w:hAnsi="宋体" w:cs="宋体" w:hint="eastAsia"/>
                <w:color w:val="000000"/>
                <w:sz w:val="24"/>
              </w:rPr>
            </w:pPr>
          </w:p>
        </w:tc>
        <w:tc>
          <w:tcPr>
            <w:tcW w:w="372" w:type="pct"/>
            <w:vAlign w:val="center"/>
          </w:tcPr>
          <w:p w14:paraId="18899230" w14:textId="77777777" w:rsidR="00086970" w:rsidRDefault="00086970">
            <w:pPr>
              <w:jc w:val="left"/>
              <w:rPr>
                <w:rFonts w:ascii="宋体" w:hAnsi="宋体" w:cs="宋体" w:hint="eastAsia"/>
                <w:color w:val="000000"/>
                <w:sz w:val="24"/>
              </w:rPr>
            </w:pPr>
          </w:p>
        </w:tc>
        <w:tc>
          <w:tcPr>
            <w:tcW w:w="312" w:type="pct"/>
          </w:tcPr>
          <w:p w14:paraId="70B9F92D" w14:textId="77777777" w:rsidR="00086970" w:rsidRDefault="00086970">
            <w:pPr>
              <w:jc w:val="left"/>
              <w:rPr>
                <w:rFonts w:ascii="宋体" w:hAnsi="宋体" w:cs="宋体" w:hint="eastAsia"/>
                <w:color w:val="000000"/>
                <w:sz w:val="24"/>
              </w:rPr>
            </w:pPr>
          </w:p>
        </w:tc>
        <w:tc>
          <w:tcPr>
            <w:tcW w:w="432" w:type="pct"/>
          </w:tcPr>
          <w:p w14:paraId="299926F7" w14:textId="77777777" w:rsidR="00086970" w:rsidRDefault="00086970">
            <w:pPr>
              <w:jc w:val="left"/>
              <w:rPr>
                <w:rFonts w:ascii="宋体" w:hAnsi="宋体" w:cs="宋体" w:hint="eastAsia"/>
                <w:color w:val="000000"/>
                <w:sz w:val="24"/>
              </w:rPr>
            </w:pPr>
          </w:p>
        </w:tc>
        <w:tc>
          <w:tcPr>
            <w:tcW w:w="372" w:type="pct"/>
          </w:tcPr>
          <w:p w14:paraId="73788FB1" w14:textId="77777777" w:rsidR="00086970" w:rsidRDefault="00086970">
            <w:pPr>
              <w:jc w:val="left"/>
              <w:rPr>
                <w:rFonts w:ascii="宋体" w:hAnsi="宋体" w:cs="宋体" w:hint="eastAsia"/>
                <w:color w:val="000000"/>
                <w:sz w:val="24"/>
              </w:rPr>
            </w:pPr>
          </w:p>
        </w:tc>
        <w:tc>
          <w:tcPr>
            <w:tcW w:w="312" w:type="pct"/>
          </w:tcPr>
          <w:p w14:paraId="732D81D1" w14:textId="77777777" w:rsidR="00086970" w:rsidRDefault="00086970">
            <w:pPr>
              <w:jc w:val="left"/>
              <w:rPr>
                <w:rFonts w:ascii="宋体" w:hAnsi="宋体" w:cs="宋体" w:hint="eastAsia"/>
                <w:color w:val="000000"/>
                <w:sz w:val="24"/>
              </w:rPr>
            </w:pPr>
          </w:p>
        </w:tc>
        <w:tc>
          <w:tcPr>
            <w:tcW w:w="385" w:type="pct"/>
          </w:tcPr>
          <w:p w14:paraId="33DA2D55" w14:textId="77777777" w:rsidR="00086970" w:rsidRDefault="00086970">
            <w:pPr>
              <w:jc w:val="left"/>
              <w:rPr>
                <w:rFonts w:ascii="宋体" w:hAnsi="宋体" w:cs="宋体" w:hint="eastAsia"/>
                <w:color w:val="000000"/>
                <w:sz w:val="24"/>
              </w:rPr>
            </w:pPr>
          </w:p>
        </w:tc>
      </w:tr>
      <w:tr w:rsidR="00086970" w14:paraId="458066B3" w14:textId="77777777">
        <w:trPr>
          <w:trHeight w:val="351"/>
        </w:trPr>
        <w:tc>
          <w:tcPr>
            <w:tcW w:w="2298" w:type="pct"/>
            <w:gridSpan w:val="5"/>
            <w:vAlign w:val="center"/>
          </w:tcPr>
          <w:p w14:paraId="18F6DD48" w14:textId="77777777" w:rsidR="00086970" w:rsidRDefault="00000000">
            <w:pPr>
              <w:jc w:val="center"/>
              <w:rPr>
                <w:rFonts w:ascii="宋体" w:hAnsi="宋体" w:cs="宋体" w:hint="eastAsia"/>
                <w:color w:val="000000"/>
                <w:sz w:val="24"/>
              </w:rPr>
            </w:pPr>
            <w:r>
              <w:rPr>
                <w:rFonts w:ascii="宋体" w:hAnsi="宋体" w:cs="宋体" w:hint="eastAsia"/>
                <w:color w:val="000000"/>
                <w:sz w:val="24"/>
              </w:rPr>
              <w:t>总价（元）</w:t>
            </w:r>
          </w:p>
        </w:tc>
        <w:tc>
          <w:tcPr>
            <w:tcW w:w="518" w:type="pct"/>
          </w:tcPr>
          <w:p w14:paraId="5193D445" w14:textId="77777777" w:rsidR="00086970" w:rsidRDefault="00086970">
            <w:pPr>
              <w:jc w:val="left"/>
              <w:rPr>
                <w:rFonts w:ascii="宋体" w:hAnsi="宋体" w:cs="宋体" w:hint="eastAsia"/>
                <w:color w:val="000000"/>
                <w:sz w:val="24"/>
              </w:rPr>
            </w:pPr>
          </w:p>
        </w:tc>
        <w:tc>
          <w:tcPr>
            <w:tcW w:w="372" w:type="pct"/>
            <w:tcBorders>
              <w:tl2br w:val="single" w:sz="4" w:space="0" w:color="auto"/>
            </w:tcBorders>
            <w:vAlign w:val="center"/>
          </w:tcPr>
          <w:p w14:paraId="2F432EFD" w14:textId="77777777" w:rsidR="00086970" w:rsidRDefault="00086970">
            <w:pPr>
              <w:jc w:val="left"/>
              <w:rPr>
                <w:rFonts w:ascii="宋体" w:hAnsi="宋体" w:cs="宋体" w:hint="eastAsia"/>
                <w:color w:val="000000"/>
                <w:sz w:val="24"/>
              </w:rPr>
            </w:pPr>
          </w:p>
        </w:tc>
        <w:tc>
          <w:tcPr>
            <w:tcW w:w="312" w:type="pct"/>
            <w:tcBorders>
              <w:tl2br w:val="single" w:sz="4" w:space="0" w:color="auto"/>
            </w:tcBorders>
          </w:tcPr>
          <w:p w14:paraId="3F6E642C" w14:textId="77777777" w:rsidR="00086970" w:rsidRDefault="00086970">
            <w:pPr>
              <w:jc w:val="left"/>
              <w:rPr>
                <w:rFonts w:ascii="宋体" w:hAnsi="宋体" w:cs="宋体" w:hint="eastAsia"/>
                <w:color w:val="000000"/>
                <w:sz w:val="24"/>
              </w:rPr>
            </w:pPr>
          </w:p>
        </w:tc>
        <w:tc>
          <w:tcPr>
            <w:tcW w:w="432" w:type="pct"/>
            <w:tcBorders>
              <w:tl2br w:val="single" w:sz="4" w:space="0" w:color="auto"/>
            </w:tcBorders>
          </w:tcPr>
          <w:p w14:paraId="0905B1AC" w14:textId="77777777" w:rsidR="00086970" w:rsidRDefault="00086970">
            <w:pPr>
              <w:jc w:val="left"/>
              <w:rPr>
                <w:rFonts w:ascii="宋体" w:hAnsi="宋体" w:cs="宋体" w:hint="eastAsia"/>
                <w:color w:val="000000"/>
                <w:sz w:val="24"/>
              </w:rPr>
            </w:pPr>
          </w:p>
        </w:tc>
        <w:tc>
          <w:tcPr>
            <w:tcW w:w="372" w:type="pct"/>
            <w:tcBorders>
              <w:tl2br w:val="single" w:sz="4" w:space="0" w:color="auto"/>
            </w:tcBorders>
          </w:tcPr>
          <w:p w14:paraId="3A7DC41D" w14:textId="77777777" w:rsidR="00086970" w:rsidRDefault="00086970">
            <w:pPr>
              <w:jc w:val="left"/>
              <w:rPr>
                <w:rFonts w:ascii="宋体" w:hAnsi="宋体" w:cs="宋体" w:hint="eastAsia"/>
                <w:color w:val="000000"/>
                <w:sz w:val="24"/>
              </w:rPr>
            </w:pPr>
          </w:p>
        </w:tc>
        <w:tc>
          <w:tcPr>
            <w:tcW w:w="312" w:type="pct"/>
            <w:tcBorders>
              <w:tl2br w:val="single" w:sz="4" w:space="0" w:color="auto"/>
            </w:tcBorders>
          </w:tcPr>
          <w:p w14:paraId="05D961F5" w14:textId="77777777" w:rsidR="00086970" w:rsidRDefault="00086970">
            <w:pPr>
              <w:jc w:val="left"/>
              <w:rPr>
                <w:rFonts w:ascii="宋体" w:hAnsi="宋体" w:cs="宋体" w:hint="eastAsia"/>
                <w:color w:val="000000"/>
                <w:sz w:val="24"/>
              </w:rPr>
            </w:pPr>
          </w:p>
        </w:tc>
        <w:tc>
          <w:tcPr>
            <w:tcW w:w="385" w:type="pct"/>
            <w:tcBorders>
              <w:tl2br w:val="single" w:sz="4" w:space="0" w:color="auto"/>
            </w:tcBorders>
          </w:tcPr>
          <w:p w14:paraId="7F8FAA2C" w14:textId="77777777" w:rsidR="00086970" w:rsidRDefault="00086970">
            <w:pPr>
              <w:jc w:val="left"/>
              <w:rPr>
                <w:rFonts w:ascii="宋体" w:hAnsi="宋体" w:cs="宋体" w:hint="eastAsia"/>
                <w:color w:val="000000"/>
                <w:sz w:val="24"/>
              </w:rPr>
            </w:pPr>
          </w:p>
        </w:tc>
      </w:tr>
    </w:tbl>
    <w:p w14:paraId="69F0BFA9" w14:textId="77777777" w:rsidR="00086970" w:rsidRDefault="00086970">
      <w:pPr>
        <w:tabs>
          <w:tab w:val="left" w:pos="1800"/>
          <w:tab w:val="left" w:pos="5580"/>
        </w:tabs>
        <w:jc w:val="left"/>
        <w:rPr>
          <w:color w:val="000000"/>
          <w:sz w:val="24"/>
        </w:rPr>
      </w:pPr>
    </w:p>
    <w:p w14:paraId="53F5A00B" w14:textId="77777777" w:rsidR="00086970" w:rsidRDefault="00086970">
      <w:pPr>
        <w:tabs>
          <w:tab w:val="left" w:pos="1800"/>
          <w:tab w:val="left" w:pos="5580"/>
        </w:tabs>
        <w:jc w:val="left"/>
        <w:rPr>
          <w:color w:val="000000"/>
          <w:sz w:val="24"/>
        </w:rPr>
      </w:pPr>
    </w:p>
    <w:p w14:paraId="1109A42F" w14:textId="77777777" w:rsidR="00086970" w:rsidRDefault="00086970">
      <w:pPr>
        <w:tabs>
          <w:tab w:val="left" w:pos="1800"/>
          <w:tab w:val="left" w:pos="5580"/>
        </w:tabs>
        <w:jc w:val="left"/>
        <w:rPr>
          <w:color w:val="000000"/>
          <w:sz w:val="24"/>
        </w:rPr>
      </w:pPr>
    </w:p>
    <w:p w14:paraId="39EC5EEA" w14:textId="77777777" w:rsidR="00086970" w:rsidRDefault="00086970">
      <w:pPr>
        <w:tabs>
          <w:tab w:val="left" w:pos="1800"/>
          <w:tab w:val="left" w:pos="5580"/>
        </w:tabs>
        <w:jc w:val="left"/>
        <w:rPr>
          <w:color w:val="000000"/>
          <w:sz w:val="24"/>
        </w:rPr>
      </w:pPr>
    </w:p>
    <w:p w14:paraId="3C02078E" w14:textId="77777777" w:rsidR="00086970"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34E8B68B" w14:textId="77777777" w:rsidR="00086970"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w:t>
      </w:r>
      <w:r>
        <w:rPr>
          <w:rFonts w:hint="eastAsia"/>
          <w:color w:val="000000"/>
          <w:sz w:val="24"/>
        </w:rPr>
        <w:t>表</w:t>
      </w:r>
      <w:r>
        <w:rPr>
          <w:color w:val="000000"/>
          <w:sz w:val="24"/>
        </w:rPr>
        <w:t>将视为没有实质性响应招标文件。</w:t>
      </w:r>
    </w:p>
    <w:p w14:paraId="5EAFB1CF" w14:textId="77777777" w:rsidR="00086970"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15453EB3" w14:textId="77777777" w:rsidR="00086970"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C830D1B" w14:textId="77777777" w:rsidR="00086970"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A9A8180" w14:textId="77777777" w:rsidR="00086970"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466EA49" w14:textId="77777777" w:rsidR="00086970" w:rsidRDefault="00000000">
      <w:pPr>
        <w:numPr>
          <w:ilvl w:val="0"/>
          <w:numId w:val="17"/>
        </w:numPr>
        <w:tabs>
          <w:tab w:val="left" w:pos="360"/>
        </w:tabs>
        <w:snapToGrid w:val="0"/>
        <w:spacing w:line="360" w:lineRule="auto"/>
        <w:outlineLvl w:val="1"/>
        <w:rPr>
          <w:color w:val="000000"/>
          <w:sz w:val="24"/>
          <w:szCs w:val="20"/>
        </w:rPr>
      </w:pPr>
      <w:bookmarkStart w:id="921" w:name="_Toc127151562"/>
      <w:bookmarkStart w:id="922" w:name="_Toc142311062"/>
      <w:bookmarkStart w:id="923" w:name="_Toc150480798"/>
      <w:bookmarkStart w:id="924" w:name="_Toc150774765"/>
      <w:bookmarkStart w:id="925" w:name="_Toc195842927"/>
      <w:bookmarkStart w:id="926" w:name="_Toc226309806"/>
      <w:bookmarkStart w:id="927" w:name="_Toc226337258"/>
      <w:bookmarkStart w:id="928" w:name="_Toc226965752"/>
      <w:bookmarkStart w:id="929" w:name="_Toc226965835"/>
      <w:bookmarkStart w:id="930" w:name="_Toc264969252"/>
      <w:bookmarkStart w:id="931" w:name="_Toc265228400"/>
      <w:bookmarkStart w:id="932" w:name="_Toc305158830"/>
      <w:bookmarkStart w:id="933" w:name="_Toc305158904"/>
      <w:bookmarkStart w:id="934" w:name="_Toc127151561"/>
      <w:bookmarkStart w:id="935" w:name="_Toc142311061"/>
      <w:bookmarkStart w:id="936" w:name="_Toc150480797"/>
      <w:bookmarkStart w:id="937" w:name="_Toc150774764"/>
      <w:bookmarkStart w:id="938" w:name="_Toc195842926"/>
      <w:bookmarkStart w:id="939" w:name="_Toc226309805"/>
      <w:bookmarkStart w:id="940" w:name="_Toc226337257"/>
      <w:bookmarkStart w:id="941" w:name="_Toc226965751"/>
      <w:bookmarkStart w:id="942" w:name="_Toc226965834"/>
      <w:bookmarkStart w:id="943" w:name="_Toc264969251"/>
      <w:bookmarkStart w:id="944" w:name="_Toc265228399"/>
      <w:bookmarkStart w:id="945" w:name="_Toc305158829"/>
      <w:bookmarkStart w:id="946" w:name="_Toc305158903"/>
      <w:r>
        <w:rPr>
          <w:color w:val="000000"/>
          <w:sz w:val="24"/>
          <w:szCs w:val="20"/>
        </w:rPr>
        <w:br w:type="page"/>
      </w:r>
      <w:r>
        <w:rPr>
          <w:color w:val="000000"/>
          <w:sz w:val="24"/>
          <w:szCs w:val="20"/>
        </w:rPr>
        <w:lastRenderedPageBreak/>
        <w:t>合同条款偏离表</w:t>
      </w:r>
      <w:bookmarkEnd w:id="921"/>
      <w:bookmarkEnd w:id="922"/>
      <w:bookmarkEnd w:id="923"/>
      <w:bookmarkEnd w:id="924"/>
      <w:bookmarkEnd w:id="925"/>
      <w:bookmarkEnd w:id="926"/>
      <w:bookmarkEnd w:id="927"/>
      <w:bookmarkEnd w:id="928"/>
      <w:bookmarkEnd w:id="929"/>
      <w:bookmarkEnd w:id="930"/>
      <w:bookmarkEnd w:id="931"/>
      <w:bookmarkEnd w:id="932"/>
      <w:bookmarkEnd w:id="933"/>
    </w:p>
    <w:p w14:paraId="3B36C3BE" w14:textId="77777777" w:rsidR="00086970" w:rsidRDefault="00086970">
      <w:pPr>
        <w:spacing w:line="360" w:lineRule="auto"/>
        <w:rPr>
          <w:color w:val="000000"/>
          <w:sz w:val="24"/>
          <w:szCs w:val="20"/>
        </w:rPr>
      </w:pPr>
    </w:p>
    <w:p w14:paraId="3F0025F7" w14:textId="77777777" w:rsidR="00086970"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3BD5BB0" w14:textId="77777777" w:rsidR="00086970" w:rsidRDefault="00086970">
      <w:pPr>
        <w:spacing w:line="360" w:lineRule="auto"/>
        <w:rPr>
          <w:color w:val="000000"/>
          <w:sz w:val="24"/>
          <w:szCs w:val="20"/>
        </w:rPr>
      </w:pPr>
    </w:p>
    <w:p w14:paraId="12731215" w14:textId="77777777" w:rsidR="00086970"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41"/>
        <w:gridCol w:w="1471"/>
        <w:gridCol w:w="1471"/>
        <w:gridCol w:w="1600"/>
        <w:gridCol w:w="1571"/>
        <w:gridCol w:w="71"/>
      </w:tblGrid>
      <w:tr w:rsidR="00086970" w14:paraId="28A774DE" w14:textId="77777777">
        <w:trPr>
          <w:gridAfter w:val="1"/>
          <w:wAfter w:w="88" w:type="dxa"/>
          <w:trHeight w:val="930"/>
          <w:jc w:val="center"/>
        </w:trPr>
        <w:tc>
          <w:tcPr>
            <w:tcW w:w="1076" w:type="dxa"/>
            <w:vAlign w:val="center"/>
          </w:tcPr>
          <w:p w14:paraId="63896A5F" w14:textId="77777777" w:rsidR="00086970" w:rsidRDefault="00000000">
            <w:pPr>
              <w:adjustRightInd w:val="0"/>
              <w:snapToGrid w:val="0"/>
              <w:jc w:val="center"/>
              <w:rPr>
                <w:color w:val="000000"/>
                <w:sz w:val="24"/>
              </w:rPr>
            </w:pPr>
            <w:bookmarkStart w:id="947" w:name="_Hlk144279141"/>
            <w:r>
              <w:rPr>
                <w:color w:val="000000"/>
                <w:sz w:val="24"/>
              </w:rPr>
              <w:t>序号</w:t>
            </w:r>
          </w:p>
        </w:tc>
        <w:tc>
          <w:tcPr>
            <w:tcW w:w="1650" w:type="dxa"/>
            <w:vAlign w:val="center"/>
          </w:tcPr>
          <w:p w14:paraId="29C2A7F0" w14:textId="77777777" w:rsidR="00086970"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510" w:type="dxa"/>
            <w:vAlign w:val="center"/>
          </w:tcPr>
          <w:p w14:paraId="2BB16B78" w14:textId="77777777" w:rsidR="00086970"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510" w:type="dxa"/>
            <w:vAlign w:val="center"/>
          </w:tcPr>
          <w:p w14:paraId="5074A6CC" w14:textId="77777777" w:rsidR="00086970" w:rsidRDefault="00000000">
            <w:pPr>
              <w:adjustRightInd w:val="0"/>
              <w:snapToGrid w:val="0"/>
              <w:jc w:val="center"/>
              <w:rPr>
                <w:color w:val="000000"/>
                <w:sz w:val="24"/>
              </w:rPr>
            </w:pPr>
            <w:r>
              <w:rPr>
                <w:color w:val="000000"/>
                <w:sz w:val="24"/>
              </w:rPr>
              <w:t>投标文件内容</w:t>
            </w:r>
          </w:p>
        </w:tc>
        <w:tc>
          <w:tcPr>
            <w:tcW w:w="1677" w:type="dxa"/>
            <w:vAlign w:val="center"/>
          </w:tcPr>
          <w:p w14:paraId="262FAF89" w14:textId="77777777" w:rsidR="00086970" w:rsidRDefault="00000000">
            <w:pPr>
              <w:adjustRightInd w:val="0"/>
              <w:snapToGrid w:val="0"/>
              <w:jc w:val="center"/>
              <w:rPr>
                <w:color w:val="000000"/>
                <w:sz w:val="24"/>
              </w:rPr>
            </w:pPr>
            <w:r>
              <w:rPr>
                <w:color w:val="000000"/>
                <w:sz w:val="24"/>
              </w:rPr>
              <w:t>偏离情况</w:t>
            </w:r>
          </w:p>
        </w:tc>
        <w:tc>
          <w:tcPr>
            <w:tcW w:w="1639" w:type="dxa"/>
            <w:vAlign w:val="center"/>
          </w:tcPr>
          <w:p w14:paraId="0E6DE2EE" w14:textId="77777777" w:rsidR="00086970" w:rsidRDefault="00000000">
            <w:pPr>
              <w:adjustRightInd w:val="0"/>
              <w:snapToGrid w:val="0"/>
              <w:jc w:val="center"/>
              <w:rPr>
                <w:color w:val="000000"/>
                <w:sz w:val="24"/>
              </w:rPr>
            </w:pPr>
            <w:r>
              <w:rPr>
                <w:color w:val="000000"/>
                <w:sz w:val="24"/>
              </w:rPr>
              <w:t>说明</w:t>
            </w:r>
          </w:p>
        </w:tc>
      </w:tr>
      <w:tr w:rsidR="00086970" w14:paraId="59398707" w14:textId="77777777">
        <w:trPr>
          <w:trHeight w:val="930"/>
          <w:jc w:val="center"/>
        </w:trPr>
        <w:tc>
          <w:tcPr>
            <w:tcW w:w="0" w:type="auto"/>
            <w:gridSpan w:val="7"/>
            <w:vAlign w:val="center"/>
          </w:tcPr>
          <w:p w14:paraId="3B3B292A" w14:textId="77777777" w:rsidR="00086970" w:rsidRDefault="00000000">
            <w:pPr>
              <w:adjustRightInd w:val="0"/>
              <w:snapToGrid w:val="0"/>
              <w:jc w:val="left"/>
              <w:rPr>
                <w:b/>
                <w:color w:val="000000"/>
                <w:sz w:val="24"/>
              </w:rPr>
            </w:pPr>
            <w:r>
              <w:rPr>
                <w:b/>
                <w:color w:val="000000"/>
                <w:sz w:val="24"/>
              </w:rPr>
              <w:t>对本项目合同条款的偏离情况</w:t>
            </w:r>
          </w:p>
          <w:p w14:paraId="67A6F2CB" w14:textId="77777777" w:rsidR="00086970" w:rsidRDefault="00000000">
            <w:pPr>
              <w:adjustRightInd w:val="0"/>
              <w:snapToGrid w:val="0"/>
              <w:jc w:val="left"/>
              <w:rPr>
                <w:b/>
                <w:color w:val="000000"/>
                <w:sz w:val="24"/>
              </w:rPr>
            </w:pP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rFonts w:hint="eastAsia"/>
                <w:bCs/>
                <w:color w:val="000000"/>
                <w:sz w:val="24"/>
              </w:rPr>
              <w:t>）：</w:t>
            </w:r>
          </w:p>
          <w:p w14:paraId="0ABD3AFA" w14:textId="77777777" w:rsidR="00086970" w:rsidRDefault="0000000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color w:val="000000"/>
                <w:sz w:val="24"/>
              </w:rPr>
              <w:t>无须填写下表内容</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w:t>
            </w:r>
            <w:r>
              <w:rPr>
                <w:rFonts w:hint="eastAsia"/>
                <w:sz w:val="24"/>
              </w:rPr>
              <w:t>投标人</w:t>
            </w:r>
            <w:r>
              <w:rPr>
                <w:sz w:val="24"/>
              </w:rPr>
              <w:t>已对之理解和响应。</w:t>
            </w:r>
            <w:r>
              <w:rPr>
                <w:color w:val="000000"/>
                <w:sz w:val="24"/>
              </w:rPr>
              <w:t>）</w:t>
            </w:r>
          </w:p>
          <w:p w14:paraId="188C4B82" w14:textId="77777777" w:rsidR="00086970"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需</w:t>
            </w:r>
            <w:r>
              <w:rPr>
                <w:color w:val="000000"/>
                <w:sz w:val="24"/>
              </w:rPr>
              <w:t>在本表中对偏离项逐一列明；</w:t>
            </w:r>
            <w:r>
              <w:rPr>
                <w:sz w:val="24"/>
              </w:rPr>
              <w:t>对合同条款中的所有要求，除本表列明的偏离外，均视作</w:t>
            </w:r>
            <w:r>
              <w:rPr>
                <w:rFonts w:hint="eastAsia"/>
                <w:sz w:val="24"/>
              </w:rPr>
              <w:t>投标人</w:t>
            </w:r>
            <w:r>
              <w:rPr>
                <w:sz w:val="24"/>
              </w:rPr>
              <w:t>已对之理解和响应</w:t>
            </w:r>
            <w:r>
              <w:rPr>
                <w:rFonts w:hint="eastAsia"/>
                <w:sz w:val="24"/>
              </w:rPr>
              <w:t>。如选择了“有偏离”但下表无任何文字说明的，</w:t>
            </w:r>
            <w:r>
              <w:rPr>
                <w:rFonts w:hint="eastAsia"/>
                <w:b/>
                <w:bCs/>
                <w:color w:val="000000"/>
                <w:sz w:val="24"/>
              </w:rPr>
              <w:t>投标无效。</w:t>
            </w:r>
            <w:r>
              <w:rPr>
                <w:color w:val="000000"/>
                <w:sz w:val="24"/>
              </w:rPr>
              <w:t>）</w:t>
            </w:r>
          </w:p>
        </w:tc>
      </w:tr>
      <w:tr w:rsidR="00086970" w14:paraId="2D330942" w14:textId="77777777">
        <w:trPr>
          <w:trHeight w:val="930"/>
          <w:jc w:val="center"/>
        </w:trPr>
        <w:tc>
          <w:tcPr>
            <w:tcW w:w="1076" w:type="dxa"/>
            <w:vAlign w:val="center"/>
          </w:tcPr>
          <w:p w14:paraId="0EFDF85B" w14:textId="77777777" w:rsidR="00086970" w:rsidRDefault="00086970">
            <w:pPr>
              <w:adjustRightInd w:val="0"/>
              <w:snapToGrid w:val="0"/>
              <w:jc w:val="center"/>
              <w:rPr>
                <w:color w:val="000000"/>
                <w:sz w:val="24"/>
              </w:rPr>
            </w:pPr>
          </w:p>
        </w:tc>
        <w:tc>
          <w:tcPr>
            <w:tcW w:w="1650" w:type="dxa"/>
            <w:vAlign w:val="center"/>
          </w:tcPr>
          <w:p w14:paraId="402D623F" w14:textId="77777777" w:rsidR="00086970" w:rsidRDefault="00086970">
            <w:pPr>
              <w:adjustRightInd w:val="0"/>
              <w:snapToGrid w:val="0"/>
              <w:jc w:val="center"/>
              <w:rPr>
                <w:color w:val="000000"/>
                <w:sz w:val="24"/>
              </w:rPr>
            </w:pPr>
          </w:p>
        </w:tc>
        <w:tc>
          <w:tcPr>
            <w:tcW w:w="1510" w:type="dxa"/>
            <w:vAlign w:val="center"/>
          </w:tcPr>
          <w:p w14:paraId="281EE4A7" w14:textId="77777777" w:rsidR="00086970" w:rsidRDefault="00086970">
            <w:pPr>
              <w:adjustRightInd w:val="0"/>
              <w:snapToGrid w:val="0"/>
              <w:jc w:val="center"/>
              <w:rPr>
                <w:color w:val="000000"/>
                <w:sz w:val="24"/>
              </w:rPr>
            </w:pPr>
          </w:p>
        </w:tc>
        <w:tc>
          <w:tcPr>
            <w:tcW w:w="1510" w:type="dxa"/>
            <w:vAlign w:val="center"/>
          </w:tcPr>
          <w:p w14:paraId="4436A55F" w14:textId="77777777" w:rsidR="00086970" w:rsidRDefault="00086970">
            <w:pPr>
              <w:adjustRightInd w:val="0"/>
              <w:snapToGrid w:val="0"/>
              <w:jc w:val="center"/>
              <w:rPr>
                <w:color w:val="000000"/>
                <w:sz w:val="24"/>
              </w:rPr>
            </w:pPr>
          </w:p>
        </w:tc>
        <w:tc>
          <w:tcPr>
            <w:tcW w:w="1677" w:type="dxa"/>
            <w:vAlign w:val="center"/>
          </w:tcPr>
          <w:p w14:paraId="7F730B05" w14:textId="77777777" w:rsidR="00086970" w:rsidRDefault="00086970">
            <w:pPr>
              <w:adjustRightInd w:val="0"/>
              <w:snapToGrid w:val="0"/>
              <w:jc w:val="center"/>
              <w:rPr>
                <w:color w:val="000000"/>
                <w:sz w:val="24"/>
              </w:rPr>
            </w:pPr>
          </w:p>
        </w:tc>
        <w:tc>
          <w:tcPr>
            <w:tcW w:w="1639" w:type="dxa"/>
            <w:gridSpan w:val="2"/>
            <w:vAlign w:val="center"/>
          </w:tcPr>
          <w:p w14:paraId="7B7AB307" w14:textId="77777777" w:rsidR="00086970" w:rsidRDefault="00086970">
            <w:pPr>
              <w:adjustRightInd w:val="0"/>
              <w:snapToGrid w:val="0"/>
              <w:jc w:val="center"/>
              <w:rPr>
                <w:color w:val="000000"/>
                <w:sz w:val="24"/>
              </w:rPr>
            </w:pPr>
          </w:p>
        </w:tc>
      </w:tr>
      <w:tr w:rsidR="00086970" w14:paraId="373AEBFF" w14:textId="77777777">
        <w:trPr>
          <w:trHeight w:val="930"/>
          <w:jc w:val="center"/>
        </w:trPr>
        <w:tc>
          <w:tcPr>
            <w:tcW w:w="1076" w:type="dxa"/>
            <w:vAlign w:val="center"/>
          </w:tcPr>
          <w:p w14:paraId="19F6EA3E" w14:textId="77777777" w:rsidR="00086970" w:rsidRDefault="00086970">
            <w:pPr>
              <w:adjustRightInd w:val="0"/>
              <w:snapToGrid w:val="0"/>
              <w:jc w:val="center"/>
              <w:rPr>
                <w:color w:val="000000"/>
                <w:sz w:val="24"/>
              </w:rPr>
            </w:pPr>
          </w:p>
        </w:tc>
        <w:tc>
          <w:tcPr>
            <w:tcW w:w="1650" w:type="dxa"/>
            <w:vAlign w:val="center"/>
          </w:tcPr>
          <w:p w14:paraId="30850805" w14:textId="77777777" w:rsidR="00086970" w:rsidRDefault="00086970">
            <w:pPr>
              <w:adjustRightInd w:val="0"/>
              <w:snapToGrid w:val="0"/>
              <w:jc w:val="center"/>
              <w:rPr>
                <w:color w:val="000000"/>
                <w:sz w:val="24"/>
              </w:rPr>
            </w:pPr>
          </w:p>
        </w:tc>
        <w:tc>
          <w:tcPr>
            <w:tcW w:w="1510" w:type="dxa"/>
            <w:vAlign w:val="center"/>
          </w:tcPr>
          <w:p w14:paraId="7A9163D5" w14:textId="77777777" w:rsidR="00086970" w:rsidRDefault="00086970">
            <w:pPr>
              <w:adjustRightInd w:val="0"/>
              <w:snapToGrid w:val="0"/>
              <w:jc w:val="center"/>
              <w:rPr>
                <w:color w:val="000000"/>
                <w:sz w:val="24"/>
              </w:rPr>
            </w:pPr>
          </w:p>
        </w:tc>
        <w:tc>
          <w:tcPr>
            <w:tcW w:w="1510" w:type="dxa"/>
            <w:vAlign w:val="center"/>
          </w:tcPr>
          <w:p w14:paraId="36AFCF2D" w14:textId="77777777" w:rsidR="00086970" w:rsidRDefault="00086970">
            <w:pPr>
              <w:adjustRightInd w:val="0"/>
              <w:snapToGrid w:val="0"/>
              <w:jc w:val="center"/>
              <w:rPr>
                <w:color w:val="000000"/>
                <w:sz w:val="24"/>
              </w:rPr>
            </w:pPr>
          </w:p>
        </w:tc>
        <w:tc>
          <w:tcPr>
            <w:tcW w:w="1677" w:type="dxa"/>
            <w:vAlign w:val="center"/>
          </w:tcPr>
          <w:p w14:paraId="11ABC14D" w14:textId="77777777" w:rsidR="00086970" w:rsidRDefault="00086970">
            <w:pPr>
              <w:adjustRightInd w:val="0"/>
              <w:snapToGrid w:val="0"/>
              <w:jc w:val="center"/>
              <w:rPr>
                <w:color w:val="000000"/>
                <w:sz w:val="24"/>
              </w:rPr>
            </w:pPr>
          </w:p>
        </w:tc>
        <w:tc>
          <w:tcPr>
            <w:tcW w:w="1639" w:type="dxa"/>
            <w:gridSpan w:val="2"/>
            <w:vAlign w:val="center"/>
          </w:tcPr>
          <w:p w14:paraId="0523532F" w14:textId="77777777" w:rsidR="00086970" w:rsidRDefault="00086970">
            <w:pPr>
              <w:adjustRightInd w:val="0"/>
              <w:snapToGrid w:val="0"/>
              <w:jc w:val="center"/>
              <w:rPr>
                <w:color w:val="000000"/>
                <w:sz w:val="24"/>
              </w:rPr>
            </w:pPr>
          </w:p>
        </w:tc>
      </w:tr>
      <w:tr w:rsidR="00086970" w14:paraId="215F9C5C" w14:textId="77777777">
        <w:trPr>
          <w:trHeight w:val="930"/>
          <w:jc w:val="center"/>
        </w:trPr>
        <w:tc>
          <w:tcPr>
            <w:tcW w:w="1076" w:type="dxa"/>
            <w:vAlign w:val="center"/>
          </w:tcPr>
          <w:p w14:paraId="6A7C58C5" w14:textId="77777777" w:rsidR="00086970" w:rsidRDefault="00086970">
            <w:pPr>
              <w:adjustRightInd w:val="0"/>
              <w:snapToGrid w:val="0"/>
              <w:jc w:val="center"/>
              <w:rPr>
                <w:color w:val="000000"/>
                <w:sz w:val="24"/>
              </w:rPr>
            </w:pPr>
          </w:p>
        </w:tc>
        <w:tc>
          <w:tcPr>
            <w:tcW w:w="1650" w:type="dxa"/>
            <w:vAlign w:val="center"/>
          </w:tcPr>
          <w:p w14:paraId="3F66742E" w14:textId="77777777" w:rsidR="00086970" w:rsidRDefault="00086970">
            <w:pPr>
              <w:adjustRightInd w:val="0"/>
              <w:snapToGrid w:val="0"/>
              <w:jc w:val="center"/>
              <w:rPr>
                <w:color w:val="000000"/>
                <w:sz w:val="24"/>
              </w:rPr>
            </w:pPr>
          </w:p>
        </w:tc>
        <w:tc>
          <w:tcPr>
            <w:tcW w:w="1510" w:type="dxa"/>
            <w:vAlign w:val="center"/>
          </w:tcPr>
          <w:p w14:paraId="5883D0CA" w14:textId="77777777" w:rsidR="00086970" w:rsidRDefault="00086970">
            <w:pPr>
              <w:adjustRightInd w:val="0"/>
              <w:snapToGrid w:val="0"/>
              <w:jc w:val="center"/>
              <w:rPr>
                <w:color w:val="000000"/>
                <w:sz w:val="24"/>
              </w:rPr>
            </w:pPr>
          </w:p>
        </w:tc>
        <w:tc>
          <w:tcPr>
            <w:tcW w:w="1510" w:type="dxa"/>
            <w:vAlign w:val="center"/>
          </w:tcPr>
          <w:p w14:paraId="53EDCB8B" w14:textId="77777777" w:rsidR="00086970" w:rsidRDefault="00086970">
            <w:pPr>
              <w:adjustRightInd w:val="0"/>
              <w:snapToGrid w:val="0"/>
              <w:jc w:val="center"/>
              <w:rPr>
                <w:color w:val="000000"/>
                <w:sz w:val="24"/>
              </w:rPr>
            </w:pPr>
          </w:p>
        </w:tc>
        <w:tc>
          <w:tcPr>
            <w:tcW w:w="1677" w:type="dxa"/>
            <w:vAlign w:val="center"/>
          </w:tcPr>
          <w:p w14:paraId="64A67E7E" w14:textId="77777777" w:rsidR="00086970" w:rsidRDefault="00086970">
            <w:pPr>
              <w:adjustRightInd w:val="0"/>
              <w:snapToGrid w:val="0"/>
              <w:jc w:val="center"/>
              <w:rPr>
                <w:color w:val="000000"/>
                <w:sz w:val="24"/>
              </w:rPr>
            </w:pPr>
          </w:p>
        </w:tc>
        <w:tc>
          <w:tcPr>
            <w:tcW w:w="1639" w:type="dxa"/>
            <w:gridSpan w:val="2"/>
            <w:vAlign w:val="center"/>
          </w:tcPr>
          <w:p w14:paraId="624F904C" w14:textId="77777777" w:rsidR="00086970" w:rsidRDefault="00086970">
            <w:pPr>
              <w:adjustRightInd w:val="0"/>
              <w:snapToGrid w:val="0"/>
              <w:jc w:val="center"/>
              <w:rPr>
                <w:color w:val="000000"/>
                <w:sz w:val="24"/>
              </w:rPr>
            </w:pPr>
          </w:p>
        </w:tc>
      </w:tr>
      <w:tr w:rsidR="00086970" w14:paraId="111CB08A" w14:textId="77777777">
        <w:trPr>
          <w:trHeight w:val="930"/>
          <w:jc w:val="center"/>
        </w:trPr>
        <w:tc>
          <w:tcPr>
            <w:tcW w:w="1076" w:type="dxa"/>
            <w:vAlign w:val="center"/>
          </w:tcPr>
          <w:p w14:paraId="6BFE4CB6" w14:textId="77777777" w:rsidR="00086970" w:rsidRDefault="00086970">
            <w:pPr>
              <w:adjustRightInd w:val="0"/>
              <w:snapToGrid w:val="0"/>
              <w:jc w:val="center"/>
              <w:rPr>
                <w:color w:val="000000"/>
                <w:sz w:val="24"/>
              </w:rPr>
            </w:pPr>
          </w:p>
        </w:tc>
        <w:tc>
          <w:tcPr>
            <w:tcW w:w="1650" w:type="dxa"/>
            <w:vAlign w:val="center"/>
          </w:tcPr>
          <w:p w14:paraId="15D1D369" w14:textId="77777777" w:rsidR="00086970" w:rsidRDefault="00086970">
            <w:pPr>
              <w:adjustRightInd w:val="0"/>
              <w:snapToGrid w:val="0"/>
              <w:jc w:val="center"/>
              <w:rPr>
                <w:color w:val="000000"/>
                <w:sz w:val="24"/>
              </w:rPr>
            </w:pPr>
          </w:p>
        </w:tc>
        <w:tc>
          <w:tcPr>
            <w:tcW w:w="1510" w:type="dxa"/>
            <w:vAlign w:val="center"/>
          </w:tcPr>
          <w:p w14:paraId="2DA82F33" w14:textId="77777777" w:rsidR="00086970" w:rsidRDefault="00086970">
            <w:pPr>
              <w:adjustRightInd w:val="0"/>
              <w:snapToGrid w:val="0"/>
              <w:jc w:val="center"/>
              <w:rPr>
                <w:color w:val="000000"/>
                <w:sz w:val="24"/>
              </w:rPr>
            </w:pPr>
          </w:p>
        </w:tc>
        <w:tc>
          <w:tcPr>
            <w:tcW w:w="1510" w:type="dxa"/>
            <w:vAlign w:val="center"/>
          </w:tcPr>
          <w:p w14:paraId="28277904" w14:textId="77777777" w:rsidR="00086970" w:rsidRDefault="00086970">
            <w:pPr>
              <w:adjustRightInd w:val="0"/>
              <w:snapToGrid w:val="0"/>
              <w:jc w:val="center"/>
              <w:rPr>
                <w:color w:val="000000"/>
                <w:sz w:val="24"/>
              </w:rPr>
            </w:pPr>
          </w:p>
        </w:tc>
        <w:tc>
          <w:tcPr>
            <w:tcW w:w="1677" w:type="dxa"/>
            <w:vAlign w:val="center"/>
          </w:tcPr>
          <w:p w14:paraId="0D5A5EDB" w14:textId="77777777" w:rsidR="00086970" w:rsidRDefault="00086970">
            <w:pPr>
              <w:adjustRightInd w:val="0"/>
              <w:snapToGrid w:val="0"/>
              <w:jc w:val="center"/>
              <w:rPr>
                <w:color w:val="000000"/>
                <w:sz w:val="24"/>
              </w:rPr>
            </w:pPr>
          </w:p>
        </w:tc>
        <w:tc>
          <w:tcPr>
            <w:tcW w:w="1639" w:type="dxa"/>
            <w:gridSpan w:val="2"/>
            <w:vAlign w:val="center"/>
          </w:tcPr>
          <w:p w14:paraId="5EF5A736" w14:textId="77777777" w:rsidR="00086970" w:rsidRDefault="00086970">
            <w:pPr>
              <w:adjustRightInd w:val="0"/>
              <w:snapToGrid w:val="0"/>
              <w:jc w:val="center"/>
              <w:rPr>
                <w:color w:val="000000"/>
                <w:sz w:val="24"/>
              </w:rPr>
            </w:pPr>
          </w:p>
        </w:tc>
      </w:tr>
      <w:bookmarkEnd w:id="947"/>
    </w:tbl>
    <w:p w14:paraId="14AD6385" w14:textId="77777777" w:rsidR="00086970" w:rsidRDefault="00086970">
      <w:pPr>
        <w:tabs>
          <w:tab w:val="left" w:pos="1800"/>
          <w:tab w:val="left" w:pos="5580"/>
        </w:tabs>
        <w:jc w:val="left"/>
        <w:rPr>
          <w:color w:val="000000"/>
          <w:sz w:val="24"/>
        </w:rPr>
      </w:pPr>
    </w:p>
    <w:p w14:paraId="5ACFA06F" w14:textId="77777777" w:rsidR="00086970" w:rsidRDefault="0000000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A4AA839" w14:textId="77777777" w:rsidR="00086970" w:rsidRDefault="00086970">
      <w:pPr>
        <w:spacing w:line="360" w:lineRule="auto"/>
        <w:rPr>
          <w:color w:val="000000"/>
          <w:sz w:val="24"/>
          <w:szCs w:val="20"/>
        </w:rPr>
      </w:pPr>
    </w:p>
    <w:p w14:paraId="4D24941C" w14:textId="77777777" w:rsidR="00086970"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F52C440" w14:textId="77777777" w:rsidR="00086970"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753F8910" w14:textId="77777777" w:rsidR="00086970"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17A2566" w14:textId="77777777" w:rsidR="00086970" w:rsidRDefault="00000000">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934"/>
      <w:bookmarkEnd w:id="935"/>
      <w:bookmarkEnd w:id="936"/>
      <w:bookmarkEnd w:id="937"/>
      <w:bookmarkEnd w:id="938"/>
      <w:bookmarkEnd w:id="939"/>
      <w:bookmarkEnd w:id="940"/>
      <w:bookmarkEnd w:id="941"/>
      <w:bookmarkEnd w:id="942"/>
      <w:bookmarkEnd w:id="943"/>
      <w:bookmarkEnd w:id="944"/>
      <w:bookmarkEnd w:id="945"/>
      <w:bookmarkEnd w:id="946"/>
      <w:r>
        <w:rPr>
          <w:color w:val="000000"/>
          <w:sz w:val="24"/>
          <w:szCs w:val="20"/>
        </w:rPr>
        <w:lastRenderedPageBreak/>
        <w:t>采购需求偏离表</w:t>
      </w:r>
    </w:p>
    <w:p w14:paraId="65F973D3" w14:textId="77777777" w:rsidR="00086970" w:rsidRDefault="00000000">
      <w:pPr>
        <w:autoSpaceDE w:val="0"/>
        <w:autoSpaceDN w:val="0"/>
        <w:adjustRightInd w:val="0"/>
        <w:spacing w:line="360" w:lineRule="auto"/>
        <w:jc w:val="center"/>
        <w:rPr>
          <w:b/>
          <w:color w:val="000000"/>
          <w:sz w:val="36"/>
          <w:szCs w:val="36"/>
        </w:rPr>
      </w:pPr>
      <w:r>
        <w:rPr>
          <w:b/>
          <w:color w:val="000000"/>
          <w:sz w:val="36"/>
          <w:szCs w:val="36"/>
        </w:rPr>
        <w:t>采购需求偏离表</w:t>
      </w:r>
    </w:p>
    <w:p w14:paraId="2DDD4137" w14:textId="77777777" w:rsidR="00086970"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p w14:paraId="1C1BB379" w14:textId="77777777" w:rsidR="00086970" w:rsidRDefault="00086970">
      <w:pPr>
        <w:tabs>
          <w:tab w:val="left" w:pos="1800"/>
          <w:tab w:val="left" w:pos="5580"/>
        </w:tabs>
        <w:spacing w:line="360" w:lineRule="auto"/>
        <w:ind w:firstLineChars="150" w:firstLine="360"/>
        <w:jc w:val="left"/>
        <w:rPr>
          <w:color w:val="000000"/>
          <w:sz w:val="24"/>
          <w:u w:val="single"/>
        </w:rPr>
      </w:pP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442"/>
        <w:gridCol w:w="1558"/>
        <w:gridCol w:w="1010"/>
      </w:tblGrid>
      <w:tr w:rsidR="00086970" w14:paraId="7F8C5F41" w14:textId="77777777">
        <w:trPr>
          <w:trHeight w:val="1053"/>
          <w:jc w:val="center"/>
        </w:trPr>
        <w:tc>
          <w:tcPr>
            <w:tcW w:w="775" w:type="dxa"/>
            <w:vAlign w:val="center"/>
          </w:tcPr>
          <w:p w14:paraId="6DC0F049" w14:textId="77777777" w:rsidR="00086970" w:rsidRDefault="00000000">
            <w:pPr>
              <w:adjustRightInd w:val="0"/>
              <w:snapToGrid w:val="0"/>
              <w:jc w:val="center"/>
              <w:rPr>
                <w:color w:val="000000"/>
                <w:sz w:val="24"/>
              </w:rPr>
            </w:pPr>
            <w:bookmarkStart w:id="948" w:name="_Hlk145008171"/>
            <w:r>
              <w:rPr>
                <w:color w:val="000000"/>
                <w:sz w:val="24"/>
              </w:rPr>
              <w:t>序号</w:t>
            </w:r>
          </w:p>
        </w:tc>
        <w:tc>
          <w:tcPr>
            <w:tcW w:w="1482" w:type="dxa"/>
            <w:vAlign w:val="center"/>
          </w:tcPr>
          <w:p w14:paraId="1DCF1DBA" w14:textId="77777777" w:rsidR="00086970" w:rsidRDefault="0000000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2DB43021" w14:textId="77777777" w:rsidR="00086970" w:rsidRDefault="00000000">
            <w:pPr>
              <w:adjustRightInd w:val="0"/>
              <w:snapToGrid w:val="0"/>
              <w:jc w:val="center"/>
              <w:rPr>
                <w:color w:val="000000"/>
                <w:sz w:val="24"/>
              </w:rPr>
            </w:pPr>
            <w:r>
              <w:rPr>
                <w:color w:val="000000"/>
                <w:sz w:val="24"/>
              </w:rPr>
              <w:t>招标文件要求</w:t>
            </w:r>
          </w:p>
        </w:tc>
        <w:tc>
          <w:tcPr>
            <w:tcW w:w="2442" w:type="dxa"/>
            <w:vAlign w:val="center"/>
          </w:tcPr>
          <w:p w14:paraId="74A7275E" w14:textId="77777777" w:rsidR="00086970" w:rsidRDefault="00000000">
            <w:pPr>
              <w:adjustRightInd w:val="0"/>
              <w:snapToGrid w:val="0"/>
              <w:jc w:val="center"/>
              <w:rPr>
                <w:color w:val="000000"/>
                <w:sz w:val="24"/>
              </w:rPr>
            </w:pPr>
            <w:r>
              <w:rPr>
                <w:color w:val="000000"/>
                <w:sz w:val="24"/>
              </w:rPr>
              <w:t>投标响应内容</w:t>
            </w:r>
          </w:p>
        </w:tc>
        <w:tc>
          <w:tcPr>
            <w:tcW w:w="1558" w:type="dxa"/>
            <w:vAlign w:val="center"/>
          </w:tcPr>
          <w:p w14:paraId="4B9E48FE" w14:textId="77777777" w:rsidR="00086970" w:rsidRDefault="00000000">
            <w:pPr>
              <w:adjustRightInd w:val="0"/>
              <w:snapToGrid w:val="0"/>
              <w:jc w:val="center"/>
              <w:rPr>
                <w:color w:val="000000"/>
                <w:sz w:val="24"/>
              </w:rPr>
            </w:pPr>
            <w:r>
              <w:rPr>
                <w:color w:val="000000"/>
                <w:sz w:val="24"/>
              </w:rPr>
              <w:t>偏离情况</w:t>
            </w:r>
          </w:p>
        </w:tc>
        <w:tc>
          <w:tcPr>
            <w:tcW w:w="1009" w:type="dxa"/>
            <w:vAlign w:val="center"/>
          </w:tcPr>
          <w:p w14:paraId="12631E41" w14:textId="77777777" w:rsidR="00086970" w:rsidRDefault="00000000">
            <w:pPr>
              <w:adjustRightInd w:val="0"/>
              <w:snapToGrid w:val="0"/>
              <w:jc w:val="center"/>
              <w:rPr>
                <w:color w:val="000000"/>
                <w:sz w:val="24"/>
              </w:rPr>
            </w:pPr>
            <w:r>
              <w:rPr>
                <w:color w:val="000000"/>
                <w:sz w:val="24"/>
              </w:rPr>
              <w:t>说明</w:t>
            </w:r>
          </w:p>
        </w:tc>
      </w:tr>
      <w:tr w:rsidR="00086970" w14:paraId="3B6AED06" w14:textId="77777777">
        <w:trPr>
          <w:trHeight w:val="513"/>
          <w:jc w:val="center"/>
        </w:trPr>
        <w:tc>
          <w:tcPr>
            <w:tcW w:w="9651" w:type="dxa"/>
            <w:gridSpan w:val="6"/>
            <w:vAlign w:val="center"/>
          </w:tcPr>
          <w:p w14:paraId="472F30EE" w14:textId="77777777" w:rsidR="00086970" w:rsidRDefault="00000000">
            <w:pPr>
              <w:numPr>
                <w:ilvl w:val="0"/>
                <w:numId w:val="18"/>
              </w:numPr>
              <w:tabs>
                <w:tab w:val="left" w:pos="591"/>
              </w:tabs>
              <w:adjustRightInd w:val="0"/>
              <w:snapToGrid w:val="0"/>
              <w:ind w:left="480"/>
              <w:jc w:val="left"/>
              <w:textAlignment w:val="baseline"/>
              <w:rPr>
                <w:color w:val="000000"/>
                <w:sz w:val="24"/>
              </w:rPr>
            </w:pPr>
            <w:r>
              <w:rPr>
                <w:color w:val="000000"/>
                <w:sz w:val="24"/>
              </w:rPr>
              <w:t>针对本招标文件《采购需求》中标注为</w:t>
            </w:r>
            <w:r>
              <w:rPr>
                <w:color w:val="000000"/>
                <w:sz w:val="24"/>
              </w:rPr>
              <w:t>“</w:t>
            </w:r>
            <w:r>
              <w:rPr>
                <w:rFonts w:ascii="Segoe UI Symbol" w:hAnsi="Segoe UI Symbol" w:cs="Segoe UI Symbol"/>
                <w:color w:val="000000"/>
                <w:sz w:val="24"/>
              </w:rPr>
              <w:t>★</w:t>
            </w:r>
            <w:r>
              <w:rPr>
                <w:color w:val="000000"/>
                <w:sz w:val="24"/>
              </w:rPr>
              <w:t>”</w:t>
            </w:r>
            <w:r>
              <w:rPr>
                <w:color w:val="000000"/>
                <w:sz w:val="24"/>
              </w:rPr>
              <w:t>、</w:t>
            </w:r>
            <w:r>
              <w:rPr>
                <w:color w:val="000000"/>
                <w:sz w:val="24"/>
              </w:rPr>
              <w:t>“#”</w:t>
            </w:r>
            <w:r>
              <w:rPr>
                <w:color w:val="000000"/>
                <w:sz w:val="24"/>
              </w:rPr>
              <w:t>条款：</w:t>
            </w:r>
          </w:p>
          <w:p w14:paraId="7874FF16" w14:textId="77777777" w:rsidR="00086970" w:rsidRDefault="00000000">
            <w:pPr>
              <w:adjustRightInd w:val="0"/>
              <w:snapToGrid w:val="0"/>
              <w:jc w:val="left"/>
              <w:rPr>
                <w:color w:val="000000"/>
                <w:sz w:val="24"/>
              </w:rPr>
            </w:pPr>
            <w:r>
              <w:rPr>
                <w:color w:val="000000"/>
                <w:sz w:val="24"/>
              </w:rPr>
              <w:t>（投标人</w:t>
            </w:r>
            <w:r>
              <w:rPr>
                <w:rFonts w:hint="eastAsia"/>
                <w:color w:val="000000"/>
                <w:sz w:val="24"/>
              </w:rPr>
              <w:t>需</w:t>
            </w:r>
            <w:r>
              <w:rPr>
                <w:color w:val="000000"/>
                <w:sz w:val="24"/>
              </w:rPr>
              <w:t>对</w:t>
            </w:r>
            <w:r>
              <w:rPr>
                <w:color w:val="000000"/>
                <w:sz w:val="24"/>
              </w:rPr>
              <w:t>“</w:t>
            </w:r>
            <w:r>
              <w:rPr>
                <w:rFonts w:ascii="Segoe UI Symbol" w:hAnsi="Segoe UI Symbol" w:cs="Segoe UI Symbol"/>
                <w:color w:val="000000"/>
                <w:sz w:val="24"/>
              </w:rPr>
              <w:t>★</w:t>
            </w:r>
            <w:r>
              <w:rPr>
                <w:color w:val="000000"/>
                <w:sz w:val="24"/>
              </w:rPr>
              <w:t>”</w:t>
            </w:r>
            <w:r>
              <w:rPr>
                <w:color w:val="000000"/>
                <w:sz w:val="24"/>
              </w:rPr>
              <w:t>、</w:t>
            </w:r>
            <w:r>
              <w:rPr>
                <w:color w:val="000000"/>
                <w:sz w:val="24"/>
              </w:rPr>
              <w:t>“#”</w:t>
            </w:r>
            <w:r>
              <w:rPr>
                <w:color w:val="000000"/>
                <w:sz w:val="24"/>
              </w:rPr>
              <w:t>条款（如有）逐项填写；</w:t>
            </w:r>
            <w:r>
              <w:rPr>
                <w:rFonts w:hint="eastAsia"/>
                <w:color w:val="000000"/>
                <w:sz w:val="24"/>
              </w:rPr>
              <w:t>如本项目</w:t>
            </w:r>
            <w:r>
              <w:rPr>
                <w:color w:val="000000"/>
                <w:sz w:val="24"/>
              </w:rPr>
              <w:t>《采购需求》</w:t>
            </w:r>
            <w:r>
              <w:rPr>
                <w:rFonts w:hint="eastAsia"/>
                <w:color w:val="000000"/>
                <w:sz w:val="24"/>
              </w:rPr>
              <w:t>无</w:t>
            </w:r>
            <w:r>
              <w:rPr>
                <w:color w:val="000000"/>
                <w:sz w:val="24"/>
              </w:rPr>
              <w:t>“</w:t>
            </w:r>
            <w:r>
              <w:rPr>
                <w:rFonts w:ascii="Segoe UI Symbol" w:hAnsi="Segoe UI Symbol" w:cs="Segoe UI Symbol"/>
                <w:color w:val="000000"/>
                <w:sz w:val="24"/>
              </w:rPr>
              <w:t>★</w:t>
            </w:r>
            <w:r>
              <w:rPr>
                <w:color w:val="000000"/>
                <w:sz w:val="24"/>
              </w:rPr>
              <w:t>”</w:t>
            </w:r>
            <w:r>
              <w:rPr>
                <w:color w:val="000000"/>
                <w:sz w:val="24"/>
              </w:rPr>
              <w:t>、</w:t>
            </w:r>
            <w:r>
              <w:rPr>
                <w:color w:val="000000"/>
                <w:sz w:val="24"/>
              </w:rPr>
              <w:t>“#”</w:t>
            </w:r>
            <w:r>
              <w:rPr>
                <w:color w:val="000000"/>
                <w:sz w:val="24"/>
              </w:rPr>
              <w:t>条款</w:t>
            </w:r>
            <w:r>
              <w:rPr>
                <w:rFonts w:hint="eastAsia"/>
                <w:color w:val="000000"/>
                <w:sz w:val="24"/>
              </w:rPr>
              <w:t>，本部分可为空白。</w:t>
            </w:r>
            <w:r>
              <w:rPr>
                <w:color w:val="000000"/>
                <w:sz w:val="24"/>
              </w:rPr>
              <w:t>）</w:t>
            </w:r>
          </w:p>
        </w:tc>
      </w:tr>
      <w:tr w:rsidR="00086970" w14:paraId="49E9240C" w14:textId="77777777">
        <w:trPr>
          <w:trHeight w:val="930"/>
          <w:jc w:val="center"/>
        </w:trPr>
        <w:tc>
          <w:tcPr>
            <w:tcW w:w="775" w:type="dxa"/>
            <w:vAlign w:val="center"/>
          </w:tcPr>
          <w:p w14:paraId="1013C6BD" w14:textId="77777777" w:rsidR="00086970" w:rsidRDefault="00086970">
            <w:pPr>
              <w:adjustRightInd w:val="0"/>
              <w:snapToGrid w:val="0"/>
              <w:jc w:val="center"/>
              <w:rPr>
                <w:color w:val="000000"/>
                <w:sz w:val="24"/>
              </w:rPr>
            </w:pPr>
          </w:p>
        </w:tc>
        <w:tc>
          <w:tcPr>
            <w:tcW w:w="1482" w:type="dxa"/>
            <w:vAlign w:val="center"/>
          </w:tcPr>
          <w:p w14:paraId="61BC060B" w14:textId="77777777" w:rsidR="00086970" w:rsidRDefault="00086970">
            <w:pPr>
              <w:adjustRightInd w:val="0"/>
              <w:snapToGrid w:val="0"/>
              <w:jc w:val="center"/>
              <w:rPr>
                <w:color w:val="000000"/>
                <w:sz w:val="24"/>
              </w:rPr>
            </w:pPr>
          </w:p>
        </w:tc>
        <w:tc>
          <w:tcPr>
            <w:tcW w:w="2384" w:type="dxa"/>
            <w:vAlign w:val="center"/>
          </w:tcPr>
          <w:p w14:paraId="0540B57B" w14:textId="77777777" w:rsidR="00086970" w:rsidRDefault="00086970">
            <w:pPr>
              <w:adjustRightInd w:val="0"/>
              <w:snapToGrid w:val="0"/>
              <w:jc w:val="center"/>
              <w:rPr>
                <w:color w:val="000000"/>
                <w:sz w:val="24"/>
              </w:rPr>
            </w:pPr>
          </w:p>
        </w:tc>
        <w:tc>
          <w:tcPr>
            <w:tcW w:w="2442" w:type="dxa"/>
            <w:vAlign w:val="center"/>
          </w:tcPr>
          <w:p w14:paraId="1E7EEF3A" w14:textId="77777777" w:rsidR="00086970" w:rsidRDefault="00086970">
            <w:pPr>
              <w:adjustRightInd w:val="0"/>
              <w:snapToGrid w:val="0"/>
              <w:jc w:val="center"/>
              <w:rPr>
                <w:color w:val="000000"/>
                <w:sz w:val="24"/>
              </w:rPr>
            </w:pPr>
          </w:p>
        </w:tc>
        <w:tc>
          <w:tcPr>
            <w:tcW w:w="1558" w:type="dxa"/>
            <w:vAlign w:val="center"/>
          </w:tcPr>
          <w:p w14:paraId="06AC38C0" w14:textId="77777777" w:rsidR="00086970" w:rsidRDefault="00086970">
            <w:pPr>
              <w:adjustRightInd w:val="0"/>
              <w:snapToGrid w:val="0"/>
              <w:jc w:val="center"/>
              <w:rPr>
                <w:color w:val="000000"/>
                <w:sz w:val="24"/>
              </w:rPr>
            </w:pPr>
          </w:p>
        </w:tc>
        <w:tc>
          <w:tcPr>
            <w:tcW w:w="1009" w:type="dxa"/>
            <w:vAlign w:val="center"/>
          </w:tcPr>
          <w:p w14:paraId="1809C577" w14:textId="77777777" w:rsidR="00086970" w:rsidRDefault="00086970">
            <w:pPr>
              <w:adjustRightInd w:val="0"/>
              <w:snapToGrid w:val="0"/>
              <w:jc w:val="center"/>
              <w:rPr>
                <w:color w:val="000000"/>
                <w:sz w:val="24"/>
              </w:rPr>
            </w:pPr>
          </w:p>
        </w:tc>
      </w:tr>
      <w:tr w:rsidR="00086970" w14:paraId="26F15BB8" w14:textId="77777777">
        <w:trPr>
          <w:trHeight w:val="930"/>
          <w:jc w:val="center"/>
        </w:trPr>
        <w:tc>
          <w:tcPr>
            <w:tcW w:w="775" w:type="dxa"/>
            <w:vAlign w:val="center"/>
          </w:tcPr>
          <w:p w14:paraId="1018B495" w14:textId="77777777" w:rsidR="00086970" w:rsidRDefault="00086970">
            <w:pPr>
              <w:adjustRightInd w:val="0"/>
              <w:snapToGrid w:val="0"/>
              <w:jc w:val="center"/>
              <w:rPr>
                <w:color w:val="000000"/>
                <w:sz w:val="24"/>
              </w:rPr>
            </w:pPr>
          </w:p>
        </w:tc>
        <w:tc>
          <w:tcPr>
            <w:tcW w:w="1482" w:type="dxa"/>
            <w:vAlign w:val="center"/>
          </w:tcPr>
          <w:p w14:paraId="1ED471E7" w14:textId="77777777" w:rsidR="00086970" w:rsidRDefault="00086970">
            <w:pPr>
              <w:adjustRightInd w:val="0"/>
              <w:snapToGrid w:val="0"/>
              <w:jc w:val="center"/>
              <w:rPr>
                <w:color w:val="000000"/>
                <w:sz w:val="24"/>
              </w:rPr>
            </w:pPr>
          </w:p>
        </w:tc>
        <w:tc>
          <w:tcPr>
            <w:tcW w:w="2384" w:type="dxa"/>
            <w:vAlign w:val="center"/>
          </w:tcPr>
          <w:p w14:paraId="5722601E" w14:textId="77777777" w:rsidR="00086970" w:rsidRDefault="00086970">
            <w:pPr>
              <w:adjustRightInd w:val="0"/>
              <w:snapToGrid w:val="0"/>
              <w:jc w:val="center"/>
              <w:rPr>
                <w:color w:val="000000"/>
                <w:sz w:val="24"/>
              </w:rPr>
            </w:pPr>
          </w:p>
        </w:tc>
        <w:tc>
          <w:tcPr>
            <w:tcW w:w="2442" w:type="dxa"/>
            <w:vAlign w:val="center"/>
          </w:tcPr>
          <w:p w14:paraId="5CCE3763" w14:textId="77777777" w:rsidR="00086970" w:rsidRDefault="00086970">
            <w:pPr>
              <w:adjustRightInd w:val="0"/>
              <w:snapToGrid w:val="0"/>
              <w:jc w:val="center"/>
              <w:rPr>
                <w:color w:val="000000"/>
                <w:sz w:val="24"/>
              </w:rPr>
            </w:pPr>
          </w:p>
        </w:tc>
        <w:tc>
          <w:tcPr>
            <w:tcW w:w="1558" w:type="dxa"/>
            <w:vAlign w:val="center"/>
          </w:tcPr>
          <w:p w14:paraId="6E2FBEA8" w14:textId="77777777" w:rsidR="00086970" w:rsidRDefault="00086970">
            <w:pPr>
              <w:adjustRightInd w:val="0"/>
              <w:snapToGrid w:val="0"/>
              <w:jc w:val="center"/>
              <w:rPr>
                <w:color w:val="000000"/>
                <w:sz w:val="24"/>
              </w:rPr>
            </w:pPr>
          </w:p>
        </w:tc>
        <w:tc>
          <w:tcPr>
            <w:tcW w:w="1009" w:type="dxa"/>
            <w:vAlign w:val="center"/>
          </w:tcPr>
          <w:p w14:paraId="38B2303D" w14:textId="77777777" w:rsidR="00086970" w:rsidRDefault="00086970">
            <w:pPr>
              <w:adjustRightInd w:val="0"/>
              <w:snapToGrid w:val="0"/>
              <w:jc w:val="center"/>
              <w:rPr>
                <w:color w:val="000000"/>
                <w:sz w:val="24"/>
              </w:rPr>
            </w:pPr>
          </w:p>
        </w:tc>
      </w:tr>
      <w:tr w:rsidR="00086970" w14:paraId="01C521FD" w14:textId="77777777">
        <w:trPr>
          <w:trHeight w:val="930"/>
          <w:jc w:val="center"/>
        </w:trPr>
        <w:tc>
          <w:tcPr>
            <w:tcW w:w="775" w:type="dxa"/>
            <w:vAlign w:val="center"/>
          </w:tcPr>
          <w:p w14:paraId="1458673B" w14:textId="77777777" w:rsidR="00086970" w:rsidRDefault="00086970">
            <w:pPr>
              <w:adjustRightInd w:val="0"/>
              <w:snapToGrid w:val="0"/>
              <w:jc w:val="center"/>
              <w:rPr>
                <w:color w:val="000000"/>
                <w:sz w:val="24"/>
              </w:rPr>
            </w:pPr>
          </w:p>
        </w:tc>
        <w:tc>
          <w:tcPr>
            <w:tcW w:w="1482" w:type="dxa"/>
            <w:vAlign w:val="center"/>
          </w:tcPr>
          <w:p w14:paraId="1E7CFD8E" w14:textId="77777777" w:rsidR="00086970" w:rsidRDefault="00086970">
            <w:pPr>
              <w:adjustRightInd w:val="0"/>
              <w:snapToGrid w:val="0"/>
              <w:jc w:val="center"/>
              <w:rPr>
                <w:color w:val="000000"/>
                <w:sz w:val="24"/>
              </w:rPr>
            </w:pPr>
          </w:p>
        </w:tc>
        <w:tc>
          <w:tcPr>
            <w:tcW w:w="2384" w:type="dxa"/>
            <w:vAlign w:val="center"/>
          </w:tcPr>
          <w:p w14:paraId="3C17F020" w14:textId="77777777" w:rsidR="00086970" w:rsidRDefault="00086970">
            <w:pPr>
              <w:adjustRightInd w:val="0"/>
              <w:snapToGrid w:val="0"/>
              <w:jc w:val="center"/>
              <w:rPr>
                <w:color w:val="000000"/>
                <w:sz w:val="24"/>
              </w:rPr>
            </w:pPr>
          </w:p>
        </w:tc>
        <w:tc>
          <w:tcPr>
            <w:tcW w:w="2442" w:type="dxa"/>
            <w:vAlign w:val="center"/>
          </w:tcPr>
          <w:p w14:paraId="7D63D6A9" w14:textId="77777777" w:rsidR="00086970" w:rsidRDefault="00086970">
            <w:pPr>
              <w:adjustRightInd w:val="0"/>
              <w:snapToGrid w:val="0"/>
              <w:jc w:val="center"/>
              <w:rPr>
                <w:color w:val="000000"/>
                <w:sz w:val="24"/>
              </w:rPr>
            </w:pPr>
          </w:p>
        </w:tc>
        <w:tc>
          <w:tcPr>
            <w:tcW w:w="1558" w:type="dxa"/>
            <w:vAlign w:val="center"/>
          </w:tcPr>
          <w:p w14:paraId="7A2F05D4" w14:textId="77777777" w:rsidR="00086970" w:rsidRDefault="00086970">
            <w:pPr>
              <w:adjustRightInd w:val="0"/>
              <w:snapToGrid w:val="0"/>
              <w:jc w:val="center"/>
              <w:rPr>
                <w:color w:val="000000"/>
                <w:sz w:val="24"/>
              </w:rPr>
            </w:pPr>
          </w:p>
        </w:tc>
        <w:tc>
          <w:tcPr>
            <w:tcW w:w="1009" w:type="dxa"/>
            <w:vAlign w:val="center"/>
          </w:tcPr>
          <w:p w14:paraId="78FFA0B4" w14:textId="77777777" w:rsidR="00086970" w:rsidRDefault="00086970">
            <w:pPr>
              <w:adjustRightInd w:val="0"/>
              <w:snapToGrid w:val="0"/>
              <w:jc w:val="center"/>
              <w:rPr>
                <w:color w:val="000000"/>
                <w:sz w:val="24"/>
              </w:rPr>
            </w:pPr>
          </w:p>
        </w:tc>
      </w:tr>
      <w:tr w:rsidR="00086970" w14:paraId="0BA72FA3" w14:textId="77777777">
        <w:trPr>
          <w:trHeight w:val="930"/>
          <w:jc w:val="center"/>
        </w:trPr>
        <w:tc>
          <w:tcPr>
            <w:tcW w:w="9651" w:type="dxa"/>
            <w:gridSpan w:val="6"/>
            <w:vAlign w:val="center"/>
          </w:tcPr>
          <w:p w14:paraId="02B59F7C" w14:textId="77777777" w:rsidR="00086970" w:rsidRDefault="00000000">
            <w:pPr>
              <w:tabs>
                <w:tab w:val="left" w:pos="591"/>
              </w:tabs>
              <w:adjustRightInd w:val="0"/>
              <w:snapToGrid w:val="0"/>
              <w:jc w:val="left"/>
              <w:textAlignment w:val="baseline"/>
              <w:rPr>
                <w:color w:val="000000"/>
                <w:sz w:val="24"/>
              </w:rPr>
            </w:pPr>
            <w:r>
              <w:rPr>
                <w:rFonts w:hint="eastAsia"/>
                <w:color w:val="000000"/>
                <w:sz w:val="24"/>
              </w:rPr>
              <w:t>二、</w:t>
            </w:r>
            <w:r>
              <w:rPr>
                <w:color w:val="000000"/>
                <w:sz w:val="24"/>
              </w:rPr>
              <w:t>针对本招标文件《采购需求》中</w:t>
            </w:r>
            <w:r>
              <w:rPr>
                <w:b/>
                <w:color w:val="000000"/>
                <w:sz w:val="24"/>
              </w:rPr>
              <w:t>未标注</w:t>
            </w:r>
            <w:r>
              <w:rPr>
                <w:color w:val="000000"/>
                <w:sz w:val="24"/>
              </w:rPr>
              <w:t>“</w:t>
            </w:r>
            <w:r>
              <w:rPr>
                <w:rFonts w:ascii="Segoe UI Symbol" w:hAnsi="Segoe UI Symbol" w:cs="Segoe UI Symbol"/>
                <w:color w:val="000000"/>
                <w:sz w:val="24"/>
              </w:rPr>
              <w:t>★</w:t>
            </w:r>
            <w:r>
              <w:rPr>
                <w:color w:val="000000"/>
                <w:sz w:val="24"/>
              </w:rPr>
              <w:t>”</w:t>
            </w:r>
            <w:r>
              <w:rPr>
                <w:color w:val="000000"/>
                <w:sz w:val="24"/>
              </w:rPr>
              <w:t>和</w:t>
            </w:r>
            <w:r>
              <w:rPr>
                <w:color w:val="000000"/>
                <w:sz w:val="24"/>
              </w:rPr>
              <w:t>“#”</w:t>
            </w:r>
            <w:r>
              <w:rPr>
                <w:color w:val="000000"/>
                <w:sz w:val="24"/>
              </w:rPr>
              <w:t>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color w:val="000000"/>
                <w:sz w:val="24"/>
              </w:rPr>
              <w:t>）：</w:t>
            </w:r>
          </w:p>
          <w:p w14:paraId="0CB410D9" w14:textId="77777777" w:rsidR="00086970" w:rsidRDefault="00000000">
            <w:pPr>
              <w:adjustRightInd w:val="0"/>
              <w:snapToGrid w:val="0"/>
              <w:jc w:val="left"/>
              <w:rPr>
                <w:color w:val="000000"/>
                <w:sz w:val="24"/>
              </w:rPr>
            </w:pPr>
            <w:r>
              <w:rPr>
                <w:color w:val="000000"/>
                <w:sz w:val="24"/>
              </w:rPr>
              <w:t>□</w:t>
            </w:r>
            <w:r>
              <w:rPr>
                <w:b/>
                <w:bCs/>
                <w:color w:val="000000"/>
                <w:sz w:val="24"/>
              </w:rPr>
              <w:t>无偏离</w:t>
            </w:r>
            <w:r>
              <w:rPr>
                <w:color w:val="000000"/>
                <w:sz w:val="24"/>
              </w:rPr>
              <w:t>（如无偏离，仅选择无偏离即可，无须填写下表内容；无偏离即为对采购需求中的所有要求，均视作投标人已对之理解和响应。）</w:t>
            </w:r>
          </w:p>
          <w:p w14:paraId="72F7132A" w14:textId="77777777" w:rsidR="00086970" w:rsidRDefault="00000000">
            <w:pPr>
              <w:adjustRightInd w:val="0"/>
              <w:snapToGrid w:val="0"/>
              <w:jc w:val="left"/>
              <w:rPr>
                <w:color w:val="000000"/>
                <w:sz w:val="24"/>
              </w:rPr>
            </w:pPr>
            <w:r>
              <w:rPr>
                <w:color w:val="000000"/>
                <w:sz w:val="24"/>
              </w:rPr>
              <w:t>□</w:t>
            </w:r>
            <w:r>
              <w:rPr>
                <w:b/>
                <w:bCs/>
                <w:color w:val="000000"/>
                <w:sz w:val="24"/>
              </w:rPr>
              <w:t>有偏离</w:t>
            </w:r>
            <w:r>
              <w:rPr>
                <w:color w:val="000000"/>
                <w:sz w:val="24"/>
              </w:rPr>
              <w:t>（如有偏离，则</w:t>
            </w:r>
            <w:r>
              <w:rPr>
                <w:rFonts w:hint="eastAsia"/>
                <w:color w:val="000000"/>
                <w:sz w:val="24"/>
              </w:rPr>
              <w:t>需</w:t>
            </w:r>
            <w:r>
              <w:rPr>
                <w:color w:val="000000"/>
                <w:sz w:val="24"/>
              </w:rPr>
              <w:t>在本表中对偏离项逐一列明；对采购需求中的所有要求，除本表列明的偏离外，均视作投标人已对之理解和响应。</w:t>
            </w:r>
            <w:r>
              <w:rPr>
                <w:rFonts w:hint="eastAsia"/>
                <w:sz w:val="24"/>
              </w:rPr>
              <w:t>如选择了“有偏离”但下表无任何文字说明的，</w:t>
            </w:r>
            <w:r>
              <w:rPr>
                <w:rFonts w:hint="eastAsia"/>
                <w:b/>
                <w:bCs/>
                <w:color w:val="000000"/>
                <w:sz w:val="24"/>
              </w:rPr>
              <w:t>投标无效。</w:t>
            </w:r>
            <w:r>
              <w:rPr>
                <w:color w:val="000000"/>
                <w:sz w:val="24"/>
              </w:rPr>
              <w:t>）</w:t>
            </w:r>
          </w:p>
        </w:tc>
      </w:tr>
      <w:tr w:rsidR="00086970" w14:paraId="2E0E4B83" w14:textId="77777777">
        <w:trPr>
          <w:trHeight w:val="930"/>
          <w:jc w:val="center"/>
        </w:trPr>
        <w:tc>
          <w:tcPr>
            <w:tcW w:w="775" w:type="dxa"/>
            <w:vAlign w:val="center"/>
          </w:tcPr>
          <w:p w14:paraId="27DB278E" w14:textId="77777777" w:rsidR="00086970" w:rsidRDefault="00086970">
            <w:pPr>
              <w:adjustRightInd w:val="0"/>
              <w:snapToGrid w:val="0"/>
              <w:jc w:val="center"/>
              <w:rPr>
                <w:color w:val="000000"/>
                <w:sz w:val="24"/>
              </w:rPr>
            </w:pPr>
          </w:p>
        </w:tc>
        <w:tc>
          <w:tcPr>
            <w:tcW w:w="1482" w:type="dxa"/>
            <w:vAlign w:val="center"/>
          </w:tcPr>
          <w:p w14:paraId="1D8933ED" w14:textId="77777777" w:rsidR="00086970" w:rsidRDefault="00086970">
            <w:pPr>
              <w:adjustRightInd w:val="0"/>
              <w:snapToGrid w:val="0"/>
              <w:jc w:val="center"/>
              <w:rPr>
                <w:color w:val="000000"/>
                <w:sz w:val="24"/>
              </w:rPr>
            </w:pPr>
          </w:p>
        </w:tc>
        <w:tc>
          <w:tcPr>
            <w:tcW w:w="2384" w:type="dxa"/>
            <w:vAlign w:val="center"/>
          </w:tcPr>
          <w:p w14:paraId="3399CD8F" w14:textId="77777777" w:rsidR="00086970" w:rsidRDefault="00086970">
            <w:pPr>
              <w:adjustRightInd w:val="0"/>
              <w:snapToGrid w:val="0"/>
              <w:jc w:val="center"/>
              <w:rPr>
                <w:color w:val="000000"/>
                <w:sz w:val="24"/>
              </w:rPr>
            </w:pPr>
          </w:p>
        </w:tc>
        <w:tc>
          <w:tcPr>
            <w:tcW w:w="2442" w:type="dxa"/>
            <w:vAlign w:val="center"/>
          </w:tcPr>
          <w:p w14:paraId="2E6FC536" w14:textId="77777777" w:rsidR="00086970" w:rsidRDefault="00086970">
            <w:pPr>
              <w:adjustRightInd w:val="0"/>
              <w:snapToGrid w:val="0"/>
              <w:jc w:val="center"/>
              <w:rPr>
                <w:color w:val="000000"/>
                <w:sz w:val="24"/>
              </w:rPr>
            </w:pPr>
          </w:p>
        </w:tc>
        <w:tc>
          <w:tcPr>
            <w:tcW w:w="1558" w:type="dxa"/>
            <w:vAlign w:val="center"/>
          </w:tcPr>
          <w:p w14:paraId="10ED6F6D" w14:textId="77777777" w:rsidR="00086970" w:rsidRDefault="00086970">
            <w:pPr>
              <w:adjustRightInd w:val="0"/>
              <w:snapToGrid w:val="0"/>
              <w:jc w:val="center"/>
              <w:rPr>
                <w:color w:val="000000"/>
                <w:sz w:val="24"/>
              </w:rPr>
            </w:pPr>
          </w:p>
        </w:tc>
        <w:tc>
          <w:tcPr>
            <w:tcW w:w="1009" w:type="dxa"/>
            <w:vAlign w:val="center"/>
          </w:tcPr>
          <w:p w14:paraId="7FD87505" w14:textId="77777777" w:rsidR="00086970" w:rsidRDefault="00086970">
            <w:pPr>
              <w:adjustRightInd w:val="0"/>
              <w:snapToGrid w:val="0"/>
              <w:jc w:val="center"/>
              <w:rPr>
                <w:color w:val="000000"/>
                <w:sz w:val="24"/>
              </w:rPr>
            </w:pPr>
          </w:p>
        </w:tc>
      </w:tr>
      <w:tr w:rsidR="00086970" w14:paraId="5D27C809" w14:textId="77777777">
        <w:trPr>
          <w:trHeight w:val="930"/>
          <w:jc w:val="center"/>
        </w:trPr>
        <w:tc>
          <w:tcPr>
            <w:tcW w:w="775" w:type="dxa"/>
            <w:vAlign w:val="center"/>
          </w:tcPr>
          <w:p w14:paraId="75739C74" w14:textId="77777777" w:rsidR="00086970" w:rsidRDefault="00086970">
            <w:pPr>
              <w:adjustRightInd w:val="0"/>
              <w:snapToGrid w:val="0"/>
              <w:jc w:val="center"/>
              <w:rPr>
                <w:color w:val="000000"/>
                <w:sz w:val="24"/>
              </w:rPr>
            </w:pPr>
          </w:p>
        </w:tc>
        <w:tc>
          <w:tcPr>
            <w:tcW w:w="1482" w:type="dxa"/>
            <w:vAlign w:val="center"/>
          </w:tcPr>
          <w:p w14:paraId="6F46135C" w14:textId="77777777" w:rsidR="00086970" w:rsidRDefault="00086970">
            <w:pPr>
              <w:adjustRightInd w:val="0"/>
              <w:snapToGrid w:val="0"/>
              <w:jc w:val="center"/>
              <w:rPr>
                <w:color w:val="000000"/>
                <w:sz w:val="24"/>
              </w:rPr>
            </w:pPr>
          </w:p>
        </w:tc>
        <w:tc>
          <w:tcPr>
            <w:tcW w:w="2384" w:type="dxa"/>
            <w:vAlign w:val="center"/>
          </w:tcPr>
          <w:p w14:paraId="6E61AF20" w14:textId="77777777" w:rsidR="00086970" w:rsidRDefault="00086970">
            <w:pPr>
              <w:adjustRightInd w:val="0"/>
              <w:snapToGrid w:val="0"/>
              <w:jc w:val="center"/>
              <w:rPr>
                <w:color w:val="000000"/>
                <w:sz w:val="24"/>
              </w:rPr>
            </w:pPr>
          </w:p>
        </w:tc>
        <w:tc>
          <w:tcPr>
            <w:tcW w:w="2442" w:type="dxa"/>
            <w:vAlign w:val="center"/>
          </w:tcPr>
          <w:p w14:paraId="34883E76" w14:textId="77777777" w:rsidR="00086970" w:rsidRDefault="00086970">
            <w:pPr>
              <w:adjustRightInd w:val="0"/>
              <w:snapToGrid w:val="0"/>
              <w:jc w:val="center"/>
              <w:rPr>
                <w:color w:val="000000"/>
                <w:sz w:val="24"/>
              </w:rPr>
            </w:pPr>
          </w:p>
        </w:tc>
        <w:tc>
          <w:tcPr>
            <w:tcW w:w="1558" w:type="dxa"/>
            <w:vAlign w:val="center"/>
          </w:tcPr>
          <w:p w14:paraId="69D0F4A1" w14:textId="77777777" w:rsidR="00086970" w:rsidRDefault="00086970">
            <w:pPr>
              <w:adjustRightInd w:val="0"/>
              <w:snapToGrid w:val="0"/>
              <w:jc w:val="center"/>
              <w:rPr>
                <w:color w:val="000000"/>
                <w:sz w:val="24"/>
              </w:rPr>
            </w:pPr>
          </w:p>
        </w:tc>
        <w:tc>
          <w:tcPr>
            <w:tcW w:w="1009" w:type="dxa"/>
            <w:vAlign w:val="center"/>
          </w:tcPr>
          <w:p w14:paraId="1045B46F" w14:textId="77777777" w:rsidR="00086970" w:rsidRDefault="00086970">
            <w:pPr>
              <w:adjustRightInd w:val="0"/>
              <w:snapToGrid w:val="0"/>
              <w:jc w:val="center"/>
              <w:rPr>
                <w:color w:val="000000"/>
                <w:sz w:val="24"/>
              </w:rPr>
            </w:pPr>
          </w:p>
        </w:tc>
      </w:tr>
      <w:tr w:rsidR="00086970" w14:paraId="31AB059D" w14:textId="77777777">
        <w:trPr>
          <w:trHeight w:val="930"/>
          <w:jc w:val="center"/>
        </w:trPr>
        <w:tc>
          <w:tcPr>
            <w:tcW w:w="775" w:type="dxa"/>
            <w:vAlign w:val="center"/>
          </w:tcPr>
          <w:p w14:paraId="5A31E692" w14:textId="77777777" w:rsidR="00086970" w:rsidRDefault="00086970">
            <w:pPr>
              <w:adjustRightInd w:val="0"/>
              <w:snapToGrid w:val="0"/>
              <w:jc w:val="center"/>
              <w:rPr>
                <w:color w:val="000000"/>
                <w:sz w:val="24"/>
              </w:rPr>
            </w:pPr>
          </w:p>
        </w:tc>
        <w:tc>
          <w:tcPr>
            <w:tcW w:w="1482" w:type="dxa"/>
            <w:vAlign w:val="center"/>
          </w:tcPr>
          <w:p w14:paraId="47675F0F" w14:textId="77777777" w:rsidR="00086970" w:rsidRDefault="00086970">
            <w:pPr>
              <w:adjustRightInd w:val="0"/>
              <w:snapToGrid w:val="0"/>
              <w:jc w:val="center"/>
              <w:rPr>
                <w:color w:val="000000"/>
                <w:sz w:val="24"/>
              </w:rPr>
            </w:pPr>
          </w:p>
        </w:tc>
        <w:tc>
          <w:tcPr>
            <w:tcW w:w="2384" w:type="dxa"/>
            <w:vAlign w:val="center"/>
          </w:tcPr>
          <w:p w14:paraId="63B68B21" w14:textId="77777777" w:rsidR="00086970" w:rsidRDefault="00086970">
            <w:pPr>
              <w:adjustRightInd w:val="0"/>
              <w:snapToGrid w:val="0"/>
              <w:jc w:val="center"/>
              <w:rPr>
                <w:color w:val="000000"/>
                <w:sz w:val="24"/>
              </w:rPr>
            </w:pPr>
          </w:p>
        </w:tc>
        <w:tc>
          <w:tcPr>
            <w:tcW w:w="2442" w:type="dxa"/>
            <w:vAlign w:val="center"/>
          </w:tcPr>
          <w:p w14:paraId="6D04522B" w14:textId="77777777" w:rsidR="00086970" w:rsidRDefault="00086970">
            <w:pPr>
              <w:adjustRightInd w:val="0"/>
              <w:snapToGrid w:val="0"/>
              <w:jc w:val="center"/>
              <w:rPr>
                <w:color w:val="000000"/>
                <w:sz w:val="24"/>
              </w:rPr>
            </w:pPr>
          </w:p>
        </w:tc>
        <w:tc>
          <w:tcPr>
            <w:tcW w:w="1558" w:type="dxa"/>
            <w:vAlign w:val="center"/>
          </w:tcPr>
          <w:p w14:paraId="59D12C03" w14:textId="77777777" w:rsidR="00086970" w:rsidRDefault="00086970">
            <w:pPr>
              <w:adjustRightInd w:val="0"/>
              <w:snapToGrid w:val="0"/>
              <w:jc w:val="center"/>
              <w:rPr>
                <w:color w:val="000000"/>
                <w:sz w:val="24"/>
              </w:rPr>
            </w:pPr>
          </w:p>
        </w:tc>
        <w:tc>
          <w:tcPr>
            <w:tcW w:w="1009" w:type="dxa"/>
            <w:vAlign w:val="center"/>
          </w:tcPr>
          <w:p w14:paraId="48925A9D" w14:textId="77777777" w:rsidR="00086970" w:rsidRDefault="00086970">
            <w:pPr>
              <w:adjustRightInd w:val="0"/>
              <w:snapToGrid w:val="0"/>
              <w:jc w:val="center"/>
              <w:rPr>
                <w:color w:val="000000"/>
                <w:sz w:val="24"/>
              </w:rPr>
            </w:pPr>
          </w:p>
        </w:tc>
      </w:tr>
      <w:bookmarkEnd w:id="948"/>
    </w:tbl>
    <w:p w14:paraId="090323F1" w14:textId="77777777" w:rsidR="00086970" w:rsidRDefault="00086970">
      <w:pPr>
        <w:tabs>
          <w:tab w:val="left" w:pos="1800"/>
          <w:tab w:val="left" w:pos="5580"/>
        </w:tabs>
        <w:spacing w:line="360" w:lineRule="auto"/>
        <w:ind w:firstLineChars="150" w:firstLine="360"/>
        <w:jc w:val="left"/>
        <w:rPr>
          <w:color w:val="000000"/>
          <w:sz w:val="24"/>
          <w:u w:val="single"/>
        </w:rPr>
      </w:pPr>
    </w:p>
    <w:p w14:paraId="5886881A" w14:textId="77777777" w:rsidR="00086970" w:rsidRDefault="00000000">
      <w:pPr>
        <w:tabs>
          <w:tab w:val="left" w:pos="1800"/>
          <w:tab w:val="left" w:pos="5580"/>
        </w:tabs>
        <w:jc w:val="left"/>
        <w:rPr>
          <w:color w:val="000000"/>
          <w:sz w:val="24"/>
        </w:rPr>
      </w:pPr>
      <w:r>
        <w:rPr>
          <w:color w:val="000000"/>
          <w:sz w:val="24"/>
        </w:rPr>
        <w:t>注：</w:t>
      </w:r>
      <w:bookmarkStart w:id="949" w:name="_Hlk145102551"/>
      <w:r>
        <w:rPr>
          <w:sz w:val="24"/>
        </w:rPr>
        <w:t>“</w:t>
      </w:r>
      <w:r>
        <w:rPr>
          <w:sz w:val="24"/>
        </w:rPr>
        <w:t>偏离情况</w:t>
      </w:r>
      <w:r>
        <w:rPr>
          <w:sz w:val="24"/>
        </w:rPr>
        <w:t>”</w:t>
      </w:r>
      <w:r>
        <w:rPr>
          <w:sz w:val="24"/>
        </w:rPr>
        <w:t>列</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bookmarkEnd w:id="949"/>
    <w:p w14:paraId="3C202616" w14:textId="77777777" w:rsidR="00086970" w:rsidRDefault="00086970">
      <w:pPr>
        <w:rPr>
          <w:color w:val="000000"/>
          <w:sz w:val="24"/>
          <w:szCs w:val="20"/>
        </w:rPr>
      </w:pPr>
    </w:p>
    <w:p w14:paraId="3861EF43" w14:textId="77777777" w:rsidR="00086970"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024ABF1" w14:textId="77777777" w:rsidR="00086970"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39E504C8" w14:textId="77777777" w:rsidR="00086970" w:rsidRDefault="00000000">
      <w:pPr>
        <w:autoSpaceDE w:val="0"/>
        <w:autoSpaceDN w:val="0"/>
        <w:adjustRightInd w:val="0"/>
        <w:snapToGrid w:val="0"/>
        <w:spacing w:before="25" w:after="25" w:line="360" w:lineRule="auto"/>
        <w:rPr>
          <w:color w:val="000000"/>
          <w:sz w:val="24"/>
          <w:lang w:val="zh-CN"/>
        </w:rPr>
      </w:pPr>
      <w:r>
        <w:rPr>
          <w:color w:val="000000"/>
          <w:sz w:val="24"/>
          <w:szCs w:val="20"/>
        </w:rPr>
        <w:lastRenderedPageBreak/>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1F54A65" w14:textId="77777777" w:rsidR="00086970" w:rsidRDefault="00000000">
      <w:pPr>
        <w:numPr>
          <w:ilvl w:val="0"/>
          <w:numId w:val="17"/>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w:t>
      </w:r>
      <w:r>
        <w:rPr>
          <w:rFonts w:hint="eastAsia"/>
          <w:color w:val="000000"/>
          <w:sz w:val="24"/>
          <w:szCs w:val="20"/>
        </w:rPr>
        <w:t>证明文件</w:t>
      </w:r>
    </w:p>
    <w:p w14:paraId="5A33C115" w14:textId="77777777" w:rsidR="00086970" w:rsidRDefault="00000000">
      <w:pPr>
        <w:tabs>
          <w:tab w:val="left" w:pos="5580"/>
        </w:tabs>
        <w:spacing w:line="360" w:lineRule="auto"/>
        <w:rPr>
          <w:sz w:val="24"/>
        </w:rPr>
      </w:pPr>
      <w:r>
        <w:rPr>
          <w:sz w:val="24"/>
        </w:rPr>
        <w:t>说明：</w:t>
      </w:r>
    </w:p>
    <w:p w14:paraId="0E832BE8" w14:textId="77777777" w:rsidR="00086970" w:rsidRDefault="00000000">
      <w:pPr>
        <w:tabs>
          <w:tab w:val="left" w:pos="5580"/>
        </w:tabs>
        <w:spacing w:line="360" w:lineRule="auto"/>
        <w:rPr>
          <w:sz w:val="24"/>
        </w:rPr>
      </w:pPr>
      <w:r>
        <w:rPr>
          <w:sz w:val="24"/>
        </w:rPr>
        <w:t>1</w:t>
      </w:r>
      <w:r>
        <w:rPr>
          <w:sz w:val="24"/>
        </w:rPr>
        <w:t>）中小企业参加政府采购活动，应当出具</w:t>
      </w:r>
      <w:bookmarkStart w:id="950" w:name="_Hlk145001440"/>
      <w:r>
        <w:rPr>
          <w:sz w:val="24"/>
        </w:rPr>
        <w:t>《中小企业声明函》或《残疾人福利性单位声明函》或由省级以上监狱管理局、戒毒管理局（含新疆生产建设兵团）出具的属于监狱企业的证明文件，以证明中小企业身份</w:t>
      </w:r>
      <w:bookmarkEnd w:id="950"/>
      <w:r>
        <w:rPr>
          <w:sz w:val="24"/>
        </w:rPr>
        <w:t>。《中小企业声明函》由参加政府采购活动的投标人出具。联合体投标的，《中小企业声明函》</w:t>
      </w:r>
      <w:bookmarkStart w:id="951" w:name="_Hlk145001447"/>
      <w:r>
        <w:rPr>
          <w:sz w:val="24"/>
        </w:rPr>
        <w:t>可</w:t>
      </w:r>
      <w:bookmarkEnd w:id="951"/>
      <w:r>
        <w:rPr>
          <w:sz w:val="24"/>
        </w:rPr>
        <w:t>由牵头人出具。</w:t>
      </w:r>
    </w:p>
    <w:p w14:paraId="59381EA0" w14:textId="77777777" w:rsidR="00086970"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58FBB491" w14:textId="77777777" w:rsidR="00086970" w:rsidRDefault="00000000">
      <w:pPr>
        <w:tabs>
          <w:tab w:val="left" w:pos="5580"/>
        </w:tabs>
        <w:spacing w:line="360" w:lineRule="auto"/>
        <w:rPr>
          <w:sz w:val="24"/>
        </w:rPr>
      </w:pPr>
      <w:r>
        <w:rPr>
          <w:sz w:val="24"/>
        </w:rPr>
        <w:t>3</w:t>
      </w:r>
      <w:r>
        <w:rPr>
          <w:sz w:val="24"/>
        </w:rPr>
        <w:t>）对于多标的采购项目，投标人应充分、准确地了解所</w:t>
      </w:r>
      <w:bookmarkStart w:id="952" w:name="_Hlk145001473"/>
      <w:r>
        <w:rPr>
          <w:sz w:val="24"/>
        </w:rPr>
        <w:t>提供货物的制造企业、提供服务的承接企业</w:t>
      </w:r>
      <w:bookmarkEnd w:id="952"/>
      <w:r>
        <w:rPr>
          <w:sz w:val="24"/>
        </w:rPr>
        <w:t>信息。对相关情况了解不清楚的，不建议填报本声明函。</w:t>
      </w:r>
    </w:p>
    <w:p w14:paraId="4B4B13B7" w14:textId="77777777" w:rsidR="00086970"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bookmarkStart w:id="953" w:name="_Hlk187424247"/>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bookmarkEnd w:id="953"/>
      <w:r>
        <w:rPr>
          <w:sz w:val="24"/>
        </w:rPr>
        <w:t>。</w:t>
      </w:r>
    </w:p>
    <w:p w14:paraId="1A4022AF" w14:textId="77777777" w:rsidR="00086970" w:rsidRDefault="00000000">
      <w:pPr>
        <w:widowControl/>
        <w:jc w:val="left"/>
        <w:rPr>
          <w:b/>
          <w:bCs/>
          <w:color w:val="000000"/>
          <w:sz w:val="24"/>
        </w:rPr>
      </w:pPr>
      <w:r>
        <w:rPr>
          <w:b/>
          <w:bCs/>
          <w:color w:val="000000"/>
          <w:sz w:val="24"/>
        </w:rPr>
        <w:br w:type="page"/>
      </w:r>
    </w:p>
    <w:p w14:paraId="297F46D4" w14:textId="77777777" w:rsidR="00086970" w:rsidRDefault="0000000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12CCEFC9" w14:textId="77777777" w:rsidR="00086970"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5B17B168" w14:textId="77777777" w:rsidR="00086970" w:rsidRDefault="00000000">
      <w:pPr>
        <w:numPr>
          <w:ilvl w:val="0"/>
          <w:numId w:val="19"/>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086970">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36FDD63F" w14:textId="77777777" w:rsidR="00086970" w:rsidRDefault="00000000">
      <w:pPr>
        <w:numPr>
          <w:ilvl w:val="0"/>
          <w:numId w:val="19"/>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3110534" w14:textId="77777777" w:rsidR="00086970" w:rsidRDefault="00000000">
      <w:pPr>
        <w:autoSpaceDE w:val="0"/>
        <w:autoSpaceDN w:val="0"/>
        <w:spacing w:line="360" w:lineRule="auto"/>
        <w:ind w:left="860"/>
        <w:jc w:val="left"/>
        <w:rPr>
          <w:kern w:val="0"/>
          <w:sz w:val="24"/>
        </w:rPr>
      </w:pPr>
      <w:r>
        <w:rPr>
          <w:kern w:val="0"/>
          <w:sz w:val="24"/>
        </w:rPr>
        <w:t>……</w:t>
      </w:r>
    </w:p>
    <w:p w14:paraId="7F017F51" w14:textId="77777777" w:rsidR="00086970"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77E480C" w14:textId="77777777" w:rsidR="00086970"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29EFDDA" w14:textId="77777777" w:rsidR="00086970" w:rsidRDefault="00086970">
      <w:pPr>
        <w:spacing w:line="360" w:lineRule="auto"/>
        <w:ind w:firstLine="504"/>
        <w:rPr>
          <w:spacing w:val="6"/>
          <w:sz w:val="24"/>
        </w:rPr>
      </w:pPr>
    </w:p>
    <w:p w14:paraId="687D7A05" w14:textId="77777777" w:rsidR="00086970" w:rsidRDefault="00086970">
      <w:pPr>
        <w:spacing w:line="360" w:lineRule="auto"/>
        <w:ind w:firstLine="504"/>
        <w:rPr>
          <w:spacing w:val="6"/>
          <w:sz w:val="24"/>
        </w:rPr>
      </w:pPr>
    </w:p>
    <w:p w14:paraId="30BF0C40" w14:textId="77777777" w:rsidR="00086970"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2C45C573" w14:textId="77777777" w:rsidR="00086970"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BB48A39" w14:textId="77777777" w:rsidR="00086970" w:rsidRDefault="00086970">
      <w:pPr>
        <w:spacing w:line="360" w:lineRule="auto"/>
        <w:ind w:right="360" w:firstLine="480"/>
        <w:jc w:val="right"/>
        <w:rPr>
          <w:color w:val="000000"/>
          <w:sz w:val="24"/>
        </w:rPr>
      </w:pPr>
    </w:p>
    <w:p w14:paraId="28275E16" w14:textId="77777777" w:rsidR="00086970" w:rsidRDefault="00086970">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086970" w14:paraId="0D1F2FD7" w14:textId="77777777">
        <w:tc>
          <w:tcPr>
            <w:tcW w:w="8946" w:type="dxa"/>
            <w:shd w:val="clear" w:color="auto" w:fill="auto"/>
          </w:tcPr>
          <w:p w14:paraId="0951405F" w14:textId="77777777" w:rsidR="00086970"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07B0ED8" w14:textId="77777777" w:rsidR="00086970" w:rsidRDefault="00086970">
      <w:pPr>
        <w:autoSpaceDE w:val="0"/>
        <w:autoSpaceDN w:val="0"/>
        <w:adjustRightInd w:val="0"/>
        <w:ind w:firstLine="420"/>
        <w:jc w:val="left"/>
        <w:rPr>
          <w:sz w:val="24"/>
        </w:rPr>
      </w:pPr>
    </w:p>
    <w:p w14:paraId="0BF52FBE" w14:textId="77777777" w:rsidR="00086970" w:rsidRDefault="00086970">
      <w:pPr>
        <w:spacing w:line="360" w:lineRule="auto"/>
        <w:rPr>
          <w:color w:val="000000"/>
          <w:sz w:val="24"/>
        </w:rPr>
      </w:pPr>
    </w:p>
    <w:p w14:paraId="58353323" w14:textId="77777777" w:rsidR="00086970"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0BF7A404" w14:textId="77777777" w:rsidR="00086970"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65BE49A" w14:textId="77777777" w:rsidR="00086970" w:rsidRDefault="00000000">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086970">
          <w:rPr>
            <w:kern w:val="0"/>
            <w:position w:val="16"/>
            <w:sz w:val="24"/>
          </w:rPr>
          <w:t>1</w:t>
        </w:r>
      </w:hyperlink>
      <w:r>
        <w:rPr>
          <w:kern w:val="0"/>
          <w:sz w:val="24"/>
        </w:rPr>
        <w:t>，属于</w:t>
      </w:r>
      <w:r>
        <w:rPr>
          <w:i/>
          <w:kern w:val="0"/>
          <w:sz w:val="24"/>
          <w:u w:val="single"/>
        </w:rPr>
        <w:t>（中型企业、小型企业、微型企业）</w:t>
      </w:r>
      <w:r>
        <w:rPr>
          <w:kern w:val="0"/>
          <w:sz w:val="24"/>
        </w:rPr>
        <w:t>；</w:t>
      </w:r>
    </w:p>
    <w:p w14:paraId="7E5DB5CB" w14:textId="77777777" w:rsidR="00086970" w:rsidRDefault="00000000">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C142262" w14:textId="77777777" w:rsidR="00086970" w:rsidRDefault="00000000">
      <w:pPr>
        <w:autoSpaceDE w:val="0"/>
        <w:autoSpaceDN w:val="0"/>
        <w:spacing w:line="360" w:lineRule="auto"/>
        <w:ind w:left="860"/>
        <w:jc w:val="left"/>
        <w:rPr>
          <w:kern w:val="0"/>
          <w:sz w:val="24"/>
        </w:rPr>
      </w:pPr>
      <w:r>
        <w:rPr>
          <w:kern w:val="0"/>
          <w:sz w:val="24"/>
        </w:rPr>
        <w:t>……</w:t>
      </w:r>
    </w:p>
    <w:p w14:paraId="5B77EA55" w14:textId="77777777" w:rsidR="00086970"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265ABE7" w14:textId="77777777" w:rsidR="00086970" w:rsidRDefault="00000000">
      <w:pPr>
        <w:spacing w:line="360" w:lineRule="auto"/>
        <w:ind w:firstLine="504"/>
        <w:rPr>
          <w:spacing w:val="6"/>
          <w:sz w:val="24"/>
        </w:rPr>
      </w:pPr>
      <w:r>
        <w:rPr>
          <w:kern w:val="0"/>
          <w:sz w:val="24"/>
        </w:rPr>
        <w:t>本企业对上述声明内容的真实性负责。如有虚假，将依法承担相应责任。</w:t>
      </w:r>
    </w:p>
    <w:p w14:paraId="31807B69" w14:textId="77777777" w:rsidR="00086970" w:rsidRDefault="00086970">
      <w:pPr>
        <w:spacing w:line="360" w:lineRule="auto"/>
        <w:ind w:firstLine="504"/>
        <w:rPr>
          <w:spacing w:val="6"/>
          <w:sz w:val="24"/>
        </w:rPr>
      </w:pPr>
    </w:p>
    <w:p w14:paraId="290B315B" w14:textId="77777777" w:rsidR="00086970" w:rsidRDefault="00086970">
      <w:pPr>
        <w:spacing w:line="360" w:lineRule="auto"/>
        <w:ind w:right="360" w:firstLine="480"/>
        <w:jc w:val="right"/>
        <w:rPr>
          <w:color w:val="000000"/>
          <w:sz w:val="24"/>
        </w:rPr>
      </w:pPr>
    </w:p>
    <w:p w14:paraId="2D712B1B" w14:textId="77777777" w:rsidR="00086970"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98F6361" w14:textId="77777777" w:rsidR="00086970"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CE45F66" w14:textId="77777777" w:rsidR="00086970" w:rsidRDefault="00086970">
      <w:pPr>
        <w:spacing w:line="360" w:lineRule="auto"/>
        <w:ind w:right="360" w:firstLine="480"/>
        <w:jc w:val="right"/>
        <w:rPr>
          <w:color w:val="000000"/>
          <w:sz w:val="24"/>
        </w:rPr>
      </w:pPr>
    </w:p>
    <w:p w14:paraId="202C99C2" w14:textId="77777777" w:rsidR="00086970" w:rsidRDefault="00086970">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086970" w14:paraId="05A8DC64" w14:textId="77777777">
        <w:tc>
          <w:tcPr>
            <w:tcW w:w="8946" w:type="dxa"/>
            <w:shd w:val="clear" w:color="auto" w:fill="auto"/>
          </w:tcPr>
          <w:p w14:paraId="6A1368D0" w14:textId="77777777" w:rsidR="00086970"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A1BA03A" w14:textId="77777777" w:rsidR="00086970" w:rsidRDefault="00086970">
      <w:pPr>
        <w:adjustRightInd w:val="0"/>
        <w:snapToGrid w:val="0"/>
        <w:jc w:val="left"/>
        <w:rPr>
          <w:color w:val="000000"/>
          <w:szCs w:val="21"/>
          <w:vertAlign w:val="superscript"/>
        </w:rPr>
      </w:pPr>
    </w:p>
    <w:p w14:paraId="50DE97E0" w14:textId="77777777" w:rsidR="00086970" w:rsidRDefault="00086970">
      <w:pPr>
        <w:spacing w:line="360" w:lineRule="auto"/>
        <w:ind w:right="360" w:firstLine="480"/>
        <w:jc w:val="right"/>
        <w:rPr>
          <w:color w:val="000000"/>
          <w:sz w:val="24"/>
        </w:rPr>
      </w:pPr>
    </w:p>
    <w:p w14:paraId="06755F2B" w14:textId="77777777" w:rsidR="00086970" w:rsidRDefault="00086970">
      <w:pPr>
        <w:spacing w:line="360" w:lineRule="auto"/>
        <w:ind w:right="360" w:firstLine="480"/>
        <w:jc w:val="right"/>
        <w:rPr>
          <w:color w:val="000000"/>
          <w:sz w:val="24"/>
        </w:rPr>
      </w:pPr>
    </w:p>
    <w:p w14:paraId="5FD0B296" w14:textId="77777777" w:rsidR="00086970" w:rsidRDefault="00000000">
      <w:pPr>
        <w:spacing w:line="360" w:lineRule="auto"/>
        <w:outlineLvl w:val="2"/>
        <w:rPr>
          <w:color w:val="000000"/>
          <w:sz w:val="24"/>
          <w:szCs w:val="20"/>
        </w:rPr>
      </w:pPr>
      <w:r>
        <w:rPr>
          <w:color w:val="000000"/>
          <w:sz w:val="24"/>
          <w:szCs w:val="20"/>
        </w:rPr>
        <w:br w:type="page"/>
      </w:r>
    </w:p>
    <w:p w14:paraId="646006A5" w14:textId="77777777" w:rsidR="00086970"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52EBE632" w14:textId="77777777" w:rsidR="00086970"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3EEAE87A" w14:textId="77777777" w:rsidR="00086970" w:rsidRDefault="00000000">
      <w:pPr>
        <w:spacing w:line="588" w:lineRule="exact"/>
        <w:ind w:firstLine="482"/>
        <w:rPr>
          <w:b/>
          <w:spacing w:val="6"/>
          <w:sz w:val="24"/>
        </w:rPr>
      </w:pPr>
      <w:r>
        <w:rPr>
          <w:b/>
          <w:sz w:val="24"/>
        </w:rPr>
        <w:t>□</w:t>
      </w:r>
      <w:r>
        <w:rPr>
          <w:b/>
          <w:spacing w:val="6"/>
          <w:sz w:val="24"/>
        </w:rPr>
        <w:t>不属于符合条件的残疾人福利性单位。</w:t>
      </w:r>
    </w:p>
    <w:p w14:paraId="54E561C4" w14:textId="77777777" w:rsidR="00086970"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EE4870C" w14:textId="77777777" w:rsidR="00086970"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201DD850" w14:textId="77777777" w:rsidR="00086970" w:rsidRDefault="00086970">
      <w:pPr>
        <w:spacing w:line="588" w:lineRule="exact"/>
        <w:ind w:firstLineChars="200" w:firstLine="504"/>
        <w:rPr>
          <w:spacing w:val="6"/>
          <w:sz w:val="24"/>
        </w:rPr>
      </w:pPr>
    </w:p>
    <w:p w14:paraId="34003FC4" w14:textId="77777777" w:rsidR="00086970" w:rsidRDefault="00086970">
      <w:pPr>
        <w:spacing w:line="588" w:lineRule="exact"/>
        <w:ind w:firstLineChars="200" w:firstLine="504"/>
        <w:rPr>
          <w:spacing w:val="6"/>
          <w:sz w:val="24"/>
        </w:rPr>
      </w:pPr>
    </w:p>
    <w:p w14:paraId="089B1FB8" w14:textId="77777777" w:rsidR="00086970"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21C7D55" w14:textId="77777777" w:rsidR="00086970"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5A00F527" w14:textId="77777777" w:rsidR="00086970" w:rsidRDefault="00000000">
      <w:pPr>
        <w:numPr>
          <w:ilvl w:val="0"/>
          <w:numId w:val="17"/>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14:paraId="71C9B9BF" w14:textId="77777777" w:rsidR="00086970" w:rsidRDefault="00086970">
      <w:pPr>
        <w:autoSpaceDE w:val="0"/>
        <w:autoSpaceDN w:val="0"/>
        <w:adjustRightInd w:val="0"/>
        <w:jc w:val="center"/>
        <w:rPr>
          <w:color w:val="000000"/>
          <w:sz w:val="30"/>
          <w:szCs w:val="30"/>
        </w:rPr>
      </w:pPr>
    </w:p>
    <w:p w14:paraId="62E7D9C2" w14:textId="77777777" w:rsidR="00086970"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7399CD9A" w14:textId="77777777" w:rsidR="00086970" w:rsidRDefault="00000000">
      <w:pPr>
        <w:tabs>
          <w:tab w:val="left" w:pos="5580"/>
        </w:tabs>
        <w:spacing w:line="360" w:lineRule="auto"/>
        <w:rPr>
          <w:color w:val="000000"/>
          <w:sz w:val="24"/>
        </w:rPr>
      </w:pPr>
      <w:r>
        <w:rPr>
          <w:color w:val="000000"/>
          <w:sz w:val="24"/>
        </w:rPr>
        <w:t>致：</w:t>
      </w:r>
      <w:r>
        <w:rPr>
          <w:rFonts w:hint="eastAsia"/>
          <w:color w:val="000000"/>
          <w:sz w:val="24"/>
          <w:u w:val="single"/>
        </w:rPr>
        <w:t xml:space="preserve"> </w:t>
      </w:r>
      <w:bookmarkStart w:id="954" w:name="_Hlk187424262"/>
      <w:bookmarkStart w:id="955" w:name="_Hlk187421912"/>
      <w:r>
        <w:rPr>
          <w:color w:val="000000"/>
          <w:sz w:val="24"/>
          <w:szCs w:val="20"/>
        </w:rPr>
        <w:t>___________</w:t>
      </w:r>
      <w:r>
        <w:rPr>
          <w:rFonts w:hint="eastAsia"/>
          <w:color w:val="000000"/>
          <w:sz w:val="24"/>
        </w:rPr>
        <w:t>（采购人或采购代理机构）</w:t>
      </w:r>
      <w:bookmarkEnd w:id="954"/>
    </w:p>
    <w:bookmarkEnd w:id="955"/>
    <w:p w14:paraId="6E717CE3" w14:textId="77777777" w:rsidR="00086970"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86970" w14:paraId="7617EFC1" w14:textId="77777777">
        <w:trPr>
          <w:trHeight w:val="549"/>
          <w:jc w:val="center"/>
        </w:trPr>
        <w:tc>
          <w:tcPr>
            <w:tcW w:w="456" w:type="dxa"/>
            <w:vAlign w:val="center"/>
          </w:tcPr>
          <w:p w14:paraId="12D0F8B1" w14:textId="77777777" w:rsidR="00086970"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75E16B40" w14:textId="77777777" w:rsidR="00086970"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63DC64FE" w14:textId="77777777" w:rsidR="00086970"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191B5019"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7DC912B"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73BA0066"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41AE4AD5" w14:textId="77777777" w:rsidR="00086970"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567997EE" w14:textId="77777777" w:rsidR="00086970"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11C67B67" w14:textId="77777777" w:rsidR="00086970"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0678CE27"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63895654"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6C1BC25"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715B92EF" w14:textId="77777777" w:rsidR="00086970"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w:t>
            </w:r>
            <w:r>
              <w:rPr>
                <w:rFonts w:ascii="Times New Roman" w:hAnsi="Times New Roman" w:cs="Times New Roman" w:hint="eastAsia"/>
                <w:b/>
                <w:sz w:val="24"/>
                <w:lang w:eastAsia="zh-CN"/>
              </w:rPr>
              <w:t>该采购包</w:t>
            </w:r>
          </w:p>
          <w:p w14:paraId="6120BD34" w14:textId="77777777" w:rsidR="00086970" w:rsidRDefault="00000000">
            <w:pPr>
              <w:pStyle w:val="TableParagraph"/>
              <w:jc w:val="center"/>
              <w:rPr>
                <w:rFonts w:ascii="Times New Roman" w:hAnsi="Times New Roman" w:cs="Times New Roman"/>
                <w:b/>
                <w:sz w:val="24"/>
                <w:lang w:eastAsia="zh-CN"/>
              </w:rPr>
            </w:pPr>
            <w:r>
              <w:rPr>
                <w:rFonts w:ascii="Times New Roman" w:hAnsi="Times New Roman" w:cs="Times New Roman" w:hint="eastAsia"/>
                <w:b/>
                <w:sz w:val="24"/>
                <w:lang w:eastAsia="zh-CN"/>
              </w:rPr>
              <w:t>合同金额</w:t>
            </w:r>
          </w:p>
          <w:p w14:paraId="400760C3"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086970" w14:paraId="20AE34A3" w14:textId="77777777">
        <w:trPr>
          <w:trHeight w:val="620"/>
          <w:jc w:val="center"/>
        </w:trPr>
        <w:tc>
          <w:tcPr>
            <w:tcW w:w="456" w:type="dxa"/>
            <w:vAlign w:val="center"/>
          </w:tcPr>
          <w:p w14:paraId="0F55B3EE" w14:textId="77777777" w:rsidR="00086970"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65E46BD4" w14:textId="77777777" w:rsidR="00086970" w:rsidRDefault="00086970">
            <w:pPr>
              <w:pStyle w:val="TableParagraph"/>
              <w:jc w:val="center"/>
              <w:rPr>
                <w:rFonts w:ascii="Times New Roman" w:hAnsi="Times New Roman" w:cs="Times New Roman"/>
                <w:sz w:val="30"/>
              </w:rPr>
            </w:pPr>
          </w:p>
        </w:tc>
        <w:tc>
          <w:tcPr>
            <w:tcW w:w="1513" w:type="dxa"/>
            <w:vAlign w:val="center"/>
          </w:tcPr>
          <w:p w14:paraId="070990F7" w14:textId="77777777" w:rsidR="000869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150B0B41" w14:textId="77777777" w:rsidR="000869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3BB86F1" w14:textId="77777777" w:rsidR="000869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C34AC96" w14:textId="77777777" w:rsidR="00086970" w:rsidRDefault="00086970">
            <w:pPr>
              <w:pStyle w:val="TableParagraph"/>
              <w:jc w:val="center"/>
              <w:rPr>
                <w:rFonts w:ascii="Times New Roman" w:hAnsi="Times New Roman" w:cs="Times New Roman"/>
                <w:sz w:val="30"/>
                <w:lang w:eastAsia="zh-CN"/>
              </w:rPr>
            </w:pPr>
          </w:p>
        </w:tc>
        <w:tc>
          <w:tcPr>
            <w:tcW w:w="1558" w:type="dxa"/>
            <w:vAlign w:val="center"/>
          </w:tcPr>
          <w:p w14:paraId="7BCDB295" w14:textId="77777777" w:rsidR="00086970" w:rsidRDefault="00086970">
            <w:pPr>
              <w:pStyle w:val="TableParagraph"/>
              <w:jc w:val="center"/>
              <w:rPr>
                <w:rFonts w:ascii="Times New Roman" w:hAnsi="Times New Roman" w:cs="Times New Roman"/>
                <w:sz w:val="30"/>
                <w:lang w:eastAsia="zh-CN"/>
              </w:rPr>
            </w:pPr>
          </w:p>
        </w:tc>
        <w:tc>
          <w:tcPr>
            <w:tcW w:w="1498" w:type="dxa"/>
            <w:vAlign w:val="center"/>
          </w:tcPr>
          <w:p w14:paraId="1D48F1E5" w14:textId="77777777" w:rsidR="00086970" w:rsidRDefault="00086970">
            <w:pPr>
              <w:pStyle w:val="TableParagraph"/>
              <w:jc w:val="center"/>
              <w:rPr>
                <w:rFonts w:ascii="Times New Roman" w:hAnsi="Times New Roman" w:cs="Times New Roman"/>
                <w:sz w:val="30"/>
                <w:lang w:eastAsia="zh-CN"/>
              </w:rPr>
            </w:pPr>
          </w:p>
        </w:tc>
        <w:tc>
          <w:tcPr>
            <w:tcW w:w="1564" w:type="dxa"/>
            <w:vAlign w:val="center"/>
          </w:tcPr>
          <w:p w14:paraId="1274AA19" w14:textId="77777777" w:rsidR="00086970" w:rsidRDefault="00086970">
            <w:pPr>
              <w:pStyle w:val="TableParagraph"/>
              <w:jc w:val="center"/>
              <w:rPr>
                <w:rFonts w:ascii="Times New Roman" w:hAnsi="Times New Roman" w:cs="Times New Roman"/>
                <w:sz w:val="30"/>
                <w:lang w:eastAsia="zh-CN"/>
              </w:rPr>
            </w:pPr>
          </w:p>
        </w:tc>
      </w:tr>
      <w:tr w:rsidR="00086970" w14:paraId="3515EF7F" w14:textId="77777777">
        <w:trPr>
          <w:trHeight w:val="620"/>
          <w:jc w:val="center"/>
        </w:trPr>
        <w:tc>
          <w:tcPr>
            <w:tcW w:w="456" w:type="dxa"/>
            <w:vAlign w:val="center"/>
          </w:tcPr>
          <w:p w14:paraId="5626037E"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0B60CE0C" w14:textId="77777777" w:rsidR="00086970" w:rsidRDefault="00086970">
            <w:pPr>
              <w:pStyle w:val="TableParagraph"/>
              <w:jc w:val="center"/>
              <w:rPr>
                <w:rFonts w:ascii="Times New Roman" w:hAnsi="Times New Roman" w:cs="Times New Roman"/>
                <w:sz w:val="30"/>
              </w:rPr>
            </w:pPr>
          </w:p>
        </w:tc>
        <w:tc>
          <w:tcPr>
            <w:tcW w:w="1513" w:type="dxa"/>
            <w:vAlign w:val="center"/>
          </w:tcPr>
          <w:p w14:paraId="1BCD4A99" w14:textId="77777777" w:rsidR="000869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2DB397D0" w14:textId="77777777" w:rsidR="000869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DD3E44C" w14:textId="77777777" w:rsidR="000869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4EA1A5E" w14:textId="77777777" w:rsidR="00086970" w:rsidRDefault="00086970">
            <w:pPr>
              <w:pStyle w:val="TableParagraph"/>
              <w:jc w:val="center"/>
              <w:rPr>
                <w:rFonts w:ascii="Times New Roman" w:hAnsi="Times New Roman" w:cs="Times New Roman"/>
                <w:sz w:val="30"/>
                <w:lang w:eastAsia="zh-CN"/>
              </w:rPr>
            </w:pPr>
          </w:p>
        </w:tc>
        <w:tc>
          <w:tcPr>
            <w:tcW w:w="1558" w:type="dxa"/>
            <w:vAlign w:val="center"/>
          </w:tcPr>
          <w:p w14:paraId="44024B0F" w14:textId="77777777" w:rsidR="00086970" w:rsidRDefault="00086970">
            <w:pPr>
              <w:pStyle w:val="TableParagraph"/>
              <w:jc w:val="center"/>
              <w:rPr>
                <w:rFonts w:ascii="Times New Roman" w:hAnsi="Times New Roman" w:cs="Times New Roman"/>
                <w:sz w:val="30"/>
                <w:lang w:eastAsia="zh-CN"/>
              </w:rPr>
            </w:pPr>
          </w:p>
        </w:tc>
        <w:tc>
          <w:tcPr>
            <w:tcW w:w="1498" w:type="dxa"/>
            <w:vAlign w:val="center"/>
          </w:tcPr>
          <w:p w14:paraId="27066028" w14:textId="77777777" w:rsidR="00086970" w:rsidRDefault="00086970">
            <w:pPr>
              <w:pStyle w:val="TableParagraph"/>
              <w:jc w:val="center"/>
              <w:rPr>
                <w:rFonts w:ascii="Times New Roman" w:hAnsi="Times New Roman" w:cs="Times New Roman"/>
                <w:sz w:val="30"/>
                <w:lang w:eastAsia="zh-CN"/>
              </w:rPr>
            </w:pPr>
          </w:p>
        </w:tc>
        <w:tc>
          <w:tcPr>
            <w:tcW w:w="1564" w:type="dxa"/>
            <w:vAlign w:val="center"/>
          </w:tcPr>
          <w:p w14:paraId="3AA3B2FA" w14:textId="77777777" w:rsidR="00086970" w:rsidRDefault="00086970">
            <w:pPr>
              <w:pStyle w:val="TableParagraph"/>
              <w:jc w:val="center"/>
              <w:rPr>
                <w:rFonts w:ascii="Times New Roman" w:hAnsi="Times New Roman" w:cs="Times New Roman"/>
                <w:sz w:val="30"/>
                <w:lang w:eastAsia="zh-CN"/>
              </w:rPr>
            </w:pPr>
          </w:p>
        </w:tc>
      </w:tr>
      <w:tr w:rsidR="00086970" w14:paraId="3851AAB9" w14:textId="77777777">
        <w:trPr>
          <w:trHeight w:val="620"/>
          <w:jc w:val="center"/>
        </w:trPr>
        <w:tc>
          <w:tcPr>
            <w:tcW w:w="456" w:type="dxa"/>
            <w:vAlign w:val="center"/>
          </w:tcPr>
          <w:p w14:paraId="2591AA56" w14:textId="77777777" w:rsidR="00086970"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60407EDB" w14:textId="77777777" w:rsidR="00086970" w:rsidRDefault="00086970">
            <w:pPr>
              <w:pStyle w:val="TableParagraph"/>
              <w:jc w:val="center"/>
              <w:rPr>
                <w:rFonts w:ascii="Times New Roman" w:hAnsi="Times New Roman" w:cs="Times New Roman"/>
                <w:sz w:val="30"/>
              </w:rPr>
            </w:pPr>
          </w:p>
        </w:tc>
        <w:tc>
          <w:tcPr>
            <w:tcW w:w="1513" w:type="dxa"/>
            <w:vAlign w:val="center"/>
          </w:tcPr>
          <w:p w14:paraId="254F7AB1" w14:textId="77777777" w:rsidR="00086970" w:rsidRDefault="00086970">
            <w:pPr>
              <w:pStyle w:val="TableParagraph"/>
              <w:tabs>
                <w:tab w:val="left" w:pos="235"/>
              </w:tabs>
              <w:jc w:val="center"/>
              <w:rPr>
                <w:rFonts w:ascii="Times New Roman" w:hAnsi="Times New Roman" w:cs="Times New Roman"/>
                <w:sz w:val="24"/>
              </w:rPr>
            </w:pPr>
          </w:p>
        </w:tc>
        <w:tc>
          <w:tcPr>
            <w:tcW w:w="1125" w:type="dxa"/>
            <w:vAlign w:val="center"/>
          </w:tcPr>
          <w:p w14:paraId="752297B0" w14:textId="77777777" w:rsidR="00086970" w:rsidRDefault="00086970">
            <w:pPr>
              <w:pStyle w:val="TableParagraph"/>
              <w:jc w:val="center"/>
              <w:rPr>
                <w:rFonts w:ascii="Times New Roman" w:hAnsi="Times New Roman" w:cs="Times New Roman"/>
                <w:sz w:val="30"/>
              </w:rPr>
            </w:pPr>
          </w:p>
        </w:tc>
        <w:tc>
          <w:tcPr>
            <w:tcW w:w="1558" w:type="dxa"/>
            <w:vAlign w:val="center"/>
          </w:tcPr>
          <w:p w14:paraId="4B222E67" w14:textId="77777777" w:rsidR="00086970" w:rsidRDefault="00086970">
            <w:pPr>
              <w:pStyle w:val="TableParagraph"/>
              <w:jc w:val="center"/>
              <w:rPr>
                <w:rFonts w:ascii="Times New Roman" w:hAnsi="Times New Roman" w:cs="Times New Roman"/>
                <w:sz w:val="30"/>
              </w:rPr>
            </w:pPr>
          </w:p>
        </w:tc>
        <w:tc>
          <w:tcPr>
            <w:tcW w:w="1498" w:type="dxa"/>
            <w:vAlign w:val="center"/>
          </w:tcPr>
          <w:p w14:paraId="795AFBCF" w14:textId="77777777" w:rsidR="00086970" w:rsidRDefault="00086970">
            <w:pPr>
              <w:pStyle w:val="TableParagraph"/>
              <w:jc w:val="center"/>
              <w:rPr>
                <w:rFonts w:ascii="Times New Roman" w:hAnsi="Times New Roman" w:cs="Times New Roman"/>
                <w:sz w:val="30"/>
              </w:rPr>
            </w:pPr>
          </w:p>
        </w:tc>
        <w:tc>
          <w:tcPr>
            <w:tcW w:w="1564" w:type="dxa"/>
            <w:vAlign w:val="center"/>
          </w:tcPr>
          <w:p w14:paraId="327B1E99" w14:textId="77777777" w:rsidR="00086970" w:rsidRDefault="00086970">
            <w:pPr>
              <w:pStyle w:val="TableParagraph"/>
              <w:jc w:val="center"/>
              <w:rPr>
                <w:rFonts w:ascii="Times New Roman" w:hAnsi="Times New Roman" w:cs="Times New Roman"/>
                <w:sz w:val="30"/>
              </w:rPr>
            </w:pPr>
          </w:p>
        </w:tc>
      </w:tr>
      <w:tr w:rsidR="00086970" w14:paraId="0CAB0E97" w14:textId="77777777">
        <w:trPr>
          <w:trHeight w:val="620"/>
          <w:jc w:val="center"/>
        </w:trPr>
        <w:tc>
          <w:tcPr>
            <w:tcW w:w="5942" w:type="dxa"/>
            <w:gridSpan w:val="5"/>
            <w:vAlign w:val="center"/>
          </w:tcPr>
          <w:p w14:paraId="300F5E90" w14:textId="77777777" w:rsidR="00086970"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58AB8E9B" w14:textId="77777777" w:rsidR="00086970" w:rsidRDefault="00086970">
            <w:pPr>
              <w:pStyle w:val="TableParagraph"/>
              <w:jc w:val="center"/>
              <w:rPr>
                <w:rFonts w:ascii="Times New Roman" w:hAnsi="Times New Roman" w:cs="Times New Roman"/>
                <w:sz w:val="30"/>
              </w:rPr>
            </w:pPr>
          </w:p>
        </w:tc>
        <w:tc>
          <w:tcPr>
            <w:tcW w:w="1564" w:type="dxa"/>
            <w:vAlign w:val="center"/>
          </w:tcPr>
          <w:p w14:paraId="488AB769" w14:textId="77777777" w:rsidR="00086970" w:rsidRDefault="00086970">
            <w:pPr>
              <w:pStyle w:val="TableParagraph"/>
              <w:jc w:val="center"/>
              <w:rPr>
                <w:rFonts w:ascii="Times New Roman" w:hAnsi="Times New Roman" w:cs="Times New Roman"/>
                <w:sz w:val="30"/>
              </w:rPr>
            </w:pPr>
          </w:p>
        </w:tc>
      </w:tr>
    </w:tbl>
    <w:p w14:paraId="195B695C" w14:textId="77777777" w:rsidR="00086970" w:rsidRDefault="00086970">
      <w:pPr>
        <w:adjustRightInd w:val="0"/>
        <w:snapToGrid w:val="0"/>
        <w:spacing w:line="360" w:lineRule="auto"/>
        <w:ind w:firstLineChars="200" w:firstLine="480"/>
        <w:jc w:val="left"/>
        <w:rPr>
          <w:sz w:val="24"/>
        </w:rPr>
      </w:pPr>
    </w:p>
    <w:p w14:paraId="62E5B23B" w14:textId="77777777" w:rsidR="00086970" w:rsidRDefault="00000000">
      <w:pPr>
        <w:adjustRightInd w:val="0"/>
        <w:snapToGrid w:val="0"/>
        <w:spacing w:line="360" w:lineRule="auto"/>
        <w:jc w:val="left"/>
        <w:rPr>
          <w:sz w:val="24"/>
        </w:rPr>
      </w:pPr>
      <w:bookmarkStart w:id="956" w:name="_Hlk145001559"/>
      <w:r>
        <w:rPr>
          <w:sz w:val="24"/>
        </w:rPr>
        <w:t>注：</w:t>
      </w:r>
      <w:r>
        <w:rPr>
          <w:color w:val="FF0000"/>
          <w:sz w:val="24"/>
        </w:rPr>
        <w:t xml:space="preserve"> </w:t>
      </w:r>
    </w:p>
    <w:bookmarkEnd w:id="956"/>
    <w:p w14:paraId="20F36A09" w14:textId="77777777" w:rsidR="00086970" w:rsidRDefault="0000000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537A4A0" w14:textId="77777777" w:rsidR="00086970"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2B3614C" w14:textId="77777777" w:rsidR="00086970" w:rsidRDefault="00000000">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26A86BEA" w14:textId="77777777" w:rsidR="00086970" w:rsidRDefault="00086970">
      <w:pPr>
        <w:adjustRightInd w:val="0"/>
        <w:snapToGrid w:val="0"/>
        <w:spacing w:line="360" w:lineRule="auto"/>
        <w:jc w:val="left"/>
        <w:rPr>
          <w:sz w:val="24"/>
        </w:rPr>
      </w:pPr>
    </w:p>
    <w:p w14:paraId="2640B88A" w14:textId="77777777" w:rsidR="00086970"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1BF45961" w14:textId="77777777" w:rsidR="00086970" w:rsidRDefault="00000000">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0815B083" w14:textId="77777777" w:rsidR="00086970" w:rsidRDefault="00000000">
      <w:pPr>
        <w:widowControl/>
        <w:jc w:val="center"/>
        <w:rPr>
          <w:b/>
          <w:color w:val="000000"/>
          <w:sz w:val="36"/>
          <w:szCs w:val="36"/>
        </w:rPr>
      </w:pPr>
      <w:r>
        <w:rPr>
          <w:color w:val="000000"/>
          <w:sz w:val="24"/>
        </w:rPr>
        <w:br w:type="page"/>
      </w:r>
      <w:r>
        <w:rPr>
          <w:b/>
          <w:color w:val="000000"/>
          <w:sz w:val="36"/>
          <w:szCs w:val="36"/>
        </w:rPr>
        <w:lastRenderedPageBreak/>
        <w:t>分包意向协议</w:t>
      </w:r>
    </w:p>
    <w:p w14:paraId="43215600" w14:textId="77777777" w:rsidR="00086970" w:rsidRDefault="00000000">
      <w:pPr>
        <w:adjustRightInd w:val="0"/>
        <w:snapToGrid w:val="0"/>
        <w:spacing w:line="360" w:lineRule="auto"/>
        <w:ind w:firstLineChars="200" w:firstLine="480"/>
        <w:jc w:val="left"/>
        <w:rPr>
          <w:sz w:val="24"/>
        </w:rPr>
      </w:pPr>
      <w:r>
        <w:rPr>
          <w:sz w:val="24"/>
        </w:rPr>
        <w:t>甲方（投标人）：</w:t>
      </w:r>
      <w:r>
        <w:rPr>
          <w:sz w:val="24"/>
        </w:rPr>
        <w:t>________</w:t>
      </w:r>
    </w:p>
    <w:p w14:paraId="70ED119E" w14:textId="77777777" w:rsidR="00086970"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51C9CF83" w14:textId="77777777" w:rsidR="00086970"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462AAAD5" w14:textId="77777777" w:rsidR="00086970"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6DE889D7" w14:textId="77777777" w:rsidR="00086970"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0CFCDC7E" w14:textId="77777777" w:rsidR="00086970"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BA38A17" w14:textId="77777777" w:rsidR="00086970"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2BF576AA" w14:textId="77777777" w:rsidR="00086970" w:rsidRDefault="00086970">
      <w:pPr>
        <w:spacing w:line="360" w:lineRule="auto"/>
        <w:ind w:firstLine="471"/>
        <w:rPr>
          <w:b/>
          <w:color w:val="000000"/>
          <w:sz w:val="24"/>
        </w:rPr>
      </w:pPr>
    </w:p>
    <w:p w14:paraId="02D6173A" w14:textId="77777777" w:rsidR="00086970"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6A45B9C6" w14:textId="77777777" w:rsidR="00086970" w:rsidRDefault="00086970">
      <w:pPr>
        <w:spacing w:line="360" w:lineRule="auto"/>
        <w:ind w:left="480"/>
        <w:jc w:val="right"/>
        <w:rPr>
          <w:color w:val="000000"/>
          <w:sz w:val="24"/>
        </w:rPr>
      </w:pPr>
    </w:p>
    <w:p w14:paraId="0FF4D97F" w14:textId="77777777" w:rsidR="00086970"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F488B38" w14:textId="77777777" w:rsidR="00086970" w:rsidRDefault="00086970">
      <w:pPr>
        <w:tabs>
          <w:tab w:val="left" w:pos="8280"/>
        </w:tabs>
        <w:spacing w:line="360" w:lineRule="auto"/>
        <w:ind w:firstLine="480"/>
        <w:rPr>
          <w:color w:val="000000"/>
          <w:sz w:val="24"/>
        </w:rPr>
      </w:pPr>
    </w:p>
    <w:p w14:paraId="5D11B204" w14:textId="77777777" w:rsidR="00086970" w:rsidRDefault="00000000">
      <w:pPr>
        <w:tabs>
          <w:tab w:val="left" w:pos="8280"/>
        </w:tabs>
        <w:spacing w:line="360" w:lineRule="auto"/>
        <w:rPr>
          <w:color w:val="000000"/>
          <w:sz w:val="24"/>
        </w:rPr>
      </w:pPr>
      <w:bookmarkStart w:id="957" w:name="_Hlk176956306"/>
      <w:r>
        <w:rPr>
          <w:color w:val="000000"/>
          <w:sz w:val="24"/>
        </w:rPr>
        <w:t>注：</w:t>
      </w:r>
    </w:p>
    <w:p w14:paraId="0AE73905" w14:textId="77777777" w:rsidR="00086970" w:rsidRDefault="00000000">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63832811" w14:textId="77777777" w:rsidR="00086970" w:rsidRDefault="00000000">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39A4F74E" w14:textId="77777777" w:rsidR="00086970" w:rsidRDefault="00000000">
      <w:pPr>
        <w:spacing w:line="360" w:lineRule="auto"/>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7"/>
    </w:p>
    <w:p w14:paraId="08B05118" w14:textId="77777777" w:rsidR="00086970" w:rsidRDefault="00000000">
      <w:pPr>
        <w:spacing w:line="360" w:lineRule="auto"/>
        <w:outlineLvl w:val="2"/>
        <w:rPr>
          <w:color w:val="000000"/>
          <w:sz w:val="24"/>
          <w:szCs w:val="20"/>
        </w:rPr>
      </w:pPr>
      <w:r>
        <w:rPr>
          <w:color w:val="000000"/>
          <w:sz w:val="24"/>
          <w:szCs w:val="20"/>
        </w:rPr>
        <w:br w:type="page"/>
      </w:r>
    </w:p>
    <w:p w14:paraId="6F23AC74" w14:textId="77777777" w:rsidR="00086970" w:rsidRDefault="00000000">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业绩一览表</w:t>
      </w:r>
    </w:p>
    <w:p w14:paraId="469BDAD2" w14:textId="77777777" w:rsidR="00086970" w:rsidRDefault="00086970">
      <w:pPr>
        <w:tabs>
          <w:tab w:val="left" w:pos="5580"/>
        </w:tabs>
        <w:spacing w:line="360" w:lineRule="auto"/>
        <w:ind w:left="480" w:right="960"/>
        <w:rPr>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610"/>
        <w:gridCol w:w="1581"/>
        <w:gridCol w:w="1537"/>
        <w:gridCol w:w="1701"/>
        <w:gridCol w:w="1579"/>
      </w:tblGrid>
      <w:tr w:rsidR="00086970" w14:paraId="07128504" w14:textId="77777777">
        <w:trPr>
          <w:cantSplit/>
          <w:trHeight w:val="630"/>
          <w:jc w:val="center"/>
        </w:trPr>
        <w:tc>
          <w:tcPr>
            <w:tcW w:w="704" w:type="dxa"/>
            <w:tcBorders>
              <w:bottom w:val="single" w:sz="4" w:space="0" w:color="auto"/>
            </w:tcBorders>
            <w:vAlign w:val="center"/>
          </w:tcPr>
          <w:p w14:paraId="64268DB8" w14:textId="77777777" w:rsidR="00086970" w:rsidRDefault="00000000">
            <w:pPr>
              <w:jc w:val="center"/>
              <w:rPr>
                <w:sz w:val="24"/>
              </w:rPr>
            </w:pPr>
            <w:r>
              <w:rPr>
                <w:kern w:val="0"/>
                <w:sz w:val="24"/>
              </w:rPr>
              <w:t>序号</w:t>
            </w:r>
          </w:p>
        </w:tc>
        <w:tc>
          <w:tcPr>
            <w:tcW w:w="1610" w:type="dxa"/>
            <w:tcBorders>
              <w:bottom w:val="single" w:sz="4" w:space="0" w:color="auto"/>
            </w:tcBorders>
            <w:vAlign w:val="center"/>
          </w:tcPr>
          <w:p w14:paraId="3617A71B" w14:textId="77777777" w:rsidR="00086970" w:rsidRDefault="00000000">
            <w:pPr>
              <w:jc w:val="center"/>
              <w:rPr>
                <w:sz w:val="24"/>
              </w:rPr>
            </w:pPr>
            <w:r>
              <w:rPr>
                <w:sz w:val="24"/>
              </w:rPr>
              <w:t>项目名称</w:t>
            </w:r>
          </w:p>
        </w:tc>
        <w:tc>
          <w:tcPr>
            <w:tcW w:w="1581" w:type="dxa"/>
            <w:tcBorders>
              <w:bottom w:val="single" w:sz="4" w:space="0" w:color="auto"/>
            </w:tcBorders>
            <w:vAlign w:val="center"/>
          </w:tcPr>
          <w:p w14:paraId="447299CA" w14:textId="77777777" w:rsidR="00086970" w:rsidRDefault="00000000">
            <w:pPr>
              <w:jc w:val="center"/>
              <w:rPr>
                <w:kern w:val="0"/>
                <w:sz w:val="24"/>
              </w:rPr>
            </w:pPr>
            <w:r>
              <w:rPr>
                <w:kern w:val="0"/>
                <w:sz w:val="24"/>
              </w:rPr>
              <w:t>合同</w:t>
            </w:r>
          </w:p>
          <w:p w14:paraId="7B82B232" w14:textId="77777777" w:rsidR="00086970" w:rsidRDefault="00000000">
            <w:pPr>
              <w:jc w:val="center"/>
              <w:rPr>
                <w:sz w:val="24"/>
              </w:rPr>
            </w:pPr>
            <w:r>
              <w:rPr>
                <w:kern w:val="0"/>
                <w:sz w:val="24"/>
              </w:rPr>
              <w:t>签订时间</w:t>
            </w:r>
          </w:p>
        </w:tc>
        <w:tc>
          <w:tcPr>
            <w:tcW w:w="1537" w:type="dxa"/>
            <w:tcBorders>
              <w:bottom w:val="single" w:sz="4" w:space="0" w:color="auto"/>
            </w:tcBorders>
            <w:vAlign w:val="center"/>
          </w:tcPr>
          <w:p w14:paraId="5FFB23DE" w14:textId="77777777" w:rsidR="00086970" w:rsidRDefault="00000000">
            <w:pPr>
              <w:jc w:val="center"/>
              <w:rPr>
                <w:spacing w:val="-20"/>
                <w:sz w:val="24"/>
              </w:rPr>
            </w:pPr>
            <w:r>
              <w:rPr>
                <w:sz w:val="24"/>
              </w:rPr>
              <w:t>项目单位</w:t>
            </w:r>
          </w:p>
        </w:tc>
        <w:tc>
          <w:tcPr>
            <w:tcW w:w="1701" w:type="dxa"/>
            <w:tcBorders>
              <w:bottom w:val="single" w:sz="4" w:space="0" w:color="auto"/>
            </w:tcBorders>
            <w:vAlign w:val="center"/>
          </w:tcPr>
          <w:p w14:paraId="409BF7A8" w14:textId="77777777" w:rsidR="00086970" w:rsidRDefault="00000000">
            <w:pPr>
              <w:jc w:val="center"/>
              <w:rPr>
                <w:sz w:val="24"/>
              </w:rPr>
            </w:pPr>
            <w:r>
              <w:rPr>
                <w:sz w:val="24"/>
              </w:rPr>
              <w:t>项目单位</w:t>
            </w:r>
          </w:p>
          <w:p w14:paraId="3A78B31C" w14:textId="77777777" w:rsidR="00086970" w:rsidRDefault="00000000">
            <w:pPr>
              <w:jc w:val="center"/>
              <w:rPr>
                <w:spacing w:val="-20"/>
                <w:sz w:val="24"/>
              </w:rPr>
            </w:pPr>
            <w:r>
              <w:rPr>
                <w:sz w:val="24"/>
              </w:rPr>
              <w:t>联系人</w:t>
            </w:r>
            <w:r>
              <w:rPr>
                <w:sz w:val="24"/>
              </w:rPr>
              <w:t>/</w:t>
            </w:r>
            <w:r>
              <w:rPr>
                <w:sz w:val="24"/>
              </w:rPr>
              <w:t>电话</w:t>
            </w:r>
          </w:p>
        </w:tc>
        <w:tc>
          <w:tcPr>
            <w:tcW w:w="1579" w:type="dxa"/>
            <w:tcBorders>
              <w:bottom w:val="single" w:sz="4" w:space="0" w:color="auto"/>
            </w:tcBorders>
            <w:vAlign w:val="center"/>
          </w:tcPr>
          <w:p w14:paraId="437C1329" w14:textId="77777777" w:rsidR="00086970" w:rsidRDefault="00000000">
            <w:pPr>
              <w:jc w:val="center"/>
              <w:rPr>
                <w:sz w:val="24"/>
              </w:rPr>
            </w:pPr>
            <w:r>
              <w:rPr>
                <w:sz w:val="24"/>
              </w:rPr>
              <w:t>项目内容</w:t>
            </w:r>
          </w:p>
          <w:p w14:paraId="09F7EB82" w14:textId="77777777" w:rsidR="00086970" w:rsidRDefault="00000000">
            <w:pPr>
              <w:jc w:val="center"/>
              <w:rPr>
                <w:sz w:val="24"/>
              </w:rPr>
            </w:pPr>
            <w:r>
              <w:rPr>
                <w:sz w:val="24"/>
              </w:rPr>
              <w:t>描述</w:t>
            </w:r>
          </w:p>
        </w:tc>
      </w:tr>
      <w:tr w:rsidR="00086970" w14:paraId="59B6D576" w14:textId="77777777">
        <w:trPr>
          <w:cantSplit/>
          <w:trHeight w:val="630"/>
          <w:jc w:val="center"/>
        </w:trPr>
        <w:tc>
          <w:tcPr>
            <w:tcW w:w="704" w:type="dxa"/>
            <w:vAlign w:val="center"/>
          </w:tcPr>
          <w:p w14:paraId="6C859310" w14:textId="77777777" w:rsidR="00086970" w:rsidRDefault="00000000">
            <w:pPr>
              <w:widowControl/>
              <w:jc w:val="center"/>
              <w:rPr>
                <w:kern w:val="0"/>
                <w:sz w:val="24"/>
              </w:rPr>
            </w:pPr>
            <w:r>
              <w:rPr>
                <w:kern w:val="0"/>
                <w:sz w:val="24"/>
              </w:rPr>
              <w:t>1</w:t>
            </w:r>
          </w:p>
        </w:tc>
        <w:tc>
          <w:tcPr>
            <w:tcW w:w="1610" w:type="dxa"/>
            <w:vAlign w:val="center"/>
          </w:tcPr>
          <w:p w14:paraId="5B67B7E2" w14:textId="77777777" w:rsidR="00086970" w:rsidRDefault="00086970">
            <w:pPr>
              <w:jc w:val="center"/>
              <w:rPr>
                <w:sz w:val="24"/>
              </w:rPr>
            </w:pPr>
          </w:p>
        </w:tc>
        <w:tc>
          <w:tcPr>
            <w:tcW w:w="1581" w:type="dxa"/>
            <w:vAlign w:val="center"/>
          </w:tcPr>
          <w:p w14:paraId="350648AC" w14:textId="77777777" w:rsidR="00086970" w:rsidRDefault="00086970">
            <w:pPr>
              <w:jc w:val="center"/>
              <w:rPr>
                <w:sz w:val="24"/>
              </w:rPr>
            </w:pPr>
          </w:p>
        </w:tc>
        <w:tc>
          <w:tcPr>
            <w:tcW w:w="1537" w:type="dxa"/>
            <w:vAlign w:val="center"/>
          </w:tcPr>
          <w:p w14:paraId="4D1EB3B8" w14:textId="77777777" w:rsidR="00086970" w:rsidRDefault="00086970">
            <w:pPr>
              <w:jc w:val="center"/>
              <w:rPr>
                <w:sz w:val="24"/>
              </w:rPr>
            </w:pPr>
          </w:p>
        </w:tc>
        <w:tc>
          <w:tcPr>
            <w:tcW w:w="1701" w:type="dxa"/>
            <w:vAlign w:val="center"/>
          </w:tcPr>
          <w:p w14:paraId="2DE16D64" w14:textId="77777777" w:rsidR="00086970" w:rsidRDefault="00086970">
            <w:pPr>
              <w:jc w:val="center"/>
              <w:rPr>
                <w:sz w:val="24"/>
              </w:rPr>
            </w:pPr>
          </w:p>
        </w:tc>
        <w:tc>
          <w:tcPr>
            <w:tcW w:w="1579" w:type="dxa"/>
            <w:vAlign w:val="center"/>
          </w:tcPr>
          <w:p w14:paraId="3C2E5D1C" w14:textId="77777777" w:rsidR="00086970" w:rsidRDefault="00086970">
            <w:pPr>
              <w:jc w:val="center"/>
              <w:rPr>
                <w:sz w:val="24"/>
              </w:rPr>
            </w:pPr>
          </w:p>
        </w:tc>
      </w:tr>
      <w:tr w:rsidR="00086970" w14:paraId="6089A144" w14:textId="77777777">
        <w:trPr>
          <w:cantSplit/>
          <w:trHeight w:val="630"/>
          <w:jc w:val="center"/>
        </w:trPr>
        <w:tc>
          <w:tcPr>
            <w:tcW w:w="704" w:type="dxa"/>
            <w:vAlign w:val="center"/>
          </w:tcPr>
          <w:p w14:paraId="5627E4FC" w14:textId="77777777" w:rsidR="00086970" w:rsidRDefault="00000000">
            <w:pPr>
              <w:widowControl/>
              <w:jc w:val="center"/>
              <w:rPr>
                <w:kern w:val="0"/>
                <w:sz w:val="24"/>
              </w:rPr>
            </w:pPr>
            <w:r>
              <w:rPr>
                <w:kern w:val="0"/>
                <w:sz w:val="24"/>
              </w:rPr>
              <w:t>2</w:t>
            </w:r>
          </w:p>
        </w:tc>
        <w:tc>
          <w:tcPr>
            <w:tcW w:w="1610" w:type="dxa"/>
            <w:vAlign w:val="center"/>
          </w:tcPr>
          <w:p w14:paraId="53887E93" w14:textId="77777777" w:rsidR="00086970" w:rsidRDefault="00086970">
            <w:pPr>
              <w:jc w:val="center"/>
              <w:rPr>
                <w:sz w:val="24"/>
              </w:rPr>
            </w:pPr>
          </w:p>
        </w:tc>
        <w:tc>
          <w:tcPr>
            <w:tcW w:w="1581" w:type="dxa"/>
            <w:vAlign w:val="center"/>
          </w:tcPr>
          <w:p w14:paraId="366C9DE0" w14:textId="77777777" w:rsidR="00086970" w:rsidRDefault="00086970">
            <w:pPr>
              <w:jc w:val="center"/>
              <w:rPr>
                <w:sz w:val="24"/>
              </w:rPr>
            </w:pPr>
          </w:p>
        </w:tc>
        <w:tc>
          <w:tcPr>
            <w:tcW w:w="1537" w:type="dxa"/>
            <w:vAlign w:val="center"/>
          </w:tcPr>
          <w:p w14:paraId="7FF1775C" w14:textId="77777777" w:rsidR="00086970" w:rsidRDefault="00086970">
            <w:pPr>
              <w:jc w:val="center"/>
              <w:rPr>
                <w:sz w:val="24"/>
              </w:rPr>
            </w:pPr>
          </w:p>
        </w:tc>
        <w:tc>
          <w:tcPr>
            <w:tcW w:w="1701" w:type="dxa"/>
            <w:vAlign w:val="center"/>
          </w:tcPr>
          <w:p w14:paraId="6D7CEE38" w14:textId="77777777" w:rsidR="00086970" w:rsidRDefault="00086970">
            <w:pPr>
              <w:jc w:val="center"/>
              <w:rPr>
                <w:sz w:val="24"/>
              </w:rPr>
            </w:pPr>
          </w:p>
        </w:tc>
        <w:tc>
          <w:tcPr>
            <w:tcW w:w="1579" w:type="dxa"/>
            <w:vAlign w:val="center"/>
          </w:tcPr>
          <w:p w14:paraId="6CCBC676" w14:textId="77777777" w:rsidR="00086970" w:rsidRDefault="00086970">
            <w:pPr>
              <w:jc w:val="center"/>
              <w:rPr>
                <w:sz w:val="24"/>
              </w:rPr>
            </w:pPr>
          </w:p>
        </w:tc>
      </w:tr>
      <w:tr w:rsidR="00086970" w14:paraId="0E3531E2" w14:textId="77777777">
        <w:trPr>
          <w:cantSplit/>
          <w:trHeight w:val="630"/>
          <w:jc w:val="center"/>
        </w:trPr>
        <w:tc>
          <w:tcPr>
            <w:tcW w:w="704" w:type="dxa"/>
            <w:vAlign w:val="center"/>
          </w:tcPr>
          <w:p w14:paraId="1AFC860C" w14:textId="77777777" w:rsidR="00086970" w:rsidRDefault="00000000">
            <w:pPr>
              <w:widowControl/>
              <w:jc w:val="center"/>
              <w:rPr>
                <w:kern w:val="0"/>
                <w:sz w:val="24"/>
              </w:rPr>
            </w:pPr>
            <w:r>
              <w:rPr>
                <w:kern w:val="0"/>
                <w:sz w:val="24"/>
              </w:rPr>
              <w:t>…</w:t>
            </w:r>
          </w:p>
        </w:tc>
        <w:tc>
          <w:tcPr>
            <w:tcW w:w="1610" w:type="dxa"/>
            <w:vAlign w:val="center"/>
          </w:tcPr>
          <w:p w14:paraId="64AF33C1" w14:textId="77777777" w:rsidR="00086970" w:rsidRDefault="00086970">
            <w:pPr>
              <w:jc w:val="center"/>
              <w:rPr>
                <w:sz w:val="24"/>
              </w:rPr>
            </w:pPr>
          </w:p>
        </w:tc>
        <w:tc>
          <w:tcPr>
            <w:tcW w:w="1581" w:type="dxa"/>
            <w:vAlign w:val="center"/>
          </w:tcPr>
          <w:p w14:paraId="30615233" w14:textId="77777777" w:rsidR="00086970" w:rsidRDefault="00086970">
            <w:pPr>
              <w:jc w:val="center"/>
              <w:rPr>
                <w:sz w:val="24"/>
              </w:rPr>
            </w:pPr>
          </w:p>
        </w:tc>
        <w:tc>
          <w:tcPr>
            <w:tcW w:w="1537" w:type="dxa"/>
            <w:vAlign w:val="center"/>
          </w:tcPr>
          <w:p w14:paraId="209B3543" w14:textId="77777777" w:rsidR="00086970" w:rsidRDefault="00086970">
            <w:pPr>
              <w:jc w:val="center"/>
              <w:rPr>
                <w:sz w:val="24"/>
              </w:rPr>
            </w:pPr>
          </w:p>
        </w:tc>
        <w:tc>
          <w:tcPr>
            <w:tcW w:w="1701" w:type="dxa"/>
            <w:vAlign w:val="center"/>
          </w:tcPr>
          <w:p w14:paraId="7D5710CC" w14:textId="77777777" w:rsidR="00086970" w:rsidRDefault="00086970">
            <w:pPr>
              <w:jc w:val="center"/>
              <w:rPr>
                <w:sz w:val="24"/>
              </w:rPr>
            </w:pPr>
          </w:p>
        </w:tc>
        <w:tc>
          <w:tcPr>
            <w:tcW w:w="1579" w:type="dxa"/>
            <w:vAlign w:val="center"/>
          </w:tcPr>
          <w:p w14:paraId="102C4A90" w14:textId="77777777" w:rsidR="00086970" w:rsidRDefault="00086970">
            <w:pPr>
              <w:jc w:val="center"/>
              <w:rPr>
                <w:sz w:val="24"/>
              </w:rPr>
            </w:pPr>
          </w:p>
        </w:tc>
      </w:tr>
    </w:tbl>
    <w:p w14:paraId="29C76E17" w14:textId="77777777" w:rsidR="00086970" w:rsidRDefault="00000000">
      <w:pPr>
        <w:adjustRightInd w:val="0"/>
        <w:snapToGrid w:val="0"/>
        <w:rPr>
          <w:color w:val="000000"/>
          <w:sz w:val="24"/>
        </w:rPr>
      </w:pPr>
      <w:r>
        <w:rPr>
          <w:color w:val="000000"/>
          <w:sz w:val="24"/>
        </w:rPr>
        <w:t>注：</w:t>
      </w:r>
      <w:r>
        <w:rPr>
          <w:color w:val="000000"/>
          <w:sz w:val="24"/>
        </w:rPr>
        <w:t>1</w:t>
      </w:r>
      <w:r>
        <w:rPr>
          <w:color w:val="000000"/>
          <w:sz w:val="24"/>
        </w:rPr>
        <w:t>、业绩的认定标准及有效证明文件要求见第四章《评标程序、评标方法和评标标准》。</w:t>
      </w:r>
    </w:p>
    <w:p w14:paraId="62D72AAA" w14:textId="77777777" w:rsidR="00086970" w:rsidRDefault="00000000">
      <w:pPr>
        <w:adjustRightInd w:val="0"/>
        <w:snapToGrid w:val="0"/>
        <w:ind w:firstLineChars="200" w:firstLine="480"/>
        <w:rPr>
          <w:color w:val="000000"/>
          <w:sz w:val="24"/>
        </w:rPr>
      </w:pPr>
      <w:r>
        <w:rPr>
          <w:color w:val="000000"/>
          <w:sz w:val="24"/>
        </w:rPr>
        <w:t>2</w:t>
      </w:r>
      <w:r>
        <w:rPr>
          <w:color w:val="000000"/>
          <w:sz w:val="24"/>
        </w:rPr>
        <w:t>、投标人应随本表附有效证明材料，业绩证明材料应提供电子件，且内容清晰。投标人应将提供的有效证明材料按本表形式及编号顺序进行编排。未提供有效证明材料的业绩在评标时将不予认可。</w:t>
      </w:r>
    </w:p>
    <w:p w14:paraId="738CB271" w14:textId="77777777" w:rsidR="00086970" w:rsidRDefault="00000000">
      <w:pPr>
        <w:adjustRightInd w:val="0"/>
        <w:snapToGrid w:val="0"/>
        <w:ind w:firstLineChars="200" w:firstLine="480"/>
        <w:rPr>
          <w:color w:val="000000"/>
          <w:sz w:val="24"/>
        </w:rPr>
      </w:pPr>
      <w:r>
        <w:rPr>
          <w:color w:val="000000"/>
          <w:sz w:val="24"/>
        </w:rPr>
        <w:t>3</w:t>
      </w:r>
      <w:r>
        <w:rPr>
          <w:color w:val="000000"/>
          <w:sz w:val="24"/>
        </w:rPr>
        <w:t>、本表中信息如有虚假，</w:t>
      </w:r>
      <w:r>
        <w:rPr>
          <w:sz w:val="24"/>
        </w:rPr>
        <w:t>依据《政府采购法》第七十七条</w:t>
      </w:r>
      <w:r>
        <w:rPr>
          <w:sz w:val="24"/>
        </w:rPr>
        <w:t>“</w:t>
      </w:r>
      <w:r>
        <w:rPr>
          <w:sz w:val="24"/>
        </w:rPr>
        <w:t>提供虚假材料谋取中标、成交的</w:t>
      </w:r>
      <w:r>
        <w:rPr>
          <w:sz w:val="24"/>
        </w:rPr>
        <w:t>”</w:t>
      </w:r>
      <w:r>
        <w:rPr>
          <w:sz w:val="24"/>
        </w:rPr>
        <w:t>有关规定予以处理。</w:t>
      </w:r>
    </w:p>
    <w:p w14:paraId="77A68E76" w14:textId="77777777" w:rsidR="00086970" w:rsidRDefault="00000000">
      <w:pPr>
        <w:widowControl/>
        <w:jc w:val="left"/>
        <w:rPr>
          <w:color w:val="000000"/>
          <w:sz w:val="24"/>
          <w:szCs w:val="20"/>
        </w:rPr>
      </w:pPr>
      <w:r>
        <w:rPr>
          <w:color w:val="000000"/>
          <w:sz w:val="24"/>
          <w:szCs w:val="20"/>
        </w:rPr>
        <w:br w:type="page"/>
      </w:r>
    </w:p>
    <w:p w14:paraId="4BB436FC" w14:textId="77777777" w:rsidR="00086970" w:rsidRDefault="00000000">
      <w:pPr>
        <w:numPr>
          <w:ilvl w:val="0"/>
          <w:numId w:val="17"/>
        </w:numPr>
        <w:tabs>
          <w:tab w:val="left" w:pos="360"/>
        </w:tabs>
        <w:snapToGrid w:val="0"/>
        <w:spacing w:line="360" w:lineRule="auto"/>
        <w:outlineLvl w:val="1"/>
        <w:rPr>
          <w:color w:val="000000"/>
          <w:sz w:val="24"/>
          <w:szCs w:val="20"/>
        </w:rPr>
      </w:pPr>
      <w:r>
        <w:rPr>
          <w:color w:val="000000"/>
          <w:sz w:val="24"/>
        </w:rPr>
        <w:lastRenderedPageBreak/>
        <w:t>拟派往本项目实施团队情况</w:t>
      </w:r>
    </w:p>
    <w:p w14:paraId="5BAE2D99" w14:textId="77777777" w:rsidR="00086970" w:rsidRDefault="00000000">
      <w:pPr>
        <w:pStyle w:val="af5"/>
        <w:spacing w:line="360" w:lineRule="auto"/>
        <w:outlineLvl w:val="2"/>
        <w:rPr>
          <w:rFonts w:ascii="Times New Roman" w:hAnsi="Times New Roman" w:hint="default"/>
          <w:color w:val="000000"/>
          <w:sz w:val="24"/>
        </w:rPr>
      </w:pPr>
      <w:bookmarkStart w:id="958" w:name="_Toc53722878"/>
      <w:bookmarkStart w:id="959" w:name="_Toc70687213"/>
      <w:bookmarkStart w:id="960" w:name="_Toc177189258"/>
      <w:bookmarkStart w:id="961" w:name="_Toc176882565"/>
      <w:bookmarkStart w:id="962" w:name="_Toc177817357"/>
      <w:bookmarkStart w:id="963" w:name="_Toc177995496"/>
      <w:bookmarkStart w:id="964" w:name="_Toc178491536"/>
      <w:bookmarkStart w:id="965" w:name="_Toc181504489"/>
      <w:bookmarkStart w:id="966" w:name="_Toc181864913"/>
      <w:bookmarkStart w:id="967" w:name="_Toc182205200"/>
      <w:bookmarkStart w:id="968" w:name="_Toc182205343"/>
      <w:bookmarkStart w:id="969" w:name="_Toc182802768"/>
      <w:bookmarkStart w:id="970" w:name="_Toc182802852"/>
      <w:bookmarkStart w:id="971" w:name="_Toc182802968"/>
      <w:bookmarkStart w:id="972" w:name="_Toc194883191"/>
      <w:bookmarkStart w:id="973" w:name="_Toc194888465"/>
      <w:bookmarkStart w:id="974" w:name="_Toc201995954"/>
      <w:bookmarkStart w:id="975" w:name="_Toc202069432"/>
      <w:bookmarkStart w:id="976" w:name="_Toc205612644"/>
      <w:bookmarkStart w:id="977" w:name="_Toc205612715"/>
      <w:r>
        <w:rPr>
          <w:rFonts w:ascii="Times New Roman" w:hAnsi="Times New Roman" w:hint="default"/>
          <w:color w:val="000000"/>
          <w:sz w:val="24"/>
        </w:rPr>
        <w:t xml:space="preserve">10-1  </w:t>
      </w:r>
      <w:r>
        <w:rPr>
          <w:rFonts w:ascii="Times New Roman" w:hAnsi="Times New Roman" w:hint="default"/>
          <w:color w:val="000000"/>
          <w:sz w:val="24"/>
        </w:rPr>
        <w:t>本项目实施团队主要人员名单</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44182E6F" w14:textId="77777777" w:rsidR="00086970" w:rsidRDefault="00086970">
      <w:pPr>
        <w:spacing w:line="360" w:lineRule="auto"/>
        <w:rPr>
          <w:b/>
          <w:color w:val="000000"/>
          <w:kern w:val="0"/>
          <w:sz w:val="24"/>
          <w:u w:val="single"/>
        </w:rPr>
      </w:pP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006"/>
        <w:gridCol w:w="1133"/>
        <w:gridCol w:w="1133"/>
        <w:gridCol w:w="1515"/>
        <w:gridCol w:w="2130"/>
      </w:tblGrid>
      <w:tr w:rsidR="00086970" w14:paraId="489DDBC8" w14:textId="77777777">
        <w:trPr>
          <w:trHeight w:val="580"/>
          <w:jc w:val="center"/>
        </w:trPr>
        <w:tc>
          <w:tcPr>
            <w:tcW w:w="1045" w:type="pct"/>
            <w:vAlign w:val="center"/>
          </w:tcPr>
          <w:p w14:paraId="6EBA28B8" w14:textId="77777777" w:rsidR="00086970" w:rsidRDefault="00000000">
            <w:pPr>
              <w:jc w:val="center"/>
              <w:rPr>
                <w:color w:val="000000"/>
                <w:kern w:val="0"/>
                <w:sz w:val="24"/>
              </w:rPr>
            </w:pPr>
            <w:r>
              <w:rPr>
                <w:color w:val="000000"/>
                <w:kern w:val="0"/>
                <w:sz w:val="24"/>
              </w:rPr>
              <w:t>拟担任</w:t>
            </w:r>
          </w:p>
          <w:p w14:paraId="76B91739" w14:textId="77777777" w:rsidR="00086970" w:rsidRDefault="00000000">
            <w:pPr>
              <w:jc w:val="center"/>
              <w:rPr>
                <w:color w:val="000000"/>
                <w:kern w:val="0"/>
                <w:sz w:val="24"/>
              </w:rPr>
            </w:pPr>
            <w:r>
              <w:rPr>
                <w:color w:val="000000"/>
                <w:kern w:val="0"/>
                <w:sz w:val="24"/>
              </w:rPr>
              <w:t>职务、分工</w:t>
            </w:r>
          </w:p>
        </w:tc>
        <w:tc>
          <w:tcPr>
            <w:tcW w:w="575" w:type="pct"/>
            <w:vAlign w:val="center"/>
          </w:tcPr>
          <w:p w14:paraId="35BCD3A1" w14:textId="77777777" w:rsidR="00086970" w:rsidRDefault="00000000">
            <w:pPr>
              <w:jc w:val="center"/>
              <w:rPr>
                <w:color w:val="000000"/>
                <w:kern w:val="0"/>
                <w:sz w:val="24"/>
              </w:rPr>
            </w:pPr>
            <w:r>
              <w:rPr>
                <w:color w:val="000000"/>
                <w:kern w:val="0"/>
                <w:sz w:val="24"/>
              </w:rPr>
              <w:t>姓名</w:t>
            </w:r>
          </w:p>
        </w:tc>
        <w:tc>
          <w:tcPr>
            <w:tcW w:w="648" w:type="pct"/>
            <w:vAlign w:val="center"/>
          </w:tcPr>
          <w:p w14:paraId="280F8CF3" w14:textId="77777777" w:rsidR="00086970" w:rsidRDefault="00000000">
            <w:pPr>
              <w:jc w:val="center"/>
              <w:rPr>
                <w:color w:val="000000"/>
                <w:kern w:val="0"/>
                <w:sz w:val="24"/>
              </w:rPr>
            </w:pPr>
            <w:r>
              <w:rPr>
                <w:color w:val="000000"/>
                <w:kern w:val="0"/>
                <w:sz w:val="24"/>
              </w:rPr>
              <w:t>职称</w:t>
            </w:r>
          </w:p>
        </w:tc>
        <w:tc>
          <w:tcPr>
            <w:tcW w:w="648" w:type="pct"/>
            <w:vAlign w:val="center"/>
          </w:tcPr>
          <w:p w14:paraId="779F085C" w14:textId="77777777" w:rsidR="00086970" w:rsidRDefault="00000000">
            <w:pPr>
              <w:jc w:val="center"/>
              <w:rPr>
                <w:color w:val="000000"/>
                <w:kern w:val="0"/>
                <w:sz w:val="24"/>
              </w:rPr>
            </w:pPr>
            <w:r>
              <w:rPr>
                <w:color w:val="000000"/>
                <w:kern w:val="0"/>
                <w:sz w:val="24"/>
              </w:rPr>
              <w:t>专业</w:t>
            </w:r>
          </w:p>
        </w:tc>
        <w:tc>
          <w:tcPr>
            <w:tcW w:w="866" w:type="pct"/>
            <w:vAlign w:val="center"/>
          </w:tcPr>
          <w:p w14:paraId="2B10B991" w14:textId="77777777" w:rsidR="00086970" w:rsidRDefault="00000000">
            <w:pPr>
              <w:jc w:val="center"/>
              <w:rPr>
                <w:color w:val="000000"/>
                <w:kern w:val="0"/>
                <w:sz w:val="24"/>
              </w:rPr>
            </w:pPr>
            <w:r>
              <w:rPr>
                <w:color w:val="000000"/>
                <w:kern w:val="0"/>
                <w:sz w:val="24"/>
              </w:rPr>
              <w:t>从业资格</w:t>
            </w:r>
          </w:p>
        </w:tc>
        <w:tc>
          <w:tcPr>
            <w:tcW w:w="1219" w:type="pct"/>
            <w:vAlign w:val="center"/>
          </w:tcPr>
          <w:p w14:paraId="3BABCB2A" w14:textId="77777777" w:rsidR="00086970" w:rsidRDefault="00000000">
            <w:pPr>
              <w:jc w:val="center"/>
              <w:rPr>
                <w:color w:val="000000"/>
                <w:kern w:val="0"/>
                <w:sz w:val="24"/>
              </w:rPr>
            </w:pPr>
            <w:r>
              <w:rPr>
                <w:color w:val="000000"/>
                <w:kern w:val="0"/>
                <w:sz w:val="24"/>
              </w:rPr>
              <w:t>相关工作年限</w:t>
            </w:r>
          </w:p>
        </w:tc>
      </w:tr>
      <w:tr w:rsidR="00086970" w14:paraId="17402E9B" w14:textId="77777777">
        <w:trPr>
          <w:trHeight w:val="580"/>
          <w:jc w:val="center"/>
        </w:trPr>
        <w:tc>
          <w:tcPr>
            <w:tcW w:w="1045" w:type="pct"/>
            <w:vAlign w:val="center"/>
          </w:tcPr>
          <w:p w14:paraId="6B05531B" w14:textId="77777777" w:rsidR="00086970" w:rsidRDefault="00086970">
            <w:pPr>
              <w:jc w:val="center"/>
              <w:rPr>
                <w:color w:val="000000"/>
                <w:kern w:val="0"/>
                <w:sz w:val="24"/>
              </w:rPr>
            </w:pPr>
          </w:p>
        </w:tc>
        <w:tc>
          <w:tcPr>
            <w:tcW w:w="575" w:type="pct"/>
            <w:vAlign w:val="center"/>
          </w:tcPr>
          <w:p w14:paraId="46522FA4" w14:textId="77777777" w:rsidR="00086970" w:rsidRDefault="00086970">
            <w:pPr>
              <w:jc w:val="center"/>
              <w:rPr>
                <w:color w:val="000000"/>
                <w:kern w:val="0"/>
                <w:sz w:val="24"/>
              </w:rPr>
            </w:pPr>
          </w:p>
        </w:tc>
        <w:tc>
          <w:tcPr>
            <w:tcW w:w="648" w:type="pct"/>
            <w:vAlign w:val="center"/>
          </w:tcPr>
          <w:p w14:paraId="59FA71BB" w14:textId="77777777" w:rsidR="00086970" w:rsidRDefault="00086970">
            <w:pPr>
              <w:jc w:val="center"/>
              <w:rPr>
                <w:color w:val="000000"/>
                <w:kern w:val="0"/>
                <w:sz w:val="24"/>
              </w:rPr>
            </w:pPr>
          </w:p>
        </w:tc>
        <w:tc>
          <w:tcPr>
            <w:tcW w:w="648" w:type="pct"/>
            <w:vAlign w:val="center"/>
          </w:tcPr>
          <w:p w14:paraId="77E9F3E3" w14:textId="77777777" w:rsidR="00086970" w:rsidRDefault="00086970">
            <w:pPr>
              <w:jc w:val="center"/>
              <w:rPr>
                <w:color w:val="000000"/>
                <w:kern w:val="0"/>
                <w:sz w:val="24"/>
              </w:rPr>
            </w:pPr>
          </w:p>
        </w:tc>
        <w:tc>
          <w:tcPr>
            <w:tcW w:w="866" w:type="pct"/>
            <w:vAlign w:val="center"/>
          </w:tcPr>
          <w:p w14:paraId="653E4D50" w14:textId="77777777" w:rsidR="00086970" w:rsidRDefault="00086970">
            <w:pPr>
              <w:jc w:val="center"/>
              <w:rPr>
                <w:color w:val="000000"/>
                <w:kern w:val="0"/>
                <w:sz w:val="24"/>
              </w:rPr>
            </w:pPr>
          </w:p>
        </w:tc>
        <w:tc>
          <w:tcPr>
            <w:tcW w:w="1219" w:type="pct"/>
            <w:vAlign w:val="center"/>
          </w:tcPr>
          <w:p w14:paraId="2228EE06" w14:textId="77777777" w:rsidR="00086970" w:rsidRDefault="00086970">
            <w:pPr>
              <w:jc w:val="center"/>
              <w:rPr>
                <w:color w:val="000000"/>
                <w:kern w:val="0"/>
                <w:sz w:val="24"/>
              </w:rPr>
            </w:pPr>
          </w:p>
        </w:tc>
      </w:tr>
      <w:tr w:rsidR="00086970" w14:paraId="5B50476D" w14:textId="77777777">
        <w:trPr>
          <w:trHeight w:val="580"/>
          <w:jc w:val="center"/>
        </w:trPr>
        <w:tc>
          <w:tcPr>
            <w:tcW w:w="1045" w:type="pct"/>
            <w:vAlign w:val="center"/>
          </w:tcPr>
          <w:p w14:paraId="14489C4B" w14:textId="77777777" w:rsidR="00086970" w:rsidRDefault="00086970">
            <w:pPr>
              <w:jc w:val="center"/>
              <w:rPr>
                <w:color w:val="000000"/>
                <w:kern w:val="0"/>
                <w:sz w:val="24"/>
              </w:rPr>
            </w:pPr>
          </w:p>
        </w:tc>
        <w:tc>
          <w:tcPr>
            <w:tcW w:w="575" w:type="pct"/>
            <w:vAlign w:val="center"/>
          </w:tcPr>
          <w:p w14:paraId="40A0B4A0" w14:textId="77777777" w:rsidR="00086970" w:rsidRDefault="00086970">
            <w:pPr>
              <w:jc w:val="center"/>
              <w:rPr>
                <w:color w:val="000000"/>
                <w:kern w:val="0"/>
                <w:sz w:val="24"/>
              </w:rPr>
            </w:pPr>
          </w:p>
        </w:tc>
        <w:tc>
          <w:tcPr>
            <w:tcW w:w="648" w:type="pct"/>
            <w:vAlign w:val="center"/>
          </w:tcPr>
          <w:p w14:paraId="703E2D9F" w14:textId="77777777" w:rsidR="00086970" w:rsidRDefault="00086970">
            <w:pPr>
              <w:jc w:val="center"/>
              <w:rPr>
                <w:color w:val="000000"/>
                <w:kern w:val="0"/>
                <w:sz w:val="24"/>
              </w:rPr>
            </w:pPr>
          </w:p>
        </w:tc>
        <w:tc>
          <w:tcPr>
            <w:tcW w:w="648" w:type="pct"/>
            <w:vAlign w:val="center"/>
          </w:tcPr>
          <w:p w14:paraId="1C692240" w14:textId="77777777" w:rsidR="00086970" w:rsidRDefault="00086970">
            <w:pPr>
              <w:jc w:val="center"/>
              <w:rPr>
                <w:color w:val="000000"/>
                <w:kern w:val="0"/>
                <w:sz w:val="24"/>
              </w:rPr>
            </w:pPr>
          </w:p>
        </w:tc>
        <w:tc>
          <w:tcPr>
            <w:tcW w:w="866" w:type="pct"/>
            <w:vAlign w:val="center"/>
          </w:tcPr>
          <w:p w14:paraId="0853C3E6" w14:textId="77777777" w:rsidR="00086970" w:rsidRDefault="00086970">
            <w:pPr>
              <w:jc w:val="center"/>
              <w:rPr>
                <w:color w:val="000000"/>
                <w:kern w:val="0"/>
                <w:sz w:val="24"/>
              </w:rPr>
            </w:pPr>
          </w:p>
        </w:tc>
        <w:tc>
          <w:tcPr>
            <w:tcW w:w="1219" w:type="pct"/>
            <w:vAlign w:val="center"/>
          </w:tcPr>
          <w:p w14:paraId="108F0F72" w14:textId="77777777" w:rsidR="00086970" w:rsidRDefault="00086970">
            <w:pPr>
              <w:jc w:val="center"/>
              <w:rPr>
                <w:color w:val="000000"/>
                <w:kern w:val="0"/>
                <w:sz w:val="24"/>
              </w:rPr>
            </w:pPr>
          </w:p>
        </w:tc>
      </w:tr>
      <w:tr w:rsidR="00086970" w14:paraId="376E7958" w14:textId="77777777">
        <w:trPr>
          <w:trHeight w:val="580"/>
          <w:jc w:val="center"/>
        </w:trPr>
        <w:tc>
          <w:tcPr>
            <w:tcW w:w="1045" w:type="pct"/>
            <w:vAlign w:val="center"/>
          </w:tcPr>
          <w:p w14:paraId="31D11796" w14:textId="77777777" w:rsidR="00086970" w:rsidRDefault="00086970">
            <w:pPr>
              <w:jc w:val="center"/>
              <w:rPr>
                <w:color w:val="000000"/>
                <w:kern w:val="0"/>
                <w:sz w:val="24"/>
              </w:rPr>
            </w:pPr>
          </w:p>
        </w:tc>
        <w:tc>
          <w:tcPr>
            <w:tcW w:w="575" w:type="pct"/>
            <w:vAlign w:val="center"/>
          </w:tcPr>
          <w:p w14:paraId="3D829A0D" w14:textId="77777777" w:rsidR="00086970" w:rsidRDefault="00086970">
            <w:pPr>
              <w:jc w:val="center"/>
              <w:rPr>
                <w:color w:val="000000"/>
                <w:kern w:val="0"/>
                <w:sz w:val="24"/>
              </w:rPr>
            </w:pPr>
          </w:p>
        </w:tc>
        <w:tc>
          <w:tcPr>
            <w:tcW w:w="648" w:type="pct"/>
            <w:vAlign w:val="center"/>
          </w:tcPr>
          <w:p w14:paraId="565CC647" w14:textId="77777777" w:rsidR="00086970" w:rsidRDefault="00086970">
            <w:pPr>
              <w:jc w:val="center"/>
              <w:rPr>
                <w:color w:val="000000"/>
                <w:kern w:val="0"/>
                <w:sz w:val="24"/>
              </w:rPr>
            </w:pPr>
          </w:p>
        </w:tc>
        <w:tc>
          <w:tcPr>
            <w:tcW w:w="648" w:type="pct"/>
            <w:vAlign w:val="center"/>
          </w:tcPr>
          <w:p w14:paraId="402F7EAA" w14:textId="77777777" w:rsidR="00086970" w:rsidRDefault="00086970">
            <w:pPr>
              <w:jc w:val="center"/>
              <w:rPr>
                <w:color w:val="000000"/>
                <w:kern w:val="0"/>
                <w:sz w:val="24"/>
              </w:rPr>
            </w:pPr>
          </w:p>
        </w:tc>
        <w:tc>
          <w:tcPr>
            <w:tcW w:w="866" w:type="pct"/>
            <w:vAlign w:val="center"/>
          </w:tcPr>
          <w:p w14:paraId="791B16AC" w14:textId="77777777" w:rsidR="00086970" w:rsidRDefault="00086970">
            <w:pPr>
              <w:jc w:val="center"/>
              <w:rPr>
                <w:color w:val="000000"/>
                <w:kern w:val="0"/>
                <w:sz w:val="24"/>
              </w:rPr>
            </w:pPr>
          </w:p>
        </w:tc>
        <w:tc>
          <w:tcPr>
            <w:tcW w:w="1219" w:type="pct"/>
            <w:vAlign w:val="center"/>
          </w:tcPr>
          <w:p w14:paraId="1F41B94D" w14:textId="77777777" w:rsidR="00086970" w:rsidRDefault="00086970">
            <w:pPr>
              <w:jc w:val="center"/>
              <w:rPr>
                <w:color w:val="000000"/>
                <w:kern w:val="0"/>
                <w:sz w:val="24"/>
              </w:rPr>
            </w:pPr>
          </w:p>
        </w:tc>
      </w:tr>
      <w:tr w:rsidR="00086970" w14:paraId="197349C5" w14:textId="77777777">
        <w:trPr>
          <w:trHeight w:val="580"/>
          <w:jc w:val="center"/>
        </w:trPr>
        <w:tc>
          <w:tcPr>
            <w:tcW w:w="1045" w:type="pct"/>
            <w:vAlign w:val="center"/>
          </w:tcPr>
          <w:p w14:paraId="2431EB8E" w14:textId="77777777" w:rsidR="00086970" w:rsidRDefault="00086970">
            <w:pPr>
              <w:jc w:val="center"/>
              <w:rPr>
                <w:color w:val="000000"/>
                <w:kern w:val="0"/>
                <w:sz w:val="24"/>
              </w:rPr>
            </w:pPr>
          </w:p>
        </w:tc>
        <w:tc>
          <w:tcPr>
            <w:tcW w:w="575" w:type="pct"/>
            <w:vAlign w:val="center"/>
          </w:tcPr>
          <w:p w14:paraId="2A265E1C" w14:textId="77777777" w:rsidR="00086970" w:rsidRDefault="00086970">
            <w:pPr>
              <w:jc w:val="center"/>
              <w:rPr>
                <w:color w:val="000000"/>
                <w:kern w:val="0"/>
                <w:sz w:val="24"/>
              </w:rPr>
            </w:pPr>
          </w:p>
        </w:tc>
        <w:tc>
          <w:tcPr>
            <w:tcW w:w="648" w:type="pct"/>
            <w:vAlign w:val="center"/>
          </w:tcPr>
          <w:p w14:paraId="1CF52281" w14:textId="77777777" w:rsidR="00086970" w:rsidRDefault="00086970">
            <w:pPr>
              <w:jc w:val="center"/>
              <w:rPr>
                <w:color w:val="000000"/>
                <w:kern w:val="0"/>
                <w:sz w:val="24"/>
              </w:rPr>
            </w:pPr>
          </w:p>
        </w:tc>
        <w:tc>
          <w:tcPr>
            <w:tcW w:w="648" w:type="pct"/>
            <w:vAlign w:val="center"/>
          </w:tcPr>
          <w:p w14:paraId="03396989" w14:textId="77777777" w:rsidR="00086970" w:rsidRDefault="00086970">
            <w:pPr>
              <w:jc w:val="center"/>
              <w:rPr>
                <w:color w:val="000000"/>
                <w:kern w:val="0"/>
                <w:sz w:val="24"/>
              </w:rPr>
            </w:pPr>
          </w:p>
        </w:tc>
        <w:tc>
          <w:tcPr>
            <w:tcW w:w="866" w:type="pct"/>
            <w:vAlign w:val="center"/>
          </w:tcPr>
          <w:p w14:paraId="4C9268DD" w14:textId="77777777" w:rsidR="00086970" w:rsidRDefault="00086970">
            <w:pPr>
              <w:jc w:val="center"/>
              <w:rPr>
                <w:color w:val="000000"/>
                <w:kern w:val="0"/>
                <w:sz w:val="24"/>
              </w:rPr>
            </w:pPr>
          </w:p>
        </w:tc>
        <w:tc>
          <w:tcPr>
            <w:tcW w:w="1219" w:type="pct"/>
            <w:vAlign w:val="center"/>
          </w:tcPr>
          <w:p w14:paraId="27CDB3B1" w14:textId="77777777" w:rsidR="00086970" w:rsidRDefault="00086970">
            <w:pPr>
              <w:jc w:val="center"/>
              <w:rPr>
                <w:color w:val="000000"/>
                <w:kern w:val="0"/>
                <w:sz w:val="24"/>
              </w:rPr>
            </w:pPr>
          </w:p>
        </w:tc>
      </w:tr>
      <w:tr w:rsidR="00086970" w14:paraId="79DBCD05" w14:textId="77777777">
        <w:trPr>
          <w:trHeight w:val="580"/>
          <w:jc w:val="center"/>
        </w:trPr>
        <w:tc>
          <w:tcPr>
            <w:tcW w:w="1045" w:type="pct"/>
            <w:vAlign w:val="center"/>
          </w:tcPr>
          <w:p w14:paraId="76E1D471" w14:textId="77777777" w:rsidR="00086970" w:rsidRDefault="00086970">
            <w:pPr>
              <w:jc w:val="center"/>
              <w:rPr>
                <w:color w:val="000000"/>
                <w:kern w:val="0"/>
                <w:sz w:val="24"/>
              </w:rPr>
            </w:pPr>
          </w:p>
        </w:tc>
        <w:tc>
          <w:tcPr>
            <w:tcW w:w="575" w:type="pct"/>
            <w:vAlign w:val="center"/>
          </w:tcPr>
          <w:p w14:paraId="509FF700" w14:textId="77777777" w:rsidR="00086970" w:rsidRDefault="00086970">
            <w:pPr>
              <w:jc w:val="center"/>
              <w:rPr>
                <w:color w:val="000000"/>
                <w:kern w:val="0"/>
                <w:sz w:val="24"/>
              </w:rPr>
            </w:pPr>
          </w:p>
        </w:tc>
        <w:tc>
          <w:tcPr>
            <w:tcW w:w="648" w:type="pct"/>
            <w:vAlign w:val="center"/>
          </w:tcPr>
          <w:p w14:paraId="23D38FE5" w14:textId="77777777" w:rsidR="00086970" w:rsidRDefault="00086970">
            <w:pPr>
              <w:jc w:val="center"/>
              <w:rPr>
                <w:color w:val="000000"/>
                <w:kern w:val="0"/>
                <w:sz w:val="24"/>
              </w:rPr>
            </w:pPr>
          </w:p>
        </w:tc>
        <w:tc>
          <w:tcPr>
            <w:tcW w:w="648" w:type="pct"/>
            <w:vAlign w:val="center"/>
          </w:tcPr>
          <w:p w14:paraId="06441651" w14:textId="77777777" w:rsidR="00086970" w:rsidRDefault="00086970">
            <w:pPr>
              <w:jc w:val="center"/>
              <w:rPr>
                <w:color w:val="000000"/>
                <w:kern w:val="0"/>
                <w:sz w:val="24"/>
              </w:rPr>
            </w:pPr>
          </w:p>
        </w:tc>
        <w:tc>
          <w:tcPr>
            <w:tcW w:w="866" w:type="pct"/>
            <w:vAlign w:val="center"/>
          </w:tcPr>
          <w:p w14:paraId="7D18D7E5" w14:textId="77777777" w:rsidR="00086970" w:rsidRDefault="00086970">
            <w:pPr>
              <w:jc w:val="center"/>
              <w:rPr>
                <w:color w:val="000000"/>
                <w:kern w:val="0"/>
                <w:sz w:val="24"/>
              </w:rPr>
            </w:pPr>
          </w:p>
        </w:tc>
        <w:tc>
          <w:tcPr>
            <w:tcW w:w="1219" w:type="pct"/>
            <w:vAlign w:val="center"/>
          </w:tcPr>
          <w:p w14:paraId="3D1F6E6B" w14:textId="77777777" w:rsidR="00086970" w:rsidRDefault="00086970">
            <w:pPr>
              <w:jc w:val="center"/>
              <w:rPr>
                <w:color w:val="000000"/>
                <w:kern w:val="0"/>
                <w:sz w:val="24"/>
              </w:rPr>
            </w:pPr>
          </w:p>
        </w:tc>
      </w:tr>
      <w:tr w:rsidR="00086970" w14:paraId="7E546B12" w14:textId="77777777">
        <w:trPr>
          <w:trHeight w:val="580"/>
          <w:jc w:val="center"/>
        </w:trPr>
        <w:tc>
          <w:tcPr>
            <w:tcW w:w="1045" w:type="pct"/>
            <w:vAlign w:val="center"/>
          </w:tcPr>
          <w:p w14:paraId="005523F8" w14:textId="77777777" w:rsidR="00086970" w:rsidRDefault="00086970">
            <w:pPr>
              <w:jc w:val="center"/>
              <w:rPr>
                <w:color w:val="000000"/>
                <w:kern w:val="0"/>
                <w:sz w:val="24"/>
              </w:rPr>
            </w:pPr>
          </w:p>
        </w:tc>
        <w:tc>
          <w:tcPr>
            <w:tcW w:w="575" w:type="pct"/>
            <w:vAlign w:val="center"/>
          </w:tcPr>
          <w:p w14:paraId="5D518AFA" w14:textId="77777777" w:rsidR="00086970" w:rsidRDefault="00086970">
            <w:pPr>
              <w:jc w:val="center"/>
              <w:rPr>
                <w:color w:val="000000"/>
                <w:kern w:val="0"/>
                <w:sz w:val="24"/>
              </w:rPr>
            </w:pPr>
          </w:p>
        </w:tc>
        <w:tc>
          <w:tcPr>
            <w:tcW w:w="648" w:type="pct"/>
            <w:vAlign w:val="center"/>
          </w:tcPr>
          <w:p w14:paraId="1C4D8745" w14:textId="77777777" w:rsidR="00086970" w:rsidRDefault="00086970">
            <w:pPr>
              <w:jc w:val="center"/>
              <w:rPr>
                <w:color w:val="000000"/>
                <w:kern w:val="0"/>
                <w:sz w:val="24"/>
              </w:rPr>
            </w:pPr>
          </w:p>
        </w:tc>
        <w:tc>
          <w:tcPr>
            <w:tcW w:w="648" w:type="pct"/>
            <w:vAlign w:val="center"/>
          </w:tcPr>
          <w:p w14:paraId="654B19E3" w14:textId="77777777" w:rsidR="00086970" w:rsidRDefault="00086970">
            <w:pPr>
              <w:jc w:val="center"/>
              <w:rPr>
                <w:color w:val="000000"/>
                <w:kern w:val="0"/>
                <w:sz w:val="24"/>
              </w:rPr>
            </w:pPr>
          </w:p>
        </w:tc>
        <w:tc>
          <w:tcPr>
            <w:tcW w:w="866" w:type="pct"/>
            <w:vAlign w:val="center"/>
          </w:tcPr>
          <w:p w14:paraId="0D2CFFAC" w14:textId="77777777" w:rsidR="00086970" w:rsidRDefault="00086970">
            <w:pPr>
              <w:jc w:val="center"/>
              <w:rPr>
                <w:color w:val="000000"/>
                <w:kern w:val="0"/>
                <w:sz w:val="24"/>
              </w:rPr>
            </w:pPr>
          </w:p>
        </w:tc>
        <w:tc>
          <w:tcPr>
            <w:tcW w:w="1219" w:type="pct"/>
            <w:vAlign w:val="center"/>
          </w:tcPr>
          <w:p w14:paraId="125913AC" w14:textId="77777777" w:rsidR="00086970" w:rsidRDefault="00086970">
            <w:pPr>
              <w:jc w:val="center"/>
              <w:rPr>
                <w:color w:val="000000"/>
                <w:kern w:val="0"/>
                <w:sz w:val="24"/>
              </w:rPr>
            </w:pPr>
          </w:p>
        </w:tc>
      </w:tr>
      <w:tr w:rsidR="00086970" w14:paraId="7F727F1B" w14:textId="77777777">
        <w:trPr>
          <w:trHeight w:val="580"/>
          <w:jc w:val="center"/>
        </w:trPr>
        <w:tc>
          <w:tcPr>
            <w:tcW w:w="1045" w:type="pct"/>
            <w:vAlign w:val="center"/>
          </w:tcPr>
          <w:p w14:paraId="079C9D95" w14:textId="77777777" w:rsidR="00086970" w:rsidRDefault="00086970">
            <w:pPr>
              <w:jc w:val="center"/>
              <w:rPr>
                <w:color w:val="000000"/>
                <w:kern w:val="0"/>
                <w:sz w:val="24"/>
              </w:rPr>
            </w:pPr>
          </w:p>
        </w:tc>
        <w:tc>
          <w:tcPr>
            <w:tcW w:w="575" w:type="pct"/>
            <w:vAlign w:val="center"/>
          </w:tcPr>
          <w:p w14:paraId="1E562357" w14:textId="77777777" w:rsidR="00086970" w:rsidRDefault="00086970">
            <w:pPr>
              <w:jc w:val="center"/>
              <w:rPr>
                <w:color w:val="000000"/>
                <w:kern w:val="0"/>
                <w:sz w:val="24"/>
              </w:rPr>
            </w:pPr>
          </w:p>
        </w:tc>
        <w:tc>
          <w:tcPr>
            <w:tcW w:w="648" w:type="pct"/>
            <w:vAlign w:val="center"/>
          </w:tcPr>
          <w:p w14:paraId="69967BA6" w14:textId="77777777" w:rsidR="00086970" w:rsidRDefault="00086970">
            <w:pPr>
              <w:jc w:val="center"/>
              <w:rPr>
                <w:color w:val="000000"/>
                <w:kern w:val="0"/>
                <w:sz w:val="24"/>
              </w:rPr>
            </w:pPr>
          </w:p>
        </w:tc>
        <w:tc>
          <w:tcPr>
            <w:tcW w:w="648" w:type="pct"/>
            <w:vAlign w:val="center"/>
          </w:tcPr>
          <w:p w14:paraId="4D126E3D" w14:textId="77777777" w:rsidR="00086970" w:rsidRDefault="00086970">
            <w:pPr>
              <w:jc w:val="center"/>
              <w:rPr>
                <w:color w:val="000000"/>
                <w:kern w:val="0"/>
                <w:sz w:val="24"/>
              </w:rPr>
            </w:pPr>
          </w:p>
        </w:tc>
        <w:tc>
          <w:tcPr>
            <w:tcW w:w="866" w:type="pct"/>
            <w:vAlign w:val="center"/>
          </w:tcPr>
          <w:p w14:paraId="571BF951" w14:textId="77777777" w:rsidR="00086970" w:rsidRDefault="00086970">
            <w:pPr>
              <w:jc w:val="center"/>
              <w:rPr>
                <w:color w:val="000000"/>
                <w:kern w:val="0"/>
                <w:sz w:val="24"/>
              </w:rPr>
            </w:pPr>
          </w:p>
        </w:tc>
        <w:tc>
          <w:tcPr>
            <w:tcW w:w="1219" w:type="pct"/>
            <w:vAlign w:val="center"/>
          </w:tcPr>
          <w:p w14:paraId="67388C7D" w14:textId="77777777" w:rsidR="00086970" w:rsidRDefault="00086970">
            <w:pPr>
              <w:jc w:val="center"/>
              <w:rPr>
                <w:color w:val="000000"/>
                <w:kern w:val="0"/>
                <w:sz w:val="24"/>
              </w:rPr>
            </w:pPr>
          </w:p>
        </w:tc>
      </w:tr>
      <w:tr w:rsidR="00086970" w14:paraId="7446DB39" w14:textId="77777777">
        <w:trPr>
          <w:trHeight w:val="580"/>
          <w:jc w:val="center"/>
        </w:trPr>
        <w:tc>
          <w:tcPr>
            <w:tcW w:w="1045" w:type="pct"/>
            <w:vAlign w:val="center"/>
          </w:tcPr>
          <w:p w14:paraId="66833DFF" w14:textId="77777777" w:rsidR="00086970" w:rsidRDefault="00086970">
            <w:pPr>
              <w:jc w:val="center"/>
              <w:rPr>
                <w:color w:val="000000"/>
                <w:kern w:val="0"/>
                <w:sz w:val="24"/>
              </w:rPr>
            </w:pPr>
          </w:p>
        </w:tc>
        <w:tc>
          <w:tcPr>
            <w:tcW w:w="575" w:type="pct"/>
            <w:vAlign w:val="center"/>
          </w:tcPr>
          <w:p w14:paraId="53EE3DF8" w14:textId="77777777" w:rsidR="00086970" w:rsidRDefault="00086970">
            <w:pPr>
              <w:jc w:val="center"/>
              <w:rPr>
                <w:color w:val="000000"/>
                <w:kern w:val="0"/>
                <w:sz w:val="24"/>
              </w:rPr>
            </w:pPr>
          </w:p>
        </w:tc>
        <w:tc>
          <w:tcPr>
            <w:tcW w:w="648" w:type="pct"/>
            <w:vAlign w:val="center"/>
          </w:tcPr>
          <w:p w14:paraId="75CC473B" w14:textId="77777777" w:rsidR="00086970" w:rsidRDefault="00086970">
            <w:pPr>
              <w:jc w:val="center"/>
              <w:rPr>
                <w:color w:val="000000"/>
                <w:kern w:val="0"/>
                <w:sz w:val="24"/>
              </w:rPr>
            </w:pPr>
          </w:p>
        </w:tc>
        <w:tc>
          <w:tcPr>
            <w:tcW w:w="648" w:type="pct"/>
            <w:vAlign w:val="center"/>
          </w:tcPr>
          <w:p w14:paraId="38D5911A" w14:textId="77777777" w:rsidR="00086970" w:rsidRDefault="00086970">
            <w:pPr>
              <w:jc w:val="center"/>
              <w:rPr>
                <w:color w:val="000000"/>
                <w:kern w:val="0"/>
                <w:sz w:val="24"/>
              </w:rPr>
            </w:pPr>
          </w:p>
        </w:tc>
        <w:tc>
          <w:tcPr>
            <w:tcW w:w="866" w:type="pct"/>
            <w:vAlign w:val="center"/>
          </w:tcPr>
          <w:p w14:paraId="742C7739" w14:textId="77777777" w:rsidR="00086970" w:rsidRDefault="00086970">
            <w:pPr>
              <w:jc w:val="center"/>
              <w:rPr>
                <w:color w:val="000000"/>
                <w:kern w:val="0"/>
                <w:sz w:val="24"/>
              </w:rPr>
            </w:pPr>
          </w:p>
        </w:tc>
        <w:tc>
          <w:tcPr>
            <w:tcW w:w="1219" w:type="pct"/>
            <w:vAlign w:val="center"/>
          </w:tcPr>
          <w:p w14:paraId="68E6AB4F" w14:textId="77777777" w:rsidR="00086970" w:rsidRDefault="00086970">
            <w:pPr>
              <w:jc w:val="center"/>
              <w:rPr>
                <w:color w:val="000000"/>
                <w:kern w:val="0"/>
                <w:sz w:val="24"/>
              </w:rPr>
            </w:pPr>
          </w:p>
        </w:tc>
      </w:tr>
      <w:tr w:rsidR="00086970" w14:paraId="596B196F" w14:textId="77777777">
        <w:trPr>
          <w:trHeight w:val="580"/>
          <w:jc w:val="center"/>
        </w:trPr>
        <w:tc>
          <w:tcPr>
            <w:tcW w:w="1045" w:type="pct"/>
            <w:vAlign w:val="center"/>
          </w:tcPr>
          <w:p w14:paraId="5D551EA1" w14:textId="77777777" w:rsidR="00086970" w:rsidRDefault="00086970">
            <w:pPr>
              <w:jc w:val="center"/>
              <w:rPr>
                <w:color w:val="000000"/>
                <w:kern w:val="0"/>
                <w:sz w:val="24"/>
              </w:rPr>
            </w:pPr>
          </w:p>
        </w:tc>
        <w:tc>
          <w:tcPr>
            <w:tcW w:w="575" w:type="pct"/>
            <w:vAlign w:val="center"/>
          </w:tcPr>
          <w:p w14:paraId="2584E952" w14:textId="77777777" w:rsidR="00086970" w:rsidRDefault="00086970">
            <w:pPr>
              <w:jc w:val="center"/>
              <w:rPr>
                <w:color w:val="000000"/>
                <w:kern w:val="0"/>
                <w:sz w:val="24"/>
              </w:rPr>
            </w:pPr>
          </w:p>
        </w:tc>
        <w:tc>
          <w:tcPr>
            <w:tcW w:w="648" w:type="pct"/>
            <w:vAlign w:val="center"/>
          </w:tcPr>
          <w:p w14:paraId="76F7B8AA" w14:textId="77777777" w:rsidR="00086970" w:rsidRDefault="00086970">
            <w:pPr>
              <w:jc w:val="center"/>
              <w:rPr>
                <w:color w:val="000000"/>
                <w:kern w:val="0"/>
                <w:sz w:val="24"/>
              </w:rPr>
            </w:pPr>
          </w:p>
        </w:tc>
        <w:tc>
          <w:tcPr>
            <w:tcW w:w="648" w:type="pct"/>
            <w:vAlign w:val="center"/>
          </w:tcPr>
          <w:p w14:paraId="187455B6" w14:textId="77777777" w:rsidR="00086970" w:rsidRDefault="00086970">
            <w:pPr>
              <w:jc w:val="center"/>
              <w:rPr>
                <w:color w:val="000000"/>
                <w:kern w:val="0"/>
                <w:sz w:val="24"/>
              </w:rPr>
            </w:pPr>
          </w:p>
        </w:tc>
        <w:tc>
          <w:tcPr>
            <w:tcW w:w="866" w:type="pct"/>
            <w:vAlign w:val="center"/>
          </w:tcPr>
          <w:p w14:paraId="4208D5A6" w14:textId="77777777" w:rsidR="00086970" w:rsidRDefault="00086970">
            <w:pPr>
              <w:jc w:val="center"/>
              <w:rPr>
                <w:color w:val="000000"/>
                <w:kern w:val="0"/>
                <w:sz w:val="24"/>
              </w:rPr>
            </w:pPr>
          </w:p>
        </w:tc>
        <w:tc>
          <w:tcPr>
            <w:tcW w:w="1219" w:type="pct"/>
            <w:vAlign w:val="center"/>
          </w:tcPr>
          <w:p w14:paraId="67F9136D" w14:textId="77777777" w:rsidR="00086970" w:rsidRDefault="00086970">
            <w:pPr>
              <w:jc w:val="center"/>
              <w:rPr>
                <w:color w:val="000000"/>
                <w:kern w:val="0"/>
                <w:sz w:val="24"/>
              </w:rPr>
            </w:pPr>
          </w:p>
        </w:tc>
      </w:tr>
    </w:tbl>
    <w:p w14:paraId="7CBB932F" w14:textId="77777777" w:rsidR="00086970" w:rsidRDefault="00000000">
      <w:pPr>
        <w:spacing w:line="360" w:lineRule="auto"/>
        <w:rPr>
          <w:sz w:val="24"/>
        </w:rPr>
      </w:pPr>
      <w:r>
        <w:rPr>
          <w:sz w:val="24"/>
        </w:rPr>
        <w:t>投标人承诺：项目周期内实施人员保持稳定，项目核心人员不发生变动。</w:t>
      </w:r>
    </w:p>
    <w:p w14:paraId="430A6670" w14:textId="77777777" w:rsidR="00086970" w:rsidRDefault="00000000">
      <w:pPr>
        <w:widowControl/>
        <w:jc w:val="left"/>
        <w:rPr>
          <w:color w:val="000000"/>
          <w:sz w:val="24"/>
          <w:szCs w:val="20"/>
        </w:rPr>
      </w:pPr>
      <w:r>
        <w:rPr>
          <w:color w:val="000000"/>
          <w:sz w:val="24"/>
          <w:szCs w:val="20"/>
        </w:rPr>
        <w:br w:type="page"/>
      </w:r>
    </w:p>
    <w:p w14:paraId="0108B3FA" w14:textId="77777777" w:rsidR="00086970" w:rsidRDefault="00000000">
      <w:pPr>
        <w:pStyle w:val="af5"/>
        <w:spacing w:line="360" w:lineRule="auto"/>
        <w:outlineLvl w:val="2"/>
        <w:rPr>
          <w:rFonts w:ascii="Times New Roman" w:hAnsi="Times New Roman" w:hint="default"/>
          <w:b/>
          <w:bCs/>
          <w:color w:val="000000"/>
          <w:sz w:val="24"/>
        </w:rPr>
      </w:pPr>
      <w:r>
        <w:rPr>
          <w:rFonts w:ascii="Times New Roman" w:hAnsi="Times New Roman" w:hint="default"/>
          <w:color w:val="000000"/>
          <w:sz w:val="24"/>
        </w:rPr>
        <w:lastRenderedPageBreak/>
        <w:t xml:space="preserve">10-2  </w:t>
      </w:r>
      <w:r>
        <w:rPr>
          <w:rFonts w:ascii="Times New Roman" w:hAnsi="Times New Roman" w:hint="default"/>
          <w:color w:val="000000"/>
          <w:sz w:val="24"/>
        </w:rPr>
        <w:t>本项目实施团队主要人员简历表</w:t>
      </w:r>
    </w:p>
    <w:p w14:paraId="45ED36C4" w14:textId="77777777" w:rsidR="00086970" w:rsidRDefault="00086970">
      <w:pPr>
        <w:spacing w:line="360" w:lineRule="auto"/>
        <w:rPr>
          <w:color w:val="000000"/>
          <w:sz w:val="24"/>
          <w:u w:val="single"/>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3"/>
        <w:gridCol w:w="1254"/>
        <w:gridCol w:w="1636"/>
        <w:gridCol w:w="1450"/>
        <w:gridCol w:w="1050"/>
        <w:gridCol w:w="838"/>
        <w:gridCol w:w="61"/>
        <w:gridCol w:w="1212"/>
      </w:tblGrid>
      <w:tr w:rsidR="00086970" w14:paraId="4731F8B6" w14:textId="77777777">
        <w:trPr>
          <w:trHeight w:val="522"/>
          <w:jc w:val="center"/>
        </w:trPr>
        <w:tc>
          <w:tcPr>
            <w:tcW w:w="1566" w:type="dxa"/>
            <w:vAlign w:val="center"/>
          </w:tcPr>
          <w:p w14:paraId="385AD8D8" w14:textId="77777777" w:rsidR="00086970" w:rsidRDefault="00000000">
            <w:pPr>
              <w:jc w:val="center"/>
              <w:rPr>
                <w:caps/>
                <w:color w:val="000000"/>
                <w:sz w:val="24"/>
              </w:rPr>
            </w:pPr>
            <w:r>
              <w:rPr>
                <w:caps/>
                <w:color w:val="000000"/>
                <w:sz w:val="24"/>
              </w:rPr>
              <w:t>姓名</w:t>
            </w:r>
          </w:p>
        </w:tc>
        <w:tc>
          <w:tcPr>
            <w:tcW w:w="1240" w:type="dxa"/>
            <w:vAlign w:val="center"/>
          </w:tcPr>
          <w:p w14:paraId="103D9B08" w14:textId="77777777" w:rsidR="00086970" w:rsidRDefault="00086970">
            <w:pPr>
              <w:jc w:val="center"/>
              <w:rPr>
                <w:caps/>
                <w:color w:val="000000"/>
                <w:sz w:val="24"/>
              </w:rPr>
            </w:pPr>
          </w:p>
        </w:tc>
        <w:tc>
          <w:tcPr>
            <w:tcW w:w="1639" w:type="dxa"/>
            <w:vAlign w:val="center"/>
          </w:tcPr>
          <w:p w14:paraId="26713D1A" w14:textId="77777777" w:rsidR="00086970" w:rsidRDefault="00000000">
            <w:pPr>
              <w:jc w:val="center"/>
              <w:rPr>
                <w:caps/>
                <w:color w:val="000000"/>
                <w:sz w:val="24"/>
              </w:rPr>
            </w:pPr>
            <w:r>
              <w:rPr>
                <w:caps/>
                <w:color w:val="000000"/>
                <w:sz w:val="24"/>
              </w:rPr>
              <w:t>年龄</w:t>
            </w:r>
          </w:p>
        </w:tc>
        <w:tc>
          <w:tcPr>
            <w:tcW w:w="1453" w:type="dxa"/>
            <w:vAlign w:val="center"/>
          </w:tcPr>
          <w:p w14:paraId="6141D4F3" w14:textId="77777777" w:rsidR="00086970" w:rsidRDefault="00086970">
            <w:pPr>
              <w:jc w:val="center"/>
              <w:rPr>
                <w:caps/>
                <w:color w:val="000000"/>
                <w:sz w:val="24"/>
              </w:rPr>
            </w:pPr>
          </w:p>
        </w:tc>
        <w:tc>
          <w:tcPr>
            <w:tcW w:w="1891" w:type="dxa"/>
            <w:gridSpan w:val="2"/>
            <w:vAlign w:val="center"/>
          </w:tcPr>
          <w:p w14:paraId="35936B8F" w14:textId="77777777" w:rsidR="00086970" w:rsidRDefault="00000000">
            <w:pPr>
              <w:jc w:val="center"/>
              <w:rPr>
                <w:caps/>
                <w:color w:val="000000"/>
                <w:sz w:val="24"/>
              </w:rPr>
            </w:pPr>
            <w:r>
              <w:rPr>
                <w:color w:val="000000"/>
                <w:sz w:val="24"/>
              </w:rPr>
              <w:t>职称</w:t>
            </w:r>
          </w:p>
        </w:tc>
        <w:tc>
          <w:tcPr>
            <w:tcW w:w="1275" w:type="dxa"/>
            <w:gridSpan w:val="2"/>
            <w:vAlign w:val="center"/>
          </w:tcPr>
          <w:p w14:paraId="73921B65" w14:textId="77777777" w:rsidR="00086970" w:rsidRDefault="00086970">
            <w:pPr>
              <w:jc w:val="center"/>
              <w:rPr>
                <w:caps/>
                <w:color w:val="000000"/>
                <w:sz w:val="24"/>
              </w:rPr>
            </w:pPr>
          </w:p>
        </w:tc>
      </w:tr>
      <w:tr w:rsidR="00086970" w14:paraId="4C7E893B" w14:textId="77777777">
        <w:trPr>
          <w:trHeight w:val="522"/>
          <w:jc w:val="center"/>
        </w:trPr>
        <w:tc>
          <w:tcPr>
            <w:tcW w:w="1566" w:type="dxa"/>
            <w:vAlign w:val="center"/>
          </w:tcPr>
          <w:p w14:paraId="631F443E" w14:textId="77777777" w:rsidR="00086970" w:rsidRDefault="00000000">
            <w:pPr>
              <w:jc w:val="center"/>
              <w:rPr>
                <w:caps/>
                <w:color w:val="000000"/>
                <w:sz w:val="24"/>
              </w:rPr>
            </w:pPr>
            <w:r>
              <w:rPr>
                <w:caps/>
                <w:color w:val="000000"/>
                <w:sz w:val="24"/>
              </w:rPr>
              <w:t>身份证号码</w:t>
            </w:r>
          </w:p>
        </w:tc>
        <w:tc>
          <w:tcPr>
            <w:tcW w:w="4332" w:type="dxa"/>
            <w:gridSpan w:val="3"/>
            <w:vAlign w:val="center"/>
          </w:tcPr>
          <w:p w14:paraId="4189EE77" w14:textId="77777777" w:rsidR="00086970" w:rsidRDefault="00086970">
            <w:pPr>
              <w:jc w:val="center"/>
              <w:rPr>
                <w:caps/>
                <w:color w:val="000000"/>
                <w:sz w:val="24"/>
              </w:rPr>
            </w:pPr>
          </w:p>
        </w:tc>
        <w:tc>
          <w:tcPr>
            <w:tcW w:w="1891" w:type="dxa"/>
            <w:gridSpan w:val="2"/>
            <w:vAlign w:val="center"/>
          </w:tcPr>
          <w:p w14:paraId="638E334E" w14:textId="77777777" w:rsidR="00086970" w:rsidRDefault="00000000">
            <w:pPr>
              <w:jc w:val="center"/>
              <w:rPr>
                <w:color w:val="000000"/>
                <w:sz w:val="24"/>
              </w:rPr>
            </w:pPr>
            <w:r>
              <w:rPr>
                <w:color w:val="000000"/>
                <w:sz w:val="24"/>
              </w:rPr>
              <w:t>职务</w:t>
            </w:r>
          </w:p>
        </w:tc>
        <w:tc>
          <w:tcPr>
            <w:tcW w:w="1275" w:type="dxa"/>
            <w:gridSpan w:val="2"/>
            <w:vAlign w:val="center"/>
          </w:tcPr>
          <w:p w14:paraId="61531CA3" w14:textId="77777777" w:rsidR="00086970" w:rsidRDefault="00086970">
            <w:pPr>
              <w:jc w:val="center"/>
              <w:rPr>
                <w:caps/>
                <w:color w:val="000000"/>
                <w:sz w:val="24"/>
              </w:rPr>
            </w:pPr>
          </w:p>
        </w:tc>
      </w:tr>
      <w:tr w:rsidR="00086970" w14:paraId="02AC1D5A" w14:textId="77777777">
        <w:trPr>
          <w:trHeight w:val="444"/>
          <w:jc w:val="center"/>
        </w:trPr>
        <w:tc>
          <w:tcPr>
            <w:tcW w:w="1566" w:type="dxa"/>
            <w:vAlign w:val="center"/>
          </w:tcPr>
          <w:p w14:paraId="2D638B7B" w14:textId="77777777" w:rsidR="00086970" w:rsidRDefault="00000000">
            <w:pPr>
              <w:jc w:val="center"/>
              <w:rPr>
                <w:color w:val="000000"/>
                <w:sz w:val="24"/>
              </w:rPr>
            </w:pPr>
            <w:r>
              <w:rPr>
                <w:color w:val="000000"/>
                <w:sz w:val="24"/>
              </w:rPr>
              <w:t>毕业学校</w:t>
            </w:r>
          </w:p>
        </w:tc>
        <w:tc>
          <w:tcPr>
            <w:tcW w:w="4332" w:type="dxa"/>
            <w:gridSpan w:val="3"/>
            <w:vAlign w:val="center"/>
          </w:tcPr>
          <w:p w14:paraId="5EEAA880" w14:textId="77777777" w:rsidR="00086970" w:rsidRDefault="00086970">
            <w:pPr>
              <w:jc w:val="center"/>
              <w:rPr>
                <w:color w:val="000000"/>
                <w:sz w:val="24"/>
              </w:rPr>
            </w:pPr>
          </w:p>
        </w:tc>
        <w:tc>
          <w:tcPr>
            <w:tcW w:w="1891" w:type="dxa"/>
            <w:gridSpan w:val="2"/>
            <w:vAlign w:val="center"/>
          </w:tcPr>
          <w:p w14:paraId="6B4F26E4" w14:textId="77777777" w:rsidR="00086970" w:rsidRDefault="00000000">
            <w:pPr>
              <w:jc w:val="center"/>
              <w:rPr>
                <w:color w:val="000000"/>
                <w:sz w:val="24"/>
              </w:rPr>
            </w:pPr>
            <w:r>
              <w:rPr>
                <w:color w:val="000000"/>
                <w:sz w:val="24"/>
              </w:rPr>
              <w:t>专业</w:t>
            </w:r>
          </w:p>
        </w:tc>
        <w:tc>
          <w:tcPr>
            <w:tcW w:w="1275" w:type="dxa"/>
            <w:gridSpan w:val="2"/>
            <w:vAlign w:val="center"/>
          </w:tcPr>
          <w:p w14:paraId="5693E459" w14:textId="77777777" w:rsidR="00086970" w:rsidRDefault="00086970">
            <w:pPr>
              <w:jc w:val="center"/>
              <w:rPr>
                <w:color w:val="000000"/>
                <w:sz w:val="24"/>
              </w:rPr>
            </w:pPr>
          </w:p>
        </w:tc>
      </w:tr>
      <w:tr w:rsidR="00086970" w14:paraId="703CEEBC" w14:textId="77777777">
        <w:trPr>
          <w:jc w:val="center"/>
        </w:trPr>
        <w:tc>
          <w:tcPr>
            <w:tcW w:w="1566" w:type="dxa"/>
            <w:vAlign w:val="center"/>
          </w:tcPr>
          <w:p w14:paraId="1FEEB234" w14:textId="77777777" w:rsidR="00086970" w:rsidRDefault="00000000">
            <w:pPr>
              <w:jc w:val="center"/>
              <w:rPr>
                <w:color w:val="000000"/>
                <w:sz w:val="24"/>
              </w:rPr>
            </w:pPr>
            <w:r>
              <w:rPr>
                <w:color w:val="000000"/>
                <w:sz w:val="24"/>
              </w:rPr>
              <w:t>现所在机构或部门</w:t>
            </w:r>
          </w:p>
        </w:tc>
        <w:tc>
          <w:tcPr>
            <w:tcW w:w="4332" w:type="dxa"/>
            <w:gridSpan w:val="3"/>
            <w:vAlign w:val="center"/>
          </w:tcPr>
          <w:p w14:paraId="23374AB0" w14:textId="77777777" w:rsidR="00086970" w:rsidRDefault="00086970">
            <w:pPr>
              <w:jc w:val="center"/>
              <w:rPr>
                <w:color w:val="000000"/>
                <w:sz w:val="24"/>
              </w:rPr>
            </w:pPr>
          </w:p>
        </w:tc>
        <w:tc>
          <w:tcPr>
            <w:tcW w:w="1891" w:type="dxa"/>
            <w:gridSpan w:val="2"/>
            <w:vAlign w:val="center"/>
          </w:tcPr>
          <w:p w14:paraId="1B390B98" w14:textId="77777777" w:rsidR="00086970" w:rsidRDefault="00000000">
            <w:pPr>
              <w:jc w:val="center"/>
              <w:rPr>
                <w:color w:val="000000"/>
                <w:sz w:val="24"/>
              </w:rPr>
            </w:pPr>
            <w:r>
              <w:rPr>
                <w:color w:val="000000"/>
                <w:sz w:val="24"/>
              </w:rPr>
              <w:t>相关工作年限</w:t>
            </w:r>
          </w:p>
        </w:tc>
        <w:tc>
          <w:tcPr>
            <w:tcW w:w="1275" w:type="dxa"/>
            <w:gridSpan w:val="2"/>
            <w:vAlign w:val="center"/>
          </w:tcPr>
          <w:p w14:paraId="767E8EE5" w14:textId="77777777" w:rsidR="00086970" w:rsidRDefault="00086970">
            <w:pPr>
              <w:jc w:val="center"/>
              <w:rPr>
                <w:color w:val="000000"/>
                <w:sz w:val="24"/>
              </w:rPr>
            </w:pPr>
          </w:p>
        </w:tc>
      </w:tr>
      <w:tr w:rsidR="00086970" w14:paraId="41E3A648" w14:textId="77777777">
        <w:trPr>
          <w:trHeight w:val="450"/>
          <w:jc w:val="center"/>
        </w:trPr>
        <w:tc>
          <w:tcPr>
            <w:tcW w:w="2822" w:type="dxa"/>
            <w:gridSpan w:val="2"/>
            <w:vAlign w:val="center"/>
          </w:tcPr>
          <w:p w14:paraId="6C9F92C3" w14:textId="77777777" w:rsidR="00086970" w:rsidRDefault="00000000">
            <w:pPr>
              <w:jc w:val="center"/>
              <w:rPr>
                <w:color w:val="000000"/>
                <w:sz w:val="24"/>
              </w:rPr>
            </w:pPr>
            <w:r>
              <w:rPr>
                <w:color w:val="000000"/>
                <w:sz w:val="24"/>
              </w:rPr>
              <w:t>拟在本项目担任中职务</w:t>
            </w:r>
          </w:p>
        </w:tc>
        <w:tc>
          <w:tcPr>
            <w:tcW w:w="6242" w:type="dxa"/>
            <w:gridSpan w:val="6"/>
            <w:vAlign w:val="center"/>
          </w:tcPr>
          <w:p w14:paraId="40CE3568" w14:textId="77777777" w:rsidR="00086970" w:rsidRDefault="00086970">
            <w:pPr>
              <w:jc w:val="center"/>
              <w:rPr>
                <w:color w:val="000000"/>
                <w:sz w:val="24"/>
              </w:rPr>
            </w:pPr>
          </w:p>
        </w:tc>
      </w:tr>
      <w:tr w:rsidR="00086970" w14:paraId="4185AAB9" w14:textId="77777777">
        <w:trPr>
          <w:trHeight w:val="1246"/>
          <w:jc w:val="center"/>
        </w:trPr>
        <w:tc>
          <w:tcPr>
            <w:tcW w:w="1566" w:type="dxa"/>
            <w:vAlign w:val="center"/>
          </w:tcPr>
          <w:p w14:paraId="556EE748" w14:textId="77777777" w:rsidR="00086970" w:rsidRDefault="00000000">
            <w:pPr>
              <w:jc w:val="center"/>
              <w:rPr>
                <w:color w:val="000000"/>
                <w:sz w:val="24"/>
              </w:rPr>
            </w:pPr>
            <w:r>
              <w:rPr>
                <w:color w:val="000000"/>
                <w:sz w:val="24"/>
              </w:rPr>
              <w:t>主要经历</w:t>
            </w:r>
          </w:p>
        </w:tc>
        <w:tc>
          <w:tcPr>
            <w:tcW w:w="7498" w:type="dxa"/>
            <w:gridSpan w:val="7"/>
            <w:vAlign w:val="center"/>
          </w:tcPr>
          <w:p w14:paraId="1AAB87CE" w14:textId="77777777" w:rsidR="00086970" w:rsidRDefault="00086970">
            <w:pPr>
              <w:jc w:val="center"/>
              <w:rPr>
                <w:color w:val="000000"/>
                <w:sz w:val="24"/>
              </w:rPr>
            </w:pPr>
          </w:p>
        </w:tc>
      </w:tr>
      <w:tr w:rsidR="00086970" w14:paraId="6CB3FE68" w14:textId="77777777">
        <w:trPr>
          <w:trHeight w:val="444"/>
          <w:jc w:val="center"/>
        </w:trPr>
        <w:tc>
          <w:tcPr>
            <w:tcW w:w="1566" w:type="dxa"/>
            <w:vAlign w:val="center"/>
          </w:tcPr>
          <w:p w14:paraId="3FF36096" w14:textId="77777777" w:rsidR="00086970" w:rsidRDefault="00000000">
            <w:pPr>
              <w:jc w:val="center"/>
              <w:rPr>
                <w:color w:val="000000"/>
                <w:sz w:val="24"/>
              </w:rPr>
            </w:pPr>
            <w:r>
              <w:rPr>
                <w:color w:val="000000"/>
                <w:sz w:val="24"/>
              </w:rPr>
              <w:t>日期</w:t>
            </w:r>
          </w:p>
        </w:tc>
        <w:tc>
          <w:tcPr>
            <w:tcW w:w="2879" w:type="dxa"/>
            <w:gridSpan w:val="2"/>
            <w:vAlign w:val="center"/>
          </w:tcPr>
          <w:p w14:paraId="76CD2B1D" w14:textId="77777777" w:rsidR="00086970" w:rsidRDefault="00000000">
            <w:pPr>
              <w:jc w:val="center"/>
              <w:rPr>
                <w:color w:val="000000"/>
                <w:sz w:val="24"/>
              </w:rPr>
            </w:pPr>
            <w:r>
              <w:rPr>
                <w:color w:val="000000"/>
                <w:sz w:val="24"/>
              </w:rPr>
              <w:t>参加过的相关项目名称</w:t>
            </w:r>
            <w:r>
              <w:rPr>
                <w:color w:val="000000"/>
                <w:sz w:val="24"/>
              </w:rPr>
              <w:t>/</w:t>
            </w:r>
            <w:r>
              <w:rPr>
                <w:color w:val="000000"/>
                <w:sz w:val="24"/>
              </w:rPr>
              <w:t>成果情况</w:t>
            </w:r>
          </w:p>
        </w:tc>
        <w:tc>
          <w:tcPr>
            <w:tcW w:w="2505" w:type="dxa"/>
            <w:gridSpan w:val="2"/>
            <w:vAlign w:val="center"/>
          </w:tcPr>
          <w:p w14:paraId="37FBE275" w14:textId="77777777" w:rsidR="00086970" w:rsidRDefault="00000000">
            <w:pPr>
              <w:jc w:val="center"/>
              <w:rPr>
                <w:color w:val="000000"/>
                <w:sz w:val="24"/>
              </w:rPr>
            </w:pPr>
            <w:r>
              <w:rPr>
                <w:color w:val="000000"/>
                <w:sz w:val="24"/>
              </w:rPr>
              <w:t>担任何职</w:t>
            </w:r>
          </w:p>
          <w:p w14:paraId="552B8422" w14:textId="77777777" w:rsidR="00086970" w:rsidRDefault="00000000">
            <w:pPr>
              <w:jc w:val="center"/>
              <w:rPr>
                <w:color w:val="000000"/>
                <w:sz w:val="24"/>
              </w:rPr>
            </w:pPr>
            <w:r>
              <w:rPr>
                <w:color w:val="000000"/>
                <w:sz w:val="24"/>
              </w:rPr>
              <w:t>（负责人</w:t>
            </w:r>
            <w:r>
              <w:rPr>
                <w:color w:val="000000"/>
                <w:sz w:val="24"/>
              </w:rPr>
              <w:t>/</w:t>
            </w:r>
            <w:r>
              <w:rPr>
                <w:color w:val="000000"/>
                <w:sz w:val="24"/>
              </w:rPr>
              <w:t>参加者）</w:t>
            </w:r>
          </w:p>
        </w:tc>
        <w:tc>
          <w:tcPr>
            <w:tcW w:w="900" w:type="dxa"/>
            <w:gridSpan w:val="2"/>
            <w:vAlign w:val="center"/>
          </w:tcPr>
          <w:p w14:paraId="01790032" w14:textId="77777777" w:rsidR="00086970" w:rsidRDefault="00000000">
            <w:pPr>
              <w:jc w:val="center"/>
              <w:rPr>
                <w:color w:val="000000"/>
                <w:sz w:val="24"/>
              </w:rPr>
            </w:pPr>
            <w:r>
              <w:rPr>
                <w:color w:val="000000"/>
                <w:sz w:val="24"/>
              </w:rPr>
              <w:t>是否已完成</w:t>
            </w:r>
          </w:p>
        </w:tc>
        <w:tc>
          <w:tcPr>
            <w:tcW w:w="1214" w:type="dxa"/>
            <w:vAlign w:val="center"/>
          </w:tcPr>
          <w:p w14:paraId="1A092A99" w14:textId="77777777" w:rsidR="00086970" w:rsidRDefault="00000000">
            <w:pPr>
              <w:jc w:val="center"/>
              <w:rPr>
                <w:color w:val="000000"/>
                <w:sz w:val="24"/>
              </w:rPr>
            </w:pPr>
            <w:r>
              <w:rPr>
                <w:color w:val="000000"/>
                <w:sz w:val="24"/>
              </w:rPr>
              <w:t>备注</w:t>
            </w:r>
          </w:p>
        </w:tc>
      </w:tr>
      <w:tr w:rsidR="00086970" w14:paraId="29109210" w14:textId="77777777">
        <w:trPr>
          <w:trHeight w:val="450"/>
          <w:jc w:val="center"/>
        </w:trPr>
        <w:tc>
          <w:tcPr>
            <w:tcW w:w="1566" w:type="dxa"/>
            <w:vAlign w:val="center"/>
          </w:tcPr>
          <w:p w14:paraId="5033C46B" w14:textId="77777777" w:rsidR="00086970" w:rsidRDefault="00086970">
            <w:pPr>
              <w:jc w:val="center"/>
              <w:rPr>
                <w:color w:val="000000"/>
                <w:sz w:val="24"/>
              </w:rPr>
            </w:pPr>
          </w:p>
        </w:tc>
        <w:tc>
          <w:tcPr>
            <w:tcW w:w="2879" w:type="dxa"/>
            <w:gridSpan w:val="2"/>
            <w:vAlign w:val="center"/>
          </w:tcPr>
          <w:p w14:paraId="6D031D00" w14:textId="77777777" w:rsidR="00086970" w:rsidRDefault="00086970">
            <w:pPr>
              <w:jc w:val="center"/>
              <w:rPr>
                <w:color w:val="000000"/>
                <w:sz w:val="24"/>
              </w:rPr>
            </w:pPr>
          </w:p>
        </w:tc>
        <w:tc>
          <w:tcPr>
            <w:tcW w:w="2505" w:type="dxa"/>
            <w:gridSpan w:val="2"/>
            <w:vAlign w:val="center"/>
          </w:tcPr>
          <w:p w14:paraId="2B7C8AED" w14:textId="77777777" w:rsidR="00086970" w:rsidRDefault="00086970">
            <w:pPr>
              <w:jc w:val="center"/>
              <w:rPr>
                <w:color w:val="000000"/>
                <w:sz w:val="24"/>
              </w:rPr>
            </w:pPr>
          </w:p>
        </w:tc>
        <w:tc>
          <w:tcPr>
            <w:tcW w:w="900" w:type="dxa"/>
            <w:gridSpan w:val="2"/>
            <w:vAlign w:val="center"/>
          </w:tcPr>
          <w:p w14:paraId="63EA7EBC" w14:textId="77777777" w:rsidR="00086970" w:rsidRDefault="00086970">
            <w:pPr>
              <w:jc w:val="center"/>
              <w:rPr>
                <w:color w:val="000000"/>
                <w:sz w:val="24"/>
              </w:rPr>
            </w:pPr>
          </w:p>
        </w:tc>
        <w:tc>
          <w:tcPr>
            <w:tcW w:w="1214" w:type="dxa"/>
            <w:vAlign w:val="center"/>
          </w:tcPr>
          <w:p w14:paraId="360CEDEE" w14:textId="77777777" w:rsidR="00086970" w:rsidRDefault="00086970">
            <w:pPr>
              <w:jc w:val="center"/>
              <w:rPr>
                <w:color w:val="000000"/>
                <w:sz w:val="24"/>
              </w:rPr>
            </w:pPr>
          </w:p>
        </w:tc>
      </w:tr>
      <w:tr w:rsidR="00086970" w14:paraId="286B6D9E" w14:textId="77777777">
        <w:trPr>
          <w:trHeight w:val="456"/>
          <w:jc w:val="center"/>
        </w:trPr>
        <w:tc>
          <w:tcPr>
            <w:tcW w:w="1566" w:type="dxa"/>
            <w:vAlign w:val="center"/>
          </w:tcPr>
          <w:p w14:paraId="7BC0380A" w14:textId="77777777" w:rsidR="00086970" w:rsidRDefault="00086970">
            <w:pPr>
              <w:jc w:val="center"/>
              <w:rPr>
                <w:color w:val="000000"/>
                <w:sz w:val="24"/>
              </w:rPr>
            </w:pPr>
          </w:p>
        </w:tc>
        <w:tc>
          <w:tcPr>
            <w:tcW w:w="2879" w:type="dxa"/>
            <w:gridSpan w:val="2"/>
            <w:vAlign w:val="center"/>
          </w:tcPr>
          <w:p w14:paraId="1832DBBC" w14:textId="77777777" w:rsidR="00086970" w:rsidRDefault="00086970">
            <w:pPr>
              <w:jc w:val="center"/>
              <w:rPr>
                <w:color w:val="000000"/>
                <w:sz w:val="24"/>
              </w:rPr>
            </w:pPr>
          </w:p>
        </w:tc>
        <w:tc>
          <w:tcPr>
            <w:tcW w:w="2505" w:type="dxa"/>
            <w:gridSpan w:val="2"/>
            <w:vAlign w:val="center"/>
          </w:tcPr>
          <w:p w14:paraId="722477C3" w14:textId="77777777" w:rsidR="00086970" w:rsidRDefault="00086970">
            <w:pPr>
              <w:jc w:val="center"/>
              <w:rPr>
                <w:color w:val="000000"/>
                <w:sz w:val="24"/>
              </w:rPr>
            </w:pPr>
          </w:p>
        </w:tc>
        <w:tc>
          <w:tcPr>
            <w:tcW w:w="900" w:type="dxa"/>
            <w:gridSpan w:val="2"/>
            <w:vAlign w:val="center"/>
          </w:tcPr>
          <w:p w14:paraId="7C136414" w14:textId="77777777" w:rsidR="00086970" w:rsidRDefault="00086970">
            <w:pPr>
              <w:jc w:val="center"/>
              <w:rPr>
                <w:color w:val="000000"/>
                <w:sz w:val="24"/>
              </w:rPr>
            </w:pPr>
          </w:p>
        </w:tc>
        <w:tc>
          <w:tcPr>
            <w:tcW w:w="1214" w:type="dxa"/>
            <w:vAlign w:val="center"/>
          </w:tcPr>
          <w:p w14:paraId="0EF3575E" w14:textId="77777777" w:rsidR="00086970" w:rsidRDefault="00086970">
            <w:pPr>
              <w:jc w:val="center"/>
              <w:rPr>
                <w:color w:val="000000"/>
                <w:sz w:val="24"/>
              </w:rPr>
            </w:pPr>
          </w:p>
        </w:tc>
      </w:tr>
      <w:tr w:rsidR="00086970" w14:paraId="58EC0568" w14:textId="77777777">
        <w:trPr>
          <w:trHeight w:val="435"/>
          <w:jc w:val="center"/>
        </w:trPr>
        <w:tc>
          <w:tcPr>
            <w:tcW w:w="1566" w:type="dxa"/>
            <w:vAlign w:val="center"/>
          </w:tcPr>
          <w:p w14:paraId="3C591047" w14:textId="77777777" w:rsidR="00086970" w:rsidRDefault="00086970">
            <w:pPr>
              <w:jc w:val="center"/>
              <w:rPr>
                <w:color w:val="000000"/>
                <w:sz w:val="24"/>
              </w:rPr>
            </w:pPr>
          </w:p>
        </w:tc>
        <w:tc>
          <w:tcPr>
            <w:tcW w:w="2879" w:type="dxa"/>
            <w:gridSpan w:val="2"/>
            <w:vAlign w:val="center"/>
          </w:tcPr>
          <w:p w14:paraId="3FD25161" w14:textId="77777777" w:rsidR="00086970" w:rsidRDefault="00086970">
            <w:pPr>
              <w:jc w:val="center"/>
              <w:rPr>
                <w:color w:val="000000"/>
                <w:sz w:val="24"/>
              </w:rPr>
            </w:pPr>
          </w:p>
        </w:tc>
        <w:tc>
          <w:tcPr>
            <w:tcW w:w="2505" w:type="dxa"/>
            <w:gridSpan w:val="2"/>
            <w:vAlign w:val="center"/>
          </w:tcPr>
          <w:p w14:paraId="0288CB10" w14:textId="77777777" w:rsidR="00086970" w:rsidRDefault="00086970">
            <w:pPr>
              <w:jc w:val="center"/>
              <w:rPr>
                <w:color w:val="000000"/>
                <w:sz w:val="24"/>
              </w:rPr>
            </w:pPr>
          </w:p>
        </w:tc>
        <w:tc>
          <w:tcPr>
            <w:tcW w:w="900" w:type="dxa"/>
            <w:gridSpan w:val="2"/>
            <w:vAlign w:val="center"/>
          </w:tcPr>
          <w:p w14:paraId="54E2C99A" w14:textId="77777777" w:rsidR="00086970" w:rsidRDefault="00086970">
            <w:pPr>
              <w:jc w:val="center"/>
              <w:rPr>
                <w:color w:val="000000"/>
                <w:sz w:val="24"/>
              </w:rPr>
            </w:pPr>
          </w:p>
        </w:tc>
        <w:tc>
          <w:tcPr>
            <w:tcW w:w="1214" w:type="dxa"/>
            <w:vAlign w:val="center"/>
          </w:tcPr>
          <w:p w14:paraId="1B5CF9E8" w14:textId="77777777" w:rsidR="00086970" w:rsidRDefault="00086970">
            <w:pPr>
              <w:jc w:val="center"/>
              <w:rPr>
                <w:color w:val="000000"/>
                <w:sz w:val="24"/>
              </w:rPr>
            </w:pPr>
          </w:p>
        </w:tc>
      </w:tr>
      <w:tr w:rsidR="00086970" w14:paraId="468EC44E" w14:textId="77777777">
        <w:trPr>
          <w:trHeight w:val="468"/>
          <w:jc w:val="center"/>
        </w:trPr>
        <w:tc>
          <w:tcPr>
            <w:tcW w:w="1566" w:type="dxa"/>
            <w:vAlign w:val="center"/>
          </w:tcPr>
          <w:p w14:paraId="71985599" w14:textId="77777777" w:rsidR="00086970" w:rsidRDefault="00086970">
            <w:pPr>
              <w:jc w:val="center"/>
              <w:rPr>
                <w:color w:val="000000"/>
                <w:sz w:val="24"/>
              </w:rPr>
            </w:pPr>
          </w:p>
        </w:tc>
        <w:tc>
          <w:tcPr>
            <w:tcW w:w="2879" w:type="dxa"/>
            <w:gridSpan w:val="2"/>
            <w:vAlign w:val="center"/>
          </w:tcPr>
          <w:p w14:paraId="7C18C138" w14:textId="77777777" w:rsidR="00086970" w:rsidRDefault="00086970">
            <w:pPr>
              <w:jc w:val="center"/>
              <w:rPr>
                <w:color w:val="000000"/>
                <w:sz w:val="24"/>
              </w:rPr>
            </w:pPr>
          </w:p>
        </w:tc>
        <w:tc>
          <w:tcPr>
            <w:tcW w:w="2505" w:type="dxa"/>
            <w:gridSpan w:val="2"/>
            <w:vAlign w:val="center"/>
          </w:tcPr>
          <w:p w14:paraId="5CB97E3F" w14:textId="77777777" w:rsidR="00086970" w:rsidRDefault="00086970">
            <w:pPr>
              <w:jc w:val="center"/>
              <w:rPr>
                <w:color w:val="000000"/>
                <w:sz w:val="24"/>
              </w:rPr>
            </w:pPr>
          </w:p>
        </w:tc>
        <w:tc>
          <w:tcPr>
            <w:tcW w:w="900" w:type="dxa"/>
            <w:gridSpan w:val="2"/>
            <w:vAlign w:val="center"/>
          </w:tcPr>
          <w:p w14:paraId="532D2F4C" w14:textId="77777777" w:rsidR="00086970" w:rsidRDefault="00086970">
            <w:pPr>
              <w:jc w:val="center"/>
              <w:rPr>
                <w:color w:val="000000"/>
                <w:sz w:val="24"/>
              </w:rPr>
            </w:pPr>
          </w:p>
        </w:tc>
        <w:tc>
          <w:tcPr>
            <w:tcW w:w="1214" w:type="dxa"/>
            <w:vAlign w:val="center"/>
          </w:tcPr>
          <w:p w14:paraId="077C4C7B" w14:textId="77777777" w:rsidR="00086970" w:rsidRDefault="00086970">
            <w:pPr>
              <w:jc w:val="center"/>
              <w:rPr>
                <w:color w:val="000000"/>
                <w:sz w:val="24"/>
              </w:rPr>
            </w:pPr>
          </w:p>
        </w:tc>
      </w:tr>
      <w:tr w:rsidR="00086970" w14:paraId="718986EE" w14:textId="77777777">
        <w:trPr>
          <w:trHeight w:val="460"/>
          <w:jc w:val="center"/>
        </w:trPr>
        <w:tc>
          <w:tcPr>
            <w:tcW w:w="1566" w:type="dxa"/>
            <w:vAlign w:val="center"/>
          </w:tcPr>
          <w:p w14:paraId="6E0DB1F6" w14:textId="77777777" w:rsidR="00086970" w:rsidRDefault="00086970">
            <w:pPr>
              <w:jc w:val="center"/>
              <w:rPr>
                <w:color w:val="000000"/>
                <w:sz w:val="24"/>
              </w:rPr>
            </w:pPr>
          </w:p>
        </w:tc>
        <w:tc>
          <w:tcPr>
            <w:tcW w:w="2879" w:type="dxa"/>
            <w:gridSpan w:val="2"/>
            <w:vAlign w:val="center"/>
          </w:tcPr>
          <w:p w14:paraId="1E710B1A" w14:textId="77777777" w:rsidR="00086970" w:rsidRDefault="00086970">
            <w:pPr>
              <w:jc w:val="center"/>
              <w:rPr>
                <w:color w:val="000000"/>
                <w:sz w:val="24"/>
              </w:rPr>
            </w:pPr>
          </w:p>
        </w:tc>
        <w:tc>
          <w:tcPr>
            <w:tcW w:w="2505" w:type="dxa"/>
            <w:gridSpan w:val="2"/>
            <w:vAlign w:val="center"/>
          </w:tcPr>
          <w:p w14:paraId="71C3AB1A" w14:textId="77777777" w:rsidR="00086970" w:rsidRDefault="00086970">
            <w:pPr>
              <w:jc w:val="center"/>
              <w:rPr>
                <w:color w:val="000000"/>
                <w:sz w:val="24"/>
              </w:rPr>
            </w:pPr>
          </w:p>
        </w:tc>
        <w:tc>
          <w:tcPr>
            <w:tcW w:w="900" w:type="dxa"/>
            <w:gridSpan w:val="2"/>
            <w:vAlign w:val="center"/>
          </w:tcPr>
          <w:p w14:paraId="7A87E94C" w14:textId="77777777" w:rsidR="00086970" w:rsidRDefault="00086970">
            <w:pPr>
              <w:jc w:val="center"/>
              <w:rPr>
                <w:color w:val="000000"/>
                <w:sz w:val="24"/>
              </w:rPr>
            </w:pPr>
          </w:p>
        </w:tc>
        <w:tc>
          <w:tcPr>
            <w:tcW w:w="1214" w:type="dxa"/>
            <w:vAlign w:val="center"/>
          </w:tcPr>
          <w:p w14:paraId="4B0DF554" w14:textId="77777777" w:rsidR="00086970" w:rsidRDefault="00086970">
            <w:pPr>
              <w:jc w:val="center"/>
              <w:rPr>
                <w:color w:val="000000"/>
                <w:sz w:val="24"/>
              </w:rPr>
            </w:pPr>
          </w:p>
        </w:tc>
      </w:tr>
      <w:tr w:rsidR="00086970" w14:paraId="5B39E55A" w14:textId="77777777">
        <w:trPr>
          <w:trHeight w:val="438"/>
          <w:jc w:val="center"/>
        </w:trPr>
        <w:tc>
          <w:tcPr>
            <w:tcW w:w="1566" w:type="dxa"/>
            <w:vAlign w:val="center"/>
          </w:tcPr>
          <w:p w14:paraId="440A5C7C" w14:textId="77777777" w:rsidR="00086970" w:rsidRDefault="00086970">
            <w:pPr>
              <w:jc w:val="center"/>
              <w:rPr>
                <w:color w:val="000000"/>
                <w:sz w:val="24"/>
              </w:rPr>
            </w:pPr>
          </w:p>
        </w:tc>
        <w:tc>
          <w:tcPr>
            <w:tcW w:w="2879" w:type="dxa"/>
            <w:gridSpan w:val="2"/>
            <w:vAlign w:val="center"/>
          </w:tcPr>
          <w:p w14:paraId="5C8ADCFC" w14:textId="77777777" w:rsidR="00086970" w:rsidRDefault="00086970">
            <w:pPr>
              <w:jc w:val="center"/>
              <w:rPr>
                <w:color w:val="000000"/>
                <w:sz w:val="24"/>
              </w:rPr>
            </w:pPr>
          </w:p>
        </w:tc>
        <w:tc>
          <w:tcPr>
            <w:tcW w:w="2505" w:type="dxa"/>
            <w:gridSpan w:val="2"/>
            <w:vAlign w:val="center"/>
          </w:tcPr>
          <w:p w14:paraId="564C8484" w14:textId="77777777" w:rsidR="00086970" w:rsidRDefault="00086970">
            <w:pPr>
              <w:jc w:val="center"/>
              <w:rPr>
                <w:color w:val="000000"/>
                <w:sz w:val="24"/>
              </w:rPr>
            </w:pPr>
          </w:p>
        </w:tc>
        <w:tc>
          <w:tcPr>
            <w:tcW w:w="900" w:type="dxa"/>
            <w:gridSpan w:val="2"/>
            <w:vAlign w:val="center"/>
          </w:tcPr>
          <w:p w14:paraId="5084950B" w14:textId="77777777" w:rsidR="00086970" w:rsidRDefault="00086970">
            <w:pPr>
              <w:jc w:val="center"/>
              <w:rPr>
                <w:color w:val="000000"/>
                <w:sz w:val="24"/>
              </w:rPr>
            </w:pPr>
          </w:p>
        </w:tc>
        <w:tc>
          <w:tcPr>
            <w:tcW w:w="1214" w:type="dxa"/>
            <w:vAlign w:val="center"/>
          </w:tcPr>
          <w:p w14:paraId="09569FB7" w14:textId="77777777" w:rsidR="00086970" w:rsidRDefault="00086970">
            <w:pPr>
              <w:jc w:val="center"/>
              <w:rPr>
                <w:color w:val="000000"/>
                <w:sz w:val="24"/>
              </w:rPr>
            </w:pPr>
          </w:p>
        </w:tc>
      </w:tr>
      <w:tr w:rsidR="00086970" w14:paraId="24C2471E" w14:textId="77777777">
        <w:trPr>
          <w:trHeight w:val="401"/>
          <w:jc w:val="center"/>
        </w:trPr>
        <w:tc>
          <w:tcPr>
            <w:tcW w:w="1566" w:type="dxa"/>
            <w:vAlign w:val="center"/>
          </w:tcPr>
          <w:p w14:paraId="57209E89" w14:textId="77777777" w:rsidR="00086970" w:rsidRDefault="00086970">
            <w:pPr>
              <w:jc w:val="center"/>
              <w:rPr>
                <w:color w:val="000000"/>
                <w:sz w:val="24"/>
              </w:rPr>
            </w:pPr>
          </w:p>
        </w:tc>
        <w:tc>
          <w:tcPr>
            <w:tcW w:w="2879" w:type="dxa"/>
            <w:gridSpan w:val="2"/>
            <w:vAlign w:val="center"/>
          </w:tcPr>
          <w:p w14:paraId="196EDCBE" w14:textId="77777777" w:rsidR="00086970" w:rsidRDefault="00086970">
            <w:pPr>
              <w:jc w:val="center"/>
              <w:rPr>
                <w:color w:val="000000"/>
                <w:sz w:val="24"/>
              </w:rPr>
            </w:pPr>
          </w:p>
        </w:tc>
        <w:tc>
          <w:tcPr>
            <w:tcW w:w="2505" w:type="dxa"/>
            <w:gridSpan w:val="2"/>
            <w:vAlign w:val="center"/>
          </w:tcPr>
          <w:p w14:paraId="4D1718E0" w14:textId="77777777" w:rsidR="00086970" w:rsidRDefault="00086970">
            <w:pPr>
              <w:jc w:val="center"/>
              <w:rPr>
                <w:color w:val="000000"/>
                <w:sz w:val="24"/>
              </w:rPr>
            </w:pPr>
          </w:p>
        </w:tc>
        <w:tc>
          <w:tcPr>
            <w:tcW w:w="900" w:type="dxa"/>
            <w:gridSpan w:val="2"/>
            <w:vAlign w:val="center"/>
          </w:tcPr>
          <w:p w14:paraId="0A221787" w14:textId="77777777" w:rsidR="00086970" w:rsidRDefault="00086970">
            <w:pPr>
              <w:jc w:val="center"/>
              <w:rPr>
                <w:color w:val="000000"/>
                <w:sz w:val="24"/>
              </w:rPr>
            </w:pPr>
          </w:p>
        </w:tc>
        <w:tc>
          <w:tcPr>
            <w:tcW w:w="1214" w:type="dxa"/>
            <w:vAlign w:val="center"/>
          </w:tcPr>
          <w:p w14:paraId="58ED5AD3" w14:textId="77777777" w:rsidR="00086970" w:rsidRDefault="00086970">
            <w:pPr>
              <w:jc w:val="center"/>
              <w:rPr>
                <w:color w:val="000000"/>
                <w:sz w:val="24"/>
              </w:rPr>
            </w:pPr>
          </w:p>
        </w:tc>
      </w:tr>
      <w:tr w:rsidR="00086970" w14:paraId="29BC498E" w14:textId="77777777">
        <w:trPr>
          <w:trHeight w:val="464"/>
          <w:jc w:val="center"/>
        </w:trPr>
        <w:tc>
          <w:tcPr>
            <w:tcW w:w="1566" w:type="dxa"/>
            <w:vAlign w:val="center"/>
          </w:tcPr>
          <w:p w14:paraId="4C2F040B" w14:textId="77777777" w:rsidR="00086970" w:rsidRDefault="00086970">
            <w:pPr>
              <w:jc w:val="center"/>
              <w:rPr>
                <w:color w:val="000000"/>
                <w:sz w:val="24"/>
              </w:rPr>
            </w:pPr>
          </w:p>
        </w:tc>
        <w:tc>
          <w:tcPr>
            <w:tcW w:w="2879" w:type="dxa"/>
            <w:gridSpan w:val="2"/>
            <w:vAlign w:val="center"/>
          </w:tcPr>
          <w:p w14:paraId="42BAF209" w14:textId="77777777" w:rsidR="00086970" w:rsidRDefault="00086970">
            <w:pPr>
              <w:jc w:val="center"/>
              <w:rPr>
                <w:color w:val="000000"/>
                <w:sz w:val="24"/>
              </w:rPr>
            </w:pPr>
          </w:p>
        </w:tc>
        <w:tc>
          <w:tcPr>
            <w:tcW w:w="2505" w:type="dxa"/>
            <w:gridSpan w:val="2"/>
            <w:vAlign w:val="center"/>
          </w:tcPr>
          <w:p w14:paraId="18E42D85" w14:textId="77777777" w:rsidR="00086970" w:rsidRDefault="00086970">
            <w:pPr>
              <w:jc w:val="center"/>
              <w:rPr>
                <w:color w:val="000000"/>
                <w:sz w:val="24"/>
              </w:rPr>
            </w:pPr>
          </w:p>
        </w:tc>
        <w:tc>
          <w:tcPr>
            <w:tcW w:w="900" w:type="dxa"/>
            <w:gridSpan w:val="2"/>
            <w:vAlign w:val="center"/>
          </w:tcPr>
          <w:p w14:paraId="04B31086" w14:textId="77777777" w:rsidR="00086970" w:rsidRDefault="00086970">
            <w:pPr>
              <w:jc w:val="center"/>
              <w:rPr>
                <w:color w:val="000000"/>
                <w:sz w:val="24"/>
              </w:rPr>
            </w:pPr>
          </w:p>
        </w:tc>
        <w:tc>
          <w:tcPr>
            <w:tcW w:w="1214" w:type="dxa"/>
            <w:vAlign w:val="center"/>
          </w:tcPr>
          <w:p w14:paraId="648DA9E9" w14:textId="77777777" w:rsidR="00086970" w:rsidRDefault="00086970">
            <w:pPr>
              <w:jc w:val="center"/>
              <w:rPr>
                <w:color w:val="000000"/>
                <w:sz w:val="24"/>
              </w:rPr>
            </w:pPr>
          </w:p>
        </w:tc>
      </w:tr>
    </w:tbl>
    <w:p w14:paraId="375E945E" w14:textId="77777777" w:rsidR="00086970" w:rsidRDefault="00000000">
      <w:pPr>
        <w:spacing w:line="360" w:lineRule="auto"/>
        <w:rPr>
          <w:color w:val="000000"/>
          <w:sz w:val="24"/>
        </w:rPr>
      </w:pPr>
      <w:r>
        <w:rPr>
          <w:color w:val="000000"/>
          <w:sz w:val="24"/>
        </w:rPr>
        <w:t>注：</w:t>
      </w:r>
      <w:r>
        <w:rPr>
          <w:color w:val="000000"/>
          <w:sz w:val="24"/>
        </w:rPr>
        <w:t>“</w:t>
      </w:r>
      <w:r>
        <w:rPr>
          <w:color w:val="000000"/>
          <w:sz w:val="24"/>
        </w:rPr>
        <w:t>主要人员</w:t>
      </w:r>
      <w:r>
        <w:rPr>
          <w:color w:val="000000"/>
          <w:sz w:val="24"/>
        </w:rPr>
        <w:t>”</w:t>
      </w:r>
      <w:r>
        <w:rPr>
          <w:color w:val="000000"/>
          <w:sz w:val="24"/>
        </w:rPr>
        <w:t>是指实际参加本项目规定的管理、技术和服务工作的负责人员（包括但不限于</w:t>
      </w:r>
      <w:bookmarkStart w:id="978" w:name="OLE_LINK4"/>
      <w:r>
        <w:rPr>
          <w:color w:val="000000"/>
          <w:sz w:val="24"/>
        </w:rPr>
        <w:t>项目负责人</w:t>
      </w:r>
      <w:bookmarkEnd w:id="978"/>
      <w:r>
        <w:rPr>
          <w:color w:val="000000"/>
          <w:sz w:val="24"/>
        </w:rPr>
        <w:t>等），应附上有关从业资质证书。</w:t>
      </w:r>
    </w:p>
    <w:p w14:paraId="426EB470" w14:textId="77777777" w:rsidR="00086970" w:rsidRDefault="00000000">
      <w:pPr>
        <w:widowControl/>
        <w:jc w:val="left"/>
        <w:rPr>
          <w:color w:val="000000"/>
          <w:sz w:val="24"/>
          <w:szCs w:val="20"/>
        </w:rPr>
      </w:pPr>
      <w:r>
        <w:rPr>
          <w:color w:val="000000"/>
          <w:sz w:val="24"/>
          <w:szCs w:val="20"/>
        </w:rPr>
        <w:br w:type="page"/>
      </w:r>
    </w:p>
    <w:p w14:paraId="2C0D01CF" w14:textId="77777777" w:rsidR="00086970" w:rsidRDefault="00000000">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招标文件要求提供或投标人认为应附的其他材料</w:t>
      </w:r>
    </w:p>
    <w:p w14:paraId="0A0B22DE" w14:textId="77777777" w:rsidR="00086970" w:rsidRDefault="00000000">
      <w:pPr>
        <w:pStyle w:val="af5"/>
        <w:spacing w:line="360" w:lineRule="auto"/>
        <w:outlineLvl w:val="2"/>
        <w:rPr>
          <w:rFonts w:hint="default"/>
          <w:color w:val="000000"/>
          <w:sz w:val="24"/>
        </w:rPr>
      </w:pPr>
      <w:bookmarkStart w:id="979" w:name="_Hlk184417166"/>
      <w:r>
        <w:rPr>
          <w:rFonts w:ascii="Times New Roman" w:hAnsi="Times New Roman" w:hint="default"/>
          <w:color w:val="000000"/>
          <w:sz w:val="24"/>
        </w:rPr>
        <w:t>11-1</w:t>
      </w:r>
      <w:r>
        <w:rPr>
          <w:rFonts w:ascii="Times New Roman" w:hAnsi="Times New Roman"/>
          <w:color w:val="000000"/>
          <w:sz w:val="24"/>
        </w:rPr>
        <w:t>供应商信息采集表</w:t>
      </w:r>
    </w:p>
    <w:tbl>
      <w:tblPr>
        <w:tblStyle w:val="aff3"/>
        <w:tblW w:w="5000" w:type="pct"/>
        <w:tblLook w:val="04A0" w:firstRow="1" w:lastRow="0" w:firstColumn="1" w:lastColumn="0" w:noHBand="0" w:noVBand="1"/>
      </w:tblPr>
      <w:tblGrid>
        <w:gridCol w:w="3022"/>
        <w:gridCol w:w="3021"/>
        <w:gridCol w:w="3019"/>
      </w:tblGrid>
      <w:tr w:rsidR="00086970" w14:paraId="1BCDACE2" w14:textId="77777777">
        <w:trPr>
          <w:trHeight w:val="380"/>
        </w:trPr>
        <w:tc>
          <w:tcPr>
            <w:tcW w:w="1667" w:type="pct"/>
          </w:tcPr>
          <w:p w14:paraId="684548C2" w14:textId="77777777" w:rsidR="00086970" w:rsidRDefault="00000000">
            <w:pPr>
              <w:rPr>
                <w:sz w:val="24"/>
              </w:rPr>
            </w:pPr>
            <w:r>
              <w:rPr>
                <w:rFonts w:hint="eastAsia"/>
                <w:sz w:val="24"/>
              </w:rPr>
              <w:t>供应商名称</w:t>
            </w:r>
          </w:p>
        </w:tc>
        <w:tc>
          <w:tcPr>
            <w:tcW w:w="1667" w:type="pct"/>
          </w:tcPr>
          <w:p w14:paraId="45051776" w14:textId="77777777" w:rsidR="00086970" w:rsidRDefault="00000000">
            <w:pPr>
              <w:rPr>
                <w:sz w:val="24"/>
              </w:rPr>
            </w:pPr>
            <w:r>
              <w:rPr>
                <w:rFonts w:hint="eastAsia"/>
                <w:sz w:val="24"/>
              </w:rPr>
              <w:t>供应商所属性别</w:t>
            </w:r>
          </w:p>
        </w:tc>
        <w:tc>
          <w:tcPr>
            <w:tcW w:w="1667" w:type="pct"/>
          </w:tcPr>
          <w:p w14:paraId="6F61F3AA" w14:textId="77777777" w:rsidR="00086970" w:rsidRDefault="00000000">
            <w:pPr>
              <w:rPr>
                <w:sz w:val="24"/>
              </w:rPr>
            </w:pPr>
            <w:r>
              <w:rPr>
                <w:rFonts w:hint="eastAsia"/>
                <w:sz w:val="24"/>
              </w:rPr>
              <w:t>外商投资类型</w:t>
            </w:r>
          </w:p>
        </w:tc>
      </w:tr>
      <w:tr w:rsidR="00086970" w14:paraId="589CAAD8" w14:textId="77777777">
        <w:trPr>
          <w:trHeight w:val="414"/>
        </w:trPr>
        <w:tc>
          <w:tcPr>
            <w:tcW w:w="1667" w:type="pct"/>
          </w:tcPr>
          <w:p w14:paraId="3C6E11C6" w14:textId="77777777" w:rsidR="00086970" w:rsidRDefault="00086970">
            <w:pPr>
              <w:rPr>
                <w:sz w:val="24"/>
              </w:rPr>
            </w:pPr>
          </w:p>
        </w:tc>
        <w:tc>
          <w:tcPr>
            <w:tcW w:w="1667" w:type="pct"/>
          </w:tcPr>
          <w:p w14:paraId="65ACB131" w14:textId="77777777" w:rsidR="00086970" w:rsidRDefault="00086970">
            <w:pPr>
              <w:rPr>
                <w:sz w:val="24"/>
              </w:rPr>
            </w:pPr>
          </w:p>
        </w:tc>
        <w:tc>
          <w:tcPr>
            <w:tcW w:w="1667" w:type="pct"/>
          </w:tcPr>
          <w:p w14:paraId="2D16A3F5" w14:textId="77777777" w:rsidR="00086970" w:rsidRDefault="00086970">
            <w:pPr>
              <w:rPr>
                <w:sz w:val="24"/>
              </w:rPr>
            </w:pPr>
          </w:p>
        </w:tc>
      </w:tr>
      <w:tr w:rsidR="00086970" w14:paraId="2E95CA3E" w14:textId="77777777">
        <w:trPr>
          <w:trHeight w:val="419"/>
        </w:trPr>
        <w:tc>
          <w:tcPr>
            <w:tcW w:w="1667" w:type="pct"/>
          </w:tcPr>
          <w:p w14:paraId="0D530D31" w14:textId="77777777" w:rsidR="00086970" w:rsidRDefault="00086970">
            <w:pPr>
              <w:rPr>
                <w:sz w:val="24"/>
              </w:rPr>
            </w:pPr>
          </w:p>
        </w:tc>
        <w:tc>
          <w:tcPr>
            <w:tcW w:w="1667" w:type="pct"/>
          </w:tcPr>
          <w:p w14:paraId="462DD9C8" w14:textId="77777777" w:rsidR="00086970" w:rsidRDefault="00086970">
            <w:pPr>
              <w:rPr>
                <w:sz w:val="24"/>
              </w:rPr>
            </w:pPr>
          </w:p>
        </w:tc>
        <w:tc>
          <w:tcPr>
            <w:tcW w:w="1667" w:type="pct"/>
          </w:tcPr>
          <w:p w14:paraId="6808A459" w14:textId="77777777" w:rsidR="00086970" w:rsidRDefault="00086970">
            <w:pPr>
              <w:rPr>
                <w:sz w:val="24"/>
              </w:rPr>
            </w:pPr>
          </w:p>
        </w:tc>
      </w:tr>
      <w:tr w:rsidR="00086970" w14:paraId="3EEB4F82" w14:textId="77777777">
        <w:trPr>
          <w:trHeight w:val="411"/>
        </w:trPr>
        <w:tc>
          <w:tcPr>
            <w:tcW w:w="1667" w:type="pct"/>
          </w:tcPr>
          <w:p w14:paraId="437C732E" w14:textId="77777777" w:rsidR="00086970" w:rsidRDefault="00086970">
            <w:pPr>
              <w:rPr>
                <w:sz w:val="24"/>
              </w:rPr>
            </w:pPr>
          </w:p>
        </w:tc>
        <w:tc>
          <w:tcPr>
            <w:tcW w:w="1667" w:type="pct"/>
          </w:tcPr>
          <w:p w14:paraId="185B9091" w14:textId="77777777" w:rsidR="00086970" w:rsidRDefault="00086970">
            <w:pPr>
              <w:rPr>
                <w:sz w:val="24"/>
              </w:rPr>
            </w:pPr>
          </w:p>
        </w:tc>
        <w:tc>
          <w:tcPr>
            <w:tcW w:w="1667" w:type="pct"/>
          </w:tcPr>
          <w:p w14:paraId="0BC5D0E3" w14:textId="77777777" w:rsidR="00086970" w:rsidRDefault="00086970">
            <w:pPr>
              <w:rPr>
                <w:sz w:val="24"/>
              </w:rPr>
            </w:pPr>
          </w:p>
        </w:tc>
      </w:tr>
      <w:tr w:rsidR="00086970" w14:paraId="5470F9B8" w14:textId="77777777">
        <w:trPr>
          <w:trHeight w:val="274"/>
        </w:trPr>
        <w:tc>
          <w:tcPr>
            <w:tcW w:w="1667" w:type="pct"/>
          </w:tcPr>
          <w:p w14:paraId="64560D29" w14:textId="77777777" w:rsidR="00086970" w:rsidRDefault="00086970">
            <w:pPr>
              <w:rPr>
                <w:sz w:val="24"/>
              </w:rPr>
            </w:pPr>
          </w:p>
        </w:tc>
        <w:tc>
          <w:tcPr>
            <w:tcW w:w="1667" w:type="pct"/>
          </w:tcPr>
          <w:p w14:paraId="5443BD0D" w14:textId="77777777" w:rsidR="00086970" w:rsidRDefault="00086970">
            <w:pPr>
              <w:rPr>
                <w:sz w:val="24"/>
              </w:rPr>
            </w:pPr>
          </w:p>
        </w:tc>
        <w:tc>
          <w:tcPr>
            <w:tcW w:w="1667" w:type="pct"/>
          </w:tcPr>
          <w:p w14:paraId="45B88FC9" w14:textId="77777777" w:rsidR="00086970" w:rsidRDefault="00086970">
            <w:pPr>
              <w:rPr>
                <w:sz w:val="24"/>
              </w:rPr>
            </w:pPr>
          </w:p>
        </w:tc>
      </w:tr>
    </w:tbl>
    <w:p w14:paraId="0D28F0AC" w14:textId="77777777" w:rsidR="00086970" w:rsidRDefault="00000000">
      <w:pPr>
        <w:tabs>
          <w:tab w:val="left" w:pos="900"/>
          <w:tab w:val="left" w:pos="1800"/>
          <w:tab w:val="left" w:pos="5580"/>
        </w:tabs>
        <w:jc w:val="left"/>
        <w:rPr>
          <w:color w:val="000000"/>
          <w:sz w:val="24"/>
        </w:rPr>
      </w:pPr>
      <w:r>
        <w:rPr>
          <w:color w:val="000000"/>
          <w:sz w:val="24"/>
        </w:rPr>
        <w:t>注：</w:t>
      </w:r>
    </w:p>
    <w:p w14:paraId="76A5AE61" w14:textId="77777777" w:rsidR="00086970" w:rsidRDefault="00000000">
      <w:pPr>
        <w:tabs>
          <w:tab w:val="left" w:pos="900"/>
          <w:tab w:val="left" w:pos="1800"/>
          <w:tab w:val="left" w:pos="5580"/>
        </w:tabs>
        <w:jc w:val="left"/>
        <w:rPr>
          <w:color w:val="000000"/>
          <w:sz w:val="24"/>
        </w:rPr>
      </w:pPr>
      <w:r>
        <w:rPr>
          <w:color w:val="000000"/>
          <w:sz w:val="24"/>
        </w:rPr>
        <w:t>1.</w:t>
      </w:r>
      <w:r>
        <w:rPr>
          <w:color w:val="000000"/>
          <w:sz w:val="24"/>
        </w:rPr>
        <w:t>供应商如为联合体，则应填写联合体各成员信息。</w:t>
      </w:r>
    </w:p>
    <w:p w14:paraId="4D1FAC69" w14:textId="77777777" w:rsidR="00086970" w:rsidRDefault="00000000">
      <w:pPr>
        <w:tabs>
          <w:tab w:val="left" w:pos="900"/>
          <w:tab w:val="left" w:pos="1800"/>
          <w:tab w:val="left" w:pos="5580"/>
        </w:tabs>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color w:val="000000"/>
          <w:sz w:val="24"/>
        </w:rPr>
        <w:t>或</w:t>
      </w:r>
      <w:r>
        <w:rPr>
          <w:color w:val="000000"/>
          <w:sz w:val="24"/>
        </w:rPr>
        <w:t>“</w:t>
      </w:r>
      <w:r>
        <w:rPr>
          <w:color w:val="000000"/>
          <w:sz w:val="24"/>
        </w:rPr>
        <w:t>女</w:t>
      </w:r>
      <w:r>
        <w:rPr>
          <w:color w:val="000000"/>
          <w:sz w:val="24"/>
        </w:rPr>
        <w:t>”</w:t>
      </w:r>
      <w:r>
        <w:rPr>
          <w:color w:val="000000"/>
          <w:sz w:val="24"/>
        </w:rPr>
        <w:t>，指拥有供应商</w:t>
      </w:r>
      <w:r>
        <w:rPr>
          <w:color w:val="000000"/>
          <w:sz w:val="24"/>
        </w:rPr>
        <w:t>51%</w:t>
      </w:r>
      <w:r>
        <w:rPr>
          <w:color w:val="000000"/>
          <w:sz w:val="24"/>
        </w:rPr>
        <w:t>以上绝对所有权的性别；绝对所有权拥有者可以是一个人，也可以是多人合计计算。</w:t>
      </w:r>
    </w:p>
    <w:p w14:paraId="532604A5" w14:textId="77777777" w:rsidR="00086970" w:rsidRDefault="00000000">
      <w:pPr>
        <w:pStyle w:val="a7"/>
        <w:tabs>
          <w:tab w:val="left" w:pos="900"/>
        </w:tabs>
        <w:ind w:firstLine="0"/>
        <w:rPr>
          <w:rFonts w:ascii="Times New Roman"/>
        </w:rPr>
      </w:pPr>
      <w:r>
        <w:rPr>
          <w:rFonts w:ascii="Times New Roman"/>
          <w:color w:val="000000"/>
        </w:rPr>
        <w:t>3.</w:t>
      </w:r>
      <w:r>
        <w:rPr>
          <w:rFonts w:ascii="Times New Roman"/>
          <w:color w:val="000000"/>
        </w:rPr>
        <w:t>外商投资类型请填写</w:t>
      </w:r>
      <w:r>
        <w:rPr>
          <w:rFonts w:ascii="Times New Roman"/>
          <w:color w:val="000000"/>
        </w:rPr>
        <w:t>“</w:t>
      </w:r>
      <w:r>
        <w:rPr>
          <w:rFonts w:ascii="Times New Roman"/>
          <w:color w:val="000000"/>
        </w:rPr>
        <w:t>外商单独投资</w:t>
      </w:r>
      <w:r>
        <w:rPr>
          <w:rFonts w:ascii="Times New Roman"/>
          <w:color w:val="000000"/>
        </w:rPr>
        <w:t>”</w:t>
      </w:r>
      <w:r>
        <w:rPr>
          <w:rFonts w:ascii="Times New Roman"/>
          <w:color w:val="000000"/>
        </w:rPr>
        <w:t>、</w:t>
      </w:r>
      <w:r>
        <w:rPr>
          <w:rFonts w:ascii="Times New Roman"/>
          <w:color w:val="000000"/>
        </w:rPr>
        <w:t>“</w:t>
      </w:r>
      <w:r>
        <w:rPr>
          <w:rFonts w:ascii="Times New Roman"/>
          <w:color w:val="000000"/>
        </w:rPr>
        <w:t>外商部分投资</w:t>
      </w:r>
      <w:r>
        <w:rPr>
          <w:rFonts w:ascii="Times New Roman"/>
          <w:color w:val="000000"/>
        </w:rPr>
        <w:t>”</w:t>
      </w:r>
      <w:r>
        <w:rPr>
          <w:rFonts w:ascii="Times New Roman"/>
          <w:color w:val="000000"/>
        </w:rPr>
        <w:t>或</w:t>
      </w:r>
      <w:r>
        <w:rPr>
          <w:rFonts w:ascii="Times New Roman"/>
          <w:color w:val="000000"/>
        </w:rPr>
        <w:t>“</w:t>
      </w:r>
      <w:r>
        <w:rPr>
          <w:rFonts w:ascii="Times New Roman"/>
          <w:color w:val="000000"/>
        </w:rPr>
        <w:t>内资</w:t>
      </w:r>
      <w:r>
        <w:rPr>
          <w:rFonts w:ascii="Times New Roman"/>
          <w:color w:val="000000"/>
        </w:rPr>
        <w:t>”</w:t>
      </w:r>
      <w:r>
        <w:rPr>
          <w:rFonts w:ascii="Times New Roman"/>
          <w:color w:val="000000"/>
        </w:rPr>
        <w:t>。</w:t>
      </w:r>
      <w:bookmarkEnd w:id="979"/>
    </w:p>
    <w:p w14:paraId="748D193C" w14:textId="77777777" w:rsidR="00086970" w:rsidRDefault="00086970">
      <w:pPr>
        <w:pStyle w:val="a7"/>
        <w:ind w:firstLine="0"/>
        <w:rPr>
          <w:rFonts w:ascii="Times New Roman"/>
        </w:rPr>
      </w:pPr>
    </w:p>
    <w:p w14:paraId="640E1731" w14:textId="77777777" w:rsidR="00086970" w:rsidRDefault="00000000">
      <w:pPr>
        <w:widowControl/>
        <w:jc w:val="left"/>
        <w:rPr>
          <w:sz w:val="24"/>
        </w:rPr>
      </w:pPr>
      <w:r>
        <w:br w:type="page"/>
      </w:r>
    </w:p>
    <w:p w14:paraId="0B9CB182" w14:textId="77777777" w:rsidR="00086970" w:rsidRDefault="00000000">
      <w:pPr>
        <w:pStyle w:val="af5"/>
        <w:spacing w:line="360" w:lineRule="auto"/>
        <w:outlineLvl w:val="2"/>
        <w:rPr>
          <w:rFonts w:hint="default"/>
          <w:color w:val="000000"/>
          <w:sz w:val="24"/>
        </w:rPr>
      </w:pPr>
      <w:r>
        <w:rPr>
          <w:rFonts w:ascii="Times New Roman" w:hAnsi="Times New Roman" w:hint="default"/>
          <w:color w:val="000000"/>
          <w:sz w:val="24"/>
        </w:rPr>
        <w:lastRenderedPageBreak/>
        <w:t>11-</w:t>
      </w:r>
      <w:r>
        <w:rPr>
          <w:rFonts w:ascii="Times New Roman" w:hAnsi="Times New Roman"/>
          <w:color w:val="000000"/>
          <w:sz w:val="24"/>
        </w:rPr>
        <w:t>2</w:t>
      </w:r>
      <w:r>
        <w:rPr>
          <w:rFonts w:ascii="Times New Roman" w:hAnsi="Times New Roman"/>
          <w:color w:val="000000"/>
          <w:sz w:val="24"/>
        </w:rPr>
        <w:t>其他</w:t>
      </w:r>
    </w:p>
    <w:p w14:paraId="155281A0" w14:textId="77777777" w:rsidR="00086970" w:rsidRDefault="00086970">
      <w:pPr>
        <w:pStyle w:val="a7"/>
        <w:ind w:firstLine="0"/>
        <w:rPr>
          <w:rFonts w:ascii="Times New Roman"/>
        </w:rPr>
      </w:pPr>
    </w:p>
    <w:p w14:paraId="19438FD9" w14:textId="77777777" w:rsidR="00086970" w:rsidRDefault="00086970">
      <w:pPr>
        <w:pStyle w:val="a7"/>
        <w:ind w:firstLine="0"/>
        <w:rPr>
          <w:rFonts w:ascii="Times New Roman"/>
        </w:rPr>
      </w:pPr>
    </w:p>
    <w:p w14:paraId="4FF23E90" w14:textId="77777777" w:rsidR="00086970" w:rsidRDefault="00000000">
      <w:pPr>
        <w:widowControl/>
        <w:jc w:val="left"/>
        <w:rPr>
          <w:b/>
          <w:sz w:val="36"/>
          <w:szCs w:val="36"/>
        </w:rPr>
      </w:pPr>
      <w:r>
        <w:rPr>
          <w:b/>
          <w:sz w:val="36"/>
          <w:szCs w:val="36"/>
        </w:rPr>
        <w:br w:type="page"/>
      </w:r>
    </w:p>
    <w:p w14:paraId="1B570623" w14:textId="77777777" w:rsidR="00086970" w:rsidRDefault="00000000">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开票信息</w:t>
      </w:r>
    </w:p>
    <w:p w14:paraId="74932ECC" w14:textId="77777777" w:rsidR="00086970" w:rsidRDefault="00000000">
      <w:pPr>
        <w:pStyle w:val="a7"/>
        <w:spacing w:line="360" w:lineRule="auto"/>
        <w:ind w:firstLine="0"/>
        <w:rPr>
          <w:rFonts w:ascii="Times New Roman"/>
        </w:rPr>
      </w:pPr>
      <w:r>
        <w:rPr>
          <w:rFonts w:ascii="Times New Roman"/>
        </w:rPr>
        <w:t>致：</w:t>
      </w:r>
      <w:r>
        <w:rPr>
          <w:rFonts w:ascii="Times New Roman"/>
        </w:rPr>
        <w:t xml:space="preserve"> </w:t>
      </w:r>
      <w:r>
        <w:rPr>
          <w:rFonts w:ascii="Times New Roman"/>
          <w:u w:val="single"/>
        </w:rPr>
        <w:t>中钢招标有限责任公司</w:t>
      </w:r>
    </w:p>
    <w:p w14:paraId="4D775041" w14:textId="77777777" w:rsidR="00086970" w:rsidRDefault="00000000">
      <w:pPr>
        <w:pStyle w:val="a7"/>
        <w:spacing w:line="360" w:lineRule="auto"/>
        <w:ind w:firstLineChars="200" w:firstLine="480"/>
        <w:rPr>
          <w:rFonts w:ascii="Times New Roman"/>
        </w:rPr>
      </w:pPr>
      <w:r>
        <w:rPr>
          <w:rFonts w:ascii="Times New Roman"/>
        </w:rPr>
        <w:t>我单位参与的</w:t>
      </w:r>
      <w:r>
        <w:rPr>
          <w:rFonts w:ascii="Times New Roman"/>
          <w:u w:val="single"/>
        </w:rPr>
        <w:t xml:space="preserve">                    </w:t>
      </w:r>
      <w:r>
        <w:rPr>
          <w:rFonts w:ascii="Times New Roman"/>
        </w:rPr>
        <w:t>（项目名称），项目编号</w:t>
      </w:r>
      <w:r>
        <w:rPr>
          <w:rFonts w:ascii="Times New Roman"/>
          <w:u w:val="single"/>
        </w:rPr>
        <w:t xml:space="preserve">         </w:t>
      </w:r>
      <w:r>
        <w:rPr>
          <w:rFonts w:ascii="Times New Roman"/>
        </w:rPr>
        <w:t>。</w:t>
      </w:r>
    </w:p>
    <w:p w14:paraId="754EA919" w14:textId="77777777" w:rsidR="00086970" w:rsidRDefault="00000000">
      <w:pPr>
        <w:pStyle w:val="a7"/>
        <w:ind w:firstLine="0"/>
        <w:rPr>
          <w:rFonts w:ascii="Times New Roman"/>
          <w:b/>
        </w:rPr>
      </w:pPr>
      <w:r>
        <w:rPr>
          <w:rFonts w:ascii="Times New Roman"/>
          <w:b/>
        </w:rPr>
        <w:t>一、招标代理服务费开票信息</w:t>
      </w:r>
    </w:p>
    <w:tbl>
      <w:tblPr>
        <w:tblStyle w:val="aff3"/>
        <w:tblW w:w="9062" w:type="dxa"/>
        <w:tblLook w:val="04A0" w:firstRow="1" w:lastRow="0" w:firstColumn="1" w:lastColumn="0" w:noHBand="0" w:noVBand="1"/>
      </w:tblPr>
      <w:tblGrid>
        <w:gridCol w:w="9062"/>
      </w:tblGrid>
      <w:tr w:rsidR="00086970" w14:paraId="253D3285" w14:textId="77777777">
        <w:tc>
          <w:tcPr>
            <w:tcW w:w="9062" w:type="dxa"/>
          </w:tcPr>
          <w:p w14:paraId="65BA1BF7" w14:textId="77777777" w:rsidR="00086970" w:rsidRDefault="00000000">
            <w:pPr>
              <w:pStyle w:val="a7"/>
              <w:ind w:firstLine="0"/>
              <w:rPr>
                <w:rFonts w:ascii="Times New Roman"/>
                <w:sz w:val="21"/>
                <w:szCs w:val="21"/>
              </w:rPr>
            </w:pPr>
            <w:r>
              <w:rPr>
                <w:rFonts w:ascii="Times New Roman"/>
                <w:b/>
                <w:sz w:val="21"/>
                <w:szCs w:val="21"/>
              </w:rPr>
              <w:t>□</w:t>
            </w:r>
            <w:r>
              <w:rPr>
                <w:rFonts w:ascii="Times New Roman"/>
                <w:b/>
                <w:sz w:val="21"/>
                <w:szCs w:val="21"/>
              </w:rPr>
              <w:t>我单位为</w:t>
            </w:r>
            <w:r>
              <w:rPr>
                <w:rFonts w:ascii="Times New Roman"/>
                <w:b/>
                <w:sz w:val="21"/>
                <w:szCs w:val="21"/>
                <w:u w:val="single"/>
              </w:rPr>
              <w:t>小规模纳税人</w:t>
            </w:r>
            <w:r>
              <w:rPr>
                <w:rFonts w:ascii="Times New Roman"/>
                <w:sz w:val="21"/>
                <w:szCs w:val="21"/>
              </w:rPr>
              <w:t>，如获中标，请在我单位支付招标代理服务费后，按以下信息开具发票（适用于投标人支付招标代理服务费的项目）：</w:t>
            </w:r>
          </w:p>
          <w:p w14:paraId="2FCFC48C" w14:textId="77777777" w:rsidR="00086970" w:rsidRDefault="00000000">
            <w:pPr>
              <w:pStyle w:val="a7"/>
              <w:ind w:firstLine="0"/>
              <w:rPr>
                <w:rFonts w:ascii="Times New Roman"/>
                <w:b/>
                <w:sz w:val="21"/>
                <w:szCs w:val="21"/>
                <w:u w:val="single"/>
              </w:rPr>
            </w:pPr>
            <w:r>
              <w:rPr>
                <w:rFonts w:ascii="Times New Roman"/>
                <w:b/>
                <w:sz w:val="21"/>
                <w:szCs w:val="21"/>
              </w:rPr>
              <w:t>付款单位名称：</w:t>
            </w:r>
            <w:r>
              <w:rPr>
                <w:rFonts w:ascii="Times New Roman"/>
                <w:b/>
                <w:sz w:val="21"/>
                <w:szCs w:val="21"/>
                <w:u w:val="single"/>
              </w:rPr>
              <w:t xml:space="preserve">                   </w:t>
            </w:r>
          </w:p>
          <w:p w14:paraId="50B40553" w14:textId="77777777" w:rsidR="00086970" w:rsidRDefault="00000000">
            <w:pPr>
              <w:spacing w:line="360" w:lineRule="auto"/>
              <w:rPr>
                <w:sz w:val="24"/>
              </w:rPr>
            </w:pPr>
            <w:r>
              <w:rPr>
                <w:b/>
                <w:szCs w:val="21"/>
              </w:rPr>
              <w:t>纳税人识别号：</w:t>
            </w:r>
            <w:r>
              <w:rPr>
                <w:b/>
                <w:szCs w:val="21"/>
                <w:u w:val="single"/>
              </w:rPr>
              <w:t xml:space="preserve">                   </w:t>
            </w:r>
          </w:p>
        </w:tc>
      </w:tr>
      <w:tr w:rsidR="00086970" w14:paraId="0F3A46EA" w14:textId="77777777">
        <w:tc>
          <w:tcPr>
            <w:tcW w:w="9062" w:type="dxa"/>
          </w:tcPr>
          <w:p w14:paraId="37C7EB56" w14:textId="77777777" w:rsidR="00086970" w:rsidRDefault="00000000">
            <w:pPr>
              <w:pStyle w:val="a7"/>
              <w:ind w:firstLine="0"/>
              <w:rPr>
                <w:rFonts w:ascii="Times New Roman"/>
                <w:sz w:val="21"/>
                <w:szCs w:val="21"/>
              </w:rPr>
            </w:pPr>
            <w:r>
              <w:rPr>
                <w:rFonts w:ascii="Times New Roman"/>
                <w:b/>
                <w:sz w:val="21"/>
                <w:szCs w:val="21"/>
              </w:rPr>
              <w:t>□</w:t>
            </w:r>
            <w:r>
              <w:rPr>
                <w:rFonts w:ascii="Times New Roman"/>
                <w:b/>
                <w:sz w:val="21"/>
                <w:szCs w:val="21"/>
              </w:rPr>
              <w:t>我单位为</w:t>
            </w:r>
            <w:r>
              <w:rPr>
                <w:rFonts w:ascii="Times New Roman"/>
                <w:b/>
                <w:sz w:val="21"/>
                <w:szCs w:val="21"/>
                <w:u w:val="single"/>
              </w:rPr>
              <w:t>一般纳税人</w:t>
            </w:r>
            <w:r>
              <w:rPr>
                <w:rFonts w:ascii="Times New Roman"/>
                <w:sz w:val="21"/>
                <w:szCs w:val="21"/>
              </w:rPr>
              <w:t>，如获中标，请在我单位支付招标代理服务费后，我单位选择开具</w:t>
            </w:r>
            <w:r>
              <w:rPr>
                <w:rFonts w:ascii="Times New Roman"/>
                <w:b/>
                <w:sz w:val="21"/>
                <w:szCs w:val="21"/>
                <w:u w:val="single"/>
              </w:rPr>
              <w:t>□</w:t>
            </w:r>
            <w:r>
              <w:rPr>
                <w:rFonts w:ascii="Times New Roman"/>
                <w:b/>
                <w:sz w:val="21"/>
                <w:szCs w:val="21"/>
                <w:u w:val="single"/>
              </w:rPr>
              <w:t>增值税专用发票</w:t>
            </w:r>
            <w:r>
              <w:rPr>
                <w:rFonts w:ascii="Times New Roman"/>
                <w:b/>
                <w:sz w:val="21"/>
                <w:szCs w:val="21"/>
                <w:u w:val="single"/>
              </w:rPr>
              <w:t>/□</w:t>
            </w:r>
            <w:r>
              <w:rPr>
                <w:rFonts w:ascii="Times New Roman"/>
                <w:b/>
                <w:sz w:val="21"/>
                <w:szCs w:val="21"/>
                <w:u w:val="single"/>
              </w:rPr>
              <w:t>增值税普通发票</w:t>
            </w:r>
            <w:r>
              <w:rPr>
                <w:rFonts w:ascii="Times New Roman"/>
                <w:sz w:val="21"/>
                <w:szCs w:val="21"/>
              </w:rPr>
              <w:t>（投标人根据自身情况选择发票类型，进行勾选）并按以下信息开具发票（适用于投标人支付招标代理服务费的项目，普通发票仅填写</w:t>
            </w:r>
            <w:r>
              <w:rPr>
                <w:rFonts w:hAnsi="宋体" w:cs="宋体" w:hint="eastAsia"/>
                <w:sz w:val="21"/>
                <w:szCs w:val="21"/>
              </w:rPr>
              <w:t>①</w:t>
            </w:r>
            <w:r>
              <w:rPr>
                <w:rFonts w:ascii="Times New Roman"/>
                <w:sz w:val="21"/>
                <w:szCs w:val="21"/>
              </w:rPr>
              <w:t>和</w:t>
            </w:r>
            <w:r>
              <w:rPr>
                <w:rFonts w:hAnsi="宋体" w:cs="宋体" w:hint="eastAsia"/>
                <w:sz w:val="21"/>
                <w:szCs w:val="21"/>
              </w:rPr>
              <w:t>②</w:t>
            </w:r>
            <w:r>
              <w:rPr>
                <w:rFonts w:ascii="Times New Roman"/>
                <w:sz w:val="21"/>
                <w:szCs w:val="21"/>
              </w:rPr>
              <w:t>项内容即可）：</w:t>
            </w:r>
          </w:p>
          <w:p w14:paraId="0B9C25FA" w14:textId="77777777" w:rsidR="00086970" w:rsidRDefault="00000000">
            <w:pPr>
              <w:pStyle w:val="a7"/>
              <w:ind w:firstLine="0"/>
              <w:rPr>
                <w:rFonts w:ascii="Times New Roman"/>
                <w:b/>
                <w:sz w:val="21"/>
                <w:szCs w:val="21"/>
              </w:rPr>
            </w:pPr>
            <w:r>
              <w:rPr>
                <w:rFonts w:hAnsi="宋体" w:cs="宋体" w:hint="eastAsia"/>
                <w:b/>
                <w:sz w:val="21"/>
                <w:szCs w:val="21"/>
              </w:rPr>
              <w:t>①</w:t>
            </w:r>
            <w:r>
              <w:rPr>
                <w:rFonts w:ascii="Times New Roman"/>
                <w:b/>
                <w:sz w:val="21"/>
                <w:szCs w:val="21"/>
              </w:rPr>
              <w:t>付款单位名称：</w:t>
            </w:r>
            <w:r>
              <w:rPr>
                <w:rFonts w:ascii="Times New Roman"/>
                <w:b/>
                <w:sz w:val="21"/>
                <w:szCs w:val="21"/>
              </w:rPr>
              <w:t>________________</w:t>
            </w:r>
          </w:p>
          <w:p w14:paraId="0069923C" w14:textId="77777777" w:rsidR="00086970" w:rsidRDefault="00000000">
            <w:pPr>
              <w:pStyle w:val="a7"/>
              <w:ind w:firstLine="0"/>
              <w:rPr>
                <w:rFonts w:ascii="Times New Roman"/>
                <w:b/>
                <w:sz w:val="21"/>
                <w:szCs w:val="21"/>
              </w:rPr>
            </w:pPr>
            <w:r>
              <w:rPr>
                <w:rFonts w:hAnsi="宋体" w:cs="宋体" w:hint="eastAsia"/>
                <w:b/>
                <w:sz w:val="21"/>
                <w:szCs w:val="21"/>
              </w:rPr>
              <w:t>②</w:t>
            </w:r>
            <w:r>
              <w:rPr>
                <w:rFonts w:ascii="Times New Roman"/>
                <w:b/>
                <w:sz w:val="21"/>
                <w:szCs w:val="21"/>
              </w:rPr>
              <w:t>纳税人识别号或统一社会信用代码：</w:t>
            </w:r>
            <w:r>
              <w:rPr>
                <w:rFonts w:ascii="Times New Roman"/>
                <w:b/>
                <w:sz w:val="21"/>
                <w:szCs w:val="21"/>
              </w:rPr>
              <w:t>__________________</w:t>
            </w:r>
          </w:p>
          <w:p w14:paraId="6D1BB3ED" w14:textId="77777777" w:rsidR="00086970" w:rsidRDefault="00000000">
            <w:pPr>
              <w:pStyle w:val="a7"/>
              <w:ind w:firstLine="0"/>
              <w:rPr>
                <w:rFonts w:ascii="Times New Roman"/>
                <w:b/>
                <w:sz w:val="21"/>
                <w:szCs w:val="21"/>
              </w:rPr>
            </w:pPr>
            <w:r>
              <w:rPr>
                <w:rFonts w:hAnsi="宋体" w:cs="宋体" w:hint="eastAsia"/>
                <w:b/>
                <w:sz w:val="21"/>
                <w:szCs w:val="21"/>
              </w:rPr>
              <w:t>③</w:t>
            </w:r>
            <w:r>
              <w:rPr>
                <w:rFonts w:ascii="Times New Roman"/>
                <w:b/>
                <w:sz w:val="21"/>
                <w:szCs w:val="21"/>
              </w:rPr>
              <w:t>地</w:t>
            </w:r>
            <w:r>
              <w:rPr>
                <w:rFonts w:ascii="Times New Roman"/>
                <w:b/>
                <w:sz w:val="21"/>
                <w:szCs w:val="21"/>
              </w:rPr>
              <w:t xml:space="preserve">      </w:t>
            </w:r>
            <w:r>
              <w:rPr>
                <w:rFonts w:ascii="Times New Roman"/>
                <w:b/>
                <w:sz w:val="21"/>
                <w:szCs w:val="21"/>
              </w:rPr>
              <w:t>址：</w:t>
            </w:r>
            <w:r>
              <w:rPr>
                <w:rFonts w:ascii="Times New Roman"/>
                <w:b/>
                <w:sz w:val="21"/>
                <w:szCs w:val="21"/>
              </w:rPr>
              <w:t>__________________</w:t>
            </w:r>
          </w:p>
          <w:p w14:paraId="5AD28AC7" w14:textId="77777777" w:rsidR="00086970" w:rsidRDefault="00000000">
            <w:pPr>
              <w:pStyle w:val="a7"/>
              <w:ind w:firstLine="0"/>
              <w:rPr>
                <w:rFonts w:ascii="Times New Roman"/>
                <w:b/>
                <w:sz w:val="21"/>
                <w:szCs w:val="21"/>
              </w:rPr>
            </w:pPr>
            <w:r>
              <w:rPr>
                <w:rFonts w:hAnsi="宋体" w:cs="宋体" w:hint="eastAsia"/>
                <w:b/>
                <w:sz w:val="21"/>
                <w:szCs w:val="21"/>
              </w:rPr>
              <w:t>④</w:t>
            </w:r>
            <w:r>
              <w:rPr>
                <w:rFonts w:ascii="Times New Roman"/>
                <w:b/>
                <w:sz w:val="21"/>
                <w:szCs w:val="21"/>
              </w:rPr>
              <w:t>电</w:t>
            </w:r>
            <w:r>
              <w:rPr>
                <w:rFonts w:ascii="Times New Roman"/>
                <w:b/>
                <w:sz w:val="21"/>
                <w:szCs w:val="21"/>
              </w:rPr>
              <w:t xml:space="preserve">      </w:t>
            </w:r>
            <w:r>
              <w:rPr>
                <w:rFonts w:ascii="Times New Roman"/>
                <w:b/>
                <w:sz w:val="21"/>
                <w:szCs w:val="21"/>
              </w:rPr>
              <w:t>话：</w:t>
            </w:r>
            <w:r>
              <w:rPr>
                <w:rFonts w:ascii="Times New Roman"/>
                <w:b/>
                <w:sz w:val="21"/>
                <w:szCs w:val="21"/>
              </w:rPr>
              <w:t>__________________</w:t>
            </w:r>
          </w:p>
          <w:p w14:paraId="5A22C9EF" w14:textId="77777777" w:rsidR="00086970" w:rsidRDefault="00000000">
            <w:pPr>
              <w:pStyle w:val="a7"/>
              <w:ind w:firstLine="0"/>
              <w:rPr>
                <w:rFonts w:ascii="Times New Roman"/>
                <w:b/>
                <w:sz w:val="21"/>
                <w:szCs w:val="21"/>
                <w:u w:val="single"/>
              </w:rPr>
            </w:pPr>
            <w:r>
              <w:rPr>
                <w:rFonts w:hAnsi="宋体" w:cs="宋体" w:hint="eastAsia"/>
                <w:b/>
                <w:sz w:val="21"/>
                <w:szCs w:val="21"/>
              </w:rPr>
              <w:t>⑤</w:t>
            </w:r>
            <w:r>
              <w:rPr>
                <w:rFonts w:ascii="Times New Roman"/>
                <w:b/>
                <w:sz w:val="21"/>
                <w:szCs w:val="21"/>
              </w:rPr>
              <w:t>开户行全称：</w:t>
            </w:r>
            <w:r>
              <w:rPr>
                <w:rFonts w:ascii="Times New Roman"/>
                <w:b/>
                <w:sz w:val="21"/>
                <w:szCs w:val="21"/>
              </w:rPr>
              <w:t>__________________</w:t>
            </w:r>
          </w:p>
          <w:p w14:paraId="03A9C745" w14:textId="77777777" w:rsidR="00086970" w:rsidRDefault="00000000">
            <w:pPr>
              <w:pStyle w:val="a7"/>
              <w:ind w:firstLine="0"/>
              <w:rPr>
                <w:rFonts w:ascii="Times New Roman"/>
                <w:sz w:val="21"/>
                <w:szCs w:val="21"/>
              </w:rPr>
            </w:pPr>
            <w:r>
              <w:rPr>
                <w:rFonts w:hAnsi="宋体" w:cs="宋体" w:hint="eastAsia"/>
                <w:b/>
                <w:sz w:val="21"/>
                <w:szCs w:val="21"/>
              </w:rPr>
              <w:t>⑥</w:t>
            </w:r>
            <w:r>
              <w:rPr>
                <w:rFonts w:ascii="Times New Roman"/>
                <w:b/>
                <w:sz w:val="21"/>
                <w:szCs w:val="21"/>
              </w:rPr>
              <w:t>账</w:t>
            </w:r>
            <w:r>
              <w:rPr>
                <w:rFonts w:ascii="Times New Roman"/>
                <w:b/>
                <w:sz w:val="21"/>
                <w:szCs w:val="21"/>
              </w:rPr>
              <w:t xml:space="preserve">      </w:t>
            </w:r>
            <w:r>
              <w:rPr>
                <w:rFonts w:ascii="Times New Roman"/>
                <w:b/>
                <w:sz w:val="21"/>
                <w:szCs w:val="21"/>
              </w:rPr>
              <w:t>号：</w:t>
            </w:r>
            <w:r>
              <w:rPr>
                <w:rFonts w:ascii="Times New Roman"/>
                <w:b/>
                <w:sz w:val="21"/>
                <w:szCs w:val="21"/>
              </w:rPr>
              <w:t>__________________</w:t>
            </w:r>
          </w:p>
          <w:p w14:paraId="234E55B2" w14:textId="77777777" w:rsidR="00086970" w:rsidRDefault="00000000">
            <w:pPr>
              <w:rPr>
                <w:sz w:val="24"/>
              </w:rPr>
            </w:pPr>
            <w:r>
              <w:rPr>
                <w:szCs w:val="21"/>
              </w:rPr>
              <w:t>我单位</w:t>
            </w:r>
            <w:r>
              <w:rPr>
                <w:szCs w:val="21"/>
              </w:rPr>
              <w:t>“</w:t>
            </w:r>
            <w:r>
              <w:rPr>
                <w:szCs w:val="21"/>
              </w:rPr>
              <w:t>增值税一般纳税人资格登记表</w:t>
            </w:r>
            <w:r>
              <w:rPr>
                <w:szCs w:val="21"/>
              </w:rPr>
              <w:t>”</w:t>
            </w:r>
            <w:r>
              <w:rPr>
                <w:szCs w:val="21"/>
              </w:rPr>
              <w:t>电子件或加盖</w:t>
            </w:r>
            <w:r>
              <w:rPr>
                <w:szCs w:val="21"/>
              </w:rPr>
              <w:t>“</w:t>
            </w:r>
            <w:r>
              <w:rPr>
                <w:szCs w:val="21"/>
              </w:rPr>
              <w:t>增值税一般纳税人</w:t>
            </w:r>
            <w:r>
              <w:rPr>
                <w:szCs w:val="21"/>
              </w:rPr>
              <w:t>”</w:t>
            </w:r>
            <w:r>
              <w:rPr>
                <w:szCs w:val="21"/>
              </w:rPr>
              <w:t>戳记的税务登记证电子件或税务部门网站的资格查询结果截图</w:t>
            </w:r>
            <w:r>
              <w:rPr>
                <w:b/>
                <w:szCs w:val="21"/>
              </w:rPr>
              <w:t>附后</w:t>
            </w:r>
            <w:r>
              <w:rPr>
                <w:szCs w:val="21"/>
              </w:rPr>
              <w:t>。</w:t>
            </w:r>
          </w:p>
        </w:tc>
      </w:tr>
    </w:tbl>
    <w:p w14:paraId="49BF29CB" w14:textId="77777777" w:rsidR="00086970" w:rsidRDefault="00086970">
      <w:pPr>
        <w:spacing w:line="360" w:lineRule="auto"/>
        <w:rPr>
          <w:sz w:val="24"/>
        </w:rPr>
      </w:pPr>
    </w:p>
    <w:p w14:paraId="45B31FB8" w14:textId="77777777" w:rsidR="00086970" w:rsidRDefault="00000000">
      <w:pPr>
        <w:rPr>
          <w:b/>
          <w:sz w:val="24"/>
        </w:rPr>
      </w:pPr>
      <w:r>
        <w:rPr>
          <w:b/>
          <w:sz w:val="24"/>
        </w:rPr>
        <w:t>二、招标代理服务费承诺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086970" w14:paraId="0A6270A8" w14:textId="77777777">
        <w:tc>
          <w:tcPr>
            <w:tcW w:w="9514" w:type="dxa"/>
            <w:shd w:val="clear" w:color="auto" w:fill="auto"/>
          </w:tcPr>
          <w:p w14:paraId="03D4C0EC" w14:textId="77777777" w:rsidR="00086970" w:rsidRDefault="00000000">
            <w:pPr>
              <w:pStyle w:val="a7"/>
              <w:ind w:firstLineChars="200"/>
              <w:rPr>
                <w:rFonts w:ascii="Times New Roman"/>
                <w:sz w:val="21"/>
                <w:szCs w:val="21"/>
              </w:rPr>
            </w:pPr>
            <w:r>
              <w:rPr>
                <w:rFonts w:ascii="Times New Roman"/>
                <w:sz w:val="21"/>
                <w:szCs w:val="21"/>
              </w:rPr>
              <w:t>我方承诺，一旦在本项目获得中标，将保证按招标文件规定的金额和方式，在领取《中标通知书》的同时，向贵方一次性交纳招标代理服务费。</w:t>
            </w:r>
          </w:p>
          <w:p w14:paraId="13F9C081" w14:textId="77777777" w:rsidR="00086970" w:rsidRDefault="00000000">
            <w:pPr>
              <w:pStyle w:val="a7"/>
              <w:rPr>
                <w:rFonts w:ascii="Times New Roman"/>
                <w:sz w:val="21"/>
                <w:szCs w:val="21"/>
              </w:rPr>
            </w:pPr>
            <w:r>
              <w:rPr>
                <w:rFonts w:ascii="Times New Roman"/>
                <w:sz w:val="21"/>
                <w:szCs w:val="21"/>
              </w:rPr>
              <w:t>如我方未按上述承诺支付招标代理服务费，由此产生的一切法律后果和责任由我司承担，我司声明放弃对此提出任何异议和追索的权利。</w:t>
            </w:r>
          </w:p>
          <w:p w14:paraId="6F5AD320" w14:textId="77777777" w:rsidR="00086970" w:rsidRDefault="00000000">
            <w:pPr>
              <w:pStyle w:val="a7"/>
              <w:rPr>
                <w:rFonts w:ascii="Times New Roman"/>
              </w:rPr>
            </w:pPr>
            <w:r>
              <w:rPr>
                <w:rFonts w:ascii="Times New Roman"/>
                <w:sz w:val="21"/>
                <w:szCs w:val="21"/>
              </w:rPr>
              <w:t>我方同时确认，一旦在本项目获得中标，同意按照</w:t>
            </w:r>
            <w:r>
              <w:rPr>
                <w:rFonts w:ascii="Times New Roman"/>
                <w:b/>
                <w:sz w:val="21"/>
                <w:szCs w:val="21"/>
              </w:rPr>
              <w:t xml:space="preserve"> </w:t>
            </w:r>
            <w:r>
              <w:rPr>
                <w:rFonts w:ascii="Times New Roman"/>
                <w:b/>
                <w:sz w:val="21"/>
                <w:szCs w:val="21"/>
                <w:u w:val="single"/>
              </w:rPr>
              <w:t>□</w:t>
            </w:r>
            <w:r>
              <w:rPr>
                <w:rFonts w:ascii="Times New Roman"/>
                <w:b/>
                <w:sz w:val="21"/>
                <w:szCs w:val="21"/>
                <w:u w:val="single"/>
              </w:rPr>
              <w:t>从保证金中扣取</w:t>
            </w:r>
            <w:r>
              <w:rPr>
                <w:rFonts w:ascii="Times New Roman"/>
                <w:b/>
                <w:sz w:val="21"/>
                <w:szCs w:val="21"/>
                <w:u w:val="single"/>
              </w:rPr>
              <w:t xml:space="preserve"> / □</w:t>
            </w:r>
            <w:r>
              <w:rPr>
                <w:rFonts w:ascii="Times New Roman"/>
                <w:b/>
                <w:sz w:val="21"/>
                <w:szCs w:val="21"/>
                <w:u w:val="single"/>
              </w:rPr>
              <w:t>单独电汇</w:t>
            </w:r>
            <w:r>
              <w:rPr>
                <w:rFonts w:ascii="Times New Roman"/>
                <w:b/>
                <w:sz w:val="21"/>
                <w:szCs w:val="21"/>
                <w:u w:val="single"/>
              </w:rPr>
              <w:t xml:space="preserve"> </w:t>
            </w:r>
            <w:r>
              <w:rPr>
                <w:rFonts w:ascii="Times New Roman"/>
                <w:sz w:val="21"/>
                <w:szCs w:val="21"/>
              </w:rPr>
              <w:t>方式向贵方缴纳招标代理服务费。若我方选择</w:t>
            </w:r>
            <w:r>
              <w:rPr>
                <w:rFonts w:ascii="Times New Roman"/>
                <w:sz w:val="21"/>
                <w:szCs w:val="21"/>
              </w:rPr>
              <w:t>“</w:t>
            </w:r>
            <w:r>
              <w:rPr>
                <w:rFonts w:ascii="Times New Roman"/>
                <w:sz w:val="21"/>
                <w:szCs w:val="21"/>
              </w:rPr>
              <w:t>单独电汇</w:t>
            </w:r>
            <w:r>
              <w:rPr>
                <w:rFonts w:ascii="Times New Roman"/>
                <w:sz w:val="21"/>
                <w:szCs w:val="21"/>
              </w:rPr>
              <w:t>”</w:t>
            </w:r>
            <w:r>
              <w:rPr>
                <w:rFonts w:ascii="Times New Roman"/>
                <w:sz w:val="21"/>
                <w:szCs w:val="21"/>
              </w:rPr>
              <w:t>方式缴纳，则应在中标通知书发出后</w:t>
            </w:r>
            <w:r>
              <w:rPr>
                <w:rFonts w:ascii="Times New Roman"/>
                <w:sz w:val="21"/>
                <w:szCs w:val="21"/>
              </w:rPr>
              <w:t>7</w:t>
            </w:r>
            <w:r>
              <w:rPr>
                <w:rFonts w:ascii="Times New Roman"/>
                <w:sz w:val="21"/>
                <w:szCs w:val="21"/>
              </w:rPr>
              <w:t>个工作日内完成缴纳，否则视为我方同意从保证金内扣除相应款项。</w:t>
            </w:r>
          </w:p>
        </w:tc>
      </w:tr>
    </w:tbl>
    <w:p w14:paraId="7D88A496" w14:textId="77777777" w:rsidR="00086970" w:rsidRDefault="00086970">
      <w:pPr>
        <w:spacing w:line="360" w:lineRule="auto"/>
        <w:rPr>
          <w:sz w:val="24"/>
        </w:rPr>
      </w:pPr>
    </w:p>
    <w:p w14:paraId="7E1EFA3C" w14:textId="77777777" w:rsidR="00086970" w:rsidRDefault="00000000">
      <w:pPr>
        <w:rPr>
          <w:b/>
          <w:sz w:val="24"/>
        </w:rPr>
      </w:pPr>
      <w:r>
        <w:rPr>
          <w:b/>
          <w:sz w:val="24"/>
        </w:rPr>
        <w:t>三、政府采购合同签订事宜告知承诺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086970" w14:paraId="59324A94" w14:textId="77777777">
        <w:tc>
          <w:tcPr>
            <w:tcW w:w="9514" w:type="dxa"/>
            <w:shd w:val="clear" w:color="auto" w:fill="auto"/>
          </w:tcPr>
          <w:p w14:paraId="0572D7CC" w14:textId="77777777" w:rsidR="00086970" w:rsidRDefault="00000000">
            <w:pPr>
              <w:pStyle w:val="a7"/>
              <w:ind w:firstLineChars="200"/>
              <w:rPr>
                <w:rFonts w:ascii="Times New Roman"/>
                <w:sz w:val="21"/>
                <w:szCs w:val="21"/>
              </w:rPr>
            </w:pPr>
            <w:r>
              <w:rPr>
                <w:rFonts w:ascii="Times New Roman"/>
                <w:sz w:val="21"/>
                <w:szCs w:val="21"/>
              </w:rPr>
              <w:t>我方承诺，一旦在本项目获得中标，将在政府采购合同签订后</w:t>
            </w:r>
            <w:r>
              <w:rPr>
                <w:rFonts w:ascii="Times New Roman"/>
                <w:b/>
                <w:sz w:val="21"/>
                <w:szCs w:val="21"/>
              </w:rPr>
              <w:t>1</w:t>
            </w:r>
            <w:r>
              <w:rPr>
                <w:rFonts w:ascii="Times New Roman"/>
                <w:b/>
                <w:sz w:val="21"/>
                <w:szCs w:val="21"/>
              </w:rPr>
              <w:t>个工作日内</w:t>
            </w:r>
            <w:r>
              <w:rPr>
                <w:rFonts w:ascii="Times New Roman"/>
                <w:sz w:val="21"/>
                <w:szCs w:val="21"/>
              </w:rPr>
              <w:t>，通过我方在本项目登记备案的邮箱向采购代理机构发送邮件告知准确合同签订日期，履行告知义务。</w:t>
            </w:r>
          </w:p>
          <w:p w14:paraId="21CD544D" w14:textId="77777777" w:rsidR="00086970" w:rsidRDefault="00000000">
            <w:pPr>
              <w:pStyle w:val="a7"/>
              <w:ind w:firstLineChars="200"/>
              <w:rPr>
                <w:rFonts w:ascii="Times New Roman"/>
                <w:sz w:val="21"/>
                <w:szCs w:val="21"/>
              </w:rPr>
            </w:pPr>
            <w:r>
              <w:rPr>
                <w:rFonts w:ascii="Times New Roman"/>
                <w:sz w:val="21"/>
                <w:szCs w:val="21"/>
              </w:rPr>
              <w:t>我方已知晓，发送邮件标题应为</w:t>
            </w:r>
            <w:r>
              <w:rPr>
                <w:rFonts w:ascii="Times New Roman"/>
                <w:sz w:val="21"/>
                <w:szCs w:val="21"/>
              </w:rPr>
              <w:t>“xx</w:t>
            </w:r>
            <w:r>
              <w:rPr>
                <w:rFonts w:ascii="Times New Roman"/>
                <w:sz w:val="21"/>
                <w:szCs w:val="21"/>
              </w:rPr>
              <w:t>合同已签订，请退还投标保证金</w:t>
            </w:r>
            <w:r>
              <w:rPr>
                <w:rFonts w:ascii="Times New Roman"/>
                <w:sz w:val="21"/>
                <w:szCs w:val="21"/>
              </w:rPr>
              <w:t>”</w:t>
            </w:r>
            <w:r>
              <w:rPr>
                <w:rFonts w:ascii="Times New Roman"/>
                <w:sz w:val="21"/>
                <w:szCs w:val="21"/>
              </w:rPr>
              <w:t>，邮件正文应为</w:t>
            </w:r>
            <w:r>
              <w:rPr>
                <w:rFonts w:ascii="Times New Roman"/>
                <w:sz w:val="21"/>
                <w:szCs w:val="21"/>
              </w:rPr>
              <w:t>“</w:t>
            </w:r>
            <w:r>
              <w:rPr>
                <w:rFonts w:ascii="Times New Roman"/>
                <w:sz w:val="21"/>
                <w:szCs w:val="21"/>
              </w:rPr>
              <w:t>项目编号</w:t>
            </w:r>
            <w:r>
              <w:rPr>
                <w:rFonts w:ascii="Times New Roman"/>
                <w:sz w:val="21"/>
                <w:szCs w:val="21"/>
              </w:rPr>
              <w:t>+</w:t>
            </w:r>
            <w:r>
              <w:rPr>
                <w:rFonts w:ascii="Times New Roman"/>
                <w:sz w:val="21"/>
                <w:szCs w:val="21"/>
              </w:rPr>
              <w:t>项目名称</w:t>
            </w:r>
            <w:r>
              <w:rPr>
                <w:rFonts w:ascii="Times New Roman"/>
                <w:sz w:val="21"/>
                <w:szCs w:val="21"/>
              </w:rPr>
              <w:t>+</w:t>
            </w:r>
            <w:r>
              <w:rPr>
                <w:rFonts w:ascii="Times New Roman"/>
                <w:sz w:val="21"/>
                <w:szCs w:val="21"/>
              </w:rPr>
              <w:t>合同签订日期（年月日））</w:t>
            </w:r>
            <w:r>
              <w:rPr>
                <w:rFonts w:ascii="Times New Roman"/>
                <w:sz w:val="21"/>
                <w:szCs w:val="21"/>
              </w:rPr>
              <w:t>+</w:t>
            </w:r>
            <w:r>
              <w:rPr>
                <w:rFonts w:ascii="Times New Roman"/>
                <w:sz w:val="21"/>
                <w:szCs w:val="21"/>
              </w:rPr>
              <w:t>其他需要说明的事项（如有）</w:t>
            </w:r>
            <w:r>
              <w:rPr>
                <w:rFonts w:ascii="Times New Roman"/>
                <w:sz w:val="21"/>
                <w:szCs w:val="21"/>
              </w:rPr>
              <w:t>”</w:t>
            </w:r>
            <w:r>
              <w:rPr>
                <w:rFonts w:ascii="Times New Roman"/>
                <w:sz w:val="21"/>
                <w:szCs w:val="21"/>
              </w:rPr>
              <w:t>，并将合同关键页（包含采购项目名称、合同签订日期、双方盖章内容）、招标代理服务费付款凭证（适用于单独缴纳方式）作为附件上传。</w:t>
            </w:r>
          </w:p>
          <w:p w14:paraId="5D27C15F" w14:textId="77777777" w:rsidR="00086970" w:rsidRDefault="00000000">
            <w:pPr>
              <w:pStyle w:val="a7"/>
              <w:ind w:firstLineChars="200"/>
              <w:rPr>
                <w:rFonts w:ascii="Times New Roman"/>
              </w:rPr>
            </w:pPr>
            <w:r>
              <w:rPr>
                <w:rFonts w:ascii="Times New Roman"/>
                <w:sz w:val="21"/>
                <w:szCs w:val="21"/>
              </w:rPr>
              <w:t>若我方未按要求及时发送通知邮件，由此导致的逾期退还投标保证金或发票开票延迟等责任由我方自行承担，采购代理机构不承担相应责任。</w:t>
            </w:r>
          </w:p>
        </w:tc>
      </w:tr>
    </w:tbl>
    <w:p w14:paraId="7963ED46" w14:textId="77777777" w:rsidR="00086970" w:rsidRDefault="00086970">
      <w:pPr>
        <w:spacing w:line="360" w:lineRule="auto"/>
        <w:rPr>
          <w:sz w:val="24"/>
        </w:rPr>
      </w:pPr>
    </w:p>
    <w:p w14:paraId="09928AA6" w14:textId="77777777" w:rsidR="00086970" w:rsidRDefault="00000000">
      <w:pPr>
        <w:rPr>
          <w:b/>
          <w:sz w:val="24"/>
        </w:rPr>
      </w:pPr>
      <w:r>
        <w:rPr>
          <w:b/>
          <w:sz w:val="24"/>
        </w:rPr>
        <w:t>四、招标代理服务费发票信息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086970" w14:paraId="2B836752" w14:textId="77777777">
        <w:tc>
          <w:tcPr>
            <w:tcW w:w="9514" w:type="dxa"/>
            <w:shd w:val="clear" w:color="auto" w:fill="auto"/>
          </w:tcPr>
          <w:p w14:paraId="55DDAB4A" w14:textId="77777777" w:rsidR="00086970" w:rsidRDefault="00000000">
            <w:pPr>
              <w:pStyle w:val="a7"/>
              <w:ind w:firstLine="0"/>
              <w:rPr>
                <w:rFonts w:ascii="Times New Roman"/>
                <w:sz w:val="21"/>
                <w:szCs w:val="21"/>
              </w:rPr>
            </w:pPr>
            <w:r>
              <w:rPr>
                <w:rFonts w:ascii="Times New Roman"/>
                <w:sz w:val="21"/>
                <w:szCs w:val="21"/>
              </w:rPr>
              <w:t>“</w:t>
            </w:r>
            <w:r>
              <w:rPr>
                <w:rFonts w:ascii="Times New Roman"/>
                <w:sz w:val="21"/>
                <w:szCs w:val="21"/>
              </w:rPr>
              <w:t>货物或应税劳务、服务名称</w:t>
            </w:r>
            <w:r>
              <w:rPr>
                <w:rFonts w:ascii="Times New Roman"/>
                <w:sz w:val="21"/>
                <w:szCs w:val="21"/>
              </w:rPr>
              <w:t xml:space="preserve">” </w:t>
            </w:r>
            <w:r>
              <w:rPr>
                <w:rFonts w:ascii="Times New Roman"/>
                <w:sz w:val="21"/>
                <w:szCs w:val="21"/>
              </w:rPr>
              <w:t>默认填写内容为：</w:t>
            </w:r>
            <w:r>
              <w:rPr>
                <w:rFonts w:ascii="Times New Roman"/>
                <w:b/>
                <w:sz w:val="21"/>
                <w:szCs w:val="21"/>
              </w:rPr>
              <w:t>“</w:t>
            </w:r>
            <w:r>
              <w:rPr>
                <w:rFonts w:ascii="Times New Roman"/>
                <w:b/>
                <w:sz w:val="21"/>
                <w:szCs w:val="21"/>
              </w:rPr>
              <w:t>招标服务费</w:t>
            </w:r>
            <w:r>
              <w:rPr>
                <w:rFonts w:ascii="Times New Roman"/>
                <w:b/>
                <w:sz w:val="21"/>
                <w:szCs w:val="21"/>
              </w:rPr>
              <w:t>”</w:t>
            </w:r>
            <w:r>
              <w:rPr>
                <w:rFonts w:ascii="Times New Roman"/>
                <w:sz w:val="21"/>
                <w:szCs w:val="21"/>
              </w:rPr>
              <w:t>，如需开具</w:t>
            </w:r>
            <w:r>
              <w:rPr>
                <w:rFonts w:ascii="Times New Roman"/>
                <w:sz w:val="21"/>
                <w:szCs w:val="21"/>
              </w:rPr>
              <w:t>“</w:t>
            </w:r>
            <w:r>
              <w:rPr>
                <w:rFonts w:ascii="Times New Roman"/>
                <w:sz w:val="21"/>
                <w:szCs w:val="21"/>
              </w:rPr>
              <w:t>服务费</w:t>
            </w:r>
            <w:r>
              <w:rPr>
                <w:rFonts w:ascii="Times New Roman"/>
                <w:sz w:val="21"/>
                <w:szCs w:val="21"/>
              </w:rPr>
              <w:t>”</w:t>
            </w:r>
            <w:r>
              <w:rPr>
                <w:rFonts w:ascii="Times New Roman"/>
                <w:sz w:val="21"/>
                <w:szCs w:val="21"/>
              </w:rPr>
              <w:t>、</w:t>
            </w:r>
            <w:r>
              <w:rPr>
                <w:rFonts w:ascii="Times New Roman"/>
                <w:sz w:val="21"/>
                <w:szCs w:val="21"/>
              </w:rPr>
              <w:t>“</w:t>
            </w:r>
            <w:r>
              <w:rPr>
                <w:rFonts w:ascii="Times New Roman"/>
                <w:sz w:val="21"/>
                <w:szCs w:val="21"/>
              </w:rPr>
              <w:t>招标代理服务费</w:t>
            </w:r>
            <w:r>
              <w:rPr>
                <w:rFonts w:ascii="Times New Roman"/>
                <w:sz w:val="21"/>
                <w:szCs w:val="21"/>
              </w:rPr>
              <w:t>”</w:t>
            </w:r>
            <w:r>
              <w:rPr>
                <w:rFonts w:ascii="Times New Roman"/>
                <w:sz w:val="21"/>
                <w:szCs w:val="21"/>
              </w:rPr>
              <w:t>，请做勾选，</w:t>
            </w:r>
            <w:r>
              <w:rPr>
                <w:rFonts w:ascii="Times New Roman"/>
                <w:b/>
                <w:sz w:val="21"/>
                <w:szCs w:val="21"/>
                <w:u w:val="single"/>
              </w:rPr>
              <w:t>□</w:t>
            </w:r>
            <w:r>
              <w:rPr>
                <w:rFonts w:ascii="Times New Roman"/>
                <w:b/>
                <w:sz w:val="21"/>
                <w:szCs w:val="21"/>
                <w:u w:val="single"/>
              </w:rPr>
              <w:t>服务费</w:t>
            </w:r>
            <w:r>
              <w:rPr>
                <w:rFonts w:ascii="Times New Roman"/>
                <w:b/>
                <w:sz w:val="21"/>
                <w:szCs w:val="21"/>
                <w:u w:val="single"/>
              </w:rPr>
              <w:t>/□</w:t>
            </w:r>
            <w:r>
              <w:rPr>
                <w:rFonts w:ascii="Times New Roman"/>
                <w:b/>
                <w:sz w:val="21"/>
                <w:szCs w:val="21"/>
                <w:u w:val="single"/>
              </w:rPr>
              <w:t>招标代理服务费</w:t>
            </w:r>
            <w:r>
              <w:rPr>
                <w:rFonts w:ascii="Times New Roman"/>
                <w:sz w:val="21"/>
                <w:szCs w:val="21"/>
              </w:rPr>
              <w:t>；</w:t>
            </w:r>
          </w:p>
          <w:p w14:paraId="34011D6F" w14:textId="77777777" w:rsidR="00086970" w:rsidRDefault="00000000">
            <w:pPr>
              <w:pStyle w:val="a7"/>
              <w:ind w:firstLine="0"/>
              <w:rPr>
                <w:rFonts w:ascii="Times New Roman"/>
                <w:sz w:val="21"/>
                <w:szCs w:val="21"/>
              </w:rPr>
            </w:pPr>
            <w:r>
              <w:rPr>
                <w:rFonts w:ascii="Times New Roman"/>
                <w:sz w:val="21"/>
                <w:szCs w:val="21"/>
              </w:rPr>
              <w:t>“</w:t>
            </w:r>
            <w:r>
              <w:rPr>
                <w:rFonts w:ascii="Times New Roman"/>
                <w:sz w:val="21"/>
                <w:szCs w:val="21"/>
              </w:rPr>
              <w:t>单位</w:t>
            </w:r>
            <w:r>
              <w:rPr>
                <w:rFonts w:ascii="Times New Roman"/>
                <w:sz w:val="21"/>
                <w:szCs w:val="21"/>
              </w:rPr>
              <w:t>”</w:t>
            </w:r>
            <w:r>
              <w:rPr>
                <w:rFonts w:ascii="Times New Roman"/>
                <w:sz w:val="21"/>
                <w:szCs w:val="21"/>
              </w:rPr>
              <w:t>默认填写内容为：无；</w:t>
            </w:r>
          </w:p>
          <w:p w14:paraId="29D30637" w14:textId="77777777" w:rsidR="00086970" w:rsidRDefault="00000000">
            <w:pPr>
              <w:pStyle w:val="a7"/>
              <w:ind w:firstLine="0"/>
              <w:rPr>
                <w:rFonts w:ascii="Times New Roman"/>
                <w:sz w:val="21"/>
                <w:szCs w:val="21"/>
              </w:rPr>
            </w:pPr>
            <w:r>
              <w:rPr>
                <w:rFonts w:ascii="Times New Roman"/>
                <w:sz w:val="21"/>
                <w:szCs w:val="21"/>
              </w:rPr>
              <w:t>“</w:t>
            </w:r>
            <w:r>
              <w:rPr>
                <w:rFonts w:ascii="Times New Roman"/>
                <w:sz w:val="21"/>
                <w:szCs w:val="21"/>
              </w:rPr>
              <w:t>数量</w:t>
            </w:r>
            <w:r>
              <w:rPr>
                <w:rFonts w:ascii="Times New Roman"/>
                <w:sz w:val="21"/>
                <w:szCs w:val="21"/>
              </w:rPr>
              <w:t>”</w:t>
            </w:r>
            <w:r>
              <w:rPr>
                <w:rFonts w:ascii="Times New Roman"/>
                <w:sz w:val="21"/>
                <w:szCs w:val="21"/>
              </w:rPr>
              <w:t>默认填写内容为：</w:t>
            </w:r>
            <w:r>
              <w:rPr>
                <w:rFonts w:ascii="Times New Roman"/>
                <w:sz w:val="21"/>
                <w:szCs w:val="21"/>
              </w:rPr>
              <w:t>1</w:t>
            </w:r>
            <w:r>
              <w:rPr>
                <w:rFonts w:ascii="Times New Roman"/>
                <w:sz w:val="21"/>
                <w:szCs w:val="21"/>
              </w:rPr>
              <w:t>。</w:t>
            </w:r>
          </w:p>
          <w:p w14:paraId="1FA22C1F" w14:textId="77777777" w:rsidR="00086970" w:rsidRDefault="00000000">
            <w:pPr>
              <w:pStyle w:val="a7"/>
              <w:ind w:firstLine="0"/>
              <w:rPr>
                <w:rFonts w:ascii="Times New Roman"/>
                <w:u w:val="single"/>
              </w:rPr>
            </w:pPr>
            <w:r>
              <w:rPr>
                <w:rFonts w:ascii="Times New Roman"/>
                <w:sz w:val="21"/>
                <w:szCs w:val="21"/>
              </w:rPr>
              <w:t>以上信息请知晓，如有其他特殊要求，请于领取中标通知书前以邮件形式告知本项目联系人。</w:t>
            </w:r>
          </w:p>
        </w:tc>
      </w:tr>
    </w:tbl>
    <w:p w14:paraId="6B1F8842" w14:textId="77777777" w:rsidR="00086970" w:rsidRDefault="00000000">
      <w:pPr>
        <w:pStyle w:val="a7"/>
        <w:spacing w:line="360" w:lineRule="auto"/>
        <w:ind w:firstLineChars="200" w:firstLine="480"/>
        <w:rPr>
          <w:rFonts w:ascii="Times New Roman"/>
          <w:b/>
        </w:rPr>
      </w:pPr>
      <w:r>
        <w:rPr>
          <w:rFonts w:ascii="Times New Roman"/>
        </w:rPr>
        <w:t>以上信息已与我方财务人员核实，真实有效、正确无误，如我方相关信息在此期</w:t>
      </w:r>
      <w:r>
        <w:rPr>
          <w:rFonts w:ascii="Times New Roman"/>
        </w:rPr>
        <w:lastRenderedPageBreak/>
        <w:t>间内发生变更，我方负责及时通知贵公司。由于填写错误、不清晰、我方信息变更而未及时告知招标公司等引起的退款、开票延误等后果由我方自行承担。</w:t>
      </w:r>
    </w:p>
    <w:p w14:paraId="33BB3327" w14:textId="77777777" w:rsidR="00086970" w:rsidRDefault="00086970">
      <w:pPr>
        <w:pStyle w:val="afff8"/>
        <w:adjustRightInd/>
        <w:snapToGrid/>
        <w:spacing w:after="0"/>
      </w:pPr>
    </w:p>
    <w:p w14:paraId="2FA63DA7" w14:textId="77777777" w:rsidR="00086970" w:rsidRDefault="00086970">
      <w:pPr>
        <w:pStyle w:val="afff8"/>
        <w:adjustRightInd/>
        <w:snapToGrid/>
        <w:spacing w:after="0"/>
      </w:pPr>
    </w:p>
    <w:p w14:paraId="17980B62" w14:textId="77777777" w:rsidR="00086970" w:rsidRDefault="00086970">
      <w:pPr>
        <w:pStyle w:val="afff8"/>
        <w:adjustRightInd/>
        <w:snapToGrid/>
        <w:spacing w:after="0"/>
      </w:pPr>
    </w:p>
    <w:p w14:paraId="3EF96EAA" w14:textId="77777777" w:rsidR="00086970" w:rsidRDefault="00000000">
      <w:pPr>
        <w:widowControl/>
        <w:jc w:val="left"/>
        <w:rPr>
          <w:b/>
          <w:sz w:val="24"/>
        </w:rPr>
      </w:pPr>
      <w:r>
        <w:rPr>
          <w:sz w:val="24"/>
        </w:rPr>
        <w:t>投标人名称（公章）：</w:t>
      </w:r>
      <w:r>
        <w:rPr>
          <w:b/>
          <w:sz w:val="24"/>
          <w:u w:val="single"/>
        </w:rPr>
        <w:t>__________</w:t>
      </w:r>
    </w:p>
    <w:sectPr w:rsidR="0008697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3A1E" w14:textId="77777777" w:rsidR="00F5182D" w:rsidRDefault="00F5182D">
      <w:r>
        <w:separator/>
      </w:r>
    </w:p>
  </w:endnote>
  <w:endnote w:type="continuationSeparator" w:id="0">
    <w:p w14:paraId="52F19EFA" w14:textId="77777777" w:rsidR="00F5182D" w:rsidRDefault="00F5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C7E8" w14:textId="77777777" w:rsidR="00086970"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09D1EDB2" w14:textId="77777777" w:rsidR="00086970" w:rsidRDefault="00086970">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E7AB" w14:textId="77777777" w:rsidR="00086970" w:rsidRDefault="0008697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B48B" w14:textId="77777777" w:rsidR="00086970" w:rsidRDefault="00086970">
    <w:pPr>
      <w:pStyle w:val="afa"/>
      <w:framePr w:wrap="around" w:vAnchor="text" w:hAnchor="margin" w:y="1"/>
      <w:ind w:right="360"/>
      <w:rPr>
        <w:rStyle w:val="aff5"/>
      </w:rPr>
    </w:pPr>
  </w:p>
  <w:p w14:paraId="67231D93" w14:textId="77777777" w:rsidR="00086970" w:rsidRDefault="00086970">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1242" w14:textId="77777777" w:rsidR="00086970" w:rsidRDefault="00086970">
    <w:pPr>
      <w:pStyle w:val="afa"/>
      <w:framePr w:wrap="around" w:vAnchor="text" w:hAnchor="margin" w:xAlign="right" w:y="1"/>
      <w:rPr>
        <w:rStyle w:val="aff5"/>
      </w:rPr>
    </w:pPr>
  </w:p>
  <w:p w14:paraId="52AA4A96" w14:textId="77777777" w:rsidR="00086970" w:rsidRDefault="00086970">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docPartObj>
        <w:docPartGallery w:val="AutoText"/>
      </w:docPartObj>
    </w:sdtPr>
    <w:sdtContent>
      <w:p w14:paraId="0EA88AEE" w14:textId="77777777" w:rsidR="00086970"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98</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7D62" w14:textId="77777777" w:rsidR="0008697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0670B51" w14:textId="77777777" w:rsidR="00086970" w:rsidRDefault="00086970">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0275" w14:textId="77777777" w:rsidR="00086970" w:rsidRDefault="00086970">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FBAF" w14:textId="77777777" w:rsidR="0008697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FAD6C60" w14:textId="77777777" w:rsidR="00086970" w:rsidRDefault="00086970">
    <w:pPr>
      <w:pStyle w:val="afa"/>
      <w:ind w:right="360"/>
    </w:pPr>
  </w:p>
  <w:p w14:paraId="5B2365D5" w14:textId="77777777" w:rsidR="00086970" w:rsidRDefault="0008697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5BFB" w14:textId="77777777" w:rsidR="00086970" w:rsidRDefault="00086970">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3A2A" w14:textId="77777777" w:rsidR="0008697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28A32AE" w14:textId="77777777" w:rsidR="00086970" w:rsidRDefault="00086970">
    <w:pPr>
      <w:pStyle w:val="afa"/>
      <w:ind w:right="360"/>
    </w:pPr>
  </w:p>
  <w:p w14:paraId="2AC6F363" w14:textId="77777777" w:rsidR="00086970" w:rsidRDefault="000869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C6DD" w14:textId="77777777" w:rsidR="00F5182D" w:rsidRDefault="00F5182D">
      <w:r>
        <w:separator/>
      </w:r>
    </w:p>
  </w:footnote>
  <w:footnote w:type="continuationSeparator" w:id="0">
    <w:p w14:paraId="113FA89A" w14:textId="77777777" w:rsidR="00F5182D" w:rsidRDefault="00F5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71FB" w14:textId="77777777" w:rsidR="00086970" w:rsidRDefault="00000000">
    <w:pPr>
      <w:pStyle w:val="afc"/>
      <w:jc w:val="right"/>
    </w:pPr>
    <w:r>
      <w:rPr>
        <w:rFonts w:hint="eastAsia"/>
      </w:rPr>
      <w:t>中钢招标有限责任公司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7C00" w14:textId="77777777" w:rsidR="00086970" w:rsidRDefault="00086970">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27FC" w14:textId="77777777" w:rsidR="00086970" w:rsidRDefault="00000000">
    <w:pPr>
      <w:pStyle w:val="afc"/>
      <w:jc w:val="right"/>
    </w:pPr>
    <w:r>
      <w:rPr>
        <w:rFonts w:hint="eastAsia"/>
      </w:rPr>
      <w:t>中钢招标有限责任公司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A15F" w14:textId="77777777" w:rsidR="00086970" w:rsidRDefault="0008697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A84D" w14:textId="77777777" w:rsidR="00086970" w:rsidRDefault="00086970">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B88F" w14:textId="77777777" w:rsidR="00086970" w:rsidRDefault="00086970">
    <w:pPr>
      <w:pStyle w:val="afc"/>
    </w:pPr>
  </w:p>
  <w:p w14:paraId="61073225" w14:textId="77777777" w:rsidR="00086970" w:rsidRDefault="0008697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331D" w14:textId="77777777" w:rsidR="00086970" w:rsidRDefault="00086970">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AB65" w14:textId="77777777" w:rsidR="00086970" w:rsidRDefault="00086970">
    <w:pPr>
      <w:pStyle w:val="afc"/>
    </w:pPr>
  </w:p>
  <w:p w14:paraId="13CC2C51" w14:textId="77777777" w:rsidR="00086970" w:rsidRDefault="0008697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5B20" w14:textId="77777777" w:rsidR="00086970" w:rsidRDefault="0008697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2041"/>
        </w:tabs>
        <w:ind w:left="1979" w:firstLine="57"/>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EF40A00"/>
    <w:multiLevelType w:val="multilevel"/>
    <w:tmpl w:val="2EF40A0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704546F5"/>
    <w:multiLevelType w:val="multilevel"/>
    <w:tmpl w:val="704546F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70A64F64"/>
    <w:multiLevelType w:val="multilevel"/>
    <w:tmpl w:val="70A64F64"/>
    <w:lvl w:ilvl="0">
      <w:start w:val="1"/>
      <w:numFmt w:val="japaneseCounting"/>
      <w:lvlText w:val="%1、"/>
      <w:lvlJc w:val="left"/>
      <w:pPr>
        <w:ind w:left="2464" w:hanging="480"/>
      </w:pPr>
      <w:rPr>
        <w:rFonts w:hint="default"/>
      </w:r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num w:numId="1" w16cid:durableId="2116826050">
    <w:abstractNumId w:val="4"/>
  </w:num>
  <w:num w:numId="2" w16cid:durableId="1703095440">
    <w:abstractNumId w:val="7"/>
  </w:num>
  <w:num w:numId="3" w16cid:durableId="1677340069">
    <w:abstractNumId w:val="1"/>
  </w:num>
  <w:num w:numId="4" w16cid:durableId="1150438552">
    <w:abstractNumId w:val="5"/>
  </w:num>
  <w:num w:numId="5" w16cid:durableId="486553543">
    <w:abstractNumId w:val="3"/>
  </w:num>
  <w:num w:numId="6" w16cid:durableId="957881315">
    <w:abstractNumId w:val="2"/>
  </w:num>
  <w:num w:numId="7" w16cid:durableId="1092355546">
    <w:abstractNumId w:val="9"/>
  </w:num>
  <w:num w:numId="8" w16cid:durableId="2000185259">
    <w:abstractNumId w:val="6"/>
  </w:num>
  <w:num w:numId="9" w16cid:durableId="1763840415">
    <w:abstractNumId w:val="11"/>
  </w:num>
  <w:num w:numId="10" w16cid:durableId="1055817547">
    <w:abstractNumId w:val="0"/>
  </w:num>
  <w:num w:numId="11" w16cid:durableId="2060007653">
    <w:abstractNumId w:val="14"/>
  </w:num>
  <w:num w:numId="12" w16cid:durableId="1030494870">
    <w:abstractNumId w:val="10"/>
  </w:num>
  <w:num w:numId="13" w16cid:durableId="1716463631">
    <w:abstractNumId w:val="17"/>
  </w:num>
  <w:num w:numId="14" w16cid:durableId="1564485108">
    <w:abstractNumId w:val="12"/>
  </w:num>
  <w:num w:numId="15" w16cid:durableId="1438523987">
    <w:abstractNumId w:val="13"/>
  </w:num>
  <w:num w:numId="16" w16cid:durableId="308218911">
    <w:abstractNumId w:val="15"/>
  </w:num>
  <w:num w:numId="17" w16cid:durableId="2069959374">
    <w:abstractNumId w:val="18"/>
  </w:num>
  <w:num w:numId="18" w16cid:durableId="932007053">
    <w:abstractNumId w:val="19"/>
  </w:num>
  <w:num w:numId="19" w16cid:durableId="2044624760">
    <w:abstractNumId w:val="16"/>
  </w:num>
  <w:num w:numId="20" w16cid:durableId="415246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3D"/>
    <w:rsid w:val="00011793"/>
    <w:rsid w:val="000118AD"/>
    <w:rsid w:val="00011AFF"/>
    <w:rsid w:val="00011BD5"/>
    <w:rsid w:val="00011DA9"/>
    <w:rsid w:val="00012261"/>
    <w:rsid w:val="0001235C"/>
    <w:rsid w:val="00012486"/>
    <w:rsid w:val="000124BE"/>
    <w:rsid w:val="000125B2"/>
    <w:rsid w:val="000125FF"/>
    <w:rsid w:val="00012A66"/>
    <w:rsid w:val="00012BE6"/>
    <w:rsid w:val="00012C45"/>
    <w:rsid w:val="00012EBE"/>
    <w:rsid w:val="000131D3"/>
    <w:rsid w:val="0001367E"/>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3D"/>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1FC"/>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92"/>
    <w:rsid w:val="000267C8"/>
    <w:rsid w:val="00026845"/>
    <w:rsid w:val="00026AAC"/>
    <w:rsid w:val="00026D3D"/>
    <w:rsid w:val="00026F4A"/>
    <w:rsid w:val="000272EC"/>
    <w:rsid w:val="00027416"/>
    <w:rsid w:val="000274ED"/>
    <w:rsid w:val="0002751F"/>
    <w:rsid w:val="00027819"/>
    <w:rsid w:val="000279DE"/>
    <w:rsid w:val="0003010B"/>
    <w:rsid w:val="000301C2"/>
    <w:rsid w:val="00030447"/>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6BF"/>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5"/>
    <w:rsid w:val="000375F9"/>
    <w:rsid w:val="00037AF2"/>
    <w:rsid w:val="00040091"/>
    <w:rsid w:val="000403CA"/>
    <w:rsid w:val="0004042F"/>
    <w:rsid w:val="0004060C"/>
    <w:rsid w:val="00040B56"/>
    <w:rsid w:val="00040C62"/>
    <w:rsid w:val="00040D2C"/>
    <w:rsid w:val="00040D38"/>
    <w:rsid w:val="00040D45"/>
    <w:rsid w:val="00041026"/>
    <w:rsid w:val="00041129"/>
    <w:rsid w:val="00041243"/>
    <w:rsid w:val="0004148E"/>
    <w:rsid w:val="000415CF"/>
    <w:rsid w:val="000418A1"/>
    <w:rsid w:val="00041993"/>
    <w:rsid w:val="00041A0A"/>
    <w:rsid w:val="00041BE6"/>
    <w:rsid w:val="00041C8A"/>
    <w:rsid w:val="00041D94"/>
    <w:rsid w:val="00041DA9"/>
    <w:rsid w:val="0004221A"/>
    <w:rsid w:val="000422C8"/>
    <w:rsid w:val="00042453"/>
    <w:rsid w:val="000424A2"/>
    <w:rsid w:val="00042558"/>
    <w:rsid w:val="000425D4"/>
    <w:rsid w:val="000426DE"/>
    <w:rsid w:val="0004276D"/>
    <w:rsid w:val="0004277A"/>
    <w:rsid w:val="00042934"/>
    <w:rsid w:val="00042AC7"/>
    <w:rsid w:val="00042BAD"/>
    <w:rsid w:val="00042C3E"/>
    <w:rsid w:val="00042FD2"/>
    <w:rsid w:val="0004311D"/>
    <w:rsid w:val="000431B4"/>
    <w:rsid w:val="00043222"/>
    <w:rsid w:val="0004336D"/>
    <w:rsid w:val="00043A61"/>
    <w:rsid w:val="00043B1C"/>
    <w:rsid w:val="00043C68"/>
    <w:rsid w:val="00043D59"/>
    <w:rsid w:val="00043DD6"/>
    <w:rsid w:val="000441F6"/>
    <w:rsid w:val="000446D5"/>
    <w:rsid w:val="0004473A"/>
    <w:rsid w:val="0004483E"/>
    <w:rsid w:val="00044AA1"/>
    <w:rsid w:val="00044D55"/>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2DA"/>
    <w:rsid w:val="00052978"/>
    <w:rsid w:val="00052D2A"/>
    <w:rsid w:val="00052FD2"/>
    <w:rsid w:val="00053251"/>
    <w:rsid w:val="000535E6"/>
    <w:rsid w:val="00053890"/>
    <w:rsid w:val="00053AC5"/>
    <w:rsid w:val="00053B80"/>
    <w:rsid w:val="0005434F"/>
    <w:rsid w:val="000544E4"/>
    <w:rsid w:val="00054540"/>
    <w:rsid w:val="000547CF"/>
    <w:rsid w:val="000548B1"/>
    <w:rsid w:val="000549C4"/>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128"/>
    <w:rsid w:val="0006234D"/>
    <w:rsid w:val="00062474"/>
    <w:rsid w:val="0006280B"/>
    <w:rsid w:val="00062854"/>
    <w:rsid w:val="000630BA"/>
    <w:rsid w:val="0006314D"/>
    <w:rsid w:val="0006336F"/>
    <w:rsid w:val="000633D6"/>
    <w:rsid w:val="000634A5"/>
    <w:rsid w:val="00063868"/>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8E"/>
    <w:rsid w:val="00075AFF"/>
    <w:rsid w:val="00075BC6"/>
    <w:rsid w:val="00075C77"/>
    <w:rsid w:val="00076236"/>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180"/>
    <w:rsid w:val="0008131C"/>
    <w:rsid w:val="00081713"/>
    <w:rsid w:val="000817A1"/>
    <w:rsid w:val="00081948"/>
    <w:rsid w:val="00081952"/>
    <w:rsid w:val="000821CE"/>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2AF"/>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70"/>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C0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1B"/>
    <w:rsid w:val="000A2051"/>
    <w:rsid w:val="000A225D"/>
    <w:rsid w:val="000A2497"/>
    <w:rsid w:val="000A2DA2"/>
    <w:rsid w:val="000A2DAE"/>
    <w:rsid w:val="000A2E01"/>
    <w:rsid w:val="000A34BA"/>
    <w:rsid w:val="000A34F3"/>
    <w:rsid w:val="000A38B4"/>
    <w:rsid w:val="000A3D00"/>
    <w:rsid w:val="000A3F33"/>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A06"/>
    <w:rsid w:val="000B3B3B"/>
    <w:rsid w:val="000B3B4F"/>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78C"/>
    <w:rsid w:val="000C48A6"/>
    <w:rsid w:val="000C4985"/>
    <w:rsid w:val="000C4C98"/>
    <w:rsid w:val="000C4E0C"/>
    <w:rsid w:val="000C4E9E"/>
    <w:rsid w:val="000C4F33"/>
    <w:rsid w:val="000C4F74"/>
    <w:rsid w:val="000C5166"/>
    <w:rsid w:val="000C516C"/>
    <w:rsid w:val="000C5319"/>
    <w:rsid w:val="000C53CE"/>
    <w:rsid w:val="000C54E9"/>
    <w:rsid w:val="000C555D"/>
    <w:rsid w:val="000C594B"/>
    <w:rsid w:val="000C5ED7"/>
    <w:rsid w:val="000C5F12"/>
    <w:rsid w:val="000C6043"/>
    <w:rsid w:val="000C6211"/>
    <w:rsid w:val="000C655D"/>
    <w:rsid w:val="000C692E"/>
    <w:rsid w:val="000C69D5"/>
    <w:rsid w:val="000C6D78"/>
    <w:rsid w:val="000C6E19"/>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056"/>
    <w:rsid w:val="000D21FE"/>
    <w:rsid w:val="000D248C"/>
    <w:rsid w:val="000D25C5"/>
    <w:rsid w:val="000D25DD"/>
    <w:rsid w:val="000D26A3"/>
    <w:rsid w:val="000D26C9"/>
    <w:rsid w:val="000D279A"/>
    <w:rsid w:val="000D279E"/>
    <w:rsid w:val="000D281B"/>
    <w:rsid w:val="000D2828"/>
    <w:rsid w:val="000D2C0F"/>
    <w:rsid w:val="000D2EFE"/>
    <w:rsid w:val="000D309B"/>
    <w:rsid w:val="000D30F6"/>
    <w:rsid w:val="000D3225"/>
    <w:rsid w:val="000D32A6"/>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2D"/>
    <w:rsid w:val="000D4BAD"/>
    <w:rsid w:val="000D4CDB"/>
    <w:rsid w:val="000D4EA5"/>
    <w:rsid w:val="000D4F97"/>
    <w:rsid w:val="000D524E"/>
    <w:rsid w:val="000D54BA"/>
    <w:rsid w:val="000D5508"/>
    <w:rsid w:val="000D5B64"/>
    <w:rsid w:val="000D5C3A"/>
    <w:rsid w:val="000D6209"/>
    <w:rsid w:val="000D643C"/>
    <w:rsid w:val="000D64DD"/>
    <w:rsid w:val="000D64FC"/>
    <w:rsid w:val="000D6AEB"/>
    <w:rsid w:val="000D6C0B"/>
    <w:rsid w:val="000D6C2E"/>
    <w:rsid w:val="000D7460"/>
    <w:rsid w:val="000D7971"/>
    <w:rsid w:val="000D79DB"/>
    <w:rsid w:val="000D7D7F"/>
    <w:rsid w:val="000D7D9A"/>
    <w:rsid w:val="000D7E52"/>
    <w:rsid w:val="000D7E58"/>
    <w:rsid w:val="000D7EEC"/>
    <w:rsid w:val="000E0249"/>
    <w:rsid w:val="000E0475"/>
    <w:rsid w:val="000E0584"/>
    <w:rsid w:val="000E0865"/>
    <w:rsid w:val="000E0994"/>
    <w:rsid w:val="000E09FF"/>
    <w:rsid w:val="000E0B7E"/>
    <w:rsid w:val="000E10BC"/>
    <w:rsid w:val="000E11BF"/>
    <w:rsid w:val="000E1232"/>
    <w:rsid w:val="000E1253"/>
    <w:rsid w:val="000E12D6"/>
    <w:rsid w:val="000E1590"/>
    <w:rsid w:val="000E1859"/>
    <w:rsid w:val="000E1C30"/>
    <w:rsid w:val="000E1CCF"/>
    <w:rsid w:val="000E208B"/>
    <w:rsid w:val="000E220E"/>
    <w:rsid w:val="000E2595"/>
    <w:rsid w:val="000E2961"/>
    <w:rsid w:val="000E2A71"/>
    <w:rsid w:val="000E2C27"/>
    <w:rsid w:val="000E2D24"/>
    <w:rsid w:val="000E2F58"/>
    <w:rsid w:val="000E2F7A"/>
    <w:rsid w:val="000E321B"/>
    <w:rsid w:val="000E3359"/>
    <w:rsid w:val="000E371C"/>
    <w:rsid w:val="000E3720"/>
    <w:rsid w:val="000E37B4"/>
    <w:rsid w:val="000E3C86"/>
    <w:rsid w:val="000E3D59"/>
    <w:rsid w:val="000E3D6C"/>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2CF"/>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A9F"/>
    <w:rsid w:val="000F1FBD"/>
    <w:rsid w:val="000F2136"/>
    <w:rsid w:val="000F229F"/>
    <w:rsid w:val="000F2348"/>
    <w:rsid w:val="000F2381"/>
    <w:rsid w:val="000F240D"/>
    <w:rsid w:val="000F2592"/>
    <w:rsid w:val="000F2A43"/>
    <w:rsid w:val="000F3518"/>
    <w:rsid w:val="000F366C"/>
    <w:rsid w:val="000F37A3"/>
    <w:rsid w:val="000F3843"/>
    <w:rsid w:val="000F385E"/>
    <w:rsid w:val="000F38B9"/>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4A3"/>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4FEA"/>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07"/>
    <w:rsid w:val="00110517"/>
    <w:rsid w:val="00110754"/>
    <w:rsid w:val="00110A92"/>
    <w:rsid w:val="00110AF8"/>
    <w:rsid w:val="00110B0A"/>
    <w:rsid w:val="00110C17"/>
    <w:rsid w:val="00110D04"/>
    <w:rsid w:val="00110F91"/>
    <w:rsid w:val="0011139D"/>
    <w:rsid w:val="0011199A"/>
    <w:rsid w:val="00111A32"/>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3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0AA"/>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BF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6DC"/>
    <w:rsid w:val="00126824"/>
    <w:rsid w:val="001268BB"/>
    <w:rsid w:val="00126915"/>
    <w:rsid w:val="00126921"/>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123"/>
    <w:rsid w:val="00130315"/>
    <w:rsid w:val="001304DC"/>
    <w:rsid w:val="0013052D"/>
    <w:rsid w:val="001307AC"/>
    <w:rsid w:val="001308BE"/>
    <w:rsid w:val="00130A6F"/>
    <w:rsid w:val="00130B75"/>
    <w:rsid w:val="00130C9F"/>
    <w:rsid w:val="00130D4E"/>
    <w:rsid w:val="00130DBC"/>
    <w:rsid w:val="00130DD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2B"/>
    <w:rsid w:val="001371D4"/>
    <w:rsid w:val="001371DC"/>
    <w:rsid w:val="001379B7"/>
    <w:rsid w:val="00137A98"/>
    <w:rsid w:val="00137DD9"/>
    <w:rsid w:val="00137F03"/>
    <w:rsid w:val="001400A0"/>
    <w:rsid w:val="001404E9"/>
    <w:rsid w:val="00140656"/>
    <w:rsid w:val="00140C98"/>
    <w:rsid w:val="00140CC4"/>
    <w:rsid w:val="00140E02"/>
    <w:rsid w:val="00141142"/>
    <w:rsid w:val="00141657"/>
    <w:rsid w:val="001416C8"/>
    <w:rsid w:val="00141C91"/>
    <w:rsid w:val="00141DF4"/>
    <w:rsid w:val="00142005"/>
    <w:rsid w:val="0014257F"/>
    <w:rsid w:val="001426BC"/>
    <w:rsid w:val="00142714"/>
    <w:rsid w:val="00142776"/>
    <w:rsid w:val="00142876"/>
    <w:rsid w:val="00142EA5"/>
    <w:rsid w:val="00142F2B"/>
    <w:rsid w:val="00143045"/>
    <w:rsid w:val="001436B6"/>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7BA"/>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98F"/>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BC0"/>
    <w:rsid w:val="00160C89"/>
    <w:rsid w:val="0016104C"/>
    <w:rsid w:val="0016143E"/>
    <w:rsid w:val="00161555"/>
    <w:rsid w:val="00161574"/>
    <w:rsid w:val="001615D5"/>
    <w:rsid w:val="001618DB"/>
    <w:rsid w:val="00161A84"/>
    <w:rsid w:val="00161AF3"/>
    <w:rsid w:val="001620A0"/>
    <w:rsid w:val="001620E1"/>
    <w:rsid w:val="0016223A"/>
    <w:rsid w:val="001623B5"/>
    <w:rsid w:val="0016246E"/>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99D"/>
    <w:rsid w:val="00167AB6"/>
    <w:rsid w:val="00167EBA"/>
    <w:rsid w:val="00167FB2"/>
    <w:rsid w:val="00167FD9"/>
    <w:rsid w:val="001700A5"/>
    <w:rsid w:val="001703B4"/>
    <w:rsid w:val="0017045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DDB"/>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26"/>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1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AB2"/>
    <w:rsid w:val="00181C43"/>
    <w:rsid w:val="00181C75"/>
    <w:rsid w:val="00181D48"/>
    <w:rsid w:val="00181D80"/>
    <w:rsid w:val="00182348"/>
    <w:rsid w:val="0018245B"/>
    <w:rsid w:val="00182464"/>
    <w:rsid w:val="001824BE"/>
    <w:rsid w:val="001826C3"/>
    <w:rsid w:val="001829EB"/>
    <w:rsid w:val="00182C70"/>
    <w:rsid w:val="00183026"/>
    <w:rsid w:val="001834AA"/>
    <w:rsid w:val="001835E4"/>
    <w:rsid w:val="001835F6"/>
    <w:rsid w:val="00183857"/>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AC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3BA"/>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DFA"/>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1FFA"/>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90"/>
    <w:rsid w:val="001A70FF"/>
    <w:rsid w:val="001A7361"/>
    <w:rsid w:val="001A76B1"/>
    <w:rsid w:val="001A79C1"/>
    <w:rsid w:val="001A7ACB"/>
    <w:rsid w:val="001A7AE0"/>
    <w:rsid w:val="001A7CDD"/>
    <w:rsid w:val="001A7F05"/>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407"/>
    <w:rsid w:val="001B56F4"/>
    <w:rsid w:val="001B5918"/>
    <w:rsid w:val="001B5BA3"/>
    <w:rsid w:val="001B5CD4"/>
    <w:rsid w:val="001B5FF3"/>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00"/>
    <w:rsid w:val="001C3B8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87A"/>
    <w:rsid w:val="001C5BED"/>
    <w:rsid w:val="001C5D25"/>
    <w:rsid w:val="001C6251"/>
    <w:rsid w:val="001C6412"/>
    <w:rsid w:val="001C660A"/>
    <w:rsid w:val="001C6732"/>
    <w:rsid w:val="001C6AAB"/>
    <w:rsid w:val="001C6AE0"/>
    <w:rsid w:val="001C6B50"/>
    <w:rsid w:val="001C6C55"/>
    <w:rsid w:val="001C70EB"/>
    <w:rsid w:val="001C7330"/>
    <w:rsid w:val="001C7368"/>
    <w:rsid w:val="001C7536"/>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3B"/>
    <w:rsid w:val="001D1980"/>
    <w:rsid w:val="001D27F7"/>
    <w:rsid w:val="001D2889"/>
    <w:rsid w:val="001D28C9"/>
    <w:rsid w:val="001D2936"/>
    <w:rsid w:val="001D2BF6"/>
    <w:rsid w:val="001D2D30"/>
    <w:rsid w:val="001D3519"/>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5EF5"/>
    <w:rsid w:val="001D6001"/>
    <w:rsid w:val="001D606E"/>
    <w:rsid w:val="001D614E"/>
    <w:rsid w:val="001D6361"/>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D9D"/>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13E"/>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1E98"/>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65"/>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574"/>
    <w:rsid w:val="001F584C"/>
    <w:rsid w:val="001F58A7"/>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80"/>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068"/>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1F40"/>
    <w:rsid w:val="00212379"/>
    <w:rsid w:val="002124C1"/>
    <w:rsid w:val="002125D6"/>
    <w:rsid w:val="00212840"/>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3F9"/>
    <w:rsid w:val="0022341E"/>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967"/>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963"/>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5AB"/>
    <w:rsid w:val="0023385B"/>
    <w:rsid w:val="002339B5"/>
    <w:rsid w:val="00233BE4"/>
    <w:rsid w:val="00233CFD"/>
    <w:rsid w:val="00233DA6"/>
    <w:rsid w:val="00234295"/>
    <w:rsid w:val="00234AA6"/>
    <w:rsid w:val="00234AED"/>
    <w:rsid w:val="00234B77"/>
    <w:rsid w:val="00234BF1"/>
    <w:rsid w:val="002350C5"/>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A8"/>
    <w:rsid w:val="00241EB1"/>
    <w:rsid w:val="00241FBF"/>
    <w:rsid w:val="002421DA"/>
    <w:rsid w:val="00242324"/>
    <w:rsid w:val="002424B1"/>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279"/>
    <w:rsid w:val="00247A52"/>
    <w:rsid w:val="00247ED7"/>
    <w:rsid w:val="00250042"/>
    <w:rsid w:val="00250065"/>
    <w:rsid w:val="00250104"/>
    <w:rsid w:val="00250150"/>
    <w:rsid w:val="00250499"/>
    <w:rsid w:val="002504BF"/>
    <w:rsid w:val="00250604"/>
    <w:rsid w:val="0025066C"/>
    <w:rsid w:val="00250861"/>
    <w:rsid w:val="0025099D"/>
    <w:rsid w:val="002509A9"/>
    <w:rsid w:val="00251091"/>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24"/>
    <w:rsid w:val="002531AA"/>
    <w:rsid w:val="0025374F"/>
    <w:rsid w:val="00253AA7"/>
    <w:rsid w:val="00253CA5"/>
    <w:rsid w:val="00253DCF"/>
    <w:rsid w:val="00253F9B"/>
    <w:rsid w:val="002540B5"/>
    <w:rsid w:val="002543A7"/>
    <w:rsid w:val="00254481"/>
    <w:rsid w:val="002546AC"/>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8BA"/>
    <w:rsid w:val="00256B21"/>
    <w:rsid w:val="00256DC3"/>
    <w:rsid w:val="00256F1F"/>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A5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EC2"/>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AEE"/>
    <w:rsid w:val="00271B76"/>
    <w:rsid w:val="00271DC6"/>
    <w:rsid w:val="00271E9A"/>
    <w:rsid w:val="002720D3"/>
    <w:rsid w:val="0027225F"/>
    <w:rsid w:val="00272537"/>
    <w:rsid w:val="00272769"/>
    <w:rsid w:val="00272E7F"/>
    <w:rsid w:val="00273108"/>
    <w:rsid w:val="002731C8"/>
    <w:rsid w:val="002736AF"/>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BA"/>
    <w:rsid w:val="002875F8"/>
    <w:rsid w:val="002876CA"/>
    <w:rsid w:val="00287906"/>
    <w:rsid w:val="00287930"/>
    <w:rsid w:val="00287A7F"/>
    <w:rsid w:val="00287A91"/>
    <w:rsid w:val="00290084"/>
    <w:rsid w:val="00290153"/>
    <w:rsid w:val="00290221"/>
    <w:rsid w:val="002902F2"/>
    <w:rsid w:val="0029034C"/>
    <w:rsid w:val="002904C0"/>
    <w:rsid w:val="00290503"/>
    <w:rsid w:val="00290556"/>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255"/>
    <w:rsid w:val="00297535"/>
    <w:rsid w:val="0029776F"/>
    <w:rsid w:val="002977B8"/>
    <w:rsid w:val="00297904"/>
    <w:rsid w:val="0029796B"/>
    <w:rsid w:val="00297B6E"/>
    <w:rsid w:val="00297C57"/>
    <w:rsid w:val="00297D32"/>
    <w:rsid w:val="002A00A1"/>
    <w:rsid w:val="002A01EE"/>
    <w:rsid w:val="002A0456"/>
    <w:rsid w:val="002A066E"/>
    <w:rsid w:val="002A09EF"/>
    <w:rsid w:val="002A0AC4"/>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426"/>
    <w:rsid w:val="002A5749"/>
    <w:rsid w:val="002A5B18"/>
    <w:rsid w:val="002A5D23"/>
    <w:rsid w:val="002A5D36"/>
    <w:rsid w:val="002A5ECF"/>
    <w:rsid w:val="002A60AE"/>
    <w:rsid w:val="002A6390"/>
    <w:rsid w:val="002A6767"/>
    <w:rsid w:val="002A6B11"/>
    <w:rsid w:val="002A6B4C"/>
    <w:rsid w:val="002A6C81"/>
    <w:rsid w:val="002A6CB1"/>
    <w:rsid w:val="002A6CBC"/>
    <w:rsid w:val="002A6CFE"/>
    <w:rsid w:val="002A6D41"/>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B9"/>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6F0"/>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7CB"/>
    <w:rsid w:val="002C28A2"/>
    <w:rsid w:val="002C29BA"/>
    <w:rsid w:val="002C2CF4"/>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07B"/>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1FD"/>
    <w:rsid w:val="002E3432"/>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612"/>
    <w:rsid w:val="002F4A13"/>
    <w:rsid w:val="002F4E0A"/>
    <w:rsid w:val="002F53B9"/>
    <w:rsid w:val="002F5704"/>
    <w:rsid w:val="002F571E"/>
    <w:rsid w:val="002F5A4F"/>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AED"/>
    <w:rsid w:val="00302B9C"/>
    <w:rsid w:val="00302C70"/>
    <w:rsid w:val="00302D01"/>
    <w:rsid w:val="00302D20"/>
    <w:rsid w:val="00302E86"/>
    <w:rsid w:val="00302EE2"/>
    <w:rsid w:val="003032C7"/>
    <w:rsid w:val="003034FA"/>
    <w:rsid w:val="0030370E"/>
    <w:rsid w:val="003037A4"/>
    <w:rsid w:val="003039E6"/>
    <w:rsid w:val="00303A1D"/>
    <w:rsid w:val="00303AB7"/>
    <w:rsid w:val="00303BC2"/>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43"/>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16"/>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8F"/>
    <w:rsid w:val="00316AE9"/>
    <w:rsid w:val="00316B62"/>
    <w:rsid w:val="00316CC7"/>
    <w:rsid w:val="00316F85"/>
    <w:rsid w:val="00317263"/>
    <w:rsid w:val="00317339"/>
    <w:rsid w:val="00317343"/>
    <w:rsid w:val="0031737A"/>
    <w:rsid w:val="00317642"/>
    <w:rsid w:val="00320187"/>
    <w:rsid w:val="00320305"/>
    <w:rsid w:val="003203EF"/>
    <w:rsid w:val="003204DE"/>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26"/>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C1"/>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C6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8D7"/>
    <w:rsid w:val="00353953"/>
    <w:rsid w:val="003539D4"/>
    <w:rsid w:val="00353B20"/>
    <w:rsid w:val="00353B47"/>
    <w:rsid w:val="00353BBB"/>
    <w:rsid w:val="00353E92"/>
    <w:rsid w:val="00353FA0"/>
    <w:rsid w:val="00354029"/>
    <w:rsid w:val="00354272"/>
    <w:rsid w:val="00354532"/>
    <w:rsid w:val="00354759"/>
    <w:rsid w:val="00354D3C"/>
    <w:rsid w:val="003550CA"/>
    <w:rsid w:val="00355184"/>
    <w:rsid w:val="003552A4"/>
    <w:rsid w:val="003555A7"/>
    <w:rsid w:val="003557A6"/>
    <w:rsid w:val="003557E3"/>
    <w:rsid w:val="003558D7"/>
    <w:rsid w:val="00355968"/>
    <w:rsid w:val="003561DF"/>
    <w:rsid w:val="003561EE"/>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12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862"/>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A03"/>
    <w:rsid w:val="00374B83"/>
    <w:rsid w:val="00374C20"/>
    <w:rsid w:val="00375190"/>
    <w:rsid w:val="0037532B"/>
    <w:rsid w:val="00375399"/>
    <w:rsid w:val="003753DE"/>
    <w:rsid w:val="00375490"/>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57C"/>
    <w:rsid w:val="003777EF"/>
    <w:rsid w:val="00377AA4"/>
    <w:rsid w:val="00377AC7"/>
    <w:rsid w:val="00377C02"/>
    <w:rsid w:val="00377DE5"/>
    <w:rsid w:val="00377E36"/>
    <w:rsid w:val="00377F4C"/>
    <w:rsid w:val="00377F7E"/>
    <w:rsid w:val="00380362"/>
    <w:rsid w:val="00380483"/>
    <w:rsid w:val="00380501"/>
    <w:rsid w:val="0038054E"/>
    <w:rsid w:val="00380689"/>
    <w:rsid w:val="00380837"/>
    <w:rsid w:val="00380873"/>
    <w:rsid w:val="003808E4"/>
    <w:rsid w:val="00380CB6"/>
    <w:rsid w:val="00380D14"/>
    <w:rsid w:val="00380D52"/>
    <w:rsid w:val="0038130C"/>
    <w:rsid w:val="003818E3"/>
    <w:rsid w:val="00381AF0"/>
    <w:rsid w:val="00381C9A"/>
    <w:rsid w:val="00381DE4"/>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58"/>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94"/>
    <w:rsid w:val="003948C0"/>
    <w:rsid w:val="00394E14"/>
    <w:rsid w:val="00395373"/>
    <w:rsid w:val="003954B1"/>
    <w:rsid w:val="00395876"/>
    <w:rsid w:val="00395967"/>
    <w:rsid w:val="00395B6B"/>
    <w:rsid w:val="00395C2B"/>
    <w:rsid w:val="00395E4B"/>
    <w:rsid w:val="00395FF5"/>
    <w:rsid w:val="00396080"/>
    <w:rsid w:val="0039612B"/>
    <w:rsid w:val="0039619B"/>
    <w:rsid w:val="0039653A"/>
    <w:rsid w:val="00396ADA"/>
    <w:rsid w:val="00396C59"/>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06"/>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E13"/>
    <w:rsid w:val="003C23D6"/>
    <w:rsid w:val="003C23E4"/>
    <w:rsid w:val="003C2415"/>
    <w:rsid w:val="003C248A"/>
    <w:rsid w:val="003C264D"/>
    <w:rsid w:val="003C2A7B"/>
    <w:rsid w:val="003C2B3C"/>
    <w:rsid w:val="003C3747"/>
    <w:rsid w:val="003C39E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97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7FC"/>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2DE"/>
    <w:rsid w:val="003F0461"/>
    <w:rsid w:val="003F071F"/>
    <w:rsid w:val="003F0781"/>
    <w:rsid w:val="003F07E2"/>
    <w:rsid w:val="003F0A92"/>
    <w:rsid w:val="003F0BE3"/>
    <w:rsid w:val="003F0C88"/>
    <w:rsid w:val="003F0D04"/>
    <w:rsid w:val="003F122D"/>
    <w:rsid w:val="003F14D8"/>
    <w:rsid w:val="003F1532"/>
    <w:rsid w:val="003F158D"/>
    <w:rsid w:val="003F1718"/>
    <w:rsid w:val="003F2191"/>
    <w:rsid w:val="003F21E4"/>
    <w:rsid w:val="003F2957"/>
    <w:rsid w:val="003F2AAB"/>
    <w:rsid w:val="003F2BC0"/>
    <w:rsid w:val="003F2D0B"/>
    <w:rsid w:val="003F2E4F"/>
    <w:rsid w:val="003F2E5F"/>
    <w:rsid w:val="003F306A"/>
    <w:rsid w:val="003F3126"/>
    <w:rsid w:val="003F31C1"/>
    <w:rsid w:val="003F3204"/>
    <w:rsid w:val="003F34D0"/>
    <w:rsid w:val="003F3583"/>
    <w:rsid w:val="003F35C9"/>
    <w:rsid w:val="003F367B"/>
    <w:rsid w:val="003F36A6"/>
    <w:rsid w:val="003F3847"/>
    <w:rsid w:val="003F3888"/>
    <w:rsid w:val="003F3ABC"/>
    <w:rsid w:val="003F3DC8"/>
    <w:rsid w:val="003F3F77"/>
    <w:rsid w:val="003F4362"/>
    <w:rsid w:val="003F479B"/>
    <w:rsid w:val="003F4827"/>
    <w:rsid w:val="003F4839"/>
    <w:rsid w:val="003F4843"/>
    <w:rsid w:val="003F4950"/>
    <w:rsid w:val="003F4AF4"/>
    <w:rsid w:val="003F4BC8"/>
    <w:rsid w:val="003F4E62"/>
    <w:rsid w:val="003F4F42"/>
    <w:rsid w:val="003F521F"/>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28"/>
    <w:rsid w:val="00401340"/>
    <w:rsid w:val="00401613"/>
    <w:rsid w:val="004017EC"/>
    <w:rsid w:val="00401BF6"/>
    <w:rsid w:val="00401D93"/>
    <w:rsid w:val="00402436"/>
    <w:rsid w:val="0040277D"/>
    <w:rsid w:val="004029DF"/>
    <w:rsid w:val="004029EC"/>
    <w:rsid w:val="00402ABC"/>
    <w:rsid w:val="00402B36"/>
    <w:rsid w:val="00402FE5"/>
    <w:rsid w:val="0040303D"/>
    <w:rsid w:val="004031A5"/>
    <w:rsid w:val="004032E4"/>
    <w:rsid w:val="004032E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6B"/>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5BB"/>
    <w:rsid w:val="00417A97"/>
    <w:rsid w:val="00417CB1"/>
    <w:rsid w:val="00417E6C"/>
    <w:rsid w:val="004201A9"/>
    <w:rsid w:val="0042029D"/>
    <w:rsid w:val="00420342"/>
    <w:rsid w:val="0042035E"/>
    <w:rsid w:val="0042059F"/>
    <w:rsid w:val="0042075F"/>
    <w:rsid w:val="00420950"/>
    <w:rsid w:val="00420A3C"/>
    <w:rsid w:val="00420A7F"/>
    <w:rsid w:val="00420B13"/>
    <w:rsid w:val="00420C49"/>
    <w:rsid w:val="00420DA9"/>
    <w:rsid w:val="00420DC6"/>
    <w:rsid w:val="00420F35"/>
    <w:rsid w:val="00420FE6"/>
    <w:rsid w:val="0042128D"/>
    <w:rsid w:val="00421484"/>
    <w:rsid w:val="004214DB"/>
    <w:rsid w:val="004215B8"/>
    <w:rsid w:val="004217F1"/>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2C"/>
    <w:rsid w:val="00431FE3"/>
    <w:rsid w:val="00432295"/>
    <w:rsid w:val="004322D9"/>
    <w:rsid w:val="004323E2"/>
    <w:rsid w:val="004324A5"/>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5F6"/>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9F0"/>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C6"/>
    <w:rsid w:val="004461DB"/>
    <w:rsid w:val="0044632E"/>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12E"/>
    <w:rsid w:val="0045048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56F"/>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1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B2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C33"/>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E81"/>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C9A"/>
    <w:rsid w:val="00477B54"/>
    <w:rsid w:val="00477B57"/>
    <w:rsid w:val="00480096"/>
    <w:rsid w:val="004802F4"/>
    <w:rsid w:val="004807A8"/>
    <w:rsid w:val="0048093B"/>
    <w:rsid w:val="004809A3"/>
    <w:rsid w:val="004809E3"/>
    <w:rsid w:val="00480F64"/>
    <w:rsid w:val="00480F9E"/>
    <w:rsid w:val="0048102F"/>
    <w:rsid w:val="00481091"/>
    <w:rsid w:val="0048109C"/>
    <w:rsid w:val="004813CF"/>
    <w:rsid w:val="0048165B"/>
    <w:rsid w:val="004816DB"/>
    <w:rsid w:val="00481743"/>
    <w:rsid w:val="004818F2"/>
    <w:rsid w:val="00481907"/>
    <w:rsid w:val="0048195F"/>
    <w:rsid w:val="00481A6E"/>
    <w:rsid w:val="00481AD3"/>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D55"/>
    <w:rsid w:val="004A30E8"/>
    <w:rsid w:val="004A35D1"/>
    <w:rsid w:val="004A3719"/>
    <w:rsid w:val="004A3941"/>
    <w:rsid w:val="004A3DB8"/>
    <w:rsid w:val="004A3E15"/>
    <w:rsid w:val="004A3FA4"/>
    <w:rsid w:val="004A406D"/>
    <w:rsid w:val="004A40A3"/>
    <w:rsid w:val="004A40C0"/>
    <w:rsid w:val="004A425A"/>
    <w:rsid w:val="004A42A7"/>
    <w:rsid w:val="004A4329"/>
    <w:rsid w:val="004A43A8"/>
    <w:rsid w:val="004A44F5"/>
    <w:rsid w:val="004A458C"/>
    <w:rsid w:val="004A4670"/>
    <w:rsid w:val="004A4848"/>
    <w:rsid w:val="004A48BB"/>
    <w:rsid w:val="004A4CB1"/>
    <w:rsid w:val="004A4F52"/>
    <w:rsid w:val="004A4F88"/>
    <w:rsid w:val="004A507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4C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11"/>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5AA"/>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C3F"/>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23"/>
    <w:rsid w:val="004C3976"/>
    <w:rsid w:val="004C39EC"/>
    <w:rsid w:val="004C3D8B"/>
    <w:rsid w:val="004C3DB9"/>
    <w:rsid w:val="004C3DCE"/>
    <w:rsid w:val="004C3E06"/>
    <w:rsid w:val="004C3F4B"/>
    <w:rsid w:val="004C4082"/>
    <w:rsid w:val="004C40CF"/>
    <w:rsid w:val="004C4251"/>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F0"/>
    <w:rsid w:val="004C79D2"/>
    <w:rsid w:val="004C7D3A"/>
    <w:rsid w:val="004D0203"/>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177"/>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41"/>
    <w:rsid w:val="004D7EDE"/>
    <w:rsid w:val="004D7FA6"/>
    <w:rsid w:val="004E00B0"/>
    <w:rsid w:val="004E0375"/>
    <w:rsid w:val="004E053E"/>
    <w:rsid w:val="004E081B"/>
    <w:rsid w:val="004E0A30"/>
    <w:rsid w:val="004E0A50"/>
    <w:rsid w:val="004E0D63"/>
    <w:rsid w:val="004E0D8B"/>
    <w:rsid w:val="004E1045"/>
    <w:rsid w:val="004E10CE"/>
    <w:rsid w:val="004E1201"/>
    <w:rsid w:val="004E16E4"/>
    <w:rsid w:val="004E19C3"/>
    <w:rsid w:val="004E1D7B"/>
    <w:rsid w:val="004E1FF2"/>
    <w:rsid w:val="004E23B0"/>
    <w:rsid w:val="004E2740"/>
    <w:rsid w:val="004E2772"/>
    <w:rsid w:val="004E2DF0"/>
    <w:rsid w:val="004E2EAE"/>
    <w:rsid w:val="004E31D9"/>
    <w:rsid w:val="004E33EE"/>
    <w:rsid w:val="004E35AA"/>
    <w:rsid w:val="004E37D4"/>
    <w:rsid w:val="004E382C"/>
    <w:rsid w:val="004E39D3"/>
    <w:rsid w:val="004E3AB2"/>
    <w:rsid w:val="004E3CDE"/>
    <w:rsid w:val="004E3D2D"/>
    <w:rsid w:val="004E3FC3"/>
    <w:rsid w:val="004E3FF2"/>
    <w:rsid w:val="004E42A6"/>
    <w:rsid w:val="004E44D0"/>
    <w:rsid w:val="004E4952"/>
    <w:rsid w:val="004E4AAB"/>
    <w:rsid w:val="004E4D48"/>
    <w:rsid w:val="004E4F1C"/>
    <w:rsid w:val="004E5271"/>
    <w:rsid w:val="004E5312"/>
    <w:rsid w:val="004E567F"/>
    <w:rsid w:val="004E5716"/>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03"/>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EE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6DC"/>
    <w:rsid w:val="00507A8B"/>
    <w:rsid w:val="00507C26"/>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86"/>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7EE"/>
    <w:rsid w:val="00515A8D"/>
    <w:rsid w:val="00515DEB"/>
    <w:rsid w:val="00515E1A"/>
    <w:rsid w:val="005161C1"/>
    <w:rsid w:val="005167F0"/>
    <w:rsid w:val="0051687D"/>
    <w:rsid w:val="00516B04"/>
    <w:rsid w:val="005170DF"/>
    <w:rsid w:val="00517139"/>
    <w:rsid w:val="0051713F"/>
    <w:rsid w:val="00517299"/>
    <w:rsid w:val="005174B6"/>
    <w:rsid w:val="005176F7"/>
    <w:rsid w:val="005177DB"/>
    <w:rsid w:val="00517871"/>
    <w:rsid w:val="005178F0"/>
    <w:rsid w:val="00517A3D"/>
    <w:rsid w:val="00517A74"/>
    <w:rsid w:val="00517DC4"/>
    <w:rsid w:val="00517EE4"/>
    <w:rsid w:val="0052052D"/>
    <w:rsid w:val="005205B6"/>
    <w:rsid w:val="00520A25"/>
    <w:rsid w:val="00520A8B"/>
    <w:rsid w:val="00521016"/>
    <w:rsid w:val="005210E0"/>
    <w:rsid w:val="00521256"/>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38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A42"/>
    <w:rsid w:val="00533B14"/>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ADF"/>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6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057"/>
    <w:rsid w:val="005540BF"/>
    <w:rsid w:val="00554519"/>
    <w:rsid w:val="00554554"/>
    <w:rsid w:val="00554643"/>
    <w:rsid w:val="005546F8"/>
    <w:rsid w:val="00554735"/>
    <w:rsid w:val="005548AC"/>
    <w:rsid w:val="00554EA8"/>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0D06"/>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0D"/>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8FA"/>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DA"/>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4CF"/>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2F9"/>
    <w:rsid w:val="00593350"/>
    <w:rsid w:val="0059389C"/>
    <w:rsid w:val="00593C7C"/>
    <w:rsid w:val="00593D33"/>
    <w:rsid w:val="00594208"/>
    <w:rsid w:val="00594506"/>
    <w:rsid w:val="00594523"/>
    <w:rsid w:val="005947AA"/>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1FA6"/>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0BD"/>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4A"/>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2E6"/>
    <w:rsid w:val="005B65A2"/>
    <w:rsid w:val="005B670A"/>
    <w:rsid w:val="005B6903"/>
    <w:rsid w:val="005B696B"/>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031"/>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BFB"/>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73C"/>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9BB"/>
    <w:rsid w:val="005E6ABF"/>
    <w:rsid w:val="005E6C9C"/>
    <w:rsid w:val="005E6E35"/>
    <w:rsid w:val="005E6EB7"/>
    <w:rsid w:val="005E72AA"/>
    <w:rsid w:val="005E73CA"/>
    <w:rsid w:val="005E74F8"/>
    <w:rsid w:val="005E758D"/>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2F28"/>
    <w:rsid w:val="005F311F"/>
    <w:rsid w:val="005F3171"/>
    <w:rsid w:val="005F31BB"/>
    <w:rsid w:val="005F32DD"/>
    <w:rsid w:val="005F33C0"/>
    <w:rsid w:val="005F380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4"/>
    <w:rsid w:val="005F6EFA"/>
    <w:rsid w:val="005F7011"/>
    <w:rsid w:val="005F70F0"/>
    <w:rsid w:val="005F71A9"/>
    <w:rsid w:val="005F72F4"/>
    <w:rsid w:val="005F741B"/>
    <w:rsid w:val="005F74FA"/>
    <w:rsid w:val="005F75FE"/>
    <w:rsid w:val="005F7602"/>
    <w:rsid w:val="005F7682"/>
    <w:rsid w:val="005F7CBF"/>
    <w:rsid w:val="005F7E87"/>
    <w:rsid w:val="005F7E9E"/>
    <w:rsid w:val="005F7ED5"/>
    <w:rsid w:val="005F7FB9"/>
    <w:rsid w:val="00600076"/>
    <w:rsid w:val="00600132"/>
    <w:rsid w:val="006002C0"/>
    <w:rsid w:val="00600305"/>
    <w:rsid w:val="00600574"/>
    <w:rsid w:val="00600661"/>
    <w:rsid w:val="00600AC3"/>
    <w:rsid w:val="00600BA5"/>
    <w:rsid w:val="00600BE4"/>
    <w:rsid w:val="00600D25"/>
    <w:rsid w:val="006011AF"/>
    <w:rsid w:val="00601496"/>
    <w:rsid w:val="006016F4"/>
    <w:rsid w:val="006018A3"/>
    <w:rsid w:val="00601B94"/>
    <w:rsid w:val="00601C8E"/>
    <w:rsid w:val="00601D67"/>
    <w:rsid w:val="00601DA5"/>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1B"/>
    <w:rsid w:val="006129A2"/>
    <w:rsid w:val="00612A29"/>
    <w:rsid w:val="00612D5C"/>
    <w:rsid w:val="00612F5F"/>
    <w:rsid w:val="006130A8"/>
    <w:rsid w:val="006130D6"/>
    <w:rsid w:val="006131F6"/>
    <w:rsid w:val="00613258"/>
    <w:rsid w:val="00613310"/>
    <w:rsid w:val="006133E4"/>
    <w:rsid w:val="0061362E"/>
    <w:rsid w:val="00613A1D"/>
    <w:rsid w:val="00613EB1"/>
    <w:rsid w:val="00613ED8"/>
    <w:rsid w:val="006140D2"/>
    <w:rsid w:val="0061413F"/>
    <w:rsid w:val="00614486"/>
    <w:rsid w:val="00614664"/>
    <w:rsid w:val="0061466C"/>
    <w:rsid w:val="006147F1"/>
    <w:rsid w:val="0061495C"/>
    <w:rsid w:val="00614BB6"/>
    <w:rsid w:val="00614C1A"/>
    <w:rsid w:val="00614C57"/>
    <w:rsid w:val="0061528E"/>
    <w:rsid w:val="006158B8"/>
    <w:rsid w:val="00615B17"/>
    <w:rsid w:val="00615E7C"/>
    <w:rsid w:val="00615FA2"/>
    <w:rsid w:val="00616057"/>
    <w:rsid w:val="0061636D"/>
    <w:rsid w:val="006168DF"/>
    <w:rsid w:val="0061698F"/>
    <w:rsid w:val="00616A4C"/>
    <w:rsid w:val="00616CB2"/>
    <w:rsid w:val="006174C4"/>
    <w:rsid w:val="00617613"/>
    <w:rsid w:val="006179B2"/>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0F0"/>
    <w:rsid w:val="00622120"/>
    <w:rsid w:val="00622343"/>
    <w:rsid w:val="00622534"/>
    <w:rsid w:val="0062264A"/>
    <w:rsid w:val="006229EB"/>
    <w:rsid w:val="00622B52"/>
    <w:rsid w:val="00622BC5"/>
    <w:rsid w:val="00622DEC"/>
    <w:rsid w:val="00622F60"/>
    <w:rsid w:val="00623071"/>
    <w:rsid w:val="00623114"/>
    <w:rsid w:val="00623180"/>
    <w:rsid w:val="0062330E"/>
    <w:rsid w:val="00623327"/>
    <w:rsid w:val="0062335C"/>
    <w:rsid w:val="006236F1"/>
    <w:rsid w:val="00623ABF"/>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D0B"/>
    <w:rsid w:val="00625E11"/>
    <w:rsid w:val="00626043"/>
    <w:rsid w:val="0062606A"/>
    <w:rsid w:val="006261EB"/>
    <w:rsid w:val="00626513"/>
    <w:rsid w:val="00626622"/>
    <w:rsid w:val="00626664"/>
    <w:rsid w:val="00626959"/>
    <w:rsid w:val="006269EF"/>
    <w:rsid w:val="006269F6"/>
    <w:rsid w:val="0062711B"/>
    <w:rsid w:val="006274B7"/>
    <w:rsid w:val="0062759C"/>
    <w:rsid w:val="006278E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A1"/>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077"/>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36C"/>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AC5"/>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4B"/>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C97"/>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CF8"/>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BE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A9"/>
    <w:rsid w:val="0067003B"/>
    <w:rsid w:val="00670088"/>
    <w:rsid w:val="00670209"/>
    <w:rsid w:val="006702F1"/>
    <w:rsid w:val="00670413"/>
    <w:rsid w:val="00670456"/>
    <w:rsid w:val="00670815"/>
    <w:rsid w:val="0067085A"/>
    <w:rsid w:val="006708B6"/>
    <w:rsid w:val="00670920"/>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DE4"/>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1C"/>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CF1"/>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934"/>
    <w:rsid w:val="006A1D19"/>
    <w:rsid w:val="006A1FFE"/>
    <w:rsid w:val="006A203D"/>
    <w:rsid w:val="006A20EF"/>
    <w:rsid w:val="006A2320"/>
    <w:rsid w:val="006A233A"/>
    <w:rsid w:val="006A2345"/>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B54"/>
    <w:rsid w:val="006A4ECD"/>
    <w:rsid w:val="006A50D4"/>
    <w:rsid w:val="006A50FD"/>
    <w:rsid w:val="006A5602"/>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495"/>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02"/>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698"/>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28"/>
    <w:rsid w:val="006C7DF9"/>
    <w:rsid w:val="006D02E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AC4"/>
    <w:rsid w:val="006D5DE2"/>
    <w:rsid w:val="006D5EB1"/>
    <w:rsid w:val="006D60F1"/>
    <w:rsid w:val="006D6246"/>
    <w:rsid w:val="006D6267"/>
    <w:rsid w:val="006D62A6"/>
    <w:rsid w:val="006D647A"/>
    <w:rsid w:val="006D659B"/>
    <w:rsid w:val="006D68CD"/>
    <w:rsid w:val="006D697D"/>
    <w:rsid w:val="006D6C35"/>
    <w:rsid w:val="006D6C36"/>
    <w:rsid w:val="006D6C6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099"/>
    <w:rsid w:val="006E42A7"/>
    <w:rsid w:val="006E456D"/>
    <w:rsid w:val="006E474D"/>
    <w:rsid w:val="006E4C0A"/>
    <w:rsid w:val="006E4C39"/>
    <w:rsid w:val="006E4D1E"/>
    <w:rsid w:val="006E4D65"/>
    <w:rsid w:val="006E4F8F"/>
    <w:rsid w:val="006E5092"/>
    <w:rsid w:val="006E55C2"/>
    <w:rsid w:val="006E55F8"/>
    <w:rsid w:val="006E592C"/>
    <w:rsid w:val="006E5CB6"/>
    <w:rsid w:val="006E5DD7"/>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778"/>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7E5"/>
    <w:rsid w:val="006F2962"/>
    <w:rsid w:val="006F296E"/>
    <w:rsid w:val="006F2A88"/>
    <w:rsid w:val="006F2CBE"/>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1C"/>
    <w:rsid w:val="006F6EFC"/>
    <w:rsid w:val="006F7365"/>
    <w:rsid w:val="006F7423"/>
    <w:rsid w:val="006F742E"/>
    <w:rsid w:val="006F7586"/>
    <w:rsid w:val="006F772D"/>
    <w:rsid w:val="006F78B8"/>
    <w:rsid w:val="006F7B25"/>
    <w:rsid w:val="006F7F88"/>
    <w:rsid w:val="007001F0"/>
    <w:rsid w:val="00700261"/>
    <w:rsid w:val="00700274"/>
    <w:rsid w:val="007003B6"/>
    <w:rsid w:val="00700474"/>
    <w:rsid w:val="00700477"/>
    <w:rsid w:val="007004F7"/>
    <w:rsid w:val="00700514"/>
    <w:rsid w:val="00700567"/>
    <w:rsid w:val="00700788"/>
    <w:rsid w:val="007007DB"/>
    <w:rsid w:val="00700926"/>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B53"/>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879"/>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8D5"/>
    <w:rsid w:val="007159F6"/>
    <w:rsid w:val="00715B58"/>
    <w:rsid w:val="00715D9F"/>
    <w:rsid w:val="007160C7"/>
    <w:rsid w:val="007163C0"/>
    <w:rsid w:val="007165AC"/>
    <w:rsid w:val="00716709"/>
    <w:rsid w:val="00716724"/>
    <w:rsid w:val="00716A0C"/>
    <w:rsid w:val="00716A79"/>
    <w:rsid w:val="00716BBA"/>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3C8"/>
    <w:rsid w:val="00726646"/>
    <w:rsid w:val="00726A09"/>
    <w:rsid w:val="00726ACE"/>
    <w:rsid w:val="00726B6E"/>
    <w:rsid w:val="00726D4E"/>
    <w:rsid w:val="00726F74"/>
    <w:rsid w:val="00727473"/>
    <w:rsid w:val="00727520"/>
    <w:rsid w:val="00727552"/>
    <w:rsid w:val="007279B8"/>
    <w:rsid w:val="007279FC"/>
    <w:rsid w:val="00727AE6"/>
    <w:rsid w:val="00727BEE"/>
    <w:rsid w:val="0073000A"/>
    <w:rsid w:val="007300F6"/>
    <w:rsid w:val="0073016A"/>
    <w:rsid w:val="007301A7"/>
    <w:rsid w:val="00730913"/>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D2"/>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7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03"/>
    <w:rsid w:val="00746050"/>
    <w:rsid w:val="0074616B"/>
    <w:rsid w:val="007461B4"/>
    <w:rsid w:val="007462B2"/>
    <w:rsid w:val="007462DA"/>
    <w:rsid w:val="007463BF"/>
    <w:rsid w:val="007465E4"/>
    <w:rsid w:val="00746830"/>
    <w:rsid w:val="0074692D"/>
    <w:rsid w:val="00746985"/>
    <w:rsid w:val="00746CFB"/>
    <w:rsid w:val="00746FCE"/>
    <w:rsid w:val="00747030"/>
    <w:rsid w:val="0074727E"/>
    <w:rsid w:val="007473E7"/>
    <w:rsid w:val="00747411"/>
    <w:rsid w:val="007479EB"/>
    <w:rsid w:val="00747F2A"/>
    <w:rsid w:val="007502E3"/>
    <w:rsid w:val="00750376"/>
    <w:rsid w:val="00750408"/>
    <w:rsid w:val="00750915"/>
    <w:rsid w:val="00750B42"/>
    <w:rsid w:val="00750DB3"/>
    <w:rsid w:val="00750E44"/>
    <w:rsid w:val="00751054"/>
    <w:rsid w:val="00751311"/>
    <w:rsid w:val="007515BE"/>
    <w:rsid w:val="0075161A"/>
    <w:rsid w:val="00751695"/>
    <w:rsid w:val="00751B49"/>
    <w:rsid w:val="00751BEF"/>
    <w:rsid w:val="00751F9F"/>
    <w:rsid w:val="00752031"/>
    <w:rsid w:val="007521BC"/>
    <w:rsid w:val="007522FD"/>
    <w:rsid w:val="0075237B"/>
    <w:rsid w:val="00752532"/>
    <w:rsid w:val="00752C38"/>
    <w:rsid w:val="00752E6D"/>
    <w:rsid w:val="00752EC9"/>
    <w:rsid w:val="00752FEA"/>
    <w:rsid w:val="007530B3"/>
    <w:rsid w:val="007532EF"/>
    <w:rsid w:val="0075330D"/>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926"/>
    <w:rsid w:val="007600FB"/>
    <w:rsid w:val="00760258"/>
    <w:rsid w:val="007602C9"/>
    <w:rsid w:val="00760816"/>
    <w:rsid w:val="00760C0D"/>
    <w:rsid w:val="00760FB1"/>
    <w:rsid w:val="007612CA"/>
    <w:rsid w:val="007617A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C8"/>
    <w:rsid w:val="007755D1"/>
    <w:rsid w:val="00775605"/>
    <w:rsid w:val="0077569F"/>
    <w:rsid w:val="007757AC"/>
    <w:rsid w:val="00775A80"/>
    <w:rsid w:val="00775B18"/>
    <w:rsid w:val="00775DAC"/>
    <w:rsid w:val="00775F18"/>
    <w:rsid w:val="00775F1E"/>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0F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6"/>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9EB"/>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DE"/>
    <w:rsid w:val="00797B0A"/>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4FAC"/>
    <w:rsid w:val="007A509A"/>
    <w:rsid w:val="007A5387"/>
    <w:rsid w:val="007A53D1"/>
    <w:rsid w:val="007A54A3"/>
    <w:rsid w:val="007A55CA"/>
    <w:rsid w:val="007A5BC9"/>
    <w:rsid w:val="007A5C27"/>
    <w:rsid w:val="007A5C5C"/>
    <w:rsid w:val="007A5DC0"/>
    <w:rsid w:val="007A5F13"/>
    <w:rsid w:val="007A5F64"/>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607"/>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A28"/>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54D"/>
    <w:rsid w:val="007B7A3A"/>
    <w:rsid w:val="007B7AE6"/>
    <w:rsid w:val="007C04B1"/>
    <w:rsid w:val="007C0B09"/>
    <w:rsid w:val="007C0DC3"/>
    <w:rsid w:val="007C0FE9"/>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15"/>
    <w:rsid w:val="007C4DFD"/>
    <w:rsid w:val="007C50A8"/>
    <w:rsid w:val="007C51A4"/>
    <w:rsid w:val="007C5376"/>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D7"/>
    <w:rsid w:val="007D5206"/>
    <w:rsid w:val="007D5212"/>
    <w:rsid w:val="007D52F2"/>
    <w:rsid w:val="007D55D6"/>
    <w:rsid w:val="007D5742"/>
    <w:rsid w:val="007D59E9"/>
    <w:rsid w:val="007D6076"/>
    <w:rsid w:val="007D61CD"/>
    <w:rsid w:val="007D67D4"/>
    <w:rsid w:val="007D67D5"/>
    <w:rsid w:val="007D6A25"/>
    <w:rsid w:val="007D6ADF"/>
    <w:rsid w:val="007D6E33"/>
    <w:rsid w:val="007D6EB6"/>
    <w:rsid w:val="007D7001"/>
    <w:rsid w:val="007D71E9"/>
    <w:rsid w:val="007D76B6"/>
    <w:rsid w:val="007D7717"/>
    <w:rsid w:val="007D7941"/>
    <w:rsid w:val="007D7A89"/>
    <w:rsid w:val="007D7AE0"/>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7F"/>
    <w:rsid w:val="007E7AD7"/>
    <w:rsid w:val="007E7DF4"/>
    <w:rsid w:val="007E7ED3"/>
    <w:rsid w:val="007E7EE2"/>
    <w:rsid w:val="007F02BA"/>
    <w:rsid w:val="007F075E"/>
    <w:rsid w:val="007F07AE"/>
    <w:rsid w:val="007F08B3"/>
    <w:rsid w:val="007F09FA"/>
    <w:rsid w:val="007F0AA5"/>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961"/>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D72"/>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484"/>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99B"/>
    <w:rsid w:val="00813BE7"/>
    <w:rsid w:val="00813C24"/>
    <w:rsid w:val="00813F08"/>
    <w:rsid w:val="00814289"/>
    <w:rsid w:val="008142FD"/>
    <w:rsid w:val="0081462B"/>
    <w:rsid w:val="00814660"/>
    <w:rsid w:val="0081475E"/>
    <w:rsid w:val="00814A73"/>
    <w:rsid w:val="00814C38"/>
    <w:rsid w:val="00815213"/>
    <w:rsid w:val="008152B7"/>
    <w:rsid w:val="008154CD"/>
    <w:rsid w:val="008154D9"/>
    <w:rsid w:val="008154E9"/>
    <w:rsid w:val="008155CA"/>
    <w:rsid w:val="0081562A"/>
    <w:rsid w:val="008156BF"/>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D1"/>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3E91"/>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AAB"/>
    <w:rsid w:val="00843FB9"/>
    <w:rsid w:val="0084415C"/>
    <w:rsid w:val="00844428"/>
    <w:rsid w:val="0084476C"/>
    <w:rsid w:val="00844A39"/>
    <w:rsid w:val="0084509D"/>
    <w:rsid w:val="0084534E"/>
    <w:rsid w:val="00845604"/>
    <w:rsid w:val="00845C18"/>
    <w:rsid w:val="00845D51"/>
    <w:rsid w:val="00845D5A"/>
    <w:rsid w:val="008462D7"/>
    <w:rsid w:val="008465D3"/>
    <w:rsid w:val="008465FC"/>
    <w:rsid w:val="00846B32"/>
    <w:rsid w:val="00846CE9"/>
    <w:rsid w:val="00846DE3"/>
    <w:rsid w:val="00846F8E"/>
    <w:rsid w:val="0084700E"/>
    <w:rsid w:val="00847025"/>
    <w:rsid w:val="0084703D"/>
    <w:rsid w:val="008471E4"/>
    <w:rsid w:val="0084720A"/>
    <w:rsid w:val="008472A7"/>
    <w:rsid w:val="00847526"/>
    <w:rsid w:val="00847A58"/>
    <w:rsid w:val="00847A69"/>
    <w:rsid w:val="00847AEC"/>
    <w:rsid w:val="00847C9C"/>
    <w:rsid w:val="00847F1F"/>
    <w:rsid w:val="0085003E"/>
    <w:rsid w:val="00850077"/>
    <w:rsid w:val="008502F7"/>
    <w:rsid w:val="00850481"/>
    <w:rsid w:val="008505CA"/>
    <w:rsid w:val="0085060B"/>
    <w:rsid w:val="00850648"/>
    <w:rsid w:val="008506F1"/>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57DEF"/>
    <w:rsid w:val="00860010"/>
    <w:rsid w:val="008600D4"/>
    <w:rsid w:val="00860211"/>
    <w:rsid w:val="00860614"/>
    <w:rsid w:val="0086068F"/>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0CE"/>
    <w:rsid w:val="008633A0"/>
    <w:rsid w:val="008633A2"/>
    <w:rsid w:val="008634F7"/>
    <w:rsid w:val="00863BBD"/>
    <w:rsid w:val="00863C9D"/>
    <w:rsid w:val="008644D0"/>
    <w:rsid w:val="008645B9"/>
    <w:rsid w:val="00864762"/>
    <w:rsid w:val="008647B1"/>
    <w:rsid w:val="00864B81"/>
    <w:rsid w:val="00864C3E"/>
    <w:rsid w:val="00864D1E"/>
    <w:rsid w:val="00864E70"/>
    <w:rsid w:val="00865414"/>
    <w:rsid w:val="00865536"/>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4DA"/>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7C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6D6"/>
    <w:rsid w:val="008968C2"/>
    <w:rsid w:val="00896BFE"/>
    <w:rsid w:val="00896C9E"/>
    <w:rsid w:val="00896D12"/>
    <w:rsid w:val="008972B0"/>
    <w:rsid w:val="0089762D"/>
    <w:rsid w:val="008978F0"/>
    <w:rsid w:val="008979A2"/>
    <w:rsid w:val="00897CD7"/>
    <w:rsid w:val="008A0463"/>
    <w:rsid w:val="008A069D"/>
    <w:rsid w:val="008A0767"/>
    <w:rsid w:val="008A094D"/>
    <w:rsid w:val="008A0B3C"/>
    <w:rsid w:val="008A0F40"/>
    <w:rsid w:val="008A1401"/>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956"/>
    <w:rsid w:val="008B2A93"/>
    <w:rsid w:val="008B2B7A"/>
    <w:rsid w:val="008B2E5C"/>
    <w:rsid w:val="008B2F50"/>
    <w:rsid w:val="008B3113"/>
    <w:rsid w:val="008B31B6"/>
    <w:rsid w:val="008B3344"/>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785"/>
    <w:rsid w:val="008B59C0"/>
    <w:rsid w:val="008B5AB2"/>
    <w:rsid w:val="008B5FFB"/>
    <w:rsid w:val="008B63E5"/>
    <w:rsid w:val="008B645E"/>
    <w:rsid w:val="008B675D"/>
    <w:rsid w:val="008B6A03"/>
    <w:rsid w:val="008B6A35"/>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401"/>
    <w:rsid w:val="008C052B"/>
    <w:rsid w:val="008C058F"/>
    <w:rsid w:val="008C05B7"/>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BE3"/>
    <w:rsid w:val="008C5FC0"/>
    <w:rsid w:val="008C6104"/>
    <w:rsid w:val="008C6220"/>
    <w:rsid w:val="008C6423"/>
    <w:rsid w:val="008C6473"/>
    <w:rsid w:val="008C65A7"/>
    <w:rsid w:val="008C662F"/>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ABE"/>
    <w:rsid w:val="008D0C7A"/>
    <w:rsid w:val="008D0DEB"/>
    <w:rsid w:val="008D0F99"/>
    <w:rsid w:val="008D1172"/>
    <w:rsid w:val="008D11C8"/>
    <w:rsid w:val="008D11DF"/>
    <w:rsid w:val="008D1206"/>
    <w:rsid w:val="008D1358"/>
    <w:rsid w:val="008D1B24"/>
    <w:rsid w:val="008D1B57"/>
    <w:rsid w:val="008D1B8D"/>
    <w:rsid w:val="008D1BF7"/>
    <w:rsid w:val="008D1C7B"/>
    <w:rsid w:val="008D1DAE"/>
    <w:rsid w:val="008D2006"/>
    <w:rsid w:val="008D208D"/>
    <w:rsid w:val="008D216F"/>
    <w:rsid w:val="008D242A"/>
    <w:rsid w:val="008D2730"/>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4DC2"/>
    <w:rsid w:val="008D5362"/>
    <w:rsid w:val="008D5435"/>
    <w:rsid w:val="008D57EE"/>
    <w:rsid w:val="008D590C"/>
    <w:rsid w:val="008D5A3E"/>
    <w:rsid w:val="008D5B1F"/>
    <w:rsid w:val="008D5D7C"/>
    <w:rsid w:val="008D5D9C"/>
    <w:rsid w:val="008D5E11"/>
    <w:rsid w:val="008D5F81"/>
    <w:rsid w:val="008D6146"/>
    <w:rsid w:val="008D621A"/>
    <w:rsid w:val="008D65B9"/>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114"/>
    <w:rsid w:val="008E06D4"/>
    <w:rsid w:val="008E07AB"/>
    <w:rsid w:val="008E07E6"/>
    <w:rsid w:val="008E0855"/>
    <w:rsid w:val="008E099B"/>
    <w:rsid w:val="008E0A61"/>
    <w:rsid w:val="008E0FBB"/>
    <w:rsid w:val="008E119C"/>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C9F"/>
    <w:rsid w:val="008E2DEF"/>
    <w:rsid w:val="008E2EA9"/>
    <w:rsid w:val="008E2FB9"/>
    <w:rsid w:val="008E308B"/>
    <w:rsid w:val="008E3292"/>
    <w:rsid w:val="008E3921"/>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5D1"/>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4AF4"/>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AB"/>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EE1"/>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59"/>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8C"/>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7A2"/>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242"/>
    <w:rsid w:val="009306F9"/>
    <w:rsid w:val="00930842"/>
    <w:rsid w:val="009309B4"/>
    <w:rsid w:val="00930A6A"/>
    <w:rsid w:val="00930A9B"/>
    <w:rsid w:val="00930B8B"/>
    <w:rsid w:val="00930C4E"/>
    <w:rsid w:val="00930FF5"/>
    <w:rsid w:val="009311EF"/>
    <w:rsid w:val="0093136E"/>
    <w:rsid w:val="00931419"/>
    <w:rsid w:val="0093179A"/>
    <w:rsid w:val="0093198C"/>
    <w:rsid w:val="00931CC1"/>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1B3"/>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2F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1DF"/>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57D51"/>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489"/>
    <w:rsid w:val="00964746"/>
    <w:rsid w:val="00964A43"/>
    <w:rsid w:val="00964C01"/>
    <w:rsid w:val="00964C79"/>
    <w:rsid w:val="00964CEF"/>
    <w:rsid w:val="00964DC8"/>
    <w:rsid w:val="00964F8C"/>
    <w:rsid w:val="0096534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BFC"/>
    <w:rsid w:val="00967D01"/>
    <w:rsid w:val="00967E67"/>
    <w:rsid w:val="00967ECC"/>
    <w:rsid w:val="009703FB"/>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58C"/>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05"/>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24"/>
    <w:rsid w:val="00994DB3"/>
    <w:rsid w:val="00994DD0"/>
    <w:rsid w:val="00994E02"/>
    <w:rsid w:val="00994FD4"/>
    <w:rsid w:val="009953D2"/>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97E62"/>
    <w:rsid w:val="00997F75"/>
    <w:rsid w:val="009A021D"/>
    <w:rsid w:val="009A0512"/>
    <w:rsid w:val="009A0D3B"/>
    <w:rsid w:val="009A0E0D"/>
    <w:rsid w:val="009A0F97"/>
    <w:rsid w:val="009A133D"/>
    <w:rsid w:val="009A139E"/>
    <w:rsid w:val="009A151C"/>
    <w:rsid w:val="009A1919"/>
    <w:rsid w:val="009A1ADC"/>
    <w:rsid w:val="009A1BF5"/>
    <w:rsid w:val="009A1E5C"/>
    <w:rsid w:val="009A1F26"/>
    <w:rsid w:val="009A2147"/>
    <w:rsid w:val="009A251B"/>
    <w:rsid w:val="009A259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0ED"/>
    <w:rsid w:val="009A5244"/>
    <w:rsid w:val="009A534F"/>
    <w:rsid w:val="009A5429"/>
    <w:rsid w:val="009A5515"/>
    <w:rsid w:val="009A5677"/>
    <w:rsid w:val="009A585D"/>
    <w:rsid w:val="009A59E9"/>
    <w:rsid w:val="009A5D2A"/>
    <w:rsid w:val="009A5E2B"/>
    <w:rsid w:val="009A6025"/>
    <w:rsid w:val="009A62D2"/>
    <w:rsid w:val="009A6509"/>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95F"/>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829"/>
    <w:rsid w:val="009C28D4"/>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2E"/>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BDD"/>
    <w:rsid w:val="009C6CAF"/>
    <w:rsid w:val="009C6CBB"/>
    <w:rsid w:val="009C6EF6"/>
    <w:rsid w:val="009C6F46"/>
    <w:rsid w:val="009C70F2"/>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BB8"/>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1F9"/>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92"/>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C94"/>
    <w:rsid w:val="009E7DBB"/>
    <w:rsid w:val="009E7EC0"/>
    <w:rsid w:val="009F0011"/>
    <w:rsid w:val="009F02C1"/>
    <w:rsid w:val="009F062E"/>
    <w:rsid w:val="009F066D"/>
    <w:rsid w:val="009F06A9"/>
    <w:rsid w:val="009F071B"/>
    <w:rsid w:val="009F0D6F"/>
    <w:rsid w:val="009F0F9C"/>
    <w:rsid w:val="009F0FFD"/>
    <w:rsid w:val="009F1428"/>
    <w:rsid w:val="009F152C"/>
    <w:rsid w:val="009F178C"/>
    <w:rsid w:val="009F1A2B"/>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995"/>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1FE"/>
    <w:rsid w:val="00A07365"/>
    <w:rsid w:val="00A074D9"/>
    <w:rsid w:val="00A07514"/>
    <w:rsid w:val="00A07558"/>
    <w:rsid w:val="00A078AB"/>
    <w:rsid w:val="00A102D1"/>
    <w:rsid w:val="00A1031F"/>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C0"/>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461"/>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1CF"/>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0A7"/>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66F"/>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647"/>
    <w:rsid w:val="00A40AED"/>
    <w:rsid w:val="00A40B5C"/>
    <w:rsid w:val="00A40BE8"/>
    <w:rsid w:val="00A40C65"/>
    <w:rsid w:val="00A40DFC"/>
    <w:rsid w:val="00A41273"/>
    <w:rsid w:val="00A415E6"/>
    <w:rsid w:val="00A41676"/>
    <w:rsid w:val="00A41AB4"/>
    <w:rsid w:val="00A41D6D"/>
    <w:rsid w:val="00A41EF1"/>
    <w:rsid w:val="00A41EFA"/>
    <w:rsid w:val="00A4243C"/>
    <w:rsid w:val="00A42485"/>
    <w:rsid w:val="00A42623"/>
    <w:rsid w:val="00A429E7"/>
    <w:rsid w:val="00A42A55"/>
    <w:rsid w:val="00A42F86"/>
    <w:rsid w:val="00A430CA"/>
    <w:rsid w:val="00A430F4"/>
    <w:rsid w:val="00A431DF"/>
    <w:rsid w:val="00A43234"/>
    <w:rsid w:val="00A435CC"/>
    <w:rsid w:val="00A436FA"/>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507"/>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0E5"/>
    <w:rsid w:val="00A521D5"/>
    <w:rsid w:val="00A5270C"/>
    <w:rsid w:val="00A5270F"/>
    <w:rsid w:val="00A528B6"/>
    <w:rsid w:val="00A52972"/>
    <w:rsid w:val="00A529C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CC1"/>
    <w:rsid w:val="00A61D2A"/>
    <w:rsid w:val="00A61E85"/>
    <w:rsid w:val="00A6211A"/>
    <w:rsid w:val="00A621A1"/>
    <w:rsid w:val="00A6223A"/>
    <w:rsid w:val="00A623EF"/>
    <w:rsid w:val="00A62684"/>
    <w:rsid w:val="00A62695"/>
    <w:rsid w:val="00A627CD"/>
    <w:rsid w:val="00A6281D"/>
    <w:rsid w:val="00A628D9"/>
    <w:rsid w:val="00A62ACB"/>
    <w:rsid w:val="00A632DD"/>
    <w:rsid w:val="00A633A4"/>
    <w:rsid w:val="00A6374D"/>
    <w:rsid w:val="00A637DE"/>
    <w:rsid w:val="00A638C5"/>
    <w:rsid w:val="00A638FA"/>
    <w:rsid w:val="00A63900"/>
    <w:rsid w:val="00A63A44"/>
    <w:rsid w:val="00A63CEF"/>
    <w:rsid w:val="00A63ED0"/>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AB3"/>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6CD"/>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19D"/>
    <w:rsid w:val="00A76517"/>
    <w:rsid w:val="00A7663F"/>
    <w:rsid w:val="00A7683C"/>
    <w:rsid w:val="00A76A95"/>
    <w:rsid w:val="00A76C12"/>
    <w:rsid w:val="00A76C51"/>
    <w:rsid w:val="00A77035"/>
    <w:rsid w:val="00A7709A"/>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6D0"/>
    <w:rsid w:val="00A81825"/>
    <w:rsid w:val="00A819B1"/>
    <w:rsid w:val="00A81C5F"/>
    <w:rsid w:val="00A81CA7"/>
    <w:rsid w:val="00A821D9"/>
    <w:rsid w:val="00A822DB"/>
    <w:rsid w:val="00A82651"/>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C1E"/>
    <w:rsid w:val="00A85D22"/>
    <w:rsid w:val="00A85DB8"/>
    <w:rsid w:val="00A85DDA"/>
    <w:rsid w:val="00A85E33"/>
    <w:rsid w:val="00A860B6"/>
    <w:rsid w:val="00A86101"/>
    <w:rsid w:val="00A8630B"/>
    <w:rsid w:val="00A866B8"/>
    <w:rsid w:val="00A8680E"/>
    <w:rsid w:val="00A8689B"/>
    <w:rsid w:val="00A8690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366"/>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0DE7"/>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7E6"/>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11"/>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B56"/>
    <w:rsid w:val="00AC4C08"/>
    <w:rsid w:val="00AC511C"/>
    <w:rsid w:val="00AC5357"/>
    <w:rsid w:val="00AC566A"/>
    <w:rsid w:val="00AC5D9D"/>
    <w:rsid w:val="00AC5DDE"/>
    <w:rsid w:val="00AC5F08"/>
    <w:rsid w:val="00AC614A"/>
    <w:rsid w:val="00AC62F8"/>
    <w:rsid w:val="00AC641A"/>
    <w:rsid w:val="00AC64A3"/>
    <w:rsid w:val="00AC6845"/>
    <w:rsid w:val="00AC6A5A"/>
    <w:rsid w:val="00AC6A9B"/>
    <w:rsid w:val="00AC6CA4"/>
    <w:rsid w:val="00AC6F2E"/>
    <w:rsid w:val="00AC7018"/>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123"/>
    <w:rsid w:val="00AD235D"/>
    <w:rsid w:val="00AD2668"/>
    <w:rsid w:val="00AD293E"/>
    <w:rsid w:val="00AD2AB8"/>
    <w:rsid w:val="00AD2D43"/>
    <w:rsid w:val="00AD2DDD"/>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4C"/>
    <w:rsid w:val="00AD4E56"/>
    <w:rsid w:val="00AD50A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A"/>
    <w:rsid w:val="00AD678D"/>
    <w:rsid w:val="00AD67CF"/>
    <w:rsid w:val="00AD6BDF"/>
    <w:rsid w:val="00AD70DA"/>
    <w:rsid w:val="00AD7288"/>
    <w:rsid w:val="00AD73C9"/>
    <w:rsid w:val="00AD7586"/>
    <w:rsid w:val="00AD75BF"/>
    <w:rsid w:val="00AD764F"/>
    <w:rsid w:val="00AD76AE"/>
    <w:rsid w:val="00AD76E3"/>
    <w:rsid w:val="00AD7793"/>
    <w:rsid w:val="00AD77CA"/>
    <w:rsid w:val="00AD78E8"/>
    <w:rsid w:val="00AD7A28"/>
    <w:rsid w:val="00AD7BBE"/>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40D"/>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82B"/>
    <w:rsid w:val="00AF0924"/>
    <w:rsid w:val="00AF0B8F"/>
    <w:rsid w:val="00AF0C0E"/>
    <w:rsid w:val="00AF0F53"/>
    <w:rsid w:val="00AF15AF"/>
    <w:rsid w:val="00AF1672"/>
    <w:rsid w:val="00AF1C3D"/>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E56"/>
    <w:rsid w:val="00AF6F80"/>
    <w:rsid w:val="00AF70CB"/>
    <w:rsid w:val="00AF7535"/>
    <w:rsid w:val="00AF799C"/>
    <w:rsid w:val="00B00000"/>
    <w:rsid w:val="00B00B19"/>
    <w:rsid w:val="00B00D80"/>
    <w:rsid w:val="00B00F03"/>
    <w:rsid w:val="00B0107A"/>
    <w:rsid w:val="00B012CC"/>
    <w:rsid w:val="00B0177D"/>
    <w:rsid w:val="00B01887"/>
    <w:rsid w:val="00B01B13"/>
    <w:rsid w:val="00B01E07"/>
    <w:rsid w:val="00B0237B"/>
    <w:rsid w:val="00B02BFB"/>
    <w:rsid w:val="00B030F8"/>
    <w:rsid w:val="00B03106"/>
    <w:rsid w:val="00B03253"/>
    <w:rsid w:val="00B035FE"/>
    <w:rsid w:val="00B03895"/>
    <w:rsid w:val="00B03904"/>
    <w:rsid w:val="00B03A5D"/>
    <w:rsid w:val="00B03AC9"/>
    <w:rsid w:val="00B03B4C"/>
    <w:rsid w:val="00B03B56"/>
    <w:rsid w:val="00B03B9A"/>
    <w:rsid w:val="00B03FF9"/>
    <w:rsid w:val="00B04158"/>
    <w:rsid w:val="00B04301"/>
    <w:rsid w:val="00B0432B"/>
    <w:rsid w:val="00B0432D"/>
    <w:rsid w:val="00B043D9"/>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AA"/>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082"/>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06"/>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240"/>
    <w:rsid w:val="00B234DA"/>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8CA"/>
    <w:rsid w:val="00B26AB9"/>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09"/>
    <w:rsid w:val="00B30C8B"/>
    <w:rsid w:val="00B30CFB"/>
    <w:rsid w:val="00B30E52"/>
    <w:rsid w:val="00B31025"/>
    <w:rsid w:val="00B31204"/>
    <w:rsid w:val="00B314AB"/>
    <w:rsid w:val="00B31566"/>
    <w:rsid w:val="00B31581"/>
    <w:rsid w:val="00B316F3"/>
    <w:rsid w:val="00B318FA"/>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2D"/>
    <w:rsid w:val="00B341E3"/>
    <w:rsid w:val="00B3443A"/>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705"/>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68E"/>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BDF"/>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923"/>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7B9"/>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F03"/>
    <w:rsid w:val="00B66018"/>
    <w:rsid w:val="00B66127"/>
    <w:rsid w:val="00B6616E"/>
    <w:rsid w:val="00B663DD"/>
    <w:rsid w:val="00B6647A"/>
    <w:rsid w:val="00B66673"/>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DF0"/>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6C"/>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1F"/>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0A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A27"/>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B06"/>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B75"/>
    <w:rsid w:val="00BA6C68"/>
    <w:rsid w:val="00BA7008"/>
    <w:rsid w:val="00BA7068"/>
    <w:rsid w:val="00BA71B4"/>
    <w:rsid w:val="00BA7218"/>
    <w:rsid w:val="00BA73E5"/>
    <w:rsid w:val="00BA73F4"/>
    <w:rsid w:val="00BA78BA"/>
    <w:rsid w:val="00BA7E56"/>
    <w:rsid w:val="00BB00AA"/>
    <w:rsid w:val="00BB00FE"/>
    <w:rsid w:val="00BB046D"/>
    <w:rsid w:val="00BB04FF"/>
    <w:rsid w:val="00BB0541"/>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D3"/>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C08"/>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1F6"/>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7F"/>
    <w:rsid w:val="00BC1CE1"/>
    <w:rsid w:val="00BC1D2F"/>
    <w:rsid w:val="00BC1D41"/>
    <w:rsid w:val="00BC1E0E"/>
    <w:rsid w:val="00BC1E78"/>
    <w:rsid w:val="00BC1FCB"/>
    <w:rsid w:val="00BC208F"/>
    <w:rsid w:val="00BC216C"/>
    <w:rsid w:val="00BC285E"/>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52B"/>
    <w:rsid w:val="00BC47FA"/>
    <w:rsid w:val="00BC48C2"/>
    <w:rsid w:val="00BC4B8A"/>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747"/>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685"/>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40"/>
    <w:rsid w:val="00BD5C3F"/>
    <w:rsid w:val="00BD5CEA"/>
    <w:rsid w:val="00BD5E45"/>
    <w:rsid w:val="00BD64AF"/>
    <w:rsid w:val="00BD6552"/>
    <w:rsid w:val="00BD65DA"/>
    <w:rsid w:val="00BD66D6"/>
    <w:rsid w:val="00BD6CD9"/>
    <w:rsid w:val="00BD6D6D"/>
    <w:rsid w:val="00BD7023"/>
    <w:rsid w:val="00BD720C"/>
    <w:rsid w:val="00BD7317"/>
    <w:rsid w:val="00BD732A"/>
    <w:rsid w:val="00BD7D0A"/>
    <w:rsid w:val="00BD7F8E"/>
    <w:rsid w:val="00BE001C"/>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1C"/>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88"/>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0FAC"/>
    <w:rsid w:val="00C112DF"/>
    <w:rsid w:val="00C11417"/>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BAD"/>
    <w:rsid w:val="00C20C68"/>
    <w:rsid w:val="00C20D4D"/>
    <w:rsid w:val="00C2107D"/>
    <w:rsid w:val="00C2123D"/>
    <w:rsid w:val="00C2156B"/>
    <w:rsid w:val="00C21573"/>
    <w:rsid w:val="00C21875"/>
    <w:rsid w:val="00C21BBD"/>
    <w:rsid w:val="00C21EB2"/>
    <w:rsid w:val="00C22008"/>
    <w:rsid w:val="00C220E4"/>
    <w:rsid w:val="00C2232A"/>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0EB"/>
    <w:rsid w:val="00C267F3"/>
    <w:rsid w:val="00C2681F"/>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786"/>
    <w:rsid w:val="00C318B8"/>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22"/>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0"/>
    <w:rsid w:val="00C40B04"/>
    <w:rsid w:val="00C40C5C"/>
    <w:rsid w:val="00C40E4D"/>
    <w:rsid w:val="00C40E78"/>
    <w:rsid w:val="00C412CD"/>
    <w:rsid w:val="00C41407"/>
    <w:rsid w:val="00C41557"/>
    <w:rsid w:val="00C41A77"/>
    <w:rsid w:val="00C41F9B"/>
    <w:rsid w:val="00C427A9"/>
    <w:rsid w:val="00C42989"/>
    <w:rsid w:val="00C429B4"/>
    <w:rsid w:val="00C42A62"/>
    <w:rsid w:val="00C42B80"/>
    <w:rsid w:val="00C42DB3"/>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0AD"/>
    <w:rsid w:val="00C46284"/>
    <w:rsid w:val="00C462A6"/>
    <w:rsid w:val="00C4632B"/>
    <w:rsid w:val="00C4658C"/>
    <w:rsid w:val="00C468B8"/>
    <w:rsid w:val="00C46D4F"/>
    <w:rsid w:val="00C470B9"/>
    <w:rsid w:val="00C47118"/>
    <w:rsid w:val="00C473FF"/>
    <w:rsid w:val="00C47432"/>
    <w:rsid w:val="00C4764A"/>
    <w:rsid w:val="00C47885"/>
    <w:rsid w:val="00C4795A"/>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7F"/>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104"/>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597"/>
    <w:rsid w:val="00C6265A"/>
    <w:rsid w:val="00C62710"/>
    <w:rsid w:val="00C62A08"/>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4A9"/>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E9D"/>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6FBD"/>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1FF1"/>
    <w:rsid w:val="00CA22DA"/>
    <w:rsid w:val="00CA2708"/>
    <w:rsid w:val="00CA2A3F"/>
    <w:rsid w:val="00CA2B16"/>
    <w:rsid w:val="00CA2ED6"/>
    <w:rsid w:val="00CA2FC0"/>
    <w:rsid w:val="00CA3041"/>
    <w:rsid w:val="00CA309B"/>
    <w:rsid w:val="00CA310A"/>
    <w:rsid w:val="00CA32F1"/>
    <w:rsid w:val="00CA33D5"/>
    <w:rsid w:val="00CA3541"/>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A"/>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CBD"/>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80"/>
    <w:rsid w:val="00CC250B"/>
    <w:rsid w:val="00CC259B"/>
    <w:rsid w:val="00CC2701"/>
    <w:rsid w:val="00CC2738"/>
    <w:rsid w:val="00CC2A27"/>
    <w:rsid w:val="00CC2DC0"/>
    <w:rsid w:val="00CC2E12"/>
    <w:rsid w:val="00CC2E8A"/>
    <w:rsid w:val="00CC3237"/>
    <w:rsid w:val="00CC3520"/>
    <w:rsid w:val="00CC35A9"/>
    <w:rsid w:val="00CC36DC"/>
    <w:rsid w:val="00CC3B57"/>
    <w:rsid w:val="00CC3CF5"/>
    <w:rsid w:val="00CC403A"/>
    <w:rsid w:val="00CC4116"/>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95D"/>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CB7"/>
    <w:rsid w:val="00CE5DCB"/>
    <w:rsid w:val="00CE5F5A"/>
    <w:rsid w:val="00CE600E"/>
    <w:rsid w:val="00CE6171"/>
    <w:rsid w:val="00CE61C7"/>
    <w:rsid w:val="00CE622E"/>
    <w:rsid w:val="00CE62E7"/>
    <w:rsid w:val="00CE6542"/>
    <w:rsid w:val="00CE6C3E"/>
    <w:rsid w:val="00CE6D34"/>
    <w:rsid w:val="00CE7012"/>
    <w:rsid w:val="00CE71C9"/>
    <w:rsid w:val="00CE7314"/>
    <w:rsid w:val="00CE73F2"/>
    <w:rsid w:val="00CE75A1"/>
    <w:rsid w:val="00CE75F1"/>
    <w:rsid w:val="00CE7770"/>
    <w:rsid w:val="00CE7776"/>
    <w:rsid w:val="00CE7853"/>
    <w:rsid w:val="00CE7945"/>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DD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28"/>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9E8"/>
    <w:rsid w:val="00D02E63"/>
    <w:rsid w:val="00D02E8D"/>
    <w:rsid w:val="00D02FBF"/>
    <w:rsid w:val="00D03384"/>
    <w:rsid w:val="00D036AA"/>
    <w:rsid w:val="00D03C34"/>
    <w:rsid w:val="00D03E4B"/>
    <w:rsid w:val="00D03F84"/>
    <w:rsid w:val="00D044A7"/>
    <w:rsid w:val="00D04958"/>
    <w:rsid w:val="00D04B32"/>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CDF"/>
    <w:rsid w:val="00D06ED5"/>
    <w:rsid w:val="00D06EED"/>
    <w:rsid w:val="00D0703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51F"/>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33"/>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3DE"/>
    <w:rsid w:val="00D24784"/>
    <w:rsid w:val="00D248A2"/>
    <w:rsid w:val="00D248DB"/>
    <w:rsid w:val="00D24B7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569"/>
    <w:rsid w:val="00D32609"/>
    <w:rsid w:val="00D326E7"/>
    <w:rsid w:val="00D328D7"/>
    <w:rsid w:val="00D32A82"/>
    <w:rsid w:val="00D3316C"/>
    <w:rsid w:val="00D332B5"/>
    <w:rsid w:val="00D33541"/>
    <w:rsid w:val="00D33841"/>
    <w:rsid w:val="00D339C0"/>
    <w:rsid w:val="00D33A04"/>
    <w:rsid w:val="00D33C96"/>
    <w:rsid w:val="00D33E6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A4"/>
    <w:rsid w:val="00D36DF4"/>
    <w:rsid w:val="00D36E5C"/>
    <w:rsid w:val="00D36F82"/>
    <w:rsid w:val="00D3727B"/>
    <w:rsid w:val="00D373F2"/>
    <w:rsid w:val="00D376B7"/>
    <w:rsid w:val="00D378D5"/>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2A4"/>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5C3"/>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93"/>
    <w:rsid w:val="00D534A9"/>
    <w:rsid w:val="00D53605"/>
    <w:rsid w:val="00D536B9"/>
    <w:rsid w:val="00D53823"/>
    <w:rsid w:val="00D5393A"/>
    <w:rsid w:val="00D53D08"/>
    <w:rsid w:val="00D53E7F"/>
    <w:rsid w:val="00D53F02"/>
    <w:rsid w:val="00D54169"/>
    <w:rsid w:val="00D54291"/>
    <w:rsid w:val="00D5433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5FD"/>
    <w:rsid w:val="00D56668"/>
    <w:rsid w:val="00D56DC8"/>
    <w:rsid w:val="00D571C2"/>
    <w:rsid w:val="00D5731B"/>
    <w:rsid w:val="00D5731F"/>
    <w:rsid w:val="00D57423"/>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751"/>
    <w:rsid w:val="00D67939"/>
    <w:rsid w:val="00D67C37"/>
    <w:rsid w:val="00D67D9D"/>
    <w:rsid w:val="00D67E6A"/>
    <w:rsid w:val="00D70254"/>
    <w:rsid w:val="00D70287"/>
    <w:rsid w:val="00D7038C"/>
    <w:rsid w:val="00D70507"/>
    <w:rsid w:val="00D7053E"/>
    <w:rsid w:val="00D7059D"/>
    <w:rsid w:val="00D70A11"/>
    <w:rsid w:val="00D70AB6"/>
    <w:rsid w:val="00D70C62"/>
    <w:rsid w:val="00D70E26"/>
    <w:rsid w:val="00D70EC0"/>
    <w:rsid w:val="00D70F94"/>
    <w:rsid w:val="00D711DC"/>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CC"/>
    <w:rsid w:val="00D725D7"/>
    <w:rsid w:val="00D727AF"/>
    <w:rsid w:val="00D72BDE"/>
    <w:rsid w:val="00D73015"/>
    <w:rsid w:val="00D7308C"/>
    <w:rsid w:val="00D73147"/>
    <w:rsid w:val="00D734B5"/>
    <w:rsid w:val="00D735DF"/>
    <w:rsid w:val="00D7389C"/>
    <w:rsid w:val="00D73912"/>
    <w:rsid w:val="00D73A25"/>
    <w:rsid w:val="00D73CB6"/>
    <w:rsid w:val="00D73F6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F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3A7"/>
    <w:rsid w:val="00D8242C"/>
    <w:rsid w:val="00D827F2"/>
    <w:rsid w:val="00D828A6"/>
    <w:rsid w:val="00D82FDB"/>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64C"/>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E23"/>
    <w:rsid w:val="00D92426"/>
    <w:rsid w:val="00D9298C"/>
    <w:rsid w:val="00D92A04"/>
    <w:rsid w:val="00D92A91"/>
    <w:rsid w:val="00D92B12"/>
    <w:rsid w:val="00D92BEF"/>
    <w:rsid w:val="00D92CCF"/>
    <w:rsid w:val="00D92F02"/>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0FCE"/>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067"/>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5AA"/>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7DB"/>
    <w:rsid w:val="00DC2E0D"/>
    <w:rsid w:val="00DC2EA5"/>
    <w:rsid w:val="00DC2FEF"/>
    <w:rsid w:val="00DC30E4"/>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81"/>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758"/>
    <w:rsid w:val="00DD6A2A"/>
    <w:rsid w:val="00DD6CFF"/>
    <w:rsid w:val="00DD735E"/>
    <w:rsid w:val="00DD7362"/>
    <w:rsid w:val="00DD739E"/>
    <w:rsid w:val="00DD74C3"/>
    <w:rsid w:val="00DD7599"/>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19"/>
    <w:rsid w:val="00DE1692"/>
    <w:rsid w:val="00DE1C22"/>
    <w:rsid w:val="00DE23FF"/>
    <w:rsid w:val="00DE249D"/>
    <w:rsid w:val="00DE2804"/>
    <w:rsid w:val="00DE2AC1"/>
    <w:rsid w:val="00DE2CEF"/>
    <w:rsid w:val="00DE2D73"/>
    <w:rsid w:val="00DE2F65"/>
    <w:rsid w:val="00DE31EA"/>
    <w:rsid w:val="00DE3265"/>
    <w:rsid w:val="00DE3584"/>
    <w:rsid w:val="00DE36D4"/>
    <w:rsid w:val="00DE38E4"/>
    <w:rsid w:val="00DE3A0B"/>
    <w:rsid w:val="00DE3F06"/>
    <w:rsid w:val="00DE402D"/>
    <w:rsid w:val="00DE43D0"/>
    <w:rsid w:val="00DE4720"/>
    <w:rsid w:val="00DE48A4"/>
    <w:rsid w:val="00DE4B9F"/>
    <w:rsid w:val="00DE4C0C"/>
    <w:rsid w:val="00DE4EA3"/>
    <w:rsid w:val="00DE502D"/>
    <w:rsid w:val="00DE50B8"/>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905"/>
    <w:rsid w:val="00DF1A59"/>
    <w:rsid w:val="00DF1AED"/>
    <w:rsid w:val="00DF1CEE"/>
    <w:rsid w:val="00DF1EBE"/>
    <w:rsid w:val="00DF2065"/>
    <w:rsid w:val="00DF20F4"/>
    <w:rsid w:val="00DF21FA"/>
    <w:rsid w:val="00DF22CC"/>
    <w:rsid w:val="00DF23A5"/>
    <w:rsid w:val="00DF24EA"/>
    <w:rsid w:val="00DF2611"/>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3C3"/>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2FFD"/>
    <w:rsid w:val="00E03026"/>
    <w:rsid w:val="00E03260"/>
    <w:rsid w:val="00E035FD"/>
    <w:rsid w:val="00E03673"/>
    <w:rsid w:val="00E038B9"/>
    <w:rsid w:val="00E03977"/>
    <w:rsid w:val="00E045C3"/>
    <w:rsid w:val="00E048FF"/>
    <w:rsid w:val="00E04AB7"/>
    <w:rsid w:val="00E05064"/>
    <w:rsid w:val="00E051D1"/>
    <w:rsid w:val="00E05400"/>
    <w:rsid w:val="00E0556C"/>
    <w:rsid w:val="00E05789"/>
    <w:rsid w:val="00E05A4D"/>
    <w:rsid w:val="00E05AC4"/>
    <w:rsid w:val="00E05E9E"/>
    <w:rsid w:val="00E06073"/>
    <w:rsid w:val="00E06096"/>
    <w:rsid w:val="00E06402"/>
    <w:rsid w:val="00E064D9"/>
    <w:rsid w:val="00E06708"/>
    <w:rsid w:val="00E069FA"/>
    <w:rsid w:val="00E06B00"/>
    <w:rsid w:val="00E07354"/>
    <w:rsid w:val="00E074FB"/>
    <w:rsid w:val="00E076FC"/>
    <w:rsid w:val="00E07897"/>
    <w:rsid w:val="00E07ACC"/>
    <w:rsid w:val="00E07B1B"/>
    <w:rsid w:val="00E07C91"/>
    <w:rsid w:val="00E07D0C"/>
    <w:rsid w:val="00E10240"/>
    <w:rsid w:val="00E1056D"/>
    <w:rsid w:val="00E10788"/>
    <w:rsid w:val="00E109C4"/>
    <w:rsid w:val="00E10D28"/>
    <w:rsid w:val="00E10E32"/>
    <w:rsid w:val="00E10F98"/>
    <w:rsid w:val="00E110A4"/>
    <w:rsid w:val="00E11213"/>
    <w:rsid w:val="00E1124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CBD"/>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5AE"/>
    <w:rsid w:val="00E20650"/>
    <w:rsid w:val="00E206C6"/>
    <w:rsid w:val="00E209DB"/>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2A8"/>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3A0D"/>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6D0A"/>
    <w:rsid w:val="00E37049"/>
    <w:rsid w:val="00E372B6"/>
    <w:rsid w:val="00E3754A"/>
    <w:rsid w:val="00E3754C"/>
    <w:rsid w:val="00E37AC7"/>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AB2"/>
    <w:rsid w:val="00E42DC4"/>
    <w:rsid w:val="00E42E09"/>
    <w:rsid w:val="00E430C6"/>
    <w:rsid w:val="00E43475"/>
    <w:rsid w:val="00E4362C"/>
    <w:rsid w:val="00E43637"/>
    <w:rsid w:val="00E43686"/>
    <w:rsid w:val="00E43729"/>
    <w:rsid w:val="00E4376E"/>
    <w:rsid w:val="00E437BD"/>
    <w:rsid w:val="00E43819"/>
    <w:rsid w:val="00E43A01"/>
    <w:rsid w:val="00E43BE1"/>
    <w:rsid w:val="00E43D20"/>
    <w:rsid w:val="00E44356"/>
    <w:rsid w:val="00E444DF"/>
    <w:rsid w:val="00E44540"/>
    <w:rsid w:val="00E44666"/>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025"/>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6D"/>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DDD"/>
    <w:rsid w:val="00E70E63"/>
    <w:rsid w:val="00E70EE5"/>
    <w:rsid w:val="00E70F0A"/>
    <w:rsid w:val="00E70F7B"/>
    <w:rsid w:val="00E71350"/>
    <w:rsid w:val="00E71561"/>
    <w:rsid w:val="00E716A0"/>
    <w:rsid w:val="00E7171C"/>
    <w:rsid w:val="00E7185C"/>
    <w:rsid w:val="00E71873"/>
    <w:rsid w:val="00E71A42"/>
    <w:rsid w:val="00E71B5E"/>
    <w:rsid w:val="00E71E58"/>
    <w:rsid w:val="00E71EC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93"/>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E9F"/>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8EA"/>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9BC"/>
    <w:rsid w:val="00E90CB1"/>
    <w:rsid w:val="00E90E8B"/>
    <w:rsid w:val="00E90ECC"/>
    <w:rsid w:val="00E90FA8"/>
    <w:rsid w:val="00E90FB4"/>
    <w:rsid w:val="00E9104C"/>
    <w:rsid w:val="00E910A5"/>
    <w:rsid w:val="00E917E9"/>
    <w:rsid w:val="00E9181C"/>
    <w:rsid w:val="00E91856"/>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78E"/>
    <w:rsid w:val="00E95AC2"/>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227"/>
    <w:rsid w:val="00EA23E6"/>
    <w:rsid w:val="00EA25D3"/>
    <w:rsid w:val="00EA2618"/>
    <w:rsid w:val="00EA2665"/>
    <w:rsid w:val="00EA2A3E"/>
    <w:rsid w:val="00EA2B7F"/>
    <w:rsid w:val="00EA2F8C"/>
    <w:rsid w:val="00EA3110"/>
    <w:rsid w:val="00EA32C4"/>
    <w:rsid w:val="00EA342F"/>
    <w:rsid w:val="00EA3ABB"/>
    <w:rsid w:val="00EA3D1F"/>
    <w:rsid w:val="00EA40E5"/>
    <w:rsid w:val="00EA45BC"/>
    <w:rsid w:val="00EA48BB"/>
    <w:rsid w:val="00EA4C02"/>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27"/>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4D6"/>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B52"/>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83"/>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2E9"/>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DC5"/>
    <w:rsid w:val="00EE2F25"/>
    <w:rsid w:val="00EE30D1"/>
    <w:rsid w:val="00EE31C3"/>
    <w:rsid w:val="00EE3797"/>
    <w:rsid w:val="00EE380A"/>
    <w:rsid w:val="00EE3994"/>
    <w:rsid w:val="00EE3998"/>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B5D"/>
    <w:rsid w:val="00EE6C8E"/>
    <w:rsid w:val="00EE71D1"/>
    <w:rsid w:val="00EE7277"/>
    <w:rsid w:val="00EE7804"/>
    <w:rsid w:val="00EE78C0"/>
    <w:rsid w:val="00EE7A4F"/>
    <w:rsid w:val="00EE7C07"/>
    <w:rsid w:val="00EE7D09"/>
    <w:rsid w:val="00EE7D7C"/>
    <w:rsid w:val="00EE7EE6"/>
    <w:rsid w:val="00EF0434"/>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2CB"/>
    <w:rsid w:val="00EF2788"/>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427"/>
    <w:rsid w:val="00F025AA"/>
    <w:rsid w:val="00F026AE"/>
    <w:rsid w:val="00F028C3"/>
    <w:rsid w:val="00F02AB2"/>
    <w:rsid w:val="00F0318A"/>
    <w:rsid w:val="00F031B7"/>
    <w:rsid w:val="00F031C4"/>
    <w:rsid w:val="00F03216"/>
    <w:rsid w:val="00F033CD"/>
    <w:rsid w:val="00F0365D"/>
    <w:rsid w:val="00F0374B"/>
    <w:rsid w:val="00F03857"/>
    <w:rsid w:val="00F03A2D"/>
    <w:rsid w:val="00F03ACC"/>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9A"/>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4E1"/>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AD"/>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6B9"/>
    <w:rsid w:val="00F32981"/>
    <w:rsid w:val="00F32A9F"/>
    <w:rsid w:val="00F32D78"/>
    <w:rsid w:val="00F3322C"/>
    <w:rsid w:val="00F332A7"/>
    <w:rsid w:val="00F33455"/>
    <w:rsid w:val="00F3347C"/>
    <w:rsid w:val="00F334B5"/>
    <w:rsid w:val="00F33659"/>
    <w:rsid w:val="00F3375C"/>
    <w:rsid w:val="00F33822"/>
    <w:rsid w:val="00F33C9E"/>
    <w:rsid w:val="00F3425B"/>
    <w:rsid w:val="00F3474F"/>
    <w:rsid w:val="00F34A4B"/>
    <w:rsid w:val="00F34BD2"/>
    <w:rsid w:val="00F34C8C"/>
    <w:rsid w:val="00F34EAC"/>
    <w:rsid w:val="00F34EE3"/>
    <w:rsid w:val="00F3511E"/>
    <w:rsid w:val="00F352F9"/>
    <w:rsid w:val="00F353BF"/>
    <w:rsid w:val="00F3543D"/>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07"/>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4F3E"/>
    <w:rsid w:val="00F4528E"/>
    <w:rsid w:val="00F454A8"/>
    <w:rsid w:val="00F454C0"/>
    <w:rsid w:val="00F460E8"/>
    <w:rsid w:val="00F461BD"/>
    <w:rsid w:val="00F4628B"/>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091"/>
    <w:rsid w:val="00F5116C"/>
    <w:rsid w:val="00F513CD"/>
    <w:rsid w:val="00F515D2"/>
    <w:rsid w:val="00F5182D"/>
    <w:rsid w:val="00F51915"/>
    <w:rsid w:val="00F51B80"/>
    <w:rsid w:val="00F51B96"/>
    <w:rsid w:val="00F524C4"/>
    <w:rsid w:val="00F52537"/>
    <w:rsid w:val="00F5286F"/>
    <w:rsid w:val="00F528A3"/>
    <w:rsid w:val="00F52A68"/>
    <w:rsid w:val="00F52BE5"/>
    <w:rsid w:val="00F52C97"/>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D9"/>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4F"/>
    <w:rsid w:val="00F635F9"/>
    <w:rsid w:val="00F6369D"/>
    <w:rsid w:val="00F640F6"/>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88E"/>
    <w:rsid w:val="00F66B63"/>
    <w:rsid w:val="00F66ED4"/>
    <w:rsid w:val="00F66FB8"/>
    <w:rsid w:val="00F670C8"/>
    <w:rsid w:val="00F67256"/>
    <w:rsid w:val="00F674DB"/>
    <w:rsid w:val="00F67590"/>
    <w:rsid w:val="00F6772B"/>
    <w:rsid w:val="00F6777D"/>
    <w:rsid w:val="00F67A31"/>
    <w:rsid w:val="00F67D86"/>
    <w:rsid w:val="00F67E1F"/>
    <w:rsid w:val="00F67EDB"/>
    <w:rsid w:val="00F702E8"/>
    <w:rsid w:val="00F7090E"/>
    <w:rsid w:val="00F70D58"/>
    <w:rsid w:val="00F70E78"/>
    <w:rsid w:val="00F70EF1"/>
    <w:rsid w:val="00F70FAD"/>
    <w:rsid w:val="00F711AF"/>
    <w:rsid w:val="00F7120C"/>
    <w:rsid w:val="00F712EE"/>
    <w:rsid w:val="00F71383"/>
    <w:rsid w:val="00F716BF"/>
    <w:rsid w:val="00F7170C"/>
    <w:rsid w:val="00F71753"/>
    <w:rsid w:val="00F72086"/>
    <w:rsid w:val="00F720CF"/>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335"/>
    <w:rsid w:val="00F934CB"/>
    <w:rsid w:val="00F93541"/>
    <w:rsid w:val="00F9354E"/>
    <w:rsid w:val="00F936A7"/>
    <w:rsid w:val="00F9389D"/>
    <w:rsid w:val="00F939D0"/>
    <w:rsid w:val="00F93C7F"/>
    <w:rsid w:val="00F9410B"/>
    <w:rsid w:val="00F94214"/>
    <w:rsid w:val="00F943B5"/>
    <w:rsid w:val="00F943C1"/>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FD"/>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599"/>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0D0"/>
    <w:rsid w:val="00FB5189"/>
    <w:rsid w:val="00FB5361"/>
    <w:rsid w:val="00FB53E3"/>
    <w:rsid w:val="00FB5403"/>
    <w:rsid w:val="00FB55F0"/>
    <w:rsid w:val="00FB566A"/>
    <w:rsid w:val="00FB56C5"/>
    <w:rsid w:val="00FB5E41"/>
    <w:rsid w:val="00FB600D"/>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4D2E"/>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9D1"/>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768"/>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CA1"/>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DD"/>
    <w:rsid w:val="00FE56E5"/>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00"/>
    <w:rsid w:val="00FF1C8A"/>
    <w:rsid w:val="00FF21D2"/>
    <w:rsid w:val="00FF22E3"/>
    <w:rsid w:val="00FF2408"/>
    <w:rsid w:val="00FF25E2"/>
    <w:rsid w:val="00FF2B84"/>
    <w:rsid w:val="00FF313B"/>
    <w:rsid w:val="00FF31A1"/>
    <w:rsid w:val="00FF31FC"/>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77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3055B1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9C79D"/>
  <w15:docId w15:val="{CFDFE6F2-234B-4E46-8170-45E17344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aliases w:val="普通文字1 字符,普通文字2 字符,普通文字3 字符,普通文字4 字符,普通文字5 字符,普通文字6 字符,普通文字11 字符,普通文字21 字符,普通文字31 字符,普通文字41 字符,普通文字7 字符,普通文字 字符,普通文字 Char 字符,正 文 1 字符,纯文本 Char 字符,普通文字 Char Char 字符,纯文本 Char Char 字符,纯文本 Char1 Char Char 字符,纯文本 Char Char Char Char 字符,Texte 字符,标题1 字符"/>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1e">
    <w:name w:val="正文缩进 字符1"/>
    <w:qFormat/>
    <w:rPr>
      <w:rFonts w:ascii="宋体"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DD03D-E339-4041-8D15-296C4BB2A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96</Pages>
  <Words>7376</Words>
  <Characters>42046</Characters>
  <Application>Microsoft Office Word</Application>
  <DocSecurity>0</DocSecurity>
  <Lines>350</Lines>
  <Paragraphs>98</Paragraphs>
  <ScaleCrop>false</ScaleCrop>
  <Company>China</Company>
  <LinksUpToDate>false</LinksUpToDate>
  <CharactersWithSpaces>49324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刘思琪</cp:lastModifiedBy>
  <cp:revision>175</cp:revision>
  <cp:lastPrinted>2025-04-03T06:49:00Z</cp:lastPrinted>
  <dcterms:created xsi:type="dcterms:W3CDTF">2025-02-10T01:56:00Z</dcterms:created>
  <dcterms:modified xsi:type="dcterms:W3CDTF">2025-04-03T06:50:00Z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B196972313054D4789BB25DBD05B5736</vt:lpwstr>
  </property>
</Properties>
</file>