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4291" w14:textId="17CD2D97" w:rsidR="00EB148F" w:rsidRPr="00C95373" w:rsidRDefault="00C95373">
      <w:pPr>
        <w:spacing w:line="360" w:lineRule="auto"/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bookmarkStart w:id="0" w:name="_Toc35393822"/>
      <w:bookmarkStart w:id="1" w:name="_Toc28359033"/>
      <w:bookmarkStart w:id="2" w:name="_Toc35393653"/>
      <w:r w:rsidRPr="00C95373">
        <w:rPr>
          <w:rFonts w:ascii="Times New Roman" w:eastAsia="宋体" w:hAnsi="Times New Roman"/>
          <w:b/>
          <w:bCs/>
          <w:sz w:val="28"/>
          <w:szCs w:val="28"/>
        </w:rPr>
        <w:t>重大投资项目谋划工作统筹管理（城市副中心）</w:t>
      </w:r>
    </w:p>
    <w:p w14:paraId="5703DD22" w14:textId="77777777" w:rsidR="00EB148F" w:rsidRPr="00C95373" w:rsidRDefault="00C95373">
      <w:pPr>
        <w:spacing w:line="360" w:lineRule="auto"/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r w:rsidRPr="00C95373">
        <w:rPr>
          <w:rFonts w:ascii="Times New Roman" w:eastAsia="宋体" w:hAnsi="Times New Roman"/>
          <w:b/>
          <w:bCs/>
          <w:sz w:val="28"/>
          <w:szCs w:val="28"/>
        </w:rPr>
        <w:t>废标</w:t>
      </w:r>
      <w:r w:rsidRPr="00C95373">
        <w:rPr>
          <w:rFonts w:ascii="Times New Roman" w:eastAsia="宋体" w:hAnsi="Times New Roman"/>
          <w:b/>
          <w:bCs/>
          <w:sz w:val="28"/>
          <w:szCs w:val="28"/>
        </w:rPr>
        <w:t>公告</w:t>
      </w:r>
      <w:bookmarkEnd w:id="0"/>
      <w:bookmarkEnd w:id="1"/>
      <w:bookmarkEnd w:id="2"/>
    </w:p>
    <w:p w14:paraId="28A7343B" w14:textId="77777777" w:rsidR="00EB148F" w:rsidRPr="00C95373" w:rsidRDefault="00C95373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bCs w:val="0"/>
          <w:sz w:val="24"/>
          <w:szCs w:val="24"/>
        </w:rPr>
      </w:pPr>
      <w:bookmarkStart w:id="3" w:name="_Toc35393654"/>
      <w:bookmarkStart w:id="4" w:name="_Toc28359034"/>
      <w:bookmarkStart w:id="5" w:name="_Toc35393823"/>
      <w:bookmarkStart w:id="6" w:name="_Toc28359111"/>
      <w:r w:rsidRPr="00C95373">
        <w:rPr>
          <w:rFonts w:ascii="Times New Roman" w:hAnsi="Times New Roman" w:cs="Times New Roman"/>
          <w:bCs w:val="0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66B7DA09" w14:textId="3D294E17" w:rsidR="00EB148F" w:rsidRPr="00C95373" w:rsidRDefault="00C9537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95373">
        <w:rPr>
          <w:rFonts w:ascii="Times New Roman" w:eastAsia="宋体" w:hAnsi="Times New Roman"/>
          <w:sz w:val="24"/>
          <w:szCs w:val="24"/>
        </w:rPr>
        <w:t>采购项目</w:t>
      </w:r>
      <w:r w:rsidRPr="00C95373">
        <w:rPr>
          <w:rFonts w:ascii="Times New Roman" w:eastAsia="宋体" w:hAnsi="Times New Roman"/>
          <w:sz w:val="24"/>
          <w:szCs w:val="24"/>
        </w:rPr>
        <w:t>编号：</w:t>
      </w:r>
      <w:r w:rsidRPr="00C95373">
        <w:rPr>
          <w:rFonts w:ascii="Times New Roman" w:eastAsia="宋体" w:hAnsi="Times New Roman"/>
          <w:sz w:val="24"/>
          <w:szCs w:val="24"/>
        </w:rPr>
        <w:t>BJJQ-2025-826</w:t>
      </w:r>
    </w:p>
    <w:p w14:paraId="10D43638" w14:textId="4B040DE8" w:rsidR="00EB148F" w:rsidRPr="00C95373" w:rsidRDefault="00C9537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95373">
        <w:rPr>
          <w:rFonts w:ascii="Times New Roman" w:eastAsia="宋体" w:hAnsi="Times New Roman"/>
          <w:sz w:val="24"/>
          <w:szCs w:val="24"/>
        </w:rPr>
        <w:t>采购项目</w:t>
      </w:r>
      <w:r w:rsidRPr="00C95373">
        <w:rPr>
          <w:rFonts w:ascii="Times New Roman" w:eastAsia="宋体" w:hAnsi="Times New Roman"/>
          <w:sz w:val="24"/>
          <w:szCs w:val="24"/>
        </w:rPr>
        <w:t>名称：重大投资项目谋划工作统筹管理（城市副中心）</w:t>
      </w:r>
    </w:p>
    <w:p w14:paraId="1B141D74" w14:textId="77777777" w:rsidR="00EB148F" w:rsidRPr="00C95373" w:rsidRDefault="00EB148F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bookmarkStart w:id="7" w:name="_Toc35393655"/>
      <w:bookmarkStart w:id="8" w:name="_Toc28359035"/>
      <w:bookmarkStart w:id="9" w:name="_Toc28359112"/>
      <w:bookmarkStart w:id="10" w:name="_Toc35393824"/>
    </w:p>
    <w:p w14:paraId="3296078D" w14:textId="77777777" w:rsidR="00EB148F" w:rsidRPr="00C95373" w:rsidRDefault="00C95373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C95373">
        <w:rPr>
          <w:rFonts w:ascii="Times New Roman" w:hAnsi="Times New Roman" w:cs="Times New Roman"/>
          <w:bCs w:val="0"/>
          <w:sz w:val="24"/>
          <w:szCs w:val="24"/>
        </w:rPr>
        <w:t>二、项目</w:t>
      </w:r>
      <w:r w:rsidRPr="00C95373">
        <w:rPr>
          <w:rFonts w:ascii="Times New Roman" w:hAnsi="Times New Roman" w:cs="Times New Roman"/>
          <w:bCs w:val="0"/>
          <w:sz w:val="24"/>
          <w:szCs w:val="24"/>
        </w:rPr>
        <w:t>废标</w:t>
      </w:r>
      <w:r w:rsidRPr="00C95373">
        <w:rPr>
          <w:rFonts w:ascii="Times New Roman" w:hAnsi="Times New Roman" w:cs="Times New Roman"/>
          <w:bCs w:val="0"/>
          <w:sz w:val="24"/>
          <w:szCs w:val="24"/>
        </w:rPr>
        <w:t>的原因</w:t>
      </w:r>
      <w:bookmarkEnd w:id="7"/>
      <w:bookmarkEnd w:id="8"/>
      <w:bookmarkEnd w:id="9"/>
      <w:bookmarkEnd w:id="10"/>
    </w:p>
    <w:p w14:paraId="594E16B9" w14:textId="492CD350" w:rsidR="00EB148F" w:rsidRPr="00C95373" w:rsidRDefault="00C9537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95373">
        <w:rPr>
          <w:rFonts w:ascii="Times New Roman" w:eastAsia="宋体" w:hAnsi="Times New Roman"/>
          <w:sz w:val="24"/>
          <w:szCs w:val="24"/>
        </w:rPr>
        <w:t>对招标文件作实质响应的投标人不足三家。</w:t>
      </w:r>
    </w:p>
    <w:p w14:paraId="0EDDFF6E" w14:textId="77777777" w:rsidR="00EB148F" w:rsidRPr="00C95373" w:rsidRDefault="00EB148F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bookmarkStart w:id="11" w:name="_Toc35393656"/>
      <w:bookmarkStart w:id="12" w:name="_Toc35393825"/>
    </w:p>
    <w:p w14:paraId="49A0B790" w14:textId="77777777" w:rsidR="00EB148F" w:rsidRPr="00C95373" w:rsidRDefault="00C95373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C95373">
        <w:rPr>
          <w:rFonts w:ascii="Times New Roman" w:hAnsi="Times New Roman" w:cs="Times New Roman"/>
          <w:bCs w:val="0"/>
          <w:sz w:val="24"/>
          <w:szCs w:val="24"/>
        </w:rPr>
        <w:t>三、其他补充事宜</w:t>
      </w:r>
      <w:bookmarkEnd w:id="11"/>
      <w:bookmarkEnd w:id="12"/>
    </w:p>
    <w:p w14:paraId="7FE9D22E" w14:textId="77777777" w:rsidR="00EB148F" w:rsidRPr="00C95373" w:rsidRDefault="00C9537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 w:rsidRPr="00C95373">
        <w:rPr>
          <w:rFonts w:ascii="Times New Roman" w:eastAsia="宋体" w:hAnsi="Times New Roman"/>
          <w:sz w:val="24"/>
          <w:szCs w:val="24"/>
        </w:rPr>
        <w:t>3.1</w:t>
      </w:r>
      <w:r w:rsidRPr="00C95373">
        <w:rPr>
          <w:rFonts w:ascii="Times New Roman" w:eastAsia="宋体" w:hAnsi="Times New Roman"/>
          <w:kern w:val="0"/>
          <w:sz w:val="24"/>
          <w:szCs w:val="24"/>
        </w:rPr>
        <w:t>本公告同时在中国政府采购网（</w:t>
      </w:r>
      <w:r w:rsidRPr="00C95373">
        <w:rPr>
          <w:rFonts w:ascii="Times New Roman" w:eastAsia="宋体" w:hAnsi="Times New Roman"/>
          <w:kern w:val="0"/>
          <w:sz w:val="24"/>
          <w:szCs w:val="24"/>
        </w:rPr>
        <w:t>http://www.ccgp.gov.cn</w:t>
      </w:r>
      <w:r w:rsidRPr="00C95373">
        <w:rPr>
          <w:rFonts w:ascii="Times New Roman" w:eastAsia="宋体" w:hAnsi="Times New Roman"/>
          <w:kern w:val="0"/>
          <w:sz w:val="24"/>
          <w:szCs w:val="24"/>
        </w:rPr>
        <w:t>）、北京市政府采购网（</w:t>
      </w:r>
      <w:r w:rsidRPr="00C95373">
        <w:rPr>
          <w:rFonts w:ascii="Times New Roman" w:eastAsia="宋体" w:hAnsi="Times New Roman"/>
          <w:kern w:val="0"/>
          <w:sz w:val="24"/>
          <w:szCs w:val="24"/>
        </w:rPr>
        <w:t>http://www.ccgp-beijing.gov.cn/</w:t>
      </w:r>
      <w:r w:rsidRPr="00C95373">
        <w:rPr>
          <w:rFonts w:ascii="Times New Roman" w:eastAsia="宋体" w:hAnsi="Times New Roman"/>
          <w:kern w:val="0"/>
          <w:sz w:val="24"/>
          <w:szCs w:val="24"/>
        </w:rPr>
        <w:t>）发布。</w:t>
      </w:r>
    </w:p>
    <w:p w14:paraId="4DD8F8F4" w14:textId="109CD1BA" w:rsidR="00EB148F" w:rsidRPr="00C95373" w:rsidRDefault="00C9537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 w:rsidRPr="00C95373">
        <w:rPr>
          <w:rFonts w:ascii="Times New Roman" w:eastAsia="宋体" w:hAnsi="Times New Roman"/>
          <w:kern w:val="0"/>
          <w:sz w:val="24"/>
          <w:szCs w:val="24"/>
        </w:rPr>
        <w:t>3.2</w:t>
      </w:r>
      <w:r w:rsidRPr="00C95373">
        <w:rPr>
          <w:rFonts w:ascii="Times New Roman" w:eastAsia="宋体" w:hAnsi="Times New Roman"/>
          <w:kern w:val="0"/>
          <w:sz w:val="24"/>
          <w:szCs w:val="24"/>
        </w:rPr>
        <w:t>采购代理机构项目编号：</w:t>
      </w:r>
      <w:r w:rsidRPr="00C95373">
        <w:rPr>
          <w:rFonts w:ascii="Times New Roman" w:eastAsia="宋体" w:hAnsi="Times New Roman"/>
          <w:sz w:val="24"/>
          <w:szCs w:val="24"/>
        </w:rPr>
        <w:t>BJJQ-2025-826</w:t>
      </w:r>
    </w:p>
    <w:p w14:paraId="761A1E0B" w14:textId="77777777" w:rsidR="00EB148F" w:rsidRPr="00C95373" w:rsidRDefault="00EB148F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14:paraId="73173EEA" w14:textId="77777777" w:rsidR="00EB148F" w:rsidRPr="00C95373" w:rsidRDefault="00C95373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bCs w:val="0"/>
          <w:sz w:val="24"/>
          <w:szCs w:val="24"/>
        </w:rPr>
      </w:pPr>
      <w:bookmarkStart w:id="13" w:name="_Toc35393826"/>
      <w:bookmarkStart w:id="14" w:name="_Toc28359113"/>
      <w:bookmarkStart w:id="15" w:name="_Toc28359036"/>
      <w:bookmarkStart w:id="16" w:name="_Toc35393657"/>
      <w:r w:rsidRPr="00C95373">
        <w:rPr>
          <w:rFonts w:ascii="Times New Roman" w:hAnsi="Times New Roman" w:cs="Times New Roman"/>
          <w:bCs w:val="0"/>
          <w:sz w:val="24"/>
          <w:szCs w:val="24"/>
        </w:rPr>
        <w:t>四、凡对本次公告内容提出询问，请按以下方式联系</w:t>
      </w:r>
      <w:bookmarkEnd w:id="13"/>
      <w:bookmarkEnd w:id="14"/>
      <w:bookmarkEnd w:id="15"/>
      <w:bookmarkEnd w:id="16"/>
    </w:p>
    <w:p w14:paraId="5939FB55" w14:textId="77777777" w:rsidR="00C95373" w:rsidRPr="00C95373" w:rsidRDefault="00C95373" w:rsidP="00C9537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95373">
        <w:rPr>
          <w:rFonts w:ascii="Times New Roman" w:eastAsia="宋体" w:hAnsi="Times New Roman"/>
          <w:sz w:val="24"/>
          <w:szCs w:val="24"/>
        </w:rPr>
        <w:t>1.</w:t>
      </w:r>
      <w:r w:rsidRPr="00C95373">
        <w:rPr>
          <w:rFonts w:ascii="Times New Roman" w:eastAsia="宋体" w:hAnsi="Times New Roman"/>
          <w:sz w:val="24"/>
          <w:szCs w:val="24"/>
        </w:rPr>
        <w:t>采购人信息</w:t>
      </w:r>
    </w:p>
    <w:p w14:paraId="206BC02D" w14:textId="77777777" w:rsidR="00C95373" w:rsidRPr="00C95373" w:rsidRDefault="00C95373" w:rsidP="00C9537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95373">
        <w:rPr>
          <w:rFonts w:ascii="Times New Roman" w:eastAsia="宋体" w:hAnsi="Times New Roman" w:hint="eastAsia"/>
          <w:sz w:val="24"/>
          <w:szCs w:val="24"/>
        </w:rPr>
        <w:t>名</w:t>
      </w:r>
      <w:r w:rsidRPr="00C95373">
        <w:rPr>
          <w:rFonts w:ascii="Times New Roman" w:eastAsia="宋体" w:hAnsi="Times New Roman"/>
          <w:sz w:val="24"/>
          <w:szCs w:val="24"/>
        </w:rPr>
        <w:t xml:space="preserve">    </w:t>
      </w:r>
      <w:r w:rsidRPr="00C95373">
        <w:rPr>
          <w:rFonts w:ascii="Times New Roman" w:eastAsia="宋体" w:hAnsi="Times New Roman"/>
          <w:sz w:val="24"/>
          <w:szCs w:val="24"/>
        </w:rPr>
        <w:t>称：北京城市副中心管理委员会</w:t>
      </w:r>
    </w:p>
    <w:p w14:paraId="60B83F16" w14:textId="77777777" w:rsidR="00C95373" w:rsidRPr="00C95373" w:rsidRDefault="00C95373" w:rsidP="00C9537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95373">
        <w:rPr>
          <w:rFonts w:ascii="Times New Roman" w:eastAsia="宋体" w:hAnsi="Times New Roman" w:hint="eastAsia"/>
          <w:sz w:val="24"/>
          <w:szCs w:val="24"/>
        </w:rPr>
        <w:t>地</w:t>
      </w:r>
      <w:r w:rsidRPr="00C95373">
        <w:rPr>
          <w:rFonts w:ascii="Times New Roman" w:eastAsia="宋体" w:hAnsi="Times New Roman"/>
          <w:sz w:val="24"/>
          <w:szCs w:val="24"/>
        </w:rPr>
        <w:t xml:space="preserve">    </w:t>
      </w:r>
      <w:r w:rsidRPr="00C95373">
        <w:rPr>
          <w:rFonts w:ascii="Times New Roman" w:eastAsia="宋体" w:hAnsi="Times New Roman"/>
          <w:sz w:val="24"/>
          <w:szCs w:val="24"/>
        </w:rPr>
        <w:t>址：北京市通州区吉祥路</w:t>
      </w:r>
      <w:r w:rsidRPr="00C95373">
        <w:rPr>
          <w:rFonts w:ascii="Times New Roman" w:eastAsia="宋体" w:hAnsi="Times New Roman"/>
          <w:sz w:val="24"/>
          <w:szCs w:val="24"/>
        </w:rPr>
        <w:t>13</w:t>
      </w:r>
      <w:r w:rsidRPr="00C95373">
        <w:rPr>
          <w:rFonts w:ascii="Times New Roman" w:eastAsia="宋体" w:hAnsi="Times New Roman"/>
          <w:sz w:val="24"/>
          <w:szCs w:val="24"/>
        </w:rPr>
        <w:t>号</w:t>
      </w:r>
    </w:p>
    <w:p w14:paraId="17590670" w14:textId="77777777" w:rsidR="00C95373" w:rsidRPr="00C95373" w:rsidRDefault="00C95373" w:rsidP="00C9537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95373">
        <w:rPr>
          <w:rFonts w:ascii="Times New Roman" w:eastAsia="宋体" w:hAnsi="Times New Roman" w:hint="eastAsia"/>
          <w:sz w:val="24"/>
          <w:szCs w:val="24"/>
        </w:rPr>
        <w:t>联系方式：吴尚泽、</w:t>
      </w:r>
      <w:r w:rsidRPr="00C95373">
        <w:rPr>
          <w:rFonts w:ascii="Times New Roman" w:eastAsia="宋体" w:hAnsi="Times New Roman"/>
          <w:sz w:val="24"/>
          <w:szCs w:val="24"/>
        </w:rPr>
        <w:t>010-89555615</w:t>
      </w:r>
    </w:p>
    <w:p w14:paraId="4D58A930" w14:textId="77777777" w:rsidR="00C95373" w:rsidRPr="00C95373" w:rsidRDefault="00C95373" w:rsidP="00C9537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95373">
        <w:rPr>
          <w:rFonts w:ascii="Times New Roman" w:eastAsia="宋体" w:hAnsi="Times New Roman"/>
          <w:sz w:val="24"/>
          <w:szCs w:val="24"/>
        </w:rPr>
        <w:t>2.</w:t>
      </w:r>
      <w:r w:rsidRPr="00C95373">
        <w:rPr>
          <w:rFonts w:ascii="Times New Roman" w:eastAsia="宋体" w:hAnsi="Times New Roman"/>
          <w:sz w:val="24"/>
          <w:szCs w:val="24"/>
        </w:rPr>
        <w:t>采购代理机构信息</w:t>
      </w:r>
    </w:p>
    <w:p w14:paraId="5D5F809C" w14:textId="77777777" w:rsidR="00C95373" w:rsidRPr="00C95373" w:rsidRDefault="00C95373" w:rsidP="00C9537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95373">
        <w:rPr>
          <w:rFonts w:ascii="Times New Roman" w:eastAsia="宋体" w:hAnsi="Times New Roman" w:hint="eastAsia"/>
          <w:sz w:val="24"/>
          <w:szCs w:val="24"/>
        </w:rPr>
        <w:t>名</w:t>
      </w:r>
      <w:r w:rsidRPr="00C95373">
        <w:rPr>
          <w:rFonts w:ascii="Times New Roman" w:eastAsia="宋体" w:hAnsi="Times New Roman"/>
          <w:sz w:val="24"/>
          <w:szCs w:val="24"/>
        </w:rPr>
        <w:t xml:space="preserve">    </w:t>
      </w:r>
      <w:r w:rsidRPr="00C95373">
        <w:rPr>
          <w:rFonts w:ascii="Times New Roman" w:eastAsia="宋体" w:hAnsi="Times New Roman"/>
          <w:sz w:val="24"/>
          <w:szCs w:val="24"/>
        </w:rPr>
        <w:t>称：北京汇诚金桥国际招标咨询有限公司</w:t>
      </w:r>
    </w:p>
    <w:p w14:paraId="33D5C946" w14:textId="77777777" w:rsidR="00C95373" w:rsidRPr="00C95373" w:rsidRDefault="00C95373" w:rsidP="00C9537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95373">
        <w:rPr>
          <w:rFonts w:ascii="Times New Roman" w:eastAsia="宋体" w:hAnsi="Times New Roman" w:hint="eastAsia"/>
          <w:sz w:val="24"/>
          <w:szCs w:val="24"/>
        </w:rPr>
        <w:t>地</w:t>
      </w:r>
      <w:r w:rsidRPr="00C95373">
        <w:rPr>
          <w:rFonts w:ascii="Times New Roman" w:eastAsia="宋体" w:hAnsi="Times New Roman"/>
          <w:sz w:val="24"/>
          <w:szCs w:val="24"/>
        </w:rPr>
        <w:t xml:space="preserve">    </w:t>
      </w:r>
      <w:r w:rsidRPr="00C95373">
        <w:rPr>
          <w:rFonts w:ascii="Times New Roman" w:eastAsia="宋体" w:hAnsi="Times New Roman"/>
          <w:sz w:val="24"/>
          <w:szCs w:val="24"/>
        </w:rPr>
        <w:t>址：北京市东城区朝内大街南竹杆胡同</w:t>
      </w:r>
      <w:r w:rsidRPr="00C95373">
        <w:rPr>
          <w:rFonts w:ascii="Times New Roman" w:eastAsia="宋体" w:hAnsi="Times New Roman"/>
          <w:sz w:val="24"/>
          <w:szCs w:val="24"/>
        </w:rPr>
        <w:t>6</w:t>
      </w:r>
      <w:r w:rsidRPr="00C95373">
        <w:rPr>
          <w:rFonts w:ascii="Times New Roman" w:eastAsia="宋体" w:hAnsi="Times New Roman"/>
          <w:sz w:val="24"/>
          <w:szCs w:val="24"/>
        </w:rPr>
        <w:t>号北京</w:t>
      </w:r>
      <w:r w:rsidRPr="00C95373">
        <w:rPr>
          <w:rFonts w:ascii="Times New Roman" w:eastAsia="宋体" w:hAnsi="Times New Roman"/>
          <w:sz w:val="24"/>
          <w:szCs w:val="24"/>
        </w:rPr>
        <w:t>INN3</w:t>
      </w:r>
      <w:r w:rsidRPr="00C95373">
        <w:rPr>
          <w:rFonts w:ascii="Times New Roman" w:eastAsia="宋体" w:hAnsi="Times New Roman"/>
          <w:sz w:val="24"/>
          <w:szCs w:val="24"/>
        </w:rPr>
        <w:t>号楼</w:t>
      </w:r>
      <w:r w:rsidRPr="00C95373">
        <w:rPr>
          <w:rFonts w:ascii="Times New Roman" w:eastAsia="宋体" w:hAnsi="Times New Roman"/>
          <w:sz w:val="24"/>
          <w:szCs w:val="24"/>
        </w:rPr>
        <w:t>9</w:t>
      </w:r>
      <w:r w:rsidRPr="00C95373">
        <w:rPr>
          <w:rFonts w:ascii="Times New Roman" w:eastAsia="宋体" w:hAnsi="Times New Roman"/>
          <w:sz w:val="24"/>
          <w:szCs w:val="24"/>
        </w:rPr>
        <w:t>层</w:t>
      </w:r>
    </w:p>
    <w:p w14:paraId="2B974BC9" w14:textId="77777777" w:rsidR="00C95373" w:rsidRPr="00C95373" w:rsidRDefault="00C95373" w:rsidP="00C9537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95373">
        <w:rPr>
          <w:rFonts w:ascii="Times New Roman" w:eastAsia="宋体" w:hAnsi="Times New Roman" w:hint="eastAsia"/>
          <w:sz w:val="24"/>
          <w:szCs w:val="24"/>
        </w:rPr>
        <w:t>联系方式：</w:t>
      </w:r>
      <w:r w:rsidRPr="00C95373">
        <w:rPr>
          <w:rFonts w:ascii="Times New Roman" w:eastAsia="宋体" w:hAnsi="Times New Roman"/>
          <w:sz w:val="24"/>
          <w:szCs w:val="24"/>
        </w:rPr>
        <w:t>010-65173261</w:t>
      </w:r>
      <w:r w:rsidRPr="00C95373">
        <w:rPr>
          <w:rFonts w:ascii="Times New Roman" w:eastAsia="宋体" w:hAnsi="Times New Roman"/>
          <w:sz w:val="24"/>
          <w:szCs w:val="24"/>
        </w:rPr>
        <w:t>、</w:t>
      </w:r>
      <w:r w:rsidRPr="00C95373">
        <w:rPr>
          <w:rFonts w:ascii="Times New Roman" w:eastAsia="宋体" w:hAnsi="Times New Roman"/>
          <w:sz w:val="24"/>
          <w:szCs w:val="24"/>
        </w:rPr>
        <w:t>65173011</w:t>
      </w:r>
    </w:p>
    <w:p w14:paraId="66433130" w14:textId="77777777" w:rsidR="00C95373" w:rsidRPr="00C95373" w:rsidRDefault="00C95373" w:rsidP="00C9537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95373">
        <w:rPr>
          <w:rFonts w:ascii="Times New Roman" w:eastAsia="宋体" w:hAnsi="Times New Roman"/>
          <w:sz w:val="24"/>
          <w:szCs w:val="24"/>
        </w:rPr>
        <w:t>3.</w:t>
      </w:r>
      <w:r w:rsidRPr="00C95373">
        <w:rPr>
          <w:rFonts w:ascii="Times New Roman" w:eastAsia="宋体" w:hAnsi="Times New Roman"/>
          <w:sz w:val="24"/>
          <w:szCs w:val="24"/>
        </w:rPr>
        <w:t>项目联系方式</w:t>
      </w:r>
    </w:p>
    <w:p w14:paraId="3AC2F01B" w14:textId="77777777" w:rsidR="00C95373" w:rsidRPr="00C95373" w:rsidRDefault="00C95373" w:rsidP="00C9537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95373">
        <w:rPr>
          <w:rFonts w:ascii="Times New Roman" w:eastAsia="宋体" w:hAnsi="Times New Roman" w:hint="eastAsia"/>
          <w:sz w:val="24"/>
          <w:szCs w:val="24"/>
        </w:rPr>
        <w:t>项目联系人：常伊婷、李雅琪</w:t>
      </w:r>
    </w:p>
    <w:p w14:paraId="77F8DB41" w14:textId="63820456" w:rsidR="00EB148F" w:rsidRPr="00C95373" w:rsidRDefault="00C95373" w:rsidP="00C9537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95373">
        <w:rPr>
          <w:rFonts w:ascii="Times New Roman" w:eastAsia="宋体" w:hAnsi="Times New Roman" w:hint="eastAsia"/>
          <w:sz w:val="24"/>
          <w:szCs w:val="24"/>
        </w:rPr>
        <w:t>电</w:t>
      </w:r>
      <w:r w:rsidRPr="00C95373">
        <w:rPr>
          <w:rFonts w:ascii="Times New Roman" w:eastAsia="宋体" w:hAnsi="Times New Roman"/>
          <w:sz w:val="24"/>
          <w:szCs w:val="24"/>
        </w:rPr>
        <w:t xml:space="preserve">      </w:t>
      </w:r>
      <w:r w:rsidRPr="00C95373">
        <w:rPr>
          <w:rFonts w:ascii="Times New Roman" w:eastAsia="宋体" w:hAnsi="Times New Roman"/>
          <w:sz w:val="24"/>
          <w:szCs w:val="24"/>
        </w:rPr>
        <w:t>话：</w:t>
      </w:r>
      <w:r w:rsidRPr="00C95373">
        <w:rPr>
          <w:rFonts w:ascii="Times New Roman" w:eastAsia="宋体" w:hAnsi="Times New Roman"/>
          <w:sz w:val="24"/>
          <w:szCs w:val="24"/>
        </w:rPr>
        <w:t>010-65173261</w:t>
      </w:r>
      <w:r w:rsidRPr="00C95373">
        <w:rPr>
          <w:rFonts w:ascii="Times New Roman" w:eastAsia="宋体" w:hAnsi="Times New Roman"/>
          <w:sz w:val="24"/>
          <w:szCs w:val="24"/>
        </w:rPr>
        <w:t>、</w:t>
      </w:r>
      <w:r w:rsidRPr="00C95373">
        <w:rPr>
          <w:rFonts w:ascii="Times New Roman" w:eastAsia="宋体" w:hAnsi="Times New Roman"/>
          <w:sz w:val="24"/>
          <w:szCs w:val="24"/>
        </w:rPr>
        <w:t>65173011</w:t>
      </w:r>
    </w:p>
    <w:p w14:paraId="5DEA64DD" w14:textId="77777777" w:rsidR="00EB148F" w:rsidRPr="00C95373" w:rsidRDefault="00EB148F">
      <w:pPr>
        <w:pStyle w:val="a7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sectPr w:rsidR="00EB148F" w:rsidRPr="00C95373" w:rsidSect="00C9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D296F" w14:textId="77777777" w:rsidR="00C95373" w:rsidRDefault="00C95373" w:rsidP="00C95373">
      <w:r>
        <w:separator/>
      </w:r>
    </w:p>
  </w:endnote>
  <w:endnote w:type="continuationSeparator" w:id="0">
    <w:p w14:paraId="33715B99" w14:textId="77777777" w:rsidR="00C95373" w:rsidRDefault="00C95373" w:rsidP="00C9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0465B" w14:textId="77777777" w:rsidR="00C95373" w:rsidRDefault="00C95373" w:rsidP="00C95373">
      <w:r>
        <w:separator/>
      </w:r>
    </w:p>
  </w:footnote>
  <w:footnote w:type="continuationSeparator" w:id="0">
    <w:p w14:paraId="7EE44208" w14:textId="77777777" w:rsidR="00C95373" w:rsidRDefault="00C95373" w:rsidP="00C9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NkNjhmNjU1NTU1N2Y2NDQ5MTJkM2ZmY2RlMTQ4Y2IifQ=="/>
  </w:docVars>
  <w:rsids>
    <w:rsidRoot w:val="001B71BE"/>
    <w:rsid w:val="001B71BE"/>
    <w:rsid w:val="0020368E"/>
    <w:rsid w:val="003C3DC2"/>
    <w:rsid w:val="00474AFF"/>
    <w:rsid w:val="00524E53"/>
    <w:rsid w:val="006250B4"/>
    <w:rsid w:val="006C5C8E"/>
    <w:rsid w:val="00730ACE"/>
    <w:rsid w:val="00741899"/>
    <w:rsid w:val="00791CCF"/>
    <w:rsid w:val="008207D8"/>
    <w:rsid w:val="0082323C"/>
    <w:rsid w:val="00840A65"/>
    <w:rsid w:val="008F6C56"/>
    <w:rsid w:val="00927EE7"/>
    <w:rsid w:val="00937F93"/>
    <w:rsid w:val="009A45D3"/>
    <w:rsid w:val="00B2223A"/>
    <w:rsid w:val="00BF3570"/>
    <w:rsid w:val="00C62542"/>
    <w:rsid w:val="00C95373"/>
    <w:rsid w:val="00E31B1E"/>
    <w:rsid w:val="00EB148F"/>
    <w:rsid w:val="00EC3331"/>
    <w:rsid w:val="00FB6C57"/>
    <w:rsid w:val="02121A05"/>
    <w:rsid w:val="034C68F2"/>
    <w:rsid w:val="08181954"/>
    <w:rsid w:val="12A042E8"/>
    <w:rsid w:val="145C1A67"/>
    <w:rsid w:val="1A186042"/>
    <w:rsid w:val="1F1A4C12"/>
    <w:rsid w:val="21437594"/>
    <w:rsid w:val="22803368"/>
    <w:rsid w:val="2FE14059"/>
    <w:rsid w:val="32A23A72"/>
    <w:rsid w:val="34307594"/>
    <w:rsid w:val="383C7CA2"/>
    <w:rsid w:val="3E110989"/>
    <w:rsid w:val="49883A6B"/>
    <w:rsid w:val="49AF07B7"/>
    <w:rsid w:val="52B02B3E"/>
    <w:rsid w:val="52E2243E"/>
    <w:rsid w:val="570F73AA"/>
    <w:rsid w:val="5D9324F6"/>
    <w:rsid w:val="5DC310AA"/>
    <w:rsid w:val="6ABC0EC0"/>
    <w:rsid w:val="6D571F35"/>
    <w:rsid w:val="78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D77EEB"/>
  <w15:docId w15:val="{7E2204F9-9FC4-46A2-BF06-F39C54AB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uiPriority w:val="99"/>
    <w:qFormat/>
    <w:pPr>
      <w:widowControl/>
      <w:spacing w:line="360" w:lineRule="auto"/>
    </w:pPr>
    <w:rPr>
      <w:color w:val="FF0000"/>
    </w:rPr>
  </w:style>
  <w:style w:type="paragraph" w:styleId="a4">
    <w:name w:val="annotation text"/>
    <w:basedOn w:val="a"/>
    <w:link w:val="a5"/>
    <w:autoRedefine/>
    <w:uiPriority w:val="99"/>
    <w:semiHidden/>
    <w:qFormat/>
    <w:pPr>
      <w:jc w:val="left"/>
    </w:pPr>
    <w:rPr>
      <w:rFonts w:ascii="Times New Roman" w:eastAsia="宋体" w:hAnsi="Times New Roman"/>
      <w:szCs w:val="24"/>
    </w:rPr>
  </w:style>
  <w:style w:type="paragraph" w:styleId="a6">
    <w:name w:val="Body Text Indent"/>
    <w:basedOn w:val="a"/>
    <w:next w:val="a"/>
    <w:autoRedefine/>
    <w:uiPriority w:val="99"/>
    <w:qFormat/>
    <w:pPr>
      <w:ind w:firstLine="795"/>
    </w:pPr>
    <w:rPr>
      <w:sz w:val="32"/>
    </w:rPr>
  </w:style>
  <w:style w:type="paragraph" w:styleId="a7">
    <w:name w:val="Plain Text"/>
    <w:basedOn w:val="a"/>
    <w:link w:val="a8"/>
    <w:autoRedefine/>
    <w:uiPriority w:val="99"/>
    <w:qFormat/>
    <w:rPr>
      <w:rFonts w:ascii="宋体" w:hAnsi="Courier New"/>
    </w:rPr>
  </w:style>
  <w:style w:type="paragraph" w:styleId="a9">
    <w:name w:val="Balloon Text"/>
    <w:basedOn w:val="a"/>
    <w:link w:val="aa"/>
    <w:autoRedefine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4"/>
    <w:next w:val="a4"/>
    <w:link w:val="af0"/>
    <w:autoRedefine/>
    <w:uiPriority w:val="99"/>
    <w:semiHidden/>
    <w:unhideWhenUsed/>
    <w:qFormat/>
    <w:rPr>
      <w:rFonts w:ascii="等线" w:eastAsia="等线" w:hAnsi="等线"/>
      <w:b/>
      <w:bCs/>
      <w:szCs w:val="22"/>
    </w:rPr>
  </w:style>
  <w:style w:type="paragraph" w:styleId="21">
    <w:name w:val="Body Text First Indent 2"/>
    <w:basedOn w:val="a6"/>
    <w:autoRedefine/>
    <w:uiPriority w:val="99"/>
    <w:qFormat/>
    <w:pPr>
      <w:spacing w:after="120"/>
      <w:ind w:leftChars="200" w:left="420" w:firstLineChars="200" w:firstLine="420"/>
    </w:pPr>
    <w:rPr>
      <w:sz w:val="21"/>
    </w:rPr>
  </w:style>
  <w:style w:type="character" w:styleId="af1">
    <w:name w:val="annotation reference"/>
    <w:autoRedefine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link w:val="1"/>
    <w:autoRedefine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autoRedefine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纯文本 字符"/>
    <w:link w:val="a7"/>
    <w:autoRedefine/>
    <w:uiPriority w:val="99"/>
    <w:qFormat/>
    <w:locked/>
    <w:rPr>
      <w:rFonts w:ascii="宋体" w:hAnsi="Courier New" w:cs="Times New Roman"/>
    </w:rPr>
  </w:style>
  <w:style w:type="character" w:customStyle="1" w:styleId="a5">
    <w:name w:val="批注文字 字符"/>
    <w:basedOn w:val="a1"/>
    <w:link w:val="a4"/>
    <w:autoRedefine/>
    <w:uiPriority w:val="99"/>
    <w:semiHidden/>
    <w:qFormat/>
  </w:style>
  <w:style w:type="character" w:customStyle="1" w:styleId="aa">
    <w:name w:val="批注框文本 字符"/>
    <w:link w:val="a9"/>
    <w:autoRedefine/>
    <w:uiPriority w:val="99"/>
    <w:semiHidden/>
    <w:qFormat/>
    <w:rPr>
      <w:sz w:val="0"/>
      <w:szCs w:val="0"/>
    </w:rPr>
  </w:style>
  <w:style w:type="character" w:customStyle="1" w:styleId="ae">
    <w:name w:val="页眉 字符"/>
    <w:link w:val="ad"/>
    <w:autoRedefine/>
    <w:uiPriority w:val="99"/>
    <w:qFormat/>
    <w:rPr>
      <w:sz w:val="18"/>
      <w:szCs w:val="18"/>
    </w:rPr>
  </w:style>
  <w:style w:type="character" w:customStyle="1" w:styleId="ac">
    <w:name w:val="页脚 字符"/>
    <w:link w:val="ab"/>
    <w:autoRedefine/>
    <w:uiPriority w:val="99"/>
    <w:qFormat/>
    <w:rPr>
      <w:sz w:val="18"/>
      <w:szCs w:val="18"/>
    </w:rPr>
  </w:style>
  <w:style w:type="character" w:customStyle="1" w:styleId="af0">
    <w:name w:val="批注主题 字符"/>
    <w:link w:val="af"/>
    <w:autoRedefine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267</Characters>
  <Application>Microsoft Office Word</Application>
  <DocSecurity>0</DocSecurity>
  <Lines>11</Lines>
  <Paragraphs>15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业务五部</cp:lastModifiedBy>
  <cp:revision>13</cp:revision>
  <cp:lastPrinted>2022-02-23T08:00:00Z</cp:lastPrinted>
  <dcterms:created xsi:type="dcterms:W3CDTF">2020-04-26T03:36:00Z</dcterms:created>
  <dcterms:modified xsi:type="dcterms:W3CDTF">2025-09-05T03:27:00Z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3FAF014E3BE14B89BD96BD563EFE837D</vt:lpwstr>
  </property>
  <property fmtid="{D5CDD505-2E9C-101B-9397-08002B2CF9AE}" pid="4" name="KSOTemplateDocerSaveRecord">
    <vt:lpwstr>eyJoZGlkIjoiMzFkNzMyZGY0MGI3ZDEwOGMxYWE5MTI4N2M0Y2Y3OWEiLCJ1c2VySWQiOiIyMDQ3NTcxNTgifQ==</vt:lpwstr>
  </property>
</Properties>
</file>