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26046">
      <w:pPr>
        <w:spacing w:line="360" w:lineRule="auto"/>
        <w:jc w:val="center"/>
        <w:rPr>
          <w:sz w:val="28"/>
          <w:szCs w:val="28"/>
        </w:rPr>
      </w:pPr>
      <w:r>
        <w:rPr>
          <w:rFonts w:hint="eastAsia"/>
          <w:sz w:val="28"/>
          <w:szCs w:val="28"/>
        </w:rPr>
        <w:t>北京市丰台区政府采购废标公告</w:t>
      </w:r>
    </w:p>
    <w:p w14:paraId="478FAB92">
      <w:pPr>
        <w:spacing w:line="360" w:lineRule="auto"/>
        <w:rPr>
          <w:rFonts w:hint="eastAsia" w:ascii="宋体" w:hAnsi="宋体"/>
          <w:sz w:val="28"/>
          <w:szCs w:val="28"/>
        </w:rPr>
      </w:pPr>
      <w:r>
        <w:rPr>
          <w:rFonts w:hint="eastAsia"/>
          <w:sz w:val="28"/>
          <w:szCs w:val="28"/>
        </w:rPr>
        <w:t>项目名称：</w:t>
      </w:r>
      <w:r>
        <w:rPr>
          <w:rFonts w:hint="eastAsia" w:ascii="宋体" w:hAnsi="宋体"/>
          <w:sz w:val="28"/>
          <w:szCs w:val="28"/>
        </w:rPr>
        <w:t>中国人民大学附属中学丰台学校教育日常定额基础项物业管理服务采购项目</w:t>
      </w:r>
    </w:p>
    <w:p w14:paraId="60CA5545">
      <w:pPr>
        <w:spacing w:line="360" w:lineRule="auto"/>
        <w:rPr>
          <w:rFonts w:hint="eastAsia" w:ascii="仿宋" w:hAnsi="仿宋" w:eastAsia="仿宋"/>
          <w:sz w:val="24"/>
          <w:szCs w:val="24"/>
        </w:rPr>
      </w:pPr>
      <w:r>
        <w:rPr>
          <w:rFonts w:hint="eastAsia"/>
          <w:sz w:val="28"/>
          <w:szCs w:val="28"/>
        </w:rPr>
        <w:t>项目编号：</w:t>
      </w:r>
      <w:r>
        <w:rPr>
          <w:rFonts w:hint="eastAsia" w:ascii="仿宋" w:hAnsi="仿宋" w:eastAsia="仿宋"/>
          <w:sz w:val="24"/>
          <w:szCs w:val="24"/>
        </w:rPr>
        <w:t>1101062</w:t>
      </w:r>
      <w:r>
        <w:rPr>
          <w:rFonts w:hint="eastAsia" w:ascii="仿宋" w:hAnsi="仿宋" w:eastAsia="仿宋"/>
          <w:sz w:val="24"/>
          <w:szCs w:val="24"/>
          <w:lang w:val="en-US" w:eastAsia="zh-CN"/>
        </w:rPr>
        <w:t>5</w:t>
      </w:r>
      <w:r>
        <w:rPr>
          <w:rFonts w:hint="eastAsia" w:ascii="仿宋" w:hAnsi="仿宋" w:eastAsia="仿宋"/>
          <w:sz w:val="24"/>
          <w:szCs w:val="24"/>
        </w:rPr>
        <w:t>2102000</w:t>
      </w:r>
      <w:r>
        <w:rPr>
          <w:rFonts w:hint="eastAsia" w:ascii="仿宋" w:hAnsi="仿宋" w:eastAsia="仿宋"/>
          <w:sz w:val="24"/>
          <w:szCs w:val="24"/>
          <w:lang w:val="en-US" w:eastAsia="zh-CN"/>
        </w:rPr>
        <w:t>26101</w:t>
      </w:r>
      <w:r>
        <w:rPr>
          <w:rFonts w:hint="eastAsia" w:ascii="仿宋" w:hAnsi="仿宋" w:eastAsia="仿宋"/>
          <w:sz w:val="24"/>
          <w:szCs w:val="24"/>
        </w:rPr>
        <w:t>-XM001</w:t>
      </w:r>
    </w:p>
    <w:p w14:paraId="1FA5A77F">
      <w:pPr>
        <w:spacing w:line="360" w:lineRule="auto"/>
        <w:rPr>
          <w:sz w:val="28"/>
          <w:szCs w:val="28"/>
        </w:rPr>
      </w:pPr>
      <w:r>
        <w:rPr>
          <w:rFonts w:hint="eastAsia"/>
          <w:sz w:val="28"/>
          <w:szCs w:val="28"/>
        </w:rPr>
        <w:t>采购人名称：中国人民大学附属中学丰台学校</w:t>
      </w:r>
    </w:p>
    <w:p w14:paraId="7EA5A74E">
      <w:pPr>
        <w:spacing w:line="360" w:lineRule="auto"/>
        <w:rPr>
          <w:sz w:val="28"/>
          <w:szCs w:val="28"/>
        </w:rPr>
      </w:pPr>
      <w:r>
        <w:rPr>
          <w:rFonts w:hint="eastAsia"/>
          <w:sz w:val="28"/>
          <w:szCs w:val="28"/>
        </w:rPr>
        <w:t>采购人地址：北京市丰台区王佐镇民族苑路9号</w:t>
      </w:r>
    </w:p>
    <w:p w14:paraId="46F71324">
      <w:pPr>
        <w:spacing w:line="360" w:lineRule="auto"/>
        <w:rPr>
          <w:sz w:val="28"/>
          <w:szCs w:val="28"/>
        </w:rPr>
      </w:pPr>
      <w:r>
        <w:rPr>
          <w:rFonts w:hint="eastAsia"/>
          <w:sz w:val="28"/>
          <w:szCs w:val="28"/>
        </w:rPr>
        <w:t>采购人联系方式：010-83930213</w:t>
      </w:r>
    </w:p>
    <w:p w14:paraId="63C11D8A">
      <w:pPr>
        <w:spacing w:line="360" w:lineRule="auto"/>
        <w:rPr>
          <w:sz w:val="28"/>
          <w:szCs w:val="28"/>
        </w:rPr>
      </w:pPr>
      <w:r>
        <w:rPr>
          <w:rFonts w:hint="eastAsia"/>
          <w:sz w:val="28"/>
          <w:szCs w:val="28"/>
        </w:rPr>
        <w:t>采购代理机构全称：北京市丰台区政府采购中心</w:t>
      </w:r>
    </w:p>
    <w:p w14:paraId="0A729357">
      <w:pPr>
        <w:spacing w:line="360" w:lineRule="auto"/>
        <w:rPr>
          <w:sz w:val="28"/>
          <w:szCs w:val="28"/>
        </w:rPr>
      </w:pPr>
      <w:r>
        <w:rPr>
          <w:rFonts w:hint="eastAsia"/>
          <w:sz w:val="28"/>
          <w:szCs w:val="28"/>
        </w:rPr>
        <w:t>采购代理机构地址：北京市丰台区南苑路7号丰台区政务服务中心六层605室</w:t>
      </w:r>
    </w:p>
    <w:p w14:paraId="07A2F318">
      <w:pPr>
        <w:spacing w:line="360" w:lineRule="auto"/>
        <w:rPr>
          <w:rFonts w:hint="eastAsia"/>
          <w:sz w:val="28"/>
          <w:szCs w:val="28"/>
          <w:lang w:val="en-US" w:eastAsia="zh-CN"/>
        </w:rPr>
      </w:pPr>
      <w:r>
        <w:rPr>
          <w:rFonts w:hint="eastAsia"/>
          <w:sz w:val="28"/>
          <w:szCs w:val="28"/>
        </w:rPr>
        <w:t>采购代理机构联系方式：010-870171</w:t>
      </w:r>
      <w:r>
        <w:rPr>
          <w:rFonts w:hint="eastAsia"/>
          <w:sz w:val="28"/>
          <w:szCs w:val="28"/>
          <w:lang w:val="en-US" w:eastAsia="zh-CN"/>
        </w:rPr>
        <w:t>31</w:t>
      </w:r>
    </w:p>
    <w:p w14:paraId="131DB33B">
      <w:pPr>
        <w:spacing w:line="360" w:lineRule="auto"/>
        <w:rPr>
          <w:sz w:val="28"/>
          <w:szCs w:val="28"/>
        </w:rPr>
      </w:pPr>
      <w:r>
        <w:rPr>
          <w:rFonts w:hint="eastAsia"/>
          <w:sz w:val="28"/>
          <w:szCs w:val="28"/>
        </w:rPr>
        <w:t>采购</w:t>
      </w:r>
      <w:r>
        <w:rPr>
          <w:sz w:val="28"/>
          <w:szCs w:val="28"/>
        </w:rPr>
        <w:t>内容</w:t>
      </w:r>
      <w:r>
        <w:rPr>
          <w:rFonts w:hint="eastAsia"/>
          <w:sz w:val="28"/>
          <w:szCs w:val="28"/>
        </w:rPr>
        <w:t>：</w:t>
      </w:r>
      <w:r>
        <w:rPr>
          <w:rFonts w:hint="eastAsia"/>
          <w:sz w:val="28"/>
          <w:szCs w:val="28"/>
          <w:lang w:val="en-US" w:eastAsia="zh-CN"/>
        </w:rPr>
        <w:t>为中国人民大学附属中学丰台学校提供物业服务，学校建筑面积133300平米，共有88个教学班、3900余名在校生。服务内容主要包括校园内维修、绿化及保洁，以及消防中控确保校园安全。</w:t>
      </w:r>
      <w:r>
        <w:rPr>
          <w:rFonts w:hint="eastAsia"/>
          <w:sz w:val="28"/>
          <w:szCs w:val="28"/>
        </w:rPr>
        <w:t>采购公告日期：2025年12月</w:t>
      </w:r>
      <w:r>
        <w:rPr>
          <w:rFonts w:hint="eastAsia"/>
          <w:sz w:val="28"/>
          <w:szCs w:val="28"/>
          <w:lang w:val="en-US" w:eastAsia="zh-CN"/>
        </w:rPr>
        <w:t>22</w:t>
      </w:r>
      <w:r>
        <w:rPr>
          <w:rFonts w:hint="eastAsia"/>
          <w:sz w:val="28"/>
          <w:szCs w:val="28"/>
        </w:rPr>
        <w:t xml:space="preserve">日 </w:t>
      </w:r>
    </w:p>
    <w:p w14:paraId="7779FC7C">
      <w:pPr>
        <w:spacing w:line="360" w:lineRule="auto"/>
        <w:rPr>
          <w:sz w:val="28"/>
          <w:szCs w:val="28"/>
        </w:rPr>
      </w:pPr>
      <w:r>
        <w:rPr>
          <w:rFonts w:hint="eastAsia"/>
          <w:sz w:val="28"/>
          <w:szCs w:val="28"/>
        </w:rPr>
        <w:t>确定废标日期：202</w:t>
      </w:r>
      <w:r>
        <w:rPr>
          <w:rFonts w:hint="eastAsia"/>
          <w:sz w:val="28"/>
          <w:szCs w:val="28"/>
          <w:lang w:val="en-US" w:eastAsia="zh-CN"/>
        </w:rPr>
        <w:t>6</w:t>
      </w:r>
      <w:r>
        <w:rPr>
          <w:rFonts w:hint="eastAsia"/>
          <w:sz w:val="28"/>
          <w:szCs w:val="28"/>
        </w:rPr>
        <w:t>年</w:t>
      </w:r>
      <w:r>
        <w:rPr>
          <w:rFonts w:hint="eastAsia"/>
          <w:sz w:val="28"/>
          <w:szCs w:val="28"/>
          <w:lang w:val="en-US" w:eastAsia="zh-CN"/>
        </w:rPr>
        <w:t>01</w:t>
      </w:r>
      <w:r>
        <w:rPr>
          <w:rFonts w:hint="eastAsia"/>
          <w:sz w:val="28"/>
          <w:szCs w:val="28"/>
        </w:rPr>
        <w:t>月</w:t>
      </w:r>
      <w:r>
        <w:rPr>
          <w:rFonts w:hint="eastAsia"/>
          <w:sz w:val="28"/>
          <w:szCs w:val="28"/>
          <w:lang w:val="en-US" w:eastAsia="zh-CN"/>
        </w:rPr>
        <w:t>13</w:t>
      </w:r>
      <w:r>
        <w:rPr>
          <w:rFonts w:hint="eastAsia"/>
          <w:sz w:val="28"/>
          <w:szCs w:val="28"/>
        </w:rPr>
        <w:t>日</w:t>
      </w:r>
    </w:p>
    <w:p w14:paraId="0FC26792">
      <w:pPr>
        <w:spacing w:line="360" w:lineRule="auto"/>
        <w:rPr>
          <w:rFonts w:hint="eastAsia"/>
          <w:sz w:val="28"/>
          <w:szCs w:val="28"/>
          <w:lang w:val="en-US" w:eastAsia="zh-CN"/>
        </w:rPr>
      </w:pPr>
      <w:r>
        <w:rPr>
          <w:rFonts w:hint="eastAsia"/>
          <w:sz w:val="28"/>
          <w:szCs w:val="28"/>
        </w:rPr>
        <w:t>废标原因：</w:t>
      </w:r>
      <w:r>
        <w:rPr>
          <w:rFonts w:hint="eastAsia"/>
          <w:sz w:val="28"/>
          <w:szCs w:val="28"/>
          <w:lang w:val="en-US" w:eastAsia="zh-CN"/>
        </w:rPr>
        <w:t xml:space="preserve"> 满足招标文件要求的供应商不足三家，本项目废标。</w:t>
      </w:r>
      <w:bookmarkStart w:id="0" w:name="_GoBack"/>
      <w:bookmarkEnd w:id="0"/>
    </w:p>
    <w:p w14:paraId="1F0D1B0C">
      <w:pPr>
        <w:spacing w:line="360" w:lineRule="auto"/>
        <w:rPr>
          <w:rFonts w:hint="eastAsia"/>
          <w:sz w:val="28"/>
          <w:szCs w:val="28"/>
          <w:lang w:val="en-US" w:eastAsia="zh-CN"/>
        </w:rPr>
      </w:pPr>
      <w:r>
        <w:rPr>
          <w:rFonts w:hint="eastAsia"/>
          <w:sz w:val="28"/>
          <w:szCs w:val="28"/>
        </w:rPr>
        <w:t>联系人：</w:t>
      </w:r>
      <w:r>
        <w:rPr>
          <w:rFonts w:hint="eastAsia"/>
          <w:sz w:val="28"/>
          <w:szCs w:val="28"/>
          <w:lang w:val="en-US" w:eastAsia="zh-CN"/>
        </w:rPr>
        <w:t>孙轶群</w:t>
      </w:r>
    </w:p>
    <w:p w14:paraId="75881B20">
      <w:pPr>
        <w:spacing w:line="360" w:lineRule="auto"/>
        <w:rPr>
          <w:rFonts w:hint="default" w:eastAsia="宋体"/>
          <w:sz w:val="28"/>
          <w:szCs w:val="28"/>
          <w:lang w:val="en-US" w:eastAsia="zh-CN"/>
        </w:rPr>
      </w:pPr>
      <w:r>
        <w:rPr>
          <w:rFonts w:hint="eastAsia"/>
          <w:sz w:val="28"/>
          <w:szCs w:val="28"/>
        </w:rPr>
        <w:t xml:space="preserve">联系方式： </w:t>
      </w:r>
      <w:r>
        <w:rPr>
          <w:sz w:val="28"/>
          <w:szCs w:val="28"/>
        </w:rPr>
        <w:t>010-</w:t>
      </w:r>
      <w:r>
        <w:rPr>
          <w:rFonts w:hint="eastAsia"/>
          <w:sz w:val="28"/>
          <w:szCs w:val="28"/>
        </w:rPr>
        <w:t>870171</w:t>
      </w:r>
      <w:r>
        <w:rPr>
          <w:rFonts w:hint="eastAsia"/>
          <w:sz w:val="28"/>
          <w:szCs w:val="28"/>
          <w:lang w:val="en-US" w:eastAsia="zh-CN"/>
        </w:rPr>
        <w:t>31</w:t>
      </w:r>
    </w:p>
    <w:p w14:paraId="58AC6353">
      <w:pPr>
        <w:spacing w:line="360" w:lineRule="auto"/>
        <w:jc w:val="right"/>
        <w:rPr>
          <w:sz w:val="28"/>
          <w:szCs w:val="28"/>
        </w:rPr>
      </w:pPr>
      <w:r>
        <w:rPr>
          <w:rFonts w:hint="eastAsia"/>
          <w:sz w:val="28"/>
          <w:szCs w:val="28"/>
        </w:rPr>
        <w:t>北京市丰台区政府采购中心</w:t>
      </w:r>
    </w:p>
    <w:p w14:paraId="16DE8DAF">
      <w:pPr>
        <w:spacing w:line="360" w:lineRule="auto"/>
        <w:ind w:right="140"/>
        <w:jc w:val="right"/>
        <w:rPr>
          <w:sz w:val="28"/>
          <w:szCs w:val="28"/>
        </w:rPr>
      </w:pPr>
      <w:r>
        <w:rPr>
          <w:rFonts w:hint="eastAsia"/>
          <w:sz w:val="28"/>
          <w:szCs w:val="28"/>
        </w:rPr>
        <w:t>202</w:t>
      </w:r>
      <w:r>
        <w:rPr>
          <w:rFonts w:hint="eastAsia"/>
          <w:sz w:val="28"/>
          <w:szCs w:val="28"/>
          <w:lang w:val="en-US" w:eastAsia="zh-CN"/>
        </w:rPr>
        <w:t>6</w:t>
      </w:r>
      <w:r>
        <w:rPr>
          <w:rFonts w:hint="eastAsia"/>
          <w:sz w:val="28"/>
          <w:szCs w:val="28"/>
        </w:rPr>
        <w:t>年</w:t>
      </w:r>
      <w:r>
        <w:rPr>
          <w:rFonts w:hint="eastAsia"/>
          <w:sz w:val="28"/>
          <w:szCs w:val="28"/>
          <w:lang w:val="en-US" w:eastAsia="zh-CN"/>
        </w:rPr>
        <w:t>01</w:t>
      </w:r>
      <w:r>
        <w:rPr>
          <w:rFonts w:hint="eastAsia"/>
          <w:sz w:val="28"/>
          <w:szCs w:val="28"/>
        </w:rPr>
        <w:t>月</w:t>
      </w:r>
      <w:r>
        <w:rPr>
          <w:rFonts w:hint="eastAsia"/>
          <w:sz w:val="28"/>
          <w:szCs w:val="28"/>
          <w:lang w:val="en-US" w:eastAsia="zh-CN"/>
        </w:rPr>
        <w:t>13</w:t>
      </w:r>
      <w:r>
        <w:rPr>
          <w:rFonts w:hint="eastAsia"/>
          <w:sz w:val="28"/>
          <w:szCs w:val="28"/>
        </w:rPr>
        <w:t>日</w:t>
      </w:r>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23"/>
    <w:rsid w:val="00035E60"/>
    <w:rsid w:val="00044512"/>
    <w:rsid w:val="0007152A"/>
    <w:rsid w:val="000A6779"/>
    <w:rsid w:val="000E53DF"/>
    <w:rsid w:val="0018638C"/>
    <w:rsid w:val="001F4CE3"/>
    <w:rsid w:val="00253595"/>
    <w:rsid w:val="00327CE6"/>
    <w:rsid w:val="00334C31"/>
    <w:rsid w:val="003655B1"/>
    <w:rsid w:val="003E43EC"/>
    <w:rsid w:val="00443A62"/>
    <w:rsid w:val="00475476"/>
    <w:rsid w:val="004F6A61"/>
    <w:rsid w:val="00505904"/>
    <w:rsid w:val="005640ED"/>
    <w:rsid w:val="005D55A8"/>
    <w:rsid w:val="006671C2"/>
    <w:rsid w:val="00671041"/>
    <w:rsid w:val="006836EC"/>
    <w:rsid w:val="006A57A8"/>
    <w:rsid w:val="006B21B3"/>
    <w:rsid w:val="007308F8"/>
    <w:rsid w:val="007C0D2E"/>
    <w:rsid w:val="008B72DE"/>
    <w:rsid w:val="008C0B72"/>
    <w:rsid w:val="008F336C"/>
    <w:rsid w:val="009C2F23"/>
    <w:rsid w:val="00A04946"/>
    <w:rsid w:val="00A07E8E"/>
    <w:rsid w:val="00A47C91"/>
    <w:rsid w:val="00A626A5"/>
    <w:rsid w:val="00AC2805"/>
    <w:rsid w:val="00C77F21"/>
    <w:rsid w:val="00CC062A"/>
    <w:rsid w:val="00CF5FCB"/>
    <w:rsid w:val="00D72CA4"/>
    <w:rsid w:val="00DE0F91"/>
    <w:rsid w:val="00E02123"/>
    <w:rsid w:val="00E064EF"/>
    <w:rsid w:val="00E34D51"/>
    <w:rsid w:val="00E420BD"/>
    <w:rsid w:val="00E86660"/>
    <w:rsid w:val="00ED697B"/>
    <w:rsid w:val="00F01D32"/>
    <w:rsid w:val="00F26279"/>
    <w:rsid w:val="00F3300F"/>
    <w:rsid w:val="1958328C"/>
    <w:rsid w:val="6DE43C09"/>
    <w:rsid w:val="7BF3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889</Words>
  <Characters>1093</Characters>
  <Lines>3</Lines>
  <Paragraphs>1</Paragraphs>
  <TotalTime>5</TotalTime>
  <ScaleCrop>false</ScaleCrop>
  <LinksUpToDate>false</LinksUpToDate>
  <CharactersWithSpaces>1105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2020-07-03T02:01:00Z</dcterms:created>
  <dc:creator>张莉</dc:creator>
  <cp:lastModifiedBy>Administrator</cp:lastModifiedBy>
  <cp:lastPrinted>2025-12-25T07:20:00Z</cp:lastPrinted>
  <dcterms:modified xsi:type="dcterms:W3CDTF">2026-01-13T07:20:19Z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eyJoZGlkIjoiNTc0NDQ2ZWMwZTZhYjUyNzU0NmEwOTNhNDIzMjNjNjkifQ==</vt:lpwstr>
  </property>
  <property fmtid="{D5CDD505-2E9C-101B-9397-08002B2CF9AE}" pid="3" name="KSOProductBuildVer">
    <vt:lpwstr>2052-12.1.0.24034</vt:lpwstr>
  </property>
  <property fmtid="{D5CDD505-2E9C-101B-9397-08002B2CF9AE}" pid="4" name="ICV">
    <vt:lpwstr>FD1BC659220642F8955636FACB35A0E4_12</vt:lpwstr>
  </property>
</Properties>
</file>