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AEA5B">
      <w:pPr>
        <w:snapToGrid w:val="0"/>
        <w:spacing w:line="360" w:lineRule="auto"/>
        <w:jc w:val="center"/>
        <w:outlineLvl w:val="1"/>
        <w:rPr>
          <w:rFonts w:hint="default"/>
          <w:b/>
          <w:bCs/>
          <w:sz w:val="24"/>
          <w:highlight w:val="none"/>
          <w:lang w:val="en-US"/>
        </w:rPr>
      </w:pPr>
      <w:bookmarkStart w:id="0" w:name="_Toc35393621"/>
      <w:bookmarkStart w:id="1" w:name="_Toc35393790"/>
      <w:bookmarkStart w:id="2" w:name="_Toc28359002"/>
      <w:bookmarkStart w:id="3" w:name="_Toc28359079"/>
      <w:bookmarkStart w:id="4" w:name="_Hlk24379207"/>
      <w:r>
        <w:rPr>
          <w:rFonts w:hint="eastAsia"/>
          <w:bCs/>
          <w:sz w:val="28"/>
          <w:szCs w:val="28"/>
          <w:highlight w:val="none"/>
          <w:lang w:eastAsia="zh-CN"/>
        </w:rPr>
        <w:t>2026年朝阳区学校端运维第1包学校端视频监控运维</w:t>
      </w:r>
      <w:r>
        <w:rPr>
          <w:rFonts w:hint="eastAsia"/>
          <w:bCs/>
          <w:sz w:val="28"/>
          <w:szCs w:val="28"/>
          <w:highlight w:val="none"/>
          <w:lang w:val="en-US" w:eastAsia="zh-CN"/>
        </w:rPr>
        <w:t>废标公告</w:t>
      </w:r>
    </w:p>
    <w:bookmarkEnd w:id="0"/>
    <w:bookmarkEnd w:id="1"/>
    <w:bookmarkEnd w:id="2"/>
    <w:bookmarkEnd w:id="3"/>
    <w:bookmarkEnd w:id="4"/>
    <w:p w14:paraId="67E5994B">
      <w:pPr>
        <w:snapToGrid w:val="0"/>
        <w:spacing w:line="360" w:lineRule="auto"/>
        <w:jc w:val="left"/>
        <w:outlineLvl w:val="1"/>
        <w:rPr>
          <w:b/>
          <w:bCs/>
          <w:sz w:val="24"/>
        </w:rPr>
      </w:pPr>
      <w:bookmarkStart w:id="5" w:name="_Hlk204584882"/>
      <w:r>
        <w:rPr>
          <w:b/>
          <w:bCs/>
          <w:sz w:val="24"/>
        </w:rPr>
        <w:t>一、项目基本情况</w:t>
      </w:r>
    </w:p>
    <w:p w14:paraId="6E36C363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1.项目编号：</w:t>
      </w:r>
      <w:r>
        <w:rPr>
          <w:rFonts w:hint="eastAsia"/>
          <w:sz w:val="24"/>
        </w:rPr>
        <w:t>11010526210200027189-XM001-1</w:t>
      </w:r>
    </w:p>
    <w:p w14:paraId="45F29172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2.项目名称：</w:t>
      </w:r>
      <w:r>
        <w:rPr>
          <w:rFonts w:hint="eastAsia"/>
          <w:sz w:val="24"/>
        </w:rPr>
        <w:t>2026年朝阳区学校端运维 第1包 学校端视频监控运维</w:t>
      </w:r>
    </w:p>
    <w:p w14:paraId="63BB3F8B">
      <w:pPr>
        <w:snapToGrid w:val="0"/>
        <w:spacing w:line="360" w:lineRule="auto"/>
        <w:jc w:val="left"/>
        <w:outlineLvl w:val="1"/>
        <w:rPr>
          <w:rFonts w:hint="eastAsia" w:eastAsia="宋体"/>
          <w:b/>
          <w:bCs/>
          <w:sz w:val="24"/>
          <w:lang w:eastAsia="zh-CN"/>
        </w:rPr>
      </w:pPr>
      <w:r>
        <w:rPr>
          <w:b/>
          <w:bCs/>
          <w:sz w:val="24"/>
        </w:rPr>
        <w:t>二、</w:t>
      </w:r>
      <w:r>
        <w:rPr>
          <w:rFonts w:hint="eastAsia"/>
          <w:b/>
          <w:bCs/>
          <w:sz w:val="24"/>
          <w:lang w:eastAsia="zh-CN"/>
        </w:rPr>
        <w:t>项目终止的原因</w:t>
      </w:r>
    </w:p>
    <w:p w14:paraId="44957118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i/>
          <w:iCs/>
          <w:sz w:val="24"/>
          <w:u w:val="single"/>
        </w:rPr>
      </w:pPr>
      <w:bookmarkStart w:id="6" w:name="_Toc28359081"/>
      <w:bookmarkStart w:id="7" w:name="_Toc28359004"/>
      <w:r>
        <w:rPr>
          <w:rFonts w:hint="eastAsia"/>
          <w:sz w:val="24"/>
          <w:lang w:bidi="ar"/>
        </w:rPr>
        <w:t>对招标文件作实质响应的供应商不足三家，本包废标</w:t>
      </w:r>
    </w:p>
    <w:bookmarkEnd w:id="6"/>
    <w:bookmarkEnd w:id="7"/>
    <w:p w14:paraId="11BD4F55">
      <w:pPr>
        <w:snapToGrid w:val="0"/>
        <w:spacing w:line="360" w:lineRule="auto"/>
        <w:jc w:val="left"/>
        <w:outlineLvl w:val="1"/>
        <w:rPr>
          <w:b/>
          <w:bCs/>
          <w:sz w:val="24"/>
        </w:rPr>
      </w:pPr>
      <w:bookmarkStart w:id="8" w:name="_Toc35393623"/>
      <w:bookmarkStart w:id="9" w:name="_Toc35393792"/>
      <w:r>
        <w:rPr>
          <w:b/>
          <w:bCs/>
          <w:sz w:val="24"/>
        </w:rPr>
        <w:t>三、</w:t>
      </w:r>
      <w:bookmarkEnd w:id="8"/>
      <w:bookmarkEnd w:id="9"/>
      <w:bookmarkStart w:id="10" w:name="_Toc35393795"/>
      <w:bookmarkStart w:id="11" w:name="_Toc35393626"/>
      <w:r>
        <w:rPr>
          <w:b/>
          <w:bCs/>
          <w:sz w:val="24"/>
        </w:rPr>
        <w:t>其他补充事宜</w:t>
      </w:r>
      <w:bookmarkEnd w:id="10"/>
      <w:bookmarkEnd w:id="11"/>
    </w:p>
    <w:p w14:paraId="3AF6AC1D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无</w:t>
      </w:r>
      <w:r>
        <w:rPr>
          <w:sz w:val="24"/>
          <w:lang w:bidi="ar"/>
        </w:rPr>
        <w:t>。</w:t>
      </w:r>
    </w:p>
    <w:p w14:paraId="2435B6FE">
      <w:pPr>
        <w:snapToGrid w:val="0"/>
        <w:spacing w:line="360" w:lineRule="auto"/>
        <w:jc w:val="left"/>
        <w:outlineLvl w:val="1"/>
        <w:rPr>
          <w:b/>
          <w:bCs/>
          <w:sz w:val="24"/>
        </w:rPr>
      </w:pPr>
      <w:bookmarkStart w:id="12" w:name="_Toc35393796"/>
      <w:bookmarkStart w:id="13" w:name="_Toc28359008"/>
      <w:bookmarkStart w:id="14" w:name="_Toc28359085"/>
      <w:bookmarkStart w:id="15" w:name="_Toc35393627"/>
      <w:r>
        <w:rPr>
          <w:rFonts w:hint="eastAsia"/>
          <w:b/>
          <w:bCs/>
          <w:sz w:val="24"/>
          <w:lang w:val="en-US" w:eastAsia="zh-CN"/>
        </w:rPr>
        <w:t>四</w:t>
      </w:r>
      <w:r>
        <w:rPr>
          <w:b/>
          <w:bCs/>
          <w:sz w:val="24"/>
        </w:rPr>
        <w:t>、对本次</w:t>
      </w:r>
      <w:r>
        <w:rPr>
          <w:rFonts w:hint="eastAsia"/>
          <w:b/>
          <w:bCs/>
          <w:sz w:val="24"/>
          <w:lang w:val="en-US" w:eastAsia="zh-CN"/>
        </w:rPr>
        <w:t>公告</w:t>
      </w:r>
      <w:bookmarkStart w:id="20" w:name="_GoBack"/>
      <w:bookmarkEnd w:id="20"/>
      <w:r>
        <w:rPr>
          <w:b/>
          <w:bCs/>
          <w:sz w:val="24"/>
        </w:rPr>
        <w:t>提出询问，请按以下方式联系。</w:t>
      </w:r>
      <w:bookmarkEnd w:id="12"/>
      <w:bookmarkEnd w:id="13"/>
      <w:bookmarkEnd w:id="14"/>
      <w:bookmarkEnd w:id="15"/>
    </w:p>
    <w:p w14:paraId="3BB9FBAD">
      <w:pPr>
        <w:widowControl/>
        <w:snapToGrid w:val="0"/>
        <w:spacing w:line="360" w:lineRule="auto"/>
        <w:ind w:firstLine="482" w:firstLineChars="200"/>
        <w:jc w:val="left"/>
        <w:rPr>
          <w:b/>
          <w:sz w:val="24"/>
        </w:rPr>
      </w:pPr>
      <w:r>
        <w:rPr>
          <w:b/>
          <w:sz w:val="24"/>
        </w:rPr>
        <w:t>1.采购人信息</w:t>
      </w:r>
    </w:p>
    <w:p w14:paraId="68F8E7AC">
      <w:pPr>
        <w:snapToGrid w:val="0"/>
        <w:spacing w:line="360" w:lineRule="auto"/>
        <w:ind w:firstLine="480" w:firstLineChars="200"/>
        <w:jc w:val="left"/>
        <w:rPr>
          <w:sz w:val="24"/>
        </w:rPr>
      </w:pPr>
      <w:bookmarkStart w:id="16" w:name="_Toc28359009"/>
      <w:bookmarkStart w:id="17" w:name="_Toc28359086"/>
      <w:r>
        <w:rPr>
          <w:sz w:val="24"/>
        </w:rPr>
        <w:t>名称：</w:t>
      </w:r>
      <w:r>
        <w:rPr>
          <w:rFonts w:hint="eastAsia"/>
          <w:sz w:val="24"/>
        </w:rPr>
        <w:t>北京市朝阳区教育数智化发展中心</w:t>
      </w:r>
    </w:p>
    <w:p w14:paraId="2FDCAACB">
      <w:pPr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地址：北京市朝阳区水碓子北里14号楼</w:t>
      </w:r>
    </w:p>
    <w:p w14:paraId="3F910A82">
      <w:pPr>
        <w:snapToGrid w:val="0"/>
        <w:spacing w:line="360" w:lineRule="auto"/>
        <w:ind w:firstLine="480" w:firstLineChars="200"/>
        <w:jc w:val="left"/>
        <w:rPr>
          <w:sz w:val="24"/>
          <w:u w:val="single"/>
        </w:rPr>
      </w:pPr>
      <w:r>
        <w:rPr>
          <w:sz w:val="24"/>
        </w:rPr>
        <w:t>联系方式：</w:t>
      </w:r>
      <w:r>
        <w:rPr>
          <w:rFonts w:hint="eastAsia"/>
          <w:sz w:val="24"/>
        </w:rPr>
        <w:t>张</w:t>
      </w:r>
      <w:r>
        <w:rPr>
          <w:sz w:val="24"/>
        </w:rPr>
        <w:t>老师，010-85979246</w:t>
      </w:r>
    </w:p>
    <w:bookmarkEnd w:id="16"/>
    <w:bookmarkEnd w:id="17"/>
    <w:p w14:paraId="3A4CF21F">
      <w:pPr>
        <w:widowControl/>
        <w:snapToGrid w:val="0"/>
        <w:spacing w:line="360" w:lineRule="auto"/>
        <w:ind w:firstLine="482" w:firstLineChars="200"/>
        <w:jc w:val="left"/>
        <w:rPr>
          <w:b/>
          <w:sz w:val="24"/>
        </w:rPr>
      </w:pPr>
      <w:r>
        <w:rPr>
          <w:b/>
          <w:sz w:val="24"/>
        </w:rPr>
        <w:t>2.采购代理机构信息</w:t>
      </w:r>
    </w:p>
    <w:p w14:paraId="34F16162">
      <w:pPr>
        <w:widowControl/>
        <w:snapToGrid w:val="0"/>
        <w:spacing w:line="360" w:lineRule="auto"/>
        <w:ind w:firstLine="480" w:firstLineChars="200"/>
        <w:jc w:val="left"/>
        <w:rPr>
          <w:sz w:val="24"/>
        </w:rPr>
      </w:pPr>
      <w:bookmarkStart w:id="18" w:name="_Toc28359087"/>
      <w:bookmarkStart w:id="19" w:name="_Toc28359010"/>
      <w:r>
        <w:rPr>
          <w:sz w:val="24"/>
        </w:rPr>
        <w:t>名    称：华诚博远工程咨询有限公司</w:t>
      </w:r>
    </w:p>
    <w:p w14:paraId="2B31C970">
      <w:pPr>
        <w:widowControl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地    址：</w:t>
      </w:r>
      <w:r>
        <w:rPr>
          <w:sz w:val="24"/>
          <w:lang w:val="zh-TW"/>
        </w:rPr>
        <w:t>北京市丰台区吴家村路57号</w:t>
      </w:r>
    </w:p>
    <w:p w14:paraId="3009A98D">
      <w:pPr>
        <w:widowControl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联系方式：</w:t>
      </w:r>
      <w:r>
        <w:rPr>
          <w:rFonts w:hint="eastAsia"/>
          <w:sz w:val="24"/>
        </w:rPr>
        <w:t>刘先生，13581875882</w:t>
      </w:r>
    </w:p>
    <w:p w14:paraId="7DBA5438">
      <w:pPr>
        <w:widowControl/>
        <w:snapToGrid w:val="0"/>
        <w:spacing w:line="360" w:lineRule="auto"/>
        <w:ind w:firstLine="482" w:firstLineChars="200"/>
        <w:jc w:val="left"/>
        <w:rPr>
          <w:b/>
          <w:sz w:val="24"/>
          <w:u w:val="single"/>
        </w:rPr>
      </w:pPr>
      <w:r>
        <w:rPr>
          <w:b/>
          <w:sz w:val="24"/>
        </w:rPr>
        <w:t>3.项目联系方式</w:t>
      </w:r>
      <w:bookmarkEnd w:id="18"/>
      <w:bookmarkEnd w:id="19"/>
    </w:p>
    <w:p w14:paraId="703DEBEA">
      <w:pPr>
        <w:widowControl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项目联系人：</w:t>
      </w:r>
      <w:r>
        <w:rPr>
          <w:rFonts w:hint="eastAsia"/>
          <w:sz w:val="24"/>
        </w:rPr>
        <w:t>刘先生</w:t>
      </w:r>
    </w:p>
    <w:p w14:paraId="1A8B687A">
      <w:pPr>
        <w:pStyle w:val="3"/>
        <w:snapToGrid w:val="0"/>
        <w:spacing w:line="360" w:lineRule="auto"/>
        <w:ind w:firstLine="480" w:firstLineChars="200"/>
        <w:rPr>
          <w:rFonts w:hint="default" w:ascii="Times New Roman" w:hAnsi="Times New Roman"/>
          <w:sz w:val="24"/>
          <w:szCs w:val="24"/>
          <w:highlight w:val="none"/>
        </w:rPr>
      </w:pPr>
      <w:r>
        <w:rPr>
          <w:sz w:val="24"/>
        </w:rPr>
        <w:t>电      话：13581875882</w:t>
      </w:r>
    </w:p>
    <w:bookmarkEnd w:id="5"/>
    <w:p w14:paraId="55495E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TAyNTcwY2JkZDY3MDgyYTIzYTI4NGEwYTA3YTYifQ=="/>
  </w:docVars>
  <w:rsids>
    <w:rsidRoot w:val="701A004B"/>
    <w:rsid w:val="18866C5D"/>
    <w:rsid w:val="30740B8E"/>
    <w:rsid w:val="316B1763"/>
    <w:rsid w:val="701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1973</Words>
  <Characters>2326</Characters>
  <Lines>0</Lines>
  <Paragraphs>0</Paragraphs>
  <TotalTime>3</TotalTime>
  <ScaleCrop>false</ScaleCrop>
  <LinksUpToDate>false</LinksUpToDate>
  <CharactersWithSpaces>2363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2026-02-27T07:40:00Z</dcterms:created>
  <dc:creator>丢了幸福的猪</dc:creator>
  <cp:lastModifiedBy>丢了幸福的猪</cp:lastModifiedBy>
  <dcterms:modified xsi:type="dcterms:W3CDTF">2026-03-24T02:25:33Z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5F538596C7D4469D977826B62834BC4D_11</vt:lpwstr>
  </property>
</Properties>
</file>