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FC46B">
      <w:pPr>
        <w:pStyle w:val="2"/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28359022"/>
      <w:bookmarkStart w:id="1" w:name="_Toc35393809"/>
      <w:bookmarkStart w:id="2" w:name="_Toc28359034"/>
      <w:bookmarkStart w:id="3" w:name="_Toc28359111"/>
      <w:bookmarkStart w:id="4" w:name="_Toc35393823"/>
      <w:bookmarkStart w:id="5" w:name="_Toc35393654"/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北京市通州区市场监督管理局移动执法终端技术服务项目废标</w:t>
      </w:r>
      <w:r>
        <w:rPr>
          <w:rFonts w:ascii="Times New Roman" w:hAnsi="Times New Roman" w:cs="Times New Roman"/>
          <w:sz w:val="28"/>
          <w:szCs w:val="28"/>
        </w:rPr>
        <w:t>公告</w:t>
      </w:r>
      <w:bookmarkEnd w:id="0"/>
      <w:bookmarkEnd w:id="1"/>
    </w:p>
    <w:p w14:paraId="2E18E7E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一、项目基本情况</w:t>
      </w:r>
      <w:bookmarkEnd w:id="2"/>
      <w:bookmarkEnd w:id="3"/>
      <w:bookmarkEnd w:id="4"/>
      <w:bookmarkEnd w:id="5"/>
    </w:p>
    <w:p w14:paraId="150DC45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采购</w:t>
      </w:r>
      <w:r>
        <w:rPr>
          <w:rFonts w:ascii="Times New Roman" w:hAnsi="Times New Roman" w:eastAsia="宋体"/>
          <w:sz w:val="24"/>
          <w:szCs w:val="24"/>
        </w:rPr>
        <w:t>项目编号：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BJJQ-2026-465</w:t>
      </w:r>
    </w:p>
    <w:p w14:paraId="3E2677E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采购项目名称：</w:t>
      </w:r>
      <w:bookmarkStart w:id="6" w:name="_Toc28359035"/>
      <w:bookmarkStart w:id="7" w:name="_Toc28359112"/>
      <w:bookmarkStart w:id="8" w:name="_Toc35393824"/>
      <w:bookmarkStart w:id="9" w:name="_Toc35393655"/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北京市通州区市场监督管理局移动执法终端技术服务项目</w:t>
      </w:r>
    </w:p>
    <w:p w14:paraId="4D16832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二、项目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废标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的原因</w:t>
      </w:r>
      <w:bookmarkEnd w:id="6"/>
      <w:bookmarkEnd w:id="7"/>
      <w:bookmarkEnd w:id="8"/>
      <w:bookmarkEnd w:id="9"/>
    </w:p>
    <w:p w14:paraId="1618279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eastAsia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u w:val="none"/>
        </w:rPr>
        <w:t>对招标文件作实质响应的供应商不足三家</w:t>
      </w:r>
      <w:r>
        <w:rPr>
          <w:rFonts w:hint="eastAsia" w:ascii="Times New Roman" w:hAnsi="Times New Roman" w:eastAsia="宋体" w:cs="Times New Roman"/>
          <w:sz w:val="24"/>
          <w:szCs w:val="24"/>
          <w:u w:val="none"/>
          <w:lang w:eastAsia="zh-CN"/>
        </w:rPr>
        <w:t>。</w:t>
      </w:r>
      <w:bookmarkStart w:id="20" w:name="_GoBack"/>
      <w:bookmarkEnd w:id="20"/>
    </w:p>
    <w:p w14:paraId="48C8B53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bookmarkStart w:id="10" w:name="_Toc35393825"/>
      <w:bookmarkStart w:id="11" w:name="_Toc35393656"/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三、其他补充事宜</w:t>
      </w:r>
      <w:bookmarkEnd w:id="10"/>
      <w:bookmarkEnd w:id="11"/>
    </w:p>
    <w:p w14:paraId="64EEE3F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jc w:val="left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3.1本公告同时在中国政府采购网（http://www.ccgp.gov.cn）、北京市政府采购网（http://www.ccgp-beijing.gov.cn/）发布。</w:t>
      </w:r>
    </w:p>
    <w:p w14:paraId="7ACC4A9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</w:rPr>
        <w:t>3.2</w:t>
      </w:r>
      <w:r>
        <w:rPr>
          <w:rFonts w:ascii="Times New Roman" w:hAnsi="Times New Roman" w:eastAsia="宋体"/>
          <w:color w:val="auto"/>
          <w:sz w:val="24"/>
          <w:szCs w:val="24"/>
        </w:rPr>
        <w:t>采购</w:t>
      </w:r>
      <w:r>
        <w:rPr>
          <w:rFonts w:ascii="Times New Roman" w:hAnsi="Times New Roman" w:eastAsia="宋体"/>
          <w:sz w:val="24"/>
          <w:szCs w:val="24"/>
        </w:rPr>
        <w:t>代理机构项目编号：</w:t>
      </w:r>
      <w:bookmarkStart w:id="12" w:name="_Toc28359036"/>
      <w:bookmarkStart w:id="13" w:name="_Toc35393826"/>
      <w:bookmarkStart w:id="14" w:name="_Toc28359113"/>
      <w:bookmarkStart w:id="15" w:name="_Toc35393657"/>
      <w:r>
        <w:rPr>
          <w:rFonts w:hint="eastAsia" w:ascii="Times New Roman" w:hAnsi="Times New Roman" w:eastAsia="宋体"/>
          <w:sz w:val="24"/>
          <w:szCs w:val="24"/>
        </w:rPr>
        <w:t>BJJQ-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2026-465</w:t>
      </w:r>
    </w:p>
    <w:p w14:paraId="3FE6243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凡对本次公告内容提出询问，请按以下方式联系。</w:t>
      </w:r>
      <w:bookmarkEnd w:id="12"/>
      <w:bookmarkEnd w:id="13"/>
      <w:bookmarkEnd w:id="14"/>
      <w:bookmarkEnd w:id="15"/>
    </w:p>
    <w:p w14:paraId="2CC20E6B">
      <w:pPr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2" w:firstLineChars="200"/>
        <w:jc w:val="left"/>
        <w:textAlignment w:val="auto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1.采购人信息</w:t>
      </w:r>
    </w:p>
    <w:p w14:paraId="57BAED17">
      <w:pPr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</w:pPr>
      <w:bookmarkStart w:id="16" w:name="_Toc28359086"/>
      <w:bookmarkStart w:id="17" w:name="_Toc28359009"/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名称：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  <w:t>北京市通州区市场监督管理局</w:t>
      </w:r>
    </w:p>
    <w:p w14:paraId="336E4F68">
      <w:pPr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u w:val="none"/>
          <w:lang w:val="en-US" w:eastAsia="zh-CN"/>
        </w:rPr>
        <w:t>地址：北京市通州区永顺镇滨惠北二街5号</w:t>
      </w:r>
    </w:p>
    <w:p w14:paraId="47ABAA37">
      <w:pPr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u w:val="none"/>
          <w:lang w:val="en-US" w:eastAsia="zh-CN"/>
        </w:rPr>
        <w:t>联系方式：李老师，010-69545557</w:t>
      </w:r>
    </w:p>
    <w:p w14:paraId="1B79B45E">
      <w:pPr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2" w:firstLineChars="200"/>
        <w:jc w:val="left"/>
        <w:textAlignment w:val="auto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2.采购代理机构信息</w:t>
      </w:r>
      <w:bookmarkEnd w:id="16"/>
      <w:bookmarkEnd w:id="17"/>
    </w:p>
    <w:p w14:paraId="71AFDF23">
      <w:pPr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bookmarkStart w:id="18" w:name="_Toc28359010"/>
      <w:bookmarkStart w:id="19" w:name="_Toc28359087"/>
      <w:r>
        <w:rPr>
          <w:rFonts w:hint="default" w:ascii="Times New Roman" w:hAnsi="Times New Roman" w:eastAsia="宋体" w:cs="Times New Roman"/>
          <w:sz w:val="24"/>
          <w:szCs w:val="24"/>
        </w:rPr>
        <w:t>名称：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北</w:t>
      </w:r>
      <w:r>
        <w:rPr>
          <w:rFonts w:hint="default" w:ascii="Times New Roman" w:hAnsi="Times New Roman" w:eastAsia="宋体" w:cs="Times New Roman"/>
          <w:sz w:val="24"/>
          <w:szCs w:val="24"/>
        </w:rPr>
        <w:t>京汇诚金桥国际招标咨询有限公司</w:t>
      </w:r>
    </w:p>
    <w:p w14:paraId="610F00C3">
      <w:pPr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地址：北京市东城区朝内大街南竹杆胡同6号北京INN3号楼9层</w:t>
      </w:r>
    </w:p>
    <w:p w14:paraId="229129A2">
      <w:pPr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张微、王鑫国、王佳琪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sz w:val="24"/>
        </w:rPr>
        <w:t>010-65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699706、65244876</w:t>
      </w:r>
    </w:p>
    <w:p w14:paraId="20DAE464">
      <w:pPr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2" w:firstLineChars="200"/>
        <w:textAlignment w:val="auto"/>
        <w:rPr>
          <w:rFonts w:hint="default" w:ascii="Times New Roman" w:hAnsi="Times New Roman" w:eastAsia="宋体" w:cs="Times New Roman"/>
          <w:b/>
          <w:sz w:val="24"/>
          <w:szCs w:val="24"/>
          <w:highlight w:val="none"/>
          <w:u w:val="single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  <w:highlight w:val="none"/>
        </w:rPr>
        <w:t>3.项目联系方式</w:t>
      </w:r>
      <w:bookmarkEnd w:id="18"/>
      <w:bookmarkEnd w:id="19"/>
    </w:p>
    <w:p w14:paraId="40624FFD">
      <w:pPr>
        <w:pStyle w:val="10"/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项目联系人：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张微、王鑫国、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王佳琪</w:t>
      </w:r>
    </w:p>
    <w:p w14:paraId="047F2008">
      <w:pPr>
        <w:pStyle w:val="10"/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电话：010-65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699706、65244876</w:t>
      </w:r>
    </w:p>
    <w:p w14:paraId="2604939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360" w:lineRule="auto"/>
        <w:ind w:left="0" w:leftChars="0" w:firstLine="420" w:firstLineChars="175"/>
        <w:textAlignment w:val="auto"/>
        <w:outlineLvl w:val="9"/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06365F"/>
    <w:multiLevelType w:val="singleLevel"/>
    <w:tmpl w:val="4F06365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GQ3MzI1OTIyY2IzZjM5Yjk1NjkyYjRmYjZiZmVmNTcifQ=="/>
    <w:docVar w:name="KSO_WPS_MARK_KEY" w:val="bb46b164-bc31-49aa-b1d3-2dd5c3c85964"/>
  </w:docVars>
  <w:rsids>
    <w:rsidRoot w:val="001B71BE"/>
    <w:rsid w:val="001B71BE"/>
    <w:rsid w:val="0020368E"/>
    <w:rsid w:val="003C3DC2"/>
    <w:rsid w:val="00474AFF"/>
    <w:rsid w:val="00524E53"/>
    <w:rsid w:val="006250B4"/>
    <w:rsid w:val="00730ACE"/>
    <w:rsid w:val="00791CCF"/>
    <w:rsid w:val="008207D8"/>
    <w:rsid w:val="00840A65"/>
    <w:rsid w:val="008F6C56"/>
    <w:rsid w:val="00927EE7"/>
    <w:rsid w:val="009A45D3"/>
    <w:rsid w:val="00B2223A"/>
    <w:rsid w:val="00EC3331"/>
    <w:rsid w:val="08E7479D"/>
    <w:rsid w:val="0C747AE2"/>
    <w:rsid w:val="0E946CAA"/>
    <w:rsid w:val="11D12871"/>
    <w:rsid w:val="14245F1C"/>
    <w:rsid w:val="15F62D29"/>
    <w:rsid w:val="187205F4"/>
    <w:rsid w:val="1AA83E09"/>
    <w:rsid w:val="1D6118F1"/>
    <w:rsid w:val="202D3BB4"/>
    <w:rsid w:val="22803368"/>
    <w:rsid w:val="2376427F"/>
    <w:rsid w:val="23D06D16"/>
    <w:rsid w:val="27A44741"/>
    <w:rsid w:val="28B85BDD"/>
    <w:rsid w:val="2AC74C0A"/>
    <w:rsid w:val="329F36F7"/>
    <w:rsid w:val="36C71744"/>
    <w:rsid w:val="40EB17EE"/>
    <w:rsid w:val="536966BB"/>
    <w:rsid w:val="54201DC4"/>
    <w:rsid w:val="59557295"/>
    <w:rsid w:val="5D314E64"/>
    <w:rsid w:val="5F704F4E"/>
    <w:rsid w:val="5F9715F8"/>
    <w:rsid w:val="5FA8056B"/>
    <w:rsid w:val="641F57D1"/>
    <w:rsid w:val="6ACA384B"/>
    <w:rsid w:val="6FFB4010"/>
    <w:rsid w:val="73EC4A73"/>
    <w:rsid w:val="757666FD"/>
    <w:rsid w:val="7F26748A"/>
    <w:rsid w:val="7FB8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2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qFormat/>
    <w:locked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6">
    <w:name w:val="annotation text"/>
    <w:basedOn w:val="1"/>
    <w:link w:val="24"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7">
    <w:name w:val="Body Text"/>
    <w:basedOn w:val="1"/>
    <w:next w:val="8"/>
    <w:qFormat/>
    <w:uiPriority w:val="99"/>
    <w:pPr>
      <w:widowControl/>
      <w:spacing w:line="360" w:lineRule="auto"/>
    </w:pPr>
    <w:rPr>
      <w:color w:val="FF0000"/>
    </w:rPr>
  </w:style>
  <w:style w:type="paragraph" w:customStyle="1" w:styleId="8">
    <w:name w:val="目录 53"/>
    <w:next w:val="1"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9">
    <w:name w:val="Body Text Indent"/>
    <w:basedOn w:val="1"/>
    <w:qFormat/>
    <w:uiPriority w:val="0"/>
    <w:pPr>
      <w:spacing w:line="360" w:lineRule="auto"/>
      <w:ind w:firstLine="570"/>
    </w:pPr>
    <w:rPr>
      <w:sz w:val="24"/>
    </w:rPr>
  </w:style>
  <w:style w:type="paragraph" w:styleId="10">
    <w:name w:val="Plain Text"/>
    <w:basedOn w:val="1"/>
    <w:link w:val="23"/>
    <w:qFormat/>
    <w:uiPriority w:val="99"/>
    <w:rPr>
      <w:rFonts w:ascii="宋体" w:hAnsi="Courier New"/>
    </w:rPr>
  </w:style>
  <w:style w:type="paragraph" w:styleId="11">
    <w:name w:val="Balloon Text"/>
    <w:basedOn w:val="1"/>
    <w:link w:val="25"/>
    <w:semiHidden/>
    <w:qFormat/>
    <w:uiPriority w:val="99"/>
    <w:rPr>
      <w:sz w:val="18"/>
      <w:szCs w:val="18"/>
    </w:rPr>
  </w:style>
  <w:style w:type="paragraph" w:styleId="12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annotation subject"/>
    <w:basedOn w:val="6"/>
    <w:next w:val="6"/>
    <w:link w:val="28"/>
    <w:semiHidden/>
    <w:unhideWhenUsed/>
    <w:qFormat/>
    <w:uiPriority w:val="99"/>
    <w:rPr>
      <w:rFonts w:ascii="等线" w:hAnsi="等线" w:eastAsia="等线"/>
      <w:b/>
      <w:bCs/>
      <w:szCs w:val="22"/>
    </w:rPr>
  </w:style>
  <w:style w:type="paragraph" w:styleId="15">
    <w:name w:val="Body Text First Indent"/>
    <w:basedOn w:val="7"/>
    <w:next w:val="1"/>
    <w:qFormat/>
    <w:uiPriority w:val="0"/>
    <w:pPr>
      <w:tabs>
        <w:tab w:val="left" w:pos="567"/>
      </w:tabs>
      <w:spacing w:before="0" w:after="120" w:line="240" w:lineRule="auto"/>
      <w:ind w:firstLine="420" w:firstLineChars="100"/>
    </w:pPr>
    <w:rPr>
      <w:rFonts w:ascii="Times New Roman" w:hAnsi="Times New Roman"/>
      <w:sz w:val="21"/>
    </w:rPr>
  </w:style>
  <w:style w:type="character" w:styleId="18">
    <w:name w:val="annotation reference"/>
    <w:semiHidden/>
    <w:qFormat/>
    <w:uiPriority w:val="99"/>
    <w:rPr>
      <w:rFonts w:cs="Times New Roman"/>
      <w:sz w:val="21"/>
      <w:szCs w:val="21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paragraph" w:customStyle="1" w:styleId="20">
    <w:name w:val="正文首行缩进 21"/>
    <w:basedOn w:val="9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character" w:customStyle="1" w:styleId="21">
    <w:name w:val="标题 1 字符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2">
    <w:name w:val="标题 2 字符"/>
    <w:link w:val="3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3">
    <w:name w:val="纯文本 字符"/>
    <w:link w:val="10"/>
    <w:qFormat/>
    <w:locked/>
    <w:uiPriority w:val="99"/>
    <w:rPr>
      <w:rFonts w:ascii="宋体" w:hAnsi="Courier New" w:cs="Times New Roman"/>
    </w:rPr>
  </w:style>
  <w:style w:type="character" w:customStyle="1" w:styleId="24">
    <w:name w:val="批注文字 字符"/>
    <w:basedOn w:val="17"/>
    <w:link w:val="6"/>
    <w:semiHidden/>
    <w:qFormat/>
    <w:uiPriority w:val="99"/>
  </w:style>
  <w:style w:type="character" w:customStyle="1" w:styleId="25">
    <w:name w:val="批注框文本 字符"/>
    <w:link w:val="11"/>
    <w:semiHidden/>
    <w:qFormat/>
    <w:uiPriority w:val="99"/>
    <w:rPr>
      <w:sz w:val="0"/>
      <w:szCs w:val="0"/>
    </w:rPr>
  </w:style>
  <w:style w:type="character" w:customStyle="1" w:styleId="26">
    <w:name w:val="页眉 字符"/>
    <w:link w:val="13"/>
    <w:qFormat/>
    <w:uiPriority w:val="99"/>
    <w:rPr>
      <w:sz w:val="18"/>
      <w:szCs w:val="18"/>
    </w:rPr>
  </w:style>
  <w:style w:type="character" w:customStyle="1" w:styleId="27">
    <w:name w:val="页脚 字符"/>
    <w:link w:val="12"/>
    <w:qFormat/>
    <w:uiPriority w:val="99"/>
    <w:rPr>
      <w:sz w:val="18"/>
      <w:szCs w:val="18"/>
    </w:rPr>
  </w:style>
  <w:style w:type="character" w:customStyle="1" w:styleId="28">
    <w:name w:val="批注主题 字符"/>
    <w:link w:val="14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346</Words>
  <Characters>478</Characters>
  <Lines>3</Lines>
  <Paragraphs>1</Paragraphs>
  <TotalTime>2</TotalTime>
  <ScaleCrop>false</ScaleCrop>
  <LinksUpToDate>false</LinksUpToDate>
  <CharactersWithSpaces>478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2020-04-26T03:36:00Z</dcterms:created>
  <dc:creator>L</dc:creator>
  <cp:lastModifiedBy>汇诚金桥业务一部</cp:lastModifiedBy>
  <dcterms:modified xsi:type="dcterms:W3CDTF">2026-06-23T07:55:07Z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A0C355C6E05442D598BA1135FC93690C</vt:lpwstr>
  </property>
  <property fmtid="{D5CDD505-2E9C-101B-9397-08002B2CF9AE}" pid="4" name="KSOTemplateDocerSaveRecord">
    <vt:lpwstr>eyJoZGlkIjoiYTI0N2QzN2M1MWRmOWJiMTc5Zjg4ZWViMTNiNTBhYjkiLCJ1c2VySWQiOiIxNTg3OTkxMzIyIn0=</vt:lpwstr>
  </property>
</Properties>
</file>