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8.xml" ContentType="application/vnd.openxmlformats-officedocument.wordprocessingml.header+xml"/>
  <Override PartName="/word/footer15.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header10.xml" ContentType="application/vnd.openxmlformats-officedocument.wordprocessingml.header+xml"/>
  <Override PartName="/word/footer1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4.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2087E" w:rsidRDefault="0002087E">
      <w:pPr>
        <w:spacing w:line="360" w:lineRule="auto"/>
        <w:ind w:firstLineChars="50" w:firstLine="300"/>
        <w:rPr>
          <w:sz w:val="60"/>
          <w:szCs w:val="60"/>
        </w:rPr>
      </w:pPr>
    </w:p>
    <w:p w:rsidR="0002087E" w:rsidRDefault="00FD25AB">
      <w:pPr>
        <w:jc w:val="center"/>
        <w:rPr>
          <w:b/>
          <w:bCs/>
          <w:sz w:val="60"/>
          <w:szCs w:val="60"/>
        </w:rPr>
      </w:pPr>
      <w:r>
        <w:rPr>
          <w:b/>
          <w:bCs/>
          <w:sz w:val="60"/>
          <w:szCs w:val="60"/>
        </w:rPr>
        <w:t>北京市丰台区政府采购项目</w:t>
      </w:r>
    </w:p>
    <w:p w:rsidR="0002087E" w:rsidRDefault="00FD25AB">
      <w:pPr>
        <w:jc w:val="center"/>
        <w:rPr>
          <w:b/>
          <w:bCs/>
          <w:sz w:val="60"/>
          <w:szCs w:val="60"/>
        </w:rPr>
      </w:pPr>
      <w:r>
        <w:rPr>
          <w:rFonts w:hint="eastAsia"/>
          <w:b/>
          <w:bCs/>
          <w:sz w:val="60"/>
          <w:szCs w:val="60"/>
        </w:rPr>
        <w:t>公开</w:t>
      </w:r>
      <w:r>
        <w:rPr>
          <w:b/>
          <w:bCs/>
          <w:sz w:val="60"/>
          <w:szCs w:val="60"/>
        </w:rPr>
        <w:t>招标文件</w:t>
      </w:r>
    </w:p>
    <w:p w:rsidR="0002087E" w:rsidRDefault="0002087E">
      <w:pPr>
        <w:jc w:val="center"/>
        <w:rPr>
          <w:bCs/>
          <w:sz w:val="36"/>
          <w:szCs w:val="36"/>
        </w:rPr>
      </w:pPr>
    </w:p>
    <w:p w:rsidR="0002087E" w:rsidRDefault="0002087E">
      <w:pPr>
        <w:jc w:val="center"/>
        <w:rPr>
          <w:rFonts w:ascii="方正仿宋_GBK" w:eastAsia="方正仿宋_GBK" w:hAnsi="方正仿宋_GBK" w:cs="方正仿宋_GBK"/>
          <w:b/>
          <w:bCs/>
          <w:sz w:val="60"/>
          <w:szCs w:val="60"/>
        </w:rPr>
      </w:pPr>
    </w:p>
    <w:p w:rsidR="0002087E" w:rsidRDefault="0002087E">
      <w:pPr>
        <w:jc w:val="center"/>
        <w:rPr>
          <w:b/>
          <w:bCs/>
          <w:sz w:val="60"/>
          <w:szCs w:val="60"/>
        </w:rPr>
      </w:pPr>
    </w:p>
    <w:p w:rsidR="0002087E" w:rsidRDefault="0002087E">
      <w:pPr>
        <w:spacing w:line="360" w:lineRule="auto"/>
        <w:jc w:val="center"/>
        <w:rPr>
          <w:sz w:val="60"/>
          <w:szCs w:val="60"/>
        </w:rPr>
      </w:pPr>
    </w:p>
    <w:p w:rsidR="0002087E" w:rsidRDefault="00FD25AB">
      <w:pPr>
        <w:spacing w:before="445" w:line="360" w:lineRule="auto"/>
        <w:ind w:leftChars="399" w:left="2692" w:hangingChars="515" w:hanging="1854"/>
        <w:rPr>
          <w:bCs/>
          <w:sz w:val="36"/>
          <w:szCs w:val="36"/>
          <w:u w:val="single"/>
        </w:rPr>
      </w:pPr>
      <w:r>
        <w:rPr>
          <w:bCs/>
          <w:sz w:val="36"/>
          <w:szCs w:val="36"/>
        </w:rPr>
        <w:t>项目名称：</w:t>
      </w:r>
      <w:r>
        <w:rPr>
          <w:rFonts w:hint="eastAsia"/>
          <w:bCs/>
          <w:sz w:val="36"/>
          <w:szCs w:val="36"/>
          <w:u w:val="single"/>
        </w:rPr>
        <w:t>20</w:t>
      </w:r>
      <w:r>
        <w:rPr>
          <w:bCs/>
          <w:sz w:val="36"/>
          <w:szCs w:val="36"/>
          <w:u w:val="single"/>
        </w:rPr>
        <w:t>25</w:t>
      </w:r>
      <w:r>
        <w:rPr>
          <w:rFonts w:hint="eastAsia"/>
          <w:bCs/>
          <w:sz w:val="36"/>
          <w:szCs w:val="36"/>
          <w:u w:val="single"/>
        </w:rPr>
        <w:t>年丰台区重大投资项目规划谋划项目其他咨询服务采购项目</w:t>
      </w:r>
    </w:p>
    <w:p w:rsidR="0002087E" w:rsidRDefault="00FD25AB">
      <w:pPr>
        <w:tabs>
          <w:tab w:val="left" w:pos="3240"/>
          <w:tab w:val="left" w:pos="3420"/>
        </w:tabs>
        <w:spacing w:line="360" w:lineRule="auto"/>
        <w:ind w:firstLineChars="236" w:firstLine="850"/>
        <w:jc w:val="left"/>
        <w:rPr>
          <w:bCs/>
          <w:sz w:val="36"/>
          <w:szCs w:val="36"/>
          <w:u w:val="single"/>
        </w:rPr>
      </w:pPr>
      <w:r>
        <w:rPr>
          <w:bCs/>
          <w:sz w:val="36"/>
          <w:szCs w:val="36"/>
        </w:rPr>
        <w:t>项目编号</w:t>
      </w:r>
      <w:r>
        <w:rPr>
          <w:rFonts w:hint="eastAsia"/>
          <w:bCs/>
          <w:sz w:val="36"/>
          <w:szCs w:val="36"/>
        </w:rPr>
        <w:t>：</w:t>
      </w:r>
      <w:bookmarkStart w:id="0" w:name="OLE_LINK1"/>
      <w:bookmarkStart w:id="1" w:name="OLE_LINK2"/>
      <w:r>
        <w:rPr>
          <w:bCs/>
          <w:sz w:val="36"/>
          <w:szCs w:val="36"/>
          <w:u w:val="single"/>
        </w:rPr>
        <w:t>11010626210200027361-XM001</w:t>
      </w:r>
      <w:bookmarkEnd w:id="0"/>
      <w:bookmarkEnd w:id="1"/>
    </w:p>
    <w:p w:rsidR="0002087E" w:rsidRDefault="00FD25AB">
      <w:pPr>
        <w:tabs>
          <w:tab w:val="left" w:pos="3240"/>
          <w:tab w:val="left" w:pos="3420"/>
        </w:tabs>
        <w:spacing w:line="360" w:lineRule="auto"/>
        <w:ind w:firstLineChars="236" w:firstLine="850"/>
        <w:jc w:val="left"/>
        <w:rPr>
          <w:bCs/>
          <w:sz w:val="36"/>
          <w:szCs w:val="36"/>
        </w:rPr>
      </w:pPr>
      <w:r>
        <w:rPr>
          <w:bCs/>
          <w:sz w:val="36"/>
          <w:szCs w:val="36"/>
        </w:rPr>
        <w:t>采</w:t>
      </w:r>
      <w:r>
        <w:rPr>
          <w:rFonts w:hint="eastAsia"/>
          <w:bCs/>
          <w:sz w:val="36"/>
          <w:szCs w:val="36"/>
        </w:rPr>
        <w:t xml:space="preserve">  </w:t>
      </w:r>
      <w:r>
        <w:rPr>
          <w:bCs/>
          <w:sz w:val="36"/>
          <w:szCs w:val="36"/>
        </w:rPr>
        <w:t xml:space="preserve"> </w:t>
      </w:r>
      <w:r>
        <w:rPr>
          <w:bCs/>
          <w:sz w:val="36"/>
          <w:szCs w:val="36"/>
        </w:rPr>
        <w:t>购</w:t>
      </w:r>
      <w:r>
        <w:rPr>
          <w:bCs/>
          <w:sz w:val="36"/>
          <w:szCs w:val="36"/>
        </w:rPr>
        <w:t xml:space="preserve"> </w:t>
      </w:r>
      <w:r>
        <w:rPr>
          <w:rFonts w:hint="eastAsia"/>
          <w:bCs/>
          <w:sz w:val="36"/>
          <w:szCs w:val="36"/>
        </w:rPr>
        <w:t xml:space="preserve"> </w:t>
      </w:r>
      <w:r>
        <w:rPr>
          <w:bCs/>
          <w:sz w:val="36"/>
          <w:szCs w:val="36"/>
        </w:rPr>
        <w:t>人：</w:t>
      </w:r>
      <w:r>
        <w:rPr>
          <w:rFonts w:hint="eastAsia"/>
          <w:bCs/>
          <w:sz w:val="36"/>
          <w:szCs w:val="36"/>
          <w:u w:val="single"/>
        </w:rPr>
        <w:t>北京市丰台区发展和改革委员会</w:t>
      </w:r>
    </w:p>
    <w:p w:rsidR="0002087E" w:rsidRDefault="00FD25AB">
      <w:pPr>
        <w:tabs>
          <w:tab w:val="left" w:pos="3240"/>
          <w:tab w:val="left" w:pos="3420"/>
        </w:tabs>
        <w:spacing w:line="360" w:lineRule="auto"/>
        <w:ind w:leftChars="406" w:left="2833" w:hangingChars="550" w:hanging="1980"/>
        <w:jc w:val="left"/>
        <w:rPr>
          <w:bCs/>
          <w:sz w:val="36"/>
          <w:szCs w:val="36"/>
        </w:rPr>
      </w:pPr>
      <w:r>
        <w:rPr>
          <w:rFonts w:hint="eastAsia"/>
          <w:bCs/>
          <w:sz w:val="36"/>
          <w:szCs w:val="36"/>
        </w:rPr>
        <w:t>采购</w:t>
      </w:r>
      <w:r>
        <w:rPr>
          <w:bCs/>
          <w:sz w:val="36"/>
          <w:szCs w:val="36"/>
        </w:rPr>
        <w:t>代理机构：</w:t>
      </w:r>
      <w:r>
        <w:rPr>
          <w:bCs/>
          <w:sz w:val="36"/>
          <w:szCs w:val="36"/>
          <w:u w:val="single"/>
        </w:rPr>
        <w:t>北京市丰台区政府采购中心</w:t>
      </w:r>
    </w:p>
    <w:p w:rsidR="0002087E" w:rsidRDefault="0002087E">
      <w:pPr>
        <w:widowControl/>
        <w:jc w:val="left"/>
        <w:rPr>
          <w:b/>
          <w:bCs/>
          <w:sz w:val="44"/>
        </w:rPr>
        <w:sectPr w:rsidR="0002087E">
          <w:headerReference w:type="default" r:id="rId10"/>
          <w:footerReference w:type="even" r:id="rId11"/>
          <w:footerReference w:type="default" r:id="rId12"/>
          <w:headerReference w:type="first" r:id="rId13"/>
          <w:footerReference w:type="first" r:id="rId14"/>
          <w:pgSz w:w="11907" w:h="16840"/>
          <w:pgMar w:top="1911" w:right="1474" w:bottom="1882" w:left="1587" w:header="851" w:footer="851" w:gutter="0"/>
          <w:cols w:space="720"/>
          <w:titlePg/>
          <w:docGrid w:linePitch="462"/>
        </w:sectPr>
      </w:pPr>
    </w:p>
    <w:p w:rsidR="0002087E" w:rsidRDefault="00FD25AB">
      <w:pPr>
        <w:spacing w:line="360" w:lineRule="auto"/>
        <w:jc w:val="center"/>
        <w:outlineLvl w:val="0"/>
        <w:rPr>
          <w:b/>
          <w:sz w:val="36"/>
          <w:szCs w:val="36"/>
        </w:rPr>
      </w:pPr>
      <w:bookmarkStart w:id="2" w:name="_Toc99301418"/>
      <w:bookmarkStart w:id="3" w:name="_Toc184913041"/>
      <w:bookmarkStart w:id="4" w:name="_Toc184804401"/>
      <w:bookmarkStart w:id="5" w:name="_Toc133413255"/>
      <w:r>
        <w:rPr>
          <w:b/>
          <w:sz w:val="36"/>
          <w:szCs w:val="36"/>
        </w:rPr>
        <w:lastRenderedPageBreak/>
        <w:t>目</w:t>
      </w:r>
      <w:r>
        <w:rPr>
          <w:b/>
          <w:sz w:val="36"/>
          <w:szCs w:val="36"/>
        </w:rPr>
        <w:t xml:space="preserve">      </w:t>
      </w:r>
      <w:r>
        <w:rPr>
          <w:b/>
          <w:sz w:val="36"/>
          <w:szCs w:val="36"/>
        </w:rPr>
        <w:t>录</w:t>
      </w:r>
      <w:bookmarkEnd w:id="2"/>
      <w:bookmarkEnd w:id="3"/>
      <w:bookmarkEnd w:id="4"/>
      <w:bookmarkEnd w:id="5"/>
    </w:p>
    <w:p w:rsidR="0002087E" w:rsidRDefault="0002087E"/>
    <w:p w:rsidR="0002087E" w:rsidRDefault="0002087E"/>
    <w:p w:rsidR="0002087E" w:rsidRDefault="0002087E"/>
    <w:p w:rsidR="0002087E" w:rsidRDefault="00FD25AB">
      <w:pPr>
        <w:pStyle w:val="12"/>
        <w:rPr>
          <w:rFonts w:asciiTheme="minorHAnsi" w:eastAsiaTheme="minorEastAsia" w:hAnsiTheme="minorHAnsi" w:cstheme="minorBidi"/>
          <w:b w:val="0"/>
          <w:noProof/>
          <w:sz w:val="21"/>
          <w:szCs w:val="22"/>
        </w:rPr>
      </w:pPr>
      <w:r>
        <w:fldChar w:fldCharType="begin"/>
      </w:r>
      <w:r>
        <w:instrText xml:space="preserve"> TOC \o "1-1" \h \z \u </w:instrText>
      </w:r>
      <w:r>
        <w:fldChar w:fldCharType="separate"/>
      </w:r>
    </w:p>
    <w:p w:rsidR="0002087E" w:rsidRDefault="00AD3750">
      <w:pPr>
        <w:pStyle w:val="12"/>
        <w:rPr>
          <w:rFonts w:asciiTheme="minorHAnsi" w:eastAsiaTheme="minorEastAsia" w:hAnsiTheme="minorHAnsi" w:cstheme="minorBidi"/>
          <w:b w:val="0"/>
          <w:noProof/>
          <w:sz w:val="21"/>
          <w:szCs w:val="22"/>
        </w:rPr>
      </w:pPr>
      <w:hyperlink w:anchor="_Toc184913042" w:history="1">
        <w:r w:rsidR="00FD25AB">
          <w:rPr>
            <w:rStyle w:val="aff1"/>
            <w:rFonts w:hint="eastAsia"/>
            <w:noProof/>
          </w:rPr>
          <w:t>第一章</w:t>
        </w:r>
        <w:r w:rsidR="00FD25AB">
          <w:rPr>
            <w:rStyle w:val="aff1"/>
            <w:noProof/>
          </w:rPr>
          <w:t xml:space="preserve">   </w:t>
        </w:r>
        <w:r w:rsidR="00FD25AB">
          <w:rPr>
            <w:rStyle w:val="aff1"/>
            <w:rFonts w:hint="eastAsia"/>
            <w:noProof/>
          </w:rPr>
          <w:t>投标邀请</w:t>
        </w:r>
        <w:r w:rsidR="00FD25AB">
          <w:rPr>
            <w:noProof/>
          </w:rPr>
          <w:tab/>
        </w:r>
        <w:r w:rsidR="00FD25AB">
          <w:rPr>
            <w:noProof/>
          </w:rPr>
          <w:fldChar w:fldCharType="begin"/>
        </w:r>
        <w:r w:rsidR="00FD25AB">
          <w:rPr>
            <w:noProof/>
          </w:rPr>
          <w:instrText xml:space="preserve"> PAGEREF _Toc184913042 \h </w:instrText>
        </w:r>
        <w:r w:rsidR="00FD25AB">
          <w:rPr>
            <w:noProof/>
          </w:rPr>
        </w:r>
        <w:r w:rsidR="00FD25AB">
          <w:rPr>
            <w:noProof/>
          </w:rPr>
          <w:fldChar w:fldCharType="separate"/>
        </w:r>
        <w:r w:rsidR="00FE575C">
          <w:rPr>
            <w:noProof/>
          </w:rPr>
          <w:t>1</w:t>
        </w:r>
        <w:r w:rsidR="00FD25AB">
          <w:rPr>
            <w:noProof/>
          </w:rPr>
          <w:fldChar w:fldCharType="end"/>
        </w:r>
      </w:hyperlink>
    </w:p>
    <w:p w:rsidR="0002087E" w:rsidRDefault="00AD3750">
      <w:pPr>
        <w:pStyle w:val="12"/>
        <w:rPr>
          <w:rFonts w:asciiTheme="minorHAnsi" w:eastAsiaTheme="minorEastAsia" w:hAnsiTheme="minorHAnsi" w:cstheme="minorBidi"/>
          <w:b w:val="0"/>
          <w:noProof/>
          <w:sz w:val="21"/>
          <w:szCs w:val="22"/>
        </w:rPr>
      </w:pPr>
      <w:hyperlink w:anchor="_Toc184913043" w:history="1">
        <w:r w:rsidR="00FD25AB">
          <w:rPr>
            <w:rStyle w:val="aff1"/>
            <w:rFonts w:hint="eastAsia"/>
            <w:noProof/>
            <w:kern w:val="44"/>
          </w:rPr>
          <w:t>第二章</w:t>
        </w:r>
        <w:r w:rsidR="00FD25AB">
          <w:rPr>
            <w:rStyle w:val="aff1"/>
            <w:noProof/>
            <w:kern w:val="44"/>
          </w:rPr>
          <w:t xml:space="preserve">   </w:t>
        </w:r>
        <w:r w:rsidR="00FD25AB">
          <w:rPr>
            <w:rStyle w:val="aff1"/>
            <w:rFonts w:hint="eastAsia"/>
            <w:noProof/>
            <w:kern w:val="44"/>
          </w:rPr>
          <w:t>投标人须知</w:t>
        </w:r>
        <w:r w:rsidR="00FD25AB">
          <w:rPr>
            <w:noProof/>
          </w:rPr>
          <w:tab/>
        </w:r>
        <w:r w:rsidR="00FD25AB">
          <w:rPr>
            <w:noProof/>
          </w:rPr>
          <w:fldChar w:fldCharType="begin"/>
        </w:r>
        <w:r w:rsidR="00FD25AB">
          <w:rPr>
            <w:noProof/>
          </w:rPr>
          <w:instrText xml:space="preserve"> PAGEREF _Toc184913043 \h </w:instrText>
        </w:r>
        <w:r w:rsidR="00FD25AB">
          <w:rPr>
            <w:noProof/>
          </w:rPr>
        </w:r>
        <w:r w:rsidR="00FD25AB">
          <w:rPr>
            <w:noProof/>
          </w:rPr>
          <w:fldChar w:fldCharType="separate"/>
        </w:r>
        <w:r w:rsidR="00FE575C">
          <w:rPr>
            <w:noProof/>
          </w:rPr>
          <w:t>5</w:t>
        </w:r>
        <w:r w:rsidR="00FD25AB">
          <w:rPr>
            <w:noProof/>
          </w:rPr>
          <w:fldChar w:fldCharType="end"/>
        </w:r>
      </w:hyperlink>
    </w:p>
    <w:p w:rsidR="0002087E" w:rsidRDefault="00AD3750">
      <w:pPr>
        <w:pStyle w:val="12"/>
        <w:rPr>
          <w:rFonts w:asciiTheme="minorHAnsi" w:eastAsiaTheme="minorEastAsia" w:hAnsiTheme="minorHAnsi" w:cstheme="minorBidi"/>
          <w:b w:val="0"/>
          <w:noProof/>
          <w:sz w:val="21"/>
          <w:szCs w:val="22"/>
        </w:rPr>
      </w:pPr>
      <w:hyperlink w:anchor="_Toc184913044" w:history="1">
        <w:r w:rsidR="00FD25AB">
          <w:rPr>
            <w:rStyle w:val="aff1"/>
            <w:rFonts w:hint="eastAsia"/>
            <w:noProof/>
          </w:rPr>
          <w:t>第三章</w:t>
        </w:r>
        <w:r w:rsidR="00FD25AB">
          <w:rPr>
            <w:rStyle w:val="aff1"/>
            <w:noProof/>
          </w:rPr>
          <w:t xml:space="preserve">   </w:t>
        </w:r>
        <w:r w:rsidR="00FD25AB">
          <w:rPr>
            <w:rStyle w:val="aff1"/>
            <w:rFonts w:hint="eastAsia"/>
            <w:noProof/>
          </w:rPr>
          <w:t>资格审查</w:t>
        </w:r>
        <w:r w:rsidR="00FD25AB">
          <w:rPr>
            <w:noProof/>
          </w:rPr>
          <w:tab/>
        </w:r>
        <w:r w:rsidR="00FD25AB">
          <w:rPr>
            <w:noProof/>
          </w:rPr>
          <w:fldChar w:fldCharType="begin"/>
        </w:r>
        <w:r w:rsidR="00FD25AB">
          <w:rPr>
            <w:noProof/>
          </w:rPr>
          <w:instrText xml:space="preserve"> PAGEREF _Toc184913044 \h </w:instrText>
        </w:r>
        <w:r w:rsidR="00FD25AB">
          <w:rPr>
            <w:noProof/>
          </w:rPr>
        </w:r>
        <w:r w:rsidR="00FD25AB">
          <w:rPr>
            <w:noProof/>
          </w:rPr>
          <w:fldChar w:fldCharType="separate"/>
        </w:r>
        <w:r w:rsidR="00FE575C">
          <w:rPr>
            <w:noProof/>
          </w:rPr>
          <w:t>20</w:t>
        </w:r>
        <w:r w:rsidR="00FD25AB">
          <w:rPr>
            <w:noProof/>
          </w:rPr>
          <w:fldChar w:fldCharType="end"/>
        </w:r>
      </w:hyperlink>
    </w:p>
    <w:p w:rsidR="0002087E" w:rsidRDefault="00AD3750">
      <w:pPr>
        <w:pStyle w:val="12"/>
        <w:rPr>
          <w:rFonts w:asciiTheme="minorHAnsi" w:eastAsiaTheme="minorEastAsia" w:hAnsiTheme="minorHAnsi" w:cstheme="minorBidi"/>
          <w:b w:val="0"/>
          <w:noProof/>
          <w:sz w:val="21"/>
          <w:szCs w:val="22"/>
        </w:rPr>
      </w:pPr>
      <w:hyperlink w:anchor="_Toc184913045" w:history="1">
        <w:r w:rsidR="00FD25AB">
          <w:rPr>
            <w:rStyle w:val="aff1"/>
            <w:rFonts w:hint="eastAsia"/>
            <w:noProof/>
          </w:rPr>
          <w:t>第四章</w:t>
        </w:r>
        <w:r w:rsidR="00FD25AB">
          <w:rPr>
            <w:rStyle w:val="aff1"/>
            <w:noProof/>
          </w:rPr>
          <w:t xml:space="preserve">   </w:t>
        </w:r>
        <w:r w:rsidR="00FD25AB">
          <w:rPr>
            <w:rStyle w:val="aff1"/>
            <w:rFonts w:hint="eastAsia"/>
            <w:noProof/>
          </w:rPr>
          <w:t>评标程序、评标方法和评标标准</w:t>
        </w:r>
        <w:r w:rsidR="00FD25AB">
          <w:rPr>
            <w:noProof/>
          </w:rPr>
          <w:tab/>
        </w:r>
        <w:r w:rsidR="00FD25AB">
          <w:rPr>
            <w:noProof/>
          </w:rPr>
          <w:fldChar w:fldCharType="begin"/>
        </w:r>
        <w:r w:rsidR="00FD25AB">
          <w:rPr>
            <w:noProof/>
          </w:rPr>
          <w:instrText xml:space="preserve"> PAGEREF _Toc184913045 \h </w:instrText>
        </w:r>
        <w:r w:rsidR="00FD25AB">
          <w:rPr>
            <w:noProof/>
          </w:rPr>
        </w:r>
        <w:r w:rsidR="00FD25AB">
          <w:rPr>
            <w:noProof/>
          </w:rPr>
          <w:fldChar w:fldCharType="separate"/>
        </w:r>
        <w:r w:rsidR="00FE575C">
          <w:rPr>
            <w:noProof/>
          </w:rPr>
          <w:t>23</w:t>
        </w:r>
        <w:r w:rsidR="00FD25AB">
          <w:rPr>
            <w:noProof/>
          </w:rPr>
          <w:fldChar w:fldCharType="end"/>
        </w:r>
      </w:hyperlink>
    </w:p>
    <w:p w:rsidR="0002087E" w:rsidRDefault="00AD3750">
      <w:pPr>
        <w:pStyle w:val="12"/>
        <w:rPr>
          <w:rFonts w:asciiTheme="minorHAnsi" w:eastAsiaTheme="minorEastAsia" w:hAnsiTheme="minorHAnsi" w:cstheme="minorBidi"/>
          <w:b w:val="0"/>
          <w:noProof/>
          <w:sz w:val="21"/>
          <w:szCs w:val="22"/>
        </w:rPr>
      </w:pPr>
      <w:hyperlink w:anchor="_Toc184913046" w:history="1">
        <w:r w:rsidR="00FD25AB">
          <w:rPr>
            <w:rStyle w:val="aff1"/>
            <w:rFonts w:hint="eastAsia"/>
            <w:noProof/>
          </w:rPr>
          <w:t>第五章</w:t>
        </w:r>
        <w:r w:rsidR="00FD25AB">
          <w:rPr>
            <w:rStyle w:val="aff1"/>
            <w:noProof/>
          </w:rPr>
          <w:t xml:space="preserve">   </w:t>
        </w:r>
        <w:r w:rsidR="00FD25AB">
          <w:rPr>
            <w:rStyle w:val="aff1"/>
            <w:rFonts w:hint="eastAsia"/>
            <w:noProof/>
          </w:rPr>
          <w:t>采购需求</w:t>
        </w:r>
        <w:r w:rsidR="00FD25AB">
          <w:rPr>
            <w:noProof/>
          </w:rPr>
          <w:tab/>
        </w:r>
        <w:r w:rsidR="00FD25AB">
          <w:rPr>
            <w:noProof/>
          </w:rPr>
          <w:fldChar w:fldCharType="begin"/>
        </w:r>
        <w:r w:rsidR="00FD25AB">
          <w:rPr>
            <w:noProof/>
          </w:rPr>
          <w:instrText xml:space="preserve"> PAGEREF _Toc184913046 \h </w:instrText>
        </w:r>
        <w:r w:rsidR="00FD25AB">
          <w:rPr>
            <w:noProof/>
          </w:rPr>
        </w:r>
        <w:r w:rsidR="00FD25AB">
          <w:rPr>
            <w:noProof/>
          </w:rPr>
          <w:fldChar w:fldCharType="separate"/>
        </w:r>
        <w:r w:rsidR="00FE575C">
          <w:rPr>
            <w:noProof/>
          </w:rPr>
          <w:t>33</w:t>
        </w:r>
        <w:r w:rsidR="00FD25AB">
          <w:rPr>
            <w:noProof/>
          </w:rPr>
          <w:fldChar w:fldCharType="end"/>
        </w:r>
      </w:hyperlink>
    </w:p>
    <w:p w:rsidR="0002087E" w:rsidRDefault="00AD3750">
      <w:pPr>
        <w:pStyle w:val="12"/>
        <w:rPr>
          <w:rFonts w:asciiTheme="minorHAnsi" w:eastAsiaTheme="minorEastAsia" w:hAnsiTheme="minorHAnsi" w:cstheme="minorBidi"/>
          <w:b w:val="0"/>
          <w:noProof/>
          <w:sz w:val="21"/>
          <w:szCs w:val="22"/>
        </w:rPr>
      </w:pPr>
      <w:hyperlink w:anchor="_Toc184913047" w:history="1">
        <w:r w:rsidR="00FD25AB">
          <w:rPr>
            <w:rStyle w:val="aff1"/>
            <w:rFonts w:hint="eastAsia"/>
            <w:noProof/>
          </w:rPr>
          <w:t>第六章</w:t>
        </w:r>
        <w:r w:rsidR="00FD25AB">
          <w:rPr>
            <w:rStyle w:val="aff1"/>
            <w:noProof/>
          </w:rPr>
          <w:t xml:space="preserve">   </w:t>
        </w:r>
        <w:r w:rsidR="00FD25AB">
          <w:rPr>
            <w:rStyle w:val="aff1"/>
            <w:rFonts w:hint="eastAsia"/>
            <w:noProof/>
          </w:rPr>
          <w:t>拟签订的合同文本</w:t>
        </w:r>
        <w:r w:rsidR="00FD25AB">
          <w:rPr>
            <w:noProof/>
          </w:rPr>
          <w:tab/>
        </w:r>
        <w:r w:rsidR="00FD25AB">
          <w:rPr>
            <w:noProof/>
          </w:rPr>
          <w:fldChar w:fldCharType="begin"/>
        </w:r>
        <w:r w:rsidR="00FD25AB">
          <w:rPr>
            <w:noProof/>
          </w:rPr>
          <w:instrText xml:space="preserve"> PAGEREF _Toc184913047 \h </w:instrText>
        </w:r>
        <w:r w:rsidR="00FD25AB">
          <w:rPr>
            <w:noProof/>
          </w:rPr>
        </w:r>
        <w:r w:rsidR="00FD25AB">
          <w:rPr>
            <w:noProof/>
          </w:rPr>
          <w:fldChar w:fldCharType="separate"/>
        </w:r>
        <w:r w:rsidR="00FE575C">
          <w:rPr>
            <w:noProof/>
          </w:rPr>
          <w:t>36</w:t>
        </w:r>
        <w:r w:rsidR="00FD25AB">
          <w:rPr>
            <w:noProof/>
          </w:rPr>
          <w:fldChar w:fldCharType="end"/>
        </w:r>
      </w:hyperlink>
    </w:p>
    <w:p w:rsidR="0002087E" w:rsidRDefault="00AD3750">
      <w:pPr>
        <w:pStyle w:val="12"/>
        <w:rPr>
          <w:rFonts w:asciiTheme="minorHAnsi" w:eastAsiaTheme="minorEastAsia" w:hAnsiTheme="minorHAnsi" w:cstheme="minorBidi"/>
          <w:b w:val="0"/>
          <w:noProof/>
          <w:sz w:val="21"/>
          <w:szCs w:val="22"/>
        </w:rPr>
      </w:pPr>
      <w:hyperlink w:anchor="_Toc184913048" w:history="1">
        <w:r w:rsidR="00FD25AB">
          <w:rPr>
            <w:rStyle w:val="aff1"/>
            <w:rFonts w:hint="eastAsia"/>
            <w:noProof/>
          </w:rPr>
          <w:t>第七章</w:t>
        </w:r>
        <w:r w:rsidR="00FD25AB">
          <w:rPr>
            <w:rStyle w:val="aff1"/>
            <w:noProof/>
          </w:rPr>
          <w:t xml:space="preserve">   </w:t>
        </w:r>
        <w:r w:rsidR="00FD25AB">
          <w:rPr>
            <w:rStyle w:val="aff1"/>
            <w:rFonts w:hint="eastAsia"/>
            <w:noProof/>
          </w:rPr>
          <w:t>投标文件格式</w:t>
        </w:r>
        <w:r w:rsidR="00FD25AB">
          <w:rPr>
            <w:noProof/>
          </w:rPr>
          <w:tab/>
        </w:r>
        <w:r w:rsidR="00FD25AB">
          <w:rPr>
            <w:noProof/>
          </w:rPr>
          <w:fldChar w:fldCharType="begin"/>
        </w:r>
        <w:r w:rsidR="00FD25AB">
          <w:rPr>
            <w:noProof/>
          </w:rPr>
          <w:instrText xml:space="preserve"> PAGEREF _Toc184913048 \h </w:instrText>
        </w:r>
        <w:r w:rsidR="00FD25AB">
          <w:rPr>
            <w:noProof/>
          </w:rPr>
        </w:r>
        <w:r w:rsidR="00FD25AB">
          <w:rPr>
            <w:noProof/>
          </w:rPr>
          <w:fldChar w:fldCharType="separate"/>
        </w:r>
        <w:r w:rsidR="00FE575C">
          <w:rPr>
            <w:noProof/>
          </w:rPr>
          <w:t>41</w:t>
        </w:r>
        <w:r w:rsidR="00FD25AB">
          <w:rPr>
            <w:noProof/>
          </w:rPr>
          <w:fldChar w:fldCharType="end"/>
        </w:r>
      </w:hyperlink>
    </w:p>
    <w:p w:rsidR="0002087E" w:rsidRDefault="00FD25AB">
      <w:pPr>
        <w:tabs>
          <w:tab w:val="left" w:pos="1050"/>
          <w:tab w:val="right" w:leader="dot" w:pos="8937"/>
        </w:tabs>
        <w:spacing w:line="360" w:lineRule="auto"/>
        <w:rPr>
          <w:sz w:val="24"/>
        </w:rPr>
      </w:pPr>
      <w:r>
        <w:rPr>
          <w:sz w:val="24"/>
        </w:rPr>
        <w:fldChar w:fldCharType="end"/>
      </w:r>
    </w:p>
    <w:p w:rsidR="0002087E" w:rsidRDefault="0002087E">
      <w:pPr>
        <w:spacing w:line="360" w:lineRule="auto"/>
        <w:jc w:val="center"/>
        <w:outlineLvl w:val="0"/>
        <w:rPr>
          <w:b/>
          <w:sz w:val="36"/>
          <w:szCs w:val="36"/>
        </w:rPr>
        <w:sectPr w:rsidR="0002087E">
          <w:footerReference w:type="default" r:id="rId15"/>
          <w:headerReference w:type="first" r:id="rId16"/>
          <w:footerReference w:type="first" r:id="rId17"/>
          <w:type w:val="nextColumn"/>
          <w:pgSz w:w="11907" w:h="16840"/>
          <w:pgMar w:top="1418" w:right="1134" w:bottom="1418" w:left="1701" w:header="851" w:footer="851" w:gutter="0"/>
          <w:pgNumType w:start="1"/>
          <w:cols w:space="720"/>
          <w:titlePg/>
          <w:docGrid w:linePitch="462"/>
        </w:sectPr>
      </w:pPr>
    </w:p>
    <w:p w:rsidR="0002087E" w:rsidRDefault="00FD25AB">
      <w:pPr>
        <w:spacing w:line="360" w:lineRule="auto"/>
        <w:jc w:val="center"/>
        <w:outlineLvl w:val="0"/>
        <w:rPr>
          <w:b/>
          <w:sz w:val="36"/>
          <w:szCs w:val="36"/>
        </w:rPr>
      </w:pPr>
      <w:bookmarkStart w:id="6" w:name="_Toc184913042"/>
      <w:r>
        <w:rPr>
          <w:b/>
          <w:sz w:val="36"/>
          <w:szCs w:val="36"/>
        </w:rPr>
        <w:lastRenderedPageBreak/>
        <w:t>第一章</w:t>
      </w:r>
      <w:r>
        <w:rPr>
          <w:b/>
          <w:sz w:val="36"/>
          <w:szCs w:val="36"/>
        </w:rPr>
        <w:t xml:space="preserve">   </w:t>
      </w:r>
      <w:r>
        <w:rPr>
          <w:b/>
          <w:sz w:val="36"/>
          <w:szCs w:val="36"/>
        </w:rPr>
        <w:t>投标邀请</w:t>
      </w:r>
      <w:bookmarkEnd w:id="6"/>
    </w:p>
    <w:p w:rsidR="0002087E" w:rsidRDefault="0002087E">
      <w:pPr>
        <w:spacing w:line="360" w:lineRule="auto"/>
        <w:ind w:firstLineChars="200" w:firstLine="640"/>
        <w:rPr>
          <w:sz w:val="32"/>
          <w:szCs w:val="32"/>
        </w:rPr>
      </w:pPr>
    </w:p>
    <w:p w:rsidR="0002087E" w:rsidRDefault="00FD25AB">
      <w:pPr>
        <w:keepNext/>
        <w:keepLines/>
        <w:autoSpaceDE w:val="0"/>
        <w:autoSpaceDN w:val="0"/>
        <w:adjustRightInd w:val="0"/>
        <w:spacing w:line="360" w:lineRule="auto"/>
        <w:jc w:val="left"/>
        <w:outlineLvl w:val="1"/>
        <w:rPr>
          <w:b/>
          <w:kern w:val="0"/>
          <w:sz w:val="24"/>
        </w:rPr>
      </w:pPr>
      <w:bookmarkStart w:id="7" w:name="_Toc28359002"/>
      <w:bookmarkStart w:id="8" w:name="_Toc35393790"/>
      <w:bookmarkStart w:id="9" w:name="_Toc35393621"/>
      <w:bookmarkStart w:id="10" w:name="_Toc28359079"/>
      <w:bookmarkStart w:id="11" w:name="_Hlk24379207"/>
      <w:r>
        <w:rPr>
          <w:b/>
          <w:kern w:val="0"/>
          <w:sz w:val="24"/>
        </w:rPr>
        <w:t>一、项目基本情况</w:t>
      </w:r>
      <w:bookmarkEnd w:id="7"/>
      <w:bookmarkEnd w:id="8"/>
      <w:bookmarkEnd w:id="9"/>
      <w:bookmarkEnd w:id="10"/>
    </w:p>
    <w:p w:rsidR="0002087E" w:rsidRDefault="00FD25AB">
      <w:pPr>
        <w:tabs>
          <w:tab w:val="left" w:pos="3240"/>
          <w:tab w:val="left" w:pos="3420"/>
        </w:tabs>
        <w:spacing w:line="360" w:lineRule="auto"/>
        <w:ind w:firstLineChars="200" w:firstLine="480"/>
        <w:jc w:val="left"/>
      </w:pPr>
      <w:bookmarkStart w:id="12" w:name="_Toc35393791"/>
      <w:bookmarkStart w:id="13" w:name="_Toc28359003"/>
      <w:bookmarkStart w:id="14" w:name="_Toc28359080"/>
      <w:bookmarkStart w:id="15" w:name="_Toc35393622"/>
      <w:bookmarkEnd w:id="11"/>
      <w:r>
        <w:rPr>
          <w:rFonts w:ascii="宋体" w:hAnsi="宋体" w:hint="eastAsia"/>
          <w:sz w:val="24"/>
        </w:rPr>
        <w:t>1</w:t>
      </w:r>
      <w:r>
        <w:rPr>
          <w:rFonts w:ascii="宋体" w:hAnsi="宋体"/>
          <w:sz w:val="24"/>
        </w:rPr>
        <w:t>.</w:t>
      </w:r>
      <w:r>
        <w:rPr>
          <w:rFonts w:ascii="宋体" w:hAnsi="宋体" w:hint="eastAsia"/>
          <w:sz w:val="24"/>
        </w:rPr>
        <w:t>项目编号：</w:t>
      </w:r>
      <w:r>
        <w:rPr>
          <w:rFonts w:ascii="宋体" w:hAnsi="宋体"/>
          <w:sz w:val="24"/>
          <w:u w:val="single"/>
        </w:rPr>
        <w:t>11010626210200027361-XM001</w:t>
      </w:r>
    </w:p>
    <w:p w:rsidR="0002087E" w:rsidRDefault="00FD25AB">
      <w:pPr>
        <w:spacing w:line="360" w:lineRule="auto"/>
        <w:ind w:leftChars="228" w:left="1919" w:hangingChars="600" w:hanging="1440"/>
        <w:rPr>
          <w:rFonts w:ascii="宋体" w:hAnsi="宋体"/>
          <w:sz w:val="24"/>
          <w:u w:val="single"/>
        </w:rPr>
      </w:pPr>
      <w:r>
        <w:rPr>
          <w:rFonts w:ascii="宋体" w:hAnsi="宋体" w:hint="eastAsia"/>
          <w:sz w:val="24"/>
        </w:rPr>
        <w:t>2</w:t>
      </w:r>
      <w:r>
        <w:rPr>
          <w:rFonts w:ascii="宋体" w:hAnsi="宋体"/>
          <w:sz w:val="24"/>
        </w:rPr>
        <w:t>.项目名称：</w:t>
      </w:r>
      <w:r>
        <w:rPr>
          <w:rFonts w:ascii="宋体" w:hAnsi="宋体" w:hint="eastAsia"/>
          <w:sz w:val="24"/>
          <w:u w:val="single"/>
        </w:rPr>
        <w:t>2025年丰台区重大投资项目规划谋划项目其他咨询服务采购项目</w:t>
      </w:r>
    </w:p>
    <w:p w:rsidR="0002087E" w:rsidRDefault="00FD25AB">
      <w:pPr>
        <w:spacing w:line="360" w:lineRule="auto"/>
        <w:ind w:leftChars="228" w:left="1919" w:hangingChars="600" w:hanging="1440"/>
        <w:rPr>
          <w:rFonts w:ascii="宋体" w:hAnsi="宋体"/>
          <w:sz w:val="24"/>
          <w:u w:val="single"/>
        </w:rPr>
      </w:pPr>
      <w:r>
        <w:rPr>
          <w:rFonts w:ascii="宋体" w:hAnsi="宋体" w:hint="eastAsia"/>
          <w:sz w:val="24"/>
        </w:rPr>
        <w:t>3.</w:t>
      </w:r>
      <w:r>
        <w:rPr>
          <w:rFonts w:ascii="宋体" w:hAnsi="宋体"/>
          <w:sz w:val="24"/>
        </w:rPr>
        <w:t>项目预算金额：</w:t>
      </w:r>
      <w:r>
        <w:rPr>
          <w:sz w:val="24"/>
          <w:u w:val="single"/>
        </w:rPr>
        <w:t>1500000.00</w:t>
      </w:r>
      <w:r>
        <w:rPr>
          <w:sz w:val="24"/>
          <w:u w:val="single"/>
        </w:rPr>
        <w:t>元</w:t>
      </w:r>
    </w:p>
    <w:p w:rsidR="0002087E" w:rsidRPr="009D1730" w:rsidRDefault="00FD25AB">
      <w:pPr>
        <w:spacing w:line="360" w:lineRule="auto"/>
        <w:ind w:firstLineChars="200" w:firstLine="480"/>
        <w:rPr>
          <w:sz w:val="24"/>
        </w:rPr>
      </w:pPr>
      <w:r w:rsidRPr="009D1730">
        <w:rPr>
          <w:sz w:val="24"/>
        </w:rPr>
        <w:t>4.</w:t>
      </w:r>
      <w:r w:rsidRPr="009D1730">
        <w:rPr>
          <w:sz w:val="24"/>
        </w:rPr>
        <w:t>采购需求：</w:t>
      </w:r>
    </w:p>
    <w:tbl>
      <w:tblPr>
        <w:tblW w:w="9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536"/>
        <w:gridCol w:w="1777"/>
        <w:gridCol w:w="795"/>
        <w:gridCol w:w="4278"/>
      </w:tblGrid>
      <w:tr w:rsidR="0002087E" w:rsidRPr="009D1730">
        <w:trPr>
          <w:trHeight w:val="454"/>
        </w:trPr>
        <w:tc>
          <w:tcPr>
            <w:tcW w:w="849" w:type="dxa"/>
            <w:tcMar>
              <w:top w:w="0" w:type="dxa"/>
              <w:left w:w="51" w:type="dxa"/>
              <w:bottom w:w="0" w:type="dxa"/>
              <w:right w:w="51" w:type="dxa"/>
            </w:tcMar>
            <w:vAlign w:val="center"/>
          </w:tcPr>
          <w:p w:rsidR="0002087E" w:rsidRPr="009D1730" w:rsidRDefault="00FD25AB">
            <w:pPr>
              <w:jc w:val="center"/>
              <w:rPr>
                <w:szCs w:val="21"/>
              </w:rPr>
            </w:pPr>
            <w:proofErr w:type="gramStart"/>
            <w:r w:rsidRPr="009D1730">
              <w:rPr>
                <w:szCs w:val="21"/>
              </w:rPr>
              <w:t>包号</w:t>
            </w:r>
            <w:proofErr w:type="gramEnd"/>
          </w:p>
        </w:tc>
        <w:tc>
          <w:tcPr>
            <w:tcW w:w="1536" w:type="dxa"/>
            <w:vAlign w:val="center"/>
          </w:tcPr>
          <w:p w:rsidR="0002087E" w:rsidRPr="009D1730" w:rsidRDefault="00FD25AB">
            <w:pPr>
              <w:jc w:val="center"/>
              <w:rPr>
                <w:szCs w:val="21"/>
              </w:rPr>
            </w:pPr>
            <w:r w:rsidRPr="009D1730">
              <w:rPr>
                <w:szCs w:val="21"/>
              </w:rPr>
              <w:t>标的名称</w:t>
            </w:r>
          </w:p>
        </w:tc>
        <w:tc>
          <w:tcPr>
            <w:tcW w:w="1777" w:type="dxa"/>
            <w:vAlign w:val="center"/>
          </w:tcPr>
          <w:p w:rsidR="0002087E" w:rsidRPr="009D1730" w:rsidRDefault="00FD25AB">
            <w:pPr>
              <w:jc w:val="center"/>
              <w:rPr>
                <w:szCs w:val="21"/>
              </w:rPr>
            </w:pPr>
            <w:r w:rsidRPr="009D1730">
              <w:rPr>
                <w:szCs w:val="21"/>
              </w:rPr>
              <w:t>采购</w:t>
            </w:r>
            <w:proofErr w:type="gramStart"/>
            <w:r w:rsidRPr="009D1730">
              <w:rPr>
                <w:szCs w:val="21"/>
              </w:rPr>
              <w:t>包预算</w:t>
            </w:r>
            <w:proofErr w:type="gramEnd"/>
            <w:r w:rsidRPr="009D1730">
              <w:rPr>
                <w:szCs w:val="21"/>
              </w:rPr>
              <w:t>金额</w:t>
            </w:r>
          </w:p>
          <w:p w:rsidR="0002087E" w:rsidRPr="009D1730" w:rsidRDefault="00FD25AB">
            <w:pPr>
              <w:jc w:val="center"/>
              <w:rPr>
                <w:szCs w:val="21"/>
              </w:rPr>
            </w:pPr>
            <w:r w:rsidRPr="009D1730">
              <w:rPr>
                <w:szCs w:val="21"/>
              </w:rPr>
              <w:t>（元）</w:t>
            </w:r>
          </w:p>
        </w:tc>
        <w:tc>
          <w:tcPr>
            <w:tcW w:w="795" w:type="dxa"/>
            <w:vAlign w:val="center"/>
          </w:tcPr>
          <w:p w:rsidR="0002087E" w:rsidRPr="009D1730" w:rsidRDefault="00FD25AB">
            <w:pPr>
              <w:jc w:val="center"/>
              <w:rPr>
                <w:szCs w:val="21"/>
              </w:rPr>
            </w:pPr>
            <w:r w:rsidRPr="009D1730">
              <w:rPr>
                <w:szCs w:val="21"/>
              </w:rPr>
              <w:t>数量</w:t>
            </w:r>
          </w:p>
        </w:tc>
        <w:tc>
          <w:tcPr>
            <w:tcW w:w="4278" w:type="dxa"/>
            <w:vAlign w:val="center"/>
          </w:tcPr>
          <w:p w:rsidR="0002087E" w:rsidRPr="009D1730" w:rsidRDefault="00FD25AB">
            <w:pPr>
              <w:jc w:val="center"/>
              <w:rPr>
                <w:szCs w:val="21"/>
              </w:rPr>
            </w:pPr>
            <w:r w:rsidRPr="009D1730">
              <w:rPr>
                <w:szCs w:val="21"/>
              </w:rPr>
              <w:t>简要技术需求或服务要求</w:t>
            </w:r>
          </w:p>
        </w:tc>
      </w:tr>
      <w:tr w:rsidR="0002087E" w:rsidRPr="009D1730">
        <w:trPr>
          <w:trHeight w:val="630"/>
        </w:trPr>
        <w:tc>
          <w:tcPr>
            <w:tcW w:w="849" w:type="dxa"/>
            <w:vAlign w:val="center"/>
          </w:tcPr>
          <w:p w:rsidR="0002087E" w:rsidRPr="009D1730" w:rsidRDefault="00FD25AB">
            <w:pPr>
              <w:jc w:val="center"/>
              <w:rPr>
                <w:bCs/>
                <w:szCs w:val="21"/>
              </w:rPr>
            </w:pPr>
            <w:r w:rsidRPr="009D1730">
              <w:rPr>
                <w:rFonts w:hint="eastAsia"/>
                <w:bCs/>
                <w:szCs w:val="21"/>
              </w:rPr>
              <w:t>第二包</w:t>
            </w:r>
          </w:p>
        </w:tc>
        <w:tc>
          <w:tcPr>
            <w:tcW w:w="1536" w:type="dxa"/>
            <w:vAlign w:val="center"/>
          </w:tcPr>
          <w:p w:rsidR="0002087E" w:rsidRPr="009D1730" w:rsidRDefault="00FD25AB">
            <w:pPr>
              <w:jc w:val="center"/>
              <w:rPr>
                <w:szCs w:val="21"/>
              </w:rPr>
            </w:pPr>
            <w:r w:rsidRPr="009D1730">
              <w:rPr>
                <w:rFonts w:hint="eastAsia"/>
                <w:bCs/>
                <w:szCs w:val="21"/>
              </w:rPr>
              <w:t>丰台区分钟寺片区产业谋划项目</w:t>
            </w:r>
          </w:p>
        </w:tc>
        <w:tc>
          <w:tcPr>
            <w:tcW w:w="1777" w:type="dxa"/>
            <w:vAlign w:val="center"/>
          </w:tcPr>
          <w:p w:rsidR="0002087E" w:rsidRPr="009D1730" w:rsidRDefault="00FD25AB">
            <w:pPr>
              <w:jc w:val="center"/>
              <w:rPr>
                <w:bCs/>
                <w:szCs w:val="21"/>
              </w:rPr>
            </w:pPr>
            <w:r w:rsidRPr="009D1730">
              <w:rPr>
                <w:bCs/>
                <w:szCs w:val="21"/>
              </w:rPr>
              <w:t>500000.00</w:t>
            </w:r>
          </w:p>
        </w:tc>
        <w:tc>
          <w:tcPr>
            <w:tcW w:w="795" w:type="dxa"/>
            <w:vAlign w:val="center"/>
          </w:tcPr>
          <w:p w:rsidR="0002087E" w:rsidRPr="009D1730" w:rsidRDefault="00FD25AB">
            <w:pPr>
              <w:jc w:val="center"/>
              <w:rPr>
                <w:bCs/>
                <w:szCs w:val="21"/>
              </w:rPr>
            </w:pPr>
            <w:r w:rsidRPr="009D1730">
              <w:rPr>
                <w:rFonts w:hint="eastAsia"/>
                <w:bCs/>
                <w:szCs w:val="21"/>
              </w:rPr>
              <w:t>1</w:t>
            </w:r>
          </w:p>
        </w:tc>
        <w:tc>
          <w:tcPr>
            <w:tcW w:w="4278" w:type="dxa"/>
            <w:vAlign w:val="center"/>
          </w:tcPr>
          <w:p w:rsidR="0002087E" w:rsidRPr="009D1730" w:rsidRDefault="00FD25AB">
            <w:pPr>
              <w:rPr>
                <w:rFonts w:ascii="仿宋_GB2312" w:eastAsia="仿宋_GB2312" w:hAnsi="仿宋_GB2312" w:cs="仿宋_GB2312"/>
                <w:sz w:val="32"/>
                <w:szCs w:val="32"/>
              </w:rPr>
            </w:pPr>
            <w:bookmarkStart w:id="16" w:name="OLE_LINK22"/>
            <w:bookmarkStart w:id="17" w:name="OLE_LINK23"/>
            <w:r w:rsidRPr="009D1730">
              <w:rPr>
                <w:rFonts w:hint="eastAsia"/>
                <w:bCs/>
                <w:szCs w:val="21"/>
              </w:rPr>
              <w:t>按照国家、北京市及丰台区有关规定和政策，结合《北京市政府投资管理办法》（京政发〔</w:t>
            </w:r>
            <w:r w:rsidRPr="009D1730">
              <w:rPr>
                <w:rFonts w:hint="eastAsia"/>
                <w:bCs/>
                <w:szCs w:val="21"/>
              </w:rPr>
              <w:t>2023</w:t>
            </w:r>
            <w:r w:rsidRPr="009D1730">
              <w:rPr>
                <w:rFonts w:hint="eastAsia"/>
                <w:bCs/>
                <w:szCs w:val="21"/>
              </w:rPr>
              <w:t>〕</w:t>
            </w:r>
            <w:r w:rsidRPr="009D1730">
              <w:rPr>
                <w:rFonts w:hint="eastAsia"/>
                <w:bCs/>
                <w:szCs w:val="21"/>
              </w:rPr>
              <w:t>1</w:t>
            </w:r>
            <w:r w:rsidRPr="009D1730">
              <w:rPr>
                <w:rFonts w:hint="eastAsia"/>
                <w:bCs/>
                <w:szCs w:val="21"/>
              </w:rPr>
              <w:t>号）和《北京市重大投资项目前期工作经费管理办法》（</w:t>
            </w:r>
            <w:proofErr w:type="gramStart"/>
            <w:r w:rsidRPr="009D1730">
              <w:rPr>
                <w:rFonts w:hint="eastAsia"/>
                <w:bCs/>
                <w:szCs w:val="21"/>
              </w:rPr>
              <w:t>京发改〔</w:t>
            </w:r>
            <w:r w:rsidRPr="009D1730">
              <w:rPr>
                <w:rFonts w:hint="eastAsia"/>
                <w:bCs/>
                <w:szCs w:val="21"/>
              </w:rPr>
              <w:t>2022</w:t>
            </w:r>
            <w:r w:rsidRPr="009D1730">
              <w:rPr>
                <w:rFonts w:hint="eastAsia"/>
                <w:bCs/>
                <w:szCs w:val="21"/>
              </w:rPr>
              <w:t>〕</w:t>
            </w:r>
            <w:proofErr w:type="gramEnd"/>
            <w:r w:rsidRPr="009D1730">
              <w:rPr>
                <w:rFonts w:hint="eastAsia"/>
                <w:bCs/>
                <w:szCs w:val="21"/>
              </w:rPr>
              <w:t xml:space="preserve">125 </w:t>
            </w:r>
            <w:r w:rsidRPr="009D1730">
              <w:rPr>
                <w:rFonts w:hint="eastAsia"/>
                <w:bCs/>
                <w:szCs w:val="21"/>
              </w:rPr>
              <w:t>号）有关要求，实施分钟寺片区产业谋划论证工作，开展项目建设必要性、建设方案、投资估算等与谋划相关的咨询、论证、调研、设计、评估工作，形成论证报告和项目清单。</w:t>
            </w:r>
            <w:bookmarkEnd w:id="16"/>
            <w:bookmarkEnd w:id="17"/>
            <w:r w:rsidRPr="009D1730">
              <w:rPr>
                <w:rFonts w:ascii="宋体" w:hAnsi="宋体" w:hint="eastAsia"/>
                <w:b/>
              </w:rPr>
              <w:t>具体技术参数和服务详见第五章采购需求。</w:t>
            </w:r>
          </w:p>
        </w:tc>
      </w:tr>
    </w:tbl>
    <w:p w:rsidR="00963467" w:rsidRPr="00332E12" w:rsidRDefault="00963467" w:rsidP="00963467">
      <w:pPr>
        <w:spacing w:line="360" w:lineRule="auto"/>
        <w:ind w:firstLineChars="200" w:firstLine="482"/>
        <w:rPr>
          <w:b/>
          <w:color w:val="FF0000"/>
          <w:sz w:val="24"/>
        </w:rPr>
      </w:pPr>
      <w:r w:rsidRPr="00332E12">
        <w:rPr>
          <w:rFonts w:hint="eastAsia"/>
          <w:b/>
          <w:bCs/>
          <w:color w:val="FF0000"/>
          <w:sz w:val="24"/>
        </w:rPr>
        <w:t>注：</w:t>
      </w:r>
      <w:r>
        <w:rPr>
          <w:rFonts w:hint="eastAsia"/>
          <w:b/>
          <w:color w:val="FF0000"/>
          <w:sz w:val="24"/>
        </w:rPr>
        <w:t>投标人可以投</w:t>
      </w:r>
      <w:proofErr w:type="gramStart"/>
      <w:r>
        <w:rPr>
          <w:rFonts w:hint="eastAsia"/>
          <w:b/>
          <w:color w:val="FF0000"/>
          <w:sz w:val="24"/>
        </w:rPr>
        <w:t>一</w:t>
      </w:r>
      <w:proofErr w:type="gramEnd"/>
      <w:r>
        <w:rPr>
          <w:rFonts w:hint="eastAsia"/>
          <w:b/>
          <w:color w:val="FF0000"/>
          <w:sz w:val="24"/>
        </w:rPr>
        <w:t>至三包</w:t>
      </w:r>
      <w:r w:rsidRPr="00332E12">
        <w:rPr>
          <w:rFonts w:hint="eastAsia"/>
          <w:b/>
          <w:color w:val="FF0000"/>
          <w:sz w:val="24"/>
        </w:rPr>
        <w:t>，</w:t>
      </w:r>
      <w:proofErr w:type="gramStart"/>
      <w:r>
        <w:rPr>
          <w:rFonts w:hint="eastAsia"/>
          <w:b/>
          <w:color w:val="FF0000"/>
          <w:sz w:val="24"/>
        </w:rPr>
        <w:t>按包的</w:t>
      </w:r>
      <w:proofErr w:type="gramEnd"/>
      <w:r>
        <w:rPr>
          <w:rFonts w:hint="eastAsia"/>
          <w:b/>
          <w:color w:val="FF0000"/>
          <w:sz w:val="24"/>
        </w:rPr>
        <w:t>评标顺序只能中其中一包</w:t>
      </w:r>
      <w:r w:rsidRPr="00332E12">
        <w:rPr>
          <w:rFonts w:hint="eastAsia"/>
          <w:b/>
          <w:color w:val="FF0000"/>
          <w:sz w:val="24"/>
        </w:rPr>
        <w:t>。</w:t>
      </w:r>
    </w:p>
    <w:p w:rsidR="0002087E" w:rsidRDefault="00FD25AB">
      <w:pPr>
        <w:spacing w:line="360" w:lineRule="auto"/>
        <w:ind w:firstLineChars="200" w:firstLine="480"/>
        <w:rPr>
          <w:sz w:val="24"/>
        </w:rPr>
      </w:pPr>
      <w:r w:rsidRPr="009D1730">
        <w:rPr>
          <w:sz w:val="24"/>
        </w:rPr>
        <w:t>5.</w:t>
      </w:r>
      <w:r w:rsidRPr="009D1730">
        <w:rPr>
          <w:sz w:val="24"/>
        </w:rPr>
        <w:t>合同履行期限：</w:t>
      </w:r>
      <w:r w:rsidRPr="009D1730">
        <w:rPr>
          <w:rFonts w:ascii="宋体" w:hAnsi="宋体" w:hint="eastAsia"/>
          <w:kern w:val="0"/>
          <w:sz w:val="24"/>
          <w:szCs w:val="28"/>
          <w:u w:val="single"/>
        </w:rPr>
        <w:t>自合同签订</w:t>
      </w:r>
      <w:r w:rsidR="00D64127">
        <w:rPr>
          <w:rFonts w:ascii="宋体" w:hAnsi="宋体" w:hint="eastAsia"/>
          <w:kern w:val="0"/>
          <w:sz w:val="24"/>
          <w:szCs w:val="28"/>
          <w:u w:val="single"/>
        </w:rPr>
        <w:t>之</w:t>
      </w:r>
      <w:r w:rsidRPr="009D1730">
        <w:rPr>
          <w:rFonts w:ascii="宋体" w:hAnsi="宋体" w:hint="eastAsia"/>
          <w:kern w:val="0"/>
          <w:sz w:val="24"/>
          <w:szCs w:val="28"/>
          <w:u w:val="single"/>
        </w:rPr>
        <w:t>日起一年。</w:t>
      </w:r>
    </w:p>
    <w:p w:rsidR="0002087E" w:rsidRDefault="00FD25AB">
      <w:pPr>
        <w:spacing w:line="360" w:lineRule="auto"/>
        <w:ind w:firstLineChars="200" w:firstLine="480"/>
        <w:rPr>
          <w:sz w:val="24"/>
        </w:rPr>
      </w:pPr>
      <w:r>
        <w:rPr>
          <w:sz w:val="24"/>
        </w:rPr>
        <w:t>6.</w:t>
      </w:r>
      <w:r>
        <w:rPr>
          <w:sz w:val="24"/>
        </w:rPr>
        <w:t>本项目是否接受联合体投标：</w:t>
      </w:r>
      <w:r>
        <w:rPr>
          <w:sz w:val="24"/>
        </w:rPr>
        <w:t>□</w:t>
      </w:r>
      <w:r>
        <w:rPr>
          <w:sz w:val="24"/>
        </w:rPr>
        <w:t>是</w:t>
      </w:r>
      <w:r>
        <w:rPr>
          <w:sz w:val="24"/>
        </w:rPr>
        <w:t xml:space="preserve">  ■</w:t>
      </w:r>
      <w:r>
        <w:rPr>
          <w:sz w:val="24"/>
        </w:rPr>
        <w:t>否。</w:t>
      </w:r>
    </w:p>
    <w:p w:rsidR="0002087E" w:rsidRDefault="00FD25AB">
      <w:pPr>
        <w:keepNext/>
        <w:keepLines/>
        <w:autoSpaceDE w:val="0"/>
        <w:autoSpaceDN w:val="0"/>
        <w:adjustRightInd w:val="0"/>
        <w:spacing w:line="360" w:lineRule="auto"/>
        <w:jc w:val="left"/>
        <w:outlineLvl w:val="1"/>
        <w:rPr>
          <w:b/>
          <w:kern w:val="0"/>
          <w:sz w:val="24"/>
        </w:rPr>
      </w:pPr>
      <w:r>
        <w:rPr>
          <w:b/>
          <w:kern w:val="0"/>
          <w:sz w:val="24"/>
        </w:rPr>
        <w:t>二、申请人的资格要求（须同时满足）</w:t>
      </w:r>
      <w:bookmarkEnd w:id="12"/>
      <w:bookmarkEnd w:id="13"/>
      <w:bookmarkEnd w:id="14"/>
      <w:bookmarkEnd w:id="15"/>
    </w:p>
    <w:p w:rsidR="0002087E" w:rsidRDefault="00FD25AB">
      <w:pPr>
        <w:spacing w:line="360" w:lineRule="auto"/>
        <w:ind w:firstLineChars="200" w:firstLine="480"/>
        <w:rPr>
          <w:sz w:val="24"/>
        </w:rPr>
      </w:pPr>
      <w:r>
        <w:rPr>
          <w:sz w:val="24"/>
        </w:rPr>
        <w:t>1.</w:t>
      </w:r>
      <w:r>
        <w:rPr>
          <w:sz w:val="24"/>
        </w:rPr>
        <w:t>满足《中华人民共和国政府采购法》第二十二条规定</w:t>
      </w:r>
      <w:r>
        <w:rPr>
          <w:rFonts w:hint="eastAsia"/>
          <w:sz w:val="24"/>
        </w:rPr>
        <w:t>。</w:t>
      </w:r>
    </w:p>
    <w:p w:rsidR="0002087E" w:rsidRDefault="00FD25AB">
      <w:pPr>
        <w:spacing w:line="360" w:lineRule="auto"/>
        <w:ind w:firstLineChars="200" w:firstLine="480"/>
        <w:rPr>
          <w:sz w:val="24"/>
        </w:rPr>
      </w:pPr>
      <w:bookmarkStart w:id="18" w:name="_Toc28359004"/>
      <w:bookmarkStart w:id="19" w:name="_Toc28359081"/>
      <w:r>
        <w:rPr>
          <w:sz w:val="24"/>
        </w:rPr>
        <w:t>2.</w:t>
      </w:r>
      <w:r>
        <w:rPr>
          <w:sz w:val="24"/>
        </w:rPr>
        <w:t>落实政府采购政策需满足的资格要求：</w:t>
      </w:r>
    </w:p>
    <w:p w:rsidR="0002087E" w:rsidRDefault="00FD25AB">
      <w:pPr>
        <w:spacing w:line="360" w:lineRule="auto"/>
        <w:ind w:firstLineChars="200" w:firstLine="480"/>
        <w:rPr>
          <w:sz w:val="24"/>
        </w:rPr>
      </w:pPr>
      <w:r>
        <w:rPr>
          <w:sz w:val="24"/>
        </w:rPr>
        <w:t>2.1</w:t>
      </w:r>
      <w:r>
        <w:rPr>
          <w:sz w:val="24"/>
        </w:rPr>
        <w:t>中小企业政策</w:t>
      </w:r>
    </w:p>
    <w:p w:rsidR="0002087E" w:rsidRDefault="00FD25AB">
      <w:pPr>
        <w:spacing w:line="360" w:lineRule="auto"/>
        <w:ind w:firstLineChars="200" w:firstLine="480"/>
        <w:rPr>
          <w:sz w:val="24"/>
        </w:rPr>
      </w:pPr>
      <w:r>
        <w:rPr>
          <w:sz w:val="24"/>
        </w:rPr>
        <w:t>□</w:t>
      </w:r>
      <w:r>
        <w:rPr>
          <w:sz w:val="24"/>
        </w:rPr>
        <w:t>本项目</w:t>
      </w:r>
      <w:proofErr w:type="gramStart"/>
      <w:r>
        <w:rPr>
          <w:sz w:val="24"/>
        </w:rPr>
        <w:t>不</w:t>
      </w:r>
      <w:proofErr w:type="gramEnd"/>
      <w:r>
        <w:rPr>
          <w:sz w:val="24"/>
        </w:rPr>
        <w:t>专门面向中小企业预留采购份额。</w:t>
      </w:r>
    </w:p>
    <w:p w:rsidR="0002087E" w:rsidRDefault="00FD25AB">
      <w:pPr>
        <w:spacing w:line="360" w:lineRule="auto"/>
        <w:ind w:firstLineChars="200" w:firstLine="482"/>
        <w:rPr>
          <w:sz w:val="24"/>
        </w:rPr>
      </w:pPr>
      <w:r w:rsidRPr="00D94D82">
        <w:rPr>
          <w:b/>
          <w:sz w:val="24"/>
        </w:rPr>
        <w:t>■</w:t>
      </w:r>
      <w:r w:rsidRPr="00D94D82">
        <w:rPr>
          <w:sz w:val="24"/>
        </w:rPr>
        <w:t>本项目</w:t>
      </w:r>
      <w:r w:rsidRPr="00D94D82">
        <w:rPr>
          <w:rFonts w:hint="eastAsia"/>
          <w:sz w:val="24"/>
        </w:rPr>
        <w:t>（第二包）</w:t>
      </w:r>
      <w:r w:rsidRPr="00D94D82">
        <w:rPr>
          <w:sz w:val="24"/>
        </w:rPr>
        <w:t>专门面向</w:t>
      </w:r>
      <w:r w:rsidRPr="00D94D82">
        <w:rPr>
          <w:sz w:val="24"/>
        </w:rPr>
        <w:t xml:space="preserve">  □</w:t>
      </w:r>
      <w:r w:rsidRPr="00D94D82">
        <w:rPr>
          <w:sz w:val="24"/>
        </w:rPr>
        <w:t>中小</w:t>
      </w:r>
      <w:r w:rsidRPr="00D94D82">
        <w:rPr>
          <w:rFonts w:hint="eastAsia"/>
          <w:sz w:val="24"/>
        </w:rPr>
        <w:t xml:space="preserve"> </w:t>
      </w:r>
      <w:r w:rsidRPr="00D94D82">
        <w:rPr>
          <w:b/>
          <w:sz w:val="24"/>
        </w:rPr>
        <w:t>■</w:t>
      </w:r>
      <w:r w:rsidRPr="00D94D82">
        <w:rPr>
          <w:sz w:val="24"/>
        </w:rPr>
        <w:t>小</w:t>
      </w:r>
      <w:proofErr w:type="gramStart"/>
      <w:r w:rsidRPr="00D94D82">
        <w:rPr>
          <w:sz w:val="24"/>
        </w:rPr>
        <w:t>微</w:t>
      </w:r>
      <w:r w:rsidRPr="00D94D82">
        <w:rPr>
          <w:rFonts w:hint="eastAsia"/>
          <w:sz w:val="24"/>
        </w:rPr>
        <w:t>企业</w:t>
      </w:r>
      <w:proofErr w:type="gramEnd"/>
      <w:r w:rsidRPr="00D94D82">
        <w:rPr>
          <w:sz w:val="24"/>
        </w:rPr>
        <w:t xml:space="preserve">  </w:t>
      </w:r>
      <w:r w:rsidRPr="00D94D82">
        <w:rPr>
          <w:sz w:val="24"/>
        </w:rPr>
        <w:t>采购。即：提供的货物全部由</w:t>
      </w:r>
      <w:r>
        <w:rPr>
          <w:sz w:val="24"/>
        </w:rPr>
        <w:t>符合政策要求的中小</w:t>
      </w:r>
      <w:r>
        <w:rPr>
          <w:sz w:val="24"/>
        </w:rPr>
        <w:t>/</w:t>
      </w:r>
      <w:r>
        <w:rPr>
          <w:sz w:val="24"/>
        </w:rPr>
        <w:t>小</w:t>
      </w:r>
      <w:proofErr w:type="gramStart"/>
      <w:r>
        <w:rPr>
          <w:sz w:val="24"/>
        </w:rPr>
        <w:t>微企业</w:t>
      </w:r>
      <w:proofErr w:type="gramEnd"/>
      <w:r>
        <w:rPr>
          <w:sz w:val="24"/>
        </w:rPr>
        <w:t>制造、服务全部由符合政策要求的中小</w:t>
      </w:r>
      <w:r>
        <w:rPr>
          <w:sz w:val="24"/>
        </w:rPr>
        <w:t>/</w:t>
      </w:r>
      <w:r>
        <w:rPr>
          <w:sz w:val="24"/>
        </w:rPr>
        <w:t>小</w:t>
      </w:r>
      <w:proofErr w:type="gramStart"/>
      <w:r>
        <w:rPr>
          <w:sz w:val="24"/>
        </w:rPr>
        <w:t>微企业</w:t>
      </w:r>
      <w:proofErr w:type="gramEnd"/>
      <w:r>
        <w:rPr>
          <w:sz w:val="24"/>
        </w:rPr>
        <w:t>承接。</w:t>
      </w:r>
    </w:p>
    <w:p w:rsidR="0002087E" w:rsidRDefault="00FD25AB">
      <w:pPr>
        <w:spacing w:line="360" w:lineRule="auto"/>
        <w:ind w:firstLineChars="200" w:firstLine="480"/>
        <w:rPr>
          <w:sz w:val="24"/>
        </w:rPr>
      </w:pPr>
      <w:r>
        <w:rPr>
          <w:sz w:val="24"/>
        </w:rPr>
        <w:t>□</w:t>
      </w: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u w:val="single"/>
        </w:rPr>
        <w:t xml:space="preserve">   /     </w:t>
      </w:r>
      <w:r>
        <w:rPr>
          <w:rFonts w:hint="eastAsia"/>
          <w:sz w:val="24"/>
        </w:rPr>
        <w:t>。</w:t>
      </w:r>
    </w:p>
    <w:p w:rsidR="0002087E" w:rsidRDefault="00FD25AB">
      <w:pPr>
        <w:spacing w:line="360" w:lineRule="auto"/>
        <w:ind w:firstLineChars="200" w:firstLine="480"/>
        <w:rPr>
          <w:sz w:val="24"/>
        </w:rPr>
      </w:pPr>
      <w:r>
        <w:rPr>
          <w:sz w:val="24"/>
        </w:rPr>
        <w:t>2.2</w:t>
      </w:r>
      <w:r>
        <w:rPr>
          <w:sz w:val="24"/>
        </w:rPr>
        <w:t>其它落实政府采购政策的资格要求：</w:t>
      </w:r>
      <w:r>
        <w:rPr>
          <w:sz w:val="24"/>
          <w:u w:val="single"/>
        </w:rPr>
        <w:t xml:space="preserve">      </w:t>
      </w:r>
      <w:r>
        <w:rPr>
          <w:rFonts w:hint="eastAsia"/>
          <w:sz w:val="24"/>
          <w:u w:val="single"/>
        </w:rPr>
        <w:t xml:space="preserve">/ </w:t>
      </w:r>
      <w:r>
        <w:rPr>
          <w:sz w:val="24"/>
          <w:u w:val="single"/>
        </w:rPr>
        <w:t xml:space="preserve">       </w:t>
      </w:r>
      <w:r>
        <w:rPr>
          <w:rFonts w:hint="eastAsia"/>
          <w:sz w:val="24"/>
        </w:rPr>
        <w:t>。</w:t>
      </w:r>
    </w:p>
    <w:p w:rsidR="0002087E" w:rsidRDefault="00FD25AB">
      <w:pPr>
        <w:spacing w:line="360" w:lineRule="auto"/>
        <w:ind w:firstLineChars="200" w:firstLine="480"/>
        <w:rPr>
          <w:i/>
          <w:iCs/>
          <w:sz w:val="24"/>
          <w:u w:val="single"/>
        </w:rPr>
      </w:pPr>
      <w:r>
        <w:rPr>
          <w:sz w:val="24"/>
        </w:rPr>
        <w:t>3.</w:t>
      </w:r>
      <w:r>
        <w:rPr>
          <w:sz w:val="24"/>
        </w:rPr>
        <w:t>本项目的特定资格要求：</w:t>
      </w:r>
    </w:p>
    <w:p w:rsidR="0002087E" w:rsidRDefault="00FD25AB">
      <w:pPr>
        <w:tabs>
          <w:tab w:val="left" w:pos="900"/>
          <w:tab w:val="left" w:pos="1134"/>
          <w:tab w:val="left" w:pos="1589"/>
          <w:tab w:val="left" w:pos="5521"/>
        </w:tabs>
        <w:spacing w:line="360" w:lineRule="auto"/>
        <w:ind w:firstLineChars="200" w:firstLine="480"/>
        <w:rPr>
          <w:sz w:val="24"/>
        </w:rPr>
      </w:pPr>
      <w:r>
        <w:rPr>
          <w:sz w:val="24"/>
        </w:rPr>
        <w:t xml:space="preserve">3.1 </w:t>
      </w:r>
      <w:r>
        <w:rPr>
          <w:sz w:val="24"/>
        </w:rPr>
        <w:t>本项目是否属于政府购买服务：</w:t>
      </w:r>
    </w:p>
    <w:p w:rsidR="0002087E" w:rsidRDefault="00FD25AB">
      <w:pPr>
        <w:tabs>
          <w:tab w:val="left" w:pos="900"/>
          <w:tab w:val="left" w:pos="1134"/>
          <w:tab w:val="left" w:pos="1589"/>
          <w:tab w:val="left" w:pos="5521"/>
        </w:tabs>
        <w:spacing w:line="360" w:lineRule="auto"/>
        <w:ind w:leftChars="472" w:left="991" w:firstLine="2"/>
        <w:rPr>
          <w:sz w:val="24"/>
        </w:rPr>
      </w:pPr>
      <w:r>
        <w:rPr>
          <w:sz w:val="24"/>
        </w:rPr>
        <w:lastRenderedPageBreak/>
        <w:t>□</w:t>
      </w:r>
      <w:r>
        <w:rPr>
          <w:sz w:val="24"/>
        </w:rPr>
        <w:t>否</w:t>
      </w:r>
    </w:p>
    <w:p w:rsidR="0002087E" w:rsidRDefault="00FD25AB">
      <w:pPr>
        <w:tabs>
          <w:tab w:val="left" w:pos="900"/>
          <w:tab w:val="left" w:pos="1134"/>
          <w:tab w:val="left" w:pos="1589"/>
          <w:tab w:val="left" w:pos="5521"/>
        </w:tabs>
        <w:spacing w:line="360" w:lineRule="auto"/>
        <w:ind w:leftChars="472" w:left="991" w:firstLine="2"/>
        <w:rPr>
          <w:sz w:val="24"/>
        </w:rPr>
      </w:pPr>
      <w:r>
        <w:rPr>
          <w:b/>
          <w:sz w:val="24"/>
        </w:rPr>
        <w:t>■</w:t>
      </w:r>
      <w:r>
        <w:rPr>
          <w:sz w:val="24"/>
        </w:rPr>
        <w:t>是，公益一类事业单位、使用事业编制且由财政拨款保障的群团组织，不得作为承接主体；</w:t>
      </w:r>
    </w:p>
    <w:p w:rsidR="0002087E" w:rsidRDefault="00FD25AB">
      <w:pPr>
        <w:tabs>
          <w:tab w:val="left" w:pos="900"/>
          <w:tab w:val="left" w:pos="1134"/>
          <w:tab w:val="left" w:pos="1589"/>
          <w:tab w:val="left" w:pos="5521"/>
        </w:tabs>
        <w:spacing w:line="360" w:lineRule="auto"/>
        <w:ind w:firstLineChars="200" w:firstLine="480"/>
        <w:rPr>
          <w:sz w:val="24"/>
          <w:u w:val="single"/>
        </w:rPr>
      </w:pPr>
      <w:r>
        <w:rPr>
          <w:sz w:val="24"/>
        </w:rPr>
        <w:t>3.2</w:t>
      </w:r>
      <w:r>
        <w:rPr>
          <w:sz w:val="24"/>
        </w:rPr>
        <w:t>其他特定资格要求</w:t>
      </w:r>
      <w:r>
        <w:rPr>
          <w:rFonts w:eastAsiaTheme="minorEastAsia"/>
          <w:sz w:val="24"/>
        </w:rPr>
        <w:t>：</w:t>
      </w:r>
      <w:r>
        <w:rPr>
          <w:sz w:val="24"/>
          <w:u w:val="single"/>
        </w:rPr>
        <w:t xml:space="preserve">      </w:t>
      </w:r>
      <w:r>
        <w:rPr>
          <w:rFonts w:hint="eastAsia"/>
          <w:sz w:val="24"/>
          <w:u w:val="single"/>
        </w:rPr>
        <w:t xml:space="preserve">/ </w:t>
      </w:r>
      <w:r>
        <w:rPr>
          <w:sz w:val="24"/>
          <w:u w:val="single"/>
        </w:rPr>
        <w:t xml:space="preserve">       </w:t>
      </w:r>
      <w:r>
        <w:rPr>
          <w:rFonts w:hint="eastAsia"/>
          <w:sz w:val="24"/>
        </w:rPr>
        <w:t>。</w:t>
      </w:r>
    </w:p>
    <w:p w:rsidR="0002087E" w:rsidRDefault="00FD25AB">
      <w:pPr>
        <w:keepNext/>
        <w:keepLines/>
        <w:widowControl/>
        <w:autoSpaceDE w:val="0"/>
        <w:autoSpaceDN w:val="0"/>
        <w:adjustRightInd w:val="0"/>
        <w:spacing w:line="360" w:lineRule="auto"/>
        <w:jc w:val="left"/>
        <w:outlineLvl w:val="1"/>
        <w:rPr>
          <w:b/>
          <w:kern w:val="0"/>
          <w:sz w:val="24"/>
        </w:rPr>
      </w:pPr>
      <w:bookmarkStart w:id="20" w:name="_Toc35393623"/>
      <w:bookmarkStart w:id="21" w:name="_Toc35393792"/>
      <w:bookmarkEnd w:id="18"/>
      <w:bookmarkEnd w:id="19"/>
      <w:r>
        <w:rPr>
          <w:b/>
          <w:kern w:val="0"/>
          <w:sz w:val="24"/>
        </w:rPr>
        <w:t>三、获取招标文件</w:t>
      </w:r>
      <w:bookmarkEnd w:id="20"/>
      <w:bookmarkEnd w:id="21"/>
    </w:p>
    <w:p w:rsidR="0002087E" w:rsidRDefault="00FD25AB">
      <w:pPr>
        <w:autoSpaceDE w:val="0"/>
        <w:autoSpaceDN w:val="0"/>
        <w:adjustRightInd w:val="0"/>
        <w:spacing w:line="360" w:lineRule="auto"/>
        <w:ind w:firstLine="420"/>
        <w:jc w:val="left"/>
        <w:rPr>
          <w:rFonts w:ascii="宋体"/>
          <w:b/>
          <w:sz w:val="24"/>
        </w:rPr>
      </w:pPr>
      <w:r>
        <w:rPr>
          <w:rFonts w:ascii="宋体" w:hint="eastAsia"/>
          <w:b/>
          <w:sz w:val="24"/>
        </w:rPr>
        <w:t>电子招标文件：</w:t>
      </w:r>
    </w:p>
    <w:p w:rsidR="0002087E" w:rsidRDefault="00FD25AB">
      <w:pPr>
        <w:adjustRightInd w:val="0"/>
        <w:spacing w:line="360" w:lineRule="auto"/>
        <w:ind w:firstLineChars="200" w:firstLine="480"/>
        <w:rPr>
          <w:sz w:val="24"/>
        </w:rPr>
      </w:pPr>
      <w:r>
        <w:rPr>
          <w:sz w:val="24"/>
        </w:rPr>
        <w:t>1.</w:t>
      </w:r>
      <w:r>
        <w:rPr>
          <w:sz w:val="24"/>
        </w:rPr>
        <w:t>时间：</w:t>
      </w:r>
      <w:r>
        <w:rPr>
          <w:sz w:val="24"/>
          <w:highlight w:val="yellow"/>
          <w:u w:val="single"/>
        </w:rPr>
        <w:t>2026</w:t>
      </w:r>
      <w:r>
        <w:rPr>
          <w:sz w:val="24"/>
          <w:highlight w:val="yellow"/>
        </w:rPr>
        <w:t>年</w:t>
      </w:r>
      <w:r w:rsidR="003B7BFA">
        <w:rPr>
          <w:sz w:val="24"/>
          <w:highlight w:val="yellow"/>
          <w:u w:val="single"/>
        </w:rPr>
        <w:t>6</w:t>
      </w:r>
      <w:r>
        <w:rPr>
          <w:sz w:val="24"/>
          <w:highlight w:val="yellow"/>
        </w:rPr>
        <w:t>月</w:t>
      </w:r>
      <w:r w:rsidR="003B7BFA">
        <w:rPr>
          <w:sz w:val="24"/>
          <w:highlight w:val="yellow"/>
          <w:u w:val="single"/>
        </w:rPr>
        <w:t>12</w:t>
      </w:r>
      <w:r>
        <w:rPr>
          <w:sz w:val="24"/>
          <w:highlight w:val="yellow"/>
        </w:rPr>
        <w:t>日</w:t>
      </w:r>
      <w:r>
        <w:rPr>
          <w:rFonts w:hint="eastAsia"/>
          <w:sz w:val="24"/>
          <w:highlight w:val="yellow"/>
          <w:u w:val="single"/>
        </w:rPr>
        <w:t>9:00</w:t>
      </w:r>
      <w:r>
        <w:rPr>
          <w:sz w:val="24"/>
          <w:highlight w:val="yellow"/>
          <w:u w:val="single"/>
        </w:rPr>
        <w:t xml:space="preserve"> </w:t>
      </w:r>
      <w:r>
        <w:rPr>
          <w:sz w:val="24"/>
          <w:highlight w:val="yellow"/>
          <w:u w:val="single"/>
        </w:rPr>
        <w:t>至</w:t>
      </w:r>
      <w:r>
        <w:rPr>
          <w:rFonts w:hint="eastAsia"/>
          <w:sz w:val="24"/>
          <w:highlight w:val="yellow"/>
          <w:u w:val="single"/>
        </w:rPr>
        <w:t>202</w:t>
      </w:r>
      <w:r>
        <w:rPr>
          <w:sz w:val="24"/>
          <w:highlight w:val="yellow"/>
          <w:u w:val="single"/>
        </w:rPr>
        <w:t>6</w:t>
      </w:r>
      <w:r>
        <w:rPr>
          <w:sz w:val="24"/>
          <w:highlight w:val="yellow"/>
        </w:rPr>
        <w:t>年</w:t>
      </w:r>
      <w:r w:rsidR="003B7BFA">
        <w:rPr>
          <w:sz w:val="24"/>
          <w:highlight w:val="yellow"/>
          <w:u w:val="single"/>
        </w:rPr>
        <w:t>6</w:t>
      </w:r>
      <w:r>
        <w:rPr>
          <w:sz w:val="24"/>
          <w:highlight w:val="yellow"/>
        </w:rPr>
        <w:t>月</w:t>
      </w:r>
      <w:r w:rsidR="003B7BFA">
        <w:rPr>
          <w:sz w:val="24"/>
          <w:highlight w:val="yellow"/>
          <w:u w:val="single"/>
        </w:rPr>
        <w:t>18</w:t>
      </w:r>
      <w:r>
        <w:rPr>
          <w:sz w:val="24"/>
          <w:highlight w:val="yellow"/>
        </w:rPr>
        <w:t>日</w:t>
      </w:r>
      <w:r>
        <w:rPr>
          <w:rFonts w:hint="eastAsia"/>
          <w:sz w:val="24"/>
          <w:highlight w:val="yellow"/>
          <w:u w:val="single"/>
        </w:rPr>
        <w:t>1</w:t>
      </w:r>
      <w:r w:rsidR="00592A2C">
        <w:rPr>
          <w:sz w:val="24"/>
          <w:highlight w:val="yellow"/>
          <w:u w:val="single"/>
        </w:rPr>
        <w:t>7</w:t>
      </w:r>
      <w:r>
        <w:rPr>
          <w:rFonts w:hint="eastAsia"/>
          <w:sz w:val="24"/>
          <w:highlight w:val="yellow"/>
          <w:u w:val="single"/>
        </w:rPr>
        <w:t>:00</w:t>
      </w:r>
      <w:r>
        <w:rPr>
          <w:sz w:val="24"/>
        </w:rPr>
        <w:t>（北京时间）</w:t>
      </w:r>
    </w:p>
    <w:p w:rsidR="0002087E" w:rsidRDefault="00FD25AB">
      <w:pPr>
        <w:adjustRightInd w:val="0"/>
        <w:spacing w:line="360" w:lineRule="auto"/>
        <w:ind w:firstLineChars="200" w:firstLine="480"/>
        <w:rPr>
          <w:sz w:val="24"/>
        </w:rPr>
      </w:pPr>
      <w:r>
        <w:rPr>
          <w:sz w:val="24"/>
        </w:rPr>
        <w:t>2.</w:t>
      </w:r>
      <w:r>
        <w:rPr>
          <w:sz w:val="24"/>
        </w:rPr>
        <w:t>地点：</w:t>
      </w:r>
      <w:r>
        <w:rPr>
          <w:sz w:val="24"/>
          <w:u w:val="single"/>
        </w:rPr>
        <w:t>北京市丰台区政府采购交易系统</w:t>
      </w:r>
    </w:p>
    <w:p w:rsidR="0002087E" w:rsidRDefault="00FD25AB">
      <w:pPr>
        <w:widowControl/>
        <w:adjustRightInd w:val="0"/>
        <w:spacing w:line="360" w:lineRule="auto"/>
        <w:ind w:firstLineChars="200" w:firstLine="480"/>
        <w:rPr>
          <w:sz w:val="24"/>
        </w:rPr>
      </w:pPr>
      <w:r>
        <w:rPr>
          <w:sz w:val="24"/>
        </w:rPr>
        <w:t>3.</w:t>
      </w:r>
      <w:r>
        <w:rPr>
          <w:sz w:val="24"/>
        </w:rPr>
        <w:t>方式：</w:t>
      </w:r>
    </w:p>
    <w:p w:rsidR="0002087E" w:rsidRDefault="00FD25AB">
      <w:pPr>
        <w:spacing w:line="360" w:lineRule="auto"/>
        <w:ind w:firstLineChars="100" w:firstLine="240"/>
        <w:rPr>
          <w:bCs/>
          <w:sz w:val="24"/>
        </w:rPr>
      </w:pPr>
      <w:r>
        <w:rPr>
          <w:rFonts w:hint="eastAsia"/>
          <w:bCs/>
          <w:sz w:val="24"/>
        </w:rPr>
        <w:t>（</w:t>
      </w:r>
      <w:r>
        <w:rPr>
          <w:rFonts w:hint="eastAsia"/>
          <w:bCs/>
          <w:sz w:val="24"/>
        </w:rPr>
        <w:t>1</w:t>
      </w:r>
      <w:r>
        <w:rPr>
          <w:rFonts w:hint="eastAsia"/>
          <w:bCs/>
          <w:sz w:val="24"/>
        </w:rPr>
        <w:t>）登录网址（</w:t>
      </w:r>
      <w:r>
        <w:rPr>
          <w:rFonts w:hint="eastAsia"/>
          <w:bCs/>
          <w:sz w:val="24"/>
        </w:rPr>
        <w:t>http://www.bjft.gov.cn/ftggzy/</w:t>
      </w:r>
      <w:r>
        <w:rPr>
          <w:rFonts w:hint="eastAsia"/>
          <w:bCs/>
          <w:sz w:val="24"/>
        </w:rPr>
        <w:t>），选择页面左侧“办事指南”</w:t>
      </w:r>
      <w:r>
        <w:rPr>
          <w:rFonts w:hint="eastAsia"/>
          <w:bCs/>
          <w:sz w:val="24"/>
        </w:rPr>
        <w:t>-</w:t>
      </w:r>
      <w:r>
        <w:rPr>
          <w:rFonts w:hint="eastAsia"/>
          <w:bCs/>
          <w:sz w:val="24"/>
        </w:rPr>
        <w:t>区政府采购交易系统供应商使用手册”</w:t>
      </w:r>
    </w:p>
    <w:p w:rsidR="0002087E" w:rsidRDefault="00FD25AB">
      <w:pPr>
        <w:spacing w:line="360" w:lineRule="auto"/>
        <w:ind w:firstLineChars="100" w:firstLine="240"/>
        <w:rPr>
          <w:bCs/>
          <w:sz w:val="24"/>
        </w:rPr>
      </w:pPr>
      <w:r>
        <w:rPr>
          <w:rFonts w:hint="eastAsia"/>
          <w:bCs/>
          <w:sz w:val="24"/>
        </w:rPr>
        <w:t>（</w:t>
      </w:r>
      <w:r>
        <w:rPr>
          <w:rFonts w:hint="eastAsia"/>
          <w:bCs/>
          <w:sz w:val="24"/>
        </w:rPr>
        <w:t>2</w:t>
      </w:r>
      <w:r>
        <w:rPr>
          <w:rFonts w:hint="eastAsia"/>
          <w:bCs/>
          <w:sz w:val="24"/>
        </w:rPr>
        <w:t>）登录网址（</w:t>
      </w:r>
      <w:r>
        <w:rPr>
          <w:rFonts w:hint="eastAsia"/>
          <w:bCs/>
          <w:sz w:val="24"/>
        </w:rPr>
        <w:t>http://www.bjft.gov.cn/ftggzy/</w:t>
      </w:r>
      <w:r>
        <w:rPr>
          <w:rFonts w:hint="eastAsia"/>
          <w:bCs/>
          <w:sz w:val="24"/>
        </w:rPr>
        <w:t>）</w:t>
      </w:r>
      <w:r>
        <w:rPr>
          <w:rFonts w:hint="eastAsia"/>
          <w:bCs/>
          <w:sz w:val="24"/>
        </w:rPr>
        <w:t>,</w:t>
      </w:r>
      <w:r>
        <w:rPr>
          <w:rFonts w:hint="eastAsia"/>
          <w:bCs/>
          <w:sz w:val="24"/>
        </w:rPr>
        <w:t>找到“下载中心”</w:t>
      </w:r>
      <w:r>
        <w:rPr>
          <w:rFonts w:hint="eastAsia"/>
          <w:bCs/>
          <w:sz w:val="24"/>
        </w:rPr>
        <w:t>-</w:t>
      </w:r>
      <w:r>
        <w:rPr>
          <w:rFonts w:hint="eastAsia"/>
          <w:bCs/>
          <w:sz w:val="24"/>
        </w:rPr>
        <w:t>“北京市丰台区政府采购系统新用户注册指南（含北京</w:t>
      </w:r>
      <w:r>
        <w:rPr>
          <w:rFonts w:hint="eastAsia"/>
          <w:bCs/>
          <w:sz w:val="24"/>
        </w:rPr>
        <w:t>CA</w:t>
      </w:r>
      <w:r>
        <w:rPr>
          <w:rFonts w:hint="eastAsia"/>
          <w:bCs/>
          <w:sz w:val="24"/>
        </w:rPr>
        <w:t>、</w:t>
      </w:r>
      <w:proofErr w:type="gramStart"/>
      <w:r>
        <w:rPr>
          <w:rFonts w:hint="eastAsia"/>
          <w:bCs/>
          <w:sz w:val="24"/>
        </w:rPr>
        <w:t>颐</w:t>
      </w:r>
      <w:proofErr w:type="gramEnd"/>
      <w:r>
        <w:rPr>
          <w:rFonts w:hint="eastAsia"/>
          <w:bCs/>
          <w:sz w:val="24"/>
        </w:rPr>
        <w:t>信</w:t>
      </w:r>
      <w:r>
        <w:rPr>
          <w:rFonts w:hint="eastAsia"/>
          <w:bCs/>
          <w:sz w:val="24"/>
        </w:rPr>
        <w:t>CA</w:t>
      </w:r>
      <w:r>
        <w:rPr>
          <w:rFonts w:hint="eastAsia"/>
          <w:bCs/>
          <w:sz w:val="24"/>
        </w:rPr>
        <w:t>驱动）”选项，根据文档要求进行注册。（如已注册，此条忽略。）</w:t>
      </w:r>
    </w:p>
    <w:p w:rsidR="0002087E" w:rsidRDefault="00FD25AB">
      <w:pPr>
        <w:spacing w:line="360" w:lineRule="auto"/>
        <w:ind w:firstLineChars="100" w:firstLine="240"/>
        <w:rPr>
          <w:bCs/>
          <w:sz w:val="24"/>
        </w:rPr>
      </w:pPr>
      <w:r>
        <w:rPr>
          <w:rFonts w:hint="eastAsia"/>
          <w:bCs/>
          <w:sz w:val="24"/>
        </w:rPr>
        <w:t>（</w:t>
      </w:r>
      <w:r>
        <w:rPr>
          <w:rFonts w:hint="eastAsia"/>
          <w:bCs/>
          <w:sz w:val="24"/>
        </w:rPr>
        <w:t>3</w:t>
      </w:r>
      <w:r>
        <w:rPr>
          <w:rFonts w:hint="eastAsia"/>
          <w:bCs/>
          <w:sz w:val="24"/>
        </w:rPr>
        <w:t>）登录网址（</w:t>
      </w:r>
      <w:r>
        <w:rPr>
          <w:rFonts w:hint="eastAsia"/>
          <w:bCs/>
          <w:sz w:val="24"/>
        </w:rPr>
        <w:t>http://www.bjft.gov.cn/ftggzy/</w:t>
      </w:r>
      <w:r>
        <w:rPr>
          <w:rFonts w:hint="eastAsia"/>
          <w:bCs/>
          <w:sz w:val="24"/>
        </w:rPr>
        <w:t>），找到系统入口</w:t>
      </w:r>
      <w:r>
        <w:rPr>
          <w:rFonts w:hint="eastAsia"/>
          <w:bCs/>
          <w:sz w:val="24"/>
        </w:rPr>
        <w:t>-</w:t>
      </w:r>
      <w:r>
        <w:rPr>
          <w:rFonts w:hint="eastAsia"/>
          <w:bCs/>
          <w:sz w:val="24"/>
        </w:rPr>
        <w:t>选择“政府采购”登录，使用注册企业信息时的</w:t>
      </w:r>
      <w:r>
        <w:rPr>
          <w:rFonts w:hint="eastAsia"/>
          <w:bCs/>
          <w:sz w:val="24"/>
        </w:rPr>
        <w:t>CA</w:t>
      </w:r>
      <w:r>
        <w:rPr>
          <w:rFonts w:hint="eastAsia"/>
          <w:bCs/>
          <w:sz w:val="24"/>
        </w:rPr>
        <w:t>锁或用户名密码方式登录交易系统，获取电子版招标文件。</w:t>
      </w:r>
    </w:p>
    <w:p w:rsidR="0002087E" w:rsidRDefault="00FD25AB">
      <w:pPr>
        <w:spacing w:line="360" w:lineRule="auto"/>
        <w:ind w:firstLineChars="100" w:firstLine="240"/>
        <w:rPr>
          <w:bCs/>
          <w:sz w:val="24"/>
        </w:rPr>
      </w:pPr>
      <w:r>
        <w:rPr>
          <w:rFonts w:hint="eastAsia"/>
          <w:bCs/>
          <w:sz w:val="24"/>
        </w:rPr>
        <w:t>（</w:t>
      </w:r>
      <w:r>
        <w:rPr>
          <w:rFonts w:hint="eastAsia"/>
          <w:bCs/>
          <w:sz w:val="24"/>
        </w:rPr>
        <w:t>4</w:t>
      </w:r>
      <w:r>
        <w:rPr>
          <w:rFonts w:hint="eastAsia"/>
          <w:bCs/>
          <w:sz w:val="24"/>
        </w:rPr>
        <w:t>）技术支持电话：</w:t>
      </w:r>
      <w:r>
        <w:rPr>
          <w:rFonts w:hint="eastAsia"/>
          <w:bCs/>
          <w:sz w:val="24"/>
        </w:rPr>
        <w:t xml:space="preserve">010-87017123       </w:t>
      </w:r>
      <w:r>
        <w:rPr>
          <w:rFonts w:hint="eastAsia"/>
          <w:bCs/>
          <w:sz w:val="24"/>
        </w:rPr>
        <w:t>联系人：梁工</w:t>
      </w:r>
    </w:p>
    <w:p w:rsidR="0002087E" w:rsidRDefault="00FD25AB">
      <w:pPr>
        <w:spacing w:line="360" w:lineRule="auto"/>
        <w:rPr>
          <w:bCs/>
          <w:sz w:val="24"/>
        </w:rPr>
      </w:pPr>
      <w:r>
        <w:rPr>
          <w:rFonts w:hint="eastAsia"/>
          <w:bCs/>
          <w:sz w:val="24"/>
        </w:rPr>
        <w:t xml:space="preserve">     </w:t>
      </w:r>
      <w:r>
        <w:rPr>
          <w:rFonts w:hint="eastAsia"/>
          <w:bCs/>
          <w:sz w:val="24"/>
        </w:rPr>
        <w:t>咨询时间：工作日上午</w:t>
      </w:r>
      <w:r>
        <w:rPr>
          <w:rFonts w:hint="eastAsia"/>
          <w:bCs/>
          <w:sz w:val="24"/>
        </w:rPr>
        <w:t xml:space="preserve">9:00-12:00   </w:t>
      </w:r>
      <w:r>
        <w:rPr>
          <w:rFonts w:hint="eastAsia"/>
          <w:bCs/>
          <w:sz w:val="24"/>
        </w:rPr>
        <w:t>下午</w:t>
      </w:r>
      <w:r>
        <w:rPr>
          <w:rFonts w:hint="eastAsia"/>
          <w:bCs/>
          <w:sz w:val="24"/>
        </w:rPr>
        <w:t xml:space="preserve">14:00-17:00   </w:t>
      </w:r>
    </w:p>
    <w:p w:rsidR="0002087E" w:rsidRDefault="00FD25AB">
      <w:pPr>
        <w:widowControl/>
        <w:adjustRightInd w:val="0"/>
        <w:spacing w:line="360" w:lineRule="auto"/>
        <w:ind w:firstLineChars="300" w:firstLine="720"/>
        <w:jc w:val="left"/>
        <w:rPr>
          <w:bCs/>
          <w:sz w:val="24"/>
        </w:rPr>
      </w:pPr>
      <w:r>
        <w:rPr>
          <w:rFonts w:hint="eastAsia"/>
          <w:bCs/>
          <w:sz w:val="24"/>
        </w:rPr>
        <w:t>技术支持</w:t>
      </w:r>
      <w:r>
        <w:rPr>
          <w:rFonts w:hint="eastAsia"/>
          <w:bCs/>
          <w:sz w:val="24"/>
        </w:rPr>
        <w:t>QQ</w:t>
      </w:r>
      <w:r>
        <w:rPr>
          <w:rFonts w:hint="eastAsia"/>
          <w:bCs/>
          <w:sz w:val="24"/>
        </w:rPr>
        <w:t>：</w:t>
      </w:r>
      <w:r>
        <w:rPr>
          <w:rFonts w:hint="eastAsia"/>
          <w:bCs/>
          <w:sz w:val="24"/>
        </w:rPr>
        <w:t>2739546530</w:t>
      </w:r>
    </w:p>
    <w:p w:rsidR="0002087E" w:rsidRDefault="00FD25AB">
      <w:pPr>
        <w:widowControl/>
        <w:adjustRightInd w:val="0"/>
        <w:spacing w:line="360" w:lineRule="auto"/>
        <w:ind w:firstLineChars="200" w:firstLine="480"/>
        <w:jc w:val="left"/>
        <w:rPr>
          <w:sz w:val="24"/>
        </w:rPr>
      </w:pPr>
      <w:r>
        <w:rPr>
          <w:sz w:val="24"/>
        </w:rPr>
        <w:t>4</w:t>
      </w:r>
      <w:r>
        <w:rPr>
          <w:rFonts w:hint="eastAsia"/>
          <w:sz w:val="24"/>
        </w:rPr>
        <w:t>.</w:t>
      </w:r>
      <w:r>
        <w:rPr>
          <w:b/>
          <w:sz w:val="24"/>
        </w:rPr>
        <w:t>售价：</w:t>
      </w:r>
      <w:r>
        <w:rPr>
          <w:b/>
          <w:sz w:val="24"/>
        </w:rPr>
        <w:t>0</w:t>
      </w:r>
      <w:r>
        <w:rPr>
          <w:b/>
          <w:sz w:val="24"/>
        </w:rPr>
        <w:t>元</w:t>
      </w:r>
      <w:r>
        <w:rPr>
          <w:sz w:val="24"/>
        </w:rPr>
        <w:t>。</w:t>
      </w:r>
    </w:p>
    <w:p w:rsidR="0002087E" w:rsidRDefault="00FD25AB">
      <w:pPr>
        <w:keepNext/>
        <w:keepLines/>
        <w:widowControl/>
        <w:autoSpaceDE w:val="0"/>
        <w:autoSpaceDN w:val="0"/>
        <w:adjustRightInd w:val="0"/>
        <w:spacing w:line="360" w:lineRule="auto"/>
        <w:jc w:val="left"/>
        <w:outlineLvl w:val="1"/>
        <w:rPr>
          <w:b/>
          <w:kern w:val="0"/>
          <w:sz w:val="24"/>
        </w:rPr>
      </w:pPr>
      <w:bookmarkStart w:id="22" w:name="_Toc28359082"/>
      <w:bookmarkStart w:id="23" w:name="_Toc28359005"/>
      <w:bookmarkStart w:id="24" w:name="_Toc35393624"/>
      <w:bookmarkStart w:id="25" w:name="_Toc35393793"/>
      <w:r>
        <w:rPr>
          <w:b/>
          <w:kern w:val="0"/>
          <w:sz w:val="24"/>
        </w:rPr>
        <w:t>四、提交投标文件</w:t>
      </w:r>
      <w:bookmarkEnd w:id="22"/>
      <w:bookmarkEnd w:id="23"/>
      <w:r>
        <w:rPr>
          <w:b/>
          <w:kern w:val="0"/>
          <w:sz w:val="24"/>
        </w:rPr>
        <w:t>截止时间、开标入场时间、开标时间和地点</w:t>
      </w:r>
      <w:bookmarkEnd w:id="24"/>
      <w:bookmarkEnd w:id="25"/>
    </w:p>
    <w:p w:rsidR="0002087E" w:rsidRDefault="00FD25AB">
      <w:pPr>
        <w:autoSpaceDE w:val="0"/>
        <w:autoSpaceDN w:val="0"/>
        <w:adjustRightInd w:val="0"/>
        <w:spacing w:line="360" w:lineRule="auto"/>
        <w:ind w:firstLine="420"/>
        <w:jc w:val="left"/>
        <w:rPr>
          <w:rFonts w:ascii="宋体"/>
          <w:b/>
          <w:sz w:val="24"/>
        </w:rPr>
      </w:pPr>
      <w:r>
        <w:rPr>
          <w:rFonts w:ascii="宋体" w:hint="eastAsia"/>
          <w:b/>
          <w:sz w:val="24"/>
        </w:rPr>
        <w:t>（一）电子文件投标：</w:t>
      </w:r>
    </w:p>
    <w:p w:rsidR="0002087E" w:rsidRDefault="00FD25AB">
      <w:pPr>
        <w:spacing w:line="360" w:lineRule="auto"/>
        <w:ind w:firstLineChars="200" w:firstLine="480"/>
        <w:rPr>
          <w:bCs/>
          <w:sz w:val="24"/>
          <w:u w:val="single"/>
        </w:rPr>
      </w:pPr>
      <w:r>
        <w:rPr>
          <w:sz w:val="24"/>
        </w:rPr>
        <w:t>投标截止时间：</w:t>
      </w:r>
      <w:r>
        <w:rPr>
          <w:sz w:val="24"/>
          <w:highlight w:val="yellow"/>
          <w:u w:val="single"/>
        </w:rPr>
        <w:t>2026</w:t>
      </w:r>
      <w:r>
        <w:rPr>
          <w:sz w:val="24"/>
          <w:highlight w:val="yellow"/>
        </w:rPr>
        <w:t>年</w:t>
      </w:r>
      <w:r w:rsidR="003B7BFA">
        <w:rPr>
          <w:sz w:val="24"/>
          <w:highlight w:val="yellow"/>
          <w:u w:val="single"/>
        </w:rPr>
        <w:t>7</w:t>
      </w:r>
      <w:r>
        <w:rPr>
          <w:sz w:val="24"/>
          <w:highlight w:val="yellow"/>
        </w:rPr>
        <w:t>月</w:t>
      </w:r>
      <w:r w:rsidR="00E73528">
        <w:rPr>
          <w:rFonts w:hint="eastAsia"/>
          <w:sz w:val="24"/>
          <w:highlight w:val="yellow"/>
          <w:u w:val="single"/>
        </w:rPr>
        <w:t>3</w:t>
      </w:r>
      <w:r>
        <w:rPr>
          <w:sz w:val="24"/>
          <w:highlight w:val="yellow"/>
        </w:rPr>
        <w:t>日</w:t>
      </w:r>
      <w:r>
        <w:rPr>
          <w:sz w:val="24"/>
          <w:highlight w:val="yellow"/>
          <w:u w:val="single"/>
        </w:rPr>
        <w:t>上午</w:t>
      </w:r>
      <w:r>
        <w:rPr>
          <w:rFonts w:hint="eastAsia"/>
          <w:sz w:val="24"/>
          <w:highlight w:val="yellow"/>
          <w:u w:val="single"/>
        </w:rPr>
        <w:t>9:00</w:t>
      </w:r>
      <w:r>
        <w:rPr>
          <w:bCs/>
          <w:sz w:val="24"/>
        </w:rPr>
        <w:t>（北京时间）</w:t>
      </w:r>
      <w:r>
        <w:rPr>
          <w:iCs/>
          <w:sz w:val="24"/>
        </w:rPr>
        <w:t>。</w:t>
      </w:r>
    </w:p>
    <w:p w:rsidR="0002087E" w:rsidRDefault="00FD25AB">
      <w:pPr>
        <w:spacing w:line="360" w:lineRule="auto"/>
        <w:ind w:firstLineChars="200" w:firstLine="480"/>
        <w:rPr>
          <w:sz w:val="24"/>
          <w:lang w:val="zh-TW"/>
        </w:rPr>
      </w:pPr>
      <w:r>
        <w:rPr>
          <w:sz w:val="24"/>
        </w:rPr>
        <w:t>地点：</w:t>
      </w:r>
      <w:r>
        <w:rPr>
          <w:sz w:val="24"/>
          <w:u w:val="single"/>
        </w:rPr>
        <w:t>北京市丰台区政府采购交易系统</w:t>
      </w:r>
    </w:p>
    <w:p w:rsidR="0002087E" w:rsidRDefault="00FD25AB">
      <w:pPr>
        <w:autoSpaceDE w:val="0"/>
        <w:autoSpaceDN w:val="0"/>
        <w:adjustRightInd w:val="0"/>
        <w:spacing w:line="360" w:lineRule="auto"/>
        <w:ind w:firstLine="420"/>
        <w:jc w:val="left"/>
        <w:rPr>
          <w:rFonts w:ascii="宋体"/>
          <w:b/>
          <w:sz w:val="24"/>
        </w:rPr>
      </w:pPr>
      <w:r>
        <w:rPr>
          <w:rFonts w:ascii="宋体" w:hint="eastAsia"/>
          <w:b/>
          <w:sz w:val="24"/>
        </w:rPr>
        <w:t>（二）</w:t>
      </w:r>
      <w:r>
        <w:rPr>
          <w:rFonts w:ascii="宋体"/>
          <w:b/>
          <w:sz w:val="24"/>
        </w:rPr>
        <w:t>开标入场时间</w:t>
      </w:r>
      <w:r>
        <w:rPr>
          <w:rFonts w:ascii="宋体" w:hint="eastAsia"/>
          <w:b/>
          <w:sz w:val="24"/>
        </w:rPr>
        <w:t>：</w:t>
      </w:r>
    </w:p>
    <w:p w:rsidR="0002087E" w:rsidRDefault="00FD25AB">
      <w:pPr>
        <w:spacing w:line="360" w:lineRule="auto"/>
        <w:ind w:leftChars="261" w:left="548"/>
        <w:rPr>
          <w:sz w:val="22"/>
          <w:szCs w:val="22"/>
        </w:rPr>
      </w:pPr>
      <w:r>
        <w:rPr>
          <w:sz w:val="24"/>
        </w:rPr>
        <w:t>入场时间：</w:t>
      </w:r>
      <w:r>
        <w:rPr>
          <w:sz w:val="24"/>
          <w:highlight w:val="yellow"/>
          <w:u w:val="single"/>
        </w:rPr>
        <w:t>2026</w:t>
      </w:r>
      <w:r>
        <w:rPr>
          <w:sz w:val="24"/>
          <w:highlight w:val="yellow"/>
        </w:rPr>
        <w:t>年</w:t>
      </w:r>
      <w:r w:rsidR="003B7BFA">
        <w:rPr>
          <w:sz w:val="24"/>
          <w:highlight w:val="yellow"/>
          <w:u w:val="single"/>
        </w:rPr>
        <w:t>7</w:t>
      </w:r>
      <w:r>
        <w:rPr>
          <w:sz w:val="24"/>
          <w:highlight w:val="yellow"/>
        </w:rPr>
        <w:t>月</w:t>
      </w:r>
      <w:r w:rsidR="00E73528">
        <w:rPr>
          <w:rFonts w:hint="eastAsia"/>
          <w:sz w:val="24"/>
          <w:highlight w:val="yellow"/>
          <w:u w:val="single"/>
        </w:rPr>
        <w:t>3</w:t>
      </w:r>
      <w:r>
        <w:rPr>
          <w:sz w:val="24"/>
          <w:highlight w:val="yellow"/>
        </w:rPr>
        <w:t>日</w:t>
      </w:r>
      <w:r>
        <w:rPr>
          <w:sz w:val="24"/>
          <w:highlight w:val="yellow"/>
          <w:u w:val="single"/>
        </w:rPr>
        <w:t>上午</w:t>
      </w:r>
      <w:r>
        <w:rPr>
          <w:sz w:val="24"/>
          <w:highlight w:val="yellow"/>
          <w:u w:val="single"/>
        </w:rPr>
        <w:t>9:30</w:t>
      </w:r>
      <w:r w:rsidRPr="00FE575C">
        <w:rPr>
          <w:sz w:val="24"/>
          <w:highlight w:val="yellow"/>
        </w:rPr>
        <w:t>至</w:t>
      </w:r>
      <w:r>
        <w:rPr>
          <w:sz w:val="24"/>
          <w:highlight w:val="yellow"/>
          <w:u w:val="single"/>
        </w:rPr>
        <w:t>9:40</w:t>
      </w:r>
      <w:r>
        <w:rPr>
          <w:sz w:val="24"/>
        </w:rPr>
        <w:t>（北京时间）。</w:t>
      </w:r>
      <w:r>
        <w:rPr>
          <w:sz w:val="22"/>
          <w:szCs w:val="22"/>
        </w:rPr>
        <w:t>参加开标的供应商逾期未到的不予入场。</w:t>
      </w:r>
    </w:p>
    <w:p w:rsidR="0002087E" w:rsidRDefault="00FD25AB">
      <w:pPr>
        <w:spacing w:line="360" w:lineRule="auto"/>
        <w:ind w:left="510"/>
        <w:rPr>
          <w:sz w:val="24"/>
        </w:rPr>
      </w:pPr>
      <w:r>
        <w:rPr>
          <w:sz w:val="24"/>
        </w:rPr>
        <w:t>地点：</w:t>
      </w:r>
      <w:r>
        <w:rPr>
          <w:sz w:val="24"/>
          <w:u w:val="single"/>
        </w:rPr>
        <w:t>北京市丰台区</w:t>
      </w:r>
      <w:proofErr w:type="gramStart"/>
      <w:r>
        <w:rPr>
          <w:sz w:val="24"/>
          <w:u w:val="single"/>
        </w:rPr>
        <w:t>南苑路</w:t>
      </w:r>
      <w:proofErr w:type="gramEnd"/>
      <w:r>
        <w:rPr>
          <w:sz w:val="24"/>
          <w:u w:val="single"/>
        </w:rPr>
        <w:t>7</w:t>
      </w:r>
      <w:r>
        <w:rPr>
          <w:sz w:val="24"/>
          <w:u w:val="single"/>
        </w:rPr>
        <w:t>号丰台区政务服务中心六层公共资源交易大厅</w:t>
      </w:r>
    </w:p>
    <w:p w:rsidR="0002087E" w:rsidRDefault="00FD25AB">
      <w:pPr>
        <w:tabs>
          <w:tab w:val="left" w:pos="1134"/>
        </w:tabs>
        <w:spacing w:line="360" w:lineRule="auto"/>
        <w:ind w:leftChars="270" w:left="567"/>
        <w:rPr>
          <w:b/>
          <w:sz w:val="24"/>
        </w:rPr>
      </w:pPr>
      <w:r>
        <w:rPr>
          <w:rFonts w:hint="eastAsia"/>
          <w:b/>
          <w:color w:val="FF0000"/>
          <w:sz w:val="24"/>
        </w:rPr>
        <w:t>注意：入场时，参加投标的供应商代表须出示本人身份证原件</w:t>
      </w:r>
      <w:r>
        <w:rPr>
          <w:rFonts w:hint="eastAsia"/>
          <w:b/>
          <w:color w:val="FF0000"/>
          <w:sz w:val="24"/>
        </w:rPr>
        <w:t>(</w:t>
      </w:r>
      <w:r>
        <w:rPr>
          <w:rFonts w:hint="eastAsia"/>
          <w:b/>
          <w:color w:val="FF0000"/>
          <w:sz w:val="24"/>
        </w:rPr>
        <w:t>非法定代表人投标</w:t>
      </w:r>
      <w:r>
        <w:rPr>
          <w:rFonts w:hint="eastAsia"/>
          <w:b/>
          <w:color w:val="FF0000"/>
          <w:sz w:val="24"/>
        </w:rPr>
        <w:lastRenderedPageBreak/>
        <w:t>还须提供《法定代表人授权书》原件一份</w:t>
      </w:r>
      <w:r>
        <w:rPr>
          <w:rFonts w:hint="eastAsia"/>
          <w:b/>
          <w:color w:val="FF0000"/>
          <w:sz w:val="24"/>
        </w:rPr>
        <w:t>)</w:t>
      </w:r>
      <w:r>
        <w:rPr>
          <w:rFonts w:hint="eastAsia"/>
          <w:b/>
          <w:color w:val="FF0000"/>
          <w:sz w:val="24"/>
        </w:rPr>
        <w:t>，否则不予入场。</w:t>
      </w:r>
    </w:p>
    <w:p w:rsidR="0002087E" w:rsidRDefault="00FD25AB">
      <w:pPr>
        <w:autoSpaceDE w:val="0"/>
        <w:autoSpaceDN w:val="0"/>
        <w:adjustRightInd w:val="0"/>
        <w:spacing w:line="360" w:lineRule="auto"/>
        <w:ind w:firstLine="420"/>
        <w:jc w:val="left"/>
        <w:rPr>
          <w:rFonts w:ascii="宋体"/>
          <w:b/>
          <w:sz w:val="24"/>
        </w:rPr>
      </w:pPr>
      <w:r>
        <w:rPr>
          <w:rFonts w:ascii="宋体" w:hint="eastAsia"/>
          <w:b/>
          <w:sz w:val="24"/>
        </w:rPr>
        <w:t>（三）开标：</w:t>
      </w:r>
    </w:p>
    <w:p w:rsidR="0002087E" w:rsidRDefault="00FD25AB">
      <w:pPr>
        <w:spacing w:line="360" w:lineRule="auto"/>
        <w:ind w:firstLineChars="200" w:firstLine="480"/>
        <w:rPr>
          <w:sz w:val="24"/>
        </w:rPr>
      </w:pPr>
      <w:r>
        <w:rPr>
          <w:sz w:val="24"/>
        </w:rPr>
        <w:t>开标时间：</w:t>
      </w:r>
      <w:r>
        <w:rPr>
          <w:sz w:val="24"/>
          <w:highlight w:val="yellow"/>
          <w:u w:val="single"/>
        </w:rPr>
        <w:t>2026</w:t>
      </w:r>
      <w:r>
        <w:rPr>
          <w:sz w:val="24"/>
          <w:highlight w:val="yellow"/>
        </w:rPr>
        <w:t>年</w:t>
      </w:r>
      <w:r w:rsidR="003B7BFA">
        <w:rPr>
          <w:sz w:val="24"/>
          <w:highlight w:val="yellow"/>
          <w:u w:val="single"/>
        </w:rPr>
        <w:t>7</w:t>
      </w:r>
      <w:r>
        <w:rPr>
          <w:sz w:val="24"/>
          <w:highlight w:val="yellow"/>
        </w:rPr>
        <w:t>月</w:t>
      </w:r>
      <w:r w:rsidR="00E2692F">
        <w:rPr>
          <w:rFonts w:hint="eastAsia"/>
          <w:sz w:val="24"/>
          <w:highlight w:val="yellow"/>
          <w:u w:val="single"/>
        </w:rPr>
        <w:t>3</w:t>
      </w:r>
      <w:bookmarkStart w:id="26" w:name="_GoBack"/>
      <w:bookmarkEnd w:id="26"/>
      <w:r>
        <w:rPr>
          <w:sz w:val="24"/>
          <w:highlight w:val="yellow"/>
        </w:rPr>
        <w:t>日</w:t>
      </w:r>
      <w:r>
        <w:rPr>
          <w:sz w:val="24"/>
          <w:highlight w:val="yellow"/>
          <w:u w:val="single"/>
        </w:rPr>
        <w:t>上午</w:t>
      </w:r>
      <w:r>
        <w:rPr>
          <w:sz w:val="24"/>
          <w:highlight w:val="yellow"/>
          <w:u w:val="single"/>
        </w:rPr>
        <w:t>9:40</w:t>
      </w:r>
      <w:r>
        <w:rPr>
          <w:bCs/>
          <w:sz w:val="24"/>
        </w:rPr>
        <w:t>（北京时间）</w:t>
      </w:r>
    </w:p>
    <w:p w:rsidR="0002087E" w:rsidRDefault="00FD25AB">
      <w:pPr>
        <w:spacing w:line="360" w:lineRule="auto"/>
        <w:ind w:firstLineChars="200" w:firstLine="480"/>
        <w:rPr>
          <w:sz w:val="24"/>
          <w:lang w:val="zh-TW"/>
        </w:rPr>
      </w:pPr>
      <w:r>
        <w:rPr>
          <w:sz w:val="24"/>
        </w:rPr>
        <w:t>地点：</w:t>
      </w:r>
      <w:r>
        <w:rPr>
          <w:sz w:val="24"/>
          <w:u w:val="single"/>
        </w:rPr>
        <w:t>北京市丰台区</w:t>
      </w:r>
      <w:proofErr w:type="gramStart"/>
      <w:r>
        <w:rPr>
          <w:rFonts w:hint="eastAsia"/>
          <w:sz w:val="24"/>
          <w:u w:val="single"/>
        </w:rPr>
        <w:t>南苑路</w:t>
      </w:r>
      <w:proofErr w:type="gramEnd"/>
      <w:r>
        <w:rPr>
          <w:rFonts w:hint="eastAsia"/>
          <w:sz w:val="24"/>
          <w:u w:val="single"/>
        </w:rPr>
        <w:t>7</w:t>
      </w:r>
      <w:r>
        <w:rPr>
          <w:rFonts w:hint="eastAsia"/>
          <w:sz w:val="24"/>
          <w:u w:val="single"/>
        </w:rPr>
        <w:t>号丰台区政务服务中心六层公共资源交易大厅</w:t>
      </w:r>
      <w:r>
        <w:rPr>
          <w:sz w:val="24"/>
        </w:rPr>
        <w:t>。</w:t>
      </w:r>
    </w:p>
    <w:p w:rsidR="0002087E" w:rsidRDefault="00FD25AB">
      <w:pPr>
        <w:keepNext/>
        <w:keepLines/>
        <w:autoSpaceDE w:val="0"/>
        <w:autoSpaceDN w:val="0"/>
        <w:adjustRightInd w:val="0"/>
        <w:spacing w:line="360" w:lineRule="auto"/>
        <w:jc w:val="left"/>
        <w:outlineLvl w:val="1"/>
        <w:rPr>
          <w:b/>
          <w:kern w:val="0"/>
          <w:sz w:val="24"/>
        </w:rPr>
      </w:pPr>
      <w:bookmarkStart w:id="27" w:name="_Toc28359084"/>
      <w:bookmarkStart w:id="28" w:name="_Toc35393625"/>
      <w:bookmarkStart w:id="29" w:name="_Toc35393794"/>
      <w:bookmarkStart w:id="30" w:name="_Toc28359007"/>
      <w:r>
        <w:rPr>
          <w:b/>
          <w:kern w:val="0"/>
          <w:sz w:val="24"/>
        </w:rPr>
        <w:t>五、公告期限</w:t>
      </w:r>
      <w:bookmarkEnd w:id="27"/>
      <w:bookmarkEnd w:id="28"/>
      <w:bookmarkEnd w:id="29"/>
      <w:bookmarkEnd w:id="30"/>
    </w:p>
    <w:p w:rsidR="0002087E" w:rsidRDefault="00FD25AB">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02087E" w:rsidRDefault="00FD25AB">
      <w:pPr>
        <w:keepNext/>
        <w:keepLines/>
        <w:autoSpaceDE w:val="0"/>
        <w:autoSpaceDN w:val="0"/>
        <w:adjustRightInd w:val="0"/>
        <w:spacing w:line="360" w:lineRule="auto"/>
        <w:jc w:val="left"/>
        <w:outlineLvl w:val="1"/>
        <w:rPr>
          <w:b/>
          <w:kern w:val="0"/>
          <w:sz w:val="24"/>
        </w:rPr>
      </w:pPr>
      <w:bookmarkStart w:id="31" w:name="_Toc35393795"/>
      <w:bookmarkStart w:id="32" w:name="_Toc35393626"/>
      <w:r>
        <w:rPr>
          <w:b/>
          <w:kern w:val="0"/>
          <w:sz w:val="24"/>
        </w:rPr>
        <w:t>六、其他补充事宜</w:t>
      </w:r>
      <w:bookmarkEnd w:id="31"/>
      <w:bookmarkEnd w:id="32"/>
    </w:p>
    <w:p w:rsidR="0002087E" w:rsidRDefault="00FD25AB">
      <w:pPr>
        <w:spacing w:line="360" w:lineRule="auto"/>
        <w:ind w:firstLineChars="200" w:firstLine="482"/>
        <w:rPr>
          <w:b/>
          <w:sz w:val="24"/>
        </w:rPr>
      </w:pPr>
      <w:r>
        <w:rPr>
          <w:b/>
          <w:sz w:val="24"/>
        </w:rPr>
        <w:t>1.</w:t>
      </w:r>
      <w:r>
        <w:rPr>
          <w:b/>
          <w:sz w:val="24"/>
        </w:rPr>
        <w:t>本项目需要落实的政府采购政策：</w:t>
      </w:r>
    </w:p>
    <w:p w:rsidR="0002087E" w:rsidRDefault="00FD25AB">
      <w:pPr>
        <w:spacing w:line="360" w:lineRule="auto"/>
        <w:ind w:firstLineChars="270" w:firstLine="567"/>
        <w:rPr>
          <w:rFonts w:ascii="宋体" w:hAnsi="宋体"/>
          <w:szCs w:val="21"/>
        </w:rPr>
      </w:pPr>
      <w:r>
        <w:rPr>
          <w:rFonts w:ascii="宋体" w:hAnsi="宋体" w:hint="eastAsia"/>
          <w:szCs w:val="21"/>
        </w:rPr>
        <w:t>1.1执行《政府采购促进中小企业发展暂行办法》；</w:t>
      </w:r>
    </w:p>
    <w:p w:rsidR="0002087E" w:rsidRDefault="00FD25AB">
      <w:pPr>
        <w:spacing w:line="360" w:lineRule="auto"/>
        <w:ind w:firstLineChars="270" w:firstLine="567"/>
        <w:rPr>
          <w:rFonts w:ascii="宋体" w:hAnsi="宋体"/>
          <w:szCs w:val="21"/>
        </w:rPr>
      </w:pPr>
      <w:r>
        <w:rPr>
          <w:rFonts w:ascii="宋体" w:hAnsi="宋体" w:hint="eastAsia"/>
          <w:szCs w:val="21"/>
        </w:rPr>
        <w:t>1.2执行《财政部、司法部关于政府采购支持监狱企业发展有关问题的通知》；</w:t>
      </w:r>
    </w:p>
    <w:p w:rsidR="0002087E" w:rsidRDefault="00FD25AB">
      <w:pPr>
        <w:spacing w:line="360" w:lineRule="auto"/>
        <w:ind w:firstLineChars="270" w:firstLine="567"/>
        <w:rPr>
          <w:rFonts w:ascii="宋体" w:hAnsi="宋体"/>
          <w:szCs w:val="21"/>
        </w:rPr>
      </w:pPr>
      <w:r>
        <w:rPr>
          <w:rFonts w:ascii="宋体" w:hAnsi="宋体" w:hint="eastAsia"/>
          <w:szCs w:val="21"/>
        </w:rPr>
        <w:t>1.3执行《三部门联合发布关于促进残疾人就业政府采购政策的通知》；</w:t>
      </w:r>
    </w:p>
    <w:p w:rsidR="0002087E" w:rsidRDefault="00FD25AB">
      <w:pPr>
        <w:spacing w:line="360" w:lineRule="auto"/>
        <w:ind w:firstLineChars="270" w:firstLine="567"/>
        <w:rPr>
          <w:rFonts w:ascii="宋体" w:hAnsi="宋体"/>
          <w:szCs w:val="21"/>
        </w:rPr>
      </w:pPr>
      <w:r>
        <w:rPr>
          <w:rFonts w:ascii="宋体" w:hAnsi="宋体" w:hint="eastAsia"/>
          <w:szCs w:val="21"/>
        </w:rPr>
        <w:t>1.4执行</w:t>
      </w:r>
      <w:r>
        <w:t>《财政部</w:t>
      </w:r>
      <w:r>
        <w:t xml:space="preserve"> </w:t>
      </w:r>
      <w:r>
        <w:t>发展改革委</w:t>
      </w:r>
      <w:r>
        <w:t xml:space="preserve"> </w:t>
      </w:r>
      <w:r>
        <w:t>生态环境部</w:t>
      </w:r>
      <w:r>
        <w:t xml:space="preserve"> </w:t>
      </w:r>
      <w:r>
        <w:t>市场监管总局关于调整</w:t>
      </w:r>
      <w:r>
        <w:t xml:space="preserve"> </w:t>
      </w:r>
      <w:r>
        <w:t>优化节能产品、环境标志产品政府采购执行机制的通知》</w:t>
      </w:r>
      <w:r>
        <w:rPr>
          <w:rFonts w:hint="eastAsia"/>
        </w:rPr>
        <w:t>。</w:t>
      </w:r>
    </w:p>
    <w:p w:rsidR="0002087E" w:rsidRDefault="00FD25AB">
      <w:pPr>
        <w:widowControl/>
        <w:adjustRightInd w:val="0"/>
        <w:snapToGrid w:val="0"/>
        <w:spacing w:line="360" w:lineRule="auto"/>
        <w:ind w:firstLineChars="200" w:firstLine="482"/>
        <w:jc w:val="left"/>
        <w:rPr>
          <w:bCs/>
          <w:sz w:val="24"/>
        </w:rPr>
      </w:pPr>
      <w:r>
        <w:rPr>
          <w:rFonts w:hint="eastAsia"/>
          <w:b/>
          <w:sz w:val="24"/>
        </w:rPr>
        <w:t>2</w:t>
      </w:r>
      <w:r>
        <w:rPr>
          <w:b/>
          <w:sz w:val="24"/>
        </w:rPr>
        <w:t>.</w:t>
      </w:r>
      <w:r>
        <w:rPr>
          <w:b/>
          <w:sz w:val="24"/>
        </w:rPr>
        <w:t>本项目采用全流程电子化采购方式</w:t>
      </w:r>
      <w:r>
        <w:rPr>
          <w:sz w:val="24"/>
        </w:rPr>
        <w:t>，请供应</w:t>
      </w:r>
      <w:proofErr w:type="gramStart"/>
      <w:r>
        <w:rPr>
          <w:sz w:val="24"/>
        </w:rPr>
        <w:t>商认真</w:t>
      </w:r>
      <w:proofErr w:type="gramEnd"/>
      <w:r>
        <w:rPr>
          <w:sz w:val="24"/>
        </w:rPr>
        <w:t>学习北京市丰台区政府采购交易系统发布的相关操作手册，办理</w:t>
      </w:r>
      <w:r>
        <w:rPr>
          <w:sz w:val="24"/>
        </w:rPr>
        <w:t>CA</w:t>
      </w:r>
      <w:r>
        <w:rPr>
          <w:sz w:val="24"/>
        </w:rPr>
        <w:t>认证证书、进行北京市丰台区政府采购交易系统注册绑定，并认真核实</w:t>
      </w:r>
      <w:r>
        <w:rPr>
          <w:bCs/>
          <w:sz w:val="24"/>
        </w:rPr>
        <w:t>数字认证证书情况确认是否符合本项目电子化采购流程要求。</w:t>
      </w:r>
    </w:p>
    <w:p w:rsidR="0002087E" w:rsidRDefault="00FD25AB">
      <w:pPr>
        <w:adjustRightInd w:val="0"/>
        <w:snapToGrid w:val="0"/>
        <w:spacing w:line="360" w:lineRule="auto"/>
        <w:ind w:firstLineChars="200" w:firstLine="482"/>
        <w:rPr>
          <w:b/>
          <w:bCs/>
          <w:sz w:val="24"/>
        </w:rPr>
      </w:pPr>
      <w:r>
        <w:rPr>
          <w:rFonts w:hint="eastAsia"/>
          <w:b/>
          <w:bCs/>
          <w:sz w:val="24"/>
        </w:rPr>
        <w:t>2.1</w:t>
      </w:r>
      <w:r>
        <w:rPr>
          <w:rFonts w:hint="eastAsia"/>
          <w:b/>
          <w:bCs/>
          <w:sz w:val="24"/>
        </w:rPr>
        <w:t>办理</w:t>
      </w:r>
      <w:r>
        <w:rPr>
          <w:rFonts w:hint="eastAsia"/>
          <w:b/>
          <w:bCs/>
          <w:sz w:val="24"/>
        </w:rPr>
        <w:t>CA</w:t>
      </w:r>
      <w:r>
        <w:rPr>
          <w:rFonts w:hint="eastAsia"/>
          <w:b/>
          <w:bCs/>
          <w:sz w:val="24"/>
        </w:rPr>
        <w:t>认证证书</w:t>
      </w:r>
    </w:p>
    <w:p w:rsidR="0002087E" w:rsidRDefault="00FD25AB">
      <w:pPr>
        <w:adjustRightInd w:val="0"/>
        <w:snapToGrid w:val="0"/>
        <w:spacing w:line="360" w:lineRule="auto"/>
        <w:ind w:firstLineChars="200" w:firstLine="480"/>
        <w:rPr>
          <w:sz w:val="24"/>
        </w:rPr>
      </w:pPr>
      <w:r>
        <w:rPr>
          <w:rFonts w:hint="eastAsia"/>
          <w:bCs/>
          <w:sz w:val="24"/>
        </w:rPr>
        <w:t>供应商登录北京市丰台区政府采购交易系统查阅</w:t>
      </w:r>
      <w:r>
        <w:rPr>
          <w:rFonts w:hint="eastAsia"/>
          <w:bCs/>
          <w:sz w:val="24"/>
        </w:rPr>
        <w:t xml:space="preserve"> </w:t>
      </w:r>
      <w:r>
        <w:rPr>
          <w:rFonts w:hint="eastAsia"/>
          <w:bCs/>
          <w:sz w:val="24"/>
        </w:rPr>
        <w:t>“交易服务”—“下载中心”—“文件下载”—“</w:t>
      </w:r>
      <w:r>
        <w:rPr>
          <w:rFonts w:hint="eastAsia"/>
          <w:bCs/>
          <w:sz w:val="24"/>
        </w:rPr>
        <w:t>CA</w:t>
      </w:r>
      <w:r>
        <w:rPr>
          <w:rFonts w:hint="eastAsia"/>
          <w:bCs/>
          <w:sz w:val="24"/>
        </w:rPr>
        <w:t>数字证书</w:t>
      </w:r>
      <w:r>
        <w:rPr>
          <w:rFonts w:hint="eastAsia"/>
          <w:sz w:val="24"/>
        </w:rPr>
        <w:t>在线办理指南”，（按照程序要求办理）。</w:t>
      </w:r>
    </w:p>
    <w:p w:rsidR="0002087E" w:rsidRDefault="00FD25AB">
      <w:pPr>
        <w:spacing w:line="360" w:lineRule="auto"/>
        <w:rPr>
          <w:b/>
          <w:sz w:val="24"/>
        </w:rPr>
      </w:pPr>
      <w:r>
        <w:rPr>
          <w:rFonts w:hint="eastAsia"/>
          <w:b/>
          <w:sz w:val="24"/>
        </w:rPr>
        <w:t>注：北京市丰台区政府采购交易系统支持三把</w:t>
      </w:r>
      <w:r>
        <w:rPr>
          <w:b/>
          <w:sz w:val="24"/>
        </w:rPr>
        <w:t>CA</w:t>
      </w:r>
      <w:r>
        <w:rPr>
          <w:b/>
          <w:sz w:val="24"/>
        </w:rPr>
        <w:t>锁：</w:t>
      </w:r>
    </w:p>
    <w:p w:rsidR="0002087E" w:rsidRDefault="00FD25AB">
      <w:pPr>
        <w:spacing w:line="360" w:lineRule="auto"/>
        <w:ind w:firstLineChars="200" w:firstLine="480"/>
        <w:rPr>
          <w:sz w:val="24"/>
        </w:rPr>
      </w:pPr>
      <w:r>
        <w:rPr>
          <w:rFonts w:ascii="宋体" w:hAnsi="宋体" w:hint="eastAsia"/>
          <w:sz w:val="24"/>
        </w:rPr>
        <w:t>①</w:t>
      </w:r>
      <w:r>
        <w:rPr>
          <w:sz w:val="24"/>
        </w:rPr>
        <w:t>北京一证通（也</w:t>
      </w:r>
      <w:r>
        <w:rPr>
          <w:rFonts w:hint="eastAsia"/>
          <w:sz w:val="24"/>
        </w:rPr>
        <w:t>称为</w:t>
      </w:r>
      <w:r>
        <w:rPr>
          <w:sz w:val="24"/>
        </w:rPr>
        <w:t>法人一证通</w:t>
      </w:r>
      <w:r>
        <w:rPr>
          <w:rFonts w:hint="eastAsia"/>
          <w:sz w:val="24"/>
        </w:rPr>
        <w:t>，</w:t>
      </w:r>
      <w:r>
        <w:rPr>
          <w:sz w:val="24"/>
        </w:rPr>
        <w:t>卡片带</w:t>
      </w:r>
      <w:r>
        <w:rPr>
          <w:sz w:val="24"/>
        </w:rPr>
        <w:t>u</w:t>
      </w:r>
      <w:r>
        <w:rPr>
          <w:sz w:val="24"/>
        </w:rPr>
        <w:t>盘样式，此</w:t>
      </w:r>
      <w:r>
        <w:rPr>
          <w:sz w:val="24"/>
        </w:rPr>
        <w:t>CA</w:t>
      </w:r>
      <w:r>
        <w:rPr>
          <w:sz w:val="24"/>
        </w:rPr>
        <w:t>锁只可注册登录下载招标文件使用</w:t>
      </w:r>
      <w:r>
        <w:rPr>
          <w:rFonts w:hint="eastAsia"/>
          <w:sz w:val="24"/>
        </w:rPr>
        <w:t>，不能制作电子版投标文件。</w:t>
      </w:r>
      <w:r>
        <w:rPr>
          <w:sz w:val="24"/>
        </w:rPr>
        <w:t>）</w:t>
      </w:r>
      <w:r>
        <w:rPr>
          <w:rFonts w:hint="eastAsia"/>
          <w:sz w:val="24"/>
        </w:rPr>
        <w:t>；</w:t>
      </w:r>
      <w:r>
        <w:rPr>
          <w:rFonts w:hint="eastAsia"/>
          <w:sz w:val="24"/>
        </w:rPr>
        <w:t xml:space="preserve">                         </w:t>
      </w:r>
    </w:p>
    <w:p w:rsidR="0002087E" w:rsidRDefault="00FD25AB">
      <w:pPr>
        <w:spacing w:line="360" w:lineRule="auto"/>
        <w:ind w:firstLineChars="200" w:firstLine="480"/>
        <w:rPr>
          <w:sz w:val="24"/>
        </w:rPr>
      </w:pPr>
      <w:r>
        <w:rPr>
          <w:rFonts w:ascii="宋体" w:hAnsi="宋体" w:hint="eastAsia"/>
          <w:sz w:val="24"/>
        </w:rPr>
        <w:t>②</w:t>
      </w:r>
      <w:r>
        <w:rPr>
          <w:sz w:val="24"/>
        </w:rPr>
        <w:t>北京工程建设交易信息网办理的北京</w:t>
      </w:r>
      <w:r>
        <w:rPr>
          <w:sz w:val="24"/>
        </w:rPr>
        <w:t>CA</w:t>
      </w:r>
      <w:r>
        <w:rPr>
          <w:rFonts w:hint="eastAsia"/>
          <w:sz w:val="24"/>
        </w:rPr>
        <w:t>（须具有签章功能）；</w:t>
      </w:r>
      <w:r>
        <w:rPr>
          <w:rFonts w:hint="eastAsia"/>
          <w:sz w:val="24"/>
        </w:rPr>
        <w:t xml:space="preserve">       </w:t>
      </w:r>
    </w:p>
    <w:p w:rsidR="0002087E" w:rsidRDefault="00FD25AB">
      <w:pPr>
        <w:spacing w:line="360" w:lineRule="auto"/>
        <w:ind w:firstLineChars="200" w:firstLine="480"/>
        <w:rPr>
          <w:sz w:val="24"/>
        </w:rPr>
      </w:pPr>
      <w:r>
        <w:rPr>
          <w:rFonts w:ascii="宋体" w:hAnsi="宋体" w:hint="eastAsia"/>
          <w:sz w:val="24"/>
        </w:rPr>
        <w:t>③</w:t>
      </w:r>
      <w:r>
        <w:rPr>
          <w:sz w:val="24"/>
        </w:rPr>
        <w:t>北京工程建设交易信息网办理的</w:t>
      </w:r>
      <w:proofErr w:type="gramStart"/>
      <w:r>
        <w:rPr>
          <w:sz w:val="24"/>
        </w:rPr>
        <w:t>颐</w:t>
      </w:r>
      <w:proofErr w:type="gramEnd"/>
      <w:r>
        <w:rPr>
          <w:sz w:val="24"/>
        </w:rPr>
        <w:t>信</w:t>
      </w:r>
      <w:r>
        <w:rPr>
          <w:sz w:val="24"/>
        </w:rPr>
        <w:t>CA</w:t>
      </w:r>
      <w:r>
        <w:rPr>
          <w:rFonts w:hint="eastAsia"/>
          <w:sz w:val="24"/>
        </w:rPr>
        <w:t>（须具有签章功能）</w:t>
      </w:r>
      <w:r>
        <w:rPr>
          <w:sz w:val="24"/>
        </w:rPr>
        <w:t>。</w:t>
      </w:r>
    </w:p>
    <w:p w:rsidR="0002087E" w:rsidRDefault="00FD25AB">
      <w:pPr>
        <w:adjustRightInd w:val="0"/>
        <w:snapToGrid w:val="0"/>
        <w:spacing w:line="360" w:lineRule="auto"/>
        <w:ind w:firstLineChars="200" w:firstLine="482"/>
        <w:rPr>
          <w:bCs/>
          <w:sz w:val="24"/>
        </w:rPr>
      </w:pPr>
      <w:r>
        <w:rPr>
          <w:rFonts w:hint="eastAsia"/>
          <w:b/>
          <w:bCs/>
          <w:sz w:val="24"/>
        </w:rPr>
        <w:t>2.2</w:t>
      </w:r>
      <w:r>
        <w:rPr>
          <w:rFonts w:hint="eastAsia"/>
          <w:b/>
          <w:bCs/>
          <w:sz w:val="24"/>
        </w:rPr>
        <w:t>注册</w:t>
      </w:r>
    </w:p>
    <w:p w:rsidR="0002087E" w:rsidRDefault="00FD25AB">
      <w:pPr>
        <w:adjustRightInd w:val="0"/>
        <w:snapToGrid w:val="0"/>
        <w:spacing w:line="360" w:lineRule="auto"/>
        <w:ind w:firstLineChars="200" w:firstLine="480"/>
        <w:rPr>
          <w:bCs/>
          <w:sz w:val="24"/>
        </w:rPr>
      </w:pPr>
      <w:r>
        <w:rPr>
          <w:rFonts w:hint="eastAsia"/>
          <w:bCs/>
          <w:sz w:val="24"/>
        </w:rPr>
        <w:t>供应商登录北京市丰台区政府采购交易系统“交易服务”—“下载中心”—“文件下载”—“北京市丰台区政府采购系统新用户注册指南（含北京</w:t>
      </w:r>
      <w:r>
        <w:rPr>
          <w:rFonts w:hint="eastAsia"/>
          <w:bCs/>
          <w:sz w:val="24"/>
        </w:rPr>
        <w:t>CA</w:t>
      </w:r>
      <w:r>
        <w:rPr>
          <w:rFonts w:hint="eastAsia"/>
          <w:bCs/>
          <w:sz w:val="24"/>
        </w:rPr>
        <w:t>、</w:t>
      </w:r>
      <w:proofErr w:type="gramStart"/>
      <w:r>
        <w:rPr>
          <w:rFonts w:hint="eastAsia"/>
          <w:bCs/>
          <w:sz w:val="24"/>
        </w:rPr>
        <w:t>颐</w:t>
      </w:r>
      <w:proofErr w:type="gramEnd"/>
      <w:r>
        <w:rPr>
          <w:rFonts w:hint="eastAsia"/>
          <w:bCs/>
          <w:sz w:val="24"/>
        </w:rPr>
        <w:t>信</w:t>
      </w:r>
      <w:r>
        <w:rPr>
          <w:rFonts w:hint="eastAsia"/>
          <w:bCs/>
          <w:sz w:val="24"/>
        </w:rPr>
        <w:t>CA</w:t>
      </w:r>
      <w:r>
        <w:rPr>
          <w:rFonts w:hint="eastAsia"/>
          <w:bCs/>
          <w:sz w:val="24"/>
        </w:rPr>
        <w:t>驱动）”，</w:t>
      </w:r>
      <w:r>
        <w:rPr>
          <w:rFonts w:hint="eastAsia"/>
          <w:bCs/>
          <w:sz w:val="24"/>
        </w:rPr>
        <w:t>(</w:t>
      </w:r>
      <w:r>
        <w:rPr>
          <w:rFonts w:hint="eastAsia"/>
          <w:bCs/>
          <w:sz w:val="24"/>
        </w:rPr>
        <w:t>进行自助注册绑定</w:t>
      </w:r>
      <w:r>
        <w:rPr>
          <w:rFonts w:hint="eastAsia"/>
          <w:bCs/>
          <w:sz w:val="24"/>
        </w:rPr>
        <w:t>)</w:t>
      </w:r>
      <w:r>
        <w:rPr>
          <w:rFonts w:hint="eastAsia"/>
          <w:bCs/>
          <w:sz w:val="24"/>
        </w:rPr>
        <w:t>。</w:t>
      </w:r>
    </w:p>
    <w:p w:rsidR="0002087E" w:rsidRDefault="00FD25AB">
      <w:pPr>
        <w:adjustRightInd w:val="0"/>
        <w:snapToGrid w:val="0"/>
        <w:spacing w:line="360" w:lineRule="auto"/>
        <w:ind w:firstLineChars="200" w:firstLine="482"/>
        <w:rPr>
          <w:bCs/>
          <w:sz w:val="24"/>
        </w:rPr>
      </w:pPr>
      <w:r>
        <w:rPr>
          <w:rFonts w:hint="eastAsia"/>
          <w:b/>
          <w:bCs/>
          <w:sz w:val="24"/>
        </w:rPr>
        <w:t>2.3</w:t>
      </w:r>
      <w:r>
        <w:rPr>
          <w:rFonts w:hint="eastAsia"/>
          <w:b/>
          <w:bCs/>
          <w:sz w:val="24"/>
        </w:rPr>
        <w:t>电子投标编制工具及文档下载</w:t>
      </w:r>
    </w:p>
    <w:p w:rsidR="0002087E" w:rsidRDefault="00FD25AB">
      <w:pPr>
        <w:adjustRightInd w:val="0"/>
        <w:snapToGrid w:val="0"/>
        <w:spacing w:line="360" w:lineRule="auto"/>
        <w:ind w:firstLineChars="200" w:firstLine="480"/>
        <w:rPr>
          <w:bCs/>
          <w:sz w:val="24"/>
        </w:rPr>
      </w:pPr>
      <w:r>
        <w:rPr>
          <w:rFonts w:hint="eastAsia"/>
          <w:bCs/>
          <w:sz w:val="24"/>
        </w:rPr>
        <w:t>供应商登录北京市丰台区政府采购交易系统“交易服务”—“下载中心”—“文件</w:t>
      </w:r>
      <w:r>
        <w:rPr>
          <w:rFonts w:hint="eastAsia"/>
          <w:bCs/>
          <w:sz w:val="24"/>
        </w:rPr>
        <w:lastRenderedPageBreak/>
        <w:t>下载”—“</w:t>
      </w:r>
      <w:r>
        <w:rPr>
          <w:rFonts w:hint="eastAsia"/>
          <w:bCs/>
          <w:sz w:val="24"/>
        </w:rPr>
        <w:t xml:space="preserve"> </w:t>
      </w:r>
      <w:r>
        <w:rPr>
          <w:rFonts w:hint="eastAsia"/>
          <w:bCs/>
          <w:sz w:val="24"/>
        </w:rPr>
        <w:t>电子投标编制工具及文档”，（下载相关驱动）。</w:t>
      </w:r>
    </w:p>
    <w:p w:rsidR="0002087E" w:rsidRDefault="00FD25AB">
      <w:pPr>
        <w:adjustRightInd w:val="0"/>
        <w:snapToGrid w:val="0"/>
        <w:spacing w:line="360" w:lineRule="auto"/>
        <w:ind w:firstLineChars="200" w:firstLine="480"/>
        <w:rPr>
          <w:bCs/>
          <w:sz w:val="24"/>
        </w:rPr>
      </w:pPr>
      <w:r>
        <w:rPr>
          <w:rFonts w:hint="eastAsia"/>
          <w:bCs/>
          <w:sz w:val="24"/>
        </w:rPr>
        <w:t>供应商登录北京市丰台区政府采购交易系统“用户指南”—“工具下载”—“投标文件编制工具”下载相关客户端。</w:t>
      </w:r>
    </w:p>
    <w:p w:rsidR="0002087E" w:rsidRDefault="00FD25AB">
      <w:pPr>
        <w:adjustRightInd w:val="0"/>
        <w:snapToGrid w:val="0"/>
        <w:spacing w:line="360" w:lineRule="auto"/>
        <w:ind w:firstLineChars="200" w:firstLine="482"/>
        <w:rPr>
          <w:bCs/>
          <w:sz w:val="24"/>
        </w:rPr>
      </w:pPr>
      <w:r>
        <w:rPr>
          <w:rFonts w:hint="eastAsia"/>
          <w:b/>
          <w:bCs/>
          <w:sz w:val="24"/>
        </w:rPr>
        <w:t>注：</w:t>
      </w:r>
      <w:r>
        <w:rPr>
          <w:rFonts w:hint="eastAsia"/>
          <w:bCs/>
          <w:sz w:val="24"/>
        </w:rPr>
        <w:t>各投标人需阅读该页面的三个附件文档，以便知晓如何制作电子投标文件。该页面可查看系统支持数字证书（</w:t>
      </w:r>
      <w:r>
        <w:rPr>
          <w:bCs/>
          <w:sz w:val="24"/>
        </w:rPr>
        <w:t>CA</w:t>
      </w:r>
      <w:r>
        <w:rPr>
          <w:bCs/>
          <w:sz w:val="24"/>
        </w:rPr>
        <w:t>锁）的类型以及投标人投标流程。</w:t>
      </w:r>
    </w:p>
    <w:p w:rsidR="0002087E" w:rsidRDefault="00FD25AB">
      <w:pPr>
        <w:adjustRightInd w:val="0"/>
        <w:snapToGrid w:val="0"/>
        <w:spacing w:line="360" w:lineRule="auto"/>
        <w:ind w:firstLineChars="200" w:firstLine="482"/>
        <w:rPr>
          <w:b/>
          <w:sz w:val="24"/>
        </w:rPr>
      </w:pPr>
      <w:r>
        <w:rPr>
          <w:rFonts w:hint="eastAsia"/>
          <w:b/>
          <w:sz w:val="24"/>
        </w:rPr>
        <w:t>2</w:t>
      </w:r>
      <w:r>
        <w:rPr>
          <w:b/>
          <w:sz w:val="24"/>
        </w:rPr>
        <w:t xml:space="preserve">.4 </w:t>
      </w:r>
      <w:r>
        <w:rPr>
          <w:b/>
          <w:sz w:val="24"/>
        </w:rPr>
        <w:t>获取电子招标文件</w:t>
      </w:r>
    </w:p>
    <w:p w:rsidR="0002087E" w:rsidRDefault="00FD25AB">
      <w:pPr>
        <w:adjustRightInd w:val="0"/>
        <w:snapToGrid w:val="0"/>
        <w:spacing w:line="360" w:lineRule="auto"/>
        <w:ind w:firstLineChars="200" w:firstLine="480"/>
        <w:rPr>
          <w:sz w:val="24"/>
        </w:rPr>
      </w:pPr>
      <w:proofErr w:type="gramStart"/>
      <w:r>
        <w:rPr>
          <w:sz w:val="24"/>
        </w:rPr>
        <w:t>供应商持</w:t>
      </w:r>
      <w:proofErr w:type="gramEnd"/>
      <w:r>
        <w:rPr>
          <w:sz w:val="24"/>
        </w:rPr>
        <w:t>CA</w:t>
      </w:r>
      <w:r>
        <w:rPr>
          <w:sz w:val="24"/>
        </w:rPr>
        <w:t>数字认证证书登录北京市丰台区政府采购交易系统获取电子招标文件。未在规定期限内通过北京市丰台区政府采购交易系统获取招标文件的</w:t>
      </w:r>
      <w:r>
        <w:rPr>
          <w:b/>
          <w:sz w:val="24"/>
        </w:rPr>
        <w:t>投标无效</w:t>
      </w:r>
      <w:r>
        <w:rPr>
          <w:sz w:val="24"/>
        </w:rPr>
        <w:t>。</w:t>
      </w:r>
    </w:p>
    <w:p w:rsidR="0002087E" w:rsidRDefault="00FD25AB">
      <w:pPr>
        <w:adjustRightInd w:val="0"/>
        <w:snapToGrid w:val="0"/>
        <w:spacing w:line="360" w:lineRule="auto"/>
        <w:ind w:firstLineChars="200" w:firstLine="482"/>
        <w:rPr>
          <w:b/>
          <w:sz w:val="24"/>
        </w:rPr>
      </w:pPr>
      <w:r>
        <w:rPr>
          <w:rFonts w:hint="eastAsia"/>
          <w:b/>
          <w:sz w:val="24"/>
        </w:rPr>
        <w:t>2</w:t>
      </w:r>
      <w:r>
        <w:rPr>
          <w:b/>
          <w:sz w:val="24"/>
        </w:rPr>
        <w:t>.5</w:t>
      </w:r>
      <w:r>
        <w:rPr>
          <w:b/>
          <w:sz w:val="24"/>
        </w:rPr>
        <w:t>编制电子投标文件</w:t>
      </w:r>
    </w:p>
    <w:p w:rsidR="0002087E" w:rsidRDefault="00FD25AB">
      <w:pPr>
        <w:adjustRightInd w:val="0"/>
        <w:snapToGrid w:val="0"/>
        <w:spacing w:line="360" w:lineRule="auto"/>
        <w:ind w:firstLineChars="200" w:firstLine="48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rsidR="0002087E" w:rsidRDefault="00FD25AB">
      <w:pPr>
        <w:widowControl/>
        <w:spacing w:line="360" w:lineRule="auto"/>
        <w:ind w:firstLineChars="200" w:firstLine="480"/>
        <w:jc w:val="left"/>
        <w:rPr>
          <w:sz w:val="24"/>
          <w:lang w:val="zh-TW"/>
        </w:rPr>
      </w:pPr>
      <w:r>
        <w:rPr>
          <w:rFonts w:hint="eastAsia"/>
          <w:sz w:val="24"/>
        </w:rPr>
        <w:t>2</w:t>
      </w:r>
      <w:r>
        <w:rPr>
          <w:sz w:val="24"/>
          <w:lang w:val="zh-TW" w:eastAsia="zh-TW"/>
        </w:rPr>
        <w:t>.6</w:t>
      </w:r>
      <w:r>
        <w:rPr>
          <w:sz w:val="24"/>
          <w:lang w:val="zh-TW"/>
        </w:rPr>
        <w:t>提交电子投标文件</w:t>
      </w:r>
    </w:p>
    <w:p w:rsidR="0002087E" w:rsidRDefault="00FD25AB">
      <w:pPr>
        <w:widowControl/>
        <w:spacing w:line="360" w:lineRule="auto"/>
        <w:ind w:firstLineChars="200" w:firstLine="480"/>
        <w:jc w:val="left"/>
        <w:rPr>
          <w:sz w:val="24"/>
        </w:rPr>
      </w:pPr>
      <w:r>
        <w:rPr>
          <w:sz w:val="24"/>
        </w:rPr>
        <w:t>供应商应于投标截止时间前在北京市丰台区政府采购交易系统提交电子投标文件，上传电子投标文件过程中请保持与互联网的连接畅通。</w:t>
      </w:r>
    </w:p>
    <w:p w:rsidR="0002087E" w:rsidRDefault="00FD25AB">
      <w:pPr>
        <w:widowControl/>
        <w:spacing w:line="360" w:lineRule="auto"/>
        <w:ind w:firstLineChars="200" w:firstLine="480"/>
        <w:jc w:val="left"/>
        <w:rPr>
          <w:sz w:val="24"/>
          <w:lang w:eastAsia="zh-TW"/>
        </w:rPr>
      </w:pPr>
      <w:r>
        <w:rPr>
          <w:rFonts w:hint="eastAsia"/>
          <w:sz w:val="24"/>
        </w:rPr>
        <w:t>2</w:t>
      </w:r>
      <w:r>
        <w:rPr>
          <w:sz w:val="24"/>
          <w:lang w:val="zh-TW"/>
        </w:rPr>
        <w:t>.</w:t>
      </w:r>
      <w:r>
        <w:rPr>
          <w:sz w:val="24"/>
          <w:lang w:val="zh-TW" w:eastAsia="zh-TW"/>
        </w:rPr>
        <w:t>7</w:t>
      </w:r>
      <w:r>
        <w:rPr>
          <w:sz w:val="24"/>
          <w:lang w:val="zh-TW"/>
        </w:rPr>
        <w:t>电子开标</w:t>
      </w:r>
    </w:p>
    <w:p w:rsidR="0002087E" w:rsidRDefault="00FD25AB">
      <w:pPr>
        <w:spacing w:line="360" w:lineRule="auto"/>
        <w:ind w:firstLineChars="200" w:firstLine="480"/>
        <w:rPr>
          <w:sz w:val="24"/>
          <w:lang w:val="zh-TW"/>
        </w:rPr>
      </w:pPr>
      <w:r>
        <w:rPr>
          <w:sz w:val="24"/>
          <w:lang w:val="zh-TW"/>
        </w:rPr>
        <w:t>供应商在开标地点使用</w:t>
      </w:r>
      <w:r>
        <w:rPr>
          <w:sz w:val="24"/>
        </w:rPr>
        <w:t>CA</w:t>
      </w:r>
      <w:r>
        <w:rPr>
          <w:sz w:val="24"/>
        </w:rPr>
        <w:t>认证证书</w:t>
      </w:r>
      <w:r>
        <w:rPr>
          <w:sz w:val="24"/>
          <w:lang w:val="zh-TW"/>
        </w:rPr>
        <w:t>登录</w:t>
      </w:r>
      <w:r>
        <w:rPr>
          <w:sz w:val="24"/>
        </w:rPr>
        <w:t>北京市丰台区政府采购交易系统进行电子开标</w:t>
      </w:r>
      <w:r>
        <w:rPr>
          <w:sz w:val="24"/>
          <w:lang w:val="zh-TW"/>
        </w:rPr>
        <w:t>。</w:t>
      </w:r>
      <w:bookmarkStart w:id="33" w:name="_Toc35393796"/>
      <w:bookmarkStart w:id="34" w:name="_Toc35393627"/>
      <w:bookmarkStart w:id="35" w:name="_Toc28359008"/>
      <w:bookmarkStart w:id="36" w:name="_Toc28359085"/>
    </w:p>
    <w:p w:rsidR="0002087E" w:rsidRDefault="00FD25AB">
      <w:pPr>
        <w:spacing w:line="360" w:lineRule="auto"/>
        <w:ind w:firstLineChars="200" w:firstLine="482"/>
        <w:rPr>
          <w:b/>
          <w:sz w:val="24"/>
          <w:lang w:val="zh-TW"/>
        </w:rPr>
      </w:pPr>
      <w:r>
        <w:rPr>
          <w:b/>
          <w:sz w:val="24"/>
        </w:rPr>
        <w:t>七、对本次招标提出询问，请按以下方式联系。</w:t>
      </w:r>
      <w:bookmarkEnd w:id="33"/>
      <w:bookmarkEnd w:id="34"/>
      <w:bookmarkEnd w:id="35"/>
      <w:bookmarkEnd w:id="36"/>
    </w:p>
    <w:p w:rsidR="0002087E" w:rsidRDefault="00FD25AB">
      <w:pPr>
        <w:widowControl/>
        <w:spacing w:line="360" w:lineRule="auto"/>
        <w:jc w:val="left"/>
        <w:rPr>
          <w:b/>
          <w:sz w:val="24"/>
        </w:rPr>
      </w:pPr>
      <w:r>
        <w:rPr>
          <w:sz w:val="24"/>
        </w:rPr>
        <w:t xml:space="preserve">　　　</w:t>
      </w:r>
      <w:bookmarkStart w:id="37" w:name="_Toc226965856"/>
      <w:bookmarkStart w:id="38" w:name="_Toc195842950"/>
      <w:bookmarkStart w:id="39" w:name="_Toc512937850"/>
      <w:bookmarkStart w:id="40" w:name="_Toc353825548"/>
      <w:bookmarkStart w:id="41" w:name="_Toc264969275"/>
      <w:bookmarkStart w:id="42" w:name="_Toc265228423"/>
      <w:bookmarkStart w:id="43" w:name="_Toc127151777"/>
      <w:bookmarkStart w:id="44" w:name="_Toc305158854"/>
      <w:bookmarkStart w:id="45" w:name="_Toc353873938"/>
      <w:bookmarkStart w:id="46" w:name="_Toc150774783"/>
      <w:bookmarkStart w:id="47" w:name="_Toc305158928"/>
      <w:bookmarkStart w:id="48" w:name="_Toc127161488"/>
      <w:r>
        <w:rPr>
          <w:rFonts w:hint="eastAsia"/>
          <w:sz w:val="24"/>
        </w:rPr>
        <w:t xml:space="preserve"> </w:t>
      </w:r>
      <w:r>
        <w:rPr>
          <w:b/>
          <w:sz w:val="24"/>
        </w:rPr>
        <w:t>1.</w:t>
      </w:r>
      <w:r>
        <w:rPr>
          <w:b/>
          <w:sz w:val="24"/>
        </w:rPr>
        <w:t>采购人信息</w:t>
      </w:r>
    </w:p>
    <w:p w:rsidR="0002087E" w:rsidRDefault="00FD25AB">
      <w:pPr>
        <w:spacing w:line="360" w:lineRule="auto"/>
        <w:ind w:leftChars="371" w:left="1079" w:hangingChars="125" w:hanging="300"/>
        <w:jc w:val="left"/>
        <w:rPr>
          <w:sz w:val="24"/>
          <w:u w:val="single"/>
        </w:rPr>
      </w:pPr>
      <w:bookmarkStart w:id="49" w:name="_Toc28359009"/>
      <w:bookmarkStart w:id="50" w:name="_Toc28359086"/>
      <w:r>
        <w:rPr>
          <w:rFonts w:hint="eastAsia"/>
          <w:sz w:val="24"/>
        </w:rPr>
        <w:t>名</w:t>
      </w:r>
      <w:r>
        <w:rPr>
          <w:rFonts w:hint="eastAsia"/>
          <w:sz w:val="24"/>
        </w:rPr>
        <w:t xml:space="preserve">    </w:t>
      </w:r>
      <w:r>
        <w:rPr>
          <w:rFonts w:hint="eastAsia"/>
          <w:sz w:val="24"/>
        </w:rPr>
        <w:t>称：</w:t>
      </w:r>
      <w:r>
        <w:rPr>
          <w:rFonts w:hint="eastAsia"/>
          <w:sz w:val="24"/>
          <w:u w:val="single"/>
        </w:rPr>
        <w:t>北京市丰台区发展和改革委员会</w:t>
      </w:r>
    </w:p>
    <w:p w:rsidR="0002087E" w:rsidRPr="00423A30" w:rsidRDefault="00FD25AB">
      <w:pPr>
        <w:spacing w:line="360" w:lineRule="auto"/>
        <w:ind w:leftChars="371" w:left="1079" w:hangingChars="125" w:hanging="300"/>
        <w:jc w:val="left"/>
        <w:rPr>
          <w:sz w:val="24"/>
          <w:u w:val="single"/>
        </w:rPr>
      </w:pPr>
      <w:r w:rsidRPr="00423A30">
        <w:rPr>
          <w:rFonts w:hint="eastAsia"/>
          <w:sz w:val="24"/>
        </w:rPr>
        <w:t>地</w:t>
      </w:r>
      <w:r w:rsidRPr="00423A30">
        <w:rPr>
          <w:rFonts w:hint="eastAsia"/>
          <w:sz w:val="24"/>
        </w:rPr>
        <w:t xml:space="preserve">    </w:t>
      </w:r>
      <w:r w:rsidRPr="00423A30">
        <w:rPr>
          <w:rFonts w:hint="eastAsia"/>
          <w:sz w:val="24"/>
        </w:rPr>
        <w:t>址：</w:t>
      </w:r>
      <w:r w:rsidRPr="00423A30">
        <w:rPr>
          <w:rFonts w:hint="eastAsia"/>
          <w:sz w:val="24"/>
          <w:u w:val="single"/>
        </w:rPr>
        <w:t>北京市丰台区文体路</w:t>
      </w:r>
      <w:r w:rsidRPr="00423A30">
        <w:rPr>
          <w:rFonts w:hint="eastAsia"/>
          <w:sz w:val="24"/>
          <w:u w:val="single"/>
        </w:rPr>
        <w:t>2</w:t>
      </w:r>
      <w:r w:rsidRPr="00423A30">
        <w:rPr>
          <w:rFonts w:hint="eastAsia"/>
          <w:sz w:val="24"/>
          <w:u w:val="single"/>
        </w:rPr>
        <w:t>号</w:t>
      </w:r>
    </w:p>
    <w:p w:rsidR="0002087E" w:rsidRPr="00423A30" w:rsidRDefault="00FD25AB">
      <w:pPr>
        <w:spacing w:line="360" w:lineRule="auto"/>
        <w:ind w:leftChars="371" w:left="1079" w:hangingChars="125" w:hanging="300"/>
        <w:jc w:val="left"/>
        <w:rPr>
          <w:sz w:val="24"/>
          <w:u w:val="single"/>
        </w:rPr>
      </w:pPr>
      <w:r w:rsidRPr="00423A30">
        <w:rPr>
          <w:rFonts w:hint="eastAsia"/>
          <w:sz w:val="24"/>
        </w:rPr>
        <w:t>联系方式：</w:t>
      </w:r>
      <w:r w:rsidRPr="00423A30">
        <w:rPr>
          <w:rFonts w:hint="eastAsia"/>
          <w:sz w:val="24"/>
          <w:u w:val="single"/>
        </w:rPr>
        <w:t>010-8365</w:t>
      </w:r>
      <w:r w:rsidRPr="00423A30">
        <w:rPr>
          <w:sz w:val="24"/>
          <w:u w:val="single"/>
        </w:rPr>
        <w:t>6322</w:t>
      </w:r>
    </w:p>
    <w:p w:rsidR="0002087E" w:rsidRPr="00423A30" w:rsidRDefault="00FD25AB">
      <w:pPr>
        <w:spacing w:line="360" w:lineRule="auto"/>
        <w:ind w:leftChars="371" w:left="1080" w:hangingChars="125" w:hanging="301"/>
        <w:jc w:val="left"/>
        <w:rPr>
          <w:b/>
          <w:sz w:val="24"/>
        </w:rPr>
      </w:pPr>
      <w:r w:rsidRPr="00423A30">
        <w:rPr>
          <w:b/>
          <w:sz w:val="24"/>
        </w:rPr>
        <w:t>2.</w:t>
      </w:r>
      <w:r w:rsidRPr="00423A30">
        <w:rPr>
          <w:b/>
          <w:sz w:val="24"/>
        </w:rPr>
        <w:t>采购代理机构信息</w:t>
      </w:r>
      <w:bookmarkEnd w:id="49"/>
      <w:bookmarkEnd w:id="50"/>
    </w:p>
    <w:p w:rsidR="0002087E" w:rsidRDefault="00FD25AB">
      <w:pPr>
        <w:spacing w:line="360" w:lineRule="auto"/>
        <w:ind w:leftChars="371" w:left="1079" w:hangingChars="125" w:hanging="300"/>
        <w:jc w:val="left"/>
        <w:rPr>
          <w:sz w:val="24"/>
        </w:rPr>
      </w:pPr>
      <w:bookmarkStart w:id="51" w:name="_Toc28359010"/>
      <w:bookmarkStart w:id="52" w:name="_Toc28359087"/>
      <w:r w:rsidRPr="00423A30">
        <w:rPr>
          <w:sz w:val="24"/>
        </w:rPr>
        <w:t>名</w:t>
      </w:r>
      <w:r w:rsidRPr="00423A30">
        <w:rPr>
          <w:sz w:val="24"/>
        </w:rPr>
        <w:t xml:space="preserve">    </w:t>
      </w:r>
      <w:r w:rsidRPr="00423A30">
        <w:rPr>
          <w:sz w:val="24"/>
        </w:rPr>
        <w:t>称：</w:t>
      </w:r>
      <w:r w:rsidRPr="00423A30">
        <w:rPr>
          <w:rFonts w:hint="eastAsia"/>
          <w:sz w:val="24"/>
          <w:u w:val="single"/>
        </w:rPr>
        <w:t>北京市丰台区政府采购</w:t>
      </w:r>
      <w:r>
        <w:rPr>
          <w:rFonts w:hint="eastAsia"/>
          <w:sz w:val="24"/>
          <w:u w:val="single"/>
        </w:rPr>
        <w:t>中心</w:t>
      </w:r>
    </w:p>
    <w:p w:rsidR="0002087E" w:rsidRDefault="00FD25AB">
      <w:pPr>
        <w:adjustRightInd w:val="0"/>
        <w:snapToGrid w:val="0"/>
        <w:spacing w:line="360" w:lineRule="auto"/>
        <w:ind w:left="2" w:firstLineChars="300" w:firstLine="720"/>
        <w:rPr>
          <w:sz w:val="24"/>
          <w:u w:val="single"/>
        </w:rPr>
      </w:pPr>
      <w:r>
        <w:rPr>
          <w:sz w:val="24"/>
        </w:rPr>
        <w:t>地</w:t>
      </w:r>
      <w:r>
        <w:rPr>
          <w:sz w:val="24"/>
        </w:rPr>
        <w:t xml:space="preserve">    </w:t>
      </w:r>
      <w:r>
        <w:rPr>
          <w:sz w:val="24"/>
        </w:rPr>
        <w:t>址：</w:t>
      </w:r>
      <w:r>
        <w:rPr>
          <w:rFonts w:hint="eastAsia"/>
          <w:sz w:val="24"/>
          <w:u w:val="single"/>
        </w:rPr>
        <w:t>北京市丰台区</w:t>
      </w:r>
      <w:proofErr w:type="gramStart"/>
      <w:r>
        <w:rPr>
          <w:rFonts w:hint="eastAsia"/>
          <w:sz w:val="24"/>
          <w:u w:val="single"/>
        </w:rPr>
        <w:t>南苑路</w:t>
      </w:r>
      <w:proofErr w:type="gramEnd"/>
      <w:r>
        <w:rPr>
          <w:rFonts w:hint="eastAsia"/>
          <w:sz w:val="24"/>
          <w:u w:val="single"/>
        </w:rPr>
        <w:t>7</w:t>
      </w:r>
      <w:r>
        <w:rPr>
          <w:rFonts w:hint="eastAsia"/>
          <w:sz w:val="24"/>
          <w:u w:val="single"/>
        </w:rPr>
        <w:t>号丰台区政务服务中心六层</w:t>
      </w:r>
      <w:r>
        <w:rPr>
          <w:rFonts w:hint="eastAsia"/>
          <w:sz w:val="24"/>
          <w:u w:val="single"/>
        </w:rPr>
        <w:t>605</w:t>
      </w:r>
      <w:r>
        <w:rPr>
          <w:rFonts w:hint="eastAsia"/>
          <w:sz w:val="24"/>
          <w:u w:val="single"/>
        </w:rPr>
        <w:t>室</w:t>
      </w:r>
    </w:p>
    <w:p w:rsidR="0002087E" w:rsidRDefault="00FD25AB">
      <w:pPr>
        <w:spacing w:line="360" w:lineRule="auto"/>
        <w:ind w:leftChars="371" w:left="1079" w:hangingChars="125" w:hanging="300"/>
        <w:jc w:val="left"/>
        <w:rPr>
          <w:sz w:val="24"/>
          <w:u w:val="single"/>
        </w:rPr>
      </w:pPr>
      <w:r>
        <w:rPr>
          <w:sz w:val="24"/>
        </w:rPr>
        <w:t>联系方式：</w:t>
      </w:r>
      <w:r>
        <w:rPr>
          <w:rFonts w:hint="eastAsia"/>
          <w:sz w:val="24"/>
          <w:u w:val="single"/>
        </w:rPr>
        <w:t>010-8701713</w:t>
      </w:r>
      <w:r>
        <w:rPr>
          <w:sz w:val="24"/>
          <w:u w:val="single"/>
        </w:rPr>
        <w:t>1</w:t>
      </w:r>
    </w:p>
    <w:p w:rsidR="0002087E" w:rsidRDefault="00FD25AB">
      <w:pPr>
        <w:spacing w:line="360" w:lineRule="auto"/>
        <w:ind w:firstLineChars="300" w:firstLine="723"/>
        <w:rPr>
          <w:b/>
          <w:sz w:val="24"/>
          <w:u w:val="single"/>
        </w:rPr>
      </w:pPr>
      <w:r>
        <w:rPr>
          <w:b/>
          <w:sz w:val="24"/>
        </w:rPr>
        <w:t>3.</w:t>
      </w:r>
      <w:r>
        <w:rPr>
          <w:b/>
          <w:sz w:val="24"/>
        </w:rPr>
        <w:t>项目联系方式</w:t>
      </w:r>
      <w:bookmarkEnd w:id="51"/>
      <w:bookmarkEnd w:id="52"/>
    </w:p>
    <w:p w:rsidR="0002087E" w:rsidRDefault="00FD25AB">
      <w:pPr>
        <w:spacing w:line="360" w:lineRule="auto"/>
        <w:ind w:firstLineChars="300" w:firstLine="720"/>
        <w:rPr>
          <w:rFonts w:ascii="宋体" w:hAnsi="Courier New"/>
          <w:sz w:val="24"/>
          <w:szCs w:val="20"/>
          <w:u w:val="single"/>
        </w:rPr>
      </w:pPr>
      <w:r>
        <w:rPr>
          <w:sz w:val="24"/>
        </w:rPr>
        <w:t>项目联系人：</w:t>
      </w:r>
      <w:r>
        <w:rPr>
          <w:rFonts w:hint="eastAsia"/>
          <w:sz w:val="24"/>
          <w:u w:val="single"/>
        </w:rPr>
        <w:t>孙轶群</w:t>
      </w:r>
      <w:r>
        <w:rPr>
          <w:rFonts w:ascii="宋体" w:hAnsi="Courier New"/>
          <w:sz w:val="24"/>
          <w:szCs w:val="20"/>
          <w:u w:val="single"/>
        </w:rPr>
        <w:t xml:space="preserve"> </w:t>
      </w:r>
      <w:r>
        <w:rPr>
          <w:rFonts w:ascii="宋体" w:hAnsi="Courier New"/>
          <w:sz w:val="24"/>
          <w:szCs w:val="20"/>
        </w:rPr>
        <w:t xml:space="preserve">        电 话：</w:t>
      </w:r>
      <w:r>
        <w:rPr>
          <w:rFonts w:ascii="宋体" w:hAnsi="Courier New"/>
          <w:sz w:val="24"/>
          <w:szCs w:val="20"/>
          <w:u w:val="single"/>
        </w:rPr>
        <w:t>010-87017131</w:t>
      </w:r>
    </w:p>
    <w:p w:rsidR="0002087E" w:rsidRDefault="00FD25AB" w:rsidP="00D64127">
      <w:pPr>
        <w:spacing w:line="360" w:lineRule="auto"/>
        <w:ind w:firstLineChars="900" w:firstLine="2160"/>
        <w:rPr>
          <w:rFonts w:ascii="宋体" w:hAnsi="Courier New"/>
          <w:sz w:val="24"/>
          <w:szCs w:val="20"/>
          <w:u w:val="single"/>
        </w:rPr>
      </w:pPr>
      <w:proofErr w:type="gramStart"/>
      <w:r>
        <w:rPr>
          <w:sz w:val="24"/>
          <w:u w:val="single"/>
        </w:rPr>
        <w:t>贾合杰</w:t>
      </w:r>
      <w:proofErr w:type="gramEnd"/>
      <w:r>
        <w:rPr>
          <w:sz w:val="24"/>
          <w:u w:val="single"/>
        </w:rPr>
        <w:t xml:space="preserve"> </w:t>
      </w:r>
      <w:r>
        <w:rPr>
          <w:sz w:val="24"/>
        </w:rPr>
        <w:t xml:space="preserve">        </w:t>
      </w:r>
      <w:r>
        <w:rPr>
          <w:sz w:val="24"/>
          <w:szCs w:val="20"/>
        </w:rPr>
        <w:t>电</w:t>
      </w:r>
      <w:r>
        <w:rPr>
          <w:sz w:val="24"/>
          <w:szCs w:val="20"/>
        </w:rPr>
        <w:t xml:space="preserve"> </w:t>
      </w:r>
      <w:r>
        <w:rPr>
          <w:sz w:val="24"/>
          <w:szCs w:val="20"/>
        </w:rPr>
        <w:t>话：</w:t>
      </w:r>
      <w:r>
        <w:rPr>
          <w:rFonts w:ascii="宋体" w:hAnsi="Courier New"/>
          <w:sz w:val="24"/>
          <w:szCs w:val="20"/>
          <w:u w:val="single"/>
        </w:rPr>
        <w:t>010-87017125</w:t>
      </w:r>
    </w:p>
    <w:p w:rsidR="0002087E" w:rsidRDefault="00FD25AB">
      <w:pPr>
        <w:keepNext/>
        <w:keepLines/>
        <w:autoSpaceDE w:val="0"/>
        <w:autoSpaceDN w:val="0"/>
        <w:adjustRightInd w:val="0"/>
        <w:spacing w:before="240" w:after="120" w:line="300" w:lineRule="auto"/>
        <w:jc w:val="center"/>
        <w:outlineLvl w:val="0"/>
        <w:rPr>
          <w:rFonts w:ascii="宋体"/>
          <w:b/>
          <w:kern w:val="44"/>
          <w:sz w:val="32"/>
          <w:szCs w:val="32"/>
        </w:rPr>
      </w:pPr>
      <w:bookmarkStart w:id="53" w:name="_Toc184913043"/>
      <w:r>
        <w:rPr>
          <w:rFonts w:ascii="宋体"/>
          <w:b/>
          <w:kern w:val="44"/>
          <w:sz w:val="32"/>
          <w:szCs w:val="20"/>
        </w:rPr>
        <w:lastRenderedPageBreak/>
        <w:t>第二章   投标人须知</w:t>
      </w:r>
      <w:bookmarkEnd w:id="37"/>
      <w:bookmarkEnd w:id="38"/>
      <w:bookmarkEnd w:id="39"/>
      <w:bookmarkEnd w:id="40"/>
      <w:bookmarkEnd w:id="41"/>
      <w:bookmarkEnd w:id="42"/>
      <w:bookmarkEnd w:id="43"/>
      <w:bookmarkEnd w:id="44"/>
      <w:bookmarkEnd w:id="45"/>
      <w:bookmarkEnd w:id="46"/>
      <w:bookmarkEnd w:id="47"/>
      <w:bookmarkEnd w:id="48"/>
      <w:bookmarkEnd w:id="53"/>
    </w:p>
    <w:p w:rsidR="0002087E" w:rsidRDefault="00FD25AB">
      <w:pPr>
        <w:keepNext/>
        <w:keepLines/>
        <w:tabs>
          <w:tab w:val="center" w:pos="4592"/>
          <w:tab w:val="left" w:pos="7860"/>
        </w:tabs>
        <w:autoSpaceDE w:val="0"/>
        <w:autoSpaceDN w:val="0"/>
        <w:adjustRightInd w:val="0"/>
        <w:spacing w:line="360" w:lineRule="auto"/>
        <w:jc w:val="center"/>
        <w:outlineLvl w:val="1"/>
        <w:rPr>
          <w:b/>
          <w:kern w:val="0"/>
          <w:sz w:val="28"/>
          <w:szCs w:val="20"/>
        </w:rPr>
      </w:pPr>
      <w:bookmarkStart w:id="54" w:name="_Toc226309763"/>
      <w:bookmarkStart w:id="55" w:name="_Toc151190146"/>
      <w:bookmarkStart w:id="56" w:name="_Toc151193617"/>
      <w:bookmarkStart w:id="57" w:name="_Toc151193761"/>
      <w:bookmarkStart w:id="58" w:name="_Toc127151519"/>
      <w:bookmarkStart w:id="59" w:name="_Toc226965792"/>
      <w:bookmarkStart w:id="60" w:name="_Toc150509270"/>
      <w:bookmarkStart w:id="61" w:name="_Toc195842884"/>
      <w:bookmarkStart w:id="62" w:name="_Toc150774724"/>
      <w:bookmarkStart w:id="63" w:name="_Toc164229360"/>
      <w:bookmarkStart w:id="64" w:name="_Toc151193689"/>
      <w:bookmarkStart w:id="65" w:name="_Toc150480757"/>
      <w:bookmarkStart w:id="66" w:name="_Toc226337215"/>
      <w:bookmarkStart w:id="67" w:name="_Toc150774619"/>
      <w:bookmarkStart w:id="68" w:name="_Toc226965709"/>
      <w:bookmarkStart w:id="69" w:name="_Toc149720812"/>
      <w:bookmarkStart w:id="70" w:name="_Toc520356144"/>
      <w:bookmarkStart w:id="71" w:name="_Toc142311021"/>
      <w:bookmarkStart w:id="72" w:name="_Toc164608788"/>
      <w:bookmarkStart w:id="73" w:name="_Toc151193907"/>
      <w:bookmarkStart w:id="74" w:name="_Toc127161433"/>
      <w:bookmarkStart w:id="75" w:name="_Toc164229214"/>
      <w:bookmarkStart w:id="76" w:name="_Toc151193833"/>
      <w:bookmarkStart w:id="77" w:name="_Toc164608633"/>
      <w:bookmarkStart w:id="78" w:name="_Toc127151720"/>
      <w:bookmarkStart w:id="79" w:name="_Toc164351613"/>
      <w:r>
        <w:rPr>
          <w:b/>
          <w:kern w:val="0"/>
          <w:sz w:val="28"/>
          <w:szCs w:val="20"/>
        </w:rPr>
        <w:t>投标人须知资料表</w:t>
      </w:r>
    </w:p>
    <w:p w:rsidR="0002087E" w:rsidRDefault="0002087E">
      <w:pPr>
        <w:jc w:val="center"/>
        <w:rPr>
          <w:b/>
          <w:sz w:val="28"/>
          <w:szCs w:val="28"/>
        </w:rPr>
      </w:pPr>
    </w:p>
    <w:p w:rsidR="0002087E" w:rsidRDefault="00FD25AB">
      <w:pPr>
        <w:spacing w:line="360" w:lineRule="auto"/>
        <w:ind w:firstLine="480"/>
        <w:rPr>
          <w:sz w:val="24"/>
        </w:rPr>
      </w:pPr>
      <w:r>
        <w:rPr>
          <w:sz w:val="24"/>
        </w:rPr>
        <w:t>本表是对投标人须知的具体补充和修改，如有矛盾，均以本资料表为准。标记</w:t>
      </w:r>
      <w:r>
        <w:rPr>
          <w:sz w:val="24"/>
        </w:rPr>
        <w:t>“</w:t>
      </w:r>
      <w:r>
        <w:rPr>
          <w:b/>
          <w:sz w:val="24"/>
        </w:rPr>
        <w:t>■</w:t>
      </w:r>
      <w:r>
        <w:rPr>
          <w:sz w:val="24"/>
        </w:rPr>
        <w:t>”</w:t>
      </w:r>
      <w:r>
        <w:rPr>
          <w:sz w:val="24"/>
        </w:rPr>
        <w:t>的选项意为适用于本项目，标记</w:t>
      </w:r>
      <w:r>
        <w:rPr>
          <w:sz w:val="24"/>
        </w:rPr>
        <w:t>“□”</w:t>
      </w:r>
      <w:r>
        <w:rPr>
          <w:sz w:val="24"/>
        </w:rPr>
        <w:t>的选项意为不适用于本项目。</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02087E">
        <w:trPr>
          <w:trHeight w:val="594"/>
          <w:tblHeader/>
          <w:jc w:val="center"/>
        </w:trPr>
        <w:tc>
          <w:tcPr>
            <w:tcW w:w="988" w:type="dxa"/>
            <w:vAlign w:val="center"/>
          </w:tcPr>
          <w:p w:rsidR="0002087E" w:rsidRDefault="00FD25AB">
            <w:pPr>
              <w:jc w:val="center"/>
              <w:rPr>
                <w:b/>
                <w:bCs/>
                <w:sz w:val="24"/>
              </w:rPr>
            </w:pPr>
            <w:r>
              <w:rPr>
                <w:b/>
                <w:sz w:val="24"/>
              </w:rPr>
              <w:t>条款号</w:t>
            </w:r>
          </w:p>
        </w:tc>
        <w:tc>
          <w:tcPr>
            <w:tcW w:w="1701" w:type="dxa"/>
            <w:vAlign w:val="center"/>
          </w:tcPr>
          <w:p w:rsidR="0002087E" w:rsidRDefault="00FD25AB">
            <w:pPr>
              <w:jc w:val="center"/>
              <w:rPr>
                <w:b/>
                <w:bCs/>
                <w:sz w:val="24"/>
              </w:rPr>
            </w:pPr>
            <w:r>
              <w:rPr>
                <w:b/>
                <w:bCs/>
                <w:sz w:val="24"/>
              </w:rPr>
              <w:t>条目</w:t>
            </w:r>
          </w:p>
        </w:tc>
        <w:tc>
          <w:tcPr>
            <w:tcW w:w="7540" w:type="dxa"/>
            <w:vAlign w:val="center"/>
          </w:tcPr>
          <w:p w:rsidR="0002087E" w:rsidRDefault="00FD25AB">
            <w:pPr>
              <w:jc w:val="center"/>
              <w:rPr>
                <w:b/>
                <w:bCs/>
                <w:sz w:val="24"/>
              </w:rPr>
            </w:pPr>
            <w:r>
              <w:rPr>
                <w:b/>
                <w:bCs/>
                <w:sz w:val="24"/>
              </w:rPr>
              <w:t>内容</w:t>
            </w:r>
          </w:p>
        </w:tc>
      </w:tr>
      <w:tr w:rsidR="0002087E">
        <w:trPr>
          <w:trHeight w:val="1183"/>
          <w:jc w:val="center"/>
        </w:trPr>
        <w:tc>
          <w:tcPr>
            <w:tcW w:w="988" w:type="dxa"/>
            <w:vAlign w:val="center"/>
          </w:tcPr>
          <w:p w:rsidR="0002087E" w:rsidRDefault="00FD25AB">
            <w:pPr>
              <w:adjustRightInd w:val="0"/>
              <w:snapToGrid w:val="0"/>
              <w:jc w:val="center"/>
              <w:rPr>
                <w:sz w:val="24"/>
              </w:rPr>
            </w:pPr>
            <w:r>
              <w:rPr>
                <w:sz w:val="24"/>
              </w:rPr>
              <w:t>2.2</w:t>
            </w:r>
          </w:p>
        </w:tc>
        <w:tc>
          <w:tcPr>
            <w:tcW w:w="1701" w:type="dxa"/>
            <w:vAlign w:val="center"/>
          </w:tcPr>
          <w:p w:rsidR="0002087E" w:rsidRDefault="00FD25AB">
            <w:pPr>
              <w:jc w:val="center"/>
              <w:rPr>
                <w:sz w:val="24"/>
              </w:rPr>
            </w:pPr>
            <w:r>
              <w:rPr>
                <w:sz w:val="24"/>
              </w:rPr>
              <w:t>项目属性</w:t>
            </w:r>
          </w:p>
        </w:tc>
        <w:tc>
          <w:tcPr>
            <w:tcW w:w="7540" w:type="dxa"/>
            <w:vAlign w:val="center"/>
          </w:tcPr>
          <w:p w:rsidR="0002087E" w:rsidRDefault="00FD25AB">
            <w:pPr>
              <w:jc w:val="left"/>
              <w:rPr>
                <w:sz w:val="24"/>
              </w:rPr>
            </w:pPr>
            <w:r>
              <w:rPr>
                <w:sz w:val="24"/>
              </w:rPr>
              <w:t>项目属性：</w:t>
            </w:r>
          </w:p>
          <w:p w:rsidR="0002087E" w:rsidRDefault="00FD25AB">
            <w:pPr>
              <w:jc w:val="left"/>
              <w:rPr>
                <w:sz w:val="24"/>
              </w:rPr>
            </w:pPr>
            <w:r>
              <w:rPr>
                <w:b/>
                <w:sz w:val="24"/>
              </w:rPr>
              <w:t>■</w:t>
            </w:r>
            <w:r>
              <w:rPr>
                <w:sz w:val="24"/>
              </w:rPr>
              <w:t>服务</w:t>
            </w:r>
          </w:p>
          <w:p w:rsidR="0002087E" w:rsidRDefault="00FD25AB">
            <w:pPr>
              <w:jc w:val="left"/>
              <w:rPr>
                <w:sz w:val="24"/>
                <w:u w:val="single"/>
              </w:rPr>
            </w:pPr>
            <w:r>
              <w:rPr>
                <w:sz w:val="24"/>
              </w:rPr>
              <w:t>□</w:t>
            </w:r>
            <w:r>
              <w:rPr>
                <w:sz w:val="24"/>
              </w:rPr>
              <w:t>货物</w:t>
            </w:r>
          </w:p>
        </w:tc>
      </w:tr>
      <w:tr w:rsidR="0002087E">
        <w:trPr>
          <w:trHeight w:val="1273"/>
          <w:jc w:val="center"/>
        </w:trPr>
        <w:tc>
          <w:tcPr>
            <w:tcW w:w="988" w:type="dxa"/>
            <w:vAlign w:val="center"/>
          </w:tcPr>
          <w:p w:rsidR="0002087E" w:rsidRDefault="00FD25AB">
            <w:pPr>
              <w:adjustRightInd w:val="0"/>
              <w:snapToGrid w:val="0"/>
              <w:jc w:val="center"/>
              <w:rPr>
                <w:sz w:val="24"/>
              </w:rPr>
            </w:pPr>
            <w:r>
              <w:rPr>
                <w:sz w:val="24"/>
              </w:rPr>
              <w:t>2.3</w:t>
            </w:r>
          </w:p>
        </w:tc>
        <w:tc>
          <w:tcPr>
            <w:tcW w:w="1701" w:type="dxa"/>
            <w:vAlign w:val="center"/>
          </w:tcPr>
          <w:p w:rsidR="0002087E" w:rsidRDefault="00FD25AB">
            <w:pPr>
              <w:jc w:val="center"/>
              <w:rPr>
                <w:sz w:val="24"/>
              </w:rPr>
            </w:pPr>
            <w:r>
              <w:rPr>
                <w:sz w:val="24"/>
              </w:rPr>
              <w:t>科研仪器设备</w:t>
            </w:r>
          </w:p>
        </w:tc>
        <w:tc>
          <w:tcPr>
            <w:tcW w:w="7540" w:type="dxa"/>
            <w:vAlign w:val="center"/>
          </w:tcPr>
          <w:p w:rsidR="0002087E" w:rsidRDefault="00FD25AB">
            <w:pPr>
              <w:jc w:val="left"/>
              <w:rPr>
                <w:sz w:val="24"/>
              </w:rPr>
            </w:pPr>
            <w:r>
              <w:rPr>
                <w:sz w:val="24"/>
              </w:rPr>
              <w:t>是否属于科研仪器设备采购项目：</w:t>
            </w:r>
          </w:p>
          <w:p w:rsidR="0002087E" w:rsidRDefault="00FD25AB">
            <w:pPr>
              <w:jc w:val="left"/>
              <w:rPr>
                <w:sz w:val="24"/>
              </w:rPr>
            </w:pPr>
            <w:r>
              <w:rPr>
                <w:sz w:val="24"/>
              </w:rPr>
              <w:t>□</w:t>
            </w:r>
            <w:r>
              <w:rPr>
                <w:sz w:val="24"/>
              </w:rPr>
              <w:t>是</w:t>
            </w:r>
          </w:p>
          <w:p w:rsidR="0002087E" w:rsidRDefault="00FD25AB">
            <w:pPr>
              <w:jc w:val="left"/>
              <w:rPr>
                <w:sz w:val="24"/>
              </w:rPr>
            </w:pPr>
            <w:r>
              <w:rPr>
                <w:b/>
                <w:sz w:val="24"/>
              </w:rPr>
              <w:t>■</w:t>
            </w:r>
            <w:r>
              <w:rPr>
                <w:sz w:val="24"/>
              </w:rPr>
              <w:t>否</w:t>
            </w:r>
          </w:p>
        </w:tc>
      </w:tr>
      <w:tr w:rsidR="0002087E">
        <w:trPr>
          <w:trHeight w:val="1183"/>
          <w:jc w:val="center"/>
        </w:trPr>
        <w:tc>
          <w:tcPr>
            <w:tcW w:w="988" w:type="dxa"/>
            <w:vAlign w:val="center"/>
          </w:tcPr>
          <w:p w:rsidR="0002087E" w:rsidRDefault="00FD25AB">
            <w:pPr>
              <w:adjustRightInd w:val="0"/>
              <w:snapToGrid w:val="0"/>
              <w:jc w:val="center"/>
              <w:rPr>
                <w:sz w:val="24"/>
              </w:rPr>
            </w:pPr>
            <w:r>
              <w:rPr>
                <w:sz w:val="24"/>
              </w:rPr>
              <w:t>2.4</w:t>
            </w:r>
          </w:p>
        </w:tc>
        <w:tc>
          <w:tcPr>
            <w:tcW w:w="1701" w:type="dxa"/>
            <w:vAlign w:val="center"/>
          </w:tcPr>
          <w:p w:rsidR="0002087E" w:rsidRDefault="00FD25AB">
            <w:pPr>
              <w:jc w:val="center"/>
              <w:rPr>
                <w:sz w:val="24"/>
              </w:rPr>
            </w:pPr>
            <w:r>
              <w:rPr>
                <w:sz w:val="24"/>
              </w:rPr>
              <w:t>核心产品</w:t>
            </w:r>
          </w:p>
        </w:tc>
        <w:tc>
          <w:tcPr>
            <w:tcW w:w="7540" w:type="dxa"/>
            <w:vAlign w:val="center"/>
          </w:tcPr>
          <w:p w:rsidR="0002087E" w:rsidRDefault="00FD25AB">
            <w:pPr>
              <w:adjustRightInd w:val="0"/>
              <w:snapToGrid w:val="0"/>
              <w:rPr>
                <w:sz w:val="24"/>
              </w:rPr>
            </w:pPr>
            <w:r>
              <w:rPr>
                <w:sz w:val="24"/>
              </w:rPr>
              <w:t>■</w:t>
            </w:r>
            <w:r>
              <w:rPr>
                <w:sz w:val="24"/>
              </w:rPr>
              <w:t>关于核心产品本项目</w:t>
            </w:r>
            <w:r>
              <w:rPr>
                <w:sz w:val="24"/>
                <w:u w:val="single"/>
              </w:rPr>
              <w:t xml:space="preserve">  </w:t>
            </w:r>
            <w:r>
              <w:rPr>
                <w:sz w:val="24"/>
                <w:u w:val="single"/>
              </w:rPr>
              <w:t>均</w:t>
            </w:r>
            <w:r>
              <w:rPr>
                <w:sz w:val="24"/>
                <w:u w:val="single"/>
              </w:rPr>
              <w:t xml:space="preserve">  </w:t>
            </w:r>
            <w:r>
              <w:rPr>
                <w:sz w:val="24"/>
              </w:rPr>
              <w:t>不适用。</w:t>
            </w:r>
          </w:p>
          <w:p w:rsidR="0002087E" w:rsidRDefault="00FD25AB">
            <w:pPr>
              <w:adjustRightInd w:val="0"/>
              <w:snapToGrid w:val="0"/>
              <w:rPr>
                <w:sz w:val="24"/>
              </w:rPr>
            </w:pPr>
            <w:r>
              <w:rPr>
                <w:sz w:val="24"/>
              </w:rPr>
              <w:t>□</w:t>
            </w:r>
            <w:r>
              <w:rPr>
                <w:sz w:val="24"/>
              </w:rPr>
              <w:t>本项目</w:t>
            </w:r>
            <w:r>
              <w:rPr>
                <w:sz w:val="24"/>
                <w:u w:val="single"/>
              </w:rPr>
              <w:t xml:space="preserve">      </w:t>
            </w:r>
            <w:r>
              <w:rPr>
                <w:sz w:val="24"/>
              </w:rPr>
              <w:t>包为单一产品采购项目。</w:t>
            </w:r>
          </w:p>
          <w:p w:rsidR="0002087E" w:rsidRDefault="00FD25AB">
            <w:pPr>
              <w:jc w:val="left"/>
              <w:rPr>
                <w:sz w:val="24"/>
              </w:rPr>
            </w:pPr>
            <w:r>
              <w:rPr>
                <w:sz w:val="24"/>
              </w:rPr>
              <w:t>□</w:t>
            </w:r>
            <w:r>
              <w:rPr>
                <w:sz w:val="24"/>
              </w:rPr>
              <w:t>本项目为非单一产品采购项目，核心产品为：</w:t>
            </w:r>
            <w:r>
              <w:rPr>
                <w:rFonts w:hint="eastAsia"/>
                <w:sz w:val="24"/>
                <w:u w:val="single"/>
              </w:rPr>
              <w:t xml:space="preserve">        </w:t>
            </w:r>
            <w:r>
              <w:rPr>
                <w:sz w:val="24"/>
              </w:rPr>
              <w:t>。</w:t>
            </w:r>
          </w:p>
        </w:tc>
      </w:tr>
      <w:tr w:rsidR="0002087E">
        <w:trPr>
          <w:trHeight w:val="1086"/>
          <w:jc w:val="center"/>
        </w:trPr>
        <w:tc>
          <w:tcPr>
            <w:tcW w:w="988" w:type="dxa"/>
            <w:vMerge w:val="restart"/>
            <w:vAlign w:val="center"/>
          </w:tcPr>
          <w:p w:rsidR="0002087E" w:rsidRDefault="00FD25AB">
            <w:pPr>
              <w:adjustRightInd w:val="0"/>
              <w:snapToGrid w:val="0"/>
              <w:jc w:val="center"/>
              <w:rPr>
                <w:sz w:val="24"/>
              </w:rPr>
            </w:pPr>
            <w:r>
              <w:rPr>
                <w:sz w:val="24"/>
              </w:rPr>
              <w:t>3.1</w:t>
            </w:r>
          </w:p>
        </w:tc>
        <w:tc>
          <w:tcPr>
            <w:tcW w:w="1701" w:type="dxa"/>
            <w:vAlign w:val="center"/>
          </w:tcPr>
          <w:p w:rsidR="0002087E" w:rsidRPr="000B0F2C" w:rsidRDefault="00FD25AB">
            <w:pPr>
              <w:jc w:val="center"/>
              <w:rPr>
                <w:sz w:val="24"/>
              </w:rPr>
            </w:pPr>
            <w:r w:rsidRPr="000B0F2C">
              <w:rPr>
                <w:sz w:val="24"/>
              </w:rPr>
              <w:t>现场勘察</w:t>
            </w:r>
          </w:p>
        </w:tc>
        <w:tc>
          <w:tcPr>
            <w:tcW w:w="7540" w:type="dxa"/>
            <w:vAlign w:val="center"/>
          </w:tcPr>
          <w:p w:rsidR="0002087E" w:rsidRPr="000B0F2C" w:rsidRDefault="00FD25AB">
            <w:pPr>
              <w:jc w:val="left"/>
              <w:rPr>
                <w:sz w:val="24"/>
              </w:rPr>
            </w:pPr>
            <w:r w:rsidRPr="000B0F2C">
              <w:rPr>
                <w:sz w:val="24"/>
              </w:rPr>
              <w:t>■</w:t>
            </w:r>
            <w:r w:rsidRPr="000B0F2C">
              <w:rPr>
                <w:sz w:val="24"/>
              </w:rPr>
              <w:t>不组织</w:t>
            </w:r>
          </w:p>
          <w:p w:rsidR="0002087E" w:rsidRPr="000B0F2C" w:rsidRDefault="00FD25AB">
            <w:pPr>
              <w:jc w:val="left"/>
              <w:rPr>
                <w:bCs/>
                <w:sz w:val="24"/>
              </w:rPr>
            </w:pPr>
            <w:r w:rsidRPr="000B0F2C">
              <w:rPr>
                <w:sz w:val="24"/>
              </w:rPr>
              <w:t>□</w:t>
            </w:r>
            <w:r w:rsidRPr="000B0F2C">
              <w:rPr>
                <w:sz w:val="24"/>
              </w:rPr>
              <w:t>组织，考察时间：</w:t>
            </w:r>
            <w:r w:rsidRPr="000B0F2C">
              <w:rPr>
                <w:rFonts w:hint="eastAsia"/>
                <w:sz w:val="24"/>
                <w:u w:val="single"/>
              </w:rPr>
              <w:t xml:space="preserve">   </w:t>
            </w:r>
            <w:r w:rsidRPr="000B0F2C">
              <w:rPr>
                <w:color w:val="000000" w:themeColor="text1"/>
                <w:sz w:val="24"/>
              </w:rPr>
              <w:t>年</w:t>
            </w:r>
            <w:r w:rsidRPr="000B0F2C">
              <w:rPr>
                <w:rFonts w:hint="eastAsia"/>
                <w:sz w:val="24"/>
                <w:u w:val="single"/>
              </w:rPr>
              <w:t xml:space="preserve">   </w:t>
            </w:r>
            <w:r w:rsidRPr="000B0F2C">
              <w:rPr>
                <w:color w:val="000000" w:themeColor="text1"/>
                <w:sz w:val="24"/>
              </w:rPr>
              <w:t>月</w:t>
            </w:r>
            <w:r w:rsidRPr="000B0F2C">
              <w:rPr>
                <w:rFonts w:hint="eastAsia"/>
                <w:sz w:val="24"/>
                <w:u w:val="single"/>
              </w:rPr>
              <w:t xml:space="preserve">   </w:t>
            </w:r>
            <w:r w:rsidRPr="000B0F2C">
              <w:rPr>
                <w:color w:val="000000" w:themeColor="text1"/>
                <w:sz w:val="24"/>
              </w:rPr>
              <w:t>日</w:t>
            </w:r>
            <w:r w:rsidRPr="000B0F2C">
              <w:rPr>
                <w:rFonts w:hint="eastAsia"/>
                <w:sz w:val="24"/>
                <w:u w:val="single"/>
              </w:rPr>
              <w:t xml:space="preserve">   </w:t>
            </w:r>
            <w:r w:rsidRPr="000B0F2C">
              <w:rPr>
                <w:bCs/>
                <w:color w:val="000000" w:themeColor="text1"/>
                <w:sz w:val="24"/>
              </w:rPr>
              <w:t>点</w:t>
            </w:r>
            <w:r w:rsidRPr="000B0F2C">
              <w:rPr>
                <w:rFonts w:hint="eastAsia"/>
                <w:sz w:val="24"/>
                <w:u w:val="single"/>
              </w:rPr>
              <w:t xml:space="preserve">   </w:t>
            </w:r>
            <w:r w:rsidRPr="000B0F2C">
              <w:rPr>
                <w:bCs/>
                <w:color w:val="000000" w:themeColor="text1"/>
                <w:sz w:val="24"/>
              </w:rPr>
              <w:t>分</w:t>
            </w:r>
            <w:r w:rsidRPr="000B0F2C">
              <w:rPr>
                <w:rFonts w:hint="eastAsia"/>
                <w:bCs/>
                <w:color w:val="000000" w:themeColor="text1"/>
                <w:sz w:val="24"/>
              </w:rPr>
              <w:t>（北京时间）</w:t>
            </w:r>
          </w:p>
          <w:p w:rsidR="0002087E" w:rsidRPr="000B0F2C" w:rsidRDefault="00FD25AB">
            <w:pPr>
              <w:tabs>
                <w:tab w:val="left" w:pos="2743"/>
              </w:tabs>
              <w:autoSpaceDE w:val="0"/>
              <w:autoSpaceDN w:val="0"/>
              <w:spacing w:before="19" w:line="312" w:lineRule="exact"/>
              <w:ind w:left="103"/>
              <w:jc w:val="left"/>
              <w:rPr>
                <w:rFonts w:cs="宋体"/>
                <w:kern w:val="0"/>
                <w:sz w:val="24"/>
              </w:rPr>
            </w:pPr>
            <w:r w:rsidRPr="000B0F2C">
              <w:rPr>
                <w:sz w:val="24"/>
              </w:rPr>
              <w:t>考察地点：</w:t>
            </w:r>
            <w:r w:rsidRPr="000B0F2C">
              <w:rPr>
                <w:sz w:val="24"/>
              </w:rPr>
              <w:t>____________</w:t>
            </w:r>
            <w:r w:rsidRPr="000B0F2C">
              <w:rPr>
                <w:sz w:val="24"/>
              </w:rPr>
              <w:t>。</w:t>
            </w:r>
          </w:p>
        </w:tc>
      </w:tr>
      <w:tr w:rsidR="0002087E">
        <w:trPr>
          <w:trHeight w:val="1545"/>
          <w:jc w:val="center"/>
        </w:trPr>
        <w:tc>
          <w:tcPr>
            <w:tcW w:w="988" w:type="dxa"/>
            <w:vMerge/>
            <w:vAlign w:val="center"/>
          </w:tcPr>
          <w:p w:rsidR="0002087E" w:rsidRDefault="0002087E">
            <w:pPr>
              <w:adjustRightInd w:val="0"/>
              <w:snapToGrid w:val="0"/>
              <w:jc w:val="center"/>
              <w:rPr>
                <w:sz w:val="24"/>
              </w:rPr>
            </w:pPr>
          </w:p>
        </w:tc>
        <w:tc>
          <w:tcPr>
            <w:tcW w:w="1701" w:type="dxa"/>
            <w:vAlign w:val="center"/>
          </w:tcPr>
          <w:p w:rsidR="0002087E" w:rsidRPr="000B0F2C" w:rsidRDefault="00FD25AB">
            <w:pPr>
              <w:jc w:val="center"/>
              <w:rPr>
                <w:sz w:val="24"/>
              </w:rPr>
            </w:pPr>
            <w:r w:rsidRPr="000B0F2C">
              <w:rPr>
                <w:sz w:val="24"/>
              </w:rPr>
              <w:t>开标前答疑会</w:t>
            </w:r>
          </w:p>
        </w:tc>
        <w:tc>
          <w:tcPr>
            <w:tcW w:w="7540" w:type="dxa"/>
            <w:vAlign w:val="center"/>
          </w:tcPr>
          <w:p w:rsidR="0002087E" w:rsidRPr="000B0F2C" w:rsidRDefault="00FD25AB">
            <w:pPr>
              <w:jc w:val="left"/>
              <w:rPr>
                <w:sz w:val="24"/>
              </w:rPr>
            </w:pPr>
            <w:r w:rsidRPr="000B0F2C">
              <w:rPr>
                <w:b/>
                <w:sz w:val="24"/>
              </w:rPr>
              <w:t>■</w:t>
            </w:r>
            <w:r w:rsidRPr="000B0F2C">
              <w:rPr>
                <w:sz w:val="24"/>
              </w:rPr>
              <w:t>不召开</w:t>
            </w:r>
          </w:p>
          <w:p w:rsidR="0002087E" w:rsidRPr="000B0F2C" w:rsidRDefault="00FD25AB">
            <w:pPr>
              <w:ind w:left="1200" w:hangingChars="500" w:hanging="1200"/>
              <w:jc w:val="left"/>
              <w:rPr>
                <w:bCs/>
                <w:color w:val="000000" w:themeColor="text1"/>
                <w:sz w:val="24"/>
              </w:rPr>
            </w:pPr>
            <w:r w:rsidRPr="000B0F2C">
              <w:rPr>
                <w:sz w:val="24"/>
              </w:rPr>
              <w:t>□</w:t>
            </w:r>
            <w:r w:rsidRPr="000B0F2C">
              <w:rPr>
                <w:sz w:val="24"/>
              </w:rPr>
              <w:t>召开，召开时间：</w:t>
            </w:r>
            <w:r w:rsidRPr="000B0F2C">
              <w:rPr>
                <w:rFonts w:hint="eastAsia"/>
                <w:sz w:val="24"/>
                <w:u w:val="single"/>
              </w:rPr>
              <w:t xml:space="preserve">   </w:t>
            </w:r>
            <w:r w:rsidRPr="000B0F2C">
              <w:rPr>
                <w:color w:val="000000" w:themeColor="text1"/>
                <w:sz w:val="24"/>
              </w:rPr>
              <w:t>年</w:t>
            </w:r>
            <w:r w:rsidRPr="000B0F2C">
              <w:rPr>
                <w:rFonts w:hint="eastAsia"/>
                <w:sz w:val="24"/>
                <w:u w:val="single"/>
              </w:rPr>
              <w:t xml:space="preserve">   </w:t>
            </w:r>
            <w:r w:rsidRPr="000B0F2C">
              <w:rPr>
                <w:color w:val="000000" w:themeColor="text1"/>
                <w:sz w:val="24"/>
              </w:rPr>
              <w:t>月</w:t>
            </w:r>
            <w:r w:rsidRPr="000B0F2C">
              <w:rPr>
                <w:rFonts w:hint="eastAsia"/>
                <w:sz w:val="24"/>
                <w:u w:val="single"/>
              </w:rPr>
              <w:t xml:space="preserve">   </w:t>
            </w:r>
            <w:r w:rsidRPr="000B0F2C">
              <w:rPr>
                <w:color w:val="000000" w:themeColor="text1"/>
                <w:sz w:val="24"/>
              </w:rPr>
              <w:t>日</w:t>
            </w:r>
            <w:r w:rsidRPr="000B0F2C">
              <w:rPr>
                <w:rFonts w:hint="eastAsia"/>
                <w:sz w:val="24"/>
                <w:u w:val="single"/>
              </w:rPr>
              <w:t xml:space="preserve">   </w:t>
            </w:r>
            <w:r w:rsidRPr="000B0F2C">
              <w:rPr>
                <w:bCs/>
                <w:color w:val="000000" w:themeColor="text1"/>
                <w:sz w:val="24"/>
              </w:rPr>
              <w:t>点</w:t>
            </w:r>
            <w:r w:rsidRPr="000B0F2C">
              <w:rPr>
                <w:rFonts w:hint="eastAsia"/>
                <w:sz w:val="24"/>
                <w:u w:val="single"/>
              </w:rPr>
              <w:t xml:space="preserve">   </w:t>
            </w:r>
            <w:r w:rsidRPr="000B0F2C">
              <w:rPr>
                <w:bCs/>
                <w:color w:val="000000" w:themeColor="text1"/>
                <w:sz w:val="24"/>
              </w:rPr>
              <w:t>分</w:t>
            </w:r>
            <w:r w:rsidRPr="000B0F2C">
              <w:rPr>
                <w:rFonts w:hint="eastAsia"/>
                <w:bCs/>
                <w:color w:val="000000" w:themeColor="text1"/>
                <w:sz w:val="24"/>
              </w:rPr>
              <w:t>（北京时间）</w:t>
            </w:r>
          </w:p>
          <w:p w:rsidR="0002087E" w:rsidRPr="000B0F2C" w:rsidRDefault="00FD25AB">
            <w:pPr>
              <w:ind w:left="1200" w:hangingChars="500" w:hanging="1200"/>
              <w:jc w:val="left"/>
              <w:rPr>
                <w:sz w:val="24"/>
              </w:rPr>
            </w:pPr>
            <w:r w:rsidRPr="000B0F2C">
              <w:rPr>
                <w:sz w:val="24"/>
              </w:rPr>
              <w:t>召开地点：</w:t>
            </w:r>
            <w:r w:rsidRPr="000B0F2C">
              <w:rPr>
                <w:sz w:val="24"/>
              </w:rPr>
              <w:t>____________</w:t>
            </w:r>
            <w:r w:rsidRPr="000B0F2C">
              <w:rPr>
                <w:sz w:val="24"/>
              </w:rPr>
              <w:t>。</w:t>
            </w:r>
          </w:p>
        </w:tc>
      </w:tr>
      <w:tr w:rsidR="0002087E">
        <w:trPr>
          <w:trHeight w:val="3823"/>
          <w:jc w:val="center"/>
        </w:trPr>
        <w:tc>
          <w:tcPr>
            <w:tcW w:w="988" w:type="dxa"/>
            <w:vAlign w:val="center"/>
          </w:tcPr>
          <w:p w:rsidR="0002087E" w:rsidRDefault="00FD25AB">
            <w:pPr>
              <w:adjustRightInd w:val="0"/>
              <w:snapToGrid w:val="0"/>
              <w:jc w:val="center"/>
              <w:rPr>
                <w:sz w:val="24"/>
              </w:rPr>
            </w:pPr>
            <w:r>
              <w:rPr>
                <w:sz w:val="24"/>
              </w:rPr>
              <w:t>4.1</w:t>
            </w:r>
          </w:p>
        </w:tc>
        <w:tc>
          <w:tcPr>
            <w:tcW w:w="1701" w:type="dxa"/>
            <w:vAlign w:val="center"/>
          </w:tcPr>
          <w:p w:rsidR="0002087E" w:rsidRDefault="00FD25AB">
            <w:pPr>
              <w:jc w:val="center"/>
              <w:rPr>
                <w:sz w:val="24"/>
              </w:rPr>
            </w:pPr>
            <w:r>
              <w:rPr>
                <w:sz w:val="24"/>
              </w:rPr>
              <w:t>样品</w:t>
            </w:r>
          </w:p>
        </w:tc>
        <w:tc>
          <w:tcPr>
            <w:tcW w:w="7540" w:type="dxa"/>
            <w:vAlign w:val="center"/>
          </w:tcPr>
          <w:p w:rsidR="0002087E" w:rsidRDefault="00FD25AB">
            <w:pPr>
              <w:jc w:val="left"/>
              <w:rPr>
                <w:sz w:val="24"/>
              </w:rPr>
            </w:pPr>
            <w:r>
              <w:rPr>
                <w:sz w:val="24"/>
              </w:rPr>
              <w:t>投标样品递交：</w:t>
            </w:r>
          </w:p>
          <w:p w:rsidR="0002087E" w:rsidRDefault="00FD25AB">
            <w:pPr>
              <w:jc w:val="left"/>
              <w:rPr>
                <w:sz w:val="24"/>
              </w:rPr>
            </w:pPr>
            <w:r>
              <w:rPr>
                <w:b/>
                <w:sz w:val="24"/>
              </w:rPr>
              <w:t>■</w:t>
            </w:r>
            <w:r>
              <w:rPr>
                <w:sz w:val="24"/>
              </w:rPr>
              <w:t>不需要</w:t>
            </w:r>
          </w:p>
          <w:p w:rsidR="0002087E" w:rsidRDefault="00FD25AB">
            <w:pPr>
              <w:jc w:val="left"/>
              <w:rPr>
                <w:sz w:val="24"/>
              </w:rPr>
            </w:pPr>
            <w:r>
              <w:rPr>
                <w:sz w:val="24"/>
              </w:rPr>
              <w:t>□</w:t>
            </w:r>
            <w:r>
              <w:rPr>
                <w:sz w:val="24"/>
              </w:rPr>
              <w:t>需要，具体要求如下：</w:t>
            </w:r>
          </w:p>
          <w:p w:rsidR="0002087E" w:rsidRDefault="00FD25AB">
            <w:pPr>
              <w:jc w:val="left"/>
              <w:rPr>
                <w:sz w:val="24"/>
                <w:u w:val="single"/>
              </w:rPr>
            </w:pPr>
            <w:r>
              <w:rPr>
                <w:sz w:val="24"/>
              </w:rPr>
              <w:t>（</w:t>
            </w:r>
            <w:r>
              <w:rPr>
                <w:sz w:val="24"/>
              </w:rPr>
              <w:t>1</w:t>
            </w:r>
            <w:r>
              <w:rPr>
                <w:sz w:val="24"/>
              </w:rPr>
              <w:t>）样品制作的标准和要求：</w:t>
            </w:r>
            <w:r>
              <w:rPr>
                <w:sz w:val="24"/>
              </w:rPr>
              <w:t>_________</w:t>
            </w:r>
            <w:r>
              <w:rPr>
                <w:sz w:val="24"/>
              </w:rPr>
              <w:t>；</w:t>
            </w:r>
          </w:p>
          <w:p w:rsidR="0002087E" w:rsidRDefault="00FD25AB">
            <w:pPr>
              <w:jc w:val="left"/>
              <w:rPr>
                <w:sz w:val="24"/>
              </w:rPr>
            </w:pPr>
            <w:r>
              <w:rPr>
                <w:sz w:val="24"/>
              </w:rPr>
              <w:t>（</w:t>
            </w:r>
            <w:r>
              <w:rPr>
                <w:sz w:val="24"/>
              </w:rPr>
              <w:t>2</w:t>
            </w:r>
            <w:r>
              <w:rPr>
                <w:sz w:val="24"/>
              </w:rPr>
              <w:t>）是否需要随样品提交相关检测报告：</w:t>
            </w:r>
          </w:p>
          <w:p w:rsidR="0002087E" w:rsidRDefault="00FD25AB">
            <w:pPr>
              <w:ind w:firstLineChars="250" w:firstLine="600"/>
              <w:jc w:val="left"/>
              <w:rPr>
                <w:sz w:val="24"/>
              </w:rPr>
            </w:pPr>
            <w:r>
              <w:rPr>
                <w:sz w:val="24"/>
              </w:rPr>
              <w:t>□</w:t>
            </w:r>
            <w:r>
              <w:rPr>
                <w:sz w:val="24"/>
              </w:rPr>
              <w:t>不需要</w:t>
            </w:r>
          </w:p>
          <w:p w:rsidR="0002087E" w:rsidRDefault="00FD25AB">
            <w:pPr>
              <w:ind w:firstLineChars="250" w:firstLine="600"/>
              <w:jc w:val="left"/>
              <w:rPr>
                <w:sz w:val="24"/>
              </w:rPr>
            </w:pPr>
            <w:r>
              <w:rPr>
                <w:sz w:val="24"/>
              </w:rPr>
              <w:t>□</w:t>
            </w:r>
            <w:r>
              <w:rPr>
                <w:sz w:val="24"/>
              </w:rPr>
              <w:t>需要</w:t>
            </w:r>
          </w:p>
          <w:p w:rsidR="0002087E" w:rsidRDefault="00FD25AB">
            <w:pPr>
              <w:jc w:val="left"/>
              <w:rPr>
                <w:sz w:val="24"/>
              </w:rPr>
            </w:pPr>
            <w:r>
              <w:rPr>
                <w:sz w:val="24"/>
              </w:rPr>
              <w:t>（</w:t>
            </w:r>
            <w:r>
              <w:rPr>
                <w:sz w:val="24"/>
              </w:rPr>
              <w:t>3</w:t>
            </w:r>
            <w:r>
              <w:rPr>
                <w:sz w:val="24"/>
              </w:rPr>
              <w:t>）样品递交要求：</w:t>
            </w:r>
            <w:r>
              <w:rPr>
                <w:sz w:val="24"/>
              </w:rPr>
              <w:t>_________</w:t>
            </w:r>
            <w:r>
              <w:rPr>
                <w:sz w:val="24"/>
              </w:rPr>
              <w:t>；</w:t>
            </w:r>
          </w:p>
          <w:p w:rsidR="0002087E" w:rsidRDefault="00FD25AB">
            <w:pPr>
              <w:jc w:val="left"/>
              <w:rPr>
                <w:sz w:val="24"/>
              </w:rPr>
            </w:pPr>
            <w:r>
              <w:rPr>
                <w:sz w:val="24"/>
              </w:rPr>
              <w:t>（</w:t>
            </w:r>
            <w:r>
              <w:rPr>
                <w:sz w:val="24"/>
              </w:rPr>
              <w:t>4</w:t>
            </w:r>
            <w:r>
              <w:rPr>
                <w:sz w:val="24"/>
              </w:rPr>
              <w:t>）未中标人样品退还：</w:t>
            </w:r>
            <w:r>
              <w:rPr>
                <w:sz w:val="24"/>
              </w:rPr>
              <w:t>_________</w:t>
            </w:r>
            <w:r>
              <w:rPr>
                <w:sz w:val="24"/>
              </w:rPr>
              <w:t>；</w:t>
            </w:r>
          </w:p>
          <w:p w:rsidR="0002087E" w:rsidRDefault="00FD25AB">
            <w:pPr>
              <w:jc w:val="left"/>
              <w:rPr>
                <w:sz w:val="24"/>
                <w:u w:val="single"/>
              </w:rPr>
            </w:pPr>
            <w:r>
              <w:rPr>
                <w:sz w:val="24"/>
              </w:rPr>
              <w:t>（</w:t>
            </w:r>
            <w:r>
              <w:rPr>
                <w:sz w:val="24"/>
              </w:rPr>
              <w:t>5</w:t>
            </w:r>
            <w:r>
              <w:rPr>
                <w:sz w:val="24"/>
              </w:rPr>
              <w:t>）中标人样品保管、封存及退还：</w:t>
            </w:r>
            <w:r>
              <w:rPr>
                <w:sz w:val="24"/>
              </w:rPr>
              <w:t>_________</w:t>
            </w:r>
            <w:r>
              <w:rPr>
                <w:sz w:val="24"/>
              </w:rPr>
              <w:t>；</w:t>
            </w:r>
          </w:p>
          <w:p w:rsidR="0002087E" w:rsidRDefault="00FD25AB">
            <w:pPr>
              <w:jc w:val="left"/>
              <w:rPr>
                <w:sz w:val="24"/>
              </w:rPr>
            </w:pPr>
            <w:r>
              <w:rPr>
                <w:sz w:val="24"/>
              </w:rPr>
              <w:t>（</w:t>
            </w:r>
            <w:r>
              <w:rPr>
                <w:sz w:val="24"/>
              </w:rPr>
              <w:t>6</w:t>
            </w:r>
            <w:r>
              <w:rPr>
                <w:sz w:val="24"/>
              </w:rPr>
              <w:t>）其他要求（如有）：</w:t>
            </w:r>
            <w:r>
              <w:rPr>
                <w:sz w:val="24"/>
              </w:rPr>
              <w:t>_________</w:t>
            </w:r>
            <w:r>
              <w:rPr>
                <w:sz w:val="24"/>
              </w:rPr>
              <w:t>。</w:t>
            </w:r>
          </w:p>
        </w:tc>
      </w:tr>
      <w:tr w:rsidR="0002087E">
        <w:trPr>
          <w:trHeight w:val="1385"/>
          <w:jc w:val="center"/>
        </w:trPr>
        <w:tc>
          <w:tcPr>
            <w:tcW w:w="988" w:type="dxa"/>
            <w:vAlign w:val="center"/>
          </w:tcPr>
          <w:p w:rsidR="0002087E" w:rsidRDefault="00FD25AB">
            <w:pPr>
              <w:adjustRightInd w:val="0"/>
              <w:snapToGrid w:val="0"/>
              <w:jc w:val="center"/>
              <w:rPr>
                <w:sz w:val="24"/>
              </w:rPr>
            </w:pPr>
            <w:r>
              <w:rPr>
                <w:sz w:val="24"/>
              </w:rPr>
              <w:lastRenderedPageBreak/>
              <w:t>5.2.5</w:t>
            </w:r>
          </w:p>
        </w:tc>
        <w:tc>
          <w:tcPr>
            <w:tcW w:w="1701" w:type="dxa"/>
            <w:vAlign w:val="center"/>
          </w:tcPr>
          <w:p w:rsidR="0002087E" w:rsidRDefault="00FD25AB">
            <w:pPr>
              <w:jc w:val="center"/>
              <w:rPr>
                <w:sz w:val="24"/>
              </w:rPr>
            </w:pPr>
            <w:r>
              <w:rPr>
                <w:sz w:val="24"/>
              </w:rPr>
              <w:t>标的所属行业</w:t>
            </w:r>
          </w:p>
        </w:tc>
        <w:tc>
          <w:tcPr>
            <w:tcW w:w="7540" w:type="dxa"/>
            <w:vAlign w:val="center"/>
          </w:tcPr>
          <w:p w:rsidR="0002087E" w:rsidRDefault="00FD25AB">
            <w:pPr>
              <w:jc w:val="left"/>
              <w:rPr>
                <w:sz w:val="24"/>
              </w:rPr>
            </w:pPr>
            <w:r>
              <w:rPr>
                <w:sz w:val="24"/>
              </w:rPr>
              <w:t>本项目采购标的对应的中小企业划分标准所属行业：</w:t>
            </w:r>
          </w:p>
          <w:tbl>
            <w:tblPr>
              <w:tblW w:w="7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0"/>
              <w:gridCol w:w="3664"/>
            </w:tblGrid>
            <w:tr w:rsidR="0002087E">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02087E" w:rsidRDefault="00FD25AB">
                  <w:pPr>
                    <w:jc w:val="center"/>
                    <w:rPr>
                      <w:bCs/>
                      <w:sz w:val="24"/>
                    </w:rPr>
                  </w:pPr>
                  <w:r>
                    <w:rPr>
                      <w:bCs/>
                      <w:sz w:val="24"/>
                    </w:rPr>
                    <w:t>标的名称</w:t>
                  </w:r>
                </w:p>
              </w:tc>
              <w:tc>
                <w:tcPr>
                  <w:tcW w:w="3664" w:type="dxa"/>
                  <w:tcBorders>
                    <w:top w:val="single" w:sz="4" w:space="0" w:color="auto"/>
                    <w:left w:val="single" w:sz="4" w:space="0" w:color="auto"/>
                    <w:bottom w:val="single" w:sz="4" w:space="0" w:color="auto"/>
                    <w:right w:val="single" w:sz="4" w:space="0" w:color="auto"/>
                  </w:tcBorders>
                  <w:vAlign w:val="center"/>
                </w:tcPr>
                <w:p w:rsidR="0002087E" w:rsidRDefault="00FD25AB">
                  <w:pPr>
                    <w:jc w:val="center"/>
                    <w:rPr>
                      <w:sz w:val="24"/>
                    </w:rPr>
                  </w:pPr>
                  <w:r>
                    <w:rPr>
                      <w:sz w:val="24"/>
                    </w:rPr>
                    <w:t>中小企业划分标准所属行业</w:t>
                  </w:r>
                </w:p>
              </w:tc>
            </w:tr>
            <w:tr w:rsidR="0002087E">
              <w:trPr>
                <w:trHeight w:val="454"/>
              </w:trPr>
              <w:tc>
                <w:tcPr>
                  <w:tcW w:w="3650" w:type="dxa"/>
                  <w:tcBorders>
                    <w:top w:val="single" w:sz="4" w:space="0" w:color="auto"/>
                    <w:left w:val="single" w:sz="4" w:space="0" w:color="auto"/>
                    <w:bottom w:val="single" w:sz="4" w:space="0" w:color="auto"/>
                    <w:right w:val="single" w:sz="4" w:space="0" w:color="auto"/>
                  </w:tcBorders>
                  <w:vAlign w:val="center"/>
                </w:tcPr>
                <w:p w:rsidR="0002087E" w:rsidRDefault="00FD25AB">
                  <w:pPr>
                    <w:jc w:val="center"/>
                    <w:rPr>
                      <w:bCs/>
                      <w:sz w:val="24"/>
                    </w:rPr>
                  </w:pPr>
                  <w:r>
                    <w:rPr>
                      <w:rFonts w:hint="eastAsia"/>
                      <w:bCs/>
                      <w:szCs w:val="21"/>
                      <w:highlight w:val="yellow"/>
                    </w:rPr>
                    <w:t>丰台区分钟寺片区产业谋划项目</w:t>
                  </w:r>
                </w:p>
              </w:tc>
              <w:tc>
                <w:tcPr>
                  <w:tcW w:w="3664" w:type="dxa"/>
                  <w:tcBorders>
                    <w:top w:val="single" w:sz="4" w:space="0" w:color="auto"/>
                    <w:left w:val="single" w:sz="4" w:space="0" w:color="auto"/>
                    <w:bottom w:val="single" w:sz="4" w:space="0" w:color="auto"/>
                    <w:right w:val="single" w:sz="4" w:space="0" w:color="auto"/>
                  </w:tcBorders>
                  <w:vAlign w:val="center"/>
                </w:tcPr>
                <w:p w:rsidR="0002087E" w:rsidRDefault="00FD25AB">
                  <w:pPr>
                    <w:pStyle w:val="af"/>
                    <w:jc w:val="center"/>
                    <w:rPr>
                      <w:kern w:val="0"/>
                      <w:sz w:val="24"/>
                    </w:rPr>
                  </w:pPr>
                  <w:r>
                    <w:rPr>
                      <w:rFonts w:hint="eastAsia"/>
                      <w:szCs w:val="21"/>
                    </w:rPr>
                    <w:t>其他未列明行业</w:t>
                  </w:r>
                </w:p>
              </w:tc>
            </w:tr>
          </w:tbl>
          <w:p w:rsidR="0002087E" w:rsidRDefault="0002087E">
            <w:pPr>
              <w:jc w:val="left"/>
              <w:rPr>
                <w:sz w:val="24"/>
              </w:rPr>
            </w:pPr>
          </w:p>
        </w:tc>
      </w:tr>
      <w:tr w:rsidR="0002087E">
        <w:trPr>
          <w:trHeight w:val="1283"/>
          <w:jc w:val="center"/>
        </w:trPr>
        <w:tc>
          <w:tcPr>
            <w:tcW w:w="988" w:type="dxa"/>
            <w:vAlign w:val="center"/>
          </w:tcPr>
          <w:p w:rsidR="0002087E" w:rsidRDefault="00FD25AB">
            <w:pPr>
              <w:adjustRightInd w:val="0"/>
              <w:snapToGrid w:val="0"/>
              <w:jc w:val="center"/>
              <w:rPr>
                <w:sz w:val="24"/>
              </w:rPr>
            </w:pPr>
            <w:r>
              <w:rPr>
                <w:sz w:val="24"/>
              </w:rPr>
              <w:t>11.2</w:t>
            </w:r>
          </w:p>
        </w:tc>
        <w:tc>
          <w:tcPr>
            <w:tcW w:w="1701" w:type="dxa"/>
            <w:vAlign w:val="center"/>
          </w:tcPr>
          <w:p w:rsidR="0002087E" w:rsidRDefault="00FD25AB">
            <w:pPr>
              <w:jc w:val="center"/>
              <w:rPr>
                <w:sz w:val="24"/>
              </w:rPr>
            </w:pPr>
            <w:r>
              <w:rPr>
                <w:rFonts w:hint="eastAsia"/>
                <w:sz w:val="24"/>
              </w:rPr>
              <w:t>投标报价</w:t>
            </w:r>
          </w:p>
        </w:tc>
        <w:tc>
          <w:tcPr>
            <w:tcW w:w="7540" w:type="dxa"/>
            <w:vAlign w:val="center"/>
          </w:tcPr>
          <w:p w:rsidR="0002087E" w:rsidRDefault="00FD25AB">
            <w:pPr>
              <w:jc w:val="left"/>
              <w:rPr>
                <w:sz w:val="24"/>
              </w:rPr>
            </w:pPr>
            <w:r>
              <w:rPr>
                <w:rFonts w:hint="eastAsia"/>
                <w:sz w:val="24"/>
              </w:rPr>
              <w:t>投标报价的特殊规定：</w:t>
            </w:r>
          </w:p>
          <w:p w:rsidR="0002087E" w:rsidRDefault="00FD25AB">
            <w:pPr>
              <w:jc w:val="left"/>
              <w:rPr>
                <w:sz w:val="24"/>
              </w:rPr>
            </w:pPr>
            <w:r>
              <w:rPr>
                <w:b/>
                <w:sz w:val="24"/>
              </w:rPr>
              <w:t>■</w:t>
            </w:r>
            <w:r>
              <w:rPr>
                <w:sz w:val="24"/>
              </w:rPr>
              <w:t>无</w:t>
            </w:r>
          </w:p>
          <w:p w:rsidR="0002087E" w:rsidRDefault="00FD25AB">
            <w:pPr>
              <w:jc w:val="left"/>
              <w:rPr>
                <w:sz w:val="24"/>
              </w:rPr>
            </w:pPr>
            <w:r>
              <w:rPr>
                <w:sz w:val="24"/>
              </w:rPr>
              <w:t>□</w:t>
            </w:r>
            <w:r>
              <w:rPr>
                <w:sz w:val="24"/>
              </w:rPr>
              <w:t>有，具体情形：</w:t>
            </w:r>
            <w:r>
              <w:rPr>
                <w:sz w:val="24"/>
              </w:rPr>
              <w:t>_____</w:t>
            </w:r>
            <w:r>
              <w:rPr>
                <w:sz w:val="24"/>
              </w:rPr>
              <w:t>。</w:t>
            </w:r>
          </w:p>
        </w:tc>
      </w:tr>
      <w:tr w:rsidR="0002087E">
        <w:trPr>
          <w:trHeight w:val="1385"/>
          <w:jc w:val="center"/>
        </w:trPr>
        <w:tc>
          <w:tcPr>
            <w:tcW w:w="988" w:type="dxa"/>
            <w:vMerge w:val="restart"/>
            <w:vAlign w:val="center"/>
          </w:tcPr>
          <w:p w:rsidR="0002087E" w:rsidRDefault="00FD25AB">
            <w:pPr>
              <w:adjustRightInd w:val="0"/>
              <w:snapToGrid w:val="0"/>
              <w:jc w:val="center"/>
              <w:rPr>
                <w:sz w:val="24"/>
              </w:rPr>
            </w:pPr>
            <w:r>
              <w:rPr>
                <w:sz w:val="24"/>
              </w:rPr>
              <w:t>12.1</w:t>
            </w:r>
          </w:p>
        </w:tc>
        <w:tc>
          <w:tcPr>
            <w:tcW w:w="1701" w:type="dxa"/>
            <w:vMerge w:val="restart"/>
            <w:vAlign w:val="center"/>
          </w:tcPr>
          <w:p w:rsidR="0002087E" w:rsidRDefault="00FD25AB">
            <w:pPr>
              <w:jc w:val="center"/>
              <w:rPr>
                <w:sz w:val="24"/>
              </w:rPr>
            </w:pPr>
            <w:r>
              <w:rPr>
                <w:sz w:val="24"/>
              </w:rPr>
              <w:t>投标保证金</w:t>
            </w:r>
          </w:p>
        </w:tc>
        <w:tc>
          <w:tcPr>
            <w:tcW w:w="7540" w:type="dxa"/>
            <w:vAlign w:val="center"/>
          </w:tcPr>
          <w:p w:rsidR="0002087E" w:rsidRDefault="00FD25AB">
            <w:pPr>
              <w:adjustRightInd w:val="0"/>
              <w:snapToGrid w:val="0"/>
              <w:rPr>
                <w:sz w:val="24"/>
              </w:rPr>
            </w:pPr>
            <w:r>
              <w:rPr>
                <w:sz w:val="24"/>
              </w:rPr>
              <w:t>投标保证金金额：</w:t>
            </w:r>
            <w:r>
              <w:rPr>
                <w:sz w:val="24"/>
                <w:u w:val="single"/>
              </w:rPr>
              <w:t>不收取</w:t>
            </w:r>
            <w:r>
              <w:rPr>
                <w:sz w:val="24"/>
              </w:rPr>
              <w:t>。</w:t>
            </w:r>
          </w:p>
          <w:p w:rsidR="0002087E" w:rsidRDefault="00FD25AB">
            <w:pPr>
              <w:adjustRightInd w:val="0"/>
              <w:snapToGrid w:val="0"/>
              <w:rPr>
                <w:sz w:val="24"/>
              </w:rPr>
            </w:pPr>
            <w:r>
              <w:rPr>
                <w:sz w:val="24"/>
              </w:rPr>
              <w:t xml:space="preserve">… </w:t>
            </w:r>
            <w:r>
              <w:rPr>
                <w:sz w:val="24"/>
              </w:rPr>
              <w:t>包：</w:t>
            </w:r>
            <w:r>
              <w:rPr>
                <w:sz w:val="24"/>
                <w:szCs w:val="20"/>
              </w:rPr>
              <w:t>___________</w:t>
            </w:r>
            <w:r>
              <w:rPr>
                <w:sz w:val="24"/>
              </w:rPr>
              <w:t>；</w:t>
            </w:r>
          </w:p>
          <w:p w:rsidR="0002087E" w:rsidRDefault="00FD25AB">
            <w:pPr>
              <w:adjustRightInd w:val="0"/>
              <w:snapToGrid w:val="0"/>
              <w:rPr>
                <w:sz w:val="24"/>
              </w:rPr>
            </w:pPr>
            <w:r>
              <w:rPr>
                <w:sz w:val="24"/>
              </w:rPr>
              <w:t xml:space="preserve">… </w:t>
            </w:r>
            <w:r>
              <w:rPr>
                <w:sz w:val="24"/>
              </w:rPr>
              <w:t>包：</w:t>
            </w:r>
            <w:r>
              <w:rPr>
                <w:sz w:val="24"/>
                <w:szCs w:val="20"/>
              </w:rPr>
              <w:t>___________</w:t>
            </w:r>
            <w:r>
              <w:rPr>
                <w:sz w:val="24"/>
              </w:rPr>
              <w:t>。</w:t>
            </w:r>
          </w:p>
          <w:p w:rsidR="0002087E" w:rsidRDefault="00FD25AB">
            <w:pPr>
              <w:jc w:val="left"/>
              <w:rPr>
                <w:sz w:val="24"/>
              </w:rPr>
            </w:pPr>
            <w:r>
              <w:rPr>
                <w:sz w:val="24"/>
              </w:rPr>
              <w:t>投标保证金收受人信息：</w:t>
            </w:r>
            <w:r>
              <w:rPr>
                <w:sz w:val="24"/>
              </w:rPr>
              <w:t>___________</w:t>
            </w:r>
            <w:r>
              <w:rPr>
                <w:sz w:val="24"/>
              </w:rPr>
              <w:t>。</w:t>
            </w:r>
          </w:p>
        </w:tc>
      </w:tr>
      <w:tr w:rsidR="0002087E">
        <w:trPr>
          <w:trHeight w:val="1183"/>
          <w:jc w:val="center"/>
        </w:trPr>
        <w:tc>
          <w:tcPr>
            <w:tcW w:w="988" w:type="dxa"/>
            <w:vMerge/>
            <w:vAlign w:val="center"/>
          </w:tcPr>
          <w:p w:rsidR="0002087E" w:rsidRDefault="0002087E">
            <w:pPr>
              <w:adjustRightInd w:val="0"/>
              <w:snapToGrid w:val="0"/>
              <w:jc w:val="center"/>
              <w:rPr>
                <w:sz w:val="24"/>
              </w:rPr>
            </w:pPr>
          </w:p>
        </w:tc>
        <w:tc>
          <w:tcPr>
            <w:tcW w:w="1701" w:type="dxa"/>
            <w:vMerge/>
            <w:vAlign w:val="center"/>
          </w:tcPr>
          <w:p w:rsidR="0002087E" w:rsidRDefault="0002087E">
            <w:pPr>
              <w:jc w:val="center"/>
              <w:rPr>
                <w:sz w:val="24"/>
              </w:rPr>
            </w:pPr>
          </w:p>
        </w:tc>
        <w:tc>
          <w:tcPr>
            <w:tcW w:w="7540" w:type="dxa"/>
            <w:vAlign w:val="center"/>
          </w:tcPr>
          <w:p w:rsidR="0002087E" w:rsidRDefault="00FD25AB">
            <w:pPr>
              <w:jc w:val="left"/>
              <w:rPr>
                <w:sz w:val="24"/>
              </w:rPr>
            </w:pPr>
            <w:r>
              <w:rPr>
                <w:sz w:val="24"/>
              </w:rPr>
              <w:t>投标保证金可以不予退还的其他情形：</w:t>
            </w:r>
          </w:p>
          <w:p w:rsidR="0002087E" w:rsidRDefault="00FD25AB">
            <w:pPr>
              <w:jc w:val="left"/>
              <w:rPr>
                <w:sz w:val="24"/>
              </w:rPr>
            </w:pPr>
            <w:r>
              <w:rPr>
                <w:sz w:val="24"/>
              </w:rPr>
              <w:t>□</w:t>
            </w:r>
            <w:r>
              <w:rPr>
                <w:sz w:val="24"/>
              </w:rPr>
              <w:t>无</w:t>
            </w:r>
          </w:p>
          <w:p w:rsidR="0002087E" w:rsidRDefault="00FD25AB">
            <w:pPr>
              <w:adjustRightInd w:val="0"/>
              <w:snapToGrid w:val="0"/>
              <w:rPr>
                <w:sz w:val="24"/>
              </w:rPr>
            </w:pPr>
            <w:r>
              <w:rPr>
                <w:sz w:val="24"/>
                <w:szCs w:val="20"/>
              </w:rPr>
              <w:t>□</w:t>
            </w:r>
            <w:r>
              <w:rPr>
                <w:sz w:val="24"/>
                <w:szCs w:val="20"/>
              </w:rPr>
              <w:t>有，具体情形：</w:t>
            </w:r>
            <w:r>
              <w:rPr>
                <w:sz w:val="24"/>
                <w:szCs w:val="20"/>
              </w:rPr>
              <w:t>_____</w:t>
            </w:r>
            <w:r>
              <w:rPr>
                <w:rFonts w:ascii="宋体" w:hAnsi="Courier New"/>
                <w:sz w:val="24"/>
                <w:szCs w:val="20"/>
              </w:rPr>
              <w:t>。</w:t>
            </w:r>
          </w:p>
        </w:tc>
      </w:tr>
      <w:tr w:rsidR="0002087E">
        <w:trPr>
          <w:trHeight w:val="751"/>
          <w:jc w:val="center"/>
        </w:trPr>
        <w:tc>
          <w:tcPr>
            <w:tcW w:w="988" w:type="dxa"/>
            <w:vAlign w:val="center"/>
          </w:tcPr>
          <w:p w:rsidR="0002087E" w:rsidRDefault="00FD25AB">
            <w:pPr>
              <w:adjustRightInd w:val="0"/>
              <w:snapToGrid w:val="0"/>
              <w:jc w:val="center"/>
              <w:rPr>
                <w:sz w:val="24"/>
              </w:rPr>
            </w:pPr>
            <w:r>
              <w:rPr>
                <w:sz w:val="24"/>
              </w:rPr>
              <w:t>13.1</w:t>
            </w:r>
          </w:p>
        </w:tc>
        <w:tc>
          <w:tcPr>
            <w:tcW w:w="1701" w:type="dxa"/>
            <w:vAlign w:val="center"/>
          </w:tcPr>
          <w:p w:rsidR="0002087E" w:rsidRDefault="00FD25AB">
            <w:pPr>
              <w:jc w:val="center"/>
              <w:rPr>
                <w:sz w:val="24"/>
              </w:rPr>
            </w:pPr>
            <w:r>
              <w:rPr>
                <w:sz w:val="24"/>
              </w:rPr>
              <w:t>投标有效期</w:t>
            </w:r>
          </w:p>
        </w:tc>
        <w:tc>
          <w:tcPr>
            <w:tcW w:w="7540" w:type="dxa"/>
            <w:vAlign w:val="center"/>
          </w:tcPr>
          <w:p w:rsidR="0002087E" w:rsidRDefault="00FD25AB">
            <w:pPr>
              <w:jc w:val="left"/>
              <w:rPr>
                <w:sz w:val="24"/>
              </w:rPr>
            </w:pPr>
            <w:r>
              <w:rPr>
                <w:sz w:val="24"/>
              </w:rPr>
              <w:t>自提交投标文件的截止之日起算</w:t>
            </w:r>
            <w:r>
              <w:rPr>
                <w:rFonts w:hint="eastAsia"/>
                <w:sz w:val="24"/>
                <w:u w:val="single"/>
              </w:rPr>
              <w:t>90</w:t>
            </w:r>
            <w:r>
              <w:rPr>
                <w:sz w:val="24"/>
              </w:rPr>
              <w:t>日历天。</w:t>
            </w:r>
          </w:p>
        </w:tc>
      </w:tr>
      <w:tr w:rsidR="0002087E">
        <w:trPr>
          <w:trHeight w:val="751"/>
          <w:jc w:val="center"/>
        </w:trPr>
        <w:tc>
          <w:tcPr>
            <w:tcW w:w="988" w:type="dxa"/>
            <w:vAlign w:val="center"/>
          </w:tcPr>
          <w:p w:rsidR="0002087E" w:rsidRDefault="00FD25AB">
            <w:pPr>
              <w:adjustRightInd w:val="0"/>
              <w:snapToGrid w:val="0"/>
              <w:jc w:val="center"/>
              <w:rPr>
                <w:sz w:val="24"/>
              </w:rPr>
            </w:pPr>
            <w:r>
              <w:rPr>
                <w:sz w:val="24"/>
              </w:rPr>
              <w:t>22.1</w:t>
            </w:r>
          </w:p>
        </w:tc>
        <w:tc>
          <w:tcPr>
            <w:tcW w:w="1701" w:type="dxa"/>
            <w:vAlign w:val="center"/>
          </w:tcPr>
          <w:p w:rsidR="0002087E" w:rsidRDefault="00FD25AB">
            <w:pPr>
              <w:jc w:val="center"/>
              <w:rPr>
                <w:sz w:val="24"/>
              </w:rPr>
            </w:pPr>
            <w:r>
              <w:rPr>
                <w:rFonts w:eastAsiaTheme="minorEastAsia" w:hint="eastAsia"/>
                <w:sz w:val="24"/>
              </w:rPr>
              <w:t>确定中标人</w:t>
            </w:r>
          </w:p>
        </w:tc>
        <w:tc>
          <w:tcPr>
            <w:tcW w:w="7540" w:type="dxa"/>
            <w:vAlign w:val="center"/>
          </w:tcPr>
          <w:p w:rsidR="0002087E" w:rsidRDefault="00FD25AB">
            <w:pPr>
              <w:spacing w:before="61" w:line="219" w:lineRule="auto"/>
              <w:rPr>
                <w:sz w:val="24"/>
              </w:rPr>
            </w:pPr>
            <w:r>
              <w:rPr>
                <w:sz w:val="24"/>
              </w:rPr>
              <w:t>中标候选人并列的，采购人是否委托评标委员会确定中标人：</w:t>
            </w:r>
          </w:p>
          <w:p w:rsidR="0002087E" w:rsidRDefault="00FD25AB">
            <w:pPr>
              <w:spacing w:before="27" w:line="220" w:lineRule="auto"/>
              <w:rPr>
                <w:sz w:val="24"/>
              </w:rPr>
            </w:pPr>
            <w:r>
              <w:rPr>
                <w:b/>
                <w:sz w:val="24"/>
              </w:rPr>
              <w:t>■</w:t>
            </w:r>
            <w:r>
              <w:rPr>
                <w:sz w:val="24"/>
              </w:rPr>
              <w:t>否</w:t>
            </w:r>
          </w:p>
          <w:p w:rsidR="0002087E" w:rsidRDefault="00FD25AB">
            <w:pPr>
              <w:spacing w:before="27" w:line="223" w:lineRule="auto"/>
              <w:rPr>
                <w:sz w:val="24"/>
              </w:rPr>
            </w:pPr>
            <w:r>
              <w:rPr>
                <w:sz w:val="24"/>
              </w:rPr>
              <w:t>□</w:t>
            </w:r>
            <w:r>
              <w:rPr>
                <w:sz w:val="24"/>
              </w:rPr>
              <w:t>是</w:t>
            </w:r>
          </w:p>
          <w:p w:rsidR="0002087E" w:rsidRDefault="00FD25AB">
            <w:pPr>
              <w:spacing w:before="15" w:line="219" w:lineRule="auto"/>
              <w:rPr>
                <w:sz w:val="24"/>
              </w:rPr>
            </w:pPr>
            <w:r>
              <w:rPr>
                <w:sz w:val="24"/>
              </w:rPr>
              <w:t>中标候选人并列的，按照以下方式确定中标人：</w:t>
            </w:r>
          </w:p>
          <w:p w:rsidR="0002087E" w:rsidRDefault="00FD25AB">
            <w:pPr>
              <w:spacing w:before="26" w:line="218" w:lineRule="auto"/>
              <w:rPr>
                <w:sz w:val="24"/>
              </w:rPr>
            </w:pPr>
            <w:r>
              <w:rPr>
                <w:b/>
                <w:sz w:val="24"/>
              </w:rPr>
              <w:t>■</w:t>
            </w:r>
            <w:r>
              <w:rPr>
                <w:sz w:val="24"/>
              </w:rPr>
              <w:t>得分且投标报价均相同的，以</w:t>
            </w:r>
            <w:r>
              <w:rPr>
                <w:rFonts w:ascii="宋体" w:hAnsi="宋体"/>
                <w:sz w:val="24"/>
                <w:u w:val="single"/>
              </w:rPr>
              <w:t>技术指标优劣顺序</w:t>
            </w:r>
            <w:r>
              <w:rPr>
                <w:rFonts w:ascii="宋体" w:hAnsi="宋体" w:hint="eastAsia"/>
                <w:sz w:val="24"/>
                <w:u w:val="single"/>
              </w:rPr>
              <w:t>，</w:t>
            </w:r>
            <w:r>
              <w:rPr>
                <w:sz w:val="24"/>
              </w:rPr>
              <w:t>得分高者为中标人</w:t>
            </w:r>
          </w:p>
          <w:p w:rsidR="0002087E" w:rsidRDefault="00FD25AB">
            <w:pPr>
              <w:jc w:val="left"/>
              <w:rPr>
                <w:sz w:val="24"/>
              </w:rPr>
            </w:pPr>
            <w:r>
              <w:rPr>
                <w:sz w:val="24"/>
              </w:rPr>
              <w:t>□</w:t>
            </w:r>
            <w:r>
              <w:rPr>
                <w:sz w:val="24"/>
              </w:rPr>
              <w:t>随机抽取</w:t>
            </w:r>
          </w:p>
        </w:tc>
      </w:tr>
      <w:tr w:rsidR="0002087E">
        <w:trPr>
          <w:trHeight w:val="2017"/>
          <w:jc w:val="center"/>
        </w:trPr>
        <w:tc>
          <w:tcPr>
            <w:tcW w:w="988" w:type="dxa"/>
            <w:vAlign w:val="center"/>
          </w:tcPr>
          <w:p w:rsidR="0002087E" w:rsidRDefault="00FD25AB">
            <w:pPr>
              <w:adjustRightInd w:val="0"/>
              <w:snapToGrid w:val="0"/>
              <w:jc w:val="center"/>
              <w:rPr>
                <w:sz w:val="24"/>
              </w:rPr>
            </w:pPr>
            <w:r>
              <w:rPr>
                <w:sz w:val="24"/>
              </w:rPr>
              <w:t>25.5</w:t>
            </w:r>
          </w:p>
        </w:tc>
        <w:tc>
          <w:tcPr>
            <w:tcW w:w="1701" w:type="dxa"/>
            <w:vAlign w:val="center"/>
          </w:tcPr>
          <w:p w:rsidR="0002087E" w:rsidRDefault="00FD25AB">
            <w:pPr>
              <w:jc w:val="center"/>
              <w:rPr>
                <w:sz w:val="24"/>
              </w:rPr>
            </w:pPr>
            <w:r>
              <w:rPr>
                <w:sz w:val="24"/>
              </w:rPr>
              <w:t>分包</w:t>
            </w:r>
          </w:p>
        </w:tc>
        <w:tc>
          <w:tcPr>
            <w:tcW w:w="7540" w:type="dxa"/>
            <w:vAlign w:val="center"/>
          </w:tcPr>
          <w:p w:rsidR="0002087E" w:rsidRDefault="00FD25AB">
            <w:pPr>
              <w:jc w:val="left"/>
              <w:rPr>
                <w:sz w:val="24"/>
              </w:rPr>
            </w:pPr>
            <w:r>
              <w:rPr>
                <w:sz w:val="24"/>
              </w:rPr>
              <w:t>本项目的非主体、非关键性工作是否允许分包：</w:t>
            </w:r>
            <w:r>
              <w:rPr>
                <w:sz w:val="24"/>
              </w:rPr>
              <w:t xml:space="preserve"> </w:t>
            </w:r>
          </w:p>
          <w:p w:rsidR="0002087E" w:rsidRDefault="00FD25AB">
            <w:pPr>
              <w:jc w:val="left"/>
              <w:rPr>
                <w:sz w:val="24"/>
              </w:rPr>
            </w:pPr>
            <w:r>
              <w:rPr>
                <w:b/>
                <w:sz w:val="24"/>
              </w:rPr>
              <w:t>■</w:t>
            </w:r>
            <w:r>
              <w:rPr>
                <w:sz w:val="24"/>
              </w:rPr>
              <w:t>不允许</w:t>
            </w:r>
          </w:p>
          <w:p w:rsidR="0002087E" w:rsidRDefault="00FD25AB">
            <w:pPr>
              <w:jc w:val="left"/>
              <w:rPr>
                <w:sz w:val="24"/>
              </w:rPr>
            </w:pPr>
            <w:r>
              <w:rPr>
                <w:sz w:val="24"/>
              </w:rPr>
              <w:t>□</w:t>
            </w:r>
            <w:r>
              <w:rPr>
                <w:sz w:val="24"/>
              </w:rPr>
              <w:t>允许，具体要求：</w:t>
            </w:r>
          </w:p>
          <w:p w:rsidR="0002087E" w:rsidRDefault="00FD25AB">
            <w:pPr>
              <w:jc w:val="left"/>
              <w:rPr>
                <w:sz w:val="24"/>
              </w:rPr>
            </w:pPr>
            <w:r>
              <w:rPr>
                <w:sz w:val="24"/>
              </w:rPr>
              <w:t>（</w:t>
            </w:r>
            <w:r>
              <w:rPr>
                <w:sz w:val="24"/>
              </w:rPr>
              <w:t>1</w:t>
            </w:r>
            <w:r>
              <w:rPr>
                <w:sz w:val="24"/>
              </w:rPr>
              <w:t>）可以分包履行的具体内容：</w:t>
            </w:r>
            <w:r>
              <w:rPr>
                <w:sz w:val="24"/>
              </w:rPr>
              <w:t>_____</w:t>
            </w:r>
            <w:r>
              <w:rPr>
                <w:sz w:val="24"/>
              </w:rPr>
              <w:t>；</w:t>
            </w:r>
          </w:p>
          <w:p w:rsidR="0002087E" w:rsidRDefault="00FD25AB">
            <w:pPr>
              <w:jc w:val="left"/>
              <w:rPr>
                <w:sz w:val="24"/>
              </w:rPr>
            </w:pPr>
            <w:r>
              <w:rPr>
                <w:sz w:val="24"/>
              </w:rPr>
              <w:t>（</w:t>
            </w:r>
            <w:r>
              <w:rPr>
                <w:sz w:val="24"/>
              </w:rPr>
              <w:t>2</w:t>
            </w:r>
            <w:r>
              <w:rPr>
                <w:sz w:val="24"/>
              </w:rPr>
              <w:t>）允许分包的金额或者比例：</w:t>
            </w:r>
            <w:r>
              <w:rPr>
                <w:sz w:val="24"/>
              </w:rPr>
              <w:t>_____</w:t>
            </w:r>
            <w:r>
              <w:rPr>
                <w:sz w:val="24"/>
              </w:rPr>
              <w:t>；</w:t>
            </w:r>
          </w:p>
          <w:p w:rsidR="0002087E" w:rsidRDefault="00FD25AB">
            <w:pPr>
              <w:jc w:val="left"/>
              <w:rPr>
                <w:sz w:val="24"/>
                <w:u w:val="single"/>
              </w:rPr>
            </w:pPr>
            <w:r>
              <w:rPr>
                <w:sz w:val="24"/>
              </w:rPr>
              <w:t>（</w:t>
            </w:r>
            <w:r>
              <w:rPr>
                <w:sz w:val="24"/>
              </w:rPr>
              <w:t>3</w:t>
            </w:r>
            <w:r>
              <w:rPr>
                <w:sz w:val="24"/>
              </w:rPr>
              <w:t>）其他要求：</w:t>
            </w:r>
            <w:r>
              <w:rPr>
                <w:sz w:val="24"/>
              </w:rPr>
              <w:t>_____</w:t>
            </w:r>
            <w:r>
              <w:rPr>
                <w:sz w:val="24"/>
              </w:rPr>
              <w:t>。</w:t>
            </w:r>
          </w:p>
        </w:tc>
      </w:tr>
      <w:tr w:rsidR="0002087E">
        <w:trPr>
          <w:trHeight w:val="721"/>
          <w:jc w:val="center"/>
        </w:trPr>
        <w:tc>
          <w:tcPr>
            <w:tcW w:w="988" w:type="dxa"/>
            <w:vAlign w:val="center"/>
          </w:tcPr>
          <w:p w:rsidR="0002087E" w:rsidRDefault="00FD25AB">
            <w:pPr>
              <w:adjustRightInd w:val="0"/>
              <w:snapToGrid w:val="0"/>
              <w:jc w:val="center"/>
              <w:rPr>
                <w:sz w:val="24"/>
              </w:rPr>
            </w:pPr>
            <w:r>
              <w:rPr>
                <w:sz w:val="24"/>
              </w:rPr>
              <w:t>26.1.1</w:t>
            </w:r>
          </w:p>
        </w:tc>
        <w:tc>
          <w:tcPr>
            <w:tcW w:w="1701" w:type="dxa"/>
            <w:vAlign w:val="center"/>
          </w:tcPr>
          <w:p w:rsidR="0002087E" w:rsidRDefault="00FD25AB">
            <w:pPr>
              <w:jc w:val="center"/>
              <w:rPr>
                <w:sz w:val="24"/>
              </w:rPr>
            </w:pPr>
            <w:r>
              <w:rPr>
                <w:sz w:val="24"/>
              </w:rPr>
              <w:t>询问</w:t>
            </w:r>
          </w:p>
        </w:tc>
        <w:tc>
          <w:tcPr>
            <w:tcW w:w="7540" w:type="dxa"/>
            <w:vAlign w:val="center"/>
          </w:tcPr>
          <w:p w:rsidR="0002087E" w:rsidRDefault="00FD25AB">
            <w:pPr>
              <w:jc w:val="left"/>
              <w:rPr>
                <w:sz w:val="24"/>
              </w:rPr>
            </w:pPr>
            <w:r>
              <w:rPr>
                <w:sz w:val="24"/>
              </w:rPr>
              <w:t>询问送达形式：</w:t>
            </w:r>
            <w:r>
              <w:rPr>
                <w:sz w:val="24"/>
                <w:u w:val="single"/>
              </w:rPr>
              <w:t>直接送达</w:t>
            </w:r>
          </w:p>
        </w:tc>
      </w:tr>
      <w:tr w:rsidR="0002087E">
        <w:trPr>
          <w:trHeight w:val="1485"/>
          <w:jc w:val="center"/>
        </w:trPr>
        <w:tc>
          <w:tcPr>
            <w:tcW w:w="988" w:type="dxa"/>
            <w:vAlign w:val="center"/>
          </w:tcPr>
          <w:p w:rsidR="0002087E" w:rsidRDefault="00FD25AB">
            <w:pPr>
              <w:adjustRightInd w:val="0"/>
              <w:snapToGrid w:val="0"/>
              <w:jc w:val="center"/>
              <w:rPr>
                <w:sz w:val="24"/>
              </w:rPr>
            </w:pPr>
            <w:r>
              <w:rPr>
                <w:sz w:val="24"/>
              </w:rPr>
              <w:t>26.3</w:t>
            </w:r>
          </w:p>
        </w:tc>
        <w:tc>
          <w:tcPr>
            <w:tcW w:w="1701" w:type="dxa"/>
            <w:vAlign w:val="center"/>
          </w:tcPr>
          <w:p w:rsidR="0002087E" w:rsidRDefault="00FD25AB">
            <w:pPr>
              <w:jc w:val="center"/>
              <w:rPr>
                <w:sz w:val="24"/>
              </w:rPr>
            </w:pPr>
            <w:r>
              <w:rPr>
                <w:sz w:val="24"/>
              </w:rPr>
              <w:t>联系方式</w:t>
            </w:r>
          </w:p>
        </w:tc>
        <w:tc>
          <w:tcPr>
            <w:tcW w:w="7540" w:type="dxa"/>
            <w:vAlign w:val="center"/>
          </w:tcPr>
          <w:p w:rsidR="0002087E" w:rsidRDefault="00FD25AB">
            <w:pPr>
              <w:jc w:val="left"/>
              <w:rPr>
                <w:sz w:val="24"/>
              </w:rPr>
            </w:pPr>
            <w:r>
              <w:rPr>
                <w:sz w:val="24"/>
              </w:rPr>
              <w:t>接收询问和质疑的联系方式</w:t>
            </w:r>
          </w:p>
          <w:p w:rsidR="0002087E" w:rsidRDefault="00FD25AB">
            <w:pPr>
              <w:jc w:val="left"/>
              <w:rPr>
                <w:sz w:val="24"/>
              </w:rPr>
            </w:pPr>
            <w:r>
              <w:rPr>
                <w:sz w:val="24"/>
              </w:rPr>
              <w:t>联系部门：</w:t>
            </w:r>
            <w:r>
              <w:rPr>
                <w:sz w:val="24"/>
                <w:u w:val="single"/>
              </w:rPr>
              <w:t>北京市丰台区政府采购中心</w:t>
            </w:r>
            <w:r>
              <w:rPr>
                <w:sz w:val="24"/>
              </w:rPr>
              <w:t>；</w:t>
            </w:r>
          </w:p>
          <w:p w:rsidR="0002087E" w:rsidRDefault="00FD25AB">
            <w:pPr>
              <w:jc w:val="left"/>
              <w:rPr>
                <w:sz w:val="24"/>
              </w:rPr>
            </w:pPr>
            <w:r>
              <w:rPr>
                <w:sz w:val="24"/>
              </w:rPr>
              <w:t>联系电话：</w:t>
            </w:r>
            <w:r>
              <w:rPr>
                <w:rFonts w:hint="eastAsia"/>
                <w:sz w:val="24"/>
                <w:u w:val="single"/>
              </w:rPr>
              <w:t>010-87017132</w:t>
            </w:r>
            <w:r>
              <w:rPr>
                <w:sz w:val="24"/>
              </w:rPr>
              <w:t>；</w:t>
            </w:r>
          </w:p>
          <w:p w:rsidR="0002087E" w:rsidRDefault="00FD25AB">
            <w:pPr>
              <w:jc w:val="left"/>
              <w:rPr>
                <w:sz w:val="24"/>
              </w:rPr>
            </w:pPr>
            <w:r>
              <w:rPr>
                <w:sz w:val="24"/>
              </w:rPr>
              <w:t>通讯地址：</w:t>
            </w:r>
            <w:r>
              <w:rPr>
                <w:rFonts w:hint="eastAsia"/>
                <w:sz w:val="24"/>
                <w:u w:val="single"/>
              </w:rPr>
              <w:t>北京市丰台区</w:t>
            </w:r>
            <w:proofErr w:type="gramStart"/>
            <w:r>
              <w:rPr>
                <w:rFonts w:hint="eastAsia"/>
                <w:sz w:val="24"/>
                <w:u w:val="single"/>
              </w:rPr>
              <w:t>南苑路</w:t>
            </w:r>
            <w:proofErr w:type="gramEnd"/>
            <w:r>
              <w:rPr>
                <w:rFonts w:hint="eastAsia"/>
                <w:sz w:val="24"/>
                <w:u w:val="single"/>
              </w:rPr>
              <w:t>7</w:t>
            </w:r>
            <w:r>
              <w:rPr>
                <w:rFonts w:hint="eastAsia"/>
                <w:sz w:val="24"/>
                <w:u w:val="single"/>
              </w:rPr>
              <w:t>号丰台区政务服务中心六层</w:t>
            </w:r>
            <w:r>
              <w:rPr>
                <w:rFonts w:hint="eastAsia"/>
                <w:sz w:val="24"/>
                <w:u w:val="single"/>
              </w:rPr>
              <w:t>605</w:t>
            </w:r>
            <w:r>
              <w:rPr>
                <w:rFonts w:hint="eastAsia"/>
                <w:sz w:val="24"/>
                <w:u w:val="single"/>
              </w:rPr>
              <w:t>室</w:t>
            </w:r>
            <w:r>
              <w:rPr>
                <w:sz w:val="24"/>
              </w:rPr>
              <w:t>。</w:t>
            </w:r>
          </w:p>
        </w:tc>
      </w:tr>
      <w:tr w:rsidR="0002087E">
        <w:trPr>
          <w:trHeight w:val="1686"/>
          <w:jc w:val="center"/>
        </w:trPr>
        <w:tc>
          <w:tcPr>
            <w:tcW w:w="988" w:type="dxa"/>
            <w:tcBorders>
              <w:top w:val="single" w:sz="4" w:space="0" w:color="auto"/>
              <w:left w:val="single" w:sz="4" w:space="0" w:color="auto"/>
              <w:bottom w:val="single" w:sz="4" w:space="0" w:color="auto"/>
              <w:right w:val="single" w:sz="4" w:space="0" w:color="auto"/>
            </w:tcBorders>
            <w:vAlign w:val="center"/>
          </w:tcPr>
          <w:p w:rsidR="0002087E" w:rsidRDefault="00FD25AB">
            <w:pPr>
              <w:adjustRightInd w:val="0"/>
              <w:snapToGrid w:val="0"/>
              <w:jc w:val="center"/>
              <w:rPr>
                <w:sz w:val="24"/>
              </w:rPr>
            </w:pPr>
            <w:r>
              <w:rPr>
                <w:sz w:val="24"/>
              </w:rPr>
              <w:lastRenderedPageBreak/>
              <w:t>27</w:t>
            </w:r>
          </w:p>
        </w:tc>
        <w:tc>
          <w:tcPr>
            <w:tcW w:w="1701" w:type="dxa"/>
            <w:tcBorders>
              <w:top w:val="single" w:sz="4" w:space="0" w:color="auto"/>
              <w:left w:val="single" w:sz="4" w:space="0" w:color="auto"/>
              <w:bottom w:val="single" w:sz="4" w:space="0" w:color="auto"/>
              <w:right w:val="single" w:sz="4" w:space="0" w:color="auto"/>
            </w:tcBorders>
            <w:vAlign w:val="center"/>
          </w:tcPr>
          <w:p w:rsidR="0002087E" w:rsidRDefault="00FD25AB">
            <w:pPr>
              <w:jc w:val="center"/>
              <w:rPr>
                <w:sz w:val="24"/>
              </w:rPr>
            </w:pPr>
            <w:r>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rsidR="0002087E" w:rsidRDefault="00FD25AB">
            <w:pPr>
              <w:jc w:val="left"/>
              <w:rPr>
                <w:sz w:val="24"/>
              </w:rPr>
            </w:pPr>
            <w:r>
              <w:rPr>
                <w:sz w:val="24"/>
              </w:rPr>
              <w:t>收费对象：</w:t>
            </w:r>
          </w:p>
          <w:p w:rsidR="0002087E" w:rsidRDefault="00FD25AB">
            <w:pPr>
              <w:jc w:val="left"/>
              <w:rPr>
                <w:sz w:val="24"/>
              </w:rPr>
            </w:pPr>
            <w:r>
              <w:rPr>
                <w:sz w:val="24"/>
              </w:rPr>
              <w:t>□</w:t>
            </w:r>
            <w:r>
              <w:rPr>
                <w:sz w:val="24"/>
              </w:rPr>
              <w:t>采购人</w:t>
            </w:r>
          </w:p>
          <w:p w:rsidR="0002087E" w:rsidRDefault="00FD25AB">
            <w:pPr>
              <w:jc w:val="left"/>
              <w:rPr>
                <w:sz w:val="24"/>
              </w:rPr>
            </w:pPr>
            <w:r>
              <w:rPr>
                <w:sz w:val="24"/>
              </w:rPr>
              <w:t>□</w:t>
            </w:r>
            <w:r>
              <w:rPr>
                <w:sz w:val="24"/>
              </w:rPr>
              <w:t>中标人</w:t>
            </w:r>
          </w:p>
          <w:p w:rsidR="0002087E" w:rsidRDefault="00FD25AB">
            <w:pPr>
              <w:jc w:val="left"/>
              <w:rPr>
                <w:sz w:val="24"/>
              </w:rPr>
            </w:pPr>
            <w:r>
              <w:rPr>
                <w:sz w:val="24"/>
              </w:rPr>
              <w:t>收费标准：</w:t>
            </w:r>
            <w:r>
              <w:rPr>
                <w:sz w:val="24"/>
                <w:u w:val="single"/>
              </w:rPr>
              <w:t>不收取</w:t>
            </w:r>
            <w:r>
              <w:rPr>
                <w:sz w:val="24"/>
              </w:rPr>
              <w:t>；</w:t>
            </w:r>
          </w:p>
          <w:p w:rsidR="0002087E" w:rsidRDefault="00FD25AB">
            <w:pPr>
              <w:jc w:val="left"/>
              <w:rPr>
                <w:sz w:val="24"/>
              </w:rPr>
            </w:pPr>
            <w:r>
              <w:rPr>
                <w:sz w:val="24"/>
              </w:rPr>
              <w:t>缴纳时间：</w:t>
            </w:r>
            <w:r>
              <w:rPr>
                <w:sz w:val="24"/>
              </w:rPr>
              <w:t>___________</w:t>
            </w:r>
            <w:r>
              <w:rPr>
                <w:sz w:val="24"/>
              </w:rPr>
              <w:t>。</w:t>
            </w:r>
          </w:p>
        </w:tc>
      </w:tr>
      <w:tr w:rsidR="0002087E">
        <w:trPr>
          <w:trHeight w:val="872"/>
          <w:jc w:val="center"/>
        </w:trPr>
        <w:tc>
          <w:tcPr>
            <w:tcW w:w="988" w:type="dxa"/>
            <w:tcBorders>
              <w:top w:val="single" w:sz="4" w:space="0" w:color="auto"/>
              <w:left w:val="single" w:sz="4" w:space="0" w:color="auto"/>
              <w:bottom w:val="single" w:sz="4" w:space="0" w:color="auto"/>
              <w:right w:val="single" w:sz="4" w:space="0" w:color="auto"/>
            </w:tcBorders>
            <w:vAlign w:val="center"/>
          </w:tcPr>
          <w:p w:rsidR="0002087E" w:rsidRDefault="00FD25AB">
            <w:pPr>
              <w:adjustRightInd w:val="0"/>
              <w:snapToGrid w:val="0"/>
              <w:jc w:val="center"/>
              <w:rPr>
                <w:sz w:val="24"/>
              </w:rPr>
            </w:pPr>
            <w:r>
              <w:rPr>
                <w:sz w:val="24"/>
              </w:rPr>
              <w:t>28</w:t>
            </w:r>
          </w:p>
        </w:tc>
        <w:tc>
          <w:tcPr>
            <w:tcW w:w="1701" w:type="dxa"/>
            <w:tcBorders>
              <w:top w:val="single" w:sz="4" w:space="0" w:color="auto"/>
              <w:left w:val="single" w:sz="4" w:space="0" w:color="auto"/>
              <w:bottom w:val="single" w:sz="4" w:space="0" w:color="auto"/>
              <w:right w:val="single" w:sz="4" w:space="0" w:color="auto"/>
            </w:tcBorders>
            <w:vAlign w:val="center"/>
          </w:tcPr>
          <w:p w:rsidR="0002087E" w:rsidRDefault="00FD25AB">
            <w:pPr>
              <w:jc w:val="center"/>
              <w:rPr>
                <w:sz w:val="24"/>
              </w:rPr>
            </w:pPr>
            <w:r>
              <w:rPr>
                <w:rFonts w:hint="eastAsia"/>
                <w:sz w:val="24"/>
              </w:rPr>
              <w:t>履约保证金</w:t>
            </w:r>
          </w:p>
        </w:tc>
        <w:tc>
          <w:tcPr>
            <w:tcW w:w="7540" w:type="dxa"/>
            <w:tcBorders>
              <w:top w:val="single" w:sz="4" w:space="0" w:color="auto"/>
              <w:left w:val="single" w:sz="4" w:space="0" w:color="auto"/>
              <w:bottom w:val="single" w:sz="4" w:space="0" w:color="auto"/>
              <w:right w:val="single" w:sz="4" w:space="0" w:color="auto"/>
            </w:tcBorders>
            <w:vAlign w:val="center"/>
          </w:tcPr>
          <w:p w:rsidR="0002087E" w:rsidRDefault="00FD25AB">
            <w:pPr>
              <w:tabs>
                <w:tab w:val="left" w:pos="5580"/>
              </w:tabs>
              <w:rPr>
                <w:sz w:val="24"/>
              </w:rPr>
            </w:pPr>
            <w:r>
              <w:rPr>
                <w:rFonts w:hint="eastAsia"/>
                <w:sz w:val="24"/>
              </w:rPr>
              <w:t>中标供应商在签订合同后</w:t>
            </w:r>
            <w:r>
              <w:rPr>
                <w:sz w:val="24"/>
                <w:u w:val="single"/>
              </w:rPr>
              <w:t xml:space="preserve"> / </w:t>
            </w:r>
            <w:proofErr w:type="gramStart"/>
            <w:r>
              <w:rPr>
                <w:rFonts w:hint="eastAsia"/>
                <w:sz w:val="24"/>
              </w:rPr>
              <w:t>个</w:t>
            </w:r>
            <w:proofErr w:type="gramEnd"/>
            <w:r>
              <w:rPr>
                <w:rFonts w:hint="eastAsia"/>
                <w:sz w:val="24"/>
              </w:rPr>
              <w:t>工作日内，向采购人提交合同总价</w:t>
            </w:r>
            <w:r>
              <w:rPr>
                <w:rFonts w:hint="eastAsia"/>
                <w:sz w:val="24"/>
              </w:rPr>
              <w:t xml:space="preserve"> / </w:t>
            </w:r>
            <w:r>
              <w:rPr>
                <w:rFonts w:hint="eastAsia"/>
                <w:sz w:val="24"/>
              </w:rPr>
              <w:t>（不超过</w:t>
            </w:r>
            <w:r>
              <w:rPr>
                <w:rFonts w:hint="eastAsia"/>
                <w:sz w:val="24"/>
              </w:rPr>
              <w:t>10</w:t>
            </w:r>
            <w:r>
              <w:rPr>
                <w:rFonts w:hint="eastAsia"/>
                <w:sz w:val="24"/>
              </w:rPr>
              <w:t>％）的履约保证金</w:t>
            </w:r>
            <w:r>
              <w:rPr>
                <w:rFonts w:hint="eastAsia"/>
                <w:b/>
                <w:sz w:val="24"/>
              </w:rPr>
              <w:t>（本项目不收取履约保证金）</w:t>
            </w:r>
            <w:r>
              <w:rPr>
                <w:rFonts w:hint="eastAsia"/>
                <w:sz w:val="24"/>
              </w:rPr>
              <w:t>。</w:t>
            </w:r>
          </w:p>
        </w:tc>
      </w:tr>
    </w:tbl>
    <w:p w:rsidR="0002087E" w:rsidRDefault="0002087E">
      <w:pPr>
        <w:tabs>
          <w:tab w:val="left" w:pos="5580"/>
        </w:tabs>
        <w:adjustRightInd w:val="0"/>
        <w:spacing w:line="360" w:lineRule="auto"/>
        <w:jc w:val="distribute"/>
        <w:rPr>
          <w:sz w:val="24"/>
        </w:rPr>
        <w:sectPr w:rsidR="0002087E">
          <w:footerReference w:type="default" r:id="rId18"/>
          <w:footerReference w:type="first" r:id="rId19"/>
          <w:pgSz w:w="11907" w:h="16840"/>
          <w:pgMar w:top="1418" w:right="1134" w:bottom="1418" w:left="1701" w:header="851" w:footer="851" w:gutter="0"/>
          <w:pgNumType w:start="1"/>
          <w:cols w:space="720"/>
          <w:docGrid w:linePitch="462"/>
        </w:sectPr>
      </w:pPr>
    </w:p>
    <w:p w:rsidR="0002087E" w:rsidRDefault="00FD25AB">
      <w:pPr>
        <w:spacing w:beforeLines="100" w:before="240" w:afterLines="100" w:after="240"/>
        <w:jc w:val="center"/>
        <w:rPr>
          <w:b/>
          <w:sz w:val="28"/>
          <w:szCs w:val="28"/>
        </w:rPr>
      </w:pPr>
      <w:bookmarkStart w:id="80" w:name="_Toc142311019"/>
      <w:bookmarkStart w:id="81" w:name="_Toc353873932"/>
      <w:bookmarkStart w:id="82" w:name="_Toc305158785"/>
      <w:bookmarkStart w:id="83" w:name="_Toc195842882"/>
      <w:bookmarkStart w:id="84" w:name="_Toc226337213"/>
      <w:bookmarkStart w:id="85" w:name="_Toc353825542"/>
      <w:bookmarkStart w:id="86" w:name="_Toc305158859"/>
      <w:bookmarkStart w:id="87" w:name="_Toc127151517"/>
      <w:bookmarkStart w:id="88" w:name="_Toc226965790"/>
      <w:bookmarkStart w:id="89" w:name="_Toc150774722"/>
      <w:bookmarkStart w:id="90" w:name="_Toc264969207"/>
      <w:bookmarkStart w:id="91" w:name="_Toc150480755"/>
      <w:bookmarkStart w:id="92" w:name="_Toc265228355"/>
      <w:bookmarkStart w:id="93" w:name="_Toc353873662"/>
      <w:r>
        <w:rPr>
          <w:b/>
          <w:sz w:val="28"/>
          <w:szCs w:val="28"/>
        </w:rPr>
        <w:lastRenderedPageBreak/>
        <w:t>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02087E" w:rsidRDefault="00FD25AB">
      <w:pPr>
        <w:keepNext/>
        <w:keepLines/>
        <w:tabs>
          <w:tab w:val="center" w:pos="4592"/>
          <w:tab w:val="left" w:pos="7860"/>
        </w:tabs>
        <w:autoSpaceDE w:val="0"/>
        <w:autoSpaceDN w:val="0"/>
        <w:adjustRightInd w:val="0"/>
        <w:spacing w:line="360" w:lineRule="auto"/>
        <w:jc w:val="left"/>
        <w:outlineLvl w:val="1"/>
        <w:rPr>
          <w:b/>
          <w:kern w:val="0"/>
          <w:sz w:val="28"/>
          <w:szCs w:val="20"/>
        </w:rPr>
      </w:pPr>
      <w:bookmarkStart w:id="94" w:name="_Toc520356143"/>
      <w:bookmarkStart w:id="95" w:name="_Toc127151518"/>
      <w:r>
        <w:rPr>
          <w:b/>
          <w:kern w:val="0"/>
          <w:sz w:val="28"/>
          <w:szCs w:val="20"/>
        </w:rPr>
        <w:tab/>
      </w:r>
      <w:bookmarkStart w:id="96" w:name="_Toc151193616"/>
      <w:bookmarkStart w:id="97" w:name="_Toc265228356"/>
      <w:bookmarkStart w:id="98" w:name="_Toc226337214"/>
      <w:bookmarkStart w:id="99" w:name="_Toc142311020"/>
      <w:bookmarkStart w:id="100" w:name="_Toc150509269"/>
      <w:bookmarkStart w:id="101" w:name="_Toc264969208"/>
      <w:bookmarkStart w:id="102" w:name="_Toc226965708"/>
      <w:bookmarkStart w:id="103" w:name="_Toc305158860"/>
      <w:bookmarkStart w:id="104" w:name="_Toc150774618"/>
      <w:bookmarkStart w:id="105" w:name="_Toc150774723"/>
      <w:bookmarkStart w:id="106" w:name="_Toc226965791"/>
      <w:bookmarkStart w:id="107" w:name="_Toc195842883"/>
      <w:bookmarkStart w:id="108" w:name="_Toc305158786"/>
      <w:bookmarkStart w:id="109" w:name="_Toc226309762"/>
      <w:bookmarkStart w:id="110" w:name="_Toc150480756"/>
      <w:bookmarkStart w:id="111" w:name="_Toc151193906"/>
      <w:bookmarkStart w:id="112" w:name="_Toc151193760"/>
      <w:bookmarkStart w:id="113" w:name="_Toc151193832"/>
      <w:bookmarkStart w:id="114" w:name="_Toc151193688"/>
      <w:bookmarkStart w:id="115" w:name="_Toc151190145"/>
      <w:proofErr w:type="gramStart"/>
      <w:r>
        <w:rPr>
          <w:b/>
          <w:kern w:val="0"/>
          <w:sz w:val="28"/>
          <w:szCs w:val="20"/>
        </w:rPr>
        <w:t>一</w:t>
      </w:r>
      <w:proofErr w:type="gramEnd"/>
      <w:r>
        <w:rPr>
          <w:b/>
          <w:kern w:val="0"/>
          <w:sz w:val="28"/>
          <w:szCs w:val="20"/>
        </w:rPr>
        <w:t xml:space="preserve">   </w:t>
      </w:r>
      <w:r>
        <w:rPr>
          <w:b/>
          <w:kern w:val="0"/>
          <w:sz w:val="28"/>
          <w:szCs w:val="20"/>
        </w:rPr>
        <w:t>说</w:t>
      </w:r>
      <w:r>
        <w:rPr>
          <w:b/>
          <w:kern w:val="0"/>
          <w:sz w:val="28"/>
          <w:szCs w:val="20"/>
        </w:rPr>
        <w:t xml:space="preserve">  </w:t>
      </w:r>
      <w:r>
        <w:rPr>
          <w:b/>
          <w:kern w:val="0"/>
          <w:sz w:val="28"/>
          <w:szCs w:val="20"/>
        </w:rPr>
        <w:t>明</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b/>
          <w:kern w:val="0"/>
          <w:sz w:val="28"/>
          <w:szCs w:val="20"/>
        </w:rPr>
        <w:tab/>
      </w:r>
    </w:p>
    <w:p w:rsidR="0002087E" w:rsidRDefault="00FD25AB">
      <w:pPr>
        <w:numPr>
          <w:ilvl w:val="0"/>
          <w:numId w:val="10"/>
        </w:numPr>
        <w:tabs>
          <w:tab w:val="left" w:pos="360"/>
        </w:tabs>
        <w:snapToGrid w:val="0"/>
        <w:spacing w:line="360" w:lineRule="auto"/>
        <w:outlineLvl w:val="1"/>
        <w:rPr>
          <w:sz w:val="24"/>
        </w:rPr>
      </w:pPr>
      <w:bookmarkStart w:id="116" w:name="_Toc264969209"/>
      <w:bookmarkStart w:id="117" w:name="_Toc305158787"/>
      <w:bookmarkStart w:id="118" w:name="_Toc305158861"/>
      <w:bookmarkStart w:id="119" w:name="_Toc265228357"/>
      <w:r>
        <w:rPr>
          <w:sz w:val="24"/>
        </w:rPr>
        <w:t>采购人、采购代理机构、投标人</w:t>
      </w:r>
      <w:bookmarkEnd w:id="116"/>
      <w:bookmarkEnd w:id="117"/>
      <w:bookmarkEnd w:id="118"/>
      <w:bookmarkEnd w:id="119"/>
      <w:r>
        <w:rPr>
          <w:rFonts w:hint="eastAsia"/>
          <w:sz w:val="24"/>
        </w:rPr>
        <w:t>、联合体</w:t>
      </w:r>
    </w:p>
    <w:p w:rsidR="0002087E" w:rsidRDefault="00FD25AB">
      <w:pPr>
        <w:numPr>
          <w:ilvl w:val="1"/>
          <w:numId w:val="10"/>
        </w:numPr>
        <w:tabs>
          <w:tab w:val="left" w:pos="1080"/>
          <w:tab w:val="left" w:pos="2014"/>
          <w:tab w:val="left" w:pos="5521"/>
        </w:tabs>
        <w:snapToGrid w:val="0"/>
        <w:spacing w:line="360" w:lineRule="auto"/>
        <w:rPr>
          <w:sz w:val="24"/>
        </w:rPr>
      </w:pPr>
      <w:r>
        <w:rPr>
          <w:sz w:val="24"/>
        </w:rPr>
        <w:t>采购人、采购代理机构：指依法进行政府采购的国家机关、事业单位、团体组织，及其委托的采购代理机构。本项目采购人、采购代理机构见第一章《投标邀请》。</w:t>
      </w:r>
    </w:p>
    <w:p w:rsidR="0002087E" w:rsidRDefault="00FD25AB">
      <w:pPr>
        <w:numPr>
          <w:ilvl w:val="1"/>
          <w:numId w:val="10"/>
        </w:numPr>
        <w:tabs>
          <w:tab w:val="left" w:pos="1080"/>
          <w:tab w:val="left" w:pos="2014"/>
          <w:tab w:val="left" w:pos="5521"/>
        </w:tabs>
        <w:snapToGrid w:val="0"/>
        <w:spacing w:line="360" w:lineRule="auto"/>
        <w:rPr>
          <w:sz w:val="24"/>
        </w:rPr>
      </w:pPr>
      <w:r>
        <w:rPr>
          <w:sz w:val="24"/>
        </w:rPr>
        <w:t>投标人（也称</w:t>
      </w:r>
      <w:r>
        <w:rPr>
          <w:rFonts w:hint="eastAsia"/>
          <w:sz w:val="24"/>
        </w:rPr>
        <w:t>“供应商”、“</w:t>
      </w:r>
      <w:r>
        <w:rPr>
          <w:sz w:val="24"/>
        </w:rPr>
        <w:t>申请人</w:t>
      </w:r>
      <w:r>
        <w:rPr>
          <w:rFonts w:hint="eastAsia"/>
          <w:sz w:val="24"/>
        </w:rPr>
        <w:t>”</w:t>
      </w:r>
      <w:r>
        <w:rPr>
          <w:sz w:val="24"/>
        </w:rPr>
        <w:t>）：指向采购人提供货物、工程或者服务的法人、其他组织或者自然人。</w:t>
      </w:r>
    </w:p>
    <w:p w:rsidR="0002087E" w:rsidRDefault="00FD25AB">
      <w:pPr>
        <w:numPr>
          <w:ilvl w:val="1"/>
          <w:numId w:val="10"/>
        </w:numPr>
        <w:tabs>
          <w:tab w:val="left" w:pos="1080"/>
          <w:tab w:val="left" w:pos="2014"/>
          <w:tab w:val="left" w:pos="5521"/>
        </w:tabs>
        <w:snapToGrid w:val="0"/>
        <w:spacing w:line="360" w:lineRule="auto"/>
        <w:rPr>
          <w:sz w:val="24"/>
        </w:rPr>
      </w:pPr>
      <w:r>
        <w:rPr>
          <w:rFonts w:hint="eastAsia"/>
          <w:sz w:val="24"/>
        </w:rPr>
        <w:t>联合体：指两个以上的自然人、法人或者其他组织组成一个联合体，以一个供应商的身份共同参加政府采购。</w:t>
      </w:r>
    </w:p>
    <w:p w:rsidR="0002087E" w:rsidRDefault="00FD25AB">
      <w:pPr>
        <w:numPr>
          <w:ilvl w:val="0"/>
          <w:numId w:val="10"/>
        </w:numPr>
        <w:tabs>
          <w:tab w:val="left" w:pos="360"/>
        </w:tabs>
        <w:snapToGrid w:val="0"/>
        <w:spacing w:line="360" w:lineRule="auto"/>
        <w:outlineLvl w:val="1"/>
        <w:rPr>
          <w:sz w:val="24"/>
        </w:rPr>
      </w:pPr>
      <w:bookmarkStart w:id="120" w:name="_Toc150774725"/>
      <w:bookmarkStart w:id="121" w:name="_Toc164229361"/>
      <w:bookmarkStart w:id="122" w:name="_Toc127151520"/>
      <w:bookmarkStart w:id="123" w:name="_Toc164608634"/>
      <w:bookmarkStart w:id="124" w:name="_Toc151193618"/>
      <w:bookmarkStart w:id="125" w:name="_Toc164608789"/>
      <w:bookmarkStart w:id="126" w:name="_Toc305158862"/>
      <w:bookmarkStart w:id="127" w:name="_Toc151190147"/>
      <w:bookmarkStart w:id="128" w:name="_Toc127161434"/>
      <w:bookmarkStart w:id="129" w:name="_Toc164229215"/>
      <w:bookmarkStart w:id="130" w:name="_Toc149720813"/>
      <w:bookmarkStart w:id="131" w:name="_Toc150509271"/>
      <w:bookmarkStart w:id="132" w:name="_Toc265228358"/>
      <w:bookmarkStart w:id="133" w:name="_Toc127151721"/>
      <w:bookmarkStart w:id="134" w:name="_Toc151193690"/>
      <w:bookmarkStart w:id="135" w:name="_Toc226965793"/>
      <w:bookmarkStart w:id="136" w:name="_Toc226965710"/>
      <w:bookmarkStart w:id="137" w:name="_Toc151193762"/>
      <w:bookmarkStart w:id="138" w:name="_Toc150480758"/>
      <w:bookmarkStart w:id="139" w:name="_Toc150774620"/>
      <w:bookmarkStart w:id="140" w:name="_Toc164351614"/>
      <w:bookmarkStart w:id="141" w:name="_Toc264969210"/>
      <w:bookmarkStart w:id="142" w:name="_Toc226309764"/>
      <w:bookmarkStart w:id="143" w:name="_Toc151193834"/>
      <w:bookmarkStart w:id="144" w:name="_Toc305158788"/>
      <w:bookmarkStart w:id="145" w:name="_Toc151193908"/>
      <w:bookmarkStart w:id="146" w:name="_Toc226337216"/>
      <w:bookmarkStart w:id="147" w:name="_Toc142311022"/>
      <w:bookmarkStart w:id="148" w:name="_Toc195842885"/>
      <w:r>
        <w:rPr>
          <w:sz w:val="24"/>
        </w:rPr>
        <w:t>资金来源</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sz w:val="24"/>
        </w:rPr>
        <w:t>、项目属性、科研仪器设备采购、核心产品</w:t>
      </w:r>
    </w:p>
    <w:p w:rsidR="0002087E" w:rsidRDefault="00FD25AB">
      <w:pPr>
        <w:numPr>
          <w:ilvl w:val="1"/>
          <w:numId w:val="10"/>
        </w:numPr>
        <w:tabs>
          <w:tab w:val="left" w:pos="1080"/>
          <w:tab w:val="left" w:pos="2014"/>
        </w:tabs>
        <w:snapToGrid w:val="0"/>
        <w:spacing w:line="360" w:lineRule="auto"/>
        <w:rPr>
          <w:sz w:val="24"/>
        </w:rPr>
      </w:pPr>
      <w:r>
        <w:rPr>
          <w:sz w:val="24"/>
        </w:rPr>
        <w:t>资金来源为财政性资金</w:t>
      </w:r>
      <w:r>
        <w:rPr>
          <w:rFonts w:hint="eastAsia"/>
          <w:sz w:val="24"/>
        </w:rPr>
        <w:t>和</w:t>
      </w:r>
      <w:r>
        <w:rPr>
          <w:rFonts w:hint="eastAsia"/>
          <w:sz w:val="24"/>
        </w:rPr>
        <w:t>/</w:t>
      </w:r>
      <w:r>
        <w:rPr>
          <w:rFonts w:hint="eastAsia"/>
          <w:sz w:val="24"/>
        </w:rPr>
        <w:t>或本项目采购中无法与财政性资金分割的非财政</w:t>
      </w:r>
    </w:p>
    <w:p w:rsidR="0002087E" w:rsidRDefault="00FD25AB">
      <w:pPr>
        <w:tabs>
          <w:tab w:val="left" w:pos="420"/>
          <w:tab w:val="left" w:pos="900"/>
          <w:tab w:val="left" w:pos="1080"/>
          <w:tab w:val="left" w:pos="2014"/>
        </w:tabs>
        <w:snapToGrid w:val="0"/>
        <w:spacing w:line="360" w:lineRule="auto"/>
        <w:ind w:left="568"/>
        <w:rPr>
          <w:sz w:val="24"/>
        </w:rPr>
      </w:pPr>
      <w:r>
        <w:rPr>
          <w:rFonts w:hint="eastAsia"/>
          <w:sz w:val="24"/>
        </w:rPr>
        <w:t>性资金。</w:t>
      </w:r>
    </w:p>
    <w:p w:rsidR="0002087E" w:rsidRDefault="00FD25AB">
      <w:pPr>
        <w:numPr>
          <w:ilvl w:val="1"/>
          <w:numId w:val="10"/>
        </w:numPr>
        <w:tabs>
          <w:tab w:val="left" w:pos="1080"/>
          <w:tab w:val="left" w:pos="2014"/>
        </w:tabs>
        <w:snapToGrid w:val="0"/>
        <w:spacing w:line="360" w:lineRule="auto"/>
        <w:rPr>
          <w:sz w:val="24"/>
        </w:rPr>
      </w:pPr>
      <w:r>
        <w:rPr>
          <w:sz w:val="24"/>
        </w:rPr>
        <w:t>项目属性见《投标人须知资料表》。</w:t>
      </w:r>
    </w:p>
    <w:p w:rsidR="0002087E" w:rsidRDefault="00FD25AB">
      <w:pPr>
        <w:numPr>
          <w:ilvl w:val="1"/>
          <w:numId w:val="10"/>
        </w:numPr>
        <w:tabs>
          <w:tab w:val="left" w:pos="1080"/>
          <w:tab w:val="left" w:pos="2014"/>
        </w:tabs>
        <w:snapToGrid w:val="0"/>
        <w:spacing w:line="360" w:lineRule="auto"/>
        <w:rPr>
          <w:sz w:val="24"/>
        </w:rPr>
      </w:pPr>
      <w:r>
        <w:rPr>
          <w:sz w:val="24"/>
        </w:rPr>
        <w:t>是否属于科研仪器设备采购见《投标人须知资料表》。</w:t>
      </w:r>
    </w:p>
    <w:p w:rsidR="0002087E" w:rsidRDefault="00FD25AB">
      <w:pPr>
        <w:numPr>
          <w:ilvl w:val="1"/>
          <w:numId w:val="10"/>
        </w:numPr>
        <w:tabs>
          <w:tab w:val="left" w:pos="1080"/>
          <w:tab w:val="left" w:pos="2014"/>
          <w:tab w:val="left" w:pos="5521"/>
        </w:tabs>
        <w:snapToGrid w:val="0"/>
        <w:spacing w:line="360" w:lineRule="auto"/>
        <w:rPr>
          <w:sz w:val="24"/>
        </w:rPr>
      </w:pPr>
      <w:r>
        <w:rPr>
          <w:sz w:val="24"/>
        </w:rPr>
        <w:t>核心产品见《投标人须知资料表》。</w:t>
      </w:r>
    </w:p>
    <w:p w:rsidR="0002087E" w:rsidRDefault="00FD25AB">
      <w:pPr>
        <w:numPr>
          <w:ilvl w:val="0"/>
          <w:numId w:val="10"/>
        </w:numPr>
        <w:tabs>
          <w:tab w:val="left" w:pos="360"/>
        </w:tabs>
        <w:snapToGrid w:val="0"/>
        <w:spacing w:line="360" w:lineRule="auto"/>
        <w:outlineLvl w:val="1"/>
        <w:rPr>
          <w:sz w:val="24"/>
        </w:rPr>
      </w:pPr>
      <w:r>
        <w:rPr>
          <w:sz w:val="24"/>
        </w:rPr>
        <w:t>现场勘察、开标前答疑会</w:t>
      </w:r>
    </w:p>
    <w:p w:rsidR="0002087E" w:rsidRDefault="00FD25AB">
      <w:pPr>
        <w:numPr>
          <w:ilvl w:val="1"/>
          <w:numId w:val="10"/>
        </w:numPr>
        <w:tabs>
          <w:tab w:val="left" w:pos="1080"/>
          <w:tab w:val="left" w:pos="2014"/>
        </w:tabs>
        <w:snapToGrid w:val="0"/>
        <w:spacing w:line="360" w:lineRule="auto"/>
        <w:rPr>
          <w:sz w:val="28"/>
        </w:rPr>
      </w:pPr>
      <w:r>
        <w:rPr>
          <w:sz w:val="24"/>
        </w:rPr>
        <w:t>若《投标人须知资料表》中规定了组织现场勘察、召开开标前答疑会，则投标人应按要求在规定的时间和地点参加。</w:t>
      </w:r>
      <w:bookmarkStart w:id="149" w:name="_Toc265228360"/>
      <w:bookmarkStart w:id="150" w:name="_Toc142311024"/>
      <w:bookmarkStart w:id="151" w:name="_Toc520356146"/>
      <w:bookmarkStart w:id="152" w:name="_Toc305158864"/>
      <w:bookmarkStart w:id="153" w:name="_Toc151193764"/>
      <w:bookmarkStart w:id="154" w:name="_Toc264969212"/>
      <w:bookmarkStart w:id="155" w:name="_Toc151193910"/>
      <w:bookmarkStart w:id="156" w:name="_Toc150774622"/>
      <w:bookmarkStart w:id="157" w:name="_Toc151190149"/>
      <w:bookmarkStart w:id="158" w:name="_Toc305158790"/>
      <w:bookmarkStart w:id="159" w:name="_Toc150480760"/>
      <w:bookmarkStart w:id="160" w:name="_Toc195842887"/>
      <w:bookmarkStart w:id="161" w:name="_Toc151193692"/>
      <w:bookmarkStart w:id="162" w:name="_Toc151193836"/>
      <w:bookmarkStart w:id="163" w:name="_Toc150774727"/>
      <w:bookmarkStart w:id="164" w:name="_Toc226965795"/>
      <w:bookmarkStart w:id="165" w:name="_Toc150509273"/>
      <w:bookmarkStart w:id="166" w:name="_Toc226337218"/>
      <w:bookmarkStart w:id="167" w:name="_Toc226309766"/>
      <w:bookmarkStart w:id="168" w:name="_Toc151193620"/>
      <w:bookmarkStart w:id="169" w:name="_Toc127151522"/>
      <w:bookmarkStart w:id="170" w:name="_Toc226965712"/>
    </w:p>
    <w:p w:rsidR="0002087E" w:rsidRDefault="00FD25AB">
      <w:pPr>
        <w:numPr>
          <w:ilvl w:val="1"/>
          <w:numId w:val="10"/>
        </w:numPr>
        <w:tabs>
          <w:tab w:val="left" w:pos="1080"/>
          <w:tab w:val="left" w:pos="2014"/>
        </w:tabs>
        <w:snapToGrid w:val="0"/>
        <w:spacing w:line="360" w:lineRule="auto"/>
        <w:rPr>
          <w:sz w:val="24"/>
        </w:rPr>
      </w:pPr>
      <w:r>
        <w:rPr>
          <w:sz w:val="24"/>
        </w:rPr>
        <w:t>由于未参加现场勘察或开标前答疑会而导致对项目实际情况不了解，影响投标文件编制、投标报价准确性、综合因素响应不全面等问题的，由投标人自行承担不利评审后果。</w:t>
      </w:r>
    </w:p>
    <w:p w:rsidR="0002087E" w:rsidRDefault="00FD25AB">
      <w:pPr>
        <w:numPr>
          <w:ilvl w:val="0"/>
          <w:numId w:val="10"/>
        </w:numPr>
        <w:tabs>
          <w:tab w:val="left" w:pos="360"/>
        </w:tabs>
        <w:snapToGrid w:val="0"/>
        <w:spacing w:line="360" w:lineRule="auto"/>
        <w:outlineLvl w:val="1"/>
        <w:rPr>
          <w:sz w:val="24"/>
        </w:rPr>
      </w:pPr>
      <w:r>
        <w:rPr>
          <w:sz w:val="24"/>
        </w:rPr>
        <w:t>样品</w:t>
      </w:r>
    </w:p>
    <w:p w:rsidR="0002087E" w:rsidRDefault="00FD25AB">
      <w:pPr>
        <w:numPr>
          <w:ilvl w:val="1"/>
          <w:numId w:val="10"/>
        </w:numPr>
        <w:tabs>
          <w:tab w:val="left" w:pos="1080"/>
          <w:tab w:val="left" w:pos="2014"/>
        </w:tabs>
        <w:snapToGrid w:val="0"/>
        <w:spacing w:line="360" w:lineRule="auto"/>
        <w:rPr>
          <w:sz w:val="24"/>
        </w:rPr>
      </w:pPr>
      <w:r>
        <w:rPr>
          <w:sz w:val="24"/>
        </w:rPr>
        <w:t>本项目是否要求投标人提供样品，以及样品制作的标准和要求、是否需要随样品提交相关检测报告、样品的递交与退还等要求见《投标人须知资料表》</w:t>
      </w:r>
      <w:r>
        <w:rPr>
          <w:rFonts w:hint="eastAsia"/>
          <w:sz w:val="24"/>
        </w:rPr>
        <w:t>。</w:t>
      </w:r>
    </w:p>
    <w:p w:rsidR="0002087E" w:rsidRDefault="00FD25AB">
      <w:pPr>
        <w:numPr>
          <w:ilvl w:val="1"/>
          <w:numId w:val="10"/>
        </w:numPr>
        <w:tabs>
          <w:tab w:val="left" w:pos="1080"/>
          <w:tab w:val="left" w:pos="2014"/>
        </w:tabs>
        <w:snapToGrid w:val="0"/>
        <w:spacing w:line="360" w:lineRule="auto"/>
        <w:rPr>
          <w:sz w:val="24"/>
        </w:rPr>
      </w:pPr>
      <w:r>
        <w:rPr>
          <w:sz w:val="24"/>
        </w:rPr>
        <w:t>样品的评审方法以及评审标准等内容见第四章《</w:t>
      </w:r>
      <w:r>
        <w:rPr>
          <w:rFonts w:hint="eastAsia"/>
          <w:sz w:val="24"/>
        </w:rPr>
        <w:t>评标程序、</w:t>
      </w:r>
      <w:r>
        <w:rPr>
          <w:sz w:val="24"/>
        </w:rPr>
        <w:t>评标方法和评标标准》。</w:t>
      </w:r>
    </w:p>
    <w:p w:rsidR="0002087E" w:rsidRDefault="00FD25AB">
      <w:pPr>
        <w:numPr>
          <w:ilvl w:val="0"/>
          <w:numId w:val="10"/>
        </w:numPr>
        <w:tabs>
          <w:tab w:val="left" w:pos="360"/>
        </w:tabs>
        <w:snapToGrid w:val="0"/>
        <w:spacing w:line="360" w:lineRule="auto"/>
        <w:outlineLvl w:val="1"/>
        <w:rPr>
          <w:sz w:val="24"/>
        </w:rPr>
      </w:pPr>
      <w:r>
        <w:rPr>
          <w:sz w:val="24"/>
        </w:rPr>
        <w:t>政府采购政策（包括但不限于下列具体政策要求）</w:t>
      </w:r>
    </w:p>
    <w:p w:rsidR="0002087E" w:rsidRDefault="00FD25AB">
      <w:pPr>
        <w:numPr>
          <w:ilvl w:val="1"/>
          <w:numId w:val="10"/>
        </w:numPr>
        <w:tabs>
          <w:tab w:val="left" w:pos="1080"/>
          <w:tab w:val="left" w:pos="2014"/>
        </w:tabs>
        <w:snapToGrid w:val="0"/>
        <w:spacing w:line="360" w:lineRule="auto"/>
        <w:rPr>
          <w:sz w:val="24"/>
        </w:rPr>
      </w:pPr>
      <w:r>
        <w:rPr>
          <w:rFonts w:ascii="宋体" w:hAnsi="宋体" w:hint="eastAsia"/>
          <w:sz w:val="24"/>
        </w:rPr>
        <w:t>采购本国货物、工程和服务</w:t>
      </w:r>
    </w:p>
    <w:p w:rsidR="0002087E" w:rsidRDefault="00FD25AB">
      <w:pPr>
        <w:numPr>
          <w:ilvl w:val="2"/>
          <w:numId w:val="10"/>
        </w:numPr>
        <w:tabs>
          <w:tab w:val="left" w:pos="2014"/>
        </w:tabs>
        <w:snapToGrid w:val="0"/>
        <w:spacing w:line="360" w:lineRule="auto"/>
        <w:rPr>
          <w:sz w:val="24"/>
        </w:rPr>
      </w:pPr>
      <w:r>
        <w:rPr>
          <w:rFonts w:hint="eastAsia"/>
          <w:sz w:val="24"/>
        </w:rPr>
        <w:lastRenderedPageBreak/>
        <w:t>政府</w:t>
      </w:r>
      <w:r>
        <w:rPr>
          <w:rFonts w:ascii="宋体" w:hAnsi="宋体" w:hint="eastAsia"/>
          <w:sz w:val="24"/>
        </w:rPr>
        <w:t>采购应当采购本国货物、工程和服务。但有</w:t>
      </w:r>
      <w:r>
        <w:rPr>
          <w:rFonts w:ascii="宋体" w:hAnsi="宋体" w:hint="eastAsia"/>
          <w:b/>
          <w:sz w:val="24"/>
        </w:rPr>
        <w:t>《中华人民共和国政府采购法》</w:t>
      </w:r>
      <w:r>
        <w:rPr>
          <w:rFonts w:ascii="宋体" w:hAnsi="宋体" w:hint="eastAsia"/>
          <w:sz w:val="24"/>
        </w:rPr>
        <w:t>第十条规定情形的除外</w:t>
      </w:r>
      <w:r>
        <w:rPr>
          <w:sz w:val="24"/>
        </w:rPr>
        <w:t>。</w:t>
      </w:r>
    </w:p>
    <w:p w:rsidR="0002087E" w:rsidRDefault="00FD25AB">
      <w:pPr>
        <w:numPr>
          <w:ilvl w:val="2"/>
          <w:numId w:val="10"/>
        </w:numPr>
        <w:tabs>
          <w:tab w:val="left" w:pos="2014"/>
        </w:tabs>
        <w:snapToGrid w:val="0"/>
        <w:spacing w:line="360" w:lineRule="auto"/>
        <w:rPr>
          <w:sz w:val="24"/>
        </w:rPr>
      </w:pPr>
      <w:r>
        <w:rPr>
          <w:sz w:val="24"/>
        </w:rPr>
        <w:t>本项</w:t>
      </w:r>
      <w:r>
        <w:rPr>
          <w:rFonts w:ascii="宋体" w:hAnsi="宋体" w:hint="eastAsia"/>
          <w:sz w:val="24"/>
        </w:rPr>
        <w:t>目如接受非本国货物、工程、服务参与投标，则具体要求见第四章《采购需求》</w:t>
      </w:r>
      <w:r>
        <w:rPr>
          <w:sz w:val="24"/>
        </w:rPr>
        <w:t>。</w:t>
      </w:r>
    </w:p>
    <w:p w:rsidR="0002087E" w:rsidRDefault="00FD25AB">
      <w:pPr>
        <w:numPr>
          <w:ilvl w:val="2"/>
          <w:numId w:val="10"/>
        </w:numPr>
        <w:tabs>
          <w:tab w:val="left" w:pos="2014"/>
        </w:tabs>
        <w:snapToGrid w:val="0"/>
        <w:spacing w:line="360" w:lineRule="auto"/>
        <w:rPr>
          <w:sz w:val="24"/>
        </w:rPr>
      </w:pPr>
      <w:r>
        <w:rPr>
          <w:rFonts w:ascii="宋体" w:hAnsi="宋体" w:hint="eastAsia"/>
          <w:sz w:val="24"/>
        </w:rPr>
        <w:t>进口产品指通过中国海关报关验放进入中国境内且产自关境外的产品，包括已经进入中国境内的进口产品。</w:t>
      </w:r>
      <w:r>
        <w:rPr>
          <w:rFonts w:ascii="宋体" w:hAnsi="宋体"/>
          <w:sz w:val="24"/>
        </w:rPr>
        <w:t>关于进口产品的相关规定依据《政府采购进口产品管理办法》（财库〔2007〕119号文）、《关于政府采购进口产品管理有关问题的通知》（财办库〔2008〕248号文）</w:t>
      </w:r>
      <w:r>
        <w:rPr>
          <w:rFonts w:ascii="宋体" w:hAnsi="宋体" w:hint="eastAsia"/>
          <w:sz w:val="24"/>
        </w:rPr>
        <w:t>。</w:t>
      </w:r>
    </w:p>
    <w:p w:rsidR="0002087E" w:rsidRDefault="00FD25AB">
      <w:pPr>
        <w:numPr>
          <w:ilvl w:val="1"/>
          <w:numId w:val="10"/>
        </w:numPr>
        <w:tabs>
          <w:tab w:val="left" w:pos="1080"/>
          <w:tab w:val="left" w:pos="2014"/>
        </w:tabs>
        <w:snapToGrid w:val="0"/>
        <w:spacing w:line="360" w:lineRule="auto"/>
        <w:rPr>
          <w:sz w:val="24"/>
        </w:rPr>
      </w:pPr>
      <w:r>
        <w:rPr>
          <w:sz w:val="24"/>
        </w:rPr>
        <w:t>中小企业、监狱企业及残疾人福利性单位</w:t>
      </w:r>
    </w:p>
    <w:p w:rsidR="0002087E" w:rsidRDefault="00FD25AB">
      <w:pPr>
        <w:numPr>
          <w:ilvl w:val="2"/>
          <w:numId w:val="10"/>
        </w:numPr>
        <w:snapToGrid w:val="0"/>
        <w:spacing w:line="360" w:lineRule="auto"/>
        <w:rPr>
          <w:sz w:val="24"/>
        </w:rPr>
      </w:pPr>
      <w:r>
        <w:rPr>
          <w:sz w:val="24"/>
        </w:rPr>
        <w:t>中小企业定义：</w:t>
      </w:r>
    </w:p>
    <w:p w:rsidR="0002087E" w:rsidRDefault="00FD25AB">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5.2.1.1</w:t>
      </w:r>
      <w:r>
        <w:rPr>
          <w:rFonts w:hint="eastAsia"/>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w:t>
      </w:r>
      <w:r>
        <w:rPr>
          <w:rFonts w:hint="eastAsia"/>
          <w:sz w:val="24"/>
        </w:rPr>
        <w:t>2022</w:t>
      </w:r>
      <w:r>
        <w:rPr>
          <w:rFonts w:hint="eastAsia"/>
          <w:sz w:val="24"/>
        </w:rPr>
        <w:t>〕</w:t>
      </w:r>
      <w:r>
        <w:rPr>
          <w:rFonts w:hint="eastAsia"/>
          <w:sz w:val="24"/>
        </w:rPr>
        <w:t xml:space="preserve">19 </w:t>
      </w:r>
      <w:r>
        <w:rPr>
          <w:rFonts w:hint="eastAsia"/>
          <w:sz w:val="24"/>
        </w:rPr>
        <w:t>号）、《政府采购促进中小企业发展管理办法》（财库〔</w:t>
      </w:r>
      <w:r>
        <w:rPr>
          <w:rFonts w:hint="eastAsia"/>
          <w:sz w:val="24"/>
        </w:rPr>
        <w:t>2020</w:t>
      </w:r>
      <w:r>
        <w:rPr>
          <w:rFonts w:hint="eastAsia"/>
          <w:sz w:val="24"/>
        </w:rPr>
        <w:t>〕</w:t>
      </w:r>
      <w:r>
        <w:rPr>
          <w:rFonts w:hint="eastAsia"/>
          <w:sz w:val="24"/>
        </w:rPr>
        <w:t xml:space="preserve">46 </w:t>
      </w:r>
      <w:r>
        <w:rPr>
          <w:rFonts w:hint="eastAsia"/>
          <w:sz w:val="24"/>
        </w:rPr>
        <w:t>号）、《关于印发中小企业划型标准规定的通知》（工信部联企业〔</w:t>
      </w:r>
      <w:r>
        <w:rPr>
          <w:rFonts w:hint="eastAsia"/>
          <w:sz w:val="24"/>
        </w:rPr>
        <w:t>2011</w:t>
      </w:r>
      <w:r>
        <w:rPr>
          <w:rFonts w:hint="eastAsia"/>
          <w:sz w:val="24"/>
        </w:rPr>
        <w:t>〕</w:t>
      </w:r>
      <w:r>
        <w:rPr>
          <w:rFonts w:hint="eastAsia"/>
          <w:sz w:val="24"/>
        </w:rPr>
        <w:t xml:space="preserve">300 </w:t>
      </w:r>
      <w:r>
        <w:rPr>
          <w:rFonts w:hint="eastAsia"/>
          <w:sz w:val="24"/>
        </w:rPr>
        <w:t>号）。</w:t>
      </w:r>
    </w:p>
    <w:p w:rsidR="0002087E" w:rsidRDefault="00FD25AB">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5.2.1.2</w:t>
      </w:r>
      <w:r>
        <w:rPr>
          <w:sz w:val="24"/>
        </w:rPr>
        <w:t>供应商提供的货物、工程或者服务符合下列情形的，享受中小企业扶持政策：</w:t>
      </w:r>
    </w:p>
    <w:p w:rsidR="0002087E" w:rsidRDefault="00FD25AB">
      <w:pPr>
        <w:tabs>
          <w:tab w:val="left" w:pos="1980"/>
        </w:tabs>
        <w:snapToGrid w:val="0"/>
        <w:spacing w:line="360" w:lineRule="auto"/>
        <w:ind w:leftChars="1350" w:left="2835"/>
        <w:rPr>
          <w:sz w:val="24"/>
        </w:rPr>
      </w:pPr>
      <w:r>
        <w:rPr>
          <w:sz w:val="24"/>
        </w:rPr>
        <w:t>（</w:t>
      </w:r>
      <w:r>
        <w:rPr>
          <w:sz w:val="24"/>
        </w:rPr>
        <w:t>1</w:t>
      </w:r>
      <w:r>
        <w:rPr>
          <w:sz w:val="24"/>
        </w:rPr>
        <w:t>）在货物采购项目中，货物由中小企业制造，即货物由中小企业生产且使用该中小企业商号或者注册商标；</w:t>
      </w:r>
    </w:p>
    <w:p w:rsidR="0002087E" w:rsidRDefault="00FD25AB">
      <w:pPr>
        <w:tabs>
          <w:tab w:val="left" w:pos="1980"/>
        </w:tabs>
        <w:snapToGrid w:val="0"/>
        <w:spacing w:line="360" w:lineRule="auto"/>
        <w:ind w:leftChars="1350" w:left="2835"/>
        <w:rPr>
          <w:sz w:val="24"/>
        </w:rPr>
      </w:pPr>
      <w:r>
        <w:rPr>
          <w:sz w:val="24"/>
        </w:rPr>
        <w:t>（</w:t>
      </w:r>
      <w:r>
        <w:rPr>
          <w:sz w:val="24"/>
        </w:rPr>
        <w:t>2</w:t>
      </w:r>
      <w:r>
        <w:rPr>
          <w:sz w:val="24"/>
        </w:rPr>
        <w:t>）在工程采购项目中，工程由中小企业承建，即工程施工单位为中小企业；</w:t>
      </w:r>
    </w:p>
    <w:p w:rsidR="0002087E" w:rsidRDefault="00FD25AB">
      <w:pPr>
        <w:tabs>
          <w:tab w:val="left" w:pos="1980"/>
        </w:tabs>
        <w:snapToGrid w:val="0"/>
        <w:spacing w:line="360" w:lineRule="auto"/>
        <w:ind w:leftChars="1350" w:left="2835"/>
        <w:rPr>
          <w:sz w:val="24"/>
        </w:rPr>
      </w:pPr>
      <w:r>
        <w:rPr>
          <w:sz w:val="24"/>
        </w:rPr>
        <w:t>（</w:t>
      </w:r>
      <w:r>
        <w:rPr>
          <w:sz w:val="24"/>
        </w:rPr>
        <w:t>3</w:t>
      </w:r>
      <w:r>
        <w:rPr>
          <w:sz w:val="24"/>
        </w:rPr>
        <w:t>）在服务采购项目中，服务由中小企业承接，即提供服务的人员为中小企业依照《中华人民共和国劳动</w:t>
      </w:r>
      <w:r>
        <w:rPr>
          <w:rFonts w:hint="eastAsia"/>
          <w:sz w:val="24"/>
        </w:rPr>
        <w:t>合同法</w:t>
      </w:r>
      <w:r>
        <w:rPr>
          <w:sz w:val="24"/>
        </w:rPr>
        <w:t>》订立劳动合同的从业人员。</w:t>
      </w:r>
    </w:p>
    <w:p w:rsidR="0002087E" w:rsidRDefault="00FD25AB">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lastRenderedPageBreak/>
        <w:t>5.2.1.3</w:t>
      </w:r>
      <w:r>
        <w:rPr>
          <w:sz w:val="24"/>
        </w:rPr>
        <w:t>在货物采购项目中，供应商提供的货物既有中小企业制造货物，也有大型企业制造货物的，不享受中小企业扶持政策。</w:t>
      </w:r>
    </w:p>
    <w:p w:rsidR="0002087E" w:rsidRDefault="00FD25AB">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5.2.1.4</w:t>
      </w:r>
      <w:r>
        <w:rPr>
          <w:sz w:val="24"/>
        </w:rPr>
        <w:t>以联合体形</w:t>
      </w:r>
      <w:proofErr w:type="gramStart"/>
      <w:r>
        <w:rPr>
          <w:sz w:val="24"/>
        </w:rPr>
        <w:t>式参加</w:t>
      </w:r>
      <w:proofErr w:type="gramEnd"/>
      <w:r>
        <w:rPr>
          <w:sz w:val="24"/>
        </w:rPr>
        <w:t>政府采购活动，联合体各方均为中小企业的，联合体视同中小企业。其中，联合体各方均为小</w:t>
      </w:r>
      <w:proofErr w:type="gramStart"/>
      <w:r>
        <w:rPr>
          <w:sz w:val="24"/>
        </w:rPr>
        <w:t>微企业</w:t>
      </w:r>
      <w:proofErr w:type="gramEnd"/>
      <w:r>
        <w:rPr>
          <w:sz w:val="24"/>
        </w:rPr>
        <w:t>的，联合体视同小微企业。</w:t>
      </w:r>
    </w:p>
    <w:p w:rsidR="0002087E" w:rsidRDefault="00FD25AB">
      <w:pPr>
        <w:numPr>
          <w:ilvl w:val="2"/>
          <w:numId w:val="10"/>
        </w:numPr>
        <w:snapToGrid w:val="0"/>
        <w:spacing w:line="360" w:lineRule="auto"/>
        <w:rPr>
          <w:sz w:val="24"/>
        </w:rPr>
      </w:pPr>
      <w:r>
        <w:rPr>
          <w:rFonts w:hint="eastAsia"/>
          <w:sz w:val="24"/>
        </w:rPr>
        <w:t>在政府采购活动中，监狱企业视同小型、微型企业，享受预留份额、</w:t>
      </w:r>
      <w:r>
        <w:rPr>
          <w:rFonts w:ascii="宋体" w:hAnsi="宋体" w:cs="宋体"/>
          <w:spacing w:val="-5"/>
          <w:sz w:val="24"/>
        </w:rPr>
        <w:t>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r>
        <w:rPr>
          <w:sz w:val="24"/>
        </w:rPr>
        <w:t>。</w:t>
      </w:r>
    </w:p>
    <w:p w:rsidR="0002087E" w:rsidRDefault="00FD25AB">
      <w:pPr>
        <w:numPr>
          <w:ilvl w:val="2"/>
          <w:numId w:val="10"/>
        </w:numPr>
        <w:snapToGrid w:val="0"/>
        <w:spacing w:line="360" w:lineRule="auto"/>
        <w:rPr>
          <w:sz w:val="24"/>
        </w:rPr>
      </w:pPr>
      <w:r>
        <w:rPr>
          <w:rFonts w:hint="eastAsia"/>
          <w:sz w:val="24"/>
        </w:rPr>
        <w:t>在政府</w:t>
      </w:r>
      <w:r>
        <w:rPr>
          <w:rFonts w:ascii="宋体" w:hAnsi="宋体" w:cs="宋体"/>
          <w:spacing w:val="-4"/>
          <w:sz w:val="24"/>
        </w:rPr>
        <w:t>采购活动中，残疾人福利性单位视同小型、微型企业，享</w:t>
      </w:r>
      <w:r>
        <w:rPr>
          <w:rFonts w:ascii="宋体" w:hAnsi="宋体" w:cs="宋体"/>
          <w:spacing w:val="-5"/>
          <w:sz w:val="24"/>
        </w:rPr>
        <w:t>受预留份额、评审中价格扣除等促进中小企业发展的政府采购政策。残疾</w:t>
      </w:r>
      <w:r>
        <w:rPr>
          <w:rFonts w:ascii="宋体" w:hAnsi="宋体" w:cs="宋体"/>
          <w:spacing w:val="-4"/>
          <w:sz w:val="24"/>
        </w:rPr>
        <w:t>人福利性单位定义：享受政府采购支持政策的残疾</w:t>
      </w:r>
      <w:r>
        <w:rPr>
          <w:rFonts w:ascii="宋体" w:hAnsi="宋体" w:cs="宋体"/>
          <w:spacing w:val="-5"/>
          <w:sz w:val="24"/>
        </w:rPr>
        <w:t>人福利性单位应当</w:t>
      </w:r>
      <w:r>
        <w:rPr>
          <w:rFonts w:ascii="宋体" w:hAnsi="宋体" w:cs="宋体"/>
          <w:spacing w:val="-9"/>
          <w:sz w:val="24"/>
        </w:rPr>
        <w:t>同时满足以下条件</w:t>
      </w:r>
      <w:r>
        <w:rPr>
          <w:sz w:val="24"/>
        </w:rPr>
        <w:t>：</w:t>
      </w:r>
    </w:p>
    <w:p w:rsidR="0002087E" w:rsidRDefault="00FD25AB">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5.2.3.1</w:t>
      </w:r>
      <w:r>
        <w:rPr>
          <w:sz w:val="24"/>
        </w:rPr>
        <w:t>安置的残疾人占本单位在职职工人数的比例不低于</w:t>
      </w:r>
      <w:r>
        <w:rPr>
          <w:sz w:val="24"/>
        </w:rPr>
        <w:t>25%</w:t>
      </w:r>
      <w:r>
        <w:rPr>
          <w:sz w:val="24"/>
        </w:rPr>
        <w:t>（含</w:t>
      </w:r>
      <w:r>
        <w:rPr>
          <w:sz w:val="24"/>
        </w:rPr>
        <w:t>25%</w:t>
      </w:r>
      <w:r>
        <w:rPr>
          <w:sz w:val="24"/>
        </w:rPr>
        <w:t>），并且安置的残疾人人数不少于</w:t>
      </w:r>
      <w:r>
        <w:rPr>
          <w:sz w:val="24"/>
        </w:rPr>
        <w:t xml:space="preserve">10 </w:t>
      </w:r>
      <w:r>
        <w:rPr>
          <w:sz w:val="24"/>
        </w:rPr>
        <w:t>人（含</w:t>
      </w:r>
      <w:r>
        <w:rPr>
          <w:sz w:val="24"/>
        </w:rPr>
        <w:t xml:space="preserve">10 </w:t>
      </w:r>
      <w:r>
        <w:rPr>
          <w:sz w:val="24"/>
        </w:rPr>
        <w:t>人）；</w:t>
      </w:r>
    </w:p>
    <w:p w:rsidR="0002087E" w:rsidRDefault="00FD25AB">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5.2.3.2</w:t>
      </w:r>
      <w:r>
        <w:rPr>
          <w:sz w:val="24"/>
        </w:rPr>
        <w:t>依法与安置的每位残疾人签订了一年以上（含一年）的劳动合同或服务协议；</w:t>
      </w:r>
    </w:p>
    <w:p w:rsidR="0002087E" w:rsidRDefault="00FD25AB">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5.2.3.3</w:t>
      </w:r>
      <w:r>
        <w:rPr>
          <w:sz w:val="24"/>
        </w:rPr>
        <w:t>为安置的每位残疾人按月足额缴纳了基本养老保险、基本医疗保险、失业保险、工伤保险和生育保险等社会保险费；</w:t>
      </w:r>
    </w:p>
    <w:p w:rsidR="0002087E" w:rsidRDefault="00FD25AB">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5.2.3.4</w:t>
      </w:r>
      <w:r>
        <w:rPr>
          <w:sz w:val="24"/>
        </w:rPr>
        <w:t>通过银行等金融机构向安置的每位残疾人，按月支付了不低于单位所在区县适用的经省级人民政府批准的月最低工资标准的工资；</w:t>
      </w:r>
    </w:p>
    <w:p w:rsidR="0002087E" w:rsidRDefault="00FD25AB">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5.2.3.5</w:t>
      </w:r>
      <w:r>
        <w:rPr>
          <w:sz w:val="24"/>
        </w:rPr>
        <w:t>提供本单位制造的货物、承担的工程或者服务（以下简称产品），或者提供其他残疾人福利性单位制造的货物（不包括使用非残疾人福利性单位注册商标的货物）；</w:t>
      </w:r>
    </w:p>
    <w:p w:rsidR="0002087E" w:rsidRDefault="00FD25AB">
      <w:pPr>
        <w:numPr>
          <w:ilvl w:val="3"/>
          <w:numId w:val="0"/>
        </w:numPr>
        <w:tabs>
          <w:tab w:val="left" w:pos="1980"/>
          <w:tab w:val="left" w:pos="2035"/>
          <w:tab w:val="left" w:pos="2885"/>
          <w:tab w:val="left" w:pos="2977"/>
        </w:tabs>
        <w:snapToGrid w:val="0"/>
        <w:spacing w:line="360" w:lineRule="auto"/>
        <w:ind w:left="2885" w:hanging="900"/>
        <w:rPr>
          <w:sz w:val="24"/>
        </w:rPr>
      </w:pPr>
      <w:r>
        <w:rPr>
          <w:rFonts w:hint="eastAsia"/>
          <w:sz w:val="24"/>
        </w:rPr>
        <w:t>5.2.3.6</w:t>
      </w:r>
      <w:r>
        <w:rPr>
          <w:sz w:val="24"/>
        </w:rPr>
        <w:t>前款所称残疾人是指法</w:t>
      </w:r>
      <w:proofErr w:type="gramStart"/>
      <w:r>
        <w:rPr>
          <w:sz w:val="24"/>
        </w:rPr>
        <w:t>定劳动</w:t>
      </w:r>
      <w:proofErr w:type="gramEnd"/>
      <w:r>
        <w:rPr>
          <w:sz w:val="24"/>
        </w:rPr>
        <w:t>年龄内，持有《中华人民共和国残疾人证》或者《中华人民共和国残疾军人证（</w:t>
      </w:r>
      <w:r>
        <w:rPr>
          <w:sz w:val="24"/>
        </w:rPr>
        <w:t xml:space="preserve">1 </w:t>
      </w:r>
      <w:r>
        <w:rPr>
          <w:sz w:val="24"/>
        </w:rPr>
        <w:t>至</w:t>
      </w:r>
      <w:r>
        <w:rPr>
          <w:sz w:val="24"/>
        </w:rPr>
        <w:t xml:space="preserve">8 </w:t>
      </w:r>
      <w:r>
        <w:rPr>
          <w:sz w:val="24"/>
        </w:rPr>
        <w:t>级）》</w:t>
      </w:r>
      <w:r>
        <w:rPr>
          <w:sz w:val="24"/>
        </w:rPr>
        <w:lastRenderedPageBreak/>
        <w:t>的自然人，包括具有劳动条件和劳动意愿的精神残疾人。在职职工人数是指与残疾人福利性单位建立劳动关系并依法签订劳动合同或服务协议的雇员人数。</w:t>
      </w:r>
    </w:p>
    <w:p w:rsidR="0002087E" w:rsidRDefault="00FD25AB">
      <w:pPr>
        <w:numPr>
          <w:ilvl w:val="2"/>
          <w:numId w:val="10"/>
        </w:numPr>
        <w:snapToGrid w:val="0"/>
        <w:spacing w:line="360" w:lineRule="auto"/>
        <w:rPr>
          <w:sz w:val="24"/>
        </w:rPr>
      </w:pPr>
      <w:r>
        <w:rPr>
          <w:sz w:val="24"/>
        </w:rPr>
        <w:t>本项目是否专门面向中小企业预留采购份额见第一章《投标邀请》。</w:t>
      </w:r>
    </w:p>
    <w:p w:rsidR="0002087E" w:rsidRDefault="00FD25AB">
      <w:pPr>
        <w:numPr>
          <w:ilvl w:val="2"/>
          <w:numId w:val="10"/>
        </w:numPr>
        <w:snapToGrid w:val="0"/>
        <w:spacing w:line="360" w:lineRule="auto"/>
        <w:rPr>
          <w:sz w:val="24"/>
        </w:rPr>
      </w:pPr>
      <w:r>
        <w:rPr>
          <w:sz w:val="24"/>
        </w:rPr>
        <w:t>采购标的对应的中小企业划分标准所属行业见《投标人须知资料表》。</w:t>
      </w:r>
    </w:p>
    <w:p w:rsidR="0002087E" w:rsidRDefault="00FD25AB">
      <w:pPr>
        <w:numPr>
          <w:ilvl w:val="2"/>
          <w:numId w:val="10"/>
        </w:numPr>
        <w:snapToGrid w:val="0"/>
        <w:spacing w:line="360" w:lineRule="auto"/>
        <w:rPr>
          <w:sz w:val="24"/>
        </w:rPr>
      </w:pPr>
      <w:r>
        <w:rPr>
          <w:sz w:val="24"/>
        </w:rPr>
        <w:t>小</w:t>
      </w:r>
      <w:proofErr w:type="gramStart"/>
      <w:r>
        <w:rPr>
          <w:sz w:val="24"/>
        </w:rPr>
        <w:t>微企业</w:t>
      </w:r>
      <w:proofErr w:type="gramEnd"/>
      <w:r>
        <w:rPr>
          <w:sz w:val="24"/>
        </w:rPr>
        <w:t>价格评审优惠的政策调整：见第四章《</w:t>
      </w:r>
      <w:r>
        <w:rPr>
          <w:rFonts w:hint="eastAsia"/>
          <w:sz w:val="24"/>
        </w:rPr>
        <w:t>评标程序、</w:t>
      </w:r>
      <w:r>
        <w:rPr>
          <w:sz w:val="24"/>
        </w:rPr>
        <w:t>评标方法和评标标准》。</w:t>
      </w:r>
    </w:p>
    <w:p w:rsidR="0002087E" w:rsidRDefault="00FD25AB">
      <w:pPr>
        <w:numPr>
          <w:ilvl w:val="1"/>
          <w:numId w:val="10"/>
        </w:numPr>
        <w:tabs>
          <w:tab w:val="left" w:pos="1080"/>
          <w:tab w:val="left" w:pos="2014"/>
        </w:tabs>
        <w:snapToGrid w:val="0"/>
        <w:spacing w:line="360" w:lineRule="auto"/>
        <w:rPr>
          <w:sz w:val="24"/>
        </w:rPr>
      </w:pPr>
      <w:r>
        <w:rPr>
          <w:sz w:val="24"/>
        </w:rPr>
        <w:t>政府采购节能产品、环境标志产品</w:t>
      </w:r>
    </w:p>
    <w:p w:rsidR="0002087E" w:rsidRDefault="00FD25AB">
      <w:pPr>
        <w:numPr>
          <w:ilvl w:val="2"/>
          <w:numId w:val="10"/>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rsidR="0002087E" w:rsidRDefault="00FD25AB">
      <w:pPr>
        <w:numPr>
          <w:ilvl w:val="2"/>
          <w:numId w:val="10"/>
        </w:numPr>
        <w:snapToGrid w:val="0"/>
        <w:spacing w:line="360" w:lineRule="auto"/>
        <w:rPr>
          <w:sz w:val="24"/>
        </w:rPr>
      </w:pPr>
      <w:r>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Pr>
          <w:sz w:val="24"/>
        </w:rPr>
        <w:t>2019</w:t>
      </w:r>
      <w:r>
        <w:rPr>
          <w:sz w:val="24"/>
        </w:rPr>
        <w:t>〕</w:t>
      </w:r>
      <w:r>
        <w:rPr>
          <w:sz w:val="24"/>
        </w:rPr>
        <w:t>9</w:t>
      </w:r>
      <w:r>
        <w:rPr>
          <w:sz w:val="24"/>
        </w:rPr>
        <w:t>号）。</w:t>
      </w:r>
      <w:r>
        <w:rPr>
          <w:sz w:val="24"/>
        </w:rPr>
        <w:t xml:space="preserve"> </w:t>
      </w:r>
    </w:p>
    <w:p w:rsidR="0002087E" w:rsidRDefault="00FD25AB">
      <w:pPr>
        <w:numPr>
          <w:ilvl w:val="2"/>
          <w:numId w:val="10"/>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rsidR="0002087E" w:rsidRDefault="00FD25AB">
      <w:pPr>
        <w:numPr>
          <w:ilvl w:val="2"/>
          <w:numId w:val="10"/>
        </w:numPr>
        <w:snapToGrid w:val="0"/>
        <w:spacing w:line="360" w:lineRule="auto"/>
        <w:rPr>
          <w:sz w:val="24"/>
        </w:rPr>
      </w:pPr>
      <w:r>
        <w:rPr>
          <w:sz w:val="24"/>
        </w:rPr>
        <w:t>非政府强制采购的节能产品或环境标志产品，依据品目清单和认证证书实施政府优先采购。优先采购的具体规定见第四章</w:t>
      </w:r>
      <w:r>
        <w:rPr>
          <w:rFonts w:hint="eastAsia"/>
          <w:sz w:val="24"/>
        </w:rPr>
        <w:t>《评标程序、评标方法和评标标准》</w:t>
      </w:r>
      <w:r>
        <w:rPr>
          <w:sz w:val="24"/>
        </w:rPr>
        <w:t>（如涉及）。</w:t>
      </w:r>
    </w:p>
    <w:p w:rsidR="0002087E" w:rsidRDefault="00FD25AB">
      <w:pPr>
        <w:numPr>
          <w:ilvl w:val="1"/>
          <w:numId w:val="10"/>
        </w:numPr>
        <w:tabs>
          <w:tab w:val="left" w:pos="1080"/>
          <w:tab w:val="left" w:pos="2014"/>
        </w:tabs>
        <w:snapToGrid w:val="0"/>
        <w:spacing w:line="360" w:lineRule="auto"/>
        <w:rPr>
          <w:sz w:val="24"/>
        </w:rPr>
      </w:pPr>
      <w:r>
        <w:rPr>
          <w:sz w:val="24"/>
        </w:rPr>
        <w:t>正版软件</w:t>
      </w:r>
    </w:p>
    <w:p w:rsidR="0002087E" w:rsidRDefault="00FD25AB">
      <w:pPr>
        <w:numPr>
          <w:ilvl w:val="2"/>
          <w:numId w:val="10"/>
        </w:numPr>
        <w:snapToGrid w:val="0"/>
        <w:spacing w:line="360" w:lineRule="auto"/>
        <w:rPr>
          <w:sz w:val="24"/>
        </w:rPr>
      </w:pPr>
      <w:r>
        <w:rPr>
          <w:sz w:val="24"/>
        </w:rPr>
        <w:t>依据《财政部</w:t>
      </w:r>
      <w:r>
        <w:rPr>
          <w:sz w:val="24"/>
        </w:rPr>
        <w:t xml:space="preserve"> </w:t>
      </w:r>
      <w:r>
        <w:rPr>
          <w:sz w:val="24"/>
        </w:rPr>
        <w:t>国家发展改革委</w:t>
      </w:r>
      <w:r>
        <w:rPr>
          <w:sz w:val="24"/>
        </w:rPr>
        <w:t xml:space="preserve"> </w:t>
      </w:r>
      <w:r>
        <w:rPr>
          <w:sz w:val="24"/>
        </w:rPr>
        <w:t>信息产业部关于印发无线局域网产品政府采购实施意见的通知》（财库〔</w:t>
      </w:r>
      <w:r>
        <w:rPr>
          <w:sz w:val="24"/>
        </w:rPr>
        <w:t>2005</w:t>
      </w:r>
      <w:r>
        <w:rPr>
          <w:sz w:val="24"/>
        </w:rPr>
        <w:t>〕</w:t>
      </w:r>
      <w:r>
        <w:rPr>
          <w:sz w:val="24"/>
        </w:rPr>
        <w:t xml:space="preserve">366 </w:t>
      </w:r>
      <w:r>
        <w:rPr>
          <w:sz w:val="24"/>
        </w:rPr>
        <w:t>号），采购无线局域网产品和含有无线局域网功能的计算机、通信设备、打印机、复印机、投影仪等产品的，优先采购符合国家无线局域网安全标准（</w:t>
      </w:r>
      <w:r>
        <w:rPr>
          <w:sz w:val="24"/>
        </w:rPr>
        <w:t xml:space="preserve">GB </w:t>
      </w:r>
      <w:r>
        <w:rPr>
          <w:sz w:val="24"/>
        </w:rPr>
        <w:lastRenderedPageBreak/>
        <w:t>15629.11/1102</w:t>
      </w:r>
      <w:r>
        <w:rPr>
          <w:sz w:val="24"/>
        </w:rPr>
        <w:t>）并通过国家产品认证的产品。其中，国家有特殊信息安全要求的项目必须采购认证产品，</w:t>
      </w:r>
      <w:r>
        <w:rPr>
          <w:kern w:val="0"/>
          <w:sz w:val="24"/>
        </w:rPr>
        <w:t>否则</w:t>
      </w:r>
      <w:r>
        <w:rPr>
          <w:b/>
          <w:kern w:val="0"/>
          <w:sz w:val="24"/>
        </w:rPr>
        <w:t>投标无效</w:t>
      </w:r>
      <w:r>
        <w:rPr>
          <w:sz w:val="24"/>
        </w:rPr>
        <w:t>。财政部、国家发展改革委、信息产业部根据政府采购改革进展和无线局域网产品技术及市场成熟等情况，从国家指定的认证机构认证的生产厂商和产品型号中确定优先采购的产品，并以</w:t>
      </w:r>
      <w:r>
        <w:rPr>
          <w:sz w:val="24"/>
        </w:rPr>
        <w:t>“</w:t>
      </w:r>
      <w:r>
        <w:rPr>
          <w:sz w:val="24"/>
        </w:rPr>
        <w:t>无线局域网认证产品政府采购清单</w:t>
      </w:r>
      <w:r>
        <w:rPr>
          <w:sz w:val="24"/>
        </w:rPr>
        <w:t>”</w:t>
      </w:r>
      <w:r>
        <w:rPr>
          <w:sz w:val="24"/>
        </w:rPr>
        <w:t>（以下简称清单）的形式公布。清单中新增认证产品厂商和型号，由财政部、国家发展改革委、信息产业部以文件形式确定、公布并适时调整。</w:t>
      </w:r>
    </w:p>
    <w:p w:rsidR="0002087E" w:rsidRDefault="00FD25AB">
      <w:pPr>
        <w:numPr>
          <w:ilvl w:val="2"/>
          <w:numId w:val="10"/>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Pr>
          <w:sz w:val="24"/>
        </w:rPr>
        <w:t>2006</w:t>
      </w:r>
      <w:r>
        <w:rPr>
          <w:sz w:val="24"/>
        </w:rPr>
        <w:t>〕</w:t>
      </w:r>
      <w:r>
        <w:rPr>
          <w:sz w:val="24"/>
        </w:rPr>
        <w:t xml:space="preserve">1 </w:t>
      </w:r>
      <w:r>
        <w:rPr>
          <w:sz w:val="24"/>
        </w:rPr>
        <w:t>号）、《国务院办公厅关于进一步做好政府机关使用正版软件工作的通知》（国办发〔</w:t>
      </w:r>
      <w:r>
        <w:rPr>
          <w:sz w:val="24"/>
        </w:rPr>
        <w:t>2010</w:t>
      </w:r>
      <w:r>
        <w:rPr>
          <w:sz w:val="24"/>
        </w:rPr>
        <w:t>〕</w:t>
      </w:r>
      <w:r>
        <w:rPr>
          <w:sz w:val="24"/>
        </w:rPr>
        <w:t xml:space="preserve">47 </w:t>
      </w:r>
      <w:r>
        <w:rPr>
          <w:sz w:val="24"/>
        </w:rPr>
        <w:t>号）、《财政部关于进一步做好政府机关使用正版软件工作的通知》（财预〔</w:t>
      </w:r>
      <w:r>
        <w:rPr>
          <w:sz w:val="24"/>
        </w:rPr>
        <w:t>2010</w:t>
      </w:r>
      <w:r>
        <w:rPr>
          <w:sz w:val="24"/>
        </w:rPr>
        <w:t>〕</w:t>
      </w:r>
      <w:r>
        <w:rPr>
          <w:sz w:val="24"/>
        </w:rPr>
        <w:t xml:space="preserve">536 </w:t>
      </w:r>
      <w:r>
        <w:rPr>
          <w:sz w:val="24"/>
        </w:rPr>
        <w:t>号）。</w:t>
      </w:r>
    </w:p>
    <w:p w:rsidR="0002087E" w:rsidRDefault="00FD25AB">
      <w:pPr>
        <w:numPr>
          <w:ilvl w:val="1"/>
          <w:numId w:val="10"/>
        </w:numPr>
        <w:tabs>
          <w:tab w:val="left" w:pos="1080"/>
          <w:tab w:val="left" w:pos="2014"/>
        </w:tabs>
        <w:snapToGrid w:val="0"/>
        <w:spacing w:line="360" w:lineRule="auto"/>
        <w:rPr>
          <w:sz w:val="24"/>
        </w:rPr>
      </w:pPr>
      <w:r>
        <w:rPr>
          <w:rFonts w:ascii="宋体" w:hAnsi="宋体" w:cs="宋体"/>
          <w:spacing w:val="-3"/>
          <w:sz w:val="24"/>
        </w:rPr>
        <w:t>网络安全专用</w:t>
      </w:r>
      <w:r>
        <w:rPr>
          <w:rFonts w:ascii="宋体" w:hAnsi="宋体"/>
          <w:sz w:val="24"/>
        </w:rPr>
        <w:t>产</w:t>
      </w:r>
      <w:r>
        <w:rPr>
          <w:sz w:val="24"/>
        </w:rPr>
        <w:t>品</w:t>
      </w:r>
    </w:p>
    <w:p w:rsidR="0002087E" w:rsidRDefault="00FD25AB">
      <w:pPr>
        <w:numPr>
          <w:ilvl w:val="2"/>
          <w:numId w:val="10"/>
        </w:numPr>
        <w:tabs>
          <w:tab w:val="left" w:pos="2014"/>
        </w:tabs>
        <w:snapToGrid w:val="0"/>
        <w:spacing w:line="360" w:lineRule="auto"/>
        <w:rPr>
          <w:sz w:val="24"/>
        </w:rPr>
      </w:pPr>
      <w:r>
        <w:rPr>
          <w:sz w:val="24"/>
        </w:rPr>
        <w:t>所投产</w:t>
      </w:r>
      <w:proofErr w:type="gramStart"/>
      <w:r>
        <w:rPr>
          <w:sz w:val="24"/>
        </w:rPr>
        <w:t>品</w:t>
      </w:r>
      <w:r>
        <w:rPr>
          <w:rFonts w:ascii="宋体" w:hAnsi="宋体"/>
          <w:sz w:val="24"/>
        </w:rPr>
        <w:t>属于</w:t>
      </w:r>
      <w:proofErr w:type="gramEnd"/>
      <w:r>
        <w:rPr>
          <w:rFonts w:ascii="宋体" w:hAnsi="宋体" w:hint="eastAsia"/>
          <w:sz w:val="24"/>
        </w:rPr>
        <w:t>列入</w:t>
      </w:r>
      <w:r>
        <w:rPr>
          <w:rFonts w:ascii="宋体" w:hAnsi="宋体"/>
          <w:sz w:val="24"/>
        </w:rPr>
        <w:t>《</w:t>
      </w:r>
      <w:r>
        <w:rPr>
          <w:rFonts w:ascii="宋体" w:hAnsi="宋体" w:cs="宋体"/>
          <w:spacing w:val="-3"/>
          <w:sz w:val="24"/>
        </w:rPr>
        <w:t>网络关键设备和网络安全专用产品目录</w:t>
      </w:r>
      <w:r>
        <w:rPr>
          <w:rFonts w:ascii="宋体" w:hAnsi="宋体"/>
          <w:sz w:val="24"/>
        </w:rPr>
        <w:t>》</w:t>
      </w:r>
      <w:r>
        <w:rPr>
          <w:rFonts w:ascii="宋体" w:hAnsi="宋体" w:hint="eastAsia"/>
          <w:sz w:val="24"/>
        </w:rPr>
        <w:t>的网络安全专用产品,应当在</w:t>
      </w:r>
      <w:r>
        <w:rPr>
          <w:rFonts w:ascii="宋体" w:hAnsi="宋体"/>
          <w:sz w:val="24"/>
        </w:rPr>
        <w:t>国家</w:t>
      </w:r>
      <w:r>
        <w:rPr>
          <w:rFonts w:ascii="宋体" w:hAnsi="宋体" w:cs="宋体"/>
          <w:spacing w:val="-2"/>
          <w:sz w:val="24"/>
        </w:rPr>
        <w:t>互联网信息办公室会同工业和信息化部、</w:t>
      </w:r>
      <w:r>
        <w:rPr>
          <w:rFonts w:ascii="宋体" w:hAnsi="宋体" w:cs="宋体"/>
          <w:spacing w:val="10"/>
          <w:sz w:val="24"/>
        </w:rPr>
        <w:t xml:space="preserve"> </w:t>
      </w:r>
      <w:r>
        <w:rPr>
          <w:rFonts w:ascii="宋体" w:hAnsi="宋体" w:cs="宋体"/>
          <w:spacing w:val="-4"/>
          <w:sz w:val="24"/>
        </w:rPr>
        <w:t>公安部、国家认证认可监督管理委员会统一公布和更</w:t>
      </w:r>
      <w:r>
        <w:rPr>
          <w:rFonts w:ascii="宋体" w:hAnsi="宋体" w:cs="宋体"/>
          <w:spacing w:val="-5"/>
          <w:sz w:val="24"/>
        </w:rPr>
        <w:t>新的符合要求的</w:t>
      </w:r>
      <w:r>
        <w:rPr>
          <w:rFonts w:ascii="宋体" w:hAnsi="宋体" w:cs="宋体"/>
          <w:spacing w:val="-4"/>
          <w:sz w:val="24"/>
        </w:rPr>
        <w:t>网络关键设备和网络安全专用产品清单中</w:t>
      </w:r>
      <w:r>
        <w:rPr>
          <w:sz w:val="24"/>
        </w:rPr>
        <w:t>。</w:t>
      </w:r>
    </w:p>
    <w:p w:rsidR="0002087E" w:rsidRDefault="00FD25AB">
      <w:pPr>
        <w:numPr>
          <w:ilvl w:val="1"/>
          <w:numId w:val="10"/>
        </w:numPr>
        <w:tabs>
          <w:tab w:val="left" w:pos="1080"/>
          <w:tab w:val="left" w:pos="2014"/>
        </w:tabs>
        <w:snapToGrid w:val="0"/>
        <w:spacing w:line="360" w:lineRule="auto"/>
        <w:rPr>
          <w:sz w:val="24"/>
        </w:rPr>
      </w:pPr>
      <w:r>
        <w:rPr>
          <w:sz w:val="24"/>
        </w:rPr>
        <w:t>推广使用低挥发性有机化合物（</w:t>
      </w:r>
      <w:r>
        <w:rPr>
          <w:sz w:val="24"/>
        </w:rPr>
        <w:t>VOCs</w:t>
      </w:r>
      <w:r>
        <w:rPr>
          <w:sz w:val="24"/>
        </w:rPr>
        <w:t>）</w:t>
      </w:r>
    </w:p>
    <w:p w:rsidR="0002087E" w:rsidRDefault="00FD25AB">
      <w:pPr>
        <w:numPr>
          <w:ilvl w:val="2"/>
          <w:numId w:val="10"/>
        </w:numPr>
        <w:tabs>
          <w:tab w:val="left" w:pos="2014"/>
        </w:tabs>
        <w:snapToGrid w:val="0"/>
        <w:spacing w:line="440" w:lineRule="exact"/>
        <w:rPr>
          <w:sz w:val="24"/>
        </w:rPr>
      </w:pPr>
      <w:r>
        <w:rPr>
          <w:sz w:val="24"/>
        </w:rPr>
        <w:t>为全面推进本市挥发性有机物（</w:t>
      </w:r>
      <w:r>
        <w:rPr>
          <w:sz w:val="24"/>
        </w:rPr>
        <w:t>VOCs</w:t>
      </w:r>
      <w:r>
        <w:rPr>
          <w:sz w:val="24"/>
        </w:rPr>
        <w:t>）治理，贯彻落实挥发性有机物污染治理专项行动有关要求，相关规定依据《北京市财政局北京市生态环境局关于政府采购推广使用低挥发性有机化合物（</w:t>
      </w:r>
      <w:r>
        <w:rPr>
          <w:sz w:val="24"/>
        </w:rPr>
        <w:t>VOCs</w:t>
      </w:r>
      <w:r>
        <w:rPr>
          <w:sz w:val="24"/>
        </w:rPr>
        <w:t>）有关事项的通知》（</w:t>
      </w:r>
      <w:proofErr w:type="gramStart"/>
      <w:r>
        <w:rPr>
          <w:sz w:val="24"/>
        </w:rPr>
        <w:t>京财采购</w:t>
      </w:r>
      <w:proofErr w:type="gramEnd"/>
      <w:r>
        <w:rPr>
          <w:sz w:val="24"/>
        </w:rPr>
        <w:t>〔</w:t>
      </w:r>
      <w:r>
        <w:rPr>
          <w:sz w:val="24"/>
        </w:rPr>
        <w:t>2020</w:t>
      </w:r>
      <w:r>
        <w:rPr>
          <w:sz w:val="24"/>
        </w:rPr>
        <w:t>〕</w:t>
      </w:r>
      <w:r>
        <w:rPr>
          <w:sz w:val="24"/>
        </w:rPr>
        <w:t xml:space="preserve">2381 </w:t>
      </w:r>
      <w:r>
        <w:rPr>
          <w:sz w:val="24"/>
        </w:rPr>
        <w:t>号）。本项目中涉及涂料、胶黏剂、油墨、清洗剂等挥发性有机物产品的，属于强制性标准的，供应商应执行符合本市和国家的</w:t>
      </w:r>
      <w:r>
        <w:rPr>
          <w:sz w:val="24"/>
        </w:rPr>
        <w:t xml:space="preserve">VOCs </w:t>
      </w:r>
      <w:r>
        <w:rPr>
          <w:sz w:val="24"/>
        </w:rPr>
        <w:t>含量限制标准（具体标准见第五章《采购需求》），</w:t>
      </w:r>
      <w:r>
        <w:rPr>
          <w:kern w:val="0"/>
          <w:sz w:val="24"/>
        </w:rPr>
        <w:t>否则</w:t>
      </w:r>
      <w:r>
        <w:rPr>
          <w:b/>
          <w:kern w:val="0"/>
          <w:sz w:val="24"/>
        </w:rPr>
        <w:t>投标无效</w:t>
      </w:r>
      <w:r>
        <w:rPr>
          <w:sz w:val="24"/>
        </w:rPr>
        <w:t>；属于推荐性标准的，优先采购，具体见第四章《</w:t>
      </w:r>
      <w:r>
        <w:rPr>
          <w:rFonts w:hint="eastAsia"/>
          <w:sz w:val="24"/>
        </w:rPr>
        <w:t>评标程序、</w:t>
      </w:r>
      <w:r>
        <w:rPr>
          <w:sz w:val="24"/>
        </w:rPr>
        <w:t>评标方法和评标标准》。</w:t>
      </w:r>
    </w:p>
    <w:p w:rsidR="0002087E" w:rsidRDefault="00FD25AB">
      <w:pPr>
        <w:numPr>
          <w:ilvl w:val="1"/>
          <w:numId w:val="10"/>
        </w:numPr>
        <w:tabs>
          <w:tab w:val="left" w:pos="1134"/>
          <w:tab w:val="left" w:pos="1701"/>
        </w:tabs>
        <w:snapToGrid w:val="0"/>
        <w:spacing w:line="440" w:lineRule="exact"/>
        <w:jc w:val="left"/>
        <w:rPr>
          <w:sz w:val="24"/>
        </w:rPr>
      </w:pPr>
      <w:r>
        <w:rPr>
          <w:rFonts w:ascii="宋体" w:hAnsi="宋体" w:cs="宋体"/>
          <w:spacing w:val="-2"/>
          <w:sz w:val="24"/>
        </w:rPr>
        <w:t>采购需求标准</w:t>
      </w:r>
    </w:p>
    <w:p w:rsidR="0002087E" w:rsidRDefault="00FD25AB">
      <w:pPr>
        <w:spacing w:before="185" w:line="440" w:lineRule="exact"/>
        <w:ind w:left="1099"/>
        <w:rPr>
          <w:rFonts w:ascii="宋体" w:hAnsi="宋体" w:cs="宋体"/>
          <w:sz w:val="24"/>
        </w:rPr>
      </w:pPr>
      <w:r>
        <w:rPr>
          <w:rFonts w:eastAsia="Times New Roman"/>
          <w:bCs/>
          <w:spacing w:val="7"/>
          <w:sz w:val="24"/>
        </w:rPr>
        <w:lastRenderedPageBreak/>
        <w:t>5.7.1</w:t>
      </w:r>
      <w:r>
        <w:rPr>
          <w:rFonts w:eastAsia="Times New Roman"/>
          <w:spacing w:val="6"/>
          <w:sz w:val="24"/>
        </w:rPr>
        <w:t xml:space="preserve">    </w:t>
      </w:r>
      <w:r>
        <w:rPr>
          <w:rFonts w:ascii="宋体" w:hAnsi="宋体" w:cs="宋体"/>
          <w:spacing w:val="7"/>
          <w:sz w:val="24"/>
        </w:rPr>
        <w:t>商品包装、快递包装政府采购需求</w:t>
      </w:r>
      <w:r>
        <w:rPr>
          <w:rFonts w:ascii="宋体" w:hAnsi="宋体" w:cs="宋体"/>
          <w:spacing w:val="6"/>
          <w:sz w:val="24"/>
        </w:rPr>
        <w:t>标准(试行)</w:t>
      </w:r>
    </w:p>
    <w:p w:rsidR="0002087E" w:rsidRDefault="00FD25AB">
      <w:pPr>
        <w:spacing w:before="176" w:line="440" w:lineRule="exact"/>
        <w:ind w:left="1989" w:right="124"/>
        <w:rPr>
          <w:rFonts w:ascii="宋体" w:hAnsi="宋体" w:cs="宋体"/>
          <w:sz w:val="24"/>
        </w:rPr>
      </w:pPr>
      <w:r>
        <w:rPr>
          <w:rFonts w:ascii="宋体" w:hAnsi="宋体" w:cs="宋体"/>
          <w:spacing w:val="-6"/>
          <w:sz w:val="24"/>
        </w:rPr>
        <w:t>为助力打好污染防治攻坚战，推广使用绿色包装，根据财政部关于印</w:t>
      </w:r>
      <w:r>
        <w:rPr>
          <w:rFonts w:ascii="宋体" w:hAnsi="宋体" w:cs="宋体"/>
          <w:spacing w:val="-5"/>
          <w:sz w:val="24"/>
        </w:rPr>
        <w:t>发《商品包装政府采购需求标准(试行)》、《快递包装政府采购需求</w:t>
      </w:r>
      <w:r>
        <w:rPr>
          <w:rFonts w:ascii="宋体" w:hAnsi="宋体" w:cs="宋体"/>
          <w:spacing w:val="18"/>
          <w:sz w:val="24"/>
        </w:rPr>
        <w:t>标准(试行)》的通知(财办库〔2020〕123号)</w:t>
      </w:r>
      <w:r>
        <w:rPr>
          <w:rFonts w:ascii="宋体" w:hAnsi="宋体" w:cs="宋体"/>
          <w:spacing w:val="17"/>
          <w:sz w:val="24"/>
        </w:rPr>
        <w:t>,本项目如涉及商</w:t>
      </w:r>
      <w:r>
        <w:rPr>
          <w:rFonts w:ascii="宋体" w:hAnsi="宋体" w:cs="宋体"/>
          <w:spacing w:val="-7"/>
          <w:sz w:val="24"/>
        </w:rPr>
        <w:t>品包装和快递包装的，则其具体要求见第四章《采购需求》。</w:t>
      </w:r>
    </w:p>
    <w:p w:rsidR="0002087E" w:rsidRDefault="00FD25AB">
      <w:pPr>
        <w:spacing w:before="206" w:line="440" w:lineRule="exact"/>
        <w:ind w:left="1099"/>
        <w:rPr>
          <w:rFonts w:ascii="宋体" w:hAnsi="宋体" w:cs="宋体"/>
          <w:spacing w:val="7"/>
          <w:sz w:val="24"/>
        </w:rPr>
      </w:pPr>
      <w:r>
        <w:rPr>
          <w:rFonts w:eastAsia="Times New Roman"/>
          <w:bCs/>
          <w:spacing w:val="7"/>
          <w:sz w:val="24"/>
        </w:rPr>
        <w:t>5.7.2</w:t>
      </w:r>
      <w:r>
        <w:rPr>
          <w:rFonts w:eastAsia="Times New Roman"/>
          <w:spacing w:val="8"/>
          <w:sz w:val="24"/>
        </w:rPr>
        <w:t xml:space="preserve">    </w:t>
      </w:r>
      <w:r>
        <w:rPr>
          <w:rFonts w:ascii="宋体" w:hAnsi="宋体" w:cs="宋体"/>
          <w:spacing w:val="7"/>
          <w:sz w:val="24"/>
        </w:rPr>
        <w:t>绿色数据中心政府采购需求标准(试行)</w:t>
      </w:r>
    </w:p>
    <w:p w:rsidR="0002087E" w:rsidRDefault="00FD25AB">
      <w:pPr>
        <w:spacing w:line="440" w:lineRule="exact"/>
        <w:ind w:left="1990" w:right="125"/>
        <w:rPr>
          <w:rFonts w:ascii="宋体" w:hAnsi="宋体" w:cs="宋体"/>
          <w:spacing w:val="-6"/>
          <w:sz w:val="24"/>
        </w:rPr>
      </w:pPr>
      <w:r>
        <w:rPr>
          <w:rFonts w:ascii="宋体" w:hAnsi="宋体" w:cs="宋体"/>
          <w:spacing w:val="-6"/>
          <w:sz w:val="24"/>
        </w:rPr>
        <w:t>为加快数据中心绿色转型，根据财政部生态环境</w:t>
      </w:r>
      <w:proofErr w:type="gramStart"/>
      <w:r>
        <w:rPr>
          <w:rFonts w:ascii="宋体" w:hAnsi="宋体" w:cs="宋体"/>
          <w:spacing w:val="-6"/>
          <w:sz w:val="24"/>
        </w:rPr>
        <w:t>部工业</w:t>
      </w:r>
      <w:proofErr w:type="gramEnd"/>
      <w:r>
        <w:rPr>
          <w:rFonts w:ascii="宋体" w:hAnsi="宋体" w:cs="宋体"/>
          <w:spacing w:val="-6"/>
          <w:sz w:val="24"/>
        </w:rPr>
        <w:t>和信息化部</w:t>
      </w:r>
    </w:p>
    <w:p w:rsidR="0002087E" w:rsidRDefault="00FD25AB">
      <w:pPr>
        <w:spacing w:line="440" w:lineRule="exact"/>
        <w:ind w:left="1990" w:right="125"/>
        <w:rPr>
          <w:rFonts w:ascii="宋体" w:hAnsi="宋体" w:cs="宋体"/>
          <w:spacing w:val="-6"/>
          <w:sz w:val="24"/>
        </w:rPr>
      </w:pPr>
      <w:r>
        <w:rPr>
          <w:rFonts w:ascii="宋体" w:hAnsi="宋体" w:cs="宋体"/>
          <w:spacing w:val="-6"/>
          <w:sz w:val="24"/>
        </w:rPr>
        <w:t>关于印发《绿色数据中心政府采购需求标准(试行)》的通知(财库</w:t>
      </w:r>
    </w:p>
    <w:p w:rsidR="0002087E" w:rsidRDefault="00FD25AB">
      <w:pPr>
        <w:spacing w:line="440" w:lineRule="exact"/>
        <w:ind w:left="1990" w:right="125"/>
        <w:rPr>
          <w:rFonts w:ascii="宋体" w:hAnsi="宋体" w:cs="宋体"/>
          <w:spacing w:val="-6"/>
          <w:sz w:val="24"/>
        </w:rPr>
      </w:pPr>
      <w:r>
        <w:rPr>
          <w:rFonts w:ascii="宋体" w:hAnsi="宋体" w:cs="宋体"/>
          <w:spacing w:val="-6"/>
          <w:sz w:val="24"/>
        </w:rPr>
        <w:t>〔2023〕7号),本项目如涉及绿色数据中心，则具体要求见第四章</w:t>
      </w:r>
    </w:p>
    <w:p w:rsidR="0002087E" w:rsidRDefault="00FD25AB">
      <w:pPr>
        <w:spacing w:line="440" w:lineRule="exact"/>
        <w:ind w:left="1990" w:right="125"/>
        <w:rPr>
          <w:rFonts w:ascii="宋体" w:hAnsi="宋体" w:cs="宋体"/>
          <w:spacing w:val="-6"/>
          <w:sz w:val="24"/>
        </w:rPr>
      </w:pPr>
      <w:r>
        <w:rPr>
          <w:rFonts w:ascii="宋体" w:hAnsi="宋体" w:cs="宋体"/>
          <w:spacing w:val="-6"/>
          <w:sz w:val="24"/>
        </w:rPr>
        <w:t>《采购需求》</w:t>
      </w:r>
      <w:r>
        <w:rPr>
          <w:rFonts w:ascii="宋体" w:hAnsi="宋体" w:cs="宋体" w:hint="eastAsia"/>
          <w:spacing w:val="-6"/>
          <w:sz w:val="24"/>
        </w:rPr>
        <w:t>。</w:t>
      </w:r>
    </w:p>
    <w:p w:rsidR="0002087E" w:rsidRDefault="00FD25AB">
      <w:pPr>
        <w:numPr>
          <w:ilvl w:val="0"/>
          <w:numId w:val="10"/>
        </w:numPr>
        <w:tabs>
          <w:tab w:val="left" w:pos="360"/>
        </w:tabs>
        <w:snapToGrid w:val="0"/>
        <w:spacing w:line="440" w:lineRule="exact"/>
        <w:outlineLvl w:val="1"/>
        <w:rPr>
          <w:sz w:val="24"/>
        </w:rPr>
      </w:pPr>
      <w:r>
        <w:rPr>
          <w:sz w:val="24"/>
        </w:rPr>
        <w:t>投标费用</w:t>
      </w:r>
    </w:p>
    <w:p w:rsidR="0002087E" w:rsidRDefault="00FD25AB">
      <w:pPr>
        <w:numPr>
          <w:ilvl w:val="1"/>
          <w:numId w:val="10"/>
        </w:numPr>
        <w:tabs>
          <w:tab w:val="left" w:pos="1080"/>
          <w:tab w:val="left" w:pos="2014"/>
        </w:tabs>
        <w:snapToGrid w:val="0"/>
        <w:spacing w:line="360" w:lineRule="auto"/>
        <w:rPr>
          <w:sz w:val="24"/>
        </w:rPr>
      </w:pPr>
      <w:r>
        <w:rPr>
          <w:sz w:val="24"/>
        </w:rPr>
        <w:t>投标人应自行承担所有与准备和参加投标有关的费用，无论投标的结果如何，采购人或采购代理机构在任何情况下均无承担这些费用的义务和责任。</w:t>
      </w:r>
    </w:p>
    <w:p w:rsidR="0002087E" w:rsidRDefault="0002087E">
      <w:pPr>
        <w:widowControl/>
        <w:ind w:firstLineChars="1200" w:firstLine="3360"/>
        <w:jc w:val="left"/>
        <w:rPr>
          <w:sz w:val="28"/>
        </w:rPr>
      </w:pPr>
      <w:bookmarkStart w:id="171" w:name="_1.8_计量单位"/>
      <w:bookmarkEnd w:id="171"/>
    </w:p>
    <w:p w:rsidR="0002087E" w:rsidRDefault="00FD25AB">
      <w:pPr>
        <w:widowControl/>
        <w:ind w:firstLineChars="1200" w:firstLine="3360"/>
        <w:jc w:val="left"/>
        <w:rPr>
          <w:sz w:val="28"/>
        </w:rPr>
      </w:pPr>
      <w:r>
        <w:rPr>
          <w:sz w:val="28"/>
        </w:rPr>
        <w:t>二</w:t>
      </w:r>
      <w:r>
        <w:rPr>
          <w:sz w:val="28"/>
        </w:rPr>
        <w:t xml:space="preserve">   </w:t>
      </w:r>
      <w:r>
        <w:rPr>
          <w:sz w:val="28"/>
        </w:rPr>
        <w:t>招标文件</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rsidR="0002087E" w:rsidRDefault="00FD25AB">
      <w:pPr>
        <w:numPr>
          <w:ilvl w:val="0"/>
          <w:numId w:val="10"/>
        </w:numPr>
        <w:tabs>
          <w:tab w:val="left" w:pos="360"/>
        </w:tabs>
        <w:snapToGrid w:val="0"/>
        <w:spacing w:line="360" w:lineRule="auto"/>
        <w:outlineLvl w:val="1"/>
        <w:rPr>
          <w:sz w:val="24"/>
        </w:rPr>
      </w:pPr>
      <w:bookmarkStart w:id="172" w:name="_Toc264969213"/>
      <w:bookmarkStart w:id="173" w:name="_Toc164608637"/>
      <w:bookmarkStart w:id="174" w:name="_Toc127151724"/>
      <w:bookmarkStart w:id="175" w:name="_Toc150774623"/>
      <w:bookmarkStart w:id="176" w:name="_Toc226337219"/>
      <w:bookmarkStart w:id="177" w:name="_Toc151193911"/>
      <w:bookmarkStart w:id="178" w:name="_Toc142311025"/>
      <w:bookmarkStart w:id="179" w:name="_Toc226309767"/>
      <w:bookmarkStart w:id="180" w:name="_Toc151193837"/>
      <w:bookmarkStart w:id="181" w:name="_Toc149720816"/>
      <w:bookmarkStart w:id="182" w:name="_Toc127151523"/>
      <w:bookmarkStart w:id="183" w:name="_Toc520356147"/>
      <w:bookmarkStart w:id="184" w:name="_Toc150774728"/>
      <w:bookmarkStart w:id="185" w:name="_Toc195842888"/>
      <w:bookmarkStart w:id="186" w:name="_Toc164351617"/>
      <w:bookmarkStart w:id="187" w:name="_Toc150480761"/>
      <w:bookmarkStart w:id="188" w:name="_Toc265228361"/>
      <w:bookmarkStart w:id="189" w:name="_Toc305158865"/>
      <w:bookmarkStart w:id="190" w:name="_Toc151193765"/>
      <w:bookmarkStart w:id="191" w:name="_Toc127161437"/>
      <w:bookmarkStart w:id="192" w:name="_Toc164229364"/>
      <w:bookmarkStart w:id="193" w:name="_Toc151193621"/>
      <w:bookmarkStart w:id="194" w:name="_Toc151190150"/>
      <w:bookmarkStart w:id="195" w:name="_Toc226965796"/>
      <w:bookmarkStart w:id="196" w:name="_Toc164229218"/>
      <w:bookmarkStart w:id="197" w:name="_Toc226965713"/>
      <w:bookmarkStart w:id="198" w:name="_Toc164608792"/>
      <w:bookmarkStart w:id="199" w:name="_Toc305158791"/>
      <w:bookmarkStart w:id="200" w:name="_Toc151193693"/>
      <w:bookmarkStart w:id="201" w:name="_Toc150509274"/>
      <w:r>
        <w:rPr>
          <w:sz w:val="24"/>
        </w:rPr>
        <w:t>招标文件构</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sz w:val="24"/>
        </w:rPr>
        <w:t>成</w:t>
      </w:r>
    </w:p>
    <w:p w:rsidR="0002087E" w:rsidRDefault="00FD25AB">
      <w:pPr>
        <w:numPr>
          <w:ilvl w:val="1"/>
          <w:numId w:val="10"/>
        </w:numPr>
        <w:tabs>
          <w:tab w:val="left" w:pos="1080"/>
          <w:tab w:val="left" w:pos="2014"/>
        </w:tabs>
        <w:snapToGrid w:val="0"/>
        <w:spacing w:line="360" w:lineRule="auto"/>
        <w:rPr>
          <w:sz w:val="24"/>
        </w:rPr>
      </w:pPr>
      <w:r>
        <w:rPr>
          <w:sz w:val="24"/>
        </w:rPr>
        <w:t>招标文件包括以下部分：</w:t>
      </w:r>
    </w:p>
    <w:p w:rsidR="0002087E" w:rsidRDefault="00FD25AB">
      <w:pPr>
        <w:numPr>
          <w:ilvl w:val="0"/>
          <w:numId w:val="11"/>
        </w:numPr>
        <w:tabs>
          <w:tab w:val="left" w:pos="1980"/>
          <w:tab w:val="left" w:pos="2520"/>
        </w:tabs>
        <w:snapToGrid w:val="0"/>
        <w:spacing w:line="360" w:lineRule="auto"/>
        <w:ind w:left="1440" w:firstLine="5"/>
        <w:rPr>
          <w:sz w:val="24"/>
        </w:rPr>
      </w:pPr>
      <w:r>
        <w:rPr>
          <w:sz w:val="24"/>
        </w:rPr>
        <w:t>投标邀请</w:t>
      </w:r>
    </w:p>
    <w:p w:rsidR="0002087E" w:rsidRDefault="00FD25AB">
      <w:pPr>
        <w:numPr>
          <w:ilvl w:val="0"/>
          <w:numId w:val="11"/>
        </w:numPr>
        <w:tabs>
          <w:tab w:val="left" w:pos="1980"/>
          <w:tab w:val="left" w:pos="2520"/>
        </w:tabs>
        <w:snapToGrid w:val="0"/>
        <w:spacing w:line="360" w:lineRule="auto"/>
        <w:ind w:left="1440" w:firstLine="5"/>
        <w:rPr>
          <w:sz w:val="24"/>
        </w:rPr>
      </w:pPr>
      <w:r>
        <w:rPr>
          <w:sz w:val="24"/>
        </w:rPr>
        <w:t>投标人须知</w:t>
      </w:r>
    </w:p>
    <w:p w:rsidR="0002087E" w:rsidRDefault="00FD25AB">
      <w:pPr>
        <w:numPr>
          <w:ilvl w:val="0"/>
          <w:numId w:val="11"/>
        </w:numPr>
        <w:tabs>
          <w:tab w:val="left" w:pos="1980"/>
          <w:tab w:val="left" w:pos="2520"/>
        </w:tabs>
        <w:snapToGrid w:val="0"/>
        <w:spacing w:line="360" w:lineRule="auto"/>
        <w:ind w:left="1440" w:firstLine="5"/>
        <w:rPr>
          <w:sz w:val="24"/>
        </w:rPr>
      </w:pPr>
      <w:r>
        <w:rPr>
          <w:sz w:val="24"/>
        </w:rPr>
        <w:t>资格审查</w:t>
      </w:r>
    </w:p>
    <w:p w:rsidR="0002087E" w:rsidRDefault="00FD25AB">
      <w:pPr>
        <w:numPr>
          <w:ilvl w:val="0"/>
          <w:numId w:val="11"/>
        </w:numPr>
        <w:tabs>
          <w:tab w:val="left" w:pos="1980"/>
          <w:tab w:val="left" w:pos="2520"/>
        </w:tabs>
        <w:snapToGrid w:val="0"/>
        <w:spacing w:line="360" w:lineRule="auto"/>
        <w:ind w:left="1440" w:firstLine="5"/>
        <w:rPr>
          <w:sz w:val="24"/>
        </w:rPr>
      </w:pPr>
      <w:r>
        <w:rPr>
          <w:sz w:val="24"/>
        </w:rPr>
        <w:t>评标程序、评标方法和评标标准</w:t>
      </w:r>
    </w:p>
    <w:p w:rsidR="0002087E" w:rsidRDefault="00FD25AB">
      <w:pPr>
        <w:numPr>
          <w:ilvl w:val="0"/>
          <w:numId w:val="11"/>
        </w:numPr>
        <w:tabs>
          <w:tab w:val="left" w:pos="1980"/>
          <w:tab w:val="left" w:pos="2520"/>
        </w:tabs>
        <w:snapToGrid w:val="0"/>
        <w:spacing w:line="360" w:lineRule="auto"/>
        <w:ind w:left="1440" w:firstLine="5"/>
        <w:rPr>
          <w:sz w:val="24"/>
        </w:rPr>
      </w:pPr>
      <w:r>
        <w:rPr>
          <w:sz w:val="24"/>
        </w:rPr>
        <w:t>采购需求</w:t>
      </w:r>
    </w:p>
    <w:p w:rsidR="0002087E" w:rsidRDefault="00FD25AB">
      <w:pPr>
        <w:numPr>
          <w:ilvl w:val="0"/>
          <w:numId w:val="11"/>
        </w:numPr>
        <w:tabs>
          <w:tab w:val="left" w:pos="1980"/>
          <w:tab w:val="left" w:pos="2520"/>
        </w:tabs>
        <w:snapToGrid w:val="0"/>
        <w:spacing w:line="360" w:lineRule="auto"/>
        <w:ind w:left="1440" w:firstLine="5"/>
        <w:rPr>
          <w:sz w:val="24"/>
        </w:rPr>
      </w:pPr>
      <w:proofErr w:type="gramStart"/>
      <w:r>
        <w:rPr>
          <w:sz w:val="24"/>
        </w:rPr>
        <w:t>拟签订</w:t>
      </w:r>
      <w:proofErr w:type="gramEnd"/>
      <w:r>
        <w:rPr>
          <w:sz w:val="24"/>
        </w:rPr>
        <w:t>的合同文本</w:t>
      </w:r>
    </w:p>
    <w:p w:rsidR="0002087E" w:rsidRDefault="00FD25AB">
      <w:pPr>
        <w:numPr>
          <w:ilvl w:val="0"/>
          <w:numId w:val="11"/>
        </w:numPr>
        <w:tabs>
          <w:tab w:val="left" w:pos="1980"/>
          <w:tab w:val="left" w:pos="2520"/>
        </w:tabs>
        <w:snapToGrid w:val="0"/>
        <w:spacing w:line="360" w:lineRule="auto"/>
        <w:ind w:left="1440" w:firstLine="5"/>
        <w:rPr>
          <w:sz w:val="24"/>
        </w:rPr>
      </w:pPr>
      <w:r>
        <w:rPr>
          <w:sz w:val="24"/>
        </w:rPr>
        <w:t>投标文件格式</w:t>
      </w:r>
    </w:p>
    <w:p w:rsidR="0002087E" w:rsidRDefault="00FD25AB">
      <w:pPr>
        <w:numPr>
          <w:ilvl w:val="1"/>
          <w:numId w:val="10"/>
        </w:numPr>
        <w:tabs>
          <w:tab w:val="left" w:pos="1080"/>
          <w:tab w:val="left" w:pos="2014"/>
        </w:tabs>
        <w:snapToGrid w:val="0"/>
        <w:spacing w:line="360" w:lineRule="auto"/>
        <w:rPr>
          <w:sz w:val="24"/>
        </w:rPr>
      </w:pPr>
      <w:r>
        <w:rPr>
          <w:sz w:val="24"/>
        </w:rPr>
        <w:t>投标人应认真阅读招标文件的全部内容。投标人应按照招标文件要求提交投</w:t>
      </w:r>
      <w:r>
        <w:rPr>
          <w:rFonts w:hint="eastAsia"/>
          <w:sz w:val="24"/>
        </w:rPr>
        <w:t xml:space="preserve">   </w:t>
      </w:r>
      <w:proofErr w:type="gramStart"/>
      <w:r>
        <w:rPr>
          <w:sz w:val="24"/>
        </w:rPr>
        <w:t>标文件</w:t>
      </w:r>
      <w:proofErr w:type="gramEnd"/>
      <w:r>
        <w:rPr>
          <w:sz w:val="24"/>
        </w:rPr>
        <w:t>并保证所提供的全部资料的真实性，并对招标文件做出实质性响应，否则</w:t>
      </w:r>
      <w:r>
        <w:rPr>
          <w:b/>
          <w:sz w:val="24"/>
        </w:rPr>
        <w:t>投标无效</w:t>
      </w:r>
      <w:r>
        <w:rPr>
          <w:sz w:val="24"/>
        </w:rPr>
        <w:t>。</w:t>
      </w:r>
    </w:p>
    <w:p w:rsidR="0002087E" w:rsidRDefault="00FD25AB">
      <w:pPr>
        <w:numPr>
          <w:ilvl w:val="0"/>
          <w:numId w:val="10"/>
        </w:numPr>
        <w:tabs>
          <w:tab w:val="left" w:pos="426"/>
          <w:tab w:val="left" w:pos="1080"/>
          <w:tab w:val="left" w:pos="2014"/>
        </w:tabs>
        <w:snapToGrid w:val="0"/>
        <w:spacing w:line="360" w:lineRule="auto"/>
        <w:outlineLvl w:val="1"/>
        <w:rPr>
          <w:sz w:val="24"/>
        </w:rPr>
      </w:pPr>
      <w:r>
        <w:rPr>
          <w:sz w:val="24"/>
        </w:rPr>
        <w:t>对招标文件的澄清或修改</w:t>
      </w:r>
    </w:p>
    <w:p w:rsidR="0002087E" w:rsidRDefault="00FD25AB">
      <w:pPr>
        <w:numPr>
          <w:ilvl w:val="1"/>
          <w:numId w:val="10"/>
        </w:numPr>
        <w:tabs>
          <w:tab w:val="left" w:pos="1080"/>
          <w:tab w:val="left" w:pos="1561"/>
          <w:tab w:val="left" w:pos="2014"/>
        </w:tabs>
        <w:snapToGrid w:val="0"/>
        <w:spacing w:line="360" w:lineRule="auto"/>
        <w:rPr>
          <w:sz w:val="24"/>
        </w:rPr>
      </w:pPr>
      <w:r>
        <w:rPr>
          <w:sz w:val="24"/>
        </w:rPr>
        <w:t>采购人或采购代理机构对已发出的招标文件进行必要澄清或者修改的，将在原公告发布媒体上发布更正公告，并以书面形式通知所有获取招标文件的潜在投标</w:t>
      </w:r>
      <w:r>
        <w:rPr>
          <w:sz w:val="24"/>
        </w:rPr>
        <w:lastRenderedPageBreak/>
        <w:t>人。</w:t>
      </w:r>
    </w:p>
    <w:p w:rsidR="0002087E" w:rsidRDefault="00FD25AB">
      <w:pPr>
        <w:numPr>
          <w:ilvl w:val="1"/>
          <w:numId w:val="10"/>
        </w:numPr>
        <w:tabs>
          <w:tab w:val="left" w:pos="1080"/>
          <w:tab w:val="left" w:pos="1561"/>
          <w:tab w:val="left" w:pos="2014"/>
        </w:tabs>
        <w:snapToGrid w:val="0"/>
        <w:spacing w:line="360" w:lineRule="auto"/>
        <w:rPr>
          <w:sz w:val="24"/>
        </w:rPr>
      </w:pPr>
      <w:r>
        <w:rPr>
          <w:sz w:val="24"/>
        </w:rPr>
        <w:t>上述书面通知，按照获取招标文件的潜在投标人提供的联系方式发出，因提供的信息有误导</w:t>
      </w:r>
      <w:proofErr w:type="gramStart"/>
      <w:r>
        <w:rPr>
          <w:sz w:val="24"/>
        </w:rPr>
        <w:t>致通知</w:t>
      </w:r>
      <w:proofErr w:type="gramEnd"/>
      <w:r>
        <w:rPr>
          <w:sz w:val="24"/>
        </w:rPr>
        <w:t>延迟或无法通知的，采购人或采购代理机构不承担责任。</w:t>
      </w:r>
    </w:p>
    <w:p w:rsidR="0002087E" w:rsidRDefault="00FD25AB">
      <w:pPr>
        <w:numPr>
          <w:ilvl w:val="1"/>
          <w:numId w:val="10"/>
        </w:numPr>
        <w:tabs>
          <w:tab w:val="left" w:pos="1080"/>
          <w:tab w:val="left" w:pos="1561"/>
          <w:tab w:val="left" w:pos="2014"/>
        </w:tabs>
        <w:snapToGrid w:val="0"/>
        <w:spacing w:line="360" w:lineRule="auto"/>
        <w:rPr>
          <w:sz w:val="24"/>
        </w:rPr>
      </w:pPr>
      <w:r>
        <w:rPr>
          <w:sz w:val="24"/>
        </w:rPr>
        <w:t>澄清或者修改的内容为招标文件的组成部分，并对所有获取招标文件的潜在投标人具有约束力。澄清或者修改的内容可能影响投标文件编制的，将在投标截止时间至少</w:t>
      </w:r>
      <w:r>
        <w:rPr>
          <w:sz w:val="24"/>
        </w:rPr>
        <w:t>15</w:t>
      </w:r>
      <w:r>
        <w:rPr>
          <w:sz w:val="24"/>
        </w:rPr>
        <w:t>日前，以书面形式通知所有获取招标文件的潜在投标人；不足</w:t>
      </w:r>
      <w:r>
        <w:rPr>
          <w:sz w:val="24"/>
        </w:rPr>
        <w:t>15</w:t>
      </w:r>
      <w:r>
        <w:rPr>
          <w:sz w:val="24"/>
        </w:rPr>
        <w:t>日的，将顺延提交投标文件的截止时间和开标时间。</w:t>
      </w:r>
    </w:p>
    <w:p w:rsidR="0002087E" w:rsidRDefault="0002087E">
      <w:pPr>
        <w:tabs>
          <w:tab w:val="left" w:pos="1080"/>
          <w:tab w:val="left" w:pos="1561"/>
        </w:tabs>
        <w:snapToGrid w:val="0"/>
        <w:spacing w:line="360" w:lineRule="auto"/>
        <w:ind w:left="1080"/>
        <w:rPr>
          <w:sz w:val="28"/>
        </w:rPr>
      </w:pPr>
      <w:bookmarkStart w:id="202" w:name="_Toc516367020"/>
      <w:bookmarkStart w:id="203" w:name="_Toc305158868"/>
      <w:bookmarkStart w:id="204" w:name="_Toc226309770"/>
      <w:bookmarkStart w:id="205" w:name="_Toc226965799"/>
      <w:bookmarkStart w:id="206" w:name="_Toc150509277"/>
      <w:bookmarkStart w:id="207" w:name="_Toc226965716"/>
      <w:bookmarkStart w:id="208" w:name="_Toc150480764"/>
      <w:bookmarkStart w:id="209" w:name="_Toc151193624"/>
      <w:bookmarkStart w:id="210" w:name="_Toc195842891"/>
      <w:bookmarkStart w:id="211" w:name="_Toc305158794"/>
      <w:bookmarkStart w:id="212" w:name="_Toc142311028"/>
      <w:bookmarkStart w:id="213" w:name="_Toc226337222"/>
      <w:bookmarkStart w:id="214" w:name="_Toc151193914"/>
      <w:bookmarkStart w:id="215" w:name="_Toc150774731"/>
      <w:bookmarkStart w:id="216" w:name="_Toc151193840"/>
      <w:bookmarkStart w:id="217" w:name="_Toc151193696"/>
      <w:bookmarkStart w:id="218" w:name="_Toc151193768"/>
      <w:bookmarkStart w:id="219" w:name="_Toc151190153"/>
      <w:bookmarkStart w:id="220" w:name="_Toc520356150"/>
      <w:bookmarkStart w:id="221" w:name="_Toc150774626"/>
      <w:bookmarkStart w:id="222" w:name="_Toc265228364"/>
      <w:bookmarkStart w:id="223" w:name="_Toc127151526"/>
      <w:bookmarkStart w:id="224" w:name="_Toc264969216"/>
    </w:p>
    <w:p w:rsidR="0002087E" w:rsidRDefault="00FD25AB">
      <w:pPr>
        <w:keepNext/>
        <w:keepLines/>
        <w:autoSpaceDE w:val="0"/>
        <w:autoSpaceDN w:val="0"/>
        <w:adjustRightInd w:val="0"/>
        <w:spacing w:line="360" w:lineRule="auto"/>
        <w:jc w:val="center"/>
        <w:outlineLvl w:val="1"/>
        <w:rPr>
          <w:b/>
          <w:kern w:val="0"/>
          <w:sz w:val="28"/>
          <w:szCs w:val="20"/>
        </w:rPr>
      </w:pPr>
      <w:r>
        <w:rPr>
          <w:b/>
          <w:kern w:val="0"/>
          <w:sz w:val="28"/>
          <w:szCs w:val="20"/>
        </w:rPr>
        <w:t>三</w:t>
      </w:r>
      <w:r>
        <w:rPr>
          <w:b/>
          <w:kern w:val="0"/>
          <w:sz w:val="28"/>
          <w:szCs w:val="20"/>
        </w:rPr>
        <w:t xml:space="preserve">   </w:t>
      </w:r>
      <w:r>
        <w:rPr>
          <w:b/>
          <w:kern w:val="0"/>
          <w:sz w:val="28"/>
          <w:szCs w:val="20"/>
        </w:rPr>
        <w:t>投标文件</w:t>
      </w:r>
      <w:bookmarkEnd w:id="202"/>
      <w:r>
        <w:rPr>
          <w:b/>
          <w:kern w:val="0"/>
          <w:sz w:val="28"/>
          <w:szCs w:val="20"/>
        </w:rPr>
        <w:t>的编制</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rsidR="0002087E" w:rsidRDefault="00FD25AB">
      <w:pPr>
        <w:numPr>
          <w:ilvl w:val="0"/>
          <w:numId w:val="10"/>
        </w:numPr>
        <w:tabs>
          <w:tab w:val="left" w:pos="360"/>
        </w:tabs>
        <w:snapToGrid w:val="0"/>
        <w:spacing w:line="360" w:lineRule="auto"/>
        <w:outlineLvl w:val="1"/>
        <w:rPr>
          <w:sz w:val="24"/>
        </w:rPr>
      </w:pPr>
      <w:bookmarkStart w:id="225" w:name="_Toc151193769"/>
      <w:bookmarkStart w:id="226" w:name="_Toc265228365"/>
      <w:bookmarkStart w:id="227" w:name="_Toc151193915"/>
      <w:bookmarkStart w:id="228" w:name="_Toc150774627"/>
      <w:bookmarkStart w:id="229" w:name="_Toc305158795"/>
      <w:bookmarkStart w:id="230" w:name="_Toc127151527"/>
      <w:bookmarkStart w:id="231" w:name="_Toc164608641"/>
      <w:bookmarkStart w:id="232" w:name="_Toc150509278"/>
      <w:bookmarkStart w:id="233" w:name="_Toc164608796"/>
      <w:bookmarkStart w:id="234" w:name="_Toc151190154"/>
      <w:bookmarkStart w:id="235" w:name="_Toc164351621"/>
      <w:bookmarkStart w:id="236" w:name="_Toc226965717"/>
      <w:bookmarkStart w:id="237" w:name="_Toc151193625"/>
      <w:bookmarkStart w:id="238" w:name="_Toc226309771"/>
      <w:bookmarkStart w:id="239" w:name="_Toc516367021"/>
      <w:bookmarkStart w:id="240" w:name="_Toc520356151"/>
      <w:bookmarkStart w:id="241" w:name="_Toc149720820"/>
      <w:bookmarkStart w:id="242" w:name="_Toc142311029"/>
      <w:bookmarkStart w:id="243" w:name="_Toc164229368"/>
      <w:bookmarkStart w:id="244" w:name="_Toc226337223"/>
      <w:bookmarkStart w:id="245" w:name="_Toc305158869"/>
      <w:bookmarkStart w:id="246" w:name="_Toc226965800"/>
      <w:bookmarkStart w:id="247" w:name="_Toc127161441"/>
      <w:bookmarkStart w:id="248" w:name="_Toc264969217"/>
      <w:bookmarkStart w:id="249" w:name="_Toc164229222"/>
      <w:bookmarkStart w:id="250" w:name="_Toc151193697"/>
      <w:bookmarkStart w:id="251" w:name="_Toc151193841"/>
      <w:bookmarkStart w:id="252" w:name="_Toc127151728"/>
      <w:bookmarkStart w:id="253" w:name="_Toc195842892"/>
      <w:bookmarkStart w:id="254" w:name="_Toc150480765"/>
      <w:bookmarkStart w:id="255" w:name="_Toc150774732"/>
      <w:r>
        <w:rPr>
          <w:sz w:val="24"/>
        </w:rPr>
        <w:t>投标范围、投标文件中计量单位的使用</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sz w:val="24"/>
        </w:rPr>
        <w:t>及投标语言</w:t>
      </w:r>
    </w:p>
    <w:p w:rsidR="0002087E" w:rsidRDefault="00FD25AB">
      <w:pPr>
        <w:numPr>
          <w:ilvl w:val="1"/>
          <w:numId w:val="10"/>
        </w:numPr>
        <w:tabs>
          <w:tab w:val="left" w:pos="1080"/>
          <w:tab w:val="left" w:pos="2014"/>
        </w:tabs>
        <w:snapToGrid w:val="0"/>
        <w:spacing w:line="360" w:lineRule="auto"/>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开投标，否则其对该采购包的投标将被认定为</w:t>
      </w:r>
      <w:r>
        <w:rPr>
          <w:b/>
          <w:sz w:val="24"/>
        </w:rPr>
        <w:t>无效投标</w:t>
      </w:r>
      <w:r>
        <w:rPr>
          <w:sz w:val="24"/>
        </w:rPr>
        <w:t>。</w:t>
      </w:r>
    </w:p>
    <w:p w:rsidR="0002087E" w:rsidRDefault="00FD25AB">
      <w:pPr>
        <w:numPr>
          <w:ilvl w:val="1"/>
          <w:numId w:val="10"/>
        </w:numPr>
        <w:tabs>
          <w:tab w:val="left" w:pos="1080"/>
          <w:tab w:val="left" w:pos="2014"/>
        </w:tabs>
        <w:snapToGrid w:val="0"/>
        <w:spacing w:line="360" w:lineRule="auto"/>
        <w:rPr>
          <w:sz w:val="24"/>
        </w:rPr>
      </w:pPr>
      <w:r>
        <w:rPr>
          <w:sz w:val="24"/>
        </w:rPr>
        <w:t>除招标文件有特殊要求外，本项目投标所使用的计量单位，应采用中华人民共和国法定计量单位。</w:t>
      </w:r>
    </w:p>
    <w:p w:rsidR="0002087E" w:rsidRDefault="00FD25AB">
      <w:pPr>
        <w:numPr>
          <w:ilvl w:val="1"/>
          <w:numId w:val="10"/>
        </w:numPr>
        <w:tabs>
          <w:tab w:val="left" w:pos="1080"/>
          <w:tab w:val="left" w:pos="2014"/>
        </w:tabs>
        <w:snapToGrid w:val="0"/>
        <w:spacing w:line="360" w:lineRule="auto"/>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rsidR="0002087E" w:rsidRDefault="00FD25AB">
      <w:pPr>
        <w:numPr>
          <w:ilvl w:val="0"/>
          <w:numId w:val="10"/>
        </w:numPr>
        <w:tabs>
          <w:tab w:val="left" w:pos="360"/>
        </w:tabs>
        <w:snapToGrid w:val="0"/>
        <w:spacing w:line="360" w:lineRule="auto"/>
        <w:outlineLvl w:val="1"/>
        <w:rPr>
          <w:sz w:val="24"/>
        </w:rPr>
      </w:pPr>
      <w:bookmarkStart w:id="256" w:name="_Ref467306676"/>
      <w:bookmarkStart w:id="257" w:name="_Toc516367022"/>
      <w:bookmarkStart w:id="258" w:name="_Ref467306195"/>
      <w:bookmarkStart w:id="259" w:name="_Toc264969218"/>
      <w:bookmarkStart w:id="260" w:name="_Toc226309772"/>
      <w:bookmarkStart w:id="261" w:name="_Toc149720821"/>
      <w:bookmarkStart w:id="262" w:name="_Toc226337224"/>
      <w:bookmarkStart w:id="263" w:name="_Toc127151729"/>
      <w:bookmarkStart w:id="264" w:name="_Toc151193626"/>
      <w:bookmarkStart w:id="265" w:name="_Toc151193842"/>
      <w:bookmarkStart w:id="266" w:name="_Toc151190155"/>
      <w:bookmarkStart w:id="267" w:name="_Toc150480766"/>
      <w:bookmarkStart w:id="268" w:name="_Toc226965718"/>
      <w:bookmarkStart w:id="269" w:name="_Toc265228366"/>
      <w:bookmarkStart w:id="270" w:name="_Toc151193916"/>
      <w:bookmarkStart w:id="271" w:name="_Toc164351622"/>
      <w:bookmarkStart w:id="272" w:name="_Toc150509279"/>
      <w:bookmarkStart w:id="273" w:name="_Toc226965801"/>
      <w:bookmarkStart w:id="274" w:name="_Toc305158870"/>
      <w:bookmarkStart w:id="275" w:name="_Toc164229223"/>
      <w:bookmarkStart w:id="276" w:name="_Toc164608642"/>
      <w:bookmarkStart w:id="277" w:name="_Toc151193770"/>
      <w:bookmarkStart w:id="278" w:name="_Toc305158796"/>
      <w:bookmarkStart w:id="279" w:name="_Toc142311030"/>
      <w:bookmarkStart w:id="280" w:name="_Toc150774733"/>
      <w:bookmarkStart w:id="281" w:name="_Toc150774628"/>
      <w:bookmarkStart w:id="282" w:name="_Toc151193698"/>
      <w:bookmarkStart w:id="283" w:name="_Toc164608797"/>
      <w:bookmarkStart w:id="284" w:name="_Toc195842893"/>
      <w:bookmarkStart w:id="285" w:name="_Toc127151528"/>
      <w:bookmarkStart w:id="286" w:name="_Toc164229369"/>
      <w:bookmarkStart w:id="287" w:name="_Toc520356152"/>
      <w:bookmarkStart w:id="288" w:name="_Toc127161442"/>
      <w:r>
        <w:rPr>
          <w:sz w:val="24"/>
        </w:rPr>
        <w:t>投标文件</w:t>
      </w:r>
      <w:bookmarkEnd w:id="256"/>
      <w:bookmarkEnd w:id="257"/>
      <w:bookmarkEnd w:id="258"/>
      <w:r>
        <w:rPr>
          <w:sz w:val="24"/>
        </w:rPr>
        <w:t>构成</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rsidR="0002087E" w:rsidRDefault="00FD25AB">
      <w:pPr>
        <w:numPr>
          <w:ilvl w:val="1"/>
          <w:numId w:val="10"/>
        </w:numPr>
        <w:tabs>
          <w:tab w:val="left" w:pos="1080"/>
          <w:tab w:val="left" w:pos="2014"/>
        </w:tabs>
        <w:snapToGrid w:val="0"/>
        <w:spacing w:line="360" w:lineRule="auto"/>
        <w:rPr>
          <w:sz w:val="24"/>
        </w:rPr>
      </w:pPr>
      <w:bookmarkStart w:id="289" w:name="_Ref467052588"/>
      <w:r>
        <w:rPr>
          <w:sz w:val="24"/>
        </w:rPr>
        <w:t>投标人应当按照招标文件的要求编制投标文件。投标文件应由《资格证明文件》、《商务技术文件》两部分构成。投标文件的部分格式要求，见第七章《投标文件格式》。</w:t>
      </w:r>
    </w:p>
    <w:p w:rsidR="0002087E" w:rsidRDefault="00FD25AB">
      <w:pPr>
        <w:numPr>
          <w:ilvl w:val="1"/>
          <w:numId w:val="10"/>
        </w:numPr>
        <w:tabs>
          <w:tab w:val="left" w:pos="1080"/>
          <w:tab w:val="left" w:pos="2014"/>
        </w:tabs>
        <w:snapToGrid w:val="0"/>
        <w:spacing w:line="360" w:lineRule="auto"/>
        <w:rPr>
          <w:sz w:val="24"/>
        </w:rPr>
      </w:pP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02087E" w:rsidRDefault="00FD25AB">
      <w:pPr>
        <w:numPr>
          <w:ilvl w:val="1"/>
          <w:numId w:val="10"/>
        </w:numPr>
        <w:tabs>
          <w:tab w:val="left" w:pos="1080"/>
          <w:tab w:val="left" w:pos="2014"/>
        </w:tabs>
        <w:snapToGrid w:val="0"/>
        <w:spacing w:line="360" w:lineRule="auto"/>
        <w:rPr>
          <w:sz w:val="24"/>
        </w:rPr>
      </w:pPr>
      <w:r>
        <w:rPr>
          <w:sz w:val="24"/>
        </w:rPr>
        <w:t>第四章《评标程序、评标方法和评标标准》中涉及的证明文件。</w:t>
      </w:r>
    </w:p>
    <w:p w:rsidR="0002087E" w:rsidRDefault="00FD25AB">
      <w:pPr>
        <w:numPr>
          <w:ilvl w:val="1"/>
          <w:numId w:val="10"/>
        </w:numPr>
        <w:tabs>
          <w:tab w:val="left" w:pos="1080"/>
          <w:tab w:val="left" w:pos="2014"/>
        </w:tabs>
        <w:snapToGrid w:val="0"/>
        <w:spacing w:line="360" w:lineRule="auto"/>
        <w:rPr>
          <w:sz w:val="24"/>
        </w:rPr>
      </w:pPr>
      <w:r>
        <w:rPr>
          <w:sz w:val="24"/>
        </w:rPr>
        <w:lastRenderedPageBreak/>
        <w:t>对照第五章《采购需求》，说明所提供货物和服务已对第五章《采购需求》做出了响应，或申明与第五章《采购需求》的偏差和例外。如第五章《采购需求》中要求提供证明文件的，投标人应当按具体要求提供证明文件。</w:t>
      </w:r>
    </w:p>
    <w:p w:rsidR="0002087E" w:rsidRDefault="00FD25AB">
      <w:pPr>
        <w:numPr>
          <w:ilvl w:val="1"/>
          <w:numId w:val="10"/>
        </w:numPr>
        <w:tabs>
          <w:tab w:val="left" w:pos="1080"/>
          <w:tab w:val="left" w:pos="2014"/>
        </w:tabs>
        <w:snapToGrid w:val="0"/>
        <w:spacing w:line="360" w:lineRule="auto"/>
        <w:rPr>
          <w:sz w:val="24"/>
        </w:rPr>
      </w:pPr>
      <w:r>
        <w:rPr>
          <w:sz w:val="24"/>
        </w:rPr>
        <w:t>投标人认为应附的其他材料。</w:t>
      </w:r>
      <w:bookmarkEnd w:id="289"/>
    </w:p>
    <w:p w:rsidR="0002087E" w:rsidRDefault="00FD25AB">
      <w:pPr>
        <w:numPr>
          <w:ilvl w:val="0"/>
          <w:numId w:val="10"/>
        </w:numPr>
        <w:tabs>
          <w:tab w:val="left" w:pos="360"/>
        </w:tabs>
        <w:snapToGrid w:val="0"/>
        <w:spacing w:line="360" w:lineRule="auto"/>
        <w:outlineLvl w:val="1"/>
        <w:rPr>
          <w:sz w:val="24"/>
        </w:rPr>
      </w:pPr>
      <w:bookmarkStart w:id="290" w:name="_Toc127151731"/>
      <w:bookmarkStart w:id="291" w:name="_Toc127161444"/>
      <w:bookmarkStart w:id="292" w:name="_Toc150774630"/>
      <w:bookmarkStart w:id="293" w:name="_Toc127151530"/>
      <w:bookmarkStart w:id="294" w:name="_Toc150509281"/>
      <w:bookmarkStart w:id="295" w:name="_Toc151193628"/>
      <w:bookmarkStart w:id="296" w:name="_Toc164608644"/>
      <w:bookmarkStart w:id="297" w:name="_Toc151193700"/>
      <w:bookmarkStart w:id="298" w:name="_Toc195842895"/>
      <w:bookmarkStart w:id="299" w:name="_Toc149720823"/>
      <w:bookmarkStart w:id="300" w:name="_Toc142311032"/>
      <w:bookmarkStart w:id="301" w:name="_Toc151193918"/>
      <w:bookmarkStart w:id="302" w:name="_Toc150480768"/>
      <w:bookmarkStart w:id="303" w:name="_Toc164608799"/>
      <w:bookmarkStart w:id="304" w:name="_Toc150774735"/>
      <w:bookmarkStart w:id="305" w:name="_Toc164351624"/>
      <w:bookmarkStart w:id="306" w:name="_Toc164229225"/>
      <w:bookmarkStart w:id="307" w:name="_Toc520356155"/>
      <w:bookmarkStart w:id="308" w:name="_Toc151193772"/>
      <w:bookmarkStart w:id="309" w:name="_Toc164229371"/>
      <w:bookmarkStart w:id="310" w:name="_Toc151190157"/>
      <w:bookmarkStart w:id="311" w:name="_Toc151193844"/>
      <w:r>
        <w:rPr>
          <w:sz w:val="24"/>
        </w:rPr>
        <w:t>投标报价</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rsidR="0002087E" w:rsidRDefault="00FD25AB">
      <w:pPr>
        <w:numPr>
          <w:ilvl w:val="1"/>
          <w:numId w:val="10"/>
        </w:numPr>
        <w:tabs>
          <w:tab w:val="left" w:pos="1080"/>
          <w:tab w:val="left" w:pos="2014"/>
        </w:tabs>
        <w:snapToGrid w:val="0"/>
        <w:spacing w:line="360" w:lineRule="auto"/>
        <w:rPr>
          <w:sz w:val="24"/>
        </w:rPr>
      </w:pPr>
      <w:r>
        <w:rPr>
          <w:sz w:val="24"/>
        </w:rPr>
        <w:t>所有投标均以人民币报价。</w:t>
      </w:r>
    </w:p>
    <w:p w:rsidR="0002087E" w:rsidRDefault="00FD25AB">
      <w:pPr>
        <w:numPr>
          <w:ilvl w:val="1"/>
          <w:numId w:val="10"/>
        </w:numPr>
        <w:tabs>
          <w:tab w:val="left" w:pos="1080"/>
          <w:tab w:val="left" w:pos="2014"/>
        </w:tabs>
        <w:snapToGrid w:val="0"/>
        <w:spacing w:line="360" w:lineRule="auto"/>
        <w:rPr>
          <w:sz w:val="24"/>
        </w:rPr>
      </w:pPr>
      <w:r>
        <w:rPr>
          <w:sz w:val="24"/>
        </w:rPr>
        <w:t>投标人的报价应包括为完成本项目所发生的一切费用和税费，</w:t>
      </w:r>
      <w:r>
        <w:rPr>
          <w:rFonts w:hint="eastAsia"/>
          <w:sz w:val="24"/>
        </w:rPr>
        <w:t>采购人</w:t>
      </w:r>
      <w:r>
        <w:rPr>
          <w:sz w:val="24"/>
        </w:rPr>
        <w:t>将不再支付报价以外的任何费用。</w:t>
      </w:r>
      <w:r>
        <w:rPr>
          <w:rFonts w:hint="eastAsia"/>
          <w:sz w:val="24"/>
        </w:rPr>
        <w:t>投标人的报价应包括但不限于下列内容，《投标人须知资料表》中有特殊规定的，从其规定。</w:t>
      </w:r>
    </w:p>
    <w:p w:rsidR="0002087E" w:rsidRDefault="00FD25AB">
      <w:pPr>
        <w:numPr>
          <w:ilvl w:val="2"/>
          <w:numId w:val="10"/>
        </w:numPr>
        <w:snapToGrid w:val="0"/>
        <w:spacing w:line="360" w:lineRule="auto"/>
        <w:rPr>
          <w:sz w:val="24"/>
        </w:rPr>
      </w:pPr>
      <w:r>
        <w:rPr>
          <w:rFonts w:hint="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rsidR="0002087E" w:rsidRDefault="00FD25AB">
      <w:pPr>
        <w:numPr>
          <w:ilvl w:val="2"/>
          <w:numId w:val="10"/>
        </w:numPr>
        <w:snapToGrid w:val="0"/>
        <w:spacing w:line="360" w:lineRule="auto"/>
        <w:rPr>
          <w:sz w:val="24"/>
        </w:rPr>
      </w:pPr>
      <w:r>
        <w:rPr>
          <w:sz w:val="24"/>
        </w:rPr>
        <w:t>按照招标文件要求完成本项目的全部相关服务费用。</w:t>
      </w:r>
      <w:r>
        <w:rPr>
          <w:sz w:val="24"/>
        </w:rPr>
        <w:t xml:space="preserve"> </w:t>
      </w:r>
    </w:p>
    <w:p w:rsidR="0002087E" w:rsidRDefault="00FD25AB">
      <w:pPr>
        <w:numPr>
          <w:ilvl w:val="1"/>
          <w:numId w:val="10"/>
        </w:numPr>
        <w:tabs>
          <w:tab w:val="left" w:pos="1080"/>
          <w:tab w:val="left" w:pos="2014"/>
        </w:tabs>
        <w:snapToGrid w:val="0"/>
        <w:spacing w:line="360" w:lineRule="auto"/>
        <w:rPr>
          <w:sz w:val="24"/>
        </w:rPr>
      </w:pPr>
      <w:r>
        <w:rPr>
          <w:sz w:val="24"/>
        </w:rPr>
        <w:t>采购人不得向供应商索要或者接受其给予的赠品、回扣或者与采购无关的其他商品、服务。</w:t>
      </w:r>
    </w:p>
    <w:p w:rsidR="0002087E" w:rsidRDefault="00FD25AB">
      <w:pPr>
        <w:numPr>
          <w:ilvl w:val="1"/>
          <w:numId w:val="10"/>
        </w:numPr>
        <w:tabs>
          <w:tab w:val="left" w:pos="1080"/>
          <w:tab w:val="left" w:pos="2014"/>
        </w:tabs>
        <w:snapToGrid w:val="0"/>
        <w:spacing w:line="360" w:lineRule="auto"/>
        <w:rPr>
          <w:sz w:val="24"/>
        </w:rPr>
      </w:pPr>
      <w:r>
        <w:rPr>
          <w:sz w:val="24"/>
        </w:rPr>
        <w:t>投标人不能提供任何有选择性或可调整的报价</w:t>
      </w:r>
      <w:r>
        <w:rPr>
          <w:rFonts w:hint="eastAsia"/>
          <w:sz w:val="24"/>
        </w:rPr>
        <w:t>（招标文件另有规定的除外）</w:t>
      </w:r>
      <w:r>
        <w:rPr>
          <w:sz w:val="24"/>
        </w:rPr>
        <w:t>，否则其</w:t>
      </w:r>
      <w:r>
        <w:rPr>
          <w:b/>
          <w:sz w:val="24"/>
        </w:rPr>
        <w:t>投标无效</w:t>
      </w:r>
      <w:r>
        <w:rPr>
          <w:sz w:val="24"/>
        </w:rPr>
        <w:t>。</w:t>
      </w:r>
    </w:p>
    <w:p w:rsidR="0002087E" w:rsidRDefault="00FD25AB">
      <w:pPr>
        <w:numPr>
          <w:ilvl w:val="0"/>
          <w:numId w:val="10"/>
        </w:numPr>
        <w:tabs>
          <w:tab w:val="left" w:pos="360"/>
        </w:tabs>
        <w:snapToGrid w:val="0"/>
        <w:spacing w:line="360" w:lineRule="auto"/>
        <w:outlineLvl w:val="1"/>
        <w:rPr>
          <w:sz w:val="24"/>
        </w:rPr>
      </w:pPr>
      <w:bookmarkStart w:id="312" w:name="_Toc195842896"/>
      <w:bookmarkStart w:id="313" w:name="_Toc226965804"/>
      <w:bookmarkStart w:id="314" w:name="_Toc264969221"/>
      <w:bookmarkStart w:id="315" w:name="_Toc150774631"/>
      <w:bookmarkStart w:id="316" w:name="_Toc151193629"/>
      <w:bookmarkStart w:id="317" w:name="_Toc226965721"/>
      <w:bookmarkStart w:id="318" w:name="_Toc151193845"/>
      <w:bookmarkStart w:id="319" w:name="_Toc305158873"/>
      <w:bookmarkStart w:id="320" w:name="_Toc127161445"/>
      <w:bookmarkStart w:id="321" w:name="_Toc151193701"/>
      <w:bookmarkStart w:id="322" w:name="_Toc142311033"/>
      <w:bookmarkStart w:id="323" w:name="_Toc520356156"/>
      <w:bookmarkStart w:id="324" w:name="_Toc164229372"/>
      <w:bookmarkStart w:id="325" w:name="_Toc151193773"/>
      <w:bookmarkStart w:id="326" w:name="_Toc127151732"/>
      <w:bookmarkStart w:id="327" w:name="_Toc164351625"/>
      <w:bookmarkStart w:id="328" w:name="_Toc164229226"/>
      <w:bookmarkStart w:id="329" w:name="_Toc265228369"/>
      <w:bookmarkStart w:id="330" w:name="_Toc164608800"/>
      <w:bookmarkStart w:id="331" w:name="_Toc127151531"/>
      <w:bookmarkStart w:id="332" w:name="_Toc150774736"/>
      <w:bookmarkStart w:id="333" w:name="_Toc150480769"/>
      <w:bookmarkStart w:id="334" w:name="_Toc226337227"/>
      <w:bookmarkStart w:id="335" w:name="_Toc150509282"/>
      <w:bookmarkStart w:id="336" w:name="_Toc151190158"/>
      <w:bookmarkStart w:id="337" w:name="_Toc149720824"/>
      <w:bookmarkStart w:id="338" w:name="_Toc151193919"/>
      <w:bookmarkStart w:id="339" w:name="_Toc305158799"/>
      <w:bookmarkStart w:id="340" w:name="_Toc164608645"/>
      <w:bookmarkStart w:id="341" w:name="_Ref467306513"/>
      <w:bookmarkStart w:id="342" w:name="_Toc226309775"/>
      <w:bookmarkStart w:id="343" w:name="_Toc151193702"/>
      <w:bookmarkStart w:id="344" w:name="_Toc151190159"/>
      <w:bookmarkStart w:id="345" w:name="_Toc226965805"/>
      <w:bookmarkStart w:id="346" w:name="_Toc164229227"/>
      <w:bookmarkStart w:id="347" w:name="_Toc164608646"/>
      <w:bookmarkStart w:id="348" w:name="_Toc195842897"/>
      <w:bookmarkStart w:id="349" w:name="_Toc149720825"/>
      <w:bookmarkStart w:id="350" w:name="_Toc150480770"/>
      <w:bookmarkStart w:id="351" w:name="_Toc151193774"/>
      <w:bookmarkStart w:id="352" w:name="_Toc127161446"/>
      <w:bookmarkStart w:id="353" w:name="_Toc520356157"/>
      <w:bookmarkStart w:id="354" w:name="_Toc151193920"/>
      <w:bookmarkStart w:id="355" w:name="_Toc164229373"/>
      <w:bookmarkStart w:id="356" w:name="_Toc226337228"/>
      <w:bookmarkStart w:id="357" w:name="_Toc305158874"/>
      <w:bookmarkStart w:id="358" w:name="_Toc305158800"/>
      <w:bookmarkStart w:id="359" w:name="_Toc150509283"/>
      <w:bookmarkStart w:id="360" w:name="_Toc164608801"/>
      <w:bookmarkStart w:id="361" w:name="_Toc142311034"/>
      <w:bookmarkStart w:id="362" w:name="_Toc265228370"/>
      <w:bookmarkStart w:id="363" w:name="_Toc151193630"/>
      <w:bookmarkStart w:id="364" w:name="_Toc127151733"/>
      <w:bookmarkStart w:id="365" w:name="_Toc226965722"/>
      <w:bookmarkStart w:id="366" w:name="_Toc164351626"/>
      <w:bookmarkStart w:id="367" w:name="_Toc264969222"/>
      <w:bookmarkStart w:id="368" w:name="_Toc127151532"/>
      <w:bookmarkStart w:id="369" w:name="_Toc150774737"/>
      <w:bookmarkStart w:id="370" w:name="_Toc150774632"/>
      <w:bookmarkStart w:id="371" w:name="_Toc151193846"/>
      <w:bookmarkStart w:id="372" w:name="_Toc226309776"/>
      <w:r>
        <w:rPr>
          <w:sz w:val="24"/>
        </w:rPr>
        <w:t>投标保证金</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rsidR="0002087E" w:rsidRDefault="00FD25AB">
      <w:pPr>
        <w:numPr>
          <w:ilvl w:val="1"/>
          <w:numId w:val="10"/>
        </w:numPr>
        <w:tabs>
          <w:tab w:val="left" w:pos="1080"/>
          <w:tab w:val="left" w:pos="2014"/>
        </w:tabs>
        <w:snapToGrid w:val="0"/>
        <w:spacing w:line="360" w:lineRule="auto"/>
        <w:rPr>
          <w:sz w:val="24"/>
        </w:rPr>
      </w:pPr>
      <w:r>
        <w:rPr>
          <w:sz w:val="24"/>
        </w:rPr>
        <w:t>本项目不收取投标保证金。</w:t>
      </w:r>
    </w:p>
    <w:p w:rsidR="0002087E" w:rsidRDefault="00FD25AB">
      <w:pPr>
        <w:numPr>
          <w:ilvl w:val="0"/>
          <w:numId w:val="10"/>
        </w:numPr>
        <w:tabs>
          <w:tab w:val="left" w:pos="360"/>
        </w:tabs>
        <w:snapToGrid w:val="0"/>
        <w:spacing w:line="360" w:lineRule="auto"/>
        <w:outlineLvl w:val="1"/>
        <w:rPr>
          <w:sz w:val="24"/>
        </w:rPr>
      </w:pPr>
      <w:r>
        <w:rPr>
          <w:sz w:val="24"/>
        </w:rPr>
        <w:t>投标有效期</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rsidR="0002087E" w:rsidRDefault="00FD25AB">
      <w:pPr>
        <w:numPr>
          <w:ilvl w:val="1"/>
          <w:numId w:val="10"/>
        </w:numPr>
        <w:tabs>
          <w:tab w:val="left" w:pos="1080"/>
          <w:tab w:val="left" w:pos="2014"/>
        </w:tabs>
        <w:snapToGrid w:val="0"/>
        <w:spacing w:line="360" w:lineRule="auto"/>
        <w:rPr>
          <w:sz w:val="24"/>
        </w:rPr>
      </w:pPr>
      <w:r>
        <w:rPr>
          <w:sz w:val="24"/>
        </w:rPr>
        <w:t>投标</w:t>
      </w:r>
      <w:r>
        <w:rPr>
          <w:rFonts w:hint="eastAsia"/>
          <w:sz w:val="24"/>
        </w:rPr>
        <w:t>文件</w:t>
      </w:r>
      <w:r>
        <w:rPr>
          <w:sz w:val="24"/>
        </w:rPr>
        <w:t>应在本招标文件《投标人须知资料表》中规定的投标有效期内保持有效，投标有效期少于招标文件规定期限的，其</w:t>
      </w:r>
      <w:r>
        <w:rPr>
          <w:b/>
          <w:sz w:val="24"/>
        </w:rPr>
        <w:t>投标无效</w:t>
      </w:r>
      <w:r>
        <w:rPr>
          <w:sz w:val="24"/>
        </w:rPr>
        <w:t>。</w:t>
      </w:r>
    </w:p>
    <w:p w:rsidR="0002087E" w:rsidRDefault="00FD25AB">
      <w:pPr>
        <w:numPr>
          <w:ilvl w:val="0"/>
          <w:numId w:val="10"/>
        </w:numPr>
        <w:tabs>
          <w:tab w:val="left" w:pos="360"/>
        </w:tabs>
        <w:snapToGrid w:val="0"/>
        <w:spacing w:line="360" w:lineRule="auto"/>
        <w:outlineLvl w:val="1"/>
        <w:rPr>
          <w:sz w:val="24"/>
        </w:rPr>
      </w:pPr>
      <w:bookmarkStart w:id="373" w:name="_Toc127161447"/>
      <w:bookmarkStart w:id="374" w:name="_Toc226337229"/>
      <w:bookmarkStart w:id="375" w:name="_Toc150480771"/>
      <w:bookmarkStart w:id="376" w:name="_Toc164229374"/>
      <w:bookmarkStart w:id="377" w:name="_Toc305158875"/>
      <w:bookmarkStart w:id="378" w:name="_Toc151190160"/>
      <w:bookmarkStart w:id="379" w:name="_Toc164351627"/>
      <w:bookmarkStart w:id="380" w:name="_Toc164229228"/>
      <w:bookmarkStart w:id="381" w:name="_Toc151193775"/>
      <w:bookmarkStart w:id="382" w:name="_Toc226965723"/>
      <w:bookmarkStart w:id="383" w:name="_Toc150509284"/>
      <w:bookmarkStart w:id="384" w:name="_Toc150774738"/>
      <w:bookmarkStart w:id="385" w:name="_Toc520356158"/>
      <w:bookmarkStart w:id="386" w:name="_Toc226965806"/>
      <w:bookmarkStart w:id="387" w:name="_Toc149720826"/>
      <w:bookmarkStart w:id="388" w:name="_Toc142311035"/>
      <w:bookmarkStart w:id="389" w:name="_Toc164608802"/>
      <w:bookmarkStart w:id="390" w:name="_Toc127151533"/>
      <w:bookmarkStart w:id="391" w:name="_Toc195842898"/>
      <w:bookmarkStart w:id="392" w:name="_Toc127151734"/>
      <w:bookmarkStart w:id="393" w:name="_Toc164608647"/>
      <w:bookmarkStart w:id="394" w:name="_Toc265228371"/>
      <w:bookmarkStart w:id="395" w:name="_Toc305158801"/>
      <w:bookmarkStart w:id="396" w:name="_Toc226309777"/>
      <w:bookmarkStart w:id="397" w:name="_Toc151193921"/>
      <w:bookmarkStart w:id="398" w:name="_Toc151193631"/>
      <w:bookmarkStart w:id="399" w:name="_Toc150774633"/>
      <w:bookmarkStart w:id="400" w:name="_Toc151193703"/>
      <w:bookmarkStart w:id="401" w:name="_Toc151193847"/>
      <w:bookmarkStart w:id="402" w:name="_Toc264969223"/>
      <w:r>
        <w:rPr>
          <w:sz w:val="24"/>
        </w:rPr>
        <w:t>投标文件的签署</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sz w:val="24"/>
        </w:rPr>
        <w:t>、盖章</w:t>
      </w:r>
    </w:p>
    <w:p w:rsidR="0002087E" w:rsidRDefault="00FD25AB">
      <w:pPr>
        <w:numPr>
          <w:ilvl w:val="1"/>
          <w:numId w:val="10"/>
        </w:numPr>
        <w:tabs>
          <w:tab w:val="left" w:pos="1080"/>
          <w:tab w:val="left" w:pos="2014"/>
        </w:tabs>
        <w:snapToGrid w:val="0"/>
        <w:spacing w:line="360" w:lineRule="auto"/>
        <w:rPr>
          <w:sz w:val="24"/>
        </w:rPr>
      </w:pPr>
      <w:bookmarkStart w:id="403" w:name="_Toc264969224"/>
      <w:bookmarkStart w:id="404" w:name="_Toc127151534"/>
      <w:bookmarkStart w:id="405" w:name="_Toc150509285"/>
      <w:bookmarkStart w:id="406" w:name="_Toc151193848"/>
      <w:bookmarkStart w:id="407" w:name="_Toc226337230"/>
      <w:bookmarkStart w:id="408" w:name="_Toc150774739"/>
      <w:bookmarkStart w:id="409" w:name="_Toc142311036"/>
      <w:bookmarkStart w:id="410" w:name="_Toc151193776"/>
      <w:bookmarkStart w:id="411" w:name="_Toc150480772"/>
      <w:bookmarkStart w:id="412" w:name="_Toc305158876"/>
      <w:bookmarkStart w:id="413" w:name="_Toc195842899"/>
      <w:bookmarkStart w:id="414" w:name="_Toc265228372"/>
      <w:bookmarkStart w:id="415" w:name="_Toc151190161"/>
      <w:bookmarkStart w:id="416" w:name="_Toc151193632"/>
      <w:bookmarkStart w:id="417" w:name="_Toc226309778"/>
      <w:bookmarkStart w:id="418" w:name="_Toc150774634"/>
      <w:bookmarkStart w:id="419" w:name="_Toc226965807"/>
      <w:bookmarkStart w:id="420" w:name="_Toc226965724"/>
      <w:bookmarkStart w:id="421" w:name="_Toc520356159"/>
      <w:bookmarkStart w:id="422" w:name="_Toc305158802"/>
      <w:bookmarkStart w:id="423" w:name="_Toc151193704"/>
      <w:bookmarkStart w:id="424" w:name="_Toc151193922"/>
      <w:r>
        <w:rPr>
          <w:sz w:val="24"/>
        </w:rPr>
        <w:t>招标文件要求签字的内容（如授权委托书等），</w:t>
      </w:r>
      <w:r>
        <w:rPr>
          <w:rFonts w:eastAsiaTheme="minorEastAsia" w:hint="eastAsia"/>
          <w:sz w:val="24"/>
        </w:rPr>
        <w:t>可以使用电子签章或使用原件的电子件（</w:t>
      </w:r>
      <w:proofErr w:type="gramStart"/>
      <w:r>
        <w:rPr>
          <w:rFonts w:eastAsiaTheme="minorEastAsia" w:hint="eastAsia"/>
          <w:sz w:val="24"/>
        </w:rPr>
        <w:t>电子件指扫描</w:t>
      </w:r>
      <w:proofErr w:type="gramEnd"/>
      <w:r>
        <w:rPr>
          <w:rFonts w:eastAsiaTheme="minorEastAsia" w:hint="eastAsia"/>
          <w:sz w:val="24"/>
        </w:rPr>
        <w:t>件、照片等形式电子文件）；要求</w:t>
      </w:r>
      <w:r>
        <w:rPr>
          <w:sz w:val="24"/>
        </w:rPr>
        <w:t>第三方出具的盖章件原件（如联合协议、分包意向协议、制造商授权书等），投标文件中应使用原件的电子件。</w:t>
      </w:r>
    </w:p>
    <w:p w:rsidR="0002087E" w:rsidRDefault="00FD25AB">
      <w:pPr>
        <w:numPr>
          <w:ilvl w:val="1"/>
          <w:numId w:val="10"/>
        </w:numPr>
        <w:tabs>
          <w:tab w:val="left" w:pos="1080"/>
          <w:tab w:val="left" w:pos="2014"/>
        </w:tabs>
        <w:snapToGrid w:val="0"/>
        <w:spacing w:line="360" w:lineRule="auto"/>
        <w:rPr>
          <w:sz w:val="24"/>
        </w:rPr>
      </w:pPr>
      <w:r>
        <w:rPr>
          <w:sz w:val="24"/>
        </w:rPr>
        <w:t>招标文件要求盖章的内容，</w:t>
      </w:r>
      <w:r>
        <w:rPr>
          <w:rFonts w:hint="eastAsia"/>
          <w:sz w:val="24"/>
        </w:rPr>
        <w:t>一般</w:t>
      </w:r>
      <w:r>
        <w:rPr>
          <w:sz w:val="24"/>
        </w:rPr>
        <w:t>通过投标文件编制工具加盖电子签章。</w:t>
      </w:r>
    </w:p>
    <w:p w:rsidR="0002087E" w:rsidRDefault="0002087E">
      <w:pPr>
        <w:tabs>
          <w:tab w:val="left" w:pos="420"/>
          <w:tab w:val="left" w:pos="900"/>
          <w:tab w:val="left" w:pos="1080"/>
          <w:tab w:val="left" w:pos="2014"/>
        </w:tabs>
        <w:snapToGrid w:val="0"/>
        <w:spacing w:line="360" w:lineRule="auto"/>
        <w:ind w:left="568"/>
        <w:rPr>
          <w:sz w:val="24"/>
        </w:rPr>
      </w:pPr>
    </w:p>
    <w:p w:rsidR="0002087E" w:rsidRDefault="00FD25AB">
      <w:pPr>
        <w:keepNext/>
        <w:keepLines/>
        <w:autoSpaceDE w:val="0"/>
        <w:autoSpaceDN w:val="0"/>
        <w:adjustRightInd w:val="0"/>
        <w:spacing w:line="360" w:lineRule="auto"/>
        <w:jc w:val="center"/>
        <w:outlineLvl w:val="1"/>
        <w:rPr>
          <w:b/>
          <w:kern w:val="0"/>
          <w:sz w:val="28"/>
          <w:szCs w:val="20"/>
        </w:rPr>
      </w:pPr>
      <w:r>
        <w:rPr>
          <w:b/>
          <w:kern w:val="0"/>
          <w:sz w:val="28"/>
          <w:szCs w:val="20"/>
        </w:rPr>
        <w:lastRenderedPageBreak/>
        <w:t>四</w:t>
      </w:r>
      <w:r>
        <w:rPr>
          <w:b/>
          <w:kern w:val="0"/>
          <w:sz w:val="28"/>
          <w:szCs w:val="20"/>
        </w:rPr>
        <w:t xml:space="preserve">   </w:t>
      </w:r>
      <w:r>
        <w:rPr>
          <w:b/>
          <w:kern w:val="0"/>
          <w:sz w:val="28"/>
          <w:szCs w:val="20"/>
        </w:rPr>
        <w:t>投标文件的提交</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rsidR="0002087E" w:rsidRDefault="00FD25AB">
      <w:pPr>
        <w:numPr>
          <w:ilvl w:val="0"/>
          <w:numId w:val="10"/>
        </w:numPr>
        <w:tabs>
          <w:tab w:val="left" w:pos="360"/>
        </w:tabs>
        <w:snapToGrid w:val="0"/>
        <w:spacing w:line="360" w:lineRule="auto"/>
        <w:outlineLvl w:val="1"/>
        <w:rPr>
          <w:sz w:val="24"/>
        </w:rPr>
      </w:pPr>
      <w:bookmarkStart w:id="425" w:name="_Toc164229376"/>
      <w:bookmarkStart w:id="426" w:name="_Toc127151736"/>
      <w:bookmarkStart w:id="427" w:name="_Toc150509286"/>
      <w:bookmarkStart w:id="428" w:name="_Toc151193705"/>
      <w:bookmarkStart w:id="429" w:name="_Toc164351629"/>
      <w:bookmarkStart w:id="430" w:name="_Toc226965808"/>
      <w:bookmarkStart w:id="431" w:name="_Toc142311037"/>
      <w:bookmarkStart w:id="432" w:name="_Toc226337231"/>
      <w:bookmarkStart w:id="433" w:name="_Toc150774740"/>
      <w:bookmarkStart w:id="434" w:name="_Toc151193633"/>
      <w:bookmarkStart w:id="435" w:name="_Toc305158803"/>
      <w:bookmarkStart w:id="436" w:name="_Toc151190162"/>
      <w:bookmarkStart w:id="437" w:name="_Toc164608804"/>
      <w:bookmarkStart w:id="438" w:name="_Toc226309779"/>
      <w:bookmarkStart w:id="439" w:name="_Toc151193777"/>
      <w:bookmarkStart w:id="440" w:name="_Toc151193923"/>
      <w:bookmarkStart w:id="441" w:name="_Toc265228373"/>
      <w:bookmarkStart w:id="442" w:name="_Toc305158877"/>
      <w:bookmarkStart w:id="443" w:name="_Toc149720828"/>
      <w:bookmarkStart w:id="444" w:name="_Toc164608649"/>
      <w:bookmarkStart w:id="445" w:name="_Toc127161449"/>
      <w:bookmarkStart w:id="446" w:name="_Toc164229230"/>
      <w:bookmarkStart w:id="447" w:name="_Toc195842900"/>
      <w:bookmarkStart w:id="448" w:name="_Toc520356160"/>
      <w:bookmarkStart w:id="449" w:name="_Toc264969225"/>
      <w:bookmarkStart w:id="450" w:name="_Toc127151535"/>
      <w:bookmarkStart w:id="451" w:name="_Toc150480773"/>
      <w:bookmarkStart w:id="452" w:name="_Toc151193849"/>
      <w:bookmarkStart w:id="453" w:name="_Toc150774635"/>
      <w:bookmarkStart w:id="454" w:name="_Toc226965725"/>
      <w:r>
        <w:rPr>
          <w:sz w:val="24"/>
        </w:rPr>
        <w:t>投标文件的</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sz w:val="24"/>
        </w:rPr>
        <w:t>提交</w:t>
      </w:r>
    </w:p>
    <w:p w:rsidR="0002087E" w:rsidRDefault="00FD25AB">
      <w:pPr>
        <w:numPr>
          <w:ilvl w:val="1"/>
          <w:numId w:val="10"/>
        </w:numPr>
        <w:tabs>
          <w:tab w:val="left" w:pos="1080"/>
          <w:tab w:val="left" w:pos="2014"/>
        </w:tabs>
        <w:snapToGrid w:val="0"/>
        <w:spacing w:line="360" w:lineRule="auto"/>
        <w:rPr>
          <w:sz w:val="24"/>
        </w:rPr>
      </w:pPr>
      <w:r>
        <w:rPr>
          <w:sz w:val="24"/>
        </w:rPr>
        <w:t>本项目使用电子交易平台。投标人根据招标文件及电子交易平台供应商操作手册要求编制、生成并提交电子投标文件。</w:t>
      </w:r>
    </w:p>
    <w:p w:rsidR="0002087E" w:rsidRDefault="00FD25AB">
      <w:pPr>
        <w:numPr>
          <w:ilvl w:val="1"/>
          <w:numId w:val="10"/>
        </w:numPr>
        <w:tabs>
          <w:tab w:val="left" w:pos="1080"/>
          <w:tab w:val="left" w:pos="2014"/>
        </w:tabs>
        <w:snapToGrid w:val="0"/>
        <w:spacing w:line="360" w:lineRule="auto"/>
        <w:rPr>
          <w:sz w:val="24"/>
        </w:rPr>
      </w:pPr>
      <w:r>
        <w:rPr>
          <w:sz w:val="24"/>
        </w:rPr>
        <w:t>采购人及采购代理机构拒绝接受通过电子交易平台以外任何形式提交的投标电子文件，投标保证金除外。</w:t>
      </w:r>
    </w:p>
    <w:p w:rsidR="0002087E" w:rsidRDefault="00FD25AB">
      <w:pPr>
        <w:numPr>
          <w:ilvl w:val="0"/>
          <w:numId w:val="10"/>
        </w:numPr>
        <w:tabs>
          <w:tab w:val="left" w:pos="360"/>
        </w:tabs>
        <w:snapToGrid w:val="0"/>
        <w:spacing w:line="360" w:lineRule="auto"/>
        <w:outlineLvl w:val="1"/>
        <w:rPr>
          <w:sz w:val="24"/>
        </w:rPr>
      </w:pPr>
      <w:bookmarkStart w:id="455" w:name="_Toc151193706"/>
      <w:bookmarkStart w:id="456" w:name="_Toc305158804"/>
      <w:bookmarkStart w:id="457" w:name="_Toc127151737"/>
      <w:bookmarkStart w:id="458" w:name="_Toc226337232"/>
      <w:bookmarkStart w:id="459" w:name="_Toc164608805"/>
      <w:bookmarkStart w:id="460" w:name="_Toc127161450"/>
      <w:bookmarkStart w:id="461" w:name="_Toc164351630"/>
      <w:bookmarkStart w:id="462" w:name="_Toc127151536"/>
      <w:bookmarkStart w:id="463" w:name="_Toc164608650"/>
      <w:bookmarkStart w:id="464" w:name="_Toc195842901"/>
      <w:bookmarkStart w:id="465" w:name="_Toc151193778"/>
      <w:bookmarkStart w:id="466" w:name="_Toc151193634"/>
      <w:bookmarkStart w:id="467" w:name="_Toc150774741"/>
      <w:bookmarkStart w:id="468" w:name="_Toc164229377"/>
      <w:bookmarkStart w:id="469" w:name="_Toc150480774"/>
      <w:bookmarkStart w:id="470" w:name="_Toc264969226"/>
      <w:bookmarkStart w:id="471" w:name="_Toc226309780"/>
      <w:bookmarkStart w:id="472" w:name="_Toc265228374"/>
      <w:bookmarkStart w:id="473" w:name="_Toc151190163"/>
      <w:bookmarkStart w:id="474" w:name="_Toc150774636"/>
      <w:bookmarkStart w:id="475" w:name="_Toc164229231"/>
      <w:bookmarkStart w:id="476" w:name="_Toc520356161"/>
      <w:bookmarkStart w:id="477" w:name="_Toc149720829"/>
      <w:bookmarkStart w:id="478" w:name="_Toc142311038"/>
      <w:bookmarkStart w:id="479" w:name="_Toc150509287"/>
      <w:bookmarkStart w:id="480" w:name="_Toc151193850"/>
      <w:bookmarkStart w:id="481" w:name="_Toc305158878"/>
      <w:bookmarkStart w:id="482" w:name="_Toc151193924"/>
      <w:bookmarkStart w:id="483" w:name="_Toc226965809"/>
      <w:bookmarkStart w:id="484" w:name="_Toc226965726"/>
      <w:r>
        <w:rPr>
          <w:sz w:val="24"/>
        </w:rPr>
        <w:t>投标截止</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sz w:val="24"/>
        </w:rPr>
        <w:t>时间</w:t>
      </w:r>
    </w:p>
    <w:p w:rsidR="0002087E" w:rsidRDefault="00FD25AB">
      <w:pPr>
        <w:numPr>
          <w:ilvl w:val="1"/>
          <w:numId w:val="10"/>
        </w:numPr>
        <w:tabs>
          <w:tab w:val="left" w:pos="1080"/>
          <w:tab w:val="left" w:pos="2014"/>
        </w:tabs>
        <w:snapToGrid w:val="0"/>
        <w:spacing w:line="360" w:lineRule="auto"/>
        <w:rPr>
          <w:sz w:val="24"/>
        </w:rPr>
      </w:pPr>
      <w:r>
        <w:rPr>
          <w:rFonts w:hint="eastAsia"/>
          <w:sz w:val="24"/>
        </w:rPr>
        <w:t>投标人应在招标文件要求提交投标文件截止时间前，将电子投标文件提交至电子交易平台。</w:t>
      </w:r>
      <w:r>
        <w:rPr>
          <w:rFonts w:hint="eastAsia"/>
          <w:sz w:val="24"/>
        </w:rPr>
        <w:t xml:space="preserve">     </w:t>
      </w:r>
    </w:p>
    <w:p w:rsidR="0002087E" w:rsidRDefault="00FD25AB">
      <w:pPr>
        <w:numPr>
          <w:ilvl w:val="0"/>
          <w:numId w:val="10"/>
        </w:numPr>
        <w:tabs>
          <w:tab w:val="left" w:pos="360"/>
        </w:tabs>
        <w:snapToGrid w:val="0"/>
        <w:spacing w:line="360" w:lineRule="auto"/>
        <w:outlineLvl w:val="1"/>
        <w:rPr>
          <w:sz w:val="24"/>
        </w:rPr>
      </w:pPr>
      <w:bookmarkStart w:id="485" w:name="_Toc164351631"/>
      <w:bookmarkStart w:id="486" w:name="_Toc264969227"/>
      <w:bookmarkStart w:id="487" w:name="_Toc164608806"/>
      <w:bookmarkStart w:id="488" w:name="_Toc151193779"/>
      <w:bookmarkStart w:id="489" w:name="_Toc150509288"/>
      <w:bookmarkStart w:id="490" w:name="_Toc150480775"/>
      <w:bookmarkStart w:id="491" w:name="_Toc520356162"/>
      <w:bookmarkStart w:id="492" w:name="_Toc164229378"/>
      <w:bookmarkStart w:id="493" w:name="_Toc265228375"/>
      <w:bookmarkStart w:id="494" w:name="_Toc127151537"/>
      <w:bookmarkStart w:id="495" w:name="_Toc127151738"/>
      <w:bookmarkStart w:id="496" w:name="_Toc151190164"/>
      <w:bookmarkStart w:id="497" w:name="_Toc150774637"/>
      <w:bookmarkStart w:id="498" w:name="_Toc164229232"/>
      <w:bookmarkStart w:id="499" w:name="_Toc151193707"/>
      <w:bookmarkStart w:id="500" w:name="_Toc151193635"/>
      <w:bookmarkStart w:id="501" w:name="_Toc149720830"/>
      <w:bookmarkStart w:id="502" w:name="_Toc151193925"/>
      <w:bookmarkStart w:id="503" w:name="_Toc151193851"/>
      <w:bookmarkStart w:id="504" w:name="_Toc195842902"/>
      <w:bookmarkStart w:id="505" w:name="_Toc226337233"/>
      <w:bookmarkStart w:id="506" w:name="_Toc164608651"/>
      <w:bookmarkStart w:id="507" w:name="_Toc150774742"/>
      <w:bookmarkStart w:id="508" w:name="_Toc226965810"/>
      <w:bookmarkStart w:id="509" w:name="_Toc127161451"/>
      <w:bookmarkStart w:id="510" w:name="_Toc226309781"/>
      <w:bookmarkStart w:id="511" w:name="_Toc305158805"/>
      <w:bookmarkStart w:id="512" w:name="_Toc142311039"/>
      <w:bookmarkStart w:id="513" w:name="_Toc305158879"/>
      <w:bookmarkStart w:id="514" w:name="_Toc226965727"/>
      <w:r>
        <w:rPr>
          <w:sz w:val="24"/>
        </w:rPr>
        <w:t>投标文件的修改与撤回</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rsidR="0002087E" w:rsidRDefault="00FD25AB">
      <w:pPr>
        <w:numPr>
          <w:ilvl w:val="1"/>
          <w:numId w:val="10"/>
        </w:numPr>
        <w:tabs>
          <w:tab w:val="left" w:pos="1080"/>
          <w:tab w:val="left" w:pos="2014"/>
        </w:tabs>
        <w:snapToGrid w:val="0"/>
        <w:spacing w:line="360" w:lineRule="auto"/>
        <w:rPr>
          <w:sz w:val="24"/>
        </w:rPr>
      </w:pPr>
      <w:r>
        <w:rPr>
          <w:rFonts w:hint="eastAsia"/>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rsidR="0002087E" w:rsidRDefault="00FD25AB">
      <w:pPr>
        <w:numPr>
          <w:ilvl w:val="1"/>
          <w:numId w:val="10"/>
        </w:numPr>
        <w:tabs>
          <w:tab w:val="left" w:pos="1080"/>
          <w:tab w:val="left" w:pos="2014"/>
        </w:tabs>
        <w:snapToGrid w:val="0"/>
        <w:spacing w:line="360" w:lineRule="auto"/>
        <w:rPr>
          <w:sz w:val="24"/>
        </w:rPr>
      </w:pPr>
      <w:r>
        <w:rPr>
          <w:sz w:val="24"/>
        </w:rPr>
        <w:t>投标人对投标文件的补充、修改的内容应当按照招标文件要求签署、盖章，作为投标文件的组成部分。</w:t>
      </w:r>
    </w:p>
    <w:p w:rsidR="0002087E" w:rsidRDefault="0002087E">
      <w:pPr>
        <w:spacing w:line="360" w:lineRule="auto"/>
        <w:rPr>
          <w:sz w:val="24"/>
        </w:rPr>
      </w:pPr>
    </w:p>
    <w:p w:rsidR="0002087E" w:rsidRDefault="00FD25AB">
      <w:pPr>
        <w:keepNext/>
        <w:keepLines/>
        <w:autoSpaceDE w:val="0"/>
        <w:autoSpaceDN w:val="0"/>
        <w:adjustRightInd w:val="0"/>
        <w:spacing w:line="360" w:lineRule="auto"/>
        <w:jc w:val="center"/>
        <w:outlineLvl w:val="1"/>
        <w:rPr>
          <w:b/>
          <w:kern w:val="0"/>
          <w:sz w:val="28"/>
          <w:szCs w:val="20"/>
        </w:rPr>
      </w:pPr>
      <w:bookmarkStart w:id="515" w:name="_Toc151193636"/>
      <w:bookmarkStart w:id="516" w:name="_Toc151190165"/>
      <w:bookmarkStart w:id="517" w:name="_Toc226309782"/>
      <w:bookmarkStart w:id="518" w:name="_Toc195842903"/>
      <w:bookmarkStart w:id="519" w:name="_Toc264969228"/>
      <w:bookmarkStart w:id="520" w:name="_Toc151193852"/>
      <w:bookmarkStart w:id="521" w:name="_Toc150480776"/>
      <w:bookmarkStart w:id="522" w:name="_Toc520356163"/>
      <w:bookmarkStart w:id="523" w:name="_Toc127151538"/>
      <w:bookmarkStart w:id="524" w:name="_Toc142311040"/>
      <w:bookmarkStart w:id="525" w:name="_Toc305158880"/>
      <w:bookmarkStart w:id="526" w:name="_Toc151193708"/>
      <w:bookmarkStart w:id="527" w:name="_Toc265228376"/>
      <w:bookmarkStart w:id="528" w:name="_Toc151193926"/>
      <w:bookmarkStart w:id="529" w:name="_Toc305158806"/>
      <w:bookmarkStart w:id="530" w:name="_Toc226965728"/>
      <w:bookmarkStart w:id="531" w:name="_Toc226965811"/>
      <w:bookmarkStart w:id="532" w:name="_Toc150509289"/>
      <w:bookmarkStart w:id="533" w:name="_Toc151193780"/>
      <w:bookmarkStart w:id="534" w:name="_Toc226337234"/>
      <w:bookmarkStart w:id="535" w:name="_Toc150774743"/>
      <w:bookmarkStart w:id="536" w:name="_Toc150774638"/>
      <w:r>
        <w:rPr>
          <w:b/>
          <w:kern w:val="0"/>
          <w:sz w:val="28"/>
          <w:szCs w:val="20"/>
        </w:rPr>
        <w:t>五</w:t>
      </w:r>
      <w:r>
        <w:rPr>
          <w:b/>
          <w:kern w:val="0"/>
          <w:sz w:val="28"/>
          <w:szCs w:val="20"/>
        </w:rPr>
        <w:t xml:space="preserve">   </w:t>
      </w:r>
      <w:r>
        <w:rPr>
          <w:b/>
          <w:kern w:val="0"/>
          <w:sz w:val="28"/>
          <w:szCs w:val="20"/>
        </w:rPr>
        <w:t>开标、资格审查及评标</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rsidR="0002087E" w:rsidRDefault="00FD25AB">
      <w:pPr>
        <w:numPr>
          <w:ilvl w:val="0"/>
          <w:numId w:val="10"/>
        </w:numPr>
        <w:tabs>
          <w:tab w:val="left" w:pos="360"/>
        </w:tabs>
        <w:snapToGrid w:val="0"/>
        <w:spacing w:line="360" w:lineRule="auto"/>
        <w:outlineLvl w:val="1"/>
        <w:rPr>
          <w:sz w:val="24"/>
        </w:rPr>
      </w:pPr>
      <w:bookmarkStart w:id="537" w:name="_Toc142311041"/>
      <w:bookmarkStart w:id="538" w:name="_Toc164351633"/>
      <w:bookmarkStart w:id="539" w:name="_Toc151190166"/>
      <w:bookmarkStart w:id="540" w:name="_Toc127151740"/>
      <w:bookmarkStart w:id="541" w:name="_Toc265228377"/>
      <w:bookmarkStart w:id="542" w:name="_Toc151193781"/>
      <w:bookmarkStart w:id="543" w:name="_Toc151193853"/>
      <w:bookmarkStart w:id="544" w:name="_Toc164229234"/>
      <w:bookmarkStart w:id="545" w:name="_Toc151193637"/>
      <w:bookmarkStart w:id="546" w:name="_Toc127161453"/>
      <w:bookmarkStart w:id="547" w:name="_Toc151193709"/>
      <w:bookmarkStart w:id="548" w:name="_Toc164608653"/>
      <w:bookmarkStart w:id="549" w:name="_Toc305158807"/>
      <w:bookmarkStart w:id="550" w:name="_Toc151193927"/>
      <w:bookmarkStart w:id="551" w:name="_Toc149720832"/>
      <w:bookmarkStart w:id="552" w:name="_Toc226337235"/>
      <w:bookmarkStart w:id="553" w:name="_Toc150509290"/>
      <w:bookmarkStart w:id="554" w:name="_Toc520356164"/>
      <w:bookmarkStart w:id="555" w:name="_Toc150774744"/>
      <w:bookmarkStart w:id="556" w:name="_Toc127151539"/>
      <w:bookmarkStart w:id="557" w:name="_Toc164608808"/>
      <w:bookmarkStart w:id="558" w:name="_Toc226965729"/>
      <w:bookmarkStart w:id="559" w:name="_Toc305158881"/>
      <w:bookmarkStart w:id="560" w:name="_Toc226965812"/>
      <w:bookmarkStart w:id="561" w:name="_Toc164229380"/>
      <w:bookmarkStart w:id="562" w:name="_Toc150774639"/>
      <w:bookmarkStart w:id="563" w:name="_Toc226309783"/>
      <w:bookmarkStart w:id="564" w:name="_Toc195842904"/>
      <w:bookmarkStart w:id="565" w:name="_Toc264969229"/>
      <w:bookmarkStart w:id="566" w:name="_Toc150480777"/>
      <w:r>
        <w:rPr>
          <w:sz w:val="24"/>
        </w:rPr>
        <w:t>开标</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rsidR="0002087E" w:rsidRDefault="00FD25AB">
      <w:pPr>
        <w:numPr>
          <w:ilvl w:val="1"/>
          <w:numId w:val="10"/>
        </w:numPr>
        <w:tabs>
          <w:tab w:val="left" w:pos="1080"/>
          <w:tab w:val="left" w:pos="2014"/>
        </w:tabs>
        <w:snapToGrid w:val="0"/>
        <w:spacing w:line="360" w:lineRule="auto"/>
        <w:rPr>
          <w:sz w:val="24"/>
        </w:rPr>
      </w:pPr>
      <w:bookmarkStart w:id="567" w:name="_Toc520356165"/>
      <w:r>
        <w:rPr>
          <w:sz w:val="24"/>
        </w:rPr>
        <w:t>采购人或采购代理机构将按招标文件的规定，在投标截止时间的同一时间和招标文件预先确定的地点组织开标。</w:t>
      </w:r>
    </w:p>
    <w:p w:rsidR="0002087E" w:rsidRDefault="00FD25AB">
      <w:pPr>
        <w:numPr>
          <w:ilvl w:val="1"/>
          <w:numId w:val="10"/>
        </w:numPr>
        <w:tabs>
          <w:tab w:val="left" w:pos="1080"/>
          <w:tab w:val="left" w:pos="2014"/>
        </w:tabs>
        <w:snapToGrid w:val="0"/>
        <w:spacing w:line="360" w:lineRule="auto"/>
        <w:rPr>
          <w:sz w:val="24"/>
        </w:rPr>
      </w:pPr>
      <w:r>
        <w:rPr>
          <w:sz w:val="24"/>
        </w:rPr>
        <w:t>本项目开标使用电子交易平台。投标人应在规定的时间内对投标文件进行解密，因非系统原因导致的解密失败，视为</w:t>
      </w:r>
      <w:r>
        <w:rPr>
          <w:b/>
          <w:sz w:val="24"/>
        </w:rPr>
        <w:t>投标无效</w:t>
      </w:r>
      <w:r>
        <w:rPr>
          <w:sz w:val="24"/>
        </w:rPr>
        <w:t>。</w:t>
      </w:r>
    </w:p>
    <w:p w:rsidR="0002087E" w:rsidRDefault="00FD25AB">
      <w:pPr>
        <w:numPr>
          <w:ilvl w:val="1"/>
          <w:numId w:val="10"/>
        </w:numPr>
        <w:tabs>
          <w:tab w:val="left" w:pos="1080"/>
          <w:tab w:val="left" w:pos="2014"/>
        </w:tabs>
        <w:snapToGrid w:val="0"/>
        <w:spacing w:line="360" w:lineRule="auto"/>
        <w:rPr>
          <w:sz w:val="24"/>
        </w:rPr>
      </w:pPr>
      <w:r>
        <w:rPr>
          <w:sz w:val="24"/>
        </w:rPr>
        <w:t>开标过程将使用电子交易平台宣布投标人名称、投标价格和招标文件规定的需要宣布的其他内容并进行记录，并由参加开标的各投标人代表确认。</w:t>
      </w:r>
      <w:r>
        <w:rPr>
          <w:rFonts w:hint="eastAsia"/>
          <w:sz w:val="24"/>
        </w:rPr>
        <w:t>投标人未在</w:t>
      </w:r>
      <w:r>
        <w:rPr>
          <w:rFonts w:ascii="宋体" w:hAnsi="宋体" w:cs="宋体"/>
          <w:spacing w:val="-2"/>
          <w:sz w:val="24"/>
        </w:rPr>
        <w:t>规定时间内提出疑义或确认一览表的，视同认可开标结果</w:t>
      </w:r>
      <w:r>
        <w:rPr>
          <w:rFonts w:ascii="宋体" w:hAnsi="宋体" w:cs="宋体" w:hint="eastAsia"/>
          <w:spacing w:val="-2"/>
          <w:sz w:val="24"/>
        </w:rPr>
        <w:t>。</w:t>
      </w:r>
    </w:p>
    <w:p w:rsidR="0002087E" w:rsidRDefault="00FD25AB">
      <w:pPr>
        <w:numPr>
          <w:ilvl w:val="1"/>
          <w:numId w:val="10"/>
        </w:numPr>
        <w:tabs>
          <w:tab w:val="left" w:pos="1080"/>
          <w:tab w:val="left" w:pos="2014"/>
        </w:tabs>
        <w:snapToGrid w:val="0"/>
        <w:spacing w:line="360" w:lineRule="auto"/>
        <w:rPr>
          <w:sz w:val="24"/>
        </w:rPr>
      </w:pPr>
      <w:r>
        <w:rPr>
          <w:sz w:val="24"/>
        </w:rPr>
        <w:t>投标人代表对开标过程和开标记录有疑义，以及认为采购人、采购代理机构相关工作人员有需要回避的情形的，应当场提出询问或者回避申请。采购人、采购代理机构对投标人代表提出的询问或者回避申请将及时处理。</w:t>
      </w:r>
    </w:p>
    <w:p w:rsidR="0002087E" w:rsidRDefault="00FD25AB">
      <w:pPr>
        <w:numPr>
          <w:ilvl w:val="1"/>
          <w:numId w:val="10"/>
        </w:numPr>
        <w:tabs>
          <w:tab w:val="left" w:pos="1080"/>
          <w:tab w:val="left" w:pos="2014"/>
        </w:tabs>
        <w:snapToGrid w:val="0"/>
        <w:spacing w:line="360" w:lineRule="auto"/>
        <w:rPr>
          <w:sz w:val="24"/>
        </w:rPr>
      </w:pPr>
      <w:r>
        <w:rPr>
          <w:sz w:val="24"/>
        </w:rPr>
        <w:t>投标人不足</w:t>
      </w:r>
      <w:r>
        <w:rPr>
          <w:sz w:val="24"/>
        </w:rPr>
        <w:t>3</w:t>
      </w:r>
      <w:r>
        <w:rPr>
          <w:sz w:val="24"/>
        </w:rPr>
        <w:t>家的，不予开标。</w:t>
      </w:r>
    </w:p>
    <w:p w:rsidR="0002087E" w:rsidRDefault="00FD25AB">
      <w:pPr>
        <w:numPr>
          <w:ilvl w:val="0"/>
          <w:numId w:val="10"/>
        </w:numPr>
        <w:tabs>
          <w:tab w:val="left" w:pos="360"/>
        </w:tabs>
        <w:snapToGrid w:val="0"/>
        <w:spacing w:line="360" w:lineRule="auto"/>
        <w:outlineLvl w:val="1"/>
        <w:rPr>
          <w:sz w:val="24"/>
        </w:rPr>
      </w:pPr>
      <w:r>
        <w:rPr>
          <w:sz w:val="24"/>
        </w:rPr>
        <w:t>资格审查</w:t>
      </w:r>
    </w:p>
    <w:p w:rsidR="0002087E" w:rsidRDefault="00FD25AB">
      <w:pPr>
        <w:numPr>
          <w:ilvl w:val="1"/>
          <w:numId w:val="10"/>
        </w:numPr>
        <w:tabs>
          <w:tab w:val="left" w:pos="1080"/>
          <w:tab w:val="left" w:pos="2014"/>
        </w:tabs>
        <w:snapToGrid w:val="0"/>
        <w:spacing w:line="360" w:lineRule="auto"/>
        <w:rPr>
          <w:sz w:val="24"/>
        </w:rPr>
      </w:pPr>
      <w:r>
        <w:rPr>
          <w:sz w:val="24"/>
        </w:rPr>
        <w:lastRenderedPageBreak/>
        <w:t>见第三章《资格审查》。</w:t>
      </w:r>
    </w:p>
    <w:p w:rsidR="0002087E" w:rsidRDefault="00FD25AB">
      <w:pPr>
        <w:numPr>
          <w:ilvl w:val="0"/>
          <w:numId w:val="10"/>
        </w:numPr>
        <w:tabs>
          <w:tab w:val="left" w:pos="360"/>
        </w:tabs>
        <w:snapToGrid w:val="0"/>
        <w:spacing w:line="360" w:lineRule="auto"/>
        <w:outlineLvl w:val="1"/>
        <w:rPr>
          <w:sz w:val="24"/>
        </w:rPr>
      </w:pPr>
      <w:bookmarkStart w:id="568" w:name="_Toc142311042"/>
      <w:bookmarkStart w:id="569" w:name="_Toc265228378"/>
      <w:bookmarkStart w:id="570" w:name="_Toc151190167"/>
      <w:bookmarkStart w:id="571" w:name="_Toc151193928"/>
      <w:bookmarkStart w:id="572" w:name="_Toc151193638"/>
      <w:bookmarkStart w:id="573" w:name="_Toc164608809"/>
      <w:bookmarkStart w:id="574" w:name="_Toc226337236"/>
      <w:bookmarkStart w:id="575" w:name="_Toc164229381"/>
      <w:bookmarkStart w:id="576" w:name="_Toc150509291"/>
      <w:bookmarkStart w:id="577" w:name="_Toc305158808"/>
      <w:bookmarkStart w:id="578" w:name="_Toc164351634"/>
      <w:bookmarkStart w:id="579" w:name="_Toc305158882"/>
      <w:bookmarkStart w:id="580" w:name="_Toc226965813"/>
      <w:bookmarkStart w:id="581" w:name="_Toc150480778"/>
      <w:bookmarkStart w:id="582" w:name="_Toc149720833"/>
      <w:bookmarkStart w:id="583" w:name="_Toc264969230"/>
      <w:bookmarkStart w:id="584" w:name="_Toc151193854"/>
      <w:bookmarkStart w:id="585" w:name="_Toc150774640"/>
      <w:bookmarkStart w:id="586" w:name="_Toc150774745"/>
      <w:bookmarkStart w:id="587" w:name="_Toc127161454"/>
      <w:bookmarkStart w:id="588" w:name="_Toc226965730"/>
      <w:bookmarkStart w:id="589" w:name="_Toc195842905"/>
      <w:bookmarkStart w:id="590" w:name="_Toc127151540"/>
      <w:bookmarkStart w:id="591" w:name="_Toc226309784"/>
      <w:bookmarkStart w:id="592" w:name="_Toc164608654"/>
      <w:bookmarkStart w:id="593" w:name="_Toc151193782"/>
      <w:bookmarkStart w:id="594" w:name="_Toc151193710"/>
      <w:bookmarkStart w:id="595" w:name="_Toc164229235"/>
      <w:bookmarkStart w:id="596" w:name="_Toc127151741"/>
      <w:bookmarkEnd w:id="567"/>
      <w:r>
        <w:rPr>
          <w:sz w:val="24"/>
        </w:rPr>
        <w:t>评标委员会</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rsidR="0002087E" w:rsidRDefault="00FD25AB">
      <w:pPr>
        <w:numPr>
          <w:ilvl w:val="1"/>
          <w:numId w:val="10"/>
        </w:numPr>
        <w:tabs>
          <w:tab w:val="left" w:pos="1080"/>
          <w:tab w:val="left" w:pos="2014"/>
        </w:tabs>
        <w:snapToGrid w:val="0"/>
        <w:spacing w:line="360" w:lineRule="auto"/>
        <w:rPr>
          <w:sz w:val="24"/>
        </w:rPr>
      </w:pPr>
      <w:r>
        <w:rPr>
          <w:sz w:val="24"/>
        </w:rPr>
        <w:t>评标委员会根据政府采购有关规定和本次招标采购项目的特点进行组建，并负责具体评标事务，独立履行职责。</w:t>
      </w:r>
      <w:bookmarkStart w:id="597" w:name="_Toc520356166"/>
    </w:p>
    <w:p w:rsidR="0002087E" w:rsidRDefault="00FD25AB">
      <w:pPr>
        <w:numPr>
          <w:ilvl w:val="1"/>
          <w:numId w:val="10"/>
        </w:numPr>
        <w:tabs>
          <w:tab w:val="left" w:pos="1080"/>
          <w:tab w:val="left" w:pos="2014"/>
        </w:tabs>
        <w:snapToGrid w:val="0"/>
        <w:spacing w:line="360" w:lineRule="auto"/>
        <w:rPr>
          <w:sz w:val="24"/>
        </w:rPr>
      </w:pPr>
      <w:r>
        <w:rPr>
          <w:sz w:val="24"/>
        </w:rPr>
        <w:t>评审专家须符合《财政部关于在政府采购活动中查询及使用信用记录有关问题的通知》（财库〔</w:t>
      </w:r>
      <w:r>
        <w:rPr>
          <w:sz w:val="24"/>
        </w:rPr>
        <w:t>2016</w:t>
      </w:r>
      <w:r>
        <w:rPr>
          <w:sz w:val="24"/>
        </w:rPr>
        <w:t>〕</w:t>
      </w:r>
      <w:r>
        <w:rPr>
          <w:sz w:val="24"/>
        </w:rPr>
        <w:t>125</w:t>
      </w:r>
      <w:r>
        <w:rPr>
          <w:sz w:val="24"/>
        </w:rPr>
        <w:t>号）的规定。依法自行选定评审专家的，采购人和采购代理机构将查询有关信用记录，对具有行贿、受贿、欺诈等不良信用记录的人员，拒绝其参与政府采购活动。</w:t>
      </w:r>
      <w:bookmarkStart w:id="598" w:name="_Toc520356169"/>
      <w:bookmarkEnd w:id="597"/>
    </w:p>
    <w:p w:rsidR="0002087E" w:rsidRDefault="00FD25AB">
      <w:pPr>
        <w:numPr>
          <w:ilvl w:val="0"/>
          <w:numId w:val="10"/>
        </w:numPr>
        <w:tabs>
          <w:tab w:val="left" w:pos="360"/>
        </w:tabs>
        <w:snapToGrid w:val="0"/>
        <w:spacing w:line="360" w:lineRule="auto"/>
        <w:outlineLvl w:val="1"/>
        <w:rPr>
          <w:sz w:val="24"/>
        </w:rPr>
      </w:pPr>
      <w:r>
        <w:rPr>
          <w:sz w:val="24"/>
        </w:rPr>
        <w:t>评标程序、评标方法和评标标准</w:t>
      </w:r>
    </w:p>
    <w:p w:rsidR="0002087E" w:rsidRDefault="00FD25AB">
      <w:pPr>
        <w:numPr>
          <w:ilvl w:val="1"/>
          <w:numId w:val="10"/>
        </w:numPr>
        <w:tabs>
          <w:tab w:val="left" w:pos="1080"/>
          <w:tab w:val="left" w:pos="2014"/>
        </w:tabs>
        <w:snapToGrid w:val="0"/>
        <w:spacing w:line="360" w:lineRule="auto"/>
        <w:rPr>
          <w:sz w:val="24"/>
        </w:rPr>
      </w:pPr>
      <w:r>
        <w:rPr>
          <w:sz w:val="24"/>
        </w:rPr>
        <w:t>见第四章《评标程序、评标方法和评标标准》。</w:t>
      </w:r>
    </w:p>
    <w:p w:rsidR="0002087E" w:rsidRDefault="0002087E">
      <w:pPr>
        <w:tabs>
          <w:tab w:val="left" w:pos="360"/>
          <w:tab w:val="left" w:pos="1080"/>
        </w:tabs>
        <w:snapToGrid w:val="0"/>
        <w:spacing w:line="360" w:lineRule="auto"/>
        <w:ind w:left="1080"/>
        <w:rPr>
          <w:sz w:val="24"/>
        </w:rPr>
      </w:pPr>
    </w:p>
    <w:p w:rsidR="0002087E" w:rsidRDefault="00FD25AB">
      <w:pPr>
        <w:keepNext/>
        <w:keepLines/>
        <w:autoSpaceDE w:val="0"/>
        <w:autoSpaceDN w:val="0"/>
        <w:adjustRightInd w:val="0"/>
        <w:spacing w:line="360" w:lineRule="auto"/>
        <w:jc w:val="center"/>
        <w:outlineLvl w:val="1"/>
        <w:rPr>
          <w:b/>
          <w:kern w:val="0"/>
          <w:sz w:val="28"/>
          <w:szCs w:val="20"/>
        </w:rPr>
      </w:pPr>
      <w:bookmarkStart w:id="599" w:name="_Toc150509296"/>
      <w:bookmarkStart w:id="600" w:name="_Toc226965735"/>
      <w:bookmarkStart w:id="601" w:name="_Toc305158887"/>
      <w:bookmarkStart w:id="602" w:name="_Toc151193643"/>
      <w:bookmarkStart w:id="603" w:name="_Toc151193859"/>
      <w:bookmarkStart w:id="604" w:name="_Toc142311047"/>
      <w:bookmarkStart w:id="605" w:name="_Toc264969235"/>
      <w:bookmarkStart w:id="606" w:name="_Toc150774750"/>
      <w:bookmarkStart w:id="607" w:name="_Toc226337241"/>
      <w:bookmarkStart w:id="608" w:name="_Toc150774645"/>
      <w:bookmarkStart w:id="609" w:name="_Toc226965818"/>
      <w:bookmarkStart w:id="610" w:name="_Toc305158813"/>
      <w:bookmarkStart w:id="611" w:name="_Toc151193715"/>
      <w:bookmarkStart w:id="612" w:name="_Toc127151545"/>
      <w:bookmarkStart w:id="613" w:name="_Toc151193933"/>
      <w:bookmarkStart w:id="614" w:name="_Toc226309789"/>
      <w:bookmarkStart w:id="615" w:name="_Toc151193787"/>
      <w:bookmarkStart w:id="616" w:name="_Toc265228383"/>
      <w:bookmarkStart w:id="617" w:name="_Toc150480783"/>
      <w:bookmarkStart w:id="618" w:name="_Toc195842910"/>
      <w:bookmarkStart w:id="619" w:name="_Toc151190172"/>
      <w:r>
        <w:rPr>
          <w:b/>
          <w:kern w:val="0"/>
          <w:sz w:val="28"/>
          <w:szCs w:val="20"/>
        </w:rPr>
        <w:t>六</w:t>
      </w:r>
      <w:r>
        <w:rPr>
          <w:b/>
          <w:kern w:val="0"/>
          <w:sz w:val="28"/>
          <w:szCs w:val="20"/>
        </w:rPr>
        <w:t xml:space="preserve">   </w:t>
      </w:r>
      <w:bookmarkEnd w:id="598"/>
      <w:r>
        <w:rPr>
          <w:b/>
          <w:kern w:val="0"/>
          <w:sz w:val="28"/>
          <w:szCs w:val="20"/>
        </w:rPr>
        <w:t>确定中标</w:t>
      </w:r>
      <w:bookmarkStart w:id="620" w:name="_Toc226965820"/>
      <w:bookmarkStart w:id="621" w:name="_Toc164351641"/>
      <w:bookmarkStart w:id="622" w:name="_Toc150509298"/>
      <w:bookmarkStart w:id="623" w:name="_Toc151193645"/>
      <w:bookmarkStart w:id="624" w:name="_Toc195842912"/>
      <w:bookmarkStart w:id="625" w:name="_Toc164229242"/>
      <w:bookmarkStart w:id="626" w:name="_Toc226965737"/>
      <w:bookmarkStart w:id="627" w:name="_Toc305158889"/>
      <w:bookmarkStart w:id="628" w:name="_Toc151193717"/>
      <w:bookmarkStart w:id="629" w:name="_Toc151193935"/>
      <w:bookmarkStart w:id="630" w:name="_Toc127161461"/>
      <w:bookmarkStart w:id="631" w:name="_Toc226309791"/>
      <w:bookmarkStart w:id="632" w:name="_Toc150774647"/>
      <w:bookmarkStart w:id="633" w:name="_Toc142311049"/>
      <w:bookmarkStart w:id="634" w:name="_Toc164608816"/>
      <w:bookmarkStart w:id="635" w:name="_Toc150774752"/>
      <w:bookmarkStart w:id="636" w:name="_Toc151190174"/>
      <w:bookmarkStart w:id="637" w:name="_Toc265228385"/>
      <w:bookmarkStart w:id="638" w:name="_Toc149720840"/>
      <w:bookmarkStart w:id="639" w:name="_Toc164608661"/>
      <w:bookmarkStart w:id="640" w:name="_Toc127151748"/>
      <w:bookmarkStart w:id="641" w:name="_Toc305158815"/>
      <w:bookmarkStart w:id="642" w:name="_Toc264969237"/>
      <w:bookmarkStart w:id="643" w:name="_Toc127151547"/>
      <w:bookmarkStart w:id="644" w:name="_Toc151193861"/>
      <w:bookmarkStart w:id="645" w:name="_Toc164229388"/>
      <w:bookmarkStart w:id="646" w:name="_Toc226337243"/>
      <w:bookmarkStart w:id="647" w:name="_Toc151193789"/>
      <w:bookmarkStart w:id="648" w:name="_Toc150480785"/>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rsidR="0002087E" w:rsidRDefault="00FD25AB">
      <w:pPr>
        <w:numPr>
          <w:ilvl w:val="0"/>
          <w:numId w:val="10"/>
        </w:numPr>
        <w:tabs>
          <w:tab w:val="left" w:pos="360"/>
        </w:tabs>
        <w:snapToGrid w:val="0"/>
        <w:spacing w:line="360" w:lineRule="auto"/>
        <w:outlineLvl w:val="1"/>
        <w:rPr>
          <w:sz w:val="24"/>
        </w:rPr>
      </w:pPr>
      <w:r>
        <w:rPr>
          <w:sz w:val="24"/>
        </w:rPr>
        <w:t>确定中标人</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rsidR="0002087E" w:rsidRDefault="00FD25AB">
      <w:pPr>
        <w:numPr>
          <w:ilvl w:val="1"/>
          <w:numId w:val="10"/>
        </w:numPr>
        <w:tabs>
          <w:tab w:val="left" w:pos="1080"/>
          <w:tab w:val="left" w:pos="2014"/>
        </w:tabs>
        <w:snapToGrid w:val="0"/>
        <w:spacing w:line="360" w:lineRule="auto"/>
        <w:rPr>
          <w:sz w:val="24"/>
        </w:rPr>
      </w:pPr>
      <w:r>
        <w:rPr>
          <w:sz w:val="24"/>
        </w:rPr>
        <w:t>采购人将在评标报告确定的中标候选人名单中按顺序确定中标人。</w:t>
      </w:r>
      <w:r>
        <w:rPr>
          <w:rFonts w:ascii="宋体" w:hAnsi="宋体" w:cs="宋体"/>
          <w:spacing w:val="1"/>
          <w:sz w:val="24"/>
        </w:rPr>
        <w:t>中标候选</w:t>
      </w:r>
      <w:r>
        <w:rPr>
          <w:rFonts w:ascii="宋体" w:hAnsi="宋体" w:cs="宋体"/>
          <w:sz w:val="24"/>
        </w:rPr>
        <w:t xml:space="preserve"> </w:t>
      </w:r>
      <w:r>
        <w:rPr>
          <w:rFonts w:ascii="宋体" w:hAnsi="宋体" w:cs="宋体"/>
          <w:spacing w:val="1"/>
          <w:sz w:val="24"/>
        </w:rPr>
        <w:t>人并列的，由采购人或者采购人委托评标委员会按照招标文件规定的方式确</w:t>
      </w:r>
      <w:r>
        <w:rPr>
          <w:rFonts w:ascii="宋体" w:hAnsi="宋体" w:cs="宋体"/>
          <w:spacing w:val="14"/>
          <w:sz w:val="24"/>
        </w:rPr>
        <w:t xml:space="preserve"> </w:t>
      </w:r>
      <w:r>
        <w:rPr>
          <w:rFonts w:ascii="宋体" w:hAnsi="宋体" w:cs="宋体"/>
          <w:spacing w:val="1"/>
          <w:sz w:val="24"/>
        </w:rPr>
        <w:t>定中标人；招标文件未规定的，采取随机抽取的方式确定。采购人是否委托</w:t>
      </w:r>
      <w:r>
        <w:rPr>
          <w:rFonts w:ascii="宋体" w:hAnsi="宋体" w:cs="宋体"/>
          <w:spacing w:val="5"/>
          <w:sz w:val="24"/>
        </w:rPr>
        <w:t xml:space="preserve"> </w:t>
      </w:r>
      <w:r>
        <w:rPr>
          <w:rFonts w:ascii="宋体" w:hAnsi="宋体" w:cs="宋体"/>
          <w:spacing w:val="-6"/>
          <w:sz w:val="24"/>
        </w:rPr>
        <w:t>评标委员会直接确定中标人，见《投标人须知资料表》。中标候选人并列的，</w:t>
      </w:r>
      <w:r>
        <w:rPr>
          <w:rFonts w:ascii="宋体" w:hAnsi="宋体" w:cs="宋体"/>
          <w:spacing w:val="3"/>
          <w:sz w:val="24"/>
        </w:rPr>
        <w:t xml:space="preserve"> </w:t>
      </w:r>
      <w:r>
        <w:rPr>
          <w:rFonts w:ascii="宋体" w:hAnsi="宋体" w:cs="宋体"/>
          <w:spacing w:val="-3"/>
          <w:sz w:val="24"/>
        </w:rPr>
        <w:t>按照《投标人须知资料表》要求确定中标人</w:t>
      </w:r>
      <w:r>
        <w:rPr>
          <w:rFonts w:ascii="宋体" w:hAnsi="宋体" w:cs="宋体" w:hint="eastAsia"/>
          <w:spacing w:val="-3"/>
          <w:sz w:val="24"/>
        </w:rPr>
        <w:t>。</w:t>
      </w:r>
    </w:p>
    <w:p w:rsidR="0002087E" w:rsidRDefault="00FD25AB">
      <w:pPr>
        <w:numPr>
          <w:ilvl w:val="0"/>
          <w:numId w:val="10"/>
        </w:numPr>
        <w:tabs>
          <w:tab w:val="left" w:pos="360"/>
        </w:tabs>
        <w:snapToGrid w:val="0"/>
        <w:spacing w:line="360" w:lineRule="auto"/>
        <w:outlineLvl w:val="1"/>
        <w:rPr>
          <w:sz w:val="24"/>
        </w:rPr>
      </w:pPr>
      <w:bookmarkStart w:id="649" w:name="_Toc305158891"/>
      <w:bookmarkStart w:id="650" w:name="_Toc305158817"/>
      <w:bookmarkStart w:id="651" w:name="_Toc164229390"/>
      <w:bookmarkStart w:id="652" w:name="_Toc150774754"/>
      <w:bookmarkStart w:id="653" w:name="_Toc127161463"/>
      <w:bookmarkStart w:id="654" w:name="_Toc226965739"/>
      <w:bookmarkStart w:id="655" w:name="_Toc164608663"/>
      <w:bookmarkStart w:id="656" w:name="_Toc226337245"/>
      <w:bookmarkStart w:id="657" w:name="_Toc151193863"/>
      <w:bookmarkStart w:id="658" w:name="_Toc150480787"/>
      <w:bookmarkStart w:id="659" w:name="_Toc151193791"/>
      <w:bookmarkStart w:id="660" w:name="_Toc151193719"/>
      <w:bookmarkStart w:id="661" w:name="_Toc195842914"/>
      <w:bookmarkStart w:id="662" w:name="_Toc164351643"/>
      <w:bookmarkStart w:id="663" w:name="_Toc164229244"/>
      <w:bookmarkStart w:id="664" w:name="_Toc264969239"/>
      <w:bookmarkStart w:id="665" w:name="_Toc151193937"/>
      <w:bookmarkStart w:id="666" w:name="_Toc226965822"/>
      <w:bookmarkStart w:id="667" w:name="_Toc151190176"/>
      <w:bookmarkStart w:id="668" w:name="_Toc142311051"/>
      <w:bookmarkStart w:id="669" w:name="_Toc265228387"/>
      <w:bookmarkStart w:id="670" w:name="_Toc151193647"/>
      <w:bookmarkStart w:id="671" w:name="_Toc226309793"/>
      <w:bookmarkStart w:id="672" w:name="_Toc127151549"/>
      <w:bookmarkStart w:id="673" w:name="_Toc127151750"/>
      <w:bookmarkStart w:id="674" w:name="_Toc150774649"/>
      <w:bookmarkStart w:id="675" w:name="_Toc150509300"/>
      <w:bookmarkStart w:id="676" w:name="_Toc149720842"/>
      <w:bookmarkStart w:id="677" w:name="_Toc164608818"/>
      <w:bookmarkStart w:id="678" w:name="_Toc520356176"/>
      <w:bookmarkStart w:id="679" w:name="_Ref467306425"/>
      <w:bookmarkStart w:id="680" w:name="_Ref467307090"/>
      <w:r>
        <w:rPr>
          <w:sz w:val="24"/>
        </w:rPr>
        <w:t>中标公告与中标通知书</w:t>
      </w:r>
      <w:bookmarkEnd w:id="649"/>
      <w:bookmarkEnd w:id="650"/>
    </w:p>
    <w:p w:rsidR="0002087E" w:rsidRDefault="00FD25AB">
      <w:pPr>
        <w:numPr>
          <w:ilvl w:val="1"/>
          <w:numId w:val="10"/>
        </w:numPr>
        <w:tabs>
          <w:tab w:val="left" w:pos="1080"/>
          <w:tab w:val="left" w:pos="2014"/>
        </w:tabs>
        <w:snapToGrid w:val="0"/>
        <w:spacing w:line="360" w:lineRule="auto"/>
        <w:rPr>
          <w:sz w:val="24"/>
        </w:rPr>
      </w:pPr>
      <w:r>
        <w:rPr>
          <w:sz w:val="24"/>
        </w:rPr>
        <w:t>采购人或采购代理机构自中标人确定之日起</w:t>
      </w:r>
      <w:r>
        <w:rPr>
          <w:sz w:val="24"/>
        </w:rPr>
        <w:t>2</w:t>
      </w:r>
      <w:r>
        <w:rPr>
          <w:sz w:val="24"/>
        </w:rPr>
        <w:t>个工作日内，</w:t>
      </w:r>
      <w:r>
        <w:rPr>
          <w:kern w:val="0"/>
          <w:sz w:val="24"/>
        </w:rPr>
        <w:t>在</w:t>
      </w:r>
      <w:r>
        <w:rPr>
          <w:rFonts w:hint="eastAsia"/>
          <w:kern w:val="0"/>
          <w:sz w:val="24"/>
        </w:rPr>
        <w:t>北京市政府采购网</w:t>
      </w:r>
      <w:r>
        <w:rPr>
          <w:kern w:val="0"/>
          <w:sz w:val="24"/>
        </w:rPr>
        <w:t>公告中标结果</w:t>
      </w:r>
      <w:r>
        <w:rPr>
          <w:sz w:val="24"/>
        </w:rPr>
        <w:t>，</w:t>
      </w:r>
      <w:r>
        <w:rPr>
          <w:rFonts w:hint="eastAsia"/>
          <w:sz w:val="24"/>
        </w:rPr>
        <w:t>同时向中标人发出中标通知书，</w:t>
      </w:r>
      <w:r>
        <w:rPr>
          <w:sz w:val="24"/>
        </w:rPr>
        <w:t>中标公告期限为</w:t>
      </w:r>
      <w:r>
        <w:rPr>
          <w:sz w:val="24"/>
        </w:rPr>
        <w:t>1</w:t>
      </w:r>
      <w:r>
        <w:rPr>
          <w:sz w:val="24"/>
        </w:rPr>
        <w:t>个工作日。</w:t>
      </w:r>
    </w:p>
    <w:p w:rsidR="0002087E" w:rsidRDefault="00FD25AB">
      <w:pPr>
        <w:numPr>
          <w:ilvl w:val="1"/>
          <w:numId w:val="10"/>
        </w:numPr>
        <w:tabs>
          <w:tab w:val="left" w:pos="1080"/>
          <w:tab w:val="left" w:pos="2014"/>
        </w:tabs>
        <w:snapToGrid w:val="0"/>
        <w:spacing w:line="360" w:lineRule="auto"/>
        <w:rPr>
          <w:sz w:val="24"/>
        </w:rPr>
      </w:pPr>
      <w:r>
        <w:rPr>
          <w:sz w:val="24"/>
        </w:rPr>
        <w:t>中标通知书对采购人和中标供应商均具有法律效力。中标通知书发出后，采购人改变中标结果的，或者中标供应商放弃中标项目的，应当依法承担法律责任。</w:t>
      </w:r>
    </w:p>
    <w:p w:rsidR="0002087E" w:rsidRDefault="00FD25AB">
      <w:pPr>
        <w:numPr>
          <w:ilvl w:val="0"/>
          <w:numId w:val="10"/>
        </w:numPr>
        <w:tabs>
          <w:tab w:val="left" w:pos="360"/>
        </w:tabs>
        <w:snapToGrid w:val="0"/>
        <w:spacing w:line="360" w:lineRule="auto"/>
        <w:outlineLvl w:val="1"/>
        <w:rPr>
          <w:sz w:val="24"/>
        </w:rPr>
      </w:pPr>
      <w:r>
        <w:rPr>
          <w:sz w:val="24"/>
        </w:rPr>
        <w:t>废标</w:t>
      </w:r>
    </w:p>
    <w:p w:rsidR="0002087E" w:rsidRDefault="00FD25AB">
      <w:pPr>
        <w:numPr>
          <w:ilvl w:val="1"/>
          <w:numId w:val="10"/>
        </w:numPr>
        <w:tabs>
          <w:tab w:val="left" w:pos="1080"/>
          <w:tab w:val="left" w:pos="2014"/>
        </w:tabs>
        <w:snapToGrid w:val="0"/>
        <w:spacing w:line="360" w:lineRule="auto"/>
        <w:rPr>
          <w:sz w:val="24"/>
        </w:rPr>
      </w:pPr>
      <w:r>
        <w:rPr>
          <w:sz w:val="24"/>
        </w:rPr>
        <w:t>在招标采购中，出现下列情形之一的，应予废标：</w:t>
      </w:r>
    </w:p>
    <w:p w:rsidR="0002087E" w:rsidRDefault="00FD25AB">
      <w:pPr>
        <w:numPr>
          <w:ilvl w:val="2"/>
          <w:numId w:val="10"/>
        </w:numPr>
        <w:snapToGrid w:val="0"/>
        <w:spacing w:line="360" w:lineRule="auto"/>
        <w:rPr>
          <w:sz w:val="24"/>
        </w:rPr>
      </w:pPr>
      <w:r>
        <w:rPr>
          <w:sz w:val="24"/>
        </w:rPr>
        <w:t>符合专业条件的供应商或者对招标文件作实质响应的供应商不足三家的；</w:t>
      </w:r>
    </w:p>
    <w:p w:rsidR="0002087E" w:rsidRDefault="00FD25AB">
      <w:pPr>
        <w:numPr>
          <w:ilvl w:val="2"/>
          <w:numId w:val="10"/>
        </w:numPr>
        <w:snapToGrid w:val="0"/>
        <w:spacing w:line="360" w:lineRule="auto"/>
        <w:rPr>
          <w:sz w:val="24"/>
        </w:rPr>
      </w:pPr>
      <w:r>
        <w:rPr>
          <w:sz w:val="24"/>
        </w:rPr>
        <w:t>出现影响采购公正的违法、违规行为的；</w:t>
      </w:r>
    </w:p>
    <w:p w:rsidR="0002087E" w:rsidRDefault="00FD25AB">
      <w:pPr>
        <w:numPr>
          <w:ilvl w:val="2"/>
          <w:numId w:val="10"/>
        </w:numPr>
        <w:snapToGrid w:val="0"/>
        <w:spacing w:line="360" w:lineRule="auto"/>
        <w:rPr>
          <w:sz w:val="24"/>
        </w:rPr>
      </w:pPr>
      <w:r>
        <w:rPr>
          <w:sz w:val="24"/>
        </w:rPr>
        <w:t>投标人的报价均超过了采购预算，采购人不能支付的；</w:t>
      </w:r>
    </w:p>
    <w:p w:rsidR="0002087E" w:rsidRDefault="00FD25AB">
      <w:pPr>
        <w:numPr>
          <w:ilvl w:val="2"/>
          <w:numId w:val="10"/>
        </w:numPr>
        <w:snapToGrid w:val="0"/>
        <w:spacing w:line="360" w:lineRule="auto"/>
        <w:rPr>
          <w:sz w:val="24"/>
        </w:rPr>
      </w:pPr>
      <w:r>
        <w:rPr>
          <w:sz w:val="24"/>
        </w:rPr>
        <w:t>因重大变故，采购任务取消的。</w:t>
      </w:r>
    </w:p>
    <w:p w:rsidR="0002087E" w:rsidRDefault="00FD25AB">
      <w:pPr>
        <w:numPr>
          <w:ilvl w:val="1"/>
          <w:numId w:val="10"/>
        </w:numPr>
        <w:tabs>
          <w:tab w:val="left" w:pos="1080"/>
          <w:tab w:val="left" w:pos="2014"/>
        </w:tabs>
        <w:snapToGrid w:val="0"/>
        <w:spacing w:line="360" w:lineRule="auto"/>
        <w:rPr>
          <w:sz w:val="24"/>
        </w:rPr>
      </w:pPr>
      <w:proofErr w:type="gramStart"/>
      <w:r>
        <w:rPr>
          <w:sz w:val="24"/>
        </w:rPr>
        <w:lastRenderedPageBreak/>
        <w:t>废标后</w:t>
      </w:r>
      <w:proofErr w:type="gramEnd"/>
      <w:r>
        <w:rPr>
          <w:sz w:val="24"/>
        </w:rPr>
        <w:t>，采购人将</w:t>
      </w:r>
      <w:proofErr w:type="gramStart"/>
      <w:r>
        <w:rPr>
          <w:sz w:val="24"/>
        </w:rPr>
        <w:t>废标理由</w:t>
      </w:r>
      <w:proofErr w:type="gramEnd"/>
      <w:r>
        <w:rPr>
          <w:sz w:val="24"/>
        </w:rPr>
        <w:t>通知所有投标人。</w:t>
      </w:r>
    </w:p>
    <w:p w:rsidR="0002087E" w:rsidRDefault="00FD25AB">
      <w:pPr>
        <w:numPr>
          <w:ilvl w:val="0"/>
          <w:numId w:val="10"/>
        </w:numPr>
        <w:tabs>
          <w:tab w:val="left" w:pos="360"/>
        </w:tabs>
        <w:snapToGrid w:val="0"/>
        <w:spacing w:line="360" w:lineRule="auto"/>
        <w:outlineLvl w:val="1"/>
        <w:rPr>
          <w:sz w:val="24"/>
        </w:rPr>
      </w:pPr>
      <w:bookmarkStart w:id="681" w:name="_Toc151193864"/>
      <w:bookmarkStart w:id="682" w:name="_Toc127151550"/>
      <w:bookmarkStart w:id="683" w:name="_Toc226965823"/>
      <w:bookmarkStart w:id="684" w:name="_Ref467306978"/>
      <w:bookmarkStart w:id="685" w:name="_Toc305158892"/>
      <w:bookmarkStart w:id="686" w:name="_Toc142311052"/>
      <w:bookmarkStart w:id="687" w:name="_Toc164351644"/>
      <w:bookmarkStart w:id="688" w:name="_Toc151193720"/>
      <w:bookmarkStart w:id="689" w:name="_Toc151193648"/>
      <w:bookmarkStart w:id="690" w:name="_Ref467307204"/>
      <w:bookmarkStart w:id="691" w:name="_Toc164229245"/>
      <w:bookmarkStart w:id="692" w:name="_Toc264969240"/>
      <w:bookmarkStart w:id="693" w:name="_Toc127151751"/>
      <w:bookmarkStart w:id="694" w:name="_Ref467307062"/>
      <w:bookmarkStart w:id="695" w:name="_Toc305158818"/>
      <w:bookmarkStart w:id="696" w:name="_Toc265228388"/>
      <w:bookmarkStart w:id="697" w:name="_Ref467306377"/>
      <w:bookmarkStart w:id="698" w:name="_Toc195842915"/>
      <w:bookmarkStart w:id="699" w:name="_Toc151193938"/>
      <w:bookmarkStart w:id="700" w:name="_Toc150509301"/>
      <w:bookmarkStart w:id="701" w:name="_Toc127161464"/>
      <w:bookmarkStart w:id="702" w:name="_Toc150774650"/>
      <w:bookmarkStart w:id="703" w:name="_Toc151190177"/>
      <w:bookmarkStart w:id="704" w:name="_Toc226337246"/>
      <w:bookmarkStart w:id="705" w:name="_Toc520356175"/>
      <w:bookmarkStart w:id="706" w:name="_Toc149720843"/>
      <w:bookmarkStart w:id="707" w:name="_Toc226965740"/>
      <w:bookmarkStart w:id="708" w:name="_Toc164608819"/>
      <w:bookmarkStart w:id="709" w:name="_Toc164608664"/>
      <w:bookmarkStart w:id="710" w:name="_Toc150774755"/>
      <w:bookmarkStart w:id="711" w:name="_Toc226309794"/>
      <w:bookmarkStart w:id="712" w:name="_Toc150480788"/>
      <w:bookmarkStart w:id="713" w:name="_Toc151193792"/>
      <w:bookmarkStart w:id="714" w:name="_Toc164229391"/>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sz w:val="24"/>
        </w:rPr>
        <w:t>签订合同</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rsidR="0002087E" w:rsidRDefault="00FD25AB">
      <w:pPr>
        <w:numPr>
          <w:ilvl w:val="1"/>
          <w:numId w:val="10"/>
        </w:numPr>
        <w:tabs>
          <w:tab w:val="left" w:pos="1080"/>
          <w:tab w:val="left" w:pos="2014"/>
        </w:tabs>
        <w:snapToGrid w:val="0"/>
        <w:spacing w:line="360" w:lineRule="auto"/>
        <w:rPr>
          <w:sz w:val="24"/>
        </w:rPr>
      </w:pPr>
      <w:r>
        <w:rPr>
          <w:sz w:val="24"/>
        </w:rPr>
        <w:t>中标人、采购人应当自中标通知书发出之日起</w:t>
      </w:r>
      <w:r>
        <w:rPr>
          <w:sz w:val="24"/>
        </w:rPr>
        <w:t>30</w:t>
      </w:r>
      <w:r>
        <w:rPr>
          <w:sz w:val="24"/>
        </w:rPr>
        <w:t>日内，按照招标文件和中标人投标文件的规定签订书面合同。所签订的合同不得对招标文件确定的事项和中标人投标文件作实质性修改。</w:t>
      </w:r>
    </w:p>
    <w:p w:rsidR="0002087E" w:rsidRDefault="00FD25AB">
      <w:pPr>
        <w:numPr>
          <w:ilvl w:val="1"/>
          <w:numId w:val="10"/>
        </w:numPr>
        <w:tabs>
          <w:tab w:val="left" w:pos="1080"/>
          <w:tab w:val="left" w:pos="2014"/>
        </w:tabs>
        <w:snapToGrid w:val="0"/>
        <w:spacing w:line="360" w:lineRule="auto"/>
        <w:rPr>
          <w:sz w:val="24"/>
        </w:rPr>
      </w:pPr>
      <w:r>
        <w:rPr>
          <w:sz w:val="24"/>
        </w:rPr>
        <w:t>中标人</w:t>
      </w:r>
      <w:r>
        <w:rPr>
          <w:rFonts w:hint="eastAsia"/>
          <w:sz w:val="24"/>
        </w:rPr>
        <w:t>拒绝</w:t>
      </w:r>
      <w:r>
        <w:rPr>
          <w:sz w:val="24"/>
        </w:rPr>
        <w:t>与采购人签订合同的，采购人</w:t>
      </w:r>
      <w:r>
        <w:rPr>
          <w:rFonts w:hint="eastAsia"/>
          <w:sz w:val="24"/>
        </w:rPr>
        <w:t>可以</w:t>
      </w:r>
      <w:r>
        <w:rPr>
          <w:sz w:val="24"/>
        </w:rPr>
        <w:t>按照评</w:t>
      </w:r>
      <w:r>
        <w:rPr>
          <w:rFonts w:hint="eastAsia"/>
          <w:sz w:val="24"/>
        </w:rPr>
        <w:t>标</w:t>
      </w:r>
      <w:r>
        <w:rPr>
          <w:sz w:val="24"/>
        </w:rPr>
        <w:t>报告推荐的中标候选人名单排序，确定下一候选人为中标人，</w:t>
      </w:r>
      <w:r>
        <w:rPr>
          <w:rFonts w:hint="eastAsia"/>
          <w:sz w:val="24"/>
        </w:rPr>
        <w:t>也可以</w:t>
      </w:r>
      <w:r>
        <w:rPr>
          <w:sz w:val="24"/>
        </w:rPr>
        <w:t>重新开展政府采购活动。</w:t>
      </w:r>
    </w:p>
    <w:p w:rsidR="0002087E" w:rsidRDefault="00FD25AB">
      <w:pPr>
        <w:numPr>
          <w:ilvl w:val="1"/>
          <w:numId w:val="10"/>
        </w:numPr>
        <w:tabs>
          <w:tab w:val="left" w:pos="1080"/>
          <w:tab w:val="left" w:pos="1134"/>
          <w:tab w:val="left" w:pos="2014"/>
        </w:tabs>
        <w:snapToGrid w:val="0"/>
        <w:spacing w:line="360" w:lineRule="auto"/>
        <w:jc w:val="left"/>
        <w:rPr>
          <w:sz w:val="24"/>
        </w:rPr>
      </w:pPr>
      <w:r>
        <w:rPr>
          <w:rFonts w:hint="eastAsia"/>
          <w:sz w:val="24"/>
        </w:rPr>
        <w:t>联合体中标的，联合体各方应当共同与采购人签订合同，就采购合同约定的事项向采购人承担连带责任。</w:t>
      </w:r>
    </w:p>
    <w:p w:rsidR="0002087E" w:rsidRDefault="00FD25AB">
      <w:pPr>
        <w:numPr>
          <w:ilvl w:val="1"/>
          <w:numId w:val="10"/>
        </w:numPr>
        <w:tabs>
          <w:tab w:val="left" w:pos="1080"/>
          <w:tab w:val="left" w:pos="2014"/>
        </w:tabs>
        <w:snapToGrid w:val="0"/>
        <w:spacing w:line="360" w:lineRule="auto"/>
        <w:rPr>
          <w:sz w:val="24"/>
        </w:rPr>
      </w:pPr>
      <w:r>
        <w:rPr>
          <w:sz w:val="24"/>
        </w:rPr>
        <w:t>政府采购合同不能转包</w:t>
      </w:r>
    </w:p>
    <w:p w:rsidR="0002087E" w:rsidRDefault="00FD25AB">
      <w:pPr>
        <w:numPr>
          <w:ilvl w:val="1"/>
          <w:numId w:val="10"/>
        </w:numPr>
        <w:tabs>
          <w:tab w:val="left" w:pos="1080"/>
          <w:tab w:val="left" w:pos="2014"/>
        </w:tabs>
        <w:snapToGrid w:val="0"/>
        <w:spacing w:line="360" w:lineRule="auto"/>
        <w:rPr>
          <w:sz w:val="24"/>
        </w:rPr>
      </w:pPr>
      <w:r>
        <w:rPr>
          <w:rFonts w:hint="eastAsia"/>
          <w:sz w:val="24"/>
        </w:rPr>
        <w:t>采购人允许采用分包方式履行合同的，中标人可以依法在中标后将中标项目</w:t>
      </w:r>
    </w:p>
    <w:p w:rsidR="0002087E" w:rsidRDefault="00FD25AB">
      <w:pPr>
        <w:tabs>
          <w:tab w:val="left" w:pos="1080"/>
          <w:tab w:val="left" w:pos="2014"/>
        </w:tabs>
        <w:snapToGrid w:val="0"/>
        <w:spacing w:line="360" w:lineRule="auto"/>
        <w:ind w:left="1134"/>
        <w:rPr>
          <w:sz w:val="24"/>
        </w:rPr>
      </w:pPr>
      <w:r>
        <w:rPr>
          <w:rFonts w:hint="eastAsia"/>
          <w:sz w:val="24"/>
        </w:rPr>
        <w:t>的非主体、非关键性工作采取分包方式履行合同。本项目的非主体、非关键</w:t>
      </w:r>
      <w:r>
        <w:rPr>
          <w:rFonts w:hint="eastAsia"/>
          <w:sz w:val="24"/>
        </w:rPr>
        <w:t xml:space="preserve"> </w:t>
      </w:r>
      <w:r>
        <w:rPr>
          <w:rFonts w:hint="eastAsia"/>
          <w:sz w:val="24"/>
        </w:rPr>
        <w:t>性工作是否允许分包，见《投标人须知资料表》。政府采购合同分包履行的，</w:t>
      </w:r>
      <w:r>
        <w:rPr>
          <w:rFonts w:hint="eastAsia"/>
          <w:sz w:val="24"/>
        </w:rPr>
        <w:t xml:space="preserve"> </w:t>
      </w:r>
      <w:r>
        <w:rPr>
          <w:rFonts w:hint="eastAsia"/>
          <w:sz w:val="24"/>
        </w:rPr>
        <w:t>应当在投标文件中载明分包承担主体，分包承担主体应当具备相应资质条件且不得再次分包，否则</w:t>
      </w:r>
      <w:r>
        <w:rPr>
          <w:rFonts w:hint="eastAsia"/>
          <w:b/>
          <w:sz w:val="24"/>
        </w:rPr>
        <w:t>投标无效</w:t>
      </w:r>
      <w:r>
        <w:rPr>
          <w:rFonts w:hint="eastAsia"/>
          <w:sz w:val="24"/>
        </w:rPr>
        <w:t>。</w:t>
      </w:r>
      <w:r>
        <w:rPr>
          <w:rFonts w:hint="eastAsia"/>
          <w:sz w:val="24"/>
        </w:rPr>
        <w:t xml:space="preserve"> </w:t>
      </w:r>
      <w:r>
        <w:rPr>
          <w:rFonts w:hint="eastAsia"/>
          <w:sz w:val="24"/>
        </w:rPr>
        <w:t>中标人就采购项目和分包项目向采购人负责，分包供应商就分包项目承担责任</w:t>
      </w:r>
      <w:r>
        <w:rPr>
          <w:sz w:val="24"/>
        </w:rPr>
        <w:t>。</w:t>
      </w:r>
    </w:p>
    <w:bookmarkEnd w:id="678"/>
    <w:bookmarkEnd w:id="679"/>
    <w:bookmarkEnd w:id="680"/>
    <w:p w:rsidR="0002087E" w:rsidRDefault="00FD25AB">
      <w:pPr>
        <w:numPr>
          <w:ilvl w:val="0"/>
          <w:numId w:val="10"/>
        </w:numPr>
        <w:tabs>
          <w:tab w:val="left" w:pos="360"/>
        </w:tabs>
        <w:snapToGrid w:val="0"/>
        <w:spacing w:line="360" w:lineRule="auto"/>
        <w:outlineLvl w:val="1"/>
        <w:rPr>
          <w:sz w:val="24"/>
        </w:rPr>
      </w:pPr>
      <w:r>
        <w:rPr>
          <w:sz w:val="24"/>
        </w:rPr>
        <w:t>询问与质疑</w:t>
      </w:r>
    </w:p>
    <w:p w:rsidR="0002087E" w:rsidRDefault="00FD25AB">
      <w:pPr>
        <w:numPr>
          <w:ilvl w:val="1"/>
          <w:numId w:val="10"/>
        </w:numPr>
        <w:tabs>
          <w:tab w:val="left" w:pos="1080"/>
          <w:tab w:val="left" w:pos="2014"/>
        </w:tabs>
        <w:snapToGrid w:val="0"/>
        <w:spacing w:line="440" w:lineRule="exact"/>
        <w:rPr>
          <w:sz w:val="24"/>
        </w:rPr>
      </w:pPr>
      <w:r>
        <w:rPr>
          <w:sz w:val="24"/>
        </w:rPr>
        <w:t>询问</w:t>
      </w:r>
    </w:p>
    <w:p w:rsidR="0002087E" w:rsidRDefault="00FD25AB">
      <w:pPr>
        <w:numPr>
          <w:ilvl w:val="2"/>
          <w:numId w:val="10"/>
        </w:numPr>
        <w:snapToGrid w:val="0"/>
        <w:spacing w:line="440" w:lineRule="exact"/>
        <w:rPr>
          <w:sz w:val="24"/>
        </w:rPr>
      </w:pPr>
      <w:r>
        <w:rPr>
          <w:sz w:val="24"/>
        </w:rPr>
        <w:t>投标人对政府采购活动事项有疑问的，可依法提出询问，并按《投标人须知资料表》载明的形式送达采购人或采购代理机构。</w:t>
      </w:r>
    </w:p>
    <w:p w:rsidR="0002087E" w:rsidRDefault="00FD25AB">
      <w:pPr>
        <w:numPr>
          <w:ilvl w:val="2"/>
          <w:numId w:val="10"/>
        </w:numPr>
        <w:snapToGrid w:val="0"/>
        <w:spacing w:line="440" w:lineRule="exact"/>
        <w:rPr>
          <w:sz w:val="24"/>
        </w:rPr>
      </w:pPr>
      <w:r>
        <w:rPr>
          <w:sz w:val="24"/>
        </w:rPr>
        <w:t>采购人或采购代理机构对供应</w:t>
      </w:r>
      <w:proofErr w:type="gramStart"/>
      <w:r>
        <w:rPr>
          <w:sz w:val="24"/>
        </w:rPr>
        <w:t>商依法</w:t>
      </w:r>
      <w:proofErr w:type="gramEnd"/>
      <w:r>
        <w:rPr>
          <w:sz w:val="24"/>
        </w:rPr>
        <w:t>提出的询问，在</w:t>
      </w:r>
      <w:r>
        <w:rPr>
          <w:sz w:val="24"/>
        </w:rPr>
        <w:t>3</w:t>
      </w:r>
      <w:r>
        <w:rPr>
          <w:sz w:val="24"/>
        </w:rPr>
        <w:t>个工作日内</w:t>
      </w:r>
      <w:proofErr w:type="gramStart"/>
      <w:r>
        <w:rPr>
          <w:sz w:val="24"/>
        </w:rPr>
        <w:t>作出</w:t>
      </w:r>
      <w:proofErr w:type="gramEnd"/>
      <w:r>
        <w:rPr>
          <w:sz w:val="24"/>
        </w:rPr>
        <w:t>答复，但答复的内容不得涉及商业秘密。</w:t>
      </w:r>
    </w:p>
    <w:p w:rsidR="0002087E" w:rsidRDefault="00FD25AB">
      <w:pPr>
        <w:numPr>
          <w:ilvl w:val="1"/>
          <w:numId w:val="10"/>
        </w:numPr>
        <w:tabs>
          <w:tab w:val="left" w:pos="1080"/>
          <w:tab w:val="left" w:pos="2014"/>
        </w:tabs>
        <w:snapToGrid w:val="0"/>
        <w:spacing w:line="440" w:lineRule="exact"/>
        <w:rPr>
          <w:sz w:val="24"/>
        </w:rPr>
      </w:pPr>
      <w:r>
        <w:rPr>
          <w:sz w:val="24"/>
        </w:rPr>
        <w:t>质疑</w:t>
      </w:r>
    </w:p>
    <w:p w:rsidR="0002087E" w:rsidRDefault="00FD25AB">
      <w:pPr>
        <w:numPr>
          <w:ilvl w:val="2"/>
          <w:numId w:val="10"/>
        </w:numPr>
        <w:snapToGrid w:val="0"/>
        <w:spacing w:line="440" w:lineRule="exact"/>
        <w:rPr>
          <w:sz w:val="24"/>
        </w:rPr>
      </w:pPr>
      <w:r>
        <w:rPr>
          <w:sz w:val="24"/>
        </w:rPr>
        <w:t>投标人认为采购文件、采购过程、中标结果使自己的权益受到损害的，可以在知道或者应知其权益受到损害之日起</w:t>
      </w:r>
      <w:r>
        <w:rPr>
          <w:sz w:val="24"/>
        </w:rPr>
        <w:t>7</w:t>
      </w:r>
      <w:r>
        <w:rPr>
          <w:sz w:val="24"/>
        </w:rPr>
        <w:t>个工作日内，由投标人派授权代表以书面形式向采购人、采购代理机构提出质疑。采购人、采购代理机构在收到质疑函后</w:t>
      </w:r>
      <w:r>
        <w:rPr>
          <w:sz w:val="24"/>
        </w:rPr>
        <w:t>7</w:t>
      </w:r>
      <w:r>
        <w:rPr>
          <w:sz w:val="24"/>
        </w:rPr>
        <w:t>个工作日内</w:t>
      </w:r>
      <w:proofErr w:type="gramStart"/>
      <w:r>
        <w:rPr>
          <w:sz w:val="24"/>
        </w:rPr>
        <w:t>作出</w:t>
      </w:r>
      <w:proofErr w:type="gramEnd"/>
      <w:r>
        <w:rPr>
          <w:sz w:val="24"/>
        </w:rPr>
        <w:t>答复。</w:t>
      </w:r>
    </w:p>
    <w:p w:rsidR="0002087E" w:rsidRDefault="00FD25AB">
      <w:pPr>
        <w:numPr>
          <w:ilvl w:val="2"/>
          <w:numId w:val="10"/>
        </w:numPr>
        <w:snapToGrid w:val="0"/>
        <w:spacing w:line="440" w:lineRule="exact"/>
        <w:rPr>
          <w:sz w:val="24"/>
        </w:rPr>
      </w:pPr>
      <w:proofErr w:type="gramStart"/>
      <w:r>
        <w:rPr>
          <w:sz w:val="24"/>
        </w:rPr>
        <w:t>质疑函须使用</w:t>
      </w:r>
      <w:proofErr w:type="gramEnd"/>
      <w:r>
        <w:rPr>
          <w:sz w:val="24"/>
        </w:rPr>
        <w:t>财政部制定的范本文件。</w:t>
      </w:r>
      <w:r>
        <w:rPr>
          <w:rFonts w:hint="eastAsia"/>
          <w:sz w:val="24"/>
        </w:rPr>
        <w:t>投标人为自然人的，质疑函应</w:t>
      </w:r>
    </w:p>
    <w:p w:rsidR="0002087E" w:rsidRDefault="00FD25AB">
      <w:pPr>
        <w:snapToGrid w:val="0"/>
        <w:spacing w:line="440" w:lineRule="exact"/>
        <w:ind w:left="1980"/>
        <w:rPr>
          <w:sz w:val="24"/>
        </w:rPr>
      </w:pPr>
      <w:r>
        <w:rPr>
          <w:rFonts w:hint="eastAsia"/>
          <w:sz w:val="24"/>
        </w:rPr>
        <w:t>当由本人签字；投标人为法人或者其他组织的，质疑</w:t>
      </w:r>
      <w:proofErr w:type="gramStart"/>
      <w:r>
        <w:rPr>
          <w:rFonts w:hint="eastAsia"/>
          <w:sz w:val="24"/>
        </w:rPr>
        <w:t>函应当</w:t>
      </w:r>
      <w:proofErr w:type="gramEnd"/>
      <w:r>
        <w:rPr>
          <w:rFonts w:hint="eastAsia"/>
          <w:sz w:val="24"/>
        </w:rPr>
        <w:t>由法定代</w:t>
      </w:r>
    </w:p>
    <w:p w:rsidR="0002087E" w:rsidRDefault="00FD25AB">
      <w:pPr>
        <w:tabs>
          <w:tab w:val="left" w:pos="900"/>
          <w:tab w:val="left" w:pos="1980"/>
        </w:tabs>
        <w:snapToGrid w:val="0"/>
        <w:spacing w:line="440" w:lineRule="exact"/>
        <w:ind w:left="1980"/>
        <w:rPr>
          <w:sz w:val="24"/>
        </w:rPr>
      </w:pPr>
      <w:r>
        <w:rPr>
          <w:rFonts w:hint="eastAsia"/>
          <w:sz w:val="24"/>
        </w:rPr>
        <w:t>表人、主要负责人，或者其授权代表签字或者盖章，并加盖公章。</w:t>
      </w:r>
    </w:p>
    <w:p w:rsidR="0002087E" w:rsidRDefault="00FD25AB">
      <w:pPr>
        <w:numPr>
          <w:ilvl w:val="2"/>
          <w:numId w:val="10"/>
        </w:numPr>
        <w:snapToGrid w:val="0"/>
        <w:spacing w:line="440" w:lineRule="exact"/>
        <w:rPr>
          <w:sz w:val="24"/>
        </w:rPr>
      </w:pPr>
      <w:r>
        <w:rPr>
          <w:rFonts w:hint="eastAsia"/>
          <w:sz w:val="24"/>
        </w:rPr>
        <w:lastRenderedPageBreak/>
        <w:t>投标人委托代理人进行质疑的，应当随质疑函同时提交投标人签署的授权委托书。授权委托书应当载明代理人的姓名或者名称、代理事项</w:t>
      </w:r>
      <w:r>
        <w:rPr>
          <w:rFonts w:hint="eastAsia"/>
          <w:sz w:val="24"/>
        </w:rPr>
        <w:t>.</w:t>
      </w:r>
      <w:r>
        <w:rPr>
          <w:rFonts w:hint="eastAsia"/>
          <w:sz w:val="24"/>
        </w:rPr>
        <w:t>具体权限、期限和相关事项。投标人为自然人的，应当由本人签字</w:t>
      </w:r>
      <w:r>
        <w:rPr>
          <w:rFonts w:hint="eastAsia"/>
          <w:sz w:val="24"/>
        </w:rPr>
        <w:t>:</w:t>
      </w:r>
      <w:r>
        <w:rPr>
          <w:rFonts w:hint="eastAsia"/>
          <w:sz w:val="24"/>
        </w:rPr>
        <w:t>投标人为法人或者其他组织的，应当由法定代表人、主要负责人签字或者盖章，并加盖公章</w:t>
      </w:r>
      <w:r>
        <w:rPr>
          <w:sz w:val="24"/>
        </w:rPr>
        <w:t>。</w:t>
      </w:r>
    </w:p>
    <w:p w:rsidR="0002087E" w:rsidRDefault="00FD25AB">
      <w:pPr>
        <w:numPr>
          <w:ilvl w:val="2"/>
          <w:numId w:val="10"/>
        </w:numPr>
        <w:snapToGrid w:val="0"/>
        <w:spacing w:line="440" w:lineRule="exact"/>
        <w:rPr>
          <w:sz w:val="24"/>
        </w:rPr>
      </w:pPr>
      <w:r>
        <w:rPr>
          <w:sz w:val="24"/>
        </w:rPr>
        <w:t>投标人应在法定质疑期内一次性提出针对同一采购程序环节的质疑，法定质疑期内针对同一采购程序环节再次提出的质疑，采购人、采购代理机构有权不予答复。</w:t>
      </w:r>
    </w:p>
    <w:p w:rsidR="0002087E" w:rsidRDefault="00FD25AB">
      <w:pPr>
        <w:numPr>
          <w:ilvl w:val="1"/>
          <w:numId w:val="10"/>
        </w:numPr>
        <w:tabs>
          <w:tab w:val="left" w:pos="1080"/>
          <w:tab w:val="left" w:pos="2014"/>
        </w:tabs>
        <w:snapToGrid w:val="0"/>
        <w:spacing w:line="440" w:lineRule="exact"/>
        <w:rPr>
          <w:sz w:val="24"/>
        </w:rPr>
      </w:pPr>
      <w:r>
        <w:rPr>
          <w:sz w:val="24"/>
        </w:rPr>
        <w:t>接收询问和质疑的联系部门、联系电话和通讯地址见《投标人须知资料表》</w:t>
      </w:r>
      <w:r>
        <w:rPr>
          <w:rFonts w:hint="eastAsia"/>
          <w:sz w:val="24"/>
        </w:rPr>
        <w:t>。</w:t>
      </w:r>
    </w:p>
    <w:p w:rsidR="0002087E" w:rsidRDefault="00FD25AB">
      <w:pPr>
        <w:numPr>
          <w:ilvl w:val="0"/>
          <w:numId w:val="10"/>
        </w:numPr>
        <w:tabs>
          <w:tab w:val="left" w:pos="360"/>
        </w:tabs>
        <w:snapToGrid w:val="0"/>
        <w:spacing w:line="440" w:lineRule="exact"/>
        <w:outlineLvl w:val="1"/>
        <w:rPr>
          <w:sz w:val="24"/>
        </w:rPr>
      </w:pPr>
      <w:r>
        <w:rPr>
          <w:sz w:val="24"/>
        </w:rPr>
        <w:t>代理费</w:t>
      </w:r>
    </w:p>
    <w:p w:rsidR="0002087E" w:rsidRDefault="00FD25AB">
      <w:pPr>
        <w:numPr>
          <w:ilvl w:val="1"/>
          <w:numId w:val="10"/>
        </w:numPr>
        <w:tabs>
          <w:tab w:val="left" w:pos="1080"/>
          <w:tab w:val="left" w:pos="2014"/>
        </w:tabs>
        <w:snapToGrid w:val="0"/>
        <w:spacing w:line="440" w:lineRule="exact"/>
        <w:rPr>
          <w:sz w:val="24"/>
        </w:rPr>
      </w:pPr>
      <w:r>
        <w:rPr>
          <w:sz w:val="24"/>
        </w:rPr>
        <w:t>收费对象、收费标准及缴纳时间见《投标人须知资料表》。由中标人支付的，中标人须一次性向采购代理机构缴纳代理费，投标报价应包含代理费用。</w:t>
      </w:r>
    </w:p>
    <w:p w:rsidR="0002087E" w:rsidRDefault="00FD25AB">
      <w:pPr>
        <w:numPr>
          <w:ilvl w:val="0"/>
          <w:numId w:val="10"/>
        </w:numPr>
        <w:tabs>
          <w:tab w:val="left" w:pos="360"/>
        </w:tabs>
        <w:snapToGrid w:val="0"/>
        <w:spacing w:line="440" w:lineRule="exact"/>
        <w:outlineLvl w:val="1"/>
        <w:rPr>
          <w:sz w:val="24"/>
        </w:rPr>
      </w:pPr>
      <w:r>
        <w:rPr>
          <w:rFonts w:hint="eastAsia"/>
          <w:sz w:val="24"/>
        </w:rPr>
        <w:t>履约保证金</w:t>
      </w:r>
    </w:p>
    <w:p w:rsidR="0002087E" w:rsidRDefault="00FD25AB">
      <w:pPr>
        <w:numPr>
          <w:ilvl w:val="1"/>
          <w:numId w:val="10"/>
        </w:numPr>
        <w:tabs>
          <w:tab w:val="left" w:pos="1080"/>
          <w:tab w:val="left" w:pos="2014"/>
        </w:tabs>
        <w:snapToGrid w:val="0"/>
        <w:spacing w:line="440" w:lineRule="exact"/>
        <w:rPr>
          <w:sz w:val="24"/>
        </w:rPr>
      </w:pPr>
      <w:r>
        <w:rPr>
          <w:sz w:val="24"/>
        </w:rPr>
        <w:t>中标人</w:t>
      </w:r>
      <w:r>
        <w:rPr>
          <w:rFonts w:hint="eastAsia"/>
          <w:sz w:val="24"/>
        </w:rPr>
        <w:t>应在合同签订后</w:t>
      </w:r>
      <w:r>
        <w:rPr>
          <w:rFonts w:hint="eastAsia"/>
          <w:sz w:val="24"/>
          <w:u w:val="single"/>
        </w:rPr>
        <w:t xml:space="preserve">  </w:t>
      </w:r>
      <w:r w:rsidR="00A604F5">
        <w:rPr>
          <w:sz w:val="24"/>
          <w:u w:val="single"/>
        </w:rPr>
        <w:t>/</w:t>
      </w:r>
      <w:r>
        <w:rPr>
          <w:rFonts w:hint="eastAsia"/>
          <w:sz w:val="24"/>
          <w:u w:val="single"/>
        </w:rPr>
        <w:t xml:space="preserve">  </w:t>
      </w:r>
      <w:r>
        <w:rPr>
          <w:rFonts w:hint="eastAsia"/>
          <w:sz w:val="24"/>
        </w:rPr>
        <w:t>天内，按约定的方式向采购人提交履约保证金。以</w:t>
      </w:r>
      <w:r>
        <w:rPr>
          <w:sz w:val="24"/>
        </w:rPr>
        <w:t>保函等非现金形式提交</w:t>
      </w:r>
      <w:r>
        <w:rPr>
          <w:rFonts w:hint="eastAsia"/>
          <w:sz w:val="24"/>
        </w:rPr>
        <w:t>的，</w:t>
      </w:r>
      <w:r>
        <w:rPr>
          <w:sz w:val="24"/>
        </w:rPr>
        <w:t>中标人</w:t>
      </w:r>
      <w:r>
        <w:rPr>
          <w:rFonts w:hint="eastAsia"/>
          <w:sz w:val="24"/>
        </w:rPr>
        <w:t>应在合同签订后</w:t>
      </w:r>
      <w:r>
        <w:rPr>
          <w:rFonts w:hint="eastAsia"/>
          <w:sz w:val="24"/>
          <w:u w:val="single"/>
        </w:rPr>
        <w:t xml:space="preserve">  </w:t>
      </w:r>
      <w:r w:rsidR="00A604F5">
        <w:rPr>
          <w:sz w:val="24"/>
          <w:u w:val="single"/>
        </w:rPr>
        <w:t>/</w:t>
      </w:r>
      <w:r>
        <w:rPr>
          <w:rFonts w:hint="eastAsia"/>
          <w:sz w:val="24"/>
          <w:u w:val="single"/>
        </w:rPr>
        <w:t xml:space="preserve">  </w:t>
      </w:r>
      <w:r>
        <w:rPr>
          <w:rFonts w:hint="eastAsia"/>
          <w:sz w:val="24"/>
        </w:rPr>
        <w:t>天内，按约定的方式向采购人提交履约保证金。</w:t>
      </w:r>
      <w:r>
        <w:rPr>
          <w:sz w:val="24"/>
        </w:rPr>
        <w:t>见《</w:t>
      </w:r>
      <w:r>
        <w:rPr>
          <w:rFonts w:hint="eastAsia"/>
          <w:sz w:val="24"/>
        </w:rPr>
        <w:t>投标人</w:t>
      </w:r>
      <w:r>
        <w:rPr>
          <w:sz w:val="24"/>
        </w:rPr>
        <w:t>须知资料表》</w:t>
      </w:r>
      <w:r>
        <w:rPr>
          <w:rFonts w:hint="eastAsia"/>
          <w:sz w:val="24"/>
        </w:rPr>
        <w:t>。</w:t>
      </w:r>
    </w:p>
    <w:p w:rsidR="0002087E" w:rsidRDefault="00FD25AB">
      <w:pPr>
        <w:numPr>
          <w:ilvl w:val="1"/>
          <w:numId w:val="10"/>
        </w:numPr>
        <w:tabs>
          <w:tab w:val="left" w:pos="1080"/>
          <w:tab w:val="left" w:pos="2014"/>
        </w:tabs>
        <w:snapToGrid w:val="0"/>
        <w:spacing w:line="440" w:lineRule="exact"/>
        <w:rPr>
          <w:sz w:val="24"/>
        </w:rPr>
      </w:pPr>
      <w:r>
        <w:rPr>
          <w:rFonts w:hint="eastAsia"/>
          <w:sz w:val="24"/>
        </w:rPr>
        <w:t>履约保证金用于补偿采购人因中标人不能履行其合同义务而蒙受的损失。</w:t>
      </w:r>
    </w:p>
    <w:p w:rsidR="0002087E" w:rsidRDefault="00FD25AB">
      <w:pPr>
        <w:numPr>
          <w:ilvl w:val="1"/>
          <w:numId w:val="10"/>
        </w:numPr>
        <w:tabs>
          <w:tab w:val="left" w:pos="1080"/>
          <w:tab w:val="left" w:pos="2014"/>
        </w:tabs>
        <w:snapToGrid w:val="0"/>
        <w:spacing w:line="440" w:lineRule="exact"/>
        <w:rPr>
          <w:sz w:val="24"/>
        </w:rPr>
      </w:pPr>
      <w:r>
        <w:rPr>
          <w:rFonts w:hint="eastAsia"/>
          <w:sz w:val="24"/>
        </w:rPr>
        <w:t>履约保证金应使用本合同货币，按下述方式之一提交：</w:t>
      </w:r>
      <w:r>
        <w:rPr>
          <w:sz w:val="24"/>
        </w:rPr>
        <w:t>供应商应当以支票、汇票、本票或者金融机构、担保机构出具的保函等非现金形式提交。</w:t>
      </w:r>
    </w:p>
    <w:p w:rsidR="0002087E" w:rsidRDefault="00FD25AB">
      <w:pPr>
        <w:numPr>
          <w:ilvl w:val="1"/>
          <w:numId w:val="10"/>
        </w:numPr>
        <w:tabs>
          <w:tab w:val="left" w:pos="1080"/>
          <w:tab w:val="left" w:pos="2014"/>
        </w:tabs>
        <w:snapToGrid w:val="0"/>
        <w:spacing w:line="440" w:lineRule="exact"/>
        <w:rPr>
          <w:sz w:val="24"/>
        </w:rPr>
      </w:pPr>
      <w:r>
        <w:rPr>
          <w:rFonts w:hint="eastAsia"/>
          <w:sz w:val="24"/>
        </w:rPr>
        <w:t>履约保证金在法定的货物质量保证期期满前应完全有效。</w:t>
      </w:r>
    </w:p>
    <w:p w:rsidR="0002087E" w:rsidRDefault="00FD25AB">
      <w:pPr>
        <w:numPr>
          <w:ilvl w:val="1"/>
          <w:numId w:val="10"/>
        </w:numPr>
        <w:tabs>
          <w:tab w:val="left" w:pos="1080"/>
          <w:tab w:val="left" w:pos="2014"/>
        </w:tabs>
        <w:snapToGrid w:val="0"/>
        <w:spacing w:line="440" w:lineRule="exact"/>
        <w:rPr>
          <w:sz w:val="24"/>
        </w:rPr>
      </w:pPr>
      <w:r>
        <w:rPr>
          <w:rFonts w:hint="eastAsia"/>
          <w:sz w:val="24"/>
        </w:rPr>
        <w:t>如果中标人未能按合同规定履行其义务，采购人有权从履约保证金中取得补偿。质量保证期结束后三十</w:t>
      </w:r>
      <w:r>
        <w:rPr>
          <w:rFonts w:hint="eastAsia"/>
          <w:sz w:val="24"/>
        </w:rPr>
        <w:t>(30)</w:t>
      </w:r>
      <w:r>
        <w:rPr>
          <w:rFonts w:hint="eastAsia"/>
          <w:sz w:val="24"/>
        </w:rPr>
        <w:t>天内，采购人将把履约保证金退还中标人。</w:t>
      </w:r>
    </w:p>
    <w:p w:rsidR="0002087E" w:rsidRDefault="00FD25AB">
      <w:pPr>
        <w:spacing w:line="360" w:lineRule="auto"/>
        <w:jc w:val="center"/>
        <w:outlineLvl w:val="0"/>
        <w:rPr>
          <w:b/>
          <w:sz w:val="36"/>
          <w:szCs w:val="36"/>
        </w:rPr>
      </w:pPr>
      <w:bookmarkStart w:id="715" w:name="_Toc226337250"/>
      <w:bookmarkStart w:id="716" w:name="_Toc353873664"/>
      <w:bookmarkStart w:id="717" w:name="_Toc353825544"/>
      <w:bookmarkStart w:id="718" w:name="_Toc264969244"/>
      <w:bookmarkStart w:id="719" w:name="_Toc305158896"/>
      <w:bookmarkStart w:id="720" w:name="_Toc142311056"/>
      <w:bookmarkStart w:id="721" w:name="_Toc353873934"/>
      <w:bookmarkStart w:id="722" w:name="_Toc305158822"/>
      <w:bookmarkStart w:id="723" w:name="_Toc265228392"/>
      <w:bookmarkStart w:id="724" w:name="_Toc150774759"/>
      <w:bookmarkStart w:id="725" w:name="_Toc226965827"/>
      <w:bookmarkStart w:id="726" w:name="_Toc150480792"/>
      <w:bookmarkStart w:id="727" w:name="_Toc127151554"/>
      <w:r>
        <w:rPr>
          <w:color w:val="FF0000"/>
          <w:sz w:val="24"/>
        </w:rPr>
        <w:br w:type="page"/>
      </w:r>
      <w:bookmarkStart w:id="728" w:name="_Toc184913044"/>
      <w:r>
        <w:rPr>
          <w:b/>
          <w:sz w:val="36"/>
          <w:szCs w:val="36"/>
        </w:rPr>
        <w:lastRenderedPageBreak/>
        <w:t>第三章</w:t>
      </w:r>
      <w:r>
        <w:rPr>
          <w:b/>
          <w:sz w:val="36"/>
          <w:szCs w:val="36"/>
        </w:rPr>
        <w:t xml:space="preserve">   </w:t>
      </w:r>
      <w:bookmarkEnd w:id="715"/>
      <w:bookmarkEnd w:id="716"/>
      <w:bookmarkEnd w:id="717"/>
      <w:bookmarkEnd w:id="718"/>
      <w:bookmarkEnd w:id="719"/>
      <w:bookmarkEnd w:id="720"/>
      <w:bookmarkEnd w:id="721"/>
      <w:bookmarkEnd w:id="722"/>
      <w:bookmarkEnd w:id="723"/>
      <w:bookmarkEnd w:id="724"/>
      <w:bookmarkEnd w:id="725"/>
      <w:bookmarkEnd w:id="726"/>
      <w:bookmarkEnd w:id="727"/>
      <w:r>
        <w:rPr>
          <w:b/>
          <w:sz w:val="36"/>
          <w:szCs w:val="36"/>
        </w:rPr>
        <w:t>资格审查</w:t>
      </w:r>
      <w:bookmarkStart w:id="729" w:name="_Toc487900382"/>
      <w:bookmarkEnd w:id="728"/>
    </w:p>
    <w:p w:rsidR="0002087E" w:rsidRDefault="00FD25AB">
      <w:pPr>
        <w:tabs>
          <w:tab w:val="left" w:pos="360"/>
          <w:tab w:val="left" w:pos="900"/>
        </w:tabs>
        <w:snapToGrid w:val="0"/>
        <w:spacing w:line="360" w:lineRule="auto"/>
        <w:jc w:val="center"/>
        <w:outlineLvl w:val="1"/>
        <w:rPr>
          <w:b/>
          <w:sz w:val="24"/>
        </w:rPr>
      </w:pPr>
      <w:bookmarkStart w:id="730" w:name="_Toc99301422"/>
      <w:r>
        <w:rPr>
          <w:b/>
          <w:sz w:val="24"/>
        </w:rPr>
        <w:t>一、资格审查程序</w:t>
      </w:r>
      <w:bookmarkEnd w:id="730"/>
    </w:p>
    <w:p w:rsidR="0002087E" w:rsidRDefault="00FD25AB">
      <w:pPr>
        <w:numPr>
          <w:ilvl w:val="0"/>
          <w:numId w:val="12"/>
        </w:numPr>
        <w:tabs>
          <w:tab w:val="clear" w:pos="900"/>
          <w:tab w:val="left" w:pos="426"/>
          <w:tab w:val="left" w:pos="851"/>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rsidR="0002087E" w:rsidRDefault="00FD25AB">
      <w:pPr>
        <w:numPr>
          <w:ilvl w:val="0"/>
          <w:numId w:val="12"/>
        </w:numPr>
        <w:tabs>
          <w:tab w:val="clear" w:pos="900"/>
          <w:tab w:val="left" w:pos="426"/>
          <w:tab w:val="left" w:pos="851"/>
        </w:tabs>
        <w:snapToGrid w:val="0"/>
        <w:spacing w:line="360" w:lineRule="auto"/>
        <w:ind w:left="426" w:hanging="426"/>
        <w:outlineLvl w:val="1"/>
        <w:rPr>
          <w:sz w:val="24"/>
        </w:rPr>
      </w:pPr>
      <w:r>
        <w:rPr>
          <w:sz w:val="24"/>
        </w:rPr>
        <w:t>《资格审查要求》中对格式有要求的，除招标文件另有规定外，均为</w:t>
      </w:r>
      <w:r>
        <w:rPr>
          <w:sz w:val="24"/>
        </w:rPr>
        <w:t>“</w:t>
      </w:r>
      <w:r>
        <w:rPr>
          <w:sz w:val="24"/>
        </w:rPr>
        <w:t>实质性格式</w:t>
      </w:r>
      <w:r>
        <w:rPr>
          <w:sz w:val="24"/>
        </w:rPr>
        <w:t>”</w:t>
      </w:r>
      <w:r>
        <w:rPr>
          <w:sz w:val="24"/>
        </w:rPr>
        <w:t>文件。</w:t>
      </w:r>
    </w:p>
    <w:p w:rsidR="0002087E" w:rsidRDefault="00FD25AB">
      <w:pPr>
        <w:numPr>
          <w:ilvl w:val="0"/>
          <w:numId w:val="12"/>
        </w:numPr>
        <w:tabs>
          <w:tab w:val="clear" w:pos="900"/>
          <w:tab w:val="left" w:pos="426"/>
          <w:tab w:val="left" w:pos="851"/>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rsidR="0002087E" w:rsidRDefault="00FD25AB">
      <w:pPr>
        <w:numPr>
          <w:ilvl w:val="0"/>
          <w:numId w:val="12"/>
        </w:numPr>
        <w:tabs>
          <w:tab w:val="clear" w:pos="900"/>
          <w:tab w:val="left" w:pos="426"/>
          <w:tab w:val="left" w:pos="851"/>
        </w:tabs>
        <w:snapToGrid w:val="0"/>
        <w:spacing w:line="360" w:lineRule="auto"/>
        <w:ind w:left="426" w:hanging="426"/>
        <w:outlineLvl w:val="1"/>
        <w:rPr>
          <w:sz w:val="24"/>
        </w:rPr>
      </w:pPr>
      <w:r>
        <w:rPr>
          <w:sz w:val="24"/>
        </w:rPr>
        <w:t>资格审查合格的投标人不足</w:t>
      </w:r>
      <w:r>
        <w:rPr>
          <w:sz w:val="24"/>
        </w:rPr>
        <w:t>3</w:t>
      </w:r>
      <w:r>
        <w:rPr>
          <w:sz w:val="24"/>
        </w:rPr>
        <w:t>家的，不进行评标。</w:t>
      </w:r>
    </w:p>
    <w:p w:rsidR="0002087E" w:rsidRDefault="00FD25AB">
      <w:pPr>
        <w:numPr>
          <w:ilvl w:val="0"/>
          <w:numId w:val="12"/>
        </w:numPr>
        <w:tabs>
          <w:tab w:val="clear" w:pos="900"/>
          <w:tab w:val="left" w:pos="426"/>
          <w:tab w:val="left" w:pos="851"/>
        </w:tabs>
        <w:snapToGrid w:val="0"/>
        <w:spacing w:line="360" w:lineRule="auto"/>
        <w:ind w:left="426" w:hanging="426"/>
        <w:outlineLvl w:val="1"/>
        <w:rPr>
          <w:sz w:val="24"/>
        </w:rPr>
      </w:pPr>
      <w:r>
        <w:rPr>
          <w:rFonts w:ascii="Segoe UI Symbol" w:hAnsi="Segoe UI Symbol" w:cs="Segoe UI Symbol" w:hint="eastAsia"/>
          <w:kern w:val="0"/>
          <w:sz w:val="24"/>
        </w:rPr>
        <w:t>资格审核中的</w:t>
      </w:r>
      <w:r>
        <w:rPr>
          <w:rFonts w:ascii="Segoe UI Symbol" w:hAnsi="Segoe UI Symbol" w:cs="Segoe UI Symbol"/>
          <w:kern w:val="0"/>
          <w:sz w:val="24"/>
        </w:rPr>
        <w:t>★</w:t>
      </w:r>
      <w:r>
        <w:rPr>
          <w:rFonts w:ascii="Segoe UI Symbol" w:hAnsi="Segoe UI Symbol" w:cs="Segoe UI Symbol" w:hint="eastAsia"/>
          <w:kern w:val="0"/>
          <w:sz w:val="24"/>
        </w:rPr>
        <w:t>条款必须提供，否则视为</w:t>
      </w:r>
      <w:r>
        <w:rPr>
          <w:rFonts w:ascii="Segoe UI Symbol" w:hAnsi="Segoe UI Symbol" w:cs="Segoe UI Symbol" w:hint="eastAsia"/>
          <w:b/>
          <w:kern w:val="0"/>
          <w:sz w:val="24"/>
        </w:rPr>
        <w:t>投标无效</w:t>
      </w:r>
      <w:r>
        <w:rPr>
          <w:rFonts w:ascii="Segoe UI Symbol" w:hAnsi="Segoe UI Symbol" w:cs="Segoe UI Symbol" w:hint="eastAsia"/>
          <w:kern w:val="0"/>
          <w:sz w:val="24"/>
        </w:rPr>
        <w:t>。</w:t>
      </w:r>
    </w:p>
    <w:p w:rsidR="0002087E" w:rsidRDefault="0002087E">
      <w:pPr>
        <w:widowControl/>
        <w:jc w:val="left"/>
        <w:rPr>
          <w:sz w:val="24"/>
        </w:rPr>
      </w:pPr>
    </w:p>
    <w:p w:rsidR="0002087E" w:rsidRDefault="00FD25AB">
      <w:pPr>
        <w:tabs>
          <w:tab w:val="left" w:pos="360"/>
          <w:tab w:val="left" w:pos="900"/>
        </w:tabs>
        <w:snapToGrid w:val="0"/>
        <w:spacing w:line="360" w:lineRule="auto"/>
        <w:jc w:val="center"/>
        <w:outlineLvl w:val="1"/>
        <w:rPr>
          <w:b/>
          <w:sz w:val="24"/>
        </w:rPr>
      </w:pPr>
      <w:r>
        <w:rPr>
          <w:b/>
          <w:sz w:val="24"/>
        </w:rPr>
        <w:t>二、资格审查要求</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910"/>
        <w:gridCol w:w="5017"/>
        <w:gridCol w:w="1518"/>
      </w:tblGrid>
      <w:tr w:rsidR="0002087E">
        <w:trPr>
          <w:cantSplit/>
          <w:trHeight w:val="468"/>
          <w:tblHeader/>
        </w:trPr>
        <w:tc>
          <w:tcPr>
            <w:tcW w:w="843" w:type="dxa"/>
            <w:vAlign w:val="center"/>
          </w:tcPr>
          <w:p w:rsidR="0002087E" w:rsidRDefault="00FD25AB">
            <w:pPr>
              <w:tabs>
                <w:tab w:val="left" w:pos="1080"/>
              </w:tabs>
              <w:snapToGrid w:val="0"/>
              <w:jc w:val="center"/>
              <w:rPr>
                <w:b/>
                <w:sz w:val="24"/>
              </w:rPr>
            </w:pPr>
            <w:bookmarkStart w:id="731" w:name="_Hlt487972895"/>
            <w:bookmarkEnd w:id="731"/>
            <w:r>
              <w:rPr>
                <w:b/>
                <w:sz w:val="24"/>
              </w:rPr>
              <w:t>序号</w:t>
            </w:r>
          </w:p>
        </w:tc>
        <w:tc>
          <w:tcPr>
            <w:tcW w:w="1910" w:type="dxa"/>
            <w:vAlign w:val="center"/>
          </w:tcPr>
          <w:p w:rsidR="0002087E" w:rsidRDefault="00FD25AB">
            <w:pPr>
              <w:tabs>
                <w:tab w:val="left" w:pos="1080"/>
              </w:tabs>
              <w:snapToGrid w:val="0"/>
              <w:jc w:val="center"/>
              <w:rPr>
                <w:b/>
                <w:sz w:val="24"/>
              </w:rPr>
            </w:pPr>
            <w:r>
              <w:rPr>
                <w:b/>
                <w:sz w:val="24"/>
              </w:rPr>
              <w:t>审查因素</w:t>
            </w:r>
          </w:p>
        </w:tc>
        <w:tc>
          <w:tcPr>
            <w:tcW w:w="5017" w:type="dxa"/>
            <w:vAlign w:val="center"/>
          </w:tcPr>
          <w:p w:rsidR="0002087E" w:rsidRDefault="00FD25AB">
            <w:pPr>
              <w:tabs>
                <w:tab w:val="left" w:pos="1080"/>
              </w:tabs>
              <w:snapToGrid w:val="0"/>
              <w:jc w:val="center"/>
              <w:rPr>
                <w:b/>
                <w:sz w:val="24"/>
              </w:rPr>
            </w:pPr>
            <w:r>
              <w:rPr>
                <w:b/>
                <w:sz w:val="24"/>
              </w:rPr>
              <w:t>审查内容</w:t>
            </w:r>
          </w:p>
        </w:tc>
        <w:tc>
          <w:tcPr>
            <w:tcW w:w="1518" w:type="dxa"/>
            <w:vAlign w:val="center"/>
          </w:tcPr>
          <w:p w:rsidR="0002087E" w:rsidRDefault="00FD25AB">
            <w:pPr>
              <w:tabs>
                <w:tab w:val="left" w:pos="1080"/>
              </w:tabs>
              <w:snapToGrid w:val="0"/>
              <w:jc w:val="center"/>
              <w:rPr>
                <w:b/>
                <w:sz w:val="24"/>
              </w:rPr>
            </w:pPr>
            <w:r>
              <w:rPr>
                <w:b/>
                <w:sz w:val="24"/>
              </w:rPr>
              <w:t>格式要求</w:t>
            </w:r>
          </w:p>
        </w:tc>
      </w:tr>
      <w:tr w:rsidR="0002087E">
        <w:trPr>
          <w:cantSplit/>
          <w:trHeight w:val="1503"/>
        </w:trPr>
        <w:tc>
          <w:tcPr>
            <w:tcW w:w="843" w:type="dxa"/>
            <w:vAlign w:val="center"/>
          </w:tcPr>
          <w:p w:rsidR="0002087E" w:rsidRDefault="00FD25AB">
            <w:pPr>
              <w:tabs>
                <w:tab w:val="left" w:pos="1080"/>
              </w:tabs>
              <w:snapToGrid w:val="0"/>
              <w:jc w:val="center"/>
              <w:rPr>
                <w:sz w:val="24"/>
              </w:rPr>
            </w:pPr>
            <w:r>
              <w:rPr>
                <w:b/>
                <w:bCs/>
                <w:sz w:val="24"/>
              </w:rPr>
              <w:t>1</w:t>
            </w:r>
          </w:p>
        </w:tc>
        <w:tc>
          <w:tcPr>
            <w:tcW w:w="1910" w:type="dxa"/>
            <w:vAlign w:val="center"/>
          </w:tcPr>
          <w:p w:rsidR="0002087E" w:rsidRDefault="00FD25AB">
            <w:pPr>
              <w:tabs>
                <w:tab w:val="left" w:pos="1080"/>
              </w:tabs>
              <w:snapToGrid w:val="0"/>
              <w:rPr>
                <w:sz w:val="24"/>
              </w:rPr>
            </w:pPr>
            <w:r>
              <w:rPr>
                <w:sz w:val="24"/>
              </w:rPr>
              <w:t>满足《中华人民共和国政府采购法》第二十二条规定及法律法规的其他规定</w:t>
            </w:r>
          </w:p>
        </w:tc>
        <w:tc>
          <w:tcPr>
            <w:tcW w:w="5017" w:type="dxa"/>
            <w:vAlign w:val="center"/>
          </w:tcPr>
          <w:p w:rsidR="0002087E" w:rsidRDefault="00FD25AB">
            <w:pPr>
              <w:tabs>
                <w:tab w:val="left" w:pos="1080"/>
              </w:tabs>
              <w:snapToGrid w:val="0"/>
              <w:rPr>
                <w:sz w:val="24"/>
              </w:rPr>
            </w:pPr>
            <w:r>
              <w:rPr>
                <w:sz w:val="24"/>
              </w:rPr>
              <w:t>具体规定见第一章《投标邀请》</w:t>
            </w:r>
          </w:p>
        </w:tc>
        <w:tc>
          <w:tcPr>
            <w:tcW w:w="1518" w:type="dxa"/>
            <w:vAlign w:val="center"/>
          </w:tcPr>
          <w:p w:rsidR="0002087E" w:rsidRDefault="0002087E">
            <w:pPr>
              <w:tabs>
                <w:tab w:val="left" w:pos="1080"/>
              </w:tabs>
              <w:snapToGrid w:val="0"/>
              <w:rPr>
                <w:sz w:val="24"/>
              </w:rPr>
            </w:pPr>
          </w:p>
        </w:tc>
      </w:tr>
      <w:tr w:rsidR="0002087E">
        <w:trPr>
          <w:cantSplit/>
          <w:trHeight w:val="3198"/>
        </w:trPr>
        <w:tc>
          <w:tcPr>
            <w:tcW w:w="843" w:type="dxa"/>
            <w:vAlign w:val="center"/>
          </w:tcPr>
          <w:p w:rsidR="0002087E" w:rsidRDefault="00FD25AB">
            <w:pPr>
              <w:tabs>
                <w:tab w:val="left" w:pos="1080"/>
              </w:tabs>
              <w:snapToGrid w:val="0"/>
              <w:jc w:val="center"/>
              <w:rPr>
                <w:b/>
                <w:bCs/>
                <w:sz w:val="24"/>
              </w:rPr>
            </w:pPr>
            <w:r>
              <w:rPr>
                <w:b/>
                <w:bCs/>
                <w:sz w:val="24"/>
              </w:rPr>
              <w:t>1-1</w:t>
            </w:r>
          </w:p>
          <w:p w:rsidR="0002087E" w:rsidRDefault="00FD25AB">
            <w:pPr>
              <w:tabs>
                <w:tab w:val="left" w:pos="1080"/>
              </w:tabs>
              <w:snapToGrid w:val="0"/>
              <w:jc w:val="center"/>
              <w:rPr>
                <w:sz w:val="24"/>
              </w:rPr>
            </w:pPr>
            <w:r>
              <w:rPr>
                <w:rFonts w:ascii="Segoe UI Symbol" w:hAnsi="Segoe UI Symbol" w:cs="Segoe UI Symbol"/>
                <w:kern w:val="0"/>
                <w:sz w:val="24"/>
              </w:rPr>
              <w:t>★</w:t>
            </w:r>
          </w:p>
        </w:tc>
        <w:tc>
          <w:tcPr>
            <w:tcW w:w="1910" w:type="dxa"/>
            <w:vAlign w:val="center"/>
          </w:tcPr>
          <w:p w:rsidR="0002087E" w:rsidRDefault="00FD25AB">
            <w:pPr>
              <w:tabs>
                <w:tab w:val="left" w:pos="1080"/>
              </w:tabs>
              <w:snapToGrid w:val="0"/>
              <w:rPr>
                <w:sz w:val="24"/>
              </w:rPr>
            </w:pPr>
            <w:r>
              <w:rPr>
                <w:sz w:val="24"/>
              </w:rPr>
              <w:t>营业执照等证明文件</w:t>
            </w:r>
          </w:p>
        </w:tc>
        <w:tc>
          <w:tcPr>
            <w:tcW w:w="5017" w:type="dxa"/>
            <w:vAlign w:val="center"/>
          </w:tcPr>
          <w:p w:rsidR="0002087E" w:rsidRDefault="00FD25AB">
            <w:pPr>
              <w:tabs>
                <w:tab w:val="left" w:pos="1080"/>
              </w:tabs>
              <w:snapToGrid w:val="0"/>
              <w:rPr>
                <w:sz w:val="24"/>
              </w:rPr>
            </w:pPr>
            <w:r>
              <w:rPr>
                <w:rFonts w:hint="eastAsia"/>
                <w:sz w:val="24"/>
              </w:rPr>
              <w:t>投标人为企业</w:t>
            </w:r>
            <w:r>
              <w:rPr>
                <w:rFonts w:hint="eastAsia"/>
                <w:sz w:val="24"/>
              </w:rPr>
              <w:t>(</w:t>
            </w:r>
            <w:r>
              <w:rPr>
                <w:rFonts w:hint="eastAsia"/>
                <w:sz w:val="24"/>
              </w:rPr>
              <w:t>包括合伙企业</w:t>
            </w:r>
            <w:r>
              <w:rPr>
                <w:rFonts w:hint="eastAsia"/>
                <w:sz w:val="24"/>
              </w:rPr>
              <w:t>)</w:t>
            </w:r>
            <w:r>
              <w:rPr>
                <w:rFonts w:hint="eastAsia"/>
                <w:sz w:val="24"/>
              </w:rPr>
              <w:t>的，应提供</w:t>
            </w:r>
            <w:r>
              <w:rPr>
                <w:rFonts w:hint="eastAsia"/>
                <w:sz w:val="24"/>
              </w:rPr>
              <w:t xml:space="preserve"> </w:t>
            </w:r>
            <w:r>
              <w:rPr>
                <w:rFonts w:hint="eastAsia"/>
                <w:sz w:val="24"/>
              </w:rPr>
              <w:t>有效的</w:t>
            </w:r>
            <w:r>
              <w:rPr>
                <w:rFonts w:hint="eastAsia"/>
                <w:sz w:val="24"/>
              </w:rPr>
              <w:t>"</w:t>
            </w:r>
            <w:r>
              <w:rPr>
                <w:rFonts w:hint="eastAsia"/>
                <w:sz w:val="24"/>
              </w:rPr>
              <w:t>营业执照</w:t>
            </w:r>
            <w:r>
              <w:rPr>
                <w:rFonts w:hint="eastAsia"/>
                <w:sz w:val="24"/>
              </w:rPr>
              <w:t>";</w:t>
            </w:r>
          </w:p>
          <w:p w:rsidR="0002087E" w:rsidRDefault="00FD25AB">
            <w:pPr>
              <w:tabs>
                <w:tab w:val="left" w:pos="1080"/>
              </w:tabs>
              <w:snapToGrid w:val="0"/>
              <w:rPr>
                <w:sz w:val="24"/>
              </w:rPr>
            </w:pPr>
            <w:r>
              <w:rPr>
                <w:rFonts w:hint="eastAsia"/>
                <w:sz w:val="24"/>
              </w:rPr>
              <w:t>投标人为事业单位的，应提供有效的“事业单</w:t>
            </w:r>
            <w:r>
              <w:rPr>
                <w:rFonts w:hint="eastAsia"/>
                <w:sz w:val="24"/>
              </w:rPr>
              <w:t xml:space="preserve"> </w:t>
            </w:r>
            <w:r>
              <w:rPr>
                <w:rFonts w:hint="eastAsia"/>
                <w:sz w:val="24"/>
              </w:rPr>
              <w:t>位法人证书</w:t>
            </w:r>
            <w:r>
              <w:rPr>
                <w:rFonts w:hint="eastAsia"/>
                <w:sz w:val="24"/>
              </w:rPr>
              <w:t>";</w:t>
            </w:r>
          </w:p>
          <w:p w:rsidR="0002087E" w:rsidRDefault="00FD25AB">
            <w:pPr>
              <w:tabs>
                <w:tab w:val="left" w:pos="1080"/>
              </w:tabs>
              <w:snapToGrid w:val="0"/>
              <w:rPr>
                <w:sz w:val="24"/>
              </w:rPr>
            </w:pPr>
            <w:r>
              <w:rPr>
                <w:rFonts w:hint="eastAsia"/>
                <w:sz w:val="24"/>
              </w:rPr>
              <w:t>投标人是非企业机构的，应提供有效的“执业</w:t>
            </w:r>
          </w:p>
          <w:p w:rsidR="0002087E" w:rsidRDefault="00FD25AB">
            <w:pPr>
              <w:tabs>
                <w:tab w:val="left" w:pos="1080"/>
              </w:tabs>
              <w:snapToGrid w:val="0"/>
              <w:rPr>
                <w:sz w:val="24"/>
              </w:rPr>
            </w:pPr>
            <w:r>
              <w:rPr>
                <w:rFonts w:hint="eastAsia"/>
                <w:sz w:val="24"/>
              </w:rPr>
              <w:t>许可证</w:t>
            </w:r>
            <w:r>
              <w:rPr>
                <w:rFonts w:hint="eastAsia"/>
                <w:sz w:val="24"/>
              </w:rPr>
              <w:t>"</w:t>
            </w:r>
            <w:r>
              <w:rPr>
                <w:rFonts w:hint="eastAsia"/>
                <w:sz w:val="24"/>
              </w:rPr>
              <w:t>、</w:t>
            </w:r>
            <w:r>
              <w:rPr>
                <w:rFonts w:hint="eastAsia"/>
                <w:sz w:val="24"/>
              </w:rPr>
              <w:t>"</w:t>
            </w:r>
            <w:r>
              <w:rPr>
                <w:rFonts w:hint="eastAsia"/>
                <w:sz w:val="24"/>
              </w:rPr>
              <w:t>登记证书</w:t>
            </w:r>
            <w:r>
              <w:rPr>
                <w:rFonts w:hint="eastAsia"/>
                <w:sz w:val="24"/>
              </w:rPr>
              <w:t>"</w:t>
            </w:r>
            <w:r>
              <w:rPr>
                <w:rFonts w:hint="eastAsia"/>
                <w:sz w:val="24"/>
              </w:rPr>
              <w:t>等证明文件；</w:t>
            </w:r>
          </w:p>
          <w:p w:rsidR="0002087E" w:rsidRDefault="00FD25AB">
            <w:pPr>
              <w:tabs>
                <w:tab w:val="left" w:pos="1080"/>
              </w:tabs>
              <w:snapToGrid w:val="0"/>
              <w:rPr>
                <w:sz w:val="24"/>
              </w:rPr>
            </w:pPr>
            <w:r>
              <w:rPr>
                <w:rFonts w:hint="eastAsia"/>
                <w:sz w:val="24"/>
              </w:rPr>
              <w:t>投标人是个体工商户的，应提供有效的</w:t>
            </w:r>
            <w:r>
              <w:rPr>
                <w:rFonts w:hint="eastAsia"/>
                <w:sz w:val="24"/>
              </w:rPr>
              <w:t>"</w:t>
            </w:r>
            <w:r>
              <w:rPr>
                <w:rFonts w:hint="eastAsia"/>
                <w:sz w:val="24"/>
              </w:rPr>
              <w:t>个体</w:t>
            </w:r>
            <w:r>
              <w:rPr>
                <w:rFonts w:hint="eastAsia"/>
                <w:sz w:val="24"/>
              </w:rPr>
              <w:t xml:space="preserve"> </w:t>
            </w:r>
            <w:r>
              <w:rPr>
                <w:rFonts w:hint="eastAsia"/>
                <w:sz w:val="24"/>
              </w:rPr>
              <w:t>工商户营业执照</w:t>
            </w:r>
            <w:r>
              <w:rPr>
                <w:rFonts w:hint="eastAsia"/>
                <w:sz w:val="24"/>
              </w:rPr>
              <w:t>";</w:t>
            </w:r>
          </w:p>
          <w:p w:rsidR="0002087E" w:rsidRDefault="00FD25AB">
            <w:pPr>
              <w:tabs>
                <w:tab w:val="left" w:pos="1080"/>
              </w:tabs>
              <w:snapToGrid w:val="0"/>
              <w:rPr>
                <w:sz w:val="24"/>
              </w:rPr>
            </w:pPr>
            <w:r>
              <w:rPr>
                <w:rFonts w:hint="eastAsia"/>
                <w:sz w:val="24"/>
              </w:rPr>
              <w:t>投标人是自然人的，应提供有效的自然人身份证明。</w:t>
            </w:r>
          </w:p>
          <w:p w:rsidR="0002087E" w:rsidRDefault="00FD25AB">
            <w:pPr>
              <w:tabs>
                <w:tab w:val="left" w:pos="1080"/>
              </w:tabs>
              <w:snapToGrid w:val="0"/>
              <w:rPr>
                <w:sz w:val="24"/>
              </w:rPr>
            </w:pPr>
            <w:r>
              <w:rPr>
                <w:rFonts w:hint="eastAsia"/>
                <w:sz w:val="24"/>
              </w:rPr>
              <w:t>分支机构参加投标的，应提供该分支机构或其所属法人</w:t>
            </w:r>
            <w:r>
              <w:rPr>
                <w:rFonts w:hint="eastAsia"/>
                <w:sz w:val="24"/>
              </w:rPr>
              <w:t>/</w:t>
            </w:r>
            <w:r>
              <w:rPr>
                <w:rFonts w:hint="eastAsia"/>
                <w:sz w:val="24"/>
              </w:rPr>
              <w:t>其他组织的相应证明文件；同时还应提供其所属法人</w:t>
            </w:r>
            <w:r>
              <w:rPr>
                <w:rFonts w:hint="eastAsia"/>
                <w:sz w:val="24"/>
              </w:rPr>
              <w:t>/</w:t>
            </w:r>
            <w:r>
              <w:rPr>
                <w:rFonts w:hint="eastAsia"/>
                <w:sz w:val="24"/>
              </w:rPr>
              <w:t>其他组织出具的授权其参与本项目的授权书</w:t>
            </w:r>
            <w:r>
              <w:rPr>
                <w:rFonts w:hint="eastAsia"/>
                <w:sz w:val="24"/>
              </w:rPr>
              <w:t>(</w:t>
            </w:r>
            <w:r>
              <w:rPr>
                <w:rFonts w:hint="eastAsia"/>
                <w:sz w:val="24"/>
              </w:rPr>
              <w:t>格式自拟，须加盖其所属法人</w:t>
            </w:r>
            <w:r>
              <w:rPr>
                <w:rFonts w:hint="eastAsia"/>
                <w:sz w:val="24"/>
              </w:rPr>
              <w:t>/</w:t>
            </w:r>
            <w:r>
              <w:rPr>
                <w:rFonts w:hint="eastAsia"/>
                <w:sz w:val="24"/>
              </w:rPr>
              <w:t>其他组织的公章</w:t>
            </w:r>
            <w:r>
              <w:rPr>
                <w:rFonts w:hint="eastAsia"/>
                <w:sz w:val="24"/>
              </w:rPr>
              <w:t>);</w:t>
            </w:r>
            <w:r>
              <w:rPr>
                <w:rFonts w:hint="eastAsia"/>
                <w:sz w:val="24"/>
              </w:rPr>
              <w:t>对于银行、保险、石油石化、电力、电信等行业的分支机构，可以提供上述授权，也可以提供其所属法人</w:t>
            </w:r>
            <w:r>
              <w:rPr>
                <w:rFonts w:hint="eastAsia"/>
                <w:sz w:val="24"/>
              </w:rPr>
              <w:t>/</w:t>
            </w:r>
            <w:r>
              <w:rPr>
                <w:rFonts w:hint="eastAsia"/>
                <w:sz w:val="24"/>
              </w:rPr>
              <w:t>其他组织的有关文件或制度等能够证明授权其独立开展业务的证明材料</w:t>
            </w:r>
            <w:r>
              <w:rPr>
                <w:sz w:val="24"/>
              </w:rPr>
              <w:t>。</w:t>
            </w:r>
          </w:p>
        </w:tc>
        <w:tc>
          <w:tcPr>
            <w:tcW w:w="1518" w:type="dxa"/>
            <w:vAlign w:val="center"/>
          </w:tcPr>
          <w:p w:rsidR="0002087E" w:rsidRDefault="00FD25AB">
            <w:pPr>
              <w:tabs>
                <w:tab w:val="left" w:pos="1080"/>
              </w:tabs>
              <w:snapToGrid w:val="0"/>
              <w:rPr>
                <w:sz w:val="24"/>
              </w:rPr>
            </w:pPr>
            <w:r>
              <w:rPr>
                <w:rFonts w:hint="eastAsia"/>
                <w:sz w:val="24"/>
              </w:rPr>
              <w:t>提供电子件或复印件（加盖公章）</w:t>
            </w:r>
          </w:p>
        </w:tc>
      </w:tr>
      <w:tr w:rsidR="0002087E">
        <w:trPr>
          <w:cantSplit/>
          <w:trHeight w:val="1192"/>
        </w:trPr>
        <w:tc>
          <w:tcPr>
            <w:tcW w:w="843" w:type="dxa"/>
            <w:vAlign w:val="center"/>
          </w:tcPr>
          <w:p w:rsidR="0002087E" w:rsidRDefault="00FD25AB">
            <w:pPr>
              <w:tabs>
                <w:tab w:val="left" w:pos="1080"/>
              </w:tabs>
              <w:snapToGrid w:val="0"/>
              <w:jc w:val="center"/>
              <w:rPr>
                <w:b/>
                <w:bCs/>
                <w:sz w:val="24"/>
              </w:rPr>
            </w:pPr>
            <w:r>
              <w:rPr>
                <w:b/>
                <w:bCs/>
                <w:sz w:val="24"/>
              </w:rPr>
              <w:lastRenderedPageBreak/>
              <w:t>1-2</w:t>
            </w:r>
          </w:p>
          <w:p w:rsidR="0002087E" w:rsidRDefault="00FD25AB">
            <w:pPr>
              <w:tabs>
                <w:tab w:val="left" w:pos="1080"/>
              </w:tabs>
              <w:snapToGrid w:val="0"/>
              <w:jc w:val="center"/>
              <w:rPr>
                <w:sz w:val="24"/>
              </w:rPr>
            </w:pPr>
            <w:r>
              <w:rPr>
                <w:rFonts w:ascii="Segoe UI Symbol" w:hAnsi="Segoe UI Symbol" w:cs="Segoe UI Symbol"/>
                <w:kern w:val="0"/>
                <w:sz w:val="24"/>
              </w:rPr>
              <w:t>★</w:t>
            </w:r>
          </w:p>
        </w:tc>
        <w:tc>
          <w:tcPr>
            <w:tcW w:w="1910" w:type="dxa"/>
            <w:vAlign w:val="center"/>
          </w:tcPr>
          <w:p w:rsidR="0002087E" w:rsidRDefault="00FD25AB">
            <w:pPr>
              <w:tabs>
                <w:tab w:val="left" w:pos="1080"/>
              </w:tabs>
              <w:snapToGrid w:val="0"/>
              <w:rPr>
                <w:sz w:val="24"/>
              </w:rPr>
            </w:pPr>
            <w:r>
              <w:rPr>
                <w:sz w:val="24"/>
              </w:rPr>
              <w:t>投标人资格声明书</w:t>
            </w:r>
          </w:p>
        </w:tc>
        <w:tc>
          <w:tcPr>
            <w:tcW w:w="5017" w:type="dxa"/>
            <w:vAlign w:val="center"/>
          </w:tcPr>
          <w:p w:rsidR="0002087E" w:rsidRDefault="00FD25AB">
            <w:pPr>
              <w:tabs>
                <w:tab w:val="left" w:pos="1080"/>
              </w:tabs>
              <w:snapToGrid w:val="0"/>
              <w:rPr>
                <w:sz w:val="24"/>
              </w:rPr>
            </w:pPr>
            <w:r>
              <w:rPr>
                <w:sz w:val="24"/>
              </w:rPr>
              <w:t>提供符合招标文件要求的《投标人资格声明书》。</w:t>
            </w:r>
          </w:p>
        </w:tc>
        <w:tc>
          <w:tcPr>
            <w:tcW w:w="1518" w:type="dxa"/>
            <w:vAlign w:val="center"/>
          </w:tcPr>
          <w:p w:rsidR="0002087E" w:rsidRDefault="00FD25AB">
            <w:pPr>
              <w:tabs>
                <w:tab w:val="left" w:pos="1080"/>
              </w:tabs>
              <w:snapToGrid w:val="0"/>
              <w:rPr>
                <w:sz w:val="24"/>
              </w:rPr>
            </w:pPr>
            <w:r>
              <w:rPr>
                <w:sz w:val="24"/>
              </w:rPr>
              <w:t>格式见《投标文件格式》</w:t>
            </w:r>
          </w:p>
        </w:tc>
      </w:tr>
      <w:tr w:rsidR="0002087E">
        <w:trPr>
          <w:cantSplit/>
          <w:trHeight w:val="3835"/>
        </w:trPr>
        <w:tc>
          <w:tcPr>
            <w:tcW w:w="843" w:type="dxa"/>
            <w:vAlign w:val="center"/>
          </w:tcPr>
          <w:p w:rsidR="0002087E" w:rsidRDefault="00FD25AB">
            <w:pPr>
              <w:tabs>
                <w:tab w:val="left" w:pos="1080"/>
              </w:tabs>
              <w:snapToGrid w:val="0"/>
              <w:jc w:val="center"/>
              <w:rPr>
                <w:sz w:val="24"/>
              </w:rPr>
            </w:pPr>
            <w:r>
              <w:rPr>
                <w:rFonts w:hint="eastAsia"/>
                <w:sz w:val="24"/>
              </w:rPr>
              <w:t>1-</w:t>
            </w:r>
            <w:r>
              <w:rPr>
                <w:sz w:val="24"/>
              </w:rPr>
              <w:t>3</w:t>
            </w:r>
          </w:p>
        </w:tc>
        <w:tc>
          <w:tcPr>
            <w:tcW w:w="1910" w:type="dxa"/>
            <w:vAlign w:val="center"/>
          </w:tcPr>
          <w:p w:rsidR="0002087E" w:rsidRDefault="00FD25AB">
            <w:pPr>
              <w:tabs>
                <w:tab w:val="left" w:pos="1080"/>
              </w:tabs>
              <w:snapToGrid w:val="0"/>
              <w:rPr>
                <w:sz w:val="24"/>
              </w:rPr>
            </w:pPr>
            <w:r>
              <w:rPr>
                <w:sz w:val="24"/>
              </w:rPr>
              <w:t>投</w:t>
            </w:r>
            <w:r>
              <w:rPr>
                <w:rFonts w:hint="eastAsia"/>
                <w:sz w:val="24"/>
              </w:rPr>
              <w:t>标</w:t>
            </w:r>
            <w:r>
              <w:rPr>
                <w:sz w:val="24"/>
              </w:rPr>
              <w:t>人信用记录</w:t>
            </w:r>
          </w:p>
        </w:tc>
        <w:tc>
          <w:tcPr>
            <w:tcW w:w="5017" w:type="dxa"/>
            <w:vAlign w:val="center"/>
          </w:tcPr>
          <w:p w:rsidR="0002087E" w:rsidRDefault="00FD25AB">
            <w:pPr>
              <w:tabs>
                <w:tab w:val="left" w:pos="1080"/>
              </w:tabs>
              <w:snapToGrid w:val="0"/>
              <w:rPr>
                <w:sz w:val="24"/>
              </w:rPr>
            </w:pPr>
            <w:r>
              <w:rPr>
                <w:sz w:val="24"/>
              </w:rPr>
              <w:t>查询渠道：信用中国网站和中国政府采购网（</w:t>
            </w:r>
            <w:r>
              <w:rPr>
                <w:sz w:val="24"/>
              </w:rPr>
              <w:t>www.creditchina.gov.cn</w:t>
            </w:r>
            <w:r>
              <w:rPr>
                <w:sz w:val="24"/>
              </w:rPr>
              <w:t>、</w:t>
            </w:r>
            <w:r>
              <w:rPr>
                <w:sz w:val="24"/>
              </w:rPr>
              <w:t>www.ccgp.gov.cn</w:t>
            </w:r>
            <w:r>
              <w:rPr>
                <w:sz w:val="24"/>
              </w:rPr>
              <w:t>）；</w:t>
            </w:r>
          </w:p>
          <w:p w:rsidR="0002087E" w:rsidRDefault="00FD25AB">
            <w:pPr>
              <w:rPr>
                <w:sz w:val="24"/>
              </w:rPr>
            </w:pPr>
            <w:r>
              <w:rPr>
                <w:sz w:val="24"/>
              </w:rPr>
              <w:t>截止时点：首次响应文件提交截止时间；</w:t>
            </w:r>
          </w:p>
          <w:p w:rsidR="0002087E" w:rsidRDefault="00FD25AB">
            <w:pPr>
              <w:rPr>
                <w:sz w:val="24"/>
              </w:rPr>
            </w:pPr>
            <w:r>
              <w:rPr>
                <w:sz w:val="24"/>
              </w:rPr>
              <w:t>信用信息查询记录和证据留存具体方式：查询结果网页打印页作为查询记录和证据，与其他</w:t>
            </w:r>
            <w:r>
              <w:rPr>
                <w:rFonts w:hint="eastAsia"/>
                <w:sz w:val="24"/>
              </w:rPr>
              <w:t>采购文件</w:t>
            </w:r>
            <w:r>
              <w:rPr>
                <w:sz w:val="24"/>
              </w:rPr>
              <w:t>一并保存；</w:t>
            </w:r>
          </w:p>
          <w:p w:rsidR="0002087E" w:rsidRDefault="00FD25AB">
            <w:pPr>
              <w:tabs>
                <w:tab w:val="left" w:pos="1080"/>
              </w:tabs>
              <w:snapToGrid w:val="0"/>
              <w:rPr>
                <w:sz w:val="24"/>
              </w:rPr>
            </w:pPr>
            <w:r>
              <w:rPr>
                <w:sz w:val="24"/>
              </w:rPr>
              <w:t>信用信息的使用原则：经认定的被列入失信被执行人、</w:t>
            </w:r>
            <w:proofErr w:type="gramStart"/>
            <w:r>
              <w:rPr>
                <w:sz w:val="24"/>
              </w:rPr>
              <w:t>重税收</w:t>
            </w:r>
            <w:proofErr w:type="gramEnd"/>
            <w:r>
              <w:rPr>
                <w:sz w:val="24"/>
              </w:rPr>
              <w:t>违法案件当事人名单、政府采购严重违法失信行为记录名单的供应商，其</w:t>
            </w:r>
            <w:r>
              <w:rPr>
                <w:rFonts w:hint="eastAsia"/>
                <w:sz w:val="24"/>
              </w:rPr>
              <w:t>投标</w:t>
            </w:r>
            <w:r>
              <w:rPr>
                <w:sz w:val="24"/>
              </w:rPr>
              <w:t>无效。联合体形式</w:t>
            </w:r>
            <w:r>
              <w:rPr>
                <w:rFonts w:hint="eastAsia"/>
                <w:sz w:val="24"/>
              </w:rPr>
              <w:t>投标</w:t>
            </w:r>
            <w:r>
              <w:rPr>
                <w:sz w:val="24"/>
              </w:rPr>
              <w:t>的，联合体成员存在不良信用记录，视同联合体存在不良信用记录。</w:t>
            </w:r>
          </w:p>
        </w:tc>
        <w:tc>
          <w:tcPr>
            <w:tcW w:w="1518" w:type="dxa"/>
            <w:vAlign w:val="center"/>
          </w:tcPr>
          <w:p w:rsidR="0002087E" w:rsidRDefault="00FD25AB">
            <w:pPr>
              <w:tabs>
                <w:tab w:val="left" w:pos="1080"/>
              </w:tabs>
              <w:snapToGrid w:val="0"/>
              <w:rPr>
                <w:sz w:val="24"/>
              </w:rPr>
            </w:pPr>
            <w:r>
              <w:rPr>
                <w:sz w:val="24"/>
              </w:rPr>
              <w:t>无须供应商提供，由采购人或采购代理机构查询</w:t>
            </w:r>
            <w:r>
              <w:rPr>
                <w:rFonts w:hint="eastAsia"/>
                <w:sz w:val="24"/>
              </w:rPr>
              <w:t>。</w:t>
            </w:r>
          </w:p>
        </w:tc>
      </w:tr>
      <w:tr w:rsidR="0002087E">
        <w:trPr>
          <w:cantSplit/>
          <w:trHeight w:val="1094"/>
        </w:trPr>
        <w:tc>
          <w:tcPr>
            <w:tcW w:w="843" w:type="dxa"/>
            <w:vAlign w:val="center"/>
          </w:tcPr>
          <w:p w:rsidR="0002087E" w:rsidRDefault="00FD25AB">
            <w:pPr>
              <w:tabs>
                <w:tab w:val="left" w:pos="1080"/>
              </w:tabs>
              <w:snapToGrid w:val="0"/>
              <w:jc w:val="center"/>
              <w:rPr>
                <w:sz w:val="24"/>
              </w:rPr>
            </w:pPr>
            <w:r>
              <w:rPr>
                <w:sz w:val="24"/>
              </w:rPr>
              <w:t>2</w:t>
            </w:r>
          </w:p>
        </w:tc>
        <w:tc>
          <w:tcPr>
            <w:tcW w:w="1910" w:type="dxa"/>
            <w:vAlign w:val="center"/>
          </w:tcPr>
          <w:p w:rsidR="0002087E" w:rsidRDefault="00FD25AB">
            <w:pPr>
              <w:tabs>
                <w:tab w:val="left" w:pos="1080"/>
              </w:tabs>
              <w:snapToGrid w:val="0"/>
              <w:rPr>
                <w:sz w:val="24"/>
              </w:rPr>
            </w:pPr>
            <w:r>
              <w:rPr>
                <w:rFonts w:hint="eastAsia"/>
                <w:sz w:val="24"/>
              </w:rPr>
              <w:t>其他</w:t>
            </w:r>
            <w:r>
              <w:rPr>
                <w:sz w:val="24"/>
              </w:rPr>
              <w:t>落实政府采购政策需满足的资格要求</w:t>
            </w:r>
          </w:p>
        </w:tc>
        <w:tc>
          <w:tcPr>
            <w:tcW w:w="5017" w:type="dxa"/>
            <w:vAlign w:val="center"/>
          </w:tcPr>
          <w:p w:rsidR="0002087E" w:rsidRDefault="00FD25AB">
            <w:pPr>
              <w:tabs>
                <w:tab w:val="left" w:pos="1080"/>
              </w:tabs>
              <w:snapToGrid w:val="0"/>
              <w:rPr>
                <w:sz w:val="24"/>
              </w:rPr>
            </w:pPr>
            <w:r>
              <w:rPr>
                <w:sz w:val="24"/>
              </w:rPr>
              <w:t>见第一章《投标邀请》</w:t>
            </w:r>
            <w:r>
              <w:rPr>
                <w:rFonts w:hint="eastAsia"/>
                <w:sz w:val="24"/>
              </w:rPr>
              <w:t>。</w:t>
            </w:r>
          </w:p>
        </w:tc>
        <w:tc>
          <w:tcPr>
            <w:tcW w:w="1518" w:type="dxa"/>
            <w:vAlign w:val="center"/>
          </w:tcPr>
          <w:p w:rsidR="0002087E" w:rsidRDefault="0002087E">
            <w:pPr>
              <w:tabs>
                <w:tab w:val="left" w:pos="1080"/>
              </w:tabs>
              <w:snapToGrid w:val="0"/>
              <w:rPr>
                <w:sz w:val="24"/>
              </w:rPr>
            </w:pPr>
          </w:p>
        </w:tc>
      </w:tr>
      <w:tr w:rsidR="0002087E">
        <w:trPr>
          <w:cantSplit/>
          <w:trHeight w:val="468"/>
        </w:trPr>
        <w:tc>
          <w:tcPr>
            <w:tcW w:w="843" w:type="dxa"/>
            <w:vAlign w:val="center"/>
          </w:tcPr>
          <w:p w:rsidR="0002087E" w:rsidRDefault="00FD25AB">
            <w:pPr>
              <w:tabs>
                <w:tab w:val="left" w:pos="1080"/>
              </w:tabs>
              <w:snapToGrid w:val="0"/>
              <w:jc w:val="center"/>
              <w:rPr>
                <w:sz w:val="24"/>
              </w:rPr>
            </w:pPr>
            <w:r>
              <w:rPr>
                <w:rFonts w:hint="eastAsia"/>
                <w:sz w:val="24"/>
              </w:rPr>
              <w:t>2-1</w:t>
            </w:r>
          </w:p>
        </w:tc>
        <w:tc>
          <w:tcPr>
            <w:tcW w:w="1910" w:type="dxa"/>
            <w:vAlign w:val="center"/>
          </w:tcPr>
          <w:p w:rsidR="0002087E" w:rsidRDefault="00FD25AB">
            <w:pPr>
              <w:tabs>
                <w:tab w:val="left" w:pos="1080"/>
              </w:tabs>
              <w:snapToGrid w:val="0"/>
              <w:rPr>
                <w:sz w:val="24"/>
              </w:rPr>
            </w:pPr>
            <w:r>
              <w:rPr>
                <w:rFonts w:hint="eastAsia"/>
                <w:sz w:val="24"/>
              </w:rPr>
              <w:t>中小企业政策</w:t>
            </w:r>
          </w:p>
        </w:tc>
        <w:tc>
          <w:tcPr>
            <w:tcW w:w="5017" w:type="dxa"/>
            <w:vAlign w:val="center"/>
          </w:tcPr>
          <w:p w:rsidR="0002087E" w:rsidRDefault="00FD25AB">
            <w:pPr>
              <w:tabs>
                <w:tab w:val="left" w:pos="1080"/>
              </w:tabs>
              <w:snapToGrid w:val="0"/>
              <w:rPr>
                <w:sz w:val="24"/>
              </w:rPr>
            </w:pPr>
            <w:r>
              <w:rPr>
                <w:sz w:val="24"/>
              </w:rPr>
              <w:t>见第一章《投标邀请》</w:t>
            </w:r>
            <w:r>
              <w:rPr>
                <w:rFonts w:hint="eastAsia"/>
                <w:sz w:val="24"/>
              </w:rPr>
              <w:t>。</w:t>
            </w:r>
          </w:p>
        </w:tc>
        <w:tc>
          <w:tcPr>
            <w:tcW w:w="1518" w:type="dxa"/>
            <w:vAlign w:val="center"/>
          </w:tcPr>
          <w:p w:rsidR="0002087E" w:rsidRDefault="0002087E">
            <w:pPr>
              <w:tabs>
                <w:tab w:val="left" w:pos="1080"/>
              </w:tabs>
              <w:snapToGrid w:val="0"/>
              <w:rPr>
                <w:sz w:val="24"/>
              </w:rPr>
            </w:pPr>
          </w:p>
        </w:tc>
      </w:tr>
      <w:tr w:rsidR="0002087E">
        <w:trPr>
          <w:cantSplit/>
          <w:trHeight w:val="468"/>
        </w:trPr>
        <w:tc>
          <w:tcPr>
            <w:tcW w:w="843" w:type="dxa"/>
            <w:vAlign w:val="center"/>
          </w:tcPr>
          <w:p w:rsidR="0002087E" w:rsidRDefault="00FD25AB">
            <w:pPr>
              <w:tabs>
                <w:tab w:val="left" w:pos="1080"/>
              </w:tabs>
              <w:snapToGrid w:val="0"/>
              <w:jc w:val="center"/>
              <w:rPr>
                <w:b/>
                <w:sz w:val="24"/>
              </w:rPr>
            </w:pPr>
            <w:r>
              <w:rPr>
                <w:b/>
                <w:sz w:val="24"/>
              </w:rPr>
              <w:t>2-</w:t>
            </w:r>
            <w:r>
              <w:rPr>
                <w:rFonts w:hint="eastAsia"/>
                <w:b/>
                <w:sz w:val="24"/>
              </w:rPr>
              <w:t>1-</w:t>
            </w:r>
            <w:r>
              <w:rPr>
                <w:b/>
                <w:sz w:val="24"/>
              </w:rPr>
              <w:t>1</w:t>
            </w:r>
          </w:p>
          <w:p w:rsidR="0002087E" w:rsidRDefault="00FD25AB">
            <w:pPr>
              <w:tabs>
                <w:tab w:val="left" w:pos="1080"/>
              </w:tabs>
              <w:snapToGrid w:val="0"/>
              <w:jc w:val="center"/>
              <w:rPr>
                <w:sz w:val="24"/>
              </w:rPr>
            </w:pPr>
            <w:r>
              <w:rPr>
                <w:rFonts w:ascii="Segoe UI Symbol" w:hAnsi="Segoe UI Symbol" w:cs="Segoe UI Symbol"/>
                <w:kern w:val="0"/>
                <w:sz w:val="24"/>
              </w:rPr>
              <w:t>★</w:t>
            </w:r>
          </w:p>
        </w:tc>
        <w:tc>
          <w:tcPr>
            <w:tcW w:w="1910" w:type="dxa"/>
            <w:vAlign w:val="center"/>
          </w:tcPr>
          <w:p w:rsidR="0002087E" w:rsidRDefault="00FD25AB">
            <w:pPr>
              <w:tabs>
                <w:tab w:val="left" w:pos="1080"/>
              </w:tabs>
              <w:snapToGrid w:val="0"/>
              <w:rPr>
                <w:sz w:val="24"/>
              </w:rPr>
            </w:pPr>
            <w:r>
              <w:rPr>
                <w:sz w:val="24"/>
              </w:rPr>
              <w:t>中</w:t>
            </w:r>
            <w:r>
              <w:rPr>
                <w:rFonts w:hint="eastAsia"/>
                <w:sz w:val="24"/>
              </w:rPr>
              <w:t>小</w:t>
            </w:r>
            <w:r>
              <w:rPr>
                <w:sz w:val="24"/>
              </w:rPr>
              <w:t>企业声明函</w:t>
            </w:r>
          </w:p>
        </w:tc>
        <w:tc>
          <w:tcPr>
            <w:tcW w:w="5017" w:type="dxa"/>
            <w:vAlign w:val="center"/>
          </w:tcPr>
          <w:p w:rsidR="0002087E" w:rsidRDefault="00FD25AB">
            <w:pPr>
              <w:tabs>
                <w:tab w:val="left" w:pos="1080"/>
              </w:tabs>
              <w:snapToGrid w:val="0"/>
              <w:rPr>
                <w:sz w:val="24"/>
              </w:rPr>
            </w:pPr>
            <w:r>
              <w:rPr>
                <w:rFonts w:hint="eastAsia"/>
                <w:sz w:val="24"/>
              </w:rPr>
              <w:t>当本项目</w:t>
            </w:r>
            <w:r>
              <w:rPr>
                <w:rFonts w:hint="eastAsia"/>
                <w:sz w:val="24"/>
              </w:rPr>
              <w:t>(</w:t>
            </w:r>
            <w:r>
              <w:rPr>
                <w:rFonts w:hint="eastAsia"/>
                <w:sz w:val="24"/>
              </w:rPr>
              <w:t>包</w:t>
            </w:r>
            <w:r>
              <w:rPr>
                <w:rFonts w:hint="eastAsia"/>
                <w:sz w:val="24"/>
              </w:rPr>
              <w:t>)</w:t>
            </w:r>
            <w:r>
              <w:rPr>
                <w:rFonts w:hint="eastAsia"/>
                <w:sz w:val="24"/>
              </w:rPr>
              <w:t>涉及预留份额专门面向中小企业采购，此时建议在《资格证明文件》中提供。</w:t>
            </w:r>
          </w:p>
          <w:p w:rsidR="0002087E" w:rsidRDefault="00FD25AB">
            <w:pPr>
              <w:tabs>
                <w:tab w:val="left" w:pos="1080"/>
              </w:tabs>
              <w:snapToGrid w:val="0"/>
              <w:rPr>
                <w:sz w:val="24"/>
              </w:rPr>
            </w:pPr>
            <w:r>
              <w:rPr>
                <w:rFonts w:hint="eastAsia"/>
                <w:sz w:val="24"/>
              </w:rPr>
              <w:t>1</w:t>
            </w:r>
            <w:r>
              <w:rPr>
                <w:rFonts w:hint="eastAsia"/>
                <w:sz w:val="24"/>
              </w:rPr>
              <w:t>、投标人单独投标的，应提供《中小企业声明函》或《残疾人福利性单位声明函》或由省级以上监狱管理局、戒毒管理局</w:t>
            </w:r>
            <w:r>
              <w:rPr>
                <w:rFonts w:hint="eastAsia"/>
                <w:sz w:val="24"/>
              </w:rPr>
              <w:t>(</w:t>
            </w:r>
            <w:r>
              <w:rPr>
                <w:rFonts w:hint="eastAsia"/>
                <w:sz w:val="24"/>
              </w:rPr>
              <w:t>含新疆生产建设兵团</w:t>
            </w:r>
            <w:r>
              <w:rPr>
                <w:rFonts w:hint="eastAsia"/>
                <w:sz w:val="24"/>
              </w:rPr>
              <w:t>)</w:t>
            </w:r>
            <w:r>
              <w:rPr>
                <w:rFonts w:hint="eastAsia"/>
                <w:sz w:val="24"/>
              </w:rPr>
              <w:t>出具的属于监狱企业的证明文件</w:t>
            </w:r>
            <w:r>
              <w:rPr>
                <w:rFonts w:hint="eastAsia"/>
                <w:sz w:val="24"/>
              </w:rPr>
              <w:t xml:space="preserve"> </w:t>
            </w:r>
            <w:r>
              <w:rPr>
                <w:rFonts w:hint="eastAsia"/>
                <w:sz w:val="24"/>
              </w:rPr>
              <w:t>。</w:t>
            </w:r>
          </w:p>
          <w:p w:rsidR="0002087E" w:rsidRDefault="00FD25AB">
            <w:pPr>
              <w:tabs>
                <w:tab w:val="left" w:pos="1080"/>
              </w:tabs>
              <w:snapToGrid w:val="0"/>
              <w:rPr>
                <w:sz w:val="24"/>
              </w:rPr>
            </w:pPr>
            <w:r>
              <w:rPr>
                <w:rFonts w:hint="eastAsia"/>
                <w:sz w:val="24"/>
              </w:rPr>
              <w:t>2</w:t>
            </w:r>
            <w:r>
              <w:rPr>
                <w:rFonts w:hint="eastAsia"/>
                <w:sz w:val="24"/>
              </w:rPr>
              <w:t>、如招标文件要求以联合体形</w:t>
            </w:r>
            <w:proofErr w:type="gramStart"/>
            <w:r>
              <w:rPr>
                <w:rFonts w:hint="eastAsia"/>
                <w:sz w:val="24"/>
              </w:rPr>
              <w:t>式参加</w:t>
            </w:r>
            <w:proofErr w:type="gramEnd"/>
            <w:r>
              <w:rPr>
                <w:rFonts w:hint="eastAsia"/>
                <w:sz w:val="24"/>
              </w:rPr>
              <w:t>或者要</w:t>
            </w:r>
            <w:r>
              <w:rPr>
                <w:rFonts w:hint="eastAsia"/>
                <w:sz w:val="24"/>
              </w:rPr>
              <w:t xml:space="preserve"> </w:t>
            </w:r>
            <w:proofErr w:type="gramStart"/>
            <w:r>
              <w:rPr>
                <w:rFonts w:hint="eastAsia"/>
                <w:sz w:val="24"/>
              </w:rPr>
              <w:t>求合同</w:t>
            </w:r>
            <w:proofErr w:type="gramEnd"/>
            <w:r>
              <w:rPr>
                <w:rFonts w:hint="eastAsia"/>
                <w:sz w:val="24"/>
              </w:rPr>
              <w:t>分包的，且投标人为联合体或拟进行</w:t>
            </w:r>
            <w:r>
              <w:rPr>
                <w:rFonts w:hint="eastAsia"/>
                <w:sz w:val="24"/>
              </w:rPr>
              <w:t xml:space="preserve">  </w:t>
            </w:r>
            <w:r>
              <w:rPr>
                <w:rFonts w:hint="eastAsia"/>
                <w:sz w:val="24"/>
              </w:rPr>
              <w:t>合同分包的，则联合体中的中小企业、签订分包意向协议的中小企业具体情况须在《中小企业声明函》或《残疾人福利性单位声明函》或由省级以上监狱管理局、戒毒管理局</w:t>
            </w:r>
            <w:r>
              <w:rPr>
                <w:rFonts w:hint="eastAsia"/>
                <w:sz w:val="24"/>
              </w:rPr>
              <w:t xml:space="preserve"> (</w:t>
            </w:r>
            <w:r>
              <w:rPr>
                <w:rFonts w:hint="eastAsia"/>
                <w:sz w:val="24"/>
              </w:rPr>
              <w:t>含新疆生产建设兵团</w:t>
            </w:r>
            <w:r>
              <w:rPr>
                <w:rFonts w:hint="eastAsia"/>
                <w:sz w:val="24"/>
              </w:rPr>
              <w:t>)</w:t>
            </w:r>
            <w:r>
              <w:rPr>
                <w:rFonts w:hint="eastAsia"/>
                <w:sz w:val="24"/>
              </w:rPr>
              <w:t>出具的属于监狱企业的证明文件中如实填报，且满足招标文件关于预留份额的要求。</w:t>
            </w:r>
          </w:p>
        </w:tc>
        <w:tc>
          <w:tcPr>
            <w:tcW w:w="1518" w:type="dxa"/>
            <w:vAlign w:val="center"/>
          </w:tcPr>
          <w:p w:rsidR="0002087E" w:rsidRDefault="00FD25AB">
            <w:pPr>
              <w:tabs>
                <w:tab w:val="left" w:pos="1080"/>
              </w:tabs>
              <w:snapToGrid w:val="0"/>
              <w:rPr>
                <w:sz w:val="24"/>
              </w:rPr>
            </w:pPr>
            <w:r>
              <w:rPr>
                <w:sz w:val="24"/>
              </w:rPr>
              <w:t>格式见《投标文件格式》</w:t>
            </w:r>
          </w:p>
        </w:tc>
      </w:tr>
      <w:tr w:rsidR="0002087E">
        <w:trPr>
          <w:cantSplit/>
          <w:trHeight w:val="468"/>
        </w:trPr>
        <w:tc>
          <w:tcPr>
            <w:tcW w:w="843" w:type="dxa"/>
            <w:vAlign w:val="center"/>
          </w:tcPr>
          <w:p w:rsidR="0002087E" w:rsidRDefault="00FD25AB">
            <w:pPr>
              <w:tabs>
                <w:tab w:val="left" w:pos="1080"/>
              </w:tabs>
              <w:snapToGrid w:val="0"/>
              <w:jc w:val="center"/>
              <w:rPr>
                <w:sz w:val="24"/>
              </w:rPr>
            </w:pPr>
            <w:r>
              <w:rPr>
                <w:rFonts w:hint="eastAsia"/>
                <w:sz w:val="24"/>
              </w:rPr>
              <w:t>2-2</w:t>
            </w:r>
          </w:p>
          <w:p w:rsidR="0002087E" w:rsidRDefault="0002087E">
            <w:pPr>
              <w:tabs>
                <w:tab w:val="left" w:pos="1080"/>
              </w:tabs>
              <w:snapToGrid w:val="0"/>
              <w:jc w:val="center"/>
              <w:rPr>
                <w:sz w:val="24"/>
              </w:rPr>
            </w:pPr>
          </w:p>
        </w:tc>
        <w:tc>
          <w:tcPr>
            <w:tcW w:w="1910" w:type="dxa"/>
            <w:vAlign w:val="center"/>
          </w:tcPr>
          <w:p w:rsidR="0002087E" w:rsidRDefault="00FD25AB">
            <w:pPr>
              <w:tabs>
                <w:tab w:val="left" w:pos="1080"/>
              </w:tabs>
              <w:snapToGrid w:val="0"/>
              <w:rPr>
                <w:sz w:val="24"/>
              </w:rPr>
            </w:pPr>
            <w:r>
              <w:rPr>
                <w:sz w:val="24"/>
              </w:rPr>
              <w:t>其它落实政府采购政策的资格要求</w:t>
            </w:r>
          </w:p>
        </w:tc>
        <w:tc>
          <w:tcPr>
            <w:tcW w:w="5017" w:type="dxa"/>
            <w:vAlign w:val="center"/>
          </w:tcPr>
          <w:p w:rsidR="0002087E" w:rsidRDefault="00FD25AB">
            <w:pPr>
              <w:tabs>
                <w:tab w:val="left" w:pos="1080"/>
              </w:tabs>
              <w:snapToGrid w:val="0"/>
              <w:rPr>
                <w:sz w:val="24"/>
              </w:rPr>
            </w:pPr>
            <w:r>
              <w:rPr>
                <w:sz w:val="24"/>
              </w:rPr>
              <w:t>如有，见第一章《投标邀请》</w:t>
            </w:r>
          </w:p>
        </w:tc>
        <w:tc>
          <w:tcPr>
            <w:tcW w:w="1518" w:type="dxa"/>
            <w:vAlign w:val="center"/>
          </w:tcPr>
          <w:p w:rsidR="0002087E" w:rsidRDefault="00FD25AB">
            <w:pPr>
              <w:tabs>
                <w:tab w:val="left" w:pos="1080"/>
              </w:tabs>
              <w:snapToGrid w:val="0"/>
              <w:rPr>
                <w:sz w:val="24"/>
              </w:rPr>
            </w:pPr>
            <w:r>
              <w:rPr>
                <w:rFonts w:ascii="宋体" w:hAnsi="宋体" w:cs="宋体"/>
                <w:spacing w:val="2"/>
                <w:sz w:val="23"/>
                <w:szCs w:val="23"/>
              </w:rPr>
              <w:t>提供证明文</w:t>
            </w:r>
            <w:r>
              <w:rPr>
                <w:rFonts w:ascii="宋体" w:hAnsi="宋体" w:cs="宋体"/>
                <w:sz w:val="23"/>
                <w:szCs w:val="23"/>
              </w:rPr>
              <w:t xml:space="preserve">  </w:t>
            </w:r>
            <w:r>
              <w:rPr>
                <w:rFonts w:ascii="宋体" w:hAnsi="宋体" w:cs="宋体"/>
                <w:spacing w:val="-2"/>
                <w:sz w:val="23"/>
                <w:szCs w:val="23"/>
              </w:rPr>
              <w:t>件的电子件</w:t>
            </w:r>
            <w:r>
              <w:rPr>
                <w:rFonts w:ascii="宋体" w:hAnsi="宋体" w:cs="宋体"/>
                <w:sz w:val="23"/>
                <w:szCs w:val="23"/>
              </w:rPr>
              <w:t xml:space="preserve"> </w:t>
            </w:r>
            <w:r>
              <w:rPr>
                <w:rFonts w:ascii="宋体" w:hAnsi="宋体" w:cs="宋体"/>
                <w:spacing w:val="3"/>
                <w:sz w:val="23"/>
                <w:szCs w:val="23"/>
              </w:rPr>
              <w:t>或电子证照</w:t>
            </w:r>
          </w:p>
        </w:tc>
      </w:tr>
      <w:tr w:rsidR="0002087E">
        <w:trPr>
          <w:cantSplit/>
          <w:trHeight w:val="468"/>
        </w:trPr>
        <w:tc>
          <w:tcPr>
            <w:tcW w:w="843" w:type="dxa"/>
            <w:vAlign w:val="center"/>
          </w:tcPr>
          <w:p w:rsidR="0002087E" w:rsidRDefault="00FD25AB">
            <w:pPr>
              <w:tabs>
                <w:tab w:val="left" w:pos="1080"/>
              </w:tabs>
              <w:snapToGrid w:val="0"/>
              <w:jc w:val="center"/>
              <w:rPr>
                <w:sz w:val="24"/>
              </w:rPr>
            </w:pPr>
            <w:r>
              <w:rPr>
                <w:rFonts w:hint="eastAsia"/>
                <w:sz w:val="24"/>
              </w:rPr>
              <w:t>3</w:t>
            </w:r>
          </w:p>
        </w:tc>
        <w:tc>
          <w:tcPr>
            <w:tcW w:w="1910" w:type="dxa"/>
            <w:vAlign w:val="center"/>
          </w:tcPr>
          <w:p w:rsidR="0002087E" w:rsidRDefault="00FD25AB">
            <w:pPr>
              <w:tabs>
                <w:tab w:val="left" w:pos="1080"/>
              </w:tabs>
              <w:snapToGrid w:val="0"/>
              <w:rPr>
                <w:sz w:val="24"/>
              </w:rPr>
            </w:pPr>
            <w:r>
              <w:rPr>
                <w:rFonts w:hint="eastAsia"/>
                <w:sz w:val="24"/>
              </w:rPr>
              <w:t>本项目的特定资格要求</w:t>
            </w:r>
          </w:p>
        </w:tc>
        <w:tc>
          <w:tcPr>
            <w:tcW w:w="5017" w:type="dxa"/>
            <w:vAlign w:val="center"/>
          </w:tcPr>
          <w:p w:rsidR="0002087E" w:rsidRDefault="00FD25AB">
            <w:pPr>
              <w:tabs>
                <w:tab w:val="left" w:pos="1080"/>
              </w:tabs>
              <w:snapToGrid w:val="0"/>
              <w:rPr>
                <w:sz w:val="24"/>
              </w:rPr>
            </w:pPr>
            <w:r>
              <w:rPr>
                <w:sz w:val="24"/>
              </w:rPr>
              <w:t>如有，见第一章《投标邀请》</w:t>
            </w:r>
          </w:p>
        </w:tc>
        <w:tc>
          <w:tcPr>
            <w:tcW w:w="1518" w:type="dxa"/>
            <w:vAlign w:val="center"/>
          </w:tcPr>
          <w:p w:rsidR="0002087E" w:rsidRDefault="00FD25AB">
            <w:pPr>
              <w:tabs>
                <w:tab w:val="left" w:pos="1080"/>
              </w:tabs>
              <w:snapToGrid w:val="0"/>
              <w:rPr>
                <w:sz w:val="24"/>
              </w:rPr>
            </w:pPr>
            <w:r>
              <w:rPr>
                <w:rFonts w:ascii="宋体" w:hAnsi="宋体" w:cs="宋体"/>
                <w:spacing w:val="2"/>
                <w:sz w:val="23"/>
                <w:szCs w:val="23"/>
              </w:rPr>
              <w:t>提供证明文</w:t>
            </w:r>
            <w:r>
              <w:rPr>
                <w:rFonts w:ascii="宋体" w:hAnsi="宋体" w:cs="宋体"/>
                <w:sz w:val="23"/>
                <w:szCs w:val="23"/>
              </w:rPr>
              <w:t xml:space="preserve">  </w:t>
            </w:r>
            <w:r>
              <w:rPr>
                <w:rFonts w:ascii="宋体" w:hAnsi="宋体" w:cs="宋体"/>
                <w:spacing w:val="-2"/>
                <w:sz w:val="23"/>
                <w:szCs w:val="23"/>
              </w:rPr>
              <w:t>件的电子件</w:t>
            </w:r>
            <w:r>
              <w:rPr>
                <w:rFonts w:ascii="宋体" w:hAnsi="宋体" w:cs="宋体"/>
                <w:sz w:val="23"/>
                <w:szCs w:val="23"/>
              </w:rPr>
              <w:t xml:space="preserve"> </w:t>
            </w:r>
            <w:r>
              <w:rPr>
                <w:rFonts w:ascii="宋体" w:hAnsi="宋体" w:cs="宋体"/>
                <w:spacing w:val="3"/>
                <w:sz w:val="23"/>
                <w:szCs w:val="23"/>
              </w:rPr>
              <w:t>或电子证照</w:t>
            </w:r>
          </w:p>
        </w:tc>
      </w:tr>
      <w:tr w:rsidR="0002087E">
        <w:trPr>
          <w:cantSplit/>
          <w:trHeight w:val="468"/>
        </w:trPr>
        <w:tc>
          <w:tcPr>
            <w:tcW w:w="843" w:type="dxa"/>
            <w:vAlign w:val="center"/>
          </w:tcPr>
          <w:p w:rsidR="0002087E" w:rsidRDefault="00FD25AB">
            <w:pPr>
              <w:tabs>
                <w:tab w:val="left" w:pos="1080"/>
              </w:tabs>
              <w:snapToGrid w:val="0"/>
              <w:jc w:val="center"/>
              <w:rPr>
                <w:sz w:val="24"/>
              </w:rPr>
            </w:pPr>
            <w:r>
              <w:rPr>
                <w:rFonts w:hint="eastAsia"/>
                <w:sz w:val="24"/>
              </w:rPr>
              <w:lastRenderedPageBreak/>
              <w:t>3-1</w:t>
            </w:r>
          </w:p>
        </w:tc>
        <w:tc>
          <w:tcPr>
            <w:tcW w:w="1910" w:type="dxa"/>
            <w:vAlign w:val="center"/>
          </w:tcPr>
          <w:p w:rsidR="0002087E" w:rsidRDefault="00FD25AB">
            <w:pPr>
              <w:tabs>
                <w:tab w:val="left" w:pos="1080"/>
              </w:tabs>
              <w:snapToGrid w:val="0"/>
              <w:rPr>
                <w:sz w:val="24"/>
              </w:rPr>
            </w:pPr>
            <w:r>
              <w:rPr>
                <w:sz w:val="24"/>
              </w:rPr>
              <w:t>政府购买服务</w:t>
            </w:r>
            <w:r>
              <w:rPr>
                <w:sz w:val="24"/>
              </w:rPr>
              <w:t xml:space="preserve"> </w:t>
            </w:r>
            <w:r>
              <w:rPr>
                <w:sz w:val="24"/>
              </w:rPr>
              <w:t>承接主体的要</w:t>
            </w:r>
            <w:r>
              <w:rPr>
                <w:sz w:val="24"/>
              </w:rPr>
              <w:t xml:space="preserve"> </w:t>
            </w:r>
            <w:r>
              <w:rPr>
                <w:sz w:val="24"/>
              </w:rPr>
              <w:t>求</w:t>
            </w:r>
          </w:p>
        </w:tc>
        <w:tc>
          <w:tcPr>
            <w:tcW w:w="5017" w:type="dxa"/>
            <w:vAlign w:val="center"/>
          </w:tcPr>
          <w:p w:rsidR="0002087E" w:rsidRDefault="00FD25AB">
            <w:pPr>
              <w:tabs>
                <w:tab w:val="left" w:pos="1080"/>
              </w:tabs>
              <w:snapToGrid w:val="0"/>
              <w:rPr>
                <w:sz w:val="24"/>
              </w:rPr>
            </w:pPr>
            <w:r>
              <w:rPr>
                <w:sz w:val="24"/>
              </w:rPr>
              <w:t>如本项目属于政府购买服务，供应商不属于公益一类事业单位、使用事业编制且由财政拨款保障的群团组织</w:t>
            </w:r>
            <w:r>
              <w:rPr>
                <w:rFonts w:hint="eastAsia"/>
                <w:sz w:val="24"/>
              </w:rPr>
              <w:t>。</w:t>
            </w:r>
          </w:p>
        </w:tc>
        <w:tc>
          <w:tcPr>
            <w:tcW w:w="1518" w:type="dxa"/>
            <w:vAlign w:val="center"/>
          </w:tcPr>
          <w:p w:rsidR="0002087E" w:rsidRDefault="00FD25AB">
            <w:pPr>
              <w:tabs>
                <w:tab w:val="left" w:pos="1080"/>
              </w:tabs>
              <w:snapToGrid w:val="0"/>
              <w:rPr>
                <w:rFonts w:ascii="宋体" w:hAnsi="宋体" w:cs="宋体"/>
                <w:sz w:val="24"/>
              </w:rPr>
            </w:pPr>
            <w:r>
              <w:rPr>
                <w:sz w:val="24"/>
              </w:rPr>
              <w:t>格式见《投标文件格式》</w:t>
            </w:r>
          </w:p>
        </w:tc>
      </w:tr>
      <w:tr w:rsidR="0002087E">
        <w:trPr>
          <w:cantSplit/>
          <w:trHeight w:val="468"/>
        </w:trPr>
        <w:tc>
          <w:tcPr>
            <w:tcW w:w="843" w:type="dxa"/>
            <w:vAlign w:val="center"/>
          </w:tcPr>
          <w:p w:rsidR="0002087E" w:rsidRDefault="00FD25AB">
            <w:pPr>
              <w:tabs>
                <w:tab w:val="left" w:pos="1080"/>
              </w:tabs>
              <w:snapToGrid w:val="0"/>
              <w:jc w:val="center"/>
              <w:rPr>
                <w:sz w:val="24"/>
              </w:rPr>
            </w:pPr>
            <w:r>
              <w:rPr>
                <w:sz w:val="24"/>
              </w:rPr>
              <w:t>3</w:t>
            </w:r>
            <w:r>
              <w:rPr>
                <w:rFonts w:hint="eastAsia"/>
                <w:sz w:val="24"/>
              </w:rPr>
              <w:t>-2</w:t>
            </w:r>
          </w:p>
        </w:tc>
        <w:tc>
          <w:tcPr>
            <w:tcW w:w="1910" w:type="dxa"/>
            <w:vAlign w:val="center"/>
          </w:tcPr>
          <w:p w:rsidR="0002087E" w:rsidRDefault="00FD25AB">
            <w:pPr>
              <w:tabs>
                <w:tab w:val="left" w:pos="1080"/>
              </w:tabs>
              <w:snapToGrid w:val="0"/>
              <w:rPr>
                <w:sz w:val="24"/>
              </w:rPr>
            </w:pPr>
            <w:r>
              <w:rPr>
                <w:sz w:val="24"/>
              </w:rPr>
              <w:t>其他特定资格要求</w:t>
            </w:r>
          </w:p>
        </w:tc>
        <w:tc>
          <w:tcPr>
            <w:tcW w:w="5017" w:type="dxa"/>
            <w:vAlign w:val="center"/>
          </w:tcPr>
          <w:p w:rsidR="0002087E" w:rsidRDefault="00FD25AB">
            <w:pPr>
              <w:tabs>
                <w:tab w:val="left" w:pos="1080"/>
              </w:tabs>
              <w:snapToGrid w:val="0"/>
              <w:rPr>
                <w:sz w:val="24"/>
              </w:rPr>
            </w:pPr>
            <w:r>
              <w:rPr>
                <w:sz w:val="24"/>
              </w:rPr>
              <w:t>如有，见第一章《采购邀请》</w:t>
            </w:r>
          </w:p>
        </w:tc>
        <w:tc>
          <w:tcPr>
            <w:tcW w:w="1518" w:type="dxa"/>
            <w:vAlign w:val="center"/>
          </w:tcPr>
          <w:p w:rsidR="0002087E" w:rsidRDefault="00FD25AB">
            <w:pPr>
              <w:tabs>
                <w:tab w:val="left" w:pos="1080"/>
              </w:tabs>
              <w:snapToGrid w:val="0"/>
              <w:rPr>
                <w:sz w:val="24"/>
              </w:rPr>
            </w:pPr>
            <w:r>
              <w:rPr>
                <w:rFonts w:hint="eastAsia"/>
                <w:sz w:val="24"/>
              </w:rPr>
              <w:t>提供证明文件的电子件或电子证照</w:t>
            </w:r>
          </w:p>
        </w:tc>
      </w:tr>
    </w:tbl>
    <w:p w:rsidR="0002087E" w:rsidRDefault="0002087E">
      <w:pPr>
        <w:widowControl/>
        <w:jc w:val="left"/>
        <w:rPr>
          <w:sz w:val="24"/>
        </w:rPr>
      </w:pPr>
      <w:bookmarkStart w:id="732" w:name="_Hlt487900425"/>
      <w:bookmarkStart w:id="733" w:name="_Hlt522424701"/>
      <w:bookmarkStart w:id="734" w:name="_Toc353873940"/>
      <w:bookmarkStart w:id="735" w:name="_Toc127151779"/>
      <w:bookmarkStart w:id="736" w:name="_Toc226965858"/>
      <w:bookmarkStart w:id="737" w:name="_Toc353825550"/>
      <w:bookmarkStart w:id="738" w:name="_Toc127161490"/>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29"/>
      <w:bookmarkEnd w:id="732"/>
      <w:bookmarkEnd w:id="733"/>
    </w:p>
    <w:p w:rsidR="0002087E" w:rsidRDefault="00FD25AB">
      <w:pPr>
        <w:rPr>
          <w:b/>
          <w:sz w:val="36"/>
          <w:szCs w:val="36"/>
        </w:rPr>
      </w:pPr>
      <w:r>
        <w:rPr>
          <w:b/>
          <w:sz w:val="36"/>
          <w:szCs w:val="36"/>
        </w:rPr>
        <w:br w:type="page"/>
      </w:r>
    </w:p>
    <w:p w:rsidR="0002087E" w:rsidRDefault="00FD25AB">
      <w:pPr>
        <w:spacing w:line="360" w:lineRule="auto"/>
        <w:jc w:val="center"/>
        <w:outlineLvl w:val="0"/>
        <w:rPr>
          <w:b/>
          <w:sz w:val="36"/>
          <w:szCs w:val="36"/>
        </w:rPr>
      </w:pPr>
      <w:bookmarkStart w:id="739" w:name="_Toc184913045"/>
      <w:r>
        <w:rPr>
          <w:b/>
          <w:sz w:val="36"/>
          <w:szCs w:val="36"/>
        </w:rPr>
        <w:lastRenderedPageBreak/>
        <w:t>第四章</w:t>
      </w:r>
      <w:r>
        <w:rPr>
          <w:b/>
          <w:sz w:val="36"/>
          <w:szCs w:val="36"/>
        </w:rPr>
        <w:t xml:space="preserve">   </w:t>
      </w:r>
      <w:bookmarkStart w:id="740" w:name="_Hlt164229061"/>
      <w:bookmarkEnd w:id="734"/>
      <w:bookmarkEnd w:id="735"/>
      <w:bookmarkEnd w:id="736"/>
      <w:bookmarkEnd w:id="737"/>
      <w:bookmarkEnd w:id="738"/>
      <w:bookmarkEnd w:id="740"/>
      <w:r>
        <w:rPr>
          <w:b/>
          <w:sz w:val="36"/>
          <w:szCs w:val="36"/>
        </w:rPr>
        <w:t>评标程序、评标方法和评标标准</w:t>
      </w:r>
      <w:bookmarkEnd w:id="739"/>
    </w:p>
    <w:p w:rsidR="0002087E" w:rsidRDefault="00FD25AB">
      <w:pPr>
        <w:tabs>
          <w:tab w:val="left" w:pos="360"/>
          <w:tab w:val="left" w:pos="900"/>
        </w:tabs>
        <w:snapToGrid w:val="0"/>
        <w:spacing w:line="360" w:lineRule="auto"/>
        <w:jc w:val="center"/>
        <w:outlineLvl w:val="1"/>
        <w:rPr>
          <w:b/>
        </w:rPr>
      </w:pPr>
      <w:r>
        <w:rPr>
          <w:b/>
          <w:sz w:val="24"/>
        </w:rPr>
        <w:t>一、评标方法</w:t>
      </w:r>
    </w:p>
    <w:p w:rsidR="0002087E" w:rsidRDefault="00FD25AB">
      <w:pPr>
        <w:numPr>
          <w:ilvl w:val="0"/>
          <w:numId w:val="13"/>
        </w:numPr>
        <w:tabs>
          <w:tab w:val="left" w:pos="360"/>
        </w:tabs>
        <w:snapToGrid w:val="0"/>
        <w:spacing w:line="360" w:lineRule="auto"/>
        <w:outlineLvl w:val="1"/>
        <w:rPr>
          <w:sz w:val="24"/>
        </w:rPr>
      </w:pPr>
      <w:bookmarkStart w:id="741" w:name="_Toc164229236"/>
      <w:bookmarkStart w:id="742" w:name="_Toc226337237"/>
      <w:bookmarkStart w:id="743" w:name="_Toc226965731"/>
      <w:bookmarkStart w:id="744" w:name="_Toc150509292"/>
      <w:bookmarkStart w:id="745" w:name="_Toc164608655"/>
      <w:bookmarkStart w:id="746" w:name="_Toc127151742"/>
      <w:bookmarkStart w:id="747" w:name="_Toc151193783"/>
      <w:bookmarkStart w:id="748" w:name="_Toc151193929"/>
      <w:bookmarkStart w:id="749" w:name="_Toc264969231"/>
      <w:bookmarkStart w:id="750" w:name="_Toc151193639"/>
      <w:bookmarkStart w:id="751" w:name="_Toc151193855"/>
      <w:bookmarkStart w:id="752" w:name="_Toc127161455"/>
      <w:bookmarkStart w:id="753" w:name="_Toc142311043"/>
      <w:bookmarkStart w:id="754" w:name="_Toc164229382"/>
      <w:bookmarkStart w:id="755" w:name="_Toc151190168"/>
      <w:bookmarkStart w:id="756" w:name="_Toc151193711"/>
      <w:bookmarkStart w:id="757" w:name="_Toc150774641"/>
      <w:bookmarkStart w:id="758" w:name="_Toc150774746"/>
      <w:bookmarkStart w:id="759" w:name="_Toc305158883"/>
      <w:bookmarkStart w:id="760" w:name="_Toc164608810"/>
      <w:bookmarkStart w:id="761" w:name="_Toc305158809"/>
      <w:bookmarkStart w:id="762" w:name="_Toc265228379"/>
      <w:bookmarkStart w:id="763" w:name="_Toc164351635"/>
      <w:bookmarkStart w:id="764" w:name="_Toc149720834"/>
      <w:bookmarkStart w:id="765" w:name="_Toc127151541"/>
      <w:bookmarkStart w:id="766" w:name="_Toc150480779"/>
      <w:bookmarkStart w:id="767" w:name="_Toc226309785"/>
      <w:bookmarkStart w:id="768" w:name="_Toc226965814"/>
      <w:bookmarkStart w:id="769" w:name="_Toc195842906"/>
      <w:bookmarkStart w:id="770" w:name="_Toc353825551"/>
      <w:bookmarkStart w:id="771" w:name="_Toc353873941"/>
      <w:bookmarkStart w:id="772" w:name="_Toc305158897"/>
      <w:bookmarkStart w:id="773" w:name="_Toc142311057"/>
      <w:bookmarkStart w:id="774" w:name="_Toc127151555"/>
      <w:bookmarkStart w:id="775" w:name="_Toc353873665"/>
      <w:bookmarkStart w:id="776" w:name="_Toc353825545"/>
      <w:bookmarkStart w:id="777" w:name="_Toc195842920"/>
      <w:bookmarkStart w:id="778" w:name="_Toc226337251"/>
      <w:bookmarkStart w:id="779" w:name="_Toc226965828"/>
      <w:bookmarkStart w:id="780" w:name="_Toc265228393"/>
      <w:bookmarkStart w:id="781" w:name="_Toc264969245"/>
      <w:bookmarkStart w:id="782" w:name="_Toc353873935"/>
      <w:bookmarkStart w:id="783" w:name="_Toc150480793"/>
      <w:bookmarkStart w:id="784" w:name="_Toc305158823"/>
      <w:bookmarkStart w:id="785" w:name="_Toc150774760"/>
      <w:r>
        <w:rPr>
          <w:sz w:val="24"/>
        </w:rPr>
        <w:t>投标文件的符合性审查</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rsidR="0002087E" w:rsidRDefault="00FD25AB">
      <w:pPr>
        <w:numPr>
          <w:ilvl w:val="1"/>
          <w:numId w:val="13"/>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6" w:name="_Toc520356167"/>
    </w:p>
    <w:p w:rsidR="0002087E" w:rsidRDefault="00FD25AB">
      <w:pPr>
        <w:numPr>
          <w:ilvl w:val="1"/>
          <w:numId w:val="13"/>
        </w:numPr>
        <w:tabs>
          <w:tab w:val="left" w:pos="1080"/>
        </w:tabs>
        <w:snapToGrid w:val="0"/>
        <w:spacing w:line="360" w:lineRule="auto"/>
        <w:ind w:left="1077" w:hanging="720"/>
        <w:rPr>
          <w:sz w:val="24"/>
        </w:rPr>
      </w:pPr>
      <w:r>
        <w:rPr>
          <w:sz w:val="24"/>
        </w:rPr>
        <w:t>评标委员会根据《符合性审查</w:t>
      </w:r>
      <w:r>
        <w:rPr>
          <w:rFonts w:hint="eastAsia"/>
          <w:sz w:val="24"/>
        </w:rPr>
        <w:t>要求</w:t>
      </w:r>
      <w:r>
        <w:rPr>
          <w:sz w:val="24"/>
        </w:rPr>
        <w:t>》中规定的审查因素和审查内容，对投标人的投标文件是否实质上响应招标文件进行符合性审查，并形成符合性审查评审结果。</w:t>
      </w:r>
      <w:r>
        <w:rPr>
          <w:rFonts w:hint="eastAsia"/>
          <w:sz w:val="24"/>
        </w:rPr>
        <w:t>投标人《商务技术文件》有任何一项不符合</w:t>
      </w:r>
      <w:r>
        <w:rPr>
          <w:sz w:val="24"/>
        </w:rPr>
        <w:t>《符合性审查</w:t>
      </w:r>
      <w:r>
        <w:rPr>
          <w:rFonts w:hint="eastAsia"/>
          <w:sz w:val="24"/>
        </w:rPr>
        <w:t>要求</w:t>
      </w:r>
      <w:r>
        <w:rPr>
          <w:sz w:val="24"/>
        </w:rPr>
        <w:t>》</w:t>
      </w:r>
      <w:bookmarkEnd w:id="786"/>
      <w:r>
        <w:rPr>
          <w:rFonts w:hint="eastAsia"/>
          <w:sz w:val="24"/>
        </w:rPr>
        <w:t>要求的，</w:t>
      </w:r>
      <w:r>
        <w:rPr>
          <w:rFonts w:hint="eastAsia"/>
          <w:b/>
          <w:sz w:val="24"/>
        </w:rPr>
        <w:t>投标无效</w:t>
      </w:r>
      <w:r>
        <w:rPr>
          <w:rFonts w:hint="eastAsia"/>
          <w:sz w:val="24"/>
        </w:rPr>
        <w:t>。</w:t>
      </w:r>
    </w:p>
    <w:p w:rsidR="0002087E" w:rsidRDefault="00FD25AB">
      <w:pPr>
        <w:tabs>
          <w:tab w:val="left" w:pos="900"/>
          <w:tab w:val="left" w:pos="1080"/>
          <w:tab w:val="left" w:pos="1589"/>
        </w:tabs>
        <w:snapToGrid w:val="0"/>
        <w:spacing w:line="360" w:lineRule="auto"/>
        <w:ind w:leftChars="-170" w:hangingChars="148" w:hanging="357"/>
        <w:jc w:val="center"/>
        <w:rPr>
          <w:b/>
          <w:sz w:val="24"/>
        </w:rPr>
      </w:pPr>
      <w:r>
        <w:rPr>
          <w:b/>
          <w:sz w:val="24"/>
        </w:rPr>
        <w:t>符合性审查</w:t>
      </w:r>
      <w:r>
        <w:rPr>
          <w:rFonts w:hint="eastAsia"/>
          <w:b/>
          <w:sz w:val="24"/>
        </w:rPr>
        <w:t>要求</w:t>
      </w:r>
    </w:p>
    <w:tbl>
      <w:tblPr>
        <w:tblW w:w="9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1510"/>
        <w:gridCol w:w="7028"/>
      </w:tblGrid>
      <w:tr w:rsidR="0002087E">
        <w:trPr>
          <w:trHeight w:val="90"/>
          <w:jc w:val="center"/>
        </w:trPr>
        <w:tc>
          <w:tcPr>
            <w:tcW w:w="693" w:type="dxa"/>
            <w:shd w:val="clear" w:color="auto" w:fill="auto"/>
            <w:tcMar>
              <w:top w:w="0" w:type="dxa"/>
              <w:left w:w="51" w:type="dxa"/>
              <w:bottom w:w="0" w:type="dxa"/>
              <w:right w:w="51" w:type="dxa"/>
            </w:tcMar>
            <w:vAlign w:val="center"/>
          </w:tcPr>
          <w:p w:rsidR="0002087E" w:rsidRDefault="00FD25AB">
            <w:pPr>
              <w:widowControl/>
              <w:jc w:val="center"/>
              <w:rPr>
                <w:b/>
                <w:kern w:val="0"/>
                <w:sz w:val="24"/>
              </w:rPr>
            </w:pPr>
            <w:r>
              <w:rPr>
                <w:b/>
                <w:kern w:val="0"/>
                <w:sz w:val="24"/>
              </w:rPr>
              <w:t>序号</w:t>
            </w:r>
          </w:p>
        </w:tc>
        <w:tc>
          <w:tcPr>
            <w:tcW w:w="1510" w:type="dxa"/>
            <w:shd w:val="clear" w:color="auto" w:fill="auto"/>
            <w:vAlign w:val="center"/>
          </w:tcPr>
          <w:p w:rsidR="0002087E" w:rsidRDefault="00FD25AB">
            <w:pPr>
              <w:widowControl/>
              <w:jc w:val="center"/>
              <w:rPr>
                <w:b/>
                <w:kern w:val="0"/>
                <w:sz w:val="24"/>
              </w:rPr>
            </w:pPr>
            <w:r>
              <w:rPr>
                <w:b/>
                <w:kern w:val="0"/>
                <w:sz w:val="24"/>
              </w:rPr>
              <w:t>审查因素</w:t>
            </w:r>
          </w:p>
        </w:tc>
        <w:tc>
          <w:tcPr>
            <w:tcW w:w="7028" w:type="dxa"/>
            <w:shd w:val="clear" w:color="auto" w:fill="auto"/>
            <w:vAlign w:val="center"/>
          </w:tcPr>
          <w:p w:rsidR="0002087E" w:rsidRDefault="00FD25AB">
            <w:pPr>
              <w:widowControl/>
              <w:jc w:val="center"/>
              <w:rPr>
                <w:b/>
                <w:kern w:val="0"/>
                <w:sz w:val="24"/>
              </w:rPr>
            </w:pPr>
            <w:r>
              <w:rPr>
                <w:b/>
                <w:kern w:val="0"/>
                <w:sz w:val="24"/>
              </w:rPr>
              <w:t>审查内容</w:t>
            </w:r>
          </w:p>
        </w:tc>
      </w:tr>
      <w:tr w:rsidR="0002087E">
        <w:trPr>
          <w:trHeight w:hRule="exact" w:val="454"/>
          <w:jc w:val="center"/>
        </w:trPr>
        <w:tc>
          <w:tcPr>
            <w:tcW w:w="693" w:type="dxa"/>
            <w:shd w:val="clear" w:color="auto" w:fill="auto"/>
            <w:vAlign w:val="center"/>
          </w:tcPr>
          <w:p w:rsidR="0002087E" w:rsidRDefault="00FD25AB">
            <w:pPr>
              <w:widowControl/>
              <w:jc w:val="center"/>
              <w:rPr>
                <w:kern w:val="0"/>
                <w:sz w:val="24"/>
              </w:rPr>
            </w:pPr>
            <w:r>
              <w:rPr>
                <w:kern w:val="0"/>
                <w:sz w:val="24"/>
              </w:rPr>
              <w:t>1</w:t>
            </w:r>
          </w:p>
        </w:tc>
        <w:tc>
          <w:tcPr>
            <w:tcW w:w="1510" w:type="dxa"/>
            <w:shd w:val="clear" w:color="auto" w:fill="auto"/>
            <w:vAlign w:val="center"/>
          </w:tcPr>
          <w:p w:rsidR="0002087E" w:rsidRDefault="00FD25AB">
            <w:pPr>
              <w:widowControl/>
              <w:jc w:val="left"/>
              <w:rPr>
                <w:kern w:val="0"/>
                <w:sz w:val="22"/>
                <w:szCs w:val="22"/>
              </w:rPr>
            </w:pPr>
            <w:r>
              <w:rPr>
                <w:kern w:val="0"/>
                <w:sz w:val="22"/>
                <w:szCs w:val="22"/>
              </w:rPr>
              <w:t>授权委托书</w:t>
            </w:r>
          </w:p>
        </w:tc>
        <w:tc>
          <w:tcPr>
            <w:tcW w:w="7028" w:type="dxa"/>
            <w:shd w:val="clear" w:color="auto" w:fill="auto"/>
            <w:vAlign w:val="center"/>
          </w:tcPr>
          <w:p w:rsidR="0002087E" w:rsidRDefault="00FD25AB">
            <w:pPr>
              <w:widowControl/>
              <w:jc w:val="left"/>
              <w:rPr>
                <w:kern w:val="0"/>
                <w:sz w:val="22"/>
                <w:szCs w:val="22"/>
              </w:rPr>
            </w:pPr>
            <w:r>
              <w:rPr>
                <w:kern w:val="0"/>
                <w:sz w:val="22"/>
                <w:szCs w:val="22"/>
              </w:rPr>
              <w:t>按招标文件要求提供授权委托书；</w:t>
            </w:r>
          </w:p>
        </w:tc>
      </w:tr>
      <w:tr w:rsidR="0002087E">
        <w:trPr>
          <w:trHeight w:hRule="exact" w:val="454"/>
          <w:jc w:val="center"/>
        </w:trPr>
        <w:tc>
          <w:tcPr>
            <w:tcW w:w="693" w:type="dxa"/>
            <w:shd w:val="clear" w:color="auto" w:fill="auto"/>
            <w:vAlign w:val="center"/>
          </w:tcPr>
          <w:p w:rsidR="0002087E" w:rsidRDefault="00FD25AB">
            <w:pPr>
              <w:widowControl/>
              <w:jc w:val="center"/>
              <w:rPr>
                <w:kern w:val="0"/>
                <w:sz w:val="24"/>
              </w:rPr>
            </w:pPr>
            <w:r>
              <w:rPr>
                <w:kern w:val="0"/>
                <w:sz w:val="24"/>
              </w:rPr>
              <w:t>2</w:t>
            </w:r>
          </w:p>
        </w:tc>
        <w:tc>
          <w:tcPr>
            <w:tcW w:w="1510" w:type="dxa"/>
            <w:shd w:val="clear" w:color="auto" w:fill="auto"/>
            <w:vAlign w:val="center"/>
          </w:tcPr>
          <w:p w:rsidR="0002087E" w:rsidRDefault="00FD25AB">
            <w:pPr>
              <w:widowControl/>
              <w:jc w:val="left"/>
              <w:rPr>
                <w:kern w:val="0"/>
                <w:sz w:val="22"/>
                <w:szCs w:val="22"/>
              </w:rPr>
            </w:pPr>
            <w:r>
              <w:rPr>
                <w:kern w:val="0"/>
                <w:sz w:val="22"/>
                <w:szCs w:val="22"/>
              </w:rPr>
              <w:t>投标完整性</w:t>
            </w:r>
          </w:p>
        </w:tc>
        <w:tc>
          <w:tcPr>
            <w:tcW w:w="7028" w:type="dxa"/>
            <w:shd w:val="clear" w:color="auto" w:fill="auto"/>
            <w:vAlign w:val="center"/>
          </w:tcPr>
          <w:p w:rsidR="0002087E" w:rsidRDefault="00FD25AB">
            <w:pPr>
              <w:widowControl/>
              <w:jc w:val="left"/>
              <w:rPr>
                <w:kern w:val="0"/>
                <w:sz w:val="22"/>
                <w:szCs w:val="22"/>
              </w:rPr>
            </w:pPr>
            <w:r>
              <w:rPr>
                <w:rFonts w:hint="eastAsia"/>
                <w:sz w:val="22"/>
                <w:szCs w:val="22"/>
              </w:rPr>
              <w:t>未</w:t>
            </w:r>
            <w:r>
              <w:rPr>
                <w:sz w:val="22"/>
                <w:szCs w:val="22"/>
              </w:rPr>
              <w:t>将一个采购包中的内容拆开投标；</w:t>
            </w:r>
          </w:p>
        </w:tc>
      </w:tr>
      <w:tr w:rsidR="0002087E">
        <w:trPr>
          <w:trHeight w:hRule="exact" w:val="454"/>
          <w:jc w:val="center"/>
        </w:trPr>
        <w:tc>
          <w:tcPr>
            <w:tcW w:w="693" w:type="dxa"/>
            <w:shd w:val="clear" w:color="auto" w:fill="auto"/>
            <w:vAlign w:val="center"/>
          </w:tcPr>
          <w:p w:rsidR="0002087E" w:rsidRDefault="00FD25AB">
            <w:pPr>
              <w:widowControl/>
              <w:jc w:val="center"/>
              <w:rPr>
                <w:kern w:val="0"/>
                <w:sz w:val="24"/>
              </w:rPr>
            </w:pPr>
            <w:r>
              <w:rPr>
                <w:kern w:val="0"/>
                <w:sz w:val="24"/>
              </w:rPr>
              <w:t>3</w:t>
            </w:r>
          </w:p>
        </w:tc>
        <w:tc>
          <w:tcPr>
            <w:tcW w:w="1510" w:type="dxa"/>
            <w:shd w:val="clear" w:color="auto" w:fill="auto"/>
            <w:vAlign w:val="center"/>
          </w:tcPr>
          <w:p w:rsidR="0002087E" w:rsidRDefault="00FD25AB">
            <w:pPr>
              <w:widowControl/>
              <w:jc w:val="left"/>
              <w:rPr>
                <w:kern w:val="0"/>
                <w:sz w:val="22"/>
                <w:szCs w:val="22"/>
              </w:rPr>
            </w:pPr>
            <w:r>
              <w:rPr>
                <w:kern w:val="0"/>
                <w:sz w:val="22"/>
                <w:szCs w:val="22"/>
              </w:rPr>
              <w:t>投标报价</w:t>
            </w:r>
          </w:p>
        </w:tc>
        <w:tc>
          <w:tcPr>
            <w:tcW w:w="7028" w:type="dxa"/>
            <w:shd w:val="clear" w:color="auto" w:fill="auto"/>
            <w:vAlign w:val="center"/>
          </w:tcPr>
          <w:p w:rsidR="0002087E" w:rsidRDefault="00FD25AB">
            <w:pPr>
              <w:widowControl/>
              <w:jc w:val="left"/>
              <w:rPr>
                <w:kern w:val="0"/>
                <w:sz w:val="22"/>
                <w:szCs w:val="22"/>
              </w:rPr>
            </w:pPr>
            <w:r>
              <w:rPr>
                <w:kern w:val="0"/>
                <w:sz w:val="22"/>
                <w:szCs w:val="22"/>
              </w:rPr>
              <w:t>投标报价</w:t>
            </w:r>
            <w:r>
              <w:rPr>
                <w:rFonts w:hint="eastAsia"/>
                <w:kern w:val="0"/>
                <w:sz w:val="22"/>
                <w:szCs w:val="22"/>
              </w:rPr>
              <w:t>未</w:t>
            </w:r>
            <w:r>
              <w:rPr>
                <w:sz w:val="22"/>
                <w:szCs w:val="22"/>
              </w:rPr>
              <w:t>超过招标文件中规定的项目</w:t>
            </w:r>
            <w:r>
              <w:rPr>
                <w:sz w:val="22"/>
                <w:szCs w:val="22"/>
              </w:rPr>
              <w:t>/</w:t>
            </w:r>
            <w:r>
              <w:rPr>
                <w:sz w:val="22"/>
                <w:szCs w:val="22"/>
              </w:rPr>
              <w:t>采购</w:t>
            </w:r>
            <w:proofErr w:type="gramStart"/>
            <w:r>
              <w:rPr>
                <w:sz w:val="22"/>
                <w:szCs w:val="22"/>
              </w:rPr>
              <w:t>包预算</w:t>
            </w:r>
            <w:proofErr w:type="gramEnd"/>
            <w:r>
              <w:rPr>
                <w:sz w:val="22"/>
                <w:szCs w:val="22"/>
              </w:rPr>
              <w:t>金额</w:t>
            </w:r>
            <w:r>
              <w:rPr>
                <w:kern w:val="0"/>
                <w:sz w:val="22"/>
                <w:szCs w:val="22"/>
              </w:rPr>
              <w:t>；</w:t>
            </w:r>
          </w:p>
        </w:tc>
      </w:tr>
      <w:tr w:rsidR="0002087E">
        <w:trPr>
          <w:trHeight w:hRule="exact" w:val="454"/>
          <w:jc w:val="center"/>
        </w:trPr>
        <w:tc>
          <w:tcPr>
            <w:tcW w:w="693" w:type="dxa"/>
            <w:shd w:val="clear" w:color="auto" w:fill="auto"/>
            <w:vAlign w:val="center"/>
          </w:tcPr>
          <w:p w:rsidR="0002087E" w:rsidRDefault="00FD25AB">
            <w:pPr>
              <w:widowControl/>
              <w:jc w:val="center"/>
              <w:rPr>
                <w:kern w:val="0"/>
                <w:sz w:val="24"/>
              </w:rPr>
            </w:pPr>
            <w:r>
              <w:rPr>
                <w:kern w:val="0"/>
                <w:sz w:val="24"/>
              </w:rPr>
              <w:t>4</w:t>
            </w:r>
          </w:p>
        </w:tc>
        <w:tc>
          <w:tcPr>
            <w:tcW w:w="1510" w:type="dxa"/>
            <w:shd w:val="clear" w:color="auto" w:fill="auto"/>
            <w:vAlign w:val="center"/>
          </w:tcPr>
          <w:p w:rsidR="0002087E" w:rsidRDefault="00FD25AB">
            <w:pPr>
              <w:widowControl/>
              <w:jc w:val="left"/>
              <w:rPr>
                <w:kern w:val="0"/>
                <w:sz w:val="22"/>
                <w:szCs w:val="22"/>
              </w:rPr>
            </w:pPr>
            <w:r>
              <w:rPr>
                <w:kern w:val="0"/>
                <w:sz w:val="22"/>
                <w:szCs w:val="22"/>
              </w:rPr>
              <w:t>报价唯一性</w:t>
            </w:r>
          </w:p>
        </w:tc>
        <w:tc>
          <w:tcPr>
            <w:tcW w:w="7028" w:type="dxa"/>
            <w:shd w:val="clear" w:color="auto" w:fill="auto"/>
            <w:vAlign w:val="center"/>
          </w:tcPr>
          <w:p w:rsidR="0002087E" w:rsidRDefault="00FD25AB">
            <w:pPr>
              <w:widowControl/>
              <w:jc w:val="left"/>
              <w:rPr>
                <w:kern w:val="0"/>
                <w:sz w:val="22"/>
                <w:szCs w:val="22"/>
              </w:rPr>
            </w:pPr>
            <w:r>
              <w:rPr>
                <w:kern w:val="0"/>
                <w:sz w:val="22"/>
                <w:szCs w:val="22"/>
              </w:rPr>
              <w:t>投标文件</w:t>
            </w:r>
            <w:r>
              <w:rPr>
                <w:rFonts w:hint="eastAsia"/>
                <w:kern w:val="0"/>
                <w:sz w:val="22"/>
                <w:szCs w:val="22"/>
              </w:rPr>
              <w:t>未</w:t>
            </w:r>
            <w:r>
              <w:rPr>
                <w:rFonts w:hint="eastAsia"/>
                <w:sz w:val="22"/>
                <w:szCs w:val="22"/>
              </w:rPr>
              <w:t>出现可选择性或可调整的报价</w:t>
            </w:r>
            <w:r>
              <w:rPr>
                <w:kern w:val="0"/>
                <w:sz w:val="22"/>
                <w:szCs w:val="22"/>
              </w:rPr>
              <w:t>；</w:t>
            </w:r>
          </w:p>
        </w:tc>
      </w:tr>
      <w:tr w:rsidR="0002087E">
        <w:trPr>
          <w:trHeight w:hRule="exact" w:val="454"/>
          <w:jc w:val="center"/>
        </w:trPr>
        <w:tc>
          <w:tcPr>
            <w:tcW w:w="693" w:type="dxa"/>
            <w:shd w:val="clear" w:color="auto" w:fill="auto"/>
            <w:vAlign w:val="center"/>
          </w:tcPr>
          <w:p w:rsidR="0002087E" w:rsidRDefault="00FD25AB">
            <w:pPr>
              <w:widowControl/>
              <w:jc w:val="center"/>
              <w:rPr>
                <w:kern w:val="0"/>
                <w:sz w:val="24"/>
              </w:rPr>
            </w:pPr>
            <w:r>
              <w:rPr>
                <w:kern w:val="0"/>
                <w:sz w:val="24"/>
              </w:rPr>
              <w:t>5</w:t>
            </w:r>
          </w:p>
        </w:tc>
        <w:tc>
          <w:tcPr>
            <w:tcW w:w="1510" w:type="dxa"/>
            <w:shd w:val="clear" w:color="auto" w:fill="auto"/>
            <w:vAlign w:val="center"/>
          </w:tcPr>
          <w:p w:rsidR="0002087E" w:rsidRDefault="00FD25AB">
            <w:pPr>
              <w:widowControl/>
              <w:jc w:val="left"/>
              <w:rPr>
                <w:kern w:val="0"/>
                <w:sz w:val="22"/>
                <w:szCs w:val="22"/>
              </w:rPr>
            </w:pPr>
            <w:r>
              <w:rPr>
                <w:kern w:val="0"/>
                <w:sz w:val="22"/>
                <w:szCs w:val="22"/>
              </w:rPr>
              <w:t>投标有效期</w:t>
            </w:r>
          </w:p>
        </w:tc>
        <w:tc>
          <w:tcPr>
            <w:tcW w:w="7028" w:type="dxa"/>
            <w:shd w:val="clear" w:color="auto" w:fill="auto"/>
            <w:vAlign w:val="center"/>
          </w:tcPr>
          <w:p w:rsidR="0002087E" w:rsidRDefault="00FD25AB">
            <w:pPr>
              <w:widowControl/>
              <w:jc w:val="left"/>
              <w:rPr>
                <w:kern w:val="0"/>
                <w:sz w:val="22"/>
                <w:szCs w:val="22"/>
              </w:rPr>
            </w:pPr>
            <w:r>
              <w:rPr>
                <w:kern w:val="0"/>
                <w:sz w:val="22"/>
                <w:szCs w:val="22"/>
              </w:rPr>
              <w:t>投标文件中承诺的投标有效期</w:t>
            </w:r>
            <w:r>
              <w:rPr>
                <w:rFonts w:hint="eastAsia"/>
                <w:kern w:val="0"/>
                <w:sz w:val="22"/>
                <w:szCs w:val="22"/>
              </w:rPr>
              <w:t>满足</w:t>
            </w:r>
            <w:r>
              <w:rPr>
                <w:kern w:val="0"/>
                <w:sz w:val="22"/>
                <w:szCs w:val="22"/>
              </w:rPr>
              <w:t>招标文件载明的投标有效期的；</w:t>
            </w:r>
          </w:p>
        </w:tc>
      </w:tr>
      <w:tr w:rsidR="0002087E">
        <w:trPr>
          <w:trHeight w:hRule="exact" w:val="454"/>
          <w:jc w:val="center"/>
        </w:trPr>
        <w:tc>
          <w:tcPr>
            <w:tcW w:w="693" w:type="dxa"/>
            <w:shd w:val="clear" w:color="auto" w:fill="auto"/>
            <w:vAlign w:val="center"/>
          </w:tcPr>
          <w:p w:rsidR="0002087E" w:rsidRDefault="00FD25AB">
            <w:pPr>
              <w:widowControl/>
              <w:jc w:val="center"/>
              <w:rPr>
                <w:kern w:val="0"/>
                <w:sz w:val="24"/>
              </w:rPr>
            </w:pPr>
            <w:r>
              <w:rPr>
                <w:rFonts w:hint="eastAsia"/>
                <w:kern w:val="0"/>
                <w:sz w:val="24"/>
              </w:rPr>
              <w:t>6</w:t>
            </w:r>
          </w:p>
        </w:tc>
        <w:tc>
          <w:tcPr>
            <w:tcW w:w="1510" w:type="dxa"/>
            <w:shd w:val="clear" w:color="auto" w:fill="auto"/>
            <w:vAlign w:val="center"/>
          </w:tcPr>
          <w:p w:rsidR="0002087E" w:rsidRDefault="00FD25AB">
            <w:pPr>
              <w:widowControl/>
              <w:jc w:val="left"/>
              <w:rPr>
                <w:kern w:val="0"/>
                <w:sz w:val="22"/>
                <w:szCs w:val="22"/>
              </w:rPr>
            </w:pPr>
            <w:r>
              <w:rPr>
                <w:rFonts w:hint="eastAsia"/>
                <w:kern w:val="0"/>
                <w:sz w:val="22"/>
                <w:szCs w:val="22"/>
              </w:rPr>
              <w:t>实质性格式</w:t>
            </w:r>
          </w:p>
        </w:tc>
        <w:tc>
          <w:tcPr>
            <w:tcW w:w="7028" w:type="dxa"/>
            <w:shd w:val="clear" w:color="auto" w:fill="auto"/>
            <w:vAlign w:val="center"/>
          </w:tcPr>
          <w:p w:rsidR="0002087E" w:rsidRDefault="00FD25AB">
            <w:pPr>
              <w:widowControl/>
              <w:jc w:val="left"/>
              <w:rPr>
                <w:kern w:val="0"/>
                <w:sz w:val="22"/>
                <w:szCs w:val="22"/>
              </w:rPr>
            </w:pPr>
            <w:r>
              <w:rPr>
                <w:rFonts w:hint="eastAsia"/>
                <w:kern w:val="0"/>
                <w:sz w:val="22"/>
                <w:szCs w:val="22"/>
              </w:rPr>
              <w:t>标记为</w:t>
            </w:r>
            <w:r>
              <w:rPr>
                <w:kern w:val="0"/>
                <w:sz w:val="22"/>
                <w:szCs w:val="22"/>
              </w:rPr>
              <w:t>“</w:t>
            </w:r>
            <w:r>
              <w:rPr>
                <w:kern w:val="0"/>
                <w:sz w:val="22"/>
                <w:szCs w:val="22"/>
              </w:rPr>
              <w:t>实质性格式</w:t>
            </w:r>
            <w:r>
              <w:rPr>
                <w:kern w:val="0"/>
                <w:sz w:val="22"/>
                <w:szCs w:val="22"/>
              </w:rPr>
              <w:t>”</w:t>
            </w:r>
            <w:r>
              <w:rPr>
                <w:kern w:val="0"/>
                <w:sz w:val="22"/>
                <w:szCs w:val="22"/>
              </w:rPr>
              <w:t>的</w:t>
            </w:r>
            <w:r>
              <w:rPr>
                <w:rFonts w:hint="eastAsia"/>
                <w:kern w:val="0"/>
                <w:sz w:val="22"/>
                <w:szCs w:val="22"/>
              </w:rPr>
              <w:t>文件均按招标</w:t>
            </w:r>
            <w:r>
              <w:rPr>
                <w:kern w:val="0"/>
                <w:sz w:val="22"/>
                <w:szCs w:val="22"/>
              </w:rPr>
              <w:t>文件</w:t>
            </w:r>
            <w:r>
              <w:rPr>
                <w:rFonts w:hint="eastAsia"/>
                <w:kern w:val="0"/>
                <w:sz w:val="22"/>
                <w:szCs w:val="22"/>
              </w:rPr>
              <w:t>要求提供</w:t>
            </w:r>
            <w:r>
              <w:rPr>
                <w:kern w:val="0"/>
                <w:sz w:val="22"/>
                <w:szCs w:val="22"/>
              </w:rPr>
              <w:t>且签署、盖章的</w:t>
            </w:r>
            <w:r>
              <w:rPr>
                <w:rFonts w:hint="eastAsia"/>
                <w:kern w:val="0"/>
                <w:sz w:val="22"/>
                <w:szCs w:val="22"/>
              </w:rPr>
              <w:t>；</w:t>
            </w:r>
          </w:p>
        </w:tc>
      </w:tr>
      <w:tr w:rsidR="0002087E">
        <w:trPr>
          <w:trHeight w:hRule="exact" w:val="676"/>
          <w:jc w:val="center"/>
        </w:trPr>
        <w:tc>
          <w:tcPr>
            <w:tcW w:w="693" w:type="dxa"/>
            <w:shd w:val="clear" w:color="auto" w:fill="auto"/>
            <w:vAlign w:val="center"/>
          </w:tcPr>
          <w:p w:rsidR="0002087E" w:rsidRDefault="00FD25AB">
            <w:pPr>
              <w:widowControl/>
              <w:jc w:val="center"/>
              <w:rPr>
                <w:kern w:val="0"/>
                <w:sz w:val="24"/>
              </w:rPr>
            </w:pPr>
            <w:r>
              <w:rPr>
                <w:kern w:val="0"/>
                <w:sz w:val="24"/>
              </w:rPr>
              <w:t>7</w:t>
            </w:r>
          </w:p>
        </w:tc>
        <w:tc>
          <w:tcPr>
            <w:tcW w:w="1510" w:type="dxa"/>
            <w:shd w:val="clear" w:color="auto" w:fill="auto"/>
            <w:vAlign w:val="center"/>
          </w:tcPr>
          <w:p w:rsidR="0002087E" w:rsidRDefault="00FD25AB">
            <w:pPr>
              <w:widowControl/>
              <w:jc w:val="left"/>
              <w:rPr>
                <w:kern w:val="0"/>
                <w:sz w:val="22"/>
                <w:szCs w:val="22"/>
              </w:rPr>
            </w:pPr>
            <w:r>
              <w:rPr>
                <w:rFonts w:ascii="Segoe UI Symbol" w:hAnsi="Segoe UI Symbol" w:cs="Segoe UI Symbol"/>
                <w:kern w:val="0"/>
                <w:sz w:val="22"/>
                <w:szCs w:val="22"/>
              </w:rPr>
              <w:t>★</w:t>
            </w:r>
            <w:r>
              <w:rPr>
                <w:kern w:val="0"/>
                <w:sz w:val="22"/>
                <w:szCs w:val="22"/>
              </w:rPr>
              <w:t>号条款响应（如有）</w:t>
            </w:r>
          </w:p>
        </w:tc>
        <w:tc>
          <w:tcPr>
            <w:tcW w:w="7028" w:type="dxa"/>
            <w:shd w:val="clear" w:color="auto" w:fill="auto"/>
            <w:vAlign w:val="center"/>
          </w:tcPr>
          <w:p w:rsidR="0002087E" w:rsidRDefault="00FD25AB">
            <w:pPr>
              <w:widowControl/>
              <w:jc w:val="left"/>
              <w:rPr>
                <w:kern w:val="0"/>
                <w:sz w:val="22"/>
                <w:szCs w:val="22"/>
              </w:rPr>
            </w:pPr>
            <w:r>
              <w:rPr>
                <w:kern w:val="0"/>
                <w:sz w:val="22"/>
                <w:szCs w:val="22"/>
              </w:rPr>
              <w:t>投标文件满足招标文件</w:t>
            </w:r>
            <w:r>
              <w:rPr>
                <w:sz w:val="22"/>
                <w:szCs w:val="22"/>
              </w:rPr>
              <w:t>第五章《采购需求》</w:t>
            </w:r>
            <w:r>
              <w:rPr>
                <w:kern w:val="0"/>
                <w:sz w:val="22"/>
                <w:szCs w:val="22"/>
              </w:rPr>
              <w:t>中</w:t>
            </w:r>
            <w:r>
              <w:rPr>
                <w:rFonts w:ascii="Segoe UI Symbol" w:hAnsi="Segoe UI Symbol" w:cs="Segoe UI Symbol"/>
                <w:kern w:val="0"/>
                <w:sz w:val="22"/>
                <w:szCs w:val="22"/>
              </w:rPr>
              <w:t>★</w:t>
            </w:r>
            <w:r>
              <w:rPr>
                <w:kern w:val="0"/>
                <w:sz w:val="22"/>
                <w:szCs w:val="22"/>
              </w:rPr>
              <w:t>号条款要求的；</w:t>
            </w:r>
            <w:r>
              <w:rPr>
                <w:kern w:val="0"/>
                <w:sz w:val="22"/>
                <w:szCs w:val="22"/>
              </w:rPr>
              <w:t xml:space="preserve"> </w:t>
            </w:r>
          </w:p>
        </w:tc>
      </w:tr>
      <w:tr w:rsidR="0002087E">
        <w:trPr>
          <w:trHeight w:hRule="exact" w:val="624"/>
          <w:jc w:val="center"/>
        </w:trPr>
        <w:tc>
          <w:tcPr>
            <w:tcW w:w="693" w:type="dxa"/>
            <w:shd w:val="clear" w:color="auto" w:fill="auto"/>
            <w:vAlign w:val="center"/>
          </w:tcPr>
          <w:p w:rsidR="0002087E" w:rsidRDefault="00FD25AB">
            <w:pPr>
              <w:widowControl/>
              <w:jc w:val="center"/>
              <w:rPr>
                <w:kern w:val="0"/>
                <w:sz w:val="24"/>
              </w:rPr>
            </w:pPr>
            <w:r>
              <w:rPr>
                <w:kern w:val="0"/>
                <w:sz w:val="24"/>
              </w:rPr>
              <w:t>8</w:t>
            </w:r>
          </w:p>
        </w:tc>
        <w:tc>
          <w:tcPr>
            <w:tcW w:w="1510" w:type="dxa"/>
            <w:shd w:val="clear" w:color="auto" w:fill="auto"/>
            <w:vAlign w:val="center"/>
          </w:tcPr>
          <w:p w:rsidR="0002087E" w:rsidRDefault="00FD25AB">
            <w:pPr>
              <w:widowControl/>
              <w:jc w:val="left"/>
              <w:rPr>
                <w:kern w:val="0"/>
                <w:sz w:val="22"/>
                <w:szCs w:val="22"/>
              </w:rPr>
            </w:pPr>
            <w:r>
              <w:rPr>
                <w:kern w:val="0"/>
                <w:sz w:val="22"/>
                <w:szCs w:val="22"/>
              </w:rPr>
              <w:t>报价的修正（如有）</w:t>
            </w:r>
          </w:p>
        </w:tc>
        <w:tc>
          <w:tcPr>
            <w:tcW w:w="7028" w:type="dxa"/>
            <w:shd w:val="clear" w:color="auto" w:fill="auto"/>
            <w:vAlign w:val="center"/>
          </w:tcPr>
          <w:p w:rsidR="0002087E" w:rsidRDefault="00FD25AB">
            <w:pPr>
              <w:widowControl/>
              <w:jc w:val="left"/>
              <w:rPr>
                <w:kern w:val="0"/>
                <w:sz w:val="22"/>
                <w:szCs w:val="22"/>
              </w:rPr>
            </w:pPr>
            <w:r>
              <w:rPr>
                <w:rFonts w:hint="eastAsia"/>
                <w:kern w:val="0"/>
                <w:sz w:val="22"/>
                <w:szCs w:val="22"/>
              </w:rPr>
              <w:t>不涉及报价修正</w:t>
            </w:r>
            <w:r>
              <w:rPr>
                <w:kern w:val="0"/>
                <w:sz w:val="22"/>
                <w:szCs w:val="22"/>
              </w:rPr>
              <w:t>，或投标文件报价出现前后不一致</w:t>
            </w:r>
            <w:r>
              <w:rPr>
                <w:rFonts w:hint="eastAsia"/>
                <w:kern w:val="0"/>
                <w:sz w:val="22"/>
                <w:szCs w:val="22"/>
              </w:rPr>
              <w:t>时</w:t>
            </w:r>
            <w:r>
              <w:rPr>
                <w:kern w:val="0"/>
                <w:sz w:val="22"/>
                <w:szCs w:val="22"/>
              </w:rPr>
              <w:t>，投标人对修正后的报价予</w:t>
            </w:r>
            <w:r>
              <w:rPr>
                <w:rFonts w:hint="eastAsia"/>
                <w:kern w:val="0"/>
                <w:sz w:val="22"/>
                <w:szCs w:val="22"/>
              </w:rPr>
              <w:t>以</w:t>
            </w:r>
            <w:r>
              <w:rPr>
                <w:kern w:val="0"/>
                <w:sz w:val="22"/>
                <w:szCs w:val="22"/>
              </w:rPr>
              <w:t>确认；</w:t>
            </w:r>
            <w:r>
              <w:rPr>
                <w:kern w:val="0"/>
                <w:sz w:val="22"/>
                <w:szCs w:val="22"/>
              </w:rPr>
              <w:t xml:space="preserve"> </w:t>
            </w:r>
          </w:p>
        </w:tc>
      </w:tr>
      <w:tr w:rsidR="0002087E">
        <w:trPr>
          <w:trHeight w:val="950"/>
          <w:jc w:val="center"/>
        </w:trPr>
        <w:tc>
          <w:tcPr>
            <w:tcW w:w="693" w:type="dxa"/>
            <w:shd w:val="clear" w:color="auto" w:fill="auto"/>
            <w:vAlign w:val="center"/>
          </w:tcPr>
          <w:p w:rsidR="0002087E" w:rsidRDefault="00FD25AB">
            <w:pPr>
              <w:widowControl/>
              <w:jc w:val="center"/>
              <w:rPr>
                <w:kern w:val="0"/>
                <w:sz w:val="24"/>
              </w:rPr>
            </w:pPr>
            <w:r>
              <w:rPr>
                <w:kern w:val="0"/>
                <w:sz w:val="24"/>
              </w:rPr>
              <w:t>9</w:t>
            </w:r>
          </w:p>
        </w:tc>
        <w:tc>
          <w:tcPr>
            <w:tcW w:w="1510" w:type="dxa"/>
            <w:shd w:val="clear" w:color="auto" w:fill="auto"/>
            <w:vAlign w:val="center"/>
          </w:tcPr>
          <w:p w:rsidR="0002087E" w:rsidRDefault="00FD25AB">
            <w:pPr>
              <w:widowControl/>
              <w:jc w:val="left"/>
              <w:rPr>
                <w:kern w:val="0"/>
                <w:sz w:val="22"/>
                <w:szCs w:val="22"/>
              </w:rPr>
            </w:pPr>
            <w:r>
              <w:rPr>
                <w:kern w:val="0"/>
                <w:sz w:val="22"/>
                <w:szCs w:val="22"/>
              </w:rPr>
              <w:t>报价合理性</w:t>
            </w:r>
          </w:p>
        </w:tc>
        <w:tc>
          <w:tcPr>
            <w:tcW w:w="7028" w:type="dxa"/>
            <w:shd w:val="clear" w:color="auto" w:fill="auto"/>
            <w:vAlign w:val="center"/>
          </w:tcPr>
          <w:p w:rsidR="0002087E" w:rsidRDefault="00FD25AB">
            <w:pPr>
              <w:widowControl/>
              <w:jc w:val="left"/>
              <w:rPr>
                <w:kern w:val="0"/>
                <w:sz w:val="22"/>
                <w:szCs w:val="22"/>
              </w:rPr>
            </w:pPr>
            <w:r>
              <w:rPr>
                <w:kern w:val="0"/>
                <w:sz w:val="22"/>
                <w:szCs w:val="22"/>
              </w:rPr>
              <w:t>报价合理，或</w:t>
            </w:r>
            <w:r>
              <w:rPr>
                <w:rFonts w:hint="eastAsia"/>
                <w:sz w:val="22"/>
                <w:szCs w:val="22"/>
              </w:rPr>
              <w:t>投标人的报价明显低于其他通过符合性审查投标人的报价，</w:t>
            </w:r>
            <w:r>
              <w:rPr>
                <w:sz w:val="22"/>
                <w:szCs w:val="22"/>
              </w:rPr>
              <w:t>有可能影响产品质量或者不能诚信履约的</w:t>
            </w:r>
            <w:r>
              <w:rPr>
                <w:rFonts w:hint="eastAsia"/>
                <w:sz w:val="22"/>
                <w:szCs w:val="22"/>
              </w:rPr>
              <w:t>，能够应评标委员会要求在规定时间内证明其报价合理性的</w:t>
            </w:r>
            <w:r>
              <w:rPr>
                <w:kern w:val="0"/>
                <w:sz w:val="22"/>
                <w:szCs w:val="22"/>
              </w:rPr>
              <w:t>；</w:t>
            </w:r>
          </w:p>
        </w:tc>
      </w:tr>
      <w:tr w:rsidR="0002087E">
        <w:trPr>
          <w:trHeight w:val="950"/>
          <w:jc w:val="center"/>
        </w:trPr>
        <w:tc>
          <w:tcPr>
            <w:tcW w:w="693" w:type="dxa"/>
            <w:shd w:val="clear" w:color="auto" w:fill="auto"/>
            <w:vAlign w:val="center"/>
          </w:tcPr>
          <w:p w:rsidR="0002087E" w:rsidRDefault="00FD25AB">
            <w:pPr>
              <w:widowControl/>
              <w:jc w:val="center"/>
              <w:rPr>
                <w:kern w:val="0"/>
                <w:sz w:val="24"/>
              </w:rPr>
            </w:pPr>
            <w:r>
              <w:rPr>
                <w:rFonts w:hint="eastAsia"/>
                <w:kern w:val="0"/>
                <w:sz w:val="24"/>
              </w:rPr>
              <w:t>10</w:t>
            </w:r>
          </w:p>
        </w:tc>
        <w:tc>
          <w:tcPr>
            <w:tcW w:w="1510" w:type="dxa"/>
            <w:shd w:val="clear" w:color="auto" w:fill="auto"/>
            <w:vAlign w:val="center"/>
          </w:tcPr>
          <w:p w:rsidR="0002087E" w:rsidRDefault="00FD25AB">
            <w:pPr>
              <w:widowControl/>
              <w:jc w:val="left"/>
              <w:rPr>
                <w:kern w:val="0"/>
                <w:sz w:val="22"/>
                <w:szCs w:val="22"/>
              </w:rPr>
            </w:pPr>
            <w:r>
              <w:rPr>
                <w:rFonts w:ascii="宋体" w:hAnsi="宋体" w:cs="宋体"/>
                <w:spacing w:val="4"/>
                <w:sz w:val="23"/>
                <w:szCs w:val="23"/>
              </w:rPr>
              <w:t>国家有关部门</w:t>
            </w:r>
            <w:r>
              <w:rPr>
                <w:rFonts w:ascii="宋体" w:hAnsi="宋体" w:cs="宋体"/>
                <w:spacing w:val="-2"/>
                <w:sz w:val="23"/>
                <w:szCs w:val="23"/>
              </w:rPr>
              <w:t>对投标人的投</w:t>
            </w:r>
            <w:r>
              <w:rPr>
                <w:rFonts w:ascii="宋体" w:hAnsi="宋体" w:cs="宋体"/>
                <w:spacing w:val="3"/>
                <w:sz w:val="23"/>
                <w:szCs w:val="23"/>
              </w:rPr>
              <w:t>标产品有强制</w:t>
            </w:r>
            <w:r>
              <w:rPr>
                <w:rFonts w:ascii="宋体" w:hAnsi="宋体" w:cs="宋体"/>
                <w:spacing w:val="1"/>
                <w:sz w:val="23"/>
                <w:szCs w:val="23"/>
              </w:rPr>
              <w:t>性规定或要求</w:t>
            </w:r>
            <w:r>
              <w:rPr>
                <w:rFonts w:ascii="宋体" w:hAnsi="宋体" w:cs="宋体"/>
                <w:sz w:val="23"/>
                <w:szCs w:val="23"/>
              </w:rPr>
              <w:t>的</w:t>
            </w:r>
          </w:p>
        </w:tc>
        <w:tc>
          <w:tcPr>
            <w:tcW w:w="7028" w:type="dxa"/>
            <w:shd w:val="clear" w:color="auto" w:fill="auto"/>
            <w:vAlign w:val="center"/>
          </w:tcPr>
          <w:p w:rsidR="0002087E" w:rsidRDefault="00FD25AB">
            <w:pPr>
              <w:widowControl/>
              <w:jc w:val="left"/>
              <w:rPr>
                <w:sz w:val="22"/>
                <w:szCs w:val="22"/>
              </w:rPr>
            </w:pPr>
            <w:r>
              <w:rPr>
                <w:rFonts w:hint="eastAsia"/>
                <w:sz w:val="22"/>
                <w:szCs w:val="22"/>
              </w:rPr>
              <w:t>国家有关部门对投标人的投标产品有强制性规定或要求的</w:t>
            </w:r>
            <w:r>
              <w:rPr>
                <w:rFonts w:hint="eastAsia"/>
                <w:sz w:val="22"/>
                <w:szCs w:val="22"/>
              </w:rPr>
              <w:t>(</w:t>
            </w:r>
            <w:proofErr w:type="gramStart"/>
            <w:r>
              <w:rPr>
                <w:rFonts w:hint="eastAsia"/>
                <w:sz w:val="22"/>
                <w:szCs w:val="22"/>
              </w:rPr>
              <w:t>如相应</w:t>
            </w:r>
            <w:proofErr w:type="gramEnd"/>
            <w:r>
              <w:rPr>
                <w:rFonts w:hint="eastAsia"/>
                <w:sz w:val="22"/>
                <w:szCs w:val="22"/>
              </w:rPr>
              <w:t>技术、安全、节能和环保等</w:t>
            </w:r>
            <w:r>
              <w:rPr>
                <w:rFonts w:hint="eastAsia"/>
                <w:sz w:val="22"/>
                <w:szCs w:val="22"/>
              </w:rPr>
              <w:t>)</w:t>
            </w:r>
            <w:r>
              <w:rPr>
                <w:rFonts w:hint="eastAsia"/>
                <w:sz w:val="22"/>
                <w:szCs w:val="22"/>
              </w:rPr>
              <w:t>，投标人的投标产品应符合相应规定或要求，并提供证明文件电子件：</w:t>
            </w:r>
          </w:p>
          <w:p w:rsidR="0002087E" w:rsidRDefault="00FD25AB">
            <w:pPr>
              <w:widowControl/>
              <w:jc w:val="left"/>
              <w:rPr>
                <w:sz w:val="22"/>
                <w:szCs w:val="22"/>
              </w:rPr>
            </w:pPr>
            <w:r>
              <w:rPr>
                <w:rFonts w:hint="eastAsia"/>
                <w:sz w:val="22"/>
                <w:szCs w:val="22"/>
              </w:rPr>
              <w:t>1)</w:t>
            </w:r>
            <w:r>
              <w:rPr>
                <w:rFonts w:hint="eastAsia"/>
                <w:sz w:val="22"/>
                <w:szCs w:val="22"/>
              </w:rPr>
              <w:t>采购的产品若属于《节能产品政府采购品目清单》范围中政府强制采购产品，则投标人所报产品必须获得国家确定的认证机构出具的、处于有效期之内的节能产品认证证书；</w:t>
            </w:r>
          </w:p>
          <w:p w:rsidR="0002087E" w:rsidRDefault="00FD25AB">
            <w:pPr>
              <w:widowControl/>
              <w:jc w:val="left"/>
              <w:rPr>
                <w:sz w:val="22"/>
                <w:szCs w:val="22"/>
              </w:rPr>
            </w:pPr>
            <w:r>
              <w:rPr>
                <w:rFonts w:hint="eastAsia"/>
                <w:sz w:val="22"/>
                <w:szCs w:val="22"/>
              </w:rPr>
              <w:t>2)</w:t>
            </w:r>
            <w:r>
              <w:rPr>
                <w:rFonts w:hint="eastAsia"/>
                <w:sz w:val="22"/>
                <w:szCs w:val="22"/>
              </w:rPr>
              <w:t>所投产</w:t>
            </w:r>
            <w:proofErr w:type="gramStart"/>
            <w:r>
              <w:rPr>
                <w:rFonts w:hint="eastAsia"/>
                <w:sz w:val="22"/>
                <w:szCs w:val="22"/>
              </w:rPr>
              <w:t>品属于</w:t>
            </w:r>
            <w:proofErr w:type="gramEnd"/>
            <w:r>
              <w:rPr>
                <w:rFonts w:hint="eastAsia"/>
                <w:sz w:val="22"/>
                <w:szCs w:val="22"/>
              </w:rPr>
              <w:t>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2"/>
                <w:szCs w:val="22"/>
              </w:rPr>
              <w:t>(</w:t>
            </w:r>
            <w:r>
              <w:rPr>
                <w:rFonts w:hint="eastAsia"/>
                <w:sz w:val="22"/>
                <w:szCs w:val="22"/>
              </w:rPr>
              <w:t>如该产品已经获得公安部颁发的计算机信息系统安全专用产品销售许可证，且在有效期内，亦视为符合要求</w:t>
            </w:r>
            <w:r>
              <w:rPr>
                <w:rFonts w:hint="eastAsia"/>
                <w:sz w:val="22"/>
                <w:szCs w:val="22"/>
              </w:rPr>
              <w:t>)</w:t>
            </w:r>
          </w:p>
          <w:p w:rsidR="0002087E" w:rsidRDefault="00FD25AB">
            <w:pPr>
              <w:widowControl/>
              <w:jc w:val="left"/>
              <w:rPr>
                <w:sz w:val="22"/>
                <w:szCs w:val="22"/>
              </w:rPr>
            </w:pPr>
            <w:r>
              <w:rPr>
                <w:rFonts w:hint="eastAsia"/>
                <w:sz w:val="22"/>
                <w:szCs w:val="22"/>
              </w:rPr>
              <w:t>3)</w:t>
            </w:r>
            <w:r>
              <w:rPr>
                <w:rFonts w:hint="eastAsia"/>
                <w:sz w:val="22"/>
                <w:szCs w:val="22"/>
              </w:rPr>
              <w:t>国家有特殊信息安全要求的项目，采购产品涉及无线局域网产品和含有无线局域网功能的计算机、通信设备、打印机、复印机、投影仪等产</w:t>
            </w:r>
            <w:r>
              <w:rPr>
                <w:rFonts w:hint="eastAsia"/>
                <w:sz w:val="22"/>
                <w:szCs w:val="22"/>
              </w:rPr>
              <w:lastRenderedPageBreak/>
              <w:t>品的，投标产品须为符合国家无线局域网安全标准</w:t>
            </w:r>
            <w:r>
              <w:rPr>
                <w:rFonts w:hint="eastAsia"/>
                <w:sz w:val="22"/>
                <w:szCs w:val="22"/>
              </w:rPr>
              <w:t>(GB15629.11/1102 )</w:t>
            </w:r>
            <w:r>
              <w:rPr>
                <w:rFonts w:hint="eastAsia"/>
                <w:sz w:val="22"/>
                <w:szCs w:val="22"/>
              </w:rPr>
              <w:t>并通过国家产品认证的产品；</w:t>
            </w:r>
            <w:r>
              <w:rPr>
                <w:rFonts w:hint="eastAsia"/>
                <w:sz w:val="22"/>
                <w:szCs w:val="22"/>
              </w:rPr>
              <w:t xml:space="preserve"> </w:t>
            </w:r>
          </w:p>
          <w:p w:rsidR="0002087E" w:rsidRDefault="00FD25AB">
            <w:pPr>
              <w:widowControl/>
              <w:jc w:val="left"/>
              <w:rPr>
                <w:sz w:val="22"/>
                <w:szCs w:val="22"/>
              </w:rPr>
            </w:pPr>
            <w:r>
              <w:rPr>
                <w:rFonts w:hint="eastAsia"/>
                <w:sz w:val="22"/>
                <w:szCs w:val="22"/>
              </w:rPr>
              <w:t>4)</w:t>
            </w:r>
            <w:r>
              <w:rPr>
                <w:rFonts w:hint="eastAsia"/>
                <w:sz w:val="22"/>
                <w:szCs w:val="22"/>
              </w:rPr>
              <w:t>项目中涉及涂料、胶黏剂、油墨、清洗剂等挥发性有机物产品，且属于强制性标准的，供应商应执行符合本市和国家的</w:t>
            </w:r>
            <w:r>
              <w:rPr>
                <w:rFonts w:hint="eastAsia"/>
                <w:sz w:val="22"/>
                <w:szCs w:val="22"/>
              </w:rPr>
              <w:t>VOCs</w:t>
            </w:r>
            <w:r>
              <w:rPr>
                <w:rFonts w:hint="eastAsia"/>
                <w:sz w:val="22"/>
                <w:szCs w:val="22"/>
              </w:rPr>
              <w:t>含量限制标准。</w:t>
            </w:r>
          </w:p>
        </w:tc>
      </w:tr>
      <w:tr w:rsidR="0002087E">
        <w:trPr>
          <w:trHeight w:hRule="exact" w:val="622"/>
          <w:jc w:val="center"/>
        </w:trPr>
        <w:tc>
          <w:tcPr>
            <w:tcW w:w="693" w:type="dxa"/>
            <w:shd w:val="clear" w:color="auto" w:fill="auto"/>
            <w:vAlign w:val="center"/>
          </w:tcPr>
          <w:p w:rsidR="0002087E" w:rsidRDefault="00FD25AB">
            <w:pPr>
              <w:widowControl/>
              <w:jc w:val="center"/>
              <w:rPr>
                <w:kern w:val="0"/>
                <w:sz w:val="24"/>
              </w:rPr>
            </w:pPr>
            <w:r>
              <w:rPr>
                <w:rFonts w:hint="eastAsia"/>
                <w:kern w:val="0"/>
                <w:sz w:val="24"/>
              </w:rPr>
              <w:lastRenderedPageBreak/>
              <w:t>1</w:t>
            </w:r>
            <w:r>
              <w:rPr>
                <w:kern w:val="0"/>
                <w:sz w:val="24"/>
              </w:rPr>
              <w:t>1</w:t>
            </w:r>
          </w:p>
        </w:tc>
        <w:tc>
          <w:tcPr>
            <w:tcW w:w="1510" w:type="dxa"/>
            <w:shd w:val="clear" w:color="auto" w:fill="auto"/>
            <w:vAlign w:val="center"/>
          </w:tcPr>
          <w:p w:rsidR="0002087E" w:rsidRDefault="00FD25AB">
            <w:pPr>
              <w:widowControl/>
              <w:jc w:val="left"/>
              <w:rPr>
                <w:kern w:val="0"/>
                <w:sz w:val="22"/>
                <w:szCs w:val="22"/>
              </w:rPr>
            </w:pPr>
            <w:r>
              <w:rPr>
                <w:kern w:val="0"/>
                <w:sz w:val="22"/>
                <w:szCs w:val="22"/>
              </w:rPr>
              <w:t>公平竞争</w:t>
            </w:r>
          </w:p>
        </w:tc>
        <w:tc>
          <w:tcPr>
            <w:tcW w:w="7028" w:type="dxa"/>
            <w:shd w:val="clear" w:color="auto" w:fill="auto"/>
            <w:vAlign w:val="center"/>
          </w:tcPr>
          <w:p w:rsidR="0002087E" w:rsidRDefault="00FD25AB">
            <w:pPr>
              <w:widowControl/>
              <w:jc w:val="left"/>
              <w:rPr>
                <w:kern w:val="0"/>
                <w:sz w:val="22"/>
                <w:szCs w:val="22"/>
              </w:rPr>
            </w:pPr>
            <w:r>
              <w:rPr>
                <w:sz w:val="22"/>
                <w:szCs w:val="22"/>
              </w:rPr>
              <w:t>投标人遵循公平竞争的原则，不存在恶意串通，妨碍其他投标人的竞争行为，不存在损害采购人或者其他投标人的合法权益情形的；</w:t>
            </w:r>
          </w:p>
        </w:tc>
      </w:tr>
      <w:tr w:rsidR="0002087E">
        <w:trPr>
          <w:trHeight w:val="2162"/>
          <w:jc w:val="center"/>
        </w:trPr>
        <w:tc>
          <w:tcPr>
            <w:tcW w:w="693" w:type="dxa"/>
            <w:shd w:val="clear" w:color="auto" w:fill="auto"/>
            <w:vAlign w:val="center"/>
          </w:tcPr>
          <w:p w:rsidR="0002087E" w:rsidRDefault="00FD25AB">
            <w:pPr>
              <w:widowControl/>
              <w:jc w:val="center"/>
              <w:rPr>
                <w:kern w:val="0"/>
                <w:sz w:val="24"/>
              </w:rPr>
            </w:pPr>
            <w:r>
              <w:rPr>
                <w:rFonts w:hint="eastAsia"/>
                <w:kern w:val="0"/>
                <w:sz w:val="24"/>
              </w:rPr>
              <w:t>1</w:t>
            </w:r>
            <w:r>
              <w:rPr>
                <w:kern w:val="0"/>
                <w:sz w:val="24"/>
              </w:rPr>
              <w:t>2</w:t>
            </w:r>
          </w:p>
        </w:tc>
        <w:tc>
          <w:tcPr>
            <w:tcW w:w="1510" w:type="dxa"/>
            <w:shd w:val="clear" w:color="auto" w:fill="auto"/>
            <w:vAlign w:val="center"/>
          </w:tcPr>
          <w:p w:rsidR="0002087E" w:rsidRDefault="00FD25AB">
            <w:pPr>
              <w:widowControl/>
              <w:jc w:val="left"/>
              <w:rPr>
                <w:kern w:val="0"/>
                <w:sz w:val="22"/>
                <w:szCs w:val="22"/>
              </w:rPr>
            </w:pPr>
            <w:r>
              <w:rPr>
                <w:kern w:val="0"/>
                <w:sz w:val="22"/>
                <w:szCs w:val="22"/>
              </w:rPr>
              <w:t>串通投标</w:t>
            </w:r>
          </w:p>
        </w:tc>
        <w:tc>
          <w:tcPr>
            <w:tcW w:w="7028" w:type="dxa"/>
            <w:shd w:val="clear" w:color="auto" w:fill="auto"/>
            <w:vAlign w:val="center"/>
          </w:tcPr>
          <w:p w:rsidR="0002087E" w:rsidRDefault="00FD25AB">
            <w:pPr>
              <w:widowControl/>
              <w:jc w:val="left"/>
              <w:rPr>
                <w:kern w:val="0"/>
                <w:sz w:val="20"/>
                <w:szCs w:val="20"/>
              </w:rPr>
            </w:pPr>
            <w:r>
              <w:rPr>
                <w:rFonts w:hint="eastAsia"/>
                <w:sz w:val="22"/>
                <w:szCs w:val="22"/>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w:t>
            </w:r>
            <w:r>
              <w:rPr>
                <w:sz w:val="22"/>
                <w:szCs w:val="22"/>
              </w:rPr>
              <w:t>(</w:t>
            </w:r>
            <w:r>
              <w:rPr>
                <w:sz w:val="22"/>
                <w:szCs w:val="22"/>
              </w:rPr>
              <w:t>六</w:t>
            </w:r>
            <w:r>
              <w:rPr>
                <w:sz w:val="22"/>
                <w:szCs w:val="22"/>
              </w:rPr>
              <w:t xml:space="preserve">) </w:t>
            </w:r>
            <w:r>
              <w:rPr>
                <w:sz w:val="22"/>
                <w:szCs w:val="22"/>
              </w:rPr>
              <w:t>不同投标人的投标保证金从同一单位或者个人的账户转出</w:t>
            </w:r>
            <w:r>
              <w:rPr>
                <w:rFonts w:hint="eastAsia"/>
                <w:sz w:val="22"/>
                <w:szCs w:val="22"/>
              </w:rPr>
              <w:t>。</w:t>
            </w:r>
          </w:p>
        </w:tc>
      </w:tr>
      <w:tr w:rsidR="0002087E">
        <w:trPr>
          <w:trHeight w:hRule="exact" w:val="454"/>
          <w:jc w:val="center"/>
        </w:trPr>
        <w:tc>
          <w:tcPr>
            <w:tcW w:w="693" w:type="dxa"/>
            <w:shd w:val="clear" w:color="auto" w:fill="auto"/>
            <w:vAlign w:val="center"/>
          </w:tcPr>
          <w:p w:rsidR="0002087E" w:rsidRDefault="00FD25AB">
            <w:pPr>
              <w:widowControl/>
              <w:jc w:val="center"/>
              <w:rPr>
                <w:kern w:val="0"/>
                <w:sz w:val="24"/>
              </w:rPr>
            </w:pPr>
            <w:r>
              <w:rPr>
                <w:kern w:val="0"/>
                <w:sz w:val="24"/>
              </w:rPr>
              <w:t>13</w:t>
            </w:r>
          </w:p>
        </w:tc>
        <w:tc>
          <w:tcPr>
            <w:tcW w:w="1510" w:type="dxa"/>
            <w:shd w:val="clear" w:color="auto" w:fill="auto"/>
            <w:vAlign w:val="center"/>
          </w:tcPr>
          <w:p w:rsidR="0002087E" w:rsidRDefault="00FD25AB">
            <w:pPr>
              <w:widowControl/>
              <w:jc w:val="left"/>
              <w:rPr>
                <w:kern w:val="0"/>
                <w:sz w:val="22"/>
                <w:szCs w:val="22"/>
              </w:rPr>
            </w:pPr>
            <w:r>
              <w:rPr>
                <w:kern w:val="0"/>
                <w:sz w:val="22"/>
                <w:szCs w:val="22"/>
              </w:rPr>
              <w:t>附加条件</w:t>
            </w:r>
          </w:p>
        </w:tc>
        <w:tc>
          <w:tcPr>
            <w:tcW w:w="7028" w:type="dxa"/>
            <w:shd w:val="clear" w:color="auto" w:fill="auto"/>
            <w:vAlign w:val="center"/>
          </w:tcPr>
          <w:p w:rsidR="0002087E" w:rsidRDefault="00FD25AB">
            <w:pPr>
              <w:widowControl/>
              <w:jc w:val="left"/>
              <w:rPr>
                <w:kern w:val="0"/>
                <w:sz w:val="22"/>
                <w:szCs w:val="22"/>
              </w:rPr>
            </w:pPr>
            <w:r>
              <w:rPr>
                <w:kern w:val="0"/>
                <w:sz w:val="22"/>
                <w:szCs w:val="22"/>
              </w:rPr>
              <w:t>投标文件</w:t>
            </w:r>
            <w:r>
              <w:rPr>
                <w:rFonts w:hint="eastAsia"/>
                <w:kern w:val="0"/>
                <w:sz w:val="22"/>
                <w:szCs w:val="22"/>
              </w:rPr>
              <w:t>未</w:t>
            </w:r>
            <w:r>
              <w:rPr>
                <w:kern w:val="0"/>
                <w:sz w:val="22"/>
                <w:szCs w:val="22"/>
              </w:rPr>
              <w:t>含有采购人不能接受的附加条件的；</w:t>
            </w:r>
          </w:p>
        </w:tc>
      </w:tr>
      <w:tr w:rsidR="0002087E">
        <w:trPr>
          <w:trHeight w:val="583"/>
          <w:jc w:val="center"/>
        </w:trPr>
        <w:tc>
          <w:tcPr>
            <w:tcW w:w="693" w:type="dxa"/>
            <w:shd w:val="clear" w:color="auto" w:fill="auto"/>
            <w:vAlign w:val="center"/>
          </w:tcPr>
          <w:p w:rsidR="0002087E" w:rsidRDefault="00FD25AB">
            <w:pPr>
              <w:widowControl/>
              <w:jc w:val="center"/>
              <w:rPr>
                <w:kern w:val="0"/>
                <w:sz w:val="24"/>
              </w:rPr>
            </w:pPr>
            <w:r>
              <w:rPr>
                <w:rFonts w:hint="eastAsia"/>
                <w:kern w:val="0"/>
                <w:sz w:val="24"/>
              </w:rPr>
              <w:t>1</w:t>
            </w:r>
            <w:r>
              <w:rPr>
                <w:kern w:val="0"/>
                <w:sz w:val="24"/>
              </w:rPr>
              <w:t>4</w:t>
            </w:r>
          </w:p>
        </w:tc>
        <w:tc>
          <w:tcPr>
            <w:tcW w:w="1510" w:type="dxa"/>
            <w:shd w:val="clear" w:color="auto" w:fill="auto"/>
            <w:tcMar>
              <w:top w:w="0" w:type="dxa"/>
              <w:left w:w="51" w:type="dxa"/>
              <w:bottom w:w="0" w:type="dxa"/>
              <w:right w:w="51" w:type="dxa"/>
            </w:tcMar>
            <w:vAlign w:val="center"/>
          </w:tcPr>
          <w:p w:rsidR="0002087E" w:rsidRDefault="00FD25AB">
            <w:pPr>
              <w:widowControl/>
              <w:jc w:val="left"/>
              <w:rPr>
                <w:kern w:val="0"/>
                <w:sz w:val="22"/>
                <w:szCs w:val="22"/>
              </w:rPr>
            </w:pPr>
            <w:r>
              <w:rPr>
                <w:kern w:val="0"/>
                <w:sz w:val="22"/>
                <w:szCs w:val="22"/>
              </w:rPr>
              <w:t>其他无效情形</w:t>
            </w:r>
          </w:p>
        </w:tc>
        <w:tc>
          <w:tcPr>
            <w:tcW w:w="7028" w:type="dxa"/>
            <w:shd w:val="clear" w:color="auto" w:fill="auto"/>
            <w:vAlign w:val="center"/>
          </w:tcPr>
          <w:p w:rsidR="0002087E" w:rsidRDefault="00FD25AB">
            <w:pPr>
              <w:widowControl/>
              <w:jc w:val="left"/>
              <w:rPr>
                <w:kern w:val="0"/>
                <w:sz w:val="22"/>
                <w:szCs w:val="22"/>
              </w:rPr>
            </w:pPr>
            <w:r>
              <w:rPr>
                <w:sz w:val="22"/>
                <w:szCs w:val="22"/>
              </w:rPr>
              <w:t>投标人、投标文件</w:t>
            </w:r>
            <w:r>
              <w:rPr>
                <w:rFonts w:hint="eastAsia"/>
                <w:sz w:val="22"/>
                <w:szCs w:val="22"/>
              </w:rPr>
              <w:t>不存在</w:t>
            </w:r>
            <w:r>
              <w:rPr>
                <w:sz w:val="22"/>
                <w:szCs w:val="22"/>
              </w:rPr>
              <w:t>不符合法律、法规和招标文件规定的其他无效情形。</w:t>
            </w:r>
          </w:p>
        </w:tc>
      </w:tr>
    </w:tbl>
    <w:p w:rsidR="0002087E" w:rsidRDefault="0002087E">
      <w:pPr>
        <w:numPr>
          <w:ilvl w:val="0"/>
          <w:numId w:val="14"/>
        </w:numPr>
        <w:tabs>
          <w:tab w:val="left" w:pos="1080"/>
          <w:tab w:val="left" w:pos="1589"/>
        </w:tabs>
        <w:snapToGrid w:val="0"/>
        <w:spacing w:line="360" w:lineRule="auto"/>
        <w:rPr>
          <w:sz w:val="24"/>
        </w:rPr>
        <w:sectPr w:rsidR="0002087E">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rsidR="0002087E" w:rsidRDefault="00FD25AB">
      <w:pPr>
        <w:numPr>
          <w:ilvl w:val="0"/>
          <w:numId w:val="13"/>
        </w:numPr>
        <w:tabs>
          <w:tab w:val="left" w:pos="360"/>
        </w:tabs>
        <w:snapToGrid w:val="0"/>
        <w:spacing w:line="360" w:lineRule="auto"/>
        <w:outlineLvl w:val="1"/>
        <w:rPr>
          <w:sz w:val="24"/>
        </w:rPr>
      </w:pPr>
      <w:r>
        <w:rPr>
          <w:sz w:val="24"/>
        </w:rPr>
        <w:lastRenderedPageBreak/>
        <w:t>投标文件有关事项的澄清或者说明</w:t>
      </w:r>
    </w:p>
    <w:p w:rsidR="0002087E" w:rsidRDefault="00FD25AB">
      <w:pPr>
        <w:numPr>
          <w:ilvl w:val="1"/>
          <w:numId w:val="13"/>
        </w:numPr>
        <w:tabs>
          <w:tab w:val="left" w:pos="1080"/>
        </w:tabs>
        <w:snapToGrid w:val="0"/>
        <w:spacing w:line="360" w:lineRule="auto"/>
        <w:ind w:left="1077" w:hanging="720"/>
        <w:rPr>
          <w:sz w:val="24"/>
        </w:rPr>
      </w:pPr>
      <w:r>
        <w:rPr>
          <w:sz w:val="24"/>
        </w:rPr>
        <w:t>评标过程中，</w:t>
      </w:r>
      <w:r>
        <w:rPr>
          <w:rFonts w:ascii="宋体" w:hAnsi="宋体" w:cs="宋体"/>
          <w:spacing w:val="2"/>
          <w:sz w:val="24"/>
        </w:rPr>
        <w:t>评标委员会将以书面形式要求投标人对其</w:t>
      </w:r>
      <w:r>
        <w:rPr>
          <w:rFonts w:ascii="宋体" w:hAnsi="宋体" w:cs="宋体"/>
          <w:spacing w:val="1"/>
          <w:sz w:val="24"/>
        </w:rPr>
        <w:t>投标文件中含义不明确、同类问题表述不一致或者有明显文字和计算错误的内容，</w:t>
      </w:r>
      <w:proofErr w:type="gramStart"/>
      <w:r>
        <w:rPr>
          <w:rFonts w:ascii="宋体" w:hAnsi="宋体" w:cs="宋体"/>
          <w:spacing w:val="1"/>
          <w:sz w:val="24"/>
        </w:rPr>
        <w:t>作出</w:t>
      </w:r>
      <w:proofErr w:type="gramEnd"/>
      <w:r>
        <w:rPr>
          <w:rFonts w:ascii="宋体" w:hAnsi="宋体" w:cs="宋体"/>
          <w:spacing w:val="1"/>
          <w:sz w:val="24"/>
        </w:rPr>
        <w:t>必要的澄</w:t>
      </w:r>
      <w:r>
        <w:rPr>
          <w:rFonts w:ascii="宋体" w:hAnsi="宋体" w:cs="宋体"/>
          <w:spacing w:val="2"/>
          <w:sz w:val="24"/>
        </w:rPr>
        <w:t>清、说明或者补正。投标人的澄清、说明或者补正应当采</w:t>
      </w:r>
      <w:r>
        <w:rPr>
          <w:rFonts w:ascii="宋体" w:hAnsi="宋体" w:cs="宋体"/>
          <w:spacing w:val="1"/>
          <w:sz w:val="24"/>
        </w:rPr>
        <w:t>用书面形式，并加</w:t>
      </w:r>
      <w:r>
        <w:rPr>
          <w:rFonts w:ascii="宋体" w:hAnsi="宋体" w:cs="宋体"/>
          <w:spacing w:val="4"/>
          <w:sz w:val="24"/>
        </w:rPr>
        <w:t>盖公章，或者由法定代表人(若投标人为事业</w:t>
      </w:r>
      <w:r>
        <w:rPr>
          <w:rFonts w:ascii="宋体" w:hAnsi="宋体" w:cs="宋体"/>
          <w:spacing w:val="3"/>
          <w:sz w:val="24"/>
        </w:rPr>
        <w:t>单位或其他组织或分支机构，</w:t>
      </w:r>
      <w:r>
        <w:rPr>
          <w:rFonts w:ascii="宋体" w:hAnsi="宋体" w:cs="宋体"/>
          <w:spacing w:val="5"/>
          <w:sz w:val="24"/>
        </w:rPr>
        <w:t>可为单位负责人)或其授权的代表签字。投标人的澄清、说明或者补正不得</w:t>
      </w:r>
      <w:r>
        <w:rPr>
          <w:rFonts w:ascii="宋体" w:hAnsi="宋体" w:cs="宋体"/>
          <w:spacing w:val="1"/>
          <w:sz w:val="24"/>
        </w:rPr>
        <w:t>超出投标文件的范围或者改变投标文件的实质性内容。澄清文件将作为投标</w:t>
      </w:r>
      <w:r>
        <w:rPr>
          <w:rFonts w:ascii="宋体" w:hAnsi="宋体" w:cs="宋体"/>
          <w:spacing w:val="-7"/>
          <w:sz w:val="24"/>
        </w:rPr>
        <w:t>文件内容的一部分</w:t>
      </w:r>
      <w:r>
        <w:rPr>
          <w:sz w:val="24"/>
        </w:rPr>
        <w:t>。</w:t>
      </w:r>
    </w:p>
    <w:p w:rsidR="0002087E" w:rsidRDefault="00FD25AB">
      <w:pPr>
        <w:numPr>
          <w:ilvl w:val="1"/>
          <w:numId w:val="13"/>
        </w:numPr>
        <w:tabs>
          <w:tab w:val="left" w:pos="1080"/>
        </w:tabs>
        <w:snapToGrid w:val="0"/>
        <w:spacing w:line="360" w:lineRule="auto"/>
        <w:ind w:left="1077" w:hanging="720"/>
        <w:rPr>
          <w:sz w:val="24"/>
        </w:rPr>
      </w:pPr>
      <w:r>
        <w:rPr>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Pr>
          <w:b/>
          <w:sz w:val="24"/>
        </w:rPr>
        <w:t>无效投标处理</w:t>
      </w:r>
      <w:r>
        <w:rPr>
          <w:sz w:val="24"/>
        </w:rPr>
        <w:t>。</w:t>
      </w:r>
    </w:p>
    <w:p w:rsidR="0002087E" w:rsidRDefault="00FD25AB">
      <w:pPr>
        <w:numPr>
          <w:ilvl w:val="1"/>
          <w:numId w:val="13"/>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Pr>
          <w:b/>
          <w:sz w:val="24"/>
        </w:rPr>
        <w:t>投标无效</w:t>
      </w:r>
      <w:r>
        <w:rPr>
          <w:sz w:val="24"/>
        </w:rPr>
        <w:t>。</w:t>
      </w:r>
    </w:p>
    <w:p w:rsidR="0002087E" w:rsidRDefault="00FD25AB">
      <w:pPr>
        <w:numPr>
          <w:ilvl w:val="1"/>
          <w:numId w:val="13"/>
        </w:numPr>
        <w:tabs>
          <w:tab w:val="left" w:pos="1080"/>
        </w:tabs>
        <w:snapToGrid w:val="0"/>
        <w:spacing w:line="360" w:lineRule="auto"/>
        <w:ind w:left="1077" w:hanging="720"/>
        <w:rPr>
          <w:sz w:val="24"/>
        </w:rPr>
      </w:pPr>
      <w:r>
        <w:rPr>
          <w:sz w:val="24"/>
        </w:rPr>
        <w:t>投标文件报价出现前后不一致的，按照下列规定修正：</w:t>
      </w:r>
    </w:p>
    <w:p w:rsidR="0002087E" w:rsidRDefault="00FD25AB">
      <w:pPr>
        <w:numPr>
          <w:ilvl w:val="2"/>
          <w:numId w:val="13"/>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rsidR="0002087E" w:rsidRDefault="00FD25AB">
      <w:pPr>
        <w:tabs>
          <w:tab w:val="left" w:pos="1080"/>
          <w:tab w:val="left" w:pos="1589"/>
          <w:tab w:val="left" w:pos="2035"/>
          <w:tab w:val="left" w:pos="2114"/>
        </w:tabs>
        <w:snapToGrid w:val="0"/>
        <w:spacing w:line="360" w:lineRule="auto"/>
        <w:ind w:left="2035"/>
        <w:rPr>
          <w:sz w:val="24"/>
          <w:u w:val="single"/>
        </w:rPr>
      </w:pPr>
      <w:r>
        <w:rPr>
          <w:sz w:val="24"/>
        </w:rPr>
        <w:t>□</w:t>
      </w:r>
      <w:r>
        <w:rPr>
          <w:sz w:val="24"/>
        </w:rPr>
        <w:t>有，具体规定为：</w:t>
      </w:r>
      <w:r>
        <w:rPr>
          <w:sz w:val="24"/>
        </w:rPr>
        <w:t>______________</w:t>
      </w:r>
    </w:p>
    <w:p w:rsidR="0002087E" w:rsidRDefault="00FD25AB">
      <w:pPr>
        <w:tabs>
          <w:tab w:val="left" w:pos="1080"/>
          <w:tab w:val="left" w:pos="1589"/>
          <w:tab w:val="left" w:pos="2035"/>
          <w:tab w:val="left" w:pos="2114"/>
        </w:tabs>
        <w:snapToGrid w:val="0"/>
        <w:spacing w:line="360" w:lineRule="auto"/>
        <w:ind w:left="2035"/>
        <w:rPr>
          <w:sz w:val="24"/>
        </w:rPr>
      </w:pPr>
      <w:r>
        <w:rPr>
          <w:b/>
          <w:sz w:val="24"/>
        </w:rPr>
        <w:t>■</w:t>
      </w:r>
      <w:r>
        <w:rPr>
          <w:sz w:val="24"/>
        </w:rPr>
        <w:t>无，按下述</w:t>
      </w:r>
      <w:r>
        <w:rPr>
          <w:sz w:val="24"/>
        </w:rPr>
        <w:t>2.4.2-2.4.7</w:t>
      </w:r>
      <w:r>
        <w:rPr>
          <w:sz w:val="24"/>
        </w:rPr>
        <w:t>项规定修正。</w:t>
      </w:r>
    </w:p>
    <w:p w:rsidR="0002087E" w:rsidRDefault="00FD25AB">
      <w:pPr>
        <w:numPr>
          <w:ilvl w:val="2"/>
          <w:numId w:val="13"/>
        </w:numPr>
        <w:tabs>
          <w:tab w:val="left" w:pos="2035"/>
          <w:tab w:val="left" w:pos="2114"/>
          <w:tab w:val="left" w:pos="2977"/>
        </w:tabs>
        <w:snapToGrid w:val="0"/>
        <w:spacing w:line="360" w:lineRule="auto"/>
        <w:ind w:left="2035"/>
        <w:rPr>
          <w:sz w:val="24"/>
        </w:rPr>
      </w:pPr>
      <w:r>
        <w:rPr>
          <w:sz w:val="24"/>
        </w:rPr>
        <w:t>单独递交的开标一览表（报价表）与投标文件中开标一览表（报价表）内容不一致的，以单独递交的开标一览表（报价表）为准；</w:t>
      </w:r>
    </w:p>
    <w:p w:rsidR="0002087E" w:rsidRDefault="00FD25AB">
      <w:pPr>
        <w:numPr>
          <w:ilvl w:val="2"/>
          <w:numId w:val="13"/>
        </w:numPr>
        <w:tabs>
          <w:tab w:val="left" w:pos="2035"/>
          <w:tab w:val="left" w:pos="2114"/>
          <w:tab w:val="left" w:pos="2977"/>
        </w:tabs>
        <w:snapToGrid w:val="0"/>
        <w:spacing w:line="360" w:lineRule="auto"/>
        <w:ind w:left="2035"/>
        <w:rPr>
          <w:sz w:val="24"/>
        </w:rPr>
      </w:pPr>
      <w:r>
        <w:rPr>
          <w:sz w:val="24"/>
        </w:rPr>
        <w:t>投标文件中开标一览表（报价表）内容与投标文件中相应内容不一致的，以开标一览表（报价表）为准；</w:t>
      </w:r>
    </w:p>
    <w:p w:rsidR="0002087E" w:rsidRDefault="00FD25AB">
      <w:pPr>
        <w:numPr>
          <w:ilvl w:val="2"/>
          <w:numId w:val="13"/>
        </w:numPr>
        <w:tabs>
          <w:tab w:val="left" w:pos="2035"/>
          <w:tab w:val="left" w:pos="2114"/>
          <w:tab w:val="left" w:pos="2977"/>
        </w:tabs>
        <w:snapToGrid w:val="0"/>
        <w:spacing w:line="360" w:lineRule="auto"/>
        <w:ind w:left="2035"/>
        <w:rPr>
          <w:sz w:val="24"/>
        </w:rPr>
      </w:pPr>
      <w:r>
        <w:rPr>
          <w:sz w:val="24"/>
        </w:rPr>
        <w:t>大写金额和小写金额不一致的，以大写金额为准；</w:t>
      </w:r>
    </w:p>
    <w:p w:rsidR="0002087E" w:rsidRDefault="00FD25AB">
      <w:pPr>
        <w:numPr>
          <w:ilvl w:val="2"/>
          <w:numId w:val="13"/>
        </w:numPr>
        <w:tabs>
          <w:tab w:val="left" w:pos="2035"/>
          <w:tab w:val="left" w:pos="2114"/>
          <w:tab w:val="left" w:pos="2977"/>
        </w:tabs>
        <w:snapToGrid w:val="0"/>
        <w:spacing w:line="360" w:lineRule="auto"/>
        <w:ind w:left="2035"/>
        <w:rPr>
          <w:sz w:val="24"/>
        </w:rPr>
      </w:pPr>
      <w:r>
        <w:rPr>
          <w:sz w:val="24"/>
        </w:rPr>
        <w:t>单价金额小数点或者百分比有明显错位的，以开标一览表的总价为准，并修改单价；</w:t>
      </w:r>
    </w:p>
    <w:p w:rsidR="0002087E" w:rsidRDefault="00FD25AB">
      <w:pPr>
        <w:numPr>
          <w:ilvl w:val="2"/>
          <w:numId w:val="13"/>
        </w:numPr>
        <w:tabs>
          <w:tab w:val="left" w:pos="2035"/>
          <w:tab w:val="left" w:pos="2114"/>
          <w:tab w:val="left" w:pos="2977"/>
        </w:tabs>
        <w:snapToGrid w:val="0"/>
        <w:spacing w:line="360" w:lineRule="auto"/>
        <w:ind w:left="2035"/>
        <w:rPr>
          <w:sz w:val="24"/>
        </w:rPr>
      </w:pPr>
      <w:r>
        <w:rPr>
          <w:sz w:val="24"/>
        </w:rPr>
        <w:t>总价金额与按单价汇总金额不一致的，以单价金额计算结果为准。</w:t>
      </w:r>
    </w:p>
    <w:p w:rsidR="0002087E" w:rsidRDefault="00FD25AB">
      <w:pPr>
        <w:numPr>
          <w:ilvl w:val="2"/>
          <w:numId w:val="13"/>
        </w:numPr>
        <w:tabs>
          <w:tab w:val="left" w:pos="1080"/>
          <w:tab w:val="left" w:pos="1589"/>
          <w:tab w:val="left" w:pos="2035"/>
          <w:tab w:val="left" w:pos="2114"/>
        </w:tabs>
        <w:snapToGrid w:val="0"/>
        <w:spacing w:line="360" w:lineRule="auto"/>
        <w:ind w:left="2035"/>
        <w:rPr>
          <w:sz w:val="24"/>
        </w:rPr>
      </w:pPr>
      <w:r>
        <w:rPr>
          <w:sz w:val="24"/>
        </w:rPr>
        <w:lastRenderedPageBreak/>
        <w:t>同时出现两种以上不一致的，按照前款规定的顺序修正。修正后的报价经投标人书面确认后产生约束力，投标人不确认的，其</w:t>
      </w:r>
      <w:r>
        <w:rPr>
          <w:b/>
          <w:sz w:val="24"/>
        </w:rPr>
        <w:t>投标无效</w:t>
      </w:r>
      <w:r>
        <w:rPr>
          <w:sz w:val="24"/>
        </w:rPr>
        <w:t>。</w:t>
      </w:r>
    </w:p>
    <w:p w:rsidR="0002087E" w:rsidRDefault="00FD25AB">
      <w:pPr>
        <w:numPr>
          <w:ilvl w:val="1"/>
          <w:numId w:val="13"/>
        </w:numPr>
        <w:tabs>
          <w:tab w:val="left" w:pos="1080"/>
        </w:tabs>
        <w:snapToGrid w:val="0"/>
        <w:spacing w:line="360" w:lineRule="auto"/>
        <w:ind w:left="1077" w:hanging="720"/>
        <w:rPr>
          <w:sz w:val="24"/>
        </w:rPr>
      </w:pPr>
      <w:r>
        <w:rPr>
          <w:sz w:val="24"/>
        </w:rPr>
        <w:t>落实政府采购政策的价格调整：只有符合第二章《投标人须知》</w:t>
      </w:r>
      <w:r>
        <w:rPr>
          <w:sz w:val="24"/>
        </w:rPr>
        <w:t>5.2</w:t>
      </w:r>
      <w:r>
        <w:rPr>
          <w:sz w:val="24"/>
        </w:rPr>
        <w:t>条规定情形的，可以享受中小企业扶持政策，用扣除后的价格参加评审；否则，评标时价格不予扣除。</w:t>
      </w:r>
    </w:p>
    <w:p w:rsidR="0002087E" w:rsidRDefault="00FD25AB">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w:t>
      </w:r>
      <w:proofErr w:type="gramStart"/>
      <w:r>
        <w:rPr>
          <w:sz w:val="24"/>
        </w:rPr>
        <w:t>微企业</w:t>
      </w:r>
      <w:proofErr w:type="gramEnd"/>
      <w:r>
        <w:rPr>
          <w:sz w:val="24"/>
        </w:rPr>
        <w:t>报价给予</w:t>
      </w:r>
      <w:r>
        <w:rPr>
          <w:rFonts w:hint="eastAsia"/>
          <w:sz w:val="24"/>
          <w:u w:val="single"/>
        </w:rPr>
        <w:t xml:space="preserve"> </w:t>
      </w:r>
      <w:r>
        <w:rPr>
          <w:sz w:val="24"/>
          <w:u w:val="single"/>
        </w:rPr>
        <w:t>10</w:t>
      </w:r>
      <w:r>
        <w:rPr>
          <w:rFonts w:hint="eastAsia"/>
          <w:sz w:val="24"/>
          <w:u w:val="single"/>
        </w:rPr>
        <w:t xml:space="preserve"> </w:t>
      </w:r>
      <w:r>
        <w:rPr>
          <w:sz w:val="24"/>
        </w:rPr>
        <w:t>%</w:t>
      </w:r>
      <w:r>
        <w:rPr>
          <w:sz w:val="24"/>
        </w:rPr>
        <w:t>的扣除，用扣除后的价格参加评审。</w:t>
      </w:r>
    </w:p>
    <w:p w:rsidR="0002087E" w:rsidRDefault="00FD25AB">
      <w:pPr>
        <w:numPr>
          <w:ilvl w:val="2"/>
          <w:numId w:val="13"/>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w:t>
      </w:r>
      <w:proofErr w:type="gramStart"/>
      <w:r>
        <w:rPr>
          <w:sz w:val="24"/>
        </w:rPr>
        <w:t>微企业</w:t>
      </w:r>
      <w:proofErr w:type="gramEnd"/>
      <w:r>
        <w:rPr>
          <w:sz w:val="24"/>
        </w:rPr>
        <w:t>组成联合体或者允许大中型企业向一家或者多家小</w:t>
      </w:r>
      <w:proofErr w:type="gramStart"/>
      <w:r>
        <w:rPr>
          <w:sz w:val="24"/>
        </w:rPr>
        <w:t>微企业</w:t>
      </w:r>
      <w:proofErr w:type="gramEnd"/>
      <w:r>
        <w:rPr>
          <w:sz w:val="24"/>
        </w:rPr>
        <w:t>分包的采购项目，对于联合协议或者分包意向协议约定小</w:t>
      </w:r>
      <w:proofErr w:type="gramStart"/>
      <w:r>
        <w:rPr>
          <w:sz w:val="24"/>
        </w:rPr>
        <w:t>微企业</w:t>
      </w:r>
      <w:proofErr w:type="gramEnd"/>
      <w:r>
        <w:rPr>
          <w:sz w:val="24"/>
        </w:rPr>
        <w:t>的合同份额占到合同总金额</w:t>
      </w:r>
      <w:r>
        <w:rPr>
          <w:sz w:val="24"/>
        </w:rPr>
        <w:t xml:space="preserve"> 30%</w:t>
      </w:r>
      <w:r>
        <w:rPr>
          <w:sz w:val="24"/>
        </w:rPr>
        <w:t>以上的联合体或者大中型企业的报价给予</w:t>
      </w:r>
      <w:r>
        <w:rPr>
          <w:rFonts w:hint="eastAsia"/>
          <w:sz w:val="24"/>
          <w:u w:val="single"/>
        </w:rPr>
        <w:t xml:space="preserve"> </w:t>
      </w:r>
      <w:r>
        <w:rPr>
          <w:sz w:val="24"/>
          <w:u w:val="single"/>
        </w:rPr>
        <w:t>4</w:t>
      </w:r>
      <w:r>
        <w:rPr>
          <w:rFonts w:hint="eastAsia"/>
          <w:sz w:val="24"/>
          <w:u w:val="single"/>
        </w:rPr>
        <w:t xml:space="preserve"> </w:t>
      </w:r>
      <w:r>
        <w:rPr>
          <w:sz w:val="24"/>
        </w:rPr>
        <w:t>%</w:t>
      </w:r>
      <w:r>
        <w:rPr>
          <w:sz w:val="24"/>
        </w:rPr>
        <w:t>的扣除，用扣除后的价格参加评审。</w:t>
      </w:r>
    </w:p>
    <w:p w:rsidR="0002087E" w:rsidRDefault="00FD25AB">
      <w:pPr>
        <w:numPr>
          <w:ilvl w:val="2"/>
          <w:numId w:val="13"/>
        </w:numPr>
        <w:tabs>
          <w:tab w:val="left" w:pos="1080"/>
          <w:tab w:val="left" w:pos="1589"/>
          <w:tab w:val="left" w:pos="2035"/>
        </w:tabs>
        <w:snapToGrid w:val="0"/>
        <w:spacing w:line="360" w:lineRule="auto"/>
        <w:ind w:left="2035"/>
        <w:rPr>
          <w:sz w:val="24"/>
        </w:rPr>
      </w:pPr>
      <w:r>
        <w:rPr>
          <w:rFonts w:ascii="宋体" w:hAnsi="宋体" w:cs="宋体"/>
          <w:spacing w:val="-3"/>
          <w:sz w:val="24"/>
        </w:rPr>
        <w:t>组成联合体或者接受分包的小</w:t>
      </w:r>
      <w:proofErr w:type="gramStart"/>
      <w:r>
        <w:rPr>
          <w:rFonts w:ascii="宋体" w:hAnsi="宋体" w:cs="宋体"/>
          <w:spacing w:val="-3"/>
          <w:sz w:val="24"/>
        </w:rPr>
        <w:t>微企业</w:t>
      </w:r>
      <w:proofErr w:type="gramEnd"/>
      <w:r>
        <w:rPr>
          <w:rFonts w:ascii="宋体" w:hAnsi="宋体" w:cs="宋体"/>
          <w:spacing w:val="-3"/>
          <w:sz w:val="24"/>
        </w:rPr>
        <w:t>与联合体内其他企业</w:t>
      </w:r>
      <w:r>
        <w:rPr>
          <w:rFonts w:ascii="宋体" w:hAnsi="宋体" w:cs="宋体" w:hint="eastAsia"/>
          <w:spacing w:val="-3"/>
          <w:sz w:val="24"/>
        </w:rPr>
        <w:t>、</w:t>
      </w:r>
      <w:r>
        <w:rPr>
          <w:rFonts w:ascii="宋体" w:hAnsi="宋体" w:cs="宋体"/>
          <w:spacing w:val="-3"/>
          <w:sz w:val="24"/>
        </w:rPr>
        <w:t>分包企业之间</w:t>
      </w:r>
      <w:r>
        <w:rPr>
          <w:rFonts w:ascii="宋体" w:hAnsi="宋体" w:cs="宋体"/>
          <w:spacing w:val="-2"/>
          <w:sz w:val="24"/>
        </w:rPr>
        <w:t>存在直接控股、管理关系的</w:t>
      </w:r>
      <w:r>
        <w:rPr>
          <w:rFonts w:ascii="宋体" w:hAnsi="宋体" w:cs="宋体" w:hint="eastAsia"/>
          <w:spacing w:val="-2"/>
          <w:sz w:val="24"/>
        </w:rPr>
        <w:t>，</w:t>
      </w:r>
      <w:r>
        <w:rPr>
          <w:rFonts w:ascii="宋体" w:hAnsi="宋体" w:cs="宋体"/>
          <w:spacing w:val="-2"/>
          <w:sz w:val="24"/>
        </w:rPr>
        <w:t>不享受价格扣除优惠政策</w:t>
      </w:r>
      <w:r>
        <w:rPr>
          <w:rFonts w:ascii="宋体" w:hAnsi="宋体" w:cs="宋体" w:hint="eastAsia"/>
          <w:spacing w:val="-2"/>
          <w:sz w:val="24"/>
        </w:rPr>
        <w:t>。</w:t>
      </w:r>
    </w:p>
    <w:p w:rsidR="0002087E" w:rsidRDefault="00FD25AB">
      <w:pPr>
        <w:numPr>
          <w:ilvl w:val="2"/>
          <w:numId w:val="13"/>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rsidR="0002087E" w:rsidRDefault="00FD25AB">
      <w:pPr>
        <w:numPr>
          <w:ilvl w:val="2"/>
          <w:numId w:val="13"/>
        </w:numPr>
        <w:tabs>
          <w:tab w:val="left" w:pos="1080"/>
          <w:tab w:val="left" w:pos="1589"/>
          <w:tab w:val="left" w:pos="2035"/>
        </w:tabs>
        <w:snapToGrid w:val="0"/>
        <w:spacing w:line="360" w:lineRule="auto"/>
        <w:ind w:left="2035"/>
        <w:rPr>
          <w:sz w:val="24"/>
        </w:rPr>
      </w:pPr>
      <w:r>
        <w:rPr>
          <w:sz w:val="24"/>
        </w:rPr>
        <w:t>中小企业参加政府采购活动，应当按照招标文件给定的格式出具《中小企业声明函》，否则不得享受相关中小企业扶持政策。</w:t>
      </w:r>
    </w:p>
    <w:p w:rsidR="0002087E" w:rsidRDefault="00FD25AB">
      <w:pPr>
        <w:numPr>
          <w:ilvl w:val="2"/>
          <w:numId w:val="13"/>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rsidR="0002087E" w:rsidRDefault="00FD25AB">
      <w:pPr>
        <w:numPr>
          <w:ilvl w:val="2"/>
          <w:numId w:val="13"/>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残疾人福利性单位按招标文件要求提供了《残疾人福利性单位声明函》，视同小微企业。</w:t>
      </w:r>
    </w:p>
    <w:p w:rsidR="0002087E" w:rsidRDefault="00FD25AB">
      <w:pPr>
        <w:numPr>
          <w:ilvl w:val="2"/>
          <w:numId w:val="13"/>
        </w:numPr>
        <w:tabs>
          <w:tab w:val="clear" w:pos="1980"/>
          <w:tab w:val="left" w:pos="1080"/>
          <w:tab w:val="left" w:pos="1589"/>
          <w:tab w:val="left" w:pos="2014"/>
        </w:tabs>
        <w:snapToGrid w:val="0"/>
        <w:spacing w:line="360" w:lineRule="auto"/>
        <w:ind w:left="2035"/>
        <w:rPr>
          <w:sz w:val="24"/>
        </w:rPr>
      </w:pPr>
      <w:r>
        <w:rPr>
          <w:sz w:val="24"/>
        </w:rPr>
        <w:t>若投标人同时属于小型或微型企业、监狱企业、残疾人福利性单位中的两种及以上，将不重复享受小</w:t>
      </w:r>
      <w:proofErr w:type="gramStart"/>
      <w:r>
        <w:rPr>
          <w:sz w:val="24"/>
        </w:rPr>
        <w:t>微企业</w:t>
      </w:r>
      <w:proofErr w:type="gramEnd"/>
      <w:r>
        <w:rPr>
          <w:sz w:val="24"/>
        </w:rPr>
        <w:t>价格扣减的</w:t>
      </w:r>
      <w:r>
        <w:rPr>
          <w:sz w:val="24"/>
        </w:rPr>
        <w:lastRenderedPageBreak/>
        <w:t>优惠政策。</w:t>
      </w:r>
    </w:p>
    <w:p w:rsidR="0002087E" w:rsidRDefault="00FD25AB">
      <w:pPr>
        <w:numPr>
          <w:ilvl w:val="0"/>
          <w:numId w:val="13"/>
        </w:numPr>
        <w:tabs>
          <w:tab w:val="left" w:pos="360"/>
        </w:tabs>
        <w:snapToGrid w:val="0"/>
        <w:spacing w:line="360" w:lineRule="auto"/>
        <w:outlineLvl w:val="1"/>
        <w:rPr>
          <w:sz w:val="24"/>
        </w:rPr>
      </w:pPr>
      <w:r>
        <w:rPr>
          <w:sz w:val="24"/>
        </w:rPr>
        <w:t>投标文件的比较和评价</w:t>
      </w:r>
      <w:bookmarkEnd w:id="770"/>
      <w:bookmarkEnd w:id="771"/>
    </w:p>
    <w:p w:rsidR="0002087E" w:rsidRDefault="00FD25AB">
      <w:pPr>
        <w:numPr>
          <w:ilvl w:val="1"/>
          <w:numId w:val="13"/>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rsidR="0002087E" w:rsidRDefault="00FD25AB">
      <w:pPr>
        <w:numPr>
          <w:ilvl w:val="1"/>
          <w:numId w:val="13"/>
        </w:numPr>
        <w:tabs>
          <w:tab w:val="left" w:pos="1080"/>
        </w:tabs>
        <w:snapToGrid w:val="0"/>
        <w:spacing w:line="360" w:lineRule="auto"/>
        <w:ind w:left="1077" w:hanging="720"/>
        <w:rPr>
          <w:sz w:val="24"/>
        </w:rPr>
      </w:pPr>
      <w:r>
        <w:rPr>
          <w:sz w:val="24"/>
        </w:rPr>
        <w:t>评标方法和评标标准</w:t>
      </w:r>
    </w:p>
    <w:p w:rsidR="0002087E" w:rsidRDefault="00FD25AB">
      <w:pPr>
        <w:numPr>
          <w:ilvl w:val="2"/>
          <w:numId w:val="13"/>
        </w:numPr>
        <w:tabs>
          <w:tab w:val="left" w:pos="1080"/>
          <w:tab w:val="left" w:pos="1589"/>
          <w:tab w:val="left" w:pos="2035"/>
        </w:tabs>
        <w:snapToGrid w:val="0"/>
        <w:spacing w:line="360" w:lineRule="auto"/>
        <w:ind w:left="2035"/>
        <w:rPr>
          <w:sz w:val="24"/>
        </w:rPr>
      </w:pPr>
      <w:r>
        <w:rPr>
          <w:sz w:val="24"/>
        </w:rPr>
        <w:t>本项目采用的评标方法为：</w:t>
      </w:r>
    </w:p>
    <w:p w:rsidR="0002087E" w:rsidRDefault="00FD25AB">
      <w:pPr>
        <w:tabs>
          <w:tab w:val="left" w:pos="900"/>
          <w:tab w:val="left" w:pos="1589"/>
          <w:tab w:val="left" w:pos="1701"/>
        </w:tabs>
        <w:snapToGrid w:val="0"/>
        <w:spacing w:line="360" w:lineRule="auto"/>
        <w:ind w:left="1985"/>
        <w:rPr>
          <w:sz w:val="24"/>
        </w:rPr>
      </w:pPr>
      <w:r>
        <w:rPr>
          <w:rFonts w:ascii="宋体" w:hAnsi="宋体"/>
          <w:sz w:val="24"/>
        </w:rPr>
        <w:t>■</w:t>
      </w:r>
      <w:r>
        <w:rPr>
          <w:sz w:val="24"/>
        </w:rPr>
        <w:t>综合评分法，指投标文件满足招标文件全部实质性要求，</w:t>
      </w:r>
      <w:proofErr w:type="gramStart"/>
      <w:r>
        <w:rPr>
          <w:sz w:val="24"/>
        </w:rPr>
        <w:t>且按照</w:t>
      </w:r>
      <w:proofErr w:type="gramEnd"/>
      <w:r>
        <w:rPr>
          <w:sz w:val="24"/>
        </w:rPr>
        <w:t>评审因素的量化指标评审得分最高的投标人为中标候选人的评标方法，见《评标标准》</w:t>
      </w:r>
      <w:r>
        <w:rPr>
          <w:rFonts w:hint="eastAsia"/>
          <w:sz w:val="24"/>
        </w:rPr>
        <w:t>，招标文件中没有规定的评标标准不得作为评审的依据。</w:t>
      </w:r>
    </w:p>
    <w:p w:rsidR="0002087E" w:rsidRDefault="00FD25AB">
      <w:pPr>
        <w:tabs>
          <w:tab w:val="left" w:pos="900"/>
          <w:tab w:val="left" w:pos="1589"/>
          <w:tab w:val="left" w:pos="1701"/>
        </w:tabs>
        <w:snapToGrid w:val="0"/>
        <w:spacing w:line="360" w:lineRule="auto"/>
        <w:ind w:left="1985"/>
        <w:rPr>
          <w:sz w:val="24"/>
        </w:rPr>
      </w:pPr>
      <w:r>
        <w:rPr>
          <w:rFonts w:hint="eastAsia"/>
          <w:sz w:val="24"/>
        </w:rPr>
        <w:t>□</w:t>
      </w:r>
      <w:r>
        <w:rPr>
          <w:sz w:val="24"/>
        </w:rPr>
        <w:t>最低评标价法，指投标文件满足招标文件全部实质性要求，且投标报价最低的投标人为中标候选人的评标方法。</w:t>
      </w:r>
    </w:p>
    <w:p w:rsidR="0002087E" w:rsidRDefault="00FD25AB">
      <w:pPr>
        <w:tabs>
          <w:tab w:val="left" w:pos="1134"/>
          <w:tab w:val="left" w:pos="1276"/>
          <w:tab w:val="left" w:pos="1701"/>
        </w:tabs>
        <w:snapToGrid w:val="0"/>
        <w:spacing w:line="360" w:lineRule="auto"/>
        <w:ind w:leftChars="560" w:left="1896" w:hangingChars="300" w:hanging="720"/>
        <w:jc w:val="left"/>
        <w:rPr>
          <w:sz w:val="24"/>
        </w:rPr>
      </w:pPr>
      <w:r>
        <w:rPr>
          <w:rFonts w:hint="eastAsia"/>
          <w:sz w:val="24"/>
        </w:rPr>
        <w:t xml:space="preserve">3.2.2  </w:t>
      </w:r>
      <w:r>
        <w:rPr>
          <w:rFonts w:hint="eastAsia"/>
          <w:sz w:val="24"/>
        </w:rPr>
        <w:t>采用最低评标价法时，提供相同品牌产品</w:t>
      </w:r>
      <w:r>
        <w:rPr>
          <w:rFonts w:hint="eastAsia"/>
          <w:sz w:val="24"/>
        </w:rPr>
        <w:t>(</w:t>
      </w:r>
      <w:r>
        <w:rPr>
          <w:rFonts w:hint="eastAsia"/>
          <w:sz w:val="24"/>
        </w:rPr>
        <w:t>单一产品或核心产品品牌相同</w:t>
      </w:r>
      <w:r>
        <w:rPr>
          <w:rFonts w:hint="eastAsia"/>
          <w:sz w:val="24"/>
        </w:rPr>
        <w:t>)</w:t>
      </w:r>
      <w:r>
        <w:rPr>
          <w:rFonts w:hint="eastAsia"/>
          <w:sz w:val="24"/>
        </w:rPr>
        <w:t>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b/>
          <w:sz w:val="24"/>
        </w:rPr>
        <w:t>投标无效。</w:t>
      </w:r>
    </w:p>
    <w:p w:rsidR="0002087E" w:rsidRDefault="00FD25AB">
      <w:pPr>
        <w:tabs>
          <w:tab w:val="left" w:pos="900"/>
          <w:tab w:val="left" w:pos="1589"/>
          <w:tab w:val="left" w:pos="1701"/>
        </w:tabs>
        <w:snapToGrid w:val="0"/>
        <w:spacing w:line="360" w:lineRule="auto"/>
        <w:ind w:left="1985"/>
        <w:jc w:val="left"/>
        <w:rPr>
          <w:color w:val="FF0000"/>
          <w:sz w:val="24"/>
        </w:rPr>
      </w:pPr>
      <w:r>
        <w:rPr>
          <w:rFonts w:ascii="宋体" w:hAnsi="宋体"/>
          <w:sz w:val="24"/>
        </w:rPr>
        <w:t>■</w:t>
      </w:r>
      <w:r>
        <w:rPr>
          <w:rFonts w:hint="eastAsia"/>
          <w:sz w:val="24"/>
        </w:rPr>
        <w:t>随机抽取</w:t>
      </w:r>
    </w:p>
    <w:p w:rsidR="0002087E" w:rsidRDefault="00FD25AB">
      <w:pPr>
        <w:tabs>
          <w:tab w:val="left" w:pos="900"/>
          <w:tab w:val="left" w:pos="1589"/>
          <w:tab w:val="left" w:pos="1701"/>
        </w:tabs>
        <w:snapToGrid w:val="0"/>
        <w:spacing w:line="360" w:lineRule="auto"/>
        <w:ind w:left="1985"/>
        <w:jc w:val="left"/>
        <w:rPr>
          <w:sz w:val="24"/>
          <w:u w:val="single"/>
        </w:rPr>
      </w:pPr>
      <w:r>
        <w:rPr>
          <w:rFonts w:hint="eastAsia"/>
          <w:sz w:val="24"/>
        </w:rPr>
        <w:t>□其他方式，具体要求：</w:t>
      </w:r>
      <w:r>
        <w:rPr>
          <w:rFonts w:hint="eastAsia"/>
          <w:sz w:val="24"/>
          <w:u w:val="single"/>
        </w:rPr>
        <w:t xml:space="preserve">      </w:t>
      </w:r>
    </w:p>
    <w:p w:rsidR="0002087E" w:rsidRDefault="00FD25AB">
      <w:pPr>
        <w:tabs>
          <w:tab w:val="left" w:pos="900"/>
          <w:tab w:val="left" w:pos="1560"/>
          <w:tab w:val="left" w:pos="1701"/>
        </w:tabs>
        <w:snapToGrid w:val="0"/>
        <w:spacing w:line="360" w:lineRule="auto"/>
        <w:ind w:leftChars="528" w:left="1841" w:hangingChars="305" w:hanging="732"/>
        <w:jc w:val="left"/>
        <w:rPr>
          <w:sz w:val="24"/>
        </w:rPr>
      </w:pPr>
      <w:r>
        <w:rPr>
          <w:rFonts w:hint="eastAsia"/>
          <w:sz w:val="24"/>
        </w:rPr>
        <w:t xml:space="preserve">3.2.3  </w:t>
      </w:r>
      <w:r>
        <w:rPr>
          <w:rFonts w:hint="eastAsia"/>
          <w:sz w:val="24"/>
        </w:rPr>
        <w:t>非政府强制采购的节能产品或环境标志产品，依据品目清单和认证证书实施政府优先采购。优先采购的具体规定</w:t>
      </w:r>
      <w:r>
        <w:rPr>
          <w:rFonts w:hint="eastAsia"/>
          <w:sz w:val="24"/>
        </w:rPr>
        <w:t>(</w:t>
      </w:r>
      <w:r>
        <w:rPr>
          <w:rFonts w:hint="eastAsia"/>
          <w:sz w:val="24"/>
        </w:rPr>
        <w:t>如涉及</w:t>
      </w:r>
      <w:r>
        <w:rPr>
          <w:rFonts w:hint="eastAsia"/>
          <w:sz w:val="24"/>
        </w:rPr>
        <w:t xml:space="preserve">) </w:t>
      </w:r>
      <w:r>
        <w:rPr>
          <w:rFonts w:hint="eastAsia"/>
          <w:sz w:val="24"/>
          <w:u w:val="single"/>
        </w:rPr>
        <w:t xml:space="preserve">      </w:t>
      </w:r>
    </w:p>
    <w:p w:rsidR="0002087E" w:rsidRDefault="00FD25AB">
      <w:pPr>
        <w:tabs>
          <w:tab w:val="left" w:pos="900"/>
          <w:tab w:val="left" w:pos="1589"/>
          <w:tab w:val="left" w:pos="1701"/>
        </w:tabs>
        <w:snapToGrid w:val="0"/>
        <w:spacing w:line="360" w:lineRule="auto"/>
        <w:ind w:leftChars="529" w:left="1831" w:hangingChars="300" w:hanging="720"/>
        <w:jc w:val="left"/>
        <w:rPr>
          <w:sz w:val="24"/>
          <w:u w:val="single"/>
        </w:rPr>
      </w:pPr>
      <w:r>
        <w:rPr>
          <w:rFonts w:hint="eastAsia"/>
          <w:sz w:val="24"/>
        </w:rPr>
        <w:t xml:space="preserve">3.2.4  </w:t>
      </w:r>
      <w:r>
        <w:rPr>
          <w:rFonts w:hint="eastAsia"/>
          <w:sz w:val="24"/>
        </w:rPr>
        <w:t>关于无线局域网认证产品政府采购清单中的产品，优先采购的具体规定</w:t>
      </w:r>
      <w:r>
        <w:rPr>
          <w:rFonts w:hint="eastAsia"/>
          <w:sz w:val="24"/>
        </w:rPr>
        <w:t>(</w:t>
      </w:r>
      <w:r>
        <w:rPr>
          <w:rFonts w:hint="eastAsia"/>
          <w:sz w:val="24"/>
        </w:rPr>
        <w:t>如涉及</w:t>
      </w:r>
      <w:r>
        <w:rPr>
          <w:rFonts w:hint="eastAsia"/>
          <w:sz w:val="24"/>
        </w:rPr>
        <w:t xml:space="preserve">) </w:t>
      </w:r>
      <w:r>
        <w:rPr>
          <w:rFonts w:hint="eastAsia"/>
          <w:sz w:val="24"/>
          <w:u w:val="single"/>
        </w:rPr>
        <w:t xml:space="preserve">     </w:t>
      </w:r>
    </w:p>
    <w:p w:rsidR="0002087E" w:rsidRDefault="00FD25AB">
      <w:pPr>
        <w:numPr>
          <w:ilvl w:val="0"/>
          <w:numId w:val="13"/>
        </w:numPr>
        <w:tabs>
          <w:tab w:val="left" w:pos="360"/>
        </w:tabs>
        <w:snapToGrid w:val="0"/>
        <w:spacing w:line="360" w:lineRule="auto"/>
        <w:outlineLvl w:val="1"/>
        <w:rPr>
          <w:sz w:val="24"/>
        </w:rPr>
      </w:pPr>
      <w:r>
        <w:rPr>
          <w:sz w:val="24"/>
        </w:rPr>
        <w:t>确定</w:t>
      </w:r>
      <w:bookmarkStart w:id="787" w:name="_Toc142311048"/>
      <w:bookmarkStart w:id="788" w:name="_Toc305158888"/>
      <w:bookmarkStart w:id="789" w:name="_Toc151193716"/>
      <w:bookmarkStart w:id="790" w:name="_Toc149720839"/>
      <w:bookmarkStart w:id="791" w:name="_Toc226309790"/>
      <w:bookmarkStart w:id="792" w:name="_Toc127161460"/>
      <w:bookmarkStart w:id="793" w:name="_Toc520356170"/>
      <w:bookmarkStart w:id="794" w:name="_Toc164229387"/>
      <w:bookmarkStart w:id="795" w:name="_Toc151193644"/>
      <w:bookmarkStart w:id="796" w:name="_Toc265228384"/>
      <w:bookmarkStart w:id="797" w:name="_Toc127151747"/>
      <w:bookmarkStart w:id="798" w:name="_Toc164351640"/>
      <w:bookmarkStart w:id="799" w:name="_Ref467307010"/>
      <w:bookmarkStart w:id="800" w:name="_Toc150774751"/>
      <w:bookmarkStart w:id="801" w:name="_Toc164608815"/>
      <w:bookmarkStart w:id="802" w:name="_Toc305158814"/>
      <w:bookmarkStart w:id="803" w:name="_Toc151193788"/>
      <w:bookmarkStart w:id="804" w:name="_Toc151193934"/>
      <w:bookmarkStart w:id="805" w:name="_Toc195842911"/>
      <w:bookmarkStart w:id="806" w:name="_Toc164229241"/>
      <w:bookmarkStart w:id="807" w:name="_Toc127151546"/>
      <w:bookmarkStart w:id="808" w:name="_Toc226965736"/>
      <w:bookmarkStart w:id="809" w:name="_Toc226965819"/>
      <w:bookmarkStart w:id="810" w:name="_Toc150774646"/>
      <w:bookmarkStart w:id="811" w:name="_Toc151193860"/>
      <w:bookmarkStart w:id="812" w:name="_Toc150480784"/>
      <w:bookmarkStart w:id="813" w:name="_Toc264969236"/>
      <w:bookmarkStart w:id="814" w:name="_Toc226337242"/>
      <w:bookmarkStart w:id="815" w:name="_Toc151190173"/>
      <w:bookmarkStart w:id="816" w:name="_Toc164608660"/>
      <w:bookmarkStart w:id="817" w:name="_Toc150509297"/>
      <w:r>
        <w:rPr>
          <w:sz w:val="24"/>
        </w:rPr>
        <w:t>中标候选人名单</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rsidR="0002087E" w:rsidRDefault="00FD25AB">
      <w:pPr>
        <w:numPr>
          <w:ilvl w:val="1"/>
          <w:numId w:val="13"/>
        </w:numPr>
        <w:tabs>
          <w:tab w:val="left" w:pos="1080"/>
        </w:tabs>
        <w:snapToGrid w:val="0"/>
        <w:spacing w:line="360" w:lineRule="auto"/>
        <w:ind w:left="1134" w:hanging="708"/>
        <w:rPr>
          <w:sz w:val="24"/>
        </w:rPr>
      </w:pPr>
      <w:r>
        <w:rPr>
          <w:rFonts w:hint="eastAsia"/>
          <w:sz w:val="24"/>
        </w:rPr>
        <w:t>采用综合评分法时，提供相同品牌产品</w:t>
      </w:r>
      <w:r>
        <w:rPr>
          <w:rFonts w:hint="eastAsia"/>
          <w:sz w:val="24"/>
        </w:rPr>
        <w:t>(</w:t>
      </w:r>
      <w:r>
        <w:rPr>
          <w:rFonts w:hint="eastAsia"/>
          <w:sz w:val="24"/>
        </w:rPr>
        <w:t>单一产品或核心产品品牌相同</w:t>
      </w:r>
      <w:r>
        <w:rPr>
          <w:rFonts w:hint="eastAsia"/>
          <w:sz w:val="24"/>
        </w:rPr>
        <w:t>)</w:t>
      </w:r>
      <w:r>
        <w:rPr>
          <w:rFonts w:hint="eastAsia"/>
          <w:sz w:val="24"/>
        </w:rPr>
        <w:t>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r>
        <w:rPr>
          <w:sz w:val="24"/>
        </w:rPr>
        <w:t>。</w:t>
      </w:r>
    </w:p>
    <w:p w:rsidR="0002087E" w:rsidRDefault="00FD25AB">
      <w:pPr>
        <w:tabs>
          <w:tab w:val="left" w:pos="900"/>
          <w:tab w:val="left" w:pos="1080"/>
          <w:tab w:val="left" w:pos="1589"/>
        </w:tabs>
        <w:snapToGrid w:val="0"/>
        <w:spacing w:line="360" w:lineRule="auto"/>
        <w:ind w:left="1134"/>
        <w:rPr>
          <w:sz w:val="24"/>
        </w:rPr>
      </w:pPr>
      <w:r>
        <w:rPr>
          <w:rFonts w:hint="eastAsia"/>
          <w:sz w:val="24"/>
        </w:rPr>
        <w:lastRenderedPageBreak/>
        <w:t>□随机抽取</w:t>
      </w:r>
    </w:p>
    <w:p w:rsidR="0002087E" w:rsidRDefault="00FD25AB">
      <w:pPr>
        <w:tabs>
          <w:tab w:val="left" w:pos="900"/>
          <w:tab w:val="left" w:pos="1080"/>
          <w:tab w:val="left" w:pos="1589"/>
        </w:tabs>
        <w:snapToGrid w:val="0"/>
        <w:spacing w:line="360" w:lineRule="auto"/>
        <w:ind w:left="1134"/>
        <w:rPr>
          <w:sz w:val="24"/>
          <w:u w:val="single"/>
        </w:rPr>
      </w:pPr>
      <w:r>
        <w:rPr>
          <w:rFonts w:ascii="宋体" w:hAnsi="宋体"/>
          <w:sz w:val="24"/>
        </w:rPr>
        <w:t>■</w:t>
      </w:r>
      <w:r>
        <w:rPr>
          <w:rFonts w:hint="eastAsia"/>
          <w:sz w:val="24"/>
        </w:rPr>
        <w:t>其他方式，具体要求：</w:t>
      </w:r>
      <w:r>
        <w:rPr>
          <w:rFonts w:hint="eastAsia"/>
          <w:sz w:val="24"/>
          <w:u w:val="single"/>
        </w:rPr>
        <w:t>评审得分相同，报价最低的投标人获得中标人推荐资格；评审得分且报价相同的随机抽取</w:t>
      </w:r>
      <w:r>
        <w:rPr>
          <w:rFonts w:hint="eastAsia"/>
          <w:sz w:val="24"/>
        </w:rPr>
        <w:t>。</w:t>
      </w:r>
    </w:p>
    <w:p w:rsidR="0002087E" w:rsidRDefault="00FD25AB">
      <w:pPr>
        <w:numPr>
          <w:ilvl w:val="1"/>
          <w:numId w:val="13"/>
        </w:numPr>
        <w:tabs>
          <w:tab w:val="left" w:pos="1080"/>
        </w:tabs>
        <w:snapToGrid w:val="0"/>
        <w:spacing w:line="360" w:lineRule="auto"/>
        <w:ind w:left="1077" w:hanging="720"/>
        <w:rPr>
          <w:sz w:val="24"/>
        </w:rPr>
      </w:pPr>
      <w:r>
        <w:rPr>
          <w:sz w:val="24"/>
        </w:rPr>
        <w:t>采用综合评分法，评标结果按评审后得分由高到低顺序排列。得分相同的，按投标报价由低到高顺序排列。得分且投标报价相同的</w:t>
      </w:r>
      <w:r>
        <w:rPr>
          <w:rFonts w:hint="eastAsia"/>
          <w:sz w:val="24"/>
        </w:rPr>
        <w:t>，</w:t>
      </w:r>
      <w:r>
        <w:rPr>
          <w:rFonts w:eastAsiaTheme="minorEastAsia"/>
          <w:sz w:val="24"/>
        </w:rPr>
        <w:t>见《</w:t>
      </w:r>
      <w:r>
        <w:rPr>
          <w:rFonts w:eastAsiaTheme="minorEastAsia" w:hint="eastAsia"/>
          <w:sz w:val="24"/>
        </w:rPr>
        <w:t>投标人</w:t>
      </w:r>
      <w:r>
        <w:rPr>
          <w:rFonts w:eastAsiaTheme="minorEastAsia"/>
          <w:sz w:val="24"/>
        </w:rPr>
        <w:t>须知资料表》</w:t>
      </w:r>
      <w:r>
        <w:rPr>
          <w:rFonts w:eastAsiaTheme="minorEastAsia" w:hint="eastAsia"/>
          <w:sz w:val="24"/>
        </w:rPr>
        <w:t>2</w:t>
      </w:r>
      <w:r>
        <w:rPr>
          <w:rFonts w:eastAsiaTheme="minorEastAsia"/>
          <w:sz w:val="24"/>
        </w:rPr>
        <w:t>2</w:t>
      </w:r>
      <w:r>
        <w:rPr>
          <w:rFonts w:eastAsiaTheme="minorEastAsia" w:hint="eastAsia"/>
          <w:sz w:val="24"/>
        </w:rPr>
        <w:t>.1</w:t>
      </w:r>
      <w:r>
        <w:rPr>
          <w:sz w:val="24"/>
        </w:rPr>
        <w:t>。投标文件满足招标文件全部实质性要求，</w:t>
      </w:r>
      <w:proofErr w:type="gramStart"/>
      <w:r>
        <w:rPr>
          <w:sz w:val="24"/>
        </w:rPr>
        <w:t>且按照</w:t>
      </w:r>
      <w:proofErr w:type="gramEnd"/>
      <w:r>
        <w:rPr>
          <w:rFonts w:hint="eastAsia"/>
          <w:sz w:val="24"/>
        </w:rPr>
        <w:t>技术指标优劣排列</w:t>
      </w:r>
      <w:r>
        <w:rPr>
          <w:sz w:val="24"/>
        </w:rPr>
        <w:t>得分最高的投标人为排名第一的中标候选人。评分分值计算保留小数点后两位，第三位四舍五入。</w:t>
      </w:r>
    </w:p>
    <w:p w:rsidR="0002087E" w:rsidRDefault="00FD25AB">
      <w:pPr>
        <w:numPr>
          <w:ilvl w:val="1"/>
          <w:numId w:val="13"/>
        </w:numPr>
        <w:tabs>
          <w:tab w:val="left" w:pos="1080"/>
        </w:tabs>
        <w:snapToGrid w:val="0"/>
        <w:spacing w:line="360" w:lineRule="auto"/>
        <w:ind w:left="1134" w:hanging="708"/>
        <w:rPr>
          <w:sz w:val="24"/>
        </w:rPr>
      </w:pPr>
      <w:r>
        <w:rPr>
          <w:rFonts w:ascii="宋体" w:hAnsi="宋体" w:cs="宋体"/>
          <w:spacing w:val="2"/>
          <w:sz w:val="24"/>
        </w:rPr>
        <w:t>采用</w:t>
      </w:r>
      <w:r>
        <w:rPr>
          <w:rFonts w:hint="eastAsia"/>
          <w:sz w:val="24"/>
        </w:rPr>
        <w:t>最低评标价法时，评标结果按本章</w:t>
      </w:r>
      <w:r>
        <w:rPr>
          <w:rFonts w:hint="eastAsia"/>
          <w:sz w:val="24"/>
        </w:rPr>
        <w:t xml:space="preserve"> 2.4</w:t>
      </w:r>
      <w:r>
        <w:rPr>
          <w:rFonts w:hint="eastAsia"/>
          <w:sz w:val="24"/>
        </w:rPr>
        <w:t>、</w:t>
      </w:r>
      <w:r>
        <w:rPr>
          <w:rFonts w:hint="eastAsia"/>
          <w:sz w:val="24"/>
        </w:rPr>
        <w:t xml:space="preserve">2.5 </w:t>
      </w:r>
      <w:r>
        <w:rPr>
          <w:rFonts w:hint="eastAsia"/>
          <w:sz w:val="24"/>
        </w:rPr>
        <w:t>调整后的投标报价由低到高顺序排列。投标报价相同的并列。投标文件满足招标文件全部实质性要求且投标报价最低的投标人为排名第一的中标候选人。</w:t>
      </w:r>
    </w:p>
    <w:p w:rsidR="0002087E" w:rsidRDefault="00FD25AB">
      <w:pPr>
        <w:numPr>
          <w:ilvl w:val="1"/>
          <w:numId w:val="13"/>
        </w:numPr>
        <w:tabs>
          <w:tab w:val="left" w:pos="1080"/>
        </w:tabs>
        <w:snapToGrid w:val="0"/>
        <w:spacing w:line="360" w:lineRule="auto"/>
        <w:ind w:left="1077" w:hanging="720"/>
        <w:rPr>
          <w:sz w:val="24"/>
        </w:rPr>
      </w:pPr>
      <w:r>
        <w:rPr>
          <w:sz w:val="24"/>
        </w:rPr>
        <w:t>评标委员会要对评分汇总情况进行复核，特别是对排名第一的、报价最低的、投标或</w:t>
      </w:r>
      <w:r>
        <w:rPr>
          <w:rFonts w:hint="eastAsia"/>
          <w:sz w:val="24"/>
        </w:rPr>
        <w:t>响应</w:t>
      </w:r>
      <w:r>
        <w:rPr>
          <w:sz w:val="24"/>
        </w:rPr>
        <w:t>文件被认定为无效的情形进行重点复核</w:t>
      </w:r>
    </w:p>
    <w:p w:rsidR="0002087E" w:rsidRDefault="00FD25AB">
      <w:pPr>
        <w:numPr>
          <w:ilvl w:val="1"/>
          <w:numId w:val="13"/>
        </w:numPr>
        <w:tabs>
          <w:tab w:val="left" w:pos="1080"/>
        </w:tabs>
        <w:snapToGrid w:val="0"/>
        <w:spacing w:line="360" w:lineRule="auto"/>
        <w:ind w:left="1077" w:hanging="720"/>
        <w:rPr>
          <w:sz w:val="24"/>
        </w:rPr>
      </w:pPr>
      <w:r>
        <w:rPr>
          <w:sz w:val="24"/>
        </w:rPr>
        <w:t>评标委员会将根据各投标人的评标排序，推荐本项目（</w:t>
      </w:r>
      <w:r>
        <w:rPr>
          <w:rFonts w:hint="eastAsia"/>
          <w:sz w:val="24"/>
        </w:rPr>
        <w:t>各</w:t>
      </w:r>
      <w:r>
        <w:rPr>
          <w:sz w:val="24"/>
        </w:rPr>
        <w:t>采购包）的中标候选人，起草并签署评标报告。本项目（</w:t>
      </w:r>
      <w:r>
        <w:rPr>
          <w:rFonts w:hint="eastAsia"/>
          <w:sz w:val="24"/>
        </w:rPr>
        <w:t>各</w:t>
      </w:r>
      <w:r>
        <w:rPr>
          <w:sz w:val="24"/>
        </w:rPr>
        <w:t>采购包）评标委员会</w:t>
      </w:r>
      <w:r>
        <w:rPr>
          <w:rFonts w:hint="eastAsia"/>
          <w:sz w:val="24"/>
        </w:rPr>
        <w:t>共（各）</w:t>
      </w:r>
      <w:r>
        <w:rPr>
          <w:sz w:val="24"/>
        </w:rPr>
        <w:t>推荐</w:t>
      </w:r>
      <w:r>
        <w:rPr>
          <w:rFonts w:hint="eastAsia"/>
          <w:sz w:val="24"/>
          <w:u w:val="single"/>
        </w:rPr>
        <w:t xml:space="preserve">  1  </w:t>
      </w:r>
      <w:r>
        <w:rPr>
          <w:sz w:val="24"/>
        </w:rPr>
        <w:t>名中标候选人。</w:t>
      </w:r>
    </w:p>
    <w:p w:rsidR="0002087E" w:rsidRDefault="00FD25AB">
      <w:pPr>
        <w:numPr>
          <w:ilvl w:val="0"/>
          <w:numId w:val="13"/>
        </w:numPr>
        <w:tabs>
          <w:tab w:val="left" w:pos="360"/>
        </w:tabs>
        <w:snapToGrid w:val="0"/>
        <w:spacing w:line="360" w:lineRule="auto"/>
        <w:outlineLvl w:val="1"/>
        <w:rPr>
          <w:sz w:val="24"/>
        </w:rPr>
      </w:pPr>
      <w:r>
        <w:rPr>
          <w:sz w:val="24"/>
        </w:rPr>
        <w:t>报告违法行为</w:t>
      </w:r>
    </w:p>
    <w:p w:rsidR="0002087E" w:rsidRDefault="00FD25AB">
      <w:pPr>
        <w:numPr>
          <w:ilvl w:val="1"/>
          <w:numId w:val="13"/>
        </w:numPr>
        <w:tabs>
          <w:tab w:val="left" w:pos="1080"/>
        </w:tabs>
        <w:snapToGrid w:val="0"/>
        <w:spacing w:line="360" w:lineRule="auto"/>
        <w:ind w:left="1077" w:hanging="720"/>
        <w:rPr>
          <w:sz w:val="24"/>
        </w:rPr>
      </w:pPr>
      <w:r>
        <w:rPr>
          <w:sz w:val="24"/>
        </w:rPr>
        <w:t>评标委员会在评标过程中发现投标人有行贿、提供虚假材料或者串通等违法行为时，有向采购人、采购代理机构或者有关部门报告的职责。</w:t>
      </w:r>
    </w:p>
    <w:p w:rsidR="0002087E" w:rsidRDefault="00FD25AB">
      <w:pPr>
        <w:numPr>
          <w:ilvl w:val="0"/>
          <w:numId w:val="13"/>
        </w:numPr>
        <w:tabs>
          <w:tab w:val="left" w:pos="360"/>
        </w:tabs>
        <w:snapToGrid w:val="0"/>
        <w:spacing w:line="360" w:lineRule="auto"/>
        <w:outlineLvl w:val="1"/>
        <w:rPr>
          <w:sz w:val="24"/>
        </w:rPr>
      </w:pPr>
      <w:r>
        <w:rPr>
          <w:rFonts w:hint="eastAsia"/>
          <w:sz w:val="24"/>
        </w:rPr>
        <w:t>异常低价审查</w:t>
      </w:r>
    </w:p>
    <w:p w:rsidR="0002087E" w:rsidRDefault="00FD25AB">
      <w:pPr>
        <w:numPr>
          <w:ilvl w:val="1"/>
          <w:numId w:val="13"/>
        </w:numPr>
        <w:tabs>
          <w:tab w:val="clear" w:pos="1589"/>
          <w:tab w:val="left" w:pos="1080"/>
          <w:tab w:val="left" w:pos="1447"/>
        </w:tabs>
        <w:snapToGrid w:val="0"/>
        <w:spacing w:line="360" w:lineRule="auto"/>
        <w:ind w:left="1077" w:hanging="720"/>
        <w:rPr>
          <w:sz w:val="24"/>
        </w:rPr>
      </w:pPr>
      <w:r>
        <w:rPr>
          <w:rFonts w:hint="eastAsia"/>
          <w:sz w:val="24"/>
        </w:rPr>
        <w:t>政府采购评审中出现下列情形之一的，评审委员会应当启动异常低价投标（响应）审查程序：</w:t>
      </w:r>
    </w:p>
    <w:p w:rsidR="0002087E" w:rsidRDefault="00FD25AB">
      <w:pPr>
        <w:numPr>
          <w:ilvl w:val="2"/>
          <w:numId w:val="13"/>
        </w:numPr>
        <w:tabs>
          <w:tab w:val="left" w:pos="1080"/>
          <w:tab w:val="left" w:pos="1589"/>
          <w:tab w:val="left" w:pos="2035"/>
        </w:tabs>
        <w:snapToGrid w:val="0"/>
        <w:spacing w:line="360" w:lineRule="auto"/>
        <w:ind w:left="2035"/>
        <w:rPr>
          <w:sz w:val="24"/>
        </w:rPr>
      </w:pPr>
      <w:r>
        <w:rPr>
          <w:rFonts w:hint="eastAsia"/>
          <w:sz w:val="24"/>
        </w:rPr>
        <w:t>投标（响应）报价低于全部通过符合性审查供应商投标（响应）报价平均值</w:t>
      </w:r>
      <w:r>
        <w:rPr>
          <w:rFonts w:hint="eastAsia"/>
          <w:sz w:val="24"/>
        </w:rPr>
        <w:t>50%</w:t>
      </w:r>
      <w:r>
        <w:rPr>
          <w:rFonts w:hint="eastAsia"/>
          <w:sz w:val="24"/>
        </w:rPr>
        <w:t>的，即投标（响应）报价</w:t>
      </w:r>
      <w:r>
        <w:rPr>
          <w:rFonts w:hint="eastAsia"/>
          <w:sz w:val="24"/>
        </w:rPr>
        <w:t>&lt;</w:t>
      </w:r>
      <w:r>
        <w:rPr>
          <w:rFonts w:hint="eastAsia"/>
          <w:sz w:val="24"/>
        </w:rPr>
        <w:t>全部通过符合性审查供应商投标（响应）报价平均值×</w:t>
      </w:r>
      <w:r>
        <w:rPr>
          <w:rFonts w:hint="eastAsia"/>
          <w:sz w:val="24"/>
        </w:rPr>
        <w:t>50%</w:t>
      </w:r>
      <w:r>
        <w:rPr>
          <w:rFonts w:hint="eastAsia"/>
          <w:sz w:val="24"/>
        </w:rPr>
        <w:t>；</w:t>
      </w:r>
    </w:p>
    <w:p w:rsidR="0002087E" w:rsidRDefault="00FD25AB">
      <w:pPr>
        <w:numPr>
          <w:ilvl w:val="2"/>
          <w:numId w:val="13"/>
        </w:numPr>
        <w:tabs>
          <w:tab w:val="left" w:pos="1080"/>
          <w:tab w:val="left" w:pos="1589"/>
          <w:tab w:val="left" w:pos="2035"/>
        </w:tabs>
        <w:snapToGrid w:val="0"/>
        <w:spacing w:line="360" w:lineRule="auto"/>
        <w:ind w:left="2035"/>
        <w:rPr>
          <w:sz w:val="24"/>
        </w:rPr>
      </w:pPr>
      <w:r>
        <w:rPr>
          <w:rFonts w:hint="eastAsia"/>
          <w:sz w:val="24"/>
        </w:rPr>
        <w:t>投标（响应）报价低于通过符合性审查的次低报价供应商投标（响应）报价</w:t>
      </w:r>
      <w:r>
        <w:rPr>
          <w:rFonts w:hint="eastAsia"/>
          <w:sz w:val="24"/>
        </w:rPr>
        <w:t>50%</w:t>
      </w:r>
      <w:r>
        <w:rPr>
          <w:rFonts w:hint="eastAsia"/>
          <w:sz w:val="24"/>
        </w:rPr>
        <w:t>的，即投标（响应）报价</w:t>
      </w:r>
      <w:r>
        <w:rPr>
          <w:rFonts w:hint="eastAsia"/>
          <w:sz w:val="24"/>
        </w:rPr>
        <w:t>&lt;</w:t>
      </w:r>
      <w:r>
        <w:rPr>
          <w:rFonts w:hint="eastAsia"/>
          <w:sz w:val="24"/>
        </w:rPr>
        <w:t>通过符合性审查的次低报价供应商投标（响应）报价×</w:t>
      </w:r>
      <w:r>
        <w:rPr>
          <w:rFonts w:hint="eastAsia"/>
          <w:sz w:val="24"/>
        </w:rPr>
        <w:t>50%</w:t>
      </w:r>
      <w:r>
        <w:rPr>
          <w:rFonts w:hint="eastAsia"/>
          <w:sz w:val="24"/>
        </w:rPr>
        <w:t>；</w:t>
      </w:r>
    </w:p>
    <w:p w:rsidR="0002087E" w:rsidRDefault="00FD25AB">
      <w:pPr>
        <w:numPr>
          <w:ilvl w:val="2"/>
          <w:numId w:val="13"/>
        </w:numPr>
        <w:tabs>
          <w:tab w:val="left" w:pos="1080"/>
          <w:tab w:val="left" w:pos="1589"/>
          <w:tab w:val="left" w:pos="2035"/>
        </w:tabs>
        <w:snapToGrid w:val="0"/>
        <w:spacing w:line="360" w:lineRule="auto"/>
        <w:ind w:left="2035"/>
        <w:rPr>
          <w:sz w:val="24"/>
        </w:rPr>
      </w:pPr>
      <w:r>
        <w:rPr>
          <w:rFonts w:hint="eastAsia"/>
          <w:sz w:val="24"/>
        </w:rPr>
        <w:t>投标（响应）报价低于采购项目最高限价</w:t>
      </w:r>
      <w:r>
        <w:rPr>
          <w:rFonts w:hint="eastAsia"/>
          <w:sz w:val="24"/>
        </w:rPr>
        <w:t>45%</w:t>
      </w:r>
      <w:r>
        <w:rPr>
          <w:rFonts w:hint="eastAsia"/>
          <w:sz w:val="24"/>
        </w:rPr>
        <w:t>的，即投标（响应）报价</w:t>
      </w:r>
      <w:r>
        <w:rPr>
          <w:rFonts w:hint="eastAsia"/>
          <w:sz w:val="24"/>
        </w:rPr>
        <w:t>&lt;</w:t>
      </w:r>
      <w:r>
        <w:rPr>
          <w:rFonts w:hint="eastAsia"/>
          <w:sz w:val="24"/>
        </w:rPr>
        <w:t>采购项目最高限价×</w:t>
      </w:r>
      <w:r>
        <w:rPr>
          <w:rFonts w:hint="eastAsia"/>
          <w:sz w:val="24"/>
        </w:rPr>
        <w:t>45%</w:t>
      </w:r>
      <w:r>
        <w:rPr>
          <w:rFonts w:hint="eastAsia"/>
          <w:sz w:val="24"/>
        </w:rPr>
        <w:t>；</w:t>
      </w:r>
    </w:p>
    <w:p w:rsidR="0002087E" w:rsidRDefault="00FD25AB">
      <w:pPr>
        <w:numPr>
          <w:ilvl w:val="2"/>
          <w:numId w:val="13"/>
        </w:numPr>
        <w:tabs>
          <w:tab w:val="left" w:pos="1080"/>
          <w:tab w:val="left" w:pos="1589"/>
          <w:tab w:val="left" w:pos="2035"/>
        </w:tabs>
        <w:snapToGrid w:val="0"/>
        <w:spacing w:line="360" w:lineRule="auto"/>
        <w:ind w:left="2035"/>
        <w:rPr>
          <w:sz w:val="24"/>
        </w:rPr>
      </w:pPr>
      <w:r>
        <w:rPr>
          <w:rFonts w:hint="eastAsia"/>
          <w:sz w:val="24"/>
        </w:rPr>
        <w:lastRenderedPageBreak/>
        <w:t>评审委员会基于专业判断，认为供应商报价过低，有可能影响产品质量或者不能诚信履约的其他情形。</w:t>
      </w:r>
    </w:p>
    <w:p w:rsidR="0002087E" w:rsidRDefault="00FD25AB">
      <w:pPr>
        <w:numPr>
          <w:ilvl w:val="2"/>
          <w:numId w:val="13"/>
        </w:numPr>
        <w:tabs>
          <w:tab w:val="left" w:pos="1080"/>
          <w:tab w:val="left" w:pos="1589"/>
          <w:tab w:val="left" w:pos="2035"/>
        </w:tabs>
        <w:snapToGrid w:val="0"/>
        <w:spacing w:line="360" w:lineRule="auto"/>
        <w:ind w:left="2035"/>
        <w:rPr>
          <w:sz w:val="24"/>
        </w:rPr>
      </w:pPr>
      <w:r>
        <w:rPr>
          <w:rFonts w:hint="eastAsia"/>
          <w:sz w:val="24"/>
        </w:rPr>
        <w:t>可以结合具体项目实际情况，提高上述第</w:t>
      </w:r>
      <w:r>
        <w:rPr>
          <w:rFonts w:hint="eastAsia"/>
          <w:sz w:val="24"/>
        </w:rPr>
        <w:t>1</w:t>
      </w:r>
      <w:r>
        <w:rPr>
          <w:rFonts w:hint="eastAsia"/>
          <w:sz w:val="24"/>
        </w:rPr>
        <w:t>项至第</w:t>
      </w:r>
      <w:r>
        <w:rPr>
          <w:rFonts w:hint="eastAsia"/>
          <w:sz w:val="24"/>
        </w:rPr>
        <w:t>3</w:t>
      </w:r>
      <w:r>
        <w:rPr>
          <w:rFonts w:hint="eastAsia"/>
          <w:sz w:val="24"/>
        </w:rPr>
        <w:t>项中启动异常低价投标（响应）审查的数值标准，但是最高不得超过</w:t>
      </w:r>
      <w:r>
        <w:rPr>
          <w:rFonts w:hint="eastAsia"/>
          <w:sz w:val="24"/>
        </w:rPr>
        <w:t>65%</w:t>
      </w:r>
      <w:r>
        <w:rPr>
          <w:rFonts w:hint="eastAsia"/>
          <w:sz w:val="24"/>
        </w:rPr>
        <w:t>。</w:t>
      </w: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b/>
          <w:sz w:val="24"/>
        </w:rPr>
      </w:pPr>
    </w:p>
    <w:p w:rsidR="0002087E" w:rsidRDefault="0002087E">
      <w:pPr>
        <w:tabs>
          <w:tab w:val="left" w:pos="900"/>
          <w:tab w:val="left" w:pos="1080"/>
          <w:tab w:val="left" w:pos="1589"/>
          <w:tab w:val="left" w:pos="2035"/>
        </w:tabs>
        <w:snapToGrid w:val="0"/>
        <w:spacing w:line="360" w:lineRule="auto"/>
        <w:rPr>
          <w:sz w:val="24"/>
        </w:rPr>
      </w:pPr>
    </w:p>
    <w:p w:rsidR="0002087E" w:rsidRDefault="00FD25AB">
      <w:pPr>
        <w:tabs>
          <w:tab w:val="left" w:pos="360"/>
          <w:tab w:val="left" w:pos="900"/>
        </w:tabs>
        <w:snapToGrid w:val="0"/>
        <w:spacing w:line="360" w:lineRule="auto"/>
        <w:jc w:val="center"/>
        <w:outlineLvl w:val="1"/>
        <w:rPr>
          <w:b/>
          <w:sz w:val="24"/>
        </w:rPr>
      </w:pPr>
      <w:r>
        <w:rPr>
          <w:b/>
          <w:sz w:val="24"/>
        </w:rPr>
        <w:lastRenderedPageBreak/>
        <w:t>二、评标标准</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462"/>
        <w:gridCol w:w="913"/>
        <w:gridCol w:w="5058"/>
        <w:gridCol w:w="1360"/>
      </w:tblGrid>
      <w:tr w:rsidR="0002087E">
        <w:trPr>
          <w:tblHeader/>
        </w:trPr>
        <w:tc>
          <w:tcPr>
            <w:tcW w:w="835" w:type="dxa"/>
            <w:shd w:val="clear" w:color="auto" w:fill="auto"/>
            <w:vAlign w:val="center"/>
          </w:tcPr>
          <w:p w:rsidR="0002087E" w:rsidRDefault="00FD25AB">
            <w:pPr>
              <w:ind w:firstLine="28"/>
              <w:jc w:val="center"/>
              <w:rPr>
                <w:b/>
                <w:sz w:val="24"/>
              </w:rPr>
            </w:pPr>
            <w:r>
              <w:rPr>
                <w:b/>
                <w:sz w:val="24"/>
              </w:rPr>
              <w:t>序号</w:t>
            </w:r>
          </w:p>
        </w:tc>
        <w:tc>
          <w:tcPr>
            <w:tcW w:w="1462" w:type="dxa"/>
            <w:shd w:val="clear" w:color="auto" w:fill="auto"/>
            <w:vAlign w:val="center"/>
          </w:tcPr>
          <w:p w:rsidR="0002087E" w:rsidRDefault="00FD25AB">
            <w:pPr>
              <w:ind w:firstLine="28"/>
              <w:jc w:val="center"/>
              <w:rPr>
                <w:b/>
                <w:sz w:val="24"/>
              </w:rPr>
            </w:pPr>
            <w:r>
              <w:rPr>
                <w:b/>
                <w:sz w:val="24"/>
              </w:rPr>
              <w:t>评分因素</w:t>
            </w:r>
          </w:p>
        </w:tc>
        <w:tc>
          <w:tcPr>
            <w:tcW w:w="913" w:type="dxa"/>
            <w:shd w:val="clear" w:color="auto" w:fill="auto"/>
            <w:vAlign w:val="center"/>
          </w:tcPr>
          <w:p w:rsidR="0002087E" w:rsidRDefault="00FD25AB">
            <w:pPr>
              <w:ind w:firstLine="28"/>
              <w:jc w:val="center"/>
              <w:rPr>
                <w:b/>
                <w:sz w:val="24"/>
              </w:rPr>
            </w:pPr>
            <w:r>
              <w:rPr>
                <w:b/>
                <w:sz w:val="24"/>
              </w:rPr>
              <w:t>分值</w:t>
            </w:r>
          </w:p>
        </w:tc>
        <w:tc>
          <w:tcPr>
            <w:tcW w:w="5058" w:type="dxa"/>
            <w:shd w:val="clear" w:color="auto" w:fill="auto"/>
            <w:vAlign w:val="center"/>
          </w:tcPr>
          <w:p w:rsidR="0002087E" w:rsidRDefault="00FD25AB">
            <w:pPr>
              <w:ind w:firstLine="28"/>
              <w:jc w:val="center"/>
              <w:rPr>
                <w:b/>
                <w:sz w:val="24"/>
              </w:rPr>
            </w:pPr>
            <w:r>
              <w:rPr>
                <w:b/>
                <w:sz w:val="24"/>
              </w:rPr>
              <w:t>评分标准</w:t>
            </w:r>
          </w:p>
        </w:tc>
        <w:tc>
          <w:tcPr>
            <w:tcW w:w="1360" w:type="dxa"/>
            <w:shd w:val="clear" w:color="auto" w:fill="auto"/>
            <w:vAlign w:val="center"/>
          </w:tcPr>
          <w:p w:rsidR="0002087E" w:rsidRDefault="00FD25AB">
            <w:pPr>
              <w:jc w:val="center"/>
              <w:rPr>
                <w:b/>
                <w:sz w:val="24"/>
              </w:rPr>
            </w:pPr>
            <w:r>
              <w:rPr>
                <w:b/>
                <w:sz w:val="24"/>
              </w:rPr>
              <w:t>说明</w:t>
            </w:r>
          </w:p>
        </w:tc>
      </w:tr>
      <w:tr w:rsidR="0002087E">
        <w:trPr>
          <w:trHeight w:val="1617"/>
        </w:trPr>
        <w:tc>
          <w:tcPr>
            <w:tcW w:w="835" w:type="dxa"/>
            <w:shd w:val="clear" w:color="auto" w:fill="auto"/>
            <w:vAlign w:val="center"/>
          </w:tcPr>
          <w:p w:rsidR="0002087E" w:rsidRDefault="00FD25AB">
            <w:pPr>
              <w:ind w:firstLine="28"/>
              <w:jc w:val="center"/>
              <w:rPr>
                <w:bCs/>
                <w:sz w:val="24"/>
              </w:rPr>
            </w:pPr>
            <w:r>
              <w:rPr>
                <w:rFonts w:hint="eastAsia"/>
                <w:bCs/>
                <w:sz w:val="24"/>
              </w:rPr>
              <w:t>1</w:t>
            </w:r>
          </w:p>
        </w:tc>
        <w:tc>
          <w:tcPr>
            <w:tcW w:w="1462" w:type="dxa"/>
            <w:shd w:val="clear" w:color="auto" w:fill="auto"/>
            <w:vAlign w:val="center"/>
          </w:tcPr>
          <w:p w:rsidR="0002087E" w:rsidRDefault="00FD25AB">
            <w:pPr>
              <w:ind w:firstLine="28"/>
              <w:jc w:val="center"/>
              <w:rPr>
                <w:rFonts w:ascii="仿宋" w:eastAsia="仿宋" w:hAnsi="仿宋"/>
                <w:bCs/>
                <w:szCs w:val="21"/>
              </w:rPr>
            </w:pPr>
            <w:r>
              <w:rPr>
                <w:rFonts w:ascii="仿宋" w:eastAsia="仿宋" w:hAnsi="仿宋" w:hint="eastAsia"/>
                <w:bCs/>
                <w:szCs w:val="21"/>
              </w:rPr>
              <w:t>价格</w:t>
            </w:r>
          </w:p>
          <w:p w:rsidR="0002087E" w:rsidRDefault="00FD25AB">
            <w:pPr>
              <w:ind w:firstLine="28"/>
              <w:jc w:val="center"/>
              <w:rPr>
                <w:rFonts w:ascii="仿宋" w:eastAsia="仿宋" w:hAnsi="仿宋"/>
                <w:bCs/>
                <w:szCs w:val="21"/>
              </w:rPr>
            </w:pPr>
            <w:r>
              <w:rPr>
                <w:rFonts w:ascii="仿宋" w:eastAsia="仿宋" w:hAnsi="仿宋" w:hint="eastAsia"/>
                <w:bCs/>
                <w:szCs w:val="21"/>
              </w:rPr>
              <w:t>10</w:t>
            </w:r>
          </w:p>
        </w:tc>
        <w:tc>
          <w:tcPr>
            <w:tcW w:w="913" w:type="dxa"/>
            <w:shd w:val="clear" w:color="auto" w:fill="auto"/>
            <w:vAlign w:val="center"/>
          </w:tcPr>
          <w:p w:rsidR="0002087E" w:rsidRDefault="00FD25AB">
            <w:pPr>
              <w:ind w:firstLine="28"/>
              <w:jc w:val="center"/>
              <w:rPr>
                <w:rFonts w:ascii="仿宋" w:eastAsia="仿宋" w:hAnsi="仿宋"/>
                <w:bCs/>
                <w:szCs w:val="21"/>
              </w:rPr>
            </w:pPr>
            <w:r>
              <w:rPr>
                <w:rFonts w:ascii="仿宋" w:eastAsia="仿宋" w:hAnsi="仿宋" w:hint="eastAsia"/>
                <w:bCs/>
                <w:szCs w:val="21"/>
              </w:rPr>
              <w:t>10</w:t>
            </w:r>
          </w:p>
        </w:tc>
        <w:tc>
          <w:tcPr>
            <w:tcW w:w="5058" w:type="dxa"/>
            <w:shd w:val="clear" w:color="auto" w:fill="auto"/>
            <w:vAlign w:val="center"/>
          </w:tcPr>
          <w:p w:rsidR="0002087E" w:rsidRDefault="00FD25AB">
            <w:pPr>
              <w:widowControl/>
              <w:spacing w:line="280" w:lineRule="exact"/>
              <w:rPr>
                <w:rFonts w:ascii="仿宋" w:eastAsia="仿宋" w:hAnsi="仿宋" w:cs="宋体"/>
                <w:kern w:val="0"/>
                <w:szCs w:val="21"/>
              </w:rPr>
            </w:pPr>
            <w:r>
              <w:rPr>
                <w:rFonts w:ascii="仿宋" w:eastAsia="仿宋" w:hAnsi="仿宋" w:cs="仿宋" w:hint="eastAsia"/>
                <w:szCs w:val="21"/>
              </w:rPr>
              <w:t>满足招标文件要求且投标价格最低的投标报价为评标基准价，其价格分为满分。其他投标人的价格</w:t>
            </w:r>
            <w:proofErr w:type="gramStart"/>
            <w:r>
              <w:rPr>
                <w:rFonts w:ascii="仿宋" w:eastAsia="仿宋" w:hAnsi="仿宋" w:cs="仿宋" w:hint="eastAsia"/>
                <w:szCs w:val="21"/>
              </w:rPr>
              <w:t>分统一</w:t>
            </w:r>
            <w:proofErr w:type="gramEnd"/>
            <w:r>
              <w:rPr>
                <w:rFonts w:ascii="仿宋" w:eastAsia="仿宋" w:hAnsi="仿宋" w:cs="仿宋" w:hint="eastAsia"/>
                <w:szCs w:val="21"/>
              </w:rPr>
              <w:t>按照下列公式计算：投标报价得分=(评标基准价/投标报价)×1</w:t>
            </w:r>
            <w:r>
              <w:rPr>
                <w:rFonts w:ascii="仿宋" w:eastAsia="仿宋" w:hAnsi="仿宋" w:cs="仿宋"/>
                <w:szCs w:val="21"/>
              </w:rPr>
              <w:t>0</w:t>
            </w:r>
            <w:r>
              <w:rPr>
                <w:rFonts w:ascii="仿宋" w:eastAsia="仿宋" w:hAnsi="仿宋" w:cs="仿宋" w:hint="eastAsia"/>
                <w:szCs w:val="21"/>
              </w:rPr>
              <w:t>。</w:t>
            </w:r>
          </w:p>
        </w:tc>
        <w:tc>
          <w:tcPr>
            <w:tcW w:w="1360" w:type="dxa"/>
            <w:shd w:val="clear" w:color="auto" w:fill="auto"/>
            <w:vAlign w:val="center"/>
          </w:tcPr>
          <w:p w:rsidR="0002087E" w:rsidRDefault="0002087E">
            <w:pPr>
              <w:jc w:val="center"/>
              <w:rPr>
                <w:b/>
                <w:sz w:val="24"/>
              </w:rPr>
            </w:pPr>
          </w:p>
        </w:tc>
      </w:tr>
      <w:tr w:rsidR="0002087E">
        <w:trPr>
          <w:trHeight w:val="2137"/>
        </w:trPr>
        <w:tc>
          <w:tcPr>
            <w:tcW w:w="835" w:type="dxa"/>
            <w:shd w:val="clear" w:color="auto" w:fill="auto"/>
            <w:vAlign w:val="center"/>
          </w:tcPr>
          <w:p w:rsidR="0002087E" w:rsidRDefault="00FD25AB">
            <w:pPr>
              <w:ind w:firstLine="28"/>
              <w:jc w:val="center"/>
              <w:rPr>
                <w:sz w:val="24"/>
              </w:rPr>
            </w:pPr>
            <w:r>
              <w:rPr>
                <w:rFonts w:hint="eastAsia"/>
                <w:sz w:val="24"/>
              </w:rPr>
              <w:t>2</w:t>
            </w:r>
          </w:p>
          <w:p w:rsidR="0002087E" w:rsidRDefault="0002087E">
            <w:pPr>
              <w:ind w:firstLine="28"/>
              <w:jc w:val="center"/>
              <w:rPr>
                <w:sz w:val="24"/>
              </w:rPr>
            </w:pPr>
          </w:p>
        </w:tc>
        <w:tc>
          <w:tcPr>
            <w:tcW w:w="1462" w:type="dxa"/>
            <w:shd w:val="clear" w:color="auto" w:fill="auto"/>
            <w:vAlign w:val="center"/>
          </w:tcPr>
          <w:p w:rsidR="0002087E" w:rsidRDefault="00FD25AB">
            <w:pPr>
              <w:ind w:firstLine="28"/>
              <w:jc w:val="center"/>
              <w:rPr>
                <w:rFonts w:ascii="仿宋" w:eastAsia="仿宋" w:hAnsi="仿宋"/>
                <w:szCs w:val="21"/>
              </w:rPr>
            </w:pPr>
            <w:r>
              <w:rPr>
                <w:rFonts w:ascii="仿宋" w:eastAsia="仿宋" w:hAnsi="仿宋" w:hint="eastAsia"/>
                <w:szCs w:val="21"/>
              </w:rPr>
              <w:t>商务评审</w:t>
            </w:r>
          </w:p>
          <w:p w:rsidR="0002087E" w:rsidRDefault="00FD25AB">
            <w:pPr>
              <w:ind w:firstLine="28"/>
              <w:jc w:val="center"/>
              <w:rPr>
                <w:rFonts w:ascii="仿宋" w:eastAsia="仿宋" w:hAnsi="仿宋"/>
                <w:szCs w:val="21"/>
              </w:rPr>
            </w:pPr>
            <w:r>
              <w:rPr>
                <w:rFonts w:ascii="仿宋" w:eastAsia="仿宋" w:hAnsi="仿宋" w:hint="eastAsia"/>
                <w:szCs w:val="21"/>
              </w:rPr>
              <w:t>9</w:t>
            </w:r>
          </w:p>
        </w:tc>
        <w:tc>
          <w:tcPr>
            <w:tcW w:w="913" w:type="dxa"/>
            <w:shd w:val="clear" w:color="auto" w:fill="auto"/>
            <w:vAlign w:val="center"/>
          </w:tcPr>
          <w:p w:rsidR="0002087E" w:rsidRDefault="00FD25AB">
            <w:pPr>
              <w:ind w:firstLine="28"/>
              <w:jc w:val="center"/>
              <w:rPr>
                <w:rFonts w:ascii="仿宋" w:eastAsia="仿宋" w:hAnsi="仿宋"/>
                <w:szCs w:val="21"/>
              </w:rPr>
            </w:pPr>
            <w:r>
              <w:rPr>
                <w:rFonts w:ascii="仿宋" w:eastAsia="仿宋" w:hAnsi="仿宋" w:hint="eastAsia"/>
                <w:szCs w:val="21"/>
              </w:rPr>
              <w:t>9</w:t>
            </w:r>
          </w:p>
        </w:tc>
        <w:tc>
          <w:tcPr>
            <w:tcW w:w="5058" w:type="dxa"/>
            <w:shd w:val="clear" w:color="auto" w:fill="auto"/>
            <w:vAlign w:val="center"/>
          </w:tcPr>
          <w:p w:rsidR="0002087E" w:rsidRDefault="00FD25AB">
            <w:pPr>
              <w:widowControl/>
              <w:rPr>
                <w:rFonts w:ascii="仿宋" w:eastAsia="仿宋" w:hAnsi="仿宋" w:cs="仿宋"/>
                <w:color w:val="000000" w:themeColor="text1"/>
                <w:szCs w:val="21"/>
              </w:rPr>
            </w:pPr>
            <w:r>
              <w:rPr>
                <w:rFonts w:ascii="仿宋" w:eastAsia="仿宋" w:hAnsi="仿宋" w:cs="仿宋" w:hint="eastAsia"/>
                <w:color w:val="000000" w:themeColor="text1"/>
                <w:szCs w:val="21"/>
              </w:rPr>
              <w:t>投标人近三年（202</w:t>
            </w:r>
            <w:r>
              <w:rPr>
                <w:rFonts w:ascii="仿宋" w:eastAsia="仿宋" w:hAnsi="仿宋" w:cs="仿宋"/>
                <w:color w:val="000000" w:themeColor="text1"/>
                <w:szCs w:val="21"/>
              </w:rPr>
              <w:t>3</w:t>
            </w:r>
            <w:r>
              <w:rPr>
                <w:rFonts w:ascii="仿宋" w:eastAsia="仿宋" w:hAnsi="仿宋" w:cs="仿宋" w:hint="eastAsia"/>
                <w:color w:val="000000" w:themeColor="text1"/>
                <w:szCs w:val="21"/>
              </w:rPr>
              <w:t>年</w:t>
            </w:r>
            <w:r>
              <w:rPr>
                <w:rFonts w:ascii="仿宋" w:eastAsia="仿宋" w:hAnsi="仿宋" w:cs="仿宋"/>
                <w:color w:val="000000" w:themeColor="text1"/>
                <w:szCs w:val="21"/>
              </w:rPr>
              <w:t>1</w:t>
            </w:r>
            <w:r>
              <w:rPr>
                <w:rFonts w:ascii="仿宋" w:eastAsia="仿宋" w:hAnsi="仿宋" w:cs="仿宋" w:hint="eastAsia"/>
                <w:color w:val="000000" w:themeColor="text1"/>
                <w:szCs w:val="21"/>
              </w:rPr>
              <w:t>月1日至投标截止日）类似项目业绩(须为不同服务单位），每有一项目得3分，最高得9分。</w:t>
            </w:r>
          </w:p>
          <w:p w:rsidR="0002087E" w:rsidRDefault="00FD25AB">
            <w:pPr>
              <w:widowControl/>
              <w:jc w:val="left"/>
              <w:rPr>
                <w:rFonts w:ascii="仿宋" w:eastAsia="仿宋" w:hAnsi="仿宋" w:cs="仿宋"/>
                <w:szCs w:val="21"/>
              </w:rPr>
            </w:pPr>
            <w:r>
              <w:rPr>
                <w:rFonts w:ascii="仿宋" w:eastAsia="仿宋" w:hAnsi="仿宋" w:cs="仿宋" w:hint="eastAsia"/>
                <w:color w:val="000000" w:themeColor="text1"/>
                <w:szCs w:val="21"/>
              </w:rPr>
              <w:t>（以合同计，需提供合同首页、合同金额页、服务内容页、签字盖章</w:t>
            </w:r>
            <w:proofErr w:type="gramStart"/>
            <w:r>
              <w:rPr>
                <w:rFonts w:ascii="仿宋" w:eastAsia="仿宋" w:hAnsi="仿宋" w:cs="仿宋" w:hint="eastAsia"/>
                <w:color w:val="000000" w:themeColor="text1"/>
                <w:szCs w:val="21"/>
              </w:rPr>
              <w:t>页电子件</w:t>
            </w:r>
            <w:proofErr w:type="gramEnd"/>
            <w:r>
              <w:rPr>
                <w:rFonts w:ascii="仿宋" w:eastAsia="仿宋" w:hAnsi="仿宋" w:cs="仿宋" w:hint="eastAsia"/>
                <w:szCs w:val="21"/>
              </w:rPr>
              <w:t>或复印件</w:t>
            </w:r>
            <w:r>
              <w:rPr>
                <w:rFonts w:ascii="仿宋" w:eastAsia="仿宋" w:hAnsi="仿宋" w:cs="仿宋" w:hint="eastAsia"/>
                <w:color w:val="000000" w:themeColor="text1"/>
                <w:szCs w:val="21"/>
              </w:rPr>
              <w:t>，以合同签订日期为准，并加盖投标人公章，否则</w:t>
            </w:r>
            <w:proofErr w:type="gramStart"/>
            <w:r>
              <w:rPr>
                <w:rFonts w:ascii="仿宋" w:eastAsia="仿宋" w:hAnsi="仿宋" w:cs="仿宋" w:hint="eastAsia"/>
                <w:color w:val="000000" w:themeColor="text1"/>
                <w:szCs w:val="21"/>
              </w:rPr>
              <w:t>该业绩</w:t>
            </w:r>
            <w:proofErr w:type="gramEnd"/>
            <w:r>
              <w:rPr>
                <w:rFonts w:ascii="仿宋" w:eastAsia="仿宋" w:hAnsi="仿宋" w:cs="仿宋" w:hint="eastAsia"/>
                <w:color w:val="000000" w:themeColor="text1"/>
                <w:szCs w:val="21"/>
              </w:rPr>
              <w:t>不得分。）</w:t>
            </w:r>
          </w:p>
        </w:tc>
        <w:tc>
          <w:tcPr>
            <w:tcW w:w="1360" w:type="dxa"/>
            <w:shd w:val="clear" w:color="auto" w:fill="auto"/>
            <w:vAlign w:val="center"/>
          </w:tcPr>
          <w:p w:rsidR="0002087E" w:rsidRDefault="0002087E">
            <w:pPr>
              <w:jc w:val="center"/>
              <w:rPr>
                <w:b/>
                <w:sz w:val="24"/>
              </w:rPr>
            </w:pPr>
          </w:p>
        </w:tc>
      </w:tr>
      <w:tr w:rsidR="0002087E">
        <w:trPr>
          <w:trHeight w:val="2438"/>
        </w:trPr>
        <w:tc>
          <w:tcPr>
            <w:tcW w:w="835" w:type="dxa"/>
            <w:vMerge w:val="restart"/>
            <w:shd w:val="clear" w:color="auto" w:fill="auto"/>
            <w:vAlign w:val="center"/>
          </w:tcPr>
          <w:p w:rsidR="0002087E" w:rsidRDefault="00FD25AB">
            <w:pPr>
              <w:ind w:firstLine="28"/>
              <w:jc w:val="center"/>
              <w:rPr>
                <w:sz w:val="24"/>
              </w:rPr>
            </w:pPr>
            <w:r>
              <w:rPr>
                <w:rFonts w:hint="eastAsia"/>
                <w:sz w:val="24"/>
              </w:rPr>
              <w:t>3</w:t>
            </w:r>
          </w:p>
        </w:tc>
        <w:tc>
          <w:tcPr>
            <w:tcW w:w="1462" w:type="dxa"/>
            <w:vMerge w:val="restart"/>
            <w:shd w:val="clear" w:color="auto" w:fill="auto"/>
            <w:vAlign w:val="center"/>
          </w:tcPr>
          <w:p w:rsidR="0002087E" w:rsidRDefault="00FD25AB">
            <w:pPr>
              <w:ind w:firstLine="28"/>
              <w:jc w:val="center"/>
              <w:rPr>
                <w:rFonts w:ascii="仿宋" w:eastAsia="仿宋" w:hAnsi="仿宋"/>
                <w:szCs w:val="21"/>
              </w:rPr>
            </w:pPr>
            <w:r>
              <w:rPr>
                <w:rFonts w:ascii="仿宋" w:eastAsia="仿宋" w:hAnsi="仿宋" w:hint="eastAsia"/>
                <w:szCs w:val="21"/>
              </w:rPr>
              <w:t>技术评审</w:t>
            </w:r>
          </w:p>
          <w:p w:rsidR="0002087E" w:rsidRDefault="00FD25AB">
            <w:pPr>
              <w:ind w:firstLine="28"/>
              <w:jc w:val="center"/>
              <w:rPr>
                <w:rFonts w:ascii="仿宋" w:eastAsia="仿宋" w:hAnsi="仿宋"/>
                <w:szCs w:val="21"/>
              </w:rPr>
            </w:pPr>
            <w:r>
              <w:rPr>
                <w:rFonts w:ascii="仿宋" w:eastAsia="仿宋" w:hAnsi="仿宋"/>
                <w:szCs w:val="21"/>
              </w:rPr>
              <w:t>1</w:t>
            </w:r>
            <w:r>
              <w:rPr>
                <w:rFonts w:ascii="仿宋" w:eastAsia="仿宋" w:hAnsi="仿宋" w:hint="eastAsia"/>
                <w:szCs w:val="21"/>
              </w:rPr>
              <w:t>4</w:t>
            </w:r>
          </w:p>
        </w:tc>
        <w:tc>
          <w:tcPr>
            <w:tcW w:w="913" w:type="dxa"/>
            <w:shd w:val="clear" w:color="auto" w:fill="auto"/>
            <w:vAlign w:val="center"/>
          </w:tcPr>
          <w:p w:rsidR="0002087E" w:rsidRDefault="00FD25AB">
            <w:pPr>
              <w:ind w:firstLine="28"/>
              <w:jc w:val="center"/>
              <w:rPr>
                <w:rFonts w:ascii="仿宋" w:eastAsia="仿宋" w:hAnsi="仿宋"/>
                <w:szCs w:val="21"/>
              </w:rPr>
            </w:pPr>
            <w:r>
              <w:rPr>
                <w:rFonts w:ascii="仿宋" w:eastAsia="仿宋" w:hAnsi="仿宋" w:hint="eastAsia"/>
                <w:szCs w:val="21"/>
              </w:rPr>
              <w:t>4</w:t>
            </w:r>
          </w:p>
        </w:tc>
        <w:tc>
          <w:tcPr>
            <w:tcW w:w="5058" w:type="dxa"/>
            <w:shd w:val="clear" w:color="auto" w:fill="auto"/>
            <w:vAlign w:val="center"/>
          </w:tcPr>
          <w:p w:rsidR="0002087E" w:rsidRDefault="00FD25AB">
            <w:pPr>
              <w:widowControl/>
              <w:rPr>
                <w:rFonts w:ascii="仿宋" w:eastAsia="仿宋" w:hAnsi="仿宋" w:cs="仿宋"/>
                <w:color w:val="000000" w:themeColor="text1"/>
                <w:szCs w:val="21"/>
              </w:rPr>
            </w:pPr>
            <w:r>
              <w:rPr>
                <w:rFonts w:ascii="仿宋" w:eastAsia="仿宋" w:hAnsi="仿宋" w:cs="仿宋" w:hint="eastAsia"/>
                <w:color w:val="000000" w:themeColor="text1"/>
                <w:szCs w:val="21"/>
              </w:rPr>
              <w:t>项目负责人：</w:t>
            </w:r>
          </w:p>
          <w:p w:rsidR="0002087E" w:rsidRDefault="00FD25AB">
            <w:pPr>
              <w:widowControl/>
              <w:ind w:left="210" w:hangingChars="100" w:hanging="210"/>
              <w:rPr>
                <w:rFonts w:ascii="仿宋" w:eastAsia="仿宋" w:hAnsi="仿宋" w:cs="仿宋"/>
                <w:color w:val="000000" w:themeColor="text1"/>
                <w:szCs w:val="21"/>
              </w:rPr>
            </w:pPr>
            <w:r>
              <w:rPr>
                <w:rFonts w:ascii="仿宋" w:eastAsia="仿宋" w:hAnsi="仿宋" w:cs="仿宋" w:hint="eastAsia"/>
                <w:color w:val="000000" w:themeColor="text1"/>
                <w:szCs w:val="21"/>
              </w:rPr>
              <w:t>1.具有类似项目经验，提供1个已完成类似项目证明材料，得 1分，最高得3分；</w:t>
            </w:r>
          </w:p>
          <w:p w:rsidR="0002087E" w:rsidRDefault="00FD25AB">
            <w:pPr>
              <w:widowControl/>
              <w:ind w:left="210" w:hangingChars="100" w:hanging="210"/>
              <w:rPr>
                <w:rFonts w:ascii="仿宋" w:eastAsia="仿宋" w:hAnsi="仿宋" w:cs="仿宋"/>
                <w:color w:val="000000" w:themeColor="text1"/>
                <w:szCs w:val="21"/>
              </w:rPr>
            </w:pPr>
            <w:r>
              <w:rPr>
                <w:rFonts w:ascii="仿宋" w:eastAsia="仿宋" w:hAnsi="仿宋" w:cs="仿宋" w:hint="eastAsia"/>
                <w:color w:val="000000" w:themeColor="text1"/>
                <w:szCs w:val="21"/>
              </w:rPr>
              <w:t>3.承诺专职服务于本项目，提供承诺函，并加盖投标人公章，得1分。</w:t>
            </w:r>
          </w:p>
          <w:p w:rsidR="0002087E" w:rsidRDefault="00FD25AB">
            <w:pPr>
              <w:widowControl/>
              <w:spacing w:line="260" w:lineRule="exact"/>
              <w:rPr>
                <w:rFonts w:ascii="仿宋" w:eastAsia="仿宋" w:hAnsi="仿宋" w:cs="仿宋"/>
                <w:color w:val="000000" w:themeColor="text1"/>
                <w:szCs w:val="21"/>
              </w:rPr>
            </w:pPr>
            <w:r>
              <w:rPr>
                <w:rFonts w:ascii="仿宋" w:eastAsia="仿宋" w:hAnsi="仿宋" w:cs="仿宋" w:hint="eastAsia"/>
                <w:color w:val="000000" w:themeColor="text1"/>
                <w:szCs w:val="21"/>
              </w:rPr>
              <w:t>（须提供身份证明文件、</w:t>
            </w:r>
            <w:r>
              <w:rPr>
                <w:rFonts w:ascii="仿宋" w:eastAsia="仿宋" w:hAnsi="仿宋" w:cs="仿宋" w:hint="eastAsia"/>
                <w:szCs w:val="21"/>
              </w:rPr>
              <w:t>项目经验证明材料、承诺函，并加盖投标人公章，否则不得分</w:t>
            </w:r>
            <w:r>
              <w:rPr>
                <w:rFonts w:ascii="仿宋" w:eastAsia="仿宋" w:hAnsi="仿宋" w:cs="仿宋" w:hint="eastAsia"/>
                <w:color w:val="000000" w:themeColor="text1"/>
                <w:szCs w:val="21"/>
              </w:rPr>
              <w:t>。）</w:t>
            </w:r>
          </w:p>
        </w:tc>
        <w:tc>
          <w:tcPr>
            <w:tcW w:w="1360" w:type="dxa"/>
            <w:shd w:val="clear" w:color="auto" w:fill="auto"/>
            <w:vAlign w:val="center"/>
          </w:tcPr>
          <w:p w:rsidR="0002087E" w:rsidRDefault="0002087E">
            <w:pPr>
              <w:jc w:val="center"/>
              <w:rPr>
                <w:b/>
                <w:sz w:val="24"/>
              </w:rPr>
            </w:pPr>
          </w:p>
        </w:tc>
      </w:tr>
      <w:tr w:rsidR="0002087E">
        <w:trPr>
          <w:trHeight w:val="1796"/>
        </w:trPr>
        <w:tc>
          <w:tcPr>
            <w:tcW w:w="835" w:type="dxa"/>
            <w:vMerge/>
            <w:shd w:val="clear" w:color="auto" w:fill="auto"/>
            <w:vAlign w:val="center"/>
          </w:tcPr>
          <w:p w:rsidR="0002087E" w:rsidRDefault="0002087E">
            <w:pPr>
              <w:ind w:firstLine="28"/>
              <w:jc w:val="center"/>
              <w:rPr>
                <w:sz w:val="24"/>
              </w:rPr>
            </w:pPr>
          </w:p>
        </w:tc>
        <w:tc>
          <w:tcPr>
            <w:tcW w:w="1462" w:type="dxa"/>
            <w:vMerge/>
            <w:shd w:val="clear" w:color="auto" w:fill="auto"/>
            <w:vAlign w:val="center"/>
          </w:tcPr>
          <w:p w:rsidR="0002087E" w:rsidRDefault="0002087E">
            <w:pPr>
              <w:ind w:firstLine="28"/>
              <w:jc w:val="center"/>
              <w:rPr>
                <w:rFonts w:ascii="仿宋" w:eastAsia="仿宋" w:hAnsi="仿宋"/>
                <w:szCs w:val="21"/>
              </w:rPr>
            </w:pPr>
          </w:p>
        </w:tc>
        <w:tc>
          <w:tcPr>
            <w:tcW w:w="913" w:type="dxa"/>
            <w:shd w:val="clear" w:color="auto" w:fill="auto"/>
            <w:vAlign w:val="center"/>
          </w:tcPr>
          <w:p w:rsidR="0002087E" w:rsidRDefault="00FD25AB">
            <w:pPr>
              <w:ind w:firstLine="28"/>
              <w:jc w:val="center"/>
              <w:rPr>
                <w:rFonts w:ascii="仿宋" w:eastAsia="仿宋" w:hAnsi="仿宋"/>
                <w:szCs w:val="21"/>
              </w:rPr>
            </w:pPr>
            <w:r>
              <w:rPr>
                <w:rFonts w:ascii="仿宋" w:eastAsia="仿宋" w:hAnsi="仿宋" w:hint="eastAsia"/>
                <w:szCs w:val="21"/>
              </w:rPr>
              <w:t>10</w:t>
            </w:r>
          </w:p>
        </w:tc>
        <w:tc>
          <w:tcPr>
            <w:tcW w:w="5058" w:type="dxa"/>
            <w:shd w:val="clear" w:color="auto" w:fill="auto"/>
            <w:vAlign w:val="center"/>
          </w:tcPr>
          <w:p w:rsidR="0002087E" w:rsidRDefault="00FD25AB">
            <w:pPr>
              <w:spacing w:line="280" w:lineRule="exact"/>
              <w:rPr>
                <w:rFonts w:ascii="仿宋" w:eastAsia="仿宋" w:hAnsi="仿宋" w:cs="仿宋"/>
                <w:szCs w:val="21"/>
                <w:lang w:eastAsia="zh-Hans"/>
              </w:rPr>
            </w:pPr>
            <w:r>
              <w:rPr>
                <w:rFonts w:ascii="仿宋" w:eastAsia="仿宋" w:hAnsi="仿宋" w:cs="仿宋" w:hint="eastAsia"/>
                <w:szCs w:val="21"/>
                <w:lang w:eastAsia="zh-Hans"/>
              </w:rPr>
              <w:t>项目服务团队：</w:t>
            </w:r>
          </w:p>
          <w:p w:rsidR="0002087E" w:rsidRDefault="00FD25AB">
            <w:pPr>
              <w:spacing w:line="280" w:lineRule="exact"/>
              <w:rPr>
                <w:rFonts w:ascii="仿宋" w:eastAsia="仿宋" w:hAnsi="仿宋" w:cs="仿宋"/>
                <w:szCs w:val="21"/>
                <w:lang w:eastAsia="zh-Hans"/>
              </w:rPr>
            </w:pPr>
            <w:r>
              <w:rPr>
                <w:rFonts w:ascii="仿宋" w:eastAsia="仿宋" w:hAnsi="仿宋" w:cs="仿宋" w:hint="eastAsia"/>
                <w:szCs w:val="21"/>
                <w:lang w:eastAsia="zh-Hans"/>
              </w:rPr>
              <w:t>包括但不限于人员总体配备、安排参与项目的专业人员素质、技术能力、经验等总体情况；</w:t>
            </w:r>
          </w:p>
          <w:p w:rsidR="0002087E" w:rsidRDefault="00FD25AB">
            <w:pPr>
              <w:tabs>
                <w:tab w:val="left" w:pos="312"/>
              </w:tabs>
              <w:spacing w:line="280" w:lineRule="exact"/>
              <w:rPr>
                <w:rFonts w:ascii="仿宋" w:eastAsia="仿宋" w:hAnsi="仿宋" w:cs="仿宋"/>
                <w:szCs w:val="21"/>
                <w:lang w:eastAsia="zh-Hans"/>
              </w:rPr>
            </w:pPr>
            <w:r>
              <w:rPr>
                <w:rFonts w:ascii="仿宋" w:eastAsia="仿宋" w:hAnsi="仿宋" w:cs="仿宋" w:hint="eastAsia"/>
                <w:szCs w:val="21"/>
              </w:rPr>
              <w:t>1.</w:t>
            </w:r>
            <w:r>
              <w:rPr>
                <w:rFonts w:ascii="仿宋" w:eastAsia="仿宋" w:hAnsi="仿宋" w:cs="仿宋" w:hint="eastAsia"/>
                <w:szCs w:val="21"/>
                <w:lang w:eastAsia="zh-Hans"/>
              </w:rPr>
              <w:t>项目服务团队人员专业结构及分工合理，服务岗位</w:t>
            </w:r>
          </w:p>
          <w:p w:rsidR="0002087E" w:rsidRDefault="00FD25AB">
            <w:pPr>
              <w:tabs>
                <w:tab w:val="left" w:pos="312"/>
              </w:tabs>
              <w:spacing w:line="280" w:lineRule="exact"/>
              <w:ind w:leftChars="100" w:left="210"/>
              <w:rPr>
                <w:rFonts w:ascii="仿宋" w:eastAsia="仿宋" w:hAnsi="仿宋" w:cs="仿宋"/>
                <w:szCs w:val="21"/>
                <w:lang w:eastAsia="zh-Hans"/>
              </w:rPr>
            </w:pPr>
            <w:r>
              <w:rPr>
                <w:rFonts w:ascii="仿宋" w:eastAsia="仿宋" w:hAnsi="仿宋" w:cs="仿宋" w:hint="eastAsia"/>
                <w:szCs w:val="21"/>
                <w:lang w:eastAsia="zh-Hans"/>
              </w:rPr>
              <w:t>部署及服务人员配置方案合理、职责分工明确，</w:t>
            </w:r>
            <w:r>
              <w:rPr>
                <w:rFonts w:ascii="仿宋" w:eastAsia="仿宋" w:hAnsi="仿宋" w:cs="仿宋" w:hint="eastAsia"/>
                <w:szCs w:val="21"/>
              </w:rPr>
              <w:t>专业技术能力强</w:t>
            </w:r>
            <w:r>
              <w:rPr>
                <w:rFonts w:ascii="仿宋" w:eastAsia="仿宋" w:hAnsi="仿宋" w:cs="仿宋" w:hint="eastAsia"/>
                <w:szCs w:val="21"/>
                <w:lang w:eastAsia="zh-Hans"/>
              </w:rPr>
              <w:t>，对项目实际需要契合度高，得</w:t>
            </w:r>
            <w:r>
              <w:rPr>
                <w:rFonts w:ascii="仿宋" w:eastAsia="仿宋" w:hAnsi="仿宋" w:cs="仿宋" w:hint="eastAsia"/>
                <w:szCs w:val="21"/>
              </w:rPr>
              <w:t>10</w:t>
            </w:r>
            <w:r>
              <w:rPr>
                <w:rFonts w:ascii="仿宋" w:eastAsia="仿宋" w:hAnsi="仿宋" w:cs="仿宋" w:hint="eastAsia"/>
                <w:szCs w:val="21"/>
                <w:lang w:eastAsia="zh-Hans"/>
              </w:rPr>
              <w:t>分；</w:t>
            </w:r>
          </w:p>
          <w:p w:rsidR="0002087E" w:rsidRDefault="00FD25AB">
            <w:pPr>
              <w:tabs>
                <w:tab w:val="left" w:pos="312"/>
              </w:tabs>
              <w:spacing w:line="280" w:lineRule="exact"/>
              <w:rPr>
                <w:rFonts w:ascii="仿宋" w:eastAsia="仿宋" w:hAnsi="仿宋" w:cs="仿宋"/>
                <w:szCs w:val="21"/>
                <w:lang w:eastAsia="zh-Hans"/>
              </w:rPr>
            </w:pPr>
            <w:r>
              <w:rPr>
                <w:rFonts w:ascii="仿宋" w:eastAsia="仿宋" w:hAnsi="仿宋" w:cs="仿宋" w:hint="eastAsia"/>
                <w:szCs w:val="21"/>
              </w:rPr>
              <w:t>2.</w:t>
            </w:r>
            <w:r>
              <w:rPr>
                <w:rFonts w:ascii="仿宋" w:eastAsia="仿宋" w:hAnsi="仿宋" w:cs="仿宋" w:hint="eastAsia"/>
                <w:szCs w:val="21"/>
                <w:lang w:eastAsia="zh-Hans"/>
              </w:rPr>
              <w:t>项目服务团队人员专业结构及分工</w:t>
            </w:r>
            <w:r>
              <w:rPr>
                <w:rFonts w:ascii="仿宋" w:eastAsia="仿宋" w:hAnsi="仿宋" w:cs="仿宋" w:hint="eastAsia"/>
                <w:szCs w:val="21"/>
              </w:rPr>
              <w:t>较</w:t>
            </w:r>
            <w:r>
              <w:rPr>
                <w:rFonts w:ascii="仿宋" w:eastAsia="仿宋" w:hAnsi="仿宋" w:cs="仿宋" w:hint="eastAsia"/>
                <w:szCs w:val="21"/>
                <w:lang w:eastAsia="zh-Hans"/>
              </w:rPr>
              <w:t>合理，服务岗</w:t>
            </w:r>
          </w:p>
          <w:p w:rsidR="0002087E" w:rsidRDefault="00FD25AB">
            <w:pPr>
              <w:tabs>
                <w:tab w:val="left" w:pos="312"/>
              </w:tabs>
              <w:spacing w:line="280" w:lineRule="exact"/>
              <w:ind w:leftChars="100" w:left="210"/>
              <w:rPr>
                <w:rFonts w:ascii="仿宋" w:eastAsia="仿宋" w:hAnsi="仿宋" w:cs="仿宋"/>
                <w:szCs w:val="21"/>
                <w:lang w:eastAsia="zh-Hans"/>
              </w:rPr>
            </w:pPr>
            <w:r>
              <w:rPr>
                <w:rFonts w:ascii="仿宋" w:eastAsia="仿宋" w:hAnsi="仿宋" w:cs="仿宋" w:hint="eastAsia"/>
                <w:szCs w:val="21"/>
                <w:lang w:eastAsia="zh-Hans"/>
              </w:rPr>
              <w:t>位部署及服务人员配置方案</w:t>
            </w:r>
            <w:r>
              <w:rPr>
                <w:rFonts w:ascii="仿宋" w:eastAsia="仿宋" w:hAnsi="仿宋" w:cs="仿宋" w:hint="eastAsia"/>
                <w:szCs w:val="21"/>
              </w:rPr>
              <w:t>较</w:t>
            </w:r>
            <w:r>
              <w:rPr>
                <w:rFonts w:ascii="仿宋" w:eastAsia="仿宋" w:hAnsi="仿宋" w:cs="仿宋" w:hint="eastAsia"/>
                <w:szCs w:val="21"/>
                <w:lang w:eastAsia="zh-Hans"/>
              </w:rPr>
              <w:t>合理、职责分工</w:t>
            </w:r>
            <w:r>
              <w:rPr>
                <w:rFonts w:ascii="仿宋" w:eastAsia="仿宋" w:hAnsi="仿宋" w:cs="仿宋" w:hint="eastAsia"/>
                <w:szCs w:val="21"/>
              </w:rPr>
              <w:t>较</w:t>
            </w:r>
            <w:r>
              <w:rPr>
                <w:rFonts w:ascii="仿宋" w:eastAsia="仿宋" w:hAnsi="仿宋" w:cs="仿宋" w:hint="eastAsia"/>
                <w:szCs w:val="21"/>
                <w:lang w:eastAsia="zh-Hans"/>
              </w:rPr>
              <w:t>明确，</w:t>
            </w:r>
            <w:r>
              <w:rPr>
                <w:rFonts w:ascii="仿宋" w:eastAsia="仿宋" w:hAnsi="仿宋" w:cs="仿宋" w:hint="eastAsia"/>
                <w:szCs w:val="21"/>
              </w:rPr>
              <w:t>专业技术能力较强，</w:t>
            </w:r>
            <w:r>
              <w:rPr>
                <w:rFonts w:ascii="仿宋" w:eastAsia="仿宋" w:hAnsi="仿宋" w:cs="仿宋" w:hint="eastAsia"/>
                <w:szCs w:val="21"/>
                <w:lang w:eastAsia="zh-Hans"/>
              </w:rPr>
              <w:t>对项目实际需要契合度较高，得</w:t>
            </w:r>
            <w:r>
              <w:rPr>
                <w:rFonts w:ascii="仿宋" w:eastAsia="仿宋" w:hAnsi="仿宋" w:cs="仿宋"/>
                <w:szCs w:val="21"/>
              </w:rPr>
              <w:t>8</w:t>
            </w:r>
            <w:r>
              <w:rPr>
                <w:rFonts w:ascii="仿宋" w:eastAsia="仿宋" w:hAnsi="仿宋" w:cs="仿宋" w:hint="eastAsia"/>
                <w:szCs w:val="21"/>
                <w:lang w:eastAsia="zh-Hans"/>
              </w:rPr>
              <w:t>分；</w:t>
            </w:r>
          </w:p>
          <w:p w:rsidR="0002087E" w:rsidRDefault="00FD25AB">
            <w:pPr>
              <w:tabs>
                <w:tab w:val="left" w:pos="312"/>
              </w:tabs>
              <w:spacing w:line="280" w:lineRule="exact"/>
              <w:rPr>
                <w:rFonts w:ascii="仿宋" w:eastAsia="仿宋" w:hAnsi="仿宋" w:cs="仿宋"/>
                <w:szCs w:val="21"/>
                <w:lang w:eastAsia="zh-Hans"/>
              </w:rPr>
            </w:pPr>
            <w:r>
              <w:rPr>
                <w:rFonts w:ascii="仿宋" w:eastAsia="仿宋" w:hAnsi="仿宋" w:cs="仿宋" w:hint="eastAsia"/>
                <w:szCs w:val="21"/>
              </w:rPr>
              <w:t>3.</w:t>
            </w:r>
            <w:r>
              <w:rPr>
                <w:rFonts w:ascii="仿宋" w:eastAsia="仿宋" w:hAnsi="仿宋" w:cs="仿宋" w:hint="eastAsia"/>
                <w:szCs w:val="21"/>
                <w:lang w:eastAsia="zh-Hans"/>
              </w:rPr>
              <w:t>项目服务团队人员专业结构及分工基本合理，服务</w:t>
            </w:r>
          </w:p>
          <w:p w:rsidR="0002087E" w:rsidRDefault="00FD25AB">
            <w:pPr>
              <w:tabs>
                <w:tab w:val="left" w:pos="312"/>
              </w:tabs>
              <w:spacing w:line="280" w:lineRule="exact"/>
              <w:ind w:leftChars="100" w:left="210"/>
              <w:rPr>
                <w:rFonts w:ascii="仿宋" w:eastAsia="仿宋" w:hAnsi="仿宋" w:cs="仿宋"/>
                <w:szCs w:val="21"/>
                <w:lang w:eastAsia="zh-Hans"/>
              </w:rPr>
            </w:pPr>
            <w:r>
              <w:rPr>
                <w:rFonts w:ascii="仿宋" w:eastAsia="仿宋" w:hAnsi="仿宋" w:cs="仿宋" w:hint="eastAsia"/>
                <w:szCs w:val="21"/>
                <w:lang w:eastAsia="zh-Hans"/>
              </w:rPr>
              <w:t>岗位部署及服务人员配置方案</w:t>
            </w:r>
            <w:r>
              <w:rPr>
                <w:rFonts w:ascii="仿宋" w:eastAsia="仿宋" w:hAnsi="仿宋" w:cs="仿宋" w:hint="eastAsia"/>
                <w:szCs w:val="21"/>
              </w:rPr>
              <w:t>基本</w:t>
            </w:r>
            <w:r>
              <w:rPr>
                <w:rFonts w:ascii="仿宋" w:eastAsia="仿宋" w:hAnsi="仿宋" w:cs="仿宋" w:hint="eastAsia"/>
                <w:szCs w:val="21"/>
                <w:lang w:eastAsia="zh-Hans"/>
              </w:rPr>
              <w:t>合理，服务人员具有行业经验，得</w:t>
            </w:r>
            <w:r>
              <w:rPr>
                <w:rFonts w:ascii="仿宋" w:eastAsia="仿宋" w:hAnsi="仿宋" w:cs="仿宋"/>
                <w:szCs w:val="21"/>
              </w:rPr>
              <w:t>6</w:t>
            </w:r>
            <w:r>
              <w:rPr>
                <w:rFonts w:ascii="仿宋" w:eastAsia="仿宋" w:hAnsi="仿宋" w:cs="仿宋" w:hint="eastAsia"/>
                <w:szCs w:val="21"/>
                <w:lang w:eastAsia="zh-Hans"/>
              </w:rPr>
              <w:t>分；</w:t>
            </w:r>
          </w:p>
          <w:p w:rsidR="0002087E" w:rsidRDefault="00FD25AB">
            <w:pPr>
              <w:tabs>
                <w:tab w:val="left" w:pos="312"/>
              </w:tabs>
              <w:spacing w:line="280" w:lineRule="exact"/>
              <w:ind w:left="210" w:hangingChars="100" w:hanging="210"/>
              <w:rPr>
                <w:rFonts w:ascii="仿宋" w:eastAsia="仿宋" w:hAnsi="仿宋" w:cs="仿宋"/>
                <w:szCs w:val="21"/>
              </w:rPr>
            </w:pPr>
            <w:r>
              <w:rPr>
                <w:rFonts w:ascii="仿宋" w:eastAsia="仿宋" w:hAnsi="仿宋" w:cs="仿宋" w:hint="eastAsia"/>
                <w:szCs w:val="21"/>
              </w:rPr>
              <w:t>4.</w:t>
            </w:r>
            <w:r>
              <w:rPr>
                <w:rFonts w:ascii="仿宋" w:eastAsia="仿宋" w:hAnsi="仿宋" w:cs="仿宋" w:hint="eastAsia"/>
                <w:szCs w:val="21"/>
                <w:lang w:eastAsia="zh-Hans"/>
              </w:rPr>
              <w:t>项目服务团队人员专业结构及分工</w:t>
            </w:r>
            <w:r>
              <w:rPr>
                <w:rFonts w:ascii="仿宋" w:eastAsia="仿宋" w:hAnsi="仿宋" w:cs="仿宋" w:hint="eastAsia"/>
                <w:szCs w:val="21"/>
              </w:rPr>
              <w:t>不够</w:t>
            </w:r>
            <w:r>
              <w:rPr>
                <w:rFonts w:ascii="仿宋" w:eastAsia="仿宋" w:hAnsi="仿宋" w:cs="仿宋" w:hint="eastAsia"/>
                <w:szCs w:val="21"/>
                <w:lang w:eastAsia="zh-Hans"/>
              </w:rPr>
              <w:t>合理，服务岗位部署及服务人员配置方案</w:t>
            </w:r>
            <w:r>
              <w:rPr>
                <w:rFonts w:ascii="仿宋" w:eastAsia="仿宋" w:hAnsi="仿宋" w:cs="仿宋" w:hint="eastAsia"/>
                <w:szCs w:val="21"/>
              </w:rPr>
              <w:t>不够</w:t>
            </w:r>
            <w:r>
              <w:rPr>
                <w:rFonts w:ascii="仿宋" w:eastAsia="仿宋" w:hAnsi="仿宋" w:cs="仿宋" w:hint="eastAsia"/>
                <w:szCs w:val="21"/>
                <w:lang w:eastAsia="zh-Hans"/>
              </w:rPr>
              <w:t>合理，得</w:t>
            </w:r>
            <w:r>
              <w:rPr>
                <w:rFonts w:ascii="仿宋" w:eastAsia="仿宋" w:hAnsi="仿宋" w:cs="仿宋"/>
                <w:szCs w:val="21"/>
              </w:rPr>
              <w:t>4</w:t>
            </w:r>
            <w:r>
              <w:rPr>
                <w:rFonts w:ascii="仿宋" w:eastAsia="仿宋" w:hAnsi="仿宋" w:cs="仿宋" w:hint="eastAsia"/>
                <w:szCs w:val="21"/>
                <w:lang w:eastAsia="zh-Hans"/>
              </w:rPr>
              <w:t>分；</w:t>
            </w:r>
          </w:p>
          <w:p w:rsidR="0002087E" w:rsidRDefault="00FD25AB">
            <w:pPr>
              <w:spacing w:line="280" w:lineRule="exact"/>
              <w:rPr>
                <w:rFonts w:ascii="仿宋" w:eastAsia="仿宋" w:hAnsi="仿宋" w:cs="仿宋"/>
                <w:szCs w:val="21"/>
                <w:lang w:eastAsia="zh-Hans"/>
              </w:rPr>
            </w:pPr>
            <w:r>
              <w:rPr>
                <w:rFonts w:ascii="仿宋" w:eastAsia="仿宋" w:hAnsi="仿宋" w:cs="仿宋" w:hint="eastAsia"/>
                <w:szCs w:val="21"/>
              </w:rPr>
              <w:t>5.</w:t>
            </w:r>
            <w:r>
              <w:rPr>
                <w:rFonts w:ascii="仿宋" w:eastAsia="仿宋" w:hAnsi="仿宋" w:cs="仿宋" w:hint="eastAsia"/>
                <w:szCs w:val="21"/>
                <w:lang w:eastAsia="zh-Hans"/>
              </w:rPr>
              <w:t>未提供项目服务团队情况，0分。</w:t>
            </w:r>
          </w:p>
        </w:tc>
        <w:tc>
          <w:tcPr>
            <w:tcW w:w="1360" w:type="dxa"/>
            <w:shd w:val="clear" w:color="auto" w:fill="auto"/>
            <w:vAlign w:val="center"/>
          </w:tcPr>
          <w:p w:rsidR="0002087E" w:rsidRDefault="0002087E">
            <w:pPr>
              <w:jc w:val="center"/>
              <w:rPr>
                <w:b/>
                <w:sz w:val="24"/>
              </w:rPr>
            </w:pPr>
          </w:p>
        </w:tc>
      </w:tr>
      <w:tr w:rsidR="0002087E">
        <w:trPr>
          <w:trHeight w:val="1191"/>
        </w:trPr>
        <w:tc>
          <w:tcPr>
            <w:tcW w:w="835" w:type="dxa"/>
            <w:vMerge w:val="restart"/>
            <w:shd w:val="clear" w:color="auto" w:fill="auto"/>
            <w:vAlign w:val="center"/>
          </w:tcPr>
          <w:p w:rsidR="0002087E" w:rsidRDefault="00FD25AB">
            <w:pPr>
              <w:ind w:firstLine="28"/>
              <w:jc w:val="center"/>
              <w:rPr>
                <w:sz w:val="24"/>
              </w:rPr>
            </w:pPr>
            <w:r>
              <w:rPr>
                <w:rFonts w:hint="eastAsia"/>
                <w:sz w:val="24"/>
              </w:rPr>
              <w:t>4</w:t>
            </w:r>
          </w:p>
        </w:tc>
        <w:tc>
          <w:tcPr>
            <w:tcW w:w="1462" w:type="dxa"/>
            <w:vMerge w:val="restart"/>
            <w:shd w:val="clear" w:color="auto" w:fill="auto"/>
            <w:vAlign w:val="center"/>
          </w:tcPr>
          <w:p w:rsidR="0002087E" w:rsidRDefault="00FD25AB">
            <w:pPr>
              <w:ind w:firstLine="28"/>
              <w:jc w:val="center"/>
              <w:rPr>
                <w:rFonts w:ascii="仿宋" w:eastAsia="仿宋" w:hAnsi="仿宋"/>
                <w:szCs w:val="21"/>
              </w:rPr>
            </w:pPr>
            <w:r>
              <w:rPr>
                <w:rFonts w:ascii="仿宋" w:eastAsia="仿宋" w:hAnsi="仿宋" w:hint="eastAsia"/>
                <w:szCs w:val="21"/>
              </w:rPr>
              <w:t>服务评审</w:t>
            </w:r>
          </w:p>
          <w:p w:rsidR="0002087E" w:rsidRDefault="00FD25AB">
            <w:pPr>
              <w:ind w:firstLine="28"/>
              <w:jc w:val="center"/>
              <w:rPr>
                <w:rFonts w:ascii="仿宋" w:eastAsia="仿宋" w:hAnsi="仿宋"/>
                <w:szCs w:val="21"/>
              </w:rPr>
            </w:pPr>
            <w:r>
              <w:rPr>
                <w:rFonts w:ascii="仿宋" w:eastAsia="仿宋" w:hAnsi="仿宋" w:hint="eastAsia"/>
                <w:szCs w:val="21"/>
              </w:rPr>
              <w:t>67</w:t>
            </w:r>
          </w:p>
        </w:tc>
        <w:tc>
          <w:tcPr>
            <w:tcW w:w="913" w:type="dxa"/>
            <w:shd w:val="clear" w:color="auto" w:fill="auto"/>
            <w:vAlign w:val="center"/>
          </w:tcPr>
          <w:p w:rsidR="0002087E" w:rsidRDefault="00FD25AB">
            <w:pPr>
              <w:ind w:firstLine="28"/>
              <w:jc w:val="center"/>
              <w:rPr>
                <w:rFonts w:ascii="仿宋" w:eastAsia="仿宋" w:hAnsi="仿宋"/>
                <w:szCs w:val="21"/>
              </w:rPr>
            </w:pPr>
            <w:r>
              <w:rPr>
                <w:rFonts w:ascii="仿宋" w:eastAsia="仿宋" w:hAnsi="仿宋" w:hint="eastAsia"/>
                <w:szCs w:val="21"/>
              </w:rPr>
              <w:t>12</w:t>
            </w:r>
          </w:p>
        </w:tc>
        <w:tc>
          <w:tcPr>
            <w:tcW w:w="5058" w:type="dxa"/>
            <w:shd w:val="clear" w:color="auto" w:fill="auto"/>
            <w:vAlign w:val="center"/>
          </w:tcPr>
          <w:p w:rsidR="0002087E" w:rsidRDefault="00FD25AB">
            <w:pPr>
              <w:widowControl/>
              <w:spacing w:line="240" w:lineRule="exact"/>
              <w:jc w:val="left"/>
              <w:rPr>
                <w:rFonts w:ascii="仿宋" w:eastAsia="仿宋" w:hAnsi="仿宋" w:cs="仿宋"/>
                <w:szCs w:val="21"/>
              </w:rPr>
            </w:pPr>
            <w:r>
              <w:rPr>
                <w:rFonts w:ascii="仿宋" w:eastAsia="仿宋" w:hAnsi="仿宋" w:cs="仿宋" w:hint="eastAsia"/>
                <w:szCs w:val="21"/>
              </w:rPr>
              <w:t>针对本项目提供</w:t>
            </w:r>
            <w:r w:rsidR="009220E5">
              <w:rPr>
                <w:rFonts w:ascii="仿宋" w:eastAsia="仿宋" w:hAnsi="仿宋" w:cs="仿宋" w:hint="eastAsia"/>
                <w:szCs w:val="21"/>
              </w:rPr>
              <w:t>工作</w:t>
            </w:r>
            <w:r>
              <w:rPr>
                <w:rFonts w:ascii="仿宋" w:eastAsia="仿宋" w:hAnsi="仿宋" w:cs="仿宋" w:hint="eastAsia"/>
                <w:szCs w:val="21"/>
              </w:rPr>
              <w:t>方案，对</w:t>
            </w:r>
            <w:r w:rsidR="009220E5">
              <w:rPr>
                <w:rFonts w:ascii="仿宋" w:eastAsia="仿宋" w:hAnsi="仿宋" w:cs="仿宋" w:hint="eastAsia"/>
                <w:szCs w:val="21"/>
              </w:rPr>
              <w:t>工作</w:t>
            </w:r>
            <w:r>
              <w:rPr>
                <w:rFonts w:ascii="仿宋" w:eastAsia="仿宋" w:hAnsi="仿宋" w:cs="仿宋" w:hint="eastAsia"/>
                <w:szCs w:val="21"/>
              </w:rPr>
              <w:t>方案</w:t>
            </w:r>
            <w:r>
              <w:rPr>
                <w:rFonts w:ascii="仿宋" w:eastAsia="仿宋" w:hAnsi="仿宋" w:cs="仿宋"/>
                <w:szCs w:val="21"/>
              </w:rPr>
              <w:t>的可行性、科学性、针对性</w:t>
            </w:r>
            <w:r>
              <w:rPr>
                <w:rFonts w:ascii="仿宋" w:eastAsia="仿宋" w:hAnsi="仿宋" w:cs="仿宋" w:hint="eastAsia"/>
                <w:szCs w:val="21"/>
              </w:rPr>
              <w:t>进行综合评价：</w:t>
            </w:r>
          </w:p>
          <w:p w:rsidR="0002087E" w:rsidRDefault="00FD25AB">
            <w:pPr>
              <w:spacing w:line="280" w:lineRule="exact"/>
              <w:ind w:left="210" w:hangingChars="100" w:hanging="210"/>
              <w:rPr>
                <w:rFonts w:ascii="仿宋" w:eastAsia="仿宋" w:hAnsi="仿宋" w:cs="仿宋"/>
                <w:szCs w:val="21"/>
              </w:rPr>
            </w:pPr>
            <w:r>
              <w:rPr>
                <w:rFonts w:ascii="仿宋" w:eastAsia="仿宋" w:hAnsi="仿宋" w:cs="仿宋" w:hint="eastAsia"/>
                <w:szCs w:val="21"/>
              </w:rPr>
              <w:t>1.工作方案全面</w:t>
            </w:r>
            <w:r>
              <w:rPr>
                <w:rFonts w:ascii="仿宋" w:eastAsia="仿宋" w:hAnsi="仿宋" w:cs="仿宋"/>
                <w:szCs w:val="21"/>
              </w:rPr>
              <w:t>满足招标文件服务需求，</w:t>
            </w:r>
            <w:r>
              <w:rPr>
                <w:rFonts w:ascii="仿宋" w:eastAsia="仿宋" w:hAnsi="仿宋" w:cs="仿宋" w:hint="eastAsia"/>
                <w:szCs w:val="21"/>
              </w:rPr>
              <w:t>整体服务设想、综合服务具体方案、综合服务管理模式等科学合理，符合项目实际，</w:t>
            </w:r>
            <w:r>
              <w:rPr>
                <w:rFonts w:ascii="仿宋" w:eastAsia="仿宋" w:hAnsi="仿宋" w:cs="仿宋"/>
                <w:szCs w:val="21"/>
              </w:rPr>
              <w:t>得</w:t>
            </w:r>
            <w:r>
              <w:rPr>
                <w:rFonts w:ascii="仿宋" w:eastAsia="仿宋" w:hAnsi="仿宋" w:cs="仿宋" w:hint="eastAsia"/>
                <w:szCs w:val="21"/>
              </w:rPr>
              <w:t>12</w:t>
            </w:r>
            <w:r>
              <w:rPr>
                <w:rFonts w:ascii="仿宋" w:eastAsia="仿宋" w:hAnsi="仿宋" w:cs="仿宋"/>
                <w:szCs w:val="21"/>
              </w:rPr>
              <w:t>分；</w:t>
            </w:r>
          </w:p>
          <w:p w:rsidR="0002087E" w:rsidRDefault="00FD25AB">
            <w:pPr>
              <w:spacing w:line="280" w:lineRule="exact"/>
              <w:ind w:left="210" w:hangingChars="100" w:hanging="210"/>
              <w:rPr>
                <w:rFonts w:ascii="仿宋" w:eastAsia="仿宋" w:hAnsi="仿宋" w:cs="仿宋"/>
                <w:szCs w:val="21"/>
              </w:rPr>
            </w:pPr>
            <w:r>
              <w:rPr>
                <w:rFonts w:ascii="仿宋" w:eastAsia="仿宋" w:hAnsi="仿宋" w:cs="仿宋" w:hint="eastAsia"/>
                <w:szCs w:val="21"/>
              </w:rPr>
              <w:t>2.工作方案较为</w:t>
            </w:r>
            <w:r>
              <w:rPr>
                <w:rFonts w:ascii="仿宋" w:eastAsia="仿宋" w:hAnsi="仿宋" w:cs="仿宋"/>
                <w:szCs w:val="21"/>
              </w:rPr>
              <w:t>满足招标文件服务需求，</w:t>
            </w:r>
            <w:r>
              <w:rPr>
                <w:rFonts w:ascii="仿宋" w:eastAsia="仿宋" w:hAnsi="仿宋" w:cs="仿宋" w:hint="eastAsia"/>
                <w:szCs w:val="21"/>
              </w:rPr>
              <w:t>整体服务设想、综合服务具体方案、综合服务管理模式等较合</w:t>
            </w:r>
            <w:r>
              <w:rPr>
                <w:rFonts w:ascii="仿宋" w:eastAsia="仿宋" w:hAnsi="仿宋" w:cs="仿宋" w:hint="eastAsia"/>
                <w:szCs w:val="21"/>
              </w:rPr>
              <w:lastRenderedPageBreak/>
              <w:t>理，</w:t>
            </w:r>
            <w:r>
              <w:rPr>
                <w:rFonts w:ascii="仿宋" w:eastAsia="仿宋" w:hAnsi="仿宋" w:cs="仿宋"/>
                <w:szCs w:val="21"/>
              </w:rPr>
              <w:t>得</w:t>
            </w:r>
            <w:r>
              <w:rPr>
                <w:rFonts w:ascii="仿宋" w:eastAsia="仿宋" w:hAnsi="仿宋" w:cs="仿宋" w:hint="eastAsia"/>
                <w:szCs w:val="21"/>
              </w:rPr>
              <w:t>9</w:t>
            </w:r>
            <w:r>
              <w:rPr>
                <w:rFonts w:ascii="仿宋" w:eastAsia="仿宋" w:hAnsi="仿宋" w:cs="仿宋"/>
                <w:szCs w:val="21"/>
              </w:rPr>
              <w:t>分；</w:t>
            </w:r>
          </w:p>
          <w:p w:rsidR="0002087E" w:rsidRDefault="00FD25AB">
            <w:pPr>
              <w:spacing w:line="280" w:lineRule="exact"/>
              <w:ind w:left="210" w:hangingChars="100" w:hanging="210"/>
              <w:rPr>
                <w:rFonts w:ascii="仿宋" w:eastAsia="仿宋" w:hAnsi="仿宋" w:cs="仿宋"/>
                <w:szCs w:val="21"/>
              </w:rPr>
            </w:pPr>
            <w:r>
              <w:rPr>
                <w:rFonts w:ascii="仿宋" w:eastAsia="仿宋" w:hAnsi="仿宋" w:cs="仿宋" w:hint="eastAsia"/>
                <w:szCs w:val="21"/>
              </w:rPr>
              <w:t>3.工作方案基本</w:t>
            </w:r>
            <w:r>
              <w:rPr>
                <w:rFonts w:ascii="仿宋" w:eastAsia="仿宋" w:hAnsi="仿宋" w:cs="仿宋"/>
                <w:szCs w:val="21"/>
              </w:rPr>
              <w:t>满足招标文件服务需求，</w:t>
            </w:r>
            <w:r>
              <w:rPr>
                <w:rFonts w:ascii="仿宋" w:eastAsia="仿宋" w:hAnsi="仿宋" w:cs="仿宋" w:hint="eastAsia"/>
                <w:szCs w:val="21"/>
              </w:rPr>
              <w:t>整体服务设想、综合服务具体方案、综合服务管理模式等一般，</w:t>
            </w:r>
            <w:r>
              <w:rPr>
                <w:rFonts w:ascii="仿宋" w:eastAsia="仿宋" w:hAnsi="仿宋" w:cs="仿宋"/>
                <w:szCs w:val="21"/>
              </w:rPr>
              <w:t>得6分</w:t>
            </w:r>
            <w:r>
              <w:rPr>
                <w:rFonts w:ascii="仿宋" w:eastAsia="仿宋" w:hAnsi="仿宋" w:cs="仿宋" w:hint="eastAsia"/>
                <w:szCs w:val="21"/>
              </w:rPr>
              <w:t>；</w:t>
            </w:r>
          </w:p>
          <w:p w:rsidR="0002087E" w:rsidRDefault="00FD25AB">
            <w:pPr>
              <w:spacing w:line="280" w:lineRule="exact"/>
              <w:ind w:left="210" w:hangingChars="100" w:hanging="210"/>
              <w:rPr>
                <w:rFonts w:ascii="仿宋" w:eastAsia="仿宋" w:hAnsi="仿宋" w:cs="仿宋"/>
                <w:szCs w:val="21"/>
              </w:rPr>
            </w:pPr>
            <w:r>
              <w:rPr>
                <w:rFonts w:ascii="仿宋" w:eastAsia="仿宋" w:hAnsi="仿宋" w:cs="仿宋" w:hint="eastAsia"/>
                <w:szCs w:val="21"/>
              </w:rPr>
              <w:t>4.工作方案未</w:t>
            </w:r>
            <w:r>
              <w:rPr>
                <w:rFonts w:ascii="仿宋" w:eastAsia="仿宋" w:hAnsi="仿宋" w:cs="仿宋"/>
                <w:szCs w:val="21"/>
              </w:rPr>
              <w:t>满足招标文件服务需求，</w:t>
            </w:r>
            <w:r>
              <w:rPr>
                <w:rFonts w:ascii="仿宋" w:eastAsia="仿宋" w:hAnsi="仿宋" w:cs="仿宋" w:hint="eastAsia"/>
                <w:szCs w:val="21"/>
              </w:rPr>
              <w:t>整体服务设想不够合理全面</w:t>
            </w:r>
            <w:r>
              <w:rPr>
                <w:rFonts w:ascii="仿宋" w:eastAsia="仿宋" w:hAnsi="仿宋" w:cs="仿宋"/>
                <w:szCs w:val="21"/>
              </w:rPr>
              <w:t>，</w:t>
            </w:r>
            <w:r>
              <w:rPr>
                <w:rFonts w:ascii="仿宋" w:eastAsia="仿宋" w:hAnsi="仿宋" w:cs="仿宋" w:hint="eastAsia"/>
                <w:szCs w:val="21"/>
              </w:rPr>
              <w:t>综合服务具体方案不够清晰</w:t>
            </w:r>
            <w:r>
              <w:rPr>
                <w:rFonts w:ascii="仿宋" w:eastAsia="仿宋" w:hAnsi="仿宋" w:cs="仿宋"/>
                <w:szCs w:val="21"/>
              </w:rPr>
              <w:t>，</w:t>
            </w:r>
            <w:r>
              <w:rPr>
                <w:rFonts w:ascii="仿宋" w:eastAsia="仿宋" w:hAnsi="仿宋" w:cs="仿宋" w:hint="eastAsia"/>
                <w:szCs w:val="21"/>
              </w:rPr>
              <w:t>得3分；</w:t>
            </w:r>
          </w:p>
          <w:p w:rsidR="0002087E" w:rsidRDefault="00FD25AB">
            <w:pPr>
              <w:spacing w:line="280" w:lineRule="exact"/>
              <w:ind w:left="210" w:hangingChars="100" w:hanging="210"/>
              <w:rPr>
                <w:rFonts w:ascii="仿宋" w:eastAsia="仿宋" w:hAnsi="仿宋" w:cs="仿宋"/>
                <w:szCs w:val="21"/>
              </w:rPr>
            </w:pPr>
            <w:r>
              <w:rPr>
                <w:rFonts w:ascii="仿宋" w:eastAsia="仿宋" w:hAnsi="仿宋" w:cs="仿宋" w:hint="eastAsia"/>
                <w:szCs w:val="21"/>
              </w:rPr>
              <w:t>5.未提供，0分。</w:t>
            </w:r>
          </w:p>
        </w:tc>
        <w:tc>
          <w:tcPr>
            <w:tcW w:w="1360" w:type="dxa"/>
            <w:shd w:val="clear" w:color="auto" w:fill="auto"/>
            <w:vAlign w:val="center"/>
          </w:tcPr>
          <w:p w:rsidR="0002087E" w:rsidRDefault="0002087E">
            <w:pPr>
              <w:jc w:val="center"/>
              <w:rPr>
                <w:b/>
                <w:sz w:val="24"/>
              </w:rPr>
            </w:pPr>
          </w:p>
        </w:tc>
      </w:tr>
      <w:tr w:rsidR="0002087E">
        <w:trPr>
          <w:trHeight w:val="497"/>
        </w:trPr>
        <w:tc>
          <w:tcPr>
            <w:tcW w:w="835" w:type="dxa"/>
            <w:vMerge/>
            <w:shd w:val="clear" w:color="auto" w:fill="auto"/>
            <w:vAlign w:val="center"/>
          </w:tcPr>
          <w:p w:rsidR="0002087E" w:rsidRDefault="0002087E">
            <w:pPr>
              <w:ind w:firstLine="28"/>
              <w:jc w:val="center"/>
              <w:rPr>
                <w:sz w:val="24"/>
              </w:rPr>
            </w:pPr>
          </w:p>
        </w:tc>
        <w:tc>
          <w:tcPr>
            <w:tcW w:w="1462" w:type="dxa"/>
            <w:vMerge/>
            <w:shd w:val="clear" w:color="auto" w:fill="auto"/>
            <w:vAlign w:val="center"/>
          </w:tcPr>
          <w:p w:rsidR="0002087E" w:rsidRDefault="0002087E">
            <w:pPr>
              <w:ind w:firstLine="28"/>
              <w:jc w:val="center"/>
              <w:rPr>
                <w:rFonts w:ascii="仿宋" w:eastAsia="仿宋" w:hAnsi="仿宋"/>
                <w:szCs w:val="21"/>
              </w:rPr>
            </w:pPr>
          </w:p>
        </w:tc>
        <w:tc>
          <w:tcPr>
            <w:tcW w:w="913" w:type="dxa"/>
            <w:shd w:val="clear" w:color="auto" w:fill="auto"/>
            <w:vAlign w:val="center"/>
          </w:tcPr>
          <w:p w:rsidR="0002087E" w:rsidRDefault="00FD25AB">
            <w:pPr>
              <w:ind w:firstLine="28"/>
              <w:jc w:val="center"/>
              <w:rPr>
                <w:rFonts w:ascii="仿宋" w:eastAsia="仿宋" w:hAnsi="仿宋"/>
                <w:szCs w:val="21"/>
              </w:rPr>
            </w:pPr>
            <w:r>
              <w:rPr>
                <w:rFonts w:ascii="仿宋" w:eastAsia="仿宋" w:hAnsi="仿宋" w:hint="eastAsia"/>
                <w:szCs w:val="21"/>
              </w:rPr>
              <w:t>10</w:t>
            </w:r>
          </w:p>
        </w:tc>
        <w:tc>
          <w:tcPr>
            <w:tcW w:w="5058" w:type="dxa"/>
            <w:shd w:val="clear" w:color="auto" w:fill="auto"/>
            <w:vAlign w:val="center"/>
          </w:tcPr>
          <w:p w:rsidR="0002087E" w:rsidRDefault="00FD25AB">
            <w:pPr>
              <w:widowControl/>
              <w:spacing w:line="240" w:lineRule="exact"/>
              <w:jc w:val="left"/>
              <w:rPr>
                <w:rFonts w:ascii="仿宋" w:eastAsia="仿宋" w:hAnsi="仿宋" w:cs="仿宋"/>
                <w:szCs w:val="21"/>
              </w:rPr>
            </w:pPr>
            <w:r>
              <w:rPr>
                <w:rFonts w:ascii="仿宋" w:eastAsia="仿宋" w:hAnsi="仿宋" w:cs="仿宋" w:hint="eastAsia"/>
                <w:szCs w:val="21"/>
              </w:rPr>
              <w:t>针对本项目提供服务实施计划、服务措施等情况，包括但不限于服务期间的所有环节、内容、服务质量的保证、满足采购需求及服务内容要求等：</w:t>
            </w:r>
          </w:p>
          <w:p w:rsidR="0002087E" w:rsidRDefault="00FD25AB">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1.服务实施计划、服务措施完整详细，专业可行性强,得10分；</w:t>
            </w:r>
          </w:p>
          <w:p w:rsidR="0002087E" w:rsidRDefault="00FD25AB">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2.服务实施计划、服务措施较完整详细，专业可行性较强,得</w:t>
            </w:r>
            <w:r>
              <w:rPr>
                <w:rFonts w:ascii="仿宋" w:eastAsia="仿宋" w:hAnsi="仿宋" w:cs="仿宋"/>
                <w:szCs w:val="21"/>
              </w:rPr>
              <w:t>8</w:t>
            </w:r>
            <w:r>
              <w:rPr>
                <w:rFonts w:ascii="仿宋" w:eastAsia="仿宋" w:hAnsi="仿宋" w:cs="仿宋" w:hint="eastAsia"/>
                <w:szCs w:val="21"/>
              </w:rPr>
              <w:t>分；</w:t>
            </w:r>
          </w:p>
          <w:p w:rsidR="0002087E" w:rsidRDefault="00FD25AB">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3.服务实施计划、服务措施基本完整详细，专业可行性一般,得</w:t>
            </w:r>
            <w:r>
              <w:rPr>
                <w:rFonts w:ascii="仿宋" w:eastAsia="仿宋" w:hAnsi="仿宋" w:cs="仿宋"/>
                <w:szCs w:val="21"/>
              </w:rPr>
              <w:t>6</w:t>
            </w:r>
            <w:r>
              <w:rPr>
                <w:rFonts w:ascii="仿宋" w:eastAsia="仿宋" w:hAnsi="仿宋" w:cs="仿宋" w:hint="eastAsia"/>
                <w:szCs w:val="21"/>
              </w:rPr>
              <w:t>分；</w:t>
            </w:r>
          </w:p>
          <w:p w:rsidR="0002087E" w:rsidRDefault="00FD25AB">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4.服务实施计划、服务措施不完整，详细性、专业可行性较差,得</w:t>
            </w:r>
            <w:r>
              <w:rPr>
                <w:rFonts w:ascii="仿宋" w:eastAsia="仿宋" w:hAnsi="仿宋" w:cs="仿宋"/>
                <w:szCs w:val="21"/>
              </w:rPr>
              <w:t>4</w:t>
            </w:r>
            <w:r>
              <w:rPr>
                <w:rFonts w:ascii="仿宋" w:eastAsia="仿宋" w:hAnsi="仿宋" w:cs="仿宋" w:hint="eastAsia"/>
                <w:szCs w:val="21"/>
              </w:rPr>
              <w:t>分；</w:t>
            </w:r>
          </w:p>
          <w:p w:rsidR="0002087E" w:rsidRDefault="00FD25AB">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5.未提供，0分。</w:t>
            </w:r>
          </w:p>
        </w:tc>
        <w:tc>
          <w:tcPr>
            <w:tcW w:w="1360" w:type="dxa"/>
            <w:shd w:val="clear" w:color="auto" w:fill="auto"/>
            <w:vAlign w:val="center"/>
          </w:tcPr>
          <w:p w:rsidR="0002087E" w:rsidRDefault="0002087E">
            <w:pPr>
              <w:jc w:val="center"/>
              <w:rPr>
                <w:b/>
                <w:sz w:val="24"/>
              </w:rPr>
            </w:pPr>
          </w:p>
        </w:tc>
      </w:tr>
      <w:tr w:rsidR="0002087E">
        <w:trPr>
          <w:trHeight w:val="1191"/>
        </w:trPr>
        <w:tc>
          <w:tcPr>
            <w:tcW w:w="835" w:type="dxa"/>
            <w:vMerge/>
            <w:shd w:val="clear" w:color="auto" w:fill="auto"/>
            <w:vAlign w:val="center"/>
          </w:tcPr>
          <w:p w:rsidR="0002087E" w:rsidRDefault="0002087E">
            <w:pPr>
              <w:ind w:firstLine="28"/>
              <w:jc w:val="center"/>
              <w:rPr>
                <w:sz w:val="24"/>
              </w:rPr>
            </w:pPr>
          </w:p>
        </w:tc>
        <w:tc>
          <w:tcPr>
            <w:tcW w:w="1462" w:type="dxa"/>
            <w:vMerge/>
            <w:shd w:val="clear" w:color="auto" w:fill="auto"/>
            <w:vAlign w:val="center"/>
          </w:tcPr>
          <w:p w:rsidR="0002087E" w:rsidRDefault="0002087E">
            <w:pPr>
              <w:ind w:firstLine="28"/>
              <w:jc w:val="center"/>
              <w:rPr>
                <w:rFonts w:ascii="仿宋" w:eastAsia="仿宋" w:hAnsi="仿宋"/>
                <w:szCs w:val="21"/>
              </w:rPr>
            </w:pPr>
          </w:p>
        </w:tc>
        <w:tc>
          <w:tcPr>
            <w:tcW w:w="913" w:type="dxa"/>
            <w:shd w:val="clear" w:color="auto" w:fill="auto"/>
            <w:vAlign w:val="center"/>
          </w:tcPr>
          <w:p w:rsidR="0002087E" w:rsidRDefault="00FD25AB">
            <w:pPr>
              <w:ind w:firstLine="28"/>
              <w:jc w:val="center"/>
              <w:rPr>
                <w:rFonts w:ascii="仿宋" w:eastAsia="仿宋" w:hAnsi="仿宋"/>
                <w:szCs w:val="21"/>
              </w:rPr>
            </w:pPr>
            <w:r>
              <w:rPr>
                <w:rFonts w:ascii="仿宋" w:eastAsia="仿宋" w:hAnsi="仿宋"/>
                <w:szCs w:val="21"/>
              </w:rPr>
              <w:t>8</w:t>
            </w:r>
          </w:p>
        </w:tc>
        <w:tc>
          <w:tcPr>
            <w:tcW w:w="5058" w:type="dxa"/>
            <w:shd w:val="clear" w:color="auto" w:fill="auto"/>
            <w:vAlign w:val="center"/>
          </w:tcPr>
          <w:p w:rsidR="0002087E" w:rsidRDefault="00FD25AB">
            <w:pPr>
              <w:widowControl/>
              <w:spacing w:line="240" w:lineRule="exact"/>
              <w:jc w:val="left"/>
              <w:rPr>
                <w:rFonts w:ascii="仿宋" w:eastAsia="仿宋" w:hAnsi="仿宋" w:cs="仿宋"/>
                <w:szCs w:val="21"/>
              </w:rPr>
            </w:pPr>
            <w:r>
              <w:rPr>
                <w:rFonts w:ascii="仿宋" w:eastAsia="仿宋" w:hAnsi="仿宋" w:cs="仿宋" w:hint="eastAsia"/>
                <w:szCs w:val="21"/>
              </w:rPr>
              <w:t>针对本项目的内部管理制度，包括但不限于岗位职责、工作流程等：</w:t>
            </w:r>
          </w:p>
          <w:p w:rsidR="0002087E" w:rsidRDefault="00FD25AB">
            <w:pPr>
              <w:widowControl/>
              <w:spacing w:line="240" w:lineRule="exact"/>
              <w:jc w:val="left"/>
              <w:rPr>
                <w:rFonts w:ascii="仿宋" w:eastAsia="仿宋" w:hAnsi="仿宋" w:cs="仿宋"/>
                <w:szCs w:val="21"/>
              </w:rPr>
            </w:pPr>
            <w:r>
              <w:rPr>
                <w:rFonts w:ascii="仿宋" w:eastAsia="仿宋" w:hAnsi="仿宋" w:cs="仿宋" w:hint="eastAsia"/>
                <w:szCs w:val="21"/>
              </w:rPr>
              <w:t>1.内部管理制度完善，针对性强，得</w:t>
            </w:r>
            <w:r>
              <w:rPr>
                <w:rFonts w:ascii="仿宋" w:eastAsia="仿宋" w:hAnsi="仿宋" w:cs="仿宋"/>
                <w:szCs w:val="21"/>
              </w:rPr>
              <w:t>8</w:t>
            </w:r>
            <w:r>
              <w:rPr>
                <w:rFonts w:ascii="仿宋" w:eastAsia="仿宋" w:hAnsi="仿宋" w:cs="仿宋" w:hint="eastAsia"/>
                <w:szCs w:val="21"/>
              </w:rPr>
              <w:t>分；</w:t>
            </w:r>
          </w:p>
          <w:p w:rsidR="0002087E" w:rsidRDefault="00FD25AB">
            <w:pPr>
              <w:widowControl/>
              <w:spacing w:line="240" w:lineRule="exact"/>
              <w:jc w:val="left"/>
              <w:rPr>
                <w:rFonts w:ascii="仿宋" w:eastAsia="仿宋" w:hAnsi="仿宋" w:cs="仿宋"/>
                <w:szCs w:val="21"/>
              </w:rPr>
            </w:pPr>
            <w:r>
              <w:rPr>
                <w:rFonts w:ascii="仿宋" w:eastAsia="仿宋" w:hAnsi="仿宋" w:cs="仿宋" w:hint="eastAsia"/>
                <w:szCs w:val="21"/>
              </w:rPr>
              <w:t>2.内部管理制度较为完善，针对性较强，得</w:t>
            </w:r>
            <w:r>
              <w:rPr>
                <w:rFonts w:ascii="仿宋" w:eastAsia="仿宋" w:hAnsi="仿宋" w:cs="仿宋"/>
                <w:szCs w:val="21"/>
              </w:rPr>
              <w:t>6</w:t>
            </w:r>
            <w:r>
              <w:rPr>
                <w:rFonts w:ascii="仿宋" w:eastAsia="仿宋" w:hAnsi="仿宋" w:cs="仿宋" w:hint="eastAsia"/>
                <w:szCs w:val="21"/>
              </w:rPr>
              <w:t>分；</w:t>
            </w:r>
          </w:p>
          <w:p w:rsidR="0002087E" w:rsidRDefault="00FD25AB">
            <w:pPr>
              <w:widowControl/>
              <w:spacing w:line="240" w:lineRule="exact"/>
              <w:jc w:val="left"/>
              <w:rPr>
                <w:rFonts w:ascii="仿宋" w:eastAsia="仿宋" w:hAnsi="仿宋" w:cs="仿宋"/>
                <w:szCs w:val="21"/>
              </w:rPr>
            </w:pPr>
            <w:r>
              <w:rPr>
                <w:rFonts w:ascii="仿宋" w:eastAsia="仿宋" w:hAnsi="仿宋" w:cs="仿宋" w:hint="eastAsia"/>
                <w:szCs w:val="21"/>
              </w:rPr>
              <w:t>3.内部管理制度及针对性一般，得</w:t>
            </w:r>
            <w:r>
              <w:rPr>
                <w:rFonts w:ascii="仿宋" w:eastAsia="仿宋" w:hAnsi="仿宋" w:cs="仿宋"/>
                <w:szCs w:val="21"/>
              </w:rPr>
              <w:t>4</w:t>
            </w:r>
            <w:r>
              <w:rPr>
                <w:rFonts w:ascii="仿宋" w:eastAsia="仿宋" w:hAnsi="仿宋" w:cs="仿宋" w:hint="eastAsia"/>
                <w:szCs w:val="21"/>
              </w:rPr>
              <w:t>分；</w:t>
            </w:r>
          </w:p>
          <w:p w:rsidR="0002087E" w:rsidRDefault="00FD25AB">
            <w:pPr>
              <w:widowControl/>
              <w:spacing w:line="240" w:lineRule="exact"/>
              <w:jc w:val="left"/>
              <w:rPr>
                <w:rFonts w:ascii="仿宋" w:eastAsia="仿宋" w:hAnsi="仿宋" w:cs="仿宋"/>
                <w:szCs w:val="21"/>
              </w:rPr>
            </w:pPr>
            <w:r>
              <w:rPr>
                <w:rFonts w:ascii="仿宋" w:eastAsia="仿宋" w:hAnsi="仿宋" w:cs="仿宋" w:hint="eastAsia"/>
                <w:szCs w:val="21"/>
              </w:rPr>
              <w:t>4.内部管理制度不够完善，得</w:t>
            </w:r>
            <w:r>
              <w:rPr>
                <w:rFonts w:ascii="仿宋" w:eastAsia="仿宋" w:hAnsi="仿宋" w:cs="仿宋"/>
                <w:szCs w:val="21"/>
              </w:rPr>
              <w:t>2</w:t>
            </w:r>
            <w:r>
              <w:rPr>
                <w:rFonts w:ascii="仿宋" w:eastAsia="仿宋" w:hAnsi="仿宋" w:cs="仿宋" w:hint="eastAsia"/>
                <w:szCs w:val="21"/>
              </w:rPr>
              <w:t>分；</w:t>
            </w:r>
          </w:p>
          <w:p w:rsidR="0002087E" w:rsidRDefault="00FD25AB">
            <w:pPr>
              <w:widowControl/>
              <w:spacing w:line="240" w:lineRule="exact"/>
              <w:jc w:val="left"/>
              <w:rPr>
                <w:rFonts w:ascii="仿宋" w:eastAsia="仿宋" w:hAnsi="仿宋" w:cs="仿宋"/>
                <w:szCs w:val="21"/>
              </w:rPr>
            </w:pPr>
            <w:r>
              <w:rPr>
                <w:rFonts w:ascii="仿宋" w:eastAsia="仿宋" w:hAnsi="仿宋" w:cs="仿宋" w:hint="eastAsia"/>
                <w:szCs w:val="21"/>
              </w:rPr>
              <w:t>5.未提供，0分。</w:t>
            </w:r>
          </w:p>
        </w:tc>
        <w:tc>
          <w:tcPr>
            <w:tcW w:w="1360" w:type="dxa"/>
            <w:shd w:val="clear" w:color="auto" w:fill="auto"/>
            <w:vAlign w:val="center"/>
          </w:tcPr>
          <w:p w:rsidR="0002087E" w:rsidRDefault="0002087E">
            <w:pPr>
              <w:jc w:val="center"/>
              <w:rPr>
                <w:b/>
                <w:sz w:val="24"/>
              </w:rPr>
            </w:pPr>
          </w:p>
        </w:tc>
      </w:tr>
      <w:tr w:rsidR="0002087E">
        <w:trPr>
          <w:trHeight w:val="1191"/>
        </w:trPr>
        <w:tc>
          <w:tcPr>
            <w:tcW w:w="835" w:type="dxa"/>
            <w:vMerge/>
            <w:shd w:val="clear" w:color="auto" w:fill="auto"/>
            <w:vAlign w:val="center"/>
          </w:tcPr>
          <w:p w:rsidR="0002087E" w:rsidRDefault="0002087E">
            <w:pPr>
              <w:ind w:firstLine="28"/>
              <w:jc w:val="center"/>
              <w:rPr>
                <w:sz w:val="24"/>
              </w:rPr>
            </w:pPr>
          </w:p>
        </w:tc>
        <w:tc>
          <w:tcPr>
            <w:tcW w:w="1462" w:type="dxa"/>
            <w:vMerge/>
            <w:shd w:val="clear" w:color="auto" w:fill="auto"/>
            <w:vAlign w:val="center"/>
          </w:tcPr>
          <w:p w:rsidR="0002087E" w:rsidRDefault="0002087E">
            <w:pPr>
              <w:ind w:firstLine="28"/>
              <w:jc w:val="center"/>
              <w:rPr>
                <w:rFonts w:ascii="仿宋" w:eastAsia="仿宋" w:hAnsi="仿宋"/>
                <w:szCs w:val="21"/>
              </w:rPr>
            </w:pPr>
          </w:p>
        </w:tc>
        <w:tc>
          <w:tcPr>
            <w:tcW w:w="913" w:type="dxa"/>
            <w:shd w:val="clear" w:color="auto" w:fill="auto"/>
            <w:vAlign w:val="center"/>
          </w:tcPr>
          <w:p w:rsidR="0002087E" w:rsidRDefault="00FD25AB">
            <w:pPr>
              <w:ind w:firstLine="28"/>
              <w:jc w:val="center"/>
              <w:rPr>
                <w:rFonts w:ascii="仿宋" w:eastAsia="仿宋" w:hAnsi="仿宋"/>
                <w:szCs w:val="21"/>
              </w:rPr>
            </w:pPr>
            <w:r>
              <w:rPr>
                <w:rFonts w:ascii="仿宋" w:eastAsia="仿宋" w:hAnsi="仿宋"/>
                <w:szCs w:val="21"/>
              </w:rPr>
              <w:t>7</w:t>
            </w:r>
          </w:p>
        </w:tc>
        <w:tc>
          <w:tcPr>
            <w:tcW w:w="5058" w:type="dxa"/>
            <w:shd w:val="clear" w:color="auto" w:fill="auto"/>
            <w:vAlign w:val="center"/>
          </w:tcPr>
          <w:p w:rsidR="0002087E" w:rsidRDefault="00FD25AB">
            <w:pPr>
              <w:pStyle w:val="1013"/>
              <w:rPr>
                <w:rFonts w:ascii="仿宋" w:eastAsia="仿宋" w:hAnsi="仿宋" w:cs="仿宋"/>
                <w:szCs w:val="21"/>
              </w:rPr>
            </w:pPr>
            <w:r>
              <w:rPr>
                <w:rFonts w:ascii="仿宋" w:eastAsia="仿宋" w:hAnsi="仿宋" w:cs="仿宋" w:hint="eastAsia"/>
                <w:szCs w:val="21"/>
              </w:rPr>
              <w:t>针对本项目提供风险控制预案，包括但不限于管理服务方案中风险客观分析等：</w:t>
            </w:r>
          </w:p>
          <w:p w:rsidR="0002087E" w:rsidRDefault="00FD25AB">
            <w:pPr>
              <w:pStyle w:val="1013"/>
              <w:rPr>
                <w:rFonts w:ascii="仿宋" w:eastAsia="仿宋" w:hAnsi="仿宋" w:cs="仿宋"/>
                <w:szCs w:val="21"/>
              </w:rPr>
            </w:pPr>
            <w:r>
              <w:rPr>
                <w:rFonts w:ascii="仿宋" w:eastAsia="仿宋" w:hAnsi="仿宋" w:cs="仿宋" w:hint="eastAsia"/>
                <w:szCs w:val="21"/>
              </w:rPr>
              <w:t>1.风险控制预案完整细致，具有较强的前瞻性，方</w:t>
            </w:r>
          </w:p>
          <w:p w:rsidR="0002087E" w:rsidRDefault="00FD25AB">
            <w:pPr>
              <w:pStyle w:val="1013"/>
              <w:ind w:firstLineChars="100" w:firstLine="210"/>
              <w:rPr>
                <w:rFonts w:ascii="仿宋" w:eastAsia="仿宋" w:hAnsi="仿宋" w:cs="仿宋"/>
                <w:szCs w:val="21"/>
              </w:rPr>
            </w:pPr>
            <w:r>
              <w:rPr>
                <w:rFonts w:ascii="仿宋" w:eastAsia="仿宋" w:hAnsi="仿宋" w:cs="仿宋" w:hint="eastAsia"/>
                <w:szCs w:val="21"/>
              </w:rPr>
              <w:t>案科学、全面、高效、针对性强、可行性强，应</w:t>
            </w:r>
          </w:p>
          <w:p w:rsidR="0002087E" w:rsidRDefault="00FD25AB">
            <w:pPr>
              <w:pStyle w:val="1013"/>
              <w:ind w:firstLineChars="100" w:firstLine="210"/>
              <w:rPr>
                <w:rFonts w:ascii="仿宋" w:eastAsia="仿宋" w:hAnsi="仿宋" w:cs="仿宋"/>
                <w:szCs w:val="21"/>
              </w:rPr>
            </w:pPr>
            <w:r>
              <w:rPr>
                <w:rFonts w:ascii="仿宋" w:eastAsia="仿宋" w:hAnsi="仿宋" w:cs="仿宋" w:hint="eastAsia"/>
                <w:szCs w:val="21"/>
              </w:rPr>
              <w:t xml:space="preserve">急响应速度快,得 </w:t>
            </w:r>
            <w:r>
              <w:rPr>
                <w:rFonts w:ascii="仿宋" w:eastAsia="仿宋" w:hAnsi="仿宋" w:cs="仿宋"/>
                <w:szCs w:val="21"/>
              </w:rPr>
              <w:t>7</w:t>
            </w:r>
            <w:r>
              <w:rPr>
                <w:rFonts w:ascii="仿宋" w:eastAsia="仿宋" w:hAnsi="仿宋" w:cs="仿宋" w:hint="eastAsia"/>
                <w:szCs w:val="21"/>
              </w:rPr>
              <w:t>分；</w:t>
            </w:r>
          </w:p>
          <w:p w:rsidR="0002087E" w:rsidRDefault="00FD25AB">
            <w:pPr>
              <w:pStyle w:val="1013"/>
              <w:ind w:left="210" w:hangingChars="100" w:hanging="210"/>
              <w:rPr>
                <w:rFonts w:ascii="仿宋" w:eastAsia="仿宋" w:hAnsi="仿宋" w:cs="仿宋"/>
                <w:szCs w:val="21"/>
              </w:rPr>
            </w:pPr>
            <w:r>
              <w:rPr>
                <w:rFonts w:ascii="仿宋" w:eastAsia="仿宋" w:hAnsi="仿宋" w:cs="仿宋" w:hint="eastAsia"/>
                <w:szCs w:val="21"/>
              </w:rPr>
              <w:t xml:space="preserve">2.风险控制预案内容基本完整，虽然分析辨识出风险，但风险控制措施基本全面，完整性、针对性、可行性一般，应急响应效率一般，得 </w:t>
            </w:r>
            <w:r>
              <w:rPr>
                <w:rFonts w:ascii="仿宋" w:eastAsia="仿宋" w:hAnsi="仿宋" w:cs="仿宋"/>
                <w:szCs w:val="21"/>
              </w:rPr>
              <w:t>4</w:t>
            </w:r>
            <w:r>
              <w:rPr>
                <w:rFonts w:ascii="仿宋" w:eastAsia="仿宋" w:hAnsi="仿宋" w:cs="仿宋" w:hint="eastAsia"/>
                <w:szCs w:val="21"/>
              </w:rPr>
              <w:t>分；</w:t>
            </w:r>
          </w:p>
          <w:p w:rsidR="0002087E" w:rsidRDefault="00FD25AB">
            <w:pPr>
              <w:pStyle w:val="1013"/>
              <w:rPr>
                <w:rFonts w:ascii="仿宋" w:eastAsia="仿宋" w:hAnsi="仿宋" w:cs="仿宋"/>
                <w:szCs w:val="21"/>
              </w:rPr>
            </w:pPr>
            <w:r>
              <w:rPr>
                <w:rFonts w:ascii="仿宋" w:eastAsia="仿宋" w:hAnsi="仿宋" w:cs="仿宋" w:hint="eastAsia"/>
                <w:szCs w:val="21"/>
              </w:rPr>
              <w:t>3.风险控制预案内容略有欠缺，空泛且不具备前瞻</w:t>
            </w:r>
          </w:p>
          <w:p w:rsidR="0002087E" w:rsidRDefault="00FD25AB">
            <w:pPr>
              <w:pStyle w:val="1013"/>
              <w:ind w:firstLineChars="100" w:firstLine="210"/>
              <w:rPr>
                <w:rFonts w:ascii="仿宋" w:eastAsia="仿宋" w:hAnsi="仿宋" w:cs="仿宋"/>
                <w:szCs w:val="21"/>
              </w:rPr>
            </w:pPr>
            <w:r>
              <w:rPr>
                <w:rFonts w:ascii="仿宋" w:eastAsia="仿宋" w:hAnsi="仿宋" w:cs="仿宋" w:hint="eastAsia"/>
                <w:szCs w:val="21"/>
              </w:rPr>
              <w:t xml:space="preserve">性，无针对性，有待完善，得 </w:t>
            </w:r>
            <w:r>
              <w:rPr>
                <w:rFonts w:ascii="仿宋" w:eastAsia="仿宋" w:hAnsi="仿宋" w:cs="仿宋"/>
                <w:szCs w:val="21"/>
              </w:rPr>
              <w:t>1</w:t>
            </w:r>
            <w:r>
              <w:rPr>
                <w:rFonts w:ascii="仿宋" w:eastAsia="仿宋" w:hAnsi="仿宋" w:cs="仿宋" w:hint="eastAsia"/>
                <w:szCs w:val="21"/>
              </w:rPr>
              <w:t>分；</w:t>
            </w:r>
          </w:p>
          <w:p w:rsidR="0002087E" w:rsidRDefault="00FD25AB">
            <w:pPr>
              <w:pStyle w:val="1013"/>
              <w:rPr>
                <w:rFonts w:ascii="仿宋" w:eastAsia="仿宋" w:hAnsi="仿宋" w:cs="仿宋"/>
                <w:szCs w:val="21"/>
              </w:rPr>
            </w:pPr>
            <w:r>
              <w:rPr>
                <w:rFonts w:ascii="仿宋" w:eastAsia="仿宋" w:hAnsi="仿宋" w:cs="仿宋" w:hint="eastAsia"/>
                <w:szCs w:val="21"/>
              </w:rPr>
              <w:t>4.未提供，0 分。</w:t>
            </w:r>
          </w:p>
        </w:tc>
        <w:tc>
          <w:tcPr>
            <w:tcW w:w="1360" w:type="dxa"/>
            <w:shd w:val="clear" w:color="auto" w:fill="auto"/>
            <w:vAlign w:val="center"/>
          </w:tcPr>
          <w:p w:rsidR="0002087E" w:rsidRDefault="0002087E">
            <w:pPr>
              <w:jc w:val="center"/>
              <w:rPr>
                <w:b/>
                <w:sz w:val="24"/>
              </w:rPr>
            </w:pPr>
          </w:p>
        </w:tc>
      </w:tr>
      <w:tr w:rsidR="0002087E">
        <w:trPr>
          <w:trHeight w:val="1191"/>
        </w:trPr>
        <w:tc>
          <w:tcPr>
            <w:tcW w:w="835" w:type="dxa"/>
            <w:vMerge/>
            <w:shd w:val="clear" w:color="auto" w:fill="auto"/>
            <w:vAlign w:val="center"/>
          </w:tcPr>
          <w:p w:rsidR="0002087E" w:rsidRDefault="0002087E">
            <w:pPr>
              <w:ind w:firstLine="28"/>
              <w:jc w:val="center"/>
              <w:rPr>
                <w:sz w:val="24"/>
              </w:rPr>
            </w:pPr>
          </w:p>
        </w:tc>
        <w:tc>
          <w:tcPr>
            <w:tcW w:w="1462" w:type="dxa"/>
            <w:vMerge/>
            <w:shd w:val="clear" w:color="auto" w:fill="auto"/>
            <w:vAlign w:val="center"/>
          </w:tcPr>
          <w:p w:rsidR="0002087E" w:rsidRDefault="0002087E">
            <w:pPr>
              <w:ind w:firstLine="28"/>
              <w:jc w:val="center"/>
              <w:rPr>
                <w:rFonts w:ascii="仿宋" w:eastAsia="仿宋" w:hAnsi="仿宋"/>
                <w:szCs w:val="21"/>
              </w:rPr>
            </w:pPr>
          </w:p>
        </w:tc>
        <w:tc>
          <w:tcPr>
            <w:tcW w:w="913" w:type="dxa"/>
            <w:shd w:val="clear" w:color="auto" w:fill="auto"/>
            <w:vAlign w:val="center"/>
          </w:tcPr>
          <w:p w:rsidR="0002087E" w:rsidRDefault="00FD25AB">
            <w:pPr>
              <w:ind w:firstLine="28"/>
              <w:jc w:val="center"/>
              <w:rPr>
                <w:rFonts w:ascii="仿宋" w:eastAsia="仿宋" w:hAnsi="仿宋"/>
                <w:szCs w:val="21"/>
              </w:rPr>
            </w:pPr>
            <w:r>
              <w:rPr>
                <w:rFonts w:ascii="仿宋" w:eastAsia="仿宋" w:hAnsi="仿宋"/>
                <w:szCs w:val="21"/>
              </w:rPr>
              <w:t>10</w:t>
            </w:r>
          </w:p>
        </w:tc>
        <w:tc>
          <w:tcPr>
            <w:tcW w:w="5058" w:type="dxa"/>
            <w:shd w:val="clear" w:color="auto" w:fill="auto"/>
            <w:vAlign w:val="center"/>
          </w:tcPr>
          <w:p w:rsidR="0002087E" w:rsidRDefault="00FD25AB">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针对项目实际情况，提供质量保障措施方案：</w:t>
            </w:r>
          </w:p>
          <w:p w:rsidR="0002087E" w:rsidRDefault="00FD25AB">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1.服务期限内质量保障措施方案针对性、可行性、合理性强，得</w:t>
            </w:r>
            <w:r>
              <w:rPr>
                <w:rFonts w:ascii="仿宋" w:eastAsia="仿宋" w:hAnsi="仿宋" w:cs="仿宋"/>
                <w:szCs w:val="21"/>
              </w:rPr>
              <w:t>10</w:t>
            </w:r>
            <w:r>
              <w:rPr>
                <w:rFonts w:ascii="仿宋" w:eastAsia="仿宋" w:hAnsi="仿宋" w:cs="仿宋" w:hint="eastAsia"/>
                <w:szCs w:val="21"/>
              </w:rPr>
              <w:t>分；</w:t>
            </w:r>
          </w:p>
          <w:p w:rsidR="0002087E" w:rsidRDefault="00FD25AB">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 xml:space="preserve">2.服务期限内质量保障措施方案针对性、可行性、合理性较强，得 </w:t>
            </w:r>
            <w:r>
              <w:rPr>
                <w:rFonts w:ascii="仿宋" w:eastAsia="仿宋" w:hAnsi="仿宋" w:cs="仿宋"/>
                <w:szCs w:val="21"/>
              </w:rPr>
              <w:t>8</w:t>
            </w:r>
            <w:r>
              <w:rPr>
                <w:rFonts w:ascii="仿宋" w:eastAsia="仿宋" w:hAnsi="仿宋" w:cs="仿宋" w:hint="eastAsia"/>
                <w:szCs w:val="21"/>
              </w:rPr>
              <w:t>分；</w:t>
            </w:r>
          </w:p>
          <w:p w:rsidR="0002087E" w:rsidRDefault="00FD25AB">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 xml:space="preserve">3.服务期限内质量保障措施方案针对性、可行性、合理性一般，得 </w:t>
            </w:r>
            <w:r>
              <w:rPr>
                <w:rFonts w:ascii="仿宋" w:eastAsia="仿宋" w:hAnsi="仿宋" w:cs="仿宋"/>
                <w:szCs w:val="21"/>
              </w:rPr>
              <w:t>6</w:t>
            </w:r>
            <w:r>
              <w:rPr>
                <w:rFonts w:ascii="仿宋" w:eastAsia="仿宋" w:hAnsi="仿宋" w:cs="仿宋" w:hint="eastAsia"/>
                <w:szCs w:val="21"/>
              </w:rPr>
              <w:t>分；</w:t>
            </w:r>
          </w:p>
          <w:p w:rsidR="0002087E" w:rsidRDefault="00FD25AB">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4.服务期限内质量保障措施方案针对性、可行性、合理性较差，得</w:t>
            </w:r>
            <w:r>
              <w:rPr>
                <w:rFonts w:ascii="仿宋" w:eastAsia="仿宋" w:hAnsi="仿宋" w:cs="仿宋"/>
                <w:szCs w:val="21"/>
              </w:rPr>
              <w:t>4</w:t>
            </w:r>
            <w:r>
              <w:rPr>
                <w:rFonts w:ascii="仿宋" w:eastAsia="仿宋" w:hAnsi="仿宋" w:cs="仿宋" w:hint="eastAsia"/>
                <w:szCs w:val="21"/>
              </w:rPr>
              <w:t>分；</w:t>
            </w:r>
          </w:p>
          <w:p w:rsidR="0002087E" w:rsidRDefault="00FD25AB">
            <w:pPr>
              <w:widowControl/>
              <w:spacing w:line="240" w:lineRule="exact"/>
              <w:ind w:left="210" w:hangingChars="100" w:hanging="210"/>
              <w:jc w:val="left"/>
              <w:rPr>
                <w:rFonts w:ascii="仿宋" w:eastAsia="仿宋" w:hAnsi="仿宋" w:cs="仿宋"/>
                <w:szCs w:val="21"/>
              </w:rPr>
            </w:pPr>
            <w:r>
              <w:rPr>
                <w:rFonts w:ascii="仿宋" w:eastAsia="仿宋" w:hAnsi="仿宋" w:cs="仿宋" w:hint="eastAsia"/>
                <w:szCs w:val="21"/>
              </w:rPr>
              <w:t>5.未提供，0 分。</w:t>
            </w:r>
          </w:p>
        </w:tc>
        <w:tc>
          <w:tcPr>
            <w:tcW w:w="1360" w:type="dxa"/>
            <w:shd w:val="clear" w:color="auto" w:fill="auto"/>
            <w:vAlign w:val="center"/>
          </w:tcPr>
          <w:p w:rsidR="0002087E" w:rsidRDefault="0002087E">
            <w:pPr>
              <w:jc w:val="center"/>
              <w:rPr>
                <w:b/>
                <w:sz w:val="24"/>
              </w:rPr>
            </w:pPr>
          </w:p>
        </w:tc>
      </w:tr>
      <w:tr w:rsidR="0002087E">
        <w:trPr>
          <w:trHeight w:val="1435"/>
        </w:trPr>
        <w:tc>
          <w:tcPr>
            <w:tcW w:w="835" w:type="dxa"/>
            <w:vMerge/>
            <w:shd w:val="clear" w:color="auto" w:fill="auto"/>
            <w:vAlign w:val="center"/>
          </w:tcPr>
          <w:p w:rsidR="0002087E" w:rsidRDefault="0002087E">
            <w:pPr>
              <w:ind w:firstLine="28"/>
              <w:jc w:val="center"/>
              <w:rPr>
                <w:sz w:val="24"/>
              </w:rPr>
            </w:pPr>
          </w:p>
        </w:tc>
        <w:tc>
          <w:tcPr>
            <w:tcW w:w="1462" w:type="dxa"/>
            <w:vMerge/>
            <w:shd w:val="clear" w:color="auto" w:fill="auto"/>
            <w:vAlign w:val="center"/>
          </w:tcPr>
          <w:p w:rsidR="0002087E" w:rsidRDefault="0002087E">
            <w:pPr>
              <w:spacing w:line="320" w:lineRule="exact"/>
              <w:jc w:val="distribute"/>
              <w:rPr>
                <w:rFonts w:ascii="仿宋" w:eastAsia="仿宋" w:hAnsi="仿宋" w:cs="Arial"/>
                <w:szCs w:val="21"/>
              </w:rPr>
            </w:pPr>
          </w:p>
        </w:tc>
        <w:tc>
          <w:tcPr>
            <w:tcW w:w="913" w:type="dxa"/>
            <w:shd w:val="clear" w:color="auto" w:fill="auto"/>
            <w:vAlign w:val="center"/>
          </w:tcPr>
          <w:p w:rsidR="0002087E" w:rsidRDefault="00FD25AB">
            <w:pPr>
              <w:ind w:firstLine="28"/>
              <w:jc w:val="center"/>
              <w:rPr>
                <w:rFonts w:ascii="仿宋" w:eastAsia="仿宋" w:hAnsi="仿宋"/>
                <w:szCs w:val="21"/>
              </w:rPr>
            </w:pPr>
            <w:r>
              <w:rPr>
                <w:rFonts w:ascii="仿宋" w:eastAsia="仿宋" w:hAnsi="仿宋"/>
                <w:szCs w:val="21"/>
              </w:rPr>
              <w:t>9</w:t>
            </w:r>
          </w:p>
        </w:tc>
        <w:tc>
          <w:tcPr>
            <w:tcW w:w="5058" w:type="dxa"/>
            <w:shd w:val="clear" w:color="auto" w:fill="auto"/>
            <w:vAlign w:val="center"/>
          </w:tcPr>
          <w:p w:rsidR="0002087E" w:rsidRDefault="00FD25AB">
            <w:pPr>
              <w:widowControl/>
              <w:spacing w:line="280" w:lineRule="exact"/>
              <w:jc w:val="left"/>
              <w:rPr>
                <w:rFonts w:ascii="仿宋" w:eastAsia="仿宋" w:hAnsi="仿宋" w:cs="仿宋"/>
                <w:szCs w:val="21"/>
              </w:rPr>
            </w:pPr>
            <w:r>
              <w:rPr>
                <w:rFonts w:ascii="仿宋" w:eastAsia="仿宋" w:hAnsi="仿宋" w:cs="仿宋" w:hint="eastAsia"/>
                <w:szCs w:val="21"/>
              </w:rPr>
              <w:t>针对项目实际情况，对本项目服务内容重点、难点进行分析：</w:t>
            </w:r>
          </w:p>
          <w:p w:rsidR="0002087E" w:rsidRDefault="00FD25AB">
            <w:pPr>
              <w:widowControl/>
              <w:spacing w:line="280" w:lineRule="exact"/>
              <w:ind w:left="210" w:hangingChars="100" w:hanging="210"/>
              <w:jc w:val="left"/>
              <w:rPr>
                <w:rFonts w:ascii="仿宋" w:eastAsia="仿宋" w:hAnsi="仿宋" w:cs="仿宋"/>
                <w:szCs w:val="21"/>
              </w:rPr>
            </w:pPr>
            <w:r>
              <w:rPr>
                <w:rFonts w:ascii="仿宋" w:eastAsia="仿宋" w:hAnsi="仿宋" w:cs="仿宋" w:hint="eastAsia"/>
                <w:szCs w:val="21"/>
              </w:rPr>
              <w:t>1.对本项目采购需求有深刻的理解，充分理解项目工作内容，根据项目实际情况，对本项目服务项目工作内容，根据项目实际情况，对本项目服务内容重点、难点分析透彻、合理、完善，并有完整、详细、合理的解决方案，符合项目实际情况，得</w:t>
            </w:r>
            <w:r>
              <w:rPr>
                <w:rFonts w:ascii="仿宋" w:eastAsia="仿宋" w:hAnsi="仿宋" w:cs="仿宋"/>
                <w:szCs w:val="21"/>
              </w:rPr>
              <w:t>9</w:t>
            </w:r>
            <w:r>
              <w:rPr>
                <w:rFonts w:ascii="仿宋" w:eastAsia="仿宋" w:hAnsi="仿宋" w:cs="仿宋" w:hint="eastAsia"/>
                <w:szCs w:val="21"/>
              </w:rPr>
              <w:t>分；</w:t>
            </w:r>
          </w:p>
          <w:p w:rsidR="0002087E" w:rsidRDefault="00FD25AB">
            <w:pPr>
              <w:widowControl/>
              <w:spacing w:line="280" w:lineRule="exact"/>
              <w:ind w:left="210" w:hangingChars="100" w:hanging="210"/>
              <w:jc w:val="left"/>
              <w:rPr>
                <w:rFonts w:ascii="仿宋" w:eastAsia="仿宋" w:hAnsi="仿宋" w:cs="仿宋"/>
                <w:szCs w:val="21"/>
              </w:rPr>
            </w:pPr>
            <w:r>
              <w:rPr>
                <w:rFonts w:ascii="仿宋" w:eastAsia="仿宋" w:hAnsi="仿宋" w:cs="仿宋" w:hint="eastAsia"/>
                <w:szCs w:val="21"/>
              </w:rPr>
              <w:t>2.对本项目采购需求理解有较好认识，正确理解项目工作内容，根据项目实际情况，对本项目服务工作内容，对服务内容的重、难点分析较完整详细，并针对大部分问题有较为详细、合理的解决方案，基本符合实际情况，得</w:t>
            </w:r>
            <w:r>
              <w:rPr>
                <w:rFonts w:ascii="仿宋" w:eastAsia="仿宋" w:hAnsi="仿宋" w:cs="仿宋"/>
                <w:szCs w:val="21"/>
              </w:rPr>
              <w:t>6</w:t>
            </w:r>
            <w:r>
              <w:rPr>
                <w:rFonts w:ascii="仿宋" w:eastAsia="仿宋" w:hAnsi="仿宋" w:cs="仿宋" w:hint="eastAsia"/>
                <w:szCs w:val="21"/>
              </w:rPr>
              <w:t>分；</w:t>
            </w:r>
          </w:p>
          <w:p w:rsidR="0002087E" w:rsidRDefault="00FD25AB">
            <w:pPr>
              <w:widowControl/>
              <w:spacing w:line="280" w:lineRule="exact"/>
              <w:ind w:left="210" w:hangingChars="100" w:hanging="210"/>
              <w:jc w:val="left"/>
              <w:rPr>
                <w:rFonts w:ascii="仿宋" w:eastAsia="仿宋" w:hAnsi="仿宋" w:cs="仿宋"/>
                <w:szCs w:val="21"/>
              </w:rPr>
            </w:pPr>
            <w:r>
              <w:rPr>
                <w:rFonts w:ascii="仿宋" w:eastAsia="仿宋" w:hAnsi="仿宋" w:cs="仿宋" w:hint="eastAsia"/>
                <w:szCs w:val="21"/>
              </w:rPr>
              <w:t>3.对本项目采购需求的理解不准确，无法准确判断工作内容，或仅仅是复制文件相关内容，对服务内容的重、难点分析针对性较弱，或未提出重、难点的解决方案，未符合实际情况，得</w:t>
            </w:r>
            <w:r>
              <w:rPr>
                <w:rFonts w:ascii="仿宋" w:eastAsia="仿宋" w:hAnsi="仿宋" w:cs="仿宋"/>
                <w:szCs w:val="21"/>
              </w:rPr>
              <w:t>3</w:t>
            </w:r>
            <w:r>
              <w:rPr>
                <w:rFonts w:ascii="仿宋" w:eastAsia="仿宋" w:hAnsi="仿宋" w:cs="仿宋" w:hint="eastAsia"/>
                <w:szCs w:val="21"/>
              </w:rPr>
              <w:t>分；</w:t>
            </w:r>
          </w:p>
          <w:p w:rsidR="0002087E" w:rsidRDefault="00FD25AB">
            <w:pPr>
              <w:widowControl/>
              <w:spacing w:line="280" w:lineRule="exact"/>
              <w:jc w:val="left"/>
              <w:rPr>
                <w:rFonts w:ascii="仿宋" w:eastAsia="仿宋" w:hAnsi="仿宋" w:cs="仿宋"/>
                <w:szCs w:val="21"/>
              </w:rPr>
            </w:pPr>
            <w:r>
              <w:rPr>
                <w:rFonts w:ascii="仿宋" w:eastAsia="仿宋" w:hAnsi="仿宋" w:cs="仿宋" w:hint="eastAsia"/>
                <w:szCs w:val="21"/>
              </w:rPr>
              <w:t>4.未提供，0 分。</w:t>
            </w:r>
          </w:p>
        </w:tc>
        <w:tc>
          <w:tcPr>
            <w:tcW w:w="1360" w:type="dxa"/>
            <w:shd w:val="clear" w:color="auto" w:fill="auto"/>
            <w:vAlign w:val="center"/>
          </w:tcPr>
          <w:p w:rsidR="0002087E" w:rsidRDefault="0002087E">
            <w:pPr>
              <w:jc w:val="center"/>
              <w:rPr>
                <w:b/>
                <w:sz w:val="24"/>
              </w:rPr>
            </w:pPr>
          </w:p>
        </w:tc>
      </w:tr>
      <w:tr w:rsidR="0002087E">
        <w:trPr>
          <w:trHeight w:val="662"/>
        </w:trPr>
        <w:tc>
          <w:tcPr>
            <w:tcW w:w="835" w:type="dxa"/>
            <w:vMerge/>
            <w:shd w:val="clear" w:color="auto" w:fill="auto"/>
            <w:vAlign w:val="center"/>
          </w:tcPr>
          <w:p w:rsidR="0002087E" w:rsidRDefault="0002087E">
            <w:pPr>
              <w:ind w:firstLine="28"/>
              <w:jc w:val="center"/>
              <w:rPr>
                <w:sz w:val="24"/>
              </w:rPr>
            </w:pPr>
          </w:p>
        </w:tc>
        <w:tc>
          <w:tcPr>
            <w:tcW w:w="1462" w:type="dxa"/>
            <w:vMerge/>
            <w:shd w:val="clear" w:color="auto" w:fill="auto"/>
            <w:vAlign w:val="center"/>
          </w:tcPr>
          <w:p w:rsidR="0002087E" w:rsidRDefault="0002087E">
            <w:pPr>
              <w:spacing w:line="320" w:lineRule="exact"/>
              <w:jc w:val="distribute"/>
              <w:rPr>
                <w:rFonts w:ascii="仿宋" w:eastAsia="仿宋" w:hAnsi="仿宋" w:cs="Arial"/>
                <w:szCs w:val="21"/>
              </w:rPr>
            </w:pPr>
          </w:p>
        </w:tc>
        <w:tc>
          <w:tcPr>
            <w:tcW w:w="913" w:type="dxa"/>
            <w:shd w:val="clear" w:color="auto" w:fill="auto"/>
            <w:vAlign w:val="center"/>
          </w:tcPr>
          <w:p w:rsidR="0002087E" w:rsidRDefault="00FD25AB">
            <w:pPr>
              <w:ind w:firstLine="28"/>
              <w:jc w:val="center"/>
              <w:rPr>
                <w:rFonts w:ascii="仿宋" w:eastAsia="仿宋" w:hAnsi="仿宋"/>
                <w:szCs w:val="21"/>
              </w:rPr>
            </w:pPr>
            <w:r>
              <w:rPr>
                <w:rFonts w:ascii="仿宋" w:eastAsia="仿宋" w:hAnsi="仿宋"/>
                <w:szCs w:val="21"/>
              </w:rPr>
              <w:t>6</w:t>
            </w:r>
          </w:p>
        </w:tc>
        <w:tc>
          <w:tcPr>
            <w:tcW w:w="5058" w:type="dxa"/>
            <w:shd w:val="clear" w:color="auto" w:fill="auto"/>
            <w:vAlign w:val="center"/>
          </w:tcPr>
          <w:p w:rsidR="0002087E" w:rsidRDefault="00FD25AB">
            <w:pPr>
              <w:pStyle w:val="1013"/>
              <w:rPr>
                <w:rFonts w:ascii="仿宋" w:eastAsia="仿宋" w:hAnsi="仿宋" w:cs="仿宋"/>
                <w:szCs w:val="21"/>
              </w:rPr>
            </w:pPr>
            <w:r>
              <w:rPr>
                <w:rFonts w:ascii="仿宋" w:eastAsia="仿宋" w:hAnsi="仿宋" w:cs="仿宋" w:hint="eastAsia"/>
                <w:szCs w:val="21"/>
              </w:rPr>
              <w:t>针对本项目，提供服务期限内进度控制措施：</w:t>
            </w:r>
          </w:p>
          <w:p w:rsidR="0002087E" w:rsidRDefault="00FD25AB">
            <w:pPr>
              <w:pStyle w:val="1013"/>
              <w:ind w:left="210" w:hangingChars="100" w:hanging="210"/>
              <w:rPr>
                <w:rFonts w:ascii="仿宋" w:eastAsia="仿宋" w:hAnsi="仿宋" w:cs="仿宋"/>
                <w:szCs w:val="21"/>
              </w:rPr>
            </w:pPr>
            <w:r>
              <w:rPr>
                <w:rFonts w:ascii="仿宋" w:eastAsia="仿宋" w:hAnsi="仿宋" w:cs="仿宋" w:hint="eastAsia"/>
                <w:szCs w:val="21"/>
              </w:rPr>
              <w:t>1.对本项目服务期限内服务进度控制措施的针对性、可行性、合理性强，得</w:t>
            </w:r>
            <w:r>
              <w:rPr>
                <w:rFonts w:ascii="仿宋" w:eastAsia="仿宋" w:hAnsi="仿宋" w:cs="仿宋"/>
                <w:szCs w:val="21"/>
              </w:rPr>
              <w:t>6</w:t>
            </w:r>
            <w:r>
              <w:rPr>
                <w:rFonts w:ascii="仿宋" w:eastAsia="仿宋" w:hAnsi="仿宋" w:cs="仿宋" w:hint="eastAsia"/>
                <w:szCs w:val="21"/>
              </w:rPr>
              <w:t>分；</w:t>
            </w:r>
          </w:p>
          <w:p w:rsidR="0002087E" w:rsidRDefault="00FD25AB">
            <w:pPr>
              <w:pStyle w:val="1013"/>
              <w:ind w:left="210" w:hangingChars="100" w:hanging="210"/>
              <w:rPr>
                <w:rFonts w:ascii="仿宋" w:eastAsia="仿宋" w:hAnsi="仿宋" w:cs="仿宋"/>
                <w:szCs w:val="21"/>
              </w:rPr>
            </w:pPr>
            <w:r>
              <w:rPr>
                <w:rFonts w:ascii="仿宋" w:eastAsia="仿宋" w:hAnsi="仿宋" w:cs="仿宋" w:hint="eastAsia"/>
                <w:szCs w:val="21"/>
              </w:rPr>
              <w:t>2.对本项目服务期限内服务进度控制措施的针对性、可行性、合理性一般，得</w:t>
            </w:r>
            <w:r>
              <w:rPr>
                <w:rFonts w:ascii="仿宋" w:eastAsia="仿宋" w:hAnsi="仿宋" w:cs="仿宋"/>
                <w:szCs w:val="21"/>
              </w:rPr>
              <w:t>4</w:t>
            </w:r>
            <w:r>
              <w:rPr>
                <w:rFonts w:ascii="仿宋" w:eastAsia="仿宋" w:hAnsi="仿宋" w:cs="仿宋" w:hint="eastAsia"/>
                <w:szCs w:val="21"/>
              </w:rPr>
              <w:t>分；</w:t>
            </w:r>
          </w:p>
          <w:p w:rsidR="0002087E" w:rsidRDefault="00FD25AB">
            <w:pPr>
              <w:pStyle w:val="1013"/>
              <w:ind w:left="210" w:hangingChars="100" w:hanging="210"/>
              <w:rPr>
                <w:rFonts w:ascii="仿宋" w:eastAsia="仿宋" w:hAnsi="仿宋" w:cs="仿宋"/>
                <w:szCs w:val="21"/>
              </w:rPr>
            </w:pPr>
            <w:r>
              <w:rPr>
                <w:rFonts w:ascii="仿宋" w:eastAsia="仿宋" w:hAnsi="仿宋" w:cs="仿宋" w:hint="eastAsia"/>
                <w:szCs w:val="21"/>
              </w:rPr>
              <w:t>3.对本项目服务期限内服务进度控制措施的针对性、可行性、合理性较差，得</w:t>
            </w:r>
            <w:r>
              <w:rPr>
                <w:rFonts w:ascii="仿宋" w:eastAsia="仿宋" w:hAnsi="仿宋" w:cs="仿宋"/>
                <w:szCs w:val="21"/>
              </w:rPr>
              <w:t>2</w:t>
            </w:r>
            <w:r>
              <w:rPr>
                <w:rFonts w:ascii="仿宋" w:eastAsia="仿宋" w:hAnsi="仿宋" w:cs="仿宋" w:hint="eastAsia"/>
                <w:szCs w:val="21"/>
              </w:rPr>
              <w:t>分；</w:t>
            </w:r>
          </w:p>
          <w:p w:rsidR="0002087E" w:rsidRDefault="00FD25AB">
            <w:pPr>
              <w:pStyle w:val="1013"/>
              <w:rPr>
                <w:rFonts w:ascii="仿宋" w:eastAsia="仿宋" w:hAnsi="仿宋" w:cs="仿宋"/>
                <w:szCs w:val="21"/>
              </w:rPr>
            </w:pPr>
            <w:r>
              <w:rPr>
                <w:rFonts w:ascii="仿宋" w:eastAsia="仿宋" w:hAnsi="仿宋" w:cs="仿宋" w:hint="eastAsia"/>
                <w:szCs w:val="21"/>
              </w:rPr>
              <w:t>4.未提供，0 分。</w:t>
            </w:r>
          </w:p>
        </w:tc>
        <w:tc>
          <w:tcPr>
            <w:tcW w:w="1360" w:type="dxa"/>
            <w:shd w:val="clear" w:color="auto" w:fill="auto"/>
            <w:vAlign w:val="center"/>
          </w:tcPr>
          <w:p w:rsidR="0002087E" w:rsidRDefault="0002087E">
            <w:pPr>
              <w:jc w:val="center"/>
              <w:rPr>
                <w:b/>
                <w:sz w:val="24"/>
              </w:rPr>
            </w:pPr>
          </w:p>
        </w:tc>
      </w:tr>
      <w:tr w:rsidR="0002087E">
        <w:trPr>
          <w:trHeight w:val="1120"/>
        </w:trPr>
        <w:tc>
          <w:tcPr>
            <w:tcW w:w="835" w:type="dxa"/>
            <w:vMerge/>
            <w:shd w:val="clear" w:color="auto" w:fill="auto"/>
            <w:vAlign w:val="center"/>
          </w:tcPr>
          <w:p w:rsidR="0002087E" w:rsidRDefault="0002087E">
            <w:pPr>
              <w:ind w:firstLine="28"/>
              <w:jc w:val="center"/>
              <w:rPr>
                <w:sz w:val="24"/>
              </w:rPr>
            </w:pPr>
          </w:p>
        </w:tc>
        <w:tc>
          <w:tcPr>
            <w:tcW w:w="1462" w:type="dxa"/>
            <w:vMerge/>
            <w:shd w:val="clear" w:color="auto" w:fill="auto"/>
            <w:vAlign w:val="center"/>
          </w:tcPr>
          <w:p w:rsidR="0002087E" w:rsidRDefault="0002087E">
            <w:pPr>
              <w:spacing w:line="320" w:lineRule="exact"/>
              <w:jc w:val="distribute"/>
              <w:rPr>
                <w:rFonts w:ascii="仿宋" w:eastAsia="仿宋" w:hAnsi="仿宋" w:cs="Arial"/>
                <w:szCs w:val="21"/>
              </w:rPr>
            </w:pPr>
          </w:p>
        </w:tc>
        <w:tc>
          <w:tcPr>
            <w:tcW w:w="913" w:type="dxa"/>
            <w:shd w:val="clear" w:color="auto" w:fill="auto"/>
            <w:vAlign w:val="center"/>
          </w:tcPr>
          <w:p w:rsidR="0002087E" w:rsidRDefault="00FD25AB">
            <w:pPr>
              <w:ind w:firstLine="28"/>
              <w:jc w:val="center"/>
              <w:rPr>
                <w:rFonts w:ascii="仿宋" w:eastAsia="仿宋" w:hAnsi="仿宋"/>
                <w:szCs w:val="21"/>
              </w:rPr>
            </w:pPr>
            <w:r>
              <w:rPr>
                <w:rFonts w:ascii="仿宋" w:eastAsia="仿宋" w:hAnsi="仿宋" w:hint="eastAsia"/>
                <w:szCs w:val="21"/>
              </w:rPr>
              <w:t>5</w:t>
            </w:r>
          </w:p>
        </w:tc>
        <w:tc>
          <w:tcPr>
            <w:tcW w:w="5058" w:type="dxa"/>
            <w:shd w:val="clear" w:color="auto" w:fill="auto"/>
            <w:vAlign w:val="center"/>
          </w:tcPr>
          <w:p w:rsidR="0002087E" w:rsidRDefault="00FD25AB">
            <w:pPr>
              <w:widowControl/>
              <w:spacing w:line="280" w:lineRule="exact"/>
              <w:jc w:val="left"/>
              <w:rPr>
                <w:rFonts w:ascii="仿宋" w:eastAsia="仿宋" w:hAnsi="仿宋" w:cs="仿宋"/>
                <w:szCs w:val="21"/>
              </w:rPr>
            </w:pPr>
            <w:r>
              <w:rPr>
                <w:rFonts w:ascii="仿宋" w:eastAsia="仿宋" w:hAnsi="仿宋" w:cs="仿宋" w:hint="eastAsia"/>
                <w:szCs w:val="21"/>
              </w:rPr>
              <w:t>针对本项目制定保密措施：</w:t>
            </w:r>
          </w:p>
          <w:p w:rsidR="0002087E" w:rsidRDefault="00FD25AB">
            <w:pPr>
              <w:pStyle w:val="1013"/>
              <w:ind w:left="210" w:hangingChars="100" w:hanging="210"/>
              <w:rPr>
                <w:rFonts w:ascii="仿宋" w:eastAsia="仿宋" w:hAnsi="仿宋" w:cs="仿宋"/>
                <w:szCs w:val="21"/>
              </w:rPr>
            </w:pPr>
            <w:r>
              <w:rPr>
                <w:rFonts w:ascii="仿宋" w:eastAsia="仿宋" w:hAnsi="仿宋" w:cs="仿宋" w:hint="eastAsia"/>
                <w:szCs w:val="21"/>
              </w:rPr>
              <w:t>1.对本项目各个环节提供的保密措施方案合理、全面，得 5 分；</w:t>
            </w:r>
          </w:p>
          <w:p w:rsidR="0002087E" w:rsidRDefault="00FD25AB">
            <w:pPr>
              <w:pStyle w:val="1013"/>
              <w:ind w:left="210" w:hangingChars="100" w:hanging="210"/>
              <w:rPr>
                <w:rFonts w:ascii="仿宋" w:eastAsia="仿宋" w:hAnsi="仿宋" w:cs="仿宋"/>
                <w:szCs w:val="21"/>
              </w:rPr>
            </w:pPr>
            <w:r>
              <w:rPr>
                <w:rFonts w:ascii="仿宋" w:eastAsia="仿宋" w:hAnsi="仿宋" w:cs="仿宋" w:hint="eastAsia"/>
                <w:szCs w:val="21"/>
              </w:rPr>
              <w:t>2.对本项目各个环节提供的保密措施方案基本合理、全面，得 3 分；</w:t>
            </w:r>
          </w:p>
          <w:p w:rsidR="0002087E" w:rsidRDefault="00FD25AB">
            <w:pPr>
              <w:pStyle w:val="1013"/>
              <w:ind w:left="210" w:hangingChars="100" w:hanging="210"/>
              <w:rPr>
                <w:rFonts w:ascii="仿宋" w:eastAsia="仿宋" w:hAnsi="仿宋" w:cs="仿宋"/>
                <w:szCs w:val="21"/>
              </w:rPr>
            </w:pPr>
            <w:r>
              <w:rPr>
                <w:rFonts w:ascii="仿宋" w:eastAsia="仿宋" w:hAnsi="仿宋" w:cs="仿宋" w:hint="eastAsia"/>
                <w:szCs w:val="21"/>
              </w:rPr>
              <w:t>3.对本项目各个环节提供的保密措施方案不够全面，得1 分；</w:t>
            </w:r>
          </w:p>
          <w:p w:rsidR="0002087E" w:rsidRDefault="00FD25AB">
            <w:pPr>
              <w:pStyle w:val="1013"/>
              <w:rPr>
                <w:rFonts w:ascii="仿宋" w:eastAsia="仿宋" w:hAnsi="仿宋" w:cs="仿宋"/>
                <w:szCs w:val="21"/>
              </w:rPr>
            </w:pPr>
            <w:r>
              <w:rPr>
                <w:rFonts w:ascii="仿宋" w:eastAsia="仿宋" w:hAnsi="仿宋" w:cs="仿宋" w:hint="eastAsia"/>
                <w:szCs w:val="21"/>
              </w:rPr>
              <w:t>4.未提供，0 分。</w:t>
            </w:r>
          </w:p>
        </w:tc>
        <w:tc>
          <w:tcPr>
            <w:tcW w:w="1360" w:type="dxa"/>
            <w:shd w:val="clear" w:color="auto" w:fill="auto"/>
            <w:vAlign w:val="center"/>
          </w:tcPr>
          <w:p w:rsidR="0002087E" w:rsidRDefault="0002087E">
            <w:pPr>
              <w:jc w:val="center"/>
              <w:rPr>
                <w:b/>
                <w:sz w:val="24"/>
              </w:rPr>
            </w:pPr>
          </w:p>
        </w:tc>
      </w:tr>
      <w:tr w:rsidR="0002087E">
        <w:trPr>
          <w:trHeight w:val="703"/>
        </w:trPr>
        <w:tc>
          <w:tcPr>
            <w:tcW w:w="2297" w:type="dxa"/>
            <w:gridSpan w:val="2"/>
            <w:shd w:val="clear" w:color="auto" w:fill="auto"/>
            <w:vAlign w:val="center"/>
          </w:tcPr>
          <w:p w:rsidR="0002087E" w:rsidRDefault="00FD25AB">
            <w:pPr>
              <w:spacing w:line="320" w:lineRule="exact"/>
              <w:jc w:val="center"/>
              <w:rPr>
                <w:rFonts w:ascii="微软雅黑" w:hAnsi="微软雅黑" w:cs="Arial"/>
                <w:szCs w:val="21"/>
                <w:lang w:val="zh-CN"/>
              </w:rPr>
            </w:pPr>
            <w:r>
              <w:rPr>
                <w:rFonts w:hint="eastAsia"/>
                <w:sz w:val="24"/>
              </w:rPr>
              <w:t>合计</w:t>
            </w:r>
          </w:p>
        </w:tc>
        <w:tc>
          <w:tcPr>
            <w:tcW w:w="913" w:type="dxa"/>
            <w:shd w:val="clear" w:color="auto" w:fill="auto"/>
            <w:vAlign w:val="center"/>
          </w:tcPr>
          <w:p w:rsidR="0002087E" w:rsidRDefault="00FD25AB">
            <w:pPr>
              <w:ind w:firstLine="28"/>
              <w:jc w:val="center"/>
              <w:rPr>
                <w:sz w:val="24"/>
              </w:rPr>
            </w:pPr>
            <w:r>
              <w:rPr>
                <w:rFonts w:hint="eastAsia"/>
                <w:sz w:val="24"/>
              </w:rPr>
              <w:t>100</w:t>
            </w:r>
          </w:p>
        </w:tc>
        <w:tc>
          <w:tcPr>
            <w:tcW w:w="5058" w:type="dxa"/>
            <w:shd w:val="clear" w:color="auto" w:fill="auto"/>
            <w:vAlign w:val="center"/>
          </w:tcPr>
          <w:p w:rsidR="0002087E" w:rsidRDefault="0002087E">
            <w:pPr>
              <w:widowControl/>
              <w:spacing w:line="320" w:lineRule="exact"/>
              <w:ind w:left="210" w:hangingChars="100" w:hanging="210"/>
              <w:rPr>
                <w:rFonts w:ascii="仿宋" w:eastAsia="仿宋" w:hAnsi="仿宋" w:cs="仿宋"/>
                <w:szCs w:val="21"/>
              </w:rPr>
            </w:pPr>
          </w:p>
        </w:tc>
        <w:tc>
          <w:tcPr>
            <w:tcW w:w="1360" w:type="dxa"/>
            <w:shd w:val="clear" w:color="auto" w:fill="auto"/>
            <w:vAlign w:val="center"/>
          </w:tcPr>
          <w:p w:rsidR="0002087E" w:rsidRDefault="0002087E">
            <w:pPr>
              <w:jc w:val="center"/>
              <w:rPr>
                <w:b/>
                <w:sz w:val="24"/>
              </w:rPr>
            </w:pPr>
          </w:p>
        </w:tc>
      </w:tr>
    </w:tbl>
    <w:p w:rsidR="0002087E" w:rsidRDefault="0002087E">
      <w:pPr>
        <w:jc w:val="left"/>
        <w:rPr>
          <w:b/>
          <w:sz w:val="32"/>
          <w:szCs w:val="20"/>
        </w:rPr>
      </w:pPr>
    </w:p>
    <w:p w:rsidR="0002087E" w:rsidRDefault="0002087E">
      <w:pPr>
        <w:jc w:val="left"/>
        <w:rPr>
          <w:b/>
          <w:sz w:val="32"/>
          <w:szCs w:val="20"/>
        </w:rPr>
      </w:pPr>
    </w:p>
    <w:p w:rsidR="0002087E" w:rsidRDefault="0002087E">
      <w:pPr>
        <w:jc w:val="left"/>
        <w:rPr>
          <w:b/>
          <w:sz w:val="32"/>
          <w:szCs w:val="20"/>
        </w:rPr>
      </w:pPr>
    </w:p>
    <w:p w:rsidR="0002087E" w:rsidRDefault="0002087E">
      <w:pPr>
        <w:jc w:val="left"/>
        <w:rPr>
          <w:b/>
          <w:sz w:val="32"/>
          <w:szCs w:val="20"/>
        </w:rPr>
      </w:pPr>
    </w:p>
    <w:p w:rsidR="0002087E" w:rsidRDefault="0002087E">
      <w:pPr>
        <w:jc w:val="left"/>
        <w:rPr>
          <w:b/>
          <w:sz w:val="32"/>
          <w:szCs w:val="20"/>
        </w:rPr>
      </w:pPr>
    </w:p>
    <w:p w:rsidR="0002087E" w:rsidRDefault="0002087E">
      <w:pPr>
        <w:jc w:val="left"/>
        <w:rPr>
          <w:b/>
          <w:sz w:val="32"/>
          <w:szCs w:val="20"/>
        </w:rPr>
      </w:pPr>
    </w:p>
    <w:p w:rsidR="0002087E" w:rsidRDefault="0002087E">
      <w:pPr>
        <w:jc w:val="left"/>
        <w:rPr>
          <w:b/>
          <w:sz w:val="32"/>
          <w:szCs w:val="20"/>
        </w:rPr>
      </w:pPr>
    </w:p>
    <w:p w:rsidR="0002087E" w:rsidRDefault="0002087E">
      <w:pPr>
        <w:jc w:val="left"/>
        <w:rPr>
          <w:b/>
          <w:sz w:val="32"/>
          <w:szCs w:val="20"/>
        </w:rPr>
      </w:pPr>
    </w:p>
    <w:p w:rsidR="0002087E" w:rsidRDefault="0002087E">
      <w:pPr>
        <w:jc w:val="left"/>
        <w:rPr>
          <w:b/>
          <w:sz w:val="32"/>
          <w:szCs w:val="20"/>
        </w:rPr>
      </w:pPr>
    </w:p>
    <w:p w:rsidR="0002087E" w:rsidRDefault="0002087E">
      <w:pPr>
        <w:jc w:val="left"/>
        <w:rPr>
          <w:b/>
          <w:sz w:val="32"/>
          <w:szCs w:val="20"/>
        </w:rPr>
      </w:pPr>
    </w:p>
    <w:p w:rsidR="0002087E" w:rsidRDefault="00FD25AB">
      <w:pPr>
        <w:ind w:firstLineChars="800" w:firstLine="2570"/>
        <w:jc w:val="left"/>
        <w:outlineLvl w:val="0"/>
        <w:rPr>
          <w:b/>
          <w:sz w:val="32"/>
          <w:szCs w:val="20"/>
        </w:rPr>
      </w:pPr>
      <w:bookmarkStart w:id="818" w:name="_Toc184913046"/>
      <w:r>
        <w:rPr>
          <w:b/>
          <w:sz w:val="32"/>
          <w:szCs w:val="20"/>
        </w:rPr>
        <w:lastRenderedPageBreak/>
        <w:t>第五章</w:t>
      </w:r>
      <w:r>
        <w:rPr>
          <w:b/>
          <w:sz w:val="32"/>
          <w:szCs w:val="20"/>
        </w:rPr>
        <w:t xml:space="preserve">   </w:t>
      </w:r>
      <w:r>
        <w:rPr>
          <w:b/>
          <w:sz w:val="32"/>
          <w:szCs w:val="20"/>
        </w:rPr>
        <w:t>采购需求</w:t>
      </w:r>
      <w:bookmarkEnd w:id="818"/>
    </w:p>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rsidR="0002087E" w:rsidRDefault="0002087E"/>
    <w:p w:rsidR="0002087E" w:rsidRDefault="00FD25AB">
      <w:pPr>
        <w:spacing w:line="360" w:lineRule="auto"/>
        <w:ind w:firstLineChars="200" w:firstLine="482"/>
        <w:jc w:val="left"/>
        <w:rPr>
          <w:b/>
          <w:sz w:val="24"/>
        </w:rPr>
      </w:pPr>
      <w:r>
        <w:rPr>
          <w:rFonts w:hint="eastAsia"/>
          <w:b/>
          <w:sz w:val="24"/>
        </w:rPr>
        <w:t>一、采购标的</w:t>
      </w:r>
    </w:p>
    <w:p w:rsidR="0002087E" w:rsidRDefault="00FD25AB">
      <w:pPr>
        <w:spacing w:line="360" w:lineRule="auto"/>
        <w:ind w:firstLineChars="200" w:firstLine="480"/>
        <w:jc w:val="left"/>
        <w:rPr>
          <w:bCs/>
          <w:sz w:val="24"/>
        </w:rPr>
      </w:pPr>
      <w:r>
        <w:rPr>
          <w:rFonts w:hint="eastAsia"/>
          <w:bCs/>
          <w:sz w:val="24"/>
        </w:rPr>
        <w:t>（一）采购标的</w:t>
      </w:r>
    </w:p>
    <w:p w:rsidR="0002087E" w:rsidRDefault="00FD25AB">
      <w:pPr>
        <w:spacing w:line="360" w:lineRule="auto"/>
        <w:ind w:firstLineChars="200" w:firstLine="480"/>
        <w:jc w:val="left"/>
        <w:rPr>
          <w:bCs/>
          <w:sz w:val="24"/>
        </w:rPr>
      </w:pPr>
      <w:r>
        <w:rPr>
          <w:rFonts w:hint="eastAsia"/>
          <w:bCs/>
          <w:sz w:val="24"/>
        </w:rPr>
        <w:t>丰台区分钟寺片区产业谋划项目</w:t>
      </w:r>
    </w:p>
    <w:p w:rsidR="0002087E" w:rsidRDefault="00FD25AB">
      <w:pPr>
        <w:spacing w:line="360" w:lineRule="auto"/>
        <w:ind w:firstLineChars="200" w:firstLine="480"/>
        <w:jc w:val="left"/>
        <w:rPr>
          <w:bCs/>
          <w:sz w:val="24"/>
        </w:rPr>
      </w:pPr>
      <w:r>
        <w:rPr>
          <w:rFonts w:hint="eastAsia"/>
          <w:bCs/>
          <w:sz w:val="24"/>
        </w:rPr>
        <w:t>（二）项目背景</w:t>
      </w:r>
      <w:r>
        <w:rPr>
          <w:rFonts w:hint="eastAsia"/>
          <w:bCs/>
          <w:sz w:val="24"/>
        </w:rPr>
        <w:t>/</w:t>
      </w:r>
      <w:r>
        <w:rPr>
          <w:rFonts w:hint="eastAsia"/>
          <w:bCs/>
          <w:sz w:val="24"/>
        </w:rPr>
        <w:t>项目概述</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本项目按照国家、北京市及丰台区有关规定和政策，结合《北京市政府投资管理办法》（京政发〔2023〕1号）和《北京市重大投资项目前期工作经费管理办法》（</w:t>
      </w:r>
      <w:proofErr w:type="gramStart"/>
      <w:r>
        <w:rPr>
          <w:rFonts w:ascii="宋体" w:hAnsi="宋体" w:hint="eastAsia"/>
          <w:spacing w:val="-3"/>
          <w:kern w:val="0"/>
          <w:sz w:val="24"/>
        </w:rPr>
        <w:t>京发改〔2022〕</w:t>
      </w:r>
      <w:proofErr w:type="gramEnd"/>
      <w:r>
        <w:rPr>
          <w:rFonts w:ascii="宋体" w:hAnsi="宋体" w:hint="eastAsia"/>
          <w:spacing w:val="-3"/>
          <w:kern w:val="0"/>
          <w:sz w:val="24"/>
        </w:rPr>
        <w:t>125 号）有关要求，</w:t>
      </w:r>
      <w:bookmarkStart w:id="819" w:name="OLE_LINK25"/>
      <w:r>
        <w:rPr>
          <w:rFonts w:ascii="宋体" w:hAnsi="宋体" w:hint="eastAsia"/>
          <w:spacing w:val="-3"/>
          <w:kern w:val="0"/>
          <w:sz w:val="24"/>
        </w:rPr>
        <w:t>实施</w:t>
      </w:r>
      <w:r>
        <w:rPr>
          <w:rFonts w:ascii="宋体" w:hAnsi="宋体"/>
          <w:spacing w:val="-3"/>
          <w:kern w:val="0"/>
          <w:sz w:val="24"/>
        </w:rPr>
        <w:t>分钟寺片区</w:t>
      </w:r>
      <w:r>
        <w:rPr>
          <w:rFonts w:ascii="宋体" w:hAnsi="宋体" w:hint="eastAsia"/>
          <w:spacing w:val="-3"/>
          <w:kern w:val="0"/>
          <w:sz w:val="24"/>
        </w:rPr>
        <w:t>产业</w:t>
      </w:r>
      <w:r>
        <w:rPr>
          <w:rFonts w:hint="eastAsia"/>
          <w:bCs/>
          <w:sz w:val="24"/>
        </w:rPr>
        <w:t>谋划论证工作，</w:t>
      </w:r>
      <w:r>
        <w:rPr>
          <w:rFonts w:ascii="宋体" w:hAnsi="宋体" w:hint="eastAsia"/>
          <w:spacing w:val="-3"/>
          <w:kern w:val="0"/>
          <w:sz w:val="24"/>
        </w:rPr>
        <w:t>开展项目建设必要性、建设方案、投资估算等与谋划相关的咨询、论证、调研、设计、评估工作，形成论证报告和项目清单。</w:t>
      </w:r>
    </w:p>
    <w:bookmarkEnd w:id="819"/>
    <w:p w:rsidR="0002087E" w:rsidRDefault="00FD25AB">
      <w:pPr>
        <w:spacing w:line="360" w:lineRule="auto"/>
        <w:ind w:firstLineChars="200" w:firstLine="482"/>
        <w:jc w:val="left"/>
        <w:rPr>
          <w:b/>
          <w:sz w:val="24"/>
        </w:rPr>
      </w:pPr>
      <w:r>
        <w:rPr>
          <w:rFonts w:hint="eastAsia"/>
          <w:b/>
          <w:sz w:val="24"/>
        </w:rPr>
        <w:t>二、商务要求</w:t>
      </w:r>
    </w:p>
    <w:p w:rsidR="0002087E" w:rsidRPr="009D1730" w:rsidRDefault="00FD25AB">
      <w:pPr>
        <w:spacing w:line="360" w:lineRule="auto"/>
        <w:ind w:firstLineChars="200" w:firstLine="480"/>
        <w:jc w:val="left"/>
        <w:rPr>
          <w:bCs/>
          <w:sz w:val="24"/>
        </w:rPr>
      </w:pPr>
      <w:r w:rsidRPr="009D1730">
        <w:rPr>
          <w:rFonts w:hint="eastAsia"/>
          <w:bCs/>
          <w:sz w:val="24"/>
        </w:rPr>
        <w:t>（一）交付（实施）的时间（期限）和地点（范围）</w:t>
      </w:r>
    </w:p>
    <w:p w:rsidR="0002087E" w:rsidRPr="009D1730" w:rsidRDefault="00FD25AB">
      <w:pPr>
        <w:spacing w:line="360" w:lineRule="auto"/>
        <w:ind w:firstLineChars="200" w:firstLine="480"/>
        <w:jc w:val="left"/>
        <w:rPr>
          <w:bCs/>
          <w:sz w:val="24"/>
        </w:rPr>
      </w:pPr>
      <w:r w:rsidRPr="009D1730">
        <w:rPr>
          <w:rFonts w:hint="eastAsia"/>
          <w:bCs/>
          <w:sz w:val="24"/>
        </w:rPr>
        <w:t>时间：</w:t>
      </w:r>
      <w:r w:rsidRPr="009D1730">
        <w:rPr>
          <w:rFonts w:ascii="宋体" w:hAnsi="宋体" w:hint="eastAsia"/>
          <w:kern w:val="0"/>
          <w:sz w:val="24"/>
          <w:szCs w:val="28"/>
        </w:rPr>
        <w:t>自合同签订</w:t>
      </w:r>
      <w:r w:rsidR="00D64127">
        <w:rPr>
          <w:rFonts w:ascii="宋体" w:hAnsi="宋体" w:hint="eastAsia"/>
          <w:kern w:val="0"/>
          <w:sz w:val="24"/>
          <w:szCs w:val="28"/>
        </w:rPr>
        <w:t>之</w:t>
      </w:r>
      <w:r w:rsidRPr="009D1730">
        <w:rPr>
          <w:rFonts w:ascii="宋体" w:hAnsi="宋体" w:hint="eastAsia"/>
          <w:kern w:val="0"/>
          <w:sz w:val="24"/>
          <w:szCs w:val="28"/>
        </w:rPr>
        <w:t>日起一年。</w:t>
      </w:r>
    </w:p>
    <w:p w:rsidR="0002087E" w:rsidRPr="009D1730" w:rsidRDefault="00FD25AB">
      <w:pPr>
        <w:spacing w:line="360" w:lineRule="auto"/>
        <w:ind w:firstLineChars="200" w:firstLine="480"/>
        <w:jc w:val="left"/>
        <w:rPr>
          <w:bCs/>
          <w:sz w:val="24"/>
        </w:rPr>
      </w:pPr>
      <w:r w:rsidRPr="009D1730">
        <w:rPr>
          <w:rFonts w:hint="eastAsia"/>
          <w:bCs/>
          <w:sz w:val="24"/>
        </w:rPr>
        <w:t>地点：采购人指定地点。</w:t>
      </w:r>
    </w:p>
    <w:p w:rsidR="0002087E" w:rsidRDefault="00FD25AB">
      <w:pPr>
        <w:spacing w:line="360" w:lineRule="auto"/>
        <w:ind w:firstLineChars="200" w:firstLine="480"/>
        <w:jc w:val="left"/>
        <w:rPr>
          <w:bCs/>
          <w:sz w:val="24"/>
        </w:rPr>
      </w:pPr>
      <w:r w:rsidRPr="009D1730">
        <w:rPr>
          <w:rFonts w:hint="eastAsia"/>
          <w:bCs/>
          <w:sz w:val="24"/>
        </w:rPr>
        <w:t>（二）付款条件（进度和方式）</w:t>
      </w:r>
    </w:p>
    <w:p w:rsidR="0002087E" w:rsidRDefault="00FD25AB">
      <w:pPr>
        <w:autoSpaceDE w:val="0"/>
        <w:autoSpaceDN w:val="0"/>
        <w:snapToGrid w:val="0"/>
        <w:spacing w:after="120" w:line="520" w:lineRule="exact"/>
        <w:ind w:firstLineChars="200" w:firstLine="480"/>
        <w:jc w:val="left"/>
        <w:rPr>
          <w:rFonts w:ascii="宋体" w:hAnsi="宋体" w:cs="宋体"/>
          <w:kern w:val="0"/>
          <w:sz w:val="24"/>
        </w:rPr>
      </w:pPr>
      <w:r>
        <w:rPr>
          <w:rFonts w:ascii="宋体" w:hAnsi="宋体" w:cs="宋体" w:hint="eastAsia"/>
          <w:kern w:val="0"/>
          <w:sz w:val="24"/>
        </w:rPr>
        <w:t>在本合同签订后15个工作日内，采购人支付项目服务费的80%给中标供应商；中标供应商提交项目谋划成果交付稿的15个工作日内，采购人支付项目服务费的20%给中标供应商。中标供应商</w:t>
      </w:r>
      <w:r>
        <w:rPr>
          <w:rFonts w:ascii="宋体" w:hAnsi="宋体" w:cs="宋体" w:hint="eastAsia"/>
          <w:sz w:val="24"/>
          <w:lang w:val="zh-CN"/>
        </w:rPr>
        <w:t>于采购人付款前向采购人开具并交付合法有效</w:t>
      </w:r>
      <w:r>
        <w:rPr>
          <w:rFonts w:hint="eastAsia"/>
          <w:bCs/>
          <w:sz w:val="24"/>
        </w:rPr>
        <w:t>相应数额的增值税发票</w:t>
      </w:r>
      <w:r>
        <w:rPr>
          <w:rFonts w:ascii="宋体" w:hAnsi="宋体" w:cs="宋体" w:hint="eastAsia"/>
          <w:sz w:val="24"/>
          <w:lang w:val="zh-CN"/>
        </w:rPr>
        <w:t>。</w:t>
      </w:r>
    </w:p>
    <w:p w:rsidR="0002087E" w:rsidRDefault="00FD25AB">
      <w:pPr>
        <w:spacing w:line="360" w:lineRule="auto"/>
        <w:ind w:firstLineChars="200" w:firstLine="480"/>
        <w:jc w:val="left"/>
        <w:rPr>
          <w:rFonts w:ascii="宋体" w:hAnsi="宋体" w:cs="宋体"/>
          <w:kern w:val="0"/>
          <w:sz w:val="24"/>
          <w:lang w:val="zh-CN" w:bidi="zh-CN"/>
        </w:rPr>
      </w:pPr>
      <w:r>
        <w:rPr>
          <w:rFonts w:ascii="宋体" w:hAnsi="宋体" w:cs="宋体" w:hint="eastAsia"/>
          <w:kern w:val="0"/>
          <w:sz w:val="24"/>
          <w:lang w:val="zh-CN" w:bidi="zh-CN"/>
        </w:rPr>
        <w:t>采购人收到</w:t>
      </w:r>
      <w:r>
        <w:rPr>
          <w:rFonts w:ascii="宋体" w:hAnsi="宋体" w:cs="宋体" w:hint="eastAsia"/>
          <w:kern w:val="0"/>
          <w:sz w:val="24"/>
        </w:rPr>
        <w:t>中标供应商</w:t>
      </w:r>
      <w:r>
        <w:rPr>
          <w:rFonts w:ascii="宋体" w:hAnsi="宋体" w:cs="宋体" w:hint="eastAsia"/>
          <w:kern w:val="0"/>
          <w:sz w:val="24"/>
          <w:lang w:val="zh-CN" w:bidi="zh-CN"/>
        </w:rPr>
        <w:t>提供的相应数额的增值税发票后的三个工作日内，向</w:t>
      </w:r>
      <w:r>
        <w:rPr>
          <w:rFonts w:ascii="宋体" w:hAnsi="宋体" w:cs="宋体" w:hint="eastAsia"/>
          <w:kern w:val="0"/>
          <w:sz w:val="24"/>
        </w:rPr>
        <w:t>中标供应商</w:t>
      </w:r>
      <w:r>
        <w:rPr>
          <w:rFonts w:ascii="宋体" w:hAnsi="宋体" w:cs="宋体" w:hint="eastAsia"/>
          <w:kern w:val="0"/>
          <w:sz w:val="24"/>
          <w:lang w:val="zh-CN" w:bidi="zh-CN"/>
        </w:rPr>
        <w:t>支付项目服务费。本合同上述款项，因审计、财政审批流程等因素造成采购人支付延迟的，支付期限顺延，采购人不构成违约。</w:t>
      </w:r>
    </w:p>
    <w:p w:rsidR="0002087E" w:rsidRDefault="00FD25AB">
      <w:pPr>
        <w:spacing w:line="360" w:lineRule="auto"/>
        <w:ind w:firstLineChars="200" w:firstLine="482"/>
        <w:jc w:val="left"/>
        <w:rPr>
          <w:b/>
          <w:sz w:val="24"/>
        </w:rPr>
      </w:pPr>
      <w:r>
        <w:rPr>
          <w:rFonts w:hint="eastAsia"/>
          <w:b/>
          <w:sz w:val="24"/>
        </w:rPr>
        <w:t>三、技术要求</w:t>
      </w:r>
      <w:r>
        <w:rPr>
          <w:rFonts w:hint="eastAsia"/>
          <w:b/>
          <w:sz w:val="24"/>
        </w:rPr>
        <w:t xml:space="preserve"> </w:t>
      </w:r>
    </w:p>
    <w:p w:rsidR="0002087E" w:rsidRDefault="00FD25AB">
      <w:pPr>
        <w:autoSpaceDE w:val="0"/>
        <w:autoSpaceDN w:val="0"/>
        <w:spacing w:line="365" w:lineRule="auto"/>
        <w:ind w:left="119" w:right="113" w:firstLine="482"/>
        <w:rPr>
          <w:rFonts w:ascii="Microsoft JhengHei" w:hAnsi="Microsoft JhengHei"/>
          <w:kern w:val="0"/>
          <w:sz w:val="24"/>
          <w:szCs w:val="28"/>
        </w:rPr>
      </w:pPr>
      <w:r>
        <w:rPr>
          <w:rFonts w:ascii="Microsoft JhengHei" w:hAnsi="Microsoft JhengHei" w:hint="eastAsia"/>
          <w:kern w:val="0"/>
          <w:sz w:val="24"/>
          <w:szCs w:val="28"/>
        </w:rPr>
        <w:t>（一）服务要求</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须依据相关法律法规、标准规范，以及</w:t>
      </w:r>
      <w:r>
        <w:rPr>
          <w:rFonts w:ascii="宋体" w:hAnsi="宋体"/>
          <w:spacing w:val="-3"/>
          <w:kern w:val="0"/>
          <w:sz w:val="24"/>
        </w:rPr>
        <w:t>《政府投资条例》</w:t>
      </w:r>
      <w:r>
        <w:rPr>
          <w:rFonts w:ascii="宋体" w:hAnsi="宋体" w:hint="eastAsia"/>
          <w:spacing w:val="-3"/>
          <w:kern w:val="0"/>
          <w:sz w:val="24"/>
        </w:rPr>
        <w:t>、</w:t>
      </w:r>
      <w:r>
        <w:rPr>
          <w:rFonts w:ascii="宋体" w:hAnsi="宋体"/>
          <w:spacing w:val="-3"/>
          <w:kern w:val="0"/>
          <w:sz w:val="24"/>
        </w:rPr>
        <w:t>《北京市重大投资项目储备</w:t>
      </w:r>
      <w:r>
        <w:rPr>
          <w:rFonts w:ascii="宋体" w:hAnsi="宋体" w:hint="eastAsia"/>
          <w:spacing w:val="-3"/>
          <w:kern w:val="0"/>
          <w:sz w:val="24"/>
        </w:rPr>
        <w:t>管理办法》、《北京市优化市政府投资项目决策审批改革方案》、《北京市重大投资项目前期工作经费管理办法》、《北京市重大投资项目储备管理办法》、《丰台区重大投资项目规划谋划工作管理细则》等文件，以及各</w:t>
      </w:r>
      <w:r>
        <w:rPr>
          <w:rFonts w:ascii="宋体" w:hAnsi="宋体" w:hint="eastAsia"/>
          <w:spacing w:val="-3"/>
          <w:kern w:val="0"/>
          <w:sz w:val="24"/>
        </w:rPr>
        <w:lastRenderedPageBreak/>
        <w:t>领域中长期发展规划涉及的内容进行编制。</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1.谋划原则</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一是科学性与前瞻性相结合。立足分钟寺片区发展实际，符合城市发展规律，兼顾中长期发展战略需求，确保项目的科学性与前瞻性。</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二是注重</w:t>
      </w:r>
      <w:r>
        <w:rPr>
          <w:rFonts w:ascii="宋体" w:hAnsi="宋体"/>
          <w:spacing w:val="-3"/>
          <w:kern w:val="0"/>
          <w:sz w:val="24"/>
        </w:rPr>
        <w:t>政策符合性与创新性</w:t>
      </w:r>
      <w:r>
        <w:rPr>
          <w:rFonts w:ascii="宋体" w:hAnsi="宋体" w:hint="eastAsia"/>
          <w:spacing w:val="-3"/>
          <w:kern w:val="0"/>
          <w:sz w:val="24"/>
        </w:rPr>
        <w:t>。</w:t>
      </w:r>
      <w:r>
        <w:rPr>
          <w:rFonts w:ascii="宋体" w:hAnsi="宋体"/>
          <w:spacing w:val="-3"/>
          <w:kern w:val="0"/>
          <w:sz w:val="24"/>
        </w:rPr>
        <w:t>严格遵循国家、北京市及丰台区相关政策要求，在法定框架内积极探索方法创新与模式创新。</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三是</w:t>
      </w:r>
      <w:r>
        <w:rPr>
          <w:rFonts w:ascii="宋体" w:hAnsi="宋体"/>
          <w:spacing w:val="-3"/>
          <w:kern w:val="0"/>
          <w:sz w:val="24"/>
        </w:rPr>
        <w:t>统筹协调与突出重点</w:t>
      </w:r>
      <w:r>
        <w:rPr>
          <w:rFonts w:ascii="宋体" w:hAnsi="宋体" w:hint="eastAsia"/>
          <w:spacing w:val="-3"/>
          <w:kern w:val="0"/>
          <w:sz w:val="24"/>
        </w:rPr>
        <w:t>。</w:t>
      </w:r>
      <w:r>
        <w:rPr>
          <w:rFonts w:ascii="宋体" w:hAnsi="宋体"/>
          <w:spacing w:val="-3"/>
          <w:kern w:val="0"/>
          <w:sz w:val="24"/>
        </w:rPr>
        <w:t>整体统筹片区功能、空间、产业与基础设施，明确近期实施重点与远期谋划方向。</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四是注重</w:t>
      </w:r>
      <w:r>
        <w:rPr>
          <w:rFonts w:ascii="宋体" w:hAnsi="宋体"/>
          <w:spacing w:val="-3"/>
          <w:kern w:val="0"/>
          <w:sz w:val="24"/>
        </w:rPr>
        <w:t>可行性与可操作性</w:t>
      </w:r>
      <w:r>
        <w:rPr>
          <w:rFonts w:ascii="宋体" w:hAnsi="宋体" w:hint="eastAsia"/>
          <w:spacing w:val="-3"/>
          <w:kern w:val="0"/>
          <w:sz w:val="24"/>
        </w:rPr>
        <w:t>。</w:t>
      </w:r>
      <w:r>
        <w:rPr>
          <w:rFonts w:ascii="宋体" w:hAnsi="宋体"/>
          <w:spacing w:val="-3"/>
          <w:kern w:val="0"/>
          <w:sz w:val="24"/>
        </w:rPr>
        <w:t>谋划项目应具备实施条件，建设内容、规模及投资估算应合理可信，支撑后续决策与报批。</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2.质量、技术等要求</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spacing w:val="-3"/>
          <w:kern w:val="0"/>
          <w:sz w:val="24"/>
        </w:rPr>
        <w:t>（1）供应商应组建经验丰富、专业配置齐全的项目团队，明确项目负责人，</w:t>
      </w:r>
      <w:r w:rsidRPr="00D64127">
        <w:rPr>
          <w:rFonts w:ascii="宋体" w:hAnsi="宋体" w:hint="eastAsia"/>
          <w:spacing w:val="-3"/>
          <w:kern w:val="0"/>
          <w:sz w:val="24"/>
        </w:rPr>
        <w:t>具备职业资格能力和相关经验，</w:t>
      </w:r>
      <w:r w:rsidRPr="00D64127">
        <w:rPr>
          <w:rFonts w:ascii="宋体" w:hAnsi="宋体"/>
          <w:spacing w:val="-3"/>
          <w:kern w:val="0"/>
          <w:sz w:val="24"/>
        </w:rPr>
        <w:t>确保人员稳定。</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spacing w:val="-3"/>
          <w:kern w:val="0"/>
          <w:sz w:val="24"/>
        </w:rPr>
        <w:t>（2）应采用科学、系统的工作方法，包括但不限于实地调研、数据分析、案例研究、多方案比选、专家论证等。</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spacing w:val="-3"/>
          <w:kern w:val="0"/>
          <w:sz w:val="24"/>
        </w:rPr>
        <w:t>（3）基础数据应准确、来源可靠，分析过程应严谨、逻辑清晰，结论与建议应具有充分的依据和说服力。</w:t>
      </w:r>
    </w:p>
    <w:p w:rsidR="0002087E" w:rsidRDefault="00FD25AB">
      <w:pPr>
        <w:autoSpaceDE w:val="0"/>
        <w:autoSpaceDN w:val="0"/>
        <w:spacing w:line="365" w:lineRule="auto"/>
        <w:ind w:left="119" w:right="113" w:firstLine="482"/>
        <w:rPr>
          <w:rFonts w:ascii="Microsoft JhengHei" w:hAnsi="Microsoft JhengHei"/>
          <w:kern w:val="0"/>
          <w:sz w:val="24"/>
          <w:szCs w:val="28"/>
        </w:rPr>
      </w:pPr>
      <w:bookmarkStart w:id="820" w:name="OLE_LINK7"/>
      <w:r>
        <w:rPr>
          <w:rFonts w:ascii="Microsoft JhengHei" w:hAnsi="Microsoft JhengHei" w:hint="eastAsia"/>
          <w:kern w:val="0"/>
          <w:sz w:val="24"/>
          <w:szCs w:val="28"/>
        </w:rPr>
        <w:t>（二）服务内容</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按要求完成分钟寺片区产业谋划工作。谋划生成的项目应立足丰台区的发展规划和战略定位，紧扣国家重大战略部署，突出项目的前瞻性、引领性和示范性，</w:t>
      </w:r>
      <w:r>
        <w:rPr>
          <w:rFonts w:ascii="宋体" w:hAnsi="宋体"/>
          <w:spacing w:val="-3"/>
          <w:kern w:val="0"/>
          <w:sz w:val="24"/>
        </w:rPr>
        <w:t>编制形成系统的</w:t>
      </w:r>
      <w:r>
        <w:rPr>
          <w:rFonts w:ascii="宋体" w:hAnsi="宋体" w:hint="eastAsia"/>
          <w:spacing w:val="-3"/>
          <w:kern w:val="0"/>
          <w:sz w:val="24"/>
        </w:rPr>
        <w:t>谋划</w:t>
      </w:r>
      <w:r>
        <w:rPr>
          <w:rFonts w:ascii="宋体" w:hAnsi="宋体"/>
          <w:spacing w:val="-3"/>
          <w:kern w:val="0"/>
          <w:sz w:val="24"/>
        </w:rPr>
        <w:t>论证报告。</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1.摸清发展情况</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开展分钟寺片区发展现状与资源条件全面调研与分析，系统梳理分钟寺片区所处的地区特点、经济基础、产业发展等现状，进一步总结分钟寺片区的发展优势以及薄弱环节。</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2.找准战略定位</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spacing w:val="-3"/>
          <w:kern w:val="0"/>
          <w:sz w:val="24"/>
        </w:rPr>
        <w:t>结合上位规划与区域发展战略，开展项目建设必要性、功能需求、建设条件等系统性论证</w:t>
      </w:r>
      <w:r>
        <w:rPr>
          <w:rFonts w:ascii="宋体" w:hAnsi="宋体" w:hint="eastAsia"/>
          <w:spacing w:val="-3"/>
          <w:kern w:val="0"/>
          <w:sz w:val="24"/>
        </w:rPr>
        <w:t>，明确分钟寺</w:t>
      </w:r>
      <w:r>
        <w:rPr>
          <w:rFonts w:ascii="宋体" w:hAnsi="宋体"/>
          <w:spacing w:val="-3"/>
          <w:kern w:val="0"/>
          <w:sz w:val="24"/>
        </w:rPr>
        <w:t>片区发展定位、目标与核心功能。</w:t>
      </w:r>
    </w:p>
    <w:p w:rsidR="0002087E" w:rsidRDefault="0002087E">
      <w:pPr>
        <w:autoSpaceDE w:val="0"/>
        <w:autoSpaceDN w:val="0"/>
        <w:spacing w:line="365" w:lineRule="auto"/>
        <w:ind w:left="119" w:right="113" w:firstLine="482"/>
        <w:rPr>
          <w:rFonts w:ascii="宋体" w:hAnsi="宋体"/>
          <w:spacing w:val="-3"/>
          <w:kern w:val="0"/>
          <w:sz w:val="24"/>
        </w:rPr>
      </w:pP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lastRenderedPageBreak/>
        <w:t>3.明确实施路径</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spacing w:val="-3"/>
          <w:kern w:val="0"/>
          <w:sz w:val="24"/>
        </w:rPr>
        <w:t>研究提出产业</w:t>
      </w:r>
      <w:r>
        <w:rPr>
          <w:rFonts w:ascii="宋体" w:hAnsi="宋体" w:hint="eastAsia"/>
          <w:spacing w:val="-3"/>
          <w:kern w:val="0"/>
          <w:sz w:val="24"/>
        </w:rPr>
        <w:t>发展</w:t>
      </w:r>
      <w:r>
        <w:rPr>
          <w:rFonts w:ascii="宋体" w:hAnsi="宋体"/>
          <w:spacing w:val="-3"/>
          <w:kern w:val="0"/>
          <w:sz w:val="24"/>
        </w:rPr>
        <w:t>方面的具体谋划项目，明确项目初步建设内容与规模</w:t>
      </w:r>
      <w:r>
        <w:rPr>
          <w:rFonts w:ascii="宋体" w:hAnsi="宋体" w:hint="eastAsia"/>
          <w:spacing w:val="-3"/>
          <w:kern w:val="0"/>
          <w:sz w:val="24"/>
        </w:rPr>
        <w:t>，</w:t>
      </w:r>
      <w:proofErr w:type="gramStart"/>
      <w:r>
        <w:rPr>
          <w:rFonts w:ascii="宋体" w:hAnsi="宋体" w:hint="eastAsia"/>
          <w:spacing w:val="-3"/>
          <w:kern w:val="0"/>
          <w:sz w:val="24"/>
        </w:rPr>
        <w:t>研提开发</w:t>
      </w:r>
      <w:proofErr w:type="gramEnd"/>
      <w:r>
        <w:rPr>
          <w:rFonts w:ascii="宋体" w:hAnsi="宋体" w:hint="eastAsia"/>
          <w:spacing w:val="-3"/>
          <w:kern w:val="0"/>
          <w:sz w:val="24"/>
        </w:rPr>
        <w:t>运营模式，</w:t>
      </w:r>
      <w:r>
        <w:rPr>
          <w:rFonts w:ascii="宋体" w:hAnsi="宋体"/>
          <w:spacing w:val="-3"/>
          <w:kern w:val="0"/>
          <w:sz w:val="24"/>
        </w:rPr>
        <w:t>对谋划项目进行投资估算，提出资金筹措初步建议</w:t>
      </w:r>
      <w:r>
        <w:rPr>
          <w:rFonts w:ascii="宋体" w:hAnsi="宋体" w:hint="eastAsia"/>
          <w:spacing w:val="-3"/>
          <w:kern w:val="0"/>
          <w:sz w:val="24"/>
        </w:rPr>
        <w:t>，</w:t>
      </w:r>
      <w:r>
        <w:rPr>
          <w:rFonts w:ascii="宋体" w:hAnsi="宋体"/>
          <w:spacing w:val="-3"/>
          <w:kern w:val="0"/>
          <w:sz w:val="24"/>
        </w:rPr>
        <w:t>评估项目实施可能产生的社会、经济、环境影响与效果。</w:t>
      </w:r>
    </w:p>
    <w:bookmarkEnd w:id="820"/>
    <w:p w:rsidR="0002087E" w:rsidRDefault="00FD25AB">
      <w:pPr>
        <w:autoSpaceDE w:val="0"/>
        <w:autoSpaceDN w:val="0"/>
        <w:spacing w:line="365" w:lineRule="auto"/>
        <w:ind w:left="119" w:right="113" w:firstLine="482"/>
        <w:rPr>
          <w:rFonts w:ascii="宋体" w:hAnsi="宋体"/>
          <w:spacing w:val="-3"/>
          <w:kern w:val="0"/>
          <w:sz w:val="24"/>
        </w:rPr>
      </w:pPr>
      <w:r>
        <w:rPr>
          <w:rFonts w:ascii="Microsoft JhengHei" w:hAnsi="Microsoft JhengHei" w:hint="eastAsia"/>
          <w:kern w:val="0"/>
          <w:sz w:val="24"/>
          <w:szCs w:val="28"/>
        </w:rPr>
        <w:t>（三）工作成果验收标准和要求</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1.前瞻性</w:t>
      </w:r>
      <w:r>
        <w:rPr>
          <w:rFonts w:ascii="宋体" w:hAnsi="宋体"/>
          <w:spacing w:val="-3"/>
          <w:kern w:val="0"/>
          <w:sz w:val="24"/>
        </w:rPr>
        <w:t>：</w:t>
      </w:r>
      <w:r>
        <w:rPr>
          <w:rFonts w:ascii="宋体" w:hAnsi="宋体" w:hint="eastAsia"/>
          <w:spacing w:val="-3"/>
          <w:kern w:val="0"/>
          <w:sz w:val="24"/>
        </w:rPr>
        <w:t>项目</w:t>
      </w:r>
      <w:r>
        <w:rPr>
          <w:rFonts w:ascii="宋体" w:hAnsi="宋体"/>
          <w:spacing w:val="-3"/>
          <w:kern w:val="0"/>
          <w:sz w:val="24"/>
        </w:rPr>
        <w:t>成果应符合国家、北京市及丰台区相关法律法规、政策、规划及技术标准规范</w:t>
      </w:r>
      <w:r>
        <w:rPr>
          <w:rFonts w:ascii="宋体" w:hAnsi="宋体" w:hint="eastAsia"/>
          <w:spacing w:val="-3"/>
          <w:kern w:val="0"/>
          <w:sz w:val="24"/>
        </w:rPr>
        <w:t>，谋划生成的项目应立足丰台区的发展规划和战略定位，紧扣国家重大战略部署，突出项目的前瞻性、引领性和示范性。</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2.符合性</w:t>
      </w:r>
      <w:r>
        <w:rPr>
          <w:rFonts w:ascii="宋体" w:hAnsi="宋体"/>
          <w:spacing w:val="-3"/>
          <w:kern w:val="0"/>
          <w:sz w:val="24"/>
        </w:rPr>
        <w:t>：</w:t>
      </w:r>
      <w:r>
        <w:rPr>
          <w:rFonts w:ascii="宋体" w:hAnsi="宋体" w:hint="eastAsia"/>
          <w:spacing w:val="-3"/>
          <w:kern w:val="0"/>
          <w:sz w:val="24"/>
        </w:rPr>
        <w:t>项目谋划应符合北京城市总体规划、丰台分区规划，符合北京市“十五五”规划纲要、丰台区“十五五”规划纲要及相关专项规划方向要求，项目发展定位、建设内容等应与规划方向一致。</w:t>
      </w:r>
    </w:p>
    <w:p w:rsidR="0002087E" w:rsidRDefault="00FD25AB">
      <w:pPr>
        <w:autoSpaceDE w:val="0"/>
        <w:autoSpaceDN w:val="0"/>
        <w:spacing w:line="365" w:lineRule="auto"/>
        <w:ind w:left="119" w:right="113" w:firstLine="482"/>
      </w:pPr>
      <w:r>
        <w:rPr>
          <w:rFonts w:ascii="宋体" w:hAnsi="宋体" w:hint="eastAsia"/>
          <w:spacing w:val="-3"/>
          <w:kern w:val="0"/>
          <w:sz w:val="24"/>
        </w:rPr>
        <w:t>3.可行性：谋划项目要进行初步研究论证，确保符合</w:t>
      </w:r>
      <w:proofErr w:type="gramStart"/>
      <w:r>
        <w:rPr>
          <w:rFonts w:ascii="宋体" w:hAnsi="宋体" w:hint="eastAsia"/>
          <w:spacing w:val="-3"/>
          <w:kern w:val="0"/>
          <w:sz w:val="24"/>
        </w:rPr>
        <w:t>合规</w:t>
      </w:r>
      <w:proofErr w:type="gramEnd"/>
      <w:r>
        <w:rPr>
          <w:rFonts w:ascii="宋体" w:hAnsi="宋体" w:hint="eastAsia"/>
          <w:spacing w:val="-3"/>
          <w:kern w:val="0"/>
          <w:sz w:val="24"/>
        </w:rPr>
        <w:t>性要求部分内容要参照项目建议书相关要求，对必要性、可行性等进行充分分析，研究论证项目的建设背景、建设内容、政策符合性、项目总投资、建设必要性、项目需求分析与产出方案、开发运营方案等方面内容。</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4.时效性：统筹考虑长远发展与近期建设需求，依据项目的成熟程度、需求程度、投资规模、基础条件等情况，应提出谋划项目开发建设的时序安排。</w:t>
      </w:r>
    </w:p>
    <w:p w:rsidR="0002087E" w:rsidRDefault="00FD25AB">
      <w:pPr>
        <w:autoSpaceDE w:val="0"/>
        <w:autoSpaceDN w:val="0"/>
        <w:spacing w:line="365" w:lineRule="auto"/>
        <w:ind w:left="119" w:right="113" w:firstLine="482"/>
        <w:rPr>
          <w:rFonts w:ascii="Microsoft JhengHei" w:hAnsi="Microsoft JhengHei"/>
          <w:kern w:val="0"/>
          <w:sz w:val="24"/>
          <w:szCs w:val="28"/>
        </w:rPr>
      </w:pPr>
      <w:r>
        <w:rPr>
          <w:rFonts w:ascii="Microsoft JhengHei" w:hAnsi="Microsoft JhengHei" w:hint="eastAsia"/>
          <w:kern w:val="0"/>
          <w:sz w:val="24"/>
          <w:szCs w:val="28"/>
        </w:rPr>
        <w:t>（四）成果要求</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编制形成项目谋划报告包含论证报告和项目清单，明确项目的建设背景、建设内容、政策符合性、项目总投资、建设必要性、项目需求分析与产出方案、项目开发运营模式等方面内容。</w:t>
      </w:r>
    </w:p>
    <w:p w:rsidR="0002087E" w:rsidRDefault="00FD25AB">
      <w:pPr>
        <w:autoSpaceDE w:val="0"/>
        <w:autoSpaceDN w:val="0"/>
        <w:spacing w:line="365" w:lineRule="auto"/>
        <w:ind w:left="119" w:right="113" w:firstLine="482"/>
        <w:rPr>
          <w:rFonts w:ascii="Microsoft JhengHei" w:hAnsi="Microsoft JhengHei"/>
          <w:kern w:val="0"/>
          <w:sz w:val="24"/>
          <w:szCs w:val="28"/>
        </w:rPr>
      </w:pPr>
      <w:r>
        <w:rPr>
          <w:rFonts w:ascii="Microsoft JhengHei" w:hAnsi="Microsoft JhengHei" w:hint="eastAsia"/>
          <w:kern w:val="0"/>
          <w:sz w:val="24"/>
          <w:szCs w:val="28"/>
        </w:rPr>
        <w:t>（五）验收标准及方式</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1.</w:t>
      </w:r>
      <w:r>
        <w:rPr>
          <w:rFonts w:ascii="宋体" w:hAnsi="宋体"/>
          <w:spacing w:val="-3"/>
          <w:kern w:val="0"/>
          <w:sz w:val="24"/>
        </w:rPr>
        <w:t>按照</w:t>
      </w:r>
      <w:r>
        <w:rPr>
          <w:rFonts w:ascii="宋体" w:hAnsi="宋体" w:hint="eastAsia"/>
          <w:spacing w:val="-3"/>
          <w:kern w:val="0"/>
          <w:sz w:val="24"/>
        </w:rPr>
        <w:t>采购</w:t>
      </w:r>
      <w:r>
        <w:rPr>
          <w:rFonts w:ascii="宋体" w:hAnsi="宋体"/>
          <w:spacing w:val="-3"/>
          <w:kern w:val="0"/>
          <w:sz w:val="24"/>
        </w:rPr>
        <w:t>文件</w:t>
      </w:r>
      <w:r>
        <w:rPr>
          <w:rFonts w:ascii="宋体" w:hAnsi="宋体" w:hint="eastAsia"/>
          <w:spacing w:val="-3"/>
          <w:kern w:val="0"/>
          <w:sz w:val="24"/>
        </w:rPr>
        <w:t>内容提供服务</w:t>
      </w:r>
      <w:r>
        <w:rPr>
          <w:rFonts w:ascii="宋体" w:hAnsi="宋体"/>
          <w:spacing w:val="-3"/>
          <w:kern w:val="0"/>
          <w:sz w:val="24"/>
        </w:rPr>
        <w:t>内容验收</w:t>
      </w:r>
      <w:r>
        <w:rPr>
          <w:rFonts w:ascii="宋体" w:hAnsi="宋体" w:hint="eastAsia"/>
          <w:spacing w:val="-3"/>
          <w:kern w:val="0"/>
          <w:sz w:val="24"/>
        </w:rPr>
        <w:t>；</w:t>
      </w:r>
    </w:p>
    <w:p w:rsidR="0002087E" w:rsidRDefault="00FD25AB">
      <w:pPr>
        <w:autoSpaceDE w:val="0"/>
        <w:autoSpaceDN w:val="0"/>
        <w:spacing w:line="365" w:lineRule="auto"/>
        <w:ind w:left="119" w:right="113" w:firstLine="482"/>
        <w:rPr>
          <w:rFonts w:ascii="宋体" w:hAnsi="宋体"/>
          <w:spacing w:val="-3"/>
          <w:kern w:val="0"/>
          <w:sz w:val="24"/>
        </w:rPr>
      </w:pPr>
      <w:r>
        <w:rPr>
          <w:rFonts w:ascii="宋体" w:hAnsi="宋体" w:hint="eastAsia"/>
          <w:spacing w:val="-3"/>
          <w:kern w:val="0"/>
          <w:sz w:val="24"/>
        </w:rPr>
        <w:t>2.采购人</w:t>
      </w:r>
      <w:r>
        <w:rPr>
          <w:rFonts w:ascii="宋体" w:hAnsi="宋体"/>
          <w:spacing w:val="-3"/>
          <w:kern w:val="0"/>
          <w:sz w:val="24"/>
        </w:rPr>
        <w:t>自行组织验收</w:t>
      </w:r>
      <w:r>
        <w:rPr>
          <w:rFonts w:ascii="宋体" w:hAnsi="宋体" w:hint="eastAsia"/>
          <w:spacing w:val="-3"/>
          <w:kern w:val="0"/>
          <w:sz w:val="24"/>
        </w:rPr>
        <w:t>。</w:t>
      </w:r>
    </w:p>
    <w:p w:rsidR="0002087E" w:rsidRDefault="0002087E">
      <w:pPr>
        <w:autoSpaceDE w:val="0"/>
        <w:autoSpaceDN w:val="0"/>
        <w:spacing w:line="365" w:lineRule="auto"/>
        <w:ind w:left="119" w:right="113" w:firstLine="482"/>
        <w:rPr>
          <w:rFonts w:ascii="宋体" w:hAnsi="宋体"/>
          <w:spacing w:val="-3"/>
          <w:kern w:val="0"/>
          <w:sz w:val="24"/>
        </w:rPr>
      </w:pPr>
    </w:p>
    <w:p w:rsidR="0002087E" w:rsidRDefault="0002087E">
      <w:pPr>
        <w:autoSpaceDE w:val="0"/>
        <w:autoSpaceDN w:val="0"/>
        <w:spacing w:line="365" w:lineRule="auto"/>
        <w:ind w:left="119" w:right="113" w:firstLine="482"/>
        <w:rPr>
          <w:rFonts w:ascii="宋体" w:hAnsi="宋体"/>
          <w:color w:val="FF0000"/>
          <w:spacing w:val="-3"/>
          <w:kern w:val="0"/>
          <w:sz w:val="24"/>
        </w:rPr>
      </w:pPr>
    </w:p>
    <w:p w:rsidR="0002087E" w:rsidRDefault="0002087E">
      <w:pPr>
        <w:autoSpaceDE w:val="0"/>
        <w:autoSpaceDN w:val="0"/>
        <w:spacing w:line="365" w:lineRule="auto"/>
        <w:ind w:left="119" w:right="113" w:firstLine="482"/>
        <w:rPr>
          <w:rFonts w:ascii="宋体" w:hAnsi="宋体"/>
          <w:color w:val="FF0000"/>
          <w:spacing w:val="-3"/>
          <w:kern w:val="0"/>
          <w:sz w:val="24"/>
        </w:rPr>
      </w:pPr>
    </w:p>
    <w:p w:rsidR="0002087E" w:rsidRDefault="0002087E">
      <w:pPr>
        <w:autoSpaceDE w:val="0"/>
        <w:autoSpaceDN w:val="0"/>
        <w:spacing w:line="365" w:lineRule="auto"/>
        <w:ind w:left="119" w:right="113" w:firstLine="482"/>
        <w:rPr>
          <w:rFonts w:ascii="宋体" w:hAnsi="宋体"/>
          <w:color w:val="FF0000"/>
          <w:spacing w:val="-3"/>
          <w:kern w:val="0"/>
          <w:sz w:val="24"/>
        </w:rPr>
      </w:pPr>
    </w:p>
    <w:p w:rsidR="0002087E" w:rsidRDefault="0002087E">
      <w:pPr>
        <w:tabs>
          <w:tab w:val="left" w:pos="180"/>
        </w:tabs>
        <w:spacing w:line="500" w:lineRule="exact"/>
        <w:rPr>
          <w:rFonts w:asciiTheme="minorEastAsia" w:hAnsiTheme="minorEastAsia"/>
          <w:sz w:val="24"/>
        </w:rPr>
      </w:pPr>
    </w:p>
    <w:p w:rsidR="0002087E" w:rsidRDefault="00FD25AB">
      <w:pPr>
        <w:spacing w:line="360" w:lineRule="auto"/>
        <w:jc w:val="center"/>
        <w:outlineLvl w:val="0"/>
        <w:rPr>
          <w:b/>
          <w:sz w:val="36"/>
          <w:szCs w:val="36"/>
        </w:rPr>
      </w:pPr>
      <w:bookmarkStart w:id="821" w:name="_Toc184913047"/>
      <w:r>
        <w:rPr>
          <w:b/>
          <w:sz w:val="36"/>
          <w:szCs w:val="36"/>
        </w:rPr>
        <w:lastRenderedPageBreak/>
        <w:t>第六章</w:t>
      </w:r>
      <w:r>
        <w:rPr>
          <w:b/>
          <w:sz w:val="36"/>
          <w:szCs w:val="36"/>
        </w:rPr>
        <w:t xml:space="preserve">   </w:t>
      </w:r>
      <w:proofErr w:type="gramStart"/>
      <w:r>
        <w:rPr>
          <w:b/>
          <w:sz w:val="36"/>
          <w:szCs w:val="36"/>
        </w:rPr>
        <w:t>拟签订</w:t>
      </w:r>
      <w:proofErr w:type="gramEnd"/>
      <w:r>
        <w:rPr>
          <w:b/>
          <w:sz w:val="36"/>
          <w:szCs w:val="36"/>
        </w:rPr>
        <w:t>的合同文本</w:t>
      </w:r>
      <w:bookmarkEnd w:id="821"/>
    </w:p>
    <w:p w:rsidR="0002087E" w:rsidRDefault="0002087E">
      <w:pPr>
        <w:snapToGrid w:val="0"/>
        <w:spacing w:line="480" w:lineRule="atLeast"/>
        <w:rPr>
          <w:rFonts w:ascii="仿宋_GB2312" w:eastAsia="仿宋_GB2312" w:hAnsi="黑体"/>
          <w:b/>
          <w:color w:val="000000"/>
          <w:sz w:val="32"/>
          <w:szCs w:val="32"/>
        </w:rPr>
      </w:pPr>
    </w:p>
    <w:p w:rsidR="0002087E" w:rsidRDefault="00FD25AB">
      <w:pPr>
        <w:autoSpaceDE w:val="0"/>
        <w:autoSpaceDN w:val="0"/>
        <w:jc w:val="center"/>
        <w:textAlignment w:val="bottom"/>
        <w:rPr>
          <w:rFonts w:hAnsi="宋体" w:cs="宋体"/>
          <w:b/>
          <w:bCs/>
          <w:kern w:val="0"/>
          <w:sz w:val="44"/>
          <w:szCs w:val="44"/>
        </w:rPr>
      </w:pPr>
      <w:r>
        <w:rPr>
          <w:rFonts w:hAnsi="宋体" w:cs="宋体" w:hint="eastAsia"/>
          <w:b/>
          <w:bCs/>
          <w:kern w:val="0"/>
          <w:sz w:val="44"/>
          <w:szCs w:val="44"/>
        </w:rPr>
        <w:t>北京市丰台区发展和改革委员会</w:t>
      </w:r>
    </w:p>
    <w:p w:rsidR="0002087E" w:rsidRDefault="00FD25AB">
      <w:pPr>
        <w:autoSpaceDE w:val="0"/>
        <w:autoSpaceDN w:val="0"/>
        <w:jc w:val="center"/>
        <w:textAlignment w:val="bottom"/>
        <w:rPr>
          <w:rFonts w:hAnsi="宋体" w:cs="宋体"/>
          <w:b/>
          <w:bCs/>
          <w:kern w:val="0"/>
          <w:sz w:val="44"/>
          <w:szCs w:val="44"/>
        </w:rPr>
      </w:pPr>
      <w:r>
        <w:rPr>
          <w:rFonts w:hAnsi="宋体" w:cs="宋体"/>
          <w:b/>
          <w:bCs/>
          <w:kern w:val="0"/>
          <w:sz w:val="44"/>
          <w:szCs w:val="44"/>
        </w:rPr>
        <w:t>政府采购项目合同</w:t>
      </w:r>
    </w:p>
    <w:p w:rsidR="0002087E" w:rsidRDefault="0002087E">
      <w:pPr>
        <w:pStyle w:val="afffc"/>
        <w:ind w:firstLine="480"/>
      </w:pPr>
    </w:p>
    <w:p w:rsidR="0002087E" w:rsidRDefault="0002087E">
      <w:pPr>
        <w:ind w:firstLine="480"/>
        <w:rPr>
          <w:lang w:val="zh-CN" w:bidi="zh-CN"/>
        </w:rPr>
      </w:pPr>
    </w:p>
    <w:p w:rsidR="0002087E" w:rsidRDefault="0002087E">
      <w:pPr>
        <w:ind w:firstLine="480"/>
        <w:rPr>
          <w:lang w:val="zh-CN" w:bidi="zh-CN"/>
        </w:rPr>
      </w:pPr>
    </w:p>
    <w:p w:rsidR="0002087E" w:rsidRDefault="0002087E">
      <w:pPr>
        <w:ind w:firstLine="480"/>
        <w:rPr>
          <w:lang w:val="zh-CN" w:bidi="zh-CN"/>
        </w:rPr>
      </w:pPr>
    </w:p>
    <w:p w:rsidR="0002087E" w:rsidRDefault="0002087E">
      <w:pPr>
        <w:ind w:firstLine="480"/>
        <w:rPr>
          <w:lang w:val="zh-CN" w:bidi="zh-CN"/>
        </w:rPr>
      </w:pPr>
    </w:p>
    <w:p w:rsidR="0002087E" w:rsidRDefault="0002087E">
      <w:pPr>
        <w:ind w:firstLine="480"/>
        <w:rPr>
          <w:lang w:val="zh-CN" w:bidi="zh-CN"/>
        </w:rPr>
      </w:pPr>
    </w:p>
    <w:p w:rsidR="0002087E" w:rsidRDefault="0002087E">
      <w:pPr>
        <w:ind w:firstLine="480"/>
        <w:rPr>
          <w:lang w:val="zh-CN" w:bidi="zh-CN"/>
        </w:rPr>
      </w:pPr>
    </w:p>
    <w:p w:rsidR="0002087E" w:rsidRDefault="0002087E">
      <w:pPr>
        <w:ind w:firstLine="480"/>
        <w:rPr>
          <w:lang w:val="zh-CN" w:bidi="zh-CN"/>
        </w:rPr>
      </w:pPr>
    </w:p>
    <w:p w:rsidR="0002087E" w:rsidRDefault="00FD25AB">
      <w:pPr>
        <w:jc w:val="left"/>
        <w:rPr>
          <w:rFonts w:ascii="黑体" w:eastAsia="黑体" w:hAnsi="黑体" w:cs="黑体"/>
          <w:kern w:val="0"/>
          <w:sz w:val="30"/>
          <w:szCs w:val="30"/>
          <w:lang w:val="zh-CN" w:bidi="zh-CN"/>
        </w:rPr>
      </w:pPr>
      <w:r>
        <w:rPr>
          <w:rFonts w:ascii="黑体" w:eastAsia="黑体" w:hAnsi="黑体" w:cs="黑体"/>
          <w:kern w:val="0"/>
          <w:sz w:val="30"/>
          <w:szCs w:val="30"/>
          <w:lang w:val="zh-CN" w:bidi="zh-CN"/>
        </w:rPr>
        <w:t>合同编号：</w:t>
      </w:r>
      <w:r>
        <w:rPr>
          <w:rFonts w:ascii="黑体" w:eastAsia="黑体" w:hAnsi="黑体" w:cs="黑体" w:hint="eastAsia"/>
          <w:kern w:val="0"/>
          <w:sz w:val="30"/>
          <w:szCs w:val="30"/>
          <w:u w:val="single"/>
          <w:lang w:val="zh-CN" w:bidi="zh-CN"/>
        </w:rPr>
        <w:t xml:space="preserve"> </w:t>
      </w:r>
      <w:r>
        <w:rPr>
          <w:rFonts w:ascii="黑体" w:eastAsia="黑体" w:hAnsi="黑体" w:cs="黑体"/>
          <w:kern w:val="0"/>
          <w:sz w:val="30"/>
          <w:szCs w:val="30"/>
          <w:u w:val="single"/>
          <w:lang w:val="zh-CN" w:bidi="zh-CN"/>
        </w:rPr>
        <w:t xml:space="preserve">                                       </w:t>
      </w:r>
    </w:p>
    <w:p w:rsidR="0002087E" w:rsidRDefault="00FD25AB">
      <w:pPr>
        <w:ind w:left="1500" w:hangingChars="500" w:hanging="1500"/>
        <w:jc w:val="left"/>
        <w:rPr>
          <w:rFonts w:hAnsi="宋体" w:cs="宋体"/>
          <w:kern w:val="0"/>
          <w:sz w:val="30"/>
          <w:szCs w:val="30"/>
          <w:u w:val="single"/>
          <w:lang w:val="zh-CN" w:bidi="zh-CN"/>
        </w:rPr>
      </w:pPr>
      <w:r>
        <w:rPr>
          <w:rFonts w:ascii="黑体" w:eastAsia="黑体" w:hAnsi="黑体" w:cs="黑体"/>
          <w:kern w:val="0"/>
          <w:sz w:val="30"/>
          <w:szCs w:val="30"/>
          <w:lang w:val="zh-CN" w:bidi="zh-CN"/>
        </w:rPr>
        <w:t>项目名称：</w:t>
      </w:r>
      <w:r>
        <w:rPr>
          <w:rFonts w:ascii="黑体" w:eastAsia="黑体" w:hAnsi="黑体" w:cs="黑体" w:hint="eastAsia"/>
          <w:kern w:val="0"/>
          <w:sz w:val="30"/>
          <w:szCs w:val="30"/>
          <w:u w:val="single"/>
          <w:lang w:val="zh-CN" w:bidi="zh-CN"/>
        </w:rPr>
        <w:t xml:space="preserve"> </w:t>
      </w:r>
      <w:r>
        <w:rPr>
          <w:rFonts w:ascii="黑体" w:eastAsia="黑体" w:hAnsi="黑体" w:cs="黑体"/>
          <w:kern w:val="0"/>
          <w:sz w:val="30"/>
          <w:szCs w:val="30"/>
          <w:u w:val="single"/>
          <w:lang w:val="zh-CN" w:bidi="zh-CN"/>
        </w:rPr>
        <w:t xml:space="preserve">                                       </w:t>
      </w:r>
    </w:p>
    <w:p w:rsidR="0002087E" w:rsidRDefault="00FD25AB">
      <w:pPr>
        <w:jc w:val="left"/>
        <w:rPr>
          <w:rFonts w:hAnsi="宋体" w:cs="宋体"/>
          <w:kern w:val="0"/>
          <w:sz w:val="30"/>
          <w:szCs w:val="30"/>
          <w:u w:val="single"/>
          <w:lang w:val="zh-CN" w:bidi="zh-CN"/>
        </w:rPr>
      </w:pPr>
      <w:r>
        <w:rPr>
          <w:rFonts w:ascii="黑体" w:eastAsia="黑体" w:hAnsi="黑体" w:cs="黑体"/>
          <w:kern w:val="0"/>
          <w:sz w:val="30"/>
          <w:szCs w:val="30"/>
          <w:lang w:val="zh-CN" w:bidi="zh-CN"/>
        </w:rPr>
        <w:t>委托单位：</w:t>
      </w:r>
      <w:r>
        <w:rPr>
          <w:rFonts w:hAnsi="宋体" w:cs="宋体" w:hint="eastAsia"/>
          <w:kern w:val="0"/>
          <w:sz w:val="30"/>
          <w:szCs w:val="30"/>
          <w:u w:val="single"/>
          <w:lang w:val="zh-CN" w:bidi="zh-CN"/>
        </w:rPr>
        <w:t xml:space="preserve"> </w:t>
      </w:r>
      <w:r>
        <w:rPr>
          <w:rFonts w:hAnsi="宋体" w:cs="宋体"/>
          <w:kern w:val="0"/>
          <w:sz w:val="30"/>
          <w:szCs w:val="30"/>
          <w:u w:val="single"/>
          <w:lang w:val="zh-CN" w:bidi="zh-CN"/>
        </w:rPr>
        <w:t xml:space="preserve">                                       </w:t>
      </w:r>
    </w:p>
    <w:p w:rsidR="0002087E" w:rsidRDefault="00FD25AB">
      <w:pPr>
        <w:jc w:val="left"/>
        <w:rPr>
          <w:rFonts w:ascii="黑体" w:eastAsia="黑体" w:hAnsi="黑体" w:cs="黑体"/>
          <w:kern w:val="0"/>
          <w:sz w:val="30"/>
          <w:szCs w:val="30"/>
          <w:lang w:val="zh-CN" w:bidi="zh-CN"/>
        </w:rPr>
      </w:pPr>
      <w:r>
        <w:rPr>
          <w:rFonts w:ascii="黑体" w:eastAsia="黑体" w:hAnsi="黑体" w:cs="黑体"/>
          <w:kern w:val="0"/>
          <w:sz w:val="30"/>
          <w:szCs w:val="30"/>
          <w:lang w:val="zh-CN" w:bidi="zh-CN"/>
        </w:rPr>
        <w:t>（甲方）</w:t>
      </w:r>
    </w:p>
    <w:p w:rsidR="0002087E" w:rsidRDefault="00FD25AB">
      <w:pPr>
        <w:jc w:val="left"/>
        <w:rPr>
          <w:rFonts w:hAnsi="宋体" w:cs="宋体"/>
          <w:kern w:val="0"/>
          <w:sz w:val="30"/>
          <w:szCs w:val="30"/>
          <w:u w:val="single"/>
          <w:lang w:val="zh-CN" w:bidi="zh-CN"/>
        </w:rPr>
      </w:pPr>
      <w:r>
        <w:rPr>
          <w:rFonts w:ascii="黑体" w:eastAsia="黑体" w:hAnsi="黑体" w:cs="黑体" w:hint="eastAsia"/>
          <w:kern w:val="0"/>
          <w:sz w:val="30"/>
          <w:szCs w:val="30"/>
          <w:lang w:bidi="zh-CN"/>
        </w:rPr>
        <w:t>受托</w:t>
      </w:r>
      <w:r>
        <w:rPr>
          <w:rFonts w:ascii="黑体" w:eastAsia="黑体" w:hAnsi="黑体" w:cs="黑体"/>
          <w:kern w:val="0"/>
          <w:sz w:val="30"/>
          <w:szCs w:val="30"/>
          <w:lang w:val="zh-CN" w:bidi="zh-CN"/>
        </w:rPr>
        <w:t>单位：</w:t>
      </w:r>
      <w:r>
        <w:rPr>
          <w:rFonts w:hAnsi="宋体" w:cs="宋体" w:hint="eastAsia"/>
          <w:kern w:val="0"/>
          <w:sz w:val="30"/>
          <w:szCs w:val="30"/>
          <w:u w:val="single"/>
          <w:lang w:val="zh-CN" w:bidi="zh-CN"/>
        </w:rPr>
        <w:t xml:space="preserve">                            </w:t>
      </w:r>
    </w:p>
    <w:p w:rsidR="0002087E" w:rsidRDefault="00FD25AB">
      <w:pPr>
        <w:jc w:val="left"/>
        <w:rPr>
          <w:rFonts w:ascii="黑体" w:eastAsia="黑体" w:hAnsi="黑体" w:cs="黑体"/>
          <w:kern w:val="0"/>
          <w:sz w:val="30"/>
          <w:szCs w:val="30"/>
          <w:lang w:val="zh-CN" w:bidi="zh-CN"/>
        </w:rPr>
      </w:pPr>
      <w:r>
        <w:rPr>
          <w:rFonts w:ascii="黑体" w:eastAsia="黑体" w:hAnsi="黑体" w:cs="黑体"/>
          <w:kern w:val="0"/>
          <w:sz w:val="30"/>
          <w:szCs w:val="30"/>
          <w:lang w:val="zh-CN" w:bidi="zh-CN"/>
        </w:rPr>
        <w:t>（乙方）</w:t>
      </w:r>
    </w:p>
    <w:p w:rsidR="0002087E" w:rsidRDefault="00FD25AB">
      <w:pPr>
        <w:tabs>
          <w:tab w:val="left" w:leader="underscore" w:pos="3984"/>
          <w:tab w:val="left" w:leader="underscore" w:pos="7574"/>
        </w:tabs>
        <w:jc w:val="left"/>
        <w:rPr>
          <w:rFonts w:ascii="黑体" w:eastAsia="黑体" w:hAnsi="黑体" w:cs="黑体"/>
          <w:kern w:val="0"/>
          <w:sz w:val="30"/>
          <w:szCs w:val="30"/>
          <w:u w:val="single"/>
          <w:lang w:val="zh-CN" w:bidi="zh-CN"/>
        </w:rPr>
      </w:pPr>
      <w:r>
        <w:rPr>
          <w:rFonts w:ascii="黑体" w:eastAsia="黑体" w:hAnsi="黑体" w:cs="黑体"/>
          <w:kern w:val="0"/>
          <w:sz w:val="30"/>
          <w:szCs w:val="30"/>
          <w:lang w:val="zh-CN" w:bidi="zh-CN"/>
        </w:rPr>
        <w:t>签订日期：</w:t>
      </w:r>
      <w:r>
        <w:rPr>
          <w:rFonts w:hAnsi="宋体" w:cs="宋体"/>
          <w:kern w:val="0"/>
          <w:sz w:val="30"/>
          <w:szCs w:val="30"/>
          <w:u w:val="single"/>
          <w:lang w:val="zh-CN" w:bidi="zh-CN"/>
        </w:rPr>
        <w:t xml:space="preserve">     </w:t>
      </w:r>
      <w:r>
        <w:rPr>
          <w:rFonts w:hAnsi="宋体" w:cs="宋体" w:hint="eastAsia"/>
          <w:kern w:val="0"/>
          <w:sz w:val="30"/>
          <w:szCs w:val="30"/>
          <w:u w:val="single"/>
          <w:lang w:val="zh-CN" w:bidi="zh-CN"/>
        </w:rPr>
        <w:t>年</w:t>
      </w:r>
      <w:r>
        <w:rPr>
          <w:rFonts w:hAnsi="宋体" w:cs="宋体" w:hint="eastAsia"/>
          <w:kern w:val="0"/>
          <w:sz w:val="30"/>
          <w:szCs w:val="30"/>
          <w:u w:val="single"/>
          <w:lang w:bidi="zh-CN"/>
        </w:rPr>
        <w:t xml:space="preserve">  </w:t>
      </w:r>
      <w:r>
        <w:rPr>
          <w:rFonts w:hAnsi="宋体" w:cs="宋体" w:hint="eastAsia"/>
          <w:kern w:val="0"/>
          <w:sz w:val="30"/>
          <w:szCs w:val="30"/>
          <w:u w:val="single"/>
          <w:lang w:val="zh-CN" w:bidi="zh-CN"/>
        </w:rPr>
        <w:t>月</w:t>
      </w:r>
      <w:r>
        <w:rPr>
          <w:rFonts w:hAnsi="宋体" w:cs="宋体" w:hint="eastAsia"/>
          <w:kern w:val="0"/>
          <w:sz w:val="30"/>
          <w:szCs w:val="30"/>
          <w:u w:val="single"/>
          <w:lang w:val="zh-CN" w:bidi="zh-CN"/>
        </w:rPr>
        <w:t xml:space="preserve"> </w:t>
      </w:r>
      <w:r>
        <w:rPr>
          <w:rFonts w:hAnsi="宋体" w:cs="宋体" w:hint="eastAsia"/>
          <w:kern w:val="0"/>
          <w:sz w:val="30"/>
          <w:szCs w:val="30"/>
          <w:u w:val="single"/>
          <w:lang w:val="zh-CN" w:bidi="zh-CN"/>
        </w:rPr>
        <w:t>日</w:t>
      </w:r>
    </w:p>
    <w:p w:rsidR="0002087E" w:rsidRPr="00D64127" w:rsidRDefault="00FD25AB">
      <w:pPr>
        <w:jc w:val="left"/>
        <w:rPr>
          <w:rFonts w:hAnsi="宋体" w:cs="宋体"/>
          <w:kern w:val="0"/>
          <w:sz w:val="20"/>
          <w:szCs w:val="20"/>
          <w:lang w:val="zh-CN" w:bidi="zh-CN"/>
        </w:rPr>
        <w:sectPr w:rsidR="0002087E" w:rsidRPr="00D64127">
          <w:headerReference w:type="even" r:id="rId24"/>
          <w:footerReference w:type="even" r:id="rId25"/>
          <w:footerReference w:type="default" r:id="rId26"/>
          <w:headerReference w:type="first" r:id="rId27"/>
          <w:footerReference w:type="first" r:id="rId28"/>
          <w:pgSz w:w="11900" w:h="16840"/>
          <w:pgMar w:top="1440" w:right="1800" w:bottom="1440" w:left="1800" w:header="850" w:footer="850" w:gutter="0"/>
          <w:cols w:space="720"/>
          <w:docGrid w:linePitch="360"/>
        </w:sectPr>
      </w:pPr>
      <w:r>
        <w:rPr>
          <w:rFonts w:ascii="黑体" w:eastAsia="黑体" w:hAnsi="黑体" w:cs="黑体"/>
          <w:kern w:val="0"/>
          <w:sz w:val="30"/>
          <w:szCs w:val="30"/>
          <w:lang w:val="zh-CN" w:bidi="zh-CN"/>
        </w:rPr>
        <w:t>起止时间：</w:t>
      </w:r>
      <w:r>
        <w:rPr>
          <w:rFonts w:hAnsi="宋体" w:cs="宋体"/>
          <w:kern w:val="0"/>
          <w:sz w:val="30"/>
          <w:szCs w:val="30"/>
          <w:u w:val="single"/>
          <w:lang w:val="zh-CN" w:bidi="zh-CN"/>
        </w:rPr>
        <w:t xml:space="preserve">     </w:t>
      </w:r>
      <w:r w:rsidRPr="00D64127">
        <w:rPr>
          <w:rFonts w:hAnsi="宋体" w:cs="宋体" w:hint="eastAsia"/>
          <w:kern w:val="0"/>
          <w:sz w:val="30"/>
          <w:szCs w:val="30"/>
          <w:u w:val="single"/>
          <w:lang w:val="zh-CN" w:bidi="zh-CN"/>
        </w:rPr>
        <w:t>年</w:t>
      </w:r>
      <w:r w:rsidRPr="00D64127">
        <w:rPr>
          <w:rFonts w:hAnsi="宋体" w:cs="宋体" w:hint="eastAsia"/>
          <w:kern w:val="0"/>
          <w:sz w:val="30"/>
          <w:szCs w:val="30"/>
          <w:u w:val="single"/>
          <w:lang w:bidi="zh-CN"/>
        </w:rPr>
        <w:t xml:space="preserve">  </w:t>
      </w:r>
      <w:r w:rsidRPr="00D64127">
        <w:rPr>
          <w:rFonts w:hAnsi="宋体" w:cs="宋体" w:hint="eastAsia"/>
          <w:kern w:val="0"/>
          <w:sz w:val="30"/>
          <w:szCs w:val="30"/>
          <w:u w:val="single"/>
          <w:lang w:val="zh-CN" w:bidi="zh-CN"/>
        </w:rPr>
        <w:t>月</w:t>
      </w:r>
      <w:r w:rsidRPr="00D64127">
        <w:rPr>
          <w:rFonts w:hAnsi="宋体" w:cs="宋体" w:hint="eastAsia"/>
          <w:kern w:val="0"/>
          <w:sz w:val="30"/>
          <w:szCs w:val="30"/>
          <w:u w:val="single"/>
          <w:lang w:val="zh-CN" w:bidi="zh-CN"/>
        </w:rPr>
        <w:t xml:space="preserve"> </w:t>
      </w:r>
      <w:r w:rsidRPr="00D64127">
        <w:rPr>
          <w:rFonts w:hAnsi="宋体" w:cs="宋体" w:hint="eastAsia"/>
          <w:kern w:val="0"/>
          <w:sz w:val="30"/>
          <w:szCs w:val="30"/>
          <w:u w:val="single"/>
          <w:lang w:val="zh-CN" w:bidi="zh-CN"/>
        </w:rPr>
        <w:t>日至</w:t>
      </w:r>
      <w:r w:rsidRPr="00D64127">
        <w:rPr>
          <w:rFonts w:hAnsi="宋体" w:cs="宋体"/>
          <w:kern w:val="0"/>
          <w:sz w:val="30"/>
          <w:szCs w:val="30"/>
          <w:u w:val="single"/>
          <w:lang w:val="zh-CN" w:bidi="zh-CN"/>
        </w:rPr>
        <w:t xml:space="preserve">     </w:t>
      </w:r>
      <w:r w:rsidRPr="00D64127">
        <w:rPr>
          <w:rFonts w:hAnsi="宋体" w:cs="宋体" w:hint="eastAsia"/>
          <w:kern w:val="0"/>
          <w:sz w:val="30"/>
          <w:szCs w:val="30"/>
          <w:u w:val="single"/>
          <w:lang w:val="zh-CN" w:bidi="zh-CN"/>
        </w:rPr>
        <w:t>年</w:t>
      </w:r>
      <w:r w:rsidRPr="00D64127">
        <w:rPr>
          <w:rFonts w:hAnsi="宋体" w:cs="宋体"/>
          <w:kern w:val="0"/>
          <w:sz w:val="30"/>
          <w:szCs w:val="30"/>
          <w:u w:val="single"/>
          <w:lang w:bidi="zh-CN"/>
        </w:rPr>
        <w:t xml:space="preserve">  </w:t>
      </w:r>
      <w:r w:rsidRPr="00D64127">
        <w:rPr>
          <w:rFonts w:hAnsi="宋体" w:cs="宋体" w:hint="eastAsia"/>
          <w:kern w:val="0"/>
          <w:sz w:val="30"/>
          <w:szCs w:val="30"/>
          <w:u w:val="single"/>
          <w:lang w:val="zh-CN" w:bidi="zh-CN"/>
        </w:rPr>
        <w:t>月</w:t>
      </w:r>
      <w:r w:rsidRPr="00D64127">
        <w:rPr>
          <w:rFonts w:hAnsi="宋体" w:cs="宋体"/>
          <w:kern w:val="0"/>
          <w:sz w:val="30"/>
          <w:szCs w:val="30"/>
          <w:u w:val="single"/>
          <w:lang w:val="zh-CN" w:bidi="zh-CN"/>
        </w:rPr>
        <w:t xml:space="preserve">  </w:t>
      </w:r>
      <w:r w:rsidRPr="00D64127">
        <w:rPr>
          <w:rFonts w:hAnsi="宋体" w:cs="宋体" w:hint="eastAsia"/>
          <w:kern w:val="0"/>
          <w:sz w:val="30"/>
          <w:szCs w:val="30"/>
          <w:u w:val="single"/>
          <w:lang w:val="zh-CN" w:bidi="zh-CN"/>
        </w:rPr>
        <w:t>日</w:t>
      </w:r>
    </w:p>
    <w:p w:rsidR="0002087E" w:rsidRPr="00D64127" w:rsidRDefault="00FD25AB">
      <w:pPr>
        <w:keepNext/>
        <w:keepLines/>
        <w:ind w:firstLineChars="1300" w:firstLine="3900"/>
        <w:jc w:val="left"/>
        <w:rPr>
          <w:rFonts w:ascii="黑体" w:eastAsia="黑体" w:hAnsi="黑体" w:cs="黑体"/>
          <w:kern w:val="0"/>
          <w:sz w:val="30"/>
          <w:szCs w:val="30"/>
          <w:lang w:val="zh-CN" w:bidi="zh-CN"/>
        </w:rPr>
      </w:pPr>
      <w:bookmarkStart w:id="822" w:name="bookmark2"/>
      <w:r w:rsidRPr="00D64127">
        <w:rPr>
          <w:rFonts w:ascii="黑体" w:eastAsia="黑体" w:hAnsi="黑体" w:cs="黑体"/>
          <w:kern w:val="0"/>
          <w:sz w:val="30"/>
          <w:szCs w:val="30"/>
          <w:lang w:val="zh-CN" w:bidi="zh-CN"/>
        </w:rPr>
        <w:lastRenderedPageBreak/>
        <w:t>合同条款</w:t>
      </w:r>
      <w:bookmarkEnd w:id="822"/>
    </w:p>
    <w:p w:rsidR="0002087E" w:rsidRPr="00D64127" w:rsidRDefault="0002087E">
      <w:pPr>
        <w:ind w:firstLine="480"/>
        <w:rPr>
          <w:rFonts w:hAnsi="宋体" w:cs="宋体"/>
          <w:kern w:val="0"/>
          <w:lang w:val="zh-CN" w:bidi="zh-CN"/>
        </w:rPr>
      </w:pPr>
    </w:p>
    <w:p w:rsidR="0002087E" w:rsidRPr="00D64127" w:rsidRDefault="00FD25AB">
      <w:pPr>
        <w:ind w:firstLine="480"/>
        <w:rPr>
          <w:rFonts w:ascii="宋体" w:hAnsi="宋体" w:cs="宋体"/>
          <w:kern w:val="0"/>
          <w:sz w:val="24"/>
          <w:lang w:val="zh-CN" w:bidi="zh-CN"/>
        </w:rPr>
      </w:pPr>
      <w:r w:rsidRPr="00D64127">
        <w:rPr>
          <w:rFonts w:ascii="宋体" w:hAnsi="宋体" w:cs="宋体"/>
          <w:kern w:val="0"/>
          <w:sz w:val="24"/>
          <w:lang w:val="zh-CN" w:bidi="zh-CN"/>
        </w:rPr>
        <w:t>甲方（委托方）：</w:t>
      </w:r>
      <w:r w:rsidRPr="00D64127">
        <w:rPr>
          <w:rFonts w:ascii="宋体" w:hAnsi="宋体" w:cs="宋体" w:hint="eastAsia"/>
          <w:kern w:val="0"/>
          <w:sz w:val="24"/>
          <w:u w:val="single"/>
          <w:lang w:val="zh-CN" w:bidi="zh-CN"/>
        </w:rPr>
        <w:t>北京市丰台区发展和改革委员会</w:t>
      </w:r>
    </w:p>
    <w:p w:rsidR="0002087E" w:rsidRPr="00D64127" w:rsidRDefault="00FD25AB">
      <w:pPr>
        <w:ind w:firstLine="480"/>
        <w:rPr>
          <w:rFonts w:ascii="宋体" w:hAnsi="宋体" w:cs="宋体"/>
          <w:kern w:val="0"/>
          <w:sz w:val="24"/>
          <w:lang w:val="zh-CN" w:bidi="zh-CN"/>
        </w:rPr>
      </w:pPr>
      <w:r w:rsidRPr="00D64127">
        <w:rPr>
          <w:rFonts w:ascii="宋体" w:hAnsi="宋体" w:cs="宋体"/>
          <w:kern w:val="0"/>
          <w:sz w:val="24"/>
          <w:lang w:val="zh-CN" w:bidi="zh-CN"/>
        </w:rPr>
        <w:t>乙方（受托方）：</w:t>
      </w:r>
      <w:r w:rsidRPr="00D64127">
        <w:rPr>
          <w:rFonts w:ascii="宋体" w:hAnsi="宋体" w:cs="宋体" w:hint="eastAsia"/>
          <w:kern w:val="0"/>
          <w:sz w:val="24"/>
          <w:u w:val="single"/>
          <w:lang w:val="zh-CN" w:bidi="zh-CN"/>
        </w:rPr>
        <w:t xml:space="preserve">                            </w:t>
      </w:r>
    </w:p>
    <w:p w:rsidR="0002087E" w:rsidRPr="00D64127" w:rsidRDefault="00FD25AB">
      <w:pPr>
        <w:ind w:firstLine="480"/>
        <w:jc w:val="left"/>
        <w:rPr>
          <w:rFonts w:ascii="宋体" w:hAnsi="宋体" w:cs="宋体"/>
          <w:kern w:val="0"/>
          <w:sz w:val="24"/>
          <w:lang w:val="zh-CN" w:bidi="zh-CN"/>
        </w:rPr>
      </w:pPr>
      <w:r w:rsidRPr="00D64127">
        <w:rPr>
          <w:rFonts w:ascii="宋体" w:hAnsi="宋体" w:cs="宋体"/>
          <w:kern w:val="0"/>
          <w:sz w:val="24"/>
          <w:lang w:val="zh-CN" w:bidi="zh-CN"/>
        </w:rPr>
        <w:t>经法定程序，确定乙方《</w:t>
      </w:r>
      <w:r w:rsidRPr="00D64127">
        <w:rPr>
          <w:rFonts w:ascii="黑体" w:eastAsia="黑体" w:hAnsi="黑体" w:cs="黑体" w:hint="eastAsia"/>
          <w:kern w:val="0"/>
          <w:sz w:val="30"/>
          <w:szCs w:val="30"/>
          <w:u w:val="single"/>
          <w:lang w:val="zh-CN" w:bidi="zh-CN"/>
        </w:rPr>
        <w:t xml:space="preserve"> </w:t>
      </w:r>
      <w:r w:rsidRPr="00D64127">
        <w:rPr>
          <w:rFonts w:ascii="黑体" w:eastAsia="黑体" w:hAnsi="黑体" w:cs="黑体"/>
          <w:kern w:val="0"/>
          <w:sz w:val="30"/>
          <w:szCs w:val="30"/>
          <w:u w:val="single"/>
          <w:lang w:val="zh-CN" w:bidi="zh-CN"/>
        </w:rPr>
        <w:t xml:space="preserve">                                       </w:t>
      </w:r>
      <w:r w:rsidRPr="00D64127">
        <w:rPr>
          <w:rFonts w:ascii="宋体" w:hAnsi="宋体" w:cs="宋体"/>
          <w:kern w:val="0"/>
          <w:sz w:val="24"/>
          <w:lang w:val="zh-CN" w:bidi="zh-CN"/>
        </w:rPr>
        <w:t>》委托合同的相对人</w:t>
      </w:r>
      <w:r w:rsidRPr="00D64127">
        <w:rPr>
          <w:rFonts w:ascii="宋体" w:hAnsi="宋体" w:cs="宋体" w:hint="eastAsia"/>
          <w:kern w:val="0"/>
          <w:sz w:val="24"/>
          <w:lang w:val="zh-CN" w:bidi="zh-CN"/>
        </w:rPr>
        <w:t>，</w:t>
      </w:r>
      <w:r w:rsidRPr="00D64127">
        <w:rPr>
          <w:rFonts w:ascii="宋体" w:hAnsi="宋体" w:cs="宋体"/>
          <w:kern w:val="0"/>
          <w:sz w:val="24"/>
          <w:lang w:val="zh-CN" w:bidi="zh-CN"/>
        </w:rPr>
        <w:t>现甲乙双方依据</w:t>
      </w:r>
      <w:r w:rsidRPr="00D64127">
        <w:rPr>
          <w:rFonts w:ascii="宋体" w:hAnsi="宋体" w:cs="宋体" w:hint="eastAsia"/>
          <w:kern w:val="0"/>
          <w:sz w:val="24"/>
          <w:lang w:val="zh-CN" w:bidi="zh-CN"/>
        </w:rPr>
        <w:t>《</w:t>
      </w:r>
      <w:r w:rsidRPr="00D64127">
        <w:rPr>
          <w:rFonts w:ascii="宋体" w:hAnsi="宋体" w:cs="宋体" w:hint="eastAsia"/>
          <w:kern w:val="0"/>
          <w:sz w:val="24"/>
          <w:lang w:bidi="zh-CN"/>
        </w:rPr>
        <w:t>中华人民共和国</w:t>
      </w:r>
      <w:r w:rsidRPr="00D64127">
        <w:rPr>
          <w:rFonts w:ascii="宋体" w:hAnsi="宋体" w:cs="宋体"/>
          <w:kern w:val="0"/>
          <w:sz w:val="24"/>
          <w:lang w:val="zh-CN" w:bidi="zh-CN"/>
        </w:rPr>
        <w:t>政府采购法</w:t>
      </w:r>
      <w:r w:rsidRPr="00D64127">
        <w:rPr>
          <w:rFonts w:ascii="宋体" w:hAnsi="宋体" w:cs="宋体" w:hint="eastAsia"/>
          <w:kern w:val="0"/>
          <w:sz w:val="24"/>
          <w:lang w:val="zh-CN" w:bidi="zh-CN"/>
        </w:rPr>
        <w:t>》《</w:t>
      </w:r>
      <w:r w:rsidRPr="00D64127">
        <w:rPr>
          <w:rFonts w:ascii="宋体" w:hAnsi="宋体" w:cs="宋体" w:hint="eastAsia"/>
          <w:kern w:val="0"/>
          <w:sz w:val="24"/>
          <w:lang w:bidi="zh-CN"/>
        </w:rPr>
        <w:t>中华人民共和国</w:t>
      </w:r>
      <w:r w:rsidRPr="00D64127">
        <w:rPr>
          <w:rFonts w:ascii="宋体" w:hAnsi="宋体" w:cs="宋体"/>
          <w:kern w:val="0"/>
          <w:sz w:val="24"/>
          <w:lang w:val="zh-CN" w:bidi="zh-CN"/>
        </w:rPr>
        <w:t>民法典</w:t>
      </w:r>
      <w:r w:rsidRPr="00D64127">
        <w:rPr>
          <w:rFonts w:ascii="宋体" w:hAnsi="宋体" w:cs="宋体" w:hint="eastAsia"/>
          <w:kern w:val="0"/>
          <w:sz w:val="24"/>
          <w:lang w:val="zh-CN" w:bidi="zh-CN"/>
        </w:rPr>
        <w:t>》</w:t>
      </w:r>
      <w:r w:rsidRPr="00D64127">
        <w:rPr>
          <w:rFonts w:ascii="宋体" w:hAnsi="宋体" w:cs="宋体"/>
          <w:kern w:val="0"/>
          <w:sz w:val="24"/>
          <w:lang w:val="zh-CN" w:bidi="zh-CN"/>
        </w:rPr>
        <w:t>等法律规定和本项目政府采购成果，达成以下协议，共同遵照执行。</w:t>
      </w:r>
    </w:p>
    <w:p w:rsidR="0002087E" w:rsidRPr="00D64127" w:rsidRDefault="00FD25AB">
      <w:pPr>
        <w:keepNext/>
        <w:keepLines/>
        <w:ind w:firstLine="482"/>
        <w:rPr>
          <w:rFonts w:ascii="宋体" w:hAnsi="宋体" w:cs="宋体"/>
          <w:b/>
          <w:bCs/>
          <w:kern w:val="0"/>
          <w:sz w:val="24"/>
          <w:lang w:val="zh-CN" w:bidi="zh-CN"/>
        </w:rPr>
      </w:pPr>
      <w:bookmarkStart w:id="823" w:name="bookmark4"/>
      <w:r w:rsidRPr="00D64127">
        <w:rPr>
          <w:rFonts w:ascii="宋体" w:hAnsi="宋体" w:cs="宋体"/>
          <w:b/>
          <w:bCs/>
          <w:kern w:val="0"/>
          <w:sz w:val="24"/>
          <w:lang w:val="zh-CN" w:bidi="zh-CN"/>
        </w:rPr>
        <w:t>第一条</w:t>
      </w:r>
      <w:r w:rsidRPr="00D64127">
        <w:rPr>
          <w:rFonts w:ascii="宋体" w:hAnsi="宋体" w:cs="宋体" w:hint="eastAsia"/>
          <w:b/>
          <w:bCs/>
          <w:kern w:val="0"/>
          <w:sz w:val="24"/>
          <w:lang w:val="zh-CN" w:bidi="zh-CN"/>
        </w:rPr>
        <w:t xml:space="preserve"> </w:t>
      </w:r>
      <w:r w:rsidRPr="00D64127">
        <w:rPr>
          <w:rFonts w:ascii="宋体" w:hAnsi="宋体" w:cs="宋体"/>
          <w:b/>
          <w:bCs/>
          <w:kern w:val="0"/>
          <w:sz w:val="24"/>
          <w:lang w:val="zh-CN" w:bidi="zh-CN"/>
        </w:rPr>
        <w:t xml:space="preserve"> 委托内容</w:t>
      </w:r>
      <w:bookmarkEnd w:id="823"/>
    </w:p>
    <w:p w:rsidR="0002087E" w:rsidRPr="00D64127" w:rsidRDefault="00FD25AB">
      <w:pPr>
        <w:ind w:firstLine="480"/>
        <w:rPr>
          <w:rFonts w:ascii="宋体" w:hAnsi="宋体" w:cs="宋体"/>
          <w:kern w:val="0"/>
          <w:sz w:val="24"/>
          <w:lang w:val="zh-CN" w:bidi="zh-CN"/>
        </w:rPr>
      </w:pPr>
      <w:r w:rsidRPr="00D64127">
        <w:rPr>
          <w:rFonts w:ascii="宋体" w:hAnsi="宋体" w:cs="宋体" w:hint="eastAsia"/>
          <w:kern w:val="0"/>
          <w:sz w:val="24"/>
          <w:lang w:val="zh-CN" w:bidi="zh-CN"/>
        </w:rPr>
        <w:t>1.工作内容</w:t>
      </w:r>
    </w:p>
    <w:p w:rsidR="0002087E" w:rsidRPr="00D64127" w:rsidRDefault="00FD25AB">
      <w:pPr>
        <w:ind w:firstLine="480"/>
        <w:rPr>
          <w:rFonts w:ascii="宋体" w:hAnsi="宋体" w:cs="宋体"/>
          <w:kern w:val="0"/>
          <w:sz w:val="24"/>
          <w:lang w:bidi="zh-CN"/>
        </w:rPr>
      </w:pPr>
      <w:bookmarkStart w:id="824" w:name="OLE_LINK6"/>
      <w:r w:rsidRPr="00D64127">
        <w:rPr>
          <w:rFonts w:ascii="宋体" w:hAnsi="宋体" w:cs="宋体" w:hint="eastAsia"/>
          <w:kern w:val="0"/>
          <w:sz w:val="24"/>
          <w:lang w:val="zh-CN" w:bidi="zh-CN"/>
        </w:rPr>
        <w:t>按照本合同及甲方的要求</w:t>
      </w:r>
      <w:bookmarkEnd w:id="824"/>
      <w:r w:rsidRPr="00D64127">
        <w:rPr>
          <w:rFonts w:ascii="宋体" w:hAnsi="宋体" w:cs="宋体" w:hint="eastAsia"/>
          <w:kern w:val="0"/>
          <w:sz w:val="24"/>
          <w:lang w:bidi="zh-CN"/>
        </w:rPr>
        <w:t>完成分钟寺片区产业谋划工作。谋划生成的项目应立足丰台区的发展规划和战略定位，紧扣国家重大战略部署，突出项目的前瞻性、引领性和示范性，</w:t>
      </w:r>
      <w:r w:rsidRPr="00D64127">
        <w:rPr>
          <w:rFonts w:ascii="宋体" w:hAnsi="宋体" w:cs="宋体"/>
          <w:kern w:val="0"/>
          <w:sz w:val="24"/>
          <w:lang w:bidi="zh-CN"/>
        </w:rPr>
        <w:t>编制形成系统的</w:t>
      </w:r>
      <w:r w:rsidRPr="00D64127">
        <w:rPr>
          <w:rFonts w:ascii="宋体" w:hAnsi="宋体" w:cs="宋体" w:hint="eastAsia"/>
          <w:kern w:val="0"/>
          <w:sz w:val="24"/>
          <w:lang w:bidi="zh-CN"/>
        </w:rPr>
        <w:t>谋划</w:t>
      </w:r>
      <w:r w:rsidRPr="00D64127">
        <w:rPr>
          <w:rFonts w:ascii="宋体" w:hAnsi="宋体" w:cs="宋体"/>
          <w:kern w:val="0"/>
          <w:sz w:val="24"/>
          <w:lang w:bidi="zh-CN"/>
        </w:rPr>
        <w:t>论证报告。</w:t>
      </w:r>
    </w:p>
    <w:p w:rsidR="0002087E" w:rsidRPr="00D64127" w:rsidRDefault="00FD25AB">
      <w:pPr>
        <w:ind w:firstLine="480"/>
        <w:rPr>
          <w:rFonts w:ascii="宋体" w:hAnsi="宋体" w:cs="宋体"/>
          <w:kern w:val="0"/>
          <w:sz w:val="24"/>
          <w:lang w:bidi="zh-CN"/>
        </w:rPr>
      </w:pPr>
      <w:r w:rsidRPr="00D64127">
        <w:rPr>
          <w:rFonts w:ascii="宋体" w:hAnsi="宋体" w:cs="宋体" w:hint="eastAsia"/>
          <w:kern w:val="0"/>
          <w:sz w:val="24"/>
          <w:lang w:bidi="zh-CN"/>
        </w:rPr>
        <w:t>（1）摸清发展情况</w:t>
      </w:r>
    </w:p>
    <w:p w:rsidR="0002087E" w:rsidRPr="00D64127" w:rsidRDefault="00FD25AB">
      <w:pPr>
        <w:ind w:firstLine="480"/>
        <w:rPr>
          <w:rFonts w:ascii="宋体" w:hAnsi="宋体" w:cs="宋体"/>
          <w:kern w:val="0"/>
          <w:sz w:val="24"/>
          <w:lang w:bidi="zh-CN"/>
        </w:rPr>
      </w:pPr>
      <w:r w:rsidRPr="00D64127">
        <w:rPr>
          <w:rFonts w:ascii="宋体" w:hAnsi="宋体" w:cs="宋体" w:hint="eastAsia"/>
          <w:kern w:val="0"/>
          <w:sz w:val="24"/>
          <w:lang w:bidi="zh-CN"/>
        </w:rPr>
        <w:t>开展分钟寺片区发展现状与资源条件全面调研与分析，系统梳理分钟寺片区所处的地区特点、经济基础、产业发展等现状，进一步总结分钟寺片区的发展优势以及薄弱环节。</w:t>
      </w:r>
    </w:p>
    <w:p w:rsidR="0002087E" w:rsidRPr="00D64127" w:rsidRDefault="00FD25AB">
      <w:pPr>
        <w:ind w:firstLine="480"/>
        <w:rPr>
          <w:rFonts w:ascii="宋体" w:hAnsi="宋体" w:cs="宋体"/>
          <w:kern w:val="0"/>
          <w:sz w:val="24"/>
          <w:lang w:bidi="zh-CN"/>
        </w:rPr>
      </w:pPr>
      <w:r w:rsidRPr="00D64127">
        <w:rPr>
          <w:rFonts w:ascii="宋体" w:hAnsi="宋体" w:cs="宋体" w:hint="eastAsia"/>
          <w:kern w:val="0"/>
          <w:sz w:val="24"/>
          <w:lang w:bidi="zh-CN"/>
        </w:rPr>
        <w:t>（2）找准战略定位</w:t>
      </w:r>
    </w:p>
    <w:p w:rsidR="0002087E" w:rsidRPr="00D64127" w:rsidRDefault="00FD25AB">
      <w:pPr>
        <w:ind w:firstLine="480"/>
        <w:rPr>
          <w:rFonts w:ascii="宋体" w:hAnsi="宋体" w:cs="宋体"/>
          <w:kern w:val="0"/>
          <w:sz w:val="24"/>
          <w:lang w:bidi="zh-CN"/>
        </w:rPr>
      </w:pPr>
      <w:r w:rsidRPr="00D64127">
        <w:rPr>
          <w:rFonts w:ascii="宋体" w:hAnsi="宋体" w:cs="宋体"/>
          <w:kern w:val="0"/>
          <w:sz w:val="24"/>
          <w:lang w:bidi="zh-CN"/>
        </w:rPr>
        <w:t>结合上位规划与区域发展战略，开展项目建设必要性、功能需求、建设条件等系统性论证</w:t>
      </w:r>
      <w:r w:rsidRPr="00D64127">
        <w:rPr>
          <w:rFonts w:ascii="宋体" w:hAnsi="宋体" w:cs="宋体" w:hint="eastAsia"/>
          <w:kern w:val="0"/>
          <w:sz w:val="24"/>
          <w:lang w:bidi="zh-CN"/>
        </w:rPr>
        <w:t>，明确分钟寺</w:t>
      </w:r>
      <w:r w:rsidRPr="00D64127">
        <w:rPr>
          <w:rFonts w:ascii="宋体" w:hAnsi="宋体" w:cs="宋体"/>
          <w:kern w:val="0"/>
          <w:sz w:val="24"/>
          <w:lang w:bidi="zh-CN"/>
        </w:rPr>
        <w:t>片区发展定位、目标与核心功能。</w:t>
      </w:r>
    </w:p>
    <w:p w:rsidR="0002087E" w:rsidRPr="00D64127" w:rsidRDefault="00FD25AB">
      <w:pPr>
        <w:ind w:firstLine="480"/>
        <w:rPr>
          <w:rFonts w:ascii="宋体" w:hAnsi="宋体" w:cs="宋体"/>
          <w:kern w:val="0"/>
          <w:sz w:val="24"/>
          <w:lang w:bidi="zh-CN"/>
        </w:rPr>
      </w:pPr>
      <w:r w:rsidRPr="00D64127">
        <w:rPr>
          <w:rFonts w:ascii="宋体" w:hAnsi="宋体" w:cs="宋体" w:hint="eastAsia"/>
          <w:kern w:val="0"/>
          <w:sz w:val="24"/>
          <w:lang w:bidi="zh-CN"/>
        </w:rPr>
        <w:t>（3）明确实施路径</w:t>
      </w:r>
    </w:p>
    <w:p w:rsidR="0002087E" w:rsidRPr="00D64127" w:rsidRDefault="00FD25AB">
      <w:pPr>
        <w:ind w:firstLine="480"/>
        <w:rPr>
          <w:rFonts w:ascii="宋体" w:hAnsi="宋体" w:cs="宋体"/>
          <w:kern w:val="0"/>
          <w:sz w:val="24"/>
          <w:lang w:bidi="zh-CN"/>
        </w:rPr>
      </w:pPr>
      <w:r w:rsidRPr="00D64127">
        <w:rPr>
          <w:rFonts w:ascii="宋体" w:hAnsi="宋体" w:cs="宋体"/>
          <w:kern w:val="0"/>
          <w:sz w:val="24"/>
          <w:lang w:bidi="zh-CN"/>
        </w:rPr>
        <w:t>研究提出产业</w:t>
      </w:r>
      <w:r w:rsidRPr="00D64127">
        <w:rPr>
          <w:rFonts w:ascii="宋体" w:hAnsi="宋体" w:cs="宋体" w:hint="eastAsia"/>
          <w:kern w:val="0"/>
          <w:sz w:val="24"/>
          <w:lang w:bidi="zh-CN"/>
        </w:rPr>
        <w:t>发展</w:t>
      </w:r>
      <w:r w:rsidRPr="00D64127">
        <w:rPr>
          <w:rFonts w:ascii="宋体" w:hAnsi="宋体" w:cs="宋体"/>
          <w:kern w:val="0"/>
          <w:sz w:val="24"/>
          <w:lang w:bidi="zh-CN"/>
        </w:rPr>
        <w:t>方面的具体谋划项目，明确项目初步建设内容与规模</w:t>
      </w:r>
      <w:r w:rsidRPr="00D64127">
        <w:rPr>
          <w:rFonts w:ascii="宋体" w:hAnsi="宋体" w:cs="宋体" w:hint="eastAsia"/>
          <w:kern w:val="0"/>
          <w:sz w:val="24"/>
          <w:lang w:bidi="zh-CN"/>
        </w:rPr>
        <w:t>，</w:t>
      </w:r>
      <w:proofErr w:type="gramStart"/>
      <w:r w:rsidRPr="00D64127">
        <w:rPr>
          <w:rFonts w:ascii="宋体" w:hAnsi="宋体" w:cs="宋体" w:hint="eastAsia"/>
          <w:kern w:val="0"/>
          <w:sz w:val="24"/>
          <w:lang w:bidi="zh-CN"/>
        </w:rPr>
        <w:t>研提开发</w:t>
      </w:r>
      <w:proofErr w:type="gramEnd"/>
      <w:r w:rsidRPr="00D64127">
        <w:rPr>
          <w:rFonts w:ascii="宋体" w:hAnsi="宋体" w:cs="宋体" w:hint="eastAsia"/>
          <w:kern w:val="0"/>
          <w:sz w:val="24"/>
          <w:lang w:bidi="zh-CN"/>
        </w:rPr>
        <w:t>运营模式，</w:t>
      </w:r>
      <w:r w:rsidRPr="00D64127">
        <w:rPr>
          <w:rFonts w:ascii="宋体" w:hAnsi="宋体" w:cs="宋体"/>
          <w:kern w:val="0"/>
          <w:sz w:val="24"/>
          <w:lang w:bidi="zh-CN"/>
        </w:rPr>
        <w:t>对谋划项目进行投资估算，提出资金筹措初步建议</w:t>
      </w:r>
      <w:r w:rsidRPr="00D64127">
        <w:rPr>
          <w:rFonts w:ascii="宋体" w:hAnsi="宋体" w:cs="宋体" w:hint="eastAsia"/>
          <w:kern w:val="0"/>
          <w:sz w:val="24"/>
          <w:lang w:bidi="zh-CN"/>
        </w:rPr>
        <w:t>，</w:t>
      </w:r>
      <w:r w:rsidRPr="00D64127">
        <w:rPr>
          <w:rFonts w:ascii="宋体" w:hAnsi="宋体" w:cs="宋体"/>
          <w:kern w:val="0"/>
          <w:sz w:val="24"/>
          <w:lang w:bidi="zh-CN"/>
        </w:rPr>
        <w:t>评估项目实施可能产生的社会、经济、环境影响与效果。</w:t>
      </w:r>
    </w:p>
    <w:p w:rsidR="0002087E" w:rsidRPr="00D64127" w:rsidRDefault="00FD25AB">
      <w:pPr>
        <w:ind w:firstLine="480"/>
        <w:rPr>
          <w:rFonts w:ascii="宋体" w:hAnsi="宋体" w:cs="宋体"/>
          <w:kern w:val="0"/>
          <w:sz w:val="24"/>
          <w:lang w:val="zh-CN" w:bidi="zh-CN"/>
        </w:rPr>
      </w:pPr>
      <w:r w:rsidRPr="00D64127">
        <w:rPr>
          <w:rFonts w:ascii="宋体" w:hAnsi="宋体" w:cs="宋体" w:hint="eastAsia"/>
          <w:kern w:val="0"/>
          <w:sz w:val="24"/>
          <w:lang w:val="zh-CN" w:bidi="zh-CN"/>
        </w:rPr>
        <w:t>2.工作要求</w:t>
      </w:r>
    </w:p>
    <w:p w:rsidR="0002087E" w:rsidRPr="00D64127" w:rsidRDefault="00FD25AB">
      <w:pPr>
        <w:ind w:firstLine="480"/>
        <w:rPr>
          <w:rFonts w:ascii="宋体" w:hAnsi="宋体" w:cs="宋体"/>
          <w:kern w:val="0"/>
          <w:sz w:val="24"/>
          <w:lang w:val="zh-CN" w:bidi="zh-CN"/>
        </w:rPr>
      </w:pPr>
      <w:r w:rsidRPr="00D64127">
        <w:rPr>
          <w:rFonts w:ascii="宋体" w:hAnsi="宋体" w:cs="宋体" w:hint="eastAsia"/>
          <w:kern w:val="0"/>
          <w:sz w:val="24"/>
          <w:lang w:val="zh-CN" w:bidi="zh-CN"/>
        </w:rPr>
        <w:t>按照国家、北京市及</w:t>
      </w:r>
      <w:r w:rsidRPr="00D64127">
        <w:rPr>
          <w:rFonts w:ascii="宋体" w:hAnsi="宋体" w:cs="宋体" w:hint="eastAsia"/>
          <w:kern w:val="0"/>
          <w:sz w:val="24"/>
          <w:lang w:bidi="zh-CN"/>
        </w:rPr>
        <w:t>丰台</w:t>
      </w:r>
      <w:r w:rsidRPr="00D64127">
        <w:rPr>
          <w:rFonts w:ascii="宋体" w:hAnsi="宋体" w:cs="宋体" w:hint="eastAsia"/>
          <w:kern w:val="0"/>
          <w:sz w:val="24"/>
          <w:lang w:val="zh-CN" w:bidi="zh-CN"/>
        </w:rPr>
        <w:t>区有关规定和政策，结合《北京市政府投资管理办法》（京政发〔2023〕1号）和《北京市重大投资项目前期工作经费管理办法》（</w:t>
      </w:r>
      <w:proofErr w:type="gramStart"/>
      <w:r w:rsidRPr="00D64127">
        <w:rPr>
          <w:rFonts w:ascii="宋体" w:hAnsi="宋体" w:cs="宋体" w:hint="eastAsia"/>
          <w:kern w:val="0"/>
          <w:sz w:val="24"/>
          <w:lang w:val="zh-CN" w:bidi="zh-CN"/>
        </w:rPr>
        <w:t>京发改〔2022〕</w:t>
      </w:r>
      <w:proofErr w:type="gramEnd"/>
      <w:r w:rsidRPr="00D64127">
        <w:rPr>
          <w:rFonts w:ascii="宋体" w:hAnsi="宋体" w:cs="宋体" w:hint="eastAsia"/>
          <w:kern w:val="0"/>
          <w:sz w:val="24"/>
          <w:lang w:val="zh-CN" w:bidi="zh-CN"/>
        </w:rPr>
        <w:t>125 号）有关要求，</w:t>
      </w:r>
      <w:r w:rsidRPr="00D64127">
        <w:rPr>
          <w:rFonts w:ascii="宋体" w:hAnsi="宋体" w:cs="宋体" w:hint="eastAsia"/>
          <w:kern w:val="0"/>
          <w:sz w:val="24"/>
          <w:lang w:bidi="zh-CN"/>
        </w:rPr>
        <w:t>实施</w:t>
      </w:r>
      <w:r w:rsidRPr="00D64127">
        <w:rPr>
          <w:rFonts w:ascii="宋体" w:hAnsi="宋体" w:cs="宋体"/>
          <w:kern w:val="0"/>
          <w:sz w:val="24"/>
          <w:lang w:val="zh-CN" w:bidi="zh-CN"/>
        </w:rPr>
        <w:t>分钟寺片区</w:t>
      </w:r>
      <w:r w:rsidRPr="00D64127">
        <w:rPr>
          <w:rFonts w:ascii="宋体" w:hAnsi="宋体" w:cs="宋体" w:hint="eastAsia"/>
          <w:kern w:val="0"/>
          <w:sz w:val="24"/>
          <w:lang w:bidi="zh-CN"/>
        </w:rPr>
        <w:t>产业谋划论证工作，</w:t>
      </w:r>
      <w:r w:rsidRPr="00D64127">
        <w:rPr>
          <w:rFonts w:ascii="宋体" w:hAnsi="宋体" w:cs="宋体" w:hint="eastAsia"/>
          <w:kern w:val="0"/>
          <w:sz w:val="24"/>
          <w:lang w:val="zh-CN" w:bidi="zh-CN"/>
        </w:rPr>
        <w:t>开展项目建设必要性、建设方案、投资估算等与谋划相关的咨询、论证、调研、设计、评估工作，形成论证报告。</w:t>
      </w:r>
    </w:p>
    <w:p w:rsidR="0002087E" w:rsidRPr="00D64127" w:rsidRDefault="00FD25AB">
      <w:pPr>
        <w:ind w:firstLine="480"/>
        <w:rPr>
          <w:rFonts w:ascii="宋体" w:hAnsi="宋体" w:cs="宋体"/>
          <w:kern w:val="0"/>
          <w:sz w:val="24"/>
          <w:lang w:val="zh-CN" w:bidi="zh-CN"/>
        </w:rPr>
      </w:pPr>
      <w:r w:rsidRPr="00D64127">
        <w:rPr>
          <w:rFonts w:ascii="宋体" w:hAnsi="宋体" w:cs="宋体" w:hint="eastAsia"/>
          <w:kern w:val="0"/>
          <w:sz w:val="24"/>
          <w:lang w:val="zh-CN" w:bidi="zh-CN"/>
        </w:rPr>
        <w:t>乙方应对服务过程中知悉的项目信息及采购人资料承担保密责任，不得向任何第三方泄露。</w:t>
      </w:r>
    </w:p>
    <w:p w:rsidR="0002087E" w:rsidRPr="00D64127" w:rsidRDefault="00FD25AB">
      <w:pPr>
        <w:ind w:firstLine="480"/>
        <w:rPr>
          <w:rFonts w:ascii="宋体" w:hAnsi="宋体" w:cs="宋体"/>
          <w:kern w:val="0"/>
          <w:sz w:val="24"/>
          <w:lang w:val="zh-CN" w:bidi="zh-CN"/>
        </w:rPr>
      </w:pPr>
      <w:r w:rsidRPr="00D64127">
        <w:rPr>
          <w:rFonts w:ascii="宋体" w:hAnsi="宋体" w:cs="宋体" w:hint="eastAsia"/>
          <w:kern w:val="0"/>
          <w:sz w:val="24"/>
          <w:lang w:val="zh-CN" w:bidi="zh-CN"/>
        </w:rPr>
        <w:t>3.工作目标</w:t>
      </w:r>
    </w:p>
    <w:p w:rsidR="0002087E" w:rsidRPr="00D64127" w:rsidRDefault="00FD25AB">
      <w:pPr>
        <w:ind w:firstLine="480"/>
        <w:rPr>
          <w:rFonts w:ascii="宋体" w:hAnsi="宋体" w:cs="宋体"/>
          <w:kern w:val="0"/>
          <w:sz w:val="24"/>
          <w:lang w:val="zh-CN" w:bidi="zh-CN"/>
        </w:rPr>
      </w:pPr>
      <w:r w:rsidRPr="00D64127">
        <w:rPr>
          <w:rFonts w:ascii="宋体" w:hAnsi="宋体" w:cs="宋体" w:hint="eastAsia"/>
          <w:kern w:val="0"/>
          <w:sz w:val="24"/>
          <w:lang w:val="zh-CN" w:bidi="zh-CN"/>
        </w:rPr>
        <w:t>围绕</w:t>
      </w:r>
      <w:r w:rsidRPr="00D64127">
        <w:rPr>
          <w:rFonts w:ascii="宋体" w:hAnsi="宋体" w:cs="宋体" w:hint="eastAsia"/>
          <w:kern w:val="0"/>
          <w:sz w:val="24"/>
          <w:lang w:bidi="zh-CN"/>
        </w:rPr>
        <w:t>分钟寺片区的发展实际</w:t>
      </w:r>
      <w:r w:rsidRPr="00D64127">
        <w:rPr>
          <w:rFonts w:ascii="宋体" w:hAnsi="宋体" w:cs="宋体" w:hint="eastAsia"/>
          <w:kern w:val="0"/>
          <w:sz w:val="24"/>
          <w:lang w:val="zh-CN" w:bidi="zh-CN"/>
        </w:rPr>
        <w:t>，</w:t>
      </w:r>
      <w:r w:rsidRPr="00D64127">
        <w:rPr>
          <w:rFonts w:ascii="宋体" w:hAnsi="宋体" w:hint="eastAsia"/>
          <w:spacing w:val="-3"/>
          <w:kern w:val="0"/>
          <w:sz w:val="24"/>
        </w:rPr>
        <w:t>编制形成项目谋划报告，明确项目的建设背景、建设内容、政策符合性、项目总投资、建设必要性、项目需求分析与产出方案、项目开发运营模式等方面内容。整体形成论证报告和项目清单。</w:t>
      </w:r>
    </w:p>
    <w:p w:rsidR="0002087E" w:rsidRPr="00D64127" w:rsidRDefault="00FD25AB">
      <w:pPr>
        <w:keepNext/>
        <w:keepLines/>
        <w:ind w:firstLine="482"/>
        <w:rPr>
          <w:rFonts w:ascii="宋体" w:hAnsi="宋体" w:cs="宋体"/>
          <w:b/>
          <w:bCs/>
          <w:kern w:val="0"/>
          <w:sz w:val="24"/>
          <w:lang w:val="zh-CN" w:bidi="zh-CN"/>
        </w:rPr>
      </w:pPr>
      <w:bookmarkStart w:id="825" w:name="bookmark6"/>
      <w:r w:rsidRPr="00D64127">
        <w:rPr>
          <w:rFonts w:ascii="宋体" w:hAnsi="宋体" w:cs="宋体"/>
          <w:b/>
          <w:bCs/>
          <w:kern w:val="0"/>
          <w:sz w:val="24"/>
          <w:lang w:val="zh-CN" w:bidi="zh-CN"/>
        </w:rPr>
        <w:t>第二条</w:t>
      </w:r>
      <w:r w:rsidRPr="00D64127">
        <w:rPr>
          <w:rFonts w:ascii="宋体" w:hAnsi="宋体" w:cs="宋体" w:hint="eastAsia"/>
          <w:b/>
          <w:bCs/>
          <w:kern w:val="0"/>
          <w:sz w:val="24"/>
          <w:lang w:val="zh-CN" w:bidi="zh-CN"/>
        </w:rPr>
        <w:t xml:space="preserve"> </w:t>
      </w:r>
      <w:r w:rsidRPr="00D64127">
        <w:rPr>
          <w:rFonts w:ascii="宋体" w:hAnsi="宋体" w:cs="宋体"/>
          <w:b/>
          <w:bCs/>
          <w:kern w:val="0"/>
          <w:sz w:val="24"/>
          <w:lang w:val="zh-CN" w:bidi="zh-CN"/>
        </w:rPr>
        <w:t xml:space="preserve"> 甲方的权利义务</w:t>
      </w:r>
      <w:bookmarkEnd w:id="825"/>
    </w:p>
    <w:p w:rsidR="0002087E" w:rsidRPr="00D64127" w:rsidRDefault="00FD25AB">
      <w:pPr>
        <w:ind w:firstLine="480"/>
        <w:rPr>
          <w:rFonts w:ascii="宋体" w:hAnsi="宋体" w:cs="宋体"/>
          <w:kern w:val="0"/>
          <w:sz w:val="24"/>
          <w:lang w:bidi="zh-CN"/>
        </w:rPr>
      </w:pPr>
      <w:r w:rsidRPr="00D64127">
        <w:rPr>
          <w:rFonts w:ascii="宋体" w:hAnsi="宋体" w:cs="宋体" w:hint="eastAsia"/>
          <w:kern w:val="0"/>
          <w:sz w:val="24"/>
          <w:lang w:bidi="zh-CN"/>
        </w:rPr>
        <w:t>1.乙方提出的报告中的重大项目应当符合市、区的发展规划、功能定位等，甲方对于乙方提出的报告有权要求乙方进行修改，直至符合本合同要求。</w:t>
      </w:r>
    </w:p>
    <w:p w:rsidR="0002087E" w:rsidRPr="00D64127" w:rsidRDefault="00FD25AB">
      <w:pPr>
        <w:ind w:firstLine="480"/>
        <w:rPr>
          <w:rFonts w:ascii="宋体" w:hAnsi="宋体" w:cs="宋体"/>
          <w:kern w:val="0"/>
          <w:sz w:val="24"/>
          <w:lang w:bidi="zh-CN"/>
        </w:rPr>
      </w:pPr>
      <w:r w:rsidRPr="00D64127">
        <w:rPr>
          <w:rFonts w:ascii="宋体" w:hAnsi="宋体" w:cs="宋体" w:hint="eastAsia"/>
          <w:kern w:val="0"/>
          <w:sz w:val="24"/>
          <w:lang w:bidi="zh-CN"/>
        </w:rPr>
        <w:t>2.本项目研究成果的著作权等一切知识产权归甲方所有。乙方可以使用、复制、展示研究成果，但不得以盈利为目的，不得损害甲方权益，不得对甲方形象造成不利影响，且应提前征得甲方书面同意。</w:t>
      </w:r>
    </w:p>
    <w:p w:rsidR="0002087E" w:rsidRPr="00D64127" w:rsidRDefault="00FD25AB">
      <w:pPr>
        <w:ind w:firstLine="480"/>
        <w:rPr>
          <w:rFonts w:ascii="宋体" w:hAnsi="宋体" w:cs="宋体"/>
          <w:kern w:val="0"/>
          <w:sz w:val="24"/>
          <w:lang w:bidi="zh-CN"/>
        </w:rPr>
      </w:pPr>
      <w:r w:rsidRPr="00D64127">
        <w:rPr>
          <w:rFonts w:ascii="宋体" w:hAnsi="宋体" w:cs="宋体" w:hint="eastAsia"/>
          <w:kern w:val="0"/>
          <w:sz w:val="24"/>
          <w:lang w:bidi="zh-CN"/>
        </w:rPr>
        <w:t>3.甲方应在项目开展前期，提供给乙方关于项目谋划的相关资料，并协调有关研究事宜。</w:t>
      </w:r>
    </w:p>
    <w:p w:rsidR="0002087E" w:rsidRPr="00D64127" w:rsidRDefault="00FD25AB">
      <w:pPr>
        <w:ind w:firstLine="480"/>
        <w:rPr>
          <w:rFonts w:ascii="宋体" w:hAnsi="宋体" w:cs="宋体"/>
          <w:kern w:val="0"/>
          <w:sz w:val="24"/>
          <w:lang w:bidi="zh-CN"/>
        </w:rPr>
      </w:pPr>
      <w:r w:rsidRPr="00D64127">
        <w:rPr>
          <w:rFonts w:ascii="宋体" w:hAnsi="宋体" w:cs="宋体" w:hint="eastAsia"/>
          <w:kern w:val="0"/>
          <w:sz w:val="24"/>
          <w:lang w:bidi="zh-CN"/>
        </w:rPr>
        <w:t>4.支付报酬</w:t>
      </w:r>
    </w:p>
    <w:p w:rsidR="0002087E" w:rsidRPr="00D64127" w:rsidRDefault="00FD25AB">
      <w:pPr>
        <w:ind w:firstLine="480"/>
        <w:rPr>
          <w:rFonts w:ascii="宋体" w:hAnsi="宋体" w:cs="宋体"/>
          <w:kern w:val="0"/>
          <w:sz w:val="24"/>
          <w:lang w:val="zh-CN" w:bidi="zh-CN"/>
        </w:rPr>
      </w:pPr>
      <w:r w:rsidRPr="00D64127">
        <w:rPr>
          <w:rFonts w:ascii="宋体" w:hAnsi="宋体" w:cs="宋体" w:hint="eastAsia"/>
          <w:kern w:val="0"/>
          <w:sz w:val="24"/>
          <w:lang w:bidi="zh-CN"/>
        </w:rPr>
        <w:t>4.1</w:t>
      </w:r>
      <w:r w:rsidRPr="00D64127">
        <w:rPr>
          <w:rFonts w:ascii="宋体" w:hAnsi="宋体" w:cs="宋体"/>
          <w:kern w:val="0"/>
          <w:sz w:val="24"/>
          <w:lang w:val="zh-CN" w:bidi="zh-CN"/>
        </w:rPr>
        <w:t>项目服务收费：人民币</w:t>
      </w:r>
      <w:r w:rsidRPr="00D64127">
        <w:rPr>
          <w:rFonts w:ascii="宋体" w:hAnsi="宋体" w:cs="宋体" w:hint="eastAsia"/>
          <w:kern w:val="0"/>
          <w:sz w:val="24"/>
          <w:lang w:val="zh-CN" w:bidi="zh-CN"/>
        </w:rPr>
        <w:t>价税合计</w:t>
      </w:r>
      <w:r w:rsidRPr="00D64127">
        <w:rPr>
          <w:rFonts w:ascii="宋体" w:hAnsi="宋体" w:cs="宋体" w:hint="eastAsia"/>
          <w:kern w:val="0"/>
          <w:sz w:val="24"/>
          <w:u w:val="single"/>
          <w:lang w:val="zh-CN" w:bidi="zh-CN"/>
        </w:rPr>
        <w:t xml:space="preserve">      </w:t>
      </w:r>
      <w:r w:rsidRPr="00D64127">
        <w:rPr>
          <w:rFonts w:ascii="宋体" w:hAnsi="宋体" w:cs="宋体"/>
          <w:kern w:val="0"/>
          <w:sz w:val="24"/>
          <w:lang w:bidi="en-US"/>
        </w:rPr>
        <w:t>（¥</w:t>
      </w:r>
      <w:r w:rsidRPr="00D64127">
        <w:rPr>
          <w:rFonts w:ascii="宋体" w:hAnsi="宋体" w:cs="宋体" w:hint="eastAsia"/>
          <w:kern w:val="0"/>
          <w:sz w:val="24"/>
          <w:u w:val="single"/>
          <w:lang w:bidi="en-US"/>
        </w:rPr>
        <w:t xml:space="preserve">    </w:t>
      </w:r>
      <w:r w:rsidRPr="00D64127">
        <w:rPr>
          <w:rFonts w:ascii="宋体" w:hAnsi="宋体" w:cs="宋体"/>
          <w:kern w:val="0"/>
          <w:sz w:val="24"/>
          <w:lang w:val="zh-CN" w:bidi="zh-CN"/>
        </w:rPr>
        <w:t>）</w:t>
      </w:r>
      <w:r w:rsidRPr="00D64127">
        <w:rPr>
          <w:rFonts w:ascii="宋体" w:hAnsi="宋体" w:cs="宋体" w:hint="eastAsia"/>
          <w:kern w:val="0"/>
          <w:sz w:val="24"/>
          <w:lang w:val="zh-CN" w:bidi="zh-CN"/>
        </w:rPr>
        <w:t>，其中税率为</w:t>
      </w:r>
      <w:r w:rsidRPr="00D64127">
        <w:rPr>
          <w:rFonts w:ascii="宋体" w:hAnsi="宋体" w:cs="宋体" w:hint="eastAsia"/>
          <w:kern w:val="0"/>
          <w:sz w:val="24"/>
          <w:u w:val="single"/>
          <w:lang w:val="zh-CN" w:bidi="zh-CN"/>
        </w:rPr>
        <w:t xml:space="preserve">  %</w:t>
      </w:r>
      <w:r w:rsidRPr="00D64127">
        <w:rPr>
          <w:rFonts w:ascii="宋体" w:hAnsi="宋体" w:cs="宋体"/>
          <w:kern w:val="0"/>
          <w:sz w:val="24"/>
          <w:lang w:val="zh-CN" w:bidi="zh-CN"/>
        </w:rPr>
        <w:t>。</w:t>
      </w:r>
    </w:p>
    <w:p w:rsidR="0002087E" w:rsidRPr="00D64127" w:rsidRDefault="00FD25AB">
      <w:pPr>
        <w:ind w:firstLine="480"/>
        <w:jc w:val="left"/>
        <w:rPr>
          <w:rFonts w:ascii="宋体" w:hAnsi="宋体" w:cs="宋体"/>
          <w:kern w:val="0"/>
          <w:sz w:val="24"/>
          <w:lang w:val="zh-CN" w:bidi="zh-CN"/>
        </w:rPr>
      </w:pPr>
      <w:r w:rsidRPr="00D64127">
        <w:rPr>
          <w:rFonts w:ascii="宋体" w:hAnsi="宋体" w:cs="宋体" w:hint="eastAsia"/>
          <w:kern w:val="0"/>
          <w:sz w:val="24"/>
          <w:lang w:val="zh-CN" w:bidi="zh-CN"/>
        </w:rPr>
        <w:lastRenderedPageBreak/>
        <w:t>（1）</w:t>
      </w:r>
      <w:r w:rsidRPr="00D64127">
        <w:rPr>
          <w:rFonts w:ascii="宋体" w:hAnsi="宋体" w:cs="宋体"/>
          <w:kern w:val="0"/>
          <w:sz w:val="24"/>
          <w:lang w:val="zh-CN" w:bidi="zh-CN"/>
        </w:rPr>
        <w:t>在本合同签订后</w:t>
      </w:r>
      <w:r w:rsidRPr="00D64127">
        <w:rPr>
          <w:rFonts w:ascii="宋体" w:hAnsi="宋体" w:cs="宋体" w:hint="eastAsia"/>
          <w:kern w:val="0"/>
          <w:sz w:val="24"/>
          <w:lang w:val="zh-CN" w:bidi="zh-CN"/>
        </w:rPr>
        <w:t>十五</w:t>
      </w:r>
      <w:r w:rsidRPr="00D64127">
        <w:rPr>
          <w:rFonts w:ascii="宋体" w:hAnsi="宋体" w:cs="宋体"/>
          <w:kern w:val="0"/>
          <w:sz w:val="24"/>
          <w:lang w:val="zh-CN" w:bidi="zh-CN"/>
        </w:rPr>
        <w:t>个工作日内，甲方支付</w:t>
      </w:r>
      <w:r w:rsidRPr="00D64127">
        <w:rPr>
          <w:rFonts w:ascii="宋体" w:hAnsi="宋体" w:cs="宋体" w:hint="eastAsia"/>
          <w:kern w:val="0"/>
          <w:sz w:val="24"/>
          <w:lang w:bidi="zh-CN"/>
        </w:rPr>
        <w:t>项目服务费</w:t>
      </w:r>
      <w:r w:rsidRPr="00D64127">
        <w:rPr>
          <w:rFonts w:ascii="宋体" w:hAnsi="宋体" w:cs="宋体"/>
          <w:kern w:val="0"/>
          <w:sz w:val="24"/>
          <w:lang w:val="zh-CN" w:bidi="zh-CN"/>
        </w:rPr>
        <w:t>的</w:t>
      </w:r>
      <w:r w:rsidRPr="00D64127">
        <w:rPr>
          <w:rFonts w:ascii="宋体" w:hAnsi="宋体" w:cs="宋体" w:hint="eastAsia"/>
          <w:kern w:val="0"/>
          <w:sz w:val="24"/>
          <w:lang w:bidi="zh-CN"/>
        </w:rPr>
        <w:t>8</w:t>
      </w:r>
      <w:r w:rsidRPr="00D64127">
        <w:rPr>
          <w:rFonts w:ascii="宋体" w:hAnsi="宋体" w:cs="宋体" w:hint="eastAsia"/>
          <w:kern w:val="0"/>
          <w:sz w:val="24"/>
          <w:lang w:val="zh-CN" w:bidi="zh-CN"/>
        </w:rPr>
        <w:t>0</w:t>
      </w:r>
      <w:r w:rsidRPr="00D64127">
        <w:rPr>
          <w:rFonts w:ascii="宋体" w:hAnsi="宋体" w:cs="宋体"/>
          <w:kern w:val="0"/>
          <w:sz w:val="24"/>
          <w:lang w:val="zh-CN" w:bidi="zh-CN"/>
        </w:rPr>
        <w:t>%</w:t>
      </w:r>
      <w:r w:rsidRPr="00D64127">
        <w:rPr>
          <w:rFonts w:ascii="宋体" w:hAnsi="宋体" w:cs="宋体" w:hint="eastAsia"/>
          <w:kern w:val="0"/>
          <w:sz w:val="24"/>
          <w:lang w:val="zh-CN" w:bidi="zh-CN"/>
        </w:rPr>
        <w:t>，</w:t>
      </w:r>
      <w:r w:rsidRPr="00D64127">
        <w:rPr>
          <w:rFonts w:ascii="宋体" w:hAnsi="宋体" w:cs="宋体"/>
          <w:kern w:val="0"/>
          <w:sz w:val="24"/>
          <w:lang w:val="zh-CN" w:bidi="zh-CN"/>
        </w:rPr>
        <w:t>人民币</w:t>
      </w:r>
      <w:r w:rsidRPr="00D64127">
        <w:rPr>
          <w:rFonts w:ascii="宋体" w:hAnsi="宋体" w:cs="宋体" w:hint="eastAsia"/>
          <w:kern w:val="0"/>
          <w:sz w:val="24"/>
          <w:u w:val="single"/>
          <w:lang w:val="zh-CN" w:bidi="zh-CN"/>
        </w:rPr>
        <w:t xml:space="preserve">      </w:t>
      </w:r>
      <w:r w:rsidRPr="00D64127">
        <w:rPr>
          <w:rFonts w:ascii="宋体" w:hAnsi="宋体" w:cs="宋体"/>
          <w:kern w:val="0"/>
          <w:sz w:val="24"/>
          <w:lang w:val="zh-CN" w:bidi="zh-CN"/>
        </w:rPr>
        <w:t>（¥</w:t>
      </w:r>
      <w:r w:rsidRPr="00D64127">
        <w:rPr>
          <w:rFonts w:ascii="宋体" w:hAnsi="宋体" w:cs="宋体" w:hint="eastAsia"/>
          <w:kern w:val="0"/>
          <w:sz w:val="24"/>
          <w:u w:val="single"/>
          <w:lang w:val="zh-CN" w:bidi="zh-CN"/>
        </w:rPr>
        <w:t xml:space="preserve">      </w:t>
      </w:r>
      <w:r w:rsidRPr="00D64127">
        <w:rPr>
          <w:rFonts w:ascii="宋体" w:hAnsi="宋体" w:cs="宋体" w:hint="eastAsia"/>
          <w:kern w:val="0"/>
          <w:sz w:val="24"/>
          <w:lang w:val="zh-CN" w:bidi="zh-CN"/>
        </w:rPr>
        <w:t>元</w:t>
      </w:r>
      <w:r w:rsidRPr="00D64127">
        <w:rPr>
          <w:rFonts w:ascii="宋体" w:hAnsi="宋体" w:cs="宋体"/>
          <w:kern w:val="0"/>
          <w:sz w:val="24"/>
          <w:lang w:val="zh-CN" w:bidi="zh-CN"/>
        </w:rPr>
        <w:t>）给乙方。</w:t>
      </w:r>
    </w:p>
    <w:p w:rsidR="0002087E" w:rsidRPr="00D64127" w:rsidRDefault="00FD25AB">
      <w:pPr>
        <w:ind w:firstLine="480"/>
        <w:rPr>
          <w:rFonts w:ascii="宋体" w:hAnsi="宋体" w:cs="宋体"/>
          <w:kern w:val="0"/>
          <w:sz w:val="24"/>
          <w:lang w:val="zh-CN" w:bidi="zh-CN"/>
        </w:rPr>
      </w:pPr>
      <w:r w:rsidRPr="00D64127">
        <w:rPr>
          <w:rFonts w:ascii="宋体" w:hAnsi="宋体" w:cs="宋体" w:hint="eastAsia"/>
          <w:kern w:val="0"/>
          <w:sz w:val="24"/>
          <w:lang w:val="zh-CN" w:bidi="zh-CN"/>
        </w:rPr>
        <w:t>（3）</w:t>
      </w:r>
      <w:r w:rsidRPr="00D64127">
        <w:rPr>
          <w:rFonts w:ascii="宋体" w:hAnsi="宋体" w:cs="宋体"/>
          <w:kern w:val="0"/>
          <w:sz w:val="24"/>
          <w:lang w:val="zh-CN" w:bidi="zh-CN"/>
        </w:rPr>
        <w:t>乙方提交</w:t>
      </w:r>
      <w:r w:rsidRPr="00D64127">
        <w:rPr>
          <w:rFonts w:ascii="宋体" w:hAnsi="宋体" w:cs="宋体" w:hint="eastAsia"/>
          <w:kern w:val="0"/>
          <w:sz w:val="24"/>
          <w:lang w:val="zh-CN" w:bidi="zh-CN"/>
        </w:rPr>
        <w:t>项目谋划成果交付稿的十</w:t>
      </w:r>
      <w:r w:rsidRPr="00D64127">
        <w:rPr>
          <w:rFonts w:ascii="宋体" w:hAnsi="宋体" w:cs="宋体"/>
          <w:kern w:val="0"/>
          <w:sz w:val="24"/>
          <w:lang w:val="zh-CN" w:bidi="zh-CN"/>
        </w:rPr>
        <w:t>五个工作日内</w:t>
      </w:r>
      <w:r w:rsidRPr="00D64127">
        <w:rPr>
          <w:rFonts w:ascii="宋体" w:hAnsi="宋体" w:cs="宋体" w:hint="eastAsia"/>
          <w:kern w:val="0"/>
          <w:sz w:val="24"/>
          <w:lang w:val="zh-CN" w:bidi="zh-CN"/>
        </w:rPr>
        <w:t>，</w:t>
      </w:r>
      <w:r w:rsidRPr="00D64127">
        <w:rPr>
          <w:rFonts w:ascii="宋体" w:hAnsi="宋体" w:cs="宋体"/>
          <w:kern w:val="0"/>
          <w:sz w:val="24"/>
          <w:lang w:val="zh-CN" w:bidi="zh-CN"/>
        </w:rPr>
        <w:t>甲方支付</w:t>
      </w:r>
      <w:r w:rsidRPr="00D64127">
        <w:rPr>
          <w:rFonts w:ascii="宋体" w:hAnsi="宋体" w:cs="宋体" w:hint="eastAsia"/>
          <w:kern w:val="0"/>
          <w:sz w:val="24"/>
          <w:lang w:bidi="zh-CN"/>
        </w:rPr>
        <w:t>项目服务费</w:t>
      </w:r>
      <w:r w:rsidRPr="00D64127">
        <w:rPr>
          <w:rFonts w:ascii="宋体" w:hAnsi="宋体" w:cs="宋体"/>
          <w:kern w:val="0"/>
          <w:sz w:val="24"/>
          <w:lang w:val="zh-CN" w:bidi="zh-CN"/>
        </w:rPr>
        <w:t>的</w:t>
      </w:r>
      <w:r w:rsidRPr="00D64127">
        <w:rPr>
          <w:rFonts w:ascii="宋体" w:hAnsi="宋体" w:cs="宋体" w:hint="eastAsia"/>
          <w:kern w:val="0"/>
          <w:sz w:val="24"/>
          <w:lang w:bidi="zh-CN"/>
        </w:rPr>
        <w:t>2</w:t>
      </w:r>
      <w:r w:rsidRPr="00D64127">
        <w:rPr>
          <w:rFonts w:ascii="宋体" w:hAnsi="宋体" w:cs="宋体"/>
          <w:kern w:val="0"/>
          <w:sz w:val="24"/>
          <w:lang w:val="zh-CN" w:bidi="zh-CN"/>
        </w:rPr>
        <w:t>0%</w:t>
      </w:r>
      <w:r w:rsidRPr="00D64127">
        <w:rPr>
          <w:rFonts w:ascii="宋体" w:hAnsi="宋体" w:cs="宋体" w:hint="eastAsia"/>
          <w:kern w:val="0"/>
          <w:sz w:val="24"/>
          <w:lang w:val="zh-CN" w:bidi="zh-CN"/>
        </w:rPr>
        <w:t>，</w:t>
      </w:r>
      <w:r w:rsidRPr="00D64127">
        <w:rPr>
          <w:rFonts w:ascii="宋体" w:hAnsi="宋体" w:cs="宋体"/>
          <w:kern w:val="0"/>
          <w:sz w:val="24"/>
          <w:lang w:val="zh-CN" w:bidi="zh-CN"/>
        </w:rPr>
        <w:t>即人民币</w:t>
      </w:r>
      <w:r w:rsidRPr="00D64127">
        <w:rPr>
          <w:rFonts w:ascii="宋体" w:hAnsi="宋体" w:cs="宋体" w:hint="eastAsia"/>
          <w:kern w:val="0"/>
          <w:sz w:val="24"/>
          <w:u w:val="single"/>
          <w:lang w:val="zh-CN" w:bidi="zh-CN"/>
        </w:rPr>
        <w:t xml:space="preserve">    </w:t>
      </w:r>
      <w:r w:rsidRPr="00D64127">
        <w:rPr>
          <w:rFonts w:ascii="宋体" w:hAnsi="宋体" w:cs="宋体"/>
          <w:kern w:val="0"/>
          <w:sz w:val="24"/>
          <w:lang w:bidi="en-US"/>
        </w:rPr>
        <w:t>（¥</w:t>
      </w:r>
      <w:r w:rsidRPr="00D64127">
        <w:rPr>
          <w:rFonts w:ascii="宋体" w:hAnsi="宋体" w:cs="宋体" w:hint="eastAsia"/>
          <w:kern w:val="0"/>
          <w:sz w:val="24"/>
          <w:u w:val="single"/>
          <w:lang w:bidi="en-US"/>
        </w:rPr>
        <w:t xml:space="preserve">    </w:t>
      </w:r>
      <w:r w:rsidRPr="00D64127">
        <w:rPr>
          <w:rFonts w:ascii="宋体" w:hAnsi="宋体" w:cs="宋体"/>
          <w:kern w:val="0"/>
          <w:sz w:val="24"/>
          <w:lang w:val="zh-CN" w:bidi="zh-CN"/>
        </w:rPr>
        <w:t>元）给乙方。</w:t>
      </w:r>
    </w:p>
    <w:p w:rsidR="0002087E" w:rsidRPr="00D64127" w:rsidRDefault="00FD25AB">
      <w:pPr>
        <w:ind w:firstLine="480"/>
        <w:jc w:val="left"/>
        <w:rPr>
          <w:rFonts w:ascii="宋体" w:hAnsi="宋体" w:cs="宋体"/>
          <w:kern w:val="0"/>
          <w:sz w:val="24"/>
          <w:lang w:bidi="zh-CN"/>
        </w:rPr>
      </w:pPr>
      <w:r w:rsidRPr="00D64127">
        <w:rPr>
          <w:rFonts w:ascii="宋体" w:hAnsi="宋体" w:cs="宋体" w:hint="eastAsia"/>
          <w:kern w:val="0"/>
          <w:sz w:val="24"/>
          <w:lang w:bidi="zh-CN"/>
        </w:rPr>
        <w:t>4.2</w:t>
      </w:r>
      <w:r w:rsidRPr="00D64127">
        <w:rPr>
          <w:rFonts w:ascii="宋体" w:hAnsi="宋体" w:cs="宋体" w:hint="eastAsia"/>
          <w:kern w:val="0"/>
          <w:sz w:val="24"/>
          <w:lang w:val="zh-CN" w:bidi="zh-CN"/>
        </w:rPr>
        <w:t>甲方收到乙方提供的相应数额的增值税发票后的三个工作日内，甲方向乙方支付项目服务费。本合同上述款项，因审计、财政审批流程等因素造成甲方支付延迟的，支付期限顺延，甲方不构成违约。</w:t>
      </w:r>
    </w:p>
    <w:p w:rsidR="0002087E" w:rsidRPr="00D64127" w:rsidRDefault="00FD25AB">
      <w:pPr>
        <w:ind w:firstLine="480"/>
        <w:rPr>
          <w:rFonts w:ascii="宋体" w:hAnsi="宋体" w:cs="宋体"/>
          <w:kern w:val="0"/>
          <w:sz w:val="24"/>
          <w:lang w:bidi="zh-CN"/>
        </w:rPr>
      </w:pPr>
      <w:r w:rsidRPr="00D64127">
        <w:rPr>
          <w:rFonts w:ascii="宋体" w:hAnsi="宋体" w:cs="宋体" w:hint="eastAsia"/>
          <w:kern w:val="0"/>
          <w:sz w:val="24"/>
          <w:lang w:bidi="zh-CN"/>
        </w:rPr>
        <w:t xml:space="preserve">4.3乙方指定银行账号： </w:t>
      </w:r>
    </w:p>
    <w:p w:rsidR="0002087E" w:rsidRPr="00D64127" w:rsidRDefault="00FD25AB">
      <w:pPr>
        <w:ind w:firstLine="480"/>
        <w:rPr>
          <w:rFonts w:ascii="宋体" w:hAnsi="宋体" w:cs="宋体"/>
          <w:kern w:val="0"/>
          <w:sz w:val="24"/>
          <w:lang w:bidi="zh-CN"/>
        </w:rPr>
      </w:pPr>
      <w:r w:rsidRPr="00D64127">
        <w:rPr>
          <w:rFonts w:ascii="宋体" w:hAnsi="宋体" w:cs="宋体" w:hint="eastAsia"/>
          <w:kern w:val="0"/>
          <w:sz w:val="24"/>
          <w:lang w:bidi="zh-CN"/>
        </w:rPr>
        <w:t xml:space="preserve">开户名称： </w:t>
      </w:r>
    </w:p>
    <w:p w:rsidR="0002087E" w:rsidRPr="00D64127" w:rsidRDefault="00FD25AB">
      <w:pPr>
        <w:ind w:firstLine="480"/>
        <w:rPr>
          <w:rFonts w:ascii="宋体" w:hAnsi="宋体" w:cs="宋体"/>
          <w:kern w:val="0"/>
          <w:sz w:val="24"/>
          <w:lang w:bidi="zh-CN"/>
        </w:rPr>
      </w:pPr>
      <w:r w:rsidRPr="00D64127">
        <w:rPr>
          <w:rFonts w:ascii="宋体" w:hAnsi="宋体" w:cs="宋体" w:hint="eastAsia"/>
          <w:kern w:val="0"/>
          <w:sz w:val="24"/>
          <w:lang w:bidi="zh-CN"/>
        </w:rPr>
        <w:t xml:space="preserve">开户行： </w:t>
      </w:r>
    </w:p>
    <w:p w:rsidR="0002087E" w:rsidRPr="00D64127" w:rsidRDefault="00FD25AB">
      <w:pPr>
        <w:ind w:firstLine="480"/>
        <w:rPr>
          <w:rFonts w:ascii="宋体" w:hAnsi="宋体" w:cs="宋体"/>
          <w:kern w:val="0"/>
          <w:sz w:val="24"/>
          <w:lang w:bidi="zh-CN"/>
        </w:rPr>
      </w:pPr>
      <w:proofErr w:type="gramStart"/>
      <w:r w:rsidRPr="00D64127">
        <w:rPr>
          <w:rFonts w:ascii="宋体" w:hAnsi="宋体" w:cs="宋体" w:hint="eastAsia"/>
          <w:kern w:val="0"/>
          <w:sz w:val="24"/>
          <w:lang w:bidi="zh-CN"/>
        </w:rPr>
        <w:t>账</w:t>
      </w:r>
      <w:proofErr w:type="gramEnd"/>
      <w:r w:rsidRPr="00D64127">
        <w:rPr>
          <w:rFonts w:ascii="宋体" w:hAnsi="宋体" w:cs="宋体" w:hint="eastAsia"/>
          <w:kern w:val="0"/>
          <w:sz w:val="24"/>
          <w:lang w:bidi="zh-CN"/>
        </w:rPr>
        <w:t xml:space="preserve">  号： </w:t>
      </w:r>
    </w:p>
    <w:p w:rsidR="0002087E" w:rsidRPr="00D64127" w:rsidRDefault="00FD25AB">
      <w:pPr>
        <w:keepNext/>
        <w:keepLines/>
        <w:ind w:firstLine="482"/>
        <w:rPr>
          <w:rFonts w:ascii="宋体" w:hAnsi="宋体" w:cs="宋体"/>
          <w:b/>
          <w:bCs/>
          <w:kern w:val="0"/>
          <w:sz w:val="24"/>
          <w:lang w:val="zh-CN" w:bidi="zh-CN"/>
        </w:rPr>
      </w:pPr>
      <w:bookmarkStart w:id="826" w:name="bookmark8"/>
      <w:r w:rsidRPr="00D64127">
        <w:rPr>
          <w:rFonts w:ascii="宋体" w:hAnsi="宋体" w:cs="宋体"/>
          <w:b/>
          <w:bCs/>
          <w:kern w:val="0"/>
          <w:sz w:val="24"/>
          <w:lang w:val="zh-CN" w:bidi="zh-CN"/>
        </w:rPr>
        <w:t>第三条</w:t>
      </w:r>
      <w:r w:rsidRPr="00D64127">
        <w:rPr>
          <w:rFonts w:ascii="宋体" w:hAnsi="宋体" w:cs="宋体" w:hint="eastAsia"/>
          <w:b/>
          <w:bCs/>
          <w:kern w:val="0"/>
          <w:sz w:val="24"/>
          <w:lang w:val="zh-CN" w:bidi="zh-CN"/>
        </w:rPr>
        <w:t xml:space="preserve"> </w:t>
      </w:r>
      <w:r w:rsidRPr="00D64127">
        <w:rPr>
          <w:rFonts w:ascii="宋体" w:hAnsi="宋体" w:cs="宋体"/>
          <w:b/>
          <w:bCs/>
          <w:kern w:val="0"/>
          <w:sz w:val="24"/>
          <w:lang w:val="zh-CN" w:bidi="zh-CN"/>
        </w:rPr>
        <w:t xml:space="preserve"> 乙方的权利义务</w:t>
      </w:r>
      <w:bookmarkEnd w:id="826"/>
    </w:p>
    <w:p w:rsidR="0002087E" w:rsidRPr="00D64127" w:rsidRDefault="00FD25AB">
      <w:pPr>
        <w:ind w:firstLine="480"/>
        <w:rPr>
          <w:rFonts w:ascii="宋体" w:hAnsi="宋体" w:cs="宋体"/>
          <w:kern w:val="0"/>
          <w:sz w:val="24"/>
          <w:lang w:val="zh-CN" w:bidi="zh-CN"/>
        </w:rPr>
      </w:pPr>
      <w:r w:rsidRPr="00D64127">
        <w:rPr>
          <w:rFonts w:ascii="宋体" w:hAnsi="宋体" w:cs="宋体" w:hint="eastAsia"/>
          <w:kern w:val="0"/>
          <w:sz w:val="24"/>
          <w:lang w:bidi="zh-CN"/>
        </w:rPr>
        <w:t>1.</w:t>
      </w:r>
      <w:r w:rsidRPr="00D64127">
        <w:rPr>
          <w:rFonts w:ascii="宋体" w:hAnsi="宋体" w:cs="宋体"/>
          <w:kern w:val="0"/>
          <w:sz w:val="24"/>
          <w:lang w:val="zh-CN" w:bidi="zh-CN"/>
        </w:rPr>
        <w:t>乙方有按照合同约定取得报酬的权利。</w:t>
      </w:r>
    </w:p>
    <w:p w:rsidR="0002087E" w:rsidRPr="00D64127" w:rsidRDefault="00FD25AB">
      <w:pPr>
        <w:ind w:firstLine="480"/>
        <w:rPr>
          <w:rFonts w:ascii="宋体" w:hAnsi="宋体" w:cs="宋体"/>
          <w:kern w:val="0"/>
          <w:sz w:val="24"/>
          <w:lang w:bidi="zh-CN"/>
        </w:rPr>
      </w:pPr>
      <w:r w:rsidRPr="00D64127">
        <w:rPr>
          <w:rFonts w:ascii="宋体" w:hAnsi="宋体" w:cs="宋体" w:hint="eastAsia"/>
          <w:kern w:val="0"/>
          <w:sz w:val="24"/>
          <w:lang w:bidi="zh-CN"/>
        </w:rPr>
        <w:t>2.未经甲方书面通知，乙方不得向任何第三人转委托本合同项下的任何权利义务。</w:t>
      </w:r>
    </w:p>
    <w:p w:rsidR="0002087E" w:rsidRPr="00D64127" w:rsidRDefault="00FD25AB">
      <w:pPr>
        <w:ind w:firstLine="480"/>
        <w:rPr>
          <w:rFonts w:ascii="宋体" w:hAnsi="宋体" w:cs="宋体"/>
          <w:kern w:val="0"/>
          <w:sz w:val="24"/>
          <w:lang w:bidi="zh-CN"/>
        </w:rPr>
      </w:pPr>
      <w:r w:rsidRPr="00D64127">
        <w:rPr>
          <w:rFonts w:ascii="宋体" w:hAnsi="宋体" w:cs="宋体" w:hint="eastAsia"/>
          <w:kern w:val="0"/>
          <w:sz w:val="24"/>
          <w:lang w:bidi="zh-CN"/>
        </w:rPr>
        <w:t>3.乙方承诺为本合同项目提供的报告成果系乙方原创，不存在任何权利瑕疵，不会侵犯任何第三方的合法权利，如出现权利瑕疵产生任何纠纷的，由乙方自行解决，并承担一切法律责任，造成甲方损失的，乙方应向甲方承担赔偿责任(包含因此给甲方造成的律师费、保全费等必要维权费用支出)。</w:t>
      </w:r>
    </w:p>
    <w:p w:rsidR="0002087E" w:rsidRPr="00D64127" w:rsidRDefault="00FD25AB">
      <w:pPr>
        <w:ind w:firstLine="480"/>
        <w:rPr>
          <w:rFonts w:ascii="宋体" w:hAnsi="宋体" w:cs="宋体"/>
          <w:kern w:val="0"/>
          <w:sz w:val="24"/>
          <w:lang w:val="zh-CN" w:bidi="zh-CN"/>
        </w:rPr>
      </w:pPr>
      <w:bookmarkStart w:id="827" w:name="bookmark11"/>
      <w:r w:rsidRPr="00D64127">
        <w:rPr>
          <w:rFonts w:ascii="宋体" w:hAnsi="宋体" w:cs="宋体" w:hint="eastAsia"/>
          <w:kern w:val="0"/>
          <w:sz w:val="24"/>
          <w:lang w:bidi="zh-CN"/>
        </w:rPr>
        <w:t>4.</w:t>
      </w:r>
      <w:bookmarkEnd w:id="827"/>
      <w:r w:rsidRPr="00D64127">
        <w:rPr>
          <w:rFonts w:ascii="宋体" w:hAnsi="宋体" w:cs="宋体" w:hint="eastAsia"/>
          <w:kern w:val="0"/>
          <w:sz w:val="24"/>
          <w:lang w:val="zh-CN" w:bidi="zh-CN"/>
        </w:rPr>
        <w:t>配备充足的人员力量深入街镇及相关部门调研，乙方为本项目提供的专业人员信息应在项目正式着手前向甲方报备，相关人员专业能力应满足本项目的实施目的，非经甲方同意，不得变换已确定的项目组人员。</w:t>
      </w:r>
    </w:p>
    <w:p w:rsidR="0002087E" w:rsidRPr="00D64127" w:rsidRDefault="00FD25AB">
      <w:pPr>
        <w:keepNext/>
        <w:keepLines/>
        <w:ind w:firstLine="480"/>
        <w:rPr>
          <w:rFonts w:ascii="宋体" w:hAnsi="宋体" w:cs="宋体"/>
          <w:b/>
          <w:bCs/>
          <w:kern w:val="0"/>
          <w:sz w:val="24"/>
          <w:lang w:val="zh-CN" w:bidi="zh-CN"/>
        </w:rPr>
      </w:pPr>
      <w:bookmarkStart w:id="828" w:name="bookmark15"/>
      <w:r w:rsidRPr="00D64127">
        <w:rPr>
          <w:rFonts w:ascii="宋体" w:hAnsi="宋体" w:cs="宋体" w:hint="eastAsia"/>
          <w:kern w:val="0"/>
          <w:sz w:val="24"/>
          <w:lang w:bidi="zh-CN"/>
        </w:rPr>
        <w:t>5.</w:t>
      </w:r>
      <w:r w:rsidRPr="00D64127">
        <w:rPr>
          <w:rFonts w:ascii="宋体" w:hAnsi="宋体" w:cs="宋体"/>
          <w:kern w:val="0"/>
          <w:sz w:val="24"/>
          <w:lang w:val="zh-CN" w:bidi="zh-CN"/>
        </w:rPr>
        <w:t>沟通配合</w:t>
      </w:r>
      <w:bookmarkEnd w:id="828"/>
    </w:p>
    <w:p w:rsidR="0002087E" w:rsidRPr="00D64127" w:rsidRDefault="00FD25AB">
      <w:pPr>
        <w:ind w:firstLine="480"/>
        <w:rPr>
          <w:rFonts w:ascii="宋体" w:hAnsi="宋体" w:cs="宋体"/>
          <w:kern w:val="0"/>
          <w:sz w:val="24"/>
          <w:lang w:val="zh-CN" w:bidi="zh-CN"/>
        </w:rPr>
      </w:pPr>
      <w:r w:rsidRPr="00D64127">
        <w:rPr>
          <w:rFonts w:ascii="宋体" w:hAnsi="宋体" w:cs="宋体"/>
          <w:kern w:val="0"/>
          <w:sz w:val="24"/>
          <w:lang w:val="zh-CN" w:bidi="zh-CN"/>
        </w:rPr>
        <w:t>乙方在撰写</w:t>
      </w:r>
      <w:r w:rsidRPr="00D64127">
        <w:rPr>
          <w:rFonts w:ascii="宋体" w:hAnsi="宋体" w:cs="宋体" w:hint="eastAsia"/>
          <w:kern w:val="0"/>
          <w:sz w:val="24"/>
          <w:lang w:val="zh-CN" w:bidi="zh-CN"/>
        </w:rPr>
        <w:t>谋划</w:t>
      </w:r>
      <w:r w:rsidRPr="00D64127">
        <w:rPr>
          <w:rFonts w:ascii="宋体" w:hAnsi="宋体" w:cs="宋体"/>
          <w:kern w:val="0"/>
          <w:sz w:val="24"/>
          <w:lang w:val="zh-CN" w:bidi="zh-CN"/>
        </w:rPr>
        <w:t>报告初稿过程中，应与甲方及时沟通；乙方提交</w:t>
      </w:r>
      <w:r w:rsidRPr="00D64127">
        <w:rPr>
          <w:rFonts w:ascii="宋体" w:hAnsi="宋体" w:cs="宋体" w:hint="eastAsia"/>
          <w:kern w:val="0"/>
          <w:sz w:val="24"/>
          <w:lang w:val="zh-CN" w:bidi="zh-CN"/>
        </w:rPr>
        <w:t>谋划</w:t>
      </w:r>
      <w:r w:rsidRPr="00D64127">
        <w:rPr>
          <w:rFonts w:ascii="宋体" w:hAnsi="宋体" w:cs="宋体"/>
          <w:kern w:val="0"/>
          <w:sz w:val="24"/>
          <w:lang w:val="zh-CN" w:bidi="zh-CN"/>
        </w:rPr>
        <w:t>报告初稿后，应按照甲方提出的要求作必要修改，</w:t>
      </w:r>
      <w:r w:rsidRPr="00D64127">
        <w:rPr>
          <w:rFonts w:ascii="宋体" w:hAnsi="宋体" w:cs="宋体" w:hint="eastAsia"/>
          <w:kern w:val="0"/>
          <w:sz w:val="24"/>
          <w:lang w:val="zh-CN" w:bidi="zh-CN"/>
        </w:rPr>
        <w:t>直到符合甲方</w:t>
      </w:r>
      <w:r w:rsidRPr="00D64127">
        <w:rPr>
          <w:rFonts w:ascii="宋体" w:hAnsi="宋体" w:cs="宋体" w:hint="eastAsia"/>
          <w:kern w:val="0"/>
          <w:sz w:val="24"/>
          <w:lang w:bidi="zh-CN"/>
        </w:rPr>
        <w:t>标准为止，</w:t>
      </w:r>
      <w:r w:rsidRPr="00D64127">
        <w:rPr>
          <w:rFonts w:ascii="宋体" w:hAnsi="宋体" w:cs="宋体"/>
          <w:kern w:val="0"/>
          <w:sz w:val="24"/>
          <w:lang w:val="zh-CN" w:bidi="zh-CN"/>
        </w:rPr>
        <w:t>经甲方认可后提交评审；乙方应配合甲方做好评审</w:t>
      </w:r>
      <w:r w:rsidRPr="00D64127">
        <w:rPr>
          <w:rFonts w:ascii="宋体" w:hAnsi="宋体" w:cs="宋体" w:hint="eastAsia"/>
          <w:kern w:val="0"/>
          <w:sz w:val="24"/>
          <w:lang w:val="zh-CN" w:bidi="zh-CN"/>
        </w:rPr>
        <w:t>相关</w:t>
      </w:r>
      <w:r w:rsidRPr="00D64127">
        <w:rPr>
          <w:rFonts w:ascii="宋体" w:hAnsi="宋体" w:cs="宋体"/>
          <w:kern w:val="0"/>
          <w:sz w:val="24"/>
          <w:lang w:val="zh-CN" w:bidi="zh-CN"/>
        </w:rPr>
        <w:t>工作。</w:t>
      </w:r>
      <w:bookmarkStart w:id="829" w:name="bookmark17"/>
    </w:p>
    <w:p w:rsidR="0002087E" w:rsidRPr="00D64127" w:rsidRDefault="00FD25AB">
      <w:pPr>
        <w:keepNext/>
        <w:keepLines/>
        <w:ind w:firstLine="480"/>
        <w:rPr>
          <w:rFonts w:ascii="宋体" w:hAnsi="宋体" w:cs="宋体"/>
          <w:b/>
          <w:bCs/>
          <w:kern w:val="0"/>
          <w:sz w:val="24"/>
          <w:lang w:val="zh-CN" w:bidi="zh-CN"/>
        </w:rPr>
      </w:pPr>
      <w:r w:rsidRPr="00D64127">
        <w:rPr>
          <w:rFonts w:ascii="宋体" w:hAnsi="宋体" w:cs="宋体" w:hint="eastAsia"/>
          <w:kern w:val="0"/>
          <w:sz w:val="24"/>
          <w:lang w:bidi="zh-CN"/>
        </w:rPr>
        <w:t>6.</w:t>
      </w:r>
      <w:r w:rsidRPr="00D64127">
        <w:rPr>
          <w:rFonts w:ascii="宋体" w:hAnsi="宋体" w:cs="宋体"/>
          <w:kern w:val="0"/>
          <w:sz w:val="24"/>
          <w:lang w:val="zh-CN" w:bidi="zh-CN"/>
        </w:rPr>
        <w:t>成果交付</w:t>
      </w:r>
      <w:bookmarkEnd w:id="829"/>
    </w:p>
    <w:p w:rsidR="0002087E" w:rsidRPr="00D64127" w:rsidRDefault="00FD25AB">
      <w:pPr>
        <w:tabs>
          <w:tab w:val="left" w:pos="2663"/>
        </w:tabs>
        <w:ind w:firstLine="480"/>
        <w:rPr>
          <w:rFonts w:ascii="宋体" w:hAnsi="宋体" w:cs="宋体"/>
          <w:kern w:val="0"/>
          <w:sz w:val="24"/>
          <w:lang w:val="zh-CN" w:bidi="zh-CN"/>
        </w:rPr>
      </w:pPr>
      <w:r w:rsidRPr="00D64127">
        <w:rPr>
          <w:rFonts w:ascii="宋体" w:hAnsi="宋体" w:cs="宋体"/>
          <w:kern w:val="0"/>
          <w:sz w:val="24"/>
          <w:lang w:val="zh-CN" w:bidi="zh-CN"/>
        </w:rPr>
        <w:t>编制项目论证报告，明确项目名称、建设地点、建设内容、牵头单位，匡算项目建设投资等，对项目风险、区域影响、经济社会效益、生态环境影响等进行分析。</w:t>
      </w:r>
    </w:p>
    <w:p w:rsidR="0002087E" w:rsidRPr="00D64127" w:rsidRDefault="00FD25AB">
      <w:pPr>
        <w:keepNext/>
        <w:keepLines/>
        <w:ind w:firstLine="480"/>
        <w:rPr>
          <w:rFonts w:ascii="宋体" w:hAnsi="宋体" w:cs="宋体"/>
          <w:b/>
          <w:bCs/>
          <w:kern w:val="0"/>
          <w:sz w:val="24"/>
          <w:lang w:val="zh-CN" w:bidi="zh-CN"/>
        </w:rPr>
      </w:pPr>
      <w:bookmarkStart w:id="830" w:name="bookmark19"/>
      <w:r w:rsidRPr="00D64127">
        <w:rPr>
          <w:rFonts w:ascii="宋体" w:hAnsi="宋体" w:cs="宋体" w:hint="eastAsia"/>
          <w:kern w:val="0"/>
          <w:sz w:val="24"/>
          <w:lang w:bidi="zh-CN"/>
        </w:rPr>
        <w:t>7.</w:t>
      </w:r>
      <w:r w:rsidRPr="00D64127">
        <w:rPr>
          <w:rFonts w:ascii="宋体" w:hAnsi="宋体" w:cs="宋体"/>
          <w:kern w:val="0"/>
          <w:sz w:val="24"/>
          <w:lang w:val="zh-CN" w:bidi="zh-CN"/>
        </w:rPr>
        <w:t>保密义务</w:t>
      </w:r>
      <w:bookmarkEnd w:id="830"/>
    </w:p>
    <w:p w:rsidR="0002087E" w:rsidRPr="00D64127" w:rsidRDefault="00FD25AB">
      <w:pPr>
        <w:ind w:firstLine="480"/>
        <w:rPr>
          <w:rFonts w:ascii="宋体" w:hAnsi="宋体" w:cs="宋体"/>
          <w:kern w:val="0"/>
          <w:sz w:val="24"/>
          <w:lang w:val="zh-CN" w:bidi="zh-CN"/>
        </w:rPr>
      </w:pPr>
      <w:r w:rsidRPr="00D64127">
        <w:rPr>
          <w:rFonts w:ascii="宋体" w:hAnsi="宋体" w:cs="宋体"/>
          <w:kern w:val="0"/>
          <w:sz w:val="24"/>
          <w:lang w:val="zh-CN" w:bidi="zh-CN"/>
        </w:rPr>
        <w:t>乙方应妥善保管甲方提供的有关资料，未经甲方书面同意不得泄露，发布或转让第三方。本合同的变更</w:t>
      </w:r>
      <w:r w:rsidRPr="00D64127">
        <w:rPr>
          <w:rFonts w:ascii="宋体" w:hAnsi="宋体" w:cs="宋体" w:hint="eastAsia"/>
          <w:kern w:val="0"/>
          <w:sz w:val="24"/>
          <w:lang w:val="zh-CN" w:bidi="zh-CN"/>
        </w:rPr>
        <w:t>、</w:t>
      </w:r>
      <w:r w:rsidRPr="00D64127">
        <w:rPr>
          <w:rFonts w:ascii="宋体" w:hAnsi="宋体" w:cs="宋体"/>
          <w:kern w:val="0"/>
          <w:sz w:val="24"/>
          <w:lang w:val="zh-CN" w:bidi="zh-CN"/>
        </w:rPr>
        <w:t>终止不影响乙方应承担的保密义务。</w:t>
      </w:r>
    </w:p>
    <w:p w:rsidR="0002087E" w:rsidRPr="00D64127" w:rsidRDefault="00FD25AB">
      <w:pPr>
        <w:keepNext/>
        <w:keepLines/>
        <w:ind w:firstLine="482"/>
        <w:rPr>
          <w:rFonts w:ascii="宋体" w:hAnsi="宋体" w:cs="宋体"/>
          <w:b/>
          <w:bCs/>
          <w:kern w:val="0"/>
          <w:sz w:val="24"/>
          <w:lang w:val="zh-CN" w:bidi="zh-CN"/>
        </w:rPr>
      </w:pPr>
      <w:bookmarkStart w:id="831" w:name="bookmark23"/>
      <w:r w:rsidRPr="00D64127">
        <w:rPr>
          <w:rFonts w:ascii="宋体" w:hAnsi="宋体" w:cs="宋体"/>
          <w:b/>
          <w:bCs/>
          <w:kern w:val="0"/>
          <w:sz w:val="24"/>
          <w:lang w:val="zh-CN" w:bidi="zh-CN"/>
        </w:rPr>
        <w:t>第四条</w:t>
      </w:r>
      <w:r w:rsidRPr="00D64127">
        <w:rPr>
          <w:rFonts w:ascii="宋体" w:hAnsi="宋体" w:cs="宋体" w:hint="eastAsia"/>
          <w:b/>
          <w:bCs/>
          <w:kern w:val="0"/>
          <w:sz w:val="24"/>
          <w:lang w:val="zh-CN" w:bidi="zh-CN"/>
        </w:rPr>
        <w:t xml:space="preserve"> </w:t>
      </w:r>
      <w:r w:rsidRPr="00D64127">
        <w:rPr>
          <w:rFonts w:ascii="宋体" w:hAnsi="宋体" w:cs="宋体"/>
          <w:b/>
          <w:bCs/>
          <w:kern w:val="0"/>
          <w:sz w:val="24"/>
          <w:lang w:val="zh-CN" w:bidi="zh-CN"/>
        </w:rPr>
        <w:t xml:space="preserve"> 工作进度</w:t>
      </w:r>
    </w:p>
    <w:p w:rsidR="0002087E" w:rsidRPr="00D64127" w:rsidRDefault="00FD25AB">
      <w:pPr>
        <w:ind w:firstLine="480"/>
        <w:rPr>
          <w:rFonts w:ascii="宋体" w:hAnsi="宋体" w:cs="宋体"/>
          <w:kern w:val="0"/>
          <w:sz w:val="24"/>
          <w:lang w:val="zh-CN" w:bidi="zh-CN"/>
        </w:rPr>
      </w:pPr>
      <w:r w:rsidRPr="00D64127">
        <w:rPr>
          <w:rFonts w:ascii="宋体" w:hAnsi="宋体" w:cs="宋体" w:hint="eastAsia"/>
          <w:kern w:val="0"/>
          <w:sz w:val="24"/>
          <w:lang w:val="zh-CN" w:bidi="zh-CN"/>
        </w:rPr>
        <w:t>1.</w:t>
      </w:r>
      <w:r w:rsidRPr="00D64127">
        <w:rPr>
          <w:rFonts w:ascii="宋体" w:hAnsi="宋体" w:cs="宋体" w:hint="eastAsia"/>
          <w:kern w:val="0"/>
          <w:sz w:val="24"/>
          <w:lang w:bidi="zh-CN"/>
        </w:rPr>
        <w:t xml:space="preserve"> </w:t>
      </w:r>
      <w:r w:rsidRPr="00D64127">
        <w:rPr>
          <w:rFonts w:ascii="宋体" w:hAnsi="宋体" w:cs="宋体"/>
          <w:kern w:val="0"/>
          <w:sz w:val="24"/>
          <w:lang w:bidi="zh-CN"/>
        </w:rPr>
        <w:t xml:space="preserve"> </w:t>
      </w:r>
      <w:r w:rsidRPr="00D64127">
        <w:rPr>
          <w:rFonts w:ascii="宋体" w:hAnsi="宋体" w:cs="宋体" w:hint="eastAsia"/>
          <w:kern w:val="0"/>
          <w:sz w:val="24"/>
          <w:lang w:bidi="zh-CN"/>
        </w:rPr>
        <w:t>年</w:t>
      </w:r>
      <w:r w:rsidRPr="00D64127">
        <w:rPr>
          <w:rFonts w:ascii="宋体" w:hAnsi="宋体" w:cs="宋体"/>
          <w:kern w:val="0"/>
          <w:sz w:val="24"/>
          <w:lang w:bidi="zh-CN"/>
        </w:rPr>
        <w:t xml:space="preserve">  </w:t>
      </w:r>
      <w:r w:rsidRPr="00D64127">
        <w:rPr>
          <w:rFonts w:ascii="宋体" w:hAnsi="宋体" w:cs="宋体" w:hint="eastAsia"/>
          <w:kern w:val="0"/>
          <w:sz w:val="24"/>
          <w:lang w:val="zh-CN" w:bidi="zh-CN"/>
        </w:rPr>
        <w:t>月</w:t>
      </w:r>
      <w:r w:rsidRPr="00D64127">
        <w:rPr>
          <w:rFonts w:ascii="宋体" w:hAnsi="宋体" w:cs="宋体"/>
          <w:kern w:val="0"/>
          <w:sz w:val="24"/>
          <w:lang w:val="zh-CN" w:bidi="zh-CN"/>
        </w:rPr>
        <w:t xml:space="preserve">  </w:t>
      </w:r>
      <w:r w:rsidRPr="00D64127">
        <w:rPr>
          <w:rFonts w:ascii="宋体" w:hAnsi="宋体" w:cs="宋体" w:hint="eastAsia"/>
          <w:kern w:val="0"/>
          <w:sz w:val="24"/>
          <w:lang w:val="zh-CN" w:bidi="zh-CN"/>
        </w:rPr>
        <w:t>日前，乙方完成谋划成果初稿，并提交甲方；</w:t>
      </w:r>
    </w:p>
    <w:p w:rsidR="0002087E" w:rsidRPr="00D64127" w:rsidRDefault="00FD25AB">
      <w:pPr>
        <w:ind w:firstLine="480"/>
        <w:rPr>
          <w:rFonts w:ascii="宋体" w:hAnsi="宋体" w:cs="宋体"/>
          <w:kern w:val="0"/>
          <w:sz w:val="24"/>
          <w:lang w:val="zh-CN" w:bidi="zh-CN"/>
        </w:rPr>
      </w:pPr>
      <w:r w:rsidRPr="00D64127">
        <w:rPr>
          <w:rFonts w:ascii="宋体" w:hAnsi="宋体" w:cs="宋体" w:hint="eastAsia"/>
          <w:kern w:val="0"/>
          <w:sz w:val="24"/>
          <w:lang w:val="zh-CN" w:bidi="zh-CN"/>
        </w:rPr>
        <w:t>2.</w:t>
      </w:r>
      <w:r w:rsidRPr="00D64127">
        <w:rPr>
          <w:rFonts w:ascii="宋体" w:hAnsi="宋体" w:cs="宋体"/>
          <w:kern w:val="0"/>
          <w:sz w:val="24"/>
          <w:lang w:val="zh-CN" w:bidi="zh-CN"/>
        </w:rPr>
        <w:t xml:space="preserve">  </w:t>
      </w:r>
      <w:r w:rsidRPr="00D64127">
        <w:rPr>
          <w:rFonts w:ascii="宋体" w:hAnsi="宋体" w:cs="宋体" w:hint="eastAsia"/>
          <w:kern w:val="0"/>
          <w:sz w:val="24"/>
          <w:lang w:val="zh-CN" w:bidi="zh-CN"/>
        </w:rPr>
        <w:t>年</w:t>
      </w:r>
      <w:r w:rsidRPr="00D64127">
        <w:rPr>
          <w:rFonts w:ascii="宋体" w:hAnsi="宋体" w:cs="宋体"/>
          <w:kern w:val="0"/>
          <w:sz w:val="24"/>
          <w:lang w:bidi="zh-CN"/>
        </w:rPr>
        <w:t xml:space="preserve">  </w:t>
      </w:r>
      <w:r w:rsidRPr="00D64127">
        <w:rPr>
          <w:rFonts w:ascii="宋体" w:hAnsi="宋体" w:cs="宋体" w:hint="eastAsia"/>
          <w:kern w:val="0"/>
          <w:sz w:val="24"/>
          <w:lang w:val="zh-CN" w:bidi="zh-CN"/>
        </w:rPr>
        <w:t>月</w:t>
      </w:r>
      <w:r w:rsidRPr="00D64127">
        <w:rPr>
          <w:rFonts w:ascii="宋体" w:hAnsi="宋体" w:cs="宋体"/>
          <w:kern w:val="0"/>
          <w:sz w:val="24"/>
          <w:lang w:val="zh-CN" w:bidi="zh-CN"/>
        </w:rPr>
        <w:t xml:space="preserve">  </w:t>
      </w:r>
      <w:r w:rsidRPr="00D64127">
        <w:rPr>
          <w:rFonts w:ascii="宋体" w:hAnsi="宋体" w:cs="宋体" w:hint="eastAsia"/>
          <w:kern w:val="0"/>
          <w:sz w:val="24"/>
          <w:lang w:val="zh-CN" w:bidi="zh-CN"/>
        </w:rPr>
        <w:t>日前，乙方提交项目谋划论证报告和项目清单交付稿</w:t>
      </w:r>
      <w:r w:rsidRPr="00D64127">
        <w:rPr>
          <w:rFonts w:ascii="宋体" w:hAnsi="宋体" w:cs="宋体"/>
          <w:kern w:val="0"/>
          <w:sz w:val="24"/>
          <w:lang w:val="zh-CN" w:bidi="zh-CN"/>
        </w:rPr>
        <w:t>。</w:t>
      </w:r>
    </w:p>
    <w:p w:rsidR="0002087E" w:rsidRDefault="00FD25AB">
      <w:pPr>
        <w:keepNext/>
        <w:keepLines/>
        <w:ind w:firstLine="482"/>
        <w:rPr>
          <w:rFonts w:ascii="宋体" w:hAnsi="宋体" w:cs="宋体"/>
          <w:b/>
          <w:bCs/>
          <w:kern w:val="0"/>
          <w:sz w:val="24"/>
          <w:lang w:val="zh-CN" w:bidi="zh-CN"/>
        </w:rPr>
      </w:pPr>
      <w:r w:rsidRPr="00D64127">
        <w:rPr>
          <w:rFonts w:ascii="宋体" w:hAnsi="宋体" w:cs="宋体" w:hint="eastAsia"/>
          <w:b/>
          <w:bCs/>
          <w:kern w:val="0"/>
          <w:sz w:val="24"/>
          <w:lang w:bidi="zh-CN"/>
        </w:rPr>
        <w:t xml:space="preserve">第五条  </w:t>
      </w:r>
      <w:r w:rsidRPr="00D64127">
        <w:rPr>
          <w:rFonts w:ascii="宋体" w:hAnsi="宋体" w:cs="宋体"/>
          <w:b/>
          <w:bCs/>
          <w:kern w:val="0"/>
          <w:sz w:val="24"/>
          <w:lang w:val="zh-CN" w:bidi="zh-CN"/>
        </w:rPr>
        <w:t>报告评审</w:t>
      </w:r>
      <w:bookmarkEnd w:id="831"/>
    </w:p>
    <w:p w:rsidR="0002087E" w:rsidRDefault="00FD25AB">
      <w:pPr>
        <w:tabs>
          <w:tab w:val="left" w:pos="2422"/>
        </w:tabs>
        <w:ind w:firstLine="480"/>
        <w:rPr>
          <w:rFonts w:ascii="宋体" w:hAnsi="宋体" w:cs="宋体"/>
          <w:kern w:val="0"/>
          <w:sz w:val="24"/>
          <w:lang w:val="zh-CN" w:bidi="zh-CN"/>
        </w:rPr>
      </w:pPr>
      <w:r>
        <w:rPr>
          <w:rFonts w:ascii="宋体" w:hAnsi="宋体" w:cs="宋体"/>
          <w:kern w:val="0"/>
          <w:sz w:val="24"/>
          <w:lang w:val="zh-CN" w:bidi="zh-CN"/>
        </w:rPr>
        <w:t>乙方提交的</w:t>
      </w:r>
      <w:r>
        <w:rPr>
          <w:rFonts w:ascii="宋体" w:hAnsi="宋体" w:cs="宋体" w:hint="eastAsia"/>
          <w:kern w:val="0"/>
          <w:sz w:val="24"/>
          <w:lang w:val="zh-CN" w:bidi="zh-CN"/>
        </w:rPr>
        <w:t>谋划</w:t>
      </w:r>
      <w:r>
        <w:rPr>
          <w:rFonts w:ascii="宋体" w:hAnsi="宋体" w:cs="宋体"/>
          <w:kern w:val="0"/>
          <w:sz w:val="24"/>
          <w:lang w:val="zh-CN" w:bidi="zh-CN"/>
        </w:rPr>
        <w:t>报告初稿经甲方认可后，由甲方组织征求意见，乙方应按照反馈意见对报告进行修改完善</w:t>
      </w:r>
      <w:r>
        <w:rPr>
          <w:rFonts w:ascii="宋体" w:hAnsi="宋体" w:cs="宋体" w:hint="eastAsia"/>
          <w:kern w:val="0"/>
          <w:sz w:val="24"/>
          <w:lang w:val="zh-CN" w:bidi="zh-CN"/>
        </w:rPr>
        <w:t>，直到符合甲方</w:t>
      </w:r>
      <w:r>
        <w:rPr>
          <w:rFonts w:ascii="宋体" w:hAnsi="宋体" w:cs="宋体" w:hint="eastAsia"/>
          <w:kern w:val="0"/>
          <w:sz w:val="24"/>
          <w:lang w:bidi="zh-CN"/>
        </w:rPr>
        <w:t>标准为止。</w:t>
      </w:r>
    </w:p>
    <w:p w:rsidR="0002087E" w:rsidRDefault="00FD25AB">
      <w:pPr>
        <w:keepNext/>
        <w:keepLines/>
        <w:ind w:firstLine="482"/>
        <w:rPr>
          <w:rFonts w:ascii="宋体" w:hAnsi="宋体" w:cs="宋体"/>
          <w:b/>
          <w:bCs/>
          <w:kern w:val="0"/>
          <w:sz w:val="24"/>
          <w:lang w:val="zh-CN" w:bidi="zh-CN"/>
        </w:rPr>
      </w:pPr>
      <w:bookmarkStart w:id="832" w:name="bookmark27"/>
      <w:r>
        <w:rPr>
          <w:rFonts w:ascii="宋体" w:hAnsi="宋体" w:cs="宋体"/>
          <w:b/>
          <w:bCs/>
          <w:kern w:val="0"/>
          <w:sz w:val="24"/>
          <w:lang w:val="zh-CN" w:bidi="zh-CN"/>
        </w:rPr>
        <w:t>第六条</w:t>
      </w:r>
      <w:r>
        <w:rPr>
          <w:rFonts w:ascii="宋体" w:hAnsi="宋体" w:cs="宋体" w:hint="eastAsia"/>
          <w:b/>
          <w:bCs/>
          <w:kern w:val="0"/>
          <w:sz w:val="24"/>
          <w:lang w:val="zh-CN" w:bidi="zh-CN"/>
        </w:rPr>
        <w:t xml:space="preserve"> </w:t>
      </w:r>
      <w:r>
        <w:rPr>
          <w:rFonts w:ascii="宋体" w:hAnsi="宋体" w:cs="宋体"/>
          <w:b/>
          <w:bCs/>
          <w:kern w:val="0"/>
          <w:sz w:val="24"/>
          <w:lang w:val="zh-CN" w:bidi="zh-CN"/>
        </w:rPr>
        <w:t xml:space="preserve"> 违约责任</w:t>
      </w:r>
      <w:bookmarkEnd w:id="832"/>
    </w:p>
    <w:p w:rsidR="0002087E" w:rsidRDefault="00FD25AB">
      <w:pPr>
        <w:ind w:firstLine="480"/>
        <w:rPr>
          <w:rFonts w:ascii="宋体" w:hAnsi="宋体" w:cs="宋体"/>
          <w:kern w:val="0"/>
          <w:sz w:val="24"/>
          <w:lang w:val="zh-CN" w:bidi="zh-CN"/>
        </w:rPr>
      </w:pPr>
      <w:r>
        <w:rPr>
          <w:rFonts w:ascii="宋体" w:hAnsi="宋体" w:cs="宋体" w:hint="eastAsia"/>
          <w:kern w:val="0"/>
          <w:sz w:val="24"/>
          <w:lang w:bidi="zh-CN"/>
        </w:rPr>
        <w:t>1.</w:t>
      </w:r>
      <w:r>
        <w:rPr>
          <w:rFonts w:ascii="宋体" w:hAnsi="宋体" w:cs="宋体"/>
          <w:kern w:val="0"/>
          <w:sz w:val="24"/>
          <w:lang w:val="zh-CN" w:bidi="zh-CN"/>
        </w:rPr>
        <w:t>合同签订后，甲方要求终止或解除合同时，由双方协商确定甲方应支付的费用；如乙方初稿未通过甲方评审的，甲方有权解除合同</w:t>
      </w:r>
      <w:r>
        <w:rPr>
          <w:rFonts w:ascii="宋体" w:hAnsi="宋体" w:cs="宋体" w:hint="eastAsia"/>
          <w:kern w:val="0"/>
          <w:sz w:val="24"/>
          <w:lang w:val="zh-CN" w:bidi="zh-CN"/>
        </w:rPr>
        <w:t>。</w:t>
      </w:r>
    </w:p>
    <w:p w:rsidR="0002087E" w:rsidRDefault="00FD25AB">
      <w:pPr>
        <w:ind w:firstLine="480"/>
        <w:rPr>
          <w:rFonts w:ascii="宋体" w:hAnsi="宋体" w:cs="宋体"/>
          <w:kern w:val="0"/>
          <w:sz w:val="24"/>
          <w:lang w:val="zh-CN" w:bidi="zh-CN"/>
        </w:rPr>
      </w:pPr>
      <w:r>
        <w:rPr>
          <w:rFonts w:ascii="宋体" w:hAnsi="宋体" w:cs="宋体" w:hint="eastAsia"/>
          <w:kern w:val="0"/>
          <w:sz w:val="24"/>
          <w:lang w:bidi="zh-CN"/>
        </w:rPr>
        <w:t>2.</w:t>
      </w:r>
      <w:r>
        <w:rPr>
          <w:rFonts w:ascii="宋体" w:hAnsi="宋体" w:cs="宋体"/>
          <w:kern w:val="0"/>
          <w:sz w:val="24"/>
          <w:lang w:val="zh-CN" w:bidi="zh-CN"/>
        </w:rPr>
        <w:t>乙方未按时间节点完成工作任务的，每延期</w:t>
      </w:r>
      <w:r>
        <w:rPr>
          <w:rFonts w:ascii="宋体" w:hAnsi="宋体" w:cs="宋体" w:hint="eastAsia"/>
          <w:kern w:val="0"/>
          <w:sz w:val="24"/>
          <w:lang w:bidi="zh-CN"/>
        </w:rPr>
        <w:t>15</w:t>
      </w:r>
      <w:r>
        <w:rPr>
          <w:rFonts w:ascii="宋体" w:hAnsi="宋体" w:cs="宋体"/>
          <w:kern w:val="0"/>
          <w:sz w:val="24"/>
          <w:lang w:val="zh-CN" w:bidi="zh-CN"/>
        </w:rPr>
        <w:t>个工作日，支付</w:t>
      </w:r>
      <w:r>
        <w:rPr>
          <w:rFonts w:ascii="宋体" w:hAnsi="宋体" w:cs="宋体" w:hint="eastAsia"/>
          <w:kern w:val="0"/>
          <w:sz w:val="24"/>
          <w:lang w:bidi="zh-CN"/>
        </w:rPr>
        <w:t>项目服务费</w:t>
      </w:r>
      <w:r>
        <w:rPr>
          <w:rFonts w:ascii="宋体" w:hAnsi="宋体" w:cs="宋体"/>
          <w:kern w:val="0"/>
          <w:sz w:val="24"/>
          <w:lang w:val="zh-CN" w:bidi="zh-CN"/>
        </w:rPr>
        <w:t>的5%作为违约金</w:t>
      </w:r>
      <w:r>
        <w:rPr>
          <w:rFonts w:ascii="宋体" w:hAnsi="宋体" w:cs="宋体" w:hint="eastAsia"/>
          <w:kern w:val="0"/>
          <w:sz w:val="24"/>
          <w:lang w:val="zh-CN" w:bidi="zh-CN"/>
        </w:rPr>
        <w:t>；</w:t>
      </w:r>
      <w:r>
        <w:rPr>
          <w:rFonts w:ascii="宋体" w:hAnsi="宋体" w:cs="宋体"/>
          <w:kern w:val="0"/>
          <w:sz w:val="24"/>
          <w:lang w:val="zh-CN" w:bidi="zh-CN"/>
        </w:rPr>
        <w:t>逾期超过</w:t>
      </w:r>
      <w:r>
        <w:rPr>
          <w:rFonts w:ascii="宋体" w:hAnsi="宋体" w:cs="宋体" w:hint="eastAsia"/>
          <w:kern w:val="0"/>
          <w:sz w:val="24"/>
          <w:lang w:bidi="zh-CN"/>
        </w:rPr>
        <w:t>20</w:t>
      </w:r>
      <w:r>
        <w:rPr>
          <w:rFonts w:ascii="宋体" w:hAnsi="宋体" w:cs="宋体"/>
          <w:kern w:val="0"/>
          <w:sz w:val="24"/>
          <w:lang w:val="zh-CN" w:bidi="zh-CN"/>
        </w:rPr>
        <w:t>个工作日时，</w:t>
      </w:r>
      <w:r>
        <w:rPr>
          <w:rFonts w:ascii="宋体" w:hAnsi="宋体" w:cs="宋体" w:hint="eastAsia"/>
          <w:kern w:val="0"/>
          <w:sz w:val="24"/>
          <w:lang w:bidi="zh-CN"/>
        </w:rPr>
        <w:t>视为乙方根本违约，甲方有权解除合同，甲乙双方据实结算，违约金总赔付金额不超过甲方已支付费用。</w:t>
      </w:r>
    </w:p>
    <w:p w:rsidR="0002087E" w:rsidRPr="00D64127" w:rsidRDefault="00FD25AB">
      <w:pPr>
        <w:ind w:firstLine="480"/>
        <w:rPr>
          <w:rFonts w:ascii="宋体" w:hAnsi="宋体" w:cs="宋体"/>
          <w:kern w:val="0"/>
          <w:sz w:val="24"/>
          <w:lang w:val="zh-CN" w:bidi="zh-CN"/>
        </w:rPr>
      </w:pPr>
      <w:r>
        <w:rPr>
          <w:rFonts w:ascii="宋体" w:hAnsi="宋体" w:cs="宋体" w:hint="eastAsia"/>
          <w:kern w:val="0"/>
          <w:sz w:val="24"/>
          <w:lang w:bidi="zh-CN"/>
        </w:rPr>
        <w:t>3.</w:t>
      </w:r>
      <w:r>
        <w:rPr>
          <w:rFonts w:ascii="宋体" w:hAnsi="宋体" w:cs="宋体"/>
          <w:kern w:val="0"/>
          <w:sz w:val="24"/>
          <w:lang w:val="zh-CN" w:bidi="zh-CN"/>
        </w:rPr>
        <w:t>乙方因自身原因要求终止或解除合同的，应返还甲方已经支付的</w:t>
      </w:r>
      <w:r>
        <w:rPr>
          <w:rFonts w:ascii="宋体" w:hAnsi="宋体" w:cs="宋体" w:hint="eastAsia"/>
          <w:kern w:val="0"/>
          <w:sz w:val="24"/>
          <w:lang w:bidi="zh-CN"/>
        </w:rPr>
        <w:t>项目</w:t>
      </w:r>
      <w:r>
        <w:rPr>
          <w:rFonts w:ascii="宋体" w:hAnsi="宋体" w:cs="宋体"/>
          <w:kern w:val="0"/>
          <w:sz w:val="24"/>
          <w:lang w:val="zh-CN" w:bidi="zh-CN"/>
        </w:rPr>
        <w:t>服务费，并</w:t>
      </w:r>
      <w:r>
        <w:rPr>
          <w:rFonts w:ascii="宋体" w:hAnsi="宋体" w:cs="宋体"/>
          <w:kern w:val="0"/>
          <w:sz w:val="24"/>
          <w:lang w:val="zh-CN" w:bidi="zh-CN"/>
        </w:rPr>
        <w:lastRenderedPageBreak/>
        <w:t>按</w:t>
      </w:r>
      <w:r>
        <w:rPr>
          <w:rFonts w:ascii="宋体" w:hAnsi="宋体" w:cs="宋体" w:hint="eastAsia"/>
          <w:kern w:val="0"/>
          <w:sz w:val="24"/>
          <w:lang w:bidi="zh-CN"/>
        </w:rPr>
        <w:t>项目服务费</w:t>
      </w:r>
      <w:r>
        <w:rPr>
          <w:rFonts w:ascii="宋体" w:hAnsi="宋体" w:cs="宋体"/>
          <w:kern w:val="0"/>
          <w:sz w:val="24"/>
          <w:lang w:val="zh-CN" w:bidi="zh-CN"/>
        </w:rPr>
        <w:t>的5%向甲方支付违约金</w:t>
      </w:r>
      <w:r>
        <w:rPr>
          <w:rFonts w:ascii="宋体" w:hAnsi="宋体" w:cs="宋体" w:hint="eastAsia"/>
          <w:kern w:val="0"/>
          <w:sz w:val="24"/>
          <w:lang w:val="zh-CN" w:bidi="zh-CN"/>
        </w:rPr>
        <w:t>；因</w:t>
      </w:r>
      <w:r>
        <w:rPr>
          <w:rFonts w:ascii="宋体" w:hAnsi="宋体" w:cs="宋体" w:hint="eastAsia"/>
          <w:kern w:val="0"/>
          <w:sz w:val="24"/>
          <w:lang w:bidi="zh-CN"/>
        </w:rPr>
        <w:t>乙方</w:t>
      </w:r>
      <w:r>
        <w:rPr>
          <w:rFonts w:ascii="宋体" w:hAnsi="宋体" w:cs="宋体" w:hint="eastAsia"/>
          <w:kern w:val="0"/>
          <w:sz w:val="24"/>
          <w:lang w:val="zh-CN" w:bidi="zh-CN"/>
        </w:rPr>
        <w:t>解除合同</w:t>
      </w:r>
      <w:r>
        <w:rPr>
          <w:rFonts w:ascii="宋体" w:hAnsi="宋体" w:cs="宋体" w:hint="eastAsia"/>
          <w:kern w:val="0"/>
          <w:sz w:val="24"/>
          <w:lang w:bidi="zh-CN"/>
        </w:rPr>
        <w:t>给甲</w:t>
      </w:r>
      <w:r>
        <w:rPr>
          <w:rFonts w:ascii="宋体" w:hAnsi="宋体" w:cs="宋体" w:hint="eastAsia"/>
          <w:kern w:val="0"/>
          <w:sz w:val="24"/>
          <w:lang w:val="zh-CN" w:bidi="zh-CN"/>
        </w:rPr>
        <w:t>方造成的实际损失超过违约金</w:t>
      </w:r>
      <w:r w:rsidRPr="00D64127">
        <w:rPr>
          <w:rFonts w:ascii="宋体" w:hAnsi="宋体" w:cs="宋体" w:hint="eastAsia"/>
          <w:kern w:val="0"/>
          <w:sz w:val="24"/>
          <w:lang w:val="zh-CN" w:bidi="zh-CN"/>
        </w:rPr>
        <w:t>的，还应进行赔偿，补足违约金不足的部分。</w:t>
      </w:r>
    </w:p>
    <w:p w:rsidR="0002087E" w:rsidRPr="00D64127" w:rsidRDefault="00FD25AB">
      <w:pPr>
        <w:ind w:firstLine="480"/>
        <w:rPr>
          <w:rFonts w:ascii="宋体" w:hAnsi="宋体" w:cs="宋体"/>
          <w:kern w:val="0"/>
          <w:sz w:val="24"/>
          <w:lang w:val="zh-CN" w:bidi="zh-CN"/>
        </w:rPr>
      </w:pPr>
      <w:r w:rsidRPr="00D64127">
        <w:rPr>
          <w:rFonts w:ascii="宋体" w:hAnsi="宋体" w:cs="宋体" w:hint="eastAsia"/>
          <w:kern w:val="0"/>
          <w:sz w:val="24"/>
          <w:lang w:bidi="zh-CN"/>
        </w:rPr>
        <w:t>4.</w:t>
      </w:r>
      <w:r w:rsidRPr="00D64127">
        <w:rPr>
          <w:rFonts w:ascii="宋体" w:hAnsi="宋体" w:cs="宋体"/>
          <w:kern w:val="0"/>
          <w:sz w:val="24"/>
          <w:lang w:val="zh-CN" w:bidi="zh-CN"/>
        </w:rPr>
        <w:t>乙方如违反保密及知识产权条款，应支付</w:t>
      </w:r>
      <w:r w:rsidRPr="00D64127">
        <w:rPr>
          <w:rFonts w:ascii="宋体" w:hAnsi="宋体" w:cs="宋体" w:hint="eastAsia"/>
          <w:kern w:val="0"/>
          <w:sz w:val="24"/>
          <w:lang w:bidi="zh-CN"/>
        </w:rPr>
        <w:t>项目服务费的</w:t>
      </w:r>
      <w:r w:rsidRPr="00D64127">
        <w:rPr>
          <w:rFonts w:ascii="宋体" w:hAnsi="宋体" w:cs="宋体"/>
          <w:kern w:val="0"/>
          <w:sz w:val="24"/>
          <w:lang w:val="zh-CN" w:bidi="zh-CN"/>
        </w:rPr>
        <w:t>10%</w:t>
      </w:r>
      <w:r w:rsidRPr="00D64127">
        <w:rPr>
          <w:rFonts w:ascii="宋体" w:hAnsi="宋体" w:cs="宋体" w:hint="eastAsia"/>
          <w:kern w:val="0"/>
          <w:sz w:val="24"/>
          <w:lang w:bidi="zh-CN"/>
        </w:rPr>
        <w:t>作为</w:t>
      </w:r>
      <w:r w:rsidRPr="00D64127">
        <w:rPr>
          <w:rFonts w:ascii="宋体" w:hAnsi="宋体" w:cs="宋体"/>
          <w:kern w:val="0"/>
          <w:sz w:val="24"/>
          <w:lang w:val="zh-CN" w:bidi="zh-CN"/>
        </w:rPr>
        <w:t>违约金</w:t>
      </w:r>
      <w:r w:rsidRPr="00D64127">
        <w:rPr>
          <w:rFonts w:ascii="宋体" w:hAnsi="宋体" w:cs="宋体" w:hint="eastAsia"/>
          <w:kern w:val="0"/>
          <w:sz w:val="24"/>
          <w:lang w:val="zh-CN" w:bidi="zh-CN"/>
        </w:rPr>
        <w:t>；违约金不足以赔偿损失的，应按</w:t>
      </w:r>
      <w:r w:rsidRPr="00D64127">
        <w:rPr>
          <w:rFonts w:ascii="宋体" w:hAnsi="宋体" w:cs="宋体" w:hint="eastAsia"/>
          <w:kern w:val="0"/>
          <w:sz w:val="24"/>
          <w:lang w:bidi="zh-CN"/>
        </w:rPr>
        <w:t>甲方</w:t>
      </w:r>
      <w:r w:rsidRPr="00D64127">
        <w:rPr>
          <w:rFonts w:ascii="宋体" w:hAnsi="宋体" w:cs="宋体" w:hint="eastAsia"/>
          <w:kern w:val="0"/>
          <w:sz w:val="24"/>
          <w:lang w:val="zh-CN" w:bidi="zh-CN"/>
        </w:rPr>
        <w:t>的实际损失赔偿。</w:t>
      </w:r>
    </w:p>
    <w:p w:rsidR="0002087E" w:rsidRPr="00D64127" w:rsidRDefault="00FD25AB">
      <w:pPr>
        <w:ind w:firstLine="482"/>
        <w:rPr>
          <w:rFonts w:ascii="宋体" w:hAnsi="宋体" w:cs="宋体"/>
          <w:b/>
          <w:bCs/>
          <w:kern w:val="0"/>
          <w:sz w:val="24"/>
          <w:lang w:val="zh-CN" w:bidi="zh-CN"/>
        </w:rPr>
      </w:pPr>
      <w:r w:rsidRPr="00D64127">
        <w:rPr>
          <w:rFonts w:ascii="宋体" w:hAnsi="宋体" w:cs="宋体" w:hint="eastAsia"/>
          <w:b/>
          <w:bCs/>
          <w:kern w:val="0"/>
          <w:sz w:val="24"/>
          <w:lang w:val="zh-CN" w:bidi="zh-CN"/>
        </w:rPr>
        <w:t>第</w:t>
      </w:r>
      <w:r w:rsidRPr="00D64127">
        <w:rPr>
          <w:rFonts w:ascii="宋体" w:hAnsi="宋体" w:cs="宋体" w:hint="eastAsia"/>
          <w:b/>
          <w:bCs/>
          <w:kern w:val="0"/>
          <w:sz w:val="24"/>
          <w:lang w:bidi="zh-CN"/>
        </w:rPr>
        <w:t>七</w:t>
      </w:r>
      <w:r w:rsidRPr="00D64127">
        <w:rPr>
          <w:rFonts w:ascii="宋体" w:hAnsi="宋体" w:cs="宋体" w:hint="eastAsia"/>
          <w:b/>
          <w:bCs/>
          <w:kern w:val="0"/>
          <w:sz w:val="24"/>
          <w:lang w:val="zh-CN" w:bidi="zh-CN"/>
        </w:rPr>
        <w:t>条  合同期限</w:t>
      </w:r>
    </w:p>
    <w:p w:rsidR="0002087E" w:rsidRDefault="00FD25AB">
      <w:pPr>
        <w:ind w:firstLine="480"/>
        <w:rPr>
          <w:rFonts w:ascii="宋体" w:hAnsi="宋体" w:cs="宋体"/>
          <w:kern w:val="0"/>
          <w:sz w:val="24"/>
          <w:lang w:val="zh-CN" w:bidi="zh-CN"/>
        </w:rPr>
      </w:pPr>
      <w:r w:rsidRPr="00D64127">
        <w:rPr>
          <w:rFonts w:ascii="宋体" w:hAnsi="宋体" w:cs="宋体" w:hint="eastAsia"/>
          <w:kern w:val="0"/>
          <w:sz w:val="24"/>
          <w:lang w:val="zh-CN" w:bidi="zh-CN"/>
        </w:rPr>
        <w:t>本合同有效期自双方均签订本合同之日起一年。</w:t>
      </w:r>
    </w:p>
    <w:p w:rsidR="0002087E" w:rsidRDefault="00FD25AB">
      <w:pPr>
        <w:tabs>
          <w:tab w:val="left" w:pos="7557"/>
          <w:tab w:val="left" w:pos="8886"/>
        </w:tabs>
        <w:ind w:firstLine="482"/>
        <w:rPr>
          <w:rFonts w:ascii="宋体" w:hAnsi="宋体" w:cs="宋体"/>
          <w:kern w:val="0"/>
          <w:sz w:val="24"/>
          <w:lang w:val="zh-CN" w:bidi="zh-CN"/>
        </w:rPr>
      </w:pPr>
      <w:r>
        <w:rPr>
          <w:rFonts w:ascii="宋体" w:hAnsi="宋体" w:cs="宋体"/>
          <w:b/>
          <w:bCs/>
          <w:kern w:val="0"/>
          <w:sz w:val="24"/>
          <w:lang w:val="zh-CN" w:bidi="zh-CN"/>
        </w:rPr>
        <w:t>第</w:t>
      </w:r>
      <w:r>
        <w:rPr>
          <w:rFonts w:ascii="宋体" w:hAnsi="宋体" w:cs="宋体" w:hint="eastAsia"/>
          <w:b/>
          <w:bCs/>
          <w:kern w:val="0"/>
          <w:sz w:val="24"/>
          <w:lang w:bidi="zh-CN"/>
        </w:rPr>
        <w:t>八</w:t>
      </w:r>
      <w:r>
        <w:rPr>
          <w:rFonts w:ascii="宋体" w:hAnsi="宋体" w:cs="宋体"/>
          <w:b/>
          <w:bCs/>
          <w:kern w:val="0"/>
          <w:sz w:val="24"/>
          <w:lang w:val="zh-CN" w:bidi="zh-CN"/>
        </w:rPr>
        <w:t>条</w:t>
      </w:r>
      <w:r>
        <w:rPr>
          <w:rFonts w:ascii="宋体" w:hAnsi="宋体" w:cs="宋体" w:hint="eastAsia"/>
          <w:b/>
          <w:bCs/>
          <w:kern w:val="0"/>
          <w:sz w:val="24"/>
          <w:lang w:val="zh-CN" w:bidi="zh-CN"/>
        </w:rPr>
        <w:t xml:space="preserve"> </w:t>
      </w:r>
      <w:r>
        <w:rPr>
          <w:rFonts w:ascii="宋体" w:hAnsi="宋体" w:cs="宋体"/>
          <w:b/>
          <w:bCs/>
          <w:kern w:val="0"/>
          <w:sz w:val="24"/>
          <w:lang w:val="zh-CN" w:bidi="zh-CN"/>
        </w:rPr>
        <w:t xml:space="preserve"> 其他约定</w:t>
      </w:r>
    </w:p>
    <w:p w:rsidR="0002087E" w:rsidRDefault="00FD25AB">
      <w:pPr>
        <w:ind w:firstLine="480"/>
        <w:rPr>
          <w:rFonts w:ascii="宋体" w:hAnsi="宋体" w:cs="宋体"/>
          <w:kern w:val="0"/>
          <w:sz w:val="24"/>
          <w:lang w:val="zh-CN" w:bidi="zh-CN"/>
        </w:rPr>
      </w:pPr>
      <w:r>
        <w:rPr>
          <w:rFonts w:ascii="宋体" w:hAnsi="宋体" w:cs="宋体" w:hint="eastAsia"/>
          <w:kern w:val="0"/>
          <w:sz w:val="24"/>
          <w:lang w:bidi="zh-CN"/>
        </w:rPr>
        <w:t>1.</w:t>
      </w:r>
      <w:r>
        <w:rPr>
          <w:rFonts w:ascii="宋体" w:hAnsi="宋体" w:cs="宋体"/>
          <w:kern w:val="0"/>
          <w:sz w:val="24"/>
          <w:lang w:val="zh-CN" w:bidi="zh-CN"/>
        </w:rPr>
        <w:t>如无特殊事项，乙方须服从甲方委托的全过程管理机构管理，遵守经甲方同意的相关管理制度。</w:t>
      </w:r>
    </w:p>
    <w:p w:rsidR="0002087E" w:rsidRDefault="00FD25AB">
      <w:pPr>
        <w:ind w:firstLine="480"/>
        <w:rPr>
          <w:rFonts w:ascii="宋体" w:hAnsi="宋体" w:cs="宋体"/>
          <w:kern w:val="0"/>
          <w:sz w:val="24"/>
          <w:lang w:val="zh-CN" w:bidi="zh-CN"/>
        </w:rPr>
      </w:pPr>
      <w:r>
        <w:rPr>
          <w:rFonts w:ascii="宋体" w:hAnsi="宋体" w:cs="宋体" w:hint="eastAsia"/>
          <w:kern w:val="0"/>
          <w:sz w:val="24"/>
          <w:lang w:bidi="zh-CN"/>
        </w:rPr>
        <w:t>2.</w:t>
      </w:r>
      <w:r>
        <w:rPr>
          <w:rFonts w:ascii="宋体" w:hAnsi="宋体" w:cs="宋体"/>
          <w:kern w:val="0"/>
          <w:sz w:val="24"/>
          <w:lang w:val="zh-CN" w:bidi="zh-CN"/>
        </w:rPr>
        <w:t>如因不可抗力影响合同正常履行，甲乙双方协商顺延工作时限。</w:t>
      </w:r>
    </w:p>
    <w:p w:rsidR="0002087E" w:rsidRDefault="00FD25AB">
      <w:pPr>
        <w:ind w:firstLine="480"/>
        <w:rPr>
          <w:rFonts w:ascii="宋体" w:hAnsi="宋体" w:cs="宋体"/>
          <w:kern w:val="0"/>
          <w:sz w:val="24"/>
          <w:lang w:val="zh-CN" w:bidi="zh-CN"/>
        </w:rPr>
      </w:pPr>
      <w:r>
        <w:rPr>
          <w:rFonts w:ascii="宋体" w:hAnsi="宋体" w:cs="宋体" w:hint="eastAsia"/>
          <w:kern w:val="0"/>
          <w:sz w:val="24"/>
          <w:lang w:bidi="zh-CN"/>
        </w:rPr>
        <w:t>3.</w:t>
      </w:r>
      <w:r>
        <w:rPr>
          <w:rFonts w:ascii="宋体" w:hAnsi="宋体" w:cs="宋体"/>
          <w:kern w:val="0"/>
          <w:sz w:val="24"/>
          <w:lang w:val="zh-CN" w:bidi="zh-CN"/>
        </w:rPr>
        <w:t>政府采购程序有关要约</w:t>
      </w:r>
      <w:r>
        <w:rPr>
          <w:rFonts w:ascii="宋体" w:hAnsi="宋体" w:cs="宋体" w:hint="eastAsia"/>
          <w:kern w:val="0"/>
          <w:sz w:val="24"/>
          <w:lang w:val="zh-CN" w:bidi="zh-CN"/>
        </w:rPr>
        <w:t>、</w:t>
      </w:r>
      <w:r>
        <w:rPr>
          <w:rFonts w:ascii="宋体" w:hAnsi="宋体" w:cs="宋体"/>
          <w:kern w:val="0"/>
          <w:sz w:val="24"/>
          <w:lang w:val="zh-CN" w:bidi="zh-CN"/>
        </w:rPr>
        <w:t>承诺是本合</w:t>
      </w:r>
      <w:r>
        <w:rPr>
          <w:rFonts w:ascii="宋体" w:hAnsi="宋体" w:cs="宋体" w:hint="eastAsia"/>
          <w:kern w:val="0"/>
          <w:sz w:val="24"/>
          <w:lang w:val="zh-CN" w:bidi="zh-CN"/>
        </w:rPr>
        <w:t>同的</w:t>
      </w:r>
      <w:r>
        <w:rPr>
          <w:rFonts w:ascii="宋体" w:hAnsi="宋体" w:cs="宋体"/>
          <w:kern w:val="0"/>
          <w:sz w:val="24"/>
          <w:lang w:val="zh-CN" w:bidi="zh-CN"/>
        </w:rPr>
        <w:t>组成部分，</w:t>
      </w:r>
      <w:r>
        <w:rPr>
          <w:rFonts w:ascii="宋体" w:hAnsi="宋体" w:cs="宋体" w:hint="eastAsia"/>
          <w:kern w:val="0"/>
          <w:sz w:val="24"/>
          <w:lang w:bidi="zh-CN"/>
        </w:rPr>
        <w:t>本合同</w:t>
      </w:r>
      <w:r>
        <w:rPr>
          <w:rFonts w:ascii="宋体" w:hAnsi="宋体" w:cs="宋体"/>
          <w:kern w:val="0"/>
          <w:sz w:val="24"/>
          <w:lang w:val="zh-CN" w:bidi="zh-CN"/>
        </w:rPr>
        <w:t>未尽事宜双方另行协商；执行本合同发生争议，由双方协商解决；协商不成，</w:t>
      </w:r>
      <w:r>
        <w:rPr>
          <w:rFonts w:ascii="宋体" w:hAnsi="宋体" w:cs="宋体" w:hint="eastAsia"/>
          <w:kern w:val="0"/>
          <w:sz w:val="24"/>
          <w:lang w:val="zh-CN" w:bidi="zh-CN"/>
        </w:rPr>
        <w:t>双方应将争议提交至北京市丰台区人民法院解决</w:t>
      </w:r>
      <w:r>
        <w:rPr>
          <w:rFonts w:ascii="宋体" w:hAnsi="宋体" w:cs="宋体"/>
          <w:kern w:val="0"/>
          <w:sz w:val="24"/>
          <w:lang w:val="zh-CN" w:bidi="zh-CN"/>
        </w:rPr>
        <w:t>。</w:t>
      </w:r>
    </w:p>
    <w:p w:rsidR="0002087E" w:rsidRDefault="00FD25AB">
      <w:pPr>
        <w:ind w:firstLine="480"/>
        <w:rPr>
          <w:rFonts w:ascii="宋体" w:hAnsi="宋体" w:cs="宋体"/>
          <w:kern w:val="0"/>
          <w:sz w:val="24"/>
          <w:lang w:val="zh-CN" w:bidi="zh-CN"/>
        </w:rPr>
      </w:pPr>
      <w:r>
        <w:rPr>
          <w:rFonts w:ascii="宋体" w:hAnsi="宋体" w:cs="宋体" w:hint="eastAsia"/>
          <w:kern w:val="0"/>
          <w:sz w:val="24"/>
          <w:lang w:bidi="zh-CN"/>
        </w:rPr>
        <w:t>4.</w:t>
      </w:r>
      <w:r>
        <w:rPr>
          <w:rFonts w:ascii="宋体" w:hAnsi="宋体" w:cs="宋体"/>
          <w:kern w:val="0"/>
          <w:sz w:val="24"/>
          <w:lang w:val="zh-CN" w:bidi="zh-CN"/>
        </w:rPr>
        <w:t>本合同甲乙双方签字盖章后生效。本合同一式</w:t>
      </w:r>
      <w:r>
        <w:rPr>
          <w:rFonts w:ascii="宋体" w:hAnsi="宋体" w:cs="宋体" w:hint="eastAsia"/>
          <w:kern w:val="0"/>
          <w:sz w:val="24"/>
          <w:lang w:bidi="zh-CN"/>
        </w:rPr>
        <w:t>捌</w:t>
      </w:r>
      <w:r>
        <w:rPr>
          <w:rFonts w:ascii="宋体" w:hAnsi="宋体" w:cs="宋体"/>
          <w:kern w:val="0"/>
          <w:sz w:val="24"/>
          <w:lang w:val="zh-CN" w:bidi="zh-CN"/>
        </w:rPr>
        <w:t>份，甲乙双方各执</w:t>
      </w:r>
      <w:r>
        <w:rPr>
          <w:rFonts w:ascii="宋体" w:hAnsi="宋体" w:cs="宋体" w:hint="eastAsia"/>
          <w:kern w:val="0"/>
          <w:sz w:val="24"/>
          <w:lang w:bidi="zh-CN"/>
        </w:rPr>
        <w:t>肆</w:t>
      </w:r>
      <w:r>
        <w:rPr>
          <w:rFonts w:ascii="宋体" w:hAnsi="宋体" w:cs="宋体"/>
          <w:kern w:val="0"/>
          <w:sz w:val="24"/>
          <w:lang w:val="zh-CN" w:bidi="zh-CN"/>
        </w:rPr>
        <w:t>份，具有同等法律效力。</w:t>
      </w:r>
    </w:p>
    <w:p w:rsidR="0002087E" w:rsidRDefault="0002087E">
      <w:pPr>
        <w:ind w:firstLine="480"/>
        <w:jc w:val="left"/>
        <w:rPr>
          <w:rFonts w:ascii="宋体" w:hAnsi="宋体" w:cs="宋体"/>
          <w:kern w:val="0"/>
          <w:sz w:val="24"/>
          <w:lang w:val="zh-CN" w:bidi="zh-CN"/>
        </w:rPr>
      </w:pPr>
    </w:p>
    <w:p w:rsidR="0002087E" w:rsidRDefault="00FD25AB">
      <w:pPr>
        <w:ind w:firstLine="480"/>
        <w:jc w:val="left"/>
        <w:rPr>
          <w:rFonts w:ascii="宋体" w:hAnsi="宋体" w:cs="宋体"/>
          <w:kern w:val="0"/>
          <w:sz w:val="24"/>
        </w:rPr>
      </w:pPr>
      <w:r>
        <w:rPr>
          <w:rFonts w:ascii="宋体" w:hAnsi="宋体" w:cs="宋体"/>
          <w:kern w:val="0"/>
          <w:sz w:val="24"/>
          <w:lang w:val="zh-CN" w:bidi="zh-CN"/>
        </w:rPr>
        <w:t>（以下无正文）</w:t>
      </w:r>
    </w:p>
    <w:p w:rsidR="0002087E" w:rsidRDefault="00FD25AB">
      <w:pPr>
        <w:tabs>
          <w:tab w:val="left" w:pos="5602"/>
        </w:tabs>
        <w:ind w:firstLine="480"/>
        <w:jc w:val="left"/>
        <w:rPr>
          <w:rFonts w:ascii="宋体" w:hAnsi="宋体" w:cs="宋体"/>
          <w:kern w:val="0"/>
          <w:sz w:val="24"/>
          <w:lang w:val="zh-CN" w:bidi="zh-CN"/>
        </w:rPr>
      </w:pPr>
      <w:r>
        <w:rPr>
          <w:rFonts w:ascii="宋体" w:hAnsi="宋体" w:cs="宋体" w:hint="eastAsia"/>
          <w:kern w:val="0"/>
          <w:sz w:val="24"/>
          <w:lang w:val="zh-CN" w:bidi="zh-CN"/>
        </w:rPr>
        <w:br w:type="page"/>
      </w:r>
    </w:p>
    <w:p w:rsidR="0002087E" w:rsidRDefault="00FD25AB">
      <w:pPr>
        <w:tabs>
          <w:tab w:val="left" w:pos="5602"/>
        </w:tabs>
        <w:ind w:firstLine="480"/>
        <w:jc w:val="left"/>
        <w:rPr>
          <w:rFonts w:ascii="宋体" w:hAnsi="宋体" w:cs="宋体"/>
          <w:kern w:val="0"/>
          <w:sz w:val="24"/>
          <w:lang w:val="zh-CN" w:bidi="zh-CN"/>
        </w:rPr>
      </w:pPr>
      <w:r>
        <w:rPr>
          <w:rFonts w:ascii="宋体" w:hAnsi="宋体" w:cs="宋体" w:hint="eastAsia"/>
          <w:kern w:val="0"/>
          <w:sz w:val="24"/>
          <w:lang w:val="zh-CN" w:bidi="zh-CN"/>
        </w:rPr>
        <w:lastRenderedPageBreak/>
        <w:t xml:space="preserve">甲方（盖章）： </w:t>
      </w:r>
    </w:p>
    <w:p w:rsidR="0002087E" w:rsidRDefault="00FD25AB">
      <w:pPr>
        <w:tabs>
          <w:tab w:val="left" w:pos="5602"/>
        </w:tabs>
        <w:ind w:firstLine="480"/>
        <w:jc w:val="left"/>
        <w:rPr>
          <w:rFonts w:ascii="宋体" w:hAnsi="宋体" w:cs="宋体"/>
          <w:kern w:val="0"/>
          <w:sz w:val="24"/>
          <w:lang w:val="zh-CN" w:bidi="zh-CN"/>
        </w:rPr>
      </w:pPr>
      <w:r>
        <w:rPr>
          <w:rFonts w:ascii="宋体" w:hAnsi="宋体" w:cs="宋体"/>
          <w:kern w:val="0"/>
          <w:sz w:val="24"/>
          <w:lang w:val="zh-CN" w:bidi="zh-CN"/>
        </w:rPr>
        <w:t>法定代表人或委托代理人（签字或</w:t>
      </w:r>
      <w:r>
        <w:rPr>
          <w:rFonts w:ascii="宋体" w:hAnsi="宋体" w:cs="宋体" w:hint="eastAsia"/>
          <w:kern w:val="0"/>
          <w:sz w:val="24"/>
          <w:lang w:val="zh-CN" w:bidi="zh-CN"/>
        </w:rPr>
        <w:t>盖章</w:t>
      </w:r>
      <w:r>
        <w:rPr>
          <w:rFonts w:ascii="宋体" w:hAnsi="宋体" w:cs="宋体"/>
          <w:kern w:val="0"/>
          <w:sz w:val="24"/>
          <w:lang w:val="zh-CN" w:bidi="zh-CN"/>
        </w:rPr>
        <w:t>）</w:t>
      </w:r>
      <w:r>
        <w:rPr>
          <w:rFonts w:ascii="宋体" w:hAnsi="宋体" w:cs="宋体" w:hint="eastAsia"/>
          <w:kern w:val="0"/>
          <w:sz w:val="24"/>
          <w:lang w:val="zh-CN" w:bidi="zh-CN"/>
        </w:rPr>
        <w:t>：</w:t>
      </w:r>
    </w:p>
    <w:p w:rsidR="0002087E" w:rsidRDefault="00FD25AB">
      <w:pPr>
        <w:ind w:firstLine="480"/>
        <w:jc w:val="left"/>
        <w:rPr>
          <w:rFonts w:ascii="宋体" w:hAnsi="宋体" w:cs="宋体"/>
          <w:kern w:val="0"/>
          <w:sz w:val="24"/>
          <w:lang w:val="zh-CN" w:bidi="zh-CN"/>
        </w:rPr>
      </w:pPr>
      <w:r>
        <w:rPr>
          <w:rFonts w:ascii="宋体" w:hAnsi="宋体" w:cs="宋体"/>
          <w:kern w:val="0"/>
          <w:sz w:val="24"/>
          <w:lang w:val="zh-CN" w:bidi="zh-CN"/>
        </w:rPr>
        <w:t>邮政编码</w:t>
      </w:r>
      <w:r>
        <w:rPr>
          <w:rFonts w:ascii="宋体" w:hAnsi="宋体" w:cs="宋体" w:hint="eastAsia"/>
          <w:kern w:val="0"/>
          <w:sz w:val="24"/>
          <w:lang w:val="zh-CN" w:bidi="zh-CN"/>
        </w:rPr>
        <w:t>：</w:t>
      </w:r>
      <w:r>
        <w:rPr>
          <w:rFonts w:ascii="宋体" w:hAnsi="宋体" w:cs="宋体"/>
          <w:kern w:val="0"/>
          <w:sz w:val="24"/>
          <w:lang w:val="zh-CN" w:bidi="zh-CN"/>
        </w:rPr>
        <w:t xml:space="preserve"> </w:t>
      </w:r>
    </w:p>
    <w:p w:rsidR="0002087E" w:rsidRDefault="00FD25AB">
      <w:pPr>
        <w:ind w:firstLine="480"/>
        <w:jc w:val="left"/>
        <w:rPr>
          <w:rFonts w:ascii="宋体" w:hAnsi="宋体" w:cs="宋体"/>
          <w:kern w:val="0"/>
          <w:sz w:val="24"/>
          <w:lang w:val="zh-CN" w:bidi="zh-CN"/>
        </w:rPr>
      </w:pPr>
      <w:r>
        <w:rPr>
          <w:rFonts w:ascii="宋体" w:hAnsi="宋体" w:cs="宋体"/>
          <w:kern w:val="0"/>
          <w:sz w:val="24"/>
          <w:lang w:val="zh-CN" w:bidi="zh-CN"/>
        </w:rPr>
        <w:t xml:space="preserve">电话： </w:t>
      </w:r>
    </w:p>
    <w:p w:rsidR="0002087E" w:rsidRDefault="00FD25AB">
      <w:pPr>
        <w:ind w:firstLine="480"/>
        <w:jc w:val="left"/>
        <w:rPr>
          <w:rFonts w:ascii="宋体" w:hAnsi="宋体" w:cs="宋体"/>
          <w:kern w:val="0"/>
          <w:sz w:val="24"/>
          <w:lang w:val="zh-CN" w:bidi="zh-CN"/>
        </w:rPr>
      </w:pPr>
      <w:r>
        <w:rPr>
          <w:rFonts w:ascii="宋体" w:hAnsi="宋体" w:cs="宋体"/>
          <w:kern w:val="0"/>
          <w:sz w:val="24"/>
          <w:lang w:val="zh-CN" w:bidi="zh-CN"/>
        </w:rPr>
        <w:t xml:space="preserve">传真： </w:t>
      </w:r>
    </w:p>
    <w:p w:rsidR="0002087E" w:rsidRDefault="0002087E">
      <w:pPr>
        <w:ind w:firstLine="480"/>
        <w:jc w:val="left"/>
        <w:rPr>
          <w:rFonts w:ascii="宋体" w:hAnsi="宋体" w:cs="宋体"/>
          <w:kern w:val="0"/>
          <w:sz w:val="24"/>
          <w:lang w:val="zh-CN" w:bidi="zh-CN"/>
        </w:rPr>
      </w:pPr>
    </w:p>
    <w:p w:rsidR="0002087E" w:rsidRDefault="0002087E">
      <w:pPr>
        <w:ind w:firstLine="480"/>
        <w:jc w:val="left"/>
        <w:rPr>
          <w:rFonts w:ascii="宋体" w:hAnsi="宋体" w:cs="宋体"/>
          <w:kern w:val="0"/>
          <w:sz w:val="24"/>
          <w:lang w:val="zh-CN" w:bidi="zh-CN"/>
        </w:rPr>
      </w:pPr>
    </w:p>
    <w:p w:rsidR="0002087E" w:rsidRDefault="0002087E">
      <w:pPr>
        <w:pStyle w:val="afffc"/>
        <w:ind w:firstLine="480"/>
        <w:rPr>
          <w:rFonts w:ascii="宋体" w:hAnsi="宋体"/>
          <w:lang w:val="zh-CN" w:bidi="zh-CN"/>
        </w:rPr>
      </w:pPr>
    </w:p>
    <w:p w:rsidR="0002087E" w:rsidRDefault="0002087E">
      <w:pPr>
        <w:pStyle w:val="afffc"/>
        <w:ind w:firstLine="480"/>
        <w:rPr>
          <w:rFonts w:ascii="宋体" w:hAnsi="宋体"/>
          <w:lang w:val="zh-CN" w:bidi="zh-CN"/>
        </w:rPr>
      </w:pPr>
    </w:p>
    <w:p w:rsidR="0002087E" w:rsidRDefault="00FD25AB">
      <w:pPr>
        <w:ind w:firstLine="480"/>
        <w:jc w:val="left"/>
        <w:rPr>
          <w:rFonts w:ascii="宋体" w:hAnsi="宋体" w:cs="宋体"/>
          <w:kern w:val="0"/>
          <w:sz w:val="24"/>
          <w:lang w:val="zh-CN" w:bidi="zh-CN"/>
        </w:rPr>
      </w:pPr>
      <w:r>
        <w:rPr>
          <w:rFonts w:ascii="宋体" w:hAnsi="宋体" w:cs="宋体"/>
          <w:kern w:val="0"/>
          <w:sz w:val="24"/>
          <w:lang w:val="zh-CN" w:bidi="zh-CN"/>
        </w:rPr>
        <w:t>乙方</w:t>
      </w:r>
      <w:r>
        <w:rPr>
          <w:rFonts w:ascii="宋体" w:hAnsi="宋体" w:cs="宋体" w:hint="eastAsia"/>
          <w:kern w:val="0"/>
          <w:sz w:val="24"/>
          <w:lang w:val="zh-CN" w:bidi="zh-CN"/>
        </w:rPr>
        <w:t xml:space="preserve">（盖章）： </w:t>
      </w:r>
    </w:p>
    <w:p w:rsidR="0002087E" w:rsidRDefault="00FD25AB">
      <w:pPr>
        <w:tabs>
          <w:tab w:val="left" w:pos="6738"/>
        </w:tabs>
        <w:ind w:firstLine="480"/>
        <w:jc w:val="left"/>
        <w:rPr>
          <w:rFonts w:ascii="宋体" w:hAnsi="宋体" w:cs="宋体"/>
          <w:kern w:val="0"/>
          <w:sz w:val="24"/>
          <w:lang w:val="zh-CN" w:bidi="zh-CN"/>
        </w:rPr>
      </w:pPr>
      <w:r>
        <w:rPr>
          <w:rFonts w:ascii="宋体" w:hAnsi="宋体" w:cs="宋体"/>
          <w:kern w:val="0"/>
          <w:sz w:val="24"/>
          <w:lang w:val="zh-CN" w:bidi="zh-CN"/>
        </w:rPr>
        <w:t>法定代表人或委托代理人（签字或</w:t>
      </w:r>
      <w:r>
        <w:rPr>
          <w:rFonts w:ascii="宋体" w:hAnsi="宋体" w:cs="宋体" w:hint="eastAsia"/>
          <w:kern w:val="0"/>
          <w:sz w:val="24"/>
          <w:lang w:val="zh-CN" w:bidi="zh-CN"/>
        </w:rPr>
        <w:t>盖章</w:t>
      </w:r>
      <w:r>
        <w:rPr>
          <w:rFonts w:ascii="宋体" w:hAnsi="宋体" w:cs="宋体"/>
          <w:kern w:val="0"/>
          <w:sz w:val="24"/>
          <w:lang w:val="zh-CN" w:bidi="zh-CN"/>
        </w:rPr>
        <w:t>）</w:t>
      </w:r>
      <w:r>
        <w:rPr>
          <w:rFonts w:ascii="宋体" w:hAnsi="宋体" w:cs="宋体" w:hint="eastAsia"/>
          <w:kern w:val="0"/>
          <w:sz w:val="24"/>
          <w:lang w:val="zh-CN" w:bidi="zh-CN"/>
        </w:rPr>
        <w:t>：</w:t>
      </w:r>
    </w:p>
    <w:p w:rsidR="0002087E" w:rsidRDefault="00FD25AB">
      <w:pPr>
        <w:ind w:firstLine="480"/>
        <w:jc w:val="left"/>
        <w:rPr>
          <w:rFonts w:ascii="宋体" w:hAnsi="宋体" w:cs="宋体"/>
          <w:kern w:val="0"/>
          <w:sz w:val="24"/>
          <w:lang w:val="zh-CN" w:bidi="zh-CN"/>
        </w:rPr>
      </w:pPr>
      <w:r>
        <w:rPr>
          <w:rFonts w:ascii="宋体" w:hAnsi="宋体" w:cs="宋体" w:hint="eastAsia"/>
          <w:kern w:val="0"/>
          <w:sz w:val="24"/>
          <w:lang w:val="zh-CN" w:bidi="zh-CN"/>
        </w:rPr>
        <w:t xml:space="preserve">邮政编码： </w:t>
      </w:r>
    </w:p>
    <w:p w:rsidR="0002087E" w:rsidRDefault="00FD25AB">
      <w:pPr>
        <w:ind w:firstLine="480"/>
        <w:jc w:val="left"/>
        <w:rPr>
          <w:rFonts w:ascii="宋体" w:hAnsi="宋体" w:cs="宋体"/>
          <w:kern w:val="0"/>
          <w:sz w:val="24"/>
          <w:lang w:val="zh-CN" w:bidi="zh-CN"/>
        </w:rPr>
      </w:pPr>
      <w:r>
        <w:rPr>
          <w:rFonts w:ascii="宋体" w:hAnsi="宋体" w:cs="宋体"/>
          <w:kern w:val="0"/>
          <w:sz w:val="24"/>
          <w:lang w:val="zh-CN" w:bidi="zh-CN"/>
        </w:rPr>
        <w:t>电话：</w:t>
      </w:r>
      <w:r>
        <w:rPr>
          <w:rFonts w:ascii="宋体" w:hAnsi="宋体" w:cs="宋体" w:hint="eastAsia"/>
          <w:kern w:val="0"/>
          <w:sz w:val="24"/>
          <w:lang w:val="zh-CN" w:bidi="zh-CN"/>
        </w:rPr>
        <w:t xml:space="preserve"> </w:t>
      </w:r>
    </w:p>
    <w:p w:rsidR="0002087E" w:rsidRDefault="00FD25AB">
      <w:pPr>
        <w:autoSpaceDE w:val="0"/>
        <w:autoSpaceDN w:val="0"/>
        <w:ind w:firstLine="480"/>
        <w:jc w:val="left"/>
        <w:rPr>
          <w:rFonts w:ascii="宋体" w:hAnsi="宋体" w:cs="宋体"/>
          <w:kern w:val="0"/>
          <w:sz w:val="24"/>
        </w:rPr>
      </w:pPr>
      <w:r>
        <w:rPr>
          <w:rFonts w:ascii="宋体" w:hAnsi="宋体" w:cs="宋体" w:hint="eastAsia"/>
          <w:kern w:val="0"/>
          <w:sz w:val="24"/>
        </w:rPr>
        <w:t xml:space="preserve">传真： </w:t>
      </w:r>
    </w:p>
    <w:p w:rsidR="0002087E" w:rsidRDefault="00FD25AB">
      <w:pPr>
        <w:rPr>
          <w:rFonts w:ascii="仿宋" w:eastAsia="仿宋" w:hAnsi="仿宋"/>
        </w:rPr>
      </w:pPr>
      <w:r>
        <w:rPr>
          <w:rFonts w:ascii="仿宋" w:eastAsia="仿宋" w:hAnsi="仿宋" w:hint="eastAsia"/>
          <w:sz w:val="28"/>
          <w:szCs w:val="28"/>
        </w:rPr>
        <w:t>。</w:t>
      </w:r>
    </w:p>
    <w:p w:rsidR="0002087E" w:rsidRDefault="0002087E">
      <w:pPr>
        <w:ind w:firstLine="480"/>
      </w:pPr>
    </w:p>
    <w:p w:rsidR="0002087E" w:rsidRDefault="0002087E"/>
    <w:p w:rsidR="0002087E" w:rsidRDefault="0002087E">
      <w:pPr>
        <w:autoSpaceDE w:val="0"/>
        <w:autoSpaceDN w:val="0"/>
        <w:jc w:val="center"/>
        <w:textAlignment w:val="bottom"/>
        <w:rPr>
          <w:rFonts w:hAnsi="宋体" w:cs="宋体"/>
          <w:b/>
          <w:bCs/>
          <w:kern w:val="0"/>
          <w:sz w:val="44"/>
          <w:szCs w:val="44"/>
        </w:rPr>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02087E">
      <w:pPr>
        <w:pStyle w:val="1013"/>
      </w:pPr>
    </w:p>
    <w:p w:rsidR="0002087E" w:rsidRDefault="00FD25AB">
      <w:pPr>
        <w:snapToGrid w:val="0"/>
        <w:spacing w:line="480" w:lineRule="atLeast"/>
        <w:rPr>
          <w:rFonts w:ascii="仿宋_GB2312" w:eastAsia="仿宋_GB2312" w:hAnsi="黑体"/>
          <w:b/>
          <w:color w:val="000000"/>
          <w:sz w:val="32"/>
          <w:szCs w:val="32"/>
        </w:rPr>
      </w:pPr>
      <w:r>
        <w:rPr>
          <w:rFonts w:ascii="仿宋_GB2312" w:eastAsia="仿宋_GB2312" w:hAnsi="黑体"/>
          <w:b/>
          <w:color w:val="000000"/>
          <w:sz w:val="32"/>
          <w:szCs w:val="32"/>
        </w:rPr>
        <w:t xml:space="preserve">      </w:t>
      </w:r>
    </w:p>
    <w:p w:rsidR="0002087E" w:rsidRDefault="00FD25AB">
      <w:pPr>
        <w:spacing w:line="360" w:lineRule="auto"/>
        <w:jc w:val="center"/>
        <w:outlineLvl w:val="0"/>
        <w:rPr>
          <w:b/>
          <w:sz w:val="36"/>
          <w:szCs w:val="36"/>
        </w:rPr>
      </w:pPr>
      <w:bookmarkStart w:id="833" w:name="_Toc184913048"/>
      <w:r>
        <w:rPr>
          <w:b/>
          <w:sz w:val="36"/>
          <w:szCs w:val="36"/>
        </w:rPr>
        <w:lastRenderedPageBreak/>
        <w:t>第七章</w:t>
      </w:r>
      <w:r>
        <w:rPr>
          <w:b/>
          <w:sz w:val="36"/>
          <w:szCs w:val="36"/>
        </w:rPr>
        <w:t xml:space="preserve">   </w:t>
      </w:r>
      <w:r>
        <w:rPr>
          <w:b/>
          <w:sz w:val="36"/>
          <w:szCs w:val="36"/>
        </w:rPr>
        <w:t>投标文件格式</w:t>
      </w:r>
      <w:bookmarkEnd w:id="833"/>
    </w:p>
    <w:p w:rsidR="0002087E" w:rsidRDefault="0002087E">
      <w:pPr>
        <w:tabs>
          <w:tab w:val="left" w:pos="900"/>
          <w:tab w:val="left" w:pos="1980"/>
        </w:tabs>
        <w:snapToGrid w:val="0"/>
        <w:spacing w:line="360" w:lineRule="auto"/>
        <w:ind w:left="142"/>
        <w:rPr>
          <w:b/>
          <w:sz w:val="24"/>
        </w:rPr>
      </w:pPr>
    </w:p>
    <w:p w:rsidR="0002087E" w:rsidRDefault="0002087E">
      <w:pPr>
        <w:tabs>
          <w:tab w:val="left" w:pos="900"/>
          <w:tab w:val="left" w:pos="1980"/>
        </w:tabs>
        <w:snapToGrid w:val="0"/>
        <w:spacing w:line="360" w:lineRule="auto"/>
        <w:ind w:left="142"/>
        <w:rPr>
          <w:b/>
          <w:sz w:val="24"/>
        </w:rPr>
      </w:pPr>
    </w:p>
    <w:p w:rsidR="0002087E" w:rsidRDefault="00FD25AB">
      <w:pPr>
        <w:tabs>
          <w:tab w:val="left" w:pos="900"/>
          <w:tab w:val="left" w:pos="1980"/>
        </w:tabs>
        <w:snapToGrid w:val="0"/>
        <w:spacing w:line="360" w:lineRule="auto"/>
        <w:ind w:left="142"/>
        <w:rPr>
          <w:sz w:val="24"/>
        </w:rPr>
      </w:pPr>
      <w:r>
        <w:rPr>
          <w:b/>
          <w:sz w:val="24"/>
        </w:rPr>
        <w:t>投标人编制文件须知</w:t>
      </w:r>
    </w:p>
    <w:p w:rsidR="0002087E" w:rsidRDefault="00FD25AB">
      <w:pPr>
        <w:tabs>
          <w:tab w:val="left" w:pos="900"/>
          <w:tab w:val="left" w:pos="1980"/>
        </w:tabs>
        <w:snapToGrid w:val="0"/>
        <w:spacing w:line="360" w:lineRule="auto"/>
        <w:ind w:left="142"/>
        <w:rPr>
          <w:sz w:val="24"/>
        </w:rPr>
      </w:pPr>
      <w:r>
        <w:rPr>
          <w:sz w:val="24"/>
        </w:rPr>
        <w:t>1</w:t>
      </w:r>
      <w:r>
        <w:rPr>
          <w:sz w:val="24"/>
        </w:rPr>
        <w:t>、投标人按照本部分的顺序编制投标文件（资格证明文件）、投标文件（商务技术文件），编制中涉及格式资料的，应按照本部</w:t>
      </w:r>
      <w:proofErr w:type="gramStart"/>
      <w:r>
        <w:rPr>
          <w:sz w:val="24"/>
        </w:rPr>
        <w:t>分提供</w:t>
      </w:r>
      <w:proofErr w:type="gramEnd"/>
      <w:r>
        <w:rPr>
          <w:sz w:val="24"/>
        </w:rPr>
        <w:t>的内容和格式（所有表格的格式可扩展）填写提交。</w:t>
      </w:r>
    </w:p>
    <w:p w:rsidR="0002087E" w:rsidRDefault="00FD25AB">
      <w:pPr>
        <w:tabs>
          <w:tab w:val="left" w:pos="900"/>
          <w:tab w:val="left" w:pos="1980"/>
        </w:tabs>
        <w:snapToGrid w:val="0"/>
        <w:spacing w:line="360" w:lineRule="auto"/>
        <w:ind w:left="142"/>
        <w:rPr>
          <w:kern w:val="0"/>
          <w:sz w:val="24"/>
        </w:rPr>
      </w:pPr>
      <w:r>
        <w:rPr>
          <w:sz w:val="24"/>
        </w:rPr>
        <w:t>2</w:t>
      </w:r>
      <w:r>
        <w:rPr>
          <w:sz w:val="24"/>
        </w:rPr>
        <w:t>、</w:t>
      </w:r>
      <w:r>
        <w:rPr>
          <w:kern w:val="0"/>
          <w:sz w:val="24"/>
        </w:rPr>
        <w:t>对于招标文件中标记了</w:t>
      </w:r>
      <w:r>
        <w:rPr>
          <w:kern w:val="0"/>
          <w:sz w:val="24"/>
        </w:rPr>
        <w:t>“</w:t>
      </w:r>
      <w:r>
        <w:rPr>
          <w:kern w:val="0"/>
          <w:sz w:val="24"/>
        </w:rPr>
        <w:t>实质性格式</w:t>
      </w:r>
      <w:r>
        <w:rPr>
          <w:kern w:val="0"/>
          <w:sz w:val="24"/>
        </w:rPr>
        <w:t>”</w:t>
      </w:r>
      <w:r>
        <w:rPr>
          <w:kern w:val="0"/>
          <w:sz w:val="24"/>
        </w:rPr>
        <w:t>文件的，</w:t>
      </w:r>
      <w:r>
        <w:rPr>
          <w:sz w:val="24"/>
        </w:rPr>
        <w:t>投标人不得改变格式中给定的文字所表达的含义，不得删减格式中的实质性内容，不得自行添加与格式中给定的文字内容相矛盾的内容，不得对应当填写的空格不填写或</w:t>
      </w:r>
      <w:proofErr w:type="gramStart"/>
      <w:r>
        <w:rPr>
          <w:sz w:val="24"/>
        </w:rPr>
        <w:t>不</w:t>
      </w:r>
      <w:proofErr w:type="gramEnd"/>
      <w:r>
        <w:rPr>
          <w:sz w:val="24"/>
        </w:rPr>
        <w:t>实质性响应，</w:t>
      </w:r>
      <w:r>
        <w:rPr>
          <w:kern w:val="0"/>
          <w:sz w:val="24"/>
        </w:rPr>
        <w:t>否则</w:t>
      </w:r>
      <w:r>
        <w:rPr>
          <w:b/>
          <w:kern w:val="0"/>
          <w:sz w:val="24"/>
        </w:rPr>
        <w:t>投标无效</w:t>
      </w:r>
      <w:r>
        <w:rPr>
          <w:kern w:val="0"/>
          <w:sz w:val="24"/>
        </w:rPr>
        <w:t>。未标记</w:t>
      </w:r>
      <w:r>
        <w:rPr>
          <w:kern w:val="0"/>
          <w:sz w:val="24"/>
        </w:rPr>
        <w:t>“</w:t>
      </w:r>
      <w:r>
        <w:rPr>
          <w:kern w:val="0"/>
          <w:sz w:val="24"/>
        </w:rPr>
        <w:t>实质性格式</w:t>
      </w:r>
      <w:r>
        <w:rPr>
          <w:kern w:val="0"/>
          <w:sz w:val="24"/>
        </w:rPr>
        <w:t>”</w:t>
      </w:r>
      <w:r>
        <w:rPr>
          <w:kern w:val="0"/>
          <w:sz w:val="24"/>
        </w:rPr>
        <w:t>的文件和招标文件未提供格式的内容，可由投标人自行编写。</w:t>
      </w:r>
    </w:p>
    <w:p w:rsidR="0002087E" w:rsidRDefault="00FD25AB">
      <w:pPr>
        <w:tabs>
          <w:tab w:val="left" w:pos="900"/>
          <w:tab w:val="left" w:pos="1980"/>
        </w:tabs>
        <w:snapToGrid w:val="0"/>
        <w:spacing w:line="360" w:lineRule="auto"/>
        <w:ind w:left="142"/>
        <w:rPr>
          <w:sz w:val="24"/>
        </w:rPr>
      </w:pPr>
      <w:r>
        <w:rPr>
          <w:sz w:val="24"/>
        </w:rPr>
        <w:t>3</w:t>
      </w:r>
      <w:r>
        <w:rPr>
          <w:sz w:val="24"/>
        </w:rPr>
        <w:t>、全部声明和问题的回答及所附材料必须是真实的、准确的和完整的。</w:t>
      </w:r>
    </w:p>
    <w:p w:rsidR="0002087E" w:rsidRDefault="00FD25AB">
      <w:pPr>
        <w:widowControl/>
        <w:jc w:val="left"/>
        <w:rPr>
          <w:sz w:val="24"/>
        </w:rPr>
      </w:pPr>
      <w:r>
        <w:rPr>
          <w:sz w:val="24"/>
        </w:rPr>
        <w:br w:type="page"/>
      </w:r>
    </w:p>
    <w:p w:rsidR="0002087E" w:rsidRDefault="00FD25AB">
      <w:pPr>
        <w:keepNext/>
        <w:keepLines/>
        <w:autoSpaceDE w:val="0"/>
        <w:autoSpaceDN w:val="0"/>
        <w:adjustRightInd w:val="0"/>
        <w:spacing w:before="120" w:line="300" w:lineRule="auto"/>
        <w:jc w:val="left"/>
        <w:outlineLvl w:val="1"/>
        <w:rPr>
          <w:b/>
          <w:kern w:val="0"/>
          <w:sz w:val="30"/>
          <w:szCs w:val="20"/>
        </w:rPr>
      </w:pPr>
      <w:r>
        <w:rPr>
          <w:b/>
          <w:spacing w:val="20"/>
          <w:sz w:val="24"/>
        </w:rPr>
        <w:lastRenderedPageBreak/>
        <w:t>一、资格证明文件格式</w:t>
      </w:r>
    </w:p>
    <w:p w:rsidR="0002087E" w:rsidRDefault="0002087E">
      <w:pPr>
        <w:rPr>
          <w:b/>
          <w:spacing w:val="20"/>
          <w:szCs w:val="21"/>
        </w:rPr>
      </w:pPr>
    </w:p>
    <w:p w:rsidR="0002087E" w:rsidRDefault="00FD25AB">
      <w:pPr>
        <w:rPr>
          <w:b/>
          <w:sz w:val="24"/>
        </w:rPr>
      </w:pPr>
      <w:r>
        <w:rPr>
          <w:b/>
          <w:spacing w:val="20"/>
          <w:sz w:val="24"/>
        </w:rPr>
        <w:t>投标文件（资格证明文件）</w:t>
      </w:r>
      <w:r>
        <w:rPr>
          <w:b/>
          <w:sz w:val="24"/>
        </w:rPr>
        <w:t>封面（非实质性格式）</w:t>
      </w:r>
    </w:p>
    <w:p w:rsidR="0002087E" w:rsidRDefault="0002087E">
      <w:pPr>
        <w:jc w:val="center"/>
        <w:rPr>
          <w:szCs w:val="21"/>
        </w:rPr>
      </w:pPr>
    </w:p>
    <w:p w:rsidR="0002087E" w:rsidRDefault="00FD25AB">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02087E" w:rsidRDefault="00FD25AB">
      <w:pPr>
        <w:jc w:val="center"/>
        <w:rPr>
          <w:b/>
          <w:spacing w:val="60"/>
          <w:sz w:val="52"/>
          <w:szCs w:val="52"/>
        </w:rPr>
      </w:pPr>
      <w:r>
        <w:rPr>
          <w:b/>
          <w:spacing w:val="60"/>
          <w:sz w:val="52"/>
          <w:szCs w:val="52"/>
        </w:rPr>
        <w:t>（资格证明文件）</w:t>
      </w:r>
    </w:p>
    <w:p w:rsidR="0002087E" w:rsidRDefault="0002087E">
      <w:pPr>
        <w:ind w:firstLineChars="150" w:firstLine="542"/>
        <w:rPr>
          <w:b/>
          <w:spacing w:val="20"/>
          <w:sz w:val="32"/>
          <w:szCs w:val="32"/>
        </w:rPr>
      </w:pPr>
    </w:p>
    <w:p w:rsidR="0002087E" w:rsidRDefault="0002087E">
      <w:pPr>
        <w:ind w:firstLineChars="150" w:firstLine="542"/>
        <w:rPr>
          <w:b/>
          <w:spacing w:val="20"/>
          <w:sz w:val="32"/>
          <w:szCs w:val="32"/>
        </w:rPr>
      </w:pPr>
    </w:p>
    <w:p w:rsidR="0002087E" w:rsidRDefault="00FD25AB">
      <w:pPr>
        <w:ind w:firstLineChars="150" w:firstLine="542"/>
        <w:rPr>
          <w:b/>
          <w:spacing w:val="20"/>
          <w:sz w:val="32"/>
          <w:szCs w:val="32"/>
        </w:rPr>
      </w:pPr>
      <w:r>
        <w:rPr>
          <w:b/>
          <w:spacing w:val="20"/>
          <w:sz w:val="32"/>
          <w:szCs w:val="32"/>
        </w:rPr>
        <w:t>项目名称</w:t>
      </w:r>
      <w:r>
        <w:rPr>
          <w:b/>
          <w:spacing w:val="20"/>
          <w:sz w:val="32"/>
          <w:szCs w:val="32"/>
        </w:rPr>
        <w:t>:</w:t>
      </w:r>
    </w:p>
    <w:p w:rsidR="0002087E" w:rsidRDefault="00FD25AB">
      <w:pPr>
        <w:ind w:firstLineChars="150" w:firstLine="542"/>
        <w:rPr>
          <w:b/>
          <w:spacing w:val="20"/>
          <w:sz w:val="32"/>
          <w:szCs w:val="32"/>
        </w:rPr>
      </w:pPr>
      <w:r>
        <w:rPr>
          <w:b/>
          <w:spacing w:val="20"/>
          <w:sz w:val="32"/>
          <w:szCs w:val="32"/>
        </w:rPr>
        <w:t>项目编号：</w:t>
      </w:r>
    </w:p>
    <w:p w:rsidR="0002087E" w:rsidRDefault="0002087E">
      <w:pPr>
        <w:ind w:firstLineChars="150" w:firstLine="542"/>
        <w:rPr>
          <w:b/>
          <w:spacing w:val="20"/>
          <w:sz w:val="32"/>
          <w:szCs w:val="32"/>
        </w:rPr>
      </w:pPr>
    </w:p>
    <w:p w:rsidR="0002087E" w:rsidRDefault="0002087E">
      <w:pPr>
        <w:ind w:firstLineChars="150" w:firstLine="542"/>
        <w:rPr>
          <w:b/>
          <w:spacing w:val="20"/>
          <w:sz w:val="32"/>
          <w:szCs w:val="32"/>
        </w:rPr>
      </w:pPr>
    </w:p>
    <w:p w:rsidR="0002087E" w:rsidRDefault="0002087E">
      <w:pPr>
        <w:jc w:val="center"/>
        <w:rPr>
          <w:b/>
          <w:sz w:val="32"/>
          <w:szCs w:val="32"/>
        </w:rPr>
      </w:pPr>
    </w:p>
    <w:p w:rsidR="0002087E" w:rsidRDefault="0002087E">
      <w:pPr>
        <w:jc w:val="center"/>
        <w:rPr>
          <w:b/>
          <w:sz w:val="32"/>
          <w:szCs w:val="32"/>
        </w:rPr>
      </w:pPr>
    </w:p>
    <w:p w:rsidR="0002087E" w:rsidRDefault="0002087E">
      <w:pPr>
        <w:jc w:val="center"/>
        <w:rPr>
          <w:b/>
          <w:sz w:val="32"/>
          <w:szCs w:val="32"/>
        </w:rPr>
      </w:pPr>
    </w:p>
    <w:p w:rsidR="0002087E" w:rsidRDefault="0002087E">
      <w:pPr>
        <w:jc w:val="center"/>
        <w:rPr>
          <w:b/>
          <w:spacing w:val="20"/>
          <w:sz w:val="32"/>
          <w:szCs w:val="32"/>
        </w:rPr>
      </w:pPr>
    </w:p>
    <w:p w:rsidR="0002087E" w:rsidRDefault="0002087E">
      <w:pPr>
        <w:jc w:val="center"/>
        <w:rPr>
          <w:b/>
          <w:spacing w:val="20"/>
          <w:sz w:val="32"/>
          <w:szCs w:val="32"/>
        </w:rPr>
      </w:pPr>
    </w:p>
    <w:p w:rsidR="0002087E" w:rsidRDefault="0002087E">
      <w:pPr>
        <w:jc w:val="center"/>
        <w:rPr>
          <w:b/>
          <w:spacing w:val="20"/>
          <w:sz w:val="32"/>
          <w:szCs w:val="32"/>
        </w:rPr>
      </w:pPr>
    </w:p>
    <w:p w:rsidR="0002087E" w:rsidRDefault="00FD25AB">
      <w:pPr>
        <w:spacing w:line="360" w:lineRule="auto"/>
        <w:ind w:firstLineChars="400" w:firstLine="1445"/>
        <w:jc w:val="left"/>
        <w:rPr>
          <w:b/>
          <w:spacing w:val="20"/>
          <w:sz w:val="32"/>
          <w:szCs w:val="32"/>
        </w:rPr>
      </w:pPr>
      <w:r>
        <w:rPr>
          <w:b/>
          <w:spacing w:val="20"/>
          <w:sz w:val="32"/>
          <w:szCs w:val="32"/>
        </w:rPr>
        <w:t>投标人名称：</w:t>
      </w:r>
    </w:p>
    <w:p w:rsidR="0002087E" w:rsidRDefault="0002087E">
      <w:pPr>
        <w:jc w:val="center"/>
        <w:rPr>
          <w:b/>
          <w:sz w:val="32"/>
          <w:szCs w:val="32"/>
        </w:rPr>
      </w:pPr>
    </w:p>
    <w:p w:rsidR="0002087E" w:rsidRDefault="00FD25AB">
      <w:pPr>
        <w:rPr>
          <w:b/>
        </w:rPr>
      </w:pPr>
      <w:r>
        <w:rPr>
          <w:b/>
          <w:spacing w:val="20"/>
          <w:sz w:val="32"/>
          <w:szCs w:val="32"/>
        </w:rPr>
        <w:br w:type="page"/>
      </w:r>
    </w:p>
    <w:p w:rsidR="0002087E" w:rsidRDefault="00FD25AB">
      <w:pPr>
        <w:spacing w:line="360" w:lineRule="auto"/>
        <w:outlineLvl w:val="2"/>
        <w:rPr>
          <w:sz w:val="24"/>
          <w:szCs w:val="20"/>
        </w:rPr>
      </w:pPr>
      <w:r>
        <w:rPr>
          <w:sz w:val="24"/>
          <w:szCs w:val="20"/>
        </w:rPr>
        <w:lastRenderedPageBreak/>
        <w:t xml:space="preserve">1 </w:t>
      </w:r>
      <w:r>
        <w:rPr>
          <w:sz w:val="24"/>
        </w:rPr>
        <w:t>满足《中华人民共和国政府采购法》第二十二条规定及法律法规的其他规定</w:t>
      </w:r>
    </w:p>
    <w:p w:rsidR="0002087E" w:rsidRDefault="00FD25AB">
      <w:pPr>
        <w:spacing w:line="360" w:lineRule="auto"/>
        <w:outlineLvl w:val="2"/>
        <w:rPr>
          <w:sz w:val="24"/>
          <w:szCs w:val="20"/>
        </w:rPr>
      </w:pPr>
      <w:r>
        <w:rPr>
          <w:sz w:val="24"/>
          <w:szCs w:val="20"/>
        </w:rPr>
        <w:t>1-1</w:t>
      </w:r>
      <w:r>
        <w:rPr>
          <w:sz w:val="24"/>
          <w:szCs w:val="20"/>
        </w:rPr>
        <w:t>营业执照等证明文件</w:t>
      </w:r>
    </w:p>
    <w:p w:rsidR="0002087E" w:rsidRDefault="0002087E">
      <w:pPr>
        <w:tabs>
          <w:tab w:val="left" w:pos="1080"/>
        </w:tabs>
        <w:snapToGrid w:val="0"/>
        <w:rPr>
          <w:sz w:val="24"/>
        </w:rPr>
      </w:pPr>
    </w:p>
    <w:p w:rsidR="0002087E" w:rsidRDefault="00FD25AB">
      <w:pPr>
        <w:widowControl/>
        <w:jc w:val="left"/>
        <w:rPr>
          <w:sz w:val="24"/>
          <w:szCs w:val="20"/>
        </w:rPr>
      </w:pPr>
      <w:r>
        <w:rPr>
          <w:sz w:val="24"/>
        </w:rPr>
        <w:br w:type="page"/>
      </w:r>
    </w:p>
    <w:p w:rsidR="0002087E" w:rsidRDefault="00FD25AB">
      <w:pPr>
        <w:keepNext/>
        <w:keepLines/>
        <w:autoSpaceDE w:val="0"/>
        <w:autoSpaceDN w:val="0"/>
        <w:adjustRightInd w:val="0"/>
        <w:spacing w:before="360" w:after="120"/>
        <w:jc w:val="left"/>
        <w:outlineLvl w:val="2"/>
        <w:rPr>
          <w:bCs/>
          <w:kern w:val="0"/>
          <w:sz w:val="24"/>
          <w:szCs w:val="20"/>
        </w:rPr>
      </w:pPr>
      <w:r>
        <w:rPr>
          <w:kern w:val="0"/>
          <w:sz w:val="24"/>
          <w:szCs w:val="20"/>
        </w:rPr>
        <w:lastRenderedPageBreak/>
        <w:t xml:space="preserve">1-2 </w:t>
      </w:r>
      <w:r>
        <w:rPr>
          <w:kern w:val="0"/>
          <w:sz w:val="24"/>
          <w:szCs w:val="20"/>
        </w:rPr>
        <w:t>投标人资格声明书</w:t>
      </w:r>
    </w:p>
    <w:p w:rsidR="0002087E" w:rsidRDefault="00FD25AB">
      <w:pPr>
        <w:jc w:val="center"/>
        <w:rPr>
          <w:b/>
          <w:sz w:val="36"/>
          <w:szCs w:val="36"/>
        </w:rPr>
      </w:pPr>
      <w:r>
        <w:rPr>
          <w:rFonts w:hint="eastAsia"/>
          <w:b/>
          <w:sz w:val="36"/>
          <w:szCs w:val="36"/>
        </w:rPr>
        <w:t>投标人资格声明书</w:t>
      </w:r>
    </w:p>
    <w:p w:rsidR="0002087E" w:rsidRDefault="0002087E">
      <w:pPr>
        <w:tabs>
          <w:tab w:val="left" w:pos="5580"/>
        </w:tabs>
        <w:spacing w:line="360" w:lineRule="auto"/>
        <w:rPr>
          <w:sz w:val="24"/>
        </w:rPr>
      </w:pPr>
    </w:p>
    <w:p w:rsidR="0002087E" w:rsidRDefault="00FD25AB">
      <w:pPr>
        <w:tabs>
          <w:tab w:val="left" w:pos="5580"/>
        </w:tabs>
        <w:spacing w:line="360" w:lineRule="auto"/>
        <w:rPr>
          <w:sz w:val="24"/>
        </w:rPr>
      </w:pPr>
      <w:r>
        <w:rPr>
          <w:sz w:val="24"/>
        </w:rPr>
        <w:t>致：</w:t>
      </w:r>
      <w:r>
        <w:rPr>
          <w:rFonts w:hint="eastAsia"/>
          <w:sz w:val="24"/>
          <w:u w:val="single"/>
        </w:rPr>
        <w:t>采购人或采购代理机构</w:t>
      </w:r>
    </w:p>
    <w:p w:rsidR="0002087E" w:rsidRDefault="00FD25AB">
      <w:pPr>
        <w:spacing w:line="360" w:lineRule="auto"/>
        <w:ind w:firstLineChars="200" w:firstLine="480"/>
        <w:rPr>
          <w:sz w:val="24"/>
        </w:rPr>
      </w:pPr>
      <w:r>
        <w:rPr>
          <w:sz w:val="24"/>
        </w:rPr>
        <w:t>在参与本次项目投标中，我单位承诺：</w:t>
      </w:r>
    </w:p>
    <w:p w:rsidR="0002087E" w:rsidRDefault="00FD25AB">
      <w:pPr>
        <w:numPr>
          <w:ilvl w:val="0"/>
          <w:numId w:val="15"/>
        </w:numPr>
        <w:spacing w:line="360" w:lineRule="auto"/>
        <w:ind w:left="1134"/>
        <w:rPr>
          <w:sz w:val="24"/>
          <w:szCs w:val="22"/>
        </w:rPr>
      </w:pPr>
      <w:r>
        <w:rPr>
          <w:sz w:val="24"/>
          <w:szCs w:val="22"/>
        </w:rPr>
        <w:t>具有良好的商业信誉和健全的财务会计制度；</w:t>
      </w:r>
    </w:p>
    <w:p w:rsidR="0002087E" w:rsidRDefault="00FD25AB">
      <w:pPr>
        <w:numPr>
          <w:ilvl w:val="0"/>
          <w:numId w:val="15"/>
        </w:numPr>
        <w:spacing w:line="360" w:lineRule="auto"/>
        <w:ind w:left="1134"/>
        <w:rPr>
          <w:sz w:val="24"/>
          <w:szCs w:val="22"/>
        </w:rPr>
      </w:pPr>
      <w:r>
        <w:rPr>
          <w:sz w:val="24"/>
          <w:szCs w:val="22"/>
        </w:rPr>
        <w:t>具有履行合同所必需的设备和专业技术能力；</w:t>
      </w:r>
    </w:p>
    <w:p w:rsidR="0002087E" w:rsidRDefault="00FD25AB">
      <w:pPr>
        <w:numPr>
          <w:ilvl w:val="0"/>
          <w:numId w:val="15"/>
        </w:numPr>
        <w:spacing w:line="360" w:lineRule="auto"/>
        <w:ind w:left="1134"/>
        <w:rPr>
          <w:sz w:val="24"/>
          <w:szCs w:val="22"/>
        </w:rPr>
      </w:pPr>
      <w:r>
        <w:rPr>
          <w:sz w:val="24"/>
          <w:szCs w:val="22"/>
        </w:rPr>
        <w:t>有依法缴纳税收和社会保障资金的良好记录；</w:t>
      </w:r>
    </w:p>
    <w:p w:rsidR="0002087E" w:rsidRDefault="00FD25AB">
      <w:pPr>
        <w:numPr>
          <w:ilvl w:val="0"/>
          <w:numId w:val="15"/>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rsidR="0002087E" w:rsidRDefault="00FD25AB">
      <w:pPr>
        <w:numPr>
          <w:ilvl w:val="0"/>
          <w:numId w:val="15"/>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rsidR="0002087E" w:rsidRDefault="00FD25AB">
      <w:pPr>
        <w:numPr>
          <w:ilvl w:val="0"/>
          <w:numId w:val="15"/>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rsidR="0002087E" w:rsidRDefault="00FD25AB">
      <w:pPr>
        <w:numPr>
          <w:ilvl w:val="0"/>
          <w:numId w:val="15"/>
        </w:numPr>
        <w:spacing w:line="360" w:lineRule="auto"/>
        <w:ind w:left="1134"/>
        <w:rPr>
          <w:sz w:val="24"/>
          <w:szCs w:val="22"/>
        </w:rPr>
      </w:pPr>
      <w:r>
        <w:rPr>
          <w:sz w:val="24"/>
          <w:szCs w:val="22"/>
        </w:rPr>
        <w:t>与我单位存在</w:t>
      </w:r>
      <w:r>
        <w:rPr>
          <w:sz w:val="24"/>
          <w:szCs w:val="22"/>
        </w:rPr>
        <w:t>“</w:t>
      </w:r>
      <w:r>
        <w:rPr>
          <w:sz w:val="24"/>
          <w:szCs w:val="22"/>
        </w:rPr>
        <w:t>单位负责人为同一人或者存在直接控股、管理关系</w:t>
      </w:r>
      <w:r>
        <w:rPr>
          <w:sz w:val="24"/>
          <w:szCs w:val="22"/>
        </w:rPr>
        <w:t>”</w:t>
      </w:r>
      <w:r>
        <w:rPr>
          <w:sz w:val="24"/>
          <w:szCs w:val="22"/>
        </w:rPr>
        <w:t>的其他法人单位信息如下（如有，不论其是否参加同一合同项下的政府采购活动均须填写）：</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0"/>
        <w:gridCol w:w="4574"/>
        <w:gridCol w:w="2976"/>
      </w:tblGrid>
      <w:tr w:rsidR="0002087E">
        <w:trPr>
          <w:trHeight w:val="430"/>
          <w:jc w:val="center"/>
        </w:trPr>
        <w:tc>
          <w:tcPr>
            <w:tcW w:w="950" w:type="dxa"/>
            <w:vAlign w:val="center"/>
          </w:tcPr>
          <w:p w:rsidR="0002087E" w:rsidRDefault="00FD25AB">
            <w:pPr>
              <w:jc w:val="center"/>
              <w:rPr>
                <w:sz w:val="24"/>
              </w:rPr>
            </w:pPr>
            <w:r>
              <w:rPr>
                <w:sz w:val="24"/>
              </w:rPr>
              <w:t>序号</w:t>
            </w:r>
          </w:p>
        </w:tc>
        <w:tc>
          <w:tcPr>
            <w:tcW w:w="4574" w:type="dxa"/>
            <w:vAlign w:val="center"/>
          </w:tcPr>
          <w:p w:rsidR="0002087E" w:rsidRDefault="00FD25AB">
            <w:pPr>
              <w:jc w:val="center"/>
              <w:rPr>
                <w:sz w:val="24"/>
              </w:rPr>
            </w:pPr>
            <w:r>
              <w:rPr>
                <w:sz w:val="24"/>
              </w:rPr>
              <w:t>单位名称</w:t>
            </w:r>
          </w:p>
        </w:tc>
        <w:tc>
          <w:tcPr>
            <w:tcW w:w="2976" w:type="dxa"/>
            <w:vAlign w:val="center"/>
          </w:tcPr>
          <w:p w:rsidR="0002087E" w:rsidRDefault="00FD25AB">
            <w:pPr>
              <w:jc w:val="center"/>
              <w:rPr>
                <w:sz w:val="24"/>
              </w:rPr>
            </w:pPr>
            <w:r>
              <w:rPr>
                <w:sz w:val="24"/>
              </w:rPr>
              <w:t>相互关系</w:t>
            </w:r>
          </w:p>
        </w:tc>
      </w:tr>
      <w:tr w:rsidR="0002087E">
        <w:trPr>
          <w:trHeight w:val="430"/>
          <w:jc w:val="center"/>
        </w:trPr>
        <w:tc>
          <w:tcPr>
            <w:tcW w:w="950" w:type="dxa"/>
            <w:vAlign w:val="center"/>
          </w:tcPr>
          <w:p w:rsidR="0002087E" w:rsidRDefault="00FD25AB">
            <w:pPr>
              <w:jc w:val="center"/>
              <w:rPr>
                <w:sz w:val="24"/>
              </w:rPr>
            </w:pPr>
            <w:r>
              <w:rPr>
                <w:sz w:val="24"/>
              </w:rPr>
              <w:t>1</w:t>
            </w:r>
          </w:p>
        </w:tc>
        <w:tc>
          <w:tcPr>
            <w:tcW w:w="4574" w:type="dxa"/>
            <w:vAlign w:val="center"/>
          </w:tcPr>
          <w:p w:rsidR="0002087E" w:rsidRDefault="0002087E">
            <w:pPr>
              <w:jc w:val="center"/>
              <w:rPr>
                <w:sz w:val="24"/>
              </w:rPr>
            </w:pPr>
          </w:p>
        </w:tc>
        <w:tc>
          <w:tcPr>
            <w:tcW w:w="2976" w:type="dxa"/>
            <w:vAlign w:val="center"/>
          </w:tcPr>
          <w:p w:rsidR="0002087E" w:rsidRDefault="0002087E">
            <w:pPr>
              <w:jc w:val="center"/>
              <w:rPr>
                <w:sz w:val="24"/>
              </w:rPr>
            </w:pPr>
          </w:p>
        </w:tc>
      </w:tr>
      <w:tr w:rsidR="0002087E">
        <w:trPr>
          <w:trHeight w:val="430"/>
          <w:jc w:val="center"/>
        </w:trPr>
        <w:tc>
          <w:tcPr>
            <w:tcW w:w="950" w:type="dxa"/>
            <w:vAlign w:val="center"/>
          </w:tcPr>
          <w:p w:rsidR="0002087E" w:rsidRDefault="00FD25AB">
            <w:pPr>
              <w:jc w:val="center"/>
              <w:rPr>
                <w:sz w:val="24"/>
              </w:rPr>
            </w:pPr>
            <w:r>
              <w:rPr>
                <w:sz w:val="24"/>
              </w:rPr>
              <w:t>2</w:t>
            </w:r>
          </w:p>
        </w:tc>
        <w:tc>
          <w:tcPr>
            <w:tcW w:w="4574" w:type="dxa"/>
            <w:vAlign w:val="center"/>
          </w:tcPr>
          <w:p w:rsidR="0002087E" w:rsidRDefault="0002087E">
            <w:pPr>
              <w:jc w:val="center"/>
              <w:rPr>
                <w:sz w:val="24"/>
              </w:rPr>
            </w:pPr>
          </w:p>
        </w:tc>
        <w:tc>
          <w:tcPr>
            <w:tcW w:w="2976" w:type="dxa"/>
            <w:vAlign w:val="center"/>
          </w:tcPr>
          <w:p w:rsidR="0002087E" w:rsidRDefault="0002087E">
            <w:pPr>
              <w:jc w:val="center"/>
              <w:rPr>
                <w:sz w:val="24"/>
              </w:rPr>
            </w:pPr>
          </w:p>
        </w:tc>
      </w:tr>
      <w:tr w:rsidR="0002087E">
        <w:trPr>
          <w:trHeight w:val="430"/>
          <w:jc w:val="center"/>
        </w:trPr>
        <w:tc>
          <w:tcPr>
            <w:tcW w:w="950" w:type="dxa"/>
            <w:vAlign w:val="center"/>
          </w:tcPr>
          <w:p w:rsidR="0002087E" w:rsidRDefault="00FD25AB">
            <w:pPr>
              <w:jc w:val="center"/>
              <w:rPr>
                <w:sz w:val="24"/>
              </w:rPr>
            </w:pPr>
            <w:r>
              <w:rPr>
                <w:sz w:val="24"/>
              </w:rPr>
              <w:t>…</w:t>
            </w:r>
          </w:p>
        </w:tc>
        <w:tc>
          <w:tcPr>
            <w:tcW w:w="4574" w:type="dxa"/>
            <w:vAlign w:val="center"/>
          </w:tcPr>
          <w:p w:rsidR="0002087E" w:rsidRDefault="0002087E">
            <w:pPr>
              <w:jc w:val="center"/>
              <w:rPr>
                <w:sz w:val="24"/>
              </w:rPr>
            </w:pPr>
          </w:p>
        </w:tc>
        <w:tc>
          <w:tcPr>
            <w:tcW w:w="2976" w:type="dxa"/>
            <w:vAlign w:val="center"/>
          </w:tcPr>
          <w:p w:rsidR="0002087E" w:rsidRDefault="0002087E">
            <w:pPr>
              <w:jc w:val="center"/>
              <w:rPr>
                <w:sz w:val="24"/>
              </w:rPr>
            </w:pPr>
          </w:p>
        </w:tc>
      </w:tr>
    </w:tbl>
    <w:p w:rsidR="0002087E" w:rsidRDefault="0002087E"/>
    <w:p w:rsidR="0002087E" w:rsidRDefault="00FD25AB">
      <w:pPr>
        <w:ind w:firstLineChars="200" w:firstLine="480"/>
        <w:rPr>
          <w:sz w:val="24"/>
          <w:szCs w:val="22"/>
        </w:rPr>
      </w:pPr>
      <w:r>
        <w:rPr>
          <w:sz w:val="24"/>
        </w:rPr>
        <w:t>上述声明真实有效，否则我方负全部责任。</w:t>
      </w:r>
    </w:p>
    <w:p w:rsidR="0002087E" w:rsidRDefault="0002087E">
      <w:pPr>
        <w:spacing w:line="360" w:lineRule="auto"/>
        <w:rPr>
          <w:sz w:val="24"/>
        </w:rPr>
      </w:pPr>
    </w:p>
    <w:p w:rsidR="0002087E" w:rsidRDefault="00FD25AB">
      <w:pPr>
        <w:autoSpaceDE w:val="0"/>
        <w:autoSpaceDN w:val="0"/>
        <w:adjustRightInd w:val="0"/>
        <w:snapToGrid w:val="0"/>
        <w:spacing w:before="25" w:after="25" w:line="360" w:lineRule="auto"/>
        <w:jc w:val="right"/>
        <w:rPr>
          <w:sz w:val="24"/>
          <w:lang w:val="zh-CN"/>
        </w:rPr>
      </w:pPr>
      <w:r>
        <w:rPr>
          <w:sz w:val="24"/>
        </w:rPr>
        <w:t>投标人名称（加盖公章）</w:t>
      </w:r>
      <w:r>
        <w:rPr>
          <w:sz w:val="24"/>
          <w:lang w:val="zh-CN"/>
        </w:rPr>
        <w:t>：</w:t>
      </w:r>
      <w:r>
        <w:rPr>
          <w:sz w:val="24"/>
          <w:lang w:val="zh-CN"/>
        </w:rPr>
        <w:t xml:space="preserve">    ____________</w:t>
      </w:r>
    </w:p>
    <w:p w:rsidR="0002087E" w:rsidRDefault="00FD25AB">
      <w:pPr>
        <w:spacing w:line="360" w:lineRule="auto"/>
        <w:ind w:right="360" w:firstLine="480"/>
        <w:jc w:val="right"/>
        <w:rPr>
          <w:sz w:val="24"/>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02087E" w:rsidRDefault="00FD25AB">
      <w:pPr>
        <w:spacing w:line="360" w:lineRule="auto"/>
        <w:rPr>
          <w:sz w:val="24"/>
        </w:rPr>
      </w:pPr>
      <w:r>
        <w:rPr>
          <w:sz w:val="24"/>
        </w:rPr>
        <w:t>说明：</w:t>
      </w:r>
      <w:r>
        <w:rPr>
          <w:rFonts w:hint="eastAsia"/>
          <w:sz w:val="24"/>
        </w:rPr>
        <w:t>供应商承诺不实的，依据《政府采购法》第七十七条“提供虚假材料谋取中标、成交的”有关规定予以处理</w:t>
      </w:r>
      <w:r>
        <w:rPr>
          <w:sz w:val="24"/>
        </w:rPr>
        <w:t>。</w:t>
      </w:r>
    </w:p>
    <w:p w:rsidR="0002087E" w:rsidRDefault="0002087E">
      <w:pPr>
        <w:tabs>
          <w:tab w:val="left" w:pos="5580"/>
        </w:tabs>
        <w:spacing w:line="360" w:lineRule="auto"/>
        <w:rPr>
          <w:sz w:val="24"/>
        </w:rPr>
        <w:sectPr w:rsidR="0002087E">
          <w:footerReference w:type="even" r:id="rId29"/>
          <w:footerReference w:type="default" r:id="rId30"/>
          <w:pgSz w:w="11907" w:h="16840"/>
          <w:pgMar w:top="1418" w:right="1134" w:bottom="1418" w:left="1701" w:header="851" w:footer="851" w:gutter="0"/>
          <w:cols w:space="720"/>
          <w:docGrid w:linePitch="462"/>
        </w:sectPr>
      </w:pPr>
    </w:p>
    <w:p w:rsidR="0002087E" w:rsidRDefault="00FD25AB">
      <w:pPr>
        <w:spacing w:line="360" w:lineRule="auto"/>
        <w:outlineLvl w:val="2"/>
        <w:rPr>
          <w:kern w:val="0"/>
          <w:sz w:val="24"/>
          <w:szCs w:val="20"/>
        </w:rPr>
      </w:pPr>
      <w:r>
        <w:rPr>
          <w:kern w:val="0"/>
          <w:sz w:val="24"/>
          <w:szCs w:val="20"/>
        </w:rPr>
        <w:lastRenderedPageBreak/>
        <w:t>1-</w:t>
      </w:r>
      <w:r>
        <w:rPr>
          <w:rFonts w:hint="eastAsia"/>
          <w:kern w:val="0"/>
          <w:sz w:val="24"/>
          <w:szCs w:val="20"/>
        </w:rPr>
        <w:t>3</w:t>
      </w:r>
      <w:r>
        <w:rPr>
          <w:kern w:val="0"/>
          <w:sz w:val="24"/>
          <w:szCs w:val="20"/>
        </w:rPr>
        <w:t xml:space="preserve"> </w:t>
      </w:r>
      <w:r>
        <w:rPr>
          <w:kern w:val="0"/>
          <w:sz w:val="24"/>
          <w:szCs w:val="20"/>
        </w:rPr>
        <w:t>投标人信用记录</w:t>
      </w:r>
    </w:p>
    <w:p w:rsidR="0002087E" w:rsidRDefault="0002087E">
      <w:pPr>
        <w:rPr>
          <w:b/>
        </w:rPr>
      </w:pPr>
    </w:p>
    <w:p w:rsidR="0002087E" w:rsidRDefault="0002087E">
      <w:pPr>
        <w:jc w:val="center"/>
        <w:rPr>
          <w:sz w:val="24"/>
        </w:rPr>
      </w:pPr>
    </w:p>
    <w:p w:rsidR="0002087E" w:rsidRDefault="0002087E">
      <w:pPr>
        <w:jc w:val="center"/>
        <w:rPr>
          <w:sz w:val="24"/>
        </w:rPr>
      </w:pPr>
    </w:p>
    <w:p w:rsidR="0002087E" w:rsidRDefault="00FD25AB">
      <w:pPr>
        <w:jc w:val="center"/>
        <w:rPr>
          <w:sz w:val="24"/>
        </w:rPr>
      </w:pPr>
      <w:r>
        <w:rPr>
          <w:rFonts w:hint="eastAsia"/>
          <w:sz w:val="24"/>
        </w:rPr>
        <w:t>无失信记录</w:t>
      </w:r>
    </w:p>
    <w:p w:rsidR="0002087E" w:rsidRDefault="0002087E">
      <w:pPr>
        <w:jc w:val="center"/>
        <w:rPr>
          <w:sz w:val="24"/>
        </w:rPr>
      </w:pPr>
    </w:p>
    <w:p w:rsidR="0002087E" w:rsidRDefault="0002087E">
      <w:pPr>
        <w:jc w:val="center"/>
        <w:rPr>
          <w:sz w:val="24"/>
        </w:rPr>
      </w:pPr>
    </w:p>
    <w:p w:rsidR="0002087E" w:rsidRDefault="00FD25AB">
      <w:pPr>
        <w:jc w:val="center"/>
        <w:rPr>
          <w:sz w:val="24"/>
        </w:rPr>
      </w:pPr>
      <w:r>
        <w:rPr>
          <w:rFonts w:hint="eastAsia"/>
          <w:sz w:val="24"/>
        </w:rPr>
        <w:t>“信用中国”网页（</w:t>
      </w:r>
      <w:r>
        <w:rPr>
          <w:rFonts w:hint="eastAsia"/>
          <w:sz w:val="24"/>
        </w:rPr>
        <w:t>www.creditchina.gov.cn</w:t>
      </w:r>
      <w:r>
        <w:rPr>
          <w:rFonts w:hint="eastAsia"/>
          <w:sz w:val="24"/>
        </w:rPr>
        <w:t>）和“中国政府采购网”网页（</w:t>
      </w:r>
      <w:r>
        <w:rPr>
          <w:rFonts w:hint="eastAsia"/>
          <w:sz w:val="24"/>
        </w:rPr>
        <w:t>www.ccgp.gov.cn</w:t>
      </w:r>
      <w:r>
        <w:rPr>
          <w:rFonts w:hint="eastAsia"/>
          <w:sz w:val="24"/>
        </w:rPr>
        <w:t>）查询的无失信记录</w:t>
      </w:r>
    </w:p>
    <w:p w:rsidR="0002087E" w:rsidRDefault="0002087E">
      <w:pPr>
        <w:jc w:val="center"/>
        <w:rPr>
          <w:sz w:val="24"/>
        </w:rPr>
      </w:pPr>
    </w:p>
    <w:p w:rsidR="0002087E" w:rsidRDefault="00FD25AB">
      <w:pPr>
        <w:jc w:val="center"/>
        <w:rPr>
          <w:sz w:val="24"/>
        </w:rPr>
      </w:pPr>
      <w:r>
        <w:rPr>
          <w:rFonts w:hint="eastAsia"/>
          <w:sz w:val="24"/>
        </w:rPr>
        <w:t>(</w:t>
      </w:r>
      <w:r>
        <w:rPr>
          <w:color w:val="000000" w:themeColor="text1"/>
          <w:sz w:val="24"/>
        </w:rPr>
        <w:t>无须投标人提供，由采购人或采购代理机构查询</w:t>
      </w:r>
      <w:r>
        <w:rPr>
          <w:rFonts w:hint="eastAsia"/>
          <w:sz w:val="24"/>
        </w:rPr>
        <w:t>)</w:t>
      </w:r>
    </w:p>
    <w:p w:rsidR="0002087E" w:rsidRDefault="0002087E">
      <w:pPr>
        <w:jc w:val="center"/>
        <w:rPr>
          <w:rFonts w:ascii="仿宋_GB2312" w:eastAsia="仿宋_GB2312" w:hAnsi="宋体"/>
          <w:sz w:val="24"/>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FD25AB">
      <w:pPr>
        <w:spacing w:line="360" w:lineRule="auto"/>
        <w:outlineLvl w:val="2"/>
        <w:rPr>
          <w:sz w:val="24"/>
          <w:szCs w:val="20"/>
        </w:rPr>
      </w:pPr>
      <w:r>
        <w:rPr>
          <w:sz w:val="24"/>
          <w:szCs w:val="20"/>
        </w:rPr>
        <w:lastRenderedPageBreak/>
        <w:t xml:space="preserve">2 </w:t>
      </w:r>
      <w:r>
        <w:rPr>
          <w:sz w:val="24"/>
          <w:szCs w:val="20"/>
        </w:rPr>
        <w:t>落实政府采购政策需满足的资格要求（如有）</w:t>
      </w:r>
    </w:p>
    <w:p w:rsidR="0002087E" w:rsidRDefault="00FD25AB">
      <w:pPr>
        <w:spacing w:line="360" w:lineRule="auto"/>
        <w:outlineLvl w:val="2"/>
        <w:rPr>
          <w:sz w:val="24"/>
          <w:szCs w:val="20"/>
        </w:rPr>
      </w:pPr>
      <w:r>
        <w:rPr>
          <w:sz w:val="24"/>
          <w:szCs w:val="20"/>
        </w:rPr>
        <w:t>2-1</w:t>
      </w:r>
      <w:r>
        <w:rPr>
          <w:sz w:val="24"/>
          <w:szCs w:val="20"/>
        </w:rPr>
        <w:t>中小企业</w:t>
      </w:r>
      <w:r>
        <w:rPr>
          <w:rFonts w:hint="eastAsia"/>
          <w:sz w:val="24"/>
          <w:szCs w:val="20"/>
        </w:rPr>
        <w:t>证明文件</w:t>
      </w:r>
    </w:p>
    <w:p w:rsidR="0002087E" w:rsidRDefault="00FD25AB">
      <w:pPr>
        <w:spacing w:before="174" w:line="320" w:lineRule="auto"/>
        <w:ind w:right="19" w:firstLine="139"/>
        <w:rPr>
          <w:rFonts w:ascii="宋体" w:hAnsi="宋体" w:cs="宋体"/>
          <w:spacing w:val="10"/>
          <w:sz w:val="24"/>
        </w:rPr>
      </w:pPr>
      <w:r>
        <w:rPr>
          <w:rFonts w:ascii="宋体" w:hAnsi="宋体" w:cs="宋体" w:hint="eastAsia"/>
          <w:spacing w:val="10"/>
          <w:sz w:val="24"/>
        </w:rPr>
        <w:t>说明：</w:t>
      </w:r>
    </w:p>
    <w:p w:rsidR="0002087E" w:rsidRDefault="00FD25AB">
      <w:pPr>
        <w:spacing w:before="174" w:line="320" w:lineRule="auto"/>
        <w:ind w:right="19"/>
        <w:rPr>
          <w:rFonts w:ascii="宋体" w:hAnsi="宋体" w:cs="宋体"/>
          <w:sz w:val="24"/>
        </w:rPr>
      </w:pPr>
      <w:r>
        <w:rPr>
          <w:rFonts w:ascii="宋体" w:hAnsi="宋体" w:cs="宋体"/>
          <w:spacing w:val="10"/>
          <w:sz w:val="24"/>
        </w:rPr>
        <w:t>(1)如本项目(包)</w:t>
      </w:r>
      <w:proofErr w:type="gramStart"/>
      <w:r>
        <w:rPr>
          <w:rFonts w:ascii="宋体" w:hAnsi="宋体" w:cs="宋体"/>
          <w:spacing w:val="10"/>
          <w:sz w:val="24"/>
        </w:rPr>
        <w:t>不</w:t>
      </w:r>
      <w:proofErr w:type="gramEnd"/>
      <w:r>
        <w:rPr>
          <w:rFonts w:ascii="宋体" w:hAnsi="宋体" w:cs="宋体"/>
          <w:spacing w:val="10"/>
          <w:sz w:val="24"/>
        </w:rPr>
        <w:t>专门面向中小企业预留采购份额，资格证明文件部分无需提供</w:t>
      </w:r>
      <w:r>
        <w:rPr>
          <w:rFonts w:ascii="宋体" w:hAnsi="宋体" w:cs="宋体"/>
          <w:spacing w:val="-2"/>
          <w:sz w:val="24"/>
        </w:rPr>
        <w:t>《中小企业声明函》或《残疾人福利性单位声明函》或由省级以上监狱管理局、戒毒管</w:t>
      </w:r>
      <w:r>
        <w:rPr>
          <w:rFonts w:ascii="宋体" w:hAnsi="宋体" w:cs="宋体"/>
          <w:spacing w:val="5"/>
          <w:sz w:val="24"/>
        </w:rPr>
        <w:t>理局(含新疆生产建设兵团)出具的属于监狱企业的证</w:t>
      </w:r>
      <w:r>
        <w:rPr>
          <w:rFonts w:ascii="宋体" w:hAnsi="宋体" w:cs="宋体"/>
          <w:spacing w:val="4"/>
          <w:sz w:val="24"/>
        </w:rPr>
        <w:t>明文件；供应商如具有上述证明</w:t>
      </w:r>
      <w:r>
        <w:rPr>
          <w:rFonts w:ascii="宋体" w:hAnsi="宋体" w:cs="宋体"/>
          <w:spacing w:val="-6"/>
          <w:sz w:val="24"/>
        </w:rPr>
        <w:t>文件，建议在商务技术文件中提供。</w:t>
      </w:r>
    </w:p>
    <w:p w:rsidR="0002087E" w:rsidRDefault="00FD25AB">
      <w:pPr>
        <w:spacing w:before="174" w:line="309" w:lineRule="auto"/>
        <w:ind w:right="37" w:firstLine="139"/>
        <w:rPr>
          <w:rFonts w:ascii="宋体" w:hAnsi="宋体" w:cs="宋体"/>
          <w:sz w:val="24"/>
        </w:rPr>
      </w:pPr>
      <w:r>
        <w:rPr>
          <w:rFonts w:ascii="宋体" w:hAnsi="宋体" w:cs="宋体"/>
          <w:spacing w:val="10"/>
          <w:sz w:val="24"/>
        </w:rPr>
        <w:t>(2)如本项目(包)专门面向中小企业采购，投标文件中须提供《中小企业声明函》</w:t>
      </w:r>
      <w:r>
        <w:rPr>
          <w:rFonts w:ascii="宋体" w:hAnsi="宋体" w:cs="宋体"/>
          <w:sz w:val="24"/>
        </w:rPr>
        <w:t xml:space="preserve"> </w:t>
      </w:r>
      <w:r>
        <w:rPr>
          <w:rFonts w:ascii="宋体" w:hAnsi="宋体" w:cs="宋体"/>
          <w:spacing w:val="1"/>
          <w:sz w:val="24"/>
        </w:rPr>
        <w:t>或《残疾人福利性单位声明函》或由省级以上监狱管理局、戒毒管理局(含新疆生产建 设兵团)出具的属于监狱企业的证明文件，</w:t>
      </w:r>
      <w:proofErr w:type="gramStart"/>
      <w:r>
        <w:rPr>
          <w:rFonts w:ascii="宋体" w:hAnsi="宋体" w:cs="宋体"/>
          <w:spacing w:val="1"/>
          <w:sz w:val="24"/>
        </w:rPr>
        <w:t>且建议</w:t>
      </w:r>
      <w:proofErr w:type="gramEnd"/>
      <w:r>
        <w:rPr>
          <w:rFonts w:ascii="宋体" w:hAnsi="宋体" w:cs="宋体"/>
          <w:spacing w:val="1"/>
          <w:sz w:val="24"/>
        </w:rPr>
        <w:t>在资格证明文件部分提供。</w:t>
      </w:r>
    </w:p>
    <w:p w:rsidR="0002087E" w:rsidRDefault="00FD25AB">
      <w:pPr>
        <w:spacing w:before="175" w:line="326" w:lineRule="auto"/>
        <w:ind w:right="15" w:firstLine="139"/>
        <w:rPr>
          <w:rFonts w:ascii="宋体" w:hAnsi="宋体" w:cs="宋体"/>
          <w:sz w:val="24"/>
        </w:rPr>
      </w:pPr>
      <w:r>
        <w:rPr>
          <w:rFonts w:ascii="宋体" w:hAnsi="宋体" w:cs="宋体"/>
          <w:spacing w:val="11"/>
          <w:sz w:val="24"/>
        </w:rPr>
        <w:t>(3)如本项目(包)预留部分采购项目预算专门</w:t>
      </w:r>
      <w:r>
        <w:rPr>
          <w:rFonts w:ascii="宋体" w:hAnsi="宋体" w:cs="宋体"/>
          <w:spacing w:val="10"/>
          <w:sz w:val="24"/>
        </w:rPr>
        <w:t>面向中小企业采购，且要求获得采购</w:t>
      </w:r>
      <w:r>
        <w:rPr>
          <w:rFonts w:ascii="宋体" w:hAnsi="宋体" w:cs="宋体"/>
          <w:spacing w:val="-2"/>
          <w:sz w:val="24"/>
        </w:rPr>
        <w:t>合同的供应商将采购项目中的一定比例分包给一家或者多家中小企业的，投标文件</w:t>
      </w:r>
      <w:r>
        <w:rPr>
          <w:rFonts w:ascii="宋体" w:hAnsi="宋体" w:cs="宋体"/>
          <w:spacing w:val="-3"/>
          <w:sz w:val="24"/>
        </w:rPr>
        <w:t>中除</w:t>
      </w:r>
      <w:r>
        <w:rPr>
          <w:rFonts w:ascii="宋体" w:hAnsi="宋体" w:cs="宋体"/>
          <w:spacing w:val="-2"/>
          <w:sz w:val="24"/>
        </w:rPr>
        <w:t>须提供《中小企业声明函》或《残疾人福利性单位声明函》或由省级以上监狱</w:t>
      </w:r>
      <w:r>
        <w:rPr>
          <w:rFonts w:ascii="宋体" w:hAnsi="宋体" w:cs="宋体"/>
          <w:spacing w:val="-3"/>
          <w:sz w:val="24"/>
        </w:rPr>
        <w:t>管理局、</w:t>
      </w:r>
      <w:r>
        <w:rPr>
          <w:rFonts w:ascii="宋体" w:hAnsi="宋体" w:cs="宋体"/>
          <w:sz w:val="24"/>
        </w:rPr>
        <w:t xml:space="preserve"> </w:t>
      </w:r>
      <w:r>
        <w:rPr>
          <w:rFonts w:ascii="宋体" w:hAnsi="宋体" w:cs="宋体"/>
          <w:spacing w:val="-2"/>
          <w:sz w:val="24"/>
        </w:rPr>
        <w:t>戒毒管理局(含新疆生产建设兵团)出具的属于监狱企业的证明文件，还须同时提供《拟</w:t>
      </w:r>
      <w:r>
        <w:rPr>
          <w:rFonts w:ascii="宋体" w:hAnsi="宋体" w:cs="宋体"/>
          <w:sz w:val="24"/>
        </w:rPr>
        <w:t xml:space="preserve"> </w:t>
      </w:r>
      <w:r>
        <w:rPr>
          <w:rFonts w:ascii="宋体" w:hAnsi="宋体" w:cs="宋体"/>
          <w:spacing w:val="-2"/>
          <w:sz w:val="24"/>
        </w:rPr>
        <w:t>分包情况说明》及《分包意向协议》,</w:t>
      </w:r>
      <w:proofErr w:type="gramStart"/>
      <w:r>
        <w:rPr>
          <w:rFonts w:ascii="宋体" w:hAnsi="宋体" w:cs="宋体"/>
          <w:spacing w:val="-2"/>
          <w:sz w:val="24"/>
        </w:rPr>
        <w:t>且建议</w:t>
      </w:r>
      <w:proofErr w:type="gramEnd"/>
      <w:r>
        <w:rPr>
          <w:rFonts w:ascii="宋体" w:hAnsi="宋体" w:cs="宋体"/>
          <w:spacing w:val="-2"/>
          <w:sz w:val="24"/>
        </w:rPr>
        <w:t>在资格证明文件部</w:t>
      </w:r>
      <w:r>
        <w:rPr>
          <w:rFonts w:ascii="宋体" w:hAnsi="宋体" w:cs="宋体"/>
          <w:spacing w:val="-3"/>
          <w:sz w:val="24"/>
        </w:rPr>
        <w:t>分提供。</w:t>
      </w:r>
    </w:p>
    <w:p w:rsidR="0002087E" w:rsidRDefault="00FD25AB">
      <w:pPr>
        <w:spacing w:before="180" w:line="327" w:lineRule="auto"/>
        <w:ind w:right="26" w:firstLine="139"/>
        <w:rPr>
          <w:rFonts w:ascii="宋体" w:hAnsi="宋体" w:cs="宋体"/>
          <w:sz w:val="24"/>
        </w:rPr>
      </w:pPr>
      <w:r>
        <w:rPr>
          <w:rFonts w:ascii="宋体" w:hAnsi="宋体" w:cs="宋体"/>
          <w:spacing w:val="10"/>
          <w:sz w:val="24"/>
        </w:rPr>
        <w:t>(4)如本项目(包)预留部分采购项目预算专门面向中小企业采购，且要求供应商以</w:t>
      </w:r>
      <w:r>
        <w:rPr>
          <w:rFonts w:ascii="宋体" w:hAnsi="宋体" w:cs="宋体"/>
          <w:spacing w:val="-2"/>
          <w:sz w:val="24"/>
        </w:rPr>
        <w:t>联合体形</w:t>
      </w:r>
      <w:proofErr w:type="gramStart"/>
      <w:r>
        <w:rPr>
          <w:rFonts w:ascii="宋体" w:hAnsi="宋体" w:cs="宋体"/>
          <w:spacing w:val="-2"/>
          <w:sz w:val="24"/>
        </w:rPr>
        <w:t>式参加</w:t>
      </w:r>
      <w:proofErr w:type="gramEnd"/>
      <w:r>
        <w:rPr>
          <w:rFonts w:ascii="宋体" w:hAnsi="宋体" w:cs="宋体"/>
          <w:spacing w:val="-2"/>
          <w:sz w:val="24"/>
        </w:rPr>
        <w:t>采购活动，投标文件中除须提供《中小企业声明函》或《残</w:t>
      </w:r>
      <w:r>
        <w:rPr>
          <w:rFonts w:ascii="宋体" w:hAnsi="宋体" w:cs="宋体"/>
          <w:spacing w:val="-3"/>
          <w:sz w:val="24"/>
        </w:rPr>
        <w:t>疾人福利性</w:t>
      </w:r>
      <w:r>
        <w:rPr>
          <w:rFonts w:ascii="宋体" w:hAnsi="宋体" w:cs="宋体"/>
          <w:spacing w:val="3"/>
          <w:sz w:val="24"/>
        </w:rPr>
        <w:t>单位声明函》或由省级以上监狱管理局、戒毒管理局(含新疆生产建设兵团)出具的属</w:t>
      </w:r>
      <w:r>
        <w:rPr>
          <w:rFonts w:ascii="宋体" w:hAnsi="宋体" w:cs="宋体"/>
          <w:spacing w:val="1"/>
          <w:sz w:val="24"/>
        </w:rPr>
        <w:t>于监狱企业的证明文件，还须同时提供《联合协议》;上述文件建议在资格证明文件部</w:t>
      </w:r>
      <w:r>
        <w:rPr>
          <w:rFonts w:ascii="宋体" w:hAnsi="宋体" w:cs="宋体"/>
          <w:spacing w:val="-9"/>
          <w:sz w:val="24"/>
        </w:rPr>
        <w:t>分提供。</w:t>
      </w:r>
    </w:p>
    <w:p w:rsidR="0002087E" w:rsidRDefault="00FD25AB">
      <w:pPr>
        <w:spacing w:before="177" w:line="219" w:lineRule="auto"/>
        <w:ind w:left="139"/>
        <w:rPr>
          <w:rFonts w:ascii="宋体" w:hAnsi="宋体" w:cs="宋体"/>
          <w:sz w:val="24"/>
        </w:rPr>
      </w:pPr>
      <w:r>
        <w:rPr>
          <w:rFonts w:ascii="宋体" w:hAnsi="宋体" w:cs="宋体"/>
          <w:spacing w:val="7"/>
          <w:sz w:val="24"/>
        </w:rPr>
        <w:t>(5)中小企业声明函填写注意事项</w:t>
      </w:r>
    </w:p>
    <w:p w:rsidR="0002087E" w:rsidRDefault="00FD25AB">
      <w:pPr>
        <w:spacing w:before="315" w:line="460" w:lineRule="exact"/>
        <w:rPr>
          <w:rFonts w:ascii="宋体" w:hAnsi="宋体" w:cs="宋体"/>
          <w:sz w:val="24"/>
        </w:rPr>
      </w:pPr>
      <w:r>
        <w:rPr>
          <w:rFonts w:ascii="宋体" w:hAnsi="宋体" w:cs="宋体"/>
          <w:spacing w:val="-2"/>
          <w:position w:val="16"/>
          <w:sz w:val="24"/>
        </w:rPr>
        <w:t>1)《中小企业声明函》由参加政府采购活动的投标人出具。联合体投标的，</w:t>
      </w:r>
      <w:proofErr w:type="gramStart"/>
      <w:r>
        <w:rPr>
          <w:rFonts w:ascii="宋体" w:hAnsi="宋体" w:cs="宋体"/>
          <w:spacing w:val="-2"/>
          <w:position w:val="16"/>
          <w:sz w:val="24"/>
        </w:rPr>
        <w:t>《</w:t>
      </w:r>
      <w:proofErr w:type="gramEnd"/>
      <w:r>
        <w:rPr>
          <w:rFonts w:ascii="宋体" w:hAnsi="宋体" w:cs="宋体"/>
          <w:spacing w:val="-2"/>
          <w:position w:val="16"/>
          <w:sz w:val="24"/>
        </w:rPr>
        <w:t>中小</w:t>
      </w:r>
      <w:r>
        <w:rPr>
          <w:rFonts w:ascii="宋体" w:hAnsi="宋体" w:cs="宋体"/>
          <w:spacing w:val="-3"/>
          <w:position w:val="16"/>
          <w:sz w:val="24"/>
        </w:rPr>
        <w:t>企业</w:t>
      </w:r>
    </w:p>
    <w:p w:rsidR="0002087E" w:rsidRDefault="00FD25AB">
      <w:pPr>
        <w:spacing w:line="218" w:lineRule="auto"/>
        <w:rPr>
          <w:rFonts w:ascii="宋体" w:hAnsi="宋体" w:cs="宋体"/>
          <w:sz w:val="24"/>
        </w:rPr>
      </w:pPr>
      <w:r>
        <w:rPr>
          <w:rFonts w:ascii="宋体" w:hAnsi="宋体" w:cs="宋体"/>
          <w:spacing w:val="-6"/>
          <w:sz w:val="24"/>
        </w:rPr>
        <w:t>声明函</w:t>
      </w:r>
      <w:proofErr w:type="gramStart"/>
      <w:r>
        <w:rPr>
          <w:rFonts w:ascii="宋体" w:hAnsi="宋体" w:cs="宋体"/>
          <w:spacing w:val="-6"/>
          <w:sz w:val="24"/>
        </w:rPr>
        <w:t>》</w:t>
      </w:r>
      <w:proofErr w:type="gramEnd"/>
      <w:r>
        <w:rPr>
          <w:rFonts w:ascii="宋体" w:hAnsi="宋体" w:cs="宋体"/>
          <w:spacing w:val="-6"/>
          <w:sz w:val="24"/>
        </w:rPr>
        <w:t>可由牵头人出具。</w:t>
      </w:r>
    </w:p>
    <w:p w:rsidR="0002087E" w:rsidRDefault="00FD25AB">
      <w:pPr>
        <w:spacing w:before="176" w:line="354" w:lineRule="auto"/>
        <w:ind w:right="21"/>
        <w:rPr>
          <w:rFonts w:ascii="宋体" w:hAnsi="宋体" w:cs="宋体"/>
          <w:sz w:val="24"/>
        </w:rPr>
      </w:pPr>
      <w:r>
        <w:rPr>
          <w:rFonts w:ascii="宋体" w:hAnsi="宋体" w:cs="宋体"/>
          <w:spacing w:val="5"/>
          <w:sz w:val="24"/>
        </w:rPr>
        <w:t>2)对于联合体中由中小企业承担的部分，或者分包给</w:t>
      </w:r>
      <w:r>
        <w:rPr>
          <w:rFonts w:ascii="宋体" w:hAnsi="宋体" w:cs="宋体"/>
          <w:spacing w:val="4"/>
          <w:sz w:val="24"/>
        </w:rPr>
        <w:t>中小企业的部分，必须全部由中</w:t>
      </w:r>
      <w:r>
        <w:rPr>
          <w:rFonts w:ascii="宋体" w:hAnsi="宋体" w:cs="宋体"/>
          <w:spacing w:val="-8"/>
          <w:sz w:val="24"/>
        </w:rPr>
        <w:t>小企业制造、承建或者承接。供应商应当在声明函“标的名称”部分标明联合体中中小企</w:t>
      </w:r>
    </w:p>
    <w:p w:rsidR="0002087E" w:rsidRDefault="00FD25AB">
      <w:pPr>
        <w:spacing w:before="1" w:line="219" w:lineRule="auto"/>
        <w:rPr>
          <w:rFonts w:ascii="宋体" w:hAnsi="宋体" w:cs="宋体"/>
          <w:sz w:val="24"/>
        </w:rPr>
      </w:pPr>
      <w:r>
        <w:rPr>
          <w:rFonts w:ascii="宋体" w:hAnsi="宋体" w:cs="宋体"/>
          <w:spacing w:val="-2"/>
          <w:sz w:val="24"/>
        </w:rPr>
        <w:t>业承担的具体内容或者中小企业的具体分包内容。</w:t>
      </w:r>
    </w:p>
    <w:p w:rsidR="0002087E" w:rsidRDefault="00FD25AB">
      <w:pPr>
        <w:spacing w:before="174" w:line="460" w:lineRule="exact"/>
        <w:rPr>
          <w:rFonts w:ascii="宋体" w:hAnsi="宋体" w:cs="宋体"/>
          <w:sz w:val="24"/>
        </w:rPr>
      </w:pPr>
      <w:r>
        <w:rPr>
          <w:rFonts w:ascii="宋体" w:hAnsi="宋体" w:cs="宋体"/>
          <w:spacing w:val="4"/>
          <w:position w:val="16"/>
          <w:sz w:val="24"/>
        </w:rPr>
        <w:t>3)对于多标的采购项目，投标人应充分、准确地了解所提供货物的制造企业、提供服</w:t>
      </w:r>
    </w:p>
    <w:p w:rsidR="0002087E" w:rsidRDefault="00FD25AB">
      <w:pPr>
        <w:spacing w:before="1" w:line="218" w:lineRule="auto"/>
        <w:rPr>
          <w:rFonts w:ascii="宋体" w:hAnsi="宋体" w:cs="宋体"/>
          <w:sz w:val="24"/>
        </w:rPr>
      </w:pPr>
      <w:proofErr w:type="gramStart"/>
      <w:r>
        <w:rPr>
          <w:rFonts w:ascii="宋体" w:hAnsi="宋体" w:cs="宋体"/>
          <w:spacing w:val="-2"/>
          <w:sz w:val="24"/>
        </w:rPr>
        <w:t>务</w:t>
      </w:r>
      <w:proofErr w:type="gramEnd"/>
      <w:r>
        <w:rPr>
          <w:rFonts w:ascii="宋体" w:hAnsi="宋体" w:cs="宋体"/>
          <w:spacing w:val="-2"/>
          <w:sz w:val="24"/>
        </w:rPr>
        <w:t>的承接企业信息。对相关情况了解不清楚的，不建议填</w:t>
      </w:r>
      <w:r>
        <w:rPr>
          <w:rFonts w:ascii="宋体" w:hAnsi="宋体" w:cs="宋体"/>
          <w:spacing w:val="-3"/>
          <w:sz w:val="24"/>
        </w:rPr>
        <w:t>报本声明函。</w:t>
      </w:r>
    </w:p>
    <w:p w:rsidR="0002087E" w:rsidRDefault="00FD25AB">
      <w:pPr>
        <w:spacing w:before="176" w:line="460" w:lineRule="exact"/>
        <w:ind w:left="139"/>
        <w:rPr>
          <w:rFonts w:ascii="宋体" w:hAnsi="宋体" w:cs="宋体"/>
          <w:sz w:val="24"/>
        </w:rPr>
      </w:pPr>
      <w:r>
        <w:rPr>
          <w:rFonts w:ascii="宋体" w:hAnsi="宋体" w:cs="宋体"/>
          <w:spacing w:val="4"/>
          <w:position w:val="16"/>
          <w:sz w:val="24"/>
        </w:rPr>
        <w:t>(6)温馨提示：为方便广大中小企业识别企业规模类型，工业和信息化部组织开发了</w:t>
      </w:r>
    </w:p>
    <w:p w:rsidR="0002087E" w:rsidRDefault="00FD25AB">
      <w:pPr>
        <w:spacing w:before="1" w:line="219" w:lineRule="auto"/>
        <w:rPr>
          <w:rFonts w:ascii="宋体" w:hAnsi="宋体" w:cs="宋体"/>
          <w:sz w:val="24"/>
        </w:rPr>
      </w:pPr>
      <w:r>
        <w:rPr>
          <w:rFonts w:ascii="宋体" w:hAnsi="宋体" w:cs="宋体"/>
          <w:spacing w:val="-2"/>
          <w:sz w:val="24"/>
        </w:rPr>
        <w:t>中小企业规模类型自测小程序，在国务院客户端和工业和信息化部网站上均有链接</w:t>
      </w:r>
      <w:r>
        <w:rPr>
          <w:rFonts w:ascii="宋体" w:hAnsi="宋体" w:cs="宋体"/>
          <w:spacing w:val="-3"/>
          <w:sz w:val="24"/>
        </w:rPr>
        <w:t>，投</w:t>
      </w:r>
    </w:p>
    <w:p w:rsidR="0002087E" w:rsidRDefault="0002087E">
      <w:pPr>
        <w:sectPr w:rsidR="0002087E">
          <w:headerReference w:type="default" r:id="rId31"/>
          <w:footerReference w:type="default" r:id="rId32"/>
          <w:pgSz w:w="11900" w:h="16840"/>
          <w:pgMar w:top="1046" w:right="1142" w:bottom="1032" w:left="1680" w:header="876" w:footer="873" w:gutter="0"/>
          <w:cols w:space="720"/>
        </w:sectPr>
      </w:pPr>
    </w:p>
    <w:p w:rsidR="0002087E" w:rsidRDefault="0002087E">
      <w:pPr>
        <w:spacing w:line="311" w:lineRule="auto"/>
      </w:pPr>
    </w:p>
    <w:p w:rsidR="0002087E" w:rsidRDefault="00FD25AB">
      <w:pPr>
        <w:spacing w:before="78" w:line="362" w:lineRule="auto"/>
        <w:ind w:left="39" w:right="62"/>
        <w:rPr>
          <w:sz w:val="24"/>
        </w:rPr>
      </w:pPr>
      <w:r>
        <w:rPr>
          <w:rFonts w:ascii="宋体" w:hAnsi="宋体" w:cs="宋体"/>
          <w:spacing w:val="-2"/>
          <w:sz w:val="24"/>
        </w:rPr>
        <w:t>标人填写所属的行业和指标数据可自动生成企业规模类型测试结果。本项目中小企业划</w:t>
      </w:r>
      <w:r>
        <w:rPr>
          <w:rFonts w:ascii="宋体" w:hAnsi="宋体" w:cs="宋体"/>
          <w:spacing w:val="1"/>
          <w:sz w:val="24"/>
        </w:rPr>
        <w:t>分标准所属行业详见第二章《投标人须知资料表》,如在该程序中未找到本项目文件规定的中小企业划分标准所属行业，则按照《关于印发中小企业划型标准规定的通知(工</w:t>
      </w:r>
      <w:r>
        <w:rPr>
          <w:rFonts w:ascii="宋体" w:hAnsi="宋体" w:cs="宋体"/>
          <w:spacing w:val="11"/>
          <w:sz w:val="24"/>
        </w:rPr>
        <w:t>信部联企业(2011)300号)》及本项目文件规定的中小企业划分标准所属行业执行</w:t>
      </w:r>
      <w:r>
        <w:rPr>
          <w:rFonts w:hint="eastAsia"/>
          <w:sz w:val="24"/>
        </w:rPr>
        <w:t>。</w:t>
      </w:r>
    </w:p>
    <w:p w:rsidR="0002087E" w:rsidRDefault="00FD25AB">
      <w:pPr>
        <w:widowControl/>
        <w:jc w:val="left"/>
        <w:rPr>
          <w:sz w:val="24"/>
        </w:rPr>
      </w:pPr>
      <w:r>
        <w:rPr>
          <w:sz w:val="24"/>
        </w:rPr>
        <w:br w:type="page"/>
      </w:r>
    </w:p>
    <w:p w:rsidR="0002087E" w:rsidRDefault="00FD25AB">
      <w:pPr>
        <w:spacing w:before="81" w:line="219" w:lineRule="auto"/>
        <w:ind w:left="130"/>
        <w:outlineLvl w:val="3"/>
        <w:rPr>
          <w:rFonts w:ascii="宋体" w:hAnsi="宋体" w:cs="宋体"/>
          <w:sz w:val="25"/>
          <w:szCs w:val="25"/>
        </w:rPr>
      </w:pPr>
      <w:r>
        <w:rPr>
          <w:sz w:val="24"/>
          <w:szCs w:val="20"/>
        </w:rPr>
        <w:lastRenderedPageBreak/>
        <w:t xml:space="preserve">2-1-1  </w:t>
      </w:r>
      <w:r>
        <w:rPr>
          <w:rFonts w:ascii="宋体" w:hAnsi="宋体" w:cs="宋体"/>
          <w:spacing w:val="-8"/>
          <w:sz w:val="25"/>
          <w:szCs w:val="25"/>
        </w:rPr>
        <w:t>中小企业声明函及残疾人福利性单位声明函格式</w:t>
      </w:r>
    </w:p>
    <w:p w:rsidR="0002087E" w:rsidRDefault="00FD25AB">
      <w:pPr>
        <w:spacing w:beforeLines="100" w:before="240" w:afterLines="100" w:after="240" w:line="360" w:lineRule="auto"/>
        <w:jc w:val="center"/>
        <w:rPr>
          <w:b/>
          <w:bCs/>
          <w:sz w:val="36"/>
          <w:szCs w:val="36"/>
        </w:rPr>
      </w:pPr>
      <w:r>
        <w:rPr>
          <w:rFonts w:hint="eastAsia"/>
          <w:b/>
          <w:bCs/>
          <w:sz w:val="36"/>
          <w:szCs w:val="36"/>
        </w:rPr>
        <w:t>中小企业声明函（工程、服务）格式</w:t>
      </w:r>
    </w:p>
    <w:p w:rsidR="0002087E" w:rsidRDefault="00FD25AB">
      <w:pPr>
        <w:spacing w:line="360" w:lineRule="auto"/>
        <w:ind w:firstLine="504"/>
        <w:rPr>
          <w:spacing w:val="6"/>
          <w:sz w:val="24"/>
        </w:rPr>
      </w:pPr>
      <w:r>
        <w:rPr>
          <w:spacing w:val="6"/>
          <w:sz w:val="24"/>
        </w:rPr>
        <w:t>本公司（联合体）郑重声明，根据《政府采购促进中小企业发展管理办法》（财库﹝</w:t>
      </w:r>
      <w:r>
        <w:rPr>
          <w:spacing w:val="6"/>
          <w:sz w:val="24"/>
        </w:rPr>
        <w:t>2020</w:t>
      </w:r>
      <w:r>
        <w:rPr>
          <w:spacing w:val="6"/>
          <w:sz w:val="24"/>
        </w:rPr>
        <w:t>﹞</w:t>
      </w:r>
      <w:r>
        <w:rPr>
          <w:spacing w:val="6"/>
          <w:sz w:val="24"/>
        </w:rPr>
        <w:t xml:space="preserve">46 </w:t>
      </w:r>
      <w:r>
        <w:rPr>
          <w:spacing w:val="6"/>
          <w:sz w:val="24"/>
        </w:rPr>
        <w:t>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rsidR="0002087E" w:rsidRDefault="00FD25AB">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w:t>
      </w:r>
      <w:r>
        <w:rPr>
          <w:spacing w:val="6"/>
          <w:sz w:val="24"/>
          <w:vertAlign w:val="superscript"/>
        </w:rPr>
        <w:t>1</w:t>
      </w:r>
      <w:r>
        <w:rPr>
          <w:spacing w:val="6"/>
          <w:sz w:val="24"/>
        </w:rPr>
        <w:t>，属于</w:t>
      </w:r>
      <w:r>
        <w:rPr>
          <w:rFonts w:ascii="宋体" w:hAnsi="宋体" w:cs="宋体" w:hint="eastAsia"/>
          <w:spacing w:val="-6"/>
          <w:sz w:val="25"/>
          <w:szCs w:val="25"/>
          <w:u w:val="single"/>
        </w:rPr>
        <w:t xml:space="preserve">          </w:t>
      </w:r>
      <w:r>
        <w:rPr>
          <w:rFonts w:ascii="宋体" w:hAnsi="宋体" w:cs="宋体" w:hint="eastAsia"/>
          <w:spacing w:val="-6"/>
          <w:sz w:val="25"/>
          <w:szCs w:val="25"/>
        </w:rPr>
        <w:t>(中型企业、小型企业、微型企业)</w:t>
      </w:r>
      <w:r>
        <w:rPr>
          <w:spacing w:val="6"/>
          <w:sz w:val="24"/>
        </w:rPr>
        <w:t>；</w:t>
      </w:r>
    </w:p>
    <w:p w:rsidR="0002087E" w:rsidRDefault="00FD25AB">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w:t>
      </w:r>
      <w:r>
        <w:rPr>
          <w:spacing w:val="6"/>
          <w:sz w:val="24"/>
        </w:rPr>
        <w:t>______</w:t>
      </w:r>
      <w:r>
        <w:rPr>
          <w:spacing w:val="6"/>
          <w:sz w:val="24"/>
        </w:rPr>
        <w:t>人，营业收入为</w:t>
      </w:r>
      <w:r>
        <w:rPr>
          <w:spacing w:val="6"/>
          <w:sz w:val="24"/>
        </w:rPr>
        <w:t>______</w:t>
      </w:r>
      <w:r>
        <w:rPr>
          <w:spacing w:val="6"/>
          <w:sz w:val="24"/>
        </w:rPr>
        <w:t>万元，资产总额为</w:t>
      </w:r>
      <w:r>
        <w:rPr>
          <w:spacing w:val="6"/>
          <w:sz w:val="24"/>
        </w:rPr>
        <w:t>______</w:t>
      </w:r>
      <w:r>
        <w:rPr>
          <w:spacing w:val="6"/>
          <w:sz w:val="24"/>
        </w:rPr>
        <w:t>万元，属于</w:t>
      </w:r>
      <w:r>
        <w:rPr>
          <w:rFonts w:ascii="宋体" w:hAnsi="宋体" w:cs="宋体" w:hint="eastAsia"/>
          <w:spacing w:val="-6"/>
          <w:sz w:val="25"/>
          <w:szCs w:val="25"/>
          <w:u w:val="single"/>
        </w:rPr>
        <w:t xml:space="preserve">          </w:t>
      </w:r>
      <w:r>
        <w:rPr>
          <w:rFonts w:ascii="宋体" w:hAnsi="宋体" w:cs="宋体" w:hint="eastAsia"/>
          <w:spacing w:val="-6"/>
          <w:sz w:val="25"/>
          <w:szCs w:val="25"/>
        </w:rPr>
        <w:t>(中型企业、小型企业、微型企业)</w:t>
      </w:r>
      <w:r>
        <w:rPr>
          <w:spacing w:val="6"/>
          <w:sz w:val="24"/>
        </w:rPr>
        <w:t>；</w:t>
      </w:r>
    </w:p>
    <w:p w:rsidR="0002087E" w:rsidRDefault="00FD25AB">
      <w:pPr>
        <w:spacing w:line="360" w:lineRule="auto"/>
        <w:ind w:firstLine="504"/>
        <w:rPr>
          <w:spacing w:val="6"/>
          <w:sz w:val="24"/>
        </w:rPr>
      </w:pPr>
      <w:r>
        <w:rPr>
          <w:spacing w:val="6"/>
          <w:sz w:val="24"/>
        </w:rPr>
        <w:t>……</w:t>
      </w:r>
    </w:p>
    <w:p w:rsidR="0002087E" w:rsidRDefault="00FD25AB">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rsidR="0002087E" w:rsidRDefault="00FD25AB">
      <w:pPr>
        <w:spacing w:line="360" w:lineRule="auto"/>
        <w:ind w:firstLine="504"/>
        <w:rPr>
          <w:spacing w:val="6"/>
          <w:sz w:val="24"/>
        </w:rPr>
      </w:pPr>
      <w:r>
        <w:rPr>
          <w:spacing w:val="6"/>
          <w:sz w:val="24"/>
        </w:rPr>
        <w:t>本企业对上述声明内容的真实性负责。如有虚假，将依法承担相应责任。</w:t>
      </w:r>
    </w:p>
    <w:p w:rsidR="0002087E" w:rsidRDefault="0002087E">
      <w:pPr>
        <w:spacing w:line="360" w:lineRule="auto"/>
        <w:ind w:right="360" w:firstLine="480"/>
        <w:jc w:val="right"/>
        <w:rPr>
          <w:sz w:val="24"/>
        </w:rPr>
      </w:pPr>
    </w:p>
    <w:p w:rsidR="0002087E" w:rsidRDefault="00FD25AB">
      <w:pPr>
        <w:spacing w:line="360" w:lineRule="auto"/>
        <w:ind w:right="360" w:firstLine="480"/>
        <w:jc w:val="right"/>
        <w:rPr>
          <w:sz w:val="24"/>
        </w:rPr>
      </w:pPr>
      <w:r>
        <w:rPr>
          <w:sz w:val="24"/>
        </w:rPr>
        <w:t>企业名称（盖章）：</w:t>
      </w:r>
      <w:r>
        <w:rPr>
          <w:sz w:val="24"/>
        </w:rPr>
        <w:t>________</w:t>
      </w:r>
    </w:p>
    <w:p w:rsidR="0002087E" w:rsidRDefault="00FD25AB">
      <w:pPr>
        <w:spacing w:line="360" w:lineRule="auto"/>
        <w:ind w:right="360" w:firstLine="480"/>
        <w:jc w:val="right"/>
        <w:rPr>
          <w:sz w:val="24"/>
        </w:rPr>
      </w:pPr>
      <w:r>
        <w:rPr>
          <w:sz w:val="24"/>
        </w:rPr>
        <w:t>日</w:t>
      </w:r>
      <w:r>
        <w:rPr>
          <w:sz w:val="24"/>
        </w:rPr>
        <w:t xml:space="preserve"> </w:t>
      </w:r>
      <w:r>
        <w:rPr>
          <w:sz w:val="24"/>
        </w:rPr>
        <w:t>期：</w:t>
      </w:r>
      <w:r>
        <w:rPr>
          <w:sz w:val="24"/>
        </w:rPr>
        <w:t>________</w:t>
      </w:r>
    </w:p>
    <w:p w:rsidR="0002087E" w:rsidRDefault="0002087E">
      <w:pPr>
        <w:adjustRightInd w:val="0"/>
        <w:snapToGrid w:val="0"/>
        <w:jc w:val="left"/>
        <w:rPr>
          <w:sz w:val="24"/>
          <w:szCs w:val="21"/>
        </w:rPr>
      </w:pPr>
    </w:p>
    <w:p w:rsidR="0002087E" w:rsidRDefault="0002087E">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02087E">
        <w:tc>
          <w:tcPr>
            <w:tcW w:w="8946" w:type="dxa"/>
            <w:shd w:val="clear" w:color="auto" w:fill="auto"/>
          </w:tcPr>
          <w:p w:rsidR="0002087E" w:rsidRDefault="00FD25AB">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02087E" w:rsidRDefault="0002087E">
      <w:pPr>
        <w:adjustRightInd w:val="0"/>
        <w:snapToGrid w:val="0"/>
        <w:jc w:val="left"/>
        <w:rPr>
          <w:szCs w:val="21"/>
          <w:vertAlign w:val="superscript"/>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rPr>
          <w:sz w:val="24"/>
          <w:szCs w:val="20"/>
        </w:rPr>
      </w:pPr>
    </w:p>
    <w:p w:rsidR="0002087E" w:rsidRDefault="0002087E">
      <w:pPr>
        <w:spacing w:beforeLines="100" w:before="240" w:afterLines="100" w:after="240" w:line="360" w:lineRule="auto"/>
        <w:jc w:val="center"/>
        <w:rPr>
          <w:b/>
          <w:bCs/>
          <w:sz w:val="36"/>
          <w:szCs w:val="36"/>
        </w:rPr>
        <w:sectPr w:rsidR="0002087E">
          <w:pgSz w:w="11907" w:h="16840"/>
          <w:pgMar w:top="1418" w:right="1134" w:bottom="1418" w:left="1701" w:header="851" w:footer="851" w:gutter="0"/>
          <w:cols w:space="720"/>
          <w:docGrid w:linePitch="462"/>
        </w:sectPr>
      </w:pPr>
    </w:p>
    <w:p w:rsidR="0002087E" w:rsidRDefault="00FD25AB">
      <w:pPr>
        <w:spacing w:beforeLines="100" w:before="240" w:afterLines="100" w:after="240" w:line="360" w:lineRule="auto"/>
        <w:jc w:val="center"/>
        <w:rPr>
          <w:b/>
          <w:sz w:val="36"/>
          <w:szCs w:val="36"/>
        </w:rPr>
      </w:pPr>
      <w:r>
        <w:rPr>
          <w:rFonts w:hint="eastAsia"/>
          <w:b/>
          <w:bCs/>
          <w:sz w:val="36"/>
          <w:szCs w:val="36"/>
        </w:rPr>
        <w:lastRenderedPageBreak/>
        <w:t>残疾人福利性单位声明函格式</w:t>
      </w:r>
      <w:r>
        <w:rPr>
          <w:b/>
          <w:sz w:val="36"/>
          <w:szCs w:val="36"/>
        </w:rPr>
        <w:t xml:space="preserve">       </w:t>
      </w:r>
    </w:p>
    <w:p w:rsidR="0002087E" w:rsidRDefault="00FD25AB">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 xml:space="preserve"> 141</w:t>
      </w:r>
      <w:r>
        <w:rPr>
          <w:spacing w:val="6"/>
          <w:sz w:val="24"/>
        </w:rPr>
        <w:t>号）的规定，本单位</w:t>
      </w:r>
      <w:r>
        <w:rPr>
          <w:b/>
          <w:sz w:val="24"/>
        </w:rPr>
        <w:t>（请进行勾选）</w:t>
      </w:r>
      <w:r>
        <w:rPr>
          <w:spacing w:val="6"/>
          <w:sz w:val="24"/>
        </w:rPr>
        <w:t>：</w:t>
      </w:r>
    </w:p>
    <w:p w:rsidR="0002087E" w:rsidRDefault="00FD25AB">
      <w:pPr>
        <w:spacing w:line="588" w:lineRule="exact"/>
        <w:ind w:firstLine="482"/>
        <w:rPr>
          <w:b/>
          <w:spacing w:val="6"/>
          <w:sz w:val="24"/>
        </w:rPr>
      </w:pPr>
      <w:r>
        <w:rPr>
          <w:b/>
          <w:sz w:val="24"/>
        </w:rPr>
        <w:t>□</w:t>
      </w:r>
      <w:r>
        <w:rPr>
          <w:b/>
          <w:spacing w:val="6"/>
          <w:sz w:val="24"/>
        </w:rPr>
        <w:t>不属于符合条件的残疾人福利性单位。</w:t>
      </w:r>
    </w:p>
    <w:p w:rsidR="0002087E" w:rsidRDefault="00FD25AB">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02087E" w:rsidRDefault="00FD25AB">
      <w:pPr>
        <w:spacing w:line="588" w:lineRule="exact"/>
        <w:ind w:firstLineChars="200" w:firstLine="506"/>
        <w:rPr>
          <w:spacing w:val="6"/>
          <w:sz w:val="24"/>
        </w:rPr>
      </w:pPr>
      <w:r>
        <w:rPr>
          <w:b/>
          <w:spacing w:val="6"/>
          <w:sz w:val="24"/>
        </w:rPr>
        <w:t>本单位对上述声明的真实性负责。如有虚假，将依法承担相应责任。</w:t>
      </w:r>
    </w:p>
    <w:p w:rsidR="0002087E" w:rsidRDefault="0002087E">
      <w:pPr>
        <w:spacing w:line="588" w:lineRule="exact"/>
        <w:ind w:firstLineChars="200" w:firstLine="504"/>
        <w:rPr>
          <w:spacing w:val="6"/>
          <w:sz w:val="24"/>
        </w:rPr>
      </w:pPr>
    </w:p>
    <w:p w:rsidR="0002087E" w:rsidRDefault="00FD25AB">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02087E" w:rsidRDefault="00FD25AB">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02087E" w:rsidRDefault="0002087E">
      <w:pPr>
        <w:tabs>
          <w:tab w:val="left" w:pos="4860"/>
        </w:tabs>
        <w:spacing w:line="588" w:lineRule="exact"/>
        <w:ind w:right="1560" w:firstLineChars="200" w:firstLine="504"/>
        <w:jc w:val="center"/>
        <w:rPr>
          <w:spacing w:val="6"/>
          <w:sz w:val="24"/>
        </w:rPr>
      </w:pPr>
    </w:p>
    <w:p w:rsidR="0002087E" w:rsidRDefault="0002087E">
      <w:pPr>
        <w:tabs>
          <w:tab w:val="left" w:pos="4860"/>
        </w:tabs>
        <w:spacing w:line="588" w:lineRule="exact"/>
        <w:ind w:right="1560" w:firstLineChars="200" w:firstLine="504"/>
        <w:jc w:val="center"/>
        <w:rPr>
          <w:spacing w:val="6"/>
          <w:sz w:val="24"/>
        </w:rPr>
      </w:pPr>
    </w:p>
    <w:p w:rsidR="0002087E" w:rsidRDefault="0002087E">
      <w:pPr>
        <w:tabs>
          <w:tab w:val="left" w:pos="4860"/>
        </w:tabs>
        <w:spacing w:line="588" w:lineRule="exact"/>
        <w:ind w:right="1560" w:firstLineChars="200" w:firstLine="504"/>
        <w:jc w:val="center"/>
        <w:rPr>
          <w:spacing w:val="6"/>
          <w:sz w:val="24"/>
        </w:rPr>
      </w:pPr>
    </w:p>
    <w:p w:rsidR="0002087E" w:rsidRDefault="0002087E">
      <w:pPr>
        <w:pStyle w:val="1013"/>
        <w:spacing w:line="360" w:lineRule="auto"/>
        <w:rPr>
          <w:color w:val="000000" w:themeColor="text1"/>
        </w:rPr>
      </w:pPr>
    </w:p>
    <w:p w:rsidR="0002087E" w:rsidRDefault="00FD25AB">
      <w:pPr>
        <w:widowControl/>
        <w:spacing w:line="360" w:lineRule="auto"/>
        <w:ind w:firstLineChars="800" w:firstLine="2891"/>
        <w:rPr>
          <w:rFonts w:ascii="宋体" w:hAnsi="宋体" w:cs="宋体"/>
          <w:b/>
          <w:bCs/>
          <w:color w:val="000000" w:themeColor="text1"/>
          <w:sz w:val="36"/>
          <w:szCs w:val="36"/>
        </w:rPr>
      </w:pPr>
      <w:r>
        <w:rPr>
          <w:rFonts w:ascii="宋体" w:hAnsi="宋体" w:cs="宋体" w:hint="eastAsia"/>
          <w:b/>
          <w:bCs/>
          <w:color w:val="000000" w:themeColor="text1"/>
          <w:sz w:val="36"/>
          <w:szCs w:val="36"/>
        </w:rPr>
        <w:t>监狱和戒毒企业证明</w:t>
      </w:r>
    </w:p>
    <w:p w:rsidR="0002087E" w:rsidRDefault="0002087E">
      <w:pPr>
        <w:widowControl/>
        <w:spacing w:line="360" w:lineRule="auto"/>
        <w:jc w:val="left"/>
        <w:rPr>
          <w:rFonts w:ascii="宋体" w:hAnsi="宋体" w:cs="宋体"/>
          <w:color w:val="000000" w:themeColor="text1"/>
          <w:kern w:val="0"/>
          <w:sz w:val="28"/>
          <w:szCs w:val="28"/>
        </w:rPr>
      </w:pPr>
    </w:p>
    <w:p w:rsidR="0002087E" w:rsidRDefault="0002087E">
      <w:pPr>
        <w:widowControl/>
        <w:spacing w:line="360" w:lineRule="auto"/>
        <w:ind w:firstLineChars="950" w:firstLine="2660"/>
        <w:jc w:val="left"/>
        <w:rPr>
          <w:rFonts w:ascii="宋体" w:hAnsi="宋体" w:cs="宋体"/>
          <w:color w:val="000000" w:themeColor="text1"/>
          <w:kern w:val="0"/>
          <w:sz w:val="28"/>
          <w:szCs w:val="28"/>
        </w:rPr>
      </w:pPr>
    </w:p>
    <w:p w:rsidR="0002087E" w:rsidRDefault="00FD25AB">
      <w:pPr>
        <w:widowControl/>
        <w:spacing w:line="360" w:lineRule="auto"/>
        <w:ind w:firstLineChars="200" w:firstLine="504"/>
        <w:jc w:val="left"/>
        <w:rPr>
          <w:rFonts w:ascii="宋体" w:hAnsi="宋体" w:cs="宋体"/>
          <w:color w:val="000000" w:themeColor="text1"/>
          <w:spacing w:val="6"/>
          <w:sz w:val="24"/>
        </w:rPr>
      </w:pPr>
      <w:r>
        <w:rPr>
          <w:rFonts w:ascii="宋体" w:hAnsi="宋体" w:cs="宋体" w:hint="eastAsia"/>
          <w:color w:val="000000" w:themeColor="text1"/>
          <w:spacing w:val="6"/>
          <w:sz w:val="24"/>
        </w:rPr>
        <w:t>根据财政部《司法部关于政府采购支持监狱企业发展有关问题》通知（财库〔2014〕68号）的规定，监狱企业参加政府采购活动时，应当提供由省级以上监狱管理局、戒毒管理局（含新疆生产建设兵团）出具的属于监狱企业的证明文件（复印件加盖供应商公章）。</w:t>
      </w:r>
    </w:p>
    <w:p w:rsidR="0002087E" w:rsidRDefault="0002087E">
      <w:pPr>
        <w:tabs>
          <w:tab w:val="left" w:pos="4860"/>
        </w:tabs>
        <w:spacing w:line="360" w:lineRule="auto"/>
        <w:ind w:right="1560" w:firstLineChars="200" w:firstLine="504"/>
        <w:jc w:val="center"/>
        <w:rPr>
          <w:rFonts w:ascii="宋体" w:hAnsi="宋体" w:cs="宋体"/>
          <w:color w:val="000000" w:themeColor="text1"/>
          <w:spacing w:val="6"/>
          <w:sz w:val="24"/>
        </w:rPr>
      </w:pPr>
    </w:p>
    <w:p w:rsidR="0002087E" w:rsidRDefault="00FD25AB">
      <w:pPr>
        <w:tabs>
          <w:tab w:val="left" w:pos="4860"/>
        </w:tabs>
        <w:spacing w:line="360" w:lineRule="auto"/>
        <w:ind w:right="1560" w:firstLineChars="200" w:firstLine="504"/>
        <w:jc w:val="center"/>
        <w:rPr>
          <w:rFonts w:ascii="宋体" w:hAnsi="宋体" w:cs="宋体"/>
          <w:color w:val="000000" w:themeColor="text1"/>
          <w:spacing w:val="6"/>
          <w:sz w:val="24"/>
        </w:rPr>
      </w:pPr>
      <w:r>
        <w:rPr>
          <w:rFonts w:ascii="宋体" w:hAnsi="宋体" w:cs="宋体" w:hint="eastAsia"/>
          <w:color w:val="000000" w:themeColor="text1"/>
          <w:spacing w:val="6"/>
          <w:sz w:val="24"/>
        </w:rPr>
        <w:t xml:space="preserve">              单位名称（盖章）：</w:t>
      </w:r>
    </w:p>
    <w:p w:rsidR="0002087E" w:rsidRDefault="00FD25AB">
      <w:pPr>
        <w:tabs>
          <w:tab w:val="left" w:pos="5580"/>
        </w:tabs>
        <w:spacing w:line="360" w:lineRule="auto"/>
        <w:rPr>
          <w:rFonts w:ascii="宋体" w:hAnsi="宋体" w:cs="宋体"/>
          <w:color w:val="000000" w:themeColor="text1"/>
          <w:spacing w:val="6"/>
          <w:sz w:val="24"/>
        </w:rPr>
      </w:pPr>
      <w:r>
        <w:rPr>
          <w:rFonts w:ascii="宋体" w:hAnsi="宋体" w:cs="宋体" w:hint="eastAsia"/>
          <w:color w:val="000000" w:themeColor="text1"/>
          <w:spacing w:val="6"/>
          <w:sz w:val="24"/>
        </w:rPr>
        <w:t xml:space="preserve">      </w:t>
      </w:r>
      <w:r>
        <w:rPr>
          <w:rFonts w:ascii="宋体" w:hAnsi="宋体" w:cs="宋体"/>
          <w:color w:val="000000" w:themeColor="text1"/>
          <w:spacing w:val="6"/>
          <w:sz w:val="24"/>
        </w:rPr>
        <w:t xml:space="preserve">                    </w:t>
      </w:r>
      <w:r>
        <w:rPr>
          <w:rFonts w:ascii="宋体" w:hAnsi="宋体" w:cs="宋体" w:hint="eastAsia"/>
          <w:color w:val="000000" w:themeColor="text1"/>
          <w:spacing w:val="6"/>
          <w:sz w:val="24"/>
        </w:rPr>
        <w:t xml:space="preserve">   日  期</w:t>
      </w:r>
    </w:p>
    <w:p w:rsidR="0002087E" w:rsidRDefault="0002087E">
      <w:pPr>
        <w:tabs>
          <w:tab w:val="left" w:pos="4860"/>
        </w:tabs>
        <w:spacing w:line="588" w:lineRule="exact"/>
        <w:ind w:right="1560" w:firstLineChars="200" w:firstLine="504"/>
        <w:jc w:val="center"/>
        <w:rPr>
          <w:spacing w:val="6"/>
          <w:sz w:val="24"/>
        </w:rPr>
      </w:pPr>
    </w:p>
    <w:p w:rsidR="0002087E" w:rsidRDefault="00FD25AB">
      <w:pPr>
        <w:spacing w:line="360" w:lineRule="auto"/>
        <w:outlineLvl w:val="2"/>
        <w:rPr>
          <w:rFonts w:ascii="宋体" w:hAnsi="宋体" w:cs="宋体"/>
          <w:sz w:val="24"/>
          <w:szCs w:val="20"/>
        </w:rPr>
      </w:pPr>
      <w:r>
        <w:rPr>
          <w:rFonts w:ascii="宋体" w:hAnsi="宋体" w:cs="宋体" w:hint="eastAsia"/>
          <w:sz w:val="24"/>
          <w:szCs w:val="20"/>
        </w:rPr>
        <w:t>2-2</w:t>
      </w:r>
      <w:r>
        <w:rPr>
          <w:rFonts w:ascii="宋体" w:hAnsi="宋体" w:cs="宋体" w:hint="eastAsia"/>
          <w:sz w:val="24"/>
        </w:rPr>
        <w:t>其它落实政府采购政策的资格要求</w:t>
      </w:r>
      <w:r>
        <w:rPr>
          <w:rFonts w:ascii="宋体" w:hAnsi="宋体" w:cs="宋体" w:hint="eastAsia"/>
          <w:sz w:val="24"/>
          <w:szCs w:val="20"/>
        </w:rPr>
        <w:t>（如有）</w:t>
      </w:r>
    </w:p>
    <w:p w:rsidR="0002087E" w:rsidRDefault="00FD25AB">
      <w:pPr>
        <w:rPr>
          <w:rFonts w:ascii="宋体" w:hAnsi="宋体" w:cs="宋体"/>
          <w:sz w:val="24"/>
        </w:rPr>
      </w:pPr>
      <w:r>
        <w:rPr>
          <w:rFonts w:ascii="宋体" w:hAnsi="宋体" w:cs="宋体"/>
          <w:sz w:val="24"/>
        </w:rPr>
        <w:br w:type="page"/>
      </w:r>
    </w:p>
    <w:p w:rsidR="0002087E" w:rsidRDefault="00FD25AB">
      <w:pPr>
        <w:spacing w:line="360" w:lineRule="auto"/>
        <w:outlineLvl w:val="2"/>
        <w:rPr>
          <w:color w:val="000000"/>
          <w:sz w:val="24"/>
          <w:szCs w:val="20"/>
        </w:rPr>
      </w:pPr>
      <w:r>
        <w:rPr>
          <w:color w:val="000000"/>
          <w:sz w:val="24"/>
          <w:szCs w:val="20"/>
        </w:rPr>
        <w:lastRenderedPageBreak/>
        <w:t xml:space="preserve">3 </w:t>
      </w:r>
      <w:r>
        <w:rPr>
          <w:sz w:val="24"/>
        </w:rPr>
        <w:t>本项目的特定资格要求</w:t>
      </w:r>
      <w:r>
        <w:rPr>
          <w:color w:val="000000"/>
          <w:sz w:val="24"/>
          <w:szCs w:val="20"/>
        </w:rPr>
        <w:t>（如有）</w:t>
      </w:r>
    </w:p>
    <w:p w:rsidR="0002087E" w:rsidRDefault="0002087E">
      <w:pPr>
        <w:sectPr w:rsidR="0002087E">
          <w:headerReference w:type="default" r:id="rId33"/>
          <w:footerReference w:type="default" r:id="rId34"/>
          <w:pgSz w:w="11900" w:h="16840"/>
          <w:pgMar w:top="1046" w:right="1131" w:bottom="1046" w:left="1680" w:header="876" w:footer="867" w:gutter="0"/>
          <w:cols w:space="720"/>
        </w:sectPr>
      </w:pPr>
    </w:p>
    <w:p w:rsidR="0002087E" w:rsidRDefault="00FD25AB">
      <w:pPr>
        <w:spacing w:line="360" w:lineRule="auto"/>
        <w:outlineLvl w:val="2"/>
        <w:rPr>
          <w:color w:val="000000"/>
          <w:sz w:val="24"/>
          <w:szCs w:val="20"/>
        </w:rPr>
      </w:pPr>
      <w:r>
        <w:rPr>
          <w:rFonts w:hint="eastAsia"/>
          <w:color w:val="000000"/>
          <w:sz w:val="24"/>
          <w:szCs w:val="20"/>
        </w:rPr>
        <w:lastRenderedPageBreak/>
        <w:t>3-1</w:t>
      </w:r>
      <w:r>
        <w:rPr>
          <w:rFonts w:hint="eastAsia"/>
          <w:color w:val="000000"/>
          <w:sz w:val="24"/>
          <w:szCs w:val="20"/>
        </w:rPr>
        <w:t>政府购买服务承接主体的要求</w:t>
      </w:r>
    </w:p>
    <w:p w:rsidR="0002087E" w:rsidRDefault="0002087E">
      <w:pPr>
        <w:widowControl/>
        <w:rPr>
          <w:color w:val="FF0000"/>
          <w:sz w:val="24"/>
          <w:szCs w:val="20"/>
        </w:rPr>
      </w:pPr>
    </w:p>
    <w:p w:rsidR="0002087E" w:rsidRDefault="0002087E">
      <w:pPr>
        <w:widowControl/>
        <w:rPr>
          <w:color w:val="FF0000"/>
          <w:sz w:val="24"/>
          <w:szCs w:val="20"/>
        </w:rPr>
      </w:pPr>
    </w:p>
    <w:p w:rsidR="0002087E" w:rsidRDefault="0002087E">
      <w:pPr>
        <w:widowControl/>
        <w:rPr>
          <w:color w:val="FF0000"/>
          <w:sz w:val="24"/>
          <w:szCs w:val="20"/>
        </w:rPr>
      </w:pPr>
    </w:p>
    <w:p w:rsidR="0002087E" w:rsidRDefault="0002087E">
      <w:pPr>
        <w:widowControl/>
        <w:jc w:val="left"/>
        <w:rPr>
          <w:sz w:val="24"/>
          <w:szCs w:val="20"/>
        </w:rPr>
      </w:pPr>
    </w:p>
    <w:p w:rsidR="0002087E" w:rsidRDefault="0002087E">
      <w:pPr>
        <w:widowControl/>
        <w:rPr>
          <w:color w:val="FF0000"/>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rPr>
          <w:color w:val="FF0000"/>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rPr>
          <w:color w:val="FF0000"/>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rPr>
          <w:color w:val="FF0000"/>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rPr>
          <w:color w:val="FF0000"/>
          <w:sz w:val="24"/>
          <w:szCs w:val="20"/>
        </w:rPr>
      </w:pPr>
    </w:p>
    <w:p w:rsidR="0002087E" w:rsidRDefault="0002087E">
      <w:pPr>
        <w:widowControl/>
        <w:rPr>
          <w:color w:val="FF0000"/>
          <w:sz w:val="24"/>
          <w:szCs w:val="20"/>
        </w:rPr>
      </w:pPr>
    </w:p>
    <w:p w:rsidR="0002087E" w:rsidRDefault="00FD25AB">
      <w:pPr>
        <w:spacing w:line="360" w:lineRule="auto"/>
        <w:outlineLvl w:val="2"/>
        <w:rPr>
          <w:color w:val="000000"/>
          <w:sz w:val="24"/>
          <w:szCs w:val="20"/>
        </w:rPr>
      </w:pPr>
      <w:r>
        <w:rPr>
          <w:rFonts w:hint="eastAsia"/>
          <w:color w:val="000000"/>
          <w:sz w:val="24"/>
          <w:szCs w:val="20"/>
        </w:rPr>
        <w:lastRenderedPageBreak/>
        <w:t>3-2</w:t>
      </w:r>
      <w:r>
        <w:rPr>
          <w:rFonts w:hint="eastAsia"/>
          <w:color w:val="000000"/>
          <w:sz w:val="24"/>
          <w:szCs w:val="20"/>
        </w:rPr>
        <w:t>其他特定资格要求</w:t>
      </w:r>
    </w:p>
    <w:p w:rsidR="0002087E" w:rsidRDefault="0002087E">
      <w:pPr>
        <w:widowControl/>
        <w:jc w:val="left"/>
        <w:rPr>
          <w:sz w:val="24"/>
          <w:szCs w:val="20"/>
        </w:rPr>
      </w:pPr>
    </w:p>
    <w:p w:rsidR="0002087E" w:rsidRDefault="0002087E">
      <w:pPr>
        <w:widowControl/>
        <w:rPr>
          <w:color w:val="FF0000"/>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02087E">
      <w:pPr>
        <w:widowControl/>
        <w:jc w:val="left"/>
        <w:rPr>
          <w:sz w:val="24"/>
          <w:szCs w:val="20"/>
        </w:rPr>
      </w:pPr>
    </w:p>
    <w:p w:rsidR="0002087E" w:rsidRDefault="00FD25AB">
      <w:pPr>
        <w:rPr>
          <w:sz w:val="24"/>
          <w:szCs w:val="20"/>
        </w:rPr>
      </w:pPr>
      <w:r>
        <w:rPr>
          <w:sz w:val="24"/>
          <w:szCs w:val="20"/>
        </w:rPr>
        <w:br w:type="page"/>
      </w:r>
    </w:p>
    <w:p w:rsidR="0002087E" w:rsidRDefault="00FD25AB">
      <w:pPr>
        <w:keepNext/>
        <w:keepLines/>
        <w:autoSpaceDE w:val="0"/>
        <w:autoSpaceDN w:val="0"/>
        <w:adjustRightInd w:val="0"/>
        <w:spacing w:before="120" w:line="300" w:lineRule="auto"/>
        <w:jc w:val="left"/>
        <w:outlineLvl w:val="1"/>
        <w:rPr>
          <w:b/>
          <w:spacing w:val="20"/>
          <w:sz w:val="24"/>
        </w:rPr>
      </w:pPr>
      <w:r>
        <w:rPr>
          <w:b/>
          <w:spacing w:val="20"/>
          <w:sz w:val="24"/>
        </w:rPr>
        <w:lastRenderedPageBreak/>
        <w:t>二、商务技术文件格式</w:t>
      </w:r>
    </w:p>
    <w:p w:rsidR="0002087E" w:rsidRDefault="0002087E">
      <w:pPr>
        <w:rPr>
          <w:b/>
          <w:spacing w:val="20"/>
          <w:szCs w:val="21"/>
        </w:rPr>
      </w:pPr>
    </w:p>
    <w:p w:rsidR="0002087E" w:rsidRDefault="00FD25AB">
      <w:pPr>
        <w:rPr>
          <w:b/>
          <w:sz w:val="24"/>
        </w:rPr>
      </w:pPr>
      <w:r>
        <w:rPr>
          <w:b/>
          <w:spacing w:val="20"/>
          <w:sz w:val="24"/>
        </w:rPr>
        <w:t>投标文件（商务技术文件）</w:t>
      </w:r>
      <w:r>
        <w:rPr>
          <w:b/>
          <w:sz w:val="24"/>
        </w:rPr>
        <w:t>封面（非实质性格式）</w:t>
      </w:r>
    </w:p>
    <w:p w:rsidR="0002087E" w:rsidRDefault="0002087E">
      <w:pPr>
        <w:jc w:val="center"/>
        <w:rPr>
          <w:szCs w:val="21"/>
        </w:rPr>
      </w:pPr>
    </w:p>
    <w:p w:rsidR="0002087E" w:rsidRDefault="00FD25AB">
      <w:pPr>
        <w:jc w:val="center"/>
        <w:rPr>
          <w:b/>
          <w:spacing w:val="60"/>
          <w:sz w:val="84"/>
          <w:szCs w:val="84"/>
        </w:rPr>
      </w:pPr>
      <w:r>
        <w:rPr>
          <w:b/>
          <w:spacing w:val="60"/>
          <w:sz w:val="84"/>
          <w:szCs w:val="84"/>
        </w:rPr>
        <w:t>投</w:t>
      </w:r>
      <w:r>
        <w:rPr>
          <w:b/>
          <w:spacing w:val="60"/>
          <w:sz w:val="84"/>
          <w:szCs w:val="84"/>
        </w:rPr>
        <w:t xml:space="preserve"> </w:t>
      </w:r>
      <w:r>
        <w:rPr>
          <w:b/>
          <w:spacing w:val="60"/>
          <w:sz w:val="84"/>
          <w:szCs w:val="84"/>
        </w:rPr>
        <w:t>标</w:t>
      </w:r>
      <w:r>
        <w:rPr>
          <w:b/>
          <w:spacing w:val="60"/>
          <w:sz w:val="84"/>
          <w:szCs w:val="84"/>
        </w:rPr>
        <w:t xml:space="preserve"> </w:t>
      </w:r>
      <w:r>
        <w:rPr>
          <w:b/>
          <w:spacing w:val="60"/>
          <w:sz w:val="84"/>
          <w:szCs w:val="84"/>
        </w:rPr>
        <w:t>文</w:t>
      </w:r>
      <w:r>
        <w:rPr>
          <w:b/>
          <w:spacing w:val="60"/>
          <w:sz w:val="84"/>
          <w:szCs w:val="84"/>
        </w:rPr>
        <w:t xml:space="preserve"> </w:t>
      </w:r>
      <w:r>
        <w:rPr>
          <w:b/>
          <w:spacing w:val="60"/>
          <w:sz w:val="84"/>
          <w:szCs w:val="84"/>
        </w:rPr>
        <w:t>件</w:t>
      </w:r>
    </w:p>
    <w:p w:rsidR="0002087E" w:rsidRDefault="00FD25AB">
      <w:pPr>
        <w:jc w:val="center"/>
        <w:rPr>
          <w:b/>
          <w:spacing w:val="60"/>
          <w:sz w:val="52"/>
          <w:szCs w:val="52"/>
        </w:rPr>
      </w:pPr>
      <w:r>
        <w:rPr>
          <w:b/>
          <w:spacing w:val="60"/>
          <w:sz w:val="52"/>
          <w:szCs w:val="52"/>
        </w:rPr>
        <w:t>（商务技术文件）</w:t>
      </w:r>
    </w:p>
    <w:p w:rsidR="0002087E" w:rsidRDefault="0002087E">
      <w:pPr>
        <w:ind w:firstLineChars="150" w:firstLine="542"/>
        <w:rPr>
          <w:b/>
          <w:spacing w:val="20"/>
          <w:sz w:val="32"/>
          <w:szCs w:val="32"/>
        </w:rPr>
      </w:pPr>
    </w:p>
    <w:p w:rsidR="0002087E" w:rsidRDefault="0002087E">
      <w:pPr>
        <w:ind w:firstLineChars="150" w:firstLine="542"/>
        <w:rPr>
          <w:b/>
          <w:spacing w:val="20"/>
          <w:sz w:val="32"/>
          <w:szCs w:val="32"/>
        </w:rPr>
      </w:pPr>
    </w:p>
    <w:p w:rsidR="0002087E" w:rsidRDefault="00FD25AB">
      <w:pPr>
        <w:ind w:firstLineChars="150" w:firstLine="542"/>
        <w:rPr>
          <w:b/>
          <w:spacing w:val="20"/>
          <w:sz w:val="32"/>
          <w:szCs w:val="32"/>
        </w:rPr>
      </w:pPr>
      <w:r>
        <w:rPr>
          <w:b/>
          <w:spacing w:val="20"/>
          <w:sz w:val="32"/>
          <w:szCs w:val="32"/>
        </w:rPr>
        <w:t>项目名称</w:t>
      </w:r>
      <w:r>
        <w:rPr>
          <w:b/>
          <w:spacing w:val="20"/>
          <w:sz w:val="32"/>
          <w:szCs w:val="32"/>
        </w:rPr>
        <w:t>:</w:t>
      </w:r>
    </w:p>
    <w:p w:rsidR="0002087E" w:rsidRDefault="00FD25AB">
      <w:pPr>
        <w:ind w:firstLineChars="150" w:firstLine="542"/>
        <w:rPr>
          <w:b/>
          <w:spacing w:val="20"/>
          <w:sz w:val="32"/>
          <w:szCs w:val="32"/>
        </w:rPr>
      </w:pPr>
      <w:r>
        <w:rPr>
          <w:b/>
          <w:spacing w:val="20"/>
          <w:sz w:val="32"/>
          <w:szCs w:val="32"/>
        </w:rPr>
        <w:t>项目编号：</w:t>
      </w:r>
    </w:p>
    <w:p w:rsidR="0002087E" w:rsidRDefault="0002087E">
      <w:pPr>
        <w:ind w:firstLineChars="150" w:firstLine="542"/>
        <w:rPr>
          <w:b/>
          <w:spacing w:val="20"/>
          <w:sz w:val="32"/>
          <w:szCs w:val="32"/>
        </w:rPr>
      </w:pPr>
    </w:p>
    <w:p w:rsidR="0002087E" w:rsidRDefault="0002087E">
      <w:pPr>
        <w:ind w:firstLineChars="150" w:firstLine="542"/>
        <w:rPr>
          <w:b/>
          <w:spacing w:val="20"/>
          <w:sz w:val="32"/>
          <w:szCs w:val="32"/>
        </w:rPr>
      </w:pPr>
    </w:p>
    <w:p w:rsidR="0002087E" w:rsidRDefault="0002087E">
      <w:pPr>
        <w:jc w:val="center"/>
        <w:rPr>
          <w:b/>
          <w:sz w:val="32"/>
          <w:szCs w:val="32"/>
        </w:rPr>
      </w:pPr>
    </w:p>
    <w:p w:rsidR="0002087E" w:rsidRDefault="0002087E">
      <w:pPr>
        <w:jc w:val="center"/>
        <w:rPr>
          <w:b/>
          <w:sz w:val="32"/>
          <w:szCs w:val="32"/>
        </w:rPr>
      </w:pPr>
    </w:p>
    <w:p w:rsidR="0002087E" w:rsidRDefault="0002087E">
      <w:pPr>
        <w:jc w:val="center"/>
        <w:rPr>
          <w:b/>
          <w:sz w:val="32"/>
          <w:szCs w:val="32"/>
        </w:rPr>
      </w:pPr>
    </w:p>
    <w:p w:rsidR="0002087E" w:rsidRDefault="0002087E">
      <w:pPr>
        <w:jc w:val="center"/>
        <w:rPr>
          <w:b/>
          <w:spacing w:val="20"/>
          <w:sz w:val="32"/>
          <w:szCs w:val="32"/>
        </w:rPr>
      </w:pPr>
    </w:p>
    <w:p w:rsidR="0002087E" w:rsidRDefault="0002087E">
      <w:pPr>
        <w:jc w:val="center"/>
        <w:rPr>
          <w:b/>
          <w:spacing w:val="20"/>
          <w:sz w:val="32"/>
          <w:szCs w:val="32"/>
        </w:rPr>
      </w:pPr>
    </w:p>
    <w:p w:rsidR="0002087E" w:rsidRDefault="0002087E">
      <w:pPr>
        <w:jc w:val="center"/>
        <w:rPr>
          <w:b/>
          <w:spacing w:val="20"/>
          <w:sz w:val="32"/>
          <w:szCs w:val="32"/>
        </w:rPr>
      </w:pPr>
    </w:p>
    <w:p w:rsidR="0002087E" w:rsidRDefault="00FD25AB">
      <w:pPr>
        <w:spacing w:line="360" w:lineRule="auto"/>
        <w:ind w:firstLineChars="400" w:firstLine="1445"/>
        <w:jc w:val="left"/>
        <w:rPr>
          <w:b/>
          <w:spacing w:val="20"/>
          <w:sz w:val="32"/>
          <w:szCs w:val="32"/>
        </w:rPr>
      </w:pPr>
      <w:r>
        <w:rPr>
          <w:b/>
          <w:spacing w:val="20"/>
          <w:sz w:val="32"/>
          <w:szCs w:val="32"/>
        </w:rPr>
        <w:t>投标人名称：</w:t>
      </w:r>
    </w:p>
    <w:p w:rsidR="0002087E" w:rsidRDefault="0002087E">
      <w:pPr>
        <w:jc w:val="center"/>
        <w:rPr>
          <w:b/>
          <w:sz w:val="32"/>
          <w:szCs w:val="32"/>
        </w:rPr>
      </w:pPr>
    </w:p>
    <w:p w:rsidR="0002087E" w:rsidRDefault="00FD25AB">
      <w:pPr>
        <w:widowControl/>
        <w:jc w:val="left"/>
        <w:rPr>
          <w:b/>
          <w:sz w:val="24"/>
        </w:rPr>
      </w:pPr>
      <w:r>
        <w:rPr>
          <w:b/>
          <w:sz w:val="24"/>
        </w:rPr>
        <w:br w:type="page"/>
      </w:r>
    </w:p>
    <w:p w:rsidR="0002087E" w:rsidRDefault="00FD25AB">
      <w:pPr>
        <w:spacing w:line="360" w:lineRule="auto"/>
        <w:outlineLvl w:val="2"/>
        <w:rPr>
          <w:sz w:val="24"/>
          <w:szCs w:val="20"/>
        </w:rPr>
      </w:pPr>
      <w:bookmarkStart w:id="834" w:name="_Hlt520273711"/>
      <w:bookmarkStart w:id="835" w:name="_Hlt520350918"/>
      <w:bookmarkStart w:id="836" w:name="_Hlt520343000"/>
      <w:bookmarkStart w:id="837" w:name="_Hlt520355504"/>
      <w:bookmarkStart w:id="838" w:name="_Hlt520274407"/>
      <w:bookmarkStart w:id="839" w:name="_Hlt520274393"/>
      <w:bookmarkStart w:id="840" w:name="_Hlt520271212"/>
      <w:bookmarkStart w:id="841" w:name="_Hlt520274065"/>
      <w:bookmarkStart w:id="842" w:name="_Hlt520343392"/>
      <w:bookmarkStart w:id="843" w:name="_Hlt520274121"/>
      <w:bookmarkStart w:id="844" w:name="_Toc480942349"/>
      <w:bookmarkStart w:id="845" w:name="_Ref467988698"/>
      <w:bookmarkStart w:id="846" w:name="_Toc142311058"/>
      <w:bookmarkStart w:id="847" w:name="_Toc520356217"/>
      <w:bookmarkStart w:id="848" w:name="_Toc226965829"/>
      <w:bookmarkStart w:id="849" w:name="_Toc150480794"/>
      <w:bookmarkStart w:id="850" w:name="_Toc226309800"/>
      <w:bookmarkStart w:id="851" w:name="_Toc226337252"/>
      <w:bookmarkStart w:id="852" w:name="_Toc150774761"/>
      <w:bookmarkStart w:id="853" w:name="_Toc195842921"/>
      <w:bookmarkStart w:id="854" w:name="_Toc127151556"/>
      <w:bookmarkStart w:id="855" w:name="_Toc226965746"/>
      <w:bookmarkEnd w:id="834"/>
      <w:bookmarkEnd w:id="835"/>
      <w:bookmarkEnd w:id="836"/>
      <w:bookmarkEnd w:id="837"/>
      <w:bookmarkEnd w:id="838"/>
      <w:bookmarkEnd w:id="839"/>
      <w:bookmarkEnd w:id="840"/>
      <w:bookmarkEnd w:id="841"/>
      <w:bookmarkEnd w:id="842"/>
      <w:bookmarkEnd w:id="843"/>
      <w:r>
        <w:rPr>
          <w:sz w:val="24"/>
        </w:rPr>
        <w:lastRenderedPageBreak/>
        <w:t>1</w:t>
      </w:r>
      <w:r>
        <w:rPr>
          <w:rFonts w:hint="eastAsia"/>
          <w:sz w:val="24"/>
        </w:rPr>
        <w:t xml:space="preserve">  </w:t>
      </w:r>
      <w:r>
        <w:rPr>
          <w:sz w:val="24"/>
        </w:rPr>
        <w:t>投标</w:t>
      </w:r>
      <w:bookmarkEnd w:id="844"/>
      <w:bookmarkEnd w:id="845"/>
      <w:r>
        <w:rPr>
          <w:sz w:val="24"/>
        </w:rPr>
        <w:t>书</w:t>
      </w:r>
      <w:bookmarkEnd w:id="846"/>
      <w:bookmarkEnd w:id="847"/>
      <w:bookmarkEnd w:id="848"/>
      <w:bookmarkEnd w:id="849"/>
      <w:bookmarkEnd w:id="850"/>
      <w:bookmarkEnd w:id="851"/>
      <w:bookmarkEnd w:id="852"/>
      <w:bookmarkEnd w:id="853"/>
      <w:bookmarkEnd w:id="854"/>
      <w:bookmarkEnd w:id="855"/>
      <w:r>
        <w:rPr>
          <w:sz w:val="24"/>
          <w:szCs w:val="20"/>
        </w:rPr>
        <w:t>（实质性格式）</w:t>
      </w:r>
    </w:p>
    <w:p w:rsidR="0002087E" w:rsidRDefault="0002087E">
      <w:pPr>
        <w:tabs>
          <w:tab w:val="left" w:pos="5580"/>
        </w:tabs>
        <w:spacing w:line="360" w:lineRule="auto"/>
        <w:rPr>
          <w:sz w:val="24"/>
        </w:rPr>
      </w:pPr>
    </w:p>
    <w:p w:rsidR="0002087E" w:rsidRDefault="00FD25AB">
      <w:pPr>
        <w:spacing w:line="360" w:lineRule="auto"/>
        <w:jc w:val="center"/>
        <w:rPr>
          <w:b/>
          <w:sz w:val="36"/>
          <w:szCs w:val="36"/>
        </w:rPr>
      </w:pPr>
      <w:r>
        <w:rPr>
          <w:rFonts w:hint="eastAsia"/>
          <w:b/>
          <w:sz w:val="36"/>
          <w:szCs w:val="36"/>
        </w:rPr>
        <w:t>投标书</w:t>
      </w:r>
    </w:p>
    <w:p w:rsidR="0002087E" w:rsidRDefault="00FD25AB">
      <w:pPr>
        <w:tabs>
          <w:tab w:val="left" w:pos="5580"/>
        </w:tabs>
        <w:spacing w:line="360" w:lineRule="auto"/>
        <w:rPr>
          <w:sz w:val="24"/>
          <w:u w:val="single"/>
        </w:rPr>
      </w:pPr>
      <w:r>
        <w:rPr>
          <w:sz w:val="24"/>
        </w:rPr>
        <w:t>致：</w:t>
      </w:r>
      <w:r>
        <w:rPr>
          <w:rFonts w:hint="eastAsia"/>
          <w:sz w:val="24"/>
          <w:u w:val="single"/>
        </w:rPr>
        <w:t>（采购人或采购代理机构）</w:t>
      </w:r>
    </w:p>
    <w:p w:rsidR="0002087E" w:rsidRDefault="0002087E">
      <w:pPr>
        <w:tabs>
          <w:tab w:val="left" w:pos="5580"/>
        </w:tabs>
        <w:spacing w:line="360" w:lineRule="auto"/>
        <w:rPr>
          <w:sz w:val="24"/>
          <w:szCs w:val="20"/>
        </w:rPr>
      </w:pPr>
    </w:p>
    <w:p w:rsidR="0002087E" w:rsidRDefault="00FD25AB">
      <w:pPr>
        <w:tabs>
          <w:tab w:val="left" w:pos="5580"/>
        </w:tabs>
        <w:spacing w:line="360" w:lineRule="auto"/>
        <w:ind w:firstLine="408"/>
        <w:rPr>
          <w:sz w:val="24"/>
          <w:szCs w:val="20"/>
        </w:rPr>
      </w:pPr>
      <w:r>
        <w:rPr>
          <w:sz w:val="24"/>
          <w:szCs w:val="20"/>
        </w:rPr>
        <w:t>我方参加你方就</w:t>
      </w:r>
      <w:r>
        <w:rPr>
          <w:sz w:val="24"/>
          <w:szCs w:val="20"/>
        </w:rPr>
        <w:t>___________</w:t>
      </w:r>
      <w:r>
        <w:rPr>
          <w:sz w:val="24"/>
          <w:szCs w:val="20"/>
        </w:rPr>
        <w:t>（项目名称，项目编号）组织的招标活动，并对此项目进行投标。</w:t>
      </w:r>
    </w:p>
    <w:p w:rsidR="0002087E" w:rsidRDefault="00FD25AB">
      <w:pPr>
        <w:tabs>
          <w:tab w:val="left" w:pos="5580"/>
        </w:tabs>
        <w:spacing w:line="360" w:lineRule="auto"/>
        <w:ind w:firstLine="408"/>
        <w:rPr>
          <w:sz w:val="24"/>
          <w:szCs w:val="20"/>
        </w:rPr>
      </w:pPr>
      <w:r>
        <w:rPr>
          <w:sz w:val="24"/>
          <w:szCs w:val="20"/>
        </w:rPr>
        <w:t xml:space="preserve">1. </w:t>
      </w:r>
      <w:r>
        <w:rPr>
          <w:sz w:val="24"/>
          <w:szCs w:val="20"/>
        </w:rPr>
        <w:t>我方</w:t>
      </w:r>
      <w:r>
        <w:rPr>
          <w:sz w:val="24"/>
        </w:rPr>
        <w:t>已详细审查全部招标文件</w:t>
      </w:r>
      <w:r>
        <w:rPr>
          <w:sz w:val="24"/>
          <w:szCs w:val="20"/>
        </w:rPr>
        <w:t>，自愿参与投标并承诺如下：</w:t>
      </w:r>
    </w:p>
    <w:p w:rsidR="0002087E" w:rsidRDefault="00FD25AB">
      <w:pPr>
        <w:tabs>
          <w:tab w:val="left" w:pos="720"/>
          <w:tab w:val="left" w:pos="900"/>
        </w:tabs>
        <w:spacing w:line="360" w:lineRule="auto"/>
        <w:ind w:left="360" w:firstLineChars="30" w:firstLine="72"/>
        <w:rPr>
          <w:sz w:val="24"/>
          <w:szCs w:val="20"/>
        </w:rPr>
      </w:pPr>
      <w:r>
        <w:rPr>
          <w:sz w:val="24"/>
          <w:szCs w:val="20"/>
        </w:rPr>
        <w:t>（</w:t>
      </w:r>
      <w:r>
        <w:rPr>
          <w:sz w:val="24"/>
          <w:szCs w:val="20"/>
        </w:rPr>
        <w:t>1</w:t>
      </w:r>
      <w:r>
        <w:rPr>
          <w:sz w:val="24"/>
          <w:szCs w:val="20"/>
        </w:rPr>
        <w:t>）本投标有效期为自提交投标文件的截止之日起</w:t>
      </w:r>
      <w:r>
        <w:rPr>
          <w:rFonts w:hint="eastAsia"/>
          <w:sz w:val="24"/>
          <w:u w:val="single"/>
        </w:rPr>
        <w:t xml:space="preserve"> </w:t>
      </w:r>
      <w:r>
        <w:rPr>
          <w:sz w:val="24"/>
          <w:u w:val="single"/>
        </w:rPr>
        <w:t>90</w:t>
      </w:r>
      <w:r>
        <w:rPr>
          <w:rFonts w:hint="eastAsia"/>
          <w:sz w:val="24"/>
          <w:u w:val="single"/>
        </w:rPr>
        <w:t xml:space="preserve"> </w:t>
      </w:r>
      <w:proofErr w:type="gramStart"/>
      <w:r>
        <w:rPr>
          <w:sz w:val="24"/>
          <w:szCs w:val="20"/>
        </w:rPr>
        <w:t>个</w:t>
      </w:r>
      <w:proofErr w:type="gramEnd"/>
      <w:r>
        <w:rPr>
          <w:sz w:val="24"/>
          <w:szCs w:val="20"/>
        </w:rPr>
        <w:t>日历日。</w:t>
      </w:r>
    </w:p>
    <w:p w:rsidR="0002087E" w:rsidRDefault="00FD25AB">
      <w:pPr>
        <w:tabs>
          <w:tab w:val="left" w:pos="720"/>
          <w:tab w:val="left" w:pos="900"/>
        </w:tabs>
        <w:spacing w:line="360" w:lineRule="auto"/>
        <w:ind w:left="360" w:firstLineChars="30" w:firstLine="72"/>
        <w:rPr>
          <w:sz w:val="24"/>
          <w:szCs w:val="20"/>
        </w:rPr>
      </w:pPr>
      <w:r>
        <w:rPr>
          <w:sz w:val="24"/>
          <w:szCs w:val="20"/>
        </w:rPr>
        <w:t>（</w:t>
      </w:r>
      <w:r>
        <w:rPr>
          <w:sz w:val="24"/>
          <w:szCs w:val="20"/>
        </w:rPr>
        <w:t>2</w:t>
      </w:r>
      <w:r>
        <w:rPr>
          <w:sz w:val="24"/>
          <w:szCs w:val="20"/>
        </w:rPr>
        <w:t>）除合同条款及采购需求偏离表列出的偏离外，我方响应招标文件的全部要求。</w:t>
      </w:r>
    </w:p>
    <w:p w:rsidR="0002087E" w:rsidRDefault="00FD25AB">
      <w:pPr>
        <w:tabs>
          <w:tab w:val="left" w:pos="5580"/>
        </w:tabs>
        <w:spacing w:line="360" w:lineRule="auto"/>
        <w:ind w:firstLineChars="175" w:firstLine="420"/>
        <w:rPr>
          <w:sz w:val="24"/>
          <w:szCs w:val="20"/>
        </w:rPr>
      </w:pPr>
      <w:r>
        <w:rPr>
          <w:sz w:val="24"/>
          <w:szCs w:val="20"/>
        </w:rPr>
        <w:t>（</w:t>
      </w:r>
      <w:r>
        <w:rPr>
          <w:sz w:val="24"/>
          <w:szCs w:val="20"/>
        </w:rPr>
        <w:t>3</w:t>
      </w:r>
      <w:r>
        <w:rPr>
          <w:sz w:val="24"/>
          <w:szCs w:val="20"/>
        </w:rPr>
        <w:t>）我方已提供的全部文件资料是真实、准确的，并对此承担一切法律后果。</w:t>
      </w:r>
    </w:p>
    <w:p w:rsidR="0002087E" w:rsidRDefault="00FD25AB">
      <w:pPr>
        <w:tabs>
          <w:tab w:val="left" w:pos="5580"/>
        </w:tabs>
        <w:spacing w:line="360" w:lineRule="auto"/>
        <w:ind w:firstLineChars="175" w:firstLine="420"/>
        <w:rPr>
          <w:sz w:val="24"/>
          <w:szCs w:val="20"/>
        </w:rPr>
      </w:pPr>
      <w:r>
        <w:rPr>
          <w:sz w:val="24"/>
          <w:szCs w:val="20"/>
        </w:rPr>
        <w:t>（</w:t>
      </w:r>
      <w:r>
        <w:rPr>
          <w:sz w:val="24"/>
          <w:szCs w:val="20"/>
        </w:rPr>
        <w:t>4</w:t>
      </w:r>
      <w:r>
        <w:rPr>
          <w:sz w:val="24"/>
          <w:szCs w:val="20"/>
        </w:rPr>
        <w:t>）如我方中标，我方将在法律规定的期限内与你方签订合同，按照招标文件要求提交履约保证金，并在合同约定的期限内完成合同规定的全部义务。</w:t>
      </w:r>
    </w:p>
    <w:p w:rsidR="0002087E" w:rsidRDefault="00FD25AB">
      <w:pPr>
        <w:spacing w:line="360" w:lineRule="auto"/>
        <w:ind w:left="420"/>
        <w:rPr>
          <w:sz w:val="24"/>
        </w:rPr>
      </w:pPr>
      <w:r>
        <w:rPr>
          <w:sz w:val="24"/>
        </w:rPr>
        <w:t xml:space="preserve">2. </w:t>
      </w:r>
      <w:r>
        <w:rPr>
          <w:sz w:val="24"/>
        </w:rPr>
        <w:t>其他补充条款（如有）：</w:t>
      </w:r>
      <w:r>
        <w:rPr>
          <w:sz w:val="24"/>
          <w:szCs w:val="20"/>
        </w:rPr>
        <w:t>___________</w:t>
      </w:r>
      <w:r>
        <w:rPr>
          <w:sz w:val="24"/>
        </w:rPr>
        <w:t>。</w:t>
      </w:r>
    </w:p>
    <w:p w:rsidR="0002087E" w:rsidRDefault="00FD25AB">
      <w:pPr>
        <w:spacing w:line="360" w:lineRule="auto"/>
        <w:ind w:firstLineChars="200" w:firstLine="480"/>
        <w:rPr>
          <w:sz w:val="24"/>
        </w:rPr>
      </w:pPr>
      <w:r>
        <w:rPr>
          <w:sz w:val="24"/>
        </w:rPr>
        <w:t>与本投标有关的一切正式往来信函请寄：</w:t>
      </w:r>
    </w:p>
    <w:p w:rsidR="0002087E" w:rsidRDefault="0002087E">
      <w:pPr>
        <w:tabs>
          <w:tab w:val="left" w:pos="5580"/>
        </w:tabs>
        <w:spacing w:line="360" w:lineRule="auto"/>
        <w:ind w:left="420"/>
        <w:rPr>
          <w:sz w:val="24"/>
          <w:szCs w:val="20"/>
        </w:rPr>
      </w:pPr>
    </w:p>
    <w:p w:rsidR="0002087E" w:rsidRDefault="00FD25AB">
      <w:pPr>
        <w:tabs>
          <w:tab w:val="left" w:pos="5580"/>
        </w:tabs>
        <w:spacing w:line="360" w:lineRule="auto"/>
        <w:ind w:left="420"/>
        <w:rPr>
          <w:sz w:val="24"/>
          <w:szCs w:val="20"/>
        </w:rPr>
      </w:pPr>
      <w:r>
        <w:rPr>
          <w:sz w:val="24"/>
          <w:szCs w:val="20"/>
        </w:rPr>
        <w:t>地址</w:t>
      </w:r>
      <w:r>
        <w:rPr>
          <w:sz w:val="24"/>
          <w:szCs w:val="20"/>
        </w:rPr>
        <w:t xml:space="preserve">_________________________     </w:t>
      </w:r>
      <w:r>
        <w:rPr>
          <w:sz w:val="24"/>
          <w:szCs w:val="20"/>
        </w:rPr>
        <w:t>传真</w:t>
      </w:r>
      <w:r>
        <w:rPr>
          <w:sz w:val="24"/>
          <w:szCs w:val="20"/>
        </w:rPr>
        <w:t>____________________________</w:t>
      </w:r>
    </w:p>
    <w:p w:rsidR="0002087E" w:rsidRDefault="00FD25AB">
      <w:pPr>
        <w:tabs>
          <w:tab w:val="left" w:pos="5580"/>
        </w:tabs>
        <w:spacing w:line="360" w:lineRule="auto"/>
        <w:ind w:left="420"/>
        <w:rPr>
          <w:sz w:val="24"/>
          <w:szCs w:val="20"/>
        </w:rPr>
      </w:pPr>
      <w:r>
        <w:rPr>
          <w:sz w:val="24"/>
          <w:szCs w:val="20"/>
        </w:rPr>
        <w:t>电话</w:t>
      </w:r>
      <w:r>
        <w:rPr>
          <w:sz w:val="24"/>
          <w:szCs w:val="20"/>
        </w:rPr>
        <w:t xml:space="preserve">_________________________     </w:t>
      </w:r>
      <w:r>
        <w:rPr>
          <w:sz w:val="24"/>
          <w:szCs w:val="20"/>
        </w:rPr>
        <w:t>电子函件</w:t>
      </w:r>
      <w:r>
        <w:rPr>
          <w:sz w:val="24"/>
          <w:szCs w:val="20"/>
        </w:rPr>
        <w:t>________________________</w:t>
      </w:r>
    </w:p>
    <w:p w:rsidR="0002087E" w:rsidRDefault="0002087E">
      <w:pPr>
        <w:tabs>
          <w:tab w:val="left" w:pos="5580"/>
        </w:tabs>
        <w:spacing w:line="360" w:lineRule="auto"/>
        <w:ind w:left="420"/>
        <w:rPr>
          <w:sz w:val="24"/>
          <w:szCs w:val="20"/>
        </w:rPr>
      </w:pPr>
    </w:p>
    <w:p w:rsidR="0002087E" w:rsidRDefault="00FD25AB">
      <w:pPr>
        <w:tabs>
          <w:tab w:val="left" w:pos="5580"/>
        </w:tabs>
        <w:spacing w:line="360" w:lineRule="auto"/>
        <w:ind w:left="420"/>
        <w:rPr>
          <w:sz w:val="24"/>
          <w:szCs w:val="20"/>
        </w:rPr>
      </w:pPr>
      <w:r>
        <w:rPr>
          <w:sz w:val="24"/>
          <w:szCs w:val="20"/>
        </w:rPr>
        <w:t>投标人名称（加盖公章）</w:t>
      </w:r>
      <w:r>
        <w:rPr>
          <w:sz w:val="24"/>
          <w:szCs w:val="20"/>
        </w:rPr>
        <w:t xml:space="preserve"> ___________</w:t>
      </w:r>
    </w:p>
    <w:p w:rsidR="0002087E" w:rsidRDefault="00FD25AB">
      <w:pPr>
        <w:tabs>
          <w:tab w:val="left" w:pos="5580"/>
        </w:tabs>
        <w:spacing w:line="360" w:lineRule="auto"/>
        <w:ind w:left="420"/>
        <w:rPr>
          <w:sz w:val="24"/>
          <w:szCs w:val="20"/>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p>
    <w:p w:rsidR="0002087E" w:rsidRDefault="0002087E">
      <w:pPr>
        <w:tabs>
          <w:tab w:val="left" w:pos="5580"/>
        </w:tabs>
        <w:spacing w:line="360" w:lineRule="auto"/>
        <w:ind w:left="420"/>
        <w:rPr>
          <w:sz w:val="24"/>
          <w:szCs w:val="20"/>
          <w:u w:val="single"/>
        </w:rPr>
      </w:pPr>
    </w:p>
    <w:p w:rsidR="0002087E" w:rsidRDefault="00FD25AB">
      <w:pPr>
        <w:widowControl/>
        <w:jc w:val="left"/>
        <w:rPr>
          <w:sz w:val="24"/>
        </w:rPr>
      </w:pPr>
      <w:bookmarkStart w:id="856" w:name="_Hlt520355938"/>
      <w:bookmarkStart w:id="857" w:name="_Hlt520356243"/>
      <w:bookmarkStart w:id="858" w:name="_Toc305158899"/>
      <w:bookmarkStart w:id="859" w:name="_Toc150480795"/>
      <w:bookmarkStart w:id="860" w:name="_Toc226965747"/>
      <w:bookmarkStart w:id="861" w:name="_Toc195842922"/>
      <w:bookmarkStart w:id="862" w:name="_Toc305158825"/>
      <w:bookmarkStart w:id="863" w:name="_Toc520356218"/>
      <w:bookmarkStart w:id="864" w:name="_Toc264969247"/>
      <w:bookmarkStart w:id="865" w:name="_Toc265228395"/>
      <w:bookmarkStart w:id="866" w:name="_Toc226965830"/>
      <w:bookmarkStart w:id="867" w:name="_Ref467988705"/>
      <w:bookmarkStart w:id="868" w:name="_Toc226309801"/>
      <w:bookmarkStart w:id="869" w:name="_Toc142311059"/>
      <w:bookmarkStart w:id="870" w:name="_Toc127151557"/>
      <w:bookmarkStart w:id="871" w:name="_Toc150774762"/>
      <w:bookmarkStart w:id="872" w:name="_Toc226337253"/>
      <w:bookmarkStart w:id="873" w:name="_Toc480942350"/>
      <w:bookmarkEnd w:id="856"/>
      <w:bookmarkEnd w:id="857"/>
      <w:r>
        <w:rPr>
          <w:sz w:val="24"/>
        </w:rPr>
        <w:br w:type="page"/>
      </w:r>
    </w:p>
    <w:p w:rsidR="0002087E" w:rsidRDefault="00FD25AB">
      <w:pPr>
        <w:spacing w:line="360" w:lineRule="auto"/>
        <w:outlineLvl w:val="2"/>
        <w:rPr>
          <w:sz w:val="24"/>
        </w:rPr>
      </w:pPr>
      <w:r>
        <w:rPr>
          <w:sz w:val="24"/>
        </w:rPr>
        <w:lastRenderedPageBreak/>
        <w:t xml:space="preserve">2  </w:t>
      </w:r>
      <w:r>
        <w:rPr>
          <w:sz w:val="24"/>
        </w:rPr>
        <w:t>授权委托书（实质性格式）</w:t>
      </w:r>
    </w:p>
    <w:p w:rsidR="0002087E" w:rsidRDefault="00FD25AB">
      <w:pPr>
        <w:spacing w:line="360" w:lineRule="exact"/>
        <w:jc w:val="center"/>
        <w:rPr>
          <w:rFonts w:ascii="宋体" w:hAnsi="宋体"/>
          <w:b/>
          <w:sz w:val="36"/>
          <w:szCs w:val="36"/>
        </w:rPr>
      </w:pPr>
      <w:r>
        <w:rPr>
          <w:rFonts w:ascii="宋体" w:hAnsi="宋体" w:hint="eastAsia"/>
          <w:b/>
          <w:sz w:val="36"/>
          <w:szCs w:val="36"/>
        </w:rPr>
        <w:t>授权委托书</w:t>
      </w:r>
    </w:p>
    <w:p w:rsidR="0002087E" w:rsidRDefault="0002087E">
      <w:pPr>
        <w:spacing w:line="360" w:lineRule="auto"/>
        <w:ind w:firstLine="420"/>
        <w:rPr>
          <w:rFonts w:ascii="宋体" w:hAnsi="宋体"/>
          <w:sz w:val="24"/>
          <w:szCs w:val="20"/>
        </w:rPr>
      </w:pPr>
    </w:p>
    <w:p w:rsidR="0002087E" w:rsidRDefault="00FD25AB">
      <w:pPr>
        <w:spacing w:line="360" w:lineRule="auto"/>
        <w:ind w:firstLine="420"/>
        <w:rPr>
          <w:rFonts w:ascii="宋体" w:hAnsi="宋体"/>
          <w:sz w:val="24"/>
          <w:szCs w:val="20"/>
        </w:rPr>
      </w:pPr>
      <w:r>
        <w:rPr>
          <w:rFonts w:ascii="宋体" w:hAnsi="宋体" w:hint="eastAsia"/>
          <w:sz w:val="24"/>
          <w:szCs w:val="20"/>
        </w:rPr>
        <w:t>本人</w:t>
      </w:r>
      <w:r>
        <w:rPr>
          <w:rFonts w:ascii="宋体" w:hAnsi="宋体"/>
          <w:sz w:val="24"/>
          <w:lang w:val="zh-CN"/>
        </w:rPr>
        <w:t>_______</w:t>
      </w:r>
      <w:r>
        <w:rPr>
          <w:rFonts w:ascii="宋体" w:hAnsi="宋体"/>
          <w:sz w:val="24"/>
          <w:szCs w:val="20"/>
        </w:rPr>
        <w:t>（</w:t>
      </w:r>
      <w:r>
        <w:rPr>
          <w:rFonts w:ascii="宋体" w:hAnsi="宋体" w:hint="eastAsia"/>
          <w:sz w:val="24"/>
          <w:szCs w:val="20"/>
        </w:rPr>
        <w:t>姓名</w:t>
      </w:r>
      <w:r>
        <w:rPr>
          <w:rFonts w:ascii="宋体" w:hAnsi="宋体"/>
          <w:sz w:val="24"/>
          <w:szCs w:val="20"/>
        </w:rPr>
        <w:t>）</w:t>
      </w:r>
      <w:r>
        <w:rPr>
          <w:rFonts w:ascii="宋体" w:hAnsi="宋体" w:hint="eastAsia"/>
          <w:sz w:val="24"/>
          <w:szCs w:val="20"/>
        </w:rPr>
        <w:t>系</w:t>
      </w:r>
      <w:r>
        <w:rPr>
          <w:rFonts w:ascii="宋体" w:hAnsi="宋体"/>
          <w:sz w:val="24"/>
          <w:lang w:val="zh-CN"/>
        </w:rPr>
        <w:t>________________</w:t>
      </w:r>
      <w:r>
        <w:rPr>
          <w:rFonts w:ascii="宋体" w:hAnsi="宋体"/>
          <w:sz w:val="24"/>
          <w:szCs w:val="20"/>
        </w:rPr>
        <w:t>（</w:t>
      </w:r>
      <w:r>
        <w:rPr>
          <w:rFonts w:ascii="宋体" w:hAnsi="宋体" w:hint="eastAsia"/>
          <w:sz w:val="24"/>
          <w:szCs w:val="20"/>
        </w:rPr>
        <w:t>投标人</w:t>
      </w:r>
      <w:r>
        <w:rPr>
          <w:rFonts w:ascii="宋体" w:hAnsi="宋体"/>
          <w:sz w:val="24"/>
          <w:szCs w:val="20"/>
        </w:rPr>
        <w:t>名称）</w:t>
      </w:r>
      <w:r>
        <w:rPr>
          <w:rFonts w:ascii="宋体" w:hAnsi="宋体" w:hint="eastAsia"/>
          <w:sz w:val="24"/>
          <w:szCs w:val="20"/>
        </w:rPr>
        <w:t>的</w:t>
      </w:r>
      <w:r>
        <w:rPr>
          <w:rFonts w:ascii="宋体" w:hAnsi="宋体"/>
          <w:sz w:val="24"/>
          <w:szCs w:val="20"/>
        </w:rPr>
        <w:t>法定代表人（</w:t>
      </w:r>
      <w:r>
        <w:rPr>
          <w:rFonts w:ascii="宋体" w:hAnsi="宋体" w:hint="eastAsia"/>
          <w:sz w:val="24"/>
          <w:szCs w:val="20"/>
        </w:rPr>
        <w:t>单位</w:t>
      </w:r>
      <w:r>
        <w:rPr>
          <w:rFonts w:ascii="宋体" w:hAnsi="宋体"/>
          <w:sz w:val="24"/>
          <w:szCs w:val="20"/>
        </w:rPr>
        <w:t>负责人）</w:t>
      </w:r>
      <w:r>
        <w:rPr>
          <w:rFonts w:ascii="宋体" w:hAnsi="宋体" w:hint="eastAsia"/>
          <w:sz w:val="24"/>
          <w:szCs w:val="20"/>
        </w:rPr>
        <w:t>，</w:t>
      </w:r>
      <w:r>
        <w:rPr>
          <w:rFonts w:ascii="宋体" w:hAnsi="宋体"/>
          <w:sz w:val="24"/>
          <w:szCs w:val="20"/>
        </w:rPr>
        <w:t>现委托</w:t>
      </w:r>
      <w:r>
        <w:rPr>
          <w:rFonts w:ascii="宋体" w:hAnsi="宋体"/>
          <w:sz w:val="24"/>
          <w:lang w:val="zh-CN"/>
        </w:rPr>
        <w:t>_______</w:t>
      </w:r>
      <w:r>
        <w:rPr>
          <w:rFonts w:ascii="宋体" w:hAnsi="宋体"/>
          <w:sz w:val="24"/>
          <w:szCs w:val="20"/>
        </w:rPr>
        <w:t>（</w:t>
      </w:r>
      <w:r>
        <w:rPr>
          <w:rFonts w:ascii="宋体" w:hAnsi="宋体" w:hint="eastAsia"/>
          <w:sz w:val="24"/>
          <w:szCs w:val="20"/>
        </w:rPr>
        <w:t>姓名</w:t>
      </w:r>
      <w:r>
        <w:rPr>
          <w:rFonts w:ascii="宋体" w:hAnsi="宋体"/>
          <w:sz w:val="24"/>
          <w:szCs w:val="20"/>
        </w:rPr>
        <w:t>）</w:t>
      </w:r>
      <w:r>
        <w:rPr>
          <w:rFonts w:ascii="宋体" w:hAnsi="宋体" w:hint="eastAsia"/>
          <w:sz w:val="24"/>
          <w:szCs w:val="20"/>
        </w:rPr>
        <w:t>为</w:t>
      </w:r>
      <w:r>
        <w:rPr>
          <w:rFonts w:ascii="宋体" w:hAnsi="宋体"/>
          <w:sz w:val="24"/>
          <w:szCs w:val="20"/>
        </w:rPr>
        <w:t>我方代理人。</w:t>
      </w:r>
      <w:r>
        <w:rPr>
          <w:rFonts w:ascii="宋体" w:hAnsi="宋体" w:hint="eastAsia"/>
          <w:sz w:val="24"/>
          <w:szCs w:val="20"/>
        </w:rPr>
        <w:t>代理人根据</w:t>
      </w:r>
      <w:r>
        <w:rPr>
          <w:rFonts w:ascii="宋体" w:hAnsi="宋体"/>
          <w:sz w:val="24"/>
          <w:szCs w:val="20"/>
        </w:rPr>
        <w:t>授权，以我方名义签署、澄清确认、</w:t>
      </w:r>
      <w:r>
        <w:rPr>
          <w:rFonts w:ascii="宋体" w:hAnsi="宋体" w:hint="eastAsia"/>
          <w:sz w:val="24"/>
          <w:szCs w:val="20"/>
        </w:rPr>
        <w:t>提交</w:t>
      </w:r>
      <w:r>
        <w:rPr>
          <w:rFonts w:ascii="宋体" w:hAnsi="宋体"/>
          <w:sz w:val="24"/>
          <w:szCs w:val="20"/>
        </w:rPr>
        <w:t>、撤回、修改</w:t>
      </w:r>
      <w:r>
        <w:rPr>
          <w:rFonts w:ascii="宋体" w:hAnsi="宋体"/>
          <w:sz w:val="24"/>
          <w:lang w:val="zh-CN"/>
        </w:rPr>
        <w:t>________________</w:t>
      </w:r>
      <w:r>
        <w:rPr>
          <w:rFonts w:ascii="宋体" w:hAnsi="宋体"/>
          <w:sz w:val="24"/>
          <w:szCs w:val="20"/>
        </w:rPr>
        <w:t>（</w:t>
      </w:r>
      <w:r>
        <w:rPr>
          <w:rFonts w:ascii="宋体" w:hAnsi="宋体" w:hint="eastAsia"/>
          <w:sz w:val="24"/>
          <w:szCs w:val="20"/>
        </w:rPr>
        <w:t>项目</w:t>
      </w:r>
      <w:r>
        <w:rPr>
          <w:rFonts w:ascii="宋体" w:hAnsi="宋体"/>
          <w:sz w:val="24"/>
          <w:szCs w:val="20"/>
        </w:rPr>
        <w:t>名称）</w:t>
      </w:r>
      <w:r w:rsidR="003744FA">
        <w:rPr>
          <w:rFonts w:ascii="宋体" w:hAnsi="宋体" w:hint="eastAsia"/>
          <w:sz w:val="24"/>
          <w:szCs w:val="20"/>
        </w:rPr>
        <w:t>投标</w:t>
      </w:r>
      <w:r>
        <w:rPr>
          <w:rFonts w:ascii="宋体" w:hAnsi="宋体"/>
          <w:sz w:val="24"/>
          <w:szCs w:val="20"/>
        </w:rPr>
        <w:t>文件</w:t>
      </w:r>
      <w:r>
        <w:rPr>
          <w:rFonts w:ascii="宋体" w:hAnsi="宋体" w:hint="eastAsia"/>
          <w:sz w:val="24"/>
          <w:szCs w:val="20"/>
        </w:rPr>
        <w:t>和</w:t>
      </w:r>
      <w:r>
        <w:rPr>
          <w:rFonts w:ascii="宋体" w:hAnsi="宋体"/>
          <w:sz w:val="24"/>
          <w:szCs w:val="20"/>
        </w:rPr>
        <w:t>处理有关事宜，其法律后果由我方承担。</w:t>
      </w:r>
    </w:p>
    <w:p w:rsidR="0002087E" w:rsidRDefault="00FD25AB">
      <w:pPr>
        <w:spacing w:line="360" w:lineRule="auto"/>
        <w:ind w:firstLine="420"/>
        <w:rPr>
          <w:rFonts w:ascii="宋体" w:hAnsi="宋体"/>
          <w:sz w:val="24"/>
          <w:szCs w:val="20"/>
        </w:rPr>
      </w:pPr>
      <w:r>
        <w:rPr>
          <w:rFonts w:ascii="宋体" w:hAnsi="宋体" w:hint="eastAsia"/>
          <w:sz w:val="24"/>
          <w:szCs w:val="20"/>
        </w:rPr>
        <w:t>委托</w:t>
      </w:r>
      <w:r>
        <w:rPr>
          <w:rFonts w:ascii="宋体" w:hAnsi="宋体"/>
          <w:sz w:val="24"/>
          <w:szCs w:val="20"/>
        </w:rPr>
        <w:t>期限：自本</w:t>
      </w:r>
      <w:r>
        <w:rPr>
          <w:rFonts w:ascii="宋体" w:hAnsi="宋体" w:hint="eastAsia"/>
          <w:sz w:val="24"/>
          <w:szCs w:val="20"/>
        </w:rPr>
        <w:t>授权</w:t>
      </w:r>
      <w:r>
        <w:rPr>
          <w:rFonts w:ascii="宋体" w:hAnsi="宋体"/>
          <w:sz w:val="24"/>
          <w:szCs w:val="20"/>
        </w:rPr>
        <w:t>委托书签署之日起至</w:t>
      </w:r>
      <w:r w:rsidR="003744FA">
        <w:rPr>
          <w:rFonts w:ascii="宋体" w:hAnsi="宋体" w:hint="eastAsia"/>
          <w:sz w:val="24"/>
          <w:szCs w:val="20"/>
        </w:rPr>
        <w:t>投标</w:t>
      </w:r>
      <w:r>
        <w:rPr>
          <w:rFonts w:ascii="宋体" w:hAnsi="宋体"/>
          <w:sz w:val="24"/>
          <w:szCs w:val="20"/>
        </w:rPr>
        <w:t>有效期</w:t>
      </w:r>
      <w:r>
        <w:rPr>
          <w:rFonts w:ascii="宋体" w:hAnsi="宋体" w:hint="eastAsia"/>
          <w:sz w:val="24"/>
          <w:szCs w:val="20"/>
        </w:rPr>
        <w:t>届满</w:t>
      </w:r>
      <w:r>
        <w:rPr>
          <w:rFonts w:ascii="宋体" w:hAnsi="宋体"/>
          <w:sz w:val="24"/>
          <w:szCs w:val="20"/>
        </w:rPr>
        <w:t>之日止。</w:t>
      </w:r>
    </w:p>
    <w:p w:rsidR="0002087E" w:rsidRDefault="00FD25AB">
      <w:pPr>
        <w:spacing w:line="360" w:lineRule="auto"/>
        <w:ind w:firstLine="420"/>
        <w:rPr>
          <w:rFonts w:ascii="宋体" w:hAnsi="宋体"/>
          <w:sz w:val="24"/>
          <w:szCs w:val="20"/>
        </w:rPr>
      </w:pPr>
      <w:r>
        <w:rPr>
          <w:rFonts w:ascii="宋体" w:hAnsi="宋体" w:hint="eastAsia"/>
          <w:sz w:val="24"/>
          <w:szCs w:val="20"/>
        </w:rPr>
        <w:t>代理人</w:t>
      </w:r>
      <w:r>
        <w:rPr>
          <w:rFonts w:ascii="宋体" w:hAnsi="宋体"/>
          <w:sz w:val="24"/>
          <w:szCs w:val="20"/>
        </w:rPr>
        <w:t>无转委托权。</w:t>
      </w:r>
      <w:r>
        <w:rPr>
          <w:rFonts w:ascii="宋体" w:hAnsi="宋体"/>
          <w:sz w:val="24"/>
          <w:szCs w:val="20"/>
        </w:rPr>
        <w:cr/>
      </w:r>
    </w:p>
    <w:p w:rsidR="0002087E" w:rsidRDefault="00FD25AB">
      <w:pPr>
        <w:spacing w:line="360" w:lineRule="auto"/>
        <w:rPr>
          <w:rFonts w:ascii="宋体" w:hAnsi="宋体"/>
          <w:sz w:val="24"/>
          <w:lang w:val="zh-CN"/>
        </w:rPr>
      </w:pPr>
      <w:r>
        <w:rPr>
          <w:rFonts w:ascii="宋体" w:hAnsi="宋体" w:hint="eastAsia"/>
          <w:sz w:val="24"/>
        </w:rPr>
        <w:t>投标人</w:t>
      </w:r>
      <w:r>
        <w:rPr>
          <w:rFonts w:ascii="宋体" w:hAnsi="宋体"/>
          <w:sz w:val="24"/>
        </w:rPr>
        <w:t>名称（加盖公章）</w:t>
      </w:r>
      <w:r>
        <w:rPr>
          <w:rFonts w:ascii="宋体" w:hAnsi="宋体"/>
          <w:sz w:val="24"/>
          <w:lang w:val="zh-CN"/>
        </w:rPr>
        <w:t>：________________</w:t>
      </w:r>
    </w:p>
    <w:p w:rsidR="0002087E" w:rsidRDefault="00FD25AB">
      <w:pPr>
        <w:spacing w:line="360" w:lineRule="auto"/>
        <w:rPr>
          <w:rFonts w:ascii="宋体" w:hAnsi="宋体"/>
          <w:sz w:val="24"/>
          <w:szCs w:val="20"/>
        </w:rPr>
      </w:pPr>
      <w:r>
        <w:rPr>
          <w:rFonts w:ascii="宋体" w:hAnsi="宋体"/>
          <w:sz w:val="24"/>
          <w:szCs w:val="20"/>
        </w:rPr>
        <w:t>法定代表人（单位负责人）（签字</w:t>
      </w:r>
      <w:r>
        <w:rPr>
          <w:rFonts w:ascii="宋体" w:hAnsi="宋体" w:hint="eastAsia"/>
          <w:sz w:val="24"/>
          <w:szCs w:val="20"/>
        </w:rPr>
        <w:t>或签章）</w:t>
      </w:r>
      <w:r>
        <w:rPr>
          <w:rFonts w:ascii="宋体" w:hAnsi="宋体"/>
          <w:sz w:val="24"/>
          <w:szCs w:val="20"/>
        </w:rPr>
        <w:t>：</w:t>
      </w:r>
      <w:r>
        <w:rPr>
          <w:rFonts w:ascii="宋体" w:hAnsi="宋体"/>
          <w:sz w:val="24"/>
          <w:lang w:val="zh-CN"/>
        </w:rPr>
        <w:t>________________</w:t>
      </w:r>
    </w:p>
    <w:p w:rsidR="0002087E" w:rsidRDefault="00FD25AB">
      <w:pPr>
        <w:autoSpaceDE w:val="0"/>
        <w:autoSpaceDN w:val="0"/>
        <w:adjustRightInd w:val="0"/>
        <w:snapToGrid w:val="0"/>
        <w:spacing w:line="360" w:lineRule="auto"/>
        <w:rPr>
          <w:rFonts w:ascii="宋体" w:hAnsi="宋体"/>
          <w:sz w:val="24"/>
          <w:lang w:val="zh-CN"/>
        </w:rPr>
      </w:pPr>
      <w:r>
        <w:rPr>
          <w:rFonts w:ascii="宋体" w:hAnsi="宋体" w:hint="eastAsia"/>
          <w:sz w:val="24"/>
        </w:rPr>
        <w:t>委托代理</w:t>
      </w:r>
      <w:r>
        <w:rPr>
          <w:rFonts w:ascii="宋体" w:hAnsi="宋体"/>
          <w:sz w:val="24"/>
        </w:rPr>
        <w:t>人（签字</w:t>
      </w:r>
      <w:r>
        <w:rPr>
          <w:rFonts w:ascii="宋体" w:hAnsi="宋体" w:hint="eastAsia"/>
          <w:sz w:val="24"/>
        </w:rPr>
        <w:t>或签章</w:t>
      </w:r>
      <w:r>
        <w:rPr>
          <w:rFonts w:ascii="宋体" w:hAnsi="宋体"/>
          <w:sz w:val="24"/>
        </w:rPr>
        <w:t>）：</w:t>
      </w:r>
      <w:r>
        <w:rPr>
          <w:rFonts w:ascii="宋体" w:hAnsi="宋体"/>
          <w:sz w:val="24"/>
          <w:lang w:val="zh-CN"/>
        </w:rPr>
        <w:t>________________</w:t>
      </w:r>
    </w:p>
    <w:p w:rsidR="0002087E" w:rsidRDefault="00FD25AB">
      <w:pPr>
        <w:autoSpaceDE w:val="0"/>
        <w:autoSpaceDN w:val="0"/>
        <w:adjustRightInd w:val="0"/>
        <w:snapToGrid w:val="0"/>
        <w:spacing w:line="360" w:lineRule="auto"/>
        <w:rPr>
          <w:rFonts w:ascii="宋体" w:hAnsi="宋体"/>
          <w:sz w:val="24"/>
          <w:lang w:val="zh-CN"/>
        </w:rPr>
      </w:pPr>
      <w:r>
        <w:rPr>
          <w:rFonts w:ascii="宋体" w:hAnsi="宋体" w:hint="eastAsia"/>
          <w:sz w:val="24"/>
          <w:lang w:val="zh-CN"/>
        </w:rPr>
        <w:t>委托代理人联系电话：</w:t>
      </w:r>
      <w:r>
        <w:rPr>
          <w:rFonts w:ascii="宋体" w:hAnsi="宋体"/>
          <w:sz w:val="24"/>
          <w:lang w:val="zh-CN"/>
        </w:rPr>
        <w:t>________________</w:t>
      </w:r>
    </w:p>
    <w:p w:rsidR="0002087E" w:rsidRDefault="00FD25AB">
      <w:pPr>
        <w:autoSpaceDE w:val="0"/>
        <w:autoSpaceDN w:val="0"/>
        <w:adjustRightInd w:val="0"/>
        <w:snapToGrid w:val="0"/>
        <w:spacing w:line="360" w:lineRule="auto"/>
        <w:rPr>
          <w:rFonts w:ascii="宋体" w:hAnsi="宋体"/>
          <w:sz w:val="24"/>
        </w:rPr>
      </w:pPr>
      <w:r>
        <w:rPr>
          <w:rFonts w:ascii="宋体" w:hAnsi="宋体"/>
          <w:sz w:val="24"/>
        </w:rPr>
        <w:t>日期：_____年______月______日</w:t>
      </w:r>
    </w:p>
    <w:p w:rsidR="0002087E" w:rsidRDefault="00FD25AB">
      <w:pPr>
        <w:tabs>
          <w:tab w:val="left" w:pos="5580"/>
        </w:tabs>
        <w:spacing w:line="360" w:lineRule="auto"/>
        <w:jc w:val="left"/>
        <w:rPr>
          <w:rFonts w:ascii="宋体" w:hAnsi="宋体"/>
          <w:sz w:val="24"/>
          <w:szCs w:val="20"/>
        </w:rPr>
      </w:pPr>
      <w:r>
        <w:rPr>
          <w:rFonts w:ascii="宋体" w:hAnsi="宋体" w:cs="宋体"/>
          <w:spacing w:val="6"/>
          <w:sz w:val="23"/>
          <w:szCs w:val="23"/>
        </w:rPr>
        <w:t>附：法定代表人及委托代理人</w:t>
      </w:r>
      <w:r>
        <w:rPr>
          <w:rFonts w:ascii="宋体" w:hAnsi="宋体"/>
          <w:sz w:val="24"/>
          <w:szCs w:val="20"/>
        </w:rPr>
        <w:t>有效期内的身份</w:t>
      </w:r>
      <w:r>
        <w:rPr>
          <w:rFonts w:ascii="宋体" w:hAnsi="宋体" w:cs="宋体"/>
          <w:spacing w:val="5"/>
          <w:sz w:val="24"/>
        </w:rPr>
        <w:t>证明文件</w:t>
      </w:r>
      <w:r>
        <w:rPr>
          <w:rFonts w:ascii="宋体" w:hAnsi="宋体"/>
          <w:sz w:val="24"/>
          <w:szCs w:val="20"/>
        </w:rPr>
        <w:t>电子件：</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02087E">
        <w:trPr>
          <w:trHeight w:val="1399"/>
        </w:trPr>
        <w:tc>
          <w:tcPr>
            <w:tcW w:w="4673" w:type="dxa"/>
          </w:tcPr>
          <w:p w:rsidR="0002087E" w:rsidRDefault="0002087E">
            <w:pPr>
              <w:tabs>
                <w:tab w:val="left" w:pos="5580"/>
              </w:tabs>
              <w:spacing w:line="360" w:lineRule="auto"/>
              <w:jc w:val="left"/>
              <w:rPr>
                <w:rFonts w:ascii="宋体" w:hAnsi="宋体"/>
                <w:sz w:val="24"/>
                <w:szCs w:val="20"/>
              </w:rPr>
            </w:pPr>
          </w:p>
          <w:p w:rsidR="0002087E" w:rsidRDefault="0002087E">
            <w:pPr>
              <w:tabs>
                <w:tab w:val="left" w:pos="5580"/>
              </w:tabs>
              <w:spacing w:line="360" w:lineRule="auto"/>
              <w:jc w:val="left"/>
              <w:rPr>
                <w:rFonts w:ascii="宋体" w:hAnsi="宋体"/>
                <w:sz w:val="24"/>
                <w:szCs w:val="20"/>
              </w:rPr>
            </w:pPr>
          </w:p>
          <w:p w:rsidR="0002087E" w:rsidRDefault="0002087E">
            <w:pPr>
              <w:tabs>
                <w:tab w:val="left" w:pos="5580"/>
              </w:tabs>
              <w:spacing w:line="360" w:lineRule="auto"/>
              <w:jc w:val="left"/>
              <w:rPr>
                <w:rFonts w:ascii="宋体" w:hAnsi="宋体"/>
                <w:sz w:val="24"/>
                <w:szCs w:val="20"/>
              </w:rPr>
            </w:pPr>
          </w:p>
        </w:tc>
        <w:tc>
          <w:tcPr>
            <w:tcW w:w="4536" w:type="dxa"/>
          </w:tcPr>
          <w:p w:rsidR="0002087E" w:rsidRDefault="0002087E">
            <w:pPr>
              <w:tabs>
                <w:tab w:val="left" w:pos="5580"/>
              </w:tabs>
              <w:spacing w:line="360" w:lineRule="auto"/>
              <w:jc w:val="left"/>
              <w:rPr>
                <w:rFonts w:ascii="宋体" w:hAnsi="宋体"/>
                <w:sz w:val="24"/>
                <w:szCs w:val="20"/>
              </w:rPr>
            </w:pPr>
          </w:p>
          <w:p w:rsidR="0002087E" w:rsidRDefault="0002087E">
            <w:pPr>
              <w:tabs>
                <w:tab w:val="left" w:pos="5580"/>
              </w:tabs>
              <w:spacing w:line="360" w:lineRule="auto"/>
              <w:jc w:val="left"/>
              <w:rPr>
                <w:rFonts w:ascii="宋体" w:hAnsi="宋体"/>
                <w:sz w:val="24"/>
                <w:szCs w:val="20"/>
              </w:rPr>
            </w:pPr>
          </w:p>
          <w:p w:rsidR="0002087E" w:rsidRDefault="0002087E">
            <w:pPr>
              <w:tabs>
                <w:tab w:val="left" w:pos="5580"/>
              </w:tabs>
              <w:spacing w:line="360" w:lineRule="auto"/>
              <w:jc w:val="left"/>
              <w:rPr>
                <w:rFonts w:ascii="宋体" w:hAnsi="宋体"/>
                <w:sz w:val="24"/>
                <w:szCs w:val="20"/>
              </w:rPr>
            </w:pPr>
          </w:p>
        </w:tc>
      </w:tr>
    </w:tbl>
    <w:p w:rsidR="0002087E" w:rsidRDefault="00FD25AB">
      <w:pPr>
        <w:tabs>
          <w:tab w:val="left" w:pos="5580"/>
        </w:tabs>
        <w:spacing w:line="360" w:lineRule="auto"/>
        <w:jc w:val="left"/>
        <w:rPr>
          <w:rFonts w:ascii="宋体" w:hAnsi="宋体"/>
          <w:sz w:val="24"/>
          <w:szCs w:val="20"/>
        </w:rPr>
      </w:pPr>
      <w:r>
        <w:rPr>
          <w:rFonts w:ascii="宋体" w:hAnsi="宋体" w:hint="eastAsia"/>
          <w:sz w:val="24"/>
          <w:szCs w:val="20"/>
        </w:rPr>
        <w:t>说明</w:t>
      </w:r>
      <w:r>
        <w:rPr>
          <w:rFonts w:ascii="宋体" w:hAnsi="宋体"/>
          <w:sz w:val="24"/>
          <w:szCs w:val="20"/>
        </w:rPr>
        <w:t>：</w:t>
      </w:r>
    </w:p>
    <w:p w:rsidR="0002087E" w:rsidRDefault="00FD25AB">
      <w:pPr>
        <w:tabs>
          <w:tab w:val="left" w:pos="5580"/>
        </w:tabs>
        <w:spacing w:line="360" w:lineRule="auto"/>
        <w:jc w:val="left"/>
        <w:rPr>
          <w:rFonts w:ascii="宋体" w:hAnsi="宋体"/>
          <w:sz w:val="24"/>
          <w:szCs w:val="20"/>
        </w:rPr>
      </w:pPr>
      <w:r>
        <w:rPr>
          <w:rFonts w:ascii="宋体" w:hAnsi="宋体"/>
          <w:sz w:val="24"/>
          <w:szCs w:val="20"/>
        </w:rPr>
        <w:t>1.若供应商为事业单位或其他组织或分支机构，则法定代表人（单位负责人）</w:t>
      </w:r>
      <w:r>
        <w:rPr>
          <w:rFonts w:ascii="宋体" w:hAnsi="宋体" w:hint="eastAsia"/>
          <w:sz w:val="24"/>
          <w:szCs w:val="20"/>
        </w:rPr>
        <w:t>处</w:t>
      </w:r>
      <w:r>
        <w:rPr>
          <w:rFonts w:ascii="宋体" w:hAnsi="宋体"/>
          <w:sz w:val="24"/>
          <w:szCs w:val="20"/>
        </w:rPr>
        <w:t>的签署人可为单位负责人</w:t>
      </w:r>
      <w:r>
        <w:rPr>
          <w:rFonts w:ascii="宋体" w:hAnsi="宋体" w:hint="eastAsia"/>
          <w:sz w:val="24"/>
          <w:szCs w:val="20"/>
        </w:rPr>
        <w:t>。</w:t>
      </w:r>
    </w:p>
    <w:p w:rsidR="0002087E" w:rsidRDefault="00FD25AB">
      <w:pPr>
        <w:spacing w:before="187" w:line="369" w:lineRule="auto"/>
        <w:ind w:right="37"/>
        <w:rPr>
          <w:rFonts w:ascii="宋体" w:hAnsi="宋体" w:cs="宋体"/>
          <w:sz w:val="23"/>
          <w:szCs w:val="23"/>
        </w:rPr>
      </w:pPr>
      <w:r>
        <w:rPr>
          <w:rFonts w:ascii="宋体" w:hAnsi="宋体" w:hint="eastAsia"/>
          <w:sz w:val="24"/>
          <w:szCs w:val="20"/>
        </w:rPr>
        <w:t>2.</w:t>
      </w:r>
      <w:r>
        <w:rPr>
          <w:rFonts w:ascii="宋体" w:hAnsi="宋体"/>
          <w:sz w:val="24"/>
          <w:szCs w:val="20"/>
        </w:rPr>
        <w:t>若</w:t>
      </w:r>
      <w:r>
        <w:rPr>
          <w:rFonts w:ascii="宋体" w:hAnsi="宋体" w:hint="eastAsia"/>
          <w:sz w:val="24"/>
          <w:szCs w:val="20"/>
        </w:rPr>
        <w:t>投标</w:t>
      </w:r>
      <w:r>
        <w:rPr>
          <w:rFonts w:ascii="宋体" w:hAnsi="宋体"/>
          <w:sz w:val="24"/>
          <w:szCs w:val="20"/>
        </w:rPr>
        <w:t>文件中签字之处均为法定代表人（单位负责人）本人签署，则可不提供本《</w:t>
      </w:r>
      <w:r>
        <w:rPr>
          <w:rFonts w:ascii="宋体" w:hAnsi="宋体" w:hint="eastAsia"/>
          <w:sz w:val="24"/>
          <w:szCs w:val="20"/>
        </w:rPr>
        <w:t>授权委托书</w:t>
      </w:r>
      <w:r>
        <w:rPr>
          <w:rFonts w:ascii="宋体" w:hAnsi="宋体"/>
          <w:sz w:val="24"/>
          <w:szCs w:val="20"/>
        </w:rPr>
        <w:t>》，但须提供</w:t>
      </w:r>
      <w:r>
        <w:rPr>
          <w:rFonts w:ascii="宋体" w:hAnsi="宋体" w:hint="eastAsia"/>
          <w:sz w:val="24"/>
          <w:szCs w:val="20"/>
        </w:rPr>
        <w:t>《</w:t>
      </w:r>
      <w:r>
        <w:rPr>
          <w:rFonts w:ascii="宋体" w:hAnsi="宋体"/>
          <w:sz w:val="24"/>
          <w:szCs w:val="20"/>
        </w:rPr>
        <w:t>法定代表人（单位负责人）身份证</w:t>
      </w:r>
      <w:r>
        <w:rPr>
          <w:rFonts w:ascii="宋体" w:hAnsi="宋体" w:hint="eastAsia"/>
          <w:sz w:val="24"/>
          <w:szCs w:val="20"/>
        </w:rPr>
        <w:t>明》；</w:t>
      </w:r>
      <w:r>
        <w:rPr>
          <w:rFonts w:ascii="宋体" w:hAnsi="宋体" w:cs="宋体"/>
          <w:spacing w:val="14"/>
          <w:sz w:val="23"/>
          <w:szCs w:val="23"/>
        </w:rPr>
        <w:t>否</w:t>
      </w:r>
      <w:r>
        <w:rPr>
          <w:rFonts w:ascii="宋体" w:hAnsi="宋体" w:cs="宋体"/>
          <w:spacing w:val="13"/>
          <w:sz w:val="23"/>
          <w:szCs w:val="23"/>
        </w:rPr>
        <w:t>则，不需要提供《法</w:t>
      </w:r>
      <w:r>
        <w:rPr>
          <w:rFonts w:ascii="宋体" w:hAnsi="宋体" w:cs="宋体"/>
          <w:spacing w:val="11"/>
          <w:sz w:val="23"/>
          <w:szCs w:val="23"/>
        </w:rPr>
        <w:t>定代表人(单位负责人)身份证明》</w:t>
      </w:r>
      <w:r>
        <w:rPr>
          <w:rFonts w:ascii="宋体" w:hAnsi="宋体"/>
          <w:sz w:val="24"/>
          <w:szCs w:val="20"/>
        </w:rPr>
        <w:t>。</w:t>
      </w:r>
    </w:p>
    <w:p w:rsidR="0002087E" w:rsidRDefault="00FD25AB">
      <w:pPr>
        <w:tabs>
          <w:tab w:val="left" w:pos="5580"/>
        </w:tabs>
        <w:spacing w:line="360" w:lineRule="auto"/>
        <w:jc w:val="left"/>
        <w:rPr>
          <w:rFonts w:ascii="宋体" w:hAnsi="宋体"/>
          <w:sz w:val="24"/>
          <w:szCs w:val="20"/>
        </w:rPr>
      </w:pPr>
      <w:r>
        <w:rPr>
          <w:rFonts w:ascii="宋体" w:hAnsi="宋体"/>
          <w:sz w:val="24"/>
          <w:szCs w:val="20"/>
        </w:rPr>
        <w:t>3.</w:t>
      </w:r>
      <w:r>
        <w:rPr>
          <w:rFonts w:ascii="宋体" w:hAnsi="宋体" w:hint="eastAsia"/>
          <w:sz w:val="24"/>
          <w:szCs w:val="20"/>
        </w:rPr>
        <w:t>供应商为自然人的情形，可不提供本</w:t>
      </w:r>
      <w:r>
        <w:rPr>
          <w:rFonts w:ascii="宋体" w:hAnsi="宋体"/>
          <w:sz w:val="24"/>
          <w:szCs w:val="20"/>
        </w:rPr>
        <w:t>《</w:t>
      </w:r>
      <w:r>
        <w:rPr>
          <w:rFonts w:ascii="宋体" w:hAnsi="宋体" w:hint="eastAsia"/>
          <w:sz w:val="24"/>
          <w:szCs w:val="20"/>
        </w:rPr>
        <w:t>授权委托书</w:t>
      </w:r>
      <w:r>
        <w:rPr>
          <w:rFonts w:ascii="宋体" w:hAnsi="宋体"/>
          <w:sz w:val="24"/>
          <w:szCs w:val="20"/>
        </w:rPr>
        <w:t>》</w:t>
      </w:r>
      <w:r>
        <w:rPr>
          <w:rFonts w:ascii="宋体" w:hAnsi="宋体" w:hint="eastAsia"/>
          <w:sz w:val="24"/>
          <w:szCs w:val="20"/>
        </w:rPr>
        <w:t>。</w:t>
      </w:r>
    </w:p>
    <w:p w:rsidR="0002087E" w:rsidRDefault="00FD25AB">
      <w:pPr>
        <w:spacing w:before="187" w:line="370" w:lineRule="auto"/>
        <w:ind w:right="36"/>
        <w:rPr>
          <w:rFonts w:ascii="宋体" w:hAnsi="宋体" w:cs="宋体"/>
          <w:sz w:val="23"/>
          <w:szCs w:val="23"/>
        </w:rPr>
      </w:pPr>
      <w:r>
        <w:rPr>
          <w:rFonts w:ascii="宋体" w:hAnsi="宋体" w:cs="宋体"/>
          <w:spacing w:val="14"/>
          <w:sz w:val="23"/>
          <w:szCs w:val="23"/>
        </w:rPr>
        <w:t>4.供应商应随本《授权委托书》同时提供法定代表人(单位负责人)及委托</w:t>
      </w:r>
      <w:r>
        <w:rPr>
          <w:rFonts w:ascii="宋体" w:hAnsi="宋体" w:cs="宋体"/>
          <w:spacing w:val="13"/>
          <w:sz w:val="23"/>
          <w:szCs w:val="23"/>
        </w:rPr>
        <w:t>代理人的有</w:t>
      </w:r>
      <w:r>
        <w:rPr>
          <w:rFonts w:ascii="宋体" w:hAnsi="宋体" w:cs="宋体"/>
          <w:spacing w:val="8"/>
          <w:sz w:val="23"/>
          <w:szCs w:val="23"/>
        </w:rPr>
        <w:t>效的身份证、护照等身份证明文件电子件。提供身份证的</w:t>
      </w:r>
      <w:r>
        <w:rPr>
          <w:rFonts w:ascii="宋体" w:hAnsi="宋体" w:cs="宋体"/>
          <w:spacing w:val="7"/>
          <w:sz w:val="23"/>
          <w:szCs w:val="23"/>
        </w:rPr>
        <w:t>，应同时提供身份证双面电子</w:t>
      </w:r>
      <w:r>
        <w:rPr>
          <w:rFonts w:ascii="宋体" w:hAnsi="宋体" w:cs="宋体"/>
          <w:spacing w:val="-4"/>
          <w:sz w:val="23"/>
          <w:szCs w:val="23"/>
        </w:rPr>
        <w:t>件</w:t>
      </w:r>
      <w:r>
        <w:rPr>
          <w:rFonts w:ascii="宋体" w:hAnsi="宋体" w:cs="宋体" w:hint="eastAsia"/>
          <w:spacing w:val="-4"/>
          <w:sz w:val="23"/>
          <w:szCs w:val="23"/>
        </w:rPr>
        <w:t>。</w:t>
      </w:r>
      <w:r>
        <w:rPr>
          <w:rFonts w:ascii="宋体" w:hAnsi="宋体"/>
          <w:sz w:val="30"/>
          <w:szCs w:val="30"/>
        </w:rPr>
        <w:br w:type="page"/>
      </w:r>
    </w:p>
    <w:p w:rsidR="0002087E" w:rsidRDefault="00FD25AB">
      <w:pPr>
        <w:spacing w:beforeLines="100" w:before="240" w:line="360" w:lineRule="exact"/>
        <w:jc w:val="center"/>
        <w:rPr>
          <w:rFonts w:ascii="宋体" w:hAnsi="宋体"/>
          <w:b/>
          <w:sz w:val="36"/>
          <w:szCs w:val="36"/>
        </w:rPr>
      </w:pPr>
      <w:r>
        <w:rPr>
          <w:rFonts w:ascii="宋体" w:hAnsi="宋体" w:hint="eastAsia"/>
          <w:b/>
          <w:sz w:val="36"/>
          <w:szCs w:val="36"/>
        </w:rPr>
        <w:lastRenderedPageBreak/>
        <w:t>附：法定代表人（单位负责人）身份证明</w:t>
      </w:r>
    </w:p>
    <w:p w:rsidR="0002087E" w:rsidRDefault="0002087E">
      <w:pPr>
        <w:kinsoku w:val="0"/>
        <w:overflowPunct w:val="0"/>
        <w:spacing w:line="200" w:lineRule="exact"/>
        <w:rPr>
          <w:rFonts w:ascii="宋体" w:hAnsi="宋体"/>
          <w:sz w:val="20"/>
          <w:szCs w:val="20"/>
        </w:rPr>
      </w:pPr>
    </w:p>
    <w:p w:rsidR="0002087E" w:rsidRDefault="00FD25AB">
      <w:pPr>
        <w:tabs>
          <w:tab w:val="left" w:pos="5580"/>
        </w:tabs>
        <w:spacing w:line="360" w:lineRule="auto"/>
        <w:rPr>
          <w:rFonts w:ascii="宋体" w:hAnsi="宋体"/>
          <w:sz w:val="24"/>
        </w:rPr>
      </w:pPr>
      <w:r>
        <w:rPr>
          <w:rFonts w:ascii="宋体" w:hAnsi="宋体"/>
          <w:sz w:val="24"/>
        </w:rPr>
        <w:t>致：</w:t>
      </w:r>
      <w:r>
        <w:rPr>
          <w:rFonts w:ascii="宋体" w:hAnsi="宋体" w:hint="eastAsia"/>
          <w:sz w:val="24"/>
          <w:u w:val="single"/>
        </w:rPr>
        <w:t>（采购人或采购代理机构）</w:t>
      </w:r>
    </w:p>
    <w:p w:rsidR="0002087E" w:rsidRDefault="00FD25AB">
      <w:pPr>
        <w:tabs>
          <w:tab w:val="left" w:pos="567"/>
          <w:tab w:val="left" w:pos="2412"/>
          <w:tab w:val="left" w:pos="3883"/>
          <w:tab w:val="left" w:pos="5352"/>
          <w:tab w:val="left" w:pos="6821"/>
        </w:tabs>
        <w:kinsoku w:val="0"/>
        <w:overflowPunct w:val="0"/>
        <w:spacing w:before="120" w:line="335" w:lineRule="exact"/>
        <w:ind w:firstLineChars="200" w:firstLine="480"/>
        <w:rPr>
          <w:rFonts w:ascii="宋体" w:hAnsi="宋体"/>
          <w:sz w:val="24"/>
        </w:rPr>
      </w:pPr>
      <w:r>
        <w:rPr>
          <w:rFonts w:ascii="宋体" w:hAnsi="宋体" w:hint="eastAsia"/>
          <w:sz w:val="24"/>
        </w:rPr>
        <w:t>兹证明，</w:t>
      </w:r>
    </w:p>
    <w:p w:rsidR="0002087E" w:rsidRDefault="00FD25AB">
      <w:pPr>
        <w:tabs>
          <w:tab w:val="left" w:pos="567"/>
          <w:tab w:val="left" w:pos="1690"/>
          <w:tab w:val="left" w:pos="3400"/>
          <w:tab w:val="left" w:pos="5110"/>
          <w:tab w:val="left" w:pos="6821"/>
        </w:tabs>
        <w:kinsoku w:val="0"/>
        <w:overflowPunct w:val="0"/>
        <w:spacing w:before="120" w:line="335" w:lineRule="exact"/>
        <w:rPr>
          <w:rFonts w:ascii="宋体" w:hAnsi="宋体"/>
          <w:sz w:val="24"/>
        </w:rPr>
      </w:pPr>
      <w:r>
        <w:rPr>
          <w:rFonts w:ascii="宋体" w:hAnsi="宋体"/>
          <w:sz w:val="24"/>
        </w:rPr>
        <w:t>姓名</w:t>
      </w:r>
      <w:r>
        <w:rPr>
          <w:rFonts w:ascii="宋体" w:hAnsi="宋体" w:hint="eastAsia"/>
          <w:sz w:val="24"/>
        </w:rPr>
        <w:t>：</w:t>
      </w:r>
      <w:r>
        <w:rPr>
          <w:rFonts w:ascii="宋体" w:hAnsi="宋体"/>
          <w:sz w:val="24"/>
        </w:rPr>
        <w:t>____性别：____年龄：____职务：____</w:t>
      </w:r>
    </w:p>
    <w:p w:rsidR="0002087E" w:rsidRDefault="0002087E">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02087E" w:rsidRDefault="00FD25AB">
      <w:pPr>
        <w:tabs>
          <w:tab w:val="left" w:pos="2250"/>
          <w:tab w:val="left" w:pos="2412"/>
          <w:tab w:val="left" w:pos="3883"/>
          <w:tab w:val="left" w:pos="5352"/>
          <w:tab w:val="left" w:pos="6821"/>
        </w:tabs>
        <w:kinsoku w:val="0"/>
        <w:overflowPunct w:val="0"/>
        <w:spacing w:before="120" w:line="335" w:lineRule="exact"/>
        <w:rPr>
          <w:rFonts w:ascii="宋体" w:hAnsi="宋体"/>
          <w:sz w:val="24"/>
        </w:rPr>
      </w:pPr>
      <w:r>
        <w:rPr>
          <w:rFonts w:ascii="宋体" w:hAnsi="宋体"/>
          <w:sz w:val="24"/>
        </w:rPr>
        <w:t>系</w:t>
      </w:r>
      <w:r>
        <w:rPr>
          <w:rFonts w:ascii="宋体" w:hAnsi="宋体"/>
          <w:sz w:val="24"/>
          <w:u w:val="single"/>
        </w:rPr>
        <w:tab/>
      </w:r>
      <w:r>
        <w:rPr>
          <w:rFonts w:ascii="宋体" w:hAnsi="宋体"/>
          <w:sz w:val="24"/>
        </w:rPr>
        <w:t>（</w:t>
      </w:r>
      <w:r>
        <w:rPr>
          <w:rFonts w:ascii="宋体" w:hAnsi="宋体" w:hint="eastAsia"/>
          <w:sz w:val="24"/>
        </w:rPr>
        <w:t>投标人</w:t>
      </w:r>
      <w:r>
        <w:rPr>
          <w:rFonts w:ascii="宋体" w:hAnsi="宋体"/>
          <w:sz w:val="24"/>
        </w:rPr>
        <w:t>名称）的法定代表人（单位负责人）。</w:t>
      </w:r>
    </w:p>
    <w:p w:rsidR="0002087E" w:rsidRDefault="0002087E">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02087E" w:rsidRDefault="0002087E">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02087E" w:rsidRDefault="0002087E">
      <w:pPr>
        <w:tabs>
          <w:tab w:val="left" w:pos="567"/>
          <w:tab w:val="left" w:pos="2412"/>
          <w:tab w:val="left" w:pos="3883"/>
          <w:tab w:val="left" w:pos="5352"/>
          <w:tab w:val="left" w:pos="6821"/>
        </w:tabs>
        <w:kinsoku w:val="0"/>
        <w:overflowPunct w:val="0"/>
        <w:spacing w:before="120" w:line="335" w:lineRule="exact"/>
        <w:rPr>
          <w:rFonts w:ascii="宋体" w:hAnsi="宋体"/>
          <w:sz w:val="24"/>
        </w:rPr>
      </w:pPr>
    </w:p>
    <w:p w:rsidR="0002087E" w:rsidRDefault="00FD25AB">
      <w:pPr>
        <w:tabs>
          <w:tab w:val="left" w:pos="567"/>
        </w:tabs>
        <w:kinsoku w:val="0"/>
        <w:overflowPunct w:val="0"/>
        <w:spacing w:before="120" w:line="583" w:lineRule="auto"/>
        <w:ind w:right="-46"/>
        <w:rPr>
          <w:rFonts w:ascii="宋体" w:hAnsi="宋体"/>
          <w:spacing w:val="-3"/>
          <w:sz w:val="24"/>
        </w:rPr>
      </w:pPr>
      <w:r>
        <w:rPr>
          <w:rFonts w:ascii="宋体" w:hAnsi="宋体"/>
          <w:sz w:val="24"/>
        </w:rPr>
        <w:t>附：</w:t>
      </w:r>
      <w:r>
        <w:rPr>
          <w:rFonts w:ascii="宋体" w:hAnsi="宋体"/>
          <w:spacing w:val="-3"/>
          <w:sz w:val="24"/>
        </w:rPr>
        <w:t>法</w:t>
      </w:r>
      <w:r>
        <w:rPr>
          <w:rFonts w:ascii="宋体" w:hAnsi="宋体"/>
          <w:sz w:val="24"/>
        </w:rPr>
        <w:t>定</w:t>
      </w:r>
      <w:r>
        <w:rPr>
          <w:rFonts w:ascii="宋体" w:hAnsi="宋体"/>
          <w:spacing w:val="-3"/>
          <w:sz w:val="24"/>
        </w:rPr>
        <w:t>代</w:t>
      </w:r>
      <w:r>
        <w:rPr>
          <w:rFonts w:ascii="宋体" w:hAnsi="宋体"/>
          <w:sz w:val="24"/>
        </w:rPr>
        <w:t>表</w:t>
      </w:r>
      <w:r>
        <w:rPr>
          <w:rFonts w:ascii="宋体" w:hAnsi="宋体"/>
          <w:spacing w:val="-3"/>
          <w:sz w:val="24"/>
        </w:rPr>
        <w:t>人</w:t>
      </w:r>
      <w:r>
        <w:rPr>
          <w:rFonts w:ascii="宋体" w:hAnsi="宋体"/>
          <w:sz w:val="24"/>
        </w:rPr>
        <w:t>（</w:t>
      </w:r>
      <w:r>
        <w:rPr>
          <w:rFonts w:ascii="宋体" w:hAnsi="宋体"/>
          <w:spacing w:val="-3"/>
          <w:sz w:val="24"/>
        </w:rPr>
        <w:t>单</w:t>
      </w:r>
      <w:r>
        <w:rPr>
          <w:rFonts w:ascii="宋体" w:hAnsi="宋体"/>
          <w:sz w:val="24"/>
        </w:rPr>
        <w:t>位</w:t>
      </w:r>
      <w:r>
        <w:rPr>
          <w:rFonts w:ascii="宋体" w:hAnsi="宋体"/>
          <w:spacing w:val="-3"/>
          <w:sz w:val="24"/>
        </w:rPr>
        <w:t>负</w:t>
      </w:r>
      <w:r>
        <w:rPr>
          <w:rFonts w:ascii="宋体" w:hAnsi="宋体"/>
          <w:sz w:val="24"/>
        </w:rPr>
        <w:t>责人</w:t>
      </w:r>
      <w:r>
        <w:rPr>
          <w:rFonts w:ascii="宋体" w:hAnsi="宋体"/>
          <w:spacing w:val="-3"/>
          <w:sz w:val="24"/>
        </w:rPr>
        <w:t>）</w:t>
      </w:r>
      <w:r>
        <w:rPr>
          <w:rFonts w:ascii="宋体" w:hAnsi="宋体" w:cs="宋体"/>
          <w:spacing w:val="5"/>
          <w:sz w:val="24"/>
        </w:rPr>
        <w:t>身份证、护照等</w:t>
      </w:r>
      <w:r>
        <w:rPr>
          <w:rFonts w:ascii="宋体" w:hAnsi="宋体"/>
          <w:spacing w:val="-3"/>
          <w:sz w:val="24"/>
        </w:rPr>
        <w:t>有效期内的身</w:t>
      </w:r>
      <w:r>
        <w:rPr>
          <w:rFonts w:ascii="宋体" w:hAnsi="宋体" w:hint="eastAsia"/>
          <w:spacing w:val="-3"/>
          <w:sz w:val="24"/>
        </w:rPr>
        <w:t>份</w:t>
      </w:r>
      <w:r>
        <w:rPr>
          <w:rFonts w:ascii="宋体" w:hAnsi="宋体" w:cs="宋体"/>
          <w:spacing w:val="5"/>
          <w:sz w:val="24"/>
        </w:rPr>
        <w:t>证明文件</w:t>
      </w:r>
      <w:r>
        <w:rPr>
          <w:rFonts w:ascii="宋体" w:hAnsi="宋体" w:hint="eastAsia"/>
          <w:spacing w:val="-3"/>
          <w:sz w:val="24"/>
        </w:rPr>
        <w:t>电子</w:t>
      </w:r>
      <w:r>
        <w:rPr>
          <w:rFonts w:ascii="宋体" w:hAnsi="宋体"/>
          <w:spacing w:val="-3"/>
          <w:sz w:val="24"/>
        </w:rPr>
        <w:t>件</w:t>
      </w:r>
      <w:r>
        <w:rPr>
          <w:rFonts w:ascii="宋体" w:hAnsi="宋体" w:hint="eastAsia"/>
          <w:spacing w:val="-3"/>
          <w:sz w:val="24"/>
        </w:rPr>
        <w:t>。</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4536"/>
      </w:tblGrid>
      <w:tr w:rsidR="0002087E">
        <w:trPr>
          <w:trHeight w:val="1399"/>
        </w:trPr>
        <w:tc>
          <w:tcPr>
            <w:tcW w:w="4673" w:type="dxa"/>
          </w:tcPr>
          <w:p w:rsidR="0002087E" w:rsidRDefault="0002087E">
            <w:pPr>
              <w:tabs>
                <w:tab w:val="left" w:pos="5580"/>
              </w:tabs>
              <w:spacing w:line="360" w:lineRule="auto"/>
              <w:jc w:val="left"/>
              <w:rPr>
                <w:rFonts w:ascii="宋体" w:hAnsi="宋体"/>
                <w:sz w:val="24"/>
                <w:szCs w:val="20"/>
              </w:rPr>
            </w:pPr>
          </w:p>
          <w:p w:rsidR="0002087E" w:rsidRDefault="0002087E">
            <w:pPr>
              <w:tabs>
                <w:tab w:val="left" w:pos="5580"/>
              </w:tabs>
              <w:spacing w:line="360" w:lineRule="auto"/>
              <w:jc w:val="left"/>
              <w:rPr>
                <w:rFonts w:ascii="宋体" w:hAnsi="宋体"/>
                <w:sz w:val="24"/>
                <w:szCs w:val="20"/>
              </w:rPr>
            </w:pPr>
          </w:p>
          <w:p w:rsidR="0002087E" w:rsidRDefault="0002087E">
            <w:pPr>
              <w:tabs>
                <w:tab w:val="left" w:pos="5580"/>
              </w:tabs>
              <w:spacing w:line="360" w:lineRule="auto"/>
              <w:jc w:val="left"/>
              <w:rPr>
                <w:rFonts w:ascii="宋体" w:hAnsi="宋体"/>
                <w:sz w:val="24"/>
                <w:szCs w:val="20"/>
              </w:rPr>
            </w:pPr>
          </w:p>
        </w:tc>
        <w:tc>
          <w:tcPr>
            <w:tcW w:w="4536" w:type="dxa"/>
          </w:tcPr>
          <w:p w:rsidR="0002087E" w:rsidRDefault="0002087E">
            <w:pPr>
              <w:tabs>
                <w:tab w:val="left" w:pos="5580"/>
              </w:tabs>
              <w:spacing w:line="360" w:lineRule="auto"/>
              <w:jc w:val="left"/>
              <w:rPr>
                <w:rFonts w:ascii="宋体" w:hAnsi="宋体"/>
                <w:sz w:val="24"/>
                <w:szCs w:val="20"/>
              </w:rPr>
            </w:pPr>
          </w:p>
          <w:p w:rsidR="0002087E" w:rsidRDefault="0002087E">
            <w:pPr>
              <w:tabs>
                <w:tab w:val="left" w:pos="5580"/>
              </w:tabs>
              <w:spacing w:line="360" w:lineRule="auto"/>
              <w:jc w:val="left"/>
              <w:rPr>
                <w:rFonts w:ascii="宋体" w:hAnsi="宋体"/>
                <w:sz w:val="24"/>
                <w:szCs w:val="20"/>
              </w:rPr>
            </w:pPr>
          </w:p>
          <w:p w:rsidR="0002087E" w:rsidRDefault="0002087E">
            <w:pPr>
              <w:tabs>
                <w:tab w:val="left" w:pos="5580"/>
              </w:tabs>
              <w:spacing w:line="360" w:lineRule="auto"/>
              <w:jc w:val="left"/>
              <w:rPr>
                <w:rFonts w:ascii="宋体" w:hAnsi="宋体"/>
                <w:sz w:val="24"/>
                <w:szCs w:val="20"/>
              </w:rPr>
            </w:pPr>
          </w:p>
        </w:tc>
      </w:tr>
    </w:tbl>
    <w:p w:rsidR="0002087E" w:rsidRDefault="0002087E">
      <w:pPr>
        <w:tabs>
          <w:tab w:val="left" w:pos="567"/>
        </w:tabs>
        <w:kinsoku w:val="0"/>
        <w:overflowPunct w:val="0"/>
        <w:spacing w:before="120" w:line="583" w:lineRule="auto"/>
        <w:ind w:right="4305"/>
        <w:rPr>
          <w:rFonts w:ascii="宋体" w:hAnsi="宋体"/>
          <w:spacing w:val="-3"/>
          <w:sz w:val="24"/>
        </w:rPr>
      </w:pPr>
    </w:p>
    <w:p w:rsidR="0002087E" w:rsidRDefault="0002087E">
      <w:pPr>
        <w:tabs>
          <w:tab w:val="left" w:pos="567"/>
        </w:tabs>
        <w:kinsoku w:val="0"/>
        <w:overflowPunct w:val="0"/>
        <w:spacing w:before="120" w:line="583" w:lineRule="auto"/>
        <w:ind w:right="4305"/>
        <w:rPr>
          <w:rFonts w:ascii="宋体" w:hAnsi="宋体"/>
          <w:spacing w:val="-3"/>
          <w:sz w:val="24"/>
        </w:rPr>
      </w:pPr>
    </w:p>
    <w:p w:rsidR="0002087E" w:rsidRDefault="00FD25AB">
      <w:pPr>
        <w:autoSpaceDE w:val="0"/>
        <w:autoSpaceDN w:val="0"/>
        <w:adjustRightInd w:val="0"/>
        <w:snapToGrid w:val="0"/>
        <w:spacing w:line="360" w:lineRule="auto"/>
        <w:rPr>
          <w:rFonts w:ascii="宋体" w:hAnsi="宋体"/>
          <w:sz w:val="24"/>
          <w:lang w:val="zh-CN"/>
        </w:rPr>
      </w:pPr>
      <w:r>
        <w:rPr>
          <w:rFonts w:ascii="宋体" w:hAnsi="宋体" w:hint="eastAsia"/>
          <w:sz w:val="24"/>
        </w:rPr>
        <w:t>投标人</w:t>
      </w:r>
      <w:r>
        <w:rPr>
          <w:rFonts w:ascii="宋体" w:hAnsi="宋体"/>
          <w:sz w:val="24"/>
        </w:rPr>
        <w:t>名称（加盖公章）</w:t>
      </w:r>
      <w:r>
        <w:rPr>
          <w:rFonts w:ascii="宋体" w:hAnsi="宋体"/>
          <w:sz w:val="24"/>
          <w:lang w:val="zh-CN"/>
        </w:rPr>
        <w:t>：________________</w:t>
      </w:r>
    </w:p>
    <w:p w:rsidR="0002087E" w:rsidRDefault="00FD25AB">
      <w:pPr>
        <w:tabs>
          <w:tab w:val="left" w:pos="567"/>
        </w:tabs>
        <w:kinsoku w:val="0"/>
        <w:overflowPunct w:val="0"/>
        <w:spacing w:before="120" w:line="583" w:lineRule="auto"/>
        <w:ind w:right="95"/>
        <w:rPr>
          <w:rFonts w:ascii="宋体" w:hAnsi="宋体"/>
          <w:spacing w:val="-3"/>
          <w:sz w:val="24"/>
        </w:rPr>
      </w:pPr>
      <w:r>
        <w:rPr>
          <w:rFonts w:ascii="宋体" w:hAnsi="宋体" w:hint="eastAsia"/>
          <w:spacing w:val="-3"/>
          <w:sz w:val="24"/>
        </w:rPr>
        <w:t>法定代表人（</w:t>
      </w:r>
      <w:r>
        <w:rPr>
          <w:rFonts w:ascii="宋体" w:hAnsi="宋体"/>
          <w:sz w:val="24"/>
        </w:rPr>
        <w:t>单位负责人</w:t>
      </w:r>
      <w:r>
        <w:rPr>
          <w:rFonts w:ascii="宋体" w:hAnsi="宋体" w:hint="eastAsia"/>
          <w:spacing w:val="-3"/>
          <w:sz w:val="24"/>
        </w:rPr>
        <w:t>）（签字或签章）：_</w:t>
      </w:r>
      <w:r>
        <w:rPr>
          <w:rFonts w:ascii="宋体" w:hAnsi="宋体"/>
          <w:spacing w:val="-3"/>
          <w:sz w:val="24"/>
        </w:rPr>
        <w:t>______</w:t>
      </w:r>
    </w:p>
    <w:p w:rsidR="0002087E" w:rsidRDefault="0002087E">
      <w:pPr>
        <w:autoSpaceDE w:val="0"/>
        <w:autoSpaceDN w:val="0"/>
        <w:adjustRightInd w:val="0"/>
        <w:snapToGrid w:val="0"/>
        <w:spacing w:line="360" w:lineRule="auto"/>
        <w:rPr>
          <w:rFonts w:ascii="宋体" w:hAnsi="宋体"/>
          <w:sz w:val="24"/>
        </w:rPr>
      </w:pPr>
    </w:p>
    <w:p w:rsidR="0002087E" w:rsidRDefault="00FD25AB">
      <w:pPr>
        <w:autoSpaceDE w:val="0"/>
        <w:autoSpaceDN w:val="0"/>
        <w:adjustRightInd w:val="0"/>
        <w:snapToGrid w:val="0"/>
        <w:spacing w:line="360" w:lineRule="auto"/>
        <w:rPr>
          <w:rFonts w:ascii="宋体" w:hAnsi="宋体"/>
          <w:sz w:val="24"/>
          <w:lang w:val="zh-CN"/>
        </w:rPr>
      </w:pPr>
      <w:r>
        <w:rPr>
          <w:rFonts w:ascii="宋体" w:hAnsi="宋体"/>
          <w:sz w:val="24"/>
        </w:rPr>
        <w:t>日期：_____年______月______日</w:t>
      </w:r>
    </w:p>
    <w:p w:rsidR="0002087E" w:rsidRDefault="0002087E">
      <w:pPr>
        <w:widowControl/>
        <w:jc w:val="left"/>
        <w:rPr>
          <w:rFonts w:ascii="宋体" w:hAnsi="宋体"/>
          <w:i/>
          <w:sz w:val="24"/>
          <w:szCs w:val="20"/>
          <w:u w:val="single"/>
        </w:rPr>
      </w:pPr>
    </w:p>
    <w:p w:rsidR="0002087E" w:rsidRDefault="00FD25AB">
      <w:pPr>
        <w:widowControl/>
        <w:jc w:val="left"/>
        <w:rPr>
          <w:sz w:val="24"/>
          <w:szCs w:val="20"/>
        </w:rPr>
      </w:pPr>
      <w:r>
        <w:rPr>
          <w:sz w:val="24"/>
          <w:szCs w:val="20"/>
        </w:rPr>
        <w:br w:type="page"/>
      </w:r>
    </w:p>
    <w:p w:rsidR="0002087E" w:rsidRDefault="00FD25AB">
      <w:pPr>
        <w:spacing w:line="360" w:lineRule="auto"/>
        <w:outlineLvl w:val="2"/>
        <w:rPr>
          <w:sz w:val="24"/>
          <w:szCs w:val="20"/>
        </w:rPr>
      </w:pPr>
      <w:r>
        <w:rPr>
          <w:sz w:val="24"/>
          <w:szCs w:val="20"/>
        </w:rPr>
        <w:lastRenderedPageBreak/>
        <w:t xml:space="preserve">3  </w:t>
      </w:r>
      <w:r>
        <w:rPr>
          <w:sz w:val="24"/>
          <w:szCs w:val="20"/>
        </w:rPr>
        <w:t>开标一览表</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r>
        <w:rPr>
          <w:sz w:val="24"/>
          <w:szCs w:val="20"/>
        </w:rPr>
        <w:t>（实质性格式）</w:t>
      </w:r>
    </w:p>
    <w:p w:rsidR="0002087E" w:rsidRDefault="00FD25AB">
      <w:pPr>
        <w:spacing w:line="360" w:lineRule="exact"/>
        <w:jc w:val="center"/>
        <w:rPr>
          <w:b/>
          <w:sz w:val="36"/>
          <w:szCs w:val="36"/>
        </w:rPr>
      </w:pPr>
      <w:bookmarkStart w:id="874" w:name="_Toc195842923"/>
      <w:bookmarkStart w:id="875" w:name="_Toc226965831"/>
      <w:bookmarkStart w:id="876" w:name="_Toc164608672"/>
      <w:bookmarkStart w:id="877" w:name="_Toc265228396"/>
      <w:bookmarkStart w:id="878" w:name="_Toc226337254"/>
      <w:bookmarkStart w:id="879" w:name="_Toc164608827"/>
      <w:bookmarkStart w:id="880" w:name="_Toc305158900"/>
      <w:bookmarkStart w:id="881" w:name="_Toc226309802"/>
      <w:bookmarkStart w:id="882" w:name="_Toc264969248"/>
      <w:bookmarkStart w:id="883" w:name="_Toc226965748"/>
      <w:bookmarkStart w:id="884" w:name="_Toc305158826"/>
      <w:r>
        <w:rPr>
          <w:rFonts w:hint="eastAsia"/>
          <w:b/>
          <w:sz w:val="36"/>
          <w:szCs w:val="36"/>
        </w:rPr>
        <w:t>开标一览表</w:t>
      </w:r>
      <w:bookmarkEnd w:id="874"/>
      <w:bookmarkEnd w:id="875"/>
      <w:bookmarkEnd w:id="876"/>
      <w:bookmarkEnd w:id="877"/>
      <w:bookmarkEnd w:id="878"/>
      <w:bookmarkEnd w:id="879"/>
      <w:bookmarkEnd w:id="880"/>
      <w:bookmarkEnd w:id="881"/>
      <w:bookmarkEnd w:id="882"/>
      <w:bookmarkEnd w:id="883"/>
      <w:bookmarkEnd w:id="884"/>
    </w:p>
    <w:p w:rsidR="0002087E" w:rsidRDefault="0002087E">
      <w:pPr>
        <w:tabs>
          <w:tab w:val="left" w:pos="1800"/>
          <w:tab w:val="left" w:pos="5580"/>
        </w:tabs>
        <w:spacing w:line="360" w:lineRule="auto"/>
        <w:jc w:val="left"/>
        <w:rPr>
          <w:i/>
          <w:sz w:val="24"/>
        </w:rPr>
      </w:pPr>
    </w:p>
    <w:p w:rsidR="0002087E" w:rsidRDefault="00FD25AB">
      <w:pPr>
        <w:tabs>
          <w:tab w:val="left" w:pos="1800"/>
          <w:tab w:val="left" w:pos="5580"/>
        </w:tabs>
        <w:spacing w:line="360" w:lineRule="auto"/>
        <w:jc w:val="left"/>
        <w:rPr>
          <w:rFonts w:ascii="宋体" w:hAnsi="宋体" w:cs="宋体"/>
          <w:iCs/>
          <w:sz w:val="24"/>
        </w:rPr>
      </w:pPr>
      <w:r>
        <w:rPr>
          <w:rFonts w:ascii="宋体" w:hAnsi="宋体" w:cs="宋体" w:hint="eastAsia"/>
          <w:iCs/>
          <w:sz w:val="24"/>
        </w:rPr>
        <w:t>（适用于投报总价的项目）</w:t>
      </w:r>
    </w:p>
    <w:p w:rsidR="0002087E" w:rsidRDefault="00FD25AB">
      <w:pPr>
        <w:tabs>
          <w:tab w:val="left" w:pos="1800"/>
          <w:tab w:val="left" w:pos="5580"/>
        </w:tabs>
        <w:spacing w:line="360" w:lineRule="auto"/>
        <w:ind w:firstLineChars="100" w:firstLine="240"/>
        <w:jc w:val="left"/>
        <w:rPr>
          <w:rFonts w:ascii="宋体" w:hAnsi="宋体" w:cs="宋体"/>
          <w:sz w:val="24"/>
        </w:rPr>
      </w:pPr>
      <w:r>
        <w:rPr>
          <w:rFonts w:ascii="宋体" w:hAnsi="宋体" w:cs="宋体" w:hint="eastAsia"/>
          <w:sz w:val="24"/>
        </w:rPr>
        <w:t>项目编号：_____________________     项目名称：____________</w:t>
      </w:r>
    </w:p>
    <w:tbl>
      <w:tblPr>
        <w:tblW w:w="46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69"/>
        <w:gridCol w:w="3485"/>
        <w:gridCol w:w="1935"/>
        <w:gridCol w:w="1796"/>
      </w:tblGrid>
      <w:tr w:rsidR="0002087E">
        <w:trPr>
          <w:trHeight w:val="531"/>
          <w:jc w:val="center"/>
        </w:trPr>
        <w:tc>
          <w:tcPr>
            <w:tcW w:w="697" w:type="pct"/>
            <w:vMerge w:val="restart"/>
            <w:vAlign w:val="center"/>
          </w:tcPr>
          <w:p w:rsidR="0002087E" w:rsidRDefault="00FD25AB">
            <w:pPr>
              <w:tabs>
                <w:tab w:val="left" w:pos="5580"/>
              </w:tabs>
              <w:spacing w:line="360" w:lineRule="auto"/>
              <w:jc w:val="center"/>
              <w:rPr>
                <w:rFonts w:ascii="宋体" w:hAnsi="宋体" w:cs="宋体"/>
                <w:b/>
                <w:szCs w:val="21"/>
              </w:rPr>
            </w:pPr>
            <w:r>
              <w:rPr>
                <w:rFonts w:ascii="宋体" w:hAnsi="宋体" w:cs="宋体" w:hint="eastAsia"/>
                <w:b/>
                <w:szCs w:val="21"/>
              </w:rPr>
              <w:t>序号</w:t>
            </w:r>
          </w:p>
        </w:tc>
        <w:tc>
          <w:tcPr>
            <w:tcW w:w="2078" w:type="pct"/>
            <w:vMerge w:val="restart"/>
            <w:vAlign w:val="center"/>
          </w:tcPr>
          <w:p w:rsidR="0002087E" w:rsidRDefault="00FD25AB">
            <w:pPr>
              <w:tabs>
                <w:tab w:val="left" w:pos="5580"/>
              </w:tabs>
              <w:spacing w:line="360" w:lineRule="auto"/>
              <w:jc w:val="center"/>
              <w:rPr>
                <w:rFonts w:ascii="宋体" w:hAnsi="宋体" w:cs="宋体"/>
                <w:b/>
                <w:szCs w:val="21"/>
              </w:rPr>
            </w:pPr>
            <w:r>
              <w:rPr>
                <w:rFonts w:ascii="宋体" w:hAnsi="宋体" w:cs="宋体" w:hint="eastAsia"/>
                <w:b/>
                <w:szCs w:val="21"/>
              </w:rPr>
              <w:t>供应商名称</w:t>
            </w:r>
          </w:p>
        </w:tc>
        <w:tc>
          <w:tcPr>
            <w:tcW w:w="2225" w:type="pct"/>
            <w:gridSpan w:val="2"/>
            <w:tcBorders>
              <w:bottom w:val="single" w:sz="4" w:space="0" w:color="auto"/>
            </w:tcBorders>
            <w:vAlign w:val="center"/>
          </w:tcPr>
          <w:p w:rsidR="0002087E" w:rsidRDefault="00FD25AB">
            <w:pPr>
              <w:tabs>
                <w:tab w:val="left" w:pos="5580"/>
              </w:tabs>
              <w:spacing w:line="360" w:lineRule="auto"/>
              <w:jc w:val="center"/>
              <w:rPr>
                <w:rFonts w:ascii="宋体" w:hAnsi="宋体" w:cs="宋体"/>
                <w:b/>
                <w:szCs w:val="21"/>
              </w:rPr>
            </w:pPr>
            <w:r>
              <w:rPr>
                <w:rFonts w:ascii="宋体" w:hAnsi="宋体" w:cs="宋体" w:hint="eastAsia"/>
                <w:b/>
                <w:szCs w:val="21"/>
              </w:rPr>
              <w:t>报   价</w:t>
            </w:r>
          </w:p>
        </w:tc>
      </w:tr>
      <w:tr w:rsidR="0002087E">
        <w:trPr>
          <w:trHeight w:val="553"/>
          <w:jc w:val="center"/>
        </w:trPr>
        <w:tc>
          <w:tcPr>
            <w:tcW w:w="697" w:type="pct"/>
            <w:vMerge/>
            <w:vAlign w:val="center"/>
          </w:tcPr>
          <w:p w:rsidR="0002087E" w:rsidRDefault="0002087E">
            <w:pPr>
              <w:tabs>
                <w:tab w:val="left" w:pos="5580"/>
              </w:tabs>
              <w:spacing w:line="360" w:lineRule="auto"/>
              <w:jc w:val="center"/>
              <w:rPr>
                <w:rFonts w:ascii="宋体" w:hAnsi="宋体" w:cs="宋体"/>
                <w:szCs w:val="21"/>
              </w:rPr>
            </w:pPr>
          </w:p>
        </w:tc>
        <w:tc>
          <w:tcPr>
            <w:tcW w:w="2078" w:type="pct"/>
            <w:vMerge/>
            <w:vAlign w:val="center"/>
          </w:tcPr>
          <w:p w:rsidR="0002087E" w:rsidRDefault="0002087E">
            <w:pPr>
              <w:tabs>
                <w:tab w:val="left" w:pos="5580"/>
              </w:tabs>
              <w:spacing w:line="360" w:lineRule="auto"/>
              <w:jc w:val="center"/>
              <w:rPr>
                <w:rFonts w:ascii="宋体" w:hAnsi="宋体" w:cs="宋体"/>
                <w:szCs w:val="21"/>
              </w:rPr>
            </w:pPr>
          </w:p>
        </w:tc>
        <w:tc>
          <w:tcPr>
            <w:tcW w:w="1154" w:type="pct"/>
            <w:vAlign w:val="center"/>
          </w:tcPr>
          <w:p w:rsidR="0002087E" w:rsidRDefault="00FD25AB">
            <w:pPr>
              <w:tabs>
                <w:tab w:val="left" w:pos="5580"/>
              </w:tabs>
              <w:spacing w:line="360" w:lineRule="auto"/>
              <w:jc w:val="center"/>
              <w:rPr>
                <w:rFonts w:ascii="宋体" w:hAnsi="宋体" w:cs="宋体"/>
                <w:b/>
                <w:szCs w:val="21"/>
              </w:rPr>
            </w:pPr>
            <w:r>
              <w:rPr>
                <w:rFonts w:ascii="宋体" w:hAnsi="宋体" w:cs="宋体" w:hint="eastAsia"/>
                <w:b/>
                <w:szCs w:val="21"/>
              </w:rPr>
              <w:t>大写</w:t>
            </w:r>
          </w:p>
        </w:tc>
        <w:tc>
          <w:tcPr>
            <w:tcW w:w="1072" w:type="pct"/>
            <w:vAlign w:val="center"/>
          </w:tcPr>
          <w:p w:rsidR="0002087E" w:rsidRDefault="00FD25AB">
            <w:pPr>
              <w:tabs>
                <w:tab w:val="left" w:pos="5580"/>
              </w:tabs>
              <w:spacing w:line="360" w:lineRule="auto"/>
              <w:jc w:val="center"/>
              <w:rPr>
                <w:rFonts w:ascii="宋体" w:hAnsi="宋体" w:cs="宋体"/>
                <w:b/>
                <w:szCs w:val="21"/>
              </w:rPr>
            </w:pPr>
            <w:r>
              <w:rPr>
                <w:rFonts w:ascii="宋体" w:hAnsi="宋体" w:cs="宋体" w:hint="eastAsia"/>
                <w:b/>
                <w:szCs w:val="21"/>
              </w:rPr>
              <w:t>小写</w:t>
            </w:r>
          </w:p>
        </w:tc>
      </w:tr>
      <w:tr w:rsidR="0002087E">
        <w:trPr>
          <w:trHeight w:val="685"/>
          <w:jc w:val="center"/>
        </w:trPr>
        <w:tc>
          <w:tcPr>
            <w:tcW w:w="697" w:type="pct"/>
            <w:vAlign w:val="center"/>
          </w:tcPr>
          <w:p w:rsidR="0002087E" w:rsidRDefault="00FD25AB">
            <w:pPr>
              <w:tabs>
                <w:tab w:val="left" w:pos="5580"/>
              </w:tabs>
              <w:spacing w:line="360" w:lineRule="auto"/>
              <w:jc w:val="center"/>
              <w:rPr>
                <w:rFonts w:ascii="宋体" w:hAnsi="宋体" w:cs="宋体"/>
                <w:szCs w:val="21"/>
              </w:rPr>
            </w:pPr>
            <w:r>
              <w:rPr>
                <w:rFonts w:ascii="宋体" w:hAnsi="宋体" w:cs="宋体" w:hint="eastAsia"/>
                <w:szCs w:val="21"/>
              </w:rPr>
              <w:t>1</w:t>
            </w:r>
          </w:p>
        </w:tc>
        <w:tc>
          <w:tcPr>
            <w:tcW w:w="2078" w:type="pct"/>
            <w:vAlign w:val="center"/>
          </w:tcPr>
          <w:p w:rsidR="0002087E" w:rsidRDefault="0002087E">
            <w:pPr>
              <w:tabs>
                <w:tab w:val="left" w:pos="5580"/>
              </w:tabs>
              <w:spacing w:line="360" w:lineRule="auto"/>
              <w:jc w:val="center"/>
              <w:rPr>
                <w:rFonts w:ascii="宋体" w:hAnsi="宋体" w:cs="宋体"/>
                <w:szCs w:val="21"/>
              </w:rPr>
            </w:pPr>
          </w:p>
        </w:tc>
        <w:tc>
          <w:tcPr>
            <w:tcW w:w="1154" w:type="pct"/>
            <w:vAlign w:val="center"/>
          </w:tcPr>
          <w:p w:rsidR="0002087E" w:rsidRDefault="0002087E">
            <w:pPr>
              <w:tabs>
                <w:tab w:val="left" w:pos="5580"/>
              </w:tabs>
              <w:spacing w:line="360" w:lineRule="auto"/>
              <w:jc w:val="center"/>
              <w:rPr>
                <w:rFonts w:ascii="宋体" w:hAnsi="宋体" w:cs="宋体"/>
                <w:szCs w:val="21"/>
              </w:rPr>
            </w:pPr>
          </w:p>
        </w:tc>
        <w:tc>
          <w:tcPr>
            <w:tcW w:w="1072" w:type="pct"/>
            <w:vAlign w:val="center"/>
          </w:tcPr>
          <w:p w:rsidR="0002087E" w:rsidRDefault="0002087E">
            <w:pPr>
              <w:tabs>
                <w:tab w:val="left" w:pos="5580"/>
              </w:tabs>
              <w:spacing w:line="360" w:lineRule="auto"/>
              <w:jc w:val="center"/>
              <w:rPr>
                <w:rFonts w:ascii="宋体" w:hAnsi="宋体" w:cs="宋体"/>
                <w:szCs w:val="21"/>
              </w:rPr>
            </w:pPr>
          </w:p>
        </w:tc>
      </w:tr>
    </w:tbl>
    <w:p w:rsidR="0002087E" w:rsidRDefault="0002087E">
      <w:pPr>
        <w:autoSpaceDE w:val="0"/>
        <w:autoSpaceDN w:val="0"/>
        <w:adjustRightInd w:val="0"/>
        <w:jc w:val="left"/>
        <w:rPr>
          <w:kern w:val="0"/>
          <w:sz w:val="24"/>
        </w:rPr>
      </w:pPr>
    </w:p>
    <w:p w:rsidR="0002087E" w:rsidRDefault="00FD25AB">
      <w:pPr>
        <w:autoSpaceDE w:val="0"/>
        <w:autoSpaceDN w:val="0"/>
        <w:adjustRightInd w:val="0"/>
        <w:jc w:val="left"/>
        <w:rPr>
          <w:sz w:val="24"/>
          <w:szCs w:val="20"/>
        </w:rPr>
      </w:pPr>
      <w:r>
        <w:rPr>
          <w:kern w:val="0"/>
          <w:sz w:val="24"/>
        </w:rPr>
        <w:t>注：</w:t>
      </w:r>
      <w:r>
        <w:rPr>
          <w:kern w:val="0"/>
          <w:sz w:val="24"/>
        </w:rPr>
        <w:t>1</w:t>
      </w:r>
      <w:r>
        <w:rPr>
          <w:sz w:val="24"/>
          <w:szCs w:val="20"/>
        </w:rPr>
        <w:t>.</w:t>
      </w:r>
      <w:r>
        <w:rPr>
          <w:sz w:val="24"/>
          <w:szCs w:val="20"/>
        </w:rPr>
        <w:t>此表中，每包的投标报价应和《投标分项报价表》中的总价相一致。</w:t>
      </w:r>
    </w:p>
    <w:p w:rsidR="0002087E" w:rsidRDefault="00FD25AB">
      <w:pPr>
        <w:tabs>
          <w:tab w:val="left" w:pos="5580"/>
        </w:tabs>
        <w:ind w:firstLineChars="200" w:firstLine="480"/>
        <w:rPr>
          <w:sz w:val="24"/>
          <w:szCs w:val="20"/>
        </w:rPr>
      </w:pPr>
      <w:r>
        <w:rPr>
          <w:sz w:val="24"/>
          <w:szCs w:val="20"/>
        </w:rPr>
        <w:t>2.</w:t>
      </w:r>
      <w:r>
        <w:rPr>
          <w:sz w:val="24"/>
          <w:szCs w:val="20"/>
        </w:rPr>
        <w:t>本表必须</w:t>
      </w:r>
      <w:proofErr w:type="gramStart"/>
      <w:r>
        <w:rPr>
          <w:sz w:val="24"/>
          <w:szCs w:val="20"/>
        </w:rPr>
        <w:t>按包分别</w:t>
      </w:r>
      <w:proofErr w:type="gramEnd"/>
      <w:r>
        <w:rPr>
          <w:sz w:val="24"/>
          <w:szCs w:val="20"/>
        </w:rPr>
        <w:t>填写。</w:t>
      </w:r>
    </w:p>
    <w:p w:rsidR="0002087E" w:rsidRDefault="00FD25AB">
      <w:pPr>
        <w:autoSpaceDE w:val="0"/>
        <w:autoSpaceDN w:val="0"/>
        <w:adjustRightInd w:val="0"/>
        <w:snapToGrid w:val="0"/>
        <w:spacing w:before="25" w:after="25" w:line="360" w:lineRule="auto"/>
        <w:rPr>
          <w:sz w:val="24"/>
          <w:szCs w:val="20"/>
        </w:rPr>
      </w:pPr>
      <w:r>
        <w:rPr>
          <w:rFonts w:hint="eastAsia"/>
          <w:sz w:val="24"/>
          <w:szCs w:val="20"/>
        </w:rPr>
        <w:t xml:space="preserve"> </w:t>
      </w:r>
    </w:p>
    <w:p w:rsidR="0002087E" w:rsidRDefault="0002087E">
      <w:pPr>
        <w:autoSpaceDE w:val="0"/>
        <w:autoSpaceDN w:val="0"/>
        <w:adjustRightInd w:val="0"/>
        <w:snapToGrid w:val="0"/>
        <w:spacing w:before="25" w:after="25" w:line="360" w:lineRule="auto"/>
        <w:rPr>
          <w:sz w:val="24"/>
          <w:lang w:val="zh-CN"/>
        </w:rPr>
      </w:pPr>
    </w:p>
    <w:p w:rsidR="0002087E" w:rsidRDefault="00FD25AB">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____________</w:t>
      </w:r>
    </w:p>
    <w:p w:rsidR="0002087E" w:rsidRDefault="00FD25AB">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02087E" w:rsidRDefault="0002087E">
      <w:pPr>
        <w:widowControl/>
        <w:jc w:val="left"/>
        <w:rPr>
          <w:sz w:val="24"/>
          <w:szCs w:val="20"/>
        </w:rPr>
        <w:sectPr w:rsidR="0002087E">
          <w:headerReference w:type="default" r:id="rId35"/>
          <w:footerReference w:type="default" r:id="rId36"/>
          <w:pgSz w:w="11907" w:h="16840"/>
          <w:pgMar w:top="1418" w:right="1134" w:bottom="1418" w:left="1701" w:header="851" w:footer="851" w:gutter="0"/>
          <w:cols w:space="720"/>
          <w:docGrid w:linePitch="462"/>
        </w:sectPr>
      </w:pPr>
      <w:bookmarkStart w:id="885" w:name="_Toc195842924"/>
      <w:bookmarkStart w:id="886" w:name="_Toc264969249"/>
      <w:bookmarkStart w:id="887" w:name="_Toc305158827"/>
      <w:bookmarkStart w:id="888" w:name="_Toc226337255"/>
      <w:bookmarkStart w:id="889" w:name="_Toc150480796"/>
      <w:bookmarkStart w:id="890" w:name="_Toc150774763"/>
      <w:bookmarkStart w:id="891" w:name="_Toc226309803"/>
      <w:bookmarkStart w:id="892" w:name="_Toc142311060"/>
      <w:bookmarkStart w:id="893" w:name="_Toc127151558"/>
      <w:bookmarkStart w:id="894" w:name="_Toc305158901"/>
      <w:bookmarkStart w:id="895" w:name="_Toc226965832"/>
      <w:bookmarkStart w:id="896" w:name="_Toc265228397"/>
      <w:bookmarkStart w:id="897" w:name="_Toc226965749"/>
    </w:p>
    <w:bookmarkEnd w:id="885"/>
    <w:bookmarkEnd w:id="886"/>
    <w:bookmarkEnd w:id="887"/>
    <w:bookmarkEnd w:id="888"/>
    <w:bookmarkEnd w:id="889"/>
    <w:bookmarkEnd w:id="890"/>
    <w:bookmarkEnd w:id="891"/>
    <w:bookmarkEnd w:id="892"/>
    <w:bookmarkEnd w:id="893"/>
    <w:bookmarkEnd w:id="894"/>
    <w:bookmarkEnd w:id="895"/>
    <w:bookmarkEnd w:id="896"/>
    <w:bookmarkEnd w:id="897"/>
    <w:p w:rsidR="0002087E" w:rsidRDefault="00FD25AB">
      <w:pPr>
        <w:spacing w:line="360" w:lineRule="auto"/>
        <w:outlineLvl w:val="2"/>
        <w:rPr>
          <w:sz w:val="24"/>
          <w:szCs w:val="20"/>
        </w:rPr>
      </w:pPr>
      <w:r>
        <w:rPr>
          <w:sz w:val="24"/>
          <w:szCs w:val="20"/>
        </w:rPr>
        <w:lastRenderedPageBreak/>
        <w:t xml:space="preserve">4  </w:t>
      </w:r>
      <w:r>
        <w:rPr>
          <w:rFonts w:hint="eastAsia"/>
          <w:sz w:val="24"/>
          <w:szCs w:val="20"/>
        </w:rPr>
        <w:t>投标</w:t>
      </w:r>
      <w:r>
        <w:rPr>
          <w:sz w:val="24"/>
          <w:szCs w:val="20"/>
        </w:rPr>
        <w:t>分项报价表（实质性格式）</w:t>
      </w:r>
    </w:p>
    <w:p w:rsidR="0002087E" w:rsidRDefault="00FD25AB">
      <w:pPr>
        <w:spacing w:line="360" w:lineRule="exact"/>
        <w:jc w:val="center"/>
        <w:rPr>
          <w:b/>
          <w:sz w:val="36"/>
          <w:szCs w:val="36"/>
        </w:rPr>
      </w:pPr>
      <w:r>
        <w:rPr>
          <w:rFonts w:hint="eastAsia"/>
          <w:b/>
          <w:sz w:val="36"/>
          <w:szCs w:val="36"/>
        </w:rPr>
        <w:t>投标分项报价表</w:t>
      </w:r>
    </w:p>
    <w:p w:rsidR="0002087E" w:rsidRDefault="00FD25AB">
      <w:pPr>
        <w:tabs>
          <w:tab w:val="left" w:pos="1800"/>
          <w:tab w:val="left" w:pos="5580"/>
        </w:tabs>
        <w:spacing w:line="360" w:lineRule="auto"/>
        <w:jc w:val="left"/>
        <w:rPr>
          <w:rFonts w:ascii="宋体" w:hAnsi="宋体" w:cs="宋体"/>
          <w:iCs/>
          <w:sz w:val="24"/>
        </w:rPr>
      </w:pPr>
      <w:r>
        <w:rPr>
          <w:rFonts w:ascii="宋体" w:hAnsi="宋体" w:cs="宋体" w:hint="eastAsia"/>
          <w:iCs/>
          <w:sz w:val="24"/>
        </w:rPr>
        <w:t>(适用于服务类项目)</w:t>
      </w:r>
    </w:p>
    <w:p w:rsidR="0002087E" w:rsidRDefault="00FD25AB">
      <w:pPr>
        <w:tabs>
          <w:tab w:val="left" w:pos="1800"/>
          <w:tab w:val="left" w:pos="5580"/>
        </w:tabs>
        <w:rPr>
          <w:sz w:val="24"/>
        </w:rPr>
      </w:pPr>
      <w:r>
        <w:rPr>
          <w:sz w:val="24"/>
        </w:rPr>
        <w:t>项目编号：</w:t>
      </w:r>
      <w:r>
        <w:rPr>
          <w:sz w:val="24"/>
        </w:rPr>
        <w:t xml:space="preserve">___________ </w:t>
      </w:r>
      <w:r>
        <w:rPr>
          <w:sz w:val="24"/>
        </w:rPr>
        <w:t>项目名称：</w:t>
      </w:r>
      <w:r>
        <w:rPr>
          <w:sz w:val="24"/>
        </w:rPr>
        <w:t>__________</w:t>
      </w:r>
      <w:r>
        <w:rPr>
          <w:sz w:val="24"/>
        </w:rPr>
        <w:t>报价单位：人民币元</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933"/>
        <w:gridCol w:w="1349"/>
        <w:gridCol w:w="1345"/>
        <w:gridCol w:w="1345"/>
        <w:gridCol w:w="1709"/>
      </w:tblGrid>
      <w:tr w:rsidR="0002087E">
        <w:trPr>
          <w:trHeight w:val="20"/>
        </w:trPr>
        <w:tc>
          <w:tcPr>
            <w:tcW w:w="607" w:type="dxa"/>
            <w:vAlign w:val="center"/>
          </w:tcPr>
          <w:p w:rsidR="0002087E" w:rsidRDefault="00FD25AB">
            <w:pPr>
              <w:adjustRightInd w:val="0"/>
              <w:snapToGrid w:val="0"/>
              <w:jc w:val="left"/>
              <w:rPr>
                <w:b/>
                <w:sz w:val="24"/>
              </w:rPr>
            </w:pPr>
            <w:r>
              <w:rPr>
                <w:b/>
                <w:sz w:val="24"/>
              </w:rPr>
              <w:t>序号</w:t>
            </w:r>
          </w:p>
        </w:tc>
        <w:tc>
          <w:tcPr>
            <w:tcW w:w="2933" w:type="dxa"/>
            <w:vAlign w:val="center"/>
          </w:tcPr>
          <w:p w:rsidR="0002087E" w:rsidRDefault="00FD25AB">
            <w:pPr>
              <w:adjustRightInd w:val="0"/>
              <w:snapToGrid w:val="0"/>
              <w:jc w:val="left"/>
              <w:rPr>
                <w:b/>
                <w:sz w:val="24"/>
              </w:rPr>
            </w:pPr>
            <w:r>
              <w:rPr>
                <w:b/>
                <w:sz w:val="24"/>
              </w:rPr>
              <w:t>分项名称</w:t>
            </w:r>
          </w:p>
        </w:tc>
        <w:tc>
          <w:tcPr>
            <w:tcW w:w="1349" w:type="dxa"/>
            <w:vAlign w:val="center"/>
          </w:tcPr>
          <w:p w:rsidR="0002087E" w:rsidRDefault="00FD25AB">
            <w:pPr>
              <w:adjustRightInd w:val="0"/>
              <w:snapToGrid w:val="0"/>
              <w:jc w:val="left"/>
              <w:rPr>
                <w:b/>
                <w:sz w:val="24"/>
              </w:rPr>
            </w:pPr>
            <w:r>
              <w:rPr>
                <w:b/>
                <w:sz w:val="24"/>
              </w:rPr>
              <w:t>单价（元）</w:t>
            </w:r>
          </w:p>
        </w:tc>
        <w:tc>
          <w:tcPr>
            <w:tcW w:w="1345" w:type="dxa"/>
            <w:vAlign w:val="center"/>
          </w:tcPr>
          <w:p w:rsidR="0002087E" w:rsidRDefault="00FD25AB">
            <w:pPr>
              <w:adjustRightInd w:val="0"/>
              <w:snapToGrid w:val="0"/>
              <w:jc w:val="center"/>
              <w:rPr>
                <w:b/>
                <w:sz w:val="24"/>
              </w:rPr>
            </w:pPr>
            <w:r>
              <w:rPr>
                <w:rFonts w:hint="eastAsia"/>
                <w:b/>
                <w:sz w:val="24"/>
              </w:rPr>
              <w:t>数量</w:t>
            </w:r>
          </w:p>
        </w:tc>
        <w:tc>
          <w:tcPr>
            <w:tcW w:w="1345" w:type="dxa"/>
            <w:vAlign w:val="center"/>
          </w:tcPr>
          <w:p w:rsidR="0002087E" w:rsidRDefault="00FD25AB">
            <w:pPr>
              <w:adjustRightInd w:val="0"/>
              <w:snapToGrid w:val="0"/>
              <w:jc w:val="left"/>
              <w:rPr>
                <w:b/>
                <w:sz w:val="24"/>
              </w:rPr>
            </w:pPr>
            <w:r>
              <w:rPr>
                <w:b/>
                <w:sz w:val="24"/>
              </w:rPr>
              <w:t>合价（元）</w:t>
            </w:r>
          </w:p>
        </w:tc>
        <w:tc>
          <w:tcPr>
            <w:tcW w:w="1709" w:type="dxa"/>
            <w:vAlign w:val="center"/>
          </w:tcPr>
          <w:p w:rsidR="0002087E" w:rsidRDefault="00FD25AB">
            <w:pPr>
              <w:adjustRightInd w:val="0"/>
              <w:snapToGrid w:val="0"/>
              <w:jc w:val="left"/>
              <w:rPr>
                <w:b/>
                <w:sz w:val="24"/>
              </w:rPr>
            </w:pPr>
            <w:r>
              <w:rPr>
                <w:b/>
                <w:sz w:val="24"/>
              </w:rPr>
              <w:t>备注</w:t>
            </w:r>
            <w:r>
              <w:rPr>
                <w:b/>
                <w:sz w:val="24"/>
              </w:rPr>
              <w:t>/</w:t>
            </w:r>
            <w:r>
              <w:rPr>
                <w:b/>
                <w:sz w:val="24"/>
              </w:rPr>
              <w:t>说明</w:t>
            </w:r>
          </w:p>
        </w:tc>
      </w:tr>
      <w:tr w:rsidR="0002087E">
        <w:trPr>
          <w:trHeight w:val="509"/>
        </w:trPr>
        <w:tc>
          <w:tcPr>
            <w:tcW w:w="607" w:type="dxa"/>
            <w:vAlign w:val="center"/>
          </w:tcPr>
          <w:p w:rsidR="0002087E" w:rsidRDefault="00FD25AB">
            <w:pPr>
              <w:adjustRightInd w:val="0"/>
              <w:snapToGrid w:val="0"/>
              <w:jc w:val="center"/>
              <w:rPr>
                <w:sz w:val="24"/>
              </w:rPr>
            </w:pPr>
            <w:r>
              <w:rPr>
                <w:sz w:val="24"/>
              </w:rPr>
              <w:t>1</w:t>
            </w:r>
          </w:p>
        </w:tc>
        <w:tc>
          <w:tcPr>
            <w:tcW w:w="2933" w:type="dxa"/>
            <w:vAlign w:val="center"/>
          </w:tcPr>
          <w:p w:rsidR="0002087E" w:rsidRDefault="0002087E">
            <w:pPr>
              <w:adjustRightInd w:val="0"/>
              <w:snapToGrid w:val="0"/>
              <w:jc w:val="left"/>
              <w:rPr>
                <w:sz w:val="24"/>
              </w:rPr>
            </w:pPr>
          </w:p>
        </w:tc>
        <w:tc>
          <w:tcPr>
            <w:tcW w:w="1349" w:type="dxa"/>
            <w:vAlign w:val="center"/>
          </w:tcPr>
          <w:p w:rsidR="0002087E" w:rsidRDefault="0002087E">
            <w:pPr>
              <w:adjustRightInd w:val="0"/>
              <w:snapToGrid w:val="0"/>
              <w:jc w:val="left"/>
              <w:rPr>
                <w:sz w:val="24"/>
              </w:rPr>
            </w:pPr>
          </w:p>
        </w:tc>
        <w:tc>
          <w:tcPr>
            <w:tcW w:w="1345" w:type="dxa"/>
          </w:tcPr>
          <w:p w:rsidR="0002087E" w:rsidRDefault="0002087E">
            <w:pPr>
              <w:adjustRightInd w:val="0"/>
              <w:snapToGrid w:val="0"/>
              <w:jc w:val="left"/>
              <w:rPr>
                <w:sz w:val="24"/>
              </w:rPr>
            </w:pPr>
          </w:p>
        </w:tc>
        <w:tc>
          <w:tcPr>
            <w:tcW w:w="1345" w:type="dxa"/>
            <w:vAlign w:val="center"/>
          </w:tcPr>
          <w:p w:rsidR="0002087E" w:rsidRDefault="0002087E">
            <w:pPr>
              <w:adjustRightInd w:val="0"/>
              <w:snapToGrid w:val="0"/>
              <w:jc w:val="left"/>
              <w:rPr>
                <w:sz w:val="24"/>
              </w:rPr>
            </w:pPr>
          </w:p>
        </w:tc>
        <w:tc>
          <w:tcPr>
            <w:tcW w:w="1709" w:type="dxa"/>
            <w:vAlign w:val="center"/>
          </w:tcPr>
          <w:p w:rsidR="0002087E" w:rsidRDefault="0002087E">
            <w:pPr>
              <w:adjustRightInd w:val="0"/>
              <w:snapToGrid w:val="0"/>
              <w:jc w:val="left"/>
              <w:rPr>
                <w:sz w:val="24"/>
              </w:rPr>
            </w:pPr>
          </w:p>
        </w:tc>
      </w:tr>
      <w:tr w:rsidR="0002087E">
        <w:trPr>
          <w:trHeight w:val="415"/>
        </w:trPr>
        <w:tc>
          <w:tcPr>
            <w:tcW w:w="607" w:type="dxa"/>
            <w:vAlign w:val="center"/>
          </w:tcPr>
          <w:p w:rsidR="0002087E" w:rsidRDefault="00FD25AB">
            <w:pPr>
              <w:adjustRightInd w:val="0"/>
              <w:snapToGrid w:val="0"/>
              <w:jc w:val="center"/>
              <w:rPr>
                <w:sz w:val="24"/>
              </w:rPr>
            </w:pPr>
            <w:r>
              <w:rPr>
                <w:sz w:val="24"/>
              </w:rPr>
              <w:t>2</w:t>
            </w:r>
          </w:p>
        </w:tc>
        <w:tc>
          <w:tcPr>
            <w:tcW w:w="2933" w:type="dxa"/>
            <w:vAlign w:val="center"/>
          </w:tcPr>
          <w:p w:rsidR="0002087E" w:rsidRDefault="0002087E">
            <w:pPr>
              <w:adjustRightInd w:val="0"/>
              <w:snapToGrid w:val="0"/>
              <w:jc w:val="left"/>
              <w:rPr>
                <w:sz w:val="24"/>
              </w:rPr>
            </w:pPr>
          </w:p>
        </w:tc>
        <w:tc>
          <w:tcPr>
            <w:tcW w:w="1349" w:type="dxa"/>
            <w:vAlign w:val="center"/>
          </w:tcPr>
          <w:p w:rsidR="0002087E" w:rsidRDefault="0002087E">
            <w:pPr>
              <w:adjustRightInd w:val="0"/>
              <w:snapToGrid w:val="0"/>
              <w:jc w:val="left"/>
              <w:rPr>
                <w:sz w:val="24"/>
              </w:rPr>
            </w:pPr>
          </w:p>
        </w:tc>
        <w:tc>
          <w:tcPr>
            <w:tcW w:w="1345" w:type="dxa"/>
          </w:tcPr>
          <w:p w:rsidR="0002087E" w:rsidRDefault="0002087E">
            <w:pPr>
              <w:adjustRightInd w:val="0"/>
              <w:snapToGrid w:val="0"/>
              <w:jc w:val="left"/>
              <w:rPr>
                <w:sz w:val="24"/>
              </w:rPr>
            </w:pPr>
          </w:p>
        </w:tc>
        <w:tc>
          <w:tcPr>
            <w:tcW w:w="1345" w:type="dxa"/>
            <w:vAlign w:val="center"/>
          </w:tcPr>
          <w:p w:rsidR="0002087E" w:rsidRDefault="0002087E">
            <w:pPr>
              <w:adjustRightInd w:val="0"/>
              <w:snapToGrid w:val="0"/>
              <w:jc w:val="left"/>
              <w:rPr>
                <w:sz w:val="24"/>
              </w:rPr>
            </w:pPr>
          </w:p>
        </w:tc>
        <w:tc>
          <w:tcPr>
            <w:tcW w:w="1709" w:type="dxa"/>
            <w:vAlign w:val="center"/>
          </w:tcPr>
          <w:p w:rsidR="0002087E" w:rsidRDefault="0002087E">
            <w:pPr>
              <w:adjustRightInd w:val="0"/>
              <w:snapToGrid w:val="0"/>
              <w:jc w:val="left"/>
              <w:rPr>
                <w:sz w:val="24"/>
              </w:rPr>
            </w:pPr>
          </w:p>
        </w:tc>
      </w:tr>
      <w:tr w:rsidR="0002087E">
        <w:trPr>
          <w:trHeight w:val="407"/>
        </w:trPr>
        <w:tc>
          <w:tcPr>
            <w:tcW w:w="607" w:type="dxa"/>
            <w:vAlign w:val="center"/>
          </w:tcPr>
          <w:p w:rsidR="0002087E" w:rsidRDefault="00FD25AB">
            <w:pPr>
              <w:adjustRightInd w:val="0"/>
              <w:snapToGrid w:val="0"/>
              <w:jc w:val="center"/>
              <w:rPr>
                <w:sz w:val="24"/>
              </w:rPr>
            </w:pPr>
            <w:r>
              <w:rPr>
                <w:sz w:val="24"/>
              </w:rPr>
              <w:t>3</w:t>
            </w:r>
          </w:p>
        </w:tc>
        <w:tc>
          <w:tcPr>
            <w:tcW w:w="2933" w:type="dxa"/>
            <w:vAlign w:val="center"/>
          </w:tcPr>
          <w:p w:rsidR="0002087E" w:rsidRDefault="00FD25AB">
            <w:pPr>
              <w:adjustRightInd w:val="0"/>
              <w:snapToGrid w:val="0"/>
              <w:jc w:val="left"/>
              <w:rPr>
                <w:sz w:val="24"/>
              </w:rPr>
            </w:pPr>
            <w:r>
              <w:rPr>
                <w:sz w:val="24"/>
              </w:rPr>
              <w:t>…</w:t>
            </w:r>
          </w:p>
        </w:tc>
        <w:tc>
          <w:tcPr>
            <w:tcW w:w="1349" w:type="dxa"/>
            <w:vAlign w:val="center"/>
          </w:tcPr>
          <w:p w:rsidR="0002087E" w:rsidRDefault="0002087E">
            <w:pPr>
              <w:adjustRightInd w:val="0"/>
              <w:snapToGrid w:val="0"/>
              <w:jc w:val="left"/>
              <w:rPr>
                <w:sz w:val="24"/>
              </w:rPr>
            </w:pPr>
          </w:p>
        </w:tc>
        <w:tc>
          <w:tcPr>
            <w:tcW w:w="1345" w:type="dxa"/>
          </w:tcPr>
          <w:p w:rsidR="0002087E" w:rsidRDefault="0002087E">
            <w:pPr>
              <w:adjustRightInd w:val="0"/>
              <w:snapToGrid w:val="0"/>
              <w:jc w:val="left"/>
              <w:rPr>
                <w:sz w:val="24"/>
              </w:rPr>
            </w:pPr>
          </w:p>
        </w:tc>
        <w:tc>
          <w:tcPr>
            <w:tcW w:w="1345" w:type="dxa"/>
            <w:vAlign w:val="center"/>
          </w:tcPr>
          <w:p w:rsidR="0002087E" w:rsidRDefault="0002087E">
            <w:pPr>
              <w:adjustRightInd w:val="0"/>
              <w:snapToGrid w:val="0"/>
              <w:jc w:val="left"/>
              <w:rPr>
                <w:sz w:val="24"/>
              </w:rPr>
            </w:pPr>
          </w:p>
        </w:tc>
        <w:tc>
          <w:tcPr>
            <w:tcW w:w="1709" w:type="dxa"/>
            <w:vAlign w:val="center"/>
          </w:tcPr>
          <w:p w:rsidR="0002087E" w:rsidRDefault="0002087E">
            <w:pPr>
              <w:adjustRightInd w:val="0"/>
              <w:snapToGrid w:val="0"/>
              <w:jc w:val="left"/>
              <w:rPr>
                <w:sz w:val="24"/>
              </w:rPr>
            </w:pPr>
          </w:p>
        </w:tc>
      </w:tr>
      <w:tr w:rsidR="0002087E">
        <w:trPr>
          <w:trHeight w:val="407"/>
        </w:trPr>
        <w:tc>
          <w:tcPr>
            <w:tcW w:w="6234" w:type="dxa"/>
            <w:gridSpan w:val="4"/>
            <w:vAlign w:val="center"/>
          </w:tcPr>
          <w:p w:rsidR="0002087E" w:rsidRDefault="00FD25AB">
            <w:pPr>
              <w:adjustRightInd w:val="0"/>
              <w:snapToGrid w:val="0"/>
              <w:jc w:val="right"/>
              <w:rPr>
                <w:sz w:val="24"/>
              </w:rPr>
            </w:pPr>
            <w:r>
              <w:rPr>
                <w:b/>
                <w:sz w:val="24"/>
              </w:rPr>
              <w:t>总价（元）</w:t>
            </w:r>
          </w:p>
        </w:tc>
        <w:tc>
          <w:tcPr>
            <w:tcW w:w="1345" w:type="dxa"/>
            <w:vAlign w:val="center"/>
          </w:tcPr>
          <w:p w:rsidR="0002087E" w:rsidRDefault="0002087E">
            <w:pPr>
              <w:adjustRightInd w:val="0"/>
              <w:snapToGrid w:val="0"/>
              <w:jc w:val="left"/>
              <w:rPr>
                <w:sz w:val="24"/>
              </w:rPr>
            </w:pPr>
          </w:p>
        </w:tc>
        <w:tc>
          <w:tcPr>
            <w:tcW w:w="1709" w:type="dxa"/>
            <w:vAlign w:val="center"/>
          </w:tcPr>
          <w:p w:rsidR="0002087E" w:rsidRDefault="0002087E">
            <w:pPr>
              <w:adjustRightInd w:val="0"/>
              <w:snapToGrid w:val="0"/>
              <w:jc w:val="left"/>
              <w:rPr>
                <w:sz w:val="24"/>
              </w:rPr>
            </w:pPr>
          </w:p>
        </w:tc>
      </w:tr>
    </w:tbl>
    <w:p w:rsidR="0002087E" w:rsidRDefault="0002087E">
      <w:pPr>
        <w:tabs>
          <w:tab w:val="left" w:pos="1800"/>
          <w:tab w:val="left" w:pos="5580"/>
        </w:tabs>
        <w:jc w:val="left"/>
        <w:rPr>
          <w:sz w:val="24"/>
        </w:rPr>
      </w:pPr>
    </w:p>
    <w:p w:rsidR="0002087E" w:rsidRDefault="00FD25AB">
      <w:pPr>
        <w:tabs>
          <w:tab w:val="left" w:pos="1800"/>
          <w:tab w:val="left" w:pos="5580"/>
        </w:tabs>
        <w:jc w:val="left"/>
        <w:rPr>
          <w:sz w:val="24"/>
        </w:rPr>
      </w:pPr>
      <w:r>
        <w:rPr>
          <w:sz w:val="24"/>
        </w:rPr>
        <w:t>注：</w:t>
      </w:r>
      <w:r>
        <w:rPr>
          <w:sz w:val="24"/>
        </w:rPr>
        <w:t>1.</w:t>
      </w:r>
      <w:r>
        <w:rPr>
          <w:sz w:val="24"/>
        </w:rPr>
        <w:t>本表应</w:t>
      </w:r>
      <w:proofErr w:type="gramStart"/>
      <w:r>
        <w:rPr>
          <w:sz w:val="24"/>
        </w:rPr>
        <w:t>按包分别</w:t>
      </w:r>
      <w:proofErr w:type="gramEnd"/>
      <w:r>
        <w:rPr>
          <w:sz w:val="24"/>
        </w:rPr>
        <w:t>填写。</w:t>
      </w:r>
    </w:p>
    <w:p w:rsidR="0002087E" w:rsidRDefault="00FD25AB">
      <w:pPr>
        <w:tabs>
          <w:tab w:val="left" w:pos="1800"/>
          <w:tab w:val="left" w:pos="5580"/>
        </w:tabs>
        <w:ind w:firstLineChars="200" w:firstLine="480"/>
        <w:jc w:val="left"/>
        <w:rPr>
          <w:sz w:val="24"/>
        </w:rPr>
      </w:pPr>
      <w:r>
        <w:rPr>
          <w:sz w:val="24"/>
        </w:rPr>
        <w:t>2.</w:t>
      </w:r>
      <w:r>
        <w:rPr>
          <w:sz w:val="24"/>
        </w:rPr>
        <w:t>如果不提供分项报价将视为没有实质性响应招标文件。</w:t>
      </w:r>
    </w:p>
    <w:p w:rsidR="0002087E" w:rsidRDefault="00FD25AB">
      <w:pPr>
        <w:tabs>
          <w:tab w:val="left" w:pos="1800"/>
          <w:tab w:val="left" w:pos="5580"/>
        </w:tabs>
        <w:ind w:firstLineChars="200" w:firstLine="480"/>
        <w:jc w:val="left"/>
        <w:rPr>
          <w:sz w:val="24"/>
        </w:rPr>
      </w:pPr>
      <w:r>
        <w:rPr>
          <w:sz w:val="24"/>
        </w:rPr>
        <w:t>3.</w:t>
      </w:r>
      <w:r>
        <w:rPr>
          <w:sz w:val="24"/>
        </w:rPr>
        <w:t>上述各项的详细规格（如有），可另页描述。</w:t>
      </w:r>
    </w:p>
    <w:p w:rsidR="0002087E" w:rsidRDefault="0002087E">
      <w:pPr>
        <w:tabs>
          <w:tab w:val="left" w:pos="1800"/>
          <w:tab w:val="left" w:pos="5580"/>
        </w:tabs>
        <w:ind w:leftChars="228" w:left="599" w:hangingChars="50" w:hanging="120"/>
        <w:jc w:val="left"/>
        <w:rPr>
          <w:sz w:val="24"/>
        </w:rPr>
      </w:pPr>
    </w:p>
    <w:p w:rsidR="0002087E" w:rsidRDefault="0002087E">
      <w:pPr>
        <w:tabs>
          <w:tab w:val="left" w:pos="1800"/>
          <w:tab w:val="left" w:pos="5580"/>
        </w:tabs>
        <w:ind w:firstLineChars="200" w:firstLine="480"/>
        <w:jc w:val="left"/>
        <w:rPr>
          <w:sz w:val="24"/>
        </w:rPr>
      </w:pPr>
    </w:p>
    <w:p w:rsidR="0002087E" w:rsidRDefault="00FD25AB">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____________</w:t>
      </w:r>
    </w:p>
    <w:p w:rsidR="0002087E" w:rsidRDefault="00FD25AB">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02087E" w:rsidRDefault="00FD25AB">
      <w:pPr>
        <w:spacing w:line="360" w:lineRule="auto"/>
        <w:outlineLvl w:val="2"/>
        <w:rPr>
          <w:sz w:val="24"/>
          <w:szCs w:val="20"/>
        </w:rPr>
      </w:pPr>
      <w:bookmarkStart w:id="898" w:name="_Toc142311062"/>
      <w:bookmarkStart w:id="899" w:name="_Toc305158904"/>
      <w:bookmarkStart w:id="900" w:name="_Toc305158830"/>
      <w:bookmarkStart w:id="901" w:name="_Toc226309806"/>
      <w:bookmarkStart w:id="902" w:name="_Toc150480798"/>
      <w:bookmarkStart w:id="903" w:name="_Toc226337258"/>
      <w:bookmarkStart w:id="904" w:name="_Toc265228400"/>
      <w:bookmarkStart w:id="905" w:name="_Toc127151562"/>
      <w:bookmarkStart w:id="906" w:name="_Toc226965835"/>
      <w:bookmarkStart w:id="907" w:name="_Toc195842927"/>
      <w:bookmarkStart w:id="908" w:name="_Toc226965752"/>
      <w:bookmarkStart w:id="909" w:name="_Toc264969252"/>
      <w:bookmarkStart w:id="910" w:name="_Toc150774765"/>
      <w:bookmarkStart w:id="911" w:name="_Toc226965751"/>
      <w:bookmarkStart w:id="912" w:name="_Toc305158903"/>
      <w:bookmarkStart w:id="913" w:name="_Toc150774764"/>
      <w:bookmarkStart w:id="914" w:name="_Toc150480797"/>
      <w:bookmarkStart w:id="915" w:name="_Toc264969251"/>
      <w:bookmarkStart w:id="916" w:name="_Toc305158829"/>
      <w:bookmarkStart w:id="917" w:name="_Toc226309805"/>
      <w:bookmarkStart w:id="918" w:name="_Toc127151561"/>
      <w:bookmarkStart w:id="919" w:name="_Toc226337257"/>
      <w:bookmarkStart w:id="920" w:name="_Toc142311061"/>
      <w:bookmarkStart w:id="921" w:name="_Toc265228399"/>
      <w:bookmarkStart w:id="922" w:name="_Toc195842926"/>
      <w:bookmarkStart w:id="923" w:name="_Toc226965834"/>
      <w:r>
        <w:rPr>
          <w:sz w:val="24"/>
          <w:szCs w:val="20"/>
        </w:rPr>
        <w:br w:type="page"/>
      </w:r>
      <w:r>
        <w:rPr>
          <w:sz w:val="24"/>
          <w:szCs w:val="20"/>
        </w:rPr>
        <w:lastRenderedPageBreak/>
        <w:t xml:space="preserve">5  </w:t>
      </w:r>
      <w:r>
        <w:rPr>
          <w:sz w:val="24"/>
          <w:szCs w:val="20"/>
        </w:rPr>
        <w:t>合同条款偏离表</w:t>
      </w:r>
      <w:bookmarkEnd w:id="898"/>
      <w:bookmarkEnd w:id="899"/>
      <w:bookmarkEnd w:id="900"/>
      <w:bookmarkEnd w:id="901"/>
      <w:bookmarkEnd w:id="902"/>
      <w:bookmarkEnd w:id="903"/>
      <w:bookmarkEnd w:id="904"/>
      <w:bookmarkEnd w:id="905"/>
      <w:bookmarkEnd w:id="906"/>
      <w:bookmarkEnd w:id="907"/>
      <w:bookmarkEnd w:id="908"/>
      <w:bookmarkEnd w:id="909"/>
      <w:bookmarkEnd w:id="910"/>
      <w:r>
        <w:rPr>
          <w:sz w:val="24"/>
          <w:szCs w:val="20"/>
        </w:rPr>
        <w:t>（实质性格式）</w:t>
      </w:r>
    </w:p>
    <w:p w:rsidR="0002087E" w:rsidRDefault="0002087E">
      <w:pPr>
        <w:spacing w:line="360" w:lineRule="auto"/>
        <w:rPr>
          <w:sz w:val="24"/>
          <w:szCs w:val="20"/>
        </w:rPr>
      </w:pPr>
    </w:p>
    <w:p w:rsidR="0002087E" w:rsidRDefault="00FD25AB">
      <w:pPr>
        <w:tabs>
          <w:tab w:val="left" w:pos="2775"/>
          <w:tab w:val="center" w:pos="4153"/>
        </w:tabs>
        <w:autoSpaceDE w:val="0"/>
        <w:autoSpaceDN w:val="0"/>
        <w:adjustRightInd w:val="0"/>
        <w:spacing w:line="360" w:lineRule="auto"/>
        <w:jc w:val="center"/>
        <w:rPr>
          <w:b/>
          <w:sz w:val="36"/>
          <w:szCs w:val="36"/>
        </w:rPr>
      </w:pPr>
      <w:r>
        <w:rPr>
          <w:rFonts w:hint="eastAsia"/>
          <w:b/>
          <w:sz w:val="36"/>
          <w:szCs w:val="36"/>
        </w:rPr>
        <w:t>合同条款偏离表</w:t>
      </w:r>
    </w:p>
    <w:p w:rsidR="0002087E" w:rsidRDefault="0002087E">
      <w:pPr>
        <w:spacing w:line="360" w:lineRule="auto"/>
        <w:rPr>
          <w:sz w:val="24"/>
          <w:szCs w:val="20"/>
        </w:rPr>
      </w:pPr>
    </w:p>
    <w:p w:rsidR="0002087E" w:rsidRDefault="00FD25AB">
      <w:pPr>
        <w:tabs>
          <w:tab w:val="left" w:pos="1800"/>
          <w:tab w:val="left" w:pos="5580"/>
        </w:tabs>
        <w:spacing w:line="360" w:lineRule="auto"/>
        <w:ind w:firstLineChars="150" w:firstLine="360"/>
        <w:jc w:val="left"/>
        <w:rPr>
          <w:sz w:val="24"/>
        </w:rPr>
      </w:pPr>
      <w:r>
        <w:rPr>
          <w:sz w:val="24"/>
        </w:rPr>
        <w:t>项目编号：</w:t>
      </w:r>
      <w:r>
        <w:rPr>
          <w:sz w:val="24"/>
        </w:rPr>
        <w:t xml:space="preserve">_____________________     </w:t>
      </w:r>
      <w:r>
        <w:rPr>
          <w:sz w:val="24"/>
        </w:rPr>
        <w:t>项目名称：</w:t>
      </w:r>
      <w:r>
        <w:rPr>
          <w:sz w:val="24"/>
        </w:rPr>
        <w:t>_____________</w:t>
      </w:r>
    </w:p>
    <w:tbl>
      <w:tblPr>
        <w:tblStyle w:val="TableNormal"/>
        <w:tblW w:w="92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4"/>
        <w:gridCol w:w="1768"/>
        <w:gridCol w:w="1688"/>
        <w:gridCol w:w="1658"/>
        <w:gridCol w:w="1888"/>
        <w:gridCol w:w="1124"/>
      </w:tblGrid>
      <w:tr w:rsidR="0002087E">
        <w:trPr>
          <w:trHeight w:val="924"/>
        </w:trPr>
        <w:tc>
          <w:tcPr>
            <w:tcW w:w="1154" w:type="dxa"/>
          </w:tcPr>
          <w:p w:rsidR="0002087E" w:rsidRDefault="0002087E">
            <w:pPr>
              <w:autoSpaceDE/>
              <w:autoSpaceDN/>
              <w:spacing w:line="279" w:lineRule="auto"/>
              <w:rPr>
                <w:lang w:eastAsia="zh-CN"/>
              </w:rPr>
            </w:pPr>
          </w:p>
          <w:p w:rsidR="0002087E" w:rsidRDefault="00FD25AB">
            <w:pPr>
              <w:autoSpaceDE/>
              <w:autoSpaceDN/>
              <w:spacing w:before="75" w:line="221" w:lineRule="auto"/>
              <w:ind w:left="334"/>
              <w:rPr>
                <w:rFonts w:ascii="宋体" w:hAnsi="宋体" w:cs="宋体"/>
                <w:sz w:val="23"/>
                <w:szCs w:val="23"/>
              </w:rPr>
            </w:pPr>
            <w:r>
              <w:rPr>
                <w:rFonts w:ascii="宋体" w:hAnsi="宋体" w:cs="宋体"/>
                <w:spacing w:val="7"/>
                <w:sz w:val="23"/>
                <w:szCs w:val="23"/>
              </w:rPr>
              <w:t>序号</w:t>
            </w:r>
          </w:p>
        </w:tc>
        <w:tc>
          <w:tcPr>
            <w:tcW w:w="1768" w:type="dxa"/>
          </w:tcPr>
          <w:p w:rsidR="0002087E" w:rsidRDefault="00FD25AB">
            <w:pPr>
              <w:autoSpaceDE/>
              <w:autoSpaceDN/>
              <w:spacing w:before="193" w:line="244" w:lineRule="auto"/>
              <w:ind w:left="320" w:right="163" w:hanging="149"/>
              <w:rPr>
                <w:rFonts w:ascii="宋体" w:hAnsi="宋体" w:cs="宋体"/>
                <w:sz w:val="23"/>
                <w:szCs w:val="23"/>
              </w:rPr>
            </w:pPr>
            <w:r>
              <w:rPr>
                <w:rFonts w:ascii="宋体" w:hAnsi="宋体" w:cs="宋体"/>
                <w:spacing w:val="7"/>
                <w:sz w:val="23"/>
                <w:szCs w:val="23"/>
              </w:rPr>
              <w:t>招标文件条目</w:t>
            </w:r>
            <w:r>
              <w:rPr>
                <w:rFonts w:ascii="宋体" w:hAnsi="宋体" w:cs="宋体"/>
                <w:sz w:val="23"/>
                <w:szCs w:val="23"/>
              </w:rPr>
              <w:t xml:space="preserve"> </w:t>
            </w:r>
            <w:r>
              <w:rPr>
                <w:rFonts w:ascii="宋体" w:hAnsi="宋体" w:cs="宋体"/>
                <w:spacing w:val="10"/>
                <w:sz w:val="23"/>
                <w:szCs w:val="23"/>
              </w:rPr>
              <w:t>号(页码)</w:t>
            </w:r>
          </w:p>
        </w:tc>
        <w:tc>
          <w:tcPr>
            <w:tcW w:w="1688" w:type="dxa"/>
          </w:tcPr>
          <w:p w:rsidR="0002087E" w:rsidRDefault="0002087E">
            <w:pPr>
              <w:autoSpaceDE/>
              <w:autoSpaceDN/>
              <w:spacing w:line="278" w:lineRule="auto"/>
            </w:pPr>
          </w:p>
          <w:p w:rsidR="0002087E" w:rsidRDefault="00FD25AB">
            <w:pPr>
              <w:autoSpaceDE/>
              <w:autoSpaceDN/>
              <w:spacing w:before="75" w:line="219" w:lineRule="auto"/>
              <w:ind w:left="143"/>
              <w:rPr>
                <w:rFonts w:ascii="宋体" w:hAnsi="宋体" w:cs="宋体"/>
                <w:sz w:val="23"/>
                <w:szCs w:val="23"/>
              </w:rPr>
            </w:pPr>
            <w:r>
              <w:rPr>
                <w:rFonts w:ascii="宋体" w:hAnsi="宋体" w:cs="宋体"/>
                <w:spacing w:val="1"/>
                <w:sz w:val="23"/>
                <w:szCs w:val="23"/>
              </w:rPr>
              <w:t>招标文件要求</w:t>
            </w:r>
          </w:p>
        </w:tc>
        <w:tc>
          <w:tcPr>
            <w:tcW w:w="1658" w:type="dxa"/>
          </w:tcPr>
          <w:p w:rsidR="0002087E" w:rsidRDefault="0002087E">
            <w:pPr>
              <w:autoSpaceDE/>
              <w:autoSpaceDN/>
              <w:spacing w:line="278" w:lineRule="auto"/>
            </w:pPr>
          </w:p>
          <w:p w:rsidR="0002087E" w:rsidRDefault="00FD25AB">
            <w:pPr>
              <w:autoSpaceDE/>
              <w:autoSpaceDN/>
              <w:spacing w:before="75" w:line="219" w:lineRule="auto"/>
              <w:ind w:left="135"/>
              <w:rPr>
                <w:rFonts w:ascii="宋体" w:hAnsi="宋体" w:cs="宋体"/>
                <w:sz w:val="23"/>
                <w:szCs w:val="23"/>
              </w:rPr>
            </w:pPr>
            <w:r>
              <w:rPr>
                <w:rFonts w:ascii="宋体" w:hAnsi="宋体" w:cs="宋体"/>
                <w:spacing w:val="1"/>
                <w:sz w:val="23"/>
                <w:szCs w:val="23"/>
              </w:rPr>
              <w:t>投标文件内容</w:t>
            </w:r>
          </w:p>
        </w:tc>
        <w:tc>
          <w:tcPr>
            <w:tcW w:w="1888" w:type="dxa"/>
          </w:tcPr>
          <w:p w:rsidR="0002087E" w:rsidRDefault="0002087E">
            <w:pPr>
              <w:autoSpaceDE/>
              <w:autoSpaceDN/>
              <w:spacing w:line="278" w:lineRule="auto"/>
            </w:pPr>
          </w:p>
          <w:p w:rsidR="0002087E" w:rsidRDefault="00FD25AB">
            <w:pPr>
              <w:autoSpaceDE/>
              <w:autoSpaceDN/>
              <w:spacing w:before="75" w:line="219" w:lineRule="auto"/>
              <w:ind w:left="477"/>
              <w:rPr>
                <w:rFonts w:ascii="宋体" w:hAnsi="宋体" w:cs="宋体"/>
                <w:sz w:val="23"/>
                <w:szCs w:val="23"/>
              </w:rPr>
            </w:pPr>
            <w:r>
              <w:rPr>
                <w:rFonts w:ascii="宋体" w:hAnsi="宋体" w:cs="宋体"/>
                <w:spacing w:val="-2"/>
                <w:sz w:val="23"/>
                <w:szCs w:val="23"/>
              </w:rPr>
              <w:t>偏离情况</w:t>
            </w:r>
          </w:p>
        </w:tc>
        <w:tc>
          <w:tcPr>
            <w:tcW w:w="1124" w:type="dxa"/>
          </w:tcPr>
          <w:p w:rsidR="0002087E" w:rsidRDefault="0002087E">
            <w:pPr>
              <w:autoSpaceDE/>
              <w:autoSpaceDN/>
              <w:spacing w:line="278" w:lineRule="auto"/>
            </w:pPr>
          </w:p>
          <w:p w:rsidR="0002087E" w:rsidRDefault="00FD25AB">
            <w:pPr>
              <w:autoSpaceDE/>
              <w:autoSpaceDN/>
              <w:spacing w:before="75" w:line="219" w:lineRule="auto"/>
              <w:ind w:left="329"/>
              <w:rPr>
                <w:rFonts w:ascii="宋体" w:hAnsi="宋体" w:cs="宋体"/>
                <w:sz w:val="23"/>
                <w:szCs w:val="23"/>
              </w:rPr>
            </w:pPr>
            <w:r>
              <w:rPr>
                <w:rFonts w:ascii="宋体" w:hAnsi="宋体" w:cs="宋体"/>
                <w:spacing w:val="12"/>
                <w:sz w:val="23"/>
                <w:szCs w:val="23"/>
              </w:rPr>
              <w:t>说明</w:t>
            </w:r>
          </w:p>
        </w:tc>
      </w:tr>
      <w:tr w:rsidR="0002087E">
        <w:trPr>
          <w:trHeight w:val="1567"/>
        </w:trPr>
        <w:tc>
          <w:tcPr>
            <w:tcW w:w="9280" w:type="dxa"/>
            <w:gridSpan w:val="6"/>
          </w:tcPr>
          <w:p w:rsidR="0002087E" w:rsidRDefault="00FD25AB">
            <w:pPr>
              <w:autoSpaceDE/>
              <w:autoSpaceDN/>
              <w:spacing w:before="45" w:line="219" w:lineRule="auto"/>
              <w:ind w:left="108"/>
              <w:rPr>
                <w:rFonts w:ascii="宋体" w:hAnsi="宋体" w:cs="宋体"/>
                <w:sz w:val="23"/>
                <w:szCs w:val="23"/>
                <w:lang w:eastAsia="zh-CN"/>
              </w:rPr>
            </w:pPr>
            <w:r>
              <w:rPr>
                <w:rFonts w:ascii="宋体" w:hAnsi="宋体" w:cs="宋体"/>
                <w:b/>
                <w:bCs/>
                <w:spacing w:val="11"/>
                <w:sz w:val="23"/>
                <w:szCs w:val="23"/>
                <w:lang w:eastAsia="zh-CN"/>
              </w:rPr>
              <w:t>对本项目合同条款的偏离情况</w:t>
            </w:r>
            <w:r>
              <w:rPr>
                <w:rFonts w:ascii="宋体" w:hAnsi="宋体" w:cs="宋体"/>
                <w:spacing w:val="11"/>
                <w:sz w:val="23"/>
                <w:szCs w:val="23"/>
                <w:lang w:eastAsia="zh-CN"/>
              </w:rPr>
              <w:t>(应进行选择，未选择</w:t>
            </w:r>
            <w:r>
              <w:rPr>
                <w:rFonts w:ascii="宋体" w:hAnsi="宋体" w:cs="宋体"/>
                <w:b/>
                <w:bCs/>
                <w:spacing w:val="11"/>
                <w:sz w:val="23"/>
                <w:szCs w:val="23"/>
                <w:lang w:eastAsia="zh-CN"/>
              </w:rPr>
              <w:t>投标无效):</w:t>
            </w:r>
          </w:p>
          <w:p w:rsidR="0002087E" w:rsidRDefault="00FD25AB">
            <w:pPr>
              <w:autoSpaceDE/>
              <w:autoSpaceDN/>
              <w:spacing w:before="47" w:line="231" w:lineRule="auto"/>
              <w:ind w:left="105" w:right="95"/>
              <w:rPr>
                <w:rFonts w:ascii="宋体" w:hAnsi="宋体" w:cs="宋体"/>
                <w:sz w:val="23"/>
                <w:szCs w:val="23"/>
                <w:lang w:eastAsia="zh-CN"/>
              </w:rPr>
            </w:pPr>
            <w:r>
              <w:rPr>
                <w:rFonts w:ascii="宋体" w:hAnsi="宋体" w:cs="宋体"/>
                <w:spacing w:val="10"/>
                <w:sz w:val="23"/>
                <w:szCs w:val="23"/>
                <w:lang w:eastAsia="zh-CN"/>
              </w:rPr>
              <w:t>□</w:t>
            </w:r>
            <w:r>
              <w:rPr>
                <w:rFonts w:ascii="宋体" w:hAnsi="宋体" w:cs="宋体"/>
                <w:spacing w:val="-60"/>
                <w:sz w:val="23"/>
                <w:szCs w:val="23"/>
                <w:lang w:eastAsia="zh-CN"/>
              </w:rPr>
              <w:t xml:space="preserve"> </w:t>
            </w:r>
            <w:r>
              <w:rPr>
                <w:rFonts w:ascii="宋体" w:hAnsi="宋体" w:cs="宋体"/>
                <w:b/>
                <w:bCs/>
                <w:spacing w:val="10"/>
                <w:sz w:val="23"/>
                <w:szCs w:val="23"/>
                <w:lang w:eastAsia="zh-CN"/>
              </w:rPr>
              <w:t>无偏离</w:t>
            </w:r>
            <w:r>
              <w:rPr>
                <w:rFonts w:ascii="宋体" w:hAnsi="宋体" w:cs="宋体"/>
                <w:spacing w:val="10"/>
                <w:sz w:val="23"/>
                <w:szCs w:val="23"/>
                <w:lang w:eastAsia="zh-CN"/>
              </w:rPr>
              <w:t>(如无偏离，仅选择无偏离即可；无偏离即为对合同条款中的所有要求，均视</w:t>
            </w:r>
            <w:r>
              <w:rPr>
                <w:rFonts w:ascii="宋体" w:hAnsi="宋体" w:cs="宋体"/>
                <w:sz w:val="23"/>
                <w:szCs w:val="23"/>
                <w:lang w:eastAsia="zh-CN"/>
              </w:rPr>
              <w:t xml:space="preserve"> </w:t>
            </w:r>
            <w:proofErr w:type="gramStart"/>
            <w:r>
              <w:rPr>
                <w:rFonts w:ascii="宋体" w:hAnsi="宋体" w:cs="宋体"/>
                <w:spacing w:val="3"/>
                <w:sz w:val="23"/>
                <w:szCs w:val="23"/>
                <w:lang w:eastAsia="zh-CN"/>
              </w:rPr>
              <w:t>作供应</w:t>
            </w:r>
            <w:proofErr w:type="gramEnd"/>
            <w:r>
              <w:rPr>
                <w:rFonts w:ascii="宋体" w:hAnsi="宋体" w:cs="宋体"/>
                <w:spacing w:val="3"/>
                <w:sz w:val="23"/>
                <w:szCs w:val="23"/>
                <w:lang w:eastAsia="zh-CN"/>
              </w:rPr>
              <w:t>商已对之理解和响应。)</w:t>
            </w:r>
          </w:p>
          <w:p w:rsidR="0002087E" w:rsidRDefault="00FD25AB">
            <w:pPr>
              <w:autoSpaceDE/>
              <w:autoSpaceDN/>
              <w:spacing w:before="44" w:line="233" w:lineRule="auto"/>
              <w:ind w:left="105" w:right="119"/>
              <w:rPr>
                <w:rFonts w:ascii="宋体" w:hAnsi="宋体" w:cs="宋体"/>
                <w:sz w:val="23"/>
                <w:szCs w:val="23"/>
              </w:rPr>
            </w:pPr>
            <w:r>
              <w:rPr>
                <w:rFonts w:ascii="宋体" w:hAnsi="宋体" w:cs="宋体"/>
                <w:spacing w:val="2"/>
                <w:sz w:val="23"/>
                <w:szCs w:val="23"/>
                <w:lang w:eastAsia="zh-CN"/>
              </w:rPr>
              <w:t>□</w:t>
            </w:r>
            <w:r>
              <w:rPr>
                <w:rFonts w:ascii="宋体" w:hAnsi="宋体" w:cs="宋体"/>
                <w:spacing w:val="-51"/>
                <w:sz w:val="23"/>
                <w:szCs w:val="23"/>
                <w:lang w:eastAsia="zh-CN"/>
              </w:rPr>
              <w:t xml:space="preserve"> </w:t>
            </w:r>
            <w:r>
              <w:rPr>
                <w:rFonts w:ascii="宋体" w:hAnsi="宋体" w:cs="宋体"/>
                <w:b/>
                <w:bCs/>
                <w:spacing w:val="2"/>
                <w:sz w:val="23"/>
                <w:szCs w:val="23"/>
                <w:lang w:eastAsia="zh-CN"/>
              </w:rPr>
              <w:t>有偏离</w:t>
            </w:r>
            <w:r>
              <w:rPr>
                <w:rFonts w:ascii="宋体" w:hAnsi="宋体" w:cs="宋体"/>
                <w:spacing w:val="2"/>
                <w:sz w:val="23"/>
                <w:szCs w:val="23"/>
                <w:lang w:eastAsia="zh-CN"/>
              </w:rPr>
              <w:t>(如有偏离，则应在本表中对偏离项逐一列明，否则</w:t>
            </w:r>
            <w:r>
              <w:rPr>
                <w:rFonts w:ascii="宋体" w:hAnsi="宋体" w:cs="宋体"/>
                <w:b/>
                <w:bCs/>
                <w:spacing w:val="2"/>
                <w:sz w:val="23"/>
                <w:szCs w:val="23"/>
                <w:lang w:eastAsia="zh-CN"/>
              </w:rPr>
              <w:t>投</w:t>
            </w:r>
            <w:r>
              <w:rPr>
                <w:rFonts w:ascii="宋体" w:hAnsi="宋体" w:cs="宋体"/>
                <w:spacing w:val="-49"/>
                <w:sz w:val="23"/>
                <w:szCs w:val="23"/>
                <w:lang w:eastAsia="zh-CN"/>
              </w:rPr>
              <w:t xml:space="preserve"> </w:t>
            </w:r>
            <w:r>
              <w:rPr>
                <w:rFonts w:ascii="宋体" w:hAnsi="宋体" w:cs="宋体"/>
                <w:b/>
                <w:bCs/>
                <w:spacing w:val="2"/>
                <w:sz w:val="23"/>
                <w:szCs w:val="23"/>
                <w:lang w:eastAsia="zh-CN"/>
              </w:rPr>
              <w:t>标</w:t>
            </w:r>
            <w:r>
              <w:rPr>
                <w:rFonts w:ascii="宋体" w:hAnsi="宋体" w:cs="宋体"/>
                <w:spacing w:val="-48"/>
                <w:sz w:val="23"/>
                <w:szCs w:val="23"/>
                <w:lang w:eastAsia="zh-CN"/>
              </w:rPr>
              <w:t xml:space="preserve"> </w:t>
            </w:r>
            <w:r>
              <w:rPr>
                <w:rFonts w:ascii="宋体" w:hAnsi="宋体" w:cs="宋体"/>
                <w:b/>
                <w:bCs/>
                <w:spacing w:val="2"/>
                <w:sz w:val="23"/>
                <w:szCs w:val="23"/>
                <w:lang w:eastAsia="zh-CN"/>
              </w:rPr>
              <w:t>无</w:t>
            </w:r>
            <w:r>
              <w:rPr>
                <w:rFonts w:ascii="宋体" w:hAnsi="宋体" w:cs="宋体"/>
                <w:spacing w:val="-45"/>
                <w:sz w:val="23"/>
                <w:szCs w:val="23"/>
                <w:lang w:eastAsia="zh-CN"/>
              </w:rPr>
              <w:t xml:space="preserve"> </w:t>
            </w:r>
            <w:r>
              <w:rPr>
                <w:rFonts w:ascii="宋体" w:hAnsi="宋体" w:cs="宋体"/>
                <w:b/>
                <w:bCs/>
                <w:spacing w:val="2"/>
                <w:sz w:val="23"/>
                <w:szCs w:val="23"/>
                <w:lang w:eastAsia="zh-CN"/>
              </w:rPr>
              <w:t>效</w:t>
            </w:r>
            <w:r>
              <w:rPr>
                <w:rFonts w:ascii="宋体" w:hAnsi="宋体" w:cs="宋体"/>
                <w:spacing w:val="-59"/>
                <w:sz w:val="23"/>
                <w:szCs w:val="23"/>
                <w:lang w:eastAsia="zh-CN"/>
              </w:rPr>
              <w:t xml:space="preserve"> </w:t>
            </w:r>
            <w:r>
              <w:rPr>
                <w:rFonts w:ascii="宋体" w:hAnsi="宋体" w:cs="宋体"/>
                <w:b/>
                <w:bCs/>
                <w:spacing w:val="2"/>
                <w:sz w:val="23"/>
                <w:szCs w:val="23"/>
                <w:lang w:eastAsia="zh-CN"/>
              </w:rPr>
              <w:t>；</w:t>
            </w:r>
            <w:r>
              <w:rPr>
                <w:rFonts w:ascii="宋体" w:hAnsi="宋体" w:cs="宋体"/>
                <w:spacing w:val="2"/>
                <w:sz w:val="23"/>
                <w:szCs w:val="23"/>
                <w:lang w:eastAsia="zh-CN"/>
              </w:rPr>
              <w:t>对合同条款中</w:t>
            </w:r>
            <w:r>
              <w:rPr>
                <w:rFonts w:ascii="宋体" w:hAnsi="宋体" w:cs="宋体"/>
                <w:sz w:val="23"/>
                <w:szCs w:val="23"/>
                <w:lang w:eastAsia="zh-CN"/>
              </w:rPr>
              <w:t xml:space="preserve"> </w:t>
            </w:r>
            <w:r>
              <w:rPr>
                <w:rFonts w:ascii="宋体" w:hAnsi="宋体" w:cs="宋体"/>
                <w:spacing w:val="7"/>
                <w:sz w:val="23"/>
                <w:szCs w:val="23"/>
                <w:lang w:eastAsia="zh-CN"/>
              </w:rPr>
              <w:t>的所有要求，除本表列明的偏离外，均视作供应商已对之理解和响应。</w:t>
            </w:r>
            <w:r>
              <w:rPr>
                <w:rFonts w:ascii="宋体" w:hAnsi="宋体" w:cs="宋体"/>
                <w:spacing w:val="7"/>
                <w:sz w:val="23"/>
                <w:szCs w:val="23"/>
              </w:rPr>
              <w:t>)</w:t>
            </w:r>
          </w:p>
        </w:tc>
      </w:tr>
      <w:tr w:rsidR="0002087E">
        <w:trPr>
          <w:trHeight w:val="919"/>
        </w:trPr>
        <w:tc>
          <w:tcPr>
            <w:tcW w:w="1154" w:type="dxa"/>
          </w:tcPr>
          <w:p w:rsidR="0002087E" w:rsidRDefault="0002087E">
            <w:pPr>
              <w:autoSpaceDE/>
              <w:autoSpaceDN/>
              <w:spacing w:line="400" w:lineRule="exact"/>
            </w:pPr>
          </w:p>
        </w:tc>
        <w:tc>
          <w:tcPr>
            <w:tcW w:w="1768" w:type="dxa"/>
          </w:tcPr>
          <w:p w:rsidR="0002087E" w:rsidRDefault="0002087E">
            <w:pPr>
              <w:autoSpaceDE/>
              <w:autoSpaceDN/>
              <w:spacing w:line="400" w:lineRule="exact"/>
            </w:pPr>
          </w:p>
        </w:tc>
        <w:tc>
          <w:tcPr>
            <w:tcW w:w="1688" w:type="dxa"/>
          </w:tcPr>
          <w:p w:rsidR="0002087E" w:rsidRDefault="0002087E">
            <w:pPr>
              <w:autoSpaceDE/>
              <w:autoSpaceDN/>
              <w:spacing w:line="400" w:lineRule="exact"/>
            </w:pPr>
          </w:p>
        </w:tc>
        <w:tc>
          <w:tcPr>
            <w:tcW w:w="1658" w:type="dxa"/>
          </w:tcPr>
          <w:p w:rsidR="0002087E" w:rsidRDefault="0002087E">
            <w:pPr>
              <w:autoSpaceDE/>
              <w:autoSpaceDN/>
              <w:spacing w:line="400" w:lineRule="exact"/>
            </w:pPr>
          </w:p>
        </w:tc>
        <w:tc>
          <w:tcPr>
            <w:tcW w:w="1888" w:type="dxa"/>
          </w:tcPr>
          <w:p w:rsidR="0002087E" w:rsidRDefault="0002087E">
            <w:pPr>
              <w:autoSpaceDE/>
              <w:autoSpaceDN/>
              <w:spacing w:line="400" w:lineRule="exact"/>
            </w:pPr>
          </w:p>
        </w:tc>
        <w:tc>
          <w:tcPr>
            <w:tcW w:w="1124" w:type="dxa"/>
          </w:tcPr>
          <w:p w:rsidR="0002087E" w:rsidRDefault="0002087E">
            <w:pPr>
              <w:autoSpaceDE/>
              <w:autoSpaceDN/>
              <w:spacing w:line="400" w:lineRule="exact"/>
            </w:pPr>
          </w:p>
        </w:tc>
      </w:tr>
      <w:tr w:rsidR="0002087E">
        <w:trPr>
          <w:trHeight w:val="928"/>
        </w:trPr>
        <w:tc>
          <w:tcPr>
            <w:tcW w:w="1154" w:type="dxa"/>
          </w:tcPr>
          <w:p w:rsidR="0002087E" w:rsidRDefault="0002087E">
            <w:pPr>
              <w:autoSpaceDE/>
              <w:autoSpaceDN/>
              <w:spacing w:line="400" w:lineRule="exact"/>
            </w:pPr>
          </w:p>
        </w:tc>
        <w:tc>
          <w:tcPr>
            <w:tcW w:w="1768" w:type="dxa"/>
          </w:tcPr>
          <w:p w:rsidR="0002087E" w:rsidRDefault="0002087E">
            <w:pPr>
              <w:autoSpaceDE/>
              <w:autoSpaceDN/>
              <w:spacing w:line="400" w:lineRule="exact"/>
            </w:pPr>
          </w:p>
        </w:tc>
        <w:tc>
          <w:tcPr>
            <w:tcW w:w="1688" w:type="dxa"/>
          </w:tcPr>
          <w:p w:rsidR="0002087E" w:rsidRDefault="0002087E">
            <w:pPr>
              <w:autoSpaceDE/>
              <w:autoSpaceDN/>
              <w:spacing w:line="400" w:lineRule="exact"/>
            </w:pPr>
          </w:p>
        </w:tc>
        <w:tc>
          <w:tcPr>
            <w:tcW w:w="1658" w:type="dxa"/>
          </w:tcPr>
          <w:p w:rsidR="0002087E" w:rsidRDefault="0002087E">
            <w:pPr>
              <w:autoSpaceDE/>
              <w:autoSpaceDN/>
              <w:spacing w:line="400" w:lineRule="exact"/>
            </w:pPr>
          </w:p>
        </w:tc>
        <w:tc>
          <w:tcPr>
            <w:tcW w:w="1888" w:type="dxa"/>
          </w:tcPr>
          <w:p w:rsidR="0002087E" w:rsidRDefault="0002087E">
            <w:pPr>
              <w:autoSpaceDE/>
              <w:autoSpaceDN/>
              <w:spacing w:line="400" w:lineRule="exact"/>
            </w:pPr>
          </w:p>
        </w:tc>
        <w:tc>
          <w:tcPr>
            <w:tcW w:w="1124" w:type="dxa"/>
          </w:tcPr>
          <w:p w:rsidR="0002087E" w:rsidRDefault="0002087E">
            <w:pPr>
              <w:autoSpaceDE/>
              <w:autoSpaceDN/>
              <w:spacing w:line="400" w:lineRule="exact"/>
            </w:pPr>
          </w:p>
        </w:tc>
      </w:tr>
      <w:tr w:rsidR="0002087E">
        <w:trPr>
          <w:trHeight w:val="938"/>
        </w:trPr>
        <w:tc>
          <w:tcPr>
            <w:tcW w:w="1154" w:type="dxa"/>
          </w:tcPr>
          <w:p w:rsidR="0002087E" w:rsidRDefault="0002087E">
            <w:pPr>
              <w:autoSpaceDE/>
              <w:autoSpaceDN/>
              <w:spacing w:line="400" w:lineRule="exact"/>
            </w:pPr>
          </w:p>
        </w:tc>
        <w:tc>
          <w:tcPr>
            <w:tcW w:w="1768" w:type="dxa"/>
          </w:tcPr>
          <w:p w:rsidR="0002087E" w:rsidRDefault="0002087E">
            <w:pPr>
              <w:autoSpaceDE/>
              <w:autoSpaceDN/>
              <w:spacing w:line="400" w:lineRule="exact"/>
            </w:pPr>
          </w:p>
        </w:tc>
        <w:tc>
          <w:tcPr>
            <w:tcW w:w="1688" w:type="dxa"/>
          </w:tcPr>
          <w:p w:rsidR="0002087E" w:rsidRDefault="0002087E">
            <w:pPr>
              <w:autoSpaceDE/>
              <w:autoSpaceDN/>
              <w:spacing w:line="400" w:lineRule="exact"/>
            </w:pPr>
          </w:p>
        </w:tc>
        <w:tc>
          <w:tcPr>
            <w:tcW w:w="1658" w:type="dxa"/>
          </w:tcPr>
          <w:p w:rsidR="0002087E" w:rsidRDefault="0002087E">
            <w:pPr>
              <w:autoSpaceDE/>
              <w:autoSpaceDN/>
              <w:spacing w:line="400" w:lineRule="exact"/>
            </w:pPr>
          </w:p>
        </w:tc>
        <w:tc>
          <w:tcPr>
            <w:tcW w:w="1888" w:type="dxa"/>
          </w:tcPr>
          <w:p w:rsidR="0002087E" w:rsidRDefault="0002087E">
            <w:pPr>
              <w:autoSpaceDE/>
              <w:autoSpaceDN/>
              <w:spacing w:line="400" w:lineRule="exact"/>
            </w:pPr>
          </w:p>
        </w:tc>
        <w:tc>
          <w:tcPr>
            <w:tcW w:w="1124" w:type="dxa"/>
          </w:tcPr>
          <w:p w:rsidR="0002087E" w:rsidRDefault="0002087E">
            <w:pPr>
              <w:autoSpaceDE/>
              <w:autoSpaceDN/>
              <w:spacing w:line="400" w:lineRule="exact"/>
            </w:pPr>
          </w:p>
        </w:tc>
      </w:tr>
      <w:tr w:rsidR="0002087E">
        <w:trPr>
          <w:trHeight w:val="924"/>
        </w:trPr>
        <w:tc>
          <w:tcPr>
            <w:tcW w:w="1154" w:type="dxa"/>
          </w:tcPr>
          <w:p w:rsidR="0002087E" w:rsidRDefault="0002087E">
            <w:pPr>
              <w:autoSpaceDE/>
              <w:autoSpaceDN/>
              <w:spacing w:line="400" w:lineRule="exact"/>
            </w:pPr>
          </w:p>
        </w:tc>
        <w:tc>
          <w:tcPr>
            <w:tcW w:w="1768" w:type="dxa"/>
          </w:tcPr>
          <w:p w:rsidR="0002087E" w:rsidRDefault="0002087E">
            <w:pPr>
              <w:autoSpaceDE/>
              <w:autoSpaceDN/>
              <w:spacing w:line="400" w:lineRule="exact"/>
            </w:pPr>
          </w:p>
        </w:tc>
        <w:tc>
          <w:tcPr>
            <w:tcW w:w="1688" w:type="dxa"/>
          </w:tcPr>
          <w:p w:rsidR="0002087E" w:rsidRDefault="0002087E">
            <w:pPr>
              <w:autoSpaceDE/>
              <w:autoSpaceDN/>
              <w:spacing w:line="400" w:lineRule="exact"/>
            </w:pPr>
          </w:p>
        </w:tc>
        <w:tc>
          <w:tcPr>
            <w:tcW w:w="1658" w:type="dxa"/>
          </w:tcPr>
          <w:p w:rsidR="0002087E" w:rsidRDefault="0002087E">
            <w:pPr>
              <w:autoSpaceDE/>
              <w:autoSpaceDN/>
              <w:spacing w:line="400" w:lineRule="exact"/>
            </w:pPr>
          </w:p>
        </w:tc>
        <w:tc>
          <w:tcPr>
            <w:tcW w:w="1888" w:type="dxa"/>
          </w:tcPr>
          <w:p w:rsidR="0002087E" w:rsidRDefault="0002087E">
            <w:pPr>
              <w:autoSpaceDE/>
              <w:autoSpaceDN/>
              <w:spacing w:line="400" w:lineRule="exact"/>
            </w:pPr>
          </w:p>
        </w:tc>
        <w:tc>
          <w:tcPr>
            <w:tcW w:w="1124" w:type="dxa"/>
          </w:tcPr>
          <w:p w:rsidR="0002087E" w:rsidRDefault="0002087E">
            <w:pPr>
              <w:autoSpaceDE/>
              <w:autoSpaceDN/>
              <w:spacing w:line="400" w:lineRule="exact"/>
            </w:pPr>
          </w:p>
        </w:tc>
      </w:tr>
    </w:tbl>
    <w:p w:rsidR="0002087E" w:rsidRDefault="0002087E">
      <w:pPr>
        <w:tabs>
          <w:tab w:val="left" w:pos="1800"/>
          <w:tab w:val="left" w:pos="5580"/>
        </w:tabs>
        <w:jc w:val="left"/>
        <w:rPr>
          <w:sz w:val="24"/>
        </w:rPr>
      </w:pPr>
    </w:p>
    <w:p w:rsidR="0002087E" w:rsidRDefault="00FD25AB">
      <w:pPr>
        <w:tabs>
          <w:tab w:val="left" w:pos="1800"/>
          <w:tab w:val="left" w:pos="5580"/>
        </w:tabs>
        <w:jc w:val="left"/>
        <w:rPr>
          <w:sz w:val="24"/>
        </w:rPr>
      </w:pPr>
      <w:r>
        <w:rPr>
          <w:sz w:val="24"/>
        </w:rPr>
        <w:t>注：</w:t>
      </w:r>
      <w:r>
        <w:rPr>
          <w:sz w:val="24"/>
        </w:rPr>
        <w:t xml:space="preserve"> </w:t>
      </w:r>
      <w:proofErr w:type="gramStart"/>
      <w:r>
        <w:rPr>
          <w:rFonts w:hint="eastAsia"/>
          <w:sz w:val="24"/>
        </w:rPr>
        <w:t>“偏离情况”列应</w:t>
      </w:r>
      <w:r>
        <w:rPr>
          <w:sz w:val="24"/>
        </w:rPr>
        <w:t>据实</w:t>
      </w:r>
      <w:proofErr w:type="gramEnd"/>
      <w:r>
        <w:rPr>
          <w:rFonts w:hint="eastAsia"/>
          <w:sz w:val="24"/>
        </w:rPr>
        <w:t>填写“正偏离”或“负偏离”。</w:t>
      </w:r>
    </w:p>
    <w:p w:rsidR="0002087E" w:rsidRDefault="0002087E">
      <w:pPr>
        <w:spacing w:line="360" w:lineRule="auto"/>
        <w:rPr>
          <w:sz w:val="24"/>
          <w:szCs w:val="20"/>
        </w:rPr>
      </w:pPr>
    </w:p>
    <w:p w:rsidR="0002087E" w:rsidRDefault="0002087E">
      <w:pPr>
        <w:autoSpaceDE w:val="0"/>
        <w:autoSpaceDN w:val="0"/>
        <w:adjustRightInd w:val="0"/>
        <w:snapToGrid w:val="0"/>
        <w:spacing w:before="25" w:after="25" w:line="360" w:lineRule="auto"/>
        <w:rPr>
          <w:sz w:val="24"/>
          <w:lang w:val="zh-CN"/>
        </w:rPr>
      </w:pPr>
    </w:p>
    <w:p w:rsidR="0002087E" w:rsidRDefault="00FD25AB">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 xml:space="preserve">    ____________</w:t>
      </w:r>
    </w:p>
    <w:p w:rsidR="0002087E" w:rsidRDefault="00FD25AB">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02087E" w:rsidRDefault="00FD25AB">
      <w:pPr>
        <w:spacing w:line="360" w:lineRule="auto"/>
        <w:outlineLvl w:val="2"/>
        <w:rPr>
          <w:sz w:val="24"/>
          <w:szCs w:val="20"/>
        </w:rPr>
      </w:pPr>
      <w:r>
        <w:rPr>
          <w:sz w:val="24"/>
          <w:szCs w:val="20"/>
        </w:rPr>
        <w:br w:type="page"/>
      </w:r>
      <w:r>
        <w:rPr>
          <w:sz w:val="24"/>
          <w:szCs w:val="20"/>
        </w:rPr>
        <w:lastRenderedPageBreak/>
        <w:t xml:space="preserve">6  </w:t>
      </w:r>
      <w:bookmarkEnd w:id="911"/>
      <w:bookmarkEnd w:id="912"/>
      <w:bookmarkEnd w:id="913"/>
      <w:bookmarkEnd w:id="914"/>
      <w:bookmarkEnd w:id="915"/>
      <w:bookmarkEnd w:id="916"/>
      <w:bookmarkEnd w:id="917"/>
      <w:bookmarkEnd w:id="918"/>
      <w:bookmarkEnd w:id="919"/>
      <w:bookmarkEnd w:id="920"/>
      <w:bookmarkEnd w:id="921"/>
      <w:bookmarkEnd w:id="922"/>
      <w:bookmarkEnd w:id="923"/>
      <w:r>
        <w:rPr>
          <w:sz w:val="24"/>
          <w:szCs w:val="20"/>
        </w:rPr>
        <w:t>采购需求偏离表（实质性格式）</w:t>
      </w:r>
    </w:p>
    <w:p w:rsidR="0002087E" w:rsidRDefault="00FD25AB">
      <w:pPr>
        <w:autoSpaceDE w:val="0"/>
        <w:autoSpaceDN w:val="0"/>
        <w:adjustRightInd w:val="0"/>
        <w:spacing w:line="360" w:lineRule="auto"/>
        <w:jc w:val="center"/>
        <w:rPr>
          <w:b/>
          <w:sz w:val="36"/>
          <w:szCs w:val="36"/>
        </w:rPr>
      </w:pPr>
      <w:r>
        <w:rPr>
          <w:rFonts w:hint="eastAsia"/>
          <w:b/>
          <w:sz w:val="36"/>
          <w:szCs w:val="36"/>
        </w:rPr>
        <w:t>采购需求偏离表</w:t>
      </w:r>
    </w:p>
    <w:p w:rsidR="0002087E" w:rsidRDefault="00FD25AB">
      <w:pPr>
        <w:tabs>
          <w:tab w:val="left" w:pos="1800"/>
          <w:tab w:val="left" w:pos="5580"/>
        </w:tabs>
        <w:spacing w:line="360" w:lineRule="auto"/>
        <w:ind w:firstLineChars="150" w:firstLine="360"/>
        <w:jc w:val="left"/>
        <w:rPr>
          <w:sz w:val="24"/>
          <w:u w:val="single"/>
        </w:rPr>
      </w:pPr>
      <w:r>
        <w:rPr>
          <w:sz w:val="24"/>
        </w:rPr>
        <w:t>项目编号：</w:t>
      </w:r>
      <w:r>
        <w:rPr>
          <w:sz w:val="24"/>
        </w:rPr>
        <w:t xml:space="preserve">_____________________     </w:t>
      </w:r>
      <w:r>
        <w:rPr>
          <w:sz w:val="24"/>
        </w:rPr>
        <w:t>项目名称：</w:t>
      </w:r>
      <w:r>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02087E">
        <w:trPr>
          <w:trHeight w:val="1053"/>
          <w:jc w:val="center"/>
        </w:trPr>
        <w:tc>
          <w:tcPr>
            <w:tcW w:w="775" w:type="dxa"/>
            <w:vAlign w:val="center"/>
          </w:tcPr>
          <w:p w:rsidR="0002087E" w:rsidRDefault="00FD25AB">
            <w:pPr>
              <w:adjustRightInd w:val="0"/>
              <w:snapToGrid w:val="0"/>
              <w:jc w:val="center"/>
              <w:rPr>
                <w:sz w:val="24"/>
              </w:rPr>
            </w:pPr>
            <w:r>
              <w:rPr>
                <w:sz w:val="24"/>
              </w:rPr>
              <w:t>序号</w:t>
            </w:r>
          </w:p>
        </w:tc>
        <w:tc>
          <w:tcPr>
            <w:tcW w:w="1482" w:type="dxa"/>
            <w:vAlign w:val="center"/>
          </w:tcPr>
          <w:p w:rsidR="0002087E" w:rsidRDefault="00FD25AB">
            <w:pPr>
              <w:adjustRightInd w:val="0"/>
              <w:snapToGrid w:val="0"/>
              <w:jc w:val="center"/>
              <w:rPr>
                <w:sz w:val="24"/>
              </w:rPr>
            </w:pPr>
            <w:r>
              <w:rPr>
                <w:sz w:val="24"/>
              </w:rPr>
              <w:t>招标文件条目号</w:t>
            </w:r>
            <w:r>
              <w:rPr>
                <w:sz w:val="24"/>
              </w:rPr>
              <w:t>(</w:t>
            </w:r>
            <w:r>
              <w:rPr>
                <w:sz w:val="24"/>
              </w:rPr>
              <w:t>页码</w:t>
            </w:r>
            <w:r>
              <w:rPr>
                <w:sz w:val="24"/>
              </w:rPr>
              <w:t>)</w:t>
            </w:r>
          </w:p>
        </w:tc>
        <w:tc>
          <w:tcPr>
            <w:tcW w:w="2384" w:type="dxa"/>
            <w:vAlign w:val="center"/>
          </w:tcPr>
          <w:p w:rsidR="0002087E" w:rsidRDefault="00FD25AB">
            <w:pPr>
              <w:adjustRightInd w:val="0"/>
              <w:snapToGrid w:val="0"/>
              <w:jc w:val="center"/>
              <w:rPr>
                <w:sz w:val="24"/>
              </w:rPr>
            </w:pPr>
            <w:r>
              <w:rPr>
                <w:sz w:val="24"/>
              </w:rPr>
              <w:t>招标文件要求</w:t>
            </w:r>
          </w:p>
        </w:tc>
        <w:tc>
          <w:tcPr>
            <w:tcW w:w="2126" w:type="dxa"/>
            <w:vAlign w:val="center"/>
          </w:tcPr>
          <w:p w:rsidR="0002087E" w:rsidRDefault="00FD25AB">
            <w:pPr>
              <w:adjustRightInd w:val="0"/>
              <w:snapToGrid w:val="0"/>
              <w:jc w:val="center"/>
              <w:rPr>
                <w:sz w:val="24"/>
              </w:rPr>
            </w:pPr>
            <w:r>
              <w:rPr>
                <w:sz w:val="24"/>
              </w:rPr>
              <w:t>投标响应内容</w:t>
            </w:r>
          </w:p>
        </w:tc>
        <w:tc>
          <w:tcPr>
            <w:tcW w:w="1875" w:type="dxa"/>
            <w:vAlign w:val="center"/>
          </w:tcPr>
          <w:p w:rsidR="0002087E" w:rsidRDefault="00FD25AB">
            <w:pPr>
              <w:adjustRightInd w:val="0"/>
              <w:snapToGrid w:val="0"/>
              <w:jc w:val="center"/>
              <w:rPr>
                <w:sz w:val="24"/>
              </w:rPr>
            </w:pPr>
            <w:r>
              <w:rPr>
                <w:sz w:val="24"/>
              </w:rPr>
              <w:t>偏离情况</w:t>
            </w:r>
          </w:p>
        </w:tc>
        <w:tc>
          <w:tcPr>
            <w:tcW w:w="1009" w:type="dxa"/>
            <w:vAlign w:val="center"/>
          </w:tcPr>
          <w:p w:rsidR="0002087E" w:rsidRDefault="00FD25AB">
            <w:pPr>
              <w:adjustRightInd w:val="0"/>
              <w:snapToGrid w:val="0"/>
              <w:jc w:val="center"/>
              <w:rPr>
                <w:sz w:val="24"/>
              </w:rPr>
            </w:pPr>
            <w:r>
              <w:rPr>
                <w:sz w:val="24"/>
              </w:rPr>
              <w:t>说明</w:t>
            </w:r>
          </w:p>
        </w:tc>
      </w:tr>
      <w:tr w:rsidR="0002087E">
        <w:trPr>
          <w:trHeight w:val="930"/>
          <w:jc w:val="center"/>
        </w:trPr>
        <w:tc>
          <w:tcPr>
            <w:tcW w:w="775" w:type="dxa"/>
            <w:vAlign w:val="center"/>
          </w:tcPr>
          <w:p w:rsidR="0002087E" w:rsidRDefault="0002087E">
            <w:pPr>
              <w:adjustRightInd w:val="0"/>
              <w:snapToGrid w:val="0"/>
              <w:jc w:val="center"/>
              <w:rPr>
                <w:sz w:val="24"/>
              </w:rPr>
            </w:pPr>
          </w:p>
        </w:tc>
        <w:tc>
          <w:tcPr>
            <w:tcW w:w="1482" w:type="dxa"/>
            <w:vAlign w:val="center"/>
          </w:tcPr>
          <w:p w:rsidR="0002087E" w:rsidRDefault="0002087E">
            <w:pPr>
              <w:adjustRightInd w:val="0"/>
              <w:snapToGrid w:val="0"/>
              <w:jc w:val="center"/>
              <w:rPr>
                <w:sz w:val="24"/>
              </w:rPr>
            </w:pPr>
          </w:p>
        </w:tc>
        <w:tc>
          <w:tcPr>
            <w:tcW w:w="2384" w:type="dxa"/>
            <w:vAlign w:val="center"/>
          </w:tcPr>
          <w:p w:rsidR="0002087E" w:rsidRDefault="0002087E">
            <w:pPr>
              <w:adjustRightInd w:val="0"/>
              <w:snapToGrid w:val="0"/>
              <w:jc w:val="center"/>
              <w:rPr>
                <w:sz w:val="24"/>
              </w:rPr>
            </w:pPr>
          </w:p>
        </w:tc>
        <w:tc>
          <w:tcPr>
            <w:tcW w:w="2126" w:type="dxa"/>
            <w:vAlign w:val="center"/>
          </w:tcPr>
          <w:p w:rsidR="0002087E" w:rsidRDefault="0002087E">
            <w:pPr>
              <w:adjustRightInd w:val="0"/>
              <w:snapToGrid w:val="0"/>
              <w:jc w:val="center"/>
              <w:rPr>
                <w:sz w:val="24"/>
              </w:rPr>
            </w:pPr>
          </w:p>
        </w:tc>
        <w:tc>
          <w:tcPr>
            <w:tcW w:w="1875" w:type="dxa"/>
            <w:vAlign w:val="center"/>
          </w:tcPr>
          <w:p w:rsidR="0002087E" w:rsidRDefault="0002087E">
            <w:pPr>
              <w:adjustRightInd w:val="0"/>
              <w:snapToGrid w:val="0"/>
              <w:jc w:val="center"/>
              <w:rPr>
                <w:sz w:val="24"/>
              </w:rPr>
            </w:pPr>
          </w:p>
        </w:tc>
        <w:tc>
          <w:tcPr>
            <w:tcW w:w="1009" w:type="dxa"/>
            <w:vAlign w:val="center"/>
          </w:tcPr>
          <w:p w:rsidR="0002087E" w:rsidRDefault="0002087E">
            <w:pPr>
              <w:adjustRightInd w:val="0"/>
              <w:snapToGrid w:val="0"/>
              <w:jc w:val="center"/>
              <w:rPr>
                <w:sz w:val="24"/>
              </w:rPr>
            </w:pPr>
          </w:p>
        </w:tc>
      </w:tr>
      <w:tr w:rsidR="0002087E">
        <w:trPr>
          <w:trHeight w:val="930"/>
          <w:jc w:val="center"/>
        </w:trPr>
        <w:tc>
          <w:tcPr>
            <w:tcW w:w="775" w:type="dxa"/>
            <w:vAlign w:val="center"/>
          </w:tcPr>
          <w:p w:rsidR="0002087E" w:rsidRDefault="0002087E">
            <w:pPr>
              <w:adjustRightInd w:val="0"/>
              <w:snapToGrid w:val="0"/>
              <w:jc w:val="center"/>
              <w:rPr>
                <w:sz w:val="24"/>
              </w:rPr>
            </w:pPr>
          </w:p>
        </w:tc>
        <w:tc>
          <w:tcPr>
            <w:tcW w:w="1482" w:type="dxa"/>
            <w:vAlign w:val="center"/>
          </w:tcPr>
          <w:p w:rsidR="0002087E" w:rsidRDefault="0002087E">
            <w:pPr>
              <w:adjustRightInd w:val="0"/>
              <w:snapToGrid w:val="0"/>
              <w:jc w:val="center"/>
              <w:rPr>
                <w:sz w:val="24"/>
              </w:rPr>
            </w:pPr>
          </w:p>
        </w:tc>
        <w:tc>
          <w:tcPr>
            <w:tcW w:w="2384" w:type="dxa"/>
            <w:vAlign w:val="center"/>
          </w:tcPr>
          <w:p w:rsidR="0002087E" w:rsidRDefault="0002087E">
            <w:pPr>
              <w:adjustRightInd w:val="0"/>
              <w:snapToGrid w:val="0"/>
              <w:jc w:val="center"/>
              <w:rPr>
                <w:sz w:val="24"/>
              </w:rPr>
            </w:pPr>
          </w:p>
        </w:tc>
        <w:tc>
          <w:tcPr>
            <w:tcW w:w="2126" w:type="dxa"/>
            <w:vAlign w:val="center"/>
          </w:tcPr>
          <w:p w:rsidR="0002087E" w:rsidRDefault="0002087E">
            <w:pPr>
              <w:adjustRightInd w:val="0"/>
              <w:snapToGrid w:val="0"/>
              <w:jc w:val="center"/>
              <w:rPr>
                <w:sz w:val="24"/>
              </w:rPr>
            </w:pPr>
          </w:p>
        </w:tc>
        <w:tc>
          <w:tcPr>
            <w:tcW w:w="1875" w:type="dxa"/>
            <w:vAlign w:val="center"/>
          </w:tcPr>
          <w:p w:rsidR="0002087E" w:rsidRDefault="0002087E">
            <w:pPr>
              <w:adjustRightInd w:val="0"/>
              <w:snapToGrid w:val="0"/>
              <w:jc w:val="center"/>
              <w:rPr>
                <w:sz w:val="24"/>
              </w:rPr>
            </w:pPr>
          </w:p>
        </w:tc>
        <w:tc>
          <w:tcPr>
            <w:tcW w:w="1009" w:type="dxa"/>
            <w:vAlign w:val="center"/>
          </w:tcPr>
          <w:p w:rsidR="0002087E" w:rsidRDefault="0002087E">
            <w:pPr>
              <w:adjustRightInd w:val="0"/>
              <w:snapToGrid w:val="0"/>
              <w:jc w:val="center"/>
              <w:rPr>
                <w:sz w:val="24"/>
              </w:rPr>
            </w:pPr>
          </w:p>
        </w:tc>
      </w:tr>
      <w:tr w:rsidR="0002087E">
        <w:trPr>
          <w:trHeight w:val="930"/>
          <w:jc w:val="center"/>
        </w:trPr>
        <w:tc>
          <w:tcPr>
            <w:tcW w:w="775" w:type="dxa"/>
            <w:vAlign w:val="center"/>
          </w:tcPr>
          <w:p w:rsidR="0002087E" w:rsidRDefault="0002087E">
            <w:pPr>
              <w:adjustRightInd w:val="0"/>
              <w:snapToGrid w:val="0"/>
              <w:jc w:val="center"/>
              <w:rPr>
                <w:sz w:val="24"/>
              </w:rPr>
            </w:pPr>
          </w:p>
        </w:tc>
        <w:tc>
          <w:tcPr>
            <w:tcW w:w="1482" w:type="dxa"/>
            <w:vAlign w:val="center"/>
          </w:tcPr>
          <w:p w:rsidR="0002087E" w:rsidRDefault="0002087E">
            <w:pPr>
              <w:adjustRightInd w:val="0"/>
              <w:snapToGrid w:val="0"/>
              <w:jc w:val="center"/>
              <w:rPr>
                <w:sz w:val="24"/>
              </w:rPr>
            </w:pPr>
          </w:p>
        </w:tc>
        <w:tc>
          <w:tcPr>
            <w:tcW w:w="2384" w:type="dxa"/>
            <w:vAlign w:val="center"/>
          </w:tcPr>
          <w:p w:rsidR="0002087E" w:rsidRDefault="0002087E">
            <w:pPr>
              <w:adjustRightInd w:val="0"/>
              <w:snapToGrid w:val="0"/>
              <w:jc w:val="center"/>
              <w:rPr>
                <w:sz w:val="24"/>
              </w:rPr>
            </w:pPr>
          </w:p>
        </w:tc>
        <w:tc>
          <w:tcPr>
            <w:tcW w:w="2126" w:type="dxa"/>
            <w:vAlign w:val="center"/>
          </w:tcPr>
          <w:p w:rsidR="0002087E" w:rsidRDefault="0002087E">
            <w:pPr>
              <w:adjustRightInd w:val="0"/>
              <w:snapToGrid w:val="0"/>
              <w:jc w:val="center"/>
              <w:rPr>
                <w:sz w:val="24"/>
              </w:rPr>
            </w:pPr>
          </w:p>
        </w:tc>
        <w:tc>
          <w:tcPr>
            <w:tcW w:w="1875" w:type="dxa"/>
            <w:vAlign w:val="center"/>
          </w:tcPr>
          <w:p w:rsidR="0002087E" w:rsidRDefault="0002087E">
            <w:pPr>
              <w:adjustRightInd w:val="0"/>
              <w:snapToGrid w:val="0"/>
              <w:jc w:val="center"/>
              <w:rPr>
                <w:sz w:val="24"/>
              </w:rPr>
            </w:pPr>
          </w:p>
        </w:tc>
        <w:tc>
          <w:tcPr>
            <w:tcW w:w="1009" w:type="dxa"/>
            <w:vAlign w:val="center"/>
          </w:tcPr>
          <w:p w:rsidR="0002087E" w:rsidRDefault="0002087E">
            <w:pPr>
              <w:adjustRightInd w:val="0"/>
              <w:snapToGrid w:val="0"/>
              <w:jc w:val="center"/>
              <w:rPr>
                <w:sz w:val="24"/>
              </w:rPr>
            </w:pPr>
          </w:p>
        </w:tc>
      </w:tr>
      <w:tr w:rsidR="0002087E">
        <w:trPr>
          <w:trHeight w:val="930"/>
          <w:jc w:val="center"/>
        </w:trPr>
        <w:tc>
          <w:tcPr>
            <w:tcW w:w="775" w:type="dxa"/>
            <w:vAlign w:val="center"/>
          </w:tcPr>
          <w:p w:rsidR="0002087E" w:rsidRDefault="0002087E">
            <w:pPr>
              <w:adjustRightInd w:val="0"/>
              <w:snapToGrid w:val="0"/>
              <w:jc w:val="center"/>
              <w:rPr>
                <w:sz w:val="24"/>
              </w:rPr>
            </w:pPr>
          </w:p>
        </w:tc>
        <w:tc>
          <w:tcPr>
            <w:tcW w:w="1482" w:type="dxa"/>
            <w:vAlign w:val="center"/>
          </w:tcPr>
          <w:p w:rsidR="0002087E" w:rsidRDefault="0002087E">
            <w:pPr>
              <w:adjustRightInd w:val="0"/>
              <w:snapToGrid w:val="0"/>
              <w:jc w:val="center"/>
              <w:rPr>
                <w:sz w:val="24"/>
              </w:rPr>
            </w:pPr>
          </w:p>
        </w:tc>
        <w:tc>
          <w:tcPr>
            <w:tcW w:w="2384" w:type="dxa"/>
            <w:vAlign w:val="center"/>
          </w:tcPr>
          <w:p w:rsidR="0002087E" w:rsidRDefault="0002087E">
            <w:pPr>
              <w:adjustRightInd w:val="0"/>
              <w:snapToGrid w:val="0"/>
              <w:jc w:val="center"/>
              <w:rPr>
                <w:sz w:val="24"/>
              </w:rPr>
            </w:pPr>
          </w:p>
        </w:tc>
        <w:tc>
          <w:tcPr>
            <w:tcW w:w="2126" w:type="dxa"/>
            <w:vAlign w:val="center"/>
          </w:tcPr>
          <w:p w:rsidR="0002087E" w:rsidRDefault="0002087E">
            <w:pPr>
              <w:adjustRightInd w:val="0"/>
              <w:snapToGrid w:val="0"/>
              <w:jc w:val="center"/>
              <w:rPr>
                <w:sz w:val="24"/>
              </w:rPr>
            </w:pPr>
          </w:p>
        </w:tc>
        <w:tc>
          <w:tcPr>
            <w:tcW w:w="1875" w:type="dxa"/>
            <w:vAlign w:val="center"/>
          </w:tcPr>
          <w:p w:rsidR="0002087E" w:rsidRDefault="0002087E">
            <w:pPr>
              <w:adjustRightInd w:val="0"/>
              <w:snapToGrid w:val="0"/>
              <w:jc w:val="center"/>
              <w:rPr>
                <w:sz w:val="24"/>
              </w:rPr>
            </w:pPr>
          </w:p>
        </w:tc>
        <w:tc>
          <w:tcPr>
            <w:tcW w:w="1009" w:type="dxa"/>
            <w:vAlign w:val="center"/>
          </w:tcPr>
          <w:p w:rsidR="0002087E" w:rsidRDefault="0002087E">
            <w:pPr>
              <w:adjustRightInd w:val="0"/>
              <w:snapToGrid w:val="0"/>
              <w:jc w:val="center"/>
              <w:rPr>
                <w:sz w:val="24"/>
              </w:rPr>
            </w:pPr>
          </w:p>
        </w:tc>
      </w:tr>
      <w:tr w:rsidR="0002087E">
        <w:trPr>
          <w:trHeight w:val="930"/>
          <w:jc w:val="center"/>
        </w:trPr>
        <w:tc>
          <w:tcPr>
            <w:tcW w:w="775" w:type="dxa"/>
            <w:vAlign w:val="center"/>
          </w:tcPr>
          <w:p w:rsidR="0002087E" w:rsidRDefault="0002087E">
            <w:pPr>
              <w:adjustRightInd w:val="0"/>
              <w:snapToGrid w:val="0"/>
              <w:jc w:val="center"/>
              <w:rPr>
                <w:sz w:val="24"/>
              </w:rPr>
            </w:pPr>
          </w:p>
        </w:tc>
        <w:tc>
          <w:tcPr>
            <w:tcW w:w="1482" w:type="dxa"/>
            <w:vAlign w:val="center"/>
          </w:tcPr>
          <w:p w:rsidR="0002087E" w:rsidRDefault="0002087E">
            <w:pPr>
              <w:adjustRightInd w:val="0"/>
              <w:snapToGrid w:val="0"/>
              <w:jc w:val="center"/>
              <w:rPr>
                <w:sz w:val="24"/>
              </w:rPr>
            </w:pPr>
          </w:p>
        </w:tc>
        <w:tc>
          <w:tcPr>
            <w:tcW w:w="2384" w:type="dxa"/>
            <w:vAlign w:val="center"/>
          </w:tcPr>
          <w:p w:rsidR="0002087E" w:rsidRDefault="0002087E">
            <w:pPr>
              <w:adjustRightInd w:val="0"/>
              <w:snapToGrid w:val="0"/>
              <w:jc w:val="center"/>
              <w:rPr>
                <w:sz w:val="24"/>
              </w:rPr>
            </w:pPr>
          </w:p>
        </w:tc>
        <w:tc>
          <w:tcPr>
            <w:tcW w:w="2126" w:type="dxa"/>
            <w:vAlign w:val="center"/>
          </w:tcPr>
          <w:p w:rsidR="0002087E" w:rsidRDefault="0002087E">
            <w:pPr>
              <w:adjustRightInd w:val="0"/>
              <w:snapToGrid w:val="0"/>
              <w:jc w:val="center"/>
              <w:rPr>
                <w:sz w:val="24"/>
              </w:rPr>
            </w:pPr>
          </w:p>
        </w:tc>
        <w:tc>
          <w:tcPr>
            <w:tcW w:w="1875" w:type="dxa"/>
            <w:vAlign w:val="center"/>
          </w:tcPr>
          <w:p w:rsidR="0002087E" w:rsidRDefault="0002087E">
            <w:pPr>
              <w:adjustRightInd w:val="0"/>
              <w:snapToGrid w:val="0"/>
              <w:jc w:val="center"/>
              <w:rPr>
                <w:sz w:val="24"/>
              </w:rPr>
            </w:pPr>
          </w:p>
        </w:tc>
        <w:tc>
          <w:tcPr>
            <w:tcW w:w="1009" w:type="dxa"/>
            <w:vAlign w:val="center"/>
          </w:tcPr>
          <w:p w:rsidR="0002087E" w:rsidRDefault="0002087E">
            <w:pPr>
              <w:adjustRightInd w:val="0"/>
              <w:snapToGrid w:val="0"/>
              <w:jc w:val="center"/>
              <w:rPr>
                <w:sz w:val="24"/>
              </w:rPr>
            </w:pPr>
          </w:p>
        </w:tc>
      </w:tr>
      <w:tr w:rsidR="0002087E">
        <w:trPr>
          <w:trHeight w:val="930"/>
          <w:jc w:val="center"/>
        </w:trPr>
        <w:tc>
          <w:tcPr>
            <w:tcW w:w="775" w:type="dxa"/>
            <w:vAlign w:val="center"/>
          </w:tcPr>
          <w:p w:rsidR="0002087E" w:rsidRDefault="0002087E">
            <w:pPr>
              <w:adjustRightInd w:val="0"/>
              <w:snapToGrid w:val="0"/>
              <w:jc w:val="center"/>
              <w:rPr>
                <w:sz w:val="24"/>
              </w:rPr>
            </w:pPr>
          </w:p>
        </w:tc>
        <w:tc>
          <w:tcPr>
            <w:tcW w:w="1482" w:type="dxa"/>
            <w:vAlign w:val="center"/>
          </w:tcPr>
          <w:p w:rsidR="0002087E" w:rsidRDefault="0002087E">
            <w:pPr>
              <w:adjustRightInd w:val="0"/>
              <w:snapToGrid w:val="0"/>
              <w:jc w:val="center"/>
              <w:rPr>
                <w:sz w:val="24"/>
              </w:rPr>
            </w:pPr>
          </w:p>
        </w:tc>
        <w:tc>
          <w:tcPr>
            <w:tcW w:w="2384" w:type="dxa"/>
            <w:vAlign w:val="center"/>
          </w:tcPr>
          <w:p w:rsidR="0002087E" w:rsidRDefault="0002087E">
            <w:pPr>
              <w:adjustRightInd w:val="0"/>
              <w:snapToGrid w:val="0"/>
              <w:jc w:val="center"/>
              <w:rPr>
                <w:sz w:val="24"/>
              </w:rPr>
            </w:pPr>
          </w:p>
        </w:tc>
        <w:tc>
          <w:tcPr>
            <w:tcW w:w="2126" w:type="dxa"/>
            <w:vAlign w:val="center"/>
          </w:tcPr>
          <w:p w:rsidR="0002087E" w:rsidRDefault="0002087E">
            <w:pPr>
              <w:adjustRightInd w:val="0"/>
              <w:snapToGrid w:val="0"/>
              <w:jc w:val="center"/>
              <w:rPr>
                <w:sz w:val="24"/>
              </w:rPr>
            </w:pPr>
          </w:p>
        </w:tc>
        <w:tc>
          <w:tcPr>
            <w:tcW w:w="1875" w:type="dxa"/>
            <w:vAlign w:val="center"/>
          </w:tcPr>
          <w:p w:rsidR="0002087E" w:rsidRDefault="0002087E">
            <w:pPr>
              <w:adjustRightInd w:val="0"/>
              <w:snapToGrid w:val="0"/>
              <w:jc w:val="center"/>
              <w:rPr>
                <w:sz w:val="24"/>
              </w:rPr>
            </w:pPr>
          </w:p>
        </w:tc>
        <w:tc>
          <w:tcPr>
            <w:tcW w:w="1009" w:type="dxa"/>
            <w:vAlign w:val="center"/>
          </w:tcPr>
          <w:p w:rsidR="0002087E" w:rsidRDefault="0002087E">
            <w:pPr>
              <w:adjustRightInd w:val="0"/>
              <w:snapToGrid w:val="0"/>
              <w:jc w:val="center"/>
              <w:rPr>
                <w:sz w:val="24"/>
              </w:rPr>
            </w:pPr>
          </w:p>
        </w:tc>
      </w:tr>
    </w:tbl>
    <w:p w:rsidR="0002087E" w:rsidRDefault="0002087E">
      <w:pPr>
        <w:tabs>
          <w:tab w:val="left" w:pos="1800"/>
          <w:tab w:val="left" w:pos="5580"/>
        </w:tabs>
        <w:spacing w:line="360" w:lineRule="auto"/>
        <w:ind w:firstLineChars="150" w:firstLine="360"/>
        <w:jc w:val="left"/>
        <w:rPr>
          <w:sz w:val="24"/>
          <w:u w:val="single"/>
        </w:rPr>
      </w:pPr>
    </w:p>
    <w:p w:rsidR="0002087E" w:rsidRDefault="0002087E">
      <w:pPr>
        <w:tabs>
          <w:tab w:val="left" w:pos="1800"/>
          <w:tab w:val="left" w:pos="5580"/>
        </w:tabs>
        <w:spacing w:line="360" w:lineRule="auto"/>
        <w:ind w:firstLineChars="150" w:firstLine="360"/>
        <w:jc w:val="left"/>
        <w:rPr>
          <w:sz w:val="24"/>
          <w:u w:val="single"/>
        </w:rPr>
      </w:pPr>
    </w:p>
    <w:p w:rsidR="0002087E" w:rsidRDefault="00FD25AB">
      <w:pPr>
        <w:tabs>
          <w:tab w:val="left" w:pos="1800"/>
          <w:tab w:val="left" w:pos="5580"/>
        </w:tabs>
        <w:jc w:val="left"/>
        <w:rPr>
          <w:sz w:val="24"/>
        </w:rPr>
      </w:pPr>
      <w:r>
        <w:rPr>
          <w:sz w:val="24"/>
        </w:rPr>
        <w:t>注：</w:t>
      </w:r>
    </w:p>
    <w:p w:rsidR="0002087E" w:rsidRDefault="00FD25AB">
      <w:pPr>
        <w:tabs>
          <w:tab w:val="left" w:pos="1800"/>
          <w:tab w:val="left" w:pos="5580"/>
        </w:tabs>
        <w:jc w:val="left"/>
        <w:rPr>
          <w:sz w:val="24"/>
        </w:rPr>
      </w:pPr>
      <w:r>
        <w:rPr>
          <w:rFonts w:hint="eastAsia"/>
          <w:sz w:val="24"/>
        </w:rPr>
        <w:t>1</w:t>
      </w:r>
      <w:r>
        <w:rPr>
          <w:sz w:val="24"/>
        </w:rPr>
        <w:t xml:space="preserve">. </w:t>
      </w:r>
      <w:r>
        <w:rPr>
          <w:sz w:val="24"/>
        </w:rPr>
        <w:t>对招标文件中的所有商务、技术要求，除本表所列明的所有偏离外，均视作供应商已对之理解和</w:t>
      </w:r>
      <w:r>
        <w:rPr>
          <w:rFonts w:hint="eastAsia"/>
          <w:sz w:val="24"/>
        </w:rPr>
        <w:t>响应</w:t>
      </w:r>
      <w:r>
        <w:rPr>
          <w:sz w:val="24"/>
        </w:rPr>
        <w:t>。</w:t>
      </w:r>
      <w:r>
        <w:rPr>
          <w:rFonts w:hint="eastAsia"/>
          <w:sz w:val="24"/>
        </w:rPr>
        <w:t>此表中若无任何文字说明，内容为空白的，</w:t>
      </w:r>
      <w:r>
        <w:rPr>
          <w:rFonts w:hint="eastAsia"/>
          <w:b/>
          <w:sz w:val="24"/>
        </w:rPr>
        <w:t>投标无效。</w:t>
      </w:r>
    </w:p>
    <w:p w:rsidR="0002087E" w:rsidRDefault="00FD25AB">
      <w:pPr>
        <w:tabs>
          <w:tab w:val="left" w:pos="1800"/>
          <w:tab w:val="left" w:pos="5580"/>
        </w:tabs>
        <w:jc w:val="left"/>
        <w:rPr>
          <w:sz w:val="24"/>
        </w:rPr>
      </w:pPr>
      <w:r>
        <w:rPr>
          <w:sz w:val="24"/>
        </w:rPr>
        <w:t>2.</w:t>
      </w:r>
      <w:proofErr w:type="gramStart"/>
      <w:r>
        <w:rPr>
          <w:rFonts w:hint="eastAsia"/>
          <w:sz w:val="24"/>
        </w:rPr>
        <w:t>“偏离情况”列应</w:t>
      </w:r>
      <w:r>
        <w:rPr>
          <w:sz w:val="24"/>
        </w:rPr>
        <w:t>据实</w:t>
      </w:r>
      <w:proofErr w:type="gramEnd"/>
      <w:r>
        <w:rPr>
          <w:rFonts w:hint="eastAsia"/>
          <w:sz w:val="24"/>
        </w:rPr>
        <w:t>填写“无偏离”、“正偏离”或“负偏离”。</w:t>
      </w: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rPr>
          <w:sz w:val="24"/>
          <w:szCs w:val="20"/>
        </w:rPr>
      </w:pPr>
    </w:p>
    <w:p w:rsidR="0002087E" w:rsidRDefault="0002087E">
      <w:pPr>
        <w:autoSpaceDE w:val="0"/>
        <w:autoSpaceDN w:val="0"/>
        <w:adjustRightInd w:val="0"/>
        <w:snapToGrid w:val="0"/>
        <w:spacing w:before="25" w:after="25" w:line="360" w:lineRule="auto"/>
        <w:rPr>
          <w:sz w:val="24"/>
          <w:lang w:val="zh-CN"/>
        </w:rPr>
      </w:pPr>
    </w:p>
    <w:p w:rsidR="0002087E" w:rsidRDefault="00FD25AB">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 xml:space="preserve">    ____________</w:t>
      </w:r>
    </w:p>
    <w:p w:rsidR="0002087E" w:rsidRDefault="00FD25AB">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02087E" w:rsidRDefault="00FD25AB">
      <w:pPr>
        <w:spacing w:line="360" w:lineRule="auto"/>
        <w:outlineLvl w:val="2"/>
        <w:rPr>
          <w:sz w:val="24"/>
          <w:szCs w:val="20"/>
          <w:highlight w:val="yellow"/>
        </w:rPr>
      </w:pPr>
      <w:r>
        <w:rPr>
          <w:sz w:val="24"/>
          <w:szCs w:val="20"/>
        </w:rPr>
        <w:br w:type="page"/>
      </w:r>
      <w:r>
        <w:rPr>
          <w:rFonts w:hint="eastAsia"/>
          <w:sz w:val="24"/>
          <w:szCs w:val="20"/>
        </w:rPr>
        <w:lastRenderedPageBreak/>
        <w:t xml:space="preserve">7 </w:t>
      </w:r>
      <w:r>
        <w:rPr>
          <w:rFonts w:hint="eastAsia"/>
          <w:sz w:val="24"/>
          <w:szCs w:val="20"/>
        </w:rPr>
        <w:t>中小企业证明文件</w:t>
      </w:r>
    </w:p>
    <w:p w:rsidR="0002087E" w:rsidRDefault="00FD25AB">
      <w:pPr>
        <w:tabs>
          <w:tab w:val="left" w:pos="1800"/>
          <w:tab w:val="left" w:pos="5580"/>
        </w:tabs>
        <w:jc w:val="left"/>
        <w:rPr>
          <w:sz w:val="24"/>
        </w:rPr>
      </w:pPr>
      <w:r>
        <w:rPr>
          <w:rFonts w:hint="eastAsia"/>
          <w:sz w:val="24"/>
        </w:rPr>
        <w:t>说明：</w:t>
      </w:r>
    </w:p>
    <w:p w:rsidR="0002087E" w:rsidRDefault="00FD25AB">
      <w:pPr>
        <w:tabs>
          <w:tab w:val="left" w:pos="1800"/>
          <w:tab w:val="left" w:pos="5580"/>
        </w:tabs>
        <w:jc w:val="left"/>
        <w:rPr>
          <w:sz w:val="24"/>
        </w:rPr>
      </w:pPr>
      <w:r>
        <w:rPr>
          <w:rFonts w:hint="eastAsia"/>
          <w:sz w:val="24"/>
        </w:rPr>
        <w:t>1</w:t>
      </w:r>
      <w:r>
        <w:rPr>
          <w:rFonts w:hint="eastAsia"/>
          <w:sz w:val="24"/>
        </w:rPr>
        <w:t>）中小企业参加政府采购活动，应当出具《中小企业声明函》或</w:t>
      </w:r>
      <w:proofErr w:type="gramStart"/>
      <w:r>
        <w:rPr>
          <w:rFonts w:hint="eastAsia"/>
          <w:sz w:val="24"/>
        </w:rPr>
        <w:t>《</w:t>
      </w:r>
      <w:proofErr w:type="gramEnd"/>
      <w:r>
        <w:rPr>
          <w:rFonts w:hint="eastAsia"/>
          <w:sz w:val="24"/>
        </w:rPr>
        <w:t>残疾人福利性单位</w:t>
      </w:r>
    </w:p>
    <w:p w:rsidR="0002087E" w:rsidRDefault="00FD25AB">
      <w:pPr>
        <w:tabs>
          <w:tab w:val="left" w:pos="1800"/>
          <w:tab w:val="left" w:pos="5580"/>
        </w:tabs>
        <w:jc w:val="left"/>
        <w:rPr>
          <w:sz w:val="24"/>
        </w:rPr>
      </w:pPr>
      <w:r>
        <w:rPr>
          <w:rFonts w:hint="eastAsia"/>
          <w:sz w:val="24"/>
        </w:rPr>
        <w:t>声明函</w:t>
      </w:r>
      <w:proofErr w:type="gramStart"/>
      <w:r>
        <w:rPr>
          <w:rFonts w:hint="eastAsia"/>
          <w:sz w:val="24"/>
        </w:rPr>
        <w:t>》</w:t>
      </w:r>
      <w:proofErr w:type="gramEnd"/>
      <w:r>
        <w:rPr>
          <w:rFonts w:hint="eastAsia"/>
          <w:sz w:val="24"/>
        </w:rPr>
        <w:t>或由省级以上监狱管理局、戒毒管理局（含新疆生产建设兵团）出具的属于监</w:t>
      </w:r>
    </w:p>
    <w:p w:rsidR="0002087E" w:rsidRDefault="00FD25AB">
      <w:pPr>
        <w:tabs>
          <w:tab w:val="left" w:pos="1800"/>
          <w:tab w:val="left" w:pos="5580"/>
        </w:tabs>
        <w:jc w:val="left"/>
        <w:rPr>
          <w:sz w:val="24"/>
        </w:rPr>
      </w:pPr>
      <w:proofErr w:type="gramStart"/>
      <w:r>
        <w:rPr>
          <w:rFonts w:hint="eastAsia"/>
          <w:sz w:val="24"/>
        </w:rPr>
        <w:t>狱</w:t>
      </w:r>
      <w:proofErr w:type="gramEnd"/>
      <w:r>
        <w:rPr>
          <w:rFonts w:hint="eastAsia"/>
          <w:sz w:val="24"/>
        </w:rPr>
        <w:t>企业的证明文件，以证明中小企业身份。《中小企业声明函》由参加政府采购活动的</w:t>
      </w:r>
    </w:p>
    <w:p w:rsidR="0002087E" w:rsidRDefault="00FD25AB">
      <w:pPr>
        <w:tabs>
          <w:tab w:val="left" w:pos="1800"/>
          <w:tab w:val="left" w:pos="5580"/>
        </w:tabs>
        <w:jc w:val="left"/>
        <w:rPr>
          <w:sz w:val="24"/>
        </w:rPr>
      </w:pPr>
      <w:r>
        <w:rPr>
          <w:rFonts w:hint="eastAsia"/>
          <w:sz w:val="24"/>
        </w:rPr>
        <w:t>投标人出具。联合体投标的，《中小企业声明函》可由牵头人出具。</w:t>
      </w:r>
    </w:p>
    <w:p w:rsidR="0002087E" w:rsidRDefault="00FD25AB">
      <w:pPr>
        <w:tabs>
          <w:tab w:val="left" w:pos="1800"/>
          <w:tab w:val="left" w:pos="5580"/>
        </w:tabs>
        <w:jc w:val="left"/>
        <w:rPr>
          <w:sz w:val="24"/>
        </w:rPr>
      </w:pPr>
      <w:r>
        <w:rPr>
          <w:rFonts w:hint="eastAsia"/>
          <w:sz w:val="24"/>
        </w:rPr>
        <w:t>2</w:t>
      </w:r>
      <w:r>
        <w:rPr>
          <w:rFonts w:hint="eastAsia"/>
          <w:sz w:val="24"/>
        </w:rPr>
        <w:t>）对于联合体中由中小企业承担的部分，或者分包给中小企业的部分，必须全部由中</w:t>
      </w:r>
    </w:p>
    <w:p w:rsidR="0002087E" w:rsidRDefault="00FD25AB">
      <w:pPr>
        <w:tabs>
          <w:tab w:val="left" w:pos="1800"/>
          <w:tab w:val="left" w:pos="5580"/>
        </w:tabs>
        <w:jc w:val="left"/>
        <w:rPr>
          <w:sz w:val="24"/>
        </w:rPr>
      </w:pPr>
      <w:r>
        <w:rPr>
          <w:rFonts w:hint="eastAsia"/>
          <w:sz w:val="24"/>
        </w:rPr>
        <w:t>小企业制造、承建或者承接。供应商应当在声明函“标的名称”部分标明联合体中中小企</w:t>
      </w:r>
    </w:p>
    <w:p w:rsidR="0002087E" w:rsidRDefault="00FD25AB">
      <w:pPr>
        <w:tabs>
          <w:tab w:val="left" w:pos="1800"/>
          <w:tab w:val="left" w:pos="5580"/>
        </w:tabs>
        <w:jc w:val="left"/>
        <w:rPr>
          <w:sz w:val="24"/>
        </w:rPr>
      </w:pPr>
      <w:r>
        <w:rPr>
          <w:rFonts w:hint="eastAsia"/>
          <w:sz w:val="24"/>
        </w:rPr>
        <w:t>业承担的具体内容或者中小企业的具体分包内容。</w:t>
      </w:r>
    </w:p>
    <w:p w:rsidR="0002087E" w:rsidRDefault="00FD25AB">
      <w:pPr>
        <w:tabs>
          <w:tab w:val="left" w:pos="1800"/>
          <w:tab w:val="left" w:pos="5580"/>
        </w:tabs>
        <w:jc w:val="left"/>
        <w:rPr>
          <w:sz w:val="24"/>
        </w:rPr>
      </w:pPr>
      <w:r>
        <w:rPr>
          <w:rFonts w:hint="eastAsia"/>
          <w:sz w:val="24"/>
        </w:rPr>
        <w:t>3</w:t>
      </w:r>
      <w:r>
        <w:rPr>
          <w:rFonts w:hint="eastAsia"/>
          <w:sz w:val="24"/>
        </w:rPr>
        <w:t>）对于多标的采购项目，投标人应充分、准确地了解所提供货物的制造企业、提供服</w:t>
      </w:r>
    </w:p>
    <w:p w:rsidR="0002087E" w:rsidRDefault="00FD25AB">
      <w:pPr>
        <w:tabs>
          <w:tab w:val="left" w:pos="1800"/>
          <w:tab w:val="left" w:pos="5580"/>
        </w:tabs>
        <w:jc w:val="left"/>
        <w:rPr>
          <w:sz w:val="24"/>
        </w:rPr>
      </w:pPr>
      <w:proofErr w:type="gramStart"/>
      <w:r>
        <w:rPr>
          <w:rFonts w:hint="eastAsia"/>
          <w:sz w:val="24"/>
        </w:rPr>
        <w:t>务</w:t>
      </w:r>
      <w:proofErr w:type="gramEnd"/>
      <w:r>
        <w:rPr>
          <w:rFonts w:hint="eastAsia"/>
          <w:sz w:val="24"/>
        </w:rPr>
        <w:t>的承接企业信息。对相关情况了解不清楚的，不建议填报本声明函。</w:t>
      </w:r>
    </w:p>
    <w:p w:rsidR="0002087E" w:rsidRDefault="00FD25AB">
      <w:pPr>
        <w:tabs>
          <w:tab w:val="left" w:pos="1800"/>
          <w:tab w:val="left" w:pos="5580"/>
        </w:tabs>
        <w:jc w:val="left"/>
        <w:rPr>
          <w:sz w:val="24"/>
        </w:rPr>
      </w:pPr>
      <w:r>
        <w:rPr>
          <w:rFonts w:hint="eastAsia"/>
          <w:sz w:val="24"/>
        </w:rPr>
        <w:t>4</w:t>
      </w:r>
      <w:r>
        <w:rPr>
          <w:rFonts w:hint="eastAsia"/>
          <w:sz w:val="24"/>
        </w:rPr>
        <w:t>）温馨提示：为方便广大中小企业识别企业规模类型，工业和信息化部组织开发了中</w:t>
      </w:r>
    </w:p>
    <w:p w:rsidR="0002087E" w:rsidRDefault="00FD25AB">
      <w:pPr>
        <w:tabs>
          <w:tab w:val="left" w:pos="1800"/>
          <w:tab w:val="left" w:pos="5580"/>
        </w:tabs>
        <w:jc w:val="left"/>
        <w:rPr>
          <w:sz w:val="24"/>
        </w:rPr>
      </w:pPr>
      <w:r>
        <w:rPr>
          <w:rFonts w:hint="eastAsia"/>
          <w:sz w:val="24"/>
        </w:rPr>
        <w:t>小企业规模类型自测小程序，在国务院客户端和工业和信息化部网站上均有链接，投标</w:t>
      </w:r>
    </w:p>
    <w:p w:rsidR="0002087E" w:rsidRDefault="00FD25AB">
      <w:pPr>
        <w:tabs>
          <w:tab w:val="left" w:pos="1800"/>
          <w:tab w:val="left" w:pos="5580"/>
        </w:tabs>
        <w:jc w:val="left"/>
        <w:rPr>
          <w:sz w:val="24"/>
        </w:rPr>
      </w:pPr>
      <w:r>
        <w:rPr>
          <w:rFonts w:hint="eastAsia"/>
          <w:sz w:val="24"/>
        </w:rPr>
        <w:t>人填写所属的行业和指标数据可自动生成企业规模类型测试结果。本项目中小企业划分</w:t>
      </w:r>
    </w:p>
    <w:p w:rsidR="0002087E" w:rsidRDefault="00FD25AB">
      <w:pPr>
        <w:tabs>
          <w:tab w:val="left" w:pos="1800"/>
          <w:tab w:val="left" w:pos="5580"/>
        </w:tabs>
        <w:jc w:val="left"/>
        <w:rPr>
          <w:sz w:val="24"/>
        </w:rPr>
      </w:pPr>
      <w:r>
        <w:rPr>
          <w:rFonts w:hint="eastAsia"/>
          <w:sz w:val="24"/>
        </w:rPr>
        <w:t>标准所属行业详见第二章《投标人须知资料表》，如在该程序中未找到本项目文件规定</w:t>
      </w:r>
    </w:p>
    <w:p w:rsidR="0002087E" w:rsidRDefault="00FD25AB">
      <w:pPr>
        <w:tabs>
          <w:tab w:val="left" w:pos="1800"/>
          <w:tab w:val="left" w:pos="5580"/>
        </w:tabs>
        <w:jc w:val="left"/>
        <w:rPr>
          <w:sz w:val="24"/>
        </w:rPr>
      </w:pPr>
      <w:r>
        <w:rPr>
          <w:rFonts w:hint="eastAsia"/>
          <w:sz w:val="24"/>
        </w:rPr>
        <w:t>的中小企业划分标准所属行业，则按照</w:t>
      </w:r>
      <w:proofErr w:type="gramStart"/>
      <w:r>
        <w:rPr>
          <w:rFonts w:hint="eastAsia"/>
          <w:sz w:val="24"/>
        </w:rPr>
        <w:t>《</w:t>
      </w:r>
      <w:proofErr w:type="gramEnd"/>
      <w:r>
        <w:rPr>
          <w:rFonts w:hint="eastAsia"/>
          <w:sz w:val="24"/>
        </w:rPr>
        <w:t>关于印发中小企业划型标准规定的通知（工信</w:t>
      </w:r>
    </w:p>
    <w:p w:rsidR="0002087E" w:rsidRDefault="00FD25AB">
      <w:pPr>
        <w:tabs>
          <w:tab w:val="left" w:pos="1800"/>
          <w:tab w:val="left" w:pos="5580"/>
        </w:tabs>
        <w:jc w:val="left"/>
        <w:rPr>
          <w:sz w:val="24"/>
        </w:rPr>
      </w:pPr>
      <w:r>
        <w:rPr>
          <w:rFonts w:hint="eastAsia"/>
          <w:sz w:val="24"/>
        </w:rPr>
        <w:t>部联企业﹝</w:t>
      </w:r>
      <w:r>
        <w:rPr>
          <w:rFonts w:hint="eastAsia"/>
          <w:sz w:val="24"/>
        </w:rPr>
        <w:t>2011</w:t>
      </w:r>
      <w:r>
        <w:rPr>
          <w:rFonts w:hint="eastAsia"/>
          <w:sz w:val="24"/>
        </w:rPr>
        <w:t>﹞</w:t>
      </w:r>
      <w:r>
        <w:rPr>
          <w:rFonts w:hint="eastAsia"/>
          <w:sz w:val="24"/>
        </w:rPr>
        <w:t xml:space="preserve">300 </w:t>
      </w:r>
      <w:r>
        <w:rPr>
          <w:rFonts w:hint="eastAsia"/>
          <w:sz w:val="24"/>
        </w:rPr>
        <w:t>号）</w:t>
      </w:r>
      <w:proofErr w:type="gramStart"/>
      <w:r>
        <w:rPr>
          <w:rFonts w:hint="eastAsia"/>
          <w:sz w:val="24"/>
        </w:rPr>
        <w:t>》</w:t>
      </w:r>
      <w:proofErr w:type="gramEnd"/>
      <w:r>
        <w:rPr>
          <w:rFonts w:hint="eastAsia"/>
          <w:sz w:val="24"/>
        </w:rPr>
        <w:t>及本项目文件规定的中小企业划分标准所属行业执行。</w:t>
      </w: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02087E">
      <w:pPr>
        <w:tabs>
          <w:tab w:val="left" w:pos="1800"/>
          <w:tab w:val="left" w:pos="5580"/>
        </w:tabs>
        <w:jc w:val="left"/>
        <w:rPr>
          <w:sz w:val="24"/>
        </w:rPr>
      </w:pPr>
    </w:p>
    <w:p w:rsidR="0002087E" w:rsidRDefault="00FD25AB">
      <w:pPr>
        <w:spacing w:beforeLines="100" w:before="240" w:afterLines="100" w:after="240" w:line="360" w:lineRule="auto"/>
        <w:jc w:val="center"/>
        <w:rPr>
          <w:b/>
          <w:bCs/>
          <w:sz w:val="36"/>
          <w:szCs w:val="36"/>
        </w:rPr>
      </w:pPr>
      <w:r>
        <w:rPr>
          <w:b/>
          <w:bCs/>
          <w:sz w:val="36"/>
          <w:szCs w:val="36"/>
        </w:rPr>
        <w:lastRenderedPageBreak/>
        <w:t>中小企业声明函（工程、服务）格式</w:t>
      </w:r>
    </w:p>
    <w:p w:rsidR="0002087E" w:rsidRDefault="00FD25AB">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w:t>
      </w:r>
      <w:r>
        <w:rPr>
          <w:kern w:val="0"/>
          <w:sz w:val="24"/>
        </w:rPr>
        <w:t>2020</w:t>
      </w:r>
      <w:r>
        <w:rPr>
          <w:kern w:val="0"/>
          <w:sz w:val="24"/>
        </w:rPr>
        <w:t>﹞</w:t>
      </w:r>
      <w:r>
        <w:rPr>
          <w:kern w:val="0"/>
          <w:sz w:val="24"/>
        </w:rPr>
        <w:t>46</w:t>
      </w:r>
      <w:r>
        <w:rPr>
          <w:kern w:val="0"/>
          <w:sz w:val="24"/>
        </w:rPr>
        <w:t>号）的规定，本公司（联合体）参加</w:t>
      </w:r>
      <w:r>
        <w:rPr>
          <w:kern w:val="0"/>
          <w:sz w:val="24"/>
          <w:u w:val="single"/>
        </w:rPr>
        <w:t>（</w:t>
      </w:r>
      <w:r>
        <w:rPr>
          <w:iCs/>
          <w:kern w:val="0"/>
          <w:sz w:val="24"/>
          <w:u w:val="single"/>
        </w:rPr>
        <w:t>单位名称）</w:t>
      </w:r>
      <w:r>
        <w:rPr>
          <w:iCs/>
          <w:kern w:val="0"/>
          <w:sz w:val="24"/>
        </w:rPr>
        <w:t>的</w:t>
      </w:r>
      <w:r>
        <w:rPr>
          <w:iCs/>
          <w:kern w:val="0"/>
          <w:sz w:val="24"/>
          <w:u w:val="single"/>
        </w:rPr>
        <w:t>（项目名称）</w:t>
      </w:r>
      <w:r>
        <w:rPr>
          <w:iCs/>
          <w:kern w:val="0"/>
          <w:sz w:val="24"/>
        </w:rPr>
        <w:t>采购活动，工程的施工单位全部为符合政策要求的中</w:t>
      </w:r>
      <w:r>
        <w:rPr>
          <w:kern w:val="0"/>
          <w:sz w:val="24"/>
        </w:rPr>
        <w:t>小企业（或者：服务全部由符合政策要求的中小企业承接）。相关企业（含联合体中的中小企业、签订分包意向协议的中小企业）的具体情况如下：</w:t>
      </w:r>
    </w:p>
    <w:p w:rsidR="0002087E" w:rsidRDefault="00FD25AB">
      <w:pPr>
        <w:numPr>
          <w:ilvl w:val="0"/>
          <w:numId w:val="16"/>
        </w:numPr>
        <w:tabs>
          <w:tab w:val="left" w:pos="1276"/>
          <w:tab w:val="left" w:pos="5005"/>
          <w:tab w:val="left" w:pos="7227"/>
        </w:tabs>
        <w:autoSpaceDE w:val="0"/>
        <w:autoSpaceDN w:val="0"/>
        <w:spacing w:line="360" w:lineRule="auto"/>
        <w:ind w:left="284" w:right="236" w:firstLine="576"/>
        <w:jc w:val="left"/>
        <w:rPr>
          <w:kern w:val="0"/>
          <w:sz w:val="24"/>
        </w:rPr>
      </w:pPr>
      <w:r>
        <w:rPr>
          <w:kern w:val="0"/>
          <w:sz w:val="24"/>
          <w:u w:val="single" w:color="000000"/>
        </w:rPr>
        <w:t>（标的名称）</w:t>
      </w:r>
      <w:r>
        <w:rPr>
          <w:kern w:val="0"/>
          <w:sz w:val="24"/>
          <w:u w:color="000000"/>
        </w:rPr>
        <w:t>，属于（</w:t>
      </w:r>
      <w:r>
        <w:rPr>
          <w:kern w:val="0"/>
          <w:sz w:val="24"/>
          <w:u w:val="single" w:color="000000"/>
        </w:rPr>
        <w:t>采购文件中明确的所属行业）</w:t>
      </w:r>
      <w:r>
        <w:rPr>
          <w:kern w:val="0"/>
          <w:sz w:val="24"/>
          <w:u w:color="000000"/>
        </w:rPr>
        <w:t>；</w:t>
      </w:r>
      <w:r>
        <w:rPr>
          <w:kern w:val="0"/>
          <w:sz w:val="24"/>
        </w:rPr>
        <w:t>承建（承接）企业为</w:t>
      </w:r>
      <w:r>
        <w:rPr>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hyperlink w:anchor="_bookmark1" w:history="1">
        <w:r>
          <w:rPr>
            <w:kern w:val="0"/>
            <w:position w:val="16"/>
            <w:sz w:val="24"/>
          </w:rPr>
          <w:t>1</w:t>
        </w:r>
      </w:hyperlink>
      <w:r>
        <w:rPr>
          <w:kern w:val="0"/>
          <w:sz w:val="24"/>
        </w:rPr>
        <w:t>，属于</w:t>
      </w:r>
      <w:r>
        <w:rPr>
          <w:rFonts w:ascii="宋体" w:hAnsi="宋体" w:cs="宋体" w:hint="eastAsia"/>
          <w:spacing w:val="-6"/>
          <w:sz w:val="25"/>
          <w:szCs w:val="25"/>
          <w:u w:val="single"/>
        </w:rPr>
        <w:t xml:space="preserve">           </w:t>
      </w:r>
      <w:r>
        <w:rPr>
          <w:rFonts w:hint="eastAsia"/>
          <w:kern w:val="0"/>
          <w:sz w:val="24"/>
          <w:u w:color="000000"/>
        </w:rPr>
        <w:t>(</w:t>
      </w:r>
      <w:r>
        <w:rPr>
          <w:rFonts w:hint="eastAsia"/>
          <w:kern w:val="0"/>
          <w:sz w:val="24"/>
          <w:u w:color="000000"/>
        </w:rPr>
        <w:t>中型企业、小型企业、微型企业</w:t>
      </w:r>
      <w:r>
        <w:rPr>
          <w:rFonts w:hint="eastAsia"/>
          <w:kern w:val="0"/>
          <w:sz w:val="24"/>
          <w:u w:color="000000"/>
        </w:rPr>
        <w:t>)</w:t>
      </w:r>
      <w:r>
        <w:rPr>
          <w:kern w:val="0"/>
          <w:sz w:val="24"/>
        </w:rPr>
        <w:t>；</w:t>
      </w:r>
    </w:p>
    <w:p w:rsidR="0002087E" w:rsidRDefault="00FD25AB">
      <w:pPr>
        <w:numPr>
          <w:ilvl w:val="0"/>
          <w:numId w:val="16"/>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kern w:val="0"/>
          <w:sz w:val="24"/>
          <w:u w:val="single" w:color="000000"/>
        </w:rPr>
        <w:t>（标的名称）</w:t>
      </w:r>
      <w:r>
        <w:rPr>
          <w:kern w:val="0"/>
          <w:sz w:val="24"/>
          <w:u w:color="000000"/>
        </w:rPr>
        <w:t>，属于（</w:t>
      </w:r>
      <w:r>
        <w:rPr>
          <w:kern w:val="0"/>
          <w:sz w:val="24"/>
          <w:u w:val="single" w:color="000000"/>
        </w:rPr>
        <w:t>采购文件中明确的所属行业）</w:t>
      </w:r>
      <w:r>
        <w:rPr>
          <w:kern w:val="0"/>
          <w:sz w:val="24"/>
          <w:u w:color="000000"/>
        </w:rPr>
        <w:t>；承建（承接）企业为</w:t>
      </w:r>
      <w:r>
        <w:rPr>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rFonts w:ascii="宋体" w:hAnsi="宋体" w:cs="宋体" w:hint="eastAsia"/>
          <w:spacing w:val="-6"/>
          <w:sz w:val="25"/>
          <w:szCs w:val="25"/>
          <w:u w:val="single"/>
        </w:rPr>
        <w:t xml:space="preserve">          </w:t>
      </w:r>
      <w:r>
        <w:rPr>
          <w:rFonts w:ascii="宋体" w:hAnsi="宋体" w:cs="宋体" w:hint="eastAsia"/>
          <w:spacing w:val="-6"/>
          <w:sz w:val="25"/>
          <w:szCs w:val="25"/>
        </w:rPr>
        <w:t xml:space="preserve"> </w:t>
      </w:r>
      <w:r>
        <w:rPr>
          <w:rFonts w:hint="eastAsia"/>
          <w:kern w:val="0"/>
          <w:sz w:val="24"/>
          <w:u w:color="000000"/>
        </w:rPr>
        <w:t>(</w:t>
      </w:r>
      <w:r>
        <w:rPr>
          <w:rFonts w:hint="eastAsia"/>
          <w:kern w:val="0"/>
          <w:sz w:val="24"/>
          <w:u w:color="000000"/>
        </w:rPr>
        <w:t>中型企业、小型企业、微型企业</w:t>
      </w:r>
      <w:r>
        <w:rPr>
          <w:rFonts w:hint="eastAsia"/>
          <w:kern w:val="0"/>
          <w:sz w:val="24"/>
          <w:u w:color="000000"/>
        </w:rPr>
        <w:t>)</w:t>
      </w:r>
      <w:r>
        <w:rPr>
          <w:kern w:val="0"/>
          <w:sz w:val="24"/>
          <w:u w:color="000000"/>
        </w:rPr>
        <w:t>；</w:t>
      </w:r>
    </w:p>
    <w:p w:rsidR="0002087E" w:rsidRDefault="00FD25AB">
      <w:pPr>
        <w:autoSpaceDE w:val="0"/>
        <w:autoSpaceDN w:val="0"/>
        <w:spacing w:line="360" w:lineRule="auto"/>
        <w:ind w:left="860"/>
        <w:jc w:val="left"/>
        <w:rPr>
          <w:kern w:val="0"/>
          <w:sz w:val="24"/>
        </w:rPr>
      </w:pPr>
      <w:r>
        <w:rPr>
          <w:kern w:val="0"/>
          <w:sz w:val="24"/>
        </w:rPr>
        <w:t>……</w:t>
      </w:r>
    </w:p>
    <w:p w:rsidR="0002087E" w:rsidRDefault="00FD25AB">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rsidR="0002087E" w:rsidRDefault="00FD25AB">
      <w:pPr>
        <w:spacing w:line="360" w:lineRule="auto"/>
        <w:ind w:firstLine="504"/>
        <w:rPr>
          <w:spacing w:val="6"/>
          <w:sz w:val="24"/>
        </w:rPr>
      </w:pPr>
      <w:r>
        <w:rPr>
          <w:kern w:val="0"/>
          <w:sz w:val="24"/>
        </w:rPr>
        <w:t>本企业对上述声明内容的真实性负责。如有虚假，将依法承担相应责任。</w:t>
      </w:r>
    </w:p>
    <w:p w:rsidR="0002087E" w:rsidRDefault="0002087E">
      <w:pPr>
        <w:spacing w:line="360" w:lineRule="auto"/>
        <w:ind w:firstLine="504"/>
        <w:rPr>
          <w:spacing w:val="6"/>
          <w:sz w:val="24"/>
        </w:rPr>
      </w:pPr>
    </w:p>
    <w:p w:rsidR="0002087E" w:rsidRDefault="0002087E">
      <w:pPr>
        <w:spacing w:line="360" w:lineRule="auto"/>
        <w:ind w:right="360" w:firstLine="480"/>
        <w:jc w:val="right"/>
        <w:rPr>
          <w:sz w:val="24"/>
        </w:rPr>
      </w:pPr>
    </w:p>
    <w:p w:rsidR="0002087E" w:rsidRDefault="00FD25AB">
      <w:pPr>
        <w:spacing w:line="360" w:lineRule="auto"/>
        <w:ind w:right="360" w:firstLine="480"/>
        <w:jc w:val="right"/>
        <w:rPr>
          <w:sz w:val="24"/>
        </w:rPr>
      </w:pPr>
      <w:r>
        <w:rPr>
          <w:sz w:val="24"/>
        </w:rPr>
        <w:t>企业名称（盖章）：</w:t>
      </w:r>
      <w:r>
        <w:rPr>
          <w:sz w:val="24"/>
        </w:rPr>
        <w:t>________</w:t>
      </w:r>
    </w:p>
    <w:p w:rsidR="0002087E" w:rsidRDefault="00FD25AB">
      <w:pPr>
        <w:spacing w:line="360" w:lineRule="auto"/>
        <w:ind w:right="360" w:firstLine="480"/>
        <w:jc w:val="right"/>
        <w:rPr>
          <w:sz w:val="24"/>
        </w:rPr>
      </w:pPr>
      <w:r>
        <w:rPr>
          <w:sz w:val="24"/>
        </w:rPr>
        <w:t>日</w:t>
      </w:r>
      <w:r>
        <w:rPr>
          <w:sz w:val="24"/>
        </w:rPr>
        <w:t xml:space="preserve"> </w:t>
      </w:r>
      <w:r>
        <w:rPr>
          <w:sz w:val="24"/>
        </w:rPr>
        <w:t>期：</w:t>
      </w:r>
      <w:r>
        <w:rPr>
          <w:sz w:val="24"/>
        </w:rPr>
        <w:t>________</w:t>
      </w:r>
    </w:p>
    <w:p w:rsidR="0002087E" w:rsidRDefault="0002087E">
      <w:pPr>
        <w:spacing w:line="360" w:lineRule="auto"/>
        <w:ind w:right="360" w:firstLine="480"/>
        <w:jc w:val="right"/>
        <w:rPr>
          <w:sz w:val="24"/>
        </w:rPr>
      </w:pPr>
    </w:p>
    <w:p w:rsidR="0002087E" w:rsidRDefault="0002087E">
      <w:pPr>
        <w:adjustRightInd w:val="0"/>
        <w:snapToGrid w:val="0"/>
        <w:jc w:val="left"/>
        <w:rPr>
          <w:sz w:val="24"/>
          <w:szCs w:val="21"/>
        </w:rPr>
      </w:pPr>
    </w:p>
    <w:tbl>
      <w:tblPr>
        <w:tblW w:w="8946" w:type="dxa"/>
        <w:tblBorders>
          <w:top w:val="single" w:sz="4" w:space="0" w:color="auto"/>
        </w:tblBorders>
        <w:tblLayout w:type="fixed"/>
        <w:tblLook w:val="04A0" w:firstRow="1" w:lastRow="0" w:firstColumn="1" w:lastColumn="0" w:noHBand="0" w:noVBand="1"/>
      </w:tblPr>
      <w:tblGrid>
        <w:gridCol w:w="8946"/>
      </w:tblGrid>
      <w:tr w:rsidR="0002087E">
        <w:tc>
          <w:tcPr>
            <w:tcW w:w="8946" w:type="dxa"/>
            <w:shd w:val="clear" w:color="auto" w:fill="auto"/>
          </w:tcPr>
          <w:p w:rsidR="0002087E" w:rsidRDefault="00FD25AB">
            <w:pPr>
              <w:adjustRightInd w:val="0"/>
              <w:snapToGrid w:val="0"/>
              <w:jc w:val="left"/>
              <w:rPr>
                <w:szCs w:val="21"/>
              </w:rPr>
            </w:pPr>
            <w:r>
              <w:rPr>
                <w:szCs w:val="21"/>
                <w:vertAlign w:val="superscript"/>
              </w:rPr>
              <w:t>1</w:t>
            </w:r>
            <w:r>
              <w:rPr>
                <w:szCs w:val="21"/>
              </w:rPr>
              <w:t>从业人员、营业收入、资产总额填报上一年度数据，无上</w:t>
            </w:r>
            <w:proofErr w:type="gramStart"/>
            <w:r>
              <w:rPr>
                <w:szCs w:val="21"/>
              </w:rPr>
              <w:t>一</w:t>
            </w:r>
            <w:proofErr w:type="gramEnd"/>
            <w:r>
              <w:rPr>
                <w:szCs w:val="21"/>
              </w:rPr>
              <w:t>年度数据的新成立企业可不填报。</w:t>
            </w:r>
          </w:p>
        </w:tc>
      </w:tr>
    </w:tbl>
    <w:p w:rsidR="0002087E" w:rsidRDefault="0002087E">
      <w:pPr>
        <w:adjustRightInd w:val="0"/>
        <w:snapToGrid w:val="0"/>
        <w:jc w:val="left"/>
        <w:rPr>
          <w:szCs w:val="21"/>
          <w:vertAlign w:val="superscript"/>
        </w:rPr>
      </w:pPr>
    </w:p>
    <w:p w:rsidR="0002087E" w:rsidRDefault="0002087E">
      <w:pPr>
        <w:spacing w:line="360" w:lineRule="auto"/>
        <w:ind w:right="360" w:firstLine="480"/>
        <w:jc w:val="right"/>
        <w:rPr>
          <w:sz w:val="24"/>
        </w:rPr>
      </w:pPr>
    </w:p>
    <w:p w:rsidR="0002087E" w:rsidRDefault="0002087E">
      <w:pPr>
        <w:spacing w:line="360" w:lineRule="auto"/>
        <w:ind w:right="360" w:firstLine="480"/>
        <w:jc w:val="right"/>
        <w:rPr>
          <w:sz w:val="24"/>
        </w:rPr>
      </w:pPr>
    </w:p>
    <w:p w:rsidR="0002087E" w:rsidRDefault="00FD25AB">
      <w:pPr>
        <w:spacing w:line="360" w:lineRule="auto"/>
        <w:rPr>
          <w:sz w:val="24"/>
          <w:szCs w:val="20"/>
        </w:rPr>
      </w:pPr>
      <w:r>
        <w:rPr>
          <w:sz w:val="24"/>
          <w:szCs w:val="20"/>
        </w:rPr>
        <w:br w:type="page"/>
      </w:r>
    </w:p>
    <w:p w:rsidR="0002087E" w:rsidRDefault="00FD25AB">
      <w:pPr>
        <w:spacing w:beforeLines="100" w:before="240" w:afterLines="100" w:after="240" w:line="360" w:lineRule="auto"/>
        <w:jc w:val="center"/>
        <w:rPr>
          <w:sz w:val="36"/>
          <w:szCs w:val="36"/>
        </w:rPr>
      </w:pPr>
      <w:r>
        <w:rPr>
          <w:b/>
          <w:bCs/>
          <w:sz w:val="36"/>
          <w:szCs w:val="36"/>
        </w:rPr>
        <w:lastRenderedPageBreak/>
        <w:t>残疾人福利性单位声明函格式</w:t>
      </w:r>
    </w:p>
    <w:p w:rsidR="0002087E" w:rsidRDefault="00FD25AB">
      <w:pPr>
        <w:spacing w:line="588" w:lineRule="exact"/>
        <w:ind w:firstLine="504"/>
        <w:rPr>
          <w:spacing w:val="6"/>
          <w:sz w:val="24"/>
        </w:rPr>
      </w:pPr>
      <w:r>
        <w:rPr>
          <w:spacing w:val="6"/>
          <w:sz w:val="24"/>
        </w:rPr>
        <w:t>本单位郑重声明，根据《财政部</w:t>
      </w:r>
      <w:r>
        <w:rPr>
          <w:spacing w:val="6"/>
          <w:sz w:val="24"/>
        </w:rPr>
        <w:t xml:space="preserve"> </w:t>
      </w:r>
      <w:r>
        <w:rPr>
          <w:spacing w:val="6"/>
          <w:sz w:val="24"/>
        </w:rPr>
        <w:t>民政部</w:t>
      </w:r>
      <w:r>
        <w:rPr>
          <w:spacing w:val="6"/>
          <w:sz w:val="24"/>
        </w:rPr>
        <w:t xml:space="preserve"> </w:t>
      </w:r>
      <w:r>
        <w:rPr>
          <w:spacing w:val="6"/>
          <w:sz w:val="24"/>
        </w:rPr>
        <w:t>中国残疾人联合会关于促进残疾人就业政府采购政策的通知》（财库</w:t>
      </w:r>
      <w:r>
        <w:rPr>
          <w:sz w:val="24"/>
        </w:rPr>
        <w:t>〔</w:t>
      </w:r>
      <w:r>
        <w:rPr>
          <w:sz w:val="24"/>
        </w:rPr>
        <w:t>2017</w:t>
      </w:r>
      <w:r>
        <w:rPr>
          <w:sz w:val="24"/>
        </w:rPr>
        <w:t>〕</w:t>
      </w:r>
      <w:r>
        <w:rPr>
          <w:sz w:val="24"/>
        </w:rPr>
        <w:t>141</w:t>
      </w:r>
      <w:r>
        <w:rPr>
          <w:spacing w:val="6"/>
          <w:sz w:val="24"/>
        </w:rPr>
        <w:t>号）的规定，本单位</w:t>
      </w:r>
      <w:r>
        <w:rPr>
          <w:b/>
          <w:sz w:val="24"/>
        </w:rPr>
        <w:t>（请进行勾选）</w:t>
      </w:r>
      <w:r>
        <w:rPr>
          <w:spacing w:val="6"/>
          <w:sz w:val="24"/>
        </w:rPr>
        <w:t>：</w:t>
      </w:r>
    </w:p>
    <w:p w:rsidR="0002087E" w:rsidRDefault="00FD25AB">
      <w:pPr>
        <w:spacing w:line="588" w:lineRule="exact"/>
        <w:ind w:firstLine="482"/>
        <w:rPr>
          <w:b/>
          <w:spacing w:val="6"/>
          <w:sz w:val="24"/>
        </w:rPr>
      </w:pPr>
      <w:r>
        <w:rPr>
          <w:b/>
          <w:sz w:val="24"/>
        </w:rPr>
        <w:t>□</w:t>
      </w:r>
      <w:r>
        <w:rPr>
          <w:b/>
          <w:spacing w:val="6"/>
          <w:sz w:val="24"/>
        </w:rPr>
        <w:t>不属于符合条件的残疾人福利性单位。</w:t>
      </w:r>
    </w:p>
    <w:p w:rsidR="0002087E" w:rsidRDefault="00FD25AB">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w:t>
      </w:r>
      <w:r>
        <w:rPr>
          <w:spacing w:val="6"/>
          <w:sz w:val="24"/>
        </w:rPr>
        <w:t>______</w:t>
      </w:r>
      <w:r>
        <w:rPr>
          <w:spacing w:val="6"/>
          <w:sz w:val="24"/>
        </w:rPr>
        <w:t>单位的</w:t>
      </w:r>
      <w:r>
        <w:rPr>
          <w:spacing w:val="6"/>
          <w:sz w:val="24"/>
        </w:rPr>
        <w:t>______</w:t>
      </w:r>
      <w:r>
        <w:rPr>
          <w:spacing w:val="6"/>
          <w:sz w:val="24"/>
        </w:rPr>
        <w:t>项目采购活动提供本单位制造的货物（由本单位承担工程</w:t>
      </w:r>
      <w:r>
        <w:rPr>
          <w:spacing w:val="6"/>
          <w:sz w:val="24"/>
        </w:rPr>
        <w:t>/</w:t>
      </w:r>
      <w:r>
        <w:rPr>
          <w:spacing w:val="6"/>
          <w:sz w:val="24"/>
        </w:rPr>
        <w:t>提供服务），或者提供其他残疾人福利性单位制造的货物（不包括使用非残疾人福利性单位注册商标的货物）。</w:t>
      </w:r>
    </w:p>
    <w:p w:rsidR="0002087E" w:rsidRDefault="00FD25AB">
      <w:pPr>
        <w:spacing w:line="588" w:lineRule="exact"/>
        <w:ind w:firstLineChars="200" w:firstLine="506"/>
        <w:rPr>
          <w:b/>
          <w:spacing w:val="6"/>
          <w:sz w:val="24"/>
        </w:rPr>
      </w:pPr>
      <w:r>
        <w:rPr>
          <w:b/>
          <w:spacing w:val="6"/>
          <w:sz w:val="24"/>
        </w:rPr>
        <w:t>本单位对上述声明的真实性负责。如有虚假，将依法承担相应责任。</w:t>
      </w:r>
    </w:p>
    <w:p w:rsidR="0002087E" w:rsidRDefault="0002087E">
      <w:pPr>
        <w:spacing w:line="588" w:lineRule="exact"/>
        <w:ind w:firstLineChars="200" w:firstLine="504"/>
        <w:rPr>
          <w:spacing w:val="6"/>
          <w:sz w:val="24"/>
        </w:rPr>
      </w:pPr>
    </w:p>
    <w:p w:rsidR="0002087E" w:rsidRDefault="00FD25AB">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单位名称（盖章）：</w:t>
      </w:r>
    </w:p>
    <w:p w:rsidR="0002087E" w:rsidRDefault="00FD25AB">
      <w:pPr>
        <w:tabs>
          <w:tab w:val="left" w:pos="4860"/>
        </w:tabs>
        <w:spacing w:line="588" w:lineRule="exact"/>
        <w:ind w:right="1560" w:firstLineChars="200" w:firstLine="504"/>
        <w:jc w:val="center"/>
        <w:rPr>
          <w:spacing w:val="6"/>
          <w:sz w:val="24"/>
        </w:rPr>
      </w:pPr>
      <w:r>
        <w:rPr>
          <w:spacing w:val="6"/>
          <w:sz w:val="24"/>
        </w:rPr>
        <w:t xml:space="preserve">       </w:t>
      </w:r>
      <w:r>
        <w:rPr>
          <w:spacing w:val="6"/>
          <w:sz w:val="24"/>
        </w:rPr>
        <w:t>日</w:t>
      </w:r>
      <w:r>
        <w:rPr>
          <w:spacing w:val="6"/>
          <w:sz w:val="24"/>
        </w:rPr>
        <w:t xml:space="preserve">  </w:t>
      </w:r>
      <w:r>
        <w:rPr>
          <w:spacing w:val="6"/>
          <w:sz w:val="24"/>
        </w:rPr>
        <w:t>期：</w:t>
      </w:r>
    </w:p>
    <w:p w:rsidR="0002087E" w:rsidRDefault="0002087E">
      <w:pPr>
        <w:widowControl/>
        <w:spacing w:line="375" w:lineRule="atLeast"/>
        <w:ind w:firstLineChars="950" w:firstLine="3433"/>
        <w:jc w:val="left"/>
        <w:rPr>
          <w:b/>
          <w:bCs/>
          <w:sz w:val="36"/>
          <w:szCs w:val="36"/>
        </w:rPr>
      </w:pPr>
    </w:p>
    <w:p w:rsidR="0002087E" w:rsidRDefault="0002087E">
      <w:pPr>
        <w:widowControl/>
        <w:spacing w:line="375" w:lineRule="atLeast"/>
        <w:ind w:firstLineChars="950" w:firstLine="3433"/>
        <w:jc w:val="left"/>
        <w:rPr>
          <w:b/>
          <w:bCs/>
          <w:sz w:val="36"/>
          <w:szCs w:val="36"/>
        </w:rPr>
      </w:pPr>
    </w:p>
    <w:p w:rsidR="0002087E" w:rsidRDefault="0002087E">
      <w:pPr>
        <w:widowControl/>
        <w:spacing w:line="375" w:lineRule="atLeast"/>
        <w:ind w:firstLineChars="950" w:firstLine="3433"/>
        <w:jc w:val="left"/>
        <w:rPr>
          <w:b/>
          <w:bCs/>
          <w:sz w:val="36"/>
          <w:szCs w:val="36"/>
        </w:rPr>
      </w:pPr>
    </w:p>
    <w:p w:rsidR="0002087E" w:rsidRDefault="0002087E">
      <w:pPr>
        <w:widowControl/>
        <w:spacing w:line="375" w:lineRule="atLeast"/>
        <w:ind w:firstLineChars="950" w:firstLine="3433"/>
        <w:jc w:val="left"/>
        <w:rPr>
          <w:b/>
          <w:bCs/>
          <w:sz w:val="36"/>
          <w:szCs w:val="36"/>
        </w:rPr>
      </w:pPr>
    </w:p>
    <w:p w:rsidR="0002087E" w:rsidRDefault="0002087E">
      <w:pPr>
        <w:tabs>
          <w:tab w:val="left" w:pos="4860"/>
        </w:tabs>
        <w:spacing w:line="588" w:lineRule="exact"/>
        <w:ind w:right="1560" w:firstLineChars="200" w:firstLine="504"/>
        <w:jc w:val="center"/>
        <w:rPr>
          <w:spacing w:val="6"/>
          <w:sz w:val="24"/>
        </w:rPr>
      </w:pPr>
    </w:p>
    <w:p w:rsidR="0002087E" w:rsidRDefault="0002087E">
      <w:pPr>
        <w:tabs>
          <w:tab w:val="left" w:pos="4860"/>
        </w:tabs>
        <w:spacing w:line="588" w:lineRule="exact"/>
        <w:ind w:right="1560" w:firstLineChars="200" w:firstLine="504"/>
        <w:jc w:val="center"/>
        <w:rPr>
          <w:spacing w:val="6"/>
          <w:sz w:val="24"/>
        </w:rPr>
      </w:pPr>
    </w:p>
    <w:p w:rsidR="0002087E" w:rsidRDefault="00FD25AB">
      <w:pPr>
        <w:spacing w:line="360" w:lineRule="auto"/>
        <w:outlineLvl w:val="2"/>
        <w:rPr>
          <w:rFonts w:ascii="宋体" w:hAnsi="宋体" w:cs="宋体"/>
          <w:color w:val="000000" w:themeColor="text1"/>
          <w:sz w:val="24"/>
          <w:szCs w:val="20"/>
        </w:rPr>
      </w:pPr>
      <w:r>
        <w:rPr>
          <w:szCs w:val="20"/>
        </w:rPr>
        <w:br w:type="page"/>
      </w:r>
      <w:bookmarkStart w:id="924" w:name="_Toc378679685"/>
      <w:bookmarkStart w:id="925" w:name="_Toc423683203"/>
      <w:r>
        <w:rPr>
          <w:rFonts w:ascii="宋体" w:hAnsi="宋体" w:cs="宋体" w:hint="eastAsia"/>
          <w:color w:val="000000" w:themeColor="text1"/>
          <w:sz w:val="24"/>
          <w:szCs w:val="20"/>
        </w:rPr>
        <w:lastRenderedPageBreak/>
        <w:t>8 业绩</w:t>
      </w:r>
    </w:p>
    <w:p w:rsidR="0002087E" w:rsidRDefault="00FD25AB">
      <w:pPr>
        <w:pStyle w:val="af6"/>
        <w:spacing w:line="360" w:lineRule="auto"/>
        <w:jc w:val="center"/>
        <w:rPr>
          <w:rFonts w:hAnsi="宋体" w:cs="宋体"/>
          <w:b/>
          <w:bCs/>
          <w:color w:val="000000" w:themeColor="text1"/>
          <w:sz w:val="36"/>
          <w:szCs w:val="36"/>
          <w:lang w:bidi="ar"/>
        </w:rPr>
      </w:pPr>
      <w:r>
        <w:rPr>
          <w:rFonts w:hAnsi="宋体" w:cs="宋体" w:hint="eastAsia"/>
          <w:b/>
          <w:bCs/>
          <w:color w:val="000000" w:themeColor="text1"/>
          <w:sz w:val="36"/>
          <w:szCs w:val="36"/>
          <w:lang w:bidi="ar"/>
        </w:rPr>
        <w:t>业绩一览表</w:t>
      </w:r>
    </w:p>
    <w:tbl>
      <w:tblPr>
        <w:tblStyle w:val="afc"/>
        <w:tblW w:w="9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2916"/>
        <w:gridCol w:w="2277"/>
        <w:gridCol w:w="1545"/>
        <w:gridCol w:w="1755"/>
      </w:tblGrid>
      <w:tr w:rsidR="0002087E">
        <w:trPr>
          <w:trHeight w:val="899"/>
          <w:jc w:val="center"/>
        </w:trPr>
        <w:tc>
          <w:tcPr>
            <w:tcW w:w="826" w:type="dxa"/>
            <w:vAlign w:val="center"/>
          </w:tcPr>
          <w:p w:rsidR="0002087E" w:rsidRDefault="00FD25AB">
            <w:pPr>
              <w:pStyle w:val="af6"/>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序号</w:t>
            </w:r>
          </w:p>
        </w:tc>
        <w:tc>
          <w:tcPr>
            <w:tcW w:w="2916" w:type="dxa"/>
            <w:vAlign w:val="center"/>
          </w:tcPr>
          <w:p w:rsidR="0002087E" w:rsidRDefault="00FD25AB">
            <w:pPr>
              <w:widowControl/>
              <w:jc w:val="center"/>
              <w:rPr>
                <w:rFonts w:ascii="宋体" w:hAnsi="宋体" w:cs="宋体"/>
                <w:color w:val="000000" w:themeColor="text1"/>
                <w:kern w:val="0"/>
                <w:sz w:val="24"/>
                <w:lang w:bidi="ar"/>
              </w:rPr>
            </w:pPr>
            <w:r>
              <w:rPr>
                <w:rFonts w:ascii="宋体" w:hAnsi="宋体" w:cs="宋体" w:hint="eastAsia"/>
                <w:color w:val="000000" w:themeColor="text1"/>
                <w:kern w:val="0"/>
                <w:sz w:val="24"/>
                <w:lang w:bidi="ar"/>
              </w:rPr>
              <w:t>项目名称</w:t>
            </w:r>
          </w:p>
        </w:tc>
        <w:tc>
          <w:tcPr>
            <w:tcW w:w="2277" w:type="dxa"/>
            <w:vAlign w:val="center"/>
          </w:tcPr>
          <w:p w:rsidR="0002087E" w:rsidRDefault="00FD25AB">
            <w:pPr>
              <w:widowControl/>
              <w:jc w:val="center"/>
              <w:rPr>
                <w:rFonts w:ascii="宋体" w:hAnsi="宋体" w:cs="宋体"/>
                <w:color w:val="000000" w:themeColor="text1"/>
                <w:kern w:val="0"/>
                <w:sz w:val="24"/>
                <w:lang w:bidi="ar"/>
              </w:rPr>
            </w:pPr>
            <w:r>
              <w:rPr>
                <w:rFonts w:ascii="宋体" w:hAnsi="宋体" w:cs="宋体" w:hint="eastAsia"/>
                <w:color w:val="000000" w:themeColor="text1"/>
                <w:kern w:val="0"/>
                <w:sz w:val="24"/>
                <w:lang w:bidi="ar"/>
              </w:rPr>
              <w:t>服务单位</w:t>
            </w:r>
          </w:p>
        </w:tc>
        <w:tc>
          <w:tcPr>
            <w:tcW w:w="1545" w:type="dxa"/>
            <w:vAlign w:val="center"/>
          </w:tcPr>
          <w:p w:rsidR="0002087E" w:rsidRDefault="00FD25AB">
            <w:pPr>
              <w:widowControl/>
              <w:jc w:val="center"/>
              <w:rPr>
                <w:rFonts w:ascii="宋体" w:hAnsi="宋体" w:cs="宋体"/>
                <w:color w:val="000000" w:themeColor="text1"/>
                <w:sz w:val="24"/>
              </w:rPr>
            </w:pPr>
            <w:r>
              <w:rPr>
                <w:rFonts w:ascii="宋体" w:hAnsi="宋体" w:cs="宋体" w:hint="eastAsia"/>
                <w:color w:val="000000" w:themeColor="text1"/>
                <w:kern w:val="0"/>
                <w:sz w:val="24"/>
                <w:lang w:bidi="ar"/>
              </w:rPr>
              <w:t>服务时间</w:t>
            </w:r>
          </w:p>
        </w:tc>
        <w:tc>
          <w:tcPr>
            <w:tcW w:w="1755" w:type="dxa"/>
            <w:vAlign w:val="center"/>
          </w:tcPr>
          <w:p w:rsidR="0002087E" w:rsidRDefault="00FD25AB">
            <w:pPr>
              <w:widowControl/>
              <w:jc w:val="center"/>
              <w:rPr>
                <w:rFonts w:ascii="宋体" w:hAnsi="宋体" w:cs="宋体"/>
                <w:color w:val="000000" w:themeColor="text1"/>
                <w:kern w:val="0"/>
                <w:sz w:val="24"/>
                <w:lang w:bidi="ar"/>
              </w:rPr>
            </w:pPr>
            <w:r>
              <w:rPr>
                <w:rFonts w:ascii="宋体" w:hAnsi="宋体" w:cs="宋体" w:hint="eastAsia"/>
                <w:color w:val="000000" w:themeColor="text1"/>
                <w:kern w:val="0"/>
                <w:sz w:val="24"/>
                <w:lang w:bidi="ar"/>
              </w:rPr>
              <w:t>合同金额</w:t>
            </w:r>
          </w:p>
        </w:tc>
      </w:tr>
      <w:tr w:rsidR="0002087E">
        <w:trPr>
          <w:trHeight w:hRule="exact" w:val="850"/>
          <w:jc w:val="center"/>
        </w:trPr>
        <w:tc>
          <w:tcPr>
            <w:tcW w:w="826" w:type="dxa"/>
            <w:vAlign w:val="center"/>
          </w:tcPr>
          <w:p w:rsidR="0002087E" w:rsidRDefault="00FD25AB">
            <w:pPr>
              <w:pStyle w:val="af6"/>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1</w:t>
            </w:r>
          </w:p>
        </w:tc>
        <w:tc>
          <w:tcPr>
            <w:tcW w:w="2916"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2277"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1545"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1755" w:type="dxa"/>
            <w:vAlign w:val="center"/>
          </w:tcPr>
          <w:p w:rsidR="0002087E" w:rsidRDefault="0002087E">
            <w:pPr>
              <w:pStyle w:val="af6"/>
              <w:spacing w:line="360" w:lineRule="auto"/>
              <w:jc w:val="center"/>
              <w:rPr>
                <w:rFonts w:hAnsi="宋体" w:cs="宋体"/>
                <w:color w:val="000000" w:themeColor="text1"/>
                <w:sz w:val="24"/>
                <w:szCs w:val="24"/>
                <w:lang w:bidi="ar"/>
              </w:rPr>
            </w:pPr>
          </w:p>
        </w:tc>
      </w:tr>
      <w:tr w:rsidR="0002087E">
        <w:trPr>
          <w:trHeight w:hRule="exact" w:val="850"/>
          <w:jc w:val="center"/>
        </w:trPr>
        <w:tc>
          <w:tcPr>
            <w:tcW w:w="826" w:type="dxa"/>
            <w:vAlign w:val="center"/>
          </w:tcPr>
          <w:p w:rsidR="0002087E" w:rsidRDefault="00FD25AB">
            <w:pPr>
              <w:pStyle w:val="af6"/>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2</w:t>
            </w:r>
          </w:p>
        </w:tc>
        <w:tc>
          <w:tcPr>
            <w:tcW w:w="2916"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2277"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1545"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1755" w:type="dxa"/>
            <w:vAlign w:val="center"/>
          </w:tcPr>
          <w:p w:rsidR="0002087E" w:rsidRDefault="0002087E">
            <w:pPr>
              <w:pStyle w:val="af6"/>
              <w:spacing w:line="360" w:lineRule="auto"/>
              <w:jc w:val="center"/>
              <w:rPr>
                <w:rFonts w:hAnsi="宋体" w:cs="宋体"/>
                <w:color w:val="000000" w:themeColor="text1"/>
                <w:sz w:val="24"/>
                <w:szCs w:val="24"/>
                <w:lang w:bidi="ar"/>
              </w:rPr>
            </w:pPr>
          </w:p>
        </w:tc>
      </w:tr>
      <w:tr w:rsidR="0002087E">
        <w:trPr>
          <w:trHeight w:hRule="exact" w:val="850"/>
          <w:jc w:val="center"/>
        </w:trPr>
        <w:tc>
          <w:tcPr>
            <w:tcW w:w="826" w:type="dxa"/>
            <w:vAlign w:val="center"/>
          </w:tcPr>
          <w:p w:rsidR="0002087E" w:rsidRDefault="00FD25AB">
            <w:pPr>
              <w:pStyle w:val="af6"/>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3</w:t>
            </w:r>
          </w:p>
        </w:tc>
        <w:tc>
          <w:tcPr>
            <w:tcW w:w="2916"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2277"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1545"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1755" w:type="dxa"/>
            <w:vAlign w:val="center"/>
          </w:tcPr>
          <w:p w:rsidR="0002087E" w:rsidRDefault="0002087E">
            <w:pPr>
              <w:pStyle w:val="af6"/>
              <w:spacing w:line="360" w:lineRule="auto"/>
              <w:jc w:val="center"/>
              <w:rPr>
                <w:rFonts w:hAnsi="宋体" w:cs="宋体"/>
                <w:color w:val="000000" w:themeColor="text1"/>
                <w:sz w:val="24"/>
                <w:szCs w:val="24"/>
                <w:lang w:bidi="ar"/>
              </w:rPr>
            </w:pPr>
          </w:p>
        </w:tc>
      </w:tr>
      <w:tr w:rsidR="0002087E">
        <w:trPr>
          <w:trHeight w:hRule="exact" w:val="850"/>
          <w:jc w:val="center"/>
        </w:trPr>
        <w:tc>
          <w:tcPr>
            <w:tcW w:w="826" w:type="dxa"/>
            <w:vAlign w:val="center"/>
          </w:tcPr>
          <w:p w:rsidR="0002087E" w:rsidRDefault="00FD25AB">
            <w:pPr>
              <w:pStyle w:val="af6"/>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4</w:t>
            </w:r>
          </w:p>
        </w:tc>
        <w:tc>
          <w:tcPr>
            <w:tcW w:w="2916"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2277"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1545"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1755" w:type="dxa"/>
            <w:vAlign w:val="center"/>
          </w:tcPr>
          <w:p w:rsidR="0002087E" w:rsidRDefault="0002087E">
            <w:pPr>
              <w:pStyle w:val="af6"/>
              <w:spacing w:line="360" w:lineRule="auto"/>
              <w:jc w:val="center"/>
              <w:rPr>
                <w:rFonts w:hAnsi="宋体" w:cs="宋体"/>
                <w:color w:val="000000" w:themeColor="text1"/>
                <w:sz w:val="24"/>
                <w:szCs w:val="24"/>
                <w:lang w:bidi="ar"/>
              </w:rPr>
            </w:pPr>
          </w:p>
        </w:tc>
      </w:tr>
      <w:tr w:rsidR="0002087E">
        <w:trPr>
          <w:trHeight w:hRule="exact" w:val="850"/>
          <w:jc w:val="center"/>
        </w:trPr>
        <w:tc>
          <w:tcPr>
            <w:tcW w:w="826" w:type="dxa"/>
            <w:vAlign w:val="center"/>
          </w:tcPr>
          <w:p w:rsidR="0002087E" w:rsidRDefault="00FD25AB">
            <w:pPr>
              <w:pStyle w:val="af6"/>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5</w:t>
            </w:r>
          </w:p>
        </w:tc>
        <w:tc>
          <w:tcPr>
            <w:tcW w:w="2916"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2277"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1545"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1755" w:type="dxa"/>
            <w:vAlign w:val="center"/>
          </w:tcPr>
          <w:p w:rsidR="0002087E" w:rsidRDefault="0002087E">
            <w:pPr>
              <w:pStyle w:val="af6"/>
              <w:spacing w:line="360" w:lineRule="auto"/>
              <w:jc w:val="center"/>
              <w:rPr>
                <w:rFonts w:hAnsi="宋体" w:cs="宋体"/>
                <w:color w:val="000000" w:themeColor="text1"/>
                <w:sz w:val="24"/>
                <w:szCs w:val="24"/>
                <w:lang w:bidi="ar"/>
              </w:rPr>
            </w:pPr>
          </w:p>
        </w:tc>
      </w:tr>
      <w:tr w:rsidR="0002087E">
        <w:trPr>
          <w:trHeight w:hRule="exact" w:val="850"/>
          <w:jc w:val="center"/>
        </w:trPr>
        <w:tc>
          <w:tcPr>
            <w:tcW w:w="826" w:type="dxa"/>
            <w:vAlign w:val="center"/>
          </w:tcPr>
          <w:p w:rsidR="0002087E" w:rsidRDefault="00FD25AB">
            <w:pPr>
              <w:pStyle w:val="af6"/>
              <w:spacing w:line="360" w:lineRule="auto"/>
              <w:jc w:val="center"/>
              <w:rPr>
                <w:rFonts w:hAnsi="宋体" w:cs="宋体"/>
                <w:color w:val="000000" w:themeColor="text1"/>
                <w:sz w:val="24"/>
                <w:szCs w:val="24"/>
                <w:lang w:bidi="ar"/>
              </w:rPr>
            </w:pPr>
            <w:r>
              <w:rPr>
                <w:rFonts w:hAnsi="宋体" w:cs="宋体" w:hint="eastAsia"/>
                <w:color w:val="000000" w:themeColor="text1"/>
                <w:sz w:val="24"/>
                <w:szCs w:val="24"/>
                <w:lang w:bidi="ar"/>
              </w:rPr>
              <w:t>...</w:t>
            </w:r>
          </w:p>
        </w:tc>
        <w:tc>
          <w:tcPr>
            <w:tcW w:w="2916"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2277"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1545" w:type="dxa"/>
            <w:vAlign w:val="center"/>
          </w:tcPr>
          <w:p w:rsidR="0002087E" w:rsidRDefault="0002087E">
            <w:pPr>
              <w:pStyle w:val="af6"/>
              <w:spacing w:line="360" w:lineRule="auto"/>
              <w:jc w:val="center"/>
              <w:rPr>
                <w:rFonts w:hAnsi="宋体" w:cs="宋体"/>
                <w:color w:val="000000" w:themeColor="text1"/>
                <w:sz w:val="24"/>
                <w:szCs w:val="24"/>
                <w:lang w:bidi="ar"/>
              </w:rPr>
            </w:pPr>
          </w:p>
        </w:tc>
        <w:tc>
          <w:tcPr>
            <w:tcW w:w="1755" w:type="dxa"/>
            <w:vAlign w:val="center"/>
          </w:tcPr>
          <w:p w:rsidR="0002087E" w:rsidRDefault="0002087E">
            <w:pPr>
              <w:pStyle w:val="af6"/>
              <w:spacing w:line="360" w:lineRule="auto"/>
              <w:jc w:val="center"/>
              <w:rPr>
                <w:rFonts w:hAnsi="宋体" w:cs="宋体"/>
                <w:color w:val="000000" w:themeColor="text1"/>
                <w:sz w:val="24"/>
                <w:szCs w:val="24"/>
                <w:lang w:bidi="ar"/>
              </w:rPr>
            </w:pPr>
          </w:p>
        </w:tc>
      </w:tr>
    </w:tbl>
    <w:p w:rsidR="0002087E" w:rsidRDefault="00FD25AB">
      <w:pPr>
        <w:widowControl/>
        <w:jc w:val="left"/>
        <w:rPr>
          <w:rFonts w:ascii="宋体" w:hAnsi="宋体" w:cs="宋体"/>
          <w:color w:val="000000" w:themeColor="text1"/>
          <w:kern w:val="0"/>
          <w:sz w:val="24"/>
          <w:lang w:bidi="ar"/>
        </w:rPr>
      </w:pPr>
      <w:r>
        <w:rPr>
          <w:rFonts w:ascii="宋体" w:hAnsi="宋体" w:cs="宋体" w:hint="eastAsia"/>
          <w:color w:val="000000" w:themeColor="text1"/>
          <w:kern w:val="0"/>
          <w:sz w:val="24"/>
          <w:lang w:bidi="ar"/>
        </w:rPr>
        <w:t>注：须按评审标准要求后附响应业绩证明材料，并加盖公章。</w:t>
      </w: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02087E">
      <w:pPr>
        <w:widowControl/>
        <w:jc w:val="left"/>
        <w:rPr>
          <w:rFonts w:ascii="宋体" w:hAnsi="宋体" w:cs="宋体"/>
          <w:color w:val="000000" w:themeColor="text1"/>
          <w:kern w:val="0"/>
          <w:sz w:val="24"/>
          <w:lang w:bidi="ar"/>
        </w:rPr>
      </w:pPr>
    </w:p>
    <w:p w:rsidR="0002087E" w:rsidRDefault="00FD25AB">
      <w:pPr>
        <w:spacing w:line="360" w:lineRule="auto"/>
        <w:outlineLvl w:val="2"/>
        <w:rPr>
          <w:rFonts w:ascii="仿宋_GB2312" w:eastAsia="仿宋_GB2312" w:hAnsi="仿宋_GB2312" w:cs="仿宋_GB2312"/>
          <w:sz w:val="24"/>
        </w:rPr>
      </w:pPr>
      <w:r>
        <w:rPr>
          <w:rFonts w:hint="eastAsia"/>
          <w:sz w:val="24"/>
          <w:szCs w:val="20"/>
        </w:rPr>
        <w:lastRenderedPageBreak/>
        <w:t>9</w:t>
      </w:r>
      <w:r>
        <w:rPr>
          <w:sz w:val="24"/>
          <w:szCs w:val="20"/>
        </w:rPr>
        <w:t xml:space="preserve">  </w:t>
      </w:r>
      <w:r>
        <w:rPr>
          <w:rFonts w:hint="eastAsia"/>
          <w:sz w:val="24"/>
          <w:szCs w:val="20"/>
        </w:rPr>
        <w:t>项目拟派人员情况表</w:t>
      </w:r>
    </w:p>
    <w:p w:rsidR="0002087E" w:rsidRDefault="0002087E">
      <w:pPr>
        <w:spacing w:line="460" w:lineRule="exact"/>
        <w:rPr>
          <w:rFonts w:ascii="仿宋_GB2312" w:eastAsia="仿宋_GB2312" w:hAnsi="仿宋_GB2312" w:cs="仿宋_GB2312"/>
          <w:sz w:val="24"/>
        </w:rPr>
      </w:pPr>
    </w:p>
    <w:p w:rsidR="0002087E" w:rsidRDefault="00FD25AB">
      <w:pPr>
        <w:spacing w:line="460" w:lineRule="exact"/>
        <w:jc w:val="center"/>
        <w:rPr>
          <w:rFonts w:ascii="黑体" w:eastAsia="黑体" w:hAnsi="黑体" w:cs="黑体"/>
          <w:sz w:val="32"/>
          <w:szCs w:val="32"/>
        </w:rPr>
      </w:pPr>
      <w:r>
        <w:rPr>
          <w:rFonts w:ascii="黑体" w:eastAsia="黑体" w:hAnsi="黑体" w:cs="黑体" w:hint="eastAsia"/>
          <w:sz w:val="32"/>
          <w:szCs w:val="32"/>
        </w:rPr>
        <w:t>项目拟派人员情况表</w:t>
      </w:r>
      <w:bookmarkEnd w:id="924"/>
      <w:bookmarkEnd w:id="925"/>
    </w:p>
    <w:tbl>
      <w:tblPr>
        <w:tblW w:w="886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52"/>
        <w:gridCol w:w="1212"/>
        <w:gridCol w:w="1188"/>
        <w:gridCol w:w="960"/>
        <w:gridCol w:w="1080"/>
        <w:gridCol w:w="1344"/>
        <w:gridCol w:w="1728"/>
      </w:tblGrid>
      <w:tr w:rsidR="0002087E">
        <w:trPr>
          <w:trHeight w:val="617"/>
          <w:jc w:val="center"/>
        </w:trPr>
        <w:tc>
          <w:tcPr>
            <w:tcW w:w="1352" w:type="dxa"/>
            <w:vAlign w:val="center"/>
          </w:tcPr>
          <w:p w:rsidR="0002087E" w:rsidRDefault="00FD25AB">
            <w:pPr>
              <w:jc w:val="center"/>
              <w:rPr>
                <w:rFonts w:ascii="微软雅黑" w:hAnsi="微软雅黑" w:cs="Arial"/>
                <w:szCs w:val="21"/>
              </w:rPr>
            </w:pPr>
            <w:r>
              <w:rPr>
                <w:rFonts w:ascii="微软雅黑" w:hAnsi="微软雅黑" w:cs="Arial"/>
                <w:szCs w:val="21"/>
              </w:rPr>
              <w:t>类别</w:t>
            </w:r>
          </w:p>
        </w:tc>
        <w:tc>
          <w:tcPr>
            <w:tcW w:w="1212" w:type="dxa"/>
            <w:vAlign w:val="center"/>
          </w:tcPr>
          <w:p w:rsidR="0002087E" w:rsidRDefault="00FD25AB">
            <w:pPr>
              <w:jc w:val="center"/>
              <w:rPr>
                <w:rFonts w:ascii="微软雅黑" w:hAnsi="微软雅黑" w:cs="Arial"/>
                <w:szCs w:val="21"/>
              </w:rPr>
            </w:pPr>
            <w:r>
              <w:rPr>
                <w:rFonts w:ascii="微软雅黑" w:hAnsi="微软雅黑" w:cs="Arial"/>
                <w:szCs w:val="21"/>
              </w:rPr>
              <w:t>姓名</w:t>
            </w:r>
          </w:p>
        </w:tc>
        <w:tc>
          <w:tcPr>
            <w:tcW w:w="1188" w:type="dxa"/>
            <w:vAlign w:val="center"/>
          </w:tcPr>
          <w:p w:rsidR="0002087E" w:rsidRDefault="00FD25AB">
            <w:pPr>
              <w:jc w:val="center"/>
              <w:rPr>
                <w:rFonts w:ascii="微软雅黑" w:hAnsi="微软雅黑" w:cs="Arial"/>
                <w:szCs w:val="21"/>
              </w:rPr>
            </w:pPr>
            <w:r>
              <w:rPr>
                <w:rFonts w:ascii="微软雅黑" w:hAnsi="微软雅黑" w:cs="Arial"/>
                <w:szCs w:val="21"/>
              </w:rPr>
              <w:t>专业</w:t>
            </w:r>
          </w:p>
        </w:tc>
        <w:tc>
          <w:tcPr>
            <w:tcW w:w="960" w:type="dxa"/>
            <w:vAlign w:val="center"/>
          </w:tcPr>
          <w:p w:rsidR="0002087E" w:rsidRDefault="00FD25AB">
            <w:pPr>
              <w:jc w:val="center"/>
              <w:rPr>
                <w:rFonts w:ascii="微软雅黑" w:hAnsi="微软雅黑" w:cs="Arial"/>
                <w:szCs w:val="21"/>
              </w:rPr>
            </w:pPr>
            <w:r>
              <w:rPr>
                <w:rFonts w:ascii="微软雅黑" w:hAnsi="微软雅黑" w:cs="Arial"/>
                <w:szCs w:val="21"/>
              </w:rPr>
              <w:t>职务</w:t>
            </w:r>
          </w:p>
        </w:tc>
        <w:tc>
          <w:tcPr>
            <w:tcW w:w="1080" w:type="dxa"/>
            <w:vAlign w:val="center"/>
          </w:tcPr>
          <w:p w:rsidR="0002087E" w:rsidRDefault="00FD25AB">
            <w:pPr>
              <w:jc w:val="center"/>
              <w:rPr>
                <w:rFonts w:ascii="微软雅黑" w:hAnsi="微软雅黑" w:cs="Arial"/>
                <w:szCs w:val="21"/>
              </w:rPr>
            </w:pPr>
            <w:r>
              <w:rPr>
                <w:rFonts w:ascii="微软雅黑" w:hAnsi="微软雅黑" w:cs="Arial"/>
                <w:szCs w:val="21"/>
              </w:rPr>
              <w:t>职称</w:t>
            </w:r>
            <w:r>
              <w:rPr>
                <w:rFonts w:ascii="微软雅黑" w:hAnsi="微软雅黑" w:cs="Arial" w:hint="eastAsia"/>
                <w:szCs w:val="21"/>
              </w:rPr>
              <w:t>/</w:t>
            </w:r>
          </w:p>
          <w:p w:rsidR="0002087E" w:rsidRDefault="00FD25AB">
            <w:pPr>
              <w:jc w:val="center"/>
              <w:rPr>
                <w:rFonts w:ascii="微软雅黑" w:hAnsi="微软雅黑" w:cs="Arial"/>
                <w:szCs w:val="21"/>
              </w:rPr>
            </w:pPr>
            <w:r>
              <w:rPr>
                <w:rFonts w:ascii="微软雅黑" w:hAnsi="微软雅黑" w:cs="Arial" w:hint="eastAsia"/>
                <w:szCs w:val="21"/>
              </w:rPr>
              <w:t>证书</w:t>
            </w:r>
          </w:p>
        </w:tc>
        <w:tc>
          <w:tcPr>
            <w:tcW w:w="1344" w:type="dxa"/>
            <w:vAlign w:val="center"/>
          </w:tcPr>
          <w:p w:rsidR="0002087E" w:rsidRDefault="00FD25AB">
            <w:pPr>
              <w:jc w:val="center"/>
              <w:rPr>
                <w:rFonts w:ascii="微软雅黑" w:hAnsi="微软雅黑" w:cs="Arial"/>
                <w:szCs w:val="21"/>
              </w:rPr>
            </w:pPr>
            <w:r>
              <w:rPr>
                <w:rFonts w:ascii="微软雅黑" w:hAnsi="微软雅黑" w:cs="Arial" w:hint="eastAsia"/>
                <w:szCs w:val="21"/>
              </w:rPr>
              <w:t>工作年限</w:t>
            </w:r>
          </w:p>
        </w:tc>
        <w:tc>
          <w:tcPr>
            <w:tcW w:w="1728" w:type="dxa"/>
            <w:vAlign w:val="center"/>
          </w:tcPr>
          <w:p w:rsidR="0002087E" w:rsidRDefault="00FD25AB">
            <w:pPr>
              <w:jc w:val="center"/>
              <w:rPr>
                <w:rFonts w:ascii="微软雅黑" w:hAnsi="微软雅黑" w:cs="Arial"/>
                <w:szCs w:val="21"/>
              </w:rPr>
            </w:pPr>
            <w:r>
              <w:rPr>
                <w:rFonts w:ascii="微软雅黑" w:hAnsi="微软雅黑" w:cs="Arial" w:hint="eastAsia"/>
                <w:szCs w:val="21"/>
              </w:rPr>
              <w:t>工作</w:t>
            </w:r>
            <w:r>
              <w:rPr>
                <w:rFonts w:ascii="微软雅黑" w:hAnsi="微软雅黑" w:cs="Arial"/>
                <w:szCs w:val="21"/>
              </w:rPr>
              <w:t>经验及承担过的项目</w:t>
            </w:r>
          </w:p>
        </w:tc>
      </w:tr>
      <w:tr w:rsidR="0002087E">
        <w:trPr>
          <w:trHeight w:val="617"/>
          <w:jc w:val="center"/>
        </w:trPr>
        <w:tc>
          <w:tcPr>
            <w:tcW w:w="1352" w:type="dxa"/>
            <w:vAlign w:val="center"/>
          </w:tcPr>
          <w:p w:rsidR="0002087E" w:rsidRDefault="00FD25AB">
            <w:pPr>
              <w:jc w:val="center"/>
              <w:rPr>
                <w:rFonts w:ascii="微软雅黑" w:hAnsi="微软雅黑" w:cs="Arial"/>
                <w:szCs w:val="21"/>
              </w:rPr>
            </w:pPr>
            <w:r>
              <w:rPr>
                <w:rFonts w:ascii="微软雅黑" w:hAnsi="微软雅黑" w:cs="Arial"/>
                <w:szCs w:val="21"/>
              </w:rPr>
              <w:t>项目负责人</w:t>
            </w:r>
          </w:p>
        </w:tc>
        <w:tc>
          <w:tcPr>
            <w:tcW w:w="1212" w:type="dxa"/>
            <w:vAlign w:val="center"/>
          </w:tcPr>
          <w:p w:rsidR="0002087E" w:rsidRDefault="0002087E">
            <w:pPr>
              <w:rPr>
                <w:rFonts w:ascii="微软雅黑" w:hAnsi="微软雅黑" w:cs="Arial"/>
                <w:szCs w:val="21"/>
              </w:rPr>
            </w:pPr>
          </w:p>
        </w:tc>
        <w:tc>
          <w:tcPr>
            <w:tcW w:w="1188" w:type="dxa"/>
          </w:tcPr>
          <w:p w:rsidR="0002087E" w:rsidRDefault="0002087E">
            <w:pPr>
              <w:rPr>
                <w:rFonts w:ascii="微软雅黑" w:hAnsi="微软雅黑" w:cs="Arial"/>
                <w:szCs w:val="21"/>
              </w:rPr>
            </w:pPr>
          </w:p>
        </w:tc>
        <w:tc>
          <w:tcPr>
            <w:tcW w:w="960" w:type="dxa"/>
          </w:tcPr>
          <w:p w:rsidR="0002087E" w:rsidRDefault="0002087E">
            <w:pPr>
              <w:rPr>
                <w:rFonts w:ascii="微软雅黑" w:hAnsi="微软雅黑" w:cs="Arial"/>
                <w:szCs w:val="21"/>
              </w:rPr>
            </w:pPr>
          </w:p>
        </w:tc>
        <w:tc>
          <w:tcPr>
            <w:tcW w:w="1080" w:type="dxa"/>
          </w:tcPr>
          <w:p w:rsidR="0002087E" w:rsidRDefault="0002087E">
            <w:pPr>
              <w:rPr>
                <w:rFonts w:ascii="微软雅黑" w:hAnsi="微软雅黑" w:cs="Arial"/>
                <w:szCs w:val="21"/>
              </w:rPr>
            </w:pPr>
          </w:p>
        </w:tc>
        <w:tc>
          <w:tcPr>
            <w:tcW w:w="1344" w:type="dxa"/>
          </w:tcPr>
          <w:p w:rsidR="0002087E" w:rsidRDefault="0002087E">
            <w:pPr>
              <w:rPr>
                <w:rFonts w:ascii="微软雅黑" w:hAnsi="微软雅黑" w:cs="Arial"/>
                <w:szCs w:val="21"/>
              </w:rPr>
            </w:pPr>
          </w:p>
        </w:tc>
        <w:tc>
          <w:tcPr>
            <w:tcW w:w="1728" w:type="dxa"/>
            <w:vAlign w:val="center"/>
          </w:tcPr>
          <w:p w:rsidR="0002087E" w:rsidRDefault="0002087E">
            <w:pPr>
              <w:rPr>
                <w:rFonts w:ascii="微软雅黑" w:hAnsi="微软雅黑" w:cs="Arial"/>
                <w:szCs w:val="21"/>
              </w:rPr>
            </w:pPr>
          </w:p>
        </w:tc>
      </w:tr>
      <w:tr w:rsidR="0002087E">
        <w:trPr>
          <w:trHeight w:val="617"/>
          <w:jc w:val="center"/>
        </w:trPr>
        <w:tc>
          <w:tcPr>
            <w:tcW w:w="1352" w:type="dxa"/>
            <w:vAlign w:val="center"/>
          </w:tcPr>
          <w:p w:rsidR="0002087E" w:rsidRDefault="0002087E">
            <w:pPr>
              <w:jc w:val="center"/>
              <w:rPr>
                <w:rFonts w:ascii="微软雅黑" w:hAnsi="微软雅黑" w:cs="Arial"/>
                <w:szCs w:val="21"/>
              </w:rPr>
            </w:pPr>
          </w:p>
        </w:tc>
        <w:tc>
          <w:tcPr>
            <w:tcW w:w="1212" w:type="dxa"/>
            <w:vAlign w:val="center"/>
          </w:tcPr>
          <w:p w:rsidR="0002087E" w:rsidRDefault="0002087E">
            <w:pPr>
              <w:rPr>
                <w:rFonts w:ascii="微软雅黑" w:hAnsi="微软雅黑" w:cs="Arial"/>
                <w:szCs w:val="21"/>
              </w:rPr>
            </w:pPr>
          </w:p>
        </w:tc>
        <w:tc>
          <w:tcPr>
            <w:tcW w:w="1188" w:type="dxa"/>
          </w:tcPr>
          <w:p w:rsidR="0002087E" w:rsidRDefault="0002087E">
            <w:pPr>
              <w:rPr>
                <w:rFonts w:ascii="微软雅黑" w:hAnsi="微软雅黑" w:cs="Arial"/>
                <w:szCs w:val="21"/>
              </w:rPr>
            </w:pPr>
          </w:p>
        </w:tc>
        <w:tc>
          <w:tcPr>
            <w:tcW w:w="960" w:type="dxa"/>
          </w:tcPr>
          <w:p w:rsidR="0002087E" w:rsidRDefault="0002087E">
            <w:pPr>
              <w:rPr>
                <w:rFonts w:ascii="微软雅黑" w:hAnsi="微软雅黑" w:cs="Arial"/>
                <w:szCs w:val="21"/>
              </w:rPr>
            </w:pPr>
          </w:p>
        </w:tc>
        <w:tc>
          <w:tcPr>
            <w:tcW w:w="1080" w:type="dxa"/>
          </w:tcPr>
          <w:p w:rsidR="0002087E" w:rsidRDefault="0002087E">
            <w:pPr>
              <w:rPr>
                <w:rFonts w:ascii="微软雅黑" w:hAnsi="微软雅黑" w:cs="Arial"/>
                <w:szCs w:val="21"/>
              </w:rPr>
            </w:pPr>
          </w:p>
        </w:tc>
        <w:tc>
          <w:tcPr>
            <w:tcW w:w="1344" w:type="dxa"/>
          </w:tcPr>
          <w:p w:rsidR="0002087E" w:rsidRDefault="0002087E">
            <w:pPr>
              <w:rPr>
                <w:rFonts w:ascii="微软雅黑" w:hAnsi="微软雅黑" w:cs="Arial"/>
                <w:szCs w:val="21"/>
              </w:rPr>
            </w:pPr>
          </w:p>
        </w:tc>
        <w:tc>
          <w:tcPr>
            <w:tcW w:w="1728" w:type="dxa"/>
            <w:vAlign w:val="center"/>
          </w:tcPr>
          <w:p w:rsidR="0002087E" w:rsidRDefault="0002087E">
            <w:pPr>
              <w:rPr>
                <w:rFonts w:ascii="微软雅黑" w:hAnsi="微软雅黑" w:cs="Arial"/>
                <w:szCs w:val="21"/>
              </w:rPr>
            </w:pPr>
          </w:p>
        </w:tc>
      </w:tr>
      <w:tr w:rsidR="0002087E">
        <w:trPr>
          <w:cantSplit/>
          <w:trHeight w:val="617"/>
          <w:jc w:val="center"/>
        </w:trPr>
        <w:tc>
          <w:tcPr>
            <w:tcW w:w="1352" w:type="dxa"/>
            <w:vMerge w:val="restart"/>
            <w:vAlign w:val="center"/>
          </w:tcPr>
          <w:p w:rsidR="0002087E" w:rsidRDefault="00FD25AB">
            <w:pPr>
              <w:jc w:val="center"/>
              <w:rPr>
                <w:rFonts w:ascii="微软雅黑" w:hAnsi="微软雅黑" w:cs="Arial"/>
                <w:szCs w:val="21"/>
              </w:rPr>
            </w:pPr>
            <w:r>
              <w:rPr>
                <w:rFonts w:ascii="微软雅黑" w:hAnsi="微软雅黑" w:cs="Arial"/>
                <w:szCs w:val="21"/>
              </w:rPr>
              <w:t>其他人员</w:t>
            </w:r>
          </w:p>
        </w:tc>
        <w:tc>
          <w:tcPr>
            <w:tcW w:w="1212" w:type="dxa"/>
            <w:vAlign w:val="center"/>
          </w:tcPr>
          <w:p w:rsidR="0002087E" w:rsidRDefault="0002087E">
            <w:pPr>
              <w:rPr>
                <w:rFonts w:ascii="微软雅黑" w:hAnsi="微软雅黑" w:cs="Arial"/>
                <w:szCs w:val="21"/>
              </w:rPr>
            </w:pPr>
          </w:p>
        </w:tc>
        <w:tc>
          <w:tcPr>
            <w:tcW w:w="1188" w:type="dxa"/>
          </w:tcPr>
          <w:p w:rsidR="0002087E" w:rsidRDefault="0002087E">
            <w:pPr>
              <w:rPr>
                <w:rFonts w:ascii="微软雅黑" w:hAnsi="微软雅黑" w:cs="Arial"/>
                <w:szCs w:val="21"/>
              </w:rPr>
            </w:pPr>
          </w:p>
        </w:tc>
        <w:tc>
          <w:tcPr>
            <w:tcW w:w="960" w:type="dxa"/>
          </w:tcPr>
          <w:p w:rsidR="0002087E" w:rsidRDefault="0002087E">
            <w:pPr>
              <w:rPr>
                <w:rFonts w:ascii="微软雅黑" w:hAnsi="微软雅黑" w:cs="Arial"/>
                <w:szCs w:val="21"/>
              </w:rPr>
            </w:pPr>
          </w:p>
        </w:tc>
        <w:tc>
          <w:tcPr>
            <w:tcW w:w="1080" w:type="dxa"/>
          </w:tcPr>
          <w:p w:rsidR="0002087E" w:rsidRDefault="0002087E">
            <w:pPr>
              <w:rPr>
                <w:rFonts w:ascii="微软雅黑" w:hAnsi="微软雅黑" w:cs="Arial"/>
                <w:szCs w:val="21"/>
              </w:rPr>
            </w:pPr>
          </w:p>
        </w:tc>
        <w:tc>
          <w:tcPr>
            <w:tcW w:w="1344" w:type="dxa"/>
          </w:tcPr>
          <w:p w:rsidR="0002087E" w:rsidRDefault="0002087E">
            <w:pPr>
              <w:rPr>
                <w:rFonts w:ascii="微软雅黑" w:hAnsi="微软雅黑" w:cs="Arial"/>
                <w:szCs w:val="21"/>
              </w:rPr>
            </w:pPr>
          </w:p>
        </w:tc>
        <w:tc>
          <w:tcPr>
            <w:tcW w:w="1728" w:type="dxa"/>
            <w:vAlign w:val="center"/>
          </w:tcPr>
          <w:p w:rsidR="0002087E" w:rsidRDefault="0002087E">
            <w:pPr>
              <w:rPr>
                <w:rFonts w:ascii="微软雅黑" w:hAnsi="微软雅黑" w:cs="Arial"/>
                <w:szCs w:val="21"/>
              </w:rPr>
            </w:pPr>
          </w:p>
        </w:tc>
      </w:tr>
      <w:tr w:rsidR="0002087E">
        <w:trPr>
          <w:cantSplit/>
          <w:trHeight w:val="617"/>
          <w:jc w:val="center"/>
        </w:trPr>
        <w:tc>
          <w:tcPr>
            <w:tcW w:w="1352" w:type="dxa"/>
            <w:vMerge/>
            <w:vAlign w:val="center"/>
          </w:tcPr>
          <w:p w:rsidR="0002087E" w:rsidRDefault="0002087E">
            <w:pPr>
              <w:jc w:val="center"/>
              <w:rPr>
                <w:rFonts w:ascii="微软雅黑" w:hAnsi="微软雅黑" w:cs="Arial"/>
                <w:szCs w:val="21"/>
              </w:rPr>
            </w:pPr>
          </w:p>
        </w:tc>
        <w:tc>
          <w:tcPr>
            <w:tcW w:w="1212" w:type="dxa"/>
            <w:vAlign w:val="center"/>
          </w:tcPr>
          <w:p w:rsidR="0002087E" w:rsidRDefault="0002087E">
            <w:pPr>
              <w:rPr>
                <w:rFonts w:ascii="微软雅黑" w:hAnsi="微软雅黑" w:cs="Arial"/>
                <w:szCs w:val="21"/>
              </w:rPr>
            </w:pPr>
          </w:p>
        </w:tc>
        <w:tc>
          <w:tcPr>
            <w:tcW w:w="1188" w:type="dxa"/>
          </w:tcPr>
          <w:p w:rsidR="0002087E" w:rsidRDefault="0002087E">
            <w:pPr>
              <w:rPr>
                <w:rFonts w:ascii="微软雅黑" w:hAnsi="微软雅黑" w:cs="Arial"/>
                <w:szCs w:val="21"/>
              </w:rPr>
            </w:pPr>
          </w:p>
        </w:tc>
        <w:tc>
          <w:tcPr>
            <w:tcW w:w="960" w:type="dxa"/>
          </w:tcPr>
          <w:p w:rsidR="0002087E" w:rsidRDefault="0002087E">
            <w:pPr>
              <w:rPr>
                <w:rFonts w:ascii="微软雅黑" w:hAnsi="微软雅黑" w:cs="Arial"/>
                <w:szCs w:val="21"/>
              </w:rPr>
            </w:pPr>
          </w:p>
        </w:tc>
        <w:tc>
          <w:tcPr>
            <w:tcW w:w="1080" w:type="dxa"/>
          </w:tcPr>
          <w:p w:rsidR="0002087E" w:rsidRDefault="0002087E">
            <w:pPr>
              <w:rPr>
                <w:rFonts w:ascii="微软雅黑" w:hAnsi="微软雅黑" w:cs="Arial"/>
                <w:szCs w:val="21"/>
              </w:rPr>
            </w:pPr>
          </w:p>
        </w:tc>
        <w:tc>
          <w:tcPr>
            <w:tcW w:w="1344" w:type="dxa"/>
          </w:tcPr>
          <w:p w:rsidR="0002087E" w:rsidRDefault="0002087E">
            <w:pPr>
              <w:rPr>
                <w:rFonts w:ascii="微软雅黑" w:hAnsi="微软雅黑" w:cs="Arial"/>
                <w:szCs w:val="21"/>
              </w:rPr>
            </w:pPr>
          </w:p>
        </w:tc>
        <w:tc>
          <w:tcPr>
            <w:tcW w:w="1728" w:type="dxa"/>
            <w:vAlign w:val="center"/>
          </w:tcPr>
          <w:p w:rsidR="0002087E" w:rsidRDefault="0002087E">
            <w:pPr>
              <w:rPr>
                <w:rFonts w:ascii="微软雅黑" w:hAnsi="微软雅黑" w:cs="Arial"/>
                <w:szCs w:val="21"/>
              </w:rPr>
            </w:pPr>
          </w:p>
        </w:tc>
      </w:tr>
      <w:tr w:rsidR="0002087E">
        <w:trPr>
          <w:cantSplit/>
          <w:trHeight w:val="617"/>
          <w:jc w:val="center"/>
        </w:trPr>
        <w:tc>
          <w:tcPr>
            <w:tcW w:w="1352" w:type="dxa"/>
            <w:vMerge/>
            <w:vAlign w:val="center"/>
          </w:tcPr>
          <w:p w:rsidR="0002087E" w:rsidRDefault="0002087E">
            <w:pPr>
              <w:jc w:val="center"/>
              <w:rPr>
                <w:rFonts w:ascii="微软雅黑" w:hAnsi="微软雅黑" w:cs="Arial"/>
                <w:szCs w:val="21"/>
              </w:rPr>
            </w:pPr>
          </w:p>
        </w:tc>
        <w:tc>
          <w:tcPr>
            <w:tcW w:w="1212" w:type="dxa"/>
            <w:vAlign w:val="center"/>
          </w:tcPr>
          <w:p w:rsidR="0002087E" w:rsidRDefault="0002087E">
            <w:pPr>
              <w:rPr>
                <w:rFonts w:ascii="微软雅黑" w:hAnsi="微软雅黑" w:cs="Arial"/>
                <w:szCs w:val="21"/>
              </w:rPr>
            </w:pPr>
          </w:p>
        </w:tc>
        <w:tc>
          <w:tcPr>
            <w:tcW w:w="1188" w:type="dxa"/>
          </w:tcPr>
          <w:p w:rsidR="0002087E" w:rsidRDefault="0002087E">
            <w:pPr>
              <w:rPr>
                <w:rFonts w:ascii="微软雅黑" w:hAnsi="微软雅黑" w:cs="Arial"/>
                <w:szCs w:val="21"/>
              </w:rPr>
            </w:pPr>
          </w:p>
        </w:tc>
        <w:tc>
          <w:tcPr>
            <w:tcW w:w="960" w:type="dxa"/>
          </w:tcPr>
          <w:p w:rsidR="0002087E" w:rsidRDefault="0002087E">
            <w:pPr>
              <w:rPr>
                <w:rFonts w:ascii="微软雅黑" w:hAnsi="微软雅黑" w:cs="Arial"/>
                <w:szCs w:val="21"/>
              </w:rPr>
            </w:pPr>
          </w:p>
        </w:tc>
        <w:tc>
          <w:tcPr>
            <w:tcW w:w="1080" w:type="dxa"/>
          </w:tcPr>
          <w:p w:rsidR="0002087E" w:rsidRDefault="0002087E">
            <w:pPr>
              <w:rPr>
                <w:rFonts w:ascii="微软雅黑" w:hAnsi="微软雅黑" w:cs="Arial"/>
                <w:szCs w:val="21"/>
              </w:rPr>
            </w:pPr>
          </w:p>
        </w:tc>
        <w:tc>
          <w:tcPr>
            <w:tcW w:w="1344" w:type="dxa"/>
          </w:tcPr>
          <w:p w:rsidR="0002087E" w:rsidRDefault="0002087E">
            <w:pPr>
              <w:rPr>
                <w:rFonts w:ascii="微软雅黑" w:hAnsi="微软雅黑" w:cs="Arial"/>
                <w:szCs w:val="21"/>
              </w:rPr>
            </w:pPr>
          </w:p>
        </w:tc>
        <w:tc>
          <w:tcPr>
            <w:tcW w:w="1728" w:type="dxa"/>
            <w:vAlign w:val="center"/>
          </w:tcPr>
          <w:p w:rsidR="0002087E" w:rsidRDefault="0002087E">
            <w:pPr>
              <w:rPr>
                <w:rFonts w:ascii="微软雅黑" w:hAnsi="微软雅黑" w:cs="Arial"/>
                <w:szCs w:val="21"/>
              </w:rPr>
            </w:pPr>
          </w:p>
        </w:tc>
      </w:tr>
      <w:tr w:rsidR="0002087E">
        <w:trPr>
          <w:cantSplit/>
          <w:trHeight w:val="617"/>
          <w:jc w:val="center"/>
        </w:trPr>
        <w:tc>
          <w:tcPr>
            <w:tcW w:w="1352" w:type="dxa"/>
            <w:vMerge/>
            <w:vAlign w:val="center"/>
          </w:tcPr>
          <w:p w:rsidR="0002087E" w:rsidRDefault="0002087E">
            <w:pPr>
              <w:jc w:val="center"/>
              <w:rPr>
                <w:rFonts w:ascii="微软雅黑" w:hAnsi="微软雅黑" w:cs="Arial"/>
                <w:szCs w:val="21"/>
              </w:rPr>
            </w:pPr>
          </w:p>
        </w:tc>
        <w:tc>
          <w:tcPr>
            <w:tcW w:w="1212" w:type="dxa"/>
            <w:vAlign w:val="center"/>
          </w:tcPr>
          <w:p w:rsidR="0002087E" w:rsidRDefault="0002087E">
            <w:pPr>
              <w:rPr>
                <w:rFonts w:ascii="微软雅黑" w:hAnsi="微软雅黑" w:cs="Arial"/>
                <w:szCs w:val="21"/>
              </w:rPr>
            </w:pPr>
          </w:p>
        </w:tc>
        <w:tc>
          <w:tcPr>
            <w:tcW w:w="1188" w:type="dxa"/>
          </w:tcPr>
          <w:p w:rsidR="0002087E" w:rsidRDefault="0002087E">
            <w:pPr>
              <w:rPr>
                <w:rFonts w:ascii="微软雅黑" w:hAnsi="微软雅黑" w:cs="Arial"/>
                <w:szCs w:val="21"/>
              </w:rPr>
            </w:pPr>
          </w:p>
        </w:tc>
        <w:tc>
          <w:tcPr>
            <w:tcW w:w="960" w:type="dxa"/>
          </w:tcPr>
          <w:p w:rsidR="0002087E" w:rsidRDefault="0002087E">
            <w:pPr>
              <w:rPr>
                <w:rFonts w:ascii="微软雅黑" w:hAnsi="微软雅黑" w:cs="Arial"/>
                <w:szCs w:val="21"/>
              </w:rPr>
            </w:pPr>
          </w:p>
        </w:tc>
        <w:tc>
          <w:tcPr>
            <w:tcW w:w="1080" w:type="dxa"/>
          </w:tcPr>
          <w:p w:rsidR="0002087E" w:rsidRDefault="0002087E">
            <w:pPr>
              <w:rPr>
                <w:rFonts w:ascii="微软雅黑" w:hAnsi="微软雅黑" w:cs="Arial"/>
                <w:szCs w:val="21"/>
              </w:rPr>
            </w:pPr>
          </w:p>
        </w:tc>
        <w:tc>
          <w:tcPr>
            <w:tcW w:w="1344" w:type="dxa"/>
          </w:tcPr>
          <w:p w:rsidR="0002087E" w:rsidRDefault="0002087E">
            <w:pPr>
              <w:rPr>
                <w:rFonts w:ascii="微软雅黑" w:hAnsi="微软雅黑" w:cs="Arial"/>
                <w:szCs w:val="21"/>
              </w:rPr>
            </w:pPr>
          </w:p>
        </w:tc>
        <w:tc>
          <w:tcPr>
            <w:tcW w:w="1728" w:type="dxa"/>
            <w:vAlign w:val="center"/>
          </w:tcPr>
          <w:p w:rsidR="0002087E" w:rsidRDefault="0002087E">
            <w:pPr>
              <w:rPr>
                <w:rFonts w:ascii="微软雅黑" w:hAnsi="微软雅黑" w:cs="Arial"/>
                <w:szCs w:val="21"/>
              </w:rPr>
            </w:pPr>
          </w:p>
        </w:tc>
      </w:tr>
      <w:tr w:rsidR="0002087E">
        <w:trPr>
          <w:cantSplit/>
          <w:trHeight w:val="618"/>
          <w:jc w:val="center"/>
        </w:trPr>
        <w:tc>
          <w:tcPr>
            <w:tcW w:w="1352" w:type="dxa"/>
            <w:vMerge/>
            <w:vAlign w:val="center"/>
          </w:tcPr>
          <w:p w:rsidR="0002087E" w:rsidRDefault="0002087E">
            <w:pPr>
              <w:jc w:val="center"/>
              <w:rPr>
                <w:rFonts w:ascii="微软雅黑" w:hAnsi="微软雅黑" w:cs="Arial"/>
                <w:szCs w:val="21"/>
              </w:rPr>
            </w:pPr>
          </w:p>
        </w:tc>
        <w:tc>
          <w:tcPr>
            <w:tcW w:w="1212" w:type="dxa"/>
            <w:vAlign w:val="center"/>
          </w:tcPr>
          <w:p w:rsidR="0002087E" w:rsidRDefault="0002087E">
            <w:pPr>
              <w:rPr>
                <w:rFonts w:ascii="微软雅黑" w:hAnsi="微软雅黑" w:cs="Arial"/>
                <w:szCs w:val="21"/>
              </w:rPr>
            </w:pPr>
          </w:p>
        </w:tc>
        <w:tc>
          <w:tcPr>
            <w:tcW w:w="1188" w:type="dxa"/>
          </w:tcPr>
          <w:p w:rsidR="0002087E" w:rsidRDefault="0002087E">
            <w:pPr>
              <w:rPr>
                <w:rFonts w:ascii="微软雅黑" w:hAnsi="微软雅黑" w:cs="Arial"/>
                <w:szCs w:val="21"/>
              </w:rPr>
            </w:pPr>
          </w:p>
        </w:tc>
        <w:tc>
          <w:tcPr>
            <w:tcW w:w="960" w:type="dxa"/>
          </w:tcPr>
          <w:p w:rsidR="0002087E" w:rsidRDefault="0002087E">
            <w:pPr>
              <w:rPr>
                <w:rFonts w:ascii="微软雅黑" w:hAnsi="微软雅黑" w:cs="Arial"/>
                <w:szCs w:val="21"/>
              </w:rPr>
            </w:pPr>
          </w:p>
        </w:tc>
        <w:tc>
          <w:tcPr>
            <w:tcW w:w="1080" w:type="dxa"/>
          </w:tcPr>
          <w:p w:rsidR="0002087E" w:rsidRDefault="0002087E">
            <w:pPr>
              <w:rPr>
                <w:rFonts w:ascii="微软雅黑" w:hAnsi="微软雅黑" w:cs="Arial"/>
                <w:szCs w:val="21"/>
              </w:rPr>
            </w:pPr>
          </w:p>
        </w:tc>
        <w:tc>
          <w:tcPr>
            <w:tcW w:w="1344" w:type="dxa"/>
          </w:tcPr>
          <w:p w:rsidR="0002087E" w:rsidRDefault="0002087E">
            <w:pPr>
              <w:rPr>
                <w:rFonts w:ascii="微软雅黑" w:hAnsi="微软雅黑" w:cs="Arial"/>
                <w:szCs w:val="21"/>
              </w:rPr>
            </w:pPr>
          </w:p>
        </w:tc>
        <w:tc>
          <w:tcPr>
            <w:tcW w:w="1728" w:type="dxa"/>
            <w:vAlign w:val="center"/>
          </w:tcPr>
          <w:p w:rsidR="0002087E" w:rsidRDefault="0002087E">
            <w:pPr>
              <w:rPr>
                <w:rFonts w:ascii="微软雅黑" w:hAnsi="微软雅黑" w:cs="Arial"/>
                <w:szCs w:val="21"/>
              </w:rPr>
            </w:pPr>
          </w:p>
        </w:tc>
      </w:tr>
      <w:tr w:rsidR="0002087E">
        <w:trPr>
          <w:cantSplit/>
          <w:trHeight w:val="617"/>
          <w:jc w:val="center"/>
        </w:trPr>
        <w:tc>
          <w:tcPr>
            <w:tcW w:w="1352" w:type="dxa"/>
            <w:vMerge/>
            <w:vAlign w:val="center"/>
          </w:tcPr>
          <w:p w:rsidR="0002087E" w:rsidRDefault="0002087E">
            <w:pPr>
              <w:jc w:val="center"/>
              <w:rPr>
                <w:rFonts w:ascii="微软雅黑" w:hAnsi="微软雅黑" w:cs="Arial"/>
                <w:szCs w:val="21"/>
              </w:rPr>
            </w:pPr>
          </w:p>
        </w:tc>
        <w:tc>
          <w:tcPr>
            <w:tcW w:w="1212" w:type="dxa"/>
            <w:vAlign w:val="center"/>
          </w:tcPr>
          <w:p w:rsidR="0002087E" w:rsidRDefault="0002087E">
            <w:pPr>
              <w:rPr>
                <w:rFonts w:ascii="微软雅黑" w:hAnsi="微软雅黑" w:cs="Arial"/>
                <w:szCs w:val="21"/>
              </w:rPr>
            </w:pPr>
          </w:p>
        </w:tc>
        <w:tc>
          <w:tcPr>
            <w:tcW w:w="1188" w:type="dxa"/>
          </w:tcPr>
          <w:p w:rsidR="0002087E" w:rsidRDefault="0002087E">
            <w:pPr>
              <w:rPr>
                <w:rFonts w:ascii="微软雅黑" w:hAnsi="微软雅黑" w:cs="Arial"/>
                <w:szCs w:val="21"/>
              </w:rPr>
            </w:pPr>
          </w:p>
        </w:tc>
        <w:tc>
          <w:tcPr>
            <w:tcW w:w="960" w:type="dxa"/>
          </w:tcPr>
          <w:p w:rsidR="0002087E" w:rsidRDefault="0002087E">
            <w:pPr>
              <w:rPr>
                <w:rFonts w:ascii="微软雅黑" w:hAnsi="微软雅黑" w:cs="Arial"/>
                <w:szCs w:val="21"/>
              </w:rPr>
            </w:pPr>
          </w:p>
        </w:tc>
        <w:tc>
          <w:tcPr>
            <w:tcW w:w="1080" w:type="dxa"/>
          </w:tcPr>
          <w:p w:rsidR="0002087E" w:rsidRDefault="0002087E">
            <w:pPr>
              <w:rPr>
                <w:rFonts w:ascii="微软雅黑" w:hAnsi="微软雅黑" w:cs="Arial"/>
                <w:szCs w:val="21"/>
              </w:rPr>
            </w:pPr>
          </w:p>
        </w:tc>
        <w:tc>
          <w:tcPr>
            <w:tcW w:w="1344" w:type="dxa"/>
          </w:tcPr>
          <w:p w:rsidR="0002087E" w:rsidRDefault="0002087E">
            <w:pPr>
              <w:rPr>
                <w:rFonts w:ascii="微软雅黑" w:hAnsi="微软雅黑" w:cs="Arial"/>
                <w:szCs w:val="21"/>
              </w:rPr>
            </w:pPr>
          </w:p>
        </w:tc>
        <w:tc>
          <w:tcPr>
            <w:tcW w:w="1728" w:type="dxa"/>
            <w:vAlign w:val="center"/>
          </w:tcPr>
          <w:p w:rsidR="0002087E" w:rsidRDefault="0002087E">
            <w:pPr>
              <w:rPr>
                <w:rFonts w:ascii="微软雅黑" w:hAnsi="微软雅黑" w:cs="Arial"/>
                <w:szCs w:val="21"/>
              </w:rPr>
            </w:pPr>
          </w:p>
        </w:tc>
      </w:tr>
      <w:tr w:rsidR="0002087E">
        <w:trPr>
          <w:cantSplit/>
          <w:trHeight w:val="617"/>
          <w:jc w:val="center"/>
        </w:trPr>
        <w:tc>
          <w:tcPr>
            <w:tcW w:w="1352" w:type="dxa"/>
            <w:vMerge/>
            <w:vAlign w:val="center"/>
          </w:tcPr>
          <w:p w:rsidR="0002087E" w:rsidRDefault="0002087E">
            <w:pPr>
              <w:jc w:val="center"/>
              <w:rPr>
                <w:rFonts w:ascii="微软雅黑" w:hAnsi="微软雅黑" w:cs="Arial"/>
                <w:szCs w:val="21"/>
              </w:rPr>
            </w:pPr>
          </w:p>
        </w:tc>
        <w:tc>
          <w:tcPr>
            <w:tcW w:w="1212" w:type="dxa"/>
            <w:vAlign w:val="center"/>
          </w:tcPr>
          <w:p w:rsidR="0002087E" w:rsidRDefault="0002087E">
            <w:pPr>
              <w:rPr>
                <w:rFonts w:ascii="微软雅黑" w:hAnsi="微软雅黑" w:cs="Arial"/>
                <w:szCs w:val="21"/>
              </w:rPr>
            </w:pPr>
          </w:p>
        </w:tc>
        <w:tc>
          <w:tcPr>
            <w:tcW w:w="1188" w:type="dxa"/>
          </w:tcPr>
          <w:p w:rsidR="0002087E" w:rsidRDefault="0002087E">
            <w:pPr>
              <w:rPr>
                <w:rFonts w:ascii="微软雅黑" w:hAnsi="微软雅黑" w:cs="Arial"/>
                <w:szCs w:val="21"/>
              </w:rPr>
            </w:pPr>
          </w:p>
        </w:tc>
        <w:tc>
          <w:tcPr>
            <w:tcW w:w="960" w:type="dxa"/>
          </w:tcPr>
          <w:p w:rsidR="0002087E" w:rsidRDefault="0002087E">
            <w:pPr>
              <w:rPr>
                <w:rFonts w:ascii="微软雅黑" w:hAnsi="微软雅黑" w:cs="Arial"/>
                <w:szCs w:val="21"/>
              </w:rPr>
            </w:pPr>
          </w:p>
        </w:tc>
        <w:tc>
          <w:tcPr>
            <w:tcW w:w="1080" w:type="dxa"/>
          </w:tcPr>
          <w:p w:rsidR="0002087E" w:rsidRDefault="0002087E">
            <w:pPr>
              <w:rPr>
                <w:rFonts w:ascii="微软雅黑" w:hAnsi="微软雅黑" w:cs="Arial"/>
                <w:szCs w:val="21"/>
              </w:rPr>
            </w:pPr>
          </w:p>
        </w:tc>
        <w:tc>
          <w:tcPr>
            <w:tcW w:w="1344" w:type="dxa"/>
          </w:tcPr>
          <w:p w:rsidR="0002087E" w:rsidRDefault="0002087E">
            <w:pPr>
              <w:rPr>
                <w:rFonts w:ascii="微软雅黑" w:hAnsi="微软雅黑" w:cs="Arial"/>
                <w:szCs w:val="21"/>
              </w:rPr>
            </w:pPr>
          </w:p>
        </w:tc>
        <w:tc>
          <w:tcPr>
            <w:tcW w:w="1728" w:type="dxa"/>
            <w:vAlign w:val="center"/>
          </w:tcPr>
          <w:p w:rsidR="0002087E" w:rsidRDefault="0002087E">
            <w:pPr>
              <w:rPr>
                <w:rFonts w:ascii="微软雅黑" w:hAnsi="微软雅黑" w:cs="Arial"/>
                <w:szCs w:val="21"/>
              </w:rPr>
            </w:pPr>
          </w:p>
        </w:tc>
      </w:tr>
      <w:tr w:rsidR="0002087E">
        <w:trPr>
          <w:cantSplit/>
          <w:trHeight w:val="617"/>
          <w:jc w:val="center"/>
        </w:trPr>
        <w:tc>
          <w:tcPr>
            <w:tcW w:w="1352" w:type="dxa"/>
            <w:vMerge/>
            <w:vAlign w:val="center"/>
          </w:tcPr>
          <w:p w:rsidR="0002087E" w:rsidRDefault="0002087E">
            <w:pPr>
              <w:jc w:val="center"/>
              <w:rPr>
                <w:rFonts w:ascii="微软雅黑" w:hAnsi="微软雅黑" w:cs="Arial"/>
                <w:szCs w:val="21"/>
              </w:rPr>
            </w:pPr>
          </w:p>
        </w:tc>
        <w:tc>
          <w:tcPr>
            <w:tcW w:w="1212" w:type="dxa"/>
            <w:vAlign w:val="center"/>
          </w:tcPr>
          <w:p w:rsidR="0002087E" w:rsidRDefault="0002087E">
            <w:pPr>
              <w:rPr>
                <w:rFonts w:ascii="微软雅黑" w:hAnsi="微软雅黑" w:cs="Arial"/>
                <w:szCs w:val="21"/>
              </w:rPr>
            </w:pPr>
          </w:p>
        </w:tc>
        <w:tc>
          <w:tcPr>
            <w:tcW w:w="1188" w:type="dxa"/>
          </w:tcPr>
          <w:p w:rsidR="0002087E" w:rsidRDefault="0002087E">
            <w:pPr>
              <w:rPr>
                <w:rFonts w:ascii="微软雅黑" w:hAnsi="微软雅黑" w:cs="Arial"/>
                <w:szCs w:val="21"/>
              </w:rPr>
            </w:pPr>
          </w:p>
        </w:tc>
        <w:tc>
          <w:tcPr>
            <w:tcW w:w="960" w:type="dxa"/>
          </w:tcPr>
          <w:p w:rsidR="0002087E" w:rsidRDefault="0002087E">
            <w:pPr>
              <w:rPr>
                <w:rFonts w:ascii="微软雅黑" w:hAnsi="微软雅黑" w:cs="Arial"/>
                <w:szCs w:val="21"/>
              </w:rPr>
            </w:pPr>
          </w:p>
        </w:tc>
        <w:tc>
          <w:tcPr>
            <w:tcW w:w="1080" w:type="dxa"/>
          </w:tcPr>
          <w:p w:rsidR="0002087E" w:rsidRDefault="0002087E">
            <w:pPr>
              <w:rPr>
                <w:rFonts w:ascii="微软雅黑" w:hAnsi="微软雅黑" w:cs="Arial"/>
                <w:szCs w:val="21"/>
              </w:rPr>
            </w:pPr>
          </w:p>
        </w:tc>
        <w:tc>
          <w:tcPr>
            <w:tcW w:w="1344" w:type="dxa"/>
          </w:tcPr>
          <w:p w:rsidR="0002087E" w:rsidRDefault="0002087E">
            <w:pPr>
              <w:rPr>
                <w:rFonts w:ascii="微软雅黑" w:hAnsi="微软雅黑" w:cs="Arial"/>
                <w:szCs w:val="21"/>
              </w:rPr>
            </w:pPr>
          </w:p>
        </w:tc>
        <w:tc>
          <w:tcPr>
            <w:tcW w:w="1728" w:type="dxa"/>
            <w:vAlign w:val="center"/>
          </w:tcPr>
          <w:p w:rsidR="0002087E" w:rsidRDefault="0002087E">
            <w:pPr>
              <w:rPr>
                <w:rFonts w:ascii="微软雅黑" w:hAnsi="微软雅黑" w:cs="Arial"/>
                <w:szCs w:val="21"/>
              </w:rPr>
            </w:pPr>
          </w:p>
        </w:tc>
      </w:tr>
      <w:tr w:rsidR="0002087E">
        <w:trPr>
          <w:cantSplit/>
          <w:trHeight w:val="617"/>
          <w:jc w:val="center"/>
        </w:trPr>
        <w:tc>
          <w:tcPr>
            <w:tcW w:w="1352" w:type="dxa"/>
            <w:vMerge/>
            <w:vAlign w:val="center"/>
          </w:tcPr>
          <w:p w:rsidR="0002087E" w:rsidRDefault="0002087E">
            <w:pPr>
              <w:jc w:val="center"/>
              <w:rPr>
                <w:rFonts w:ascii="微软雅黑" w:hAnsi="微软雅黑" w:cs="Arial"/>
                <w:szCs w:val="21"/>
              </w:rPr>
            </w:pPr>
          </w:p>
        </w:tc>
        <w:tc>
          <w:tcPr>
            <w:tcW w:w="1212" w:type="dxa"/>
            <w:vAlign w:val="center"/>
          </w:tcPr>
          <w:p w:rsidR="0002087E" w:rsidRDefault="0002087E">
            <w:pPr>
              <w:rPr>
                <w:rFonts w:ascii="微软雅黑" w:hAnsi="微软雅黑" w:cs="Arial"/>
                <w:szCs w:val="21"/>
              </w:rPr>
            </w:pPr>
          </w:p>
        </w:tc>
        <w:tc>
          <w:tcPr>
            <w:tcW w:w="1188" w:type="dxa"/>
          </w:tcPr>
          <w:p w:rsidR="0002087E" w:rsidRDefault="0002087E">
            <w:pPr>
              <w:rPr>
                <w:rFonts w:ascii="微软雅黑" w:hAnsi="微软雅黑" w:cs="Arial"/>
                <w:szCs w:val="21"/>
              </w:rPr>
            </w:pPr>
          </w:p>
        </w:tc>
        <w:tc>
          <w:tcPr>
            <w:tcW w:w="960" w:type="dxa"/>
          </w:tcPr>
          <w:p w:rsidR="0002087E" w:rsidRDefault="0002087E">
            <w:pPr>
              <w:rPr>
                <w:rFonts w:ascii="微软雅黑" w:hAnsi="微软雅黑" w:cs="Arial"/>
                <w:szCs w:val="21"/>
              </w:rPr>
            </w:pPr>
          </w:p>
        </w:tc>
        <w:tc>
          <w:tcPr>
            <w:tcW w:w="1080" w:type="dxa"/>
          </w:tcPr>
          <w:p w:rsidR="0002087E" w:rsidRDefault="0002087E">
            <w:pPr>
              <w:rPr>
                <w:rFonts w:ascii="微软雅黑" w:hAnsi="微软雅黑" w:cs="Arial"/>
                <w:szCs w:val="21"/>
              </w:rPr>
            </w:pPr>
          </w:p>
        </w:tc>
        <w:tc>
          <w:tcPr>
            <w:tcW w:w="1344" w:type="dxa"/>
          </w:tcPr>
          <w:p w:rsidR="0002087E" w:rsidRDefault="0002087E">
            <w:pPr>
              <w:rPr>
                <w:rFonts w:ascii="微软雅黑" w:hAnsi="微软雅黑" w:cs="Arial"/>
                <w:szCs w:val="21"/>
              </w:rPr>
            </w:pPr>
          </w:p>
        </w:tc>
        <w:tc>
          <w:tcPr>
            <w:tcW w:w="1728" w:type="dxa"/>
            <w:vAlign w:val="center"/>
          </w:tcPr>
          <w:p w:rsidR="0002087E" w:rsidRDefault="0002087E">
            <w:pPr>
              <w:rPr>
                <w:rFonts w:ascii="微软雅黑" w:hAnsi="微软雅黑" w:cs="Arial"/>
                <w:szCs w:val="21"/>
              </w:rPr>
            </w:pPr>
          </w:p>
        </w:tc>
      </w:tr>
      <w:tr w:rsidR="0002087E">
        <w:trPr>
          <w:cantSplit/>
          <w:trHeight w:val="617"/>
          <w:jc w:val="center"/>
        </w:trPr>
        <w:tc>
          <w:tcPr>
            <w:tcW w:w="1352" w:type="dxa"/>
            <w:vMerge/>
            <w:vAlign w:val="center"/>
          </w:tcPr>
          <w:p w:rsidR="0002087E" w:rsidRDefault="0002087E">
            <w:pPr>
              <w:jc w:val="center"/>
              <w:rPr>
                <w:rFonts w:ascii="微软雅黑" w:hAnsi="微软雅黑" w:cs="Arial"/>
                <w:szCs w:val="21"/>
              </w:rPr>
            </w:pPr>
          </w:p>
        </w:tc>
        <w:tc>
          <w:tcPr>
            <w:tcW w:w="1212" w:type="dxa"/>
            <w:vAlign w:val="center"/>
          </w:tcPr>
          <w:p w:rsidR="0002087E" w:rsidRDefault="0002087E">
            <w:pPr>
              <w:rPr>
                <w:rFonts w:ascii="微软雅黑" w:hAnsi="微软雅黑" w:cs="Arial"/>
                <w:szCs w:val="21"/>
              </w:rPr>
            </w:pPr>
          </w:p>
        </w:tc>
        <w:tc>
          <w:tcPr>
            <w:tcW w:w="1188" w:type="dxa"/>
          </w:tcPr>
          <w:p w:rsidR="0002087E" w:rsidRDefault="0002087E">
            <w:pPr>
              <w:rPr>
                <w:rFonts w:ascii="微软雅黑" w:hAnsi="微软雅黑" w:cs="Arial"/>
                <w:szCs w:val="21"/>
              </w:rPr>
            </w:pPr>
          </w:p>
        </w:tc>
        <w:tc>
          <w:tcPr>
            <w:tcW w:w="960" w:type="dxa"/>
          </w:tcPr>
          <w:p w:rsidR="0002087E" w:rsidRDefault="0002087E">
            <w:pPr>
              <w:rPr>
                <w:rFonts w:ascii="微软雅黑" w:hAnsi="微软雅黑" w:cs="Arial"/>
                <w:szCs w:val="21"/>
              </w:rPr>
            </w:pPr>
          </w:p>
        </w:tc>
        <w:tc>
          <w:tcPr>
            <w:tcW w:w="1080" w:type="dxa"/>
          </w:tcPr>
          <w:p w:rsidR="0002087E" w:rsidRDefault="0002087E">
            <w:pPr>
              <w:rPr>
                <w:rFonts w:ascii="微软雅黑" w:hAnsi="微软雅黑" w:cs="Arial"/>
                <w:szCs w:val="21"/>
              </w:rPr>
            </w:pPr>
          </w:p>
        </w:tc>
        <w:tc>
          <w:tcPr>
            <w:tcW w:w="1344" w:type="dxa"/>
          </w:tcPr>
          <w:p w:rsidR="0002087E" w:rsidRDefault="0002087E">
            <w:pPr>
              <w:rPr>
                <w:rFonts w:ascii="微软雅黑" w:hAnsi="微软雅黑" w:cs="Arial"/>
                <w:szCs w:val="21"/>
              </w:rPr>
            </w:pPr>
          </w:p>
        </w:tc>
        <w:tc>
          <w:tcPr>
            <w:tcW w:w="1728" w:type="dxa"/>
            <w:vAlign w:val="center"/>
          </w:tcPr>
          <w:p w:rsidR="0002087E" w:rsidRDefault="0002087E">
            <w:pPr>
              <w:rPr>
                <w:rFonts w:ascii="微软雅黑" w:hAnsi="微软雅黑" w:cs="Arial"/>
                <w:szCs w:val="21"/>
              </w:rPr>
            </w:pPr>
          </w:p>
        </w:tc>
      </w:tr>
      <w:tr w:rsidR="0002087E">
        <w:trPr>
          <w:cantSplit/>
          <w:trHeight w:val="617"/>
          <w:jc w:val="center"/>
        </w:trPr>
        <w:tc>
          <w:tcPr>
            <w:tcW w:w="1352" w:type="dxa"/>
            <w:vMerge/>
            <w:vAlign w:val="center"/>
          </w:tcPr>
          <w:p w:rsidR="0002087E" w:rsidRDefault="0002087E">
            <w:pPr>
              <w:jc w:val="center"/>
              <w:rPr>
                <w:rFonts w:ascii="微软雅黑" w:hAnsi="微软雅黑" w:cs="Arial"/>
                <w:szCs w:val="21"/>
              </w:rPr>
            </w:pPr>
          </w:p>
        </w:tc>
        <w:tc>
          <w:tcPr>
            <w:tcW w:w="1212" w:type="dxa"/>
            <w:vAlign w:val="center"/>
          </w:tcPr>
          <w:p w:rsidR="0002087E" w:rsidRDefault="0002087E">
            <w:pPr>
              <w:rPr>
                <w:rFonts w:ascii="微软雅黑" w:hAnsi="微软雅黑" w:cs="Arial"/>
                <w:szCs w:val="21"/>
              </w:rPr>
            </w:pPr>
          </w:p>
        </w:tc>
        <w:tc>
          <w:tcPr>
            <w:tcW w:w="1188" w:type="dxa"/>
          </w:tcPr>
          <w:p w:rsidR="0002087E" w:rsidRDefault="0002087E">
            <w:pPr>
              <w:rPr>
                <w:rFonts w:ascii="微软雅黑" w:hAnsi="微软雅黑" w:cs="Arial"/>
                <w:szCs w:val="21"/>
              </w:rPr>
            </w:pPr>
          </w:p>
        </w:tc>
        <w:tc>
          <w:tcPr>
            <w:tcW w:w="960" w:type="dxa"/>
          </w:tcPr>
          <w:p w:rsidR="0002087E" w:rsidRDefault="0002087E">
            <w:pPr>
              <w:rPr>
                <w:rFonts w:ascii="微软雅黑" w:hAnsi="微软雅黑" w:cs="Arial"/>
                <w:szCs w:val="21"/>
              </w:rPr>
            </w:pPr>
          </w:p>
        </w:tc>
        <w:tc>
          <w:tcPr>
            <w:tcW w:w="1080" w:type="dxa"/>
          </w:tcPr>
          <w:p w:rsidR="0002087E" w:rsidRDefault="0002087E">
            <w:pPr>
              <w:rPr>
                <w:rFonts w:ascii="微软雅黑" w:hAnsi="微软雅黑" w:cs="Arial"/>
                <w:szCs w:val="21"/>
              </w:rPr>
            </w:pPr>
          </w:p>
        </w:tc>
        <w:tc>
          <w:tcPr>
            <w:tcW w:w="1344" w:type="dxa"/>
          </w:tcPr>
          <w:p w:rsidR="0002087E" w:rsidRDefault="0002087E">
            <w:pPr>
              <w:rPr>
                <w:rFonts w:ascii="微软雅黑" w:hAnsi="微软雅黑" w:cs="Arial"/>
                <w:szCs w:val="21"/>
              </w:rPr>
            </w:pPr>
          </w:p>
        </w:tc>
        <w:tc>
          <w:tcPr>
            <w:tcW w:w="1728" w:type="dxa"/>
            <w:vAlign w:val="center"/>
          </w:tcPr>
          <w:p w:rsidR="0002087E" w:rsidRDefault="0002087E">
            <w:pPr>
              <w:rPr>
                <w:rFonts w:ascii="微软雅黑" w:hAnsi="微软雅黑" w:cs="Arial"/>
                <w:szCs w:val="21"/>
              </w:rPr>
            </w:pPr>
          </w:p>
        </w:tc>
      </w:tr>
    </w:tbl>
    <w:p w:rsidR="0002087E" w:rsidRDefault="00FD25AB">
      <w:pPr>
        <w:autoSpaceDE w:val="0"/>
        <w:autoSpaceDN w:val="0"/>
        <w:adjustRightInd w:val="0"/>
        <w:snapToGrid w:val="0"/>
        <w:spacing w:before="25" w:after="25" w:line="360" w:lineRule="auto"/>
        <w:ind w:left="480" w:hangingChars="200" w:hanging="480"/>
        <w:rPr>
          <w:sz w:val="24"/>
        </w:rPr>
      </w:pPr>
      <w:r>
        <w:rPr>
          <w:rFonts w:hint="eastAsia"/>
          <w:sz w:val="24"/>
        </w:rPr>
        <w:t>注：须附项目拟派人员身份证明文件电子件；上述项目人员在项目执行过程中未得到采购人书面同意不得更换。</w:t>
      </w:r>
    </w:p>
    <w:p w:rsidR="0002087E" w:rsidRDefault="0002087E">
      <w:pPr>
        <w:ind w:left="420" w:hangingChars="200" w:hanging="420"/>
        <w:jc w:val="left"/>
        <w:rPr>
          <w:rFonts w:ascii="仿宋_GB2312" w:eastAsia="仿宋_GB2312" w:hAnsi="仿宋_GB2312" w:cs="仿宋_GB2312"/>
          <w:bCs/>
          <w:szCs w:val="21"/>
        </w:rPr>
      </w:pPr>
    </w:p>
    <w:p w:rsidR="0002087E" w:rsidRDefault="0002087E">
      <w:pPr>
        <w:autoSpaceDE w:val="0"/>
        <w:autoSpaceDN w:val="0"/>
        <w:adjustRightInd w:val="0"/>
        <w:snapToGrid w:val="0"/>
        <w:spacing w:before="25" w:after="25" w:line="360" w:lineRule="auto"/>
        <w:rPr>
          <w:sz w:val="24"/>
        </w:rPr>
      </w:pPr>
    </w:p>
    <w:p w:rsidR="0002087E" w:rsidRDefault="00FD25AB">
      <w:pPr>
        <w:autoSpaceDE w:val="0"/>
        <w:autoSpaceDN w:val="0"/>
        <w:adjustRightInd w:val="0"/>
        <w:snapToGrid w:val="0"/>
        <w:spacing w:before="25" w:after="25" w:line="360" w:lineRule="auto"/>
        <w:rPr>
          <w:sz w:val="24"/>
          <w:lang w:val="zh-CN"/>
        </w:rPr>
      </w:pPr>
      <w:r>
        <w:rPr>
          <w:sz w:val="24"/>
        </w:rPr>
        <w:t>投标人名称（加盖公章）</w:t>
      </w:r>
      <w:r>
        <w:rPr>
          <w:sz w:val="24"/>
          <w:lang w:val="zh-CN"/>
        </w:rPr>
        <w:t>：</w:t>
      </w:r>
      <w:r>
        <w:rPr>
          <w:sz w:val="24"/>
          <w:lang w:val="zh-CN"/>
        </w:rPr>
        <w:t xml:space="preserve">    ____________</w:t>
      </w:r>
    </w:p>
    <w:p w:rsidR="0002087E" w:rsidRDefault="00FD25AB">
      <w:pPr>
        <w:autoSpaceDE w:val="0"/>
        <w:autoSpaceDN w:val="0"/>
        <w:adjustRightInd w:val="0"/>
        <w:snapToGrid w:val="0"/>
        <w:spacing w:before="25" w:after="25" w:line="360" w:lineRule="auto"/>
        <w:rPr>
          <w:sz w:val="24"/>
          <w:lang w:val="zh-CN"/>
        </w:rPr>
      </w:pPr>
      <w:r>
        <w:rPr>
          <w:sz w:val="24"/>
          <w:szCs w:val="20"/>
        </w:rPr>
        <w:t>日期：</w:t>
      </w:r>
      <w:r>
        <w:rPr>
          <w:sz w:val="24"/>
          <w:szCs w:val="20"/>
        </w:rPr>
        <w:t>_____</w:t>
      </w:r>
      <w:r>
        <w:rPr>
          <w:sz w:val="24"/>
          <w:szCs w:val="20"/>
        </w:rPr>
        <w:t>年</w:t>
      </w:r>
      <w:r>
        <w:rPr>
          <w:sz w:val="24"/>
          <w:szCs w:val="20"/>
        </w:rPr>
        <w:t>______</w:t>
      </w:r>
      <w:r>
        <w:rPr>
          <w:sz w:val="24"/>
          <w:szCs w:val="20"/>
        </w:rPr>
        <w:t>月</w:t>
      </w:r>
      <w:r>
        <w:rPr>
          <w:sz w:val="24"/>
          <w:szCs w:val="20"/>
        </w:rPr>
        <w:t>______</w:t>
      </w:r>
      <w:r>
        <w:rPr>
          <w:sz w:val="24"/>
          <w:szCs w:val="20"/>
        </w:rPr>
        <w:t>日</w:t>
      </w:r>
      <w:r>
        <w:rPr>
          <w:sz w:val="24"/>
          <w:szCs w:val="20"/>
        </w:rPr>
        <w:t xml:space="preserve">   </w:t>
      </w:r>
    </w:p>
    <w:p w:rsidR="0002087E" w:rsidRDefault="0002087E">
      <w:pPr>
        <w:rPr>
          <w:sz w:val="24"/>
        </w:rPr>
      </w:pPr>
    </w:p>
    <w:p w:rsidR="0002087E" w:rsidRDefault="0002087E">
      <w:pPr>
        <w:rPr>
          <w:sz w:val="24"/>
          <w:szCs w:val="20"/>
        </w:rPr>
      </w:pPr>
    </w:p>
    <w:p w:rsidR="0002087E" w:rsidRDefault="0002087E">
      <w:pPr>
        <w:spacing w:line="360" w:lineRule="auto"/>
        <w:outlineLvl w:val="2"/>
        <w:rPr>
          <w:sz w:val="24"/>
          <w:szCs w:val="20"/>
        </w:rPr>
        <w:sectPr w:rsidR="0002087E">
          <w:headerReference w:type="default" r:id="rId37"/>
          <w:pgSz w:w="11907" w:h="16840"/>
          <w:pgMar w:top="1418" w:right="1134" w:bottom="1418" w:left="1701" w:header="851" w:footer="851" w:gutter="0"/>
          <w:cols w:space="720"/>
          <w:docGrid w:linePitch="462"/>
        </w:sectPr>
      </w:pPr>
    </w:p>
    <w:p w:rsidR="0002087E" w:rsidRDefault="00FD25AB">
      <w:pPr>
        <w:spacing w:line="360" w:lineRule="auto"/>
        <w:outlineLvl w:val="2"/>
        <w:rPr>
          <w:sz w:val="24"/>
          <w:szCs w:val="20"/>
        </w:rPr>
      </w:pPr>
      <w:r>
        <w:rPr>
          <w:rFonts w:hint="eastAsia"/>
          <w:sz w:val="24"/>
          <w:szCs w:val="20"/>
        </w:rPr>
        <w:lastRenderedPageBreak/>
        <w:t>10</w:t>
      </w:r>
      <w:r>
        <w:rPr>
          <w:sz w:val="24"/>
          <w:szCs w:val="20"/>
        </w:rPr>
        <w:t xml:space="preserve">  </w:t>
      </w:r>
      <w:r>
        <w:rPr>
          <w:sz w:val="24"/>
          <w:szCs w:val="20"/>
        </w:rPr>
        <w:t>招标文件要求提供或投标人认为应附的其他材料</w:t>
      </w:r>
    </w:p>
    <w:p w:rsidR="0002087E" w:rsidRDefault="0002087E">
      <w:pPr>
        <w:spacing w:line="360" w:lineRule="auto"/>
        <w:rPr>
          <w:b/>
          <w:sz w:val="36"/>
          <w:szCs w:val="36"/>
        </w:rPr>
      </w:pPr>
    </w:p>
    <w:p w:rsidR="0002087E" w:rsidRDefault="0002087E"/>
    <w:sectPr w:rsidR="0002087E">
      <w:headerReference w:type="even" r:id="rId38"/>
      <w:headerReference w:type="default" r:id="rId39"/>
      <w:footerReference w:type="even" r:id="rId40"/>
      <w:footerReference w:type="default" r:id="rId41"/>
      <w:headerReference w:type="first" r:id="rId42"/>
      <w:footerReference w:type="first" r:id="rId43"/>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4AE" w:rsidRDefault="005D04AE">
      <w:r>
        <w:separator/>
      </w:r>
    </w:p>
  </w:endnote>
  <w:endnote w:type="continuationSeparator" w:id="0">
    <w:p w:rsidR="005D04AE" w:rsidRDefault="005D0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宋体"/>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等线">
    <w:altName w:val="DengXian"/>
    <w:charset w:val="86"/>
    <w:family w:val="auto"/>
    <w:pitch w:val="variable"/>
    <w:sig w:usb0="A00002BF" w:usb1="38CF7CFA" w:usb2="00000016" w:usb3="00000000" w:csb0="0004000F" w:csb1="00000000"/>
  </w:font>
  <w:font w:name="方正仿宋_GBK">
    <w:altName w:val="Arial Unicode MS"/>
    <w:charset w:val="86"/>
    <w:family w:val="auto"/>
    <w:pitch w:val="default"/>
    <w:sig w:usb0="00000000" w:usb1="00000000" w:usb2="00000000" w:usb3="00000000" w:csb0="00040000" w:csb1="00000000"/>
  </w:font>
  <w:font w:name="Segoe UI Symbol">
    <w:panose1 w:val="020B0502040204020203"/>
    <w:charset w:val="00"/>
    <w:family w:val="swiss"/>
    <w:pitch w:val="variable"/>
    <w:sig w:usb0="8000006F" w:usb1="1200FBEF" w:usb2="0064C000" w:usb3="00000000" w:csb0="00000001" w:csb1="00000000"/>
  </w:font>
  <w:font w:name="微软雅黑">
    <w:panose1 w:val="020B0503020204020204"/>
    <w:charset w:val="86"/>
    <w:family w:val="swiss"/>
    <w:pitch w:val="variable"/>
    <w:sig w:usb0="80000287" w:usb1="280F3C52" w:usb2="00000016" w:usb3="00000000" w:csb0="0004001F" w:csb1="00000000"/>
  </w:font>
  <w:font w:name="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framePr w:wrap="around" w:vAnchor="text" w:hAnchor="margin" w:xAlign="center" w:y="1"/>
      <w:rPr>
        <w:rStyle w:val="afe"/>
      </w:rPr>
    </w:pPr>
    <w:r>
      <w:fldChar w:fldCharType="begin"/>
    </w:r>
    <w:r>
      <w:rPr>
        <w:rStyle w:val="afe"/>
      </w:rPr>
      <w:instrText xml:space="preserve">PAGE  </w:instrText>
    </w:r>
    <w:r>
      <w:fldChar w:fldCharType="end"/>
    </w:r>
  </w:p>
  <w:p w:rsidR="00AD3750" w:rsidRDefault="00AD3750">
    <w:pPr>
      <w:pStyle w:val="af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ind w:right="360"/>
      <w:rPr>
        <w:rStyle w:val="afe"/>
      </w:rPr>
    </w:pPr>
  </w:p>
  <w:p w:rsidR="00AD3750" w:rsidRDefault="00AD3750">
    <w:pPr>
      <w:pStyle w:val="af6"/>
      <w:ind w:right="360" w:firstLine="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jc w:val="center"/>
    </w:pPr>
  </w:p>
  <w:p w:rsidR="00AD3750" w:rsidRDefault="00AD3750">
    <w:pPr>
      <w:pStyle w:val="af6"/>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rPr>
        <w:rStyle w:val="afe"/>
      </w:rPr>
    </w:pPr>
  </w:p>
  <w:p w:rsidR="00AD3750" w:rsidRDefault="00AD3750">
    <w:pPr>
      <w:pStyle w:val="af6"/>
      <w:ind w:right="360"/>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jc w:val="both"/>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1"/>
                          </w:sdtPr>
                          <w:sdtContent>
                            <w:p w:rsidR="00AD3750" w:rsidRDefault="00AD3750">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E2692F" w:rsidRPr="00E2692F">
                                <w:rPr>
                                  <w:rFonts w:ascii="Times New Roman"/>
                                  <w:noProof/>
                                  <w:lang w:val="zh-CN"/>
                                </w:rPr>
                                <w:t>2</w:t>
                              </w:r>
                              <w:r>
                                <w:rPr>
                                  <w:rFonts w:ascii="Times New Roman"/>
                                </w:rPr>
                                <w:fldChar w:fldCharType="end"/>
                              </w:r>
                            </w:p>
                          </w:sdtContent>
                        </w:sdt>
                        <w:p w:rsidR="00AD3750" w:rsidRDefault="00AD3750"/>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1026"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f8HfGR4CAAAeBAAADgAAAAAAAAAAAAAAAAAuAgAAZHJzL2Uyb0RvYy54bWxQSwECLQAUAAYA&#10;CAAAACEAcarRudcAAAAFAQAADwAAAAAAAAAAAAAAAAB4BAAAZHJzL2Rvd25yZXYueG1sUEsFBgAA&#10;AAAEAAQA8wAAAHwFAAAAAA==&#10;" filled="f" stroked="f" strokeweight=".5pt">
              <v:textbox style="mso-fit-shape-to-text:t" inset="0,0,0,0">
                <w:txbxContent>
                  <w:sdt>
                    <w:sdtPr>
                      <w:id w:val="-1"/>
                    </w:sdtPr>
                    <w:sdtContent>
                      <w:p w:rsidR="00AD3750" w:rsidRDefault="00AD3750">
                        <w:pPr>
                          <w:pStyle w:val="af6"/>
                          <w:jc w:val="center"/>
                        </w:pPr>
                        <w:r>
                          <w:rPr>
                            <w:rFonts w:ascii="Times New Roman"/>
                          </w:rPr>
                          <w:fldChar w:fldCharType="begin"/>
                        </w:r>
                        <w:r>
                          <w:rPr>
                            <w:rFonts w:ascii="Times New Roman"/>
                          </w:rPr>
                          <w:instrText>PAGE   \* MERGEFORMAT</w:instrText>
                        </w:r>
                        <w:r>
                          <w:rPr>
                            <w:rFonts w:ascii="Times New Roman"/>
                          </w:rPr>
                          <w:fldChar w:fldCharType="separate"/>
                        </w:r>
                        <w:r w:rsidR="00E2692F" w:rsidRPr="00E2692F">
                          <w:rPr>
                            <w:rFonts w:ascii="Times New Roman"/>
                            <w:noProof/>
                            <w:lang w:val="zh-CN"/>
                          </w:rPr>
                          <w:t>2</w:t>
                        </w:r>
                        <w:r>
                          <w:rPr>
                            <w:rFonts w:ascii="Times New Roman"/>
                          </w:rPr>
                          <w:fldChar w:fldCharType="end"/>
                        </w:r>
                      </w:p>
                    </w:sdtContent>
                  </w:sdt>
                  <w:p w:rsidR="00AD3750" w:rsidRDefault="00AD3750"/>
                </w:txbxContent>
              </v:textbox>
              <w10:wrap anchorx="margin"/>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rPr>
        <w:rStyle w:val="afe"/>
      </w:rPr>
    </w:pPr>
    <w:r>
      <w:rPr>
        <w:noProof/>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AD3750" w:rsidRDefault="00AD3750">
                          <w:pPr>
                            <w:pStyle w:val="af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cx="http://schemas.microsoft.com/office/drawing/2014/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文本框 15" o:spid="_x0000_s1027" type="#_x0000_t202" style="position:absolute;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KN4V4ofAgAAHgQAAA4AAAAAAAAAAAAAAAAALgIAAGRycy9lMm9Eb2MueG1sUEsBAi0AFAAG&#10;AAgAAAAhAHGq0bnXAAAABQEAAA8AAAAAAAAAAAAAAAAAeQQAAGRycy9kb3ducmV2LnhtbFBLBQYA&#10;AAAABAAEAPMAAAB9BQAAAAA=&#10;" filled="f" stroked="f" strokeweight=".5pt">
              <v:textbox style="mso-fit-shape-to-text:t" inset="0,0,0,0">
                <w:txbxContent>
                  <w:p w:rsidR="0002087E" w:rsidRDefault="00FD25AB">
                    <w:pPr>
                      <w:pStyle w:val="afc"/>
                    </w:pPr>
                    <w:r>
                      <w:fldChar w:fldCharType="begin"/>
                    </w:r>
                    <w:r>
                      <w:instrText xml:space="preserve"> PAGE  \* MERGEFORMAT </w:instrText>
                    </w:r>
                    <w:r>
                      <w:fldChar w:fldCharType="separate"/>
                    </w:r>
                    <w:r>
                      <w:t>2</w:t>
                    </w:r>
                    <w:r>
                      <w:fldChar w:fldCharType="end"/>
                    </w:r>
                  </w:p>
                </w:txbxContent>
              </v:textbox>
              <w10:wrap anchorx="margin"/>
            </v:shape>
          </w:pict>
        </mc:Fallback>
      </mc:AlternateContent>
    </w:r>
  </w:p>
  <w:p w:rsidR="00AD3750" w:rsidRDefault="00AD3750">
    <w:pPr>
      <w:pStyle w:val="af6"/>
      <w:ind w:right="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AD3750" w:rsidRDefault="00AD3750">
    <w:pPr>
      <w:pStyle w:val="af6"/>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ind w:firstLine="360"/>
      <w:jc w:val="center"/>
      <w:rPr>
        <w:rFonts w:ascii="Times New Roman"/>
        <w:sz w:val="24"/>
        <w:szCs w:val="24"/>
      </w:rPr>
    </w:pPr>
    <w:r>
      <w:rPr>
        <w:sz w:val="24"/>
      </w:rPr>
      <w:pict>
        <v:shapetype id="_x0000_t202" coordsize="21600,21600" o:spt="202" path="m,l,21600r21600,l21600,xe">
          <v:stroke joinstyle="miter"/>
          <v:path gradientshapeok="t" o:connecttype="rect"/>
        </v:shapetype>
        <v:shape id="_x0000_s2051" type="#_x0000_t202" style="position:absolute;left:0;text-align:left;margin-left:0;margin-top:0;width:80.3pt;height:27.6pt;z-index:251665408;mso-position-horizontal:center;mso-position-horizontal-relative:margin;mso-width-relative:page;mso-height-relative:page"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XuJ/hIwIAADc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jr0h06MPErs6lRyl0265v&#10;dWvKIzp15kwVb/m6Rikb5sMjc+AGygffwwMOqQxSml6ipDLu89/eoz9GBislLbhWUI1loES90xhl&#10;pOUguEHYDoLeN3cG5B1jjyxPIj64oAZROtN8whKsYg7JlEdgpjmyYVCDeBeg9UYsExer1UXfW1fv&#10;qutnENOysNFPlvejjuh5u9oHoJ2GEDE7A4XhRQXsTGPsNynS/1c9eV33ffkM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s0lY7tAAAAAFAQAADwAAAAAAAAABACAAAAA4AAAAZHJzL2Rvd25yZXYueG1s&#10;UEsBAhQAFAAAAAgAh07iQJe4n+EjAgAANwQAAA4AAAAAAAAAAQAgAAAANQEAAGRycy9lMm9Eb2Mu&#10;eG1sUEsFBgAAAAAGAAYAWQEAAMoFAAAAAA==&#10;" filled="f" stroked="f" strokeweight=".5pt">
          <v:textbox style="mso-fit-shape-to-text:t" inset="0,0,0,0">
            <w:txbxContent>
              <w:p w:rsidR="00AD3750" w:rsidRDefault="00AD3750">
                <w:pPr>
                  <w:pStyle w:val="af6"/>
                  <w:ind w:firstLine="360"/>
                  <w:jc w:val="center"/>
                  <w:rPr>
                    <w:rFonts w:ascii="Times New Roman"/>
                    <w:sz w:val="24"/>
                    <w:szCs w:val="24"/>
                  </w:rPr>
                </w:pPr>
                <w:r>
                  <w:rPr>
                    <w:rFonts w:ascii="Times New Roman"/>
                    <w:sz w:val="24"/>
                    <w:szCs w:val="28"/>
                  </w:rPr>
                  <w:fldChar w:fldCharType="begin"/>
                </w:r>
                <w:r>
                  <w:rPr>
                    <w:rFonts w:ascii="Times New Roman"/>
                    <w:sz w:val="24"/>
                    <w:szCs w:val="28"/>
                  </w:rPr>
                  <w:instrText>PAGE   \* MERGEFORMAT</w:instrText>
                </w:r>
                <w:r>
                  <w:rPr>
                    <w:rFonts w:ascii="Times New Roman"/>
                    <w:sz w:val="24"/>
                    <w:szCs w:val="28"/>
                  </w:rPr>
                  <w:fldChar w:fldCharType="separate"/>
                </w:r>
                <w:r w:rsidRPr="00AD3750">
                  <w:rPr>
                    <w:rFonts w:ascii="Times New Roman"/>
                    <w:noProof/>
                    <w:sz w:val="24"/>
                    <w:szCs w:val="28"/>
                    <w:lang w:val="zh-CN"/>
                  </w:rPr>
                  <w:t>36</w:t>
                </w:r>
                <w:r>
                  <w:rPr>
                    <w:rFonts w:ascii="Times New Roman"/>
                    <w:sz w:val="24"/>
                    <w:szCs w:val="28"/>
                  </w:rPr>
                  <w:fldChar w:fldCharType="end"/>
                </w:r>
              </w:p>
              <w:p w:rsidR="00AD3750" w:rsidRDefault="00AD3750">
                <w:pPr>
                  <w:rPr>
                    <w:sz w:val="24"/>
                  </w:rPr>
                </w:pPr>
              </w:p>
            </w:txbxContent>
          </v:textbox>
          <w10:wrap anchorx="margin"/>
        </v:shape>
      </w:pict>
    </w:r>
  </w:p>
  <w:p w:rsidR="00AD3750" w:rsidRDefault="00AD3750">
    <w:pPr>
      <w:spacing w:after="84" w:line="1" w:lineRule="exact"/>
      <w:ind w:firstLine="48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ind w:firstLine="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framePr w:wrap="around" w:vAnchor="text" w:hAnchor="margin" w:xAlign="center" w:y="1"/>
      <w:rPr>
        <w:rStyle w:val="afe"/>
      </w:rPr>
    </w:pPr>
    <w:r>
      <w:fldChar w:fldCharType="begin"/>
    </w:r>
    <w:r>
      <w:rPr>
        <w:rStyle w:val="afe"/>
      </w:rPr>
      <w:instrText xml:space="preserve">PAGE  </w:instrText>
    </w:r>
    <w:r>
      <w:fldChar w:fldCharType="end"/>
    </w:r>
  </w:p>
  <w:p w:rsidR="00AD3750" w:rsidRDefault="00AD3750">
    <w:pPr>
      <w:pStyle w:val="af6"/>
    </w:pPr>
  </w:p>
  <w:p w:rsidR="00AD3750" w:rsidRDefault="00AD3750"/>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spacing w:before="120" w:after="120"/>
      <w:jc w:val="both"/>
    </w:pPr>
    <w:r>
      <w:rPr>
        <w:noProof/>
      </w:rPr>
      <mc:AlternateContent>
        <mc:Choice Requires="wps">
          <w:drawing>
            <wp:anchor distT="0" distB="0" distL="114300" distR="114300" simplePos="0" relativeHeight="251660288" behindDoc="0" locked="0" layoutInCell="1" allowOverlap="1" wp14:anchorId="078F587E" wp14:editId="21427CFE">
              <wp:simplePos x="0" y="0"/>
              <wp:positionH relativeFrom="margin">
                <wp:posOffset>2648585</wp:posOffset>
              </wp:positionH>
              <wp:positionV relativeFrom="paragraph">
                <wp:posOffset>-28575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sdt>
                          <w:sdtPr>
                            <w:id w:val="418816123"/>
                          </w:sdtPr>
                          <w:sdtContent>
                            <w:p w:rsidR="00AD3750" w:rsidRDefault="00AD3750">
                              <w:pPr>
                                <w:pStyle w:val="af6"/>
                                <w:spacing w:before="120" w:after="120"/>
                                <w:jc w:val="center"/>
                              </w:pPr>
                              <w:r>
                                <w:fldChar w:fldCharType="begin"/>
                              </w:r>
                              <w:r>
                                <w:instrText>PAGE   \* MERGEFORMAT</w:instrText>
                              </w:r>
                              <w:r>
                                <w:fldChar w:fldCharType="separate"/>
                              </w:r>
                              <w:r w:rsidRPr="00AD3750">
                                <w:rPr>
                                  <w:noProof/>
                                  <w:lang w:val="zh-CN"/>
                                </w:rPr>
                                <w:t>44</w:t>
                              </w:r>
                              <w:r>
                                <w:fldChar w:fldCharType="end"/>
                              </w:r>
                            </w:p>
                          </w:sdtContent>
                        </w:sdt>
                        <w:p w:rsidR="00AD3750" w:rsidRDefault="00AD3750"/>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8" type="#_x0000_t202" style="position:absolute;left:0;text-align:left;margin-left:208.55pt;margin-top:-2.25pt;width:2in;height:2in;z-index:251660288;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" filled="f" stroked="f" strokeweight=".5pt">
              <v:textbox style="mso-fit-shape-to-text:t" inset="0,0,0,0">
                <w:txbxContent>
                  <w:sdt>
                    <w:sdtPr>
                      <w:id w:val="418816123"/>
                    </w:sdtPr>
                    <w:sdtContent>
                      <w:p w:rsidR="00AD3750" w:rsidRDefault="00AD3750">
                        <w:pPr>
                          <w:pStyle w:val="af6"/>
                          <w:spacing w:before="120" w:after="120"/>
                          <w:jc w:val="center"/>
                        </w:pPr>
                        <w:r>
                          <w:fldChar w:fldCharType="begin"/>
                        </w:r>
                        <w:r>
                          <w:instrText>PAGE   \* MERGEFORMAT</w:instrText>
                        </w:r>
                        <w:r>
                          <w:fldChar w:fldCharType="separate"/>
                        </w:r>
                        <w:r w:rsidRPr="00AD3750">
                          <w:rPr>
                            <w:noProof/>
                            <w:lang w:val="zh-CN"/>
                          </w:rPr>
                          <w:t>44</w:t>
                        </w:r>
                        <w:r>
                          <w:fldChar w:fldCharType="end"/>
                        </w:r>
                      </w:p>
                    </w:sdtContent>
                  </w:sdt>
                  <w:p w:rsidR="00AD3750" w:rsidRDefault="00AD3750"/>
                </w:txbxContent>
              </v:textbox>
              <w10:wrap anchorx="margin"/>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1312" behindDoc="0" locked="0" layoutInCell="1" allowOverlap="1" wp14:anchorId="0EC1DDFD" wp14:editId="3E6DF1DA">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AD3750" w:rsidRDefault="00AD3750">
                          <w:pPr>
                            <w:pStyle w:val="af6"/>
                          </w:pPr>
                          <w:r>
                            <w:fldChar w:fldCharType="begin"/>
                          </w:r>
                          <w:r>
                            <w:instrText xml:space="preserve"> PAGE  \* MERGEFORMAT </w:instrText>
                          </w:r>
                          <w:r>
                            <w:fldChar w:fldCharType="separate"/>
                          </w:r>
                          <w:r>
                            <w:rPr>
                              <w:noProof/>
                            </w:rPr>
                            <w:t>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9"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FBlORofAgAAHAQAAA4AAAAAAAAAAAAAAAAALgIAAGRycy9lMm9Eb2MueG1sUEsBAi0AFAAG&#10;AAgAAAAhAHGq0bnXAAAABQEAAA8AAAAAAAAAAAAAAAAAeQQAAGRycy9kb3ducmV2LnhtbFBLBQYA&#10;AAAABAAEAPMAAAB9BQAAAAA=&#10;" filled="f" stroked="f" strokeweight=".5pt">
              <v:textbox style="mso-fit-shape-to-text:t" inset="0,0,0,0">
                <w:txbxContent>
                  <w:p w:rsidR="00AD3750" w:rsidRDefault="00AD3750">
                    <w:pPr>
                      <w:pStyle w:val="af6"/>
                    </w:pPr>
                    <w:r>
                      <w:fldChar w:fldCharType="begin"/>
                    </w:r>
                    <w:r>
                      <w:instrText xml:space="preserve"> PAGE  \* MERGEFORMAT </w:instrText>
                    </w:r>
                    <w:r>
                      <w:fldChar w:fldCharType="separate"/>
                    </w:r>
                    <w:r>
                      <w:rPr>
                        <w:noProof/>
                      </w:rPr>
                      <w:t>48</w:t>
                    </w:r>
                    <w:r>
                      <w:fldChar w:fldCharType="end"/>
                    </w:r>
                  </w:p>
                </w:txbxContent>
              </v:textbox>
              <w10:wrap anchorx="margin"/>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8786949"/>
      <w:docPartObj>
        <w:docPartGallery w:val="AutoText"/>
      </w:docPartObj>
    </w:sdtPr>
    <w:sdtContent>
      <w:p w:rsidR="00AD3750" w:rsidRDefault="00AD3750">
        <w:pPr>
          <w:pStyle w:val="af6"/>
          <w:jc w:val="center"/>
        </w:pPr>
        <w:r>
          <w:fldChar w:fldCharType="begin"/>
        </w:r>
        <w:r>
          <w:instrText>PAGE   \* MERGEFORMAT</w:instrText>
        </w:r>
        <w:r>
          <w:fldChar w:fldCharType="separate"/>
        </w:r>
        <w:r w:rsidRPr="00AD3750">
          <w:rPr>
            <w:noProof/>
            <w:lang w:val="zh-CN"/>
          </w:rPr>
          <w:t>51</w:t>
        </w:r>
        <w:r>
          <w:fldChar w:fldCharType="end"/>
        </w:r>
      </w:p>
    </w:sdtContent>
  </w:sdt>
  <w:p w:rsidR="00AD3750" w:rsidRDefault="00AD3750">
    <w:pPr>
      <w:spacing w:line="183" w:lineRule="auto"/>
      <w:ind w:left="4430"/>
      <w:rPr>
        <w:rFonts w:ascii="宋体" w:hAnsi="宋体" w:cs="宋体"/>
        <w:sz w:val="18"/>
        <w:szCs w:val="18"/>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spacing w:line="183" w:lineRule="auto"/>
      <w:rPr>
        <w:rFonts w:ascii="宋体" w:hAnsi="宋体" w:cs="宋体"/>
        <w:sz w:val="16"/>
        <w:szCs w:val="16"/>
      </w:rPr>
    </w:pPr>
    <w:r>
      <w:rPr>
        <w:noProof/>
        <w:sz w:val="16"/>
      </w:rPr>
      <mc:AlternateContent>
        <mc:Choice Requires="wps">
          <w:drawing>
            <wp:anchor distT="0" distB="0" distL="114300" distR="114300" simplePos="0" relativeHeight="251662336" behindDoc="0" locked="0" layoutInCell="1" allowOverlap="1" wp14:anchorId="1AE401DA" wp14:editId="3827D0E0">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AD3750" w:rsidRDefault="00AD3750">
                          <w:pPr>
                            <w:pStyle w:val="af6"/>
                          </w:pPr>
                          <w:r>
                            <w:fldChar w:fldCharType="begin"/>
                          </w:r>
                          <w:r>
                            <w:instrText xml:space="preserve"> PAGE  \* MERGEFORMAT </w:instrText>
                          </w:r>
                          <w:r>
                            <w:fldChar w:fldCharType="separate"/>
                          </w:r>
                          <w:r>
                            <w:rPr>
                              <w:noProof/>
                            </w:rPr>
                            <w:t>66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30"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lTknzR4CAAAeBAAADgAAAAAAAAAAAAAAAAAuAgAAZHJzL2Uyb0RvYy54bWxQSwECLQAUAAYA&#10;CAAAACEAcarRudcAAAAFAQAADwAAAAAAAAAAAAAAAAB4BAAAZHJzL2Rvd25yZXYueG1sUEsFBgAA&#10;AAAEAAQA8wAAAHwFAAAAAA==&#10;" filled="f" stroked="f" strokeweight=".5pt">
              <v:textbox style="mso-fit-shape-to-text:t" inset="0,0,0,0">
                <w:txbxContent>
                  <w:p w:rsidR="00AD3750" w:rsidRDefault="00AD3750">
                    <w:pPr>
                      <w:pStyle w:val="af6"/>
                    </w:pPr>
                    <w:r>
                      <w:fldChar w:fldCharType="begin"/>
                    </w:r>
                    <w:r>
                      <w:instrText xml:space="preserve"> PAGE  \* MERGEFORMAT </w:instrText>
                    </w:r>
                    <w:r>
                      <w:fldChar w:fldCharType="separate"/>
                    </w:r>
                    <w:r>
                      <w:rPr>
                        <w:noProof/>
                      </w:rPr>
                      <w:t>66</w:t>
                    </w:r>
                    <w:r>
                      <w:fldChar w:fldCharType="end"/>
                    </w:r>
                  </w:p>
                </w:txbxContent>
              </v:textbox>
              <w10:wrap anchorx="margin"/>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spacing w:before="120" w:after="120"/>
      <w:jc w:val="both"/>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284301907"/>
                          </w:sdtPr>
                          <w:sdtContent>
                            <w:p w:rsidR="00AD3750" w:rsidRDefault="00AD3750">
                              <w:pPr>
                                <w:pStyle w:val="af6"/>
                                <w:spacing w:before="120" w:after="120"/>
                                <w:jc w:val="center"/>
                              </w:pPr>
                              <w:r>
                                <w:fldChar w:fldCharType="begin"/>
                              </w:r>
                              <w:r>
                                <w:instrText>PAGE   \* MERGEFORMAT</w:instrText>
                              </w:r>
                              <w:r>
                                <w:fldChar w:fldCharType="separate"/>
                              </w:r>
                              <w:r w:rsidRPr="00AD3750">
                                <w:rPr>
                                  <w:noProof/>
                                  <w:lang w:val="zh-CN"/>
                                </w:rPr>
                                <w:t>67</w:t>
                              </w:r>
                              <w: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31"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5R+XIZQIAABMFAAAOAAAAAAAAAAAAAAAAAC4CAABkcnMvZTJvRG9j&#10;LnhtbFBLAQItABQABgAIAAAAIQBxqtG51wAAAAUBAAAPAAAAAAAAAAAAAAAAAL8EAABkcnMvZG93&#10;bnJldi54bWxQSwUGAAAAAAQABADzAAAAwwUAAAAA&#10;" filled="f" stroked="f" strokeweight=".5pt">
              <v:textbox style="mso-fit-shape-to-text:t" inset="0,0,0,0">
                <w:txbxContent>
                  <w:sdt>
                    <w:sdtPr>
                      <w:id w:val="1284301907"/>
                    </w:sdtPr>
                    <w:sdtContent>
                      <w:p w:rsidR="00AD3750" w:rsidRDefault="00AD3750">
                        <w:pPr>
                          <w:pStyle w:val="af6"/>
                          <w:spacing w:before="120" w:after="120"/>
                          <w:jc w:val="center"/>
                        </w:pPr>
                        <w:r>
                          <w:fldChar w:fldCharType="begin"/>
                        </w:r>
                        <w:r>
                          <w:instrText>PAGE   \* MERGEFORMAT</w:instrText>
                        </w:r>
                        <w:r>
                          <w:fldChar w:fldCharType="separate"/>
                        </w:r>
                        <w:r w:rsidRPr="00AD3750">
                          <w:rPr>
                            <w:noProof/>
                            <w:lang w:val="zh-CN"/>
                          </w:rPr>
                          <w:t>67</w:t>
                        </w:r>
                        <w:r>
                          <w:fldChar w:fldCharType="end"/>
                        </w:r>
                      </w:p>
                    </w:sdtContent>
                  </w:sdt>
                </w:txbxContent>
              </v:textbox>
              <w10:wrap anchorx="margin"/>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4AE" w:rsidRDefault="005D04AE">
      <w:r>
        <w:separator/>
      </w:r>
    </w:p>
  </w:footnote>
  <w:footnote w:type="continuationSeparator" w:id="0">
    <w:p w:rsidR="005D04AE" w:rsidRDefault="005D04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7"/>
      <w:tabs>
        <w:tab w:val="left" w:pos="717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7"/>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7"/>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7"/>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spacing w:line="184" w:lineRule="auto"/>
      <w:jc w:val="right"/>
      <w:rPr>
        <w:rFonts w:ascii="宋体" w:hAnsi="宋体" w:cs="宋体"/>
        <w:sz w:val="17"/>
        <w:szCs w:val="17"/>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spacing w:line="184" w:lineRule="auto"/>
      <w:jc w:val="right"/>
      <w:rPr>
        <w:rFonts w:ascii="宋体" w:hAnsi="宋体" w:cs="宋体"/>
        <w:sz w:val="17"/>
        <w:szCs w:val="17"/>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tabs>
        <w:tab w:val="left" w:pos="8772"/>
        <w:tab w:val="right" w:pos="13906"/>
      </w:tabs>
      <w:wordWrap w:val="0"/>
      <w:spacing w:line="184" w:lineRule="auto"/>
      <w:ind w:right="98"/>
      <w:jc w:val="left"/>
      <w:rPr>
        <w:rFonts w:ascii="宋体" w:hAnsi="宋体" w:cs="宋体"/>
        <w:sz w:val="18"/>
        <w:szCs w:val="18"/>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wordWrap w:val="0"/>
      <w:spacing w:line="184" w:lineRule="auto"/>
      <w:ind w:right="98"/>
      <w:jc w:val="right"/>
      <w:rPr>
        <w:rFonts w:ascii="宋体" w:hAnsi="宋体" w:cs="宋体"/>
        <w:sz w:val="18"/>
        <w:szCs w:val="18"/>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7"/>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7"/>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750" w:rsidRDefault="00AD3750">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B6D605C"/>
    <w:multiLevelType w:val="singleLevel"/>
    <w:tmpl w:val="CB6D605C"/>
    <w:lvl w:ilvl="0">
      <w:start w:val="1"/>
      <w:numFmt w:val="bullet"/>
      <w:pStyle w:val="3"/>
      <w:lvlText w:val=""/>
      <w:lvlJc w:val="left"/>
      <w:pPr>
        <w:tabs>
          <w:tab w:val="left" w:pos="1200"/>
        </w:tabs>
        <w:ind w:left="1200" w:hanging="360"/>
      </w:pPr>
      <w:rPr>
        <w:rFonts w:ascii="Wingdings" w:hAnsi="Wingdings" w:hint="default"/>
      </w:rPr>
    </w:lvl>
  </w:abstractNum>
  <w:abstractNum w:abstractNumId="1">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000000D"/>
    <w:multiLevelType w:val="multilevel"/>
    <w:tmpl w:val="0000000D"/>
    <w:lvl w:ilvl="0">
      <w:start w:val="1"/>
      <w:numFmt w:val="lowerLetter"/>
      <w:pStyle w:val="30"/>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2">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nsid w:val="44C50F90"/>
    <w:multiLevelType w:val="multilevel"/>
    <w:tmpl w:val="44C50F90"/>
    <w:lvl w:ilvl="0">
      <w:start w:val="1"/>
      <w:numFmt w:val="lowerLetter"/>
      <w:pStyle w:val="a6"/>
      <w:lvlText w:val="%1)"/>
      <w:lvlJc w:val="left"/>
      <w:pPr>
        <w:tabs>
          <w:tab w:val="left" w:pos="840"/>
        </w:tabs>
        <w:ind w:left="839" w:hanging="419"/>
      </w:pPr>
      <w:rPr>
        <w:rFonts w:ascii="宋体" w:eastAsia="宋体" w:hint="eastAsia"/>
        <w:b w:val="0"/>
        <w:i w:val="0"/>
        <w:sz w:val="21"/>
        <w:szCs w:val="21"/>
      </w:rPr>
    </w:lvl>
    <w:lvl w:ilvl="1">
      <w:start w:val="1"/>
      <w:numFmt w:val="decimal"/>
      <w:pStyle w:val="a7"/>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nsid w:val="6790A16B"/>
    <w:multiLevelType w:val="multilevel"/>
    <w:tmpl w:val="6790A16B"/>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420"/>
        </w:tabs>
        <w:ind w:left="420" w:firstLine="148"/>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0"/>
  </w:num>
  <w:num w:numId="2">
    <w:abstractNumId w:val="5"/>
  </w:num>
  <w:num w:numId="3">
    <w:abstractNumId w:val="7"/>
  </w:num>
  <w:num w:numId="4">
    <w:abstractNumId w:val="2"/>
  </w:num>
  <w:num w:numId="5">
    <w:abstractNumId w:val="6"/>
  </w:num>
  <w:num w:numId="6">
    <w:abstractNumId w:val="4"/>
  </w:num>
  <w:num w:numId="7">
    <w:abstractNumId w:val="3"/>
  </w:num>
  <w:num w:numId="8">
    <w:abstractNumId w:val="9"/>
  </w:num>
  <w:num w:numId="9">
    <w:abstractNumId w:val="13"/>
  </w:num>
  <w:num w:numId="10">
    <w:abstractNumId w:val="14"/>
  </w:num>
  <w:num w:numId="11">
    <w:abstractNumId w:val="1"/>
  </w:num>
  <w:num w:numId="12">
    <w:abstractNumId w:val="12"/>
  </w:num>
  <w:num w:numId="13">
    <w:abstractNumId w:val="10"/>
  </w:num>
  <w:num w:numId="14">
    <w:abstractNumId w:val="15"/>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YTg4MmE5N2JhZWE3NGZlZGNkOTAzZDgwZjI4ZTVmMmEifQ=="/>
    <w:docVar w:name="VTCASE" w:val="4"/>
    <w:docVar w:name="VTCommandPending" w:val="NONE"/>
  </w:docVars>
  <w:rsids>
    <w:rsidRoot w:val="00172A27"/>
    <w:rsid w:val="8DAD9312"/>
    <w:rsid w:val="987F3C83"/>
    <w:rsid w:val="9BD3697D"/>
    <w:rsid w:val="9D158A02"/>
    <w:rsid w:val="A6FEB8E8"/>
    <w:rsid w:val="AB7D9456"/>
    <w:rsid w:val="B5F5A22F"/>
    <w:rsid w:val="B85FDB83"/>
    <w:rsid w:val="B9B7AEB7"/>
    <w:rsid w:val="BB577D31"/>
    <w:rsid w:val="C1BF7C39"/>
    <w:rsid w:val="C4BD4666"/>
    <w:rsid w:val="C7EFB47E"/>
    <w:rsid w:val="CEFA12F1"/>
    <w:rsid w:val="CFDB97CA"/>
    <w:rsid w:val="D3FE9FC3"/>
    <w:rsid w:val="D70D1290"/>
    <w:rsid w:val="DAF67373"/>
    <w:rsid w:val="DC7C6527"/>
    <w:rsid w:val="DCF739C8"/>
    <w:rsid w:val="DD7DAC19"/>
    <w:rsid w:val="DEE73C2B"/>
    <w:rsid w:val="DEFF7AD5"/>
    <w:rsid w:val="DF7429E7"/>
    <w:rsid w:val="DFF2AEF1"/>
    <w:rsid w:val="EBA7250A"/>
    <w:rsid w:val="EDDF3E16"/>
    <w:rsid w:val="EDFF1E69"/>
    <w:rsid w:val="EF7CB3D9"/>
    <w:rsid w:val="EFBFA4FB"/>
    <w:rsid w:val="F3F352E3"/>
    <w:rsid w:val="F4DF4A4F"/>
    <w:rsid w:val="F6FFC1AB"/>
    <w:rsid w:val="F9F3A651"/>
    <w:rsid w:val="FAFDA17C"/>
    <w:rsid w:val="FBFF6B71"/>
    <w:rsid w:val="FCFB2B9B"/>
    <w:rsid w:val="FD26A3DE"/>
    <w:rsid w:val="FD9900FF"/>
    <w:rsid w:val="FF3E4124"/>
    <w:rsid w:val="FFBD75DB"/>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0BA"/>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0E"/>
    <w:rsid w:val="0000508D"/>
    <w:rsid w:val="000051DC"/>
    <w:rsid w:val="00005232"/>
    <w:rsid w:val="000053B4"/>
    <w:rsid w:val="00005407"/>
    <w:rsid w:val="00005905"/>
    <w:rsid w:val="00005AF1"/>
    <w:rsid w:val="00005DF0"/>
    <w:rsid w:val="00005EC8"/>
    <w:rsid w:val="000060A7"/>
    <w:rsid w:val="00006394"/>
    <w:rsid w:val="000064B2"/>
    <w:rsid w:val="00006923"/>
    <w:rsid w:val="00006BD5"/>
    <w:rsid w:val="00006CD1"/>
    <w:rsid w:val="00006CD3"/>
    <w:rsid w:val="000073B1"/>
    <w:rsid w:val="000073E8"/>
    <w:rsid w:val="000073EC"/>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2"/>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A28"/>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17C60"/>
    <w:rsid w:val="00020232"/>
    <w:rsid w:val="000203B5"/>
    <w:rsid w:val="00020505"/>
    <w:rsid w:val="00020696"/>
    <w:rsid w:val="0002087E"/>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C5F"/>
    <w:rsid w:val="00024D50"/>
    <w:rsid w:val="00024D59"/>
    <w:rsid w:val="00024E4E"/>
    <w:rsid w:val="00024FD8"/>
    <w:rsid w:val="00025050"/>
    <w:rsid w:val="00025279"/>
    <w:rsid w:val="00025543"/>
    <w:rsid w:val="00025BF3"/>
    <w:rsid w:val="00025DA9"/>
    <w:rsid w:val="00026353"/>
    <w:rsid w:val="00026636"/>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21D"/>
    <w:rsid w:val="000304E9"/>
    <w:rsid w:val="00030640"/>
    <w:rsid w:val="0003072E"/>
    <w:rsid w:val="000307A8"/>
    <w:rsid w:val="000307C9"/>
    <w:rsid w:val="00030887"/>
    <w:rsid w:val="00030D81"/>
    <w:rsid w:val="00030EDC"/>
    <w:rsid w:val="00031069"/>
    <w:rsid w:val="00031223"/>
    <w:rsid w:val="000313A2"/>
    <w:rsid w:val="000313C2"/>
    <w:rsid w:val="00031442"/>
    <w:rsid w:val="0003161A"/>
    <w:rsid w:val="00031704"/>
    <w:rsid w:val="00031756"/>
    <w:rsid w:val="00031A81"/>
    <w:rsid w:val="00031B2F"/>
    <w:rsid w:val="00031B98"/>
    <w:rsid w:val="00031BA0"/>
    <w:rsid w:val="00031BCE"/>
    <w:rsid w:val="00031EC6"/>
    <w:rsid w:val="000320B6"/>
    <w:rsid w:val="000324CE"/>
    <w:rsid w:val="00032727"/>
    <w:rsid w:val="00032743"/>
    <w:rsid w:val="000328FF"/>
    <w:rsid w:val="00032B14"/>
    <w:rsid w:val="00032C55"/>
    <w:rsid w:val="00032E71"/>
    <w:rsid w:val="00033034"/>
    <w:rsid w:val="00033192"/>
    <w:rsid w:val="00033208"/>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2D6"/>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5A"/>
    <w:rsid w:val="00036D6E"/>
    <w:rsid w:val="00036E36"/>
    <w:rsid w:val="00036EE2"/>
    <w:rsid w:val="000370CE"/>
    <w:rsid w:val="000371CF"/>
    <w:rsid w:val="00037376"/>
    <w:rsid w:val="000375F9"/>
    <w:rsid w:val="00037AF2"/>
    <w:rsid w:val="00037B07"/>
    <w:rsid w:val="00040091"/>
    <w:rsid w:val="000403CA"/>
    <w:rsid w:val="0004042F"/>
    <w:rsid w:val="0004060C"/>
    <w:rsid w:val="00040B56"/>
    <w:rsid w:val="00040D2C"/>
    <w:rsid w:val="00040D38"/>
    <w:rsid w:val="00040D45"/>
    <w:rsid w:val="00041026"/>
    <w:rsid w:val="00041129"/>
    <w:rsid w:val="00041243"/>
    <w:rsid w:val="0004148E"/>
    <w:rsid w:val="000415CF"/>
    <w:rsid w:val="000417C2"/>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0C1"/>
    <w:rsid w:val="0004311D"/>
    <w:rsid w:val="000431B4"/>
    <w:rsid w:val="0004336D"/>
    <w:rsid w:val="00043A61"/>
    <w:rsid w:val="00043B1C"/>
    <w:rsid w:val="00043C68"/>
    <w:rsid w:val="00043D59"/>
    <w:rsid w:val="00043DD6"/>
    <w:rsid w:val="000441F6"/>
    <w:rsid w:val="000446D5"/>
    <w:rsid w:val="0004473A"/>
    <w:rsid w:val="0004483E"/>
    <w:rsid w:val="00044AA1"/>
    <w:rsid w:val="00044CF7"/>
    <w:rsid w:val="00044D9C"/>
    <w:rsid w:val="00044EDD"/>
    <w:rsid w:val="00045112"/>
    <w:rsid w:val="00045147"/>
    <w:rsid w:val="00045514"/>
    <w:rsid w:val="00045678"/>
    <w:rsid w:val="0004567A"/>
    <w:rsid w:val="000456B3"/>
    <w:rsid w:val="00045730"/>
    <w:rsid w:val="00045840"/>
    <w:rsid w:val="0004597F"/>
    <w:rsid w:val="00045A76"/>
    <w:rsid w:val="00045BF7"/>
    <w:rsid w:val="0004609B"/>
    <w:rsid w:val="000460A7"/>
    <w:rsid w:val="0004611A"/>
    <w:rsid w:val="000461DC"/>
    <w:rsid w:val="00046309"/>
    <w:rsid w:val="0004639F"/>
    <w:rsid w:val="0004643B"/>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76"/>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5F9F"/>
    <w:rsid w:val="00056003"/>
    <w:rsid w:val="000560E2"/>
    <w:rsid w:val="0005626D"/>
    <w:rsid w:val="000562AB"/>
    <w:rsid w:val="00056406"/>
    <w:rsid w:val="00056476"/>
    <w:rsid w:val="00056502"/>
    <w:rsid w:val="0005682F"/>
    <w:rsid w:val="000568DE"/>
    <w:rsid w:val="00056B27"/>
    <w:rsid w:val="00056E70"/>
    <w:rsid w:val="0005707E"/>
    <w:rsid w:val="000570C4"/>
    <w:rsid w:val="000570D7"/>
    <w:rsid w:val="0005717B"/>
    <w:rsid w:val="000571B5"/>
    <w:rsid w:val="00057274"/>
    <w:rsid w:val="0005763B"/>
    <w:rsid w:val="0005776F"/>
    <w:rsid w:val="000600AF"/>
    <w:rsid w:val="000600DF"/>
    <w:rsid w:val="00060210"/>
    <w:rsid w:val="000602E6"/>
    <w:rsid w:val="00060333"/>
    <w:rsid w:val="00060350"/>
    <w:rsid w:val="000605F1"/>
    <w:rsid w:val="00060615"/>
    <w:rsid w:val="00060784"/>
    <w:rsid w:val="0006092E"/>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3F6E"/>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031"/>
    <w:rsid w:val="000660C2"/>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25"/>
    <w:rsid w:val="00070998"/>
    <w:rsid w:val="00070BB9"/>
    <w:rsid w:val="0007103D"/>
    <w:rsid w:val="00071223"/>
    <w:rsid w:val="00071356"/>
    <w:rsid w:val="00071D3C"/>
    <w:rsid w:val="00071DF6"/>
    <w:rsid w:val="00071FFA"/>
    <w:rsid w:val="0007206F"/>
    <w:rsid w:val="000720B4"/>
    <w:rsid w:val="00072449"/>
    <w:rsid w:val="000725F4"/>
    <w:rsid w:val="000726DA"/>
    <w:rsid w:val="00072720"/>
    <w:rsid w:val="000729EE"/>
    <w:rsid w:val="00072BC1"/>
    <w:rsid w:val="00072CC1"/>
    <w:rsid w:val="00072D23"/>
    <w:rsid w:val="00072E30"/>
    <w:rsid w:val="00072F0B"/>
    <w:rsid w:val="000730C3"/>
    <w:rsid w:val="00073334"/>
    <w:rsid w:val="0007344E"/>
    <w:rsid w:val="00073590"/>
    <w:rsid w:val="0007376E"/>
    <w:rsid w:val="0007378B"/>
    <w:rsid w:val="00073C70"/>
    <w:rsid w:val="00073EF8"/>
    <w:rsid w:val="00074113"/>
    <w:rsid w:val="00074147"/>
    <w:rsid w:val="000741C0"/>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8DE"/>
    <w:rsid w:val="000768F1"/>
    <w:rsid w:val="00076B7B"/>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232"/>
    <w:rsid w:val="0008131C"/>
    <w:rsid w:val="0008145D"/>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218"/>
    <w:rsid w:val="00084429"/>
    <w:rsid w:val="00084441"/>
    <w:rsid w:val="0008448C"/>
    <w:rsid w:val="0008456F"/>
    <w:rsid w:val="00084588"/>
    <w:rsid w:val="000846E9"/>
    <w:rsid w:val="00084895"/>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DC0"/>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CB0"/>
    <w:rsid w:val="00091D7F"/>
    <w:rsid w:val="00091DCF"/>
    <w:rsid w:val="00091E0A"/>
    <w:rsid w:val="00091EBC"/>
    <w:rsid w:val="0009202E"/>
    <w:rsid w:val="0009206B"/>
    <w:rsid w:val="0009213E"/>
    <w:rsid w:val="0009226D"/>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4D70"/>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B77"/>
    <w:rsid w:val="000A7D7F"/>
    <w:rsid w:val="000B0123"/>
    <w:rsid w:val="000B0141"/>
    <w:rsid w:val="000B0529"/>
    <w:rsid w:val="000B07B3"/>
    <w:rsid w:val="000B086E"/>
    <w:rsid w:val="000B09B0"/>
    <w:rsid w:val="000B0BBF"/>
    <w:rsid w:val="000B0C83"/>
    <w:rsid w:val="000B0D2B"/>
    <w:rsid w:val="000B0E8D"/>
    <w:rsid w:val="000B0F08"/>
    <w:rsid w:val="000B0F2C"/>
    <w:rsid w:val="000B0FDB"/>
    <w:rsid w:val="000B1128"/>
    <w:rsid w:val="000B1135"/>
    <w:rsid w:val="000B1156"/>
    <w:rsid w:val="000B15B4"/>
    <w:rsid w:val="000B1A73"/>
    <w:rsid w:val="000B1B49"/>
    <w:rsid w:val="000B1CAA"/>
    <w:rsid w:val="000B1DE5"/>
    <w:rsid w:val="000B2097"/>
    <w:rsid w:val="000B21DC"/>
    <w:rsid w:val="000B224F"/>
    <w:rsid w:val="000B2473"/>
    <w:rsid w:val="000B2535"/>
    <w:rsid w:val="000B2C09"/>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097E"/>
    <w:rsid w:val="000C1275"/>
    <w:rsid w:val="000C15B8"/>
    <w:rsid w:val="000C1698"/>
    <w:rsid w:val="000C1859"/>
    <w:rsid w:val="000C1890"/>
    <w:rsid w:val="000C196B"/>
    <w:rsid w:val="000C1E46"/>
    <w:rsid w:val="000C1F62"/>
    <w:rsid w:val="000C206A"/>
    <w:rsid w:val="000C2090"/>
    <w:rsid w:val="000C210C"/>
    <w:rsid w:val="000C219A"/>
    <w:rsid w:val="000C24A8"/>
    <w:rsid w:val="000C2692"/>
    <w:rsid w:val="000C2706"/>
    <w:rsid w:val="000C2707"/>
    <w:rsid w:val="000C2C19"/>
    <w:rsid w:val="000C2E10"/>
    <w:rsid w:val="000C31C8"/>
    <w:rsid w:val="000C3279"/>
    <w:rsid w:val="000C3406"/>
    <w:rsid w:val="000C3497"/>
    <w:rsid w:val="000C36BD"/>
    <w:rsid w:val="000C36F6"/>
    <w:rsid w:val="000C394A"/>
    <w:rsid w:val="000C3A98"/>
    <w:rsid w:val="000C3C31"/>
    <w:rsid w:val="000C3C45"/>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8C6"/>
    <w:rsid w:val="000C692E"/>
    <w:rsid w:val="000C69D5"/>
    <w:rsid w:val="000C6D13"/>
    <w:rsid w:val="000C6D4F"/>
    <w:rsid w:val="000C6D78"/>
    <w:rsid w:val="000C6EBF"/>
    <w:rsid w:val="000C6F06"/>
    <w:rsid w:val="000C70D6"/>
    <w:rsid w:val="000C76DD"/>
    <w:rsid w:val="000C7E46"/>
    <w:rsid w:val="000D02EB"/>
    <w:rsid w:val="000D0723"/>
    <w:rsid w:val="000D07F4"/>
    <w:rsid w:val="000D080C"/>
    <w:rsid w:val="000D0CAA"/>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1CE"/>
    <w:rsid w:val="000D3225"/>
    <w:rsid w:val="000D3324"/>
    <w:rsid w:val="000D3332"/>
    <w:rsid w:val="000D335B"/>
    <w:rsid w:val="000D3397"/>
    <w:rsid w:val="000D33BE"/>
    <w:rsid w:val="000D38C3"/>
    <w:rsid w:val="000D398B"/>
    <w:rsid w:val="000D3E70"/>
    <w:rsid w:val="000D3EA8"/>
    <w:rsid w:val="000D3EC6"/>
    <w:rsid w:val="000D3F97"/>
    <w:rsid w:val="000D3FA5"/>
    <w:rsid w:val="000D3FE7"/>
    <w:rsid w:val="000D4081"/>
    <w:rsid w:val="000D42FB"/>
    <w:rsid w:val="000D45CE"/>
    <w:rsid w:val="000D47A9"/>
    <w:rsid w:val="000D4985"/>
    <w:rsid w:val="000D4B7B"/>
    <w:rsid w:val="000D4BAD"/>
    <w:rsid w:val="000D4CDB"/>
    <w:rsid w:val="000D4EA5"/>
    <w:rsid w:val="000D4F97"/>
    <w:rsid w:val="000D524E"/>
    <w:rsid w:val="000D54BA"/>
    <w:rsid w:val="000D5B64"/>
    <w:rsid w:val="000D5C3A"/>
    <w:rsid w:val="000D6209"/>
    <w:rsid w:val="000D6397"/>
    <w:rsid w:val="000D643C"/>
    <w:rsid w:val="000D64DD"/>
    <w:rsid w:val="000D6AEB"/>
    <w:rsid w:val="000D6C0B"/>
    <w:rsid w:val="000D6C2E"/>
    <w:rsid w:val="000D7460"/>
    <w:rsid w:val="000D7971"/>
    <w:rsid w:val="000D79DB"/>
    <w:rsid w:val="000D7D7F"/>
    <w:rsid w:val="000D7D9A"/>
    <w:rsid w:val="000D7E52"/>
    <w:rsid w:val="000D7EEC"/>
    <w:rsid w:val="000E0249"/>
    <w:rsid w:val="000E030F"/>
    <w:rsid w:val="000E0749"/>
    <w:rsid w:val="000E0865"/>
    <w:rsid w:val="000E0994"/>
    <w:rsid w:val="000E09FF"/>
    <w:rsid w:val="000E10BC"/>
    <w:rsid w:val="000E11BF"/>
    <w:rsid w:val="000E1232"/>
    <w:rsid w:val="000E1253"/>
    <w:rsid w:val="000E12D6"/>
    <w:rsid w:val="000E1590"/>
    <w:rsid w:val="000E175A"/>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E7B"/>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1C"/>
    <w:rsid w:val="000F0B3B"/>
    <w:rsid w:val="000F0C12"/>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A03"/>
    <w:rsid w:val="000F4DBC"/>
    <w:rsid w:val="000F4F02"/>
    <w:rsid w:val="000F4F39"/>
    <w:rsid w:val="000F4FC2"/>
    <w:rsid w:val="000F50E7"/>
    <w:rsid w:val="000F512F"/>
    <w:rsid w:val="000F5225"/>
    <w:rsid w:val="000F5401"/>
    <w:rsid w:val="000F5493"/>
    <w:rsid w:val="000F54A1"/>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0"/>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44F"/>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A76"/>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697"/>
    <w:rsid w:val="0011199A"/>
    <w:rsid w:val="00111AB0"/>
    <w:rsid w:val="00111B72"/>
    <w:rsid w:val="00111BB5"/>
    <w:rsid w:val="00111D5C"/>
    <w:rsid w:val="00111DD5"/>
    <w:rsid w:val="0011204B"/>
    <w:rsid w:val="00112212"/>
    <w:rsid w:val="0011261B"/>
    <w:rsid w:val="00112659"/>
    <w:rsid w:val="00112A87"/>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A88"/>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5A"/>
    <w:rsid w:val="00123FDC"/>
    <w:rsid w:val="00124151"/>
    <w:rsid w:val="00124210"/>
    <w:rsid w:val="00124248"/>
    <w:rsid w:val="0012470A"/>
    <w:rsid w:val="00124732"/>
    <w:rsid w:val="001248A3"/>
    <w:rsid w:val="001248FD"/>
    <w:rsid w:val="00124ABB"/>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0F"/>
    <w:rsid w:val="00127FC5"/>
    <w:rsid w:val="00130315"/>
    <w:rsid w:val="001304DC"/>
    <w:rsid w:val="00130500"/>
    <w:rsid w:val="0013052D"/>
    <w:rsid w:val="00130A6F"/>
    <w:rsid w:val="00130B75"/>
    <w:rsid w:val="00130C9F"/>
    <w:rsid w:val="00130D4E"/>
    <w:rsid w:val="00130DBC"/>
    <w:rsid w:val="00130E15"/>
    <w:rsid w:val="00130F26"/>
    <w:rsid w:val="001310F1"/>
    <w:rsid w:val="00131197"/>
    <w:rsid w:val="001314B9"/>
    <w:rsid w:val="001316FA"/>
    <w:rsid w:val="0013186F"/>
    <w:rsid w:val="001318A4"/>
    <w:rsid w:val="001319A0"/>
    <w:rsid w:val="00131D11"/>
    <w:rsid w:val="00131ED2"/>
    <w:rsid w:val="00131EF1"/>
    <w:rsid w:val="00132024"/>
    <w:rsid w:val="00132696"/>
    <w:rsid w:val="001328EB"/>
    <w:rsid w:val="00132D5E"/>
    <w:rsid w:val="00132E43"/>
    <w:rsid w:val="00132F01"/>
    <w:rsid w:val="00133060"/>
    <w:rsid w:val="0013309E"/>
    <w:rsid w:val="00133280"/>
    <w:rsid w:val="0013339C"/>
    <w:rsid w:val="001333F0"/>
    <w:rsid w:val="001335C9"/>
    <w:rsid w:val="001335CB"/>
    <w:rsid w:val="00133873"/>
    <w:rsid w:val="001339AC"/>
    <w:rsid w:val="001339FA"/>
    <w:rsid w:val="00133D72"/>
    <w:rsid w:val="001341B8"/>
    <w:rsid w:val="001342F7"/>
    <w:rsid w:val="00134320"/>
    <w:rsid w:val="00134437"/>
    <w:rsid w:val="001344F5"/>
    <w:rsid w:val="0013450B"/>
    <w:rsid w:val="001346A0"/>
    <w:rsid w:val="001348C4"/>
    <w:rsid w:val="00134B36"/>
    <w:rsid w:val="00134DBA"/>
    <w:rsid w:val="00134EFC"/>
    <w:rsid w:val="00134F4F"/>
    <w:rsid w:val="00134F72"/>
    <w:rsid w:val="001352B3"/>
    <w:rsid w:val="001352D6"/>
    <w:rsid w:val="0013565E"/>
    <w:rsid w:val="00135760"/>
    <w:rsid w:val="001359D7"/>
    <w:rsid w:val="00135DD4"/>
    <w:rsid w:val="00135E44"/>
    <w:rsid w:val="0013606C"/>
    <w:rsid w:val="001361CD"/>
    <w:rsid w:val="001361D6"/>
    <w:rsid w:val="0013624E"/>
    <w:rsid w:val="001363BC"/>
    <w:rsid w:val="0013654A"/>
    <w:rsid w:val="00136C6F"/>
    <w:rsid w:val="001371D4"/>
    <w:rsid w:val="001371DC"/>
    <w:rsid w:val="001379B7"/>
    <w:rsid w:val="00137A98"/>
    <w:rsid w:val="00137DD9"/>
    <w:rsid w:val="00137F03"/>
    <w:rsid w:val="001400A0"/>
    <w:rsid w:val="001404E9"/>
    <w:rsid w:val="00140656"/>
    <w:rsid w:val="0014077C"/>
    <w:rsid w:val="00140C98"/>
    <w:rsid w:val="00140CC4"/>
    <w:rsid w:val="00140D42"/>
    <w:rsid w:val="00140E02"/>
    <w:rsid w:val="00141657"/>
    <w:rsid w:val="001416C8"/>
    <w:rsid w:val="00141B39"/>
    <w:rsid w:val="00141C91"/>
    <w:rsid w:val="00141CFC"/>
    <w:rsid w:val="00141DF4"/>
    <w:rsid w:val="00142005"/>
    <w:rsid w:val="0014257F"/>
    <w:rsid w:val="001426BC"/>
    <w:rsid w:val="00142714"/>
    <w:rsid w:val="00142776"/>
    <w:rsid w:val="00142876"/>
    <w:rsid w:val="00142880"/>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BA8"/>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65"/>
    <w:rsid w:val="001520F6"/>
    <w:rsid w:val="00152108"/>
    <w:rsid w:val="001523EE"/>
    <w:rsid w:val="0015268F"/>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578A"/>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2FC"/>
    <w:rsid w:val="001623B5"/>
    <w:rsid w:val="001624B5"/>
    <w:rsid w:val="001627F3"/>
    <w:rsid w:val="001629D3"/>
    <w:rsid w:val="00162DFF"/>
    <w:rsid w:val="001631B4"/>
    <w:rsid w:val="00163361"/>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13F"/>
    <w:rsid w:val="001664DB"/>
    <w:rsid w:val="0016655E"/>
    <w:rsid w:val="00166A93"/>
    <w:rsid w:val="00166C93"/>
    <w:rsid w:val="00166DCF"/>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5D2C"/>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B5D"/>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87B"/>
    <w:rsid w:val="00181919"/>
    <w:rsid w:val="00181A20"/>
    <w:rsid w:val="00181C43"/>
    <w:rsid w:val="00181C75"/>
    <w:rsid w:val="00181CDD"/>
    <w:rsid w:val="00181D48"/>
    <w:rsid w:val="00181D80"/>
    <w:rsid w:val="00182348"/>
    <w:rsid w:val="00182464"/>
    <w:rsid w:val="001824BE"/>
    <w:rsid w:val="001826C3"/>
    <w:rsid w:val="001829EB"/>
    <w:rsid w:val="001829FD"/>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EAA"/>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AF7"/>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7AB"/>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E9E"/>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4ADD"/>
    <w:rsid w:val="001A52A6"/>
    <w:rsid w:val="001A5496"/>
    <w:rsid w:val="001A5595"/>
    <w:rsid w:val="001A55F7"/>
    <w:rsid w:val="001A570C"/>
    <w:rsid w:val="001A57B9"/>
    <w:rsid w:val="001A5D2D"/>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415"/>
    <w:rsid w:val="001A76B1"/>
    <w:rsid w:val="001A79C1"/>
    <w:rsid w:val="001A7ACB"/>
    <w:rsid w:val="001A7AE0"/>
    <w:rsid w:val="001A7CDD"/>
    <w:rsid w:val="001A7EF8"/>
    <w:rsid w:val="001A7F41"/>
    <w:rsid w:val="001A7F77"/>
    <w:rsid w:val="001B016B"/>
    <w:rsid w:val="001B0270"/>
    <w:rsid w:val="001B0413"/>
    <w:rsid w:val="001B04AA"/>
    <w:rsid w:val="001B055C"/>
    <w:rsid w:val="001B077F"/>
    <w:rsid w:val="001B0993"/>
    <w:rsid w:val="001B0D86"/>
    <w:rsid w:val="001B0F08"/>
    <w:rsid w:val="001B0FC5"/>
    <w:rsid w:val="001B106C"/>
    <w:rsid w:val="001B1142"/>
    <w:rsid w:val="001B11B3"/>
    <w:rsid w:val="001B11C4"/>
    <w:rsid w:val="001B15EF"/>
    <w:rsid w:val="001B1908"/>
    <w:rsid w:val="001B1C0B"/>
    <w:rsid w:val="001B1D06"/>
    <w:rsid w:val="001B2015"/>
    <w:rsid w:val="001B2049"/>
    <w:rsid w:val="001B2067"/>
    <w:rsid w:val="001B2322"/>
    <w:rsid w:val="001B28F9"/>
    <w:rsid w:val="001B2937"/>
    <w:rsid w:val="001B2A06"/>
    <w:rsid w:val="001B2EB9"/>
    <w:rsid w:val="001B2FD0"/>
    <w:rsid w:val="001B302C"/>
    <w:rsid w:val="001B30FE"/>
    <w:rsid w:val="001B3159"/>
    <w:rsid w:val="001B3793"/>
    <w:rsid w:val="001B38ED"/>
    <w:rsid w:val="001B39CE"/>
    <w:rsid w:val="001B39DF"/>
    <w:rsid w:val="001B3B26"/>
    <w:rsid w:val="001B3B2F"/>
    <w:rsid w:val="001B3B98"/>
    <w:rsid w:val="001B3BBA"/>
    <w:rsid w:val="001B3EF9"/>
    <w:rsid w:val="001B40C8"/>
    <w:rsid w:val="001B40F1"/>
    <w:rsid w:val="001B43B1"/>
    <w:rsid w:val="001B4499"/>
    <w:rsid w:val="001B49F0"/>
    <w:rsid w:val="001B504D"/>
    <w:rsid w:val="001B5307"/>
    <w:rsid w:val="001B53EE"/>
    <w:rsid w:val="001B55C0"/>
    <w:rsid w:val="001B56F4"/>
    <w:rsid w:val="001B5918"/>
    <w:rsid w:val="001B5BA3"/>
    <w:rsid w:val="001B5CD4"/>
    <w:rsid w:val="001B64C1"/>
    <w:rsid w:val="001B6A91"/>
    <w:rsid w:val="001B6C13"/>
    <w:rsid w:val="001B6F07"/>
    <w:rsid w:val="001B7015"/>
    <w:rsid w:val="001B702C"/>
    <w:rsid w:val="001B741C"/>
    <w:rsid w:val="001B76E6"/>
    <w:rsid w:val="001B775E"/>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8B"/>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20F"/>
    <w:rsid w:val="001D3766"/>
    <w:rsid w:val="001D3ACC"/>
    <w:rsid w:val="001D3B44"/>
    <w:rsid w:val="001D3BFA"/>
    <w:rsid w:val="001D3F50"/>
    <w:rsid w:val="001D4067"/>
    <w:rsid w:val="001D4254"/>
    <w:rsid w:val="001D42B2"/>
    <w:rsid w:val="001D4345"/>
    <w:rsid w:val="001D4904"/>
    <w:rsid w:val="001D4A3F"/>
    <w:rsid w:val="001D4C30"/>
    <w:rsid w:val="001D4FC1"/>
    <w:rsid w:val="001D52B8"/>
    <w:rsid w:val="001D5355"/>
    <w:rsid w:val="001D5462"/>
    <w:rsid w:val="001D55D6"/>
    <w:rsid w:val="001D58A8"/>
    <w:rsid w:val="001D5E02"/>
    <w:rsid w:val="001D5EE9"/>
    <w:rsid w:val="001D5FA2"/>
    <w:rsid w:val="001D6001"/>
    <w:rsid w:val="001D606E"/>
    <w:rsid w:val="001D614E"/>
    <w:rsid w:val="001D6399"/>
    <w:rsid w:val="001D66FE"/>
    <w:rsid w:val="001D6988"/>
    <w:rsid w:val="001D6A99"/>
    <w:rsid w:val="001D6EED"/>
    <w:rsid w:val="001D7003"/>
    <w:rsid w:val="001D709A"/>
    <w:rsid w:val="001D73D2"/>
    <w:rsid w:val="001D7969"/>
    <w:rsid w:val="001D7B11"/>
    <w:rsid w:val="001D7B71"/>
    <w:rsid w:val="001D7C04"/>
    <w:rsid w:val="001D7D1B"/>
    <w:rsid w:val="001D7EBE"/>
    <w:rsid w:val="001E0074"/>
    <w:rsid w:val="001E01D0"/>
    <w:rsid w:val="001E0327"/>
    <w:rsid w:val="001E0334"/>
    <w:rsid w:val="001E03CD"/>
    <w:rsid w:val="001E0621"/>
    <w:rsid w:val="001E0666"/>
    <w:rsid w:val="001E080E"/>
    <w:rsid w:val="001E09DD"/>
    <w:rsid w:val="001E0B3E"/>
    <w:rsid w:val="001E0B9A"/>
    <w:rsid w:val="001E0C2B"/>
    <w:rsid w:val="001E0C8D"/>
    <w:rsid w:val="001E0D6F"/>
    <w:rsid w:val="001E0DA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30"/>
    <w:rsid w:val="001E447D"/>
    <w:rsid w:val="001E4519"/>
    <w:rsid w:val="001E4ED1"/>
    <w:rsid w:val="001E5295"/>
    <w:rsid w:val="001E54DC"/>
    <w:rsid w:val="001E5F6D"/>
    <w:rsid w:val="001E60C7"/>
    <w:rsid w:val="001E62EA"/>
    <w:rsid w:val="001E63BE"/>
    <w:rsid w:val="001E65C3"/>
    <w:rsid w:val="001E6704"/>
    <w:rsid w:val="001E67A4"/>
    <w:rsid w:val="001E6978"/>
    <w:rsid w:val="001E698B"/>
    <w:rsid w:val="001E6A37"/>
    <w:rsid w:val="001E6A83"/>
    <w:rsid w:val="001E6B6F"/>
    <w:rsid w:val="001E6D16"/>
    <w:rsid w:val="001E6E79"/>
    <w:rsid w:val="001E6F5F"/>
    <w:rsid w:val="001E6FAE"/>
    <w:rsid w:val="001E6FD0"/>
    <w:rsid w:val="001E7262"/>
    <w:rsid w:val="001E7530"/>
    <w:rsid w:val="001E7640"/>
    <w:rsid w:val="001E7815"/>
    <w:rsid w:val="001E78E7"/>
    <w:rsid w:val="001E7962"/>
    <w:rsid w:val="001E7A84"/>
    <w:rsid w:val="001E7ABB"/>
    <w:rsid w:val="001E7ACA"/>
    <w:rsid w:val="001E7CB2"/>
    <w:rsid w:val="001E7CBF"/>
    <w:rsid w:val="001E7CFD"/>
    <w:rsid w:val="001F00CF"/>
    <w:rsid w:val="001F0106"/>
    <w:rsid w:val="001F0615"/>
    <w:rsid w:val="001F07D6"/>
    <w:rsid w:val="001F07F7"/>
    <w:rsid w:val="001F08D7"/>
    <w:rsid w:val="001F08E0"/>
    <w:rsid w:val="001F0C50"/>
    <w:rsid w:val="001F126A"/>
    <w:rsid w:val="001F137C"/>
    <w:rsid w:val="001F1725"/>
    <w:rsid w:val="001F17AB"/>
    <w:rsid w:val="001F1B18"/>
    <w:rsid w:val="001F1D26"/>
    <w:rsid w:val="001F1E70"/>
    <w:rsid w:val="001F2402"/>
    <w:rsid w:val="001F28AA"/>
    <w:rsid w:val="001F2AB7"/>
    <w:rsid w:val="001F2D4E"/>
    <w:rsid w:val="001F3246"/>
    <w:rsid w:val="001F345B"/>
    <w:rsid w:val="001F3530"/>
    <w:rsid w:val="001F3673"/>
    <w:rsid w:val="001F36AF"/>
    <w:rsid w:val="001F385D"/>
    <w:rsid w:val="001F3BB9"/>
    <w:rsid w:val="001F3C79"/>
    <w:rsid w:val="001F3D72"/>
    <w:rsid w:val="001F3ECC"/>
    <w:rsid w:val="001F3FA4"/>
    <w:rsid w:val="001F3FAF"/>
    <w:rsid w:val="001F4141"/>
    <w:rsid w:val="001F437A"/>
    <w:rsid w:val="001F4382"/>
    <w:rsid w:val="001F443D"/>
    <w:rsid w:val="001F446B"/>
    <w:rsid w:val="001F448E"/>
    <w:rsid w:val="001F4559"/>
    <w:rsid w:val="001F46B6"/>
    <w:rsid w:val="001F4C73"/>
    <w:rsid w:val="001F5191"/>
    <w:rsid w:val="001F5251"/>
    <w:rsid w:val="001F52D4"/>
    <w:rsid w:val="001F5318"/>
    <w:rsid w:val="001F536F"/>
    <w:rsid w:val="001F5482"/>
    <w:rsid w:val="001F5484"/>
    <w:rsid w:val="001F584C"/>
    <w:rsid w:val="001F5D74"/>
    <w:rsid w:val="001F6084"/>
    <w:rsid w:val="001F61FB"/>
    <w:rsid w:val="001F6533"/>
    <w:rsid w:val="001F661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317"/>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2DF7"/>
    <w:rsid w:val="00203009"/>
    <w:rsid w:val="00203118"/>
    <w:rsid w:val="00203153"/>
    <w:rsid w:val="002032CD"/>
    <w:rsid w:val="002033CB"/>
    <w:rsid w:val="002034C2"/>
    <w:rsid w:val="00203726"/>
    <w:rsid w:val="00203A4A"/>
    <w:rsid w:val="00203BF8"/>
    <w:rsid w:val="00203DAD"/>
    <w:rsid w:val="00203E7F"/>
    <w:rsid w:val="00204728"/>
    <w:rsid w:val="00204761"/>
    <w:rsid w:val="002047C4"/>
    <w:rsid w:val="00204865"/>
    <w:rsid w:val="00204E72"/>
    <w:rsid w:val="00204FA5"/>
    <w:rsid w:val="002056CD"/>
    <w:rsid w:val="0020599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8B"/>
    <w:rsid w:val="00207CF8"/>
    <w:rsid w:val="00207E99"/>
    <w:rsid w:val="002100DF"/>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BB8"/>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17F4A"/>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7F9"/>
    <w:rsid w:val="00221861"/>
    <w:rsid w:val="00221869"/>
    <w:rsid w:val="00221D2A"/>
    <w:rsid w:val="00221E82"/>
    <w:rsid w:val="00221EA7"/>
    <w:rsid w:val="00222202"/>
    <w:rsid w:val="00222706"/>
    <w:rsid w:val="00222A23"/>
    <w:rsid w:val="00222B6A"/>
    <w:rsid w:val="00222B97"/>
    <w:rsid w:val="00222CE5"/>
    <w:rsid w:val="00222EDA"/>
    <w:rsid w:val="00222FFA"/>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3F3"/>
    <w:rsid w:val="0022656B"/>
    <w:rsid w:val="00226722"/>
    <w:rsid w:val="00226831"/>
    <w:rsid w:val="00226A93"/>
    <w:rsid w:val="00226BA4"/>
    <w:rsid w:val="00226E2D"/>
    <w:rsid w:val="00226F38"/>
    <w:rsid w:val="00226FD1"/>
    <w:rsid w:val="0022724F"/>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04"/>
    <w:rsid w:val="00231E6F"/>
    <w:rsid w:val="00231F45"/>
    <w:rsid w:val="00231F9E"/>
    <w:rsid w:val="00232100"/>
    <w:rsid w:val="0023249D"/>
    <w:rsid w:val="002324FB"/>
    <w:rsid w:val="0023250D"/>
    <w:rsid w:val="00232712"/>
    <w:rsid w:val="00232793"/>
    <w:rsid w:val="002327DD"/>
    <w:rsid w:val="0023295E"/>
    <w:rsid w:val="00232EAF"/>
    <w:rsid w:val="0023302F"/>
    <w:rsid w:val="002330A5"/>
    <w:rsid w:val="002332CE"/>
    <w:rsid w:val="002334AF"/>
    <w:rsid w:val="0023385B"/>
    <w:rsid w:val="002339B5"/>
    <w:rsid w:val="00233B55"/>
    <w:rsid w:val="00233BE4"/>
    <w:rsid w:val="00233CFD"/>
    <w:rsid w:val="00233DA6"/>
    <w:rsid w:val="00234295"/>
    <w:rsid w:val="00234585"/>
    <w:rsid w:val="00234AA6"/>
    <w:rsid w:val="00234AED"/>
    <w:rsid w:val="00234B77"/>
    <w:rsid w:val="00234BF1"/>
    <w:rsid w:val="00235346"/>
    <w:rsid w:val="00235450"/>
    <w:rsid w:val="002355E5"/>
    <w:rsid w:val="00235640"/>
    <w:rsid w:val="00235B26"/>
    <w:rsid w:val="00235BDF"/>
    <w:rsid w:val="00235BEE"/>
    <w:rsid w:val="00235DA2"/>
    <w:rsid w:val="00235FCF"/>
    <w:rsid w:val="002363A3"/>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0D4"/>
    <w:rsid w:val="002421D1"/>
    <w:rsid w:val="002421DA"/>
    <w:rsid w:val="00242324"/>
    <w:rsid w:val="00242A12"/>
    <w:rsid w:val="00242A60"/>
    <w:rsid w:val="00242ACF"/>
    <w:rsid w:val="00242B42"/>
    <w:rsid w:val="00242B47"/>
    <w:rsid w:val="00242BD7"/>
    <w:rsid w:val="00242BFB"/>
    <w:rsid w:val="00242C2F"/>
    <w:rsid w:val="00242D11"/>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A14"/>
    <w:rsid w:val="00244CC6"/>
    <w:rsid w:val="00244D86"/>
    <w:rsid w:val="00244E3D"/>
    <w:rsid w:val="00245223"/>
    <w:rsid w:val="0024539F"/>
    <w:rsid w:val="00245410"/>
    <w:rsid w:val="002454AE"/>
    <w:rsid w:val="00245564"/>
    <w:rsid w:val="002455C7"/>
    <w:rsid w:val="00245972"/>
    <w:rsid w:val="00245BAA"/>
    <w:rsid w:val="002460FE"/>
    <w:rsid w:val="00246133"/>
    <w:rsid w:val="0024623F"/>
    <w:rsid w:val="00246561"/>
    <w:rsid w:val="00246812"/>
    <w:rsid w:val="002469F5"/>
    <w:rsid w:val="00246BC6"/>
    <w:rsid w:val="00246D51"/>
    <w:rsid w:val="00246E3E"/>
    <w:rsid w:val="00246FBC"/>
    <w:rsid w:val="0024701C"/>
    <w:rsid w:val="0024706D"/>
    <w:rsid w:val="00247719"/>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A4F"/>
    <w:rsid w:val="00252DF4"/>
    <w:rsid w:val="00252E4C"/>
    <w:rsid w:val="00252F1D"/>
    <w:rsid w:val="002531AA"/>
    <w:rsid w:val="0025374F"/>
    <w:rsid w:val="00253AA7"/>
    <w:rsid w:val="00253CA5"/>
    <w:rsid w:val="00253F9B"/>
    <w:rsid w:val="002540B5"/>
    <w:rsid w:val="002542D3"/>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9E9"/>
    <w:rsid w:val="00263C90"/>
    <w:rsid w:val="00263D03"/>
    <w:rsid w:val="002642DE"/>
    <w:rsid w:val="002643A5"/>
    <w:rsid w:val="002644E1"/>
    <w:rsid w:val="00264548"/>
    <w:rsid w:val="002645A8"/>
    <w:rsid w:val="00264704"/>
    <w:rsid w:val="00264782"/>
    <w:rsid w:val="00264900"/>
    <w:rsid w:val="00264A0E"/>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47D"/>
    <w:rsid w:val="002708B8"/>
    <w:rsid w:val="00270954"/>
    <w:rsid w:val="00270AA7"/>
    <w:rsid w:val="00270B6C"/>
    <w:rsid w:val="00270EDE"/>
    <w:rsid w:val="00270F10"/>
    <w:rsid w:val="0027143A"/>
    <w:rsid w:val="002715D2"/>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771"/>
    <w:rsid w:val="00274816"/>
    <w:rsid w:val="002748DF"/>
    <w:rsid w:val="0027490A"/>
    <w:rsid w:val="00274969"/>
    <w:rsid w:val="00274991"/>
    <w:rsid w:val="00274B8B"/>
    <w:rsid w:val="00274BB3"/>
    <w:rsid w:val="00274BE9"/>
    <w:rsid w:val="00274C67"/>
    <w:rsid w:val="00274FAE"/>
    <w:rsid w:val="002751EC"/>
    <w:rsid w:val="00275316"/>
    <w:rsid w:val="002755A1"/>
    <w:rsid w:val="002756B4"/>
    <w:rsid w:val="002757BC"/>
    <w:rsid w:val="00275BC6"/>
    <w:rsid w:val="00275C3F"/>
    <w:rsid w:val="00275D51"/>
    <w:rsid w:val="00275DF0"/>
    <w:rsid w:val="002760F4"/>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9B"/>
    <w:rsid w:val="002834E4"/>
    <w:rsid w:val="002837B1"/>
    <w:rsid w:val="00283AA1"/>
    <w:rsid w:val="00283C48"/>
    <w:rsid w:val="00283CBE"/>
    <w:rsid w:val="00283D5E"/>
    <w:rsid w:val="00283DFA"/>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5AF"/>
    <w:rsid w:val="00290692"/>
    <w:rsid w:val="0029096A"/>
    <w:rsid w:val="00290ACC"/>
    <w:rsid w:val="00290AF0"/>
    <w:rsid w:val="00290B2F"/>
    <w:rsid w:val="00290B7F"/>
    <w:rsid w:val="00290C9A"/>
    <w:rsid w:val="00290CC0"/>
    <w:rsid w:val="002911AB"/>
    <w:rsid w:val="00291282"/>
    <w:rsid w:val="00291411"/>
    <w:rsid w:val="0029160D"/>
    <w:rsid w:val="002916E2"/>
    <w:rsid w:val="00291711"/>
    <w:rsid w:val="002917B6"/>
    <w:rsid w:val="002918EC"/>
    <w:rsid w:val="00291A15"/>
    <w:rsid w:val="00291B28"/>
    <w:rsid w:val="00291B63"/>
    <w:rsid w:val="00291C4E"/>
    <w:rsid w:val="00291D08"/>
    <w:rsid w:val="00291FB1"/>
    <w:rsid w:val="00292078"/>
    <w:rsid w:val="00292359"/>
    <w:rsid w:val="002923D5"/>
    <w:rsid w:val="00292ACA"/>
    <w:rsid w:val="00292B52"/>
    <w:rsid w:val="00292D49"/>
    <w:rsid w:val="00292E74"/>
    <w:rsid w:val="00293497"/>
    <w:rsid w:val="00293919"/>
    <w:rsid w:val="002939AF"/>
    <w:rsid w:val="00293BA4"/>
    <w:rsid w:val="00293D57"/>
    <w:rsid w:val="00293F96"/>
    <w:rsid w:val="0029467E"/>
    <w:rsid w:val="002946CD"/>
    <w:rsid w:val="00294942"/>
    <w:rsid w:val="00294B02"/>
    <w:rsid w:val="00294E15"/>
    <w:rsid w:val="00294EEB"/>
    <w:rsid w:val="0029533F"/>
    <w:rsid w:val="0029552E"/>
    <w:rsid w:val="00295708"/>
    <w:rsid w:val="002957E5"/>
    <w:rsid w:val="00295929"/>
    <w:rsid w:val="00295B27"/>
    <w:rsid w:val="00296334"/>
    <w:rsid w:val="0029639D"/>
    <w:rsid w:val="00296560"/>
    <w:rsid w:val="00296B1D"/>
    <w:rsid w:val="00296D9A"/>
    <w:rsid w:val="00296DCD"/>
    <w:rsid w:val="002970F0"/>
    <w:rsid w:val="00297398"/>
    <w:rsid w:val="00297535"/>
    <w:rsid w:val="0029771B"/>
    <w:rsid w:val="0029776F"/>
    <w:rsid w:val="002977B8"/>
    <w:rsid w:val="00297856"/>
    <w:rsid w:val="00297904"/>
    <w:rsid w:val="0029796B"/>
    <w:rsid w:val="00297B6E"/>
    <w:rsid w:val="00297C57"/>
    <w:rsid w:val="00297D32"/>
    <w:rsid w:val="002A00A1"/>
    <w:rsid w:val="002A01EE"/>
    <w:rsid w:val="002A029C"/>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5CC"/>
    <w:rsid w:val="002A285F"/>
    <w:rsid w:val="002A2FCA"/>
    <w:rsid w:val="002A2FCD"/>
    <w:rsid w:val="002A30A1"/>
    <w:rsid w:val="002A3686"/>
    <w:rsid w:val="002A368A"/>
    <w:rsid w:val="002A39F2"/>
    <w:rsid w:val="002A3D55"/>
    <w:rsid w:val="002A3E48"/>
    <w:rsid w:val="002A40A0"/>
    <w:rsid w:val="002A41F4"/>
    <w:rsid w:val="002A42CF"/>
    <w:rsid w:val="002A4349"/>
    <w:rsid w:val="002A43C2"/>
    <w:rsid w:val="002A43C6"/>
    <w:rsid w:val="002A4847"/>
    <w:rsid w:val="002A4DA4"/>
    <w:rsid w:val="002A524C"/>
    <w:rsid w:val="002A5749"/>
    <w:rsid w:val="002A5948"/>
    <w:rsid w:val="002A5B18"/>
    <w:rsid w:val="002A5D23"/>
    <w:rsid w:val="002A5D36"/>
    <w:rsid w:val="002A5ECF"/>
    <w:rsid w:val="002A60AE"/>
    <w:rsid w:val="002A6280"/>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15"/>
    <w:rsid w:val="002B00E2"/>
    <w:rsid w:val="002B02F2"/>
    <w:rsid w:val="002B04FD"/>
    <w:rsid w:val="002B05CF"/>
    <w:rsid w:val="002B0621"/>
    <w:rsid w:val="002B06F7"/>
    <w:rsid w:val="002B073A"/>
    <w:rsid w:val="002B087D"/>
    <w:rsid w:val="002B0CF4"/>
    <w:rsid w:val="002B0D06"/>
    <w:rsid w:val="002B0FF8"/>
    <w:rsid w:val="002B10CA"/>
    <w:rsid w:val="002B1700"/>
    <w:rsid w:val="002B1D38"/>
    <w:rsid w:val="002B1EAA"/>
    <w:rsid w:val="002B1EF8"/>
    <w:rsid w:val="002B20A4"/>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8D"/>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5D"/>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52D"/>
    <w:rsid w:val="002C067A"/>
    <w:rsid w:val="002C08CC"/>
    <w:rsid w:val="002C0957"/>
    <w:rsid w:val="002C09AB"/>
    <w:rsid w:val="002C0C93"/>
    <w:rsid w:val="002C0D61"/>
    <w:rsid w:val="002C0DAA"/>
    <w:rsid w:val="002C0EB8"/>
    <w:rsid w:val="002C0EF3"/>
    <w:rsid w:val="002C12E0"/>
    <w:rsid w:val="002C1363"/>
    <w:rsid w:val="002C1442"/>
    <w:rsid w:val="002C1515"/>
    <w:rsid w:val="002C191E"/>
    <w:rsid w:val="002C234A"/>
    <w:rsid w:val="002C234D"/>
    <w:rsid w:val="002C26A1"/>
    <w:rsid w:val="002C28A2"/>
    <w:rsid w:val="002C29BA"/>
    <w:rsid w:val="002C2F33"/>
    <w:rsid w:val="002C30C3"/>
    <w:rsid w:val="002C3113"/>
    <w:rsid w:val="002C3127"/>
    <w:rsid w:val="002C33A4"/>
    <w:rsid w:val="002C34FA"/>
    <w:rsid w:val="002C354D"/>
    <w:rsid w:val="002C36A2"/>
    <w:rsid w:val="002C38AA"/>
    <w:rsid w:val="002C3A0B"/>
    <w:rsid w:val="002C3B26"/>
    <w:rsid w:val="002C3CFE"/>
    <w:rsid w:val="002C407B"/>
    <w:rsid w:val="002C4310"/>
    <w:rsid w:val="002C43B0"/>
    <w:rsid w:val="002C4550"/>
    <w:rsid w:val="002C4B7F"/>
    <w:rsid w:val="002C4ECA"/>
    <w:rsid w:val="002C50AE"/>
    <w:rsid w:val="002C5272"/>
    <w:rsid w:val="002C52BB"/>
    <w:rsid w:val="002C5322"/>
    <w:rsid w:val="002C53C5"/>
    <w:rsid w:val="002C5696"/>
    <w:rsid w:val="002C56DB"/>
    <w:rsid w:val="002C580F"/>
    <w:rsid w:val="002C5832"/>
    <w:rsid w:val="002C586F"/>
    <w:rsid w:val="002C59F1"/>
    <w:rsid w:val="002C5A4C"/>
    <w:rsid w:val="002C5D7C"/>
    <w:rsid w:val="002C5F25"/>
    <w:rsid w:val="002C5F4A"/>
    <w:rsid w:val="002C62F5"/>
    <w:rsid w:val="002C6396"/>
    <w:rsid w:val="002C65C8"/>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2FC"/>
    <w:rsid w:val="002D14C5"/>
    <w:rsid w:val="002D159C"/>
    <w:rsid w:val="002D19F8"/>
    <w:rsid w:val="002D1A90"/>
    <w:rsid w:val="002D1C06"/>
    <w:rsid w:val="002D1D23"/>
    <w:rsid w:val="002D20B0"/>
    <w:rsid w:val="002D2146"/>
    <w:rsid w:val="002D21DF"/>
    <w:rsid w:val="002D28FD"/>
    <w:rsid w:val="002D29D1"/>
    <w:rsid w:val="002D2ADC"/>
    <w:rsid w:val="002D2C1E"/>
    <w:rsid w:val="002D2EDC"/>
    <w:rsid w:val="002D3059"/>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13A"/>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6A"/>
    <w:rsid w:val="002E297F"/>
    <w:rsid w:val="002E2B06"/>
    <w:rsid w:val="002E2CE9"/>
    <w:rsid w:val="002E2EA2"/>
    <w:rsid w:val="002E397A"/>
    <w:rsid w:val="002E3C7B"/>
    <w:rsid w:val="002E3DDA"/>
    <w:rsid w:val="002E4190"/>
    <w:rsid w:val="002E419D"/>
    <w:rsid w:val="002E421F"/>
    <w:rsid w:val="002E4257"/>
    <w:rsid w:val="002E435E"/>
    <w:rsid w:val="002E4529"/>
    <w:rsid w:val="002E4723"/>
    <w:rsid w:val="002E4E06"/>
    <w:rsid w:val="002E51A3"/>
    <w:rsid w:val="002E54A1"/>
    <w:rsid w:val="002E54E3"/>
    <w:rsid w:val="002E5586"/>
    <w:rsid w:val="002E5875"/>
    <w:rsid w:val="002E58BE"/>
    <w:rsid w:val="002E59B7"/>
    <w:rsid w:val="002E5CB0"/>
    <w:rsid w:val="002E6163"/>
    <w:rsid w:val="002E622F"/>
    <w:rsid w:val="002E62DD"/>
    <w:rsid w:val="002E6383"/>
    <w:rsid w:val="002E6515"/>
    <w:rsid w:val="002E6675"/>
    <w:rsid w:val="002E6E1F"/>
    <w:rsid w:val="002E6ED1"/>
    <w:rsid w:val="002E6ED6"/>
    <w:rsid w:val="002E6EDD"/>
    <w:rsid w:val="002E700A"/>
    <w:rsid w:val="002E70A9"/>
    <w:rsid w:val="002E73BC"/>
    <w:rsid w:val="002E7454"/>
    <w:rsid w:val="002E7602"/>
    <w:rsid w:val="002E7999"/>
    <w:rsid w:val="002E7AB5"/>
    <w:rsid w:val="002E7BCC"/>
    <w:rsid w:val="002E7E30"/>
    <w:rsid w:val="002F004E"/>
    <w:rsid w:val="002F0092"/>
    <w:rsid w:val="002F0096"/>
    <w:rsid w:val="002F00BD"/>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85B"/>
    <w:rsid w:val="002F199B"/>
    <w:rsid w:val="002F1AA8"/>
    <w:rsid w:val="002F1D75"/>
    <w:rsid w:val="002F1F42"/>
    <w:rsid w:val="002F250F"/>
    <w:rsid w:val="002F2663"/>
    <w:rsid w:val="002F26DC"/>
    <w:rsid w:val="002F27A6"/>
    <w:rsid w:val="002F2961"/>
    <w:rsid w:val="002F297F"/>
    <w:rsid w:val="002F2A16"/>
    <w:rsid w:val="002F2CA9"/>
    <w:rsid w:val="002F2D41"/>
    <w:rsid w:val="002F2D64"/>
    <w:rsid w:val="002F2D67"/>
    <w:rsid w:val="002F2EC0"/>
    <w:rsid w:val="002F2F01"/>
    <w:rsid w:val="002F2FEE"/>
    <w:rsid w:val="002F3169"/>
    <w:rsid w:val="002F33A6"/>
    <w:rsid w:val="002F33EA"/>
    <w:rsid w:val="002F348E"/>
    <w:rsid w:val="002F350C"/>
    <w:rsid w:val="002F35E7"/>
    <w:rsid w:val="002F3602"/>
    <w:rsid w:val="002F37F2"/>
    <w:rsid w:val="002F3ADE"/>
    <w:rsid w:val="002F3DC1"/>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51"/>
    <w:rsid w:val="002F5CD4"/>
    <w:rsid w:val="002F5E41"/>
    <w:rsid w:val="002F5E52"/>
    <w:rsid w:val="002F5F34"/>
    <w:rsid w:val="002F5FDE"/>
    <w:rsid w:val="002F608B"/>
    <w:rsid w:val="002F621F"/>
    <w:rsid w:val="002F633C"/>
    <w:rsid w:val="002F6691"/>
    <w:rsid w:val="002F6802"/>
    <w:rsid w:val="002F68F5"/>
    <w:rsid w:val="002F6D58"/>
    <w:rsid w:val="002F6DD1"/>
    <w:rsid w:val="002F6FDF"/>
    <w:rsid w:val="002F707C"/>
    <w:rsid w:val="002F736A"/>
    <w:rsid w:val="002F736E"/>
    <w:rsid w:val="002F75A3"/>
    <w:rsid w:val="002F7639"/>
    <w:rsid w:val="002F764A"/>
    <w:rsid w:val="002F7664"/>
    <w:rsid w:val="002F77EC"/>
    <w:rsid w:val="002F7AA0"/>
    <w:rsid w:val="002F7B45"/>
    <w:rsid w:val="002F7EEB"/>
    <w:rsid w:val="002F7F33"/>
    <w:rsid w:val="002F7F95"/>
    <w:rsid w:val="003003E9"/>
    <w:rsid w:val="00300607"/>
    <w:rsid w:val="0030076F"/>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D43"/>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824"/>
    <w:rsid w:val="00305D0E"/>
    <w:rsid w:val="00305FDE"/>
    <w:rsid w:val="0030622C"/>
    <w:rsid w:val="003062C6"/>
    <w:rsid w:val="0030638F"/>
    <w:rsid w:val="003064E8"/>
    <w:rsid w:val="0030654D"/>
    <w:rsid w:val="00306557"/>
    <w:rsid w:val="00306709"/>
    <w:rsid w:val="00306A81"/>
    <w:rsid w:val="00306DA5"/>
    <w:rsid w:val="00306E6D"/>
    <w:rsid w:val="00306FC9"/>
    <w:rsid w:val="003070DD"/>
    <w:rsid w:val="0030730A"/>
    <w:rsid w:val="00307877"/>
    <w:rsid w:val="0030792F"/>
    <w:rsid w:val="00307A94"/>
    <w:rsid w:val="00307C74"/>
    <w:rsid w:val="0031003F"/>
    <w:rsid w:val="00310638"/>
    <w:rsid w:val="00310741"/>
    <w:rsid w:val="003113D7"/>
    <w:rsid w:val="003114A8"/>
    <w:rsid w:val="0031161C"/>
    <w:rsid w:val="00311814"/>
    <w:rsid w:val="0031186E"/>
    <w:rsid w:val="00311B0A"/>
    <w:rsid w:val="00311CFC"/>
    <w:rsid w:val="00311DC1"/>
    <w:rsid w:val="00311DFA"/>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0F4"/>
    <w:rsid w:val="0031524C"/>
    <w:rsid w:val="003152F2"/>
    <w:rsid w:val="0031572F"/>
    <w:rsid w:val="00315D8D"/>
    <w:rsid w:val="00315DE9"/>
    <w:rsid w:val="00315E32"/>
    <w:rsid w:val="00315F20"/>
    <w:rsid w:val="00316055"/>
    <w:rsid w:val="00316210"/>
    <w:rsid w:val="0031639C"/>
    <w:rsid w:val="00316530"/>
    <w:rsid w:val="00316650"/>
    <w:rsid w:val="003167D3"/>
    <w:rsid w:val="00316A43"/>
    <w:rsid w:val="00316A48"/>
    <w:rsid w:val="00316AE9"/>
    <w:rsid w:val="00316B62"/>
    <w:rsid w:val="00316CC7"/>
    <w:rsid w:val="00316F57"/>
    <w:rsid w:val="00316F85"/>
    <w:rsid w:val="00317263"/>
    <w:rsid w:val="003172D7"/>
    <w:rsid w:val="00317339"/>
    <w:rsid w:val="00317343"/>
    <w:rsid w:val="0031737A"/>
    <w:rsid w:val="00317642"/>
    <w:rsid w:val="00317B43"/>
    <w:rsid w:val="00320187"/>
    <w:rsid w:val="00320305"/>
    <w:rsid w:val="003203EF"/>
    <w:rsid w:val="00320658"/>
    <w:rsid w:val="003207F3"/>
    <w:rsid w:val="00320E72"/>
    <w:rsid w:val="00320F5E"/>
    <w:rsid w:val="003213AC"/>
    <w:rsid w:val="00321898"/>
    <w:rsid w:val="003219FA"/>
    <w:rsid w:val="00321F0D"/>
    <w:rsid w:val="00321F67"/>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3E67"/>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E1"/>
    <w:rsid w:val="00326FF0"/>
    <w:rsid w:val="00327291"/>
    <w:rsid w:val="003275CB"/>
    <w:rsid w:val="003278B6"/>
    <w:rsid w:val="00327C96"/>
    <w:rsid w:val="00327F45"/>
    <w:rsid w:val="00327FE1"/>
    <w:rsid w:val="003300E0"/>
    <w:rsid w:val="0033016A"/>
    <w:rsid w:val="003301B9"/>
    <w:rsid w:val="003301C3"/>
    <w:rsid w:val="00330B18"/>
    <w:rsid w:val="00330D71"/>
    <w:rsid w:val="00330E85"/>
    <w:rsid w:val="003315DC"/>
    <w:rsid w:val="00331758"/>
    <w:rsid w:val="00331C19"/>
    <w:rsid w:val="00331F7B"/>
    <w:rsid w:val="00332228"/>
    <w:rsid w:val="003322B4"/>
    <w:rsid w:val="003322E8"/>
    <w:rsid w:val="0033238C"/>
    <w:rsid w:val="003325BF"/>
    <w:rsid w:val="003325EB"/>
    <w:rsid w:val="003325F4"/>
    <w:rsid w:val="0033273A"/>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0C9"/>
    <w:rsid w:val="00342164"/>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34"/>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B8C"/>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9C"/>
    <w:rsid w:val="00360CAA"/>
    <w:rsid w:val="003610BA"/>
    <w:rsid w:val="003611CD"/>
    <w:rsid w:val="003611D0"/>
    <w:rsid w:val="003611EB"/>
    <w:rsid w:val="00361229"/>
    <w:rsid w:val="0036146B"/>
    <w:rsid w:val="00361558"/>
    <w:rsid w:val="003616CD"/>
    <w:rsid w:val="003617D6"/>
    <w:rsid w:val="003618DA"/>
    <w:rsid w:val="00361A16"/>
    <w:rsid w:val="00361B86"/>
    <w:rsid w:val="00361D07"/>
    <w:rsid w:val="00361E23"/>
    <w:rsid w:val="00361F38"/>
    <w:rsid w:val="00361FDF"/>
    <w:rsid w:val="003622AC"/>
    <w:rsid w:val="00362303"/>
    <w:rsid w:val="0036251F"/>
    <w:rsid w:val="00362ADC"/>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6A6"/>
    <w:rsid w:val="0036579A"/>
    <w:rsid w:val="003657E7"/>
    <w:rsid w:val="00365B55"/>
    <w:rsid w:val="00365B63"/>
    <w:rsid w:val="00365C15"/>
    <w:rsid w:val="00365FCF"/>
    <w:rsid w:val="00366029"/>
    <w:rsid w:val="0036658D"/>
    <w:rsid w:val="0036684A"/>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50"/>
    <w:rsid w:val="00371EF8"/>
    <w:rsid w:val="00371FD5"/>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DEA"/>
    <w:rsid w:val="00373F6D"/>
    <w:rsid w:val="003741C9"/>
    <w:rsid w:val="00374240"/>
    <w:rsid w:val="0037427F"/>
    <w:rsid w:val="003742B8"/>
    <w:rsid w:val="003743F4"/>
    <w:rsid w:val="003743F6"/>
    <w:rsid w:val="0037445F"/>
    <w:rsid w:val="003744AF"/>
    <w:rsid w:val="003744FA"/>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1B"/>
    <w:rsid w:val="00376A4B"/>
    <w:rsid w:val="00376AF0"/>
    <w:rsid w:val="00376B06"/>
    <w:rsid w:val="00376BFD"/>
    <w:rsid w:val="00376C7C"/>
    <w:rsid w:val="00376DE3"/>
    <w:rsid w:val="00376E80"/>
    <w:rsid w:val="00376FB2"/>
    <w:rsid w:val="003770DD"/>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E80"/>
    <w:rsid w:val="0038130C"/>
    <w:rsid w:val="003818E3"/>
    <w:rsid w:val="00381AF0"/>
    <w:rsid w:val="00381F0C"/>
    <w:rsid w:val="003822BF"/>
    <w:rsid w:val="003823AA"/>
    <w:rsid w:val="0038240E"/>
    <w:rsid w:val="0038260D"/>
    <w:rsid w:val="00382746"/>
    <w:rsid w:val="003827DA"/>
    <w:rsid w:val="0038296E"/>
    <w:rsid w:val="003829B4"/>
    <w:rsid w:val="00382B44"/>
    <w:rsid w:val="00382C3E"/>
    <w:rsid w:val="00382C85"/>
    <w:rsid w:val="00382E18"/>
    <w:rsid w:val="00382F72"/>
    <w:rsid w:val="00383439"/>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480"/>
    <w:rsid w:val="003865C2"/>
    <w:rsid w:val="0038679C"/>
    <w:rsid w:val="00386B1B"/>
    <w:rsid w:val="00386B70"/>
    <w:rsid w:val="00386F4D"/>
    <w:rsid w:val="003871C9"/>
    <w:rsid w:val="003872CF"/>
    <w:rsid w:val="00387682"/>
    <w:rsid w:val="00387694"/>
    <w:rsid w:val="003877C9"/>
    <w:rsid w:val="00387A89"/>
    <w:rsid w:val="00387CD7"/>
    <w:rsid w:val="00387E70"/>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964"/>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0C9"/>
    <w:rsid w:val="00395373"/>
    <w:rsid w:val="0039541A"/>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862"/>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1F4C"/>
    <w:rsid w:val="003A22D5"/>
    <w:rsid w:val="003A23E4"/>
    <w:rsid w:val="003A2438"/>
    <w:rsid w:val="003A2691"/>
    <w:rsid w:val="003A271C"/>
    <w:rsid w:val="003A2786"/>
    <w:rsid w:val="003A2819"/>
    <w:rsid w:val="003A2B0C"/>
    <w:rsid w:val="003A2B85"/>
    <w:rsid w:val="003A2BE7"/>
    <w:rsid w:val="003A306B"/>
    <w:rsid w:val="003A3088"/>
    <w:rsid w:val="003A3092"/>
    <w:rsid w:val="003A30C7"/>
    <w:rsid w:val="003A3234"/>
    <w:rsid w:val="003A3562"/>
    <w:rsid w:val="003A359E"/>
    <w:rsid w:val="003A368D"/>
    <w:rsid w:val="003A3799"/>
    <w:rsid w:val="003A38EE"/>
    <w:rsid w:val="003A38FB"/>
    <w:rsid w:val="003A3CC8"/>
    <w:rsid w:val="003A3E85"/>
    <w:rsid w:val="003A40D2"/>
    <w:rsid w:val="003A431B"/>
    <w:rsid w:val="003A4534"/>
    <w:rsid w:val="003A455D"/>
    <w:rsid w:val="003A4C0C"/>
    <w:rsid w:val="003A4E85"/>
    <w:rsid w:val="003A5011"/>
    <w:rsid w:val="003A5178"/>
    <w:rsid w:val="003A51BE"/>
    <w:rsid w:val="003A55F8"/>
    <w:rsid w:val="003A562F"/>
    <w:rsid w:val="003A5788"/>
    <w:rsid w:val="003A5964"/>
    <w:rsid w:val="003A5A88"/>
    <w:rsid w:val="003A5E83"/>
    <w:rsid w:val="003A5FBB"/>
    <w:rsid w:val="003A6294"/>
    <w:rsid w:val="003A63A6"/>
    <w:rsid w:val="003A6519"/>
    <w:rsid w:val="003A6719"/>
    <w:rsid w:val="003A68AE"/>
    <w:rsid w:val="003A698E"/>
    <w:rsid w:val="003A6C3E"/>
    <w:rsid w:val="003A6FA2"/>
    <w:rsid w:val="003A707E"/>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DB1"/>
    <w:rsid w:val="003B3E4A"/>
    <w:rsid w:val="003B3F61"/>
    <w:rsid w:val="003B480C"/>
    <w:rsid w:val="003B486E"/>
    <w:rsid w:val="003B48F2"/>
    <w:rsid w:val="003B4912"/>
    <w:rsid w:val="003B4956"/>
    <w:rsid w:val="003B497D"/>
    <w:rsid w:val="003B4AA6"/>
    <w:rsid w:val="003B4C86"/>
    <w:rsid w:val="003B4E1F"/>
    <w:rsid w:val="003B4E60"/>
    <w:rsid w:val="003B50A7"/>
    <w:rsid w:val="003B5128"/>
    <w:rsid w:val="003B5268"/>
    <w:rsid w:val="003B5445"/>
    <w:rsid w:val="003B5675"/>
    <w:rsid w:val="003B58A1"/>
    <w:rsid w:val="003B5B4D"/>
    <w:rsid w:val="003B60FB"/>
    <w:rsid w:val="003B63BD"/>
    <w:rsid w:val="003B6BD7"/>
    <w:rsid w:val="003B6E88"/>
    <w:rsid w:val="003B6EAF"/>
    <w:rsid w:val="003B6F92"/>
    <w:rsid w:val="003B7140"/>
    <w:rsid w:val="003B73D7"/>
    <w:rsid w:val="003B76B3"/>
    <w:rsid w:val="003B778E"/>
    <w:rsid w:val="003B7982"/>
    <w:rsid w:val="003B79AE"/>
    <w:rsid w:val="003B7A48"/>
    <w:rsid w:val="003B7B10"/>
    <w:rsid w:val="003B7BCB"/>
    <w:rsid w:val="003B7BFA"/>
    <w:rsid w:val="003B7C00"/>
    <w:rsid w:val="003B7C13"/>
    <w:rsid w:val="003B7C44"/>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6A0"/>
    <w:rsid w:val="003C3747"/>
    <w:rsid w:val="003C3B28"/>
    <w:rsid w:val="003C3C9D"/>
    <w:rsid w:val="003C40BF"/>
    <w:rsid w:val="003C412E"/>
    <w:rsid w:val="003C417A"/>
    <w:rsid w:val="003C43A6"/>
    <w:rsid w:val="003C43D1"/>
    <w:rsid w:val="003C4515"/>
    <w:rsid w:val="003C460E"/>
    <w:rsid w:val="003C4907"/>
    <w:rsid w:val="003C4BBB"/>
    <w:rsid w:val="003C4E96"/>
    <w:rsid w:val="003C5054"/>
    <w:rsid w:val="003C5201"/>
    <w:rsid w:val="003C5276"/>
    <w:rsid w:val="003C5392"/>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313"/>
    <w:rsid w:val="003C754C"/>
    <w:rsid w:val="003C7838"/>
    <w:rsid w:val="003C7872"/>
    <w:rsid w:val="003C7947"/>
    <w:rsid w:val="003C7ABC"/>
    <w:rsid w:val="003C7B69"/>
    <w:rsid w:val="003C7D93"/>
    <w:rsid w:val="003D0071"/>
    <w:rsid w:val="003D0106"/>
    <w:rsid w:val="003D0110"/>
    <w:rsid w:val="003D03B4"/>
    <w:rsid w:val="003D0CEA"/>
    <w:rsid w:val="003D0D10"/>
    <w:rsid w:val="003D11E9"/>
    <w:rsid w:val="003D122F"/>
    <w:rsid w:val="003D1254"/>
    <w:rsid w:val="003D1397"/>
    <w:rsid w:val="003D13BC"/>
    <w:rsid w:val="003D1419"/>
    <w:rsid w:val="003D15FA"/>
    <w:rsid w:val="003D17A4"/>
    <w:rsid w:val="003D1835"/>
    <w:rsid w:val="003D1C9B"/>
    <w:rsid w:val="003D1CAC"/>
    <w:rsid w:val="003D1DAB"/>
    <w:rsid w:val="003D1F1E"/>
    <w:rsid w:val="003D1FF0"/>
    <w:rsid w:val="003D205A"/>
    <w:rsid w:val="003D20F2"/>
    <w:rsid w:val="003D222C"/>
    <w:rsid w:val="003D26A9"/>
    <w:rsid w:val="003D288A"/>
    <w:rsid w:val="003D28A5"/>
    <w:rsid w:val="003D28EC"/>
    <w:rsid w:val="003D2BD9"/>
    <w:rsid w:val="003D2D25"/>
    <w:rsid w:val="003D2F2B"/>
    <w:rsid w:val="003D326F"/>
    <w:rsid w:val="003D338E"/>
    <w:rsid w:val="003D33AC"/>
    <w:rsid w:val="003D33FA"/>
    <w:rsid w:val="003D3408"/>
    <w:rsid w:val="003D3437"/>
    <w:rsid w:val="003D35AA"/>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03"/>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0D8A"/>
    <w:rsid w:val="003E119D"/>
    <w:rsid w:val="003E1223"/>
    <w:rsid w:val="003E12C2"/>
    <w:rsid w:val="003E135D"/>
    <w:rsid w:val="003E1520"/>
    <w:rsid w:val="003E164A"/>
    <w:rsid w:val="003E16F4"/>
    <w:rsid w:val="003E17E4"/>
    <w:rsid w:val="003E1DC8"/>
    <w:rsid w:val="003E21A8"/>
    <w:rsid w:val="003E22EF"/>
    <w:rsid w:val="003E281C"/>
    <w:rsid w:val="003E292E"/>
    <w:rsid w:val="003E2A2E"/>
    <w:rsid w:val="003E2B3B"/>
    <w:rsid w:val="003E2B91"/>
    <w:rsid w:val="003E2D06"/>
    <w:rsid w:val="003E2F5F"/>
    <w:rsid w:val="003E2F7A"/>
    <w:rsid w:val="003E30A6"/>
    <w:rsid w:val="003E329C"/>
    <w:rsid w:val="003E3327"/>
    <w:rsid w:val="003E3349"/>
    <w:rsid w:val="003E3356"/>
    <w:rsid w:val="003E3366"/>
    <w:rsid w:val="003E36B2"/>
    <w:rsid w:val="003E39AD"/>
    <w:rsid w:val="003E3AC3"/>
    <w:rsid w:val="003E3AFB"/>
    <w:rsid w:val="003E3BA5"/>
    <w:rsid w:val="003E3C9E"/>
    <w:rsid w:val="003E3F63"/>
    <w:rsid w:val="003E4725"/>
    <w:rsid w:val="003E4766"/>
    <w:rsid w:val="003E482B"/>
    <w:rsid w:val="003E4837"/>
    <w:rsid w:val="003E4893"/>
    <w:rsid w:val="003E49A0"/>
    <w:rsid w:val="003E4AE1"/>
    <w:rsid w:val="003E4B27"/>
    <w:rsid w:val="003E4BE9"/>
    <w:rsid w:val="003E50C8"/>
    <w:rsid w:val="003E5141"/>
    <w:rsid w:val="003E5628"/>
    <w:rsid w:val="003E56E1"/>
    <w:rsid w:val="003E5C42"/>
    <w:rsid w:val="003E5E13"/>
    <w:rsid w:val="003E5E2A"/>
    <w:rsid w:val="003E63C1"/>
    <w:rsid w:val="003E6569"/>
    <w:rsid w:val="003E656C"/>
    <w:rsid w:val="003E6589"/>
    <w:rsid w:val="003E6BE1"/>
    <w:rsid w:val="003E703A"/>
    <w:rsid w:val="003E7118"/>
    <w:rsid w:val="003E723A"/>
    <w:rsid w:val="003E738E"/>
    <w:rsid w:val="003E744C"/>
    <w:rsid w:val="003E75FC"/>
    <w:rsid w:val="003E778B"/>
    <w:rsid w:val="003E785C"/>
    <w:rsid w:val="003E792A"/>
    <w:rsid w:val="003E7B12"/>
    <w:rsid w:val="003E7BD4"/>
    <w:rsid w:val="003F0228"/>
    <w:rsid w:val="003F022F"/>
    <w:rsid w:val="003F0461"/>
    <w:rsid w:val="003F071F"/>
    <w:rsid w:val="003F0781"/>
    <w:rsid w:val="003F07E2"/>
    <w:rsid w:val="003F0A68"/>
    <w:rsid w:val="003F0A92"/>
    <w:rsid w:val="003F0C88"/>
    <w:rsid w:val="003F0D04"/>
    <w:rsid w:val="003F122D"/>
    <w:rsid w:val="003F149F"/>
    <w:rsid w:val="003F14D8"/>
    <w:rsid w:val="003F158D"/>
    <w:rsid w:val="003F1718"/>
    <w:rsid w:val="003F2191"/>
    <w:rsid w:val="003F21E4"/>
    <w:rsid w:val="003F269E"/>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01"/>
    <w:rsid w:val="003F4AF4"/>
    <w:rsid w:val="003F4BC8"/>
    <w:rsid w:val="003F4E62"/>
    <w:rsid w:val="003F4F42"/>
    <w:rsid w:val="003F5537"/>
    <w:rsid w:val="003F55BE"/>
    <w:rsid w:val="003F583E"/>
    <w:rsid w:val="003F5CFF"/>
    <w:rsid w:val="003F6044"/>
    <w:rsid w:val="003F6088"/>
    <w:rsid w:val="003F63A2"/>
    <w:rsid w:val="003F6454"/>
    <w:rsid w:val="003F66BB"/>
    <w:rsid w:val="003F6817"/>
    <w:rsid w:val="003F699E"/>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6E7"/>
    <w:rsid w:val="00400856"/>
    <w:rsid w:val="00400E91"/>
    <w:rsid w:val="00400EFC"/>
    <w:rsid w:val="00401033"/>
    <w:rsid w:val="00401045"/>
    <w:rsid w:val="00401293"/>
    <w:rsid w:val="004012CB"/>
    <w:rsid w:val="00401340"/>
    <w:rsid w:val="00401613"/>
    <w:rsid w:val="004017EC"/>
    <w:rsid w:val="0040181D"/>
    <w:rsid w:val="00401A96"/>
    <w:rsid w:val="00401BF6"/>
    <w:rsid w:val="00401D93"/>
    <w:rsid w:val="0040202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0E5F"/>
    <w:rsid w:val="004111AB"/>
    <w:rsid w:val="004112C2"/>
    <w:rsid w:val="0041152A"/>
    <w:rsid w:val="0041173D"/>
    <w:rsid w:val="004117C1"/>
    <w:rsid w:val="00411897"/>
    <w:rsid w:val="004118CE"/>
    <w:rsid w:val="004119FE"/>
    <w:rsid w:val="00411C38"/>
    <w:rsid w:val="00411E61"/>
    <w:rsid w:val="00411EE0"/>
    <w:rsid w:val="0041230E"/>
    <w:rsid w:val="00412423"/>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036"/>
    <w:rsid w:val="0041661F"/>
    <w:rsid w:val="00416640"/>
    <w:rsid w:val="00416669"/>
    <w:rsid w:val="004167CA"/>
    <w:rsid w:val="004167EC"/>
    <w:rsid w:val="004167F8"/>
    <w:rsid w:val="0041689B"/>
    <w:rsid w:val="00416D95"/>
    <w:rsid w:val="00416DCB"/>
    <w:rsid w:val="0041700F"/>
    <w:rsid w:val="00417323"/>
    <w:rsid w:val="0041744C"/>
    <w:rsid w:val="0041748D"/>
    <w:rsid w:val="00417A97"/>
    <w:rsid w:val="00417CB1"/>
    <w:rsid w:val="00417E6C"/>
    <w:rsid w:val="00417F44"/>
    <w:rsid w:val="004201A9"/>
    <w:rsid w:val="004201C0"/>
    <w:rsid w:val="00420232"/>
    <w:rsid w:val="00420342"/>
    <w:rsid w:val="0042035E"/>
    <w:rsid w:val="0042059F"/>
    <w:rsid w:val="0042075F"/>
    <w:rsid w:val="0042090A"/>
    <w:rsid w:val="00420950"/>
    <w:rsid w:val="00420A3C"/>
    <w:rsid w:val="00420A7F"/>
    <w:rsid w:val="00420C49"/>
    <w:rsid w:val="00420CF7"/>
    <w:rsid w:val="00420DA9"/>
    <w:rsid w:val="00420DC6"/>
    <w:rsid w:val="00420F35"/>
    <w:rsid w:val="00420FE6"/>
    <w:rsid w:val="00421023"/>
    <w:rsid w:val="004210F1"/>
    <w:rsid w:val="0042128D"/>
    <w:rsid w:val="00421484"/>
    <w:rsid w:val="004214DB"/>
    <w:rsid w:val="004215B8"/>
    <w:rsid w:val="00421BFB"/>
    <w:rsid w:val="00421D59"/>
    <w:rsid w:val="00421EB3"/>
    <w:rsid w:val="004222B9"/>
    <w:rsid w:val="00422424"/>
    <w:rsid w:val="004226C2"/>
    <w:rsid w:val="004226E7"/>
    <w:rsid w:val="00422DCF"/>
    <w:rsid w:val="0042301A"/>
    <w:rsid w:val="00423170"/>
    <w:rsid w:val="004231D6"/>
    <w:rsid w:val="004232CD"/>
    <w:rsid w:val="00423597"/>
    <w:rsid w:val="00423600"/>
    <w:rsid w:val="0042374E"/>
    <w:rsid w:val="004237FD"/>
    <w:rsid w:val="00423886"/>
    <w:rsid w:val="004239D8"/>
    <w:rsid w:val="00423A30"/>
    <w:rsid w:val="00423B69"/>
    <w:rsid w:val="00423DA1"/>
    <w:rsid w:val="00424063"/>
    <w:rsid w:val="00424126"/>
    <w:rsid w:val="004241FD"/>
    <w:rsid w:val="004244C4"/>
    <w:rsid w:val="00424855"/>
    <w:rsid w:val="00424975"/>
    <w:rsid w:val="00424A5B"/>
    <w:rsid w:val="00424E92"/>
    <w:rsid w:val="004250B7"/>
    <w:rsid w:val="0042512C"/>
    <w:rsid w:val="0042529A"/>
    <w:rsid w:val="004252E0"/>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8DC"/>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47"/>
    <w:rsid w:val="00432295"/>
    <w:rsid w:val="004322D9"/>
    <w:rsid w:val="004323E2"/>
    <w:rsid w:val="0043266A"/>
    <w:rsid w:val="00432BDB"/>
    <w:rsid w:val="00432C5E"/>
    <w:rsid w:val="00432DDF"/>
    <w:rsid w:val="00432EBF"/>
    <w:rsid w:val="00432F69"/>
    <w:rsid w:val="00433018"/>
    <w:rsid w:val="00433489"/>
    <w:rsid w:val="004335E9"/>
    <w:rsid w:val="004335F1"/>
    <w:rsid w:val="00433602"/>
    <w:rsid w:val="004336C1"/>
    <w:rsid w:val="004336DF"/>
    <w:rsid w:val="00433978"/>
    <w:rsid w:val="00433B4F"/>
    <w:rsid w:val="00433CDD"/>
    <w:rsid w:val="00433E0B"/>
    <w:rsid w:val="00433F87"/>
    <w:rsid w:val="0043405B"/>
    <w:rsid w:val="004340E0"/>
    <w:rsid w:val="004344B7"/>
    <w:rsid w:val="00434840"/>
    <w:rsid w:val="004348A3"/>
    <w:rsid w:val="0043498E"/>
    <w:rsid w:val="004349BF"/>
    <w:rsid w:val="004349CA"/>
    <w:rsid w:val="00434D74"/>
    <w:rsid w:val="0043505E"/>
    <w:rsid w:val="00435077"/>
    <w:rsid w:val="00435337"/>
    <w:rsid w:val="004353C7"/>
    <w:rsid w:val="00435458"/>
    <w:rsid w:val="00435536"/>
    <w:rsid w:val="0043555B"/>
    <w:rsid w:val="00435890"/>
    <w:rsid w:val="00435F99"/>
    <w:rsid w:val="00436013"/>
    <w:rsid w:val="0043610F"/>
    <w:rsid w:val="00436362"/>
    <w:rsid w:val="004364B0"/>
    <w:rsid w:val="0043666B"/>
    <w:rsid w:val="004369BA"/>
    <w:rsid w:val="00436B53"/>
    <w:rsid w:val="00436BFB"/>
    <w:rsid w:val="00436C8F"/>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4A1"/>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AD"/>
    <w:rsid w:val="004478D8"/>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47"/>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CD1"/>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86"/>
    <w:rsid w:val="00461F9B"/>
    <w:rsid w:val="00462C10"/>
    <w:rsid w:val="00462C48"/>
    <w:rsid w:val="00462F1C"/>
    <w:rsid w:val="00462F92"/>
    <w:rsid w:val="004632F6"/>
    <w:rsid w:val="0046349B"/>
    <w:rsid w:val="00463507"/>
    <w:rsid w:val="004635E0"/>
    <w:rsid w:val="004637A0"/>
    <w:rsid w:val="00463802"/>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11"/>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1D"/>
    <w:rsid w:val="0046667A"/>
    <w:rsid w:val="00466735"/>
    <w:rsid w:val="0046698F"/>
    <w:rsid w:val="00466BDE"/>
    <w:rsid w:val="00466FCB"/>
    <w:rsid w:val="004671AE"/>
    <w:rsid w:val="004672B1"/>
    <w:rsid w:val="004672EF"/>
    <w:rsid w:val="0046732E"/>
    <w:rsid w:val="00467453"/>
    <w:rsid w:val="00467B4A"/>
    <w:rsid w:val="00467B78"/>
    <w:rsid w:val="00467D61"/>
    <w:rsid w:val="00467F23"/>
    <w:rsid w:val="00467F80"/>
    <w:rsid w:val="0047037C"/>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747"/>
    <w:rsid w:val="004728DE"/>
    <w:rsid w:val="0047297D"/>
    <w:rsid w:val="00472C48"/>
    <w:rsid w:val="00472CD6"/>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88D"/>
    <w:rsid w:val="00474901"/>
    <w:rsid w:val="00474B0C"/>
    <w:rsid w:val="00474D4D"/>
    <w:rsid w:val="00474DB4"/>
    <w:rsid w:val="00474F7A"/>
    <w:rsid w:val="00475106"/>
    <w:rsid w:val="004755A4"/>
    <w:rsid w:val="004755B2"/>
    <w:rsid w:val="00475607"/>
    <w:rsid w:val="004759D6"/>
    <w:rsid w:val="00475DDF"/>
    <w:rsid w:val="00475E69"/>
    <w:rsid w:val="00475EF9"/>
    <w:rsid w:val="004760A4"/>
    <w:rsid w:val="00476129"/>
    <w:rsid w:val="0047647F"/>
    <w:rsid w:val="00476816"/>
    <w:rsid w:val="00476822"/>
    <w:rsid w:val="004768A1"/>
    <w:rsid w:val="004769D3"/>
    <w:rsid w:val="00477367"/>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1F5C"/>
    <w:rsid w:val="00482100"/>
    <w:rsid w:val="00482239"/>
    <w:rsid w:val="004822D8"/>
    <w:rsid w:val="00482D90"/>
    <w:rsid w:val="00482E14"/>
    <w:rsid w:val="00482FEF"/>
    <w:rsid w:val="0048309D"/>
    <w:rsid w:val="00483435"/>
    <w:rsid w:val="004835BB"/>
    <w:rsid w:val="00483716"/>
    <w:rsid w:val="004838AA"/>
    <w:rsid w:val="004838E5"/>
    <w:rsid w:val="00483929"/>
    <w:rsid w:val="00483A12"/>
    <w:rsid w:val="00483B99"/>
    <w:rsid w:val="00483CE8"/>
    <w:rsid w:val="00483CED"/>
    <w:rsid w:val="00483EA7"/>
    <w:rsid w:val="004843D9"/>
    <w:rsid w:val="004844DB"/>
    <w:rsid w:val="00484762"/>
    <w:rsid w:val="0048479B"/>
    <w:rsid w:val="00484A1F"/>
    <w:rsid w:val="00484B12"/>
    <w:rsid w:val="00484B2D"/>
    <w:rsid w:val="00484B3E"/>
    <w:rsid w:val="00484EE4"/>
    <w:rsid w:val="00485176"/>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A68"/>
    <w:rsid w:val="00487BE6"/>
    <w:rsid w:val="004900F7"/>
    <w:rsid w:val="00490150"/>
    <w:rsid w:val="004901C5"/>
    <w:rsid w:val="004901EC"/>
    <w:rsid w:val="00490487"/>
    <w:rsid w:val="004905E8"/>
    <w:rsid w:val="0049075F"/>
    <w:rsid w:val="004907A6"/>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2A"/>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AD4"/>
    <w:rsid w:val="00495B6C"/>
    <w:rsid w:val="00495DC4"/>
    <w:rsid w:val="00495EF9"/>
    <w:rsid w:val="00495FA6"/>
    <w:rsid w:val="0049656B"/>
    <w:rsid w:val="0049674B"/>
    <w:rsid w:val="00496C69"/>
    <w:rsid w:val="00496D74"/>
    <w:rsid w:val="00496E65"/>
    <w:rsid w:val="004972F2"/>
    <w:rsid w:val="00497318"/>
    <w:rsid w:val="004975D8"/>
    <w:rsid w:val="004976CB"/>
    <w:rsid w:val="00497773"/>
    <w:rsid w:val="004978B6"/>
    <w:rsid w:val="00497942"/>
    <w:rsid w:val="004979A5"/>
    <w:rsid w:val="00497AF8"/>
    <w:rsid w:val="00497D3E"/>
    <w:rsid w:val="004A039F"/>
    <w:rsid w:val="004A053C"/>
    <w:rsid w:val="004A06C1"/>
    <w:rsid w:val="004A0B5A"/>
    <w:rsid w:val="004A0B66"/>
    <w:rsid w:val="004A10C0"/>
    <w:rsid w:val="004A1240"/>
    <w:rsid w:val="004A1346"/>
    <w:rsid w:val="004A1636"/>
    <w:rsid w:val="004A1C93"/>
    <w:rsid w:val="004A1F90"/>
    <w:rsid w:val="004A24C2"/>
    <w:rsid w:val="004A273A"/>
    <w:rsid w:val="004A2810"/>
    <w:rsid w:val="004A2945"/>
    <w:rsid w:val="004A2C49"/>
    <w:rsid w:val="004A30E8"/>
    <w:rsid w:val="004A35D1"/>
    <w:rsid w:val="004A35F2"/>
    <w:rsid w:val="004A3719"/>
    <w:rsid w:val="004A3941"/>
    <w:rsid w:val="004A3DB8"/>
    <w:rsid w:val="004A3E15"/>
    <w:rsid w:val="004A3EAD"/>
    <w:rsid w:val="004A3FA4"/>
    <w:rsid w:val="004A406D"/>
    <w:rsid w:val="004A40A3"/>
    <w:rsid w:val="004A40C0"/>
    <w:rsid w:val="004A425A"/>
    <w:rsid w:val="004A4329"/>
    <w:rsid w:val="004A43A8"/>
    <w:rsid w:val="004A44F5"/>
    <w:rsid w:val="004A458C"/>
    <w:rsid w:val="004A4670"/>
    <w:rsid w:val="004A4848"/>
    <w:rsid w:val="004A48BB"/>
    <w:rsid w:val="004A4CB1"/>
    <w:rsid w:val="004A4DB3"/>
    <w:rsid w:val="004A4F52"/>
    <w:rsid w:val="004A4F88"/>
    <w:rsid w:val="004A5161"/>
    <w:rsid w:val="004A5420"/>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02E"/>
    <w:rsid w:val="004A725E"/>
    <w:rsid w:val="004A786A"/>
    <w:rsid w:val="004A78F8"/>
    <w:rsid w:val="004B00A9"/>
    <w:rsid w:val="004B0420"/>
    <w:rsid w:val="004B0495"/>
    <w:rsid w:val="004B0575"/>
    <w:rsid w:val="004B07E2"/>
    <w:rsid w:val="004B08CB"/>
    <w:rsid w:val="004B0983"/>
    <w:rsid w:val="004B0A43"/>
    <w:rsid w:val="004B0A52"/>
    <w:rsid w:val="004B0AD1"/>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A59"/>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27B"/>
    <w:rsid w:val="004B6486"/>
    <w:rsid w:val="004B65C1"/>
    <w:rsid w:val="004B662A"/>
    <w:rsid w:val="004B66E2"/>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DDD"/>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CF"/>
    <w:rsid w:val="004D57ED"/>
    <w:rsid w:val="004D598D"/>
    <w:rsid w:val="004D5BE8"/>
    <w:rsid w:val="004D5E46"/>
    <w:rsid w:val="004D6243"/>
    <w:rsid w:val="004D64B2"/>
    <w:rsid w:val="004D66D9"/>
    <w:rsid w:val="004D6765"/>
    <w:rsid w:val="004D679C"/>
    <w:rsid w:val="004D684C"/>
    <w:rsid w:val="004D68D9"/>
    <w:rsid w:val="004D6B60"/>
    <w:rsid w:val="004D6FC1"/>
    <w:rsid w:val="004D7442"/>
    <w:rsid w:val="004D7568"/>
    <w:rsid w:val="004D78AA"/>
    <w:rsid w:val="004D79C6"/>
    <w:rsid w:val="004D7EDE"/>
    <w:rsid w:val="004D7FA6"/>
    <w:rsid w:val="004E00B0"/>
    <w:rsid w:val="004E02DB"/>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C63"/>
    <w:rsid w:val="004E4D48"/>
    <w:rsid w:val="004E4F1C"/>
    <w:rsid w:val="004E5271"/>
    <w:rsid w:val="004E5312"/>
    <w:rsid w:val="004E55FB"/>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01"/>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1DD"/>
    <w:rsid w:val="004F2217"/>
    <w:rsid w:val="004F22E1"/>
    <w:rsid w:val="004F2593"/>
    <w:rsid w:val="004F2607"/>
    <w:rsid w:val="004F292C"/>
    <w:rsid w:val="004F2A6D"/>
    <w:rsid w:val="004F2BAB"/>
    <w:rsid w:val="004F2BDE"/>
    <w:rsid w:val="004F2FE5"/>
    <w:rsid w:val="004F31F3"/>
    <w:rsid w:val="004F3230"/>
    <w:rsid w:val="004F3261"/>
    <w:rsid w:val="004F3352"/>
    <w:rsid w:val="004F3644"/>
    <w:rsid w:val="004F374E"/>
    <w:rsid w:val="004F37D9"/>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69A"/>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4F7E90"/>
    <w:rsid w:val="00500017"/>
    <w:rsid w:val="0050023C"/>
    <w:rsid w:val="00500AC9"/>
    <w:rsid w:val="00500DA9"/>
    <w:rsid w:val="00500FA8"/>
    <w:rsid w:val="005013E9"/>
    <w:rsid w:val="005015C5"/>
    <w:rsid w:val="00501649"/>
    <w:rsid w:val="00501682"/>
    <w:rsid w:val="005016C9"/>
    <w:rsid w:val="005017FC"/>
    <w:rsid w:val="00501942"/>
    <w:rsid w:val="00501BD4"/>
    <w:rsid w:val="00501DA8"/>
    <w:rsid w:val="00501E75"/>
    <w:rsid w:val="005024F5"/>
    <w:rsid w:val="00502573"/>
    <w:rsid w:val="005026EB"/>
    <w:rsid w:val="0050271D"/>
    <w:rsid w:val="00502728"/>
    <w:rsid w:val="00502DA6"/>
    <w:rsid w:val="0050319D"/>
    <w:rsid w:val="005031B4"/>
    <w:rsid w:val="00503228"/>
    <w:rsid w:val="005034A0"/>
    <w:rsid w:val="005035D6"/>
    <w:rsid w:val="00503948"/>
    <w:rsid w:val="00503B29"/>
    <w:rsid w:val="00503C1F"/>
    <w:rsid w:val="00503EEF"/>
    <w:rsid w:val="00504367"/>
    <w:rsid w:val="0050440F"/>
    <w:rsid w:val="00504877"/>
    <w:rsid w:val="00504B11"/>
    <w:rsid w:val="00504B9B"/>
    <w:rsid w:val="00504E78"/>
    <w:rsid w:val="00504F60"/>
    <w:rsid w:val="0050573F"/>
    <w:rsid w:val="0050579B"/>
    <w:rsid w:val="00505928"/>
    <w:rsid w:val="00505A38"/>
    <w:rsid w:val="00505A79"/>
    <w:rsid w:val="00505AA5"/>
    <w:rsid w:val="00505B1E"/>
    <w:rsid w:val="00505B78"/>
    <w:rsid w:val="00505D60"/>
    <w:rsid w:val="00506015"/>
    <w:rsid w:val="00506167"/>
    <w:rsid w:val="005061B4"/>
    <w:rsid w:val="005063C6"/>
    <w:rsid w:val="005064D8"/>
    <w:rsid w:val="00506561"/>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115"/>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860"/>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2B9"/>
    <w:rsid w:val="005215D4"/>
    <w:rsid w:val="00521663"/>
    <w:rsid w:val="005217E8"/>
    <w:rsid w:val="00521851"/>
    <w:rsid w:val="0052192E"/>
    <w:rsid w:val="005224FF"/>
    <w:rsid w:val="005226C2"/>
    <w:rsid w:val="0052276E"/>
    <w:rsid w:val="005227C6"/>
    <w:rsid w:val="00522BE8"/>
    <w:rsid w:val="00522C96"/>
    <w:rsid w:val="00523026"/>
    <w:rsid w:val="0052311F"/>
    <w:rsid w:val="00523423"/>
    <w:rsid w:val="00523489"/>
    <w:rsid w:val="005236A9"/>
    <w:rsid w:val="0052371E"/>
    <w:rsid w:val="00523A6C"/>
    <w:rsid w:val="00523AFF"/>
    <w:rsid w:val="00523B93"/>
    <w:rsid w:val="00523CE4"/>
    <w:rsid w:val="00523E4B"/>
    <w:rsid w:val="00523F03"/>
    <w:rsid w:val="005240F7"/>
    <w:rsid w:val="0052411F"/>
    <w:rsid w:val="005242D1"/>
    <w:rsid w:val="005242D2"/>
    <w:rsid w:val="00524475"/>
    <w:rsid w:val="005244CF"/>
    <w:rsid w:val="005245EB"/>
    <w:rsid w:val="0052471D"/>
    <w:rsid w:val="00524CBD"/>
    <w:rsid w:val="00524ECE"/>
    <w:rsid w:val="005251CE"/>
    <w:rsid w:val="005251EB"/>
    <w:rsid w:val="00525220"/>
    <w:rsid w:val="005252E6"/>
    <w:rsid w:val="005253DB"/>
    <w:rsid w:val="00525625"/>
    <w:rsid w:val="005259A9"/>
    <w:rsid w:val="00525C6E"/>
    <w:rsid w:val="00525D60"/>
    <w:rsid w:val="005262A1"/>
    <w:rsid w:val="005264CD"/>
    <w:rsid w:val="005266ED"/>
    <w:rsid w:val="0052698C"/>
    <w:rsid w:val="00526B6B"/>
    <w:rsid w:val="00526C8F"/>
    <w:rsid w:val="005270DF"/>
    <w:rsid w:val="005275AB"/>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4FAE"/>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11A"/>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124"/>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4C3"/>
    <w:rsid w:val="005446DB"/>
    <w:rsid w:val="0054492F"/>
    <w:rsid w:val="00544BD5"/>
    <w:rsid w:val="00544FF8"/>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035"/>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0E8"/>
    <w:rsid w:val="00551159"/>
    <w:rsid w:val="005518BE"/>
    <w:rsid w:val="00551941"/>
    <w:rsid w:val="00551A02"/>
    <w:rsid w:val="00551AC0"/>
    <w:rsid w:val="00551B4D"/>
    <w:rsid w:val="00551C85"/>
    <w:rsid w:val="00551F80"/>
    <w:rsid w:val="00551FF2"/>
    <w:rsid w:val="005520ED"/>
    <w:rsid w:val="005522D2"/>
    <w:rsid w:val="005525B7"/>
    <w:rsid w:val="005526FA"/>
    <w:rsid w:val="00552762"/>
    <w:rsid w:val="00552768"/>
    <w:rsid w:val="00552896"/>
    <w:rsid w:val="0055293A"/>
    <w:rsid w:val="00552BA1"/>
    <w:rsid w:val="00552CB0"/>
    <w:rsid w:val="005530A1"/>
    <w:rsid w:val="00553207"/>
    <w:rsid w:val="00553475"/>
    <w:rsid w:val="00553679"/>
    <w:rsid w:val="0055370A"/>
    <w:rsid w:val="0055396A"/>
    <w:rsid w:val="00553AE7"/>
    <w:rsid w:val="00553E7F"/>
    <w:rsid w:val="00553FC8"/>
    <w:rsid w:val="00553FF7"/>
    <w:rsid w:val="00554519"/>
    <w:rsid w:val="00554554"/>
    <w:rsid w:val="005545ED"/>
    <w:rsid w:val="00554643"/>
    <w:rsid w:val="005546F8"/>
    <w:rsid w:val="00554735"/>
    <w:rsid w:val="005548AC"/>
    <w:rsid w:val="00554DD1"/>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34"/>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83"/>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8BB"/>
    <w:rsid w:val="00563980"/>
    <w:rsid w:val="005639BD"/>
    <w:rsid w:val="00563AD0"/>
    <w:rsid w:val="00563B27"/>
    <w:rsid w:val="00563D54"/>
    <w:rsid w:val="00563FCF"/>
    <w:rsid w:val="005640FA"/>
    <w:rsid w:val="00564116"/>
    <w:rsid w:val="005642D5"/>
    <w:rsid w:val="005645FC"/>
    <w:rsid w:val="005647C7"/>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5A"/>
    <w:rsid w:val="00570896"/>
    <w:rsid w:val="00570A49"/>
    <w:rsid w:val="00571152"/>
    <w:rsid w:val="0057137D"/>
    <w:rsid w:val="0057158A"/>
    <w:rsid w:val="005715E8"/>
    <w:rsid w:val="005717D2"/>
    <w:rsid w:val="00571987"/>
    <w:rsid w:val="00571C53"/>
    <w:rsid w:val="00571C5B"/>
    <w:rsid w:val="00571FD3"/>
    <w:rsid w:val="00572088"/>
    <w:rsid w:val="0057212C"/>
    <w:rsid w:val="005724AE"/>
    <w:rsid w:val="005725A0"/>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40"/>
    <w:rsid w:val="00577375"/>
    <w:rsid w:val="0057777F"/>
    <w:rsid w:val="00577895"/>
    <w:rsid w:val="005779CF"/>
    <w:rsid w:val="00577BEE"/>
    <w:rsid w:val="00577DDD"/>
    <w:rsid w:val="00577F3D"/>
    <w:rsid w:val="00577F8F"/>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AFD"/>
    <w:rsid w:val="00581D8F"/>
    <w:rsid w:val="00581E11"/>
    <w:rsid w:val="00581E63"/>
    <w:rsid w:val="00581F59"/>
    <w:rsid w:val="0058203C"/>
    <w:rsid w:val="00582196"/>
    <w:rsid w:val="005825F2"/>
    <w:rsid w:val="005826D5"/>
    <w:rsid w:val="005827E8"/>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8A9"/>
    <w:rsid w:val="00587A6C"/>
    <w:rsid w:val="00587B46"/>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A2C"/>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9A0"/>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7FB"/>
    <w:rsid w:val="00597817"/>
    <w:rsid w:val="00597B38"/>
    <w:rsid w:val="00597E54"/>
    <w:rsid w:val="00597F93"/>
    <w:rsid w:val="005A0053"/>
    <w:rsid w:val="005A013D"/>
    <w:rsid w:val="005A03CE"/>
    <w:rsid w:val="005A03FA"/>
    <w:rsid w:val="005A0425"/>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974"/>
    <w:rsid w:val="005A3B89"/>
    <w:rsid w:val="005A3C0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CB"/>
    <w:rsid w:val="005A63DA"/>
    <w:rsid w:val="005A64C2"/>
    <w:rsid w:val="005A6538"/>
    <w:rsid w:val="005A6824"/>
    <w:rsid w:val="005A6AD0"/>
    <w:rsid w:val="005A6D88"/>
    <w:rsid w:val="005A6DC0"/>
    <w:rsid w:val="005A6EC5"/>
    <w:rsid w:val="005A6FAD"/>
    <w:rsid w:val="005A7050"/>
    <w:rsid w:val="005A7369"/>
    <w:rsid w:val="005A7536"/>
    <w:rsid w:val="005A79DC"/>
    <w:rsid w:val="005A7D06"/>
    <w:rsid w:val="005A7E7E"/>
    <w:rsid w:val="005A7F16"/>
    <w:rsid w:val="005A7F6A"/>
    <w:rsid w:val="005B0002"/>
    <w:rsid w:val="005B007D"/>
    <w:rsid w:val="005B02E6"/>
    <w:rsid w:val="005B0464"/>
    <w:rsid w:val="005B0730"/>
    <w:rsid w:val="005B0789"/>
    <w:rsid w:val="005B086E"/>
    <w:rsid w:val="005B0DC3"/>
    <w:rsid w:val="005B0EA7"/>
    <w:rsid w:val="005B11F1"/>
    <w:rsid w:val="005B180E"/>
    <w:rsid w:val="005B1BBF"/>
    <w:rsid w:val="005B1D59"/>
    <w:rsid w:val="005B1ECB"/>
    <w:rsid w:val="005B20D5"/>
    <w:rsid w:val="005B225B"/>
    <w:rsid w:val="005B2331"/>
    <w:rsid w:val="005B28CB"/>
    <w:rsid w:val="005B2B8B"/>
    <w:rsid w:val="005B2F67"/>
    <w:rsid w:val="005B2FB3"/>
    <w:rsid w:val="005B3152"/>
    <w:rsid w:val="005B356A"/>
    <w:rsid w:val="005B3598"/>
    <w:rsid w:val="005B3761"/>
    <w:rsid w:val="005B3823"/>
    <w:rsid w:val="005B39E2"/>
    <w:rsid w:val="005B3C99"/>
    <w:rsid w:val="005B3E7B"/>
    <w:rsid w:val="005B3EFF"/>
    <w:rsid w:val="005B404D"/>
    <w:rsid w:val="005B40C9"/>
    <w:rsid w:val="005B474A"/>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B7D69"/>
    <w:rsid w:val="005C0398"/>
    <w:rsid w:val="005C04CD"/>
    <w:rsid w:val="005C0620"/>
    <w:rsid w:val="005C0C8D"/>
    <w:rsid w:val="005C0D6F"/>
    <w:rsid w:val="005C0E2C"/>
    <w:rsid w:val="005C11B0"/>
    <w:rsid w:val="005C129A"/>
    <w:rsid w:val="005C12DA"/>
    <w:rsid w:val="005C1422"/>
    <w:rsid w:val="005C17B9"/>
    <w:rsid w:val="005C1913"/>
    <w:rsid w:val="005C1B09"/>
    <w:rsid w:val="005C1E5C"/>
    <w:rsid w:val="005C1E93"/>
    <w:rsid w:val="005C21A6"/>
    <w:rsid w:val="005C2210"/>
    <w:rsid w:val="005C2594"/>
    <w:rsid w:val="005C25B6"/>
    <w:rsid w:val="005C29AA"/>
    <w:rsid w:val="005C2B1E"/>
    <w:rsid w:val="005C2E53"/>
    <w:rsid w:val="005C2EBE"/>
    <w:rsid w:val="005C3002"/>
    <w:rsid w:val="005C307B"/>
    <w:rsid w:val="005C342F"/>
    <w:rsid w:val="005C35F2"/>
    <w:rsid w:val="005C3973"/>
    <w:rsid w:val="005C3BDD"/>
    <w:rsid w:val="005C3F31"/>
    <w:rsid w:val="005C4021"/>
    <w:rsid w:val="005C404B"/>
    <w:rsid w:val="005C4719"/>
    <w:rsid w:val="005C4916"/>
    <w:rsid w:val="005C4A16"/>
    <w:rsid w:val="005C4A32"/>
    <w:rsid w:val="005C4AD1"/>
    <w:rsid w:val="005C4BC1"/>
    <w:rsid w:val="005C4D3D"/>
    <w:rsid w:val="005C54D3"/>
    <w:rsid w:val="005C5540"/>
    <w:rsid w:val="005C5719"/>
    <w:rsid w:val="005C5911"/>
    <w:rsid w:val="005C5944"/>
    <w:rsid w:val="005C5A2B"/>
    <w:rsid w:val="005C5A89"/>
    <w:rsid w:val="005C5B2A"/>
    <w:rsid w:val="005C5E5C"/>
    <w:rsid w:val="005C60FD"/>
    <w:rsid w:val="005C63CC"/>
    <w:rsid w:val="005C65F6"/>
    <w:rsid w:val="005C668A"/>
    <w:rsid w:val="005C68F2"/>
    <w:rsid w:val="005C6B27"/>
    <w:rsid w:val="005C6B7E"/>
    <w:rsid w:val="005C6BF1"/>
    <w:rsid w:val="005C6D1C"/>
    <w:rsid w:val="005C6FAA"/>
    <w:rsid w:val="005C710E"/>
    <w:rsid w:val="005C7294"/>
    <w:rsid w:val="005C737F"/>
    <w:rsid w:val="005C7384"/>
    <w:rsid w:val="005C76C6"/>
    <w:rsid w:val="005C7811"/>
    <w:rsid w:val="005C79E4"/>
    <w:rsid w:val="005C7C45"/>
    <w:rsid w:val="005C7F60"/>
    <w:rsid w:val="005D0079"/>
    <w:rsid w:val="005D02EF"/>
    <w:rsid w:val="005D032D"/>
    <w:rsid w:val="005D0456"/>
    <w:rsid w:val="005D04AE"/>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4D4"/>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4F1C"/>
    <w:rsid w:val="005D5032"/>
    <w:rsid w:val="005D5407"/>
    <w:rsid w:val="005D5436"/>
    <w:rsid w:val="005D5438"/>
    <w:rsid w:val="005D54A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22"/>
    <w:rsid w:val="005D6E76"/>
    <w:rsid w:val="005D6EF2"/>
    <w:rsid w:val="005D70EF"/>
    <w:rsid w:val="005D7261"/>
    <w:rsid w:val="005D72C9"/>
    <w:rsid w:val="005D7445"/>
    <w:rsid w:val="005D753D"/>
    <w:rsid w:val="005D770B"/>
    <w:rsid w:val="005D7A07"/>
    <w:rsid w:val="005D7CC7"/>
    <w:rsid w:val="005D7DA9"/>
    <w:rsid w:val="005E00A6"/>
    <w:rsid w:val="005E019B"/>
    <w:rsid w:val="005E0B26"/>
    <w:rsid w:val="005E1749"/>
    <w:rsid w:val="005E1A3E"/>
    <w:rsid w:val="005E1C8A"/>
    <w:rsid w:val="005E1DA5"/>
    <w:rsid w:val="005E2018"/>
    <w:rsid w:val="005E222A"/>
    <w:rsid w:val="005E23E1"/>
    <w:rsid w:val="005E26F6"/>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8F6"/>
    <w:rsid w:val="005E6E35"/>
    <w:rsid w:val="005E6EB7"/>
    <w:rsid w:val="005E72AA"/>
    <w:rsid w:val="005E73CA"/>
    <w:rsid w:val="005E74F8"/>
    <w:rsid w:val="005E7600"/>
    <w:rsid w:val="005E76B5"/>
    <w:rsid w:val="005E792F"/>
    <w:rsid w:val="005E7DDA"/>
    <w:rsid w:val="005E7E29"/>
    <w:rsid w:val="005F035F"/>
    <w:rsid w:val="005F0396"/>
    <w:rsid w:val="005F03BF"/>
    <w:rsid w:val="005F048D"/>
    <w:rsid w:val="005F049F"/>
    <w:rsid w:val="005F0553"/>
    <w:rsid w:val="005F0580"/>
    <w:rsid w:val="005F0639"/>
    <w:rsid w:val="005F0801"/>
    <w:rsid w:val="005F0DA4"/>
    <w:rsid w:val="005F0F57"/>
    <w:rsid w:val="005F0FC1"/>
    <w:rsid w:val="005F0FD2"/>
    <w:rsid w:val="005F10F4"/>
    <w:rsid w:val="005F173C"/>
    <w:rsid w:val="005F18D0"/>
    <w:rsid w:val="005F1AED"/>
    <w:rsid w:val="005F1E51"/>
    <w:rsid w:val="005F215B"/>
    <w:rsid w:val="005F22AF"/>
    <w:rsid w:val="005F25BE"/>
    <w:rsid w:val="005F2711"/>
    <w:rsid w:val="005F2739"/>
    <w:rsid w:val="005F27CD"/>
    <w:rsid w:val="005F2AB4"/>
    <w:rsid w:val="005F2BAE"/>
    <w:rsid w:val="005F2D37"/>
    <w:rsid w:val="005F2E5D"/>
    <w:rsid w:val="005F311F"/>
    <w:rsid w:val="005F3171"/>
    <w:rsid w:val="005F31BB"/>
    <w:rsid w:val="005F32DD"/>
    <w:rsid w:val="005F3513"/>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D7F"/>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D21"/>
    <w:rsid w:val="005F7E87"/>
    <w:rsid w:val="005F7E9E"/>
    <w:rsid w:val="005F7ED5"/>
    <w:rsid w:val="005F7FB9"/>
    <w:rsid w:val="00600076"/>
    <w:rsid w:val="006000DF"/>
    <w:rsid w:val="00600132"/>
    <w:rsid w:val="006002C0"/>
    <w:rsid w:val="00600305"/>
    <w:rsid w:val="0060033C"/>
    <w:rsid w:val="00600574"/>
    <w:rsid w:val="0060060B"/>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A5E"/>
    <w:rsid w:val="00602B23"/>
    <w:rsid w:val="00602C9A"/>
    <w:rsid w:val="00602E2A"/>
    <w:rsid w:val="00602EDC"/>
    <w:rsid w:val="00602F1C"/>
    <w:rsid w:val="0060305E"/>
    <w:rsid w:val="00603072"/>
    <w:rsid w:val="006030DC"/>
    <w:rsid w:val="00603113"/>
    <w:rsid w:val="006032B0"/>
    <w:rsid w:val="006034D6"/>
    <w:rsid w:val="0060376B"/>
    <w:rsid w:val="00603A39"/>
    <w:rsid w:val="00603AB5"/>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0D9F"/>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700"/>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A84"/>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D9D"/>
    <w:rsid w:val="00622F60"/>
    <w:rsid w:val="00623071"/>
    <w:rsid w:val="00623114"/>
    <w:rsid w:val="00623180"/>
    <w:rsid w:val="0062330E"/>
    <w:rsid w:val="00623327"/>
    <w:rsid w:val="0062335C"/>
    <w:rsid w:val="006236F1"/>
    <w:rsid w:val="00623B86"/>
    <w:rsid w:val="00623E9D"/>
    <w:rsid w:val="00624010"/>
    <w:rsid w:val="00624260"/>
    <w:rsid w:val="006242E3"/>
    <w:rsid w:val="006247DF"/>
    <w:rsid w:val="00624804"/>
    <w:rsid w:val="00624919"/>
    <w:rsid w:val="006249AF"/>
    <w:rsid w:val="00624A21"/>
    <w:rsid w:val="00624AAA"/>
    <w:rsid w:val="00624BC5"/>
    <w:rsid w:val="0062528A"/>
    <w:rsid w:val="006252D0"/>
    <w:rsid w:val="0062560A"/>
    <w:rsid w:val="00625701"/>
    <w:rsid w:val="006259FA"/>
    <w:rsid w:val="00625AFD"/>
    <w:rsid w:val="00625C94"/>
    <w:rsid w:val="00625E11"/>
    <w:rsid w:val="00626043"/>
    <w:rsid w:val="0062606A"/>
    <w:rsid w:val="006261BB"/>
    <w:rsid w:val="006261EB"/>
    <w:rsid w:val="00626513"/>
    <w:rsid w:val="00626622"/>
    <w:rsid w:val="00626664"/>
    <w:rsid w:val="00626959"/>
    <w:rsid w:val="006269EF"/>
    <w:rsid w:val="006269F6"/>
    <w:rsid w:val="0062711B"/>
    <w:rsid w:val="006274B7"/>
    <w:rsid w:val="0062759C"/>
    <w:rsid w:val="00627605"/>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2A"/>
    <w:rsid w:val="006334E6"/>
    <w:rsid w:val="00633542"/>
    <w:rsid w:val="00633670"/>
    <w:rsid w:val="00633BAA"/>
    <w:rsid w:val="00633C1F"/>
    <w:rsid w:val="00633D22"/>
    <w:rsid w:val="00633F38"/>
    <w:rsid w:val="00634279"/>
    <w:rsid w:val="00634723"/>
    <w:rsid w:val="00634764"/>
    <w:rsid w:val="006347EB"/>
    <w:rsid w:val="00634AFC"/>
    <w:rsid w:val="00634B07"/>
    <w:rsid w:val="00634F74"/>
    <w:rsid w:val="00635674"/>
    <w:rsid w:val="00635835"/>
    <w:rsid w:val="00635F69"/>
    <w:rsid w:val="006362B2"/>
    <w:rsid w:val="00636440"/>
    <w:rsid w:val="0063675D"/>
    <w:rsid w:val="00636798"/>
    <w:rsid w:val="00636942"/>
    <w:rsid w:val="006369C7"/>
    <w:rsid w:val="00636A13"/>
    <w:rsid w:val="00636A1E"/>
    <w:rsid w:val="00636AB1"/>
    <w:rsid w:val="00636BC1"/>
    <w:rsid w:val="00636BE3"/>
    <w:rsid w:val="00636C82"/>
    <w:rsid w:val="00636D08"/>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0EF"/>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264"/>
    <w:rsid w:val="006523E8"/>
    <w:rsid w:val="006525C5"/>
    <w:rsid w:val="006527C8"/>
    <w:rsid w:val="006528E9"/>
    <w:rsid w:val="00652BB4"/>
    <w:rsid w:val="00652DBA"/>
    <w:rsid w:val="00652FC4"/>
    <w:rsid w:val="00653144"/>
    <w:rsid w:val="0065319F"/>
    <w:rsid w:val="00653437"/>
    <w:rsid w:val="006534F4"/>
    <w:rsid w:val="006536C4"/>
    <w:rsid w:val="00653901"/>
    <w:rsid w:val="00653C98"/>
    <w:rsid w:val="00653D89"/>
    <w:rsid w:val="00653E66"/>
    <w:rsid w:val="00654077"/>
    <w:rsid w:val="006540F9"/>
    <w:rsid w:val="0065418B"/>
    <w:rsid w:val="0065420C"/>
    <w:rsid w:val="006545F9"/>
    <w:rsid w:val="006547B8"/>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4D8"/>
    <w:rsid w:val="006605A7"/>
    <w:rsid w:val="00660807"/>
    <w:rsid w:val="0066093C"/>
    <w:rsid w:val="00660947"/>
    <w:rsid w:val="00660A11"/>
    <w:rsid w:val="00660A2B"/>
    <w:rsid w:val="00660A9D"/>
    <w:rsid w:val="00660AAD"/>
    <w:rsid w:val="00660B0B"/>
    <w:rsid w:val="00660C01"/>
    <w:rsid w:val="00660C30"/>
    <w:rsid w:val="00660C46"/>
    <w:rsid w:val="00660E35"/>
    <w:rsid w:val="00661191"/>
    <w:rsid w:val="0066119E"/>
    <w:rsid w:val="006612D1"/>
    <w:rsid w:val="00661313"/>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2E"/>
    <w:rsid w:val="00666097"/>
    <w:rsid w:val="00666355"/>
    <w:rsid w:val="00666528"/>
    <w:rsid w:val="0066659E"/>
    <w:rsid w:val="00666AAF"/>
    <w:rsid w:val="00666BFE"/>
    <w:rsid w:val="00666C37"/>
    <w:rsid w:val="00666EA7"/>
    <w:rsid w:val="00667066"/>
    <w:rsid w:val="0066706B"/>
    <w:rsid w:val="00667222"/>
    <w:rsid w:val="00667266"/>
    <w:rsid w:val="00667330"/>
    <w:rsid w:val="0066733B"/>
    <w:rsid w:val="00667385"/>
    <w:rsid w:val="0066741D"/>
    <w:rsid w:val="00667475"/>
    <w:rsid w:val="006676E0"/>
    <w:rsid w:val="00667730"/>
    <w:rsid w:val="00667846"/>
    <w:rsid w:val="006679B8"/>
    <w:rsid w:val="006679EB"/>
    <w:rsid w:val="00667AC1"/>
    <w:rsid w:val="00667B1B"/>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77F9D"/>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62"/>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49"/>
    <w:rsid w:val="00686668"/>
    <w:rsid w:val="0068688C"/>
    <w:rsid w:val="006868F3"/>
    <w:rsid w:val="00686A1D"/>
    <w:rsid w:val="00686B66"/>
    <w:rsid w:val="00686DAF"/>
    <w:rsid w:val="00686E91"/>
    <w:rsid w:val="00687145"/>
    <w:rsid w:val="006873E0"/>
    <w:rsid w:val="006875AF"/>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0AF"/>
    <w:rsid w:val="00691377"/>
    <w:rsid w:val="00691490"/>
    <w:rsid w:val="0069155C"/>
    <w:rsid w:val="0069171A"/>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79"/>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9ED"/>
    <w:rsid w:val="00695ACD"/>
    <w:rsid w:val="00695B6F"/>
    <w:rsid w:val="00695BA3"/>
    <w:rsid w:val="00695C6A"/>
    <w:rsid w:val="00696822"/>
    <w:rsid w:val="00696C09"/>
    <w:rsid w:val="00696C0D"/>
    <w:rsid w:val="00696CAB"/>
    <w:rsid w:val="00696CF7"/>
    <w:rsid w:val="00696F7E"/>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367"/>
    <w:rsid w:val="006A15AB"/>
    <w:rsid w:val="006A1D19"/>
    <w:rsid w:val="006A1FFE"/>
    <w:rsid w:val="006A203D"/>
    <w:rsid w:val="006A20EF"/>
    <w:rsid w:val="006A233A"/>
    <w:rsid w:val="006A244D"/>
    <w:rsid w:val="006A2721"/>
    <w:rsid w:val="006A292C"/>
    <w:rsid w:val="006A31E7"/>
    <w:rsid w:val="006A36D1"/>
    <w:rsid w:val="006A3AB6"/>
    <w:rsid w:val="006A3AF3"/>
    <w:rsid w:val="006A3BA0"/>
    <w:rsid w:val="006A3E5A"/>
    <w:rsid w:val="006A401F"/>
    <w:rsid w:val="006A40CC"/>
    <w:rsid w:val="006A4128"/>
    <w:rsid w:val="006A4185"/>
    <w:rsid w:val="006A440E"/>
    <w:rsid w:val="006A4510"/>
    <w:rsid w:val="006A4732"/>
    <w:rsid w:val="006A492C"/>
    <w:rsid w:val="006A4A66"/>
    <w:rsid w:val="006A4ECD"/>
    <w:rsid w:val="006A50D4"/>
    <w:rsid w:val="006A50FD"/>
    <w:rsid w:val="006A560E"/>
    <w:rsid w:val="006A56AF"/>
    <w:rsid w:val="006A572F"/>
    <w:rsid w:val="006A59DB"/>
    <w:rsid w:val="006A5D40"/>
    <w:rsid w:val="006A619C"/>
    <w:rsid w:val="006A62BD"/>
    <w:rsid w:val="006A6382"/>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372"/>
    <w:rsid w:val="006B0671"/>
    <w:rsid w:val="006B0674"/>
    <w:rsid w:val="006B06A9"/>
    <w:rsid w:val="006B0BD2"/>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AB4"/>
    <w:rsid w:val="006B2DC8"/>
    <w:rsid w:val="006B3054"/>
    <w:rsid w:val="006B36B9"/>
    <w:rsid w:val="006B37B0"/>
    <w:rsid w:val="006B3809"/>
    <w:rsid w:val="006B398D"/>
    <w:rsid w:val="006B3B6C"/>
    <w:rsid w:val="006B3D55"/>
    <w:rsid w:val="006B3F75"/>
    <w:rsid w:val="006B4499"/>
    <w:rsid w:val="006B4540"/>
    <w:rsid w:val="006B48A6"/>
    <w:rsid w:val="006B49A8"/>
    <w:rsid w:val="006B4CAE"/>
    <w:rsid w:val="006B4DFA"/>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AF2"/>
    <w:rsid w:val="006B7B20"/>
    <w:rsid w:val="006B7B8A"/>
    <w:rsid w:val="006B7CB2"/>
    <w:rsid w:val="006B7DFB"/>
    <w:rsid w:val="006B7FA1"/>
    <w:rsid w:val="006C0012"/>
    <w:rsid w:val="006C008C"/>
    <w:rsid w:val="006C0294"/>
    <w:rsid w:val="006C0346"/>
    <w:rsid w:val="006C0487"/>
    <w:rsid w:val="006C05BC"/>
    <w:rsid w:val="006C05DF"/>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251"/>
    <w:rsid w:val="006C23A8"/>
    <w:rsid w:val="006C24B5"/>
    <w:rsid w:val="006C267A"/>
    <w:rsid w:val="006C280A"/>
    <w:rsid w:val="006C2814"/>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6F51"/>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7F5"/>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ADE"/>
    <w:rsid w:val="006D4B4D"/>
    <w:rsid w:val="006D4DD2"/>
    <w:rsid w:val="006D4E72"/>
    <w:rsid w:val="006D4E86"/>
    <w:rsid w:val="006D5150"/>
    <w:rsid w:val="006D5889"/>
    <w:rsid w:val="006D5DE2"/>
    <w:rsid w:val="006D5EB1"/>
    <w:rsid w:val="006D60F1"/>
    <w:rsid w:val="006D6246"/>
    <w:rsid w:val="006D6267"/>
    <w:rsid w:val="006D62A6"/>
    <w:rsid w:val="006D6414"/>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15B"/>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197"/>
    <w:rsid w:val="006E1228"/>
    <w:rsid w:val="006E1563"/>
    <w:rsid w:val="006E157D"/>
    <w:rsid w:val="006E159A"/>
    <w:rsid w:val="006E15FC"/>
    <w:rsid w:val="006E16B5"/>
    <w:rsid w:val="006E16F8"/>
    <w:rsid w:val="006E1957"/>
    <w:rsid w:val="006E1AC3"/>
    <w:rsid w:val="006E1B9A"/>
    <w:rsid w:val="006E1CA7"/>
    <w:rsid w:val="006E1F38"/>
    <w:rsid w:val="006E202F"/>
    <w:rsid w:val="006E209F"/>
    <w:rsid w:val="006E233C"/>
    <w:rsid w:val="006E24AB"/>
    <w:rsid w:val="006E2649"/>
    <w:rsid w:val="006E27AC"/>
    <w:rsid w:val="006E2B6F"/>
    <w:rsid w:val="006E3029"/>
    <w:rsid w:val="006E316F"/>
    <w:rsid w:val="006E3340"/>
    <w:rsid w:val="006E33DD"/>
    <w:rsid w:val="006E3548"/>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9BC"/>
    <w:rsid w:val="006E5B36"/>
    <w:rsid w:val="006E5CB6"/>
    <w:rsid w:val="006E61F1"/>
    <w:rsid w:val="006E6590"/>
    <w:rsid w:val="006E65D7"/>
    <w:rsid w:val="006E6602"/>
    <w:rsid w:val="006E665D"/>
    <w:rsid w:val="006E6720"/>
    <w:rsid w:val="006E6877"/>
    <w:rsid w:val="006E697D"/>
    <w:rsid w:val="006E6AA9"/>
    <w:rsid w:val="006E6C24"/>
    <w:rsid w:val="006E7119"/>
    <w:rsid w:val="006E73A5"/>
    <w:rsid w:val="006E75B4"/>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7E2"/>
    <w:rsid w:val="006F185B"/>
    <w:rsid w:val="006F1866"/>
    <w:rsid w:val="006F186C"/>
    <w:rsid w:val="006F1933"/>
    <w:rsid w:val="006F199F"/>
    <w:rsid w:val="006F1BB3"/>
    <w:rsid w:val="006F1C77"/>
    <w:rsid w:val="006F1D00"/>
    <w:rsid w:val="006F1D24"/>
    <w:rsid w:val="006F220D"/>
    <w:rsid w:val="006F2342"/>
    <w:rsid w:val="006F276D"/>
    <w:rsid w:val="006F2962"/>
    <w:rsid w:val="006F296E"/>
    <w:rsid w:val="006F2A88"/>
    <w:rsid w:val="006F2DB7"/>
    <w:rsid w:val="006F2EB4"/>
    <w:rsid w:val="006F3826"/>
    <w:rsid w:val="006F38DB"/>
    <w:rsid w:val="006F3AAE"/>
    <w:rsid w:val="006F3C94"/>
    <w:rsid w:val="006F3CB4"/>
    <w:rsid w:val="006F3FE5"/>
    <w:rsid w:val="006F417F"/>
    <w:rsid w:val="006F42C8"/>
    <w:rsid w:val="006F431D"/>
    <w:rsid w:val="006F436F"/>
    <w:rsid w:val="006F449A"/>
    <w:rsid w:val="006F4576"/>
    <w:rsid w:val="006F464B"/>
    <w:rsid w:val="006F4A1B"/>
    <w:rsid w:val="006F4AA0"/>
    <w:rsid w:val="006F4BBD"/>
    <w:rsid w:val="006F4C52"/>
    <w:rsid w:val="006F4CC8"/>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107"/>
    <w:rsid w:val="0070362C"/>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6EFB"/>
    <w:rsid w:val="00707316"/>
    <w:rsid w:val="00707322"/>
    <w:rsid w:val="007074C8"/>
    <w:rsid w:val="00707507"/>
    <w:rsid w:val="00707731"/>
    <w:rsid w:val="007077E2"/>
    <w:rsid w:val="00707A6D"/>
    <w:rsid w:val="00707AA6"/>
    <w:rsid w:val="00707B6A"/>
    <w:rsid w:val="00707CFC"/>
    <w:rsid w:val="00707D64"/>
    <w:rsid w:val="00710039"/>
    <w:rsid w:val="0071004F"/>
    <w:rsid w:val="0071039F"/>
    <w:rsid w:val="0071053D"/>
    <w:rsid w:val="00710731"/>
    <w:rsid w:val="00710DA2"/>
    <w:rsid w:val="00710DF6"/>
    <w:rsid w:val="00710E55"/>
    <w:rsid w:val="00711167"/>
    <w:rsid w:val="00711261"/>
    <w:rsid w:val="0071144C"/>
    <w:rsid w:val="0071164F"/>
    <w:rsid w:val="007117E0"/>
    <w:rsid w:val="0071185C"/>
    <w:rsid w:val="00711DE3"/>
    <w:rsid w:val="007120BB"/>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5F58"/>
    <w:rsid w:val="007160C7"/>
    <w:rsid w:val="007163C0"/>
    <w:rsid w:val="007165AC"/>
    <w:rsid w:val="00716709"/>
    <w:rsid w:val="00716724"/>
    <w:rsid w:val="00716A0C"/>
    <w:rsid w:val="00716A79"/>
    <w:rsid w:val="00716F81"/>
    <w:rsid w:val="007173E4"/>
    <w:rsid w:val="00717492"/>
    <w:rsid w:val="00717662"/>
    <w:rsid w:val="00717B54"/>
    <w:rsid w:val="00717B5A"/>
    <w:rsid w:val="00717C56"/>
    <w:rsid w:val="00717DEB"/>
    <w:rsid w:val="00717FD4"/>
    <w:rsid w:val="00720033"/>
    <w:rsid w:val="0072003A"/>
    <w:rsid w:val="0072008E"/>
    <w:rsid w:val="007200B6"/>
    <w:rsid w:val="00720321"/>
    <w:rsid w:val="007203CC"/>
    <w:rsid w:val="0072048E"/>
    <w:rsid w:val="0072076D"/>
    <w:rsid w:val="007207C8"/>
    <w:rsid w:val="007207E9"/>
    <w:rsid w:val="00720A30"/>
    <w:rsid w:val="00720C4C"/>
    <w:rsid w:val="00720E64"/>
    <w:rsid w:val="00720EED"/>
    <w:rsid w:val="0072110E"/>
    <w:rsid w:val="0072118B"/>
    <w:rsid w:val="007212AB"/>
    <w:rsid w:val="007212F3"/>
    <w:rsid w:val="00721725"/>
    <w:rsid w:val="00721779"/>
    <w:rsid w:val="00721C43"/>
    <w:rsid w:val="00721C65"/>
    <w:rsid w:val="00721D49"/>
    <w:rsid w:val="0072231C"/>
    <w:rsid w:val="0072236A"/>
    <w:rsid w:val="00722838"/>
    <w:rsid w:val="00722864"/>
    <w:rsid w:val="00722BBD"/>
    <w:rsid w:val="00723202"/>
    <w:rsid w:val="0072323C"/>
    <w:rsid w:val="00723488"/>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5CE"/>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0DB"/>
    <w:rsid w:val="007273DE"/>
    <w:rsid w:val="00727520"/>
    <w:rsid w:val="00727552"/>
    <w:rsid w:val="007279B8"/>
    <w:rsid w:val="007279FC"/>
    <w:rsid w:val="00727AE6"/>
    <w:rsid w:val="00727BEE"/>
    <w:rsid w:val="00727E53"/>
    <w:rsid w:val="0073000A"/>
    <w:rsid w:val="007300F6"/>
    <w:rsid w:val="0073016A"/>
    <w:rsid w:val="007301A7"/>
    <w:rsid w:val="007302E1"/>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13"/>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4CE6"/>
    <w:rsid w:val="00734F31"/>
    <w:rsid w:val="00735030"/>
    <w:rsid w:val="00735455"/>
    <w:rsid w:val="00735530"/>
    <w:rsid w:val="0073572B"/>
    <w:rsid w:val="00735A94"/>
    <w:rsid w:val="00735E0B"/>
    <w:rsid w:val="00735EA0"/>
    <w:rsid w:val="0073627D"/>
    <w:rsid w:val="007367D4"/>
    <w:rsid w:val="00736826"/>
    <w:rsid w:val="00736AD8"/>
    <w:rsid w:val="00736AEB"/>
    <w:rsid w:val="00736B45"/>
    <w:rsid w:val="00736B5D"/>
    <w:rsid w:val="00736C50"/>
    <w:rsid w:val="00736FFC"/>
    <w:rsid w:val="00737038"/>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2C6"/>
    <w:rsid w:val="007419EE"/>
    <w:rsid w:val="00741A5E"/>
    <w:rsid w:val="00741CCC"/>
    <w:rsid w:val="00742141"/>
    <w:rsid w:val="0074221D"/>
    <w:rsid w:val="0074224C"/>
    <w:rsid w:val="00742252"/>
    <w:rsid w:val="00742331"/>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8E"/>
    <w:rsid w:val="007432B8"/>
    <w:rsid w:val="00743308"/>
    <w:rsid w:val="00743757"/>
    <w:rsid w:val="00743989"/>
    <w:rsid w:val="00743A5C"/>
    <w:rsid w:val="00743ADF"/>
    <w:rsid w:val="00743B72"/>
    <w:rsid w:val="00743C3F"/>
    <w:rsid w:val="00743F37"/>
    <w:rsid w:val="00743F96"/>
    <w:rsid w:val="00744040"/>
    <w:rsid w:val="00744091"/>
    <w:rsid w:val="00744295"/>
    <w:rsid w:val="007442B6"/>
    <w:rsid w:val="00744430"/>
    <w:rsid w:val="0074495E"/>
    <w:rsid w:val="00744B85"/>
    <w:rsid w:val="00744E0F"/>
    <w:rsid w:val="00745083"/>
    <w:rsid w:val="00745138"/>
    <w:rsid w:val="007451F9"/>
    <w:rsid w:val="007456F3"/>
    <w:rsid w:val="00745AA2"/>
    <w:rsid w:val="00745BE5"/>
    <w:rsid w:val="00745D3B"/>
    <w:rsid w:val="00745DE8"/>
    <w:rsid w:val="00746050"/>
    <w:rsid w:val="0074616B"/>
    <w:rsid w:val="007461B4"/>
    <w:rsid w:val="007461DC"/>
    <w:rsid w:val="007462B2"/>
    <w:rsid w:val="007462DA"/>
    <w:rsid w:val="007463BF"/>
    <w:rsid w:val="007465E4"/>
    <w:rsid w:val="00746830"/>
    <w:rsid w:val="0074692D"/>
    <w:rsid w:val="00746947"/>
    <w:rsid w:val="00746985"/>
    <w:rsid w:val="00746CFB"/>
    <w:rsid w:val="00746FCE"/>
    <w:rsid w:val="00747030"/>
    <w:rsid w:val="007473E7"/>
    <w:rsid w:val="00747411"/>
    <w:rsid w:val="00747804"/>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E58"/>
    <w:rsid w:val="00751F9F"/>
    <w:rsid w:val="00752031"/>
    <w:rsid w:val="00752097"/>
    <w:rsid w:val="007521BC"/>
    <w:rsid w:val="007522FD"/>
    <w:rsid w:val="0075237B"/>
    <w:rsid w:val="00752532"/>
    <w:rsid w:val="007525DE"/>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5F8"/>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ADE"/>
    <w:rsid w:val="00760C0D"/>
    <w:rsid w:val="00760FB1"/>
    <w:rsid w:val="007612CA"/>
    <w:rsid w:val="00761924"/>
    <w:rsid w:val="00761A15"/>
    <w:rsid w:val="00761A4D"/>
    <w:rsid w:val="00761ADD"/>
    <w:rsid w:val="00761DFA"/>
    <w:rsid w:val="00761E2D"/>
    <w:rsid w:val="00761E4C"/>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750"/>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9F"/>
    <w:rsid w:val="007660A3"/>
    <w:rsid w:val="00766142"/>
    <w:rsid w:val="007661D1"/>
    <w:rsid w:val="007662BE"/>
    <w:rsid w:val="0076635E"/>
    <w:rsid w:val="00766480"/>
    <w:rsid w:val="007664C0"/>
    <w:rsid w:val="00766511"/>
    <w:rsid w:val="00766703"/>
    <w:rsid w:val="00766AD4"/>
    <w:rsid w:val="00766F8B"/>
    <w:rsid w:val="00767563"/>
    <w:rsid w:val="007677FF"/>
    <w:rsid w:val="00767818"/>
    <w:rsid w:val="00767B17"/>
    <w:rsid w:val="00767BF0"/>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63"/>
    <w:rsid w:val="007742C6"/>
    <w:rsid w:val="0077433D"/>
    <w:rsid w:val="0077449C"/>
    <w:rsid w:val="007744B2"/>
    <w:rsid w:val="0077455A"/>
    <w:rsid w:val="0077459A"/>
    <w:rsid w:val="007745FD"/>
    <w:rsid w:val="007749EF"/>
    <w:rsid w:val="00775263"/>
    <w:rsid w:val="007754D6"/>
    <w:rsid w:val="007755D1"/>
    <w:rsid w:val="00775605"/>
    <w:rsid w:val="0077569F"/>
    <w:rsid w:val="007757AC"/>
    <w:rsid w:val="00775A80"/>
    <w:rsid w:val="00775B18"/>
    <w:rsid w:val="00775DAC"/>
    <w:rsid w:val="00775F18"/>
    <w:rsid w:val="00775FAC"/>
    <w:rsid w:val="00776017"/>
    <w:rsid w:val="007760FC"/>
    <w:rsid w:val="007762A0"/>
    <w:rsid w:val="007764D9"/>
    <w:rsid w:val="00776581"/>
    <w:rsid w:val="0077684E"/>
    <w:rsid w:val="00776A7F"/>
    <w:rsid w:val="00776F56"/>
    <w:rsid w:val="0077709D"/>
    <w:rsid w:val="00777313"/>
    <w:rsid w:val="00777521"/>
    <w:rsid w:val="00777532"/>
    <w:rsid w:val="007777BD"/>
    <w:rsid w:val="00777B42"/>
    <w:rsid w:val="00780074"/>
    <w:rsid w:val="00780169"/>
    <w:rsid w:val="0078019A"/>
    <w:rsid w:val="007801DF"/>
    <w:rsid w:val="0078023B"/>
    <w:rsid w:val="00780322"/>
    <w:rsid w:val="00780548"/>
    <w:rsid w:val="007805E1"/>
    <w:rsid w:val="00780A17"/>
    <w:rsid w:val="00780A86"/>
    <w:rsid w:val="00780DC2"/>
    <w:rsid w:val="00780E2D"/>
    <w:rsid w:val="00780EDD"/>
    <w:rsid w:val="00780F45"/>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7E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D1E"/>
    <w:rsid w:val="00784F26"/>
    <w:rsid w:val="00784F60"/>
    <w:rsid w:val="0078509D"/>
    <w:rsid w:val="00785759"/>
    <w:rsid w:val="00785B54"/>
    <w:rsid w:val="00785EE3"/>
    <w:rsid w:val="007860AA"/>
    <w:rsid w:val="0078654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79C"/>
    <w:rsid w:val="00791B18"/>
    <w:rsid w:val="00791C41"/>
    <w:rsid w:val="00791CCB"/>
    <w:rsid w:val="00791D9E"/>
    <w:rsid w:val="00791E00"/>
    <w:rsid w:val="0079278D"/>
    <w:rsid w:val="00792C04"/>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0FF"/>
    <w:rsid w:val="007A019B"/>
    <w:rsid w:val="007A0367"/>
    <w:rsid w:val="007A04BC"/>
    <w:rsid w:val="007A0599"/>
    <w:rsid w:val="007A082D"/>
    <w:rsid w:val="007A08DE"/>
    <w:rsid w:val="007A0D66"/>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107"/>
    <w:rsid w:val="007A447C"/>
    <w:rsid w:val="007A44B3"/>
    <w:rsid w:val="007A4677"/>
    <w:rsid w:val="007A46FC"/>
    <w:rsid w:val="007A47CC"/>
    <w:rsid w:val="007A4A11"/>
    <w:rsid w:val="007A4B02"/>
    <w:rsid w:val="007A4B21"/>
    <w:rsid w:val="007A4CD7"/>
    <w:rsid w:val="007A4D57"/>
    <w:rsid w:val="007A4E6D"/>
    <w:rsid w:val="007A4EA8"/>
    <w:rsid w:val="007A4EE0"/>
    <w:rsid w:val="007A509A"/>
    <w:rsid w:val="007A50A0"/>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2D0"/>
    <w:rsid w:val="007B0350"/>
    <w:rsid w:val="007B0371"/>
    <w:rsid w:val="007B0434"/>
    <w:rsid w:val="007B0564"/>
    <w:rsid w:val="007B05F1"/>
    <w:rsid w:val="007B07F9"/>
    <w:rsid w:val="007B081C"/>
    <w:rsid w:val="007B1053"/>
    <w:rsid w:val="007B1284"/>
    <w:rsid w:val="007B14CF"/>
    <w:rsid w:val="007B1B00"/>
    <w:rsid w:val="007B1F40"/>
    <w:rsid w:val="007B20E8"/>
    <w:rsid w:val="007B2647"/>
    <w:rsid w:val="007B2795"/>
    <w:rsid w:val="007B28C6"/>
    <w:rsid w:val="007B29A5"/>
    <w:rsid w:val="007B2ABC"/>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B9E"/>
    <w:rsid w:val="007B5DBD"/>
    <w:rsid w:val="007B623F"/>
    <w:rsid w:val="007B6302"/>
    <w:rsid w:val="007B6428"/>
    <w:rsid w:val="007B64A0"/>
    <w:rsid w:val="007B6601"/>
    <w:rsid w:val="007B6623"/>
    <w:rsid w:val="007B6739"/>
    <w:rsid w:val="007B67F3"/>
    <w:rsid w:val="007B6853"/>
    <w:rsid w:val="007B68D6"/>
    <w:rsid w:val="007B6B07"/>
    <w:rsid w:val="007B6BEF"/>
    <w:rsid w:val="007B6C3E"/>
    <w:rsid w:val="007B6D96"/>
    <w:rsid w:val="007B6DF1"/>
    <w:rsid w:val="007B6E3C"/>
    <w:rsid w:val="007B6E50"/>
    <w:rsid w:val="007B73E4"/>
    <w:rsid w:val="007B742B"/>
    <w:rsid w:val="007B7A3A"/>
    <w:rsid w:val="007B7AE6"/>
    <w:rsid w:val="007C04B1"/>
    <w:rsid w:val="007C0504"/>
    <w:rsid w:val="007C0B09"/>
    <w:rsid w:val="007C0D15"/>
    <w:rsid w:val="007C0DC3"/>
    <w:rsid w:val="007C1117"/>
    <w:rsid w:val="007C1443"/>
    <w:rsid w:val="007C156D"/>
    <w:rsid w:val="007C1981"/>
    <w:rsid w:val="007C1ADC"/>
    <w:rsid w:val="007C1FEA"/>
    <w:rsid w:val="007C212C"/>
    <w:rsid w:val="007C235B"/>
    <w:rsid w:val="007C2A17"/>
    <w:rsid w:val="007C2DC6"/>
    <w:rsid w:val="007C2E5B"/>
    <w:rsid w:val="007C323D"/>
    <w:rsid w:val="007C3636"/>
    <w:rsid w:val="007C3C52"/>
    <w:rsid w:val="007C3C9E"/>
    <w:rsid w:val="007C3CF7"/>
    <w:rsid w:val="007C3E4E"/>
    <w:rsid w:val="007C3E51"/>
    <w:rsid w:val="007C3F32"/>
    <w:rsid w:val="007C3FBD"/>
    <w:rsid w:val="007C4052"/>
    <w:rsid w:val="007C40FE"/>
    <w:rsid w:val="007C41F3"/>
    <w:rsid w:val="007C4266"/>
    <w:rsid w:val="007C43A5"/>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CF9"/>
    <w:rsid w:val="007C6D2A"/>
    <w:rsid w:val="007C7402"/>
    <w:rsid w:val="007C75D8"/>
    <w:rsid w:val="007C7907"/>
    <w:rsid w:val="007C796E"/>
    <w:rsid w:val="007C7B60"/>
    <w:rsid w:val="007C7CD2"/>
    <w:rsid w:val="007C7CE3"/>
    <w:rsid w:val="007C7D88"/>
    <w:rsid w:val="007C7E38"/>
    <w:rsid w:val="007C7E6D"/>
    <w:rsid w:val="007C7E94"/>
    <w:rsid w:val="007D010E"/>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26E"/>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E46"/>
    <w:rsid w:val="007D4FF0"/>
    <w:rsid w:val="007D5206"/>
    <w:rsid w:val="007D5212"/>
    <w:rsid w:val="007D52F2"/>
    <w:rsid w:val="007D55D6"/>
    <w:rsid w:val="007D5742"/>
    <w:rsid w:val="007D59E9"/>
    <w:rsid w:val="007D6076"/>
    <w:rsid w:val="007D61CD"/>
    <w:rsid w:val="007D67D4"/>
    <w:rsid w:val="007D67D5"/>
    <w:rsid w:val="007D6A25"/>
    <w:rsid w:val="007D6A47"/>
    <w:rsid w:val="007D6ADF"/>
    <w:rsid w:val="007D6EB6"/>
    <w:rsid w:val="007D7001"/>
    <w:rsid w:val="007D76B6"/>
    <w:rsid w:val="007D7717"/>
    <w:rsid w:val="007D7A89"/>
    <w:rsid w:val="007D7B16"/>
    <w:rsid w:val="007D7C51"/>
    <w:rsid w:val="007D7D39"/>
    <w:rsid w:val="007E0063"/>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90B"/>
    <w:rsid w:val="007E3D0C"/>
    <w:rsid w:val="007E466A"/>
    <w:rsid w:val="007E4740"/>
    <w:rsid w:val="007E4760"/>
    <w:rsid w:val="007E4853"/>
    <w:rsid w:val="007E4AAA"/>
    <w:rsid w:val="007E4F14"/>
    <w:rsid w:val="007E5284"/>
    <w:rsid w:val="007E53A0"/>
    <w:rsid w:val="007E5E24"/>
    <w:rsid w:val="007E5F1A"/>
    <w:rsid w:val="007E60DE"/>
    <w:rsid w:val="007E6261"/>
    <w:rsid w:val="007E63F7"/>
    <w:rsid w:val="007E682E"/>
    <w:rsid w:val="007E69B0"/>
    <w:rsid w:val="007E6A2A"/>
    <w:rsid w:val="007E6D4F"/>
    <w:rsid w:val="007E6DCC"/>
    <w:rsid w:val="007E6DD5"/>
    <w:rsid w:val="007E6F84"/>
    <w:rsid w:val="007E722D"/>
    <w:rsid w:val="007E72DD"/>
    <w:rsid w:val="007E747A"/>
    <w:rsid w:val="007E7AD7"/>
    <w:rsid w:val="007E7DF4"/>
    <w:rsid w:val="007E7ED3"/>
    <w:rsid w:val="007E7EE2"/>
    <w:rsid w:val="007F02BA"/>
    <w:rsid w:val="007F0504"/>
    <w:rsid w:val="007F075E"/>
    <w:rsid w:val="007F07AE"/>
    <w:rsid w:val="007F08B3"/>
    <w:rsid w:val="007F09FA"/>
    <w:rsid w:val="007F0C35"/>
    <w:rsid w:val="007F0C6A"/>
    <w:rsid w:val="007F0FD6"/>
    <w:rsid w:val="007F109E"/>
    <w:rsid w:val="007F1320"/>
    <w:rsid w:val="007F16CB"/>
    <w:rsid w:val="007F1709"/>
    <w:rsid w:val="007F1864"/>
    <w:rsid w:val="007F1A21"/>
    <w:rsid w:val="007F1AF1"/>
    <w:rsid w:val="007F1B3D"/>
    <w:rsid w:val="007F1B44"/>
    <w:rsid w:val="007F1BB4"/>
    <w:rsid w:val="007F1FBC"/>
    <w:rsid w:val="007F22F9"/>
    <w:rsid w:val="007F2509"/>
    <w:rsid w:val="007F255E"/>
    <w:rsid w:val="007F2637"/>
    <w:rsid w:val="007F26A3"/>
    <w:rsid w:val="007F2B0C"/>
    <w:rsid w:val="007F2EDF"/>
    <w:rsid w:val="007F31AB"/>
    <w:rsid w:val="007F32AE"/>
    <w:rsid w:val="007F33C2"/>
    <w:rsid w:val="007F34BD"/>
    <w:rsid w:val="007F3AD1"/>
    <w:rsid w:val="007F3C5D"/>
    <w:rsid w:val="007F3D2A"/>
    <w:rsid w:val="007F3D8E"/>
    <w:rsid w:val="007F3EB7"/>
    <w:rsid w:val="007F3F48"/>
    <w:rsid w:val="007F4162"/>
    <w:rsid w:val="007F4742"/>
    <w:rsid w:val="007F48E9"/>
    <w:rsid w:val="007F4A41"/>
    <w:rsid w:val="007F4AC6"/>
    <w:rsid w:val="007F4B3B"/>
    <w:rsid w:val="007F4B5E"/>
    <w:rsid w:val="007F4E0E"/>
    <w:rsid w:val="007F4E9D"/>
    <w:rsid w:val="007F5150"/>
    <w:rsid w:val="007F51F7"/>
    <w:rsid w:val="007F5834"/>
    <w:rsid w:val="007F5987"/>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175"/>
    <w:rsid w:val="00802339"/>
    <w:rsid w:val="008026A4"/>
    <w:rsid w:val="00802830"/>
    <w:rsid w:val="0080291B"/>
    <w:rsid w:val="008029A1"/>
    <w:rsid w:val="00802B8B"/>
    <w:rsid w:val="00802F79"/>
    <w:rsid w:val="0080325D"/>
    <w:rsid w:val="0080334E"/>
    <w:rsid w:val="008038CC"/>
    <w:rsid w:val="008039CC"/>
    <w:rsid w:val="00803B2B"/>
    <w:rsid w:val="00803CC7"/>
    <w:rsid w:val="00803D9B"/>
    <w:rsid w:val="00803E48"/>
    <w:rsid w:val="00803ED8"/>
    <w:rsid w:val="00804306"/>
    <w:rsid w:val="0080435F"/>
    <w:rsid w:val="008044AF"/>
    <w:rsid w:val="008044C1"/>
    <w:rsid w:val="008044FA"/>
    <w:rsid w:val="00804554"/>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934"/>
    <w:rsid w:val="00807AD1"/>
    <w:rsid w:val="00807C9A"/>
    <w:rsid w:val="00807CCE"/>
    <w:rsid w:val="00807CF5"/>
    <w:rsid w:val="00807DFC"/>
    <w:rsid w:val="00807E1F"/>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0"/>
    <w:rsid w:val="00811B91"/>
    <w:rsid w:val="00811F90"/>
    <w:rsid w:val="00812051"/>
    <w:rsid w:val="0081214D"/>
    <w:rsid w:val="0081276C"/>
    <w:rsid w:val="00812B7E"/>
    <w:rsid w:val="00812D05"/>
    <w:rsid w:val="00812E97"/>
    <w:rsid w:val="00813005"/>
    <w:rsid w:val="00813222"/>
    <w:rsid w:val="008133C1"/>
    <w:rsid w:val="008135FE"/>
    <w:rsid w:val="00813756"/>
    <w:rsid w:val="00813BE7"/>
    <w:rsid w:val="00813C24"/>
    <w:rsid w:val="00813F08"/>
    <w:rsid w:val="008142FD"/>
    <w:rsid w:val="0081462B"/>
    <w:rsid w:val="00814660"/>
    <w:rsid w:val="0081475E"/>
    <w:rsid w:val="00814A73"/>
    <w:rsid w:val="00814C38"/>
    <w:rsid w:val="00814E24"/>
    <w:rsid w:val="00815213"/>
    <w:rsid w:val="008152B7"/>
    <w:rsid w:val="0081530F"/>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1B"/>
    <w:rsid w:val="008206CD"/>
    <w:rsid w:val="00820F3E"/>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CE2"/>
    <w:rsid w:val="00826EB9"/>
    <w:rsid w:val="0082700E"/>
    <w:rsid w:val="008270A9"/>
    <w:rsid w:val="008272E1"/>
    <w:rsid w:val="00827320"/>
    <w:rsid w:val="00827366"/>
    <w:rsid w:val="008274CC"/>
    <w:rsid w:val="00827F5D"/>
    <w:rsid w:val="008300DC"/>
    <w:rsid w:val="00830217"/>
    <w:rsid w:val="00830300"/>
    <w:rsid w:val="0083090B"/>
    <w:rsid w:val="00830919"/>
    <w:rsid w:val="00830C2B"/>
    <w:rsid w:val="0083123C"/>
    <w:rsid w:val="008312B0"/>
    <w:rsid w:val="008313D1"/>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4AC"/>
    <w:rsid w:val="00835645"/>
    <w:rsid w:val="0083566F"/>
    <w:rsid w:val="00835753"/>
    <w:rsid w:val="00835A5F"/>
    <w:rsid w:val="00835B7E"/>
    <w:rsid w:val="00835BE3"/>
    <w:rsid w:val="00835C91"/>
    <w:rsid w:val="00835ECD"/>
    <w:rsid w:val="00835F94"/>
    <w:rsid w:val="00836851"/>
    <w:rsid w:val="00836A60"/>
    <w:rsid w:val="00836CC0"/>
    <w:rsid w:val="00836CCD"/>
    <w:rsid w:val="008371DF"/>
    <w:rsid w:val="008372A5"/>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10"/>
    <w:rsid w:val="0084226B"/>
    <w:rsid w:val="00842291"/>
    <w:rsid w:val="008424D2"/>
    <w:rsid w:val="008425F7"/>
    <w:rsid w:val="0084260F"/>
    <w:rsid w:val="00842611"/>
    <w:rsid w:val="00842988"/>
    <w:rsid w:val="00842EB4"/>
    <w:rsid w:val="00843072"/>
    <w:rsid w:val="00843248"/>
    <w:rsid w:val="008433FD"/>
    <w:rsid w:val="008434E0"/>
    <w:rsid w:val="00843564"/>
    <w:rsid w:val="008436DB"/>
    <w:rsid w:val="00843FB9"/>
    <w:rsid w:val="0084415C"/>
    <w:rsid w:val="008442DE"/>
    <w:rsid w:val="00844428"/>
    <w:rsid w:val="0084476C"/>
    <w:rsid w:val="00844870"/>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BD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93"/>
    <w:rsid w:val="00852EA6"/>
    <w:rsid w:val="00852F47"/>
    <w:rsid w:val="0085329A"/>
    <w:rsid w:val="00853515"/>
    <w:rsid w:val="008536A0"/>
    <w:rsid w:val="0085385B"/>
    <w:rsid w:val="008539BA"/>
    <w:rsid w:val="00853A25"/>
    <w:rsid w:val="00853A4A"/>
    <w:rsid w:val="00853C84"/>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04B"/>
    <w:rsid w:val="0085742E"/>
    <w:rsid w:val="00857749"/>
    <w:rsid w:val="00857889"/>
    <w:rsid w:val="0085793E"/>
    <w:rsid w:val="00857AF5"/>
    <w:rsid w:val="008600D4"/>
    <w:rsid w:val="00860211"/>
    <w:rsid w:val="0086055F"/>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906"/>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860"/>
    <w:rsid w:val="008679A3"/>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4D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A6B"/>
    <w:rsid w:val="00880D8B"/>
    <w:rsid w:val="0088111C"/>
    <w:rsid w:val="00881261"/>
    <w:rsid w:val="00881275"/>
    <w:rsid w:val="008814B9"/>
    <w:rsid w:val="00881536"/>
    <w:rsid w:val="00881C0F"/>
    <w:rsid w:val="00881D71"/>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758"/>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858"/>
    <w:rsid w:val="008939F8"/>
    <w:rsid w:val="00893B56"/>
    <w:rsid w:val="00893BD4"/>
    <w:rsid w:val="00893C94"/>
    <w:rsid w:val="00893E6C"/>
    <w:rsid w:val="00893E73"/>
    <w:rsid w:val="00893F26"/>
    <w:rsid w:val="008945E2"/>
    <w:rsid w:val="0089475B"/>
    <w:rsid w:val="0089478D"/>
    <w:rsid w:val="008947F8"/>
    <w:rsid w:val="0089491C"/>
    <w:rsid w:val="00894BC7"/>
    <w:rsid w:val="00894DF2"/>
    <w:rsid w:val="00895094"/>
    <w:rsid w:val="00895161"/>
    <w:rsid w:val="008952ED"/>
    <w:rsid w:val="00895581"/>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56"/>
    <w:rsid w:val="008A0767"/>
    <w:rsid w:val="008A09F5"/>
    <w:rsid w:val="008A0B3C"/>
    <w:rsid w:val="008A0F40"/>
    <w:rsid w:val="008A198E"/>
    <w:rsid w:val="008A1BAB"/>
    <w:rsid w:val="008A1DE8"/>
    <w:rsid w:val="008A1E23"/>
    <w:rsid w:val="008A237E"/>
    <w:rsid w:val="008A2407"/>
    <w:rsid w:val="008A242B"/>
    <w:rsid w:val="008A2730"/>
    <w:rsid w:val="008A282E"/>
    <w:rsid w:val="008A29FD"/>
    <w:rsid w:val="008A2CBB"/>
    <w:rsid w:val="008A2ED4"/>
    <w:rsid w:val="008A31B2"/>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1D5"/>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9DB"/>
    <w:rsid w:val="008A6B15"/>
    <w:rsid w:val="008A6DC9"/>
    <w:rsid w:val="008A6E91"/>
    <w:rsid w:val="008A7036"/>
    <w:rsid w:val="008A7407"/>
    <w:rsid w:val="008A7567"/>
    <w:rsid w:val="008A7819"/>
    <w:rsid w:val="008A7A30"/>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AA5"/>
    <w:rsid w:val="008B2B7A"/>
    <w:rsid w:val="008B2F50"/>
    <w:rsid w:val="008B3113"/>
    <w:rsid w:val="008B312E"/>
    <w:rsid w:val="008B350D"/>
    <w:rsid w:val="008B3586"/>
    <w:rsid w:val="008B3CD3"/>
    <w:rsid w:val="008B3EB4"/>
    <w:rsid w:val="008B3EE8"/>
    <w:rsid w:val="008B400F"/>
    <w:rsid w:val="008B4139"/>
    <w:rsid w:val="008B418D"/>
    <w:rsid w:val="008B41F0"/>
    <w:rsid w:val="008B42B2"/>
    <w:rsid w:val="008B44EB"/>
    <w:rsid w:val="008B4566"/>
    <w:rsid w:val="008B469F"/>
    <w:rsid w:val="008B482A"/>
    <w:rsid w:val="008B49B0"/>
    <w:rsid w:val="008B4A8E"/>
    <w:rsid w:val="008B4C73"/>
    <w:rsid w:val="008B4DD3"/>
    <w:rsid w:val="008B4E26"/>
    <w:rsid w:val="008B4E67"/>
    <w:rsid w:val="008B51BC"/>
    <w:rsid w:val="008B5270"/>
    <w:rsid w:val="008B5785"/>
    <w:rsid w:val="008B59C0"/>
    <w:rsid w:val="008B5AB2"/>
    <w:rsid w:val="008B5FFB"/>
    <w:rsid w:val="008B6218"/>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1A1"/>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2ED"/>
    <w:rsid w:val="008C448F"/>
    <w:rsid w:val="008C46DF"/>
    <w:rsid w:val="008C48F3"/>
    <w:rsid w:val="008C4953"/>
    <w:rsid w:val="008C4A19"/>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6"/>
    <w:rsid w:val="008C72F9"/>
    <w:rsid w:val="008C76FD"/>
    <w:rsid w:val="008C7767"/>
    <w:rsid w:val="008C794C"/>
    <w:rsid w:val="008C7B20"/>
    <w:rsid w:val="008C7C1A"/>
    <w:rsid w:val="008C7D23"/>
    <w:rsid w:val="008C7E56"/>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CCE"/>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7B6"/>
    <w:rsid w:val="008D68F4"/>
    <w:rsid w:val="008D694B"/>
    <w:rsid w:val="008D6A14"/>
    <w:rsid w:val="008D6D26"/>
    <w:rsid w:val="008D6F8B"/>
    <w:rsid w:val="008D6FAF"/>
    <w:rsid w:val="008D70BC"/>
    <w:rsid w:val="008D74A9"/>
    <w:rsid w:val="008D7582"/>
    <w:rsid w:val="008D7609"/>
    <w:rsid w:val="008D7911"/>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A0A"/>
    <w:rsid w:val="008E3B5B"/>
    <w:rsid w:val="008E3C89"/>
    <w:rsid w:val="008E3CA1"/>
    <w:rsid w:val="008E3CEB"/>
    <w:rsid w:val="008E3CF9"/>
    <w:rsid w:val="008E3D68"/>
    <w:rsid w:val="008E41CA"/>
    <w:rsid w:val="008E4234"/>
    <w:rsid w:val="008E4257"/>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80A"/>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1E4B"/>
    <w:rsid w:val="008F225D"/>
    <w:rsid w:val="008F22A6"/>
    <w:rsid w:val="008F2342"/>
    <w:rsid w:val="008F23EF"/>
    <w:rsid w:val="008F245D"/>
    <w:rsid w:val="008F24D9"/>
    <w:rsid w:val="008F2700"/>
    <w:rsid w:val="008F2982"/>
    <w:rsid w:val="008F298A"/>
    <w:rsid w:val="008F2A75"/>
    <w:rsid w:val="008F2BFD"/>
    <w:rsid w:val="008F2D41"/>
    <w:rsid w:val="008F2F30"/>
    <w:rsid w:val="008F334F"/>
    <w:rsid w:val="008F3A24"/>
    <w:rsid w:val="008F3A8C"/>
    <w:rsid w:val="008F3CB2"/>
    <w:rsid w:val="008F3DCB"/>
    <w:rsid w:val="008F40F9"/>
    <w:rsid w:val="008F475C"/>
    <w:rsid w:val="008F47BE"/>
    <w:rsid w:val="008F5119"/>
    <w:rsid w:val="008F550E"/>
    <w:rsid w:val="008F5644"/>
    <w:rsid w:val="008F5678"/>
    <w:rsid w:val="008F5825"/>
    <w:rsid w:val="008F5AD7"/>
    <w:rsid w:val="008F5B65"/>
    <w:rsid w:val="008F5CF6"/>
    <w:rsid w:val="008F5D9F"/>
    <w:rsid w:val="008F5F0F"/>
    <w:rsid w:val="008F61C7"/>
    <w:rsid w:val="008F64C6"/>
    <w:rsid w:val="008F697A"/>
    <w:rsid w:val="008F699D"/>
    <w:rsid w:val="008F69E4"/>
    <w:rsid w:val="008F6B55"/>
    <w:rsid w:val="008F6CDD"/>
    <w:rsid w:val="008F6D9F"/>
    <w:rsid w:val="008F6E56"/>
    <w:rsid w:val="008F7059"/>
    <w:rsid w:val="008F750F"/>
    <w:rsid w:val="008F7770"/>
    <w:rsid w:val="008F7837"/>
    <w:rsid w:val="008F7A2F"/>
    <w:rsid w:val="008F7AC5"/>
    <w:rsid w:val="008F7C0D"/>
    <w:rsid w:val="008F7DE2"/>
    <w:rsid w:val="008F7DFD"/>
    <w:rsid w:val="008F7E2C"/>
    <w:rsid w:val="008F7E8E"/>
    <w:rsid w:val="008F7F68"/>
    <w:rsid w:val="0090019F"/>
    <w:rsid w:val="009004F3"/>
    <w:rsid w:val="009005AD"/>
    <w:rsid w:val="00900AF3"/>
    <w:rsid w:val="00900E16"/>
    <w:rsid w:val="00900EE6"/>
    <w:rsid w:val="00900F5F"/>
    <w:rsid w:val="009010CB"/>
    <w:rsid w:val="00901228"/>
    <w:rsid w:val="00901374"/>
    <w:rsid w:val="009015BB"/>
    <w:rsid w:val="00901672"/>
    <w:rsid w:val="009016B6"/>
    <w:rsid w:val="0090176E"/>
    <w:rsid w:val="009017F2"/>
    <w:rsid w:val="0090185D"/>
    <w:rsid w:val="0090195E"/>
    <w:rsid w:val="00901A00"/>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79C"/>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4"/>
    <w:rsid w:val="0091334E"/>
    <w:rsid w:val="009134C8"/>
    <w:rsid w:val="0091366F"/>
    <w:rsid w:val="009137E6"/>
    <w:rsid w:val="009138AF"/>
    <w:rsid w:val="00913AB1"/>
    <w:rsid w:val="00913F2E"/>
    <w:rsid w:val="00913FB0"/>
    <w:rsid w:val="00914434"/>
    <w:rsid w:val="00914541"/>
    <w:rsid w:val="00914A47"/>
    <w:rsid w:val="00914ADC"/>
    <w:rsid w:val="00914B9E"/>
    <w:rsid w:val="00914C92"/>
    <w:rsid w:val="00914CBD"/>
    <w:rsid w:val="00914CD6"/>
    <w:rsid w:val="00914E6A"/>
    <w:rsid w:val="00915CA8"/>
    <w:rsid w:val="0091609D"/>
    <w:rsid w:val="009160C5"/>
    <w:rsid w:val="0091610E"/>
    <w:rsid w:val="0091667B"/>
    <w:rsid w:val="00916843"/>
    <w:rsid w:val="009168CA"/>
    <w:rsid w:val="00916DE1"/>
    <w:rsid w:val="00916F01"/>
    <w:rsid w:val="009170C8"/>
    <w:rsid w:val="009170F4"/>
    <w:rsid w:val="00917156"/>
    <w:rsid w:val="0091717B"/>
    <w:rsid w:val="00917314"/>
    <w:rsid w:val="009173D9"/>
    <w:rsid w:val="009174B1"/>
    <w:rsid w:val="00917578"/>
    <w:rsid w:val="0091779F"/>
    <w:rsid w:val="00917943"/>
    <w:rsid w:val="00917B1B"/>
    <w:rsid w:val="00917D31"/>
    <w:rsid w:val="00917D3D"/>
    <w:rsid w:val="009200D9"/>
    <w:rsid w:val="00920250"/>
    <w:rsid w:val="009202D0"/>
    <w:rsid w:val="00920345"/>
    <w:rsid w:val="00920483"/>
    <w:rsid w:val="009204DB"/>
    <w:rsid w:val="009205F4"/>
    <w:rsid w:val="009206E2"/>
    <w:rsid w:val="00920777"/>
    <w:rsid w:val="009209FB"/>
    <w:rsid w:val="00920C09"/>
    <w:rsid w:val="00920C44"/>
    <w:rsid w:val="00920D67"/>
    <w:rsid w:val="00920DE8"/>
    <w:rsid w:val="00920F53"/>
    <w:rsid w:val="00920FC6"/>
    <w:rsid w:val="00921443"/>
    <w:rsid w:val="00921476"/>
    <w:rsid w:val="00921609"/>
    <w:rsid w:val="00921624"/>
    <w:rsid w:val="00921844"/>
    <w:rsid w:val="00921859"/>
    <w:rsid w:val="0092189C"/>
    <w:rsid w:val="0092192C"/>
    <w:rsid w:val="00921973"/>
    <w:rsid w:val="009219DC"/>
    <w:rsid w:val="00921C31"/>
    <w:rsid w:val="00921EE4"/>
    <w:rsid w:val="00921F38"/>
    <w:rsid w:val="00921F7A"/>
    <w:rsid w:val="00922054"/>
    <w:rsid w:val="009220E5"/>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CB"/>
    <w:rsid w:val="00924CE3"/>
    <w:rsid w:val="00924E15"/>
    <w:rsid w:val="00924E2B"/>
    <w:rsid w:val="00924EC3"/>
    <w:rsid w:val="00924FE9"/>
    <w:rsid w:val="009250FE"/>
    <w:rsid w:val="009251DE"/>
    <w:rsid w:val="00925307"/>
    <w:rsid w:val="0092537D"/>
    <w:rsid w:val="009254B5"/>
    <w:rsid w:val="009254F0"/>
    <w:rsid w:val="00925646"/>
    <w:rsid w:val="00925803"/>
    <w:rsid w:val="00925897"/>
    <w:rsid w:val="00925A28"/>
    <w:rsid w:val="00925ABA"/>
    <w:rsid w:val="00925AFA"/>
    <w:rsid w:val="00925C79"/>
    <w:rsid w:val="0092633C"/>
    <w:rsid w:val="0092642B"/>
    <w:rsid w:val="00926670"/>
    <w:rsid w:val="00926944"/>
    <w:rsid w:val="00926964"/>
    <w:rsid w:val="0092697A"/>
    <w:rsid w:val="00926992"/>
    <w:rsid w:val="00926D1D"/>
    <w:rsid w:val="00926F9E"/>
    <w:rsid w:val="0092726F"/>
    <w:rsid w:val="00927294"/>
    <w:rsid w:val="009273E6"/>
    <w:rsid w:val="009274B2"/>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5DF8"/>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9A"/>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85"/>
    <w:rsid w:val="009425D3"/>
    <w:rsid w:val="009426FB"/>
    <w:rsid w:val="009427D6"/>
    <w:rsid w:val="0094289F"/>
    <w:rsid w:val="00942A0D"/>
    <w:rsid w:val="00943170"/>
    <w:rsid w:val="00943325"/>
    <w:rsid w:val="009436D4"/>
    <w:rsid w:val="0094371D"/>
    <w:rsid w:val="00943801"/>
    <w:rsid w:val="00944482"/>
    <w:rsid w:val="0094449E"/>
    <w:rsid w:val="00944710"/>
    <w:rsid w:val="009447AE"/>
    <w:rsid w:val="00944A5E"/>
    <w:rsid w:val="00944AC7"/>
    <w:rsid w:val="00944B82"/>
    <w:rsid w:val="00944CDC"/>
    <w:rsid w:val="00944FBB"/>
    <w:rsid w:val="009450D1"/>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FB9"/>
    <w:rsid w:val="00950054"/>
    <w:rsid w:val="009500EF"/>
    <w:rsid w:val="0095068D"/>
    <w:rsid w:val="00950706"/>
    <w:rsid w:val="009508D2"/>
    <w:rsid w:val="00950AAC"/>
    <w:rsid w:val="00950AB4"/>
    <w:rsid w:val="00951531"/>
    <w:rsid w:val="00951758"/>
    <w:rsid w:val="009517B8"/>
    <w:rsid w:val="009519F3"/>
    <w:rsid w:val="00951D82"/>
    <w:rsid w:val="00951DE6"/>
    <w:rsid w:val="00951F7D"/>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8B9"/>
    <w:rsid w:val="00954DB9"/>
    <w:rsid w:val="00954F12"/>
    <w:rsid w:val="00954FFE"/>
    <w:rsid w:val="0095502C"/>
    <w:rsid w:val="009558E6"/>
    <w:rsid w:val="00955C13"/>
    <w:rsid w:val="00955DA2"/>
    <w:rsid w:val="00956060"/>
    <w:rsid w:val="009561D9"/>
    <w:rsid w:val="0095632F"/>
    <w:rsid w:val="0095634D"/>
    <w:rsid w:val="00956636"/>
    <w:rsid w:val="00956DAB"/>
    <w:rsid w:val="00956FE0"/>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4C"/>
    <w:rsid w:val="00961E94"/>
    <w:rsid w:val="009620AB"/>
    <w:rsid w:val="009623CA"/>
    <w:rsid w:val="00962649"/>
    <w:rsid w:val="0096277B"/>
    <w:rsid w:val="00962995"/>
    <w:rsid w:val="0096299A"/>
    <w:rsid w:val="00962B1A"/>
    <w:rsid w:val="00962B51"/>
    <w:rsid w:val="0096319B"/>
    <w:rsid w:val="009632EE"/>
    <w:rsid w:val="00963467"/>
    <w:rsid w:val="0096349D"/>
    <w:rsid w:val="009634DD"/>
    <w:rsid w:val="009636E9"/>
    <w:rsid w:val="00963710"/>
    <w:rsid w:val="009637A9"/>
    <w:rsid w:val="00963872"/>
    <w:rsid w:val="00963C5A"/>
    <w:rsid w:val="00963F36"/>
    <w:rsid w:val="00964293"/>
    <w:rsid w:val="009647D8"/>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56A"/>
    <w:rsid w:val="00967A58"/>
    <w:rsid w:val="00967D01"/>
    <w:rsid w:val="00967E67"/>
    <w:rsid w:val="00967ECC"/>
    <w:rsid w:val="0097026D"/>
    <w:rsid w:val="009706BF"/>
    <w:rsid w:val="00970862"/>
    <w:rsid w:val="0097086F"/>
    <w:rsid w:val="00970B5A"/>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6B2"/>
    <w:rsid w:val="0097285B"/>
    <w:rsid w:val="00972AB4"/>
    <w:rsid w:val="00972D36"/>
    <w:rsid w:val="009731D7"/>
    <w:rsid w:val="00973416"/>
    <w:rsid w:val="009736C3"/>
    <w:rsid w:val="0097392C"/>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75"/>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A0C"/>
    <w:rsid w:val="00981D34"/>
    <w:rsid w:val="00981DCC"/>
    <w:rsid w:val="00981F70"/>
    <w:rsid w:val="00982011"/>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AA9"/>
    <w:rsid w:val="00984B72"/>
    <w:rsid w:val="00984D78"/>
    <w:rsid w:val="00984DB4"/>
    <w:rsid w:val="0098566D"/>
    <w:rsid w:val="00985747"/>
    <w:rsid w:val="00985935"/>
    <w:rsid w:val="009859F8"/>
    <w:rsid w:val="00985B80"/>
    <w:rsid w:val="00985CDA"/>
    <w:rsid w:val="009862F0"/>
    <w:rsid w:val="00986336"/>
    <w:rsid w:val="009864E8"/>
    <w:rsid w:val="00986759"/>
    <w:rsid w:val="009869B0"/>
    <w:rsid w:val="00986A20"/>
    <w:rsid w:val="00986AF5"/>
    <w:rsid w:val="00986B15"/>
    <w:rsid w:val="00986B23"/>
    <w:rsid w:val="00986BF9"/>
    <w:rsid w:val="00986CA2"/>
    <w:rsid w:val="00986CFA"/>
    <w:rsid w:val="00986EA5"/>
    <w:rsid w:val="00986F75"/>
    <w:rsid w:val="00987256"/>
    <w:rsid w:val="009873A4"/>
    <w:rsid w:val="00987603"/>
    <w:rsid w:val="009878FE"/>
    <w:rsid w:val="00987929"/>
    <w:rsid w:val="00987A7F"/>
    <w:rsid w:val="00987A95"/>
    <w:rsid w:val="00987CBD"/>
    <w:rsid w:val="00987D10"/>
    <w:rsid w:val="00987EBA"/>
    <w:rsid w:val="00987F49"/>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CB9"/>
    <w:rsid w:val="00993EA0"/>
    <w:rsid w:val="00993F05"/>
    <w:rsid w:val="009940E7"/>
    <w:rsid w:val="00994237"/>
    <w:rsid w:val="00994326"/>
    <w:rsid w:val="0099451B"/>
    <w:rsid w:val="0099488C"/>
    <w:rsid w:val="009948CE"/>
    <w:rsid w:val="00994A61"/>
    <w:rsid w:val="00994CB9"/>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A5"/>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74B"/>
    <w:rsid w:val="009A1919"/>
    <w:rsid w:val="009A1ADC"/>
    <w:rsid w:val="009A1BF5"/>
    <w:rsid w:val="009A1E5C"/>
    <w:rsid w:val="009A1F26"/>
    <w:rsid w:val="009A2147"/>
    <w:rsid w:val="009A24C5"/>
    <w:rsid w:val="009A251B"/>
    <w:rsid w:val="009A2618"/>
    <w:rsid w:val="009A2740"/>
    <w:rsid w:val="009A2765"/>
    <w:rsid w:val="009A2841"/>
    <w:rsid w:val="009A288A"/>
    <w:rsid w:val="009A2894"/>
    <w:rsid w:val="009A2AEF"/>
    <w:rsid w:val="009A2B0E"/>
    <w:rsid w:val="009A2BB8"/>
    <w:rsid w:val="009A2D40"/>
    <w:rsid w:val="009A2DBD"/>
    <w:rsid w:val="009A2DC9"/>
    <w:rsid w:val="009A3069"/>
    <w:rsid w:val="009A3288"/>
    <w:rsid w:val="009A3307"/>
    <w:rsid w:val="009A348B"/>
    <w:rsid w:val="009A373A"/>
    <w:rsid w:val="009A3F6E"/>
    <w:rsid w:val="009A4086"/>
    <w:rsid w:val="009A4656"/>
    <w:rsid w:val="009A496E"/>
    <w:rsid w:val="009A4B9A"/>
    <w:rsid w:val="009A4BFB"/>
    <w:rsid w:val="009A4C5A"/>
    <w:rsid w:val="009A4D1D"/>
    <w:rsid w:val="009A5244"/>
    <w:rsid w:val="009A52FD"/>
    <w:rsid w:val="009A534F"/>
    <w:rsid w:val="009A5429"/>
    <w:rsid w:val="009A5515"/>
    <w:rsid w:val="009A5677"/>
    <w:rsid w:val="009A571F"/>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B91"/>
    <w:rsid w:val="009A7D7B"/>
    <w:rsid w:val="009A7E5E"/>
    <w:rsid w:val="009B0014"/>
    <w:rsid w:val="009B0059"/>
    <w:rsid w:val="009B017F"/>
    <w:rsid w:val="009B03C2"/>
    <w:rsid w:val="009B0A64"/>
    <w:rsid w:val="009B0AD7"/>
    <w:rsid w:val="009B0C7C"/>
    <w:rsid w:val="009B0D21"/>
    <w:rsid w:val="009B1488"/>
    <w:rsid w:val="009B15C3"/>
    <w:rsid w:val="009B15C7"/>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A02"/>
    <w:rsid w:val="009B4D64"/>
    <w:rsid w:val="009B4DD2"/>
    <w:rsid w:val="009B4E95"/>
    <w:rsid w:val="009B50D4"/>
    <w:rsid w:val="009B511C"/>
    <w:rsid w:val="009B51C5"/>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AD5"/>
    <w:rsid w:val="009B7BA9"/>
    <w:rsid w:val="009B7BF0"/>
    <w:rsid w:val="009C004B"/>
    <w:rsid w:val="009C02F4"/>
    <w:rsid w:val="009C0529"/>
    <w:rsid w:val="009C08FE"/>
    <w:rsid w:val="009C0B37"/>
    <w:rsid w:val="009C0BD1"/>
    <w:rsid w:val="009C0E08"/>
    <w:rsid w:val="009C113D"/>
    <w:rsid w:val="009C11C0"/>
    <w:rsid w:val="009C15F0"/>
    <w:rsid w:val="009C16A5"/>
    <w:rsid w:val="009C1993"/>
    <w:rsid w:val="009C199B"/>
    <w:rsid w:val="009C19F8"/>
    <w:rsid w:val="009C1B84"/>
    <w:rsid w:val="009C1D81"/>
    <w:rsid w:val="009C1D8C"/>
    <w:rsid w:val="009C1FBB"/>
    <w:rsid w:val="009C1FCE"/>
    <w:rsid w:val="009C2518"/>
    <w:rsid w:val="009C2579"/>
    <w:rsid w:val="009C2819"/>
    <w:rsid w:val="009C2AD3"/>
    <w:rsid w:val="009C2E42"/>
    <w:rsid w:val="009C32A3"/>
    <w:rsid w:val="009C33E8"/>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40"/>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C7E5F"/>
    <w:rsid w:val="009D0003"/>
    <w:rsid w:val="009D0287"/>
    <w:rsid w:val="009D03DF"/>
    <w:rsid w:val="009D0423"/>
    <w:rsid w:val="009D0542"/>
    <w:rsid w:val="009D06BF"/>
    <w:rsid w:val="009D08D0"/>
    <w:rsid w:val="009D0BE8"/>
    <w:rsid w:val="009D0CCB"/>
    <w:rsid w:val="009D0CFE"/>
    <w:rsid w:val="009D0D6B"/>
    <w:rsid w:val="009D0F10"/>
    <w:rsid w:val="009D1098"/>
    <w:rsid w:val="009D11A5"/>
    <w:rsid w:val="009D132A"/>
    <w:rsid w:val="009D140C"/>
    <w:rsid w:val="009D167B"/>
    <w:rsid w:val="009D1730"/>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BC4"/>
    <w:rsid w:val="009D3C33"/>
    <w:rsid w:val="009D3CE6"/>
    <w:rsid w:val="009D3F41"/>
    <w:rsid w:val="009D402A"/>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A59"/>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1E59"/>
    <w:rsid w:val="009E25AA"/>
    <w:rsid w:val="009E267A"/>
    <w:rsid w:val="009E2709"/>
    <w:rsid w:val="009E271E"/>
    <w:rsid w:val="009E28FB"/>
    <w:rsid w:val="009E302B"/>
    <w:rsid w:val="009E32C6"/>
    <w:rsid w:val="009E3533"/>
    <w:rsid w:val="009E398D"/>
    <w:rsid w:val="009E39AA"/>
    <w:rsid w:val="009E3E96"/>
    <w:rsid w:val="009E3F87"/>
    <w:rsid w:val="009E45B9"/>
    <w:rsid w:val="009E4A6A"/>
    <w:rsid w:val="009E505E"/>
    <w:rsid w:val="009E51F0"/>
    <w:rsid w:val="009E53B0"/>
    <w:rsid w:val="009E5427"/>
    <w:rsid w:val="009E55B5"/>
    <w:rsid w:val="009E5615"/>
    <w:rsid w:val="009E568E"/>
    <w:rsid w:val="009E56FE"/>
    <w:rsid w:val="009E5A90"/>
    <w:rsid w:val="009E5C9C"/>
    <w:rsid w:val="009E5DA3"/>
    <w:rsid w:val="009E5E80"/>
    <w:rsid w:val="009E5E96"/>
    <w:rsid w:val="009E5EDD"/>
    <w:rsid w:val="009E6204"/>
    <w:rsid w:val="009E634C"/>
    <w:rsid w:val="009E63CD"/>
    <w:rsid w:val="009E6783"/>
    <w:rsid w:val="009E688E"/>
    <w:rsid w:val="009E69D7"/>
    <w:rsid w:val="009E6A7A"/>
    <w:rsid w:val="009E6A9C"/>
    <w:rsid w:val="009E6B2A"/>
    <w:rsid w:val="009E6BDD"/>
    <w:rsid w:val="009E6C6E"/>
    <w:rsid w:val="009E6F1A"/>
    <w:rsid w:val="009E6F4F"/>
    <w:rsid w:val="009E77DD"/>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D0"/>
    <w:rsid w:val="009F587E"/>
    <w:rsid w:val="009F58AE"/>
    <w:rsid w:val="009F60B3"/>
    <w:rsid w:val="009F6157"/>
    <w:rsid w:val="009F62A5"/>
    <w:rsid w:val="009F62E7"/>
    <w:rsid w:val="009F670D"/>
    <w:rsid w:val="009F676F"/>
    <w:rsid w:val="009F6825"/>
    <w:rsid w:val="009F6847"/>
    <w:rsid w:val="009F6973"/>
    <w:rsid w:val="009F6B7C"/>
    <w:rsid w:val="009F6DF8"/>
    <w:rsid w:val="009F6E76"/>
    <w:rsid w:val="009F7088"/>
    <w:rsid w:val="009F727D"/>
    <w:rsid w:val="009F736A"/>
    <w:rsid w:val="009F7866"/>
    <w:rsid w:val="009F7902"/>
    <w:rsid w:val="00A00029"/>
    <w:rsid w:val="00A000E8"/>
    <w:rsid w:val="00A00283"/>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80B"/>
    <w:rsid w:val="00A03D06"/>
    <w:rsid w:val="00A042A2"/>
    <w:rsid w:val="00A0438C"/>
    <w:rsid w:val="00A04A01"/>
    <w:rsid w:val="00A04A3E"/>
    <w:rsid w:val="00A04C50"/>
    <w:rsid w:val="00A04CFE"/>
    <w:rsid w:val="00A0511E"/>
    <w:rsid w:val="00A052ED"/>
    <w:rsid w:val="00A05371"/>
    <w:rsid w:val="00A054C9"/>
    <w:rsid w:val="00A05AC6"/>
    <w:rsid w:val="00A060B4"/>
    <w:rsid w:val="00A060EB"/>
    <w:rsid w:val="00A0636B"/>
    <w:rsid w:val="00A067A0"/>
    <w:rsid w:val="00A06CF7"/>
    <w:rsid w:val="00A06D47"/>
    <w:rsid w:val="00A06E6F"/>
    <w:rsid w:val="00A070DD"/>
    <w:rsid w:val="00A072BC"/>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2E6"/>
    <w:rsid w:val="00A12425"/>
    <w:rsid w:val="00A12641"/>
    <w:rsid w:val="00A126A9"/>
    <w:rsid w:val="00A1279B"/>
    <w:rsid w:val="00A12815"/>
    <w:rsid w:val="00A128F8"/>
    <w:rsid w:val="00A12AB9"/>
    <w:rsid w:val="00A12B0C"/>
    <w:rsid w:val="00A12F49"/>
    <w:rsid w:val="00A12FA4"/>
    <w:rsid w:val="00A131A5"/>
    <w:rsid w:val="00A132A9"/>
    <w:rsid w:val="00A132EA"/>
    <w:rsid w:val="00A132F6"/>
    <w:rsid w:val="00A133AA"/>
    <w:rsid w:val="00A1344F"/>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DCA"/>
    <w:rsid w:val="00A23E58"/>
    <w:rsid w:val="00A23E66"/>
    <w:rsid w:val="00A2429F"/>
    <w:rsid w:val="00A2433D"/>
    <w:rsid w:val="00A2433E"/>
    <w:rsid w:val="00A24445"/>
    <w:rsid w:val="00A24549"/>
    <w:rsid w:val="00A24679"/>
    <w:rsid w:val="00A2467C"/>
    <w:rsid w:val="00A24820"/>
    <w:rsid w:val="00A2491F"/>
    <w:rsid w:val="00A24C6C"/>
    <w:rsid w:val="00A24E28"/>
    <w:rsid w:val="00A24F20"/>
    <w:rsid w:val="00A24FE5"/>
    <w:rsid w:val="00A25135"/>
    <w:rsid w:val="00A25204"/>
    <w:rsid w:val="00A25242"/>
    <w:rsid w:val="00A252ED"/>
    <w:rsid w:val="00A256F5"/>
    <w:rsid w:val="00A2590B"/>
    <w:rsid w:val="00A259F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50"/>
    <w:rsid w:val="00A278A8"/>
    <w:rsid w:val="00A27C55"/>
    <w:rsid w:val="00A27D07"/>
    <w:rsid w:val="00A27E3F"/>
    <w:rsid w:val="00A27EE4"/>
    <w:rsid w:val="00A300BA"/>
    <w:rsid w:val="00A30141"/>
    <w:rsid w:val="00A30292"/>
    <w:rsid w:val="00A302D6"/>
    <w:rsid w:val="00A30493"/>
    <w:rsid w:val="00A305DD"/>
    <w:rsid w:val="00A30689"/>
    <w:rsid w:val="00A30B0B"/>
    <w:rsid w:val="00A30C76"/>
    <w:rsid w:val="00A30CDF"/>
    <w:rsid w:val="00A31059"/>
    <w:rsid w:val="00A31572"/>
    <w:rsid w:val="00A317A5"/>
    <w:rsid w:val="00A3190D"/>
    <w:rsid w:val="00A319E6"/>
    <w:rsid w:val="00A31B12"/>
    <w:rsid w:val="00A31BA1"/>
    <w:rsid w:val="00A31BBD"/>
    <w:rsid w:val="00A31D41"/>
    <w:rsid w:val="00A3208A"/>
    <w:rsid w:val="00A3231E"/>
    <w:rsid w:val="00A325BC"/>
    <w:rsid w:val="00A3267E"/>
    <w:rsid w:val="00A3268D"/>
    <w:rsid w:val="00A3288C"/>
    <w:rsid w:val="00A3291E"/>
    <w:rsid w:val="00A32A41"/>
    <w:rsid w:val="00A32E3A"/>
    <w:rsid w:val="00A32EEF"/>
    <w:rsid w:val="00A334A2"/>
    <w:rsid w:val="00A3365A"/>
    <w:rsid w:val="00A3368C"/>
    <w:rsid w:val="00A33866"/>
    <w:rsid w:val="00A339E7"/>
    <w:rsid w:val="00A3400A"/>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D69"/>
    <w:rsid w:val="00A36E5C"/>
    <w:rsid w:val="00A373A2"/>
    <w:rsid w:val="00A373C2"/>
    <w:rsid w:val="00A3758E"/>
    <w:rsid w:val="00A375F3"/>
    <w:rsid w:val="00A37608"/>
    <w:rsid w:val="00A37636"/>
    <w:rsid w:val="00A37707"/>
    <w:rsid w:val="00A37A89"/>
    <w:rsid w:val="00A37E45"/>
    <w:rsid w:val="00A40110"/>
    <w:rsid w:val="00A40405"/>
    <w:rsid w:val="00A40430"/>
    <w:rsid w:val="00A40558"/>
    <w:rsid w:val="00A40AED"/>
    <w:rsid w:val="00A40B53"/>
    <w:rsid w:val="00A40B5C"/>
    <w:rsid w:val="00A40BE8"/>
    <w:rsid w:val="00A40C65"/>
    <w:rsid w:val="00A40DFC"/>
    <w:rsid w:val="00A41273"/>
    <w:rsid w:val="00A41326"/>
    <w:rsid w:val="00A415E6"/>
    <w:rsid w:val="00A41676"/>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4F0E"/>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0E7"/>
    <w:rsid w:val="00A47495"/>
    <w:rsid w:val="00A474D3"/>
    <w:rsid w:val="00A47686"/>
    <w:rsid w:val="00A476AE"/>
    <w:rsid w:val="00A47A0B"/>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1DFC"/>
    <w:rsid w:val="00A5215F"/>
    <w:rsid w:val="00A521D5"/>
    <w:rsid w:val="00A52677"/>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9D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397"/>
    <w:rsid w:val="00A57481"/>
    <w:rsid w:val="00A574EC"/>
    <w:rsid w:val="00A577F4"/>
    <w:rsid w:val="00A57873"/>
    <w:rsid w:val="00A5794B"/>
    <w:rsid w:val="00A579B9"/>
    <w:rsid w:val="00A57B8C"/>
    <w:rsid w:val="00A57D07"/>
    <w:rsid w:val="00A57EA7"/>
    <w:rsid w:val="00A57F60"/>
    <w:rsid w:val="00A6002A"/>
    <w:rsid w:val="00A6005D"/>
    <w:rsid w:val="00A602E2"/>
    <w:rsid w:val="00A603E3"/>
    <w:rsid w:val="00A604F5"/>
    <w:rsid w:val="00A606DD"/>
    <w:rsid w:val="00A60707"/>
    <w:rsid w:val="00A608BC"/>
    <w:rsid w:val="00A608F4"/>
    <w:rsid w:val="00A60920"/>
    <w:rsid w:val="00A60AB1"/>
    <w:rsid w:val="00A60ACC"/>
    <w:rsid w:val="00A60D21"/>
    <w:rsid w:val="00A60FAF"/>
    <w:rsid w:val="00A610FF"/>
    <w:rsid w:val="00A613DD"/>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6B6"/>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7CB"/>
    <w:rsid w:val="00A6590E"/>
    <w:rsid w:val="00A65CCC"/>
    <w:rsid w:val="00A660E4"/>
    <w:rsid w:val="00A6640C"/>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3BB"/>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690"/>
    <w:rsid w:val="00A72707"/>
    <w:rsid w:val="00A7281D"/>
    <w:rsid w:val="00A729D0"/>
    <w:rsid w:val="00A72B08"/>
    <w:rsid w:val="00A72E25"/>
    <w:rsid w:val="00A72F4A"/>
    <w:rsid w:val="00A731B0"/>
    <w:rsid w:val="00A734A2"/>
    <w:rsid w:val="00A736EA"/>
    <w:rsid w:val="00A739BB"/>
    <w:rsid w:val="00A73BEF"/>
    <w:rsid w:val="00A73CF3"/>
    <w:rsid w:val="00A73D67"/>
    <w:rsid w:val="00A73E81"/>
    <w:rsid w:val="00A73F47"/>
    <w:rsid w:val="00A7409A"/>
    <w:rsid w:val="00A740D0"/>
    <w:rsid w:val="00A7414D"/>
    <w:rsid w:val="00A74165"/>
    <w:rsid w:val="00A744AA"/>
    <w:rsid w:val="00A7452B"/>
    <w:rsid w:val="00A74567"/>
    <w:rsid w:val="00A746CD"/>
    <w:rsid w:val="00A746E1"/>
    <w:rsid w:val="00A75494"/>
    <w:rsid w:val="00A7563F"/>
    <w:rsid w:val="00A757BF"/>
    <w:rsid w:val="00A75A91"/>
    <w:rsid w:val="00A75AC9"/>
    <w:rsid w:val="00A75B1C"/>
    <w:rsid w:val="00A75C5A"/>
    <w:rsid w:val="00A75E2B"/>
    <w:rsid w:val="00A75EEF"/>
    <w:rsid w:val="00A76016"/>
    <w:rsid w:val="00A76147"/>
    <w:rsid w:val="00A76517"/>
    <w:rsid w:val="00A7663F"/>
    <w:rsid w:val="00A7669A"/>
    <w:rsid w:val="00A76786"/>
    <w:rsid w:val="00A7683C"/>
    <w:rsid w:val="00A76A95"/>
    <w:rsid w:val="00A76C12"/>
    <w:rsid w:val="00A76C51"/>
    <w:rsid w:val="00A76C61"/>
    <w:rsid w:val="00A77035"/>
    <w:rsid w:val="00A77136"/>
    <w:rsid w:val="00A77267"/>
    <w:rsid w:val="00A773C6"/>
    <w:rsid w:val="00A775FD"/>
    <w:rsid w:val="00A77784"/>
    <w:rsid w:val="00A777A2"/>
    <w:rsid w:val="00A77807"/>
    <w:rsid w:val="00A778AF"/>
    <w:rsid w:val="00A77993"/>
    <w:rsid w:val="00A80272"/>
    <w:rsid w:val="00A804D4"/>
    <w:rsid w:val="00A805DE"/>
    <w:rsid w:val="00A80976"/>
    <w:rsid w:val="00A809FD"/>
    <w:rsid w:val="00A80D5E"/>
    <w:rsid w:val="00A80D6F"/>
    <w:rsid w:val="00A80F61"/>
    <w:rsid w:val="00A81355"/>
    <w:rsid w:val="00A81590"/>
    <w:rsid w:val="00A81693"/>
    <w:rsid w:val="00A81825"/>
    <w:rsid w:val="00A819B1"/>
    <w:rsid w:val="00A81B44"/>
    <w:rsid w:val="00A81C5F"/>
    <w:rsid w:val="00A81CA7"/>
    <w:rsid w:val="00A821D9"/>
    <w:rsid w:val="00A822DB"/>
    <w:rsid w:val="00A8269C"/>
    <w:rsid w:val="00A82719"/>
    <w:rsid w:val="00A82A0F"/>
    <w:rsid w:val="00A82AB3"/>
    <w:rsid w:val="00A82B11"/>
    <w:rsid w:val="00A82B66"/>
    <w:rsid w:val="00A82C21"/>
    <w:rsid w:val="00A82F1D"/>
    <w:rsid w:val="00A830E9"/>
    <w:rsid w:val="00A83679"/>
    <w:rsid w:val="00A83754"/>
    <w:rsid w:val="00A83CF5"/>
    <w:rsid w:val="00A83EC4"/>
    <w:rsid w:val="00A84195"/>
    <w:rsid w:val="00A8434F"/>
    <w:rsid w:val="00A844EF"/>
    <w:rsid w:val="00A84596"/>
    <w:rsid w:val="00A845BB"/>
    <w:rsid w:val="00A84BC7"/>
    <w:rsid w:val="00A84EC1"/>
    <w:rsid w:val="00A84FFD"/>
    <w:rsid w:val="00A850F9"/>
    <w:rsid w:val="00A85172"/>
    <w:rsid w:val="00A8528E"/>
    <w:rsid w:val="00A852A6"/>
    <w:rsid w:val="00A852C6"/>
    <w:rsid w:val="00A85325"/>
    <w:rsid w:val="00A85384"/>
    <w:rsid w:val="00A855B7"/>
    <w:rsid w:val="00A858A9"/>
    <w:rsid w:val="00A85A79"/>
    <w:rsid w:val="00A85B24"/>
    <w:rsid w:val="00A85D22"/>
    <w:rsid w:val="00A85DB8"/>
    <w:rsid w:val="00A85DDA"/>
    <w:rsid w:val="00A85E09"/>
    <w:rsid w:val="00A85E33"/>
    <w:rsid w:val="00A8605E"/>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57"/>
    <w:rsid w:val="00A87763"/>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AC0"/>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C51"/>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E9D"/>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313"/>
    <w:rsid w:val="00AA03A8"/>
    <w:rsid w:val="00AA0746"/>
    <w:rsid w:val="00AA089A"/>
    <w:rsid w:val="00AA09A4"/>
    <w:rsid w:val="00AA0A27"/>
    <w:rsid w:val="00AA0AA9"/>
    <w:rsid w:val="00AA125A"/>
    <w:rsid w:val="00AA1285"/>
    <w:rsid w:val="00AA1692"/>
    <w:rsid w:val="00AA1718"/>
    <w:rsid w:val="00AA17CC"/>
    <w:rsid w:val="00AA1937"/>
    <w:rsid w:val="00AA1A34"/>
    <w:rsid w:val="00AA1AE8"/>
    <w:rsid w:val="00AA1CAC"/>
    <w:rsid w:val="00AA1F8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9D1"/>
    <w:rsid w:val="00AA4ACA"/>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A7F7C"/>
    <w:rsid w:val="00AB0106"/>
    <w:rsid w:val="00AB01F4"/>
    <w:rsid w:val="00AB02E6"/>
    <w:rsid w:val="00AB05B1"/>
    <w:rsid w:val="00AB0645"/>
    <w:rsid w:val="00AB0869"/>
    <w:rsid w:val="00AB0990"/>
    <w:rsid w:val="00AB0A9D"/>
    <w:rsid w:val="00AB0B8A"/>
    <w:rsid w:val="00AB0D07"/>
    <w:rsid w:val="00AB1678"/>
    <w:rsid w:val="00AB16D4"/>
    <w:rsid w:val="00AB1852"/>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15C"/>
    <w:rsid w:val="00AB421A"/>
    <w:rsid w:val="00AB4283"/>
    <w:rsid w:val="00AB462E"/>
    <w:rsid w:val="00AB4A81"/>
    <w:rsid w:val="00AB4B02"/>
    <w:rsid w:val="00AB4DA3"/>
    <w:rsid w:val="00AB4DB8"/>
    <w:rsid w:val="00AB4F5F"/>
    <w:rsid w:val="00AB514D"/>
    <w:rsid w:val="00AB5462"/>
    <w:rsid w:val="00AB5793"/>
    <w:rsid w:val="00AB595D"/>
    <w:rsid w:val="00AB5A1A"/>
    <w:rsid w:val="00AB5ADA"/>
    <w:rsid w:val="00AB5BEE"/>
    <w:rsid w:val="00AB5C18"/>
    <w:rsid w:val="00AB5CD2"/>
    <w:rsid w:val="00AB5CDF"/>
    <w:rsid w:val="00AB5F84"/>
    <w:rsid w:val="00AB60F8"/>
    <w:rsid w:val="00AB6251"/>
    <w:rsid w:val="00AB62EC"/>
    <w:rsid w:val="00AB6356"/>
    <w:rsid w:val="00AB638F"/>
    <w:rsid w:val="00AB659A"/>
    <w:rsid w:val="00AB66B6"/>
    <w:rsid w:val="00AB673C"/>
    <w:rsid w:val="00AB6895"/>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1C45"/>
    <w:rsid w:val="00AC20E6"/>
    <w:rsid w:val="00AC210F"/>
    <w:rsid w:val="00AC23F5"/>
    <w:rsid w:val="00AC265F"/>
    <w:rsid w:val="00AC2CC1"/>
    <w:rsid w:val="00AC2D3F"/>
    <w:rsid w:val="00AC2DD6"/>
    <w:rsid w:val="00AC2E0C"/>
    <w:rsid w:val="00AC2E89"/>
    <w:rsid w:val="00AC2F2D"/>
    <w:rsid w:val="00AC31D1"/>
    <w:rsid w:val="00AC33F1"/>
    <w:rsid w:val="00AC34CC"/>
    <w:rsid w:val="00AC3717"/>
    <w:rsid w:val="00AC3901"/>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8C1"/>
    <w:rsid w:val="00AC7D08"/>
    <w:rsid w:val="00AC7DAA"/>
    <w:rsid w:val="00AD0099"/>
    <w:rsid w:val="00AD0135"/>
    <w:rsid w:val="00AD06E3"/>
    <w:rsid w:val="00AD0AF2"/>
    <w:rsid w:val="00AD0D6E"/>
    <w:rsid w:val="00AD0F53"/>
    <w:rsid w:val="00AD1124"/>
    <w:rsid w:val="00AD1174"/>
    <w:rsid w:val="00AD176A"/>
    <w:rsid w:val="00AD1808"/>
    <w:rsid w:val="00AD19BD"/>
    <w:rsid w:val="00AD1AFF"/>
    <w:rsid w:val="00AD209C"/>
    <w:rsid w:val="00AD235D"/>
    <w:rsid w:val="00AD2668"/>
    <w:rsid w:val="00AD293E"/>
    <w:rsid w:val="00AD299F"/>
    <w:rsid w:val="00AD2D43"/>
    <w:rsid w:val="00AD3383"/>
    <w:rsid w:val="00AD34AA"/>
    <w:rsid w:val="00AD351F"/>
    <w:rsid w:val="00AD36DC"/>
    <w:rsid w:val="00AD3750"/>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6E5"/>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19B"/>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48D"/>
    <w:rsid w:val="00AE262B"/>
    <w:rsid w:val="00AE27F4"/>
    <w:rsid w:val="00AE27F9"/>
    <w:rsid w:val="00AE2C2B"/>
    <w:rsid w:val="00AE3058"/>
    <w:rsid w:val="00AE3310"/>
    <w:rsid w:val="00AE354F"/>
    <w:rsid w:val="00AE37A1"/>
    <w:rsid w:val="00AE3956"/>
    <w:rsid w:val="00AE3A4F"/>
    <w:rsid w:val="00AE3CF3"/>
    <w:rsid w:val="00AE3D14"/>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6E"/>
    <w:rsid w:val="00AF3241"/>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76"/>
    <w:rsid w:val="00AF53A4"/>
    <w:rsid w:val="00AF5798"/>
    <w:rsid w:val="00AF5815"/>
    <w:rsid w:val="00AF5959"/>
    <w:rsid w:val="00AF5C7C"/>
    <w:rsid w:val="00AF5CC9"/>
    <w:rsid w:val="00AF5EC5"/>
    <w:rsid w:val="00AF618F"/>
    <w:rsid w:val="00AF66DE"/>
    <w:rsid w:val="00AF6A8A"/>
    <w:rsid w:val="00AF6B26"/>
    <w:rsid w:val="00AF6BDB"/>
    <w:rsid w:val="00AF6DB3"/>
    <w:rsid w:val="00AF6DD6"/>
    <w:rsid w:val="00AF6F80"/>
    <w:rsid w:val="00AF70CB"/>
    <w:rsid w:val="00AF7535"/>
    <w:rsid w:val="00AF799C"/>
    <w:rsid w:val="00AF7B91"/>
    <w:rsid w:val="00B00000"/>
    <w:rsid w:val="00B00B19"/>
    <w:rsid w:val="00B00D80"/>
    <w:rsid w:val="00B00F03"/>
    <w:rsid w:val="00B012CC"/>
    <w:rsid w:val="00B0177D"/>
    <w:rsid w:val="00B01887"/>
    <w:rsid w:val="00B01C72"/>
    <w:rsid w:val="00B01DD2"/>
    <w:rsid w:val="00B01E07"/>
    <w:rsid w:val="00B02302"/>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24A"/>
    <w:rsid w:val="00B05414"/>
    <w:rsid w:val="00B054CD"/>
    <w:rsid w:val="00B0562B"/>
    <w:rsid w:val="00B05783"/>
    <w:rsid w:val="00B0580C"/>
    <w:rsid w:val="00B058D1"/>
    <w:rsid w:val="00B059C0"/>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7A9"/>
    <w:rsid w:val="00B119E6"/>
    <w:rsid w:val="00B11A3D"/>
    <w:rsid w:val="00B11A60"/>
    <w:rsid w:val="00B11A88"/>
    <w:rsid w:val="00B11CB2"/>
    <w:rsid w:val="00B11DB8"/>
    <w:rsid w:val="00B12206"/>
    <w:rsid w:val="00B12467"/>
    <w:rsid w:val="00B1246F"/>
    <w:rsid w:val="00B12702"/>
    <w:rsid w:val="00B12729"/>
    <w:rsid w:val="00B12B30"/>
    <w:rsid w:val="00B12F1A"/>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8E5"/>
    <w:rsid w:val="00B159C1"/>
    <w:rsid w:val="00B15A26"/>
    <w:rsid w:val="00B15B78"/>
    <w:rsid w:val="00B15C80"/>
    <w:rsid w:val="00B15D1D"/>
    <w:rsid w:val="00B162EC"/>
    <w:rsid w:val="00B164F7"/>
    <w:rsid w:val="00B1659A"/>
    <w:rsid w:val="00B16620"/>
    <w:rsid w:val="00B167B4"/>
    <w:rsid w:val="00B16888"/>
    <w:rsid w:val="00B169BE"/>
    <w:rsid w:val="00B16A48"/>
    <w:rsid w:val="00B16B67"/>
    <w:rsid w:val="00B16CF9"/>
    <w:rsid w:val="00B16F3F"/>
    <w:rsid w:val="00B170A1"/>
    <w:rsid w:val="00B170CF"/>
    <w:rsid w:val="00B171E9"/>
    <w:rsid w:val="00B1723D"/>
    <w:rsid w:val="00B17351"/>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1EF9"/>
    <w:rsid w:val="00B22269"/>
    <w:rsid w:val="00B222C8"/>
    <w:rsid w:val="00B2243C"/>
    <w:rsid w:val="00B225FE"/>
    <w:rsid w:val="00B226F2"/>
    <w:rsid w:val="00B2274E"/>
    <w:rsid w:val="00B227C5"/>
    <w:rsid w:val="00B22801"/>
    <w:rsid w:val="00B22829"/>
    <w:rsid w:val="00B22AC3"/>
    <w:rsid w:val="00B22C26"/>
    <w:rsid w:val="00B22F3D"/>
    <w:rsid w:val="00B22FC1"/>
    <w:rsid w:val="00B230D5"/>
    <w:rsid w:val="00B23827"/>
    <w:rsid w:val="00B23932"/>
    <w:rsid w:val="00B23B32"/>
    <w:rsid w:val="00B23D98"/>
    <w:rsid w:val="00B23DCC"/>
    <w:rsid w:val="00B23F89"/>
    <w:rsid w:val="00B2413F"/>
    <w:rsid w:val="00B246A8"/>
    <w:rsid w:val="00B24924"/>
    <w:rsid w:val="00B2492E"/>
    <w:rsid w:val="00B24B7D"/>
    <w:rsid w:val="00B24B9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94F"/>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5ED"/>
    <w:rsid w:val="00B4264F"/>
    <w:rsid w:val="00B426B3"/>
    <w:rsid w:val="00B42975"/>
    <w:rsid w:val="00B42ADD"/>
    <w:rsid w:val="00B4319D"/>
    <w:rsid w:val="00B44310"/>
    <w:rsid w:val="00B443C7"/>
    <w:rsid w:val="00B44697"/>
    <w:rsid w:val="00B446B0"/>
    <w:rsid w:val="00B446CA"/>
    <w:rsid w:val="00B447CE"/>
    <w:rsid w:val="00B447D6"/>
    <w:rsid w:val="00B44848"/>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7D0"/>
    <w:rsid w:val="00B4682D"/>
    <w:rsid w:val="00B46989"/>
    <w:rsid w:val="00B46CAE"/>
    <w:rsid w:val="00B46EF0"/>
    <w:rsid w:val="00B47049"/>
    <w:rsid w:val="00B47289"/>
    <w:rsid w:val="00B47512"/>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07"/>
    <w:rsid w:val="00B521D0"/>
    <w:rsid w:val="00B5233E"/>
    <w:rsid w:val="00B52520"/>
    <w:rsid w:val="00B52684"/>
    <w:rsid w:val="00B528F3"/>
    <w:rsid w:val="00B52A02"/>
    <w:rsid w:val="00B52B87"/>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7CF"/>
    <w:rsid w:val="00B56ACC"/>
    <w:rsid w:val="00B56AF7"/>
    <w:rsid w:val="00B56B9B"/>
    <w:rsid w:val="00B56B9D"/>
    <w:rsid w:val="00B56F47"/>
    <w:rsid w:val="00B57039"/>
    <w:rsid w:val="00B574D6"/>
    <w:rsid w:val="00B574DA"/>
    <w:rsid w:val="00B579C3"/>
    <w:rsid w:val="00B57A5C"/>
    <w:rsid w:val="00B57DA4"/>
    <w:rsid w:val="00B57DFA"/>
    <w:rsid w:val="00B57EDE"/>
    <w:rsid w:val="00B57F15"/>
    <w:rsid w:val="00B60168"/>
    <w:rsid w:val="00B60531"/>
    <w:rsid w:val="00B605E6"/>
    <w:rsid w:val="00B605F5"/>
    <w:rsid w:val="00B606D8"/>
    <w:rsid w:val="00B60720"/>
    <w:rsid w:val="00B609CF"/>
    <w:rsid w:val="00B60B94"/>
    <w:rsid w:val="00B60C3D"/>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17"/>
    <w:rsid w:val="00B73062"/>
    <w:rsid w:val="00B7372C"/>
    <w:rsid w:val="00B737AA"/>
    <w:rsid w:val="00B738DB"/>
    <w:rsid w:val="00B73B96"/>
    <w:rsid w:val="00B73D9B"/>
    <w:rsid w:val="00B742AD"/>
    <w:rsid w:val="00B74331"/>
    <w:rsid w:val="00B7438F"/>
    <w:rsid w:val="00B74605"/>
    <w:rsid w:val="00B7469F"/>
    <w:rsid w:val="00B746F9"/>
    <w:rsid w:val="00B74776"/>
    <w:rsid w:val="00B7488D"/>
    <w:rsid w:val="00B74A78"/>
    <w:rsid w:val="00B74F28"/>
    <w:rsid w:val="00B751F2"/>
    <w:rsid w:val="00B75329"/>
    <w:rsid w:val="00B7537D"/>
    <w:rsid w:val="00B75580"/>
    <w:rsid w:val="00B7571B"/>
    <w:rsid w:val="00B75AFF"/>
    <w:rsid w:val="00B761F1"/>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294"/>
    <w:rsid w:val="00B806E9"/>
    <w:rsid w:val="00B806FD"/>
    <w:rsid w:val="00B80A15"/>
    <w:rsid w:val="00B80A20"/>
    <w:rsid w:val="00B80D12"/>
    <w:rsid w:val="00B80D39"/>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6A0"/>
    <w:rsid w:val="00B83BD7"/>
    <w:rsid w:val="00B83CAA"/>
    <w:rsid w:val="00B83D84"/>
    <w:rsid w:val="00B840CD"/>
    <w:rsid w:val="00B842F9"/>
    <w:rsid w:val="00B844A4"/>
    <w:rsid w:val="00B844AA"/>
    <w:rsid w:val="00B8453F"/>
    <w:rsid w:val="00B845D5"/>
    <w:rsid w:val="00B84609"/>
    <w:rsid w:val="00B84936"/>
    <w:rsid w:val="00B84B95"/>
    <w:rsid w:val="00B84CBA"/>
    <w:rsid w:val="00B85031"/>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C8"/>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60"/>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DDF"/>
    <w:rsid w:val="00B91E81"/>
    <w:rsid w:val="00B91FAF"/>
    <w:rsid w:val="00B9203D"/>
    <w:rsid w:val="00B92130"/>
    <w:rsid w:val="00B9226D"/>
    <w:rsid w:val="00B9240F"/>
    <w:rsid w:val="00B9269C"/>
    <w:rsid w:val="00B92828"/>
    <w:rsid w:val="00B9292D"/>
    <w:rsid w:val="00B92A0A"/>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8BB"/>
    <w:rsid w:val="00B93B72"/>
    <w:rsid w:val="00B93F6C"/>
    <w:rsid w:val="00B94007"/>
    <w:rsid w:val="00B9452B"/>
    <w:rsid w:val="00B945FA"/>
    <w:rsid w:val="00B948DA"/>
    <w:rsid w:val="00B94CD2"/>
    <w:rsid w:val="00B95341"/>
    <w:rsid w:val="00B9536A"/>
    <w:rsid w:val="00B953FA"/>
    <w:rsid w:val="00B959A8"/>
    <w:rsid w:val="00B95AB0"/>
    <w:rsid w:val="00B95C70"/>
    <w:rsid w:val="00B95DBF"/>
    <w:rsid w:val="00B95E24"/>
    <w:rsid w:val="00B96224"/>
    <w:rsid w:val="00B9626C"/>
    <w:rsid w:val="00B962F3"/>
    <w:rsid w:val="00B96418"/>
    <w:rsid w:val="00B9649D"/>
    <w:rsid w:val="00B96679"/>
    <w:rsid w:val="00B96BFE"/>
    <w:rsid w:val="00B96C70"/>
    <w:rsid w:val="00B96D4F"/>
    <w:rsid w:val="00B96D54"/>
    <w:rsid w:val="00B96ED9"/>
    <w:rsid w:val="00B97104"/>
    <w:rsid w:val="00B97356"/>
    <w:rsid w:val="00B977B6"/>
    <w:rsid w:val="00B97934"/>
    <w:rsid w:val="00B97A1F"/>
    <w:rsid w:val="00B97A26"/>
    <w:rsid w:val="00B97A7A"/>
    <w:rsid w:val="00B97D6A"/>
    <w:rsid w:val="00B97D76"/>
    <w:rsid w:val="00BA01F4"/>
    <w:rsid w:val="00BA0325"/>
    <w:rsid w:val="00BA03BD"/>
    <w:rsid w:val="00BA0463"/>
    <w:rsid w:val="00BA04CC"/>
    <w:rsid w:val="00BA0564"/>
    <w:rsid w:val="00BA070E"/>
    <w:rsid w:val="00BA083E"/>
    <w:rsid w:val="00BA08F2"/>
    <w:rsid w:val="00BA0A5E"/>
    <w:rsid w:val="00BA0BB1"/>
    <w:rsid w:val="00BA0D70"/>
    <w:rsid w:val="00BA1112"/>
    <w:rsid w:val="00BA12C3"/>
    <w:rsid w:val="00BA1325"/>
    <w:rsid w:val="00BA1432"/>
    <w:rsid w:val="00BA15B9"/>
    <w:rsid w:val="00BA1913"/>
    <w:rsid w:val="00BA198C"/>
    <w:rsid w:val="00BA1C33"/>
    <w:rsid w:val="00BA1DA0"/>
    <w:rsid w:val="00BA1DF1"/>
    <w:rsid w:val="00BA1F19"/>
    <w:rsid w:val="00BA1FBE"/>
    <w:rsid w:val="00BA23F6"/>
    <w:rsid w:val="00BA242D"/>
    <w:rsid w:val="00BA246A"/>
    <w:rsid w:val="00BA27FC"/>
    <w:rsid w:val="00BA28DA"/>
    <w:rsid w:val="00BA3767"/>
    <w:rsid w:val="00BA388A"/>
    <w:rsid w:val="00BA3A40"/>
    <w:rsid w:val="00BA3F25"/>
    <w:rsid w:val="00BA3FED"/>
    <w:rsid w:val="00BA401F"/>
    <w:rsid w:val="00BA424C"/>
    <w:rsid w:val="00BA43AD"/>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AAC"/>
    <w:rsid w:val="00BB1B4D"/>
    <w:rsid w:val="00BB2156"/>
    <w:rsid w:val="00BB2193"/>
    <w:rsid w:val="00BB2283"/>
    <w:rsid w:val="00BB22CB"/>
    <w:rsid w:val="00BB239D"/>
    <w:rsid w:val="00BB24FC"/>
    <w:rsid w:val="00BB2559"/>
    <w:rsid w:val="00BB27C6"/>
    <w:rsid w:val="00BB2883"/>
    <w:rsid w:val="00BB29BF"/>
    <w:rsid w:val="00BB2B37"/>
    <w:rsid w:val="00BB2CC6"/>
    <w:rsid w:val="00BB30FF"/>
    <w:rsid w:val="00BB3306"/>
    <w:rsid w:val="00BB33C2"/>
    <w:rsid w:val="00BB3442"/>
    <w:rsid w:val="00BB3523"/>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DB4"/>
    <w:rsid w:val="00BB5EB3"/>
    <w:rsid w:val="00BB5F9B"/>
    <w:rsid w:val="00BB6210"/>
    <w:rsid w:val="00BB6302"/>
    <w:rsid w:val="00BB633D"/>
    <w:rsid w:val="00BB6433"/>
    <w:rsid w:val="00BB65E7"/>
    <w:rsid w:val="00BB663F"/>
    <w:rsid w:val="00BB6664"/>
    <w:rsid w:val="00BB66CA"/>
    <w:rsid w:val="00BB6794"/>
    <w:rsid w:val="00BB69E6"/>
    <w:rsid w:val="00BB6A9F"/>
    <w:rsid w:val="00BB6BCA"/>
    <w:rsid w:val="00BB6D89"/>
    <w:rsid w:val="00BB6EA6"/>
    <w:rsid w:val="00BB6F54"/>
    <w:rsid w:val="00BB7114"/>
    <w:rsid w:val="00BB7333"/>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0F2"/>
    <w:rsid w:val="00BC216C"/>
    <w:rsid w:val="00BC2977"/>
    <w:rsid w:val="00BC2A15"/>
    <w:rsid w:val="00BC2A64"/>
    <w:rsid w:val="00BC2BD8"/>
    <w:rsid w:val="00BC2BF1"/>
    <w:rsid w:val="00BC2C0F"/>
    <w:rsid w:val="00BC2ECD"/>
    <w:rsid w:val="00BC3245"/>
    <w:rsid w:val="00BC35F0"/>
    <w:rsid w:val="00BC367B"/>
    <w:rsid w:val="00BC39B1"/>
    <w:rsid w:val="00BC3A29"/>
    <w:rsid w:val="00BC3A4D"/>
    <w:rsid w:val="00BC3A90"/>
    <w:rsid w:val="00BC3B85"/>
    <w:rsid w:val="00BC3B88"/>
    <w:rsid w:val="00BC3E8D"/>
    <w:rsid w:val="00BC41B4"/>
    <w:rsid w:val="00BC42FA"/>
    <w:rsid w:val="00BC452B"/>
    <w:rsid w:val="00BC47FA"/>
    <w:rsid w:val="00BC48C2"/>
    <w:rsid w:val="00BC4B53"/>
    <w:rsid w:val="00BC4F60"/>
    <w:rsid w:val="00BC4F8A"/>
    <w:rsid w:val="00BC504D"/>
    <w:rsid w:val="00BC5061"/>
    <w:rsid w:val="00BC50AA"/>
    <w:rsid w:val="00BC5372"/>
    <w:rsid w:val="00BC541E"/>
    <w:rsid w:val="00BC5447"/>
    <w:rsid w:val="00BC5724"/>
    <w:rsid w:val="00BC582C"/>
    <w:rsid w:val="00BC588E"/>
    <w:rsid w:val="00BC5AF5"/>
    <w:rsid w:val="00BC5B89"/>
    <w:rsid w:val="00BC5E32"/>
    <w:rsid w:val="00BC5EB0"/>
    <w:rsid w:val="00BC6135"/>
    <w:rsid w:val="00BC61AA"/>
    <w:rsid w:val="00BC6262"/>
    <w:rsid w:val="00BC6628"/>
    <w:rsid w:val="00BC66A1"/>
    <w:rsid w:val="00BC66A9"/>
    <w:rsid w:val="00BC68F7"/>
    <w:rsid w:val="00BC6C1B"/>
    <w:rsid w:val="00BC6E9E"/>
    <w:rsid w:val="00BC703D"/>
    <w:rsid w:val="00BC721C"/>
    <w:rsid w:val="00BC7362"/>
    <w:rsid w:val="00BC75DF"/>
    <w:rsid w:val="00BC7825"/>
    <w:rsid w:val="00BC7915"/>
    <w:rsid w:val="00BC79A7"/>
    <w:rsid w:val="00BC7A40"/>
    <w:rsid w:val="00BC7AE1"/>
    <w:rsid w:val="00BC7E06"/>
    <w:rsid w:val="00BC7E8F"/>
    <w:rsid w:val="00BC7EA1"/>
    <w:rsid w:val="00BC7EC1"/>
    <w:rsid w:val="00BD0237"/>
    <w:rsid w:val="00BD031C"/>
    <w:rsid w:val="00BD03EE"/>
    <w:rsid w:val="00BD08EC"/>
    <w:rsid w:val="00BD0992"/>
    <w:rsid w:val="00BD0A98"/>
    <w:rsid w:val="00BD0ADB"/>
    <w:rsid w:val="00BD0B34"/>
    <w:rsid w:val="00BD0B48"/>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571"/>
    <w:rsid w:val="00BD2742"/>
    <w:rsid w:val="00BD2766"/>
    <w:rsid w:val="00BD2926"/>
    <w:rsid w:val="00BD299E"/>
    <w:rsid w:val="00BD2A32"/>
    <w:rsid w:val="00BD2A5C"/>
    <w:rsid w:val="00BD2AE5"/>
    <w:rsid w:val="00BD2C2B"/>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543"/>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16"/>
    <w:rsid w:val="00BD6D6D"/>
    <w:rsid w:val="00BD7023"/>
    <w:rsid w:val="00BD720C"/>
    <w:rsid w:val="00BD7317"/>
    <w:rsid w:val="00BD732A"/>
    <w:rsid w:val="00BD7EA2"/>
    <w:rsid w:val="00BD7F8E"/>
    <w:rsid w:val="00BE00B5"/>
    <w:rsid w:val="00BE02B3"/>
    <w:rsid w:val="00BE050B"/>
    <w:rsid w:val="00BE0590"/>
    <w:rsid w:val="00BE078D"/>
    <w:rsid w:val="00BE080D"/>
    <w:rsid w:val="00BE0A14"/>
    <w:rsid w:val="00BE0AB8"/>
    <w:rsid w:val="00BE0E8B"/>
    <w:rsid w:val="00BE0FB8"/>
    <w:rsid w:val="00BE14A0"/>
    <w:rsid w:val="00BE1866"/>
    <w:rsid w:val="00BE19F0"/>
    <w:rsid w:val="00BE1CA9"/>
    <w:rsid w:val="00BE1D5A"/>
    <w:rsid w:val="00BE1E31"/>
    <w:rsid w:val="00BE1F26"/>
    <w:rsid w:val="00BE21BC"/>
    <w:rsid w:val="00BE2249"/>
    <w:rsid w:val="00BE238C"/>
    <w:rsid w:val="00BE248C"/>
    <w:rsid w:val="00BE2593"/>
    <w:rsid w:val="00BE26BD"/>
    <w:rsid w:val="00BE27F3"/>
    <w:rsid w:val="00BE2CD1"/>
    <w:rsid w:val="00BE2CEC"/>
    <w:rsid w:val="00BE2DE3"/>
    <w:rsid w:val="00BE3451"/>
    <w:rsid w:val="00BE3506"/>
    <w:rsid w:val="00BE3AE6"/>
    <w:rsid w:val="00BE3CA2"/>
    <w:rsid w:val="00BE3E18"/>
    <w:rsid w:val="00BE3FAB"/>
    <w:rsid w:val="00BE4777"/>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CB5"/>
    <w:rsid w:val="00BF0DAE"/>
    <w:rsid w:val="00BF10B7"/>
    <w:rsid w:val="00BF114E"/>
    <w:rsid w:val="00BF1401"/>
    <w:rsid w:val="00BF1480"/>
    <w:rsid w:val="00BF1651"/>
    <w:rsid w:val="00BF1A35"/>
    <w:rsid w:val="00BF1BD7"/>
    <w:rsid w:val="00BF1CA3"/>
    <w:rsid w:val="00BF1D73"/>
    <w:rsid w:val="00BF1FC1"/>
    <w:rsid w:val="00BF225C"/>
    <w:rsid w:val="00BF26BE"/>
    <w:rsid w:val="00BF26C3"/>
    <w:rsid w:val="00BF279A"/>
    <w:rsid w:val="00BF2803"/>
    <w:rsid w:val="00BF2D63"/>
    <w:rsid w:val="00BF3070"/>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B4C"/>
    <w:rsid w:val="00BF5EF0"/>
    <w:rsid w:val="00BF607A"/>
    <w:rsid w:val="00BF63C4"/>
    <w:rsid w:val="00BF659C"/>
    <w:rsid w:val="00BF67EF"/>
    <w:rsid w:val="00BF68A0"/>
    <w:rsid w:val="00BF68D9"/>
    <w:rsid w:val="00BF6B12"/>
    <w:rsid w:val="00BF6B85"/>
    <w:rsid w:val="00BF7044"/>
    <w:rsid w:val="00BF721B"/>
    <w:rsid w:val="00BF727A"/>
    <w:rsid w:val="00BF73F0"/>
    <w:rsid w:val="00BF744E"/>
    <w:rsid w:val="00BF7780"/>
    <w:rsid w:val="00BF7799"/>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A2"/>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8DA"/>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BD5"/>
    <w:rsid w:val="00C11D8F"/>
    <w:rsid w:val="00C11E99"/>
    <w:rsid w:val="00C11EE1"/>
    <w:rsid w:val="00C11F4E"/>
    <w:rsid w:val="00C12574"/>
    <w:rsid w:val="00C125F2"/>
    <w:rsid w:val="00C12A56"/>
    <w:rsid w:val="00C12BF3"/>
    <w:rsid w:val="00C12C47"/>
    <w:rsid w:val="00C12C7C"/>
    <w:rsid w:val="00C12DE2"/>
    <w:rsid w:val="00C12E59"/>
    <w:rsid w:val="00C12E7E"/>
    <w:rsid w:val="00C12EAD"/>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266"/>
    <w:rsid w:val="00C15354"/>
    <w:rsid w:val="00C153EC"/>
    <w:rsid w:val="00C1563D"/>
    <w:rsid w:val="00C157A3"/>
    <w:rsid w:val="00C15828"/>
    <w:rsid w:val="00C158F5"/>
    <w:rsid w:val="00C15A9B"/>
    <w:rsid w:val="00C15B14"/>
    <w:rsid w:val="00C15D1E"/>
    <w:rsid w:val="00C15F1E"/>
    <w:rsid w:val="00C16276"/>
    <w:rsid w:val="00C1649C"/>
    <w:rsid w:val="00C16745"/>
    <w:rsid w:val="00C16979"/>
    <w:rsid w:val="00C16AAA"/>
    <w:rsid w:val="00C16CBF"/>
    <w:rsid w:val="00C170B1"/>
    <w:rsid w:val="00C172AC"/>
    <w:rsid w:val="00C176E9"/>
    <w:rsid w:val="00C178E6"/>
    <w:rsid w:val="00C179EB"/>
    <w:rsid w:val="00C17EA5"/>
    <w:rsid w:val="00C17FC3"/>
    <w:rsid w:val="00C2012B"/>
    <w:rsid w:val="00C206A9"/>
    <w:rsid w:val="00C20794"/>
    <w:rsid w:val="00C2081E"/>
    <w:rsid w:val="00C20A9B"/>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9C3"/>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FB1"/>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B55"/>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374"/>
    <w:rsid w:val="00C3252A"/>
    <w:rsid w:val="00C325BB"/>
    <w:rsid w:val="00C32B4B"/>
    <w:rsid w:val="00C32BF0"/>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8F3"/>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635"/>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5A"/>
    <w:rsid w:val="00C37689"/>
    <w:rsid w:val="00C37C3A"/>
    <w:rsid w:val="00C37D11"/>
    <w:rsid w:val="00C37D38"/>
    <w:rsid w:val="00C37FED"/>
    <w:rsid w:val="00C406A2"/>
    <w:rsid w:val="00C40A33"/>
    <w:rsid w:val="00C40B04"/>
    <w:rsid w:val="00C40C5C"/>
    <w:rsid w:val="00C40E4D"/>
    <w:rsid w:val="00C40E78"/>
    <w:rsid w:val="00C412CD"/>
    <w:rsid w:val="00C4134B"/>
    <w:rsid w:val="00C41407"/>
    <w:rsid w:val="00C41557"/>
    <w:rsid w:val="00C41A77"/>
    <w:rsid w:val="00C41F9B"/>
    <w:rsid w:val="00C42375"/>
    <w:rsid w:val="00C429B4"/>
    <w:rsid w:val="00C42A62"/>
    <w:rsid w:val="00C42B80"/>
    <w:rsid w:val="00C430C6"/>
    <w:rsid w:val="00C43ADE"/>
    <w:rsid w:val="00C445BE"/>
    <w:rsid w:val="00C44609"/>
    <w:rsid w:val="00C4497D"/>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6FCD"/>
    <w:rsid w:val="00C470B9"/>
    <w:rsid w:val="00C47118"/>
    <w:rsid w:val="00C473FF"/>
    <w:rsid w:val="00C47432"/>
    <w:rsid w:val="00C47620"/>
    <w:rsid w:val="00C4764A"/>
    <w:rsid w:val="00C47885"/>
    <w:rsid w:val="00C4791A"/>
    <w:rsid w:val="00C47A6F"/>
    <w:rsid w:val="00C47D7C"/>
    <w:rsid w:val="00C47F39"/>
    <w:rsid w:val="00C47FE6"/>
    <w:rsid w:val="00C50321"/>
    <w:rsid w:val="00C510DD"/>
    <w:rsid w:val="00C511A6"/>
    <w:rsid w:val="00C511E3"/>
    <w:rsid w:val="00C517F3"/>
    <w:rsid w:val="00C51D5C"/>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870"/>
    <w:rsid w:val="00C53915"/>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A4A"/>
    <w:rsid w:val="00C55CBF"/>
    <w:rsid w:val="00C55CE9"/>
    <w:rsid w:val="00C55D12"/>
    <w:rsid w:val="00C55DBC"/>
    <w:rsid w:val="00C55E8F"/>
    <w:rsid w:val="00C55EC4"/>
    <w:rsid w:val="00C56575"/>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86F"/>
    <w:rsid w:val="00C57BE1"/>
    <w:rsid w:val="00C57F1F"/>
    <w:rsid w:val="00C60013"/>
    <w:rsid w:val="00C60015"/>
    <w:rsid w:val="00C60042"/>
    <w:rsid w:val="00C6091C"/>
    <w:rsid w:val="00C60CBC"/>
    <w:rsid w:val="00C60E2E"/>
    <w:rsid w:val="00C610D2"/>
    <w:rsid w:val="00C61270"/>
    <w:rsid w:val="00C6144E"/>
    <w:rsid w:val="00C6187D"/>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08"/>
    <w:rsid w:val="00C64994"/>
    <w:rsid w:val="00C64E9E"/>
    <w:rsid w:val="00C65012"/>
    <w:rsid w:val="00C653A3"/>
    <w:rsid w:val="00C6549F"/>
    <w:rsid w:val="00C6572B"/>
    <w:rsid w:val="00C657F7"/>
    <w:rsid w:val="00C65838"/>
    <w:rsid w:val="00C65A2C"/>
    <w:rsid w:val="00C65BFD"/>
    <w:rsid w:val="00C65C13"/>
    <w:rsid w:val="00C65E23"/>
    <w:rsid w:val="00C65EA3"/>
    <w:rsid w:val="00C65FCA"/>
    <w:rsid w:val="00C6609F"/>
    <w:rsid w:val="00C6633B"/>
    <w:rsid w:val="00C6681D"/>
    <w:rsid w:val="00C6688C"/>
    <w:rsid w:val="00C66B29"/>
    <w:rsid w:val="00C6703C"/>
    <w:rsid w:val="00C671C8"/>
    <w:rsid w:val="00C676CF"/>
    <w:rsid w:val="00C676EE"/>
    <w:rsid w:val="00C67874"/>
    <w:rsid w:val="00C678C2"/>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3B4"/>
    <w:rsid w:val="00C7147D"/>
    <w:rsid w:val="00C715D6"/>
    <w:rsid w:val="00C71727"/>
    <w:rsid w:val="00C71909"/>
    <w:rsid w:val="00C71B67"/>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8B4"/>
    <w:rsid w:val="00C759C8"/>
    <w:rsid w:val="00C759F3"/>
    <w:rsid w:val="00C75A9D"/>
    <w:rsid w:val="00C75AA9"/>
    <w:rsid w:val="00C75CE8"/>
    <w:rsid w:val="00C75D5F"/>
    <w:rsid w:val="00C75EC1"/>
    <w:rsid w:val="00C7614A"/>
    <w:rsid w:val="00C761D5"/>
    <w:rsid w:val="00C764D9"/>
    <w:rsid w:val="00C76646"/>
    <w:rsid w:val="00C766E7"/>
    <w:rsid w:val="00C7671C"/>
    <w:rsid w:val="00C7694F"/>
    <w:rsid w:val="00C76AE3"/>
    <w:rsid w:val="00C76EBD"/>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C9"/>
    <w:rsid w:val="00C81E70"/>
    <w:rsid w:val="00C8207F"/>
    <w:rsid w:val="00C8272D"/>
    <w:rsid w:val="00C82922"/>
    <w:rsid w:val="00C82968"/>
    <w:rsid w:val="00C82CCB"/>
    <w:rsid w:val="00C830FA"/>
    <w:rsid w:val="00C83280"/>
    <w:rsid w:val="00C834C2"/>
    <w:rsid w:val="00C83513"/>
    <w:rsid w:val="00C835F4"/>
    <w:rsid w:val="00C83711"/>
    <w:rsid w:val="00C83789"/>
    <w:rsid w:val="00C837E6"/>
    <w:rsid w:val="00C8396A"/>
    <w:rsid w:val="00C83CA0"/>
    <w:rsid w:val="00C83D6B"/>
    <w:rsid w:val="00C83F3E"/>
    <w:rsid w:val="00C8426B"/>
    <w:rsid w:val="00C8428C"/>
    <w:rsid w:val="00C842BB"/>
    <w:rsid w:val="00C843A0"/>
    <w:rsid w:val="00C84606"/>
    <w:rsid w:val="00C84687"/>
    <w:rsid w:val="00C8473C"/>
    <w:rsid w:val="00C8492E"/>
    <w:rsid w:val="00C849BA"/>
    <w:rsid w:val="00C84AE4"/>
    <w:rsid w:val="00C84D53"/>
    <w:rsid w:val="00C850A4"/>
    <w:rsid w:val="00C85567"/>
    <w:rsid w:val="00C85753"/>
    <w:rsid w:val="00C857DF"/>
    <w:rsid w:val="00C85814"/>
    <w:rsid w:val="00C85816"/>
    <w:rsid w:val="00C8593E"/>
    <w:rsid w:val="00C85A0A"/>
    <w:rsid w:val="00C85D43"/>
    <w:rsid w:val="00C85E99"/>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A8B"/>
    <w:rsid w:val="00C90C3F"/>
    <w:rsid w:val="00C90CE6"/>
    <w:rsid w:val="00C90F22"/>
    <w:rsid w:val="00C90F28"/>
    <w:rsid w:val="00C90FEE"/>
    <w:rsid w:val="00C9112C"/>
    <w:rsid w:val="00C9116D"/>
    <w:rsid w:val="00C911DB"/>
    <w:rsid w:val="00C91A57"/>
    <w:rsid w:val="00C91AEB"/>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B04"/>
    <w:rsid w:val="00C97C2A"/>
    <w:rsid w:val="00CA03BA"/>
    <w:rsid w:val="00CA043C"/>
    <w:rsid w:val="00CA057D"/>
    <w:rsid w:val="00CA0A26"/>
    <w:rsid w:val="00CA0A48"/>
    <w:rsid w:val="00CA0BEF"/>
    <w:rsid w:val="00CA0E21"/>
    <w:rsid w:val="00CA0EF4"/>
    <w:rsid w:val="00CA12BD"/>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C3E"/>
    <w:rsid w:val="00CA4E3D"/>
    <w:rsid w:val="00CA4E51"/>
    <w:rsid w:val="00CA4EBB"/>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00"/>
    <w:rsid w:val="00CB04A5"/>
    <w:rsid w:val="00CB07F8"/>
    <w:rsid w:val="00CB089C"/>
    <w:rsid w:val="00CB097B"/>
    <w:rsid w:val="00CB09E4"/>
    <w:rsid w:val="00CB0A99"/>
    <w:rsid w:val="00CB0B24"/>
    <w:rsid w:val="00CB0C7B"/>
    <w:rsid w:val="00CB0C84"/>
    <w:rsid w:val="00CB0F90"/>
    <w:rsid w:val="00CB1291"/>
    <w:rsid w:val="00CB15FD"/>
    <w:rsid w:val="00CB174A"/>
    <w:rsid w:val="00CB18DC"/>
    <w:rsid w:val="00CB1948"/>
    <w:rsid w:val="00CB20F0"/>
    <w:rsid w:val="00CB261E"/>
    <w:rsid w:val="00CB2954"/>
    <w:rsid w:val="00CB2A91"/>
    <w:rsid w:val="00CB2B45"/>
    <w:rsid w:val="00CB2BC9"/>
    <w:rsid w:val="00CB2CE6"/>
    <w:rsid w:val="00CB2D0A"/>
    <w:rsid w:val="00CB2D15"/>
    <w:rsid w:val="00CB2D3B"/>
    <w:rsid w:val="00CB3051"/>
    <w:rsid w:val="00CB328E"/>
    <w:rsid w:val="00CB364A"/>
    <w:rsid w:val="00CB3678"/>
    <w:rsid w:val="00CB367E"/>
    <w:rsid w:val="00CB375A"/>
    <w:rsid w:val="00CB37D8"/>
    <w:rsid w:val="00CB39FA"/>
    <w:rsid w:val="00CB3AD8"/>
    <w:rsid w:val="00CB3EB0"/>
    <w:rsid w:val="00CB40F6"/>
    <w:rsid w:val="00CB41B7"/>
    <w:rsid w:val="00CB42FC"/>
    <w:rsid w:val="00CB43D6"/>
    <w:rsid w:val="00CB4435"/>
    <w:rsid w:val="00CB4473"/>
    <w:rsid w:val="00CB45A5"/>
    <w:rsid w:val="00CB45FC"/>
    <w:rsid w:val="00CB4653"/>
    <w:rsid w:val="00CB470B"/>
    <w:rsid w:val="00CB4741"/>
    <w:rsid w:val="00CB47D1"/>
    <w:rsid w:val="00CB47FD"/>
    <w:rsid w:val="00CB4897"/>
    <w:rsid w:val="00CB48B8"/>
    <w:rsid w:val="00CB5364"/>
    <w:rsid w:val="00CB5385"/>
    <w:rsid w:val="00CB53D8"/>
    <w:rsid w:val="00CB548D"/>
    <w:rsid w:val="00CB551A"/>
    <w:rsid w:val="00CB565E"/>
    <w:rsid w:val="00CB5661"/>
    <w:rsid w:val="00CB5A2F"/>
    <w:rsid w:val="00CB5AFE"/>
    <w:rsid w:val="00CB5B23"/>
    <w:rsid w:val="00CB5B3D"/>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D61"/>
    <w:rsid w:val="00CB7E6B"/>
    <w:rsid w:val="00CC002D"/>
    <w:rsid w:val="00CC0044"/>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9C9"/>
    <w:rsid w:val="00CC1DBF"/>
    <w:rsid w:val="00CC1DCC"/>
    <w:rsid w:val="00CC1E69"/>
    <w:rsid w:val="00CC1EC6"/>
    <w:rsid w:val="00CC1EF8"/>
    <w:rsid w:val="00CC212F"/>
    <w:rsid w:val="00CC2382"/>
    <w:rsid w:val="00CC23F2"/>
    <w:rsid w:val="00CC250B"/>
    <w:rsid w:val="00CC259B"/>
    <w:rsid w:val="00CC2701"/>
    <w:rsid w:val="00CC29A4"/>
    <w:rsid w:val="00CC2A27"/>
    <w:rsid w:val="00CC2DC0"/>
    <w:rsid w:val="00CC2E12"/>
    <w:rsid w:val="00CC2E8A"/>
    <w:rsid w:val="00CC3237"/>
    <w:rsid w:val="00CC3478"/>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3EF"/>
    <w:rsid w:val="00CD15FC"/>
    <w:rsid w:val="00CD173C"/>
    <w:rsid w:val="00CD1B9A"/>
    <w:rsid w:val="00CD1E7D"/>
    <w:rsid w:val="00CD222E"/>
    <w:rsid w:val="00CD227E"/>
    <w:rsid w:val="00CD23E0"/>
    <w:rsid w:val="00CD24AA"/>
    <w:rsid w:val="00CD263E"/>
    <w:rsid w:val="00CD26DB"/>
    <w:rsid w:val="00CD293B"/>
    <w:rsid w:val="00CD2A25"/>
    <w:rsid w:val="00CD2A7E"/>
    <w:rsid w:val="00CD2B90"/>
    <w:rsid w:val="00CD2C2F"/>
    <w:rsid w:val="00CD2D28"/>
    <w:rsid w:val="00CD301F"/>
    <w:rsid w:val="00CD31DE"/>
    <w:rsid w:val="00CD32E2"/>
    <w:rsid w:val="00CD32F1"/>
    <w:rsid w:val="00CD3392"/>
    <w:rsid w:val="00CD34ED"/>
    <w:rsid w:val="00CD3536"/>
    <w:rsid w:val="00CD3612"/>
    <w:rsid w:val="00CD3689"/>
    <w:rsid w:val="00CD3813"/>
    <w:rsid w:val="00CD3A83"/>
    <w:rsid w:val="00CD3AAD"/>
    <w:rsid w:val="00CD3BD5"/>
    <w:rsid w:val="00CD3D33"/>
    <w:rsid w:val="00CD3EFD"/>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BA0"/>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84C"/>
    <w:rsid w:val="00CE099E"/>
    <w:rsid w:val="00CE0B02"/>
    <w:rsid w:val="00CE0DED"/>
    <w:rsid w:val="00CE0FA8"/>
    <w:rsid w:val="00CE1767"/>
    <w:rsid w:val="00CE1B9A"/>
    <w:rsid w:val="00CE1D2D"/>
    <w:rsid w:val="00CE1E77"/>
    <w:rsid w:val="00CE1F90"/>
    <w:rsid w:val="00CE1FA6"/>
    <w:rsid w:val="00CE2209"/>
    <w:rsid w:val="00CE222E"/>
    <w:rsid w:val="00CE2560"/>
    <w:rsid w:val="00CE26B4"/>
    <w:rsid w:val="00CE278A"/>
    <w:rsid w:val="00CE2C72"/>
    <w:rsid w:val="00CE2EA7"/>
    <w:rsid w:val="00CE2FD2"/>
    <w:rsid w:val="00CE339D"/>
    <w:rsid w:val="00CE347A"/>
    <w:rsid w:val="00CE34D3"/>
    <w:rsid w:val="00CE352F"/>
    <w:rsid w:val="00CE36FE"/>
    <w:rsid w:val="00CE37A0"/>
    <w:rsid w:val="00CE38FD"/>
    <w:rsid w:val="00CE3900"/>
    <w:rsid w:val="00CE3BA8"/>
    <w:rsid w:val="00CE3DDA"/>
    <w:rsid w:val="00CE3E5A"/>
    <w:rsid w:val="00CE40C0"/>
    <w:rsid w:val="00CE4281"/>
    <w:rsid w:val="00CE4747"/>
    <w:rsid w:val="00CE4793"/>
    <w:rsid w:val="00CE4A80"/>
    <w:rsid w:val="00CE4B35"/>
    <w:rsid w:val="00CE4FB1"/>
    <w:rsid w:val="00CE4FDC"/>
    <w:rsid w:val="00CE5425"/>
    <w:rsid w:val="00CE569B"/>
    <w:rsid w:val="00CE56E7"/>
    <w:rsid w:val="00CE578C"/>
    <w:rsid w:val="00CE5824"/>
    <w:rsid w:val="00CE5903"/>
    <w:rsid w:val="00CE592A"/>
    <w:rsid w:val="00CE5A11"/>
    <w:rsid w:val="00CE5C36"/>
    <w:rsid w:val="00CE5DCB"/>
    <w:rsid w:val="00CE5F5A"/>
    <w:rsid w:val="00CE600E"/>
    <w:rsid w:val="00CE61C7"/>
    <w:rsid w:val="00CE622E"/>
    <w:rsid w:val="00CE62E7"/>
    <w:rsid w:val="00CE650E"/>
    <w:rsid w:val="00CE6542"/>
    <w:rsid w:val="00CE6D34"/>
    <w:rsid w:val="00CE7012"/>
    <w:rsid w:val="00CE71C9"/>
    <w:rsid w:val="00CE7314"/>
    <w:rsid w:val="00CE73F2"/>
    <w:rsid w:val="00CE75A1"/>
    <w:rsid w:val="00CE75F1"/>
    <w:rsid w:val="00CE7770"/>
    <w:rsid w:val="00CE7776"/>
    <w:rsid w:val="00CE7853"/>
    <w:rsid w:val="00CE7A7D"/>
    <w:rsid w:val="00CE7B20"/>
    <w:rsid w:val="00CE7E2D"/>
    <w:rsid w:val="00CF00CD"/>
    <w:rsid w:val="00CF020F"/>
    <w:rsid w:val="00CF0422"/>
    <w:rsid w:val="00CF088D"/>
    <w:rsid w:val="00CF130A"/>
    <w:rsid w:val="00CF13AF"/>
    <w:rsid w:val="00CF1441"/>
    <w:rsid w:val="00CF1B11"/>
    <w:rsid w:val="00CF1BDA"/>
    <w:rsid w:val="00CF1D86"/>
    <w:rsid w:val="00CF2564"/>
    <w:rsid w:val="00CF2AE6"/>
    <w:rsid w:val="00CF304C"/>
    <w:rsid w:val="00CF3681"/>
    <w:rsid w:val="00CF393C"/>
    <w:rsid w:val="00CF3C43"/>
    <w:rsid w:val="00CF3C57"/>
    <w:rsid w:val="00CF3CFB"/>
    <w:rsid w:val="00CF404F"/>
    <w:rsid w:val="00CF414C"/>
    <w:rsid w:val="00CF4656"/>
    <w:rsid w:val="00CF4BB4"/>
    <w:rsid w:val="00CF4FA6"/>
    <w:rsid w:val="00CF5018"/>
    <w:rsid w:val="00CF5257"/>
    <w:rsid w:val="00CF52CF"/>
    <w:rsid w:val="00CF53CD"/>
    <w:rsid w:val="00CF55E0"/>
    <w:rsid w:val="00CF56F9"/>
    <w:rsid w:val="00CF5739"/>
    <w:rsid w:val="00CF5772"/>
    <w:rsid w:val="00CF5855"/>
    <w:rsid w:val="00CF59FB"/>
    <w:rsid w:val="00CF5E58"/>
    <w:rsid w:val="00CF5EEA"/>
    <w:rsid w:val="00CF60CE"/>
    <w:rsid w:val="00CF62A0"/>
    <w:rsid w:val="00CF635E"/>
    <w:rsid w:val="00CF63C0"/>
    <w:rsid w:val="00CF660A"/>
    <w:rsid w:val="00CF669A"/>
    <w:rsid w:val="00CF66A1"/>
    <w:rsid w:val="00CF7137"/>
    <w:rsid w:val="00CF74E3"/>
    <w:rsid w:val="00CF76C2"/>
    <w:rsid w:val="00CF7AFF"/>
    <w:rsid w:val="00CF7CDC"/>
    <w:rsid w:val="00CF7E65"/>
    <w:rsid w:val="00D0041B"/>
    <w:rsid w:val="00D00498"/>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D92"/>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0"/>
    <w:rsid w:val="00D073A2"/>
    <w:rsid w:val="00D07EB3"/>
    <w:rsid w:val="00D1008B"/>
    <w:rsid w:val="00D10096"/>
    <w:rsid w:val="00D106A0"/>
    <w:rsid w:val="00D10784"/>
    <w:rsid w:val="00D10BE1"/>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6CB"/>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78F"/>
    <w:rsid w:val="00D15E36"/>
    <w:rsid w:val="00D1615C"/>
    <w:rsid w:val="00D1617C"/>
    <w:rsid w:val="00D16892"/>
    <w:rsid w:val="00D16980"/>
    <w:rsid w:val="00D16A8A"/>
    <w:rsid w:val="00D16B4C"/>
    <w:rsid w:val="00D16D96"/>
    <w:rsid w:val="00D16DEF"/>
    <w:rsid w:val="00D16E9B"/>
    <w:rsid w:val="00D16F3C"/>
    <w:rsid w:val="00D170A4"/>
    <w:rsid w:val="00D170EE"/>
    <w:rsid w:val="00D1765E"/>
    <w:rsid w:val="00D17831"/>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864"/>
    <w:rsid w:val="00D22A83"/>
    <w:rsid w:val="00D22C26"/>
    <w:rsid w:val="00D22CD3"/>
    <w:rsid w:val="00D23286"/>
    <w:rsid w:val="00D23416"/>
    <w:rsid w:val="00D23691"/>
    <w:rsid w:val="00D236C2"/>
    <w:rsid w:val="00D238CB"/>
    <w:rsid w:val="00D238D9"/>
    <w:rsid w:val="00D2391D"/>
    <w:rsid w:val="00D239A6"/>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2C3"/>
    <w:rsid w:val="00D25343"/>
    <w:rsid w:val="00D2592B"/>
    <w:rsid w:val="00D25B49"/>
    <w:rsid w:val="00D25BE5"/>
    <w:rsid w:val="00D25C74"/>
    <w:rsid w:val="00D25FBC"/>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1BF"/>
    <w:rsid w:val="00D30348"/>
    <w:rsid w:val="00D3057A"/>
    <w:rsid w:val="00D3064A"/>
    <w:rsid w:val="00D306CB"/>
    <w:rsid w:val="00D307D3"/>
    <w:rsid w:val="00D30AD4"/>
    <w:rsid w:val="00D30BCC"/>
    <w:rsid w:val="00D30DCD"/>
    <w:rsid w:val="00D3130C"/>
    <w:rsid w:val="00D3136C"/>
    <w:rsid w:val="00D3153D"/>
    <w:rsid w:val="00D316E5"/>
    <w:rsid w:val="00D31A9A"/>
    <w:rsid w:val="00D31B26"/>
    <w:rsid w:val="00D31BE0"/>
    <w:rsid w:val="00D32202"/>
    <w:rsid w:val="00D322AE"/>
    <w:rsid w:val="00D323F7"/>
    <w:rsid w:val="00D32609"/>
    <w:rsid w:val="00D326E7"/>
    <w:rsid w:val="00D326EE"/>
    <w:rsid w:val="00D328D7"/>
    <w:rsid w:val="00D3306D"/>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7C2"/>
    <w:rsid w:val="00D358EF"/>
    <w:rsid w:val="00D358F3"/>
    <w:rsid w:val="00D358FB"/>
    <w:rsid w:val="00D3595F"/>
    <w:rsid w:val="00D35963"/>
    <w:rsid w:val="00D3596D"/>
    <w:rsid w:val="00D35D1E"/>
    <w:rsid w:val="00D35D53"/>
    <w:rsid w:val="00D35D9C"/>
    <w:rsid w:val="00D35E78"/>
    <w:rsid w:val="00D3648B"/>
    <w:rsid w:val="00D36624"/>
    <w:rsid w:val="00D3688F"/>
    <w:rsid w:val="00D36DF4"/>
    <w:rsid w:val="00D36E5C"/>
    <w:rsid w:val="00D36F82"/>
    <w:rsid w:val="00D37023"/>
    <w:rsid w:val="00D3727B"/>
    <w:rsid w:val="00D37327"/>
    <w:rsid w:val="00D373F2"/>
    <w:rsid w:val="00D3762C"/>
    <w:rsid w:val="00D376B7"/>
    <w:rsid w:val="00D3793B"/>
    <w:rsid w:val="00D379A6"/>
    <w:rsid w:val="00D37AD8"/>
    <w:rsid w:val="00D37EC3"/>
    <w:rsid w:val="00D40246"/>
    <w:rsid w:val="00D403B4"/>
    <w:rsid w:val="00D403BF"/>
    <w:rsid w:val="00D40B51"/>
    <w:rsid w:val="00D40BFA"/>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190"/>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9A"/>
    <w:rsid w:val="00D442EF"/>
    <w:rsid w:val="00D444EA"/>
    <w:rsid w:val="00D44AA0"/>
    <w:rsid w:val="00D44D18"/>
    <w:rsid w:val="00D44FD4"/>
    <w:rsid w:val="00D4510A"/>
    <w:rsid w:val="00D4514A"/>
    <w:rsid w:val="00D4528E"/>
    <w:rsid w:val="00D45333"/>
    <w:rsid w:val="00D454C9"/>
    <w:rsid w:val="00D45567"/>
    <w:rsid w:val="00D45668"/>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E8"/>
    <w:rsid w:val="00D55D5A"/>
    <w:rsid w:val="00D55DAA"/>
    <w:rsid w:val="00D55EC2"/>
    <w:rsid w:val="00D56104"/>
    <w:rsid w:val="00D562E4"/>
    <w:rsid w:val="00D5632D"/>
    <w:rsid w:val="00D563EC"/>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520"/>
    <w:rsid w:val="00D61600"/>
    <w:rsid w:val="00D61614"/>
    <w:rsid w:val="00D6171D"/>
    <w:rsid w:val="00D61821"/>
    <w:rsid w:val="00D6184A"/>
    <w:rsid w:val="00D6186E"/>
    <w:rsid w:val="00D61BAC"/>
    <w:rsid w:val="00D61C06"/>
    <w:rsid w:val="00D61CF1"/>
    <w:rsid w:val="00D622A7"/>
    <w:rsid w:val="00D623C7"/>
    <w:rsid w:val="00D6259B"/>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C"/>
    <w:rsid w:val="00D63C7D"/>
    <w:rsid w:val="00D63DB7"/>
    <w:rsid w:val="00D63E54"/>
    <w:rsid w:val="00D63EEC"/>
    <w:rsid w:val="00D6403E"/>
    <w:rsid w:val="00D64127"/>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5FDC"/>
    <w:rsid w:val="00D66259"/>
    <w:rsid w:val="00D662F5"/>
    <w:rsid w:val="00D66EE3"/>
    <w:rsid w:val="00D67254"/>
    <w:rsid w:val="00D67324"/>
    <w:rsid w:val="00D673EA"/>
    <w:rsid w:val="00D67939"/>
    <w:rsid w:val="00D6799E"/>
    <w:rsid w:val="00D67D9D"/>
    <w:rsid w:val="00D67E6A"/>
    <w:rsid w:val="00D70254"/>
    <w:rsid w:val="00D7025F"/>
    <w:rsid w:val="00D70287"/>
    <w:rsid w:val="00D70507"/>
    <w:rsid w:val="00D7059D"/>
    <w:rsid w:val="00D70A11"/>
    <w:rsid w:val="00D70C62"/>
    <w:rsid w:val="00D70E26"/>
    <w:rsid w:val="00D70EC0"/>
    <w:rsid w:val="00D70F94"/>
    <w:rsid w:val="00D713E9"/>
    <w:rsid w:val="00D71417"/>
    <w:rsid w:val="00D714F6"/>
    <w:rsid w:val="00D7152E"/>
    <w:rsid w:val="00D71688"/>
    <w:rsid w:val="00D71BB0"/>
    <w:rsid w:val="00D71F28"/>
    <w:rsid w:val="00D72069"/>
    <w:rsid w:val="00D720C6"/>
    <w:rsid w:val="00D720E8"/>
    <w:rsid w:val="00D72112"/>
    <w:rsid w:val="00D722D1"/>
    <w:rsid w:val="00D724CE"/>
    <w:rsid w:val="00D72561"/>
    <w:rsid w:val="00D725A3"/>
    <w:rsid w:val="00D725D7"/>
    <w:rsid w:val="00D727AF"/>
    <w:rsid w:val="00D72925"/>
    <w:rsid w:val="00D72BDE"/>
    <w:rsid w:val="00D73015"/>
    <w:rsid w:val="00D7308C"/>
    <w:rsid w:val="00D732C3"/>
    <w:rsid w:val="00D734B5"/>
    <w:rsid w:val="00D735DF"/>
    <w:rsid w:val="00D7389C"/>
    <w:rsid w:val="00D73912"/>
    <w:rsid w:val="00D73A25"/>
    <w:rsid w:val="00D73AD4"/>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318"/>
    <w:rsid w:val="00D7567A"/>
    <w:rsid w:val="00D75ABA"/>
    <w:rsid w:val="00D75C4A"/>
    <w:rsid w:val="00D75CFB"/>
    <w:rsid w:val="00D75D63"/>
    <w:rsid w:val="00D75E1A"/>
    <w:rsid w:val="00D75F48"/>
    <w:rsid w:val="00D75F99"/>
    <w:rsid w:val="00D75FF0"/>
    <w:rsid w:val="00D760A6"/>
    <w:rsid w:val="00D76103"/>
    <w:rsid w:val="00D762C0"/>
    <w:rsid w:val="00D7635C"/>
    <w:rsid w:val="00D76689"/>
    <w:rsid w:val="00D76702"/>
    <w:rsid w:val="00D7687B"/>
    <w:rsid w:val="00D769FC"/>
    <w:rsid w:val="00D76A0A"/>
    <w:rsid w:val="00D76B19"/>
    <w:rsid w:val="00D76B1B"/>
    <w:rsid w:val="00D771AA"/>
    <w:rsid w:val="00D7724A"/>
    <w:rsid w:val="00D77601"/>
    <w:rsid w:val="00D7764C"/>
    <w:rsid w:val="00D776DA"/>
    <w:rsid w:val="00D77781"/>
    <w:rsid w:val="00D777CF"/>
    <w:rsid w:val="00D77D28"/>
    <w:rsid w:val="00D77EF6"/>
    <w:rsid w:val="00D801B7"/>
    <w:rsid w:val="00D80432"/>
    <w:rsid w:val="00D8056F"/>
    <w:rsid w:val="00D80697"/>
    <w:rsid w:val="00D806E4"/>
    <w:rsid w:val="00D807BB"/>
    <w:rsid w:val="00D8081D"/>
    <w:rsid w:val="00D80AE8"/>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63"/>
    <w:rsid w:val="00D8348E"/>
    <w:rsid w:val="00D83660"/>
    <w:rsid w:val="00D836EF"/>
    <w:rsid w:val="00D8389F"/>
    <w:rsid w:val="00D8398B"/>
    <w:rsid w:val="00D839EE"/>
    <w:rsid w:val="00D841A8"/>
    <w:rsid w:val="00D84252"/>
    <w:rsid w:val="00D843DB"/>
    <w:rsid w:val="00D8469F"/>
    <w:rsid w:val="00D846E7"/>
    <w:rsid w:val="00D8485A"/>
    <w:rsid w:val="00D84AB7"/>
    <w:rsid w:val="00D84CF0"/>
    <w:rsid w:val="00D84D6A"/>
    <w:rsid w:val="00D84DD6"/>
    <w:rsid w:val="00D85169"/>
    <w:rsid w:val="00D851FF"/>
    <w:rsid w:val="00D8533B"/>
    <w:rsid w:val="00D854C3"/>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C60"/>
    <w:rsid w:val="00D91045"/>
    <w:rsid w:val="00D91610"/>
    <w:rsid w:val="00D916CC"/>
    <w:rsid w:val="00D916ED"/>
    <w:rsid w:val="00D91761"/>
    <w:rsid w:val="00D919CF"/>
    <w:rsid w:val="00D91BA7"/>
    <w:rsid w:val="00D91C07"/>
    <w:rsid w:val="00D92426"/>
    <w:rsid w:val="00D9298C"/>
    <w:rsid w:val="00D92A04"/>
    <w:rsid w:val="00D92A91"/>
    <w:rsid w:val="00D92B12"/>
    <w:rsid w:val="00D92BEF"/>
    <w:rsid w:val="00D92CCF"/>
    <w:rsid w:val="00D92F56"/>
    <w:rsid w:val="00D931E2"/>
    <w:rsid w:val="00D93719"/>
    <w:rsid w:val="00D938DE"/>
    <w:rsid w:val="00D939FD"/>
    <w:rsid w:val="00D93A3A"/>
    <w:rsid w:val="00D93B11"/>
    <w:rsid w:val="00D93C24"/>
    <w:rsid w:val="00D942BB"/>
    <w:rsid w:val="00D94689"/>
    <w:rsid w:val="00D94787"/>
    <w:rsid w:val="00D948A7"/>
    <w:rsid w:val="00D94B94"/>
    <w:rsid w:val="00D94D82"/>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56"/>
    <w:rsid w:val="00D96E60"/>
    <w:rsid w:val="00D96E8B"/>
    <w:rsid w:val="00D96F24"/>
    <w:rsid w:val="00D96FAF"/>
    <w:rsid w:val="00D9704D"/>
    <w:rsid w:val="00D97066"/>
    <w:rsid w:val="00D97163"/>
    <w:rsid w:val="00D9729F"/>
    <w:rsid w:val="00D97766"/>
    <w:rsid w:val="00D97C0A"/>
    <w:rsid w:val="00D97DAA"/>
    <w:rsid w:val="00D97EB4"/>
    <w:rsid w:val="00DA0078"/>
    <w:rsid w:val="00DA00FC"/>
    <w:rsid w:val="00DA018D"/>
    <w:rsid w:val="00DA0259"/>
    <w:rsid w:val="00DA0865"/>
    <w:rsid w:val="00DA10E1"/>
    <w:rsid w:val="00DA12B1"/>
    <w:rsid w:val="00DA1766"/>
    <w:rsid w:val="00DA19D4"/>
    <w:rsid w:val="00DA1A57"/>
    <w:rsid w:val="00DA1DB2"/>
    <w:rsid w:val="00DA1F46"/>
    <w:rsid w:val="00DA2B59"/>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97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77B"/>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2E69"/>
    <w:rsid w:val="00DB341E"/>
    <w:rsid w:val="00DB34E0"/>
    <w:rsid w:val="00DB3623"/>
    <w:rsid w:val="00DB399C"/>
    <w:rsid w:val="00DB3C3F"/>
    <w:rsid w:val="00DB41C2"/>
    <w:rsid w:val="00DB4261"/>
    <w:rsid w:val="00DB472B"/>
    <w:rsid w:val="00DB492D"/>
    <w:rsid w:val="00DB4A09"/>
    <w:rsid w:val="00DB4A66"/>
    <w:rsid w:val="00DB4B22"/>
    <w:rsid w:val="00DB4B98"/>
    <w:rsid w:val="00DB4CA1"/>
    <w:rsid w:val="00DB4D07"/>
    <w:rsid w:val="00DB4DBA"/>
    <w:rsid w:val="00DB4F73"/>
    <w:rsid w:val="00DB4FB9"/>
    <w:rsid w:val="00DB50FA"/>
    <w:rsid w:val="00DB5136"/>
    <w:rsid w:val="00DB5213"/>
    <w:rsid w:val="00DB539D"/>
    <w:rsid w:val="00DB5467"/>
    <w:rsid w:val="00DB54B6"/>
    <w:rsid w:val="00DB5501"/>
    <w:rsid w:val="00DB55C5"/>
    <w:rsid w:val="00DB59E2"/>
    <w:rsid w:val="00DB5D71"/>
    <w:rsid w:val="00DB612C"/>
    <w:rsid w:val="00DB618A"/>
    <w:rsid w:val="00DB6477"/>
    <w:rsid w:val="00DB660D"/>
    <w:rsid w:val="00DB66F8"/>
    <w:rsid w:val="00DB675B"/>
    <w:rsid w:val="00DB6885"/>
    <w:rsid w:val="00DB6D8E"/>
    <w:rsid w:val="00DB7116"/>
    <w:rsid w:val="00DB7125"/>
    <w:rsid w:val="00DB71A1"/>
    <w:rsid w:val="00DB745A"/>
    <w:rsid w:val="00DB7597"/>
    <w:rsid w:val="00DB765A"/>
    <w:rsid w:val="00DB77DD"/>
    <w:rsid w:val="00DB790E"/>
    <w:rsid w:val="00DB7C45"/>
    <w:rsid w:val="00DC0172"/>
    <w:rsid w:val="00DC01C3"/>
    <w:rsid w:val="00DC02AD"/>
    <w:rsid w:val="00DC02B3"/>
    <w:rsid w:val="00DC0328"/>
    <w:rsid w:val="00DC0370"/>
    <w:rsid w:val="00DC048B"/>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A39"/>
    <w:rsid w:val="00DC2BCA"/>
    <w:rsid w:val="00DC2E0D"/>
    <w:rsid w:val="00DC2EA5"/>
    <w:rsid w:val="00DC2FEF"/>
    <w:rsid w:val="00DC3261"/>
    <w:rsid w:val="00DC3536"/>
    <w:rsid w:val="00DC38A7"/>
    <w:rsid w:val="00DC3AE7"/>
    <w:rsid w:val="00DC3C20"/>
    <w:rsid w:val="00DC400F"/>
    <w:rsid w:val="00DC4088"/>
    <w:rsid w:val="00DC4174"/>
    <w:rsid w:val="00DC4572"/>
    <w:rsid w:val="00DC4AFB"/>
    <w:rsid w:val="00DC4BE5"/>
    <w:rsid w:val="00DC4CA1"/>
    <w:rsid w:val="00DC4E2F"/>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4F"/>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618"/>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20C"/>
    <w:rsid w:val="00DD3334"/>
    <w:rsid w:val="00DD36AA"/>
    <w:rsid w:val="00DD377E"/>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46B"/>
    <w:rsid w:val="00DD5575"/>
    <w:rsid w:val="00DD56B9"/>
    <w:rsid w:val="00DD5955"/>
    <w:rsid w:val="00DD59A4"/>
    <w:rsid w:val="00DD5A0C"/>
    <w:rsid w:val="00DD5BA4"/>
    <w:rsid w:val="00DD5D7A"/>
    <w:rsid w:val="00DD5D9E"/>
    <w:rsid w:val="00DD6558"/>
    <w:rsid w:val="00DD6637"/>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B7E"/>
    <w:rsid w:val="00DE0DF4"/>
    <w:rsid w:val="00DE0E10"/>
    <w:rsid w:val="00DE0E7E"/>
    <w:rsid w:val="00DE10A1"/>
    <w:rsid w:val="00DE10F5"/>
    <w:rsid w:val="00DE147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5D8"/>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115"/>
    <w:rsid w:val="00DF15B0"/>
    <w:rsid w:val="00DF1795"/>
    <w:rsid w:val="00DF182E"/>
    <w:rsid w:val="00DF1A59"/>
    <w:rsid w:val="00DF1AED"/>
    <w:rsid w:val="00DF1CEE"/>
    <w:rsid w:val="00DF1EBE"/>
    <w:rsid w:val="00DF20F4"/>
    <w:rsid w:val="00DF21FA"/>
    <w:rsid w:val="00DF22CC"/>
    <w:rsid w:val="00DF23A5"/>
    <w:rsid w:val="00DF24EA"/>
    <w:rsid w:val="00DF2598"/>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CF5"/>
    <w:rsid w:val="00DF4E1B"/>
    <w:rsid w:val="00DF4F05"/>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491"/>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7F8"/>
    <w:rsid w:val="00E02CFC"/>
    <w:rsid w:val="00E02F7C"/>
    <w:rsid w:val="00E02FDB"/>
    <w:rsid w:val="00E03026"/>
    <w:rsid w:val="00E03260"/>
    <w:rsid w:val="00E035FD"/>
    <w:rsid w:val="00E038B9"/>
    <w:rsid w:val="00E03977"/>
    <w:rsid w:val="00E045C3"/>
    <w:rsid w:val="00E04667"/>
    <w:rsid w:val="00E048FF"/>
    <w:rsid w:val="00E04AB7"/>
    <w:rsid w:val="00E05064"/>
    <w:rsid w:val="00E05400"/>
    <w:rsid w:val="00E0556C"/>
    <w:rsid w:val="00E05789"/>
    <w:rsid w:val="00E05A4D"/>
    <w:rsid w:val="00E05AC4"/>
    <w:rsid w:val="00E05E9E"/>
    <w:rsid w:val="00E05EF8"/>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E2F"/>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B92"/>
    <w:rsid w:val="00E12CB5"/>
    <w:rsid w:val="00E12E55"/>
    <w:rsid w:val="00E13046"/>
    <w:rsid w:val="00E131E8"/>
    <w:rsid w:val="00E135F8"/>
    <w:rsid w:val="00E13824"/>
    <w:rsid w:val="00E13A86"/>
    <w:rsid w:val="00E13C9E"/>
    <w:rsid w:val="00E13DFD"/>
    <w:rsid w:val="00E13E06"/>
    <w:rsid w:val="00E140C2"/>
    <w:rsid w:val="00E14237"/>
    <w:rsid w:val="00E1428C"/>
    <w:rsid w:val="00E14756"/>
    <w:rsid w:val="00E14C91"/>
    <w:rsid w:val="00E15400"/>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A99"/>
    <w:rsid w:val="00E17BBB"/>
    <w:rsid w:val="00E17C3D"/>
    <w:rsid w:val="00E17E53"/>
    <w:rsid w:val="00E20089"/>
    <w:rsid w:val="00E20238"/>
    <w:rsid w:val="00E20394"/>
    <w:rsid w:val="00E20439"/>
    <w:rsid w:val="00E2048E"/>
    <w:rsid w:val="00E205E1"/>
    <w:rsid w:val="00E20608"/>
    <w:rsid w:val="00E20650"/>
    <w:rsid w:val="00E206C6"/>
    <w:rsid w:val="00E20D0A"/>
    <w:rsid w:val="00E210A3"/>
    <w:rsid w:val="00E2112E"/>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369"/>
    <w:rsid w:val="00E24406"/>
    <w:rsid w:val="00E24649"/>
    <w:rsid w:val="00E24836"/>
    <w:rsid w:val="00E2490B"/>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54"/>
    <w:rsid w:val="00E266AB"/>
    <w:rsid w:val="00E2672B"/>
    <w:rsid w:val="00E26748"/>
    <w:rsid w:val="00E2692F"/>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1CF"/>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5C"/>
    <w:rsid w:val="00E3578F"/>
    <w:rsid w:val="00E35B50"/>
    <w:rsid w:val="00E35BB4"/>
    <w:rsid w:val="00E35C74"/>
    <w:rsid w:val="00E35D78"/>
    <w:rsid w:val="00E36081"/>
    <w:rsid w:val="00E36137"/>
    <w:rsid w:val="00E3630E"/>
    <w:rsid w:val="00E363D7"/>
    <w:rsid w:val="00E36682"/>
    <w:rsid w:val="00E36870"/>
    <w:rsid w:val="00E36894"/>
    <w:rsid w:val="00E36D9A"/>
    <w:rsid w:val="00E37049"/>
    <w:rsid w:val="00E371FF"/>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0B9B"/>
    <w:rsid w:val="00E4118D"/>
    <w:rsid w:val="00E41208"/>
    <w:rsid w:val="00E4139D"/>
    <w:rsid w:val="00E4147A"/>
    <w:rsid w:val="00E414F4"/>
    <w:rsid w:val="00E41658"/>
    <w:rsid w:val="00E41B4A"/>
    <w:rsid w:val="00E41BF4"/>
    <w:rsid w:val="00E42457"/>
    <w:rsid w:val="00E424EE"/>
    <w:rsid w:val="00E428B1"/>
    <w:rsid w:val="00E4290C"/>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3F9F"/>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9B5"/>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A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129"/>
    <w:rsid w:val="00E5332F"/>
    <w:rsid w:val="00E533A1"/>
    <w:rsid w:val="00E5341E"/>
    <w:rsid w:val="00E5342A"/>
    <w:rsid w:val="00E5358C"/>
    <w:rsid w:val="00E53624"/>
    <w:rsid w:val="00E536AF"/>
    <w:rsid w:val="00E538FA"/>
    <w:rsid w:val="00E53BDB"/>
    <w:rsid w:val="00E53C8C"/>
    <w:rsid w:val="00E53E1A"/>
    <w:rsid w:val="00E53E9C"/>
    <w:rsid w:val="00E53EC5"/>
    <w:rsid w:val="00E5418D"/>
    <w:rsid w:val="00E54308"/>
    <w:rsid w:val="00E54498"/>
    <w:rsid w:val="00E5456F"/>
    <w:rsid w:val="00E5468D"/>
    <w:rsid w:val="00E546B4"/>
    <w:rsid w:val="00E54756"/>
    <w:rsid w:val="00E54809"/>
    <w:rsid w:val="00E54A9B"/>
    <w:rsid w:val="00E54D6F"/>
    <w:rsid w:val="00E54E0A"/>
    <w:rsid w:val="00E55056"/>
    <w:rsid w:val="00E55079"/>
    <w:rsid w:val="00E55502"/>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84D"/>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A91"/>
    <w:rsid w:val="00E62B42"/>
    <w:rsid w:val="00E62BF9"/>
    <w:rsid w:val="00E62D79"/>
    <w:rsid w:val="00E62DC7"/>
    <w:rsid w:val="00E6312E"/>
    <w:rsid w:val="00E631D6"/>
    <w:rsid w:val="00E634C5"/>
    <w:rsid w:val="00E63512"/>
    <w:rsid w:val="00E6354E"/>
    <w:rsid w:val="00E63827"/>
    <w:rsid w:val="00E63A21"/>
    <w:rsid w:val="00E63A7A"/>
    <w:rsid w:val="00E63BBD"/>
    <w:rsid w:val="00E63F9C"/>
    <w:rsid w:val="00E6403D"/>
    <w:rsid w:val="00E640F5"/>
    <w:rsid w:val="00E641E4"/>
    <w:rsid w:val="00E6435F"/>
    <w:rsid w:val="00E643D7"/>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189"/>
    <w:rsid w:val="00E673CC"/>
    <w:rsid w:val="00E674AE"/>
    <w:rsid w:val="00E67716"/>
    <w:rsid w:val="00E67893"/>
    <w:rsid w:val="00E67AD0"/>
    <w:rsid w:val="00E67C1F"/>
    <w:rsid w:val="00E67D1E"/>
    <w:rsid w:val="00E67F85"/>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14D"/>
    <w:rsid w:val="00E72209"/>
    <w:rsid w:val="00E728FE"/>
    <w:rsid w:val="00E72A07"/>
    <w:rsid w:val="00E72F88"/>
    <w:rsid w:val="00E7334E"/>
    <w:rsid w:val="00E73528"/>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8B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239"/>
    <w:rsid w:val="00E803F4"/>
    <w:rsid w:val="00E80409"/>
    <w:rsid w:val="00E80BC2"/>
    <w:rsid w:val="00E80C1B"/>
    <w:rsid w:val="00E80C2D"/>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2FA3"/>
    <w:rsid w:val="00E83116"/>
    <w:rsid w:val="00E832B5"/>
    <w:rsid w:val="00E83482"/>
    <w:rsid w:val="00E83672"/>
    <w:rsid w:val="00E836B5"/>
    <w:rsid w:val="00E838DC"/>
    <w:rsid w:val="00E83C69"/>
    <w:rsid w:val="00E83D41"/>
    <w:rsid w:val="00E83EEB"/>
    <w:rsid w:val="00E83F82"/>
    <w:rsid w:val="00E8416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B1"/>
    <w:rsid w:val="00E903DC"/>
    <w:rsid w:val="00E90611"/>
    <w:rsid w:val="00E9086B"/>
    <w:rsid w:val="00E90CB1"/>
    <w:rsid w:val="00E90E8B"/>
    <w:rsid w:val="00E90ECC"/>
    <w:rsid w:val="00E90FA8"/>
    <w:rsid w:val="00E90FB4"/>
    <w:rsid w:val="00E9103D"/>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4FA3"/>
    <w:rsid w:val="00E95441"/>
    <w:rsid w:val="00E956C4"/>
    <w:rsid w:val="00E95B1C"/>
    <w:rsid w:val="00E95BA3"/>
    <w:rsid w:val="00E95E85"/>
    <w:rsid w:val="00E95EC8"/>
    <w:rsid w:val="00E962AA"/>
    <w:rsid w:val="00E964AA"/>
    <w:rsid w:val="00E96896"/>
    <w:rsid w:val="00E968F5"/>
    <w:rsid w:val="00E9692F"/>
    <w:rsid w:val="00E96949"/>
    <w:rsid w:val="00E96B09"/>
    <w:rsid w:val="00E96C2B"/>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720"/>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E2A"/>
    <w:rsid w:val="00EA2F8C"/>
    <w:rsid w:val="00EA3110"/>
    <w:rsid w:val="00EA32C4"/>
    <w:rsid w:val="00EA331F"/>
    <w:rsid w:val="00EA342F"/>
    <w:rsid w:val="00EA3A8A"/>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1EF"/>
    <w:rsid w:val="00EA67F5"/>
    <w:rsid w:val="00EA6D06"/>
    <w:rsid w:val="00EA736E"/>
    <w:rsid w:val="00EA7934"/>
    <w:rsid w:val="00EA7F07"/>
    <w:rsid w:val="00EA7FC3"/>
    <w:rsid w:val="00EB0190"/>
    <w:rsid w:val="00EB02A1"/>
    <w:rsid w:val="00EB0500"/>
    <w:rsid w:val="00EB07BC"/>
    <w:rsid w:val="00EB0A07"/>
    <w:rsid w:val="00EB0BD6"/>
    <w:rsid w:val="00EB0DFC"/>
    <w:rsid w:val="00EB1246"/>
    <w:rsid w:val="00EB13BB"/>
    <w:rsid w:val="00EB161C"/>
    <w:rsid w:val="00EB1636"/>
    <w:rsid w:val="00EB1E14"/>
    <w:rsid w:val="00EB204E"/>
    <w:rsid w:val="00EB21A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CE1"/>
    <w:rsid w:val="00EB4D70"/>
    <w:rsid w:val="00EB4E8D"/>
    <w:rsid w:val="00EB500F"/>
    <w:rsid w:val="00EB5079"/>
    <w:rsid w:val="00EB50F8"/>
    <w:rsid w:val="00EB5142"/>
    <w:rsid w:val="00EB5281"/>
    <w:rsid w:val="00EB5298"/>
    <w:rsid w:val="00EB5319"/>
    <w:rsid w:val="00EB5364"/>
    <w:rsid w:val="00EB5763"/>
    <w:rsid w:val="00EB58A0"/>
    <w:rsid w:val="00EB5BD5"/>
    <w:rsid w:val="00EB5EAC"/>
    <w:rsid w:val="00EB61A0"/>
    <w:rsid w:val="00EB634A"/>
    <w:rsid w:val="00EB6872"/>
    <w:rsid w:val="00EB6CFB"/>
    <w:rsid w:val="00EB6D6E"/>
    <w:rsid w:val="00EB6D94"/>
    <w:rsid w:val="00EB7154"/>
    <w:rsid w:val="00EB7226"/>
    <w:rsid w:val="00EB74C1"/>
    <w:rsid w:val="00EB75B8"/>
    <w:rsid w:val="00EB770C"/>
    <w:rsid w:val="00EB7891"/>
    <w:rsid w:val="00EB7A91"/>
    <w:rsid w:val="00EB7B29"/>
    <w:rsid w:val="00EB7C3D"/>
    <w:rsid w:val="00EB7D39"/>
    <w:rsid w:val="00EB7DF2"/>
    <w:rsid w:val="00EB7E37"/>
    <w:rsid w:val="00EB7E60"/>
    <w:rsid w:val="00EB7FA3"/>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CE0"/>
    <w:rsid w:val="00EC1EE6"/>
    <w:rsid w:val="00EC1F24"/>
    <w:rsid w:val="00EC2123"/>
    <w:rsid w:val="00EC2364"/>
    <w:rsid w:val="00EC25F1"/>
    <w:rsid w:val="00EC266E"/>
    <w:rsid w:val="00EC29CF"/>
    <w:rsid w:val="00EC2C48"/>
    <w:rsid w:val="00EC3031"/>
    <w:rsid w:val="00EC306F"/>
    <w:rsid w:val="00EC3331"/>
    <w:rsid w:val="00EC335F"/>
    <w:rsid w:val="00EC3558"/>
    <w:rsid w:val="00EC3621"/>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C8A"/>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C7F8E"/>
    <w:rsid w:val="00ED003E"/>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8C7"/>
    <w:rsid w:val="00ED2DCB"/>
    <w:rsid w:val="00ED3131"/>
    <w:rsid w:val="00ED34D6"/>
    <w:rsid w:val="00ED3555"/>
    <w:rsid w:val="00ED386C"/>
    <w:rsid w:val="00ED388D"/>
    <w:rsid w:val="00ED3F2C"/>
    <w:rsid w:val="00ED42C6"/>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94"/>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2B6"/>
    <w:rsid w:val="00EE13DF"/>
    <w:rsid w:val="00EE1498"/>
    <w:rsid w:val="00EE15F9"/>
    <w:rsid w:val="00EE18CA"/>
    <w:rsid w:val="00EE1AB9"/>
    <w:rsid w:val="00EE1D80"/>
    <w:rsid w:val="00EE1E3E"/>
    <w:rsid w:val="00EE2112"/>
    <w:rsid w:val="00EE2314"/>
    <w:rsid w:val="00EE244C"/>
    <w:rsid w:val="00EE244E"/>
    <w:rsid w:val="00EE25AA"/>
    <w:rsid w:val="00EE25CE"/>
    <w:rsid w:val="00EE2991"/>
    <w:rsid w:val="00EE2A50"/>
    <w:rsid w:val="00EE2D64"/>
    <w:rsid w:val="00EE2F25"/>
    <w:rsid w:val="00EE31C3"/>
    <w:rsid w:val="00EE32E9"/>
    <w:rsid w:val="00EE3797"/>
    <w:rsid w:val="00EE380A"/>
    <w:rsid w:val="00EE3994"/>
    <w:rsid w:val="00EE3B18"/>
    <w:rsid w:val="00EE3B63"/>
    <w:rsid w:val="00EE3B76"/>
    <w:rsid w:val="00EE3C77"/>
    <w:rsid w:val="00EE3C8B"/>
    <w:rsid w:val="00EE3CAE"/>
    <w:rsid w:val="00EE3F3E"/>
    <w:rsid w:val="00EE41F2"/>
    <w:rsid w:val="00EE452B"/>
    <w:rsid w:val="00EE4A17"/>
    <w:rsid w:val="00EE4A2C"/>
    <w:rsid w:val="00EE4C46"/>
    <w:rsid w:val="00EE4CA5"/>
    <w:rsid w:val="00EE4E37"/>
    <w:rsid w:val="00EE52B7"/>
    <w:rsid w:val="00EE534C"/>
    <w:rsid w:val="00EE5677"/>
    <w:rsid w:val="00EE5678"/>
    <w:rsid w:val="00EE5806"/>
    <w:rsid w:val="00EE5B34"/>
    <w:rsid w:val="00EE5BAF"/>
    <w:rsid w:val="00EE5EAF"/>
    <w:rsid w:val="00EE6104"/>
    <w:rsid w:val="00EE62FB"/>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1FE"/>
    <w:rsid w:val="00EF1230"/>
    <w:rsid w:val="00EF12C8"/>
    <w:rsid w:val="00EF134A"/>
    <w:rsid w:val="00EF1626"/>
    <w:rsid w:val="00EF162A"/>
    <w:rsid w:val="00EF16D4"/>
    <w:rsid w:val="00EF1B04"/>
    <w:rsid w:val="00EF1B14"/>
    <w:rsid w:val="00EF1C9B"/>
    <w:rsid w:val="00EF1E03"/>
    <w:rsid w:val="00EF2956"/>
    <w:rsid w:val="00EF29CC"/>
    <w:rsid w:val="00EF2EEA"/>
    <w:rsid w:val="00EF2FF5"/>
    <w:rsid w:val="00EF303C"/>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A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8A5"/>
    <w:rsid w:val="00EF7B1B"/>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9AD"/>
    <w:rsid w:val="00F03A2D"/>
    <w:rsid w:val="00F03B04"/>
    <w:rsid w:val="00F03B46"/>
    <w:rsid w:val="00F03CEB"/>
    <w:rsid w:val="00F03F20"/>
    <w:rsid w:val="00F040AE"/>
    <w:rsid w:val="00F0427C"/>
    <w:rsid w:val="00F0439A"/>
    <w:rsid w:val="00F04461"/>
    <w:rsid w:val="00F04703"/>
    <w:rsid w:val="00F049DD"/>
    <w:rsid w:val="00F04A61"/>
    <w:rsid w:val="00F04B5B"/>
    <w:rsid w:val="00F0507E"/>
    <w:rsid w:val="00F05190"/>
    <w:rsid w:val="00F054D8"/>
    <w:rsid w:val="00F0559B"/>
    <w:rsid w:val="00F0561B"/>
    <w:rsid w:val="00F05789"/>
    <w:rsid w:val="00F05BA9"/>
    <w:rsid w:val="00F06199"/>
    <w:rsid w:val="00F06919"/>
    <w:rsid w:val="00F06A73"/>
    <w:rsid w:val="00F06B95"/>
    <w:rsid w:val="00F06DA4"/>
    <w:rsid w:val="00F06F7F"/>
    <w:rsid w:val="00F07D4F"/>
    <w:rsid w:val="00F07DC2"/>
    <w:rsid w:val="00F07F24"/>
    <w:rsid w:val="00F07F33"/>
    <w:rsid w:val="00F10609"/>
    <w:rsid w:val="00F10634"/>
    <w:rsid w:val="00F1090C"/>
    <w:rsid w:val="00F10AE7"/>
    <w:rsid w:val="00F1100F"/>
    <w:rsid w:val="00F11146"/>
    <w:rsid w:val="00F1124B"/>
    <w:rsid w:val="00F112E7"/>
    <w:rsid w:val="00F113B8"/>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097"/>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3B"/>
    <w:rsid w:val="00F15C51"/>
    <w:rsid w:val="00F15C99"/>
    <w:rsid w:val="00F15FE6"/>
    <w:rsid w:val="00F1615C"/>
    <w:rsid w:val="00F16225"/>
    <w:rsid w:val="00F163E1"/>
    <w:rsid w:val="00F163F1"/>
    <w:rsid w:val="00F1648F"/>
    <w:rsid w:val="00F166E0"/>
    <w:rsid w:val="00F168B5"/>
    <w:rsid w:val="00F168C8"/>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4C4"/>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BD1"/>
    <w:rsid w:val="00F24E55"/>
    <w:rsid w:val="00F24EF4"/>
    <w:rsid w:val="00F25063"/>
    <w:rsid w:val="00F250A4"/>
    <w:rsid w:val="00F25172"/>
    <w:rsid w:val="00F251F3"/>
    <w:rsid w:val="00F2536A"/>
    <w:rsid w:val="00F2537F"/>
    <w:rsid w:val="00F256CC"/>
    <w:rsid w:val="00F25C6C"/>
    <w:rsid w:val="00F26066"/>
    <w:rsid w:val="00F26125"/>
    <w:rsid w:val="00F261FB"/>
    <w:rsid w:val="00F2622B"/>
    <w:rsid w:val="00F262C1"/>
    <w:rsid w:val="00F2650D"/>
    <w:rsid w:val="00F26A49"/>
    <w:rsid w:val="00F26CF1"/>
    <w:rsid w:val="00F26FC4"/>
    <w:rsid w:val="00F2785A"/>
    <w:rsid w:val="00F279DD"/>
    <w:rsid w:val="00F27A86"/>
    <w:rsid w:val="00F27D20"/>
    <w:rsid w:val="00F27DCE"/>
    <w:rsid w:val="00F27EE0"/>
    <w:rsid w:val="00F300C2"/>
    <w:rsid w:val="00F306FE"/>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2F3"/>
    <w:rsid w:val="00F32644"/>
    <w:rsid w:val="00F3276C"/>
    <w:rsid w:val="00F32981"/>
    <w:rsid w:val="00F32A9F"/>
    <w:rsid w:val="00F32D78"/>
    <w:rsid w:val="00F3322C"/>
    <w:rsid w:val="00F332A7"/>
    <w:rsid w:val="00F332B1"/>
    <w:rsid w:val="00F33455"/>
    <w:rsid w:val="00F3347C"/>
    <w:rsid w:val="00F334B5"/>
    <w:rsid w:val="00F33659"/>
    <w:rsid w:val="00F33822"/>
    <w:rsid w:val="00F33C9E"/>
    <w:rsid w:val="00F3425B"/>
    <w:rsid w:val="00F3474F"/>
    <w:rsid w:val="00F348AC"/>
    <w:rsid w:val="00F34A48"/>
    <w:rsid w:val="00F34A4B"/>
    <w:rsid w:val="00F34BD2"/>
    <w:rsid w:val="00F34C8C"/>
    <w:rsid w:val="00F34EAC"/>
    <w:rsid w:val="00F34EE3"/>
    <w:rsid w:val="00F35041"/>
    <w:rsid w:val="00F3511E"/>
    <w:rsid w:val="00F352F9"/>
    <w:rsid w:val="00F353BF"/>
    <w:rsid w:val="00F356B2"/>
    <w:rsid w:val="00F3575A"/>
    <w:rsid w:val="00F358A5"/>
    <w:rsid w:val="00F35E57"/>
    <w:rsid w:val="00F35ECD"/>
    <w:rsid w:val="00F3609A"/>
    <w:rsid w:val="00F363BA"/>
    <w:rsid w:val="00F36520"/>
    <w:rsid w:val="00F3653E"/>
    <w:rsid w:val="00F3654E"/>
    <w:rsid w:val="00F36B00"/>
    <w:rsid w:val="00F36B3A"/>
    <w:rsid w:val="00F36E70"/>
    <w:rsid w:val="00F36ED3"/>
    <w:rsid w:val="00F37085"/>
    <w:rsid w:val="00F37181"/>
    <w:rsid w:val="00F372F6"/>
    <w:rsid w:val="00F373F7"/>
    <w:rsid w:val="00F37425"/>
    <w:rsid w:val="00F3742D"/>
    <w:rsid w:val="00F374C7"/>
    <w:rsid w:val="00F37ABA"/>
    <w:rsid w:val="00F37C40"/>
    <w:rsid w:val="00F37CA7"/>
    <w:rsid w:val="00F37CB0"/>
    <w:rsid w:val="00F37D4B"/>
    <w:rsid w:val="00F37E74"/>
    <w:rsid w:val="00F37FB3"/>
    <w:rsid w:val="00F37FF9"/>
    <w:rsid w:val="00F4002C"/>
    <w:rsid w:val="00F4016F"/>
    <w:rsid w:val="00F402AB"/>
    <w:rsid w:val="00F4056B"/>
    <w:rsid w:val="00F4063C"/>
    <w:rsid w:val="00F4082D"/>
    <w:rsid w:val="00F40928"/>
    <w:rsid w:val="00F40929"/>
    <w:rsid w:val="00F40952"/>
    <w:rsid w:val="00F409DA"/>
    <w:rsid w:val="00F409E5"/>
    <w:rsid w:val="00F40B2B"/>
    <w:rsid w:val="00F40BF9"/>
    <w:rsid w:val="00F410E5"/>
    <w:rsid w:val="00F4119F"/>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C01"/>
    <w:rsid w:val="00F42D65"/>
    <w:rsid w:val="00F42F41"/>
    <w:rsid w:val="00F42F58"/>
    <w:rsid w:val="00F42F6E"/>
    <w:rsid w:val="00F430AE"/>
    <w:rsid w:val="00F432F0"/>
    <w:rsid w:val="00F4356D"/>
    <w:rsid w:val="00F43581"/>
    <w:rsid w:val="00F435F9"/>
    <w:rsid w:val="00F43650"/>
    <w:rsid w:val="00F43A56"/>
    <w:rsid w:val="00F43F63"/>
    <w:rsid w:val="00F44172"/>
    <w:rsid w:val="00F44521"/>
    <w:rsid w:val="00F445DC"/>
    <w:rsid w:val="00F445FB"/>
    <w:rsid w:val="00F447F0"/>
    <w:rsid w:val="00F44818"/>
    <w:rsid w:val="00F44A28"/>
    <w:rsid w:val="00F44C27"/>
    <w:rsid w:val="00F44CD6"/>
    <w:rsid w:val="00F44D4F"/>
    <w:rsid w:val="00F45215"/>
    <w:rsid w:val="00F4528E"/>
    <w:rsid w:val="00F454A8"/>
    <w:rsid w:val="00F454C0"/>
    <w:rsid w:val="00F45A7E"/>
    <w:rsid w:val="00F45CBD"/>
    <w:rsid w:val="00F460E8"/>
    <w:rsid w:val="00F461BD"/>
    <w:rsid w:val="00F46492"/>
    <w:rsid w:val="00F465A7"/>
    <w:rsid w:val="00F46651"/>
    <w:rsid w:val="00F466C9"/>
    <w:rsid w:val="00F467C3"/>
    <w:rsid w:val="00F467EF"/>
    <w:rsid w:val="00F46982"/>
    <w:rsid w:val="00F46AD7"/>
    <w:rsid w:val="00F46D23"/>
    <w:rsid w:val="00F46E73"/>
    <w:rsid w:val="00F46E8D"/>
    <w:rsid w:val="00F46EE7"/>
    <w:rsid w:val="00F46EF9"/>
    <w:rsid w:val="00F47018"/>
    <w:rsid w:val="00F474D3"/>
    <w:rsid w:val="00F475B4"/>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6FF"/>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D95"/>
    <w:rsid w:val="00F53E43"/>
    <w:rsid w:val="00F540E7"/>
    <w:rsid w:val="00F54168"/>
    <w:rsid w:val="00F5424B"/>
    <w:rsid w:val="00F54349"/>
    <w:rsid w:val="00F543CB"/>
    <w:rsid w:val="00F5443E"/>
    <w:rsid w:val="00F54537"/>
    <w:rsid w:val="00F5466A"/>
    <w:rsid w:val="00F547FD"/>
    <w:rsid w:val="00F54983"/>
    <w:rsid w:val="00F549F5"/>
    <w:rsid w:val="00F54D92"/>
    <w:rsid w:val="00F54DA5"/>
    <w:rsid w:val="00F54FD4"/>
    <w:rsid w:val="00F550ED"/>
    <w:rsid w:val="00F55639"/>
    <w:rsid w:val="00F556A7"/>
    <w:rsid w:val="00F5586B"/>
    <w:rsid w:val="00F55A55"/>
    <w:rsid w:val="00F55B31"/>
    <w:rsid w:val="00F561B8"/>
    <w:rsid w:val="00F562FB"/>
    <w:rsid w:val="00F56357"/>
    <w:rsid w:val="00F5638C"/>
    <w:rsid w:val="00F563D9"/>
    <w:rsid w:val="00F56612"/>
    <w:rsid w:val="00F56875"/>
    <w:rsid w:val="00F56902"/>
    <w:rsid w:val="00F56990"/>
    <w:rsid w:val="00F569A9"/>
    <w:rsid w:val="00F56A28"/>
    <w:rsid w:val="00F56BB3"/>
    <w:rsid w:val="00F56E0C"/>
    <w:rsid w:val="00F57039"/>
    <w:rsid w:val="00F5709C"/>
    <w:rsid w:val="00F572F8"/>
    <w:rsid w:val="00F57348"/>
    <w:rsid w:val="00F57583"/>
    <w:rsid w:val="00F57CD5"/>
    <w:rsid w:val="00F57E89"/>
    <w:rsid w:val="00F57E96"/>
    <w:rsid w:val="00F57FE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39"/>
    <w:rsid w:val="00F61F54"/>
    <w:rsid w:val="00F62076"/>
    <w:rsid w:val="00F621D8"/>
    <w:rsid w:val="00F62531"/>
    <w:rsid w:val="00F625BD"/>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81A"/>
    <w:rsid w:val="00F647C1"/>
    <w:rsid w:val="00F6499E"/>
    <w:rsid w:val="00F649E2"/>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5B"/>
    <w:rsid w:val="00F7226B"/>
    <w:rsid w:val="00F7257C"/>
    <w:rsid w:val="00F728DC"/>
    <w:rsid w:val="00F72A45"/>
    <w:rsid w:val="00F72E31"/>
    <w:rsid w:val="00F73078"/>
    <w:rsid w:val="00F7342F"/>
    <w:rsid w:val="00F737C0"/>
    <w:rsid w:val="00F7384E"/>
    <w:rsid w:val="00F73853"/>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590"/>
    <w:rsid w:val="00F7665A"/>
    <w:rsid w:val="00F76691"/>
    <w:rsid w:val="00F76928"/>
    <w:rsid w:val="00F76AAF"/>
    <w:rsid w:val="00F76E6D"/>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95D"/>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70F"/>
    <w:rsid w:val="00F94CA1"/>
    <w:rsid w:val="00F94D15"/>
    <w:rsid w:val="00F94D54"/>
    <w:rsid w:val="00F94D7B"/>
    <w:rsid w:val="00F94DD9"/>
    <w:rsid w:val="00F95443"/>
    <w:rsid w:val="00F95532"/>
    <w:rsid w:val="00F95639"/>
    <w:rsid w:val="00F95A22"/>
    <w:rsid w:val="00F95C46"/>
    <w:rsid w:val="00F95E84"/>
    <w:rsid w:val="00F9644F"/>
    <w:rsid w:val="00F96A47"/>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453"/>
    <w:rsid w:val="00FA16E6"/>
    <w:rsid w:val="00FA181C"/>
    <w:rsid w:val="00FA1B4D"/>
    <w:rsid w:val="00FA1BDF"/>
    <w:rsid w:val="00FA1E10"/>
    <w:rsid w:val="00FA1FB6"/>
    <w:rsid w:val="00FA214F"/>
    <w:rsid w:val="00FA2254"/>
    <w:rsid w:val="00FA2333"/>
    <w:rsid w:val="00FA2462"/>
    <w:rsid w:val="00FA272F"/>
    <w:rsid w:val="00FA277C"/>
    <w:rsid w:val="00FA3090"/>
    <w:rsid w:val="00FA30B6"/>
    <w:rsid w:val="00FA3264"/>
    <w:rsid w:val="00FA329E"/>
    <w:rsid w:val="00FA3306"/>
    <w:rsid w:val="00FA386C"/>
    <w:rsid w:val="00FA388F"/>
    <w:rsid w:val="00FA39DD"/>
    <w:rsid w:val="00FA3CB5"/>
    <w:rsid w:val="00FA3CDB"/>
    <w:rsid w:val="00FA3F47"/>
    <w:rsid w:val="00FA4239"/>
    <w:rsid w:val="00FA4306"/>
    <w:rsid w:val="00FA43DB"/>
    <w:rsid w:val="00FA445F"/>
    <w:rsid w:val="00FA45D1"/>
    <w:rsid w:val="00FA465A"/>
    <w:rsid w:val="00FA46F9"/>
    <w:rsid w:val="00FA495E"/>
    <w:rsid w:val="00FA4960"/>
    <w:rsid w:val="00FA4B87"/>
    <w:rsid w:val="00FA4B9A"/>
    <w:rsid w:val="00FA4BAB"/>
    <w:rsid w:val="00FA4E8D"/>
    <w:rsid w:val="00FA4FE2"/>
    <w:rsid w:val="00FA53E3"/>
    <w:rsid w:val="00FA580D"/>
    <w:rsid w:val="00FA5D31"/>
    <w:rsid w:val="00FA5D4E"/>
    <w:rsid w:val="00FA6163"/>
    <w:rsid w:val="00FA633B"/>
    <w:rsid w:val="00FA659E"/>
    <w:rsid w:val="00FA664D"/>
    <w:rsid w:val="00FA6688"/>
    <w:rsid w:val="00FA698F"/>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45F4"/>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77F"/>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130"/>
    <w:rsid w:val="00FC2435"/>
    <w:rsid w:val="00FC24A6"/>
    <w:rsid w:val="00FC2701"/>
    <w:rsid w:val="00FC2ECF"/>
    <w:rsid w:val="00FC2EF9"/>
    <w:rsid w:val="00FC332F"/>
    <w:rsid w:val="00FC33FF"/>
    <w:rsid w:val="00FC3488"/>
    <w:rsid w:val="00FC3617"/>
    <w:rsid w:val="00FC3661"/>
    <w:rsid w:val="00FC384F"/>
    <w:rsid w:val="00FC3A39"/>
    <w:rsid w:val="00FC3AEC"/>
    <w:rsid w:val="00FC3FBC"/>
    <w:rsid w:val="00FC4A36"/>
    <w:rsid w:val="00FC4AFD"/>
    <w:rsid w:val="00FC4BBC"/>
    <w:rsid w:val="00FC4C0C"/>
    <w:rsid w:val="00FC505C"/>
    <w:rsid w:val="00FC512C"/>
    <w:rsid w:val="00FC5197"/>
    <w:rsid w:val="00FC5321"/>
    <w:rsid w:val="00FC5585"/>
    <w:rsid w:val="00FC5633"/>
    <w:rsid w:val="00FC5A77"/>
    <w:rsid w:val="00FC5D16"/>
    <w:rsid w:val="00FC6109"/>
    <w:rsid w:val="00FC619D"/>
    <w:rsid w:val="00FC61C8"/>
    <w:rsid w:val="00FC639F"/>
    <w:rsid w:val="00FC644A"/>
    <w:rsid w:val="00FC6461"/>
    <w:rsid w:val="00FC66F5"/>
    <w:rsid w:val="00FC678F"/>
    <w:rsid w:val="00FC67BC"/>
    <w:rsid w:val="00FC6833"/>
    <w:rsid w:val="00FC69BA"/>
    <w:rsid w:val="00FC6AE6"/>
    <w:rsid w:val="00FC6D71"/>
    <w:rsid w:val="00FC6ECE"/>
    <w:rsid w:val="00FC70A1"/>
    <w:rsid w:val="00FC7163"/>
    <w:rsid w:val="00FC71CE"/>
    <w:rsid w:val="00FC7844"/>
    <w:rsid w:val="00FC7D4D"/>
    <w:rsid w:val="00FC7E53"/>
    <w:rsid w:val="00FC7FBD"/>
    <w:rsid w:val="00FC7FE3"/>
    <w:rsid w:val="00FD02D5"/>
    <w:rsid w:val="00FD043B"/>
    <w:rsid w:val="00FD0983"/>
    <w:rsid w:val="00FD0B1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5AB"/>
    <w:rsid w:val="00FD294E"/>
    <w:rsid w:val="00FD2FA7"/>
    <w:rsid w:val="00FD2FA9"/>
    <w:rsid w:val="00FD31AA"/>
    <w:rsid w:val="00FD36E6"/>
    <w:rsid w:val="00FD3958"/>
    <w:rsid w:val="00FD39F1"/>
    <w:rsid w:val="00FD3A68"/>
    <w:rsid w:val="00FD435A"/>
    <w:rsid w:val="00FD446E"/>
    <w:rsid w:val="00FD45B8"/>
    <w:rsid w:val="00FD4643"/>
    <w:rsid w:val="00FD47B7"/>
    <w:rsid w:val="00FD4E0F"/>
    <w:rsid w:val="00FD4FA0"/>
    <w:rsid w:val="00FD4FDD"/>
    <w:rsid w:val="00FD5006"/>
    <w:rsid w:val="00FD51EA"/>
    <w:rsid w:val="00FD52E7"/>
    <w:rsid w:val="00FD54FF"/>
    <w:rsid w:val="00FD56D4"/>
    <w:rsid w:val="00FD5982"/>
    <w:rsid w:val="00FD59F8"/>
    <w:rsid w:val="00FD5AD7"/>
    <w:rsid w:val="00FD5B63"/>
    <w:rsid w:val="00FD5B91"/>
    <w:rsid w:val="00FD5BD3"/>
    <w:rsid w:val="00FD5D9B"/>
    <w:rsid w:val="00FD649F"/>
    <w:rsid w:val="00FD660F"/>
    <w:rsid w:val="00FD699B"/>
    <w:rsid w:val="00FD6C8A"/>
    <w:rsid w:val="00FD7033"/>
    <w:rsid w:val="00FD72F0"/>
    <w:rsid w:val="00FD737E"/>
    <w:rsid w:val="00FD743B"/>
    <w:rsid w:val="00FD75A6"/>
    <w:rsid w:val="00FD7650"/>
    <w:rsid w:val="00FD7805"/>
    <w:rsid w:val="00FD7B88"/>
    <w:rsid w:val="00FD7C8B"/>
    <w:rsid w:val="00FD7DCF"/>
    <w:rsid w:val="00FD7F14"/>
    <w:rsid w:val="00FD7FDF"/>
    <w:rsid w:val="00FE00AA"/>
    <w:rsid w:val="00FE0213"/>
    <w:rsid w:val="00FE03E4"/>
    <w:rsid w:val="00FE04AB"/>
    <w:rsid w:val="00FE055F"/>
    <w:rsid w:val="00FE0A0C"/>
    <w:rsid w:val="00FE0D8A"/>
    <w:rsid w:val="00FE0FCF"/>
    <w:rsid w:val="00FE0FDD"/>
    <w:rsid w:val="00FE0FE5"/>
    <w:rsid w:val="00FE119D"/>
    <w:rsid w:val="00FE151A"/>
    <w:rsid w:val="00FE1540"/>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723"/>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3A0"/>
    <w:rsid w:val="00FE575C"/>
    <w:rsid w:val="00FE5980"/>
    <w:rsid w:val="00FE5A26"/>
    <w:rsid w:val="00FE5C69"/>
    <w:rsid w:val="00FE5F47"/>
    <w:rsid w:val="00FE609C"/>
    <w:rsid w:val="00FE6230"/>
    <w:rsid w:val="00FE6468"/>
    <w:rsid w:val="00FE65A6"/>
    <w:rsid w:val="00FE6646"/>
    <w:rsid w:val="00FE669B"/>
    <w:rsid w:val="00FE6BFC"/>
    <w:rsid w:val="00FE714D"/>
    <w:rsid w:val="00FE7340"/>
    <w:rsid w:val="00FE7352"/>
    <w:rsid w:val="00FE7D6A"/>
    <w:rsid w:val="00FF018D"/>
    <w:rsid w:val="00FF01B0"/>
    <w:rsid w:val="00FF029E"/>
    <w:rsid w:val="00FF034B"/>
    <w:rsid w:val="00FF03B0"/>
    <w:rsid w:val="00FF0403"/>
    <w:rsid w:val="00FF0655"/>
    <w:rsid w:val="00FF0961"/>
    <w:rsid w:val="00FF09F9"/>
    <w:rsid w:val="00FF0C30"/>
    <w:rsid w:val="00FF1007"/>
    <w:rsid w:val="00FF11D6"/>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763"/>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67C"/>
    <w:rsid w:val="00FF677B"/>
    <w:rsid w:val="00FF6916"/>
    <w:rsid w:val="00FF6982"/>
    <w:rsid w:val="00FF6A2B"/>
    <w:rsid w:val="00FF6C1C"/>
    <w:rsid w:val="00FF6C35"/>
    <w:rsid w:val="00FF7060"/>
    <w:rsid w:val="00FF7636"/>
    <w:rsid w:val="00FF765F"/>
    <w:rsid w:val="00FF7989"/>
    <w:rsid w:val="00FF7D03"/>
    <w:rsid w:val="0132614B"/>
    <w:rsid w:val="01354E8A"/>
    <w:rsid w:val="024617F2"/>
    <w:rsid w:val="0252665D"/>
    <w:rsid w:val="027D6D74"/>
    <w:rsid w:val="02AB569A"/>
    <w:rsid w:val="02C83E19"/>
    <w:rsid w:val="03165668"/>
    <w:rsid w:val="03303495"/>
    <w:rsid w:val="03631C8C"/>
    <w:rsid w:val="038C5C96"/>
    <w:rsid w:val="03B45A64"/>
    <w:rsid w:val="03D2588F"/>
    <w:rsid w:val="040E6340"/>
    <w:rsid w:val="046C0FA9"/>
    <w:rsid w:val="053C7075"/>
    <w:rsid w:val="054B6B6E"/>
    <w:rsid w:val="057B0AB5"/>
    <w:rsid w:val="05C70E9C"/>
    <w:rsid w:val="06695AAF"/>
    <w:rsid w:val="067F52D3"/>
    <w:rsid w:val="06962BA5"/>
    <w:rsid w:val="06A002E3"/>
    <w:rsid w:val="06AB3A38"/>
    <w:rsid w:val="06DD1DA7"/>
    <w:rsid w:val="06E17B4A"/>
    <w:rsid w:val="07245E7A"/>
    <w:rsid w:val="072E0AA7"/>
    <w:rsid w:val="0786450C"/>
    <w:rsid w:val="07972AF0"/>
    <w:rsid w:val="07AA1619"/>
    <w:rsid w:val="07D1069B"/>
    <w:rsid w:val="07E24DA6"/>
    <w:rsid w:val="07EC386C"/>
    <w:rsid w:val="08260118"/>
    <w:rsid w:val="086B521F"/>
    <w:rsid w:val="08743B51"/>
    <w:rsid w:val="087A37B4"/>
    <w:rsid w:val="08921229"/>
    <w:rsid w:val="08935065"/>
    <w:rsid w:val="08B84ACC"/>
    <w:rsid w:val="08BD0334"/>
    <w:rsid w:val="08DA7138"/>
    <w:rsid w:val="08DD09D6"/>
    <w:rsid w:val="08FC3C05"/>
    <w:rsid w:val="09835F85"/>
    <w:rsid w:val="098D7D07"/>
    <w:rsid w:val="09956D37"/>
    <w:rsid w:val="09C25910"/>
    <w:rsid w:val="09E61B4B"/>
    <w:rsid w:val="0A596514"/>
    <w:rsid w:val="0A5D6F9B"/>
    <w:rsid w:val="0A5D764A"/>
    <w:rsid w:val="0A7D421F"/>
    <w:rsid w:val="0ADF4592"/>
    <w:rsid w:val="0AEF55AC"/>
    <w:rsid w:val="0B430017"/>
    <w:rsid w:val="0B660C1A"/>
    <w:rsid w:val="0BA30271"/>
    <w:rsid w:val="0C104842"/>
    <w:rsid w:val="0C194E46"/>
    <w:rsid w:val="0C2B37D5"/>
    <w:rsid w:val="0C503526"/>
    <w:rsid w:val="0C5E2C69"/>
    <w:rsid w:val="0C7C11E1"/>
    <w:rsid w:val="0C973D99"/>
    <w:rsid w:val="0CD53E1B"/>
    <w:rsid w:val="0D874C48"/>
    <w:rsid w:val="0D8E04F1"/>
    <w:rsid w:val="0DD4374F"/>
    <w:rsid w:val="0DDA3736"/>
    <w:rsid w:val="0E031E19"/>
    <w:rsid w:val="0E1B6630"/>
    <w:rsid w:val="0E2433F5"/>
    <w:rsid w:val="0E4137B5"/>
    <w:rsid w:val="0E4D3F08"/>
    <w:rsid w:val="0E4D5CB6"/>
    <w:rsid w:val="0E65197B"/>
    <w:rsid w:val="0E7C47EE"/>
    <w:rsid w:val="0E7D7425"/>
    <w:rsid w:val="0E83792A"/>
    <w:rsid w:val="0E8F43C2"/>
    <w:rsid w:val="0EB9334C"/>
    <w:rsid w:val="0EBB70C4"/>
    <w:rsid w:val="0EBF6236"/>
    <w:rsid w:val="0EDC0F44"/>
    <w:rsid w:val="0F487809"/>
    <w:rsid w:val="0F642218"/>
    <w:rsid w:val="1015508F"/>
    <w:rsid w:val="1027358A"/>
    <w:rsid w:val="103A4C8F"/>
    <w:rsid w:val="104B091B"/>
    <w:rsid w:val="105248E6"/>
    <w:rsid w:val="108550E0"/>
    <w:rsid w:val="116762B8"/>
    <w:rsid w:val="117F6ACF"/>
    <w:rsid w:val="11B729BE"/>
    <w:rsid w:val="11E01E1D"/>
    <w:rsid w:val="122D652B"/>
    <w:rsid w:val="12395554"/>
    <w:rsid w:val="123B7AF5"/>
    <w:rsid w:val="127C300E"/>
    <w:rsid w:val="131A08BB"/>
    <w:rsid w:val="131E40C5"/>
    <w:rsid w:val="13320097"/>
    <w:rsid w:val="13564B34"/>
    <w:rsid w:val="136844F9"/>
    <w:rsid w:val="13985C26"/>
    <w:rsid w:val="13A144B3"/>
    <w:rsid w:val="140851DE"/>
    <w:rsid w:val="142E2972"/>
    <w:rsid w:val="148461AA"/>
    <w:rsid w:val="14CA584B"/>
    <w:rsid w:val="15484F82"/>
    <w:rsid w:val="15794927"/>
    <w:rsid w:val="157E0ECE"/>
    <w:rsid w:val="15EB4B52"/>
    <w:rsid w:val="16106FD3"/>
    <w:rsid w:val="1683189B"/>
    <w:rsid w:val="16855744"/>
    <w:rsid w:val="16957881"/>
    <w:rsid w:val="16C53E83"/>
    <w:rsid w:val="170262FB"/>
    <w:rsid w:val="17667DE9"/>
    <w:rsid w:val="177177A0"/>
    <w:rsid w:val="17F93E0B"/>
    <w:rsid w:val="182E6B59"/>
    <w:rsid w:val="18627B1B"/>
    <w:rsid w:val="18694035"/>
    <w:rsid w:val="186A7EEE"/>
    <w:rsid w:val="187B46A1"/>
    <w:rsid w:val="18DC2C0D"/>
    <w:rsid w:val="19210398"/>
    <w:rsid w:val="192D6E10"/>
    <w:rsid w:val="197467ED"/>
    <w:rsid w:val="19B47531"/>
    <w:rsid w:val="1A0506DF"/>
    <w:rsid w:val="1A0F35C7"/>
    <w:rsid w:val="1A257934"/>
    <w:rsid w:val="1A3A7A37"/>
    <w:rsid w:val="1A723151"/>
    <w:rsid w:val="1A9B0414"/>
    <w:rsid w:val="1AA37352"/>
    <w:rsid w:val="1AA571B2"/>
    <w:rsid w:val="1AB70765"/>
    <w:rsid w:val="1AC7726A"/>
    <w:rsid w:val="1AEF7B30"/>
    <w:rsid w:val="1AF731C9"/>
    <w:rsid w:val="1AFD3E6B"/>
    <w:rsid w:val="1B0342CC"/>
    <w:rsid w:val="1B301D03"/>
    <w:rsid w:val="1B36008B"/>
    <w:rsid w:val="1B3B1CB8"/>
    <w:rsid w:val="1B725EB9"/>
    <w:rsid w:val="1BBD4FCE"/>
    <w:rsid w:val="1C2A0F5A"/>
    <w:rsid w:val="1C455CA5"/>
    <w:rsid w:val="1C482575"/>
    <w:rsid w:val="1C5648D0"/>
    <w:rsid w:val="1C692389"/>
    <w:rsid w:val="1C7454B8"/>
    <w:rsid w:val="1C8E385B"/>
    <w:rsid w:val="1C9A61BB"/>
    <w:rsid w:val="1CAE1E8A"/>
    <w:rsid w:val="1CB23563"/>
    <w:rsid w:val="1CE15268"/>
    <w:rsid w:val="1D2C69D2"/>
    <w:rsid w:val="1D320E99"/>
    <w:rsid w:val="1D3C3AC6"/>
    <w:rsid w:val="1D646B79"/>
    <w:rsid w:val="1D712D33"/>
    <w:rsid w:val="1D8E397C"/>
    <w:rsid w:val="1D906A97"/>
    <w:rsid w:val="1DAD031E"/>
    <w:rsid w:val="1DE535C0"/>
    <w:rsid w:val="1E012619"/>
    <w:rsid w:val="1E1A2729"/>
    <w:rsid w:val="1E4A02F8"/>
    <w:rsid w:val="1E506036"/>
    <w:rsid w:val="1E5866DD"/>
    <w:rsid w:val="1E871BB9"/>
    <w:rsid w:val="1EE61F3B"/>
    <w:rsid w:val="1EF231A5"/>
    <w:rsid w:val="1F2A0805"/>
    <w:rsid w:val="1FD60BDC"/>
    <w:rsid w:val="1FE401B3"/>
    <w:rsid w:val="204A3A8E"/>
    <w:rsid w:val="2099122F"/>
    <w:rsid w:val="20B83B8F"/>
    <w:rsid w:val="20DF4E94"/>
    <w:rsid w:val="20F84621"/>
    <w:rsid w:val="210C3EAB"/>
    <w:rsid w:val="212C6A7F"/>
    <w:rsid w:val="21325C72"/>
    <w:rsid w:val="21490F73"/>
    <w:rsid w:val="214C46C0"/>
    <w:rsid w:val="221B7ECB"/>
    <w:rsid w:val="22221B59"/>
    <w:rsid w:val="226F2247"/>
    <w:rsid w:val="2293482D"/>
    <w:rsid w:val="22B10AB2"/>
    <w:rsid w:val="22B3482A"/>
    <w:rsid w:val="22B84780"/>
    <w:rsid w:val="22C7502E"/>
    <w:rsid w:val="23076924"/>
    <w:rsid w:val="230C5CE8"/>
    <w:rsid w:val="232E7BA6"/>
    <w:rsid w:val="23422DE8"/>
    <w:rsid w:val="239E00B4"/>
    <w:rsid w:val="23B27C9D"/>
    <w:rsid w:val="23B739F9"/>
    <w:rsid w:val="23D36806"/>
    <w:rsid w:val="23D9630D"/>
    <w:rsid w:val="23FD336F"/>
    <w:rsid w:val="24293151"/>
    <w:rsid w:val="249205C2"/>
    <w:rsid w:val="24AB346F"/>
    <w:rsid w:val="24C745BD"/>
    <w:rsid w:val="24D9609E"/>
    <w:rsid w:val="24DE0B39"/>
    <w:rsid w:val="25073F66"/>
    <w:rsid w:val="25145328"/>
    <w:rsid w:val="251E74A4"/>
    <w:rsid w:val="254A0D4A"/>
    <w:rsid w:val="257007B0"/>
    <w:rsid w:val="25B35983"/>
    <w:rsid w:val="25CB1092"/>
    <w:rsid w:val="264A4D0D"/>
    <w:rsid w:val="264D37D0"/>
    <w:rsid w:val="265B57E4"/>
    <w:rsid w:val="26850367"/>
    <w:rsid w:val="26884F62"/>
    <w:rsid w:val="26A30712"/>
    <w:rsid w:val="26B3219A"/>
    <w:rsid w:val="26D94133"/>
    <w:rsid w:val="27211E9A"/>
    <w:rsid w:val="273870AC"/>
    <w:rsid w:val="275B603D"/>
    <w:rsid w:val="277B1BBC"/>
    <w:rsid w:val="277C3BEF"/>
    <w:rsid w:val="27843CE5"/>
    <w:rsid w:val="27932A69"/>
    <w:rsid w:val="279B097B"/>
    <w:rsid w:val="27BB1A8B"/>
    <w:rsid w:val="27DE69F9"/>
    <w:rsid w:val="27E408AD"/>
    <w:rsid w:val="27FD1CD6"/>
    <w:rsid w:val="281A2C55"/>
    <w:rsid w:val="28335AC5"/>
    <w:rsid w:val="28DA221D"/>
    <w:rsid w:val="28FD7208"/>
    <w:rsid w:val="298A3A93"/>
    <w:rsid w:val="29D358A3"/>
    <w:rsid w:val="29F633A4"/>
    <w:rsid w:val="2A677546"/>
    <w:rsid w:val="2A731B79"/>
    <w:rsid w:val="2A8940C2"/>
    <w:rsid w:val="2ABC7FF4"/>
    <w:rsid w:val="2ACC1D4E"/>
    <w:rsid w:val="2AE35581"/>
    <w:rsid w:val="2AE779E0"/>
    <w:rsid w:val="2AF84B7E"/>
    <w:rsid w:val="2B172FC3"/>
    <w:rsid w:val="2B51702F"/>
    <w:rsid w:val="2B6E5E67"/>
    <w:rsid w:val="2B7933F9"/>
    <w:rsid w:val="2BD176E5"/>
    <w:rsid w:val="2BEC3AA9"/>
    <w:rsid w:val="2C041C52"/>
    <w:rsid w:val="2C123752"/>
    <w:rsid w:val="2C2F26EE"/>
    <w:rsid w:val="2C3C4CA0"/>
    <w:rsid w:val="2C84501F"/>
    <w:rsid w:val="2C950AFD"/>
    <w:rsid w:val="2CAB6572"/>
    <w:rsid w:val="2CBB7D80"/>
    <w:rsid w:val="2CFA4E04"/>
    <w:rsid w:val="2D0E4E5A"/>
    <w:rsid w:val="2D782DD6"/>
    <w:rsid w:val="2DE0049D"/>
    <w:rsid w:val="2DE6048E"/>
    <w:rsid w:val="2E722098"/>
    <w:rsid w:val="2E861045"/>
    <w:rsid w:val="2EC35DF5"/>
    <w:rsid w:val="2F5922B5"/>
    <w:rsid w:val="2F61560E"/>
    <w:rsid w:val="2F696D09"/>
    <w:rsid w:val="2FB90CB6"/>
    <w:rsid w:val="304214CC"/>
    <w:rsid w:val="30620A18"/>
    <w:rsid w:val="309A1D23"/>
    <w:rsid w:val="30D342E9"/>
    <w:rsid w:val="30D55218"/>
    <w:rsid w:val="314D5A07"/>
    <w:rsid w:val="31B5579D"/>
    <w:rsid w:val="31B97C29"/>
    <w:rsid w:val="31C417B4"/>
    <w:rsid w:val="31E71DFA"/>
    <w:rsid w:val="322A1CE7"/>
    <w:rsid w:val="3281224F"/>
    <w:rsid w:val="32C52D2A"/>
    <w:rsid w:val="32C65EB4"/>
    <w:rsid w:val="32EB653A"/>
    <w:rsid w:val="33752215"/>
    <w:rsid w:val="33F9729F"/>
    <w:rsid w:val="345D6B04"/>
    <w:rsid w:val="34842DE4"/>
    <w:rsid w:val="34E25222"/>
    <w:rsid w:val="34FD30C4"/>
    <w:rsid w:val="351D3D85"/>
    <w:rsid w:val="35613C72"/>
    <w:rsid w:val="3568077D"/>
    <w:rsid w:val="358D4CB5"/>
    <w:rsid w:val="359D3BA5"/>
    <w:rsid w:val="35E30B2B"/>
    <w:rsid w:val="35E47DDE"/>
    <w:rsid w:val="360C0A7B"/>
    <w:rsid w:val="36F56D67"/>
    <w:rsid w:val="36F62AE0"/>
    <w:rsid w:val="37620175"/>
    <w:rsid w:val="37AB7FB7"/>
    <w:rsid w:val="37CB7AC8"/>
    <w:rsid w:val="37E02EF4"/>
    <w:rsid w:val="3846517C"/>
    <w:rsid w:val="3865204C"/>
    <w:rsid w:val="386F2B4A"/>
    <w:rsid w:val="38B51D82"/>
    <w:rsid w:val="393622A0"/>
    <w:rsid w:val="39732B71"/>
    <w:rsid w:val="398E6F32"/>
    <w:rsid w:val="39987DB9"/>
    <w:rsid w:val="39B5537D"/>
    <w:rsid w:val="39BA3F5B"/>
    <w:rsid w:val="39BB5F18"/>
    <w:rsid w:val="3A62434D"/>
    <w:rsid w:val="3A633101"/>
    <w:rsid w:val="3B1662FE"/>
    <w:rsid w:val="3B392525"/>
    <w:rsid w:val="3B514788"/>
    <w:rsid w:val="3BCB6780"/>
    <w:rsid w:val="3C793F97"/>
    <w:rsid w:val="3C961678"/>
    <w:rsid w:val="3CAE79C3"/>
    <w:rsid w:val="3CD731B3"/>
    <w:rsid w:val="3CFC2DE9"/>
    <w:rsid w:val="3D267B7E"/>
    <w:rsid w:val="3D5804B7"/>
    <w:rsid w:val="3D9012B8"/>
    <w:rsid w:val="3DBF23BF"/>
    <w:rsid w:val="3E291955"/>
    <w:rsid w:val="3E3711F7"/>
    <w:rsid w:val="3E38578C"/>
    <w:rsid w:val="3E6B3DB3"/>
    <w:rsid w:val="3EA0618B"/>
    <w:rsid w:val="3EC60FE9"/>
    <w:rsid w:val="3ECA494D"/>
    <w:rsid w:val="3EEC4EF4"/>
    <w:rsid w:val="3F3F333C"/>
    <w:rsid w:val="3F546C30"/>
    <w:rsid w:val="3F773BBA"/>
    <w:rsid w:val="3F823985"/>
    <w:rsid w:val="3FA63F1A"/>
    <w:rsid w:val="3FDA2F9E"/>
    <w:rsid w:val="3FF71E2D"/>
    <w:rsid w:val="3FFEAE8E"/>
    <w:rsid w:val="401B04DF"/>
    <w:rsid w:val="401F5D68"/>
    <w:rsid w:val="40266996"/>
    <w:rsid w:val="402E32EA"/>
    <w:rsid w:val="404B0268"/>
    <w:rsid w:val="405121B5"/>
    <w:rsid w:val="40560816"/>
    <w:rsid w:val="40A05B7D"/>
    <w:rsid w:val="40BE01CA"/>
    <w:rsid w:val="40E04942"/>
    <w:rsid w:val="40F167F2"/>
    <w:rsid w:val="41263FC1"/>
    <w:rsid w:val="413D4ED5"/>
    <w:rsid w:val="417411D1"/>
    <w:rsid w:val="417D0085"/>
    <w:rsid w:val="41923405"/>
    <w:rsid w:val="41B90938"/>
    <w:rsid w:val="41E27AF9"/>
    <w:rsid w:val="42AB59BB"/>
    <w:rsid w:val="42C31FDA"/>
    <w:rsid w:val="42C629F7"/>
    <w:rsid w:val="42CD0A98"/>
    <w:rsid w:val="42D3681F"/>
    <w:rsid w:val="43107404"/>
    <w:rsid w:val="431A0C09"/>
    <w:rsid w:val="434B5121"/>
    <w:rsid w:val="43D64D48"/>
    <w:rsid w:val="43FF1225"/>
    <w:rsid w:val="44242A3A"/>
    <w:rsid w:val="442B201A"/>
    <w:rsid w:val="446C2633"/>
    <w:rsid w:val="44742CA9"/>
    <w:rsid w:val="44A45929"/>
    <w:rsid w:val="44C164DB"/>
    <w:rsid w:val="44D95ECC"/>
    <w:rsid w:val="4557718A"/>
    <w:rsid w:val="45CE26E6"/>
    <w:rsid w:val="46026DAB"/>
    <w:rsid w:val="46086623"/>
    <w:rsid w:val="46187E4A"/>
    <w:rsid w:val="4629675A"/>
    <w:rsid w:val="462D194E"/>
    <w:rsid w:val="462F1C33"/>
    <w:rsid w:val="46AC1F52"/>
    <w:rsid w:val="47047DD0"/>
    <w:rsid w:val="47346354"/>
    <w:rsid w:val="47554CB0"/>
    <w:rsid w:val="476E6F9D"/>
    <w:rsid w:val="47A53E92"/>
    <w:rsid w:val="47FD3F41"/>
    <w:rsid w:val="480E2158"/>
    <w:rsid w:val="48150E5E"/>
    <w:rsid w:val="48362B66"/>
    <w:rsid w:val="484004BC"/>
    <w:rsid w:val="48627E83"/>
    <w:rsid w:val="48D92391"/>
    <w:rsid w:val="48EC2EFF"/>
    <w:rsid w:val="48FD5F50"/>
    <w:rsid w:val="49064E04"/>
    <w:rsid w:val="490F4606"/>
    <w:rsid w:val="49120529"/>
    <w:rsid w:val="4926753D"/>
    <w:rsid w:val="492A3DEF"/>
    <w:rsid w:val="495711BC"/>
    <w:rsid w:val="49807E97"/>
    <w:rsid w:val="4A3B6D2F"/>
    <w:rsid w:val="4A6D17DC"/>
    <w:rsid w:val="4A6E51FD"/>
    <w:rsid w:val="4A797BA2"/>
    <w:rsid w:val="4A916CC9"/>
    <w:rsid w:val="4AB862FD"/>
    <w:rsid w:val="4AEE3DA2"/>
    <w:rsid w:val="4B090CDC"/>
    <w:rsid w:val="4B64676C"/>
    <w:rsid w:val="4B65373A"/>
    <w:rsid w:val="4BC435F6"/>
    <w:rsid w:val="4BE04C57"/>
    <w:rsid w:val="4C093EE9"/>
    <w:rsid w:val="4C5A4EBB"/>
    <w:rsid w:val="4C6F4A6E"/>
    <w:rsid w:val="4C8129A8"/>
    <w:rsid w:val="4C954EC7"/>
    <w:rsid w:val="4CAC5CC3"/>
    <w:rsid w:val="4CF322DC"/>
    <w:rsid w:val="4CF62952"/>
    <w:rsid w:val="4CFC6C98"/>
    <w:rsid w:val="4CFE5DF2"/>
    <w:rsid w:val="4D00163A"/>
    <w:rsid w:val="4D0F2E79"/>
    <w:rsid w:val="4D355CB8"/>
    <w:rsid w:val="4D500C6A"/>
    <w:rsid w:val="4DD3606B"/>
    <w:rsid w:val="4E1332D4"/>
    <w:rsid w:val="4E383A52"/>
    <w:rsid w:val="4EAE6184"/>
    <w:rsid w:val="4EC839CC"/>
    <w:rsid w:val="4EE930D4"/>
    <w:rsid w:val="4EEF47DB"/>
    <w:rsid w:val="4F0F5BE3"/>
    <w:rsid w:val="4F3557D2"/>
    <w:rsid w:val="4F3D123E"/>
    <w:rsid w:val="4F6E60C1"/>
    <w:rsid w:val="4F8F703C"/>
    <w:rsid w:val="4FBB6CF6"/>
    <w:rsid w:val="4FBC1311"/>
    <w:rsid w:val="4FCC4EEF"/>
    <w:rsid w:val="4FE319FB"/>
    <w:rsid w:val="4FE44BA0"/>
    <w:rsid w:val="50096F88"/>
    <w:rsid w:val="500A6997"/>
    <w:rsid w:val="501F67AB"/>
    <w:rsid w:val="502E17C6"/>
    <w:rsid w:val="50A83571"/>
    <w:rsid w:val="50C0238A"/>
    <w:rsid w:val="50DC7E53"/>
    <w:rsid w:val="51452242"/>
    <w:rsid w:val="516C5A20"/>
    <w:rsid w:val="520E66F7"/>
    <w:rsid w:val="521B64F2"/>
    <w:rsid w:val="522A5921"/>
    <w:rsid w:val="523D5C1B"/>
    <w:rsid w:val="52422029"/>
    <w:rsid w:val="528A6198"/>
    <w:rsid w:val="530069F0"/>
    <w:rsid w:val="530B6346"/>
    <w:rsid w:val="53154C11"/>
    <w:rsid w:val="53383669"/>
    <w:rsid w:val="53A8358A"/>
    <w:rsid w:val="53E41BB8"/>
    <w:rsid w:val="54D00D01"/>
    <w:rsid w:val="54F36E44"/>
    <w:rsid w:val="54FF47D3"/>
    <w:rsid w:val="55040901"/>
    <w:rsid w:val="5507618C"/>
    <w:rsid w:val="55E722A5"/>
    <w:rsid w:val="560940DC"/>
    <w:rsid w:val="56321051"/>
    <w:rsid w:val="56811F6E"/>
    <w:rsid w:val="56C0173A"/>
    <w:rsid w:val="56DF05DE"/>
    <w:rsid w:val="56F70118"/>
    <w:rsid w:val="571DAF83"/>
    <w:rsid w:val="57342B3C"/>
    <w:rsid w:val="578F7C99"/>
    <w:rsid w:val="57B10631"/>
    <w:rsid w:val="57B61F6D"/>
    <w:rsid w:val="57DF74D5"/>
    <w:rsid w:val="57EB536C"/>
    <w:rsid w:val="57EEDBE0"/>
    <w:rsid w:val="57FC6189"/>
    <w:rsid w:val="5818245E"/>
    <w:rsid w:val="58525C9D"/>
    <w:rsid w:val="58641EED"/>
    <w:rsid w:val="587C0C3F"/>
    <w:rsid w:val="589F5583"/>
    <w:rsid w:val="58BA52C3"/>
    <w:rsid w:val="58D63E23"/>
    <w:rsid w:val="58EA391E"/>
    <w:rsid w:val="59101387"/>
    <w:rsid w:val="593E1362"/>
    <w:rsid w:val="596042D2"/>
    <w:rsid w:val="5980666C"/>
    <w:rsid w:val="59A63017"/>
    <w:rsid w:val="59B34113"/>
    <w:rsid w:val="59D72E25"/>
    <w:rsid w:val="59F45378"/>
    <w:rsid w:val="5A3E2B46"/>
    <w:rsid w:val="5A4A5C33"/>
    <w:rsid w:val="5AA04FCD"/>
    <w:rsid w:val="5AAF1B57"/>
    <w:rsid w:val="5ABE4A75"/>
    <w:rsid w:val="5AFC1BC3"/>
    <w:rsid w:val="5B052B49"/>
    <w:rsid w:val="5B207E8B"/>
    <w:rsid w:val="5B290CD0"/>
    <w:rsid w:val="5B591248"/>
    <w:rsid w:val="5B5A4F33"/>
    <w:rsid w:val="5B793413"/>
    <w:rsid w:val="5B914A01"/>
    <w:rsid w:val="5BE34B31"/>
    <w:rsid w:val="5BE70AC5"/>
    <w:rsid w:val="5C182F0C"/>
    <w:rsid w:val="5C1E3DBB"/>
    <w:rsid w:val="5C841E70"/>
    <w:rsid w:val="5CB30839"/>
    <w:rsid w:val="5CD87454"/>
    <w:rsid w:val="5D024B65"/>
    <w:rsid w:val="5D184CAE"/>
    <w:rsid w:val="5D292A17"/>
    <w:rsid w:val="5D490B27"/>
    <w:rsid w:val="5D5F46FD"/>
    <w:rsid w:val="5D810AA5"/>
    <w:rsid w:val="5D8D6136"/>
    <w:rsid w:val="5D93095A"/>
    <w:rsid w:val="5D9500AD"/>
    <w:rsid w:val="5D972077"/>
    <w:rsid w:val="5DAF4A9E"/>
    <w:rsid w:val="5DB26B0E"/>
    <w:rsid w:val="5DB34FA6"/>
    <w:rsid w:val="5DF86C6F"/>
    <w:rsid w:val="5E2148C6"/>
    <w:rsid w:val="5E412E8A"/>
    <w:rsid w:val="5E5D506F"/>
    <w:rsid w:val="5E60690D"/>
    <w:rsid w:val="5E7E6D93"/>
    <w:rsid w:val="5E956457"/>
    <w:rsid w:val="5EC02F59"/>
    <w:rsid w:val="5ED3755B"/>
    <w:rsid w:val="5EF157B7"/>
    <w:rsid w:val="5EFB20FF"/>
    <w:rsid w:val="5F073306"/>
    <w:rsid w:val="5F5F73B9"/>
    <w:rsid w:val="5F8C1FB5"/>
    <w:rsid w:val="5FAD16DE"/>
    <w:rsid w:val="602E6FC7"/>
    <w:rsid w:val="604364E6"/>
    <w:rsid w:val="606E592A"/>
    <w:rsid w:val="60712DC1"/>
    <w:rsid w:val="6076125F"/>
    <w:rsid w:val="608855F3"/>
    <w:rsid w:val="60B7233E"/>
    <w:rsid w:val="60C46707"/>
    <w:rsid w:val="60CE3312"/>
    <w:rsid w:val="612227BA"/>
    <w:rsid w:val="6147228C"/>
    <w:rsid w:val="617C3A5E"/>
    <w:rsid w:val="618C16A0"/>
    <w:rsid w:val="618D7A19"/>
    <w:rsid w:val="61C356BB"/>
    <w:rsid w:val="61F05F1C"/>
    <w:rsid w:val="623E6A19"/>
    <w:rsid w:val="625E0332"/>
    <w:rsid w:val="62646984"/>
    <w:rsid w:val="62774225"/>
    <w:rsid w:val="62783C0B"/>
    <w:rsid w:val="62C51BAA"/>
    <w:rsid w:val="62E418BB"/>
    <w:rsid w:val="62EC2017"/>
    <w:rsid w:val="631D4C16"/>
    <w:rsid w:val="63436C5F"/>
    <w:rsid w:val="63460AA8"/>
    <w:rsid w:val="635D78BF"/>
    <w:rsid w:val="636A2CB3"/>
    <w:rsid w:val="6381535B"/>
    <w:rsid w:val="63870498"/>
    <w:rsid w:val="63E7489E"/>
    <w:rsid w:val="640367DB"/>
    <w:rsid w:val="6424669A"/>
    <w:rsid w:val="651D10B4"/>
    <w:rsid w:val="65387A03"/>
    <w:rsid w:val="655A39B5"/>
    <w:rsid w:val="65662483"/>
    <w:rsid w:val="65E322FD"/>
    <w:rsid w:val="65E86101"/>
    <w:rsid w:val="65FB1644"/>
    <w:rsid w:val="6626043C"/>
    <w:rsid w:val="66D83C5E"/>
    <w:rsid w:val="66FD1D73"/>
    <w:rsid w:val="67071002"/>
    <w:rsid w:val="6725431E"/>
    <w:rsid w:val="67452B44"/>
    <w:rsid w:val="675B26BF"/>
    <w:rsid w:val="6764121C"/>
    <w:rsid w:val="67746F85"/>
    <w:rsid w:val="678D366A"/>
    <w:rsid w:val="67C52405"/>
    <w:rsid w:val="67FB10DE"/>
    <w:rsid w:val="680D4BB7"/>
    <w:rsid w:val="6838144E"/>
    <w:rsid w:val="686D24D1"/>
    <w:rsid w:val="68741DF5"/>
    <w:rsid w:val="68921DB9"/>
    <w:rsid w:val="68AA7398"/>
    <w:rsid w:val="69337AA4"/>
    <w:rsid w:val="69371D35"/>
    <w:rsid w:val="69515027"/>
    <w:rsid w:val="69E875E6"/>
    <w:rsid w:val="69EF14EB"/>
    <w:rsid w:val="69F27F23"/>
    <w:rsid w:val="69F34AD9"/>
    <w:rsid w:val="6A100FD1"/>
    <w:rsid w:val="6A4B1B04"/>
    <w:rsid w:val="6A6D488B"/>
    <w:rsid w:val="6A7379C8"/>
    <w:rsid w:val="6A786D8C"/>
    <w:rsid w:val="6A955B90"/>
    <w:rsid w:val="6AD50F62"/>
    <w:rsid w:val="6ADE12E5"/>
    <w:rsid w:val="6B1E5B86"/>
    <w:rsid w:val="6B1F6025"/>
    <w:rsid w:val="6B23319C"/>
    <w:rsid w:val="6B546A0B"/>
    <w:rsid w:val="6B9140EC"/>
    <w:rsid w:val="6BA41FF0"/>
    <w:rsid w:val="6BDE5468"/>
    <w:rsid w:val="6BF1329A"/>
    <w:rsid w:val="6BFF1CFD"/>
    <w:rsid w:val="6C1D23EF"/>
    <w:rsid w:val="6C5835A3"/>
    <w:rsid w:val="6C6121CE"/>
    <w:rsid w:val="6C661592"/>
    <w:rsid w:val="6C6A43C3"/>
    <w:rsid w:val="6C88775B"/>
    <w:rsid w:val="6C9003BD"/>
    <w:rsid w:val="6C9667AD"/>
    <w:rsid w:val="6C974F81"/>
    <w:rsid w:val="6CB17B67"/>
    <w:rsid w:val="6CBF5146"/>
    <w:rsid w:val="6CC67A66"/>
    <w:rsid w:val="6CCB2BEC"/>
    <w:rsid w:val="6CD854EC"/>
    <w:rsid w:val="6CDF0965"/>
    <w:rsid w:val="6CFB7794"/>
    <w:rsid w:val="6CFC52F3"/>
    <w:rsid w:val="6CFC5A53"/>
    <w:rsid w:val="6D527D69"/>
    <w:rsid w:val="6D7B106D"/>
    <w:rsid w:val="6D8A50C2"/>
    <w:rsid w:val="6D9A2CD1"/>
    <w:rsid w:val="6DAB31AB"/>
    <w:rsid w:val="6DB22058"/>
    <w:rsid w:val="6DD6B149"/>
    <w:rsid w:val="6DDA4C8E"/>
    <w:rsid w:val="6DEB3136"/>
    <w:rsid w:val="6DEDEFEC"/>
    <w:rsid w:val="6DF56252"/>
    <w:rsid w:val="6E49116B"/>
    <w:rsid w:val="6E536DC3"/>
    <w:rsid w:val="6E602435"/>
    <w:rsid w:val="6E697118"/>
    <w:rsid w:val="6E9D1B01"/>
    <w:rsid w:val="6EC40EC0"/>
    <w:rsid w:val="6EF73506"/>
    <w:rsid w:val="6F795206"/>
    <w:rsid w:val="6F8F2BAE"/>
    <w:rsid w:val="6F973F7E"/>
    <w:rsid w:val="6F97D24A"/>
    <w:rsid w:val="6FAD6FE5"/>
    <w:rsid w:val="6FC256AC"/>
    <w:rsid w:val="6FC31953"/>
    <w:rsid w:val="6FE478F0"/>
    <w:rsid w:val="70375A2D"/>
    <w:rsid w:val="703F4522"/>
    <w:rsid w:val="704936A5"/>
    <w:rsid w:val="704F593A"/>
    <w:rsid w:val="70CC6596"/>
    <w:rsid w:val="70CE7706"/>
    <w:rsid w:val="712417E1"/>
    <w:rsid w:val="71252D33"/>
    <w:rsid w:val="712E4649"/>
    <w:rsid w:val="713779A1"/>
    <w:rsid w:val="71665B90"/>
    <w:rsid w:val="718100D8"/>
    <w:rsid w:val="7182713C"/>
    <w:rsid w:val="719105DE"/>
    <w:rsid w:val="71A36367"/>
    <w:rsid w:val="71A57077"/>
    <w:rsid w:val="71C23F69"/>
    <w:rsid w:val="72071219"/>
    <w:rsid w:val="723932A5"/>
    <w:rsid w:val="725B146D"/>
    <w:rsid w:val="72952BD1"/>
    <w:rsid w:val="72AC1CC9"/>
    <w:rsid w:val="72D27BC8"/>
    <w:rsid w:val="72DF36F0"/>
    <w:rsid w:val="72FC035F"/>
    <w:rsid w:val="732C5ED6"/>
    <w:rsid w:val="735A7977"/>
    <w:rsid w:val="736125D6"/>
    <w:rsid w:val="73830C7C"/>
    <w:rsid w:val="73A806E2"/>
    <w:rsid w:val="73CA7C75"/>
    <w:rsid w:val="73F14A9B"/>
    <w:rsid w:val="740E655F"/>
    <w:rsid w:val="74116287"/>
    <w:rsid w:val="742C597A"/>
    <w:rsid w:val="745A5C9A"/>
    <w:rsid w:val="74777452"/>
    <w:rsid w:val="747A721C"/>
    <w:rsid w:val="747D9883"/>
    <w:rsid w:val="74A6275D"/>
    <w:rsid w:val="74B66E2F"/>
    <w:rsid w:val="74E74293"/>
    <w:rsid w:val="74FD0A11"/>
    <w:rsid w:val="75671ED7"/>
    <w:rsid w:val="757626F4"/>
    <w:rsid w:val="757F8C0F"/>
    <w:rsid w:val="75970A0E"/>
    <w:rsid w:val="75AD3D8E"/>
    <w:rsid w:val="75D80894"/>
    <w:rsid w:val="75E25016"/>
    <w:rsid w:val="760A11E0"/>
    <w:rsid w:val="76104D5D"/>
    <w:rsid w:val="763B2BF7"/>
    <w:rsid w:val="76911902"/>
    <w:rsid w:val="77150773"/>
    <w:rsid w:val="77866F8C"/>
    <w:rsid w:val="77943778"/>
    <w:rsid w:val="77BC364F"/>
    <w:rsid w:val="78217065"/>
    <w:rsid w:val="782B3690"/>
    <w:rsid w:val="78592550"/>
    <w:rsid w:val="785B5D23"/>
    <w:rsid w:val="78894AAB"/>
    <w:rsid w:val="78894C65"/>
    <w:rsid w:val="78E82254"/>
    <w:rsid w:val="79065900"/>
    <w:rsid w:val="792F2D6F"/>
    <w:rsid w:val="7942732B"/>
    <w:rsid w:val="79817A0B"/>
    <w:rsid w:val="79D00BD5"/>
    <w:rsid w:val="79DE62E2"/>
    <w:rsid w:val="79E20709"/>
    <w:rsid w:val="79F406D4"/>
    <w:rsid w:val="7A0635C0"/>
    <w:rsid w:val="7A0917AF"/>
    <w:rsid w:val="7A0A4B07"/>
    <w:rsid w:val="7A1C0D14"/>
    <w:rsid w:val="7A3536CE"/>
    <w:rsid w:val="7A4A24F3"/>
    <w:rsid w:val="7A8016D2"/>
    <w:rsid w:val="7AE364A4"/>
    <w:rsid w:val="7B023D6E"/>
    <w:rsid w:val="7B3B6194"/>
    <w:rsid w:val="7B914E0B"/>
    <w:rsid w:val="7BC506FF"/>
    <w:rsid w:val="7BD0106D"/>
    <w:rsid w:val="7BFB7EB3"/>
    <w:rsid w:val="7C1D1DC5"/>
    <w:rsid w:val="7C2D79D7"/>
    <w:rsid w:val="7C675B08"/>
    <w:rsid w:val="7CA94B23"/>
    <w:rsid w:val="7CBF7E9B"/>
    <w:rsid w:val="7CDA5B8B"/>
    <w:rsid w:val="7D014D88"/>
    <w:rsid w:val="7D206507"/>
    <w:rsid w:val="7D472D33"/>
    <w:rsid w:val="7D4D4FAB"/>
    <w:rsid w:val="7D8F021D"/>
    <w:rsid w:val="7DA7EDBF"/>
    <w:rsid w:val="7E9A2C7E"/>
    <w:rsid w:val="7EEA717D"/>
    <w:rsid w:val="7EFF35EB"/>
    <w:rsid w:val="7F1D1673"/>
    <w:rsid w:val="7F2B479B"/>
    <w:rsid w:val="7F2C21C7"/>
    <w:rsid w:val="7F6F6558"/>
    <w:rsid w:val="7F97D7F2"/>
    <w:rsid w:val="7FAF587E"/>
    <w:rsid w:val="7FB72C1C"/>
    <w:rsid w:val="7FE648E3"/>
    <w:rsid w:val="7FFF11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next w:val="4"/>
    <w:qFormat/>
    <w:pPr>
      <w:widowControl w:val="0"/>
      <w:jc w:val="both"/>
    </w:pPr>
    <w:rPr>
      <w:kern w:val="2"/>
      <w:sz w:val="21"/>
      <w:szCs w:val="24"/>
    </w:rPr>
  </w:style>
  <w:style w:type="paragraph" w:styleId="11">
    <w:name w:val="heading 1"/>
    <w:basedOn w:val="a8"/>
    <w:next w:val="a8"/>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Char1"/>
    <w:qFormat/>
    <w:pPr>
      <w:autoSpaceDE w:val="0"/>
      <w:autoSpaceDN w:val="0"/>
      <w:adjustRightInd w:val="0"/>
      <w:ind w:firstLine="420"/>
      <w:jc w:val="left"/>
    </w:pPr>
    <w:rPr>
      <w:rFonts w:ascii="宋体"/>
      <w:sz w:val="24"/>
    </w:rPr>
  </w:style>
  <w:style w:type="paragraph" w:styleId="70">
    <w:name w:val="toc 7"/>
    <w:basedOn w:val="a8"/>
    <w:next w:val="a8"/>
    <w:qFormat/>
    <w:pPr>
      <w:ind w:leftChars="1200" w:left="2520"/>
    </w:pPr>
  </w:style>
  <w:style w:type="paragraph" w:styleId="ad">
    <w:name w:val="caption"/>
    <w:basedOn w:val="a8"/>
    <w:next w:val="a8"/>
    <w:qFormat/>
    <w:pPr>
      <w:spacing w:line="480" w:lineRule="auto"/>
    </w:pPr>
    <w:rPr>
      <w:rFonts w:ascii="华文中宋" w:eastAsia="华文中宋" w:hAnsi="华文中宋"/>
      <w:sz w:val="36"/>
      <w:szCs w:val="20"/>
    </w:rPr>
  </w:style>
  <w:style w:type="paragraph" w:styleId="ae">
    <w:name w:val="Document Map"/>
    <w:basedOn w:val="a8"/>
    <w:link w:val="Char"/>
    <w:qFormat/>
    <w:pPr>
      <w:shd w:val="clear" w:color="auto" w:fill="000080"/>
    </w:pPr>
  </w:style>
  <w:style w:type="paragraph" w:styleId="af">
    <w:name w:val="annotation text"/>
    <w:basedOn w:val="a8"/>
    <w:link w:val="Char10"/>
    <w:uiPriority w:val="99"/>
    <w:qFormat/>
    <w:pPr>
      <w:jc w:val="left"/>
    </w:pPr>
  </w:style>
  <w:style w:type="paragraph" w:styleId="32">
    <w:name w:val="Body Text 3"/>
    <w:basedOn w:val="a8"/>
    <w:link w:val="3Char"/>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0">
    <w:name w:val="Body Text"/>
    <w:basedOn w:val="a8"/>
    <w:link w:val="Char0"/>
    <w:qFormat/>
    <w:pPr>
      <w:tabs>
        <w:tab w:val="left" w:pos="567"/>
      </w:tabs>
      <w:spacing w:before="120" w:line="22" w:lineRule="atLeast"/>
    </w:pPr>
    <w:rPr>
      <w:rFonts w:ascii="宋体" w:hAnsi="宋体"/>
      <w:sz w:val="24"/>
    </w:rPr>
  </w:style>
  <w:style w:type="paragraph" w:styleId="af1">
    <w:name w:val="Body Text Indent"/>
    <w:basedOn w:val="a8"/>
    <w:link w:val="Char2"/>
    <w:qFormat/>
    <w:pPr>
      <w:spacing w:line="360" w:lineRule="auto"/>
      <w:ind w:firstLine="570"/>
    </w:pPr>
    <w:rPr>
      <w:sz w:val="24"/>
    </w:rPr>
  </w:style>
  <w:style w:type="paragraph" w:styleId="22">
    <w:name w:val="List 2"/>
    <w:basedOn w:val="a8"/>
    <w:qFormat/>
    <w:pPr>
      <w:ind w:leftChars="200" w:left="100" w:hangingChars="200" w:hanging="200"/>
    </w:pPr>
  </w:style>
  <w:style w:type="paragraph" w:styleId="af2">
    <w:name w:val="Block Text"/>
    <w:basedOn w:val="a8"/>
    <w:qFormat/>
    <w:pPr>
      <w:widowControl/>
      <w:ind w:left="480" w:right="-341" w:firstLine="513"/>
    </w:pPr>
    <w:rPr>
      <w:kern w:val="0"/>
      <w:sz w:val="24"/>
      <w:szCs w:val="20"/>
    </w:rPr>
  </w:style>
  <w:style w:type="paragraph" w:styleId="50">
    <w:name w:val="toc 5"/>
    <w:basedOn w:val="a8"/>
    <w:next w:val="a8"/>
    <w:qFormat/>
    <w:pPr>
      <w:ind w:leftChars="800" w:left="1680"/>
    </w:pPr>
  </w:style>
  <w:style w:type="paragraph" w:styleId="33">
    <w:name w:val="toc 3"/>
    <w:basedOn w:val="a8"/>
    <w:next w:val="a8"/>
    <w:uiPriority w:val="39"/>
    <w:qFormat/>
    <w:pPr>
      <w:ind w:leftChars="400" w:left="840"/>
    </w:pPr>
  </w:style>
  <w:style w:type="paragraph" w:styleId="af3">
    <w:name w:val="Plain Text"/>
    <w:basedOn w:val="a8"/>
    <w:link w:val="Char3"/>
    <w:qFormat/>
    <w:rPr>
      <w:rFonts w:ascii="宋体" w:hAnsi="Courier New" w:hint="eastAsia"/>
      <w:szCs w:val="20"/>
    </w:rPr>
  </w:style>
  <w:style w:type="paragraph" w:styleId="80">
    <w:name w:val="toc 8"/>
    <w:basedOn w:val="a8"/>
    <w:next w:val="a8"/>
    <w:qFormat/>
    <w:pPr>
      <w:ind w:leftChars="1400" w:left="2940"/>
    </w:pPr>
  </w:style>
  <w:style w:type="paragraph" w:styleId="af4">
    <w:name w:val="Date"/>
    <w:basedOn w:val="a8"/>
    <w:next w:val="a8"/>
    <w:link w:val="Char4"/>
    <w:qFormat/>
    <w:pPr>
      <w:ind w:leftChars="2500" w:left="100"/>
    </w:pPr>
    <w:rPr>
      <w:rFonts w:ascii="仿宋_GB2312" w:eastAsia="仿宋_GB2312" w:hAnsi="宋体"/>
      <w:color w:val="000000"/>
      <w:sz w:val="24"/>
    </w:rPr>
  </w:style>
  <w:style w:type="paragraph" w:styleId="23">
    <w:name w:val="Body Text Indent 2"/>
    <w:basedOn w:val="a8"/>
    <w:link w:val="2Char"/>
    <w:qFormat/>
    <w:pPr>
      <w:ind w:firstLineChars="200" w:firstLine="480"/>
    </w:pPr>
    <w:rPr>
      <w:rFonts w:ascii="仿宋_GB2312" w:eastAsia="仿宋_GB2312"/>
      <w:sz w:val="24"/>
    </w:rPr>
  </w:style>
  <w:style w:type="paragraph" w:styleId="af5">
    <w:name w:val="Balloon Text"/>
    <w:basedOn w:val="a8"/>
    <w:link w:val="Char5"/>
    <w:qFormat/>
    <w:rPr>
      <w:sz w:val="18"/>
      <w:szCs w:val="18"/>
    </w:rPr>
  </w:style>
  <w:style w:type="paragraph" w:styleId="af6">
    <w:name w:val="footer"/>
    <w:basedOn w:val="a8"/>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8"/>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0">
    <w:name w:val="toc 4"/>
    <w:basedOn w:val="a8"/>
    <w:next w:val="a8"/>
    <w:qFormat/>
    <w:pPr>
      <w:ind w:leftChars="600" w:left="1260"/>
    </w:pPr>
  </w:style>
  <w:style w:type="paragraph" w:styleId="60">
    <w:name w:val="toc 6"/>
    <w:basedOn w:val="a8"/>
    <w:next w:val="a8"/>
    <w:qFormat/>
    <w:pPr>
      <w:ind w:leftChars="1000" w:left="2100"/>
    </w:pPr>
  </w:style>
  <w:style w:type="paragraph" w:styleId="34">
    <w:name w:val="Body Text Indent 3"/>
    <w:basedOn w:val="a8"/>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basedOn w:val="a8"/>
    <w:next w:val="a8"/>
    <w:qFormat/>
    <w:pPr>
      <w:ind w:leftChars="1600" w:left="1600"/>
    </w:pPr>
  </w:style>
  <w:style w:type="paragraph" w:styleId="24">
    <w:name w:val="toc 2"/>
    <w:basedOn w:val="a8"/>
    <w:next w:val="a8"/>
    <w:uiPriority w:val="39"/>
    <w:qFormat/>
    <w:pPr>
      <w:tabs>
        <w:tab w:val="right" w:leader="dot" w:pos="8937"/>
      </w:tabs>
      <w:spacing w:line="312" w:lineRule="auto"/>
      <w:ind w:leftChars="200" w:left="420"/>
    </w:pPr>
  </w:style>
  <w:style w:type="paragraph" w:styleId="91">
    <w:name w:val="toc 9"/>
    <w:basedOn w:val="a8"/>
    <w:next w:val="a8"/>
    <w:qFormat/>
    <w:pPr>
      <w:ind w:leftChars="1600" w:left="3360"/>
    </w:pPr>
  </w:style>
  <w:style w:type="paragraph" w:styleId="25">
    <w:name w:val="Body Text 2"/>
    <w:basedOn w:val="a8"/>
    <w:link w:val="2Char0"/>
    <w:semiHidden/>
    <w:unhideWhenUsed/>
    <w:qFormat/>
    <w:pPr>
      <w:spacing w:after="120" w:line="480" w:lineRule="auto"/>
    </w:p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8">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8"/>
    <w:next w:val="a8"/>
    <w:qFormat/>
    <w:rPr>
      <w:szCs w:val="20"/>
    </w:rPr>
  </w:style>
  <w:style w:type="paragraph" w:styleId="af9">
    <w:name w:val="Title"/>
    <w:basedOn w:val="a8"/>
    <w:link w:val="Char13"/>
    <w:qFormat/>
    <w:pPr>
      <w:jc w:val="center"/>
      <w:outlineLvl w:val="0"/>
    </w:pPr>
    <w:rPr>
      <w:b/>
      <w:sz w:val="32"/>
      <w:szCs w:val="20"/>
    </w:rPr>
  </w:style>
  <w:style w:type="paragraph" w:styleId="afa">
    <w:name w:val="annotation subject"/>
    <w:basedOn w:val="af"/>
    <w:next w:val="af"/>
    <w:link w:val="Char6"/>
    <w:qFormat/>
    <w:rPr>
      <w:b/>
      <w:bCs/>
    </w:rPr>
  </w:style>
  <w:style w:type="paragraph" w:styleId="afb">
    <w:name w:val="Body Text First Indent"/>
    <w:basedOn w:val="af0"/>
    <w:link w:val="Char7"/>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6">
    <w:name w:val="Body Text First Indent 2"/>
    <w:basedOn w:val="af1"/>
    <w:link w:val="2Char2"/>
    <w:qFormat/>
    <w:pPr>
      <w:spacing w:after="120" w:line="480" w:lineRule="exact"/>
      <w:ind w:leftChars="200" w:left="420" w:firstLineChars="200" w:firstLine="420"/>
    </w:pPr>
    <w:rPr>
      <w:szCs w:val="20"/>
    </w:rPr>
  </w:style>
  <w:style w:type="table" w:styleId="afc">
    <w:name w:val="Table Grid"/>
    <w:basedOn w:val="ab"/>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b"/>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Pr>
      <w:b/>
      <w:bCs/>
    </w:rPr>
  </w:style>
  <w:style w:type="character" w:styleId="afe">
    <w:name w:val="page number"/>
    <w:basedOn w:val="aa"/>
    <w:qFormat/>
  </w:style>
  <w:style w:type="character" w:styleId="aff">
    <w:name w:val="FollowedHyperlink"/>
    <w:qFormat/>
    <w:rPr>
      <w:color w:val="800080"/>
      <w:u w:val="single"/>
    </w:rPr>
  </w:style>
  <w:style w:type="character" w:styleId="aff0">
    <w:name w:val="Emphasis"/>
    <w:qFormat/>
    <w:rPr>
      <w:color w:val="CC0033"/>
    </w:rPr>
  </w:style>
  <w:style w:type="character" w:styleId="aff1">
    <w:name w:val="Hyperlink"/>
    <w:uiPriority w:val="99"/>
    <w:qFormat/>
    <w:rPr>
      <w:color w:val="0000FF"/>
      <w:u w:val="single"/>
    </w:rPr>
  </w:style>
  <w:style w:type="character" w:styleId="aff2">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Char1">
    <w:name w:val="正文缩进 Char1"/>
    <w:link w:val="a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8"/>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Char2">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kern w:val="2"/>
      <w:sz w:val="21"/>
      <w:szCs w:val="22"/>
      <w:lang w:val="en-US" w:eastAsia="zh-CN" w:bidi="ar-SA"/>
    </w:rPr>
  </w:style>
  <w:style w:type="paragraph" w:styleId="aff3">
    <w:name w:val="List Paragraph"/>
    <w:basedOn w:val="a8"/>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6">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8">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4"/>
    <w:next w:val="a8"/>
    <w:qFormat/>
    <w:pPr>
      <w:numPr>
        <w:ilvl w:val="3"/>
        <w:numId w:val="2"/>
      </w:numPr>
      <w:ind w:left="0" w:hanging="840"/>
      <w:outlineLvl w:val="3"/>
    </w:pPr>
  </w:style>
  <w:style w:type="paragraph" w:customStyle="1" w:styleId="a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a"/>
    <w:qFormat/>
    <w:pPr>
      <w:numPr>
        <w:numId w:val="7"/>
      </w:numPr>
    </w:pPr>
  </w:style>
  <w:style w:type="paragraph" w:customStyle="1" w:styleId="Char21">
    <w:name w:val="Char21"/>
    <w:basedOn w:val="a8"/>
    <w:qFormat/>
    <w:rPr>
      <w:rFonts w:ascii="Tahoma" w:hAnsi="Tahoma"/>
      <w:sz w:val="24"/>
      <w:szCs w:val="20"/>
    </w:rPr>
  </w:style>
  <w:style w:type="paragraph" w:customStyle="1" w:styleId="affd">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0">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8"/>
    <w:link w:val="Char9"/>
    <w:qFormat/>
    <w:pPr>
      <w:adjustRightInd w:val="0"/>
      <w:snapToGrid w:val="0"/>
      <w:jc w:val="left"/>
    </w:pPr>
    <w:rPr>
      <w:rFonts w:ascii="宋体" w:hAnsi="宋体"/>
      <w:color w:val="000000"/>
      <w:szCs w:val="21"/>
    </w:rPr>
  </w:style>
  <w:style w:type="character" w:customStyle="1" w:styleId="Char9">
    <w:name w:val="正文表格 Char"/>
    <w:link w:val="afff1"/>
    <w:qFormat/>
    <w:rPr>
      <w:rFonts w:ascii="宋体" w:hAnsi="宋体"/>
      <w:color w:val="000000"/>
      <w:kern w:val="2"/>
      <w:sz w:val="21"/>
      <w:szCs w:val="21"/>
    </w:rPr>
  </w:style>
  <w:style w:type="paragraph" w:customStyle="1" w:styleId="afff2">
    <w:name w:val="正文重点"/>
    <w:basedOn w:val="a8"/>
    <w:link w:val="Chara"/>
    <w:qFormat/>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2"/>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3">
    <w:name w:val="正文小标题"/>
    <w:basedOn w:val="a8"/>
    <w:next w:val="a9"/>
    <w:link w:val="Charb"/>
    <w:qFormat/>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3"/>
    <w:qFormat/>
    <w:rPr>
      <w:rFonts w:ascii="宋体" w:hAnsi="宋体"/>
      <w:b/>
      <w:i/>
      <w:color w:val="FF0000"/>
      <w:kern w:val="2"/>
      <w:sz w:val="24"/>
    </w:rPr>
  </w:style>
  <w:style w:type="paragraph" w:customStyle="1" w:styleId="afff4">
    <w:name w:val="正文大标题"/>
    <w:basedOn w:val="afff3"/>
    <w:next w:val="a9"/>
    <w:link w:val="Charc"/>
    <w:qFormat/>
    <w:pPr>
      <w:jc w:val="center"/>
    </w:pPr>
    <w:rPr>
      <w:i w:val="0"/>
      <w:color w:val="000000"/>
      <w:sz w:val="28"/>
      <w:szCs w:val="21"/>
    </w:rPr>
  </w:style>
  <w:style w:type="character" w:customStyle="1" w:styleId="Charc">
    <w:name w:val="正文大标题 Char"/>
    <w:link w:val="afff4"/>
    <w:qFormat/>
    <w:rPr>
      <w:rFonts w:ascii="宋体" w:hAnsi="宋体"/>
      <w:b/>
      <w:color w:val="000000"/>
      <w:kern w:val="2"/>
      <w:sz w:val="28"/>
      <w:szCs w:val="21"/>
    </w:rPr>
  </w:style>
  <w:style w:type="character" w:customStyle="1" w:styleId="Char13">
    <w:name w:val="标题 Char1"/>
    <w:link w:val="af9"/>
    <w:qFormat/>
    <w:rPr>
      <w:b/>
      <w:kern w:val="2"/>
      <w:sz w:val="32"/>
    </w:rPr>
  </w:style>
  <w:style w:type="paragraph" w:customStyle="1" w:styleId="afff5">
    <w:name w:val="注释"/>
    <w:basedOn w:val="a8"/>
    <w:link w:val="Chard"/>
    <w:qFormat/>
    <w:pPr>
      <w:adjustRightInd w:val="0"/>
      <w:snapToGrid w:val="0"/>
      <w:ind w:left="420" w:hangingChars="200" w:hanging="420"/>
      <w:jc w:val="left"/>
    </w:pPr>
    <w:rPr>
      <w:rFonts w:ascii="宋体" w:hAnsi="宋体"/>
      <w:szCs w:val="21"/>
    </w:rPr>
  </w:style>
  <w:style w:type="character" w:customStyle="1" w:styleId="Chard">
    <w:name w:val="注释 Char"/>
    <w:link w:val="afff5"/>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6">
    <w:name w:val="批注文字 字符"/>
    <w:uiPriority w:val="99"/>
    <w:qFormat/>
    <w:rPr>
      <w:rFonts w:ascii="Times New Roman" w:eastAsia="宋体" w:hAnsi="Times New Roman" w:cs="Times New Roman"/>
      <w:sz w:val="24"/>
      <w:lang w:val="en-US" w:eastAsia="zh-CN" w:bidi="ar-SA"/>
    </w:rPr>
  </w:style>
  <w:style w:type="character" w:customStyle="1" w:styleId="afff7">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8"/>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8">
    <w:name w:val="无标题条"/>
    <w:next w:val="a8"/>
    <w:qFormat/>
    <w:pPr>
      <w:jc w:val="both"/>
    </w:pPr>
    <w:rPr>
      <w:sz w:val="21"/>
    </w:rPr>
  </w:style>
  <w:style w:type="character" w:customStyle="1" w:styleId="Chare">
    <w:name w:val="正文格式 Char"/>
    <w:link w:val="afff9"/>
    <w:qFormat/>
    <w:locked/>
    <w:rPr>
      <w:rFonts w:ascii="宋体" w:hAnsi="宋体"/>
      <w:sz w:val="24"/>
      <w:szCs w:val="24"/>
      <w:lang w:val="en-GB"/>
    </w:rPr>
  </w:style>
  <w:style w:type="paragraph" w:customStyle="1" w:styleId="afff9">
    <w:name w:val="正文格式"/>
    <w:basedOn w:val="a8"/>
    <w:link w:val="Chare"/>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a"/>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0">
    <w:name w:val="正文文本缩进 Char"/>
    <w:qFormat/>
    <w:rPr>
      <w:rFonts w:eastAsia="宋体"/>
      <w:kern w:val="2"/>
      <w:sz w:val="24"/>
      <w:szCs w:val="24"/>
      <w:lang w:val="en-US" w:eastAsia="zh-CN" w:bidi="ar-SA"/>
    </w:rPr>
  </w:style>
  <w:style w:type="character" w:customStyle="1" w:styleId="Charf1">
    <w:name w:val="列出段落 Char"/>
    <w:qFormat/>
    <w:rPr>
      <w:rFonts w:ascii="Calibri" w:eastAsia="宋体" w:hAnsi="Calibri"/>
      <w:kern w:val="2"/>
      <w:sz w:val="21"/>
      <w:szCs w:val="22"/>
      <w:lang w:val="en-US" w:eastAsia="zh-CN" w:bidi="ar-SA"/>
    </w:rPr>
  </w:style>
  <w:style w:type="character" w:customStyle="1" w:styleId="Charf2">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8">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9">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b">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f3">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f4">
    <w:name w:val="批注文字 Char"/>
    <w:uiPriority w:val="99"/>
    <w:qFormat/>
    <w:rPr>
      <w:kern w:val="2"/>
      <w:sz w:val="21"/>
      <w:szCs w:val="24"/>
    </w:rPr>
  </w:style>
  <w:style w:type="character" w:customStyle="1" w:styleId="Charf5">
    <w:name w:val="标题 Char"/>
    <w:qFormat/>
    <w:rPr>
      <w:b/>
      <w:kern w:val="2"/>
      <w:sz w:val="32"/>
    </w:rPr>
  </w:style>
  <w:style w:type="character" w:customStyle="1" w:styleId="1Char">
    <w:name w:val="标题 1 Char"/>
    <w:basedOn w:val="aa"/>
    <w:link w:val="11"/>
    <w:qFormat/>
    <w:rPr>
      <w:rFonts w:ascii="宋体"/>
      <w:b/>
      <w:kern w:val="44"/>
      <w:sz w:val="32"/>
    </w:rPr>
  </w:style>
  <w:style w:type="character" w:customStyle="1" w:styleId="4Char">
    <w:name w:val="标题 4 Char"/>
    <w:basedOn w:val="aa"/>
    <w:link w:val="4"/>
    <w:qFormat/>
    <w:rPr>
      <w:rFonts w:ascii="Arial" w:eastAsia="黑体" w:hAnsi="Arial"/>
      <w:b/>
      <w:sz w:val="28"/>
    </w:rPr>
  </w:style>
  <w:style w:type="character" w:customStyle="1" w:styleId="5Char">
    <w:name w:val="标题 5 Char"/>
    <w:basedOn w:val="aa"/>
    <w:link w:val="5"/>
    <w:qFormat/>
    <w:rPr>
      <w:b/>
      <w:sz w:val="28"/>
    </w:rPr>
  </w:style>
  <w:style w:type="character" w:customStyle="1" w:styleId="6Char">
    <w:name w:val="标题 6 Char"/>
    <w:basedOn w:val="aa"/>
    <w:link w:val="6"/>
    <w:qFormat/>
    <w:rPr>
      <w:rFonts w:ascii="Arial" w:eastAsia="黑体" w:hAnsi="Arial"/>
      <w:b/>
      <w:sz w:val="24"/>
    </w:rPr>
  </w:style>
  <w:style w:type="character" w:customStyle="1" w:styleId="7Char">
    <w:name w:val="标题 7 Char"/>
    <w:basedOn w:val="aa"/>
    <w:link w:val="7"/>
    <w:qFormat/>
    <w:rPr>
      <w:b/>
      <w:sz w:val="24"/>
    </w:rPr>
  </w:style>
  <w:style w:type="character" w:customStyle="1" w:styleId="8Char">
    <w:name w:val="标题 8 Char"/>
    <w:basedOn w:val="aa"/>
    <w:link w:val="8"/>
    <w:qFormat/>
    <w:rPr>
      <w:rFonts w:ascii="Arial" w:eastAsia="黑体" w:hAnsi="Arial"/>
      <w:sz w:val="24"/>
    </w:rPr>
  </w:style>
  <w:style w:type="character" w:customStyle="1" w:styleId="9Char">
    <w:name w:val="标题 9 Char"/>
    <w:basedOn w:val="aa"/>
    <w:link w:val="9"/>
    <w:qFormat/>
    <w:rPr>
      <w:rFonts w:ascii="Arial" w:eastAsia="黑体" w:hAnsi="Arial"/>
      <w:sz w:val="21"/>
    </w:rPr>
  </w:style>
  <w:style w:type="character" w:customStyle="1" w:styleId="Char">
    <w:name w:val="文档结构图 Char"/>
    <w:basedOn w:val="aa"/>
    <w:link w:val="ae"/>
    <w:qFormat/>
    <w:rPr>
      <w:kern w:val="2"/>
      <w:sz w:val="21"/>
      <w:szCs w:val="24"/>
      <w:shd w:val="clear" w:color="auto" w:fill="000080"/>
    </w:rPr>
  </w:style>
  <w:style w:type="character" w:customStyle="1" w:styleId="3Char">
    <w:name w:val="正文文本 3 Char"/>
    <w:basedOn w:val="aa"/>
    <w:link w:val="32"/>
    <w:qFormat/>
    <w:rPr>
      <w:kern w:val="2"/>
      <w:sz w:val="16"/>
      <w:szCs w:val="16"/>
    </w:rPr>
  </w:style>
  <w:style w:type="character" w:customStyle="1" w:styleId="Char0">
    <w:name w:val="正文文本 Char"/>
    <w:basedOn w:val="aa"/>
    <w:link w:val="af0"/>
    <w:qFormat/>
    <w:rPr>
      <w:rFonts w:ascii="宋体" w:hAnsi="宋体"/>
      <w:kern w:val="2"/>
      <w:sz w:val="24"/>
      <w:szCs w:val="24"/>
    </w:rPr>
  </w:style>
  <w:style w:type="character" w:customStyle="1" w:styleId="Char4">
    <w:name w:val="日期 Char"/>
    <w:basedOn w:val="aa"/>
    <w:link w:val="af4"/>
    <w:qFormat/>
    <w:rPr>
      <w:rFonts w:ascii="仿宋_GB2312" w:eastAsia="仿宋_GB2312" w:hAnsi="宋体"/>
      <w:color w:val="000000"/>
      <w:kern w:val="2"/>
      <w:sz w:val="24"/>
      <w:szCs w:val="24"/>
    </w:rPr>
  </w:style>
  <w:style w:type="character" w:customStyle="1" w:styleId="2Char">
    <w:name w:val="正文文本缩进 2 Char"/>
    <w:basedOn w:val="aa"/>
    <w:link w:val="23"/>
    <w:qFormat/>
    <w:rPr>
      <w:rFonts w:ascii="仿宋_GB2312" w:eastAsia="仿宋_GB2312"/>
      <w:kern w:val="2"/>
      <w:sz w:val="24"/>
      <w:szCs w:val="24"/>
    </w:rPr>
  </w:style>
  <w:style w:type="character" w:customStyle="1" w:styleId="Char5">
    <w:name w:val="批注框文本 Char"/>
    <w:basedOn w:val="aa"/>
    <w:link w:val="af5"/>
    <w:qFormat/>
    <w:rPr>
      <w:kern w:val="2"/>
      <w:sz w:val="18"/>
      <w:szCs w:val="18"/>
    </w:rPr>
  </w:style>
  <w:style w:type="character" w:customStyle="1" w:styleId="3Char0">
    <w:name w:val="正文文本缩进 3 Char"/>
    <w:basedOn w:val="aa"/>
    <w:link w:val="34"/>
    <w:qFormat/>
    <w:rPr>
      <w:rFonts w:ascii="宋体"/>
      <w:sz w:val="24"/>
    </w:rPr>
  </w:style>
  <w:style w:type="character" w:customStyle="1" w:styleId="HTMLChar">
    <w:name w:val="HTML 预设格式 Char"/>
    <w:basedOn w:val="aa"/>
    <w:link w:val="HTML"/>
    <w:qFormat/>
    <w:rPr>
      <w:rFonts w:ascii="宋体" w:hAnsi="宋体" w:cs="宋体"/>
      <w:sz w:val="24"/>
      <w:szCs w:val="24"/>
    </w:rPr>
  </w:style>
  <w:style w:type="character" w:customStyle="1" w:styleId="Char6">
    <w:name w:val="批注主题 Char"/>
    <w:basedOn w:val="afff6"/>
    <w:link w:val="afa"/>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
    <w:link w:val="26"/>
    <w:qFormat/>
    <w:rPr>
      <w:rFonts w:eastAsia="宋体"/>
      <w:kern w:val="2"/>
      <w:sz w:val="24"/>
      <w:szCs w:val="24"/>
      <w:lang w:val="en-US" w:eastAsia="zh-CN" w:bidi="ar-SA"/>
    </w:rPr>
  </w:style>
  <w:style w:type="paragraph" w:customStyle="1" w:styleId="afffa">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b">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c">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Char7">
    <w:name w:val="正文首行缩进 Char"/>
    <w:basedOn w:val="Char0"/>
    <w:link w:val="afb"/>
    <w:uiPriority w:val="99"/>
    <w:semiHidden/>
    <w:qFormat/>
    <w:rPr>
      <w:rFonts w:asciiTheme="minorHAnsi" w:eastAsiaTheme="minorEastAsia" w:hAnsiTheme="minorHAnsi" w:cstheme="minorBidi"/>
      <w:kern w:val="2"/>
      <w:sz w:val="21"/>
      <w:szCs w:val="24"/>
    </w:rPr>
  </w:style>
  <w:style w:type="character" w:customStyle="1" w:styleId="2Char0">
    <w:name w:val="正文文本 2 Char"/>
    <w:basedOn w:val="aa"/>
    <w:link w:val="25"/>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
    <w:name w:val="HTML 样本1"/>
    <w:qFormat/>
    <w:rPr>
      <w:rFonts w:ascii="Courier New" w:hAnsi="Courier New"/>
    </w:rPr>
  </w:style>
  <w:style w:type="paragraph" w:customStyle="1" w:styleId="1d">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e">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d">
    <w:name w:val="正文 缩进2字符"/>
    <w:basedOn w:val="a8"/>
    <w:qFormat/>
    <w:pPr>
      <w:spacing w:line="288" w:lineRule="auto"/>
    </w:pPr>
    <w:rPr>
      <w:rFonts w:ascii="宋体" w:hAnsi="宋体"/>
      <w:sz w:val="28"/>
      <w:szCs w:val="28"/>
    </w:rPr>
  </w:style>
  <w:style w:type="paragraph" w:customStyle="1" w:styleId="afffc">
    <w:name w:val="正文+缩进"/>
    <w:basedOn w:val="a8"/>
    <w:qFormat/>
    <w:pPr>
      <w:adjustRightInd w:val="0"/>
      <w:snapToGrid w:val="0"/>
      <w:spacing w:line="360" w:lineRule="auto"/>
      <w:ind w:firstLineChars="200" w:firstLine="200"/>
    </w:pPr>
    <w:rPr>
      <w:rFonts w:ascii="Calibri" w:hAnsi="Calibri"/>
      <w:sz w:val="24"/>
    </w:rPr>
  </w:style>
  <w:style w:type="paragraph" w:styleId="afffd">
    <w:name w:val="Revision"/>
    <w:hidden/>
    <w:uiPriority w:val="99"/>
    <w:semiHidden/>
    <w:rsid w:val="002C052D"/>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uiPriority="99"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iPriority="99" w:unhideWhenUsed="1" w:qFormat="1"/>
    <w:lsdException w:name="Body Text First Indent 2" w:qFormat="1"/>
    <w:lsdException w:name="Note Heading" w:semiHidden="1" w:unhideWhenUsed="1"/>
    <w:lsdException w:name="Body Text 2" w:semiHidden="1" w:unhideWhenUsed="1"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uiPriority="99"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next w:val="4"/>
    <w:qFormat/>
    <w:pPr>
      <w:widowControl w:val="0"/>
      <w:jc w:val="both"/>
    </w:pPr>
    <w:rPr>
      <w:kern w:val="2"/>
      <w:sz w:val="21"/>
      <w:szCs w:val="24"/>
    </w:rPr>
  </w:style>
  <w:style w:type="paragraph" w:styleId="11">
    <w:name w:val="heading 1"/>
    <w:basedOn w:val="a8"/>
    <w:next w:val="a8"/>
    <w:link w:val="1Char"/>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8"/>
    <w:next w:val="a9"/>
    <w:link w:val="2Char1"/>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1">
    <w:name w:val="heading 3"/>
    <w:basedOn w:val="a8"/>
    <w:next w:val="a9"/>
    <w:link w:val="3Char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8"/>
    <w:next w:val="a8"/>
    <w:link w:val="4Char"/>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8"/>
    <w:next w:val="a8"/>
    <w:link w:val="5Char"/>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8"/>
    <w:next w:val="a8"/>
    <w:link w:val="6Char"/>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8"/>
    <w:next w:val="a8"/>
    <w:link w:val="7Char"/>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8"/>
    <w:next w:val="a8"/>
    <w:link w:val="8Char"/>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8"/>
    <w:next w:val="a8"/>
    <w:link w:val="9Char"/>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9">
    <w:name w:val="Normal Indent"/>
    <w:basedOn w:val="a8"/>
    <w:link w:val="Char1"/>
    <w:qFormat/>
    <w:pPr>
      <w:autoSpaceDE w:val="0"/>
      <w:autoSpaceDN w:val="0"/>
      <w:adjustRightInd w:val="0"/>
      <w:ind w:firstLine="420"/>
      <w:jc w:val="left"/>
    </w:pPr>
    <w:rPr>
      <w:rFonts w:ascii="宋体"/>
      <w:sz w:val="24"/>
    </w:rPr>
  </w:style>
  <w:style w:type="paragraph" w:styleId="70">
    <w:name w:val="toc 7"/>
    <w:basedOn w:val="a8"/>
    <w:next w:val="a8"/>
    <w:qFormat/>
    <w:pPr>
      <w:ind w:leftChars="1200" w:left="2520"/>
    </w:pPr>
  </w:style>
  <w:style w:type="paragraph" w:styleId="ad">
    <w:name w:val="caption"/>
    <w:basedOn w:val="a8"/>
    <w:next w:val="a8"/>
    <w:qFormat/>
    <w:pPr>
      <w:spacing w:line="480" w:lineRule="auto"/>
    </w:pPr>
    <w:rPr>
      <w:rFonts w:ascii="华文中宋" w:eastAsia="华文中宋" w:hAnsi="华文中宋"/>
      <w:sz w:val="36"/>
      <w:szCs w:val="20"/>
    </w:rPr>
  </w:style>
  <w:style w:type="paragraph" w:styleId="ae">
    <w:name w:val="Document Map"/>
    <w:basedOn w:val="a8"/>
    <w:link w:val="Char"/>
    <w:qFormat/>
    <w:pPr>
      <w:shd w:val="clear" w:color="auto" w:fill="000080"/>
    </w:pPr>
  </w:style>
  <w:style w:type="paragraph" w:styleId="af">
    <w:name w:val="annotation text"/>
    <w:basedOn w:val="a8"/>
    <w:link w:val="Char10"/>
    <w:uiPriority w:val="99"/>
    <w:qFormat/>
    <w:pPr>
      <w:jc w:val="left"/>
    </w:pPr>
  </w:style>
  <w:style w:type="paragraph" w:styleId="32">
    <w:name w:val="Body Text 3"/>
    <w:basedOn w:val="a8"/>
    <w:link w:val="3Char"/>
    <w:qFormat/>
    <w:pPr>
      <w:spacing w:after="120"/>
    </w:pPr>
    <w:rPr>
      <w:sz w:val="16"/>
      <w:szCs w:val="16"/>
    </w:rPr>
  </w:style>
  <w:style w:type="paragraph" w:styleId="3">
    <w:name w:val="List Bullet 3"/>
    <w:basedOn w:val="a8"/>
    <w:qFormat/>
    <w:pPr>
      <w:numPr>
        <w:numId w:val="1"/>
      </w:numPr>
    </w:pPr>
    <w:rPr>
      <w:rFonts w:asciiTheme="minorHAnsi" w:eastAsiaTheme="minorEastAsia" w:hAnsiTheme="minorHAnsi" w:cstheme="minorBidi"/>
    </w:rPr>
  </w:style>
  <w:style w:type="paragraph" w:styleId="af0">
    <w:name w:val="Body Text"/>
    <w:basedOn w:val="a8"/>
    <w:link w:val="Char0"/>
    <w:qFormat/>
    <w:pPr>
      <w:tabs>
        <w:tab w:val="left" w:pos="567"/>
      </w:tabs>
      <w:spacing w:before="120" w:line="22" w:lineRule="atLeast"/>
    </w:pPr>
    <w:rPr>
      <w:rFonts w:ascii="宋体" w:hAnsi="宋体"/>
      <w:sz w:val="24"/>
    </w:rPr>
  </w:style>
  <w:style w:type="paragraph" w:styleId="af1">
    <w:name w:val="Body Text Indent"/>
    <w:basedOn w:val="a8"/>
    <w:link w:val="Char2"/>
    <w:qFormat/>
    <w:pPr>
      <w:spacing w:line="360" w:lineRule="auto"/>
      <w:ind w:firstLine="570"/>
    </w:pPr>
    <w:rPr>
      <w:sz w:val="24"/>
    </w:rPr>
  </w:style>
  <w:style w:type="paragraph" w:styleId="22">
    <w:name w:val="List 2"/>
    <w:basedOn w:val="a8"/>
    <w:qFormat/>
    <w:pPr>
      <w:ind w:leftChars="200" w:left="100" w:hangingChars="200" w:hanging="200"/>
    </w:pPr>
  </w:style>
  <w:style w:type="paragraph" w:styleId="af2">
    <w:name w:val="Block Text"/>
    <w:basedOn w:val="a8"/>
    <w:qFormat/>
    <w:pPr>
      <w:widowControl/>
      <w:ind w:left="480" w:right="-341" w:firstLine="513"/>
    </w:pPr>
    <w:rPr>
      <w:kern w:val="0"/>
      <w:sz w:val="24"/>
      <w:szCs w:val="20"/>
    </w:rPr>
  </w:style>
  <w:style w:type="paragraph" w:styleId="50">
    <w:name w:val="toc 5"/>
    <w:basedOn w:val="a8"/>
    <w:next w:val="a8"/>
    <w:qFormat/>
    <w:pPr>
      <w:ind w:leftChars="800" w:left="1680"/>
    </w:pPr>
  </w:style>
  <w:style w:type="paragraph" w:styleId="33">
    <w:name w:val="toc 3"/>
    <w:basedOn w:val="a8"/>
    <w:next w:val="a8"/>
    <w:uiPriority w:val="39"/>
    <w:qFormat/>
    <w:pPr>
      <w:ind w:leftChars="400" w:left="840"/>
    </w:pPr>
  </w:style>
  <w:style w:type="paragraph" w:styleId="af3">
    <w:name w:val="Plain Text"/>
    <w:basedOn w:val="a8"/>
    <w:link w:val="Char3"/>
    <w:qFormat/>
    <w:rPr>
      <w:rFonts w:ascii="宋体" w:hAnsi="Courier New" w:hint="eastAsia"/>
      <w:szCs w:val="20"/>
    </w:rPr>
  </w:style>
  <w:style w:type="paragraph" w:styleId="80">
    <w:name w:val="toc 8"/>
    <w:basedOn w:val="a8"/>
    <w:next w:val="a8"/>
    <w:qFormat/>
    <w:pPr>
      <w:ind w:leftChars="1400" w:left="2940"/>
    </w:pPr>
  </w:style>
  <w:style w:type="paragraph" w:styleId="af4">
    <w:name w:val="Date"/>
    <w:basedOn w:val="a8"/>
    <w:next w:val="a8"/>
    <w:link w:val="Char4"/>
    <w:qFormat/>
    <w:pPr>
      <w:ind w:leftChars="2500" w:left="100"/>
    </w:pPr>
    <w:rPr>
      <w:rFonts w:ascii="仿宋_GB2312" w:eastAsia="仿宋_GB2312" w:hAnsi="宋体"/>
      <w:color w:val="000000"/>
      <w:sz w:val="24"/>
    </w:rPr>
  </w:style>
  <w:style w:type="paragraph" w:styleId="23">
    <w:name w:val="Body Text Indent 2"/>
    <w:basedOn w:val="a8"/>
    <w:link w:val="2Char"/>
    <w:qFormat/>
    <w:pPr>
      <w:ind w:firstLineChars="200" w:firstLine="480"/>
    </w:pPr>
    <w:rPr>
      <w:rFonts w:ascii="仿宋_GB2312" w:eastAsia="仿宋_GB2312"/>
      <w:sz w:val="24"/>
    </w:rPr>
  </w:style>
  <w:style w:type="paragraph" w:styleId="af5">
    <w:name w:val="Balloon Text"/>
    <w:basedOn w:val="a8"/>
    <w:link w:val="Char5"/>
    <w:qFormat/>
    <w:rPr>
      <w:sz w:val="18"/>
      <w:szCs w:val="18"/>
    </w:rPr>
  </w:style>
  <w:style w:type="paragraph" w:styleId="af6">
    <w:name w:val="footer"/>
    <w:basedOn w:val="a8"/>
    <w:link w:val="Char11"/>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7">
    <w:name w:val="header"/>
    <w:basedOn w:val="a8"/>
    <w:link w:val="Char12"/>
    <w:qFormat/>
    <w:pPr>
      <w:pBdr>
        <w:bottom w:val="single" w:sz="6" w:space="1" w:color="auto"/>
      </w:pBdr>
      <w:tabs>
        <w:tab w:val="center" w:pos="4153"/>
        <w:tab w:val="right" w:pos="8306"/>
      </w:tabs>
      <w:snapToGrid w:val="0"/>
      <w:jc w:val="center"/>
    </w:pPr>
    <w:rPr>
      <w:sz w:val="18"/>
      <w:szCs w:val="18"/>
    </w:rPr>
  </w:style>
  <w:style w:type="paragraph" w:styleId="12">
    <w:name w:val="toc 1"/>
    <w:basedOn w:val="a8"/>
    <w:next w:val="a8"/>
    <w:uiPriority w:val="39"/>
    <w:qFormat/>
    <w:pPr>
      <w:tabs>
        <w:tab w:val="left" w:pos="1050"/>
        <w:tab w:val="right" w:leader="dot" w:pos="8937"/>
      </w:tabs>
      <w:spacing w:line="300" w:lineRule="auto"/>
    </w:pPr>
    <w:rPr>
      <w:rFonts w:ascii="宋体" w:hAnsi="宋体"/>
      <w:b/>
      <w:sz w:val="24"/>
    </w:rPr>
  </w:style>
  <w:style w:type="paragraph" w:styleId="40">
    <w:name w:val="toc 4"/>
    <w:basedOn w:val="a8"/>
    <w:next w:val="a8"/>
    <w:qFormat/>
    <w:pPr>
      <w:ind w:leftChars="600" w:left="1260"/>
    </w:pPr>
  </w:style>
  <w:style w:type="paragraph" w:styleId="60">
    <w:name w:val="toc 6"/>
    <w:basedOn w:val="a8"/>
    <w:next w:val="a8"/>
    <w:qFormat/>
    <w:pPr>
      <w:ind w:leftChars="1000" w:left="2100"/>
    </w:pPr>
  </w:style>
  <w:style w:type="paragraph" w:styleId="34">
    <w:name w:val="Body Text Indent 3"/>
    <w:basedOn w:val="a8"/>
    <w:link w:val="3Char0"/>
    <w:qFormat/>
    <w:pPr>
      <w:autoSpaceDE w:val="0"/>
      <w:autoSpaceDN w:val="0"/>
      <w:adjustRightInd w:val="0"/>
      <w:spacing w:before="120" w:line="22" w:lineRule="atLeast"/>
      <w:ind w:left="720" w:firstLine="480"/>
      <w:jc w:val="left"/>
    </w:pPr>
    <w:rPr>
      <w:rFonts w:ascii="宋体"/>
      <w:kern w:val="0"/>
      <w:sz w:val="24"/>
      <w:szCs w:val="20"/>
    </w:rPr>
  </w:style>
  <w:style w:type="paragraph" w:styleId="90">
    <w:name w:val="index 9"/>
    <w:basedOn w:val="a8"/>
    <w:next w:val="a8"/>
    <w:qFormat/>
    <w:pPr>
      <w:ind w:leftChars="1600" w:left="1600"/>
    </w:pPr>
  </w:style>
  <w:style w:type="paragraph" w:styleId="24">
    <w:name w:val="toc 2"/>
    <w:basedOn w:val="a8"/>
    <w:next w:val="a8"/>
    <w:uiPriority w:val="39"/>
    <w:qFormat/>
    <w:pPr>
      <w:tabs>
        <w:tab w:val="right" w:leader="dot" w:pos="8937"/>
      </w:tabs>
      <w:spacing w:line="312" w:lineRule="auto"/>
      <w:ind w:leftChars="200" w:left="420"/>
    </w:pPr>
  </w:style>
  <w:style w:type="paragraph" w:styleId="91">
    <w:name w:val="toc 9"/>
    <w:basedOn w:val="a8"/>
    <w:next w:val="a8"/>
    <w:qFormat/>
    <w:pPr>
      <w:ind w:leftChars="1600" w:left="3360"/>
    </w:pPr>
  </w:style>
  <w:style w:type="paragraph" w:styleId="25">
    <w:name w:val="Body Text 2"/>
    <w:basedOn w:val="a8"/>
    <w:link w:val="2Char0"/>
    <w:semiHidden/>
    <w:unhideWhenUsed/>
    <w:qFormat/>
    <w:pPr>
      <w:spacing w:after="120" w:line="480" w:lineRule="auto"/>
    </w:pPr>
  </w:style>
  <w:style w:type="paragraph" w:styleId="HTML">
    <w:name w:val="HTML Preformatted"/>
    <w:basedOn w:val="a8"/>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8">
    <w:name w:val="Normal (Web)"/>
    <w:basedOn w:val="a8"/>
    <w:unhideWhenUsed/>
    <w:qFormat/>
    <w:pPr>
      <w:widowControl/>
      <w:spacing w:before="100" w:beforeAutospacing="1" w:after="100" w:afterAutospacing="1"/>
      <w:jc w:val="left"/>
    </w:pPr>
    <w:rPr>
      <w:rFonts w:ascii="宋体" w:hAnsi="宋体" w:cs="宋体"/>
      <w:kern w:val="0"/>
      <w:sz w:val="24"/>
    </w:rPr>
  </w:style>
  <w:style w:type="paragraph" w:styleId="13">
    <w:name w:val="index 1"/>
    <w:basedOn w:val="a8"/>
    <w:next w:val="a8"/>
    <w:qFormat/>
    <w:rPr>
      <w:szCs w:val="20"/>
    </w:rPr>
  </w:style>
  <w:style w:type="paragraph" w:styleId="af9">
    <w:name w:val="Title"/>
    <w:basedOn w:val="a8"/>
    <w:link w:val="Char13"/>
    <w:qFormat/>
    <w:pPr>
      <w:jc w:val="center"/>
      <w:outlineLvl w:val="0"/>
    </w:pPr>
    <w:rPr>
      <w:b/>
      <w:sz w:val="32"/>
      <w:szCs w:val="20"/>
    </w:rPr>
  </w:style>
  <w:style w:type="paragraph" w:styleId="afa">
    <w:name w:val="annotation subject"/>
    <w:basedOn w:val="af"/>
    <w:next w:val="af"/>
    <w:link w:val="Char6"/>
    <w:qFormat/>
    <w:rPr>
      <w:b/>
      <w:bCs/>
    </w:rPr>
  </w:style>
  <w:style w:type="paragraph" w:styleId="afb">
    <w:name w:val="Body Text First Indent"/>
    <w:basedOn w:val="af0"/>
    <w:link w:val="Char7"/>
    <w:uiPriority w:val="99"/>
    <w:semiHidden/>
    <w:unhideWhenUsed/>
    <w:qFormat/>
    <w:pPr>
      <w:tabs>
        <w:tab w:val="clear" w:pos="567"/>
      </w:tabs>
      <w:spacing w:before="0" w:after="120" w:line="240" w:lineRule="auto"/>
      <w:ind w:firstLineChars="100" w:firstLine="420"/>
    </w:pPr>
    <w:rPr>
      <w:rFonts w:asciiTheme="minorHAnsi" w:eastAsiaTheme="minorEastAsia" w:hAnsiTheme="minorHAnsi" w:cstheme="minorBidi"/>
      <w:sz w:val="21"/>
    </w:rPr>
  </w:style>
  <w:style w:type="paragraph" w:styleId="26">
    <w:name w:val="Body Text First Indent 2"/>
    <w:basedOn w:val="af1"/>
    <w:link w:val="2Char2"/>
    <w:qFormat/>
    <w:pPr>
      <w:spacing w:after="120" w:line="480" w:lineRule="exact"/>
      <w:ind w:leftChars="200" w:left="420" w:firstLineChars="200" w:firstLine="420"/>
    </w:pPr>
    <w:rPr>
      <w:szCs w:val="20"/>
    </w:rPr>
  </w:style>
  <w:style w:type="table" w:styleId="afc">
    <w:name w:val="Table Grid"/>
    <w:basedOn w:val="ab"/>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b"/>
    <w:qFormat/>
    <w:rPr>
      <w:kern w:val="2"/>
      <w:sz w:val="21"/>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d">
    <w:name w:val="Strong"/>
    <w:qFormat/>
    <w:rPr>
      <w:b/>
      <w:bCs/>
    </w:rPr>
  </w:style>
  <w:style w:type="character" w:styleId="afe">
    <w:name w:val="page number"/>
    <w:basedOn w:val="aa"/>
    <w:qFormat/>
  </w:style>
  <w:style w:type="character" w:styleId="aff">
    <w:name w:val="FollowedHyperlink"/>
    <w:qFormat/>
    <w:rPr>
      <w:color w:val="800080"/>
      <w:u w:val="single"/>
    </w:rPr>
  </w:style>
  <w:style w:type="character" w:styleId="aff0">
    <w:name w:val="Emphasis"/>
    <w:qFormat/>
    <w:rPr>
      <w:color w:val="CC0033"/>
    </w:rPr>
  </w:style>
  <w:style w:type="character" w:styleId="aff1">
    <w:name w:val="Hyperlink"/>
    <w:uiPriority w:val="99"/>
    <w:qFormat/>
    <w:rPr>
      <w:color w:val="0000FF"/>
      <w:u w:val="single"/>
    </w:rPr>
  </w:style>
  <w:style w:type="character" w:styleId="aff2">
    <w:name w:val="annotation reference"/>
    <w:uiPriority w:val="99"/>
    <w:qFormat/>
    <w:rPr>
      <w:sz w:val="21"/>
      <w:szCs w:val="21"/>
    </w:rPr>
  </w:style>
  <w:style w:type="character" w:styleId="HTML0">
    <w:name w:val="HTML Cite"/>
    <w:qFormat/>
    <w:rPr>
      <w:i/>
      <w:iCs/>
    </w:rPr>
  </w:style>
  <w:style w:type="character" w:customStyle="1" w:styleId="2Char1">
    <w:name w:val="标题 2 Char1"/>
    <w:link w:val="21"/>
    <w:qFormat/>
    <w:rPr>
      <w:rFonts w:ascii="Arial" w:eastAsia="黑体" w:hAnsi="Arial"/>
      <w:b/>
      <w:sz w:val="30"/>
      <w:lang w:val="en-US" w:eastAsia="zh-CN" w:bidi="ar-SA"/>
    </w:rPr>
  </w:style>
  <w:style w:type="character" w:customStyle="1" w:styleId="3Char1">
    <w:name w:val="标题 3 Char1"/>
    <w:link w:val="31"/>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a"/>
    <w:qFormat/>
  </w:style>
  <w:style w:type="character" w:customStyle="1" w:styleId="locality">
    <w:name w:val="locality"/>
    <w:basedOn w:val="aa"/>
    <w:qFormat/>
  </w:style>
  <w:style w:type="character" w:customStyle="1" w:styleId="Char1">
    <w:name w:val="正文缩进 Char1"/>
    <w:link w:val="a9"/>
    <w:qFormat/>
    <w:rPr>
      <w:rFonts w:ascii="宋体" w:eastAsia="宋体"/>
      <w:kern w:val="2"/>
      <w:sz w:val="24"/>
      <w:szCs w:val="24"/>
      <w:lang w:val="en-US" w:eastAsia="zh-CN" w:bidi="ar-SA"/>
    </w:rPr>
  </w:style>
  <w:style w:type="character" w:customStyle="1" w:styleId="Char14">
    <w:name w:val="正文文本缩进 Char1"/>
    <w:link w:val="14"/>
    <w:qFormat/>
    <w:rPr>
      <w:rFonts w:ascii="宋体" w:eastAsia="宋体" w:hAnsi="宋体"/>
      <w:sz w:val="24"/>
      <w:szCs w:val="24"/>
      <w:lang w:bidi="ar-SA"/>
    </w:rPr>
  </w:style>
  <w:style w:type="paragraph" w:customStyle="1" w:styleId="14">
    <w:name w:val="正文文本缩进1"/>
    <w:basedOn w:val="a8"/>
    <w:link w:val="Char14"/>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a"/>
    <w:qFormat/>
  </w:style>
  <w:style w:type="character" w:customStyle="1" w:styleId="Char2">
    <w:name w:val="正文文本缩进 Char2"/>
    <w:link w:val="af1"/>
    <w:qFormat/>
    <w:rPr>
      <w:rFonts w:eastAsia="宋体"/>
      <w:kern w:val="2"/>
      <w:sz w:val="24"/>
      <w:szCs w:val="24"/>
      <w:lang w:val="en-US" w:eastAsia="zh-CN" w:bidi="ar-SA"/>
    </w:rPr>
  </w:style>
  <w:style w:type="character" w:customStyle="1" w:styleId="CharChar">
    <w:name w:val="正文缩进 Char Char"/>
    <w:link w:val="15"/>
    <w:qFormat/>
    <w:rPr>
      <w:rFonts w:ascii="宋体" w:eastAsia="宋体"/>
      <w:snapToGrid w:val="0"/>
      <w:color w:val="000000"/>
      <w:kern w:val="28"/>
      <w:sz w:val="28"/>
      <w:lang w:bidi="ar-SA"/>
    </w:rPr>
  </w:style>
  <w:style w:type="paragraph" w:customStyle="1" w:styleId="15">
    <w:name w:val="正文缩进1"/>
    <w:basedOn w:val="a8"/>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Char15">
    <w:name w:val="列出段落 Char1"/>
    <w:link w:val="aff3"/>
    <w:uiPriority w:val="34"/>
    <w:qFormat/>
    <w:rPr>
      <w:rFonts w:ascii="Calibri" w:eastAsia="宋体" w:hAnsi="Calibri"/>
      <w:kern w:val="2"/>
      <w:sz w:val="21"/>
      <w:szCs w:val="22"/>
      <w:lang w:val="en-US" w:eastAsia="zh-CN" w:bidi="ar-SA"/>
    </w:rPr>
  </w:style>
  <w:style w:type="paragraph" w:styleId="aff3">
    <w:name w:val="List Paragraph"/>
    <w:basedOn w:val="a8"/>
    <w:link w:val="Char15"/>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0">
    <w:name w:val="段1 Char"/>
    <w:qFormat/>
    <w:rPr>
      <w:rFonts w:ascii="宋体" w:eastAsia="宋体"/>
      <w:sz w:val="24"/>
      <w:lang w:val="en-US" w:eastAsia="zh-CN" w:bidi="ar-SA"/>
    </w:rPr>
  </w:style>
  <w:style w:type="character" w:customStyle="1" w:styleId="Char12">
    <w:name w:val="页眉 Char1"/>
    <w:link w:val="af7"/>
    <w:qFormat/>
    <w:rPr>
      <w:rFonts w:eastAsia="宋体"/>
      <w:kern w:val="2"/>
      <w:sz w:val="18"/>
      <w:szCs w:val="18"/>
      <w:lang w:val="en-US" w:eastAsia="zh-CN" w:bidi="ar-SA"/>
    </w:rPr>
  </w:style>
  <w:style w:type="character" w:customStyle="1" w:styleId="chanpin">
    <w:name w:val="chanpin拷贝"/>
    <w:basedOn w:val="aa"/>
    <w:qFormat/>
  </w:style>
  <w:style w:type="character" w:customStyle="1" w:styleId="Char16">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4">
    <w:name w:val="二级条标题"/>
    <w:basedOn w:val="a0"/>
    <w:next w:val="a8"/>
    <w:qFormat/>
    <w:pPr>
      <w:numPr>
        <w:numId w:val="0"/>
      </w:numPr>
      <w:ind w:hanging="840"/>
      <w:outlineLvl w:val="2"/>
    </w:pPr>
    <w:rPr>
      <w:rFonts w:ascii="宋体" w:eastAsia="宋体"/>
      <w:b w:val="0"/>
    </w:rPr>
  </w:style>
  <w:style w:type="paragraph" w:customStyle="1" w:styleId="a0">
    <w:name w:val="一级条标题"/>
    <w:basedOn w:val="a"/>
    <w:next w:val="a8"/>
    <w:qFormat/>
    <w:pPr>
      <w:numPr>
        <w:ilvl w:val="1"/>
      </w:numPr>
      <w:tabs>
        <w:tab w:val="left" w:pos="360"/>
        <w:tab w:val="left" w:pos="840"/>
      </w:tabs>
      <w:ind w:left="0" w:hanging="840"/>
      <w:outlineLvl w:val="1"/>
    </w:pPr>
  </w:style>
  <w:style w:type="paragraph" w:customStyle="1" w:styleId="a">
    <w:name w:val="章标题"/>
    <w:next w:val="a8"/>
    <w:qFormat/>
    <w:pPr>
      <w:numPr>
        <w:numId w:val="2"/>
      </w:numPr>
      <w:spacing w:beforeLines="50" w:afterLines="50" w:line="460" w:lineRule="exact"/>
      <w:ind w:left="0"/>
      <w:jc w:val="both"/>
      <w:outlineLvl w:val="0"/>
    </w:pPr>
    <w:rPr>
      <w:rFonts w:ascii="黑体" w:eastAsia="黑体"/>
      <w:b/>
      <w:sz w:val="28"/>
    </w:rPr>
  </w:style>
  <w:style w:type="paragraph" w:customStyle="1" w:styleId="font7">
    <w:name w:val="font7"/>
    <w:basedOn w:val="a8"/>
    <w:qFormat/>
    <w:pPr>
      <w:widowControl/>
      <w:spacing w:before="100" w:beforeAutospacing="1" w:after="100" w:afterAutospacing="1"/>
      <w:jc w:val="left"/>
    </w:pPr>
    <w:rPr>
      <w:rFonts w:eastAsia="Arial Unicode MS"/>
      <w:b/>
      <w:bCs/>
      <w:color w:val="000000"/>
      <w:kern w:val="0"/>
      <w:sz w:val="20"/>
      <w:szCs w:val="20"/>
    </w:rPr>
  </w:style>
  <w:style w:type="paragraph" w:customStyle="1" w:styleId="aff5">
    <w:name w:val="字元 字元"/>
    <w:basedOn w:val="a8"/>
    <w:qFormat/>
    <w:rPr>
      <w:rFonts w:ascii="Tahoma" w:hAnsi="Tahoma"/>
      <w:sz w:val="24"/>
      <w:szCs w:val="20"/>
    </w:rPr>
  </w:style>
  <w:style w:type="paragraph" w:customStyle="1" w:styleId="Char3CharCharChar">
    <w:name w:val="Char3 Char Char Char"/>
    <w:basedOn w:val="a8"/>
    <w:qFormat/>
    <w:rPr>
      <w:rFonts w:ascii="Tahoma" w:hAnsi="Tahoma"/>
      <w:sz w:val="24"/>
      <w:szCs w:val="20"/>
    </w:rPr>
  </w:style>
  <w:style w:type="paragraph" w:customStyle="1" w:styleId="font6">
    <w:name w:val="font6"/>
    <w:basedOn w:val="a8"/>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3"/>
      </w:numPr>
    </w:pPr>
  </w:style>
  <w:style w:type="paragraph" w:customStyle="1" w:styleId="1">
    <w:name w:val="项目编号1"/>
    <w:basedOn w:val="a8"/>
    <w:qFormat/>
    <w:pPr>
      <w:numPr>
        <w:numId w:val="4"/>
      </w:numPr>
      <w:spacing w:before="100" w:beforeAutospacing="1" w:after="100" w:afterAutospacing="1" w:line="360" w:lineRule="auto"/>
    </w:pPr>
    <w:rPr>
      <w:sz w:val="24"/>
    </w:rPr>
  </w:style>
  <w:style w:type="paragraph" w:customStyle="1" w:styleId="aff6">
    <w:name w:val="图中文字"/>
    <w:basedOn w:val="a8"/>
    <w:qFormat/>
    <w:pPr>
      <w:adjustRightInd w:val="0"/>
      <w:snapToGrid w:val="0"/>
      <w:spacing w:line="0" w:lineRule="atLeast"/>
      <w:jc w:val="center"/>
    </w:pPr>
    <w:rPr>
      <w:sz w:val="24"/>
      <w:szCs w:val="20"/>
    </w:rPr>
  </w:style>
  <w:style w:type="paragraph" w:customStyle="1" w:styleId="xl46">
    <w:name w:val="xl46"/>
    <w:basedOn w:val="a8"/>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0">
    <w:name w:val="Char2"/>
    <w:basedOn w:val="a8"/>
    <w:qFormat/>
    <w:rPr>
      <w:rFonts w:ascii="Tahoma" w:hAnsi="Tahoma"/>
      <w:sz w:val="24"/>
      <w:szCs w:val="20"/>
    </w:rPr>
  </w:style>
  <w:style w:type="paragraph" w:customStyle="1" w:styleId="xl35">
    <w:name w:val="xl35"/>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8"/>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8"/>
    <w:qFormat/>
    <w:pPr>
      <w:snapToGrid w:val="0"/>
      <w:spacing w:line="360" w:lineRule="auto"/>
      <w:ind w:firstLineChars="200" w:firstLine="200"/>
    </w:pPr>
    <w:rPr>
      <w:rFonts w:eastAsia="仿宋_GB2312"/>
      <w:sz w:val="24"/>
    </w:rPr>
  </w:style>
  <w:style w:type="paragraph" w:customStyle="1" w:styleId="xl38">
    <w:name w:val="xl3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8"/>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7">
    <w:name w:val="正文 + 宋体"/>
    <w:basedOn w:val="a8"/>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8"/>
    <w:qFormat/>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8"/>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8"/>
    <w:qFormat/>
    <w:pPr>
      <w:widowControl/>
      <w:spacing w:before="100" w:beforeAutospacing="1" w:after="100" w:afterAutospacing="1"/>
      <w:jc w:val="left"/>
    </w:pPr>
    <w:rPr>
      <w:kern w:val="0"/>
      <w:sz w:val="36"/>
      <w:szCs w:val="36"/>
    </w:rPr>
  </w:style>
  <w:style w:type="paragraph" w:customStyle="1" w:styleId="Char8">
    <w:name w:val="Char"/>
    <w:basedOn w:val="a8"/>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8"/>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8"/>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e"/>
    <w:qFormat/>
    <w:rPr>
      <w:rFonts w:ascii="Tahoma" w:hAnsi="Tahoma"/>
      <w:sz w:val="24"/>
    </w:rPr>
  </w:style>
  <w:style w:type="paragraph" w:customStyle="1" w:styleId="xl26">
    <w:name w:val="xl26"/>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8"/>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8">
    <w:name w:val="样式 宋体 五号 行距: 单倍行距"/>
    <w:basedOn w:val="a8"/>
    <w:qFormat/>
    <w:pPr>
      <w:adjustRightInd w:val="0"/>
      <w:jc w:val="left"/>
      <w:textAlignment w:val="baseline"/>
    </w:pPr>
    <w:rPr>
      <w:rFonts w:ascii="宋体" w:hAnsi="宋体"/>
      <w:kern w:val="0"/>
      <w:szCs w:val="20"/>
    </w:rPr>
  </w:style>
  <w:style w:type="paragraph" w:customStyle="1" w:styleId="Char1CharCharChar1">
    <w:name w:val="Char1 Char Char Char1"/>
    <w:basedOn w:val="a8"/>
    <w:qFormat/>
    <w:rPr>
      <w:rFonts w:ascii="Tahoma" w:hAnsi="Tahoma" w:cs="仿宋_GB2312"/>
      <w:sz w:val="24"/>
      <w:szCs w:val="28"/>
    </w:rPr>
  </w:style>
  <w:style w:type="paragraph" w:customStyle="1" w:styleId="a2">
    <w:name w:val="四级条标题"/>
    <w:basedOn w:val="a1"/>
    <w:next w:val="a8"/>
    <w:qFormat/>
    <w:pPr>
      <w:numPr>
        <w:ilvl w:val="4"/>
      </w:numPr>
      <w:ind w:left="0" w:hanging="840"/>
      <w:outlineLvl w:val="4"/>
    </w:pPr>
  </w:style>
  <w:style w:type="paragraph" w:customStyle="1" w:styleId="a1">
    <w:name w:val="三级条标题"/>
    <w:basedOn w:val="aff4"/>
    <w:next w:val="a8"/>
    <w:qFormat/>
    <w:pPr>
      <w:numPr>
        <w:ilvl w:val="3"/>
        <w:numId w:val="2"/>
      </w:numPr>
      <w:ind w:left="0" w:hanging="840"/>
      <w:outlineLvl w:val="3"/>
    </w:pPr>
  </w:style>
  <w:style w:type="paragraph" w:customStyle="1" w:styleId="a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8"/>
    <w:qFormat/>
    <w:pPr>
      <w:ind w:firstLineChars="200" w:firstLine="420"/>
    </w:pPr>
    <w:rPr>
      <w:rFonts w:ascii="Calibri" w:hAnsi="Calibri"/>
      <w:szCs w:val="22"/>
    </w:rPr>
  </w:style>
  <w:style w:type="paragraph" w:customStyle="1" w:styleId="16">
    <w:name w:val="项目符号1"/>
    <w:basedOn w:val="affa"/>
    <w:qFormat/>
    <w:pPr>
      <w:ind w:left="-25" w:firstLine="0"/>
    </w:pPr>
  </w:style>
  <w:style w:type="paragraph" w:customStyle="1" w:styleId="affa">
    <w:name w:val="正文文本样式"/>
    <w:basedOn w:val="a8"/>
    <w:qFormat/>
    <w:pPr>
      <w:spacing w:line="360" w:lineRule="auto"/>
      <w:ind w:firstLine="482"/>
    </w:pPr>
    <w:rPr>
      <w:rFonts w:cs="宋体"/>
      <w:sz w:val="24"/>
      <w:szCs w:val="20"/>
    </w:rPr>
  </w:style>
  <w:style w:type="paragraph" w:customStyle="1" w:styleId="xl27">
    <w:name w:val="xl27"/>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8"/>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8"/>
    <w:qFormat/>
    <w:pPr>
      <w:numPr>
        <w:ilvl w:val="5"/>
      </w:numPr>
      <w:ind w:left="0" w:hanging="840"/>
      <w:outlineLvl w:val="5"/>
    </w:pPr>
  </w:style>
  <w:style w:type="paragraph" w:customStyle="1" w:styleId="xl49">
    <w:name w:val="xl4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b">
    <w:name w:val="文档正文"/>
    <w:basedOn w:val="a8"/>
    <w:qFormat/>
    <w:pPr>
      <w:snapToGrid w:val="0"/>
      <w:spacing w:before="120" w:after="120" w:line="180" w:lineRule="auto"/>
    </w:pPr>
    <w:rPr>
      <w:rFonts w:ascii="Arial" w:hAnsi="Arial"/>
      <w:szCs w:val="20"/>
    </w:rPr>
  </w:style>
  <w:style w:type="paragraph" w:customStyle="1" w:styleId="xl33">
    <w:name w:val="xl3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8"/>
    <w:qFormat/>
    <w:rPr>
      <w:rFonts w:ascii="Tahoma" w:hAnsi="Tahoma"/>
      <w:sz w:val="24"/>
      <w:szCs w:val="20"/>
    </w:rPr>
  </w:style>
  <w:style w:type="paragraph" w:customStyle="1" w:styleId="xl44">
    <w:name w:val="xl44"/>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8"/>
    <w:qFormat/>
    <w:pPr>
      <w:numPr>
        <w:numId w:val="6"/>
      </w:numPr>
      <w:spacing w:before="120"/>
    </w:pPr>
    <w:rPr>
      <w:rFonts w:ascii="宋体"/>
      <w:sz w:val="28"/>
      <w:szCs w:val="20"/>
    </w:rPr>
  </w:style>
  <w:style w:type="paragraph" w:customStyle="1" w:styleId="font9">
    <w:name w:val="font9"/>
    <w:basedOn w:val="a8"/>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8"/>
    <w:qFormat/>
    <w:rPr>
      <w:rFonts w:ascii="Tahoma" w:hAnsi="Tahoma"/>
      <w:sz w:val="24"/>
      <w:szCs w:val="20"/>
    </w:rPr>
  </w:style>
  <w:style w:type="paragraph" w:customStyle="1" w:styleId="CharCharCharCharCharCharCharCharCharChar">
    <w:name w:val="Char Char Char Char Char Char Char Char Char Char"/>
    <w:basedOn w:val="a8"/>
    <w:qFormat/>
  </w:style>
  <w:style w:type="paragraph" w:customStyle="1" w:styleId="CharChar1CharCharCharCharCharCharCharChar">
    <w:name w:val="Char Char1 Char Char Char Char Char Char Char Char"/>
    <w:basedOn w:val="a8"/>
    <w:qFormat/>
    <w:pPr>
      <w:widowControl/>
      <w:spacing w:after="160" w:line="240" w:lineRule="exact"/>
      <w:jc w:val="left"/>
    </w:pPr>
    <w:rPr>
      <w:rFonts w:ascii="Verdana" w:hAnsi="Verdana"/>
      <w:kern w:val="0"/>
      <w:sz w:val="20"/>
      <w:szCs w:val="20"/>
      <w:lang w:eastAsia="en-US"/>
    </w:rPr>
  </w:style>
  <w:style w:type="paragraph" w:customStyle="1" w:styleId="Char17">
    <w:name w:val="Char1"/>
    <w:basedOn w:val="a8"/>
    <w:qFormat/>
    <w:pPr>
      <w:tabs>
        <w:tab w:val="left" w:pos="360"/>
      </w:tabs>
    </w:pPr>
    <w:rPr>
      <w:sz w:val="24"/>
    </w:rPr>
  </w:style>
  <w:style w:type="paragraph" w:customStyle="1" w:styleId="a4">
    <w:name w:val="正文列项_字母"/>
    <w:basedOn w:val="a8"/>
    <w:qFormat/>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8"/>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8"/>
    <w:qFormat/>
    <w:rPr>
      <w:rFonts w:ascii="Arial" w:hAnsi="Arial" w:cs="Arial"/>
      <w:szCs w:val="21"/>
    </w:rPr>
  </w:style>
  <w:style w:type="paragraph" w:customStyle="1" w:styleId="xl48">
    <w:name w:val="xl48"/>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8"/>
    <w:qFormat/>
    <w:rPr>
      <w:rFonts w:ascii="Tahoma" w:hAnsi="Tahoma"/>
      <w:sz w:val="24"/>
      <w:szCs w:val="20"/>
    </w:rPr>
  </w:style>
  <w:style w:type="paragraph" w:customStyle="1" w:styleId="xl50">
    <w:name w:val="xl50"/>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c">
    <w:name w:val="缺省文本"/>
    <w:basedOn w:val="a8"/>
    <w:qFormat/>
    <w:pPr>
      <w:autoSpaceDE w:val="0"/>
      <w:autoSpaceDN w:val="0"/>
      <w:adjustRightInd w:val="0"/>
      <w:jc w:val="left"/>
    </w:pPr>
    <w:rPr>
      <w:kern w:val="0"/>
      <w:sz w:val="24"/>
    </w:rPr>
  </w:style>
  <w:style w:type="paragraph" w:customStyle="1" w:styleId="CharCharChar1">
    <w:name w:val="Char Char Char1"/>
    <w:basedOn w:val="a8"/>
    <w:qFormat/>
    <w:rPr>
      <w:rFonts w:ascii="Tahoma" w:hAnsi="Tahoma"/>
      <w:sz w:val="24"/>
      <w:szCs w:val="20"/>
    </w:rPr>
  </w:style>
  <w:style w:type="paragraph" w:customStyle="1" w:styleId="CharCharCharCharCharCharChar1">
    <w:name w:val="Char Char Char Char Char Char Char1"/>
    <w:basedOn w:val="a8"/>
    <w:qFormat/>
    <w:pPr>
      <w:snapToGrid w:val="0"/>
      <w:spacing w:line="360" w:lineRule="auto"/>
      <w:ind w:firstLineChars="200" w:firstLine="200"/>
    </w:pPr>
    <w:rPr>
      <w:rFonts w:eastAsia="仿宋_GB2312"/>
      <w:sz w:val="24"/>
    </w:rPr>
  </w:style>
  <w:style w:type="paragraph" w:customStyle="1" w:styleId="xl51">
    <w:name w:val="xl51"/>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7">
    <w:name w:val="样式2"/>
    <w:basedOn w:val="13"/>
    <w:qFormat/>
    <w:pPr>
      <w:spacing w:line="360" w:lineRule="auto"/>
      <w:jc w:val="center"/>
    </w:pPr>
    <w:rPr>
      <w:sz w:val="24"/>
    </w:rPr>
  </w:style>
  <w:style w:type="paragraph" w:customStyle="1" w:styleId="xl24">
    <w:name w:val="xl2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8"/>
    <w:qFormat/>
    <w:pPr>
      <w:widowControl/>
      <w:jc w:val="left"/>
    </w:pPr>
    <w:rPr>
      <w:rFonts w:ascii="楷体_GB2312" w:eastAsia="楷体_GB2312" w:cs="Arial"/>
      <w:kern w:val="0"/>
      <w:sz w:val="24"/>
    </w:rPr>
  </w:style>
  <w:style w:type="paragraph" w:customStyle="1" w:styleId="xl34">
    <w:name w:val="xl34"/>
    <w:basedOn w:val="a8"/>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8"/>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7">
    <w:name w:val="列出段落1"/>
    <w:basedOn w:val="a8"/>
    <w:qFormat/>
    <w:pPr>
      <w:ind w:firstLineChars="200" w:firstLine="420"/>
    </w:pPr>
    <w:rPr>
      <w:rFonts w:ascii="Calibri" w:hAnsi="Calibri"/>
      <w:szCs w:val="22"/>
    </w:rPr>
  </w:style>
  <w:style w:type="paragraph" w:customStyle="1" w:styleId="default0">
    <w:name w:val="default"/>
    <w:basedOn w:val="a8"/>
    <w:qFormat/>
    <w:pPr>
      <w:widowControl/>
      <w:spacing w:before="100" w:beforeAutospacing="1" w:after="100" w:afterAutospacing="1"/>
      <w:jc w:val="left"/>
    </w:pPr>
    <w:rPr>
      <w:rFonts w:ascii="宋体" w:hAnsi="宋体" w:cs="宋体"/>
      <w:kern w:val="0"/>
      <w:sz w:val="24"/>
    </w:rPr>
  </w:style>
  <w:style w:type="paragraph" w:customStyle="1" w:styleId="18">
    <w:name w:val="字元 字元1"/>
    <w:basedOn w:val="a8"/>
    <w:qFormat/>
    <w:rPr>
      <w:rFonts w:ascii="Tahoma" w:hAnsi="Tahoma"/>
      <w:sz w:val="24"/>
      <w:szCs w:val="20"/>
    </w:rPr>
  </w:style>
  <w:style w:type="paragraph" w:customStyle="1" w:styleId="Style160">
    <w:name w:val="_Style 160"/>
    <w:qFormat/>
    <w:rPr>
      <w:kern w:val="2"/>
      <w:sz w:val="21"/>
      <w:szCs w:val="24"/>
    </w:rPr>
  </w:style>
  <w:style w:type="paragraph" w:customStyle="1" w:styleId="30">
    <w:name w:val="项目编号3"/>
    <w:basedOn w:val="affa"/>
    <w:qFormat/>
    <w:pPr>
      <w:numPr>
        <w:numId w:val="7"/>
      </w:numPr>
    </w:pPr>
  </w:style>
  <w:style w:type="paragraph" w:customStyle="1" w:styleId="Char21">
    <w:name w:val="Char21"/>
    <w:basedOn w:val="a8"/>
    <w:qFormat/>
    <w:rPr>
      <w:rFonts w:ascii="Tahoma" w:hAnsi="Tahoma"/>
      <w:sz w:val="24"/>
      <w:szCs w:val="20"/>
    </w:rPr>
  </w:style>
  <w:style w:type="paragraph" w:customStyle="1" w:styleId="affd">
    <w:name w:val="表格文字"/>
    <w:basedOn w:val="af1"/>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8"/>
    <w:qFormat/>
    <w:rPr>
      <w:rFonts w:ascii="宋体" w:hAnsi="宋体" w:cs="Courier New"/>
      <w:sz w:val="32"/>
      <w:szCs w:val="32"/>
    </w:rPr>
  </w:style>
  <w:style w:type="paragraph" w:customStyle="1" w:styleId="affe">
    <w:name w:val="正文文本样式 加粗"/>
    <w:basedOn w:val="affa"/>
    <w:qFormat/>
    <w:rPr>
      <w:b/>
    </w:rPr>
  </w:style>
  <w:style w:type="paragraph" w:customStyle="1" w:styleId="Char2CharCharCharCharCharChar">
    <w:name w:val="Char2 Char Char Char Char Char Char"/>
    <w:basedOn w:val="a8"/>
    <w:qFormat/>
    <w:pPr>
      <w:widowControl/>
      <w:spacing w:line="400" w:lineRule="exact"/>
      <w:jc w:val="center"/>
    </w:pPr>
  </w:style>
  <w:style w:type="character" w:customStyle="1" w:styleId="Char11">
    <w:name w:val="页脚 Char1"/>
    <w:link w:val="af6"/>
    <w:uiPriority w:val="99"/>
    <w:qFormat/>
    <w:rPr>
      <w:rFonts w:ascii="宋体" w:eastAsia="宋体"/>
      <w:sz w:val="18"/>
      <w:lang w:val="en-US" w:eastAsia="zh-CN" w:bidi="ar-SA"/>
    </w:rPr>
  </w:style>
  <w:style w:type="paragraph" w:customStyle="1" w:styleId="CharChar4">
    <w:name w:val="Char Char4"/>
    <w:basedOn w:val="a8"/>
    <w:qFormat/>
    <w:pPr>
      <w:widowControl/>
      <w:spacing w:line="400" w:lineRule="exact"/>
      <w:jc w:val="center"/>
    </w:pPr>
  </w:style>
  <w:style w:type="paragraph" w:customStyle="1" w:styleId="Char3CharCharChar1">
    <w:name w:val="Char3 Char Char Char1"/>
    <w:basedOn w:val="a8"/>
    <w:qFormat/>
    <w:rPr>
      <w:rFonts w:ascii="Tahoma" w:hAnsi="Tahoma"/>
      <w:sz w:val="24"/>
      <w:szCs w:val="20"/>
    </w:rPr>
  </w:style>
  <w:style w:type="paragraph" w:styleId="afff">
    <w:name w:val="No Spacing"/>
    <w:qFormat/>
    <w:pPr>
      <w:widowControl w:val="0"/>
      <w:jc w:val="both"/>
    </w:pPr>
    <w:rPr>
      <w:kern w:val="2"/>
      <w:sz w:val="21"/>
      <w:szCs w:val="24"/>
    </w:rPr>
  </w:style>
  <w:style w:type="paragraph" w:customStyle="1" w:styleId="22222222222222">
    <w:name w:val="22222222222222"/>
    <w:basedOn w:val="a8"/>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9"/>
    <w:qFormat/>
    <w:rPr>
      <w:kern w:val="2"/>
      <w:sz w:val="21"/>
      <w:szCs w:val="24"/>
      <w:lang w:val="zh-CN" w:eastAsia="zh-CN"/>
    </w:rPr>
  </w:style>
  <w:style w:type="paragraph" w:customStyle="1" w:styleId="19">
    <w:name w:val="1"/>
    <w:link w:val="1-2Char"/>
    <w:qFormat/>
    <w:rPr>
      <w:kern w:val="2"/>
      <w:sz w:val="21"/>
      <w:szCs w:val="24"/>
      <w:lang w:val="zh-CN"/>
    </w:rPr>
  </w:style>
  <w:style w:type="paragraph" w:customStyle="1" w:styleId="afff0">
    <w:name w:val="图文"/>
    <w:basedOn w:val="a8"/>
    <w:qFormat/>
    <w:pPr>
      <w:adjustRightInd w:val="0"/>
      <w:snapToGrid w:val="0"/>
      <w:spacing w:after="50" w:line="360" w:lineRule="auto"/>
    </w:pPr>
    <w:rPr>
      <w:sz w:val="24"/>
    </w:rPr>
  </w:style>
  <w:style w:type="paragraph" w:customStyle="1" w:styleId="xl23">
    <w:name w:val="xl23"/>
    <w:basedOn w:val="a8"/>
    <w:qFormat/>
    <w:pPr>
      <w:widowControl/>
      <w:spacing w:before="100" w:beforeAutospacing="1" w:after="100" w:afterAutospacing="1" w:line="360" w:lineRule="auto"/>
      <w:textAlignment w:val="top"/>
    </w:pPr>
    <w:rPr>
      <w:kern w:val="0"/>
      <w:sz w:val="24"/>
      <w:szCs w:val="20"/>
    </w:rPr>
  </w:style>
  <w:style w:type="paragraph" w:customStyle="1" w:styleId="afff1">
    <w:name w:val="正文表格"/>
    <w:basedOn w:val="a8"/>
    <w:link w:val="Char9"/>
    <w:qFormat/>
    <w:pPr>
      <w:adjustRightInd w:val="0"/>
      <w:snapToGrid w:val="0"/>
      <w:jc w:val="left"/>
    </w:pPr>
    <w:rPr>
      <w:rFonts w:ascii="宋体" w:hAnsi="宋体"/>
      <w:color w:val="000000"/>
      <w:szCs w:val="21"/>
    </w:rPr>
  </w:style>
  <w:style w:type="character" w:customStyle="1" w:styleId="Char9">
    <w:name w:val="正文表格 Char"/>
    <w:link w:val="afff1"/>
    <w:qFormat/>
    <w:rPr>
      <w:rFonts w:ascii="宋体" w:hAnsi="宋体"/>
      <w:color w:val="000000"/>
      <w:kern w:val="2"/>
      <w:sz w:val="21"/>
      <w:szCs w:val="21"/>
    </w:rPr>
  </w:style>
  <w:style w:type="paragraph" w:customStyle="1" w:styleId="afff2">
    <w:name w:val="正文重点"/>
    <w:basedOn w:val="a8"/>
    <w:link w:val="Chara"/>
    <w:qFormat/>
    <w:pPr>
      <w:adjustRightInd w:val="0"/>
      <w:spacing w:line="360" w:lineRule="auto"/>
      <w:ind w:firstLineChars="200" w:firstLine="482"/>
      <w:jc w:val="left"/>
      <w:textAlignment w:val="baseline"/>
    </w:pPr>
    <w:rPr>
      <w:b/>
      <w:kern w:val="0"/>
      <w:sz w:val="24"/>
      <w:szCs w:val="20"/>
    </w:rPr>
  </w:style>
  <w:style w:type="character" w:customStyle="1" w:styleId="Chara">
    <w:name w:val="正文重点 Char"/>
    <w:link w:val="afff2"/>
    <w:qFormat/>
    <w:rPr>
      <w:b/>
      <w:sz w:val="24"/>
    </w:rPr>
  </w:style>
  <w:style w:type="character" w:customStyle="1" w:styleId="Char10">
    <w:name w:val="批注文字 Char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3">
    <w:name w:val="正文小标题"/>
    <w:basedOn w:val="a8"/>
    <w:next w:val="a9"/>
    <w:link w:val="Charb"/>
    <w:qFormat/>
    <w:pPr>
      <w:adjustRightInd w:val="0"/>
      <w:snapToGrid w:val="0"/>
      <w:spacing w:beforeLines="100" w:afterLines="100"/>
      <w:ind w:firstLine="482"/>
      <w:jc w:val="left"/>
    </w:pPr>
    <w:rPr>
      <w:rFonts w:ascii="宋体" w:hAnsi="宋体"/>
      <w:b/>
      <w:i/>
      <w:color w:val="FF0000"/>
      <w:sz w:val="24"/>
      <w:szCs w:val="20"/>
    </w:rPr>
  </w:style>
  <w:style w:type="character" w:customStyle="1" w:styleId="Charb">
    <w:name w:val="正文小标题 Char"/>
    <w:link w:val="afff3"/>
    <w:qFormat/>
    <w:rPr>
      <w:rFonts w:ascii="宋体" w:hAnsi="宋体"/>
      <w:b/>
      <w:i/>
      <w:color w:val="FF0000"/>
      <w:kern w:val="2"/>
      <w:sz w:val="24"/>
    </w:rPr>
  </w:style>
  <w:style w:type="paragraph" w:customStyle="1" w:styleId="afff4">
    <w:name w:val="正文大标题"/>
    <w:basedOn w:val="afff3"/>
    <w:next w:val="a9"/>
    <w:link w:val="Charc"/>
    <w:qFormat/>
    <w:pPr>
      <w:jc w:val="center"/>
    </w:pPr>
    <w:rPr>
      <w:i w:val="0"/>
      <w:color w:val="000000"/>
      <w:sz w:val="28"/>
      <w:szCs w:val="21"/>
    </w:rPr>
  </w:style>
  <w:style w:type="character" w:customStyle="1" w:styleId="Charc">
    <w:name w:val="正文大标题 Char"/>
    <w:link w:val="afff4"/>
    <w:qFormat/>
    <w:rPr>
      <w:rFonts w:ascii="宋体" w:hAnsi="宋体"/>
      <w:b/>
      <w:color w:val="000000"/>
      <w:kern w:val="2"/>
      <w:sz w:val="28"/>
      <w:szCs w:val="21"/>
    </w:rPr>
  </w:style>
  <w:style w:type="character" w:customStyle="1" w:styleId="Char13">
    <w:name w:val="标题 Char1"/>
    <w:link w:val="af9"/>
    <w:qFormat/>
    <w:rPr>
      <w:b/>
      <w:kern w:val="2"/>
      <w:sz w:val="32"/>
    </w:rPr>
  </w:style>
  <w:style w:type="paragraph" w:customStyle="1" w:styleId="afff5">
    <w:name w:val="注释"/>
    <w:basedOn w:val="a8"/>
    <w:link w:val="Chard"/>
    <w:qFormat/>
    <w:pPr>
      <w:adjustRightInd w:val="0"/>
      <w:snapToGrid w:val="0"/>
      <w:ind w:left="420" w:hangingChars="200" w:hanging="420"/>
      <w:jc w:val="left"/>
    </w:pPr>
    <w:rPr>
      <w:rFonts w:ascii="宋体" w:hAnsi="宋体"/>
      <w:szCs w:val="21"/>
    </w:rPr>
  </w:style>
  <w:style w:type="character" w:customStyle="1" w:styleId="Chard">
    <w:name w:val="注释 Char"/>
    <w:link w:val="afff5"/>
    <w:qFormat/>
    <w:rPr>
      <w:rFonts w:ascii="宋体" w:hAnsi="宋体"/>
      <w:kern w:val="2"/>
      <w:sz w:val="21"/>
      <w:szCs w:val="21"/>
    </w:rPr>
  </w:style>
  <w:style w:type="paragraph" w:customStyle="1" w:styleId="-1">
    <w:name w:val="正文须知-1级"/>
    <w:basedOn w:val="a8"/>
    <w:next w:val="a8"/>
    <w:qFormat/>
    <w:pPr>
      <w:numPr>
        <w:numId w:val="8"/>
      </w:numPr>
      <w:adjustRightInd w:val="0"/>
      <w:snapToGrid w:val="0"/>
      <w:spacing w:line="300" w:lineRule="auto"/>
    </w:pPr>
    <w:rPr>
      <w:rFonts w:ascii="宋体" w:hAnsi="Calibri"/>
      <w:sz w:val="24"/>
      <w:szCs w:val="21"/>
    </w:rPr>
  </w:style>
  <w:style w:type="paragraph" w:customStyle="1" w:styleId="-2">
    <w:name w:val="正文须知-2级"/>
    <w:basedOn w:val="a8"/>
    <w:qFormat/>
    <w:pPr>
      <w:numPr>
        <w:ilvl w:val="1"/>
        <w:numId w:val="8"/>
      </w:numPr>
      <w:adjustRightInd w:val="0"/>
      <w:snapToGrid w:val="0"/>
      <w:spacing w:line="300" w:lineRule="auto"/>
    </w:pPr>
    <w:rPr>
      <w:rFonts w:ascii="宋体" w:hAnsi="Calibri"/>
      <w:sz w:val="24"/>
      <w:szCs w:val="21"/>
    </w:rPr>
  </w:style>
  <w:style w:type="paragraph" w:customStyle="1" w:styleId="-3">
    <w:name w:val="正文须知-3级"/>
    <w:basedOn w:val="a8"/>
    <w:qFormat/>
    <w:pPr>
      <w:numPr>
        <w:ilvl w:val="2"/>
        <w:numId w:val="8"/>
      </w:numPr>
      <w:adjustRightInd w:val="0"/>
      <w:snapToGrid w:val="0"/>
      <w:spacing w:line="300" w:lineRule="auto"/>
      <w:ind w:hangingChars="355" w:hanging="355"/>
    </w:pPr>
    <w:rPr>
      <w:rFonts w:ascii="宋体" w:hAnsi="Calibri"/>
      <w:sz w:val="24"/>
      <w:szCs w:val="21"/>
    </w:rPr>
  </w:style>
  <w:style w:type="character" w:customStyle="1" w:styleId="afff6">
    <w:name w:val="批注文字 字符"/>
    <w:uiPriority w:val="99"/>
    <w:qFormat/>
    <w:rPr>
      <w:rFonts w:ascii="Times New Roman" w:eastAsia="宋体" w:hAnsi="Times New Roman" w:cs="Times New Roman"/>
      <w:sz w:val="24"/>
      <w:lang w:val="en-US" w:eastAsia="zh-CN" w:bidi="ar-SA"/>
    </w:rPr>
  </w:style>
  <w:style w:type="character" w:customStyle="1" w:styleId="afff7">
    <w:name w:val="纯文本 字符"/>
    <w:uiPriority w:val="99"/>
    <w:qFormat/>
    <w:rPr>
      <w:rFonts w:ascii="宋体" w:eastAsia="宋体" w:hAnsi="Courier New" w:cs="Times New Roman"/>
      <w:kern w:val="2"/>
      <w:sz w:val="21"/>
      <w:szCs w:val="21"/>
      <w:lang w:val="en-US" w:eastAsia="zh-CN" w:bidi="ar-SA"/>
    </w:rPr>
  </w:style>
  <w:style w:type="paragraph" w:customStyle="1" w:styleId="1a">
    <w:name w:val="表格1"/>
    <w:basedOn w:val="a8"/>
    <w:qFormat/>
    <w:pPr>
      <w:ind w:firstLineChars="200" w:firstLine="480"/>
      <w:jc w:val="center"/>
    </w:pPr>
    <w:rPr>
      <w:sz w:val="24"/>
      <w:szCs w:val="20"/>
    </w:rPr>
  </w:style>
  <w:style w:type="character" w:customStyle="1" w:styleId="1b">
    <w:name w:val="纯文本 字符1"/>
    <w:qFormat/>
    <w:rPr>
      <w:rFonts w:ascii="宋体" w:hAnsi="Courier New"/>
    </w:rPr>
  </w:style>
  <w:style w:type="character" w:customStyle="1" w:styleId="bjh-p">
    <w:name w:val="bjh-p"/>
    <w:qFormat/>
  </w:style>
  <w:style w:type="paragraph" w:customStyle="1" w:styleId="afff8">
    <w:name w:val="无标题条"/>
    <w:next w:val="a8"/>
    <w:qFormat/>
    <w:pPr>
      <w:jc w:val="both"/>
    </w:pPr>
    <w:rPr>
      <w:sz w:val="21"/>
    </w:rPr>
  </w:style>
  <w:style w:type="character" w:customStyle="1" w:styleId="Chare">
    <w:name w:val="正文格式 Char"/>
    <w:link w:val="afff9"/>
    <w:qFormat/>
    <w:locked/>
    <w:rPr>
      <w:rFonts w:ascii="宋体" w:hAnsi="宋体"/>
      <w:sz w:val="24"/>
      <w:szCs w:val="24"/>
      <w:lang w:val="en-GB"/>
    </w:rPr>
  </w:style>
  <w:style w:type="paragraph" w:customStyle="1" w:styleId="afff9">
    <w:name w:val="正文格式"/>
    <w:basedOn w:val="a8"/>
    <w:link w:val="Chare"/>
    <w:qFormat/>
    <w:pPr>
      <w:spacing w:beforeLines="50" w:line="360" w:lineRule="auto"/>
      <w:ind w:firstLineChars="200" w:firstLine="480"/>
    </w:pPr>
    <w:rPr>
      <w:rFonts w:ascii="宋体" w:hAnsi="宋体"/>
      <w:kern w:val="0"/>
      <w:sz w:val="24"/>
      <w:lang w:val="en-GB"/>
    </w:rPr>
  </w:style>
  <w:style w:type="character" w:customStyle="1" w:styleId="Char3">
    <w:name w:val="纯文本 Char"/>
    <w:basedOn w:val="aa"/>
    <w:link w:val="af3"/>
    <w:qFormat/>
    <w:rPr>
      <w:rFonts w:ascii="宋体" w:eastAsia="宋体" w:hAnsi="Courier New" w:cs="宋体" w:hint="eastAsia"/>
      <w:kern w:val="2"/>
      <w:sz w:val="21"/>
    </w:rPr>
  </w:style>
  <w:style w:type="character" w:customStyle="1" w:styleId="3Char2">
    <w:name w:val="标题 3 Char"/>
    <w:qFormat/>
    <w:rPr>
      <w:rFonts w:ascii="宋体" w:eastAsia="宋体"/>
      <w:b/>
      <w:sz w:val="24"/>
      <w:u w:val="single"/>
      <w:lang w:val="en-US" w:eastAsia="zh-CN" w:bidi="ar-SA"/>
    </w:rPr>
  </w:style>
  <w:style w:type="character" w:customStyle="1" w:styleId="Charf">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f0">
    <w:name w:val="正文文本缩进 Char"/>
    <w:qFormat/>
    <w:rPr>
      <w:rFonts w:eastAsia="宋体"/>
      <w:kern w:val="2"/>
      <w:sz w:val="24"/>
      <w:szCs w:val="24"/>
      <w:lang w:val="en-US" w:eastAsia="zh-CN" w:bidi="ar-SA"/>
    </w:rPr>
  </w:style>
  <w:style w:type="character" w:customStyle="1" w:styleId="Charf1">
    <w:name w:val="列出段落 Char"/>
    <w:qFormat/>
    <w:rPr>
      <w:rFonts w:ascii="Calibri" w:eastAsia="宋体" w:hAnsi="Calibri"/>
      <w:kern w:val="2"/>
      <w:sz w:val="21"/>
      <w:szCs w:val="22"/>
      <w:lang w:val="en-US" w:eastAsia="zh-CN" w:bidi="ar-SA"/>
    </w:rPr>
  </w:style>
  <w:style w:type="character" w:customStyle="1" w:styleId="Charf2">
    <w:name w:val="页眉 Char"/>
    <w:qFormat/>
    <w:rPr>
      <w:rFonts w:eastAsia="宋体"/>
      <w:kern w:val="2"/>
      <w:sz w:val="18"/>
      <w:szCs w:val="18"/>
      <w:lang w:val="en-US" w:eastAsia="zh-CN" w:bidi="ar-SA"/>
    </w:rPr>
  </w:style>
  <w:style w:type="character" w:customStyle="1" w:styleId="2Char3">
    <w:name w:val="标题 2 Char"/>
    <w:qFormat/>
    <w:rPr>
      <w:rFonts w:ascii="Arial" w:eastAsia="黑体" w:hAnsi="Arial"/>
      <w:b/>
      <w:sz w:val="30"/>
      <w:lang w:val="en-US" w:eastAsia="zh-CN" w:bidi="ar-SA"/>
    </w:rPr>
  </w:style>
  <w:style w:type="paragraph" w:customStyle="1" w:styleId="28">
    <w:name w:val="字元 字元2"/>
    <w:basedOn w:val="a8"/>
    <w:qFormat/>
    <w:rPr>
      <w:rFonts w:ascii="Tahoma" w:hAnsi="Tahoma"/>
      <w:sz w:val="24"/>
      <w:szCs w:val="20"/>
    </w:rPr>
  </w:style>
  <w:style w:type="paragraph" w:customStyle="1" w:styleId="Char3CharCharChar2">
    <w:name w:val="Char3 Char Char Char2"/>
    <w:basedOn w:val="a8"/>
    <w:qFormat/>
    <w:rPr>
      <w:rFonts w:ascii="Tahoma" w:hAnsi="Tahoma"/>
      <w:sz w:val="24"/>
      <w:szCs w:val="20"/>
    </w:rPr>
  </w:style>
  <w:style w:type="paragraph" w:customStyle="1" w:styleId="29">
    <w:name w:val="正文文本缩进2"/>
    <w:basedOn w:val="a8"/>
    <w:qFormat/>
    <w:pPr>
      <w:spacing w:line="480" w:lineRule="exact"/>
      <w:ind w:firstLineChars="200" w:firstLine="480"/>
    </w:pPr>
    <w:rPr>
      <w:rFonts w:ascii="宋体" w:hAnsi="宋体"/>
      <w:kern w:val="0"/>
      <w:sz w:val="24"/>
      <w:lang w:val="zh-CN"/>
    </w:rPr>
  </w:style>
  <w:style w:type="paragraph" w:customStyle="1" w:styleId="Char30">
    <w:name w:val="Char3"/>
    <w:basedOn w:val="a8"/>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8"/>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8"/>
    <w:qFormat/>
    <w:pPr>
      <w:widowControl/>
      <w:spacing w:after="160" w:line="240" w:lineRule="exact"/>
      <w:jc w:val="left"/>
    </w:pPr>
    <w:rPr>
      <w:rFonts w:ascii="Verdana" w:eastAsia="仿宋_GB2312" w:hAnsi="Verdana"/>
      <w:kern w:val="0"/>
      <w:sz w:val="24"/>
      <w:szCs w:val="20"/>
      <w:lang w:eastAsia="en-US"/>
    </w:rPr>
  </w:style>
  <w:style w:type="paragraph" w:customStyle="1" w:styleId="2a">
    <w:name w:val="列出段落2"/>
    <w:basedOn w:val="a8"/>
    <w:qFormat/>
    <w:pPr>
      <w:ind w:firstLineChars="200" w:firstLine="420"/>
    </w:pPr>
    <w:rPr>
      <w:rFonts w:ascii="Calibri" w:hAnsi="Calibri"/>
      <w:szCs w:val="22"/>
    </w:rPr>
  </w:style>
  <w:style w:type="paragraph" w:customStyle="1" w:styleId="CharCharChar1Char2">
    <w:name w:val="Char Char Char1 Char2"/>
    <w:basedOn w:val="a8"/>
    <w:qFormat/>
    <w:rPr>
      <w:rFonts w:ascii="Tahoma" w:hAnsi="Tahoma"/>
      <w:sz w:val="24"/>
      <w:szCs w:val="20"/>
    </w:rPr>
  </w:style>
  <w:style w:type="paragraph" w:customStyle="1" w:styleId="CharCharChar2">
    <w:name w:val="Char Char Char2"/>
    <w:basedOn w:val="a8"/>
    <w:qFormat/>
    <w:rPr>
      <w:rFonts w:ascii="Tahoma" w:hAnsi="Tahoma"/>
      <w:sz w:val="24"/>
      <w:szCs w:val="20"/>
    </w:rPr>
  </w:style>
  <w:style w:type="paragraph" w:customStyle="1" w:styleId="CharCharCharCharCharCharChar2">
    <w:name w:val="Char Char Char Char Char Char Char2"/>
    <w:basedOn w:val="a8"/>
    <w:qFormat/>
    <w:pPr>
      <w:snapToGrid w:val="0"/>
      <w:spacing w:line="360" w:lineRule="auto"/>
      <w:ind w:firstLineChars="200" w:firstLine="200"/>
    </w:pPr>
    <w:rPr>
      <w:rFonts w:eastAsia="仿宋_GB2312"/>
      <w:sz w:val="24"/>
    </w:rPr>
  </w:style>
  <w:style w:type="paragraph" w:customStyle="1" w:styleId="2b">
    <w:name w:val="正文缩进2"/>
    <w:basedOn w:val="a8"/>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c">
    <w:name w:val="修订1"/>
    <w:qFormat/>
    <w:rPr>
      <w:kern w:val="2"/>
      <w:sz w:val="21"/>
      <w:szCs w:val="24"/>
    </w:rPr>
  </w:style>
  <w:style w:type="paragraph" w:customStyle="1" w:styleId="Char22">
    <w:name w:val="Char22"/>
    <w:basedOn w:val="a8"/>
    <w:qFormat/>
    <w:rPr>
      <w:rFonts w:ascii="Tahoma" w:hAnsi="Tahoma"/>
      <w:sz w:val="24"/>
      <w:szCs w:val="20"/>
    </w:rPr>
  </w:style>
  <w:style w:type="paragraph" w:customStyle="1" w:styleId="CharCharCharCharCharCharCharCharCharChar2">
    <w:name w:val="Char Char Char Char Char Char Char Char Char Char2"/>
    <w:basedOn w:val="a8"/>
    <w:qFormat/>
    <w:rPr>
      <w:rFonts w:ascii="宋体" w:hAnsi="宋体" w:cs="Courier New"/>
      <w:sz w:val="32"/>
      <w:szCs w:val="32"/>
    </w:rPr>
  </w:style>
  <w:style w:type="paragraph" w:customStyle="1" w:styleId="Char2CharCharCharCharCharChar1">
    <w:name w:val="Char2 Char Char Char Char Char Char1"/>
    <w:basedOn w:val="a8"/>
    <w:qFormat/>
    <w:pPr>
      <w:widowControl/>
      <w:spacing w:line="400" w:lineRule="exact"/>
      <w:jc w:val="center"/>
    </w:pPr>
  </w:style>
  <w:style w:type="character" w:customStyle="1" w:styleId="Charf3">
    <w:name w:val="页脚 Char"/>
    <w:uiPriority w:val="99"/>
    <w:qFormat/>
    <w:rPr>
      <w:rFonts w:ascii="宋体" w:eastAsia="宋体"/>
      <w:sz w:val="18"/>
      <w:lang w:val="en-US" w:eastAsia="zh-CN" w:bidi="ar-SA"/>
    </w:rPr>
  </w:style>
  <w:style w:type="paragraph" w:customStyle="1" w:styleId="CharChar41">
    <w:name w:val="Char Char41"/>
    <w:basedOn w:val="a8"/>
    <w:qFormat/>
    <w:pPr>
      <w:widowControl/>
      <w:spacing w:line="400" w:lineRule="exact"/>
      <w:jc w:val="center"/>
    </w:pPr>
  </w:style>
  <w:style w:type="character" w:customStyle="1" w:styleId="Charf4">
    <w:name w:val="批注文字 Char"/>
    <w:uiPriority w:val="99"/>
    <w:qFormat/>
    <w:rPr>
      <w:kern w:val="2"/>
      <w:sz w:val="21"/>
      <w:szCs w:val="24"/>
    </w:rPr>
  </w:style>
  <w:style w:type="character" w:customStyle="1" w:styleId="Charf5">
    <w:name w:val="标题 Char"/>
    <w:qFormat/>
    <w:rPr>
      <w:b/>
      <w:kern w:val="2"/>
      <w:sz w:val="32"/>
    </w:rPr>
  </w:style>
  <w:style w:type="character" w:customStyle="1" w:styleId="1Char">
    <w:name w:val="标题 1 Char"/>
    <w:basedOn w:val="aa"/>
    <w:link w:val="11"/>
    <w:qFormat/>
    <w:rPr>
      <w:rFonts w:ascii="宋体"/>
      <w:b/>
      <w:kern w:val="44"/>
      <w:sz w:val="32"/>
    </w:rPr>
  </w:style>
  <w:style w:type="character" w:customStyle="1" w:styleId="4Char">
    <w:name w:val="标题 4 Char"/>
    <w:basedOn w:val="aa"/>
    <w:link w:val="4"/>
    <w:qFormat/>
    <w:rPr>
      <w:rFonts w:ascii="Arial" w:eastAsia="黑体" w:hAnsi="Arial"/>
      <w:b/>
      <w:sz w:val="28"/>
    </w:rPr>
  </w:style>
  <w:style w:type="character" w:customStyle="1" w:styleId="5Char">
    <w:name w:val="标题 5 Char"/>
    <w:basedOn w:val="aa"/>
    <w:link w:val="5"/>
    <w:qFormat/>
    <w:rPr>
      <w:b/>
      <w:sz w:val="28"/>
    </w:rPr>
  </w:style>
  <w:style w:type="character" w:customStyle="1" w:styleId="6Char">
    <w:name w:val="标题 6 Char"/>
    <w:basedOn w:val="aa"/>
    <w:link w:val="6"/>
    <w:qFormat/>
    <w:rPr>
      <w:rFonts w:ascii="Arial" w:eastAsia="黑体" w:hAnsi="Arial"/>
      <w:b/>
      <w:sz w:val="24"/>
    </w:rPr>
  </w:style>
  <w:style w:type="character" w:customStyle="1" w:styleId="7Char">
    <w:name w:val="标题 7 Char"/>
    <w:basedOn w:val="aa"/>
    <w:link w:val="7"/>
    <w:qFormat/>
    <w:rPr>
      <w:b/>
      <w:sz w:val="24"/>
    </w:rPr>
  </w:style>
  <w:style w:type="character" w:customStyle="1" w:styleId="8Char">
    <w:name w:val="标题 8 Char"/>
    <w:basedOn w:val="aa"/>
    <w:link w:val="8"/>
    <w:qFormat/>
    <w:rPr>
      <w:rFonts w:ascii="Arial" w:eastAsia="黑体" w:hAnsi="Arial"/>
      <w:sz w:val="24"/>
    </w:rPr>
  </w:style>
  <w:style w:type="character" w:customStyle="1" w:styleId="9Char">
    <w:name w:val="标题 9 Char"/>
    <w:basedOn w:val="aa"/>
    <w:link w:val="9"/>
    <w:qFormat/>
    <w:rPr>
      <w:rFonts w:ascii="Arial" w:eastAsia="黑体" w:hAnsi="Arial"/>
      <w:sz w:val="21"/>
    </w:rPr>
  </w:style>
  <w:style w:type="character" w:customStyle="1" w:styleId="Char">
    <w:name w:val="文档结构图 Char"/>
    <w:basedOn w:val="aa"/>
    <w:link w:val="ae"/>
    <w:qFormat/>
    <w:rPr>
      <w:kern w:val="2"/>
      <w:sz w:val="21"/>
      <w:szCs w:val="24"/>
      <w:shd w:val="clear" w:color="auto" w:fill="000080"/>
    </w:rPr>
  </w:style>
  <w:style w:type="character" w:customStyle="1" w:styleId="3Char">
    <w:name w:val="正文文本 3 Char"/>
    <w:basedOn w:val="aa"/>
    <w:link w:val="32"/>
    <w:qFormat/>
    <w:rPr>
      <w:kern w:val="2"/>
      <w:sz w:val="16"/>
      <w:szCs w:val="16"/>
    </w:rPr>
  </w:style>
  <w:style w:type="character" w:customStyle="1" w:styleId="Char0">
    <w:name w:val="正文文本 Char"/>
    <w:basedOn w:val="aa"/>
    <w:link w:val="af0"/>
    <w:qFormat/>
    <w:rPr>
      <w:rFonts w:ascii="宋体" w:hAnsi="宋体"/>
      <w:kern w:val="2"/>
      <w:sz w:val="24"/>
      <w:szCs w:val="24"/>
    </w:rPr>
  </w:style>
  <w:style w:type="character" w:customStyle="1" w:styleId="Char4">
    <w:name w:val="日期 Char"/>
    <w:basedOn w:val="aa"/>
    <w:link w:val="af4"/>
    <w:qFormat/>
    <w:rPr>
      <w:rFonts w:ascii="仿宋_GB2312" w:eastAsia="仿宋_GB2312" w:hAnsi="宋体"/>
      <w:color w:val="000000"/>
      <w:kern w:val="2"/>
      <w:sz w:val="24"/>
      <w:szCs w:val="24"/>
    </w:rPr>
  </w:style>
  <w:style w:type="character" w:customStyle="1" w:styleId="2Char">
    <w:name w:val="正文文本缩进 2 Char"/>
    <w:basedOn w:val="aa"/>
    <w:link w:val="23"/>
    <w:qFormat/>
    <w:rPr>
      <w:rFonts w:ascii="仿宋_GB2312" w:eastAsia="仿宋_GB2312"/>
      <w:kern w:val="2"/>
      <w:sz w:val="24"/>
      <w:szCs w:val="24"/>
    </w:rPr>
  </w:style>
  <w:style w:type="character" w:customStyle="1" w:styleId="Char5">
    <w:name w:val="批注框文本 Char"/>
    <w:basedOn w:val="aa"/>
    <w:link w:val="af5"/>
    <w:qFormat/>
    <w:rPr>
      <w:kern w:val="2"/>
      <w:sz w:val="18"/>
      <w:szCs w:val="18"/>
    </w:rPr>
  </w:style>
  <w:style w:type="character" w:customStyle="1" w:styleId="3Char0">
    <w:name w:val="正文文本缩进 3 Char"/>
    <w:basedOn w:val="aa"/>
    <w:link w:val="34"/>
    <w:qFormat/>
    <w:rPr>
      <w:rFonts w:ascii="宋体"/>
      <w:sz w:val="24"/>
    </w:rPr>
  </w:style>
  <w:style w:type="character" w:customStyle="1" w:styleId="HTMLChar">
    <w:name w:val="HTML 预设格式 Char"/>
    <w:basedOn w:val="aa"/>
    <w:link w:val="HTML"/>
    <w:qFormat/>
    <w:rPr>
      <w:rFonts w:ascii="宋体" w:hAnsi="宋体" w:cs="宋体"/>
      <w:sz w:val="24"/>
      <w:szCs w:val="24"/>
    </w:rPr>
  </w:style>
  <w:style w:type="character" w:customStyle="1" w:styleId="Char6">
    <w:name w:val="批注主题 Char"/>
    <w:basedOn w:val="afff6"/>
    <w:link w:val="afa"/>
    <w:qFormat/>
    <w:rPr>
      <w:rFonts w:ascii="Times New Roman" w:eastAsia="宋体" w:hAnsi="Times New Roman" w:cs="Times New Roman"/>
      <w:b/>
      <w:bCs/>
      <w:kern w:val="2"/>
      <w:sz w:val="21"/>
      <w:szCs w:val="24"/>
      <w:lang w:val="en-US" w:eastAsia="zh-CN" w:bidi="ar-SA"/>
    </w:rPr>
  </w:style>
  <w:style w:type="character" w:customStyle="1" w:styleId="2Char2">
    <w:name w:val="正文首行缩进 2 Char"/>
    <w:basedOn w:val="Char2"/>
    <w:link w:val="26"/>
    <w:qFormat/>
    <w:rPr>
      <w:rFonts w:eastAsia="宋体"/>
      <w:kern w:val="2"/>
      <w:sz w:val="24"/>
      <w:szCs w:val="24"/>
      <w:lang w:val="en-US" w:eastAsia="zh-CN" w:bidi="ar-SA"/>
    </w:rPr>
  </w:style>
  <w:style w:type="paragraph" w:customStyle="1" w:styleId="afffa">
    <w:name w:val="图例"/>
    <w:basedOn w:val="a8"/>
    <w:qFormat/>
    <w:pPr>
      <w:spacing w:before="120" w:after="120" w:line="360" w:lineRule="auto"/>
      <w:jc w:val="center"/>
    </w:pPr>
    <w:rPr>
      <w:rFonts w:eastAsia="仿宋_GB2312"/>
      <w:b/>
      <w:sz w:val="24"/>
      <w:szCs w:val="20"/>
    </w:rPr>
  </w:style>
  <w:style w:type="table" w:customStyle="1" w:styleId="TableNormal">
    <w:name w:val="Table Normal"/>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8"/>
    <w:uiPriority w:val="1"/>
    <w:qFormat/>
    <w:pPr>
      <w:autoSpaceDE w:val="0"/>
      <w:autoSpaceDN w:val="0"/>
      <w:jc w:val="left"/>
    </w:pPr>
    <w:rPr>
      <w:rFonts w:ascii="宋体" w:hAnsi="宋体" w:cs="宋体"/>
      <w:kern w:val="0"/>
      <w:sz w:val="22"/>
      <w:szCs w:val="22"/>
      <w:lang w:eastAsia="en-US"/>
    </w:rPr>
  </w:style>
  <w:style w:type="character" w:styleId="afffb">
    <w:name w:val="Placeholder Text"/>
    <w:basedOn w:val="aa"/>
    <w:uiPriority w:val="99"/>
    <w:unhideWhenUsed/>
    <w:qFormat/>
    <w:rPr>
      <w:color w:val="808080"/>
    </w:rPr>
  </w:style>
  <w:style w:type="paragraph" w:customStyle="1" w:styleId="NewNewNewNew">
    <w:name w:val="正文 New New New New"/>
    <w:qFormat/>
    <w:pPr>
      <w:widowControl w:val="0"/>
      <w:jc w:val="both"/>
    </w:pPr>
    <w:rPr>
      <w:szCs w:val="24"/>
    </w:rPr>
  </w:style>
  <w:style w:type="character" w:customStyle="1" w:styleId="fontstyle01">
    <w:name w:val="fontstyle01"/>
    <w:basedOn w:val="aa"/>
    <w:qFormat/>
    <w:rPr>
      <w:rFonts w:ascii="黑体" w:eastAsia="黑体" w:hAnsi="黑体" w:hint="eastAsia"/>
      <w:color w:val="000000"/>
      <w:sz w:val="22"/>
      <w:szCs w:val="22"/>
    </w:rPr>
  </w:style>
  <w:style w:type="paragraph" w:customStyle="1" w:styleId="2c">
    <w:name w:val="修订2"/>
    <w:hidden/>
    <w:uiPriority w:val="99"/>
    <w:semiHidden/>
    <w:qFormat/>
    <w:rPr>
      <w:kern w:val="2"/>
      <w:sz w:val="21"/>
      <w:szCs w:val="24"/>
    </w:rPr>
  </w:style>
  <w:style w:type="character" w:customStyle="1" w:styleId="font11">
    <w:name w:val="font11"/>
    <w:basedOn w:val="aa"/>
    <w:qFormat/>
    <w:rPr>
      <w:rFonts w:ascii="宋体" w:eastAsia="宋体" w:hAnsi="宋体" w:cs="宋体" w:hint="eastAsia"/>
      <w:color w:val="000000"/>
      <w:sz w:val="21"/>
      <w:szCs w:val="21"/>
      <w:u w:val="none"/>
    </w:rPr>
  </w:style>
  <w:style w:type="character" w:customStyle="1" w:styleId="font01">
    <w:name w:val="font01"/>
    <w:basedOn w:val="aa"/>
    <w:qFormat/>
    <w:rPr>
      <w:rFonts w:ascii="宋体" w:eastAsia="宋体" w:hAnsi="宋体" w:cs="宋体" w:hint="eastAsia"/>
      <w:color w:val="000000"/>
      <w:sz w:val="24"/>
      <w:szCs w:val="24"/>
      <w:u w:val="none"/>
      <w:vertAlign w:val="superscript"/>
    </w:rPr>
  </w:style>
  <w:style w:type="character" w:customStyle="1" w:styleId="font41">
    <w:name w:val="font41"/>
    <w:basedOn w:val="aa"/>
    <w:qFormat/>
    <w:rPr>
      <w:rFonts w:ascii="宋体" w:eastAsia="宋体" w:hAnsi="宋体" w:cs="宋体" w:hint="eastAsia"/>
      <w:color w:val="000000"/>
      <w:sz w:val="24"/>
      <w:szCs w:val="24"/>
      <w:u w:val="none"/>
      <w:vertAlign w:val="superscript"/>
    </w:rPr>
  </w:style>
  <w:style w:type="character" w:customStyle="1" w:styleId="font21">
    <w:name w:val="font21"/>
    <w:basedOn w:val="aa"/>
    <w:qFormat/>
    <w:rPr>
      <w:rFonts w:ascii="Times New Roman" w:hAnsi="Times New Roman" w:cs="Times New Roman" w:hint="default"/>
      <w:color w:val="000000"/>
      <w:sz w:val="22"/>
      <w:szCs w:val="22"/>
      <w:u w:val="none"/>
    </w:rPr>
  </w:style>
  <w:style w:type="character" w:customStyle="1" w:styleId="font31">
    <w:name w:val="font31"/>
    <w:basedOn w:val="aa"/>
    <w:qFormat/>
    <w:rPr>
      <w:rFonts w:ascii="宋体" w:eastAsia="宋体" w:hAnsi="宋体" w:cs="宋体" w:hint="eastAsia"/>
      <w:color w:val="000000"/>
      <w:sz w:val="24"/>
      <w:szCs w:val="24"/>
      <w:u w:val="none"/>
    </w:rPr>
  </w:style>
  <w:style w:type="character" w:customStyle="1" w:styleId="font61">
    <w:name w:val="font61"/>
    <w:basedOn w:val="aa"/>
    <w:qFormat/>
    <w:rPr>
      <w:rFonts w:ascii="Times New Roman" w:hAnsi="Times New Roman" w:cs="Times New Roman" w:hint="default"/>
      <w:color w:val="000000"/>
      <w:sz w:val="22"/>
      <w:szCs w:val="22"/>
      <w:u w:val="none"/>
    </w:rPr>
  </w:style>
  <w:style w:type="character" w:customStyle="1" w:styleId="font71">
    <w:name w:val="font71"/>
    <w:basedOn w:val="aa"/>
    <w:qFormat/>
    <w:rPr>
      <w:rFonts w:ascii="宋体" w:eastAsia="宋体" w:hAnsi="宋体" w:cs="宋体" w:hint="eastAsia"/>
      <w:color w:val="000000"/>
      <w:sz w:val="21"/>
      <w:szCs w:val="21"/>
      <w:u w:val="none"/>
    </w:rPr>
  </w:style>
  <w:style w:type="character" w:customStyle="1" w:styleId="font51">
    <w:name w:val="font51"/>
    <w:basedOn w:val="aa"/>
    <w:qFormat/>
    <w:rPr>
      <w:rFonts w:ascii="Times New Roman" w:hAnsi="Times New Roman" w:cs="Times New Roman" w:hint="default"/>
      <w:color w:val="000000"/>
      <w:sz w:val="22"/>
      <w:szCs w:val="22"/>
      <w:u w:val="none"/>
    </w:rPr>
  </w:style>
  <w:style w:type="paragraph" w:customStyle="1" w:styleId="1013">
    <w:name w:val="样式 10 磅13"/>
    <w:qFormat/>
    <w:pPr>
      <w:widowControl w:val="0"/>
      <w:jc w:val="both"/>
    </w:pPr>
    <w:rPr>
      <w:rFonts w:ascii="Calibri" w:hAnsi="Calibri"/>
      <w:kern w:val="2"/>
      <w:sz w:val="21"/>
      <w:szCs w:val="24"/>
    </w:rPr>
  </w:style>
  <w:style w:type="paragraph" w:customStyle="1" w:styleId="CharCharChar1CharCharCharChar">
    <w:name w:val="Char Char Char1 Char Char Char Char"/>
    <w:basedOn w:val="a8"/>
    <w:qFormat/>
    <w:rPr>
      <w:rFonts w:ascii="Tahoma" w:hAnsi="Tahoma"/>
      <w:sz w:val="24"/>
      <w:szCs w:val="20"/>
    </w:rPr>
  </w:style>
  <w:style w:type="character" w:customStyle="1" w:styleId="Char7">
    <w:name w:val="正文首行缩进 Char"/>
    <w:basedOn w:val="Char0"/>
    <w:link w:val="afb"/>
    <w:uiPriority w:val="99"/>
    <w:semiHidden/>
    <w:qFormat/>
    <w:rPr>
      <w:rFonts w:asciiTheme="minorHAnsi" w:eastAsiaTheme="minorEastAsia" w:hAnsiTheme="minorHAnsi" w:cstheme="minorBidi"/>
      <w:kern w:val="2"/>
      <w:sz w:val="21"/>
      <w:szCs w:val="24"/>
    </w:rPr>
  </w:style>
  <w:style w:type="character" w:customStyle="1" w:styleId="2Char0">
    <w:name w:val="正文文本 2 Char"/>
    <w:basedOn w:val="aa"/>
    <w:link w:val="25"/>
    <w:semiHidden/>
    <w:qFormat/>
    <w:rPr>
      <w:kern w:val="2"/>
      <w:sz w:val="21"/>
      <w:szCs w:val="24"/>
    </w:rPr>
  </w:style>
  <w:style w:type="paragraph" w:customStyle="1" w:styleId="ListParagraph2">
    <w:name w:val="List Paragraph2"/>
    <w:basedOn w:val="a8"/>
    <w:uiPriority w:val="34"/>
    <w:qFormat/>
    <w:pPr>
      <w:spacing w:line="360" w:lineRule="auto"/>
      <w:ind w:left="567" w:firstLineChars="37" w:firstLine="78"/>
    </w:pPr>
    <w:rPr>
      <w:szCs w:val="20"/>
    </w:rPr>
  </w:style>
  <w:style w:type="character" w:customStyle="1" w:styleId="HTML1">
    <w:name w:val="HTML 样本1"/>
    <w:qFormat/>
    <w:rPr>
      <w:rFonts w:ascii="Courier New" w:hAnsi="Courier New"/>
    </w:rPr>
  </w:style>
  <w:style w:type="paragraph" w:customStyle="1" w:styleId="1d">
    <w:name w:val="纯文本1"/>
    <w:basedOn w:val="a8"/>
    <w:qFormat/>
    <w:rPr>
      <w:rFonts w:ascii="宋体" w:hAnsi="Courier New" w:cs="Century"/>
      <w:szCs w:val="21"/>
    </w:rPr>
  </w:style>
  <w:style w:type="paragraph" w:customStyle="1" w:styleId="110">
    <w:name w:val="列出段落11"/>
    <w:basedOn w:val="a8"/>
    <w:qFormat/>
    <w:pPr>
      <w:ind w:firstLineChars="200" w:firstLine="420"/>
    </w:pPr>
  </w:style>
  <w:style w:type="character" w:customStyle="1" w:styleId="1e">
    <w:name w:val="页码1"/>
    <w:qFormat/>
  </w:style>
  <w:style w:type="paragraph" w:customStyle="1" w:styleId="AutoCorrect">
    <w:name w:val="AutoCorrect"/>
    <w:qFormat/>
    <w:pPr>
      <w:widowControl w:val="0"/>
    </w:pPr>
    <w:rPr>
      <w:rFonts w:eastAsia="PMingLiU"/>
      <w:kern w:val="2"/>
      <w:sz w:val="24"/>
      <w:lang w:eastAsia="zh-TW"/>
    </w:rPr>
  </w:style>
  <w:style w:type="paragraph" w:customStyle="1" w:styleId="a6">
    <w:name w:val="字母编号列项（一级）"/>
    <w:qFormat/>
    <w:pPr>
      <w:numPr>
        <w:numId w:val="9"/>
      </w:numPr>
      <w:jc w:val="both"/>
    </w:pPr>
    <w:rPr>
      <w:rFonts w:ascii="宋体"/>
      <w:sz w:val="21"/>
    </w:rPr>
  </w:style>
  <w:style w:type="paragraph" w:customStyle="1" w:styleId="a7">
    <w:name w:val="数字编号列项（二级）"/>
    <w:qFormat/>
    <w:pPr>
      <w:numPr>
        <w:ilvl w:val="1"/>
        <w:numId w:val="9"/>
      </w:numPr>
      <w:jc w:val="both"/>
    </w:pPr>
    <w:rPr>
      <w:rFonts w:ascii="宋体"/>
      <w:sz w:val="21"/>
    </w:rPr>
  </w:style>
  <w:style w:type="table" w:customStyle="1" w:styleId="TableNormal1">
    <w:name w:val="Table Normal1"/>
    <w:semiHidden/>
    <w:unhideWhenUsed/>
    <w:qFormat/>
    <w:rPr>
      <w:rFonts w:ascii="Arial" w:eastAsia="等线" w:hAnsi="Arial" w:cs="Arial"/>
      <w:snapToGrid w:val="0"/>
      <w:color w:val="000000"/>
      <w:sz w:val="21"/>
      <w:szCs w:val="21"/>
    </w:rPr>
    <w:tblPr>
      <w:tblCellMar>
        <w:top w:w="0" w:type="dxa"/>
        <w:left w:w="0" w:type="dxa"/>
        <w:bottom w:w="0" w:type="dxa"/>
        <w:right w:w="0" w:type="dxa"/>
      </w:tblCellMar>
    </w:tblPr>
  </w:style>
  <w:style w:type="paragraph" w:customStyle="1" w:styleId="2d">
    <w:name w:val="正文 缩进2字符"/>
    <w:basedOn w:val="a8"/>
    <w:qFormat/>
    <w:pPr>
      <w:spacing w:line="288" w:lineRule="auto"/>
    </w:pPr>
    <w:rPr>
      <w:rFonts w:ascii="宋体" w:hAnsi="宋体"/>
      <w:sz w:val="28"/>
      <w:szCs w:val="28"/>
    </w:rPr>
  </w:style>
  <w:style w:type="paragraph" w:customStyle="1" w:styleId="afffc">
    <w:name w:val="正文+缩进"/>
    <w:basedOn w:val="a8"/>
    <w:qFormat/>
    <w:pPr>
      <w:adjustRightInd w:val="0"/>
      <w:snapToGrid w:val="0"/>
      <w:spacing w:line="360" w:lineRule="auto"/>
      <w:ind w:firstLineChars="200" w:firstLine="200"/>
    </w:pPr>
    <w:rPr>
      <w:rFonts w:ascii="Calibri" w:hAnsi="Calibri"/>
      <w:sz w:val="24"/>
    </w:rPr>
  </w:style>
  <w:style w:type="paragraph" w:styleId="afffd">
    <w:name w:val="Revision"/>
    <w:hidden/>
    <w:uiPriority w:val="99"/>
    <w:semiHidden/>
    <w:rsid w:val="002C052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6.xml"/><Relationship Id="rId26" Type="http://schemas.openxmlformats.org/officeDocument/2006/relationships/footer" Target="footer11.xml"/><Relationship Id="rId39" Type="http://schemas.openxmlformats.org/officeDocument/2006/relationships/header" Target="header13.xml"/><Relationship Id="rId21" Type="http://schemas.openxmlformats.org/officeDocument/2006/relationships/footer" Target="footer8.xml"/><Relationship Id="rId34" Type="http://schemas.openxmlformats.org/officeDocument/2006/relationships/footer" Target="footer16.xml"/><Relationship Id="rId42" Type="http://schemas.openxmlformats.org/officeDocument/2006/relationships/header" Target="header14.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footer" Target="footer15.xml"/><Relationship Id="rId37" Type="http://schemas.openxmlformats.org/officeDocument/2006/relationships/header" Target="header11.xml"/><Relationship Id="rId40" Type="http://schemas.openxmlformats.org/officeDocument/2006/relationships/footer" Target="footer18.xml"/><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footer" Target="footer12.xml"/><Relationship Id="rId36" Type="http://schemas.openxmlformats.org/officeDocument/2006/relationships/footer" Target="footer17.xml"/><Relationship Id="rId10" Type="http://schemas.openxmlformats.org/officeDocument/2006/relationships/header" Target="header1.xml"/><Relationship Id="rId19" Type="http://schemas.openxmlformats.org/officeDocument/2006/relationships/footer" Target="footer7.xml"/><Relationship Id="rId31" Type="http://schemas.openxmlformats.org/officeDocument/2006/relationships/header" Target="header8.xm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14.xml"/><Relationship Id="rId35" Type="http://schemas.openxmlformats.org/officeDocument/2006/relationships/header" Target="header10.xml"/><Relationship Id="rId43" Type="http://schemas.openxmlformats.org/officeDocument/2006/relationships/footer" Target="footer20.xm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10.xml"/><Relationship Id="rId33" Type="http://schemas.openxmlformats.org/officeDocument/2006/relationships/header" Target="header9.xml"/><Relationship Id="rId38" Type="http://schemas.openxmlformats.org/officeDocument/2006/relationships/header" Target="header12.xml"/><Relationship Id="rId20" Type="http://schemas.openxmlformats.org/officeDocument/2006/relationships/header" Target="header4.xml"/><Relationship Id="rId41" Type="http://schemas.openxmlformats.org/officeDocument/2006/relationships/footer" Target="footer19.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205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EAD507-B3D8-4068-8583-357D05AAB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69</Pages>
  <Words>5251</Words>
  <Characters>29936</Characters>
  <Application>Microsoft Office Word</Application>
  <DocSecurity>0</DocSecurity>
  <Lines>249</Lines>
  <Paragraphs>70</Paragraphs>
  <ScaleCrop>false</ScaleCrop>
  <Company>China</Company>
  <LinksUpToDate>false</LinksUpToDate>
  <CharactersWithSpaces>35117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王彬</dc:creator>
  <cp:lastModifiedBy>张莉</cp:lastModifiedBy>
  <cp:revision>685</cp:revision>
  <cp:lastPrinted>2026-06-10T08:55:00Z</cp:lastPrinted>
  <dcterms:created xsi:type="dcterms:W3CDTF">2023-11-03T17:09:00Z</dcterms:created>
  <dcterms:modified xsi:type="dcterms:W3CDTF">2026-07-13T03:29:00Z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64ECCB3413FB43A3A5ACC865933B3284</vt:lpwstr>
  </property>
  <property fmtid="{D5CDD505-2E9C-101B-9397-08002B2CF9AE}" pid="4" name="KSOTemplateDocerSaveRecord">
    <vt:lpwstr>eyJoZGlkIjoiZWM4NzQxMTg2ZjkwZTdhYTZmNDljZTU0YWE3YmNlY2QiLCJ1c2VySWQiOiI0OTIxNzAyMjcifQ==</vt:lpwstr>
  </property>
</Properties>
</file>