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7412">
      <w:pPr>
        <w:spacing w:line="360" w:lineRule="auto"/>
        <w:jc w:val="center"/>
        <w:outlineLvl w:val="0"/>
        <w:rPr>
          <w:sz w:val="24"/>
        </w:rPr>
      </w:pPr>
      <w:bookmarkStart w:id="0" w:name="_Toc97371945"/>
      <w:r>
        <w:rPr>
          <w:rFonts w:eastAsiaTheme="minorEastAsia"/>
          <w:b/>
          <w:sz w:val="36"/>
          <w:szCs w:val="36"/>
        </w:rPr>
        <w:t>第四章   采购需求</w:t>
      </w:r>
      <w:bookmarkEnd w:id="0"/>
    </w:p>
    <w:p w14:paraId="217B2626">
      <w:pPr>
        <w:pStyle w:val="6"/>
        <w:numPr>
          <w:ilvl w:val="0"/>
          <w:numId w:val="0"/>
        </w:numPr>
        <w:spacing w:line="360" w:lineRule="auto"/>
        <w:ind w:leftChars="0"/>
        <w:contextualSpacing/>
        <w:rPr>
          <w:rFonts w:hint="eastAsia" w:ascii="Times New Roman" w:hAnsi="Times New Roman" w:eastAsiaTheme="minorEastAsia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sz w:val="24"/>
          <w:szCs w:val="24"/>
          <w:lang w:val="en-US" w:eastAsia="zh-CN"/>
        </w:rPr>
        <w:t>三、服务内容</w:t>
      </w:r>
    </w:p>
    <w:p w14:paraId="6CAD7724">
      <w:pPr>
        <w:pStyle w:val="6"/>
        <w:numPr>
          <w:ilvl w:val="0"/>
          <w:numId w:val="0"/>
        </w:numPr>
        <w:spacing w:line="360" w:lineRule="auto"/>
        <w:ind w:leftChars="0"/>
        <w:contextualSpacing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1.详细活动分项</w:t>
      </w:r>
    </w:p>
    <w:tbl>
      <w:tblPr>
        <w:tblStyle w:val="3"/>
        <w:tblW w:w="9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3"/>
        <w:gridCol w:w="1150"/>
        <w:gridCol w:w="2467"/>
      </w:tblGrid>
      <w:tr w14:paraId="1DF2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结合季节特点和党建主题举办四季有约系列文化活动，每场200人以上，4场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万寿路8号社区</w:t>
            </w:r>
          </w:p>
        </w:tc>
      </w:tr>
    </w:tbl>
    <w:p w14:paraId="796F36F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46576"/>
    <w:rsid w:val="637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Times New Roman" w:hAnsi="Times New Roman" w:cs="Times New Roman"/>
      <w:kern w:val="2"/>
    </w:rPr>
  </w:style>
  <w:style w:type="paragraph" w:customStyle="1" w:styleId="5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2818</Words>
  <Characters>3104</Characters>
  <Lines>0</Lines>
  <Paragraphs>0</Paragraphs>
  <TotalTime>1</TotalTime>
  <ScaleCrop>false</ScaleCrop>
  <LinksUpToDate>false</LinksUpToDate>
  <CharactersWithSpaces>3116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2025-01-14T04:12:00Z</dcterms:created>
  <dc:creator>北京海捷顺德咨询有限公司</dc:creator>
  <cp:lastModifiedBy>元</cp:lastModifiedBy>
  <dcterms:modified xsi:type="dcterms:W3CDTF">2025-01-14T05:13:18Z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eyJoZGlkIjoiZWE1NWIxNzI2YThkNWU5NjkyNmI3OWE0MDNjODdiNGEiLCJ1c2VySWQiOiIyOTMxNzcyMTYifQ==</vt:lpwstr>
  </property>
  <property fmtid="{D5CDD505-2E9C-101B-9397-08002B2CF9AE}" pid="4" name="ICV">
    <vt:lpwstr>4AC585069DCF44C08038AE1ADF202770_12</vt:lpwstr>
  </property>
</Properties>
</file>