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hint="eastAsia" w:ascii="宋体" w:hAnsi="宋体" w:eastAsia="宋体" w:cs="宋体"/>
          <w:b w:val="0"/>
          <w:sz w:val="24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原公告的采购项目编号：</w:t>
      </w:r>
      <w:r>
        <w:rPr>
          <w:rFonts w:ascii="宋体" w:hAnsi="宋体"/>
          <w:sz w:val="24"/>
          <w:szCs w:val="28"/>
          <w:u w:val="single"/>
        </w:rPr>
        <w:t>11011225210200018054-XM001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原公告的采购项目名称：</w:t>
      </w:r>
      <w:r>
        <w:rPr>
          <w:rFonts w:hint="eastAsia" w:ascii="宋体" w:hAnsi="宋体"/>
          <w:sz w:val="24"/>
          <w:szCs w:val="28"/>
          <w:u w:val="single"/>
        </w:rPr>
        <w:t>通州区林秀嘉园幼儿园设备购置项目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首次公告日期：</w:t>
      </w:r>
      <w:r>
        <w:rPr>
          <w:rFonts w:hint="eastAsia" w:ascii="宋体" w:hAnsi="宋体"/>
          <w:sz w:val="24"/>
          <w:szCs w:val="28"/>
          <w:u w:val="single"/>
        </w:rPr>
        <w:t>2</w:t>
      </w:r>
      <w:r>
        <w:rPr>
          <w:rFonts w:ascii="宋体" w:hAnsi="宋体"/>
          <w:sz w:val="24"/>
          <w:szCs w:val="28"/>
          <w:u w:val="single"/>
        </w:rPr>
        <w:t>02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8"/>
          <w:u w:val="single"/>
        </w:rPr>
        <w:t>年10月17日</w:t>
      </w:r>
    </w:p>
    <w:p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5" w:name="_Toc28359028"/>
      <w:bookmarkStart w:id="6" w:name="_Toc35393815"/>
      <w:bookmarkStart w:id="7" w:name="_Toc35393646"/>
      <w:bookmarkStart w:id="8" w:name="_Toc28359105"/>
      <w:r>
        <w:rPr>
          <w:rFonts w:hint="eastAsia" w:ascii="宋体" w:hAnsi="宋体" w:eastAsia="宋体" w:cs="宋体"/>
          <w:b w:val="0"/>
          <w:sz w:val="24"/>
          <w:szCs w:val="28"/>
        </w:rPr>
        <w:t>二、更正信息</w:t>
      </w:r>
      <w:bookmarkEnd w:id="5"/>
      <w:bookmarkEnd w:id="6"/>
      <w:bookmarkEnd w:id="7"/>
      <w:bookmarkEnd w:id="8"/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 xml:space="preserve">更正事项：招标文件     </w:t>
      </w:r>
    </w:p>
    <w:p>
      <w:pPr>
        <w:spacing w:line="360" w:lineRule="auto"/>
        <w:ind w:firstLine="482" w:firstLineChars="200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b/>
          <w:bCs/>
          <w:sz w:val="24"/>
          <w:szCs w:val="28"/>
        </w:rPr>
        <w:t>更正内容：</w:t>
      </w:r>
      <w:r>
        <w:rPr>
          <w:rFonts w:hint="eastAsia" w:ascii="宋体" w:hAnsi="宋体"/>
          <w:sz w:val="24"/>
          <w:szCs w:val="28"/>
          <w:u w:val="single"/>
        </w:rPr>
        <w:t>招标文件附件《货物采购需求一览表》中三、户外玩具类 第876项-900项对应的规格参数内容更正，详见更正版《货物采购需求一览表》。《货物采购需求清单-分项报价表》相关内容同步更正。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  <w:u w:val="single"/>
        </w:rPr>
        <w:t>其他内容不变。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更正日期：</w:t>
      </w:r>
      <w:r>
        <w:rPr>
          <w:rFonts w:hint="eastAsia" w:ascii="宋体" w:hAnsi="宋体"/>
          <w:sz w:val="24"/>
          <w:szCs w:val="28"/>
          <w:u w:val="single"/>
        </w:rPr>
        <w:t>2</w:t>
      </w:r>
      <w:r>
        <w:rPr>
          <w:rFonts w:ascii="宋体" w:hAnsi="宋体"/>
          <w:sz w:val="24"/>
          <w:szCs w:val="28"/>
          <w:u w:val="single"/>
        </w:rPr>
        <w:t>02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>5</w:t>
      </w:r>
      <w:bookmarkStart w:id="28" w:name="_GoBack"/>
      <w:bookmarkEnd w:id="28"/>
      <w:r>
        <w:rPr>
          <w:rFonts w:hint="eastAsia" w:ascii="宋体" w:hAnsi="宋体"/>
          <w:sz w:val="24"/>
          <w:szCs w:val="28"/>
          <w:u w:val="single"/>
        </w:rPr>
        <w:t>年10月21日</w:t>
      </w:r>
    </w:p>
    <w:p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9" w:name="_Toc35393647"/>
      <w:bookmarkStart w:id="10" w:name="_Toc35393816"/>
      <w:r>
        <w:rPr>
          <w:rFonts w:hint="eastAsia" w:ascii="宋体" w:hAnsi="宋体" w:eastAsia="宋体" w:cs="宋体"/>
          <w:b w:val="0"/>
          <w:sz w:val="24"/>
          <w:szCs w:val="28"/>
        </w:rPr>
        <w:t>三、其他补充事宜</w:t>
      </w:r>
      <w:bookmarkEnd w:id="9"/>
      <w:bookmarkEnd w:id="10"/>
    </w:p>
    <w:p>
      <w:pPr>
        <w:spacing w:line="360" w:lineRule="auto"/>
        <w:rPr>
          <w:rFonts w:hint="eastAsia"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无</w:t>
      </w:r>
    </w:p>
    <w:p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hint="eastAsia" w:ascii="宋体" w:hAnsi="宋体" w:eastAsia="宋体" w:cs="宋体"/>
          <w:b w:val="0"/>
          <w:sz w:val="24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3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8"/>
        </w:rPr>
      </w:pPr>
      <w:bookmarkStart w:id="15" w:name="_Toc28359107"/>
      <w:bookmarkStart w:id="16" w:name="_Toc28359030"/>
      <w:bookmarkStart w:id="17" w:name="_Toc35393649"/>
      <w:bookmarkStart w:id="18" w:name="_Toc35393818"/>
      <w:r>
        <w:rPr>
          <w:rFonts w:hint="eastAsia" w:ascii="宋体" w:hAnsi="宋体" w:eastAsia="宋体" w:cs="宋体"/>
          <w:b w:val="0"/>
          <w:sz w:val="24"/>
          <w:szCs w:val="28"/>
        </w:rPr>
        <w:t>1.采购人信息</w:t>
      </w:r>
      <w:bookmarkEnd w:id="15"/>
      <w:bookmarkEnd w:id="16"/>
      <w:bookmarkEnd w:id="17"/>
      <w:bookmarkEnd w:id="18"/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名    称：</w:t>
      </w:r>
      <w:r>
        <w:rPr>
          <w:rFonts w:hint="eastAsia" w:ascii="宋体" w:hAnsi="宋体"/>
          <w:sz w:val="24"/>
          <w:u w:val="single"/>
        </w:rPr>
        <w:t>北京市通州区宋庄镇红杉溪谷幼儿园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地    址：</w:t>
      </w:r>
      <w:r>
        <w:fldChar w:fldCharType="begin"/>
      </w:r>
      <w:r>
        <w:instrText xml:space="preserve"> HYPERLINK "https://cn.bing.com/maps?&amp;mepi=0~~Embedded~Address_Link&amp;ty=18&amp;q=%E7%BA%A2%E6%9D%89%E6%BA%AA%E8%B0%B7%E5%B9%BC%E5%84%BF%E5%9B%AD&amp;ss=ypid.YN4067x10628489605431184914&amp;ppois=39.940982818603516_116.6947021484375_%E7%BA%A2%E6%9D%89%E6%BA%AA%E8%B0%B7%E5%B9%BC%E5%84%BF%E5%9B%AD_YN4067x10628489605431184914~&amp;cp=qnq4dptqr32c&amp;v=2&amp;sV=1&amp;FORM=MPSRPL" \t "https://cn.bing.com/_blank" </w:instrText>
      </w:r>
      <w:r>
        <w:fldChar w:fldCharType="separate"/>
      </w:r>
      <w:r>
        <w:rPr>
          <w:rFonts w:ascii="宋体" w:hAnsi="宋体"/>
          <w:sz w:val="24"/>
          <w:u w:val="single"/>
        </w:rPr>
        <w:t>北京市通州区</w:t>
      </w:r>
      <w:r>
        <w:rPr>
          <w:rFonts w:hint="eastAsia" w:ascii="宋体" w:hAnsi="宋体"/>
          <w:sz w:val="24"/>
          <w:u w:val="single"/>
        </w:rPr>
        <w:t>宋庄镇</w:t>
      </w:r>
      <w:r>
        <w:rPr>
          <w:rFonts w:ascii="宋体" w:hAnsi="宋体"/>
          <w:sz w:val="24"/>
          <w:u w:val="single"/>
        </w:rPr>
        <w:t>疃里南区55号</w:t>
      </w:r>
      <w:r>
        <w:rPr>
          <w:rFonts w:ascii="宋体" w:hAnsi="宋体"/>
          <w:sz w:val="24"/>
          <w:u w:val="single"/>
        </w:rPr>
        <w:fldChar w:fldCharType="end"/>
      </w:r>
      <w:r>
        <w:rPr>
          <w:rFonts w:hint="eastAsia" w:ascii="宋体" w:hAnsi="宋体"/>
          <w:sz w:val="24"/>
          <w:u w:val="single"/>
        </w:rPr>
        <w:t>楼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联系方式：</w:t>
      </w:r>
      <w:r>
        <w:rPr>
          <w:rFonts w:hint="eastAsia" w:ascii="宋体" w:hAnsi="宋体"/>
          <w:sz w:val="24"/>
          <w:u w:val="single"/>
        </w:rPr>
        <w:t>张老师 010-61519096</w:t>
      </w:r>
    </w:p>
    <w:p>
      <w:pPr>
        <w:pStyle w:val="3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8"/>
        </w:rPr>
      </w:pPr>
      <w:bookmarkStart w:id="19" w:name="_Toc28359031"/>
      <w:bookmarkStart w:id="20" w:name="_Toc35393650"/>
      <w:bookmarkStart w:id="21" w:name="_Toc35393819"/>
      <w:bookmarkStart w:id="22" w:name="_Toc28359108"/>
      <w:r>
        <w:rPr>
          <w:rFonts w:hint="eastAsia" w:ascii="宋体" w:hAnsi="宋体" w:eastAsia="宋体" w:cs="宋体"/>
          <w:b w:val="0"/>
          <w:sz w:val="24"/>
          <w:szCs w:val="28"/>
        </w:rPr>
        <w:t>2</w:t>
      </w:r>
      <w:r>
        <w:rPr>
          <w:rFonts w:ascii="宋体" w:hAnsi="宋体" w:eastAsia="宋体" w:cs="宋体"/>
          <w:b w:val="0"/>
          <w:sz w:val="24"/>
          <w:szCs w:val="28"/>
        </w:rPr>
        <w:t>.</w:t>
      </w:r>
      <w:r>
        <w:rPr>
          <w:rFonts w:hint="eastAsia" w:ascii="宋体" w:hAnsi="宋体" w:eastAsia="宋体" w:cs="宋体"/>
          <w:b w:val="0"/>
          <w:sz w:val="24"/>
          <w:szCs w:val="28"/>
        </w:rPr>
        <w:t>采购代理机构信息</w:t>
      </w:r>
      <w:bookmarkEnd w:id="19"/>
      <w:bookmarkEnd w:id="20"/>
      <w:bookmarkEnd w:id="21"/>
      <w:bookmarkEnd w:id="22"/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bookmarkStart w:id="23" w:name="_Toc28359109"/>
      <w:bookmarkStart w:id="24" w:name="_Toc28359032"/>
      <w:r>
        <w:rPr>
          <w:rFonts w:hint="eastAsia" w:ascii="宋体" w:hAnsi="宋体"/>
          <w:sz w:val="24"/>
          <w:szCs w:val="28"/>
        </w:rPr>
        <w:t>名    称：</w:t>
      </w:r>
      <w:r>
        <w:rPr>
          <w:rFonts w:hint="eastAsia" w:ascii="宋体" w:hAnsi="宋体"/>
          <w:sz w:val="24"/>
          <w:szCs w:val="28"/>
          <w:u w:val="single"/>
        </w:rPr>
        <w:t>北京兴电国际工程管理有限公司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地　  址：</w:t>
      </w:r>
      <w:r>
        <w:rPr>
          <w:rFonts w:hint="eastAsia" w:ascii="宋体" w:hAnsi="宋体"/>
          <w:sz w:val="24"/>
          <w:szCs w:val="28"/>
          <w:u w:val="single"/>
        </w:rPr>
        <w:t>北京市海淀区首体南路9号中国电工大厦7层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联系方式：</w:t>
      </w:r>
      <w:bookmarkStart w:id="25" w:name="OLE_LINK81"/>
      <w:r>
        <w:rPr>
          <w:rFonts w:hint="eastAsia" w:ascii="宋体" w:hAnsi="宋体" w:cs="宋体"/>
          <w:sz w:val="24"/>
          <w:szCs w:val="28"/>
          <w:u w:val="single"/>
        </w:rPr>
        <w:t xml:space="preserve">王帅军，何兰生，李恒文，闫凯杰，贾莹，闵涵雅 </w:t>
      </w:r>
      <w:bookmarkEnd w:id="25"/>
      <w:r>
        <w:rPr>
          <w:rFonts w:hint="eastAsia" w:ascii="宋体" w:hAnsi="宋体" w:cs="宋体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>13681109852</w:t>
      </w:r>
    </w:p>
    <w:p>
      <w:pPr>
        <w:pStyle w:val="3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8"/>
        </w:rPr>
      </w:pPr>
      <w:bookmarkStart w:id="26" w:name="_Toc35393651"/>
      <w:bookmarkStart w:id="27" w:name="_Toc35393820"/>
      <w:r>
        <w:rPr>
          <w:rFonts w:hint="eastAsia" w:ascii="宋体" w:hAnsi="宋体" w:eastAsia="宋体" w:cs="宋体"/>
          <w:b w:val="0"/>
          <w:sz w:val="24"/>
          <w:szCs w:val="28"/>
        </w:rPr>
        <w:t>3.项目联系方式</w:t>
      </w:r>
      <w:bookmarkEnd w:id="23"/>
      <w:bookmarkEnd w:id="24"/>
      <w:bookmarkEnd w:id="26"/>
      <w:bookmarkEnd w:id="27"/>
    </w:p>
    <w:p>
      <w:pPr>
        <w:spacing w:line="360" w:lineRule="auto"/>
        <w:ind w:firstLine="480" w:firstLineChars="200"/>
        <w:rPr>
          <w:rFonts w:hint="eastAsia" w:ascii="宋体" w:hAnsi="宋体" w:cstheme="minorBidi"/>
          <w:sz w:val="24"/>
          <w:szCs w:val="28"/>
        </w:rPr>
      </w:pPr>
      <w:r>
        <w:rPr>
          <w:rFonts w:hint="eastAsia" w:ascii="宋体" w:hAnsi="宋体" w:cstheme="minorBidi"/>
          <w:sz w:val="24"/>
          <w:szCs w:val="28"/>
        </w:rPr>
        <w:t>项目联系人：</w:t>
      </w:r>
      <w:r>
        <w:rPr>
          <w:rFonts w:hAnsi="宋体"/>
          <w:sz w:val="24"/>
          <w:szCs w:val="24"/>
          <w:u w:val="single"/>
        </w:rPr>
        <w:t>王帅军，何兰生，李恒文，闫凯杰，贾莹，闵涵雅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宋体" w:hAnsi="宋体" w:cstheme="minorBidi"/>
          <w:sz w:val="24"/>
          <w:szCs w:val="28"/>
        </w:rPr>
        <w:t>电　　 话：</w:t>
      </w:r>
      <w:r>
        <w:rPr>
          <w:rFonts w:ascii="宋体" w:hAnsi="宋体" w:cstheme="minorBidi"/>
          <w:sz w:val="24"/>
          <w:szCs w:val="28"/>
          <w:u w:val="single"/>
        </w:rPr>
        <w:t>13681109852</w:t>
      </w:r>
    </w:p>
    <w:p/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618676"/>
      <w:docPartObj>
        <w:docPartGallery w:val="AutoText"/>
      </w:docPartObj>
    </w:sdtPr>
    <w:sdtContent>
      <w:p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12"/>
    <w:rsid w:val="001447B5"/>
    <w:rsid w:val="00166942"/>
    <w:rsid w:val="002335F2"/>
    <w:rsid w:val="003B02F2"/>
    <w:rsid w:val="004D2ADA"/>
    <w:rsid w:val="004D5D12"/>
    <w:rsid w:val="00504820"/>
    <w:rsid w:val="00613921"/>
    <w:rsid w:val="00870E96"/>
    <w:rsid w:val="00922867"/>
    <w:rsid w:val="009434A0"/>
    <w:rsid w:val="009C7290"/>
    <w:rsid w:val="00AA2900"/>
    <w:rsid w:val="00AE7656"/>
    <w:rsid w:val="00B049B4"/>
    <w:rsid w:val="00B554E9"/>
    <w:rsid w:val="00C761E8"/>
    <w:rsid w:val="00CD6946"/>
    <w:rsid w:val="00D96C12"/>
    <w:rsid w:val="00EF498C"/>
    <w:rsid w:val="00F14987"/>
    <w:rsid w:val="00F43A4C"/>
    <w:rsid w:val="6AC6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纯文本 字符"/>
    <w:basedOn w:val="8"/>
    <w:semiHidden/>
    <w:uiPriority w:val="99"/>
    <w:rPr>
      <w:rFonts w:hAnsi="Courier New" w:cs="Courier New" w:asciiTheme="minorEastAsia"/>
      <w:szCs w:val="21"/>
    </w:rPr>
  </w:style>
  <w:style w:type="character" w:customStyle="1" w:styleId="12">
    <w:name w:val="纯文本 字符1"/>
    <w:basedOn w:val="8"/>
    <w:link w:val="4"/>
    <w:qFormat/>
    <w:uiPriority w:val="0"/>
    <w:rPr>
      <w:rFonts w:ascii="宋体" w:hAnsi="Courier New"/>
    </w:rPr>
  </w:style>
  <w:style w:type="character" w:customStyle="1" w:styleId="13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765</Characters>
  <Lines>6</Lines>
  <Paragraphs>1</Paragraphs>
  <TotalTime>21</TotalTime>
  <ScaleCrop>false</ScaleCrop>
  <LinksUpToDate>false</LinksUpToDate>
  <CharactersWithSpaces>898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2024-01-09T09:07:00Z</dcterms:created>
  <dc:creator>马 琳琳</dc:creator>
  <cp:lastModifiedBy>Jodier</cp:lastModifiedBy>
  <dcterms:modified xsi:type="dcterms:W3CDTF">2025-10-21T07:10:39Z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DEE8398081CC4C7499489874A22B44DF</vt:lpwstr>
  </property>
</Properties>
</file>