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D42AB0">
      <w:pPr>
        <w:rPr>
          <w:rFonts w:hint="eastAsia" w:ascii="宋体" w:hAnsi="宋体"/>
          <w:b/>
          <w:bCs/>
          <w:sz w:val="32"/>
          <w:szCs w:val="32"/>
        </w:rPr>
      </w:pPr>
    </w:p>
    <w:p w14:paraId="2F9FC7B7">
      <w:pPr>
        <w:jc w:val="center"/>
        <w:rPr>
          <w:rFonts w:hint="eastAsia" w:ascii="宋体" w:hAnsi="宋体"/>
          <w:b/>
          <w:bCs/>
          <w:sz w:val="32"/>
          <w:szCs w:val="32"/>
        </w:rPr>
      </w:pPr>
      <w:r>
        <w:rPr>
          <w:rFonts w:hint="eastAsia" w:ascii="宋体" w:hAnsi="宋体"/>
          <w:b/>
          <w:bCs/>
          <w:sz w:val="32"/>
          <w:szCs w:val="32"/>
        </w:rPr>
        <w:t>更 正 公 告</w:t>
      </w:r>
    </w:p>
    <w:p w14:paraId="450C7085">
      <w:pPr>
        <w:pStyle w:val="3"/>
        <w:spacing w:line="360" w:lineRule="auto"/>
        <w:rPr>
          <w:rFonts w:ascii="黑体" w:hAnsi="黑体" w:cs="宋体"/>
          <w:b w:val="0"/>
          <w:sz w:val="28"/>
          <w:szCs w:val="28"/>
        </w:rPr>
      </w:pPr>
      <w:bookmarkStart w:id="0" w:name="_Toc35393645"/>
      <w:bookmarkStart w:id="1" w:name="_Toc28359027"/>
      <w:bookmarkStart w:id="2" w:name="_Toc35393814"/>
      <w:bookmarkStart w:id="3" w:name="_Toc28359104"/>
      <w:r>
        <w:rPr>
          <w:rFonts w:hint="eastAsia" w:ascii="黑体" w:hAnsi="黑体" w:cs="宋体"/>
          <w:b w:val="0"/>
          <w:sz w:val="28"/>
          <w:szCs w:val="28"/>
        </w:rPr>
        <w:t>一、项目基本情况</w:t>
      </w:r>
      <w:bookmarkEnd w:id="0"/>
      <w:bookmarkEnd w:id="1"/>
      <w:bookmarkEnd w:id="2"/>
      <w:bookmarkEnd w:id="3"/>
    </w:p>
    <w:p w14:paraId="01F114FE">
      <w:pPr>
        <w:ind w:firstLine="560" w:firstLineChars="200"/>
        <w:rPr>
          <w:rFonts w:ascii="仿宋" w:hAnsi="仿宋" w:eastAsia="仿宋"/>
          <w:sz w:val="28"/>
          <w:szCs w:val="28"/>
          <w:u w:val="single"/>
        </w:rPr>
      </w:pPr>
      <w:r>
        <w:rPr>
          <w:rFonts w:hint="eastAsia" w:ascii="仿宋" w:hAnsi="仿宋" w:eastAsia="仿宋"/>
          <w:sz w:val="28"/>
          <w:szCs w:val="28"/>
        </w:rPr>
        <w:t>原公告的采购项目编号：预算项目及编号</w:t>
      </w:r>
      <w:r>
        <w:rPr>
          <w:rFonts w:hint="eastAsia" w:ascii="仿宋" w:hAnsi="仿宋" w:eastAsia="仿宋"/>
          <w:sz w:val="28"/>
          <w:szCs w:val="28"/>
          <w:u w:val="single"/>
        </w:rPr>
        <w:t>11010625210200019510-XM001</w:t>
      </w:r>
      <w:r>
        <w:rPr>
          <w:rFonts w:ascii="仿宋" w:hAnsi="仿宋" w:eastAsia="仿宋"/>
          <w:sz w:val="28"/>
          <w:szCs w:val="28"/>
          <w:u w:val="single"/>
        </w:rPr>
        <w:t>项目编号</w:t>
      </w:r>
      <w:r>
        <w:rPr>
          <w:rFonts w:hint="eastAsia" w:ascii="仿宋" w:hAnsi="仿宋" w:eastAsia="仿宋"/>
          <w:sz w:val="28"/>
          <w:szCs w:val="28"/>
          <w:u w:val="single"/>
        </w:rPr>
        <w:t>（BIECC-2</w:t>
      </w:r>
      <w:r>
        <w:rPr>
          <w:rFonts w:hint="eastAsia" w:ascii="仿宋" w:hAnsi="仿宋" w:eastAsia="仿宋"/>
          <w:sz w:val="28"/>
          <w:szCs w:val="28"/>
          <w:u w:val="single"/>
          <w:lang w:val="en-US" w:eastAsia="zh-CN"/>
        </w:rPr>
        <w:t>5</w:t>
      </w:r>
      <w:r>
        <w:rPr>
          <w:rFonts w:hint="eastAsia" w:ascii="仿宋" w:hAnsi="仿宋" w:eastAsia="仿宋"/>
          <w:sz w:val="28"/>
          <w:szCs w:val="28"/>
          <w:u w:val="single"/>
        </w:rPr>
        <w:t>CG100</w:t>
      </w:r>
      <w:r>
        <w:rPr>
          <w:rFonts w:hint="eastAsia" w:ascii="仿宋" w:hAnsi="仿宋" w:eastAsia="仿宋"/>
          <w:sz w:val="28"/>
          <w:szCs w:val="28"/>
          <w:u w:val="single"/>
          <w:lang w:val="en-US" w:eastAsia="zh-CN"/>
        </w:rPr>
        <w:t>52</w:t>
      </w:r>
      <w:r>
        <w:rPr>
          <w:rFonts w:hint="eastAsia" w:ascii="仿宋" w:hAnsi="仿宋" w:eastAsia="仿宋"/>
          <w:sz w:val="28"/>
          <w:szCs w:val="28"/>
          <w:u w:val="single"/>
        </w:rPr>
        <w:t>）</w:t>
      </w:r>
    </w:p>
    <w:p w14:paraId="3361FA61">
      <w:pPr>
        <w:ind w:firstLine="560" w:firstLineChars="200"/>
        <w:rPr>
          <w:rFonts w:ascii="仿宋" w:hAnsi="仿宋" w:eastAsia="仿宋"/>
          <w:sz w:val="28"/>
          <w:szCs w:val="28"/>
          <w:u w:val="single"/>
        </w:rPr>
      </w:pPr>
      <w:r>
        <w:rPr>
          <w:rFonts w:hint="eastAsia" w:ascii="仿宋" w:hAnsi="仿宋" w:eastAsia="仿宋"/>
          <w:sz w:val="28"/>
          <w:szCs w:val="28"/>
        </w:rPr>
        <w:t>原公告的采购项目名称：</w:t>
      </w:r>
      <w:r>
        <w:rPr>
          <w:rFonts w:hint="eastAsia" w:ascii="仿宋" w:hAnsi="仿宋" w:eastAsia="仿宋"/>
          <w:sz w:val="28"/>
          <w:szCs w:val="28"/>
          <w:u w:val="single"/>
        </w:rPr>
        <w:t>北京市丰台区审计局聘用社会审计机构专业人员审计服务</w:t>
      </w:r>
    </w:p>
    <w:p w14:paraId="364AFA2D">
      <w:pPr>
        <w:ind w:firstLine="560" w:firstLineChars="200"/>
        <w:rPr>
          <w:rFonts w:ascii="仿宋" w:hAnsi="仿宋" w:eastAsia="仿宋"/>
          <w:sz w:val="28"/>
          <w:szCs w:val="28"/>
        </w:rPr>
      </w:pPr>
      <w:r>
        <w:rPr>
          <w:rFonts w:hint="eastAsia" w:ascii="仿宋" w:hAnsi="仿宋" w:eastAsia="仿宋"/>
          <w:sz w:val="28"/>
          <w:szCs w:val="28"/>
        </w:rPr>
        <w:t>首次公告日期：</w:t>
      </w:r>
      <w:r>
        <w:rPr>
          <w:rFonts w:hint="eastAsia" w:ascii="仿宋" w:hAnsi="仿宋" w:eastAsia="仿宋"/>
          <w:sz w:val="28"/>
          <w:szCs w:val="28"/>
          <w:u w:val="single"/>
        </w:rPr>
        <w:t>　2</w:t>
      </w:r>
      <w:r>
        <w:rPr>
          <w:rFonts w:ascii="仿宋" w:hAnsi="仿宋" w:eastAsia="仿宋"/>
          <w:sz w:val="28"/>
          <w:szCs w:val="28"/>
          <w:u w:val="single"/>
        </w:rPr>
        <w:t>02</w:t>
      </w:r>
      <w:r>
        <w:rPr>
          <w:rFonts w:hint="eastAsia" w:ascii="仿宋" w:hAnsi="仿宋" w:eastAsia="仿宋"/>
          <w:sz w:val="28"/>
          <w:szCs w:val="28"/>
          <w:u w:val="single"/>
          <w:lang w:val="en-US" w:eastAsia="zh-CN"/>
        </w:rPr>
        <w:t>5</w:t>
      </w:r>
      <w:r>
        <w:rPr>
          <w:rFonts w:ascii="仿宋" w:hAnsi="仿宋" w:eastAsia="仿宋"/>
          <w:sz w:val="28"/>
          <w:szCs w:val="28"/>
          <w:u w:val="single"/>
        </w:rPr>
        <w:t>年</w:t>
      </w:r>
      <w:r>
        <w:rPr>
          <w:rFonts w:hint="eastAsia" w:ascii="仿宋" w:hAnsi="仿宋" w:eastAsia="仿宋"/>
          <w:sz w:val="28"/>
          <w:szCs w:val="28"/>
          <w:u w:val="single"/>
          <w:lang w:val="en-US" w:eastAsia="zh-CN"/>
        </w:rPr>
        <w:t>2</w:t>
      </w:r>
      <w:r>
        <w:rPr>
          <w:rFonts w:hint="eastAsia" w:ascii="仿宋" w:hAnsi="仿宋" w:eastAsia="仿宋"/>
          <w:sz w:val="28"/>
          <w:szCs w:val="28"/>
          <w:u w:val="single"/>
        </w:rPr>
        <w:t>月</w:t>
      </w:r>
      <w:r>
        <w:rPr>
          <w:rFonts w:hint="eastAsia" w:ascii="仿宋" w:hAnsi="仿宋" w:eastAsia="仿宋"/>
          <w:sz w:val="28"/>
          <w:szCs w:val="28"/>
          <w:u w:val="single"/>
          <w:lang w:val="en-US" w:eastAsia="zh-CN"/>
        </w:rPr>
        <w:t>11</w:t>
      </w:r>
      <w:r>
        <w:rPr>
          <w:rFonts w:hint="eastAsia" w:ascii="仿宋" w:hAnsi="仿宋" w:eastAsia="仿宋"/>
          <w:sz w:val="28"/>
          <w:szCs w:val="28"/>
          <w:u w:val="single"/>
        </w:rPr>
        <w:t>日</w:t>
      </w:r>
    </w:p>
    <w:p w14:paraId="57A39F93">
      <w:pPr>
        <w:pStyle w:val="3"/>
        <w:spacing w:line="360" w:lineRule="auto"/>
        <w:rPr>
          <w:rFonts w:ascii="黑体" w:hAnsi="黑体" w:cs="宋体"/>
          <w:b w:val="0"/>
          <w:sz w:val="28"/>
          <w:szCs w:val="28"/>
        </w:rPr>
      </w:pPr>
      <w:bookmarkStart w:id="4" w:name="_Toc28359105"/>
      <w:bookmarkStart w:id="5" w:name="_Toc35393646"/>
      <w:bookmarkStart w:id="6" w:name="_Toc28359028"/>
      <w:bookmarkStart w:id="7" w:name="_Toc35393815"/>
      <w:r>
        <w:rPr>
          <w:rFonts w:hint="eastAsia" w:ascii="黑体" w:hAnsi="黑体" w:cs="宋体"/>
          <w:b w:val="0"/>
          <w:sz w:val="28"/>
          <w:szCs w:val="28"/>
        </w:rPr>
        <w:t>二、更正信息</w:t>
      </w:r>
      <w:bookmarkEnd w:id="4"/>
      <w:bookmarkEnd w:id="5"/>
      <w:bookmarkEnd w:id="6"/>
      <w:bookmarkEnd w:id="7"/>
    </w:p>
    <w:p w14:paraId="1B21DE8A">
      <w:pPr>
        <w:ind w:firstLine="560" w:firstLineChars="200"/>
        <w:rPr>
          <w:rFonts w:ascii="仿宋" w:hAnsi="仿宋" w:eastAsia="仿宋"/>
          <w:sz w:val="28"/>
          <w:szCs w:val="28"/>
        </w:rPr>
      </w:pPr>
      <w:r>
        <w:rPr>
          <w:rFonts w:hint="eastAsia" w:ascii="仿宋" w:hAnsi="仿宋" w:eastAsia="仿宋"/>
          <w:sz w:val="28"/>
          <w:szCs w:val="28"/>
        </w:rPr>
        <w:t xml:space="preserve">更正事项：□采购公告 </w:t>
      </w:r>
      <w:r>
        <w:rPr>
          <w:rFonts w:hint="eastAsia" w:ascii="Segoe UI Symbol" w:hAnsi="Segoe UI Symbol" w:eastAsia="仿宋" w:cs="Segoe UI Symbol"/>
          <w:sz w:val="28"/>
          <w:szCs w:val="28"/>
          <w:lang w:eastAsia="zh-CN"/>
        </w:rPr>
        <w:t>☑</w:t>
      </w:r>
      <w:r>
        <w:rPr>
          <w:rFonts w:hint="eastAsia" w:ascii="仿宋" w:hAnsi="仿宋" w:eastAsia="仿宋"/>
          <w:sz w:val="28"/>
          <w:szCs w:val="28"/>
        </w:rPr>
        <w:t xml:space="preserve">采购文件 </w:t>
      </w:r>
      <w:r>
        <w:rPr>
          <w:rFonts w:hint="eastAsia" w:ascii="仿宋" w:hAnsi="仿宋" w:eastAsia="仿宋"/>
          <w:sz w:val="28"/>
          <w:szCs w:val="28"/>
          <w:lang w:eastAsia="zh-CN"/>
        </w:rPr>
        <w:t>□</w:t>
      </w:r>
      <w:r>
        <w:rPr>
          <w:rFonts w:hint="eastAsia" w:ascii="仿宋" w:hAnsi="仿宋" w:eastAsia="仿宋"/>
          <w:sz w:val="28"/>
          <w:szCs w:val="28"/>
        </w:rPr>
        <w:t xml:space="preserve">采购结果     </w:t>
      </w:r>
    </w:p>
    <w:p w14:paraId="39923A69">
      <w:pPr>
        <w:ind w:firstLine="560" w:firstLineChars="200"/>
        <w:rPr>
          <w:rFonts w:hint="default" w:ascii="仿宋" w:hAnsi="仿宋" w:eastAsia="仿宋"/>
          <w:sz w:val="28"/>
          <w:szCs w:val="28"/>
          <w:u w:val="single"/>
          <w:lang w:val="en-US" w:eastAsia="zh-CN"/>
        </w:rPr>
      </w:pPr>
      <w:r>
        <w:rPr>
          <w:rFonts w:hint="eastAsia" w:ascii="仿宋" w:hAnsi="仿宋" w:eastAsia="仿宋"/>
          <w:sz w:val="28"/>
          <w:szCs w:val="28"/>
        </w:rPr>
        <w:t>更正内容：</w:t>
      </w:r>
      <w:r>
        <w:rPr>
          <w:rFonts w:hint="eastAsia" w:ascii="仿宋" w:hAnsi="仿宋" w:eastAsia="仿宋"/>
          <w:sz w:val="28"/>
          <w:szCs w:val="28"/>
          <w:u w:val="single"/>
          <w:lang w:val="en-US" w:eastAsia="zh-CN"/>
        </w:rPr>
        <w:t>磋商文件第三章评审方法和评审标准中“二、评审标准”删除原“为了确保服务质量，评审将遵循一个供应商最多只能成为一个包号的成交候选人</w:t>
      </w:r>
      <w:bookmarkStart w:id="16" w:name="_GoBack"/>
      <w:bookmarkEnd w:id="16"/>
      <w:r>
        <w:rPr>
          <w:rFonts w:hint="eastAsia" w:ascii="仿宋" w:hAnsi="仿宋" w:eastAsia="仿宋"/>
          <w:sz w:val="28"/>
          <w:szCs w:val="28"/>
          <w:u w:val="single"/>
          <w:lang w:val="en-US" w:eastAsia="zh-CN"/>
        </w:rPr>
        <w:t>的原则。评审委员会将按照01、02、03、04、05、06、07、08包的顺序进行评审。如果某个包号排名第一的供应商已经成为前面任意一个包号的第一成交候选人，则该包由排名第二的供应商作为第一成交候选人，以此类推。若某个包号的所有参与评分的供应商已经成为前面任意一个包号的第一成交候选人，则该包无法推荐成交候选人，需重新采购”的规定。</w:t>
      </w:r>
    </w:p>
    <w:p w14:paraId="23568381">
      <w:pPr>
        <w:ind w:firstLine="560" w:firstLineChars="200"/>
        <w:rPr>
          <w:rFonts w:ascii="仿宋" w:hAnsi="仿宋" w:eastAsia="仿宋"/>
          <w:sz w:val="28"/>
          <w:szCs w:val="28"/>
          <w:u w:val="single"/>
        </w:rPr>
      </w:pPr>
      <w:r>
        <w:rPr>
          <w:rFonts w:hint="eastAsia" w:ascii="仿宋" w:hAnsi="仿宋" w:eastAsia="仿宋"/>
          <w:sz w:val="28"/>
          <w:szCs w:val="28"/>
        </w:rPr>
        <w:t>更正日期：</w:t>
      </w:r>
      <w:r>
        <w:rPr>
          <w:rFonts w:hint="eastAsia" w:ascii="仿宋" w:hAnsi="仿宋" w:eastAsia="仿宋"/>
          <w:sz w:val="28"/>
          <w:szCs w:val="28"/>
          <w:u w:val="single"/>
        </w:rPr>
        <w:t>2</w:t>
      </w:r>
      <w:r>
        <w:rPr>
          <w:rFonts w:ascii="仿宋" w:hAnsi="仿宋" w:eastAsia="仿宋"/>
          <w:sz w:val="28"/>
          <w:szCs w:val="28"/>
          <w:u w:val="single"/>
        </w:rPr>
        <w:t>02</w:t>
      </w:r>
      <w:r>
        <w:rPr>
          <w:rFonts w:hint="eastAsia" w:ascii="仿宋" w:hAnsi="仿宋" w:eastAsia="仿宋"/>
          <w:sz w:val="28"/>
          <w:szCs w:val="28"/>
          <w:u w:val="single"/>
          <w:lang w:val="en-US" w:eastAsia="zh-CN"/>
        </w:rPr>
        <w:t>5</w:t>
      </w:r>
      <w:r>
        <w:rPr>
          <w:rFonts w:ascii="仿宋" w:hAnsi="仿宋" w:eastAsia="仿宋"/>
          <w:sz w:val="28"/>
          <w:szCs w:val="28"/>
          <w:u w:val="single"/>
        </w:rPr>
        <w:t>年</w:t>
      </w:r>
      <w:r>
        <w:rPr>
          <w:rFonts w:hint="eastAsia" w:ascii="仿宋" w:hAnsi="仿宋" w:eastAsia="仿宋"/>
          <w:sz w:val="28"/>
          <w:szCs w:val="28"/>
          <w:u w:val="single"/>
          <w:lang w:val="en-US" w:eastAsia="zh-CN"/>
        </w:rPr>
        <w:t>2</w:t>
      </w:r>
      <w:r>
        <w:rPr>
          <w:rFonts w:hint="eastAsia" w:ascii="仿宋" w:hAnsi="仿宋" w:eastAsia="仿宋"/>
          <w:sz w:val="28"/>
          <w:szCs w:val="28"/>
          <w:u w:val="single"/>
        </w:rPr>
        <w:t>月</w:t>
      </w:r>
      <w:r>
        <w:rPr>
          <w:rFonts w:hint="eastAsia" w:ascii="仿宋" w:hAnsi="仿宋" w:eastAsia="仿宋"/>
          <w:sz w:val="28"/>
          <w:szCs w:val="28"/>
          <w:u w:val="single"/>
          <w:lang w:val="en-US" w:eastAsia="zh-CN"/>
        </w:rPr>
        <w:t>18</w:t>
      </w:r>
      <w:r>
        <w:rPr>
          <w:rFonts w:ascii="仿宋" w:hAnsi="仿宋" w:eastAsia="仿宋"/>
          <w:sz w:val="28"/>
          <w:szCs w:val="28"/>
          <w:u w:val="single"/>
        </w:rPr>
        <w:t>日</w:t>
      </w:r>
    </w:p>
    <w:p w14:paraId="4D2B8277">
      <w:pPr>
        <w:pStyle w:val="3"/>
        <w:spacing w:line="360" w:lineRule="auto"/>
        <w:rPr>
          <w:rFonts w:hint="eastAsia" w:ascii="黑体" w:hAnsi="黑体" w:cs="宋体"/>
          <w:b w:val="0"/>
          <w:sz w:val="28"/>
          <w:szCs w:val="28"/>
        </w:rPr>
      </w:pPr>
      <w:bookmarkStart w:id="8" w:name="_Toc35393816"/>
      <w:bookmarkStart w:id="9" w:name="_Toc35393647"/>
      <w:r>
        <w:rPr>
          <w:rFonts w:hint="eastAsia" w:ascii="黑体" w:hAnsi="黑体" w:cs="宋体"/>
          <w:b w:val="0"/>
          <w:sz w:val="28"/>
          <w:szCs w:val="28"/>
        </w:rPr>
        <w:t>三、其他补充事宜</w:t>
      </w:r>
      <w:bookmarkEnd w:id="8"/>
      <w:bookmarkEnd w:id="9"/>
    </w:p>
    <w:p w14:paraId="6962C171">
      <w:pPr>
        <w:rPr>
          <w:rFonts w:ascii="仿宋" w:hAnsi="仿宋" w:eastAsia="仿宋"/>
          <w:sz w:val="28"/>
          <w:szCs w:val="28"/>
        </w:rPr>
      </w:pPr>
      <w:r>
        <w:rPr>
          <w:rFonts w:hint="eastAsia" w:ascii="仿宋" w:hAnsi="仿宋" w:eastAsia="仿宋"/>
          <w:sz w:val="28"/>
          <w:szCs w:val="28"/>
        </w:rPr>
        <w:t>其余内容不变。</w:t>
      </w:r>
    </w:p>
    <w:p w14:paraId="2E7A9F72">
      <w:pPr>
        <w:pStyle w:val="3"/>
        <w:spacing w:line="360" w:lineRule="auto"/>
        <w:rPr>
          <w:rFonts w:ascii="黑体" w:hAnsi="黑体" w:cs="宋体"/>
          <w:b w:val="0"/>
          <w:sz w:val="28"/>
          <w:szCs w:val="28"/>
        </w:rPr>
      </w:pPr>
      <w:bookmarkStart w:id="10" w:name="_Toc28359029"/>
      <w:bookmarkStart w:id="11" w:name="_Toc35393648"/>
      <w:bookmarkStart w:id="12" w:name="_Toc28359106"/>
      <w:bookmarkStart w:id="13" w:name="_Toc35393817"/>
      <w:r>
        <w:rPr>
          <w:rFonts w:hint="eastAsia" w:ascii="黑体" w:hAnsi="黑体" w:cs="宋体"/>
          <w:b w:val="0"/>
          <w:sz w:val="28"/>
          <w:szCs w:val="28"/>
        </w:rPr>
        <w:t>四、凡对本次公告内容提出询问，请按以下方式联系。</w:t>
      </w:r>
      <w:bookmarkEnd w:id="10"/>
      <w:bookmarkEnd w:id="11"/>
      <w:bookmarkEnd w:id="12"/>
      <w:bookmarkEnd w:id="13"/>
      <w:bookmarkStart w:id="14" w:name="_Toc35393821"/>
      <w:bookmarkStart w:id="15" w:name="_Toc35393652"/>
    </w:p>
    <w:p w14:paraId="7E67CAA2">
      <w:pPr>
        <w:rPr>
          <w:rFonts w:hint="eastAsia" w:ascii="仿宋" w:hAnsi="仿宋" w:eastAsia="仿宋"/>
          <w:sz w:val="28"/>
          <w:szCs w:val="28"/>
        </w:rPr>
      </w:pPr>
      <w:r>
        <w:rPr>
          <w:rFonts w:hint="eastAsia" w:ascii="仿宋" w:hAnsi="仿宋" w:eastAsia="仿宋"/>
          <w:sz w:val="28"/>
          <w:szCs w:val="28"/>
        </w:rPr>
        <w:t>1.采购人信息</w:t>
      </w:r>
    </w:p>
    <w:p w14:paraId="0D8F13C2">
      <w:pPr>
        <w:rPr>
          <w:rFonts w:hint="eastAsia" w:ascii="仿宋" w:hAnsi="仿宋" w:eastAsia="仿宋"/>
          <w:sz w:val="28"/>
          <w:szCs w:val="28"/>
        </w:rPr>
      </w:pPr>
      <w:r>
        <w:rPr>
          <w:rFonts w:hint="eastAsia" w:ascii="仿宋" w:hAnsi="仿宋" w:eastAsia="仿宋"/>
          <w:sz w:val="28"/>
          <w:szCs w:val="28"/>
        </w:rPr>
        <w:t>名称：北京市丰台区审计局</w:t>
      </w:r>
    </w:p>
    <w:p w14:paraId="0BE4296D">
      <w:pPr>
        <w:rPr>
          <w:rFonts w:hint="eastAsia" w:ascii="仿宋" w:hAnsi="仿宋" w:eastAsia="仿宋"/>
          <w:sz w:val="28"/>
          <w:szCs w:val="28"/>
        </w:rPr>
      </w:pPr>
      <w:r>
        <w:rPr>
          <w:rFonts w:hint="eastAsia" w:ascii="仿宋" w:hAnsi="仿宋" w:eastAsia="仿宋"/>
          <w:sz w:val="28"/>
          <w:szCs w:val="28"/>
        </w:rPr>
        <w:t>地址：北京市丰台区丰台镇东安街三条六号</w:t>
      </w:r>
    </w:p>
    <w:p w14:paraId="5F7DC178">
      <w:pPr>
        <w:rPr>
          <w:rFonts w:hint="eastAsia" w:ascii="仿宋" w:hAnsi="仿宋" w:eastAsia="仿宋"/>
          <w:sz w:val="28"/>
          <w:szCs w:val="28"/>
        </w:rPr>
      </w:pPr>
      <w:r>
        <w:rPr>
          <w:rFonts w:hint="eastAsia" w:ascii="仿宋" w:hAnsi="仿宋" w:eastAsia="仿宋"/>
          <w:sz w:val="28"/>
          <w:szCs w:val="28"/>
        </w:rPr>
        <w:t>联系方式：丁老师、郭老师，010-63812874</w:t>
      </w:r>
    </w:p>
    <w:p w14:paraId="36069320">
      <w:pPr>
        <w:rPr>
          <w:rFonts w:hint="eastAsia" w:ascii="仿宋" w:hAnsi="仿宋" w:eastAsia="仿宋"/>
          <w:sz w:val="28"/>
          <w:szCs w:val="28"/>
        </w:rPr>
      </w:pPr>
      <w:r>
        <w:rPr>
          <w:rFonts w:hint="eastAsia" w:ascii="仿宋" w:hAnsi="仿宋" w:eastAsia="仿宋"/>
          <w:sz w:val="28"/>
          <w:szCs w:val="28"/>
        </w:rPr>
        <w:t>2.采购代理机构信息</w:t>
      </w:r>
    </w:p>
    <w:p w14:paraId="15E5E512">
      <w:pPr>
        <w:rPr>
          <w:rFonts w:hint="eastAsia" w:ascii="仿宋" w:hAnsi="仿宋" w:eastAsia="仿宋"/>
          <w:sz w:val="28"/>
          <w:szCs w:val="28"/>
        </w:rPr>
      </w:pPr>
      <w:r>
        <w:rPr>
          <w:rFonts w:hint="eastAsia" w:ascii="仿宋" w:hAnsi="仿宋" w:eastAsia="仿宋"/>
          <w:sz w:val="28"/>
          <w:szCs w:val="28"/>
        </w:rPr>
        <w:t>名称：北京国际工程咨询有限公司</w:t>
      </w:r>
    </w:p>
    <w:p w14:paraId="4C4644FA">
      <w:pPr>
        <w:rPr>
          <w:rFonts w:hint="eastAsia" w:ascii="仿宋" w:hAnsi="仿宋" w:eastAsia="仿宋"/>
          <w:sz w:val="28"/>
          <w:szCs w:val="28"/>
        </w:rPr>
      </w:pPr>
      <w:r>
        <w:rPr>
          <w:rFonts w:hint="eastAsia" w:ascii="仿宋" w:hAnsi="仿宋" w:eastAsia="仿宋"/>
          <w:sz w:val="28"/>
          <w:szCs w:val="28"/>
        </w:rPr>
        <w:t>地址：北京市西城区广安门外大街甲275号</w:t>
      </w:r>
    </w:p>
    <w:p w14:paraId="3A6310DD">
      <w:pPr>
        <w:rPr>
          <w:rFonts w:hint="eastAsia" w:ascii="仿宋" w:hAnsi="仿宋" w:eastAsia="仿宋"/>
          <w:sz w:val="28"/>
          <w:szCs w:val="28"/>
          <w:lang w:val="en-US" w:eastAsia="zh-CN"/>
        </w:rPr>
      </w:pPr>
      <w:r>
        <w:rPr>
          <w:rFonts w:hint="eastAsia" w:ascii="仿宋" w:hAnsi="仿宋" w:eastAsia="仿宋"/>
          <w:sz w:val="28"/>
          <w:szCs w:val="28"/>
        </w:rPr>
        <w:t>联系方式：鲍杜佳、王思宇、崔云龙、黄春艳、周圆圆，010-63256361转6178</w:t>
      </w:r>
    </w:p>
    <w:p w14:paraId="5A982B3A">
      <w:pPr>
        <w:rPr>
          <w:rFonts w:hint="eastAsia" w:ascii="仿宋" w:hAnsi="仿宋" w:eastAsia="仿宋"/>
          <w:sz w:val="28"/>
          <w:szCs w:val="28"/>
        </w:rPr>
      </w:pPr>
      <w:r>
        <w:rPr>
          <w:rFonts w:hint="eastAsia" w:ascii="仿宋" w:hAnsi="仿宋" w:eastAsia="仿宋"/>
          <w:sz w:val="28"/>
          <w:szCs w:val="28"/>
        </w:rPr>
        <w:t>3.项目联系方式</w:t>
      </w:r>
    </w:p>
    <w:p w14:paraId="55C0E31A">
      <w:pPr>
        <w:rPr>
          <w:rFonts w:hint="eastAsia" w:ascii="仿宋" w:hAnsi="仿宋" w:eastAsia="仿宋"/>
          <w:sz w:val="28"/>
          <w:szCs w:val="28"/>
          <w:lang w:val="en-US" w:eastAsia="zh-CN"/>
        </w:rPr>
      </w:pPr>
      <w:r>
        <w:rPr>
          <w:rFonts w:hint="eastAsia" w:ascii="仿宋" w:hAnsi="仿宋" w:eastAsia="仿宋"/>
          <w:sz w:val="28"/>
          <w:szCs w:val="28"/>
        </w:rPr>
        <w:t>项目联系人：鲍杜佳、王思宇、崔云龙、黄春艳、周圆圆</w:t>
      </w:r>
    </w:p>
    <w:p w14:paraId="4443F75A">
      <w:pPr>
        <w:rPr>
          <w:rFonts w:hint="eastAsia" w:ascii="仿宋" w:hAnsi="仿宋" w:eastAsia="仿宋"/>
          <w:sz w:val="28"/>
          <w:szCs w:val="28"/>
          <w:lang w:val="en-US" w:eastAsia="zh-CN"/>
        </w:rPr>
      </w:pPr>
      <w:r>
        <w:rPr>
          <w:rFonts w:hint="eastAsia" w:ascii="仿宋" w:hAnsi="仿宋" w:eastAsia="仿宋"/>
          <w:sz w:val="28"/>
          <w:szCs w:val="28"/>
        </w:rPr>
        <w:t>电话：010-63256361转617</w:t>
      </w:r>
      <w:r>
        <w:rPr>
          <w:rFonts w:hint="eastAsia" w:ascii="仿宋" w:hAnsi="仿宋" w:eastAsia="仿宋"/>
          <w:sz w:val="28"/>
          <w:szCs w:val="28"/>
          <w:lang w:val="en-US" w:eastAsia="zh-CN"/>
        </w:rPr>
        <w:t>8</w:t>
      </w:r>
    </w:p>
    <w:p w14:paraId="4A247EE3">
      <w:pPr>
        <w:pStyle w:val="3"/>
        <w:spacing w:line="360" w:lineRule="auto"/>
        <w:rPr>
          <w:rFonts w:ascii="仿宋" w:hAnsi="仿宋" w:eastAsia="仿宋" w:cs="宋体"/>
          <w:sz w:val="28"/>
          <w:szCs w:val="28"/>
        </w:rPr>
      </w:pPr>
      <w:r>
        <w:rPr>
          <w:rFonts w:hint="eastAsia" w:ascii="黑体" w:hAnsi="黑体" w:cs="宋体"/>
          <w:b w:val="0"/>
          <w:sz w:val="28"/>
          <w:szCs w:val="28"/>
        </w:rPr>
        <w:t>五、附件</w:t>
      </w:r>
      <w:bookmarkEnd w:id="14"/>
      <w:bookmarkEnd w:id="15"/>
    </w:p>
    <w:p w14:paraId="4B615A3E">
      <w:pPr>
        <w:ind w:firstLine="560" w:firstLineChars="200"/>
        <w:rPr>
          <w:rFonts w:ascii="仿宋" w:hAnsi="仿宋" w:eastAsia="仿宋" w:cs="宋体"/>
          <w:kern w:val="0"/>
          <w:sz w:val="28"/>
          <w:szCs w:val="28"/>
        </w:rPr>
      </w:pPr>
      <w:r>
        <w:rPr>
          <w:rFonts w:ascii="仿宋" w:hAnsi="仿宋" w:eastAsia="仿宋" w:cs="宋体"/>
          <w:kern w:val="0"/>
          <w:sz w:val="28"/>
          <w:szCs w:val="28"/>
        </w:rPr>
        <w:t>1</w:t>
      </w:r>
      <w:r>
        <w:rPr>
          <w:rFonts w:hint="eastAsia" w:ascii="仿宋" w:hAnsi="仿宋" w:eastAsia="仿宋" w:cs="宋体"/>
          <w:kern w:val="0"/>
          <w:sz w:val="28"/>
          <w:szCs w:val="28"/>
        </w:rPr>
        <w:t>.本项目</w:t>
      </w:r>
      <w:r>
        <w:rPr>
          <w:rFonts w:ascii="仿宋" w:hAnsi="仿宋" w:eastAsia="仿宋" w:cs="宋体"/>
          <w:kern w:val="0"/>
          <w:sz w:val="28"/>
          <w:szCs w:val="28"/>
        </w:rPr>
        <w:t>更正公告附件</w:t>
      </w:r>
    </w:p>
    <w:p w14:paraId="15E6E7FC">
      <w:pPr>
        <w:spacing w:line="360" w:lineRule="auto"/>
        <w:ind w:left="1050" w:hanging="1050" w:hangingChars="500"/>
        <w:jc w:val="left"/>
        <w:rPr>
          <w:rFonts w:hint="eastAsia" w:ascii="宋体" w:hAnsi="宋体"/>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2OGE2NWQ3MDkzZDQyYzQwZjU3NTMyY2U5MmE5NzcifQ=="/>
  </w:docVars>
  <w:rsids>
    <w:rsidRoot w:val="00172A27"/>
    <w:rsid w:val="00000CDD"/>
    <w:rsid w:val="000070BD"/>
    <w:rsid w:val="0001682A"/>
    <w:rsid w:val="00020D7F"/>
    <w:rsid w:val="00032975"/>
    <w:rsid w:val="00036306"/>
    <w:rsid w:val="000401D0"/>
    <w:rsid w:val="000434B9"/>
    <w:rsid w:val="00043766"/>
    <w:rsid w:val="000546E6"/>
    <w:rsid w:val="000600E2"/>
    <w:rsid w:val="00065BB9"/>
    <w:rsid w:val="00067330"/>
    <w:rsid w:val="00072721"/>
    <w:rsid w:val="00076C5C"/>
    <w:rsid w:val="00086D39"/>
    <w:rsid w:val="000A3996"/>
    <w:rsid w:val="000A4206"/>
    <w:rsid w:val="000A648A"/>
    <w:rsid w:val="000B22C6"/>
    <w:rsid w:val="000B39D0"/>
    <w:rsid w:val="000C25A7"/>
    <w:rsid w:val="000C489E"/>
    <w:rsid w:val="000C52B7"/>
    <w:rsid w:val="000C5F57"/>
    <w:rsid w:val="000C6DDC"/>
    <w:rsid w:val="000C7046"/>
    <w:rsid w:val="000D0D3C"/>
    <w:rsid w:val="000D4BC0"/>
    <w:rsid w:val="000D4BDD"/>
    <w:rsid w:val="000E0626"/>
    <w:rsid w:val="000E1408"/>
    <w:rsid w:val="000E1C9D"/>
    <w:rsid w:val="000E1D89"/>
    <w:rsid w:val="000E55FC"/>
    <w:rsid w:val="000E5EAF"/>
    <w:rsid w:val="000F1A81"/>
    <w:rsid w:val="000F4F61"/>
    <w:rsid w:val="00100E14"/>
    <w:rsid w:val="00100F1D"/>
    <w:rsid w:val="00105051"/>
    <w:rsid w:val="0010684F"/>
    <w:rsid w:val="00114676"/>
    <w:rsid w:val="00117535"/>
    <w:rsid w:val="0012267F"/>
    <w:rsid w:val="00132A74"/>
    <w:rsid w:val="00136DFA"/>
    <w:rsid w:val="0014002C"/>
    <w:rsid w:val="001400C2"/>
    <w:rsid w:val="00150599"/>
    <w:rsid w:val="00152100"/>
    <w:rsid w:val="00156906"/>
    <w:rsid w:val="001574CD"/>
    <w:rsid w:val="0016143C"/>
    <w:rsid w:val="00164F89"/>
    <w:rsid w:val="00170E44"/>
    <w:rsid w:val="00171DEC"/>
    <w:rsid w:val="00173958"/>
    <w:rsid w:val="00175726"/>
    <w:rsid w:val="0017621E"/>
    <w:rsid w:val="00180562"/>
    <w:rsid w:val="0019022C"/>
    <w:rsid w:val="001A737A"/>
    <w:rsid w:val="001B1C75"/>
    <w:rsid w:val="001D43FC"/>
    <w:rsid w:val="001D5E68"/>
    <w:rsid w:val="001D6BA6"/>
    <w:rsid w:val="001F3445"/>
    <w:rsid w:val="001F4C3A"/>
    <w:rsid w:val="001F6DFC"/>
    <w:rsid w:val="00205300"/>
    <w:rsid w:val="00205823"/>
    <w:rsid w:val="0021051A"/>
    <w:rsid w:val="00213EFA"/>
    <w:rsid w:val="0022081C"/>
    <w:rsid w:val="002232FF"/>
    <w:rsid w:val="002265C7"/>
    <w:rsid w:val="0023047C"/>
    <w:rsid w:val="00231056"/>
    <w:rsid w:val="0023135F"/>
    <w:rsid w:val="0023236C"/>
    <w:rsid w:val="00232A8B"/>
    <w:rsid w:val="002372F4"/>
    <w:rsid w:val="0024093C"/>
    <w:rsid w:val="002471CF"/>
    <w:rsid w:val="002518D4"/>
    <w:rsid w:val="00263696"/>
    <w:rsid w:val="00263B7B"/>
    <w:rsid w:val="00274887"/>
    <w:rsid w:val="00276648"/>
    <w:rsid w:val="00276B2D"/>
    <w:rsid w:val="00276BFD"/>
    <w:rsid w:val="0028068C"/>
    <w:rsid w:val="002835DF"/>
    <w:rsid w:val="00285172"/>
    <w:rsid w:val="002910BB"/>
    <w:rsid w:val="00291C0D"/>
    <w:rsid w:val="002936E6"/>
    <w:rsid w:val="00296077"/>
    <w:rsid w:val="002A0953"/>
    <w:rsid w:val="002A1B8D"/>
    <w:rsid w:val="002A2966"/>
    <w:rsid w:val="002A3D45"/>
    <w:rsid w:val="002B45AE"/>
    <w:rsid w:val="002B735B"/>
    <w:rsid w:val="002C0CA1"/>
    <w:rsid w:val="002C3B31"/>
    <w:rsid w:val="002D0022"/>
    <w:rsid w:val="002D17CA"/>
    <w:rsid w:val="002D67E6"/>
    <w:rsid w:val="002E3550"/>
    <w:rsid w:val="002E384C"/>
    <w:rsid w:val="002E3A5D"/>
    <w:rsid w:val="002F00F2"/>
    <w:rsid w:val="0030030C"/>
    <w:rsid w:val="00301108"/>
    <w:rsid w:val="00302ECB"/>
    <w:rsid w:val="0030603E"/>
    <w:rsid w:val="0030718E"/>
    <w:rsid w:val="00317B82"/>
    <w:rsid w:val="00323DB4"/>
    <w:rsid w:val="0032666B"/>
    <w:rsid w:val="003321B2"/>
    <w:rsid w:val="003327FB"/>
    <w:rsid w:val="00346265"/>
    <w:rsid w:val="0034627C"/>
    <w:rsid w:val="003462A2"/>
    <w:rsid w:val="00347F76"/>
    <w:rsid w:val="00354646"/>
    <w:rsid w:val="003561B7"/>
    <w:rsid w:val="00362EAF"/>
    <w:rsid w:val="00363A0D"/>
    <w:rsid w:val="00363FBE"/>
    <w:rsid w:val="003642FF"/>
    <w:rsid w:val="00367FDD"/>
    <w:rsid w:val="0037217E"/>
    <w:rsid w:val="003761F0"/>
    <w:rsid w:val="0038347C"/>
    <w:rsid w:val="00384A84"/>
    <w:rsid w:val="003A3C57"/>
    <w:rsid w:val="003A735D"/>
    <w:rsid w:val="003B1A9A"/>
    <w:rsid w:val="003B200E"/>
    <w:rsid w:val="003B43A9"/>
    <w:rsid w:val="003B495B"/>
    <w:rsid w:val="003C50B2"/>
    <w:rsid w:val="003C789E"/>
    <w:rsid w:val="003C7C45"/>
    <w:rsid w:val="003D05A1"/>
    <w:rsid w:val="003E21F5"/>
    <w:rsid w:val="003E2813"/>
    <w:rsid w:val="003E44C9"/>
    <w:rsid w:val="003E469D"/>
    <w:rsid w:val="003E5828"/>
    <w:rsid w:val="003F27EE"/>
    <w:rsid w:val="0040356B"/>
    <w:rsid w:val="0040447F"/>
    <w:rsid w:val="004046A0"/>
    <w:rsid w:val="00417A7C"/>
    <w:rsid w:val="00421494"/>
    <w:rsid w:val="00423833"/>
    <w:rsid w:val="00430C4E"/>
    <w:rsid w:val="004316B0"/>
    <w:rsid w:val="00436D0A"/>
    <w:rsid w:val="00441B03"/>
    <w:rsid w:val="004476B6"/>
    <w:rsid w:val="00451BED"/>
    <w:rsid w:val="0045698B"/>
    <w:rsid w:val="004578E3"/>
    <w:rsid w:val="00457BF1"/>
    <w:rsid w:val="00460C0A"/>
    <w:rsid w:val="00465903"/>
    <w:rsid w:val="00473271"/>
    <w:rsid w:val="00473921"/>
    <w:rsid w:val="0048258F"/>
    <w:rsid w:val="00493D39"/>
    <w:rsid w:val="004955F7"/>
    <w:rsid w:val="00496532"/>
    <w:rsid w:val="00497378"/>
    <w:rsid w:val="004A2741"/>
    <w:rsid w:val="004A4FE6"/>
    <w:rsid w:val="004A5D01"/>
    <w:rsid w:val="004A6E10"/>
    <w:rsid w:val="004B2DDA"/>
    <w:rsid w:val="004B58E5"/>
    <w:rsid w:val="004B58FA"/>
    <w:rsid w:val="004B795A"/>
    <w:rsid w:val="004B7E84"/>
    <w:rsid w:val="004D185E"/>
    <w:rsid w:val="004D51F6"/>
    <w:rsid w:val="004D6E96"/>
    <w:rsid w:val="004E5C29"/>
    <w:rsid w:val="004E5E95"/>
    <w:rsid w:val="004E7EC5"/>
    <w:rsid w:val="004F10BB"/>
    <w:rsid w:val="004F6328"/>
    <w:rsid w:val="00500D52"/>
    <w:rsid w:val="00500DA9"/>
    <w:rsid w:val="005043EE"/>
    <w:rsid w:val="005111A9"/>
    <w:rsid w:val="005215EF"/>
    <w:rsid w:val="00523C1D"/>
    <w:rsid w:val="0052454C"/>
    <w:rsid w:val="00526655"/>
    <w:rsid w:val="005300C9"/>
    <w:rsid w:val="00530745"/>
    <w:rsid w:val="0053518D"/>
    <w:rsid w:val="00541C37"/>
    <w:rsid w:val="0054284B"/>
    <w:rsid w:val="00543E42"/>
    <w:rsid w:val="00553ADD"/>
    <w:rsid w:val="005540B8"/>
    <w:rsid w:val="005559D4"/>
    <w:rsid w:val="0056043A"/>
    <w:rsid w:val="005618F9"/>
    <w:rsid w:val="00565735"/>
    <w:rsid w:val="00572181"/>
    <w:rsid w:val="00575C59"/>
    <w:rsid w:val="005872BF"/>
    <w:rsid w:val="00593263"/>
    <w:rsid w:val="00593375"/>
    <w:rsid w:val="005950EE"/>
    <w:rsid w:val="005A0797"/>
    <w:rsid w:val="005A3309"/>
    <w:rsid w:val="005A586C"/>
    <w:rsid w:val="005A5AD6"/>
    <w:rsid w:val="005A7259"/>
    <w:rsid w:val="005C15F2"/>
    <w:rsid w:val="005C1AB1"/>
    <w:rsid w:val="005C373C"/>
    <w:rsid w:val="005C3AB5"/>
    <w:rsid w:val="005D5ACA"/>
    <w:rsid w:val="005E09A4"/>
    <w:rsid w:val="005E2622"/>
    <w:rsid w:val="005E50EE"/>
    <w:rsid w:val="005F0172"/>
    <w:rsid w:val="005F0AB9"/>
    <w:rsid w:val="005F282E"/>
    <w:rsid w:val="005F5CEB"/>
    <w:rsid w:val="005F7109"/>
    <w:rsid w:val="00602AE7"/>
    <w:rsid w:val="00605CB2"/>
    <w:rsid w:val="006063CC"/>
    <w:rsid w:val="0061096E"/>
    <w:rsid w:val="0061650F"/>
    <w:rsid w:val="0062115A"/>
    <w:rsid w:val="0062219A"/>
    <w:rsid w:val="00624B52"/>
    <w:rsid w:val="00634D53"/>
    <w:rsid w:val="0063523D"/>
    <w:rsid w:val="00652C62"/>
    <w:rsid w:val="00666811"/>
    <w:rsid w:val="00667949"/>
    <w:rsid w:val="00667BAC"/>
    <w:rsid w:val="00671665"/>
    <w:rsid w:val="00672C7A"/>
    <w:rsid w:val="00677820"/>
    <w:rsid w:val="0068346C"/>
    <w:rsid w:val="0068733E"/>
    <w:rsid w:val="00690CB2"/>
    <w:rsid w:val="0069299B"/>
    <w:rsid w:val="00693D54"/>
    <w:rsid w:val="00696768"/>
    <w:rsid w:val="00697489"/>
    <w:rsid w:val="006B5B10"/>
    <w:rsid w:val="006C3AE0"/>
    <w:rsid w:val="006C5CC4"/>
    <w:rsid w:val="006C5FAB"/>
    <w:rsid w:val="006C66CE"/>
    <w:rsid w:val="006C6AC3"/>
    <w:rsid w:val="006D0C6E"/>
    <w:rsid w:val="006D6DBC"/>
    <w:rsid w:val="006E0DB4"/>
    <w:rsid w:val="006E2E76"/>
    <w:rsid w:val="006E3588"/>
    <w:rsid w:val="006E385B"/>
    <w:rsid w:val="006F0A04"/>
    <w:rsid w:val="006F18B2"/>
    <w:rsid w:val="006F4E72"/>
    <w:rsid w:val="006F6781"/>
    <w:rsid w:val="006F685D"/>
    <w:rsid w:val="006F78B1"/>
    <w:rsid w:val="00705A24"/>
    <w:rsid w:val="00710349"/>
    <w:rsid w:val="00710986"/>
    <w:rsid w:val="007116DF"/>
    <w:rsid w:val="00717B85"/>
    <w:rsid w:val="007220E8"/>
    <w:rsid w:val="00727413"/>
    <w:rsid w:val="00744E97"/>
    <w:rsid w:val="00754290"/>
    <w:rsid w:val="007547A5"/>
    <w:rsid w:val="007618DE"/>
    <w:rsid w:val="00763D95"/>
    <w:rsid w:val="0076483E"/>
    <w:rsid w:val="00764B7B"/>
    <w:rsid w:val="00772F8C"/>
    <w:rsid w:val="00781BA4"/>
    <w:rsid w:val="00792E47"/>
    <w:rsid w:val="007A4C1D"/>
    <w:rsid w:val="007B735F"/>
    <w:rsid w:val="007C38C5"/>
    <w:rsid w:val="007C74A4"/>
    <w:rsid w:val="007C7784"/>
    <w:rsid w:val="007D6BD3"/>
    <w:rsid w:val="007E38AF"/>
    <w:rsid w:val="00801C43"/>
    <w:rsid w:val="00803DAE"/>
    <w:rsid w:val="0080567D"/>
    <w:rsid w:val="00807822"/>
    <w:rsid w:val="008110F2"/>
    <w:rsid w:val="008219D7"/>
    <w:rsid w:val="008276EC"/>
    <w:rsid w:val="0083038E"/>
    <w:rsid w:val="00835172"/>
    <w:rsid w:val="00840674"/>
    <w:rsid w:val="00840E96"/>
    <w:rsid w:val="00843AD8"/>
    <w:rsid w:val="0084693E"/>
    <w:rsid w:val="008506AD"/>
    <w:rsid w:val="00852DBC"/>
    <w:rsid w:val="008562ED"/>
    <w:rsid w:val="00861B1C"/>
    <w:rsid w:val="00862F4F"/>
    <w:rsid w:val="00867A90"/>
    <w:rsid w:val="0087756E"/>
    <w:rsid w:val="00882A8D"/>
    <w:rsid w:val="00885C3E"/>
    <w:rsid w:val="008903AD"/>
    <w:rsid w:val="00893AC9"/>
    <w:rsid w:val="00896385"/>
    <w:rsid w:val="008A0DCD"/>
    <w:rsid w:val="008A6BAF"/>
    <w:rsid w:val="008B10A0"/>
    <w:rsid w:val="008B3337"/>
    <w:rsid w:val="008B334E"/>
    <w:rsid w:val="008B551C"/>
    <w:rsid w:val="008B6146"/>
    <w:rsid w:val="008B6DDF"/>
    <w:rsid w:val="008C0D27"/>
    <w:rsid w:val="008C3A0D"/>
    <w:rsid w:val="008C4447"/>
    <w:rsid w:val="008C574C"/>
    <w:rsid w:val="008C5A33"/>
    <w:rsid w:val="008D7F4A"/>
    <w:rsid w:val="008E20D0"/>
    <w:rsid w:val="008E22F5"/>
    <w:rsid w:val="008E4693"/>
    <w:rsid w:val="008E6E52"/>
    <w:rsid w:val="008F2787"/>
    <w:rsid w:val="008F4A4E"/>
    <w:rsid w:val="008F6BDC"/>
    <w:rsid w:val="0090145B"/>
    <w:rsid w:val="00904DF9"/>
    <w:rsid w:val="009050D8"/>
    <w:rsid w:val="00907EF6"/>
    <w:rsid w:val="0091393D"/>
    <w:rsid w:val="0091399C"/>
    <w:rsid w:val="00927EEB"/>
    <w:rsid w:val="009304A5"/>
    <w:rsid w:val="0093512E"/>
    <w:rsid w:val="00935F2B"/>
    <w:rsid w:val="009375C5"/>
    <w:rsid w:val="009401F4"/>
    <w:rsid w:val="009414E0"/>
    <w:rsid w:val="009475CE"/>
    <w:rsid w:val="00950BDE"/>
    <w:rsid w:val="0095161E"/>
    <w:rsid w:val="009516A4"/>
    <w:rsid w:val="00955200"/>
    <w:rsid w:val="009625E8"/>
    <w:rsid w:val="0096287A"/>
    <w:rsid w:val="009679BF"/>
    <w:rsid w:val="00971B20"/>
    <w:rsid w:val="00971F9A"/>
    <w:rsid w:val="00980A43"/>
    <w:rsid w:val="00983C47"/>
    <w:rsid w:val="00986A67"/>
    <w:rsid w:val="009873A6"/>
    <w:rsid w:val="00995032"/>
    <w:rsid w:val="0099655B"/>
    <w:rsid w:val="009B0CD4"/>
    <w:rsid w:val="009B2ED1"/>
    <w:rsid w:val="009B6088"/>
    <w:rsid w:val="009D17A9"/>
    <w:rsid w:val="009D27CC"/>
    <w:rsid w:val="009D79D5"/>
    <w:rsid w:val="009E1515"/>
    <w:rsid w:val="009F036B"/>
    <w:rsid w:val="009F4AC3"/>
    <w:rsid w:val="00A14F57"/>
    <w:rsid w:val="00A15073"/>
    <w:rsid w:val="00A15D07"/>
    <w:rsid w:val="00A21460"/>
    <w:rsid w:val="00A2667D"/>
    <w:rsid w:val="00A4373F"/>
    <w:rsid w:val="00A464B2"/>
    <w:rsid w:val="00A47C13"/>
    <w:rsid w:val="00A522FF"/>
    <w:rsid w:val="00A61977"/>
    <w:rsid w:val="00A77E9D"/>
    <w:rsid w:val="00A83798"/>
    <w:rsid w:val="00A83C96"/>
    <w:rsid w:val="00A91CC3"/>
    <w:rsid w:val="00AA027F"/>
    <w:rsid w:val="00AA5AEB"/>
    <w:rsid w:val="00AA6CD0"/>
    <w:rsid w:val="00AB004B"/>
    <w:rsid w:val="00AB0A1A"/>
    <w:rsid w:val="00AB13BD"/>
    <w:rsid w:val="00AB1863"/>
    <w:rsid w:val="00AB561F"/>
    <w:rsid w:val="00AC0D91"/>
    <w:rsid w:val="00AC25FC"/>
    <w:rsid w:val="00AD5A8A"/>
    <w:rsid w:val="00AD6606"/>
    <w:rsid w:val="00AD6913"/>
    <w:rsid w:val="00AD7508"/>
    <w:rsid w:val="00AE1959"/>
    <w:rsid w:val="00AE3A9A"/>
    <w:rsid w:val="00AE7EFD"/>
    <w:rsid w:val="00AF1927"/>
    <w:rsid w:val="00AF2092"/>
    <w:rsid w:val="00B01F52"/>
    <w:rsid w:val="00B03769"/>
    <w:rsid w:val="00B03EFF"/>
    <w:rsid w:val="00B26A2B"/>
    <w:rsid w:val="00B27BC9"/>
    <w:rsid w:val="00B32229"/>
    <w:rsid w:val="00B35CEC"/>
    <w:rsid w:val="00B407AC"/>
    <w:rsid w:val="00B4446D"/>
    <w:rsid w:val="00B44D4C"/>
    <w:rsid w:val="00B602B9"/>
    <w:rsid w:val="00B61651"/>
    <w:rsid w:val="00B61CA6"/>
    <w:rsid w:val="00B6382F"/>
    <w:rsid w:val="00B66B7F"/>
    <w:rsid w:val="00B7091E"/>
    <w:rsid w:val="00B745AD"/>
    <w:rsid w:val="00B86777"/>
    <w:rsid w:val="00B975AA"/>
    <w:rsid w:val="00B97896"/>
    <w:rsid w:val="00BA2363"/>
    <w:rsid w:val="00BA3CD4"/>
    <w:rsid w:val="00BA4043"/>
    <w:rsid w:val="00BA4D35"/>
    <w:rsid w:val="00BA62BA"/>
    <w:rsid w:val="00BB0402"/>
    <w:rsid w:val="00BB08B6"/>
    <w:rsid w:val="00BB2135"/>
    <w:rsid w:val="00BB2F66"/>
    <w:rsid w:val="00BB3347"/>
    <w:rsid w:val="00BB636D"/>
    <w:rsid w:val="00BD06FC"/>
    <w:rsid w:val="00BD1E41"/>
    <w:rsid w:val="00BD1E8A"/>
    <w:rsid w:val="00BD429D"/>
    <w:rsid w:val="00BD5054"/>
    <w:rsid w:val="00BD7BC0"/>
    <w:rsid w:val="00BE4DAF"/>
    <w:rsid w:val="00BE5791"/>
    <w:rsid w:val="00BF0DD3"/>
    <w:rsid w:val="00BF5647"/>
    <w:rsid w:val="00C124E6"/>
    <w:rsid w:val="00C12FB3"/>
    <w:rsid w:val="00C21D16"/>
    <w:rsid w:val="00C24644"/>
    <w:rsid w:val="00C2749B"/>
    <w:rsid w:val="00C27ADC"/>
    <w:rsid w:val="00C30B76"/>
    <w:rsid w:val="00C33630"/>
    <w:rsid w:val="00C3487A"/>
    <w:rsid w:val="00C37DF2"/>
    <w:rsid w:val="00C41ACF"/>
    <w:rsid w:val="00C42D25"/>
    <w:rsid w:val="00C4344D"/>
    <w:rsid w:val="00C43E50"/>
    <w:rsid w:val="00C45B82"/>
    <w:rsid w:val="00C50263"/>
    <w:rsid w:val="00C50F46"/>
    <w:rsid w:val="00C51F9F"/>
    <w:rsid w:val="00C5599A"/>
    <w:rsid w:val="00C55BA4"/>
    <w:rsid w:val="00C61FBC"/>
    <w:rsid w:val="00C6456F"/>
    <w:rsid w:val="00C71B01"/>
    <w:rsid w:val="00C74372"/>
    <w:rsid w:val="00C84EAD"/>
    <w:rsid w:val="00C854B3"/>
    <w:rsid w:val="00C86187"/>
    <w:rsid w:val="00C96884"/>
    <w:rsid w:val="00C97301"/>
    <w:rsid w:val="00C97B72"/>
    <w:rsid w:val="00CB55E9"/>
    <w:rsid w:val="00CB6A3A"/>
    <w:rsid w:val="00CC210D"/>
    <w:rsid w:val="00CC573B"/>
    <w:rsid w:val="00CC7408"/>
    <w:rsid w:val="00CC77BE"/>
    <w:rsid w:val="00CD09E0"/>
    <w:rsid w:val="00CD52C7"/>
    <w:rsid w:val="00CE15BF"/>
    <w:rsid w:val="00CE1EEE"/>
    <w:rsid w:val="00CE5AAC"/>
    <w:rsid w:val="00CF2DBF"/>
    <w:rsid w:val="00CF6405"/>
    <w:rsid w:val="00D007A9"/>
    <w:rsid w:val="00D01514"/>
    <w:rsid w:val="00D10401"/>
    <w:rsid w:val="00D15A3A"/>
    <w:rsid w:val="00D17FAE"/>
    <w:rsid w:val="00D2405B"/>
    <w:rsid w:val="00D244C9"/>
    <w:rsid w:val="00D336D0"/>
    <w:rsid w:val="00D3486B"/>
    <w:rsid w:val="00D439DB"/>
    <w:rsid w:val="00D466E2"/>
    <w:rsid w:val="00D478CD"/>
    <w:rsid w:val="00D53AB0"/>
    <w:rsid w:val="00D569ED"/>
    <w:rsid w:val="00D57422"/>
    <w:rsid w:val="00D63309"/>
    <w:rsid w:val="00D65A49"/>
    <w:rsid w:val="00D65C49"/>
    <w:rsid w:val="00D66B96"/>
    <w:rsid w:val="00D67D26"/>
    <w:rsid w:val="00D72674"/>
    <w:rsid w:val="00D82B31"/>
    <w:rsid w:val="00D879D2"/>
    <w:rsid w:val="00D965E0"/>
    <w:rsid w:val="00D97191"/>
    <w:rsid w:val="00DA2AE7"/>
    <w:rsid w:val="00DA317A"/>
    <w:rsid w:val="00DA39B7"/>
    <w:rsid w:val="00DA6B44"/>
    <w:rsid w:val="00DA77D0"/>
    <w:rsid w:val="00DB0DA4"/>
    <w:rsid w:val="00DB2858"/>
    <w:rsid w:val="00DB307A"/>
    <w:rsid w:val="00DB47A5"/>
    <w:rsid w:val="00DC2477"/>
    <w:rsid w:val="00DC411E"/>
    <w:rsid w:val="00DC78F9"/>
    <w:rsid w:val="00DD02DC"/>
    <w:rsid w:val="00DD190F"/>
    <w:rsid w:val="00DE0CC5"/>
    <w:rsid w:val="00DE25C9"/>
    <w:rsid w:val="00DE424E"/>
    <w:rsid w:val="00DE614B"/>
    <w:rsid w:val="00DF5555"/>
    <w:rsid w:val="00E0158E"/>
    <w:rsid w:val="00E01632"/>
    <w:rsid w:val="00E02916"/>
    <w:rsid w:val="00E02FE2"/>
    <w:rsid w:val="00E11758"/>
    <w:rsid w:val="00E11819"/>
    <w:rsid w:val="00E13A2E"/>
    <w:rsid w:val="00E17894"/>
    <w:rsid w:val="00E17949"/>
    <w:rsid w:val="00E207B0"/>
    <w:rsid w:val="00E21C54"/>
    <w:rsid w:val="00E242A1"/>
    <w:rsid w:val="00E25FA9"/>
    <w:rsid w:val="00E31F25"/>
    <w:rsid w:val="00E31FF4"/>
    <w:rsid w:val="00E323C3"/>
    <w:rsid w:val="00E32D69"/>
    <w:rsid w:val="00E34EE6"/>
    <w:rsid w:val="00E34F3C"/>
    <w:rsid w:val="00E37AB9"/>
    <w:rsid w:val="00E4100E"/>
    <w:rsid w:val="00E4620C"/>
    <w:rsid w:val="00E50ED3"/>
    <w:rsid w:val="00E55389"/>
    <w:rsid w:val="00E56127"/>
    <w:rsid w:val="00E6075A"/>
    <w:rsid w:val="00E67BC0"/>
    <w:rsid w:val="00E7499E"/>
    <w:rsid w:val="00E76108"/>
    <w:rsid w:val="00E839BF"/>
    <w:rsid w:val="00E83E0E"/>
    <w:rsid w:val="00E85DC3"/>
    <w:rsid w:val="00E86A4A"/>
    <w:rsid w:val="00E91045"/>
    <w:rsid w:val="00EA0EC1"/>
    <w:rsid w:val="00EA20FC"/>
    <w:rsid w:val="00EA2A0E"/>
    <w:rsid w:val="00EB3CDE"/>
    <w:rsid w:val="00EB4B57"/>
    <w:rsid w:val="00EB5224"/>
    <w:rsid w:val="00EB64CA"/>
    <w:rsid w:val="00EC1EAB"/>
    <w:rsid w:val="00EC2470"/>
    <w:rsid w:val="00EC2B7B"/>
    <w:rsid w:val="00ED05D4"/>
    <w:rsid w:val="00ED2558"/>
    <w:rsid w:val="00ED3CAF"/>
    <w:rsid w:val="00ED717D"/>
    <w:rsid w:val="00EE3CDC"/>
    <w:rsid w:val="00EE685F"/>
    <w:rsid w:val="00EF0E36"/>
    <w:rsid w:val="00F1143E"/>
    <w:rsid w:val="00F1389D"/>
    <w:rsid w:val="00F20B9D"/>
    <w:rsid w:val="00F27421"/>
    <w:rsid w:val="00F34AFD"/>
    <w:rsid w:val="00F35BEC"/>
    <w:rsid w:val="00F37241"/>
    <w:rsid w:val="00F37455"/>
    <w:rsid w:val="00F40011"/>
    <w:rsid w:val="00F41DDE"/>
    <w:rsid w:val="00F520B0"/>
    <w:rsid w:val="00F5225E"/>
    <w:rsid w:val="00F55932"/>
    <w:rsid w:val="00F64EBC"/>
    <w:rsid w:val="00F6529F"/>
    <w:rsid w:val="00F65651"/>
    <w:rsid w:val="00F67D6E"/>
    <w:rsid w:val="00F709E3"/>
    <w:rsid w:val="00F72D90"/>
    <w:rsid w:val="00F733FF"/>
    <w:rsid w:val="00F741D6"/>
    <w:rsid w:val="00F754EC"/>
    <w:rsid w:val="00F77B0F"/>
    <w:rsid w:val="00F81724"/>
    <w:rsid w:val="00F8312C"/>
    <w:rsid w:val="00F87919"/>
    <w:rsid w:val="00F92C34"/>
    <w:rsid w:val="00FA59F0"/>
    <w:rsid w:val="00FA7979"/>
    <w:rsid w:val="00FB07CF"/>
    <w:rsid w:val="00FC2855"/>
    <w:rsid w:val="00FC46D3"/>
    <w:rsid w:val="00FD39F6"/>
    <w:rsid w:val="00FE00C5"/>
    <w:rsid w:val="00FE0EA1"/>
    <w:rsid w:val="00FF117D"/>
    <w:rsid w:val="00FF5217"/>
    <w:rsid w:val="00FF5F05"/>
    <w:rsid w:val="055A58B0"/>
    <w:rsid w:val="18F500C1"/>
    <w:rsid w:val="23E0190F"/>
    <w:rsid w:val="27182EAE"/>
    <w:rsid w:val="3ACA7679"/>
    <w:rsid w:val="3BA9624E"/>
    <w:rsid w:val="3E9C3F6D"/>
    <w:rsid w:val="3F9B4C7B"/>
    <w:rsid w:val="400E2C48"/>
    <w:rsid w:val="401E7D67"/>
    <w:rsid w:val="493D4634"/>
    <w:rsid w:val="4D071005"/>
    <w:rsid w:val="5B4639B3"/>
    <w:rsid w:val="64B7454D"/>
    <w:rsid w:val="6F8306A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link w:val="14"/>
    <w:autoRedefine/>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customStyle="1" w:styleId="2">
    <w:name w:val="样式 10 磅13"/>
    <w:autoRedefine/>
    <w:qFormat/>
    <w:uiPriority w:val="0"/>
    <w:pPr>
      <w:widowControl w:val="0"/>
      <w:jc w:val="both"/>
    </w:pPr>
    <w:rPr>
      <w:rFonts w:ascii="Calibri" w:hAnsi="Calibri" w:eastAsia="宋体" w:cs="Times New Roman"/>
      <w:kern w:val="2"/>
      <w:sz w:val="21"/>
      <w:szCs w:val="24"/>
      <w:lang w:val="en-US" w:eastAsia="zh-CN" w:bidi="ar-SA"/>
    </w:rPr>
  </w:style>
  <w:style w:type="paragraph" w:styleId="4">
    <w:name w:val="Normal Indent"/>
    <w:basedOn w:val="1"/>
    <w:next w:val="1"/>
    <w:qFormat/>
    <w:uiPriority w:val="0"/>
    <w:pPr>
      <w:autoSpaceDE w:val="0"/>
      <w:autoSpaceDN w:val="0"/>
      <w:adjustRightInd w:val="0"/>
      <w:ind w:firstLine="420"/>
      <w:jc w:val="left"/>
    </w:pPr>
    <w:rPr>
      <w:rFonts w:ascii="宋体"/>
      <w:sz w:val="24"/>
    </w:rPr>
  </w:style>
  <w:style w:type="paragraph" w:styleId="5">
    <w:name w:val="Document Map"/>
    <w:basedOn w:val="1"/>
    <w:autoRedefine/>
    <w:semiHidden/>
    <w:qFormat/>
    <w:uiPriority w:val="0"/>
    <w:pPr>
      <w:shd w:val="clear" w:color="auto" w:fill="000080"/>
    </w:pPr>
  </w:style>
  <w:style w:type="paragraph" w:styleId="6">
    <w:name w:val="Body Text Indent"/>
    <w:basedOn w:val="1"/>
    <w:link w:val="15"/>
    <w:autoRedefine/>
    <w:qFormat/>
    <w:uiPriority w:val="0"/>
    <w:pPr>
      <w:ind w:left="570" w:hanging="30"/>
    </w:pPr>
    <w:rPr>
      <w:sz w:val="28"/>
      <w:szCs w:val="20"/>
    </w:rPr>
  </w:style>
  <w:style w:type="paragraph" w:styleId="7">
    <w:name w:val="Plain Text"/>
    <w:basedOn w:val="1"/>
    <w:link w:val="16"/>
    <w:autoRedefine/>
    <w:qFormat/>
    <w:uiPriority w:val="0"/>
    <w:rPr>
      <w:rFonts w:ascii="宋体" w:hAnsi="Courier New" w:eastAsia="宋体" w:cs="Times New Roman"/>
      <w:szCs w:val="22"/>
    </w:rPr>
  </w:style>
  <w:style w:type="paragraph" w:styleId="8">
    <w:name w:val="Balloon Text"/>
    <w:basedOn w:val="1"/>
    <w:autoRedefine/>
    <w:semiHidden/>
    <w:qFormat/>
    <w:uiPriority w:val="0"/>
    <w:rPr>
      <w:sz w:val="18"/>
      <w:szCs w:val="18"/>
    </w:rPr>
  </w:style>
  <w:style w:type="paragraph" w:styleId="9">
    <w:name w:val="footer"/>
    <w:basedOn w:val="1"/>
    <w:link w:val="17"/>
    <w:autoRedefine/>
    <w:qFormat/>
    <w:uiPriority w:val="0"/>
    <w:pPr>
      <w:tabs>
        <w:tab w:val="center" w:pos="4153"/>
        <w:tab w:val="right" w:pos="8306"/>
      </w:tabs>
      <w:snapToGrid w:val="0"/>
      <w:jc w:val="left"/>
    </w:pPr>
    <w:rPr>
      <w:sz w:val="18"/>
      <w:szCs w:val="18"/>
    </w:rPr>
  </w:style>
  <w:style w:type="paragraph" w:styleId="10">
    <w:name w:val="header"/>
    <w:basedOn w:val="1"/>
    <w:link w:val="18"/>
    <w:autoRedefine/>
    <w:qFormat/>
    <w:uiPriority w:val="0"/>
    <w:pPr>
      <w:pBdr>
        <w:bottom w:val="single" w:color="auto" w:sz="6" w:space="1"/>
      </w:pBdr>
      <w:tabs>
        <w:tab w:val="center" w:pos="4153"/>
        <w:tab w:val="right" w:pos="8306"/>
      </w:tabs>
      <w:snapToGrid w:val="0"/>
      <w:jc w:val="center"/>
    </w:pPr>
    <w:rPr>
      <w:sz w:val="18"/>
      <w:szCs w:val="18"/>
    </w:rPr>
  </w:style>
  <w:style w:type="character" w:styleId="13">
    <w:name w:val="Hyperlink"/>
    <w:autoRedefine/>
    <w:qFormat/>
    <w:uiPriority w:val="0"/>
    <w:rPr>
      <w:color w:val="0000FF"/>
      <w:u w:val="single"/>
    </w:rPr>
  </w:style>
  <w:style w:type="character" w:customStyle="1" w:styleId="14">
    <w:name w:val="标题 2 Char"/>
    <w:link w:val="3"/>
    <w:autoRedefine/>
    <w:qFormat/>
    <w:uiPriority w:val="0"/>
    <w:rPr>
      <w:rFonts w:ascii="Arial" w:hAnsi="Arial" w:eastAsia="黑体" w:cs="Arial"/>
      <w:b/>
      <w:bCs/>
      <w:kern w:val="2"/>
      <w:sz w:val="32"/>
      <w:szCs w:val="32"/>
    </w:rPr>
  </w:style>
  <w:style w:type="character" w:customStyle="1" w:styleId="15">
    <w:name w:val="正文文本缩进 Char"/>
    <w:link w:val="6"/>
    <w:autoRedefine/>
    <w:qFormat/>
    <w:uiPriority w:val="0"/>
    <w:rPr>
      <w:kern w:val="2"/>
      <w:sz w:val="28"/>
    </w:rPr>
  </w:style>
  <w:style w:type="character" w:customStyle="1" w:styleId="16">
    <w:name w:val="纯文本 Char"/>
    <w:link w:val="7"/>
    <w:autoRedefine/>
    <w:qFormat/>
    <w:uiPriority w:val="0"/>
    <w:rPr>
      <w:rFonts w:ascii="宋体" w:hAnsi="Courier New"/>
      <w:kern w:val="2"/>
      <w:sz w:val="21"/>
      <w:szCs w:val="22"/>
    </w:rPr>
  </w:style>
  <w:style w:type="character" w:customStyle="1" w:styleId="17">
    <w:name w:val="页脚 Char"/>
    <w:link w:val="9"/>
    <w:autoRedefine/>
    <w:qFormat/>
    <w:uiPriority w:val="0"/>
    <w:rPr>
      <w:kern w:val="2"/>
      <w:sz w:val="18"/>
      <w:szCs w:val="18"/>
    </w:rPr>
  </w:style>
  <w:style w:type="character" w:customStyle="1" w:styleId="18">
    <w:name w:val="页眉 Char"/>
    <w:link w:val="10"/>
    <w:autoRedefine/>
    <w:qFormat/>
    <w:uiPriority w:val="0"/>
    <w:rPr>
      <w:kern w:val="2"/>
      <w:sz w:val="18"/>
      <w:szCs w:val="18"/>
    </w:rPr>
  </w:style>
  <w:style w:type="paragraph" w:customStyle="1" w:styleId="19">
    <w:name w:val=" Char Char1"/>
    <w:basedOn w:val="5"/>
    <w:autoRedefine/>
    <w:qFormat/>
    <w:uiPriority w:val="0"/>
    <w:rPr>
      <w:rFonts w:ascii="Tahoma" w:hAnsi="Tahoma"/>
      <w:sz w:val="24"/>
    </w:rPr>
  </w:style>
  <w:style w:type="paragraph" w:customStyle="1" w:styleId="20">
    <w:name w:val="Char Char1"/>
    <w:basedOn w:val="5"/>
    <w:autoRedefine/>
    <w:qFormat/>
    <w:uiPriority w:val="0"/>
    <w:rPr>
      <w:rFonts w:ascii="Tahoma" w:hAnsi="Tahoma"/>
      <w:sz w:val="24"/>
    </w:rPr>
  </w:style>
  <w:style w:type="paragraph" w:customStyle="1" w:styleId="21">
    <w:name w:val="Default"/>
    <w:autoRedefine/>
    <w:unhideWhenUsed/>
    <w:qFormat/>
    <w:uiPriority w:val="99"/>
    <w:pPr>
      <w:widowControl w:val="0"/>
      <w:autoSpaceDE w:val="0"/>
      <w:autoSpaceDN w:val="0"/>
      <w:adjustRightInd w:val="0"/>
      <w:spacing w:beforeLines="0" w:afterLines="0"/>
    </w:pPr>
    <w:rPr>
      <w:rFonts w:hint="eastAsia" w:ascii="Tahoma" w:hAnsi="Tahoma" w:eastAsia="Tahoma" w:cs="Times New Roman"/>
      <w:color w:val="00000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China</Company>
  <Pages>2</Pages>
  <Words>558</Words>
  <Characters>658</Characters>
  <Lines>4</Lines>
  <Paragraphs>1</Paragraphs>
  <TotalTime>0</TotalTime>
  <ScaleCrop>false</ScaleCrop>
  <LinksUpToDate>false</LinksUpToDate>
  <CharactersWithSpaces>669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2016-10-09T06:40:00Z</dcterms:created>
  <dc:creator>Administrator</dc:creator>
  <cp:lastModifiedBy>崔云龙</cp:lastModifiedBy>
  <cp:lastPrinted>2016-04-11T02:20:00Z</cp:lastPrinted>
  <dcterms:modified xsi:type="dcterms:W3CDTF">2025-02-18T03:39:57Z</dcterms:modified>
  <dc:title>招标结果公示</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514C412676CA4CBFA505C3D1836DFD36_13</vt:lpwstr>
  </property>
  <property fmtid="{D5CDD505-2E9C-101B-9397-08002B2CF9AE}" pid="4" name="KSOTemplateDocerSaveRecord">
    <vt:lpwstr>eyJoZGlkIjoiY2NkNWE0ZDQxNTExM2FjNWFiN2VjYTUxNzFkNTQ3YWEiLCJ1c2VySWQiOiI1OTg5MTYzMTUifQ==</vt:lpwstr>
  </property>
</Properties>
</file>