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2EF2" w14:textId="0F033B03" w:rsidR="00F61CEC" w:rsidRPr="00F61CEC" w:rsidRDefault="00F61CEC" w:rsidP="003A3F1F">
      <w:pPr>
        <w:rPr>
          <w:rFonts w:ascii="宋体" w:eastAsia="宋体" w:hAnsi="宋体"/>
          <w:sz w:val="28"/>
          <w:szCs w:val="28"/>
        </w:rPr>
      </w:pPr>
      <w:bookmarkStart w:id="0" w:name="OLE_LINK1"/>
      <w:r>
        <w:rPr>
          <w:rFonts w:ascii="宋体" w:eastAsia="宋体" w:hAnsi="宋体" w:hint="eastAsia"/>
          <w:sz w:val="28"/>
          <w:szCs w:val="28"/>
        </w:rPr>
        <w:t>由于系统原因，原公告未显示中标供应</w:t>
      </w:r>
      <w:proofErr w:type="gramStart"/>
      <w:r>
        <w:rPr>
          <w:rFonts w:ascii="宋体" w:eastAsia="宋体" w:hAnsi="宋体" w:hint="eastAsia"/>
          <w:sz w:val="28"/>
          <w:szCs w:val="28"/>
        </w:rPr>
        <w:t>商相关</w:t>
      </w:r>
      <w:proofErr w:type="gramEnd"/>
      <w:r>
        <w:rPr>
          <w:rFonts w:ascii="宋体" w:eastAsia="宋体" w:hAnsi="宋体" w:hint="eastAsia"/>
          <w:sz w:val="28"/>
          <w:szCs w:val="28"/>
        </w:rPr>
        <w:t>信息，</w:t>
      </w:r>
      <w:r>
        <w:rPr>
          <w:rFonts w:ascii="宋体" w:eastAsia="宋体" w:hAnsi="宋体" w:hint="eastAsia"/>
          <w:sz w:val="28"/>
          <w:szCs w:val="28"/>
        </w:rPr>
        <w:t>现</w:t>
      </w:r>
      <w:r>
        <w:rPr>
          <w:rFonts w:ascii="宋体" w:eastAsia="宋体" w:hAnsi="宋体" w:hint="eastAsia"/>
          <w:sz w:val="28"/>
          <w:szCs w:val="28"/>
        </w:rPr>
        <w:t>更正如下</w:t>
      </w:r>
      <w:r>
        <w:rPr>
          <w:rFonts w:ascii="宋体" w:eastAsia="宋体" w:hAnsi="宋体" w:hint="eastAsia"/>
          <w:sz w:val="28"/>
          <w:szCs w:val="28"/>
        </w:rPr>
        <w:t>：</w:t>
      </w:r>
    </w:p>
    <w:bookmarkEnd w:id="0"/>
    <w:p w14:paraId="69821CF6" w14:textId="7BF7BB70" w:rsidR="003A3F1F" w:rsidRPr="003A3F1F" w:rsidRDefault="003A3F1F" w:rsidP="003A3F1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3A3F1F">
        <w:rPr>
          <w:rFonts w:ascii="宋体" w:eastAsia="宋体" w:hAnsi="宋体" w:hint="eastAsia"/>
          <w:sz w:val="28"/>
          <w:szCs w:val="28"/>
        </w:rPr>
        <w:t>供应商名称：北京万洁美城环保科技有限公司</w:t>
      </w:r>
    </w:p>
    <w:p w14:paraId="69464349" w14:textId="1C9E217B" w:rsidR="003A3F1F" w:rsidRPr="003A3F1F" w:rsidRDefault="003A3F1F" w:rsidP="003A3F1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3A3F1F">
        <w:rPr>
          <w:rFonts w:ascii="宋体" w:eastAsia="宋体" w:hAnsi="宋体" w:hint="eastAsia"/>
          <w:sz w:val="28"/>
          <w:szCs w:val="28"/>
        </w:rPr>
        <w:t>供应商地址：</w:t>
      </w:r>
      <w:r w:rsidRPr="003A3F1F">
        <w:rPr>
          <w:rFonts w:ascii="宋体" w:eastAsia="宋体" w:hAnsi="宋体"/>
          <w:sz w:val="28"/>
          <w:szCs w:val="28"/>
        </w:rPr>
        <w:t>北京市东城区西革新里112号院5号楼1层010室</w:t>
      </w:r>
    </w:p>
    <w:p w14:paraId="2F4A1C3A" w14:textId="69CDDB3F" w:rsidR="003A3F1F" w:rsidRPr="003A3F1F" w:rsidRDefault="003A3F1F" w:rsidP="003A3F1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3A3F1F">
        <w:rPr>
          <w:rFonts w:ascii="宋体" w:eastAsia="宋体" w:hAnsi="宋体" w:hint="eastAsia"/>
          <w:sz w:val="28"/>
          <w:szCs w:val="28"/>
        </w:rPr>
        <w:t>统一信用代码：</w:t>
      </w:r>
      <w:r w:rsidRPr="003A3F1F">
        <w:rPr>
          <w:rFonts w:ascii="宋体" w:eastAsia="宋体" w:hAnsi="宋体"/>
          <w:sz w:val="28"/>
          <w:szCs w:val="28"/>
        </w:rPr>
        <w:t>91110105582515919A</w:t>
      </w:r>
    </w:p>
    <w:p w14:paraId="0EC263A4" w14:textId="35C6ACA3" w:rsidR="003A3F1F" w:rsidRPr="003A3F1F" w:rsidRDefault="003A3F1F" w:rsidP="003A3F1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Pr="003A3F1F">
        <w:rPr>
          <w:rFonts w:ascii="宋体" w:eastAsia="宋体" w:hAnsi="宋体" w:hint="eastAsia"/>
          <w:sz w:val="28"/>
          <w:szCs w:val="28"/>
        </w:rPr>
        <w:t>中标金额：185.34872万元</w:t>
      </w:r>
    </w:p>
    <w:p w14:paraId="7AE7B74A" w14:textId="56830724" w:rsidR="003A3F1F" w:rsidRDefault="003A3F1F" w:rsidP="003A3F1F">
      <w:pPr>
        <w:rPr>
          <w:rFonts w:ascii="宋体" w:eastAsia="宋体" w:hAnsi="宋体"/>
          <w:sz w:val="28"/>
          <w:szCs w:val="28"/>
        </w:rPr>
      </w:pPr>
      <w:r w:rsidRPr="003A3F1F">
        <w:rPr>
          <w:rFonts w:ascii="宋体" w:eastAsia="宋体" w:hAnsi="宋体" w:hint="eastAsia"/>
          <w:sz w:val="28"/>
          <w:szCs w:val="28"/>
        </w:rPr>
        <w:t>其他内容不变</w:t>
      </w:r>
    </w:p>
    <w:sectPr w:rsidR="003A3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86"/>
    <w:rsid w:val="00211E08"/>
    <w:rsid w:val="003A3F1F"/>
    <w:rsid w:val="00625107"/>
    <w:rsid w:val="009659CC"/>
    <w:rsid w:val="00A10C22"/>
    <w:rsid w:val="00B44B0B"/>
    <w:rsid w:val="00CA0E86"/>
    <w:rsid w:val="00D509EC"/>
    <w:rsid w:val="00D96CC9"/>
    <w:rsid w:val="00F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0550"/>
  <w15:chartTrackingRefBased/>
  <w15:docId w15:val="{FB1E3FE4-B465-4C37-9743-A8B5ED9F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E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E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E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E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E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0E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E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E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E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E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0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晓晖 朱</dc:creator>
  <cp:keywords/>
  <dc:description/>
  <cp:lastModifiedBy>晓晖 朱</cp:lastModifiedBy>
  <cp:revision>4</cp:revision>
  <dcterms:created xsi:type="dcterms:W3CDTF">2025-03-03T08:45:00Z</dcterms:created>
  <dcterms:modified xsi:type="dcterms:W3CDTF">2025-03-03T09:06:00Z</dcterms:modified>
</cp:coreProperties>
</file>