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94696">
      <w:pPr>
        <w:pStyle w:val="2"/>
        <w:tabs>
          <w:tab w:val="left" w:pos="0"/>
        </w:tabs>
        <w:autoSpaceDE w:val="0"/>
        <w:autoSpaceDN w:val="0"/>
        <w:adjustRightInd w:val="0"/>
        <w:spacing w:before="0" w:after="0" w:line="360" w:lineRule="auto"/>
        <w:jc w:val="center"/>
        <w:rPr>
          <w:rFonts w:hint="eastAsia" w:ascii="华文中宋" w:hAnsi="华文中宋" w:eastAsia="华文中宋" w:cs="Times New Roman"/>
        </w:rPr>
      </w:pPr>
      <w:bookmarkStart w:id="0" w:name="_Toc35393813"/>
      <w:r>
        <w:rPr>
          <w:rFonts w:hint="eastAsia" w:ascii="华文中宋" w:hAnsi="华文中宋" w:eastAsia="华文中宋" w:cs="Times New Roman"/>
        </w:rPr>
        <w:t>接诉即办坐席外包项目</w:t>
      </w:r>
    </w:p>
    <w:p w14:paraId="6C74008E">
      <w:pPr>
        <w:pStyle w:val="2"/>
        <w:tabs>
          <w:tab w:val="left" w:pos="0"/>
        </w:tabs>
        <w:autoSpaceDE w:val="0"/>
        <w:autoSpaceDN w:val="0"/>
        <w:adjustRightInd w:val="0"/>
        <w:spacing w:before="0" w:after="0" w:line="360" w:lineRule="auto"/>
        <w:jc w:val="center"/>
        <w:rPr>
          <w:rFonts w:ascii="华文中宋" w:hAnsi="华文中宋" w:eastAsia="华文中宋"/>
        </w:rPr>
      </w:pPr>
      <w:r>
        <w:rPr>
          <w:rFonts w:hint="eastAsia" w:ascii="华文中宋" w:hAnsi="华文中宋" w:eastAsia="华文中宋"/>
        </w:rPr>
        <w:t>更正公告</w:t>
      </w:r>
      <w:bookmarkEnd w:id="0"/>
    </w:p>
    <w:p w14:paraId="21E57343">
      <w:pPr>
        <w:bidi w:val="0"/>
        <w:rPr>
          <w:rFonts w:hint="eastAsia" w:ascii="仿宋" w:hAnsi="仿宋" w:eastAsia="仿宋" w:cs="仿宋"/>
          <w:b/>
          <w:bCs/>
          <w:sz w:val="28"/>
          <w:szCs w:val="28"/>
        </w:rPr>
      </w:pPr>
      <w:bookmarkStart w:id="1" w:name="_Toc35393814"/>
      <w:bookmarkStart w:id="2" w:name="_Toc35393645"/>
      <w:bookmarkStart w:id="3" w:name="_Toc28359104"/>
      <w:bookmarkStart w:id="4" w:name="_Toc28359027"/>
      <w:r>
        <w:rPr>
          <w:rFonts w:hint="eastAsia" w:ascii="仿宋" w:hAnsi="仿宋" w:eastAsia="仿宋" w:cs="仿宋"/>
          <w:b/>
          <w:bCs/>
          <w:sz w:val="28"/>
          <w:szCs w:val="28"/>
        </w:rPr>
        <w:t>一、项目基本情况</w:t>
      </w:r>
      <w:bookmarkEnd w:id="1"/>
      <w:bookmarkEnd w:id="2"/>
      <w:bookmarkEnd w:id="3"/>
      <w:bookmarkEnd w:id="4"/>
    </w:p>
    <w:p w14:paraId="5D201938">
      <w:pPr>
        <w:bidi w:val="0"/>
        <w:rPr>
          <w:rFonts w:hint="eastAsia" w:ascii="仿宋" w:hAnsi="仿宋" w:eastAsia="仿宋" w:cs="仿宋"/>
          <w:sz w:val="28"/>
          <w:szCs w:val="28"/>
        </w:rPr>
      </w:pPr>
      <w:r>
        <w:rPr>
          <w:rFonts w:hint="eastAsia" w:ascii="仿宋" w:hAnsi="仿宋" w:eastAsia="仿宋" w:cs="仿宋"/>
          <w:sz w:val="28"/>
          <w:szCs w:val="28"/>
        </w:rPr>
        <w:t>原公告的采购项目编号：11010625210200023174-XM001</w:t>
      </w:r>
    </w:p>
    <w:p w14:paraId="7205FA9A">
      <w:pPr>
        <w:bidi w:val="0"/>
        <w:rPr>
          <w:rFonts w:hint="eastAsia" w:ascii="仿宋" w:hAnsi="仿宋" w:eastAsia="仿宋" w:cs="仿宋"/>
          <w:sz w:val="28"/>
          <w:szCs w:val="28"/>
        </w:rPr>
      </w:pPr>
      <w:r>
        <w:rPr>
          <w:rFonts w:hint="eastAsia" w:ascii="仿宋" w:hAnsi="仿宋" w:eastAsia="仿宋" w:cs="仿宋"/>
          <w:sz w:val="28"/>
          <w:szCs w:val="28"/>
        </w:rPr>
        <w:t>原公告的采购项目名称：接诉即办坐席外包项目</w:t>
      </w:r>
    </w:p>
    <w:p w14:paraId="79C54E69">
      <w:pPr>
        <w:bidi w:val="0"/>
        <w:rPr>
          <w:rFonts w:hint="eastAsia" w:ascii="仿宋" w:hAnsi="仿宋" w:eastAsia="仿宋" w:cs="仿宋"/>
          <w:sz w:val="28"/>
          <w:szCs w:val="28"/>
          <w:lang w:val="en-US" w:eastAsia="zh-CN"/>
        </w:rPr>
      </w:pPr>
      <w:r>
        <w:rPr>
          <w:rFonts w:hint="eastAsia" w:ascii="仿宋" w:hAnsi="仿宋" w:eastAsia="仿宋" w:cs="仿宋"/>
          <w:sz w:val="28"/>
          <w:szCs w:val="28"/>
        </w:rPr>
        <w:t>首次公告日期：</w:t>
      </w:r>
      <w:r>
        <w:rPr>
          <w:rFonts w:hint="eastAsia" w:ascii="仿宋" w:hAnsi="仿宋" w:eastAsia="仿宋" w:cs="仿宋"/>
          <w:sz w:val="28"/>
          <w:szCs w:val="28"/>
          <w:lang w:val="en-US" w:eastAsia="zh-CN"/>
        </w:rPr>
        <w:t>2025年05月16日</w:t>
      </w:r>
    </w:p>
    <w:p w14:paraId="439EEB27">
      <w:pPr>
        <w:bidi w:val="0"/>
        <w:rPr>
          <w:rFonts w:hint="eastAsia" w:ascii="仿宋" w:hAnsi="仿宋" w:eastAsia="仿宋" w:cs="仿宋"/>
          <w:b/>
          <w:bCs/>
          <w:sz w:val="28"/>
          <w:szCs w:val="28"/>
        </w:rPr>
      </w:pPr>
      <w:bookmarkStart w:id="5" w:name="_Toc35393815"/>
      <w:bookmarkStart w:id="6" w:name="_Toc35393646"/>
      <w:bookmarkStart w:id="7" w:name="_Toc28359028"/>
      <w:bookmarkStart w:id="8" w:name="_Toc28359105"/>
      <w:r>
        <w:rPr>
          <w:rFonts w:hint="eastAsia" w:ascii="仿宋" w:hAnsi="仿宋" w:eastAsia="仿宋" w:cs="仿宋"/>
          <w:b/>
          <w:bCs/>
          <w:sz w:val="28"/>
          <w:szCs w:val="28"/>
        </w:rPr>
        <w:t>二、更正信息</w:t>
      </w:r>
      <w:bookmarkEnd w:id="5"/>
      <w:bookmarkEnd w:id="6"/>
      <w:bookmarkEnd w:id="7"/>
      <w:bookmarkEnd w:id="8"/>
    </w:p>
    <w:p w14:paraId="3DDC3C6D">
      <w:pPr>
        <w:bidi w:val="0"/>
        <w:rPr>
          <w:rFonts w:hint="eastAsia" w:ascii="仿宋" w:hAnsi="仿宋" w:eastAsia="仿宋" w:cs="仿宋"/>
          <w:b/>
          <w:bCs/>
          <w:sz w:val="28"/>
          <w:szCs w:val="28"/>
        </w:rPr>
      </w:pPr>
      <w:r>
        <w:rPr>
          <w:rFonts w:hint="eastAsia" w:ascii="仿宋" w:hAnsi="仿宋" w:eastAsia="仿宋" w:cs="仿宋"/>
          <w:b/>
          <w:bCs/>
          <w:sz w:val="28"/>
          <w:szCs w:val="28"/>
        </w:rPr>
        <w:t>更正事项：</w:t>
      </w:r>
      <w:r>
        <w:rPr>
          <w:rFonts w:hint="eastAsia" w:ascii="仿宋" w:hAnsi="仿宋" w:eastAsia="仿宋" w:cs="仿宋"/>
          <w:b/>
          <w:bCs/>
          <w:sz w:val="28"/>
          <w:szCs w:val="28"/>
          <w:lang w:val="en-US" w:eastAsia="zh-CN"/>
        </w:rPr>
        <w:t>开标时间更正</w:t>
      </w:r>
      <w:r>
        <w:rPr>
          <w:rFonts w:hint="eastAsia" w:ascii="仿宋" w:hAnsi="仿宋" w:eastAsia="仿宋" w:cs="仿宋"/>
          <w:b/>
          <w:bCs/>
          <w:sz w:val="28"/>
          <w:szCs w:val="28"/>
        </w:rPr>
        <w:t xml:space="preserve">     </w:t>
      </w:r>
    </w:p>
    <w:p w14:paraId="5CE589CC">
      <w:pPr>
        <w:bidi w:val="0"/>
        <w:rPr>
          <w:rFonts w:hint="eastAsia" w:ascii="仿宋" w:hAnsi="仿宋" w:eastAsia="仿宋" w:cs="仿宋"/>
          <w:sz w:val="28"/>
          <w:szCs w:val="28"/>
        </w:rPr>
      </w:pPr>
      <w:r>
        <w:rPr>
          <w:rFonts w:hint="eastAsia" w:ascii="仿宋" w:hAnsi="仿宋" w:eastAsia="仿宋" w:cs="仿宋"/>
          <w:sz w:val="28"/>
          <w:szCs w:val="28"/>
        </w:rPr>
        <w:t>更正内容：</w:t>
      </w:r>
    </w:p>
    <w:p w14:paraId="3AAAC5B4">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原文件：</w:t>
      </w:r>
    </w:p>
    <w:p w14:paraId="19BA1231">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1、投标截止时间、开标时间：2025 年 06月06日09点30 分（北京时间）。</w:t>
      </w:r>
    </w:p>
    <w:p w14:paraId="789EA669">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2、地点：采用远程电子开启方式，代理机构在项目开启时间发起解密，投标人使用加密CA数字证书或电子营业执照登录北京市政府采购电子交易平台解密并开启投标文件，无须投标人到达现场。</w:t>
      </w:r>
    </w:p>
    <w:p w14:paraId="3CD92107">
      <w:pPr>
        <w:bidi w:val="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更正为：</w:t>
      </w:r>
    </w:p>
    <w:p w14:paraId="3D32071C">
      <w:pPr>
        <w:bidi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1、投标截止时间、开标时间：2025 年 06月06日14点00 分（北京时间）。</w:t>
      </w:r>
    </w:p>
    <w:p w14:paraId="73AB36B7">
      <w:pPr>
        <w:bidi w:val="0"/>
        <w:rPr>
          <w:rFonts w:hint="eastAsia" w:ascii="仿宋" w:hAnsi="仿宋" w:eastAsia="仿宋" w:cs="仿宋"/>
          <w:sz w:val="28"/>
          <w:szCs w:val="28"/>
        </w:rPr>
      </w:pPr>
      <w:r>
        <w:rPr>
          <w:rFonts w:hint="eastAsia" w:ascii="仿宋" w:hAnsi="仿宋" w:eastAsia="仿宋" w:cs="仿宋"/>
          <w:b/>
          <w:bCs/>
          <w:sz w:val="28"/>
          <w:szCs w:val="28"/>
          <w:lang w:val="en-US" w:eastAsia="zh-CN"/>
        </w:rPr>
        <w:t>2、地点：采用远程电子开启方式，代理机构在项目开启时间发起解密，投标人使用加密CA数字证书或电子营业执照登录北京市政府采购电子交易平台解密并开启投标文件，无须投标人到达现场。</w:t>
      </w:r>
    </w:p>
    <w:p w14:paraId="28948C61">
      <w:pPr>
        <w:bidi w:val="0"/>
        <w:rPr>
          <w:rFonts w:hint="eastAsia" w:ascii="仿宋" w:hAnsi="仿宋" w:eastAsia="仿宋" w:cs="仿宋"/>
          <w:sz w:val="28"/>
          <w:szCs w:val="28"/>
        </w:rPr>
      </w:pPr>
      <w:r>
        <w:rPr>
          <w:rFonts w:hint="eastAsia" w:ascii="仿宋" w:hAnsi="仿宋" w:eastAsia="仿宋" w:cs="仿宋"/>
          <w:sz w:val="28"/>
          <w:szCs w:val="28"/>
        </w:rPr>
        <w:t>更正日期：2025年0</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3</w:t>
      </w:r>
      <w:r>
        <w:rPr>
          <w:rFonts w:hint="eastAsia" w:ascii="仿宋" w:hAnsi="仿宋" w:eastAsia="仿宋" w:cs="仿宋"/>
          <w:sz w:val="28"/>
          <w:szCs w:val="28"/>
        </w:rPr>
        <w:t>日</w:t>
      </w:r>
    </w:p>
    <w:p w14:paraId="126A5697">
      <w:pPr>
        <w:bidi w:val="0"/>
        <w:rPr>
          <w:rFonts w:hint="eastAsia" w:ascii="仿宋" w:hAnsi="仿宋" w:eastAsia="仿宋" w:cs="仿宋"/>
          <w:sz w:val="28"/>
          <w:szCs w:val="28"/>
        </w:rPr>
      </w:pPr>
      <w:bookmarkStart w:id="9" w:name="_Toc35393816"/>
      <w:bookmarkStart w:id="10" w:name="_Toc35393647"/>
      <w:r>
        <w:rPr>
          <w:rFonts w:hint="eastAsia" w:ascii="仿宋" w:hAnsi="仿宋" w:eastAsia="仿宋" w:cs="仿宋"/>
          <w:sz w:val="28"/>
          <w:szCs w:val="28"/>
        </w:rPr>
        <w:t>三、其他补充事宜</w:t>
      </w:r>
      <w:bookmarkEnd w:id="9"/>
      <w:bookmarkEnd w:id="10"/>
    </w:p>
    <w:p w14:paraId="39CEE4B9">
      <w:pPr>
        <w:bidi w:val="0"/>
        <w:rPr>
          <w:rFonts w:hint="eastAsia" w:ascii="仿宋" w:hAnsi="仿宋" w:eastAsia="仿宋" w:cs="仿宋"/>
          <w:sz w:val="28"/>
          <w:szCs w:val="28"/>
          <w:lang w:val="en-US" w:eastAsia="zh-CN"/>
        </w:rPr>
      </w:pPr>
      <w:bookmarkStart w:id="11" w:name="_Toc28359029"/>
      <w:bookmarkStart w:id="12" w:name="_Toc28359106"/>
      <w:bookmarkStart w:id="13" w:name="_Toc35393817"/>
      <w:bookmarkStart w:id="14" w:name="_Toc35393648"/>
      <w:r>
        <w:rPr>
          <w:rFonts w:hint="eastAsia" w:ascii="仿宋" w:hAnsi="仿宋" w:eastAsia="仿宋" w:cs="仿宋"/>
          <w:sz w:val="28"/>
          <w:szCs w:val="28"/>
          <w:lang w:val="en-US" w:eastAsia="zh-CN"/>
        </w:rPr>
        <w:t>其他无变化。</w:t>
      </w:r>
      <w:bookmarkStart w:id="27" w:name="_GoBack"/>
      <w:bookmarkEnd w:id="27"/>
    </w:p>
    <w:p w14:paraId="7CAB8791">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四、凡对本次公告内容提出询问，请按以下方式联系。</w:t>
      </w:r>
      <w:bookmarkEnd w:id="11"/>
      <w:bookmarkEnd w:id="12"/>
      <w:bookmarkEnd w:id="13"/>
      <w:bookmarkEnd w:id="14"/>
    </w:p>
    <w:p w14:paraId="607EF62B">
      <w:pPr>
        <w:bidi w:val="0"/>
        <w:rPr>
          <w:rFonts w:hint="eastAsia" w:ascii="仿宋" w:hAnsi="仿宋" w:eastAsia="仿宋" w:cs="仿宋"/>
          <w:sz w:val="28"/>
          <w:szCs w:val="28"/>
        </w:rPr>
      </w:pPr>
      <w:bookmarkStart w:id="15" w:name="_Toc35393818"/>
      <w:bookmarkStart w:id="16" w:name="_Toc35393649"/>
      <w:bookmarkStart w:id="17" w:name="_Toc28359107"/>
      <w:bookmarkStart w:id="18" w:name="_Toc28359030"/>
      <w:r>
        <w:rPr>
          <w:rFonts w:hint="eastAsia" w:ascii="仿宋" w:hAnsi="仿宋" w:eastAsia="仿宋" w:cs="仿宋"/>
          <w:sz w:val="28"/>
          <w:szCs w:val="28"/>
        </w:rPr>
        <w:t>1.采购人信息</w:t>
      </w:r>
      <w:bookmarkEnd w:id="15"/>
      <w:bookmarkEnd w:id="16"/>
      <w:bookmarkEnd w:id="17"/>
      <w:bookmarkEnd w:id="18"/>
    </w:p>
    <w:p w14:paraId="1520FD4B">
      <w:pPr>
        <w:bidi w:val="0"/>
        <w:rPr>
          <w:rFonts w:hint="eastAsia" w:ascii="仿宋" w:hAnsi="仿宋" w:eastAsia="仿宋" w:cs="仿宋"/>
          <w:sz w:val="28"/>
          <w:szCs w:val="28"/>
          <w:lang w:val="en-US" w:eastAsia="en-US"/>
        </w:rPr>
      </w:pPr>
      <w:bookmarkStart w:id="19" w:name="_Toc28359031"/>
      <w:bookmarkStart w:id="20" w:name="_Toc35393819"/>
      <w:bookmarkStart w:id="21" w:name="_Toc35393650"/>
      <w:bookmarkStart w:id="22" w:name="_Toc28359108"/>
      <w:r>
        <w:rPr>
          <w:rFonts w:hint="eastAsia" w:ascii="仿宋" w:hAnsi="仿宋" w:eastAsia="仿宋" w:cs="仿宋"/>
          <w:sz w:val="28"/>
          <w:szCs w:val="28"/>
        </w:rPr>
        <w:t>名      称：</w:t>
      </w:r>
      <w:r>
        <w:rPr>
          <w:rFonts w:hint="eastAsia" w:ascii="仿宋" w:hAnsi="仿宋" w:eastAsia="仿宋" w:cs="仿宋"/>
          <w:sz w:val="28"/>
          <w:szCs w:val="28"/>
          <w:lang w:val="en-US" w:eastAsia="en-US"/>
        </w:rPr>
        <w:t>北京市丰台区城市管理指挥中心</w:t>
      </w:r>
    </w:p>
    <w:p w14:paraId="41FD681B">
      <w:pPr>
        <w:bidi w:val="0"/>
        <w:rPr>
          <w:rFonts w:hint="eastAsia" w:ascii="仿宋" w:hAnsi="仿宋" w:eastAsia="仿宋" w:cs="仿宋"/>
          <w:sz w:val="28"/>
          <w:szCs w:val="28"/>
        </w:rPr>
      </w:pPr>
      <w:r>
        <w:rPr>
          <w:rFonts w:hint="eastAsia" w:ascii="仿宋" w:hAnsi="仿宋" w:eastAsia="仿宋" w:cs="仿宋"/>
          <w:sz w:val="28"/>
          <w:szCs w:val="28"/>
        </w:rPr>
        <w:t>地      址：丰台区西四环南路64号</w:t>
      </w:r>
    </w:p>
    <w:p w14:paraId="20B776A4">
      <w:pPr>
        <w:bidi w:val="0"/>
        <w:rPr>
          <w:rFonts w:hint="eastAsia" w:ascii="仿宋" w:hAnsi="仿宋" w:eastAsia="仿宋" w:cs="仿宋"/>
          <w:sz w:val="28"/>
          <w:szCs w:val="28"/>
          <w:lang w:val="en-US" w:eastAsia="zh-CN"/>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刘老师、010-83368419</w:t>
      </w:r>
    </w:p>
    <w:p w14:paraId="56002CB7">
      <w:pPr>
        <w:numPr>
          <w:ilvl w:val="0"/>
          <w:numId w:val="1"/>
        </w:numPr>
        <w:bidi w:val="0"/>
        <w:rPr>
          <w:rFonts w:hint="eastAsia" w:ascii="仿宋" w:hAnsi="仿宋" w:eastAsia="仿宋" w:cs="仿宋"/>
          <w:sz w:val="28"/>
          <w:szCs w:val="28"/>
          <w:lang w:val="en-US" w:eastAsia="zh-CN"/>
        </w:rPr>
      </w:pPr>
      <w:r>
        <w:rPr>
          <w:rFonts w:hint="eastAsia" w:ascii="仿宋" w:hAnsi="仿宋" w:eastAsia="仿宋" w:cs="仿宋"/>
          <w:sz w:val="28"/>
          <w:szCs w:val="28"/>
        </w:rPr>
        <w:t>采购代理机构信息</w:t>
      </w:r>
      <w:bookmarkEnd w:id="19"/>
      <w:bookmarkEnd w:id="20"/>
      <w:bookmarkEnd w:id="21"/>
      <w:bookmarkEnd w:id="22"/>
      <w:bookmarkStart w:id="23" w:name="_Toc28359109"/>
      <w:bookmarkStart w:id="24" w:name="_Toc28359032"/>
      <w:bookmarkStart w:id="25" w:name="_Toc35393820"/>
      <w:bookmarkStart w:id="26" w:name="_Toc35393651"/>
      <w:r>
        <w:rPr>
          <w:rFonts w:hint="eastAsia" w:ascii="仿宋" w:hAnsi="仿宋" w:eastAsia="仿宋" w:cs="仿宋"/>
          <w:sz w:val="28"/>
          <w:szCs w:val="28"/>
          <w:lang w:val="en-US" w:eastAsia="zh-CN"/>
        </w:rPr>
        <w:t xml:space="preserve"> </w:t>
      </w:r>
    </w:p>
    <w:p w14:paraId="5BCD682B">
      <w:pPr>
        <w:numPr>
          <w:ilvl w:val="0"/>
          <w:numId w:val="0"/>
        </w:numPr>
        <w:bidi w:val="0"/>
        <w:rPr>
          <w:rFonts w:hint="eastAsia" w:ascii="仿宋" w:hAnsi="仿宋" w:eastAsia="仿宋" w:cs="仿宋"/>
          <w:sz w:val="28"/>
          <w:szCs w:val="28"/>
          <w:lang w:val="en-US" w:eastAsia="zh-CN"/>
        </w:rPr>
      </w:pPr>
      <w:r>
        <w:rPr>
          <w:rFonts w:hint="eastAsia" w:ascii="仿宋" w:hAnsi="仿宋" w:eastAsia="仿宋" w:cs="仿宋"/>
          <w:sz w:val="28"/>
          <w:szCs w:val="28"/>
        </w:rPr>
        <w:t>名      称：</w:t>
      </w:r>
      <w:r>
        <w:rPr>
          <w:rFonts w:hint="eastAsia" w:ascii="仿宋" w:hAnsi="仿宋" w:eastAsia="仿宋" w:cs="仿宋"/>
          <w:sz w:val="28"/>
          <w:szCs w:val="28"/>
          <w:lang w:val="en-US" w:eastAsia="zh-CN"/>
        </w:rPr>
        <w:t>众禾诚（北京）工程咨询有限公司</w:t>
      </w:r>
    </w:p>
    <w:p w14:paraId="01C1F248">
      <w:pPr>
        <w:bidi w:val="0"/>
        <w:rPr>
          <w:rFonts w:hint="eastAsia" w:ascii="仿宋" w:hAnsi="仿宋" w:eastAsia="仿宋" w:cs="仿宋"/>
          <w:sz w:val="28"/>
          <w:szCs w:val="28"/>
          <w:lang w:val="en-US" w:eastAsia="zh-CN"/>
        </w:rPr>
      </w:pPr>
      <w:r>
        <w:rPr>
          <w:rFonts w:hint="eastAsia" w:ascii="仿宋" w:hAnsi="仿宋" w:eastAsia="仿宋" w:cs="仿宋"/>
          <w:sz w:val="28"/>
          <w:szCs w:val="28"/>
        </w:rPr>
        <w:t>地      址：</w:t>
      </w:r>
      <w:r>
        <w:rPr>
          <w:rFonts w:hint="eastAsia" w:ascii="仿宋" w:hAnsi="仿宋" w:eastAsia="仿宋" w:cs="仿宋"/>
          <w:sz w:val="28"/>
          <w:szCs w:val="28"/>
          <w:lang w:val="en-US" w:eastAsia="zh-CN"/>
        </w:rPr>
        <w:t>北京市丰台区花乡羊坊909号院189号</w:t>
      </w:r>
    </w:p>
    <w:p w14:paraId="371DAEEF">
      <w:pPr>
        <w:bidi w:val="0"/>
        <w:rPr>
          <w:rFonts w:hint="eastAsia"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010-57727999/13366632006</w:t>
      </w:r>
      <w:r>
        <w:rPr>
          <w:rFonts w:hint="eastAsia" w:ascii="仿宋" w:hAnsi="仿宋" w:eastAsia="仿宋" w:cs="仿宋"/>
          <w:sz w:val="28"/>
          <w:szCs w:val="28"/>
        </w:rPr>
        <w:t xml:space="preserve"> </w:t>
      </w:r>
    </w:p>
    <w:p w14:paraId="4401473D">
      <w:pPr>
        <w:bidi w:val="0"/>
        <w:rPr>
          <w:rFonts w:hint="eastAsia" w:ascii="仿宋" w:hAnsi="仿宋" w:eastAsia="仿宋" w:cs="仿宋"/>
          <w:sz w:val="28"/>
          <w:szCs w:val="28"/>
        </w:rPr>
      </w:pPr>
      <w:r>
        <w:rPr>
          <w:rFonts w:hint="eastAsia" w:ascii="仿宋" w:hAnsi="仿宋" w:eastAsia="仿宋" w:cs="仿宋"/>
          <w:sz w:val="28"/>
          <w:szCs w:val="28"/>
        </w:rPr>
        <w:t>3.项目联系方式</w:t>
      </w:r>
      <w:bookmarkEnd w:id="23"/>
      <w:bookmarkEnd w:id="24"/>
      <w:bookmarkEnd w:id="25"/>
      <w:bookmarkEnd w:id="26"/>
    </w:p>
    <w:p w14:paraId="7F1D863C">
      <w:pPr>
        <w:bidi w:val="0"/>
        <w:rPr>
          <w:rFonts w:hint="eastAsia" w:ascii="仿宋" w:hAnsi="仿宋" w:eastAsia="仿宋" w:cs="仿宋"/>
          <w:sz w:val="28"/>
          <w:szCs w:val="28"/>
          <w:lang w:val="en-US" w:eastAsia="zh-CN"/>
        </w:rPr>
      </w:pPr>
      <w:r>
        <w:rPr>
          <w:rFonts w:hint="eastAsia" w:ascii="仿宋" w:hAnsi="仿宋" w:eastAsia="仿宋" w:cs="仿宋"/>
          <w:sz w:val="28"/>
          <w:szCs w:val="28"/>
        </w:rPr>
        <w:t>项目联系人：</w:t>
      </w:r>
      <w:r>
        <w:rPr>
          <w:rFonts w:hint="eastAsia" w:ascii="仿宋" w:hAnsi="仿宋" w:eastAsia="仿宋" w:cs="仿宋"/>
          <w:sz w:val="28"/>
          <w:szCs w:val="28"/>
          <w:lang w:val="en-US" w:eastAsia="zh-CN"/>
        </w:rPr>
        <w:t>王浩、张烁</w:t>
      </w:r>
    </w:p>
    <w:p w14:paraId="3BCB7C53">
      <w:pPr>
        <w:bidi w:val="0"/>
        <w:rPr>
          <w:rFonts w:hint="eastAsia" w:ascii="仿宋" w:hAnsi="仿宋" w:eastAsia="仿宋" w:cs="仿宋"/>
          <w:sz w:val="28"/>
          <w:szCs w:val="28"/>
        </w:rPr>
      </w:pPr>
      <w:r>
        <w:rPr>
          <w:rFonts w:hint="eastAsia" w:ascii="仿宋" w:hAnsi="仿宋" w:eastAsia="仿宋" w:cs="仿宋"/>
          <w:sz w:val="28"/>
          <w:szCs w:val="28"/>
        </w:rPr>
        <w:t>电          话：</w:t>
      </w:r>
      <w:r>
        <w:rPr>
          <w:rFonts w:hint="eastAsia" w:ascii="仿宋" w:hAnsi="仿宋" w:eastAsia="仿宋" w:cs="仿宋"/>
          <w:sz w:val="28"/>
          <w:szCs w:val="28"/>
          <w:lang w:val="en-US" w:eastAsia="zh-CN"/>
        </w:rPr>
        <w:t>010-53328181/13366632006/18801410181</w:t>
      </w:r>
      <w:r>
        <w:rPr>
          <w:rFonts w:hint="eastAsia" w:ascii="仿宋" w:hAnsi="仿宋" w:eastAsia="仿宋" w:cs="仿宋"/>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8DDD40"/>
    <w:multiLevelType w:val="singleLevel"/>
    <w:tmpl w:val="568DDD4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3739D"/>
    <w:rsid w:val="0D570D57"/>
    <w:rsid w:val="105477D0"/>
    <w:rsid w:val="17A974C7"/>
    <w:rsid w:val="235F22BC"/>
    <w:rsid w:val="28964888"/>
    <w:rsid w:val="2BB66621"/>
    <w:rsid w:val="31981362"/>
    <w:rsid w:val="3B7A7D4E"/>
    <w:rsid w:val="3C156E85"/>
    <w:rsid w:val="4563739D"/>
    <w:rsid w:val="50642D17"/>
    <w:rsid w:val="53A94D0A"/>
    <w:rsid w:val="5E315574"/>
    <w:rsid w:val="66D47E98"/>
    <w:rsid w:val="698E2FA3"/>
    <w:rsid w:val="6E414065"/>
    <w:rsid w:val="73DC65DE"/>
    <w:rsid w:val="7F606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ascii="微软雅黑" w:hAnsi="微软雅黑" w:eastAsia="微软雅黑" w:cs="微软雅黑"/>
      <w:sz w:val="31"/>
      <w:szCs w:val="31"/>
      <w:lang w:val="en-US" w:eastAsia="en-US" w:bidi="ar-SA"/>
    </w:rPr>
  </w:style>
  <w:style w:type="paragraph" w:styleId="5">
    <w:name w:val="Plain Text"/>
    <w:basedOn w:val="1"/>
    <w:qFormat/>
    <w:uiPriority w:val="0"/>
    <w:rPr>
      <w:rFonts w:ascii="宋体" w:hAnsi="Courier New" w:eastAsiaTheme="minorEastAsia" w:cstheme="minorBidi"/>
      <w:szCs w:val="2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499</Words>
  <Characters>626</Characters>
  <Lines>0</Lines>
  <Paragraphs>0</Paragraphs>
  <TotalTime>8</TotalTime>
  <ScaleCrop>false</ScaleCrop>
  <LinksUpToDate>false</LinksUpToDate>
  <CharactersWithSpaces>674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2025-05-27T02:39:00Z</dcterms:created>
  <dc:creator>Administrator</dc:creator>
  <cp:lastModifiedBy>啦啦啦</cp:lastModifiedBy>
  <dcterms:modified xsi:type="dcterms:W3CDTF">2025-06-03T02:25:37Z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3479B1A381284CDABC4AB08BF3715204_11</vt:lpwstr>
  </property>
  <property fmtid="{D5CDD505-2E9C-101B-9397-08002B2CF9AE}" pid="4" name="KSOTemplateDocerSaveRecord">
    <vt:lpwstr>eyJoZGlkIjoiYTk5YjA5NjM2NWI4OTY0ODAxOTI1MzliODMwNThhYTIiLCJ1c2VySWQiOiIyMzQyNDAzODcifQ==</vt:lpwstr>
  </property>
</Properties>
</file>