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40"/>
        </w:rPr>
      </w:pPr>
      <w:r>
        <w:rPr>
          <w:rFonts w:hint="eastAsia"/>
          <w:sz w:val="32"/>
          <w:szCs w:val="40"/>
        </w:rPr>
        <w:t>更正附件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6502"/>
        <w:gridCol w:w="64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9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内容</w:t>
            </w:r>
          </w:p>
        </w:tc>
        <w:tc>
          <w:tcPr>
            <w:tcW w:w="650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更正前内容</w:t>
            </w:r>
          </w:p>
        </w:tc>
        <w:tc>
          <w:tcPr>
            <w:tcW w:w="645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更正后内容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第一章   采购邀请</w:t>
            </w:r>
          </w:p>
        </w:tc>
        <w:tc>
          <w:tcPr>
            <w:tcW w:w="6502" w:type="dxa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四、响应文件提交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截止时间：2026年11月05日09点30分（北京时间）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五、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开启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时间：2026年11月05日09点30分（北京时间）</w:t>
            </w:r>
          </w:p>
        </w:tc>
        <w:tc>
          <w:tcPr>
            <w:tcW w:w="6459" w:type="dxa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四、响应文件提交</w:t>
            </w:r>
          </w:p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截止时间：2026年11月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日09点30分（北京时间）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五、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开启</w:t>
            </w:r>
          </w:p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时间：2026年11月0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日09点30分（北京时间）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第四章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</w:rPr>
              <w:t>采购需求</w:t>
            </w:r>
          </w:p>
        </w:tc>
        <w:tc>
          <w:tcPr>
            <w:tcW w:w="6502" w:type="dxa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2.2服务项目规模</w:t>
            </w:r>
          </w:p>
          <w:tbl>
            <w:tblPr>
              <w:tblStyle w:val="8"/>
              <w:tblW w:w="5818" w:type="dxa"/>
              <w:jc w:val="center"/>
              <w:tblBorders>
                <w:top w:val="single" w:color="000000" w:sz="12" w:space="0"/>
                <w:left w:val="single" w:color="000000" w:sz="12" w:space="0"/>
                <w:bottom w:val="single" w:color="000000" w:sz="12" w:space="0"/>
                <w:right w:val="single" w:color="000000" w:sz="12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50"/>
              <w:gridCol w:w="1404"/>
              <w:gridCol w:w="2014"/>
              <w:gridCol w:w="1650"/>
            </w:tblGrid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4" w:hRule="atLeast"/>
                <w:jc w:val="center"/>
              </w:trPr>
              <w:tc>
                <w:tcPr>
                  <w:tcW w:w="750" w:type="dxa"/>
                  <w:noWrap w:val="0"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b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Cs w:val="21"/>
                      <w:lang w:bidi="ar"/>
                    </w:rPr>
                    <w:t>序号</w:t>
                  </w:r>
                </w:p>
              </w:tc>
              <w:tc>
                <w:tcPr>
                  <w:tcW w:w="1404" w:type="dxa"/>
                  <w:noWrap w:val="0"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b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Cs w:val="21"/>
                      <w:lang w:bidi="ar"/>
                    </w:rPr>
                    <w:t>区域名称</w:t>
                  </w:r>
                </w:p>
              </w:tc>
              <w:tc>
                <w:tcPr>
                  <w:tcW w:w="2014" w:type="dxa"/>
                  <w:noWrap w:val="0"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b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Cs w:val="21"/>
                      <w:lang w:bidi="ar"/>
                    </w:rPr>
                    <w:t>服务内容</w:t>
                  </w:r>
                </w:p>
              </w:tc>
              <w:tc>
                <w:tcPr>
                  <w:tcW w:w="1650" w:type="dxa"/>
                  <w:noWrap w:val="0"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b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Cs w:val="21"/>
                      <w:lang w:bidi="ar"/>
                    </w:rPr>
                    <w:t>数量（千米条）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3" w:hRule="atLeast"/>
                <w:jc w:val="center"/>
              </w:trPr>
              <w:tc>
                <w:tcPr>
                  <w:tcW w:w="750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1</w:t>
                  </w:r>
                </w:p>
              </w:tc>
              <w:tc>
                <w:tcPr>
                  <w:tcW w:w="1404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梨树沟村</w:t>
                  </w:r>
                </w:p>
              </w:tc>
              <w:tc>
                <w:tcPr>
                  <w:tcW w:w="2014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环境优化服务</w:t>
                  </w:r>
                </w:p>
              </w:tc>
              <w:tc>
                <w:tcPr>
                  <w:tcW w:w="1650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41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3" w:hRule="atLeast"/>
                <w:jc w:val="center"/>
              </w:trPr>
              <w:tc>
                <w:tcPr>
                  <w:tcW w:w="750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2</w:t>
                  </w:r>
                </w:p>
              </w:tc>
              <w:tc>
                <w:tcPr>
                  <w:tcW w:w="1404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刁窝村</w:t>
                  </w:r>
                </w:p>
              </w:tc>
              <w:tc>
                <w:tcPr>
                  <w:tcW w:w="2014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环境优化服务</w:t>
                  </w:r>
                </w:p>
              </w:tc>
              <w:tc>
                <w:tcPr>
                  <w:tcW w:w="1650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23.45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93" w:hRule="atLeast"/>
                <w:jc w:val="center"/>
              </w:trPr>
              <w:tc>
                <w:tcPr>
                  <w:tcW w:w="750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3</w:t>
                  </w:r>
                </w:p>
              </w:tc>
              <w:tc>
                <w:tcPr>
                  <w:tcW w:w="1404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胡黑路北延南路口</w:t>
                  </w:r>
                </w:p>
              </w:tc>
              <w:tc>
                <w:tcPr>
                  <w:tcW w:w="2014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环境优化服务</w:t>
                  </w:r>
                </w:p>
              </w:tc>
              <w:tc>
                <w:tcPr>
                  <w:tcW w:w="1650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4.524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2" w:hRule="atLeast"/>
                <w:jc w:val="center"/>
              </w:trPr>
              <w:tc>
                <w:tcPr>
                  <w:tcW w:w="750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4</w:t>
                  </w:r>
                </w:p>
              </w:tc>
              <w:tc>
                <w:tcPr>
                  <w:tcW w:w="1404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大溶洞路口</w:t>
                  </w:r>
                </w:p>
              </w:tc>
              <w:tc>
                <w:tcPr>
                  <w:tcW w:w="2014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环境优化服务</w:t>
                  </w:r>
                </w:p>
              </w:tc>
              <w:tc>
                <w:tcPr>
                  <w:tcW w:w="1650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5.092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3" w:hRule="atLeast"/>
                <w:jc w:val="center"/>
              </w:trPr>
              <w:tc>
                <w:tcPr>
                  <w:tcW w:w="750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5</w:t>
                  </w:r>
                </w:p>
              </w:tc>
              <w:tc>
                <w:tcPr>
                  <w:tcW w:w="1404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昌金路路口</w:t>
                  </w:r>
                </w:p>
              </w:tc>
              <w:tc>
                <w:tcPr>
                  <w:tcW w:w="2014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环境优化服务</w:t>
                  </w:r>
                </w:p>
              </w:tc>
              <w:tc>
                <w:tcPr>
                  <w:tcW w:w="1650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18.92</w:t>
                  </w:r>
                </w:p>
              </w:tc>
            </w:tr>
          </w:tbl>
          <w:p>
            <w:pPr>
              <w:spacing w:line="360" w:lineRule="auto"/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6459" w:type="dxa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2.2服务项目规模</w:t>
            </w:r>
          </w:p>
          <w:tbl>
            <w:tblPr>
              <w:tblStyle w:val="8"/>
              <w:tblW w:w="5638" w:type="dxa"/>
              <w:jc w:val="center"/>
              <w:tblBorders>
                <w:top w:val="single" w:color="000000" w:sz="12" w:space="0"/>
                <w:left w:val="single" w:color="000000" w:sz="12" w:space="0"/>
                <w:bottom w:val="single" w:color="000000" w:sz="12" w:space="0"/>
                <w:right w:val="single" w:color="000000" w:sz="12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44"/>
              <w:gridCol w:w="1477"/>
              <w:gridCol w:w="1850"/>
              <w:gridCol w:w="1667"/>
            </w:tblGrid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7" w:hRule="atLeast"/>
                <w:jc w:val="center"/>
              </w:trPr>
              <w:tc>
                <w:tcPr>
                  <w:tcW w:w="644" w:type="dxa"/>
                  <w:noWrap w:val="0"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b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Cs w:val="21"/>
                      <w:lang w:bidi="ar"/>
                    </w:rPr>
                    <w:t>序号</w:t>
                  </w:r>
                </w:p>
              </w:tc>
              <w:tc>
                <w:tcPr>
                  <w:tcW w:w="1477" w:type="dxa"/>
                  <w:noWrap w:val="0"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b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Cs w:val="21"/>
                      <w:lang w:bidi="ar"/>
                    </w:rPr>
                    <w:t>区域名称</w:t>
                  </w:r>
                </w:p>
              </w:tc>
              <w:tc>
                <w:tcPr>
                  <w:tcW w:w="1850" w:type="dxa"/>
                  <w:noWrap w:val="0"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b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Cs w:val="21"/>
                      <w:lang w:bidi="ar"/>
                    </w:rPr>
                    <w:t>服务内容</w:t>
                  </w:r>
                </w:p>
              </w:tc>
              <w:tc>
                <w:tcPr>
                  <w:tcW w:w="1667" w:type="dxa"/>
                  <w:noWrap w:val="0"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b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Cs w:val="21"/>
                      <w:lang w:bidi="ar"/>
                    </w:rPr>
                    <w:t>数量（千米条）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9" w:hRule="atLeast"/>
                <w:jc w:val="center"/>
              </w:trPr>
              <w:tc>
                <w:tcPr>
                  <w:tcW w:w="644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1</w:t>
                  </w:r>
                </w:p>
              </w:tc>
              <w:tc>
                <w:tcPr>
                  <w:tcW w:w="1477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梨树沟村</w:t>
                  </w:r>
                </w:p>
              </w:tc>
              <w:tc>
                <w:tcPr>
                  <w:tcW w:w="1850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环境优化服务</w:t>
                  </w:r>
                </w:p>
              </w:tc>
              <w:tc>
                <w:tcPr>
                  <w:tcW w:w="1667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 xml:space="preserve">21.640 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9" w:hRule="atLeast"/>
                <w:jc w:val="center"/>
              </w:trPr>
              <w:tc>
                <w:tcPr>
                  <w:tcW w:w="644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2</w:t>
                  </w:r>
                </w:p>
              </w:tc>
              <w:tc>
                <w:tcPr>
                  <w:tcW w:w="1477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刁窝村</w:t>
                  </w:r>
                </w:p>
              </w:tc>
              <w:tc>
                <w:tcPr>
                  <w:tcW w:w="1850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环境优化服务</w:t>
                  </w:r>
                </w:p>
              </w:tc>
              <w:tc>
                <w:tcPr>
                  <w:tcW w:w="1667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 xml:space="preserve">12.382 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9" w:hRule="atLeast"/>
                <w:jc w:val="center"/>
              </w:trPr>
              <w:tc>
                <w:tcPr>
                  <w:tcW w:w="644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3</w:t>
                  </w:r>
                </w:p>
              </w:tc>
              <w:tc>
                <w:tcPr>
                  <w:tcW w:w="1477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胡黑路北延南路口</w:t>
                  </w:r>
                </w:p>
              </w:tc>
              <w:tc>
                <w:tcPr>
                  <w:tcW w:w="1850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环境优化服务</w:t>
                  </w:r>
                </w:p>
              </w:tc>
              <w:tc>
                <w:tcPr>
                  <w:tcW w:w="1667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 xml:space="preserve">2.389 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9" w:hRule="atLeast"/>
                <w:jc w:val="center"/>
              </w:trPr>
              <w:tc>
                <w:tcPr>
                  <w:tcW w:w="644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4</w:t>
                  </w:r>
                </w:p>
              </w:tc>
              <w:tc>
                <w:tcPr>
                  <w:tcW w:w="1477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大溶洞路口</w:t>
                  </w:r>
                </w:p>
              </w:tc>
              <w:tc>
                <w:tcPr>
                  <w:tcW w:w="1850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环境优化服务</w:t>
                  </w:r>
                </w:p>
              </w:tc>
              <w:tc>
                <w:tcPr>
                  <w:tcW w:w="1667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 xml:space="preserve">2.689 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4" w:hRule="atLeast"/>
                <w:jc w:val="center"/>
              </w:trPr>
              <w:tc>
                <w:tcPr>
                  <w:tcW w:w="644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5</w:t>
                  </w:r>
                </w:p>
              </w:tc>
              <w:tc>
                <w:tcPr>
                  <w:tcW w:w="1477" w:type="dxa"/>
                  <w:noWrap/>
                  <w:vAlign w:val="center"/>
                </w:tcPr>
                <w:p>
                  <w:pPr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2"/>
                      <w:szCs w:val="22"/>
                      <w:lang w:bidi="ar"/>
                    </w:rPr>
                    <w:t>昌金路路口</w:t>
                  </w:r>
                </w:p>
              </w:tc>
              <w:tc>
                <w:tcPr>
                  <w:tcW w:w="1850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环境优化服务</w:t>
                  </w:r>
                </w:p>
              </w:tc>
              <w:tc>
                <w:tcPr>
                  <w:tcW w:w="1667" w:type="dxa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cs="宋体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 xml:space="preserve">10 </w:t>
                  </w:r>
                </w:p>
              </w:tc>
            </w:tr>
          </w:tbl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</w:tbl>
    <w:p>
      <w:pPr>
        <w:pStyle w:val="7"/>
        <w:keepNext w:val="0"/>
        <w:keepLines w:val="0"/>
        <w:widowControl/>
        <w:suppressLineNumbers w:val="0"/>
      </w:pPr>
      <w:r>
        <w:t>其他内容不变</w:t>
      </w:r>
    </w:p>
    <w:p>
      <w:pPr>
        <w:jc w:val="center"/>
        <w:rPr>
          <w:rFonts w:hint="eastAsia" w:eastAsiaTheme="minorEastAsia"/>
          <w:sz w:val="32"/>
          <w:szCs w:val="40"/>
          <w:lang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DB56E3"/>
    <w:rsid w:val="002077BD"/>
    <w:rsid w:val="003D220F"/>
    <w:rsid w:val="003D78AB"/>
    <w:rsid w:val="005A1989"/>
    <w:rsid w:val="006572A2"/>
    <w:rsid w:val="0D6B09D0"/>
    <w:rsid w:val="0E2564F9"/>
    <w:rsid w:val="1E7227CC"/>
    <w:rsid w:val="31C50A1D"/>
    <w:rsid w:val="35DD57F6"/>
    <w:rsid w:val="3EBF6C6C"/>
    <w:rsid w:val="40C333B2"/>
    <w:rsid w:val="4B696E98"/>
    <w:rsid w:val="52DB56E3"/>
    <w:rsid w:val="57B55791"/>
    <w:rsid w:val="5D84733C"/>
    <w:rsid w:val="673C1CCA"/>
    <w:rsid w:val="715A5939"/>
    <w:rsid w:val="7940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paragraph" w:styleId="3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标题 1 字符"/>
    <w:basedOn w:val="10"/>
    <w:link w:val="4"/>
    <w:qFormat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2359</Words>
  <Characters>2445</Characters>
  <Lines>144</Lines>
  <Paragraphs>76</Paragraphs>
  <TotalTime>2</TotalTime>
  <ScaleCrop>false</ScaleCrop>
  <LinksUpToDate>false</LinksUpToDate>
  <CharactersWithSpaces>2447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2026-10-21T06:26:00Z</dcterms:created>
  <dc:creator>dream</dc:creator>
  <cp:lastModifiedBy>锅妍</cp:lastModifiedBy>
  <dcterms:modified xsi:type="dcterms:W3CDTF">2026-11-03T08:39:41Z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E4C493D430F54BC1B07BF961716DD581_11</vt:lpwstr>
  </property>
  <property fmtid="{D5CDD505-2E9C-101B-9397-08002B2CF9AE}" pid="4" name="KSOTemplateDocerSaveRecord">
    <vt:lpwstr>eyJoZGlkIjoiMzEwNTM5NzYwMDRjMzkwZTVkZjY2ODkwMGIxNGU0OTUiLCJ1c2VySWQiOiIxMTY3NjQ5OTQ1In0=</vt:lpwstr>
  </property>
</Properties>
</file>