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2EEA8">
      <w:pPr>
        <w:pStyle w:val="2"/>
        <w:tabs>
          <w:tab w:val="left" w:pos="0"/>
        </w:tabs>
        <w:spacing w:before="0" w:after="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澄清公告</w:t>
      </w:r>
    </w:p>
    <w:p w14:paraId="07CA65CC">
      <w:pPr>
        <w:pStyle w:val="3"/>
        <w:spacing w:before="0" w:after="0" w:line="360" w:lineRule="auto"/>
        <w:rPr>
          <w:rFonts w:ascii="宋体" w:hAnsi="宋体" w:eastAsia="宋体" w:cs="宋体"/>
          <w:sz w:val="24"/>
          <w:szCs w:val="24"/>
        </w:rPr>
      </w:pPr>
      <w:bookmarkStart w:id="0" w:name="_Toc28359104"/>
      <w:bookmarkStart w:id="1" w:name="_Toc35393814"/>
      <w:bookmarkStart w:id="2" w:name="_Toc35393645"/>
      <w:bookmarkStart w:id="3" w:name="_Toc28359027"/>
      <w:r>
        <w:rPr>
          <w:rFonts w:hint="eastAsia" w:ascii="宋体" w:hAnsi="宋体" w:eastAsia="宋体" w:cs="宋体"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 w14:paraId="7AB00784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原公告的采购项目编号：11011925210200014502-XM001</w:t>
      </w:r>
    </w:p>
    <w:p w14:paraId="4E1D4CF0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原公告的采购项目名称：</w:t>
      </w:r>
      <w:r>
        <w:rPr>
          <w:rFonts w:hint="eastAsia" w:ascii="宋体" w:hAnsi="宋体"/>
          <w:sz w:val="24"/>
          <w:szCs w:val="24"/>
          <w:lang w:eastAsia="zh-CN"/>
        </w:rPr>
        <w:t>2025年设备采购-两院合作共建专项（大科联合共建设备）</w:t>
      </w:r>
    </w:p>
    <w:p w14:paraId="551D61F0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首次公告日期：202</w:t>
      </w: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sz w:val="24"/>
          <w:szCs w:val="24"/>
        </w:rPr>
        <w:t>日</w:t>
      </w:r>
    </w:p>
    <w:p w14:paraId="63430A5A">
      <w:pPr>
        <w:pStyle w:val="3"/>
        <w:spacing w:before="0" w:after="0" w:line="360" w:lineRule="auto"/>
        <w:rPr>
          <w:rFonts w:ascii="宋体" w:hAnsi="宋体" w:eastAsia="宋体" w:cs="宋体"/>
          <w:sz w:val="24"/>
          <w:szCs w:val="24"/>
        </w:rPr>
      </w:pPr>
      <w:bookmarkStart w:id="4" w:name="_Toc35393815"/>
      <w:bookmarkStart w:id="5" w:name="_Toc35393646"/>
      <w:bookmarkStart w:id="6" w:name="_Toc28359028"/>
      <w:bookmarkStart w:id="7" w:name="_Toc28359105"/>
      <w:r>
        <w:rPr>
          <w:rFonts w:hint="eastAsia" w:ascii="宋体" w:hAnsi="宋体" w:eastAsia="宋体" w:cs="宋体"/>
          <w:sz w:val="24"/>
          <w:szCs w:val="24"/>
        </w:rPr>
        <w:t>二、澄清信息</w:t>
      </w:r>
      <w:bookmarkEnd w:id="4"/>
      <w:bookmarkEnd w:id="5"/>
      <w:bookmarkEnd w:id="6"/>
      <w:bookmarkEnd w:id="7"/>
    </w:p>
    <w:p w14:paraId="1DF11A8E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澄清事项：采购文件</w:t>
      </w:r>
    </w:p>
    <w:p w14:paraId="2038ADB6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bookmarkStart w:id="8" w:name="OLE_LINK141"/>
      <w:bookmarkStart w:id="9" w:name="OLE_LINK142"/>
      <w:r>
        <w:rPr>
          <w:rFonts w:hint="eastAsia" w:ascii="宋体" w:hAnsi="宋体"/>
          <w:sz w:val="24"/>
          <w:szCs w:val="24"/>
        </w:rPr>
        <w:t>澄清内容</w:t>
      </w:r>
      <w:bookmarkEnd w:id="8"/>
      <w:bookmarkEnd w:id="9"/>
      <w:r>
        <w:rPr>
          <w:rFonts w:hint="eastAsia" w:ascii="宋体" w:hAnsi="宋体"/>
          <w:sz w:val="24"/>
          <w:szCs w:val="24"/>
        </w:rPr>
        <w:t>：</w:t>
      </w:r>
    </w:p>
    <w:p w14:paraId="3B9328FB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澄清内容如下：</w:t>
      </w:r>
    </w:p>
    <w:p w14:paraId="20E462CD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、采购包2：2-1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血管内超声系统（IVUS+FFR一体机） </w:t>
      </w:r>
      <w:bookmarkStart w:id="10" w:name="_Toc28359016"/>
      <w:bookmarkStart w:id="11" w:name="_Toc28359093"/>
      <w:bookmarkStart w:id="12" w:name="_Toc35393802"/>
      <w:bookmarkStart w:id="13" w:name="_Toc104567779"/>
      <w:bookmarkStart w:id="14" w:name="_Toc35393633"/>
    </w:p>
    <w:p w14:paraId="7A79074F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（1）原技术参数“▲1.2 支持外周超声导管，支持冠脉超声导管，可开展冠脉血管内影像诊断”变更为“1.2 支持外周超声导管，支持冠脉超声导管，可开展冠脉血管内影像诊断”；</w:t>
      </w:r>
      <w:bookmarkStart w:id="25" w:name="_GoBack"/>
      <w:bookmarkEnd w:id="25"/>
    </w:p>
    <w:p w14:paraId="619A7FA4"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（2）原技术参数“</w:t>
      </w:r>
      <w:r>
        <w:rPr>
          <w:rFonts w:hint="default" w:ascii="宋体" w:hAnsi="宋体"/>
          <w:sz w:val="24"/>
          <w:szCs w:val="24"/>
          <w:lang w:val="en-US" w:eastAsia="zh-CN"/>
        </w:rPr>
        <w:t>★4 具备FFR功能，系统支持配置同品牌FFR模块，支持实时测量FFR</w:t>
      </w:r>
      <w:r>
        <w:rPr>
          <w:rFonts w:hint="eastAsia" w:ascii="宋体" w:hAnsi="宋体"/>
          <w:sz w:val="24"/>
          <w:szCs w:val="24"/>
          <w:lang w:val="en-US" w:eastAsia="zh-CN"/>
        </w:rPr>
        <w:t>”变更为“</w:t>
      </w:r>
      <w:r>
        <w:rPr>
          <w:rFonts w:hint="default" w:ascii="宋体" w:hAnsi="宋体"/>
          <w:sz w:val="24"/>
          <w:szCs w:val="24"/>
          <w:lang w:val="en-US" w:eastAsia="zh-CN"/>
        </w:rPr>
        <w:t>4 具备FFR功能，系统支持配置同品牌FFR模块，支持实时测量FFR</w:t>
      </w:r>
      <w:r>
        <w:rPr>
          <w:rFonts w:hint="eastAsia" w:ascii="宋体" w:hAnsi="宋体"/>
          <w:sz w:val="24"/>
          <w:szCs w:val="24"/>
          <w:lang w:val="en-US" w:eastAsia="zh-CN"/>
        </w:rPr>
        <w:t>”</w:t>
      </w:r>
    </w:p>
    <w:bookmarkEnd w:id="10"/>
    <w:bookmarkEnd w:id="11"/>
    <w:bookmarkEnd w:id="12"/>
    <w:bookmarkEnd w:id="13"/>
    <w:bookmarkEnd w:id="14"/>
    <w:p w14:paraId="6B9B9FCD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澄清日期：202</w:t>
      </w: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27</w:t>
      </w:r>
      <w:r>
        <w:rPr>
          <w:rFonts w:hint="eastAsia" w:ascii="宋体" w:hAnsi="宋体"/>
          <w:sz w:val="24"/>
          <w:szCs w:val="24"/>
        </w:rPr>
        <w:t>日</w:t>
      </w:r>
    </w:p>
    <w:p w14:paraId="4C4E5A55">
      <w:pPr>
        <w:pStyle w:val="3"/>
        <w:spacing w:before="0" w:after="0" w:line="360" w:lineRule="auto"/>
        <w:rPr>
          <w:rFonts w:ascii="宋体" w:hAnsi="宋体" w:eastAsia="宋体" w:cs="宋体"/>
          <w:sz w:val="24"/>
          <w:szCs w:val="24"/>
        </w:rPr>
      </w:pPr>
      <w:bookmarkStart w:id="15" w:name="_Toc35393647"/>
      <w:bookmarkStart w:id="16" w:name="_Toc35393816"/>
      <w:r>
        <w:rPr>
          <w:rFonts w:hint="eastAsia" w:ascii="宋体" w:hAnsi="宋体" w:eastAsia="宋体" w:cs="宋体"/>
          <w:sz w:val="24"/>
          <w:szCs w:val="24"/>
        </w:rPr>
        <w:t>三、其他补充事宜</w:t>
      </w:r>
      <w:bookmarkEnd w:id="15"/>
      <w:bookmarkEnd w:id="16"/>
    </w:p>
    <w:p w14:paraId="74EC4737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其他内容不变</w:t>
      </w:r>
    </w:p>
    <w:p w14:paraId="27750F1B">
      <w:pPr>
        <w:pStyle w:val="3"/>
        <w:spacing w:before="0" w:after="0" w:line="360" w:lineRule="auto"/>
        <w:rPr>
          <w:rFonts w:ascii="宋体" w:hAnsi="宋体" w:eastAsia="宋体" w:cs="宋体"/>
          <w:sz w:val="24"/>
          <w:szCs w:val="24"/>
        </w:rPr>
      </w:pPr>
      <w:bookmarkStart w:id="17" w:name="_Toc35393817"/>
      <w:bookmarkStart w:id="18" w:name="_Toc28359029"/>
      <w:bookmarkStart w:id="19" w:name="_Toc28359106"/>
      <w:bookmarkStart w:id="20" w:name="_Toc35393648"/>
      <w:r>
        <w:rPr>
          <w:rFonts w:hint="eastAsia" w:ascii="宋体" w:hAnsi="宋体" w:eastAsia="宋体" w:cs="宋体"/>
          <w:sz w:val="24"/>
          <w:szCs w:val="24"/>
        </w:rPr>
        <w:t>四、凡对本次公告内容提出询问，请按以下方式联系</w:t>
      </w:r>
      <w:bookmarkEnd w:id="17"/>
      <w:bookmarkEnd w:id="18"/>
      <w:bookmarkEnd w:id="19"/>
      <w:bookmarkEnd w:id="20"/>
    </w:p>
    <w:p w14:paraId="4FD15D20">
      <w:pPr>
        <w:spacing w:line="360" w:lineRule="auto"/>
        <w:ind w:left="496" w:leftChars="236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1.采购人信息</w:t>
      </w:r>
    </w:p>
    <w:p w14:paraId="0194BA56">
      <w:pPr>
        <w:spacing w:line="360" w:lineRule="auto"/>
        <w:ind w:left="796" w:leftChars="236" w:hanging="300" w:hangingChars="125"/>
        <w:rPr>
          <w:rFonts w:hint="eastAsia" w:ascii="宋体" w:hAnsi="宋体"/>
          <w:sz w:val="24"/>
          <w:szCs w:val="24"/>
          <w:lang w:eastAsia="zh-CN"/>
        </w:rPr>
      </w:pPr>
      <w:bookmarkStart w:id="21" w:name="_Toc28359086"/>
      <w:bookmarkStart w:id="22" w:name="_Toc28359009"/>
      <w:r>
        <w:rPr>
          <w:rFonts w:hint="eastAsia" w:ascii="宋体" w:hAnsi="宋体"/>
          <w:sz w:val="24"/>
          <w:szCs w:val="24"/>
        </w:rPr>
        <w:t>名    称：</w:t>
      </w:r>
      <w:r>
        <w:rPr>
          <w:rFonts w:hint="eastAsia" w:ascii="宋体" w:hAnsi="宋体"/>
          <w:sz w:val="24"/>
          <w:szCs w:val="24"/>
          <w:lang w:eastAsia="zh-CN"/>
        </w:rPr>
        <w:t>北京中医医院延庆医院（北京市延庆区中医医院）</w:t>
      </w:r>
    </w:p>
    <w:p w14:paraId="1816843C">
      <w:pPr>
        <w:spacing w:line="360" w:lineRule="auto"/>
        <w:ind w:left="796" w:leftChars="236" w:hanging="300" w:hangingChars="125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    址：</w:t>
      </w:r>
      <w:r>
        <w:rPr>
          <w:rFonts w:hint="eastAsia" w:ascii="宋体" w:hAnsi="宋体"/>
          <w:sz w:val="24"/>
          <w:szCs w:val="24"/>
          <w:lang w:eastAsia="zh-CN"/>
        </w:rPr>
        <w:t>北京市延庆区汇川街</w:t>
      </w:r>
      <w:r>
        <w:rPr>
          <w:rFonts w:hint="eastAsia" w:ascii="宋体" w:hAnsi="宋体"/>
          <w:sz w:val="24"/>
          <w:szCs w:val="24"/>
          <w:lang w:val="en-US" w:eastAsia="zh-CN"/>
        </w:rPr>
        <w:t>9号</w:t>
      </w:r>
    </w:p>
    <w:p w14:paraId="467D10A1">
      <w:pPr>
        <w:spacing w:line="360" w:lineRule="auto"/>
        <w:ind w:left="796" w:leftChars="236" w:hanging="300" w:hangingChars="1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联系方式：</w:t>
      </w:r>
      <w:r>
        <w:rPr>
          <w:rFonts w:hint="eastAsia" w:ascii="宋体" w:hAnsi="宋体"/>
          <w:sz w:val="24"/>
          <w:szCs w:val="24"/>
          <w:lang w:val="en-US" w:eastAsia="zh-CN"/>
        </w:rPr>
        <w:t>郭老师 010-61116226</w:t>
      </w:r>
      <w:r>
        <w:rPr>
          <w:rFonts w:hint="eastAsia" w:ascii="宋体" w:hAnsi="宋体"/>
          <w:sz w:val="24"/>
          <w:szCs w:val="24"/>
        </w:rPr>
        <w:t xml:space="preserve"> </w:t>
      </w:r>
    </w:p>
    <w:p w14:paraId="46F3CD66">
      <w:pPr>
        <w:spacing w:line="360" w:lineRule="auto"/>
        <w:ind w:left="796" w:leftChars="236" w:hanging="300" w:hangingChars="1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2.采购代理机构信息</w:t>
      </w:r>
      <w:bookmarkEnd w:id="21"/>
      <w:bookmarkEnd w:id="22"/>
    </w:p>
    <w:p w14:paraId="2482B4B1">
      <w:pPr>
        <w:spacing w:line="360" w:lineRule="auto"/>
        <w:ind w:left="496" w:leftChars="236" w:firstLine="12" w:firstLineChars="5"/>
        <w:rPr>
          <w:rFonts w:hint="eastAsia" w:ascii="宋体" w:hAnsi="宋体"/>
          <w:sz w:val="24"/>
          <w:szCs w:val="24"/>
          <w:lang w:val="en-US" w:eastAsia="zh-CN"/>
        </w:rPr>
      </w:pPr>
      <w:bookmarkStart w:id="23" w:name="_Toc28359087"/>
      <w:bookmarkStart w:id="24" w:name="_Toc28359010"/>
      <w:r>
        <w:rPr>
          <w:rFonts w:hint="eastAsia" w:ascii="宋体" w:hAnsi="宋体"/>
          <w:sz w:val="24"/>
          <w:szCs w:val="24"/>
          <w:lang w:val="en-US" w:eastAsia="en-US"/>
        </w:rPr>
        <w:t>名    称：</w:t>
      </w:r>
      <w:r>
        <w:rPr>
          <w:rFonts w:hint="eastAsia" w:ascii="宋体" w:hAnsi="宋体"/>
          <w:sz w:val="24"/>
          <w:szCs w:val="24"/>
          <w:lang w:val="en-US" w:eastAsia="zh-CN"/>
        </w:rPr>
        <w:t>中技国际招标有限公司</w:t>
      </w:r>
    </w:p>
    <w:p w14:paraId="723B19DA">
      <w:pPr>
        <w:spacing w:line="360" w:lineRule="auto"/>
        <w:ind w:left="496" w:leftChars="236" w:firstLine="12" w:firstLineChars="5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en-US"/>
        </w:rPr>
        <w:t>地    址：</w:t>
      </w:r>
      <w:r>
        <w:rPr>
          <w:rFonts w:hint="eastAsia" w:ascii="宋体" w:hAnsi="宋体"/>
          <w:sz w:val="24"/>
          <w:szCs w:val="24"/>
          <w:lang w:val="en-US" w:eastAsia="zh-CN"/>
        </w:rPr>
        <w:t>北京市丰台区西营街1号院通用时代中心C座</w:t>
      </w:r>
    </w:p>
    <w:p w14:paraId="71BC81DF">
      <w:pPr>
        <w:spacing w:line="360" w:lineRule="auto"/>
        <w:ind w:left="496" w:leftChars="236" w:firstLine="12" w:firstLineChars="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en-US"/>
        </w:rPr>
        <w:t>联系方式：</w:t>
      </w:r>
      <w:r>
        <w:rPr>
          <w:rFonts w:hint="eastAsia" w:ascii="宋体" w:hAnsi="宋体"/>
          <w:sz w:val="24"/>
          <w:szCs w:val="24"/>
          <w:lang w:val="en-US" w:eastAsia="zh-CN"/>
        </w:rPr>
        <w:t>吴家豪、王曦晨</w:t>
      </w:r>
      <w:r>
        <w:rPr>
          <w:rFonts w:hint="eastAsia" w:ascii="宋体" w:hAnsi="宋体"/>
          <w:sz w:val="24"/>
          <w:szCs w:val="24"/>
          <w:lang w:val="en-US" w:eastAsia="en-US"/>
        </w:rPr>
        <w:t xml:space="preserve">  </w:t>
      </w:r>
      <w:r>
        <w:rPr>
          <w:rFonts w:hint="eastAsia" w:ascii="宋体" w:hAnsi="宋体"/>
          <w:sz w:val="24"/>
          <w:szCs w:val="24"/>
          <w:lang w:val="en-US" w:eastAsia="zh-CN"/>
        </w:rPr>
        <w:t>010-81168098、18047515866</w:t>
      </w:r>
    </w:p>
    <w:p w14:paraId="421DCF0A">
      <w:pPr>
        <w:spacing w:line="360" w:lineRule="auto"/>
        <w:ind w:left="496" w:leftChars="236" w:firstLine="12" w:firstLineChars="5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3.项目联系方式</w:t>
      </w:r>
      <w:bookmarkEnd w:id="23"/>
      <w:bookmarkEnd w:id="24"/>
      <w:r>
        <w:rPr>
          <w:rFonts w:hint="eastAsia" w:ascii="宋体" w:hAnsi="宋体"/>
          <w:sz w:val="24"/>
          <w:szCs w:val="24"/>
        </w:rPr>
        <w:t>项目</w:t>
      </w:r>
    </w:p>
    <w:p w14:paraId="179B9D1C">
      <w:pPr>
        <w:spacing w:line="360" w:lineRule="auto"/>
        <w:ind w:left="496" w:leftChars="236" w:firstLine="12" w:firstLineChars="5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联系人：</w:t>
      </w:r>
      <w:r>
        <w:rPr>
          <w:rFonts w:hint="eastAsia" w:ascii="宋体" w:hAnsi="宋体"/>
          <w:sz w:val="24"/>
          <w:szCs w:val="24"/>
          <w:lang w:eastAsia="zh-CN"/>
        </w:rPr>
        <w:t>吴家豪、王曦晨</w:t>
      </w:r>
    </w:p>
    <w:p w14:paraId="7D02FDB5">
      <w:pPr>
        <w:spacing w:line="360" w:lineRule="auto"/>
        <w:ind w:left="496" w:leftChars="236" w:firstLine="12" w:firstLineChars="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      话：</w:t>
      </w:r>
      <w:r>
        <w:rPr>
          <w:rFonts w:hint="eastAsia" w:ascii="宋体" w:hAnsi="宋体"/>
          <w:sz w:val="24"/>
          <w:szCs w:val="24"/>
          <w:lang w:val="en-US" w:eastAsia="zh-CN"/>
        </w:rPr>
        <w:t>010-81168098</w:t>
      </w:r>
      <w:r>
        <w:rPr>
          <w:rFonts w:hint="eastAsia" w:ascii="宋体" w:hAnsi="宋体"/>
          <w:sz w:val="24"/>
          <w:szCs w:val="24"/>
          <w:lang w:eastAsia="zh-CN"/>
        </w:rPr>
        <w:t>、18047515866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C00BAE"/>
    <w:multiLevelType w:val="multilevel"/>
    <w:tmpl w:val="5BC00BAE"/>
    <w:lvl w:ilvl="0" w:tentative="0">
      <w:start w:val="1"/>
      <w:numFmt w:val="decimal"/>
      <w:pStyle w:val="12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6E5E6A9A"/>
    <w:multiLevelType w:val="multilevel"/>
    <w:tmpl w:val="6E5E6A9A"/>
    <w:lvl w:ilvl="0" w:tentative="0">
      <w:start w:val="1"/>
      <w:numFmt w:val="decimal"/>
      <w:pStyle w:val="4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806"/>
    <w:rsid w:val="00035814"/>
    <w:rsid w:val="000542B1"/>
    <w:rsid w:val="00072DA7"/>
    <w:rsid w:val="000B402F"/>
    <w:rsid w:val="000C57C7"/>
    <w:rsid w:val="00132E62"/>
    <w:rsid w:val="0016254D"/>
    <w:rsid w:val="00162806"/>
    <w:rsid w:val="002338B4"/>
    <w:rsid w:val="00291698"/>
    <w:rsid w:val="002A5C4D"/>
    <w:rsid w:val="002C44D4"/>
    <w:rsid w:val="002E79F2"/>
    <w:rsid w:val="00377600"/>
    <w:rsid w:val="003E7053"/>
    <w:rsid w:val="00422C1A"/>
    <w:rsid w:val="00572F96"/>
    <w:rsid w:val="005C3562"/>
    <w:rsid w:val="006144A5"/>
    <w:rsid w:val="00686647"/>
    <w:rsid w:val="007722DC"/>
    <w:rsid w:val="0087164E"/>
    <w:rsid w:val="0088181F"/>
    <w:rsid w:val="009521B8"/>
    <w:rsid w:val="00A04A14"/>
    <w:rsid w:val="00B07A89"/>
    <w:rsid w:val="00B23115"/>
    <w:rsid w:val="00C37C96"/>
    <w:rsid w:val="00C43B04"/>
    <w:rsid w:val="00C72A99"/>
    <w:rsid w:val="00C73D8A"/>
    <w:rsid w:val="00DB11B1"/>
    <w:rsid w:val="00E823E9"/>
    <w:rsid w:val="00EA5D38"/>
    <w:rsid w:val="00EC2A9F"/>
    <w:rsid w:val="00EC5867"/>
    <w:rsid w:val="00FD2E79"/>
    <w:rsid w:val="1BDC08CE"/>
    <w:rsid w:val="3F2C4235"/>
    <w:rsid w:val="4C323E37"/>
    <w:rsid w:val="6DCA78FF"/>
    <w:rsid w:val="70AE52B6"/>
    <w:rsid w:val="70D244F6"/>
    <w:rsid w:val="72785B7B"/>
    <w:rsid w:val="77F0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autoSpaceDE w:val="0"/>
      <w:autoSpaceDN w:val="0"/>
      <w:adjustRightInd w:val="0"/>
      <w:spacing w:before="240" w:after="120" w:line="360" w:lineRule="auto"/>
      <w:jc w:val="center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4"/>
    <w:basedOn w:val="1"/>
    <w:next w:val="1"/>
    <w:link w:val="14"/>
    <w:qFormat/>
    <w:uiPriority w:val="0"/>
    <w:pPr>
      <w:keepNext/>
      <w:keepLines/>
      <w:numPr>
        <w:ilvl w:val="0"/>
        <w:numId w:val="1"/>
      </w:numPr>
      <w:spacing w:after="290" w:line="374" w:lineRule="auto"/>
      <w:ind w:left="284" w:hanging="284"/>
      <w:outlineLvl w:val="3"/>
    </w:pPr>
    <w:rPr>
      <w:rFonts w:ascii="Arial" w:hAnsi="Arial" w:eastAsia="黑体" w:cstheme="minorBid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link w:val="18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autoRedefine/>
    <w:semiHidden/>
    <w:unhideWhenUsed/>
    <w:qFormat/>
    <w:uiPriority w:val="39"/>
    <w:pPr>
      <w:ind w:left="420" w:leftChars="200"/>
    </w:pPr>
    <w:rPr>
      <w:szCs w:val="24"/>
    </w:rPr>
  </w:style>
  <w:style w:type="character" w:styleId="11">
    <w:name w:val="annotation reference"/>
    <w:qFormat/>
    <w:uiPriority w:val="99"/>
    <w:rPr>
      <w:sz w:val="21"/>
      <w:szCs w:val="21"/>
    </w:rPr>
  </w:style>
  <w:style w:type="paragraph" w:customStyle="1" w:styleId="12">
    <w:name w:val="正文内容"/>
    <w:basedOn w:val="1"/>
    <w:link w:val="13"/>
    <w:qFormat/>
    <w:uiPriority w:val="0"/>
    <w:pPr>
      <w:numPr>
        <w:ilvl w:val="0"/>
        <w:numId w:val="2"/>
      </w:numPr>
      <w:spacing w:line="400" w:lineRule="exact"/>
      <w:ind w:left="33"/>
      <w:jc w:val="left"/>
    </w:pPr>
    <w:rPr>
      <w:rFonts w:asciiTheme="minorHAnsi" w:hAnsiTheme="minorHAnsi" w:eastAsiaTheme="minorEastAsia" w:cstheme="minorBidi"/>
      <w:szCs w:val="22"/>
    </w:rPr>
  </w:style>
  <w:style w:type="character" w:customStyle="1" w:styleId="13">
    <w:name w:val="正文内容 Char"/>
    <w:basedOn w:val="10"/>
    <w:link w:val="12"/>
    <w:autoRedefine/>
    <w:qFormat/>
    <w:uiPriority w:val="0"/>
  </w:style>
  <w:style w:type="character" w:customStyle="1" w:styleId="14">
    <w:name w:val="标题 4 字符"/>
    <w:link w:val="4"/>
    <w:autoRedefine/>
    <w:qFormat/>
    <w:uiPriority w:val="0"/>
    <w:rPr>
      <w:rFonts w:ascii="Arial" w:hAnsi="Arial" w:eastAsia="黑体"/>
      <w:b/>
      <w:bCs/>
      <w:sz w:val="28"/>
      <w:szCs w:val="28"/>
    </w:rPr>
  </w:style>
  <w:style w:type="character" w:customStyle="1" w:styleId="15">
    <w:name w:val="标题 1 字符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字符"/>
    <w:basedOn w:val="10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7">
    <w:name w:val="纯文本 字符"/>
    <w:basedOn w:val="10"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18">
    <w:name w:val="纯文本 字符1"/>
    <w:basedOn w:val="10"/>
    <w:link w:val="5"/>
    <w:qFormat/>
    <w:uiPriority w:val="0"/>
    <w:rPr>
      <w:rFonts w:ascii="宋体" w:hAnsi="Courier New"/>
    </w:rPr>
  </w:style>
  <w:style w:type="character" w:customStyle="1" w:styleId="19">
    <w:name w:val="纯文本 字符2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0">
    <w:name w:val="页眉 字符"/>
    <w:basedOn w:val="10"/>
    <w:link w:val="7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1">
    <w:name w:val="页脚 字符"/>
    <w:basedOn w:val="10"/>
    <w:link w:val="6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424</Words>
  <Characters>539</Characters>
  <Lines>4</Lines>
  <Paragraphs>1</Paragraphs>
  <TotalTime>0</TotalTime>
  <ScaleCrop>false</ScaleCrop>
  <LinksUpToDate>false</LinksUpToDate>
  <CharactersWithSpaces>570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2024-12-24T11:59:00Z</dcterms:created>
  <dc:creator>王 蕾蕾</dc:creator>
  <cp:lastModifiedBy>GT</cp:lastModifiedBy>
  <dcterms:modified xsi:type="dcterms:W3CDTF">2026-03-27T05:42:15Z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eyJoZGlkIjoiN2JhMDg4NzYxMzVhMjIzZjkyYjk2OGNhYmMzYWNlY2IiLCJ1c2VySWQiOiIyNzMwMDA0MjIifQ==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28FA65D6ECBB4C398FD6AB3B242EC5CB_13</vt:lpwstr>
  </property>
</Properties>
</file>