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2CBF" w14:textId="14897DAC" w:rsidR="00767F1F" w:rsidRDefault="00DD607D" w:rsidP="00DD607D">
      <w:pPr>
        <w:adjustRightInd w:val="0"/>
        <w:snapToGrid w:val="0"/>
        <w:spacing w:after="0" w:line="360" w:lineRule="auto"/>
        <w:jc w:val="center"/>
        <w:rPr>
          <w:rFonts w:ascii="宋体" w:eastAsia="宋体" w:hAnsi="宋体" w:hint="eastAsia"/>
          <w:b/>
          <w:bCs/>
          <w:sz w:val="28"/>
          <w:szCs w:val="28"/>
        </w:rPr>
      </w:pPr>
      <w:r w:rsidRPr="00D528D8">
        <w:rPr>
          <w:rFonts w:ascii="宋体" w:eastAsia="宋体" w:hAnsi="宋体"/>
          <w:b/>
          <w:bCs/>
          <w:sz w:val="28"/>
          <w:szCs w:val="28"/>
        </w:rPr>
        <w:t>2025年设备新购-北京启喑实验学校-</w:t>
      </w:r>
      <w:proofErr w:type="gramStart"/>
      <w:r w:rsidRPr="00D528D8">
        <w:rPr>
          <w:rFonts w:ascii="宋体" w:eastAsia="宋体" w:hAnsi="宋体"/>
          <w:b/>
          <w:bCs/>
          <w:sz w:val="28"/>
          <w:szCs w:val="28"/>
        </w:rPr>
        <w:t>京财教育</w:t>
      </w:r>
      <w:proofErr w:type="gramEnd"/>
      <w:r w:rsidRPr="00D528D8">
        <w:rPr>
          <w:rFonts w:ascii="宋体" w:eastAsia="宋体" w:hAnsi="宋体"/>
          <w:b/>
          <w:bCs/>
          <w:sz w:val="28"/>
          <w:szCs w:val="28"/>
        </w:rPr>
        <w:t>指[2025]1402号十五年一贯制特殊教育学校项目经费其他信息化设备采购项目更正公告</w:t>
      </w:r>
    </w:p>
    <w:p w14:paraId="7D35678C" w14:textId="77777777" w:rsidR="00417C53" w:rsidRPr="00D528D8" w:rsidRDefault="00417C53" w:rsidP="00DD607D">
      <w:pPr>
        <w:adjustRightInd w:val="0"/>
        <w:snapToGrid w:val="0"/>
        <w:spacing w:after="0" w:line="360" w:lineRule="auto"/>
        <w:jc w:val="center"/>
        <w:rPr>
          <w:rFonts w:ascii="宋体" w:eastAsia="宋体" w:hAnsi="宋体" w:hint="eastAsia"/>
          <w:b/>
          <w:bCs/>
          <w:sz w:val="28"/>
          <w:szCs w:val="28"/>
        </w:rPr>
      </w:pPr>
    </w:p>
    <w:p w14:paraId="790D388C" w14:textId="79A6D937" w:rsidR="00DD607D" w:rsidRPr="00A85D61" w:rsidRDefault="00DD607D" w:rsidP="00DD607D">
      <w:pPr>
        <w:adjustRightInd w:val="0"/>
        <w:snapToGrid w:val="0"/>
        <w:spacing w:after="0" w:line="360" w:lineRule="auto"/>
        <w:jc w:val="both"/>
        <w:rPr>
          <w:rFonts w:ascii="宋体" w:eastAsia="宋体" w:hAnsi="宋体" w:hint="eastAsia"/>
          <w:sz w:val="24"/>
        </w:rPr>
      </w:pPr>
      <w:r w:rsidRPr="00A85D61">
        <w:rPr>
          <w:rFonts w:ascii="宋体" w:eastAsia="宋体" w:hAnsi="宋体"/>
          <w:sz w:val="24"/>
        </w:rPr>
        <w:t>项目编号：11010226210200023956-XM001</w:t>
      </w:r>
    </w:p>
    <w:p w14:paraId="0B3F5E9B" w14:textId="77777777" w:rsidR="00DD607D" w:rsidRPr="00A85D61" w:rsidRDefault="00DD607D" w:rsidP="00DD607D">
      <w:pPr>
        <w:adjustRightInd w:val="0"/>
        <w:snapToGrid w:val="0"/>
        <w:spacing w:after="0" w:line="360" w:lineRule="auto"/>
        <w:jc w:val="both"/>
        <w:rPr>
          <w:rFonts w:ascii="宋体" w:eastAsia="宋体" w:hAnsi="宋体" w:hint="eastAsia"/>
          <w:sz w:val="24"/>
        </w:rPr>
      </w:pPr>
      <w:r w:rsidRPr="00A85D61">
        <w:rPr>
          <w:rFonts w:ascii="宋体" w:eastAsia="宋体" w:hAnsi="宋体"/>
          <w:sz w:val="24"/>
        </w:rPr>
        <w:t>发布日期：2026 年 06月 16 日</w:t>
      </w:r>
    </w:p>
    <w:p w14:paraId="7CBA5EE7" w14:textId="3C9EC5E7" w:rsidR="00A85D61" w:rsidRDefault="00A85D61" w:rsidP="00A85D61">
      <w:pPr>
        <w:adjustRightInd w:val="0"/>
        <w:snapToGrid w:val="0"/>
        <w:spacing w:after="0" w:line="360" w:lineRule="auto"/>
        <w:jc w:val="both"/>
        <w:rPr>
          <w:rFonts w:ascii="宋体" w:eastAsia="宋体" w:hAnsi="宋体" w:hint="eastAsia"/>
          <w:sz w:val="24"/>
        </w:rPr>
      </w:pPr>
    </w:p>
    <w:p w14:paraId="4CD20EAD" w14:textId="466DB2E0" w:rsidR="00D528D8" w:rsidRPr="00D528D8" w:rsidRDefault="00D528D8" w:rsidP="00D528D8">
      <w:pPr>
        <w:adjustRightInd w:val="0"/>
        <w:snapToGrid w:val="0"/>
        <w:spacing w:after="0" w:line="360" w:lineRule="auto"/>
        <w:jc w:val="both"/>
        <w:rPr>
          <w:rFonts w:ascii="宋体" w:eastAsia="宋体" w:hAnsi="宋体" w:hint="eastAsia"/>
          <w:sz w:val="24"/>
        </w:rPr>
      </w:pPr>
      <w:r w:rsidRPr="00D528D8">
        <w:rPr>
          <w:rFonts w:ascii="宋体" w:eastAsia="宋体" w:hAnsi="宋体"/>
          <w:sz w:val="24"/>
        </w:rPr>
        <w:t>采购公告、</w:t>
      </w:r>
      <w:r w:rsidR="006934EA">
        <w:rPr>
          <w:rFonts w:ascii="宋体" w:eastAsia="宋体" w:hAnsi="宋体" w:hint="eastAsia"/>
          <w:sz w:val="24"/>
        </w:rPr>
        <w:t>1包、2包</w:t>
      </w:r>
      <w:r w:rsidRPr="00D528D8">
        <w:rPr>
          <w:rFonts w:ascii="宋体" w:eastAsia="宋体" w:hAnsi="宋体"/>
          <w:sz w:val="24"/>
        </w:rPr>
        <w:t>采购文件中原提交投标文件截止时间、开标时间</w:t>
      </w:r>
      <w:r w:rsidRPr="00D528D8">
        <w:rPr>
          <w:rFonts w:ascii="宋体" w:eastAsia="宋体" w:hAnsi="宋体" w:hint="eastAsia"/>
          <w:sz w:val="24"/>
        </w:rPr>
        <w:t>：</w:t>
      </w:r>
      <w:r w:rsidRPr="00D528D8">
        <w:rPr>
          <w:rFonts w:ascii="宋体" w:eastAsia="宋体" w:hAnsi="宋体"/>
          <w:sz w:val="24"/>
        </w:rPr>
        <w:t>2026-06-23 09:00（北京时间）</w:t>
      </w:r>
    </w:p>
    <w:p w14:paraId="114B98F5" w14:textId="75F709CC" w:rsidR="00D528D8" w:rsidRPr="00D528D8" w:rsidRDefault="00D528D8" w:rsidP="00D528D8">
      <w:pPr>
        <w:adjustRightInd w:val="0"/>
        <w:snapToGrid w:val="0"/>
        <w:spacing w:after="0" w:line="360" w:lineRule="auto"/>
        <w:jc w:val="both"/>
        <w:rPr>
          <w:rFonts w:ascii="宋体" w:eastAsia="宋体" w:hAnsi="宋体" w:hint="eastAsia"/>
          <w:sz w:val="24"/>
        </w:rPr>
      </w:pPr>
      <w:r w:rsidRPr="00D528D8">
        <w:rPr>
          <w:rFonts w:ascii="宋体" w:eastAsia="宋体" w:hAnsi="宋体"/>
          <w:sz w:val="24"/>
        </w:rPr>
        <w:t>采购公告、</w:t>
      </w:r>
      <w:r w:rsidR="006934EA">
        <w:rPr>
          <w:rFonts w:ascii="宋体" w:eastAsia="宋体" w:hAnsi="宋体" w:hint="eastAsia"/>
          <w:sz w:val="24"/>
        </w:rPr>
        <w:t>1包、2包</w:t>
      </w:r>
      <w:r w:rsidRPr="00D528D8">
        <w:rPr>
          <w:rFonts w:ascii="宋体" w:eastAsia="宋体" w:hAnsi="宋体"/>
          <w:sz w:val="24"/>
        </w:rPr>
        <w:t>采购文件中现更正为：提交投标文件截止时间、开标时间</w:t>
      </w:r>
      <w:r w:rsidRPr="00D528D8">
        <w:rPr>
          <w:rFonts w:ascii="宋体" w:eastAsia="宋体" w:hAnsi="宋体" w:hint="eastAsia"/>
          <w:sz w:val="24"/>
        </w:rPr>
        <w:t>：</w:t>
      </w:r>
      <w:r w:rsidRPr="00D528D8">
        <w:rPr>
          <w:rFonts w:ascii="宋体" w:eastAsia="宋体" w:hAnsi="宋体"/>
          <w:sz w:val="24"/>
        </w:rPr>
        <w:t>2026-0</w:t>
      </w:r>
      <w:r w:rsidRPr="00D528D8">
        <w:rPr>
          <w:rFonts w:ascii="宋体" w:eastAsia="宋体" w:hAnsi="宋体" w:hint="eastAsia"/>
          <w:sz w:val="24"/>
        </w:rPr>
        <w:t>7</w:t>
      </w:r>
      <w:r w:rsidRPr="00D528D8">
        <w:rPr>
          <w:rFonts w:ascii="宋体" w:eastAsia="宋体" w:hAnsi="宋体"/>
          <w:sz w:val="24"/>
        </w:rPr>
        <w:t>-</w:t>
      </w:r>
      <w:r w:rsidRPr="00D528D8">
        <w:rPr>
          <w:rFonts w:ascii="宋体" w:eastAsia="宋体" w:hAnsi="宋体" w:hint="eastAsia"/>
          <w:sz w:val="24"/>
        </w:rPr>
        <w:t>01</w:t>
      </w:r>
      <w:r w:rsidRPr="00D528D8">
        <w:rPr>
          <w:rFonts w:ascii="宋体" w:eastAsia="宋体" w:hAnsi="宋体"/>
          <w:sz w:val="24"/>
        </w:rPr>
        <w:t xml:space="preserve"> 09:00（北京时间）</w:t>
      </w:r>
    </w:p>
    <w:p w14:paraId="6893A4C7" w14:textId="77777777" w:rsidR="00D528D8" w:rsidRPr="00A85D61" w:rsidRDefault="00D528D8" w:rsidP="00A85D61">
      <w:pPr>
        <w:adjustRightInd w:val="0"/>
        <w:snapToGrid w:val="0"/>
        <w:spacing w:after="0" w:line="360" w:lineRule="auto"/>
        <w:jc w:val="both"/>
        <w:rPr>
          <w:rFonts w:ascii="宋体" w:eastAsia="宋体" w:hAnsi="宋体" w:hint="eastAsia"/>
          <w:sz w:val="24"/>
        </w:rPr>
      </w:pPr>
    </w:p>
    <w:p w14:paraId="349A0A4A" w14:textId="16CB7E31" w:rsidR="00A85D61" w:rsidRPr="00D528D8" w:rsidRDefault="00A85D61" w:rsidP="00A85D61">
      <w:pPr>
        <w:adjustRightInd w:val="0"/>
        <w:snapToGrid w:val="0"/>
        <w:spacing w:after="0" w:line="360" w:lineRule="auto"/>
        <w:jc w:val="both"/>
        <w:rPr>
          <w:rFonts w:ascii="宋体" w:eastAsia="宋体" w:hAnsi="宋体" w:hint="eastAsia"/>
          <w:sz w:val="24"/>
        </w:rPr>
      </w:pPr>
      <w:r w:rsidRPr="00D528D8">
        <w:rPr>
          <w:rFonts w:ascii="宋体" w:eastAsia="宋体" w:hAnsi="宋体"/>
          <w:sz w:val="24"/>
        </w:rPr>
        <w:t>2025年设备新购-北京启喑实验学校-</w:t>
      </w:r>
      <w:proofErr w:type="gramStart"/>
      <w:r w:rsidRPr="00D528D8">
        <w:rPr>
          <w:rFonts w:ascii="宋体" w:eastAsia="宋体" w:hAnsi="宋体"/>
          <w:sz w:val="24"/>
        </w:rPr>
        <w:t>京财教育</w:t>
      </w:r>
      <w:proofErr w:type="gramEnd"/>
      <w:r w:rsidRPr="00D528D8">
        <w:rPr>
          <w:rFonts w:ascii="宋体" w:eastAsia="宋体" w:hAnsi="宋体"/>
          <w:sz w:val="24"/>
        </w:rPr>
        <w:t>指[2025]1402号十五年一贯制特殊教育学校项目经费其他信息化设备采购项目</w:t>
      </w:r>
      <w:r w:rsidRPr="00D528D8">
        <w:rPr>
          <w:rFonts w:ascii="宋体" w:eastAsia="宋体" w:hAnsi="宋体" w:hint="eastAsia"/>
          <w:sz w:val="24"/>
        </w:rPr>
        <w:t>1包更正事项：</w:t>
      </w:r>
    </w:p>
    <w:p w14:paraId="11D86AEC" w14:textId="0F18D617" w:rsidR="00A85D61" w:rsidRPr="00D528D8" w:rsidRDefault="00D528D8" w:rsidP="00A85D61">
      <w:pPr>
        <w:adjustRightInd w:val="0"/>
        <w:snapToGrid w:val="0"/>
        <w:spacing w:after="0" w:line="360" w:lineRule="auto"/>
        <w:jc w:val="both"/>
        <w:rPr>
          <w:rFonts w:ascii="宋体" w:eastAsia="宋体" w:hAnsi="宋体" w:hint="eastAsia"/>
          <w:b/>
          <w:bCs/>
          <w:sz w:val="24"/>
        </w:rPr>
      </w:pPr>
      <w:r w:rsidRPr="00D528D8">
        <w:rPr>
          <w:rFonts w:ascii="宋体" w:eastAsia="宋体" w:hAnsi="宋体" w:hint="eastAsia"/>
          <w:b/>
          <w:bCs/>
          <w:sz w:val="24"/>
        </w:rPr>
        <w:t>1包</w:t>
      </w:r>
      <w:r w:rsidRPr="00D528D8">
        <w:rPr>
          <w:rFonts w:ascii="宋体" w:eastAsia="宋体" w:hAnsi="宋体"/>
          <w:b/>
          <w:bCs/>
          <w:sz w:val="24"/>
        </w:rPr>
        <w:t>招标文件</w:t>
      </w:r>
      <w:r w:rsidRPr="00D528D8">
        <w:rPr>
          <w:rFonts w:ascii="宋体" w:eastAsia="宋体" w:hAnsi="宋体" w:hint="eastAsia"/>
          <w:b/>
          <w:bCs/>
          <w:sz w:val="24"/>
        </w:rPr>
        <w:t>更正</w:t>
      </w:r>
      <w:r w:rsidRPr="00D528D8">
        <w:rPr>
          <w:rFonts w:ascii="宋体" w:eastAsia="宋体" w:hAnsi="宋体"/>
          <w:b/>
          <w:bCs/>
          <w:sz w:val="24"/>
        </w:rPr>
        <w:t>详见北京市政府采购电子交易平台更正后招标文件。</w:t>
      </w:r>
    </w:p>
    <w:p w14:paraId="43CC9DF0" w14:textId="77777777" w:rsidR="00D528D8" w:rsidRPr="00D528D8" w:rsidRDefault="00D528D8" w:rsidP="00A85D61">
      <w:pPr>
        <w:adjustRightInd w:val="0"/>
        <w:snapToGrid w:val="0"/>
        <w:spacing w:after="0" w:line="360" w:lineRule="auto"/>
        <w:jc w:val="both"/>
        <w:rPr>
          <w:rFonts w:ascii="宋体" w:eastAsia="宋体" w:hAnsi="宋体" w:hint="eastAsia"/>
          <w:b/>
          <w:bCs/>
          <w:sz w:val="24"/>
        </w:rPr>
      </w:pPr>
    </w:p>
    <w:p w14:paraId="7EBB2F26" w14:textId="467512D6" w:rsidR="00A85D61" w:rsidRDefault="00A85D61" w:rsidP="00A85D61">
      <w:pPr>
        <w:adjustRightInd w:val="0"/>
        <w:snapToGrid w:val="0"/>
        <w:spacing w:after="0" w:line="360" w:lineRule="auto"/>
        <w:jc w:val="both"/>
        <w:rPr>
          <w:rFonts w:ascii="宋体" w:eastAsia="宋体" w:hAnsi="宋体" w:hint="eastAsia"/>
          <w:sz w:val="24"/>
        </w:rPr>
      </w:pPr>
      <w:r w:rsidRPr="00A85D61">
        <w:rPr>
          <w:rFonts w:ascii="宋体" w:eastAsia="宋体" w:hAnsi="宋体"/>
          <w:sz w:val="24"/>
        </w:rPr>
        <w:t>2025年设备新购-北京启喑实验学校-</w:t>
      </w:r>
      <w:proofErr w:type="gramStart"/>
      <w:r w:rsidRPr="00A85D61">
        <w:rPr>
          <w:rFonts w:ascii="宋体" w:eastAsia="宋体" w:hAnsi="宋体"/>
          <w:sz w:val="24"/>
        </w:rPr>
        <w:t>京财教育</w:t>
      </w:r>
      <w:proofErr w:type="gramEnd"/>
      <w:r w:rsidRPr="00A85D61">
        <w:rPr>
          <w:rFonts w:ascii="宋体" w:eastAsia="宋体" w:hAnsi="宋体"/>
          <w:sz w:val="24"/>
        </w:rPr>
        <w:t>指[2025]1402号十五年一贯制特殊教育学校项目经费其他信息化设备采购项目</w:t>
      </w:r>
      <w:r w:rsidRPr="00A85D61">
        <w:rPr>
          <w:rFonts w:ascii="宋体" w:eastAsia="宋体" w:hAnsi="宋体" w:hint="eastAsia"/>
          <w:sz w:val="24"/>
        </w:rPr>
        <w:t>2包更正事项：</w:t>
      </w:r>
    </w:p>
    <w:p w14:paraId="47075E3F" w14:textId="097F9985" w:rsidR="00D528D8" w:rsidRDefault="00D528D8" w:rsidP="00A85D61">
      <w:pPr>
        <w:adjustRightInd w:val="0"/>
        <w:snapToGrid w:val="0"/>
        <w:spacing w:after="0" w:line="360" w:lineRule="auto"/>
        <w:jc w:val="both"/>
        <w:rPr>
          <w:rFonts w:ascii="宋体" w:eastAsia="宋体" w:hAnsi="宋体" w:hint="eastAsia"/>
          <w:b/>
          <w:bCs/>
          <w:sz w:val="24"/>
        </w:rPr>
      </w:pPr>
      <w:r>
        <w:rPr>
          <w:rFonts w:ascii="宋体" w:eastAsia="宋体" w:hAnsi="宋体" w:hint="eastAsia"/>
          <w:b/>
          <w:bCs/>
          <w:sz w:val="24"/>
        </w:rPr>
        <w:t>2</w:t>
      </w:r>
      <w:r w:rsidRPr="00D528D8">
        <w:rPr>
          <w:rFonts w:ascii="宋体" w:eastAsia="宋体" w:hAnsi="宋体" w:hint="eastAsia"/>
          <w:b/>
          <w:bCs/>
          <w:sz w:val="24"/>
        </w:rPr>
        <w:t>包</w:t>
      </w:r>
      <w:r w:rsidRPr="00D528D8">
        <w:rPr>
          <w:rFonts w:ascii="宋体" w:eastAsia="宋体" w:hAnsi="宋体"/>
          <w:b/>
          <w:bCs/>
          <w:sz w:val="24"/>
        </w:rPr>
        <w:t>招标文件</w:t>
      </w:r>
      <w:r w:rsidRPr="00D528D8">
        <w:rPr>
          <w:rFonts w:ascii="宋体" w:eastAsia="宋体" w:hAnsi="宋体" w:hint="eastAsia"/>
          <w:b/>
          <w:bCs/>
          <w:sz w:val="24"/>
        </w:rPr>
        <w:t>更正</w:t>
      </w:r>
      <w:r w:rsidRPr="00D528D8">
        <w:rPr>
          <w:rFonts w:ascii="宋体" w:eastAsia="宋体" w:hAnsi="宋体"/>
          <w:b/>
          <w:bCs/>
          <w:sz w:val="24"/>
        </w:rPr>
        <w:t>详见北京市政府采购电子交易平台更正后招标文件。</w:t>
      </w:r>
    </w:p>
    <w:p w14:paraId="5DBA0B47" w14:textId="77777777" w:rsidR="00336082" w:rsidRPr="00A85D61" w:rsidRDefault="00336082" w:rsidP="00A85D61">
      <w:pPr>
        <w:adjustRightInd w:val="0"/>
        <w:snapToGrid w:val="0"/>
        <w:spacing w:after="0" w:line="360" w:lineRule="auto"/>
        <w:jc w:val="both"/>
        <w:rPr>
          <w:rFonts w:ascii="宋体" w:eastAsia="宋体" w:hAnsi="宋体" w:hint="eastAsia"/>
          <w:sz w:val="24"/>
        </w:rPr>
      </w:pPr>
    </w:p>
    <w:p w14:paraId="38F77D4D" w14:textId="135A0690" w:rsidR="000E7AAE" w:rsidRPr="00A85D61" w:rsidRDefault="00367B32" w:rsidP="00A85D61">
      <w:pPr>
        <w:adjustRightInd w:val="0"/>
        <w:snapToGrid w:val="0"/>
        <w:spacing w:after="0" w:line="360" w:lineRule="auto"/>
        <w:jc w:val="both"/>
        <w:rPr>
          <w:rFonts w:ascii="宋体" w:eastAsia="宋体" w:hAnsi="宋体" w:hint="eastAsia"/>
          <w:sz w:val="24"/>
        </w:rPr>
      </w:pPr>
      <w:r>
        <w:rPr>
          <w:rFonts w:ascii="宋体" w:eastAsia="宋体" w:hAnsi="宋体" w:hint="eastAsia"/>
          <w:b/>
          <w:bCs/>
          <w:sz w:val="24"/>
        </w:rPr>
        <w:t>①</w:t>
      </w:r>
      <w:r>
        <w:rPr>
          <w:rFonts w:ascii="宋体" w:eastAsia="宋体" w:hAnsi="宋体" w:hint="eastAsia"/>
          <w:b/>
          <w:bCs/>
          <w:sz w:val="24"/>
        </w:rPr>
        <w:t>2</w:t>
      </w:r>
      <w:r w:rsidRPr="00D528D8">
        <w:rPr>
          <w:rFonts w:ascii="宋体" w:eastAsia="宋体" w:hAnsi="宋体" w:hint="eastAsia"/>
          <w:b/>
          <w:bCs/>
          <w:sz w:val="24"/>
        </w:rPr>
        <w:t>包</w:t>
      </w:r>
      <w:r w:rsidRPr="00D528D8">
        <w:rPr>
          <w:rFonts w:ascii="宋体" w:eastAsia="宋体" w:hAnsi="宋体"/>
          <w:b/>
          <w:bCs/>
          <w:sz w:val="24"/>
        </w:rPr>
        <w:t>招标文件</w:t>
      </w:r>
      <w:r w:rsidR="000E7AAE" w:rsidRPr="004714B2">
        <w:rPr>
          <w:rFonts w:ascii="宋体" w:eastAsia="宋体" w:hAnsi="宋体"/>
          <w:b/>
          <w:bCs/>
          <w:sz w:val="24"/>
        </w:rPr>
        <w:t>第四章</w:t>
      </w:r>
      <w:bookmarkStart w:id="0" w:name="_Hlt164229061"/>
      <w:bookmarkEnd w:id="0"/>
      <w:r w:rsidR="000E7AAE" w:rsidRPr="004714B2">
        <w:rPr>
          <w:rFonts w:ascii="宋体" w:eastAsia="宋体" w:hAnsi="宋体" w:hint="eastAsia"/>
          <w:b/>
          <w:bCs/>
          <w:sz w:val="24"/>
        </w:rPr>
        <w:t xml:space="preserve"> </w:t>
      </w:r>
      <w:r w:rsidR="000E7AAE" w:rsidRPr="004714B2">
        <w:rPr>
          <w:rFonts w:ascii="宋体" w:eastAsia="宋体" w:hAnsi="宋体"/>
          <w:b/>
          <w:bCs/>
          <w:sz w:val="24"/>
        </w:rPr>
        <w:t>评标程序、评标方法和评标标准</w:t>
      </w:r>
    </w:p>
    <w:p w14:paraId="098ED55B" w14:textId="77777777" w:rsidR="000E7AAE" w:rsidRPr="004714B2" w:rsidRDefault="000E7AAE" w:rsidP="000E7AAE">
      <w:pPr>
        <w:snapToGrid w:val="0"/>
        <w:spacing w:after="0" w:line="360" w:lineRule="auto"/>
        <w:rPr>
          <w:rFonts w:ascii="宋体" w:eastAsia="宋体" w:hAnsi="宋体" w:hint="eastAsia"/>
          <w:b/>
          <w:bCs/>
          <w:sz w:val="24"/>
        </w:rPr>
      </w:pPr>
      <w:r w:rsidRPr="004714B2">
        <w:rPr>
          <w:rFonts w:ascii="宋体" w:eastAsia="宋体" w:hAnsi="宋体"/>
          <w:b/>
          <w:bCs/>
          <w:sz w:val="24"/>
        </w:rPr>
        <w:t>二、评标标准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1003"/>
        <w:gridCol w:w="3491"/>
        <w:gridCol w:w="3481"/>
      </w:tblGrid>
      <w:tr w:rsidR="000E7AAE" w:rsidRPr="008B2DE6" w14:paraId="1D6572C8" w14:textId="77777777" w:rsidTr="00D528D8">
        <w:tc>
          <w:tcPr>
            <w:tcW w:w="2902" w:type="pct"/>
            <w:gridSpan w:val="3"/>
            <w:vAlign w:val="center"/>
          </w:tcPr>
          <w:p w14:paraId="479BCA7E" w14:textId="77777777" w:rsidR="000E7AAE" w:rsidRPr="008B2DE6" w:rsidRDefault="000E7AAE" w:rsidP="008B2DE6">
            <w:pPr>
              <w:snapToGrid w:val="0"/>
              <w:spacing w:after="0" w:line="240" w:lineRule="auto"/>
              <w:jc w:val="center"/>
              <w:rPr>
                <w:rFonts w:ascii="宋体" w:eastAsia="宋体" w:hAnsi="宋体" w:cs="仿宋" w:hint="eastAsia"/>
                <w:sz w:val="21"/>
                <w:szCs w:val="21"/>
                <w:lang w:bidi="ar"/>
              </w:rPr>
            </w:pPr>
            <w:r w:rsidRPr="008B2DE6">
              <w:rPr>
                <w:rFonts w:ascii="宋体" w:eastAsia="宋体" w:hAnsi="宋体" w:cs="仿宋" w:hint="eastAsia"/>
                <w:sz w:val="21"/>
                <w:szCs w:val="21"/>
                <w:lang w:bidi="ar"/>
              </w:rPr>
              <w:t>原文招标文件内容</w:t>
            </w:r>
          </w:p>
        </w:tc>
        <w:tc>
          <w:tcPr>
            <w:tcW w:w="2098" w:type="pct"/>
            <w:vAlign w:val="center"/>
          </w:tcPr>
          <w:p w14:paraId="3EB413B9" w14:textId="77777777" w:rsidR="000E7AAE" w:rsidRPr="008B2DE6" w:rsidRDefault="000E7AAE" w:rsidP="008B2DE6">
            <w:pPr>
              <w:snapToGrid w:val="0"/>
              <w:spacing w:after="0" w:line="240" w:lineRule="auto"/>
              <w:jc w:val="center"/>
              <w:rPr>
                <w:rFonts w:ascii="宋体" w:eastAsia="宋体" w:hAnsi="宋体" w:cs="仿宋" w:hint="eastAsia"/>
                <w:sz w:val="21"/>
                <w:szCs w:val="21"/>
                <w:lang w:bidi="ar"/>
              </w:rPr>
            </w:pPr>
            <w:r w:rsidRPr="008B2DE6">
              <w:rPr>
                <w:rFonts w:ascii="宋体" w:eastAsia="宋体" w:hAnsi="宋体" w:cs="仿宋" w:hint="eastAsia"/>
                <w:sz w:val="21"/>
                <w:szCs w:val="21"/>
                <w:lang w:bidi="ar"/>
              </w:rPr>
              <w:t>现更正为</w:t>
            </w:r>
          </w:p>
        </w:tc>
      </w:tr>
      <w:tr w:rsidR="008B2DE6" w:rsidRPr="008B2DE6" w14:paraId="43F60389" w14:textId="77777777" w:rsidTr="00D528D8">
        <w:tc>
          <w:tcPr>
            <w:tcW w:w="193" w:type="pct"/>
            <w:vAlign w:val="center"/>
          </w:tcPr>
          <w:p w14:paraId="5744E7F0" w14:textId="2B25D7F4" w:rsidR="008B2DE6" w:rsidRPr="008B2DE6" w:rsidRDefault="008B2DE6" w:rsidP="008B2DE6">
            <w:pPr>
              <w:snapToGrid w:val="0"/>
              <w:spacing w:after="0" w:line="240" w:lineRule="auto"/>
              <w:rPr>
                <w:rFonts w:ascii="宋体" w:eastAsia="宋体" w:hAnsi="宋体" w:cs="仿宋" w:hint="eastAsia"/>
                <w:sz w:val="21"/>
                <w:szCs w:val="21"/>
                <w:lang w:bidi="ar"/>
              </w:rPr>
            </w:pPr>
            <w:r w:rsidRPr="008B2DE6">
              <w:rPr>
                <w:rFonts w:ascii="宋体" w:eastAsia="宋体" w:hAnsi="宋体" w:cs="仿宋" w:hint="eastAsia"/>
                <w:sz w:val="21"/>
                <w:szCs w:val="21"/>
                <w:lang w:bidi="ar"/>
              </w:rPr>
              <w:t>1</w:t>
            </w:r>
          </w:p>
        </w:tc>
        <w:tc>
          <w:tcPr>
            <w:tcW w:w="605" w:type="pct"/>
            <w:vAlign w:val="center"/>
          </w:tcPr>
          <w:p w14:paraId="0982D50E" w14:textId="65DA8840" w:rsidR="008B2DE6" w:rsidRPr="008B2DE6" w:rsidRDefault="008B2DE6" w:rsidP="008B2DE6">
            <w:pPr>
              <w:snapToGrid w:val="0"/>
              <w:spacing w:after="0" w:line="240" w:lineRule="auto"/>
              <w:textAlignment w:val="center"/>
              <w:rPr>
                <w:rFonts w:ascii="宋体" w:eastAsia="宋体" w:hAnsi="宋体" w:cs="仿宋" w:hint="eastAsia"/>
                <w:sz w:val="21"/>
                <w:szCs w:val="21"/>
                <w:lang w:bidi="ar"/>
              </w:rPr>
            </w:pPr>
            <w:r w:rsidRPr="008B2DE6">
              <w:rPr>
                <w:rFonts w:ascii="宋体" w:eastAsia="宋体" w:hAnsi="宋体" w:cs="仿宋" w:hint="eastAsia"/>
                <w:sz w:val="21"/>
                <w:szCs w:val="21"/>
                <w:lang w:bidi="ar"/>
              </w:rPr>
              <w:t>技术指标响应程度</w:t>
            </w:r>
          </w:p>
        </w:tc>
        <w:tc>
          <w:tcPr>
            <w:tcW w:w="2103" w:type="pct"/>
            <w:vAlign w:val="center"/>
          </w:tcPr>
          <w:p w14:paraId="0BA9EC93" w14:textId="77777777" w:rsidR="008B2DE6" w:rsidRPr="008B2DE6" w:rsidRDefault="008B2DE6" w:rsidP="008B2DE6">
            <w:pPr>
              <w:snapToGrid w:val="0"/>
              <w:spacing w:after="0" w:line="240" w:lineRule="auto"/>
              <w:rPr>
                <w:rFonts w:ascii="宋体" w:eastAsia="宋体" w:hAnsi="宋体" w:cs="仿宋" w:hint="eastAsia"/>
                <w:sz w:val="21"/>
                <w:szCs w:val="21"/>
                <w:lang w:bidi="ar"/>
              </w:rPr>
            </w:pPr>
            <w:r w:rsidRPr="008B2DE6">
              <w:rPr>
                <w:rFonts w:ascii="宋体" w:eastAsia="宋体" w:hAnsi="宋体" w:cs="仿宋" w:hint="eastAsia"/>
                <w:sz w:val="21"/>
                <w:szCs w:val="21"/>
                <w:lang w:bidi="ar"/>
              </w:rPr>
              <w:t>根据各投标人所投产品技术性能、功能以及对技术指标中的各项技术要求的逐项应答情况并结合相关佐证材料由评委进行评议并评，完全满足30分，正偏离不加分。</w:t>
            </w:r>
          </w:p>
          <w:p w14:paraId="7B343F04" w14:textId="5808F908" w:rsidR="008B2DE6" w:rsidRPr="00D528D8" w:rsidRDefault="008B2DE6" w:rsidP="00D528D8">
            <w:pPr>
              <w:pStyle w:val="af4"/>
              <w:snapToGrid w:val="0"/>
              <w:spacing w:before="0" w:after="0" w:line="240" w:lineRule="auto"/>
              <w:jc w:val="left"/>
              <w:rPr>
                <w:rFonts w:cs="仿宋" w:hint="eastAsia"/>
                <w:sz w:val="21"/>
                <w:szCs w:val="21"/>
                <w:lang w:bidi="ar"/>
                <w14:ligatures w14:val="standardContextual"/>
              </w:rPr>
            </w:pPr>
            <w:r w:rsidRPr="008B2DE6">
              <w:rPr>
                <w:rFonts w:cs="仿宋" w:hint="eastAsia"/>
                <w:sz w:val="21"/>
                <w:szCs w:val="21"/>
                <w:lang w:bidi="ar"/>
                <w14:ligatures w14:val="standardContextual"/>
              </w:rPr>
              <w:t>（1）★代表实质性指标，不满足该指标项将导致投标被拒绝，共6项；</w:t>
            </w:r>
          </w:p>
        </w:tc>
        <w:tc>
          <w:tcPr>
            <w:tcW w:w="2098" w:type="pct"/>
            <w:vAlign w:val="center"/>
          </w:tcPr>
          <w:p w14:paraId="30D39362" w14:textId="77777777" w:rsidR="008B2DE6" w:rsidRPr="008B2DE6" w:rsidRDefault="008B2DE6" w:rsidP="008B2DE6">
            <w:pPr>
              <w:snapToGrid w:val="0"/>
              <w:spacing w:after="0" w:line="240" w:lineRule="auto"/>
              <w:rPr>
                <w:rFonts w:ascii="宋体" w:eastAsia="宋体" w:hAnsi="宋体" w:cs="仿宋" w:hint="eastAsia"/>
                <w:sz w:val="21"/>
                <w:szCs w:val="21"/>
                <w:lang w:bidi="ar"/>
              </w:rPr>
            </w:pPr>
            <w:r w:rsidRPr="008B2DE6">
              <w:rPr>
                <w:rFonts w:ascii="宋体" w:eastAsia="宋体" w:hAnsi="宋体" w:cs="仿宋" w:hint="eastAsia"/>
                <w:sz w:val="21"/>
                <w:szCs w:val="21"/>
                <w:lang w:bidi="ar"/>
              </w:rPr>
              <w:t>根据各投标人所投产品技术性能、功能以及对技术指标中的各项技术要求的逐项应答情况并结合相关佐证材料由评委进行评议并评，完全满足30分，正偏离不加分。</w:t>
            </w:r>
          </w:p>
          <w:p w14:paraId="1E6280DB" w14:textId="6B4693BA" w:rsidR="008B2DE6" w:rsidRPr="00D528D8" w:rsidRDefault="008B2DE6" w:rsidP="00D528D8">
            <w:pPr>
              <w:pStyle w:val="af4"/>
              <w:snapToGrid w:val="0"/>
              <w:spacing w:before="0" w:after="0" w:line="240" w:lineRule="auto"/>
              <w:jc w:val="left"/>
              <w:rPr>
                <w:rFonts w:cs="仿宋" w:hint="eastAsia"/>
                <w:sz w:val="21"/>
                <w:szCs w:val="21"/>
                <w:lang w:bidi="ar"/>
                <w14:ligatures w14:val="standardContextual"/>
              </w:rPr>
            </w:pPr>
            <w:r w:rsidRPr="008B2DE6">
              <w:rPr>
                <w:rFonts w:cs="仿宋" w:hint="eastAsia"/>
                <w:sz w:val="21"/>
                <w:szCs w:val="21"/>
                <w:lang w:bidi="ar"/>
                <w14:ligatures w14:val="standardContextual"/>
              </w:rPr>
              <w:t>（1）★代表实质性指标，不满足该指标项将导致投标被拒绝，共5项；</w:t>
            </w:r>
          </w:p>
        </w:tc>
      </w:tr>
      <w:tr w:rsidR="008B2DE6" w:rsidRPr="008B2DE6" w14:paraId="1350FA7F" w14:textId="77777777" w:rsidTr="00D528D8">
        <w:tc>
          <w:tcPr>
            <w:tcW w:w="193" w:type="pct"/>
            <w:vAlign w:val="center"/>
          </w:tcPr>
          <w:p w14:paraId="57F11C93" w14:textId="77777777" w:rsidR="008B2DE6" w:rsidRPr="008B2DE6" w:rsidRDefault="008B2DE6" w:rsidP="008B2DE6">
            <w:pPr>
              <w:widowControl/>
              <w:snapToGrid w:val="0"/>
              <w:spacing w:after="0" w:line="240" w:lineRule="auto"/>
              <w:jc w:val="center"/>
              <w:rPr>
                <w:rFonts w:ascii="宋体" w:eastAsia="宋体" w:hAnsi="宋体" w:hint="eastAsia"/>
                <w:sz w:val="21"/>
                <w:szCs w:val="21"/>
              </w:rPr>
            </w:pPr>
            <w:bookmarkStart w:id="1" w:name="_Hlk232499656"/>
            <w:r w:rsidRPr="008B2DE6">
              <w:rPr>
                <w:rFonts w:ascii="宋体" w:eastAsia="宋体" w:hAnsi="宋体" w:hint="eastAsia"/>
                <w:sz w:val="21"/>
                <w:szCs w:val="21"/>
              </w:rPr>
              <w:t>7</w:t>
            </w:r>
          </w:p>
        </w:tc>
        <w:tc>
          <w:tcPr>
            <w:tcW w:w="605" w:type="pct"/>
            <w:vAlign w:val="center"/>
          </w:tcPr>
          <w:p w14:paraId="57E21CE6" w14:textId="77777777" w:rsidR="008B2DE6" w:rsidRPr="008B2DE6" w:rsidRDefault="008B2DE6" w:rsidP="008B2DE6">
            <w:pPr>
              <w:widowControl/>
              <w:snapToGrid w:val="0"/>
              <w:spacing w:after="0" w:line="240" w:lineRule="auto"/>
              <w:jc w:val="center"/>
              <w:textAlignment w:val="center"/>
              <w:rPr>
                <w:rFonts w:ascii="宋体" w:eastAsia="宋体" w:hAnsi="宋体" w:cs="仿宋" w:hint="eastAsia"/>
                <w:sz w:val="21"/>
                <w:szCs w:val="21"/>
                <w:lang w:bidi="ar"/>
              </w:rPr>
            </w:pPr>
            <w:r w:rsidRPr="008B2DE6">
              <w:rPr>
                <w:rFonts w:ascii="宋体" w:eastAsia="宋体" w:hAnsi="宋体" w:cs="仿宋" w:hint="eastAsia"/>
                <w:sz w:val="21"/>
                <w:szCs w:val="21"/>
                <w:lang w:bidi="ar"/>
              </w:rPr>
              <w:t>培训方案</w:t>
            </w:r>
          </w:p>
        </w:tc>
        <w:tc>
          <w:tcPr>
            <w:tcW w:w="2103" w:type="pct"/>
            <w:vAlign w:val="center"/>
          </w:tcPr>
          <w:p w14:paraId="187B9A2B" w14:textId="77777777" w:rsidR="008B2DE6" w:rsidRPr="008B2DE6" w:rsidRDefault="008B2DE6" w:rsidP="008B2DE6">
            <w:pPr>
              <w:snapToGrid w:val="0"/>
              <w:spacing w:after="0" w:line="240" w:lineRule="auto"/>
              <w:rPr>
                <w:rFonts w:ascii="宋体" w:eastAsia="宋体" w:hAnsi="宋体" w:cs="仿宋" w:hint="eastAsia"/>
                <w:sz w:val="21"/>
                <w:szCs w:val="21"/>
                <w:lang w:bidi="ar"/>
              </w:rPr>
            </w:pPr>
            <w:r w:rsidRPr="008B2DE6">
              <w:rPr>
                <w:rFonts w:ascii="宋体" w:eastAsia="宋体" w:hAnsi="宋体" w:cs="仿宋" w:hint="eastAsia"/>
                <w:sz w:val="21"/>
                <w:szCs w:val="21"/>
                <w:lang w:bidi="ar"/>
              </w:rPr>
              <w:t>根据招标文件第五章采购需求，提出详细的培训方案，包含培训内容、培训计划、培训方式及培训质量控制等。</w:t>
            </w:r>
          </w:p>
          <w:p w14:paraId="58D62BB3" w14:textId="77777777" w:rsidR="008B2DE6" w:rsidRPr="008B2DE6" w:rsidRDefault="008B2DE6" w:rsidP="008B2DE6">
            <w:pPr>
              <w:snapToGrid w:val="0"/>
              <w:spacing w:after="0" w:line="240" w:lineRule="auto"/>
              <w:rPr>
                <w:rFonts w:ascii="宋体" w:eastAsia="宋体" w:hAnsi="宋体" w:cs="仿宋" w:hint="eastAsia"/>
                <w:sz w:val="21"/>
                <w:szCs w:val="21"/>
                <w:lang w:bidi="ar"/>
              </w:rPr>
            </w:pPr>
            <w:r w:rsidRPr="008B2DE6">
              <w:rPr>
                <w:rFonts w:ascii="宋体" w:eastAsia="宋体" w:hAnsi="宋体" w:cs="仿宋" w:hint="eastAsia"/>
                <w:sz w:val="21"/>
                <w:szCs w:val="21"/>
                <w:lang w:bidi="ar"/>
              </w:rPr>
              <w:t>（1）培训方案合理，有针对性，满</w:t>
            </w:r>
            <w:r w:rsidRPr="008B2DE6">
              <w:rPr>
                <w:rFonts w:ascii="宋体" w:eastAsia="宋体" w:hAnsi="宋体" w:cs="仿宋" w:hint="eastAsia"/>
                <w:sz w:val="21"/>
                <w:szCs w:val="21"/>
                <w:lang w:bidi="ar"/>
              </w:rPr>
              <w:lastRenderedPageBreak/>
              <w:t>足采购实际需求，得4分；</w:t>
            </w:r>
          </w:p>
          <w:p w14:paraId="2B576831" w14:textId="77777777" w:rsidR="008B2DE6" w:rsidRPr="008B2DE6" w:rsidRDefault="008B2DE6" w:rsidP="008B2DE6">
            <w:pPr>
              <w:snapToGrid w:val="0"/>
              <w:spacing w:after="0" w:line="240" w:lineRule="auto"/>
              <w:rPr>
                <w:rFonts w:ascii="宋体" w:eastAsia="宋体" w:hAnsi="宋体" w:cs="仿宋" w:hint="eastAsia"/>
                <w:sz w:val="21"/>
                <w:szCs w:val="21"/>
                <w:lang w:bidi="ar"/>
              </w:rPr>
            </w:pPr>
            <w:r w:rsidRPr="008B2DE6">
              <w:rPr>
                <w:rFonts w:ascii="宋体" w:eastAsia="宋体" w:hAnsi="宋体" w:cs="仿宋" w:hint="eastAsia"/>
                <w:sz w:val="21"/>
                <w:szCs w:val="21"/>
                <w:lang w:bidi="ar"/>
              </w:rPr>
              <w:t>（2）培训方案基本贴合实际情况进行论述，可以满足采购需求，得2分；</w:t>
            </w:r>
          </w:p>
          <w:p w14:paraId="5344E46F" w14:textId="77777777" w:rsidR="008B2DE6" w:rsidRPr="008B2DE6" w:rsidRDefault="008B2DE6" w:rsidP="008B2DE6">
            <w:pPr>
              <w:snapToGrid w:val="0"/>
              <w:spacing w:after="0" w:line="240" w:lineRule="auto"/>
              <w:rPr>
                <w:rFonts w:ascii="宋体" w:eastAsia="宋体" w:hAnsi="宋体" w:cs="仿宋" w:hint="eastAsia"/>
                <w:sz w:val="21"/>
                <w:szCs w:val="21"/>
                <w:lang w:bidi="ar"/>
              </w:rPr>
            </w:pPr>
            <w:r w:rsidRPr="008B2DE6">
              <w:rPr>
                <w:rFonts w:ascii="宋体" w:eastAsia="宋体" w:hAnsi="宋体" w:cs="仿宋" w:hint="eastAsia"/>
                <w:sz w:val="21"/>
                <w:szCs w:val="21"/>
                <w:lang w:bidi="ar"/>
              </w:rPr>
              <w:t>（3）培训方案未贴合实际情况进行论述，较难采购需求，得1分；</w:t>
            </w:r>
          </w:p>
          <w:p w14:paraId="14FC5EDA" w14:textId="77777777" w:rsidR="008B2DE6" w:rsidRPr="008B2DE6" w:rsidRDefault="008B2DE6" w:rsidP="008B2DE6">
            <w:pPr>
              <w:snapToGrid w:val="0"/>
              <w:spacing w:after="0" w:line="240" w:lineRule="auto"/>
              <w:rPr>
                <w:rFonts w:ascii="宋体" w:eastAsia="宋体" w:hAnsi="宋体" w:cs="仿宋" w:hint="eastAsia"/>
                <w:sz w:val="21"/>
                <w:szCs w:val="21"/>
                <w:lang w:bidi="ar"/>
              </w:rPr>
            </w:pPr>
            <w:r w:rsidRPr="008B2DE6">
              <w:rPr>
                <w:rFonts w:ascii="宋体" w:eastAsia="宋体" w:hAnsi="宋体" w:cs="仿宋" w:hint="eastAsia"/>
                <w:sz w:val="21"/>
                <w:szCs w:val="21"/>
                <w:lang w:bidi="ar"/>
              </w:rPr>
              <w:t>（4）未提供培训方案，得0分。</w:t>
            </w:r>
          </w:p>
        </w:tc>
        <w:tc>
          <w:tcPr>
            <w:tcW w:w="2098" w:type="pct"/>
          </w:tcPr>
          <w:p w14:paraId="4C4E8B1D" w14:textId="77777777" w:rsidR="00374D52" w:rsidRDefault="00374D52" w:rsidP="00374D52">
            <w:pPr>
              <w:snapToGrid w:val="0"/>
              <w:spacing w:after="0" w:line="240" w:lineRule="auto"/>
              <w:rPr>
                <w:rFonts w:ascii="宋体" w:hAnsi="宋体" w:cs="仿宋" w:hint="eastAsia"/>
                <w:szCs w:val="21"/>
                <w:lang w:bidi="ar"/>
              </w:rPr>
            </w:pPr>
            <w:r w:rsidRPr="00AC0059">
              <w:rPr>
                <w:rFonts w:ascii="宋体" w:hAnsi="宋体" w:cs="仿宋"/>
                <w:szCs w:val="21"/>
                <w:lang w:bidi="ar"/>
              </w:rPr>
              <w:lastRenderedPageBreak/>
              <w:t>根据招标文件第五章采购需求，投标人须编制完整培训方案，方案应包含培训内容、培训计划、培训方式、培训质量控制、培训</w:t>
            </w:r>
            <w:r w:rsidRPr="00AC0059">
              <w:rPr>
                <w:rFonts w:ascii="宋体" w:hAnsi="宋体" w:cs="仿宋"/>
                <w:szCs w:val="21"/>
                <w:lang w:bidi="ar"/>
              </w:rPr>
              <w:lastRenderedPageBreak/>
              <w:t>教师资质证明；授课教师专业限定学前教育</w:t>
            </w:r>
            <w:r w:rsidRPr="00AC0059">
              <w:rPr>
                <w:rFonts w:ascii="宋体" w:hAnsi="宋体" w:cs="仿宋"/>
                <w:szCs w:val="21"/>
                <w:lang w:bidi="ar"/>
              </w:rPr>
              <w:t xml:space="preserve"> / </w:t>
            </w:r>
            <w:r w:rsidRPr="00AC0059">
              <w:rPr>
                <w:rFonts w:ascii="宋体" w:hAnsi="宋体" w:cs="仿宋"/>
                <w:szCs w:val="21"/>
                <w:lang w:bidi="ar"/>
              </w:rPr>
              <w:t>特殊教育</w:t>
            </w:r>
            <w:r w:rsidRPr="00AC0059">
              <w:rPr>
                <w:rFonts w:ascii="宋体" w:hAnsi="宋体" w:cs="仿宋"/>
                <w:szCs w:val="21"/>
                <w:lang w:bidi="ar"/>
              </w:rPr>
              <w:t xml:space="preserve"> / </w:t>
            </w:r>
            <w:r w:rsidRPr="00AC0059">
              <w:rPr>
                <w:rFonts w:ascii="宋体" w:hAnsi="宋体" w:cs="仿宋"/>
                <w:szCs w:val="21"/>
                <w:lang w:bidi="ar"/>
              </w:rPr>
              <w:t>康复相关专业，需附学历证书、教师资格证书复印件。投标阶段可提交企业储备师资资质材料并配套师资履约承诺（履约承诺为投标人自行出具并加盖公章的书面保证，承诺中标后调配合</w:t>
            </w:r>
            <w:proofErr w:type="gramStart"/>
            <w:r w:rsidRPr="00AC0059">
              <w:rPr>
                <w:rFonts w:ascii="宋体" w:hAnsi="宋体" w:cs="仿宋"/>
                <w:szCs w:val="21"/>
                <w:lang w:bidi="ar"/>
              </w:rPr>
              <w:t>规</w:t>
            </w:r>
            <w:proofErr w:type="gramEnd"/>
            <w:r w:rsidRPr="00AC0059">
              <w:rPr>
                <w:rFonts w:ascii="宋体" w:hAnsi="宋体" w:cs="仿宋"/>
                <w:szCs w:val="21"/>
                <w:lang w:bidi="ar"/>
              </w:rPr>
              <w:t>师资交由甲方核验），中标后须确定专属授课师资，提交甲方核验资质。</w:t>
            </w:r>
          </w:p>
          <w:p w14:paraId="7C3BB74A" w14:textId="77777777" w:rsidR="00374D52" w:rsidRPr="00B249D5" w:rsidRDefault="00374D52" w:rsidP="00374D52">
            <w:pPr>
              <w:snapToGrid w:val="0"/>
              <w:spacing w:after="0" w:line="240" w:lineRule="auto"/>
              <w:rPr>
                <w:rFonts w:ascii="宋体" w:eastAsia="宋体" w:hAnsi="宋体" w:cs="仿宋" w:hint="eastAsia"/>
                <w:sz w:val="21"/>
                <w:szCs w:val="21"/>
                <w:lang w:bidi="ar"/>
              </w:rPr>
            </w:pPr>
            <w:r w:rsidRPr="00B249D5">
              <w:rPr>
                <w:rFonts w:ascii="宋体" w:eastAsia="宋体" w:hAnsi="宋体" w:cs="仿宋"/>
                <w:sz w:val="21"/>
                <w:szCs w:val="21"/>
                <w:lang w:bidi="ar"/>
              </w:rPr>
              <w:t>（1）方案贴合实际、针对性强，同</w:t>
            </w:r>
            <w:r>
              <w:rPr>
                <w:rFonts w:ascii="宋体" w:hAnsi="宋体" w:cs="仿宋" w:hint="eastAsia"/>
                <w:szCs w:val="21"/>
                <w:lang w:bidi="ar"/>
              </w:rPr>
              <w:t>时</w:t>
            </w:r>
            <w:r w:rsidRPr="00B249D5">
              <w:rPr>
                <w:rFonts w:ascii="宋体" w:eastAsia="宋体" w:hAnsi="宋体" w:cs="仿宋"/>
                <w:sz w:val="21"/>
                <w:szCs w:val="21"/>
                <w:lang w:bidi="ar"/>
              </w:rPr>
              <w:t>提供储备师资资质 + 履约承诺，得 4 分；</w:t>
            </w:r>
          </w:p>
          <w:p w14:paraId="19F39755" w14:textId="77777777" w:rsidR="00374D52" w:rsidRPr="00B249D5" w:rsidRDefault="00374D52" w:rsidP="00374D52">
            <w:pPr>
              <w:snapToGrid w:val="0"/>
              <w:spacing w:after="0" w:line="240" w:lineRule="auto"/>
              <w:rPr>
                <w:rFonts w:ascii="宋体" w:eastAsia="宋体" w:hAnsi="宋体" w:cs="仿宋" w:hint="eastAsia"/>
                <w:sz w:val="21"/>
                <w:szCs w:val="21"/>
                <w:lang w:bidi="ar"/>
              </w:rPr>
            </w:pPr>
            <w:r w:rsidRPr="00B249D5">
              <w:rPr>
                <w:rFonts w:ascii="宋体" w:eastAsia="宋体" w:hAnsi="宋体" w:cs="仿宋"/>
                <w:sz w:val="21"/>
                <w:szCs w:val="21"/>
                <w:lang w:bidi="ar"/>
              </w:rPr>
              <w:t>（2）方案基本贴合实际，同</w:t>
            </w:r>
            <w:r>
              <w:rPr>
                <w:rFonts w:ascii="宋体" w:hAnsi="宋体" w:cs="仿宋" w:hint="eastAsia"/>
                <w:szCs w:val="21"/>
                <w:lang w:bidi="ar"/>
              </w:rPr>
              <w:t>时</w:t>
            </w:r>
            <w:r w:rsidRPr="00B249D5">
              <w:rPr>
                <w:rFonts w:ascii="宋体" w:eastAsia="宋体" w:hAnsi="宋体" w:cs="仿宋"/>
                <w:sz w:val="21"/>
                <w:szCs w:val="21"/>
                <w:lang w:bidi="ar"/>
              </w:rPr>
              <w:t>提供储备师资资质 + 履约承诺，得 2 分；</w:t>
            </w:r>
          </w:p>
          <w:p w14:paraId="31015EB0" w14:textId="77777777" w:rsidR="00374D52" w:rsidRPr="00B249D5" w:rsidRDefault="00374D52" w:rsidP="00374D52">
            <w:pPr>
              <w:snapToGrid w:val="0"/>
              <w:spacing w:after="0" w:line="240" w:lineRule="auto"/>
              <w:rPr>
                <w:rFonts w:ascii="宋体" w:eastAsia="宋体" w:hAnsi="宋体" w:cs="仿宋" w:hint="eastAsia"/>
                <w:sz w:val="21"/>
                <w:szCs w:val="21"/>
                <w:lang w:bidi="ar"/>
              </w:rPr>
            </w:pPr>
            <w:r w:rsidRPr="00B249D5">
              <w:rPr>
                <w:rFonts w:ascii="宋体" w:eastAsia="宋体" w:hAnsi="宋体" w:cs="仿宋"/>
                <w:sz w:val="21"/>
                <w:szCs w:val="21"/>
                <w:lang w:bidi="ar"/>
              </w:rPr>
              <w:t>（3）方案脱离实际落地性弱，同</w:t>
            </w:r>
            <w:r>
              <w:rPr>
                <w:rFonts w:ascii="宋体" w:hAnsi="宋体" w:cs="仿宋" w:hint="eastAsia"/>
                <w:szCs w:val="21"/>
                <w:lang w:bidi="ar"/>
              </w:rPr>
              <w:t>时提供</w:t>
            </w:r>
            <w:r w:rsidRPr="00B249D5">
              <w:rPr>
                <w:rFonts w:ascii="宋体" w:eastAsia="宋体" w:hAnsi="宋体" w:cs="仿宋"/>
                <w:sz w:val="21"/>
                <w:szCs w:val="21"/>
                <w:lang w:bidi="ar"/>
              </w:rPr>
              <w:t>储备师资资质 + 履约承诺，得 1 分；</w:t>
            </w:r>
          </w:p>
          <w:p w14:paraId="2AA83DA0" w14:textId="1C9A525E" w:rsidR="008B2DE6" w:rsidRPr="008B2DE6" w:rsidRDefault="00374D52" w:rsidP="00374D52">
            <w:pPr>
              <w:snapToGrid w:val="0"/>
              <w:spacing w:after="0" w:line="240" w:lineRule="auto"/>
              <w:rPr>
                <w:rFonts w:ascii="宋体" w:eastAsia="宋体" w:hAnsi="宋体" w:cs="仿宋" w:hint="eastAsia"/>
                <w:sz w:val="21"/>
                <w:szCs w:val="21"/>
                <w:lang w:bidi="ar"/>
              </w:rPr>
            </w:pPr>
            <w:r w:rsidRPr="00B249D5">
              <w:rPr>
                <w:rFonts w:ascii="宋体" w:eastAsia="宋体" w:hAnsi="宋体" w:cs="仿宋"/>
                <w:sz w:val="21"/>
                <w:szCs w:val="21"/>
                <w:lang w:bidi="ar"/>
              </w:rPr>
              <w:t>（4）无培训方案，或缺储备师资材料、或缺履约承诺，得 0 分。</w:t>
            </w:r>
          </w:p>
        </w:tc>
      </w:tr>
      <w:bookmarkEnd w:id="1"/>
    </w:tbl>
    <w:p w14:paraId="3EEA2E1A" w14:textId="77777777" w:rsidR="000E7AAE" w:rsidRPr="000E7AAE" w:rsidRDefault="000E7AAE" w:rsidP="00DD607D">
      <w:pPr>
        <w:adjustRightInd w:val="0"/>
        <w:snapToGrid w:val="0"/>
        <w:spacing w:after="0" w:line="360" w:lineRule="auto"/>
        <w:jc w:val="both"/>
        <w:rPr>
          <w:rFonts w:ascii="宋体" w:eastAsia="宋体" w:hAnsi="宋体" w:hint="eastAsia"/>
          <w:sz w:val="24"/>
        </w:rPr>
      </w:pPr>
    </w:p>
    <w:p w14:paraId="6C415EBB" w14:textId="7FBA8FA3" w:rsidR="004714B2" w:rsidRPr="004714B2" w:rsidRDefault="00367B32" w:rsidP="00DD607D">
      <w:pPr>
        <w:adjustRightInd w:val="0"/>
        <w:snapToGrid w:val="0"/>
        <w:spacing w:after="0" w:line="360" w:lineRule="auto"/>
        <w:jc w:val="both"/>
        <w:rPr>
          <w:rFonts w:ascii="宋体" w:eastAsia="宋体" w:hAnsi="宋体" w:hint="eastAsia"/>
          <w:b/>
          <w:sz w:val="24"/>
        </w:rPr>
      </w:pPr>
      <w:bookmarkStart w:id="2" w:name="_Toc99301424"/>
      <w:r>
        <w:rPr>
          <w:rFonts w:ascii="宋体" w:eastAsia="宋体" w:hAnsi="宋体" w:hint="eastAsia"/>
          <w:b/>
          <w:sz w:val="24"/>
        </w:rPr>
        <w:t>②</w:t>
      </w:r>
      <w:r>
        <w:rPr>
          <w:rFonts w:ascii="宋体" w:eastAsia="宋体" w:hAnsi="宋体" w:hint="eastAsia"/>
          <w:b/>
          <w:bCs/>
          <w:sz w:val="24"/>
        </w:rPr>
        <w:t>2</w:t>
      </w:r>
      <w:r w:rsidRPr="00D528D8">
        <w:rPr>
          <w:rFonts w:ascii="宋体" w:eastAsia="宋体" w:hAnsi="宋体" w:hint="eastAsia"/>
          <w:b/>
          <w:bCs/>
          <w:sz w:val="24"/>
        </w:rPr>
        <w:t>包</w:t>
      </w:r>
      <w:r w:rsidRPr="00D528D8">
        <w:rPr>
          <w:rFonts w:ascii="宋体" w:eastAsia="宋体" w:hAnsi="宋体"/>
          <w:b/>
          <w:bCs/>
          <w:sz w:val="24"/>
        </w:rPr>
        <w:t>招标文件</w:t>
      </w:r>
      <w:r w:rsidR="004714B2" w:rsidRPr="004714B2">
        <w:rPr>
          <w:rFonts w:ascii="宋体" w:eastAsia="宋体" w:hAnsi="宋体"/>
          <w:b/>
          <w:sz w:val="24"/>
        </w:rPr>
        <w:t>第五章 采购需求</w:t>
      </w:r>
      <w:bookmarkEnd w:id="2"/>
    </w:p>
    <w:p w14:paraId="53B33898" w14:textId="175984A3" w:rsidR="004714B2" w:rsidRPr="004714B2" w:rsidRDefault="004714B2" w:rsidP="004714B2">
      <w:pPr>
        <w:spacing w:line="360" w:lineRule="auto"/>
        <w:jc w:val="both"/>
        <w:rPr>
          <w:rFonts w:ascii="宋体" w:eastAsia="宋体" w:hAnsi="宋体" w:hint="eastAsia"/>
          <w:b/>
          <w:sz w:val="24"/>
        </w:rPr>
      </w:pPr>
      <w:r w:rsidRPr="004714B2">
        <w:rPr>
          <w:rFonts w:ascii="宋体" w:eastAsia="宋体" w:hAnsi="宋体" w:hint="eastAsia"/>
          <w:b/>
          <w:sz w:val="24"/>
        </w:rPr>
        <w:t>三、</w:t>
      </w:r>
      <w:r w:rsidRPr="004714B2">
        <w:rPr>
          <w:rFonts w:ascii="宋体" w:eastAsia="宋体" w:hAnsi="宋体"/>
          <w:b/>
          <w:sz w:val="24"/>
        </w:rPr>
        <w:t>技术要求</w:t>
      </w:r>
    </w:p>
    <w:tbl>
      <w:tblPr>
        <w:tblW w:w="9351" w:type="dxa"/>
        <w:jc w:val="center"/>
        <w:tblLook w:val="04A0" w:firstRow="1" w:lastRow="0" w:firstColumn="1" w:lastColumn="0" w:noHBand="0" w:noVBand="1"/>
      </w:tblPr>
      <w:tblGrid>
        <w:gridCol w:w="636"/>
        <w:gridCol w:w="1911"/>
        <w:gridCol w:w="3402"/>
        <w:gridCol w:w="3402"/>
      </w:tblGrid>
      <w:tr w:rsidR="00DD607D" w:rsidRPr="00DD3BAB" w14:paraId="46C83626" w14:textId="0156A666" w:rsidTr="00A61B86">
        <w:trPr>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E719CD5" w14:textId="77777777" w:rsidR="00DD607D" w:rsidRPr="00DD3BAB" w:rsidRDefault="00DD607D" w:rsidP="00DD3BAB">
            <w:pPr>
              <w:widowControl/>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序号</w:t>
            </w:r>
          </w:p>
        </w:tc>
        <w:tc>
          <w:tcPr>
            <w:tcW w:w="1911" w:type="dxa"/>
            <w:tcBorders>
              <w:top w:val="single" w:sz="4" w:space="0" w:color="auto"/>
              <w:left w:val="single" w:sz="4" w:space="0" w:color="auto"/>
              <w:bottom w:val="single" w:sz="4" w:space="0" w:color="auto"/>
              <w:right w:val="single" w:sz="4" w:space="0" w:color="auto"/>
            </w:tcBorders>
            <w:noWrap/>
            <w:vAlign w:val="center"/>
          </w:tcPr>
          <w:p w14:paraId="779A6CF2" w14:textId="77777777" w:rsidR="00DD607D" w:rsidRPr="00DD3BAB" w:rsidRDefault="00DD607D" w:rsidP="00DD3BAB">
            <w:pPr>
              <w:widowControl/>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产品名称</w:t>
            </w:r>
          </w:p>
        </w:tc>
        <w:tc>
          <w:tcPr>
            <w:tcW w:w="3402" w:type="dxa"/>
            <w:tcBorders>
              <w:top w:val="single" w:sz="4" w:space="0" w:color="auto"/>
              <w:left w:val="single" w:sz="4" w:space="0" w:color="auto"/>
              <w:bottom w:val="single" w:sz="4" w:space="0" w:color="auto"/>
              <w:right w:val="single" w:sz="4" w:space="0" w:color="auto"/>
            </w:tcBorders>
            <w:vAlign w:val="center"/>
          </w:tcPr>
          <w:p w14:paraId="7A526A62" w14:textId="2974E518" w:rsidR="00DD607D" w:rsidRPr="005C63B4" w:rsidRDefault="005C63B4" w:rsidP="005C63B4">
            <w:pPr>
              <w:adjustRightInd w:val="0"/>
              <w:snapToGrid w:val="0"/>
              <w:spacing w:after="0" w:line="240" w:lineRule="auto"/>
              <w:ind w:firstLineChars="100" w:firstLine="211"/>
              <w:rPr>
                <w:rFonts w:ascii="宋体" w:eastAsia="宋体" w:hAnsi="宋体" w:cs="华文仿宋" w:hint="eastAsia"/>
                <w:b/>
                <w:sz w:val="21"/>
                <w:szCs w:val="21"/>
              </w:rPr>
            </w:pPr>
            <w:r w:rsidRPr="005C63B4">
              <w:rPr>
                <w:rFonts w:ascii="宋体" w:eastAsia="宋体" w:hAnsi="宋体" w:cs="华文仿宋" w:hint="eastAsia"/>
                <w:b/>
                <w:sz w:val="21"/>
                <w:szCs w:val="21"/>
              </w:rPr>
              <w:t>原</w:t>
            </w:r>
            <w:r w:rsidR="00DD607D" w:rsidRPr="005C63B4">
              <w:rPr>
                <w:rFonts w:ascii="宋体" w:eastAsia="宋体" w:hAnsi="宋体" w:cs="华文仿宋" w:hint="eastAsia"/>
                <w:b/>
                <w:sz w:val="21"/>
                <w:szCs w:val="21"/>
              </w:rPr>
              <w:t>产品参数</w:t>
            </w:r>
          </w:p>
        </w:tc>
        <w:tc>
          <w:tcPr>
            <w:tcW w:w="3402" w:type="dxa"/>
            <w:tcBorders>
              <w:top w:val="single" w:sz="4" w:space="0" w:color="auto"/>
              <w:left w:val="single" w:sz="4" w:space="0" w:color="auto"/>
              <w:bottom w:val="single" w:sz="4" w:space="0" w:color="auto"/>
              <w:right w:val="single" w:sz="4" w:space="0" w:color="auto"/>
            </w:tcBorders>
          </w:tcPr>
          <w:p w14:paraId="743A3CBE" w14:textId="0D154D6A" w:rsidR="00DD607D" w:rsidRPr="005C63B4" w:rsidRDefault="004714B2" w:rsidP="005C63B4">
            <w:pPr>
              <w:adjustRightInd w:val="0"/>
              <w:snapToGrid w:val="0"/>
              <w:spacing w:after="0" w:line="240" w:lineRule="auto"/>
              <w:ind w:firstLineChars="400" w:firstLine="843"/>
              <w:rPr>
                <w:rFonts w:ascii="宋体" w:eastAsia="宋体" w:hAnsi="宋体" w:cs="华文仿宋" w:hint="eastAsia"/>
                <w:b/>
                <w:sz w:val="21"/>
                <w:szCs w:val="21"/>
              </w:rPr>
            </w:pPr>
            <w:r w:rsidRPr="005C63B4">
              <w:rPr>
                <w:rFonts w:ascii="宋体" w:eastAsia="宋体" w:hAnsi="宋体" w:cs="华文仿宋" w:hint="eastAsia"/>
                <w:b/>
                <w:sz w:val="21"/>
                <w:szCs w:val="21"/>
              </w:rPr>
              <w:t>现</w:t>
            </w:r>
            <w:r w:rsidR="00DD607D" w:rsidRPr="005C63B4">
              <w:rPr>
                <w:rFonts w:ascii="宋体" w:eastAsia="宋体" w:hAnsi="宋体" w:cs="华文仿宋" w:hint="eastAsia"/>
                <w:b/>
                <w:sz w:val="21"/>
                <w:szCs w:val="21"/>
              </w:rPr>
              <w:t>更正为</w:t>
            </w:r>
          </w:p>
        </w:tc>
      </w:tr>
      <w:tr w:rsidR="00DD607D" w:rsidRPr="00DD3BAB" w14:paraId="115773E5" w14:textId="79392CDF" w:rsidTr="00A61B86">
        <w:trPr>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9D23616" w14:textId="77777777" w:rsidR="00DD607D" w:rsidRPr="00DD3BAB" w:rsidRDefault="00DD607D" w:rsidP="00DD3BAB">
            <w:pPr>
              <w:widowControl/>
              <w:numPr>
                <w:ilvl w:val="0"/>
                <w:numId w:val="2"/>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60719B25" w14:textId="77777777" w:rsidR="00DD607D" w:rsidRPr="00DD3BAB" w:rsidRDefault="00DD607D" w:rsidP="00DD3BAB">
            <w:pPr>
              <w:widowControl/>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言语测量</w:t>
            </w:r>
          </w:p>
          <w:p w14:paraId="0159BA47" w14:textId="77777777" w:rsidR="00DD607D" w:rsidRPr="00DD3BAB" w:rsidRDefault="00DD607D" w:rsidP="00DD3BAB">
            <w:pPr>
              <w:widowControl/>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与矫治仪</w:t>
            </w:r>
          </w:p>
          <w:p w14:paraId="6A4BF57B" w14:textId="77777777" w:rsidR="00DD607D" w:rsidRPr="00DD3BAB" w:rsidRDefault="00DD607D" w:rsidP="00DD3BAB">
            <w:pPr>
              <w:widowControl/>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（核心产品）</w:t>
            </w:r>
          </w:p>
        </w:tc>
        <w:tc>
          <w:tcPr>
            <w:tcW w:w="3402" w:type="dxa"/>
            <w:tcBorders>
              <w:top w:val="single" w:sz="4" w:space="0" w:color="auto"/>
              <w:left w:val="single" w:sz="4" w:space="0" w:color="auto"/>
              <w:bottom w:val="single" w:sz="4" w:space="0" w:color="auto"/>
              <w:right w:val="single" w:sz="4" w:space="0" w:color="auto"/>
            </w:tcBorders>
            <w:vAlign w:val="center"/>
          </w:tcPr>
          <w:p w14:paraId="70F71CB0"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二、技术要求：</w:t>
            </w:r>
          </w:p>
          <w:p w14:paraId="53148F49"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★1、通过言语呼吸、言语发声和言语共鸣实时视听反馈和促进技术的康复方法，可开展：实时声音、音调、响度、起音、清浊音的感知等。</w:t>
            </w:r>
            <w:bookmarkStart w:id="3" w:name="OLE_LINK2"/>
            <w:r w:rsidRPr="00DD3BAB">
              <w:rPr>
                <w:rFonts w:ascii="宋体" w:eastAsia="宋体" w:hAnsi="宋体" w:cs="华文仿宋" w:hint="eastAsia"/>
                <w:bCs/>
                <w:sz w:val="21"/>
                <w:szCs w:val="21"/>
              </w:rPr>
              <w:t>（</w:t>
            </w:r>
            <w:bookmarkStart w:id="4" w:name="OLE_LINK3"/>
            <w:r w:rsidRPr="00DD3BAB">
              <w:rPr>
                <w:rFonts w:ascii="宋体" w:eastAsia="宋体" w:hAnsi="宋体" w:cs="华文仿宋" w:hint="eastAsia"/>
                <w:b/>
                <w:sz w:val="21"/>
                <w:szCs w:val="21"/>
              </w:rPr>
              <w:t>提供医疗器械检验报告或软件测试报告，与技术指标要求相符合</w:t>
            </w:r>
            <w:bookmarkEnd w:id="4"/>
            <w:r w:rsidRPr="00DD3BAB">
              <w:rPr>
                <w:rFonts w:ascii="宋体" w:eastAsia="宋体" w:hAnsi="宋体" w:cs="华文仿宋" w:hint="eastAsia"/>
                <w:bCs/>
                <w:sz w:val="21"/>
                <w:szCs w:val="21"/>
              </w:rPr>
              <w:t>）</w:t>
            </w:r>
            <w:bookmarkEnd w:id="3"/>
          </w:p>
          <w:p w14:paraId="56C9CD64"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2、综合康复支持，具体包含：</w:t>
            </w:r>
          </w:p>
          <w:p w14:paraId="16D9686C"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★（1）ICF评估：包括：ICF言语嗓音指标12项，提供基于ICF言语嗓音模块的动态功能评估表；（</w:t>
            </w:r>
            <w:r w:rsidRPr="00DD3BAB">
              <w:rPr>
                <w:rFonts w:ascii="宋体" w:eastAsia="宋体" w:hAnsi="宋体" w:cs="华文仿宋" w:hint="eastAsia"/>
                <w:b/>
                <w:sz w:val="21"/>
                <w:szCs w:val="21"/>
              </w:rPr>
              <w:t>提供医疗器械检验报告或软件测试报告，与技术指标要求相符合</w:t>
            </w:r>
            <w:r w:rsidRPr="00DD3BAB">
              <w:rPr>
                <w:rFonts w:ascii="宋体" w:eastAsia="宋体" w:hAnsi="宋体" w:cs="华文仿宋" w:hint="eastAsia"/>
                <w:bCs/>
                <w:sz w:val="21"/>
                <w:szCs w:val="21"/>
              </w:rPr>
              <w:t>）</w:t>
            </w:r>
          </w:p>
          <w:p w14:paraId="48ACD9CA" w14:textId="748E4196" w:rsidR="00DD607D" w:rsidRPr="00DD3BAB" w:rsidRDefault="00DD607D" w:rsidP="0007411F">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★（2）ICF质控：提供通过报告对比来反应不同时期的ICF言语嗓音损伤程度的变化；（提供医疗器械检验报告，与技术指标要求相符合）</w:t>
            </w:r>
          </w:p>
          <w:p w14:paraId="2A2BF3C6"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3、电声门图信号支持：</w:t>
            </w:r>
          </w:p>
          <w:p w14:paraId="7333C127"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★（1）电声门图增益：共三档：-</w:t>
            </w:r>
            <w:r w:rsidRPr="00DD3BAB">
              <w:rPr>
                <w:rFonts w:ascii="宋体" w:eastAsia="宋体" w:hAnsi="宋体" w:cs="华文仿宋" w:hint="eastAsia"/>
                <w:bCs/>
                <w:sz w:val="21"/>
                <w:szCs w:val="21"/>
              </w:rPr>
              <w:lastRenderedPageBreak/>
              <w:t>6dB，0dB，6dB，误差±1.0dB；（</w:t>
            </w:r>
            <w:r w:rsidRPr="00DD3BAB">
              <w:rPr>
                <w:rFonts w:ascii="宋体" w:eastAsia="宋体" w:hAnsi="宋体" w:cs="华文仿宋" w:hint="eastAsia"/>
                <w:b/>
                <w:sz w:val="21"/>
                <w:szCs w:val="21"/>
              </w:rPr>
              <w:t>提供医疗器械检验报告或软件测试报告，与技术指标要求相符合</w:t>
            </w:r>
            <w:r w:rsidRPr="00DD3BAB">
              <w:rPr>
                <w:rFonts w:ascii="宋体" w:eastAsia="宋体" w:hAnsi="宋体" w:cs="华文仿宋" w:hint="eastAsia"/>
                <w:bCs/>
                <w:sz w:val="21"/>
                <w:szCs w:val="21"/>
              </w:rPr>
              <w:t>）</w:t>
            </w:r>
          </w:p>
          <w:p w14:paraId="2385E749"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（2）电声门图静止噪声≤5mV。</w:t>
            </w:r>
          </w:p>
          <w:p w14:paraId="6306A792" w14:textId="67807EA9"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p>
        </w:tc>
        <w:tc>
          <w:tcPr>
            <w:tcW w:w="3402" w:type="dxa"/>
            <w:tcBorders>
              <w:top w:val="single" w:sz="4" w:space="0" w:color="auto"/>
              <w:left w:val="single" w:sz="4" w:space="0" w:color="auto"/>
              <w:bottom w:val="single" w:sz="4" w:space="0" w:color="auto"/>
              <w:right w:val="single" w:sz="4" w:space="0" w:color="auto"/>
            </w:tcBorders>
          </w:tcPr>
          <w:p w14:paraId="3C743CC6" w14:textId="77777777" w:rsidR="008A5A0B" w:rsidRPr="00DD3BAB" w:rsidRDefault="008A5A0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lastRenderedPageBreak/>
              <w:t>二、技术要求：</w:t>
            </w:r>
          </w:p>
          <w:p w14:paraId="25AA9481" w14:textId="7F9B8314" w:rsidR="008A5A0B" w:rsidRPr="00DD3BAB" w:rsidRDefault="008A5A0B" w:rsidP="00DD3BAB">
            <w:pPr>
              <w:adjustRightInd w:val="0"/>
              <w:snapToGrid w:val="0"/>
              <w:spacing w:after="0" w:line="240" w:lineRule="auto"/>
              <w:rPr>
                <w:rFonts w:ascii="宋体" w:eastAsia="宋体" w:hAnsi="宋体" w:cs="华文仿宋" w:hint="eastAsia"/>
                <w:b/>
                <w:sz w:val="21"/>
                <w:szCs w:val="21"/>
              </w:rPr>
            </w:pPr>
            <w:r w:rsidRPr="00DD3BAB">
              <w:rPr>
                <w:rFonts w:ascii="宋体" w:eastAsia="宋体" w:hAnsi="宋体" w:cs="华文仿宋" w:hint="eastAsia"/>
                <w:bCs/>
                <w:sz w:val="21"/>
                <w:szCs w:val="21"/>
              </w:rPr>
              <w:t>★1、通过言语呼吸、言语发声和言语共鸣实时视听反馈和促进技术的康复方法，可开展：实时声音、音调、响度、起音、清浊音的感知等。（</w:t>
            </w:r>
            <w:bookmarkStart w:id="5" w:name="OLE_LINK19"/>
            <w:r w:rsidRPr="00DD3BAB">
              <w:rPr>
                <w:rFonts w:ascii="宋体" w:eastAsia="宋体" w:hAnsi="宋体" w:cs="华文仿宋"/>
                <w:b/>
                <w:sz w:val="21"/>
                <w:szCs w:val="21"/>
              </w:rPr>
              <w:t>提供软件测试报告；该报告不强制CMA印章，须由</w:t>
            </w:r>
            <w:proofErr w:type="gramStart"/>
            <w:r w:rsidRPr="00DD3BAB">
              <w:rPr>
                <w:rFonts w:ascii="宋体" w:eastAsia="宋体" w:hAnsi="宋体" w:cs="华文仿宋"/>
                <w:b/>
                <w:sz w:val="21"/>
                <w:szCs w:val="21"/>
              </w:rPr>
              <w:t>独立第三</w:t>
            </w:r>
            <w:proofErr w:type="gramEnd"/>
            <w:r w:rsidRPr="00DD3BAB">
              <w:rPr>
                <w:rFonts w:ascii="宋体" w:eastAsia="宋体" w:hAnsi="宋体" w:cs="华文仿宋"/>
                <w:b/>
                <w:sz w:val="21"/>
                <w:szCs w:val="21"/>
              </w:rPr>
              <w:t>方出具、逐项匹配技术指标并标注检测标准，不得采用供应商自测报告。</w:t>
            </w:r>
            <w:bookmarkEnd w:id="5"/>
            <w:r w:rsidRPr="00DD3BAB">
              <w:rPr>
                <w:rFonts w:ascii="宋体" w:eastAsia="宋体" w:hAnsi="宋体" w:cs="华文仿宋" w:hint="eastAsia"/>
                <w:b/>
                <w:sz w:val="21"/>
                <w:szCs w:val="21"/>
              </w:rPr>
              <w:t>）</w:t>
            </w:r>
          </w:p>
          <w:p w14:paraId="344FA5F9" w14:textId="77777777" w:rsidR="00D850A7" w:rsidRPr="00DD3BAB" w:rsidRDefault="00D850A7"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2、综合康复支持，具体包含：</w:t>
            </w:r>
          </w:p>
          <w:p w14:paraId="0A845864" w14:textId="2DD08A1F" w:rsidR="00D850A7" w:rsidRPr="00DD3BAB" w:rsidRDefault="00D850A7" w:rsidP="00DD3BAB">
            <w:pPr>
              <w:adjustRightInd w:val="0"/>
              <w:snapToGrid w:val="0"/>
              <w:spacing w:after="0" w:line="240" w:lineRule="auto"/>
              <w:rPr>
                <w:rFonts w:ascii="宋体" w:eastAsia="宋体" w:hAnsi="宋体" w:cs="华文仿宋" w:hint="eastAsia"/>
                <w:b/>
                <w:sz w:val="21"/>
                <w:szCs w:val="21"/>
              </w:rPr>
            </w:pPr>
            <w:r w:rsidRPr="00DD3BAB">
              <w:rPr>
                <w:rFonts w:ascii="宋体" w:eastAsia="宋体" w:hAnsi="宋体" w:cs="华文仿宋" w:hint="eastAsia"/>
                <w:bCs/>
                <w:sz w:val="21"/>
                <w:szCs w:val="21"/>
              </w:rPr>
              <w:t>★（1）ICF评估：包括：ICF言语嗓音指标12项，提供基于ICF言语嗓音模块的动态功能评估表；（</w:t>
            </w:r>
            <w:r w:rsidRPr="00DD3BAB">
              <w:rPr>
                <w:rFonts w:ascii="宋体" w:eastAsia="宋体" w:hAnsi="宋体" w:cs="华文仿宋"/>
                <w:b/>
                <w:sz w:val="21"/>
                <w:szCs w:val="21"/>
              </w:rPr>
              <w:t>提供软件测试报告；该报告不强制CMA印章，须由</w:t>
            </w:r>
            <w:proofErr w:type="gramStart"/>
            <w:r w:rsidRPr="00DD3BAB">
              <w:rPr>
                <w:rFonts w:ascii="宋体" w:eastAsia="宋体" w:hAnsi="宋体" w:cs="华文仿宋"/>
                <w:b/>
                <w:sz w:val="21"/>
                <w:szCs w:val="21"/>
              </w:rPr>
              <w:t>独立第三</w:t>
            </w:r>
            <w:proofErr w:type="gramEnd"/>
            <w:r w:rsidRPr="00DD3BAB">
              <w:rPr>
                <w:rFonts w:ascii="宋体" w:eastAsia="宋体" w:hAnsi="宋体" w:cs="华文仿宋"/>
                <w:b/>
                <w:sz w:val="21"/>
                <w:szCs w:val="21"/>
              </w:rPr>
              <w:t>方出具、逐项匹配技术指标并标注检测标准，不得采用供应商自测报告。</w:t>
            </w:r>
            <w:r w:rsidRPr="00DD3BAB">
              <w:rPr>
                <w:rFonts w:ascii="宋体" w:eastAsia="宋体" w:hAnsi="宋体" w:cs="华文仿宋" w:hint="eastAsia"/>
                <w:b/>
                <w:sz w:val="21"/>
                <w:szCs w:val="21"/>
              </w:rPr>
              <w:t>）</w:t>
            </w:r>
          </w:p>
          <w:p w14:paraId="65DE9CF8" w14:textId="77777777" w:rsidR="00D850A7" w:rsidRPr="00DD3BAB" w:rsidRDefault="00D850A7" w:rsidP="00DD3BAB">
            <w:pPr>
              <w:adjustRightInd w:val="0"/>
              <w:snapToGrid w:val="0"/>
              <w:spacing w:after="0" w:line="240" w:lineRule="auto"/>
              <w:rPr>
                <w:rFonts w:ascii="宋体" w:eastAsia="宋体" w:hAnsi="宋体" w:cs="华文仿宋" w:hint="eastAsia"/>
                <w:b/>
                <w:sz w:val="21"/>
                <w:szCs w:val="21"/>
              </w:rPr>
            </w:pPr>
            <w:r w:rsidRPr="00DD3BAB">
              <w:rPr>
                <w:rFonts w:ascii="宋体" w:eastAsia="宋体" w:hAnsi="宋体" w:cs="华文仿宋" w:hint="eastAsia"/>
                <w:sz w:val="21"/>
                <w:szCs w:val="21"/>
              </w:rPr>
              <w:t>★（2）ICF质控：提供通过报告对比来反应不同时期的ICF言语嗓</w:t>
            </w:r>
            <w:r w:rsidRPr="00DD3BAB">
              <w:rPr>
                <w:rFonts w:ascii="宋体" w:eastAsia="宋体" w:hAnsi="宋体" w:cs="华文仿宋" w:hint="eastAsia"/>
                <w:sz w:val="21"/>
                <w:szCs w:val="21"/>
              </w:rPr>
              <w:lastRenderedPageBreak/>
              <w:t>音损伤程度的变化；</w:t>
            </w:r>
            <w:r w:rsidRPr="00DD3BAB">
              <w:rPr>
                <w:rFonts w:ascii="宋体" w:eastAsia="宋体" w:hAnsi="宋体" w:cs="华文仿宋" w:hint="eastAsia"/>
                <w:bCs/>
                <w:sz w:val="21"/>
                <w:szCs w:val="21"/>
              </w:rPr>
              <w:t>（</w:t>
            </w:r>
            <w:r w:rsidRPr="00DD3BAB">
              <w:rPr>
                <w:rFonts w:ascii="宋体" w:eastAsia="宋体" w:hAnsi="宋体" w:cs="华文仿宋"/>
                <w:b/>
                <w:sz w:val="21"/>
                <w:szCs w:val="21"/>
              </w:rPr>
              <w:t>提供软件测试报告；该报告不强制CMA印章，须由</w:t>
            </w:r>
            <w:proofErr w:type="gramStart"/>
            <w:r w:rsidRPr="00DD3BAB">
              <w:rPr>
                <w:rFonts w:ascii="宋体" w:eastAsia="宋体" w:hAnsi="宋体" w:cs="华文仿宋"/>
                <w:b/>
                <w:sz w:val="21"/>
                <w:szCs w:val="21"/>
              </w:rPr>
              <w:t>独立第三</w:t>
            </w:r>
            <w:proofErr w:type="gramEnd"/>
            <w:r w:rsidRPr="00DD3BAB">
              <w:rPr>
                <w:rFonts w:ascii="宋体" w:eastAsia="宋体" w:hAnsi="宋体" w:cs="华文仿宋"/>
                <w:b/>
                <w:sz w:val="21"/>
                <w:szCs w:val="21"/>
              </w:rPr>
              <w:t>方出具、逐项匹配技术指标并标注检测标准，不得采用供应商自测报告。</w:t>
            </w:r>
            <w:r w:rsidRPr="00DD3BAB">
              <w:rPr>
                <w:rFonts w:ascii="宋体" w:eastAsia="宋体" w:hAnsi="宋体" w:cs="华文仿宋" w:hint="eastAsia"/>
                <w:b/>
                <w:sz w:val="21"/>
                <w:szCs w:val="21"/>
              </w:rPr>
              <w:t>）</w:t>
            </w:r>
          </w:p>
          <w:p w14:paraId="5A1307C6" w14:textId="77777777" w:rsidR="003B3873" w:rsidRPr="00DD3BAB" w:rsidRDefault="003B3873"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3、电声门图信号支持：</w:t>
            </w:r>
          </w:p>
          <w:p w14:paraId="31A252A7" w14:textId="77777777" w:rsidR="0034026C" w:rsidRPr="00DD3BAB" w:rsidRDefault="0034026C"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 xml:space="preserve">（1）电声门图增益：共三档：-6dB，0dB，6dB，误差±1.5dB； </w:t>
            </w:r>
          </w:p>
          <w:p w14:paraId="217B6950" w14:textId="48A472C6" w:rsidR="00DD607D" w:rsidRPr="00DD3BAB" w:rsidRDefault="0034026C"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（2）电声门图静止噪声≤8mV。</w:t>
            </w:r>
          </w:p>
        </w:tc>
      </w:tr>
      <w:tr w:rsidR="00DD607D" w:rsidRPr="00DD3BAB" w14:paraId="24A90320" w14:textId="1683F71C" w:rsidTr="00A61B86">
        <w:trPr>
          <w:trHeight w:val="558"/>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305C239" w14:textId="77777777" w:rsidR="00DD607D" w:rsidRPr="00DD3BAB" w:rsidRDefault="00DD607D" w:rsidP="00DD3BAB">
            <w:pPr>
              <w:widowControl/>
              <w:numPr>
                <w:ilvl w:val="0"/>
                <w:numId w:val="2"/>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6EF90116"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听力语言康复综合发展评估系统</w:t>
            </w:r>
          </w:p>
        </w:tc>
        <w:tc>
          <w:tcPr>
            <w:tcW w:w="3402" w:type="dxa"/>
            <w:tcBorders>
              <w:top w:val="single" w:sz="4" w:space="0" w:color="auto"/>
              <w:left w:val="single" w:sz="4" w:space="0" w:color="auto"/>
              <w:bottom w:val="single" w:sz="4" w:space="0" w:color="auto"/>
              <w:right w:val="single" w:sz="4" w:space="0" w:color="auto"/>
            </w:tcBorders>
            <w:vAlign w:val="center"/>
          </w:tcPr>
          <w:p w14:paraId="5CBA41AE" w14:textId="77777777" w:rsidR="00DD607D" w:rsidRPr="00DD3BAB" w:rsidRDefault="00DD607D" w:rsidP="00DD3BAB">
            <w:pPr>
              <w:numPr>
                <w:ilvl w:val="0"/>
                <w:numId w:val="3"/>
              </w:numPr>
              <w:adjustRightInd w:val="0"/>
              <w:snapToGrid w:val="0"/>
              <w:spacing w:after="0" w:line="240" w:lineRule="auto"/>
              <w:jc w:val="both"/>
              <w:rPr>
                <w:rFonts w:ascii="宋体" w:eastAsia="宋体" w:hAnsi="宋体" w:cs="华文仿宋" w:hint="eastAsia"/>
                <w:bCs/>
                <w:sz w:val="21"/>
                <w:szCs w:val="21"/>
              </w:rPr>
            </w:pPr>
            <w:r w:rsidRPr="00DD3BAB">
              <w:rPr>
                <w:rFonts w:ascii="宋体" w:eastAsia="宋体" w:hAnsi="宋体" w:cs="华文仿宋" w:hint="eastAsia"/>
                <w:bCs/>
                <w:sz w:val="21"/>
                <w:szCs w:val="21"/>
              </w:rPr>
              <w:t>技术要求</w:t>
            </w:r>
          </w:p>
          <w:p w14:paraId="707691FD"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bookmarkStart w:id="6" w:name="_Hlk42778030"/>
            <w:r w:rsidRPr="00DD3BAB">
              <w:rPr>
                <w:rFonts w:ascii="宋体" w:eastAsia="宋体" w:hAnsi="宋体" w:cs="华文仿宋" w:hint="eastAsia"/>
                <w:bCs/>
                <w:sz w:val="21"/>
                <w:szCs w:val="21"/>
              </w:rPr>
              <w:t>★1、系统须具备后台管理员以及教师管理员功能。后台管理员负责教师以及被测者信息管理；教师管理员只针对被测者信息进行管理。(</w:t>
            </w:r>
            <w:r w:rsidRPr="00DD3BAB">
              <w:rPr>
                <w:rFonts w:ascii="宋体" w:eastAsia="宋体" w:hAnsi="宋体" w:cs="华文仿宋" w:hint="eastAsia"/>
                <w:b/>
                <w:sz w:val="21"/>
                <w:szCs w:val="21"/>
              </w:rPr>
              <w:t>提供软件测试报告，与技术指标要求相符合</w:t>
            </w:r>
            <w:r w:rsidRPr="00DD3BAB">
              <w:rPr>
                <w:rFonts w:ascii="宋体" w:eastAsia="宋体" w:hAnsi="宋体" w:cs="华文仿宋" w:hint="eastAsia"/>
                <w:bCs/>
                <w:sz w:val="21"/>
                <w:szCs w:val="21"/>
              </w:rPr>
              <w:t>)</w:t>
            </w:r>
          </w:p>
          <w:p w14:paraId="10AD627F"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bCs/>
                <w:sz w:val="21"/>
                <w:szCs w:val="21"/>
              </w:rPr>
              <w:t>★5、全面的评估工具:分别为：1）听觉能力评估2）语言能力评估3）言语听觉反应评估（EARS）4）小龄儿童听觉发展评估（</w:t>
            </w:r>
            <w:proofErr w:type="spellStart"/>
            <w:r w:rsidRPr="00DD3BAB">
              <w:rPr>
                <w:rFonts w:ascii="宋体" w:eastAsia="宋体" w:hAnsi="宋体" w:cs="华文仿宋" w:hint="eastAsia"/>
                <w:bCs/>
                <w:sz w:val="21"/>
                <w:szCs w:val="21"/>
              </w:rPr>
              <w:t>LittlEARS</w:t>
            </w:r>
            <w:proofErr w:type="spellEnd"/>
            <w:r w:rsidRPr="00DD3BAB">
              <w:rPr>
                <w:rFonts w:ascii="宋体" w:eastAsia="宋体" w:hAnsi="宋体" w:cs="华文仿宋" w:hint="eastAsia"/>
                <w:bCs/>
                <w:sz w:val="21"/>
                <w:szCs w:val="21"/>
              </w:rPr>
              <w:t>）5）希-内学习能力评估6）Griffith智力评估。（</w:t>
            </w:r>
            <w:r w:rsidRPr="00DD3BAB">
              <w:rPr>
                <w:rFonts w:ascii="宋体" w:eastAsia="宋体" w:hAnsi="宋体" w:cs="华文仿宋" w:hint="eastAsia"/>
                <w:b/>
                <w:sz w:val="21"/>
                <w:szCs w:val="21"/>
              </w:rPr>
              <w:t>提供所有系统的计算机软件著作权登记证书</w:t>
            </w:r>
            <w:r w:rsidRPr="00DD3BAB">
              <w:rPr>
                <w:rFonts w:ascii="宋体" w:eastAsia="宋体" w:hAnsi="宋体" w:cs="华文仿宋" w:hint="eastAsia"/>
                <w:bCs/>
                <w:sz w:val="21"/>
                <w:szCs w:val="21"/>
              </w:rPr>
              <w:t>）</w:t>
            </w:r>
          </w:p>
          <w:p w14:paraId="615F6B6C" w14:textId="77777777" w:rsidR="00DD607D" w:rsidRPr="00DD3BAB" w:rsidRDefault="00DD607D" w:rsidP="00DD3BAB">
            <w:pPr>
              <w:adjustRightInd w:val="0"/>
              <w:snapToGrid w:val="0"/>
              <w:spacing w:after="0" w:line="240" w:lineRule="auto"/>
              <w:rPr>
                <w:rFonts w:ascii="宋体" w:eastAsia="宋体" w:hAnsi="宋体" w:cs="华文仿宋" w:hint="eastAsia"/>
                <w:bCs/>
                <w:sz w:val="21"/>
                <w:szCs w:val="21"/>
              </w:rPr>
            </w:pPr>
            <w:bookmarkStart w:id="7" w:name="OLE_LINK20"/>
            <w:r w:rsidRPr="00DD3BAB">
              <w:rPr>
                <w:rFonts w:ascii="宋体" w:eastAsia="宋体" w:hAnsi="宋体" w:hint="eastAsia"/>
                <w:sz w:val="21"/>
                <w:szCs w:val="21"/>
                <w:lang w:bidi="ar"/>
              </w:rPr>
              <w:t>▲</w:t>
            </w:r>
            <w:r w:rsidRPr="00DD3BAB">
              <w:rPr>
                <w:rFonts w:ascii="宋体" w:eastAsia="宋体" w:hAnsi="宋体" w:cs="华文仿宋" w:hint="eastAsia"/>
                <w:bCs/>
                <w:sz w:val="21"/>
                <w:szCs w:val="21"/>
              </w:rPr>
              <w:t>7、培训教师具备学前教育/特殊教育/康复专业背景，并提供学历证书原件复印件及教师资格证书原件复印件。</w:t>
            </w:r>
            <w:bookmarkEnd w:id="6"/>
            <w:bookmarkEnd w:id="7"/>
          </w:p>
        </w:tc>
        <w:tc>
          <w:tcPr>
            <w:tcW w:w="3402" w:type="dxa"/>
            <w:tcBorders>
              <w:top w:val="single" w:sz="4" w:space="0" w:color="auto"/>
              <w:left w:val="single" w:sz="4" w:space="0" w:color="auto"/>
              <w:bottom w:val="single" w:sz="4" w:space="0" w:color="auto"/>
              <w:right w:val="single" w:sz="4" w:space="0" w:color="auto"/>
            </w:tcBorders>
          </w:tcPr>
          <w:p w14:paraId="1156C941" w14:textId="60981676" w:rsidR="009168B7" w:rsidRPr="00DD3BAB" w:rsidRDefault="0062265C" w:rsidP="0062265C">
            <w:pPr>
              <w:adjustRightInd w:val="0"/>
              <w:snapToGrid w:val="0"/>
              <w:spacing w:after="0" w:line="240" w:lineRule="auto"/>
              <w:jc w:val="both"/>
              <w:rPr>
                <w:rFonts w:ascii="宋体" w:eastAsia="宋体" w:hAnsi="宋体" w:cs="华文仿宋" w:hint="eastAsia"/>
                <w:bCs/>
                <w:sz w:val="21"/>
                <w:szCs w:val="21"/>
              </w:rPr>
            </w:pPr>
            <w:r>
              <w:rPr>
                <w:rFonts w:ascii="宋体" w:eastAsia="宋体" w:hAnsi="宋体" w:cs="华文仿宋" w:hint="eastAsia"/>
                <w:bCs/>
                <w:sz w:val="21"/>
                <w:szCs w:val="21"/>
              </w:rPr>
              <w:t>二、</w:t>
            </w:r>
            <w:r w:rsidR="009168B7" w:rsidRPr="00DD3BAB">
              <w:rPr>
                <w:rFonts w:ascii="宋体" w:eastAsia="宋体" w:hAnsi="宋体" w:cs="华文仿宋" w:hint="eastAsia"/>
                <w:bCs/>
                <w:sz w:val="21"/>
                <w:szCs w:val="21"/>
              </w:rPr>
              <w:t>技术要求</w:t>
            </w:r>
          </w:p>
          <w:p w14:paraId="49738A2B" w14:textId="1ABD56BF" w:rsidR="009168B7" w:rsidRPr="00DD3BAB" w:rsidRDefault="009168B7" w:rsidP="00DD3BAB">
            <w:pPr>
              <w:adjustRightInd w:val="0"/>
              <w:snapToGrid w:val="0"/>
              <w:spacing w:after="0" w:line="240" w:lineRule="auto"/>
              <w:rPr>
                <w:rFonts w:ascii="宋体" w:eastAsia="宋体" w:hAnsi="宋体" w:cs="华文仿宋" w:hint="eastAsia"/>
                <w:b/>
                <w:sz w:val="21"/>
                <w:szCs w:val="21"/>
              </w:rPr>
            </w:pPr>
            <w:r w:rsidRPr="00DD3BAB">
              <w:rPr>
                <w:rFonts w:ascii="宋体" w:eastAsia="宋体" w:hAnsi="宋体" w:cs="华文仿宋" w:hint="eastAsia"/>
                <w:bCs/>
                <w:sz w:val="21"/>
                <w:szCs w:val="21"/>
              </w:rPr>
              <w:t>★1、系统须具备后台管理员以及教师管理员功能。后台管理员负责教师以及被测者信息管理；教师管理员只针对被测者信息进行管理。（</w:t>
            </w:r>
            <w:r w:rsidRPr="00DD3BAB">
              <w:rPr>
                <w:rFonts w:ascii="宋体" w:eastAsia="宋体" w:hAnsi="宋体" w:cs="华文仿宋"/>
                <w:b/>
                <w:sz w:val="21"/>
                <w:szCs w:val="21"/>
              </w:rPr>
              <w:t>提供软件测试报告；该报告不强制CMA印章，须由</w:t>
            </w:r>
            <w:proofErr w:type="gramStart"/>
            <w:r w:rsidRPr="00DD3BAB">
              <w:rPr>
                <w:rFonts w:ascii="宋体" w:eastAsia="宋体" w:hAnsi="宋体" w:cs="华文仿宋"/>
                <w:b/>
                <w:sz w:val="21"/>
                <w:szCs w:val="21"/>
              </w:rPr>
              <w:t>独立第三</w:t>
            </w:r>
            <w:proofErr w:type="gramEnd"/>
            <w:r w:rsidRPr="00DD3BAB">
              <w:rPr>
                <w:rFonts w:ascii="宋体" w:eastAsia="宋体" w:hAnsi="宋体" w:cs="华文仿宋"/>
                <w:b/>
                <w:sz w:val="21"/>
                <w:szCs w:val="21"/>
              </w:rPr>
              <w:t>方出具、逐项匹配技术指标并标注检测标准，不得采用供应商自测报告。</w:t>
            </w:r>
            <w:r w:rsidRPr="00DD3BAB">
              <w:rPr>
                <w:rFonts w:ascii="宋体" w:eastAsia="宋体" w:hAnsi="宋体" w:cs="华文仿宋" w:hint="eastAsia"/>
                <w:b/>
                <w:sz w:val="21"/>
                <w:szCs w:val="21"/>
              </w:rPr>
              <w:t>）</w:t>
            </w:r>
          </w:p>
          <w:p w14:paraId="5FABA6DD" w14:textId="0D9E2F06" w:rsidR="00DD607D" w:rsidRPr="00D528D8" w:rsidRDefault="009168B7" w:rsidP="00DD3BAB">
            <w:pPr>
              <w:adjustRightInd w:val="0"/>
              <w:snapToGrid w:val="0"/>
              <w:spacing w:after="0" w:line="240" w:lineRule="auto"/>
              <w:rPr>
                <w:rFonts w:ascii="宋体" w:eastAsia="宋体" w:hAnsi="宋体" w:cs="华文仿宋" w:hint="eastAsia"/>
                <w:b/>
                <w:sz w:val="21"/>
                <w:szCs w:val="21"/>
              </w:rPr>
            </w:pPr>
            <w:r w:rsidRPr="00DD3BAB">
              <w:rPr>
                <w:rFonts w:ascii="宋体" w:eastAsia="宋体" w:hAnsi="宋体" w:cs="华文仿宋"/>
                <w:bCs/>
                <w:sz w:val="21"/>
                <w:szCs w:val="21"/>
              </w:rPr>
              <w:t>▲5、全面的评估：包含以下全套评估工具：1）听觉能力评估 2）语言能力评估 3）言语听觉反应评估（EARS）4）小龄儿童听觉发展评估（</w:t>
            </w:r>
            <w:proofErr w:type="spellStart"/>
            <w:r w:rsidRPr="00DD3BAB">
              <w:rPr>
                <w:rFonts w:ascii="宋体" w:eastAsia="宋体" w:hAnsi="宋体" w:cs="华文仿宋"/>
                <w:bCs/>
                <w:sz w:val="21"/>
                <w:szCs w:val="21"/>
              </w:rPr>
              <w:t>LittlEARS</w:t>
            </w:r>
            <w:proofErr w:type="spellEnd"/>
            <w:r w:rsidRPr="00DD3BAB">
              <w:rPr>
                <w:rFonts w:ascii="宋体" w:eastAsia="宋体" w:hAnsi="宋体" w:cs="华文仿宋"/>
                <w:bCs/>
                <w:sz w:val="21"/>
                <w:szCs w:val="21"/>
              </w:rPr>
              <w:t>）5）希 - 内学习能力评估 6）Griffith 智力评估，投标产品须为合法正版系统。</w:t>
            </w:r>
            <w:r w:rsidRPr="00DD3BAB">
              <w:rPr>
                <w:rFonts w:ascii="宋体" w:eastAsia="宋体" w:hAnsi="宋体" w:cs="华文仿宋" w:hint="eastAsia"/>
                <w:b/>
                <w:sz w:val="21"/>
                <w:szCs w:val="21"/>
              </w:rPr>
              <w:t>（</w:t>
            </w:r>
            <w:r w:rsidR="00DE39CA">
              <w:rPr>
                <w:rFonts w:ascii="宋体" w:eastAsia="宋体" w:hAnsi="宋体" w:cs="华文仿宋" w:hint="eastAsia"/>
                <w:b/>
                <w:sz w:val="21"/>
                <w:szCs w:val="21"/>
              </w:rPr>
              <w:t>提供各评估工具的</w:t>
            </w:r>
            <w:r w:rsidRPr="00DD3BAB">
              <w:rPr>
                <w:rFonts w:ascii="宋体" w:eastAsia="宋体" w:hAnsi="宋体" w:cs="华文仿宋"/>
                <w:b/>
                <w:sz w:val="21"/>
                <w:szCs w:val="21"/>
              </w:rPr>
              <w:t>计算机软件著作权登记证书</w:t>
            </w:r>
            <w:r w:rsidR="00DE39CA">
              <w:rPr>
                <w:rFonts w:ascii="宋体" w:eastAsia="宋体" w:hAnsi="宋体" w:cs="华文仿宋" w:hint="eastAsia"/>
                <w:b/>
                <w:sz w:val="21"/>
                <w:szCs w:val="21"/>
              </w:rPr>
              <w:t>。</w:t>
            </w:r>
            <w:r w:rsidRPr="00DD3BAB">
              <w:rPr>
                <w:rFonts w:ascii="宋体" w:eastAsia="宋体" w:hAnsi="宋体" w:cs="华文仿宋"/>
                <w:b/>
                <w:sz w:val="21"/>
                <w:szCs w:val="21"/>
              </w:rPr>
              <w:t>作为商务评审依据</w:t>
            </w:r>
            <w:r w:rsidRPr="00DD3BAB">
              <w:rPr>
                <w:rFonts w:ascii="宋体" w:eastAsia="宋体" w:hAnsi="宋体" w:cs="华文仿宋" w:hint="eastAsia"/>
                <w:b/>
                <w:sz w:val="21"/>
                <w:szCs w:val="21"/>
              </w:rPr>
              <w:t>）</w:t>
            </w:r>
            <w:r w:rsidRPr="00DD3BAB">
              <w:rPr>
                <w:rFonts w:ascii="宋体" w:eastAsia="宋体" w:hAnsi="宋体" w:cs="华文仿宋"/>
                <w:b/>
                <w:sz w:val="21"/>
                <w:szCs w:val="21"/>
              </w:rPr>
              <w:t>。</w:t>
            </w:r>
          </w:p>
        </w:tc>
      </w:tr>
      <w:tr w:rsidR="008214A7" w:rsidRPr="00DD3BAB" w14:paraId="1EBB3C4B" w14:textId="68ACA5A3" w:rsidTr="00A61B86">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DCBF068" w14:textId="77777777" w:rsidR="008214A7" w:rsidRPr="00DD3BAB" w:rsidRDefault="008214A7"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43D2C59C" w14:textId="77777777" w:rsidR="008214A7" w:rsidRPr="00DD3BAB" w:rsidRDefault="008214A7"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平衡触觉板</w:t>
            </w:r>
          </w:p>
        </w:tc>
        <w:tc>
          <w:tcPr>
            <w:tcW w:w="3402" w:type="dxa"/>
            <w:tcBorders>
              <w:top w:val="single" w:sz="4" w:space="0" w:color="auto"/>
              <w:left w:val="single" w:sz="4" w:space="0" w:color="auto"/>
              <w:bottom w:val="single" w:sz="4" w:space="0" w:color="auto"/>
              <w:right w:val="single" w:sz="4" w:space="0" w:color="auto"/>
            </w:tcBorders>
            <w:vAlign w:val="center"/>
          </w:tcPr>
          <w:p w14:paraId="07F3C705" w14:textId="087EB4C0" w:rsidR="008214A7" w:rsidRPr="00DD3BAB" w:rsidRDefault="008214A7"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46.5cm×13.5cm×6.5cm</w:t>
            </w:r>
          </w:p>
          <w:p w14:paraId="2E26BA06" w14:textId="77777777" w:rsidR="008214A7" w:rsidRPr="00DD3BAB" w:rsidRDefault="008214A7"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8直、8曲、4方块</w:t>
            </w:r>
          </w:p>
        </w:tc>
        <w:tc>
          <w:tcPr>
            <w:tcW w:w="3402" w:type="dxa"/>
            <w:tcBorders>
              <w:top w:val="single" w:sz="4" w:space="0" w:color="auto"/>
              <w:left w:val="single" w:sz="4" w:space="0" w:color="auto"/>
              <w:bottom w:val="single" w:sz="4" w:space="0" w:color="auto"/>
              <w:right w:val="single" w:sz="4" w:space="0" w:color="auto"/>
            </w:tcBorders>
          </w:tcPr>
          <w:p w14:paraId="7D614597"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46.5cm×13.5cm×6.5cm</w:t>
            </w:r>
          </w:p>
          <w:p w14:paraId="425B5E0B" w14:textId="17B7A22D" w:rsidR="008214A7"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8直、8曲、4方块，</w:t>
            </w:r>
            <w:r w:rsidRPr="00DD3BAB">
              <w:rPr>
                <w:rFonts w:ascii="宋体" w:eastAsia="宋体" w:hAnsi="宋体" w:cs="华文仿宋"/>
                <w:sz w:val="21"/>
                <w:szCs w:val="21"/>
              </w:rPr>
              <w:t>全新原生硬质 PP 材质，全圆角防滑设计，额定最大承重≥80kg</w:t>
            </w:r>
            <w:r w:rsidRPr="00DD3BAB">
              <w:rPr>
                <w:rFonts w:ascii="宋体" w:eastAsia="宋体" w:hAnsi="宋体" w:cs="华文仿宋" w:hint="eastAsia"/>
                <w:sz w:val="21"/>
                <w:szCs w:val="21"/>
              </w:rPr>
              <w:t>。</w:t>
            </w:r>
          </w:p>
        </w:tc>
      </w:tr>
      <w:tr w:rsidR="008214A7" w:rsidRPr="00DD3BAB" w14:paraId="6190C4C4" w14:textId="4633A131" w:rsidTr="00A61B86">
        <w:trPr>
          <w:trHeight w:val="586"/>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004C0FF" w14:textId="77777777" w:rsidR="008214A7" w:rsidRPr="00DD3BAB" w:rsidRDefault="008214A7"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16CAF82" w14:textId="77777777" w:rsidR="008214A7" w:rsidRPr="00DD3BAB" w:rsidRDefault="008214A7"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塑棍（平衡）步道</w:t>
            </w:r>
          </w:p>
        </w:tc>
        <w:tc>
          <w:tcPr>
            <w:tcW w:w="3402" w:type="dxa"/>
            <w:tcBorders>
              <w:top w:val="single" w:sz="4" w:space="0" w:color="auto"/>
              <w:left w:val="single" w:sz="4" w:space="0" w:color="auto"/>
              <w:bottom w:val="single" w:sz="4" w:space="0" w:color="auto"/>
              <w:right w:val="single" w:sz="4" w:space="0" w:color="auto"/>
            </w:tcBorders>
            <w:vAlign w:val="center"/>
          </w:tcPr>
          <w:p w14:paraId="6195E2E5" w14:textId="77777777" w:rsidR="008214A7" w:rsidRPr="00DD3BAB" w:rsidRDefault="008214A7"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148cm×30cm×2.5cm</w:t>
            </w:r>
          </w:p>
          <w:p w14:paraId="4E2E4EC5" w14:textId="77777777" w:rsidR="008214A7" w:rsidRPr="00DD3BAB" w:rsidRDefault="008214A7"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4条</w:t>
            </w:r>
          </w:p>
        </w:tc>
        <w:tc>
          <w:tcPr>
            <w:tcW w:w="3402" w:type="dxa"/>
            <w:tcBorders>
              <w:top w:val="single" w:sz="4" w:space="0" w:color="auto"/>
              <w:left w:val="single" w:sz="4" w:space="0" w:color="auto"/>
              <w:bottom w:val="single" w:sz="4" w:space="0" w:color="auto"/>
              <w:right w:val="single" w:sz="4" w:space="0" w:color="auto"/>
            </w:tcBorders>
          </w:tcPr>
          <w:p w14:paraId="23B27301"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148cm×30cm×2.5cm</w:t>
            </w:r>
          </w:p>
          <w:p w14:paraId="45BB9C6F" w14:textId="0FF2AC28" w:rsidR="008214A7"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4条，</w:t>
            </w:r>
            <w:r w:rsidRPr="00DD3BAB">
              <w:rPr>
                <w:rFonts w:ascii="宋体" w:eastAsia="宋体" w:hAnsi="宋体" w:cs="华文仿宋"/>
                <w:sz w:val="21"/>
                <w:szCs w:val="21"/>
              </w:rPr>
              <w:t>高密度 EVA 材质，四边圆角、表面防滑，额定最大承重≥100kg</w:t>
            </w:r>
            <w:r w:rsidRPr="00DD3BAB">
              <w:rPr>
                <w:rFonts w:ascii="宋体" w:eastAsia="宋体" w:hAnsi="宋体" w:cs="华文仿宋" w:hint="eastAsia"/>
                <w:sz w:val="21"/>
                <w:szCs w:val="21"/>
              </w:rPr>
              <w:t>。</w:t>
            </w:r>
          </w:p>
        </w:tc>
      </w:tr>
      <w:tr w:rsidR="00DD3BAB" w:rsidRPr="00DD3BAB" w14:paraId="2422B9FB" w14:textId="496D1AAD" w:rsidTr="0040168D">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9D96DF2"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755B8F1D"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彩虹接龙</w:t>
            </w:r>
          </w:p>
        </w:tc>
        <w:tc>
          <w:tcPr>
            <w:tcW w:w="3402" w:type="dxa"/>
            <w:tcBorders>
              <w:top w:val="single" w:sz="4" w:space="0" w:color="auto"/>
              <w:left w:val="single" w:sz="4" w:space="0" w:color="auto"/>
              <w:bottom w:val="single" w:sz="4" w:space="0" w:color="auto"/>
              <w:right w:val="single" w:sz="4" w:space="0" w:color="auto"/>
            </w:tcBorders>
            <w:vAlign w:val="center"/>
          </w:tcPr>
          <w:p w14:paraId="548E4033"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厚12cm×长4m</w:t>
            </w:r>
          </w:p>
          <w:p w14:paraId="7041B752"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19件/套</w:t>
            </w:r>
          </w:p>
        </w:tc>
        <w:tc>
          <w:tcPr>
            <w:tcW w:w="3402" w:type="dxa"/>
            <w:tcBorders>
              <w:top w:val="single" w:sz="4" w:space="0" w:color="auto"/>
              <w:left w:val="single" w:sz="4" w:space="0" w:color="auto"/>
              <w:bottom w:val="single" w:sz="4" w:space="0" w:color="auto"/>
              <w:right w:val="single" w:sz="4" w:space="0" w:color="auto"/>
            </w:tcBorders>
            <w:vAlign w:val="center"/>
          </w:tcPr>
          <w:p w14:paraId="614C08EF"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厚12cm×长4m</w:t>
            </w:r>
          </w:p>
          <w:p w14:paraId="79A53C35" w14:textId="3CFFA788"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19件/套，</w:t>
            </w:r>
            <w:r w:rsidRPr="00DD3BAB">
              <w:rPr>
                <w:rFonts w:ascii="宋体" w:eastAsia="宋体" w:hAnsi="宋体" w:cs="华文仿宋"/>
                <w:sz w:val="21"/>
                <w:szCs w:val="21"/>
              </w:rPr>
              <w:t>高密度 EVA 软</w:t>
            </w:r>
            <w:proofErr w:type="gramStart"/>
            <w:r w:rsidRPr="00DD3BAB">
              <w:rPr>
                <w:rFonts w:ascii="宋体" w:eastAsia="宋体" w:hAnsi="宋体" w:cs="华文仿宋"/>
                <w:sz w:val="21"/>
                <w:szCs w:val="21"/>
              </w:rPr>
              <w:t>体材</w:t>
            </w:r>
            <w:proofErr w:type="gramEnd"/>
            <w:r w:rsidRPr="00DD3BAB">
              <w:rPr>
                <w:rFonts w:ascii="宋体" w:eastAsia="宋体" w:hAnsi="宋体" w:cs="华文仿宋"/>
                <w:sz w:val="21"/>
                <w:szCs w:val="21"/>
              </w:rPr>
              <w:t>质，边缘圆角打磨，单点额定最大承重≥90kg</w:t>
            </w:r>
            <w:r w:rsidRPr="00DD3BAB">
              <w:rPr>
                <w:rFonts w:ascii="宋体" w:eastAsia="宋体" w:hAnsi="宋体" w:cs="华文仿宋" w:hint="eastAsia"/>
                <w:sz w:val="21"/>
                <w:szCs w:val="21"/>
              </w:rPr>
              <w:t>。</w:t>
            </w:r>
          </w:p>
        </w:tc>
      </w:tr>
      <w:tr w:rsidR="00DD3BAB" w:rsidRPr="00DD3BAB" w14:paraId="3E5DA8E6" w14:textId="5303A388" w:rsidTr="00A61B86">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34588F4"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7DA3F05F"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平衡</w:t>
            </w:r>
            <w:proofErr w:type="gramStart"/>
            <w:r w:rsidRPr="00DD3BAB">
              <w:rPr>
                <w:rFonts w:ascii="宋体" w:eastAsia="宋体" w:hAnsi="宋体" w:cs="华文仿宋" w:hint="eastAsia"/>
                <w:sz w:val="21"/>
                <w:szCs w:val="21"/>
              </w:rPr>
              <w:t>踩踏车</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154976C2"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43.5cm×34.5cm×58.5cm</w:t>
            </w:r>
          </w:p>
        </w:tc>
        <w:tc>
          <w:tcPr>
            <w:tcW w:w="3402" w:type="dxa"/>
            <w:tcBorders>
              <w:top w:val="single" w:sz="4" w:space="0" w:color="auto"/>
              <w:left w:val="single" w:sz="4" w:space="0" w:color="auto"/>
              <w:bottom w:val="single" w:sz="4" w:space="0" w:color="auto"/>
              <w:right w:val="single" w:sz="4" w:space="0" w:color="auto"/>
            </w:tcBorders>
          </w:tcPr>
          <w:p w14:paraId="4DA56FFF" w14:textId="5CAD947E"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sz w:val="21"/>
                <w:szCs w:val="21"/>
              </w:rPr>
              <w:t>43.5cm×34.5cm×58.5cm，加厚原生 PP 车架，静音防滑橡胶轮，全圆角防护，额定最大承重≥75kg。</w:t>
            </w:r>
          </w:p>
        </w:tc>
      </w:tr>
      <w:tr w:rsidR="00DD3BAB" w:rsidRPr="00DD3BAB" w14:paraId="45B5DB68" w14:textId="5EC67070" w:rsidTr="00BB5331">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A2550C7"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7498B83C"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跳床（蹦床）</w:t>
            </w:r>
          </w:p>
        </w:tc>
        <w:tc>
          <w:tcPr>
            <w:tcW w:w="3402" w:type="dxa"/>
            <w:tcBorders>
              <w:top w:val="single" w:sz="4" w:space="0" w:color="auto"/>
              <w:left w:val="single" w:sz="4" w:space="0" w:color="auto"/>
              <w:bottom w:val="single" w:sz="4" w:space="0" w:color="auto"/>
              <w:right w:val="single" w:sz="4" w:space="0" w:color="auto"/>
            </w:tcBorders>
            <w:vAlign w:val="center"/>
          </w:tcPr>
          <w:p w14:paraId="21E0BCC0"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￠100 cm</w:t>
            </w:r>
          </w:p>
        </w:tc>
        <w:tc>
          <w:tcPr>
            <w:tcW w:w="3402" w:type="dxa"/>
            <w:tcBorders>
              <w:top w:val="single" w:sz="4" w:space="0" w:color="auto"/>
              <w:left w:val="single" w:sz="4" w:space="0" w:color="auto"/>
              <w:bottom w:val="single" w:sz="4" w:space="0" w:color="auto"/>
              <w:right w:val="single" w:sz="4" w:space="0" w:color="auto"/>
            </w:tcBorders>
            <w:vAlign w:val="center"/>
          </w:tcPr>
          <w:p w14:paraId="7DD45A9E" w14:textId="4FEE554E"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￠100 cm，</w:t>
            </w:r>
            <w:r w:rsidRPr="00DD3BAB">
              <w:rPr>
                <w:rFonts w:ascii="宋体" w:eastAsia="宋体" w:hAnsi="宋体" w:cs="华文仿宋"/>
                <w:sz w:val="21"/>
                <w:szCs w:val="21"/>
              </w:rPr>
              <w:t>加厚钢管框架，静电喷塑，外围海绵围边，额定最大承重≥120kg</w:t>
            </w:r>
            <w:r w:rsidRPr="00DD3BAB">
              <w:rPr>
                <w:rFonts w:ascii="宋体" w:eastAsia="宋体" w:hAnsi="宋体" w:cs="华文仿宋" w:hint="eastAsia"/>
                <w:sz w:val="21"/>
                <w:szCs w:val="21"/>
              </w:rPr>
              <w:t>。</w:t>
            </w:r>
          </w:p>
        </w:tc>
      </w:tr>
      <w:tr w:rsidR="00DD3BAB" w:rsidRPr="00DD3BAB" w14:paraId="0A508E25" w14:textId="56A548BF" w:rsidTr="00BB5331">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CAEED76"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0DD8A90D"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大陀螺</w:t>
            </w:r>
          </w:p>
        </w:tc>
        <w:tc>
          <w:tcPr>
            <w:tcW w:w="3402" w:type="dxa"/>
            <w:tcBorders>
              <w:top w:val="single" w:sz="4" w:space="0" w:color="auto"/>
              <w:left w:val="single" w:sz="4" w:space="0" w:color="auto"/>
              <w:bottom w:val="single" w:sz="4" w:space="0" w:color="auto"/>
              <w:right w:val="single" w:sz="4" w:space="0" w:color="auto"/>
            </w:tcBorders>
            <w:vAlign w:val="center"/>
          </w:tcPr>
          <w:p w14:paraId="4BDA21D4"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80cm ×42 cm</w:t>
            </w:r>
          </w:p>
        </w:tc>
        <w:tc>
          <w:tcPr>
            <w:tcW w:w="3402" w:type="dxa"/>
            <w:tcBorders>
              <w:top w:val="single" w:sz="4" w:space="0" w:color="auto"/>
              <w:left w:val="single" w:sz="4" w:space="0" w:color="auto"/>
              <w:bottom w:val="single" w:sz="4" w:space="0" w:color="auto"/>
              <w:right w:val="single" w:sz="4" w:space="0" w:color="auto"/>
            </w:tcBorders>
            <w:vAlign w:val="center"/>
          </w:tcPr>
          <w:p w14:paraId="1DE4B037" w14:textId="054B7BD0"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80cm ×42 cm，</w:t>
            </w:r>
            <w:r w:rsidRPr="00DD3BAB">
              <w:rPr>
                <w:rFonts w:ascii="宋体" w:eastAsia="宋体" w:hAnsi="宋体" w:cs="华文仿宋"/>
                <w:sz w:val="21"/>
                <w:szCs w:val="21"/>
              </w:rPr>
              <w:t>加厚原生 PP 材质，内壁软包，底部防滑，额定最大承重≥100kg</w:t>
            </w:r>
            <w:r w:rsidRPr="00DD3BAB">
              <w:rPr>
                <w:rFonts w:ascii="宋体" w:eastAsia="宋体" w:hAnsi="宋体" w:cs="华文仿宋" w:hint="eastAsia"/>
                <w:sz w:val="21"/>
                <w:szCs w:val="21"/>
              </w:rPr>
              <w:t>。</w:t>
            </w:r>
          </w:p>
        </w:tc>
      </w:tr>
      <w:tr w:rsidR="00DD3BAB" w:rsidRPr="00DD3BAB" w14:paraId="2EBEB4F7" w14:textId="6948E5E0" w:rsidTr="00BB5331">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F69E9E5"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D3EE8D5"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翘翘板</w:t>
            </w:r>
          </w:p>
        </w:tc>
        <w:tc>
          <w:tcPr>
            <w:tcW w:w="3402" w:type="dxa"/>
            <w:tcBorders>
              <w:top w:val="single" w:sz="4" w:space="0" w:color="auto"/>
              <w:left w:val="single" w:sz="4" w:space="0" w:color="auto"/>
              <w:bottom w:val="single" w:sz="4" w:space="0" w:color="auto"/>
              <w:right w:val="single" w:sz="4" w:space="0" w:color="auto"/>
            </w:tcBorders>
            <w:vAlign w:val="center"/>
          </w:tcPr>
          <w:p w14:paraId="617709C5"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57cm×19cm</w:t>
            </w:r>
          </w:p>
        </w:tc>
        <w:tc>
          <w:tcPr>
            <w:tcW w:w="3402" w:type="dxa"/>
            <w:tcBorders>
              <w:top w:val="single" w:sz="4" w:space="0" w:color="auto"/>
              <w:left w:val="single" w:sz="4" w:space="0" w:color="auto"/>
              <w:bottom w:val="single" w:sz="4" w:space="0" w:color="auto"/>
              <w:right w:val="single" w:sz="4" w:space="0" w:color="auto"/>
            </w:tcBorders>
            <w:vAlign w:val="center"/>
          </w:tcPr>
          <w:p w14:paraId="2CA7AF8C" w14:textId="3BD9924F"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57cm×19cm，</w:t>
            </w:r>
            <w:r w:rsidRPr="00DD3BAB">
              <w:rPr>
                <w:rFonts w:ascii="宋体" w:eastAsia="宋体" w:hAnsi="宋体" w:cs="华文仿宋"/>
                <w:sz w:val="21"/>
                <w:szCs w:val="21"/>
              </w:rPr>
              <w:t>厚度≥15mm 环保实木多层板，防滑软包坐垫，单座额定最大承重≥60kg</w:t>
            </w:r>
            <w:r w:rsidRPr="00DD3BAB">
              <w:rPr>
                <w:rFonts w:ascii="宋体" w:eastAsia="宋体" w:hAnsi="宋体" w:cs="华文仿宋" w:hint="eastAsia"/>
                <w:sz w:val="21"/>
                <w:szCs w:val="21"/>
              </w:rPr>
              <w:t>。</w:t>
            </w:r>
          </w:p>
        </w:tc>
      </w:tr>
      <w:tr w:rsidR="00DD3BAB" w:rsidRPr="00DD3BAB" w14:paraId="37F84C27" w14:textId="38065A49" w:rsidTr="00BB5331">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5313EDF"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D45D45E"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踩踏协力车</w:t>
            </w:r>
          </w:p>
        </w:tc>
        <w:tc>
          <w:tcPr>
            <w:tcW w:w="3402" w:type="dxa"/>
            <w:tcBorders>
              <w:top w:val="single" w:sz="4" w:space="0" w:color="auto"/>
              <w:left w:val="single" w:sz="4" w:space="0" w:color="auto"/>
              <w:bottom w:val="single" w:sz="4" w:space="0" w:color="auto"/>
              <w:right w:val="single" w:sz="4" w:space="0" w:color="auto"/>
            </w:tcBorders>
            <w:vAlign w:val="center"/>
          </w:tcPr>
          <w:p w14:paraId="6AF0EE71"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59cm×49cm×54cm</w:t>
            </w:r>
          </w:p>
        </w:tc>
        <w:tc>
          <w:tcPr>
            <w:tcW w:w="3402" w:type="dxa"/>
            <w:tcBorders>
              <w:top w:val="single" w:sz="4" w:space="0" w:color="auto"/>
              <w:left w:val="single" w:sz="4" w:space="0" w:color="auto"/>
              <w:bottom w:val="single" w:sz="4" w:space="0" w:color="auto"/>
              <w:right w:val="single" w:sz="4" w:space="0" w:color="auto"/>
            </w:tcBorders>
            <w:vAlign w:val="center"/>
          </w:tcPr>
          <w:p w14:paraId="66C286D9" w14:textId="24CEBFEF"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59cm×49cm×54cm，</w:t>
            </w:r>
            <w:r w:rsidRPr="00DD3BAB">
              <w:rPr>
                <w:rFonts w:ascii="宋体" w:eastAsia="宋体" w:hAnsi="宋体" w:cs="华文仿宋"/>
                <w:sz w:val="21"/>
                <w:szCs w:val="21"/>
              </w:rPr>
              <w:t>加厚原生 PP 车架，</w:t>
            </w:r>
            <w:proofErr w:type="gramStart"/>
            <w:r w:rsidRPr="00DD3BAB">
              <w:rPr>
                <w:rFonts w:ascii="宋体" w:eastAsia="宋体" w:hAnsi="宋体" w:cs="华文仿宋"/>
                <w:sz w:val="21"/>
                <w:szCs w:val="21"/>
              </w:rPr>
              <w:t>静音防滑车</w:t>
            </w:r>
            <w:proofErr w:type="gramEnd"/>
            <w:r w:rsidRPr="00DD3BAB">
              <w:rPr>
                <w:rFonts w:ascii="宋体" w:eastAsia="宋体" w:hAnsi="宋体" w:cs="华文仿宋"/>
                <w:sz w:val="21"/>
                <w:szCs w:val="21"/>
              </w:rPr>
              <w:t>轮，底盘加固，额定最大承重≥80kg</w:t>
            </w:r>
            <w:r w:rsidRPr="00DD3BAB">
              <w:rPr>
                <w:rFonts w:ascii="宋体" w:eastAsia="宋体" w:hAnsi="宋体" w:cs="华文仿宋" w:hint="eastAsia"/>
                <w:sz w:val="21"/>
                <w:szCs w:val="21"/>
              </w:rPr>
              <w:t>。</w:t>
            </w:r>
          </w:p>
        </w:tc>
      </w:tr>
      <w:tr w:rsidR="00DD3BAB" w:rsidRPr="00DD3BAB" w14:paraId="77024B26" w14:textId="4FBC14FD" w:rsidTr="00BB5331">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B8E4B9C"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CF7788A"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1/4圆</w:t>
            </w:r>
            <w:proofErr w:type="gramStart"/>
            <w:r w:rsidRPr="00DD3BAB">
              <w:rPr>
                <w:rFonts w:ascii="宋体" w:eastAsia="宋体" w:hAnsi="宋体" w:cs="华文仿宋" w:hint="eastAsia"/>
                <w:sz w:val="21"/>
                <w:szCs w:val="21"/>
              </w:rPr>
              <w:t>平衡板</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2CD809F2"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￠140cm×h41cm</w:t>
            </w:r>
          </w:p>
        </w:tc>
        <w:tc>
          <w:tcPr>
            <w:tcW w:w="3402" w:type="dxa"/>
            <w:tcBorders>
              <w:top w:val="single" w:sz="4" w:space="0" w:color="auto"/>
              <w:left w:val="single" w:sz="4" w:space="0" w:color="auto"/>
              <w:bottom w:val="single" w:sz="4" w:space="0" w:color="auto"/>
              <w:right w:val="single" w:sz="4" w:space="0" w:color="auto"/>
            </w:tcBorders>
            <w:vAlign w:val="center"/>
          </w:tcPr>
          <w:p w14:paraId="7D7E05CC" w14:textId="2AA6087F"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￠140cm×h41cm，</w:t>
            </w:r>
            <w:r w:rsidRPr="00DD3BAB">
              <w:rPr>
                <w:rFonts w:ascii="宋体" w:eastAsia="宋体" w:hAnsi="宋体" w:cs="华文仿宋"/>
                <w:sz w:val="21"/>
                <w:szCs w:val="21"/>
              </w:rPr>
              <w:t>基材≥18mm 实木多层板，表层防滑地胶，全周软包，额定最大承重≥150kg</w:t>
            </w:r>
            <w:r w:rsidRPr="00DD3BAB">
              <w:rPr>
                <w:rFonts w:ascii="宋体" w:eastAsia="宋体" w:hAnsi="宋体" w:cs="华文仿宋" w:hint="eastAsia"/>
                <w:sz w:val="21"/>
                <w:szCs w:val="21"/>
              </w:rPr>
              <w:t>。</w:t>
            </w:r>
          </w:p>
        </w:tc>
      </w:tr>
      <w:tr w:rsidR="00DD3BAB" w:rsidRPr="00DD3BAB" w14:paraId="55FFFDEC" w14:textId="66B165C8" w:rsidTr="00291247">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E09E086"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4BF747ED"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动物时光隧道</w:t>
            </w:r>
          </w:p>
        </w:tc>
        <w:tc>
          <w:tcPr>
            <w:tcW w:w="3402" w:type="dxa"/>
            <w:tcBorders>
              <w:top w:val="single" w:sz="4" w:space="0" w:color="auto"/>
              <w:left w:val="single" w:sz="4" w:space="0" w:color="auto"/>
              <w:bottom w:val="single" w:sz="4" w:space="0" w:color="auto"/>
              <w:right w:val="single" w:sz="4" w:space="0" w:color="auto"/>
            </w:tcBorders>
            <w:vAlign w:val="center"/>
          </w:tcPr>
          <w:p w14:paraId="688F215E"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300×100×125cm</w:t>
            </w:r>
          </w:p>
        </w:tc>
        <w:tc>
          <w:tcPr>
            <w:tcW w:w="3402" w:type="dxa"/>
            <w:tcBorders>
              <w:top w:val="single" w:sz="4" w:space="0" w:color="auto"/>
              <w:left w:val="single" w:sz="4" w:space="0" w:color="auto"/>
              <w:bottom w:val="single" w:sz="4" w:space="0" w:color="auto"/>
              <w:right w:val="single" w:sz="4" w:space="0" w:color="auto"/>
            </w:tcBorders>
            <w:vAlign w:val="center"/>
          </w:tcPr>
          <w:p w14:paraId="3E9AA178" w14:textId="53D66D7E"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300×100×125cm，</w:t>
            </w:r>
            <w:r w:rsidRPr="00DD3BAB">
              <w:rPr>
                <w:rFonts w:ascii="宋体" w:eastAsia="宋体" w:hAnsi="宋体" w:cs="华文仿宋"/>
                <w:sz w:val="21"/>
                <w:szCs w:val="21"/>
              </w:rPr>
              <w:t>加厚牛津布 + 高密度 EVA 填充，锁边牢固，结构稳固</w:t>
            </w:r>
            <w:r w:rsidRPr="00DD3BAB">
              <w:rPr>
                <w:rFonts w:ascii="宋体" w:eastAsia="宋体" w:hAnsi="宋体" w:cs="华文仿宋" w:hint="eastAsia"/>
                <w:sz w:val="21"/>
                <w:szCs w:val="21"/>
              </w:rPr>
              <w:t>。</w:t>
            </w:r>
          </w:p>
        </w:tc>
      </w:tr>
      <w:tr w:rsidR="00DD3BAB" w:rsidRPr="00DD3BAB" w14:paraId="7EBCB5A3" w14:textId="4D313D14" w:rsidTr="00291247">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8BD1A5A"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69A8E3CE"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阳光隧道（布）</w:t>
            </w:r>
          </w:p>
        </w:tc>
        <w:tc>
          <w:tcPr>
            <w:tcW w:w="3402" w:type="dxa"/>
            <w:tcBorders>
              <w:top w:val="single" w:sz="4" w:space="0" w:color="auto"/>
              <w:left w:val="single" w:sz="4" w:space="0" w:color="auto"/>
              <w:bottom w:val="single" w:sz="4" w:space="0" w:color="auto"/>
              <w:right w:val="single" w:sz="4" w:space="0" w:color="auto"/>
            </w:tcBorders>
            <w:vAlign w:val="center"/>
          </w:tcPr>
          <w:p w14:paraId="0F38525F"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200cm×56 cm</w:t>
            </w:r>
          </w:p>
        </w:tc>
        <w:tc>
          <w:tcPr>
            <w:tcW w:w="3402" w:type="dxa"/>
            <w:tcBorders>
              <w:top w:val="single" w:sz="4" w:space="0" w:color="auto"/>
              <w:left w:val="single" w:sz="4" w:space="0" w:color="auto"/>
              <w:bottom w:val="single" w:sz="4" w:space="0" w:color="auto"/>
              <w:right w:val="single" w:sz="4" w:space="0" w:color="auto"/>
            </w:tcBorders>
            <w:vAlign w:val="center"/>
          </w:tcPr>
          <w:p w14:paraId="750102DA" w14:textId="64336C83"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200cm×56 cm，</w:t>
            </w:r>
            <w:r w:rsidRPr="00DD3BAB">
              <w:rPr>
                <w:rFonts w:ascii="宋体" w:eastAsia="宋体" w:hAnsi="宋体" w:cs="华文仿宋"/>
                <w:sz w:val="21"/>
                <w:szCs w:val="21"/>
              </w:rPr>
              <w:t>耐磨牛津布搭配软性填充，高强度锁边，抗撕裂</w:t>
            </w:r>
            <w:r w:rsidRPr="00DD3BAB">
              <w:rPr>
                <w:rFonts w:ascii="宋体" w:eastAsia="宋体" w:hAnsi="宋体" w:cs="华文仿宋" w:hint="eastAsia"/>
                <w:sz w:val="21"/>
                <w:szCs w:val="21"/>
              </w:rPr>
              <w:t>。</w:t>
            </w:r>
          </w:p>
        </w:tc>
      </w:tr>
      <w:tr w:rsidR="00DD3BAB" w:rsidRPr="00DD3BAB" w14:paraId="7CEC25D8" w14:textId="42D75630" w:rsidTr="00291247">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8913816"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66215FDC"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独 脚 凳</w:t>
            </w:r>
          </w:p>
        </w:tc>
        <w:tc>
          <w:tcPr>
            <w:tcW w:w="3402" w:type="dxa"/>
            <w:tcBorders>
              <w:top w:val="single" w:sz="4" w:space="0" w:color="auto"/>
              <w:left w:val="single" w:sz="4" w:space="0" w:color="auto"/>
              <w:bottom w:val="single" w:sz="4" w:space="0" w:color="auto"/>
              <w:right w:val="single" w:sz="4" w:space="0" w:color="auto"/>
            </w:tcBorders>
            <w:vAlign w:val="center"/>
          </w:tcPr>
          <w:p w14:paraId="296759C8"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塑模制h24cm×23cm</w:t>
            </w:r>
          </w:p>
        </w:tc>
        <w:tc>
          <w:tcPr>
            <w:tcW w:w="3402" w:type="dxa"/>
            <w:tcBorders>
              <w:top w:val="single" w:sz="4" w:space="0" w:color="auto"/>
              <w:left w:val="single" w:sz="4" w:space="0" w:color="auto"/>
              <w:bottom w:val="single" w:sz="4" w:space="0" w:color="auto"/>
              <w:right w:val="single" w:sz="4" w:space="0" w:color="auto"/>
            </w:tcBorders>
            <w:vAlign w:val="center"/>
          </w:tcPr>
          <w:p w14:paraId="5A1245FA" w14:textId="23D6D374"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塑模制h24cm×23cm，</w:t>
            </w:r>
            <w:r w:rsidRPr="00DD3BAB">
              <w:rPr>
                <w:rFonts w:ascii="宋体" w:eastAsia="宋体" w:hAnsi="宋体" w:cs="华文仿宋"/>
                <w:sz w:val="21"/>
                <w:szCs w:val="21"/>
              </w:rPr>
              <w:t>加厚原生 PP 一体成型，底座加宽防倾倒，额定最大承重≥70kg</w:t>
            </w:r>
            <w:r w:rsidRPr="00DD3BAB">
              <w:rPr>
                <w:rFonts w:ascii="宋体" w:eastAsia="宋体" w:hAnsi="宋体" w:cs="华文仿宋" w:hint="eastAsia"/>
                <w:sz w:val="21"/>
                <w:szCs w:val="21"/>
              </w:rPr>
              <w:t>。</w:t>
            </w:r>
          </w:p>
        </w:tc>
      </w:tr>
      <w:tr w:rsidR="00DD3BAB" w:rsidRPr="00DD3BAB" w14:paraId="26922444" w14:textId="0A138029" w:rsidTr="00291247">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A74C7A8"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3D1C38FF"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手摇</w:t>
            </w:r>
            <w:proofErr w:type="gramStart"/>
            <w:r w:rsidRPr="00DD3BAB">
              <w:rPr>
                <w:rFonts w:ascii="宋体" w:eastAsia="宋体" w:hAnsi="宋体" w:cs="华文仿宋" w:hint="eastAsia"/>
                <w:sz w:val="21"/>
                <w:szCs w:val="21"/>
              </w:rPr>
              <w:t>旋</w:t>
            </w:r>
            <w:proofErr w:type="gramEnd"/>
            <w:r w:rsidRPr="00DD3BAB">
              <w:rPr>
                <w:rFonts w:ascii="宋体" w:eastAsia="宋体" w:hAnsi="宋体" w:cs="华文仿宋" w:hint="eastAsia"/>
                <w:sz w:val="21"/>
                <w:szCs w:val="21"/>
              </w:rPr>
              <w:t>转盘</w:t>
            </w:r>
          </w:p>
        </w:tc>
        <w:tc>
          <w:tcPr>
            <w:tcW w:w="3402" w:type="dxa"/>
            <w:tcBorders>
              <w:top w:val="single" w:sz="4" w:space="0" w:color="auto"/>
              <w:left w:val="single" w:sz="4" w:space="0" w:color="auto"/>
              <w:bottom w:val="single" w:sz="4" w:space="0" w:color="auto"/>
              <w:right w:val="single" w:sz="4" w:space="0" w:color="auto"/>
            </w:tcBorders>
            <w:vAlign w:val="center"/>
          </w:tcPr>
          <w:p w14:paraId="7EC3549E"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￠52cm</w:t>
            </w:r>
          </w:p>
        </w:tc>
        <w:tc>
          <w:tcPr>
            <w:tcW w:w="3402" w:type="dxa"/>
            <w:tcBorders>
              <w:top w:val="single" w:sz="4" w:space="0" w:color="auto"/>
              <w:left w:val="single" w:sz="4" w:space="0" w:color="auto"/>
              <w:bottom w:val="single" w:sz="4" w:space="0" w:color="auto"/>
              <w:right w:val="single" w:sz="4" w:space="0" w:color="auto"/>
            </w:tcBorders>
            <w:vAlign w:val="center"/>
          </w:tcPr>
          <w:p w14:paraId="29284D6F" w14:textId="037AD845"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￠52cm，</w:t>
            </w:r>
            <w:r w:rsidRPr="00DD3BAB">
              <w:rPr>
                <w:rFonts w:ascii="宋体" w:eastAsia="宋体" w:hAnsi="宋体" w:cs="华文仿宋"/>
                <w:sz w:val="21"/>
                <w:szCs w:val="21"/>
              </w:rPr>
              <w:t>加厚原生 PP 盘面，内置静音轴承，盘面防滑，额定最大承重≥90kg</w:t>
            </w:r>
            <w:r w:rsidRPr="00DD3BAB">
              <w:rPr>
                <w:rFonts w:ascii="宋体" w:eastAsia="宋体" w:hAnsi="宋体" w:cs="华文仿宋" w:hint="eastAsia"/>
                <w:sz w:val="21"/>
                <w:szCs w:val="21"/>
              </w:rPr>
              <w:t>。</w:t>
            </w:r>
          </w:p>
        </w:tc>
      </w:tr>
      <w:tr w:rsidR="00DD3BAB" w:rsidRPr="00DD3BAB" w14:paraId="475A53F2" w14:textId="0A2F5912" w:rsidTr="00291247">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F8609B6"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642F701E"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踏脚石</w:t>
            </w:r>
          </w:p>
        </w:tc>
        <w:tc>
          <w:tcPr>
            <w:tcW w:w="3402" w:type="dxa"/>
            <w:tcBorders>
              <w:top w:val="single" w:sz="4" w:space="0" w:color="auto"/>
              <w:left w:val="single" w:sz="4" w:space="0" w:color="auto"/>
              <w:bottom w:val="single" w:sz="4" w:space="0" w:color="auto"/>
              <w:right w:val="single" w:sz="4" w:space="0" w:color="auto"/>
            </w:tcBorders>
            <w:vAlign w:val="center"/>
          </w:tcPr>
          <w:p w14:paraId="0AED2969"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配绳(6对/套) 15cm×11cm×8cm</w:t>
            </w:r>
          </w:p>
        </w:tc>
        <w:tc>
          <w:tcPr>
            <w:tcW w:w="3402" w:type="dxa"/>
            <w:tcBorders>
              <w:top w:val="single" w:sz="4" w:space="0" w:color="auto"/>
              <w:left w:val="single" w:sz="4" w:space="0" w:color="auto"/>
              <w:bottom w:val="single" w:sz="4" w:space="0" w:color="auto"/>
              <w:right w:val="single" w:sz="4" w:space="0" w:color="auto"/>
            </w:tcBorders>
            <w:vAlign w:val="center"/>
          </w:tcPr>
          <w:p w14:paraId="5578AE6D" w14:textId="1AC77B5A"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配绳(6对/套) 15cm×11cm×8cm，</w:t>
            </w:r>
            <w:r w:rsidRPr="00DD3BAB">
              <w:rPr>
                <w:rFonts w:ascii="宋体" w:eastAsia="宋体" w:hAnsi="宋体" w:cs="华文仿宋"/>
                <w:sz w:val="21"/>
                <w:szCs w:val="21"/>
              </w:rPr>
              <w:t>原生 PP 材质，表面防滑，配套耐磨尼龙绳，单块额定最大承重≥80kg</w:t>
            </w:r>
            <w:r w:rsidRPr="00DD3BAB">
              <w:rPr>
                <w:rFonts w:ascii="宋体" w:eastAsia="宋体" w:hAnsi="宋体" w:cs="华文仿宋" w:hint="eastAsia"/>
                <w:sz w:val="21"/>
                <w:szCs w:val="21"/>
              </w:rPr>
              <w:t>。</w:t>
            </w:r>
          </w:p>
        </w:tc>
      </w:tr>
      <w:tr w:rsidR="00DD3BAB" w:rsidRPr="00DD3BAB" w14:paraId="199AB60C" w14:textId="11C86FDB" w:rsidTr="0080492B">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F534A98"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6961A7B2"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脚步器</w:t>
            </w:r>
          </w:p>
        </w:tc>
        <w:tc>
          <w:tcPr>
            <w:tcW w:w="3402" w:type="dxa"/>
            <w:tcBorders>
              <w:top w:val="single" w:sz="4" w:space="0" w:color="auto"/>
              <w:left w:val="single" w:sz="4" w:space="0" w:color="auto"/>
              <w:bottom w:val="single" w:sz="4" w:space="0" w:color="auto"/>
              <w:right w:val="single" w:sz="4" w:space="0" w:color="auto"/>
            </w:tcBorders>
            <w:vAlign w:val="center"/>
          </w:tcPr>
          <w:p w14:paraId="626B48E1"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240cm×120cm×4张</w:t>
            </w:r>
          </w:p>
          <w:p w14:paraId="48D7CB2F"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(4张/套)</w:t>
            </w:r>
          </w:p>
        </w:tc>
        <w:tc>
          <w:tcPr>
            <w:tcW w:w="3402" w:type="dxa"/>
            <w:tcBorders>
              <w:top w:val="single" w:sz="4" w:space="0" w:color="auto"/>
              <w:left w:val="single" w:sz="4" w:space="0" w:color="auto"/>
              <w:bottom w:val="single" w:sz="4" w:space="0" w:color="auto"/>
              <w:right w:val="single" w:sz="4" w:space="0" w:color="auto"/>
            </w:tcBorders>
            <w:vAlign w:val="center"/>
          </w:tcPr>
          <w:p w14:paraId="3D95738E"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240cm×120cm×4张</w:t>
            </w:r>
          </w:p>
          <w:p w14:paraId="5177D962" w14:textId="297EEBA6"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(4张/套)，</w:t>
            </w:r>
            <w:r w:rsidRPr="00DD3BAB">
              <w:rPr>
                <w:rFonts w:ascii="宋体" w:eastAsia="宋体" w:hAnsi="宋体" w:cs="华文仿宋"/>
                <w:sz w:val="21"/>
                <w:szCs w:val="21"/>
              </w:rPr>
              <w:t>高密度 EVA 材质，边缘圆角，表面防滑，单点额定最大承重≥90kg</w:t>
            </w:r>
            <w:r w:rsidRPr="00DD3BAB">
              <w:rPr>
                <w:rFonts w:ascii="宋体" w:eastAsia="宋体" w:hAnsi="宋体" w:cs="华文仿宋" w:hint="eastAsia"/>
                <w:sz w:val="21"/>
                <w:szCs w:val="21"/>
              </w:rPr>
              <w:t>。</w:t>
            </w:r>
          </w:p>
        </w:tc>
      </w:tr>
      <w:tr w:rsidR="00DD3BAB" w:rsidRPr="00DD3BAB" w14:paraId="65D2DE08" w14:textId="7DDB609C" w:rsidTr="0080492B">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F46BA62"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37691B24"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大滑板</w:t>
            </w:r>
          </w:p>
        </w:tc>
        <w:tc>
          <w:tcPr>
            <w:tcW w:w="3402" w:type="dxa"/>
            <w:tcBorders>
              <w:top w:val="single" w:sz="4" w:space="0" w:color="auto"/>
              <w:left w:val="single" w:sz="4" w:space="0" w:color="auto"/>
              <w:bottom w:val="single" w:sz="4" w:space="0" w:color="auto"/>
              <w:right w:val="single" w:sz="4" w:space="0" w:color="auto"/>
            </w:tcBorders>
            <w:vAlign w:val="center"/>
          </w:tcPr>
          <w:p w14:paraId="5643103D"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320cm×83cm×56cm</w:t>
            </w:r>
          </w:p>
        </w:tc>
        <w:tc>
          <w:tcPr>
            <w:tcW w:w="3402" w:type="dxa"/>
            <w:tcBorders>
              <w:top w:val="single" w:sz="4" w:space="0" w:color="auto"/>
              <w:left w:val="single" w:sz="4" w:space="0" w:color="auto"/>
              <w:bottom w:val="single" w:sz="4" w:space="0" w:color="auto"/>
              <w:right w:val="single" w:sz="4" w:space="0" w:color="auto"/>
            </w:tcBorders>
            <w:vAlign w:val="center"/>
          </w:tcPr>
          <w:p w14:paraId="641642F8" w14:textId="052309B6"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320cm×83cm×56cm，</w:t>
            </w:r>
            <w:r w:rsidRPr="00DD3BAB">
              <w:rPr>
                <w:rFonts w:ascii="宋体" w:eastAsia="宋体" w:hAnsi="宋体" w:cs="华文仿宋"/>
                <w:sz w:val="21"/>
                <w:szCs w:val="21"/>
              </w:rPr>
              <w:t>基材≥18mm 实木多层板，表层防滑地胶，四边防</w:t>
            </w:r>
            <w:proofErr w:type="gramStart"/>
            <w:r w:rsidRPr="00DD3BAB">
              <w:rPr>
                <w:rFonts w:ascii="宋体" w:eastAsia="宋体" w:hAnsi="宋体" w:cs="华文仿宋"/>
                <w:sz w:val="21"/>
                <w:szCs w:val="21"/>
              </w:rPr>
              <w:t>撞</w:t>
            </w:r>
            <w:proofErr w:type="gramEnd"/>
            <w:r w:rsidRPr="00DD3BAB">
              <w:rPr>
                <w:rFonts w:ascii="宋体" w:eastAsia="宋体" w:hAnsi="宋体" w:cs="华文仿宋"/>
                <w:sz w:val="21"/>
                <w:szCs w:val="21"/>
              </w:rPr>
              <w:t>软包，额定最大承重≥150kg</w:t>
            </w:r>
            <w:r w:rsidRPr="00DD3BAB">
              <w:rPr>
                <w:rFonts w:ascii="宋体" w:eastAsia="宋体" w:hAnsi="宋体" w:cs="华文仿宋" w:hint="eastAsia"/>
                <w:sz w:val="21"/>
                <w:szCs w:val="21"/>
              </w:rPr>
              <w:t>。</w:t>
            </w:r>
          </w:p>
        </w:tc>
      </w:tr>
      <w:tr w:rsidR="00DD3BAB" w:rsidRPr="00DD3BAB" w14:paraId="5CC485A9" w14:textId="45141F80" w:rsidTr="0080492B">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59CCBFE"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4B4ACF7A"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滑板车</w:t>
            </w:r>
          </w:p>
        </w:tc>
        <w:tc>
          <w:tcPr>
            <w:tcW w:w="3402" w:type="dxa"/>
            <w:tcBorders>
              <w:top w:val="single" w:sz="4" w:space="0" w:color="auto"/>
              <w:left w:val="single" w:sz="4" w:space="0" w:color="auto"/>
              <w:bottom w:val="single" w:sz="4" w:space="0" w:color="auto"/>
              <w:right w:val="single" w:sz="4" w:space="0" w:color="auto"/>
            </w:tcBorders>
            <w:vAlign w:val="center"/>
          </w:tcPr>
          <w:p w14:paraId="10064CFF" w14:textId="77777777" w:rsidR="00DD3BAB" w:rsidRPr="00DD3BAB" w:rsidRDefault="00DD3BAB" w:rsidP="00DD3BAB">
            <w:pPr>
              <w:pStyle w:val="af3"/>
              <w:adjustRightInd w:val="0"/>
              <w:snapToGrid w:val="0"/>
              <w:spacing w:before="0" w:beforeAutospacing="0" w:after="0" w:afterAutospacing="0" w:line="240" w:lineRule="auto"/>
              <w:jc w:val="both"/>
              <w:rPr>
                <w:rFonts w:cs="华文仿宋" w:hint="eastAsia"/>
                <w:bCs/>
                <w:sz w:val="21"/>
                <w:szCs w:val="21"/>
              </w:rPr>
            </w:pPr>
            <w:r w:rsidRPr="00DD3BAB">
              <w:rPr>
                <w:rFonts w:cs="华文仿宋" w:hint="eastAsia"/>
                <w:sz w:val="21"/>
                <w:szCs w:val="21"/>
              </w:rPr>
              <w:t>40cm×30cm</w:t>
            </w:r>
          </w:p>
        </w:tc>
        <w:tc>
          <w:tcPr>
            <w:tcW w:w="3402" w:type="dxa"/>
            <w:tcBorders>
              <w:top w:val="single" w:sz="4" w:space="0" w:color="auto"/>
              <w:left w:val="single" w:sz="4" w:space="0" w:color="auto"/>
              <w:bottom w:val="single" w:sz="4" w:space="0" w:color="auto"/>
              <w:right w:val="single" w:sz="4" w:space="0" w:color="auto"/>
            </w:tcBorders>
            <w:vAlign w:val="center"/>
          </w:tcPr>
          <w:p w14:paraId="3009518F" w14:textId="2C384CC2" w:rsidR="00DD3BAB" w:rsidRPr="00DD3BAB" w:rsidRDefault="00DD3BAB" w:rsidP="00DD3BAB">
            <w:pPr>
              <w:pStyle w:val="af3"/>
              <w:adjustRightInd w:val="0"/>
              <w:snapToGrid w:val="0"/>
              <w:spacing w:before="0" w:beforeAutospacing="0" w:after="0" w:afterAutospacing="0" w:line="240" w:lineRule="auto"/>
              <w:jc w:val="both"/>
              <w:rPr>
                <w:rFonts w:cs="华文仿宋" w:hint="eastAsia"/>
                <w:sz w:val="21"/>
                <w:szCs w:val="21"/>
              </w:rPr>
            </w:pPr>
            <w:r w:rsidRPr="00DD3BAB">
              <w:rPr>
                <w:rFonts w:cs="华文仿宋" w:hint="eastAsia"/>
                <w:sz w:val="21"/>
                <w:szCs w:val="21"/>
              </w:rPr>
              <w:t>40cm×30cm，</w:t>
            </w:r>
            <w:r w:rsidRPr="00DD3BAB">
              <w:rPr>
                <w:rFonts w:cs="华文仿宋"/>
                <w:sz w:val="21"/>
                <w:szCs w:val="21"/>
              </w:rPr>
              <w:t>原生 PP 车架，防滑万向轮，全圆角防护，额定最大承重≥75kg</w:t>
            </w:r>
            <w:r w:rsidRPr="00DD3BAB">
              <w:rPr>
                <w:rFonts w:cs="华文仿宋" w:hint="eastAsia"/>
                <w:sz w:val="21"/>
                <w:szCs w:val="21"/>
              </w:rPr>
              <w:t>。</w:t>
            </w:r>
          </w:p>
        </w:tc>
      </w:tr>
      <w:tr w:rsidR="00DD3BAB" w:rsidRPr="00DD3BAB" w14:paraId="51194B08" w14:textId="708AAF8A" w:rsidTr="0080492B">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A4898FB"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4E21C74D"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圆形滑车</w:t>
            </w:r>
          </w:p>
        </w:tc>
        <w:tc>
          <w:tcPr>
            <w:tcW w:w="3402" w:type="dxa"/>
            <w:tcBorders>
              <w:top w:val="single" w:sz="4" w:space="0" w:color="auto"/>
              <w:left w:val="single" w:sz="4" w:space="0" w:color="auto"/>
              <w:bottom w:val="single" w:sz="4" w:space="0" w:color="auto"/>
              <w:right w:val="single" w:sz="4" w:space="0" w:color="auto"/>
            </w:tcBorders>
            <w:vAlign w:val="center"/>
          </w:tcPr>
          <w:p w14:paraId="00E7A107" w14:textId="77777777" w:rsidR="00DD3BAB" w:rsidRPr="00DD3BAB" w:rsidRDefault="00DD3BAB" w:rsidP="00DD3BAB">
            <w:pPr>
              <w:pStyle w:val="af3"/>
              <w:adjustRightInd w:val="0"/>
              <w:snapToGrid w:val="0"/>
              <w:spacing w:before="0" w:beforeAutospacing="0" w:after="0" w:afterAutospacing="0" w:line="240" w:lineRule="auto"/>
              <w:jc w:val="both"/>
              <w:rPr>
                <w:rFonts w:cs="华文仿宋" w:hint="eastAsia"/>
                <w:bCs/>
                <w:sz w:val="21"/>
                <w:szCs w:val="21"/>
              </w:rPr>
            </w:pPr>
            <w:r w:rsidRPr="00DD3BAB">
              <w:rPr>
                <w:rFonts w:cs="华文仿宋" w:hint="eastAsia"/>
                <w:sz w:val="21"/>
                <w:szCs w:val="21"/>
              </w:rPr>
              <w:t>￠52cm</w:t>
            </w:r>
          </w:p>
        </w:tc>
        <w:tc>
          <w:tcPr>
            <w:tcW w:w="3402" w:type="dxa"/>
            <w:tcBorders>
              <w:top w:val="single" w:sz="4" w:space="0" w:color="auto"/>
              <w:left w:val="single" w:sz="4" w:space="0" w:color="auto"/>
              <w:bottom w:val="single" w:sz="4" w:space="0" w:color="auto"/>
              <w:right w:val="single" w:sz="4" w:space="0" w:color="auto"/>
            </w:tcBorders>
            <w:vAlign w:val="center"/>
          </w:tcPr>
          <w:p w14:paraId="137D441C" w14:textId="06E56674" w:rsidR="00DD3BAB" w:rsidRPr="00DD3BAB" w:rsidRDefault="00DD3BAB" w:rsidP="00DD3BAB">
            <w:pPr>
              <w:pStyle w:val="af3"/>
              <w:adjustRightInd w:val="0"/>
              <w:snapToGrid w:val="0"/>
              <w:spacing w:before="0" w:beforeAutospacing="0" w:after="0" w:afterAutospacing="0" w:line="240" w:lineRule="auto"/>
              <w:jc w:val="both"/>
              <w:rPr>
                <w:rFonts w:cs="华文仿宋" w:hint="eastAsia"/>
                <w:sz w:val="21"/>
                <w:szCs w:val="21"/>
              </w:rPr>
            </w:pPr>
            <w:r w:rsidRPr="00DD3BAB">
              <w:rPr>
                <w:rFonts w:cs="华文仿宋" w:hint="eastAsia"/>
                <w:sz w:val="21"/>
                <w:szCs w:val="21"/>
              </w:rPr>
              <w:t>￠52cm，</w:t>
            </w:r>
            <w:r w:rsidRPr="00DD3BAB">
              <w:rPr>
                <w:rFonts w:cs="华文仿宋"/>
                <w:sz w:val="21"/>
                <w:szCs w:val="21"/>
              </w:rPr>
              <w:t>加厚原生 PP 材质，底部</w:t>
            </w:r>
            <w:proofErr w:type="gramStart"/>
            <w:r w:rsidRPr="00DD3BAB">
              <w:rPr>
                <w:rFonts w:cs="华文仿宋"/>
                <w:sz w:val="21"/>
                <w:szCs w:val="21"/>
              </w:rPr>
              <w:t>静音万向</w:t>
            </w:r>
            <w:proofErr w:type="gramEnd"/>
            <w:r w:rsidRPr="00DD3BAB">
              <w:rPr>
                <w:rFonts w:cs="华文仿宋"/>
                <w:sz w:val="21"/>
                <w:szCs w:val="21"/>
              </w:rPr>
              <w:t>轮，四周加高围挡，额定最大承重≥100kg</w:t>
            </w:r>
            <w:r w:rsidRPr="00DD3BAB">
              <w:rPr>
                <w:rFonts w:cs="华文仿宋" w:hint="eastAsia"/>
                <w:sz w:val="21"/>
                <w:szCs w:val="21"/>
              </w:rPr>
              <w:t>。</w:t>
            </w:r>
          </w:p>
        </w:tc>
      </w:tr>
      <w:tr w:rsidR="00DD3BAB" w:rsidRPr="00DD3BAB" w14:paraId="582EBE0D" w14:textId="47AAAD21" w:rsidTr="0080492B">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260424E"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51DC8BD1"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前后</w:t>
            </w:r>
            <w:proofErr w:type="gramStart"/>
            <w:r w:rsidRPr="00DD3BAB">
              <w:rPr>
                <w:rFonts w:ascii="宋体" w:eastAsia="宋体" w:hAnsi="宋体" w:cs="华文仿宋" w:hint="eastAsia"/>
                <w:sz w:val="21"/>
                <w:szCs w:val="21"/>
              </w:rPr>
              <w:t>平衡台</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14ECB6D5"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120cm×48cm×15cm</w:t>
            </w:r>
          </w:p>
        </w:tc>
        <w:tc>
          <w:tcPr>
            <w:tcW w:w="3402" w:type="dxa"/>
            <w:tcBorders>
              <w:top w:val="single" w:sz="4" w:space="0" w:color="auto"/>
              <w:left w:val="single" w:sz="4" w:space="0" w:color="auto"/>
              <w:bottom w:val="single" w:sz="4" w:space="0" w:color="auto"/>
              <w:right w:val="single" w:sz="4" w:space="0" w:color="auto"/>
            </w:tcBorders>
            <w:vAlign w:val="center"/>
          </w:tcPr>
          <w:p w14:paraId="79C0A559" w14:textId="2998178E"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120cm×48cm×15cm，</w:t>
            </w:r>
            <w:r w:rsidRPr="00DD3BAB">
              <w:rPr>
                <w:rFonts w:ascii="宋体" w:eastAsia="宋体" w:hAnsi="宋体" w:cs="华文仿宋"/>
                <w:sz w:val="21"/>
                <w:szCs w:val="21"/>
              </w:rPr>
              <w:t>基材≥15mm 实木多层板，表层防滑地胶，底部防侧翻结构，额定最大承重≥120kg</w:t>
            </w:r>
            <w:r w:rsidRPr="00DD3BAB">
              <w:rPr>
                <w:rFonts w:ascii="宋体" w:eastAsia="宋体" w:hAnsi="宋体" w:cs="华文仿宋" w:hint="eastAsia"/>
                <w:sz w:val="21"/>
                <w:szCs w:val="21"/>
              </w:rPr>
              <w:t>。</w:t>
            </w:r>
          </w:p>
        </w:tc>
      </w:tr>
      <w:tr w:rsidR="00DD3BAB" w:rsidRPr="00DD3BAB" w14:paraId="67661065" w14:textId="6E9449C8" w:rsidTr="00FB79AF">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43DED2A"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6C02213"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左右</w:t>
            </w:r>
            <w:proofErr w:type="gramStart"/>
            <w:r w:rsidRPr="00DD3BAB">
              <w:rPr>
                <w:rFonts w:ascii="宋体" w:eastAsia="宋体" w:hAnsi="宋体" w:cs="华文仿宋" w:hint="eastAsia"/>
                <w:sz w:val="21"/>
                <w:szCs w:val="21"/>
              </w:rPr>
              <w:t>平衡台</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33E8071F"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120cm×48cm×15cm</w:t>
            </w:r>
          </w:p>
        </w:tc>
        <w:tc>
          <w:tcPr>
            <w:tcW w:w="3402" w:type="dxa"/>
            <w:tcBorders>
              <w:top w:val="single" w:sz="4" w:space="0" w:color="auto"/>
              <w:left w:val="single" w:sz="4" w:space="0" w:color="auto"/>
              <w:bottom w:val="single" w:sz="4" w:space="0" w:color="auto"/>
              <w:right w:val="single" w:sz="4" w:space="0" w:color="auto"/>
            </w:tcBorders>
            <w:vAlign w:val="center"/>
          </w:tcPr>
          <w:p w14:paraId="49DF60A3" w14:textId="01494B1C"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120cm×48cm×15cm，</w:t>
            </w:r>
            <w:r w:rsidRPr="00DD3BAB">
              <w:rPr>
                <w:rFonts w:ascii="宋体" w:eastAsia="宋体" w:hAnsi="宋体" w:cs="华文仿宋"/>
                <w:sz w:val="21"/>
                <w:szCs w:val="21"/>
              </w:rPr>
              <w:t>基材≥15mm 实木多层板，表层防滑地胶，限位防倾倒，额定最大承重≥120kg</w:t>
            </w:r>
            <w:r w:rsidRPr="00DD3BAB">
              <w:rPr>
                <w:rFonts w:ascii="宋体" w:eastAsia="宋体" w:hAnsi="宋体" w:cs="华文仿宋" w:hint="eastAsia"/>
                <w:sz w:val="21"/>
                <w:szCs w:val="21"/>
              </w:rPr>
              <w:t>。</w:t>
            </w:r>
          </w:p>
        </w:tc>
      </w:tr>
      <w:tr w:rsidR="00DD3BAB" w:rsidRPr="00DD3BAB" w14:paraId="3F785B37" w14:textId="198B251C" w:rsidTr="00FB79AF">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18FCE41"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14E86C1B"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proofErr w:type="gramStart"/>
            <w:r w:rsidRPr="00DD3BAB">
              <w:rPr>
                <w:rFonts w:ascii="宋体" w:eastAsia="宋体" w:hAnsi="宋体" w:cs="华文仿宋" w:hint="eastAsia"/>
                <w:sz w:val="21"/>
                <w:szCs w:val="21"/>
              </w:rPr>
              <w:t>平衡台</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33880F24"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单人</w:t>
            </w:r>
          </w:p>
          <w:p w14:paraId="05B9AEED"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40cm×30 cm×14cm</w:t>
            </w:r>
          </w:p>
        </w:tc>
        <w:tc>
          <w:tcPr>
            <w:tcW w:w="3402" w:type="dxa"/>
            <w:tcBorders>
              <w:top w:val="single" w:sz="4" w:space="0" w:color="auto"/>
              <w:left w:val="single" w:sz="4" w:space="0" w:color="auto"/>
              <w:bottom w:val="single" w:sz="4" w:space="0" w:color="auto"/>
              <w:right w:val="single" w:sz="4" w:space="0" w:color="auto"/>
            </w:tcBorders>
            <w:vAlign w:val="center"/>
          </w:tcPr>
          <w:p w14:paraId="0A1B5920" w14:textId="73D3264B"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单人40cm×30 cm×14cm，</w:t>
            </w:r>
            <w:bookmarkStart w:id="8" w:name="OLE_LINK23"/>
            <w:r w:rsidRPr="00DD3BAB">
              <w:rPr>
                <w:rFonts w:ascii="宋体" w:eastAsia="宋体" w:hAnsi="宋体" w:cs="华文仿宋"/>
                <w:sz w:val="21"/>
                <w:szCs w:val="21"/>
              </w:rPr>
              <w:t>基材≥15mm 实木多层板，表层防滑，底部防滑限位，额定最大承重≥80kg</w:t>
            </w:r>
            <w:r w:rsidRPr="00DD3BAB">
              <w:rPr>
                <w:rFonts w:ascii="宋体" w:eastAsia="宋体" w:hAnsi="宋体" w:cs="华文仿宋" w:hint="eastAsia"/>
                <w:sz w:val="21"/>
                <w:szCs w:val="21"/>
              </w:rPr>
              <w:t>。</w:t>
            </w:r>
            <w:bookmarkEnd w:id="8"/>
          </w:p>
        </w:tc>
      </w:tr>
      <w:tr w:rsidR="00DD3BAB" w:rsidRPr="00DD3BAB" w14:paraId="51ADCB4E" w14:textId="5636CBB5" w:rsidTr="00FB79AF">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75031C3"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A91C515"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滚 桶</w:t>
            </w:r>
          </w:p>
        </w:tc>
        <w:tc>
          <w:tcPr>
            <w:tcW w:w="3402" w:type="dxa"/>
            <w:tcBorders>
              <w:top w:val="single" w:sz="4" w:space="0" w:color="auto"/>
              <w:left w:val="single" w:sz="4" w:space="0" w:color="auto"/>
              <w:bottom w:val="single" w:sz="4" w:space="0" w:color="auto"/>
              <w:right w:val="single" w:sz="4" w:space="0" w:color="auto"/>
            </w:tcBorders>
            <w:vAlign w:val="center"/>
          </w:tcPr>
          <w:p w14:paraId="354275CB"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H76cm ￠49cm</w:t>
            </w:r>
          </w:p>
        </w:tc>
        <w:tc>
          <w:tcPr>
            <w:tcW w:w="3402" w:type="dxa"/>
            <w:tcBorders>
              <w:top w:val="single" w:sz="4" w:space="0" w:color="auto"/>
              <w:left w:val="single" w:sz="4" w:space="0" w:color="auto"/>
              <w:bottom w:val="single" w:sz="4" w:space="0" w:color="auto"/>
              <w:right w:val="single" w:sz="4" w:space="0" w:color="auto"/>
            </w:tcBorders>
            <w:vAlign w:val="center"/>
          </w:tcPr>
          <w:p w14:paraId="0F31C99B" w14:textId="06710323"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H76cm ￠49cm，</w:t>
            </w:r>
            <w:r w:rsidRPr="00DD3BAB">
              <w:rPr>
                <w:rFonts w:ascii="宋体" w:eastAsia="宋体" w:hAnsi="宋体" w:cs="华文仿宋"/>
                <w:sz w:val="21"/>
                <w:szCs w:val="21"/>
              </w:rPr>
              <w:t>PVC 外层 + 内部支撑骨架，两端软包防夹手，额定最大承重≥110kg</w:t>
            </w:r>
            <w:r w:rsidRPr="00DD3BAB">
              <w:rPr>
                <w:rFonts w:ascii="宋体" w:eastAsia="宋体" w:hAnsi="宋体" w:cs="华文仿宋" w:hint="eastAsia"/>
                <w:sz w:val="21"/>
                <w:szCs w:val="21"/>
              </w:rPr>
              <w:t>。</w:t>
            </w:r>
          </w:p>
        </w:tc>
      </w:tr>
      <w:tr w:rsidR="00DD3BAB" w:rsidRPr="00DD3BAB" w14:paraId="096EC97C" w14:textId="040FF38A" w:rsidTr="00FB79AF">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35D5205"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7E2045C1"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海洋球池</w:t>
            </w:r>
          </w:p>
        </w:tc>
        <w:tc>
          <w:tcPr>
            <w:tcW w:w="3402" w:type="dxa"/>
            <w:tcBorders>
              <w:top w:val="single" w:sz="4" w:space="0" w:color="auto"/>
              <w:left w:val="single" w:sz="4" w:space="0" w:color="auto"/>
              <w:bottom w:val="single" w:sz="4" w:space="0" w:color="auto"/>
              <w:right w:val="single" w:sz="4" w:space="0" w:color="auto"/>
            </w:tcBorders>
            <w:vAlign w:val="center"/>
          </w:tcPr>
          <w:p w14:paraId="3721094E"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3㎡(方形)</w:t>
            </w:r>
          </w:p>
        </w:tc>
        <w:tc>
          <w:tcPr>
            <w:tcW w:w="3402" w:type="dxa"/>
            <w:tcBorders>
              <w:top w:val="single" w:sz="4" w:space="0" w:color="auto"/>
              <w:left w:val="single" w:sz="4" w:space="0" w:color="auto"/>
              <w:bottom w:val="single" w:sz="4" w:space="0" w:color="auto"/>
              <w:right w:val="single" w:sz="4" w:space="0" w:color="auto"/>
            </w:tcBorders>
            <w:vAlign w:val="center"/>
          </w:tcPr>
          <w:p w14:paraId="72FE9965" w14:textId="38920658"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3㎡(方形)，</w:t>
            </w:r>
            <w:r w:rsidRPr="00DD3BAB">
              <w:rPr>
                <w:rFonts w:ascii="宋体" w:eastAsia="宋体" w:hAnsi="宋体" w:cs="华文仿宋"/>
                <w:sz w:val="21"/>
                <w:szCs w:val="21"/>
              </w:rPr>
              <w:t>牛津布围边，底部防滑地垫，整体结构稳固</w:t>
            </w:r>
            <w:r w:rsidRPr="00DD3BAB">
              <w:rPr>
                <w:rFonts w:ascii="宋体" w:eastAsia="宋体" w:hAnsi="宋体" w:cs="华文仿宋" w:hint="eastAsia"/>
                <w:sz w:val="21"/>
                <w:szCs w:val="21"/>
              </w:rPr>
              <w:t>。</w:t>
            </w:r>
          </w:p>
        </w:tc>
      </w:tr>
      <w:tr w:rsidR="00DD3BAB" w:rsidRPr="00DD3BAB" w14:paraId="25897D44" w14:textId="2C4FB499" w:rsidTr="00FB79AF">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A344CD8"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43750084"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海洋球</w:t>
            </w:r>
          </w:p>
        </w:tc>
        <w:tc>
          <w:tcPr>
            <w:tcW w:w="3402" w:type="dxa"/>
            <w:tcBorders>
              <w:top w:val="single" w:sz="4" w:space="0" w:color="auto"/>
              <w:left w:val="single" w:sz="4" w:space="0" w:color="auto"/>
              <w:bottom w:val="single" w:sz="4" w:space="0" w:color="auto"/>
              <w:right w:val="single" w:sz="4" w:space="0" w:color="auto"/>
            </w:tcBorders>
            <w:vAlign w:val="center"/>
          </w:tcPr>
          <w:p w14:paraId="7AA1A024"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￠8cm</w:t>
            </w:r>
          </w:p>
        </w:tc>
        <w:tc>
          <w:tcPr>
            <w:tcW w:w="3402" w:type="dxa"/>
            <w:tcBorders>
              <w:top w:val="single" w:sz="4" w:space="0" w:color="auto"/>
              <w:left w:val="single" w:sz="4" w:space="0" w:color="auto"/>
              <w:bottom w:val="single" w:sz="4" w:space="0" w:color="auto"/>
              <w:right w:val="single" w:sz="4" w:space="0" w:color="auto"/>
            </w:tcBorders>
            <w:vAlign w:val="center"/>
          </w:tcPr>
          <w:p w14:paraId="08D023A2" w14:textId="550A3363"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￠8cm，</w:t>
            </w:r>
            <w:r w:rsidRPr="00DD3BAB">
              <w:rPr>
                <w:rFonts w:ascii="宋体" w:eastAsia="宋体" w:hAnsi="宋体" w:cs="华文仿宋"/>
                <w:sz w:val="21"/>
                <w:szCs w:val="21"/>
              </w:rPr>
              <w:t>全新原生 PE 塑胶，一体成型、光滑无毛刺，抗压不易变形</w:t>
            </w:r>
            <w:r w:rsidRPr="00DD3BAB">
              <w:rPr>
                <w:rFonts w:ascii="宋体" w:eastAsia="宋体" w:hAnsi="宋体" w:cs="华文仿宋" w:hint="eastAsia"/>
                <w:sz w:val="21"/>
                <w:szCs w:val="21"/>
              </w:rPr>
              <w:t>。</w:t>
            </w:r>
          </w:p>
        </w:tc>
      </w:tr>
      <w:tr w:rsidR="00DD3BAB" w:rsidRPr="00DD3BAB" w14:paraId="620011FF" w14:textId="33F3AD5B" w:rsidTr="00FB79AF">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6975AAB"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177E181B"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太极平衡盘</w:t>
            </w:r>
          </w:p>
        </w:tc>
        <w:tc>
          <w:tcPr>
            <w:tcW w:w="3402" w:type="dxa"/>
            <w:tcBorders>
              <w:top w:val="single" w:sz="4" w:space="0" w:color="auto"/>
              <w:left w:val="single" w:sz="4" w:space="0" w:color="auto"/>
              <w:bottom w:val="single" w:sz="4" w:space="0" w:color="auto"/>
              <w:right w:val="single" w:sz="4" w:space="0" w:color="auto"/>
            </w:tcBorders>
            <w:vAlign w:val="center"/>
          </w:tcPr>
          <w:p w14:paraId="5B6F904F"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￠59cm</w:t>
            </w:r>
          </w:p>
        </w:tc>
        <w:tc>
          <w:tcPr>
            <w:tcW w:w="3402" w:type="dxa"/>
            <w:tcBorders>
              <w:top w:val="single" w:sz="4" w:space="0" w:color="auto"/>
              <w:left w:val="single" w:sz="4" w:space="0" w:color="auto"/>
              <w:bottom w:val="single" w:sz="4" w:space="0" w:color="auto"/>
              <w:right w:val="single" w:sz="4" w:space="0" w:color="auto"/>
            </w:tcBorders>
            <w:vAlign w:val="center"/>
          </w:tcPr>
          <w:p w14:paraId="264E5C0B" w14:textId="03623981"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￠59cm，</w:t>
            </w:r>
            <w:r w:rsidRPr="00DD3BAB">
              <w:rPr>
                <w:rFonts w:ascii="宋体" w:eastAsia="宋体" w:hAnsi="宋体" w:cs="华文仿宋"/>
                <w:sz w:val="21"/>
                <w:szCs w:val="21"/>
              </w:rPr>
              <w:t>加厚原生 PP 材质，盘面防滑，边缘加高围挡，额定最大承重≥90kg</w:t>
            </w:r>
            <w:r w:rsidRPr="00DD3BAB">
              <w:rPr>
                <w:rFonts w:ascii="宋体" w:eastAsia="宋体" w:hAnsi="宋体" w:cs="华文仿宋" w:hint="eastAsia"/>
                <w:sz w:val="21"/>
                <w:szCs w:val="21"/>
              </w:rPr>
              <w:t>。</w:t>
            </w:r>
          </w:p>
        </w:tc>
      </w:tr>
      <w:tr w:rsidR="00DD3BAB" w:rsidRPr="00DD3BAB" w14:paraId="71304A56" w14:textId="272DDFA0" w:rsidTr="00DA330C">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7BF41AC"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3F473BC0"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蛋形平衡盘</w:t>
            </w:r>
          </w:p>
        </w:tc>
        <w:tc>
          <w:tcPr>
            <w:tcW w:w="3402" w:type="dxa"/>
            <w:tcBorders>
              <w:top w:val="single" w:sz="4" w:space="0" w:color="auto"/>
              <w:left w:val="single" w:sz="4" w:space="0" w:color="auto"/>
              <w:bottom w:val="single" w:sz="4" w:space="0" w:color="auto"/>
              <w:right w:val="single" w:sz="4" w:space="0" w:color="auto"/>
            </w:tcBorders>
            <w:vAlign w:val="center"/>
          </w:tcPr>
          <w:p w14:paraId="2ACC0D8B"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￠47.5cm×38cm</w:t>
            </w:r>
          </w:p>
        </w:tc>
        <w:tc>
          <w:tcPr>
            <w:tcW w:w="3402" w:type="dxa"/>
            <w:tcBorders>
              <w:top w:val="single" w:sz="4" w:space="0" w:color="auto"/>
              <w:left w:val="single" w:sz="4" w:space="0" w:color="auto"/>
              <w:bottom w:val="single" w:sz="4" w:space="0" w:color="auto"/>
              <w:right w:val="single" w:sz="4" w:space="0" w:color="auto"/>
            </w:tcBorders>
            <w:vAlign w:val="center"/>
          </w:tcPr>
          <w:p w14:paraId="25E8B77F" w14:textId="0EB21B91"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￠47.5cm×38cm，</w:t>
            </w:r>
            <w:r w:rsidRPr="00DD3BAB">
              <w:rPr>
                <w:rFonts w:ascii="宋体" w:eastAsia="宋体" w:hAnsi="宋体" w:cs="华文仿宋"/>
                <w:sz w:val="21"/>
                <w:szCs w:val="21"/>
              </w:rPr>
              <w:t>加厚原生 PP 材质，表面防滑，底部稳固，额定最大承重≥85kg</w:t>
            </w:r>
            <w:r w:rsidRPr="00DD3BAB">
              <w:rPr>
                <w:rFonts w:ascii="宋体" w:eastAsia="宋体" w:hAnsi="宋体" w:cs="华文仿宋" w:hint="eastAsia"/>
                <w:sz w:val="21"/>
                <w:szCs w:val="21"/>
              </w:rPr>
              <w:t>。</w:t>
            </w:r>
          </w:p>
        </w:tc>
      </w:tr>
      <w:tr w:rsidR="00DD3BAB" w:rsidRPr="00DD3BAB" w14:paraId="114D1C00" w14:textId="6BD449B8" w:rsidTr="00DA330C">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4A0B1F6"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03D819CA"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88轨道</w:t>
            </w:r>
          </w:p>
        </w:tc>
        <w:tc>
          <w:tcPr>
            <w:tcW w:w="3402" w:type="dxa"/>
            <w:tcBorders>
              <w:top w:val="single" w:sz="4" w:space="0" w:color="auto"/>
              <w:left w:val="single" w:sz="4" w:space="0" w:color="auto"/>
              <w:bottom w:val="single" w:sz="4" w:space="0" w:color="auto"/>
              <w:right w:val="single" w:sz="4" w:space="0" w:color="auto"/>
            </w:tcBorders>
            <w:vAlign w:val="center"/>
          </w:tcPr>
          <w:p w14:paraId="146211AF"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34 cm×21 cm×3cm</w:t>
            </w:r>
          </w:p>
        </w:tc>
        <w:tc>
          <w:tcPr>
            <w:tcW w:w="3402" w:type="dxa"/>
            <w:tcBorders>
              <w:top w:val="single" w:sz="4" w:space="0" w:color="auto"/>
              <w:left w:val="single" w:sz="4" w:space="0" w:color="auto"/>
              <w:bottom w:val="single" w:sz="4" w:space="0" w:color="auto"/>
              <w:right w:val="single" w:sz="4" w:space="0" w:color="auto"/>
            </w:tcBorders>
            <w:vAlign w:val="center"/>
          </w:tcPr>
          <w:p w14:paraId="4A1CF5BB" w14:textId="61D83369"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34 cm×21 cm×3cm，</w:t>
            </w:r>
            <w:r w:rsidRPr="00DD3BAB">
              <w:rPr>
                <w:rFonts w:ascii="宋体" w:eastAsia="宋体" w:hAnsi="宋体" w:cs="华文仿宋"/>
                <w:sz w:val="21"/>
                <w:szCs w:val="21"/>
              </w:rPr>
              <w:t>全新原生 PP 一体成型，轨道打磨光滑，运行顺畅无卡顿</w:t>
            </w:r>
            <w:r w:rsidRPr="00DD3BAB">
              <w:rPr>
                <w:rFonts w:ascii="宋体" w:eastAsia="宋体" w:hAnsi="宋体" w:cs="华文仿宋" w:hint="eastAsia"/>
                <w:sz w:val="21"/>
                <w:szCs w:val="21"/>
              </w:rPr>
              <w:t>。</w:t>
            </w:r>
          </w:p>
        </w:tc>
      </w:tr>
      <w:tr w:rsidR="00DD3BAB" w:rsidRPr="00DD3BAB" w14:paraId="6661A787" w14:textId="540BD156" w:rsidTr="00DA330C">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637F308"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3B735B3D"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欢乐大积木</w:t>
            </w:r>
          </w:p>
        </w:tc>
        <w:tc>
          <w:tcPr>
            <w:tcW w:w="3402" w:type="dxa"/>
            <w:tcBorders>
              <w:top w:val="single" w:sz="4" w:space="0" w:color="auto"/>
              <w:left w:val="single" w:sz="4" w:space="0" w:color="auto"/>
              <w:bottom w:val="single" w:sz="4" w:space="0" w:color="auto"/>
              <w:right w:val="single" w:sz="4" w:space="0" w:color="auto"/>
            </w:tcBorders>
            <w:vAlign w:val="center"/>
          </w:tcPr>
          <w:p w14:paraId="53800B20"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25cm×12.5 cm、</w:t>
            </w:r>
          </w:p>
          <w:p w14:paraId="7237ADE7"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12.5 cm×12.5cm</w:t>
            </w:r>
          </w:p>
          <w:p w14:paraId="5D176A9B"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共45块</w:t>
            </w:r>
          </w:p>
        </w:tc>
        <w:tc>
          <w:tcPr>
            <w:tcW w:w="3402" w:type="dxa"/>
            <w:tcBorders>
              <w:top w:val="single" w:sz="4" w:space="0" w:color="auto"/>
              <w:left w:val="single" w:sz="4" w:space="0" w:color="auto"/>
              <w:bottom w:val="single" w:sz="4" w:space="0" w:color="auto"/>
              <w:right w:val="single" w:sz="4" w:space="0" w:color="auto"/>
            </w:tcBorders>
            <w:vAlign w:val="center"/>
          </w:tcPr>
          <w:p w14:paraId="3E3923A7"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25cm×12.5 cm、12.5 cm×12.5cm</w:t>
            </w:r>
          </w:p>
          <w:p w14:paraId="646AB83E" w14:textId="311995B6"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共45块，</w:t>
            </w:r>
            <w:r w:rsidRPr="00DD3BAB">
              <w:rPr>
                <w:rFonts w:ascii="宋体" w:eastAsia="宋体" w:hAnsi="宋体" w:cs="华文仿宋"/>
                <w:sz w:val="21"/>
                <w:szCs w:val="21"/>
              </w:rPr>
              <w:t>高密度 EVA 发泡材质，边角圆润，拼接咬合稳定</w:t>
            </w:r>
            <w:r w:rsidRPr="00DD3BAB">
              <w:rPr>
                <w:rFonts w:ascii="宋体" w:eastAsia="宋体" w:hAnsi="宋体" w:cs="华文仿宋" w:hint="eastAsia"/>
                <w:sz w:val="21"/>
                <w:szCs w:val="21"/>
              </w:rPr>
              <w:t>。</w:t>
            </w:r>
          </w:p>
        </w:tc>
      </w:tr>
      <w:tr w:rsidR="00DD3BAB" w:rsidRPr="00DD3BAB" w14:paraId="62EC5B54" w14:textId="6D2B00DB" w:rsidTr="00DA330C">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B64E379"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78777557"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万象组合</w:t>
            </w:r>
          </w:p>
        </w:tc>
        <w:tc>
          <w:tcPr>
            <w:tcW w:w="3402" w:type="dxa"/>
            <w:tcBorders>
              <w:top w:val="single" w:sz="4" w:space="0" w:color="auto"/>
              <w:left w:val="single" w:sz="4" w:space="0" w:color="auto"/>
              <w:bottom w:val="single" w:sz="4" w:space="0" w:color="auto"/>
              <w:right w:val="single" w:sz="4" w:space="0" w:color="auto"/>
            </w:tcBorders>
            <w:vAlign w:val="center"/>
          </w:tcPr>
          <w:p w14:paraId="19DD8963"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94件/套</w:t>
            </w:r>
          </w:p>
        </w:tc>
        <w:tc>
          <w:tcPr>
            <w:tcW w:w="3402" w:type="dxa"/>
            <w:tcBorders>
              <w:top w:val="single" w:sz="4" w:space="0" w:color="auto"/>
              <w:left w:val="single" w:sz="4" w:space="0" w:color="auto"/>
              <w:bottom w:val="single" w:sz="4" w:space="0" w:color="auto"/>
              <w:right w:val="single" w:sz="4" w:space="0" w:color="auto"/>
            </w:tcBorders>
            <w:vAlign w:val="center"/>
          </w:tcPr>
          <w:p w14:paraId="25CCC5B3" w14:textId="3D912B01"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94件/套，</w:t>
            </w:r>
            <w:r w:rsidRPr="00DD3BAB">
              <w:rPr>
                <w:rFonts w:ascii="宋体" w:eastAsia="宋体" w:hAnsi="宋体" w:cs="华文仿宋"/>
                <w:sz w:val="21"/>
                <w:szCs w:val="21"/>
              </w:rPr>
              <w:t>PP、EVA、橡胶组合配件，边角钝化，单件额定最大承重≥80kg</w:t>
            </w:r>
            <w:r w:rsidRPr="00DD3BAB">
              <w:rPr>
                <w:rFonts w:ascii="宋体" w:eastAsia="宋体" w:hAnsi="宋体" w:cs="华文仿宋" w:hint="eastAsia"/>
                <w:sz w:val="21"/>
                <w:szCs w:val="21"/>
              </w:rPr>
              <w:t>。</w:t>
            </w:r>
          </w:p>
        </w:tc>
      </w:tr>
      <w:tr w:rsidR="00DD3BAB" w:rsidRPr="00DD3BAB" w14:paraId="223E8387" w14:textId="3BC92C7C" w:rsidTr="00331EF1">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078807B"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49E5B5CA"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团队协力板</w:t>
            </w:r>
          </w:p>
        </w:tc>
        <w:tc>
          <w:tcPr>
            <w:tcW w:w="3402" w:type="dxa"/>
            <w:tcBorders>
              <w:top w:val="single" w:sz="4" w:space="0" w:color="auto"/>
              <w:left w:val="single" w:sz="4" w:space="0" w:color="auto"/>
              <w:bottom w:val="single" w:sz="4" w:space="0" w:color="auto"/>
              <w:right w:val="single" w:sz="4" w:space="0" w:color="auto"/>
            </w:tcBorders>
            <w:vAlign w:val="center"/>
          </w:tcPr>
          <w:p w14:paraId="0C7BEEB0"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39.5×12.5×2.5cm</w:t>
            </w:r>
          </w:p>
          <w:p w14:paraId="0980836C"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8片4组/套</w:t>
            </w:r>
          </w:p>
        </w:tc>
        <w:tc>
          <w:tcPr>
            <w:tcW w:w="3402" w:type="dxa"/>
            <w:tcBorders>
              <w:top w:val="single" w:sz="4" w:space="0" w:color="auto"/>
              <w:left w:val="single" w:sz="4" w:space="0" w:color="auto"/>
              <w:bottom w:val="single" w:sz="4" w:space="0" w:color="auto"/>
              <w:right w:val="single" w:sz="4" w:space="0" w:color="auto"/>
            </w:tcBorders>
            <w:vAlign w:val="center"/>
          </w:tcPr>
          <w:p w14:paraId="2C3F03A6"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39.5×12.5×2.5cm</w:t>
            </w:r>
          </w:p>
          <w:p w14:paraId="2FBC5D53" w14:textId="087BCFCC"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8片4组/套，</w:t>
            </w:r>
            <w:r w:rsidRPr="00DD3BAB">
              <w:rPr>
                <w:rFonts w:ascii="宋体" w:eastAsia="宋体" w:hAnsi="宋体" w:cs="华文仿宋"/>
                <w:sz w:val="21"/>
                <w:szCs w:val="21"/>
              </w:rPr>
              <w:t>高密度 EVA 材质，边缘圆角，配高强度尼龙绳，单块额定最大承重≥90kg</w:t>
            </w:r>
            <w:r w:rsidRPr="00DD3BAB">
              <w:rPr>
                <w:rFonts w:ascii="宋体" w:eastAsia="宋体" w:hAnsi="宋体" w:cs="华文仿宋" w:hint="eastAsia"/>
                <w:sz w:val="21"/>
                <w:szCs w:val="21"/>
              </w:rPr>
              <w:t>。</w:t>
            </w:r>
          </w:p>
        </w:tc>
      </w:tr>
      <w:tr w:rsidR="00DD3BAB" w:rsidRPr="00DD3BAB" w14:paraId="3E5C1B9F" w14:textId="68550F8B" w:rsidTr="00331EF1">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3489BD9"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38FAA74"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大脚丫</w:t>
            </w:r>
          </w:p>
        </w:tc>
        <w:tc>
          <w:tcPr>
            <w:tcW w:w="3402" w:type="dxa"/>
            <w:tcBorders>
              <w:top w:val="single" w:sz="4" w:space="0" w:color="auto"/>
              <w:left w:val="single" w:sz="4" w:space="0" w:color="auto"/>
              <w:bottom w:val="single" w:sz="4" w:space="0" w:color="auto"/>
              <w:right w:val="single" w:sz="4" w:space="0" w:color="auto"/>
            </w:tcBorders>
            <w:vAlign w:val="center"/>
          </w:tcPr>
          <w:p w14:paraId="598AD6B7"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50.8cm×22.8cm×3.8cm</w:t>
            </w:r>
          </w:p>
        </w:tc>
        <w:tc>
          <w:tcPr>
            <w:tcW w:w="3402" w:type="dxa"/>
            <w:tcBorders>
              <w:top w:val="single" w:sz="4" w:space="0" w:color="auto"/>
              <w:left w:val="single" w:sz="4" w:space="0" w:color="auto"/>
              <w:bottom w:val="single" w:sz="4" w:space="0" w:color="auto"/>
              <w:right w:val="single" w:sz="4" w:space="0" w:color="auto"/>
            </w:tcBorders>
            <w:vAlign w:val="center"/>
          </w:tcPr>
          <w:p w14:paraId="224231E5" w14:textId="10DF8C72"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50.8cm×22.8cm×3.8cm，</w:t>
            </w:r>
            <w:r w:rsidRPr="00DD3BAB">
              <w:rPr>
                <w:rFonts w:ascii="宋体" w:eastAsia="宋体" w:hAnsi="宋体" w:cs="华文仿宋"/>
                <w:sz w:val="21"/>
                <w:szCs w:val="21"/>
              </w:rPr>
              <w:t>高密度 EVA 一体成型，表面防滑，额定最大承重≥85kg</w:t>
            </w:r>
            <w:r w:rsidRPr="00DD3BAB">
              <w:rPr>
                <w:rFonts w:ascii="宋体" w:eastAsia="宋体" w:hAnsi="宋体" w:cs="华文仿宋" w:hint="eastAsia"/>
                <w:sz w:val="21"/>
                <w:szCs w:val="21"/>
              </w:rPr>
              <w:t>。</w:t>
            </w:r>
          </w:p>
        </w:tc>
      </w:tr>
      <w:tr w:rsidR="00DD3BAB" w:rsidRPr="00DD3BAB" w14:paraId="7FD67766" w14:textId="6080F555" w:rsidTr="00331EF1">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E9C873D"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05FD1F42"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青蛙跳</w:t>
            </w:r>
          </w:p>
        </w:tc>
        <w:tc>
          <w:tcPr>
            <w:tcW w:w="3402" w:type="dxa"/>
            <w:tcBorders>
              <w:top w:val="single" w:sz="4" w:space="0" w:color="auto"/>
              <w:left w:val="single" w:sz="4" w:space="0" w:color="auto"/>
              <w:bottom w:val="single" w:sz="4" w:space="0" w:color="auto"/>
              <w:right w:val="single" w:sz="4" w:space="0" w:color="auto"/>
            </w:tcBorders>
            <w:vAlign w:val="center"/>
          </w:tcPr>
          <w:p w14:paraId="5AA4D043"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33cm×55.8cm×2.8cm</w:t>
            </w:r>
          </w:p>
        </w:tc>
        <w:tc>
          <w:tcPr>
            <w:tcW w:w="3402" w:type="dxa"/>
            <w:tcBorders>
              <w:top w:val="single" w:sz="4" w:space="0" w:color="auto"/>
              <w:left w:val="single" w:sz="4" w:space="0" w:color="auto"/>
              <w:bottom w:val="single" w:sz="4" w:space="0" w:color="auto"/>
              <w:right w:val="single" w:sz="4" w:space="0" w:color="auto"/>
            </w:tcBorders>
            <w:vAlign w:val="center"/>
          </w:tcPr>
          <w:p w14:paraId="4E50A13C" w14:textId="6B1BA1E4"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33cm×55.8cm×2.8cm，</w:t>
            </w:r>
            <w:r w:rsidRPr="00DD3BAB">
              <w:rPr>
                <w:rFonts w:ascii="宋体" w:eastAsia="宋体" w:hAnsi="宋体" w:cs="华文仿宋"/>
                <w:sz w:val="21"/>
                <w:szCs w:val="21"/>
              </w:rPr>
              <w:t>原生 PP 踏板 + 弹力拉绳，握把软包，单人额定最大承重≥75kg</w:t>
            </w:r>
            <w:r w:rsidRPr="00DD3BAB">
              <w:rPr>
                <w:rFonts w:ascii="宋体" w:eastAsia="宋体" w:hAnsi="宋体" w:cs="华文仿宋" w:hint="eastAsia"/>
                <w:sz w:val="21"/>
                <w:szCs w:val="21"/>
              </w:rPr>
              <w:t>。</w:t>
            </w:r>
          </w:p>
        </w:tc>
      </w:tr>
      <w:tr w:rsidR="00DD3BAB" w:rsidRPr="00DD3BAB" w14:paraId="05F4D8C6" w14:textId="06464F18" w:rsidTr="00331EF1">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1AF74D2"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321845E"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bookmarkStart w:id="9" w:name="OLE_LINK9"/>
            <w:proofErr w:type="gramStart"/>
            <w:r w:rsidRPr="00DD3BAB">
              <w:rPr>
                <w:rFonts w:ascii="宋体" w:eastAsia="宋体" w:hAnsi="宋体" w:cs="华文仿宋" w:hint="eastAsia"/>
                <w:sz w:val="21"/>
                <w:szCs w:val="21"/>
              </w:rPr>
              <w:t>莱</w:t>
            </w:r>
            <w:proofErr w:type="gramEnd"/>
            <w:r w:rsidRPr="00DD3BAB">
              <w:rPr>
                <w:rFonts w:ascii="宋体" w:eastAsia="宋体" w:hAnsi="宋体" w:cs="华文仿宋" w:hint="eastAsia"/>
                <w:sz w:val="21"/>
                <w:szCs w:val="21"/>
              </w:rPr>
              <w:t>卡弹弹圈</w:t>
            </w:r>
            <w:bookmarkEnd w:id="9"/>
          </w:p>
        </w:tc>
        <w:tc>
          <w:tcPr>
            <w:tcW w:w="3402" w:type="dxa"/>
            <w:tcBorders>
              <w:top w:val="single" w:sz="4" w:space="0" w:color="auto"/>
              <w:left w:val="single" w:sz="4" w:space="0" w:color="auto"/>
              <w:bottom w:val="single" w:sz="4" w:space="0" w:color="auto"/>
              <w:right w:val="single" w:sz="4" w:space="0" w:color="auto"/>
            </w:tcBorders>
            <w:vAlign w:val="center"/>
          </w:tcPr>
          <w:p w14:paraId="57DFC916"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球网直径：35.5cm</w:t>
            </w:r>
          </w:p>
          <w:p w14:paraId="3F324103"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两球两网</w:t>
            </w:r>
          </w:p>
        </w:tc>
        <w:tc>
          <w:tcPr>
            <w:tcW w:w="3402" w:type="dxa"/>
            <w:tcBorders>
              <w:top w:val="single" w:sz="4" w:space="0" w:color="auto"/>
              <w:left w:val="single" w:sz="4" w:space="0" w:color="auto"/>
              <w:bottom w:val="single" w:sz="4" w:space="0" w:color="auto"/>
              <w:right w:val="single" w:sz="4" w:space="0" w:color="auto"/>
            </w:tcBorders>
            <w:vAlign w:val="center"/>
          </w:tcPr>
          <w:p w14:paraId="1E1E95AD"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球网直径：35.5cm</w:t>
            </w:r>
          </w:p>
          <w:p w14:paraId="52550C75" w14:textId="1660CC6A"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两球两网，</w:t>
            </w:r>
            <w:proofErr w:type="gramStart"/>
            <w:r w:rsidRPr="00DD3BAB">
              <w:rPr>
                <w:rFonts w:ascii="宋体" w:eastAsia="宋体" w:hAnsi="宋体" w:cs="华文仿宋"/>
                <w:sz w:val="21"/>
                <w:szCs w:val="21"/>
              </w:rPr>
              <w:t>莱</w:t>
            </w:r>
            <w:proofErr w:type="gramEnd"/>
            <w:r w:rsidRPr="00DD3BAB">
              <w:rPr>
                <w:rFonts w:ascii="宋体" w:eastAsia="宋体" w:hAnsi="宋体" w:cs="华文仿宋"/>
                <w:sz w:val="21"/>
                <w:szCs w:val="21"/>
              </w:rPr>
              <w:t>卡面料 + 原生 PE 球，包边牢固，无尖锐部位</w:t>
            </w:r>
            <w:r w:rsidRPr="00DD3BAB">
              <w:rPr>
                <w:rFonts w:ascii="宋体" w:eastAsia="宋体" w:hAnsi="宋体" w:cs="华文仿宋" w:hint="eastAsia"/>
                <w:sz w:val="21"/>
                <w:szCs w:val="21"/>
              </w:rPr>
              <w:t>。</w:t>
            </w:r>
          </w:p>
        </w:tc>
      </w:tr>
      <w:tr w:rsidR="00DD3BAB" w:rsidRPr="00DD3BAB" w14:paraId="1E456481" w14:textId="23CBBBF3" w:rsidTr="00FF1E53">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D2CDEC0"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5D6A35C7"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bCs/>
                <w:sz w:val="21"/>
                <w:szCs w:val="21"/>
              </w:rPr>
              <w:t>大龙球</w:t>
            </w:r>
          </w:p>
        </w:tc>
        <w:tc>
          <w:tcPr>
            <w:tcW w:w="3402" w:type="dxa"/>
            <w:tcBorders>
              <w:top w:val="single" w:sz="4" w:space="0" w:color="auto"/>
              <w:left w:val="single" w:sz="4" w:space="0" w:color="auto"/>
              <w:bottom w:val="single" w:sz="4" w:space="0" w:color="auto"/>
              <w:right w:val="single" w:sz="4" w:space="0" w:color="auto"/>
            </w:tcBorders>
            <w:vAlign w:val="center"/>
          </w:tcPr>
          <w:p w14:paraId="4E9DFED1"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proofErr w:type="gramStart"/>
            <w:r w:rsidRPr="00DD3BAB">
              <w:rPr>
                <w:rFonts w:ascii="宋体" w:eastAsia="宋体" w:hAnsi="宋体" w:cs="华文仿宋" w:hint="eastAsia"/>
                <w:sz w:val="21"/>
                <w:szCs w:val="21"/>
              </w:rPr>
              <w:t>光滑￠</w:t>
            </w:r>
            <w:proofErr w:type="gramEnd"/>
            <w:r w:rsidRPr="00DD3BAB">
              <w:rPr>
                <w:rFonts w:ascii="宋体" w:eastAsia="宋体" w:hAnsi="宋体" w:cs="华文仿宋" w:hint="eastAsia"/>
                <w:sz w:val="21"/>
                <w:szCs w:val="21"/>
              </w:rPr>
              <w:t>50cm</w:t>
            </w:r>
          </w:p>
        </w:tc>
        <w:tc>
          <w:tcPr>
            <w:tcW w:w="3402" w:type="dxa"/>
            <w:tcBorders>
              <w:top w:val="single" w:sz="4" w:space="0" w:color="auto"/>
              <w:left w:val="single" w:sz="4" w:space="0" w:color="auto"/>
              <w:bottom w:val="single" w:sz="4" w:space="0" w:color="auto"/>
              <w:right w:val="single" w:sz="4" w:space="0" w:color="auto"/>
            </w:tcBorders>
            <w:vAlign w:val="center"/>
          </w:tcPr>
          <w:p w14:paraId="59F60BC7" w14:textId="7CB80336" w:rsidR="00DD3BAB" w:rsidRPr="00DD3BAB" w:rsidRDefault="00DD3BAB" w:rsidP="00DD3BAB">
            <w:pPr>
              <w:adjustRightInd w:val="0"/>
              <w:snapToGrid w:val="0"/>
              <w:spacing w:after="0" w:line="240" w:lineRule="auto"/>
              <w:rPr>
                <w:rFonts w:ascii="宋体" w:eastAsia="宋体" w:hAnsi="宋体" w:cs="华文仿宋" w:hint="eastAsia"/>
                <w:sz w:val="21"/>
                <w:szCs w:val="21"/>
              </w:rPr>
            </w:pPr>
            <w:proofErr w:type="gramStart"/>
            <w:r w:rsidRPr="00DD3BAB">
              <w:rPr>
                <w:rFonts w:ascii="宋体" w:eastAsia="宋体" w:hAnsi="宋体" w:cs="华文仿宋" w:hint="eastAsia"/>
                <w:sz w:val="21"/>
                <w:szCs w:val="21"/>
              </w:rPr>
              <w:t>光滑￠</w:t>
            </w:r>
            <w:proofErr w:type="gramEnd"/>
            <w:r w:rsidRPr="00DD3BAB">
              <w:rPr>
                <w:rFonts w:ascii="宋体" w:eastAsia="宋体" w:hAnsi="宋体" w:cs="华文仿宋" w:hint="eastAsia"/>
                <w:sz w:val="21"/>
                <w:szCs w:val="21"/>
              </w:rPr>
              <w:t>50cm，</w:t>
            </w:r>
            <w:r w:rsidRPr="00DD3BAB">
              <w:rPr>
                <w:rFonts w:ascii="宋体" w:eastAsia="宋体" w:hAnsi="宋体" w:cs="华文仿宋"/>
                <w:sz w:val="21"/>
                <w:szCs w:val="21"/>
              </w:rPr>
              <w:t>加厚防爆原生 PVC 材质，表面光滑，额定最大承重≥150kg</w:t>
            </w:r>
            <w:r w:rsidRPr="00DD3BAB">
              <w:rPr>
                <w:rFonts w:ascii="宋体" w:eastAsia="宋体" w:hAnsi="宋体" w:cs="华文仿宋" w:hint="eastAsia"/>
                <w:sz w:val="21"/>
                <w:szCs w:val="21"/>
              </w:rPr>
              <w:t>。</w:t>
            </w:r>
          </w:p>
        </w:tc>
      </w:tr>
      <w:tr w:rsidR="00DD3BAB" w:rsidRPr="00DD3BAB" w14:paraId="2D172367" w14:textId="4F2EBB77" w:rsidTr="00FF1E53">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72D74C3"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55E55D1E"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bCs/>
                <w:sz w:val="21"/>
                <w:szCs w:val="21"/>
              </w:rPr>
              <w:t>大龙球</w:t>
            </w:r>
          </w:p>
        </w:tc>
        <w:tc>
          <w:tcPr>
            <w:tcW w:w="3402" w:type="dxa"/>
            <w:tcBorders>
              <w:top w:val="single" w:sz="4" w:space="0" w:color="auto"/>
              <w:left w:val="single" w:sz="4" w:space="0" w:color="auto"/>
              <w:bottom w:val="single" w:sz="4" w:space="0" w:color="auto"/>
              <w:right w:val="single" w:sz="4" w:space="0" w:color="auto"/>
            </w:tcBorders>
            <w:vAlign w:val="center"/>
          </w:tcPr>
          <w:p w14:paraId="5B32208A"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颗粒按摩球￠80cm</w:t>
            </w:r>
          </w:p>
        </w:tc>
        <w:tc>
          <w:tcPr>
            <w:tcW w:w="3402" w:type="dxa"/>
            <w:tcBorders>
              <w:top w:val="single" w:sz="4" w:space="0" w:color="auto"/>
              <w:left w:val="single" w:sz="4" w:space="0" w:color="auto"/>
              <w:bottom w:val="single" w:sz="4" w:space="0" w:color="auto"/>
              <w:right w:val="single" w:sz="4" w:space="0" w:color="auto"/>
            </w:tcBorders>
            <w:vAlign w:val="center"/>
          </w:tcPr>
          <w:p w14:paraId="4EDAACD4" w14:textId="3A601B6A"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颗粒按摩球￠80cm，</w:t>
            </w:r>
            <w:r w:rsidRPr="00DD3BAB">
              <w:rPr>
                <w:rFonts w:ascii="宋体" w:eastAsia="宋体" w:hAnsi="宋体" w:cs="华文仿宋"/>
                <w:sz w:val="21"/>
                <w:szCs w:val="21"/>
              </w:rPr>
              <w:t>加厚防爆原生 PVC，颗粒圆润，额定最大承重≥180kg</w:t>
            </w:r>
            <w:r w:rsidRPr="00DD3BAB">
              <w:rPr>
                <w:rFonts w:ascii="宋体" w:eastAsia="宋体" w:hAnsi="宋体" w:cs="华文仿宋" w:hint="eastAsia"/>
                <w:sz w:val="21"/>
                <w:szCs w:val="21"/>
              </w:rPr>
              <w:t>。</w:t>
            </w:r>
          </w:p>
        </w:tc>
      </w:tr>
      <w:tr w:rsidR="00DD3BAB" w:rsidRPr="00DD3BAB" w14:paraId="009DCE7A" w14:textId="362530BC" w:rsidTr="00FF1E53">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BB5F504"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3E85890C"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跳跳球</w:t>
            </w:r>
          </w:p>
        </w:tc>
        <w:tc>
          <w:tcPr>
            <w:tcW w:w="3402" w:type="dxa"/>
            <w:tcBorders>
              <w:top w:val="single" w:sz="4" w:space="0" w:color="auto"/>
              <w:left w:val="single" w:sz="4" w:space="0" w:color="auto"/>
              <w:bottom w:val="single" w:sz="4" w:space="0" w:color="auto"/>
              <w:right w:val="single" w:sz="4" w:space="0" w:color="auto"/>
            </w:tcBorders>
            <w:vAlign w:val="center"/>
          </w:tcPr>
          <w:p w14:paraId="23E76F19"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27cm×37cm</w:t>
            </w:r>
          </w:p>
        </w:tc>
        <w:tc>
          <w:tcPr>
            <w:tcW w:w="3402" w:type="dxa"/>
            <w:tcBorders>
              <w:top w:val="single" w:sz="4" w:space="0" w:color="auto"/>
              <w:left w:val="single" w:sz="4" w:space="0" w:color="auto"/>
              <w:bottom w:val="single" w:sz="4" w:space="0" w:color="auto"/>
              <w:right w:val="single" w:sz="4" w:space="0" w:color="auto"/>
            </w:tcBorders>
            <w:vAlign w:val="center"/>
          </w:tcPr>
          <w:p w14:paraId="4BCB6F78" w14:textId="14088176"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27cm×37cm，</w:t>
            </w:r>
            <w:bookmarkStart w:id="10" w:name="OLE_LINK22"/>
            <w:r w:rsidRPr="00DD3BAB">
              <w:rPr>
                <w:rFonts w:ascii="宋体" w:eastAsia="宋体" w:hAnsi="宋体" w:cs="华文仿宋"/>
                <w:sz w:val="21"/>
                <w:szCs w:val="21"/>
              </w:rPr>
              <w:t>防爆 PVC 球身，防滑软包把手，额定最大承重≥100kg</w:t>
            </w:r>
            <w:r w:rsidRPr="00DD3BAB">
              <w:rPr>
                <w:rFonts w:ascii="宋体" w:eastAsia="宋体" w:hAnsi="宋体" w:cs="华文仿宋" w:hint="eastAsia"/>
                <w:sz w:val="21"/>
                <w:szCs w:val="21"/>
              </w:rPr>
              <w:t>。</w:t>
            </w:r>
            <w:bookmarkEnd w:id="10"/>
          </w:p>
        </w:tc>
      </w:tr>
      <w:tr w:rsidR="00DD3BAB" w:rsidRPr="00DD3BAB" w14:paraId="137B0A92" w14:textId="568019E5" w:rsidTr="00FF1E53">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106E13B"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3FFB7624"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羊 角 球</w:t>
            </w:r>
          </w:p>
        </w:tc>
        <w:tc>
          <w:tcPr>
            <w:tcW w:w="3402" w:type="dxa"/>
            <w:tcBorders>
              <w:top w:val="single" w:sz="4" w:space="0" w:color="auto"/>
              <w:left w:val="single" w:sz="4" w:space="0" w:color="auto"/>
              <w:bottom w:val="single" w:sz="4" w:space="0" w:color="auto"/>
              <w:right w:val="single" w:sz="4" w:space="0" w:color="auto"/>
            </w:tcBorders>
            <w:vAlign w:val="center"/>
          </w:tcPr>
          <w:p w14:paraId="2CF022FD"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￠40cm</w:t>
            </w:r>
          </w:p>
        </w:tc>
        <w:tc>
          <w:tcPr>
            <w:tcW w:w="3402" w:type="dxa"/>
            <w:tcBorders>
              <w:top w:val="single" w:sz="4" w:space="0" w:color="auto"/>
              <w:left w:val="single" w:sz="4" w:space="0" w:color="auto"/>
              <w:bottom w:val="single" w:sz="4" w:space="0" w:color="auto"/>
              <w:right w:val="single" w:sz="4" w:space="0" w:color="auto"/>
            </w:tcBorders>
            <w:vAlign w:val="center"/>
          </w:tcPr>
          <w:p w14:paraId="0B6E5517" w14:textId="255B3814"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￠40cm，</w:t>
            </w:r>
            <w:r w:rsidRPr="00DD3BAB">
              <w:rPr>
                <w:rFonts w:ascii="宋体" w:eastAsia="宋体" w:hAnsi="宋体" w:cs="华文仿宋"/>
                <w:sz w:val="21"/>
                <w:szCs w:val="21"/>
              </w:rPr>
              <w:t>加厚防爆原生 PVC，防滑羊角把手，额定最大承重≥120kg</w:t>
            </w:r>
            <w:r w:rsidRPr="00DD3BAB">
              <w:rPr>
                <w:rFonts w:ascii="宋体" w:eastAsia="宋体" w:hAnsi="宋体" w:cs="华文仿宋" w:hint="eastAsia"/>
                <w:sz w:val="21"/>
                <w:szCs w:val="21"/>
              </w:rPr>
              <w:t>。</w:t>
            </w:r>
          </w:p>
        </w:tc>
      </w:tr>
      <w:tr w:rsidR="00DD3BAB" w:rsidRPr="00DD3BAB" w14:paraId="07FB59DC" w14:textId="22C3003D" w:rsidTr="00FF1E53">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2514187"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324BC49D"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花生球</w:t>
            </w:r>
          </w:p>
        </w:tc>
        <w:tc>
          <w:tcPr>
            <w:tcW w:w="3402" w:type="dxa"/>
            <w:tcBorders>
              <w:top w:val="single" w:sz="4" w:space="0" w:color="auto"/>
              <w:left w:val="single" w:sz="4" w:space="0" w:color="auto"/>
              <w:bottom w:val="single" w:sz="4" w:space="0" w:color="auto"/>
              <w:right w:val="single" w:sz="4" w:space="0" w:color="auto"/>
            </w:tcBorders>
            <w:vAlign w:val="center"/>
          </w:tcPr>
          <w:p w14:paraId="1FC29C85"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80 cm×40 cm</w:t>
            </w:r>
          </w:p>
        </w:tc>
        <w:tc>
          <w:tcPr>
            <w:tcW w:w="3402" w:type="dxa"/>
            <w:tcBorders>
              <w:top w:val="single" w:sz="4" w:space="0" w:color="auto"/>
              <w:left w:val="single" w:sz="4" w:space="0" w:color="auto"/>
              <w:bottom w:val="single" w:sz="4" w:space="0" w:color="auto"/>
              <w:right w:val="single" w:sz="4" w:space="0" w:color="auto"/>
            </w:tcBorders>
            <w:vAlign w:val="center"/>
          </w:tcPr>
          <w:p w14:paraId="2DECF66F" w14:textId="37831130"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80 cm×40 cm，</w:t>
            </w:r>
            <w:r w:rsidRPr="00DD3BAB">
              <w:rPr>
                <w:rFonts w:ascii="宋体" w:eastAsia="宋体" w:hAnsi="宋体" w:cs="华文仿宋"/>
                <w:sz w:val="21"/>
                <w:szCs w:val="21"/>
              </w:rPr>
              <w:t>加厚防爆原生 PVC，表面防滑，额定最大承重</w:t>
            </w:r>
            <w:r w:rsidRPr="00DD3BAB">
              <w:rPr>
                <w:rFonts w:ascii="宋体" w:eastAsia="宋体" w:hAnsi="宋体" w:cs="华文仿宋"/>
                <w:sz w:val="21"/>
                <w:szCs w:val="21"/>
              </w:rPr>
              <w:lastRenderedPageBreak/>
              <w:t>≥150kg</w:t>
            </w:r>
            <w:r w:rsidRPr="00DD3BAB">
              <w:rPr>
                <w:rFonts w:ascii="宋体" w:eastAsia="宋体" w:hAnsi="宋体" w:cs="华文仿宋" w:hint="eastAsia"/>
                <w:sz w:val="21"/>
                <w:szCs w:val="21"/>
              </w:rPr>
              <w:t>。</w:t>
            </w:r>
          </w:p>
        </w:tc>
      </w:tr>
      <w:tr w:rsidR="00DD3BAB" w:rsidRPr="00DD3BAB" w14:paraId="12D2F0EA" w14:textId="76B6C4BB" w:rsidTr="00FF1E53">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0B30199"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7E5118A7"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上下转盘</w:t>
            </w:r>
          </w:p>
        </w:tc>
        <w:tc>
          <w:tcPr>
            <w:tcW w:w="3402" w:type="dxa"/>
            <w:tcBorders>
              <w:top w:val="single" w:sz="4" w:space="0" w:color="auto"/>
              <w:left w:val="single" w:sz="4" w:space="0" w:color="auto"/>
              <w:bottom w:val="single" w:sz="4" w:space="0" w:color="auto"/>
              <w:right w:val="single" w:sz="4" w:space="0" w:color="auto"/>
            </w:tcBorders>
            <w:vAlign w:val="center"/>
          </w:tcPr>
          <w:p w14:paraId="082BC937"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30 cm×18 cm×30 cm</w:t>
            </w:r>
          </w:p>
        </w:tc>
        <w:tc>
          <w:tcPr>
            <w:tcW w:w="3402" w:type="dxa"/>
            <w:tcBorders>
              <w:top w:val="single" w:sz="4" w:space="0" w:color="auto"/>
              <w:left w:val="single" w:sz="4" w:space="0" w:color="auto"/>
              <w:bottom w:val="single" w:sz="4" w:space="0" w:color="auto"/>
              <w:right w:val="single" w:sz="4" w:space="0" w:color="auto"/>
            </w:tcBorders>
            <w:vAlign w:val="center"/>
          </w:tcPr>
          <w:p w14:paraId="5CA633EA" w14:textId="3A372193"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30 cm×18 cm×30 cm，</w:t>
            </w:r>
            <w:r w:rsidRPr="00DD3BAB">
              <w:rPr>
                <w:rFonts w:ascii="宋体" w:eastAsia="宋体" w:hAnsi="宋体" w:cs="华文仿宋"/>
                <w:sz w:val="21"/>
                <w:szCs w:val="21"/>
              </w:rPr>
              <w:t>加厚原生 PP 主体，内置静音轴承，围挡防跌落，额定最大承重≥90kg</w:t>
            </w:r>
            <w:r w:rsidRPr="00DD3BAB">
              <w:rPr>
                <w:rFonts w:ascii="宋体" w:eastAsia="宋体" w:hAnsi="宋体" w:cs="华文仿宋" w:hint="eastAsia"/>
                <w:sz w:val="21"/>
                <w:szCs w:val="21"/>
              </w:rPr>
              <w:t>。</w:t>
            </w:r>
          </w:p>
        </w:tc>
      </w:tr>
      <w:tr w:rsidR="00DD3BAB" w:rsidRPr="00DD3BAB" w14:paraId="765A55E9" w14:textId="6F228D1E" w:rsidTr="00A61B86">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17101BF"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75CD3D4"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袋 鼠 跳</w:t>
            </w:r>
          </w:p>
        </w:tc>
        <w:tc>
          <w:tcPr>
            <w:tcW w:w="3402" w:type="dxa"/>
            <w:tcBorders>
              <w:top w:val="single" w:sz="4" w:space="0" w:color="auto"/>
              <w:left w:val="single" w:sz="4" w:space="0" w:color="auto"/>
              <w:bottom w:val="single" w:sz="4" w:space="0" w:color="auto"/>
              <w:right w:val="single" w:sz="4" w:space="0" w:color="auto"/>
            </w:tcBorders>
            <w:vAlign w:val="center"/>
          </w:tcPr>
          <w:p w14:paraId="2F3744E2" w14:textId="77777777" w:rsidR="00DD3BAB" w:rsidRPr="00DD3BAB" w:rsidRDefault="00DD3BAB" w:rsidP="00DD3BAB">
            <w:pPr>
              <w:widowControl/>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￠50cm×70cm</w:t>
            </w:r>
          </w:p>
        </w:tc>
        <w:tc>
          <w:tcPr>
            <w:tcW w:w="3402" w:type="dxa"/>
            <w:tcBorders>
              <w:top w:val="single" w:sz="4" w:space="0" w:color="auto"/>
              <w:left w:val="single" w:sz="4" w:space="0" w:color="auto"/>
              <w:bottom w:val="single" w:sz="4" w:space="0" w:color="auto"/>
              <w:right w:val="single" w:sz="4" w:space="0" w:color="auto"/>
            </w:tcBorders>
          </w:tcPr>
          <w:p w14:paraId="1B8CB46F" w14:textId="7122DEA4" w:rsidR="00DD3BAB" w:rsidRPr="00DD3BAB" w:rsidRDefault="00DD3BAB" w:rsidP="00DD3BAB">
            <w:pPr>
              <w:widowControl/>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￠50cm×70cm，</w:t>
            </w:r>
            <w:r w:rsidRPr="00DD3BAB">
              <w:rPr>
                <w:rFonts w:ascii="宋体" w:eastAsia="宋体" w:hAnsi="宋体" w:cs="华文仿宋"/>
                <w:sz w:val="21"/>
                <w:szCs w:val="21"/>
              </w:rPr>
              <w:t>加厚牛津布，高强度松紧收口，锁边加固</w:t>
            </w:r>
            <w:r w:rsidRPr="00DD3BAB">
              <w:rPr>
                <w:rFonts w:ascii="宋体" w:eastAsia="宋体" w:hAnsi="宋体" w:cs="华文仿宋" w:hint="eastAsia"/>
                <w:sz w:val="21"/>
                <w:szCs w:val="21"/>
              </w:rPr>
              <w:t>。</w:t>
            </w:r>
          </w:p>
        </w:tc>
      </w:tr>
      <w:tr w:rsidR="00DD3BAB" w:rsidRPr="00DD3BAB" w14:paraId="137D25F9" w14:textId="7FF2B59A" w:rsidTr="00A61B86">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29EB440"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vMerge w:val="restart"/>
            <w:tcBorders>
              <w:top w:val="single" w:sz="4" w:space="0" w:color="auto"/>
              <w:left w:val="single" w:sz="4" w:space="0" w:color="auto"/>
              <w:bottom w:val="single" w:sz="4" w:space="0" w:color="auto"/>
              <w:right w:val="single" w:sz="4" w:space="0" w:color="auto"/>
            </w:tcBorders>
            <w:noWrap/>
            <w:vAlign w:val="center"/>
          </w:tcPr>
          <w:p w14:paraId="1D759E3E"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彩虹伞</w:t>
            </w:r>
          </w:p>
        </w:tc>
        <w:tc>
          <w:tcPr>
            <w:tcW w:w="3402" w:type="dxa"/>
            <w:tcBorders>
              <w:top w:val="single" w:sz="4" w:space="0" w:color="auto"/>
              <w:left w:val="single" w:sz="4" w:space="0" w:color="auto"/>
              <w:bottom w:val="single" w:sz="4" w:space="0" w:color="auto"/>
              <w:right w:val="single" w:sz="4" w:space="0" w:color="auto"/>
            </w:tcBorders>
            <w:vAlign w:val="center"/>
          </w:tcPr>
          <w:p w14:paraId="444483B2"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￠300cm</w:t>
            </w:r>
          </w:p>
        </w:tc>
        <w:tc>
          <w:tcPr>
            <w:tcW w:w="3402" w:type="dxa"/>
            <w:tcBorders>
              <w:top w:val="single" w:sz="4" w:space="0" w:color="auto"/>
              <w:left w:val="single" w:sz="4" w:space="0" w:color="auto"/>
              <w:bottom w:val="single" w:sz="4" w:space="0" w:color="auto"/>
              <w:right w:val="single" w:sz="4" w:space="0" w:color="auto"/>
            </w:tcBorders>
          </w:tcPr>
          <w:p w14:paraId="1D2DC664" w14:textId="632A683A"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￠300cm，</w:t>
            </w:r>
            <w:r w:rsidRPr="00DD3BAB">
              <w:rPr>
                <w:rFonts w:ascii="宋体" w:eastAsia="宋体" w:hAnsi="宋体" w:cs="华文仿宋"/>
                <w:sz w:val="21"/>
                <w:szCs w:val="21"/>
              </w:rPr>
              <w:t>加厚涤纶面料，加固拉环，抗撕裂、耐磨</w:t>
            </w:r>
            <w:r w:rsidRPr="00DD3BAB">
              <w:rPr>
                <w:rFonts w:ascii="宋体" w:eastAsia="宋体" w:hAnsi="宋体" w:cs="华文仿宋" w:hint="eastAsia"/>
                <w:sz w:val="21"/>
                <w:szCs w:val="21"/>
              </w:rPr>
              <w:t>。</w:t>
            </w:r>
          </w:p>
        </w:tc>
      </w:tr>
      <w:tr w:rsidR="00DD3BAB" w:rsidRPr="00DD3BAB" w14:paraId="55F75CB6" w14:textId="00209E1C" w:rsidTr="00A61B86">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32680EC"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vMerge/>
            <w:tcBorders>
              <w:top w:val="single" w:sz="4" w:space="0" w:color="auto"/>
              <w:left w:val="single" w:sz="4" w:space="0" w:color="auto"/>
              <w:bottom w:val="single" w:sz="4" w:space="0" w:color="auto"/>
              <w:right w:val="single" w:sz="4" w:space="0" w:color="auto"/>
            </w:tcBorders>
            <w:noWrap/>
            <w:vAlign w:val="center"/>
          </w:tcPr>
          <w:p w14:paraId="372CB1CE"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8ADFE08"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￠500cm</w:t>
            </w:r>
          </w:p>
        </w:tc>
        <w:tc>
          <w:tcPr>
            <w:tcW w:w="3402" w:type="dxa"/>
            <w:tcBorders>
              <w:top w:val="single" w:sz="4" w:space="0" w:color="auto"/>
              <w:left w:val="single" w:sz="4" w:space="0" w:color="auto"/>
              <w:bottom w:val="single" w:sz="4" w:space="0" w:color="auto"/>
              <w:right w:val="single" w:sz="4" w:space="0" w:color="auto"/>
            </w:tcBorders>
          </w:tcPr>
          <w:p w14:paraId="7E5E38FD" w14:textId="6439ED53"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￠500cm，</w:t>
            </w:r>
            <w:r w:rsidRPr="00DD3BAB">
              <w:rPr>
                <w:rFonts w:ascii="宋体" w:eastAsia="宋体" w:hAnsi="宋体" w:cs="华文仿宋"/>
                <w:sz w:val="21"/>
                <w:szCs w:val="21"/>
              </w:rPr>
              <w:t>加厚涤纶面料，均匀配置防滑拉手，锁边牢固。</w:t>
            </w:r>
          </w:p>
        </w:tc>
      </w:tr>
      <w:tr w:rsidR="00DD3BAB" w:rsidRPr="00DD3BAB" w14:paraId="6E0A9662" w14:textId="7FBD312D" w:rsidTr="000A4898">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DAC89DD"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F318B4C" w14:textId="77777777" w:rsidR="00DD3BAB" w:rsidRPr="00DD3BAB" w:rsidRDefault="00DD3BAB" w:rsidP="00DD3BAB">
            <w:pPr>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接接乐</w:t>
            </w:r>
          </w:p>
        </w:tc>
        <w:tc>
          <w:tcPr>
            <w:tcW w:w="3402" w:type="dxa"/>
            <w:tcBorders>
              <w:top w:val="single" w:sz="4" w:space="0" w:color="auto"/>
              <w:left w:val="single" w:sz="4" w:space="0" w:color="auto"/>
              <w:bottom w:val="single" w:sz="4" w:space="0" w:color="auto"/>
              <w:right w:val="single" w:sz="4" w:space="0" w:color="auto"/>
            </w:tcBorders>
            <w:vAlign w:val="center"/>
          </w:tcPr>
          <w:p w14:paraId="1AB9BC4D"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40（±3）cm×12（±3）cm</w:t>
            </w:r>
          </w:p>
          <w:p w14:paraId="627999B5" w14:textId="77777777" w:rsidR="00DD3BAB" w:rsidRPr="00DD3BAB" w:rsidRDefault="00DD3BAB" w:rsidP="00DD3BAB">
            <w:pPr>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球直径：9cm</w:t>
            </w:r>
          </w:p>
        </w:tc>
        <w:tc>
          <w:tcPr>
            <w:tcW w:w="3402" w:type="dxa"/>
            <w:tcBorders>
              <w:top w:val="single" w:sz="4" w:space="0" w:color="auto"/>
              <w:left w:val="single" w:sz="4" w:space="0" w:color="auto"/>
              <w:bottom w:val="single" w:sz="4" w:space="0" w:color="auto"/>
              <w:right w:val="single" w:sz="4" w:space="0" w:color="auto"/>
            </w:tcBorders>
            <w:vAlign w:val="center"/>
          </w:tcPr>
          <w:p w14:paraId="37CD027A" w14:textId="77777777"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40（±3）cm×12（±3）cm</w:t>
            </w:r>
          </w:p>
          <w:p w14:paraId="18148FE6" w14:textId="4EE4E513" w:rsidR="00DD3BAB" w:rsidRPr="00DD3BAB" w:rsidRDefault="00DD3BAB" w:rsidP="00DD3BAB">
            <w:pPr>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球直径：9cm，原生 PP 外框 + PE 球，全边角钝化，拼接顺滑。</w:t>
            </w:r>
          </w:p>
        </w:tc>
      </w:tr>
      <w:tr w:rsidR="00DD3BAB" w:rsidRPr="00DD3BAB" w14:paraId="233632F3" w14:textId="67E12A77" w:rsidTr="000A4898">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7382171"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2F67BEFF" w14:textId="77777777" w:rsidR="00DD3BAB" w:rsidRPr="00DD3BAB" w:rsidRDefault="00DD3BAB" w:rsidP="00DD3BAB">
            <w:pPr>
              <w:widowControl/>
              <w:adjustRightInd w:val="0"/>
              <w:snapToGrid w:val="0"/>
              <w:spacing w:after="0" w:line="240" w:lineRule="auto"/>
              <w:jc w:val="center"/>
              <w:rPr>
                <w:rFonts w:ascii="宋体" w:eastAsia="宋体" w:hAnsi="宋体" w:cs="华文仿宋" w:hint="eastAsia"/>
                <w:bCs/>
                <w:sz w:val="21"/>
                <w:szCs w:val="21"/>
              </w:rPr>
            </w:pPr>
            <w:r w:rsidRPr="00DD3BAB">
              <w:rPr>
                <w:rFonts w:ascii="宋体" w:eastAsia="宋体" w:hAnsi="宋体" w:cs="华文仿宋" w:hint="eastAsia"/>
                <w:sz w:val="21"/>
                <w:szCs w:val="21"/>
              </w:rPr>
              <w:t>串珠积木</w:t>
            </w:r>
          </w:p>
        </w:tc>
        <w:tc>
          <w:tcPr>
            <w:tcW w:w="3402" w:type="dxa"/>
            <w:tcBorders>
              <w:top w:val="single" w:sz="4" w:space="0" w:color="auto"/>
              <w:left w:val="single" w:sz="4" w:space="0" w:color="auto"/>
              <w:bottom w:val="single" w:sz="4" w:space="0" w:color="auto"/>
              <w:right w:val="single" w:sz="4" w:space="0" w:color="auto"/>
            </w:tcBorders>
            <w:vAlign w:val="center"/>
          </w:tcPr>
          <w:p w14:paraId="3A171966" w14:textId="77777777" w:rsidR="00DD3BAB" w:rsidRPr="00DD3BAB" w:rsidRDefault="00DD3BAB" w:rsidP="00DD3BAB">
            <w:pPr>
              <w:widowControl/>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110件,含大串珠和小串珠两种规格</w:t>
            </w:r>
          </w:p>
        </w:tc>
        <w:tc>
          <w:tcPr>
            <w:tcW w:w="3402" w:type="dxa"/>
            <w:tcBorders>
              <w:top w:val="single" w:sz="4" w:space="0" w:color="auto"/>
              <w:left w:val="single" w:sz="4" w:space="0" w:color="auto"/>
              <w:bottom w:val="single" w:sz="4" w:space="0" w:color="auto"/>
              <w:right w:val="single" w:sz="4" w:space="0" w:color="auto"/>
            </w:tcBorders>
            <w:vAlign w:val="center"/>
          </w:tcPr>
          <w:p w14:paraId="4427151C" w14:textId="3E34F32D" w:rsidR="00DD3BAB" w:rsidRPr="00DD3BAB" w:rsidRDefault="00DD3BAB" w:rsidP="00DD3BAB">
            <w:pPr>
              <w:widowControl/>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110件,含大串珠和小串珠两种规格，实木基材 + 环保水性漆，串珠、</w:t>
            </w:r>
            <w:proofErr w:type="gramStart"/>
            <w:r w:rsidRPr="00DD3BAB">
              <w:rPr>
                <w:rFonts w:ascii="宋体" w:eastAsia="宋体" w:hAnsi="宋体" w:cs="华文仿宋" w:hint="eastAsia"/>
                <w:sz w:val="21"/>
                <w:szCs w:val="21"/>
              </w:rPr>
              <w:t>绳头全</w:t>
            </w:r>
            <w:proofErr w:type="gramEnd"/>
            <w:r w:rsidRPr="00DD3BAB">
              <w:rPr>
                <w:rFonts w:ascii="宋体" w:eastAsia="宋体" w:hAnsi="宋体" w:cs="华文仿宋" w:hint="eastAsia"/>
                <w:sz w:val="21"/>
                <w:szCs w:val="21"/>
              </w:rPr>
              <w:t>圆角；配套</w:t>
            </w:r>
            <w:proofErr w:type="gramStart"/>
            <w:r w:rsidRPr="00DD3BAB">
              <w:rPr>
                <w:rFonts w:ascii="宋体" w:eastAsia="宋体" w:hAnsi="宋体" w:cs="华文仿宋" w:hint="eastAsia"/>
                <w:sz w:val="21"/>
                <w:szCs w:val="21"/>
              </w:rPr>
              <w:t>安全棉</w:t>
            </w:r>
            <w:proofErr w:type="gramEnd"/>
            <w:r w:rsidRPr="00DD3BAB">
              <w:rPr>
                <w:rFonts w:ascii="宋体" w:eastAsia="宋体" w:hAnsi="宋体" w:cs="华文仿宋" w:hint="eastAsia"/>
                <w:sz w:val="21"/>
                <w:szCs w:val="21"/>
              </w:rPr>
              <w:t>绳.</w:t>
            </w:r>
            <w:r w:rsidRPr="00DD3BAB">
              <w:rPr>
                <w:rFonts w:ascii="宋体" w:eastAsia="宋体" w:hAnsi="宋体" w:cs="华文仿宋" w:hint="eastAsia"/>
                <w:bCs/>
                <w:sz w:val="21"/>
                <w:szCs w:val="21"/>
              </w:rPr>
              <w:t xml:space="preserve"> </w:t>
            </w:r>
          </w:p>
        </w:tc>
      </w:tr>
      <w:tr w:rsidR="00DD3BAB" w:rsidRPr="00DD3BAB" w14:paraId="61C06D2C" w14:textId="2A61B302" w:rsidTr="000A4898">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14D6665"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415E33E4" w14:textId="77777777" w:rsidR="00DD3BAB" w:rsidRPr="00DD3BAB" w:rsidRDefault="00DD3BAB" w:rsidP="00DD3BAB">
            <w:pPr>
              <w:widowControl/>
              <w:adjustRightInd w:val="0"/>
              <w:snapToGrid w:val="0"/>
              <w:spacing w:after="0" w:line="240" w:lineRule="auto"/>
              <w:jc w:val="center"/>
              <w:rPr>
                <w:rFonts w:ascii="宋体" w:eastAsia="宋体" w:hAnsi="宋体" w:cs="华文仿宋" w:hint="eastAsia"/>
                <w:bCs/>
                <w:sz w:val="21"/>
                <w:szCs w:val="21"/>
              </w:rPr>
            </w:pPr>
            <w:proofErr w:type="gramStart"/>
            <w:r w:rsidRPr="00DD3BAB">
              <w:rPr>
                <w:rFonts w:ascii="宋体" w:eastAsia="宋体" w:hAnsi="宋体" w:cs="华文仿宋" w:hint="eastAsia"/>
                <w:sz w:val="21"/>
                <w:szCs w:val="21"/>
              </w:rPr>
              <w:t>螺母碰对积木</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55F98DC4" w14:textId="77777777" w:rsidR="00DD3BAB" w:rsidRPr="00DD3BAB" w:rsidRDefault="00DD3BAB" w:rsidP="00DD3BAB">
            <w:pPr>
              <w:widowControl/>
              <w:adjustRightInd w:val="0"/>
              <w:snapToGrid w:val="0"/>
              <w:spacing w:after="0" w:line="240" w:lineRule="auto"/>
              <w:rPr>
                <w:rFonts w:ascii="宋体" w:eastAsia="宋体" w:hAnsi="宋体" w:cs="华文仿宋" w:hint="eastAsia"/>
                <w:bCs/>
                <w:sz w:val="21"/>
                <w:szCs w:val="21"/>
              </w:rPr>
            </w:pPr>
            <w:r w:rsidRPr="00DD3BAB">
              <w:rPr>
                <w:rFonts w:ascii="宋体" w:eastAsia="宋体" w:hAnsi="宋体" w:cs="华文仿宋" w:hint="eastAsia"/>
                <w:sz w:val="21"/>
                <w:szCs w:val="21"/>
              </w:rPr>
              <w:t>80件</w:t>
            </w:r>
          </w:p>
        </w:tc>
        <w:tc>
          <w:tcPr>
            <w:tcW w:w="3402" w:type="dxa"/>
            <w:tcBorders>
              <w:top w:val="single" w:sz="4" w:space="0" w:color="auto"/>
              <w:left w:val="single" w:sz="4" w:space="0" w:color="auto"/>
              <w:bottom w:val="single" w:sz="4" w:space="0" w:color="auto"/>
              <w:right w:val="single" w:sz="4" w:space="0" w:color="auto"/>
            </w:tcBorders>
            <w:vAlign w:val="center"/>
          </w:tcPr>
          <w:p w14:paraId="011D136B" w14:textId="1061E70F" w:rsidR="00DD3BAB" w:rsidRPr="00DD3BAB" w:rsidRDefault="00DD3BAB" w:rsidP="00DD3BAB">
            <w:pPr>
              <w:widowControl/>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80件，全新原生 PP 一体注塑，边角打磨光滑，防夹手</w:t>
            </w:r>
          </w:p>
        </w:tc>
      </w:tr>
      <w:tr w:rsidR="00DD3BAB" w:rsidRPr="00DD3BAB" w14:paraId="7C5D27C4" w14:textId="537EB27B" w:rsidTr="000A4898">
        <w:trPr>
          <w:trHeight w:val="56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E290A13" w14:textId="77777777" w:rsidR="00DD3BAB" w:rsidRPr="00DD3BAB" w:rsidRDefault="00DD3BAB" w:rsidP="00280C8E">
            <w:pPr>
              <w:widowControl/>
              <w:numPr>
                <w:ilvl w:val="0"/>
                <w:numId w:val="8"/>
              </w:numPr>
              <w:adjustRightInd w:val="0"/>
              <w:snapToGrid w:val="0"/>
              <w:spacing w:after="0" w:line="240" w:lineRule="auto"/>
              <w:jc w:val="both"/>
              <w:rPr>
                <w:rFonts w:ascii="宋体" w:eastAsia="宋体" w:hAnsi="宋体" w:cs="华文仿宋" w:hint="eastAsia"/>
                <w:bCs/>
                <w:sz w:val="21"/>
                <w:szCs w:val="21"/>
              </w:rPr>
            </w:pPr>
          </w:p>
        </w:tc>
        <w:tc>
          <w:tcPr>
            <w:tcW w:w="1911" w:type="dxa"/>
            <w:tcBorders>
              <w:top w:val="single" w:sz="4" w:space="0" w:color="auto"/>
              <w:left w:val="single" w:sz="4" w:space="0" w:color="auto"/>
              <w:bottom w:val="single" w:sz="4" w:space="0" w:color="auto"/>
              <w:right w:val="single" w:sz="4" w:space="0" w:color="auto"/>
            </w:tcBorders>
            <w:noWrap/>
            <w:vAlign w:val="center"/>
          </w:tcPr>
          <w:p w14:paraId="7774539D" w14:textId="77777777" w:rsidR="00DD3BAB" w:rsidRPr="00DD3BAB" w:rsidRDefault="00DD3BAB" w:rsidP="00DD3BAB">
            <w:pPr>
              <w:widowControl/>
              <w:adjustRightInd w:val="0"/>
              <w:snapToGrid w:val="0"/>
              <w:spacing w:after="0" w:line="240" w:lineRule="auto"/>
              <w:jc w:val="center"/>
              <w:rPr>
                <w:rFonts w:ascii="宋体" w:eastAsia="宋体" w:hAnsi="宋体" w:cs="华文仿宋" w:hint="eastAsia"/>
                <w:sz w:val="21"/>
                <w:szCs w:val="21"/>
              </w:rPr>
            </w:pPr>
            <w:proofErr w:type="gramStart"/>
            <w:r w:rsidRPr="00DD3BAB">
              <w:rPr>
                <w:rFonts w:ascii="宋体" w:eastAsia="宋体" w:hAnsi="宋体" w:cs="华文仿宋" w:hint="eastAsia"/>
                <w:sz w:val="21"/>
                <w:szCs w:val="21"/>
              </w:rPr>
              <w:t>感</w:t>
            </w:r>
            <w:proofErr w:type="gramEnd"/>
            <w:r w:rsidRPr="00DD3BAB">
              <w:rPr>
                <w:rFonts w:ascii="宋体" w:eastAsia="宋体" w:hAnsi="宋体" w:cs="华文仿宋" w:hint="eastAsia"/>
                <w:sz w:val="21"/>
                <w:szCs w:val="21"/>
              </w:rPr>
              <w:t>统收纳柜</w:t>
            </w:r>
          </w:p>
        </w:tc>
        <w:tc>
          <w:tcPr>
            <w:tcW w:w="3402" w:type="dxa"/>
            <w:tcBorders>
              <w:top w:val="single" w:sz="4" w:space="0" w:color="auto"/>
              <w:left w:val="single" w:sz="4" w:space="0" w:color="auto"/>
              <w:bottom w:val="single" w:sz="4" w:space="0" w:color="auto"/>
              <w:right w:val="single" w:sz="4" w:space="0" w:color="auto"/>
            </w:tcBorders>
            <w:vAlign w:val="center"/>
          </w:tcPr>
          <w:p w14:paraId="44B8B0A3" w14:textId="77777777" w:rsidR="00DD3BAB" w:rsidRPr="00DD3BAB" w:rsidRDefault="00DD3BAB" w:rsidP="00DD3BAB">
            <w:pPr>
              <w:widowControl/>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根据现场定制，材质：免漆环保木工板或环保防火</w:t>
            </w:r>
          </w:p>
        </w:tc>
        <w:tc>
          <w:tcPr>
            <w:tcW w:w="3402" w:type="dxa"/>
            <w:tcBorders>
              <w:top w:val="single" w:sz="4" w:space="0" w:color="auto"/>
              <w:left w:val="single" w:sz="4" w:space="0" w:color="auto"/>
              <w:bottom w:val="single" w:sz="4" w:space="0" w:color="auto"/>
              <w:right w:val="single" w:sz="4" w:space="0" w:color="auto"/>
            </w:tcBorders>
            <w:vAlign w:val="center"/>
          </w:tcPr>
          <w:p w14:paraId="16E9D888" w14:textId="77777777" w:rsidR="00DD3BAB" w:rsidRPr="00DD3BAB" w:rsidRDefault="00DD3BAB" w:rsidP="00DD3BAB">
            <w:pPr>
              <w:widowControl/>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现场定制，材质：免漆环保木工板或环保防火板材</w:t>
            </w:r>
          </w:p>
          <w:p w14:paraId="3E9204E2" w14:textId="2424A815" w:rsidR="00DD3BAB" w:rsidRPr="00DD3BAB" w:rsidRDefault="00DD3BAB" w:rsidP="00DD3BAB">
            <w:pPr>
              <w:widowControl/>
              <w:adjustRightInd w:val="0"/>
              <w:snapToGrid w:val="0"/>
              <w:spacing w:after="0" w:line="240" w:lineRule="auto"/>
              <w:rPr>
                <w:rFonts w:ascii="宋体" w:eastAsia="宋体" w:hAnsi="宋体" w:cs="华文仿宋" w:hint="eastAsia"/>
                <w:sz w:val="21"/>
                <w:szCs w:val="21"/>
              </w:rPr>
            </w:pPr>
            <w:r w:rsidRPr="00DD3BAB">
              <w:rPr>
                <w:rFonts w:ascii="宋体" w:eastAsia="宋体" w:hAnsi="宋体" w:cs="华文仿宋" w:hint="eastAsia"/>
                <w:sz w:val="21"/>
                <w:szCs w:val="21"/>
              </w:rPr>
              <w:t xml:space="preserve">基材≥18mm E0 </w:t>
            </w:r>
            <w:proofErr w:type="gramStart"/>
            <w:r w:rsidRPr="00DD3BAB">
              <w:rPr>
                <w:rFonts w:ascii="宋体" w:eastAsia="宋体" w:hAnsi="宋体" w:cs="华文仿宋" w:hint="eastAsia"/>
                <w:sz w:val="21"/>
                <w:szCs w:val="21"/>
              </w:rPr>
              <w:t>级免漆</w:t>
            </w:r>
            <w:proofErr w:type="gramEnd"/>
            <w:r w:rsidRPr="00DD3BAB">
              <w:rPr>
                <w:rFonts w:ascii="宋体" w:eastAsia="宋体" w:hAnsi="宋体" w:cs="华文仿宋" w:hint="eastAsia"/>
                <w:sz w:val="21"/>
                <w:szCs w:val="21"/>
              </w:rPr>
              <w:t>多层板，五金防锈静音，配备防倾倒配件。</w:t>
            </w:r>
          </w:p>
        </w:tc>
      </w:tr>
    </w:tbl>
    <w:p w14:paraId="7AD81613" w14:textId="77777777" w:rsidR="004714B2" w:rsidRDefault="004714B2" w:rsidP="004714B2">
      <w:pPr>
        <w:snapToGrid w:val="0"/>
        <w:spacing w:after="0" w:line="360" w:lineRule="auto"/>
        <w:rPr>
          <w:rFonts w:ascii="宋体" w:eastAsia="宋体" w:hAnsi="宋体" w:hint="eastAsia"/>
          <w:sz w:val="24"/>
        </w:rPr>
      </w:pPr>
      <w:bookmarkStart w:id="11" w:name="_Toc99301423"/>
    </w:p>
    <w:p w14:paraId="4F5BB122" w14:textId="29109612" w:rsidR="000E7AAE" w:rsidRPr="000E7AAE" w:rsidRDefault="00367B32" w:rsidP="000E7AAE">
      <w:pPr>
        <w:snapToGrid w:val="0"/>
        <w:spacing w:after="0" w:line="360" w:lineRule="auto"/>
        <w:rPr>
          <w:rFonts w:ascii="宋体" w:eastAsia="宋体" w:hAnsi="宋体" w:hint="eastAsia"/>
          <w:b/>
          <w:bCs/>
          <w:sz w:val="24"/>
        </w:rPr>
      </w:pPr>
      <w:r>
        <w:rPr>
          <w:rFonts w:ascii="宋体" w:eastAsia="宋体" w:hAnsi="宋体" w:hint="eastAsia"/>
          <w:b/>
          <w:bCs/>
          <w:sz w:val="24"/>
        </w:rPr>
        <w:t>③原</w:t>
      </w:r>
      <w:r>
        <w:rPr>
          <w:rFonts w:ascii="宋体" w:eastAsia="宋体" w:hAnsi="宋体" w:hint="eastAsia"/>
          <w:b/>
          <w:bCs/>
          <w:sz w:val="24"/>
        </w:rPr>
        <w:t>2</w:t>
      </w:r>
      <w:r w:rsidRPr="00D528D8">
        <w:rPr>
          <w:rFonts w:ascii="宋体" w:eastAsia="宋体" w:hAnsi="宋体" w:hint="eastAsia"/>
          <w:b/>
          <w:bCs/>
          <w:sz w:val="24"/>
        </w:rPr>
        <w:t>包</w:t>
      </w:r>
      <w:r w:rsidRPr="00D528D8">
        <w:rPr>
          <w:rFonts w:ascii="宋体" w:eastAsia="宋体" w:hAnsi="宋体"/>
          <w:b/>
          <w:bCs/>
          <w:sz w:val="24"/>
        </w:rPr>
        <w:t>招标文件</w:t>
      </w:r>
      <w:r w:rsidR="001F6A67" w:rsidRPr="000E7AAE">
        <w:rPr>
          <w:rFonts w:ascii="宋体" w:eastAsia="宋体" w:hAnsi="宋体"/>
          <w:b/>
          <w:bCs/>
          <w:sz w:val="24"/>
        </w:rPr>
        <w:t>第五章</w:t>
      </w:r>
      <w:r w:rsidR="001F6A67">
        <w:rPr>
          <w:rFonts w:ascii="宋体" w:eastAsia="宋体" w:hAnsi="宋体" w:hint="eastAsia"/>
          <w:b/>
          <w:bCs/>
          <w:sz w:val="24"/>
        </w:rPr>
        <w:t xml:space="preserve"> </w:t>
      </w:r>
      <w:r w:rsidR="000E7AAE" w:rsidRPr="000E7AAE">
        <w:rPr>
          <w:rFonts w:ascii="宋体" w:eastAsia="宋体" w:hAnsi="宋体"/>
          <w:b/>
          <w:bCs/>
          <w:sz w:val="24"/>
        </w:rPr>
        <w:t>采购需求</w:t>
      </w:r>
    </w:p>
    <w:p w14:paraId="3E864FC2" w14:textId="3832B8AC" w:rsidR="001F6A67" w:rsidRDefault="001F6A67" w:rsidP="000E7AAE">
      <w:pPr>
        <w:snapToGrid w:val="0"/>
        <w:spacing w:after="0" w:line="360" w:lineRule="auto"/>
        <w:rPr>
          <w:rFonts w:ascii="宋体" w:eastAsia="宋体" w:hAnsi="宋体" w:hint="eastAsia"/>
          <w:b/>
          <w:bCs/>
          <w:sz w:val="24"/>
        </w:rPr>
      </w:pPr>
      <w:r>
        <w:rPr>
          <w:rFonts w:ascii="宋体" w:eastAsia="宋体" w:hAnsi="宋体" w:hint="eastAsia"/>
          <w:b/>
          <w:bCs/>
          <w:sz w:val="24"/>
        </w:rPr>
        <w:t>二</w:t>
      </w:r>
      <w:r w:rsidR="000E7AAE" w:rsidRPr="000E7AAE">
        <w:rPr>
          <w:rFonts w:ascii="宋体" w:eastAsia="宋体" w:hAnsi="宋体" w:hint="eastAsia"/>
          <w:b/>
          <w:bCs/>
          <w:sz w:val="24"/>
        </w:rPr>
        <w:t>、</w:t>
      </w:r>
      <w:r>
        <w:rPr>
          <w:rFonts w:ascii="宋体" w:eastAsia="宋体" w:hAnsi="宋体" w:hint="eastAsia"/>
          <w:b/>
          <w:bCs/>
          <w:sz w:val="24"/>
        </w:rPr>
        <w:t>商务要求</w:t>
      </w:r>
    </w:p>
    <w:p w14:paraId="23AD9200" w14:textId="77777777" w:rsidR="001F6A67" w:rsidRPr="00A308AF" w:rsidRDefault="001F6A67" w:rsidP="00A308AF">
      <w:pPr>
        <w:pStyle w:val="af4"/>
        <w:tabs>
          <w:tab w:val="left" w:pos="1045"/>
        </w:tabs>
        <w:adjustRightInd w:val="0"/>
        <w:snapToGrid w:val="0"/>
        <w:spacing w:before="0" w:after="0" w:line="360" w:lineRule="auto"/>
        <w:rPr>
          <w:rFonts w:hint="eastAsia"/>
          <w:spacing w:val="-1"/>
        </w:rPr>
      </w:pPr>
      <w:r w:rsidRPr="00A308AF">
        <w:rPr>
          <w:rFonts w:hint="eastAsia"/>
          <w:spacing w:val="-1"/>
        </w:rPr>
        <w:t>5.质量要求：均需符合相关标准及环保认证，设备需为行业主流品牌并提供原厂质检报告。</w:t>
      </w:r>
    </w:p>
    <w:p w14:paraId="456443CE" w14:textId="0CE374A8" w:rsidR="001F6A67" w:rsidRPr="00A308AF" w:rsidRDefault="001F6A67" w:rsidP="00A308AF">
      <w:pPr>
        <w:adjustRightInd w:val="0"/>
        <w:snapToGrid w:val="0"/>
        <w:spacing w:after="0" w:line="360" w:lineRule="auto"/>
        <w:jc w:val="both"/>
        <w:rPr>
          <w:rFonts w:ascii="宋体" w:eastAsia="宋体" w:hAnsi="宋体" w:hint="eastAsia"/>
          <w:sz w:val="24"/>
        </w:rPr>
      </w:pPr>
      <w:r w:rsidRPr="00A308AF">
        <w:rPr>
          <w:rFonts w:ascii="宋体" w:eastAsia="宋体" w:hAnsi="宋体" w:hint="eastAsia"/>
          <w:sz w:val="24"/>
        </w:rPr>
        <w:t>现变更为</w:t>
      </w:r>
    </w:p>
    <w:p w14:paraId="7C72B2B6" w14:textId="5EEA3B4D" w:rsidR="00A308AF" w:rsidRDefault="00367B32" w:rsidP="00A308AF">
      <w:pPr>
        <w:adjustRightInd w:val="0"/>
        <w:snapToGrid w:val="0"/>
        <w:spacing w:after="0" w:line="360" w:lineRule="auto"/>
        <w:rPr>
          <w:rFonts w:ascii="宋体" w:eastAsia="宋体" w:hAnsi="宋体" w:cs="华文仿宋" w:hint="eastAsia"/>
          <w:sz w:val="24"/>
        </w:rPr>
      </w:pPr>
      <w:r w:rsidRPr="00A308AF">
        <w:rPr>
          <w:rFonts w:ascii="宋体" w:eastAsia="宋体" w:hAnsi="宋体" w:cs="Segoe UI Symbol"/>
          <w:sz w:val="24"/>
        </w:rPr>
        <w:t>★</w:t>
      </w:r>
      <w:r w:rsidR="001F6A67" w:rsidRPr="00A308AF">
        <w:rPr>
          <w:rFonts w:ascii="宋体" w:eastAsia="宋体" w:hAnsi="宋体" w:cs="华文仿宋" w:hint="eastAsia"/>
          <w:sz w:val="24"/>
        </w:rPr>
        <w:t>5</w:t>
      </w:r>
      <w:r>
        <w:rPr>
          <w:rFonts w:ascii="宋体" w:eastAsia="宋体" w:hAnsi="宋体" w:cs="华文仿宋" w:hint="eastAsia"/>
          <w:sz w:val="24"/>
        </w:rPr>
        <w:t>.</w:t>
      </w:r>
      <w:r w:rsidR="001F6A67" w:rsidRPr="00A308AF">
        <w:rPr>
          <w:rFonts w:ascii="宋体" w:eastAsia="宋体" w:hAnsi="宋体" w:cs="华文仿宋"/>
          <w:sz w:val="24"/>
        </w:rPr>
        <w:t>质量要求：</w:t>
      </w:r>
      <w:r>
        <w:rPr>
          <w:rFonts w:ascii="宋体" w:eastAsia="宋体" w:hAnsi="宋体" w:hint="eastAsia"/>
          <w:spacing w:val="-1"/>
          <w:sz w:val="24"/>
        </w:rPr>
        <w:t>合格。且</w:t>
      </w:r>
      <w:r w:rsidR="000E7AAE" w:rsidRPr="00A308AF">
        <w:rPr>
          <w:rFonts w:ascii="宋体" w:eastAsia="宋体" w:hAnsi="宋体" w:cs="华文仿宋" w:hint="eastAsia"/>
          <w:sz w:val="24"/>
        </w:rPr>
        <w:t>供应商</w:t>
      </w:r>
      <w:r w:rsidR="000E7AAE" w:rsidRPr="00A308AF">
        <w:rPr>
          <w:rFonts w:ascii="宋体" w:eastAsia="宋体" w:hAnsi="宋体" w:cs="华文仿宋"/>
          <w:sz w:val="24"/>
        </w:rPr>
        <w:t>须单独出具</w:t>
      </w:r>
      <w:r w:rsidR="00661AF4">
        <w:rPr>
          <w:rFonts w:ascii="宋体" w:eastAsia="宋体" w:hAnsi="宋体" w:cs="华文仿宋" w:hint="eastAsia"/>
          <w:sz w:val="24"/>
        </w:rPr>
        <w:t>加盖公章的</w:t>
      </w:r>
      <w:r w:rsidR="000E7AAE" w:rsidRPr="00A308AF">
        <w:rPr>
          <w:rFonts w:ascii="宋体" w:eastAsia="宋体" w:hAnsi="宋体" w:cs="华文仿宋"/>
          <w:sz w:val="24"/>
        </w:rPr>
        <w:t>《产品质量合格承诺函》</w:t>
      </w:r>
      <w:r w:rsidR="000E7AAE" w:rsidRPr="00A308AF">
        <w:rPr>
          <w:rFonts w:ascii="宋体" w:eastAsia="宋体" w:hAnsi="宋体" w:cs="华文仿宋" w:hint="eastAsia"/>
          <w:sz w:val="24"/>
        </w:rPr>
        <w:t>（格式自拟）</w:t>
      </w:r>
      <w:r w:rsidR="000E7AAE" w:rsidRPr="00A308AF">
        <w:rPr>
          <w:rFonts w:ascii="宋体" w:eastAsia="宋体" w:hAnsi="宋体" w:cs="华文仿宋"/>
          <w:sz w:val="24"/>
        </w:rPr>
        <w:t>，完整</w:t>
      </w:r>
      <w:r w:rsidR="001A4482">
        <w:rPr>
          <w:rFonts w:ascii="宋体" w:eastAsia="宋体" w:hAnsi="宋体" w:cs="华文仿宋" w:hint="eastAsia"/>
          <w:sz w:val="24"/>
        </w:rPr>
        <w:t>包</w:t>
      </w:r>
      <w:r w:rsidR="000E7AAE" w:rsidRPr="00A308AF">
        <w:rPr>
          <w:rFonts w:ascii="宋体" w:eastAsia="宋体" w:hAnsi="宋体" w:cs="华文仿宋"/>
          <w:sz w:val="24"/>
        </w:rPr>
        <w:t>含以下内容</w:t>
      </w:r>
      <w:r w:rsidR="00A308AF">
        <w:rPr>
          <w:rFonts w:ascii="宋体" w:eastAsia="宋体" w:hAnsi="宋体" w:cs="华文仿宋" w:hint="eastAsia"/>
          <w:sz w:val="24"/>
        </w:rPr>
        <w:t>（</w:t>
      </w:r>
      <w:r w:rsidR="00A308AF" w:rsidRPr="00A308AF">
        <w:rPr>
          <w:rFonts w:ascii="宋体" w:eastAsia="宋体" w:hAnsi="宋体" w:cs="华文仿宋"/>
          <w:sz w:val="24"/>
        </w:rPr>
        <w:t>本项目所有供货产品质量、性能须符合国家现行通用标准及行业规范，适配特殊教育教学、听障儿童康复、</w:t>
      </w:r>
      <w:proofErr w:type="gramStart"/>
      <w:r w:rsidR="00A308AF" w:rsidRPr="00A308AF">
        <w:rPr>
          <w:rFonts w:ascii="宋体" w:eastAsia="宋体" w:hAnsi="宋体" w:cs="华文仿宋"/>
          <w:sz w:val="24"/>
        </w:rPr>
        <w:t>感统训练</w:t>
      </w:r>
      <w:proofErr w:type="gramEnd"/>
      <w:r w:rsidR="00A308AF" w:rsidRPr="00A308AF">
        <w:rPr>
          <w:rFonts w:ascii="宋体" w:eastAsia="宋体" w:hAnsi="宋体" w:cs="华文仿宋"/>
          <w:sz w:val="24"/>
        </w:rPr>
        <w:t>使用场景，设备运行稳定、安全可靠。所有产品均按规范完成出厂检验，随货一并提供完整的产品合格证、检验单据等全套资料，检验手续必须齐全有效。若所供产品在质量、技术参数、性能等方面不符合招标文件要求及国家、行业相关标准，投标人须无条件完成退换、整改，并承担由此产生的全部费用及相应违约责任</w:t>
      </w:r>
      <w:r w:rsidR="00A308AF">
        <w:rPr>
          <w:rFonts w:ascii="宋体" w:eastAsia="宋体" w:hAnsi="宋体" w:cs="华文仿宋" w:hint="eastAsia"/>
          <w:sz w:val="24"/>
        </w:rPr>
        <w:t>）。</w:t>
      </w:r>
    </w:p>
    <w:bookmarkEnd w:id="11"/>
    <w:p w14:paraId="5FBF2070" w14:textId="3760EB6A" w:rsidR="00D528D8" w:rsidRPr="00A308AF" w:rsidRDefault="001A4482" w:rsidP="001A4482">
      <w:pPr>
        <w:adjustRightInd w:val="0"/>
        <w:snapToGrid w:val="0"/>
        <w:spacing w:after="0" w:line="360" w:lineRule="auto"/>
        <w:rPr>
          <w:rFonts w:ascii="宋体" w:eastAsia="宋体" w:hAnsi="宋体" w:cs="华文仿宋" w:hint="eastAsia"/>
          <w:sz w:val="24"/>
        </w:rPr>
      </w:pPr>
      <w:r>
        <w:rPr>
          <w:rFonts w:ascii="宋体" w:eastAsia="宋体" w:hAnsi="宋体" w:cs="华文仿宋" w:hint="eastAsia"/>
          <w:sz w:val="24"/>
        </w:rPr>
        <w:t>注：</w:t>
      </w:r>
      <w:r w:rsidRPr="001A4482">
        <w:rPr>
          <w:rFonts w:ascii="宋体" w:eastAsia="宋体" w:hAnsi="宋体" w:cs="华文仿宋"/>
          <w:sz w:val="24"/>
        </w:rPr>
        <w:t>未提供承诺函、</w:t>
      </w:r>
      <w:proofErr w:type="gramStart"/>
      <w:r w:rsidRPr="001A4482">
        <w:rPr>
          <w:rFonts w:ascii="宋体" w:eastAsia="宋体" w:hAnsi="宋体" w:cs="华文仿宋"/>
          <w:sz w:val="24"/>
        </w:rPr>
        <w:t>承诺函未加盖</w:t>
      </w:r>
      <w:proofErr w:type="gramEnd"/>
      <w:r w:rsidRPr="001A4482">
        <w:rPr>
          <w:rFonts w:ascii="宋体" w:eastAsia="宋体" w:hAnsi="宋体" w:cs="华文仿宋"/>
          <w:sz w:val="24"/>
        </w:rPr>
        <w:t>公章或承诺内容存在删减、缺失、负偏离的，投标无效。</w:t>
      </w:r>
    </w:p>
    <w:sectPr w:rsidR="00D528D8" w:rsidRPr="00A308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B175" w14:textId="77777777" w:rsidR="005B1D87" w:rsidRDefault="005B1D87" w:rsidP="00DD607D">
      <w:pPr>
        <w:spacing w:after="0" w:line="240" w:lineRule="auto"/>
        <w:rPr>
          <w:rFonts w:hint="eastAsia"/>
        </w:rPr>
      </w:pPr>
      <w:r>
        <w:separator/>
      </w:r>
    </w:p>
  </w:endnote>
  <w:endnote w:type="continuationSeparator" w:id="0">
    <w:p w14:paraId="48D83DB2" w14:textId="77777777" w:rsidR="005B1D87" w:rsidRDefault="005B1D87" w:rsidP="00DD607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FCC0" w14:textId="77777777" w:rsidR="005B1D87" w:rsidRDefault="005B1D87" w:rsidP="00DD607D">
      <w:pPr>
        <w:spacing w:after="0" w:line="240" w:lineRule="auto"/>
        <w:rPr>
          <w:rFonts w:hint="eastAsia"/>
        </w:rPr>
      </w:pPr>
      <w:r>
        <w:separator/>
      </w:r>
    </w:p>
  </w:footnote>
  <w:footnote w:type="continuationSeparator" w:id="0">
    <w:p w14:paraId="36F51BC3" w14:textId="77777777" w:rsidR="005B1D87" w:rsidRDefault="005B1D87" w:rsidP="00DD607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03C9E1"/>
    <w:multiLevelType w:val="singleLevel"/>
    <w:tmpl w:val="F803C9E1"/>
    <w:lvl w:ilvl="0">
      <w:start w:val="2"/>
      <w:numFmt w:val="chineseCounting"/>
      <w:suff w:val="nothing"/>
      <w:lvlText w:val="%1、"/>
      <w:lvlJc w:val="left"/>
      <w:rPr>
        <w:rFonts w:hint="eastAsia"/>
      </w:rPr>
    </w:lvl>
  </w:abstractNum>
  <w:abstractNum w:abstractNumId="1" w15:restartNumberingAfterBreak="0">
    <w:nsid w:val="0656318D"/>
    <w:multiLevelType w:val="multilevel"/>
    <w:tmpl w:val="0656318D"/>
    <w:lvl w:ilvl="0">
      <w:start w:val="1"/>
      <w:numFmt w:val="chineseCountingThousand"/>
      <w:pStyle w:val="1"/>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3F22B8"/>
    <w:multiLevelType w:val="singleLevel"/>
    <w:tmpl w:val="73CA9970"/>
    <w:lvl w:ilvl="0">
      <w:start w:val="1"/>
      <w:numFmt w:val="decimal"/>
      <w:suff w:val="nothing"/>
      <w:lvlText w:val="%1."/>
      <w:lvlJc w:val="left"/>
      <w:pPr>
        <w:ind w:left="0" w:firstLine="0"/>
      </w:pPr>
      <w:rPr>
        <w:rFonts w:hint="default"/>
      </w:rPr>
    </w:lvl>
  </w:abstractNum>
  <w:abstractNum w:abstractNumId="4" w15:restartNumberingAfterBreak="0">
    <w:nsid w:val="36B90C2F"/>
    <w:multiLevelType w:val="hybridMultilevel"/>
    <w:tmpl w:val="3EB4EE68"/>
    <w:lvl w:ilvl="0" w:tplc="F162CADC">
      <w:start w:val="6"/>
      <w:numFmt w:val="decimal"/>
      <w:suff w:val="nothing"/>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59F2AFC"/>
    <w:multiLevelType w:val="hybridMultilevel"/>
    <w:tmpl w:val="5B8A2CF6"/>
    <w:lvl w:ilvl="0" w:tplc="E0C0D412">
      <w:start w:val="3"/>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D21B307"/>
    <w:multiLevelType w:val="singleLevel"/>
    <w:tmpl w:val="73CA9970"/>
    <w:lvl w:ilvl="0">
      <w:start w:val="1"/>
      <w:numFmt w:val="decimal"/>
      <w:suff w:val="nothing"/>
      <w:lvlText w:val="%1."/>
      <w:lvlJc w:val="left"/>
      <w:pPr>
        <w:ind w:left="0" w:firstLine="0"/>
      </w:pPr>
      <w:rPr>
        <w:rFonts w:hint="default"/>
      </w:rPr>
    </w:lvl>
  </w:abstractNum>
  <w:abstractNum w:abstractNumId="7" w15:restartNumberingAfterBreak="0">
    <w:nsid w:val="67A90256"/>
    <w:multiLevelType w:val="singleLevel"/>
    <w:tmpl w:val="73CA9970"/>
    <w:lvl w:ilvl="0">
      <w:start w:val="1"/>
      <w:numFmt w:val="decimal"/>
      <w:suff w:val="nothing"/>
      <w:lvlText w:val="%1."/>
      <w:lvlJc w:val="left"/>
      <w:pPr>
        <w:ind w:left="0" w:firstLine="0"/>
      </w:pPr>
      <w:rPr>
        <w:rFonts w:hint="default"/>
      </w:rPr>
    </w:lvl>
  </w:abstractNum>
  <w:num w:numId="1" w16cid:durableId="2086878662">
    <w:abstractNumId w:val="1"/>
  </w:num>
  <w:num w:numId="2" w16cid:durableId="114523104">
    <w:abstractNumId w:val="6"/>
  </w:num>
  <w:num w:numId="3" w16cid:durableId="1050033697">
    <w:abstractNumId w:val="0"/>
  </w:num>
  <w:num w:numId="4" w16cid:durableId="1331519829">
    <w:abstractNumId w:val="2"/>
  </w:num>
  <w:num w:numId="5" w16cid:durableId="601568795">
    <w:abstractNumId w:val="5"/>
  </w:num>
  <w:num w:numId="6" w16cid:durableId="1112826595">
    <w:abstractNumId w:val="7"/>
  </w:num>
  <w:num w:numId="7" w16cid:durableId="671418420">
    <w:abstractNumId w:val="3"/>
  </w:num>
  <w:num w:numId="8" w16cid:durableId="171577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CD"/>
    <w:rsid w:val="000562B8"/>
    <w:rsid w:val="0007411F"/>
    <w:rsid w:val="000D1070"/>
    <w:rsid w:val="000E7AAE"/>
    <w:rsid w:val="00113ECD"/>
    <w:rsid w:val="001352AE"/>
    <w:rsid w:val="00177EED"/>
    <w:rsid w:val="001A4482"/>
    <w:rsid w:val="001B428F"/>
    <w:rsid w:val="001B7B8A"/>
    <w:rsid w:val="001D2DC0"/>
    <w:rsid w:val="001F6A67"/>
    <w:rsid w:val="00251085"/>
    <w:rsid w:val="00257BC1"/>
    <w:rsid w:val="00271765"/>
    <w:rsid w:val="00280C8E"/>
    <w:rsid w:val="002979CB"/>
    <w:rsid w:val="002B4D49"/>
    <w:rsid w:val="002C40EF"/>
    <w:rsid w:val="002F549A"/>
    <w:rsid w:val="00336082"/>
    <w:rsid w:val="0034026C"/>
    <w:rsid w:val="00361A19"/>
    <w:rsid w:val="00367B32"/>
    <w:rsid w:val="00374D52"/>
    <w:rsid w:val="00395429"/>
    <w:rsid w:val="003B3873"/>
    <w:rsid w:val="00417C53"/>
    <w:rsid w:val="00455EEC"/>
    <w:rsid w:val="004714B2"/>
    <w:rsid w:val="004C063D"/>
    <w:rsid w:val="004F2DAA"/>
    <w:rsid w:val="005A0039"/>
    <w:rsid w:val="005B1D87"/>
    <w:rsid w:val="005B65FB"/>
    <w:rsid w:val="005C63B4"/>
    <w:rsid w:val="0062265C"/>
    <w:rsid w:val="00661AF4"/>
    <w:rsid w:val="006934EA"/>
    <w:rsid w:val="006A09E1"/>
    <w:rsid w:val="006D57CB"/>
    <w:rsid w:val="00717BAA"/>
    <w:rsid w:val="00767F1F"/>
    <w:rsid w:val="007E0817"/>
    <w:rsid w:val="008214A7"/>
    <w:rsid w:val="008232B0"/>
    <w:rsid w:val="008A5A0B"/>
    <w:rsid w:val="008B2DE6"/>
    <w:rsid w:val="008E5787"/>
    <w:rsid w:val="008F306C"/>
    <w:rsid w:val="008F4C49"/>
    <w:rsid w:val="009168B7"/>
    <w:rsid w:val="00985CB4"/>
    <w:rsid w:val="00A308AF"/>
    <w:rsid w:val="00A34593"/>
    <w:rsid w:val="00A61B86"/>
    <w:rsid w:val="00A85D61"/>
    <w:rsid w:val="00A95EB7"/>
    <w:rsid w:val="00AF218A"/>
    <w:rsid w:val="00B249D5"/>
    <w:rsid w:val="00B4252C"/>
    <w:rsid w:val="00B467F9"/>
    <w:rsid w:val="00B702A2"/>
    <w:rsid w:val="00B8344E"/>
    <w:rsid w:val="00BA55A1"/>
    <w:rsid w:val="00CC63E2"/>
    <w:rsid w:val="00D36125"/>
    <w:rsid w:val="00D528D8"/>
    <w:rsid w:val="00D850A7"/>
    <w:rsid w:val="00DD3BAB"/>
    <w:rsid w:val="00DD607D"/>
    <w:rsid w:val="00DE39CA"/>
    <w:rsid w:val="00DE6318"/>
    <w:rsid w:val="00E720A2"/>
    <w:rsid w:val="00EC466C"/>
    <w:rsid w:val="00ED496E"/>
    <w:rsid w:val="00F63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2FFDC"/>
  <w15:chartTrackingRefBased/>
  <w15:docId w15:val="{10F85CA6-36A7-4F1C-86C7-BF16A1E5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0">
    <w:name w:val="heading 1"/>
    <w:basedOn w:val="a"/>
    <w:next w:val="a"/>
    <w:link w:val="11"/>
    <w:uiPriority w:val="9"/>
    <w:qFormat/>
    <w:rsid w:val="00113EC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13EC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13EC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13EC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13EC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13EC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13E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E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E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113EC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13EC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13EC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13ECD"/>
    <w:rPr>
      <w:rFonts w:cstheme="majorBidi"/>
      <w:color w:val="0F4761" w:themeColor="accent1" w:themeShade="BF"/>
      <w:sz w:val="28"/>
      <w:szCs w:val="28"/>
    </w:rPr>
  </w:style>
  <w:style w:type="character" w:customStyle="1" w:styleId="50">
    <w:name w:val="标题 5 字符"/>
    <w:basedOn w:val="a0"/>
    <w:link w:val="5"/>
    <w:uiPriority w:val="9"/>
    <w:semiHidden/>
    <w:rsid w:val="00113ECD"/>
    <w:rPr>
      <w:rFonts w:cstheme="majorBidi"/>
      <w:color w:val="0F4761" w:themeColor="accent1" w:themeShade="BF"/>
      <w:sz w:val="24"/>
    </w:rPr>
  </w:style>
  <w:style w:type="character" w:customStyle="1" w:styleId="60">
    <w:name w:val="标题 6 字符"/>
    <w:basedOn w:val="a0"/>
    <w:link w:val="6"/>
    <w:uiPriority w:val="9"/>
    <w:semiHidden/>
    <w:rsid w:val="00113ECD"/>
    <w:rPr>
      <w:rFonts w:cstheme="majorBidi"/>
      <w:b/>
      <w:bCs/>
      <w:color w:val="0F4761" w:themeColor="accent1" w:themeShade="BF"/>
    </w:rPr>
  </w:style>
  <w:style w:type="character" w:customStyle="1" w:styleId="70">
    <w:name w:val="标题 7 字符"/>
    <w:basedOn w:val="a0"/>
    <w:link w:val="7"/>
    <w:uiPriority w:val="9"/>
    <w:semiHidden/>
    <w:rsid w:val="00113ECD"/>
    <w:rPr>
      <w:rFonts w:cstheme="majorBidi"/>
      <w:b/>
      <w:bCs/>
      <w:color w:val="595959" w:themeColor="text1" w:themeTint="A6"/>
    </w:rPr>
  </w:style>
  <w:style w:type="character" w:customStyle="1" w:styleId="80">
    <w:name w:val="标题 8 字符"/>
    <w:basedOn w:val="a0"/>
    <w:link w:val="8"/>
    <w:uiPriority w:val="9"/>
    <w:semiHidden/>
    <w:rsid w:val="00113ECD"/>
    <w:rPr>
      <w:rFonts w:cstheme="majorBidi"/>
      <w:color w:val="595959" w:themeColor="text1" w:themeTint="A6"/>
    </w:rPr>
  </w:style>
  <w:style w:type="character" w:customStyle="1" w:styleId="90">
    <w:name w:val="标题 9 字符"/>
    <w:basedOn w:val="a0"/>
    <w:link w:val="9"/>
    <w:uiPriority w:val="9"/>
    <w:semiHidden/>
    <w:rsid w:val="00113ECD"/>
    <w:rPr>
      <w:rFonts w:eastAsiaTheme="majorEastAsia" w:cstheme="majorBidi"/>
      <w:color w:val="595959" w:themeColor="text1" w:themeTint="A6"/>
    </w:rPr>
  </w:style>
  <w:style w:type="paragraph" w:styleId="a3">
    <w:name w:val="Title"/>
    <w:basedOn w:val="a"/>
    <w:next w:val="a"/>
    <w:link w:val="a4"/>
    <w:uiPriority w:val="10"/>
    <w:qFormat/>
    <w:rsid w:val="00113E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E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E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ECD"/>
    <w:pPr>
      <w:spacing w:before="160"/>
      <w:jc w:val="center"/>
    </w:pPr>
    <w:rPr>
      <w:i/>
      <w:iCs/>
      <w:color w:val="404040" w:themeColor="text1" w:themeTint="BF"/>
    </w:rPr>
  </w:style>
  <w:style w:type="character" w:customStyle="1" w:styleId="a8">
    <w:name w:val="引用 字符"/>
    <w:basedOn w:val="a0"/>
    <w:link w:val="a7"/>
    <w:uiPriority w:val="29"/>
    <w:rsid w:val="00113ECD"/>
    <w:rPr>
      <w:i/>
      <w:iCs/>
      <w:color w:val="404040" w:themeColor="text1" w:themeTint="BF"/>
    </w:rPr>
  </w:style>
  <w:style w:type="paragraph" w:styleId="a9">
    <w:name w:val="List Paragraph"/>
    <w:basedOn w:val="a"/>
    <w:link w:val="aa"/>
    <w:uiPriority w:val="34"/>
    <w:qFormat/>
    <w:rsid w:val="00113ECD"/>
    <w:pPr>
      <w:ind w:left="720"/>
      <w:contextualSpacing/>
    </w:pPr>
  </w:style>
  <w:style w:type="character" w:styleId="ab">
    <w:name w:val="Intense Emphasis"/>
    <w:basedOn w:val="a0"/>
    <w:uiPriority w:val="21"/>
    <w:qFormat/>
    <w:rsid w:val="00113ECD"/>
    <w:rPr>
      <w:i/>
      <w:iCs/>
      <w:color w:val="0F4761" w:themeColor="accent1" w:themeShade="BF"/>
    </w:rPr>
  </w:style>
  <w:style w:type="paragraph" w:styleId="ac">
    <w:name w:val="Intense Quote"/>
    <w:basedOn w:val="a"/>
    <w:next w:val="a"/>
    <w:link w:val="ad"/>
    <w:uiPriority w:val="30"/>
    <w:qFormat/>
    <w:rsid w:val="00113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113ECD"/>
    <w:rPr>
      <w:i/>
      <w:iCs/>
      <w:color w:val="0F4761" w:themeColor="accent1" w:themeShade="BF"/>
    </w:rPr>
  </w:style>
  <w:style w:type="character" w:styleId="ae">
    <w:name w:val="Intense Reference"/>
    <w:basedOn w:val="a0"/>
    <w:uiPriority w:val="32"/>
    <w:qFormat/>
    <w:rsid w:val="00113ECD"/>
    <w:rPr>
      <w:b/>
      <w:bCs/>
      <w:smallCaps/>
      <w:color w:val="0F4761" w:themeColor="accent1" w:themeShade="BF"/>
      <w:spacing w:val="5"/>
    </w:rPr>
  </w:style>
  <w:style w:type="paragraph" w:styleId="af">
    <w:name w:val="header"/>
    <w:basedOn w:val="a"/>
    <w:link w:val="af0"/>
    <w:uiPriority w:val="99"/>
    <w:unhideWhenUsed/>
    <w:rsid w:val="00DD607D"/>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DD607D"/>
    <w:rPr>
      <w:sz w:val="18"/>
      <w:szCs w:val="18"/>
    </w:rPr>
  </w:style>
  <w:style w:type="paragraph" w:styleId="af1">
    <w:name w:val="footer"/>
    <w:basedOn w:val="a"/>
    <w:link w:val="af2"/>
    <w:uiPriority w:val="99"/>
    <w:unhideWhenUsed/>
    <w:rsid w:val="00DD607D"/>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DD607D"/>
    <w:rPr>
      <w:sz w:val="18"/>
      <w:szCs w:val="18"/>
    </w:rPr>
  </w:style>
  <w:style w:type="paragraph" w:styleId="af3">
    <w:name w:val="Normal (Web)"/>
    <w:basedOn w:val="a"/>
    <w:unhideWhenUsed/>
    <w:qFormat/>
    <w:rsid w:val="00DD607D"/>
    <w:pPr>
      <w:widowControl/>
      <w:spacing w:before="100" w:beforeAutospacing="1" w:after="100" w:afterAutospacing="1"/>
    </w:pPr>
    <w:rPr>
      <w:rFonts w:ascii="宋体" w:eastAsia="宋体" w:hAnsi="宋体" w:cs="宋体"/>
      <w:kern w:val="0"/>
      <w:sz w:val="24"/>
      <w14:ligatures w14:val="none"/>
    </w:rPr>
  </w:style>
  <w:style w:type="paragraph" w:customStyle="1" w:styleId="1">
    <w:name w:val="1级"/>
    <w:basedOn w:val="a9"/>
    <w:qFormat/>
    <w:rsid w:val="00DD607D"/>
    <w:pPr>
      <w:numPr>
        <w:numId w:val="1"/>
      </w:numPr>
      <w:tabs>
        <w:tab w:val="num" w:pos="360"/>
      </w:tabs>
      <w:spacing w:after="0" w:line="240" w:lineRule="auto"/>
      <w:ind w:left="720"/>
      <w:contextualSpacing w:val="0"/>
      <w:jc w:val="both"/>
      <w:outlineLvl w:val="0"/>
    </w:pPr>
    <w:rPr>
      <w:b/>
      <w:sz w:val="24"/>
      <w14:ligatures w14:val="none"/>
    </w:rPr>
  </w:style>
  <w:style w:type="character" w:customStyle="1" w:styleId="aa">
    <w:name w:val="列表段落 字符"/>
    <w:link w:val="a9"/>
    <w:uiPriority w:val="34"/>
    <w:qFormat/>
    <w:rsid w:val="004714B2"/>
  </w:style>
  <w:style w:type="paragraph" w:styleId="af4">
    <w:name w:val="Body Text"/>
    <w:basedOn w:val="a"/>
    <w:link w:val="af5"/>
    <w:qFormat/>
    <w:rsid w:val="001F6A67"/>
    <w:pPr>
      <w:tabs>
        <w:tab w:val="left" w:pos="567"/>
      </w:tabs>
      <w:spacing w:before="120" w:line="22" w:lineRule="atLeast"/>
      <w:jc w:val="both"/>
    </w:pPr>
    <w:rPr>
      <w:rFonts w:ascii="宋体" w:eastAsia="宋体" w:hAnsi="宋体" w:cs="Times New Roman"/>
      <w:sz w:val="24"/>
      <w14:ligatures w14:val="none"/>
    </w:rPr>
  </w:style>
  <w:style w:type="character" w:customStyle="1" w:styleId="af5">
    <w:name w:val="正文文本 字符"/>
    <w:basedOn w:val="a0"/>
    <w:link w:val="af4"/>
    <w:qFormat/>
    <w:rsid w:val="001F6A67"/>
    <w:rPr>
      <w:rFonts w:ascii="宋体" w:eastAsia="宋体" w:hAnsi="宋体"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239</TotalTime>
  <Pages>6</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龙飞 贺</dc:creator>
  <cp:keywords/>
  <dc:description/>
  <cp:lastModifiedBy>鹏涛 万</cp:lastModifiedBy>
  <cp:revision>883</cp:revision>
  <dcterms:created xsi:type="dcterms:W3CDTF">2026-06-15T11:07:00Z</dcterms:created>
  <dcterms:modified xsi:type="dcterms:W3CDTF">2026-06-16T05:31:00Z</dcterms:modified>
</cp:coreProperties>
</file>