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22BC4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33"/>
      <w:bookmarkStart w:id="1" w:name="_Toc35393653"/>
      <w:bookmarkStart w:id="2" w:name="_Toc35393822"/>
      <w:r>
        <w:rPr>
          <w:rFonts w:hint="eastAsia" w:ascii="华文中宋" w:hAnsi="华文中宋" w:eastAsia="华文中宋"/>
        </w:rPr>
        <w:t>终止公告</w:t>
      </w:r>
      <w:bookmarkEnd w:id="0"/>
      <w:bookmarkEnd w:id="1"/>
      <w:bookmarkEnd w:id="2"/>
    </w:p>
    <w:p w14:paraId="21585FBF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3" w:name="_Toc28359034"/>
      <w:bookmarkStart w:id="4" w:name="_Toc28359111"/>
      <w:bookmarkStart w:id="5" w:name="_Toc35393654"/>
      <w:bookmarkStart w:id="6" w:name="_Toc35393823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6B90596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采购项目编号（</w:t>
      </w:r>
      <w:r>
        <w:rPr>
          <w:rFonts w:hint="eastAsia" w:ascii="仿宋" w:hAnsi="仿宋" w:eastAsia="仿宋"/>
          <w:i/>
          <w:sz w:val="28"/>
          <w:szCs w:val="28"/>
        </w:rPr>
        <w:t>或招标编号、政府采购计划编号、采购计划备案文号等，如有</w:t>
      </w:r>
      <w:r>
        <w:rPr>
          <w:rFonts w:hint="eastAsia" w:ascii="仿宋" w:hAnsi="仿宋" w:eastAsia="仿宋"/>
          <w:sz w:val="28"/>
          <w:szCs w:val="28"/>
        </w:rPr>
        <w:t>）：</w:t>
      </w:r>
      <w:r>
        <w:rPr>
          <w:rFonts w:hint="eastAsia" w:ascii="仿宋" w:hAnsi="仿宋" w:eastAsia="仿宋"/>
          <w:sz w:val="28"/>
          <w:szCs w:val="28"/>
          <w:u w:val="single"/>
        </w:rPr>
        <w:t>11011926210200017038-XM001　</w:t>
      </w:r>
    </w:p>
    <w:p w14:paraId="5F5B6EF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r>
        <w:rPr>
          <w:rFonts w:hint="eastAsia" w:ascii="仿宋" w:hAnsi="仿宋" w:eastAsia="仿宋"/>
          <w:sz w:val="28"/>
          <w:szCs w:val="28"/>
          <w:u w:val="single"/>
        </w:rPr>
        <w:t>康庄镇社区卫生服务中心2026-2027年度劳务派遣服务采购　</w:t>
      </w:r>
    </w:p>
    <w:p w14:paraId="2C9C1B9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7" w:name="_Toc28359112"/>
      <w:bookmarkStart w:id="8" w:name="_Toc35393824"/>
      <w:bookmarkStart w:id="9" w:name="_Toc35393655"/>
      <w:bookmarkStart w:id="10" w:name="_Toc28359035"/>
      <w:r>
        <w:rPr>
          <w:rFonts w:hint="eastAsia" w:ascii="黑体" w:hAnsi="黑体" w:cs="宋体"/>
          <w:b w:val="0"/>
          <w:sz w:val="28"/>
          <w:szCs w:val="28"/>
        </w:rPr>
        <w:t>二、项目终止的原因</w:t>
      </w:r>
      <w:bookmarkEnd w:id="7"/>
      <w:bookmarkEnd w:id="8"/>
      <w:bookmarkEnd w:id="9"/>
      <w:bookmarkEnd w:id="10"/>
    </w:p>
    <w:p w14:paraId="62E71CF4">
      <w:pPr>
        <w:pStyle w:val="3"/>
        <w:spacing w:line="360" w:lineRule="auto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single"/>
          <w:lang w:val="en-US" w:eastAsia="zh-CN" w:bidi="ar-SA"/>
        </w:rPr>
      </w:pPr>
      <w:bookmarkStart w:id="11" w:name="_Toc35393825"/>
      <w:bookmarkStart w:id="12" w:name="_Toc35393656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single"/>
          <w:lang w:val="en-US" w:eastAsia="zh-CN" w:bidi="ar-SA"/>
        </w:rPr>
        <w:t>因本项目预算发生变化，项目终止。</w:t>
      </w:r>
    </w:p>
    <w:p w14:paraId="07EB47D7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29" w:name="_GoBack"/>
      <w:bookmarkEnd w:id="29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793DF128">
      <w:pPr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/</w:t>
      </w:r>
    </w:p>
    <w:p w14:paraId="0D1F248A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3" w:name="_Toc28359036"/>
      <w:bookmarkStart w:id="14" w:name="_Toc35393826"/>
      <w:bookmarkStart w:id="15" w:name="_Toc35393657"/>
      <w:bookmarkStart w:id="16" w:name="_Toc28359113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61380B87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17" w:name="_Toc28359114"/>
      <w:bookmarkStart w:id="18" w:name="_Toc28359037"/>
      <w:bookmarkStart w:id="19" w:name="_Toc35393827"/>
      <w:bookmarkStart w:id="20" w:name="_Toc35393658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7"/>
      <w:bookmarkEnd w:id="18"/>
      <w:bookmarkEnd w:id="19"/>
      <w:bookmarkEnd w:id="20"/>
    </w:p>
    <w:p w14:paraId="29A84FFC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北京市延庆区康庄镇社区卫生服务中心　　　　　　　　　　</w:t>
      </w:r>
    </w:p>
    <w:p w14:paraId="07F4B29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北京市延庆区康庄镇文汇街2号　　　　　　　　　　</w:t>
      </w:r>
    </w:p>
    <w:p w14:paraId="79E53FA3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　　010-61161313　　　　　　　　　</w:t>
      </w:r>
    </w:p>
    <w:p w14:paraId="19F11EF3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1" w:name="_Toc35393828"/>
      <w:bookmarkStart w:id="22" w:name="_Toc28359038"/>
      <w:bookmarkStart w:id="23" w:name="_Toc28359115"/>
      <w:bookmarkStart w:id="24" w:name="_Toc35393659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2.采购代理机构信息（如有）</w:t>
      </w:r>
      <w:bookmarkEnd w:id="21"/>
      <w:bookmarkEnd w:id="22"/>
      <w:bookmarkEnd w:id="23"/>
      <w:bookmarkEnd w:id="24"/>
    </w:p>
    <w:p w14:paraId="0F8EE164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北京华审金建国际工程项目管理有限公司　　　　　　　</w:t>
      </w:r>
    </w:p>
    <w:p w14:paraId="1073E032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北京市西城区新街口外大街8号5幢518　　　　　　</w:t>
      </w:r>
    </w:p>
    <w:p w14:paraId="41243DAD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15001260211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01FA97C1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5" w:name="_Toc28359116"/>
      <w:bookmarkStart w:id="26" w:name="_Toc28359039"/>
      <w:bookmarkStart w:id="27" w:name="_Toc35393660"/>
      <w:bookmarkStart w:id="28" w:name="_Toc35393829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5"/>
      <w:bookmarkEnd w:id="26"/>
      <w:bookmarkEnd w:id="27"/>
      <w:bookmarkEnd w:id="28"/>
    </w:p>
    <w:p w14:paraId="2DDE52E9">
      <w:pPr>
        <w:pStyle w:val="4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王亚萍</w:t>
      </w:r>
    </w:p>
    <w:p w14:paraId="0F2E0FC9">
      <w:pPr>
        <w:spacing w:line="360" w:lineRule="auto"/>
        <w:ind w:firstLine="560" w:firstLineChars="200"/>
        <w:rPr>
          <w:rFonts w:ascii="仿宋_GB2312" w:eastAsia="仿宋_GB2312"/>
          <w:b/>
          <w:bCs/>
          <w:kern w:val="44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15001260211</w:t>
      </w:r>
      <w:r>
        <w:rPr>
          <w:rFonts w:hint="eastAsia" w:ascii="仿宋" w:hAnsi="仿宋" w:eastAsia="仿宋"/>
          <w:sz w:val="28"/>
          <w:szCs w:val="28"/>
          <w:u w:val="single"/>
        </w:rPr>
        <w:t>　　　　　　　　　　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6DDC77-A797-4E62-8D23-E7A378CABB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971C3B61-DE86-4B22-A135-E55128C578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0244D9B-5EFA-4768-8F8E-3CB542E7ED8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A5996AB-E8F6-4D86-AE81-755E093489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A04A0"/>
    <w:rsid w:val="1E671CFB"/>
    <w:rsid w:val="2E4E554F"/>
    <w:rsid w:val="44935EFD"/>
    <w:rsid w:val="4AEA6060"/>
    <w:rsid w:val="57BE1DFE"/>
    <w:rsid w:val="59AE23A1"/>
    <w:rsid w:val="5F5B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385</Characters>
  <Lines>0</Lines>
  <Paragraphs>0</Paragraphs>
  <TotalTime>0</TotalTime>
  <ScaleCrop>false</ScaleCrop>
  <LinksUpToDate>false</LinksUpToDate>
  <CharactersWithSpaces>465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2026-07-01T02:34:00Z</dcterms:created>
  <dc:creator>Administrator</dc:creator>
  <cp:lastModifiedBy>好运连连</cp:lastModifiedBy>
  <dcterms:modified xsi:type="dcterms:W3CDTF">2026-07-01T02:41:07Z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eyJoZGlkIjoiMTkzMjJiNzE4MGY4NjYwMDJlMzQ0MmYwOWVhNjYwMGEiLCJ1c2VySWQiOiIxNjIxNDA4OTk5In0=</vt:lpwstr>
  </property>
  <property fmtid="{D5CDD505-2E9C-101B-9397-08002B2CF9AE}" pid="4" name="ICV">
    <vt:lpwstr>8B3EA7295A054CC7973F4B6C1C49BE4F_12</vt:lpwstr>
  </property>
</Properties>
</file>