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2B424E">
      <w:pPr>
        <w:pStyle w:val="3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35393813"/>
      <w:r>
        <w:rPr>
          <w:rFonts w:hint="eastAsia" w:ascii="华文中宋" w:hAnsi="华文中宋" w:eastAsia="华文中宋"/>
        </w:rPr>
        <w:t>更正公告</w:t>
      </w:r>
      <w:bookmarkEnd w:id="0"/>
    </w:p>
    <w:p w14:paraId="311D8087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" w:name="_Toc35393645"/>
      <w:bookmarkStart w:id="2" w:name="_Toc35393814"/>
      <w:bookmarkStart w:id="3" w:name="_Toc28359104"/>
      <w:bookmarkStart w:id="4" w:name="_Toc28359027"/>
      <w:r>
        <w:rPr>
          <w:rFonts w:hint="eastAsia" w:ascii="黑体" w:hAnsi="黑体" w:cs="宋体"/>
          <w:b w:val="0"/>
          <w:sz w:val="28"/>
          <w:szCs w:val="28"/>
        </w:rPr>
        <w:t>一、项目基本情况</w:t>
      </w:r>
      <w:bookmarkEnd w:id="1"/>
      <w:bookmarkEnd w:id="2"/>
      <w:bookmarkEnd w:id="3"/>
      <w:bookmarkEnd w:id="4"/>
    </w:p>
    <w:p w14:paraId="6BBD2608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原公告的采购项目编号：</w:t>
      </w:r>
      <w:r>
        <w:rPr>
          <w:rFonts w:hint="eastAsia" w:ascii="仿宋" w:hAnsi="仿宋" w:eastAsia="仿宋"/>
          <w:sz w:val="28"/>
          <w:szCs w:val="28"/>
          <w:u w:val="single"/>
        </w:rPr>
        <w:t>　11011526210200033670-XM001　</w:t>
      </w:r>
    </w:p>
    <w:p w14:paraId="38DF1A67">
      <w:pPr>
        <w:ind w:firstLine="560" w:firstLineChars="200"/>
        <w:rPr>
          <w:rFonts w:ascii="仿宋" w:hAnsi="仿宋" w:eastAsia="仿宋"/>
          <w:spacing w:val="-11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原公告的采购项目名称：</w:t>
      </w:r>
      <w:r>
        <w:rPr>
          <w:rFonts w:hint="eastAsia" w:ascii="仿宋" w:hAnsi="仿宋" w:eastAsia="仿宋"/>
          <w:spacing w:val="-11"/>
          <w:sz w:val="28"/>
          <w:szCs w:val="28"/>
        </w:rPr>
        <w:t>2026年教育系统设备购置项目-现代教育</w:t>
      </w:r>
    </w:p>
    <w:p w14:paraId="1924C15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首次公告日期：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>202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  <w:u w:val="single"/>
        </w:rPr>
        <w:t>年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7</w:t>
      </w:r>
      <w:r>
        <w:rPr>
          <w:rFonts w:hint="eastAsia" w:ascii="仿宋" w:hAnsi="仿宋" w:eastAsia="仿宋"/>
          <w:sz w:val="28"/>
          <w:szCs w:val="28"/>
          <w:u w:val="single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日　　</w:t>
      </w:r>
    </w:p>
    <w:p w14:paraId="542BECD2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5" w:name="_Toc35393646"/>
      <w:bookmarkStart w:id="6" w:name="_Toc28359105"/>
      <w:bookmarkStart w:id="7" w:name="_Toc28359028"/>
      <w:bookmarkStart w:id="8" w:name="_Toc35393815"/>
      <w:r>
        <w:rPr>
          <w:rFonts w:hint="eastAsia" w:ascii="黑体" w:hAnsi="黑体" w:cs="宋体"/>
          <w:b w:val="0"/>
          <w:sz w:val="28"/>
          <w:szCs w:val="28"/>
        </w:rPr>
        <w:t>二、更正信息</w:t>
      </w:r>
      <w:bookmarkEnd w:id="5"/>
      <w:bookmarkEnd w:id="6"/>
      <w:bookmarkEnd w:id="7"/>
      <w:bookmarkEnd w:id="8"/>
    </w:p>
    <w:p w14:paraId="204DCE5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更正事项：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采购公告 </w:t>
      </w:r>
      <w:r>
        <w:rPr>
          <w:rFonts w:hint="eastAsia" w:ascii="仿宋" w:hAnsi="仿宋" w:eastAsia="仿宋"/>
          <w:sz w:val="28"/>
          <w:szCs w:val="28"/>
          <w:lang w:eastAsia="zh-CN"/>
        </w:rPr>
        <w:t>☑</w:t>
      </w:r>
      <w:r>
        <w:rPr>
          <w:rFonts w:hint="eastAsia" w:ascii="仿宋" w:hAnsi="仿宋" w:eastAsia="仿宋"/>
          <w:sz w:val="28"/>
          <w:szCs w:val="28"/>
        </w:rPr>
        <w:t xml:space="preserve">采购文件 □采购结果     </w:t>
      </w:r>
    </w:p>
    <w:p w14:paraId="4A31FBB6">
      <w:pPr>
        <w:spacing w:line="360" w:lineRule="auto"/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更正内容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招标文件第42页</w:t>
      </w:r>
    </w:p>
    <w:p w14:paraId="6F66E5F8">
      <w:pPr>
        <w:widowControl/>
        <w:jc w:val="left"/>
        <w:textAlignment w:val="center"/>
        <w:rPr>
          <w:rFonts w:hint="eastAsi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 整机屏幕采用65英寸超高清LED液晶屏，显示分辨率3840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2A929F77">
      <w:p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现更正为</w:t>
      </w:r>
    </w:p>
    <w:p w14:paraId="09BC24D5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 整机屏幕采用65英寸超高清LED液晶屏，显示分辨率3840</w:t>
      </w:r>
      <w:r>
        <w:rPr>
          <w:rFonts w:ascii="宋体" w:hAnsi="宋体" w:eastAsia="宋体" w:cs="宋体"/>
          <w:sz w:val="24"/>
          <w:szCs w:val="24"/>
        </w:rPr>
        <w:t>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5466CA42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更正内容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招标文件第49页</w:t>
      </w:r>
    </w:p>
    <w:p w14:paraId="46EF857D">
      <w:pPr>
        <w:widowControl/>
        <w:jc w:val="left"/>
        <w:textAlignment w:val="center"/>
        <w:rPr>
          <w:rFonts w:hint="eastAsia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 整机屏幕采用65英寸超高清LED液晶屏，显示分辨率3840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0FF8C4D9">
      <w:p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现更正为</w:t>
      </w:r>
    </w:p>
    <w:p w14:paraId="074CC1DF">
      <w:pPr>
        <w:widowControl/>
        <w:numPr>
          <w:ilvl w:val="0"/>
          <w:numId w:val="1"/>
        </w:numPr>
        <w:jc w:val="left"/>
        <w:textAlignment w:val="center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整机屏幕采用65英寸超高清LED液晶屏，显示分辨率3840</w:t>
      </w:r>
      <w:r>
        <w:rPr>
          <w:rFonts w:ascii="宋体" w:hAnsi="宋体" w:eastAsia="宋体" w:cs="宋体"/>
          <w:sz w:val="24"/>
          <w:szCs w:val="24"/>
        </w:rPr>
        <w:t>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483FEC50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更正内容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招标公告第17页</w:t>
      </w:r>
    </w:p>
    <w:p w14:paraId="336AC79E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 整机屏幕采用65英寸超高清LED液晶屏，显示分辨率3840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4501F899">
      <w:p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现更正为</w:t>
      </w:r>
    </w:p>
    <w:p w14:paraId="47520E4C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 整机屏幕采用65英寸超高清LED液晶屏，显示分辨率3840</w:t>
      </w:r>
      <w:r>
        <w:rPr>
          <w:rFonts w:ascii="宋体" w:hAnsi="宋体" w:eastAsia="宋体" w:cs="宋体"/>
          <w:sz w:val="24"/>
          <w:szCs w:val="24"/>
        </w:rPr>
        <w:t>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7BD5F1F8">
      <w:pPr>
        <w:spacing w:line="360" w:lineRule="auto"/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更正内容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招标公告第30页</w:t>
      </w:r>
    </w:p>
    <w:p w14:paraId="2549627D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 整机屏幕采用65英寸超高清LED液晶屏，显示分辨率3840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eastAsia="zh-CN" w:bidi="ar"/>
        </w:rPr>
        <w:t>★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335878FB">
      <w:pPr>
        <w:spacing w:line="360" w:lineRule="auto"/>
        <w:ind w:firstLine="560" w:firstLineChars="200"/>
        <w:rPr>
          <w:rFonts w:hint="eastAsia" w:ascii="仿宋" w:hAnsi="仿宋" w:eastAsia="仿宋" w:cs="Times New Roman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sz w:val="28"/>
          <w:szCs w:val="28"/>
          <w:lang w:val="en-US" w:eastAsia="zh-CN"/>
        </w:rPr>
        <w:t>现更正为</w:t>
      </w:r>
    </w:p>
    <w:p w14:paraId="47DD69D6">
      <w:pPr>
        <w:widowControl/>
        <w:jc w:val="left"/>
        <w:textAlignment w:val="center"/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2. 整机屏幕采用65英寸超高清LED液晶屏，显示分辨率3840</w:t>
      </w:r>
      <w:r>
        <w:rPr>
          <w:rFonts w:ascii="宋体" w:hAnsi="宋体" w:eastAsia="宋体" w:cs="宋体"/>
          <w:sz w:val="24"/>
          <w:szCs w:val="24"/>
        </w:rPr>
        <w:t>×</w:t>
      </w: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bidi="ar"/>
        </w:rPr>
        <w:t>2160，可视⻆度≥178°，全通道支持4K显示，包括整机通道、内置PC通道、HDMI通道。</w:t>
      </w:r>
    </w:p>
    <w:p w14:paraId="3250A5D8">
      <w:pPr>
        <w:ind w:firstLine="560" w:firstLineChars="200"/>
        <w:rPr>
          <w:rFonts w:hint="eastAsia" w:ascii="仿宋" w:hAnsi="仿宋" w:eastAsia="仿宋"/>
          <w:sz w:val="28"/>
          <w:szCs w:val="28"/>
          <w:u w:val="single"/>
        </w:rPr>
      </w:pPr>
      <w:bookmarkStart w:id="27" w:name="_GoBack"/>
      <w:bookmarkEnd w:id="27"/>
      <w:r>
        <w:rPr>
          <w:rFonts w:hint="eastAsia" w:ascii="仿宋" w:hAnsi="仿宋" w:eastAsia="仿宋"/>
          <w:sz w:val="28"/>
          <w:szCs w:val="28"/>
        </w:rPr>
        <w:t>更正日期：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2026年7月15日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 w14:paraId="0FF371A5">
      <w:pPr>
        <w:pStyle w:val="2"/>
      </w:pPr>
    </w:p>
    <w:p w14:paraId="4D5CA23C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9" w:name="_Toc35393647"/>
      <w:bookmarkStart w:id="10" w:name="_Toc35393816"/>
      <w:r>
        <w:rPr>
          <w:rFonts w:hint="eastAsia" w:ascii="黑体" w:hAnsi="黑体" w:cs="宋体"/>
          <w:b w:val="0"/>
          <w:sz w:val="28"/>
          <w:szCs w:val="28"/>
        </w:rPr>
        <w:t>三、其他补充事宜</w:t>
      </w:r>
      <w:bookmarkEnd w:id="9"/>
      <w:bookmarkEnd w:id="10"/>
    </w:p>
    <w:p w14:paraId="5E4F9701">
      <w:pPr>
        <w:rPr>
          <w:rFonts w:hint="default" w:eastAsia="宋体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请已关注并下载本项目招标文件的供应商将此信息更正公告打印后，</w:t>
      </w:r>
      <w:r>
        <w:rPr>
          <w:rFonts w:hint="eastAsia" w:ascii="仿宋" w:hAnsi="仿宋" w:eastAsia="仿宋"/>
          <w:b/>
          <w:bCs/>
          <w:sz w:val="28"/>
          <w:szCs w:val="28"/>
        </w:rPr>
        <w:t>签字并加盖单位公章扫描或拍照</w:t>
      </w:r>
      <w:r>
        <w:rPr>
          <w:rFonts w:hint="eastAsia" w:ascii="仿宋" w:hAnsi="仿宋" w:eastAsia="仿宋"/>
          <w:sz w:val="28"/>
          <w:szCs w:val="28"/>
        </w:rPr>
        <w:t>，回传至</w:t>
      </w:r>
      <w:r>
        <w:rPr>
          <w:rFonts w:hint="default" w:ascii="仿宋" w:hAnsi="仿宋" w:eastAsia="仿宋"/>
          <w:sz w:val="28"/>
          <w:szCs w:val="28"/>
          <w:u w:val="none"/>
          <w:lang w:val="en-US" w:eastAsia="zh-CN"/>
        </w:rPr>
        <w:t>gzwcgzx@bjdx.gov.cn</w:t>
      </w:r>
    </w:p>
    <w:p w14:paraId="37F8184C">
      <w:pPr>
        <w:pStyle w:val="4"/>
        <w:spacing w:line="360" w:lineRule="auto"/>
        <w:rPr>
          <w:rFonts w:ascii="黑体" w:hAnsi="黑体" w:cs="宋体"/>
          <w:b w:val="0"/>
          <w:sz w:val="28"/>
          <w:szCs w:val="28"/>
        </w:rPr>
      </w:pPr>
      <w:bookmarkStart w:id="11" w:name="_Toc28359029"/>
      <w:bookmarkStart w:id="12" w:name="_Toc35393648"/>
      <w:bookmarkStart w:id="13" w:name="_Toc28359106"/>
      <w:bookmarkStart w:id="14" w:name="_Toc35393817"/>
      <w:r>
        <w:rPr>
          <w:rFonts w:hint="eastAsia" w:ascii="黑体" w:hAnsi="黑体" w:cs="宋体"/>
          <w:b w:val="0"/>
          <w:sz w:val="28"/>
          <w:szCs w:val="28"/>
        </w:rPr>
        <w:t>四、凡对本次公告内容提出询问，请按以下方式联系。</w:t>
      </w:r>
      <w:bookmarkEnd w:id="11"/>
      <w:bookmarkEnd w:id="12"/>
      <w:bookmarkEnd w:id="13"/>
      <w:bookmarkEnd w:id="14"/>
    </w:p>
    <w:p w14:paraId="66E875C7">
      <w:pPr>
        <w:pStyle w:val="4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5" w:name="_Toc28359107"/>
      <w:bookmarkStart w:id="16" w:name="_Toc35393818"/>
      <w:bookmarkStart w:id="17" w:name="_Toc28359030"/>
      <w:bookmarkStart w:id="18" w:name="_Toc35393649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15"/>
      <w:bookmarkEnd w:id="16"/>
      <w:bookmarkEnd w:id="17"/>
      <w:bookmarkEnd w:id="18"/>
    </w:p>
    <w:p w14:paraId="3624850E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北京市大兴区教育综合服务中心　　　</w:t>
      </w:r>
    </w:p>
    <w:p w14:paraId="7074F1D1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　北京市大兴区龙河路东侧</w:t>
      </w:r>
      <w:r>
        <w:rPr>
          <w:rFonts w:hint="eastAsia" w:ascii="仿宋" w:hAnsi="仿宋" w:eastAsia="仿宋" w:cs="Times New Roman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</w:p>
    <w:p w14:paraId="4DD6078F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>　010-69256371　</w:t>
      </w:r>
    </w:p>
    <w:p w14:paraId="210C5980">
      <w:pPr>
        <w:rPr>
          <w:rFonts w:ascii="仿宋" w:hAnsi="仿宋" w:eastAsia="仿宋"/>
          <w:sz w:val="28"/>
          <w:szCs w:val="28"/>
          <w:u w:val="single"/>
        </w:rPr>
      </w:pPr>
    </w:p>
    <w:p w14:paraId="6CE8776C">
      <w:pPr>
        <w:pStyle w:val="4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19" w:name="_Toc35393819"/>
      <w:bookmarkStart w:id="20" w:name="_Toc35393650"/>
      <w:bookmarkStart w:id="21" w:name="_Toc28359031"/>
      <w:bookmarkStart w:id="22" w:name="_Toc28359108"/>
      <w:r>
        <w:rPr>
          <w:rFonts w:hint="eastAsia" w:ascii="仿宋" w:hAnsi="仿宋" w:eastAsia="仿宋" w:cs="宋体"/>
          <w:b w:val="0"/>
          <w:sz w:val="28"/>
          <w:szCs w:val="28"/>
        </w:rPr>
        <w:t>2</w:t>
      </w:r>
      <w:r>
        <w:rPr>
          <w:rFonts w:ascii="仿宋" w:hAnsi="仿宋" w:eastAsia="仿宋" w:cs="宋体"/>
          <w:b w:val="0"/>
          <w:sz w:val="28"/>
          <w:szCs w:val="28"/>
        </w:rPr>
        <w:t>.</w:t>
      </w:r>
      <w:r>
        <w:rPr>
          <w:rFonts w:hint="eastAsia" w:ascii="仿宋" w:hAnsi="仿宋" w:eastAsia="仿宋" w:cs="宋体"/>
          <w:b w:val="0"/>
          <w:sz w:val="28"/>
          <w:szCs w:val="28"/>
        </w:rPr>
        <w:t>采购代理机构信息</w:t>
      </w:r>
      <w:bookmarkEnd w:id="19"/>
      <w:bookmarkEnd w:id="20"/>
      <w:bookmarkEnd w:id="21"/>
      <w:bookmarkEnd w:id="22"/>
    </w:p>
    <w:p w14:paraId="677C6C70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北京市大兴区政府采购中心　</w:t>
      </w:r>
    </w:p>
    <w:p w14:paraId="721FFF5B"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　北京市大兴区公共资源交易分中心三层　</w:t>
      </w:r>
    </w:p>
    <w:p w14:paraId="056B5AC8">
      <w:pPr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bookmarkStart w:id="23" w:name="_Toc28359109"/>
      <w:bookmarkStart w:id="24" w:name="_Toc28359032"/>
      <w:r>
        <w:rPr>
          <w:rFonts w:hint="eastAsia" w:ascii="仿宋" w:hAnsi="仿宋" w:eastAsia="仿宋"/>
          <w:sz w:val="28"/>
          <w:szCs w:val="28"/>
          <w:u w:val="single"/>
        </w:rPr>
        <w:t xml:space="preserve">　010-69231333、69231339 </w:t>
      </w:r>
    </w:p>
    <w:p w14:paraId="5B9D5C18">
      <w:pPr>
        <w:pStyle w:val="4"/>
        <w:spacing w:line="360" w:lineRule="auto"/>
        <w:ind w:left="-67" w:leftChars="-32" w:firstLine="560" w:firstLineChars="200"/>
        <w:rPr>
          <w:rFonts w:ascii="仿宋" w:hAnsi="仿宋" w:eastAsia="仿宋" w:cs="宋体"/>
          <w:b w:val="0"/>
          <w:sz w:val="28"/>
          <w:szCs w:val="28"/>
        </w:rPr>
      </w:pPr>
      <w:bookmarkStart w:id="25" w:name="_Toc35393820"/>
      <w:bookmarkStart w:id="26" w:name="_Toc35393651"/>
      <w:r>
        <w:rPr>
          <w:rFonts w:hint="eastAsia" w:ascii="仿宋" w:hAnsi="仿宋" w:eastAsia="仿宋" w:cs="宋体"/>
          <w:b w:val="0"/>
          <w:sz w:val="28"/>
          <w:szCs w:val="28"/>
        </w:rPr>
        <w:t>3.项目联系方式</w:t>
      </w:r>
      <w:bookmarkEnd w:id="23"/>
      <w:bookmarkEnd w:id="24"/>
      <w:bookmarkEnd w:id="25"/>
      <w:bookmarkEnd w:id="26"/>
    </w:p>
    <w:p w14:paraId="208EEA5E">
      <w:pPr>
        <w:pStyle w:val="7"/>
        <w:spacing w:line="360" w:lineRule="auto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高老师</w:t>
      </w:r>
    </w:p>
    <w:p w14:paraId="25E90819">
      <w:pPr>
        <w:spacing w:line="360" w:lineRule="auto"/>
        <w:ind w:firstLine="560" w:firstLineChars="2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　 话：</w:t>
      </w:r>
      <w:r>
        <w:rPr>
          <w:rFonts w:hint="eastAsia" w:ascii="仿宋" w:hAnsi="仿宋" w:eastAsia="仿宋"/>
          <w:sz w:val="28"/>
          <w:szCs w:val="28"/>
          <w:u w:val="single"/>
        </w:rPr>
        <w:t>　010-69231333转20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u w:val="single"/>
        </w:rPr>
        <w:t>　　</w:t>
      </w:r>
    </w:p>
    <w:p w14:paraId="3C3B3F9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BFC5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829BEF"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A829BEF">
                    <w:pPr>
                      <w:pStyle w:val="8"/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BC17C12"/>
    <w:multiLevelType w:val="singleLevel"/>
    <w:tmpl w:val="2BC17C12"/>
    <w:lvl w:ilvl="0" w:tentative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457309"/>
    <w:rsid w:val="06904454"/>
    <w:rsid w:val="27EC7E96"/>
    <w:rsid w:val="2E76670C"/>
    <w:rsid w:val="34457309"/>
    <w:rsid w:val="393670ED"/>
    <w:rsid w:val="3ABB7009"/>
    <w:rsid w:val="52E04432"/>
    <w:rsid w:val="5FC343A7"/>
    <w:rsid w:val="60AF3AE7"/>
    <w:rsid w:val="646969CC"/>
    <w:rsid w:val="78AF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szCs w:val="20"/>
    </w:rPr>
  </w:style>
  <w:style w:type="paragraph" w:styleId="5">
    <w:name w:val="Body Text"/>
    <w:basedOn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6">
    <w:name w:val="toc 3"/>
    <w:basedOn w:val="1"/>
    <w:next w:val="1"/>
    <w:qFormat/>
    <w:uiPriority w:val="0"/>
    <w:pPr>
      <w:ind w:left="840" w:leftChars="400"/>
    </w:pPr>
  </w:style>
  <w:style w:type="paragraph" w:styleId="7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Strong"/>
    <w:basedOn w:val="11"/>
    <w:qFormat/>
    <w:uiPriority w:val="22"/>
    <w:rPr>
      <w:b/>
      <w:bCs/>
    </w:rPr>
  </w:style>
  <w:style w:type="paragraph" w:customStyle="1" w:styleId="13">
    <w:name w:val="TOC 11"/>
    <w:next w:val="1"/>
    <w:qFormat/>
    <w:uiPriority w:val="0"/>
    <w:pPr>
      <w:wordWrap w:val="0"/>
      <w:jc w:val="both"/>
    </w:pPr>
    <w:rPr>
      <w:rFonts w:ascii="Times New Roman" w:hAnsi="Times New Roman" w:eastAsia="宋体" w:cs="Times New Roman"/>
      <w:sz w:val="21"/>
      <w:szCs w:val="22"/>
      <w:lang w:val="en-US" w:eastAsia="zh-CN" w:bidi="ar-SA"/>
    </w:rPr>
  </w:style>
  <w:style w:type="paragraph" w:customStyle="1" w:styleId="14">
    <w:name w:val="正文 A"/>
    <w:qFormat/>
    <w:uiPriority w:val="0"/>
    <w:pPr>
      <w:framePr w:wrap="around" w:vAnchor="margin" w:hAnchor="text" w:y="1"/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table" w:customStyle="1" w:styleId="16">
    <w:name w:val="Table Normal"/>
    <w:unhideWhenUsed/>
    <w:qFormat/>
    <w:uiPriority w:val="2"/>
    <w:pPr>
      <w:widowControl w:val="0"/>
      <w:autoSpaceDE w:val="0"/>
      <w:autoSpaceDN w:val="0"/>
    </w:pPr>
    <w:rPr>
      <w:rFonts w:ascii="Calibri" w:hAnsi="Calibri" w:eastAsia="宋体" w:cs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1258</Words>
  <Characters>1388</Characters>
  <Lines>0</Lines>
  <Paragraphs>0</Paragraphs>
  <TotalTime>11</TotalTime>
  <ScaleCrop>false</ScaleCrop>
  <LinksUpToDate>false</LinksUpToDate>
  <CharactersWithSpaces>1403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2025-11-24T02:28:00Z</dcterms:created>
  <dc:creator>地瓜彤</dc:creator>
  <cp:lastModifiedBy>H2OOO</cp:lastModifiedBy>
  <dcterms:modified xsi:type="dcterms:W3CDTF">2026-07-15T01:38:26Z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44E563235A9D403898E4628E6023D369_13</vt:lpwstr>
  </property>
  <property fmtid="{D5CDD505-2E9C-101B-9397-08002B2CF9AE}" pid="4" name="KSOTemplateDocerSaveRecord">
    <vt:lpwstr>eyJoZGlkIjoiOGI0YjE0OTI4NTFhMThiMGZkMDI1ZWE4NWNmOWQ4YTYiLCJ1c2VySWQiOiIyNjA3MDI5NDIifQ==</vt:lpwstr>
  </property>
</Properties>
</file>