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2F769" w14:textId="4792B7A8" w:rsidR="001C1603" w:rsidRPr="00712380" w:rsidRDefault="00712380" w:rsidP="00712380">
      <w:pPr>
        <w:jc w:val="center"/>
        <w:rPr>
          <w:rFonts w:hint="eastAsia"/>
          <w:b/>
          <w:bCs/>
        </w:rPr>
      </w:pPr>
      <w:r w:rsidRPr="00712380">
        <w:rPr>
          <w:rFonts w:hint="eastAsia"/>
          <w:b/>
          <w:bCs/>
        </w:rPr>
        <w:t>2026年信息化项目-北师大实验二龙路中学广外校区信息化建设项目</w:t>
      </w:r>
    </w:p>
    <w:p w14:paraId="2A710B33" w14:textId="78E213AA" w:rsidR="00712380" w:rsidRPr="00712380" w:rsidRDefault="00712380" w:rsidP="00712380">
      <w:pPr>
        <w:jc w:val="center"/>
        <w:rPr>
          <w:rFonts w:hint="eastAsia"/>
          <w:b/>
          <w:bCs/>
        </w:rPr>
      </w:pPr>
      <w:r w:rsidRPr="00712380">
        <w:rPr>
          <w:rFonts w:hint="eastAsia"/>
          <w:b/>
          <w:bCs/>
        </w:rPr>
        <w:t>变更文件</w:t>
      </w:r>
    </w:p>
    <w:p w14:paraId="28EF3A0D" w14:textId="5384734E" w:rsidR="00712380" w:rsidRPr="00712380" w:rsidRDefault="00712380">
      <w:pPr>
        <w:rPr>
          <w:rFonts w:hint="eastAsia"/>
        </w:rPr>
      </w:pPr>
      <w:r w:rsidRPr="00712380">
        <w:rPr>
          <w:rFonts w:hint="eastAsia"/>
        </w:rPr>
        <w:t>各投标人：</w:t>
      </w:r>
    </w:p>
    <w:p w14:paraId="40A6D9C9" w14:textId="6F92D159" w:rsidR="00712380" w:rsidRPr="00712380" w:rsidRDefault="00712380" w:rsidP="00A24C37">
      <w:pPr>
        <w:ind w:firstLineChars="200" w:firstLine="480"/>
        <w:rPr>
          <w:rFonts w:hint="eastAsia"/>
        </w:rPr>
      </w:pPr>
      <w:r>
        <w:rPr>
          <w:rFonts w:hint="eastAsia"/>
        </w:rPr>
        <w:t>1.</w:t>
      </w:r>
      <w:r w:rsidRPr="00712380">
        <w:rPr>
          <w:rFonts w:hint="eastAsia"/>
        </w:rPr>
        <w:t>原招标文件</w:t>
      </w:r>
      <w:r>
        <w:rPr>
          <w:rFonts w:hint="eastAsia"/>
        </w:rPr>
        <w:t xml:space="preserve"> 第二章 </w:t>
      </w:r>
      <w:r w:rsidRPr="00712380">
        <w:rPr>
          <w:rFonts w:hint="eastAsia"/>
        </w:rPr>
        <w:t>投标人须知资料表</w:t>
      </w:r>
      <w:r>
        <w:rPr>
          <w:rFonts w:hint="eastAsia"/>
        </w:rPr>
        <w:t xml:space="preserve"> </w:t>
      </w:r>
      <w:r w:rsidRPr="00712380">
        <w:rPr>
          <w:rFonts w:hint="eastAsia"/>
        </w:rPr>
        <w:t>3.1现场考察修改为：</w:t>
      </w:r>
    </w:p>
    <w:p w14:paraId="5A65C0D2" w14:textId="200550D1" w:rsidR="00712380" w:rsidRPr="00712380" w:rsidRDefault="00712380" w:rsidP="00A24C37">
      <w:pPr>
        <w:ind w:firstLineChars="200" w:firstLine="482"/>
        <w:rPr>
          <w:rFonts w:hint="eastAsia"/>
          <w:b/>
          <w:bCs/>
        </w:rPr>
      </w:pPr>
      <w:r w:rsidRPr="00712380">
        <w:rPr>
          <w:rFonts w:hint="eastAsia"/>
          <w:b/>
          <w:bCs/>
        </w:rPr>
        <w:t>组织，考察时间：2026年9月30日10点00分；</w:t>
      </w:r>
    </w:p>
    <w:p w14:paraId="71065272" w14:textId="43CBD9D0" w:rsidR="00712380" w:rsidRPr="00712380" w:rsidRDefault="00712380" w:rsidP="00A24C37">
      <w:pPr>
        <w:ind w:firstLineChars="200" w:firstLine="482"/>
        <w:rPr>
          <w:rFonts w:hint="eastAsia"/>
          <w:b/>
          <w:bCs/>
        </w:rPr>
      </w:pPr>
      <w:r w:rsidRPr="00712380">
        <w:rPr>
          <w:rFonts w:hint="eastAsia"/>
          <w:b/>
          <w:bCs/>
        </w:rPr>
        <w:t>考察地点：北京市西城区鸭子桥路25号。</w:t>
      </w:r>
    </w:p>
    <w:p w14:paraId="24C12B97" w14:textId="4D0DC116" w:rsidR="00712380" w:rsidRDefault="00712380" w:rsidP="00A24C37">
      <w:pPr>
        <w:ind w:firstLineChars="200" w:firstLine="482"/>
        <w:rPr>
          <w:rFonts w:hint="eastAsia"/>
          <w:b/>
          <w:bCs/>
        </w:rPr>
      </w:pPr>
      <w:r w:rsidRPr="00712380">
        <w:rPr>
          <w:rFonts w:hint="eastAsia"/>
          <w:b/>
          <w:bCs/>
        </w:rPr>
        <w:t>联系人及电话：姚老师，</w:t>
      </w:r>
      <w:r w:rsidR="00D81845" w:rsidRPr="00D81845">
        <w:rPr>
          <w:rFonts w:hint="eastAsia"/>
          <w:b/>
          <w:bCs/>
        </w:rPr>
        <w:t>18211095105</w:t>
      </w:r>
    </w:p>
    <w:p w14:paraId="488117A3" w14:textId="77777777" w:rsidR="00D81845" w:rsidRDefault="00A87C17" w:rsidP="00A24C37">
      <w:pPr>
        <w:ind w:firstLineChars="200" w:firstLine="480"/>
        <w:rPr>
          <w:rFonts w:hint="eastAsia"/>
        </w:rPr>
      </w:pPr>
      <w:r>
        <w:rPr>
          <w:rFonts w:hint="eastAsia"/>
        </w:rPr>
        <w:t>2</w:t>
      </w:r>
      <w:r w:rsidR="00712380">
        <w:rPr>
          <w:rFonts w:hint="eastAsia"/>
        </w:rPr>
        <w:t>.</w:t>
      </w:r>
      <w:r w:rsidR="00712380" w:rsidRPr="00712380">
        <w:rPr>
          <w:rFonts w:hint="eastAsia"/>
        </w:rPr>
        <w:t>原招标文件</w:t>
      </w:r>
      <w:r w:rsidR="00712380">
        <w:rPr>
          <w:rFonts w:hint="eastAsia"/>
        </w:rPr>
        <w:t xml:space="preserve"> 第五章  采购需求</w:t>
      </w:r>
      <w:r>
        <w:rPr>
          <w:rFonts w:hint="eastAsia"/>
        </w:rPr>
        <w:t xml:space="preserve"> 二、商务要求 5</w:t>
      </w:r>
      <w:r w:rsidR="00712380">
        <w:rPr>
          <w:rFonts w:hint="eastAsia"/>
        </w:rPr>
        <w:t>.</w:t>
      </w:r>
      <w:r w:rsidRPr="00A87C17">
        <w:rPr>
          <w:rFonts w:hint="eastAsia"/>
        </w:rPr>
        <w:t xml:space="preserve"> 项目对接要求</w:t>
      </w:r>
      <w:r w:rsidR="00285ED0">
        <w:rPr>
          <w:rFonts w:hint="eastAsia"/>
        </w:rPr>
        <w:t>修改</w:t>
      </w:r>
      <w:r>
        <w:rPr>
          <w:rFonts w:hint="eastAsia"/>
        </w:rPr>
        <w:t>为</w:t>
      </w:r>
      <w:r w:rsidR="00D81845">
        <w:rPr>
          <w:rFonts w:hint="eastAsia"/>
        </w:rPr>
        <w:t>：</w:t>
      </w:r>
    </w:p>
    <w:p w14:paraId="03A397A7" w14:textId="4B2E4104" w:rsidR="00712380" w:rsidRDefault="00A87C17" w:rsidP="00A24C37">
      <w:pPr>
        <w:ind w:firstLineChars="200" w:firstLine="480"/>
        <w:rPr>
          <w:rFonts w:hint="eastAsia"/>
        </w:rPr>
      </w:pPr>
      <w:r>
        <w:rPr>
          <w:rFonts w:hint="eastAsia"/>
        </w:rPr>
        <w:t>“</w:t>
      </w:r>
      <w:r w:rsidRPr="00A87C17">
        <w:rPr>
          <w:rFonts w:hint="eastAsia"/>
        </w:rPr>
        <w:t>本项目采购产品跟学校现运行的信息化系统平稳兼容，可纳入同一个管理平台，满足统一管理要求，或提供一套全新的管理系统，支持统一管理采购人原有硬件产品和本次采购的全部产品，并纳入学校的统一管理体系。 第三方接口市场多家满足，投标人自行进行技术咨询与费用洽谈。（第三方系统包含：数字校园网络与网络安全系统、OMO融合教学系统、数字校园广播系统、数字校园教室直播系统接入。其中学校现应用的系统如下，校园网络为华三网络系统；网络安全为深信服网络安全系统；数字校园广播系统为金迈校园广播系统；数字闭路电视系统为佳视闭路直播系统；OMO融合教学系统为翼鸥教育OMO一体化学习平台及 classinX互动教学产品）。不限于学校现应用的系统，满足同一个管理平台，统一管理即可。</w:t>
      </w:r>
      <w:r>
        <w:rPr>
          <w:rFonts w:hint="eastAsia"/>
        </w:rPr>
        <w:t>”</w:t>
      </w:r>
    </w:p>
    <w:p w14:paraId="50DFD36E" w14:textId="78F524D4" w:rsidR="00A87C17" w:rsidRDefault="00A87C17" w:rsidP="00A24C37">
      <w:pPr>
        <w:ind w:firstLineChars="200" w:firstLine="480"/>
        <w:rPr>
          <w:rFonts w:hint="eastAsia"/>
        </w:rPr>
      </w:pPr>
      <w:r>
        <w:rPr>
          <w:rFonts w:hint="eastAsia"/>
        </w:rPr>
        <w:t>3.</w:t>
      </w:r>
      <w:r w:rsidRPr="00712380">
        <w:rPr>
          <w:rFonts w:hint="eastAsia"/>
        </w:rPr>
        <w:t>原招标文件</w:t>
      </w:r>
      <w:r>
        <w:rPr>
          <w:rFonts w:hint="eastAsia"/>
        </w:rPr>
        <w:t xml:space="preserve"> 第五章  采购需求 三、技术要求 1.货物技术要求中部分参数进行修改，投标人以次变更为准，详见附件。</w:t>
      </w:r>
    </w:p>
    <w:p w14:paraId="1892FAE5" w14:textId="061CF3EF" w:rsidR="00E42FEF" w:rsidRDefault="00DA0E04" w:rsidP="00A24C37">
      <w:pPr>
        <w:ind w:firstLineChars="200" w:firstLine="480"/>
        <w:rPr>
          <w:rFonts w:hint="eastAsia"/>
        </w:rPr>
        <w:sectPr w:rsidR="00E42FEF">
          <w:pgSz w:w="11906" w:h="16838"/>
          <w:pgMar w:top="1440" w:right="1800" w:bottom="1440" w:left="1800" w:header="851" w:footer="992" w:gutter="0"/>
          <w:cols w:space="425"/>
          <w:docGrid w:type="lines" w:linePitch="312"/>
        </w:sectPr>
      </w:pPr>
      <w:r>
        <w:rPr>
          <w:rFonts w:hint="eastAsia"/>
        </w:rPr>
        <w:t xml:space="preserve">4.原招标文件 第六章  拟签订的合同文本 第一节 </w:t>
      </w:r>
      <w:r w:rsidRPr="00DA0E04">
        <w:rPr>
          <w:rFonts w:hint="eastAsia"/>
        </w:rPr>
        <w:t>政府采购合同协议书履约担保期限</w:t>
      </w:r>
      <w:r>
        <w:rPr>
          <w:rFonts w:hint="eastAsia"/>
        </w:rPr>
        <w:t>修改为“</w:t>
      </w:r>
      <w:r w:rsidR="004B6D97" w:rsidRPr="004B6D97">
        <w:rPr>
          <w:rFonts w:hint="eastAsia"/>
        </w:rPr>
        <w:t>担保期限自合同生效之日起至合同项下货物、工程或者服务经采购人验收合格之日止，验收合格且无未了结违约、赔偿事项的，在30日内无息退还保证金</w:t>
      </w:r>
      <w:r>
        <w:rPr>
          <w:rFonts w:hint="eastAsia"/>
        </w:rPr>
        <w:t>”</w:t>
      </w:r>
      <w:r w:rsidR="00A24C37">
        <w:rPr>
          <w:rFonts w:hint="eastAsia"/>
        </w:rPr>
        <w:t>。</w:t>
      </w:r>
    </w:p>
    <w:p w14:paraId="28D699A6" w14:textId="619193CC" w:rsidR="00DA0E04" w:rsidRPr="005D40EB" w:rsidRDefault="005D40EB" w:rsidP="005D40EB">
      <w:pPr>
        <w:rPr>
          <w:rFonts w:hint="eastAsia"/>
          <w:b/>
          <w:bCs/>
          <w:sz w:val="28"/>
          <w:szCs w:val="24"/>
        </w:rPr>
      </w:pPr>
      <w:r w:rsidRPr="005D40EB">
        <w:rPr>
          <w:rFonts w:hint="eastAsia"/>
          <w:b/>
          <w:bCs/>
          <w:sz w:val="28"/>
          <w:szCs w:val="24"/>
        </w:rPr>
        <w:lastRenderedPageBreak/>
        <w:t>附件：</w:t>
      </w:r>
    </w:p>
    <w:tbl>
      <w:tblPr>
        <w:tblW w:w="12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1418"/>
        <w:gridCol w:w="8788"/>
        <w:gridCol w:w="992"/>
        <w:gridCol w:w="993"/>
      </w:tblGrid>
      <w:tr w:rsidR="00D07D15" w14:paraId="58B3C1F3" w14:textId="77777777" w:rsidTr="00BC5B8A">
        <w:trPr>
          <w:trHeight w:val="463"/>
        </w:trPr>
        <w:tc>
          <w:tcPr>
            <w:tcW w:w="699" w:type="dxa"/>
            <w:vAlign w:val="center"/>
          </w:tcPr>
          <w:p w14:paraId="702B8BD7" w14:textId="77777777" w:rsidR="00D07D15" w:rsidRDefault="00D07D15" w:rsidP="00BC5B8A">
            <w:pPr>
              <w:rPr>
                <w:rFonts w:hint="eastAsia"/>
              </w:rPr>
            </w:pPr>
            <w:r>
              <w:rPr>
                <w:rFonts w:hint="eastAsia"/>
              </w:rPr>
              <w:t>类别序号</w:t>
            </w:r>
          </w:p>
        </w:tc>
        <w:tc>
          <w:tcPr>
            <w:tcW w:w="1418" w:type="dxa"/>
            <w:vAlign w:val="center"/>
          </w:tcPr>
          <w:p w14:paraId="51A0B150" w14:textId="77777777" w:rsidR="00D07D15" w:rsidRDefault="00D07D15" w:rsidP="00BC5B8A">
            <w:pPr>
              <w:rPr>
                <w:rFonts w:hint="eastAsia"/>
              </w:rPr>
            </w:pPr>
            <w:r>
              <w:rPr>
                <w:rFonts w:hint="eastAsia"/>
              </w:rPr>
              <w:t>名称</w:t>
            </w:r>
          </w:p>
        </w:tc>
        <w:tc>
          <w:tcPr>
            <w:tcW w:w="8788" w:type="dxa"/>
            <w:vAlign w:val="center"/>
          </w:tcPr>
          <w:p w14:paraId="1CBF2DCB" w14:textId="77777777" w:rsidR="00D07D15" w:rsidRDefault="00D07D15" w:rsidP="00BC5B8A">
            <w:pPr>
              <w:rPr>
                <w:rFonts w:hint="eastAsia"/>
              </w:rPr>
            </w:pPr>
            <w:r>
              <w:rPr>
                <w:rFonts w:hint="eastAsia"/>
              </w:rPr>
              <w:t>需求参数</w:t>
            </w:r>
          </w:p>
        </w:tc>
        <w:tc>
          <w:tcPr>
            <w:tcW w:w="992" w:type="dxa"/>
            <w:vAlign w:val="center"/>
          </w:tcPr>
          <w:p w14:paraId="6D4C9584" w14:textId="77777777" w:rsidR="00D07D15" w:rsidRDefault="00D07D15" w:rsidP="00BC5B8A">
            <w:pPr>
              <w:rPr>
                <w:rFonts w:hint="eastAsia"/>
              </w:rPr>
            </w:pPr>
            <w:r>
              <w:rPr>
                <w:rFonts w:hint="eastAsia"/>
              </w:rPr>
              <w:t>数量</w:t>
            </w:r>
          </w:p>
        </w:tc>
        <w:tc>
          <w:tcPr>
            <w:tcW w:w="993" w:type="dxa"/>
            <w:vAlign w:val="center"/>
          </w:tcPr>
          <w:p w14:paraId="2E10E1D0" w14:textId="77777777" w:rsidR="00D07D15" w:rsidRDefault="00D07D15" w:rsidP="00BC5B8A">
            <w:pPr>
              <w:rPr>
                <w:rFonts w:hint="eastAsia"/>
              </w:rPr>
            </w:pPr>
            <w:r>
              <w:rPr>
                <w:rFonts w:hint="eastAsia"/>
              </w:rPr>
              <w:t>单位</w:t>
            </w:r>
          </w:p>
        </w:tc>
      </w:tr>
      <w:tr w:rsidR="00D07D15" w14:paraId="52CC2FCF" w14:textId="77777777" w:rsidTr="00BC5B8A">
        <w:trPr>
          <w:trHeight w:val="550"/>
        </w:trPr>
        <w:tc>
          <w:tcPr>
            <w:tcW w:w="699" w:type="dxa"/>
            <w:vAlign w:val="center"/>
          </w:tcPr>
          <w:p w14:paraId="03247BDF" w14:textId="77777777" w:rsidR="00D07D15" w:rsidRDefault="00D07D15" w:rsidP="00BC5B8A">
            <w:pPr>
              <w:rPr>
                <w:rFonts w:hint="eastAsia"/>
              </w:rPr>
            </w:pPr>
            <w:bookmarkStart w:id="0" w:name="_Hlk236989235"/>
            <w:r>
              <w:rPr>
                <w:rFonts w:hint="eastAsia"/>
              </w:rPr>
              <w:t>1</w:t>
            </w:r>
          </w:p>
        </w:tc>
        <w:tc>
          <w:tcPr>
            <w:tcW w:w="1418" w:type="dxa"/>
            <w:vAlign w:val="center"/>
          </w:tcPr>
          <w:p w14:paraId="29B0BF67" w14:textId="77777777" w:rsidR="00D07D15" w:rsidRDefault="00D07D15" w:rsidP="00BC5B8A">
            <w:pPr>
              <w:rPr>
                <w:rFonts w:hint="eastAsia"/>
              </w:rPr>
            </w:pPr>
            <w:r>
              <w:rPr>
                <w:rFonts w:hint="eastAsia"/>
              </w:rPr>
              <w:t>智能管理平台授权</w:t>
            </w:r>
          </w:p>
        </w:tc>
        <w:tc>
          <w:tcPr>
            <w:tcW w:w="8788" w:type="dxa"/>
          </w:tcPr>
          <w:p w14:paraId="7CAB9E65" w14:textId="77777777" w:rsidR="00D07D15" w:rsidRDefault="00D07D15" w:rsidP="00BC5B8A">
            <w:pPr>
              <w:rPr>
                <w:rFonts w:hint="eastAsia"/>
              </w:rPr>
            </w:pPr>
            <w:r>
              <w:rPr>
                <w:rFonts w:hint="eastAsia"/>
              </w:rPr>
              <w:t>1、多平台支持：支持Windows、Linux平台、麒麟等国产操作系统，及MS SQL、Oracle、达梦等数据库，支持B/S架构。</w:t>
            </w:r>
            <w:r>
              <w:rPr>
                <w:rFonts w:hint="eastAsia"/>
              </w:rPr>
              <w:br/>
              <w:t>2、支持自定义用户主页：管理员可以首页中通过拖拽，自定义需要在首页展示页面，同时支持Widget扩展。</w:t>
            </w:r>
            <w:r>
              <w:rPr>
                <w:rFonts w:hint="eastAsia"/>
              </w:rPr>
              <w:br/>
              <w:t>3、自动发现拓扑：自动发现网络中的所有网络设备，并在拓扑中显示出来，支持拓扑图自定义修改，包括设备、链路等。</w:t>
            </w:r>
            <w:r>
              <w:rPr>
                <w:rFonts w:hint="eastAsia"/>
              </w:rPr>
              <w:br/>
              <w:t># 4、故障管理：支持对全网设备告警的实时监控和统一浏览；支持多种提醒方式，如告警实时提醒（告警板）、告警音响提示；支持多种转发方式，比如转E-mail，转短信，转上级网管或其它网管等。支持告警分析，可以屏蔽重复告警、闪断告警，支持告警自动确认功能，</w:t>
            </w:r>
            <w:r>
              <w:rPr>
                <w:rFonts w:hint="eastAsia"/>
                <w:b/>
              </w:rPr>
              <w:t>提供产品界面功能截图，加盖投标人公章</w:t>
            </w:r>
            <w:r>
              <w:rPr>
                <w:rFonts w:hint="eastAsia"/>
              </w:rPr>
              <w:t>。</w:t>
            </w:r>
            <w:r>
              <w:rPr>
                <w:rFonts w:hint="eastAsia"/>
              </w:rPr>
              <w:br/>
              <w:t>5、性能管理：支持基于任务的性能监控，可制监控任务，长期监控网络性能，可以形成日报、周报、月报等报表。支持定制性能阈值，可以为监控的性能指标设置两级阈值，当性能指标超过阈值时根据不同的阈值发送不同级别的告警。</w:t>
            </w:r>
            <w:r>
              <w:rPr>
                <w:rFonts w:hint="eastAsia"/>
              </w:rPr>
              <w:br/>
            </w:r>
            <w:r>
              <w:rPr>
                <w:rFonts w:hint="eastAsia"/>
              </w:rPr>
              <w:lastRenderedPageBreak/>
              <w:t>6、提供直观的设备的面板视图：支持设备面板的显示、定时刷新、面板缩放功能，通过面板管理，网络管理人员可以直观地看到设备、板卡、端口的工作状态；并提供基于设备面板的设备、单板、端口配置功能。</w:t>
            </w:r>
            <w:r>
              <w:rPr>
                <w:rFonts w:hint="eastAsia"/>
              </w:rPr>
              <w:br/>
              <w:t>#7、用户分权管理：可以为不同的管理员设置不同的用户名、密码，并限制管理员的管理权限和管理范围，实现用户分权管理，</w:t>
            </w:r>
            <w:r>
              <w:rPr>
                <w:rFonts w:hint="eastAsia"/>
                <w:b/>
              </w:rPr>
              <w:t>提供产品功能截图，加盖投标人公章</w:t>
            </w:r>
            <w:r>
              <w:rPr>
                <w:rFonts w:hint="eastAsia"/>
              </w:rPr>
              <w:t>。</w:t>
            </w:r>
            <w:r>
              <w:rPr>
                <w:rFonts w:hint="eastAsia"/>
              </w:rPr>
              <w:br/>
              <w:t>#8、产品需要与学校现有网管平台实现完全兼容、统一管理</w:t>
            </w:r>
            <w:bookmarkStart w:id="1" w:name="OLE_LINK32"/>
            <w:r>
              <w:rPr>
                <w:rFonts w:hint="eastAsia"/>
              </w:rPr>
              <w:t>或报价人需要提供一套全新的管理平台，统一管理学校现有全部网络设备与新购网络设备，实现一个统一的管理平台，设备纳网调试由投标人负责。</w:t>
            </w:r>
            <w:r>
              <w:rPr>
                <w:rFonts w:hint="eastAsia"/>
                <w:color w:val="FF0000"/>
              </w:rPr>
              <w:br/>
            </w:r>
            <w:bookmarkEnd w:id="1"/>
            <w:r>
              <w:rPr>
                <w:rFonts w:hint="eastAsia"/>
              </w:rPr>
              <w:t>9、提供原厂3年质保服务承诺函，格式自拟。</w:t>
            </w:r>
          </w:p>
        </w:tc>
        <w:tc>
          <w:tcPr>
            <w:tcW w:w="992" w:type="dxa"/>
            <w:vAlign w:val="center"/>
          </w:tcPr>
          <w:p w14:paraId="5EE88093" w14:textId="77777777" w:rsidR="00D07D15" w:rsidRDefault="00D07D15" w:rsidP="00BC5B8A">
            <w:pPr>
              <w:rPr>
                <w:rFonts w:hint="eastAsia"/>
              </w:rPr>
            </w:pPr>
            <w:r>
              <w:rPr>
                <w:rFonts w:hint="eastAsia"/>
              </w:rPr>
              <w:lastRenderedPageBreak/>
              <w:t>1</w:t>
            </w:r>
          </w:p>
        </w:tc>
        <w:tc>
          <w:tcPr>
            <w:tcW w:w="993" w:type="dxa"/>
            <w:vAlign w:val="center"/>
          </w:tcPr>
          <w:p w14:paraId="18997939" w14:textId="77777777" w:rsidR="00D07D15" w:rsidRDefault="00D07D15" w:rsidP="00BC5B8A">
            <w:pPr>
              <w:rPr>
                <w:rFonts w:hint="eastAsia"/>
              </w:rPr>
            </w:pPr>
            <w:r>
              <w:rPr>
                <w:rFonts w:hint="eastAsia"/>
              </w:rPr>
              <w:t>套</w:t>
            </w:r>
          </w:p>
        </w:tc>
      </w:tr>
      <w:tr w:rsidR="00D07D15" w14:paraId="153A7BB9" w14:textId="77777777" w:rsidTr="00BC5B8A">
        <w:trPr>
          <w:trHeight w:val="463"/>
        </w:trPr>
        <w:tc>
          <w:tcPr>
            <w:tcW w:w="699" w:type="dxa"/>
            <w:vAlign w:val="center"/>
          </w:tcPr>
          <w:p w14:paraId="7E530990" w14:textId="77777777" w:rsidR="00D07D15" w:rsidRDefault="00D07D15" w:rsidP="00BC5B8A">
            <w:pPr>
              <w:rPr>
                <w:rFonts w:hint="eastAsia"/>
              </w:rPr>
            </w:pPr>
            <w:bookmarkStart w:id="2" w:name="_Hlk241085617"/>
            <w:r>
              <w:rPr>
                <w:rFonts w:hint="eastAsia"/>
              </w:rPr>
              <w:t>2</w:t>
            </w:r>
          </w:p>
        </w:tc>
        <w:tc>
          <w:tcPr>
            <w:tcW w:w="1418" w:type="dxa"/>
            <w:vAlign w:val="center"/>
          </w:tcPr>
          <w:p w14:paraId="52A2D2B2" w14:textId="77777777" w:rsidR="00D07D15" w:rsidRDefault="00D07D15" w:rsidP="00BC5B8A">
            <w:pPr>
              <w:rPr>
                <w:rFonts w:hint="eastAsia"/>
              </w:rPr>
            </w:pPr>
            <w:r>
              <w:rPr>
                <w:rFonts w:hint="eastAsia"/>
              </w:rPr>
              <w:t>核心交换机</w:t>
            </w:r>
          </w:p>
        </w:tc>
        <w:tc>
          <w:tcPr>
            <w:tcW w:w="8788" w:type="dxa"/>
          </w:tcPr>
          <w:p w14:paraId="4B79DA65" w14:textId="77777777" w:rsidR="00D07D15" w:rsidRDefault="00D07D15" w:rsidP="00BC5B8A">
            <w:pPr>
              <w:rPr>
                <w:rFonts w:hint="eastAsia"/>
              </w:rPr>
            </w:pPr>
            <w:r>
              <w:rPr>
                <w:rFonts w:hint="eastAsia"/>
              </w:rPr>
              <w:t>1、交换容量：</w:t>
            </w:r>
            <w:bookmarkStart w:id="3" w:name="OLE_LINK10"/>
            <w:bookmarkStart w:id="4" w:name="OLE_LINK9"/>
            <w:r>
              <w:rPr>
                <w:rFonts w:hint="eastAsia"/>
              </w:rPr>
              <w:t>≥</w:t>
            </w:r>
            <w:bookmarkEnd w:id="3"/>
            <w:bookmarkEnd w:id="4"/>
            <w:r>
              <w:rPr>
                <w:rFonts w:hint="eastAsia"/>
              </w:rPr>
              <w:t>68.2/307.2Tbps，包转发率：≥51200Mpps，槽位数量：3</w:t>
            </w:r>
            <w:r>
              <w:rPr>
                <w:rFonts w:hint="eastAsia"/>
              </w:rPr>
              <w:br/>
              <w:t>2、支持FW防火墙和IPS防火墙业务卡</w:t>
            </w:r>
            <w:r>
              <w:rPr>
                <w:rFonts w:hint="eastAsia"/>
              </w:rPr>
              <w:br/>
              <w:t>3、ARP最大容量均为256K个，支持的MAC最大容量均为1M个，支持的ACL条目最大容量均为122K个</w:t>
            </w:r>
            <w:r>
              <w:rPr>
                <w:rFonts w:hint="eastAsia"/>
              </w:rPr>
              <w:br/>
              <w:t>#4、支持TAP能力，可支持TAP 同源同宿功能，报文截断功能，源端口标识功能，支持 TAP 基于端口的 M:N 模型功能，M:N 模型下最大 M 口规格为 ≥575, N口规格为≥575，</w:t>
            </w:r>
            <w:r>
              <w:rPr>
                <w:rFonts w:hint="eastAsia"/>
                <w:b/>
              </w:rPr>
              <w:t>提供第三方机构检测报告，加盖投标人公章</w:t>
            </w:r>
            <w:r>
              <w:rPr>
                <w:rFonts w:hint="eastAsia"/>
              </w:rPr>
              <w:t>。</w:t>
            </w:r>
          </w:p>
          <w:p w14:paraId="1CBC2577" w14:textId="77777777" w:rsidR="00D07D15" w:rsidRDefault="00D07D15" w:rsidP="00BC5B8A">
            <w:pPr>
              <w:rPr>
                <w:rFonts w:hint="eastAsia"/>
              </w:rPr>
            </w:pPr>
            <w:bookmarkStart w:id="5" w:name="OLE_LINK28"/>
            <w:r>
              <w:rPr>
                <w:rFonts w:hint="eastAsia"/>
              </w:rPr>
              <w:lastRenderedPageBreak/>
              <w:t>#5、支持四框堆叠及统一管理，最大堆叠带宽能达到双向1.28T，</w:t>
            </w:r>
            <w:r>
              <w:rPr>
                <w:rFonts w:hint="eastAsia"/>
                <w:b/>
              </w:rPr>
              <w:t>提供第三方机构检测报告，加盖投标人公章</w:t>
            </w:r>
            <w:r>
              <w:rPr>
                <w:rFonts w:hint="eastAsia"/>
              </w:rPr>
              <w:t>。</w:t>
            </w:r>
            <w:r>
              <w:rPr>
                <w:rFonts w:hint="eastAsia"/>
              </w:rPr>
              <w:br/>
            </w:r>
            <w:bookmarkEnd w:id="5"/>
            <w:r>
              <w:rPr>
                <w:rFonts w:hint="eastAsia"/>
              </w:rPr>
              <w:t>6、支持1虚多技术，可将一台物理设备隔离独立逻辑设备。</w:t>
            </w:r>
            <w:r>
              <w:rPr>
                <w:rFonts w:hint="eastAsia"/>
              </w:rPr>
              <w:br/>
              <w:t>7、支持INQA（IPCA）功能，通过直接对业务报文进行标记的方法，实现对网络级和设备级的丢包统计</w:t>
            </w:r>
            <w:r>
              <w:rPr>
                <w:rFonts w:hint="eastAsia"/>
              </w:rPr>
              <w:br/>
              <w:t>#8、支持融合AC功能，无需额外配置单独硬件，在交换机上实现对AP的接入控制和管理，有线无线用户的统一认证管理，</w:t>
            </w:r>
            <w:r>
              <w:rPr>
                <w:rFonts w:hint="eastAsia"/>
                <w:b/>
              </w:rPr>
              <w:t>提供第三方机构检测报告，加盖投标人公章</w:t>
            </w:r>
            <w:r>
              <w:rPr>
                <w:rFonts w:hint="eastAsia"/>
              </w:rPr>
              <w:t>。</w:t>
            </w:r>
            <w:r>
              <w:rPr>
                <w:rFonts w:hint="eastAsia"/>
              </w:rPr>
              <w:br/>
              <w:t>9、能够通过图形化界面对组内设备进行配置文件一键下发；对拓扑内的设备或设备组批量进行版本升级</w:t>
            </w:r>
            <w:r>
              <w:rPr>
                <w:rFonts w:hint="eastAsia"/>
              </w:rPr>
              <w:br/>
              <w:t>10、要求实配双主控，双电源，≥48端口万兆以太网光接口</w:t>
            </w:r>
            <w:r>
              <w:rPr>
                <w:rFonts w:hint="eastAsia"/>
              </w:rPr>
              <w:br/>
              <w:t>11、提供原厂3年质保服务承诺函，格式自拟。</w:t>
            </w:r>
          </w:p>
        </w:tc>
        <w:tc>
          <w:tcPr>
            <w:tcW w:w="992" w:type="dxa"/>
            <w:vAlign w:val="center"/>
          </w:tcPr>
          <w:p w14:paraId="78F618B9" w14:textId="77777777" w:rsidR="00D07D15" w:rsidRDefault="00D07D15" w:rsidP="00BC5B8A">
            <w:pPr>
              <w:rPr>
                <w:rFonts w:hint="eastAsia"/>
              </w:rPr>
            </w:pPr>
            <w:r>
              <w:rPr>
                <w:rFonts w:hint="eastAsia"/>
              </w:rPr>
              <w:lastRenderedPageBreak/>
              <w:t>1</w:t>
            </w:r>
          </w:p>
        </w:tc>
        <w:tc>
          <w:tcPr>
            <w:tcW w:w="993" w:type="dxa"/>
            <w:vAlign w:val="center"/>
          </w:tcPr>
          <w:p w14:paraId="141F70E3" w14:textId="77777777" w:rsidR="00D07D15" w:rsidRDefault="00D07D15" w:rsidP="00BC5B8A">
            <w:pPr>
              <w:rPr>
                <w:rFonts w:hint="eastAsia"/>
              </w:rPr>
            </w:pPr>
            <w:r>
              <w:rPr>
                <w:rFonts w:hint="eastAsia"/>
              </w:rPr>
              <w:t>台</w:t>
            </w:r>
          </w:p>
        </w:tc>
      </w:tr>
      <w:bookmarkEnd w:id="2"/>
      <w:tr w:rsidR="00D07D15" w14:paraId="1E193E3F" w14:textId="77777777" w:rsidTr="00BC5B8A">
        <w:trPr>
          <w:trHeight w:val="465"/>
        </w:trPr>
        <w:tc>
          <w:tcPr>
            <w:tcW w:w="699" w:type="dxa"/>
            <w:vAlign w:val="center"/>
          </w:tcPr>
          <w:p w14:paraId="7FA93814" w14:textId="77777777" w:rsidR="00D07D15" w:rsidRDefault="00D07D15" w:rsidP="00BC5B8A">
            <w:pPr>
              <w:rPr>
                <w:rFonts w:hint="eastAsia"/>
              </w:rPr>
            </w:pPr>
            <w:r>
              <w:rPr>
                <w:rFonts w:hint="eastAsia"/>
              </w:rPr>
              <w:t>3</w:t>
            </w:r>
          </w:p>
        </w:tc>
        <w:tc>
          <w:tcPr>
            <w:tcW w:w="1418" w:type="dxa"/>
            <w:vAlign w:val="center"/>
          </w:tcPr>
          <w:p w14:paraId="19D9493C" w14:textId="77777777" w:rsidR="00D07D15" w:rsidRDefault="00D07D15" w:rsidP="00BC5B8A">
            <w:pPr>
              <w:rPr>
                <w:rFonts w:hint="eastAsia"/>
              </w:rPr>
            </w:pPr>
            <w:r>
              <w:rPr>
                <w:rFonts w:hint="eastAsia"/>
              </w:rPr>
              <w:t>防火墙</w:t>
            </w:r>
          </w:p>
        </w:tc>
        <w:tc>
          <w:tcPr>
            <w:tcW w:w="8788" w:type="dxa"/>
            <w:vAlign w:val="center"/>
          </w:tcPr>
          <w:p w14:paraId="3FDB40EA" w14:textId="77777777" w:rsidR="00D07D15" w:rsidRDefault="00D07D15" w:rsidP="00BC5B8A">
            <w:pPr>
              <w:rPr>
                <w:rFonts w:hint="eastAsia"/>
                <w:b/>
              </w:rPr>
            </w:pPr>
            <w:r>
              <w:rPr>
                <w:rFonts w:hint="eastAsia"/>
              </w:rPr>
              <w:t>1</w:t>
            </w:r>
            <w:r>
              <w:t xml:space="preserve">. </w:t>
            </w:r>
            <w:r>
              <w:rPr>
                <w:rFonts w:hint="eastAsia"/>
              </w:rPr>
              <w:t>支持≥14个千兆电接口,≥8个千兆光接口,≥8个万兆光接口,≥4个扩展槽位，整机吞吐≥25G, 会话新建速率≥30W/秒. 最大会话数量≥1000W</w:t>
            </w:r>
            <w:r>
              <w:rPr>
                <w:rFonts w:hint="eastAsia"/>
              </w:rPr>
              <w:br/>
              <w:t>2、支持NAT44、NAT46、NAT64、NAT66，支持一对一、多对一、多对多等多种形式的NAT，支持DNS、FTP、H.323、RTSP、ILS、PPTP、SIP、SQLNET、MGCP、RSH、ICMP</w:t>
            </w:r>
            <w:r>
              <w:rPr>
                <w:rFonts w:hint="eastAsia"/>
              </w:rPr>
              <w:lastRenderedPageBreak/>
              <w:t>差错报文、TFTP、RTSP、SCTP、XDMCP、NBT、SCCP、HTTP等多种NAT ALG功能；</w:t>
            </w:r>
            <w:r>
              <w:rPr>
                <w:rFonts w:hint="eastAsia"/>
              </w:rPr>
              <w:br/>
              <w:t>#3、支持一体化安全策略，能够基于源/目的安全域、源IP/MAC地址、目的IP地址、地区、服务、时间、用户/用户组、应用层协议、五元组、内容安全（WAF、IPS、数据过滤、文件过滤、AV、URL过滤和APT防御等）统一界面进行安全策略配置，</w:t>
            </w:r>
            <w:r>
              <w:rPr>
                <w:rFonts w:hint="eastAsia"/>
                <w:b/>
              </w:rPr>
              <w:t>提供产品界面功能截图，加盖投标人公章</w:t>
            </w:r>
            <w:r>
              <w:rPr>
                <w:rFonts w:hint="eastAsia"/>
              </w:rPr>
              <w:t>。</w:t>
            </w:r>
            <w:r>
              <w:rPr>
                <w:rFonts w:hint="eastAsia"/>
              </w:rPr>
              <w:br/>
              <w:t>4、支持IP信誉库、DNS信誉库、URL信誉库以提高威胁发现效率；</w:t>
            </w:r>
            <w:r>
              <w:rPr>
                <w:rFonts w:hint="eastAsia"/>
              </w:rPr>
              <w:br/>
              <w:t>5、实现IPSec、L2TP、GRE VPN、SSL VPN等功能，其中SSL版本覆盖TLS1.0、TLS1.1、TLS1.2、TLS1.3；</w:t>
            </w:r>
            <w:r>
              <w:rPr>
                <w:rFonts w:hint="eastAsia"/>
              </w:rPr>
              <w:br/>
              <w:t>#6、支持多用户共享上网行为管理，</w:t>
            </w:r>
            <w:r>
              <w:rPr>
                <w:rFonts w:hint="eastAsia"/>
                <w:b/>
              </w:rPr>
              <w:t>提供产品功能截图，加盖投标人公章</w:t>
            </w:r>
            <w:r>
              <w:rPr>
                <w:rFonts w:hint="eastAsia"/>
              </w:rPr>
              <w:t>。</w:t>
            </w:r>
            <w:r>
              <w:rPr>
                <w:rFonts w:hint="eastAsia"/>
              </w:rPr>
              <w:br/>
              <w:t>#7、支持基于接口及IP的报文捕获，并将捕获到的报文生成软件（一种网络封包分析软件）可识别的.cap后缀文件，保存到本地或外部服务器，供用户分析诊断出入设备的流量，</w:t>
            </w:r>
            <w:r>
              <w:rPr>
                <w:rFonts w:hint="eastAsia"/>
                <w:b/>
              </w:rPr>
              <w:t>提供产品界面功能截图，加盖投标人公章</w:t>
            </w:r>
            <w:r>
              <w:rPr>
                <w:rFonts w:hint="eastAsia"/>
              </w:rPr>
              <w:t>。</w:t>
            </w:r>
            <w:r>
              <w:rPr>
                <w:rFonts w:hint="eastAsia"/>
              </w:rPr>
              <w:br/>
              <w:t>#8、支持报文示踪功能，支持真实流量、导入报文、构造报文等方式，用于分析和追踪设备中各个安全业务模块（如：攻击防范、uRPF、会话管理和连接数限制等）对报文的处理过程，通过查看报文示踪记录的详细信息，有利于管理员对网络故障的快速排查和定位，</w:t>
            </w:r>
            <w:r>
              <w:rPr>
                <w:rFonts w:hint="eastAsia"/>
                <w:b/>
              </w:rPr>
              <w:t>提供产品界面功能截图，加盖投标人公章。</w:t>
            </w:r>
          </w:p>
          <w:p w14:paraId="59561ABC" w14:textId="77777777" w:rsidR="00D07D15" w:rsidRDefault="00D07D15" w:rsidP="00BC5B8A">
            <w:pPr>
              <w:rPr>
                <w:rFonts w:hint="eastAsia"/>
              </w:rPr>
            </w:pPr>
            <w:r>
              <w:rPr>
                <w:rFonts w:hint="eastAsia"/>
              </w:rPr>
              <w:lastRenderedPageBreak/>
              <w:t>9、配置AV 防病毒安全特征库升级License,3年;IPS 特征库升级授权函,3年。</w:t>
            </w:r>
          </w:p>
        </w:tc>
        <w:tc>
          <w:tcPr>
            <w:tcW w:w="992" w:type="dxa"/>
            <w:vAlign w:val="center"/>
          </w:tcPr>
          <w:p w14:paraId="574C944F" w14:textId="77777777" w:rsidR="00D07D15" w:rsidRDefault="00D07D15" w:rsidP="00BC5B8A">
            <w:pPr>
              <w:rPr>
                <w:rFonts w:hint="eastAsia"/>
              </w:rPr>
            </w:pPr>
            <w:r>
              <w:rPr>
                <w:rFonts w:hint="eastAsia"/>
              </w:rPr>
              <w:lastRenderedPageBreak/>
              <w:t>1</w:t>
            </w:r>
          </w:p>
        </w:tc>
        <w:tc>
          <w:tcPr>
            <w:tcW w:w="993" w:type="dxa"/>
            <w:vAlign w:val="center"/>
          </w:tcPr>
          <w:p w14:paraId="2FE277C3" w14:textId="77777777" w:rsidR="00D07D15" w:rsidRDefault="00D07D15" w:rsidP="00BC5B8A">
            <w:pPr>
              <w:rPr>
                <w:rFonts w:hint="eastAsia"/>
              </w:rPr>
            </w:pPr>
            <w:r>
              <w:rPr>
                <w:rFonts w:hint="eastAsia"/>
              </w:rPr>
              <w:t>台</w:t>
            </w:r>
          </w:p>
        </w:tc>
      </w:tr>
      <w:tr w:rsidR="00D07D15" w14:paraId="241C5E6C" w14:textId="77777777" w:rsidTr="00BC5B8A">
        <w:trPr>
          <w:trHeight w:val="465"/>
        </w:trPr>
        <w:tc>
          <w:tcPr>
            <w:tcW w:w="699" w:type="dxa"/>
            <w:vAlign w:val="center"/>
          </w:tcPr>
          <w:p w14:paraId="4975B886" w14:textId="77777777" w:rsidR="00D07D15" w:rsidRDefault="00D07D15" w:rsidP="00BC5B8A">
            <w:pPr>
              <w:rPr>
                <w:rFonts w:hint="eastAsia"/>
              </w:rPr>
            </w:pPr>
            <w:r>
              <w:rPr>
                <w:rFonts w:hint="eastAsia"/>
              </w:rPr>
              <w:lastRenderedPageBreak/>
              <w:t>4</w:t>
            </w:r>
          </w:p>
        </w:tc>
        <w:tc>
          <w:tcPr>
            <w:tcW w:w="1418" w:type="dxa"/>
            <w:vAlign w:val="center"/>
          </w:tcPr>
          <w:p w14:paraId="4434CB04" w14:textId="77777777" w:rsidR="00D07D15" w:rsidRDefault="00D07D15" w:rsidP="00BC5B8A">
            <w:pPr>
              <w:rPr>
                <w:rFonts w:hint="eastAsia"/>
              </w:rPr>
            </w:pPr>
            <w:r>
              <w:rPr>
                <w:rFonts w:hint="eastAsia"/>
              </w:rPr>
              <w:t>24口POE交换机</w:t>
            </w:r>
          </w:p>
        </w:tc>
        <w:tc>
          <w:tcPr>
            <w:tcW w:w="8788" w:type="dxa"/>
          </w:tcPr>
          <w:p w14:paraId="385D263B" w14:textId="77777777" w:rsidR="00D07D15" w:rsidRDefault="00D07D15" w:rsidP="00BC5B8A">
            <w:pPr>
              <w:rPr>
                <w:rFonts w:hint="eastAsia"/>
              </w:rPr>
            </w:pPr>
            <w:r>
              <w:rPr>
                <w:rFonts w:hint="eastAsia"/>
              </w:rPr>
              <w:t>1、交换容量≥672Gbps，包转发率≥171Mpps</w:t>
            </w:r>
            <w:r>
              <w:rPr>
                <w:rFonts w:hint="eastAsia"/>
              </w:rPr>
              <w:br/>
              <w:t>2、提供≥24个10/100/1000BASE-T PoE+电口（其中包含4个100/1000BASE-X combo光口），提供≥4个1/10GE SFP+端口；</w:t>
            </w:r>
            <w:r>
              <w:rPr>
                <w:rFonts w:hint="eastAsia"/>
              </w:rPr>
              <w:br/>
              <w:t>3、支持802.3at/POE+供电标准，单端口最大支持30W</w:t>
            </w:r>
            <w:r>
              <w:rPr>
                <w:rFonts w:hint="eastAsia"/>
              </w:rPr>
              <w:br/>
              <w:t>4、支持基于端口的VLAN，支持基于协议的VLAN；</w:t>
            </w:r>
            <w:r>
              <w:rPr>
                <w:rFonts w:hint="eastAsia"/>
              </w:rPr>
              <w:br/>
              <w:t>5、堆叠链路冗余保护能够快速收敛，收敛时间≤50ms；</w:t>
            </w:r>
            <w:r>
              <w:rPr>
                <w:rFonts w:hint="eastAsia"/>
              </w:rPr>
              <w:br/>
              <w:t>6、支持IPv4/IPV6双栈管理和转发，支持静态路由协议和RIP、OSPF等路由协议，支持丰富的管理和安全特性；</w:t>
            </w:r>
            <w:r>
              <w:rPr>
                <w:rFonts w:hint="eastAsia"/>
              </w:rPr>
              <w:br/>
              <w:t>7、支持内置智能图形化管理功能，能够实现通过图形化界面设备配置及命令一键下发和版本智能升级，全局配置及网管口配置，设备升级备份、监控及设备故障替换，组网拓扑可视及管理、设备列表展示等功能。</w:t>
            </w:r>
          </w:p>
        </w:tc>
        <w:tc>
          <w:tcPr>
            <w:tcW w:w="992" w:type="dxa"/>
            <w:vAlign w:val="center"/>
          </w:tcPr>
          <w:p w14:paraId="68906DBD" w14:textId="77777777" w:rsidR="00D07D15" w:rsidRDefault="00D07D15" w:rsidP="00BC5B8A">
            <w:pPr>
              <w:rPr>
                <w:rFonts w:hint="eastAsia"/>
              </w:rPr>
            </w:pPr>
            <w:r>
              <w:rPr>
                <w:rFonts w:hint="eastAsia"/>
              </w:rPr>
              <w:t>26</w:t>
            </w:r>
          </w:p>
        </w:tc>
        <w:tc>
          <w:tcPr>
            <w:tcW w:w="993" w:type="dxa"/>
            <w:vAlign w:val="center"/>
          </w:tcPr>
          <w:p w14:paraId="07CED05E" w14:textId="77777777" w:rsidR="00D07D15" w:rsidRDefault="00D07D15" w:rsidP="00BC5B8A">
            <w:pPr>
              <w:rPr>
                <w:rFonts w:hint="eastAsia"/>
              </w:rPr>
            </w:pPr>
            <w:r>
              <w:rPr>
                <w:rFonts w:hint="eastAsia"/>
              </w:rPr>
              <w:t>台</w:t>
            </w:r>
          </w:p>
        </w:tc>
      </w:tr>
      <w:bookmarkEnd w:id="0"/>
      <w:tr w:rsidR="00D07D15" w14:paraId="140622F6" w14:textId="77777777" w:rsidTr="00BC5B8A">
        <w:trPr>
          <w:trHeight w:val="465"/>
        </w:trPr>
        <w:tc>
          <w:tcPr>
            <w:tcW w:w="699" w:type="dxa"/>
            <w:vAlign w:val="center"/>
          </w:tcPr>
          <w:p w14:paraId="6F5F1884" w14:textId="77777777" w:rsidR="00D07D15" w:rsidRDefault="00D07D15" w:rsidP="00BC5B8A">
            <w:pPr>
              <w:rPr>
                <w:rFonts w:hint="eastAsia"/>
              </w:rPr>
            </w:pPr>
            <w:r>
              <w:rPr>
                <w:rFonts w:hint="eastAsia"/>
              </w:rPr>
              <w:t>5</w:t>
            </w:r>
          </w:p>
        </w:tc>
        <w:tc>
          <w:tcPr>
            <w:tcW w:w="1418" w:type="dxa"/>
            <w:vAlign w:val="center"/>
          </w:tcPr>
          <w:p w14:paraId="2E3C8481" w14:textId="77777777" w:rsidR="00D07D15" w:rsidRDefault="00D07D15" w:rsidP="00BC5B8A">
            <w:pPr>
              <w:rPr>
                <w:rFonts w:hint="eastAsia"/>
              </w:rPr>
            </w:pPr>
            <w:r>
              <w:rPr>
                <w:rFonts w:hint="eastAsia"/>
              </w:rPr>
              <w:t>48口光汇聚交换机</w:t>
            </w:r>
          </w:p>
        </w:tc>
        <w:tc>
          <w:tcPr>
            <w:tcW w:w="8788" w:type="dxa"/>
          </w:tcPr>
          <w:p w14:paraId="62B408C6" w14:textId="77777777" w:rsidR="00D07D15" w:rsidRDefault="00D07D15" w:rsidP="00BC5B8A">
            <w:pPr>
              <w:rPr>
                <w:rFonts w:hint="eastAsia"/>
              </w:rPr>
            </w:pPr>
            <w:r>
              <w:rPr>
                <w:rFonts w:hint="eastAsia"/>
              </w:rPr>
              <w:t>1、交换容量≥4.8Tbps，包转发率≥2000Mpps，支持≥2个电源插槽,支持≥2个风扇插槽；</w:t>
            </w:r>
            <w:r>
              <w:rPr>
                <w:rFonts w:hint="eastAsia"/>
              </w:rPr>
              <w:br/>
              <w:t>2、提供≥48个1/10GE SFP+端口，提供≥4个40/100GE QSFP28端口；</w:t>
            </w:r>
            <w:r>
              <w:rPr>
                <w:rFonts w:hint="eastAsia"/>
              </w:rPr>
              <w:br/>
              <w:t># 3、支持2个扩展插槽，支持扩展防火墙插卡</w:t>
            </w:r>
            <w:r>
              <w:rPr>
                <w:rFonts w:hint="eastAsia"/>
              </w:rPr>
              <w:br/>
            </w:r>
            <w:r>
              <w:rPr>
                <w:rFonts w:hint="eastAsia"/>
              </w:rPr>
              <w:lastRenderedPageBreak/>
              <w:t>4、支持VxLAN</w:t>
            </w:r>
            <w:r>
              <w:rPr>
                <w:rFonts w:hint="eastAsia"/>
              </w:rPr>
              <w:br/>
              <w:t>5、支持M-LAG</w:t>
            </w:r>
            <w:r>
              <w:rPr>
                <w:rFonts w:hint="eastAsia"/>
              </w:rPr>
              <w:br/>
              <w:t>6、支持融合AC</w:t>
            </w:r>
            <w:r>
              <w:rPr>
                <w:rFonts w:hint="eastAsia"/>
              </w:rPr>
              <w:br/>
              <w:t>7、支持内置智能图形化管理功能，能够实现通过图形化界面设备配置及命令一键下发和版本智能升级，全局配置及网管口配置，设备升级备份、监控及设备故障替换，组网拓扑可视及管理、设备列表展示等功能。</w:t>
            </w:r>
          </w:p>
        </w:tc>
        <w:tc>
          <w:tcPr>
            <w:tcW w:w="992" w:type="dxa"/>
            <w:vAlign w:val="center"/>
          </w:tcPr>
          <w:p w14:paraId="2FC191CF" w14:textId="77777777" w:rsidR="00D07D15" w:rsidRDefault="00D07D15" w:rsidP="00BC5B8A">
            <w:pPr>
              <w:rPr>
                <w:rFonts w:hint="eastAsia"/>
              </w:rPr>
            </w:pPr>
            <w:r>
              <w:rPr>
                <w:rFonts w:hint="eastAsia"/>
              </w:rPr>
              <w:lastRenderedPageBreak/>
              <w:t>3</w:t>
            </w:r>
          </w:p>
        </w:tc>
        <w:tc>
          <w:tcPr>
            <w:tcW w:w="993" w:type="dxa"/>
            <w:vAlign w:val="center"/>
          </w:tcPr>
          <w:p w14:paraId="30039209" w14:textId="77777777" w:rsidR="00D07D15" w:rsidRDefault="00D07D15" w:rsidP="00BC5B8A">
            <w:pPr>
              <w:rPr>
                <w:rFonts w:hint="eastAsia"/>
              </w:rPr>
            </w:pPr>
            <w:r>
              <w:rPr>
                <w:rFonts w:hint="eastAsia"/>
              </w:rPr>
              <w:t>台</w:t>
            </w:r>
          </w:p>
        </w:tc>
      </w:tr>
      <w:tr w:rsidR="00D07D15" w14:paraId="649E33F7" w14:textId="77777777" w:rsidTr="00BC5B8A">
        <w:trPr>
          <w:trHeight w:val="590"/>
        </w:trPr>
        <w:tc>
          <w:tcPr>
            <w:tcW w:w="699" w:type="dxa"/>
            <w:vAlign w:val="center"/>
          </w:tcPr>
          <w:p w14:paraId="4A77F9FA" w14:textId="77777777" w:rsidR="00D07D15" w:rsidRDefault="00D07D15" w:rsidP="00BC5B8A">
            <w:pPr>
              <w:rPr>
                <w:rFonts w:hint="eastAsia"/>
              </w:rPr>
            </w:pPr>
            <w:r>
              <w:rPr>
                <w:rFonts w:hint="eastAsia"/>
              </w:rPr>
              <w:t>6</w:t>
            </w:r>
          </w:p>
        </w:tc>
        <w:tc>
          <w:tcPr>
            <w:tcW w:w="1418" w:type="dxa"/>
            <w:vAlign w:val="center"/>
          </w:tcPr>
          <w:p w14:paraId="77BDD804" w14:textId="77777777" w:rsidR="00D07D15" w:rsidRDefault="00D07D15" w:rsidP="00BC5B8A">
            <w:pPr>
              <w:rPr>
                <w:rFonts w:hint="eastAsia"/>
              </w:rPr>
            </w:pPr>
            <w:r>
              <w:rPr>
                <w:rFonts w:hint="eastAsia"/>
              </w:rPr>
              <w:t>16口POE接入交换机</w:t>
            </w:r>
            <w:r>
              <w:rPr>
                <w:rFonts w:hint="eastAsia"/>
                <w:b/>
              </w:rPr>
              <w:t>（核心产品）</w:t>
            </w:r>
          </w:p>
        </w:tc>
        <w:tc>
          <w:tcPr>
            <w:tcW w:w="8788" w:type="dxa"/>
          </w:tcPr>
          <w:p w14:paraId="4914F662" w14:textId="77777777" w:rsidR="00D07D15" w:rsidRDefault="00D07D15" w:rsidP="00BC5B8A">
            <w:pPr>
              <w:rPr>
                <w:rFonts w:hint="eastAsia"/>
              </w:rPr>
            </w:pPr>
            <w:r>
              <w:rPr>
                <w:rFonts w:hint="eastAsia"/>
              </w:rPr>
              <w:t>1、交换容量≥672Gbps，包转发率≥120Mpps</w:t>
            </w:r>
            <w:r>
              <w:rPr>
                <w:rFonts w:hint="eastAsia"/>
              </w:rPr>
              <w:br/>
              <w:t>2、提供≥16个10/100/1000BASE-T PoE+电口，提供≥4个1/10GE SFP+端口；</w:t>
            </w:r>
            <w:r>
              <w:rPr>
                <w:rFonts w:hint="eastAsia"/>
              </w:rPr>
              <w:br/>
              <w:t>3、支持802.3at/POE+供电标准，单端口最大支持30W</w:t>
            </w:r>
            <w:r>
              <w:rPr>
                <w:rFonts w:hint="eastAsia"/>
              </w:rPr>
              <w:br/>
              <w:t>4、支持基于端口的VLAN，支持基于协议的VLAN；</w:t>
            </w:r>
            <w:r>
              <w:rPr>
                <w:rFonts w:hint="eastAsia"/>
              </w:rPr>
              <w:br/>
              <w:t>5、堆叠链路冗余保护能够快速收敛，收敛时间≤50ms；</w:t>
            </w:r>
            <w:r>
              <w:rPr>
                <w:rFonts w:hint="eastAsia"/>
              </w:rPr>
              <w:br/>
              <w:t>6、支持IPv4/IPV6双栈管理和转发，支持静态路由协议和RIP、OSPF等路由协议，支持丰富的管理和安全特性；</w:t>
            </w:r>
            <w:r>
              <w:rPr>
                <w:rFonts w:hint="eastAsia"/>
              </w:rPr>
              <w:br/>
              <w:t>7、支持内置智能图形化管理功能，能够实现通过图形化界面设备配置及命令一键下发和版本智能升级，全局配置及网管口配置，设备升级备份、监控及设备故障替换，组网拓扑可视及管理、设备列表展示等功能。</w:t>
            </w:r>
          </w:p>
        </w:tc>
        <w:tc>
          <w:tcPr>
            <w:tcW w:w="992" w:type="dxa"/>
            <w:vAlign w:val="center"/>
          </w:tcPr>
          <w:p w14:paraId="443CDADA" w14:textId="77777777" w:rsidR="00D07D15" w:rsidRDefault="00D07D15" w:rsidP="00BC5B8A">
            <w:pPr>
              <w:rPr>
                <w:rFonts w:hint="eastAsia"/>
              </w:rPr>
            </w:pPr>
            <w:r>
              <w:rPr>
                <w:rFonts w:hint="eastAsia"/>
              </w:rPr>
              <w:t>78</w:t>
            </w:r>
          </w:p>
        </w:tc>
        <w:tc>
          <w:tcPr>
            <w:tcW w:w="993" w:type="dxa"/>
            <w:vAlign w:val="center"/>
          </w:tcPr>
          <w:p w14:paraId="6DA4C172" w14:textId="77777777" w:rsidR="00D07D15" w:rsidRDefault="00D07D15" w:rsidP="00BC5B8A">
            <w:pPr>
              <w:rPr>
                <w:rFonts w:hint="eastAsia"/>
              </w:rPr>
            </w:pPr>
            <w:r>
              <w:rPr>
                <w:rFonts w:hint="eastAsia"/>
              </w:rPr>
              <w:t>台</w:t>
            </w:r>
          </w:p>
        </w:tc>
      </w:tr>
      <w:tr w:rsidR="00D07D15" w14:paraId="2C581F5D" w14:textId="77777777" w:rsidTr="00BC5B8A">
        <w:trPr>
          <w:trHeight w:val="463"/>
        </w:trPr>
        <w:tc>
          <w:tcPr>
            <w:tcW w:w="699" w:type="dxa"/>
            <w:vAlign w:val="center"/>
          </w:tcPr>
          <w:p w14:paraId="243C66D2" w14:textId="77777777" w:rsidR="00D07D15" w:rsidRDefault="00D07D15" w:rsidP="00BC5B8A">
            <w:pPr>
              <w:rPr>
                <w:rFonts w:hint="eastAsia"/>
              </w:rPr>
            </w:pPr>
            <w:r>
              <w:rPr>
                <w:rFonts w:hint="eastAsia"/>
              </w:rPr>
              <w:lastRenderedPageBreak/>
              <w:t>7</w:t>
            </w:r>
          </w:p>
        </w:tc>
        <w:tc>
          <w:tcPr>
            <w:tcW w:w="1418" w:type="dxa"/>
            <w:vAlign w:val="center"/>
          </w:tcPr>
          <w:p w14:paraId="3C4142D5" w14:textId="77777777" w:rsidR="00D07D15" w:rsidRDefault="00D07D15" w:rsidP="00BC5B8A">
            <w:pPr>
              <w:rPr>
                <w:rFonts w:hint="eastAsia"/>
              </w:rPr>
            </w:pPr>
            <w:r>
              <w:rPr>
                <w:rFonts w:hint="eastAsia"/>
              </w:rPr>
              <w:t>室外无线AP</w:t>
            </w:r>
          </w:p>
        </w:tc>
        <w:tc>
          <w:tcPr>
            <w:tcW w:w="8788" w:type="dxa"/>
          </w:tcPr>
          <w:p w14:paraId="2EADB63A" w14:textId="77777777" w:rsidR="00D07D15" w:rsidRDefault="00D07D15" w:rsidP="00BC5B8A">
            <w:pPr>
              <w:rPr>
                <w:rFonts w:hint="eastAsia"/>
              </w:rPr>
            </w:pPr>
            <w:r>
              <w:rPr>
                <w:rFonts w:hint="eastAsia"/>
              </w:rPr>
              <w:t>1、整机采用双频4流设计，可工作在802.11a/b/g/n/ac/ac wave2/ax/be模式,</w:t>
            </w:r>
            <w:r>
              <w:rPr>
                <w:rFonts w:hint="eastAsia"/>
                <w:b/>
              </w:rPr>
              <w:t>提供官网截图证明，加盖投标人公章</w:t>
            </w:r>
            <w:r>
              <w:rPr>
                <w:rFonts w:hint="eastAsia"/>
              </w:rPr>
              <w:t>。</w:t>
            </w:r>
            <w:r>
              <w:rPr>
                <w:rFonts w:hint="eastAsia"/>
              </w:rPr>
              <w:br/>
              <w:t>2、整机接入速率≥8.6Gbps，</w:t>
            </w:r>
            <w:r>
              <w:rPr>
                <w:rFonts w:hint="eastAsia"/>
                <w:b/>
              </w:rPr>
              <w:t>提供官网截图证明，加盖投标人公章</w:t>
            </w:r>
            <w:r>
              <w:rPr>
                <w:rFonts w:hint="eastAsia"/>
              </w:rPr>
              <w:t>。</w:t>
            </w:r>
            <w:r>
              <w:rPr>
                <w:rFonts w:hint="eastAsia"/>
              </w:rPr>
              <w:br/>
              <w:t>3、≥3个接口，其中1个10G SFP光口，1个100/1000M/2.5G电口，1个100/1000M电口，</w:t>
            </w:r>
            <w:r>
              <w:rPr>
                <w:rFonts w:hint="eastAsia"/>
                <w:b/>
              </w:rPr>
              <w:t>提供官网截图证明，加盖投标人公章</w:t>
            </w:r>
            <w:r>
              <w:rPr>
                <w:rFonts w:hint="eastAsia"/>
                <w:b/>
              </w:rPr>
              <w:br/>
            </w:r>
            <w:r>
              <w:rPr>
                <w:rFonts w:hint="eastAsia"/>
              </w:rPr>
              <w:t>4、支持外置天线，可根据环境选择天线类型，</w:t>
            </w:r>
            <w:r>
              <w:rPr>
                <w:rFonts w:hint="eastAsia"/>
                <w:b/>
              </w:rPr>
              <w:t>提供官网截图证明，加盖投标人公章</w:t>
            </w:r>
            <w:r>
              <w:rPr>
                <w:rFonts w:hint="eastAsia"/>
              </w:rPr>
              <w:t>。</w:t>
            </w:r>
            <w:r>
              <w:rPr>
                <w:rFonts w:hint="eastAsia"/>
              </w:rPr>
              <w:br/>
              <w:t>#5、 支持基于终端画像识别库识别终端类型，给不同或者不同类型的终端下发个性化RSSI漫游阈值，当AP发现终端的RSSI小于该阈值时，可引导终端漫游关联到信号更好的AP，漫游过程中不丢包，提高漫游灵敏度和成功率。</w:t>
            </w:r>
            <w:r>
              <w:rPr>
                <w:rFonts w:hint="eastAsia"/>
                <w:b/>
              </w:rPr>
              <w:t>提供第三方检测报告，加盖投标人公章</w:t>
            </w:r>
            <w:r>
              <w:rPr>
                <w:rFonts w:hint="eastAsia"/>
              </w:rPr>
              <w:t>。</w:t>
            </w:r>
            <w:r>
              <w:rPr>
                <w:rFonts w:hint="eastAsia"/>
              </w:rPr>
              <w:br/>
              <w:t>6、满足工业环境电气和电子设备的电磁兼容性（EMC）IEC 61000-6-2 标准，在80-6000MHz，10V/m环境下，射频电磁场辐射抗扰度（RS）判据为A。</w:t>
            </w:r>
            <w:r>
              <w:rPr>
                <w:rFonts w:hint="eastAsia"/>
                <w:b/>
              </w:rPr>
              <w:t>提供第三方检测报告，加盖投标人公章</w:t>
            </w:r>
            <w:r>
              <w:rPr>
                <w:rFonts w:hint="eastAsia"/>
              </w:rPr>
              <w:t>。</w:t>
            </w:r>
            <w:r>
              <w:rPr>
                <w:rFonts w:hint="eastAsia"/>
              </w:rPr>
              <w:br/>
              <w:t>7、提供原厂3年质保服务承诺函。</w:t>
            </w:r>
          </w:p>
        </w:tc>
        <w:tc>
          <w:tcPr>
            <w:tcW w:w="992" w:type="dxa"/>
            <w:vAlign w:val="center"/>
          </w:tcPr>
          <w:p w14:paraId="5934A889" w14:textId="77777777" w:rsidR="00D07D15" w:rsidRDefault="00D07D15" w:rsidP="00BC5B8A">
            <w:pPr>
              <w:rPr>
                <w:rFonts w:hint="eastAsia"/>
              </w:rPr>
            </w:pPr>
            <w:r>
              <w:rPr>
                <w:rFonts w:hint="eastAsia"/>
              </w:rPr>
              <w:t>6</w:t>
            </w:r>
          </w:p>
        </w:tc>
        <w:tc>
          <w:tcPr>
            <w:tcW w:w="993" w:type="dxa"/>
            <w:vAlign w:val="center"/>
          </w:tcPr>
          <w:p w14:paraId="543264F6" w14:textId="77777777" w:rsidR="00D07D15" w:rsidRDefault="00D07D15" w:rsidP="00BC5B8A">
            <w:pPr>
              <w:rPr>
                <w:rFonts w:hint="eastAsia"/>
              </w:rPr>
            </w:pPr>
            <w:r>
              <w:rPr>
                <w:rFonts w:hint="eastAsia"/>
              </w:rPr>
              <w:t>个</w:t>
            </w:r>
          </w:p>
        </w:tc>
      </w:tr>
      <w:tr w:rsidR="00D07D15" w14:paraId="5B2483DC" w14:textId="77777777" w:rsidTr="00BC5B8A">
        <w:trPr>
          <w:trHeight w:val="465"/>
        </w:trPr>
        <w:tc>
          <w:tcPr>
            <w:tcW w:w="699" w:type="dxa"/>
            <w:vAlign w:val="center"/>
          </w:tcPr>
          <w:p w14:paraId="4BB7FF23" w14:textId="77777777" w:rsidR="00D07D15" w:rsidRDefault="00D07D15" w:rsidP="00BC5B8A">
            <w:pPr>
              <w:rPr>
                <w:rFonts w:hint="eastAsia"/>
              </w:rPr>
            </w:pPr>
            <w:r>
              <w:rPr>
                <w:rFonts w:hint="eastAsia"/>
              </w:rPr>
              <w:t>8</w:t>
            </w:r>
          </w:p>
        </w:tc>
        <w:tc>
          <w:tcPr>
            <w:tcW w:w="1418" w:type="dxa"/>
            <w:vAlign w:val="center"/>
          </w:tcPr>
          <w:p w14:paraId="6CC3BF13" w14:textId="77777777" w:rsidR="00D07D15" w:rsidRDefault="00D07D15" w:rsidP="00BC5B8A">
            <w:pPr>
              <w:rPr>
                <w:rFonts w:hint="eastAsia"/>
              </w:rPr>
            </w:pPr>
            <w:r>
              <w:rPr>
                <w:rFonts w:hint="eastAsia"/>
              </w:rPr>
              <w:t>室内无线</w:t>
            </w:r>
            <w:r>
              <w:rPr>
                <w:rFonts w:hint="eastAsia"/>
              </w:rPr>
              <w:lastRenderedPageBreak/>
              <w:t>AP</w:t>
            </w:r>
          </w:p>
        </w:tc>
        <w:tc>
          <w:tcPr>
            <w:tcW w:w="8788" w:type="dxa"/>
          </w:tcPr>
          <w:p w14:paraId="2C86222E" w14:textId="77777777" w:rsidR="00D07D15" w:rsidRDefault="00D07D15" w:rsidP="00BC5B8A">
            <w:pPr>
              <w:rPr>
                <w:rFonts w:hint="eastAsia"/>
              </w:rPr>
            </w:pPr>
            <w:r>
              <w:rPr>
                <w:rFonts w:hint="eastAsia"/>
              </w:rPr>
              <w:lastRenderedPageBreak/>
              <w:t>1、整机采用双频4流设计，可工作在802.11a/b/g/n/ac/ac wave2/ax/be模式,整</w:t>
            </w:r>
            <w:r>
              <w:rPr>
                <w:rFonts w:hint="eastAsia"/>
              </w:rPr>
              <w:lastRenderedPageBreak/>
              <w:t>机接入速率≥3.5Gbps，</w:t>
            </w:r>
            <w:r>
              <w:rPr>
                <w:rFonts w:hint="eastAsia"/>
                <w:b/>
              </w:rPr>
              <w:t>提供官网截图证明，加盖投标人公章</w:t>
            </w:r>
            <w:r>
              <w:rPr>
                <w:rFonts w:hint="eastAsia"/>
              </w:rPr>
              <w:t>。</w:t>
            </w:r>
            <w:r>
              <w:rPr>
                <w:rFonts w:hint="eastAsia"/>
              </w:rPr>
              <w:br/>
              <w:t>2、支持≥3个以太网接口，支持1个5G光口，1个2.5G电口，1个千兆电口</w:t>
            </w:r>
            <w:r>
              <w:rPr>
                <w:rFonts w:hint="eastAsia"/>
              </w:rPr>
              <w:br/>
              <w:t>3、要求单射频支持SSID个数（即虚拟AP数量）≥16个，</w:t>
            </w:r>
            <w:r>
              <w:rPr>
                <w:rFonts w:hint="eastAsia"/>
                <w:b/>
              </w:rPr>
              <w:t>提供官网截图证明，加盖投标人公章</w:t>
            </w:r>
            <w:r>
              <w:rPr>
                <w:rFonts w:hint="eastAsia"/>
              </w:rPr>
              <w:t>。</w:t>
            </w:r>
            <w:r>
              <w:rPr>
                <w:rFonts w:hint="eastAsia"/>
              </w:rPr>
              <w:br/>
              <w:t>#4、支持多用户视频点播并发能力：使用多用户接入AP各频段服务，支持≥80台终端同时接入AP并观看≥1分钟1080P蓝光直播视频期间无视频卡顿；</w:t>
            </w:r>
            <w:r>
              <w:rPr>
                <w:rFonts w:hint="eastAsia"/>
                <w:b/>
              </w:rPr>
              <w:t>提供第三方检测报告证明，加盖投标人公章</w:t>
            </w:r>
            <w:r>
              <w:rPr>
                <w:rFonts w:hint="eastAsia"/>
              </w:rPr>
              <w:t>。</w:t>
            </w:r>
            <w:r>
              <w:rPr>
                <w:rFonts w:hint="eastAsia"/>
              </w:rPr>
              <w:br/>
              <w:t>#5、在自动功率调整基础上，支持检测信号覆盖黑洞功能，并对AP功率做出修正，保证处于特殊位置的终端接收到增强的AP信号，保证体验。</w:t>
            </w:r>
            <w:r>
              <w:rPr>
                <w:rFonts w:hint="eastAsia"/>
              </w:rPr>
              <w:br/>
              <w:t>6、提供原厂3年质保服务承诺函。</w:t>
            </w:r>
          </w:p>
        </w:tc>
        <w:tc>
          <w:tcPr>
            <w:tcW w:w="992" w:type="dxa"/>
            <w:vAlign w:val="center"/>
          </w:tcPr>
          <w:p w14:paraId="30DA164E" w14:textId="77777777" w:rsidR="00D07D15" w:rsidRDefault="00D07D15" w:rsidP="00BC5B8A">
            <w:pPr>
              <w:rPr>
                <w:rFonts w:hint="eastAsia"/>
              </w:rPr>
            </w:pPr>
            <w:r>
              <w:rPr>
                <w:rFonts w:hint="eastAsia"/>
              </w:rPr>
              <w:lastRenderedPageBreak/>
              <w:t>96</w:t>
            </w:r>
          </w:p>
        </w:tc>
        <w:tc>
          <w:tcPr>
            <w:tcW w:w="993" w:type="dxa"/>
            <w:vAlign w:val="center"/>
          </w:tcPr>
          <w:p w14:paraId="39966EC6" w14:textId="77777777" w:rsidR="00D07D15" w:rsidRDefault="00D07D15" w:rsidP="00BC5B8A">
            <w:pPr>
              <w:rPr>
                <w:rFonts w:hint="eastAsia"/>
              </w:rPr>
            </w:pPr>
            <w:r>
              <w:rPr>
                <w:rFonts w:hint="eastAsia"/>
              </w:rPr>
              <w:t>个</w:t>
            </w:r>
          </w:p>
        </w:tc>
      </w:tr>
      <w:tr w:rsidR="00D07D15" w14:paraId="6D0D3F2A" w14:textId="77777777" w:rsidTr="00BC5B8A">
        <w:trPr>
          <w:trHeight w:val="465"/>
        </w:trPr>
        <w:tc>
          <w:tcPr>
            <w:tcW w:w="699" w:type="dxa"/>
            <w:shd w:val="clear" w:color="000000" w:fill="FFFFFF"/>
            <w:vAlign w:val="center"/>
          </w:tcPr>
          <w:p w14:paraId="22E37846" w14:textId="77777777" w:rsidR="00D07D15" w:rsidRDefault="00D07D15" w:rsidP="00BC5B8A">
            <w:pPr>
              <w:rPr>
                <w:rFonts w:hint="eastAsia"/>
              </w:rPr>
            </w:pPr>
            <w:r>
              <w:rPr>
                <w:rFonts w:hint="eastAsia"/>
              </w:rPr>
              <w:t>9</w:t>
            </w:r>
          </w:p>
        </w:tc>
        <w:tc>
          <w:tcPr>
            <w:tcW w:w="1418" w:type="dxa"/>
            <w:vAlign w:val="center"/>
          </w:tcPr>
          <w:p w14:paraId="0B89D7BF" w14:textId="77777777" w:rsidR="00D07D15" w:rsidRDefault="00D07D15" w:rsidP="00BC5B8A">
            <w:pPr>
              <w:rPr>
                <w:rFonts w:hint="eastAsia"/>
              </w:rPr>
            </w:pPr>
            <w:r>
              <w:rPr>
                <w:rFonts w:hint="eastAsia"/>
              </w:rPr>
              <w:t>10G单模模块</w:t>
            </w:r>
          </w:p>
        </w:tc>
        <w:tc>
          <w:tcPr>
            <w:tcW w:w="8788" w:type="dxa"/>
            <w:shd w:val="clear" w:color="000000" w:fill="FFFFFF"/>
          </w:tcPr>
          <w:p w14:paraId="42266459" w14:textId="77777777" w:rsidR="00D07D15" w:rsidRDefault="00D07D15" w:rsidP="00BC5B8A">
            <w:pPr>
              <w:rPr>
                <w:rFonts w:hint="eastAsia"/>
              </w:rPr>
            </w:pPr>
            <w:r>
              <w:rPr>
                <w:rFonts w:hint="eastAsia"/>
              </w:rPr>
              <w:t>SFP+ 万兆模块(1310nm,10km,LC)</w:t>
            </w:r>
          </w:p>
        </w:tc>
        <w:tc>
          <w:tcPr>
            <w:tcW w:w="992" w:type="dxa"/>
            <w:shd w:val="clear" w:color="000000" w:fill="FFFFFF"/>
            <w:vAlign w:val="center"/>
          </w:tcPr>
          <w:p w14:paraId="55E47961" w14:textId="77777777" w:rsidR="00D07D15" w:rsidRDefault="00D07D15" w:rsidP="00BC5B8A">
            <w:pPr>
              <w:rPr>
                <w:rFonts w:hint="eastAsia"/>
              </w:rPr>
            </w:pPr>
            <w:r>
              <w:rPr>
                <w:rFonts w:hint="eastAsia"/>
              </w:rPr>
              <w:t>218</w:t>
            </w:r>
          </w:p>
        </w:tc>
        <w:tc>
          <w:tcPr>
            <w:tcW w:w="993" w:type="dxa"/>
            <w:shd w:val="clear" w:color="000000" w:fill="FFFFFF"/>
            <w:vAlign w:val="center"/>
          </w:tcPr>
          <w:p w14:paraId="39117048" w14:textId="77777777" w:rsidR="00D07D15" w:rsidRDefault="00D07D15" w:rsidP="00BC5B8A">
            <w:pPr>
              <w:rPr>
                <w:rFonts w:hint="eastAsia"/>
              </w:rPr>
            </w:pPr>
            <w:r>
              <w:rPr>
                <w:rFonts w:hint="eastAsia"/>
              </w:rPr>
              <w:t>个</w:t>
            </w:r>
          </w:p>
        </w:tc>
      </w:tr>
      <w:tr w:rsidR="00D07D15" w14:paraId="5554A114" w14:textId="77777777" w:rsidTr="00BC5B8A">
        <w:trPr>
          <w:trHeight w:val="465"/>
        </w:trPr>
        <w:tc>
          <w:tcPr>
            <w:tcW w:w="699" w:type="dxa"/>
            <w:shd w:val="clear" w:color="000000" w:fill="FFFFFF"/>
            <w:vAlign w:val="center"/>
          </w:tcPr>
          <w:p w14:paraId="303D1343" w14:textId="77777777" w:rsidR="00D07D15" w:rsidRDefault="00D07D15" w:rsidP="00BC5B8A">
            <w:pPr>
              <w:rPr>
                <w:rFonts w:hint="eastAsia"/>
              </w:rPr>
            </w:pPr>
            <w:r>
              <w:rPr>
                <w:rFonts w:hint="eastAsia"/>
              </w:rPr>
              <w:t>10</w:t>
            </w:r>
          </w:p>
        </w:tc>
        <w:tc>
          <w:tcPr>
            <w:tcW w:w="1418" w:type="dxa"/>
            <w:vAlign w:val="center"/>
          </w:tcPr>
          <w:p w14:paraId="3218C57C" w14:textId="77777777" w:rsidR="00D07D15" w:rsidRDefault="00D07D15" w:rsidP="00BC5B8A">
            <w:pPr>
              <w:rPr>
                <w:rFonts w:hint="eastAsia"/>
              </w:rPr>
            </w:pPr>
            <w:r>
              <w:rPr>
                <w:rFonts w:hint="eastAsia"/>
              </w:rPr>
              <w:t>无线管理器</w:t>
            </w:r>
          </w:p>
        </w:tc>
        <w:tc>
          <w:tcPr>
            <w:tcW w:w="8788" w:type="dxa"/>
            <w:shd w:val="clear" w:color="000000" w:fill="FFFFFF"/>
          </w:tcPr>
          <w:p w14:paraId="7B5CFF35" w14:textId="77777777" w:rsidR="00D07D15" w:rsidRDefault="00D07D15" w:rsidP="00BC5B8A">
            <w:pPr>
              <w:rPr>
                <w:rFonts w:hint="eastAsia"/>
              </w:rPr>
            </w:pPr>
            <w:r>
              <w:rPr>
                <w:rFonts w:hint="eastAsia"/>
              </w:rPr>
              <w:t>1、管理AP最大数量≥384</w:t>
            </w:r>
            <w:r>
              <w:rPr>
                <w:rFonts w:hint="eastAsia"/>
              </w:rPr>
              <w:br/>
              <w:t>2、集中转发性能≥10Gbps</w:t>
            </w:r>
            <w:r>
              <w:rPr>
                <w:rFonts w:hint="eastAsia"/>
              </w:rPr>
              <w:br/>
              <w:t>3、提供≥8个千兆GE端口，≥8个千兆SFP端口，可扩展8GE&amp;2*SFP+</w:t>
            </w:r>
            <w:r>
              <w:rPr>
                <w:rFonts w:hint="eastAsia"/>
              </w:rPr>
              <w:br/>
              <w:t>4、为了满足设备的稳定性，要求双电源冗余供电</w:t>
            </w:r>
            <w:r>
              <w:rPr>
                <w:rFonts w:hint="eastAsia"/>
              </w:rPr>
              <w:br/>
            </w:r>
            <w:r>
              <w:rPr>
                <w:rFonts w:hint="eastAsia"/>
              </w:rPr>
              <w:lastRenderedPageBreak/>
              <w:t>#5、需支持业务漫游调度，AP支持基于终端业务的漫游调度，支持对关键的应用识别和保障，可将非关键业务运行的终端在信号强度不低于漫游阈值时也可以将其引导至其他AP上，以保障关键业务终端的网络使用体验。</w:t>
            </w:r>
            <w:r>
              <w:rPr>
                <w:rFonts w:hint="eastAsia"/>
              </w:rPr>
              <w:br/>
              <w:t>6、CAPWAP 隧道同时支持 IPv4 和 IPv6 双栈，支持用户地址和隧道地址任意选择使用IPv4或IPv6 ，灵活组合使用。</w:t>
            </w:r>
            <w:r>
              <w:rPr>
                <w:rFonts w:hint="eastAsia"/>
              </w:rPr>
              <w:br/>
              <w:t>#7、支持在集群热备组网下，通过AC ISSU升级，可以实现AC在升级时业务不中断，AP和终端不掉线，终端可持续ping通网关。</w:t>
            </w:r>
            <w:r>
              <w:rPr>
                <w:rFonts w:hint="eastAsia"/>
                <w:b/>
              </w:rPr>
              <w:t>提供第三方检测报告，加盖投标人公章</w:t>
            </w:r>
            <w:r>
              <w:rPr>
                <w:rFonts w:hint="eastAsia"/>
              </w:rPr>
              <w:t>。</w:t>
            </w:r>
            <w:r>
              <w:rPr>
                <w:rFonts w:hint="eastAsia"/>
              </w:rPr>
              <w:br/>
              <w:t>8、提供原厂3年质保服务承诺函。</w:t>
            </w:r>
          </w:p>
        </w:tc>
        <w:tc>
          <w:tcPr>
            <w:tcW w:w="992" w:type="dxa"/>
            <w:shd w:val="clear" w:color="000000" w:fill="FFFFFF"/>
            <w:vAlign w:val="center"/>
          </w:tcPr>
          <w:p w14:paraId="39B79A4D" w14:textId="77777777" w:rsidR="00D07D15" w:rsidRDefault="00D07D15" w:rsidP="00BC5B8A">
            <w:pPr>
              <w:rPr>
                <w:rFonts w:hint="eastAsia"/>
              </w:rPr>
            </w:pPr>
            <w:r>
              <w:rPr>
                <w:rFonts w:hint="eastAsia"/>
              </w:rPr>
              <w:lastRenderedPageBreak/>
              <w:t>1</w:t>
            </w:r>
          </w:p>
        </w:tc>
        <w:tc>
          <w:tcPr>
            <w:tcW w:w="993" w:type="dxa"/>
            <w:shd w:val="clear" w:color="000000" w:fill="FFFFFF"/>
            <w:vAlign w:val="center"/>
          </w:tcPr>
          <w:p w14:paraId="53A7542A" w14:textId="77777777" w:rsidR="00D07D15" w:rsidRDefault="00D07D15" w:rsidP="00BC5B8A">
            <w:pPr>
              <w:rPr>
                <w:rFonts w:hint="eastAsia"/>
              </w:rPr>
            </w:pPr>
            <w:r>
              <w:rPr>
                <w:rFonts w:hint="eastAsia"/>
              </w:rPr>
              <w:t>台</w:t>
            </w:r>
          </w:p>
        </w:tc>
      </w:tr>
      <w:tr w:rsidR="00D07D15" w14:paraId="28037CB0" w14:textId="77777777" w:rsidTr="00BC5B8A">
        <w:trPr>
          <w:trHeight w:val="600"/>
        </w:trPr>
        <w:tc>
          <w:tcPr>
            <w:tcW w:w="699" w:type="dxa"/>
            <w:shd w:val="clear" w:color="000000" w:fill="FFFFFF"/>
            <w:vAlign w:val="center"/>
          </w:tcPr>
          <w:p w14:paraId="2AB46398" w14:textId="77777777" w:rsidR="00D07D15" w:rsidRDefault="00D07D15" w:rsidP="00BC5B8A">
            <w:pPr>
              <w:rPr>
                <w:rFonts w:hint="eastAsia"/>
              </w:rPr>
            </w:pPr>
            <w:r>
              <w:rPr>
                <w:rFonts w:hint="eastAsia"/>
              </w:rPr>
              <w:t>11</w:t>
            </w:r>
          </w:p>
        </w:tc>
        <w:tc>
          <w:tcPr>
            <w:tcW w:w="1418" w:type="dxa"/>
            <w:vAlign w:val="center"/>
          </w:tcPr>
          <w:p w14:paraId="655D8433" w14:textId="77777777" w:rsidR="00D07D15" w:rsidRDefault="00D07D15" w:rsidP="00BC5B8A">
            <w:pPr>
              <w:rPr>
                <w:rFonts w:hint="eastAsia"/>
              </w:rPr>
            </w:pPr>
            <w:r>
              <w:rPr>
                <w:rFonts w:hint="eastAsia"/>
              </w:rPr>
              <w:t>无线AP管理授权</w:t>
            </w:r>
          </w:p>
        </w:tc>
        <w:tc>
          <w:tcPr>
            <w:tcW w:w="8788" w:type="dxa"/>
            <w:shd w:val="clear" w:color="000000" w:fill="FFFFFF"/>
          </w:tcPr>
          <w:p w14:paraId="4FA58B64" w14:textId="77777777" w:rsidR="00D07D15" w:rsidRDefault="00D07D15" w:rsidP="00BC5B8A">
            <w:pPr>
              <w:rPr>
                <w:rFonts w:hint="eastAsia"/>
              </w:rPr>
            </w:pPr>
            <w:r>
              <w:rPr>
                <w:rFonts w:hint="eastAsia"/>
              </w:rPr>
              <w:t>1、无线控制器配套原厂license授权函-管理128AP，为永久许可。</w:t>
            </w:r>
          </w:p>
          <w:p w14:paraId="1CE166A1" w14:textId="77777777" w:rsidR="00D07D15" w:rsidRDefault="00D07D15" w:rsidP="00BC5B8A">
            <w:pPr>
              <w:rPr>
                <w:rFonts w:hint="eastAsia"/>
              </w:rPr>
            </w:pPr>
            <w:r>
              <w:rPr>
                <w:rFonts w:hint="eastAsia"/>
              </w:rPr>
              <w:t>#</w:t>
            </w:r>
            <w:r>
              <w:t>2</w:t>
            </w:r>
            <w:r>
              <w:rPr>
                <w:rFonts w:hint="eastAsia"/>
              </w:rPr>
              <w:t>、产品能够注册到用户的无线控制器集群，满足统一管理与认证，无线用户在校园内快速漫游。或报价人提供一套全新的无线管理平台，统一管理学校现有全部无线网络设备与本次新购无线网络设备，实现一个统一的管理平台，设备纳网调试由投标人负责。</w:t>
            </w:r>
          </w:p>
        </w:tc>
        <w:tc>
          <w:tcPr>
            <w:tcW w:w="992" w:type="dxa"/>
            <w:shd w:val="clear" w:color="000000" w:fill="FFFFFF"/>
            <w:vAlign w:val="center"/>
          </w:tcPr>
          <w:p w14:paraId="0E2AE62A" w14:textId="77777777" w:rsidR="00D07D15" w:rsidRDefault="00D07D15" w:rsidP="00BC5B8A">
            <w:pPr>
              <w:rPr>
                <w:rFonts w:hint="eastAsia"/>
              </w:rPr>
            </w:pPr>
            <w:r>
              <w:rPr>
                <w:rFonts w:hint="eastAsia"/>
              </w:rPr>
              <w:t>1</w:t>
            </w:r>
          </w:p>
        </w:tc>
        <w:tc>
          <w:tcPr>
            <w:tcW w:w="993" w:type="dxa"/>
            <w:shd w:val="clear" w:color="000000" w:fill="FFFFFF"/>
            <w:vAlign w:val="center"/>
          </w:tcPr>
          <w:p w14:paraId="1ECC8B2A" w14:textId="77777777" w:rsidR="00D07D15" w:rsidRDefault="00D07D15" w:rsidP="00BC5B8A">
            <w:pPr>
              <w:rPr>
                <w:rFonts w:hint="eastAsia"/>
              </w:rPr>
            </w:pPr>
            <w:r>
              <w:rPr>
                <w:rFonts w:hint="eastAsia"/>
              </w:rPr>
              <w:t>项</w:t>
            </w:r>
          </w:p>
        </w:tc>
      </w:tr>
      <w:tr w:rsidR="00D07D15" w14:paraId="51DC8D71" w14:textId="77777777" w:rsidTr="00BC5B8A">
        <w:trPr>
          <w:trHeight w:val="465"/>
        </w:trPr>
        <w:tc>
          <w:tcPr>
            <w:tcW w:w="699" w:type="dxa"/>
            <w:vAlign w:val="center"/>
          </w:tcPr>
          <w:p w14:paraId="28D328C8" w14:textId="77777777" w:rsidR="00D07D15" w:rsidRDefault="00D07D15" w:rsidP="00BC5B8A">
            <w:pPr>
              <w:rPr>
                <w:rFonts w:hint="eastAsia"/>
              </w:rPr>
            </w:pPr>
            <w:r>
              <w:rPr>
                <w:rFonts w:hint="eastAsia"/>
              </w:rPr>
              <w:t>12</w:t>
            </w:r>
          </w:p>
        </w:tc>
        <w:tc>
          <w:tcPr>
            <w:tcW w:w="1418" w:type="dxa"/>
            <w:vAlign w:val="center"/>
          </w:tcPr>
          <w:p w14:paraId="47D04704" w14:textId="77777777" w:rsidR="00D07D15" w:rsidRDefault="00D07D15" w:rsidP="00BC5B8A">
            <w:pPr>
              <w:rPr>
                <w:rFonts w:hint="eastAsia"/>
              </w:rPr>
            </w:pPr>
            <w:r>
              <w:rPr>
                <w:rFonts w:hint="eastAsia"/>
              </w:rPr>
              <w:t>PDU电源（32A)</w:t>
            </w:r>
          </w:p>
        </w:tc>
        <w:tc>
          <w:tcPr>
            <w:tcW w:w="8788" w:type="dxa"/>
            <w:vAlign w:val="center"/>
          </w:tcPr>
          <w:p w14:paraId="1C412D70" w14:textId="77777777" w:rsidR="00D07D15" w:rsidRDefault="00D07D15" w:rsidP="00BC5B8A">
            <w:pPr>
              <w:rPr>
                <w:rFonts w:hint="eastAsia"/>
              </w:rPr>
            </w:pPr>
            <w:r>
              <w:rPr>
                <w:rFonts w:hint="eastAsia"/>
              </w:rPr>
              <w:t>1、额定输入：≥32A，适配功率：≥8000W,</w:t>
            </w:r>
            <w:r>
              <w:rPr>
                <w:rFonts w:hint="eastAsia"/>
              </w:rPr>
              <w:br/>
              <w:t xml:space="preserve">2、外壳采用铝合金材质，需支持19英寸机柜安装，插孔含国标 10A/16A 及 </w:t>
            </w:r>
            <w:r>
              <w:rPr>
                <w:rFonts w:hint="eastAsia"/>
              </w:rPr>
              <w:lastRenderedPageBreak/>
              <w:t>C13/C19 等规格，可选多插孔组合。</w:t>
            </w:r>
          </w:p>
        </w:tc>
        <w:tc>
          <w:tcPr>
            <w:tcW w:w="992" w:type="dxa"/>
            <w:vAlign w:val="center"/>
          </w:tcPr>
          <w:p w14:paraId="0B78D205" w14:textId="77777777" w:rsidR="00D07D15" w:rsidRDefault="00D07D15" w:rsidP="00BC5B8A">
            <w:pPr>
              <w:rPr>
                <w:rFonts w:hint="eastAsia"/>
              </w:rPr>
            </w:pPr>
            <w:r>
              <w:rPr>
                <w:rFonts w:hint="eastAsia"/>
              </w:rPr>
              <w:lastRenderedPageBreak/>
              <w:t>10</w:t>
            </w:r>
          </w:p>
        </w:tc>
        <w:tc>
          <w:tcPr>
            <w:tcW w:w="993" w:type="dxa"/>
            <w:vAlign w:val="center"/>
          </w:tcPr>
          <w:p w14:paraId="351DC35D" w14:textId="77777777" w:rsidR="00D07D15" w:rsidRDefault="00D07D15" w:rsidP="00BC5B8A">
            <w:pPr>
              <w:rPr>
                <w:rFonts w:hint="eastAsia"/>
              </w:rPr>
            </w:pPr>
            <w:r>
              <w:rPr>
                <w:rFonts w:hint="eastAsia"/>
              </w:rPr>
              <w:t>个</w:t>
            </w:r>
          </w:p>
        </w:tc>
      </w:tr>
      <w:tr w:rsidR="00D07D15" w14:paraId="4B40907B" w14:textId="77777777" w:rsidTr="00BC5B8A">
        <w:trPr>
          <w:trHeight w:val="465"/>
        </w:trPr>
        <w:tc>
          <w:tcPr>
            <w:tcW w:w="699" w:type="dxa"/>
            <w:vAlign w:val="center"/>
          </w:tcPr>
          <w:p w14:paraId="152B0CE8" w14:textId="77777777" w:rsidR="00D07D15" w:rsidRDefault="00D07D15" w:rsidP="00BC5B8A">
            <w:pPr>
              <w:rPr>
                <w:rFonts w:hint="eastAsia"/>
              </w:rPr>
            </w:pPr>
            <w:r>
              <w:rPr>
                <w:rFonts w:hint="eastAsia"/>
              </w:rPr>
              <w:t>13</w:t>
            </w:r>
          </w:p>
        </w:tc>
        <w:tc>
          <w:tcPr>
            <w:tcW w:w="1418" w:type="dxa"/>
            <w:vAlign w:val="center"/>
          </w:tcPr>
          <w:p w14:paraId="2F9AE67E" w14:textId="77777777" w:rsidR="00D07D15" w:rsidRDefault="00D07D15" w:rsidP="00BC5B8A">
            <w:pPr>
              <w:rPr>
                <w:rFonts w:hint="eastAsia"/>
              </w:rPr>
            </w:pPr>
            <w:r>
              <w:rPr>
                <w:rFonts w:hint="eastAsia"/>
              </w:rPr>
              <w:t>42U标准机柜</w:t>
            </w:r>
          </w:p>
        </w:tc>
        <w:tc>
          <w:tcPr>
            <w:tcW w:w="8788" w:type="dxa"/>
            <w:vAlign w:val="center"/>
          </w:tcPr>
          <w:p w14:paraId="64892AD1" w14:textId="77777777" w:rsidR="00D07D15" w:rsidRDefault="00D07D15" w:rsidP="00BC5B8A">
            <w:pPr>
              <w:rPr>
                <w:rFonts w:hint="eastAsia"/>
              </w:rPr>
            </w:pPr>
            <w:r>
              <w:rPr>
                <w:rFonts w:hint="eastAsia"/>
              </w:rPr>
              <w:t>1、机柜外部尺寸：高 2000mm× 宽 600mm× 深 600mm；机柜承重：静态承重≥800KG；</w:t>
            </w:r>
            <w:r>
              <w:rPr>
                <w:rFonts w:hint="eastAsia"/>
              </w:rPr>
              <w:br/>
              <w:t>2、采用优质冷轧钢材，立柱钢板厚度≥2.0mm，侧板及前后门钢板≥1.2mm，底座钢板厚度≥1.5mm</w:t>
            </w:r>
          </w:p>
        </w:tc>
        <w:tc>
          <w:tcPr>
            <w:tcW w:w="992" w:type="dxa"/>
            <w:vAlign w:val="center"/>
          </w:tcPr>
          <w:p w14:paraId="7D3C72DB" w14:textId="77777777" w:rsidR="00D07D15" w:rsidRDefault="00D07D15" w:rsidP="00BC5B8A">
            <w:pPr>
              <w:rPr>
                <w:rFonts w:hint="eastAsia"/>
              </w:rPr>
            </w:pPr>
            <w:r>
              <w:rPr>
                <w:rFonts w:hint="eastAsia"/>
              </w:rPr>
              <w:t>4</w:t>
            </w:r>
          </w:p>
        </w:tc>
        <w:tc>
          <w:tcPr>
            <w:tcW w:w="993" w:type="dxa"/>
            <w:vAlign w:val="center"/>
          </w:tcPr>
          <w:p w14:paraId="130F4115" w14:textId="77777777" w:rsidR="00D07D15" w:rsidRDefault="00D07D15" w:rsidP="00BC5B8A">
            <w:pPr>
              <w:rPr>
                <w:rFonts w:hint="eastAsia"/>
              </w:rPr>
            </w:pPr>
            <w:r>
              <w:rPr>
                <w:rFonts w:hint="eastAsia"/>
              </w:rPr>
              <w:t>个</w:t>
            </w:r>
          </w:p>
        </w:tc>
      </w:tr>
      <w:tr w:rsidR="00D07D15" w14:paraId="01A3B768" w14:textId="77777777" w:rsidTr="00BC5B8A">
        <w:trPr>
          <w:trHeight w:val="465"/>
        </w:trPr>
        <w:tc>
          <w:tcPr>
            <w:tcW w:w="699" w:type="dxa"/>
            <w:vAlign w:val="center"/>
          </w:tcPr>
          <w:p w14:paraId="06F38DF6" w14:textId="77777777" w:rsidR="00D07D15" w:rsidRDefault="00D07D15" w:rsidP="00BC5B8A">
            <w:pPr>
              <w:rPr>
                <w:rFonts w:hint="eastAsia"/>
              </w:rPr>
            </w:pPr>
            <w:r>
              <w:rPr>
                <w:rFonts w:hint="eastAsia"/>
              </w:rPr>
              <w:t>14</w:t>
            </w:r>
          </w:p>
        </w:tc>
        <w:tc>
          <w:tcPr>
            <w:tcW w:w="1418" w:type="dxa"/>
            <w:vAlign w:val="center"/>
          </w:tcPr>
          <w:p w14:paraId="4899D096" w14:textId="77777777" w:rsidR="00D07D15" w:rsidRDefault="00D07D15" w:rsidP="00BC5B8A">
            <w:pPr>
              <w:rPr>
                <w:rFonts w:hint="eastAsia"/>
              </w:rPr>
            </w:pPr>
            <w:r>
              <w:rPr>
                <w:rFonts w:hint="eastAsia"/>
              </w:rPr>
              <w:t>HDMI高清切换器</w:t>
            </w:r>
          </w:p>
        </w:tc>
        <w:tc>
          <w:tcPr>
            <w:tcW w:w="8788" w:type="dxa"/>
            <w:vAlign w:val="center"/>
          </w:tcPr>
          <w:p w14:paraId="4FE3E980" w14:textId="77777777" w:rsidR="00D07D15" w:rsidRDefault="00D07D15" w:rsidP="00BC5B8A">
            <w:pPr>
              <w:rPr>
                <w:rFonts w:hint="eastAsia"/>
              </w:rPr>
            </w:pPr>
            <w:r>
              <w:rPr>
                <w:rFonts w:hint="eastAsia"/>
              </w:rPr>
              <w:t>1、输入端口：需支持4 路标准 HDMI</w:t>
            </w:r>
            <w:r>
              <w:noBreakHyphen/>
            </w:r>
            <w:r>
              <w:rPr>
                <w:rFonts w:hint="eastAsia"/>
              </w:rPr>
              <w:t>A 镀金输入接口；</w:t>
            </w:r>
            <w:r>
              <w:rPr>
                <w:rFonts w:hint="eastAsia"/>
              </w:rPr>
              <w:br/>
              <w:t>2、输出端口：需支持2 路标准 HDMI</w:t>
            </w:r>
            <w:r>
              <w:noBreakHyphen/>
            </w:r>
            <w:r>
              <w:rPr>
                <w:rFonts w:hint="eastAsia"/>
              </w:rPr>
              <w:t>A 镀金输出接口；</w:t>
            </w:r>
            <w:r>
              <w:rPr>
                <w:rFonts w:hint="eastAsia"/>
              </w:rPr>
              <w:br/>
              <w:t>3、独立音频输出：需支持1 路 SPDIF 光纤数字音频接口 + 1 路 3.5mm 模拟音频接口，需支持 ARC 音频回传，可剥离视频信号单独输出音频至功放、音响、耳机；</w:t>
            </w:r>
            <w:r>
              <w:rPr>
                <w:rFonts w:hint="eastAsia"/>
              </w:rPr>
              <w:br/>
              <w:t>4、需具备内置红外接收窗口，接收遥控器切换指令；整机配备状态 LED 指示灯，每路输入输出对应独立指示灯，实时查看工作状态</w:t>
            </w:r>
          </w:p>
        </w:tc>
        <w:tc>
          <w:tcPr>
            <w:tcW w:w="992" w:type="dxa"/>
            <w:vAlign w:val="center"/>
          </w:tcPr>
          <w:p w14:paraId="7581B9A0" w14:textId="77777777" w:rsidR="00D07D15" w:rsidRDefault="00D07D15" w:rsidP="00BC5B8A">
            <w:pPr>
              <w:rPr>
                <w:rFonts w:hint="eastAsia"/>
              </w:rPr>
            </w:pPr>
            <w:r>
              <w:rPr>
                <w:rFonts w:hint="eastAsia"/>
              </w:rPr>
              <w:t>44</w:t>
            </w:r>
          </w:p>
        </w:tc>
        <w:tc>
          <w:tcPr>
            <w:tcW w:w="993" w:type="dxa"/>
            <w:vAlign w:val="center"/>
          </w:tcPr>
          <w:p w14:paraId="0CBB1F12" w14:textId="77777777" w:rsidR="00D07D15" w:rsidRDefault="00D07D15" w:rsidP="00BC5B8A">
            <w:pPr>
              <w:rPr>
                <w:rFonts w:hint="eastAsia"/>
              </w:rPr>
            </w:pPr>
            <w:r>
              <w:rPr>
                <w:rFonts w:hint="eastAsia"/>
              </w:rPr>
              <w:t>台</w:t>
            </w:r>
          </w:p>
        </w:tc>
      </w:tr>
      <w:tr w:rsidR="00D07D15" w14:paraId="4FBA36ED" w14:textId="77777777" w:rsidTr="00BC5B8A">
        <w:trPr>
          <w:trHeight w:val="465"/>
        </w:trPr>
        <w:tc>
          <w:tcPr>
            <w:tcW w:w="699" w:type="dxa"/>
            <w:vAlign w:val="center"/>
          </w:tcPr>
          <w:p w14:paraId="00BFB74C" w14:textId="77777777" w:rsidR="00D07D15" w:rsidRDefault="00D07D15" w:rsidP="00BC5B8A">
            <w:pPr>
              <w:rPr>
                <w:rFonts w:hint="eastAsia"/>
              </w:rPr>
            </w:pPr>
            <w:r>
              <w:rPr>
                <w:rFonts w:hint="eastAsia"/>
              </w:rPr>
              <w:t>15</w:t>
            </w:r>
          </w:p>
        </w:tc>
        <w:tc>
          <w:tcPr>
            <w:tcW w:w="1418" w:type="dxa"/>
            <w:vAlign w:val="center"/>
          </w:tcPr>
          <w:p w14:paraId="55E7A006" w14:textId="77777777" w:rsidR="00D07D15" w:rsidRDefault="00D07D15" w:rsidP="00BC5B8A">
            <w:pPr>
              <w:rPr>
                <w:rFonts w:hint="eastAsia"/>
              </w:rPr>
            </w:pPr>
            <w:r>
              <w:rPr>
                <w:rFonts w:hint="eastAsia"/>
              </w:rPr>
              <w:t>前置摄像头</w:t>
            </w:r>
          </w:p>
        </w:tc>
        <w:tc>
          <w:tcPr>
            <w:tcW w:w="8788" w:type="dxa"/>
            <w:vAlign w:val="center"/>
          </w:tcPr>
          <w:p w14:paraId="31F2DB1C" w14:textId="77777777" w:rsidR="00D07D15" w:rsidRDefault="00D07D15" w:rsidP="00BC5B8A">
            <w:pPr>
              <w:rPr>
                <w:rFonts w:hint="eastAsia"/>
              </w:rPr>
            </w:pPr>
            <w:r>
              <w:t>1</w:t>
            </w:r>
            <w:r>
              <w:rPr>
                <w:rFonts w:hint="eastAsia"/>
              </w:rPr>
              <w:t>、视频编码性能：设备需支持超高清图像处理，输出分辨率应不低于</w:t>
            </w:r>
            <w:r>
              <w:t>4K</w:t>
            </w:r>
            <w:r>
              <w:rPr>
                <w:rFonts w:hint="eastAsia"/>
              </w:rPr>
              <w:t>标准，帧率可达</w:t>
            </w:r>
            <w:r>
              <w:t>30fps</w:t>
            </w:r>
            <w:r>
              <w:rPr>
                <w:rFonts w:hint="eastAsia"/>
              </w:rPr>
              <w:t>或</w:t>
            </w:r>
            <w:r>
              <w:t>25fps</w:t>
            </w:r>
            <w:r>
              <w:rPr>
                <w:rFonts w:hint="eastAsia"/>
              </w:rPr>
              <w:t>。同时，为兼顾不同网络与显示环境，需向下兼容</w:t>
            </w:r>
            <w:r>
              <w:t>1080P</w:t>
            </w:r>
            <w:r>
              <w:rPr>
                <w:rFonts w:hint="eastAsia"/>
              </w:rPr>
              <w:t>、</w:t>
            </w:r>
            <w:r>
              <w:t>720P</w:t>
            </w:r>
            <w:r>
              <w:rPr>
                <w:rFonts w:hint="eastAsia"/>
              </w:rPr>
              <w:t>及以下分辨率。</w:t>
            </w:r>
            <w:r>
              <w:rPr>
                <w:color w:val="FF0000"/>
              </w:rPr>
              <w:br/>
            </w:r>
            <w:r>
              <w:t>#2</w:t>
            </w:r>
            <w:r>
              <w:rPr>
                <w:rFonts w:hint="eastAsia"/>
              </w:rPr>
              <w:t>、智能跟踪算法：系统须内置图像识别与追踪算法。在无任何外部传感器（如红</w:t>
            </w:r>
            <w:r>
              <w:rPr>
                <w:rFonts w:hint="eastAsia"/>
              </w:rPr>
              <w:lastRenderedPageBreak/>
              <w:t>外、</w:t>
            </w:r>
            <w:r>
              <w:t>UWB</w:t>
            </w:r>
            <w:r>
              <w:rPr>
                <w:rFonts w:hint="eastAsia"/>
              </w:rPr>
              <w:t>、超声波等）辅助的条件下，能自动识别教室内出现起立动作的学生，需采用</w:t>
            </w:r>
            <w:r>
              <w:t>EPTZ</w:t>
            </w:r>
            <w:r>
              <w:rPr>
                <w:rFonts w:hint="eastAsia"/>
              </w:rPr>
              <w:t>技术实现跟随。同时，需支持针对不同教室场景的跟踪目标来自定义跟踪模式。</w:t>
            </w:r>
            <w:r>
              <w:rPr>
                <w:rFonts w:hint="eastAsia"/>
                <w:b/>
              </w:rPr>
              <w:t>（提供第三方检测机构出具的有效检测报告复印件并加盖投标人公章。）</w:t>
            </w:r>
            <w:r>
              <w:rPr>
                <w:b/>
              </w:rPr>
              <w:br/>
            </w:r>
            <w:r>
              <w:t>3</w:t>
            </w:r>
            <w:r>
              <w:rPr>
                <w:rFonts w:hint="eastAsia"/>
              </w:rPr>
              <w:t>、图像传感模组：传感器光学靶面尺寸不得小于</w:t>
            </w:r>
            <w:r>
              <w:t>1/2.8</w:t>
            </w:r>
            <w:r>
              <w:rPr>
                <w:rFonts w:hint="eastAsia"/>
              </w:rPr>
              <w:t>英寸，物理像素总额至少须达到</w:t>
            </w:r>
            <w:r>
              <w:t>800</w:t>
            </w:r>
            <w:r>
              <w:rPr>
                <w:rFonts w:hint="eastAsia"/>
              </w:rPr>
              <w:t>万级以上，以确保低照度下的进光量与画面细节。</w:t>
            </w:r>
            <w:r>
              <w:rPr>
                <w:color w:val="FF0000"/>
              </w:rPr>
              <w:br/>
            </w:r>
            <w:r>
              <w:t>#4.</w:t>
            </w:r>
            <w:r>
              <w:rPr>
                <w:rFonts w:hint="eastAsia"/>
              </w:rPr>
              <w:t>、光学镜头参数：水平视场角≥</w:t>
            </w:r>
            <w:r>
              <w:t>120°</w:t>
            </w:r>
            <w:r>
              <w:rPr>
                <w:rFonts w:hint="eastAsia"/>
              </w:rPr>
              <w:t>，垂直视场角≥</w:t>
            </w:r>
            <w:r>
              <w:t>85°</w:t>
            </w:r>
            <w:r>
              <w:rPr>
                <w:rFonts w:hint="eastAsia"/>
              </w:rPr>
              <w:t>。</w:t>
            </w:r>
            <w:r>
              <w:rPr>
                <w:rFonts w:hint="eastAsia"/>
                <w:b/>
              </w:rPr>
              <w:t>（提供第三方检测机构出具的有效检测报告复印件并加盖投标人公章。）</w:t>
            </w:r>
            <w:r>
              <w:rPr>
                <w:b/>
              </w:rPr>
              <w:br/>
            </w:r>
            <w:r>
              <w:t>#5</w:t>
            </w:r>
            <w:r>
              <w:rPr>
                <w:rFonts w:hint="eastAsia"/>
              </w:rPr>
              <w:t>、多码流及导播输出：设备应具备同时编码输出至少</w:t>
            </w:r>
            <w:r>
              <w:t>4</w:t>
            </w:r>
            <w:r>
              <w:rPr>
                <w:rFonts w:hint="eastAsia"/>
              </w:rPr>
              <w:t>路独立视频码流的能力。其中，必须包含一路自动导切码流，可根据预设逻辑在全景与特写画面间切换。在此工作模式下，全景画面与特写画面的输出分辨率须同步达到</w:t>
            </w:r>
            <w:r>
              <w:t>1920×1080@25fps</w:t>
            </w:r>
            <w:r>
              <w:rPr>
                <w:rFonts w:hint="eastAsia"/>
              </w:rPr>
              <w:t>。</w:t>
            </w:r>
            <w:r>
              <w:rPr>
                <w:rFonts w:hint="eastAsia"/>
                <w:b/>
              </w:rPr>
              <w:t>（提供第三方检测机构出具的有效检测报告复印件并加盖投标人公章。）</w:t>
            </w:r>
            <w:r>
              <w:rPr>
                <w:b/>
              </w:rPr>
              <w:br/>
            </w:r>
            <w:r>
              <w:t>6.</w:t>
            </w:r>
            <w:r>
              <w:rPr>
                <w:rFonts w:hint="eastAsia"/>
              </w:rPr>
              <w:t>、图像校正功能：需内置畸变矫正算法，以消除广角镜头带来的图像变形。</w:t>
            </w:r>
            <w:r>
              <w:br/>
              <w:t>7</w:t>
            </w:r>
            <w:r>
              <w:rPr>
                <w:rFonts w:hint="eastAsia"/>
              </w:rPr>
              <w:t>、色彩还原能力：支持自动白平衡（</w:t>
            </w:r>
            <w:r>
              <w:t>AWB</w:t>
            </w:r>
            <w:r>
              <w:rPr>
                <w:rFonts w:hint="eastAsia"/>
              </w:rPr>
              <w:t>）功能，确保在不同色温环境下色彩还原真实准确。</w:t>
            </w:r>
            <w:r>
              <w:br/>
              <w:t>8</w:t>
            </w:r>
            <w:r>
              <w:rPr>
                <w:rFonts w:hint="eastAsia"/>
              </w:rPr>
              <w:t>、</w:t>
            </w:r>
            <w:r>
              <w:t>USB</w:t>
            </w:r>
            <w:r>
              <w:rPr>
                <w:rFonts w:hint="eastAsia"/>
              </w:rPr>
              <w:t>流媒体兼容性：</w:t>
            </w:r>
            <w:r>
              <w:t>USB</w:t>
            </w:r>
            <w:r>
              <w:rPr>
                <w:rFonts w:hint="eastAsia"/>
              </w:rPr>
              <w:t>接口输出的视频流须兼容主流视频会议软件及互动教学平台。同时，该</w:t>
            </w:r>
            <w:r>
              <w:t>USB</w:t>
            </w:r>
            <w:r>
              <w:rPr>
                <w:rFonts w:hint="eastAsia"/>
              </w:rPr>
              <w:t>接口支持输出自动导切后的视频流。</w:t>
            </w:r>
            <w:r>
              <w:br/>
            </w:r>
            <w:r>
              <w:lastRenderedPageBreak/>
              <w:t>9</w:t>
            </w:r>
            <w:r>
              <w:rPr>
                <w:rFonts w:hint="eastAsia"/>
              </w:rPr>
              <w:t>、网络与编码协议：视频编码须支持</w:t>
            </w:r>
            <w:r>
              <w:t>H.265</w:t>
            </w:r>
            <w:r>
              <w:rPr>
                <w:rFonts w:hint="eastAsia"/>
              </w:rPr>
              <w:t>、</w:t>
            </w:r>
            <w:r>
              <w:t>H.264</w:t>
            </w:r>
            <w:r>
              <w:rPr>
                <w:rFonts w:hint="eastAsia"/>
              </w:rPr>
              <w:t>及</w:t>
            </w:r>
            <w:r>
              <w:t>MJPEG</w:t>
            </w:r>
            <w:r>
              <w:rPr>
                <w:rFonts w:hint="eastAsia"/>
              </w:rPr>
              <w:t>标准，音频编码支持</w:t>
            </w:r>
            <w:r>
              <w:t>AAC</w:t>
            </w:r>
            <w:r>
              <w:rPr>
                <w:rFonts w:hint="eastAsia"/>
              </w:rPr>
              <w:t>。网络传输方面，需同时兼容</w:t>
            </w:r>
            <w:r>
              <w:t>RTSP</w:t>
            </w:r>
            <w:r>
              <w:rPr>
                <w:rFonts w:hint="eastAsia"/>
              </w:rPr>
              <w:t>、</w:t>
            </w:r>
            <w:r>
              <w:t>RTMP</w:t>
            </w:r>
            <w:r>
              <w:rPr>
                <w:rFonts w:hint="eastAsia"/>
              </w:rPr>
              <w:t>、</w:t>
            </w:r>
            <w:r>
              <w:t>ONVIF</w:t>
            </w:r>
            <w:r>
              <w:rPr>
                <w:rFonts w:hint="eastAsia"/>
              </w:rPr>
              <w:t>及组播（</w:t>
            </w:r>
            <w:r>
              <w:t>Multicast</w:t>
            </w:r>
            <w:r>
              <w:rPr>
                <w:rFonts w:hint="eastAsia"/>
              </w:rPr>
              <w:t>）协议。</w:t>
            </w:r>
            <w:r>
              <w:br/>
              <w:t>#10</w:t>
            </w:r>
            <w:r>
              <w:rPr>
                <w:rFonts w:hint="eastAsia"/>
              </w:rPr>
              <w:t>、需进行安全实验，符合</w:t>
            </w:r>
            <w:r>
              <w:t>GB4943.1-2022</w:t>
            </w:r>
            <w:r>
              <w:rPr>
                <w:rFonts w:hint="eastAsia"/>
              </w:rPr>
              <w:t>《音频视频、信息技术和通信技术设备第</w:t>
            </w:r>
            <w:r>
              <w:t>1</w:t>
            </w:r>
            <w:r>
              <w:rPr>
                <w:rFonts w:hint="eastAsia"/>
              </w:rPr>
              <w:t>部分</w:t>
            </w:r>
            <w:r>
              <w:t>:</w:t>
            </w:r>
            <w:r>
              <w:rPr>
                <w:rFonts w:hint="eastAsia"/>
              </w:rPr>
              <w:t>安全要求》（</w:t>
            </w:r>
            <w:r>
              <w:rPr>
                <w:rFonts w:hint="eastAsia"/>
                <w:b/>
              </w:rPr>
              <w:t>提供第三方检测机构出具的有效检测报告复印件并加盖投标人公章。</w:t>
            </w:r>
            <w:r>
              <w:rPr>
                <w:rFonts w:hint="eastAsia"/>
              </w:rPr>
              <w:t>）</w:t>
            </w:r>
            <w:r>
              <w:br/>
              <w:t>#11</w:t>
            </w:r>
            <w:r>
              <w:rPr>
                <w:rFonts w:hint="eastAsia"/>
              </w:rPr>
              <w:t>、前置摄像头可联动学校互动教学平台，实现一键自动化录课、直播；设备具备教师特写、学生特写及智能自动追踪拍摄能力，可完整保存教学课程，支持课程资源线上分享、</w:t>
            </w:r>
            <w:r>
              <w:t>AI</w:t>
            </w:r>
            <w:r>
              <w:rPr>
                <w:rFonts w:hint="eastAsia"/>
              </w:rPr>
              <w:t>授课分析、校本化留存等。</w:t>
            </w:r>
          </w:p>
        </w:tc>
        <w:tc>
          <w:tcPr>
            <w:tcW w:w="992" w:type="dxa"/>
            <w:vAlign w:val="center"/>
          </w:tcPr>
          <w:p w14:paraId="4CCC92FE" w14:textId="77777777" w:rsidR="00D07D15" w:rsidRDefault="00D07D15" w:rsidP="00BC5B8A">
            <w:pPr>
              <w:rPr>
                <w:rFonts w:hint="eastAsia"/>
              </w:rPr>
            </w:pPr>
            <w:r>
              <w:rPr>
                <w:rFonts w:hint="eastAsia"/>
              </w:rPr>
              <w:lastRenderedPageBreak/>
              <w:t>39</w:t>
            </w:r>
          </w:p>
        </w:tc>
        <w:tc>
          <w:tcPr>
            <w:tcW w:w="993" w:type="dxa"/>
            <w:vAlign w:val="center"/>
          </w:tcPr>
          <w:p w14:paraId="5F300199" w14:textId="77777777" w:rsidR="00D07D15" w:rsidRDefault="00D07D15" w:rsidP="00BC5B8A">
            <w:pPr>
              <w:rPr>
                <w:rFonts w:hint="eastAsia"/>
              </w:rPr>
            </w:pPr>
            <w:r>
              <w:rPr>
                <w:rFonts w:hint="eastAsia"/>
              </w:rPr>
              <w:t>台</w:t>
            </w:r>
          </w:p>
        </w:tc>
      </w:tr>
      <w:tr w:rsidR="00D07D15" w14:paraId="6004847C" w14:textId="77777777" w:rsidTr="00BC5B8A">
        <w:trPr>
          <w:trHeight w:val="465"/>
        </w:trPr>
        <w:tc>
          <w:tcPr>
            <w:tcW w:w="699" w:type="dxa"/>
            <w:vAlign w:val="center"/>
          </w:tcPr>
          <w:p w14:paraId="35DA14F7" w14:textId="77777777" w:rsidR="00D07D15" w:rsidRDefault="00D07D15" w:rsidP="00BC5B8A">
            <w:pPr>
              <w:rPr>
                <w:rFonts w:hint="eastAsia"/>
              </w:rPr>
            </w:pPr>
            <w:r>
              <w:rPr>
                <w:rFonts w:hint="eastAsia"/>
              </w:rPr>
              <w:lastRenderedPageBreak/>
              <w:t>16</w:t>
            </w:r>
          </w:p>
        </w:tc>
        <w:tc>
          <w:tcPr>
            <w:tcW w:w="1418" w:type="dxa"/>
            <w:vAlign w:val="center"/>
          </w:tcPr>
          <w:p w14:paraId="0A630CAB" w14:textId="77777777" w:rsidR="00D07D15" w:rsidRDefault="00D07D15" w:rsidP="00BC5B8A">
            <w:pPr>
              <w:rPr>
                <w:rFonts w:hint="eastAsia"/>
              </w:rPr>
            </w:pPr>
            <w:r>
              <w:rPr>
                <w:rFonts w:hint="eastAsia"/>
              </w:rPr>
              <w:t>后置摄像头</w:t>
            </w:r>
          </w:p>
        </w:tc>
        <w:tc>
          <w:tcPr>
            <w:tcW w:w="8788" w:type="dxa"/>
            <w:vAlign w:val="center"/>
          </w:tcPr>
          <w:p w14:paraId="14E9B3CC" w14:textId="77777777" w:rsidR="00D07D15" w:rsidRDefault="00D07D15" w:rsidP="00BC5B8A">
            <w:pPr>
              <w:rPr>
                <w:rFonts w:hint="eastAsia"/>
              </w:rPr>
            </w:pPr>
            <w:r>
              <w:t>1</w:t>
            </w:r>
            <w:r>
              <w:rPr>
                <w:rFonts w:hint="eastAsia"/>
              </w:rPr>
              <w:t>、视频编码性能：设备需支持超高清图像处理，输出分辨率应不低于</w:t>
            </w:r>
            <w:r>
              <w:t>4K</w:t>
            </w:r>
            <w:r>
              <w:rPr>
                <w:rFonts w:hint="eastAsia"/>
              </w:rPr>
              <w:t>标准，帧率可达</w:t>
            </w:r>
            <w:r>
              <w:t>30fps</w:t>
            </w:r>
            <w:r>
              <w:rPr>
                <w:rFonts w:hint="eastAsia"/>
              </w:rPr>
              <w:t>或</w:t>
            </w:r>
            <w:r>
              <w:t>25fps</w:t>
            </w:r>
            <w:r>
              <w:rPr>
                <w:rFonts w:hint="eastAsia"/>
              </w:rPr>
              <w:t>。同时，为兼顾不同网络与显示环境，需向下兼容</w:t>
            </w:r>
            <w:r>
              <w:t>1080P</w:t>
            </w:r>
            <w:r>
              <w:rPr>
                <w:rFonts w:hint="eastAsia"/>
              </w:rPr>
              <w:t>、</w:t>
            </w:r>
            <w:r>
              <w:t>720P</w:t>
            </w:r>
            <w:r>
              <w:rPr>
                <w:rFonts w:hint="eastAsia"/>
              </w:rPr>
              <w:t>及以下分辨率。</w:t>
            </w:r>
          </w:p>
          <w:p w14:paraId="64A34B02" w14:textId="77777777" w:rsidR="00D07D15" w:rsidRDefault="00D07D15" w:rsidP="00BC5B8A">
            <w:pPr>
              <w:rPr>
                <w:rFonts w:hint="eastAsia"/>
              </w:rPr>
            </w:pPr>
            <w:r>
              <w:t>#2</w:t>
            </w:r>
            <w:r>
              <w:rPr>
                <w:rFonts w:hint="eastAsia"/>
              </w:rPr>
              <w:t>、智能跟踪算法：系统须内置图像识别与追踪算法。在无任何外部传感器（如红外、</w:t>
            </w:r>
            <w:r>
              <w:t>UWB</w:t>
            </w:r>
            <w:r>
              <w:rPr>
                <w:rFonts w:hint="eastAsia"/>
              </w:rPr>
              <w:t>、超声波等）辅助的条件下，能自动识别教室内出现起立动作的学生，需采用</w:t>
            </w:r>
            <w:r>
              <w:t>EPTZ</w:t>
            </w:r>
            <w:r>
              <w:rPr>
                <w:rFonts w:hint="eastAsia"/>
              </w:rPr>
              <w:t>技术实现跟随。同时，需支持针对不同教室场景的跟踪目标来自定义跟踪模式。</w:t>
            </w:r>
            <w:r>
              <w:rPr>
                <w:rFonts w:hint="eastAsia"/>
                <w:b/>
              </w:rPr>
              <w:t>（提供第三方检测机构出具的有效检测报告复印件并加盖投标人公章。）</w:t>
            </w:r>
            <w:r>
              <w:rPr>
                <w:b/>
              </w:rPr>
              <w:br/>
            </w:r>
            <w:r>
              <w:t>3</w:t>
            </w:r>
            <w:r>
              <w:rPr>
                <w:rFonts w:hint="eastAsia"/>
              </w:rPr>
              <w:t>、图像传感模组：传感器光学靶面尺寸不得小于</w:t>
            </w:r>
            <w:r>
              <w:t>1/2.8</w:t>
            </w:r>
            <w:r>
              <w:rPr>
                <w:rFonts w:hint="eastAsia"/>
              </w:rPr>
              <w:t>英寸，物理像素总额至少</w:t>
            </w:r>
            <w:r>
              <w:rPr>
                <w:rFonts w:hint="eastAsia"/>
              </w:rPr>
              <w:lastRenderedPageBreak/>
              <w:t>须达到</w:t>
            </w:r>
            <w:r>
              <w:t>800</w:t>
            </w:r>
            <w:r>
              <w:rPr>
                <w:rFonts w:hint="eastAsia"/>
              </w:rPr>
              <w:t>万级以上，以确保低照度下的进光量与画面细节。</w:t>
            </w:r>
            <w:r>
              <w:br/>
              <w:t>4</w:t>
            </w:r>
            <w:r>
              <w:rPr>
                <w:rFonts w:hint="eastAsia"/>
              </w:rPr>
              <w:t>、光学镜头参数：水平视场角</w:t>
            </w:r>
            <w:r>
              <w:t>≥40°</w:t>
            </w:r>
            <w:r>
              <w:rPr>
                <w:rFonts w:hint="eastAsia"/>
              </w:rPr>
              <w:t>，垂直视场角</w:t>
            </w:r>
            <w:r>
              <w:t>≥25°</w:t>
            </w:r>
            <w:r>
              <w:rPr>
                <w:rFonts w:hint="eastAsia"/>
              </w:rPr>
              <w:t>。</w:t>
            </w:r>
          </w:p>
          <w:p w14:paraId="67818AE1" w14:textId="77777777" w:rsidR="00D07D15" w:rsidRDefault="00D07D15" w:rsidP="00BC5B8A">
            <w:pPr>
              <w:rPr>
                <w:rFonts w:hint="eastAsia"/>
              </w:rPr>
            </w:pPr>
            <w:r>
              <w:t>#5</w:t>
            </w:r>
            <w:r>
              <w:rPr>
                <w:rFonts w:hint="eastAsia"/>
              </w:rPr>
              <w:t>、多码流及导播输出：设备应具备同时编码输出至少</w:t>
            </w:r>
            <w:r>
              <w:t>4</w:t>
            </w:r>
            <w:r>
              <w:rPr>
                <w:rFonts w:hint="eastAsia"/>
              </w:rPr>
              <w:t>路独立视频码流的能力。其中，必须包含一路自动导切码流，可根据预设逻辑在全景与特写画面间切换。在此工作模式下，全景画面与特写画面的输出分辨率须同步达到</w:t>
            </w:r>
            <w:r>
              <w:t>1920×1080@25fps</w:t>
            </w:r>
            <w:r>
              <w:rPr>
                <w:rFonts w:hint="eastAsia"/>
              </w:rPr>
              <w:t>。</w:t>
            </w:r>
            <w:r>
              <w:rPr>
                <w:rFonts w:hint="eastAsia"/>
                <w:b/>
              </w:rPr>
              <w:t>（提供第三方检测机构出具的有效检测报告复印件并加盖投标人公章。）</w:t>
            </w:r>
            <w:r>
              <w:rPr>
                <w:b/>
              </w:rPr>
              <w:br/>
            </w:r>
            <w:r>
              <w:t>6</w:t>
            </w:r>
            <w:r>
              <w:rPr>
                <w:rFonts w:hint="eastAsia"/>
              </w:rPr>
              <w:t>、需具备畸变矫正功能。</w:t>
            </w:r>
            <w:r>
              <w:br/>
              <w:t>7</w:t>
            </w:r>
            <w:r>
              <w:rPr>
                <w:rFonts w:hint="eastAsia"/>
              </w:rPr>
              <w:t>、需支持自动白平衡方式。</w:t>
            </w:r>
            <w:r>
              <w:br/>
              <w:t>#8</w:t>
            </w:r>
            <w:r>
              <w:rPr>
                <w:rFonts w:hint="eastAsia"/>
              </w:rPr>
              <w:t>、应标配</w:t>
            </w:r>
            <w:r>
              <w:t>USB</w:t>
            </w:r>
            <w:r>
              <w:rPr>
                <w:rFonts w:hint="eastAsia"/>
              </w:rPr>
              <w:t>通用接口，须兼容主流会议软件及第三方平台；且该</w:t>
            </w:r>
            <w:r>
              <w:t>USB</w:t>
            </w:r>
            <w:r>
              <w:rPr>
                <w:rFonts w:hint="eastAsia"/>
              </w:rPr>
              <w:t>接口需支持视频信号的自动识别与输出导切功能。</w:t>
            </w:r>
            <w:r>
              <w:rPr>
                <w:rFonts w:hint="eastAsia"/>
                <w:b/>
              </w:rPr>
              <w:t>（提供第三方检测机构出具的有效检测报告复印件并加盖投标人公章。）</w:t>
            </w:r>
            <w:r>
              <w:rPr>
                <w:b/>
              </w:rPr>
              <w:br/>
            </w:r>
            <w:r>
              <w:t>9</w:t>
            </w:r>
            <w:r>
              <w:rPr>
                <w:rFonts w:hint="eastAsia"/>
              </w:rPr>
              <w:t>、至少支持</w:t>
            </w:r>
            <w:r>
              <w:t>H.265/H.264/MJPEG</w:t>
            </w:r>
            <w:r>
              <w:rPr>
                <w:rFonts w:hint="eastAsia"/>
              </w:rPr>
              <w:t>三种视频编码标准，音频</w:t>
            </w:r>
            <w:r>
              <w:t>AAC</w:t>
            </w:r>
            <w:r>
              <w:rPr>
                <w:rFonts w:hint="eastAsia"/>
              </w:rPr>
              <w:t>编码标准；同时支持</w:t>
            </w:r>
            <w:r>
              <w:t>RTSP</w:t>
            </w:r>
            <w:r>
              <w:rPr>
                <w:rFonts w:hint="eastAsia"/>
              </w:rPr>
              <w:t>、</w:t>
            </w:r>
            <w:r>
              <w:t>RTMP</w:t>
            </w:r>
            <w:r>
              <w:rPr>
                <w:rFonts w:hint="eastAsia"/>
              </w:rPr>
              <w:t>、</w:t>
            </w:r>
            <w:r>
              <w:t>Onvif</w:t>
            </w:r>
            <w:r>
              <w:rPr>
                <w:rFonts w:hint="eastAsia"/>
              </w:rPr>
              <w:t>、组播等网络协议。</w:t>
            </w:r>
            <w:r>
              <w:br/>
              <w:t>10</w:t>
            </w:r>
            <w:r>
              <w:rPr>
                <w:rFonts w:hint="eastAsia"/>
              </w:rPr>
              <w:t>、支持</w:t>
            </w:r>
            <w:r>
              <w:t>≥4X</w:t>
            </w:r>
            <w:r>
              <w:rPr>
                <w:rFonts w:hint="eastAsia"/>
              </w:rPr>
              <w:t>数字变焦，支持≥</w:t>
            </w:r>
            <w:r>
              <w:t>1路LINE IN外接音频输入，可与视频同步编码后网络输出。</w:t>
            </w:r>
            <w:r>
              <w:br/>
              <w:t>#11</w:t>
            </w:r>
            <w:r>
              <w:rPr>
                <w:rFonts w:hint="eastAsia"/>
              </w:rPr>
              <w:t>、需进行安全实验，符合</w:t>
            </w:r>
            <w:r>
              <w:t>GB4943.1-2022</w:t>
            </w:r>
            <w:r>
              <w:rPr>
                <w:rFonts w:hint="eastAsia"/>
              </w:rPr>
              <w:t>《音频视频、信息技术和通信技术设备</w:t>
            </w:r>
            <w:r>
              <w:rPr>
                <w:rFonts w:hint="eastAsia"/>
              </w:rPr>
              <w:lastRenderedPageBreak/>
              <w:t>第</w:t>
            </w:r>
            <w:r>
              <w:t>1</w:t>
            </w:r>
            <w:r>
              <w:rPr>
                <w:rFonts w:hint="eastAsia"/>
              </w:rPr>
              <w:t>部分</w:t>
            </w:r>
            <w:r>
              <w:t>:</w:t>
            </w:r>
            <w:r>
              <w:rPr>
                <w:rFonts w:hint="eastAsia"/>
              </w:rPr>
              <w:t>安全要求》</w:t>
            </w:r>
            <w:r>
              <w:rPr>
                <w:rFonts w:hint="eastAsia"/>
                <w:b/>
              </w:rPr>
              <w:t>（提供第三方检测机构出具的有效检测报告复印件并加盖投标人公章。）</w:t>
            </w:r>
            <w:r>
              <w:br/>
              <w:t>#12</w:t>
            </w:r>
            <w:r>
              <w:rPr>
                <w:rFonts w:hint="eastAsia"/>
              </w:rPr>
              <w:t>、后置摄像头可联动学校互动教学平台，实现一键自动化录课、直播；设备具备教师特写、学生特写及智能自动追踪拍摄能力，可完整保存教学课程，支持课程资源线上分享、</w:t>
            </w:r>
            <w:r>
              <w:t>AI</w:t>
            </w:r>
            <w:r>
              <w:rPr>
                <w:rFonts w:hint="eastAsia"/>
              </w:rPr>
              <w:t>授课分析、校本化留存等。</w:t>
            </w:r>
          </w:p>
        </w:tc>
        <w:tc>
          <w:tcPr>
            <w:tcW w:w="992" w:type="dxa"/>
            <w:vAlign w:val="center"/>
          </w:tcPr>
          <w:p w14:paraId="6FB9BCF1" w14:textId="77777777" w:rsidR="00D07D15" w:rsidRDefault="00D07D15" w:rsidP="00BC5B8A">
            <w:pPr>
              <w:rPr>
                <w:rFonts w:hint="eastAsia"/>
              </w:rPr>
            </w:pPr>
            <w:r>
              <w:rPr>
                <w:rFonts w:hint="eastAsia"/>
              </w:rPr>
              <w:lastRenderedPageBreak/>
              <w:t>39</w:t>
            </w:r>
          </w:p>
        </w:tc>
        <w:tc>
          <w:tcPr>
            <w:tcW w:w="993" w:type="dxa"/>
            <w:vAlign w:val="center"/>
          </w:tcPr>
          <w:p w14:paraId="43925646" w14:textId="77777777" w:rsidR="00D07D15" w:rsidRDefault="00D07D15" w:rsidP="00BC5B8A">
            <w:pPr>
              <w:rPr>
                <w:rFonts w:hint="eastAsia"/>
              </w:rPr>
            </w:pPr>
            <w:r>
              <w:rPr>
                <w:rFonts w:hint="eastAsia"/>
              </w:rPr>
              <w:t>台</w:t>
            </w:r>
          </w:p>
        </w:tc>
      </w:tr>
      <w:tr w:rsidR="00D07D15" w14:paraId="1C3E8963" w14:textId="77777777" w:rsidTr="00BC5B8A">
        <w:trPr>
          <w:trHeight w:val="465"/>
        </w:trPr>
        <w:tc>
          <w:tcPr>
            <w:tcW w:w="699" w:type="dxa"/>
            <w:vAlign w:val="center"/>
          </w:tcPr>
          <w:p w14:paraId="285B66B6" w14:textId="77777777" w:rsidR="00D07D15" w:rsidRDefault="00D07D15" w:rsidP="00BC5B8A">
            <w:pPr>
              <w:rPr>
                <w:rFonts w:hint="eastAsia"/>
              </w:rPr>
            </w:pPr>
            <w:r>
              <w:rPr>
                <w:rFonts w:hint="eastAsia"/>
              </w:rPr>
              <w:lastRenderedPageBreak/>
              <w:t>17</w:t>
            </w:r>
          </w:p>
        </w:tc>
        <w:tc>
          <w:tcPr>
            <w:tcW w:w="1418" w:type="dxa"/>
            <w:vAlign w:val="center"/>
          </w:tcPr>
          <w:p w14:paraId="5580098A" w14:textId="77777777" w:rsidR="00D07D15" w:rsidRDefault="00D07D15" w:rsidP="00BC5B8A">
            <w:pPr>
              <w:rPr>
                <w:rFonts w:hint="eastAsia"/>
              </w:rPr>
            </w:pPr>
            <w:r>
              <w:rPr>
                <w:rFonts w:hint="eastAsia"/>
              </w:rPr>
              <w:t>高清视频HDMI光端机</w:t>
            </w:r>
          </w:p>
        </w:tc>
        <w:tc>
          <w:tcPr>
            <w:tcW w:w="8788" w:type="dxa"/>
            <w:vAlign w:val="center"/>
          </w:tcPr>
          <w:p w14:paraId="2BFAE088" w14:textId="77777777" w:rsidR="00D07D15" w:rsidRDefault="00D07D15" w:rsidP="00BC5B8A">
            <w:pPr>
              <w:rPr>
                <w:rFonts w:hint="eastAsia"/>
              </w:rPr>
            </w:pPr>
            <w:r>
              <w:rPr>
                <w:rFonts w:hint="eastAsia"/>
              </w:rPr>
              <w:t>1、需支持传输距离：</w:t>
            </w:r>
            <w:r>
              <w:t>≥</w:t>
            </w:r>
            <w:r>
              <w:rPr>
                <w:rFonts w:hint="eastAsia"/>
              </w:rPr>
              <w:t>20Km;分辨率：3840*2160@30Hz（4K@30fps）,向下兼容1080P、720P等分辨率。</w:t>
            </w:r>
          </w:p>
        </w:tc>
        <w:tc>
          <w:tcPr>
            <w:tcW w:w="992" w:type="dxa"/>
            <w:vAlign w:val="center"/>
          </w:tcPr>
          <w:p w14:paraId="52847C60" w14:textId="77777777" w:rsidR="00D07D15" w:rsidRDefault="00D07D15" w:rsidP="00BC5B8A">
            <w:pPr>
              <w:rPr>
                <w:rFonts w:hint="eastAsia"/>
              </w:rPr>
            </w:pPr>
            <w:r>
              <w:rPr>
                <w:rFonts w:hint="eastAsia"/>
              </w:rPr>
              <w:t>5</w:t>
            </w:r>
          </w:p>
        </w:tc>
        <w:tc>
          <w:tcPr>
            <w:tcW w:w="993" w:type="dxa"/>
            <w:vAlign w:val="center"/>
          </w:tcPr>
          <w:p w14:paraId="3FA446D7" w14:textId="77777777" w:rsidR="00D07D15" w:rsidRDefault="00D07D15" w:rsidP="00BC5B8A">
            <w:pPr>
              <w:rPr>
                <w:rFonts w:hint="eastAsia"/>
              </w:rPr>
            </w:pPr>
            <w:r>
              <w:rPr>
                <w:rFonts w:hint="eastAsia"/>
              </w:rPr>
              <w:t>对</w:t>
            </w:r>
          </w:p>
        </w:tc>
      </w:tr>
      <w:tr w:rsidR="00D07D15" w14:paraId="342B6605" w14:textId="77777777" w:rsidTr="00BC5B8A">
        <w:trPr>
          <w:trHeight w:val="465"/>
        </w:trPr>
        <w:tc>
          <w:tcPr>
            <w:tcW w:w="699" w:type="dxa"/>
            <w:vAlign w:val="center"/>
          </w:tcPr>
          <w:p w14:paraId="2629684B" w14:textId="77777777" w:rsidR="00D07D15" w:rsidRDefault="00D07D15" w:rsidP="00BC5B8A">
            <w:pPr>
              <w:rPr>
                <w:rFonts w:hint="eastAsia"/>
              </w:rPr>
            </w:pPr>
            <w:r>
              <w:rPr>
                <w:rFonts w:hint="eastAsia"/>
              </w:rPr>
              <w:t>18</w:t>
            </w:r>
          </w:p>
        </w:tc>
        <w:tc>
          <w:tcPr>
            <w:tcW w:w="1418" w:type="dxa"/>
            <w:vAlign w:val="center"/>
          </w:tcPr>
          <w:p w14:paraId="1D92CA1C" w14:textId="77777777" w:rsidR="00D07D15" w:rsidRDefault="00D07D15" w:rsidP="00BC5B8A">
            <w:pPr>
              <w:rPr>
                <w:rFonts w:hint="eastAsia"/>
              </w:rPr>
            </w:pPr>
            <w:r>
              <w:rPr>
                <w:rFonts w:hint="eastAsia"/>
              </w:rPr>
              <w:t>调音台</w:t>
            </w:r>
          </w:p>
        </w:tc>
        <w:tc>
          <w:tcPr>
            <w:tcW w:w="8788" w:type="dxa"/>
            <w:vAlign w:val="center"/>
          </w:tcPr>
          <w:p w14:paraId="236044E1" w14:textId="77777777" w:rsidR="00D07D15" w:rsidRDefault="00D07D15" w:rsidP="00BC5B8A">
            <w:pPr>
              <w:rPr>
                <w:rFonts w:hint="eastAsia"/>
              </w:rPr>
            </w:pPr>
            <w:r>
              <w:rPr>
                <w:rFonts w:hint="eastAsia"/>
              </w:rPr>
              <w:t>1、8个单声道、2组立体声</w:t>
            </w:r>
            <w:r>
              <w:rPr>
                <w:rFonts w:hint="eastAsia"/>
              </w:rPr>
              <w:br/>
              <w:t>2、配备专业话筒放大器，接收各种电平话筒信号</w:t>
            </w:r>
            <w:r>
              <w:rPr>
                <w:rFonts w:hint="eastAsia"/>
              </w:rPr>
              <w:br/>
              <w:t xml:space="preserve">3、每通道设有三段参量均衡器 </w:t>
            </w:r>
            <w:r>
              <w:rPr>
                <w:rFonts w:hint="eastAsia"/>
              </w:rPr>
              <w:br/>
              <w:t>4、两编组调音台</w:t>
            </w:r>
            <w:r>
              <w:rPr>
                <w:rFonts w:hint="eastAsia"/>
              </w:rPr>
              <w:br/>
              <w:t>5、备有录音输出输入功能，一组辅助扩展输出</w:t>
            </w:r>
            <w:r>
              <w:rPr>
                <w:rFonts w:hint="eastAsia"/>
              </w:rPr>
              <w:br/>
              <w:t>6、60MM高精度对数式衰减推子</w:t>
            </w:r>
            <w:r>
              <w:rPr>
                <w:rFonts w:hint="eastAsia"/>
              </w:rPr>
              <w:br/>
              <w:t>7、内置≥99组专业DSP数字效果，提升现场声音的不同需求</w:t>
            </w:r>
            <w:r>
              <w:rPr>
                <w:rFonts w:hint="eastAsia"/>
              </w:rPr>
              <w:br/>
              <w:t>8、配备电容话筒提供十48V幻象供电</w:t>
            </w:r>
            <w:r>
              <w:rPr>
                <w:rFonts w:hint="eastAsia"/>
              </w:rPr>
              <w:br/>
            </w:r>
            <w:r>
              <w:rPr>
                <w:rFonts w:hint="eastAsia"/>
              </w:rPr>
              <w:lastRenderedPageBreak/>
              <w:t>9、带有液晶显示的USB播放接口，蓝牙功能和手机无缝连接</w:t>
            </w:r>
            <w:r>
              <w:rPr>
                <w:rFonts w:hint="eastAsia"/>
              </w:rPr>
              <w:br/>
              <w:t xml:space="preserve">技术参数： </w:t>
            </w:r>
          </w:p>
          <w:p w14:paraId="3F3F21C3" w14:textId="77777777" w:rsidR="00D07D15" w:rsidRDefault="00D07D15" w:rsidP="00BC5B8A">
            <w:pPr>
              <w:rPr>
                <w:rFonts w:hint="eastAsia"/>
              </w:rPr>
            </w:pPr>
            <w:r>
              <w:rPr>
                <w:rFonts w:hint="eastAsia"/>
              </w:rPr>
              <w:t>1、编组数：≥2 </w:t>
            </w:r>
            <w:r>
              <w:rPr>
                <w:rFonts w:hint="eastAsia"/>
              </w:rPr>
              <w:br/>
              <w:t>2、输出电压：≤4V Max </w:t>
            </w:r>
            <w:r>
              <w:rPr>
                <w:rFonts w:hint="eastAsia"/>
              </w:rPr>
              <w:br/>
              <w:t>3、阻抗：话筒输入2.5kΩ，其它输入</w:t>
            </w:r>
            <w:bookmarkStart w:id="6" w:name="OLE_LINK7"/>
            <w:bookmarkStart w:id="7" w:name="OLE_LINK8"/>
            <w:r>
              <w:rPr>
                <w:rFonts w:hint="eastAsia"/>
              </w:rPr>
              <w:t>≥</w:t>
            </w:r>
            <w:bookmarkEnd w:id="6"/>
            <w:bookmarkEnd w:id="7"/>
            <w:r>
              <w:rPr>
                <w:rFonts w:hint="eastAsia"/>
              </w:rPr>
              <w:t>10kΩ，录音输出1.1 kΩ，其它输出120Ω，插入返回通道：2.5 kΩ</w:t>
            </w:r>
            <w:r>
              <w:rPr>
                <w:rFonts w:hint="eastAsia"/>
              </w:rPr>
              <w:br/>
              <w:t>4、效果：ECHO 12ms-200ms </w:t>
            </w:r>
            <w:r>
              <w:rPr>
                <w:rFonts w:hint="eastAsia"/>
              </w:rPr>
              <w:br/>
              <w:t>5、信噪比：线路/话筒输入：89dB，监听输出：80dB，效果/辅助输出：80dB；</w:t>
            </w:r>
            <w:r>
              <w:rPr>
                <w:rFonts w:hint="eastAsia"/>
              </w:rPr>
              <w:br/>
              <w:t>6、失真度(THD)：0.03%(1KHz Full Power) </w:t>
            </w:r>
            <w:r>
              <w:rPr>
                <w:rFonts w:hint="eastAsia"/>
              </w:rPr>
              <w:br/>
              <w:t>7、频率响应：20KHz±3dB </w:t>
            </w:r>
            <w:r>
              <w:rPr>
                <w:rFonts w:hint="eastAsia"/>
              </w:rPr>
              <w:br/>
              <w:t>8、均衡参数：High：±15dB频率：12kHz斜率；Mid：±15dB频率：2.5kHz斜率；Low：±15dB频率：80Hz斜率；</w:t>
            </w:r>
            <w:r>
              <w:rPr>
                <w:rFonts w:hint="eastAsia"/>
              </w:rPr>
              <w:br/>
              <w:t>9、电源消耗：≤50W</w:t>
            </w:r>
          </w:p>
          <w:p w14:paraId="73FF0E41" w14:textId="77777777" w:rsidR="00D07D15" w:rsidRDefault="00D07D15" w:rsidP="00BC5B8A">
            <w:pPr>
              <w:rPr>
                <w:rFonts w:hint="eastAsia"/>
              </w:rPr>
            </w:pPr>
          </w:p>
        </w:tc>
        <w:tc>
          <w:tcPr>
            <w:tcW w:w="992" w:type="dxa"/>
            <w:vAlign w:val="center"/>
          </w:tcPr>
          <w:p w14:paraId="1AD2BA58" w14:textId="77777777" w:rsidR="00D07D15" w:rsidRDefault="00D07D15" w:rsidP="00BC5B8A">
            <w:pPr>
              <w:rPr>
                <w:rFonts w:hint="eastAsia"/>
              </w:rPr>
            </w:pPr>
            <w:r>
              <w:rPr>
                <w:rFonts w:hint="eastAsia"/>
              </w:rPr>
              <w:lastRenderedPageBreak/>
              <w:t>1</w:t>
            </w:r>
          </w:p>
        </w:tc>
        <w:tc>
          <w:tcPr>
            <w:tcW w:w="993" w:type="dxa"/>
            <w:vAlign w:val="center"/>
          </w:tcPr>
          <w:p w14:paraId="214376A5" w14:textId="77777777" w:rsidR="00D07D15" w:rsidRDefault="00D07D15" w:rsidP="00BC5B8A">
            <w:pPr>
              <w:rPr>
                <w:rFonts w:hint="eastAsia"/>
              </w:rPr>
            </w:pPr>
            <w:r>
              <w:rPr>
                <w:rFonts w:hint="eastAsia"/>
              </w:rPr>
              <w:t>台</w:t>
            </w:r>
          </w:p>
        </w:tc>
      </w:tr>
      <w:tr w:rsidR="00D07D15" w14:paraId="4384643F" w14:textId="77777777" w:rsidTr="00BC5B8A">
        <w:trPr>
          <w:trHeight w:val="465"/>
        </w:trPr>
        <w:tc>
          <w:tcPr>
            <w:tcW w:w="699" w:type="dxa"/>
            <w:vAlign w:val="center"/>
          </w:tcPr>
          <w:p w14:paraId="7FF58BA1" w14:textId="77777777" w:rsidR="00D07D15" w:rsidRDefault="00D07D15" w:rsidP="00BC5B8A">
            <w:pPr>
              <w:rPr>
                <w:rFonts w:hint="eastAsia"/>
              </w:rPr>
            </w:pPr>
            <w:bookmarkStart w:id="8" w:name="_Hlk241086338"/>
            <w:r>
              <w:rPr>
                <w:rFonts w:hint="eastAsia"/>
              </w:rPr>
              <w:t>19</w:t>
            </w:r>
          </w:p>
        </w:tc>
        <w:tc>
          <w:tcPr>
            <w:tcW w:w="1418" w:type="dxa"/>
            <w:noWrap/>
            <w:vAlign w:val="center"/>
          </w:tcPr>
          <w:p w14:paraId="09FA9A13" w14:textId="77777777" w:rsidR="00D07D15" w:rsidRDefault="00D07D15" w:rsidP="00BC5B8A">
            <w:pPr>
              <w:rPr>
                <w:rFonts w:hint="eastAsia"/>
              </w:rPr>
            </w:pPr>
            <w:r>
              <w:rPr>
                <w:rFonts w:hint="eastAsia"/>
              </w:rPr>
              <w:t>IP网络广播主机</w:t>
            </w:r>
            <w:r>
              <w:rPr>
                <w:rFonts w:hint="eastAsia"/>
                <w:noProof/>
              </w:rPr>
              <w:drawing>
                <wp:anchor distT="0" distB="0" distL="114300" distR="114300" simplePos="0" relativeHeight="251659264" behindDoc="0" locked="0" layoutInCell="1" allowOverlap="1" wp14:anchorId="6B0BB686" wp14:editId="3B662CBD">
                  <wp:simplePos x="0" y="0"/>
                  <wp:positionH relativeFrom="column">
                    <wp:posOffset>0</wp:posOffset>
                  </wp:positionH>
                  <wp:positionV relativeFrom="paragraph">
                    <wp:posOffset>0</wp:posOffset>
                  </wp:positionV>
                  <wp:extent cx="19050" cy="12700"/>
                  <wp:effectExtent l="0" t="0" r="0" b="0"/>
                  <wp:wrapNone/>
                  <wp:docPr id="641043853" name="图片 641043853"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043853" name="图片 641043853"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60288" behindDoc="0" locked="0" layoutInCell="1" allowOverlap="1" wp14:anchorId="59CF2474" wp14:editId="7AB64F27">
                  <wp:simplePos x="0" y="0"/>
                  <wp:positionH relativeFrom="column">
                    <wp:posOffset>0</wp:posOffset>
                  </wp:positionH>
                  <wp:positionV relativeFrom="paragraph">
                    <wp:posOffset>0</wp:posOffset>
                  </wp:positionV>
                  <wp:extent cx="19050" cy="12700"/>
                  <wp:effectExtent l="0" t="0" r="0" b="0"/>
                  <wp:wrapNone/>
                  <wp:docPr id="1746985523" name="图片 1746985523"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985523" name="图片 1746985523"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61312" behindDoc="0" locked="0" layoutInCell="1" allowOverlap="1" wp14:anchorId="3F078347" wp14:editId="1E441B3A">
                  <wp:simplePos x="0" y="0"/>
                  <wp:positionH relativeFrom="column">
                    <wp:posOffset>0</wp:posOffset>
                  </wp:positionH>
                  <wp:positionV relativeFrom="paragraph">
                    <wp:posOffset>0</wp:posOffset>
                  </wp:positionV>
                  <wp:extent cx="19050" cy="12700"/>
                  <wp:effectExtent l="0" t="0" r="0" b="0"/>
                  <wp:wrapNone/>
                  <wp:docPr id="1111132814" name="图片 1111132814"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32814" name="图片 1111132814"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62336" behindDoc="0" locked="0" layoutInCell="1" allowOverlap="1" wp14:anchorId="35D55125" wp14:editId="5396C072">
                  <wp:simplePos x="0" y="0"/>
                  <wp:positionH relativeFrom="column">
                    <wp:posOffset>0</wp:posOffset>
                  </wp:positionH>
                  <wp:positionV relativeFrom="paragraph">
                    <wp:posOffset>0</wp:posOffset>
                  </wp:positionV>
                  <wp:extent cx="19050" cy="12700"/>
                  <wp:effectExtent l="0" t="0" r="0" b="0"/>
                  <wp:wrapNone/>
                  <wp:docPr id="2002906026" name="图片 2002906026"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06026" name="图片 2002906026"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63360" behindDoc="0" locked="0" layoutInCell="1" allowOverlap="1" wp14:anchorId="5961C49B" wp14:editId="16C05D6E">
                  <wp:simplePos x="0" y="0"/>
                  <wp:positionH relativeFrom="column">
                    <wp:posOffset>0</wp:posOffset>
                  </wp:positionH>
                  <wp:positionV relativeFrom="paragraph">
                    <wp:posOffset>0</wp:posOffset>
                  </wp:positionV>
                  <wp:extent cx="19050" cy="12700"/>
                  <wp:effectExtent l="0" t="0" r="0" b="0"/>
                  <wp:wrapNone/>
                  <wp:docPr id="578850511" name="图片 578850511"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50511" name="图片 578850511"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64384" behindDoc="0" locked="0" layoutInCell="1" allowOverlap="1" wp14:anchorId="6CCD06BF" wp14:editId="1088B9A9">
                  <wp:simplePos x="0" y="0"/>
                  <wp:positionH relativeFrom="column">
                    <wp:posOffset>0</wp:posOffset>
                  </wp:positionH>
                  <wp:positionV relativeFrom="paragraph">
                    <wp:posOffset>0</wp:posOffset>
                  </wp:positionV>
                  <wp:extent cx="19050" cy="12700"/>
                  <wp:effectExtent l="0" t="0" r="0" b="0"/>
                  <wp:wrapNone/>
                  <wp:docPr id="1633969422" name="图片 1633969422"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969422" name="图片 1633969422"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65408" behindDoc="0" locked="0" layoutInCell="1" allowOverlap="1" wp14:anchorId="68474E00" wp14:editId="12884C64">
                  <wp:simplePos x="0" y="0"/>
                  <wp:positionH relativeFrom="column">
                    <wp:posOffset>0</wp:posOffset>
                  </wp:positionH>
                  <wp:positionV relativeFrom="paragraph">
                    <wp:posOffset>0</wp:posOffset>
                  </wp:positionV>
                  <wp:extent cx="19050" cy="12700"/>
                  <wp:effectExtent l="0" t="0" r="0" b="0"/>
                  <wp:wrapNone/>
                  <wp:docPr id="1555178146" name="图片 1555178146"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178146" name="图片 1555178146"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66432" behindDoc="0" locked="0" layoutInCell="1" allowOverlap="1" wp14:anchorId="11E74B82" wp14:editId="71487006">
                  <wp:simplePos x="0" y="0"/>
                  <wp:positionH relativeFrom="column">
                    <wp:posOffset>0</wp:posOffset>
                  </wp:positionH>
                  <wp:positionV relativeFrom="paragraph">
                    <wp:posOffset>0</wp:posOffset>
                  </wp:positionV>
                  <wp:extent cx="19050" cy="12700"/>
                  <wp:effectExtent l="0" t="0" r="0" b="0"/>
                  <wp:wrapNone/>
                  <wp:docPr id="271563169" name="图片 271563169"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63169" name="图片 271563169"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67456" behindDoc="0" locked="0" layoutInCell="1" allowOverlap="1" wp14:anchorId="02FE800F" wp14:editId="788365E2">
                  <wp:simplePos x="0" y="0"/>
                  <wp:positionH relativeFrom="column">
                    <wp:posOffset>0</wp:posOffset>
                  </wp:positionH>
                  <wp:positionV relativeFrom="paragraph">
                    <wp:posOffset>0</wp:posOffset>
                  </wp:positionV>
                  <wp:extent cx="19050" cy="12700"/>
                  <wp:effectExtent l="0" t="0" r="0" b="0"/>
                  <wp:wrapNone/>
                  <wp:docPr id="1279228391" name="图片 1279228391"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228391" name="图片 1279228391"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68480" behindDoc="0" locked="0" layoutInCell="1" allowOverlap="1" wp14:anchorId="63E89646" wp14:editId="6CD9E00E">
                  <wp:simplePos x="0" y="0"/>
                  <wp:positionH relativeFrom="column">
                    <wp:posOffset>0</wp:posOffset>
                  </wp:positionH>
                  <wp:positionV relativeFrom="paragraph">
                    <wp:posOffset>0</wp:posOffset>
                  </wp:positionV>
                  <wp:extent cx="19050" cy="12700"/>
                  <wp:effectExtent l="0" t="0" r="0" b="0"/>
                  <wp:wrapNone/>
                  <wp:docPr id="364333920" name="图片 364333920"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33920" name="图片 364333920"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69504" behindDoc="0" locked="0" layoutInCell="1" allowOverlap="1" wp14:anchorId="7D75771D" wp14:editId="1E678175">
                  <wp:simplePos x="0" y="0"/>
                  <wp:positionH relativeFrom="column">
                    <wp:posOffset>0</wp:posOffset>
                  </wp:positionH>
                  <wp:positionV relativeFrom="paragraph">
                    <wp:posOffset>0</wp:posOffset>
                  </wp:positionV>
                  <wp:extent cx="19050" cy="12700"/>
                  <wp:effectExtent l="0" t="0" r="0" b="0"/>
                  <wp:wrapNone/>
                  <wp:docPr id="1901719736" name="图片 1901719736"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19736" name="图片 1901719736"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70528" behindDoc="0" locked="0" layoutInCell="1" allowOverlap="1" wp14:anchorId="03DE2AF7" wp14:editId="7D2307D0">
                  <wp:simplePos x="0" y="0"/>
                  <wp:positionH relativeFrom="column">
                    <wp:posOffset>0</wp:posOffset>
                  </wp:positionH>
                  <wp:positionV relativeFrom="paragraph">
                    <wp:posOffset>0</wp:posOffset>
                  </wp:positionV>
                  <wp:extent cx="19050" cy="12700"/>
                  <wp:effectExtent l="0" t="0" r="0" b="0"/>
                  <wp:wrapNone/>
                  <wp:docPr id="604673398" name="图片 604673398"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673398" name="图片 604673398"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71552" behindDoc="0" locked="0" layoutInCell="1" allowOverlap="1" wp14:anchorId="43EFBEB5" wp14:editId="5F74013D">
                  <wp:simplePos x="0" y="0"/>
                  <wp:positionH relativeFrom="column">
                    <wp:posOffset>0</wp:posOffset>
                  </wp:positionH>
                  <wp:positionV relativeFrom="paragraph">
                    <wp:posOffset>0</wp:posOffset>
                  </wp:positionV>
                  <wp:extent cx="19050" cy="12700"/>
                  <wp:effectExtent l="0" t="0" r="0" b="0"/>
                  <wp:wrapNone/>
                  <wp:docPr id="1907265876" name="图片 1907265876"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265876" name="图片 1907265876"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72576" behindDoc="0" locked="0" layoutInCell="1" allowOverlap="1" wp14:anchorId="0060790D" wp14:editId="10108CD1">
                  <wp:simplePos x="0" y="0"/>
                  <wp:positionH relativeFrom="column">
                    <wp:posOffset>0</wp:posOffset>
                  </wp:positionH>
                  <wp:positionV relativeFrom="paragraph">
                    <wp:posOffset>0</wp:posOffset>
                  </wp:positionV>
                  <wp:extent cx="19050" cy="12700"/>
                  <wp:effectExtent l="0" t="0" r="0" b="0"/>
                  <wp:wrapNone/>
                  <wp:docPr id="534371394" name="图片 534371394"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71394" name="图片 534371394"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73600" behindDoc="0" locked="0" layoutInCell="1" allowOverlap="1" wp14:anchorId="65F6DE07" wp14:editId="4AB0B247">
                  <wp:simplePos x="0" y="0"/>
                  <wp:positionH relativeFrom="column">
                    <wp:posOffset>0</wp:posOffset>
                  </wp:positionH>
                  <wp:positionV relativeFrom="paragraph">
                    <wp:posOffset>0</wp:posOffset>
                  </wp:positionV>
                  <wp:extent cx="19050" cy="12700"/>
                  <wp:effectExtent l="0" t="0" r="0" b="0"/>
                  <wp:wrapNone/>
                  <wp:docPr id="1712886794" name="图片 1712886794"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886794" name="图片 1712886794"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74624" behindDoc="0" locked="0" layoutInCell="1" allowOverlap="1" wp14:anchorId="77B423E2" wp14:editId="54D189FD">
                  <wp:simplePos x="0" y="0"/>
                  <wp:positionH relativeFrom="column">
                    <wp:posOffset>0</wp:posOffset>
                  </wp:positionH>
                  <wp:positionV relativeFrom="paragraph">
                    <wp:posOffset>0</wp:posOffset>
                  </wp:positionV>
                  <wp:extent cx="19050" cy="12700"/>
                  <wp:effectExtent l="0" t="0" r="0" b="0"/>
                  <wp:wrapNone/>
                  <wp:docPr id="1376678674" name="图片 1376678674"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78674" name="图片 1376678674"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75648" behindDoc="0" locked="0" layoutInCell="1" allowOverlap="1" wp14:anchorId="05A7968A" wp14:editId="0946E7A1">
                  <wp:simplePos x="0" y="0"/>
                  <wp:positionH relativeFrom="column">
                    <wp:posOffset>0</wp:posOffset>
                  </wp:positionH>
                  <wp:positionV relativeFrom="paragraph">
                    <wp:posOffset>0</wp:posOffset>
                  </wp:positionV>
                  <wp:extent cx="19050" cy="12700"/>
                  <wp:effectExtent l="0" t="0" r="0" b="0"/>
                  <wp:wrapNone/>
                  <wp:docPr id="20870639" name="图片 20870639"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0639" name="图片 20870639"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76672" behindDoc="0" locked="0" layoutInCell="1" allowOverlap="1" wp14:anchorId="0030C783" wp14:editId="6A628CA8">
                  <wp:simplePos x="0" y="0"/>
                  <wp:positionH relativeFrom="column">
                    <wp:posOffset>0</wp:posOffset>
                  </wp:positionH>
                  <wp:positionV relativeFrom="paragraph">
                    <wp:posOffset>0</wp:posOffset>
                  </wp:positionV>
                  <wp:extent cx="19050" cy="12700"/>
                  <wp:effectExtent l="0" t="0" r="0" b="0"/>
                  <wp:wrapNone/>
                  <wp:docPr id="1753100019" name="图片 1753100019"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00019" name="图片 1753100019"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77696" behindDoc="0" locked="0" layoutInCell="1" allowOverlap="1" wp14:anchorId="61BAFF58" wp14:editId="5DE2B3ED">
                  <wp:simplePos x="0" y="0"/>
                  <wp:positionH relativeFrom="column">
                    <wp:posOffset>0</wp:posOffset>
                  </wp:positionH>
                  <wp:positionV relativeFrom="paragraph">
                    <wp:posOffset>0</wp:posOffset>
                  </wp:positionV>
                  <wp:extent cx="19050" cy="12700"/>
                  <wp:effectExtent l="0" t="0" r="0" b="0"/>
                  <wp:wrapNone/>
                  <wp:docPr id="1120110443" name="图片 1120110443"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110443" name="图片 1120110443"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r>
              <w:rPr>
                <w:rFonts w:hint="eastAsia"/>
                <w:noProof/>
              </w:rPr>
              <w:drawing>
                <wp:anchor distT="0" distB="0" distL="114300" distR="114300" simplePos="0" relativeHeight="251678720" behindDoc="0" locked="0" layoutInCell="1" allowOverlap="1" wp14:anchorId="5D1D6695" wp14:editId="4BF55A04">
                  <wp:simplePos x="0" y="0"/>
                  <wp:positionH relativeFrom="column">
                    <wp:posOffset>0</wp:posOffset>
                  </wp:positionH>
                  <wp:positionV relativeFrom="paragraph">
                    <wp:posOffset>0</wp:posOffset>
                  </wp:positionV>
                  <wp:extent cx="19050" cy="12700"/>
                  <wp:effectExtent l="0" t="0" r="0" b="0"/>
                  <wp:wrapNone/>
                  <wp:docPr id="879932795" name="图片 879932795" descr="M-PL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32795" name="图片 879932795" descr="M-PL150"/>
                          <pic:cNvPicPr>
                            <a:picLocks noChangeAspect="1"/>
                          </pic:cNvPicPr>
                        </pic:nvPicPr>
                        <pic:blipFill>
                          <a:blip r:embed="rId8"/>
                          <a:stretch>
                            <a:fillRect/>
                          </a:stretch>
                        </pic:blipFill>
                        <pic:spPr>
                          <a:xfrm>
                            <a:off x="0" y="0"/>
                            <a:ext cx="18415" cy="12700"/>
                          </a:xfrm>
                          <a:prstGeom prst="rect">
                            <a:avLst/>
                          </a:prstGeom>
                          <a:noFill/>
                          <a:ln w="9525">
                            <a:noFill/>
                          </a:ln>
                        </pic:spPr>
                      </pic:pic>
                    </a:graphicData>
                  </a:graphic>
                </wp:anchor>
              </w:drawing>
            </w:r>
          </w:p>
        </w:tc>
        <w:tc>
          <w:tcPr>
            <w:tcW w:w="8788" w:type="dxa"/>
            <w:vAlign w:val="center"/>
          </w:tcPr>
          <w:p w14:paraId="6DF584AB" w14:textId="77777777" w:rsidR="00D07D15" w:rsidRDefault="00D07D15" w:rsidP="00BC5B8A">
            <w:pPr>
              <w:rPr>
                <w:rFonts w:hint="eastAsia"/>
              </w:rPr>
            </w:pPr>
            <w:r>
              <w:rPr>
                <w:rFonts w:hint="eastAsia"/>
              </w:rPr>
              <w:t>1.电源 ATX 宽压电源(AC 100-127/220-240V～/47-63Hz/7/3.5A)</w:t>
            </w:r>
          </w:p>
          <w:p w14:paraId="7EEF960B" w14:textId="77777777" w:rsidR="00D07D15" w:rsidRDefault="00D07D15" w:rsidP="00BC5B8A">
            <w:pPr>
              <w:rPr>
                <w:rFonts w:hint="eastAsia"/>
              </w:rPr>
            </w:pPr>
            <w:r>
              <w:rPr>
                <w:rFonts w:hint="eastAsia"/>
              </w:rPr>
              <w:t xml:space="preserve">2.显示亮度：≥350、对比度：≥600:1 </w:t>
            </w:r>
          </w:p>
          <w:p w14:paraId="485C2300" w14:textId="77777777" w:rsidR="00D07D15" w:rsidRDefault="00D07D15" w:rsidP="00BC5B8A">
            <w:pPr>
              <w:rPr>
                <w:rFonts w:hint="eastAsia"/>
              </w:rPr>
            </w:pPr>
            <w:r>
              <w:rPr>
                <w:rFonts w:hint="eastAsia"/>
              </w:rPr>
              <w:lastRenderedPageBreak/>
              <w:t>3.视角可视角度：80/80/60/80（L/R/U/D)</w:t>
            </w:r>
          </w:p>
          <w:p w14:paraId="11B78C59" w14:textId="77777777" w:rsidR="00D07D15" w:rsidRDefault="00D07D15" w:rsidP="00BC5B8A">
            <w:pPr>
              <w:rPr>
                <w:rFonts w:hint="eastAsia"/>
              </w:rPr>
            </w:pPr>
            <w:r>
              <w:rPr>
                <w:rFonts w:hint="eastAsia"/>
              </w:rPr>
              <w:t>4.触摸屏≥ 10点电容触摸屏</w:t>
            </w:r>
          </w:p>
          <w:p w14:paraId="498FE189" w14:textId="77777777" w:rsidR="00D07D15" w:rsidRDefault="00D07D15" w:rsidP="00BC5B8A">
            <w:pPr>
              <w:rPr>
                <w:rFonts w:hint="eastAsia"/>
              </w:rPr>
            </w:pPr>
            <w:r>
              <w:rPr>
                <w:rFonts w:hint="eastAsia"/>
              </w:rPr>
              <w:t>5.可抽拉隐藏式键盘、滑鼠板</w:t>
            </w:r>
          </w:p>
          <w:p w14:paraId="2FCC2F3E" w14:textId="77777777" w:rsidR="00D07D15" w:rsidRDefault="00D07D15" w:rsidP="00BC5B8A">
            <w:pPr>
              <w:rPr>
                <w:rFonts w:hint="eastAsia"/>
              </w:rPr>
            </w:pPr>
            <w:r>
              <w:rPr>
                <w:rFonts w:hint="eastAsia"/>
              </w:rPr>
              <w:t xml:space="preserve">6.性能不低于Intel LGA1151 I5-9400处理器        </w:t>
            </w:r>
          </w:p>
          <w:p w14:paraId="473D3BA2" w14:textId="77777777" w:rsidR="00D07D15" w:rsidRDefault="00D07D15" w:rsidP="00BC5B8A">
            <w:pPr>
              <w:rPr>
                <w:rFonts w:hint="eastAsia"/>
              </w:rPr>
            </w:pPr>
            <w:r>
              <w:rPr>
                <w:rFonts w:hint="eastAsia"/>
              </w:rPr>
              <w:t>7.不低于硬盘 256GB固态硬盘4* SATA3.0 硬盘接口,传输速度可达6Gbps.Supports RAID 0/1/5</w:t>
            </w:r>
          </w:p>
          <w:p w14:paraId="13259517" w14:textId="77777777" w:rsidR="00D07D15" w:rsidRDefault="00D07D15" w:rsidP="00BC5B8A">
            <w:pPr>
              <w:rPr>
                <w:rFonts w:hint="eastAsia"/>
              </w:rPr>
            </w:pPr>
            <w:r>
              <w:rPr>
                <w:rFonts w:hint="eastAsia"/>
              </w:rPr>
              <w:t>8.不低于2条DDR4 S0-DIMM系统内存扩充插槽 ，内存容量最大可扩充到 32GB，标配16GB</w:t>
            </w:r>
          </w:p>
          <w:p w14:paraId="23D541AA" w14:textId="77777777" w:rsidR="00D07D15" w:rsidRDefault="00D07D15" w:rsidP="00BC5B8A">
            <w:pPr>
              <w:rPr>
                <w:rFonts w:hint="eastAsia"/>
              </w:rPr>
            </w:pPr>
            <w:r>
              <w:rPr>
                <w:rFonts w:hint="eastAsia"/>
              </w:rPr>
              <w:t>9.不低于显示支持1* VGA 接口,支持最高分辨率为1920X1200@60Hz(默认,和HDMI2.0 接口二选一)1* HDMI1.4 接口,支持最高分辨率为2560×1600 @60Hz;1* HDMI2.0 接口,支持最高分辨率为4096x2304@60Hz (可选,和VGA 接口二选一)</w:t>
            </w:r>
          </w:p>
          <w:p w14:paraId="4744D3F9" w14:textId="77777777" w:rsidR="00D07D15" w:rsidRDefault="00D07D15" w:rsidP="00BC5B8A">
            <w:pPr>
              <w:rPr>
                <w:rFonts w:hint="eastAsia"/>
              </w:rPr>
            </w:pPr>
            <w:r>
              <w:rPr>
                <w:rFonts w:hint="eastAsia"/>
              </w:rPr>
              <w:t>10. 不低于网 络 2* RTL8111F 千兆网卡芯片,支持网络唤醒/PXE 功能</w:t>
            </w:r>
          </w:p>
          <w:p w14:paraId="3684E0A8" w14:textId="77777777" w:rsidR="00D07D15" w:rsidRDefault="00D07D15" w:rsidP="00BC5B8A">
            <w:pPr>
              <w:rPr>
                <w:rFonts w:hint="eastAsia"/>
              </w:rPr>
            </w:pPr>
            <w:r>
              <w:rPr>
                <w:rFonts w:hint="eastAsia"/>
              </w:rPr>
              <w:t>11. 不低于音频 MIC-in/Line-out/Line-in</w:t>
            </w:r>
          </w:p>
          <w:p w14:paraId="22AB67C6" w14:textId="77777777" w:rsidR="00D07D15" w:rsidRDefault="00D07D15" w:rsidP="00BC5B8A">
            <w:pPr>
              <w:rPr>
                <w:rFonts w:hint="eastAsia"/>
              </w:rPr>
            </w:pPr>
            <w:r>
              <w:rPr>
                <w:rFonts w:hint="eastAsia"/>
              </w:rPr>
              <w:t>12. 不低于扩展插槽 1* PS/2 接口(可扩展键盘和鼠标)； 6个 COM RS232(2 COMRS232/RS485)可扩展；4* USB3.0 接口；1* RJ-45 千兆网络接口；1* 三层音频接口(MIC-in/Line-out/Line-in)</w:t>
            </w:r>
          </w:p>
          <w:p w14:paraId="24B8C922" w14:textId="77777777" w:rsidR="00D07D15" w:rsidRDefault="00D07D15" w:rsidP="00BC5B8A">
            <w:pPr>
              <w:rPr>
                <w:rFonts w:hint="eastAsia"/>
              </w:rPr>
            </w:pPr>
            <w:r>
              <w:rPr>
                <w:rFonts w:hint="eastAsia"/>
              </w:rPr>
              <w:lastRenderedPageBreak/>
              <w:t>13.前置I/O 接口 2* USB2.0 接口BIOS 64 Mb Flash ROM</w:t>
            </w:r>
          </w:p>
          <w:p w14:paraId="6008EBA6" w14:textId="77777777" w:rsidR="00D07D15" w:rsidRDefault="00D07D15" w:rsidP="00BC5B8A">
            <w:pPr>
              <w:rPr>
                <w:rFonts w:hint="eastAsia"/>
              </w:rPr>
            </w:pPr>
            <w:r>
              <w:rPr>
                <w:rFonts w:hint="eastAsia"/>
              </w:rPr>
              <w:t>14.支持Windows 7 / Vista / Win XP / win2000 / Linux / UNIX，预装windows server 2008 r2 企业版</w:t>
            </w:r>
          </w:p>
          <w:p w14:paraId="51453863" w14:textId="77777777" w:rsidR="00D07D15" w:rsidRDefault="00D07D15" w:rsidP="00BC5B8A">
            <w:pPr>
              <w:rPr>
                <w:rFonts w:hint="eastAsia"/>
              </w:rPr>
            </w:pPr>
            <w:r>
              <w:rPr>
                <w:rFonts w:hint="eastAsia"/>
              </w:rPr>
              <w:t>15.工作温度、湿度 -10℃～50℃, ≤90%RH（无结露）</w:t>
            </w:r>
          </w:p>
          <w:p w14:paraId="67911C2F" w14:textId="77777777" w:rsidR="00D07D15" w:rsidRDefault="00D07D15" w:rsidP="00BC5B8A">
            <w:pPr>
              <w:rPr>
                <w:rFonts w:hint="eastAsia"/>
              </w:rPr>
            </w:pPr>
            <w:r>
              <w:rPr>
                <w:rFonts w:hint="eastAsia"/>
              </w:rPr>
              <w:t>16.产品尺寸 ≤483*440*302 (长×宽×高)</w:t>
            </w:r>
          </w:p>
          <w:p w14:paraId="44F31855" w14:textId="77777777" w:rsidR="00D07D15" w:rsidRDefault="00D07D15" w:rsidP="00BC5B8A">
            <w:pPr>
              <w:rPr>
                <w:rFonts w:hint="eastAsia"/>
                <w:b/>
              </w:rPr>
            </w:pPr>
          </w:p>
        </w:tc>
        <w:tc>
          <w:tcPr>
            <w:tcW w:w="992" w:type="dxa"/>
            <w:vAlign w:val="center"/>
          </w:tcPr>
          <w:p w14:paraId="3CF945E0" w14:textId="77777777" w:rsidR="00D07D15" w:rsidRDefault="00D07D15" w:rsidP="00BC5B8A">
            <w:pPr>
              <w:rPr>
                <w:rFonts w:hint="eastAsia"/>
              </w:rPr>
            </w:pPr>
            <w:r>
              <w:rPr>
                <w:rFonts w:hint="eastAsia"/>
              </w:rPr>
              <w:lastRenderedPageBreak/>
              <w:t>1</w:t>
            </w:r>
          </w:p>
        </w:tc>
        <w:tc>
          <w:tcPr>
            <w:tcW w:w="993" w:type="dxa"/>
            <w:vAlign w:val="center"/>
          </w:tcPr>
          <w:p w14:paraId="41FA89C7" w14:textId="77777777" w:rsidR="00D07D15" w:rsidRDefault="00D07D15" w:rsidP="00BC5B8A">
            <w:pPr>
              <w:rPr>
                <w:rFonts w:hint="eastAsia"/>
              </w:rPr>
            </w:pPr>
            <w:r>
              <w:rPr>
                <w:rFonts w:hint="eastAsia"/>
              </w:rPr>
              <w:t>台</w:t>
            </w:r>
          </w:p>
        </w:tc>
      </w:tr>
      <w:tr w:rsidR="00D07D15" w14:paraId="7132CA3B" w14:textId="77777777" w:rsidTr="00BC5B8A">
        <w:trPr>
          <w:trHeight w:val="465"/>
        </w:trPr>
        <w:tc>
          <w:tcPr>
            <w:tcW w:w="699" w:type="dxa"/>
            <w:vAlign w:val="center"/>
          </w:tcPr>
          <w:p w14:paraId="49068D44" w14:textId="77777777" w:rsidR="00D07D15" w:rsidRDefault="00D07D15" w:rsidP="00BC5B8A">
            <w:pPr>
              <w:rPr>
                <w:rFonts w:hint="eastAsia"/>
              </w:rPr>
            </w:pPr>
            <w:bookmarkStart w:id="9" w:name="_Hlk241086789"/>
            <w:bookmarkEnd w:id="8"/>
            <w:r>
              <w:rPr>
                <w:rFonts w:hint="eastAsia"/>
              </w:rPr>
              <w:lastRenderedPageBreak/>
              <w:t>20</w:t>
            </w:r>
          </w:p>
        </w:tc>
        <w:tc>
          <w:tcPr>
            <w:tcW w:w="1418" w:type="dxa"/>
            <w:vAlign w:val="center"/>
          </w:tcPr>
          <w:p w14:paraId="1B665561" w14:textId="77777777" w:rsidR="00D07D15" w:rsidRDefault="00D07D15" w:rsidP="00BC5B8A">
            <w:pPr>
              <w:rPr>
                <w:rFonts w:hint="eastAsia"/>
              </w:rPr>
            </w:pPr>
            <w:r>
              <w:rPr>
                <w:rFonts w:hint="eastAsia"/>
              </w:rPr>
              <w:t>IP广播系统</w:t>
            </w:r>
          </w:p>
        </w:tc>
        <w:tc>
          <w:tcPr>
            <w:tcW w:w="8788" w:type="dxa"/>
            <w:vAlign w:val="center"/>
          </w:tcPr>
          <w:p w14:paraId="3FE61E64" w14:textId="77777777" w:rsidR="00D07D15" w:rsidRDefault="00D07D15" w:rsidP="00BC5B8A">
            <w:pPr>
              <w:rPr>
                <w:rFonts w:hint="eastAsia"/>
                <w:b/>
              </w:rPr>
            </w:pPr>
            <w:r>
              <w:rPr>
                <w:rFonts w:hint="eastAsia"/>
              </w:rPr>
              <w:t>#1、定时打铃：支持多套定时打铃方案，方案内可编制任意数量的打铃任务，支持一键复制/禁用/启用方案或任务，实现全自动无人值守校园铃声播报，满足各时间段多场景播报需求</w:t>
            </w:r>
            <w:r>
              <w:rPr>
                <w:rFonts w:hint="eastAsia"/>
                <w:b/>
              </w:rPr>
              <w:t>（提供软件功能界面截图，加盖投标人公章）。</w:t>
            </w:r>
          </w:p>
          <w:p w14:paraId="7A28A5FC" w14:textId="77777777" w:rsidR="00D07D15" w:rsidRDefault="00D07D15" w:rsidP="00BC5B8A">
            <w:pPr>
              <w:rPr>
                <w:rFonts w:hint="eastAsia"/>
              </w:rPr>
            </w:pPr>
            <w:r>
              <w:rPr>
                <w:rFonts w:hint="eastAsia"/>
              </w:rPr>
              <w:t>2、实时广播：可对任意单点、分组或全区执行实时音频/文本，实时采播，一键寻呼喊话任务，高同步性和实时性，最多支持50路广播并发。</w:t>
            </w:r>
          </w:p>
          <w:p w14:paraId="0474B594" w14:textId="77777777" w:rsidR="00D07D15" w:rsidRDefault="00D07D15" w:rsidP="00BC5B8A">
            <w:pPr>
              <w:rPr>
                <w:rFonts w:hint="eastAsia"/>
              </w:rPr>
            </w:pPr>
            <w:r>
              <w:rPr>
                <w:rFonts w:hint="eastAsia"/>
              </w:rPr>
              <w:t>3、定时广播：服务器根据编制好的任务定时、定点自动播出，支持定时音频/文本/采播广播，可批量创建多时段定时任务，支持一键启用/禁用，高可控性和智慧化。</w:t>
            </w:r>
          </w:p>
          <w:p w14:paraId="0C669A27" w14:textId="77777777" w:rsidR="00D07D15" w:rsidRDefault="00D07D15" w:rsidP="00BC5B8A">
            <w:pPr>
              <w:rPr>
                <w:rFonts w:hint="eastAsia"/>
              </w:rPr>
            </w:pPr>
            <w:r>
              <w:rPr>
                <w:rFonts w:hint="eastAsia"/>
              </w:rPr>
              <w:t>4、短路联动：支持全区分区消防联动，短路输入输出端口联动自由配置，自动化的安全机制，可远程控制设备强切输出，包括短路输出和广播播放。</w:t>
            </w:r>
          </w:p>
          <w:p w14:paraId="57348429" w14:textId="77777777" w:rsidR="00D07D15" w:rsidRDefault="00D07D15" w:rsidP="00BC5B8A">
            <w:pPr>
              <w:rPr>
                <w:rFonts w:hint="eastAsia"/>
              </w:rPr>
            </w:pPr>
            <w:bookmarkStart w:id="10" w:name="OLE_LINK2"/>
            <w:bookmarkStart w:id="11" w:name="OLE_LINK1"/>
            <w:r>
              <w:rPr>
                <w:rFonts w:hint="eastAsia"/>
              </w:rPr>
              <w:t>#</w:t>
            </w:r>
            <w:bookmarkEnd w:id="10"/>
            <w:bookmarkEnd w:id="11"/>
            <w:r>
              <w:rPr>
                <w:rFonts w:hint="eastAsia"/>
              </w:rPr>
              <w:t>5、实况监听：可对广播内容进行实时监听，也可实时循环监听终端周围环境声音</w:t>
            </w:r>
            <w:r>
              <w:rPr>
                <w:rFonts w:hint="eastAsia"/>
              </w:rPr>
              <w:lastRenderedPageBreak/>
              <w:t>实况，不影响广播节目播放</w:t>
            </w:r>
            <w:r>
              <w:rPr>
                <w:rFonts w:hint="eastAsia"/>
                <w:b/>
              </w:rPr>
              <w:t>（提供软件功能界面截图，加盖投标人公章）。</w:t>
            </w:r>
          </w:p>
          <w:p w14:paraId="14BF095D" w14:textId="77777777" w:rsidR="00D07D15" w:rsidRDefault="00D07D15" w:rsidP="00BC5B8A">
            <w:pPr>
              <w:rPr>
                <w:rFonts w:hint="eastAsia"/>
              </w:rPr>
            </w:pPr>
            <w:r>
              <w:rPr>
                <w:rFonts w:hint="eastAsia"/>
              </w:rPr>
              <w:t>6、文字转语音：内置嵌入式TTS语音引擎支持TTS文字转语音广播，可提供不同人声、语速等个性化定制服务，支持导入TXT文本。</w:t>
            </w:r>
          </w:p>
          <w:p w14:paraId="7FD700E9" w14:textId="77777777" w:rsidR="00D07D15" w:rsidRDefault="00D07D15" w:rsidP="00BC5B8A">
            <w:pPr>
              <w:rPr>
                <w:rFonts w:hint="eastAsia"/>
              </w:rPr>
            </w:pPr>
            <w:r>
              <w:rPr>
                <w:rFonts w:hint="eastAsia"/>
              </w:rPr>
              <w:t>7、考试模式：支持考试模式，网络与定压备份无缝切换，满足考场高可靠性、冗余性要求。</w:t>
            </w:r>
          </w:p>
          <w:p w14:paraId="764AD976" w14:textId="77777777" w:rsidR="00D07D15" w:rsidRDefault="00D07D15" w:rsidP="00BC5B8A">
            <w:pPr>
              <w:rPr>
                <w:rFonts w:hint="eastAsia"/>
              </w:rPr>
            </w:pPr>
            <w:r>
              <w:rPr>
                <w:rFonts w:hint="eastAsia"/>
              </w:rPr>
              <w:t>8、节目离线播放：可通过网络远程推送定时广播内容至任务覆盖的终端，实现终端离线自动播放功能。</w:t>
            </w:r>
          </w:p>
          <w:p w14:paraId="30857695" w14:textId="77777777" w:rsidR="00D07D15" w:rsidRDefault="00D07D15" w:rsidP="00BC5B8A">
            <w:pPr>
              <w:rPr>
                <w:rFonts w:hint="eastAsia"/>
              </w:rPr>
            </w:pPr>
            <w:r>
              <w:rPr>
                <w:rFonts w:hint="eastAsia"/>
              </w:rPr>
              <w:t>9、多系统稳定运行：支持多操作系统，包括Windows，Linux，国产麒麟操作系统，兼容性与安全性更高，支持多级管理与系统级无限扩展。</w:t>
            </w:r>
          </w:p>
          <w:p w14:paraId="0B230F91" w14:textId="77777777" w:rsidR="00D07D15" w:rsidRDefault="00D07D15" w:rsidP="00BC5B8A">
            <w:pPr>
              <w:rPr>
                <w:rFonts w:hint="eastAsia"/>
              </w:rPr>
            </w:pPr>
            <w:r>
              <w:rPr>
                <w:rFonts w:hint="eastAsia"/>
              </w:rPr>
              <w:t>10、支持多种部署方式，包括公有云，私有云，以及专网部署。</w:t>
            </w:r>
          </w:p>
          <w:p w14:paraId="5B18F48E" w14:textId="77777777" w:rsidR="00D07D15" w:rsidRDefault="00D07D15" w:rsidP="00BC5B8A">
            <w:pPr>
              <w:rPr>
                <w:rFonts w:hint="eastAsia"/>
              </w:rPr>
            </w:pPr>
            <w:r>
              <w:rPr>
                <w:rFonts w:hint="eastAsia"/>
              </w:rPr>
              <w:t>11、首页快捷功能：首页可自定义添加常用功能，一键快速创建广播任务。</w:t>
            </w:r>
          </w:p>
          <w:p w14:paraId="676AE558" w14:textId="77777777" w:rsidR="00D07D15" w:rsidRDefault="00D07D15" w:rsidP="00BC5B8A">
            <w:pPr>
              <w:rPr>
                <w:rFonts w:hint="eastAsia"/>
              </w:rPr>
            </w:pPr>
            <w:r>
              <w:rPr>
                <w:rFonts w:hint="eastAsia"/>
              </w:rPr>
              <w:t>12、可视化数据统计：可视化图表展示任务分类和任务数据统计，支持系统任务列表查看和详情页查看。</w:t>
            </w:r>
          </w:p>
          <w:p w14:paraId="0AED412E" w14:textId="77777777" w:rsidR="00D07D15" w:rsidRDefault="00D07D15" w:rsidP="00BC5B8A">
            <w:pPr>
              <w:rPr>
                <w:rFonts w:hint="eastAsia"/>
              </w:rPr>
            </w:pPr>
            <w:r>
              <w:rPr>
                <w:rFonts w:hint="eastAsia"/>
              </w:rPr>
              <w:t>13、系统日志：系统支持日志查询和导出，用户日志，系统日志，设备日志，任务日志灵活查看。</w:t>
            </w:r>
          </w:p>
          <w:p w14:paraId="4AEA3DE1" w14:textId="77777777" w:rsidR="00D07D15" w:rsidRDefault="00D07D15" w:rsidP="00BC5B8A">
            <w:pPr>
              <w:rPr>
                <w:rFonts w:hint="eastAsia"/>
              </w:rPr>
            </w:pPr>
            <w:r>
              <w:rPr>
                <w:rFonts w:hint="eastAsia"/>
              </w:rPr>
              <w:t>14、系统备份：用户可选择自动，手动，或者上传备份文件进行系统备份。</w:t>
            </w:r>
          </w:p>
          <w:p w14:paraId="1754B51C" w14:textId="77777777" w:rsidR="00D07D15" w:rsidRDefault="00D07D15" w:rsidP="00BC5B8A">
            <w:pPr>
              <w:rPr>
                <w:rFonts w:hint="eastAsia"/>
              </w:rPr>
            </w:pPr>
            <w:r>
              <w:rPr>
                <w:rFonts w:hint="eastAsia"/>
              </w:rPr>
              <w:lastRenderedPageBreak/>
              <w:t>15、优先级设置：智能管控和设置不同任务类型优先级，可按需灵活设置，系统智能检测任务优先级冲突。</w:t>
            </w:r>
          </w:p>
          <w:p w14:paraId="27B4BAE1" w14:textId="77777777" w:rsidR="00D07D15" w:rsidRDefault="00D07D15" w:rsidP="00BC5B8A">
            <w:pPr>
              <w:rPr>
                <w:rFonts w:hint="eastAsia"/>
              </w:rPr>
            </w:pPr>
            <w:r>
              <w:rPr>
                <w:rFonts w:hint="eastAsia"/>
              </w:rPr>
              <w:t>16、预设电源控制：通过软件预设终端自带电源提前打开，双重保障任务在终端播放成功。</w:t>
            </w:r>
          </w:p>
          <w:p w14:paraId="5B721D0F" w14:textId="77777777" w:rsidR="00D07D15" w:rsidRDefault="00D07D15" w:rsidP="00BC5B8A">
            <w:pPr>
              <w:rPr>
                <w:rFonts w:hint="eastAsia"/>
              </w:rPr>
            </w:pPr>
            <w:r>
              <w:rPr>
                <w:rFonts w:hint="eastAsia"/>
              </w:rPr>
              <w:t>17、自由点播：通过智能语音播控台，实现系统服务器媒体库中节目的任意点播。</w:t>
            </w:r>
          </w:p>
          <w:p w14:paraId="43D1A1B0" w14:textId="77777777" w:rsidR="00D07D15" w:rsidRDefault="00D07D15" w:rsidP="00BC5B8A">
            <w:pPr>
              <w:rPr>
                <w:rFonts w:hint="eastAsia"/>
              </w:rPr>
            </w:pPr>
            <w:r>
              <w:rPr>
                <w:rFonts w:hint="eastAsia"/>
              </w:rPr>
              <w:t>18、媒体库管理智慧媒体库可存储数千小时以上的音乐或语音节目，为所有音频终端提供定时播放和实时点播媒体服务，支持音频共享、试听、下载。</w:t>
            </w:r>
          </w:p>
          <w:p w14:paraId="5C34C396" w14:textId="77777777" w:rsidR="00D07D15" w:rsidRDefault="00D07D15" w:rsidP="00BC5B8A">
            <w:pPr>
              <w:rPr>
                <w:rFonts w:hint="eastAsia"/>
              </w:rPr>
            </w:pPr>
            <w:r>
              <w:rPr>
                <w:rFonts w:hint="eastAsia"/>
              </w:rPr>
              <w:t>19、设备管理：支持Web模式远程登录管理控制所有设备，支持远程升级设备；支持将设备添加至设备地图，可视化管控设备，地图上划定范围快速发起广播。</w:t>
            </w:r>
          </w:p>
          <w:p w14:paraId="6F404BD9" w14:textId="77777777" w:rsidR="00D07D15" w:rsidRDefault="00D07D15" w:rsidP="00BC5B8A">
            <w:pPr>
              <w:rPr>
                <w:rFonts w:hint="eastAsia"/>
              </w:rPr>
            </w:pPr>
            <w:r>
              <w:rPr>
                <w:rFonts w:hint="eastAsia"/>
              </w:rPr>
              <w:t>20、.分组管理：支持设备在线分组设置，通过Web页面后台或分控客户端均可轻松进行设备分组管理。</w:t>
            </w:r>
          </w:p>
          <w:p w14:paraId="10AAB56D" w14:textId="77777777" w:rsidR="00D07D15" w:rsidRDefault="00D07D15" w:rsidP="00BC5B8A">
            <w:pPr>
              <w:rPr>
                <w:rFonts w:hint="eastAsia"/>
              </w:rPr>
            </w:pPr>
            <w:r>
              <w:rPr>
                <w:rFonts w:hint="eastAsia"/>
              </w:rPr>
              <w:t>21、用户管理：系统可设置管理员，高级用户，普通用户多种角色，可按需自定义角色操作权限，提供不同的操作界面，人性化管理不同用户需求。</w:t>
            </w:r>
          </w:p>
          <w:p w14:paraId="7FFED828" w14:textId="77777777" w:rsidR="00D07D15" w:rsidRDefault="00D07D15" w:rsidP="00BC5B8A">
            <w:pPr>
              <w:rPr>
                <w:rFonts w:hint="eastAsia"/>
              </w:rPr>
            </w:pPr>
            <w:r>
              <w:rPr>
                <w:rFonts w:hint="eastAsia"/>
              </w:rPr>
              <w:t>22、分控账号管理：支持同一账号实现终端与广播 系统平台同步登录，数据自动同步，支持多台设备同时登录，支持分控账号管理远程节目播放管理。</w:t>
            </w:r>
          </w:p>
          <w:p w14:paraId="6EB77442" w14:textId="77777777" w:rsidR="00D07D15" w:rsidRDefault="00D07D15" w:rsidP="00BC5B8A">
            <w:pPr>
              <w:rPr>
                <w:rFonts w:hint="eastAsia"/>
              </w:rPr>
            </w:pPr>
            <w:r>
              <w:rPr>
                <w:rFonts w:hint="eastAsia"/>
              </w:rPr>
              <w:t>23、提供网络广播软件计算机软件著作权登记证书并加盖投标人公章。</w:t>
            </w:r>
          </w:p>
        </w:tc>
        <w:tc>
          <w:tcPr>
            <w:tcW w:w="992" w:type="dxa"/>
            <w:vAlign w:val="center"/>
          </w:tcPr>
          <w:p w14:paraId="0EF40064" w14:textId="77777777" w:rsidR="00D07D15" w:rsidRDefault="00D07D15" w:rsidP="00BC5B8A">
            <w:pPr>
              <w:rPr>
                <w:rFonts w:hint="eastAsia"/>
              </w:rPr>
            </w:pPr>
            <w:r>
              <w:rPr>
                <w:rFonts w:hint="eastAsia"/>
              </w:rPr>
              <w:lastRenderedPageBreak/>
              <w:t>1</w:t>
            </w:r>
          </w:p>
        </w:tc>
        <w:tc>
          <w:tcPr>
            <w:tcW w:w="993" w:type="dxa"/>
            <w:vAlign w:val="center"/>
          </w:tcPr>
          <w:p w14:paraId="41BFABE8" w14:textId="77777777" w:rsidR="00D07D15" w:rsidRDefault="00D07D15" w:rsidP="00BC5B8A">
            <w:pPr>
              <w:rPr>
                <w:rFonts w:hint="eastAsia"/>
              </w:rPr>
            </w:pPr>
            <w:r>
              <w:rPr>
                <w:rFonts w:hint="eastAsia"/>
              </w:rPr>
              <w:t>套</w:t>
            </w:r>
          </w:p>
        </w:tc>
      </w:tr>
      <w:bookmarkEnd w:id="9"/>
      <w:tr w:rsidR="00D07D15" w14:paraId="11E2B3B3" w14:textId="77777777" w:rsidTr="00BC5B8A">
        <w:trPr>
          <w:trHeight w:val="465"/>
        </w:trPr>
        <w:tc>
          <w:tcPr>
            <w:tcW w:w="699" w:type="dxa"/>
            <w:vAlign w:val="center"/>
          </w:tcPr>
          <w:p w14:paraId="4485294D" w14:textId="77777777" w:rsidR="00D07D15" w:rsidRDefault="00D07D15" w:rsidP="00BC5B8A">
            <w:pPr>
              <w:rPr>
                <w:rFonts w:hint="eastAsia"/>
              </w:rPr>
            </w:pPr>
            <w:r>
              <w:rPr>
                <w:rFonts w:hint="eastAsia"/>
              </w:rPr>
              <w:lastRenderedPageBreak/>
              <w:t>21</w:t>
            </w:r>
          </w:p>
        </w:tc>
        <w:tc>
          <w:tcPr>
            <w:tcW w:w="1418" w:type="dxa"/>
            <w:vAlign w:val="center"/>
          </w:tcPr>
          <w:p w14:paraId="438E5028" w14:textId="77777777" w:rsidR="00D07D15" w:rsidRDefault="00D07D15" w:rsidP="00BC5B8A">
            <w:pPr>
              <w:rPr>
                <w:rFonts w:hint="eastAsia"/>
              </w:rPr>
            </w:pPr>
            <w:r>
              <w:rPr>
                <w:rFonts w:hint="eastAsia"/>
              </w:rPr>
              <w:t>IP广播话筒</w:t>
            </w:r>
          </w:p>
        </w:tc>
        <w:tc>
          <w:tcPr>
            <w:tcW w:w="8788" w:type="dxa"/>
            <w:vAlign w:val="center"/>
          </w:tcPr>
          <w:p w14:paraId="45A5D88F" w14:textId="77777777" w:rsidR="00D07D15" w:rsidRDefault="00D07D15" w:rsidP="00BC5B8A">
            <w:pPr>
              <w:rPr>
                <w:rFonts w:hint="eastAsia"/>
              </w:rPr>
            </w:pPr>
            <w:r>
              <w:rPr>
                <w:rFonts w:hint="eastAsia"/>
              </w:rPr>
              <w:t>1、不低于≥7寸高清IPS液晶屏，工业级设计，无操作进入休眠，低功耗省电。</w:t>
            </w:r>
            <w:r>
              <w:t>2</w:t>
            </w:r>
            <w:r>
              <w:rPr>
                <w:rFonts w:hint="eastAsia"/>
              </w:rPr>
              <w:t>.可与各双向终端、寻呼话筒等实现全双工双向对讲功能，也可对点、分区、全区进行广播和文件播放功能。</w:t>
            </w:r>
          </w:p>
          <w:p w14:paraId="0671D17A" w14:textId="77777777" w:rsidR="00D07D15" w:rsidRDefault="00D07D15" w:rsidP="00BC5B8A">
            <w:pPr>
              <w:rPr>
                <w:rFonts w:hint="eastAsia"/>
              </w:rPr>
            </w:pPr>
            <w:r>
              <w:rPr>
                <w:rFonts w:hint="eastAsia"/>
              </w:rPr>
              <w:t>2、支持一键实现寻呼、广播任意终端功能，可对全区、分区，指定终端发起广播寻呼喊话，分区数量不限。</w:t>
            </w:r>
            <w:r>
              <w:rPr>
                <w:rFonts w:hint="eastAsia"/>
              </w:rPr>
              <w:br/>
              <w:t>3、支持多路平行广播（可同时发起多个寻呼任务，每个任务可通过悬浮球的形式缩放），无需登录客户端，具备强大的播控能力。</w:t>
            </w:r>
            <w:r>
              <w:rPr>
                <w:rFonts w:hint="eastAsia"/>
              </w:rPr>
              <w:br/>
              <w:t>4、支持屏幕UI主题风格切换，支持屏保时间设置，支持熄屏时间设置。</w:t>
            </w:r>
            <w:r>
              <w:rPr>
                <w:rFonts w:hint="eastAsia"/>
              </w:rPr>
              <w:br/>
              <w:t>5、具有监听功能，用于监听其他终端采集到的环境声音。可对分组或终端进行环境音实况监听，支持分组循环监听，灵活设置监听时间。</w:t>
            </w:r>
            <w:r>
              <w:rPr>
                <w:rFonts w:hint="eastAsia"/>
              </w:rPr>
              <w:br/>
              <w:t>6、支持服务器媒体库内容点播，指定终端或分区播放。</w:t>
            </w:r>
            <w:r>
              <w:rPr>
                <w:rFonts w:hint="eastAsia"/>
              </w:rPr>
              <w:br/>
              <w:t>7、具有USB接口，并支持点播或广播U盘的音频文件，将音频文件转播到指定广播终端。</w:t>
            </w:r>
            <w:r>
              <w:rPr>
                <w:rFonts w:hint="eastAsia"/>
              </w:rPr>
              <w:br/>
              <w:t>8、具有1个10/100MRJ45网络接口，支持DHCP自动获取IP地址功能。</w:t>
            </w:r>
            <w:r>
              <w:rPr>
                <w:rFonts w:hint="eastAsia"/>
              </w:rPr>
              <w:br/>
              <w:t>9、内置3W全频扬声器，可播放本地音频和接收远程音频信号进行本地播放，同时还可实现监听功能。</w:t>
            </w:r>
            <w:r>
              <w:rPr>
                <w:rFonts w:hint="eastAsia"/>
              </w:rPr>
              <w:br/>
            </w:r>
            <w:r>
              <w:rPr>
                <w:rFonts w:hint="eastAsia"/>
              </w:rPr>
              <w:lastRenderedPageBreak/>
              <w:t>10、具有3.5mm的标准音频接口，可连接耳麦或专用话简，便于扩展非免提私密通话。</w:t>
            </w:r>
            <w:r>
              <w:rPr>
                <w:rFonts w:hint="eastAsia"/>
              </w:rPr>
              <w:br/>
              <w:t>11、具有1路线路输入，支持采播功能，可通过Line in输入接口直接采集外部音频信号进行广播。</w:t>
            </w:r>
            <w:r>
              <w:rPr>
                <w:rFonts w:hint="eastAsia"/>
              </w:rPr>
              <w:br/>
              <w:t>12、能接收多个对讲呼叫功能，并自动进行排队，同时支持未接来电提醒和快捷回拨功能。</w:t>
            </w:r>
            <w:r>
              <w:rPr>
                <w:rFonts w:hint="eastAsia"/>
              </w:rPr>
              <w:br/>
              <w:t>13、可网络在线升级和本地USB升级。</w:t>
            </w:r>
            <w:r>
              <w:rPr>
                <w:rFonts w:hint="eastAsia"/>
              </w:rPr>
              <w:br/>
              <w:t>14、支持用户鉴权，包括用户名密码和 U - KEY （选配）两种方式，可满足安全播控的要求。</w:t>
            </w:r>
            <w:r>
              <w:rPr>
                <w:rFonts w:hint="eastAsia"/>
              </w:rPr>
              <w:br/>
            </w:r>
            <w:r>
              <w:t>#</w:t>
            </w:r>
            <w:r>
              <w:rPr>
                <w:rFonts w:hint="eastAsia"/>
              </w:rPr>
              <w:t>15、支持4G全网通，可内置2600mAh电池，待机大于24小时，连续工作时间大于4小时，无需网络布线，且可满足移动式广播应用需求。</w:t>
            </w:r>
            <w:r>
              <w:rPr>
                <w:rFonts w:hint="eastAsia"/>
              </w:rPr>
              <w:br/>
              <w:t>技术参数：</w:t>
            </w:r>
          </w:p>
          <w:p w14:paraId="577DDB88" w14:textId="77777777" w:rsidR="00D07D15" w:rsidRDefault="00D07D15" w:rsidP="00BC5B8A">
            <w:pPr>
              <w:rPr>
                <w:rFonts w:hint="eastAsia"/>
              </w:rPr>
            </w:pPr>
            <w:r>
              <w:rPr>
                <w:rFonts w:hint="eastAsia"/>
              </w:rPr>
              <w:t>1、电源：DC12V/2A；（电源适配器）</w:t>
            </w:r>
            <w:r>
              <w:rPr>
                <w:rFonts w:hint="eastAsia"/>
              </w:rPr>
              <w:br/>
              <w:t>2、网络接口：不低于1个RJ45；</w:t>
            </w:r>
            <w:r>
              <w:rPr>
                <w:rFonts w:hint="eastAsia"/>
              </w:rPr>
              <w:br/>
              <w:t>3、传输速率：10/100Mbps；</w:t>
            </w:r>
            <w:r>
              <w:rPr>
                <w:rFonts w:hint="eastAsia"/>
              </w:rPr>
              <w:br/>
              <w:t>4、支持协议：ARP、UDP、TCP/IP、ICMP、IGMP(组播)；</w:t>
            </w:r>
            <w:r>
              <w:rPr>
                <w:rFonts w:hint="eastAsia"/>
              </w:rPr>
              <w:br/>
            </w:r>
            <w:r>
              <w:rPr>
                <w:rFonts w:hint="eastAsia"/>
              </w:rPr>
              <w:lastRenderedPageBreak/>
              <w:t>5、显示屏：7寸高清IPS液晶屏；</w:t>
            </w:r>
            <w:r>
              <w:rPr>
                <w:rFonts w:hint="eastAsia"/>
              </w:rPr>
              <w:br/>
              <w:t>6、采样率：8kHz～48kHz；</w:t>
            </w:r>
            <w:r>
              <w:rPr>
                <w:rFonts w:hint="eastAsia"/>
              </w:rPr>
              <w:br/>
              <w:t>7、待机功耗：＜5W；</w:t>
            </w:r>
            <w:r>
              <w:rPr>
                <w:rFonts w:hint="eastAsia"/>
              </w:rPr>
              <w:br/>
              <w:t>8、频率响应：40Hz～20KHz(±3dB)；</w:t>
            </w:r>
            <w:r>
              <w:rPr>
                <w:rFonts w:hint="eastAsia"/>
              </w:rPr>
              <w:br/>
              <w:t>9、总谐波失真（THD@1W）：≤1%；</w:t>
            </w:r>
            <w:r>
              <w:rPr>
                <w:rFonts w:hint="eastAsia"/>
              </w:rPr>
              <w:br/>
              <w:t>10、信噪比：＞80dB；</w:t>
            </w:r>
            <w:r>
              <w:rPr>
                <w:rFonts w:hint="eastAsia"/>
              </w:rPr>
              <w:br/>
              <w:t>11、产品尺寸：≤240 mm x150 mm x56mm；</w:t>
            </w:r>
            <w:r>
              <w:rPr>
                <w:rFonts w:hint="eastAsia"/>
              </w:rPr>
              <w:br/>
            </w:r>
          </w:p>
        </w:tc>
        <w:tc>
          <w:tcPr>
            <w:tcW w:w="992" w:type="dxa"/>
            <w:vAlign w:val="center"/>
          </w:tcPr>
          <w:p w14:paraId="125BE2AD" w14:textId="77777777" w:rsidR="00D07D15" w:rsidRDefault="00D07D15" w:rsidP="00BC5B8A">
            <w:pPr>
              <w:rPr>
                <w:rFonts w:hint="eastAsia"/>
              </w:rPr>
            </w:pPr>
            <w:r>
              <w:rPr>
                <w:rFonts w:hint="eastAsia"/>
              </w:rPr>
              <w:lastRenderedPageBreak/>
              <w:t>6</w:t>
            </w:r>
          </w:p>
        </w:tc>
        <w:tc>
          <w:tcPr>
            <w:tcW w:w="993" w:type="dxa"/>
            <w:vAlign w:val="center"/>
          </w:tcPr>
          <w:p w14:paraId="6A13BA65" w14:textId="77777777" w:rsidR="00D07D15" w:rsidRDefault="00D07D15" w:rsidP="00BC5B8A">
            <w:pPr>
              <w:rPr>
                <w:rFonts w:hint="eastAsia"/>
              </w:rPr>
            </w:pPr>
            <w:r>
              <w:rPr>
                <w:rFonts w:hint="eastAsia"/>
              </w:rPr>
              <w:t>台</w:t>
            </w:r>
          </w:p>
        </w:tc>
      </w:tr>
      <w:tr w:rsidR="00D07D15" w14:paraId="24274A77" w14:textId="77777777" w:rsidTr="00BC5B8A">
        <w:trPr>
          <w:trHeight w:val="465"/>
        </w:trPr>
        <w:tc>
          <w:tcPr>
            <w:tcW w:w="699" w:type="dxa"/>
            <w:vAlign w:val="center"/>
          </w:tcPr>
          <w:p w14:paraId="411488EF" w14:textId="77777777" w:rsidR="00D07D15" w:rsidRDefault="00D07D15" w:rsidP="00BC5B8A">
            <w:pPr>
              <w:rPr>
                <w:rFonts w:hint="eastAsia"/>
              </w:rPr>
            </w:pPr>
            <w:r>
              <w:rPr>
                <w:rFonts w:hint="eastAsia"/>
              </w:rPr>
              <w:lastRenderedPageBreak/>
              <w:t>22</w:t>
            </w:r>
          </w:p>
        </w:tc>
        <w:tc>
          <w:tcPr>
            <w:tcW w:w="1418" w:type="dxa"/>
            <w:vAlign w:val="center"/>
          </w:tcPr>
          <w:p w14:paraId="4BD6076C" w14:textId="77777777" w:rsidR="00D07D15" w:rsidRDefault="00D07D15" w:rsidP="00BC5B8A">
            <w:pPr>
              <w:rPr>
                <w:rFonts w:hint="eastAsia"/>
              </w:rPr>
            </w:pPr>
            <w:r>
              <w:rPr>
                <w:rFonts w:hint="eastAsia"/>
              </w:rPr>
              <w:t>数码调谐器</w:t>
            </w:r>
          </w:p>
        </w:tc>
        <w:tc>
          <w:tcPr>
            <w:tcW w:w="8788" w:type="dxa"/>
            <w:vAlign w:val="center"/>
          </w:tcPr>
          <w:p w14:paraId="6CE7A8D3" w14:textId="77777777" w:rsidR="00D07D15" w:rsidRDefault="00D07D15" w:rsidP="00BC5B8A">
            <w:pPr>
              <w:rPr>
                <w:rFonts w:hint="eastAsia"/>
              </w:rPr>
            </w:pPr>
            <w:r>
              <w:rPr>
                <w:rFonts w:hint="eastAsia"/>
              </w:rPr>
              <w:t>1、可受电源定时器控制，通电自动播放；</w:t>
            </w:r>
            <w:r>
              <w:rPr>
                <w:rFonts w:hint="eastAsia"/>
              </w:rPr>
              <w:br/>
              <w:t>2、标准机柜式设计，氧化铝拉丝面板，人性化把手设计；</w:t>
            </w:r>
            <w:r>
              <w:rPr>
                <w:rFonts w:hint="eastAsia"/>
              </w:rPr>
              <w:br/>
              <w:t>3、调频、调幅（AM/FM）立体声二波段接收可选，电台频率记忆存储可达99个，电台频率自动搜索存储，且有断电记忆功能永不丢失。</w:t>
            </w:r>
            <w:r>
              <w:rPr>
                <w:rFonts w:hint="eastAsia"/>
              </w:rPr>
              <w:br/>
              <w:t>技术参数：</w:t>
            </w:r>
          </w:p>
          <w:p w14:paraId="0E44AAC1" w14:textId="77777777" w:rsidR="00D07D15" w:rsidRDefault="00D07D15" w:rsidP="00BC5B8A">
            <w:pPr>
              <w:rPr>
                <w:rFonts w:hint="eastAsia"/>
              </w:rPr>
            </w:pPr>
            <w:r>
              <w:rPr>
                <w:rFonts w:hint="eastAsia"/>
              </w:rPr>
              <w:t>1、电源：AC 220V～240/500Hz；</w:t>
            </w:r>
            <w:r>
              <w:rPr>
                <w:rFonts w:hint="eastAsia"/>
              </w:rPr>
              <w:br/>
              <w:t>2、信噪比：60dB；</w:t>
            </w:r>
            <w:r>
              <w:rPr>
                <w:rFonts w:hint="eastAsia"/>
              </w:rPr>
              <w:br/>
            </w:r>
            <w:r>
              <w:rPr>
                <w:rFonts w:hint="eastAsia"/>
              </w:rPr>
              <w:br/>
            </w:r>
            <w:r>
              <w:rPr>
                <w:rFonts w:hint="eastAsia"/>
              </w:rPr>
              <w:lastRenderedPageBreak/>
              <w:t>3、频率范围：FM:87Hz～108MHz AM:522 Hz～1611KHz；</w:t>
            </w:r>
            <w:r>
              <w:rPr>
                <w:rFonts w:hint="eastAsia"/>
              </w:rPr>
              <w:br/>
              <w:t>4、指示灯：电源：POWER；</w:t>
            </w:r>
            <w:r>
              <w:rPr>
                <w:rFonts w:hint="eastAsia"/>
              </w:rPr>
              <w:br/>
              <w:t>5、保护：AC FUSE*1A；</w:t>
            </w:r>
            <w:r>
              <w:rPr>
                <w:rFonts w:hint="eastAsia"/>
              </w:rPr>
              <w:br/>
              <w:t>6、电源消耗: ≤20W；</w:t>
            </w:r>
            <w:r>
              <w:rPr>
                <w:rFonts w:hint="eastAsia"/>
              </w:rPr>
              <w:br/>
              <w:t>7、规格尺寸: ≤ 484mm×384mm×90mm。</w:t>
            </w:r>
            <w:r>
              <w:rPr>
                <w:rFonts w:hint="eastAsia"/>
              </w:rPr>
              <w:br/>
            </w:r>
            <w:r>
              <w:rPr>
                <w:rFonts w:hint="eastAsia"/>
                <w:b/>
                <w:color w:val="FF0000"/>
              </w:rPr>
              <w:t xml:space="preserve"> </w:t>
            </w:r>
          </w:p>
        </w:tc>
        <w:tc>
          <w:tcPr>
            <w:tcW w:w="992" w:type="dxa"/>
            <w:vAlign w:val="center"/>
          </w:tcPr>
          <w:p w14:paraId="7B576A94" w14:textId="77777777" w:rsidR="00D07D15" w:rsidRDefault="00D07D15" w:rsidP="00BC5B8A">
            <w:pPr>
              <w:rPr>
                <w:rFonts w:hint="eastAsia"/>
              </w:rPr>
            </w:pPr>
            <w:r>
              <w:rPr>
                <w:rFonts w:hint="eastAsia"/>
              </w:rPr>
              <w:lastRenderedPageBreak/>
              <w:t>1</w:t>
            </w:r>
          </w:p>
        </w:tc>
        <w:tc>
          <w:tcPr>
            <w:tcW w:w="993" w:type="dxa"/>
            <w:vAlign w:val="center"/>
          </w:tcPr>
          <w:p w14:paraId="63A0A002" w14:textId="77777777" w:rsidR="00D07D15" w:rsidRDefault="00D07D15" w:rsidP="00BC5B8A">
            <w:pPr>
              <w:rPr>
                <w:rFonts w:hint="eastAsia"/>
              </w:rPr>
            </w:pPr>
            <w:r>
              <w:rPr>
                <w:rFonts w:hint="eastAsia"/>
              </w:rPr>
              <w:t>台</w:t>
            </w:r>
          </w:p>
        </w:tc>
      </w:tr>
      <w:tr w:rsidR="00D07D15" w14:paraId="351CFEE3" w14:textId="77777777" w:rsidTr="00BC5B8A">
        <w:trPr>
          <w:trHeight w:val="465"/>
        </w:trPr>
        <w:tc>
          <w:tcPr>
            <w:tcW w:w="699" w:type="dxa"/>
            <w:vAlign w:val="center"/>
          </w:tcPr>
          <w:p w14:paraId="126073A0" w14:textId="77777777" w:rsidR="00D07D15" w:rsidRDefault="00D07D15" w:rsidP="00BC5B8A">
            <w:pPr>
              <w:rPr>
                <w:rFonts w:hint="eastAsia"/>
              </w:rPr>
            </w:pPr>
            <w:r>
              <w:rPr>
                <w:rFonts w:hint="eastAsia"/>
              </w:rPr>
              <w:t>23</w:t>
            </w:r>
          </w:p>
        </w:tc>
        <w:tc>
          <w:tcPr>
            <w:tcW w:w="1418" w:type="dxa"/>
            <w:vAlign w:val="center"/>
          </w:tcPr>
          <w:p w14:paraId="1940840A" w14:textId="77777777" w:rsidR="00D07D15" w:rsidRDefault="00D07D15" w:rsidP="00BC5B8A">
            <w:pPr>
              <w:rPr>
                <w:rFonts w:hint="eastAsia"/>
              </w:rPr>
            </w:pPr>
            <w:r>
              <w:rPr>
                <w:rFonts w:hint="eastAsia"/>
              </w:rPr>
              <w:t>IP音频采集器</w:t>
            </w:r>
          </w:p>
        </w:tc>
        <w:tc>
          <w:tcPr>
            <w:tcW w:w="8788" w:type="dxa"/>
            <w:vAlign w:val="center"/>
          </w:tcPr>
          <w:p w14:paraId="5B162EFA" w14:textId="77777777" w:rsidR="00D07D15" w:rsidRDefault="00D07D15" w:rsidP="00BC5B8A">
            <w:pPr>
              <w:rPr>
                <w:rFonts w:hint="eastAsia"/>
              </w:rPr>
            </w:pPr>
            <w:r>
              <w:rPr>
                <w:rFonts w:hint="eastAsia"/>
              </w:rPr>
              <w:t>1、内置音频采集编码模块，可将模拟音频可采集到IP网络广播系统任意终端，音频采集延时小于100ms。</w:t>
            </w:r>
            <w:r>
              <w:rPr>
                <w:rFonts w:hint="eastAsia"/>
              </w:rPr>
              <w:br/>
              <w:t>#2、3路线路（LINE）和3路（MIC）输入，每个通道独立音量大小调节功能，带总音量调节旋钮。内置MP3播放器，带蓝牙音乐播放，面板自带功能按键，功能键包括上-曲、下一曲、播放/暂停</w:t>
            </w:r>
            <w:r>
              <w:rPr>
                <w:rFonts w:hint="eastAsia"/>
                <w:b/>
              </w:rPr>
              <w:t>（提供功能接口图片，加盖投标人公章）</w:t>
            </w:r>
            <w:r>
              <w:rPr>
                <w:rFonts w:hint="eastAsia"/>
              </w:rPr>
              <w:t>。</w:t>
            </w:r>
          </w:p>
          <w:p w14:paraId="7D150143" w14:textId="77777777" w:rsidR="00D07D15" w:rsidRDefault="00D07D15" w:rsidP="00BC5B8A">
            <w:pPr>
              <w:rPr>
                <w:rFonts w:hint="eastAsia"/>
              </w:rPr>
            </w:pPr>
            <w:r>
              <w:t>3</w:t>
            </w:r>
            <w:r>
              <w:rPr>
                <w:rFonts w:hint="eastAsia"/>
              </w:rPr>
              <w:t>、一个快捷键，可自定义给终端播放背景音乐，操作快捷方便，一键把背景音乐播放到指定的终端或分区。</w:t>
            </w:r>
            <w:r>
              <w:rPr>
                <w:rFonts w:hint="eastAsia"/>
              </w:rPr>
              <w:br/>
            </w:r>
            <w:r>
              <w:t>4</w:t>
            </w:r>
            <w:r>
              <w:rPr>
                <w:rFonts w:hint="eastAsia"/>
              </w:rPr>
              <w:t>、支持硬件音频解码，采样音频硬件编码、固件支持网络升级、多路信源混音等。</w:t>
            </w:r>
            <w:r>
              <w:rPr>
                <w:rFonts w:hint="eastAsia"/>
              </w:rPr>
              <w:br/>
              <w:t>#</w:t>
            </w:r>
            <w:r>
              <w:t>5</w:t>
            </w:r>
            <w:r>
              <w:rPr>
                <w:rFonts w:hint="eastAsia"/>
              </w:rPr>
              <w:t>、自带1路短路信号输入，可接入联动触发信号，有紧急情况时可触发终端报警</w:t>
            </w:r>
            <w:r>
              <w:rPr>
                <w:rFonts w:hint="eastAsia"/>
                <w:b/>
              </w:rPr>
              <w:t>（提供功能接口图片，加盖投标人公章）</w:t>
            </w:r>
            <w:r>
              <w:rPr>
                <w:rFonts w:hint="eastAsia"/>
              </w:rPr>
              <w:t>。</w:t>
            </w:r>
            <w:r>
              <w:rPr>
                <w:rFonts w:hint="eastAsia"/>
              </w:rPr>
              <w:br/>
            </w:r>
            <w:r>
              <w:lastRenderedPageBreak/>
              <w:t>6</w:t>
            </w:r>
            <w:r>
              <w:rPr>
                <w:rFonts w:hint="eastAsia"/>
              </w:rPr>
              <w:t>、自带1路短路信号输出，紧急情况时可联动触发其它设备。</w:t>
            </w:r>
            <w:r>
              <w:rPr>
                <w:rFonts w:hint="eastAsia"/>
              </w:rPr>
              <w:br/>
            </w:r>
            <w:r>
              <w:t>7</w:t>
            </w:r>
            <w:r>
              <w:rPr>
                <w:rFonts w:hint="eastAsia"/>
              </w:rPr>
              <w:t>、自带监听喇叭，可监听播放的任务内容。带一个监听音量控制旋钮，声音大小可调节。</w:t>
            </w:r>
            <w:r>
              <w:rPr>
                <w:rFonts w:hint="eastAsia"/>
              </w:rPr>
              <w:br/>
            </w:r>
            <w:r>
              <w:t>8</w:t>
            </w:r>
            <w:r>
              <w:rPr>
                <w:rFonts w:hint="eastAsia"/>
              </w:rPr>
              <w:t>、带复位按钮，支持一键恢复出厂设置，方便工程项目现场调试。</w:t>
            </w:r>
            <w:r>
              <w:rPr>
                <w:rFonts w:hint="eastAsia"/>
              </w:rPr>
              <w:br/>
            </w:r>
            <w:r>
              <w:t>9</w:t>
            </w:r>
            <w:r>
              <w:rPr>
                <w:rFonts w:hint="eastAsia"/>
              </w:rPr>
              <w:t>、自带1路调试口，方便日常对该终端程序调试升级。</w:t>
            </w:r>
            <w:r>
              <w:rPr>
                <w:rFonts w:hint="eastAsia"/>
              </w:rPr>
              <w:br/>
              <w:t>1</w:t>
            </w:r>
            <w:r>
              <w:t>0</w:t>
            </w:r>
            <w:r>
              <w:rPr>
                <w:rFonts w:hint="eastAsia"/>
              </w:rPr>
              <w:t>、支持串口扩展，1路RS232串行输入输出接口，可与外部音源设备通讯。</w:t>
            </w:r>
            <w:r>
              <w:rPr>
                <w:rFonts w:hint="eastAsia"/>
              </w:rPr>
              <w:br/>
              <w:t>1</w:t>
            </w:r>
            <w:r>
              <w:t>1</w:t>
            </w:r>
            <w:r>
              <w:rPr>
                <w:rFonts w:hint="eastAsia"/>
              </w:rPr>
              <w:t>、自带2路电源输出控制，根据广播状态自动控制外接设备的电源开与关。（电源接口总负载能力不能超500W）</w:t>
            </w:r>
            <w:r>
              <w:rPr>
                <w:rFonts w:hint="eastAsia"/>
              </w:rPr>
              <w:br/>
              <w:t>1</w:t>
            </w:r>
            <w:r>
              <w:t>2</w:t>
            </w:r>
            <w:r>
              <w:rPr>
                <w:rFonts w:hint="eastAsia"/>
              </w:rPr>
              <w:t>、支持DHCP，兼容路由器、交换机、网桥网关、Modem、Intelnet.2G、3G、4G、组播、单播等任意网络结构。</w:t>
            </w:r>
            <w:r>
              <w:rPr>
                <w:rFonts w:hint="eastAsia"/>
              </w:rPr>
              <w:br/>
              <w:t>技术参数：</w:t>
            </w:r>
          </w:p>
          <w:p w14:paraId="29DE5C61" w14:textId="77777777" w:rsidR="00D07D15" w:rsidRDefault="00D07D15" w:rsidP="00BC5B8A">
            <w:pPr>
              <w:rPr>
                <w:rFonts w:hint="eastAsia"/>
              </w:rPr>
            </w:pPr>
            <w:r>
              <w:rPr>
                <w:rFonts w:hint="eastAsia"/>
              </w:rPr>
              <w:t>1、电源输入：AC185V~265V/50Hz</w:t>
            </w:r>
            <w:r>
              <w:rPr>
                <w:rFonts w:hint="eastAsia"/>
              </w:rPr>
              <w:br/>
              <w:t>2、电源输出：AC185V~265V/50Hz，可控电源输出总功率≦500W。</w:t>
            </w:r>
            <w:r>
              <w:rPr>
                <w:rFonts w:hint="eastAsia"/>
              </w:rPr>
              <w:br/>
              <w:t>3、网络传输速率：10M/100M</w:t>
            </w:r>
            <w:r>
              <w:rPr>
                <w:rFonts w:hint="eastAsia"/>
              </w:rPr>
              <w:br/>
              <w:t>4、频响：100Hz～18KHz覆盖</w:t>
            </w:r>
            <w:r>
              <w:rPr>
                <w:rFonts w:hint="eastAsia"/>
              </w:rPr>
              <w:br/>
              <w:t>5、线路输入灵敏度：775 mV/10KΩ</w:t>
            </w:r>
            <w:r>
              <w:rPr>
                <w:rFonts w:hint="eastAsia"/>
              </w:rPr>
              <w:br/>
            </w:r>
            <w:r>
              <w:rPr>
                <w:rFonts w:hint="eastAsia"/>
              </w:rPr>
              <w:lastRenderedPageBreak/>
              <w:t>6、话筒输入灵敏度：100mV /600Ω</w:t>
            </w:r>
            <w:r>
              <w:rPr>
                <w:rFonts w:hint="eastAsia"/>
              </w:rPr>
              <w:br/>
              <w:t>7、喇叭额定输出功率：3W/8Ω</w:t>
            </w:r>
            <w:r>
              <w:rPr>
                <w:rFonts w:hint="eastAsia"/>
              </w:rPr>
              <w:br/>
              <w:t>8、广播延时：端到端≤40ms</w:t>
            </w:r>
            <w:r>
              <w:rPr>
                <w:rFonts w:hint="eastAsia"/>
              </w:rPr>
              <w:br/>
              <w:t>9、工作温度: -10℃～50℃</w:t>
            </w:r>
            <w:r>
              <w:rPr>
                <w:rFonts w:hint="eastAsia"/>
              </w:rPr>
              <w:br/>
              <w:t>10、工作湿度: 10～90% RH(不凝结)</w:t>
            </w:r>
            <w:r>
              <w:rPr>
                <w:rFonts w:hint="eastAsia"/>
              </w:rPr>
              <w:br/>
              <w:t>11、存储温度: -20℃～60℃</w:t>
            </w:r>
            <w:r>
              <w:rPr>
                <w:rFonts w:hint="eastAsia"/>
              </w:rPr>
              <w:br/>
              <w:t>12、存储湿度:5～90% RH(不凝结)</w:t>
            </w:r>
            <w:r>
              <w:rPr>
                <w:rFonts w:hint="eastAsia"/>
              </w:rPr>
              <w:br/>
              <w:t>13、静电抗扰度：空气放电6KV，接触放电4KV</w:t>
            </w:r>
            <w:r>
              <w:rPr>
                <w:rFonts w:hint="eastAsia"/>
              </w:rPr>
              <w:br/>
              <w:t>14、雷击浪涌抗扰度：共模2KV，差模1KV</w:t>
            </w:r>
            <w:r>
              <w:rPr>
                <w:rFonts w:hint="eastAsia"/>
              </w:rPr>
              <w:br/>
              <w:t>15、产品尺寸：≤484 mm x 171.3 mm x 45.1mm</w:t>
            </w:r>
            <w:r>
              <w:rPr>
                <w:rFonts w:hint="eastAsia"/>
              </w:rPr>
              <w:br/>
              <w:t>16、雷击浪涌抗扰度：共模2KV，差模1KV；</w:t>
            </w:r>
            <w:r>
              <w:rPr>
                <w:rFonts w:hint="eastAsia"/>
              </w:rPr>
              <w:br/>
            </w:r>
          </w:p>
        </w:tc>
        <w:tc>
          <w:tcPr>
            <w:tcW w:w="992" w:type="dxa"/>
            <w:vAlign w:val="center"/>
          </w:tcPr>
          <w:p w14:paraId="528AC496" w14:textId="77777777" w:rsidR="00D07D15" w:rsidRDefault="00D07D15" w:rsidP="00BC5B8A">
            <w:pPr>
              <w:rPr>
                <w:rFonts w:hint="eastAsia"/>
              </w:rPr>
            </w:pPr>
            <w:r>
              <w:rPr>
                <w:rFonts w:hint="eastAsia"/>
              </w:rPr>
              <w:lastRenderedPageBreak/>
              <w:t>1</w:t>
            </w:r>
          </w:p>
        </w:tc>
        <w:tc>
          <w:tcPr>
            <w:tcW w:w="993" w:type="dxa"/>
            <w:vAlign w:val="center"/>
          </w:tcPr>
          <w:p w14:paraId="30A4960B" w14:textId="77777777" w:rsidR="00D07D15" w:rsidRDefault="00D07D15" w:rsidP="00BC5B8A">
            <w:pPr>
              <w:rPr>
                <w:rFonts w:hint="eastAsia"/>
              </w:rPr>
            </w:pPr>
            <w:r>
              <w:rPr>
                <w:rFonts w:hint="eastAsia"/>
              </w:rPr>
              <w:t>台</w:t>
            </w:r>
          </w:p>
        </w:tc>
      </w:tr>
      <w:tr w:rsidR="00D07D15" w14:paraId="0D39142E" w14:textId="77777777" w:rsidTr="00BC5B8A">
        <w:trPr>
          <w:trHeight w:val="465"/>
        </w:trPr>
        <w:tc>
          <w:tcPr>
            <w:tcW w:w="699" w:type="dxa"/>
            <w:vAlign w:val="center"/>
          </w:tcPr>
          <w:p w14:paraId="346B0A9B" w14:textId="77777777" w:rsidR="00D07D15" w:rsidRDefault="00D07D15" w:rsidP="00BC5B8A">
            <w:pPr>
              <w:rPr>
                <w:rFonts w:hint="eastAsia"/>
              </w:rPr>
            </w:pPr>
            <w:r>
              <w:rPr>
                <w:rFonts w:hint="eastAsia"/>
              </w:rPr>
              <w:lastRenderedPageBreak/>
              <w:t>24</w:t>
            </w:r>
          </w:p>
        </w:tc>
        <w:tc>
          <w:tcPr>
            <w:tcW w:w="1418" w:type="dxa"/>
            <w:vAlign w:val="center"/>
          </w:tcPr>
          <w:p w14:paraId="0982A25F" w14:textId="77777777" w:rsidR="00D07D15" w:rsidRDefault="00D07D15" w:rsidP="00BC5B8A">
            <w:pPr>
              <w:rPr>
                <w:rFonts w:hint="eastAsia"/>
              </w:rPr>
            </w:pPr>
            <w:r>
              <w:rPr>
                <w:rFonts w:hint="eastAsia"/>
              </w:rPr>
              <w:t>IP网络报警主机</w:t>
            </w:r>
          </w:p>
        </w:tc>
        <w:tc>
          <w:tcPr>
            <w:tcW w:w="8788" w:type="dxa"/>
            <w:vAlign w:val="center"/>
          </w:tcPr>
          <w:p w14:paraId="739BC39E" w14:textId="77777777" w:rsidR="00D07D15" w:rsidRDefault="00D07D15" w:rsidP="00BC5B8A">
            <w:pPr>
              <w:rPr>
                <w:rFonts w:hint="eastAsia"/>
              </w:rPr>
            </w:pPr>
            <w:r>
              <w:rPr>
                <w:rFonts w:hint="eastAsia"/>
              </w:rPr>
              <w:t>1、高档铝质1U黑色氧化拉丝面板，机柜式安装，美观大方；</w:t>
            </w:r>
            <w:r>
              <w:rPr>
                <w:rFonts w:hint="eastAsia"/>
              </w:rPr>
              <w:br/>
              <w:t>2、32路网络报警输入，有信号输入时，相应通道指示灯亮；</w:t>
            </w:r>
            <w:r>
              <w:rPr>
                <w:rFonts w:hint="eastAsia"/>
              </w:rPr>
              <w:br/>
              <w:t>3、8路网络报警输出，低电平闭合信号，便于控制其它设备；</w:t>
            </w:r>
            <w:r>
              <w:rPr>
                <w:rFonts w:hint="eastAsia"/>
              </w:rPr>
              <w:br/>
              <w:t>4、设备IP地址具有复位按钮，在丢失IP地址时，可恢复初始设置；</w:t>
            </w:r>
            <w:r>
              <w:rPr>
                <w:rFonts w:hint="eastAsia"/>
              </w:rPr>
              <w:br/>
            </w:r>
            <w:r>
              <w:rPr>
                <w:rFonts w:hint="eastAsia"/>
              </w:rPr>
              <w:lastRenderedPageBreak/>
              <w:t>5、报警信号优先，自动强插，系统亦可设备自定议优先级别；</w:t>
            </w:r>
            <w:r>
              <w:rPr>
                <w:rFonts w:hint="eastAsia"/>
              </w:rPr>
              <w:br/>
              <w:t>6、配合数字网络音频系统使用，消防路数随意扩展；</w:t>
            </w:r>
            <w:r>
              <w:rPr>
                <w:rFonts w:hint="eastAsia"/>
              </w:rPr>
              <w:br/>
              <w:t>7、可根据不同地点不同警源设置相应报警铃声，使灾情清晰明朗；</w:t>
            </w:r>
            <w:r>
              <w:rPr>
                <w:rFonts w:hint="eastAsia"/>
              </w:rPr>
              <w:br/>
              <w:t>8、设备电源采用开关电源设计，AC100~240V电压都能正常工作；</w:t>
            </w:r>
            <w:r>
              <w:rPr>
                <w:rFonts w:hint="eastAsia"/>
              </w:rPr>
              <w:br/>
              <w:t>9、报警输入：≥32路（短路信号输入）；</w:t>
            </w:r>
            <w:r>
              <w:rPr>
                <w:rFonts w:hint="eastAsia"/>
              </w:rPr>
              <w:br/>
              <w:t>10、报警输出：≥8路（短路信号输出）；</w:t>
            </w:r>
            <w:r>
              <w:rPr>
                <w:rFonts w:hint="eastAsia"/>
              </w:rPr>
              <w:br/>
              <w:t>11、网络通讯协议：ARP、UDP、TCP/IP、ICMP、IGMP；</w:t>
            </w:r>
            <w:r>
              <w:rPr>
                <w:rFonts w:hint="eastAsia"/>
              </w:rPr>
              <w:br/>
              <w:t>12、传输速率：10/100Mbps；</w:t>
            </w:r>
            <w:r>
              <w:rPr>
                <w:rFonts w:hint="eastAsia"/>
              </w:rPr>
              <w:br/>
              <w:t>13、工作环境温度：-20℃～+85℃；</w:t>
            </w:r>
            <w:r>
              <w:rPr>
                <w:rFonts w:hint="eastAsia"/>
              </w:rPr>
              <w:br/>
              <w:t>14、工作环境湿度：20%～80%；</w:t>
            </w:r>
            <w:r>
              <w:rPr>
                <w:rFonts w:hint="eastAsia"/>
              </w:rPr>
              <w:br/>
              <w:t>15、尺寸：≤485×365×45mm；</w:t>
            </w:r>
            <w:r>
              <w:rPr>
                <w:rFonts w:hint="eastAsia"/>
              </w:rPr>
              <w:br/>
            </w:r>
          </w:p>
        </w:tc>
        <w:tc>
          <w:tcPr>
            <w:tcW w:w="992" w:type="dxa"/>
            <w:vAlign w:val="center"/>
          </w:tcPr>
          <w:p w14:paraId="39AC6B93" w14:textId="77777777" w:rsidR="00D07D15" w:rsidRDefault="00D07D15" w:rsidP="00BC5B8A">
            <w:pPr>
              <w:rPr>
                <w:rFonts w:hint="eastAsia"/>
              </w:rPr>
            </w:pPr>
            <w:r>
              <w:rPr>
                <w:rFonts w:hint="eastAsia"/>
              </w:rPr>
              <w:lastRenderedPageBreak/>
              <w:t>1</w:t>
            </w:r>
          </w:p>
        </w:tc>
        <w:tc>
          <w:tcPr>
            <w:tcW w:w="993" w:type="dxa"/>
            <w:vAlign w:val="center"/>
          </w:tcPr>
          <w:p w14:paraId="26A7C4E4" w14:textId="77777777" w:rsidR="00D07D15" w:rsidRDefault="00D07D15" w:rsidP="00BC5B8A">
            <w:pPr>
              <w:rPr>
                <w:rFonts w:hint="eastAsia"/>
              </w:rPr>
            </w:pPr>
            <w:r>
              <w:rPr>
                <w:rFonts w:hint="eastAsia"/>
              </w:rPr>
              <w:t>台</w:t>
            </w:r>
          </w:p>
        </w:tc>
      </w:tr>
      <w:tr w:rsidR="00D07D15" w14:paraId="05CCA2E3" w14:textId="77777777" w:rsidTr="00BC5B8A">
        <w:trPr>
          <w:trHeight w:val="465"/>
        </w:trPr>
        <w:tc>
          <w:tcPr>
            <w:tcW w:w="699" w:type="dxa"/>
            <w:vAlign w:val="center"/>
          </w:tcPr>
          <w:p w14:paraId="61C7E8C6" w14:textId="77777777" w:rsidR="00D07D15" w:rsidRDefault="00D07D15" w:rsidP="00BC5B8A">
            <w:pPr>
              <w:rPr>
                <w:rFonts w:hint="eastAsia"/>
              </w:rPr>
            </w:pPr>
            <w:r>
              <w:rPr>
                <w:rFonts w:hint="eastAsia"/>
              </w:rPr>
              <w:t>25</w:t>
            </w:r>
          </w:p>
        </w:tc>
        <w:tc>
          <w:tcPr>
            <w:tcW w:w="1418" w:type="dxa"/>
            <w:vAlign w:val="center"/>
          </w:tcPr>
          <w:p w14:paraId="4D39D962" w14:textId="77777777" w:rsidR="00D07D15" w:rsidRDefault="00D07D15" w:rsidP="00BC5B8A">
            <w:pPr>
              <w:rPr>
                <w:rFonts w:hint="eastAsia"/>
              </w:rPr>
            </w:pPr>
            <w:r>
              <w:rPr>
                <w:rFonts w:hint="eastAsia"/>
              </w:rPr>
              <w:t>电源时序器</w:t>
            </w:r>
          </w:p>
        </w:tc>
        <w:tc>
          <w:tcPr>
            <w:tcW w:w="8788" w:type="dxa"/>
            <w:vAlign w:val="center"/>
          </w:tcPr>
          <w:p w14:paraId="3F555C31" w14:textId="77777777" w:rsidR="00D07D15" w:rsidRDefault="00D07D15" w:rsidP="00BC5B8A">
            <w:pPr>
              <w:rPr>
                <w:rFonts w:hint="eastAsia"/>
              </w:rPr>
            </w:pPr>
            <w:r>
              <w:rPr>
                <w:rFonts w:hint="eastAsia"/>
              </w:rPr>
              <w:t>1、按顺序开启/关闭16路受控设备电源,16路电源接口同时支持国标。</w:t>
            </w:r>
            <w:r>
              <w:rPr>
                <w:rFonts w:hint="eastAsia"/>
              </w:rPr>
              <w:br/>
              <w:t>2、机器输出总容达4.5KW；</w:t>
            </w:r>
            <w:r>
              <w:rPr>
                <w:rFonts w:hint="eastAsia"/>
              </w:rPr>
              <w:br/>
              <w:t>3、关机后后排输出座可完全断电；</w:t>
            </w:r>
            <w:r>
              <w:rPr>
                <w:rFonts w:hint="eastAsia"/>
              </w:rPr>
              <w:br/>
              <w:t>4、本机电源输入电缆线直接与工业用电器自动空气开关连接；</w:t>
            </w:r>
            <w:r>
              <w:rPr>
                <w:rFonts w:hint="eastAsia"/>
              </w:rPr>
              <w:br/>
            </w:r>
            <w:r>
              <w:rPr>
                <w:rFonts w:hint="eastAsia"/>
              </w:rPr>
              <w:lastRenderedPageBreak/>
              <w:t>5、配合系统定时器可定时开启/关闭16路电源；</w:t>
            </w:r>
            <w:r>
              <w:rPr>
                <w:rFonts w:hint="eastAsia"/>
              </w:rPr>
              <w:br/>
              <w:t>技术参数：</w:t>
            </w:r>
          </w:p>
          <w:p w14:paraId="48BEAA9A" w14:textId="77777777" w:rsidR="00D07D15" w:rsidRDefault="00D07D15" w:rsidP="00BC5B8A">
            <w:pPr>
              <w:rPr>
                <w:rFonts w:hint="eastAsia"/>
              </w:rPr>
            </w:pPr>
            <w:r>
              <w:rPr>
                <w:rFonts w:hint="eastAsia"/>
              </w:rPr>
              <w:t>1、 电源：AC 220V ± 10% 50-60Hz；</w:t>
            </w:r>
            <w:r>
              <w:rPr>
                <w:rFonts w:hint="eastAsia"/>
              </w:rPr>
              <w:br/>
              <w:t>2、 插座输出容量：总容量：≥4.5KW，每个插座平均可分配承受负载能力≥282W；</w:t>
            </w:r>
            <w:r>
              <w:rPr>
                <w:rFonts w:hint="eastAsia"/>
              </w:rPr>
              <w:br/>
              <w:t>3、 控制信号：AC 220V, 10Ma；</w:t>
            </w:r>
            <w:r>
              <w:rPr>
                <w:rFonts w:hint="eastAsia"/>
              </w:rPr>
              <w:br/>
              <w:t>4、 动作时间0.4S-0.5S；</w:t>
            </w:r>
            <w:r>
              <w:rPr>
                <w:rFonts w:hint="eastAsia"/>
              </w:rPr>
              <w:br/>
              <w:t>5、  通道切换能力：2kW(VA)；</w:t>
            </w:r>
            <w:r>
              <w:rPr>
                <w:rFonts w:hint="eastAsia"/>
              </w:rPr>
              <w:br/>
              <w:t>6、  可控制电源输出：不低于十六路(CH1-CH6)；</w:t>
            </w:r>
            <w:r>
              <w:rPr>
                <w:rFonts w:hint="eastAsia"/>
              </w:rPr>
              <w:br/>
              <w:t>7、  电源线：(3×1.5 mm²)×1.5M(标准)；</w:t>
            </w:r>
            <w:r>
              <w:rPr>
                <w:rFonts w:hint="eastAsia"/>
              </w:rPr>
              <w:br/>
              <w:t>8、 电源消耗：25-30W；</w:t>
            </w:r>
            <w:r>
              <w:rPr>
                <w:rFonts w:hint="eastAsia"/>
              </w:rPr>
              <w:br/>
              <w:t>9、  机器尺寸（mm）：≤483×350×89；</w:t>
            </w:r>
            <w:r>
              <w:rPr>
                <w:rFonts w:hint="eastAsia"/>
              </w:rPr>
              <w:br/>
              <w:t>10、 净重：≤7.08kg。</w:t>
            </w:r>
            <w:r>
              <w:rPr>
                <w:rFonts w:hint="eastAsia"/>
              </w:rPr>
              <w:br/>
            </w:r>
          </w:p>
        </w:tc>
        <w:tc>
          <w:tcPr>
            <w:tcW w:w="992" w:type="dxa"/>
            <w:vAlign w:val="center"/>
          </w:tcPr>
          <w:p w14:paraId="55A3B7E0" w14:textId="77777777" w:rsidR="00D07D15" w:rsidRDefault="00D07D15" w:rsidP="00BC5B8A">
            <w:pPr>
              <w:rPr>
                <w:rFonts w:hint="eastAsia"/>
              </w:rPr>
            </w:pPr>
            <w:r>
              <w:rPr>
                <w:rFonts w:hint="eastAsia"/>
              </w:rPr>
              <w:lastRenderedPageBreak/>
              <w:t>1</w:t>
            </w:r>
          </w:p>
        </w:tc>
        <w:tc>
          <w:tcPr>
            <w:tcW w:w="993" w:type="dxa"/>
            <w:vAlign w:val="center"/>
          </w:tcPr>
          <w:p w14:paraId="04D1F5BA" w14:textId="77777777" w:rsidR="00D07D15" w:rsidRDefault="00D07D15" w:rsidP="00BC5B8A">
            <w:pPr>
              <w:rPr>
                <w:rFonts w:hint="eastAsia"/>
              </w:rPr>
            </w:pPr>
            <w:r>
              <w:rPr>
                <w:rFonts w:hint="eastAsia"/>
              </w:rPr>
              <w:t>台</w:t>
            </w:r>
          </w:p>
        </w:tc>
      </w:tr>
      <w:tr w:rsidR="00D07D15" w14:paraId="7587C529" w14:textId="77777777" w:rsidTr="00BC5B8A">
        <w:trPr>
          <w:trHeight w:val="465"/>
        </w:trPr>
        <w:tc>
          <w:tcPr>
            <w:tcW w:w="699" w:type="dxa"/>
            <w:vAlign w:val="center"/>
          </w:tcPr>
          <w:p w14:paraId="1691886D" w14:textId="77777777" w:rsidR="00D07D15" w:rsidRDefault="00D07D15" w:rsidP="00BC5B8A">
            <w:pPr>
              <w:rPr>
                <w:rFonts w:hint="eastAsia"/>
              </w:rPr>
            </w:pPr>
            <w:r>
              <w:rPr>
                <w:rFonts w:hint="eastAsia"/>
              </w:rPr>
              <w:t>26</w:t>
            </w:r>
          </w:p>
        </w:tc>
        <w:tc>
          <w:tcPr>
            <w:tcW w:w="1418" w:type="dxa"/>
            <w:vAlign w:val="center"/>
          </w:tcPr>
          <w:p w14:paraId="682B8CA5" w14:textId="77777777" w:rsidR="00D07D15" w:rsidRDefault="00D07D15" w:rsidP="00BC5B8A">
            <w:pPr>
              <w:rPr>
                <w:rFonts w:hint="eastAsia"/>
              </w:rPr>
            </w:pPr>
            <w:r>
              <w:rPr>
                <w:rFonts w:hint="eastAsia"/>
              </w:rPr>
              <w:t>POE网络音箱</w:t>
            </w:r>
          </w:p>
        </w:tc>
        <w:tc>
          <w:tcPr>
            <w:tcW w:w="8788" w:type="dxa"/>
            <w:vAlign w:val="center"/>
          </w:tcPr>
          <w:p w14:paraId="69BF87FB" w14:textId="77777777" w:rsidR="00D07D15" w:rsidRDefault="00D07D15" w:rsidP="00BC5B8A">
            <w:pPr>
              <w:rPr>
                <w:rFonts w:hint="eastAsia"/>
              </w:rPr>
            </w:pPr>
            <w:r>
              <w:rPr>
                <w:rFonts w:hint="eastAsia"/>
              </w:rPr>
              <w:t>1、内置2*20W功放，搭配高品质5.25寸全频喇叭。</w:t>
            </w:r>
            <w:r>
              <w:rPr>
                <w:rFonts w:hint="eastAsia"/>
              </w:rPr>
              <w:br/>
              <w:t>2、内嵌DSP音频处理器，支持网络解码播放。</w:t>
            </w:r>
            <w:r>
              <w:rPr>
                <w:rFonts w:hint="eastAsia"/>
              </w:rPr>
              <w:br/>
              <w:t>3、支持U盘本地播放。</w:t>
            </w:r>
            <w:r>
              <w:rPr>
                <w:rFonts w:hint="eastAsia"/>
              </w:rPr>
              <w:br/>
            </w:r>
            <w:r>
              <w:rPr>
                <w:rFonts w:hint="eastAsia"/>
              </w:rPr>
              <w:lastRenderedPageBreak/>
              <w:t>4、内置高灵敏度麦克风，可对周边环境进行监听。</w:t>
            </w:r>
            <w:r>
              <w:rPr>
                <w:rFonts w:hint="eastAsia"/>
              </w:rPr>
              <w:br/>
              <w:t>5、支持1路短路输入和短路输出，实现报警联动。</w:t>
            </w:r>
            <w:r>
              <w:rPr>
                <w:rFonts w:hint="eastAsia"/>
              </w:rPr>
              <w:br/>
              <w:t>6、支持1路线路输入，用于接入本地其他音源进行扩声。</w:t>
            </w:r>
            <w:r>
              <w:rPr>
                <w:rFonts w:hint="eastAsia"/>
              </w:rPr>
              <w:br/>
              <w:t>7、支持终端远程在线升级，方便维护。</w:t>
            </w:r>
            <w:r>
              <w:rPr>
                <w:rFonts w:hint="eastAsia"/>
              </w:rPr>
              <w:br/>
              <w:t>8、支持跨网段和跨路由，可连接广域网,支持DHCP。</w:t>
            </w:r>
            <w:r>
              <w:rPr>
                <w:rFonts w:hint="eastAsia"/>
              </w:rPr>
              <w:br/>
              <w:t>技术参数：</w:t>
            </w:r>
          </w:p>
          <w:p w14:paraId="73D0938E" w14:textId="77777777" w:rsidR="00D07D15" w:rsidRDefault="00D07D15" w:rsidP="00BC5B8A">
            <w:pPr>
              <w:rPr>
                <w:rFonts w:hint="eastAsia"/>
              </w:rPr>
            </w:pPr>
            <w:r>
              <w:rPr>
                <w:rFonts w:hint="eastAsia"/>
              </w:rPr>
              <w:t>1、网络接口：标准RJ45</w:t>
            </w:r>
            <w:r>
              <w:rPr>
                <w:rFonts w:hint="eastAsia"/>
              </w:rPr>
              <w:br/>
              <w:t>2、电源：AC 220V/50Hz或POE供电标准：支持IEEE802.3at</w:t>
            </w:r>
            <w:r>
              <w:rPr>
                <w:rFonts w:hint="eastAsia"/>
              </w:rPr>
              <w:br/>
              <w:t>3、功率输出：2*20W/8Ω</w:t>
            </w:r>
            <w:r>
              <w:rPr>
                <w:rFonts w:hint="eastAsia"/>
              </w:rPr>
              <w:br/>
              <w:t>4、线路输入灵敏度：775mV/600Ω</w:t>
            </w:r>
            <w:r>
              <w:rPr>
                <w:rFonts w:hint="eastAsia"/>
              </w:rPr>
              <w:br/>
              <w:t>5、音频位率：32Kbps～320Kbps自适应</w:t>
            </w:r>
            <w:r>
              <w:rPr>
                <w:rFonts w:hint="eastAsia"/>
              </w:rPr>
              <w:br/>
              <w:t>6、频率响应：40Hz～20KHz覆盖</w:t>
            </w:r>
            <w:r>
              <w:rPr>
                <w:rFonts w:hint="eastAsia"/>
              </w:rPr>
              <w:br/>
              <w:t>7、信噪比：≥85dB</w:t>
            </w:r>
            <w:r>
              <w:rPr>
                <w:rFonts w:hint="eastAsia"/>
              </w:rPr>
              <w:br/>
              <w:t>8、音频格式：MP3</w:t>
            </w:r>
            <w:r>
              <w:rPr>
                <w:rFonts w:hint="eastAsia"/>
              </w:rPr>
              <w:br/>
              <w:t>9、总谐波失真：≤0.1%(@1W)</w:t>
            </w:r>
            <w:r>
              <w:rPr>
                <w:rFonts w:hint="eastAsia"/>
              </w:rPr>
              <w:br/>
              <w:t>10、传输速率：10/100Mbps</w:t>
            </w:r>
            <w:r>
              <w:rPr>
                <w:rFonts w:hint="eastAsia"/>
              </w:rPr>
              <w:br/>
            </w:r>
            <w:r>
              <w:rPr>
                <w:rFonts w:hint="eastAsia"/>
              </w:rPr>
              <w:lastRenderedPageBreak/>
              <w:t>11、支持协议：ARP、UDP、TCP/IP、ICMP、IGMP</w:t>
            </w:r>
            <w:r>
              <w:rPr>
                <w:rFonts w:hint="eastAsia"/>
              </w:rPr>
              <w:br/>
              <w:t>12、工作环境：-10℃～+60℃</w:t>
            </w:r>
            <w:r>
              <w:rPr>
                <w:rFonts w:hint="eastAsia"/>
              </w:rPr>
              <w:br/>
              <w:t>13、存储环境：-20℃～+70℃</w:t>
            </w:r>
            <w:r>
              <w:rPr>
                <w:rFonts w:hint="eastAsia"/>
              </w:rPr>
              <w:br/>
              <w:t>14、产品尺寸：≤265*170*195</w:t>
            </w:r>
            <w:r>
              <w:rPr>
                <w:rFonts w:hint="eastAsia"/>
              </w:rPr>
              <w:br/>
            </w:r>
          </w:p>
        </w:tc>
        <w:tc>
          <w:tcPr>
            <w:tcW w:w="992" w:type="dxa"/>
            <w:vAlign w:val="center"/>
          </w:tcPr>
          <w:p w14:paraId="23B99397" w14:textId="77777777" w:rsidR="00D07D15" w:rsidRDefault="00D07D15" w:rsidP="00BC5B8A">
            <w:pPr>
              <w:rPr>
                <w:rFonts w:hint="eastAsia"/>
              </w:rPr>
            </w:pPr>
            <w:r>
              <w:rPr>
                <w:rFonts w:hint="eastAsia"/>
              </w:rPr>
              <w:lastRenderedPageBreak/>
              <w:t>1</w:t>
            </w:r>
          </w:p>
        </w:tc>
        <w:tc>
          <w:tcPr>
            <w:tcW w:w="993" w:type="dxa"/>
            <w:vAlign w:val="center"/>
          </w:tcPr>
          <w:p w14:paraId="215FDC01" w14:textId="77777777" w:rsidR="00D07D15" w:rsidRDefault="00D07D15" w:rsidP="00BC5B8A">
            <w:pPr>
              <w:rPr>
                <w:rFonts w:hint="eastAsia"/>
              </w:rPr>
            </w:pPr>
            <w:r>
              <w:rPr>
                <w:rFonts w:hint="eastAsia"/>
              </w:rPr>
              <w:t>对</w:t>
            </w:r>
          </w:p>
        </w:tc>
      </w:tr>
      <w:tr w:rsidR="00D07D15" w14:paraId="20518786" w14:textId="77777777" w:rsidTr="00BC5B8A">
        <w:trPr>
          <w:trHeight w:val="465"/>
        </w:trPr>
        <w:tc>
          <w:tcPr>
            <w:tcW w:w="699" w:type="dxa"/>
            <w:vAlign w:val="center"/>
          </w:tcPr>
          <w:p w14:paraId="74A3BBF0" w14:textId="77777777" w:rsidR="00D07D15" w:rsidRDefault="00D07D15" w:rsidP="00BC5B8A">
            <w:pPr>
              <w:rPr>
                <w:rFonts w:hint="eastAsia"/>
              </w:rPr>
            </w:pPr>
            <w:r>
              <w:rPr>
                <w:rFonts w:hint="eastAsia"/>
              </w:rPr>
              <w:lastRenderedPageBreak/>
              <w:t>27</w:t>
            </w:r>
          </w:p>
        </w:tc>
        <w:tc>
          <w:tcPr>
            <w:tcW w:w="1418" w:type="dxa"/>
            <w:vAlign w:val="center"/>
          </w:tcPr>
          <w:p w14:paraId="486DE4BE" w14:textId="77777777" w:rsidR="00D07D15" w:rsidRDefault="00D07D15" w:rsidP="00BC5B8A">
            <w:pPr>
              <w:rPr>
                <w:rFonts w:hint="eastAsia"/>
              </w:rPr>
            </w:pPr>
            <w:r>
              <w:rPr>
                <w:rFonts w:hint="eastAsia"/>
              </w:rPr>
              <w:t>IP网络功放</w:t>
            </w:r>
          </w:p>
        </w:tc>
        <w:tc>
          <w:tcPr>
            <w:tcW w:w="8788" w:type="dxa"/>
            <w:vAlign w:val="center"/>
          </w:tcPr>
          <w:p w14:paraId="3AED1EEC" w14:textId="77777777" w:rsidR="00D07D15" w:rsidRDefault="00D07D15" w:rsidP="00BC5B8A">
            <w:pPr>
              <w:rPr>
                <w:rFonts w:hint="eastAsia"/>
              </w:rPr>
            </w:pPr>
            <w:r>
              <w:rPr>
                <w:rFonts w:hint="eastAsia"/>
              </w:rPr>
              <w:t>1、19英寸标准机架式，2U高度。</w:t>
            </w:r>
            <w:r>
              <w:rPr>
                <w:rFonts w:hint="eastAsia"/>
              </w:rPr>
              <w:br/>
              <w:t>2、采用固定静态的IP地址。</w:t>
            </w:r>
          </w:p>
          <w:p w14:paraId="35C80BAB" w14:textId="77777777" w:rsidR="00D07D15" w:rsidRDefault="00D07D15" w:rsidP="00BC5B8A">
            <w:pPr>
              <w:rPr>
                <w:rFonts w:hint="eastAsia"/>
              </w:rPr>
            </w:pPr>
            <w:r>
              <w:rPr>
                <w:rFonts w:hint="eastAsia"/>
              </w:rPr>
              <w:t>3、内置1路网络硬件音频解码模块，支持TCP/IP、UDP、IGMP(组播)。</w:t>
            </w:r>
            <w:r>
              <w:rPr>
                <w:rFonts w:hint="eastAsia"/>
              </w:rPr>
              <w:br/>
              <w:t>4、3路MIC输入，1路AUX输入，1路AUX输出，MIC1具有强插默音功能</w:t>
            </w:r>
            <w:r>
              <w:rPr>
                <w:rFonts w:hint="eastAsia"/>
              </w:rPr>
              <w:br/>
              <w:t>5、数字音频自由播放，多功能分区组合、全区广播功能</w:t>
            </w:r>
            <w:r>
              <w:rPr>
                <w:rFonts w:hint="eastAsia"/>
              </w:rPr>
              <w:br/>
              <w:t>#6、报警信号优先，自动强插，带24V强切功能、2位凤凰端子</w:t>
            </w:r>
            <w:r>
              <w:rPr>
                <w:rFonts w:hint="eastAsia"/>
                <w:b/>
              </w:rPr>
              <w:t>（提供功能接口图片加盖投标人公章）</w:t>
            </w:r>
            <w:r>
              <w:rPr>
                <w:rFonts w:hint="eastAsia"/>
              </w:rPr>
              <w:t>。</w:t>
            </w:r>
            <w:r>
              <w:rPr>
                <w:rFonts w:hint="eastAsia"/>
              </w:rPr>
              <w:br/>
              <w:t>7、智能电源管理，无音乐或呼叫时，设备自动切断主电源，进入待机状态</w:t>
            </w:r>
            <w:r>
              <w:rPr>
                <w:rFonts w:hint="eastAsia"/>
              </w:rPr>
              <w:br/>
              <w:t>8、待机功率小于3W,满足国家节能认证的标准</w:t>
            </w:r>
            <w:r>
              <w:rPr>
                <w:rFonts w:hint="eastAsia"/>
              </w:rPr>
              <w:br/>
              <w:t>9、AUX、MIC及网络音源，具有独立的音量和高低音调节</w:t>
            </w:r>
            <w:r>
              <w:rPr>
                <w:rFonts w:hint="eastAsia"/>
              </w:rPr>
              <w:br/>
              <w:t>10、1组音频信号输出，可外接功率放大器或有源音箱；</w:t>
            </w:r>
            <w:r>
              <w:rPr>
                <w:rFonts w:hint="eastAsia"/>
              </w:rPr>
              <w:br/>
            </w:r>
            <w:r>
              <w:rPr>
                <w:rFonts w:hint="eastAsia"/>
              </w:rPr>
              <w:lastRenderedPageBreak/>
              <w:t>11、由5位LED灯显示电平，一个功放电源接通指示灯，一个保护指示灯，一个整机电源指示灯</w:t>
            </w:r>
            <w:r>
              <w:rPr>
                <w:rFonts w:hint="eastAsia"/>
              </w:rPr>
              <w:br/>
              <w:t>12、温度风机冷却功能</w:t>
            </w:r>
            <w:r>
              <w:rPr>
                <w:rFonts w:hint="eastAsia"/>
              </w:rPr>
              <w:br/>
              <w:t>13、内置380W功率放大器，可外接定阻（4-16Ω）及定压（70V、100V）功率输出</w:t>
            </w:r>
            <w:r>
              <w:rPr>
                <w:rFonts w:hint="eastAsia"/>
              </w:rPr>
              <w:br/>
              <w:t>技术参数：</w:t>
            </w:r>
          </w:p>
          <w:p w14:paraId="567460FB" w14:textId="77777777" w:rsidR="00D07D15" w:rsidRDefault="00D07D15" w:rsidP="00BC5B8A">
            <w:pPr>
              <w:rPr>
                <w:rFonts w:hint="eastAsia"/>
              </w:rPr>
            </w:pPr>
            <w:r>
              <w:rPr>
                <w:rFonts w:hint="eastAsia"/>
              </w:rPr>
              <w:t>1、频率响应：20Hz～20KHz 覆盖</w:t>
            </w:r>
            <w:r>
              <w:rPr>
                <w:rFonts w:hint="eastAsia"/>
              </w:rPr>
              <w:br/>
              <w:t xml:space="preserve">2、谐波失真：THD≤0.1% </w:t>
            </w:r>
            <w:r>
              <w:rPr>
                <w:rFonts w:hint="eastAsia"/>
              </w:rPr>
              <w:br/>
              <w:t xml:space="preserve">3、信噪比：≥65dB  </w:t>
            </w:r>
            <w:r>
              <w:rPr>
                <w:rFonts w:hint="eastAsia"/>
              </w:rPr>
              <w:br/>
              <w:t xml:space="preserve">4、工作温度：5℃～40℃覆盖  </w:t>
            </w:r>
            <w:r>
              <w:rPr>
                <w:rFonts w:hint="eastAsia"/>
              </w:rPr>
              <w:br/>
              <w:t>5、环境湿度：20%～80%相对湿度，无结露</w:t>
            </w:r>
            <w:r>
              <w:rPr>
                <w:rFonts w:hint="eastAsia"/>
              </w:rPr>
              <w:br/>
              <w:t>6、电源：AC220V±10%</w:t>
            </w:r>
            <w:r>
              <w:rPr>
                <w:rFonts w:hint="eastAsia"/>
              </w:rPr>
              <w:br/>
              <w:t>7、网络接口：1组RJ45</w:t>
            </w:r>
            <w:r>
              <w:rPr>
                <w:rFonts w:hint="eastAsia"/>
              </w:rPr>
              <w:br/>
              <w:t>8、传输速率：1000Mbps/100Mbps/10Mbps</w:t>
            </w:r>
            <w:r>
              <w:rPr>
                <w:rFonts w:hint="eastAsia"/>
              </w:rPr>
              <w:br/>
              <w:t>9、支持协议：TCP/IP、UD、IGMP</w:t>
            </w:r>
            <w:r>
              <w:rPr>
                <w:rFonts w:hint="eastAsia"/>
              </w:rPr>
              <w:br/>
              <w:t>10、音频格式：Mp3</w:t>
            </w:r>
            <w:r>
              <w:rPr>
                <w:rFonts w:hint="eastAsia"/>
              </w:rPr>
              <w:br/>
              <w:t>11、音频模式：16位立体声CD音质</w:t>
            </w:r>
            <w:r>
              <w:rPr>
                <w:rFonts w:hint="eastAsia"/>
              </w:rPr>
              <w:br/>
            </w:r>
            <w:r>
              <w:rPr>
                <w:rFonts w:hint="eastAsia"/>
              </w:rPr>
              <w:lastRenderedPageBreak/>
              <w:t>12、采样率：8K～48K</w:t>
            </w:r>
            <w:r>
              <w:rPr>
                <w:rFonts w:hint="eastAsia"/>
              </w:rPr>
              <w:br/>
              <w:t>13、比特率：8K～768Kbps</w:t>
            </w:r>
            <w:r>
              <w:rPr>
                <w:rFonts w:hint="eastAsia"/>
              </w:rPr>
              <w:br/>
              <w:t>14、功率: ≤380W</w:t>
            </w:r>
            <w:r>
              <w:rPr>
                <w:rFonts w:hint="eastAsia"/>
              </w:rPr>
              <w:br/>
              <w:t>15、待机功耗：＜3W</w:t>
            </w:r>
            <w:r>
              <w:rPr>
                <w:rFonts w:hint="eastAsia"/>
              </w:rPr>
              <w:br/>
              <w:t>16、尺寸：≤482 x 445 x 90mm(含手柄）</w:t>
            </w:r>
            <w:r>
              <w:rPr>
                <w:rFonts w:hint="eastAsia"/>
              </w:rPr>
              <w:br/>
            </w:r>
          </w:p>
        </w:tc>
        <w:tc>
          <w:tcPr>
            <w:tcW w:w="992" w:type="dxa"/>
            <w:vAlign w:val="center"/>
          </w:tcPr>
          <w:p w14:paraId="49B9706C" w14:textId="77777777" w:rsidR="00D07D15" w:rsidRDefault="00D07D15" w:rsidP="00BC5B8A">
            <w:pPr>
              <w:rPr>
                <w:rFonts w:hint="eastAsia"/>
              </w:rPr>
            </w:pPr>
            <w:r>
              <w:rPr>
                <w:rFonts w:hint="eastAsia"/>
              </w:rPr>
              <w:lastRenderedPageBreak/>
              <w:t>10</w:t>
            </w:r>
          </w:p>
        </w:tc>
        <w:tc>
          <w:tcPr>
            <w:tcW w:w="993" w:type="dxa"/>
            <w:vAlign w:val="center"/>
          </w:tcPr>
          <w:p w14:paraId="6A1AC702" w14:textId="77777777" w:rsidR="00D07D15" w:rsidRDefault="00D07D15" w:rsidP="00BC5B8A">
            <w:pPr>
              <w:rPr>
                <w:rFonts w:hint="eastAsia"/>
              </w:rPr>
            </w:pPr>
            <w:r>
              <w:rPr>
                <w:rFonts w:hint="eastAsia"/>
              </w:rPr>
              <w:t>台</w:t>
            </w:r>
          </w:p>
        </w:tc>
      </w:tr>
      <w:tr w:rsidR="00D07D15" w14:paraId="71BA7D24" w14:textId="77777777" w:rsidTr="00BC5B8A">
        <w:trPr>
          <w:trHeight w:val="465"/>
        </w:trPr>
        <w:tc>
          <w:tcPr>
            <w:tcW w:w="699" w:type="dxa"/>
            <w:vAlign w:val="center"/>
          </w:tcPr>
          <w:p w14:paraId="72C8D374" w14:textId="77777777" w:rsidR="00D07D15" w:rsidRDefault="00D07D15" w:rsidP="00BC5B8A">
            <w:pPr>
              <w:rPr>
                <w:rFonts w:hint="eastAsia"/>
              </w:rPr>
            </w:pPr>
            <w:r>
              <w:rPr>
                <w:rFonts w:hint="eastAsia"/>
              </w:rPr>
              <w:lastRenderedPageBreak/>
              <w:t>28</w:t>
            </w:r>
          </w:p>
        </w:tc>
        <w:tc>
          <w:tcPr>
            <w:tcW w:w="1418" w:type="dxa"/>
            <w:vAlign w:val="center"/>
          </w:tcPr>
          <w:p w14:paraId="1D64F6B0" w14:textId="77777777" w:rsidR="00D07D15" w:rsidRDefault="00D07D15" w:rsidP="00BC5B8A">
            <w:pPr>
              <w:rPr>
                <w:rFonts w:hint="eastAsia"/>
              </w:rPr>
            </w:pPr>
            <w:r>
              <w:rPr>
                <w:rFonts w:hint="eastAsia"/>
              </w:rPr>
              <w:t>吸顶音箱</w:t>
            </w:r>
          </w:p>
        </w:tc>
        <w:tc>
          <w:tcPr>
            <w:tcW w:w="8788" w:type="dxa"/>
            <w:vAlign w:val="center"/>
          </w:tcPr>
          <w:p w14:paraId="455886FE" w14:textId="77777777" w:rsidR="00D07D15" w:rsidRDefault="00D07D15" w:rsidP="00BC5B8A">
            <w:pPr>
              <w:rPr>
                <w:rFonts w:hint="eastAsia"/>
              </w:rPr>
            </w:pPr>
            <w:r>
              <w:rPr>
                <w:rFonts w:hint="eastAsia"/>
              </w:rPr>
              <w:t>1、窄边扬声器，采用优质工程塑料注塑成型。</w:t>
            </w:r>
            <w:r>
              <w:rPr>
                <w:rFonts w:hint="eastAsia"/>
              </w:rPr>
              <w:br/>
              <w:t>2、输入电压可选70V/100V，适应不同的公共广播线路。</w:t>
            </w:r>
            <w:r>
              <w:rPr>
                <w:rFonts w:hint="eastAsia"/>
              </w:rPr>
              <w:br/>
              <w:t xml:space="preserve">3、额定输入：70/100V ， 额定功率6W  </w:t>
            </w:r>
            <w:r>
              <w:rPr>
                <w:rFonts w:hint="eastAsia"/>
              </w:rPr>
              <w:br/>
              <w:t xml:space="preserve">4、扬声器 6.5”*1   </w:t>
            </w:r>
            <w:r>
              <w:rPr>
                <w:rFonts w:hint="eastAsia"/>
              </w:rPr>
              <w:br/>
              <w:t>5、灵敏度：92±2dB最大声压级：100±2dB</w:t>
            </w:r>
            <w:r>
              <w:rPr>
                <w:rFonts w:hint="eastAsia"/>
              </w:rPr>
              <w:br/>
              <w:t>6、频率响应 (140~16k)Hz</w:t>
            </w:r>
            <w:r>
              <w:rPr>
                <w:rFonts w:hint="eastAsia"/>
              </w:rPr>
              <w:br/>
            </w:r>
          </w:p>
        </w:tc>
        <w:tc>
          <w:tcPr>
            <w:tcW w:w="992" w:type="dxa"/>
            <w:vAlign w:val="center"/>
          </w:tcPr>
          <w:p w14:paraId="703F9BEE" w14:textId="77777777" w:rsidR="00D07D15" w:rsidRDefault="00D07D15" w:rsidP="00BC5B8A">
            <w:pPr>
              <w:rPr>
                <w:rFonts w:hint="eastAsia"/>
              </w:rPr>
            </w:pPr>
            <w:r>
              <w:rPr>
                <w:rFonts w:hint="eastAsia"/>
              </w:rPr>
              <w:t>39</w:t>
            </w:r>
          </w:p>
        </w:tc>
        <w:tc>
          <w:tcPr>
            <w:tcW w:w="993" w:type="dxa"/>
            <w:vAlign w:val="center"/>
          </w:tcPr>
          <w:p w14:paraId="534DFB9C" w14:textId="77777777" w:rsidR="00D07D15" w:rsidRDefault="00D07D15" w:rsidP="00BC5B8A">
            <w:pPr>
              <w:rPr>
                <w:rFonts w:hint="eastAsia"/>
              </w:rPr>
            </w:pPr>
            <w:r>
              <w:rPr>
                <w:rFonts w:hint="eastAsia"/>
              </w:rPr>
              <w:t>只</w:t>
            </w:r>
          </w:p>
        </w:tc>
      </w:tr>
      <w:tr w:rsidR="00D07D15" w14:paraId="43553C01" w14:textId="77777777" w:rsidTr="00BC5B8A">
        <w:trPr>
          <w:trHeight w:val="465"/>
        </w:trPr>
        <w:tc>
          <w:tcPr>
            <w:tcW w:w="699" w:type="dxa"/>
            <w:vAlign w:val="center"/>
          </w:tcPr>
          <w:p w14:paraId="1A5FB662" w14:textId="77777777" w:rsidR="00D07D15" w:rsidRDefault="00D07D15" w:rsidP="00BC5B8A">
            <w:pPr>
              <w:rPr>
                <w:rFonts w:hint="eastAsia"/>
              </w:rPr>
            </w:pPr>
            <w:r>
              <w:rPr>
                <w:rFonts w:hint="eastAsia"/>
              </w:rPr>
              <w:t>29</w:t>
            </w:r>
          </w:p>
        </w:tc>
        <w:tc>
          <w:tcPr>
            <w:tcW w:w="1418" w:type="dxa"/>
            <w:vAlign w:val="center"/>
          </w:tcPr>
          <w:p w14:paraId="64E47B15" w14:textId="77777777" w:rsidR="00D07D15" w:rsidRDefault="00D07D15" w:rsidP="00BC5B8A">
            <w:pPr>
              <w:rPr>
                <w:rFonts w:hint="eastAsia"/>
              </w:rPr>
            </w:pPr>
            <w:r>
              <w:rPr>
                <w:rFonts w:hint="eastAsia"/>
              </w:rPr>
              <w:t>IP网络音箱</w:t>
            </w:r>
          </w:p>
        </w:tc>
        <w:tc>
          <w:tcPr>
            <w:tcW w:w="8788" w:type="dxa"/>
            <w:vAlign w:val="center"/>
          </w:tcPr>
          <w:p w14:paraId="2C52B849" w14:textId="77777777" w:rsidR="00D07D15" w:rsidRDefault="00D07D15" w:rsidP="00BC5B8A">
            <w:pPr>
              <w:rPr>
                <w:rFonts w:hint="eastAsia"/>
              </w:rPr>
            </w:pPr>
            <w:r>
              <w:rPr>
                <w:rFonts w:hint="eastAsia"/>
              </w:rPr>
              <w:t>1、内置2*20W功放，搭配高品质5.25寸全频喇叭。</w:t>
            </w:r>
            <w:r>
              <w:rPr>
                <w:rFonts w:hint="eastAsia"/>
              </w:rPr>
              <w:br/>
              <w:t>2、内嵌DSP音频处理器，支持网络解码播放。</w:t>
            </w:r>
            <w:r>
              <w:rPr>
                <w:rFonts w:hint="eastAsia"/>
              </w:rPr>
              <w:br/>
            </w:r>
            <w:bookmarkStart w:id="12" w:name="OLE_LINK37"/>
            <w:bookmarkStart w:id="13" w:name="OLE_LINK38"/>
            <w:r>
              <w:rPr>
                <w:rFonts w:hint="eastAsia"/>
              </w:rPr>
              <w:t>#</w:t>
            </w:r>
            <w:bookmarkEnd w:id="12"/>
            <w:bookmarkEnd w:id="13"/>
            <w:r>
              <w:rPr>
                <w:rFonts w:hint="eastAsia"/>
              </w:rPr>
              <w:t>3、支持U盘本地播放，支持1路短路输入和短路输出，实现报警联动</w:t>
            </w:r>
            <w:r>
              <w:rPr>
                <w:rFonts w:hint="eastAsia"/>
                <w:b/>
              </w:rPr>
              <w:t>（提供功能</w:t>
            </w:r>
            <w:r>
              <w:rPr>
                <w:rFonts w:hint="eastAsia"/>
                <w:b/>
              </w:rPr>
              <w:lastRenderedPageBreak/>
              <w:t>接口图片，加盖投标人公章）</w:t>
            </w:r>
            <w:r>
              <w:rPr>
                <w:rFonts w:hint="eastAsia"/>
              </w:rPr>
              <w:t>。</w:t>
            </w:r>
            <w:r>
              <w:br/>
            </w:r>
            <w:r>
              <w:rPr>
                <w:rFonts w:hint="eastAsia"/>
              </w:rPr>
              <w:t>#4、内置高灵敏度麦克风，可对周边环境进行监听</w:t>
            </w:r>
            <w:bookmarkStart w:id="14" w:name="OLE_LINK11"/>
            <w:r>
              <w:rPr>
                <w:rFonts w:hint="eastAsia"/>
                <w:b/>
              </w:rPr>
              <w:t>（提供软件功能界面截图，加盖投标人公章）</w:t>
            </w:r>
            <w:bookmarkEnd w:id="14"/>
            <w:r>
              <w:rPr>
                <w:rFonts w:hint="eastAsia"/>
              </w:rPr>
              <w:t>。</w:t>
            </w:r>
            <w:r>
              <w:rPr>
                <w:rFonts w:hint="eastAsia"/>
              </w:rPr>
              <w:br/>
            </w:r>
            <w:r>
              <w:t>5</w:t>
            </w:r>
            <w:r>
              <w:rPr>
                <w:rFonts w:hint="eastAsia"/>
              </w:rPr>
              <w:t>、支持1路线路输入，用于接入本地其他音源进行扩声。</w:t>
            </w:r>
            <w:r>
              <w:rPr>
                <w:rFonts w:hint="eastAsia"/>
              </w:rPr>
              <w:br/>
            </w:r>
            <w:r>
              <w:t>6</w:t>
            </w:r>
            <w:r>
              <w:rPr>
                <w:rFonts w:hint="eastAsia"/>
              </w:rPr>
              <w:t>、支持终端远程在线升级。</w:t>
            </w:r>
            <w:r>
              <w:rPr>
                <w:rFonts w:hint="eastAsia"/>
              </w:rPr>
              <w:br/>
            </w:r>
            <w:r>
              <w:t>7</w:t>
            </w:r>
            <w:r>
              <w:rPr>
                <w:rFonts w:hint="eastAsia"/>
              </w:rPr>
              <w:t>、支持跨网段和跨路由，可连接广域网,支持DHCP。</w:t>
            </w:r>
            <w:r>
              <w:rPr>
                <w:rFonts w:hint="eastAsia"/>
              </w:rPr>
              <w:br/>
              <w:t>技术参数：</w:t>
            </w:r>
          </w:p>
          <w:p w14:paraId="7C749252" w14:textId="77777777" w:rsidR="00D07D15" w:rsidRDefault="00D07D15" w:rsidP="00BC5B8A">
            <w:pPr>
              <w:rPr>
                <w:rFonts w:hint="eastAsia"/>
              </w:rPr>
            </w:pPr>
            <w:r>
              <w:rPr>
                <w:rFonts w:hint="eastAsia"/>
              </w:rPr>
              <w:t>1、网络接口：标准RJ45</w:t>
            </w:r>
            <w:r>
              <w:rPr>
                <w:rFonts w:hint="eastAsia"/>
              </w:rPr>
              <w:br/>
              <w:t>2、电源：AC 220V/50Hz</w:t>
            </w:r>
            <w:r>
              <w:rPr>
                <w:rFonts w:hint="eastAsia"/>
              </w:rPr>
              <w:br/>
              <w:t>3、功率输出：2*20W/8Ω</w:t>
            </w:r>
            <w:r>
              <w:rPr>
                <w:rFonts w:hint="eastAsia"/>
              </w:rPr>
              <w:br/>
              <w:t>4、线路输入灵敏度：775mV/600Ω</w:t>
            </w:r>
            <w:r>
              <w:rPr>
                <w:rFonts w:hint="eastAsia"/>
              </w:rPr>
              <w:br/>
              <w:t>5、音频位率：32Kbps～320Kbps自适应</w:t>
            </w:r>
            <w:r>
              <w:rPr>
                <w:rFonts w:hint="eastAsia"/>
              </w:rPr>
              <w:br/>
              <w:t>6、频率响应：40Hz～20KHz覆盖</w:t>
            </w:r>
            <w:r>
              <w:rPr>
                <w:rFonts w:hint="eastAsia"/>
              </w:rPr>
              <w:br/>
              <w:t>7、信噪比：≥85dB</w:t>
            </w:r>
            <w:r>
              <w:rPr>
                <w:rFonts w:hint="eastAsia"/>
              </w:rPr>
              <w:br/>
              <w:t>8、音频格式：MP3</w:t>
            </w:r>
            <w:r>
              <w:rPr>
                <w:rFonts w:hint="eastAsia"/>
              </w:rPr>
              <w:br/>
              <w:t>9、总谐波失真：≤0.1%(@1W)</w:t>
            </w:r>
            <w:r>
              <w:rPr>
                <w:rFonts w:hint="eastAsia"/>
              </w:rPr>
              <w:br/>
            </w:r>
            <w:r>
              <w:rPr>
                <w:rFonts w:hint="eastAsia"/>
              </w:rPr>
              <w:lastRenderedPageBreak/>
              <w:t>10、传输速率：10/100Mbps</w:t>
            </w:r>
            <w:r>
              <w:rPr>
                <w:rFonts w:hint="eastAsia"/>
              </w:rPr>
              <w:br/>
              <w:t>11、支持协议：ARP、UDP、TCP/IP、ICMP、IGMP</w:t>
            </w:r>
            <w:r>
              <w:rPr>
                <w:rFonts w:hint="eastAsia"/>
              </w:rPr>
              <w:br/>
              <w:t>12、工作环境：-10℃～+60℃</w:t>
            </w:r>
            <w:r>
              <w:rPr>
                <w:rFonts w:hint="eastAsia"/>
              </w:rPr>
              <w:br/>
              <w:t>13、存储环境：-20℃～+70℃</w:t>
            </w:r>
            <w:r>
              <w:rPr>
                <w:rFonts w:hint="eastAsia"/>
              </w:rPr>
              <w:br/>
              <w:t>14、产品尺寸：</w:t>
            </w:r>
            <w:bookmarkStart w:id="15" w:name="OLE_LINK5"/>
            <w:bookmarkStart w:id="16" w:name="OLE_LINK6"/>
            <w:r>
              <w:rPr>
                <w:rFonts w:hint="eastAsia"/>
              </w:rPr>
              <w:t>≤</w:t>
            </w:r>
            <w:bookmarkEnd w:id="15"/>
            <w:bookmarkEnd w:id="16"/>
            <w:r>
              <w:rPr>
                <w:rFonts w:hint="eastAsia"/>
              </w:rPr>
              <w:t>265*170*195</w:t>
            </w:r>
            <w:r>
              <w:rPr>
                <w:rFonts w:hint="eastAsia"/>
              </w:rPr>
              <w:br/>
            </w:r>
          </w:p>
        </w:tc>
        <w:tc>
          <w:tcPr>
            <w:tcW w:w="992" w:type="dxa"/>
            <w:vAlign w:val="center"/>
          </w:tcPr>
          <w:p w14:paraId="1F1E50C6" w14:textId="77777777" w:rsidR="00D07D15" w:rsidRDefault="00D07D15" w:rsidP="00BC5B8A">
            <w:pPr>
              <w:rPr>
                <w:rFonts w:hint="eastAsia"/>
              </w:rPr>
            </w:pPr>
            <w:r>
              <w:rPr>
                <w:rFonts w:hint="eastAsia"/>
              </w:rPr>
              <w:lastRenderedPageBreak/>
              <w:t>50</w:t>
            </w:r>
          </w:p>
        </w:tc>
        <w:tc>
          <w:tcPr>
            <w:tcW w:w="993" w:type="dxa"/>
            <w:vAlign w:val="center"/>
          </w:tcPr>
          <w:p w14:paraId="690D6E81" w14:textId="77777777" w:rsidR="00D07D15" w:rsidRDefault="00D07D15" w:rsidP="00BC5B8A">
            <w:pPr>
              <w:rPr>
                <w:rFonts w:hint="eastAsia"/>
              </w:rPr>
            </w:pPr>
            <w:r>
              <w:rPr>
                <w:rFonts w:hint="eastAsia"/>
              </w:rPr>
              <w:t>对</w:t>
            </w:r>
          </w:p>
        </w:tc>
      </w:tr>
      <w:tr w:rsidR="00D07D15" w14:paraId="62F5B7C0" w14:textId="77777777" w:rsidTr="00BC5B8A">
        <w:trPr>
          <w:trHeight w:val="465"/>
        </w:trPr>
        <w:tc>
          <w:tcPr>
            <w:tcW w:w="699" w:type="dxa"/>
            <w:vAlign w:val="center"/>
          </w:tcPr>
          <w:p w14:paraId="37EBD6D8" w14:textId="77777777" w:rsidR="00D07D15" w:rsidRDefault="00D07D15" w:rsidP="00BC5B8A">
            <w:pPr>
              <w:rPr>
                <w:rFonts w:hint="eastAsia"/>
              </w:rPr>
            </w:pPr>
            <w:r>
              <w:rPr>
                <w:rFonts w:hint="eastAsia"/>
              </w:rPr>
              <w:lastRenderedPageBreak/>
              <w:t>30</w:t>
            </w:r>
          </w:p>
        </w:tc>
        <w:tc>
          <w:tcPr>
            <w:tcW w:w="1418" w:type="dxa"/>
            <w:vAlign w:val="center"/>
          </w:tcPr>
          <w:p w14:paraId="6D9DE632" w14:textId="77777777" w:rsidR="00D07D15" w:rsidRDefault="00D07D15" w:rsidP="00BC5B8A">
            <w:pPr>
              <w:rPr>
                <w:rFonts w:hint="eastAsia"/>
              </w:rPr>
            </w:pPr>
            <w:r>
              <w:rPr>
                <w:rFonts w:hint="eastAsia"/>
              </w:rPr>
              <w:t>防水音柱</w:t>
            </w:r>
          </w:p>
        </w:tc>
        <w:tc>
          <w:tcPr>
            <w:tcW w:w="8788" w:type="dxa"/>
            <w:vAlign w:val="center"/>
          </w:tcPr>
          <w:p w14:paraId="5D95022D" w14:textId="77777777" w:rsidR="00D07D15" w:rsidRDefault="00D07D15" w:rsidP="00BC5B8A">
            <w:pPr>
              <w:rPr>
                <w:rFonts w:hint="eastAsia"/>
              </w:rPr>
            </w:pPr>
            <w:r>
              <w:rPr>
                <w:rFonts w:hint="eastAsia"/>
              </w:rPr>
              <w:t>1、室外设计，室外防水单元。</w:t>
            </w:r>
            <w:r>
              <w:rPr>
                <w:rFonts w:hint="eastAsia"/>
              </w:rPr>
              <w:br/>
              <w:t>2、PP+橡胶边的低音单元，80mmY30外磁设计,低音振膜采用聚丙烯材料，使低音更加强劲。</w:t>
            </w:r>
            <w:r>
              <w:rPr>
                <w:rFonts w:hint="eastAsia"/>
              </w:rPr>
              <w:br/>
              <w:t>3、号角设计,高音振膜采用天然丝膜.高强度塑料号筒。</w:t>
            </w:r>
            <w:r>
              <w:rPr>
                <w:rFonts w:hint="eastAsia"/>
              </w:rPr>
              <w:br/>
              <w:t>4、铝材质外壳， 3mm合金铝板。</w:t>
            </w:r>
            <w:r>
              <w:rPr>
                <w:rFonts w:hint="eastAsia"/>
              </w:rPr>
              <w:br/>
              <w:t>5、铝质前网，采用1060纯铝，经过硬化、防氧化处理，不易变形永不生锈。</w:t>
            </w:r>
            <w:r>
              <w:rPr>
                <w:rFonts w:hint="eastAsia"/>
              </w:rPr>
              <w:br/>
              <w:t>6、前板采用PE木塑材质；</w:t>
            </w:r>
            <w:r>
              <w:rPr>
                <w:rFonts w:hint="eastAsia"/>
              </w:rPr>
              <w:br/>
              <w:t>7、E型纯铜线匝音频变压器，确保音频输出保真度，功率足，效率高，效率可达90%</w:t>
            </w:r>
            <w:r>
              <w:rPr>
                <w:rFonts w:hint="eastAsia"/>
              </w:rPr>
              <w:br/>
              <w:t>8、防水等级IP65</w:t>
            </w:r>
            <w:r>
              <w:rPr>
                <w:rFonts w:hint="eastAsia"/>
              </w:rPr>
              <w:br/>
              <w:t>9、喇叭单元 3"×1  5"×2</w:t>
            </w:r>
            <w:r>
              <w:rPr>
                <w:rFonts w:hint="eastAsia"/>
              </w:rPr>
              <w:br/>
            </w:r>
            <w:r>
              <w:rPr>
                <w:rFonts w:hint="eastAsia"/>
              </w:rPr>
              <w:lastRenderedPageBreak/>
              <w:t>10、额定功率 40W</w:t>
            </w:r>
            <w:r>
              <w:rPr>
                <w:rFonts w:hint="eastAsia"/>
              </w:rPr>
              <w:br/>
              <w:t xml:space="preserve">11、可选功率 20W/40W </w:t>
            </w:r>
            <w:r>
              <w:rPr>
                <w:rFonts w:hint="eastAsia"/>
              </w:rPr>
              <w:br/>
              <w:t>12、</w:t>
            </w:r>
            <w:r>
              <w:t xml:space="preserve"> </w:t>
            </w:r>
            <w:r>
              <w:rPr>
                <w:rFonts w:hint="eastAsia"/>
              </w:rPr>
              <w:t>输入电压 70V/100V</w:t>
            </w:r>
            <w:r>
              <w:rPr>
                <w:rFonts w:hint="eastAsia"/>
              </w:rPr>
              <w:br/>
              <w:t>13、</w:t>
            </w:r>
            <w:r>
              <w:t xml:space="preserve"> </w:t>
            </w:r>
            <w:r>
              <w:rPr>
                <w:rFonts w:hint="eastAsia"/>
              </w:rPr>
              <w:t xml:space="preserve">灵敏度(1m,1W) 91±2dB </w:t>
            </w:r>
            <w:r>
              <w:rPr>
                <w:rFonts w:hint="eastAsia"/>
              </w:rPr>
              <w:br/>
              <w:t>14、</w:t>
            </w:r>
            <w:r>
              <w:t xml:space="preserve"> </w:t>
            </w:r>
            <w:r>
              <w:rPr>
                <w:rFonts w:hint="eastAsia"/>
              </w:rPr>
              <w:t>最大声压级(1m) 107dB</w:t>
            </w:r>
            <w:r>
              <w:rPr>
                <w:rFonts w:hint="eastAsia"/>
              </w:rPr>
              <w:br/>
              <w:t>15、</w:t>
            </w:r>
            <w:r>
              <w:t xml:space="preserve"> </w:t>
            </w:r>
            <w:r>
              <w:rPr>
                <w:rFonts w:hint="eastAsia"/>
              </w:rPr>
              <w:t>频率响应 90-16KHZ</w:t>
            </w:r>
            <w:r>
              <w:rPr>
                <w:rFonts w:hint="eastAsia"/>
              </w:rPr>
              <w:br/>
              <w:t>16、</w:t>
            </w:r>
            <w:r>
              <w:t xml:space="preserve"> </w:t>
            </w:r>
            <w:r>
              <w:rPr>
                <w:rFonts w:hint="eastAsia"/>
              </w:rPr>
              <w:t xml:space="preserve">产品尺寸：≤170×148×480 mm </w:t>
            </w:r>
            <w:r>
              <w:rPr>
                <w:rFonts w:hint="eastAsia"/>
              </w:rPr>
              <w:br/>
              <w:t>17、净重：≤5.0kg</w:t>
            </w:r>
            <w:r>
              <w:rPr>
                <w:rFonts w:hint="eastAsia"/>
              </w:rPr>
              <w:br/>
            </w:r>
          </w:p>
        </w:tc>
        <w:tc>
          <w:tcPr>
            <w:tcW w:w="992" w:type="dxa"/>
            <w:vAlign w:val="center"/>
          </w:tcPr>
          <w:p w14:paraId="3881557C" w14:textId="77777777" w:rsidR="00D07D15" w:rsidRDefault="00D07D15" w:rsidP="00BC5B8A">
            <w:pPr>
              <w:rPr>
                <w:rFonts w:hint="eastAsia"/>
              </w:rPr>
            </w:pPr>
            <w:r>
              <w:rPr>
                <w:rFonts w:hint="eastAsia"/>
              </w:rPr>
              <w:lastRenderedPageBreak/>
              <w:t>20</w:t>
            </w:r>
          </w:p>
        </w:tc>
        <w:tc>
          <w:tcPr>
            <w:tcW w:w="993" w:type="dxa"/>
            <w:vAlign w:val="center"/>
          </w:tcPr>
          <w:p w14:paraId="54B9476B" w14:textId="77777777" w:rsidR="00D07D15" w:rsidRDefault="00D07D15" w:rsidP="00BC5B8A">
            <w:pPr>
              <w:rPr>
                <w:rFonts w:hint="eastAsia"/>
              </w:rPr>
            </w:pPr>
            <w:r>
              <w:rPr>
                <w:rFonts w:hint="eastAsia"/>
              </w:rPr>
              <w:t>只</w:t>
            </w:r>
          </w:p>
        </w:tc>
      </w:tr>
      <w:tr w:rsidR="00D07D15" w14:paraId="275F73B8" w14:textId="77777777" w:rsidTr="00BC5B8A">
        <w:trPr>
          <w:trHeight w:val="463"/>
        </w:trPr>
        <w:tc>
          <w:tcPr>
            <w:tcW w:w="699" w:type="dxa"/>
            <w:vAlign w:val="center"/>
          </w:tcPr>
          <w:p w14:paraId="07971F77" w14:textId="77777777" w:rsidR="00D07D15" w:rsidRDefault="00D07D15" w:rsidP="00BC5B8A">
            <w:pPr>
              <w:rPr>
                <w:rFonts w:hint="eastAsia"/>
              </w:rPr>
            </w:pPr>
            <w:r>
              <w:rPr>
                <w:rFonts w:hint="eastAsia"/>
              </w:rPr>
              <w:t>31</w:t>
            </w:r>
          </w:p>
        </w:tc>
        <w:tc>
          <w:tcPr>
            <w:tcW w:w="1418" w:type="dxa"/>
            <w:vAlign w:val="center"/>
          </w:tcPr>
          <w:p w14:paraId="4B9EBC1F" w14:textId="77777777" w:rsidR="00D07D15" w:rsidRDefault="00D07D15" w:rsidP="00BC5B8A">
            <w:pPr>
              <w:rPr>
                <w:rFonts w:hint="eastAsia"/>
              </w:rPr>
            </w:pPr>
            <w:r>
              <w:rPr>
                <w:rFonts w:hint="eastAsia"/>
              </w:rPr>
              <w:t>USB拓展器</w:t>
            </w:r>
          </w:p>
        </w:tc>
        <w:tc>
          <w:tcPr>
            <w:tcW w:w="8788" w:type="dxa"/>
            <w:vAlign w:val="center"/>
          </w:tcPr>
          <w:p w14:paraId="23A3CB54" w14:textId="77777777" w:rsidR="00D07D15" w:rsidRDefault="00D07D15" w:rsidP="00BC5B8A">
            <w:pPr>
              <w:rPr>
                <w:rFonts w:hint="eastAsia"/>
              </w:rPr>
            </w:pPr>
            <w:r>
              <w:rPr>
                <w:rFonts w:hint="eastAsia"/>
              </w:rPr>
              <w:t>1、需支持输入接口：一体式自带 Type</w:t>
            </w:r>
            <w:r>
              <w:noBreakHyphen/>
            </w:r>
            <w:r>
              <w:rPr>
                <w:rFonts w:hint="eastAsia"/>
              </w:rPr>
              <w:t>C 公头输入线缆，线材长度约 15cm。</w:t>
            </w:r>
            <w:r>
              <w:rPr>
                <w:rFonts w:hint="eastAsia"/>
              </w:rPr>
              <w:br/>
              <w:t>2、需支持输出端口：扩展 4 路 USB</w:t>
            </w:r>
            <w:r>
              <w:noBreakHyphen/>
            </w:r>
            <w:r>
              <w:rPr>
                <w:rFonts w:hint="eastAsia"/>
              </w:rPr>
              <w:t>A（USB3.0）接口，接口为镀金接口，抗氧化、插拔耐久。</w:t>
            </w:r>
          </w:p>
        </w:tc>
        <w:tc>
          <w:tcPr>
            <w:tcW w:w="992" w:type="dxa"/>
            <w:vAlign w:val="center"/>
          </w:tcPr>
          <w:p w14:paraId="5DBC15BA" w14:textId="77777777" w:rsidR="00D07D15" w:rsidRDefault="00D07D15" w:rsidP="00BC5B8A">
            <w:pPr>
              <w:rPr>
                <w:rFonts w:hint="eastAsia"/>
              </w:rPr>
            </w:pPr>
            <w:r>
              <w:rPr>
                <w:rFonts w:hint="eastAsia"/>
              </w:rPr>
              <w:t>44</w:t>
            </w:r>
          </w:p>
        </w:tc>
        <w:tc>
          <w:tcPr>
            <w:tcW w:w="993" w:type="dxa"/>
            <w:vAlign w:val="center"/>
          </w:tcPr>
          <w:p w14:paraId="139A73F7" w14:textId="77777777" w:rsidR="00D07D15" w:rsidRDefault="00D07D15" w:rsidP="00BC5B8A">
            <w:pPr>
              <w:rPr>
                <w:rFonts w:hint="eastAsia"/>
              </w:rPr>
            </w:pPr>
            <w:r>
              <w:rPr>
                <w:rFonts w:hint="eastAsia"/>
              </w:rPr>
              <w:t>个</w:t>
            </w:r>
          </w:p>
        </w:tc>
      </w:tr>
      <w:tr w:rsidR="00D07D15" w14:paraId="18E155CD" w14:textId="77777777" w:rsidTr="00BC5B8A">
        <w:trPr>
          <w:trHeight w:val="460"/>
        </w:trPr>
        <w:tc>
          <w:tcPr>
            <w:tcW w:w="699" w:type="dxa"/>
            <w:vAlign w:val="center"/>
          </w:tcPr>
          <w:p w14:paraId="13E71B09" w14:textId="77777777" w:rsidR="00D07D15" w:rsidRDefault="00D07D15" w:rsidP="00BC5B8A">
            <w:pPr>
              <w:rPr>
                <w:rFonts w:hint="eastAsia"/>
              </w:rPr>
            </w:pPr>
            <w:r>
              <w:rPr>
                <w:rFonts w:hint="eastAsia"/>
              </w:rPr>
              <w:t>32</w:t>
            </w:r>
          </w:p>
        </w:tc>
        <w:tc>
          <w:tcPr>
            <w:tcW w:w="1418" w:type="dxa"/>
            <w:vAlign w:val="center"/>
          </w:tcPr>
          <w:p w14:paraId="2404DCCC" w14:textId="77777777" w:rsidR="00D07D15" w:rsidRDefault="00D07D15" w:rsidP="00BC5B8A">
            <w:pPr>
              <w:rPr>
                <w:rFonts w:hint="eastAsia"/>
              </w:rPr>
            </w:pPr>
            <w:r>
              <w:rPr>
                <w:rFonts w:hint="eastAsia"/>
              </w:rPr>
              <w:t>壁挂机柜</w:t>
            </w:r>
          </w:p>
        </w:tc>
        <w:tc>
          <w:tcPr>
            <w:tcW w:w="8788" w:type="dxa"/>
            <w:vAlign w:val="center"/>
          </w:tcPr>
          <w:p w14:paraId="69973E3F" w14:textId="77777777" w:rsidR="00D07D15" w:rsidRDefault="00D07D15" w:rsidP="00BC5B8A">
            <w:pPr>
              <w:rPr>
                <w:rFonts w:hint="eastAsia"/>
              </w:rPr>
            </w:pPr>
            <w:r>
              <w:rPr>
                <w:rFonts w:hint="eastAsia"/>
              </w:rPr>
              <w:t>1、全柜采用优质冷轧钢板；</w:t>
            </w:r>
            <w:r>
              <w:rPr>
                <w:rFonts w:hint="eastAsia"/>
              </w:rPr>
              <w:br/>
              <w:t>2、所有柜体板材、塑料件满足 UL94-V0 级阻燃</w:t>
            </w:r>
            <w:r>
              <w:rPr>
                <w:rFonts w:hint="eastAsia"/>
              </w:rPr>
              <w:br/>
              <w:t>3、安装方式：壁挂、符合GB50171、GB50303及GB/T50312验收规范</w:t>
            </w:r>
          </w:p>
        </w:tc>
        <w:tc>
          <w:tcPr>
            <w:tcW w:w="992" w:type="dxa"/>
            <w:vAlign w:val="center"/>
          </w:tcPr>
          <w:p w14:paraId="6A3BE34E" w14:textId="77777777" w:rsidR="00D07D15" w:rsidRDefault="00D07D15" w:rsidP="00BC5B8A">
            <w:pPr>
              <w:rPr>
                <w:rFonts w:hint="eastAsia"/>
              </w:rPr>
            </w:pPr>
            <w:r>
              <w:rPr>
                <w:rFonts w:hint="eastAsia"/>
              </w:rPr>
              <w:t>79</w:t>
            </w:r>
          </w:p>
        </w:tc>
        <w:tc>
          <w:tcPr>
            <w:tcW w:w="993" w:type="dxa"/>
            <w:vAlign w:val="center"/>
          </w:tcPr>
          <w:p w14:paraId="168C212C" w14:textId="77777777" w:rsidR="00D07D15" w:rsidRDefault="00D07D15" w:rsidP="00BC5B8A">
            <w:pPr>
              <w:rPr>
                <w:rFonts w:hint="eastAsia"/>
              </w:rPr>
            </w:pPr>
            <w:r>
              <w:rPr>
                <w:rFonts w:hint="eastAsia"/>
              </w:rPr>
              <w:t>个</w:t>
            </w:r>
          </w:p>
        </w:tc>
      </w:tr>
      <w:tr w:rsidR="00D07D15" w14:paraId="666E9743" w14:textId="77777777" w:rsidTr="00BC5B8A">
        <w:trPr>
          <w:trHeight w:val="460"/>
        </w:trPr>
        <w:tc>
          <w:tcPr>
            <w:tcW w:w="699" w:type="dxa"/>
            <w:vAlign w:val="center"/>
          </w:tcPr>
          <w:p w14:paraId="17A55186" w14:textId="77777777" w:rsidR="00D07D15" w:rsidRDefault="00D07D15" w:rsidP="00BC5B8A">
            <w:pPr>
              <w:rPr>
                <w:rFonts w:hint="eastAsia"/>
              </w:rPr>
            </w:pPr>
            <w:r>
              <w:rPr>
                <w:rFonts w:hint="eastAsia"/>
              </w:rPr>
              <w:t>33</w:t>
            </w:r>
          </w:p>
        </w:tc>
        <w:tc>
          <w:tcPr>
            <w:tcW w:w="1418" w:type="dxa"/>
            <w:vAlign w:val="center"/>
          </w:tcPr>
          <w:p w14:paraId="3C353010" w14:textId="77777777" w:rsidR="00D07D15" w:rsidRDefault="00D07D15" w:rsidP="00BC5B8A">
            <w:pPr>
              <w:rPr>
                <w:rFonts w:hint="eastAsia"/>
              </w:rPr>
            </w:pPr>
            <w:r>
              <w:rPr>
                <w:rFonts w:hint="eastAsia"/>
              </w:rPr>
              <w:t>IP网络音</w:t>
            </w:r>
            <w:r>
              <w:rPr>
                <w:rFonts w:hint="eastAsia"/>
              </w:rPr>
              <w:lastRenderedPageBreak/>
              <w:t>箱吊架</w:t>
            </w:r>
          </w:p>
        </w:tc>
        <w:tc>
          <w:tcPr>
            <w:tcW w:w="8788" w:type="dxa"/>
            <w:vAlign w:val="center"/>
          </w:tcPr>
          <w:p w14:paraId="5F8199FF" w14:textId="77777777" w:rsidR="00D07D15" w:rsidRDefault="00D07D15" w:rsidP="00BC5B8A">
            <w:pPr>
              <w:rPr>
                <w:rFonts w:hint="eastAsia"/>
              </w:rPr>
            </w:pPr>
            <w:r>
              <w:rPr>
                <w:rFonts w:hint="eastAsia"/>
              </w:rPr>
              <w:lastRenderedPageBreak/>
              <w:t>1、规格：适配常规 6/8 寸音箱，承重≥30kg</w:t>
            </w:r>
            <w:r>
              <w:rPr>
                <w:rFonts w:hint="eastAsia"/>
              </w:rPr>
              <w:br/>
            </w:r>
            <w:r>
              <w:rPr>
                <w:rFonts w:hint="eastAsia"/>
              </w:rPr>
              <w:lastRenderedPageBreak/>
              <w:t xml:space="preserve">2、材质：冷轧钢板≥2mm，静电喷塑，盐雾 48h </w:t>
            </w:r>
            <w:r>
              <w:rPr>
                <w:rFonts w:hint="eastAsia"/>
              </w:rPr>
              <w:br/>
              <w:t xml:space="preserve">3、 调节：水平 360° 旋转、俯仰 ±15° 可调 </w:t>
            </w:r>
            <w:r>
              <w:rPr>
                <w:rFonts w:hint="eastAsia"/>
              </w:rPr>
              <w:br/>
              <w:t xml:space="preserve">4、安装：吊顶 / 壁挂两用，膨胀螺栓全套配件 </w:t>
            </w:r>
            <w:r>
              <w:rPr>
                <w:rFonts w:hint="eastAsia"/>
              </w:rPr>
              <w:br/>
              <w:t>5、安全：防脱锁扣，承重焊接加固，符合GB50303、GB50116等相关标准</w:t>
            </w:r>
          </w:p>
        </w:tc>
        <w:tc>
          <w:tcPr>
            <w:tcW w:w="992" w:type="dxa"/>
            <w:vAlign w:val="center"/>
          </w:tcPr>
          <w:p w14:paraId="09FDB0B8" w14:textId="77777777" w:rsidR="00D07D15" w:rsidRDefault="00D07D15" w:rsidP="00BC5B8A">
            <w:pPr>
              <w:rPr>
                <w:rFonts w:hint="eastAsia"/>
              </w:rPr>
            </w:pPr>
            <w:r>
              <w:rPr>
                <w:rFonts w:hint="eastAsia"/>
              </w:rPr>
              <w:lastRenderedPageBreak/>
              <w:t>50</w:t>
            </w:r>
          </w:p>
        </w:tc>
        <w:tc>
          <w:tcPr>
            <w:tcW w:w="993" w:type="dxa"/>
            <w:vAlign w:val="center"/>
          </w:tcPr>
          <w:p w14:paraId="64713797" w14:textId="77777777" w:rsidR="00D07D15" w:rsidRDefault="00D07D15" w:rsidP="00BC5B8A">
            <w:pPr>
              <w:rPr>
                <w:rFonts w:hint="eastAsia"/>
              </w:rPr>
            </w:pPr>
            <w:r>
              <w:rPr>
                <w:rFonts w:hint="eastAsia"/>
              </w:rPr>
              <w:t>对</w:t>
            </w:r>
          </w:p>
        </w:tc>
      </w:tr>
      <w:tr w:rsidR="00D07D15" w14:paraId="4E076BD3" w14:textId="77777777" w:rsidTr="00BC5B8A">
        <w:trPr>
          <w:trHeight w:val="460"/>
        </w:trPr>
        <w:tc>
          <w:tcPr>
            <w:tcW w:w="699" w:type="dxa"/>
            <w:vAlign w:val="center"/>
          </w:tcPr>
          <w:p w14:paraId="3BADC566" w14:textId="77777777" w:rsidR="00D07D15" w:rsidRDefault="00D07D15" w:rsidP="00BC5B8A">
            <w:pPr>
              <w:rPr>
                <w:rFonts w:hint="eastAsia"/>
              </w:rPr>
            </w:pPr>
            <w:r>
              <w:rPr>
                <w:rFonts w:hint="eastAsia"/>
              </w:rPr>
              <w:t>34</w:t>
            </w:r>
          </w:p>
        </w:tc>
        <w:tc>
          <w:tcPr>
            <w:tcW w:w="1418" w:type="dxa"/>
            <w:vAlign w:val="center"/>
          </w:tcPr>
          <w:p w14:paraId="147AAEA7" w14:textId="77777777" w:rsidR="00D07D15" w:rsidRDefault="00D07D15" w:rsidP="00BC5B8A">
            <w:pPr>
              <w:rPr>
                <w:rFonts w:hint="eastAsia"/>
              </w:rPr>
            </w:pPr>
            <w:r>
              <w:rPr>
                <w:rFonts w:hint="eastAsia"/>
              </w:rPr>
              <w:t>电源86面板</w:t>
            </w:r>
          </w:p>
        </w:tc>
        <w:tc>
          <w:tcPr>
            <w:tcW w:w="8788" w:type="dxa"/>
            <w:vAlign w:val="center"/>
          </w:tcPr>
          <w:p w14:paraId="418AF2EB" w14:textId="77777777" w:rsidR="00D07D15" w:rsidRDefault="00D07D15" w:rsidP="00BC5B8A">
            <w:pPr>
              <w:rPr>
                <w:rFonts w:hint="eastAsia"/>
              </w:rPr>
            </w:pPr>
            <w:r>
              <w:rPr>
                <w:rFonts w:hint="eastAsia"/>
              </w:rPr>
              <w:t xml:space="preserve">1、规格：标准 86 型暗装，单 / 双五孔、一开五孔可选 </w:t>
            </w:r>
            <w:r>
              <w:rPr>
                <w:rFonts w:hint="eastAsia"/>
              </w:rPr>
              <w:br/>
              <w:t xml:space="preserve">2、电气：AC250V 10A，磷青铜导电件，一体成型 </w:t>
            </w:r>
            <w:r>
              <w:rPr>
                <w:rFonts w:hint="eastAsia"/>
              </w:rPr>
              <w:br/>
              <w:t xml:space="preserve">3、 材质：PC 阻燃面板 UL94-V0，带儿童保护门 </w:t>
            </w:r>
            <w:r>
              <w:rPr>
                <w:rFonts w:hint="eastAsia"/>
              </w:rPr>
              <w:br/>
              <w:t xml:space="preserve">4、 工艺：拉丝 / 哑光面板，卡扣拆装，安装孔距 60mm </w:t>
            </w:r>
          </w:p>
        </w:tc>
        <w:tc>
          <w:tcPr>
            <w:tcW w:w="992" w:type="dxa"/>
            <w:vAlign w:val="center"/>
          </w:tcPr>
          <w:p w14:paraId="0A95E855" w14:textId="77777777" w:rsidR="00D07D15" w:rsidRDefault="00D07D15" w:rsidP="00BC5B8A">
            <w:pPr>
              <w:rPr>
                <w:rFonts w:hint="eastAsia"/>
              </w:rPr>
            </w:pPr>
            <w:r>
              <w:rPr>
                <w:rFonts w:hint="eastAsia"/>
              </w:rPr>
              <w:t>220</w:t>
            </w:r>
          </w:p>
        </w:tc>
        <w:tc>
          <w:tcPr>
            <w:tcW w:w="993" w:type="dxa"/>
            <w:vAlign w:val="center"/>
          </w:tcPr>
          <w:p w14:paraId="33FEB8E1" w14:textId="77777777" w:rsidR="00D07D15" w:rsidRDefault="00D07D15" w:rsidP="00BC5B8A">
            <w:pPr>
              <w:rPr>
                <w:rFonts w:hint="eastAsia"/>
              </w:rPr>
            </w:pPr>
            <w:r>
              <w:rPr>
                <w:rFonts w:hint="eastAsia"/>
              </w:rPr>
              <w:t>个</w:t>
            </w:r>
          </w:p>
        </w:tc>
      </w:tr>
      <w:tr w:rsidR="00D07D15" w14:paraId="42401000" w14:textId="77777777" w:rsidTr="00BC5B8A">
        <w:trPr>
          <w:trHeight w:val="460"/>
        </w:trPr>
        <w:tc>
          <w:tcPr>
            <w:tcW w:w="699" w:type="dxa"/>
            <w:vAlign w:val="center"/>
          </w:tcPr>
          <w:p w14:paraId="0DC06090" w14:textId="77777777" w:rsidR="00D07D15" w:rsidRDefault="00D07D15" w:rsidP="00BC5B8A">
            <w:pPr>
              <w:rPr>
                <w:rFonts w:hint="eastAsia"/>
              </w:rPr>
            </w:pPr>
            <w:r>
              <w:rPr>
                <w:rFonts w:hint="eastAsia"/>
              </w:rPr>
              <w:t>35</w:t>
            </w:r>
          </w:p>
        </w:tc>
        <w:tc>
          <w:tcPr>
            <w:tcW w:w="1418" w:type="dxa"/>
            <w:vAlign w:val="center"/>
          </w:tcPr>
          <w:p w14:paraId="28451ECC" w14:textId="77777777" w:rsidR="00D07D15" w:rsidRDefault="00D07D15" w:rsidP="00BC5B8A">
            <w:pPr>
              <w:rPr>
                <w:rFonts w:hint="eastAsia"/>
              </w:rPr>
            </w:pPr>
            <w:r>
              <w:rPr>
                <w:rFonts w:hint="eastAsia"/>
              </w:rPr>
              <w:t>6类非屏蔽网线</w:t>
            </w:r>
          </w:p>
        </w:tc>
        <w:tc>
          <w:tcPr>
            <w:tcW w:w="8788" w:type="dxa"/>
            <w:vAlign w:val="center"/>
          </w:tcPr>
          <w:p w14:paraId="7EBB5192" w14:textId="77777777" w:rsidR="00D07D15" w:rsidRDefault="00D07D15" w:rsidP="00BC5B8A">
            <w:pPr>
              <w:rPr>
                <w:rFonts w:hint="eastAsia"/>
              </w:rPr>
            </w:pPr>
            <w:r>
              <w:rPr>
                <w:rFonts w:hint="eastAsia"/>
              </w:rPr>
              <w:t xml:space="preserve">1、规格：CAT6 UTP，4 对 8 芯无氧铜，单芯 0.55mm 导体 </w:t>
            </w:r>
            <w:r>
              <w:rPr>
                <w:rFonts w:hint="eastAsia"/>
              </w:rPr>
              <w:br/>
              <w:t xml:space="preserve">2、 电气：传输带宽 250MHz，支持千兆网络 </w:t>
            </w:r>
            <w:r>
              <w:rPr>
                <w:rFonts w:hint="eastAsia"/>
              </w:rPr>
              <w:br/>
              <w:t xml:space="preserve">3、外皮：PVC / 低烟无卤可选，阻燃，米标清晰 </w:t>
            </w:r>
            <w:r>
              <w:rPr>
                <w:rFonts w:hint="eastAsia"/>
              </w:rPr>
              <w:br/>
              <w:t xml:space="preserve">4、 结构：十字隔离骨架，串扰低 </w:t>
            </w:r>
          </w:p>
          <w:p w14:paraId="73354998" w14:textId="77777777" w:rsidR="00D07D15" w:rsidRDefault="00D07D15" w:rsidP="00BC5B8A">
            <w:pPr>
              <w:rPr>
                <w:rFonts w:hint="eastAsia"/>
                <w:b/>
              </w:rPr>
            </w:pPr>
          </w:p>
        </w:tc>
        <w:tc>
          <w:tcPr>
            <w:tcW w:w="992" w:type="dxa"/>
            <w:vAlign w:val="center"/>
          </w:tcPr>
          <w:p w14:paraId="5E553A49" w14:textId="77777777" w:rsidR="00D07D15" w:rsidRDefault="00D07D15" w:rsidP="00BC5B8A">
            <w:pPr>
              <w:rPr>
                <w:rFonts w:hint="eastAsia"/>
              </w:rPr>
            </w:pPr>
            <w:r>
              <w:rPr>
                <w:rFonts w:hint="eastAsia"/>
              </w:rPr>
              <w:t>155</w:t>
            </w:r>
          </w:p>
        </w:tc>
        <w:tc>
          <w:tcPr>
            <w:tcW w:w="993" w:type="dxa"/>
            <w:noWrap/>
            <w:vAlign w:val="center"/>
          </w:tcPr>
          <w:p w14:paraId="06A9FC48" w14:textId="77777777" w:rsidR="00D07D15" w:rsidRDefault="00D07D15" w:rsidP="00BC5B8A">
            <w:pPr>
              <w:rPr>
                <w:rFonts w:hint="eastAsia"/>
              </w:rPr>
            </w:pPr>
            <w:r>
              <w:rPr>
                <w:rFonts w:hint="eastAsia"/>
              </w:rPr>
              <w:t>箱</w:t>
            </w:r>
          </w:p>
        </w:tc>
      </w:tr>
      <w:tr w:rsidR="00D07D15" w14:paraId="3B5E604F" w14:textId="77777777" w:rsidTr="00BC5B8A">
        <w:trPr>
          <w:trHeight w:val="460"/>
        </w:trPr>
        <w:tc>
          <w:tcPr>
            <w:tcW w:w="699" w:type="dxa"/>
            <w:vAlign w:val="center"/>
          </w:tcPr>
          <w:p w14:paraId="2EB2B288" w14:textId="77777777" w:rsidR="00D07D15" w:rsidRDefault="00D07D15" w:rsidP="00BC5B8A">
            <w:pPr>
              <w:rPr>
                <w:rFonts w:hint="eastAsia"/>
              </w:rPr>
            </w:pPr>
            <w:r>
              <w:rPr>
                <w:rFonts w:hint="eastAsia"/>
              </w:rPr>
              <w:t>36</w:t>
            </w:r>
          </w:p>
        </w:tc>
        <w:tc>
          <w:tcPr>
            <w:tcW w:w="1418" w:type="dxa"/>
            <w:vAlign w:val="center"/>
          </w:tcPr>
          <w:p w14:paraId="1877DFC7" w14:textId="77777777" w:rsidR="00D07D15" w:rsidRDefault="00D07D15" w:rsidP="00BC5B8A">
            <w:pPr>
              <w:rPr>
                <w:rFonts w:hint="eastAsia"/>
              </w:rPr>
            </w:pPr>
            <w:r>
              <w:rPr>
                <w:rFonts w:hint="eastAsia"/>
              </w:rPr>
              <w:t>8芯单模光纤</w:t>
            </w:r>
          </w:p>
        </w:tc>
        <w:tc>
          <w:tcPr>
            <w:tcW w:w="8788" w:type="dxa"/>
            <w:vAlign w:val="center"/>
          </w:tcPr>
          <w:p w14:paraId="49D09D00" w14:textId="77777777" w:rsidR="00D07D15" w:rsidRDefault="00D07D15" w:rsidP="00BC5B8A">
            <w:pPr>
              <w:rPr>
                <w:rFonts w:hint="eastAsia"/>
              </w:rPr>
            </w:pPr>
            <w:r>
              <w:rPr>
                <w:rFonts w:hint="eastAsia"/>
              </w:rPr>
              <w:t xml:space="preserve">1、型号：GYTS/GYTA 8 芯单模 G.652D </w:t>
            </w:r>
            <w:r>
              <w:rPr>
                <w:rFonts w:hint="eastAsia"/>
              </w:rPr>
              <w:br/>
              <w:t>2、光纤：9/125</w:t>
            </w:r>
            <w:r>
              <w:t>μ</w:t>
            </w:r>
            <w:r>
              <w:rPr>
                <w:rFonts w:hint="eastAsia"/>
              </w:rPr>
              <w:t xml:space="preserve">m 单模，损耗≤0.36dB/km (1310nm)、≤0.22dB/km (1550nm) </w:t>
            </w:r>
            <w:r>
              <w:rPr>
                <w:rFonts w:hint="eastAsia"/>
              </w:rPr>
              <w:br/>
              <w:t xml:space="preserve">3、 结构：松套管填充油膏，金属 / 非金属加强芯，PE 外护套 </w:t>
            </w:r>
            <w:r>
              <w:rPr>
                <w:rFonts w:hint="eastAsia"/>
              </w:rPr>
              <w:br/>
            </w:r>
            <w:r>
              <w:rPr>
                <w:rFonts w:hint="eastAsia"/>
              </w:rPr>
              <w:lastRenderedPageBreak/>
              <w:t xml:space="preserve">4、 性能：抗压、抗拉，米标连续 </w:t>
            </w:r>
            <w:r>
              <w:rPr>
                <w:rFonts w:hint="eastAsia"/>
              </w:rPr>
              <w:br/>
              <w:t>5、 标准：符合 YD/T 901</w:t>
            </w:r>
          </w:p>
          <w:p w14:paraId="6323DC52" w14:textId="77777777" w:rsidR="00D07D15" w:rsidRDefault="00D07D15" w:rsidP="00BC5B8A">
            <w:pPr>
              <w:rPr>
                <w:rFonts w:hint="eastAsia"/>
                <w:b/>
              </w:rPr>
            </w:pPr>
          </w:p>
        </w:tc>
        <w:tc>
          <w:tcPr>
            <w:tcW w:w="992" w:type="dxa"/>
            <w:vAlign w:val="center"/>
          </w:tcPr>
          <w:p w14:paraId="71C80F07" w14:textId="77777777" w:rsidR="00D07D15" w:rsidRDefault="00D07D15" w:rsidP="00BC5B8A">
            <w:pPr>
              <w:rPr>
                <w:rFonts w:hint="eastAsia"/>
              </w:rPr>
            </w:pPr>
            <w:r>
              <w:rPr>
                <w:rFonts w:hint="eastAsia"/>
              </w:rPr>
              <w:lastRenderedPageBreak/>
              <w:t>12000</w:t>
            </w:r>
          </w:p>
        </w:tc>
        <w:tc>
          <w:tcPr>
            <w:tcW w:w="993" w:type="dxa"/>
            <w:vAlign w:val="center"/>
          </w:tcPr>
          <w:p w14:paraId="22F56632" w14:textId="77777777" w:rsidR="00D07D15" w:rsidRDefault="00D07D15" w:rsidP="00BC5B8A">
            <w:pPr>
              <w:rPr>
                <w:rFonts w:hint="eastAsia"/>
              </w:rPr>
            </w:pPr>
            <w:r>
              <w:rPr>
                <w:rFonts w:hint="eastAsia"/>
              </w:rPr>
              <w:t>米</w:t>
            </w:r>
          </w:p>
        </w:tc>
      </w:tr>
      <w:tr w:rsidR="00D07D15" w14:paraId="3B074413" w14:textId="77777777" w:rsidTr="00BC5B8A">
        <w:trPr>
          <w:trHeight w:val="460"/>
        </w:trPr>
        <w:tc>
          <w:tcPr>
            <w:tcW w:w="699" w:type="dxa"/>
            <w:vAlign w:val="center"/>
          </w:tcPr>
          <w:p w14:paraId="2EA18FDE" w14:textId="77777777" w:rsidR="00D07D15" w:rsidRDefault="00D07D15" w:rsidP="00BC5B8A">
            <w:pPr>
              <w:rPr>
                <w:rFonts w:hint="eastAsia"/>
              </w:rPr>
            </w:pPr>
            <w:r>
              <w:rPr>
                <w:rFonts w:hint="eastAsia"/>
              </w:rPr>
              <w:t>37</w:t>
            </w:r>
          </w:p>
        </w:tc>
        <w:tc>
          <w:tcPr>
            <w:tcW w:w="1418" w:type="dxa"/>
            <w:vAlign w:val="center"/>
          </w:tcPr>
          <w:p w14:paraId="0718F0F9" w14:textId="77777777" w:rsidR="00D07D15" w:rsidRDefault="00D07D15" w:rsidP="00BC5B8A">
            <w:pPr>
              <w:rPr>
                <w:rFonts w:hint="eastAsia"/>
              </w:rPr>
            </w:pPr>
            <w:r>
              <w:rPr>
                <w:rFonts w:hint="eastAsia"/>
              </w:rPr>
              <w:t>24芯单模光纤</w:t>
            </w:r>
          </w:p>
        </w:tc>
        <w:tc>
          <w:tcPr>
            <w:tcW w:w="8788" w:type="dxa"/>
            <w:vAlign w:val="center"/>
          </w:tcPr>
          <w:p w14:paraId="62E13235" w14:textId="77777777" w:rsidR="00D07D15" w:rsidRDefault="00D07D15" w:rsidP="00BC5B8A">
            <w:pPr>
              <w:rPr>
                <w:rFonts w:hint="eastAsia"/>
              </w:rPr>
            </w:pPr>
            <w:r>
              <w:rPr>
                <w:rFonts w:hint="eastAsia"/>
              </w:rPr>
              <w:t xml:space="preserve">1、  型号：GYTS/GYTA 24 芯单模 G.652D </w:t>
            </w:r>
            <w:r>
              <w:rPr>
                <w:rFonts w:hint="eastAsia"/>
              </w:rPr>
              <w:br/>
              <w:t>2、 光纤：9/125</w:t>
            </w:r>
            <w:r>
              <w:t>μ</w:t>
            </w:r>
            <w:r>
              <w:rPr>
                <w:rFonts w:hint="eastAsia"/>
              </w:rPr>
              <w:t xml:space="preserve">m 单模，损耗≤0.36dB/km (1310nm)、≤0.22dB/km (1550nm) </w:t>
            </w:r>
            <w:r>
              <w:rPr>
                <w:rFonts w:hint="eastAsia"/>
              </w:rPr>
              <w:br/>
              <w:t xml:space="preserve">3、  结构：松套管填充油膏，金属 / 非金属加强芯，PE 外护套 </w:t>
            </w:r>
            <w:r>
              <w:rPr>
                <w:rFonts w:hint="eastAsia"/>
              </w:rPr>
              <w:br/>
              <w:t xml:space="preserve">4、 性能：抗压、抗拉，米标连续 </w:t>
            </w:r>
            <w:r>
              <w:rPr>
                <w:rFonts w:hint="eastAsia"/>
              </w:rPr>
              <w:br/>
              <w:t>5、  标准：符合 YD/T 901</w:t>
            </w:r>
          </w:p>
          <w:p w14:paraId="74500C78" w14:textId="77777777" w:rsidR="00D07D15" w:rsidRDefault="00D07D15" w:rsidP="00BC5B8A">
            <w:pPr>
              <w:rPr>
                <w:rFonts w:hint="eastAsia"/>
                <w:b/>
              </w:rPr>
            </w:pPr>
          </w:p>
        </w:tc>
        <w:tc>
          <w:tcPr>
            <w:tcW w:w="992" w:type="dxa"/>
            <w:vAlign w:val="center"/>
          </w:tcPr>
          <w:p w14:paraId="3DFB430B" w14:textId="77777777" w:rsidR="00D07D15" w:rsidRDefault="00D07D15" w:rsidP="00BC5B8A">
            <w:pPr>
              <w:rPr>
                <w:rFonts w:hint="eastAsia"/>
              </w:rPr>
            </w:pPr>
            <w:r>
              <w:rPr>
                <w:rFonts w:hint="eastAsia"/>
              </w:rPr>
              <w:t>2000</w:t>
            </w:r>
          </w:p>
        </w:tc>
        <w:tc>
          <w:tcPr>
            <w:tcW w:w="993" w:type="dxa"/>
            <w:vAlign w:val="center"/>
          </w:tcPr>
          <w:p w14:paraId="6B47C2C1" w14:textId="77777777" w:rsidR="00D07D15" w:rsidRDefault="00D07D15" w:rsidP="00BC5B8A">
            <w:pPr>
              <w:rPr>
                <w:rFonts w:hint="eastAsia"/>
              </w:rPr>
            </w:pPr>
            <w:r>
              <w:rPr>
                <w:rFonts w:hint="eastAsia"/>
              </w:rPr>
              <w:t>米</w:t>
            </w:r>
          </w:p>
        </w:tc>
      </w:tr>
      <w:tr w:rsidR="00D07D15" w14:paraId="7F845561" w14:textId="77777777" w:rsidTr="00BC5B8A">
        <w:trPr>
          <w:trHeight w:val="460"/>
        </w:trPr>
        <w:tc>
          <w:tcPr>
            <w:tcW w:w="699" w:type="dxa"/>
            <w:vAlign w:val="center"/>
          </w:tcPr>
          <w:p w14:paraId="20CB5E5A" w14:textId="77777777" w:rsidR="00D07D15" w:rsidRDefault="00D07D15" w:rsidP="00BC5B8A">
            <w:pPr>
              <w:rPr>
                <w:rFonts w:hint="eastAsia"/>
              </w:rPr>
            </w:pPr>
            <w:r>
              <w:rPr>
                <w:rFonts w:hint="eastAsia"/>
              </w:rPr>
              <w:t>38</w:t>
            </w:r>
          </w:p>
        </w:tc>
        <w:tc>
          <w:tcPr>
            <w:tcW w:w="1418" w:type="dxa"/>
            <w:vAlign w:val="center"/>
          </w:tcPr>
          <w:p w14:paraId="34EF672E" w14:textId="77777777" w:rsidR="00D07D15" w:rsidRDefault="00D07D15" w:rsidP="00BC5B8A">
            <w:pPr>
              <w:rPr>
                <w:rFonts w:hint="eastAsia"/>
              </w:rPr>
            </w:pPr>
            <w:r>
              <w:rPr>
                <w:rFonts w:hint="eastAsia"/>
              </w:rPr>
              <w:t>六类单口面板</w:t>
            </w:r>
          </w:p>
        </w:tc>
        <w:tc>
          <w:tcPr>
            <w:tcW w:w="8788" w:type="dxa"/>
            <w:vAlign w:val="center"/>
          </w:tcPr>
          <w:p w14:paraId="5F562A4C" w14:textId="77777777" w:rsidR="00D07D15" w:rsidRDefault="00D07D15" w:rsidP="00BC5B8A">
            <w:pPr>
              <w:rPr>
                <w:rFonts w:hint="eastAsia"/>
              </w:rPr>
            </w:pPr>
            <w:r>
              <w:rPr>
                <w:rFonts w:hint="eastAsia"/>
              </w:rPr>
              <w:t xml:space="preserve">1、  规格：标准 86 型，单口六类网络口 </w:t>
            </w:r>
            <w:r>
              <w:rPr>
                <w:rFonts w:hint="eastAsia"/>
              </w:rPr>
              <w:br/>
              <w:t xml:space="preserve">2、  模块：CAT6 六类，8 芯镀金弹片，千兆传输 </w:t>
            </w:r>
            <w:r>
              <w:rPr>
                <w:rFonts w:hint="eastAsia"/>
              </w:rPr>
              <w:br/>
              <w:t xml:space="preserve">3、 材质：PC 阻燃面板 UL94-V0，防尘门 </w:t>
            </w:r>
            <w:r>
              <w:rPr>
                <w:rFonts w:hint="eastAsia"/>
              </w:rPr>
              <w:br/>
              <w:t xml:space="preserve">4、  配套：带六类信息模块、防尘盖、安装螺丝 </w:t>
            </w:r>
            <w:r>
              <w:rPr>
                <w:rFonts w:hint="eastAsia"/>
              </w:rPr>
              <w:br/>
              <w:t>5、  标准：符合 TIA/EIA568</w:t>
            </w:r>
          </w:p>
        </w:tc>
        <w:tc>
          <w:tcPr>
            <w:tcW w:w="992" w:type="dxa"/>
            <w:vAlign w:val="center"/>
          </w:tcPr>
          <w:p w14:paraId="07A1969B" w14:textId="77777777" w:rsidR="00D07D15" w:rsidRDefault="00D07D15" w:rsidP="00BC5B8A">
            <w:pPr>
              <w:rPr>
                <w:rFonts w:hint="eastAsia"/>
              </w:rPr>
            </w:pPr>
            <w:r>
              <w:rPr>
                <w:rFonts w:hint="eastAsia"/>
              </w:rPr>
              <w:t>392</w:t>
            </w:r>
          </w:p>
        </w:tc>
        <w:tc>
          <w:tcPr>
            <w:tcW w:w="993" w:type="dxa"/>
            <w:vAlign w:val="center"/>
          </w:tcPr>
          <w:p w14:paraId="5D1B687C" w14:textId="77777777" w:rsidR="00D07D15" w:rsidRDefault="00D07D15" w:rsidP="00BC5B8A">
            <w:pPr>
              <w:rPr>
                <w:rFonts w:hint="eastAsia"/>
              </w:rPr>
            </w:pPr>
            <w:r>
              <w:rPr>
                <w:rFonts w:hint="eastAsia"/>
              </w:rPr>
              <w:t>个</w:t>
            </w:r>
          </w:p>
        </w:tc>
      </w:tr>
      <w:tr w:rsidR="00D07D15" w14:paraId="28E22ACC" w14:textId="77777777" w:rsidTr="00BC5B8A">
        <w:trPr>
          <w:trHeight w:val="460"/>
        </w:trPr>
        <w:tc>
          <w:tcPr>
            <w:tcW w:w="699" w:type="dxa"/>
            <w:vAlign w:val="center"/>
          </w:tcPr>
          <w:p w14:paraId="12CC5F81" w14:textId="77777777" w:rsidR="00D07D15" w:rsidRDefault="00D07D15" w:rsidP="00BC5B8A">
            <w:pPr>
              <w:rPr>
                <w:rFonts w:hint="eastAsia"/>
              </w:rPr>
            </w:pPr>
            <w:r>
              <w:rPr>
                <w:rFonts w:hint="eastAsia"/>
              </w:rPr>
              <w:t>39</w:t>
            </w:r>
          </w:p>
        </w:tc>
        <w:tc>
          <w:tcPr>
            <w:tcW w:w="1418" w:type="dxa"/>
            <w:vAlign w:val="center"/>
          </w:tcPr>
          <w:p w14:paraId="457895AE" w14:textId="77777777" w:rsidR="00D07D15" w:rsidRDefault="00D07D15" w:rsidP="00BC5B8A">
            <w:pPr>
              <w:rPr>
                <w:rFonts w:hint="eastAsia"/>
              </w:rPr>
            </w:pPr>
            <w:r>
              <w:rPr>
                <w:rFonts w:hint="eastAsia"/>
              </w:rPr>
              <w:t>六类双口面板</w:t>
            </w:r>
          </w:p>
        </w:tc>
        <w:tc>
          <w:tcPr>
            <w:tcW w:w="8788" w:type="dxa"/>
            <w:vAlign w:val="center"/>
          </w:tcPr>
          <w:p w14:paraId="3E13086E" w14:textId="77777777" w:rsidR="00D07D15" w:rsidRDefault="00D07D15" w:rsidP="00BC5B8A">
            <w:pPr>
              <w:rPr>
                <w:rFonts w:hint="eastAsia"/>
              </w:rPr>
            </w:pPr>
            <w:r>
              <w:rPr>
                <w:rFonts w:hint="eastAsia"/>
              </w:rPr>
              <w:t xml:space="preserve">1、  规格：标准 86 型，双口六类网络口 </w:t>
            </w:r>
            <w:r>
              <w:rPr>
                <w:rFonts w:hint="eastAsia"/>
              </w:rPr>
              <w:br/>
              <w:t xml:space="preserve">2、  模块：CAT6 六类，8 芯镀金弹片，千兆传输 </w:t>
            </w:r>
            <w:r>
              <w:rPr>
                <w:rFonts w:hint="eastAsia"/>
              </w:rPr>
              <w:br/>
            </w:r>
            <w:r>
              <w:rPr>
                <w:rFonts w:hint="eastAsia"/>
              </w:rPr>
              <w:lastRenderedPageBreak/>
              <w:t xml:space="preserve">3、  材质：PC 阻燃面板 UL94-V0，防尘门 </w:t>
            </w:r>
            <w:r>
              <w:rPr>
                <w:rFonts w:hint="eastAsia"/>
              </w:rPr>
              <w:br/>
              <w:t xml:space="preserve">4、 配套：带六类信息模块、防尘盖、安装螺丝 </w:t>
            </w:r>
            <w:r>
              <w:rPr>
                <w:rFonts w:hint="eastAsia"/>
              </w:rPr>
              <w:br/>
              <w:t>5、  标准：符合 TIA/EIA568</w:t>
            </w:r>
          </w:p>
        </w:tc>
        <w:tc>
          <w:tcPr>
            <w:tcW w:w="992" w:type="dxa"/>
            <w:vAlign w:val="center"/>
          </w:tcPr>
          <w:p w14:paraId="7B374417" w14:textId="77777777" w:rsidR="00D07D15" w:rsidRDefault="00D07D15" w:rsidP="00BC5B8A">
            <w:pPr>
              <w:rPr>
                <w:rFonts w:hint="eastAsia"/>
              </w:rPr>
            </w:pPr>
            <w:r>
              <w:rPr>
                <w:rFonts w:hint="eastAsia"/>
              </w:rPr>
              <w:lastRenderedPageBreak/>
              <w:t>182</w:t>
            </w:r>
          </w:p>
        </w:tc>
        <w:tc>
          <w:tcPr>
            <w:tcW w:w="993" w:type="dxa"/>
            <w:vAlign w:val="center"/>
          </w:tcPr>
          <w:p w14:paraId="123C2849" w14:textId="77777777" w:rsidR="00D07D15" w:rsidRDefault="00D07D15" w:rsidP="00BC5B8A">
            <w:pPr>
              <w:rPr>
                <w:rFonts w:hint="eastAsia"/>
              </w:rPr>
            </w:pPr>
            <w:r>
              <w:rPr>
                <w:rFonts w:hint="eastAsia"/>
              </w:rPr>
              <w:t>套</w:t>
            </w:r>
          </w:p>
        </w:tc>
      </w:tr>
      <w:tr w:rsidR="00D07D15" w14:paraId="4BD781D3" w14:textId="77777777" w:rsidTr="00BC5B8A">
        <w:trPr>
          <w:trHeight w:val="460"/>
        </w:trPr>
        <w:tc>
          <w:tcPr>
            <w:tcW w:w="699" w:type="dxa"/>
            <w:vAlign w:val="center"/>
          </w:tcPr>
          <w:p w14:paraId="0790A962" w14:textId="77777777" w:rsidR="00D07D15" w:rsidRDefault="00D07D15" w:rsidP="00BC5B8A">
            <w:pPr>
              <w:rPr>
                <w:rFonts w:hint="eastAsia"/>
              </w:rPr>
            </w:pPr>
            <w:r>
              <w:rPr>
                <w:rFonts w:hint="eastAsia"/>
              </w:rPr>
              <w:t>40</w:t>
            </w:r>
          </w:p>
        </w:tc>
        <w:tc>
          <w:tcPr>
            <w:tcW w:w="1418" w:type="dxa"/>
            <w:vAlign w:val="center"/>
          </w:tcPr>
          <w:p w14:paraId="53BEBCD6" w14:textId="77777777" w:rsidR="00D07D15" w:rsidRDefault="00D07D15" w:rsidP="00BC5B8A">
            <w:pPr>
              <w:rPr>
                <w:rFonts w:hint="eastAsia"/>
              </w:rPr>
            </w:pPr>
            <w:r>
              <w:rPr>
                <w:rFonts w:hint="eastAsia"/>
              </w:rPr>
              <w:t>24口六类配线架</w:t>
            </w:r>
          </w:p>
        </w:tc>
        <w:tc>
          <w:tcPr>
            <w:tcW w:w="8788" w:type="dxa"/>
            <w:vAlign w:val="center"/>
          </w:tcPr>
          <w:p w14:paraId="575F4C56" w14:textId="77777777" w:rsidR="00D07D15" w:rsidRDefault="00D07D15" w:rsidP="00BC5B8A">
            <w:pPr>
              <w:rPr>
                <w:rFonts w:hint="eastAsia"/>
              </w:rPr>
            </w:pPr>
            <w:r>
              <w:rPr>
                <w:rFonts w:hint="eastAsia"/>
              </w:rPr>
              <w:t xml:space="preserve">1、  规格：19 英寸标准机架式，24 口 CAT6 </w:t>
            </w:r>
            <w:r>
              <w:rPr>
                <w:rFonts w:hint="eastAsia"/>
              </w:rPr>
              <w:br/>
              <w:t xml:space="preserve">2、  性能：千兆传输，带宽 250MHz，镀金触点 </w:t>
            </w:r>
            <w:r>
              <w:rPr>
                <w:rFonts w:hint="eastAsia"/>
              </w:rPr>
              <w:br/>
              <w:t xml:space="preserve">3、  结构：后置打线端子，自带理线托架 </w:t>
            </w:r>
            <w:r>
              <w:rPr>
                <w:rFonts w:hint="eastAsia"/>
              </w:rPr>
              <w:br/>
              <w:t xml:space="preserve">4、  材质：冷轧钢板，阻燃塑料件 UL94-V0 </w:t>
            </w:r>
            <w:r>
              <w:rPr>
                <w:rFonts w:hint="eastAsia"/>
              </w:rPr>
              <w:br/>
              <w:t>5、  标准：TIA/EIA568</w:t>
            </w:r>
          </w:p>
        </w:tc>
        <w:tc>
          <w:tcPr>
            <w:tcW w:w="992" w:type="dxa"/>
            <w:vAlign w:val="center"/>
          </w:tcPr>
          <w:p w14:paraId="7E005CF9" w14:textId="77777777" w:rsidR="00D07D15" w:rsidRDefault="00D07D15" w:rsidP="00BC5B8A">
            <w:pPr>
              <w:rPr>
                <w:rFonts w:hint="eastAsia"/>
              </w:rPr>
            </w:pPr>
            <w:r>
              <w:rPr>
                <w:rFonts w:hint="eastAsia"/>
              </w:rPr>
              <w:t>20</w:t>
            </w:r>
          </w:p>
        </w:tc>
        <w:tc>
          <w:tcPr>
            <w:tcW w:w="993" w:type="dxa"/>
            <w:vAlign w:val="center"/>
          </w:tcPr>
          <w:p w14:paraId="6EFBC593" w14:textId="77777777" w:rsidR="00D07D15" w:rsidRDefault="00D07D15" w:rsidP="00BC5B8A">
            <w:pPr>
              <w:rPr>
                <w:rFonts w:hint="eastAsia"/>
              </w:rPr>
            </w:pPr>
            <w:r>
              <w:rPr>
                <w:rFonts w:hint="eastAsia"/>
              </w:rPr>
              <w:t>套</w:t>
            </w:r>
          </w:p>
        </w:tc>
      </w:tr>
      <w:tr w:rsidR="00D07D15" w14:paraId="1A6E5D3A" w14:textId="77777777" w:rsidTr="00BC5B8A">
        <w:trPr>
          <w:trHeight w:val="460"/>
        </w:trPr>
        <w:tc>
          <w:tcPr>
            <w:tcW w:w="699" w:type="dxa"/>
            <w:vAlign w:val="center"/>
          </w:tcPr>
          <w:p w14:paraId="259C6B5F" w14:textId="77777777" w:rsidR="00D07D15" w:rsidRDefault="00D07D15" w:rsidP="00BC5B8A">
            <w:pPr>
              <w:rPr>
                <w:rFonts w:hint="eastAsia"/>
              </w:rPr>
            </w:pPr>
            <w:r>
              <w:rPr>
                <w:rFonts w:hint="eastAsia"/>
              </w:rPr>
              <w:t>41</w:t>
            </w:r>
          </w:p>
        </w:tc>
        <w:tc>
          <w:tcPr>
            <w:tcW w:w="1418" w:type="dxa"/>
            <w:vAlign w:val="center"/>
          </w:tcPr>
          <w:p w14:paraId="7CCFEEAE" w14:textId="77777777" w:rsidR="00D07D15" w:rsidRDefault="00D07D15" w:rsidP="00BC5B8A">
            <w:pPr>
              <w:rPr>
                <w:rFonts w:hint="eastAsia"/>
              </w:rPr>
            </w:pPr>
            <w:r>
              <w:rPr>
                <w:rFonts w:hint="eastAsia"/>
              </w:rPr>
              <w:t>8口光纤盒</w:t>
            </w:r>
          </w:p>
        </w:tc>
        <w:tc>
          <w:tcPr>
            <w:tcW w:w="8788" w:type="dxa"/>
            <w:vAlign w:val="center"/>
          </w:tcPr>
          <w:p w14:paraId="50047AE0" w14:textId="77777777" w:rsidR="00D07D15" w:rsidRDefault="00D07D15" w:rsidP="00BC5B8A">
            <w:pPr>
              <w:rPr>
                <w:rFonts w:hint="eastAsia"/>
              </w:rPr>
            </w:pPr>
            <w:r>
              <w:rPr>
                <w:rFonts w:hint="eastAsia"/>
              </w:rPr>
              <w:t xml:space="preserve">1、  规格：19 英寸机架 / 壁挂两用，8 口适配 SC/FC/LC </w:t>
            </w:r>
            <w:r>
              <w:rPr>
                <w:rFonts w:hint="eastAsia"/>
              </w:rPr>
              <w:br/>
              <w:t xml:space="preserve">2、  结构：金属壳体，内置熔接盘、固定支架、过线环 </w:t>
            </w:r>
            <w:r>
              <w:rPr>
                <w:rFonts w:hint="eastAsia"/>
              </w:rPr>
              <w:br/>
              <w:t xml:space="preserve">3、  配件：固定卡扣、扎带、安装螺丝全套 </w:t>
            </w:r>
            <w:r>
              <w:rPr>
                <w:rFonts w:hint="eastAsia"/>
              </w:rPr>
              <w:br/>
              <w:t xml:space="preserve">4、  材质：冷轧钢板静电喷塑，阻燃塑料件 </w:t>
            </w:r>
            <w:r>
              <w:rPr>
                <w:rFonts w:hint="eastAsia"/>
              </w:rPr>
              <w:br/>
              <w:t>5、  防护：IP20 室内防尘，走线不伤纤芯</w:t>
            </w:r>
          </w:p>
        </w:tc>
        <w:tc>
          <w:tcPr>
            <w:tcW w:w="992" w:type="dxa"/>
            <w:vAlign w:val="center"/>
          </w:tcPr>
          <w:p w14:paraId="56EAD258" w14:textId="77777777" w:rsidR="00D07D15" w:rsidRDefault="00D07D15" w:rsidP="00BC5B8A">
            <w:pPr>
              <w:rPr>
                <w:rFonts w:hint="eastAsia"/>
              </w:rPr>
            </w:pPr>
            <w:r>
              <w:rPr>
                <w:rFonts w:hint="eastAsia"/>
              </w:rPr>
              <w:t>79</w:t>
            </w:r>
          </w:p>
        </w:tc>
        <w:tc>
          <w:tcPr>
            <w:tcW w:w="993" w:type="dxa"/>
            <w:vAlign w:val="center"/>
          </w:tcPr>
          <w:p w14:paraId="09945430" w14:textId="77777777" w:rsidR="00D07D15" w:rsidRDefault="00D07D15" w:rsidP="00BC5B8A">
            <w:pPr>
              <w:rPr>
                <w:rFonts w:hint="eastAsia"/>
              </w:rPr>
            </w:pPr>
            <w:r>
              <w:rPr>
                <w:rFonts w:hint="eastAsia"/>
              </w:rPr>
              <w:t>个</w:t>
            </w:r>
          </w:p>
        </w:tc>
      </w:tr>
      <w:tr w:rsidR="00D07D15" w14:paraId="6EC64F00" w14:textId="77777777" w:rsidTr="00BC5B8A">
        <w:trPr>
          <w:trHeight w:val="460"/>
        </w:trPr>
        <w:tc>
          <w:tcPr>
            <w:tcW w:w="699" w:type="dxa"/>
            <w:vAlign w:val="center"/>
          </w:tcPr>
          <w:p w14:paraId="16FB3EDB" w14:textId="77777777" w:rsidR="00D07D15" w:rsidRDefault="00D07D15" w:rsidP="00BC5B8A">
            <w:pPr>
              <w:rPr>
                <w:rFonts w:hint="eastAsia"/>
              </w:rPr>
            </w:pPr>
            <w:r>
              <w:rPr>
                <w:rFonts w:hint="eastAsia"/>
              </w:rPr>
              <w:t>42</w:t>
            </w:r>
          </w:p>
        </w:tc>
        <w:tc>
          <w:tcPr>
            <w:tcW w:w="1418" w:type="dxa"/>
            <w:vAlign w:val="center"/>
          </w:tcPr>
          <w:p w14:paraId="3FA727A8" w14:textId="77777777" w:rsidR="00D07D15" w:rsidRDefault="00D07D15" w:rsidP="00BC5B8A">
            <w:pPr>
              <w:rPr>
                <w:rFonts w:hint="eastAsia"/>
              </w:rPr>
            </w:pPr>
            <w:r>
              <w:rPr>
                <w:rFonts w:hint="eastAsia"/>
              </w:rPr>
              <w:t>24口光纤ODF架</w:t>
            </w:r>
          </w:p>
        </w:tc>
        <w:tc>
          <w:tcPr>
            <w:tcW w:w="8788" w:type="dxa"/>
            <w:vAlign w:val="center"/>
          </w:tcPr>
          <w:p w14:paraId="0AA9388B" w14:textId="77777777" w:rsidR="00D07D15" w:rsidRDefault="00D07D15" w:rsidP="00BC5B8A">
            <w:pPr>
              <w:rPr>
                <w:rFonts w:hint="eastAsia"/>
              </w:rPr>
            </w:pPr>
            <w:r>
              <w:rPr>
                <w:rFonts w:hint="eastAsia"/>
              </w:rPr>
              <w:t xml:space="preserve">1、 规格：19 英寸 1U 机架式，24 口，适配 SC/LC 光纤适配器 2. 结构：内置熔接盘、走线环、光纤固定卡座，抽拉式设计 </w:t>
            </w:r>
            <w:r>
              <w:rPr>
                <w:rFonts w:hint="eastAsia"/>
              </w:rPr>
              <w:br/>
              <w:t xml:space="preserve">3、 材质：冷轧钢板静电喷涂，阻燃塑料配件 </w:t>
            </w:r>
            <w:r>
              <w:rPr>
                <w:rFonts w:hint="eastAsia"/>
              </w:rPr>
              <w:br/>
            </w:r>
            <w:r>
              <w:rPr>
                <w:rFonts w:hint="eastAsia"/>
              </w:rPr>
              <w:lastRenderedPageBreak/>
              <w:t xml:space="preserve">4、  配套：固定螺丝、扎带、防尘堵头全套配件 </w:t>
            </w:r>
            <w:r>
              <w:rPr>
                <w:rFonts w:hint="eastAsia"/>
              </w:rPr>
              <w:br/>
              <w:t>5、  防护：IP20 室内防尘，不伤纤芯</w:t>
            </w:r>
          </w:p>
        </w:tc>
        <w:tc>
          <w:tcPr>
            <w:tcW w:w="992" w:type="dxa"/>
            <w:vAlign w:val="center"/>
          </w:tcPr>
          <w:p w14:paraId="18EADE2D" w14:textId="77777777" w:rsidR="00D07D15" w:rsidRDefault="00D07D15" w:rsidP="00BC5B8A">
            <w:pPr>
              <w:rPr>
                <w:rFonts w:hint="eastAsia"/>
              </w:rPr>
            </w:pPr>
            <w:r>
              <w:rPr>
                <w:rFonts w:hint="eastAsia"/>
              </w:rPr>
              <w:lastRenderedPageBreak/>
              <w:t>20</w:t>
            </w:r>
          </w:p>
        </w:tc>
        <w:tc>
          <w:tcPr>
            <w:tcW w:w="993" w:type="dxa"/>
            <w:vAlign w:val="center"/>
          </w:tcPr>
          <w:p w14:paraId="055A283D" w14:textId="77777777" w:rsidR="00D07D15" w:rsidRDefault="00D07D15" w:rsidP="00BC5B8A">
            <w:pPr>
              <w:rPr>
                <w:rFonts w:hint="eastAsia"/>
              </w:rPr>
            </w:pPr>
            <w:r>
              <w:rPr>
                <w:rFonts w:hint="eastAsia"/>
              </w:rPr>
              <w:t>个</w:t>
            </w:r>
          </w:p>
        </w:tc>
      </w:tr>
      <w:tr w:rsidR="00D07D15" w14:paraId="02972CE1" w14:textId="77777777" w:rsidTr="00BC5B8A">
        <w:trPr>
          <w:trHeight w:val="460"/>
        </w:trPr>
        <w:tc>
          <w:tcPr>
            <w:tcW w:w="699" w:type="dxa"/>
            <w:vAlign w:val="center"/>
          </w:tcPr>
          <w:p w14:paraId="48D19E99" w14:textId="77777777" w:rsidR="00D07D15" w:rsidRDefault="00D07D15" w:rsidP="00BC5B8A">
            <w:pPr>
              <w:rPr>
                <w:rFonts w:hint="eastAsia"/>
              </w:rPr>
            </w:pPr>
            <w:r>
              <w:rPr>
                <w:rFonts w:hint="eastAsia"/>
              </w:rPr>
              <w:t>43</w:t>
            </w:r>
          </w:p>
        </w:tc>
        <w:tc>
          <w:tcPr>
            <w:tcW w:w="1418" w:type="dxa"/>
            <w:vAlign w:val="center"/>
          </w:tcPr>
          <w:p w14:paraId="2CBE2721" w14:textId="77777777" w:rsidR="00D07D15" w:rsidRDefault="00D07D15" w:rsidP="00BC5B8A">
            <w:pPr>
              <w:rPr>
                <w:rFonts w:hint="eastAsia"/>
              </w:rPr>
            </w:pPr>
            <w:r>
              <w:rPr>
                <w:rFonts w:hint="eastAsia"/>
              </w:rPr>
              <w:t>96口光纤ODF架</w:t>
            </w:r>
          </w:p>
        </w:tc>
        <w:tc>
          <w:tcPr>
            <w:tcW w:w="8788" w:type="dxa"/>
            <w:vAlign w:val="center"/>
          </w:tcPr>
          <w:p w14:paraId="15EFE4C6" w14:textId="77777777" w:rsidR="00D07D15" w:rsidRDefault="00D07D15" w:rsidP="00BC5B8A">
            <w:pPr>
              <w:rPr>
                <w:rFonts w:hint="eastAsia"/>
              </w:rPr>
            </w:pPr>
            <w:r>
              <w:rPr>
                <w:rFonts w:hint="eastAsia"/>
              </w:rPr>
              <w:t>1、 规格：19 英寸 3U 机架式，96 口，适配 SC/LC 光纤适配器</w:t>
            </w:r>
            <w:r>
              <w:rPr>
                <w:rFonts w:hint="eastAsia"/>
              </w:rPr>
              <w:br/>
              <w:t>2、 结构：内置熔接盘、走线环、光纤固定卡座，抽拉式设计</w:t>
            </w:r>
            <w:r>
              <w:rPr>
                <w:rFonts w:hint="eastAsia"/>
              </w:rPr>
              <w:br/>
              <w:t>3、 材质：冷轧钢板静电喷涂，阻燃塑料配件</w:t>
            </w:r>
            <w:r>
              <w:rPr>
                <w:rFonts w:hint="eastAsia"/>
              </w:rPr>
              <w:br/>
              <w:t>4、 配套：固定螺丝、扎带、防尘堵头全套配件</w:t>
            </w:r>
            <w:r>
              <w:rPr>
                <w:rFonts w:hint="eastAsia"/>
              </w:rPr>
              <w:br/>
              <w:t>5、 防护：IP20 室内防尘，不伤纤芯</w:t>
            </w:r>
          </w:p>
        </w:tc>
        <w:tc>
          <w:tcPr>
            <w:tcW w:w="992" w:type="dxa"/>
            <w:vAlign w:val="center"/>
          </w:tcPr>
          <w:p w14:paraId="2F2833DB" w14:textId="77777777" w:rsidR="00D07D15" w:rsidRDefault="00D07D15" w:rsidP="00BC5B8A">
            <w:pPr>
              <w:rPr>
                <w:rFonts w:hint="eastAsia"/>
              </w:rPr>
            </w:pPr>
            <w:r>
              <w:rPr>
                <w:rFonts w:hint="eastAsia"/>
              </w:rPr>
              <w:t>12</w:t>
            </w:r>
          </w:p>
        </w:tc>
        <w:tc>
          <w:tcPr>
            <w:tcW w:w="993" w:type="dxa"/>
            <w:vAlign w:val="center"/>
          </w:tcPr>
          <w:p w14:paraId="345A2DAE" w14:textId="77777777" w:rsidR="00D07D15" w:rsidRDefault="00D07D15" w:rsidP="00BC5B8A">
            <w:pPr>
              <w:rPr>
                <w:rFonts w:hint="eastAsia"/>
              </w:rPr>
            </w:pPr>
            <w:r>
              <w:rPr>
                <w:rFonts w:hint="eastAsia"/>
              </w:rPr>
              <w:t>个</w:t>
            </w:r>
          </w:p>
        </w:tc>
      </w:tr>
      <w:tr w:rsidR="00D07D15" w14:paraId="7F8C69F0" w14:textId="77777777" w:rsidTr="00BC5B8A">
        <w:trPr>
          <w:trHeight w:val="460"/>
        </w:trPr>
        <w:tc>
          <w:tcPr>
            <w:tcW w:w="699" w:type="dxa"/>
            <w:vAlign w:val="center"/>
          </w:tcPr>
          <w:p w14:paraId="7CA15DD8" w14:textId="77777777" w:rsidR="00D07D15" w:rsidRDefault="00D07D15" w:rsidP="00BC5B8A">
            <w:pPr>
              <w:rPr>
                <w:rFonts w:hint="eastAsia"/>
              </w:rPr>
            </w:pPr>
            <w:r>
              <w:rPr>
                <w:rFonts w:hint="eastAsia"/>
              </w:rPr>
              <w:t>44</w:t>
            </w:r>
          </w:p>
        </w:tc>
        <w:tc>
          <w:tcPr>
            <w:tcW w:w="1418" w:type="dxa"/>
            <w:vAlign w:val="center"/>
          </w:tcPr>
          <w:p w14:paraId="559A2AD2" w14:textId="77777777" w:rsidR="00D07D15" w:rsidRDefault="00D07D15" w:rsidP="00BC5B8A">
            <w:pPr>
              <w:rPr>
                <w:rFonts w:hint="eastAsia"/>
              </w:rPr>
            </w:pPr>
            <w:r>
              <w:rPr>
                <w:rFonts w:hint="eastAsia"/>
              </w:rPr>
              <w:t>光纤跳线</w:t>
            </w:r>
          </w:p>
        </w:tc>
        <w:tc>
          <w:tcPr>
            <w:tcW w:w="8788" w:type="dxa"/>
            <w:vAlign w:val="center"/>
          </w:tcPr>
          <w:p w14:paraId="166994BB" w14:textId="77777777" w:rsidR="00D07D15" w:rsidRDefault="00D07D15" w:rsidP="00BC5B8A">
            <w:pPr>
              <w:rPr>
                <w:rFonts w:hint="eastAsia"/>
              </w:rPr>
            </w:pPr>
            <w:r>
              <w:rPr>
                <w:rFonts w:hint="eastAsia"/>
              </w:rPr>
              <w:t>1、 光纤：G.652D 单模 9/125</w:t>
            </w:r>
            <w:r>
              <w:t>μ</w:t>
            </w:r>
            <w:r>
              <w:rPr>
                <w:rFonts w:hint="eastAsia"/>
              </w:rPr>
              <w:t xml:space="preserve">m，低损耗 </w:t>
            </w:r>
            <w:r>
              <w:rPr>
                <w:rFonts w:hint="eastAsia"/>
              </w:rPr>
              <w:br/>
              <w:t xml:space="preserve">2、 接头：SC-SC/LC-LC 可选，30° 斜端面陶瓷插芯 </w:t>
            </w:r>
            <w:r>
              <w:rPr>
                <w:rFonts w:hint="eastAsia"/>
              </w:rPr>
              <w:br/>
              <w:t xml:space="preserve">3、 护套：PVC/LSZH 低烟无卤可选，抗拉芳纶填充 </w:t>
            </w:r>
            <w:r>
              <w:rPr>
                <w:rFonts w:hint="eastAsia"/>
              </w:rPr>
              <w:br/>
              <w:t xml:space="preserve">4、  指标：插入损耗≤0.3dB，回损≥50dB </w:t>
            </w:r>
            <w:r>
              <w:rPr>
                <w:rFonts w:hint="eastAsia"/>
              </w:rPr>
              <w:br/>
              <w:t>5、  规格： 5 米，两端防尘帽配齐</w:t>
            </w:r>
          </w:p>
        </w:tc>
        <w:tc>
          <w:tcPr>
            <w:tcW w:w="992" w:type="dxa"/>
            <w:vAlign w:val="center"/>
          </w:tcPr>
          <w:p w14:paraId="6B7B86A0" w14:textId="77777777" w:rsidR="00D07D15" w:rsidRDefault="00D07D15" w:rsidP="00BC5B8A">
            <w:pPr>
              <w:rPr>
                <w:rFonts w:hint="eastAsia"/>
              </w:rPr>
            </w:pPr>
            <w:r>
              <w:rPr>
                <w:rFonts w:hint="eastAsia"/>
              </w:rPr>
              <w:t>350</w:t>
            </w:r>
          </w:p>
        </w:tc>
        <w:tc>
          <w:tcPr>
            <w:tcW w:w="993" w:type="dxa"/>
            <w:vAlign w:val="center"/>
          </w:tcPr>
          <w:p w14:paraId="7CE886E8" w14:textId="77777777" w:rsidR="00D07D15" w:rsidRDefault="00D07D15" w:rsidP="00BC5B8A">
            <w:pPr>
              <w:rPr>
                <w:rFonts w:hint="eastAsia"/>
              </w:rPr>
            </w:pPr>
            <w:r>
              <w:rPr>
                <w:rFonts w:hint="eastAsia"/>
              </w:rPr>
              <w:t>对</w:t>
            </w:r>
          </w:p>
        </w:tc>
      </w:tr>
      <w:tr w:rsidR="00D07D15" w14:paraId="07C47F2D" w14:textId="77777777" w:rsidTr="00BC5B8A">
        <w:trPr>
          <w:trHeight w:val="460"/>
        </w:trPr>
        <w:tc>
          <w:tcPr>
            <w:tcW w:w="699" w:type="dxa"/>
            <w:vAlign w:val="center"/>
          </w:tcPr>
          <w:p w14:paraId="48C91F89" w14:textId="77777777" w:rsidR="00D07D15" w:rsidRDefault="00D07D15" w:rsidP="00BC5B8A">
            <w:pPr>
              <w:rPr>
                <w:rFonts w:hint="eastAsia"/>
              </w:rPr>
            </w:pPr>
            <w:r>
              <w:rPr>
                <w:rFonts w:hint="eastAsia"/>
              </w:rPr>
              <w:t>45</w:t>
            </w:r>
          </w:p>
        </w:tc>
        <w:tc>
          <w:tcPr>
            <w:tcW w:w="1418" w:type="dxa"/>
            <w:vAlign w:val="center"/>
          </w:tcPr>
          <w:p w14:paraId="66CBB4A4" w14:textId="77777777" w:rsidR="00D07D15" w:rsidRDefault="00D07D15" w:rsidP="00BC5B8A">
            <w:pPr>
              <w:rPr>
                <w:rFonts w:hint="eastAsia"/>
              </w:rPr>
            </w:pPr>
            <w:r>
              <w:rPr>
                <w:rFonts w:hint="eastAsia"/>
              </w:rPr>
              <w:t>光纤跳线</w:t>
            </w:r>
          </w:p>
        </w:tc>
        <w:tc>
          <w:tcPr>
            <w:tcW w:w="8788" w:type="dxa"/>
            <w:vAlign w:val="center"/>
          </w:tcPr>
          <w:p w14:paraId="2FDDEAAB" w14:textId="77777777" w:rsidR="00D07D15" w:rsidRDefault="00D07D15" w:rsidP="00BC5B8A">
            <w:pPr>
              <w:rPr>
                <w:rFonts w:hint="eastAsia"/>
              </w:rPr>
            </w:pPr>
            <w:r>
              <w:rPr>
                <w:rFonts w:hint="eastAsia"/>
              </w:rPr>
              <w:t>1、  光纤：G.652D 单模 9/125</w:t>
            </w:r>
            <w:r>
              <w:t>μ</w:t>
            </w:r>
            <w:r>
              <w:rPr>
                <w:rFonts w:hint="eastAsia"/>
              </w:rPr>
              <w:t xml:space="preserve">m，低损耗 </w:t>
            </w:r>
            <w:r>
              <w:rPr>
                <w:rFonts w:hint="eastAsia"/>
              </w:rPr>
              <w:br/>
              <w:t xml:space="preserve">2、  接头：SC-SC/LC-LC 可选，30° 斜端面陶瓷插芯 </w:t>
            </w:r>
            <w:r>
              <w:rPr>
                <w:rFonts w:hint="eastAsia"/>
              </w:rPr>
              <w:br/>
              <w:t xml:space="preserve">3、 护套：PVC/LSZH 低烟无卤可选，抗拉芳纶填充 </w:t>
            </w:r>
            <w:r>
              <w:rPr>
                <w:rFonts w:hint="eastAsia"/>
              </w:rPr>
              <w:br/>
              <w:t xml:space="preserve">4、  指标：插入损耗≤0.3dB，回损≥50dB </w:t>
            </w:r>
            <w:r>
              <w:rPr>
                <w:rFonts w:hint="eastAsia"/>
              </w:rPr>
              <w:br/>
            </w:r>
            <w:r>
              <w:rPr>
                <w:rFonts w:hint="eastAsia"/>
              </w:rPr>
              <w:lastRenderedPageBreak/>
              <w:t>5、  规格：1 0 米，两端防尘帽配齐</w:t>
            </w:r>
          </w:p>
        </w:tc>
        <w:tc>
          <w:tcPr>
            <w:tcW w:w="992" w:type="dxa"/>
            <w:vAlign w:val="center"/>
          </w:tcPr>
          <w:p w14:paraId="6F807BF5" w14:textId="77777777" w:rsidR="00D07D15" w:rsidRDefault="00D07D15" w:rsidP="00BC5B8A">
            <w:pPr>
              <w:rPr>
                <w:rFonts w:hint="eastAsia"/>
              </w:rPr>
            </w:pPr>
            <w:r>
              <w:rPr>
                <w:rFonts w:hint="eastAsia"/>
              </w:rPr>
              <w:lastRenderedPageBreak/>
              <w:t>30</w:t>
            </w:r>
          </w:p>
        </w:tc>
        <w:tc>
          <w:tcPr>
            <w:tcW w:w="993" w:type="dxa"/>
            <w:vAlign w:val="center"/>
          </w:tcPr>
          <w:p w14:paraId="2F205E0A" w14:textId="77777777" w:rsidR="00D07D15" w:rsidRDefault="00D07D15" w:rsidP="00BC5B8A">
            <w:pPr>
              <w:rPr>
                <w:rFonts w:hint="eastAsia"/>
              </w:rPr>
            </w:pPr>
            <w:r>
              <w:rPr>
                <w:rFonts w:hint="eastAsia"/>
              </w:rPr>
              <w:t>对</w:t>
            </w:r>
          </w:p>
        </w:tc>
      </w:tr>
      <w:tr w:rsidR="00D07D15" w14:paraId="4F1FCA98" w14:textId="77777777" w:rsidTr="00BC5B8A">
        <w:trPr>
          <w:trHeight w:val="460"/>
        </w:trPr>
        <w:tc>
          <w:tcPr>
            <w:tcW w:w="699" w:type="dxa"/>
            <w:vAlign w:val="center"/>
          </w:tcPr>
          <w:p w14:paraId="184F9726" w14:textId="77777777" w:rsidR="00D07D15" w:rsidRDefault="00D07D15" w:rsidP="00BC5B8A">
            <w:pPr>
              <w:rPr>
                <w:rFonts w:hint="eastAsia"/>
              </w:rPr>
            </w:pPr>
            <w:r>
              <w:rPr>
                <w:rFonts w:hint="eastAsia"/>
              </w:rPr>
              <w:t>46</w:t>
            </w:r>
          </w:p>
        </w:tc>
        <w:tc>
          <w:tcPr>
            <w:tcW w:w="1418" w:type="dxa"/>
            <w:vAlign w:val="center"/>
          </w:tcPr>
          <w:p w14:paraId="40665051" w14:textId="77777777" w:rsidR="00D07D15" w:rsidRDefault="00D07D15" w:rsidP="00BC5B8A">
            <w:pPr>
              <w:rPr>
                <w:rFonts w:hint="eastAsia"/>
              </w:rPr>
            </w:pPr>
            <w:r>
              <w:rPr>
                <w:rFonts w:hint="eastAsia"/>
              </w:rPr>
              <w:t>六类2米网络跳线</w:t>
            </w:r>
          </w:p>
        </w:tc>
        <w:tc>
          <w:tcPr>
            <w:tcW w:w="8788" w:type="dxa"/>
            <w:vAlign w:val="center"/>
          </w:tcPr>
          <w:p w14:paraId="30240027" w14:textId="77777777" w:rsidR="00D07D15" w:rsidRDefault="00D07D15" w:rsidP="00BC5B8A">
            <w:pPr>
              <w:rPr>
                <w:rFonts w:hint="eastAsia"/>
              </w:rPr>
            </w:pPr>
            <w:r>
              <w:rPr>
                <w:rFonts w:hint="eastAsia"/>
              </w:rPr>
              <w:t xml:space="preserve">1、 规格：CAT6 非屏蔽，长度 2m，8 芯无氧铜 0.55mm </w:t>
            </w:r>
            <w:r>
              <w:rPr>
                <w:rFonts w:hint="eastAsia"/>
              </w:rPr>
              <w:br/>
              <w:t xml:space="preserve">2、 接头：RJ45 水晶头镀金弹片，卡扣加固不易断 </w:t>
            </w:r>
            <w:r>
              <w:rPr>
                <w:rFonts w:hint="eastAsia"/>
              </w:rPr>
              <w:br/>
              <w:t xml:space="preserve">3、 性能：250MHz 带宽，稳定千兆传输 </w:t>
            </w:r>
            <w:r>
              <w:rPr>
                <w:rFonts w:hint="eastAsia"/>
              </w:rPr>
              <w:br/>
              <w:t xml:space="preserve">4、 外皮：PVC 阻燃，耐磨带分段米标 </w:t>
            </w:r>
            <w:r>
              <w:rPr>
                <w:rFonts w:hint="eastAsia"/>
              </w:rPr>
              <w:br/>
              <w:t>5、 工艺：十字隔离，低串扰，通过福禄克测试</w:t>
            </w:r>
          </w:p>
        </w:tc>
        <w:tc>
          <w:tcPr>
            <w:tcW w:w="992" w:type="dxa"/>
            <w:vAlign w:val="center"/>
          </w:tcPr>
          <w:p w14:paraId="7026B201" w14:textId="77777777" w:rsidR="00D07D15" w:rsidRDefault="00D07D15" w:rsidP="00BC5B8A">
            <w:pPr>
              <w:rPr>
                <w:rFonts w:hint="eastAsia"/>
              </w:rPr>
            </w:pPr>
            <w:r>
              <w:rPr>
                <w:rFonts w:hint="eastAsia"/>
              </w:rPr>
              <w:t>326</w:t>
            </w:r>
          </w:p>
        </w:tc>
        <w:tc>
          <w:tcPr>
            <w:tcW w:w="993" w:type="dxa"/>
            <w:vAlign w:val="center"/>
          </w:tcPr>
          <w:p w14:paraId="1787C867" w14:textId="77777777" w:rsidR="00D07D15" w:rsidRDefault="00D07D15" w:rsidP="00BC5B8A">
            <w:pPr>
              <w:rPr>
                <w:rFonts w:hint="eastAsia"/>
              </w:rPr>
            </w:pPr>
            <w:r>
              <w:rPr>
                <w:rFonts w:hint="eastAsia"/>
              </w:rPr>
              <w:t>条</w:t>
            </w:r>
          </w:p>
        </w:tc>
      </w:tr>
      <w:tr w:rsidR="00D07D15" w14:paraId="336DE7FE" w14:textId="77777777" w:rsidTr="00BC5B8A">
        <w:trPr>
          <w:trHeight w:val="460"/>
        </w:trPr>
        <w:tc>
          <w:tcPr>
            <w:tcW w:w="699" w:type="dxa"/>
            <w:vAlign w:val="center"/>
          </w:tcPr>
          <w:p w14:paraId="11AC0562" w14:textId="77777777" w:rsidR="00D07D15" w:rsidRDefault="00D07D15" w:rsidP="00BC5B8A">
            <w:pPr>
              <w:rPr>
                <w:rFonts w:hint="eastAsia"/>
              </w:rPr>
            </w:pPr>
            <w:r>
              <w:rPr>
                <w:rFonts w:hint="eastAsia"/>
              </w:rPr>
              <w:t>47</w:t>
            </w:r>
          </w:p>
        </w:tc>
        <w:tc>
          <w:tcPr>
            <w:tcW w:w="1418" w:type="dxa"/>
            <w:vAlign w:val="center"/>
          </w:tcPr>
          <w:p w14:paraId="0F57441E" w14:textId="77777777" w:rsidR="00D07D15" w:rsidRDefault="00D07D15" w:rsidP="00BC5B8A">
            <w:pPr>
              <w:rPr>
                <w:rFonts w:hint="eastAsia"/>
              </w:rPr>
            </w:pPr>
            <w:r>
              <w:rPr>
                <w:rFonts w:hint="eastAsia"/>
              </w:rPr>
              <w:t>PDU</w:t>
            </w:r>
          </w:p>
        </w:tc>
        <w:tc>
          <w:tcPr>
            <w:tcW w:w="8788" w:type="dxa"/>
            <w:vAlign w:val="center"/>
          </w:tcPr>
          <w:p w14:paraId="21DCD944" w14:textId="77777777" w:rsidR="00D07D15" w:rsidRDefault="00D07D15" w:rsidP="00BC5B8A">
            <w:pPr>
              <w:rPr>
                <w:rFonts w:hint="eastAsia"/>
              </w:rPr>
            </w:pPr>
            <w:r>
              <w:rPr>
                <w:rFonts w:hint="eastAsia"/>
              </w:rPr>
              <w:t xml:space="preserve">1、 规格：19 英寸机架安装，国标插孔，带总开关 </w:t>
            </w:r>
            <w:r>
              <w:rPr>
                <w:rFonts w:hint="eastAsia"/>
              </w:rPr>
              <w:br/>
              <w:t xml:space="preserve">2、 电气：AC220V 10A/16A 可选，CCC 认证 </w:t>
            </w:r>
            <w:r>
              <w:rPr>
                <w:rFonts w:hint="eastAsia"/>
              </w:rPr>
              <w:br/>
              <w:t xml:space="preserve">3、  配置：一体铜条 </w:t>
            </w:r>
            <w:r>
              <w:rPr>
                <w:rFonts w:hint="eastAsia"/>
              </w:rPr>
              <w:br/>
              <w:t xml:space="preserve">4、  线材：国标纯铜电源线，阻燃外壳 V0 级 </w:t>
            </w:r>
            <w:r>
              <w:rPr>
                <w:rFonts w:hint="eastAsia"/>
              </w:rPr>
              <w:br/>
              <w:t>5、 结构：冷轧钢壳体，防脱落插孔</w:t>
            </w:r>
          </w:p>
        </w:tc>
        <w:tc>
          <w:tcPr>
            <w:tcW w:w="992" w:type="dxa"/>
            <w:vAlign w:val="center"/>
          </w:tcPr>
          <w:p w14:paraId="3087B92E" w14:textId="77777777" w:rsidR="00D07D15" w:rsidRDefault="00D07D15" w:rsidP="00BC5B8A">
            <w:pPr>
              <w:rPr>
                <w:rFonts w:hint="eastAsia"/>
              </w:rPr>
            </w:pPr>
            <w:r>
              <w:rPr>
                <w:rFonts w:hint="eastAsia"/>
              </w:rPr>
              <w:t>20</w:t>
            </w:r>
          </w:p>
        </w:tc>
        <w:tc>
          <w:tcPr>
            <w:tcW w:w="993" w:type="dxa"/>
            <w:vAlign w:val="center"/>
          </w:tcPr>
          <w:p w14:paraId="61D7EB62" w14:textId="77777777" w:rsidR="00D07D15" w:rsidRDefault="00D07D15" w:rsidP="00BC5B8A">
            <w:pPr>
              <w:rPr>
                <w:rFonts w:hint="eastAsia"/>
              </w:rPr>
            </w:pPr>
            <w:r>
              <w:rPr>
                <w:rFonts w:hint="eastAsia"/>
              </w:rPr>
              <w:t>个</w:t>
            </w:r>
          </w:p>
        </w:tc>
      </w:tr>
      <w:tr w:rsidR="00D07D15" w14:paraId="6AA32158" w14:textId="77777777" w:rsidTr="00BC5B8A">
        <w:trPr>
          <w:trHeight w:val="460"/>
        </w:trPr>
        <w:tc>
          <w:tcPr>
            <w:tcW w:w="699" w:type="dxa"/>
            <w:vAlign w:val="center"/>
          </w:tcPr>
          <w:p w14:paraId="1A69C980" w14:textId="77777777" w:rsidR="00D07D15" w:rsidRDefault="00D07D15" w:rsidP="00BC5B8A">
            <w:pPr>
              <w:rPr>
                <w:rFonts w:hint="eastAsia"/>
              </w:rPr>
            </w:pPr>
            <w:r>
              <w:rPr>
                <w:rFonts w:hint="eastAsia"/>
              </w:rPr>
              <w:t>48</w:t>
            </w:r>
          </w:p>
        </w:tc>
        <w:tc>
          <w:tcPr>
            <w:tcW w:w="1418" w:type="dxa"/>
            <w:vAlign w:val="center"/>
          </w:tcPr>
          <w:p w14:paraId="6763FF40" w14:textId="77777777" w:rsidR="00D07D15" w:rsidRDefault="00D07D15" w:rsidP="00BC5B8A">
            <w:pPr>
              <w:rPr>
                <w:rFonts w:hint="eastAsia"/>
              </w:rPr>
            </w:pPr>
            <w:r>
              <w:rPr>
                <w:rFonts w:hint="eastAsia"/>
              </w:rPr>
              <w:t>理线器</w:t>
            </w:r>
          </w:p>
        </w:tc>
        <w:tc>
          <w:tcPr>
            <w:tcW w:w="8788" w:type="dxa"/>
            <w:vAlign w:val="center"/>
          </w:tcPr>
          <w:p w14:paraId="02442C98" w14:textId="77777777" w:rsidR="00D07D15" w:rsidRDefault="00D07D15" w:rsidP="00BC5B8A">
            <w:pPr>
              <w:rPr>
                <w:rFonts w:hint="eastAsia"/>
              </w:rPr>
            </w:pPr>
            <w:r>
              <w:rPr>
                <w:rFonts w:hint="eastAsia"/>
              </w:rPr>
              <w:t xml:space="preserve">1、 规格：19 英寸标准 1U 机架式 </w:t>
            </w:r>
            <w:r>
              <w:rPr>
                <w:rFonts w:hint="eastAsia"/>
              </w:rPr>
              <w:br/>
              <w:t xml:space="preserve">2、 材质：冷轧钢板，静电喷塑 </w:t>
            </w:r>
            <w:r>
              <w:rPr>
                <w:rFonts w:hint="eastAsia"/>
              </w:rPr>
              <w:br/>
              <w:t>3、  结构：多组弧形塑料理线环，布线规整防线缆弯折</w:t>
            </w:r>
            <w:r>
              <w:rPr>
                <w:rFonts w:hint="eastAsia"/>
              </w:rPr>
              <w:br/>
              <w:t>4、  配套：安装固定螺丝</w:t>
            </w:r>
          </w:p>
        </w:tc>
        <w:tc>
          <w:tcPr>
            <w:tcW w:w="992" w:type="dxa"/>
            <w:vAlign w:val="center"/>
          </w:tcPr>
          <w:p w14:paraId="0C6F7DBE" w14:textId="77777777" w:rsidR="00D07D15" w:rsidRDefault="00D07D15" w:rsidP="00BC5B8A">
            <w:pPr>
              <w:rPr>
                <w:rFonts w:hint="eastAsia"/>
              </w:rPr>
            </w:pPr>
            <w:r>
              <w:rPr>
                <w:rFonts w:hint="eastAsia"/>
              </w:rPr>
              <w:t>89</w:t>
            </w:r>
          </w:p>
        </w:tc>
        <w:tc>
          <w:tcPr>
            <w:tcW w:w="993" w:type="dxa"/>
            <w:vAlign w:val="center"/>
          </w:tcPr>
          <w:p w14:paraId="2C37902F" w14:textId="77777777" w:rsidR="00D07D15" w:rsidRDefault="00D07D15" w:rsidP="00BC5B8A">
            <w:pPr>
              <w:rPr>
                <w:rFonts w:hint="eastAsia"/>
              </w:rPr>
            </w:pPr>
            <w:r>
              <w:rPr>
                <w:rFonts w:hint="eastAsia"/>
              </w:rPr>
              <w:t>个</w:t>
            </w:r>
          </w:p>
        </w:tc>
      </w:tr>
      <w:tr w:rsidR="00D07D15" w14:paraId="00852F73" w14:textId="77777777" w:rsidTr="00BC5B8A">
        <w:trPr>
          <w:trHeight w:val="460"/>
        </w:trPr>
        <w:tc>
          <w:tcPr>
            <w:tcW w:w="699" w:type="dxa"/>
            <w:vAlign w:val="center"/>
          </w:tcPr>
          <w:p w14:paraId="0F432C76" w14:textId="77777777" w:rsidR="00D07D15" w:rsidRDefault="00D07D15" w:rsidP="00BC5B8A">
            <w:pPr>
              <w:rPr>
                <w:rFonts w:hint="eastAsia"/>
              </w:rPr>
            </w:pPr>
            <w:r>
              <w:rPr>
                <w:rFonts w:hint="eastAsia"/>
              </w:rPr>
              <w:t>49</w:t>
            </w:r>
          </w:p>
        </w:tc>
        <w:tc>
          <w:tcPr>
            <w:tcW w:w="1418" w:type="dxa"/>
            <w:vAlign w:val="center"/>
          </w:tcPr>
          <w:p w14:paraId="1F0D73DA" w14:textId="77777777" w:rsidR="00D07D15" w:rsidRDefault="00D07D15" w:rsidP="00BC5B8A">
            <w:pPr>
              <w:rPr>
                <w:rFonts w:hint="eastAsia"/>
              </w:rPr>
            </w:pPr>
            <w:r>
              <w:rPr>
                <w:rFonts w:hint="eastAsia"/>
              </w:rPr>
              <w:t>电源线</w:t>
            </w:r>
          </w:p>
        </w:tc>
        <w:tc>
          <w:tcPr>
            <w:tcW w:w="8788" w:type="dxa"/>
            <w:vAlign w:val="center"/>
          </w:tcPr>
          <w:p w14:paraId="62222286" w14:textId="77777777" w:rsidR="00D07D15" w:rsidRDefault="00D07D15" w:rsidP="00BC5B8A">
            <w:pPr>
              <w:rPr>
                <w:rFonts w:hint="eastAsia"/>
              </w:rPr>
            </w:pPr>
            <w:r>
              <w:rPr>
                <w:rFonts w:hint="eastAsia"/>
              </w:rPr>
              <w:t>1、  型号：RVV 3×2.5 纯铜多股线缆 ，黑色 100米/卷</w:t>
            </w:r>
            <w:r>
              <w:rPr>
                <w:rFonts w:hint="eastAsia"/>
              </w:rPr>
              <w:br/>
            </w:r>
            <w:r>
              <w:rPr>
                <w:rFonts w:hint="eastAsia"/>
              </w:rPr>
              <w:lastRenderedPageBreak/>
              <w:t xml:space="preserve">2、  电气：250V，满足CCC 认证，阻燃 PVC 外皮 </w:t>
            </w:r>
            <w:r>
              <w:rPr>
                <w:rFonts w:hint="eastAsia"/>
              </w:rPr>
              <w:br/>
              <w:t xml:space="preserve">3、  导体：无氧铜，电阻达标，安全载流充足 </w:t>
            </w:r>
            <w:r>
              <w:rPr>
                <w:rFonts w:hint="eastAsia"/>
              </w:rPr>
              <w:br/>
              <w:t xml:space="preserve">4、 用途：设备、PDU 供电，长度按需定制 </w:t>
            </w:r>
            <w:r>
              <w:rPr>
                <w:rFonts w:hint="eastAsia"/>
              </w:rPr>
              <w:br/>
              <w:t>5、 米标连续清晰，耐弯折抗老化</w:t>
            </w:r>
          </w:p>
        </w:tc>
        <w:tc>
          <w:tcPr>
            <w:tcW w:w="992" w:type="dxa"/>
            <w:vAlign w:val="center"/>
          </w:tcPr>
          <w:p w14:paraId="52934E96" w14:textId="77777777" w:rsidR="00D07D15" w:rsidRDefault="00D07D15" w:rsidP="00BC5B8A">
            <w:pPr>
              <w:rPr>
                <w:rFonts w:hint="eastAsia"/>
              </w:rPr>
            </w:pPr>
            <w:r>
              <w:rPr>
                <w:rFonts w:hint="eastAsia"/>
              </w:rPr>
              <w:lastRenderedPageBreak/>
              <w:t>4</w:t>
            </w:r>
          </w:p>
        </w:tc>
        <w:tc>
          <w:tcPr>
            <w:tcW w:w="993" w:type="dxa"/>
            <w:vAlign w:val="center"/>
          </w:tcPr>
          <w:p w14:paraId="783ABD82" w14:textId="77777777" w:rsidR="00D07D15" w:rsidRDefault="00D07D15" w:rsidP="00BC5B8A">
            <w:pPr>
              <w:rPr>
                <w:rFonts w:hint="eastAsia"/>
              </w:rPr>
            </w:pPr>
            <w:r>
              <w:rPr>
                <w:rFonts w:hint="eastAsia"/>
              </w:rPr>
              <w:t>盘</w:t>
            </w:r>
          </w:p>
        </w:tc>
      </w:tr>
      <w:tr w:rsidR="00D07D15" w14:paraId="7C973CD4" w14:textId="77777777" w:rsidTr="00BC5B8A">
        <w:trPr>
          <w:trHeight w:val="460"/>
        </w:trPr>
        <w:tc>
          <w:tcPr>
            <w:tcW w:w="699" w:type="dxa"/>
            <w:vAlign w:val="center"/>
          </w:tcPr>
          <w:p w14:paraId="1079EEC6" w14:textId="77777777" w:rsidR="00D07D15" w:rsidRDefault="00D07D15" w:rsidP="00BC5B8A">
            <w:pPr>
              <w:rPr>
                <w:rFonts w:hint="eastAsia"/>
              </w:rPr>
            </w:pPr>
            <w:r>
              <w:rPr>
                <w:rFonts w:hint="eastAsia"/>
              </w:rPr>
              <w:t>50</w:t>
            </w:r>
          </w:p>
        </w:tc>
        <w:tc>
          <w:tcPr>
            <w:tcW w:w="1418" w:type="dxa"/>
            <w:vAlign w:val="center"/>
          </w:tcPr>
          <w:p w14:paraId="30C9EAEA" w14:textId="77777777" w:rsidR="00D07D15" w:rsidRDefault="00D07D15" w:rsidP="00BC5B8A">
            <w:pPr>
              <w:rPr>
                <w:rFonts w:hint="eastAsia"/>
              </w:rPr>
            </w:pPr>
            <w:r>
              <w:rPr>
                <w:rFonts w:hint="eastAsia"/>
              </w:rPr>
              <w:t>立式竖井机柜1</w:t>
            </w:r>
          </w:p>
        </w:tc>
        <w:tc>
          <w:tcPr>
            <w:tcW w:w="8788" w:type="dxa"/>
            <w:vAlign w:val="center"/>
          </w:tcPr>
          <w:p w14:paraId="4D45CED6" w14:textId="77777777" w:rsidR="00D07D15" w:rsidRDefault="00D07D15" w:rsidP="00BC5B8A">
            <w:pPr>
              <w:rPr>
                <w:rFonts w:hint="eastAsia"/>
              </w:rPr>
            </w:pPr>
            <w:r>
              <w:rPr>
                <w:rFonts w:hint="eastAsia"/>
              </w:rPr>
              <w:t xml:space="preserve">1、规格：19 英寸标准 42U，W600×D600×H2000mm </w:t>
            </w:r>
          </w:p>
          <w:p w14:paraId="0A1CD64D" w14:textId="77777777" w:rsidR="00D07D15" w:rsidRDefault="00D07D15" w:rsidP="00BC5B8A">
            <w:pPr>
              <w:rPr>
                <w:rFonts w:hint="eastAsia"/>
              </w:rPr>
            </w:pPr>
            <w:r>
              <w:rPr>
                <w:rFonts w:hint="eastAsia"/>
              </w:rPr>
              <w:t xml:space="preserve">2、板材：框架≥1.5mm，承重立柱≥2.0mm，冷轧钢喷塑 </w:t>
            </w:r>
          </w:p>
          <w:p w14:paraId="0F560F02" w14:textId="77777777" w:rsidR="00D07D15" w:rsidRDefault="00D07D15" w:rsidP="00BC5B8A">
            <w:pPr>
              <w:rPr>
                <w:rFonts w:hint="eastAsia"/>
              </w:rPr>
            </w:pPr>
            <w:r>
              <w:rPr>
                <w:rFonts w:hint="eastAsia"/>
              </w:rPr>
              <w:t xml:space="preserve">3、结构：前后网门，上下走线孔带护圈，标配层板、PDU 位、理线支架 </w:t>
            </w:r>
          </w:p>
          <w:p w14:paraId="738A7AB1" w14:textId="77777777" w:rsidR="00D07D15" w:rsidRDefault="00D07D15" w:rsidP="00BC5B8A">
            <w:pPr>
              <w:rPr>
                <w:rFonts w:hint="eastAsia"/>
              </w:rPr>
            </w:pPr>
            <w:r>
              <w:rPr>
                <w:rFonts w:hint="eastAsia"/>
              </w:rPr>
              <w:t xml:space="preserve">4、 性能：整机承重≥800kg，底部承重加强，全柜等电位接地 </w:t>
            </w:r>
          </w:p>
          <w:p w14:paraId="2291D6A2" w14:textId="77777777" w:rsidR="00D07D15" w:rsidRDefault="00D07D15" w:rsidP="00BC5B8A">
            <w:pPr>
              <w:rPr>
                <w:rFonts w:hint="eastAsia"/>
              </w:rPr>
            </w:pPr>
            <w:r>
              <w:rPr>
                <w:rFonts w:hint="eastAsia"/>
              </w:rPr>
              <w:t>5、 防护 IP20，配套全套安装螺丝、地脚、挂耳</w:t>
            </w:r>
          </w:p>
        </w:tc>
        <w:tc>
          <w:tcPr>
            <w:tcW w:w="992" w:type="dxa"/>
            <w:vAlign w:val="center"/>
          </w:tcPr>
          <w:p w14:paraId="4FE3C1EB" w14:textId="77777777" w:rsidR="00D07D15" w:rsidRDefault="00D07D15" w:rsidP="00BC5B8A">
            <w:pPr>
              <w:rPr>
                <w:rFonts w:hint="eastAsia"/>
              </w:rPr>
            </w:pPr>
            <w:r>
              <w:rPr>
                <w:rFonts w:hint="eastAsia"/>
              </w:rPr>
              <w:t>20</w:t>
            </w:r>
          </w:p>
        </w:tc>
        <w:tc>
          <w:tcPr>
            <w:tcW w:w="993" w:type="dxa"/>
            <w:vAlign w:val="center"/>
          </w:tcPr>
          <w:p w14:paraId="6F932FA2" w14:textId="77777777" w:rsidR="00D07D15" w:rsidRDefault="00D07D15" w:rsidP="00BC5B8A">
            <w:pPr>
              <w:rPr>
                <w:rFonts w:hint="eastAsia"/>
              </w:rPr>
            </w:pPr>
            <w:r>
              <w:rPr>
                <w:rFonts w:hint="eastAsia"/>
              </w:rPr>
              <w:t>个</w:t>
            </w:r>
          </w:p>
        </w:tc>
      </w:tr>
      <w:tr w:rsidR="00D07D15" w14:paraId="1F847E54" w14:textId="77777777" w:rsidTr="00BC5B8A">
        <w:trPr>
          <w:trHeight w:val="460"/>
        </w:trPr>
        <w:tc>
          <w:tcPr>
            <w:tcW w:w="699" w:type="dxa"/>
            <w:vAlign w:val="center"/>
          </w:tcPr>
          <w:p w14:paraId="51058F45" w14:textId="77777777" w:rsidR="00D07D15" w:rsidRDefault="00D07D15" w:rsidP="00BC5B8A">
            <w:pPr>
              <w:rPr>
                <w:rFonts w:hint="eastAsia"/>
              </w:rPr>
            </w:pPr>
            <w:r>
              <w:rPr>
                <w:rFonts w:hint="eastAsia"/>
              </w:rPr>
              <w:t>51</w:t>
            </w:r>
          </w:p>
        </w:tc>
        <w:tc>
          <w:tcPr>
            <w:tcW w:w="1418" w:type="dxa"/>
            <w:vAlign w:val="center"/>
          </w:tcPr>
          <w:p w14:paraId="5D562674" w14:textId="77777777" w:rsidR="00D07D15" w:rsidRDefault="00D07D15" w:rsidP="00BC5B8A">
            <w:pPr>
              <w:rPr>
                <w:rFonts w:hint="eastAsia"/>
              </w:rPr>
            </w:pPr>
            <w:r>
              <w:rPr>
                <w:rFonts w:hint="eastAsia"/>
              </w:rPr>
              <w:t>立式竖井机柜2</w:t>
            </w:r>
          </w:p>
        </w:tc>
        <w:tc>
          <w:tcPr>
            <w:tcW w:w="8788" w:type="dxa"/>
            <w:vAlign w:val="center"/>
          </w:tcPr>
          <w:p w14:paraId="4D0E088E" w14:textId="77777777" w:rsidR="00D07D15" w:rsidRDefault="00D07D15" w:rsidP="00BC5B8A">
            <w:pPr>
              <w:rPr>
                <w:rFonts w:hint="eastAsia"/>
              </w:rPr>
            </w:pPr>
            <w:r>
              <w:rPr>
                <w:rFonts w:hint="eastAsia"/>
              </w:rPr>
              <w:t xml:space="preserve">1、规格：19 英寸标准 42U，W600×D800×H2000mm </w:t>
            </w:r>
          </w:p>
          <w:p w14:paraId="2E6B1650" w14:textId="77777777" w:rsidR="00D07D15" w:rsidRDefault="00D07D15" w:rsidP="00BC5B8A">
            <w:pPr>
              <w:rPr>
                <w:rFonts w:hint="eastAsia"/>
              </w:rPr>
            </w:pPr>
            <w:r>
              <w:rPr>
                <w:rFonts w:hint="eastAsia"/>
              </w:rPr>
              <w:t>2、板材：框架≥1.5mm，承重立柱≥2.0mm，冷轧钢喷塑</w:t>
            </w:r>
          </w:p>
          <w:p w14:paraId="5D43D606" w14:textId="77777777" w:rsidR="00D07D15" w:rsidRDefault="00D07D15" w:rsidP="00BC5B8A">
            <w:pPr>
              <w:rPr>
                <w:rFonts w:hint="eastAsia"/>
              </w:rPr>
            </w:pPr>
            <w:r>
              <w:rPr>
                <w:rFonts w:hint="eastAsia"/>
              </w:rPr>
              <w:t>3、结构：前后网门，上下走线孔带护圈，标配层板、PDU 位、理线支架</w:t>
            </w:r>
          </w:p>
          <w:p w14:paraId="0E7691A7" w14:textId="77777777" w:rsidR="00D07D15" w:rsidRDefault="00D07D15" w:rsidP="00BC5B8A">
            <w:pPr>
              <w:rPr>
                <w:rFonts w:hint="eastAsia"/>
              </w:rPr>
            </w:pPr>
            <w:r>
              <w:rPr>
                <w:rFonts w:hint="eastAsia"/>
              </w:rPr>
              <w:t>4、性能：整机承重≥800kg，底部承重加强，全柜等电位接地</w:t>
            </w:r>
          </w:p>
          <w:p w14:paraId="75BE759A" w14:textId="77777777" w:rsidR="00D07D15" w:rsidRDefault="00D07D15" w:rsidP="00BC5B8A">
            <w:pPr>
              <w:rPr>
                <w:rFonts w:hint="eastAsia"/>
              </w:rPr>
            </w:pPr>
            <w:r>
              <w:rPr>
                <w:rFonts w:hint="eastAsia"/>
              </w:rPr>
              <w:t>5、防护 IP20，配套全套安装螺丝、地脚、挂耳</w:t>
            </w:r>
          </w:p>
        </w:tc>
        <w:tc>
          <w:tcPr>
            <w:tcW w:w="992" w:type="dxa"/>
            <w:vAlign w:val="center"/>
          </w:tcPr>
          <w:p w14:paraId="26B28F28" w14:textId="77777777" w:rsidR="00D07D15" w:rsidRDefault="00D07D15" w:rsidP="00BC5B8A">
            <w:pPr>
              <w:rPr>
                <w:rFonts w:hint="eastAsia"/>
              </w:rPr>
            </w:pPr>
            <w:r>
              <w:rPr>
                <w:rFonts w:hint="eastAsia"/>
              </w:rPr>
              <w:t>6</w:t>
            </w:r>
          </w:p>
        </w:tc>
        <w:tc>
          <w:tcPr>
            <w:tcW w:w="993" w:type="dxa"/>
            <w:vAlign w:val="center"/>
          </w:tcPr>
          <w:p w14:paraId="2B2AAEE6" w14:textId="77777777" w:rsidR="00D07D15" w:rsidRDefault="00D07D15" w:rsidP="00BC5B8A">
            <w:pPr>
              <w:rPr>
                <w:rFonts w:hint="eastAsia"/>
              </w:rPr>
            </w:pPr>
            <w:r>
              <w:rPr>
                <w:rFonts w:hint="eastAsia"/>
              </w:rPr>
              <w:t>个</w:t>
            </w:r>
          </w:p>
        </w:tc>
      </w:tr>
      <w:tr w:rsidR="00D07D15" w14:paraId="14707E6C" w14:textId="77777777" w:rsidTr="00BC5B8A">
        <w:trPr>
          <w:trHeight w:val="460"/>
        </w:trPr>
        <w:tc>
          <w:tcPr>
            <w:tcW w:w="699" w:type="dxa"/>
            <w:vAlign w:val="center"/>
          </w:tcPr>
          <w:p w14:paraId="38EF2F03" w14:textId="77777777" w:rsidR="00D07D15" w:rsidRDefault="00D07D15" w:rsidP="00BC5B8A">
            <w:pPr>
              <w:rPr>
                <w:rFonts w:hint="eastAsia"/>
              </w:rPr>
            </w:pPr>
            <w:r>
              <w:rPr>
                <w:rFonts w:hint="eastAsia"/>
              </w:rPr>
              <w:t>52</w:t>
            </w:r>
          </w:p>
        </w:tc>
        <w:tc>
          <w:tcPr>
            <w:tcW w:w="1418" w:type="dxa"/>
            <w:vAlign w:val="center"/>
          </w:tcPr>
          <w:p w14:paraId="4AEB5F67" w14:textId="77777777" w:rsidR="00D07D15" w:rsidRDefault="00D07D15" w:rsidP="00BC5B8A">
            <w:pPr>
              <w:rPr>
                <w:rFonts w:hint="eastAsia"/>
              </w:rPr>
            </w:pPr>
            <w:r>
              <w:rPr>
                <w:rFonts w:hint="eastAsia"/>
              </w:rPr>
              <w:t>辅料</w:t>
            </w:r>
          </w:p>
        </w:tc>
        <w:tc>
          <w:tcPr>
            <w:tcW w:w="8788" w:type="dxa"/>
            <w:vAlign w:val="center"/>
          </w:tcPr>
          <w:p w14:paraId="42B7E00A" w14:textId="77777777" w:rsidR="00D07D15" w:rsidRDefault="00D07D15" w:rsidP="00BC5B8A">
            <w:pPr>
              <w:rPr>
                <w:rFonts w:hint="eastAsia"/>
              </w:rPr>
            </w:pPr>
            <w:r>
              <w:rPr>
                <w:rFonts w:hint="eastAsia"/>
              </w:rPr>
              <w:t>1.按照施工现场需求定制，必要的设备连接所需插线板等。</w:t>
            </w:r>
          </w:p>
        </w:tc>
        <w:tc>
          <w:tcPr>
            <w:tcW w:w="992" w:type="dxa"/>
            <w:vAlign w:val="center"/>
          </w:tcPr>
          <w:p w14:paraId="231AAF82" w14:textId="77777777" w:rsidR="00D07D15" w:rsidRDefault="00D07D15" w:rsidP="00BC5B8A">
            <w:pPr>
              <w:rPr>
                <w:rFonts w:hint="eastAsia"/>
              </w:rPr>
            </w:pPr>
            <w:r>
              <w:rPr>
                <w:rFonts w:hint="eastAsia"/>
              </w:rPr>
              <w:t>1</w:t>
            </w:r>
          </w:p>
        </w:tc>
        <w:tc>
          <w:tcPr>
            <w:tcW w:w="993" w:type="dxa"/>
            <w:vAlign w:val="center"/>
          </w:tcPr>
          <w:p w14:paraId="51CBD9D4" w14:textId="77777777" w:rsidR="00D07D15" w:rsidRDefault="00D07D15" w:rsidP="00BC5B8A">
            <w:pPr>
              <w:rPr>
                <w:rFonts w:hint="eastAsia"/>
              </w:rPr>
            </w:pPr>
            <w:r>
              <w:rPr>
                <w:rFonts w:hint="eastAsia"/>
              </w:rPr>
              <w:t>项</w:t>
            </w:r>
          </w:p>
        </w:tc>
      </w:tr>
      <w:tr w:rsidR="00D07D15" w14:paraId="4F898DA4" w14:textId="77777777" w:rsidTr="00BC5B8A">
        <w:trPr>
          <w:trHeight w:val="460"/>
        </w:trPr>
        <w:tc>
          <w:tcPr>
            <w:tcW w:w="699" w:type="dxa"/>
            <w:vAlign w:val="center"/>
          </w:tcPr>
          <w:p w14:paraId="3AAEB7FF" w14:textId="77777777" w:rsidR="00D07D15" w:rsidRDefault="00D07D15" w:rsidP="00BC5B8A">
            <w:pPr>
              <w:rPr>
                <w:rFonts w:hint="eastAsia"/>
              </w:rPr>
            </w:pPr>
            <w:r>
              <w:rPr>
                <w:rFonts w:hint="eastAsia"/>
              </w:rPr>
              <w:t>53</w:t>
            </w:r>
          </w:p>
        </w:tc>
        <w:tc>
          <w:tcPr>
            <w:tcW w:w="1418" w:type="dxa"/>
            <w:vAlign w:val="center"/>
          </w:tcPr>
          <w:p w14:paraId="5BD58568" w14:textId="77777777" w:rsidR="00D07D15" w:rsidRDefault="00D07D15" w:rsidP="00BC5B8A">
            <w:pPr>
              <w:rPr>
                <w:rFonts w:hint="eastAsia"/>
              </w:rPr>
            </w:pPr>
            <w:r>
              <w:rPr>
                <w:rFonts w:hint="eastAsia"/>
              </w:rPr>
              <w:t>设备安装调</w:t>
            </w:r>
            <w:r>
              <w:rPr>
                <w:rFonts w:hint="eastAsia"/>
              </w:rPr>
              <w:lastRenderedPageBreak/>
              <w:t>试费</w:t>
            </w:r>
          </w:p>
        </w:tc>
        <w:tc>
          <w:tcPr>
            <w:tcW w:w="8788" w:type="dxa"/>
            <w:vAlign w:val="center"/>
          </w:tcPr>
          <w:p w14:paraId="296BC378" w14:textId="77777777" w:rsidR="00D07D15" w:rsidRDefault="00D07D15" w:rsidP="00BC5B8A">
            <w:pPr>
              <w:rPr>
                <w:rFonts w:hint="eastAsia"/>
              </w:rPr>
            </w:pPr>
            <w:r>
              <w:rPr>
                <w:rFonts w:hint="eastAsia"/>
                <w:b/>
              </w:rPr>
              <w:lastRenderedPageBreak/>
              <w:t>#1、根据甲方施工要求，规范现场施工方式与工艺,合理安排施工进度，提供现场</w:t>
            </w:r>
            <w:r>
              <w:rPr>
                <w:rFonts w:hint="eastAsia"/>
                <w:b/>
              </w:rPr>
              <w:lastRenderedPageBreak/>
              <w:t>布线施工计划书与施工设计图纸。</w:t>
            </w:r>
            <w:r>
              <w:rPr>
                <w:rFonts w:hint="eastAsia"/>
              </w:rPr>
              <w:br/>
              <w:t>2、安装调试包含以上所有产品项的施工与调试，符合GB50171、GB50303及GB/T50312验收规范</w:t>
            </w:r>
          </w:p>
          <w:p w14:paraId="2636A085" w14:textId="77777777" w:rsidR="00D07D15" w:rsidRDefault="00D07D15" w:rsidP="00BC5B8A">
            <w:pPr>
              <w:rPr>
                <w:rFonts w:hint="eastAsia"/>
                <w:b/>
              </w:rPr>
            </w:pPr>
            <w:r>
              <w:rPr>
                <w:rFonts w:hint="eastAsia"/>
                <w:b/>
              </w:rPr>
              <w:t>3、现场定制单模光纤合规合格熔接不少于2</w:t>
            </w:r>
            <w:r>
              <w:rPr>
                <w:b/>
              </w:rPr>
              <w:t>230个点</w:t>
            </w:r>
            <w:r>
              <w:rPr>
                <w:rFonts w:hint="eastAsia"/>
                <w:b/>
              </w:rPr>
              <w:t>。</w:t>
            </w:r>
          </w:p>
          <w:p w14:paraId="18B8E490" w14:textId="77777777" w:rsidR="00D07D15" w:rsidRDefault="00D07D15" w:rsidP="00BC5B8A">
            <w:pPr>
              <w:rPr>
                <w:rFonts w:hint="eastAsia"/>
              </w:rPr>
            </w:pPr>
            <w:r>
              <w:t>4</w:t>
            </w:r>
            <w:r>
              <w:rPr>
                <w:rFonts w:hint="eastAsia"/>
              </w:rPr>
              <w:t>、</w:t>
            </w:r>
            <w:r>
              <w:t>所有产品满足接地和防雷技术要求。</w:t>
            </w:r>
          </w:p>
          <w:p w14:paraId="08251E6A" w14:textId="77777777" w:rsidR="00D07D15" w:rsidRDefault="00D07D15" w:rsidP="00BC5B8A">
            <w:pPr>
              <w:rPr>
                <w:rFonts w:hint="eastAsia"/>
              </w:rPr>
            </w:pPr>
            <w:r>
              <w:t>5</w:t>
            </w:r>
            <w:r>
              <w:rPr>
                <w:rFonts w:hint="eastAsia"/>
              </w:rPr>
              <w:t>、</w:t>
            </w:r>
            <w:r>
              <w:t>按点位要求实施墙面打孔作业，施工完成后所有孔进行修复完整，无明显色差墙面平整与原墙外观一致。</w:t>
            </w:r>
          </w:p>
        </w:tc>
        <w:tc>
          <w:tcPr>
            <w:tcW w:w="992" w:type="dxa"/>
            <w:vAlign w:val="center"/>
          </w:tcPr>
          <w:p w14:paraId="130C8188" w14:textId="77777777" w:rsidR="00D07D15" w:rsidRDefault="00D07D15" w:rsidP="00BC5B8A">
            <w:pPr>
              <w:rPr>
                <w:rFonts w:hint="eastAsia"/>
              </w:rPr>
            </w:pPr>
            <w:r>
              <w:rPr>
                <w:rFonts w:hint="eastAsia"/>
              </w:rPr>
              <w:lastRenderedPageBreak/>
              <w:t>1</w:t>
            </w:r>
          </w:p>
        </w:tc>
        <w:tc>
          <w:tcPr>
            <w:tcW w:w="993" w:type="dxa"/>
            <w:vAlign w:val="center"/>
          </w:tcPr>
          <w:p w14:paraId="61D1FAA6" w14:textId="77777777" w:rsidR="00D07D15" w:rsidRDefault="00D07D15" w:rsidP="00BC5B8A">
            <w:pPr>
              <w:rPr>
                <w:rFonts w:hint="eastAsia"/>
              </w:rPr>
            </w:pPr>
            <w:r>
              <w:rPr>
                <w:rFonts w:hint="eastAsia"/>
              </w:rPr>
              <w:t>项</w:t>
            </w:r>
          </w:p>
        </w:tc>
      </w:tr>
    </w:tbl>
    <w:p w14:paraId="30C02284" w14:textId="77777777" w:rsidR="005D40EB" w:rsidRDefault="005D40EB" w:rsidP="00A24C37">
      <w:pPr>
        <w:ind w:firstLineChars="200" w:firstLine="480"/>
        <w:rPr>
          <w:rFonts w:hint="eastAsia"/>
        </w:rPr>
      </w:pPr>
    </w:p>
    <w:p w14:paraId="7FD14DAD" w14:textId="77777777" w:rsidR="00A24C37" w:rsidRDefault="00A24C37" w:rsidP="00A87C17">
      <w:pPr>
        <w:rPr>
          <w:rFonts w:hint="eastAsia"/>
        </w:rPr>
      </w:pPr>
    </w:p>
    <w:p w14:paraId="7DAF8074" w14:textId="77777777" w:rsidR="00A87C17" w:rsidRPr="00A87C17" w:rsidRDefault="00A87C17" w:rsidP="00712380">
      <w:pPr>
        <w:rPr>
          <w:rFonts w:hint="eastAsia"/>
        </w:rPr>
      </w:pPr>
    </w:p>
    <w:sectPr w:rsidR="00A87C17" w:rsidRPr="00A87C17" w:rsidSect="00E42FEF">
      <w:pgSz w:w="16838" w:h="11906"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20EFF" w14:textId="77777777" w:rsidR="00712380" w:rsidRDefault="00712380" w:rsidP="00712380">
      <w:pPr>
        <w:spacing w:line="240" w:lineRule="auto"/>
        <w:rPr>
          <w:rFonts w:hint="eastAsia"/>
        </w:rPr>
      </w:pPr>
      <w:r>
        <w:separator/>
      </w:r>
    </w:p>
  </w:endnote>
  <w:endnote w:type="continuationSeparator" w:id="0">
    <w:p w14:paraId="45FA50E3" w14:textId="77777777" w:rsidR="00712380" w:rsidRDefault="00712380" w:rsidP="00712380">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仿宋_GB2312">
    <w:altName w:val="微软雅黑"/>
    <w:charset w:val="86"/>
    <w:family w:val="modern"/>
    <w:pitch w:val="default"/>
    <w:sig w:usb0="00000001" w:usb1="080E0000" w:usb2="00000000" w:usb3="00000000" w:csb0="00040000" w:csb1="00000000"/>
  </w:font>
  <w:font w:name="华文细黑">
    <w:panose1 w:val="02010600040101010101"/>
    <w:charset w:val="86"/>
    <w:family w:val="auto"/>
    <w:pitch w:val="variable"/>
    <w:sig w:usb0="00000287" w:usb1="080F0000" w:usb2="00000010" w:usb3="00000000" w:csb0="0004009F" w:csb1="00000000"/>
  </w:font>
  <w:font w:name="MingLiU">
    <w:altName w:val="細明體"/>
    <w:panose1 w:val="02010609000101010101"/>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Gungsuh">
    <w:altName w:val="Malgun Gothic"/>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方正中等线简体">
    <w:altName w:val="宋体"/>
    <w:charset w:val="86"/>
    <w:family w:val="auto"/>
    <w:pitch w:val="default"/>
    <w:sig w:usb0="00000000" w:usb1="00000000" w:usb2="00000000" w:usb3="00000000" w:csb0="00040000" w:csb1="00000000"/>
  </w:font>
  <w:font w:name="Arial Unicode MS">
    <w:panose1 w:val="020B0604020202020204"/>
    <w:charset w:val="86"/>
    <w:family w:val="swiss"/>
    <w:pitch w:val="default"/>
    <w:sig w:usb0="00000000" w:usb1="00000000" w:usb2="0000007F" w:usb3="00000000" w:csb0="203F01FF" w:csb1="DFFF0000"/>
  </w:font>
  <w:font w:name="Verdana">
    <w:panose1 w:val="020B0604030504040204"/>
    <w:charset w:val="00"/>
    <w:family w:val="swiss"/>
    <w:pitch w:val="variable"/>
    <w:sig w:usb0="A00006FF" w:usb1="4000205B" w:usb2="00000010" w:usb3="00000000" w:csb0="0000019F"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楷体_GB2312">
    <w:altName w:val="微软雅黑"/>
    <w:charset w:val="86"/>
    <w:family w:val="modern"/>
    <w:pitch w:val="default"/>
    <w:sig w:usb0="00000000" w:usb1="00000000" w:usb2="00000000" w:usb3="00000000" w:csb0="00040000" w:csb1="00000000"/>
  </w:font>
  <w:font w:name="Century Gothic">
    <w:panose1 w:val="020B0502020202020204"/>
    <w:charset w:val="00"/>
    <w:family w:val="swiss"/>
    <w:pitch w:val="variable"/>
    <w:sig w:usb0="00000287" w:usb1="00000000" w:usb2="00000000" w:usb3="00000000" w:csb0="0000009F" w:csb1="00000000"/>
  </w:font>
  <w:font w:name="方正仿宋_GBK">
    <w:altName w:val="微软雅黑"/>
    <w:charset w:val="86"/>
    <w:family w:val="script"/>
    <w:pitch w:val="default"/>
    <w:sig w:usb0="00000001" w:usb1="08000000" w:usb2="00000000" w:usb3="00000000" w:csb0="00040000" w:csb1="00000000"/>
  </w:font>
  <w:font w:name="..ì.">
    <w:altName w:val="宋体"/>
    <w:charset w:val="86"/>
    <w:family w:val="modern"/>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方正书宋简体">
    <w:altName w:val="宋体"/>
    <w:charset w:val="86"/>
    <w:family w:val="auto"/>
    <w:pitch w:val="default"/>
    <w:sig w:usb0="A00002BF" w:usb1="184F6CFA" w:usb2="00000012" w:usb3="00000000" w:csb0="00040001" w:csb1="00000000"/>
  </w:font>
  <w:font w:name="方正小标宋简体">
    <w:altName w:val="微软雅黑"/>
    <w:charset w:val="86"/>
    <w:family w:val="auto"/>
    <w:pitch w:val="default"/>
    <w:sig w:usb0="A00002BF" w:usb1="184F6CFA" w:usb2="00000012"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entury">
    <w:panose1 w:val="02040604050505020304"/>
    <w:charset w:val="00"/>
    <w:family w:val="roman"/>
    <w:pitch w:val="variable"/>
    <w:sig w:usb0="00000287" w:usb1="00000000" w:usb2="00000000" w:usb3="00000000" w:csb0="0000009F" w:csb1="00000000"/>
  </w:font>
  <w:font w:name="Univers">
    <w:charset w:val="00"/>
    <w:family w:val="swiss"/>
    <w:pitch w:val="variable"/>
    <w:sig w:usb0="80000287" w:usb1="00000000" w:usb2="00000000" w:usb3="00000000" w:csb0="0000000F" w:csb1="00000000"/>
  </w:font>
  <w:font w:name="Tms Rmn">
    <w:panose1 w:val="020206030405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37BDA" w14:textId="77777777" w:rsidR="00712380" w:rsidRDefault="00712380" w:rsidP="00712380">
      <w:pPr>
        <w:spacing w:line="240" w:lineRule="auto"/>
        <w:rPr>
          <w:rFonts w:hint="eastAsia"/>
        </w:rPr>
      </w:pPr>
      <w:r>
        <w:separator/>
      </w:r>
    </w:p>
  </w:footnote>
  <w:footnote w:type="continuationSeparator" w:id="0">
    <w:p w14:paraId="7D873995" w14:textId="77777777" w:rsidR="00712380" w:rsidRDefault="00712380" w:rsidP="00712380">
      <w:pPr>
        <w:spacing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59550B"/>
    <w:multiLevelType w:val="singleLevel"/>
    <w:tmpl w:val="9159550B"/>
    <w:lvl w:ilvl="0">
      <w:start w:val="1"/>
      <w:numFmt w:val="decimalEnclosedCircleChinese"/>
      <w:pStyle w:val="8"/>
      <w:suff w:val="nothing"/>
      <w:lvlText w:val="%1　"/>
      <w:lvlJc w:val="left"/>
      <w:pPr>
        <w:ind w:left="0" w:firstLine="400"/>
      </w:pPr>
      <w:rPr>
        <w:rFonts w:hint="eastAsia"/>
      </w:rPr>
    </w:lvl>
  </w:abstractNum>
  <w:abstractNum w:abstractNumId="1" w15:restartNumberingAfterBreak="0">
    <w:nsid w:val="CFD2F5D8"/>
    <w:multiLevelType w:val="singleLevel"/>
    <w:tmpl w:val="CFD2F5D8"/>
    <w:lvl w:ilvl="0">
      <w:start w:val="1"/>
      <w:numFmt w:val="decimal"/>
      <w:pStyle w:val="a"/>
      <w:lvlText w:val="%1)"/>
      <w:lvlJc w:val="left"/>
      <w:pPr>
        <w:ind w:left="425" w:hanging="425"/>
      </w:pPr>
      <w:rPr>
        <w:rFonts w:hint="default"/>
      </w:rPr>
    </w:lvl>
  </w:abstractNum>
  <w:abstractNum w:abstractNumId="2" w15:restartNumberingAfterBreak="0">
    <w:nsid w:val="0000001F"/>
    <w:multiLevelType w:val="singleLevel"/>
    <w:tmpl w:val="0000001F"/>
    <w:lvl w:ilvl="0">
      <w:start w:val="3"/>
      <w:numFmt w:val="decimal"/>
      <w:pStyle w:val="PMtextBullet"/>
      <w:lvlText w:val="%1."/>
      <w:lvlJc w:val="left"/>
      <w:pPr>
        <w:tabs>
          <w:tab w:val="left" w:pos="735"/>
        </w:tabs>
        <w:ind w:left="735" w:hanging="735"/>
      </w:pPr>
      <w:rPr>
        <w:rFonts w:hint="eastAsia"/>
      </w:rPr>
    </w:lvl>
  </w:abstractNum>
  <w:abstractNum w:abstractNumId="3" w15:restartNumberingAfterBreak="0">
    <w:nsid w:val="00000051"/>
    <w:multiLevelType w:val="singleLevel"/>
    <w:tmpl w:val="00000051"/>
    <w:lvl w:ilvl="0">
      <w:start w:val="1"/>
      <w:numFmt w:val="decimal"/>
      <w:pStyle w:val="a0"/>
      <w:lvlText w:val="%1."/>
      <w:lvlJc w:val="left"/>
      <w:pPr>
        <w:tabs>
          <w:tab w:val="left" w:pos="482"/>
        </w:tabs>
        <w:ind w:left="0" w:firstLine="0"/>
      </w:pPr>
      <w:rPr>
        <w:rFonts w:ascii="Arial" w:hAnsi="Arial" w:cs="Times New Roman" w:hint="default"/>
        <w:b w:val="0"/>
        <w:i w:val="0"/>
        <w:sz w:val="24"/>
      </w:rPr>
    </w:lvl>
  </w:abstractNum>
  <w:abstractNum w:abstractNumId="4" w15:restartNumberingAfterBreak="0">
    <w:nsid w:val="15B16208"/>
    <w:multiLevelType w:val="multilevel"/>
    <w:tmpl w:val="547EC152"/>
    <w:lvl w:ilvl="0">
      <w:start w:val="1"/>
      <w:numFmt w:val="japaneseCounting"/>
      <w:lvlText w:val="%1、"/>
      <w:lvlJc w:val="left"/>
      <w:pPr>
        <w:ind w:left="600" w:hanging="600"/>
      </w:pPr>
      <w:rPr>
        <w:rFonts w:hint="default"/>
      </w:rPr>
    </w:lvl>
    <w:lvl w:ilvl="1">
      <w:start w:val="1"/>
      <w:numFmt w:val="lowerLetter"/>
      <w:pStyle w:val="a1"/>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2"/>
      <w:suff w:val="nothing"/>
      <w:lvlText w:val="%1.%2　"/>
      <w:lvlJc w:val="left"/>
      <w:pPr>
        <w:ind w:left="0"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pStyle w:val="a3"/>
      <w:suff w:val="nothing"/>
      <w:lvlText w:val="%1.%2.%3　"/>
      <w:lvlJc w:val="left"/>
      <w:pPr>
        <w:ind w:left="0" w:firstLine="0"/>
      </w:pPr>
      <w:rPr>
        <w:rFonts w:ascii="黑体" w:eastAsia="黑体" w:hAnsi="Times New Roman" w:hint="eastAsia"/>
        <w:b w:val="0"/>
        <w:i w:val="0"/>
        <w:sz w:val="21"/>
      </w:rPr>
    </w:lvl>
    <w:lvl w:ilvl="3">
      <w:start w:val="1"/>
      <w:numFmt w:val="decimal"/>
      <w:pStyle w:val="a4"/>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6" w15:restartNumberingAfterBreak="0">
    <w:nsid w:val="25E9131D"/>
    <w:multiLevelType w:val="multilevel"/>
    <w:tmpl w:val="25E9131D"/>
    <w:lvl w:ilvl="0">
      <w:start w:val="1"/>
      <w:numFmt w:val="decimal"/>
      <w:pStyle w:val="a5"/>
      <w:lvlText w:val="%1"/>
      <w:lvlJc w:val="left"/>
      <w:pPr>
        <w:tabs>
          <w:tab w:val="left" w:pos="900"/>
        </w:tabs>
        <w:ind w:left="900" w:hanging="900"/>
      </w:pPr>
      <w:rPr>
        <w:rFonts w:cs="Times New Roman" w:hint="eastAsia"/>
      </w:rPr>
    </w:lvl>
    <w:lvl w:ilvl="1">
      <w:start w:val="1"/>
      <w:numFmt w:val="decimal"/>
      <w:lvlText w:val="%1.%2"/>
      <w:lvlJc w:val="left"/>
      <w:pPr>
        <w:tabs>
          <w:tab w:val="left" w:pos="900"/>
        </w:tabs>
        <w:ind w:left="900" w:hanging="900"/>
      </w:pPr>
      <w:rPr>
        <w:rFonts w:cs="Times New Roman" w:hint="eastAsia"/>
      </w:rPr>
    </w:lvl>
    <w:lvl w:ilvl="2">
      <w:start w:val="1"/>
      <w:numFmt w:val="decimal"/>
      <w:lvlText w:val="%1.%2.%3"/>
      <w:lvlJc w:val="left"/>
      <w:pPr>
        <w:tabs>
          <w:tab w:val="left" w:pos="900"/>
        </w:tabs>
        <w:ind w:left="900" w:hanging="900"/>
      </w:pPr>
      <w:rPr>
        <w:rFonts w:cs="Times New Roman" w:hint="eastAsia"/>
      </w:rPr>
    </w:lvl>
    <w:lvl w:ilvl="3">
      <w:start w:val="1"/>
      <w:numFmt w:val="decimal"/>
      <w:lvlText w:val="%1.%2.%3.%4"/>
      <w:lvlJc w:val="left"/>
      <w:pPr>
        <w:tabs>
          <w:tab w:val="left" w:pos="900"/>
        </w:tabs>
        <w:ind w:left="900" w:hanging="900"/>
      </w:pPr>
      <w:rPr>
        <w:rFonts w:cs="Times New Roman" w:hint="eastAsia"/>
      </w:rPr>
    </w:lvl>
    <w:lvl w:ilvl="4">
      <w:start w:val="1"/>
      <w:numFmt w:val="decimal"/>
      <w:lvlText w:val="%1.%2.%3.%4.%5"/>
      <w:lvlJc w:val="left"/>
      <w:pPr>
        <w:tabs>
          <w:tab w:val="left" w:pos="900"/>
        </w:tabs>
        <w:ind w:left="900" w:hanging="900"/>
      </w:pPr>
      <w:rPr>
        <w:rFonts w:cs="Times New Roman" w:hint="eastAsia"/>
      </w:rPr>
    </w:lvl>
    <w:lvl w:ilvl="5">
      <w:start w:val="1"/>
      <w:numFmt w:val="decimal"/>
      <w:lvlText w:val="%1.%2.%3.%4.%5.%6"/>
      <w:lvlJc w:val="left"/>
      <w:pPr>
        <w:tabs>
          <w:tab w:val="left" w:pos="900"/>
        </w:tabs>
        <w:ind w:left="900" w:hanging="900"/>
      </w:pPr>
      <w:rPr>
        <w:rFonts w:cs="Times New Roman" w:hint="eastAsia"/>
      </w:rPr>
    </w:lvl>
    <w:lvl w:ilvl="6">
      <w:start w:val="1"/>
      <w:numFmt w:val="decimal"/>
      <w:lvlText w:val="%1.%2.%3.%4.%5.%6.%7"/>
      <w:lvlJc w:val="left"/>
      <w:pPr>
        <w:tabs>
          <w:tab w:val="left" w:pos="900"/>
        </w:tabs>
        <w:ind w:left="900" w:hanging="900"/>
      </w:pPr>
      <w:rPr>
        <w:rFonts w:cs="Times New Roman" w:hint="eastAsia"/>
      </w:rPr>
    </w:lvl>
    <w:lvl w:ilvl="7">
      <w:start w:val="1"/>
      <w:numFmt w:val="decimal"/>
      <w:lvlText w:val="%1.%2.%3.%4.%5.%6.%7.%8"/>
      <w:lvlJc w:val="left"/>
      <w:pPr>
        <w:tabs>
          <w:tab w:val="left" w:pos="900"/>
        </w:tabs>
        <w:ind w:left="900" w:hanging="900"/>
      </w:pPr>
      <w:rPr>
        <w:rFonts w:cs="Times New Roman" w:hint="eastAsia"/>
      </w:rPr>
    </w:lvl>
    <w:lvl w:ilvl="8">
      <w:start w:val="1"/>
      <w:numFmt w:val="decimal"/>
      <w:lvlText w:val="%1.%2.%3.%4.%5.%6.%7.%8.%9"/>
      <w:lvlJc w:val="left"/>
      <w:pPr>
        <w:tabs>
          <w:tab w:val="left" w:pos="900"/>
        </w:tabs>
        <w:ind w:left="900" w:hanging="900"/>
      </w:pPr>
      <w:rPr>
        <w:rFonts w:cs="Times New Roman" w:hint="eastAsia"/>
      </w:rPr>
    </w:lvl>
  </w:abstractNum>
  <w:abstractNum w:abstractNumId="7" w15:restartNumberingAfterBreak="0">
    <w:nsid w:val="29C110A3"/>
    <w:multiLevelType w:val="singleLevel"/>
    <w:tmpl w:val="7064389C"/>
    <w:lvl w:ilvl="0">
      <w:start w:val="1"/>
      <w:numFmt w:val="chineseCountingThousand"/>
      <w:pStyle w:val="2"/>
      <w:lvlText w:val="%1、"/>
      <w:lvlJc w:val="left"/>
      <w:pPr>
        <w:ind w:left="0" w:firstLine="0"/>
      </w:pPr>
      <w:rPr>
        <w:rFonts w:hint="eastAsia"/>
      </w:rPr>
    </w:lvl>
  </w:abstractNum>
  <w:abstractNum w:abstractNumId="8" w15:restartNumberingAfterBreak="0">
    <w:nsid w:val="2EF81C72"/>
    <w:multiLevelType w:val="multilevel"/>
    <w:tmpl w:val="FA122308"/>
    <w:lvl w:ilvl="0">
      <w:start w:val="1"/>
      <w:numFmt w:val="chineseCountingThousand"/>
      <w:lvlText w:val="第%1条"/>
      <w:lvlJc w:val="left"/>
      <w:pPr>
        <w:tabs>
          <w:tab w:val="left" w:pos="1134"/>
        </w:tabs>
        <w:ind w:left="1134" w:hanging="1134"/>
      </w:pPr>
      <w:rPr>
        <w:rFonts w:hint="eastAsia"/>
      </w:rPr>
    </w:lvl>
    <w:lvl w:ilvl="1">
      <w:start w:val="1"/>
      <w:numFmt w:val="decimal"/>
      <w:pStyle w:val="a6"/>
      <w:lvlText w:val="%2、"/>
      <w:lvlJc w:val="left"/>
      <w:pPr>
        <w:tabs>
          <w:tab w:val="left" w:pos="1134"/>
        </w:tabs>
        <w:ind w:left="1134" w:hanging="567"/>
      </w:pPr>
      <w:rPr>
        <w:rFonts w:ascii="宋体" w:eastAsia="宋体" w:hAnsi="宋体" w:hint="eastAsia"/>
      </w:rPr>
    </w:lvl>
    <w:lvl w:ilvl="2">
      <w:start w:val="1"/>
      <w:numFmt w:val="decimal"/>
      <w:lvlText w:val="（%3）"/>
      <w:lvlJc w:val="left"/>
      <w:pPr>
        <w:tabs>
          <w:tab w:val="left" w:pos="1758"/>
        </w:tabs>
        <w:ind w:left="1758" w:hanging="918"/>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393732FF"/>
    <w:multiLevelType w:val="multilevel"/>
    <w:tmpl w:val="393732FF"/>
    <w:lvl w:ilvl="0">
      <w:start w:val="1"/>
      <w:numFmt w:val="decimal"/>
      <w:pStyle w:val="CharChar1CharCharCharCharCharCharCharCharCharCharCharCharCharCharChar"/>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3B211D0D"/>
    <w:multiLevelType w:val="multilevel"/>
    <w:tmpl w:val="D750AA9C"/>
    <w:lvl w:ilvl="0">
      <w:start w:val="1"/>
      <w:numFmt w:val="chineseCountingThousand"/>
      <w:suff w:val="space"/>
      <w:lvlText w:val="第%1部分"/>
      <w:lvlJc w:val="left"/>
      <w:pPr>
        <w:ind w:left="0" w:firstLine="0"/>
      </w:pPr>
      <w:rPr>
        <w:rFonts w:hint="eastAsia"/>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rPr>
    </w:lvl>
    <w:lvl w:ilvl="1">
      <w:start w:val="1"/>
      <w:numFmt w:val="chineseCountingThousand"/>
      <w:suff w:val="space"/>
      <w:lvlText w:val="%2、"/>
      <w:lvlJc w:val="left"/>
      <w:pPr>
        <w:ind w:left="0" w:firstLine="0"/>
      </w:pPr>
      <w:rPr>
        <w:rFonts w:hint="eastAsia"/>
      </w:rPr>
    </w:lvl>
    <w:lvl w:ilvl="2">
      <w:start w:val="1"/>
      <w:numFmt w:val="chineseCountingThousand"/>
      <w:suff w:val="space"/>
      <w:lvlText w:val="（%3）"/>
      <w:lvlJc w:val="left"/>
      <w:pPr>
        <w:ind w:left="425" w:hanging="425"/>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nothing"/>
      <w:lvlText w:val="%4、"/>
      <w:lvlJc w:val="left"/>
      <w:pPr>
        <w:ind w:left="0" w:firstLine="0"/>
      </w:pPr>
      <w:rPr>
        <w:rFonts w:hint="eastAsia"/>
      </w:rPr>
    </w:lvl>
    <w:lvl w:ilvl="4">
      <w:start w:val="1"/>
      <w:numFmt w:val="decimal"/>
      <w:suff w:val="space"/>
      <w:lvlText w:val="（%5）"/>
      <w:lvlJc w:val="left"/>
      <w:pPr>
        <w:ind w:left="0" w:firstLine="0"/>
      </w:pPr>
      <w:rPr>
        <w:rFonts w:hint="eastAsia"/>
        <w:lang w:val="en-US"/>
      </w:rPr>
    </w:lvl>
    <w:lvl w:ilvl="5">
      <w:start w:val="1"/>
      <w:numFmt w:val="none"/>
      <w:pStyle w:val="xl2299"/>
      <w:lvlText w:val="1）"/>
      <w:lvlJc w:val="left"/>
      <w:pPr>
        <w:ind w:left="3260" w:hanging="3260"/>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4462313B"/>
    <w:multiLevelType w:val="multilevel"/>
    <w:tmpl w:val="764CC24A"/>
    <w:lvl w:ilvl="0">
      <w:start w:val="1"/>
      <w:numFmt w:val="chineseCountingThousand"/>
      <w:pStyle w:val="1"/>
      <w:suff w:val="space"/>
      <w:lvlText w:val="第%1部分"/>
      <w:lvlJc w:val="left"/>
      <w:pPr>
        <w:ind w:left="420" w:hanging="420"/>
      </w:pPr>
    </w:lvl>
    <w:lvl w:ilvl="1">
      <w:start w:val="1"/>
      <w:numFmt w:val="chineseCountingThousand"/>
      <w:suff w:val="nothing"/>
      <w:lvlText w:val="%2、"/>
      <w:lvlJc w:val="left"/>
      <w:pPr>
        <w:ind w:left="1778" w:hanging="360"/>
      </w:pPr>
      <w:rPr>
        <w:rFonts w:hint="default"/>
      </w:rPr>
    </w:lvl>
    <w:lvl w:ilvl="2">
      <w:start w:val="1"/>
      <w:numFmt w:val="chineseCountingThousand"/>
      <w:pStyle w:val="3"/>
      <w:suff w:val="space"/>
      <w:lvlText w:val="（%3）"/>
      <w:lvlJc w:val="left"/>
      <w:pPr>
        <w:ind w:left="1260" w:hanging="1260"/>
      </w:pPr>
      <w:rPr>
        <w:rFonts w:hint="eastAsia"/>
      </w:rPr>
    </w:lvl>
    <w:lvl w:ilvl="3">
      <w:start w:val="1"/>
      <w:numFmt w:val="decimal"/>
      <w:pStyle w:val="4"/>
      <w:suff w:val="nothing"/>
      <w:lvlText w:val="%4、"/>
      <w:lvlJc w:val="left"/>
      <w:pPr>
        <w:ind w:left="5224" w:hanging="1680"/>
      </w:pPr>
      <w:rPr>
        <w:rFonts w:hint="eastAsia"/>
      </w:rPr>
    </w:lvl>
    <w:lvl w:ilvl="4">
      <w:start w:val="1"/>
      <w:numFmt w:val="decimal"/>
      <w:pStyle w:val="5"/>
      <w:suff w:val="space"/>
      <w:lvlText w:val="（%5）"/>
      <w:lvlJc w:val="left"/>
      <w:pPr>
        <w:ind w:left="2100" w:hanging="2100"/>
      </w:pPr>
      <w:rPr>
        <w:rFonts w:hint="eastAsia"/>
      </w:rPr>
    </w:lvl>
    <w:lvl w:ilvl="5">
      <w:start w:val="1"/>
      <w:numFmt w:val="decimal"/>
      <w:pStyle w:val="6"/>
      <w:suff w:val="space"/>
      <w:lvlText w:val="%6）"/>
      <w:lvlJc w:val="left"/>
      <w:pPr>
        <w:ind w:left="2520" w:hanging="25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2" w15:restartNumberingAfterBreak="0">
    <w:nsid w:val="4FE414F9"/>
    <w:multiLevelType w:val="multilevel"/>
    <w:tmpl w:val="4FE414F9"/>
    <w:lvl w:ilvl="0">
      <w:start w:val="1"/>
      <w:numFmt w:val="decimal"/>
      <w:pStyle w:val="a7"/>
      <w:lvlText w:val="(%1)"/>
      <w:lvlJc w:val="left"/>
      <w:pPr>
        <w:tabs>
          <w:tab w:val="left" w:pos="840"/>
        </w:tabs>
        <w:ind w:left="84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15:restartNumberingAfterBreak="0">
    <w:nsid w:val="534364DC"/>
    <w:multiLevelType w:val="singleLevel"/>
    <w:tmpl w:val="534364DC"/>
    <w:lvl w:ilvl="0">
      <w:start w:val="2"/>
      <w:numFmt w:val="decimal"/>
      <w:pStyle w:val="bullet5"/>
      <w:suff w:val="nothing"/>
      <w:lvlText w:val="%1、"/>
      <w:lvlJc w:val="left"/>
    </w:lvl>
  </w:abstractNum>
  <w:abstractNum w:abstractNumId="14" w15:restartNumberingAfterBreak="0">
    <w:nsid w:val="60085320"/>
    <w:multiLevelType w:val="multilevel"/>
    <w:tmpl w:val="C308B436"/>
    <w:styleLink w:val="30"/>
    <w:lvl w:ilvl="0">
      <w:start w:val="1"/>
      <w:numFmt w:val="chineseCountingThousand"/>
      <w:suff w:val="space"/>
      <w:lvlText w:val="%1、"/>
      <w:lvlJc w:val="left"/>
      <w:pPr>
        <w:ind w:left="0" w:firstLine="0"/>
      </w:pPr>
    </w:lvl>
    <w:lvl w:ilvl="1">
      <w:start w:val="1"/>
      <w:numFmt w:val="chineseCountingThousand"/>
      <w:suff w:val="space"/>
      <w:lvlText w:val="（%2）"/>
      <w:lvlJc w:val="left"/>
      <w:pPr>
        <w:ind w:left="2552" w:firstLine="0"/>
      </w:pPr>
    </w:lvl>
    <w:lvl w:ilvl="2">
      <w:start w:val="1"/>
      <w:numFmt w:val="decimal"/>
      <w:suff w:val="space"/>
      <w:lvlText w:val="%3、"/>
      <w:lvlJc w:val="left"/>
      <w:pPr>
        <w:ind w:left="0" w:firstLine="0"/>
      </w:pPr>
    </w:lvl>
    <w:lvl w:ilvl="3">
      <w:start w:val="1"/>
      <w:numFmt w:val="decimal"/>
      <w:suff w:val="space"/>
      <w:lvlText w:val="（%4）"/>
      <w:lvlJc w:val="left"/>
      <w:pPr>
        <w:ind w:left="0" w:firstLine="0"/>
      </w:pPr>
    </w:lvl>
    <w:lvl w:ilvl="4">
      <w:start w:val="1"/>
      <w:numFmt w:val="none"/>
      <w:lvlText w:val=""/>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5" w15:restartNumberingAfterBreak="0">
    <w:nsid w:val="657D3FBC"/>
    <w:multiLevelType w:val="multilevel"/>
    <w:tmpl w:val="657D3FBC"/>
    <w:lvl w:ilvl="0">
      <w:start w:val="1"/>
      <w:numFmt w:val="upperLetter"/>
      <w:suff w:val="nothing"/>
      <w:lvlText w:val="附　录　%1"/>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黑体" w:eastAsia="黑体" w:hAnsi="Times New Roman" w:hint="eastAsia"/>
        <w:b w:val="0"/>
        <w:i w:val="0"/>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pStyle w:val="a8"/>
      <w:suff w:val="nothing"/>
      <w:lvlText w:val="%1.%2.%3.%4　"/>
      <w:lvlJc w:val="left"/>
      <w:pPr>
        <w:ind w:left="0" w:firstLine="0"/>
      </w:pPr>
      <w:rPr>
        <w:rFonts w:ascii="宋体" w:eastAsia="宋体" w:hAnsi="宋体" w:hint="eastAsia"/>
        <w:b w:val="0"/>
        <w:bCs w:val="0"/>
        <w:i w:val="0"/>
        <w:iCs w:val="0"/>
        <w:caps w:val="0"/>
        <w:smallCaps w:val="0"/>
        <w:strike w:val="0"/>
        <w:dstrike w:val="0"/>
        <w:color w:val="000000"/>
        <w:spacing w:val="0"/>
        <w:w w:val="100"/>
        <w:kern w:val="21"/>
        <w:position w:val="0"/>
        <w:sz w:val="21"/>
        <w:u w:val="none"/>
        <w14:shadow w14:blurRad="0" w14:dist="0" w14:dir="0" w14:sx="0" w14:sy="0" w14:kx="0" w14:ky="0" w14:algn="none">
          <w14:srgbClr w14:val="000000"/>
        </w14:shadow>
      </w:rPr>
    </w:lvl>
    <w:lvl w:ilvl="4">
      <w:start w:val="1"/>
      <w:numFmt w:val="decimal"/>
      <w:pStyle w:val="a9"/>
      <w:suff w:val="nothing"/>
      <w:lvlText w:val="%1.%2.%3.%4.%5　"/>
      <w:lvlJc w:val="left"/>
      <w:pPr>
        <w:ind w:left="0" w:firstLine="0"/>
      </w:pPr>
      <w:rPr>
        <w:rFonts w:ascii="黑体" w:eastAsia="黑体" w:hAnsi="Times New Roman" w:hint="eastAsia"/>
        <w:b w:val="0"/>
        <w:i w:val="0"/>
        <w:sz w:val="21"/>
      </w:rPr>
    </w:lvl>
    <w:lvl w:ilvl="5">
      <w:start w:val="1"/>
      <w:numFmt w:val="decimal"/>
      <w:pStyle w:val="aa"/>
      <w:suff w:val="nothing"/>
      <w:lvlText w:val="%1.%2.%3.%4.%5.%6　"/>
      <w:lvlJc w:val="left"/>
      <w:pPr>
        <w:ind w:left="0" w:firstLine="0"/>
      </w:pPr>
      <w:rPr>
        <w:rFonts w:ascii="黑体" w:eastAsia="黑体" w:hAnsi="Times New Roman" w:hint="eastAsia"/>
        <w:b w:val="0"/>
        <w:i w:val="0"/>
        <w:sz w:val="21"/>
      </w:rPr>
    </w:lvl>
    <w:lvl w:ilvl="6">
      <w:start w:val="1"/>
      <w:numFmt w:val="decimal"/>
      <w:pStyle w:val="ab"/>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6" w15:restartNumberingAfterBreak="0">
    <w:nsid w:val="66690CF6"/>
    <w:multiLevelType w:val="multilevel"/>
    <w:tmpl w:val="66690CF6"/>
    <w:lvl w:ilvl="0">
      <w:start w:val="1"/>
      <w:numFmt w:val="decimal"/>
      <w:suff w:val="space"/>
      <w:lvlText w:val="2.3.1.1.8.%1"/>
      <w:lvlJc w:val="left"/>
      <w:pPr>
        <w:ind w:left="420" w:hanging="420"/>
      </w:pPr>
      <w:rPr>
        <w:rFonts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pStyle w:val="ac"/>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7A515386"/>
    <w:multiLevelType w:val="multilevel"/>
    <w:tmpl w:val="7A515386"/>
    <w:lvl w:ilvl="0">
      <w:start w:val="1"/>
      <w:numFmt w:val="decimal"/>
      <w:lvlText w:val="%1．"/>
      <w:lvlJc w:val="left"/>
      <w:pPr>
        <w:tabs>
          <w:tab w:val="left" w:pos="1140"/>
        </w:tabs>
        <w:ind w:left="1140" w:hanging="720"/>
      </w:pPr>
    </w:lvl>
    <w:lvl w:ilvl="1">
      <w:start w:val="1"/>
      <w:numFmt w:val="decimal"/>
      <w:pStyle w:val="260"/>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num w:numId="1" w16cid:durableId="204220811">
    <w:abstractNumId w:val="14"/>
  </w:num>
  <w:num w:numId="2" w16cid:durableId="1674796096">
    <w:abstractNumId w:val="3"/>
    <w:lvlOverride w:ilvl="0">
      <w:startOverride w:val="1"/>
    </w:lvlOverride>
  </w:num>
  <w:num w:numId="3" w16cid:durableId="271986146">
    <w:abstractNumId w:val="11"/>
  </w:num>
  <w:num w:numId="4" w16cid:durableId="1988394008">
    <w:abstractNumId w:val="13"/>
  </w:num>
  <w:num w:numId="5" w16cid:durableId="2060132058">
    <w:abstractNumId w:val="2"/>
  </w:num>
  <w:num w:numId="6" w16cid:durableId="14965354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1222285">
    <w:abstractNumId w:val="9"/>
  </w:num>
  <w:num w:numId="8" w16cid:durableId="755783434">
    <w:abstractNumId w:val="5"/>
  </w:num>
  <w:num w:numId="9" w16cid:durableId="1627926586">
    <w:abstractNumId w:val="16"/>
  </w:num>
  <w:num w:numId="10" w16cid:durableId="1775056223">
    <w:abstractNumId w:val="4"/>
  </w:num>
  <w:num w:numId="11" w16cid:durableId="2052535237">
    <w:abstractNumId w:val="15"/>
  </w:num>
  <w:num w:numId="12" w16cid:durableId="1535969862">
    <w:abstractNumId w:val="12"/>
  </w:num>
  <w:num w:numId="13" w16cid:durableId="1573615600">
    <w:abstractNumId w:val="6"/>
  </w:num>
  <w:num w:numId="14" w16cid:durableId="312609311">
    <w:abstractNumId w:val="8"/>
  </w:num>
  <w:num w:numId="15" w16cid:durableId="255988419">
    <w:abstractNumId w:val="10"/>
  </w:num>
  <w:num w:numId="16" w16cid:durableId="1918131668">
    <w:abstractNumId w:val="7"/>
  </w:num>
  <w:num w:numId="17" w16cid:durableId="1476754382">
    <w:abstractNumId w:val="1"/>
  </w:num>
  <w:num w:numId="18" w16cid:durableId="1848979424">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FB7"/>
    <w:rsid w:val="00065BD2"/>
    <w:rsid w:val="001C1603"/>
    <w:rsid w:val="00285ED0"/>
    <w:rsid w:val="002A545B"/>
    <w:rsid w:val="00497FB7"/>
    <w:rsid w:val="004B6D97"/>
    <w:rsid w:val="005400D8"/>
    <w:rsid w:val="00566F2A"/>
    <w:rsid w:val="005B2F76"/>
    <w:rsid w:val="005D40EB"/>
    <w:rsid w:val="00712380"/>
    <w:rsid w:val="00776940"/>
    <w:rsid w:val="008E6C0D"/>
    <w:rsid w:val="00A24C37"/>
    <w:rsid w:val="00A87C17"/>
    <w:rsid w:val="00BD2A8F"/>
    <w:rsid w:val="00D07D15"/>
    <w:rsid w:val="00D503D6"/>
    <w:rsid w:val="00D81845"/>
    <w:rsid w:val="00DA0E04"/>
    <w:rsid w:val="00E223F2"/>
    <w:rsid w:val="00E42F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6A6CD"/>
  <w15:chartTrackingRefBased/>
  <w15:docId w15:val="{0EED0B09-7478-4534-B5D0-4E1EED325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kern w:val="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iPriority="4" w:unhideWhenUsed="1" w:qFormat="1"/>
    <w:lsdException w:name="index 3" w:semiHidden="1" w:uiPriority="4" w:unhideWhenUsed="1" w:qFormat="1"/>
    <w:lsdException w:name="index 4" w:semiHidden="1" w:uiPriority="4" w:unhideWhenUsed="1" w:qFormat="1"/>
    <w:lsdException w:name="index 5" w:semiHidden="1" w:uiPriority="4" w:unhideWhenUsed="1" w:qFormat="1"/>
    <w:lsdException w:name="index 6" w:semiHidden="1" w:uiPriority="4" w:unhideWhenUsed="1" w:qFormat="1"/>
    <w:lsdException w:name="index 7" w:semiHidden="1" w:uiPriority="4" w:unhideWhenUsed="1" w:qFormat="1"/>
    <w:lsdException w:name="index 8" w:semiHidden="1" w:uiPriority="4" w:unhideWhenUsed="1" w:qFormat="1"/>
    <w:lsdException w:name="index 9" w:semiHidden="1" w:uiPriority="4"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4"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iPriority="4" w:unhideWhenUsed="1" w:qFormat="1"/>
    <w:lsdException w:name="caption" w:semiHidden="1" w:uiPriority="4" w:unhideWhenUsed="1" w:qFormat="1"/>
    <w:lsdException w:name="table of figures" w:semiHidden="1" w:uiPriority="4" w:unhideWhenUsed="1" w:qFormat="1"/>
    <w:lsdException w:name="envelope address" w:semiHidden="1" w:unhideWhenUsed="1"/>
    <w:lsdException w:name="envelope return" w:semiHidden="1" w:unhideWhenUsed="1" w:qFormat="1"/>
    <w:lsdException w:name="footnote reference" w:semiHidden="1" w:uiPriority="4"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iPriority="4" w:unhideWhenUsed="1" w:qFormat="1"/>
    <w:lsdException w:name="macro" w:semiHidden="1" w:uiPriority="4" w:unhideWhenUsed="1" w:qFormat="1"/>
    <w:lsdException w:name="toa heading" w:semiHidden="1" w:uiPriority="4" w:unhideWhenUsed="1" w:qFormat="1"/>
    <w:lsdException w:name="List" w:semiHidden="1" w:unhideWhenUsed="1" w:qFormat="1"/>
    <w:lsdException w:name="List Bullet" w:semiHidden="1" w:uiPriority="4" w:unhideWhenUsed="1" w:qFormat="1"/>
    <w:lsdException w:name="List Number" w:semiHidden="1" w:uiPriority="4" w:unhideWhenUsed="1" w:qFormat="1"/>
    <w:lsdException w:name="List 2" w:semiHidden="1" w:uiPriority="13" w:unhideWhenUsed="1" w:qFormat="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iPriority="4" w:unhideWhenUsed="1" w:qFormat="1"/>
    <w:lsdException w:name="List Bullet 4" w:semiHidden="1" w:uiPriority="4" w:unhideWhenUsed="1" w:qFormat="1"/>
    <w:lsdException w:name="List Bullet 5" w:semiHidden="1" w:uiPriority="4" w:unhideWhenUsed="1" w:qFormat="1"/>
    <w:lsdException w:name="List Number 2" w:semiHidden="1" w:uiPriority="4" w:unhideWhenUsed="1" w:qFormat="1"/>
    <w:lsdException w:name="List Number 3" w:semiHidden="1" w:uiPriority="4" w:unhideWhenUsed="1" w:qFormat="1"/>
    <w:lsdException w:name="List Number 4" w:semiHidden="1" w:uiPriority="4" w:unhideWhenUsed="1" w:qFormat="1"/>
    <w:lsdException w:name="List Number 5" w:semiHidden="1" w:uiPriority="4" w:unhideWhenUsed="1" w:qFormat="1"/>
    <w:lsdException w:name="Title" w:uiPriority="0" w:qFormat="1"/>
    <w:lsdException w:name="Closing" w:semiHidden="1" w:unhideWhenUsed="1" w:qFormat="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4" w:unhideWhenUsed="1" w:qFormat="1"/>
    <w:lsdException w:name="Subtitle" w:uiPriority="11" w:qFormat="1"/>
    <w:lsdException w:name="Salutation" w:semiHidden="1" w:uiPriority="4" w:unhideWhenUsed="1" w:qFormat="1"/>
    <w:lsdException w:name="Date" w:semiHidden="1" w:unhideWhenUsed="1" w:qFormat="1"/>
    <w:lsdException w:name="Body Text First Indent" w:semiHidden="1" w:unhideWhenUsed="1" w:qFormat="1"/>
    <w:lsdException w:name="Body Text First Indent 2" w:semiHidden="1" w:uiPriority="0" w:unhideWhenUsed="1" w:qFormat="1"/>
    <w:lsdException w:name="Note Heading" w:semiHidden="1" w:uiPriority="0" w:unhideWhenUsed="1" w:qFormat="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iPriority="0" w:unhideWhenUsed="1" w:qFormat="1"/>
    <w:lsdException w:name="Hyperlink" w:unhideWhenUsed="1" w:qFormat="1"/>
    <w:lsdException w:name="FollowedHyperlink" w:semiHidden="1" w:unhideWhenUsed="1" w:qFormat="1"/>
    <w:lsdException w:name="Strong" w:uiPriority="22" w:qFormat="1"/>
    <w:lsdException w:name="Emphasis" w:uiPriority="12"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iPriority="18" w:unhideWhenUsed="1" w:qFormat="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qFormat="1"/>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qFormat="1"/>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d">
    <w:name w:val="Normal"/>
    <w:qFormat/>
    <w:rsid w:val="00BD2A8F"/>
    <w:pPr>
      <w:widowControl w:val="0"/>
      <w:spacing w:line="360" w:lineRule="auto"/>
      <w:jc w:val="both"/>
    </w:pPr>
    <w:rPr>
      <w:rFonts w:ascii="宋体" w:hAnsi="宋体" w:cstheme="minorBidi"/>
      <w:sz w:val="24"/>
      <w:szCs w:val="22"/>
      <w14:ligatures w14:val="none"/>
    </w:rPr>
  </w:style>
  <w:style w:type="paragraph" w:styleId="1">
    <w:name w:val="heading 1"/>
    <w:aliases w:val="标题1,H1,章节,h1,1st level,heading 1,LN,Part,Chapter Heading,第一章,Section Head,l1,1,H11,H12,H13,H14,H15,H16,H17,Heading 0,PIM 1,Fab-1,(A-1),Title1,Appendix,卷标题,Level 1 Topic Heading,标书1,L1,boc,aa章标题,Heading One,第*部分,第A章,H111,H112,I1,H121,H131,H141,H151"/>
    <w:basedOn w:val="ad"/>
    <w:next w:val="ad"/>
    <w:link w:val="10"/>
    <w:qFormat/>
    <w:rsid w:val="00566F2A"/>
    <w:pPr>
      <w:keepNext/>
      <w:keepLines/>
      <w:numPr>
        <w:numId w:val="3"/>
      </w:numPr>
      <w:jc w:val="center"/>
      <w:outlineLvl w:val="0"/>
    </w:pPr>
    <w:rPr>
      <w:rFonts w:cs="宋体"/>
      <w:b/>
      <w:bCs/>
      <w:kern w:val="44"/>
      <w:sz w:val="32"/>
      <w:szCs w:val="32"/>
    </w:rPr>
  </w:style>
  <w:style w:type="paragraph" w:styleId="2">
    <w:name w:val="heading 2"/>
    <w:aliases w:val="标题2,标题 2 Char Char,第一层条,h2,H2,Underrubrik1,prop2,Heading2,No Number,A,o,Heading 2 Hidden,H2-Heading 2,2,Header 2,l2,Header2,22,heading2,list2,A.B.C.,list 2,Heading Indent No L2,2nd level,I2,Section Title,Heading 2 John,Header,Heading 2 CCBS,二级,节标题"/>
    <w:basedOn w:val="ad"/>
    <w:next w:val="ad"/>
    <w:link w:val="20"/>
    <w:unhideWhenUsed/>
    <w:qFormat/>
    <w:rsid w:val="00566F2A"/>
    <w:pPr>
      <w:numPr>
        <w:numId w:val="16"/>
      </w:numPr>
      <w:jc w:val="left"/>
      <w:outlineLvl w:val="1"/>
    </w:pPr>
    <w:rPr>
      <w:rFonts w:cs="仿宋"/>
      <w:b/>
      <w:bCs/>
      <w:color w:val="000000"/>
      <w:sz w:val="28"/>
      <w:szCs w:val="24"/>
    </w:rPr>
  </w:style>
  <w:style w:type="paragraph" w:styleId="3">
    <w:name w:val="heading 3"/>
    <w:aliases w:val="h3,3rd level,H3,Level 3 Head,Heading 3 - old,level_3,PIM 3,sect1.2.3,prop3,3,3heading,heading 3,Heading 31,1.1.1 Heading 3,sect1.2.31,sect1.2.32,sect1.2.311,sect1.2.33,sect1.2.312,l3,CT,h31,3rd level1,H31,31,Level 3 Head1,h32,3rd level2,H32,32,第二层条"/>
    <w:basedOn w:val="ad"/>
    <w:next w:val="ad"/>
    <w:link w:val="31"/>
    <w:unhideWhenUsed/>
    <w:qFormat/>
    <w:rsid w:val="00566F2A"/>
    <w:pPr>
      <w:keepNext/>
      <w:keepLines/>
      <w:numPr>
        <w:ilvl w:val="2"/>
        <w:numId w:val="3"/>
      </w:numPr>
      <w:spacing w:before="60" w:after="60"/>
      <w:outlineLvl w:val="2"/>
    </w:pPr>
    <w:rPr>
      <w:rFonts w:eastAsia="黑体"/>
      <w:bCs/>
      <w:sz w:val="28"/>
      <w:szCs w:val="32"/>
      <w:lang w:val="zh-CN"/>
    </w:rPr>
  </w:style>
  <w:style w:type="paragraph" w:styleId="4">
    <w:name w:val="heading 4"/>
    <w:aliases w:val="标题4,标题 4 表格,h4,4,4heading,PIM 4,H4,Fab-4,T5,bullet,bl,bb,Ref Heading 1,rh1,Heading sql,sect 1.2.3.4,第三层条,L4,4th level,(A-4),标题 4 Char Char Char Char Char Char Char Char Char Char Char Char Char,ITT t4,PA Micro Section,TE Heading 4,Heading4,标题 4XW,金"/>
    <w:basedOn w:val="ad"/>
    <w:next w:val="ad"/>
    <w:link w:val="40"/>
    <w:unhideWhenUsed/>
    <w:qFormat/>
    <w:rsid w:val="00566F2A"/>
    <w:pPr>
      <w:keepNext/>
      <w:keepLines/>
      <w:numPr>
        <w:ilvl w:val="3"/>
        <w:numId w:val="3"/>
      </w:numPr>
      <w:spacing w:before="60" w:after="60"/>
      <w:jc w:val="left"/>
      <w:outlineLvl w:val="3"/>
    </w:pPr>
    <w:rPr>
      <w:rFonts w:ascii="Times New Roman" w:eastAsia="黑体" w:hAnsi="Times New Roman" w:cstheme="majorBidi"/>
      <w:bCs/>
      <w:sz w:val="28"/>
      <w:szCs w:val="28"/>
    </w:rPr>
  </w:style>
  <w:style w:type="paragraph" w:styleId="5">
    <w:name w:val="heading 5"/>
    <w:aliases w:val="标题5,dash,ds,dd,H5,h5,h51,heading 51,h52,heading 52,h53,heading 53,heading 5,l5,hm,Table label,mh2,Module heading 2,Head 5,list 5,5,IS41 Heading 5,Heading5,PIM 5,图片,（1）,（1）标题 5,5 - a. Überschrift,条 3,module heading,口,口1,口2 Char,PIM 5 Char,口 Char,口2"/>
    <w:basedOn w:val="ad"/>
    <w:next w:val="ad"/>
    <w:link w:val="50"/>
    <w:unhideWhenUsed/>
    <w:qFormat/>
    <w:rsid w:val="00566F2A"/>
    <w:pPr>
      <w:keepNext/>
      <w:keepLines/>
      <w:numPr>
        <w:ilvl w:val="4"/>
        <w:numId w:val="3"/>
      </w:numPr>
      <w:tabs>
        <w:tab w:val="left" w:pos="2580"/>
      </w:tabs>
      <w:spacing w:line="276" w:lineRule="auto"/>
      <w:jc w:val="left"/>
      <w:outlineLvl w:val="4"/>
    </w:pPr>
    <w:rPr>
      <w:rFonts w:eastAsia="黑体" w:cstheme="majorBidi"/>
      <w:bCs/>
      <w:szCs w:val="28"/>
    </w:rPr>
  </w:style>
  <w:style w:type="paragraph" w:styleId="6">
    <w:name w:val="heading 6"/>
    <w:aliases w:val="标题6,h6,h61,heading 61,heading 6,Figure label,l6,hsm,cnp,Caption number (page-wide),list 6,Heading6,1）,H6,条 4,PIM 6,submodule heading,L6,BOD 4,Legal Level 1.,sub-dash,sd,ITT t6,PA Appendix,sub-dash1,sd1,51,sub-dash2,sd2,52,sub-dash3,sd3,53,sub-dash4"/>
    <w:basedOn w:val="ad"/>
    <w:next w:val="ad"/>
    <w:link w:val="60"/>
    <w:uiPriority w:val="9"/>
    <w:unhideWhenUsed/>
    <w:qFormat/>
    <w:rsid w:val="00566F2A"/>
    <w:pPr>
      <w:keepNext/>
      <w:keepLines/>
      <w:numPr>
        <w:ilvl w:val="5"/>
        <w:numId w:val="3"/>
      </w:numPr>
      <w:spacing w:before="240" w:after="64" w:line="320" w:lineRule="auto"/>
      <w:outlineLvl w:val="5"/>
    </w:pPr>
    <w:rPr>
      <w:rFonts w:asciiTheme="majorHAnsi" w:eastAsiaTheme="majorEastAsia" w:hAnsiTheme="majorHAnsi" w:cstheme="majorBidi"/>
      <w:b/>
      <w:bCs/>
      <w:szCs w:val="24"/>
    </w:rPr>
  </w:style>
  <w:style w:type="paragraph" w:styleId="7">
    <w:name w:val="heading 7"/>
    <w:basedOn w:val="ad"/>
    <w:next w:val="ad"/>
    <w:link w:val="70"/>
    <w:uiPriority w:val="9"/>
    <w:unhideWhenUsed/>
    <w:qFormat/>
    <w:rsid w:val="00566F2A"/>
    <w:pPr>
      <w:keepNext/>
      <w:keepLines/>
      <w:spacing w:before="240" w:after="64" w:line="319" w:lineRule="auto"/>
      <w:outlineLvl w:val="6"/>
    </w:pPr>
    <w:rPr>
      <w:b/>
      <w:bCs/>
      <w:szCs w:val="24"/>
    </w:rPr>
  </w:style>
  <w:style w:type="paragraph" w:styleId="80">
    <w:name w:val="heading 8"/>
    <w:basedOn w:val="ad"/>
    <w:next w:val="ad"/>
    <w:link w:val="81"/>
    <w:uiPriority w:val="9"/>
    <w:unhideWhenUsed/>
    <w:qFormat/>
    <w:rsid w:val="00566F2A"/>
    <w:pPr>
      <w:keepNext/>
      <w:keepLines/>
      <w:spacing w:before="240" w:after="64" w:line="320" w:lineRule="auto"/>
      <w:outlineLvl w:val="7"/>
    </w:pPr>
    <w:rPr>
      <w:rFonts w:asciiTheme="majorHAnsi" w:eastAsiaTheme="majorEastAsia" w:hAnsiTheme="majorHAnsi" w:cstheme="majorBidi"/>
      <w:szCs w:val="24"/>
    </w:rPr>
  </w:style>
  <w:style w:type="paragraph" w:styleId="9">
    <w:name w:val="heading 9"/>
    <w:basedOn w:val="ad"/>
    <w:next w:val="ad"/>
    <w:link w:val="90"/>
    <w:uiPriority w:val="9"/>
    <w:unhideWhenUsed/>
    <w:qFormat/>
    <w:rsid w:val="00566F2A"/>
    <w:pPr>
      <w:keepNext/>
      <w:keepLines/>
      <w:spacing w:before="240" w:after="64" w:line="320" w:lineRule="auto"/>
      <w:outlineLvl w:val="8"/>
    </w:pPr>
    <w:rPr>
      <w:rFonts w:asciiTheme="majorHAnsi" w:eastAsiaTheme="majorEastAsia" w:hAnsiTheme="majorHAnsi" w:cstheme="majorBidi"/>
      <w:szCs w:val="21"/>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customStyle="1" w:styleId="11">
    <w:name w:val="样式1"/>
    <w:basedOn w:val="ad"/>
    <w:uiPriority w:val="13"/>
    <w:qFormat/>
    <w:rsid w:val="00566F2A"/>
    <w:pPr>
      <w:tabs>
        <w:tab w:val="left" w:pos="709"/>
      </w:tabs>
      <w:spacing w:line="240" w:lineRule="auto"/>
      <w:ind w:left="709" w:hanging="709"/>
    </w:pPr>
    <w:rPr>
      <w:szCs w:val="21"/>
    </w:rPr>
  </w:style>
  <w:style w:type="paragraph" w:customStyle="1" w:styleId="TOC1">
    <w:name w:val="TOC 标题1"/>
    <w:basedOn w:val="1"/>
    <w:next w:val="ad"/>
    <w:uiPriority w:val="39"/>
    <w:unhideWhenUsed/>
    <w:qFormat/>
    <w:rsid w:val="00566F2A"/>
    <w:pPr>
      <w:widowControl/>
      <w:spacing w:before="480" w:line="276" w:lineRule="auto"/>
      <w:jc w:val="left"/>
      <w:outlineLvl w:val="9"/>
    </w:pPr>
    <w:rPr>
      <w:rFonts w:asciiTheme="majorHAnsi" w:eastAsiaTheme="majorEastAsia" w:hAnsiTheme="majorHAnsi" w:cstheme="majorBidi"/>
      <w:b w:val="0"/>
      <w:color w:val="2F5496" w:themeColor="accent1" w:themeShade="BF"/>
      <w:kern w:val="0"/>
      <w:sz w:val="28"/>
      <w:szCs w:val="28"/>
    </w:rPr>
  </w:style>
  <w:style w:type="character" w:customStyle="1" w:styleId="10">
    <w:name w:val="标题 1 字符"/>
    <w:aliases w:val="标题1 字符,H1 字符,章节 字符,h1 字符,1st level 字符,heading 1 字符,LN 字符,Part 字符,Chapter Heading 字符,第一章 字符,Section Head 字符,l1 字符,1 字符,H11 字符,H12 字符,H13 字符,H14 字符,H15 字符,H16 字符,H17 字符,Heading 0 字符,PIM 1 字符,Fab-1 字符,(A-1) 字符,Title1 字符,Appendix 字符,卷标题 字符,标书1 字符"/>
    <w:basedOn w:val="ae"/>
    <w:link w:val="1"/>
    <w:qFormat/>
    <w:rsid w:val="00566F2A"/>
    <w:rPr>
      <w:rFonts w:ascii="宋体" w:hAnsi="宋体" w:cs="宋体"/>
      <w:b/>
      <w:bCs/>
      <w:kern w:val="44"/>
      <w:sz w:val="32"/>
      <w:szCs w:val="32"/>
      <w14:ligatures w14:val="none"/>
    </w:rPr>
  </w:style>
  <w:style w:type="paragraph" w:customStyle="1" w:styleId="12">
    <w:name w:val="无间隔1"/>
    <w:link w:val="Char"/>
    <w:uiPriority w:val="1"/>
    <w:qFormat/>
    <w:rsid w:val="00566F2A"/>
    <w:rPr>
      <w:rFonts w:asciiTheme="minorHAnsi" w:eastAsiaTheme="minorEastAsia" w:hAnsiTheme="minorHAnsi" w:cstheme="minorBidi"/>
      <w:kern w:val="0"/>
      <w:sz w:val="22"/>
      <w:szCs w:val="22"/>
      <w14:ligatures w14:val="none"/>
    </w:rPr>
  </w:style>
  <w:style w:type="character" w:customStyle="1" w:styleId="Char">
    <w:name w:val="无间隔 Char"/>
    <w:aliases w:val="表格文字 Char,无间隔11 Char"/>
    <w:basedOn w:val="ae"/>
    <w:link w:val="12"/>
    <w:uiPriority w:val="1"/>
    <w:qFormat/>
    <w:rsid w:val="00566F2A"/>
    <w:rPr>
      <w:rFonts w:asciiTheme="minorHAnsi" w:eastAsiaTheme="minorEastAsia" w:hAnsiTheme="minorHAnsi" w:cstheme="minorBidi"/>
      <w:kern w:val="0"/>
      <w:sz w:val="22"/>
      <w:szCs w:val="22"/>
      <w14:ligatures w14:val="none"/>
    </w:rPr>
  </w:style>
  <w:style w:type="paragraph" w:customStyle="1" w:styleId="Default">
    <w:name w:val="Default"/>
    <w:link w:val="DefaultChar"/>
    <w:uiPriority w:val="13"/>
    <w:qFormat/>
    <w:rsid w:val="00566F2A"/>
    <w:pPr>
      <w:widowControl w:val="0"/>
      <w:autoSpaceDE w:val="0"/>
      <w:autoSpaceDN w:val="0"/>
      <w:adjustRightInd w:val="0"/>
    </w:pPr>
    <w:rPr>
      <w:rFonts w:ascii="仿宋" w:eastAsia="仿宋" w:hAnsiTheme="minorHAnsi" w:cs="仿宋"/>
      <w:color w:val="000000"/>
      <w:kern w:val="0"/>
      <w:sz w:val="24"/>
      <w:szCs w:val="24"/>
      <w14:ligatures w14:val="none"/>
    </w:rPr>
  </w:style>
  <w:style w:type="character" w:customStyle="1" w:styleId="DefaultChar">
    <w:name w:val="Default Char"/>
    <w:link w:val="Default"/>
    <w:uiPriority w:val="13"/>
    <w:qFormat/>
    <w:rsid w:val="00566F2A"/>
    <w:rPr>
      <w:rFonts w:ascii="仿宋" w:eastAsia="仿宋" w:hAnsiTheme="minorHAnsi" w:cs="仿宋"/>
      <w:color w:val="000000"/>
      <w:kern w:val="0"/>
      <w:sz w:val="24"/>
      <w:szCs w:val="24"/>
      <w14:ligatures w14:val="none"/>
    </w:rPr>
  </w:style>
  <w:style w:type="paragraph" w:customStyle="1" w:styleId="13">
    <w:name w:val="列出段落1"/>
    <w:basedOn w:val="ad"/>
    <w:uiPriority w:val="34"/>
    <w:qFormat/>
    <w:rsid w:val="00566F2A"/>
    <w:pPr>
      <w:ind w:firstLineChars="200" w:firstLine="420"/>
    </w:pPr>
  </w:style>
  <w:style w:type="paragraph" w:customStyle="1" w:styleId="TOC2">
    <w:name w:val="TOC 标题2"/>
    <w:basedOn w:val="1"/>
    <w:next w:val="ad"/>
    <w:uiPriority w:val="39"/>
    <w:unhideWhenUsed/>
    <w:qFormat/>
    <w:rsid w:val="00566F2A"/>
    <w:pPr>
      <w:widowControl/>
      <w:numPr>
        <w:numId w:val="0"/>
      </w:numPr>
      <w:spacing w:before="480" w:line="276" w:lineRule="auto"/>
      <w:jc w:val="left"/>
      <w:outlineLvl w:val="9"/>
    </w:pPr>
    <w:rPr>
      <w:rFonts w:asciiTheme="majorHAnsi" w:eastAsiaTheme="majorEastAsia" w:hAnsiTheme="majorHAnsi" w:cstheme="majorBidi"/>
      <w:b w:val="0"/>
      <w:color w:val="2F5496" w:themeColor="accent1" w:themeShade="BF"/>
      <w:kern w:val="0"/>
      <w:sz w:val="28"/>
      <w:szCs w:val="28"/>
    </w:rPr>
  </w:style>
  <w:style w:type="character" w:customStyle="1" w:styleId="form-control-static">
    <w:name w:val="form-control-static"/>
    <w:basedOn w:val="ae"/>
    <w:uiPriority w:val="10"/>
    <w:qFormat/>
    <w:rsid w:val="00566F2A"/>
  </w:style>
  <w:style w:type="character" w:customStyle="1" w:styleId="14">
    <w:name w:val="未处理的提及1"/>
    <w:basedOn w:val="ae"/>
    <w:uiPriority w:val="99"/>
    <w:semiHidden/>
    <w:unhideWhenUsed/>
    <w:qFormat/>
    <w:rsid w:val="00566F2A"/>
    <w:rPr>
      <w:color w:val="605E5C"/>
      <w:shd w:val="clear" w:color="auto" w:fill="E1DFDD"/>
    </w:rPr>
  </w:style>
  <w:style w:type="paragraph" w:customStyle="1" w:styleId="110">
    <w:name w:val="正文11"/>
    <w:basedOn w:val="ad"/>
    <w:link w:val="111"/>
    <w:qFormat/>
    <w:rsid w:val="00566F2A"/>
    <w:pPr>
      <w:ind w:firstLineChars="200" w:firstLine="480"/>
    </w:pPr>
  </w:style>
  <w:style w:type="character" w:customStyle="1" w:styleId="111">
    <w:name w:val="正文11 字符"/>
    <w:basedOn w:val="ae"/>
    <w:link w:val="110"/>
    <w:qFormat/>
    <w:rsid w:val="00566F2A"/>
    <w:rPr>
      <w:rFonts w:ascii="宋体" w:hAnsi="宋体" w:cstheme="minorBidi"/>
      <w:sz w:val="24"/>
      <w:szCs w:val="22"/>
      <w14:ligatures w14:val="none"/>
    </w:rPr>
  </w:style>
  <w:style w:type="character" w:customStyle="1" w:styleId="15">
    <w:name w:val="纯文本 字符1"/>
    <w:aliases w:val="普通文字 Char 字符1,普通文字1 字符1,普通文字2 字符1,普通文字3 字符1,普通文字4 字符1,普通文字5 字符1,普通文字6 字符1,普通文字11 字符1,普通文字21 字符1,普通文字31 字符1,普通文字41 字符1,普通文字7 字符1,普通文字 Char Char Char Char Char Char 字符,普通文字 Char Char Char Char Char 字符,正 文 1 字符1,0921 字符,小 字符1,一般文字 字元 字符,普通文字 字符1"/>
    <w:uiPriority w:val="13"/>
    <w:qFormat/>
    <w:rsid w:val="00566F2A"/>
    <w:rPr>
      <w:rFonts w:ascii="宋体" w:eastAsia="宋体" w:hAnsi="Courier New" w:cs="Times New Roman"/>
      <w:szCs w:val="20"/>
    </w:rPr>
  </w:style>
  <w:style w:type="character" w:customStyle="1" w:styleId="16">
    <w:name w:val="页眉 字符1"/>
    <w:uiPriority w:val="10"/>
    <w:qFormat/>
    <w:rsid w:val="00566F2A"/>
    <w:rPr>
      <w:rFonts w:ascii="Times New Roman" w:eastAsia="宋体" w:hAnsi="Times New Roman" w:cs="Times New Roman"/>
      <w:sz w:val="18"/>
      <w:szCs w:val="18"/>
      <w:lang w:val="zh-CN" w:eastAsia="zh-CN"/>
    </w:rPr>
  </w:style>
  <w:style w:type="character" w:customStyle="1" w:styleId="17">
    <w:name w:val="页脚 字符1"/>
    <w:uiPriority w:val="10"/>
    <w:qFormat/>
    <w:rsid w:val="00566F2A"/>
    <w:rPr>
      <w:rFonts w:ascii="宋体" w:eastAsia="宋体" w:hAnsi="Times New Roman" w:cs="Times New Roman"/>
      <w:kern w:val="0"/>
      <w:sz w:val="18"/>
      <w:szCs w:val="20"/>
      <w:lang w:val="zh-CN" w:eastAsia="zh-CN"/>
    </w:rPr>
  </w:style>
  <w:style w:type="character" w:customStyle="1" w:styleId="21">
    <w:name w:val="标题 2 字符1"/>
    <w:uiPriority w:val="10"/>
    <w:qFormat/>
    <w:rsid w:val="00566F2A"/>
    <w:rPr>
      <w:rFonts w:ascii="Arial" w:eastAsia="黑体" w:hAnsi="Arial" w:cs="Times New Roman"/>
      <w:kern w:val="0"/>
      <w:sz w:val="30"/>
      <w:szCs w:val="20"/>
      <w:lang w:val="zh-CN" w:eastAsia="zh-CN"/>
    </w:rPr>
  </w:style>
  <w:style w:type="paragraph" w:customStyle="1" w:styleId="af1">
    <w:name w:val="首行缩进"/>
    <w:qFormat/>
    <w:rsid w:val="00566F2A"/>
    <w:pPr>
      <w:widowControl w:val="0"/>
      <w:spacing w:line="360" w:lineRule="auto"/>
      <w:ind w:firstLineChars="200" w:firstLine="480"/>
      <w:jc w:val="both"/>
    </w:pPr>
    <w:rPr>
      <w:rFonts w:ascii="宋体" w:eastAsia="仿宋" w:hAnsi="宋体" w:cs="宋体"/>
      <w:kern w:val="0"/>
      <w:sz w:val="24"/>
      <w:szCs w:val="22"/>
      <w14:ligatures w14:val="none"/>
    </w:rPr>
  </w:style>
  <w:style w:type="paragraph" w:customStyle="1" w:styleId="af2">
    <w:name w:val="注"/>
    <w:basedOn w:val="ad"/>
    <w:link w:val="Char0"/>
    <w:uiPriority w:val="8"/>
    <w:qFormat/>
    <w:rsid w:val="00566F2A"/>
    <w:pPr>
      <w:adjustRightInd w:val="0"/>
      <w:spacing w:line="360" w:lineRule="atLeast"/>
      <w:ind w:left="840" w:hanging="420"/>
      <w:textAlignment w:val="baseline"/>
    </w:pPr>
    <w:rPr>
      <w:rFonts w:asciiTheme="minorHAnsi" w:eastAsiaTheme="minorEastAsia" w:hAnsiTheme="minorHAnsi"/>
      <w:kern w:val="0"/>
      <w:sz w:val="20"/>
      <w:szCs w:val="20"/>
    </w:rPr>
  </w:style>
  <w:style w:type="character" w:customStyle="1" w:styleId="Char0">
    <w:name w:val="注 Char"/>
    <w:link w:val="af2"/>
    <w:uiPriority w:val="8"/>
    <w:qFormat/>
    <w:rsid w:val="00566F2A"/>
    <w:rPr>
      <w:rFonts w:asciiTheme="minorHAnsi" w:eastAsiaTheme="minorEastAsia" w:hAnsiTheme="minorHAnsi" w:cstheme="minorBidi"/>
      <w:kern w:val="0"/>
      <w14:ligatures w14:val="none"/>
    </w:rPr>
  </w:style>
  <w:style w:type="paragraph" w:customStyle="1" w:styleId="22">
    <w:name w:val="表格2"/>
    <w:basedOn w:val="ad"/>
    <w:link w:val="2Char"/>
    <w:uiPriority w:val="10"/>
    <w:qFormat/>
    <w:rsid w:val="00566F2A"/>
    <w:pPr>
      <w:adjustRightInd w:val="0"/>
      <w:spacing w:after="60" w:line="360" w:lineRule="atLeast"/>
      <w:ind w:leftChars="30" w:left="72" w:rightChars="30" w:right="72"/>
      <w:jc w:val="center"/>
      <w:textAlignment w:val="baseline"/>
    </w:pPr>
    <w:rPr>
      <w:rFonts w:ascii="Arial" w:eastAsia="黑体" w:hAnsiTheme="minorHAnsi"/>
      <w:kern w:val="0"/>
      <w:sz w:val="20"/>
      <w:szCs w:val="20"/>
    </w:rPr>
  </w:style>
  <w:style w:type="character" w:customStyle="1" w:styleId="2Char">
    <w:name w:val="表格2 Char"/>
    <w:link w:val="22"/>
    <w:uiPriority w:val="10"/>
    <w:qFormat/>
    <w:rsid w:val="00566F2A"/>
    <w:rPr>
      <w:rFonts w:ascii="Arial" w:eastAsia="黑体" w:hAnsiTheme="minorHAnsi" w:cstheme="minorBidi"/>
      <w:kern w:val="0"/>
      <w14:ligatures w14:val="none"/>
    </w:rPr>
  </w:style>
  <w:style w:type="paragraph" w:customStyle="1" w:styleId="af3">
    <w:name w:val="空半行"/>
    <w:basedOn w:val="ad"/>
    <w:uiPriority w:val="17"/>
    <w:qFormat/>
    <w:rsid w:val="00566F2A"/>
    <w:pPr>
      <w:adjustRightInd w:val="0"/>
      <w:spacing w:line="120" w:lineRule="exact"/>
      <w:textAlignment w:val="baseline"/>
    </w:pPr>
    <w:rPr>
      <w:rFonts w:ascii="Times New Roman" w:eastAsia="仿宋_GB2312" w:hAnsi="Times New Roman"/>
      <w:color w:val="FFFFFF"/>
      <w:kern w:val="0"/>
      <w:sz w:val="30"/>
    </w:rPr>
  </w:style>
  <w:style w:type="table" w:customStyle="1" w:styleId="TableNormal">
    <w:name w:val="Table Normal"/>
    <w:uiPriority w:val="2"/>
    <w:unhideWhenUsed/>
    <w:qFormat/>
    <w:rsid w:val="00566F2A"/>
    <w:pPr>
      <w:widowControl w:val="0"/>
    </w:pPr>
    <w:rPr>
      <w:kern w:val="0"/>
      <w:sz w:val="22"/>
      <w:szCs w:val="22"/>
      <w:lang w:eastAsia="en-US"/>
      <w14:ligatures w14:val="none"/>
    </w:rPr>
    <w:tblPr>
      <w:tblCellMar>
        <w:top w:w="0" w:type="dxa"/>
        <w:left w:w="0" w:type="dxa"/>
        <w:bottom w:w="0" w:type="dxa"/>
        <w:right w:w="0" w:type="dxa"/>
      </w:tblCellMar>
    </w:tblPr>
  </w:style>
  <w:style w:type="paragraph" w:customStyle="1" w:styleId="TableParagraph">
    <w:name w:val="Table Paragraph"/>
    <w:basedOn w:val="ad"/>
    <w:uiPriority w:val="1"/>
    <w:qFormat/>
    <w:rsid w:val="00566F2A"/>
    <w:pPr>
      <w:spacing w:line="240" w:lineRule="auto"/>
      <w:jc w:val="left"/>
    </w:pPr>
    <w:rPr>
      <w:rFonts w:asciiTheme="minorHAnsi" w:eastAsiaTheme="minorEastAsia" w:hAnsiTheme="minorHAnsi"/>
      <w:kern w:val="0"/>
      <w:sz w:val="22"/>
      <w:lang w:eastAsia="en-US"/>
    </w:rPr>
  </w:style>
  <w:style w:type="paragraph" w:customStyle="1" w:styleId="23">
    <w:name w:val="纯文本2"/>
    <w:basedOn w:val="ad"/>
    <w:link w:val="PlainTextCharChar"/>
    <w:uiPriority w:val="4"/>
    <w:qFormat/>
    <w:rsid w:val="00566F2A"/>
    <w:pPr>
      <w:spacing w:line="240" w:lineRule="auto"/>
    </w:pPr>
    <w:rPr>
      <w:rFonts w:hAnsi="Courier New"/>
      <w:szCs w:val="20"/>
    </w:rPr>
  </w:style>
  <w:style w:type="character" w:customStyle="1" w:styleId="PlainTextCharChar">
    <w:name w:val="Plain Text Char Char"/>
    <w:link w:val="23"/>
    <w:uiPriority w:val="4"/>
    <w:qFormat/>
    <w:rsid w:val="00566F2A"/>
    <w:rPr>
      <w:rFonts w:ascii="宋体" w:hAnsi="Courier New" w:cstheme="minorBidi"/>
      <w:sz w:val="24"/>
      <w14:ligatures w14:val="none"/>
    </w:rPr>
  </w:style>
  <w:style w:type="paragraph" w:customStyle="1" w:styleId="msonormal0">
    <w:name w:val="msonormal"/>
    <w:basedOn w:val="ad"/>
    <w:uiPriority w:val="13"/>
    <w:qFormat/>
    <w:rsid w:val="00566F2A"/>
    <w:pPr>
      <w:widowControl/>
      <w:spacing w:before="100" w:beforeAutospacing="1" w:after="100" w:afterAutospacing="1" w:line="240" w:lineRule="auto"/>
      <w:jc w:val="left"/>
    </w:pPr>
    <w:rPr>
      <w:rFonts w:cs="宋体"/>
      <w:kern w:val="0"/>
      <w:szCs w:val="24"/>
    </w:rPr>
  </w:style>
  <w:style w:type="character" w:customStyle="1" w:styleId="112">
    <w:name w:val="未处理的提及11"/>
    <w:basedOn w:val="ae"/>
    <w:uiPriority w:val="99"/>
    <w:semiHidden/>
    <w:unhideWhenUsed/>
    <w:qFormat/>
    <w:rsid w:val="00566F2A"/>
    <w:rPr>
      <w:color w:val="605E5C"/>
      <w:shd w:val="clear" w:color="auto" w:fill="E1DFDD"/>
    </w:rPr>
  </w:style>
  <w:style w:type="character" w:customStyle="1" w:styleId="Char1">
    <w:name w:val="纯文本 Char"/>
    <w:aliases w:val="Texte Char,纯文本 Char Char Char Char Char Char,普通文字1 Char1,普通文字2 Char1,普通文字3 Char1,普通文字4 Char1,普通文字5 Char1,普通文字6 Char1,普通文字11 Char1,普通文字21 Char1,普通文字31 Char1,普通文字41 Char1,普通文字7 Char1,普通文字 Char2,孙普文字 Char1,普通文字 Char Char Char Char1"/>
    <w:basedOn w:val="ae"/>
    <w:uiPriority w:val="13"/>
    <w:qFormat/>
    <w:rsid w:val="00566F2A"/>
    <w:rPr>
      <w:rFonts w:ascii="宋体" w:eastAsia="宋体" w:hAnsi="Courier New" w:cs="Courier New"/>
      <w:szCs w:val="21"/>
    </w:rPr>
  </w:style>
  <w:style w:type="character" w:customStyle="1" w:styleId="Char10">
    <w:name w:val="纯文本 Char1"/>
    <w:aliases w:val="纯文本 Char1 Char Char Char,纯文本 Char Char Char Char Char,纯文本 Char Char1 Char,纯文本 Char1 Char Char1,普通文 Char,普通文字 + Times New Roman Char,普通文字 Char Char,普通文字 Char Char Char Char Char Char  Char,普通文字 Char Char Char Char Char Char Char Char1,孙普文字 Char"/>
    <w:basedOn w:val="ae"/>
    <w:qFormat/>
    <w:rsid w:val="00566F2A"/>
    <w:rPr>
      <w:rFonts w:ascii="宋体" w:eastAsia="宋体" w:hAnsi="Courier New" w:cs="Courier New"/>
      <w:kern w:val="2"/>
      <w:sz w:val="21"/>
      <w:szCs w:val="21"/>
    </w:rPr>
  </w:style>
  <w:style w:type="table" w:customStyle="1" w:styleId="24">
    <w:name w:val="网格型2"/>
    <w:basedOn w:val="af"/>
    <w:uiPriority w:val="59"/>
    <w:qFormat/>
    <w:rsid w:val="00566F2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
    <w:basedOn w:val="af"/>
    <w:uiPriority w:val="39"/>
    <w:qFormat/>
    <w:rsid w:val="00566F2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1">
    <w:name w:val="页眉 Char1"/>
    <w:aliases w:val="even Char1"/>
    <w:basedOn w:val="ae"/>
    <w:uiPriority w:val="99"/>
    <w:qFormat/>
    <w:rsid w:val="00566F2A"/>
    <w:rPr>
      <w:sz w:val="18"/>
      <w:szCs w:val="18"/>
    </w:rPr>
  </w:style>
  <w:style w:type="character" w:customStyle="1" w:styleId="Char12">
    <w:name w:val="页脚 Char1"/>
    <w:aliases w:val="Footer1 Char,Footer-Even Char,fo Char,footer odd Char,odd Char,footer Final Char"/>
    <w:basedOn w:val="ae"/>
    <w:uiPriority w:val="99"/>
    <w:qFormat/>
    <w:rsid w:val="00566F2A"/>
    <w:rPr>
      <w:sz w:val="18"/>
      <w:szCs w:val="18"/>
    </w:rPr>
  </w:style>
  <w:style w:type="character" w:customStyle="1" w:styleId="18">
    <w:name w:val="不明显强调1"/>
    <w:basedOn w:val="ae"/>
    <w:uiPriority w:val="19"/>
    <w:qFormat/>
    <w:rsid w:val="00566F2A"/>
    <w:rPr>
      <w:i/>
      <w:iCs/>
      <w:color w:val="7F7F7F" w:themeColor="text1" w:themeTint="80"/>
    </w:rPr>
  </w:style>
  <w:style w:type="table" w:customStyle="1" w:styleId="-31">
    <w:name w:val="浅色底纹 - 强调文字颜色 3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10">
    <w:name w:val="浅色列表 - 强调文字颜色 31"/>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2">
    <w:name w:val="浅色底纹 - 强调文字颜色 32"/>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1-11">
    <w:name w:val="网格表 1 浅色 - 着色 11"/>
    <w:basedOn w:val="af"/>
    <w:uiPriority w:val="46"/>
    <w:qFormat/>
    <w:rsid w:val="00566F2A"/>
    <w:rPr>
      <w:sz w:val="21"/>
      <w:szCs w:val="22"/>
      <w14:ligatures w14:val="none"/>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1-31">
    <w:name w:val="网格表 1 浅色 - 着色 31"/>
    <w:basedOn w:val="af"/>
    <w:uiPriority w:val="46"/>
    <w:qFormat/>
    <w:rsid w:val="00566F2A"/>
    <w:rPr>
      <w:sz w:val="21"/>
      <w:szCs w:val="22"/>
      <w14:ligatures w14:val="none"/>
    </w:rPr>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19">
    <w:name w:val="网格型浅色1"/>
    <w:basedOn w:val="af"/>
    <w:uiPriority w:val="40"/>
    <w:qFormat/>
    <w:rsid w:val="00566F2A"/>
    <w:rPr>
      <w:sz w:val="21"/>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51">
    <w:name w:val="网格表 1 浅色 - 着色 51"/>
    <w:basedOn w:val="af"/>
    <w:uiPriority w:val="46"/>
    <w:qFormat/>
    <w:rsid w:val="00566F2A"/>
    <w:rPr>
      <w:sz w:val="21"/>
      <w:szCs w:val="22"/>
      <w14:ligatures w14:val="none"/>
    </w:rPr>
    <w:tblPr>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2-31">
    <w:name w:val="中等深浅列表 2 - 强调文字颜色 31"/>
    <w:basedOn w:val="af"/>
    <w:uiPriority w:val="66"/>
    <w:qFormat/>
    <w:rsid w:val="00566F2A"/>
    <w:rPr>
      <w:rFonts w:asciiTheme="majorHAnsi" w:eastAsiaTheme="majorEastAsia" w:hAnsiTheme="majorHAnsi" w:cstheme="majorBidi"/>
      <w:color w:val="000000" w:themeColor="text1"/>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51">
    <w:name w:val="浅色底纹 - 强调文字颜色 51"/>
    <w:basedOn w:val="af"/>
    <w:uiPriority w:val="60"/>
    <w:qFormat/>
    <w:rsid w:val="00566F2A"/>
    <w:rPr>
      <w:color w:val="2E74B5" w:themeColor="accent5" w:themeShade="BF"/>
      <w:sz w:val="21"/>
      <w:szCs w:val="22"/>
      <w14:ligatures w14:val="none"/>
    </w:rPr>
    <w:tblPr>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33">
    <w:name w:val="浅色底纹 - 强调文字颜色 33"/>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20">
    <w:name w:val="浅色列表 - 强调文字颜色 32"/>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11">
    <w:name w:val="浅色底纹 - 强调文字颜色 31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110">
    <w:name w:val="浅色列表 - 强调文字颜色 311"/>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21">
    <w:name w:val="浅色底纹 - 强调文字颜色 32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1a">
    <w:name w:val="网格型1"/>
    <w:basedOn w:val="af"/>
    <w:uiPriority w:val="59"/>
    <w:qFormat/>
    <w:rsid w:val="00566F2A"/>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Accent 11"/>
    <w:basedOn w:val="af"/>
    <w:uiPriority w:val="46"/>
    <w:qFormat/>
    <w:rsid w:val="00566F2A"/>
    <w:rPr>
      <w:sz w:val="21"/>
      <w:szCs w:val="22"/>
      <w14:ligatures w14:val="none"/>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31">
    <w:name w:val="Grid Table 1 Light Accent 31"/>
    <w:basedOn w:val="af"/>
    <w:uiPriority w:val="46"/>
    <w:qFormat/>
    <w:rsid w:val="00566F2A"/>
    <w:rPr>
      <w:sz w:val="21"/>
      <w:szCs w:val="22"/>
      <w14:ligatures w14:val="none"/>
    </w:rPr>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Light1">
    <w:name w:val="Grid Table Light1"/>
    <w:basedOn w:val="af"/>
    <w:uiPriority w:val="40"/>
    <w:qFormat/>
    <w:rsid w:val="00566F2A"/>
    <w:rPr>
      <w:sz w:val="21"/>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Accent51">
    <w:name w:val="Grid Table 1 Light Accent 51"/>
    <w:basedOn w:val="af"/>
    <w:uiPriority w:val="46"/>
    <w:qFormat/>
    <w:rsid w:val="00566F2A"/>
    <w:rPr>
      <w:sz w:val="21"/>
      <w:szCs w:val="22"/>
      <w14:ligatures w14:val="none"/>
    </w:rPr>
    <w:tblPr>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2-32">
    <w:name w:val="中等深浅列表 2 - 强调文字颜色 32"/>
    <w:basedOn w:val="af"/>
    <w:uiPriority w:val="66"/>
    <w:qFormat/>
    <w:rsid w:val="00566F2A"/>
    <w:rPr>
      <w:rFonts w:asciiTheme="majorHAnsi" w:eastAsiaTheme="majorEastAsia" w:hAnsiTheme="majorHAnsi" w:cstheme="majorBidi"/>
      <w:color w:val="000000" w:themeColor="text1"/>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52">
    <w:name w:val="浅色底纹 - 强调文字颜色 52"/>
    <w:basedOn w:val="af"/>
    <w:uiPriority w:val="60"/>
    <w:qFormat/>
    <w:rsid w:val="00566F2A"/>
    <w:rPr>
      <w:color w:val="2E74B5" w:themeColor="accent5" w:themeShade="BF"/>
      <w:sz w:val="21"/>
      <w:szCs w:val="22"/>
      <w14:ligatures w14:val="none"/>
    </w:rPr>
    <w:tblPr>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34">
    <w:name w:val="浅色底纹 - 强调文字颜色 34"/>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30">
    <w:name w:val="浅色列表 - 强调文字颜色 33"/>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12">
    <w:name w:val="浅色底纹 - 强调文字颜色 312"/>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120">
    <w:name w:val="浅色列表 - 强调文字颜色 312"/>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22">
    <w:name w:val="浅色底纹 - 强调文字颜色 322"/>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2-33">
    <w:name w:val="中等深浅列表 2 - 强调文字颜色 33"/>
    <w:basedOn w:val="af"/>
    <w:uiPriority w:val="66"/>
    <w:qFormat/>
    <w:rsid w:val="00566F2A"/>
    <w:rPr>
      <w:rFonts w:asciiTheme="majorHAnsi" w:eastAsiaTheme="majorEastAsia" w:hAnsiTheme="majorHAnsi" w:cstheme="majorBidi"/>
      <w:color w:val="000000" w:themeColor="text1"/>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53">
    <w:name w:val="浅色底纹 - 强调文字颜色 53"/>
    <w:basedOn w:val="af"/>
    <w:uiPriority w:val="60"/>
    <w:qFormat/>
    <w:rsid w:val="00566F2A"/>
    <w:rPr>
      <w:color w:val="2E74B5" w:themeColor="accent5" w:themeShade="BF"/>
      <w:sz w:val="21"/>
      <w:szCs w:val="22"/>
      <w14:ligatures w14:val="none"/>
    </w:rPr>
    <w:tblPr>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35">
    <w:name w:val="浅色底纹 - 强调文字颜色 35"/>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40">
    <w:name w:val="浅色列表 - 强调文字颜色 34"/>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13">
    <w:name w:val="浅色底纹 - 强调文字颜色 313"/>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130">
    <w:name w:val="浅色列表 - 强调文字颜色 313"/>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23">
    <w:name w:val="浅色底纹 - 强调文字颜色 323"/>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GridTable1LightAccent12">
    <w:name w:val="Grid Table 1 Light Accent 12"/>
    <w:basedOn w:val="af"/>
    <w:uiPriority w:val="46"/>
    <w:qFormat/>
    <w:rsid w:val="00566F2A"/>
    <w:rPr>
      <w:sz w:val="21"/>
      <w:szCs w:val="22"/>
      <w14:ligatures w14:val="none"/>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32">
    <w:name w:val="Grid Table 1 Light Accent 32"/>
    <w:basedOn w:val="af"/>
    <w:uiPriority w:val="46"/>
    <w:qFormat/>
    <w:rsid w:val="00566F2A"/>
    <w:rPr>
      <w:sz w:val="21"/>
      <w:szCs w:val="22"/>
      <w14:ligatures w14:val="none"/>
    </w:rPr>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Light2">
    <w:name w:val="Grid Table Light2"/>
    <w:basedOn w:val="af"/>
    <w:uiPriority w:val="40"/>
    <w:qFormat/>
    <w:rsid w:val="00566F2A"/>
    <w:rPr>
      <w:sz w:val="21"/>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Accent52">
    <w:name w:val="Grid Table 1 Light Accent 52"/>
    <w:basedOn w:val="af"/>
    <w:uiPriority w:val="46"/>
    <w:qFormat/>
    <w:rsid w:val="00566F2A"/>
    <w:rPr>
      <w:sz w:val="21"/>
      <w:szCs w:val="22"/>
      <w14:ligatures w14:val="none"/>
    </w:rPr>
    <w:tblPr>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2-311">
    <w:name w:val="中等深浅列表 2 - 强调文字颜色 311"/>
    <w:basedOn w:val="af"/>
    <w:uiPriority w:val="66"/>
    <w:qFormat/>
    <w:rsid w:val="00566F2A"/>
    <w:rPr>
      <w:rFonts w:asciiTheme="majorHAnsi" w:eastAsiaTheme="majorEastAsia" w:hAnsiTheme="majorHAnsi" w:cstheme="majorBidi"/>
      <w:color w:val="000000" w:themeColor="text1"/>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511">
    <w:name w:val="浅色底纹 - 强调文字颜色 511"/>
    <w:basedOn w:val="af"/>
    <w:uiPriority w:val="60"/>
    <w:qFormat/>
    <w:rsid w:val="00566F2A"/>
    <w:rPr>
      <w:color w:val="2E74B5" w:themeColor="accent5" w:themeShade="BF"/>
      <w:sz w:val="21"/>
      <w:szCs w:val="22"/>
      <w14:ligatures w14:val="none"/>
    </w:rPr>
    <w:tblPr>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331">
    <w:name w:val="浅色底纹 - 强调文字颜色 33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210">
    <w:name w:val="浅色列表 - 强调文字颜色 321"/>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111">
    <w:name w:val="浅色底纹 - 强调文字颜色 311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1110">
    <w:name w:val="浅色列表 - 强调文字颜色 3111"/>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211">
    <w:name w:val="浅色底纹 - 强调文字颜色 321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113">
    <w:name w:val="网格型11"/>
    <w:basedOn w:val="af"/>
    <w:uiPriority w:val="59"/>
    <w:qFormat/>
    <w:rsid w:val="00566F2A"/>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1">
    <w:name w:val="Grid Table 1 Light Accent 111"/>
    <w:basedOn w:val="af"/>
    <w:uiPriority w:val="46"/>
    <w:qFormat/>
    <w:rsid w:val="00566F2A"/>
    <w:rPr>
      <w:sz w:val="21"/>
      <w:szCs w:val="22"/>
      <w14:ligatures w14:val="none"/>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311">
    <w:name w:val="Grid Table 1 Light Accent 311"/>
    <w:basedOn w:val="af"/>
    <w:uiPriority w:val="46"/>
    <w:qFormat/>
    <w:rsid w:val="00566F2A"/>
    <w:rPr>
      <w:sz w:val="21"/>
      <w:szCs w:val="22"/>
      <w14:ligatures w14:val="none"/>
    </w:rPr>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Light11">
    <w:name w:val="Grid Table Light11"/>
    <w:basedOn w:val="af"/>
    <w:uiPriority w:val="40"/>
    <w:qFormat/>
    <w:rsid w:val="00566F2A"/>
    <w:rPr>
      <w:sz w:val="21"/>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Accent511">
    <w:name w:val="Grid Table 1 Light Accent 511"/>
    <w:basedOn w:val="af"/>
    <w:uiPriority w:val="46"/>
    <w:qFormat/>
    <w:rsid w:val="00566F2A"/>
    <w:rPr>
      <w:sz w:val="21"/>
      <w:szCs w:val="22"/>
      <w14:ligatures w14:val="none"/>
    </w:rPr>
    <w:tblPr>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2-321">
    <w:name w:val="中等深浅列表 2 - 强调文字颜色 321"/>
    <w:basedOn w:val="af"/>
    <w:uiPriority w:val="66"/>
    <w:qFormat/>
    <w:rsid w:val="00566F2A"/>
    <w:rPr>
      <w:rFonts w:asciiTheme="majorHAnsi" w:eastAsiaTheme="majorEastAsia" w:hAnsiTheme="majorHAnsi" w:cstheme="majorBidi"/>
      <w:color w:val="000000" w:themeColor="text1"/>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521">
    <w:name w:val="浅色底纹 - 强调文字颜色 521"/>
    <w:basedOn w:val="af"/>
    <w:uiPriority w:val="60"/>
    <w:qFormat/>
    <w:rsid w:val="00566F2A"/>
    <w:rPr>
      <w:color w:val="2E74B5" w:themeColor="accent5" w:themeShade="BF"/>
      <w:sz w:val="21"/>
      <w:szCs w:val="22"/>
      <w14:ligatures w14:val="none"/>
    </w:rPr>
    <w:tblPr>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341">
    <w:name w:val="浅色底纹 - 强调文字颜色 34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310">
    <w:name w:val="浅色列表 - 强调文字颜色 331"/>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121">
    <w:name w:val="浅色底纹 - 强调文字颜色 312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31210">
    <w:name w:val="浅色列表 - 强调文字颜色 3121"/>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3221">
    <w:name w:val="浅色底纹 - 强调文字颜色 3221"/>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character" w:customStyle="1" w:styleId="310">
    <w:name w:val="正文文本缩进 3 字符1"/>
    <w:basedOn w:val="ae"/>
    <w:uiPriority w:val="99"/>
    <w:semiHidden/>
    <w:qFormat/>
    <w:rsid w:val="00566F2A"/>
    <w:rPr>
      <w:rFonts w:eastAsia="宋体"/>
      <w:kern w:val="2"/>
      <w:sz w:val="16"/>
      <w:szCs w:val="16"/>
    </w:rPr>
  </w:style>
  <w:style w:type="character" w:customStyle="1" w:styleId="3Char1">
    <w:name w:val="正文文本缩进 3 Char1"/>
    <w:basedOn w:val="ae"/>
    <w:uiPriority w:val="99"/>
    <w:qFormat/>
    <w:rsid w:val="00566F2A"/>
    <w:rPr>
      <w:rFonts w:eastAsia="仿宋"/>
      <w:kern w:val="2"/>
      <w:sz w:val="16"/>
      <w:szCs w:val="16"/>
    </w:rPr>
  </w:style>
  <w:style w:type="character" w:customStyle="1" w:styleId="Char13">
    <w:name w:val="日期 Char1"/>
    <w:basedOn w:val="ae"/>
    <w:uiPriority w:val="99"/>
    <w:semiHidden/>
    <w:qFormat/>
    <w:rsid w:val="00566F2A"/>
    <w:rPr>
      <w:rFonts w:eastAsia="宋体"/>
      <w:sz w:val="24"/>
    </w:rPr>
  </w:style>
  <w:style w:type="character" w:customStyle="1" w:styleId="1b">
    <w:name w:val="日期 字符1"/>
    <w:basedOn w:val="ae"/>
    <w:uiPriority w:val="99"/>
    <w:semiHidden/>
    <w:qFormat/>
    <w:rsid w:val="00566F2A"/>
    <w:rPr>
      <w:rFonts w:eastAsia="宋体"/>
      <w:kern w:val="2"/>
      <w:sz w:val="24"/>
      <w:szCs w:val="22"/>
    </w:rPr>
  </w:style>
  <w:style w:type="character" w:customStyle="1" w:styleId="Char14">
    <w:name w:val="批注文字 Char1"/>
    <w:basedOn w:val="ae"/>
    <w:uiPriority w:val="99"/>
    <w:qFormat/>
    <w:rsid w:val="00566F2A"/>
    <w:rPr>
      <w:rFonts w:eastAsia="仿宋"/>
      <w:kern w:val="2"/>
      <w:sz w:val="24"/>
      <w:szCs w:val="22"/>
    </w:rPr>
  </w:style>
  <w:style w:type="character" w:customStyle="1" w:styleId="Char15">
    <w:name w:val="正文文本缩进 Char1"/>
    <w:basedOn w:val="ae"/>
    <w:semiHidden/>
    <w:qFormat/>
    <w:rsid w:val="00566F2A"/>
    <w:rPr>
      <w:rFonts w:eastAsia="仿宋"/>
      <w:kern w:val="2"/>
      <w:sz w:val="24"/>
      <w:szCs w:val="22"/>
    </w:rPr>
  </w:style>
  <w:style w:type="character" w:customStyle="1" w:styleId="1c">
    <w:name w:val="正文文本 字符1"/>
    <w:basedOn w:val="ae"/>
    <w:uiPriority w:val="99"/>
    <w:semiHidden/>
    <w:qFormat/>
    <w:rsid w:val="00566F2A"/>
    <w:rPr>
      <w:rFonts w:eastAsia="宋体"/>
      <w:kern w:val="2"/>
      <w:sz w:val="24"/>
      <w:szCs w:val="22"/>
    </w:rPr>
  </w:style>
  <w:style w:type="character" w:customStyle="1" w:styleId="Char16">
    <w:name w:val="正文文本 Char1"/>
    <w:basedOn w:val="ae"/>
    <w:qFormat/>
    <w:rsid w:val="00566F2A"/>
    <w:rPr>
      <w:rFonts w:eastAsia="仿宋"/>
      <w:kern w:val="2"/>
      <w:sz w:val="24"/>
      <w:szCs w:val="22"/>
    </w:rPr>
  </w:style>
  <w:style w:type="paragraph" w:customStyle="1" w:styleId="af4">
    <w:name w:val="表格"/>
    <w:basedOn w:val="ad"/>
    <w:uiPriority w:val="13"/>
    <w:qFormat/>
    <w:rsid w:val="00566F2A"/>
    <w:pPr>
      <w:spacing w:line="240" w:lineRule="auto"/>
      <w:jc w:val="center"/>
      <w:textAlignment w:val="center"/>
    </w:pPr>
    <w:rPr>
      <w:rFonts w:ascii="华文细黑" w:hAnsi="华文细黑"/>
      <w:kern w:val="0"/>
      <w:szCs w:val="20"/>
    </w:rPr>
  </w:style>
  <w:style w:type="table" w:customStyle="1" w:styleId="25">
    <w:name w:val="网格型浅色2"/>
    <w:basedOn w:val="af"/>
    <w:uiPriority w:val="40"/>
    <w:qFormat/>
    <w:rsid w:val="00566F2A"/>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0">
    <w:name w:val="p0"/>
    <w:basedOn w:val="ad"/>
    <w:uiPriority w:val="99"/>
    <w:qFormat/>
    <w:rsid w:val="00566F2A"/>
    <w:pPr>
      <w:widowControl/>
      <w:spacing w:line="240" w:lineRule="auto"/>
    </w:pPr>
    <w:rPr>
      <w:rFonts w:ascii="Times New Roman" w:hAnsi="Times New Roman"/>
      <w:kern w:val="0"/>
      <w:sz w:val="32"/>
      <w:szCs w:val="32"/>
    </w:rPr>
  </w:style>
  <w:style w:type="character" w:customStyle="1" w:styleId="wgGB2312">
    <w:name w:val="wg正文 仿宋_GB2312 四号"/>
    <w:basedOn w:val="ae"/>
    <w:uiPriority w:val="17"/>
    <w:qFormat/>
    <w:rsid w:val="00566F2A"/>
    <w:rPr>
      <w:rFonts w:ascii="仿宋_GB2312" w:eastAsia="仿宋_GB2312" w:hAnsi="仿宋_GB2312" w:hint="eastAsia"/>
      <w:sz w:val="28"/>
    </w:rPr>
  </w:style>
  <w:style w:type="paragraph" w:customStyle="1" w:styleId="af5">
    <w:name w:val="列项——"/>
    <w:uiPriority w:val="99"/>
    <w:qFormat/>
    <w:rsid w:val="00566F2A"/>
    <w:pPr>
      <w:widowControl w:val="0"/>
      <w:tabs>
        <w:tab w:val="left" w:pos="1140"/>
      </w:tabs>
      <w:ind w:left="840" w:hanging="420"/>
      <w:jc w:val="both"/>
    </w:pPr>
    <w:rPr>
      <w:rFonts w:ascii="宋体"/>
      <w:kern w:val="0"/>
      <w:sz w:val="21"/>
      <w14:ligatures w14:val="none"/>
    </w:rPr>
  </w:style>
  <w:style w:type="character" w:customStyle="1" w:styleId="26">
    <w:name w:val="正文文本2"/>
    <w:uiPriority w:val="12"/>
    <w:qFormat/>
    <w:rsid w:val="00566F2A"/>
    <w:rPr>
      <w:rFonts w:ascii="MingLiU" w:eastAsia="MingLiU" w:hAnsi="MingLiU" w:cs="MingLiU"/>
      <w:color w:val="000000"/>
      <w:spacing w:val="0"/>
      <w:w w:val="100"/>
      <w:position w:val="0"/>
      <w:sz w:val="23"/>
      <w:szCs w:val="23"/>
      <w:u w:val="none"/>
      <w:shd w:val="clear" w:color="auto" w:fill="FFFFFF"/>
      <w:lang w:val="zh-TW"/>
    </w:rPr>
  </w:style>
  <w:style w:type="paragraph" w:customStyle="1" w:styleId="af6">
    <w:name w:val="段"/>
    <w:uiPriority w:val="17"/>
    <w:qFormat/>
    <w:rsid w:val="00566F2A"/>
    <w:pPr>
      <w:autoSpaceDE w:val="0"/>
      <w:autoSpaceDN w:val="0"/>
      <w:ind w:firstLine="200"/>
      <w:jc w:val="both"/>
    </w:pPr>
    <w:rPr>
      <w:rFonts w:ascii="宋体"/>
      <w:kern w:val="0"/>
      <w:sz w:val="21"/>
      <w14:ligatures w14:val="none"/>
    </w:rPr>
  </w:style>
  <w:style w:type="paragraph" w:customStyle="1" w:styleId="af7">
    <w:name w:val="标准书眉一"/>
    <w:uiPriority w:val="17"/>
    <w:qFormat/>
    <w:rsid w:val="00566F2A"/>
    <w:pPr>
      <w:jc w:val="both"/>
    </w:pPr>
    <w:rPr>
      <w:kern w:val="0"/>
      <w14:ligatures w14:val="none"/>
    </w:rPr>
  </w:style>
  <w:style w:type="paragraph" w:customStyle="1" w:styleId="Document1">
    <w:name w:val="Document 1"/>
    <w:uiPriority w:val="99"/>
    <w:qFormat/>
    <w:rsid w:val="00566F2A"/>
    <w:pPr>
      <w:keepNext/>
      <w:keepLines/>
      <w:tabs>
        <w:tab w:val="left" w:pos="-720"/>
      </w:tabs>
      <w:suppressAutoHyphens/>
      <w:spacing w:beforeLines="50" w:afterLines="20" w:line="360" w:lineRule="auto"/>
      <w:jc w:val="both"/>
    </w:pPr>
    <w:rPr>
      <w:rFonts w:ascii="Courier New" w:hAnsi="Courier New"/>
      <w:kern w:val="0"/>
      <w:sz w:val="24"/>
      <w:lang w:eastAsia="en-US"/>
      <w14:ligatures w14:val="none"/>
    </w:rPr>
  </w:style>
  <w:style w:type="character" w:customStyle="1" w:styleId="Document8">
    <w:name w:val="Document 8"/>
    <w:basedOn w:val="ae"/>
    <w:uiPriority w:val="13"/>
    <w:qFormat/>
    <w:rsid w:val="00566F2A"/>
  </w:style>
  <w:style w:type="paragraph" w:customStyle="1" w:styleId="1111">
    <w:name w:val="1.1.1.1"/>
    <w:basedOn w:val="ad"/>
    <w:uiPriority w:val="17"/>
    <w:qFormat/>
    <w:rsid w:val="00566F2A"/>
    <w:pPr>
      <w:tabs>
        <w:tab w:val="left" w:pos="1134"/>
      </w:tabs>
      <w:adjustRightInd w:val="0"/>
      <w:spacing w:before="60" w:after="60" w:line="360" w:lineRule="atLeast"/>
      <w:ind w:left="1134" w:hanging="1134"/>
      <w:textAlignment w:val="baseline"/>
    </w:pPr>
    <w:rPr>
      <w:rFonts w:ascii="Arial" w:hAnsi="Arial"/>
      <w:kern w:val="0"/>
      <w:szCs w:val="20"/>
    </w:rPr>
  </w:style>
  <w:style w:type="paragraph" w:customStyle="1" w:styleId="font5">
    <w:name w:val="font5"/>
    <w:basedOn w:val="ad"/>
    <w:uiPriority w:val="13"/>
    <w:qFormat/>
    <w:rsid w:val="00566F2A"/>
    <w:pPr>
      <w:widowControl/>
      <w:spacing w:before="100" w:beforeAutospacing="1" w:after="100" w:afterAutospacing="1" w:line="240" w:lineRule="auto"/>
      <w:jc w:val="left"/>
    </w:pPr>
    <w:rPr>
      <w:rFonts w:cs="宋体"/>
      <w:kern w:val="0"/>
      <w:sz w:val="18"/>
      <w:szCs w:val="18"/>
    </w:rPr>
  </w:style>
  <w:style w:type="paragraph" w:customStyle="1" w:styleId="xl63">
    <w:name w:val="xl63"/>
    <w:basedOn w:val="ad"/>
    <w:uiPriority w:val="17"/>
    <w:qFormat/>
    <w:rsid w:val="00566F2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宋体"/>
      <w:b/>
      <w:bCs/>
      <w:kern w:val="0"/>
      <w:sz w:val="20"/>
      <w:szCs w:val="20"/>
    </w:rPr>
  </w:style>
  <w:style w:type="paragraph" w:customStyle="1" w:styleId="xl64">
    <w:name w:val="xl64"/>
    <w:basedOn w:val="ad"/>
    <w:uiPriority w:val="17"/>
    <w:qFormat/>
    <w:rsid w:val="00566F2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宋体"/>
      <w:kern w:val="0"/>
      <w:sz w:val="20"/>
      <w:szCs w:val="20"/>
    </w:rPr>
  </w:style>
  <w:style w:type="paragraph" w:customStyle="1" w:styleId="xl65">
    <w:name w:val="xl65"/>
    <w:basedOn w:val="ad"/>
    <w:uiPriority w:val="13"/>
    <w:qFormat/>
    <w:rsid w:val="00566F2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cs="宋体"/>
      <w:kern w:val="0"/>
      <w:sz w:val="20"/>
      <w:szCs w:val="20"/>
    </w:rPr>
  </w:style>
  <w:style w:type="paragraph" w:customStyle="1" w:styleId="xl66">
    <w:name w:val="xl66"/>
    <w:basedOn w:val="ad"/>
    <w:uiPriority w:val="13"/>
    <w:qFormat/>
    <w:rsid w:val="00566F2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宋体"/>
      <w:kern w:val="0"/>
      <w:sz w:val="20"/>
      <w:szCs w:val="20"/>
    </w:rPr>
  </w:style>
  <w:style w:type="paragraph" w:customStyle="1" w:styleId="xl67">
    <w:name w:val="xl67"/>
    <w:basedOn w:val="ad"/>
    <w:uiPriority w:val="13"/>
    <w:qFormat/>
    <w:rsid w:val="00566F2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宋体"/>
      <w:color w:val="000000"/>
      <w:kern w:val="0"/>
      <w:sz w:val="20"/>
      <w:szCs w:val="20"/>
    </w:rPr>
  </w:style>
  <w:style w:type="paragraph" w:customStyle="1" w:styleId="xl68">
    <w:name w:val="xl68"/>
    <w:basedOn w:val="ad"/>
    <w:uiPriority w:val="13"/>
    <w:qFormat/>
    <w:rsid w:val="00566F2A"/>
    <w:pPr>
      <w:widowControl/>
      <w:spacing w:before="100" w:beforeAutospacing="1" w:after="100" w:afterAutospacing="1" w:line="240" w:lineRule="auto"/>
      <w:jc w:val="center"/>
    </w:pPr>
    <w:rPr>
      <w:rFonts w:cs="宋体"/>
      <w:kern w:val="0"/>
      <w:szCs w:val="24"/>
    </w:rPr>
  </w:style>
  <w:style w:type="paragraph" w:customStyle="1" w:styleId="xl69">
    <w:name w:val="xl69"/>
    <w:basedOn w:val="ad"/>
    <w:uiPriority w:val="13"/>
    <w:qFormat/>
    <w:rsid w:val="00566F2A"/>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宋体"/>
      <w:kern w:val="0"/>
      <w:szCs w:val="24"/>
    </w:rPr>
  </w:style>
  <w:style w:type="paragraph" w:customStyle="1" w:styleId="af8">
    <w:name w:val="标书落款"/>
    <w:basedOn w:val="ad"/>
    <w:link w:val="Char2"/>
    <w:uiPriority w:val="17"/>
    <w:qFormat/>
    <w:rsid w:val="00566F2A"/>
    <w:pPr>
      <w:spacing w:beforeLines="100" w:before="312" w:afterLines="100" w:after="312" w:line="240" w:lineRule="auto"/>
      <w:ind w:firstLineChars="200" w:firstLine="420"/>
    </w:pPr>
    <w:rPr>
      <w:rFonts w:asciiTheme="minorEastAsia" w:eastAsiaTheme="minorEastAsia"/>
      <w:szCs w:val="21"/>
    </w:rPr>
  </w:style>
  <w:style w:type="character" w:customStyle="1" w:styleId="Char2">
    <w:name w:val="标书落款 Char"/>
    <w:basedOn w:val="ae"/>
    <w:link w:val="af8"/>
    <w:uiPriority w:val="17"/>
    <w:qFormat/>
    <w:rsid w:val="00566F2A"/>
    <w:rPr>
      <w:rFonts w:asciiTheme="minorEastAsia" w:eastAsiaTheme="minorEastAsia" w:hAnsi="宋体" w:cstheme="minorBidi"/>
      <w:sz w:val="24"/>
      <w:szCs w:val="21"/>
      <w14:ligatures w14:val="none"/>
    </w:rPr>
  </w:style>
  <w:style w:type="paragraph" w:customStyle="1" w:styleId="xl70">
    <w:name w:val="xl70"/>
    <w:basedOn w:val="ad"/>
    <w:uiPriority w:val="13"/>
    <w:qFormat/>
    <w:rsid w:val="00566F2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top"/>
    </w:pPr>
    <w:rPr>
      <w:rFonts w:cs="宋体"/>
      <w:kern w:val="0"/>
      <w:sz w:val="18"/>
      <w:szCs w:val="18"/>
    </w:rPr>
  </w:style>
  <w:style w:type="paragraph" w:customStyle="1" w:styleId="xl71">
    <w:name w:val="xl71"/>
    <w:basedOn w:val="ad"/>
    <w:uiPriority w:val="13"/>
    <w:qFormat/>
    <w:rsid w:val="00566F2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cs="宋体"/>
      <w:color w:val="000000"/>
      <w:kern w:val="0"/>
      <w:sz w:val="18"/>
      <w:szCs w:val="18"/>
    </w:rPr>
  </w:style>
  <w:style w:type="paragraph" w:customStyle="1" w:styleId="xl72">
    <w:name w:val="xl72"/>
    <w:basedOn w:val="ad"/>
    <w:uiPriority w:val="13"/>
    <w:qFormat/>
    <w:rsid w:val="00566F2A"/>
    <w:pPr>
      <w:widowControl/>
      <w:shd w:val="clear" w:color="000000" w:fill="FFFFFF"/>
      <w:spacing w:before="100" w:beforeAutospacing="1" w:after="100" w:afterAutospacing="1" w:line="240" w:lineRule="auto"/>
      <w:jc w:val="left"/>
    </w:pPr>
    <w:rPr>
      <w:rFonts w:cs="宋体"/>
      <w:kern w:val="0"/>
      <w:sz w:val="18"/>
      <w:szCs w:val="18"/>
    </w:rPr>
  </w:style>
  <w:style w:type="paragraph" w:customStyle="1" w:styleId="xl73">
    <w:name w:val="xl73"/>
    <w:basedOn w:val="ad"/>
    <w:uiPriority w:val="13"/>
    <w:qFormat/>
    <w:rsid w:val="00566F2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cs="宋体"/>
      <w:kern w:val="0"/>
      <w:szCs w:val="24"/>
    </w:rPr>
  </w:style>
  <w:style w:type="paragraph" w:customStyle="1" w:styleId="xl74">
    <w:name w:val="xl74"/>
    <w:basedOn w:val="ad"/>
    <w:uiPriority w:val="13"/>
    <w:qFormat/>
    <w:rsid w:val="00566F2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cs="宋体"/>
      <w:b/>
      <w:bCs/>
      <w:kern w:val="0"/>
      <w:szCs w:val="24"/>
    </w:rPr>
  </w:style>
  <w:style w:type="paragraph" w:customStyle="1" w:styleId="xl75">
    <w:name w:val="xl75"/>
    <w:basedOn w:val="ad"/>
    <w:uiPriority w:val="13"/>
    <w:qFormat/>
    <w:rsid w:val="00566F2A"/>
    <w:pPr>
      <w:widowControl/>
      <w:spacing w:before="100" w:beforeAutospacing="1" w:after="100" w:afterAutospacing="1" w:line="240" w:lineRule="auto"/>
      <w:jc w:val="left"/>
    </w:pPr>
    <w:rPr>
      <w:rFonts w:cs="宋体"/>
      <w:b/>
      <w:bCs/>
      <w:kern w:val="0"/>
      <w:szCs w:val="24"/>
    </w:rPr>
  </w:style>
  <w:style w:type="paragraph" w:customStyle="1" w:styleId="xl76">
    <w:name w:val="xl76"/>
    <w:basedOn w:val="ad"/>
    <w:uiPriority w:val="13"/>
    <w:qFormat/>
    <w:rsid w:val="00566F2A"/>
    <w:pPr>
      <w:widowControl/>
      <w:pBdr>
        <w:left w:val="single" w:sz="8" w:space="0" w:color="4F81BD"/>
        <w:bottom w:val="single" w:sz="8" w:space="0" w:color="4F81BD"/>
        <w:right w:val="single" w:sz="8" w:space="0" w:color="4F81BD"/>
      </w:pBdr>
      <w:shd w:val="clear" w:color="000000" w:fill="FFFFFF"/>
      <w:spacing w:before="100" w:beforeAutospacing="1" w:after="100" w:afterAutospacing="1" w:line="240" w:lineRule="auto"/>
      <w:jc w:val="center"/>
    </w:pPr>
    <w:rPr>
      <w:rFonts w:cs="宋体"/>
      <w:kern w:val="0"/>
      <w:sz w:val="18"/>
      <w:szCs w:val="18"/>
    </w:rPr>
  </w:style>
  <w:style w:type="paragraph" w:customStyle="1" w:styleId="xl77">
    <w:name w:val="xl77"/>
    <w:basedOn w:val="ad"/>
    <w:uiPriority w:val="13"/>
    <w:qFormat/>
    <w:rsid w:val="00566F2A"/>
    <w:pPr>
      <w:widowControl/>
      <w:pBdr>
        <w:bottom w:val="single" w:sz="8" w:space="0" w:color="4F81BD"/>
        <w:right w:val="single" w:sz="8" w:space="0" w:color="4F81BD"/>
      </w:pBdr>
      <w:shd w:val="clear" w:color="000000" w:fill="FFFFFF"/>
      <w:spacing w:before="100" w:beforeAutospacing="1" w:after="100" w:afterAutospacing="1" w:line="240" w:lineRule="auto"/>
      <w:jc w:val="center"/>
    </w:pPr>
    <w:rPr>
      <w:rFonts w:cs="宋体"/>
      <w:kern w:val="0"/>
      <w:sz w:val="18"/>
      <w:szCs w:val="18"/>
    </w:rPr>
  </w:style>
  <w:style w:type="paragraph" w:customStyle="1" w:styleId="27">
    <w:name w:val="列出段落2"/>
    <w:basedOn w:val="ad"/>
    <w:uiPriority w:val="13"/>
    <w:qFormat/>
    <w:rsid w:val="00566F2A"/>
    <w:pPr>
      <w:spacing w:line="240" w:lineRule="auto"/>
      <w:ind w:firstLineChars="200" w:firstLine="420"/>
    </w:pPr>
    <w:rPr>
      <w:rFonts w:ascii="Times New Roman" w:hAnsi="Times New Roman"/>
      <w:szCs w:val="24"/>
    </w:rPr>
  </w:style>
  <w:style w:type="paragraph" w:customStyle="1" w:styleId="41">
    <w:name w:val="标书 正文 仿宋 小4"/>
    <w:basedOn w:val="ad"/>
    <w:link w:val="4Char"/>
    <w:uiPriority w:val="13"/>
    <w:qFormat/>
    <w:rsid w:val="00566F2A"/>
    <w:pPr>
      <w:spacing w:line="360" w:lineRule="exact"/>
    </w:pPr>
    <w:rPr>
      <w:rFonts w:ascii="仿宋_GB2312" w:eastAsiaTheme="minorEastAsia" w:hAnsiTheme="minorHAnsi"/>
      <w:kern w:val="0"/>
      <w:sz w:val="20"/>
      <w:szCs w:val="24"/>
    </w:rPr>
  </w:style>
  <w:style w:type="character" w:customStyle="1" w:styleId="4Char">
    <w:name w:val="标书 正文 仿宋 小4 Char"/>
    <w:link w:val="41"/>
    <w:uiPriority w:val="13"/>
    <w:qFormat/>
    <w:rsid w:val="00566F2A"/>
    <w:rPr>
      <w:rFonts w:ascii="仿宋_GB2312" w:eastAsiaTheme="minorEastAsia" w:hAnsiTheme="minorHAnsi" w:cstheme="minorBidi"/>
      <w:kern w:val="0"/>
      <w:szCs w:val="24"/>
      <w14:ligatures w14:val="none"/>
    </w:rPr>
  </w:style>
  <w:style w:type="paragraph" w:customStyle="1" w:styleId="150">
    <w:name w:val="正文文本 (15)"/>
    <w:basedOn w:val="ad"/>
    <w:link w:val="151"/>
    <w:qFormat/>
    <w:rsid w:val="00566F2A"/>
    <w:pPr>
      <w:shd w:val="clear" w:color="auto" w:fill="FFFFFF"/>
      <w:spacing w:after="540" w:line="427" w:lineRule="exact"/>
      <w:jc w:val="center"/>
    </w:pPr>
    <w:rPr>
      <w:rFonts w:cs="宋体"/>
      <w:spacing w:val="2"/>
      <w:kern w:val="0"/>
      <w:sz w:val="29"/>
      <w:szCs w:val="29"/>
    </w:rPr>
  </w:style>
  <w:style w:type="character" w:customStyle="1" w:styleId="151">
    <w:name w:val="正文文本 (15)_"/>
    <w:basedOn w:val="ae"/>
    <w:link w:val="150"/>
    <w:qFormat/>
    <w:rsid w:val="00566F2A"/>
    <w:rPr>
      <w:rFonts w:ascii="宋体" w:hAnsi="宋体" w:cs="宋体"/>
      <w:spacing w:val="2"/>
      <w:kern w:val="0"/>
      <w:sz w:val="29"/>
      <w:szCs w:val="29"/>
      <w:shd w:val="clear" w:color="auto" w:fill="FFFFFF"/>
      <w14:ligatures w14:val="none"/>
    </w:rPr>
  </w:style>
  <w:style w:type="character" w:customStyle="1" w:styleId="320">
    <w:name w:val="正文文本缩进 3 字符2"/>
    <w:basedOn w:val="ae"/>
    <w:uiPriority w:val="12"/>
    <w:semiHidden/>
    <w:qFormat/>
    <w:rsid w:val="00566F2A"/>
    <w:rPr>
      <w:rFonts w:ascii="宋体" w:eastAsia="宋体" w:hAnsi="宋体"/>
      <w:kern w:val="2"/>
      <w:sz w:val="16"/>
      <w:szCs w:val="16"/>
    </w:rPr>
  </w:style>
  <w:style w:type="character" w:customStyle="1" w:styleId="3Char2">
    <w:name w:val="正文文本缩进 3 Char2"/>
    <w:basedOn w:val="ae"/>
    <w:uiPriority w:val="99"/>
    <w:semiHidden/>
    <w:qFormat/>
    <w:rsid w:val="00566F2A"/>
    <w:rPr>
      <w:rFonts w:eastAsia="宋体"/>
      <w:sz w:val="16"/>
      <w:szCs w:val="16"/>
    </w:rPr>
  </w:style>
  <w:style w:type="paragraph" w:customStyle="1" w:styleId="af9">
    <w:name w:val="正文无缩进"/>
    <w:basedOn w:val="ad"/>
    <w:link w:val="Char3"/>
    <w:qFormat/>
    <w:rsid w:val="00566F2A"/>
    <w:rPr>
      <w:rFonts w:ascii="Times New Roman" w:eastAsia="仿宋" w:hAnsi="Times New Roman"/>
    </w:rPr>
  </w:style>
  <w:style w:type="character" w:customStyle="1" w:styleId="Char3">
    <w:name w:val="正文无缩进 Char"/>
    <w:basedOn w:val="ae"/>
    <w:link w:val="af9"/>
    <w:qFormat/>
    <w:rsid w:val="00566F2A"/>
    <w:rPr>
      <w:rFonts w:eastAsia="仿宋" w:cstheme="minorBidi"/>
      <w:sz w:val="24"/>
      <w:szCs w:val="22"/>
      <w14:ligatures w14:val="none"/>
    </w:rPr>
  </w:style>
  <w:style w:type="paragraph" w:customStyle="1" w:styleId="05">
    <w:name w:val="05正文"/>
    <w:basedOn w:val="ad"/>
    <w:link w:val="05Char"/>
    <w:uiPriority w:val="99"/>
    <w:qFormat/>
    <w:rsid w:val="00566F2A"/>
    <w:pPr>
      <w:spacing w:line="560" w:lineRule="exact"/>
      <w:ind w:firstLineChars="200" w:firstLine="200"/>
    </w:pPr>
    <w:rPr>
      <w:rFonts w:eastAsia="仿宋" w:hAnsiTheme="minorHAnsi" w:cs="仿宋_GB2312"/>
      <w:kern w:val="0"/>
      <w:sz w:val="28"/>
      <w:szCs w:val="21"/>
    </w:rPr>
  </w:style>
  <w:style w:type="character" w:customStyle="1" w:styleId="05Char">
    <w:name w:val="05正文 Char"/>
    <w:link w:val="05"/>
    <w:uiPriority w:val="99"/>
    <w:qFormat/>
    <w:rsid w:val="00566F2A"/>
    <w:rPr>
      <w:rFonts w:ascii="宋体" w:eastAsia="仿宋" w:hAnsiTheme="minorHAnsi" w:cs="仿宋_GB2312"/>
      <w:kern w:val="0"/>
      <w:sz w:val="28"/>
      <w:szCs w:val="21"/>
      <w14:ligatures w14:val="none"/>
    </w:rPr>
  </w:style>
  <w:style w:type="character" w:customStyle="1" w:styleId="28">
    <w:name w:val="正文文本 字符2"/>
    <w:basedOn w:val="ae"/>
    <w:uiPriority w:val="12"/>
    <w:semiHidden/>
    <w:qFormat/>
    <w:rsid w:val="00566F2A"/>
    <w:rPr>
      <w:rFonts w:ascii="宋体" w:eastAsia="宋体" w:hAnsi="宋体"/>
      <w:sz w:val="24"/>
    </w:rPr>
  </w:style>
  <w:style w:type="paragraph" w:customStyle="1" w:styleId="29">
    <w:name w:val="无间隔2"/>
    <w:uiPriority w:val="1"/>
    <w:qFormat/>
    <w:rsid w:val="00566F2A"/>
    <w:rPr>
      <w:kern w:val="0"/>
      <w:sz w:val="21"/>
      <w:szCs w:val="22"/>
      <w14:ligatures w14:val="none"/>
    </w:rPr>
  </w:style>
  <w:style w:type="paragraph" w:customStyle="1" w:styleId="Style6">
    <w:name w:val="_Style 6"/>
    <w:basedOn w:val="ad"/>
    <w:uiPriority w:val="34"/>
    <w:qFormat/>
    <w:rsid w:val="00566F2A"/>
    <w:pPr>
      <w:widowControl/>
      <w:spacing w:line="240" w:lineRule="auto"/>
      <w:ind w:firstLineChars="200" w:firstLine="420"/>
      <w:jc w:val="left"/>
    </w:pPr>
    <w:rPr>
      <w:rFonts w:ascii="Times New Roman" w:hAnsi="Times New Roman"/>
      <w:kern w:val="0"/>
      <w:sz w:val="20"/>
      <w:szCs w:val="24"/>
    </w:rPr>
  </w:style>
  <w:style w:type="paragraph" w:customStyle="1" w:styleId="afa">
    <w:name w:val="样式"/>
    <w:link w:val="Char4"/>
    <w:uiPriority w:val="13"/>
    <w:qFormat/>
    <w:rsid w:val="00566F2A"/>
    <w:pPr>
      <w:widowControl w:val="0"/>
      <w:autoSpaceDE w:val="0"/>
      <w:autoSpaceDN w:val="0"/>
      <w:adjustRightInd w:val="0"/>
      <w:spacing w:after="200" w:line="276" w:lineRule="auto"/>
      <w:jc w:val="both"/>
    </w:pPr>
    <w:rPr>
      <w:rFonts w:ascii="宋体" w:hAnsi="Calibri"/>
      <w:kern w:val="0"/>
      <w:sz w:val="24"/>
      <w:szCs w:val="22"/>
      <w:lang w:eastAsia="en-US" w:bidi="en-US"/>
      <w14:ligatures w14:val="none"/>
    </w:rPr>
  </w:style>
  <w:style w:type="character" w:customStyle="1" w:styleId="Char4">
    <w:name w:val="样式 Char"/>
    <w:link w:val="afa"/>
    <w:uiPriority w:val="13"/>
    <w:qFormat/>
    <w:rsid w:val="00566F2A"/>
    <w:rPr>
      <w:rFonts w:ascii="宋体" w:hAnsi="Calibri"/>
      <w:kern w:val="0"/>
      <w:sz w:val="24"/>
      <w:szCs w:val="22"/>
      <w:lang w:eastAsia="en-US" w:bidi="en-US"/>
      <w14:ligatures w14:val="none"/>
    </w:rPr>
  </w:style>
  <w:style w:type="character" w:customStyle="1" w:styleId="WG318CharChar">
    <w:name w:val="样式 样式 WG标题3 + 行距: 固定值 18 磅 + 自动设置 Char Char"/>
    <w:basedOn w:val="ae"/>
    <w:uiPriority w:val="17"/>
    <w:qFormat/>
    <w:rsid w:val="00566F2A"/>
  </w:style>
  <w:style w:type="paragraph" w:customStyle="1" w:styleId="WG318">
    <w:name w:val="样式 WG标题3 + 行距: 固定值 18 磅"/>
    <w:basedOn w:val="ad"/>
    <w:uiPriority w:val="13"/>
    <w:qFormat/>
    <w:rsid w:val="00566F2A"/>
    <w:pPr>
      <w:autoSpaceDE w:val="0"/>
      <w:autoSpaceDN w:val="0"/>
      <w:adjustRightInd w:val="0"/>
      <w:spacing w:line="360" w:lineRule="exact"/>
      <w:outlineLvl w:val="2"/>
    </w:pPr>
    <w:rPr>
      <w:rFonts w:cs="宋体"/>
      <w:b/>
      <w:bCs/>
      <w:color w:val="000000"/>
      <w:kern w:val="20"/>
      <w:szCs w:val="20"/>
    </w:rPr>
  </w:style>
  <w:style w:type="paragraph" w:customStyle="1" w:styleId="afb">
    <w:name w:val="表格文字中"/>
    <w:basedOn w:val="ad"/>
    <w:uiPriority w:val="13"/>
    <w:qFormat/>
    <w:rsid w:val="00566F2A"/>
    <w:pPr>
      <w:adjustRightInd w:val="0"/>
      <w:snapToGrid w:val="0"/>
      <w:spacing w:line="240" w:lineRule="auto"/>
      <w:ind w:leftChars="8" w:left="8"/>
      <w:jc w:val="center"/>
    </w:pPr>
    <w:rPr>
      <w:rFonts w:ascii="Times New Roman" w:hAnsi="Times New Roman"/>
      <w:kern w:val="0"/>
      <w:szCs w:val="24"/>
    </w:rPr>
  </w:style>
  <w:style w:type="character" w:customStyle="1" w:styleId="Gungsuh">
    <w:name w:val="正文文本 + Gungsuh"/>
    <w:aliases w:val="10 pt,间距 2 pt,缩放 60%"/>
    <w:basedOn w:val="ae"/>
    <w:uiPriority w:val="12"/>
    <w:qFormat/>
    <w:rsid w:val="00566F2A"/>
    <w:rPr>
      <w:rFonts w:ascii="Gungsuh" w:eastAsia="Gungsuh" w:hAnsi="Gungsuh" w:cs="Gungsuh"/>
      <w:color w:val="000000"/>
      <w:spacing w:val="40"/>
      <w:w w:val="60"/>
      <w:position w:val="0"/>
      <w:sz w:val="20"/>
      <w:szCs w:val="20"/>
      <w:u w:val="none"/>
      <w:lang w:val="en-US"/>
    </w:rPr>
  </w:style>
  <w:style w:type="character" w:customStyle="1" w:styleId="0pt">
    <w:name w:val="正文文本 + 间距 0 pt"/>
    <w:basedOn w:val="ae"/>
    <w:uiPriority w:val="12"/>
    <w:qFormat/>
    <w:rsid w:val="00566F2A"/>
    <w:rPr>
      <w:rFonts w:ascii="宋体" w:eastAsia="宋体" w:hAnsi="宋体" w:cs="宋体"/>
      <w:color w:val="000000"/>
      <w:spacing w:val="6"/>
      <w:w w:val="100"/>
      <w:position w:val="0"/>
      <w:sz w:val="22"/>
      <w:szCs w:val="22"/>
      <w:u w:val="none"/>
      <w:lang w:val="zh-TW"/>
    </w:rPr>
  </w:style>
  <w:style w:type="character" w:customStyle="1" w:styleId="15SegoeUI">
    <w:name w:val="正文文本 (15) + Segoe UI"/>
    <w:aliases w:val="12.5 pt,间距 0 pt,正文文本 (15) + Gungsuh,4 pt"/>
    <w:basedOn w:val="151"/>
    <w:uiPriority w:val="12"/>
    <w:qFormat/>
    <w:rsid w:val="00566F2A"/>
    <w:rPr>
      <w:rFonts w:ascii="Segoe UI" w:eastAsia="Segoe UI" w:hAnsi="Segoe UI" w:cs="Segoe UI"/>
      <w:color w:val="000000"/>
      <w:spacing w:val="17"/>
      <w:w w:val="100"/>
      <w:kern w:val="0"/>
      <w:position w:val="0"/>
      <w:sz w:val="25"/>
      <w:szCs w:val="25"/>
      <w:shd w:val="clear" w:color="auto" w:fill="FFFFFF"/>
      <w:lang w:val="en-US"/>
      <w14:ligatures w14:val="none"/>
    </w:rPr>
  </w:style>
  <w:style w:type="paragraph" w:customStyle="1" w:styleId="CM115">
    <w:name w:val="CM115"/>
    <w:basedOn w:val="Default"/>
    <w:next w:val="Default"/>
    <w:uiPriority w:val="13"/>
    <w:qFormat/>
    <w:rsid w:val="00566F2A"/>
    <w:pPr>
      <w:spacing w:after="268"/>
    </w:pPr>
    <w:rPr>
      <w:rFonts w:ascii="宋体" w:eastAsia="宋体" w:hAnsi="Times New Roman" w:cs="宋体"/>
      <w:color w:val="auto"/>
    </w:rPr>
  </w:style>
  <w:style w:type="paragraph" w:customStyle="1" w:styleId="Preformatted">
    <w:name w:val="Preformatted"/>
    <w:basedOn w:val="ad"/>
    <w:uiPriority w:val="13"/>
    <w:qFormat/>
    <w:rsid w:val="00566F2A"/>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line="240" w:lineRule="auto"/>
      <w:jc w:val="left"/>
    </w:pPr>
    <w:rPr>
      <w:rFonts w:ascii="Courier New" w:hAnsi="Courier New"/>
      <w:kern w:val="0"/>
      <w:sz w:val="20"/>
      <w:szCs w:val="20"/>
    </w:rPr>
  </w:style>
  <w:style w:type="paragraph" w:customStyle="1" w:styleId="Char30">
    <w:name w:val="Char3"/>
    <w:basedOn w:val="ad"/>
    <w:uiPriority w:val="13"/>
    <w:qFormat/>
    <w:rsid w:val="00566F2A"/>
    <w:pPr>
      <w:tabs>
        <w:tab w:val="left" w:pos="794"/>
        <w:tab w:val="left" w:pos="1191"/>
        <w:tab w:val="left" w:pos="1588"/>
        <w:tab w:val="left" w:pos="1985"/>
      </w:tabs>
      <w:autoSpaceDE w:val="0"/>
      <w:autoSpaceDN w:val="0"/>
      <w:adjustRightInd w:val="0"/>
      <w:spacing w:before="136" w:line="240" w:lineRule="auto"/>
    </w:pPr>
    <w:rPr>
      <w:rFonts w:ascii="Tahoma" w:hAnsi="Tahoma"/>
      <w:kern w:val="0"/>
      <w:szCs w:val="20"/>
      <w:lang w:val="en-GB"/>
    </w:rPr>
  </w:style>
  <w:style w:type="paragraph" w:customStyle="1" w:styleId="Style4">
    <w:name w:val="_Style 4"/>
    <w:basedOn w:val="ad"/>
    <w:uiPriority w:val="34"/>
    <w:qFormat/>
    <w:rsid w:val="00566F2A"/>
    <w:pPr>
      <w:spacing w:line="240" w:lineRule="auto"/>
      <w:ind w:firstLineChars="200" w:firstLine="420"/>
    </w:pPr>
    <w:rPr>
      <w:rFonts w:ascii="Calibri" w:hAnsi="Calibri"/>
    </w:rPr>
  </w:style>
  <w:style w:type="character" w:customStyle="1" w:styleId="apple-converted-space">
    <w:name w:val="apple-converted-space"/>
    <w:basedOn w:val="ae"/>
    <w:uiPriority w:val="13"/>
    <w:qFormat/>
    <w:rsid w:val="00566F2A"/>
  </w:style>
  <w:style w:type="paragraph" w:customStyle="1" w:styleId="1d">
    <w:name w:val="正文1"/>
    <w:basedOn w:val="ad"/>
    <w:link w:val="1Char"/>
    <w:qFormat/>
    <w:rsid w:val="00566F2A"/>
    <w:pPr>
      <w:tabs>
        <w:tab w:val="left" w:pos="-105"/>
      </w:tabs>
      <w:adjustRightInd w:val="0"/>
      <w:spacing w:line="410" w:lineRule="atLeast"/>
      <w:textAlignment w:val="baseline"/>
    </w:pPr>
    <w:rPr>
      <w:kern w:val="0"/>
      <w:szCs w:val="20"/>
    </w:rPr>
  </w:style>
  <w:style w:type="character" w:customStyle="1" w:styleId="1Char">
    <w:name w:val="正文1 Char"/>
    <w:link w:val="1d"/>
    <w:qFormat/>
    <w:rsid w:val="00566F2A"/>
    <w:rPr>
      <w:rFonts w:ascii="宋体" w:hAnsi="宋体" w:cstheme="minorBidi"/>
      <w:kern w:val="0"/>
      <w:sz w:val="24"/>
      <w14:ligatures w14:val="none"/>
    </w:rPr>
  </w:style>
  <w:style w:type="paragraph" w:customStyle="1" w:styleId="ZB5">
    <w:name w:val="ZB5"/>
    <w:basedOn w:val="ad"/>
    <w:link w:val="ZB5CharChar"/>
    <w:uiPriority w:val="17"/>
    <w:qFormat/>
    <w:rsid w:val="00566F2A"/>
    <w:pPr>
      <w:spacing w:line="400" w:lineRule="exact"/>
      <w:ind w:firstLineChars="200" w:firstLine="200"/>
    </w:pPr>
    <w:rPr>
      <w:rFonts w:ascii="Consolas" w:eastAsia="方正中等线简体" w:hAnsi="Consolas"/>
      <w:sz w:val="22"/>
      <w:szCs w:val="20"/>
    </w:rPr>
  </w:style>
  <w:style w:type="character" w:customStyle="1" w:styleId="ZB5CharChar">
    <w:name w:val="ZB5 Char Char"/>
    <w:link w:val="ZB5"/>
    <w:uiPriority w:val="17"/>
    <w:qFormat/>
    <w:rsid w:val="00566F2A"/>
    <w:rPr>
      <w:rFonts w:ascii="Consolas" w:eastAsia="方正中等线简体" w:hAnsi="Consolas" w:cstheme="minorBidi"/>
      <w:sz w:val="22"/>
      <w14:ligatures w14:val="none"/>
    </w:rPr>
  </w:style>
  <w:style w:type="paragraph" w:customStyle="1" w:styleId="-">
    <w:name w:val="正文-项目"/>
    <w:basedOn w:val="ad"/>
    <w:link w:val="-Char"/>
    <w:qFormat/>
    <w:rsid w:val="00566F2A"/>
    <w:pPr>
      <w:ind w:firstLineChars="200" w:firstLine="200"/>
    </w:pPr>
    <w:rPr>
      <w:rFonts w:ascii="仿宋" w:eastAsia="仿宋" w:hAnsi="仿宋"/>
      <w:szCs w:val="21"/>
    </w:rPr>
  </w:style>
  <w:style w:type="character" w:customStyle="1" w:styleId="-Char">
    <w:name w:val="正文-项目 Char"/>
    <w:basedOn w:val="ae"/>
    <w:link w:val="-"/>
    <w:qFormat/>
    <w:rsid w:val="00566F2A"/>
    <w:rPr>
      <w:rFonts w:ascii="仿宋" w:eastAsia="仿宋" w:hAnsi="仿宋" w:cstheme="minorBidi"/>
      <w:sz w:val="24"/>
      <w:szCs w:val="21"/>
      <w14:ligatures w14:val="none"/>
    </w:rPr>
  </w:style>
  <w:style w:type="character" w:customStyle="1" w:styleId="1e">
    <w:name w:val="无间隔 字符1"/>
    <w:uiPriority w:val="13"/>
    <w:qFormat/>
    <w:rsid w:val="00566F2A"/>
    <w:rPr>
      <w:kern w:val="2"/>
      <w:sz w:val="21"/>
      <w:szCs w:val="24"/>
      <w:lang w:val="en-US" w:eastAsia="zh-CN" w:bidi="ar-SA"/>
    </w:rPr>
  </w:style>
  <w:style w:type="paragraph" w:customStyle="1" w:styleId="Normal430">
    <w:name w:val="Normal_43_0"/>
    <w:uiPriority w:val="13"/>
    <w:qFormat/>
    <w:rsid w:val="00566F2A"/>
    <w:pPr>
      <w:spacing w:before="120" w:after="240"/>
      <w:jc w:val="both"/>
    </w:pPr>
    <w:rPr>
      <w:rFonts w:ascii="Calibri" w:eastAsia="Calibri" w:hAnsi="Calibri"/>
      <w:kern w:val="0"/>
      <w:sz w:val="22"/>
      <w:szCs w:val="22"/>
      <w:lang w:eastAsia="en-US"/>
      <w14:ligatures w14:val="none"/>
    </w:rPr>
  </w:style>
  <w:style w:type="paragraph" w:customStyle="1" w:styleId="1f">
    <w:name w:val="正文缩进1"/>
    <w:basedOn w:val="afc"/>
    <w:link w:val="1f0"/>
    <w:qFormat/>
    <w:rsid w:val="00566F2A"/>
    <w:pPr>
      <w:spacing w:line="360" w:lineRule="auto"/>
      <w:ind w:firstLineChars="200" w:firstLine="480"/>
    </w:pPr>
    <w:rPr>
      <w:rFonts w:asciiTheme="minorHAnsi" w:eastAsia="宋体" w:hAnsiTheme="minorHAnsi"/>
      <w:szCs w:val="22"/>
    </w:rPr>
  </w:style>
  <w:style w:type="character" w:customStyle="1" w:styleId="1f0">
    <w:name w:val="正文缩进1 字符"/>
    <w:basedOn w:val="ae"/>
    <w:link w:val="1f"/>
    <w:qFormat/>
    <w:rsid w:val="00566F2A"/>
    <w:rPr>
      <w:rFonts w:asciiTheme="minorHAnsi" w:hAnsiTheme="minorHAnsi" w:cstheme="minorBidi"/>
      <w:sz w:val="24"/>
      <w:szCs w:val="22"/>
      <w14:ligatures w14:val="none"/>
    </w:rPr>
  </w:style>
  <w:style w:type="paragraph" w:styleId="afc">
    <w:name w:val="Normal Indent"/>
    <w:aliases w:val="特点,特点标题,正文（段落文字）,缩进,正文编号,Justified,plain paragraph,pp,Block text,t,BODY TEXT,sp,sbs,block text,bt4,body text4,bt5,body text5,bt1,body text1,txt1,T1,Title 1,Text,本文1,Block 55,??1,P,tx,Teh2xt,BT,正文普通文字,表正文,正文非缩进,正文不缩进,ALT+Z,段1,四号,正文（, Char,标,s4"/>
    <w:basedOn w:val="ad"/>
    <w:link w:val="afd"/>
    <w:qFormat/>
    <w:rsid w:val="00566F2A"/>
    <w:pPr>
      <w:spacing w:line="240" w:lineRule="auto"/>
      <w:ind w:firstLine="420"/>
    </w:pPr>
    <w:rPr>
      <w:rFonts w:eastAsiaTheme="minorEastAsia"/>
      <w:szCs w:val="20"/>
    </w:rPr>
  </w:style>
  <w:style w:type="paragraph" w:customStyle="1" w:styleId="afe">
    <w:name w:val="表格正文"/>
    <w:next w:val="ad"/>
    <w:uiPriority w:val="99"/>
    <w:qFormat/>
    <w:rsid w:val="00566F2A"/>
    <w:pPr>
      <w:adjustRightInd w:val="0"/>
      <w:snapToGrid w:val="0"/>
      <w:jc w:val="center"/>
    </w:pPr>
    <w:rPr>
      <w:bCs/>
      <w:sz w:val="21"/>
      <w:szCs w:val="21"/>
      <w14:ligatures w14:val="none"/>
    </w:rPr>
  </w:style>
  <w:style w:type="paragraph" w:customStyle="1" w:styleId="2a">
    <w:name w:val="样式2"/>
    <w:basedOn w:val="ad"/>
    <w:link w:val="2Char2"/>
    <w:uiPriority w:val="4"/>
    <w:qFormat/>
    <w:rsid w:val="00566F2A"/>
    <w:pPr>
      <w:adjustRightInd w:val="0"/>
      <w:spacing w:line="410" w:lineRule="atLeast"/>
      <w:jc w:val="left"/>
      <w:textAlignment w:val="baseline"/>
    </w:pPr>
    <w:rPr>
      <w:rFonts w:asciiTheme="minorHAnsi" w:hAnsiTheme="minorHAnsi"/>
      <w:kern w:val="0"/>
      <w:szCs w:val="20"/>
    </w:rPr>
  </w:style>
  <w:style w:type="character" w:customStyle="1" w:styleId="2Char2">
    <w:name w:val="样式2 Char2"/>
    <w:link w:val="2a"/>
    <w:uiPriority w:val="4"/>
    <w:qFormat/>
    <w:rsid w:val="00566F2A"/>
    <w:rPr>
      <w:rFonts w:asciiTheme="minorHAnsi" w:hAnsiTheme="minorHAnsi" w:cstheme="minorBidi"/>
      <w:kern w:val="0"/>
      <w:sz w:val="24"/>
      <w14:ligatures w14:val="none"/>
    </w:rPr>
  </w:style>
  <w:style w:type="paragraph" w:customStyle="1" w:styleId="New">
    <w:name w:val="正文 New"/>
    <w:uiPriority w:val="12"/>
    <w:qFormat/>
    <w:rsid w:val="00566F2A"/>
    <w:pPr>
      <w:widowControl w:val="0"/>
      <w:snapToGrid w:val="0"/>
      <w:spacing w:before="60" w:after="60"/>
      <w:jc w:val="both"/>
    </w:pPr>
    <w:rPr>
      <w:sz w:val="24"/>
      <w14:ligatures w14:val="none"/>
    </w:rPr>
  </w:style>
  <w:style w:type="character" w:customStyle="1" w:styleId="redtext">
    <w:name w:val="red_text"/>
    <w:basedOn w:val="ae"/>
    <w:uiPriority w:val="17"/>
    <w:qFormat/>
    <w:rsid w:val="00566F2A"/>
  </w:style>
  <w:style w:type="paragraph" w:customStyle="1" w:styleId="aff">
    <w:name w:val="张勋节格式左"/>
    <w:basedOn w:val="ad"/>
    <w:uiPriority w:val="17"/>
    <w:qFormat/>
    <w:rsid w:val="00566F2A"/>
    <w:pPr>
      <w:spacing w:line="240" w:lineRule="auto"/>
      <w:jc w:val="left"/>
    </w:pPr>
    <w:rPr>
      <w:rFonts w:ascii="Times New Roman" w:eastAsia="仿宋" w:hAnsi="Times New Roman"/>
      <w:b/>
      <w:sz w:val="28"/>
      <w:szCs w:val="24"/>
    </w:rPr>
  </w:style>
  <w:style w:type="character" w:customStyle="1" w:styleId="21pt">
    <w:name w:val="正文文本 (2) + 间距 1 pt"/>
    <w:basedOn w:val="ae"/>
    <w:uiPriority w:val="12"/>
    <w:qFormat/>
    <w:rsid w:val="00566F2A"/>
    <w:rPr>
      <w:rFonts w:ascii="MingLiU" w:eastAsia="MingLiU" w:hAnsi="MingLiU" w:cs="MingLiU"/>
      <w:color w:val="000000"/>
      <w:spacing w:val="30"/>
      <w:w w:val="100"/>
      <w:position w:val="0"/>
      <w:sz w:val="20"/>
      <w:szCs w:val="20"/>
      <w:u w:val="none"/>
      <w:lang w:val="zh-CN" w:eastAsia="zh-CN" w:bidi="zh-CN"/>
    </w:rPr>
  </w:style>
  <w:style w:type="character" w:customStyle="1" w:styleId="2b">
    <w:name w:val="正文文本 (2)"/>
    <w:basedOn w:val="ae"/>
    <w:uiPriority w:val="12"/>
    <w:qFormat/>
    <w:rsid w:val="00566F2A"/>
    <w:rPr>
      <w:rFonts w:ascii="MingLiU" w:eastAsia="MingLiU" w:hAnsi="MingLiU" w:cs="MingLiU"/>
      <w:color w:val="000000"/>
      <w:spacing w:val="0"/>
      <w:w w:val="100"/>
      <w:position w:val="0"/>
      <w:sz w:val="20"/>
      <w:szCs w:val="20"/>
      <w:u w:val="single"/>
      <w:lang w:val="zh-CN" w:eastAsia="zh-CN" w:bidi="zh-CN"/>
    </w:rPr>
  </w:style>
  <w:style w:type="character" w:customStyle="1" w:styleId="30pt">
    <w:name w:val="正文文本 (3) + 间距 0 pt"/>
    <w:basedOn w:val="ae"/>
    <w:uiPriority w:val="12"/>
    <w:qFormat/>
    <w:rsid w:val="00566F2A"/>
    <w:rPr>
      <w:rFonts w:ascii="MingLiU" w:eastAsia="MingLiU" w:hAnsi="MingLiU" w:cs="MingLiU"/>
      <w:color w:val="000000"/>
      <w:spacing w:val="0"/>
      <w:w w:val="100"/>
      <w:position w:val="0"/>
      <w:sz w:val="26"/>
      <w:szCs w:val="26"/>
      <w:u w:val="none"/>
      <w:lang w:val="zh-CN" w:eastAsia="zh-CN" w:bidi="zh-CN"/>
    </w:rPr>
  </w:style>
  <w:style w:type="character" w:customStyle="1" w:styleId="312pt">
    <w:name w:val="正文文本 (3) + 12 pt"/>
    <w:aliases w:val="粗体,间距 1 pt"/>
    <w:basedOn w:val="ae"/>
    <w:uiPriority w:val="12"/>
    <w:qFormat/>
    <w:rsid w:val="00566F2A"/>
    <w:rPr>
      <w:rFonts w:ascii="MingLiU" w:eastAsia="MingLiU" w:hAnsi="MingLiU" w:cs="MingLiU"/>
      <w:b/>
      <w:bCs/>
      <w:color w:val="000000"/>
      <w:spacing w:val="20"/>
      <w:w w:val="100"/>
      <w:position w:val="0"/>
      <w:sz w:val="24"/>
      <w:szCs w:val="24"/>
      <w:u w:val="none"/>
      <w:lang w:val="en-US" w:eastAsia="en-US" w:bidi="en-US"/>
    </w:rPr>
  </w:style>
  <w:style w:type="character" w:customStyle="1" w:styleId="2c">
    <w:name w:val="正文文本 (2)_"/>
    <w:basedOn w:val="ae"/>
    <w:uiPriority w:val="12"/>
    <w:qFormat/>
    <w:rsid w:val="00566F2A"/>
    <w:rPr>
      <w:rFonts w:ascii="MingLiU" w:eastAsia="MingLiU" w:hAnsi="MingLiU" w:cs="MingLiU"/>
      <w:sz w:val="20"/>
      <w:szCs w:val="20"/>
      <w:u w:val="none"/>
    </w:rPr>
  </w:style>
  <w:style w:type="paragraph" w:customStyle="1" w:styleId="xl32">
    <w:name w:val="xl32"/>
    <w:basedOn w:val="ad"/>
    <w:uiPriority w:val="18"/>
    <w:qFormat/>
    <w:rsid w:val="00566F2A"/>
    <w:pPr>
      <w:widowControl/>
      <w:pBdr>
        <w:left w:val="single" w:sz="4" w:space="0" w:color="auto"/>
        <w:right w:val="single" w:sz="4" w:space="0" w:color="auto"/>
      </w:pBdr>
      <w:spacing w:before="100" w:beforeAutospacing="1" w:after="100" w:afterAutospacing="1" w:line="240" w:lineRule="auto"/>
      <w:ind w:firstLineChars="200" w:firstLine="200"/>
      <w:jc w:val="center"/>
    </w:pPr>
    <w:rPr>
      <w:rFonts w:ascii="Arial Unicode MS" w:eastAsia="Arial Unicode MS" w:hAnsi="Arial Unicode MS" w:cs="Arial Unicode MS"/>
      <w:kern w:val="0"/>
      <w:sz w:val="28"/>
      <w:szCs w:val="28"/>
    </w:rPr>
  </w:style>
  <w:style w:type="paragraph" w:customStyle="1" w:styleId="ParaChar">
    <w:name w:val="默认段落字体 Para Char"/>
    <w:basedOn w:val="ad"/>
    <w:uiPriority w:val="17"/>
    <w:qFormat/>
    <w:rsid w:val="00566F2A"/>
    <w:pPr>
      <w:spacing w:line="240" w:lineRule="auto"/>
    </w:pPr>
    <w:rPr>
      <w:rFonts w:ascii="Times New Roman" w:eastAsia="仿宋" w:hAnsi="Times New Roman"/>
      <w:szCs w:val="24"/>
    </w:rPr>
  </w:style>
  <w:style w:type="character" w:customStyle="1" w:styleId="tel">
    <w:name w:val="tel"/>
    <w:basedOn w:val="ae"/>
    <w:uiPriority w:val="17"/>
    <w:qFormat/>
    <w:rsid w:val="00566F2A"/>
  </w:style>
  <w:style w:type="paragraph" w:customStyle="1" w:styleId="aff0">
    <w:name w:val="张勋节格式－居左"/>
    <w:basedOn w:val="1"/>
    <w:uiPriority w:val="17"/>
    <w:qFormat/>
    <w:rsid w:val="00566F2A"/>
    <w:pPr>
      <w:numPr>
        <w:numId w:val="0"/>
      </w:numPr>
      <w:adjustRightInd w:val="0"/>
      <w:spacing w:before="50" w:after="50" w:line="400" w:lineRule="exact"/>
      <w:jc w:val="left"/>
    </w:pPr>
    <w:rPr>
      <w:rFonts w:cs="Times New Roman"/>
      <w:b w:val="0"/>
      <w:bCs w:val="0"/>
      <w:color w:val="00B0F0"/>
      <w:sz w:val="28"/>
      <w:szCs w:val="28"/>
    </w:rPr>
  </w:style>
  <w:style w:type="table" w:customStyle="1" w:styleId="42">
    <w:name w:val="网格型4"/>
    <w:basedOn w:val="af"/>
    <w:uiPriority w:val="59"/>
    <w:qFormat/>
    <w:rsid w:val="00566F2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1">
    <w:name w:val="张勋节格式中"/>
    <w:basedOn w:val="ad"/>
    <w:uiPriority w:val="17"/>
    <w:qFormat/>
    <w:rsid w:val="00566F2A"/>
    <w:pPr>
      <w:spacing w:line="240" w:lineRule="auto"/>
      <w:jc w:val="center"/>
    </w:pPr>
    <w:rPr>
      <w:rFonts w:ascii="Times New Roman" w:eastAsia="仿宋" w:hAnsi="Times New Roman"/>
      <w:b/>
      <w:sz w:val="28"/>
      <w:szCs w:val="24"/>
    </w:rPr>
  </w:style>
  <w:style w:type="paragraph" w:customStyle="1" w:styleId="WPSOffice1">
    <w:name w:val="WPSOffice手动目录 1"/>
    <w:uiPriority w:val="12"/>
    <w:qFormat/>
    <w:rsid w:val="00566F2A"/>
    <w:rPr>
      <w:kern w:val="0"/>
      <w14:ligatures w14:val="none"/>
    </w:rPr>
  </w:style>
  <w:style w:type="paragraph" w:customStyle="1" w:styleId="WPSOffice2">
    <w:name w:val="WPSOffice手动目录 2"/>
    <w:uiPriority w:val="12"/>
    <w:qFormat/>
    <w:rsid w:val="00566F2A"/>
    <w:pPr>
      <w:ind w:leftChars="200" w:left="200"/>
    </w:pPr>
    <w:rPr>
      <w:kern w:val="0"/>
      <w14:ligatures w14:val="none"/>
    </w:rPr>
  </w:style>
  <w:style w:type="paragraph" w:customStyle="1" w:styleId="WPSOffice3">
    <w:name w:val="WPSOffice手动目录 3"/>
    <w:uiPriority w:val="12"/>
    <w:qFormat/>
    <w:rsid w:val="00566F2A"/>
    <w:pPr>
      <w:ind w:leftChars="400" w:left="400"/>
    </w:pPr>
    <w:rPr>
      <w:kern w:val="0"/>
      <w14:ligatures w14:val="none"/>
    </w:rPr>
  </w:style>
  <w:style w:type="table" w:customStyle="1" w:styleId="311">
    <w:name w:val="网格型31"/>
    <w:basedOn w:val="af"/>
    <w:uiPriority w:val="59"/>
    <w:qFormat/>
    <w:rsid w:val="00566F2A"/>
    <w:rPr>
      <w:rFonts w:ascii="Calibri" w:eastAsia="Times New Roman" w:hAnsi="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列出段落11"/>
    <w:basedOn w:val="ad"/>
    <w:uiPriority w:val="17"/>
    <w:qFormat/>
    <w:rsid w:val="00566F2A"/>
    <w:pPr>
      <w:spacing w:line="240" w:lineRule="auto"/>
      <w:ind w:firstLineChars="200" w:firstLine="420"/>
    </w:pPr>
    <w:rPr>
      <w:rFonts w:ascii="Times New Roman" w:hAnsi="Times New Roman"/>
      <w:szCs w:val="24"/>
    </w:rPr>
  </w:style>
  <w:style w:type="character" w:customStyle="1" w:styleId="2d">
    <w:name w:val="未处理的提及2"/>
    <w:basedOn w:val="ae"/>
    <w:uiPriority w:val="99"/>
    <w:semiHidden/>
    <w:unhideWhenUsed/>
    <w:qFormat/>
    <w:rsid w:val="00566F2A"/>
    <w:rPr>
      <w:color w:val="605E5C"/>
      <w:shd w:val="clear" w:color="auto" w:fill="E1DFDD"/>
    </w:rPr>
  </w:style>
  <w:style w:type="paragraph" w:customStyle="1" w:styleId="1110">
    <w:name w:val="表格文字111"/>
    <w:basedOn w:val="ad"/>
    <w:link w:val="1112"/>
    <w:uiPriority w:val="17"/>
    <w:qFormat/>
    <w:rsid w:val="00566F2A"/>
    <w:pPr>
      <w:widowControl/>
      <w:jc w:val="center"/>
    </w:pPr>
    <w:rPr>
      <w:rFonts w:cs="宋体"/>
      <w:color w:val="000000"/>
      <w:kern w:val="0"/>
      <w:szCs w:val="21"/>
    </w:rPr>
  </w:style>
  <w:style w:type="character" w:customStyle="1" w:styleId="1112">
    <w:name w:val="表格文字111 字符"/>
    <w:basedOn w:val="ae"/>
    <w:link w:val="1110"/>
    <w:uiPriority w:val="17"/>
    <w:qFormat/>
    <w:rsid w:val="00566F2A"/>
    <w:rPr>
      <w:rFonts w:ascii="宋体" w:hAnsi="宋体" w:cs="宋体"/>
      <w:color w:val="000000"/>
      <w:kern w:val="0"/>
      <w:sz w:val="24"/>
      <w:szCs w:val="21"/>
      <w14:ligatures w14:val="none"/>
    </w:rPr>
  </w:style>
  <w:style w:type="paragraph" w:customStyle="1" w:styleId="Normal450">
    <w:name w:val="Normal_45_0"/>
    <w:uiPriority w:val="13"/>
    <w:qFormat/>
    <w:rsid w:val="00566F2A"/>
    <w:pPr>
      <w:spacing w:before="120" w:after="240"/>
      <w:jc w:val="both"/>
    </w:pPr>
    <w:rPr>
      <w:rFonts w:ascii="Calibri" w:eastAsia="Calibri" w:hAnsi="Calibri"/>
      <w:kern w:val="0"/>
      <w:sz w:val="22"/>
      <w:szCs w:val="22"/>
      <w:lang w:eastAsia="en-US"/>
      <w14:ligatures w14:val="none"/>
    </w:rPr>
  </w:style>
  <w:style w:type="paragraph" w:customStyle="1" w:styleId="120">
    <w:name w:val="正文12"/>
    <w:basedOn w:val="ad"/>
    <w:link w:val="121"/>
    <w:uiPriority w:val="12"/>
    <w:qFormat/>
    <w:rsid w:val="00566F2A"/>
    <w:pPr>
      <w:ind w:firstLineChars="200" w:firstLine="480"/>
    </w:pPr>
  </w:style>
  <w:style w:type="character" w:customStyle="1" w:styleId="121">
    <w:name w:val="正文12 字符"/>
    <w:basedOn w:val="ae"/>
    <w:link w:val="120"/>
    <w:uiPriority w:val="12"/>
    <w:qFormat/>
    <w:rsid w:val="00566F2A"/>
    <w:rPr>
      <w:rFonts w:ascii="宋体" w:hAnsi="宋体" w:cstheme="minorBidi"/>
      <w:sz w:val="24"/>
      <w:szCs w:val="22"/>
      <w14:ligatures w14:val="none"/>
    </w:rPr>
  </w:style>
  <w:style w:type="table" w:customStyle="1" w:styleId="4-111">
    <w:name w:val="网格表 4 - 着色 111"/>
    <w:basedOn w:val="af"/>
    <w:uiPriority w:val="49"/>
    <w:qFormat/>
    <w:rsid w:val="00566F2A"/>
    <w:rPr>
      <w:kern w:val="0"/>
      <w:szCs w:val="22"/>
      <w14:ligatures w14:val="none"/>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1-12">
    <w:name w:val="网格表 1 浅色 - 着色 12"/>
    <w:basedOn w:val="af"/>
    <w:uiPriority w:val="46"/>
    <w:qFormat/>
    <w:rsid w:val="00566F2A"/>
    <w:rPr>
      <w:sz w:val="21"/>
      <w:szCs w:val="21"/>
      <w14:ligatures w14:val="none"/>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210">
    <w:name w:val="无格式表格 21"/>
    <w:basedOn w:val="af"/>
    <w:uiPriority w:val="42"/>
    <w:qFormat/>
    <w:rsid w:val="00566F2A"/>
    <w:rPr>
      <w:sz w:val="21"/>
      <w:szCs w:val="22"/>
      <w14:ligatures w14:val="none"/>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e">
    <w:name w:val="样式 首行缩进:  2 字符"/>
    <w:basedOn w:val="ad"/>
    <w:link w:val="2Char1"/>
    <w:uiPriority w:val="4"/>
    <w:qFormat/>
    <w:rsid w:val="00566F2A"/>
    <w:pPr>
      <w:autoSpaceDE w:val="0"/>
      <w:autoSpaceDN w:val="0"/>
      <w:adjustRightInd w:val="0"/>
      <w:spacing w:line="305" w:lineRule="auto"/>
      <w:ind w:firstLineChars="200" w:firstLine="560"/>
      <w:textAlignment w:val="baseline"/>
    </w:pPr>
    <w:rPr>
      <w:rFonts w:hAnsi="Times New Roman"/>
      <w:kern w:val="0"/>
      <w:szCs w:val="20"/>
    </w:rPr>
  </w:style>
  <w:style w:type="character" w:customStyle="1" w:styleId="2Char1">
    <w:name w:val="样式 首行缩进:  2 字符 Char1"/>
    <w:link w:val="2e"/>
    <w:uiPriority w:val="4"/>
    <w:qFormat/>
    <w:rsid w:val="00566F2A"/>
    <w:rPr>
      <w:rFonts w:ascii="宋体" w:cstheme="minorBidi"/>
      <w:kern w:val="0"/>
      <w:sz w:val="24"/>
      <w14:ligatures w14:val="none"/>
    </w:rPr>
  </w:style>
  <w:style w:type="paragraph" w:customStyle="1" w:styleId="aff2">
    <w:name w:val="标准正文"/>
    <w:basedOn w:val="ad"/>
    <w:link w:val="Char5"/>
    <w:uiPriority w:val="17"/>
    <w:qFormat/>
    <w:rsid w:val="00566F2A"/>
    <w:pPr>
      <w:ind w:right="482" w:firstLineChars="200" w:firstLine="480"/>
    </w:pPr>
    <w:rPr>
      <w:rFonts w:ascii="仿宋_GB2312" w:eastAsia="仿宋_GB2312"/>
      <w:szCs w:val="24"/>
    </w:rPr>
  </w:style>
  <w:style w:type="character" w:customStyle="1" w:styleId="Char5">
    <w:name w:val="标准正文 Char"/>
    <w:link w:val="aff2"/>
    <w:uiPriority w:val="17"/>
    <w:qFormat/>
    <w:locked/>
    <w:rsid w:val="00566F2A"/>
    <w:rPr>
      <w:rFonts w:ascii="仿宋_GB2312" w:eastAsia="仿宋_GB2312" w:hAnsi="宋体" w:cstheme="minorBidi"/>
      <w:sz w:val="24"/>
      <w:szCs w:val="24"/>
      <w14:ligatures w14:val="none"/>
    </w:rPr>
  </w:style>
  <w:style w:type="paragraph" w:customStyle="1" w:styleId="0741">
    <w:name w:val="样式 左侧:  0.74 厘米1"/>
    <w:basedOn w:val="ad"/>
    <w:qFormat/>
    <w:rsid w:val="00566F2A"/>
    <w:pPr>
      <w:ind w:left="620" w:hangingChars="200" w:hanging="200"/>
    </w:pPr>
    <w:rPr>
      <w:rFonts w:ascii="Times New Roman" w:hAnsi="Times New Roman" w:cs="宋体"/>
      <w:szCs w:val="24"/>
    </w:rPr>
  </w:style>
  <w:style w:type="paragraph" w:customStyle="1" w:styleId="flName">
    <w:name w:val="flName"/>
    <w:basedOn w:val="ad"/>
    <w:uiPriority w:val="17"/>
    <w:qFormat/>
    <w:rsid w:val="00566F2A"/>
    <w:pPr>
      <w:adjustRightInd w:val="0"/>
      <w:spacing w:before="320" w:after="160" w:line="360" w:lineRule="atLeast"/>
      <w:jc w:val="center"/>
      <w:textAlignment w:val="baseline"/>
    </w:pPr>
    <w:rPr>
      <w:rFonts w:ascii="Arial" w:eastAsia="黑体" w:hAnsi="Times New Roman"/>
      <w:kern w:val="0"/>
      <w:sz w:val="32"/>
      <w:szCs w:val="20"/>
    </w:rPr>
  </w:style>
  <w:style w:type="character" w:customStyle="1" w:styleId="CharChar6">
    <w:name w:val="Char Char6"/>
    <w:uiPriority w:val="17"/>
    <w:qFormat/>
    <w:rsid w:val="00566F2A"/>
    <w:rPr>
      <w:rFonts w:ascii="Times New Roman" w:hAnsi="Times New Roman"/>
      <w:b/>
      <w:bCs/>
      <w:kern w:val="44"/>
      <w:sz w:val="44"/>
      <w:szCs w:val="44"/>
    </w:rPr>
  </w:style>
  <w:style w:type="paragraph" w:customStyle="1" w:styleId="bullet5">
    <w:name w:val="bullet 5"/>
    <w:basedOn w:val="ad"/>
    <w:uiPriority w:val="17"/>
    <w:qFormat/>
    <w:rsid w:val="00566F2A"/>
    <w:pPr>
      <w:widowControl/>
      <w:numPr>
        <w:numId w:val="4"/>
      </w:numPr>
      <w:tabs>
        <w:tab w:val="left" w:pos="-360"/>
      </w:tabs>
      <w:spacing w:after="120" w:line="240" w:lineRule="auto"/>
    </w:pPr>
    <w:rPr>
      <w:rFonts w:ascii="Times New Roman" w:hAnsi="Times New Roman"/>
      <w:kern w:val="0"/>
      <w:sz w:val="22"/>
      <w:szCs w:val="20"/>
      <w:lang w:eastAsia="en-US"/>
    </w:rPr>
  </w:style>
  <w:style w:type="character" w:customStyle="1" w:styleId="1f1">
    <w:name w:val="明显强调1"/>
    <w:basedOn w:val="ae"/>
    <w:uiPriority w:val="21"/>
    <w:qFormat/>
    <w:rsid w:val="00566F2A"/>
    <w:rPr>
      <w:i/>
      <w:iCs/>
      <w:color w:val="4472C4" w:themeColor="accent1"/>
    </w:rPr>
  </w:style>
  <w:style w:type="paragraph" w:customStyle="1" w:styleId="Normal051">
    <w:name w:val="Normal 0.51"/>
    <w:basedOn w:val="ad"/>
    <w:next w:val="ad"/>
    <w:uiPriority w:val="17"/>
    <w:qFormat/>
    <w:rsid w:val="00566F2A"/>
    <w:pPr>
      <w:widowControl/>
      <w:spacing w:before="180" w:after="120" w:line="240" w:lineRule="auto"/>
      <w:ind w:left="720"/>
      <w:contextualSpacing/>
    </w:pPr>
    <w:rPr>
      <w:rFonts w:ascii="Times New Roman"/>
      <w:szCs w:val="20"/>
    </w:rPr>
  </w:style>
  <w:style w:type="character" w:customStyle="1" w:styleId="1113">
    <w:name w:val="未处理的提及111"/>
    <w:basedOn w:val="ae"/>
    <w:uiPriority w:val="99"/>
    <w:semiHidden/>
    <w:unhideWhenUsed/>
    <w:qFormat/>
    <w:rsid w:val="00566F2A"/>
    <w:rPr>
      <w:color w:val="605E5C"/>
      <w:shd w:val="clear" w:color="auto" w:fill="E1DFDD"/>
    </w:rPr>
  </w:style>
  <w:style w:type="paragraph" w:customStyle="1" w:styleId="PMtextBullet">
    <w:name w:val="PMtextBullet"/>
    <w:basedOn w:val="ad"/>
    <w:uiPriority w:val="10"/>
    <w:qFormat/>
    <w:rsid w:val="00566F2A"/>
    <w:pPr>
      <w:widowControl/>
      <w:numPr>
        <w:numId w:val="5"/>
      </w:numPr>
      <w:tabs>
        <w:tab w:val="clear" w:pos="735"/>
        <w:tab w:val="left" w:pos="2520"/>
      </w:tabs>
      <w:spacing w:after="200" w:line="240" w:lineRule="auto"/>
      <w:jc w:val="left"/>
    </w:pPr>
    <w:rPr>
      <w:rFonts w:ascii="Tahoma" w:hAnsi="Tahoma"/>
      <w:kern w:val="0"/>
      <w:sz w:val="22"/>
      <w:szCs w:val="20"/>
    </w:rPr>
  </w:style>
  <w:style w:type="table" w:customStyle="1" w:styleId="4-51">
    <w:name w:val="网格表 4 - 着色 51"/>
    <w:basedOn w:val="af"/>
    <w:uiPriority w:val="49"/>
    <w:qFormat/>
    <w:rsid w:val="00566F2A"/>
    <w:rPr>
      <w:sz w:val="21"/>
      <w:szCs w:val="21"/>
      <w14:ligatures w14:val="none"/>
    </w:rPr>
    <w:tblPr>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260">
    <w:name w:val="样式 样式 样式 样式 标题 2 + 宋体 五号 非加粗 黑色 + 段前: 6 磅 段后: 0 磅 行距: 单倍行距 + 段前:..."/>
    <w:basedOn w:val="ad"/>
    <w:qFormat/>
    <w:rsid w:val="00566F2A"/>
    <w:pPr>
      <w:keepNext/>
      <w:keepLines/>
      <w:numPr>
        <w:ilvl w:val="1"/>
        <w:numId w:val="6"/>
      </w:numPr>
      <w:adjustRightInd w:val="0"/>
      <w:spacing w:before="240" w:line="240" w:lineRule="auto"/>
      <w:jc w:val="left"/>
      <w:outlineLvl w:val="1"/>
    </w:pPr>
    <w:rPr>
      <w:rFonts w:cs="宋体"/>
      <w:b/>
      <w:bCs/>
      <w:color w:val="000000"/>
      <w:kern w:val="0"/>
      <w:sz w:val="21"/>
      <w:szCs w:val="20"/>
    </w:rPr>
  </w:style>
  <w:style w:type="paragraph" w:customStyle="1" w:styleId="CharChar1CharCharCharCharCharCharCharCharCharCharCharCharCharCharChar">
    <w:name w:val="Char Char1 Char Char Char Char Char Char Char Char Char Char Char Char Char Char Char"/>
    <w:basedOn w:val="ad"/>
    <w:uiPriority w:val="17"/>
    <w:qFormat/>
    <w:rsid w:val="00566F2A"/>
    <w:pPr>
      <w:widowControl/>
      <w:numPr>
        <w:numId w:val="7"/>
      </w:numPr>
      <w:tabs>
        <w:tab w:val="clear" w:pos="720"/>
        <w:tab w:val="left" w:pos="0"/>
        <w:tab w:val="left" w:pos="360"/>
      </w:tabs>
      <w:spacing w:after="160" w:line="240" w:lineRule="exact"/>
      <w:jc w:val="left"/>
    </w:pPr>
    <w:rPr>
      <w:rFonts w:ascii="Verdana" w:hAnsi="Verdana"/>
      <w:kern w:val="0"/>
      <w:sz w:val="20"/>
      <w:szCs w:val="20"/>
      <w:lang w:eastAsia="en-US"/>
    </w:rPr>
  </w:style>
  <w:style w:type="table" w:customStyle="1" w:styleId="5-11">
    <w:name w:val="网格表 5 深色 - 着色 11"/>
    <w:basedOn w:val="af"/>
    <w:uiPriority w:val="50"/>
    <w:qFormat/>
    <w:rsid w:val="00566F2A"/>
    <w:rPr>
      <w:sz w:val="21"/>
      <w:szCs w:val="21"/>
      <w14:ligatures w14:val="none"/>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4-11">
    <w:name w:val="网格表 4 - 着色 11"/>
    <w:basedOn w:val="af"/>
    <w:uiPriority w:val="49"/>
    <w:qFormat/>
    <w:rsid w:val="00566F2A"/>
    <w:rPr>
      <w:sz w:val="21"/>
      <w:szCs w:val="21"/>
      <w14:ligatures w14:val="none"/>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2f">
    <w:name w:val="正文文本首行缩进 2 字符"/>
    <w:basedOn w:val="aff3"/>
    <w:uiPriority w:val="99"/>
    <w:qFormat/>
    <w:rsid w:val="00566F2A"/>
    <w:rPr>
      <w:rFonts w:ascii="宋体" w:eastAsia="宋体" w:hAnsi="宋体" w:cs="Times New Roman"/>
      <w:kern w:val="2"/>
      <w:sz w:val="24"/>
      <w:szCs w:val="22"/>
      <w14:ligatures w14:val="none"/>
    </w:rPr>
  </w:style>
  <w:style w:type="table" w:customStyle="1" w:styleId="4-52">
    <w:name w:val="网格表 4 - 着色 52"/>
    <w:basedOn w:val="af"/>
    <w:uiPriority w:val="49"/>
    <w:qFormat/>
    <w:rsid w:val="00566F2A"/>
    <w:rPr>
      <w:kern w:val="0"/>
      <w14:ligatures w14:val="none"/>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l2br w:val="nil"/>
          <w:tr2bl w:val="nil"/>
        </w:tcBorders>
        <w:shd w:val="clear" w:color="auto" w:fill="4472C4"/>
      </w:tcPr>
    </w:tblStylePr>
    <w:tblStylePr w:type="lastRow">
      <w:rPr>
        <w:b/>
        <w:bCs/>
      </w:rPr>
      <w:tblPr/>
      <w:tcPr>
        <w:tcBorders>
          <w:top w:val="double" w:sz="4" w:space="0" w:color="4472C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4-510">
    <w:name w:val="清单表 4 - 着色 51"/>
    <w:basedOn w:val="af"/>
    <w:uiPriority w:val="49"/>
    <w:qFormat/>
    <w:rsid w:val="00566F2A"/>
    <w:rPr>
      <w:sz w:val="21"/>
      <w:szCs w:val="22"/>
      <w14:ligatures w14:val="none"/>
    </w:rPr>
    <w:tblPr>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a4">
    <w:name w:val="三级条标题"/>
    <w:next w:val="ad"/>
    <w:qFormat/>
    <w:rsid w:val="00566F2A"/>
    <w:pPr>
      <w:numPr>
        <w:ilvl w:val="3"/>
        <w:numId w:val="8"/>
      </w:numPr>
      <w:spacing w:beforeLines="50" w:before="50" w:afterLines="50" w:after="50"/>
      <w:outlineLvl w:val="4"/>
    </w:pPr>
    <w:rPr>
      <w:rFonts w:ascii="黑体" w:eastAsia="黑体"/>
      <w:kern w:val="0"/>
      <w:sz w:val="21"/>
      <w:szCs w:val="21"/>
      <w14:ligatures w14:val="none"/>
    </w:rPr>
  </w:style>
  <w:style w:type="paragraph" w:customStyle="1" w:styleId="a3">
    <w:name w:val="二级条标题"/>
    <w:next w:val="ad"/>
    <w:link w:val="Char6"/>
    <w:qFormat/>
    <w:rsid w:val="00566F2A"/>
    <w:pPr>
      <w:numPr>
        <w:ilvl w:val="2"/>
        <w:numId w:val="8"/>
      </w:numPr>
      <w:spacing w:beforeLines="50" w:before="50" w:afterLines="50" w:after="50"/>
      <w:outlineLvl w:val="3"/>
    </w:pPr>
    <w:rPr>
      <w:rFonts w:ascii="黑体" w:eastAsia="黑体"/>
      <w:kern w:val="0"/>
      <w:sz w:val="21"/>
      <w:szCs w:val="21"/>
      <w14:ligatures w14:val="none"/>
    </w:rPr>
  </w:style>
  <w:style w:type="character" w:customStyle="1" w:styleId="Char6">
    <w:name w:val="二级条标题 Char"/>
    <w:link w:val="a3"/>
    <w:qFormat/>
    <w:rsid w:val="00566F2A"/>
    <w:rPr>
      <w:rFonts w:ascii="黑体" w:eastAsia="黑体"/>
      <w:kern w:val="0"/>
      <w:sz w:val="21"/>
      <w:szCs w:val="21"/>
      <w14:ligatures w14:val="none"/>
    </w:rPr>
  </w:style>
  <w:style w:type="paragraph" w:customStyle="1" w:styleId="a2">
    <w:name w:val="一级条标题"/>
    <w:next w:val="ad"/>
    <w:qFormat/>
    <w:rsid w:val="00566F2A"/>
    <w:pPr>
      <w:numPr>
        <w:ilvl w:val="1"/>
        <w:numId w:val="8"/>
      </w:numPr>
      <w:spacing w:beforeLines="50" w:before="156" w:afterLines="50" w:after="156"/>
      <w:outlineLvl w:val="2"/>
    </w:pPr>
    <w:rPr>
      <w:rFonts w:ascii="黑体" w:eastAsia="黑体"/>
      <w:kern w:val="0"/>
      <w:sz w:val="21"/>
      <w:szCs w:val="21"/>
      <w14:ligatures w14:val="none"/>
    </w:rPr>
  </w:style>
  <w:style w:type="character" w:customStyle="1" w:styleId="Char20">
    <w:name w:val="正文文本 Char2"/>
    <w:basedOn w:val="ae"/>
    <w:uiPriority w:val="99"/>
    <w:qFormat/>
    <w:rsid w:val="00566F2A"/>
    <w:rPr>
      <w:rFonts w:eastAsia="宋体"/>
      <w:sz w:val="24"/>
    </w:rPr>
  </w:style>
  <w:style w:type="character" w:customStyle="1" w:styleId="122">
    <w:name w:val="未处理的提及12"/>
    <w:basedOn w:val="ae"/>
    <w:uiPriority w:val="99"/>
    <w:semiHidden/>
    <w:unhideWhenUsed/>
    <w:qFormat/>
    <w:rsid w:val="00566F2A"/>
    <w:rPr>
      <w:color w:val="605E5C"/>
      <w:shd w:val="clear" w:color="auto" w:fill="E1DFDD"/>
    </w:rPr>
  </w:style>
  <w:style w:type="character" w:customStyle="1" w:styleId="Char31">
    <w:name w:val="纯文本 Char3"/>
    <w:uiPriority w:val="99"/>
    <w:qFormat/>
    <w:rsid w:val="00566F2A"/>
    <w:rPr>
      <w:rFonts w:ascii="宋体" w:eastAsia="宋体" w:hAnsi="Courier New"/>
    </w:rPr>
  </w:style>
  <w:style w:type="character" w:customStyle="1" w:styleId="Char21">
    <w:name w:val="正文文本缩进 Char2"/>
    <w:basedOn w:val="ae"/>
    <w:uiPriority w:val="99"/>
    <w:rsid w:val="00566F2A"/>
    <w:rPr>
      <w:rFonts w:ascii="Times New Roman" w:eastAsia="宋体" w:hAnsi="Times New Roman" w:cs="Times New Roman"/>
      <w:szCs w:val="24"/>
    </w:rPr>
  </w:style>
  <w:style w:type="character" w:customStyle="1" w:styleId="2Char10">
    <w:name w:val="正文首行缩进 2 Char1"/>
    <w:basedOn w:val="Char21"/>
    <w:uiPriority w:val="99"/>
    <w:qFormat/>
    <w:rsid w:val="00566F2A"/>
    <w:rPr>
      <w:rFonts w:ascii="宋体" w:eastAsia="宋体" w:hAnsi="宋体" w:cs="Times New Roman"/>
      <w:sz w:val="28"/>
      <w:szCs w:val="24"/>
    </w:rPr>
  </w:style>
  <w:style w:type="paragraph" w:customStyle="1" w:styleId="43">
    <w:name w:val="列出段落4"/>
    <w:basedOn w:val="ad"/>
    <w:uiPriority w:val="13"/>
    <w:qFormat/>
    <w:rsid w:val="00566F2A"/>
    <w:pPr>
      <w:spacing w:line="240" w:lineRule="auto"/>
    </w:pPr>
    <w:rPr>
      <w:rFonts w:ascii="Calibri" w:hAnsi="Calibri" w:cs="Calibri"/>
      <w:sz w:val="21"/>
      <w:szCs w:val="21"/>
    </w:rPr>
  </w:style>
  <w:style w:type="character" w:customStyle="1" w:styleId="410">
    <w:name w:val="标题 4 字符1"/>
    <w:qFormat/>
    <w:rsid w:val="00566F2A"/>
    <w:rPr>
      <w:rFonts w:ascii="宋体" w:eastAsia="宋体" w:hAnsi="Arial" w:cs="Times New Roman"/>
      <w:b/>
      <w:bCs/>
      <w:sz w:val="24"/>
      <w:szCs w:val="28"/>
    </w:rPr>
  </w:style>
  <w:style w:type="paragraph" w:customStyle="1" w:styleId="aff4">
    <w:name w:val="表格正文（左）"/>
    <w:basedOn w:val="ad"/>
    <w:next w:val="ad"/>
    <w:uiPriority w:val="99"/>
    <w:qFormat/>
    <w:rsid w:val="00566F2A"/>
    <w:pPr>
      <w:spacing w:line="240" w:lineRule="auto"/>
      <w:ind w:leftChars="-41" w:left="-86" w:rightChars="-97" w:right="-204"/>
      <w:jc w:val="center"/>
    </w:pPr>
    <w:rPr>
      <w:rFonts w:ascii="Times New Roman" w:hAnsi="Times New Roman"/>
      <w:sz w:val="28"/>
      <w:szCs w:val="24"/>
    </w:rPr>
  </w:style>
  <w:style w:type="paragraph" w:customStyle="1" w:styleId="1f2">
    <w:name w:val="表样式1"/>
    <w:basedOn w:val="ad"/>
    <w:link w:val="1Char0"/>
    <w:uiPriority w:val="13"/>
    <w:qFormat/>
    <w:rsid w:val="00566F2A"/>
    <w:pPr>
      <w:spacing w:line="300" w:lineRule="auto"/>
      <w:jc w:val="center"/>
    </w:pPr>
    <w:rPr>
      <w:rFonts w:cs="宋体"/>
      <w:b/>
      <w:bCs/>
      <w:kern w:val="0"/>
      <w:sz w:val="20"/>
      <w:szCs w:val="21"/>
    </w:rPr>
  </w:style>
  <w:style w:type="character" w:customStyle="1" w:styleId="1Char0">
    <w:name w:val="表样式1 Char"/>
    <w:link w:val="1f2"/>
    <w:uiPriority w:val="13"/>
    <w:qFormat/>
    <w:locked/>
    <w:rsid w:val="00566F2A"/>
    <w:rPr>
      <w:rFonts w:ascii="宋体" w:hAnsi="宋体" w:cs="宋体"/>
      <w:b/>
      <w:bCs/>
      <w:kern w:val="0"/>
      <w:szCs w:val="21"/>
      <w14:ligatures w14:val="none"/>
    </w:rPr>
  </w:style>
  <w:style w:type="paragraph" w:customStyle="1" w:styleId="USE2">
    <w:name w:val="USE 2"/>
    <w:basedOn w:val="ad"/>
    <w:uiPriority w:val="99"/>
    <w:qFormat/>
    <w:rsid w:val="00566F2A"/>
    <w:pPr>
      <w:spacing w:line="300" w:lineRule="auto"/>
      <w:ind w:left="4736" w:hanging="3836"/>
      <w:jc w:val="left"/>
    </w:pPr>
    <w:rPr>
      <w:rFonts w:cs="宋体"/>
      <w:sz w:val="28"/>
      <w:szCs w:val="24"/>
    </w:rPr>
  </w:style>
  <w:style w:type="paragraph" w:customStyle="1" w:styleId="1f3">
    <w:name w:val="表1"/>
    <w:basedOn w:val="ad"/>
    <w:uiPriority w:val="99"/>
    <w:qFormat/>
    <w:rsid w:val="00566F2A"/>
    <w:pPr>
      <w:tabs>
        <w:tab w:val="left" w:pos="300"/>
      </w:tabs>
      <w:overflowPunct w:val="0"/>
      <w:autoSpaceDE w:val="0"/>
      <w:autoSpaceDN w:val="0"/>
      <w:adjustRightInd w:val="0"/>
      <w:spacing w:before="200" w:line="320" w:lineRule="atLeast"/>
      <w:textAlignment w:val="baseline"/>
    </w:pPr>
    <w:rPr>
      <w:rFonts w:ascii="Times New Roman" w:hAnsi="Times New Roman"/>
      <w:kern w:val="0"/>
      <w:sz w:val="28"/>
      <w:szCs w:val="20"/>
    </w:rPr>
  </w:style>
  <w:style w:type="paragraph" w:customStyle="1" w:styleId="221">
    <w:name w:val="样式 居中 行距: 固定值 22 磅1"/>
    <w:basedOn w:val="ad"/>
    <w:uiPriority w:val="13"/>
    <w:qFormat/>
    <w:rsid w:val="00566F2A"/>
    <w:pPr>
      <w:spacing w:line="440" w:lineRule="exact"/>
      <w:jc w:val="center"/>
    </w:pPr>
    <w:rPr>
      <w:rFonts w:ascii="Times New Roman" w:hAnsi="Times New Roman" w:cs="宋体"/>
      <w:sz w:val="21"/>
      <w:szCs w:val="20"/>
    </w:rPr>
  </w:style>
  <w:style w:type="paragraph" w:customStyle="1" w:styleId="aff5">
    <w:name w:val="表格图标"/>
    <w:basedOn w:val="ad"/>
    <w:link w:val="Char7"/>
    <w:uiPriority w:val="13"/>
    <w:qFormat/>
    <w:rsid w:val="00566F2A"/>
    <w:pPr>
      <w:spacing w:beforeLines="50" w:before="50" w:afterLines="50" w:after="50" w:line="300" w:lineRule="auto"/>
      <w:contextualSpacing/>
      <w:jc w:val="center"/>
    </w:pPr>
    <w:rPr>
      <w:b/>
      <w:sz w:val="21"/>
    </w:rPr>
  </w:style>
  <w:style w:type="character" w:customStyle="1" w:styleId="Char7">
    <w:name w:val="表格图标 Char"/>
    <w:basedOn w:val="ae"/>
    <w:link w:val="aff5"/>
    <w:uiPriority w:val="13"/>
    <w:qFormat/>
    <w:rsid w:val="00566F2A"/>
    <w:rPr>
      <w:rFonts w:ascii="宋体" w:hAnsi="宋体" w:cstheme="minorBidi"/>
      <w:b/>
      <w:sz w:val="21"/>
      <w:szCs w:val="22"/>
      <w14:ligatures w14:val="none"/>
    </w:rPr>
  </w:style>
  <w:style w:type="paragraph" w:customStyle="1" w:styleId="1f4">
    <w:name w:val="列表段落1"/>
    <w:basedOn w:val="ad"/>
    <w:link w:val="Char8"/>
    <w:uiPriority w:val="34"/>
    <w:unhideWhenUsed/>
    <w:qFormat/>
    <w:rsid w:val="00566F2A"/>
    <w:pPr>
      <w:spacing w:line="300" w:lineRule="auto"/>
      <w:ind w:firstLine="420"/>
    </w:pPr>
    <w:rPr>
      <w:sz w:val="28"/>
    </w:rPr>
  </w:style>
  <w:style w:type="character" w:customStyle="1" w:styleId="Char8">
    <w:name w:val="列出段落 Char"/>
    <w:aliases w:val="段落 Char,符号列表 Char,lp1 Char,List Paragraph Char,符号1.1（天云科技） Char,列出段落-正文 Char,List Paragraph1 Char"/>
    <w:basedOn w:val="ae"/>
    <w:link w:val="1f4"/>
    <w:uiPriority w:val="34"/>
    <w:qFormat/>
    <w:rsid w:val="00566F2A"/>
    <w:rPr>
      <w:rFonts w:ascii="宋体" w:hAnsi="宋体" w:cstheme="minorBidi"/>
      <w:sz w:val="28"/>
      <w:szCs w:val="22"/>
      <w14:ligatures w14:val="none"/>
    </w:rPr>
  </w:style>
  <w:style w:type="paragraph" w:customStyle="1" w:styleId="TOC3">
    <w:name w:val="TOC 标题3"/>
    <w:basedOn w:val="1"/>
    <w:next w:val="ad"/>
    <w:uiPriority w:val="39"/>
    <w:semiHidden/>
    <w:unhideWhenUsed/>
    <w:qFormat/>
    <w:rsid w:val="00566F2A"/>
    <w:pPr>
      <w:widowControl/>
      <w:numPr>
        <w:numId w:val="0"/>
      </w:numPr>
      <w:spacing w:before="480" w:line="276" w:lineRule="auto"/>
      <w:jc w:val="left"/>
      <w:outlineLvl w:val="9"/>
    </w:pPr>
    <w:rPr>
      <w:rFonts w:asciiTheme="majorHAnsi" w:eastAsiaTheme="majorEastAsia" w:hAnsiTheme="majorHAnsi" w:cstheme="majorBidi"/>
      <w:b w:val="0"/>
      <w:color w:val="2F5496" w:themeColor="accent1" w:themeShade="BF"/>
      <w:kern w:val="0"/>
      <w:sz w:val="28"/>
      <w:szCs w:val="28"/>
    </w:rPr>
  </w:style>
  <w:style w:type="table" w:customStyle="1" w:styleId="4-12">
    <w:name w:val="网格表 4 - 着色 12"/>
    <w:basedOn w:val="af"/>
    <w:uiPriority w:val="49"/>
    <w:qFormat/>
    <w:rsid w:val="00566F2A"/>
    <w:rPr>
      <w:rFonts w:eastAsia="Times New Roman"/>
      <w:kern w:val="0"/>
      <w14:ligatures w14:val="none"/>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4-13">
    <w:name w:val="网格表 4 - 着色 13"/>
    <w:basedOn w:val="af"/>
    <w:uiPriority w:val="49"/>
    <w:qFormat/>
    <w:rsid w:val="00566F2A"/>
    <w:rPr>
      <w:rFonts w:eastAsia="Times New Roman"/>
      <w:kern w:val="0"/>
      <w14:ligatures w14:val="none"/>
    </w:rPr>
    <w:tblPr>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33">
    <w:name w:val="未处理的提及3"/>
    <w:basedOn w:val="ae"/>
    <w:uiPriority w:val="99"/>
    <w:semiHidden/>
    <w:unhideWhenUsed/>
    <w:qFormat/>
    <w:rsid w:val="00566F2A"/>
    <w:rPr>
      <w:color w:val="605E5C"/>
      <w:shd w:val="clear" w:color="auto" w:fill="E1DFDD"/>
    </w:rPr>
  </w:style>
  <w:style w:type="character" w:customStyle="1" w:styleId="aff6">
    <w:name w:val="无"/>
    <w:uiPriority w:val="13"/>
    <w:qFormat/>
    <w:rsid w:val="00566F2A"/>
  </w:style>
  <w:style w:type="character" w:customStyle="1" w:styleId="Hyperlink0">
    <w:name w:val="Hyperlink.0"/>
    <w:basedOn w:val="aff6"/>
    <w:uiPriority w:val="13"/>
    <w:qFormat/>
    <w:rsid w:val="00566F2A"/>
    <w:rPr>
      <w:lang w:val="zh-TW" w:eastAsia="zh-TW"/>
    </w:rPr>
  </w:style>
  <w:style w:type="table" w:customStyle="1" w:styleId="2-51">
    <w:name w:val="网格表 2 - 着色 51"/>
    <w:basedOn w:val="af"/>
    <w:uiPriority w:val="47"/>
    <w:qFormat/>
    <w:rsid w:val="00566F2A"/>
    <w:rPr>
      <w:kern w:val="0"/>
      <w14:ligatures w14:val="none"/>
    </w:rPr>
    <w:tblPr>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Char9">
    <w:name w:val="Char"/>
    <w:basedOn w:val="ad"/>
    <w:qFormat/>
    <w:rsid w:val="00566F2A"/>
    <w:pPr>
      <w:widowControl/>
      <w:spacing w:after="160" w:line="240" w:lineRule="exact"/>
      <w:jc w:val="left"/>
    </w:pPr>
    <w:rPr>
      <w:rFonts w:ascii="Arial" w:hAnsi="Arial"/>
      <w:kern w:val="0"/>
      <w:sz w:val="22"/>
      <w:lang w:eastAsia="en-US"/>
    </w:rPr>
  </w:style>
  <w:style w:type="paragraph" w:customStyle="1" w:styleId="af15hichaf0dbchf15cgrid">
    <w:name w:val="af15hichaf0dbchf15cgrid"/>
    <w:uiPriority w:val="99"/>
    <w:qFormat/>
    <w:rsid w:val="00566F2A"/>
    <w:pPr>
      <w:widowControl w:val="0"/>
      <w:tabs>
        <w:tab w:val="center" w:pos="4320"/>
        <w:tab w:val="right" w:pos="8640"/>
      </w:tabs>
      <w:adjustRightInd w:val="0"/>
      <w:spacing w:line="315" w:lineRule="atLeast"/>
      <w:jc w:val="both"/>
      <w:textAlignment w:val="baseline"/>
    </w:pPr>
    <w:rPr>
      <w:rFonts w:ascii="宋体"/>
      <w:kern w:val="0"/>
      <w:sz w:val="21"/>
      <w14:ligatures w14:val="none"/>
    </w:rPr>
  </w:style>
  <w:style w:type="paragraph" w:customStyle="1" w:styleId="61">
    <w:name w:val="6'"/>
    <w:basedOn w:val="ad"/>
    <w:uiPriority w:val="99"/>
    <w:qFormat/>
    <w:rsid w:val="00566F2A"/>
    <w:pPr>
      <w:autoSpaceDE w:val="0"/>
      <w:autoSpaceDN w:val="0"/>
      <w:adjustRightInd w:val="0"/>
      <w:snapToGrid w:val="0"/>
      <w:spacing w:line="320" w:lineRule="exact"/>
      <w:jc w:val="center"/>
      <w:textAlignment w:val="baseline"/>
    </w:pPr>
    <w:rPr>
      <w:rFonts w:ascii="Times New Roman" w:hAnsi="Times New Roman"/>
      <w:spacing w:val="20"/>
      <w:kern w:val="28"/>
      <w:sz w:val="21"/>
      <w:szCs w:val="20"/>
    </w:rPr>
  </w:style>
  <w:style w:type="paragraph" w:customStyle="1" w:styleId="26012">
    <w:name w:val="样式 样式 样式 标题 2 + 宋体 五号 非加粗 黑色 + 段前: 6 磅 段后: 0 磅 行距: 单倍行距 + 段前: 12..."/>
    <w:basedOn w:val="ad"/>
    <w:uiPriority w:val="99"/>
    <w:qFormat/>
    <w:rsid w:val="00566F2A"/>
    <w:pPr>
      <w:keepNext/>
      <w:keepLines/>
      <w:adjustRightInd w:val="0"/>
      <w:spacing w:before="240" w:line="240" w:lineRule="auto"/>
      <w:ind w:left="426"/>
      <w:jc w:val="left"/>
      <w:textAlignment w:val="baseline"/>
      <w:outlineLvl w:val="1"/>
    </w:pPr>
    <w:rPr>
      <w:rFonts w:cs="宋体"/>
      <w:color w:val="000000"/>
      <w:kern w:val="0"/>
      <w:sz w:val="21"/>
      <w:szCs w:val="20"/>
    </w:rPr>
  </w:style>
  <w:style w:type="paragraph" w:customStyle="1" w:styleId="xl2246">
    <w:name w:val="xl2246"/>
    <w:basedOn w:val="ad"/>
    <w:uiPriority w:val="99"/>
    <w:qFormat/>
    <w:rsid w:val="00566F2A"/>
    <w:pPr>
      <w:widowControl/>
      <w:spacing w:before="100" w:beforeAutospacing="1" w:after="100" w:afterAutospacing="1" w:line="240" w:lineRule="auto"/>
      <w:jc w:val="left"/>
      <w:textAlignment w:val="top"/>
    </w:pPr>
    <w:rPr>
      <w:rFonts w:cs="宋体"/>
      <w:kern w:val="0"/>
      <w:sz w:val="28"/>
      <w:szCs w:val="24"/>
    </w:rPr>
  </w:style>
  <w:style w:type="paragraph" w:customStyle="1" w:styleId="1f5">
    <w:name w:val="正文_1"/>
    <w:uiPriority w:val="99"/>
    <w:qFormat/>
    <w:rsid w:val="00566F2A"/>
    <w:pPr>
      <w:widowControl w:val="0"/>
      <w:jc w:val="both"/>
    </w:pPr>
    <w:rPr>
      <w:sz w:val="21"/>
      <w:szCs w:val="24"/>
      <w14:ligatures w14:val="none"/>
    </w:rPr>
  </w:style>
  <w:style w:type="paragraph" w:customStyle="1" w:styleId="Arial08515">
    <w:name w:val="样式 样式 Arial 小四 加粗 首行缩进:  0.85 厘米 行距: 1.5 倍行距 + 非加粗"/>
    <w:basedOn w:val="ad"/>
    <w:uiPriority w:val="99"/>
    <w:qFormat/>
    <w:rsid w:val="00566F2A"/>
    <w:pPr>
      <w:spacing w:line="300" w:lineRule="auto"/>
      <w:ind w:firstLineChars="350" w:firstLine="735"/>
    </w:pPr>
    <w:rPr>
      <w:rFonts w:ascii="Times New Roman" w:hAnsi="Times New Roman"/>
      <w:bCs/>
      <w:color w:val="FF0000"/>
      <w:kern w:val="0"/>
      <w:sz w:val="21"/>
      <w:szCs w:val="21"/>
    </w:rPr>
  </w:style>
  <w:style w:type="character" w:customStyle="1" w:styleId="3zw1">
    <w:name w:val="3zw1"/>
    <w:uiPriority w:val="17"/>
    <w:qFormat/>
    <w:rsid w:val="00566F2A"/>
    <w:rPr>
      <w:color w:val="000000"/>
      <w:sz w:val="21"/>
      <w:szCs w:val="21"/>
    </w:rPr>
  </w:style>
  <w:style w:type="character" w:customStyle="1" w:styleId="font31">
    <w:name w:val="font31"/>
    <w:basedOn w:val="ae"/>
    <w:uiPriority w:val="13"/>
    <w:qFormat/>
    <w:rsid w:val="00566F2A"/>
    <w:rPr>
      <w:rFonts w:ascii="华文中宋" w:eastAsia="华文中宋" w:hAnsi="华文中宋" w:cs="华文中宋" w:hint="eastAsia"/>
      <w:color w:val="000000"/>
      <w:sz w:val="20"/>
      <w:szCs w:val="20"/>
      <w:u w:val="none"/>
    </w:rPr>
  </w:style>
  <w:style w:type="character" w:customStyle="1" w:styleId="font11">
    <w:name w:val="font11"/>
    <w:basedOn w:val="ae"/>
    <w:qFormat/>
    <w:rsid w:val="00566F2A"/>
    <w:rPr>
      <w:rFonts w:ascii="宋体" w:eastAsia="宋体" w:hAnsi="宋体" w:cs="宋体" w:hint="eastAsia"/>
      <w:color w:val="000000"/>
      <w:sz w:val="24"/>
      <w:szCs w:val="24"/>
      <w:u w:val="none"/>
    </w:rPr>
  </w:style>
  <w:style w:type="character" w:customStyle="1" w:styleId="44">
    <w:name w:val="未处理的提及4"/>
    <w:basedOn w:val="ae"/>
    <w:uiPriority w:val="99"/>
    <w:semiHidden/>
    <w:unhideWhenUsed/>
    <w:qFormat/>
    <w:rsid w:val="00566F2A"/>
    <w:rPr>
      <w:color w:val="605E5C"/>
      <w:shd w:val="clear" w:color="auto" w:fill="E1DFDD"/>
    </w:rPr>
  </w:style>
  <w:style w:type="paragraph" w:customStyle="1" w:styleId="2f0">
    <w:name w:val="正文缩进2格"/>
    <w:basedOn w:val="ad"/>
    <w:uiPriority w:val="99"/>
    <w:qFormat/>
    <w:rsid w:val="00566F2A"/>
    <w:pPr>
      <w:adjustRightInd w:val="0"/>
      <w:spacing w:line="600" w:lineRule="exact"/>
      <w:ind w:firstLineChars="206" w:firstLine="639"/>
      <w:jc w:val="left"/>
      <w:textAlignment w:val="baseline"/>
    </w:pPr>
    <w:rPr>
      <w:rFonts w:ascii="仿宋_GB2312" w:eastAsia="仿宋_GB2312"/>
      <w:kern w:val="0"/>
      <w:sz w:val="31"/>
      <w:szCs w:val="20"/>
    </w:rPr>
  </w:style>
  <w:style w:type="paragraph" w:customStyle="1" w:styleId="p15">
    <w:name w:val="p15"/>
    <w:basedOn w:val="ad"/>
    <w:uiPriority w:val="99"/>
    <w:qFormat/>
    <w:rsid w:val="00566F2A"/>
    <w:pPr>
      <w:adjustRightInd w:val="0"/>
      <w:spacing w:line="300" w:lineRule="auto"/>
      <w:ind w:firstLine="420"/>
      <w:jc w:val="left"/>
      <w:textAlignment w:val="baseline"/>
    </w:pPr>
    <w:rPr>
      <w:rFonts w:ascii="Times New Roman" w:hAnsi="Times New Roman"/>
      <w:kern w:val="0"/>
      <w:sz w:val="28"/>
      <w:szCs w:val="24"/>
    </w:rPr>
  </w:style>
  <w:style w:type="character" w:customStyle="1" w:styleId="1f6">
    <w:name w:val="脚注文本 字符1"/>
    <w:basedOn w:val="ae"/>
    <w:uiPriority w:val="99"/>
    <w:semiHidden/>
    <w:qFormat/>
    <w:rsid w:val="00566F2A"/>
    <w:rPr>
      <w:rFonts w:ascii="仿宋" w:hAnsi="仿宋"/>
      <w:kern w:val="2"/>
      <w:sz w:val="18"/>
      <w:szCs w:val="18"/>
    </w:rPr>
  </w:style>
  <w:style w:type="character" w:customStyle="1" w:styleId="Char17">
    <w:name w:val="脚注文本 Char1"/>
    <w:basedOn w:val="ae"/>
    <w:uiPriority w:val="99"/>
    <w:semiHidden/>
    <w:qFormat/>
    <w:rsid w:val="00566F2A"/>
    <w:rPr>
      <w:rFonts w:ascii="Times New Roman" w:eastAsia="宋体" w:hAnsi="Times New Roman" w:cs="Times New Roman"/>
      <w:kern w:val="0"/>
      <w:sz w:val="18"/>
      <w:szCs w:val="18"/>
    </w:rPr>
  </w:style>
  <w:style w:type="character" w:customStyle="1" w:styleId="defaultfont">
    <w:name w:val="defaultfont"/>
    <w:basedOn w:val="ae"/>
    <w:uiPriority w:val="17"/>
    <w:qFormat/>
    <w:rsid w:val="00566F2A"/>
    <w:rPr>
      <w:rFonts w:ascii="Verdana" w:eastAsia="仿宋_GB2312" w:hAnsi="Verdana"/>
      <w:kern w:val="0"/>
      <w:sz w:val="24"/>
      <w:szCs w:val="20"/>
      <w:lang w:eastAsia="en-US"/>
    </w:rPr>
  </w:style>
  <w:style w:type="character" w:customStyle="1" w:styleId="Char22">
    <w:name w:val="批注文字 Char2"/>
    <w:basedOn w:val="ae"/>
    <w:uiPriority w:val="17"/>
    <w:semiHidden/>
    <w:qFormat/>
    <w:rsid w:val="00566F2A"/>
    <w:rPr>
      <w:rFonts w:ascii="Times New Roman" w:eastAsia="宋体" w:hAnsi="Times New Roman" w:cs="Times New Roman"/>
      <w:kern w:val="0"/>
      <w:sz w:val="24"/>
      <w:szCs w:val="20"/>
    </w:rPr>
  </w:style>
  <w:style w:type="paragraph" w:customStyle="1" w:styleId="aff7">
    <w:name w:val="正文 + 方正宋黑简体"/>
    <w:basedOn w:val="ad"/>
    <w:link w:val="Chara"/>
    <w:uiPriority w:val="12"/>
    <w:qFormat/>
    <w:rsid w:val="00566F2A"/>
    <w:pPr>
      <w:spacing w:line="240" w:lineRule="auto"/>
      <w:ind w:leftChars="-257" w:left="-540"/>
      <w:jc w:val="left"/>
    </w:pPr>
    <w:rPr>
      <w:rFonts w:ascii="华文仿宋" w:eastAsia="华文仿宋" w:hAnsi="华文仿宋"/>
      <w:bCs/>
      <w:kern w:val="0"/>
      <w:sz w:val="28"/>
      <w:szCs w:val="28"/>
      <w:lang w:eastAsia="en-US"/>
    </w:rPr>
  </w:style>
  <w:style w:type="character" w:customStyle="1" w:styleId="Chara">
    <w:name w:val="正文 + 方正宋黑简体 Char"/>
    <w:link w:val="aff7"/>
    <w:uiPriority w:val="12"/>
    <w:qFormat/>
    <w:rsid w:val="00566F2A"/>
    <w:rPr>
      <w:rFonts w:ascii="华文仿宋" w:eastAsia="华文仿宋" w:hAnsi="华文仿宋" w:cstheme="minorBidi"/>
      <w:bCs/>
      <w:kern w:val="0"/>
      <w:sz w:val="28"/>
      <w:szCs w:val="28"/>
      <w:lang w:eastAsia="en-US"/>
      <w14:ligatures w14:val="none"/>
    </w:rPr>
  </w:style>
  <w:style w:type="paragraph" w:customStyle="1" w:styleId="t12">
    <w:name w:val="t12"/>
    <w:basedOn w:val="ad"/>
    <w:uiPriority w:val="99"/>
    <w:qFormat/>
    <w:rsid w:val="00566F2A"/>
    <w:pPr>
      <w:widowControl/>
      <w:spacing w:before="100" w:beforeAutospacing="1" w:after="100" w:afterAutospacing="1" w:line="386" w:lineRule="atLeast"/>
      <w:jc w:val="left"/>
    </w:pPr>
    <w:rPr>
      <w:rFonts w:cs="宋体"/>
      <w:color w:val="000000"/>
      <w:kern w:val="0"/>
      <w:sz w:val="21"/>
      <w:szCs w:val="21"/>
    </w:rPr>
  </w:style>
  <w:style w:type="character" w:customStyle="1" w:styleId="51">
    <w:name w:val="未处理的提及5"/>
    <w:basedOn w:val="ae"/>
    <w:uiPriority w:val="99"/>
    <w:semiHidden/>
    <w:unhideWhenUsed/>
    <w:qFormat/>
    <w:rsid w:val="00566F2A"/>
    <w:rPr>
      <w:color w:val="605E5C"/>
      <w:shd w:val="clear" w:color="auto" w:fill="E1DFDD"/>
    </w:rPr>
  </w:style>
  <w:style w:type="character" w:customStyle="1" w:styleId="62">
    <w:name w:val="未处理的提及6"/>
    <w:basedOn w:val="ae"/>
    <w:uiPriority w:val="99"/>
    <w:semiHidden/>
    <w:unhideWhenUsed/>
    <w:qFormat/>
    <w:rsid w:val="00566F2A"/>
    <w:rPr>
      <w:color w:val="605E5C"/>
      <w:shd w:val="clear" w:color="auto" w:fill="E1DFDD"/>
    </w:rPr>
  </w:style>
  <w:style w:type="character" w:customStyle="1" w:styleId="71">
    <w:name w:val="未处理的提及7"/>
    <w:basedOn w:val="ae"/>
    <w:uiPriority w:val="99"/>
    <w:semiHidden/>
    <w:qFormat/>
    <w:rsid w:val="00566F2A"/>
    <w:rPr>
      <w:color w:val="605E5C"/>
      <w:shd w:val="clear" w:color="auto" w:fill="E1DFDD"/>
    </w:rPr>
  </w:style>
  <w:style w:type="paragraph" w:customStyle="1" w:styleId="aff8">
    <w:name w:val="黑体小三"/>
    <w:basedOn w:val="aff9"/>
    <w:uiPriority w:val="17"/>
    <w:qFormat/>
    <w:rsid w:val="00566F2A"/>
    <w:pPr>
      <w:spacing w:line="300" w:lineRule="auto"/>
      <w:ind w:firstLine="200"/>
    </w:pPr>
    <w:rPr>
      <w:rFonts w:ascii="Calibri" w:eastAsia="黑体" w:hAnsi="Calibri"/>
      <w:color w:val="4472C4" w:themeColor="accent1"/>
      <w:sz w:val="30"/>
    </w:rPr>
  </w:style>
  <w:style w:type="paragraph" w:styleId="aff9">
    <w:name w:val="List Paragraph"/>
    <w:aliases w:val="段落,符号列表,lp1,List Paragraph,符号1.1（天云科技）,列出段落-正文,List Paragraph1,（黄底红字）,强调点,stc标题4,编号,3+级标题,列出段落12,正文段落1,一章,项目符号小标题,段落样式,普通编号,正文一级小标题,Bullet List,FooterText,numbered,List Paragraph1CxSpLast,Paragraphe de liste1,List1,半小标题,半小标题1,列出段落1.,AAA"/>
    <w:basedOn w:val="ad"/>
    <w:link w:val="affa"/>
    <w:uiPriority w:val="34"/>
    <w:unhideWhenUsed/>
    <w:qFormat/>
    <w:rsid w:val="00566F2A"/>
    <w:pPr>
      <w:ind w:firstLineChars="200" w:firstLine="420"/>
    </w:pPr>
  </w:style>
  <w:style w:type="paragraph" w:customStyle="1" w:styleId="affb">
    <w:name w:val="黑体四号"/>
    <w:basedOn w:val="ad"/>
    <w:uiPriority w:val="17"/>
    <w:qFormat/>
    <w:rsid w:val="00566F2A"/>
    <w:pPr>
      <w:spacing w:line="300" w:lineRule="auto"/>
      <w:ind w:firstLineChars="200" w:firstLine="723"/>
    </w:pPr>
    <w:rPr>
      <w:rFonts w:asciiTheme="minorHAnsi" w:eastAsia="黑体" w:hAnsiTheme="minorHAnsi"/>
      <w:color w:val="4472C4" w:themeColor="accent1"/>
      <w:sz w:val="28"/>
    </w:rPr>
  </w:style>
  <w:style w:type="paragraph" w:customStyle="1" w:styleId="affc">
    <w:name w:val="仿宋小四"/>
    <w:basedOn w:val="aff9"/>
    <w:uiPriority w:val="17"/>
    <w:qFormat/>
    <w:rsid w:val="00566F2A"/>
    <w:pPr>
      <w:spacing w:line="300" w:lineRule="auto"/>
      <w:ind w:firstLine="200"/>
    </w:pPr>
    <w:rPr>
      <w:rFonts w:ascii="Calibri" w:eastAsia="仿宋" w:hAnsi="Calibri"/>
      <w:sz w:val="28"/>
    </w:rPr>
  </w:style>
  <w:style w:type="character" w:customStyle="1" w:styleId="82">
    <w:name w:val="未处理的提及8"/>
    <w:basedOn w:val="ae"/>
    <w:uiPriority w:val="99"/>
    <w:semiHidden/>
    <w:unhideWhenUsed/>
    <w:qFormat/>
    <w:rsid w:val="00566F2A"/>
    <w:rPr>
      <w:color w:val="605E5C"/>
      <w:shd w:val="clear" w:color="auto" w:fill="E1DFDD"/>
    </w:rPr>
  </w:style>
  <w:style w:type="paragraph" w:customStyle="1" w:styleId="xl33">
    <w:name w:val="xl33"/>
    <w:basedOn w:val="ad"/>
    <w:uiPriority w:val="18"/>
    <w:qFormat/>
    <w:rsid w:val="00566F2A"/>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楷体_GB2312" w:eastAsia="楷体_GB2312"/>
      <w:kern w:val="0"/>
      <w:sz w:val="28"/>
      <w:szCs w:val="24"/>
    </w:rPr>
  </w:style>
  <w:style w:type="paragraph" w:customStyle="1" w:styleId="CharCharCharCharCharChar">
    <w:name w:val="Char Char Char Char Char Char"/>
    <w:basedOn w:val="ad"/>
    <w:uiPriority w:val="99"/>
    <w:qFormat/>
    <w:rsid w:val="00566F2A"/>
    <w:pPr>
      <w:adjustRightInd w:val="0"/>
      <w:spacing w:after="200" w:line="276" w:lineRule="auto"/>
    </w:pPr>
    <w:rPr>
      <w:rFonts w:ascii="Tahoma" w:hAnsi="Tahoma" w:cs="Tahoma"/>
      <w:sz w:val="28"/>
      <w:szCs w:val="24"/>
    </w:rPr>
  </w:style>
  <w:style w:type="paragraph" w:customStyle="1" w:styleId="affd">
    <w:name w:val="表格文字（大）"/>
    <w:basedOn w:val="ad"/>
    <w:uiPriority w:val="17"/>
    <w:qFormat/>
    <w:rsid w:val="00566F2A"/>
    <w:pPr>
      <w:spacing w:before="20" w:after="20" w:line="240" w:lineRule="auto"/>
    </w:pPr>
    <w:rPr>
      <w:rFonts w:ascii="Century Gothic" w:hAnsi="Century Gothic"/>
      <w:sz w:val="28"/>
      <w:szCs w:val="20"/>
    </w:rPr>
  </w:style>
  <w:style w:type="table" w:customStyle="1" w:styleId="34">
    <w:name w:val="网格型浅色3"/>
    <w:basedOn w:val="af"/>
    <w:uiPriority w:val="40"/>
    <w:qFormat/>
    <w:rsid w:val="00566F2A"/>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21">
    <w:name w:val="网格表 1 浅色 - 着色 121"/>
    <w:basedOn w:val="af"/>
    <w:uiPriority w:val="46"/>
    <w:qFormat/>
    <w:rsid w:val="00566F2A"/>
    <w:rPr>
      <w:kern w:val="0"/>
      <w:szCs w:val="21"/>
      <w14:ligatures w14:val="none"/>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affe">
    <w:name w:val="图中文字"/>
    <w:basedOn w:val="ad"/>
    <w:uiPriority w:val="17"/>
    <w:qFormat/>
    <w:rsid w:val="00566F2A"/>
    <w:pPr>
      <w:adjustRightInd w:val="0"/>
      <w:snapToGrid w:val="0"/>
      <w:spacing w:line="0" w:lineRule="atLeast"/>
      <w:jc w:val="center"/>
    </w:pPr>
    <w:rPr>
      <w:rFonts w:ascii="Times New Roman" w:hAnsi="Times New Roman"/>
      <w:szCs w:val="20"/>
    </w:rPr>
  </w:style>
  <w:style w:type="paragraph" w:customStyle="1" w:styleId="NewNewNewNewNewNewNewNewNewNewNewNewNewNewNewNewNewNewNewNewNewNewNewNewNewNewNew">
    <w:name w:val="正文 New New New New New New New New New New New New New New New New New New New New New New New New New New New"/>
    <w:uiPriority w:val="12"/>
    <w:qFormat/>
    <w:rsid w:val="00566F2A"/>
    <w:pPr>
      <w:widowControl w:val="0"/>
      <w:jc w:val="both"/>
    </w:pPr>
    <w:rPr>
      <w:rFonts w:ascii="Calibri" w:hAnsi="Calibri"/>
      <w:sz w:val="21"/>
      <w:szCs w:val="24"/>
      <w14:ligatures w14:val="none"/>
    </w:rPr>
  </w:style>
  <w:style w:type="paragraph" w:customStyle="1" w:styleId="1NewNewNewNewNewNewNewNew">
    <w:name w:val="纯文本1 New New New New New New New New"/>
    <w:basedOn w:val="ad"/>
    <w:uiPriority w:val="17"/>
    <w:qFormat/>
    <w:rsid w:val="00566F2A"/>
    <w:pPr>
      <w:suppressAutoHyphens/>
      <w:spacing w:line="240" w:lineRule="auto"/>
    </w:pPr>
    <w:rPr>
      <w:rFonts w:eastAsia="方正仿宋_GBK"/>
      <w:kern w:val="1"/>
      <w:sz w:val="21"/>
      <w:szCs w:val="20"/>
      <w:lang w:eastAsia="ar-SA"/>
    </w:rPr>
  </w:style>
  <w:style w:type="paragraph" w:customStyle="1" w:styleId="afff">
    <w:name w:val="表内文字"/>
    <w:basedOn w:val="afff0"/>
    <w:uiPriority w:val="17"/>
    <w:qFormat/>
    <w:rsid w:val="00566F2A"/>
    <w:pPr>
      <w:spacing w:before="40" w:after="40"/>
    </w:pPr>
    <w:rPr>
      <w:rFonts w:ascii="Times New Roman" w:eastAsia="仿宋_GB2312" w:hAnsi="Times New Roman" w:cs="Times New Roman"/>
      <w:sz w:val="21"/>
      <w:lang w:val="en-US"/>
    </w:rPr>
  </w:style>
  <w:style w:type="paragraph" w:styleId="afff0">
    <w:name w:val="Plain Text"/>
    <w:aliases w:val="普通文字 Char,普通文字1,普通文字2,普通文字3,普通文字4,普通文字5,普通文字6,普通文字11,普通文字21,普通文字31,普通文字41,普通文字7,普通文字 Char Char Char Char Char Char,普通文字 Char Char Char Char Char,普通文字 Char Char Char Char Char Char Char Char,正 文 1,0921,小,一般文字 字元,一般文字 字元 字元 字元 ,普通文字,正文缩进两字符,孙普文字,文字缩进"/>
    <w:basedOn w:val="ad"/>
    <w:link w:val="afff1"/>
    <w:qFormat/>
    <w:rsid w:val="00566F2A"/>
    <w:pPr>
      <w:spacing w:line="240" w:lineRule="auto"/>
    </w:pPr>
    <w:rPr>
      <w:rFonts w:hAnsi="Courier New" w:cs="Courier New"/>
      <w:szCs w:val="21"/>
      <w:lang w:val="zh-CN"/>
    </w:rPr>
  </w:style>
  <w:style w:type="character" w:customStyle="1" w:styleId="afff1">
    <w:name w:val="纯文本 字符"/>
    <w:aliases w:val="普通文字 Char 字符,普通文字1 字符,普通文字2 字符,普通文字3 字符,普通文字4 字符,普通文字5 字符,普通文字6 字符,普通文字11 字符,普通文字21 字符,普通文字31 字符,普通文字41 字符,普通文字7 字符,普通文字 Char Char Char Char Char Char 字符1,普通文字 Char Char Char Char Char 字符1,普通文字 Char Char Char Char Char Char Char Char 字符,正 文 1 字符"/>
    <w:basedOn w:val="ae"/>
    <w:link w:val="afff0"/>
    <w:qFormat/>
    <w:rsid w:val="00566F2A"/>
    <w:rPr>
      <w:rFonts w:ascii="宋体" w:hAnsi="Courier New" w:cs="Courier New"/>
      <w:sz w:val="24"/>
      <w:szCs w:val="21"/>
      <w:lang w:val="zh-CN"/>
      <w14:ligatures w14:val="none"/>
    </w:rPr>
  </w:style>
  <w:style w:type="character" w:customStyle="1" w:styleId="Char23">
    <w:name w:val="纯文本 Char2"/>
    <w:aliases w:val="普通文 Char1,普通文字 + Times New Roman Char1,普通文字 Char Char1,普通文字 Char Char Char Char Char Char1,普通文字 Char Char Char Char Char Char  Char1,普通文字 Char Char Char Char Char Char Char Char2,普通文字 Char Char Char Char Char Char Char Char Char1"/>
    <w:basedOn w:val="ae"/>
    <w:uiPriority w:val="13"/>
    <w:qFormat/>
    <w:rsid w:val="00566F2A"/>
    <w:rPr>
      <w:rFonts w:ascii="宋体" w:eastAsia="宋体" w:hAnsi="Courier New" w:cs="Courier New"/>
      <w:kern w:val="2"/>
      <w:sz w:val="21"/>
      <w:szCs w:val="21"/>
    </w:rPr>
  </w:style>
  <w:style w:type="table" w:customStyle="1" w:styleId="115">
    <w:name w:val="网格表 1 浅色1"/>
    <w:basedOn w:val="af"/>
    <w:uiPriority w:val="46"/>
    <w:qFormat/>
    <w:rsid w:val="00566F2A"/>
    <w:rPr>
      <w:kern w:val="0"/>
      <w14:ligatures w14:val="none"/>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harCharCharCharCharCharChar">
    <w:name w:val="Char Char Char Char Char Char Char"/>
    <w:basedOn w:val="ad"/>
    <w:uiPriority w:val="18"/>
    <w:qFormat/>
    <w:rsid w:val="00566F2A"/>
    <w:pPr>
      <w:spacing w:line="240" w:lineRule="auto"/>
    </w:pPr>
    <w:rPr>
      <w:rFonts w:ascii="Times New Roman" w:hAnsi="Times New Roman"/>
      <w:sz w:val="21"/>
      <w:szCs w:val="21"/>
    </w:rPr>
  </w:style>
  <w:style w:type="paragraph" w:customStyle="1" w:styleId="55">
    <w:name w:val="55"/>
    <w:basedOn w:val="ad"/>
    <w:uiPriority w:val="17"/>
    <w:qFormat/>
    <w:rsid w:val="00566F2A"/>
    <w:pPr>
      <w:adjustRightInd w:val="0"/>
      <w:spacing w:line="500" w:lineRule="exact"/>
      <w:ind w:firstLine="629"/>
    </w:pPr>
    <w:rPr>
      <w:rFonts w:ascii="仿宋_GB2312" w:eastAsia="仿宋_GB2312" w:hAnsi="Times New Roman"/>
      <w:sz w:val="28"/>
      <w:szCs w:val="28"/>
    </w:rPr>
  </w:style>
  <w:style w:type="paragraph" w:customStyle="1" w:styleId="d">
    <w:name w:val="d"/>
    <w:basedOn w:val="ad"/>
    <w:uiPriority w:val="17"/>
    <w:qFormat/>
    <w:rsid w:val="00566F2A"/>
    <w:pPr>
      <w:spacing w:beforeLines="100" w:line="720" w:lineRule="auto"/>
      <w:jc w:val="center"/>
    </w:pPr>
    <w:rPr>
      <w:rFonts w:ascii="Times New Roman" w:eastAsia="黑体" w:hAnsi="Times New Roman"/>
      <w:sz w:val="28"/>
      <w:szCs w:val="28"/>
    </w:rPr>
  </w:style>
  <w:style w:type="paragraph" w:customStyle="1" w:styleId="font6">
    <w:name w:val="font6"/>
    <w:basedOn w:val="ad"/>
    <w:uiPriority w:val="99"/>
    <w:qFormat/>
    <w:rsid w:val="00566F2A"/>
    <w:pPr>
      <w:widowControl/>
      <w:spacing w:before="100" w:beforeAutospacing="1" w:after="100" w:afterAutospacing="1" w:line="240" w:lineRule="auto"/>
      <w:jc w:val="left"/>
    </w:pPr>
    <w:rPr>
      <w:rFonts w:cs="宋体"/>
      <w:color w:val="000000"/>
      <w:kern w:val="0"/>
      <w:szCs w:val="24"/>
    </w:rPr>
  </w:style>
  <w:style w:type="paragraph" w:customStyle="1" w:styleId="font7">
    <w:name w:val="font7"/>
    <w:basedOn w:val="ad"/>
    <w:uiPriority w:val="99"/>
    <w:qFormat/>
    <w:rsid w:val="00566F2A"/>
    <w:pPr>
      <w:widowControl/>
      <w:spacing w:before="100" w:beforeAutospacing="1" w:after="100" w:afterAutospacing="1" w:line="240" w:lineRule="auto"/>
      <w:jc w:val="left"/>
    </w:pPr>
    <w:rPr>
      <w:rFonts w:ascii="等线" w:eastAsia="等线" w:hAnsi="等线" w:cs="宋体"/>
      <w:kern w:val="0"/>
      <w:sz w:val="18"/>
      <w:szCs w:val="18"/>
    </w:rPr>
  </w:style>
  <w:style w:type="paragraph" w:customStyle="1" w:styleId="reader-word-layer">
    <w:name w:val="reader-word-layer"/>
    <w:basedOn w:val="ad"/>
    <w:uiPriority w:val="99"/>
    <w:qFormat/>
    <w:rsid w:val="00566F2A"/>
    <w:pPr>
      <w:widowControl/>
      <w:spacing w:before="100" w:beforeAutospacing="1" w:after="100" w:afterAutospacing="1" w:line="240" w:lineRule="auto"/>
      <w:jc w:val="left"/>
    </w:pPr>
    <w:rPr>
      <w:rFonts w:cs="宋体"/>
      <w:kern w:val="0"/>
      <w:szCs w:val="24"/>
    </w:rPr>
  </w:style>
  <w:style w:type="paragraph" w:customStyle="1" w:styleId="afff2">
    <w:name w:val="图片表格"/>
    <w:basedOn w:val="ad"/>
    <w:link w:val="Charb"/>
    <w:uiPriority w:val="17"/>
    <w:qFormat/>
    <w:rsid w:val="00566F2A"/>
    <w:pPr>
      <w:tabs>
        <w:tab w:val="left" w:pos="5640"/>
      </w:tabs>
      <w:autoSpaceDE w:val="0"/>
      <w:autoSpaceDN w:val="0"/>
      <w:adjustRightInd w:val="0"/>
      <w:spacing w:beforeLines="10" w:before="10" w:afterLines="10" w:after="10" w:line="240" w:lineRule="auto"/>
      <w:jc w:val="center"/>
    </w:pPr>
    <w:rPr>
      <w:rFonts w:asciiTheme="minorEastAsia" w:eastAsiaTheme="minorEastAsia" w:hAnsiTheme="minorEastAsia" w:cs="宋体"/>
      <w:color w:val="000000"/>
      <w:kern w:val="0"/>
      <w:szCs w:val="24"/>
      <w:lang w:val="zh-CN"/>
    </w:rPr>
  </w:style>
  <w:style w:type="character" w:customStyle="1" w:styleId="Charb">
    <w:name w:val="图片表格 Char"/>
    <w:basedOn w:val="ae"/>
    <w:link w:val="afff2"/>
    <w:uiPriority w:val="17"/>
    <w:qFormat/>
    <w:rsid w:val="00566F2A"/>
    <w:rPr>
      <w:rFonts w:asciiTheme="minorEastAsia" w:eastAsiaTheme="minorEastAsia" w:hAnsiTheme="minorEastAsia" w:cs="宋体"/>
      <w:color w:val="000000"/>
      <w:kern w:val="0"/>
      <w:sz w:val="24"/>
      <w:szCs w:val="24"/>
      <w:lang w:val="zh-CN"/>
      <w14:ligatures w14:val="none"/>
    </w:rPr>
  </w:style>
  <w:style w:type="character" w:customStyle="1" w:styleId="1f7">
    <w:name w:val="书籍标题1"/>
    <w:basedOn w:val="ae"/>
    <w:uiPriority w:val="33"/>
    <w:qFormat/>
    <w:rsid w:val="00566F2A"/>
    <w:rPr>
      <w:b/>
      <w:bCs/>
      <w:i/>
      <w:iCs/>
      <w:spacing w:val="5"/>
    </w:rPr>
  </w:style>
  <w:style w:type="paragraph" w:customStyle="1" w:styleId="afff3">
    <w:name w:val="流二"/>
    <w:basedOn w:val="afff4"/>
    <w:uiPriority w:val="17"/>
    <w:unhideWhenUsed/>
    <w:qFormat/>
    <w:rsid w:val="00566F2A"/>
    <w:pPr>
      <w:adjustRightInd w:val="0"/>
      <w:snapToGrid w:val="0"/>
      <w:spacing w:line="360" w:lineRule="auto"/>
      <w:ind w:firstLineChars="200" w:firstLine="480"/>
    </w:pPr>
    <w:rPr>
      <w:rFonts w:ascii="宋体" w:eastAsia="宋体" w:hAnsi="宋体" w:hint="eastAsia"/>
      <w:sz w:val="24"/>
      <w:szCs w:val="20"/>
      <w:lang w:val="zh-CN"/>
    </w:rPr>
  </w:style>
  <w:style w:type="paragraph" w:customStyle="1" w:styleId="afff4">
    <w:name w:val="流内容"/>
    <w:uiPriority w:val="17"/>
    <w:unhideWhenUsed/>
    <w:qFormat/>
    <w:rsid w:val="00566F2A"/>
    <w:pPr>
      <w:widowControl w:val="0"/>
    </w:pPr>
    <w:rPr>
      <w:rFonts w:asciiTheme="minorHAnsi" w:eastAsiaTheme="minorEastAsia" w:hAnsiTheme="minorHAnsi" w:cstheme="minorBidi"/>
      <w:sz w:val="28"/>
      <w:szCs w:val="22"/>
      <w14:ligatures w14:val="none"/>
    </w:rPr>
  </w:style>
  <w:style w:type="paragraph" w:customStyle="1" w:styleId="afff5">
    <w:name w:val="其他标准标志"/>
    <w:basedOn w:val="ad"/>
    <w:uiPriority w:val="17"/>
    <w:qFormat/>
    <w:rsid w:val="00566F2A"/>
    <w:pPr>
      <w:framePr w:w="6101" w:h="1389" w:hRule="exact" w:hSpace="181" w:vSpace="181" w:wrap="around" w:vAnchor="page" w:hAnchor="page" w:x="4673" w:y="942" w:anchorLock="1"/>
      <w:widowControl/>
      <w:shd w:val="solid" w:color="FFFFFF" w:fill="FFFFFF"/>
      <w:spacing w:line="0" w:lineRule="atLeast"/>
      <w:jc w:val="right"/>
    </w:pPr>
    <w:rPr>
      <w:rFonts w:ascii="Times New Roman" w:hAnsi="Times New Roman"/>
      <w:b/>
      <w:w w:val="130"/>
      <w:kern w:val="0"/>
      <w:sz w:val="96"/>
      <w:szCs w:val="96"/>
    </w:rPr>
  </w:style>
  <w:style w:type="paragraph" w:customStyle="1" w:styleId="afff6">
    <w:name w:val="其他标准称谓"/>
    <w:next w:val="ad"/>
    <w:uiPriority w:val="17"/>
    <w:qFormat/>
    <w:rsid w:val="00566F2A"/>
    <w:pPr>
      <w:framePr w:hSpace="181" w:vSpace="181" w:wrap="around" w:vAnchor="page" w:hAnchor="page" w:x="1419" w:y="2286" w:anchorLock="1"/>
      <w:spacing w:line="0" w:lineRule="atLeast"/>
      <w:jc w:val="distribute"/>
    </w:pPr>
    <w:rPr>
      <w:rFonts w:ascii="黑体" w:eastAsia="黑体" w:hAnsi="宋体"/>
      <w:spacing w:val="-40"/>
      <w:kern w:val="0"/>
      <w:sz w:val="48"/>
      <w:szCs w:val="52"/>
      <w14:ligatures w14:val="none"/>
    </w:rPr>
  </w:style>
  <w:style w:type="character" w:customStyle="1" w:styleId="afff7">
    <w:name w:val="发布"/>
    <w:basedOn w:val="ae"/>
    <w:uiPriority w:val="17"/>
    <w:qFormat/>
    <w:rsid w:val="00566F2A"/>
    <w:rPr>
      <w:rFonts w:ascii="黑体" w:eastAsia="黑体"/>
      <w:spacing w:val="85"/>
      <w:w w:val="100"/>
      <w:position w:val="3"/>
      <w:sz w:val="28"/>
      <w:szCs w:val="28"/>
    </w:rPr>
  </w:style>
  <w:style w:type="paragraph" w:customStyle="1" w:styleId="afff8">
    <w:name w:val="其他发布部门"/>
    <w:basedOn w:val="ad"/>
    <w:uiPriority w:val="17"/>
    <w:qFormat/>
    <w:rsid w:val="00566F2A"/>
    <w:pPr>
      <w:framePr w:w="7938" w:h="1134" w:hRule="exact" w:hSpace="125" w:vSpace="181" w:wrap="around" w:vAnchor="page" w:hAnchor="page" w:x="2150" w:y="15310" w:anchorLock="1"/>
      <w:widowControl/>
      <w:spacing w:line="0" w:lineRule="atLeast"/>
      <w:jc w:val="center"/>
    </w:pPr>
    <w:rPr>
      <w:rFonts w:ascii="黑体" w:eastAsia="黑体" w:hAnsi="Times New Roman"/>
      <w:spacing w:val="20"/>
      <w:w w:val="135"/>
      <w:kern w:val="0"/>
      <w:sz w:val="28"/>
      <w:szCs w:val="20"/>
    </w:rPr>
  </w:style>
  <w:style w:type="table" w:customStyle="1" w:styleId="52">
    <w:name w:val="网格型5"/>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CharCharCharCharCharCharCharCharCharCharCharCharCharCharCharCharCharCharChar">
    <w:name w:val="默认段落字体 Para Char Char Char Char Char Char Char Char Char Char Char Char Char Char Char Char Char Char Char"/>
    <w:basedOn w:val="3"/>
    <w:uiPriority w:val="17"/>
    <w:qFormat/>
    <w:rsid w:val="00566F2A"/>
    <w:pPr>
      <w:numPr>
        <w:ilvl w:val="0"/>
        <w:numId w:val="0"/>
      </w:numPr>
      <w:tabs>
        <w:tab w:val="left" w:pos="851"/>
        <w:tab w:val="left" w:pos="900"/>
      </w:tabs>
      <w:snapToGrid w:val="0"/>
      <w:spacing w:before="120" w:after="120"/>
      <w:ind w:leftChars="-12" w:left="542" w:firstLineChars="200" w:firstLine="200"/>
      <w:jc w:val="left"/>
    </w:pPr>
    <w:rPr>
      <w:rFonts w:ascii="Times New Roman" w:eastAsia="宋体" w:hAnsi="Times New Roman" w:cs="Times New Roman"/>
      <w:b/>
    </w:rPr>
  </w:style>
  <w:style w:type="character" w:customStyle="1" w:styleId="31">
    <w:name w:val="标题 3 字符"/>
    <w:aliases w:val="h3 字符,3rd level 字符,H3 字符,Level 3 Head 字符,Heading 3 - old 字符,level_3 字符,PIM 3 字符,sect1.2.3 字符,prop3 字符,3 字符,3heading 字符,heading 3 字符,Heading 31 字符,1.1.1 Heading 3 字符,sect1.2.31 字符,sect1.2.32 字符,sect1.2.311 字符,sect1.2.33 字符,sect1.2.312 字符,l3 字符"/>
    <w:basedOn w:val="ae"/>
    <w:link w:val="3"/>
    <w:qFormat/>
    <w:rsid w:val="00566F2A"/>
    <w:rPr>
      <w:rFonts w:ascii="宋体" w:eastAsia="黑体" w:hAnsi="宋体" w:cstheme="minorBidi"/>
      <w:bCs/>
      <w:sz w:val="28"/>
      <w:szCs w:val="32"/>
      <w:lang w:val="zh-CN"/>
      <w14:ligatures w14:val="none"/>
    </w:rPr>
  </w:style>
  <w:style w:type="paragraph" w:customStyle="1" w:styleId="Style1">
    <w:name w:val="_Style 1"/>
    <w:basedOn w:val="ad"/>
    <w:uiPriority w:val="17"/>
    <w:qFormat/>
    <w:rsid w:val="00566F2A"/>
    <w:pPr>
      <w:ind w:firstLineChars="200" w:firstLine="420"/>
    </w:pPr>
    <w:rPr>
      <w:rFonts w:ascii="Calibri" w:eastAsia="仿宋_GB2312" w:hAnsi="Calibri"/>
      <w:sz w:val="28"/>
    </w:rPr>
  </w:style>
  <w:style w:type="character" w:customStyle="1" w:styleId="bgxz">
    <w:name w:val="bgxz"/>
    <w:basedOn w:val="ae"/>
    <w:uiPriority w:val="17"/>
    <w:qFormat/>
    <w:rsid w:val="00566F2A"/>
  </w:style>
  <w:style w:type="character" w:customStyle="1" w:styleId="zxcx">
    <w:name w:val="zxcx"/>
    <w:basedOn w:val="ae"/>
    <w:uiPriority w:val="17"/>
    <w:qFormat/>
    <w:rsid w:val="00566F2A"/>
  </w:style>
  <w:style w:type="character" w:customStyle="1" w:styleId="zn">
    <w:name w:val="zn"/>
    <w:basedOn w:val="ae"/>
    <w:uiPriority w:val="17"/>
    <w:qFormat/>
    <w:rsid w:val="00566F2A"/>
  </w:style>
  <w:style w:type="character" w:customStyle="1" w:styleId="bszn">
    <w:name w:val="bszn"/>
    <w:basedOn w:val="ae"/>
    <w:uiPriority w:val="17"/>
    <w:qFormat/>
    <w:rsid w:val="00566F2A"/>
  </w:style>
  <w:style w:type="character" w:customStyle="1" w:styleId="sz">
    <w:name w:val="sz"/>
    <w:basedOn w:val="ae"/>
    <w:uiPriority w:val="17"/>
    <w:qFormat/>
    <w:rsid w:val="00566F2A"/>
  </w:style>
  <w:style w:type="character" w:customStyle="1" w:styleId="js">
    <w:name w:val="js"/>
    <w:basedOn w:val="ae"/>
    <w:uiPriority w:val="17"/>
    <w:qFormat/>
    <w:rsid w:val="00566F2A"/>
  </w:style>
  <w:style w:type="character" w:customStyle="1" w:styleId="jj">
    <w:name w:val="jj"/>
    <w:basedOn w:val="ae"/>
    <w:uiPriority w:val="17"/>
    <w:qFormat/>
    <w:rsid w:val="00566F2A"/>
  </w:style>
  <w:style w:type="character" w:customStyle="1" w:styleId="zxsb">
    <w:name w:val="zxsb"/>
    <w:basedOn w:val="ae"/>
    <w:uiPriority w:val="17"/>
    <w:qFormat/>
    <w:rsid w:val="00566F2A"/>
  </w:style>
  <w:style w:type="character" w:customStyle="1" w:styleId="Char18">
    <w:name w:val="标题 Char1"/>
    <w:aliases w:val="标题1 Char1"/>
    <w:basedOn w:val="ae"/>
    <w:uiPriority w:val="10"/>
    <w:qFormat/>
    <w:rsid w:val="00566F2A"/>
    <w:rPr>
      <w:rFonts w:asciiTheme="majorHAnsi" w:eastAsia="宋体" w:hAnsiTheme="majorHAnsi" w:cstheme="majorBidi"/>
      <w:b/>
      <w:bCs/>
      <w:sz w:val="32"/>
      <w:szCs w:val="32"/>
    </w:rPr>
  </w:style>
  <w:style w:type="table" w:customStyle="1" w:styleId="63">
    <w:name w:val="网格型6"/>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网格型7"/>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网格型8"/>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网格型9"/>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网格型10"/>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网格型12"/>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网格型13"/>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网格型14"/>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三级无"/>
    <w:uiPriority w:val="17"/>
    <w:qFormat/>
    <w:rsid w:val="00566F2A"/>
    <w:pPr>
      <w:outlineLvl w:val="4"/>
    </w:pPr>
    <w:rPr>
      <w:rFonts w:ascii="宋体"/>
      <w:kern w:val="0"/>
      <w:sz w:val="21"/>
      <w:szCs w:val="21"/>
      <w14:ligatures w14:val="none"/>
    </w:rPr>
  </w:style>
  <w:style w:type="table" w:customStyle="1" w:styleId="141">
    <w:name w:val="网格型14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网格型10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网格型15"/>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网格型142"/>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网格型13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网格型143"/>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网格型12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网格型132"/>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网格型144"/>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网格型2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网格型9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网格型11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网格型122"/>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网格型145"/>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e"/>
    <w:uiPriority w:val="17"/>
    <w:qFormat/>
    <w:rsid w:val="00566F2A"/>
    <w:rPr>
      <w:rFonts w:ascii="宋体" w:eastAsia="宋体" w:hAnsi="宋体" w:cs="宋体"/>
      <w:color w:val="000000"/>
      <w:sz w:val="22"/>
      <w:szCs w:val="22"/>
    </w:rPr>
  </w:style>
  <w:style w:type="table" w:customStyle="1" w:styleId="146">
    <w:name w:val="网格型146"/>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网格型147"/>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网格型148"/>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网格型16"/>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网格型149"/>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网格型17"/>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网格型71"/>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网格型18"/>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网格型19"/>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网格型20"/>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网格型1410"/>
    <w:basedOn w:val="af"/>
    <w:uiPriority w:val="59"/>
    <w:qFormat/>
    <w:rsid w:val="00566F2A"/>
    <w:pPr>
      <w:widowControl w:val="0"/>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a">
    <w:name w:val="标题二"/>
    <w:basedOn w:val="2"/>
    <w:link w:val="Charc"/>
    <w:uiPriority w:val="17"/>
    <w:qFormat/>
    <w:rsid w:val="00566F2A"/>
    <w:pPr>
      <w:keepNext/>
      <w:keepLines/>
      <w:numPr>
        <w:numId w:val="0"/>
      </w:numPr>
      <w:spacing w:beforeLines="50" w:before="156" w:afterLines="50" w:after="156"/>
      <w:jc w:val="both"/>
    </w:pPr>
    <w:rPr>
      <w:rFonts w:ascii="仿宋" w:eastAsia="华文中宋" w:hAnsi="仿宋"/>
      <w:color w:val="44546A" w:themeColor="text2"/>
      <w:szCs w:val="30"/>
    </w:rPr>
  </w:style>
  <w:style w:type="character" w:customStyle="1" w:styleId="Charc">
    <w:name w:val="标题二 Char"/>
    <w:basedOn w:val="ae"/>
    <w:link w:val="afffa"/>
    <w:uiPriority w:val="17"/>
    <w:qFormat/>
    <w:rsid w:val="00566F2A"/>
    <w:rPr>
      <w:rFonts w:ascii="仿宋" w:eastAsia="华文中宋" w:hAnsi="仿宋" w:cs="仿宋"/>
      <w:b/>
      <w:bCs/>
      <w:color w:val="44546A" w:themeColor="text2"/>
      <w:sz w:val="28"/>
      <w:szCs w:val="30"/>
      <w14:ligatures w14:val="none"/>
    </w:rPr>
  </w:style>
  <w:style w:type="character" w:customStyle="1" w:styleId="20">
    <w:name w:val="标题 2 字符"/>
    <w:aliases w:val="标题2 字符,标题 2 Char Char 字符,第一层条 字符,h2 字符,H2 字符,Underrubrik1 字符,prop2 字符,Heading2 字符,No Number 字符,A 字符,o 字符,Heading 2 Hidden 字符,H2-Heading 2 字符,2 字符,Header 2 字符,l2 字符,Header2 字符,22 字符,heading2 字符,list2 字符,A.B.C. 字符,list 2 字符,Heading Indent No L2 字符"/>
    <w:basedOn w:val="ae"/>
    <w:link w:val="2"/>
    <w:qFormat/>
    <w:rsid w:val="00566F2A"/>
    <w:rPr>
      <w:rFonts w:ascii="宋体" w:hAnsi="宋体" w:cs="仿宋"/>
      <w:b/>
      <w:bCs/>
      <w:color w:val="000000"/>
      <w:sz w:val="28"/>
      <w:szCs w:val="24"/>
      <w14:ligatures w14:val="none"/>
    </w:rPr>
  </w:style>
  <w:style w:type="paragraph" w:customStyle="1" w:styleId="35">
    <w:name w:val="样式3"/>
    <w:basedOn w:val="2a"/>
    <w:link w:val="3Char"/>
    <w:uiPriority w:val="4"/>
    <w:qFormat/>
    <w:rsid w:val="00566F2A"/>
    <w:pPr>
      <w:keepNext/>
      <w:keepLines/>
      <w:adjustRightInd/>
      <w:spacing w:before="260" w:after="260" w:line="416" w:lineRule="auto"/>
      <w:jc w:val="both"/>
      <w:textAlignment w:val="auto"/>
      <w:outlineLvl w:val="2"/>
    </w:pPr>
    <w:rPr>
      <w:rFonts w:ascii="Calibri" w:eastAsia="黑体" w:hAnsi="Calibri" w:cs="Times New Roman"/>
      <w:bCs/>
      <w:color w:val="00B0F0"/>
      <w:kern w:val="2"/>
      <w:sz w:val="30"/>
      <w:szCs w:val="28"/>
      <w:lang w:val="zh-CN"/>
    </w:rPr>
  </w:style>
  <w:style w:type="character" w:customStyle="1" w:styleId="3Char">
    <w:name w:val="样式3 Char"/>
    <w:basedOn w:val="2Char0"/>
    <w:link w:val="35"/>
    <w:uiPriority w:val="4"/>
    <w:qFormat/>
    <w:rsid w:val="00566F2A"/>
    <w:rPr>
      <w:rFonts w:ascii="Calibri" w:eastAsia="黑体" w:hAnsi="Calibri" w:cs="Times New Roman"/>
      <w:bCs/>
      <w:color w:val="00B0F0"/>
      <w:kern w:val="2"/>
      <w:sz w:val="30"/>
      <w:szCs w:val="28"/>
      <w:lang w:val="zh-CN"/>
      <w14:ligatures w14:val="none"/>
    </w:rPr>
  </w:style>
  <w:style w:type="character" w:customStyle="1" w:styleId="2Char0">
    <w:name w:val="样式2 Char"/>
    <w:basedOn w:val="31"/>
    <w:uiPriority w:val="17"/>
    <w:qFormat/>
    <w:rsid w:val="00566F2A"/>
    <w:rPr>
      <w:rFonts w:ascii="Calibri" w:eastAsia="黑体" w:hAnsi="Calibri" w:cs="Times New Roman"/>
      <w:bCs/>
      <w:color w:val="00B0F0"/>
      <w:kern w:val="2"/>
      <w:sz w:val="21"/>
      <w:szCs w:val="28"/>
      <w:lang w:val="zh-CN"/>
      <w14:ligatures w14:val="none"/>
    </w:rPr>
  </w:style>
  <w:style w:type="paragraph" w:customStyle="1" w:styleId="CM42">
    <w:name w:val="CM42"/>
    <w:basedOn w:val="ad"/>
    <w:next w:val="ad"/>
    <w:uiPriority w:val="17"/>
    <w:qFormat/>
    <w:rsid w:val="00566F2A"/>
    <w:pPr>
      <w:autoSpaceDE w:val="0"/>
      <w:autoSpaceDN w:val="0"/>
      <w:adjustRightInd w:val="0"/>
      <w:spacing w:after="580" w:line="240" w:lineRule="auto"/>
      <w:jc w:val="left"/>
    </w:pPr>
    <w:rPr>
      <w:rFonts w:ascii="..ì." w:eastAsia="..ì." w:hAnsi="Times New Roman" w:cs="..ì."/>
      <w:kern w:val="0"/>
      <w:szCs w:val="24"/>
    </w:rPr>
  </w:style>
  <w:style w:type="paragraph" w:customStyle="1" w:styleId="CharChar">
    <w:name w:val="Char Char"/>
    <w:basedOn w:val="afffb"/>
    <w:uiPriority w:val="17"/>
    <w:qFormat/>
    <w:rsid w:val="00566F2A"/>
    <w:pPr>
      <w:shd w:val="clear" w:color="auto" w:fill="000080"/>
      <w:spacing w:line="240" w:lineRule="auto"/>
    </w:pPr>
    <w:rPr>
      <w:rFonts w:ascii="Tahoma" w:hAnsi="Tahoma"/>
      <w:sz w:val="24"/>
      <w:szCs w:val="24"/>
    </w:rPr>
  </w:style>
  <w:style w:type="paragraph" w:styleId="afffb">
    <w:name w:val="Document Map"/>
    <w:basedOn w:val="ad"/>
    <w:link w:val="afffc"/>
    <w:uiPriority w:val="99"/>
    <w:unhideWhenUsed/>
    <w:qFormat/>
    <w:rsid w:val="00566F2A"/>
    <w:rPr>
      <w:sz w:val="18"/>
      <w:szCs w:val="18"/>
    </w:rPr>
  </w:style>
  <w:style w:type="character" w:customStyle="1" w:styleId="afffc">
    <w:name w:val="文档结构图 字符"/>
    <w:basedOn w:val="ae"/>
    <w:link w:val="afffb"/>
    <w:uiPriority w:val="99"/>
    <w:qFormat/>
    <w:rsid w:val="00566F2A"/>
    <w:rPr>
      <w:rFonts w:ascii="宋体" w:hAnsi="宋体" w:cstheme="minorBidi"/>
      <w:sz w:val="18"/>
      <w:szCs w:val="18"/>
      <w14:ligatures w14:val="none"/>
    </w:rPr>
  </w:style>
  <w:style w:type="paragraph" w:customStyle="1" w:styleId="CharCharCharChar">
    <w:name w:val="Char Char Char Char"/>
    <w:basedOn w:val="ad"/>
    <w:uiPriority w:val="18"/>
    <w:qFormat/>
    <w:rsid w:val="00566F2A"/>
    <w:pPr>
      <w:snapToGrid w:val="0"/>
      <w:ind w:firstLineChars="200" w:firstLine="200"/>
    </w:pPr>
    <w:rPr>
      <w:rFonts w:ascii="Times New Roman" w:eastAsia="仿宋_GB2312" w:hAnsi="Times New Roman"/>
      <w:szCs w:val="24"/>
    </w:rPr>
  </w:style>
  <w:style w:type="character" w:customStyle="1" w:styleId="text">
    <w:name w:val="text"/>
    <w:basedOn w:val="ae"/>
    <w:uiPriority w:val="17"/>
    <w:qFormat/>
    <w:rsid w:val="00566F2A"/>
  </w:style>
  <w:style w:type="paragraph" w:customStyle="1" w:styleId="36">
    <w:name w:val="标题3"/>
    <w:basedOn w:val="3"/>
    <w:link w:val="37"/>
    <w:qFormat/>
    <w:rsid w:val="00566F2A"/>
    <w:pPr>
      <w:numPr>
        <w:ilvl w:val="0"/>
        <w:numId w:val="0"/>
      </w:numPr>
      <w:spacing w:before="260" w:after="260" w:line="416" w:lineRule="auto"/>
    </w:pPr>
    <w:rPr>
      <w:b/>
      <w:color w:val="00B0F0"/>
    </w:rPr>
  </w:style>
  <w:style w:type="character" w:customStyle="1" w:styleId="37">
    <w:name w:val="标题3 字符"/>
    <w:basedOn w:val="31"/>
    <w:link w:val="36"/>
    <w:qFormat/>
    <w:rsid w:val="00566F2A"/>
    <w:rPr>
      <w:rFonts w:ascii="宋体" w:eastAsia="黑体" w:hAnsi="宋体" w:cstheme="minorBidi"/>
      <w:b/>
      <w:bCs/>
      <w:color w:val="00B0F0"/>
      <w:sz w:val="28"/>
      <w:szCs w:val="32"/>
      <w:lang w:val="zh-CN"/>
      <w14:ligatures w14:val="none"/>
    </w:rPr>
  </w:style>
  <w:style w:type="character" w:customStyle="1" w:styleId="link-person">
    <w:name w:val="link-person"/>
    <w:basedOn w:val="ae"/>
    <w:uiPriority w:val="17"/>
    <w:qFormat/>
    <w:rsid w:val="00566F2A"/>
  </w:style>
  <w:style w:type="character" w:customStyle="1" w:styleId="Char19">
    <w:name w:val="批注主题 Char1"/>
    <w:basedOn w:val="afffd"/>
    <w:uiPriority w:val="99"/>
    <w:semiHidden/>
    <w:qFormat/>
    <w:rsid w:val="00566F2A"/>
    <w:rPr>
      <w:rFonts w:ascii="仿宋" w:eastAsia="宋体" w:hAnsi="仿宋" w:cstheme="minorBidi" w:hint="eastAsia"/>
      <w:b/>
      <w:bCs/>
      <w:kern w:val="2"/>
      <w:sz w:val="24"/>
      <w:szCs w:val="21"/>
      <w14:ligatures w14:val="none"/>
    </w:rPr>
  </w:style>
  <w:style w:type="character" w:customStyle="1" w:styleId="Char1a">
    <w:name w:val="文档结构图 Char1"/>
    <w:basedOn w:val="ae"/>
    <w:qFormat/>
    <w:rsid w:val="00566F2A"/>
    <w:rPr>
      <w:rFonts w:ascii="Microsoft YaHei UI" w:eastAsia="Microsoft YaHei UI" w:hAnsi="仿宋" w:hint="eastAsia"/>
      <w:sz w:val="18"/>
      <w:szCs w:val="18"/>
    </w:rPr>
  </w:style>
  <w:style w:type="character" w:customStyle="1" w:styleId="2Char11">
    <w:name w:val="正文文本 2 Char1"/>
    <w:basedOn w:val="ae"/>
    <w:uiPriority w:val="99"/>
    <w:semiHidden/>
    <w:qFormat/>
    <w:rsid w:val="00566F2A"/>
    <w:rPr>
      <w:rFonts w:ascii="仿宋" w:eastAsia="宋体" w:hAnsi="仿宋" w:hint="eastAsia"/>
      <w:sz w:val="24"/>
    </w:rPr>
  </w:style>
  <w:style w:type="character" w:customStyle="1" w:styleId="2Char12">
    <w:name w:val="正文文本缩进 2 Char1"/>
    <w:basedOn w:val="ae"/>
    <w:uiPriority w:val="99"/>
    <w:semiHidden/>
    <w:qFormat/>
    <w:rsid w:val="00566F2A"/>
    <w:rPr>
      <w:rFonts w:ascii="仿宋" w:eastAsia="宋体" w:hAnsi="仿宋" w:hint="eastAsia"/>
      <w:sz w:val="24"/>
    </w:rPr>
  </w:style>
  <w:style w:type="character" w:customStyle="1" w:styleId="116">
    <w:name w:val="标题 1 字符1"/>
    <w:aliases w:val="H1 字符1,章节 字符1,h1 字符1,1st level 字符1,heading 1 字符1,LN 字符1,Part 字符1,Chapter Heading 字符1,第一章 字符1,Section Head 字符1,l1 字符1,1 字符1,H11 字符1,H12 字符1,H13 字符1,H14 字符1,H15 字符1,H16 字符1,H17 字符1,Heading 0 字符1,PIM 1 字符1,Fab-1 字符1,(A-1) 字符1,Title1 字符1,卷标题 字符1"/>
    <w:basedOn w:val="ae"/>
    <w:uiPriority w:val="99"/>
    <w:qFormat/>
    <w:rsid w:val="00566F2A"/>
    <w:rPr>
      <w:rFonts w:ascii="仿宋" w:eastAsiaTheme="minorEastAsia" w:hAnsi="仿宋" w:hint="eastAsia"/>
      <w:b/>
      <w:bCs/>
      <w:kern w:val="44"/>
      <w:sz w:val="44"/>
      <w:szCs w:val="44"/>
    </w:rPr>
  </w:style>
  <w:style w:type="character" w:customStyle="1" w:styleId="92">
    <w:name w:val="未处理的提及9"/>
    <w:basedOn w:val="ae"/>
    <w:uiPriority w:val="99"/>
    <w:semiHidden/>
    <w:unhideWhenUsed/>
    <w:qFormat/>
    <w:rsid w:val="00566F2A"/>
    <w:rPr>
      <w:color w:val="605E5C"/>
      <w:shd w:val="clear" w:color="auto" w:fill="E1DFDD"/>
    </w:rPr>
  </w:style>
  <w:style w:type="paragraph" w:customStyle="1" w:styleId="afffe">
    <w:name w:val="(文字) (文字)"/>
    <w:basedOn w:val="ad"/>
    <w:qFormat/>
    <w:rsid w:val="00566F2A"/>
    <w:pPr>
      <w:tabs>
        <w:tab w:val="left" w:pos="360"/>
      </w:tabs>
      <w:spacing w:line="240" w:lineRule="auto"/>
    </w:pPr>
    <w:rPr>
      <w:rFonts w:ascii="Times New Roman" w:hAnsi="Times New Roman"/>
      <w:szCs w:val="24"/>
    </w:rPr>
  </w:style>
  <w:style w:type="paragraph" w:customStyle="1" w:styleId="00">
    <w:name w:val="正文_0_0"/>
    <w:qFormat/>
    <w:rsid w:val="00566F2A"/>
    <w:pPr>
      <w:widowControl w:val="0"/>
      <w:jc w:val="both"/>
    </w:pPr>
    <w:rPr>
      <w:rFonts w:ascii="Calibri" w:hAnsi="Calibri"/>
      <w:sz w:val="21"/>
      <w:szCs w:val="22"/>
      <w14:ligatures w14:val="none"/>
    </w:rPr>
  </w:style>
  <w:style w:type="paragraph" w:customStyle="1" w:styleId="affff">
    <w:name w:val="无段落 正文"/>
    <w:basedOn w:val="ad"/>
    <w:next w:val="ad"/>
    <w:link w:val="affff0"/>
    <w:qFormat/>
    <w:rsid w:val="00566F2A"/>
    <w:rPr>
      <w:rFonts w:ascii="仿宋" w:eastAsia="仿宋" w:hAnsi="仿宋"/>
    </w:rPr>
  </w:style>
  <w:style w:type="character" w:customStyle="1" w:styleId="affff0">
    <w:name w:val="无段落 正文 字符"/>
    <w:basedOn w:val="ae"/>
    <w:link w:val="affff"/>
    <w:qFormat/>
    <w:rsid w:val="00566F2A"/>
    <w:rPr>
      <w:rFonts w:ascii="仿宋" w:eastAsia="仿宋" w:hAnsi="仿宋" w:cstheme="minorBidi"/>
      <w:sz w:val="24"/>
      <w:szCs w:val="22"/>
      <w14:ligatures w14:val="none"/>
    </w:rPr>
  </w:style>
  <w:style w:type="paragraph" w:customStyle="1" w:styleId="ac">
    <w:name w:val="五级条标题"/>
    <w:basedOn w:val="ad"/>
    <w:next w:val="ad"/>
    <w:uiPriority w:val="4"/>
    <w:qFormat/>
    <w:rsid w:val="00566F2A"/>
    <w:pPr>
      <w:widowControl/>
      <w:numPr>
        <w:ilvl w:val="6"/>
        <w:numId w:val="9"/>
      </w:numPr>
      <w:tabs>
        <w:tab w:val="left" w:pos="3600"/>
        <w:tab w:val="left" w:pos="4320"/>
        <w:tab w:val="left" w:pos="5040"/>
      </w:tabs>
      <w:spacing w:line="240" w:lineRule="auto"/>
      <w:outlineLvl w:val="6"/>
    </w:pPr>
    <w:rPr>
      <w:rFonts w:ascii="黑体" w:eastAsia="黑体" w:hAnsi="Times New Roman"/>
      <w:kern w:val="0"/>
      <w:sz w:val="21"/>
      <w:szCs w:val="20"/>
    </w:rPr>
  </w:style>
  <w:style w:type="paragraph" w:customStyle="1" w:styleId="a1">
    <w:name w:val="节"/>
    <w:basedOn w:val="2"/>
    <w:qFormat/>
    <w:rsid w:val="00566F2A"/>
    <w:pPr>
      <w:keepNext/>
      <w:keepLines/>
      <w:numPr>
        <w:ilvl w:val="1"/>
        <w:numId w:val="10"/>
      </w:numPr>
      <w:tabs>
        <w:tab w:val="left" w:pos="576"/>
      </w:tabs>
      <w:spacing w:before="260" w:after="260"/>
      <w:jc w:val="both"/>
    </w:pPr>
    <w:rPr>
      <w:rFonts w:ascii="黑体" w:hAnsi="Arial" w:cstheme="minorBidi"/>
      <w:szCs w:val="28"/>
    </w:rPr>
  </w:style>
  <w:style w:type="paragraph" w:customStyle="1" w:styleId="2175">
    <w:name w:val="样式 首行缩进:  2 字符 行距: 多倍行距 1.75 字行"/>
    <w:basedOn w:val="ad"/>
    <w:qFormat/>
    <w:rsid w:val="00566F2A"/>
    <w:pPr>
      <w:spacing w:line="420" w:lineRule="auto"/>
      <w:ind w:firstLineChars="200" w:firstLine="480"/>
    </w:pPr>
    <w:rPr>
      <w:rFonts w:ascii="Times New Roman" w:hAnsi="Times New Roman" w:cs="宋体"/>
      <w:sz w:val="21"/>
      <w:szCs w:val="24"/>
      <w:lang w:bidi="he-IL"/>
    </w:rPr>
  </w:style>
  <w:style w:type="paragraph" w:customStyle="1" w:styleId="Normal1">
    <w:name w:val="Normal1"/>
    <w:uiPriority w:val="99"/>
    <w:qFormat/>
    <w:rsid w:val="00566F2A"/>
    <w:pPr>
      <w:widowControl w:val="0"/>
      <w:adjustRightInd w:val="0"/>
      <w:spacing w:line="315" w:lineRule="atLeast"/>
      <w:jc w:val="both"/>
      <w:textAlignment w:val="baseline"/>
    </w:pPr>
    <w:rPr>
      <w:rFonts w:ascii="宋体"/>
      <w:kern w:val="0"/>
      <w:sz w:val="21"/>
      <w14:ligatures w14:val="none"/>
    </w:rPr>
  </w:style>
  <w:style w:type="character" w:customStyle="1" w:styleId="1f8">
    <w:name w:val="列表段落 字符1"/>
    <w:basedOn w:val="ae"/>
    <w:uiPriority w:val="99"/>
    <w:qFormat/>
    <w:rsid w:val="00566F2A"/>
    <w:rPr>
      <w:rFonts w:eastAsia="仿宋"/>
      <w:sz w:val="24"/>
    </w:rPr>
  </w:style>
  <w:style w:type="character" w:customStyle="1" w:styleId="1f9">
    <w:name w:val="批注文字 字符1"/>
    <w:basedOn w:val="ae"/>
    <w:uiPriority w:val="99"/>
    <w:semiHidden/>
    <w:qFormat/>
    <w:rsid w:val="00566F2A"/>
    <w:rPr>
      <w:rFonts w:ascii="宋体" w:eastAsia="宋体" w:hAnsi="宋体"/>
      <w:sz w:val="24"/>
    </w:rPr>
  </w:style>
  <w:style w:type="paragraph" w:customStyle="1" w:styleId="64">
    <w:name w:val="正文文本6"/>
    <w:basedOn w:val="ad"/>
    <w:link w:val="affff1"/>
    <w:qFormat/>
    <w:rsid w:val="00566F2A"/>
    <w:pPr>
      <w:shd w:val="clear" w:color="auto" w:fill="FFFFFF"/>
      <w:spacing w:before="240" w:line="453" w:lineRule="exact"/>
      <w:ind w:hanging="660"/>
      <w:jc w:val="distribute"/>
    </w:pPr>
    <w:rPr>
      <w:rFonts w:ascii="Arial Unicode MS" w:eastAsia="Arial Unicode MS" w:hAnsi="Arial Unicode MS" w:cs="Arial Unicode MS"/>
      <w:spacing w:val="1"/>
      <w:kern w:val="0"/>
      <w:sz w:val="18"/>
      <w:szCs w:val="18"/>
    </w:rPr>
  </w:style>
  <w:style w:type="character" w:customStyle="1" w:styleId="affff1">
    <w:name w:val="正文文本_"/>
    <w:basedOn w:val="ae"/>
    <w:link w:val="64"/>
    <w:qFormat/>
    <w:rsid w:val="00566F2A"/>
    <w:rPr>
      <w:rFonts w:ascii="Arial Unicode MS" w:eastAsia="Arial Unicode MS" w:hAnsi="Arial Unicode MS" w:cs="Arial Unicode MS"/>
      <w:spacing w:val="1"/>
      <w:kern w:val="0"/>
      <w:sz w:val="18"/>
      <w:szCs w:val="18"/>
      <w:shd w:val="clear" w:color="auto" w:fill="FFFFFF"/>
      <w14:ligatures w14:val="none"/>
    </w:rPr>
  </w:style>
  <w:style w:type="character" w:customStyle="1" w:styleId="1fa">
    <w:name w:val="正文文本1"/>
    <w:basedOn w:val="affff1"/>
    <w:qFormat/>
    <w:rsid w:val="00566F2A"/>
    <w:rPr>
      <w:rFonts w:ascii="Arial Unicode MS" w:eastAsia="Arial Unicode MS" w:hAnsi="Arial Unicode MS" w:cs="Arial Unicode MS"/>
      <w:color w:val="000000"/>
      <w:spacing w:val="1"/>
      <w:w w:val="100"/>
      <w:kern w:val="0"/>
      <w:position w:val="0"/>
      <w:sz w:val="18"/>
      <w:szCs w:val="18"/>
      <w:shd w:val="clear" w:color="auto" w:fill="FFFFFF"/>
      <w:lang w:val="zh-TW"/>
      <w14:ligatures w14:val="none"/>
    </w:rPr>
  </w:style>
  <w:style w:type="paragraph" w:customStyle="1" w:styleId="212">
    <w:name w:val="正文文本 21"/>
    <w:basedOn w:val="ad"/>
    <w:next w:val="2f1"/>
    <w:link w:val="2f2"/>
    <w:semiHidden/>
    <w:unhideWhenUsed/>
    <w:qFormat/>
    <w:rsid w:val="00566F2A"/>
    <w:pPr>
      <w:spacing w:after="120" w:line="480" w:lineRule="auto"/>
    </w:pPr>
  </w:style>
  <w:style w:type="character" w:customStyle="1" w:styleId="2f2">
    <w:name w:val="正文文本 2 字符"/>
    <w:basedOn w:val="ae"/>
    <w:link w:val="212"/>
    <w:semiHidden/>
    <w:qFormat/>
    <w:rsid w:val="00566F2A"/>
    <w:rPr>
      <w:rFonts w:ascii="宋体" w:hAnsi="宋体" w:cstheme="minorBidi"/>
      <w:sz w:val="24"/>
      <w:szCs w:val="22"/>
      <w14:ligatures w14:val="none"/>
    </w:rPr>
  </w:style>
  <w:style w:type="paragraph" w:styleId="2f1">
    <w:name w:val="Body Text 2"/>
    <w:basedOn w:val="ad"/>
    <w:link w:val="213"/>
    <w:uiPriority w:val="99"/>
    <w:unhideWhenUsed/>
    <w:qFormat/>
    <w:rsid w:val="00566F2A"/>
    <w:pPr>
      <w:spacing w:after="120" w:line="480" w:lineRule="auto"/>
    </w:pPr>
    <w:rPr>
      <w:rFonts w:asciiTheme="minorHAnsi" w:hAnsiTheme="minorHAnsi"/>
      <w:sz w:val="28"/>
    </w:rPr>
  </w:style>
  <w:style w:type="character" w:customStyle="1" w:styleId="213">
    <w:name w:val="正文文本 2 字符1"/>
    <w:basedOn w:val="ae"/>
    <w:link w:val="2f1"/>
    <w:uiPriority w:val="99"/>
    <w:qFormat/>
    <w:rsid w:val="00566F2A"/>
    <w:rPr>
      <w:rFonts w:asciiTheme="minorHAnsi" w:hAnsiTheme="minorHAnsi" w:cstheme="minorBidi"/>
      <w:sz w:val="28"/>
      <w:szCs w:val="22"/>
      <w14:ligatures w14:val="none"/>
    </w:rPr>
  </w:style>
  <w:style w:type="paragraph" w:customStyle="1" w:styleId="affff2">
    <w:name w:val="正文项目"/>
    <w:basedOn w:val="ad"/>
    <w:qFormat/>
    <w:rsid w:val="00566F2A"/>
    <w:pPr>
      <w:tabs>
        <w:tab w:val="left" w:pos="420"/>
        <w:tab w:val="left" w:pos="1036"/>
      </w:tabs>
      <w:ind w:left="420" w:hanging="420"/>
    </w:pPr>
    <w:rPr>
      <w:rFonts w:ascii="Times New Roman" w:hAnsi="Times New Roman"/>
      <w:kern w:val="24"/>
      <w:szCs w:val="24"/>
    </w:rPr>
  </w:style>
  <w:style w:type="paragraph" w:customStyle="1" w:styleId="affff3">
    <w:name w:val="注释"/>
    <w:basedOn w:val="affff4"/>
    <w:qFormat/>
    <w:rsid w:val="00566F2A"/>
    <w:pPr>
      <w:spacing w:beforeLines="100" w:before="100" w:afterLines="100" w:after="100"/>
      <w:ind w:leftChars="0" w:left="0"/>
      <w:jc w:val="center"/>
    </w:pPr>
    <w:rPr>
      <w:rFonts w:ascii="仿宋_GB2312" w:eastAsia="仿宋_GB2312"/>
      <w:sz w:val="36"/>
    </w:rPr>
  </w:style>
  <w:style w:type="paragraph" w:styleId="affff4">
    <w:name w:val="Body Text Indent"/>
    <w:basedOn w:val="ad"/>
    <w:link w:val="aff3"/>
    <w:uiPriority w:val="99"/>
    <w:unhideWhenUsed/>
    <w:qFormat/>
    <w:rsid w:val="00566F2A"/>
    <w:pPr>
      <w:spacing w:after="120" w:line="240" w:lineRule="auto"/>
      <w:ind w:leftChars="200" w:left="420"/>
    </w:pPr>
    <w:rPr>
      <w:rFonts w:ascii="Times New Roman" w:hAnsi="Times New Roman"/>
      <w:szCs w:val="24"/>
    </w:rPr>
  </w:style>
  <w:style w:type="character" w:customStyle="1" w:styleId="aff3">
    <w:name w:val="正文文本缩进 字符"/>
    <w:basedOn w:val="ae"/>
    <w:link w:val="affff4"/>
    <w:uiPriority w:val="99"/>
    <w:qFormat/>
    <w:rsid w:val="00566F2A"/>
    <w:rPr>
      <w:rFonts w:cstheme="minorBidi"/>
      <w:sz w:val="24"/>
      <w:szCs w:val="24"/>
      <w14:ligatures w14:val="none"/>
    </w:rPr>
  </w:style>
  <w:style w:type="paragraph" w:customStyle="1" w:styleId="1-21">
    <w:name w:val="中等深浅网格 1 - 着色 21"/>
    <w:basedOn w:val="ad"/>
    <w:uiPriority w:val="34"/>
    <w:qFormat/>
    <w:rsid w:val="00566F2A"/>
    <w:pPr>
      <w:spacing w:line="240" w:lineRule="auto"/>
      <w:ind w:firstLineChars="200" w:firstLine="420"/>
    </w:pPr>
    <w:rPr>
      <w:rFonts w:ascii="华文楷体" w:eastAsia="华文楷体" w:hAnsi="华文楷体"/>
      <w:szCs w:val="32"/>
    </w:rPr>
  </w:style>
  <w:style w:type="paragraph" w:customStyle="1" w:styleId="214">
    <w:name w:val="正文文本缩进 21"/>
    <w:basedOn w:val="ad"/>
    <w:next w:val="2f3"/>
    <w:link w:val="2f4"/>
    <w:semiHidden/>
    <w:unhideWhenUsed/>
    <w:qFormat/>
    <w:rsid w:val="00566F2A"/>
    <w:pPr>
      <w:spacing w:after="120" w:line="480" w:lineRule="auto"/>
      <w:ind w:leftChars="200" w:left="420"/>
    </w:pPr>
  </w:style>
  <w:style w:type="character" w:customStyle="1" w:styleId="2f4">
    <w:name w:val="正文文本缩进 2 字符"/>
    <w:basedOn w:val="ae"/>
    <w:link w:val="214"/>
    <w:semiHidden/>
    <w:qFormat/>
    <w:rsid w:val="00566F2A"/>
    <w:rPr>
      <w:rFonts w:ascii="宋体" w:hAnsi="宋体" w:cstheme="minorBidi"/>
      <w:sz w:val="24"/>
      <w:szCs w:val="22"/>
      <w14:ligatures w14:val="none"/>
    </w:rPr>
  </w:style>
  <w:style w:type="paragraph" w:styleId="2f3">
    <w:name w:val="Body Text Indent 2"/>
    <w:basedOn w:val="ad"/>
    <w:link w:val="215"/>
    <w:uiPriority w:val="99"/>
    <w:unhideWhenUsed/>
    <w:qFormat/>
    <w:rsid w:val="00566F2A"/>
    <w:pPr>
      <w:adjustRightInd w:val="0"/>
      <w:spacing w:after="120" w:line="480" w:lineRule="auto"/>
      <w:ind w:leftChars="200" w:left="420"/>
      <w:jc w:val="left"/>
      <w:textAlignment w:val="baseline"/>
    </w:pPr>
    <w:rPr>
      <w:rFonts w:ascii="Times New Roman" w:hAnsi="Times New Roman"/>
      <w:kern w:val="0"/>
      <w:sz w:val="28"/>
      <w:szCs w:val="20"/>
    </w:rPr>
  </w:style>
  <w:style w:type="character" w:customStyle="1" w:styleId="215">
    <w:name w:val="正文文本缩进 2 字符1"/>
    <w:basedOn w:val="ae"/>
    <w:link w:val="2f3"/>
    <w:uiPriority w:val="99"/>
    <w:qFormat/>
    <w:rsid w:val="00566F2A"/>
    <w:rPr>
      <w:rFonts w:cstheme="minorBidi"/>
      <w:kern w:val="0"/>
      <w:sz w:val="28"/>
      <w14:ligatures w14:val="none"/>
    </w:rPr>
  </w:style>
  <w:style w:type="paragraph" w:customStyle="1" w:styleId="affff5">
    <w:name w:val="目次、标准名称标题"/>
    <w:basedOn w:val="ad"/>
    <w:next w:val="ad"/>
    <w:qFormat/>
    <w:rsid w:val="00566F2A"/>
    <w:pPr>
      <w:widowControl/>
      <w:shd w:val="clear" w:color="auto" w:fill="FFFFFF"/>
      <w:spacing w:before="640" w:after="560" w:line="460" w:lineRule="exact"/>
      <w:jc w:val="center"/>
      <w:outlineLvl w:val="0"/>
    </w:pPr>
    <w:rPr>
      <w:rFonts w:ascii="黑体" w:eastAsia="黑体" w:hAnsi="Times New Roman"/>
      <w:kern w:val="0"/>
      <w:sz w:val="32"/>
      <w:szCs w:val="20"/>
    </w:rPr>
  </w:style>
  <w:style w:type="paragraph" w:customStyle="1" w:styleId="affff6">
    <w:name w:val="封面标准名称"/>
    <w:qFormat/>
    <w:rsid w:val="00566F2A"/>
    <w:pPr>
      <w:widowControl w:val="0"/>
      <w:spacing w:line="680" w:lineRule="exact"/>
      <w:jc w:val="center"/>
    </w:pPr>
    <w:rPr>
      <w:rFonts w:ascii="黑体" w:eastAsia="黑体"/>
      <w:kern w:val="0"/>
      <w:sz w:val="52"/>
      <w14:ligatures w14:val="none"/>
    </w:rPr>
  </w:style>
  <w:style w:type="paragraph" w:customStyle="1" w:styleId="affff7">
    <w:name w:val="前言、引言标题"/>
    <w:next w:val="ad"/>
    <w:qFormat/>
    <w:rsid w:val="00566F2A"/>
    <w:pPr>
      <w:shd w:val="clear" w:color="auto" w:fill="FFFFFF"/>
      <w:spacing w:before="640" w:after="560"/>
      <w:jc w:val="center"/>
      <w:outlineLvl w:val="0"/>
    </w:pPr>
    <w:rPr>
      <w:rFonts w:ascii="黑体" w:eastAsia="黑体"/>
      <w:kern w:val="0"/>
      <w:sz w:val="32"/>
      <w14:ligatures w14:val="none"/>
    </w:rPr>
  </w:style>
  <w:style w:type="paragraph" w:customStyle="1" w:styleId="affff8">
    <w:name w:val="章标题"/>
    <w:next w:val="af6"/>
    <w:qFormat/>
    <w:rsid w:val="00566F2A"/>
    <w:pPr>
      <w:jc w:val="both"/>
      <w:outlineLvl w:val="1"/>
    </w:pPr>
    <w:rPr>
      <w:rFonts w:ascii="黑体" w:eastAsia="黑体"/>
      <w:kern w:val="0"/>
      <w:sz w:val="21"/>
      <w14:ligatures w14:val="none"/>
    </w:rPr>
  </w:style>
  <w:style w:type="paragraph" w:customStyle="1" w:styleId="affff9">
    <w:name w:val="四级条标题"/>
    <w:basedOn w:val="a4"/>
    <w:next w:val="af6"/>
    <w:uiPriority w:val="4"/>
    <w:qFormat/>
    <w:rsid w:val="00566F2A"/>
    <w:pPr>
      <w:numPr>
        <w:ilvl w:val="6"/>
        <w:numId w:val="0"/>
      </w:numPr>
      <w:spacing w:beforeLines="0" w:before="0" w:afterLines="0" w:after="0"/>
      <w:ind w:left="2881" w:hanging="420"/>
      <w:jc w:val="both"/>
      <w:outlineLvl w:val="5"/>
    </w:pPr>
    <w:rPr>
      <w:szCs w:val="20"/>
    </w:rPr>
  </w:style>
  <w:style w:type="paragraph" w:customStyle="1" w:styleId="ParaCharCharCharCharCharCharCharCharCharChar">
    <w:name w:val="默认段落字体 Para Char Char Char Char Char Char Char Char Char Char"/>
    <w:basedOn w:val="ad"/>
    <w:qFormat/>
    <w:rsid w:val="00566F2A"/>
    <w:pPr>
      <w:spacing w:line="240" w:lineRule="auto"/>
    </w:pPr>
    <w:rPr>
      <w:rFonts w:ascii="Arial" w:hAnsi="Arial" w:cs="Arial"/>
      <w:sz w:val="20"/>
      <w:szCs w:val="20"/>
    </w:rPr>
  </w:style>
  <w:style w:type="paragraph" w:customStyle="1" w:styleId="affffa">
    <w:name w:val="封面正文"/>
    <w:qFormat/>
    <w:rsid w:val="00566F2A"/>
    <w:pPr>
      <w:jc w:val="both"/>
    </w:pPr>
    <w:rPr>
      <w:kern w:val="0"/>
      <w14:ligatures w14:val="none"/>
    </w:rPr>
  </w:style>
  <w:style w:type="paragraph" w:customStyle="1" w:styleId="affffb">
    <w:name w:val="标准书脚_奇数页"/>
    <w:qFormat/>
    <w:rsid w:val="00566F2A"/>
    <w:pPr>
      <w:spacing w:before="120"/>
      <w:jc w:val="right"/>
    </w:pPr>
    <w:rPr>
      <w:kern w:val="0"/>
      <w:sz w:val="18"/>
      <w14:ligatures w14:val="none"/>
    </w:rPr>
  </w:style>
  <w:style w:type="paragraph" w:customStyle="1" w:styleId="affffc">
    <w:name w:val="文献分类号"/>
    <w:qFormat/>
    <w:rsid w:val="00566F2A"/>
    <w:pPr>
      <w:widowControl w:val="0"/>
    </w:pPr>
    <w:rPr>
      <w:rFonts w:eastAsia="黑体"/>
      <w:kern w:val="0"/>
      <w:sz w:val="21"/>
      <w14:ligatures w14:val="none"/>
    </w:rPr>
  </w:style>
  <w:style w:type="paragraph" w:customStyle="1" w:styleId="affffd">
    <w:name w:val="标准标志"/>
    <w:next w:val="ad"/>
    <w:qFormat/>
    <w:rsid w:val="00566F2A"/>
    <w:pPr>
      <w:framePr w:w="2268" w:h="1392" w:wrap="around" w:hAnchor="margin" w:x="6748" w:y="171" w:anchorLock="1"/>
      <w:shd w:val="solid" w:color="FFFFFF" w:fill="FFFFFF"/>
      <w:spacing w:line="240" w:lineRule="atLeast"/>
      <w:jc w:val="right"/>
    </w:pPr>
    <w:rPr>
      <w:b/>
      <w:w w:val="130"/>
      <w:kern w:val="0"/>
      <w:sz w:val="96"/>
      <w14:ligatures w14:val="none"/>
    </w:rPr>
  </w:style>
  <w:style w:type="paragraph" w:customStyle="1" w:styleId="affffe">
    <w:name w:val="发布日期"/>
    <w:qFormat/>
    <w:rsid w:val="00566F2A"/>
    <w:rPr>
      <w:rFonts w:eastAsia="黑体"/>
      <w:kern w:val="0"/>
      <w:sz w:val="28"/>
      <w14:ligatures w14:val="none"/>
    </w:rPr>
  </w:style>
  <w:style w:type="paragraph" w:customStyle="1" w:styleId="afffff">
    <w:name w:val="实施日期"/>
    <w:basedOn w:val="affffe"/>
    <w:qFormat/>
    <w:rsid w:val="00566F2A"/>
    <w:pPr>
      <w:framePr w:wrap="around" w:hAnchor="text" w:xAlign="right" w:y="1"/>
      <w:jc w:val="right"/>
    </w:pPr>
  </w:style>
  <w:style w:type="paragraph" w:customStyle="1" w:styleId="1fb">
    <w:name w:val="封面标准号1"/>
    <w:qFormat/>
    <w:rsid w:val="00566F2A"/>
    <w:pPr>
      <w:widowControl w:val="0"/>
      <w:kinsoku w:val="0"/>
      <w:overflowPunct w:val="0"/>
      <w:autoSpaceDE w:val="0"/>
      <w:autoSpaceDN w:val="0"/>
      <w:spacing w:before="308"/>
      <w:jc w:val="right"/>
    </w:pPr>
    <w:rPr>
      <w:kern w:val="0"/>
      <w:sz w:val="28"/>
      <w14:ligatures w14:val="none"/>
    </w:rPr>
  </w:style>
  <w:style w:type="paragraph" w:customStyle="1" w:styleId="afffff0">
    <w:name w:val="封面标准英文名称"/>
    <w:qFormat/>
    <w:rsid w:val="00566F2A"/>
    <w:pPr>
      <w:widowControl w:val="0"/>
      <w:spacing w:before="370" w:line="400" w:lineRule="exact"/>
      <w:jc w:val="center"/>
    </w:pPr>
    <w:rPr>
      <w:kern w:val="0"/>
      <w:sz w:val="28"/>
      <w14:ligatures w14:val="none"/>
    </w:rPr>
  </w:style>
  <w:style w:type="paragraph" w:customStyle="1" w:styleId="afffff1">
    <w:name w:val="封面一致性程度标识"/>
    <w:qFormat/>
    <w:rsid w:val="00566F2A"/>
    <w:pPr>
      <w:spacing w:before="440" w:line="400" w:lineRule="exact"/>
      <w:jc w:val="center"/>
    </w:pPr>
    <w:rPr>
      <w:rFonts w:ascii="宋体"/>
      <w:kern w:val="0"/>
      <w:sz w:val="28"/>
      <w14:ligatures w14:val="none"/>
    </w:rPr>
  </w:style>
  <w:style w:type="paragraph" w:customStyle="1" w:styleId="a8">
    <w:name w:val="附录标识"/>
    <w:basedOn w:val="affff7"/>
    <w:qFormat/>
    <w:rsid w:val="00566F2A"/>
    <w:pPr>
      <w:numPr>
        <w:ilvl w:val="3"/>
        <w:numId w:val="11"/>
      </w:numPr>
      <w:tabs>
        <w:tab w:val="left" w:pos="6405"/>
      </w:tabs>
      <w:spacing w:after="200"/>
    </w:pPr>
    <w:rPr>
      <w:sz w:val="21"/>
    </w:rPr>
  </w:style>
  <w:style w:type="paragraph" w:customStyle="1" w:styleId="a9">
    <w:name w:val="附录章标题"/>
    <w:next w:val="af6"/>
    <w:qFormat/>
    <w:rsid w:val="00566F2A"/>
    <w:pPr>
      <w:numPr>
        <w:ilvl w:val="4"/>
        <w:numId w:val="11"/>
      </w:numPr>
      <w:wordWrap w:val="0"/>
      <w:overflowPunct w:val="0"/>
      <w:autoSpaceDE w:val="0"/>
      <w:spacing w:beforeLines="50" w:afterLines="50"/>
      <w:jc w:val="both"/>
      <w:outlineLvl w:val="1"/>
    </w:pPr>
    <w:rPr>
      <w:rFonts w:ascii="黑体" w:eastAsia="黑体"/>
      <w:kern w:val="21"/>
      <w:sz w:val="21"/>
      <w14:ligatures w14:val="none"/>
    </w:rPr>
  </w:style>
  <w:style w:type="paragraph" w:customStyle="1" w:styleId="aa">
    <w:name w:val="附录一级条标题"/>
    <w:basedOn w:val="a9"/>
    <w:next w:val="af6"/>
    <w:qFormat/>
    <w:rsid w:val="00566F2A"/>
    <w:pPr>
      <w:numPr>
        <w:ilvl w:val="5"/>
      </w:numPr>
      <w:autoSpaceDN w:val="0"/>
      <w:spacing w:beforeLines="0" w:afterLines="0"/>
      <w:outlineLvl w:val="2"/>
    </w:pPr>
  </w:style>
  <w:style w:type="paragraph" w:customStyle="1" w:styleId="ab">
    <w:name w:val="附录二级条标题"/>
    <w:basedOn w:val="aa"/>
    <w:next w:val="af6"/>
    <w:qFormat/>
    <w:rsid w:val="00566F2A"/>
    <w:pPr>
      <w:numPr>
        <w:ilvl w:val="6"/>
      </w:numPr>
      <w:outlineLvl w:val="3"/>
    </w:pPr>
  </w:style>
  <w:style w:type="paragraph" w:customStyle="1" w:styleId="afffff2">
    <w:name w:val="附录三级条标题"/>
    <w:basedOn w:val="ab"/>
    <w:next w:val="af6"/>
    <w:qFormat/>
    <w:rsid w:val="00566F2A"/>
    <w:pPr>
      <w:numPr>
        <w:ilvl w:val="4"/>
        <w:numId w:val="0"/>
      </w:numPr>
      <w:outlineLvl w:val="4"/>
    </w:pPr>
  </w:style>
  <w:style w:type="paragraph" w:customStyle="1" w:styleId="afffff3">
    <w:name w:val="附录四级条标题"/>
    <w:basedOn w:val="afffff2"/>
    <w:next w:val="af6"/>
    <w:qFormat/>
    <w:rsid w:val="00566F2A"/>
    <w:pPr>
      <w:numPr>
        <w:ilvl w:val="5"/>
      </w:numPr>
      <w:outlineLvl w:val="5"/>
    </w:pPr>
  </w:style>
  <w:style w:type="paragraph" w:customStyle="1" w:styleId="afffff4">
    <w:name w:val="附录五级条标题"/>
    <w:basedOn w:val="afffff3"/>
    <w:next w:val="af6"/>
    <w:qFormat/>
    <w:rsid w:val="00566F2A"/>
    <w:pPr>
      <w:numPr>
        <w:ilvl w:val="6"/>
      </w:numPr>
      <w:outlineLvl w:val="6"/>
    </w:pPr>
  </w:style>
  <w:style w:type="paragraph" w:customStyle="1" w:styleId="117">
    <w:name w:val="标题 11"/>
    <w:basedOn w:val="ad"/>
    <w:next w:val="ad"/>
    <w:uiPriority w:val="9"/>
    <w:qFormat/>
    <w:rsid w:val="00566F2A"/>
    <w:pPr>
      <w:keepNext/>
      <w:keepLines/>
      <w:spacing w:before="120" w:after="120" w:line="240" w:lineRule="auto"/>
      <w:jc w:val="center"/>
      <w:outlineLvl w:val="0"/>
    </w:pPr>
    <w:rPr>
      <w:rFonts w:ascii="黑体" w:eastAsia="黑体" w:hAnsi="黑体"/>
      <w:bCs/>
      <w:color w:val="00B0F0"/>
      <w:kern w:val="44"/>
      <w:sz w:val="32"/>
      <w:szCs w:val="44"/>
    </w:rPr>
  </w:style>
  <w:style w:type="paragraph" w:customStyle="1" w:styleId="610">
    <w:name w:val="标题 61"/>
    <w:basedOn w:val="ad"/>
    <w:next w:val="ad"/>
    <w:uiPriority w:val="9"/>
    <w:unhideWhenUsed/>
    <w:qFormat/>
    <w:rsid w:val="00566F2A"/>
    <w:pPr>
      <w:keepNext/>
      <w:keepLines/>
      <w:tabs>
        <w:tab w:val="left" w:pos="1140"/>
      </w:tabs>
      <w:ind w:left="840" w:hanging="420"/>
      <w:outlineLvl w:val="5"/>
    </w:pPr>
    <w:rPr>
      <w:rFonts w:ascii="仿宋" w:eastAsia="仿宋" w:hAnsi="仿宋"/>
      <w:bCs/>
      <w:color w:val="00B0F0"/>
      <w:szCs w:val="24"/>
    </w:rPr>
  </w:style>
  <w:style w:type="paragraph" w:customStyle="1" w:styleId="711">
    <w:name w:val="标题 71"/>
    <w:basedOn w:val="ad"/>
    <w:next w:val="ad"/>
    <w:uiPriority w:val="9"/>
    <w:unhideWhenUsed/>
    <w:qFormat/>
    <w:rsid w:val="00566F2A"/>
    <w:pPr>
      <w:keepNext/>
      <w:keepLines/>
      <w:spacing w:before="240" w:after="64" w:line="320" w:lineRule="auto"/>
      <w:outlineLvl w:val="6"/>
    </w:pPr>
    <w:rPr>
      <w:rFonts w:ascii="仿宋" w:eastAsia="仿宋" w:hAnsi="仿宋"/>
      <w:b/>
      <w:bCs/>
      <w:szCs w:val="24"/>
    </w:rPr>
  </w:style>
  <w:style w:type="paragraph" w:customStyle="1" w:styleId="810">
    <w:name w:val="标题 81"/>
    <w:basedOn w:val="ad"/>
    <w:next w:val="ad"/>
    <w:uiPriority w:val="9"/>
    <w:unhideWhenUsed/>
    <w:qFormat/>
    <w:rsid w:val="00566F2A"/>
    <w:pPr>
      <w:keepNext/>
      <w:keepLines/>
      <w:spacing w:before="240" w:after="64" w:line="320" w:lineRule="auto"/>
      <w:outlineLvl w:val="7"/>
    </w:pPr>
    <w:rPr>
      <w:rFonts w:ascii="Cambria" w:hAnsi="Cambria"/>
      <w:szCs w:val="24"/>
    </w:rPr>
  </w:style>
  <w:style w:type="paragraph" w:customStyle="1" w:styleId="911">
    <w:name w:val="标题 91"/>
    <w:basedOn w:val="ad"/>
    <w:next w:val="ad"/>
    <w:uiPriority w:val="9"/>
    <w:unhideWhenUsed/>
    <w:qFormat/>
    <w:rsid w:val="00566F2A"/>
    <w:pPr>
      <w:keepNext/>
      <w:keepLines/>
      <w:spacing w:before="240" w:after="64" w:line="320" w:lineRule="auto"/>
      <w:outlineLvl w:val="8"/>
    </w:pPr>
    <w:rPr>
      <w:rFonts w:ascii="Cambria" w:hAnsi="Cambria"/>
      <w:sz w:val="21"/>
      <w:szCs w:val="21"/>
    </w:rPr>
  </w:style>
  <w:style w:type="paragraph" w:customStyle="1" w:styleId="TOC71">
    <w:name w:val="TOC 71"/>
    <w:basedOn w:val="ad"/>
    <w:next w:val="ad"/>
    <w:uiPriority w:val="39"/>
    <w:unhideWhenUsed/>
    <w:qFormat/>
    <w:rsid w:val="00566F2A"/>
    <w:pPr>
      <w:spacing w:line="240" w:lineRule="auto"/>
      <w:ind w:leftChars="1200" w:left="2520"/>
    </w:pPr>
    <w:rPr>
      <w:rFonts w:ascii="仿宋" w:hAnsi="仿宋"/>
      <w:sz w:val="21"/>
    </w:rPr>
  </w:style>
  <w:style w:type="paragraph" w:customStyle="1" w:styleId="TOC81">
    <w:name w:val="TOC 81"/>
    <w:basedOn w:val="ad"/>
    <w:next w:val="ad"/>
    <w:uiPriority w:val="39"/>
    <w:unhideWhenUsed/>
    <w:qFormat/>
    <w:rsid w:val="00566F2A"/>
    <w:pPr>
      <w:spacing w:line="240" w:lineRule="auto"/>
      <w:ind w:leftChars="1400" w:left="2940"/>
    </w:pPr>
    <w:rPr>
      <w:rFonts w:ascii="仿宋" w:hAnsi="仿宋"/>
      <w:sz w:val="21"/>
    </w:rPr>
  </w:style>
  <w:style w:type="paragraph" w:customStyle="1" w:styleId="TOC61">
    <w:name w:val="TOC 61"/>
    <w:basedOn w:val="ad"/>
    <w:next w:val="ad"/>
    <w:uiPriority w:val="39"/>
    <w:unhideWhenUsed/>
    <w:qFormat/>
    <w:rsid w:val="00566F2A"/>
    <w:pPr>
      <w:spacing w:line="240" w:lineRule="auto"/>
      <w:ind w:leftChars="1000" w:left="2100"/>
    </w:pPr>
    <w:rPr>
      <w:rFonts w:ascii="仿宋" w:hAnsi="仿宋"/>
      <w:sz w:val="21"/>
    </w:rPr>
  </w:style>
  <w:style w:type="paragraph" w:customStyle="1" w:styleId="TOC91">
    <w:name w:val="TOC 91"/>
    <w:basedOn w:val="ad"/>
    <w:next w:val="ad"/>
    <w:uiPriority w:val="39"/>
    <w:unhideWhenUsed/>
    <w:qFormat/>
    <w:rsid w:val="00566F2A"/>
    <w:pPr>
      <w:spacing w:line="240" w:lineRule="auto"/>
      <w:ind w:leftChars="1600" w:left="3360"/>
    </w:pPr>
    <w:rPr>
      <w:rFonts w:ascii="仿宋" w:hAnsi="仿宋"/>
      <w:sz w:val="21"/>
    </w:rPr>
  </w:style>
  <w:style w:type="paragraph" w:customStyle="1" w:styleId="38">
    <w:name w:val="无间隔3"/>
    <w:next w:val="afffff5"/>
    <w:uiPriority w:val="1"/>
    <w:qFormat/>
    <w:rsid w:val="00566F2A"/>
    <w:pPr>
      <w:widowControl w:val="0"/>
      <w:jc w:val="both"/>
    </w:pPr>
    <w:rPr>
      <w:rFonts w:ascii="Calibri" w:eastAsia="仿宋" w:hAnsi="Calibri"/>
      <w:sz w:val="24"/>
      <w:szCs w:val="22"/>
      <w14:ligatures w14:val="none"/>
    </w:rPr>
  </w:style>
  <w:style w:type="paragraph" w:styleId="afffff5">
    <w:name w:val="No Spacing"/>
    <w:aliases w:val="无间隔11,Beispiel"/>
    <w:link w:val="afffff6"/>
    <w:uiPriority w:val="1"/>
    <w:qFormat/>
    <w:rsid w:val="00566F2A"/>
    <w:pPr>
      <w:widowControl w:val="0"/>
      <w:spacing w:beforeLines="50" w:afterLines="50"/>
      <w:jc w:val="both"/>
    </w:pPr>
    <w:rPr>
      <w:rFonts w:asciiTheme="minorHAnsi" w:eastAsiaTheme="minorEastAsia" w:hAnsiTheme="minorHAnsi" w:cstheme="minorBidi"/>
      <w:sz w:val="21"/>
      <w:szCs w:val="22"/>
      <w14:ligatures w14:val="none"/>
    </w:rPr>
  </w:style>
  <w:style w:type="paragraph" w:customStyle="1" w:styleId="-1">
    <w:name w:val="附件标题-1"/>
    <w:basedOn w:val="ad"/>
    <w:qFormat/>
    <w:rsid w:val="00566F2A"/>
    <w:pPr>
      <w:spacing w:beforeLines="50" w:before="156" w:afterLines="50" w:after="156" w:line="240" w:lineRule="auto"/>
      <w:jc w:val="center"/>
    </w:pPr>
    <w:rPr>
      <w:rFonts w:ascii="Times New Roman" w:eastAsia="黑体" w:hAnsi="Times New Roman"/>
      <w:sz w:val="32"/>
      <w:szCs w:val="24"/>
    </w:rPr>
  </w:style>
  <w:style w:type="paragraph" w:customStyle="1" w:styleId="afffff7">
    <w:name w:val="李剑宇"/>
    <w:basedOn w:val="ad"/>
    <w:qFormat/>
    <w:rsid w:val="00566F2A"/>
    <w:pPr>
      <w:widowControl/>
      <w:tabs>
        <w:tab w:val="left" w:pos="426"/>
        <w:tab w:val="left" w:pos="1260"/>
      </w:tabs>
      <w:adjustRightInd w:val="0"/>
      <w:spacing w:line="240" w:lineRule="auto"/>
      <w:textAlignment w:val="baseline"/>
    </w:pPr>
    <w:rPr>
      <w:bCs/>
      <w:sz w:val="21"/>
      <w:szCs w:val="24"/>
    </w:rPr>
  </w:style>
  <w:style w:type="paragraph" w:customStyle="1" w:styleId="TOC4">
    <w:name w:val="TOC 标题4"/>
    <w:basedOn w:val="1"/>
    <w:next w:val="ad"/>
    <w:uiPriority w:val="39"/>
    <w:semiHidden/>
    <w:unhideWhenUsed/>
    <w:qFormat/>
    <w:rsid w:val="00566F2A"/>
    <w:pPr>
      <w:numPr>
        <w:numId w:val="0"/>
      </w:numPr>
      <w:spacing w:line="579" w:lineRule="auto"/>
      <w:ind w:left="1680" w:hanging="1680"/>
      <w:jc w:val="both"/>
    </w:pPr>
    <w:rPr>
      <w:rFonts w:ascii="黑体" w:hAnsi="黑体" w:cs="Times New Roman"/>
      <w:color w:val="4472C4" w:themeColor="accent1"/>
      <w:szCs w:val="22"/>
    </w:rPr>
  </w:style>
  <w:style w:type="paragraph" w:customStyle="1" w:styleId="msg-bubble-item">
    <w:name w:val="msg-bubble-item"/>
    <w:basedOn w:val="ad"/>
    <w:qFormat/>
    <w:rsid w:val="00566F2A"/>
    <w:pPr>
      <w:widowControl/>
      <w:spacing w:before="100" w:beforeAutospacing="1" w:after="100" w:afterAutospacing="1" w:line="240" w:lineRule="auto"/>
      <w:jc w:val="left"/>
    </w:pPr>
    <w:rPr>
      <w:rFonts w:cs="宋体"/>
      <w:kern w:val="0"/>
      <w:szCs w:val="24"/>
    </w:rPr>
  </w:style>
  <w:style w:type="paragraph" w:customStyle="1" w:styleId="TOC5">
    <w:name w:val="TOC 标题5"/>
    <w:basedOn w:val="1"/>
    <w:next w:val="ad"/>
    <w:uiPriority w:val="39"/>
    <w:semiHidden/>
    <w:unhideWhenUsed/>
    <w:qFormat/>
    <w:rsid w:val="00566F2A"/>
    <w:pPr>
      <w:numPr>
        <w:numId w:val="0"/>
      </w:numPr>
      <w:spacing w:line="579" w:lineRule="auto"/>
      <w:ind w:left="2100" w:hanging="2100"/>
      <w:jc w:val="both"/>
    </w:pPr>
    <w:rPr>
      <w:rFonts w:ascii="黑体" w:hAnsi="黑体" w:cs="Times New Roman"/>
      <w:color w:val="4472C4" w:themeColor="accent1"/>
      <w:szCs w:val="22"/>
    </w:rPr>
  </w:style>
  <w:style w:type="paragraph" w:customStyle="1" w:styleId="39">
    <w:name w:val="列出段落3"/>
    <w:basedOn w:val="ad"/>
    <w:qFormat/>
    <w:rsid w:val="00566F2A"/>
    <w:pPr>
      <w:spacing w:line="240" w:lineRule="auto"/>
      <w:ind w:firstLineChars="200" w:firstLine="420"/>
    </w:pPr>
    <w:rPr>
      <w:rFonts w:ascii="Times New Roman" w:hAnsi="Times New Roman"/>
      <w:sz w:val="21"/>
      <w:szCs w:val="20"/>
    </w:rPr>
  </w:style>
  <w:style w:type="character" w:customStyle="1" w:styleId="24pt">
    <w:name w:val="正文文本 (2) + 间距 4 pt"/>
    <w:basedOn w:val="ae"/>
    <w:qFormat/>
    <w:rsid w:val="00566F2A"/>
    <w:rPr>
      <w:rFonts w:ascii="宋体" w:eastAsia="宋体" w:hAnsi="宋体" w:cs="宋体"/>
      <w:color w:val="000000"/>
      <w:spacing w:val="80"/>
      <w:w w:val="100"/>
      <w:position w:val="0"/>
      <w:sz w:val="22"/>
      <w:szCs w:val="22"/>
      <w:u w:val="none"/>
      <w:lang w:val="zh-TW" w:eastAsia="zh-TW" w:bidi="zh-TW"/>
    </w:rPr>
  </w:style>
  <w:style w:type="character" w:customStyle="1" w:styleId="22pt">
    <w:name w:val="正文文本 (2) + 间距 2 pt"/>
    <w:basedOn w:val="ae"/>
    <w:qFormat/>
    <w:rsid w:val="00566F2A"/>
    <w:rPr>
      <w:rFonts w:ascii="宋体" w:eastAsia="宋体" w:hAnsi="宋体" w:cs="宋体"/>
      <w:color w:val="000000"/>
      <w:spacing w:val="40"/>
      <w:w w:val="100"/>
      <w:position w:val="0"/>
      <w:sz w:val="22"/>
      <w:szCs w:val="22"/>
      <w:u w:val="single"/>
      <w:lang w:val="zh-TW" w:eastAsia="zh-TW" w:bidi="zh-TW"/>
    </w:rPr>
  </w:style>
  <w:style w:type="paragraph" w:customStyle="1" w:styleId="1fc">
    <w:name w:val="图片样式1"/>
    <w:basedOn w:val="ad"/>
    <w:qFormat/>
    <w:rsid w:val="00566F2A"/>
    <w:pPr>
      <w:tabs>
        <w:tab w:val="left" w:pos="709"/>
      </w:tabs>
      <w:adjustRightInd w:val="0"/>
      <w:spacing w:line="240" w:lineRule="auto"/>
      <w:textAlignment w:val="baseline"/>
    </w:pPr>
    <w:rPr>
      <w:kern w:val="0"/>
      <w:sz w:val="21"/>
      <w:szCs w:val="21"/>
    </w:rPr>
  </w:style>
  <w:style w:type="character" w:customStyle="1" w:styleId="1fd">
    <w:name w:val="标题 字符1"/>
    <w:basedOn w:val="ae"/>
    <w:uiPriority w:val="10"/>
    <w:qFormat/>
    <w:rsid w:val="00566F2A"/>
    <w:rPr>
      <w:rFonts w:asciiTheme="majorHAnsi" w:eastAsiaTheme="majorEastAsia" w:hAnsiTheme="majorHAnsi" w:cstheme="majorBidi"/>
      <w:b/>
      <w:bCs/>
      <w:kern w:val="2"/>
      <w:sz w:val="32"/>
      <w:szCs w:val="32"/>
    </w:rPr>
  </w:style>
  <w:style w:type="paragraph" w:customStyle="1" w:styleId="a7">
    <w:name w:val="正文表标题"/>
    <w:next w:val="ad"/>
    <w:qFormat/>
    <w:rsid w:val="00566F2A"/>
    <w:pPr>
      <w:numPr>
        <w:numId w:val="12"/>
      </w:numPr>
      <w:spacing w:beforeLines="50" w:before="156" w:afterLines="50" w:after="156"/>
      <w:jc w:val="center"/>
    </w:pPr>
    <w:rPr>
      <w:rFonts w:ascii="黑体" w:eastAsia="黑体"/>
      <w:kern w:val="0"/>
      <w:sz w:val="21"/>
      <w14:ligatures w14:val="none"/>
    </w:rPr>
  </w:style>
  <w:style w:type="paragraph" w:customStyle="1" w:styleId="a5">
    <w:name w:val="注：（正文）"/>
    <w:basedOn w:val="ad"/>
    <w:next w:val="af6"/>
    <w:qFormat/>
    <w:rsid w:val="00566F2A"/>
    <w:pPr>
      <w:numPr>
        <w:numId w:val="13"/>
      </w:numPr>
      <w:autoSpaceDE w:val="0"/>
      <w:autoSpaceDN w:val="0"/>
      <w:spacing w:line="240" w:lineRule="auto"/>
    </w:pPr>
    <w:rPr>
      <w:rFonts w:hAnsi="Times New Roman"/>
      <w:kern w:val="0"/>
      <w:sz w:val="18"/>
      <w:szCs w:val="18"/>
    </w:rPr>
  </w:style>
  <w:style w:type="paragraph" w:customStyle="1" w:styleId="afffff8">
    <w:name w:val="图文"/>
    <w:basedOn w:val="ad"/>
    <w:uiPriority w:val="4"/>
    <w:qFormat/>
    <w:rsid w:val="00566F2A"/>
    <w:pPr>
      <w:adjustRightInd w:val="0"/>
      <w:snapToGrid w:val="0"/>
      <w:spacing w:after="50"/>
    </w:pPr>
    <w:rPr>
      <w:rFonts w:ascii="Times New Roman" w:hAnsi="Times New Roman"/>
      <w:szCs w:val="24"/>
    </w:rPr>
  </w:style>
  <w:style w:type="character" w:customStyle="1" w:styleId="afffff9">
    <w:name w:val="列出段落 字符"/>
    <w:uiPriority w:val="34"/>
    <w:qFormat/>
    <w:rsid w:val="00566F2A"/>
    <w:rPr>
      <w:kern w:val="2"/>
      <w:sz w:val="21"/>
      <w:szCs w:val="24"/>
    </w:rPr>
  </w:style>
  <w:style w:type="paragraph" w:customStyle="1" w:styleId="a6">
    <w:name w:val="合同项"/>
    <w:basedOn w:val="2"/>
    <w:qFormat/>
    <w:rsid w:val="00566F2A"/>
    <w:pPr>
      <w:keepLines/>
      <w:numPr>
        <w:ilvl w:val="1"/>
        <w:numId w:val="14"/>
      </w:numPr>
      <w:spacing w:beforeLines="50" w:before="50" w:afterLines="50" w:after="50" w:line="440" w:lineRule="exact"/>
      <w:jc w:val="both"/>
      <w:outlineLvl w:val="2"/>
    </w:pPr>
    <w:rPr>
      <w:rFonts w:cs="Times New Roman"/>
      <w:kern w:val="0"/>
      <w:sz w:val="24"/>
      <w:szCs w:val="20"/>
    </w:rPr>
  </w:style>
  <w:style w:type="table" w:customStyle="1" w:styleId="118">
    <w:name w:val="无格式表格 11"/>
    <w:basedOn w:val="af"/>
    <w:uiPriority w:val="41"/>
    <w:qFormat/>
    <w:rsid w:val="00566F2A"/>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ffffa">
    <w:name w:val="目录"/>
    <w:basedOn w:val="afc"/>
    <w:link w:val="afffffb"/>
    <w:qFormat/>
    <w:rsid w:val="00566F2A"/>
    <w:pPr>
      <w:spacing w:line="360" w:lineRule="auto"/>
      <w:ind w:firstLine="0"/>
      <w:contextualSpacing/>
    </w:pPr>
    <w:rPr>
      <w:szCs w:val="22"/>
    </w:rPr>
  </w:style>
  <w:style w:type="character" w:customStyle="1" w:styleId="afffffb">
    <w:name w:val="目录 字符"/>
    <w:basedOn w:val="ae"/>
    <w:link w:val="afffffa"/>
    <w:qFormat/>
    <w:rsid w:val="00566F2A"/>
    <w:rPr>
      <w:rFonts w:ascii="宋体" w:eastAsiaTheme="minorEastAsia" w:hAnsi="宋体" w:cstheme="minorBidi"/>
      <w:sz w:val="24"/>
      <w:szCs w:val="22"/>
      <w14:ligatures w14:val="none"/>
    </w:rPr>
  </w:style>
  <w:style w:type="paragraph" w:customStyle="1" w:styleId="doc-a">
    <w:name w:val="doc-a"/>
    <w:basedOn w:val="ad"/>
    <w:qFormat/>
    <w:rsid w:val="00566F2A"/>
    <w:pPr>
      <w:widowControl/>
      <w:spacing w:before="100" w:beforeAutospacing="1" w:after="100" w:afterAutospacing="1" w:line="240" w:lineRule="auto"/>
      <w:jc w:val="left"/>
    </w:pPr>
    <w:rPr>
      <w:rFonts w:cs="宋体"/>
      <w:kern w:val="0"/>
      <w:szCs w:val="24"/>
    </w:rPr>
  </w:style>
  <w:style w:type="paragraph" w:customStyle="1" w:styleId="afffffc">
    <w:name w:val="！表格内容"/>
    <w:basedOn w:val="ad"/>
    <w:qFormat/>
    <w:rsid w:val="00566F2A"/>
    <w:pPr>
      <w:spacing w:line="320" w:lineRule="atLeast"/>
    </w:pPr>
    <w:rPr>
      <w:rFonts w:ascii="Times New Roman" w:hAnsi="Times New Roman"/>
      <w:sz w:val="21"/>
      <w:szCs w:val="24"/>
    </w:rPr>
  </w:style>
  <w:style w:type="paragraph" w:customStyle="1" w:styleId="1fe">
    <w:name w:val="正文文字缩进 1"/>
    <w:basedOn w:val="ad"/>
    <w:qFormat/>
    <w:rsid w:val="00566F2A"/>
    <w:pPr>
      <w:adjustRightInd w:val="0"/>
      <w:ind w:leftChars="1" w:left="2" w:firstLineChars="131" w:firstLine="316"/>
      <w:textAlignment w:val="baseline"/>
    </w:pPr>
    <w:rPr>
      <w:b/>
      <w:szCs w:val="24"/>
    </w:rPr>
  </w:style>
  <w:style w:type="numbering" w:customStyle="1" w:styleId="30">
    <w:name w:val="正文标题3"/>
    <w:rsid w:val="00566F2A"/>
    <w:pPr>
      <w:numPr>
        <w:numId w:val="1"/>
      </w:numPr>
    </w:pPr>
  </w:style>
  <w:style w:type="paragraph" w:customStyle="1" w:styleId="afffffd">
    <w:name w:val="表格文字"/>
    <w:basedOn w:val="affff4"/>
    <w:rsid w:val="00566F2A"/>
    <w:pPr>
      <w:spacing w:before="60" w:after="60" w:line="360" w:lineRule="auto"/>
      <w:ind w:leftChars="0" w:left="0" w:firstLineChars="200" w:firstLine="200"/>
    </w:pPr>
  </w:style>
  <w:style w:type="paragraph" w:customStyle="1" w:styleId="1ff">
    <w:name w:val="纯文本1"/>
    <w:basedOn w:val="ad"/>
    <w:qFormat/>
    <w:rsid w:val="00566F2A"/>
    <w:pPr>
      <w:widowControl/>
      <w:spacing w:line="240" w:lineRule="auto"/>
      <w:jc w:val="left"/>
    </w:pPr>
    <w:rPr>
      <w:rFonts w:hAnsi="Courier New"/>
      <w:kern w:val="0"/>
      <w:sz w:val="20"/>
      <w:szCs w:val="20"/>
    </w:rPr>
  </w:style>
  <w:style w:type="paragraph" w:customStyle="1" w:styleId="1ff0">
    <w:name w:val="表格文字1"/>
    <w:basedOn w:val="ad"/>
    <w:rsid w:val="00566F2A"/>
    <w:pPr>
      <w:adjustRightInd w:val="0"/>
      <w:snapToGrid w:val="0"/>
      <w:spacing w:line="240" w:lineRule="auto"/>
    </w:pPr>
    <w:rPr>
      <w:rFonts w:ascii="Times New Roman" w:eastAsia="仿宋_GB2312" w:hAnsi="Times New Roman"/>
      <w:kern w:val="0"/>
      <w:sz w:val="21"/>
      <w:szCs w:val="24"/>
    </w:rPr>
  </w:style>
  <w:style w:type="character" w:customStyle="1" w:styleId="102">
    <w:name w:val="未处理的提及10"/>
    <w:basedOn w:val="ae"/>
    <w:uiPriority w:val="99"/>
    <w:semiHidden/>
    <w:unhideWhenUsed/>
    <w:qFormat/>
    <w:rsid w:val="00566F2A"/>
    <w:rPr>
      <w:color w:val="605E5C"/>
      <w:shd w:val="clear" w:color="auto" w:fill="E1DFDD"/>
    </w:rPr>
  </w:style>
  <w:style w:type="character" w:customStyle="1" w:styleId="Char1b">
    <w:name w:val="正文缩进 Char1"/>
    <w:aliases w:val="特点 Char,特点标题 Char,正文（段落文字） Char,缩进 Char,正文编号 Char,Justified Char,plain paragraph Char,pp Char,Block text Char,t Char,BODY TEXT Char,text Char,sp Char,sbs Char,block text Char,bt4 Char,body text4 Char,bt5 Char,body text5 Char,bt1 Char,T1 Char"/>
    <w:rsid w:val="00566F2A"/>
    <w:rPr>
      <w:rFonts w:ascii="仿宋" w:hAnsi="仿宋"/>
      <w:szCs w:val="20"/>
    </w:rPr>
  </w:style>
  <w:style w:type="character" w:customStyle="1" w:styleId="Char24">
    <w:name w:val="文档结构图 Char2"/>
    <w:basedOn w:val="ae"/>
    <w:uiPriority w:val="99"/>
    <w:semiHidden/>
    <w:qFormat/>
    <w:rsid w:val="00566F2A"/>
    <w:rPr>
      <w:rFonts w:ascii="宋体" w:eastAsia="仿宋" w:hAnsi="仿宋"/>
      <w:sz w:val="18"/>
      <w:szCs w:val="18"/>
    </w:rPr>
  </w:style>
  <w:style w:type="character" w:customStyle="1" w:styleId="Char1c">
    <w:name w:val="批注框文本 Char1"/>
    <w:basedOn w:val="ae"/>
    <w:uiPriority w:val="99"/>
    <w:qFormat/>
    <w:rsid w:val="00566F2A"/>
    <w:rPr>
      <w:rFonts w:ascii="仿宋" w:eastAsia="仿宋" w:hAnsi="仿宋"/>
      <w:sz w:val="18"/>
      <w:szCs w:val="18"/>
    </w:rPr>
  </w:style>
  <w:style w:type="character" w:customStyle="1" w:styleId="Char25">
    <w:name w:val="批注主题 Char2"/>
    <w:basedOn w:val="Char14"/>
    <w:uiPriority w:val="99"/>
    <w:semiHidden/>
    <w:qFormat/>
    <w:rsid w:val="00566F2A"/>
    <w:rPr>
      <w:rFonts w:ascii="仿宋" w:eastAsia="仿宋" w:hAnsi="仿宋"/>
      <w:b/>
      <w:bCs/>
      <w:kern w:val="2"/>
      <w:sz w:val="24"/>
      <w:szCs w:val="22"/>
    </w:rPr>
  </w:style>
  <w:style w:type="character" w:customStyle="1" w:styleId="afffffe">
    <w:name w:val="正文首行缩进 字符"/>
    <w:basedOn w:val="Char16"/>
    <w:uiPriority w:val="99"/>
    <w:semiHidden/>
    <w:rsid w:val="00566F2A"/>
    <w:rPr>
      <w:rFonts w:ascii="仿宋" w:eastAsia="仿宋" w:hAnsi="仿宋" w:cs="Times New Roman"/>
      <w:kern w:val="2"/>
      <w:sz w:val="24"/>
      <w:szCs w:val="22"/>
    </w:rPr>
  </w:style>
  <w:style w:type="character" w:customStyle="1" w:styleId="CharChar0">
    <w:name w:val="标准正文 Char Char"/>
    <w:rsid w:val="00566F2A"/>
    <w:rPr>
      <w:rFonts w:cs="Times New Roman"/>
      <w:b/>
      <w:szCs w:val="24"/>
    </w:rPr>
  </w:style>
  <w:style w:type="paragraph" w:customStyle="1" w:styleId="2152">
    <w:name w:val="样式 标题 2 + (西文) 方正书宋简体 (中文) 方正黑体简体 非加粗 黑色 行距: 固定值 15 磅2"/>
    <w:basedOn w:val="2"/>
    <w:rsid w:val="00566F2A"/>
    <w:pPr>
      <w:keepNext/>
      <w:keepLines/>
      <w:numPr>
        <w:numId w:val="0"/>
      </w:numPr>
      <w:tabs>
        <w:tab w:val="left" w:pos="709"/>
      </w:tabs>
      <w:spacing w:line="300" w:lineRule="exact"/>
      <w:ind w:left="889" w:firstLineChars="200" w:firstLine="200"/>
    </w:pPr>
    <w:rPr>
      <w:rFonts w:ascii="方正书宋简体" w:eastAsia="方正小标宋简体" w:hAnsi="Arial"/>
      <w:b w:val="0"/>
      <w:bCs w:val="0"/>
      <w:sz w:val="21"/>
      <w:szCs w:val="20"/>
    </w:rPr>
  </w:style>
  <w:style w:type="character" w:customStyle="1" w:styleId="1ff1">
    <w:name w:val="正文缩进 字符1"/>
    <w:aliases w:val="特点 字符1,特点标题 字符1,正文（段落文字） 字符1,缩进 字符1,正文编号 字符1,Justified 字符1,plain paragraph 字符1,pp 字符1,Block text 字符1,t 字符1,BODY TEXT 字符1,text 字符1,sp 字符1,sbs 字符1,block text 字符1,bt4 字符1,body text4 字符1,bt5 字符1,body text5 字符1,bt1 字符1,body text1 字符1,txt1 字符1,T1 字符1"/>
    <w:rsid w:val="00566F2A"/>
    <w:rPr>
      <w:kern w:val="2"/>
      <w:sz w:val="21"/>
    </w:rPr>
  </w:style>
  <w:style w:type="paragraph" w:customStyle="1" w:styleId="Bodytext1">
    <w:name w:val="Body text|1"/>
    <w:basedOn w:val="ad"/>
    <w:link w:val="Bodytext10"/>
    <w:rsid w:val="00566F2A"/>
    <w:pPr>
      <w:spacing w:line="439" w:lineRule="auto"/>
      <w:ind w:firstLine="400"/>
      <w:jc w:val="left"/>
    </w:pPr>
    <w:rPr>
      <w:rFonts w:ascii="Times New Roman" w:hAnsi="Times New Roman" w:cs="宋体"/>
      <w:kern w:val="0"/>
      <w:sz w:val="20"/>
      <w:szCs w:val="20"/>
      <w:lang w:val="zh-TW" w:eastAsia="zh-TW" w:bidi="zh-TW"/>
    </w:rPr>
  </w:style>
  <w:style w:type="character" w:customStyle="1" w:styleId="Bodytext10">
    <w:name w:val="Body text|1_"/>
    <w:basedOn w:val="ae"/>
    <w:link w:val="Bodytext1"/>
    <w:rsid w:val="00566F2A"/>
    <w:rPr>
      <w:rFonts w:cs="宋体"/>
      <w:kern w:val="0"/>
      <w:lang w:val="zh-TW" w:eastAsia="zh-TW" w:bidi="zh-TW"/>
      <w14:ligatures w14:val="none"/>
    </w:rPr>
  </w:style>
  <w:style w:type="numbering" w:customStyle="1" w:styleId="1ff2">
    <w:name w:val="无列表1"/>
    <w:next w:val="af0"/>
    <w:uiPriority w:val="99"/>
    <w:semiHidden/>
    <w:unhideWhenUsed/>
    <w:rsid w:val="00566F2A"/>
  </w:style>
  <w:style w:type="numbering" w:customStyle="1" w:styleId="119">
    <w:name w:val="无列表11"/>
    <w:next w:val="af0"/>
    <w:uiPriority w:val="99"/>
    <w:semiHidden/>
    <w:unhideWhenUsed/>
    <w:rsid w:val="00566F2A"/>
  </w:style>
  <w:style w:type="numbering" w:customStyle="1" w:styleId="1115">
    <w:name w:val="无列表111"/>
    <w:next w:val="af0"/>
    <w:uiPriority w:val="99"/>
    <w:semiHidden/>
    <w:unhideWhenUsed/>
    <w:rsid w:val="00566F2A"/>
  </w:style>
  <w:style w:type="numbering" w:customStyle="1" w:styleId="2f5">
    <w:name w:val="无列表2"/>
    <w:next w:val="af0"/>
    <w:uiPriority w:val="99"/>
    <w:semiHidden/>
    <w:unhideWhenUsed/>
    <w:rsid w:val="00566F2A"/>
  </w:style>
  <w:style w:type="numbering" w:customStyle="1" w:styleId="3a">
    <w:name w:val="无列表3"/>
    <w:next w:val="af0"/>
    <w:uiPriority w:val="99"/>
    <w:semiHidden/>
    <w:unhideWhenUsed/>
    <w:rsid w:val="00566F2A"/>
  </w:style>
  <w:style w:type="numbering" w:customStyle="1" w:styleId="45">
    <w:name w:val="无列表4"/>
    <w:next w:val="af0"/>
    <w:uiPriority w:val="99"/>
    <w:semiHidden/>
    <w:unhideWhenUsed/>
    <w:rsid w:val="00566F2A"/>
  </w:style>
  <w:style w:type="numbering" w:customStyle="1" w:styleId="124">
    <w:name w:val="无列表12"/>
    <w:next w:val="af0"/>
    <w:uiPriority w:val="99"/>
    <w:semiHidden/>
    <w:unhideWhenUsed/>
    <w:rsid w:val="00566F2A"/>
  </w:style>
  <w:style w:type="numbering" w:customStyle="1" w:styleId="1120">
    <w:name w:val="无列表112"/>
    <w:next w:val="af0"/>
    <w:uiPriority w:val="99"/>
    <w:semiHidden/>
    <w:unhideWhenUsed/>
    <w:rsid w:val="00566F2A"/>
  </w:style>
  <w:style w:type="numbering" w:customStyle="1" w:styleId="216">
    <w:name w:val="无列表21"/>
    <w:next w:val="af0"/>
    <w:uiPriority w:val="99"/>
    <w:semiHidden/>
    <w:unhideWhenUsed/>
    <w:rsid w:val="00566F2A"/>
  </w:style>
  <w:style w:type="numbering" w:customStyle="1" w:styleId="312">
    <w:name w:val="无列表31"/>
    <w:next w:val="af0"/>
    <w:uiPriority w:val="99"/>
    <w:semiHidden/>
    <w:unhideWhenUsed/>
    <w:rsid w:val="00566F2A"/>
  </w:style>
  <w:style w:type="table" w:customStyle="1" w:styleId="411">
    <w:name w:val="网格型41"/>
    <w:basedOn w:val="af"/>
    <w:uiPriority w:val="59"/>
    <w:qFormat/>
    <w:rsid w:val="00566F2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d">
    <w:name w:val="正文文本缩进 Char"/>
    <w:basedOn w:val="ae"/>
    <w:uiPriority w:val="99"/>
    <w:qFormat/>
    <w:rsid w:val="00566F2A"/>
    <w:rPr>
      <w:rFonts w:ascii="仿宋_GB2312" w:eastAsia="仿宋_GB2312" w:hAnsi="宋体" w:cs="Times New Roman"/>
      <w:sz w:val="32"/>
      <w:szCs w:val="24"/>
    </w:rPr>
  </w:style>
  <w:style w:type="character" w:customStyle="1" w:styleId="2Char3">
    <w:name w:val="正文首行缩进 2 Char"/>
    <w:basedOn w:val="Chard"/>
    <w:uiPriority w:val="99"/>
    <w:qFormat/>
    <w:rsid w:val="00566F2A"/>
    <w:rPr>
      <w:rFonts w:asciiTheme="minorHAnsi" w:eastAsiaTheme="minorEastAsia" w:hAnsiTheme="minorHAnsi" w:cstheme="minorBidi"/>
      <w:kern w:val="2"/>
      <w:sz w:val="21"/>
      <w:szCs w:val="22"/>
    </w:rPr>
  </w:style>
  <w:style w:type="character" w:customStyle="1" w:styleId="Chare">
    <w:name w:val="正文文本 Char"/>
    <w:uiPriority w:val="99"/>
    <w:qFormat/>
    <w:locked/>
    <w:rsid w:val="00566F2A"/>
    <w:rPr>
      <w:rFonts w:ascii="Times New Roman" w:eastAsia="宋体" w:hAnsi="Times New Roman" w:cs="Times New Roman"/>
      <w:sz w:val="24"/>
      <w:szCs w:val="24"/>
    </w:rPr>
  </w:style>
  <w:style w:type="paragraph" w:customStyle="1" w:styleId="affffff">
    <w:name w:val="二级标题"/>
    <w:uiPriority w:val="4"/>
    <w:semiHidden/>
    <w:qFormat/>
    <w:rsid w:val="00566F2A"/>
    <w:pPr>
      <w:spacing w:before="240" w:after="120"/>
    </w:pPr>
    <w:rPr>
      <w:rFonts w:eastAsia="黑体"/>
      <w:b/>
      <w:sz w:val="26"/>
      <w14:ligatures w14:val="none"/>
    </w:rPr>
  </w:style>
  <w:style w:type="paragraph" w:customStyle="1" w:styleId="affffff0">
    <w:name w:val="四级标题格式"/>
    <w:basedOn w:val="4"/>
    <w:link w:val="Charf"/>
    <w:uiPriority w:val="4"/>
    <w:semiHidden/>
    <w:qFormat/>
    <w:rsid w:val="00566F2A"/>
    <w:pPr>
      <w:keepNext w:val="0"/>
      <w:keepLines w:val="0"/>
      <w:numPr>
        <w:ilvl w:val="0"/>
        <w:numId w:val="0"/>
      </w:numPr>
      <w:adjustRightInd w:val="0"/>
      <w:spacing w:before="0" w:afterLines="100" w:after="290" w:line="240" w:lineRule="auto"/>
    </w:pPr>
    <w:rPr>
      <w:rFonts w:cs="Times New Roman"/>
      <w:kern w:val="0"/>
    </w:rPr>
  </w:style>
  <w:style w:type="character" w:customStyle="1" w:styleId="Charf">
    <w:name w:val="四级标题格式 Char"/>
    <w:link w:val="affffff0"/>
    <w:uiPriority w:val="4"/>
    <w:semiHidden/>
    <w:qFormat/>
    <w:rsid w:val="00566F2A"/>
    <w:rPr>
      <w:rFonts w:eastAsia="黑体"/>
      <w:bCs/>
      <w:kern w:val="0"/>
      <w:sz w:val="28"/>
      <w:szCs w:val="28"/>
      <w14:ligatures w14:val="none"/>
    </w:rPr>
  </w:style>
  <w:style w:type="character" w:customStyle="1" w:styleId="40">
    <w:name w:val="标题 4 字符"/>
    <w:aliases w:val="标题4 字符,标题 4 表格 字符,h4 字符,4 字符,4heading 字符,PIM 4 字符,H4 字符,Fab-4 字符,T5 字符,bullet 字符,bl 字符,bb 字符,Ref Heading 1 字符,rh1 字符,Heading sql 字符,sect 1.2.3.4 字符,第三层条 字符,L4 字符,4th level 字符,(A-4) 字符,ITT t4 字符,PA Micro Section 字符,TE Heading 4 字符,Heading4 字符"/>
    <w:basedOn w:val="ae"/>
    <w:link w:val="4"/>
    <w:qFormat/>
    <w:rsid w:val="00566F2A"/>
    <w:rPr>
      <w:rFonts w:eastAsia="黑体" w:cstheme="majorBidi"/>
      <w:bCs/>
      <w:sz w:val="28"/>
      <w:szCs w:val="28"/>
      <w14:ligatures w14:val="none"/>
    </w:rPr>
  </w:style>
  <w:style w:type="character" w:customStyle="1" w:styleId="311111h3Heading3-oldheading3H3H31H3CharChar">
    <w:name w:val="样式 标题 31.1条标题1.1.1二级节名h3Heading 3 - oldheading 3H3H31H3... Char Char"/>
    <w:uiPriority w:val="4"/>
    <w:semiHidden/>
    <w:qFormat/>
    <w:rsid w:val="00566F2A"/>
    <w:rPr>
      <w:rFonts w:ascii="宋体" w:eastAsia="黑体" w:hAnsi="宋体"/>
      <w:kern w:val="2"/>
      <w:sz w:val="24"/>
      <w:szCs w:val="21"/>
    </w:rPr>
  </w:style>
  <w:style w:type="character" w:customStyle="1" w:styleId="selected">
    <w:name w:val="selected"/>
    <w:basedOn w:val="ae"/>
    <w:uiPriority w:val="18"/>
    <w:semiHidden/>
    <w:qFormat/>
    <w:rsid w:val="00566F2A"/>
    <w:rPr>
      <w:shd w:val="clear" w:color="auto" w:fill="B00006"/>
    </w:rPr>
  </w:style>
  <w:style w:type="paragraph" w:customStyle="1" w:styleId="240">
    <w:name w:val="样式 宋体 行距: 固定值 24 磅"/>
    <w:basedOn w:val="ad"/>
    <w:link w:val="24Char"/>
    <w:uiPriority w:val="4"/>
    <w:semiHidden/>
    <w:qFormat/>
    <w:rsid w:val="00566F2A"/>
    <w:pPr>
      <w:adjustRightInd w:val="0"/>
      <w:spacing w:line="480" w:lineRule="exact"/>
      <w:ind w:firstLineChars="200" w:firstLine="585"/>
      <w:jc w:val="left"/>
    </w:pPr>
    <w:rPr>
      <w:rFonts w:ascii="Times New Roman" w:hAnsi="Times New Roman"/>
      <w:color w:val="7030A0"/>
      <w:kern w:val="0"/>
      <w:sz w:val="28"/>
      <w:szCs w:val="20"/>
    </w:rPr>
  </w:style>
  <w:style w:type="character" w:customStyle="1" w:styleId="24Char">
    <w:name w:val="样式 宋体 行距: 固定值 24 磅 Char"/>
    <w:link w:val="240"/>
    <w:uiPriority w:val="4"/>
    <w:semiHidden/>
    <w:qFormat/>
    <w:rsid w:val="00566F2A"/>
    <w:rPr>
      <w:rFonts w:cstheme="minorBidi"/>
      <w:color w:val="7030A0"/>
      <w:kern w:val="0"/>
      <w:sz w:val="28"/>
      <w14:ligatures w14:val="none"/>
    </w:rPr>
  </w:style>
  <w:style w:type="paragraph" w:customStyle="1" w:styleId="wjnew">
    <w:name w:val="正文－wjnew"/>
    <w:basedOn w:val="ad"/>
    <w:link w:val="wjnewCharChar"/>
    <w:semiHidden/>
    <w:qFormat/>
    <w:rsid w:val="00566F2A"/>
    <w:pPr>
      <w:adjustRightInd w:val="0"/>
      <w:snapToGrid w:val="0"/>
      <w:ind w:firstLine="420"/>
    </w:pPr>
    <w:rPr>
      <w:rFonts w:ascii="Times New Roman" w:hAnsi="Times New Roman" w:cs="宋体"/>
      <w:kern w:val="0"/>
      <w:sz w:val="20"/>
      <w:szCs w:val="21"/>
    </w:rPr>
  </w:style>
  <w:style w:type="character" w:customStyle="1" w:styleId="wjnewCharChar">
    <w:name w:val="正文－wjnew Char Char"/>
    <w:link w:val="wjnew"/>
    <w:semiHidden/>
    <w:qFormat/>
    <w:rsid w:val="00566F2A"/>
    <w:rPr>
      <w:rFonts w:cs="宋体"/>
      <w:kern w:val="0"/>
      <w:szCs w:val="21"/>
      <w14:ligatures w14:val="none"/>
    </w:rPr>
  </w:style>
  <w:style w:type="character" w:customStyle="1" w:styleId="211head22headlinehheadlineSR2ERMH2Head2CharChar">
    <w:name w:val="样式 标题 2标题 1.1head:2#2 headlinehheadlineS&amp;R2ERMH2Head 2 +... Char Char"/>
    <w:uiPriority w:val="4"/>
    <w:semiHidden/>
    <w:qFormat/>
    <w:rsid w:val="00566F2A"/>
    <w:rPr>
      <w:rFonts w:ascii="Arial" w:eastAsia="宋体" w:hAnsi="Arial"/>
      <w:b/>
      <w:bCs/>
      <w:sz w:val="24"/>
      <w:lang w:val="en-US" w:eastAsia="zh-CN" w:bidi="ar-SA"/>
    </w:rPr>
  </w:style>
  <w:style w:type="character" w:customStyle="1" w:styleId="3MSGothic105CharCharCharCharCharCharCharChar">
    <w:name w:val="樣式 標題 3 + (中文) MS Gothic 10.5 點 Char Char Char Char Char Char Char Char"/>
    <w:uiPriority w:val="4"/>
    <w:semiHidden/>
    <w:qFormat/>
    <w:rsid w:val="00566F2A"/>
    <w:rPr>
      <w:rFonts w:eastAsia="MS Gothic" w:hAnsi="PMingLiU"/>
      <w:snapToGrid w:val="0"/>
      <w:kern w:val="2"/>
      <w:sz w:val="24"/>
      <w:lang w:val="en-AU" w:eastAsia="zh-TW"/>
    </w:rPr>
  </w:style>
  <w:style w:type="paragraph" w:customStyle="1" w:styleId="BJ15">
    <w:name w:val="正文 BJ15"/>
    <w:basedOn w:val="ad"/>
    <w:link w:val="BJ15CharChar"/>
    <w:semiHidden/>
    <w:qFormat/>
    <w:rsid w:val="00566F2A"/>
    <w:pPr>
      <w:adjustRightInd w:val="0"/>
      <w:snapToGrid w:val="0"/>
      <w:ind w:firstLineChars="200" w:firstLine="200"/>
      <w:jc w:val="left"/>
    </w:pPr>
    <w:rPr>
      <w:rFonts w:ascii="Times New Roman" w:hAnsi="Times New Roman"/>
      <w:kern w:val="0"/>
      <w:sz w:val="20"/>
      <w:szCs w:val="24"/>
    </w:rPr>
  </w:style>
  <w:style w:type="character" w:customStyle="1" w:styleId="BJ15CharChar">
    <w:name w:val="正文 BJ15 Char Char"/>
    <w:link w:val="BJ15"/>
    <w:semiHidden/>
    <w:qFormat/>
    <w:rsid w:val="00566F2A"/>
    <w:rPr>
      <w:rFonts w:cstheme="minorBidi"/>
      <w:kern w:val="0"/>
      <w:szCs w:val="24"/>
      <w14:ligatures w14:val="none"/>
    </w:rPr>
  </w:style>
  <w:style w:type="character" w:customStyle="1" w:styleId="CharChar1">
    <w:name w:val="纯文本 Char Char"/>
    <w:uiPriority w:val="4"/>
    <w:semiHidden/>
    <w:qFormat/>
    <w:rsid w:val="00566F2A"/>
    <w:rPr>
      <w:rFonts w:ascii="宋体" w:eastAsia="宋体" w:hAnsi="Courier New" w:cs="Century"/>
      <w:kern w:val="2"/>
      <w:sz w:val="21"/>
      <w:szCs w:val="21"/>
      <w:lang w:val="en-US" w:eastAsia="zh-CN" w:bidi="ar-SA"/>
    </w:rPr>
  </w:style>
  <w:style w:type="character" w:customStyle="1" w:styleId="GB2312Char">
    <w:name w:val="样式 楷体_GB2312 二号 加粗 Char"/>
    <w:uiPriority w:val="4"/>
    <w:semiHidden/>
    <w:qFormat/>
    <w:rsid w:val="00566F2A"/>
    <w:rPr>
      <w:rFonts w:ascii="楷体_GB2312" w:eastAsia="楷体_GB2312" w:hAnsi="Arial" w:cs="Arial"/>
      <w:b/>
      <w:kern w:val="2"/>
      <w:sz w:val="44"/>
      <w:szCs w:val="24"/>
      <w:lang w:val="en-US" w:eastAsia="zh-CN" w:bidi="ar-SA"/>
    </w:rPr>
  </w:style>
  <w:style w:type="character" w:customStyle="1" w:styleId="050">
    <w:name w:val="样式 二号 红色 边框:: (单实线 自动设置  0.5 磅 行宽)"/>
    <w:uiPriority w:val="4"/>
    <w:semiHidden/>
    <w:qFormat/>
    <w:rsid w:val="00566F2A"/>
    <w:rPr>
      <w:rFonts w:eastAsia="宋体"/>
      <w:color w:val="0000FF"/>
      <w:sz w:val="44"/>
      <w:bdr w:val="single" w:sz="4" w:space="0" w:color="0000FF"/>
    </w:rPr>
  </w:style>
  <w:style w:type="character" w:customStyle="1" w:styleId="displayarti">
    <w:name w:val="displayarti"/>
    <w:basedOn w:val="ae"/>
    <w:uiPriority w:val="18"/>
    <w:semiHidden/>
    <w:qFormat/>
    <w:rsid w:val="00566F2A"/>
    <w:rPr>
      <w:color w:val="FFFFFF"/>
      <w:shd w:val="clear" w:color="auto" w:fill="A00000"/>
    </w:rPr>
  </w:style>
  <w:style w:type="paragraph" w:customStyle="1" w:styleId="zlb">
    <w:name w:val="正文－zlb"/>
    <w:basedOn w:val="ad"/>
    <w:link w:val="zlbCharChar"/>
    <w:semiHidden/>
    <w:qFormat/>
    <w:rsid w:val="00566F2A"/>
    <w:pPr>
      <w:adjustRightInd w:val="0"/>
      <w:snapToGrid w:val="0"/>
      <w:ind w:firstLine="420"/>
    </w:pPr>
    <w:rPr>
      <w:rFonts w:ascii="Times New Roman" w:hAnsi="Times New Roman" w:cs="宋体"/>
      <w:kern w:val="0"/>
      <w:sz w:val="20"/>
      <w:szCs w:val="24"/>
    </w:rPr>
  </w:style>
  <w:style w:type="character" w:customStyle="1" w:styleId="zlbCharChar">
    <w:name w:val="正文－zlb Char Char"/>
    <w:link w:val="zlb"/>
    <w:semiHidden/>
    <w:qFormat/>
    <w:rsid w:val="00566F2A"/>
    <w:rPr>
      <w:rFonts w:cs="宋体"/>
      <w:kern w:val="0"/>
      <w:szCs w:val="24"/>
      <w14:ligatures w14:val="none"/>
    </w:rPr>
  </w:style>
  <w:style w:type="character" w:customStyle="1" w:styleId="CharChar11">
    <w:name w:val="Char Char11"/>
    <w:uiPriority w:val="18"/>
    <w:semiHidden/>
    <w:qFormat/>
    <w:rsid w:val="00566F2A"/>
    <w:rPr>
      <w:rFonts w:eastAsia="宋体"/>
      <w:b/>
      <w:bCs/>
      <w:kern w:val="2"/>
      <w:sz w:val="24"/>
      <w:szCs w:val="24"/>
      <w:lang w:val="en-US" w:eastAsia="zh-CN" w:bidi="ar-SA"/>
    </w:rPr>
  </w:style>
  <w:style w:type="character" w:customStyle="1" w:styleId="bChar">
    <w:name w:val="b Char"/>
    <w:uiPriority w:val="18"/>
    <w:semiHidden/>
    <w:qFormat/>
    <w:rsid w:val="00566F2A"/>
    <w:rPr>
      <w:rFonts w:eastAsia="宋体"/>
      <w:b/>
      <w:bCs/>
      <w:kern w:val="2"/>
      <w:sz w:val="28"/>
      <w:szCs w:val="28"/>
      <w:lang w:val="en-US" w:eastAsia="zh-CN" w:bidi="ar-SA"/>
    </w:rPr>
  </w:style>
  <w:style w:type="character" w:customStyle="1" w:styleId="CharChar2">
    <w:name w:val="正文段落格式 Char Char"/>
    <w:semiHidden/>
    <w:qFormat/>
    <w:rsid w:val="00566F2A"/>
    <w:rPr>
      <w:rFonts w:cs="宋体"/>
      <w:color w:val="7030A0"/>
      <w:kern w:val="2"/>
      <w:sz w:val="24"/>
    </w:rPr>
  </w:style>
  <w:style w:type="paragraph" w:customStyle="1" w:styleId="BJ8">
    <w:name w:val="图表标题 BJ8"/>
    <w:basedOn w:val="ad"/>
    <w:link w:val="BJ8CharChar"/>
    <w:uiPriority w:val="4"/>
    <w:semiHidden/>
    <w:qFormat/>
    <w:rsid w:val="00566F2A"/>
    <w:pPr>
      <w:adjustRightInd w:val="0"/>
      <w:snapToGrid w:val="0"/>
      <w:spacing w:line="240" w:lineRule="auto"/>
      <w:ind w:firstLineChars="200" w:firstLine="200"/>
      <w:jc w:val="center"/>
    </w:pPr>
    <w:rPr>
      <w:rFonts w:ascii="Times New Roman" w:eastAsia="黑体" w:hAnsi="Times New Roman"/>
      <w:kern w:val="0"/>
      <w:sz w:val="20"/>
      <w:szCs w:val="20"/>
    </w:rPr>
  </w:style>
  <w:style w:type="character" w:customStyle="1" w:styleId="BJ8CharChar">
    <w:name w:val="图表标题 BJ8 Char Char"/>
    <w:link w:val="BJ8"/>
    <w:uiPriority w:val="4"/>
    <w:semiHidden/>
    <w:qFormat/>
    <w:rsid w:val="00566F2A"/>
    <w:rPr>
      <w:rFonts w:eastAsia="黑体" w:cstheme="minorBidi"/>
      <w:kern w:val="0"/>
      <w14:ligatures w14:val="none"/>
    </w:rPr>
  </w:style>
  <w:style w:type="character" w:customStyle="1" w:styleId="CharChar3">
    <w:name w:val="应答文本 Char Char"/>
    <w:uiPriority w:val="4"/>
    <w:semiHidden/>
    <w:qFormat/>
    <w:rsid w:val="00566F2A"/>
    <w:rPr>
      <w:rFonts w:ascii="Arial" w:eastAsia="楷体_GB2312" w:hAnsi="Arial" w:cs="宋体"/>
      <w:spacing w:val="10"/>
      <w:sz w:val="21"/>
      <w:lang w:val="en-US" w:eastAsia="zh-CN" w:bidi="ar-SA"/>
    </w:rPr>
  </w:style>
  <w:style w:type="paragraph" w:customStyle="1" w:styleId="2f6">
    <w:name w:val="列表框2"/>
    <w:basedOn w:val="ad"/>
    <w:link w:val="2Char4"/>
    <w:uiPriority w:val="4"/>
    <w:semiHidden/>
    <w:qFormat/>
    <w:rsid w:val="00566F2A"/>
    <w:pPr>
      <w:tabs>
        <w:tab w:val="left" w:pos="360"/>
        <w:tab w:val="left" w:pos="1628"/>
        <w:tab w:val="left" w:pos="2086"/>
      </w:tabs>
      <w:adjustRightInd w:val="0"/>
      <w:snapToGrid w:val="0"/>
      <w:spacing w:line="240" w:lineRule="auto"/>
      <w:ind w:left="1748" w:rightChars="100" w:right="210" w:firstLineChars="200" w:hanging="434"/>
      <w:jc w:val="left"/>
    </w:pPr>
    <w:rPr>
      <w:rFonts w:ascii="Times New Roman" w:hAnsi="Times New Roman"/>
      <w:snapToGrid w:val="0"/>
      <w:color w:val="7030A0"/>
      <w:spacing w:val="10"/>
      <w:kern w:val="0"/>
      <w:sz w:val="20"/>
      <w:szCs w:val="24"/>
    </w:rPr>
  </w:style>
  <w:style w:type="character" w:customStyle="1" w:styleId="2Char4">
    <w:name w:val="列表框2 Char"/>
    <w:link w:val="2f6"/>
    <w:uiPriority w:val="4"/>
    <w:semiHidden/>
    <w:qFormat/>
    <w:rsid w:val="00566F2A"/>
    <w:rPr>
      <w:rFonts w:cstheme="minorBidi"/>
      <w:snapToGrid w:val="0"/>
      <w:color w:val="7030A0"/>
      <w:spacing w:val="10"/>
      <w:kern w:val="0"/>
      <w:szCs w:val="24"/>
      <w14:ligatures w14:val="none"/>
    </w:rPr>
  </w:style>
  <w:style w:type="character" w:customStyle="1" w:styleId="sub-dashChar">
    <w:name w:val="sub-dash Char"/>
    <w:uiPriority w:val="18"/>
    <w:semiHidden/>
    <w:qFormat/>
    <w:rsid w:val="00566F2A"/>
    <w:rPr>
      <w:rFonts w:ascii="Arial" w:eastAsia="黑体" w:hAnsi="Arial"/>
      <w:b/>
      <w:bCs/>
      <w:kern w:val="2"/>
      <w:sz w:val="24"/>
      <w:szCs w:val="24"/>
      <w:lang w:val="en-US" w:eastAsia="zh-CN" w:bidi="ar-SA"/>
    </w:rPr>
  </w:style>
  <w:style w:type="paragraph" w:customStyle="1" w:styleId="affffff1">
    <w:name w:val="五级标题格式"/>
    <w:basedOn w:val="5"/>
    <w:link w:val="Charf0"/>
    <w:uiPriority w:val="4"/>
    <w:semiHidden/>
    <w:qFormat/>
    <w:rsid w:val="00566F2A"/>
    <w:pPr>
      <w:keepNext w:val="0"/>
      <w:keepLines w:val="0"/>
      <w:numPr>
        <w:ilvl w:val="0"/>
        <w:numId w:val="0"/>
      </w:numPr>
      <w:adjustRightInd w:val="0"/>
      <w:spacing w:afterLines="50" w:after="290" w:line="240" w:lineRule="auto"/>
    </w:pPr>
    <w:rPr>
      <w:rFonts w:ascii="Times New Roman" w:eastAsia="宋体" w:hAnsi="Times New Roman" w:cs="Times New Roman"/>
      <w:b/>
      <w:kern w:val="0"/>
      <w:sz w:val="20"/>
    </w:rPr>
  </w:style>
  <w:style w:type="character" w:customStyle="1" w:styleId="Charf0">
    <w:name w:val="五级标题格式 Char"/>
    <w:link w:val="affffff1"/>
    <w:uiPriority w:val="4"/>
    <w:semiHidden/>
    <w:qFormat/>
    <w:rsid w:val="00566F2A"/>
    <w:rPr>
      <w:b/>
      <w:bCs/>
      <w:kern w:val="0"/>
      <w:szCs w:val="28"/>
      <w14:ligatures w14:val="none"/>
    </w:rPr>
  </w:style>
  <w:style w:type="character" w:customStyle="1" w:styleId="50">
    <w:name w:val="标题 5 字符"/>
    <w:aliases w:val="标题5 字符,dash 字符,ds 字符,dd 字符,H5 字符,h5 字符,h51 字符,heading 51 字符,h52 字符,heading 52 字符,h53 字符,heading 53 字符,heading 5 字符,l5 字符,hm 字符,Table label 字符,mh2 字符,Module heading 2 字符,Head 5 字符,list 5 字符,5 字符,IS41 Heading 5 字符,Heading5 字符,PIM 5 字符,图片 字符,（1） 字符"/>
    <w:basedOn w:val="ae"/>
    <w:link w:val="5"/>
    <w:qFormat/>
    <w:rsid w:val="00566F2A"/>
    <w:rPr>
      <w:rFonts w:ascii="宋体" w:eastAsia="黑体" w:hAnsi="宋体" w:cstheme="majorBidi"/>
      <w:bCs/>
      <w:sz w:val="24"/>
      <w:szCs w:val="28"/>
      <w14:ligatures w14:val="none"/>
    </w:rPr>
  </w:style>
  <w:style w:type="character" w:customStyle="1" w:styleId="CharChar111">
    <w:name w:val="Char Char111"/>
    <w:uiPriority w:val="18"/>
    <w:semiHidden/>
    <w:qFormat/>
    <w:rsid w:val="00566F2A"/>
    <w:rPr>
      <w:rFonts w:eastAsia="宋体"/>
      <w:b/>
      <w:bCs/>
      <w:kern w:val="2"/>
      <w:sz w:val="24"/>
      <w:szCs w:val="24"/>
      <w:lang w:val="en-US" w:eastAsia="zh-CN" w:bidi="ar-SA"/>
    </w:rPr>
  </w:style>
  <w:style w:type="character" w:customStyle="1" w:styleId="CharChar4">
    <w:name w:val="表格文字图表文字 Char Char"/>
    <w:uiPriority w:val="4"/>
    <w:semiHidden/>
    <w:qFormat/>
    <w:rsid w:val="00566F2A"/>
    <w:rPr>
      <w:color w:val="7030A0"/>
      <w:kern w:val="2"/>
      <w:sz w:val="21"/>
    </w:rPr>
  </w:style>
  <w:style w:type="character" w:customStyle="1" w:styleId="1ff3">
    <w:name w:val="占位符文本1"/>
    <w:basedOn w:val="ae"/>
    <w:uiPriority w:val="99"/>
    <w:semiHidden/>
    <w:qFormat/>
    <w:rsid w:val="00566F2A"/>
    <w:rPr>
      <w:color w:val="808080"/>
    </w:rPr>
  </w:style>
  <w:style w:type="paragraph" w:customStyle="1" w:styleId="affffff2">
    <w:name w:val="正文段落格式"/>
    <w:basedOn w:val="2e"/>
    <w:link w:val="Charf1"/>
    <w:semiHidden/>
    <w:qFormat/>
    <w:rsid w:val="00566F2A"/>
    <w:pPr>
      <w:autoSpaceDE/>
      <w:autoSpaceDN/>
      <w:adjustRightInd/>
      <w:spacing w:afterLines="50" w:line="336" w:lineRule="auto"/>
      <w:ind w:firstLine="480"/>
      <w:jc w:val="left"/>
      <w:textAlignment w:val="auto"/>
    </w:pPr>
    <w:rPr>
      <w:rFonts w:ascii="Times New Roman"/>
      <w:color w:val="7030A0"/>
      <w:sz w:val="20"/>
    </w:rPr>
  </w:style>
  <w:style w:type="character" w:customStyle="1" w:styleId="Charf1">
    <w:name w:val="正文段落格式 Char"/>
    <w:link w:val="affffff2"/>
    <w:semiHidden/>
    <w:qFormat/>
    <w:rsid w:val="00566F2A"/>
    <w:rPr>
      <w:rFonts w:cstheme="minorBidi"/>
      <w:color w:val="7030A0"/>
      <w:kern w:val="0"/>
      <w14:ligatures w14:val="none"/>
    </w:rPr>
  </w:style>
  <w:style w:type="paragraph" w:customStyle="1" w:styleId="BJ80">
    <w:name w:val="表格文字 BJ8"/>
    <w:basedOn w:val="ad"/>
    <w:link w:val="BJ8CharChar0"/>
    <w:uiPriority w:val="4"/>
    <w:semiHidden/>
    <w:qFormat/>
    <w:rsid w:val="00566F2A"/>
    <w:pPr>
      <w:adjustRightInd w:val="0"/>
      <w:snapToGrid w:val="0"/>
      <w:spacing w:line="400" w:lineRule="exact"/>
      <w:ind w:firstLineChars="200" w:firstLine="200"/>
      <w:jc w:val="center"/>
    </w:pPr>
    <w:rPr>
      <w:rFonts w:ascii="Times New Roman" w:hAnsi="Times New Roman"/>
      <w:kern w:val="0"/>
      <w:sz w:val="20"/>
      <w:szCs w:val="21"/>
    </w:rPr>
  </w:style>
  <w:style w:type="character" w:customStyle="1" w:styleId="BJ8CharChar0">
    <w:name w:val="表格文字 BJ8 Char Char"/>
    <w:link w:val="BJ80"/>
    <w:uiPriority w:val="4"/>
    <w:semiHidden/>
    <w:qFormat/>
    <w:rsid w:val="00566F2A"/>
    <w:rPr>
      <w:rFonts w:cstheme="minorBidi"/>
      <w:kern w:val="0"/>
      <w:szCs w:val="21"/>
      <w14:ligatures w14:val="none"/>
    </w:rPr>
  </w:style>
  <w:style w:type="character" w:customStyle="1" w:styleId="gpa">
    <w:name w:val="gpa"/>
    <w:basedOn w:val="ae"/>
    <w:uiPriority w:val="18"/>
    <w:semiHidden/>
    <w:qFormat/>
    <w:rsid w:val="00566F2A"/>
    <w:rPr>
      <w:rFonts w:ascii="Arial" w:hAnsi="Arial" w:cs="Arial"/>
      <w:sz w:val="12"/>
      <w:szCs w:val="12"/>
    </w:rPr>
  </w:style>
  <w:style w:type="paragraph" w:customStyle="1" w:styleId="311111h3Heading3-oldheading3H3H31H3">
    <w:name w:val="样式 标题 31.1条标题1.1.1二级节名h3Heading 3 - oldheading 3H3H31H3..."/>
    <w:basedOn w:val="3"/>
    <w:link w:val="311111h3Heading3-oldheading3H3H31H3Char"/>
    <w:uiPriority w:val="4"/>
    <w:semiHidden/>
    <w:qFormat/>
    <w:rsid w:val="00566F2A"/>
    <w:pPr>
      <w:keepNext w:val="0"/>
      <w:keepLines w:val="0"/>
      <w:numPr>
        <w:ilvl w:val="0"/>
        <w:numId w:val="0"/>
      </w:numPr>
      <w:adjustRightInd w:val="0"/>
      <w:spacing w:before="240" w:after="120" w:line="480" w:lineRule="exact"/>
      <w:jc w:val="left"/>
    </w:pPr>
    <w:rPr>
      <w:rFonts w:ascii="Times New Roman" w:hAnsi="Times New Roman" w:cs="Times New Roman"/>
      <w:bCs w:val="0"/>
      <w:kern w:val="0"/>
      <w:sz w:val="20"/>
      <w:szCs w:val="21"/>
    </w:rPr>
  </w:style>
  <w:style w:type="character" w:customStyle="1" w:styleId="311111h3Heading3-oldheading3H3H31H3Char">
    <w:name w:val="样式 标题 31.1条标题1.1.1二级节名h3Heading 3 - oldheading 3H3H31H3... Char"/>
    <w:link w:val="311111h3Heading3-oldheading3H3H31H3"/>
    <w:uiPriority w:val="4"/>
    <w:semiHidden/>
    <w:qFormat/>
    <w:rsid w:val="00566F2A"/>
    <w:rPr>
      <w:rFonts w:eastAsia="黑体"/>
      <w:kern w:val="0"/>
      <w:szCs w:val="21"/>
      <w:lang w:val="zh-CN"/>
      <w14:ligatures w14:val="none"/>
    </w:rPr>
  </w:style>
  <w:style w:type="character" w:customStyle="1" w:styleId="CharChar20">
    <w:name w:val="Char Char2"/>
    <w:uiPriority w:val="18"/>
    <w:semiHidden/>
    <w:qFormat/>
    <w:rsid w:val="00566F2A"/>
    <w:rPr>
      <w:rFonts w:eastAsia="仿宋_GB2312"/>
      <w:kern w:val="2"/>
      <w:sz w:val="28"/>
      <w:lang w:val="en-US" w:eastAsia="zh-CN" w:bidi="ar-SA"/>
    </w:rPr>
  </w:style>
  <w:style w:type="paragraph" w:customStyle="1" w:styleId="QD3">
    <w:name w:val="正文 QD3"/>
    <w:basedOn w:val="ad"/>
    <w:link w:val="QD3CharChar"/>
    <w:semiHidden/>
    <w:qFormat/>
    <w:rsid w:val="00566F2A"/>
    <w:pPr>
      <w:adjustRightInd w:val="0"/>
      <w:snapToGrid w:val="0"/>
      <w:ind w:firstLineChars="200" w:firstLine="200"/>
      <w:jc w:val="left"/>
    </w:pPr>
    <w:rPr>
      <w:rFonts w:ascii="Times New Roman" w:hAnsi="Times New Roman"/>
      <w:kern w:val="0"/>
      <w:sz w:val="20"/>
      <w:szCs w:val="24"/>
    </w:rPr>
  </w:style>
  <w:style w:type="character" w:customStyle="1" w:styleId="QD3CharChar">
    <w:name w:val="正文 QD3 Char Char"/>
    <w:link w:val="QD3"/>
    <w:semiHidden/>
    <w:qFormat/>
    <w:rsid w:val="00566F2A"/>
    <w:rPr>
      <w:rFonts w:cstheme="minorBidi"/>
      <w:kern w:val="0"/>
      <w:szCs w:val="24"/>
      <w14:ligatures w14:val="none"/>
    </w:rPr>
  </w:style>
  <w:style w:type="paragraph" w:customStyle="1" w:styleId="BJ81">
    <w:name w:val="正文 BJ8"/>
    <w:basedOn w:val="ad"/>
    <w:link w:val="BJ8CharChar1"/>
    <w:semiHidden/>
    <w:qFormat/>
    <w:rsid w:val="00566F2A"/>
    <w:pPr>
      <w:adjustRightInd w:val="0"/>
      <w:snapToGrid w:val="0"/>
      <w:ind w:firstLineChars="200" w:firstLine="200"/>
      <w:jc w:val="left"/>
    </w:pPr>
    <w:rPr>
      <w:rFonts w:ascii="Times New Roman" w:hAnsi="Times New Roman"/>
      <w:color w:val="7030A0"/>
      <w:kern w:val="0"/>
      <w:sz w:val="20"/>
      <w:szCs w:val="24"/>
    </w:rPr>
  </w:style>
  <w:style w:type="character" w:customStyle="1" w:styleId="BJ8CharChar1">
    <w:name w:val="正文 BJ8 Char Char"/>
    <w:link w:val="BJ81"/>
    <w:semiHidden/>
    <w:qFormat/>
    <w:rsid w:val="00566F2A"/>
    <w:rPr>
      <w:rFonts w:cstheme="minorBidi"/>
      <w:color w:val="7030A0"/>
      <w:kern w:val="0"/>
      <w:szCs w:val="24"/>
      <w14:ligatures w14:val="none"/>
    </w:rPr>
  </w:style>
  <w:style w:type="character" w:customStyle="1" w:styleId="CharChar8">
    <w:name w:val="Char Char8"/>
    <w:uiPriority w:val="18"/>
    <w:semiHidden/>
    <w:qFormat/>
    <w:rsid w:val="00566F2A"/>
    <w:rPr>
      <w:rFonts w:eastAsia="宋体"/>
      <w:kern w:val="2"/>
      <w:sz w:val="21"/>
      <w:lang w:val="en-US" w:eastAsia="zh-CN" w:bidi="ar-SA"/>
    </w:rPr>
  </w:style>
  <w:style w:type="character" w:customStyle="1" w:styleId="1CharChar">
    <w:name w:val="正文1 Char Char"/>
    <w:semiHidden/>
    <w:qFormat/>
    <w:rsid w:val="00566F2A"/>
    <w:rPr>
      <w:rFonts w:ascii="宋体" w:hAnsi="宋体"/>
      <w:kern w:val="10"/>
      <w:sz w:val="21"/>
      <w:szCs w:val="24"/>
    </w:rPr>
  </w:style>
  <w:style w:type="character" w:customStyle="1" w:styleId="2CharChar">
    <w:name w:val="列表框2 Char Char"/>
    <w:uiPriority w:val="4"/>
    <w:semiHidden/>
    <w:qFormat/>
    <w:rsid w:val="00566F2A"/>
    <w:rPr>
      <w:snapToGrid/>
      <w:color w:val="7030A0"/>
      <w:spacing w:val="10"/>
      <w:sz w:val="24"/>
      <w:szCs w:val="24"/>
    </w:rPr>
  </w:style>
  <w:style w:type="character" w:customStyle="1" w:styleId="24CharChar">
    <w:name w:val="样式 宋体 行距: 固定值 24 磅 Char Char"/>
    <w:uiPriority w:val="4"/>
    <w:semiHidden/>
    <w:qFormat/>
    <w:rsid w:val="00566F2A"/>
    <w:rPr>
      <w:rFonts w:ascii="宋体" w:cs="宋体"/>
      <w:color w:val="7030A0"/>
      <w:kern w:val="2"/>
      <w:sz w:val="28"/>
    </w:rPr>
  </w:style>
  <w:style w:type="character" w:customStyle="1" w:styleId="CharChar5">
    <w:name w:val="样式 Char Char"/>
    <w:uiPriority w:val="4"/>
    <w:semiHidden/>
    <w:qFormat/>
    <w:rsid w:val="00566F2A"/>
    <w:rPr>
      <w:rFonts w:ascii="宋体" w:hAnsi="宋体" w:cs="宋体"/>
      <w:sz w:val="24"/>
      <w:szCs w:val="24"/>
    </w:rPr>
  </w:style>
  <w:style w:type="paragraph" w:customStyle="1" w:styleId="affffff3">
    <w:name w:val="无编号正文"/>
    <w:basedOn w:val="affffff4"/>
    <w:next w:val="ad"/>
    <w:link w:val="CharChar7"/>
    <w:uiPriority w:val="4"/>
    <w:semiHidden/>
    <w:qFormat/>
    <w:rsid w:val="00566F2A"/>
    <w:pPr>
      <w:tabs>
        <w:tab w:val="clear" w:pos="567"/>
      </w:tabs>
      <w:adjustRightInd w:val="0"/>
      <w:spacing w:before="0" w:line="360" w:lineRule="auto"/>
      <w:ind w:leftChars="200" w:left="200" w:firstLineChars="200" w:firstLine="200"/>
    </w:pPr>
    <w:rPr>
      <w:rFonts w:ascii="Times New Roman" w:hAnsi="Times New Roman"/>
      <w:kern w:val="0"/>
      <w:sz w:val="20"/>
    </w:rPr>
  </w:style>
  <w:style w:type="character" w:customStyle="1" w:styleId="CharChar7">
    <w:name w:val="无编号正文 Char Char"/>
    <w:link w:val="affffff3"/>
    <w:uiPriority w:val="4"/>
    <w:semiHidden/>
    <w:qFormat/>
    <w:rsid w:val="00566F2A"/>
    <w:rPr>
      <w:rFonts w:cstheme="minorBidi"/>
      <w:kern w:val="0"/>
      <w:szCs w:val="24"/>
      <w14:ligatures w14:val="none"/>
    </w:rPr>
  </w:style>
  <w:style w:type="paragraph" w:styleId="affffff4">
    <w:name w:val="Body Text"/>
    <w:basedOn w:val="ad"/>
    <w:link w:val="affffff5"/>
    <w:qFormat/>
    <w:rsid w:val="00566F2A"/>
    <w:pPr>
      <w:tabs>
        <w:tab w:val="left" w:pos="567"/>
      </w:tabs>
      <w:spacing w:before="120" w:line="22" w:lineRule="atLeast"/>
    </w:pPr>
    <w:rPr>
      <w:szCs w:val="24"/>
    </w:rPr>
  </w:style>
  <w:style w:type="character" w:customStyle="1" w:styleId="affffff5">
    <w:name w:val="正文文本 字符"/>
    <w:basedOn w:val="ae"/>
    <w:link w:val="affffff4"/>
    <w:qFormat/>
    <w:rsid w:val="00566F2A"/>
    <w:rPr>
      <w:rFonts w:ascii="宋体" w:hAnsi="宋体" w:cstheme="minorBidi"/>
      <w:sz w:val="24"/>
      <w:szCs w:val="24"/>
      <w14:ligatures w14:val="none"/>
    </w:rPr>
  </w:style>
  <w:style w:type="paragraph" w:customStyle="1" w:styleId="affffff6">
    <w:name w:val="表图名称"/>
    <w:link w:val="CharChar9"/>
    <w:uiPriority w:val="4"/>
    <w:semiHidden/>
    <w:qFormat/>
    <w:rsid w:val="00566F2A"/>
    <w:pPr>
      <w:widowControl w:val="0"/>
      <w:tabs>
        <w:tab w:val="left" w:pos="6120"/>
        <w:tab w:val="left" w:pos="13784"/>
      </w:tabs>
      <w:adjustRightInd w:val="0"/>
      <w:snapToGrid w:val="0"/>
      <w:spacing w:line="360" w:lineRule="auto"/>
      <w:jc w:val="center"/>
    </w:pPr>
    <w:rPr>
      <w:rFonts w:ascii="黑体" w:eastAsia="黑体"/>
      <w:kern w:val="0"/>
      <w:szCs w:val="24"/>
      <w14:ligatures w14:val="none"/>
    </w:rPr>
  </w:style>
  <w:style w:type="character" w:customStyle="1" w:styleId="CharChar9">
    <w:name w:val="表图名称 Char Char"/>
    <w:link w:val="affffff6"/>
    <w:uiPriority w:val="4"/>
    <w:semiHidden/>
    <w:qFormat/>
    <w:rsid w:val="00566F2A"/>
    <w:rPr>
      <w:rFonts w:ascii="黑体" w:eastAsia="黑体"/>
      <w:kern w:val="0"/>
      <w:szCs w:val="24"/>
      <w14:ligatures w14:val="none"/>
    </w:rPr>
  </w:style>
  <w:style w:type="character" w:customStyle="1" w:styleId="1CharChar0">
    <w:name w:val="列表框1 Char Char"/>
    <w:uiPriority w:val="4"/>
    <w:semiHidden/>
    <w:qFormat/>
    <w:rsid w:val="00566F2A"/>
    <w:rPr>
      <w:rFonts w:ascii="Arial" w:eastAsia="楷体_GB2312" w:hAnsi="Arial" w:cs="Arial"/>
      <w:spacing w:val="10"/>
      <w:sz w:val="21"/>
      <w:lang w:val="en-US" w:eastAsia="zh-CN" w:bidi="ar-SA"/>
    </w:rPr>
  </w:style>
  <w:style w:type="paragraph" w:customStyle="1" w:styleId="affffff7">
    <w:name w:val="表格文字图表文字"/>
    <w:basedOn w:val="ad"/>
    <w:link w:val="Charf2"/>
    <w:uiPriority w:val="4"/>
    <w:semiHidden/>
    <w:qFormat/>
    <w:rsid w:val="00566F2A"/>
    <w:pPr>
      <w:adjustRightInd w:val="0"/>
      <w:snapToGrid w:val="0"/>
      <w:spacing w:line="240" w:lineRule="auto"/>
      <w:ind w:firstLineChars="200" w:firstLine="200"/>
      <w:jc w:val="center"/>
    </w:pPr>
    <w:rPr>
      <w:rFonts w:ascii="Times New Roman" w:hAnsi="Times New Roman"/>
      <w:color w:val="7030A0"/>
      <w:kern w:val="0"/>
      <w:sz w:val="20"/>
      <w:szCs w:val="20"/>
    </w:rPr>
  </w:style>
  <w:style w:type="character" w:customStyle="1" w:styleId="Charf2">
    <w:name w:val="表格文字图表文字 Char"/>
    <w:link w:val="affffff7"/>
    <w:uiPriority w:val="4"/>
    <w:semiHidden/>
    <w:qFormat/>
    <w:rsid w:val="00566F2A"/>
    <w:rPr>
      <w:rFonts w:cstheme="minorBidi"/>
      <w:color w:val="7030A0"/>
      <w:kern w:val="0"/>
      <w14:ligatures w14:val="none"/>
    </w:rPr>
  </w:style>
  <w:style w:type="paragraph" w:customStyle="1" w:styleId="xl51">
    <w:name w:val="xl51"/>
    <w:basedOn w:val="ad"/>
    <w:uiPriority w:val="18"/>
    <w:semiHidden/>
    <w:qFormat/>
    <w:rsid w:val="00566F2A"/>
    <w:pPr>
      <w:widowControl/>
      <w:pBdr>
        <w:top w:val="single" w:sz="4" w:space="0" w:color="auto"/>
        <w:bottom w:val="single" w:sz="4" w:space="0" w:color="auto"/>
        <w:right w:val="single" w:sz="4" w:space="0" w:color="auto"/>
      </w:pBdr>
      <w:adjustRightInd w:val="0"/>
      <w:spacing w:before="100" w:after="100" w:line="240" w:lineRule="auto"/>
      <w:ind w:firstLineChars="200" w:firstLine="200"/>
      <w:jc w:val="center"/>
    </w:pPr>
    <w:rPr>
      <w:rFonts w:ascii="Arial Unicode MS" w:eastAsia="Arial Unicode MS" w:hAnsi="Arial Unicode MS"/>
      <w:color w:val="7030A0"/>
      <w:kern w:val="0"/>
      <w:szCs w:val="20"/>
    </w:rPr>
  </w:style>
  <w:style w:type="paragraph" w:customStyle="1" w:styleId="affffff8">
    <w:name w:val="通用"/>
    <w:basedOn w:val="ad"/>
    <w:uiPriority w:val="4"/>
    <w:semiHidden/>
    <w:qFormat/>
    <w:rsid w:val="00566F2A"/>
    <w:pPr>
      <w:adjustRightInd w:val="0"/>
      <w:ind w:leftChars="400" w:left="840"/>
    </w:pPr>
    <w:rPr>
      <w:szCs w:val="20"/>
    </w:rPr>
  </w:style>
  <w:style w:type="paragraph" w:customStyle="1" w:styleId="125">
    <w:name w:val="样式 目录 1 + 首行缩进:  2 字符"/>
    <w:basedOn w:val="ad"/>
    <w:uiPriority w:val="4"/>
    <w:semiHidden/>
    <w:qFormat/>
    <w:rsid w:val="00566F2A"/>
    <w:pPr>
      <w:adjustRightInd w:val="0"/>
      <w:snapToGrid w:val="0"/>
      <w:ind w:firstLineChars="200" w:firstLine="200"/>
      <w:jc w:val="center"/>
    </w:pPr>
    <w:rPr>
      <w:rFonts w:ascii="Times New Roman" w:hAnsi="Times New Roman" w:cs="宋体"/>
      <w:b/>
      <w:bCs/>
      <w:caps/>
      <w:color w:val="7030A0"/>
      <w:sz w:val="30"/>
      <w:szCs w:val="28"/>
    </w:rPr>
  </w:style>
  <w:style w:type="paragraph" w:customStyle="1" w:styleId="FooterFirst">
    <w:name w:val="Footer First"/>
    <w:basedOn w:val="affffff9"/>
    <w:uiPriority w:val="18"/>
    <w:semiHidden/>
    <w:qFormat/>
    <w:rsid w:val="00566F2A"/>
    <w:pPr>
      <w:keepLines/>
      <w:widowControl/>
      <w:tabs>
        <w:tab w:val="clear" w:pos="4153"/>
        <w:tab w:val="clear" w:pos="8306"/>
        <w:tab w:val="left" w:pos="1080"/>
        <w:tab w:val="left" w:pos="1627"/>
        <w:tab w:val="left" w:pos="2160"/>
        <w:tab w:val="left" w:pos="2880"/>
        <w:tab w:val="center" w:pos="4320"/>
      </w:tabs>
      <w:adjustRightInd w:val="0"/>
      <w:snapToGrid/>
      <w:spacing w:line="300" w:lineRule="exact"/>
      <w:jc w:val="center"/>
    </w:pPr>
    <w:rPr>
      <w:rFonts w:ascii="Univers" w:hAnsi="Univers"/>
      <w:kern w:val="0"/>
      <w:sz w:val="22"/>
      <w:szCs w:val="20"/>
    </w:rPr>
  </w:style>
  <w:style w:type="paragraph" w:styleId="affffff9">
    <w:name w:val="footer"/>
    <w:aliases w:val="Footer1,Footer-Even,fo,footer odd,odd,footer Final"/>
    <w:basedOn w:val="ad"/>
    <w:link w:val="affffffa"/>
    <w:uiPriority w:val="99"/>
    <w:unhideWhenUsed/>
    <w:qFormat/>
    <w:rsid w:val="00566F2A"/>
    <w:pPr>
      <w:tabs>
        <w:tab w:val="center" w:pos="4153"/>
        <w:tab w:val="right" w:pos="8306"/>
      </w:tabs>
      <w:snapToGrid w:val="0"/>
      <w:jc w:val="left"/>
    </w:pPr>
    <w:rPr>
      <w:sz w:val="18"/>
      <w:szCs w:val="18"/>
    </w:rPr>
  </w:style>
  <w:style w:type="character" w:customStyle="1" w:styleId="affffffa">
    <w:name w:val="页脚 字符"/>
    <w:aliases w:val="Footer1 字符,Footer-Even 字符,fo 字符,footer odd 字符,odd 字符,footer Final 字符"/>
    <w:basedOn w:val="ae"/>
    <w:link w:val="affffff9"/>
    <w:uiPriority w:val="99"/>
    <w:qFormat/>
    <w:rsid w:val="00566F2A"/>
    <w:rPr>
      <w:rFonts w:ascii="宋体" w:hAnsi="宋体" w:cstheme="minorBidi"/>
      <w:sz w:val="18"/>
      <w:szCs w:val="18"/>
      <w14:ligatures w14:val="none"/>
    </w:rPr>
  </w:style>
  <w:style w:type="paragraph" w:customStyle="1" w:styleId="zhengwen">
    <w:name w:val="zhengwen"/>
    <w:basedOn w:val="ad"/>
    <w:uiPriority w:val="18"/>
    <w:semiHidden/>
    <w:qFormat/>
    <w:rsid w:val="00566F2A"/>
    <w:pPr>
      <w:tabs>
        <w:tab w:val="left" w:pos="1077"/>
      </w:tabs>
      <w:adjustRightInd w:val="0"/>
      <w:snapToGrid w:val="0"/>
      <w:spacing w:line="520" w:lineRule="exact"/>
      <w:ind w:left="1077" w:firstLineChars="200" w:firstLine="200"/>
      <w:jc w:val="left"/>
    </w:pPr>
    <w:rPr>
      <w:rFonts w:ascii="Times New Roman" w:hAnsi="Times New Roman"/>
      <w:bCs/>
      <w:color w:val="7030A0"/>
      <w:sz w:val="28"/>
      <w:szCs w:val="24"/>
    </w:rPr>
  </w:style>
  <w:style w:type="paragraph" w:customStyle="1" w:styleId="153">
    <w:name w:val="样式 宋体 行距: 1.5 倍行距"/>
    <w:basedOn w:val="ad"/>
    <w:uiPriority w:val="4"/>
    <w:semiHidden/>
    <w:qFormat/>
    <w:rsid w:val="00566F2A"/>
    <w:pPr>
      <w:adjustRightInd w:val="0"/>
      <w:spacing w:line="240" w:lineRule="auto"/>
      <w:ind w:firstLineChars="200" w:firstLine="200"/>
      <w:jc w:val="left"/>
    </w:pPr>
    <w:rPr>
      <w:color w:val="7030A0"/>
      <w:szCs w:val="20"/>
    </w:rPr>
  </w:style>
  <w:style w:type="paragraph" w:customStyle="1" w:styleId="205">
    <w:name w:val="样式 左侧:  2 字符 段前: 0.5 行"/>
    <w:basedOn w:val="ad"/>
    <w:uiPriority w:val="4"/>
    <w:semiHidden/>
    <w:qFormat/>
    <w:rsid w:val="00566F2A"/>
    <w:pPr>
      <w:adjustRightInd w:val="0"/>
      <w:spacing w:beforeLines="50" w:line="240" w:lineRule="auto"/>
      <w:ind w:firstLineChars="200" w:firstLine="200"/>
    </w:pPr>
    <w:rPr>
      <w:rFonts w:hAnsi="Times New Roman" w:cs="宋体"/>
      <w:szCs w:val="20"/>
    </w:rPr>
  </w:style>
  <w:style w:type="paragraph" w:customStyle="1" w:styleId="affffffb">
    <w:name w:val="八级正文格式"/>
    <w:basedOn w:val="affffff2"/>
    <w:uiPriority w:val="18"/>
    <w:semiHidden/>
    <w:qFormat/>
    <w:rsid w:val="00566F2A"/>
    <w:pPr>
      <w:spacing w:after="120"/>
      <w:ind w:firstLineChars="0" w:firstLine="0"/>
    </w:pPr>
  </w:style>
  <w:style w:type="paragraph" w:customStyle="1" w:styleId="CharCharCharCharChar056">
    <w:name w:val="样式 样式 列表框 Char Char Char Char Char + 段后: 0.5 行 + 左侧:  6 字符 首行缩进..."/>
    <w:basedOn w:val="CharCharCharCharChar05"/>
    <w:uiPriority w:val="4"/>
    <w:semiHidden/>
    <w:qFormat/>
    <w:rsid w:val="00566F2A"/>
    <w:pPr>
      <w:tabs>
        <w:tab w:val="left" w:pos="2297"/>
      </w:tabs>
      <w:ind w:leftChars="0" w:left="2297" w:firstLineChars="0" w:hanging="420"/>
    </w:pPr>
  </w:style>
  <w:style w:type="paragraph" w:customStyle="1" w:styleId="CharCharCharCharChar05">
    <w:name w:val="样式 列表框 Char Char Char Char Char + 段后: 0.5 行"/>
    <w:basedOn w:val="CharCharCharCharCharCharCharCharCharCharCharCharCharChar"/>
    <w:uiPriority w:val="4"/>
    <w:semiHidden/>
    <w:qFormat/>
    <w:rsid w:val="00566F2A"/>
    <w:pPr>
      <w:tabs>
        <w:tab w:val="left" w:pos="420"/>
      </w:tabs>
      <w:spacing w:after="156"/>
    </w:pPr>
    <w:rPr>
      <w:szCs w:val="20"/>
    </w:rPr>
  </w:style>
  <w:style w:type="paragraph" w:customStyle="1" w:styleId="CharCharCharCharCharCharCharCharCharCharCharCharCharChar">
    <w:name w:val="正常文本 Char Char Char Char Char Char Char Char Char Char Char Char Char Char"/>
    <w:basedOn w:val="ad"/>
    <w:uiPriority w:val="4"/>
    <w:semiHidden/>
    <w:qFormat/>
    <w:rsid w:val="00566F2A"/>
    <w:pPr>
      <w:adjustRightInd w:val="0"/>
      <w:spacing w:afterLines="50" w:line="320" w:lineRule="exact"/>
      <w:ind w:leftChars="600" w:left="600" w:firstLineChars="208" w:firstLine="208"/>
      <w:jc w:val="left"/>
    </w:pPr>
    <w:rPr>
      <w:rFonts w:eastAsia="楷体_GB2312"/>
      <w:color w:val="7030A0"/>
      <w:szCs w:val="18"/>
    </w:rPr>
  </w:style>
  <w:style w:type="paragraph" w:customStyle="1" w:styleId="xl34">
    <w:name w:val="xl34"/>
    <w:basedOn w:val="ad"/>
    <w:uiPriority w:val="18"/>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left"/>
    </w:pPr>
    <w:rPr>
      <w:rFonts w:ascii="Times New Roman" w:hAnsi="Times New Roman"/>
      <w:kern w:val="0"/>
      <w:szCs w:val="24"/>
    </w:rPr>
  </w:style>
  <w:style w:type="paragraph" w:customStyle="1" w:styleId="53">
    <w:name w:val="条文 5"/>
    <w:next w:val="ad"/>
    <w:uiPriority w:val="4"/>
    <w:semiHidden/>
    <w:qFormat/>
    <w:rsid w:val="00566F2A"/>
    <w:pPr>
      <w:spacing w:line="310" w:lineRule="exact"/>
    </w:pPr>
    <w:rPr>
      <w:rFonts w:eastAsia="黑体"/>
      <w:kern w:val="0"/>
      <w:sz w:val="21"/>
      <w14:ligatures w14:val="none"/>
    </w:rPr>
  </w:style>
  <w:style w:type="paragraph" w:customStyle="1" w:styleId="xl25">
    <w:name w:val="xl25"/>
    <w:basedOn w:val="ad"/>
    <w:uiPriority w:val="18"/>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textAlignment w:val="center"/>
    </w:pPr>
    <w:rPr>
      <w:rFonts w:hint="eastAsia"/>
      <w:kern w:val="0"/>
      <w:szCs w:val="24"/>
    </w:rPr>
  </w:style>
  <w:style w:type="paragraph" w:customStyle="1" w:styleId="1116">
    <w:name w:val="正文111"/>
    <w:basedOn w:val="ad"/>
    <w:qFormat/>
    <w:rsid w:val="00566F2A"/>
    <w:pPr>
      <w:tabs>
        <w:tab w:val="left" w:pos="840"/>
      </w:tabs>
      <w:adjustRightInd w:val="0"/>
      <w:snapToGrid w:val="0"/>
      <w:spacing w:line="500" w:lineRule="exact"/>
      <w:ind w:left="840" w:hanging="420"/>
    </w:pPr>
    <w:rPr>
      <w:szCs w:val="20"/>
    </w:rPr>
  </w:style>
  <w:style w:type="paragraph" w:customStyle="1" w:styleId="1ff4">
    <w:name w:val="批注框文本1"/>
    <w:basedOn w:val="ad"/>
    <w:uiPriority w:val="4"/>
    <w:semiHidden/>
    <w:qFormat/>
    <w:rsid w:val="00566F2A"/>
    <w:pPr>
      <w:adjustRightInd w:val="0"/>
      <w:spacing w:line="240" w:lineRule="auto"/>
    </w:pPr>
    <w:rPr>
      <w:rFonts w:ascii="Times New Roman" w:hAnsi="Times New Roman"/>
      <w:sz w:val="16"/>
      <w:szCs w:val="16"/>
    </w:rPr>
  </w:style>
  <w:style w:type="paragraph" w:customStyle="1" w:styleId="affffffc">
    <w:name w:val="表格标题"/>
    <w:basedOn w:val="5"/>
    <w:uiPriority w:val="4"/>
    <w:semiHidden/>
    <w:qFormat/>
    <w:rsid w:val="00566F2A"/>
    <w:pPr>
      <w:keepNext w:val="0"/>
      <w:keepLines w:val="0"/>
      <w:numPr>
        <w:ilvl w:val="0"/>
        <w:numId w:val="0"/>
      </w:numPr>
      <w:adjustRightInd w:val="0"/>
      <w:spacing w:line="240" w:lineRule="auto"/>
      <w:jc w:val="center"/>
      <w:outlineLvl w:val="8"/>
    </w:pPr>
    <w:rPr>
      <w:rFonts w:ascii="Times New Roman" w:eastAsia="宋体" w:hAnsi="Times New Roman" w:cs="Times New Roman"/>
      <w:b/>
      <w:lang w:val="zh-CN"/>
    </w:rPr>
  </w:style>
  <w:style w:type="paragraph" w:customStyle="1" w:styleId="affffffd">
    <w:name w:val="七级标题格式"/>
    <w:basedOn w:val="ad"/>
    <w:uiPriority w:val="4"/>
    <w:semiHidden/>
    <w:qFormat/>
    <w:rsid w:val="00566F2A"/>
    <w:pPr>
      <w:adjustRightInd w:val="0"/>
      <w:spacing w:afterLines="50" w:line="336" w:lineRule="auto"/>
      <w:ind w:firstLineChars="200" w:firstLine="200"/>
      <w:jc w:val="left"/>
      <w:outlineLvl w:val="6"/>
    </w:pPr>
    <w:rPr>
      <w:rFonts w:ascii="Times New Roman" w:hAnsi="Times New Roman"/>
      <w:color w:val="7030A0"/>
      <w:szCs w:val="24"/>
    </w:rPr>
  </w:style>
  <w:style w:type="paragraph" w:customStyle="1" w:styleId="PartTitle">
    <w:name w:val="Part Title"/>
    <w:basedOn w:val="ad"/>
    <w:next w:val="ad"/>
    <w:uiPriority w:val="18"/>
    <w:semiHidden/>
    <w:qFormat/>
    <w:rsid w:val="00566F2A"/>
    <w:pPr>
      <w:keepNext/>
      <w:keepLines/>
      <w:widowControl/>
      <w:tabs>
        <w:tab w:val="left" w:pos="720"/>
        <w:tab w:val="left" w:pos="1080"/>
        <w:tab w:val="left" w:pos="1627"/>
      </w:tabs>
      <w:adjustRightInd w:val="0"/>
      <w:spacing w:before="600" w:after="120" w:line="300" w:lineRule="exact"/>
      <w:jc w:val="center"/>
    </w:pPr>
    <w:rPr>
      <w:rFonts w:ascii="Arial" w:hAnsi="Arial"/>
      <w:b/>
      <w:kern w:val="28"/>
      <w:sz w:val="36"/>
      <w:szCs w:val="20"/>
    </w:rPr>
  </w:style>
  <w:style w:type="paragraph" w:customStyle="1" w:styleId="affffffe">
    <w:name w:val="二级标题格式"/>
    <w:basedOn w:val="2"/>
    <w:uiPriority w:val="4"/>
    <w:semiHidden/>
    <w:qFormat/>
    <w:rsid w:val="00566F2A"/>
    <w:pPr>
      <w:numPr>
        <w:numId w:val="0"/>
      </w:numPr>
      <w:adjustRightInd w:val="0"/>
      <w:spacing w:afterLines="100" w:after="260"/>
    </w:pPr>
    <w:rPr>
      <w:rFonts w:ascii="Times New Roman" w:hAnsi="Times New Roman" w:cs="Times New Roman"/>
      <w:b w:val="0"/>
      <w:color w:val="C00000"/>
      <w:szCs w:val="28"/>
    </w:rPr>
  </w:style>
  <w:style w:type="paragraph" w:customStyle="1" w:styleId="11111">
    <w:name w:val="样式 标题 1标题 1 1编号标题1标题1 + 宋体 加粗"/>
    <w:basedOn w:val="1"/>
    <w:uiPriority w:val="4"/>
    <w:semiHidden/>
    <w:qFormat/>
    <w:rsid w:val="00566F2A"/>
    <w:pPr>
      <w:keepNext w:val="0"/>
      <w:numPr>
        <w:numId w:val="0"/>
      </w:numPr>
      <w:tabs>
        <w:tab w:val="left" w:pos="2340"/>
      </w:tabs>
      <w:adjustRightInd w:val="0"/>
      <w:spacing w:before="240" w:afterLines="50" w:line="360" w:lineRule="exact"/>
      <w:ind w:left="1304" w:hangingChars="205" w:hanging="1304"/>
      <w:jc w:val="left"/>
    </w:pPr>
    <w:rPr>
      <w:rFonts w:cs="Arial"/>
      <w:sz w:val="28"/>
      <w:szCs w:val="28"/>
    </w:rPr>
  </w:style>
  <w:style w:type="paragraph" w:customStyle="1" w:styleId="xl36">
    <w:name w:val="xl36"/>
    <w:basedOn w:val="ad"/>
    <w:uiPriority w:val="18"/>
    <w:semiHidden/>
    <w:qFormat/>
    <w:rsid w:val="00566F2A"/>
    <w:pPr>
      <w:widowControl/>
      <w:pBdr>
        <w:top w:val="single" w:sz="4" w:space="0" w:color="auto"/>
        <w:bottom w:val="single" w:sz="4" w:space="0" w:color="auto"/>
        <w:right w:val="single" w:sz="4" w:space="0" w:color="auto"/>
      </w:pBdr>
      <w:adjustRightInd w:val="0"/>
      <w:spacing w:before="100" w:beforeAutospacing="1" w:after="100" w:afterAutospacing="1" w:line="240" w:lineRule="auto"/>
      <w:jc w:val="left"/>
    </w:pPr>
    <w:rPr>
      <w:rFonts w:ascii="Times New Roman" w:hAnsi="Times New Roman"/>
      <w:kern w:val="0"/>
      <w:szCs w:val="24"/>
    </w:rPr>
  </w:style>
  <w:style w:type="paragraph" w:customStyle="1" w:styleId="CharCharCharCharChar">
    <w:name w:val="列表框 Char Char Char Char Char"/>
    <w:basedOn w:val="CharCharCharCharCharCharCharCharCharCharCharCharCharChar"/>
    <w:next w:val="CharCharCharCharCharCharCharCharCharCharCharCharCharChar"/>
    <w:uiPriority w:val="4"/>
    <w:semiHidden/>
    <w:qFormat/>
    <w:rsid w:val="00566F2A"/>
    <w:pPr>
      <w:tabs>
        <w:tab w:val="left" w:pos="450"/>
        <w:tab w:val="left" w:pos="874"/>
      </w:tabs>
      <w:snapToGrid w:val="0"/>
      <w:ind w:leftChars="0" w:left="874" w:rightChars="-5" w:right="-5" w:firstLineChars="0" w:hanging="420"/>
    </w:pPr>
    <w:rPr>
      <w:rFonts w:ascii="Times New Roman" w:hAnsi="Times New Roman"/>
      <w:szCs w:val="21"/>
    </w:rPr>
  </w:style>
  <w:style w:type="paragraph" w:customStyle="1" w:styleId="Subhead1">
    <w:name w:val="Subhead 1"/>
    <w:basedOn w:val="ad"/>
    <w:uiPriority w:val="18"/>
    <w:semiHidden/>
    <w:qFormat/>
    <w:rsid w:val="00566F2A"/>
    <w:pPr>
      <w:keepNext/>
      <w:pageBreakBefore/>
      <w:widowControl/>
      <w:tabs>
        <w:tab w:val="left" w:pos="1134"/>
        <w:tab w:val="left" w:pos="2552"/>
      </w:tabs>
      <w:autoSpaceDE w:val="0"/>
      <w:autoSpaceDN w:val="0"/>
      <w:adjustRightInd w:val="0"/>
      <w:spacing w:before="510" w:after="400" w:line="420" w:lineRule="atLeast"/>
      <w:ind w:left="1134" w:hanging="1134"/>
      <w:jc w:val="left"/>
    </w:pPr>
    <w:rPr>
      <w:rFonts w:ascii="Arial" w:eastAsia="黑体" w:hAnsi="Arial"/>
      <w:b/>
      <w:kern w:val="0"/>
      <w:sz w:val="32"/>
      <w:szCs w:val="20"/>
    </w:rPr>
  </w:style>
  <w:style w:type="paragraph" w:customStyle="1" w:styleId="xl31">
    <w:name w:val="xl31"/>
    <w:basedOn w:val="ad"/>
    <w:uiPriority w:val="18"/>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left"/>
    </w:pPr>
    <w:rPr>
      <w:rFonts w:ascii="Times New Roman" w:hAnsi="Times New Roman"/>
      <w:kern w:val="0"/>
      <w:szCs w:val="24"/>
    </w:rPr>
  </w:style>
  <w:style w:type="paragraph" w:customStyle="1" w:styleId="Sprechblasentext">
    <w:name w:val="Sprechblasentext"/>
    <w:basedOn w:val="ad"/>
    <w:uiPriority w:val="18"/>
    <w:semiHidden/>
    <w:qFormat/>
    <w:rsid w:val="00566F2A"/>
    <w:pPr>
      <w:adjustRightInd w:val="0"/>
      <w:spacing w:line="300" w:lineRule="atLeast"/>
      <w:ind w:firstLine="709"/>
    </w:pPr>
    <w:rPr>
      <w:rFonts w:ascii="Tahoma" w:hAnsi="Tahoma" w:cs="Tahoma"/>
      <w:sz w:val="16"/>
      <w:szCs w:val="16"/>
    </w:rPr>
  </w:style>
  <w:style w:type="paragraph" w:customStyle="1" w:styleId="3105105">
    <w:name w:val="样式 样式 标题 3 + 段前: 1 行 段后: 0.5 行 + 段前: 1 行 段后: 0.5 行"/>
    <w:basedOn w:val="ad"/>
    <w:uiPriority w:val="4"/>
    <w:semiHidden/>
    <w:qFormat/>
    <w:rsid w:val="00566F2A"/>
    <w:pPr>
      <w:keepNext/>
      <w:keepLines/>
      <w:adjustRightInd w:val="0"/>
      <w:spacing w:beforeLines="100" w:afterLines="50" w:line="240" w:lineRule="auto"/>
      <w:ind w:firstLineChars="200" w:firstLine="200"/>
      <w:jc w:val="left"/>
      <w:outlineLvl w:val="2"/>
    </w:pPr>
    <w:rPr>
      <w:rFonts w:ascii="Times New Roman" w:eastAsia="黑体" w:hAnsi="Times New Roman" w:cs="宋体"/>
      <w:bCs/>
      <w:color w:val="7030A0"/>
      <w:sz w:val="22"/>
      <w:szCs w:val="24"/>
    </w:rPr>
  </w:style>
  <w:style w:type="paragraph" w:customStyle="1" w:styleId="xl38">
    <w:name w:val="xl38"/>
    <w:basedOn w:val="ad"/>
    <w:uiPriority w:val="18"/>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left"/>
    </w:pPr>
    <w:rPr>
      <w:rFonts w:ascii="Times New Roman" w:hAnsi="Times New Roman"/>
      <w:kern w:val="0"/>
      <w:szCs w:val="24"/>
    </w:rPr>
  </w:style>
  <w:style w:type="paragraph" w:customStyle="1" w:styleId="xl35">
    <w:name w:val="xl35"/>
    <w:basedOn w:val="ad"/>
    <w:uiPriority w:val="18"/>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pPr>
    <w:rPr>
      <w:rFonts w:ascii="Times New Roman" w:hAnsi="Times New Roman"/>
      <w:kern w:val="0"/>
      <w:szCs w:val="24"/>
    </w:rPr>
  </w:style>
  <w:style w:type="paragraph" w:customStyle="1" w:styleId="Bodytext11">
    <w:name w:val="Body text 1"/>
    <w:basedOn w:val="ad"/>
    <w:uiPriority w:val="18"/>
    <w:semiHidden/>
    <w:qFormat/>
    <w:rsid w:val="00566F2A"/>
    <w:pPr>
      <w:tabs>
        <w:tab w:val="left" w:pos="1134"/>
      </w:tabs>
      <w:autoSpaceDE w:val="0"/>
      <w:autoSpaceDN w:val="0"/>
      <w:adjustRightInd w:val="0"/>
      <w:spacing w:before="170" w:line="300" w:lineRule="atLeast"/>
      <w:ind w:left="1134" w:hanging="1134"/>
    </w:pPr>
    <w:rPr>
      <w:rFonts w:ascii="Times New Roman" w:hAnsi="Times New Roman"/>
      <w:color w:val="000000"/>
      <w:kern w:val="0"/>
      <w:szCs w:val="20"/>
    </w:rPr>
  </w:style>
  <w:style w:type="paragraph" w:customStyle="1" w:styleId="xl29">
    <w:name w:val="xl29"/>
    <w:basedOn w:val="ad"/>
    <w:uiPriority w:val="18"/>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left"/>
    </w:pPr>
    <w:rPr>
      <w:rFonts w:ascii="Times New Roman" w:hAnsi="Times New Roman"/>
      <w:kern w:val="0"/>
      <w:szCs w:val="24"/>
    </w:rPr>
  </w:style>
  <w:style w:type="paragraph" w:customStyle="1" w:styleId="afffffff">
    <w:name w:val="一级标题"/>
    <w:uiPriority w:val="4"/>
    <w:semiHidden/>
    <w:qFormat/>
    <w:rsid w:val="00566F2A"/>
    <w:pPr>
      <w:spacing w:before="480" w:after="120"/>
    </w:pPr>
    <w:rPr>
      <w:rFonts w:eastAsia="黑体"/>
      <w:b/>
      <w:sz w:val="28"/>
      <w14:ligatures w14:val="none"/>
    </w:rPr>
  </w:style>
  <w:style w:type="paragraph" w:customStyle="1" w:styleId="ParaCharCharCharCharCharCharChar">
    <w:name w:val="默认段落字体 Para Char Char Char Char Char Char Char"/>
    <w:basedOn w:val="ad"/>
    <w:uiPriority w:val="4"/>
    <w:semiHidden/>
    <w:qFormat/>
    <w:rsid w:val="00566F2A"/>
    <w:pPr>
      <w:tabs>
        <w:tab w:val="left" w:pos="4665"/>
        <w:tab w:val="left" w:pos="8970"/>
      </w:tabs>
      <w:adjustRightInd w:val="0"/>
      <w:spacing w:line="240" w:lineRule="auto"/>
      <w:ind w:firstLine="400"/>
    </w:pPr>
    <w:rPr>
      <w:rFonts w:ascii="Times New Roman" w:hAnsi="Times New Roman"/>
      <w:szCs w:val="20"/>
    </w:rPr>
  </w:style>
  <w:style w:type="paragraph" w:customStyle="1" w:styleId="mjd">
    <w:name w:val="mjd"/>
    <w:basedOn w:val="ad"/>
    <w:uiPriority w:val="18"/>
    <w:semiHidden/>
    <w:qFormat/>
    <w:rsid w:val="00566F2A"/>
    <w:pPr>
      <w:tabs>
        <w:tab w:val="left" w:pos="1080"/>
        <w:tab w:val="left" w:pos="6960"/>
      </w:tabs>
      <w:autoSpaceDE w:val="0"/>
      <w:autoSpaceDN w:val="0"/>
      <w:adjustRightInd w:val="0"/>
      <w:spacing w:line="312" w:lineRule="atLeast"/>
      <w:ind w:left="1080" w:hanging="1080"/>
      <w:jc w:val="left"/>
    </w:pPr>
    <w:rPr>
      <w:rFonts w:hAnsi="Tms Rmn" w:hint="eastAsia"/>
      <w:kern w:val="0"/>
      <w:szCs w:val="20"/>
    </w:rPr>
  </w:style>
  <w:style w:type="paragraph" w:customStyle="1" w:styleId="xl40">
    <w:name w:val="xl40"/>
    <w:basedOn w:val="ad"/>
    <w:uiPriority w:val="18"/>
    <w:semiHidden/>
    <w:qFormat/>
    <w:rsid w:val="00566F2A"/>
    <w:pPr>
      <w:widowControl/>
      <w:pBdr>
        <w:top w:val="single" w:sz="4" w:space="0" w:color="auto"/>
        <w:bottom w:val="single" w:sz="4" w:space="0" w:color="auto"/>
      </w:pBdr>
      <w:adjustRightInd w:val="0"/>
      <w:spacing w:before="100" w:beforeAutospacing="1" w:after="100" w:afterAutospacing="1" w:line="240" w:lineRule="auto"/>
      <w:jc w:val="left"/>
    </w:pPr>
    <w:rPr>
      <w:rFonts w:ascii="Times New Roman" w:hAnsi="Times New Roman"/>
      <w:kern w:val="0"/>
      <w:szCs w:val="24"/>
    </w:rPr>
  </w:style>
  <w:style w:type="paragraph" w:customStyle="1" w:styleId="afffffff0">
    <w:name w:val="招标文件》"/>
    <w:basedOn w:val="afffffff1"/>
    <w:uiPriority w:val="4"/>
    <w:semiHidden/>
    <w:qFormat/>
    <w:rsid w:val="00566F2A"/>
    <w:pPr>
      <w:tabs>
        <w:tab w:val="left" w:pos="560"/>
      </w:tabs>
      <w:ind w:left="200" w:firstLineChars="0" w:firstLine="0"/>
    </w:pPr>
    <w:rPr>
      <w:rFonts w:cstheme="minorBidi"/>
    </w:rPr>
  </w:style>
  <w:style w:type="paragraph" w:customStyle="1" w:styleId="afffffff1">
    <w:name w:val="招标文件正文"/>
    <w:uiPriority w:val="4"/>
    <w:semiHidden/>
    <w:qFormat/>
    <w:rsid w:val="00566F2A"/>
    <w:pPr>
      <w:spacing w:before="120" w:after="120" w:line="300" w:lineRule="auto"/>
      <w:ind w:firstLineChars="200" w:firstLine="200"/>
    </w:pPr>
    <w:rPr>
      <w:rFonts w:ascii="宋体"/>
      <w:spacing w:val="10"/>
      <w:w w:val="95"/>
      <w:kern w:val="0"/>
      <w:sz w:val="21"/>
      <w14:ligatures w14:val="none"/>
    </w:rPr>
  </w:style>
  <w:style w:type="paragraph" w:customStyle="1" w:styleId="NumberedList">
    <w:name w:val="Numbered List"/>
    <w:basedOn w:val="afffffff2"/>
    <w:uiPriority w:val="18"/>
    <w:semiHidden/>
    <w:qFormat/>
    <w:rsid w:val="00566F2A"/>
    <w:pPr>
      <w:widowControl/>
      <w:pBdr>
        <w:bottom w:val="none" w:sz="0" w:space="0" w:color="auto"/>
      </w:pBdr>
      <w:tabs>
        <w:tab w:val="clear" w:pos="4153"/>
        <w:tab w:val="clear" w:pos="8306"/>
        <w:tab w:val="left" w:pos="360"/>
      </w:tabs>
      <w:adjustRightInd w:val="0"/>
      <w:snapToGrid/>
      <w:spacing w:line="240" w:lineRule="auto"/>
      <w:ind w:left="360" w:hanging="360"/>
      <w:jc w:val="left"/>
    </w:pPr>
    <w:rPr>
      <w:rFonts w:ascii="Univers" w:hAnsi="Univers"/>
      <w:kern w:val="0"/>
      <w:sz w:val="22"/>
      <w:szCs w:val="20"/>
    </w:rPr>
  </w:style>
  <w:style w:type="paragraph" w:styleId="afffffff2">
    <w:name w:val="header"/>
    <w:aliases w:val="even,页眉cover,页眉1,页眉2"/>
    <w:basedOn w:val="ad"/>
    <w:link w:val="afffffff3"/>
    <w:unhideWhenUsed/>
    <w:qFormat/>
    <w:rsid w:val="00566F2A"/>
    <w:pPr>
      <w:pBdr>
        <w:bottom w:val="single" w:sz="6" w:space="1" w:color="auto"/>
      </w:pBdr>
      <w:tabs>
        <w:tab w:val="center" w:pos="4153"/>
        <w:tab w:val="right" w:pos="8306"/>
      </w:tabs>
      <w:snapToGrid w:val="0"/>
      <w:jc w:val="center"/>
    </w:pPr>
    <w:rPr>
      <w:sz w:val="18"/>
      <w:szCs w:val="18"/>
    </w:rPr>
  </w:style>
  <w:style w:type="character" w:customStyle="1" w:styleId="afffffff3">
    <w:name w:val="页眉 字符"/>
    <w:aliases w:val="even 字符,页眉cover 字符,页眉1 字符,页眉2 字符"/>
    <w:basedOn w:val="ae"/>
    <w:link w:val="afffffff2"/>
    <w:qFormat/>
    <w:rsid w:val="00566F2A"/>
    <w:rPr>
      <w:rFonts w:ascii="宋体" w:hAnsi="宋体" w:cstheme="minorBidi"/>
      <w:sz w:val="18"/>
      <w:szCs w:val="18"/>
      <w14:ligatures w14:val="none"/>
    </w:rPr>
  </w:style>
  <w:style w:type="paragraph" w:customStyle="1" w:styleId="xl52">
    <w:name w:val="xl52"/>
    <w:basedOn w:val="ad"/>
    <w:uiPriority w:val="18"/>
    <w:semiHidden/>
    <w:qFormat/>
    <w:rsid w:val="00566F2A"/>
    <w:pPr>
      <w:widowControl/>
      <w:pBdr>
        <w:top w:val="single" w:sz="4" w:space="0" w:color="auto"/>
        <w:left w:val="single" w:sz="4" w:space="0" w:color="auto"/>
        <w:righ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3b">
    <w:name w:val="正文3"/>
    <w:semiHidden/>
    <w:qFormat/>
    <w:rsid w:val="00566F2A"/>
    <w:pPr>
      <w:spacing w:line="400" w:lineRule="exact"/>
      <w:ind w:firstLineChars="200" w:firstLine="200"/>
      <w:jc w:val="both"/>
    </w:pPr>
    <w:rPr>
      <w:sz w:val="24"/>
      <w14:ligatures w14:val="none"/>
    </w:rPr>
  </w:style>
  <w:style w:type="paragraph" w:customStyle="1" w:styleId="Char1CharChar1CharCharCharCharCharChar">
    <w:name w:val="Char1 Char Char1 Char Char Char Char Char Char"/>
    <w:basedOn w:val="ad"/>
    <w:uiPriority w:val="18"/>
    <w:semiHidden/>
    <w:qFormat/>
    <w:rsid w:val="00566F2A"/>
    <w:pPr>
      <w:adjustRightInd w:val="0"/>
      <w:spacing w:line="240" w:lineRule="auto"/>
    </w:pPr>
    <w:rPr>
      <w:rFonts w:ascii="Times New Roman" w:hAnsi="Times New Roman"/>
      <w:szCs w:val="24"/>
    </w:rPr>
  </w:style>
  <w:style w:type="paragraph" w:customStyle="1" w:styleId="5-018">
    <w:name w:val="样式 标题 5 + 右侧:  -0.18 字符"/>
    <w:basedOn w:val="ad"/>
    <w:uiPriority w:val="4"/>
    <w:semiHidden/>
    <w:qFormat/>
    <w:rsid w:val="00566F2A"/>
    <w:pPr>
      <w:tabs>
        <w:tab w:val="left" w:pos="1008"/>
      </w:tabs>
      <w:adjustRightInd w:val="0"/>
      <w:spacing w:line="240" w:lineRule="auto"/>
      <w:ind w:left="1134" w:hanging="1134"/>
    </w:pPr>
    <w:rPr>
      <w:rFonts w:ascii="Times New Roman" w:hAnsi="Times New Roman"/>
      <w:szCs w:val="24"/>
    </w:rPr>
  </w:style>
  <w:style w:type="paragraph" w:customStyle="1" w:styleId="xl24">
    <w:name w:val="xl24"/>
    <w:basedOn w:val="ad"/>
    <w:uiPriority w:val="18"/>
    <w:semiHidden/>
    <w:qFormat/>
    <w:rsid w:val="00566F2A"/>
    <w:pPr>
      <w:widowControl/>
      <w:adjustRightInd w:val="0"/>
      <w:spacing w:before="100" w:beforeAutospacing="1" w:after="100" w:afterAutospacing="1" w:line="240" w:lineRule="auto"/>
      <w:jc w:val="left"/>
    </w:pPr>
    <w:rPr>
      <w:rFonts w:ascii="Times New Roman" w:hAnsi="Times New Roman"/>
      <w:kern w:val="0"/>
      <w:szCs w:val="24"/>
    </w:rPr>
  </w:style>
  <w:style w:type="paragraph" w:customStyle="1" w:styleId="xl28">
    <w:name w:val="xl28"/>
    <w:basedOn w:val="ad"/>
    <w:uiPriority w:val="18"/>
    <w:semiHidden/>
    <w:qFormat/>
    <w:rsid w:val="00566F2A"/>
    <w:pPr>
      <w:widowControl/>
      <w:adjustRightInd w:val="0"/>
      <w:spacing w:before="100" w:beforeAutospacing="1" w:after="100" w:afterAutospacing="1" w:line="240" w:lineRule="auto"/>
      <w:jc w:val="center"/>
    </w:pPr>
    <w:rPr>
      <w:rFonts w:ascii="Times New Roman" w:hAnsi="Times New Roman"/>
      <w:kern w:val="0"/>
      <w:szCs w:val="24"/>
    </w:rPr>
  </w:style>
  <w:style w:type="paragraph" w:customStyle="1" w:styleId="ParaCharCharCharChar">
    <w:name w:val="默认段落字体 Para Char Char Char Char"/>
    <w:basedOn w:val="ad"/>
    <w:uiPriority w:val="4"/>
    <w:semiHidden/>
    <w:qFormat/>
    <w:rsid w:val="00566F2A"/>
    <w:pPr>
      <w:adjustRightInd w:val="0"/>
      <w:spacing w:line="240" w:lineRule="auto"/>
    </w:pPr>
    <w:rPr>
      <w:rFonts w:ascii="Times New Roman" w:hAnsi="Times New Roman"/>
      <w:szCs w:val="20"/>
    </w:rPr>
  </w:style>
  <w:style w:type="paragraph" w:customStyle="1" w:styleId="afffffff4">
    <w:name w:val="註解方塊文字"/>
    <w:basedOn w:val="ad"/>
    <w:semiHidden/>
    <w:qFormat/>
    <w:rsid w:val="00566F2A"/>
    <w:pPr>
      <w:widowControl/>
      <w:adjustRightInd w:val="0"/>
      <w:spacing w:line="240" w:lineRule="auto"/>
      <w:jc w:val="left"/>
    </w:pPr>
    <w:rPr>
      <w:rFonts w:ascii="Arial" w:eastAsia="PMingLiU" w:hAnsi="Arial"/>
      <w:kern w:val="0"/>
      <w:sz w:val="18"/>
      <w:szCs w:val="18"/>
      <w:lang w:eastAsia="zh-HK"/>
    </w:rPr>
  </w:style>
  <w:style w:type="paragraph" w:customStyle="1" w:styleId="afffffff5">
    <w:name w:val="标题四"/>
    <w:basedOn w:val="1117"/>
    <w:uiPriority w:val="4"/>
    <w:semiHidden/>
    <w:qFormat/>
    <w:rsid w:val="00566F2A"/>
    <w:pPr>
      <w:tabs>
        <w:tab w:val="left" w:pos="0"/>
      </w:tabs>
      <w:spacing w:line="360" w:lineRule="auto"/>
      <w:ind w:left="0"/>
    </w:pPr>
    <w:rPr>
      <w:rFonts w:ascii="Tahoma" w:hAnsi="Tahoma" w:cstheme="minorBidi"/>
      <w:sz w:val="24"/>
      <w:szCs w:val="24"/>
    </w:rPr>
  </w:style>
  <w:style w:type="paragraph" w:customStyle="1" w:styleId="1117">
    <w:name w:val="招标文件1.1.1"/>
    <w:uiPriority w:val="4"/>
    <w:semiHidden/>
    <w:qFormat/>
    <w:rsid w:val="00566F2A"/>
    <w:pPr>
      <w:spacing w:before="120" w:after="120" w:line="480" w:lineRule="exact"/>
      <w:ind w:left="200"/>
      <w:outlineLvl w:val="3"/>
    </w:pPr>
    <w:rPr>
      <w:rFonts w:ascii="宋体"/>
      <w:b/>
      <w:spacing w:val="10"/>
      <w:w w:val="95"/>
      <w:kern w:val="0"/>
      <w:sz w:val="21"/>
      <w14:ligatures w14:val="none"/>
    </w:rPr>
  </w:style>
  <w:style w:type="paragraph" w:customStyle="1" w:styleId="CharCharCharCharChar0">
    <w:name w:val="Char Char Char Char Char"/>
    <w:basedOn w:val="ad"/>
    <w:uiPriority w:val="18"/>
    <w:semiHidden/>
    <w:qFormat/>
    <w:rsid w:val="00566F2A"/>
    <w:pPr>
      <w:adjustRightInd w:val="0"/>
      <w:spacing w:line="240" w:lineRule="auto"/>
      <w:ind w:firstLineChars="200" w:firstLine="200"/>
      <w:jc w:val="left"/>
    </w:pPr>
    <w:rPr>
      <w:rFonts w:ascii="Tahoma" w:hAnsi="Tahoma"/>
      <w:color w:val="7030A0"/>
      <w:szCs w:val="20"/>
    </w:rPr>
  </w:style>
  <w:style w:type="paragraph" w:customStyle="1" w:styleId="46">
    <w:name w:val="样式 标题 4 + 段前: 自动"/>
    <w:basedOn w:val="4"/>
    <w:uiPriority w:val="4"/>
    <w:semiHidden/>
    <w:qFormat/>
    <w:rsid w:val="00566F2A"/>
    <w:pPr>
      <w:numPr>
        <w:ilvl w:val="0"/>
        <w:numId w:val="0"/>
      </w:numPr>
      <w:tabs>
        <w:tab w:val="left" w:pos="1062"/>
      </w:tabs>
      <w:adjustRightInd w:val="0"/>
      <w:spacing w:beforeLines="50" w:before="280" w:after="0" w:line="400" w:lineRule="exact"/>
      <w:ind w:left="1062" w:hanging="864"/>
      <w:jc w:val="both"/>
    </w:pPr>
    <w:rPr>
      <w:rFonts w:ascii="宋体" w:eastAsia="宋体" w:hAnsi="Arial" w:cs="宋体"/>
      <w:szCs w:val="24"/>
    </w:rPr>
  </w:style>
  <w:style w:type="paragraph" w:customStyle="1" w:styleId="-zlb">
    <w:name w:val="顺序编号-zlb"/>
    <w:basedOn w:val="47"/>
    <w:uiPriority w:val="4"/>
    <w:semiHidden/>
    <w:qFormat/>
    <w:rsid w:val="00566F2A"/>
    <w:pPr>
      <w:ind w:firstLine="425"/>
      <w:outlineLvl w:val="8"/>
    </w:pPr>
  </w:style>
  <w:style w:type="paragraph" w:customStyle="1" w:styleId="47">
    <w:name w:val="级别4"/>
    <w:basedOn w:val="2f7"/>
    <w:uiPriority w:val="4"/>
    <w:semiHidden/>
    <w:qFormat/>
    <w:rsid w:val="00566F2A"/>
    <w:pPr>
      <w:outlineLvl w:val="3"/>
    </w:pPr>
    <w:rPr>
      <w:rFonts w:cstheme="minorBidi"/>
      <w:bCs/>
      <w:kern w:val="0"/>
    </w:rPr>
  </w:style>
  <w:style w:type="paragraph" w:customStyle="1" w:styleId="2f7">
    <w:name w:val="级别2"/>
    <w:basedOn w:val="1"/>
    <w:uiPriority w:val="4"/>
    <w:semiHidden/>
    <w:qFormat/>
    <w:rsid w:val="00566F2A"/>
    <w:pPr>
      <w:keepNext w:val="0"/>
      <w:keepLines w:val="0"/>
      <w:numPr>
        <w:numId w:val="0"/>
      </w:numPr>
      <w:tabs>
        <w:tab w:val="left" w:pos="0"/>
      </w:tabs>
      <w:adjustRightInd w:val="0"/>
      <w:snapToGrid w:val="0"/>
      <w:ind w:hangingChars="205" w:hanging="205"/>
      <w:outlineLvl w:val="1"/>
    </w:pPr>
    <w:rPr>
      <w:rFonts w:cs="Times New Roman"/>
      <w:bCs w:val="0"/>
      <w:sz w:val="24"/>
      <w:szCs w:val="24"/>
    </w:rPr>
  </w:style>
  <w:style w:type="paragraph" w:customStyle="1" w:styleId="afffffff6">
    <w:name w:val="专用"/>
    <w:basedOn w:val="ad"/>
    <w:semiHidden/>
    <w:qFormat/>
    <w:rsid w:val="00566F2A"/>
    <w:pPr>
      <w:adjustRightInd w:val="0"/>
      <w:spacing w:afterLines="100" w:line="240" w:lineRule="auto"/>
      <w:ind w:left="838" w:hangingChars="262" w:hanging="838"/>
    </w:pPr>
    <w:rPr>
      <w:rFonts w:hAnsi="Times New Roman"/>
      <w:b/>
      <w:color w:val="000000"/>
      <w:sz w:val="32"/>
      <w:szCs w:val="20"/>
    </w:rPr>
  </w:style>
  <w:style w:type="paragraph" w:customStyle="1" w:styleId="xl56">
    <w:name w:val="xl56"/>
    <w:basedOn w:val="ad"/>
    <w:uiPriority w:val="18"/>
    <w:semiHidden/>
    <w:qFormat/>
    <w:rsid w:val="00566F2A"/>
    <w:pPr>
      <w:widowControl/>
      <w:pBdr>
        <w:top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llp2">
    <w:name w:val="llp2"/>
    <w:basedOn w:val="ad"/>
    <w:uiPriority w:val="18"/>
    <w:semiHidden/>
    <w:qFormat/>
    <w:rsid w:val="00566F2A"/>
    <w:pPr>
      <w:adjustRightInd w:val="0"/>
      <w:spacing w:beforeLines="100" w:afterLines="100" w:line="240" w:lineRule="atLeast"/>
      <w:ind w:firstLineChars="200" w:firstLine="200"/>
      <w:jc w:val="left"/>
      <w:outlineLvl w:val="1"/>
    </w:pPr>
    <w:rPr>
      <w:rFonts w:ascii="Times New Roman" w:eastAsia="黑体" w:hAnsi="Times New Roman"/>
      <w:color w:val="7030A0"/>
      <w:sz w:val="32"/>
      <w:szCs w:val="32"/>
    </w:rPr>
  </w:style>
  <w:style w:type="paragraph" w:customStyle="1" w:styleId="Subtitle1">
    <w:name w:val="Sub title 1"/>
    <w:uiPriority w:val="18"/>
    <w:semiHidden/>
    <w:qFormat/>
    <w:rsid w:val="00566F2A"/>
    <w:pPr>
      <w:tabs>
        <w:tab w:val="left" w:pos="1304"/>
      </w:tabs>
      <w:autoSpaceDE w:val="0"/>
      <w:autoSpaceDN w:val="0"/>
      <w:adjustRightInd w:val="0"/>
      <w:spacing w:before="170" w:line="300" w:lineRule="atLeast"/>
      <w:ind w:left="1304" w:hanging="170"/>
    </w:pPr>
    <w:rPr>
      <w:kern w:val="0"/>
      <w14:ligatures w14:val="none"/>
    </w:rPr>
  </w:style>
  <w:style w:type="paragraph" w:customStyle="1" w:styleId="xl47">
    <w:name w:val="xl47"/>
    <w:basedOn w:val="ad"/>
    <w:uiPriority w:val="18"/>
    <w:semiHidden/>
    <w:qFormat/>
    <w:rsid w:val="00566F2A"/>
    <w:pPr>
      <w:widowControl/>
      <w:pBdr>
        <w:left w:val="single" w:sz="4" w:space="0" w:color="auto"/>
        <w:righ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220">
    <w:name w:val="样式 样式 首行缩进:  2 字符 + 首行缩进:  2 字符"/>
    <w:basedOn w:val="ad"/>
    <w:uiPriority w:val="4"/>
    <w:semiHidden/>
    <w:qFormat/>
    <w:rsid w:val="00566F2A"/>
    <w:pPr>
      <w:adjustRightInd w:val="0"/>
      <w:ind w:firstLineChars="200" w:firstLine="200"/>
      <w:jc w:val="left"/>
    </w:pPr>
    <w:rPr>
      <w:rFonts w:ascii="Times New Roman" w:hAnsi="Times New Roman" w:cs="宋体"/>
      <w:color w:val="7030A0"/>
      <w:szCs w:val="20"/>
    </w:rPr>
  </w:style>
  <w:style w:type="paragraph" w:customStyle="1" w:styleId="2f8">
    <w:name w:val="正缩2字符"/>
    <w:basedOn w:val="ad"/>
    <w:uiPriority w:val="4"/>
    <w:semiHidden/>
    <w:qFormat/>
    <w:rsid w:val="00566F2A"/>
    <w:pPr>
      <w:adjustRightInd w:val="0"/>
      <w:spacing w:line="480" w:lineRule="exact"/>
      <w:ind w:firstLineChars="200" w:firstLine="200"/>
    </w:pPr>
    <w:rPr>
      <w:rFonts w:ascii="Times New Roman" w:hAnsi="Times New Roman"/>
      <w:szCs w:val="24"/>
    </w:rPr>
  </w:style>
  <w:style w:type="paragraph" w:customStyle="1" w:styleId="11110">
    <w:name w:val="招标文件1.1.1.1"/>
    <w:basedOn w:val="ad"/>
    <w:uiPriority w:val="4"/>
    <w:semiHidden/>
    <w:qFormat/>
    <w:rsid w:val="00566F2A"/>
    <w:pPr>
      <w:adjustRightInd w:val="0"/>
      <w:spacing w:before="120" w:after="120" w:line="480" w:lineRule="exact"/>
      <w:ind w:left="200" w:firstLineChars="200" w:firstLine="200"/>
      <w:jc w:val="left"/>
      <w:outlineLvl w:val="4"/>
    </w:pPr>
    <w:rPr>
      <w:rFonts w:hAnsi="Times New Roman"/>
      <w:b/>
      <w:color w:val="7030A0"/>
      <w:spacing w:val="10"/>
      <w:w w:val="95"/>
      <w:szCs w:val="24"/>
    </w:rPr>
  </w:style>
  <w:style w:type="paragraph" w:customStyle="1" w:styleId="18511151115">
    <w:name w:val="样式 样式 宋体 小四 左侧:  1.85 厘米 段前: 11.15 磅 段后: 11.15 磅 + 图案: 清除 (白色)"/>
    <w:basedOn w:val="ad"/>
    <w:uiPriority w:val="4"/>
    <w:semiHidden/>
    <w:qFormat/>
    <w:rsid w:val="00566F2A"/>
    <w:pPr>
      <w:adjustRightInd w:val="0"/>
      <w:snapToGrid w:val="0"/>
      <w:spacing w:line="240" w:lineRule="auto"/>
      <w:ind w:left="1049" w:firstLineChars="200" w:firstLine="200"/>
      <w:jc w:val="left"/>
    </w:pPr>
    <w:rPr>
      <w:rFonts w:ascii="Times New Roman" w:hAnsi="Times New Roman"/>
      <w:color w:val="7030A0"/>
      <w:szCs w:val="24"/>
      <w:shd w:val="clear" w:color="auto" w:fill="FFFFFF"/>
    </w:rPr>
  </w:style>
  <w:style w:type="paragraph" w:customStyle="1" w:styleId="1ff5">
    <w:name w:val="标书正文1"/>
    <w:basedOn w:val="ad"/>
    <w:uiPriority w:val="18"/>
    <w:semiHidden/>
    <w:qFormat/>
    <w:rsid w:val="00566F2A"/>
    <w:pPr>
      <w:tabs>
        <w:tab w:val="left" w:pos="1438"/>
      </w:tabs>
      <w:adjustRightInd w:val="0"/>
      <w:spacing w:before="100" w:after="100"/>
      <w:ind w:left="1438" w:hanging="720"/>
    </w:pPr>
    <w:rPr>
      <w:szCs w:val="24"/>
    </w:rPr>
  </w:style>
  <w:style w:type="paragraph" w:customStyle="1" w:styleId="3c">
    <w:name w:val="级别3"/>
    <w:basedOn w:val="2f7"/>
    <w:uiPriority w:val="4"/>
    <w:semiHidden/>
    <w:qFormat/>
    <w:rsid w:val="00566F2A"/>
    <w:pPr>
      <w:ind w:firstLine="425"/>
      <w:outlineLvl w:val="2"/>
    </w:pPr>
    <w:rPr>
      <w:b w:val="0"/>
    </w:rPr>
  </w:style>
  <w:style w:type="paragraph" w:customStyle="1" w:styleId="1ff6">
    <w:name w:val="招标文件1）"/>
    <w:uiPriority w:val="4"/>
    <w:semiHidden/>
    <w:qFormat/>
    <w:rsid w:val="00566F2A"/>
    <w:pPr>
      <w:spacing w:before="120" w:after="120" w:line="300" w:lineRule="auto"/>
      <w:outlineLvl w:val="5"/>
    </w:pPr>
    <w:rPr>
      <w:rFonts w:ascii="宋体"/>
      <w:spacing w:val="10"/>
      <w:w w:val="95"/>
      <w:kern w:val="0"/>
      <w:sz w:val="21"/>
      <w14:ligatures w14:val="none"/>
    </w:rPr>
  </w:style>
  <w:style w:type="paragraph" w:customStyle="1" w:styleId="333bulletb23bullet1b1213bullet2b2223bul2">
    <w:name w:val="样式 标题 3列表编号33 bulletb23 bullet1b1213 bullet2b2223 bul...2"/>
    <w:basedOn w:val="ad"/>
    <w:uiPriority w:val="4"/>
    <w:semiHidden/>
    <w:qFormat/>
    <w:rsid w:val="00566F2A"/>
    <w:pPr>
      <w:adjustRightInd w:val="0"/>
      <w:spacing w:line="240" w:lineRule="auto"/>
      <w:ind w:left="1320" w:firstLineChars="200" w:hanging="420"/>
      <w:jc w:val="left"/>
    </w:pPr>
    <w:rPr>
      <w:rFonts w:ascii="Times New Roman" w:hAnsi="Times New Roman"/>
      <w:color w:val="7030A0"/>
      <w:szCs w:val="24"/>
    </w:rPr>
  </w:style>
  <w:style w:type="paragraph" w:customStyle="1" w:styleId="xl53">
    <w:name w:val="xl53"/>
    <w:basedOn w:val="ad"/>
    <w:uiPriority w:val="18"/>
    <w:semiHidden/>
    <w:qFormat/>
    <w:rsid w:val="00566F2A"/>
    <w:pPr>
      <w:widowControl/>
      <w:pBdr>
        <w:left w:val="single" w:sz="4" w:space="0" w:color="auto"/>
        <w:righ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BJ82">
    <w:name w:val="附图 BJ8"/>
    <w:basedOn w:val="ad"/>
    <w:uiPriority w:val="4"/>
    <w:semiHidden/>
    <w:qFormat/>
    <w:rsid w:val="00566F2A"/>
    <w:pPr>
      <w:adjustRightInd w:val="0"/>
      <w:snapToGrid w:val="0"/>
      <w:spacing w:line="240" w:lineRule="auto"/>
      <w:ind w:firstLineChars="200" w:firstLine="200"/>
      <w:jc w:val="center"/>
    </w:pPr>
    <w:rPr>
      <w:rFonts w:ascii="Times New Roman" w:hAnsi="Arial"/>
      <w:color w:val="7030A0"/>
      <w:kern w:val="0"/>
      <w:szCs w:val="24"/>
    </w:rPr>
  </w:style>
  <w:style w:type="paragraph" w:customStyle="1" w:styleId="xl54">
    <w:name w:val="xl54"/>
    <w:basedOn w:val="ad"/>
    <w:uiPriority w:val="18"/>
    <w:semiHidden/>
    <w:qFormat/>
    <w:rsid w:val="00566F2A"/>
    <w:pPr>
      <w:widowControl/>
      <w:pBdr>
        <w:left w:val="single" w:sz="4" w:space="0" w:color="auto"/>
        <w:bottom w:val="single" w:sz="4" w:space="0" w:color="auto"/>
        <w:righ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1ff7">
    <w:name w:val="招标文件1"/>
    <w:basedOn w:val="ad"/>
    <w:uiPriority w:val="4"/>
    <w:semiHidden/>
    <w:qFormat/>
    <w:rsid w:val="00566F2A"/>
    <w:pPr>
      <w:tabs>
        <w:tab w:val="left" w:pos="420"/>
      </w:tabs>
      <w:adjustRightInd w:val="0"/>
      <w:spacing w:before="120" w:after="120" w:line="480" w:lineRule="exact"/>
      <w:ind w:left="200" w:firstLineChars="200" w:firstLine="200"/>
      <w:jc w:val="left"/>
      <w:outlineLvl w:val="1"/>
    </w:pPr>
    <w:rPr>
      <w:rFonts w:hAnsi="Times New Roman"/>
      <w:b/>
      <w:color w:val="7030A0"/>
      <w:spacing w:val="10"/>
      <w:w w:val="95"/>
      <w:kern w:val="0"/>
      <w:sz w:val="28"/>
      <w:szCs w:val="24"/>
    </w:rPr>
  </w:style>
  <w:style w:type="paragraph" w:customStyle="1" w:styleId="ReportLevel1">
    <w:name w:val="Report Level 1"/>
    <w:basedOn w:val="ad"/>
    <w:next w:val="ReportText"/>
    <w:uiPriority w:val="18"/>
    <w:semiHidden/>
    <w:qFormat/>
    <w:rsid w:val="00566F2A"/>
    <w:pPr>
      <w:keepNext/>
      <w:widowControl/>
      <w:tabs>
        <w:tab w:val="left" w:pos="1080"/>
      </w:tabs>
      <w:adjustRightInd w:val="0"/>
      <w:spacing w:before="240" w:after="240"/>
      <w:ind w:left="1080" w:firstLineChars="200" w:hanging="1080"/>
      <w:jc w:val="left"/>
      <w:outlineLvl w:val="0"/>
    </w:pPr>
    <w:rPr>
      <w:rFonts w:ascii="Arial" w:hAnsi="Arial"/>
      <w:b/>
      <w:caps/>
      <w:color w:val="7030A0"/>
      <w:kern w:val="0"/>
      <w:szCs w:val="21"/>
      <w:lang w:val="en-GB"/>
    </w:rPr>
  </w:style>
  <w:style w:type="paragraph" w:customStyle="1" w:styleId="ReportText">
    <w:name w:val="Report Text"/>
    <w:basedOn w:val="ad"/>
    <w:uiPriority w:val="18"/>
    <w:semiHidden/>
    <w:qFormat/>
    <w:rsid w:val="00566F2A"/>
    <w:pPr>
      <w:widowControl/>
      <w:adjustRightInd w:val="0"/>
      <w:spacing w:after="138" w:line="240" w:lineRule="auto"/>
      <w:ind w:left="1080" w:firstLineChars="200" w:firstLine="200"/>
      <w:jc w:val="left"/>
    </w:pPr>
    <w:rPr>
      <w:rFonts w:ascii="Times New Roman" w:hAnsi="Times New Roman"/>
      <w:color w:val="7030A0"/>
      <w:kern w:val="0"/>
      <w:sz w:val="22"/>
      <w:szCs w:val="20"/>
      <w:lang w:val="en-GB" w:eastAsia="en-US"/>
    </w:rPr>
  </w:style>
  <w:style w:type="paragraph" w:customStyle="1" w:styleId="xl59">
    <w:name w:val="xl59"/>
    <w:basedOn w:val="ad"/>
    <w:uiPriority w:val="18"/>
    <w:semiHidden/>
    <w:qFormat/>
    <w:rsid w:val="00566F2A"/>
    <w:pPr>
      <w:widowControl/>
      <w:pBdr>
        <w:bottom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xl45">
    <w:name w:val="xl45"/>
    <w:basedOn w:val="ad"/>
    <w:uiPriority w:val="18"/>
    <w:semiHidden/>
    <w:qFormat/>
    <w:rsid w:val="00566F2A"/>
    <w:pPr>
      <w:widowControl/>
      <w:pBdr>
        <w:bottom w:val="single" w:sz="4" w:space="0" w:color="auto"/>
        <w:right w:val="single" w:sz="4" w:space="0" w:color="auto"/>
      </w:pBdr>
      <w:adjustRightInd w:val="0"/>
      <w:spacing w:before="100" w:after="100" w:line="240" w:lineRule="auto"/>
      <w:ind w:firstLineChars="200" w:firstLine="200"/>
      <w:jc w:val="center"/>
      <w:textAlignment w:val="center"/>
    </w:pPr>
    <w:rPr>
      <w:rFonts w:ascii="Times New Roman" w:eastAsia="Arial Unicode MS" w:hAnsi="Times New Roman"/>
      <w:color w:val="7030A0"/>
      <w:kern w:val="0"/>
      <w:sz w:val="22"/>
      <w:szCs w:val="20"/>
    </w:rPr>
  </w:style>
  <w:style w:type="paragraph" w:customStyle="1" w:styleId="xl58">
    <w:name w:val="xl58"/>
    <w:basedOn w:val="ad"/>
    <w:uiPriority w:val="18"/>
    <w:semiHidden/>
    <w:qFormat/>
    <w:rsid w:val="00566F2A"/>
    <w:pPr>
      <w:widowControl/>
      <w:pBdr>
        <w:left w:val="single" w:sz="4" w:space="0" w:color="auto"/>
        <w:bottom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54">
    <w:name w:val="级别5"/>
    <w:basedOn w:val="47"/>
    <w:uiPriority w:val="4"/>
    <w:semiHidden/>
    <w:qFormat/>
    <w:rsid w:val="00566F2A"/>
    <w:pPr>
      <w:outlineLvl w:val="4"/>
    </w:pPr>
    <w:rPr>
      <w:b w:val="0"/>
      <w:bCs w:val="0"/>
    </w:rPr>
  </w:style>
  <w:style w:type="paragraph" w:customStyle="1" w:styleId="xl43">
    <w:name w:val="xl43"/>
    <w:basedOn w:val="ad"/>
    <w:uiPriority w:val="18"/>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after="100" w:line="240" w:lineRule="auto"/>
      <w:ind w:firstLineChars="200" w:firstLine="200"/>
      <w:jc w:val="center"/>
    </w:pPr>
    <w:rPr>
      <w:rFonts w:ascii="Times New Roman" w:eastAsia="Arial Unicode MS" w:hAnsi="Times New Roman"/>
      <w:color w:val="7030A0"/>
      <w:kern w:val="0"/>
      <w:szCs w:val="20"/>
    </w:rPr>
  </w:style>
  <w:style w:type="paragraph" w:customStyle="1" w:styleId="1ff8">
    <w:name w:val="级别1"/>
    <w:basedOn w:val="1"/>
    <w:uiPriority w:val="4"/>
    <w:semiHidden/>
    <w:qFormat/>
    <w:rsid w:val="00566F2A"/>
    <w:pPr>
      <w:keepNext w:val="0"/>
      <w:keepLines w:val="0"/>
      <w:numPr>
        <w:numId w:val="0"/>
      </w:numPr>
      <w:tabs>
        <w:tab w:val="left" w:pos="-1620"/>
      </w:tabs>
      <w:adjustRightInd w:val="0"/>
      <w:snapToGrid w:val="0"/>
      <w:ind w:left="2098" w:hangingChars="205" w:hanging="2098"/>
    </w:pPr>
    <w:rPr>
      <w:rFonts w:cs="Times New Roman"/>
      <w:bCs w:val="0"/>
      <w:sz w:val="28"/>
      <w:szCs w:val="28"/>
    </w:rPr>
  </w:style>
  <w:style w:type="paragraph" w:customStyle="1" w:styleId="afffffff7">
    <w:name w:val="应答文本"/>
    <w:basedOn w:val="ad"/>
    <w:uiPriority w:val="4"/>
    <w:semiHidden/>
    <w:qFormat/>
    <w:rsid w:val="00566F2A"/>
    <w:pPr>
      <w:adjustRightInd w:val="0"/>
      <w:spacing w:afterLines="50" w:line="320" w:lineRule="exact"/>
      <w:ind w:leftChars="200" w:left="480" w:firstLineChars="200" w:firstLine="460"/>
      <w:jc w:val="left"/>
    </w:pPr>
    <w:rPr>
      <w:rFonts w:ascii="Arial" w:eastAsia="楷体_GB2312" w:hAnsi="Arial" w:cs="宋体"/>
      <w:color w:val="7030A0"/>
      <w:spacing w:val="10"/>
      <w:kern w:val="0"/>
      <w:szCs w:val="20"/>
    </w:rPr>
  </w:style>
  <w:style w:type="paragraph" w:customStyle="1" w:styleId="afffffff8">
    <w:name w:val="标准"/>
    <w:basedOn w:val="ad"/>
    <w:uiPriority w:val="12"/>
    <w:semiHidden/>
    <w:qFormat/>
    <w:rsid w:val="00566F2A"/>
    <w:pPr>
      <w:adjustRightInd w:val="0"/>
      <w:spacing w:line="312" w:lineRule="atLeast"/>
      <w:jc w:val="center"/>
      <w:textAlignment w:val="baseline"/>
    </w:pPr>
    <w:rPr>
      <w:rFonts w:ascii="Times New Roman" w:hAnsi="Times New Roman"/>
      <w:kern w:val="24"/>
      <w:szCs w:val="24"/>
    </w:rPr>
  </w:style>
  <w:style w:type="paragraph" w:customStyle="1" w:styleId="280">
    <w:name w:val="样式 标题2 + 字距调整8 磅"/>
    <w:uiPriority w:val="4"/>
    <w:semiHidden/>
    <w:qFormat/>
    <w:rsid w:val="00566F2A"/>
    <w:pPr>
      <w:keepNext/>
      <w:keepLines/>
      <w:adjustRightInd w:val="0"/>
      <w:ind w:left="709" w:hanging="709"/>
      <w:textAlignment w:val="baseline"/>
      <w:outlineLvl w:val="1"/>
    </w:pPr>
    <w:rPr>
      <w:rFonts w:ascii="Arial" w:eastAsia="仿宋_GB2312" w:hAnsi="Arial" w:cs="Arial"/>
      <w:kern w:val="16"/>
      <w:sz w:val="21"/>
      <w:szCs w:val="24"/>
      <w14:ligatures w14:val="none"/>
    </w:rPr>
  </w:style>
  <w:style w:type="paragraph" w:customStyle="1" w:styleId="CharCharCharCharCharChar1CharCharCharChar">
    <w:name w:val="Char Char Char Char Char Char1 Char Char Char Char"/>
    <w:basedOn w:val="ad"/>
    <w:uiPriority w:val="18"/>
    <w:semiHidden/>
    <w:qFormat/>
    <w:rsid w:val="00566F2A"/>
    <w:pPr>
      <w:adjustRightInd w:val="0"/>
      <w:spacing w:line="240" w:lineRule="auto"/>
    </w:pPr>
    <w:rPr>
      <w:rFonts w:ascii="仿宋_GB2312" w:eastAsia="仿宋_GB2312" w:hAnsi="Times New Roman"/>
      <w:b/>
      <w:sz w:val="32"/>
      <w:szCs w:val="32"/>
    </w:rPr>
  </w:style>
  <w:style w:type="paragraph" w:customStyle="1" w:styleId="1ff9">
    <w:name w:val="图1"/>
    <w:basedOn w:val="ad"/>
    <w:next w:val="ad"/>
    <w:uiPriority w:val="4"/>
    <w:semiHidden/>
    <w:qFormat/>
    <w:rsid w:val="00566F2A"/>
    <w:pPr>
      <w:tabs>
        <w:tab w:val="left" w:pos="1440"/>
      </w:tabs>
      <w:adjustRightInd w:val="0"/>
      <w:spacing w:beforeLines="50" w:afterLines="100"/>
      <w:ind w:left="1105" w:hanging="748"/>
      <w:jc w:val="center"/>
    </w:pPr>
    <w:rPr>
      <w:rFonts w:ascii="Times New Roman" w:hAnsi="Times New Roman"/>
      <w:kern w:val="0"/>
      <w:szCs w:val="24"/>
    </w:rPr>
  </w:style>
  <w:style w:type="paragraph" w:customStyle="1" w:styleId="Char1d">
    <w:name w:val="Char1"/>
    <w:basedOn w:val="ad"/>
    <w:uiPriority w:val="18"/>
    <w:semiHidden/>
    <w:qFormat/>
    <w:rsid w:val="00566F2A"/>
    <w:pPr>
      <w:widowControl/>
      <w:adjustRightInd w:val="0"/>
      <w:spacing w:after="160" w:line="240" w:lineRule="exact"/>
      <w:jc w:val="left"/>
    </w:pPr>
    <w:rPr>
      <w:rFonts w:ascii="Verdana" w:hAnsi="Verdana"/>
      <w:kern w:val="0"/>
      <w:sz w:val="20"/>
      <w:szCs w:val="20"/>
      <w:lang w:eastAsia="en-US"/>
    </w:rPr>
  </w:style>
  <w:style w:type="paragraph" w:customStyle="1" w:styleId="65">
    <w:name w:val="级别6"/>
    <w:basedOn w:val="54"/>
    <w:uiPriority w:val="4"/>
    <w:semiHidden/>
    <w:qFormat/>
    <w:rsid w:val="00566F2A"/>
    <w:pPr>
      <w:tabs>
        <w:tab w:val="clear" w:pos="0"/>
        <w:tab w:val="left" w:pos="405"/>
      </w:tabs>
      <w:ind w:left="409" w:hanging="23"/>
      <w:outlineLvl w:val="5"/>
    </w:pPr>
  </w:style>
  <w:style w:type="paragraph" w:customStyle="1" w:styleId="tll">
    <w:name w:val="tll"/>
    <w:basedOn w:val="ad"/>
    <w:uiPriority w:val="18"/>
    <w:semiHidden/>
    <w:qFormat/>
    <w:rsid w:val="00566F2A"/>
    <w:pPr>
      <w:autoSpaceDE w:val="0"/>
      <w:autoSpaceDN w:val="0"/>
      <w:adjustRightInd w:val="0"/>
      <w:spacing w:line="300" w:lineRule="atLeast"/>
      <w:ind w:firstLine="709"/>
      <w:jc w:val="left"/>
      <w:textAlignment w:val="baseline"/>
    </w:pPr>
    <w:rPr>
      <w:rFonts w:ascii="仿宋_GB2312" w:eastAsia="仿宋_GB2312" w:hAnsi="Arial"/>
      <w:kern w:val="0"/>
      <w:szCs w:val="20"/>
    </w:rPr>
  </w:style>
  <w:style w:type="paragraph" w:customStyle="1" w:styleId="xl30">
    <w:name w:val="xl30"/>
    <w:basedOn w:val="ad"/>
    <w:uiPriority w:val="18"/>
    <w:semiHidden/>
    <w:qFormat/>
    <w:rsid w:val="00566F2A"/>
    <w:pPr>
      <w:widowControl/>
      <w:pBdr>
        <w:top w:val="single" w:sz="4" w:space="0" w:color="auto"/>
        <w:bottom w:val="single" w:sz="4" w:space="0" w:color="auto"/>
        <w:right w:val="single" w:sz="4" w:space="0" w:color="auto"/>
      </w:pBdr>
      <w:adjustRightInd w:val="0"/>
      <w:spacing w:before="100" w:beforeAutospacing="1" w:after="100" w:afterAutospacing="1" w:line="240" w:lineRule="auto"/>
      <w:jc w:val="left"/>
    </w:pPr>
    <w:rPr>
      <w:rFonts w:ascii="Times New Roman" w:hAnsi="Times New Roman"/>
      <w:kern w:val="0"/>
      <w:szCs w:val="24"/>
    </w:rPr>
  </w:style>
  <w:style w:type="paragraph" w:customStyle="1" w:styleId="211head22headlinehheadlineSR2ERMH2Head2">
    <w:name w:val="样式 标题 2标题 1.1head:2#2 headlinehheadlineS&amp;R2ERMH2Head 2 +..."/>
    <w:basedOn w:val="2"/>
    <w:uiPriority w:val="4"/>
    <w:semiHidden/>
    <w:qFormat/>
    <w:rsid w:val="00566F2A"/>
    <w:pPr>
      <w:keepNext/>
      <w:keepLines/>
      <w:numPr>
        <w:numId w:val="0"/>
      </w:numPr>
      <w:tabs>
        <w:tab w:val="left" w:pos="907"/>
      </w:tabs>
      <w:autoSpaceDE w:val="0"/>
      <w:autoSpaceDN w:val="0"/>
      <w:adjustRightInd w:val="0"/>
      <w:ind w:left="907" w:hanging="907"/>
      <w:textAlignment w:val="baseline"/>
    </w:pPr>
    <w:rPr>
      <w:rFonts w:ascii="Arial" w:hAnsi="Arial" w:cs="Times New Roman"/>
      <w:kern w:val="0"/>
      <w:sz w:val="24"/>
      <w:szCs w:val="20"/>
    </w:rPr>
  </w:style>
  <w:style w:type="paragraph" w:customStyle="1" w:styleId="xl26">
    <w:name w:val="xl26"/>
    <w:basedOn w:val="ad"/>
    <w:uiPriority w:val="18"/>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center"/>
    </w:pPr>
    <w:rPr>
      <w:rFonts w:ascii="Times New Roman" w:hAnsi="Times New Roman"/>
      <w:kern w:val="0"/>
      <w:szCs w:val="24"/>
    </w:rPr>
  </w:style>
  <w:style w:type="paragraph" w:customStyle="1" w:styleId="48">
    <w:name w:val="样式4"/>
    <w:basedOn w:val="ad"/>
    <w:next w:val="2"/>
    <w:uiPriority w:val="4"/>
    <w:semiHidden/>
    <w:qFormat/>
    <w:rsid w:val="00566F2A"/>
    <w:pPr>
      <w:tabs>
        <w:tab w:val="left" w:pos="360"/>
      </w:tabs>
      <w:adjustRightInd w:val="0"/>
      <w:ind w:left="360" w:hanging="360"/>
    </w:pPr>
    <w:rPr>
      <w:b/>
      <w:sz w:val="28"/>
      <w:szCs w:val="20"/>
    </w:rPr>
  </w:style>
  <w:style w:type="paragraph" w:customStyle="1" w:styleId="afffffff9">
    <w:name w:val="一"/>
    <w:basedOn w:val="1"/>
    <w:uiPriority w:val="4"/>
    <w:semiHidden/>
    <w:qFormat/>
    <w:rsid w:val="00566F2A"/>
    <w:pPr>
      <w:keepNext w:val="0"/>
      <w:keepLines w:val="0"/>
      <w:numPr>
        <w:numId w:val="0"/>
      </w:numPr>
      <w:tabs>
        <w:tab w:val="left" w:pos="1440"/>
      </w:tabs>
      <w:autoSpaceDE w:val="0"/>
      <w:autoSpaceDN w:val="0"/>
      <w:adjustRightInd w:val="0"/>
      <w:ind w:hangingChars="205" w:hanging="431"/>
      <w:jc w:val="left"/>
    </w:pPr>
    <w:rPr>
      <w:rFonts w:cs="Times New Roman"/>
      <w:kern w:val="0"/>
      <w:sz w:val="28"/>
      <w:szCs w:val="20"/>
    </w:rPr>
  </w:style>
  <w:style w:type="paragraph" w:customStyle="1" w:styleId="0205">
    <w:name w:val="样式 样式 正文段落 + 段前: 0.2 行 + 段前: 0.5 行"/>
    <w:basedOn w:val="ad"/>
    <w:uiPriority w:val="4"/>
    <w:semiHidden/>
    <w:qFormat/>
    <w:rsid w:val="00566F2A"/>
    <w:pPr>
      <w:autoSpaceDE w:val="0"/>
      <w:autoSpaceDN w:val="0"/>
      <w:adjustRightInd w:val="0"/>
      <w:snapToGrid w:val="0"/>
      <w:spacing w:beforeLines="20" w:line="540" w:lineRule="exact"/>
      <w:ind w:firstLine="567"/>
      <w:textAlignment w:val="baseline"/>
    </w:pPr>
    <w:rPr>
      <w:rFonts w:hAnsi="Tms Rmn" w:cs="宋体"/>
      <w:kern w:val="0"/>
      <w:sz w:val="26"/>
      <w:szCs w:val="20"/>
    </w:rPr>
  </w:style>
  <w:style w:type="paragraph" w:customStyle="1" w:styleId="xl50">
    <w:name w:val="xl50"/>
    <w:basedOn w:val="ad"/>
    <w:uiPriority w:val="18"/>
    <w:semiHidden/>
    <w:qFormat/>
    <w:rsid w:val="00566F2A"/>
    <w:pPr>
      <w:widowControl/>
      <w:pBdr>
        <w:top w:val="single" w:sz="4" w:space="0" w:color="auto"/>
        <w:bottom w:val="single" w:sz="4" w:space="0" w:color="auto"/>
      </w:pBdr>
      <w:adjustRightInd w:val="0"/>
      <w:spacing w:before="100" w:after="100" w:line="240" w:lineRule="auto"/>
      <w:ind w:firstLineChars="200" w:firstLine="200"/>
      <w:jc w:val="center"/>
    </w:pPr>
    <w:rPr>
      <w:rFonts w:ascii="Arial Unicode MS" w:eastAsia="Arial Unicode MS" w:hAnsi="Arial Unicode MS"/>
      <w:color w:val="7030A0"/>
      <w:kern w:val="0"/>
      <w:szCs w:val="20"/>
    </w:rPr>
  </w:style>
  <w:style w:type="paragraph" w:customStyle="1" w:styleId="font0">
    <w:name w:val="font0"/>
    <w:basedOn w:val="ad"/>
    <w:uiPriority w:val="18"/>
    <w:semiHidden/>
    <w:qFormat/>
    <w:rsid w:val="00566F2A"/>
    <w:pPr>
      <w:widowControl/>
      <w:adjustRightInd w:val="0"/>
      <w:spacing w:before="100" w:beforeAutospacing="1" w:after="100" w:afterAutospacing="1" w:line="240" w:lineRule="auto"/>
      <w:jc w:val="left"/>
    </w:pPr>
    <w:rPr>
      <w:rFonts w:ascii="Arial" w:hAnsi="Arial" w:cs="Arial"/>
      <w:kern w:val="0"/>
      <w:sz w:val="20"/>
      <w:szCs w:val="20"/>
    </w:rPr>
  </w:style>
  <w:style w:type="paragraph" w:customStyle="1" w:styleId="xl49">
    <w:name w:val="xl49"/>
    <w:basedOn w:val="ad"/>
    <w:uiPriority w:val="18"/>
    <w:semiHidden/>
    <w:qFormat/>
    <w:rsid w:val="00566F2A"/>
    <w:pPr>
      <w:widowControl/>
      <w:pBdr>
        <w:top w:val="single" w:sz="4" w:space="0" w:color="auto"/>
        <w:left w:val="single" w:sz="4" w:space="0" w:color="auto"/>
        <w:bottom w:val="single" w:sz="4" w:space="0" w:color="auto"/>
      </w:pBdr>
      <w:adjustRightInd w:val="0"/>
      <w:spacing w:before="100" w:after="100" w:line="240" w:lineRule="auto"/>
      <w:ind w:firstLineChars="200" w:firstLine="200"/>
      <w:jc w:val="center"/>
    </w:pPr>
    <w:rPr>
      <w:rFonts w:ascii="Arial Unicode MS" w:eastAsia="Arial Unicode MS" w:hAnsi="Arial Unicode MS"/>
      <w:color w:val="7030A0"/>
      <w:kern w:val="0"/>
      <w:szCs w:val="20"/>
    </w:rPr>
  </w:style>
  <w:style w:type="paragraph" w:customStyle="1" w:styleId="Charf3">
    <w:name w:val="三点段 Char"/>
    <w:basedOn w:val="ad"/>
    <w:uiPriority w:val="4"/>
    <w:semiHidden/>
    <w:qFormat/>
    <w:rsid w:val="00566F2A"/>
    <w:pPr>
      <w:adjustRightInd w:val="0"/>
      <w:ind w:left="1200" w:hangingChars="500" w:hanging="1200"/>
    </w:pPr>
    <w:rPr>
      <w:rFonts w:hAnsi="Times New Roman" w:hint="eastAsia"/>
      <w:szCs w:val="24"/>
    </w:rPr>
  </w:style>
  <w:style w:type="paragraph" w:customStyle="1" w:styleId="afffffffa">
    <w:name w:val="小标题一"/>
    <w:basedOn w:val="ad"/>
    <w:next w:val="ad"/>
    <w:uiPriority w:val="4"/>
    <w:semiHidden/>
    <w:qFormat/>
    <w:rsid w:val="00566F2A"/>
    <w:pPr>
      <w:tabs>
        <w:tab w:val="left" w:pos="1080"/>
      </w:tabs>
      <w:adjustRightInd w:val="0"/>
      <w:spacing w:line="500" w:lineRule="exact"/>
      <w:ind w:left="1080" w:hanging="1080"/>
    </w:pPr>
    <w:rPr>
      <w:rFonts w:ascii="Times New Roman" w:hAnsi="Times New Roman"/>
      <w:sz w:val="28"/>
      <w:szCs w:val="20"/>
    </w:rPr>
  </w:style>
  <w:style w:type="paragraph" w:customStyle="1" w:styleId="afffffffb">
    <w:name w:val="文档正文"/>
    <w:basedOn w:val="ad"/>
    <w:uiPriority w:val="4"/>
    <w:qFormat/>
    <w:rsid w:val="00566F2A"/>
    <w:pPr>
      <w:adjustRightInd w:val="0"/>
      <w:ind w:firstLineChars="200" w:firstLine="200"/>
    </w:pPr>
    <w:rPr>
      <w:szCs w:val="24"/>
    </w:rPr>
  </w:style>
  <w:style w:type="paragraph" w:customStyle="1" w:styleId="afffffffc">
    <w:name w:val="合同书"/>
    <w:basedOn w:val="ad"/>
    <w:uiPriority w:val="4"/>
    <w:semiHidden/>
    <w:qFormat/>
    <w:rsid w:val="00566F2A"/>
    <w:pPr>
      <w:adjustRightInd w:val="0"/>
      <w:spacing w:afterLines="100" w:line="240" w:lineRule="auto"/>
      <w:jc w:val="center"/>
    </w:pPr>
    <w:rPr>
      <w:rFonts w:ascii="Times New Roman"/>
      <w:b/>
      <w:color w:val="000000"/>
      <w:sz w:val="44"/>
      <w:szCs w:val="44"/>
    </w:rPr>
  </w:style>
  <w:style w:type="paragraph" w:customStyle="1" w:styleId="0">
    <w:name w:val="条文 0"/>
    <w:next w:val="ad"/>
    <w:uiPriority w:val="4"/>
    <w:semiHidden/>
    <w:qFormat/>
    <w:rsid w:val="00566F2A"/>
    <w:pPr>
      <w:spacing w:before="240" w:after="240"/>
    </w:pPr>
    <w:rPr>
      <w:rFonts w:eastAsia="黑体"/>
      <w:kern w:val="0"/>
      <w:sz w:val="21"/>
      <w14:ligatures w14:val="none"/>
    </w:rPr>
  </w:style>
  <w:style w:type="paragraph" w:customStyle="1" w:styleId="49">
    <w:name w:val="条文 4"/>
    <w:next w:val="ad"/>
    <w:uiPriority w:val="4"/>
    <w:semiHidden/>
    <w:qFormat/>
    <w:rsid w:val="00566F2A"/>
    <w:pPr>
      <w:spacing w:line="310" w:lineRule="exact"/>
    </w:pPr>
    <w:rPr>
      <w:rFonts w:eastAsia="黑体"/>
      <w:kern w:val="0"/>
      <w:sz w:val="21"/>
      <w14:ligatures w14:val="none"/>
    </w:rPr>
  </w:style>
  <w:style w:type="paragraph" w:customStyle="1" w:styleId="afffffffd">
    <w:name w:val="图名图序"/>
    <w:uiPriority w:val="4"/>
    <w:semiHidden/>
    <w:qFormat/>
    <w:rsid w:val="00566F2A"/>
    <w:pPr>
      <w:adjustRightInd w:val="0"/>
      <w:spacing w:before="120" w:after="240"/>
      <w:jc w:val="center"/>
    </w:pPr>
    <w:rPr>
      <w:rFonts w:ascii="宋体" w:hAnsi="宋体"/>
      <w:sz w:val="21"/>
      <w14:ligatures w14:val="none"/>
    </w:rPr>
  </w:style>
  <w:style w:type="paragraph" w:customStyle="1" w:styleId="3d">
    <w:name w:val="条文 3"/>
    <w:next w:val="ad"/>
    <w:uiPriority w:val="4"/>
    <w:semiHidden/>
    <w:qFormat/>
    <w:rsid w:val="00566F2A"/>
    <w:pPr>
      <w:spacing w:line="310" w:lineRule="exact"/>
      <w:ind w:left="420"/>
    </w:pPr>
    <w:rPr>
      <w:rFonts w:eastAsia="黑体"/>
      <w:kern w:val="0"/>
      <w:sz w:val="21"/>
      <w14:ligatures w14:val="none"/>
    </w:rPr>
  </w:style>
  <w:style w:type="paragraph" w:customStyle="1" w:styleId="133">
    <w:name w:val="样式 目录 1 + 左侧:  3 字符"/>
    <w:basedOn w:val="TOC10"/>
    <w:uiPriority w:val="4"/>
    <w:semiHidden/>
    <w:qFormat/>
    <w:rsid w:val="00566F2A"/>
    <w:pPr>
      <w:tabs>
        <w:tab w:val="left" w:pos="425"/>
        <w:tab w:val="left" w:pos="1680"/>
        <w:tab w:val="right" w:leader="dot" w:pos="8495"/>
        <w:tab w:val="right" w:pos="9060"/>
      </w:tabs>
      <w:adjustRightInd w:val="0"/>
      <w:spacing w:line="240" w:lineRule="auto"/>
      <w:ind w:left="425" w:hanging="425"/>
      <w:jc w:val="center"/>
    </w:pPr>
    <w:rPr>
      <w:rFonts w:ascii="Times New Roman" w:hAnsi="Times New Roman"/>
      <w:b/>
      <w:color w:val="7030A0"/>
      <w:szCs w:val="20"/>
    </w:rPr>
  </w:style>
  <w:style w:type="paragraph" w:styleId="TOC10">
    <w:name w:val="toc 1"/>
    <w:basedOn w:val="ad"/>
    <w:next w:val="ad"/>
    <w:uiPriority w:val="39"/>
    <w:unhideWhenUsed/>
    <w:qFormat/>
    <w:rsid w:val="00566F2A"/>
  </w:style>
  <w:style w:type="paragraph" w:customStyle="1" w:styleId="BJ83">
    <w:name w:val="章节标题 BJ8"/>
    <w:basedOn w:val="BJ81"/>
    <w:next w:val="BJ81"/>
    <w:uiPriority w:val="4"/>
    <w:semiHidden/>
    <w:qFormat/>
    <w:rsid w:val="00566F2A"/>
    <w:pPr>
      <w:ind w:firstLineChars="0" w:firstLine="0"/>
      <w:jc w:val="center"/>
    </w:pPr>
    <w:rPr>
      <w:rFonts w:eastAsia="黑体"/>
      <w:b/>
      <w:sz w:val="44"/>
      <w:szCs w:val="84"/>
    </w:rPr>
  </w:style>
  <w:style w:type="paragraph" w:customStyle="1" w:styleId="1ffa">
    <w:name w:val="条文 1"/>
    <w:next w:val="ad"/>
    <w:uiPriority w:val="4"/>
    <w:semiHidden/>
    <w:qFormat/>
    <w:rsid w:val="00566F2A"/>
    <w:pPr>
      <w:spacing w:line="310" w:lineRule="exact"/>
      <w:ind w:left="420"/>
    </w:pPr>
    <w:rPr>
      <w:rFonts w:eastAsia="黑体"/>
      <w:kern w:val="0"/>
      <w:sz w:val="21"/>
      <w14:ligatures w14:val="none"/>
    </w:rPr>
  </w:style>
  <w:style w:type="paragraph" w:customStyle="1" w:styleId="xl27">
    <w:name w:val="xl27"/>
    <w:basedOn w:val="ad"/>
    <w:uiPriority w:val="18"/>
    <w:semiHidden/>
    <w:qFormat/>
    <w:rsid w:val="00566F2A"/>
    <w:pPr>
      <w:widowControl/>
      <w:pBdr>
        <w:top w:val="single" w:sz="4" w:space="0" w:color="auto"/>
        <w:bottom w:val="single" w:sz="4" w:space="0" w:color="auto"/>
        <w:right w:val="single" w:sz="4" w:space="0" w:color="auto"/>
      </w:pBdr>
      <w:adjustRightInd w:val="0"/>
      <w:spacing w:before="100" w:beforeAutospacing="1" w:after="100" w:afterAutospacing="1" w:line="240" w:lineRule="auto"/>
      <w:jc w:val="center"/>
    </w:pPr>
    <w:rPr>
      <w:rFonts w:ascii="Times New Roman" w:hAnsi="Times New Roman"/>
      <w:kern w:val="0"/>
      <w:szCs w:val="24"/>
    </w:rPr>
  </w:style>
  <w:style w:type="paragraph" w:customStyle="1" w:styleId="afffffffe">
    <w:name w:val="条文 表"/>
    <w:next w:val="ad"/>
    <w:uiPriority w:val="4"/>
    <w:semiHidden/>
    <w:qFormat/>
    <w:rsid w:val="00566F2A"/>
    <w:pPr>
      <w:jc w:val="center"/>
    </w:pPr>
    <w:rPr>
      <w:rFonts w:eastAsia="黑体"/>
      <w:kern w:val="0"/>
      <w:sz w:val="21"/>
      <w14:ligatures w14:val="none"/>
    </w:rPr>
  </w:style>
  <w:style w:type="paragraph" w:customStyle="1" w:styleId="affffffff">
    <w:name w:val="重点"/>
    <w:basedOn w:val="ad"/>
    <w:semiHidden/>
    <w:qFormat/>
    <w:rsid w:val="00566F2A"/>
    <w:pPr>
      <w:tabs>
        <w:tab w:val="left" w:pos="0"/>
        <w:tab w:val="left" w:pos="814"/>
      </w:tabs>
      <w:adjustRightInd w:val="0"/>
      <w:snapToGrid w:val="0"/>
      <w:spacing w:line="560" w:lineRule="atLeast"/>
      <w:ind w:left="737" w:firstLineChars="200" w:hanging="283"/>
      <w:jc w:val="left"/>
    </w:pPr>
    <w:rPr>
      <w:rFonts w:ascii="Times New Roman" w:hAnsi="Times New Roman"/>
      <w:color w:val="7030A0"/>
      <w:kern w:val="24"/>
      <w:sz w:val="30"/>
      <w:szCs w:val="20"/>
    </w:rPr>
  </w:style>
  <w:style w:type="paragraph" w:customStyle="1" w:styleId="affffffff0">
    <w:name w:val="青岛正文"/>
    <w:basedOn w:val="ad"/>
    <w:uiPriority w:val="4"/>
    <w:semiHidden/>
    <w:qFormat/>
    <w:rsid w:val="00566F2A"/>
    <w:pPr>
      <w:adjustRightInd w:val="0"/>
    </w:pPr>
    <w:rPr>
      <w:rFonts w:ascii="Times New Roman" w:hAnsi="Times New Roman"/>
      <w:sz w:val="28"/>
      <w:szCs w:val="24"/>
    </w:rPr>
  </w:style>
  <w:style w:type="paragraph" w:customStyle="1" w:styleId="CharCharCharCharChar-00505">
    <w:name w:val="样式 样式 列表框 Char Char Char Char Char + 右侧:  -0.05 字符 段后: 0.5 行 + 右..."/>
    <w:basedOn w:val="CharCharCharCharChar-005050"/>
    <w:uiPriority w:val="4"/>
    <w:semiHidden/>
    <w:qFormat/>
    <w:rsid w:val="00566F2A"/>
    <w:pPr>
      <w:tabs>
        <w:tab w:val="left" w:pos="630"/>
      </w:tabs>
    </w:pPr>
  </w:style>
  <w:style w:type="paragraph" w:customStyle="1" w:styleId="CharCharCharCharChar-005050">
    <w:name w:val="样式 列表框 Char Char Char Char Char + 右侧:  -0.05 字符 段后: 0.5 行"/>
    <w:basedOn w:val="CharCharCharCharChar"/>
    <w:uiPriority w:val="4"/>
    <w:semiHidden/>
    <w:qFormat/>
    <w:rsid w:val="00566F2A"/>
    <w:pPr>
      <w:tabs>
        <w:tab w:val="clear" w:pos="450"/>
        <w:tab w:val="clear" w:pos="874"/>
        <w:tab w:val="left" w:pos="375"/>
      </w:tabs>
      <w:ind w:left="0" w:firstLine="0"/>
    </w:pPr>
    <w:rPr>
      <w:szCs w:val="20"/>
    </w:rPr>
  </w:style>
  <w:style w:type="paragraph" w:customStyle="1" w:styleId="xl39">
    <w:name w:val="xl39"/>
    <w:basedOn w:val="ad"/>
    <w:uiPriority w:val="18"/>
    <w:semiHidden/>
    <w:qFormat/>
    <w:rsid w:val="00566F2A"/>
    <w:pPr>
      <w:widowControl/>
      <w:pBdr>
        <w:top w:val="single" w:sz="4" w:space="0" w:color="auto"/>
        <w:bottom w:val="single" w:sz="4" w:space="0" w:color="auto"/>
      </w:pBdr>
      <w:adjustRightInd w:val="0"/>
      <w:spacing w:before="100" w:beforeAutospacing="1" w:after="100" w:afterAutospacing="1" w:line="240" w:lineRule="auto"/>
      <w:jc w:val="left"/>
    </w:pPr>
    <w:rPr>
      <w:rFonts w:ascii="Times New Roman" w:hAnsi="Times New Roman"/>
      <w:kern w:val="0"/>
      <w:szCs w:val="24"/>
    </w:rPr>
  </w:style>
  <w:style w:type="paragraph" w:customStyle="1" w:styleId="ReportHeading">
    <w:name w:val="Report Heading"/>
    <w:basedOn w:val="ad"/>
    <w:next w:val="ad"/>
    <w:uiPriority w:val="18"/>
    <w:semiHidden/>
    <w:qFormat/>
    <w:rsid w:val="00566F2A"/>
    <w:pPr>
      <w:keepNext/>
      <w:widowControl/>
      <w:adjustRightInd w:val="0"/>
      <w:spacing w:before="120" w:after="138" w:line="240" w:lineRule="auto"/>
      <w:ind w:left="1080" w:firstLineChars="200" w:firstLine="200"/>
      <w:jc w:val="left"/>
    </w:pPr>
    <w:rPr>
      <w:rFonts w:ascii="Arial" w:hAnsi="Arial"/>
      <w:b/>
      <w:color w:val="7030A0"/>
      <w:kern w:val="0"/>
      <w:sz w:val="22"/>
      <w:szCs w:val="20"/>
      <w:lang w:val="en-GB"/>
    </w:rPr>
  </w:style>
  <w:style w:type="paragraph" w:customStyle="1" w:styleId="xl37">
    <w:name w:val="xl37"/>
    <w:basedOn w:val="ad"/>
    <w:uiPriority w:val="18"/>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line="240" w:lineRule="auto"/>
      <w:jc w:val="left"/>
    </w:pPr>
    <w:rPr>
      <w:rFonts w:ascii="Times New Roman" w:hAnsi="Times New Roman"/>
      <w:kern w:val="0"/>
      <w:szCs w:val="24"/>
    </w:rPr>
  </w:style>
  <w:style w:type="paragraph" w:customStyle="1" w:styleId="C">
    <w:name w:val="正文C"/>
    <w:semiHidden/>
    <w:qFormat/>
    <w:rsid w:val="00566F2A"/>
    <w:pPr>
      <w:widowControl w:val="0"/>
      <w:adjustRightInd w:val="0"/>
      <w:snapToGrid w:val="0"/>
      <w:spacing w:line="360" w:lineRule="auto"/>
      <w:ind w:rightChars="15" w:right="31" w:firstLineChars="200" w:firstLine="420"/>
      <w:jc w:val="both"/>
    </w:pPr>
    <w:rPr>
      <w:rFonts w:cs="宋体"/>
      <w:kern w:val="44"/>
      <w:sz w:val="24"/>
      <w14:ligatures w14:val="none"/>
    </w:rPr>
  </w:style>
  <w:style w:type="paragraph" w:customStyle="1" w:styleId="2f9">
    <w:name w:val="文档结构图2"/>
    <w:basedOn w:val="ad"/>
    <w:uiPriority w:val="4"/>
    <w:semiHidden/>
    <w:qFormat/>
    <w:rsid w:val="00566F2A"/>
    <w:pPr>
      <w:shd w:val="clear" w:color="auto" w:fill="000080"/>
      <w:autoSpaceDE w:val="0"/>
      <w:autoSpaceDN w:val="0"/>
      <w:adjustRightInd w:val="0"/>
      <w:spacing w:line="240" w:lineRule="auto"/>
      <w:ind w:firstLineChars="200" w:firstLine="200"/>
      <w:jc w:val="left"/>
      <w:textAlignment w:val="baseline"/>
    </w:pPr>
    <w:rPr>
      <w:rFonts w:ascii="Times New Roman" w:hAnsi="Times New Roman"/>
      <w:color w:val="7030A0"/>
      <w:szCs w:val="20"/>
    </w:rPr>
  </w:style>
  <w:style w:type="paragraph" w:customStyle="1" w:styleId="CharCharCharChar11">
    <w:name w:val="Char Char Char Char11"/>
    <w:basedOn w:val="ad"/>
    <w:uiPriority w:val="18"/>
    <w:semiHidden/>
    <w:qFormat/>
    <w:rsid w:val="00566F2A"/>
    <w:pPr>
      <w:adjustRightInd w:val="0"/>
      <w:spacing w:line="240" w:lineRule="auto"/>
      <w:ind w:firstLineChars="200" w:firstLine="200"/>
      <w:jc w:val="left"/>
    </w:pPr>
    <w:rPr>
      <w:rFonts w:ascii="仿宋_GB2312" w:eastAsia="仿宋_GB2312" w:hAnsi="Times New Roman"/>
      <w:b/>
      <w:color w:val="7030A0"/>
      <w:sz w:val="32"/>
      <w:szCs w:val="32"/>
    </w:rPr>
  </w:style>
  <w:style w:type="paragraph" w:customStyle="1" w:styleId="2112head22headlinehheadlineSR2ERMH2He">
    <w:name w:val="样式 标题 2标题 1.1编号标题2head:2#2 headlinehheadlineS&amp;R2ERMH2He..."/>
    <w:basedOn w:val="2"/>
    <w:uiPriority w:val="4"/>
    <w:semiHidden/>
    <w:qFormat/>
    <w:rsid w:val="00566F2A"/>
    <w:pPr>
      <w:numPr>
        <w:numId w:val="0"/>
      </w:numPr>
      <w:adjustRightInd w:val="0"/>
      <w:spacing w:line="500" w:lineRule="exact"/>
    </w:pPr>
    <w:rPr>
      <w:rFonts w:ascii="Arial" w:hAnsi="Arial"/>
      <w:color w:val="C00000"/>
      <w:kern w:val="44"/>
      <w:szCs w:val="20"/>
    </w:rPr>
  </w:style>
  <w:style w:type="paragraph" w:customStyle="1" w:styleId="QD30">
    <w:name w:val="章节标题 QD3"/>
    <w:basedOn w:val="QD3"/>
    <w:next w:val="QD3"/>
    <w:uiPriority w:val="4"/>
    <w:semiHidden/>
    <w:qFormat/>
    <w:rsid w:val="00566F2A"/>
    <w:pPr>
      <w:ind w:firstLineChars="0" w:firstLine="0"/>
      <w:jc w:val="center"/>
    </w:pPr>
    <w:rPr>
      <w:rFonts w:eastAsia="黑体"/>
      <w:b/>
      <w:sz w:val="44"/>
      <w:szCs w:val="84"/>
    </w:rPr>
  </w:style>
  <w:style w:type="paragraph" w:customStyle="1" w:styleId="Char26">
    <w:name w:val="Char2"/>
    <w:basedOn w:val="ad"/>
    <w:uiPriority w:val="18"/>
    <w:semiHidden/>
    <w:qFormat/>
    <w:rsid w:val="00566F2A"/>
    <w:pPr>
      <w:widowControl/>
      <w:adjustRightInd w:val="0"/>
      <w:spacing w:after="160" w:line="240" w:lineRule="exact"/>
      <w:ind w:firstLineChars="200" w:firstLine="200"/>
      <w:jc w:val="left"/>
    </w:pPr>
    <w:rPr>
      <w:rFonts w:ascii="Verdana" w:eastAsia="仿宋_GB2312" w:hAnsi="Verdana"/>
      <w:color w:val="7030A0"/>
      <w:kern w:val="0"/>
      <w:szCs w:val="20"/>
      <w:lang w:eastAsia="en-US"/>
    </w:rPr>
  </w:style>
  <w:style w:type="paragraph" w:customStyle="1" w:styleId="xiaob">
    <w:name w:val="xiao b"/>
    <w:basedOn w:val="ad"/>
    <w:uiPriority w:val="18"/>
    <w:semiHidden/>
    <w:qFormat/>
    <w:rsid w:val="00566F2A"/>
    <w:pPr>
      <w:adjustRightInd w:val="0"/>
      <w:spacing w:line="240" w:lineRule="auto"/>
      <w:ind w:firstLineChars="200" w:firstLine="200"/>
      <w:jc w:val="center"/>
    </w:pPr>
    <w:rPr>
      <w:rFonts w:ascii="Times New Roman" w:eastAsia="黑体" w:hAnsi="Times New Roman"/>
      <w:color w:val="7030A0"/>
      <w:szCs w:val="20"/>
    </w:rPr>
  </w:style>
  <w:style w:type="paragraph" w:customStyle="1" w:styleId="4a">
    <w:name w:val="样式 标题 4 + 加粗"/>
    <w:basedOn w:val="4"/>
    <w:uiPriority w:val="4"/>
    <w:semiHidden/>
    <w:qFormat/>
    <w:rsid w:val="00566F2A"/>
    <w:pPr>
      <w:keepNext w:val="0"/>
      <w:keepLines w:val="0"/>
      <w:numPr>
        <w:ilvl w:val="0"/>
        <w:numId w:val="0"/>
      </w:numPr>
      <w:adjustRightInd w:val="0"/>
      <w:spacing w:before="120" w:after="0" w:line="240" w:lineRule="auto"/>
    </w:pPr>
    <w:rPr>
      <w:rFonts w:eastAsia="宋体" w:cs="Times New Roman"/>
      <w:b/>
      <w:color w:val="00B050"/>
    </w:rPr>
  </w:style>
  <w:style w:type="paragraph" w:customStyle="1" w:styleId="PlainText1">
    <w:name w:val="Plain Text1"/>
    <w:basedOn w:val="ad"/>
    <w:uiPriority w:val="18"/>
    <w:semiHidden/>
    <w:qFormat/>
    <w:rsid w:val="00566F2A"/>
    <w:pPr>
      <w:adjustRightInd w:val="0"/>
      <w:spacing w:line="312" w:lineRule="atLeast"/>
      <w:ind w:firstLineChars="200" w:firstLine="200"/>
      <w:jc w:val="left"/>
      <w:textAlignment w:val="baseline"/>
    </w:pPr>
    <w:rPr>
      <w:rFonts w:hAnsi="Courier New"/>
      <w:color w:val="7030A0"/>
      <w:kern w:val="0"/>
      <w:sz w:val="28"/>
      <w:szCs w:val="20"/>
    </w:rPr>
  </w:style>
  <w:style w:type="paragraph" w:customStyle="1" w:styleId="CharCharCharChar1">
    <w:name w:val="Char Char Char Char1"/>
    <w:basedOn w:val="ad"/>
    <w:uiPriority w:val="18"/>
    <w:semiHidden/>
    <w:qFormat/>
    <w:rsid w:val="00566F2A"/>
    <w:pPr>
      <w:adjustRightInd w:val="0"/>
      <w:spacing w:line="240" w:lineRule="auto"/>
      <w:ind w:firstLineChars="200" w:firstLine="200"/>
      <w:jc w:val="left"/>
    </w:pPr>
    <w:rPr>
      <w:rFonts w:ascii="仿宋_GB2312" w:eastAsia="仿宋_GB2312" w:hAnsi="Times New Roman"/>
      <w:b/>
      <w:color w:val="7030A0"/>
      <w:sz w:val="32"/>
      <w:szCs w:val="32"/>
    </w:rPr>
  </w:style>
  <w:style w:type="paragraph" w:customStyle="1" w:styleId="PlainText2">
    <w:name w:val="Plain Text2"/>
    <w:basedOn w:val="ad"/>
    <w:uiPriority w:val="18"/>
    <w:semiHidden/>
    <w:qFormat/>
    <w:rsid w:val="00566F2A"/>
    <w:pPr>
      <w:adjustRightInd w:val="0"/>
      <w:spacing w:line="312" w:lineRule="atLeast"/>
      <w:ind w:firstLineChars="200" w:firstLine="200"/>
      <w:jc w:val="left"/>
      <w:textAlignment w:val="baseline"/>
    </w:pPr>
    <w:rPr>
      <w:rFonts w:hAnsi="Courier New"/>
      <w:color w:val="7030A0"/>
      <w:kern w:val="0"/>
      <w:sz w:val="28"/>
      <w:szCs w:val="20"/>
    </w:rPr>
  </w:style>
  <w:style w:type="paragraph" w:customStyle="1" w:styleId="2fa">
    <w:name w:val="正文2"/>
    <w:basedOn w:val="affffff4"/>
    <w:semiHidden/>
    <w:qFormat/>
    <w:rsid w:val="00566F2A"/>
    <w:pPr>
      <w:tabs>
        <w:tab w:val="clear" w:pos="567"/>
      </w:tabs>
      <w:adjustRightInd w:val="0"/>
      <w:spacing w:before="0" w:line="360" w:lineRule="auto"/>
      <w:ind w:firstLineChars="200" w:firstLine="480"/>
      <w:jc w:val="left"/>
    </w:pPr>
    <w:rPr>
      <w:rFonts w:hAnsi="Times New Roman"/>
      <w:color w:val="7030A0"/>
    </w:rPr>
  </w:style>
  <w:style w:type="paragraph" w:customStyle="1" w:styleId="1ffb">
    <w:name w:val="列表框1"/>
    <w:basedOn w:val="afffffff7"/>
    <w:next w:val="afffffff7"/>
    <w:uiPriority w:val="4"/>
    <w:semiHidden/>
    <w:qFormat/>
    <w:rsid w:val="00566F2A"/>
    <w:pPr>
      <w:tabs>
        <w:tab w:val="left" w:pos="960"/>
        <w:tab w:val="left" w:pos="1314"/>
      </w:tabs>
      <w:snapToGrid w:val="0"/>
      <w:ind w:leftChars="397" w:left="1328" w:hangingChars="163" w:hanging="375"/>
    </w:pPr>
    <w:rPr>
      <w:rFonts w:cs="Arial"/>
    </w:rPr>
  </w:style>
  <w:style w:type="paragraph" w:customStyle="1" w:styleId="3e">
    <w:name w:val="正文文本3"/>
    <w:semiHidden/>
    <w:qFormat/>
    <w:rsid w:val="00566F2A"/>
    <w:pPr>
      <w:widowControl w:val="0"/>
      <w:autoSpaceDE w:val="0"/>
      <w:autoSpaceDN w:val="0"/>
      <w:adjustRightInd w:val="0"/>
      <w:spacing w:before="170" w:line="300" w:lineRule="atLeast"/>
      <w:ind w:left="1134"/>
      <w:jc w:val="both"/>
    </w:pPr>
    <w:rPr>
      <w:color w:val="000000"/>
      <w:kern w:val="0"/>
      <w:sz w:val="24"/>
      <w14:ligatures w14:val="none"/>
    </w:rPr>
  </w:style>
  <w:style w:type="paragraph" w:customStyle="1" w:styleId="affffffff1">
    <w:name w:val="五级"/>
    <w:basedOn w:val="2"/>
    <w:uiPriority w:val="4"/>
    <w:semiHidden/>
    <w:qFormat/>
    <w:rsid w:val="00566F2A"/>
    <w:pPr>
      <w:numPr>
        <w:numId w:val="0"/>
      </w:numPr>
      <w:tabs>
        <w:tab w:val="left" w:pos="851"/>
      </w:tabs>
      <w:adjustRightInd w:val="0"/>
      <w:ind w:left="851" w:hanging="851"/>
    </w:pPr>
    <w:rPr>
      <w:rFonts w:cs="Times New Roman"/>
      <w:b w:val="0"/>
      <w:color w:val="C00000"/>
      <w:sz w:val="24"/>
    </w:rPr>
  </w:style>
  <w:style w:type="paragraph" w:customStyle="1" w:styleId="xl57">
    <w:name w:val="xl57"/>
    <w:basedOn w:val="ad"/>
    <w:uiPriority w:val="18"/>
    <w:semiHidden/>
    <w:qFormat/>
    <w:rsid w:val="00566F2A"/>
    <w:pPr>
      <w:widowControl/>
      <w:pBdr>
        <w:top w:val="single" w:sz="4" w:space="0" w:color="auto"/>
        <w:righ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affffffff2">
    <w:name w:val="正文点缩进"/>
    <w:basedOn w:val="ad"/>
    <w:semiHidden/>
    <w:qFormat/>
    <w:rsid w:val="00566F2A"/>
    <w:pPr>
      <w:widowControl/>
      <w:tabs>
        <w:tab w:val="left" w:pos="1758"/>
      </w:tabs>
      <w:adjustRightInd w:val="0"/>
      <w:snapToGrid w:val="0"/>
      <w:spacing w:after="60" w:line="288" w:lineRule="auto"/>
      <w:ind w:firstLineChars="200" w:firstLine="200"/>
      <w:jc w:val="left"/>
    </w:pPr>
    <w:rPr>
      <w:rFonts w:hAnsi="Times New Roman"/>
      <w:color w:val="7030A0"/>
      <w:sz w:val="22"/>
      <w:szCs w:val="20"/>
      <w:shd w:val="clear" w:color="auto" w:fill="FFFFFF"/>
    </w:rPr>
  </w:style>
  <w:style w:type="paragraph" w:customStyle="1" w:styleId="xl41">
    <w:name w:val="xl41"/>
    <w:basedOn w:val="ad"/>
    <w:uiPriority w:val="18"/>
    <w:semiHidden/>
    <w:qFormat/>
    <w:rsid w:val="00566F2A"/>
    <w:pPr>
      <w:widowControl/>
      <w:adjustRightInd w:val="0"/>
      <w:spacing w:before="100" w:beforeAutospacing="1" w:after="100" w:afterAutospacing="1" w:line="240" w:lineRule="auto"/>
      <w:ind w:firstLineChars="200" w:firstLine="200"/>
      <w:jc w:val="center"/>
      <w:textAlignment w:val="center"/>
    </w:pPr>
    <w:rPr>
      <w:color w:val="7030A0"/>
      <w:kern w:val="0"/>
      <w:szCs w:val="21"/>
    </w:rPr>
  </w:style>
  <w:style w:type="paragraph" w:customStyle="1" w:styleId="2085">
    <w:name w:val="样式 左侧:  2 字符 首行缩进:  0.85 厘米"/>
    <w:basedOn w:val="ad"/>
    <w:uiPriority w:val="4"/>
    <w:semiHidden/>
    <w:qFormat/>
    <w:rsid w:val="00566F2A"/>
    <w:pPr>
      <w:adjustRightInd w:val="0"/>
      <w:snapToGrid w:val="0"/>
      <w:ind w:firstLineChars="200" w:firstLine="425"/>
      <w:jc w:val="left"/>
    </w:pPr>
    <w:rPr>
      <w:rFonts w:cs="宋体"/>
      <w:color w:val="7030A0"/>
      <w:szCs w:val="20"/>
    </w:rPr>
  </w:style>
  <w:style w:type="paragraph" w:customStyle="1" w:styleId="xl55">
    <w:name w:val="xl55"/>
    <w:basedOn w:val="ad"/>
    <w:uiPriority w:val="18"/>
    <w:semiHidden/>
    <w:qFormat/>
    <w:rsid w:val="00566F2A"/>
    <w:pPr>
      <w:widowControl/>
      <w:pBdr>
        <w:top w:val="single" w:sz="4" w:space="0" w:color="auto"/>
        <w:lef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CharCharCharCharCharCharCharChar">
    <w:name w:val="Char Char Char Char Char Char Char Char"/>
    <w:basedOn w:val="ad"/>
    <w:uiPriority w:val="18"/>
    <w:semiHidden/>
    <w:qFormat/>
    <w:rsid w:val="00566F2A"/>
    <w:pPr>
      <w:adjustRightInd w:val="0"/>
      <w:spacing w:line="240" w:lineRule="auto"/>
      <w:ind w:firstLineChars="200" w:firstLine="200"/>
      <w:jc w:val="left"/>
    </w:pPr>
    <w:rPr>
      <w:rFonts w:ascii="Tahoma" w:hAnsi="Tahoma"/>
      <w:color w:val="7030A0"/>
      <w:szCs w:val="20"/>
    </w:rPr>
  </w:style>
  <w:style w:type="paragraph" w:customStyle="1" w:styleId="StandardOhneEinzug">
    <w:name w:val="StandardOhneEinzug"/>
    <w:basedOn w:val="ad"/>
    <w:uiPriority w:val="18"/>
    <w:semiHidden/>
    <w:qFormat/>
    <w:rsid w:val="00566F2A"/>
    <w:pPr>
      <w:widowControl/>
      <w:tabs>
        <w:tab w:val="left" w:pos="560"/>
      </w:tabs>
      <w:adjustRightInd w:val="0"/>
      <w:spacing w:after="240" w:line="288" w:lineRule="auto"/>
      <w:ind w:left="200" w:firstLineChars="200" w:firstLine="200"/>
      <w:jc w:val="left"/>
    </w:pPr>
    <w:rPr>
      <w:rFonts w:ascii="Arial" w:hAnsi="Arial"/>
      <w:color w:val="7030A0"/>
      <w:kern w:val="0"/>
      <w:sz w:val="22"/>
      <w:szCs w:val="20"/>
      <w:lang w:val="de-DE"/>
    </w:rPr>
  </w:style>
  <w:style w:type="paragraph" w:customStyle="1" w:styleId="affffffff3">
    <w:name w:val="投标正文"/>
    <w:basedOn w:val="ad"/>
    <w:uiPriority w:val="4"/>
    <w:semiHidden/>
    <w:qFormat/>
    <w:rsid w:val="00566F2A"/>
    <w:pPr>
      <w:adjustRightInd w:val="0"/>
      <w:ind w:firstLineChars="200" w:firstLine="200"/>
      <w:jc w:val="left"/>
    </w:pPr>
    <w:rPr>
      <w:rFonts w:ascii="Times New Roman" w:eastAsia="黑体" w:hAnsi="Times New Roman"/>
      <w:color w:val="7030A0"/>
      <w:spacing w:val="20"/>
      <w:sz w:val="32"/>
      <w:szCs w:val="32"/>
    </w:rPr>
  </w:style>
  <w:style w:type="paragraph" w:customStyle="1" w:styleId="Affffffff4">
    <w:name w:val="招标文件A）"/>
    <w:uiPriority w:val="4"/>
    <w:semiHidden/>
    <w:qFormat/>
    <w:rsid w:val="00566F2A"/>
    <w:pPr>
      <w:spacing w:before="120" w:after="120" w:line="300" w:lineRule="auto"/>
      <w:outlineLvl w:val="6"/>
    </w:pPr>
    <w:rPr>
      <w:rFonts w:ascii="宋体"/>
      <w:spacing w:val="10"/>
      <w:w w:val="95"/>
      <w:kern w:val="0"/>
      <w:sz w:val="21"/>
      <w14:ligatures w14:val="none"/>
    </w:rPr>
  </w:style>
  <w:style w:type="paragraph" w:customStyle="1" w:styleId="affffffff5">
    <w:name w:val="标书正文"/>
    <w:basedOn w:val="ad"/>
    <w:uiPriority w:val="18"/>
    <w:semiHidden/>
    <w:qFormat/>
    <w:rsid w:val="00566F2A"/>
    <w:pPr>
      <w:adjustRightInd w:val="0"/>
      <w:spacing w:before="100" w:after="100" w:line="440" w:lineRule="atLeast"/>
      <w:ind w:left="176" w:firstLineChars="200" w:firstLine="200"/>
      <w:jc w:val="left"/>
    </w:pPr>
    <w:rPr>
      <w:color w:val="7030A0"/>
      <w:spacing w:val="20"/>
      <w:szCs w:val="24"/>
    </w:rPr>
  </w:style>
  <w:style w:type="paragraph" w:customStyle="1" w:styleId="xl44">
    <w:name w:val="xl44"/>
    <w:basedOn w:val="ad"/>
    <w:uiPriority w:val="18"/>
    <w:semiHidden/>
    <w:qFormat/>
    <w:rsid w:val="00566F2A"/>
    <w:pPr>
      <w:widowControl/>
      <w:pBdr>
        <w:right w:val="single" w:sz="4" w:space="0" w:color="auto"/>
      </w:pBdr>
      <w:adjustRightInd w:val="0"/>
      <w:spacing w:before="100" w:after="100" w:line="240" w:lineRule="auto"/>
      <w:ind w:firstLineChars="200" w:firstLine="200"/>
      <w:jc w:val="center"/>
    </w:pPr>
    <w:rPr>
      <w:color w:val="7030A0"/>
      <w:kern w:val="0"/>
      <w:szCs w:val="20"/>
    </w:rPr>
  </w:style>
  <w:style w:type="paragraph" w:customStyle="1" w:styleId="11a">
    <w:name w:val="招标文件1.1"/>
    <w:uiPriority w:val="4"/>
    <w:semiHidden/>
    <w:qFormat/>
    <w:rsid w:val="00566F2A"/>
    <w:pPr>
      <w:tabs>
        <w:tab w:val="left" w:pos="630"/>
      </w:tabs>
      <w:spacing w:before="120" w:after="120" w:line="480" w:lineRule="exact"/>
      <w:ind w:left="200"/>
      <w:outlineLvl w:val="2"/>
    </w:pPr>
    <w:rPr>
      <w:rFonts w:ascii="宋体"/>
      <w:b/>
      <w:spacing w:val="10"/>
      <w:w w:val="95"/>
      <w:kern w:val="0"/>
      <w:sz w:val="24"/>
      <w14:ligatures w14:val="none"/>
    </w:rPr>
  </w:style>
  <w:style w:type="paragraph" w:customStyle="1" w:styleId="xl42">
    <w:name w:val="xl42"/>
    <w:basedOn w:val="ad"/>
    <w:uiPriority w:val="18"/>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after="100" w:line="240" w:lineRule="auto"/>
      <w:ind w:firstLineChars="200" w:firstLine="200"/>
      <w:jc w:val="center"/>
      <w:textAlignment w:val="center"/>
    </w:pPr>
    <w:rPr>
      <w:rFonts w:ascii="Times New Roman" w:eastAsia="Arial Unicode MS" w:hAnsi="Times New Roman"/>
      <w:color w:val="7030A0"/>
      <w:kern w:val="0"/>
      <w:szCs w:val="20"/>
    </w:rPr>
  </w:style>
  <w:style w:type="paragraph" w:customStyle="1" w:styleId="xl46">
    <w:name w:val="xl46"/>
    <w:basedOn w:val="ad"/>
    <w:uiPriority w:val="18"/>
    <w:semiHidden/>
    <w:qFormat/>
    <w:rsid w:val="00566F2A"/>
    <w:pPr>
      <w:widowControl/>
      <w:pBdr>
        <w:top w:val="single" w:sz="4" w:space="0" w:color="auto"/>
        <w:left w:val="single" w:sz="4" w:space="0" w:color="auto"/>
        <w:righ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xl48">
    <w:name w:val="xl48"/>
    <w:basedOn w:val="ad"/>
    <w:uiPriority w:val="18"/>
    <w:semiHidden/>
    <w:qFormat/>
    <w:rsid w:val="00566F2A"/>
    <w:pPr>
      <w:widowControl/>
      <w:pBdr>
        <w:left w:val="single" w:sz="4" w:space="0" w:color="auto"/>
        <w:bottom w:val="single" w:sz="4" w:space="0" w:color="auto"/>
        <w:right w:val="single" w:sz="4" w:space="0" w:color="auto"/>
      </w:pBdr>
      <w:adjustRightInd w:val="0"/>
      <w:spacing w:before="100" w:after="100" w:line="240" w:lineRule="auto"/>
      <w:ind w:firstLineChars="200" w:firstLine="200"/>
      <w:jc w:val="center"/>
      <w:textAlignment w:val="center"/>
    </w:pPr>
    <w:rPr>
      <w:rFonts w:ascii="Arial Unicode MS" w:eastAsia="Arial Unicode MS" w:hAnsi="Arial Unicode MS"/>
      <w:color w:val="7030A0"/>
      <w:kern w:val="0"/>
      <w:szCs w:val="20"/>
    </w:rPr>
  </w:style>
  <w:style w:type="paragraph" w:customStyle="1" w:styleId="xl60">
    <w:name w:val="xl60"/>
    <w:basedOn w:val="ad"/>
    <w:uiPriority w:val="18"/>
    <w:semiHidden/>
    <w:qFormat/>
    <w:rsid w:val="00566F2A"/>
    <w:pPr>
      <w:widowControl/>
      <w:pBdr>
        <w:top w:val="single" w:sz="4" w:space="0" w:color="auto"/>
        <w:left w:val="single" w:sz="4" w:space="0" w:color="auto"/>
        <w:bottom w:val="single" w:sz="4" w:space="0" w:color="auto"/>
      </w:pBdr>
      <w:adjustRightInd w:val="0"/>
      <w:spacing w:before="100" w:after="100" w:line="240" w:lineRule="auto"/>
      <w:ind w:firstLineChars="200" w:firstLine="200"/>
      <w:jc w:val="center"/>
      <w:textAlignment w:val="center"/>
    </w:pPr>
    <w:rPr>
      <w:rFonts w:ascii="Times New Roman" w:eastAsia="Arial Unicode MS" w:hAnsi="Times New Roman"/>
      <w:color w:val="7030A0"/>
      <w:kern w:val="0"/>
      <w:szCs w:val="20"/>
    </w:rPr>
  </w:style>
  <w:style w:type="paragraph" w:customStyle="1" w:styleId="1ffc">
    <w:name w:val="样式 目录 1"/>
    <w:basedOn w:val="TOC10"/>
    <w:uiPriority w:val="4"/>
    <w:semiHidden/>
    <w:qFormat/>
    <w:rsid w:val="00566F2A"/>
    <w:pPr>
      <w:tabs>
        <w:tab w:val="left" w:pos="420"/>
        <w:tab w:val="left" w:pos="525"/>
        <w:tab w:val="left" w:pos="1680"/>
        <w:tab w:val="right" w:leader="dot" w:pos="8495"/>
        <w:tab w:val="right" w:pos="9060"/>
      </w:tabs>
      <w:adjustRightInd w:val="0"/>
      <w:spacing w:line="240" w:lineRule="auto"/>
      <w:ind w:left="525" w:hanging="425"/>
      <w:jc w:val="center"/>
    </w:pPr>
    <w:rPr>
      <w:rFonts w:ascii="Times New Roman" w:hAnsi="Times New Roman"/>
      <w:b/>
      <w:color w:val="7030A0"/>
      <w:szCs w:val="20"/>
    </w:rPr>
  </w:style>
  <w:style w:type="paragraph" w:customStyle="1" w:styleId="A-12">
    <w:name w:val="A-12"/>
    <w:basedOn w:val="ad"/>
    <w:uiPriority w:val="18"/>
    <w:semiHidden/>
    <w:qFormat/>
    <w:rsid w:val="00566F2A"/>
    <w:pPr>
      <w:widowControl/>
      <w:adjustRightInd w:val="0"/>
      <w:spacing w:line="240" w:lineRule="auto"/>
      <w:ind w:firstLineChars="200" w:firstLine="200"/>
      <w:jc w:val="left"/>
    </w:pPr>
    <w:rPr>
      <w:rFonts w:ascii="Arial" w:hAnsi="Arial"/>
      <w:color w:val="7030A0"/>
      <w:kern w:val="0"/>
      <w:szCs w:val="20"/>
      <w:lang w:val="en-GB"/>
    </w:rPr>
  </w:style>
  <w:style w:type="paragraph" w:customStyle="1" w:styleId="185111511150">
    <w:name w:val="样式 样式 样式 宋体 小四 左侧:  1.85 厘米 段前: 11.15 磅 段后: 11.15 磅 + 图案: 清除 (白色..."/>
    <w:basedOn w:val="18511151115"/>
    <w:uiPriority w:val="4"/>
    <w:semiHidden/>
    <w:qFormat/>
    <w:rsid w:val="00566F2A"/>
    <w:pPr>
      <w:spacing w:beforeLines="50" w:afterLines="50"/>
      <w:ind w:left="318"/>
    </w:pPr>
    <w:rPr>
      <w:szCs w:val="20"/>
    </w:rPr>
  </w:style>
  <w:style w:type="paragraph" w:customStyle="1" w:styleId="321">
    <w:name w:val="正文文本缩进 32"/>
    <w:basedOn w:val="ad"/>
    <w:semiHidden/>
    <w:qFormat/>
    <w:rsid w:val="00566F2A"/>
    <w:pPr>
      <w:autoSpaceDE w:val="0"/>
      <w:autoSpaceDN w:val="0"/>
      <w:adjustRightInd w:val="0"/>
      <w:spacing w:line="240" w:lineRule="auto"/>
      <w:ind w:firstLineChars="200" w:firstLine="525"/>
      <w:jc w:val="left"/>
      <w:textAlignment w:val="baseline"/>
    </w:pPr>
    <w:rPr>
      <w:rFonts w:ascii="Times New Roman" w:hAnsi="Times New Roman"/>
      <w:color w:val="7030A0"/>
      <w:szCs w:val="20"/>
    </w:rPr>
  </w:style>
  <w:style w:type="paragraph" w:customStyle="1" w:styleId="0111511151">
    <w:name w:val="样式 样式 正文（首行缩进两字） + 宋体 小四 首行缩进:  0 厘米 段前: 11.15 磅 段后: 11.15 磅 + 左...1"/>
    <w:basedOn w:val="ad"/>
    <w:uiPriority w:val="4"/>
    <w:semiHidden/>
    <w:qFormat/>
    <w:rsid w:val="00566F2A"/>
    <w:pPr>
      <w:tabs>
        <w:tab w:val="left" w:pos="425"/>
        <w:tab w:val="left" w:pos="720"/>
      </w:tabs>
      <w:adjustRightInd w:val="0"/>
      <w:snapToGrid w:val="0"/>
      <w:spacing w:before="223" w:after="223" w:line="240" w:lineRule="auto"/>
      <w:ind w:leftChars="200" w:left="200" w:firstLineChars="200" w:firstLine="200"/>
      <w:jc w:val="left"/>
    </w:pPr>
    <w:rPr>
      <w:color w:val="7030A0"/>
      <w:szCs w:val="20"/>
    </w:rPr>
  </w:style>
  <w:style w:type="paragraph" w:customStyle="1" w:styleId="CharCharCharCharCharCharCharChar1">
    <w:name w:val="Char Char Char Char Char Char Char Char1"/>
    <w:basedOn w:val="ad"/>
    <w:uiPriority w:val="18"/>
    <w:semiHidden/>
    <w:qFormat/>
    <w:rsid w:val="00566F2A"/>
    <w:pPr>
      <w:adjustRightInd w:val="0"/>
      <w:spacing w:line="240" w:lineRule="auto"/>
      <w:ind w:firstLineChars="200" w:firstLine="200"/>
      <w:jc w:val="left"/>
    </w:pPr>
    <w:rPr>
      <w:rFonts w:ascii="Tahoma" w:hAnsi="Tahoma"/>
      <w:color w:val="7030A0"/>
      <w:szCs w:val="20"/>
    </w:rPr>
  </w:style>
  <w:style w:type="paragraph" w:customStyle="1" w:styleId="154">
    <w:name w:val="样式 宋体 小四 左 图案: 清除 (白色) 行距: 1.5 倍行距"/>
    <w:basedOn w:val="ad"/>
    <w:uiPriority w:val="4"/>
    <w:semiHidden/>
    <w:qFormat/>
    <w:rsid w:val="00566F2A"/>
    <w:pPr>
      <w:tabs>
        <w:tab w:val="left" w:pos="840"/>
      </w:tabs>
      <w:adjustRightInd w:val="0"/>
      <w:spacing w:beforeLines="50" w:afterLines="50" w:line="240" w:lineRule="auto"/>
      <w:ind w:firstLineChars="200" w:firstLine="200"/>
      <w:jc w:val="left"/>
    </w:pPr>
    <w:rPr>
      <w:color w:val="7030A0"/>
      <w:szCs w:val="20"/>
      <w:shd w:val="clear" w:color="auto" w:fill="FFFFFF"/>
    </w:rPr>
  </w:style>
  <w:style w:type="paragraph" w:customStyle="1" w:styleId="affffffff6">
    <w:name w:val="六级标题格式"/>
    <w:basedOn w:val="ad"/>
    <w:uiPriority w:val="4"/>
    <w:semiHidden/>
    <w:qFormat/>
    <w:rsid w:val="00566F2A"/>
    <w:pPr>
      <w:adjustRightInd w:val="0"/>
      <w:spacing w:afterLines="50" w:line="336" w:lineRule="auto"/>
      <w:ind w:firstLineChars="200" w:firstLine="200"/>
      <w:jc w:val="left"/>
      <w:outlineLvl w:val="5"/>
    </w:pPr>
    <w:rPr>
      <w:rFonts w:ascii="Times New Roman" w:hAnsi="Times New Roman"/>
      <w:color w:val="7030A0"/>
      <w:szCs w:val="24"/>
    </w:rPr>
  </w:style>
  <w:style w:type="paragraph" w:customStyle="1" w:styleId="BJ150">
    <w:name w:val="附图 BJ15"/>
    <w:basedOn w:val="ad"/>
    <w:uiPriority w:val="4"/>
    <w:semiHidden/>
    <w:qFormat/>
    <w:rsid w:val="00566F2A"/>
    <w:pPr>
      <w:adjustRightInd w:val="0"/>
      <w:snapToGrid w:val="0"/>
      <w:spacing w:line="240" w:lineRule="auto"/>
      <w:ind w:firstLineChars="200" w:firstLine="200"/>
      <w:jc w:val="center"/>
    </w:pPr>
    <w:rPr>
      <w:rFonts w:ascii="Times New Roman" w:hAnsi="Arial"/>
      <w:color w:val="7030A0"/>
      <w:kern w:val="0"/>
      <w:szCs w:val="24"/>
    </w:rPr>
  </w:style>
  <w:style w:type="paragraph" w:customStyle="1" w:styleId="313">
    <w:name w:val="正文文本缩进 31"/>
    <w:basedOn w:val="ad"/>
    <w:semiHidden/>
    <w:qFormat/>
    <w:rsid w:val="00566F2A"/>
    <w:pPr>
      <w:autoSpaceDE w:val="0"/>
      <w:autoSpaceDN w:val="0"/>
      <w:adjustRightInd w:val="0"/>
      <w:spacing w:line="240" w:lineRule="auto"/>
      <w:ind w:firstLineChars="200" w:firstLine="525"/>
      <w:jc w:val="left"/>
      <w:textAlignment w:val="baseline"/>
    </w:pPr>
    <w:rPr>
      <w:rFonts w:ascii="Times New Roman" w:hAnsi="Times New Roman"/>
      <w:color w:val="7030A0"/>
      <w:szCs w:val="20"/>
    </w:rPr>
  </w:style>
  <w:style w:type="paragraph" w:customStyle="1" w:styleId="ReportLevel2">
    <w:name w:val="Report Level 2"/>
    <w:basedOn w:val="ReportLevel1"/>
    <w:next w:val="ReportText"/>
    <w:uiPriority w:val="18"/>
    <w:semiHidden/>
    <w:qFormat/>
    <w:rsid w:val="00566F2A"/>
    <w:pPr>
      <w:tabs>
        <w:tab w:val="clear" w:pos="1080"/>
        <w:tab w:val="left" w:pos="1500"/>
      </w:tabs>
      <w:ind w:left="1500"/>
      <w:outlineLvl w:val="1"/>
    </w:pPr>
    <w:rPr>
      <w:caps w:val="0"/>
    </w:rPr>
  </w:style>
  <w:style w:type="paragraph" w:customStyle="1" w:styleId="ReportLevel3">
    <w:name w:val="Report Level 3"/>
    <w:basedOn w:val="ReportLevel1"/>
    <w:next w:val="ReportText"/>
    <w:uiPriority w:val="18"/>
    <w:semiHidden/>
    <w:qFormat/>
    <w:rsid w:val="00566F2A"/>
    <w:pPr>
      <w:tabs>
        <w:tab w:val="clear" w:pos="1080"/>
        <w:tab w:val="left" w:pos="1889"/>
      </w:tabs>
      <w:spacing w:before="120"/>
      <w:ind w:left="1889" w:hanging="420"/>
      <w:outlineLvl w:val="2"/>
    </w:pPr>
    <w:rPr>
      <w:caps w:val="0"/>
      <w:sz w:val="20"/>
    </w:rPr>
  </w:style>
  <w:style w:type="paragraph" w:customStyle="1" w:styleId="ReportLevel4">
    <w:name w:val="Report Level 4"/>
    <w:basedOn w:val="ReportLevel3"/>
    <w:next w:val="ReportText"/>
    <w:uiPriority w:val="18"/>
    <w:semiHidden/>
    <w:qFormat/>
    <w:rsid w:val="00566F2A"/>
    <w:pPr>
      <w:tabs>
        <w:tab w:val="clear" w:pos="1889"/>
        <w:tab w:val="left" w:pos="720"/>
        <w:tab w:val="left" w:pos="2309"/>
      </w:tabs>
      <w:ind w:left="720" w:hanging="720"/>
      <w:outlineLvl w:val="3"/>
    </w:pPr>
    <w:rPr>
      <w:rFonts w:ascii="Times New Roman" w:hAnsi="Times New Roman"/>
    </w:rPr>
  </w:style>
  <w:style w:type="paragraph" w:customStyle="1" w:styleId="4b">
    <w:name w:val="小标4"/>
    <w:basedOn w:val="ad"/>
    <w:next w:val="ad"/>
    <w:uiPriority w:val="4"/>
    <w:semiHidden/>
    <w:qFormat/>
    <w:rsid w:val="00566F2A"/>
    <w:pPr>
      <w:tabs>
        <w:tab w:val="left" w:pos="900"/>
      </w:tabs>
      <w:adjustRightInd w:val="0"/>
      <w:spacing w:line="400" w:lineRule="exact"/>
      <w:ind w:left="900" w:firstLineChars="200" w:firstLine="200"/>
      <w:jc w:val="left"/>
    </w:pPr>
    <w:rPr>
      <w:rFonts w:hAnsi="Times New Roman"/>
      <w:color w:val="7030A0"/>
      <w:szCs w:val="24"/>
    </w:rPr>
  </w:style>
  <w:style w:type="paragraph" w:customStyle="1" w:styleId="21100">
    <w:name w:val="样式 标题2 1.1 + 段前: 0 磅 段后: 0 磅"/>
    <w:basedOn w:val="ad"/>
    <w:uiPriority w:val="4"/>
    <w:semiHidden/>
    <w:qFormat/>
    <w:rsid w:val="00566F2A"/>
    <w:pPr>
      <w:keepNext/>
      <w:tabs>
        <w:tab w:val="left" w:pos="567"/>
      </w:tabs>
      <w:adjustRightInd w:val="0"/>
      <w:spacing w:line="480" w:lineRule="atLeast"/>
      <w:ind w:left="567" w:firstLineChars="200" w:hanging="567"/>
      <w:jc w:val="left"/>
      <w:outlineLvl w:val="1"/>
    </w:pPr>
    <w:rPr>
      <w:rFonts w:ascii="Times New Roman" w:hAnsi="Times New Roman"/>
      <w:color w:val="7030A0"/>
      <w:sz w:val="28"/>
      <w:szCs w:val="20"/>
    </w:rPr>
  </w:style>
  <w:style w:type="paragraph" w:customStyle="1" w:styleId="affffffff7">
    <w:name w:val="表格文字格式"/>
    <w:basedOn w:val="ad"/>
    <w:uiPriority w:val="4"/>
    <w:semiHidden/>
    <w:qFormat/>
    <w:rsid w:val="00566F2A"/>
    <w:pPr>
      <w:adjustRightInd w:val="0"/>
      <w:snapToGrid w:val="0"/>
      <w:spacing w:line="240" w:lineRule="auto"/>
      <w:jc w:val="center"/>
    </w:pPr>
    <w:rPr>
      <w:rFonts w:ascii="Times New Roman" w:hAnsi="Times New Roman" w:cs="宋体"/>
      <w:szCs w:val="20"/>
    </w:rPr>
  </w:style>
  <w:style w:type="paragraph" w:customStyle="1" w:styleId="222">
    <w:name w:val="正文文本 22"/>
    <w:basedOn w:val="ad"/>
    <w:semiHidden/>
    <w:qFormat/>
    <w:rsid w:val="00566F2A"/>
    <w:pPr>
      <w:autoSpaceDE w:val="0"/>
      <w:autoSpaceDN w:val="0"/>
      <w:adjustRightInd w:val="0"/>
      <w:spacing w:line="240" w:lineRule="auto"/>
      <w:ind w:left="525" w:firstLineChars="200" w:firstLine="525"/>
      <w:jc w:val="left"/>
      <w:textAlignment w:val="baseline"/>
    </w:pPr>
    <w:rPr>
      <w:rFonts w:ascii="Times New Roman" w:hAnsi="Times New Roman"/>
      <w:color w:val="7030A0"/>
      <w:szCs w:val="20"/>
    </w:rPr>
  </w:style>
  <w:style w:type="paragraph" w:customStyle="1" w:styleId="093111511151Char">
    <w:name w:val="样式 宋体 小四 首行缩进:  0.93 厘米 段前: 11.15 磅 段后: 11.15 磅1 Char"/>
    <w:basedOn w:val="ad"/>
    <w:uiPriority w:val="4"/>
    <w:semiHidden/>
    <w:qFormat/>
    <w:rsid w:val="00566F2A"/>
    <w:pPr>
      <w:adjustRightInd w:val="0"/>
      <w:snapToGrid w:val="0"/>
      <w:spacing w:line="240" w:lineRule="auto"/>
      <w:ind w:leftChars="200" w:left="200" w:firstLineChars="200" w:firstLine="200"/>
      <w:jc w:val="left"/>
    </w:pPr>
    <w:rPr>
      <w:rFonts w:hAnsi="Times New Roman"/>
      <w:color w:val="7030A0"/>
      <w:szCs w:val="20"/>
    </w:rPr>
  </w:style>
  <w:style w:type="paragraph" w:customStyle="1" w:styleId="1ffd">
    <w:name w:val="文档结构图1"/>
    <w:basedOn w:val="ad"/>
    <w:uiPriority w:val="4"/>
    <w:semiHidden/>
    <w:qFormat/>
    <w:rsid w:val="00566F2A"/>
    <w:pPr>
      <w:shd w:val="clear" w:color="auto" w:fill="000080"/>
      <w:autoSpaceDE w:val="0"/>
      <w:autoSpaceDN w:val="0"/>
      <w:adjustRightInd w:val="0"/>
      <w:spacing w:line="240" w:lineRule="auto"/>
      <w:ind w:firstLineChars="200" w:firstLine="200"/>
      <w:jc w:val="left"/>
      <w:textAlignment w:val="baseline"/>
    </w:pPr>
    <w:rPr>
      <w:rFonts w:ascii="Times New Roman" w:hAnsi="Times New Roman"/>
      <w:color w:val="7030A0"/>
      <w:szCs w:val="20"/>
    </w:rPr>
  </w:style>
  <w:style w:type="paragraph" w:customStyle="1" w:styleId="2fb">
    <w:name w:val="註解方塊文字2"/>
    <w:basedOn w:val="ad"/>
    <w:semiHidden/>
    <w:qFormat/>
    <w:rsid w:val="00566F2A"/>
    <w:pPr>
      <w:adjustRightInd w:val="0"/>
      <w:spacing w:line="240" w:lineRule="auto"/>
    </w:pPr>
    <w:rPr>
      <w:rFonts w:ascii="Arial" w:eastAsia="PMingLiU" w:hAnsi="Arial"/>
      <w:color w:val="7030A0"/>
      <w:sz w:val="18"/>
      <w:szCs w:val="18"/>
    </w:rPr>
  </w:style>
  <w:style w:type="paragraph" w:customStyle="1" w:styleId="223">
    <w:name w:val="正文文本缩进 22"/>
    <w:basedOn w:val="ad"/>
    <w:semiHidden/>
    <w:qFormat/>
    <w:rsid w:val="00566F2A"/>
    <w:pPr>
      <w:autoSpaceDE w:val="0"/>
      <w:autoSpaceDN w:val="0"/>
      <w:adjustRightInd w:val="0"/>
      <w:spacing w:line="240" w:lineRule="auto"/>
      <w:ind w:firstLineChars="200" w:firstLine="420"/>
      <w:jc w:val="left"/>
      <w:textAlignment w:val="baseline"/>
    </w:pPr>
    <w:rPr>
      <w:rFonts w:ascii="Times New Roman" w:hAnsi="Times New Roman"/>
      <w:color w:val="7030A0"/>
      <w:szCs w:val="20"/>
    </w:rPr>
  </w:style>
  <w:style w:type="paragraph" w:customStyle="1" w:styleId="affffffff8">
    <w:name w:val="三级标题格式"/>
    <w:basedOn w:val="3"/>
    <w:uiPriority w:val="4"/>
    <w:semiHidden/>
    <w:qFormat/>
    <w:rsid w:val="00566F2A"/>
    <w:pPr>
      <w:keepNext w:val="0"/>
      <w:keepLines w:val="0"/>
      <w:numPr>
        <w:ilvl w:val="0"/>
        <w:numId w:val="0"/>
      </w:numPr>
      <w:adjustRightInd w:val="0"/>
      <w:spacing w:before="0" w:afterLines="100" w:after="260" w:line="240" w:lineRule="auto"/>
      <w:jc w:val="left"/>
    </w:pPr>
    <w:rPr>
      <w:rFonts w:ascii="Times New Roman" w:eastAsia="宋体" w:hAnsi="Times New Roman" w:cs="Times New Roman"/>
      <w:b/>
      <w:szCs w:val="28"/>
    </w:rPr>
  </w:style>
  <w:style w:type="table" w:customStyle="1" w:styleId="-0">
    <w:name w:val="样式-表格"/>
    <w:basedOn w:val="af"/>
    <w:qFormat/>
    <w:rsid w:val="00566F2A"/>
    <w:rPr>
      <w:kern w:val="0"/>
      <w:sz w:val="21"/>
      <w14:ligatures w14:val="none"/>
    </w:rPr>
    <w:tblPr>
      <w:jc w:val="center"/>
    </w:tblPr>
    <w:trPr>
      <w:jc w:val="center"/>
    </w:trPr>
    <w:tcPr>
      <w:vAlign w:val="center"/>
    </w:tcPr>
  </w:style>
  <w:style w:type="character" w:customStyle="1" w:styleId="CharChara">
    <w:name w:val="正文缩进 Char Char"/>
    <w:semiHidden/>
    <w:qFormat/>
    <w:rsid w:val="00566F2A"/>
    <w:rPr>
      <w:szCs w:val="24"/>
    </w:rPr>
  </w:style>
  <w:style w:type="character" w:customStyle="1" w:styleId="font161">
    <w:name w:val="font161"/>
    <w:basedOn w:val="ae"/>
    <w:uiPriority w:val="13"/>
    <w:semiHidden/>
    <w:qFormat/>
    <w:rsid w:val="00566F2A"/>
    <w:rPr>
      <w:b/>
      <w:bCs/>
      <w:sz w:val="32"/>
      <w:szCs w:val="32"/>
    </w:rPr>
  </w:style>
  <w:style w:type="character" w:customStyle="1" w:styleId="CharChar70">
    <w:name w:val="Char Char7"/>
    <w:basedOn w:val="ae"/>
    <w:uiPriority w:val="18"/>
    <w:semiHidden/>
    <w:qFormat/>
    <w:rsid w:val="00566F2A"/>
    <w:rPr>
      <w:rFonts w:ascii="Arial" w:eastAsia="黑体" w:hAnsi="Arial"/>
      <w:b/>
      <w:bCs/>
      <w:kern w:val="2"/>
      <w:sz w:val="32"/>
      <w:szCs w:val="32"/>
      <w:lang w:val="en-US" w:eastAsia="zh-CN" w:bidi="ar-SA"/>
    </w:rPr>
  </w:style>
  <w:style w:type="paragraph" w:customStyle="1" w:styleId="16620">
    <w:name w:val="样式 标题 1 + 黑体 三号 非加粗 居中 段前: 6 磅 段后: 6 磅 行距: 固定值 20 磅"/>
    <w:basedOn w:val="1"/>
    <w:uiPriority w:val="4"/>
    <w:semiHidden/>
    <w:qFormat/>
    <w:rsid w:val="00566F2A"/>
    <w:pPr>
      <w:numPr>
        <w:numId w:val="0"/>
      </w:numPr>
      <w:adjustRightInd w:val="0"/>
      <w:spacing w:line="400" w:lineRule="exact"/>
      <w:ind w:hangingChars="205" w:hanging="205"/>
    </w:pPr>
    <w:rPr>
      <w:rFonts w:ascii="黑体" w:hAnsi="黑体"/>
      <w:b w:val="0"/>
      <w:bCs w:val="0"/>
      <w:sz w:val="36"/>
      <w:szCs w:val="20"/>
    </w:rPr>
  </w:style>
  <w:style w:type="paragraph" w:customStyle="1" w:styleId="378020">
    <w:name w:val="样式 标题 3 + (中文) 黑体 小四 非加粗 段前: 7.8 磅 段后: 0 磅 行距: 固定值 20 磅"/>
    <w:basedOn w:val="3"/>
    <w:link w:val="378020CharChar"/>
    <w:uiPriority w:val="4"/>
    <w:semiHidden/>
    <w:qFormat/>
    <w:rsid w:val="00566F2A"/>
    <w:pPr>
      <w:numPr>
        <w:ilvl w:val="0"/>
        <w:numId w:val="0"/>
      </w:numPr>
      <w:adjustRightInd w:val="0"/>
      <w:spacing w:before="0" w:after="0" w:line="400" w:lineRule="exact"/>
    </w:pPr>
    <w:rPr>
      <w:rFonts w:ascii="Times New Roman" w:eastAsia="宋体" w:hAnsi="Times New Roman" w:cs="宋体"/>
      <w:b/>
      <w:bCs w:val="0"/>
      <w:szCs w:val="20"/>
    </w:rPr>
  </w:style>
  <w:style w:type="character" w:customStyle="1" w:styleId="378020CharChar">
    <w:name w:val="样式 标题 3 + (中文) 黑体 小四 非加粗 段前: 7.8 磅 段后: 0 磅 行距: 固定值 20 磅 Char Char"/>
    <w:link w:val="378020"/>
    <w:uiPriority w:val="4"/>
    <w:semiHidden/>
    <w:qFormat/>
    <w:rsid w:val="00566F2A"/>
    <w:rPr>
      <w:rFonts w:cs="宋体"/>
      <w:b/>
      <w:sz w:val="28"/>
      <w:lang w:val="zh-CN"/>
      <w14:ligatures w14:val="none"/>
    </w:rPr>
  </w:style>
  <w:style w:type="paragraph" w:customStyle="1" w:styleId="2TimesNewRoman5020">
    <w:name w:val="样式 标题 2 + Times New Roman 四号 非加粗 段前: 5 磅 段后: 0 磅 行距: 固定值 20..."/>
    <w:basedOn w:val="2"/>
    <w:uiPriority w:val="4"/>
    <w:semiHidden/>
    <w:qFormat/>
    <w:rsid w:val="00566F2A"/>
    <w:pPr>
      <w:keepNext/>
      <w:keepLines/>
      <w:numPr>
        <w:numId w:val="0"/>
      </w:numPr>
      <w:adjustRightInd w:val="0"/>
      <w:spacing w:before="100" w:line="400" w:lineRule="exact"/>
      <w:jc w:val="both"/>
    </w:pPr>
    <w:rPr>
      <w:rFonts w:ascii="Times New Roman" w:hAnsi="Times New Roman"/>
      <w:b w:val="0"/>
      <w:bCs w:val="0"/>
      <w:szCs w:val="20"/>
    </w:rPr>
  </w:style>
  <w:style w:type="paragraph" w:customStyle="1" w:styleId="affffffff9">
    <w:name w:val="表"/>
    <w:basedOn w:val="ad"/>
    <w:uiPriority w:val="13"/>
    <w:semiHidden/>
    <w:qFormat/>
    <w:rsid w:val="00566F2A"/>
    <w:pPr>
      <w:adjustRightInd w:val="0"/>
      <w:jc w:val="center"/>
    </w:pPr>
    <w:rPr>
      <w:rFonts w:ascii="Times New Roman" w:hAnsi="Times New Roman"/>
      <w:sz w:val="28"/>
      <w:szCs w:val="24"/>
    </w:rPr>
  </w:style>
  <w:style w:type="character" w:customStyle="1" w:styleId="font51">
    <w:name w:val="font51"/>
    <w:basedOn w:val="ae"/>
    <w:uiPriority w:val="12"/>
    <w:semiHidden/>
    <w:qFormat/>
    <w:rsid w:val="00566F2A"/>
    <w:rPr>
      <w:rFonts w:ascii="宋体" w:eastAsia="宋体" w:hAnsi="宋体" w:cs="宋体" w:hint="eastAsia"/>
      <w:color w:val="000000"/>
      <w:sz w:val="20"/>
      <w:szCs w:val="20"/>
      <w:u w:val="none"/>
    </w:rPr>
  </w:style>
  <w:style w:type="character" w:customStyle="1" w:styleId="dectext1">
    <w:name w:val="dectext1"/>
    <w:basedOn w:val="ae"/>
    <w:uiPriority w:val="99"/>
    <w:qFormat/>
    <w:rsid w:val="00566F2A"/>
    <w:rPr>
      <w:rFonts w:ascii="宋体" w:eastAsia="宋体" w:hAnsi="宋体" w:cs="Times New Roman"/>
      <w:color w:val="333333"/>
      <w:sz w:val="23"/>
      <w:szCs w:val="23"/>
      <w:u w:val="none"/>
    </w:rPr>
  </w:style>
  <w:style w:type="paragraph" w:customStyle="1" w:styleId="NewNewNewNewNew">
    <w:name w:val="正文 New New New New New"/>
    <w:semiHidden/>
    <w:qFormat/>
    <w:rsid w:val="00566F2A"/>
    <w:pPr>
      <w:widowControl w:val="0"/>
      <w:jc w:val="both"/>
    </w:pPr>
    <w:rPr>
      <w:sz w:val="21"/>
      <w:szCs w:val="24"/>
      <w14:ligatures w14:val="none"/>
    </w:rPr>
  </w:style>
  <w:style w:type="table" w:customStyle="1" w:styleId="TableGrid">
    <w:name w:val="TableGrid"/>
    <w:qFormat/>
    <w:rsid w:val="00566F2A"/>
    <w:rPr>
      <w:rFonts w:ascii="Calibri" w:hAnsi="Calibri" w:cs="宋体"/>
      <w:kern w:val="0"/>
      <w14:ligatures w14:val="none"/>
    </w:rPr>
    <w:tblPr>
      <w:tblCellMar>
        <w:top w:w="0" w:type="dxa"/>
        <w:left w:w="0" w:type="dxa"/>
        <w:bottom w:w="0" w:type="dxa"/>
        <w:right w:w="0" w:type="dxa"/>
      </w:tblCellMar>
    </w:tblPr>
  </w:style>
  <w:style w:type="paragraph" w:customStyle="1" w:styleId="1ffe">
    <w:name w:val="普通(网站)1"/>
    <w:basedOn w:val="ad"/>
    <w:uiPriority w:val="12"/>
    <w:semiHidden/>
    <w:qFormat/>
    <w:rsid w:val="00566F2A"/>
    <w:pPr>
      <w:adjustRightInd w:val="0"/>
      <w:ind w:firstLineChars="200" w:firstLine="200"/>
    </w:pPr>
    <w:rPr>
      <w:rFonts w:ascii="Calibri" w:hAnsi="Calibri" w:cs="黑体"/>
      <w:szCs w:val="24"/>
    </w:rPr>
  </w:style>
  <w:style w:type="paragraph" w:customStyle="1" w:styleId="New0">
    <w:name w:val="正文文本 New"/>
    <w:basedOn w:val="ad"/>
    <w:semiHidden/>
    <w:qFormat/>
    <w:rsid w:val="00566F2A"/>
    <w:pPr>
      <w:adjustRightInd w:val="0"/>
      <w:spacing w:after="120" w:line="240" w:lineRule="auto"/>
    </w:pPr>
    <w:rPr>
      <w:rFonts w:ascii="Times New Roman" w:hAnsi="Times New Roman"/>
      <w:szCs w:val="24"/>
    </w:rPr>
  </w:style>
  <w:style w:type="paragraph" w:customStyle="1" w:styleId="NewNewNewNewNewNewNewNew">
    <w:name w:val="正文 New New New New New New New New"/>
    <w:semiHidden/>
    <w:qFormat/>
    <w:rsid w:val="00566F2A"/>
    <w:pPr>
      <w:widowControl w:val="0"/>
      <w:jc w:val="both"/>
    </w:pPr>
    <w:rPr>
      <w:rFonts w:ascii="Calibri" w:hAnsi="Calibri"/>
      <w:kern w:val="0"/>
      <w:szCs w:val="24"/>
      <w14:ligatures w14:val="none"/>
    </w:rPr>
  </w:style>
  <w:style w:type="paragraph" w:customStyle="1" w:styleId="3New">
    <w:name w:val="标题 3 New"/>
    <w:basedOn w:val="NewNewNewNewNew"/>
    <w:next w:val="NewNewNewNewNew"/>
    <w:uiPriority w:val="12"/>
    <w:semiHidden/>
    <w:qFormat/>
    <w:rsid w:val="00566F2A"/>
    <w:pPr>
      <w:keepNext/>
      <w:keepLines/>
      <w:spacing w:before="260" w:after="260" w:line="416" w:lineRule="auto"/>
      <w:outlineLvl w:val="2"/>
    </w:pPr>
    <w:rPr>
      <w:b/>
      <w:bCs/>
      <w:sz w:val="32"/>
      <w:szCs w:val="32"/>
    </w:rPr>
  </w:style>
  <w:style w:type="paragraph" w:customStyle="1" w:styleId="1fff">
    <w:name w:val="正文文本缩进1"/>
    <w:basedOn w:val="ad"/>
    <w:semiHidden/>
    <w:qFormat/>
    <w:rsid w:val="00566F2A"/>
    <w:pPr>
      <w:widowControl/>
      <w:adjustRightInd w:val="0"/>
      <w:ind w:leftChars="171" w:left="359" w:firstLineChars="24" w:firstLine="77"/>
      <w:jc w:val="left"/>
    </w:pPr>
    <w:rPr>
      <w:kern w:val="0"/>
      <w:sz w:val="32"/>
      <w:szCs w:val="20"/>
    </w:rPr>
  </w:style>
  <w:style w:type="paragraph" w:customStyle="1" w:styleId="affffffffa">
    <w:name w:val="移动正文"/>
    <w:basedOn w:val="ad"/>
    <w:uiPriority w:val="12"/>
    <w:semiHidden/>
    <w:qFormat/>
    <w:rsid w:val="00566F2A"/>
    <w:pPr>
      <w:adjustRightInd w:val="0"/>
      <w:ind w:firstLineChars="200" w:firstLine="560"/>
    </w:pPr>
    <w:rPr>
      <w:sz w:val="28"/>
      <w:szCs w:val="20"/>
    </w:rPr>
  </w:style>
  <w:style w:type="character" w:customStyle="1" w:styleId="2fc">
    <w:name w:val="纯文本 字符2"/>
    <w:uiPriority w:val="12"/>
    <w:semiHidden/>
    <w:qFormat/>
    <w:rsid w:val="00566F2A"/>
    <w:rPr>
      <w:rFonts w:ascii="楷体_GB2312"/>
      <w:kern w:val="2"/>
      <w:sz w:val="21"/>
    </w:rPr>
  </w:style>
  <w:style w:type="paragraph" w:customStyle="1" w:styleId="4c">
    <w:name w:val="封面样式4"/>
    <w:basedOn w:val="ad"/>
    <w:uiPriority w:val="12"/>
    <w:semiHidden/>
    <w:qFormat/>
    <w:rsid w:val="00566F2A"/>
    <w:pPr>
      <w:adjustRightInd w:val="0"/>
      <w:spacing w:line="440" w:lineRule="exact"/>
      <w:ind w:firstLineChars="200" w:firstLine="420"/>
    </w:pPr>
    <w:rPr>
      <w:rFonts w:ascii="华文细黑" w:hAnsi="华文细黑"/>
      <w:kern w:val="0"/>
      <w:szCs w:val="20"/>
    </w:rPr>
  </w:style>
  <w:style w:type="character" w:customStyle="1" w:styleId="2fd">
    <w:name w:val="页眉 字符2"/>
    <w:uiPriority w:val="12"/>
    <w:semiHidden/>
    <w:qFormat/>
    <w:rsid w:val="00566F2A"/>
    <w:rPr>
      <w:kern w:val="2"/>
      <w:sz w:val="18"/>
    </w:rPr>
  </w:style>
  <w:style w:type="character" w:customStyle="1" w:styleId="314">
    <w:name w:val="未处理的提及31"/>
    <w:basedOn w:val="ae"/>
    <w:uiPriority w:val="99"/>
    <w:semiHidden/>
    <w:unhideWhenUsed/>
    <w:qFormat/>
    <w:rsid w:val="00566F2A"/>
    <w:rPr>
      <w:color w:val="605E5C"/>
      <w:shd w:val="clear" w:color="auto" w:fill="E1DFDD"/>
    </w:rPr>
  </w:style>
  <w:style w:type="paragraph" w:customStyle="1" w:styleId="Normal340">
    <w:name w:val="Normal_34_0"/>
    <w:uiPriority w:val="99"/>
    <w:qFormat/>
    <w:rsid w:val="00566F2A"/>
    <w:pPr>
      <w:spacing w:before="120" w:after="240"/>
      <w:jc w:val="both"/>
    </w:pPr>
    <w:rPr>
      <w:rFonts w:ascii="Calibri" w:eastAsia="Calibri" w:hAnsi="Calibri"/>
      <w:kern w:val="0"/>
      <w:sz w:val="22"/>
      <w:szCs w:val="24"/>
      <w:lang w:eastAsia="en-US"/>
      <w14:ligatures w14:val="none"/>
    </w:rPr>
  </w:style>
  <w:style w:type="paragraph" w:customStyle="1" w:styleId="Normal350">
    <w:name w:val="Normal_35_0"/>
    <w:uiPriority w:val="99"/>
    <w:qFormat/>
    <w:rsid w:val="00566F2A"/>
    <w:pPr>
      <w:spacing w:before="120" w:after="240"/>
      <w:jc w:val="both"/>
    </w:pPr>
    <w:rPr>
      <w:rFonts w:ascii="Calibri" w:eastAsia="Calibri" w:hAnsi="Calibri"/>
      <w:kern w:val="0"/>
      <w:sz w:val="22"/>
      <w:szCs w:val="24"/>
      <w:lang w:eastAsia="en-US"/>
      <w14:ligatures w14:val="none"/>
    </w:rPr>
  </w:style>
  <w:style w:type="paragraph" w:customStyle="1" w:styleId="Normal11">
    <w:name w:val="Normal_1_1"/>
    <w:uiPriority w:val="99"/>
    <w:qFormat/>
    <w:rsid w:val="00566F2A"/>
    <w:pPr>
      <w:spacing w:before="120" w:after="240"/>
      <w:jc w:val="both"/>
    </w:pPr>
    <w:rPr>
      <w:rFonts w:ascii="Calibri" w:eastAsia="Calibri" w:hAnsi="Calibri"/>
      <w:kern w:val="0"/>
      <w:sz w:val="22"/>
      <w:szCs w:val="24"/>
      <w:lang w:eastAsia="en-US"/>
      <w14:ligatures w14:val="none"/>
    </w:rPr>
  </w:style>
  <w:style w:type="paragraph" w:customStyle="1" w:styleId="xl78">
    <w:name w:val="xl78"/>
    <w:basedOn w:val="ad"/>
    <w:uiPriority w:val="13"/>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color w:val="000000"/>
      <w:kern w:val="0"/>
      <w:sz w:val="18"/>
      <w:szCs w:val="18"/>
    </w:rPr>
  </w:style>
  <w:style w:type="paragraph" w:customStyle="1" w:styleId="xl79">
    <w:name w:val="xl79"/>
    <w:basedOn w:val="ad"/>
    <w:uiPriority w:val="13"/>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kern w:val="0"/>
      <w:sz w:val="18"/>
      <w:szCs w:val="18"/>
    </w:rPr>
  </w:style>
  <w:style w:type="paragraph" w:customStyle="1" w:styleId="xl80">
    <w:name w:val="xl80"/>
    <w:basedOn w:val="ad"/>
    <w:uiPriority w:val="13"/>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color w:val="000000"/>
      <w:kern w:val="0"/>
      <w:sz w:val="18"/>
      <w:szCs w:val="18"/>
    </w:rPr>
  </w:style>
  <w:style w:type="paragraph" w:customStyle="1" w:styleId="xl81">
    <w:name w:val="xl81"/>
    <w:basedOn w:val="ad"/>
    <w:uiPriority w:val="13"/>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b/>
      <w:bCs/>
      <w:kern w:val="0"/>
      <w:sz w:val="18"/>
      <w:szCs w:val="18"/>
    </w:rPr>
  </w:style>
  <w:style w:type="paragraph" w:customStyle="1" w:styleId="xl82">
    <w:name w:val="xl82"/>
    <w:basedOn w:val="ad"/>
    <w:uiPriority w:val="13"/>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b/>
      <w:bCs/>
      <w:kern w:val="0"/>
      <w:sz w:val="18"/>
      <w:szCs w:val="18"/>
    </w:rPr>
  </w:style>
  <w:style w:type="paragraph" w:customStyle="1" w:styleId="xl83">
    <w:name w:val="xl83"/>
    <w:basedOn w:val="ad"/>
    <w:uiPriority w:val="13"/>
    <w:semiHidden/>
    <w:qFormat/>
    <w:rsid w:val="00566F2A"/>
    <w:pPr>
      <w:widowControl/>
      <w:pBdr>
        <w:top w:val="single" w:sz="4" w:space="0" w:color="auto"/>
        <w:left w:val="single" w:sz="4" w:space="0" w:color="auto"/>
        <w:right w:val="single" w:sz="4" w:space="0" w:color="auto"/>
      </w:pBdr>
      <w:adjustRightInd w:val="0"/>
      <w:spacing w:before="100" w:beforeAutospacing="1" w:after="100" w:afterAutospacing="1"/>
      <w:ind w:firstLineChars="200" w:firstLine="200"/>
      <w:jc w:val="center"/>
    </w:pPr>
    <w:rPr>
      <w:rFonts w:cs="宋体"/>
      <w:b/>
      <w:bCs/>
      <w:kern w:val="0"/>
      <w:sz w:val="18"/>
      <w:szCs w:val="18"/>
    </w:rPr>
  </w:style>
  <w:style w:type="paragraph" w:customStyle="1" w:styleId="xl84">
    <w:name w:val="xl84"/>
    <w:basedOn w:val="ad"/>
    <w:uiPriority w:val="13"/>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b/>
      <w:bCs/>
      <w:kern w:val="0"/>
      <w:sz w:val="18"/>
      <w:szCs w:val="18"/>
    </w:rPr>
  </w:style>
  <w:style w:type="paragraph" w:customStyle="1" w:styleId="xl85">
    <w:name w:val="xl85"/>
    <w:basedOn w:val="ad"/>
    <w:uiPriority w:val="13"/>
    <w:semiHidden/>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b/>
      <w:bCs/>
      <w:kern w:val="0"/>
      <w:sz w:val="18"/>
      <w:szCs w:val="18"/>
    </w:rPr>
  </w:style>
  <w:style w:type="paragraph" w:customStyle="1" w:styleId="xl2247">
    <w:name w:val="xl2247"/>
    <w:basedOn w:val="ad"/>
    <w:uiPriority w:val="99"/>
    <w:qFormat/>
    <w:rsid w:val="00566F2A"/>
    <w:pPr>
      <w:widowControl/>
      <w:adjustRightInd w:val="0"/>
      <w:spacing w:before="100" w:beforeAutospacing="1" w:after="100" w:afterAutospacing="1"/>
      <w:ind w:firstLineChars="200" w:firstLine="200"/>
      <w:jc w:val="left"/>
    </w:pPr>
    <w:rPr>
      <w:rFonts w:ascii="Calibri" w:hAnsi="Calibri" w:cs="宋体"/>
      <w:kern w:val="0"/>
      <w:szCs w:val="24"/>
    </w:rPr>
  </w:style>
  <w:style w:type="paragraph" w:customStyle="1" w:styleId="xl2248">
    <w:name w:val="xl2248"/>
    <w:basedOn w:val="ad"/>
    <w:uiPriority w:val="99"/>
    <w:qFormat/>
    <w:rsid w:val="00566F2A"/>
    <w:pPr>
      <w:widowControl/>
      <w:pBdr>
        <w:top w:val="double" w:sz="6" w:space="0" w:color="auto"/>
        <w:left w:val="double" w:sz="6" w:space="0" w:color="auto"/>
        <w:right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49">
    <w:name w:val="xl2249"/>
    <w:basedOn w:val="ad"/>
    <w:uiPriority w:val="99"/>
    <w:qFormat/>
    <w:rsid w:val="00566F2A"/>
    <w:pPr>
      <w:widowControl/>
      <w:pBdr>
        <w:top w:val="double" w:sz="6" w:space="0" w:color="auto"/>
        <w:left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50">
    <w:name w:val="xl2250"/>
    <w:basedOn w:val="ad"/>
    <w:uiPriority w:val="99"/>
    <w:qFormat/>
    <w:rsid w:val="00566F2A"/>
    <w:pPr>
      <w:widowControl/>
      <w:pBdr>
        <w:left w:val="double" w:sz="6" w:space="0" w:color="auto"/>
        <w:right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51">
    <w:name w:val="xl2251"/>
    <w:basedOn w:val="ad"/>
    <w:uiPriority w:val="99"/>
    <w:qFormat/>
    <w:rsid w:val="00566F2A"/>
    <w:pPr>
      <w:widowControl/>
      <w:pBdr>
        <w:left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52">
    <w:name w:val="xl2252"/>
    <w:basedOn w:val="ad"/>
    <w:uiPriority w:val="99"/>
    <w:qFormat/>
    <w:rsid w:val="00566F2A"/>
    <w:pPr>
      <w:widowControl/>
      <w:adjustRightInd w:val="0"/>
      <w:spacing w:before="100" w:beforeAutospacing="1" w:after="100" w:afterAutospacing="1"/>
      <w:ind w:firstLineChars="200" w:firstLine="200"/>
      <w:jc w:val="left"/>
    </w:pPr>
    <w:rPr>
      <w:rFonts w:cs="宋体"/>
      <w:kern w:val="0"/>
      <w:szCs w:val="24"/>
    </w:rPr>
  </w:style>
  <w:style w:type="paragraph" w:customStyle="1" w:styleId="xl2253">
    <w:name w:val="xl2253"/>
    <w:basedOn w:val="ad"/>
    <w:uiPriority w:val="99"/>
    <w:qFormat/>
    <w:rsid w:val="00566F2A"/>
    <w:pPr>
      <w:widowControl/>
      <w:pBdr>
        <w:left w:val="double" w:sz="6" w:space="0" w:color="auto"/>
        <w:right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54">
    <w:name w:val="xl2254"/>
    <w:basedOn w:val="ad"/>
    <w:uiPriority w:val="99"/>
    <w:qFormat/>
    <w:rsid w:val="00566F2A"/>
    <w:pPr>
      <w:widowControl/>
      <w:pBdr>
        <w:left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55">
    <w:name w:val="xl2255"/>
    <w:basedOn w:val="ad"/>
    <w:uiPriority w:val="99"/>
    <w:qFormat/>
    <w:rsid w:val="00566F2A"/>
    <w:pPr>
      <w:widowControl/>
      <w:adjustRightInd w:val="0"/>
      <w:spacing w:before="100" w:beforeAutospacing="1" w:after="100" w:afterAutospacing="1"/>
      <w:ind w:firstLineChars="200" w:firstLine="200"/>
      <w:jc w:val="center"/>
    </w:pPr>
    <w:rPr>
      <w:rFonts w:cs="宋体"/>
      <w:kern w:val="0"/>
      <w:szCs w:val="24"/>
    </w:rPr>
  </w:style>
  <w:style w:type="paragraph" w:customStyle="1" w:styleId="xl2256">
    <w:name w:val="xl2256"/>
    <w:basedOn w:val="ad"/>
    <w:uiPriority w:val="99"/>
    <w:qFormat/>
    <w:rsid w:val="00566F2A"/>
    <w:pPr>
      <w:widowControl/>
      <w:pBdr>
        <w:left w:val="double" w:sz="6" w:space="0" w:color="auto"/>
        <w:bottom w:val="double" w:sz="6" w:space="0" w:color="auto"/>
        <w:right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57">
    <w:name w:val="xl2257"/>
    <w:basedOn w:val="ad"/>
    <w:uiPriority w:val="99"/>
    <w:qFormat/>
    <w:rsid w:val="00566F2A"/>
    <w:pPr>
      <w:widowControl/>
      <w:pBdr>
        <w:left w:val="single" w:sz="4" w:space="0" w:color="auto"/>
        <w:bottom w:val="double" w:sz="6" w:space="0" w:color="auto"/>
        <w:right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58">
    <w:name w:val="xl2258"/>
    <w:basedOn w:val="ad"/>
    <w:uiPriority w:val="99"/>
    <w:qFormat/>
    <w:rsid w:val="00566F2A"/>
    <w:pPr>
      <w:widowControl/>
      <w:pBdr>
        <w:left w:val="single" w:sz="4" w:space="0" w:color="auto"/>
        <w:bottom w:val="double" w:sz="6" w:space="0" w:color="auto"/>
        <w:right w:val="single" w:sz="4" w:space="0" w:color="auto"/>
      </w:pBdr>
      <w:adjustRightInd w:val="0"/>
      <w:spacing w:before="100" w:beforeAutospacing="1" w:after="100" w:afterAutospacing="1"/>
      <w:ind w:firstLineChars="200" w:firstLine="200"/>
      <w:jc w:val="center"/>
    </w:pPr>
    <w:rPr>
      <w:rFonts w:ascii="Calibri" w:hAnsi="Calibri" w:cs="宋体"/>
      <w:kern w:val="0"/>
      <w:szCs w:val="24"/>
    </w:rPr>
  </w:style>
  <w:style w:type="paragraph" w:customStyle="1" w:styleId="xl2259">
    <w:name w:val="xl2259"/>
    <w:basedOn w:val="ad"/>
    <w:uiPriority w:val="99"/>
    <w:qFormat/>
    <w:rsid w:val="00566F2A"/>
    <w:pPr>
      <w:widowControl/>
      <w:pBdr>
        <w:left w:val="single" w:sz="4" w:space="0" w:color="auto"/>
        <w:bottom w:val="double" w:sz="6" w:space="0" w:color="auto"/>
      </w:pBdr>
      <w:adjustRightInd w:val="0"/>
      <w:spacing w:before="100" w:beforeAutospacing="1" w:after="100" w:afterAutospacing="1"/>
      <w:ind w:firstLineChars="200" w:firstLine="200"/>
      <w:jc w:val="center"/>
    </w:pPr>
    <w:rPr>
      <w:rFonts w:ascii="Calibri" w:hAnsi="Calibri" w:cs="宋体"/>
      <w:kern w:val="0"/>
      <w:szCs w:val="24"/>
    </w:rPr>
  </w:style>
  <w:style w:type="paragraph" w:customStyle="1" w:styleId="xl2260">
    <w:name w:val="xl2260"/>
    <w:basedOn w:val="ad"/>
    <w:uiPriority w:val="99"/>
    <w:qFormat/>
    <w:rsid w:val="00566F2A"/>
    <w:pPr>
      <w:widowControl/>
      <w:pBdr>
        <w:left w:val="single" w:sz="4" w:space="0" w:color="auto"/>
        <w:right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61">
    <w:name w:val="xl2261"/>
    <w:basedOn w:val="ad"/>
    <w:uiPriority w:val="99"/>
    <w:qFormat/>
    <w:rsid w:val="00566F2A"/>
    <w:pPr>
      <w:widowControl/>
      <w:pBdr>
        <w:left w:val="single" w:sz="4" w:space="0" w:color="auto"/>
        <w:right w:val="single" w:sz="4" w:space="0" w:color="auto"/>
      </w:pBdr>
      <w:adjustRightInd w:val="0"/>
      <w:spacing w:before="100" w:beforeAutospacing="1" w:after="100" w:afterAutospacing="1"/>
      <w:ind w:firstLineChars="200" w:firstLine="200"/>
      <w:jc w:val="center"/>
    </w:pPr>
    <w:rPr>
      <w:rFonts w:ascii="Calibri" w:hAnsi="Calibri" w:cs="宋体"/>
      <w:kern w:val="0"/>
      <w:szCs w:val="24"/>
    </w:rPr>
  </w:style>
  <w:style w:type="paragraph" w:customStyle="1" w:styleId="xl2262">
    <w:name w:val="xl2262"/>
    <w:basedOn w:val="ad"/>
    <w:uiPriority w:val="99"/>
    <w:qFormat/>
    <w:rsid w:val="00566F2A"/>
    <w:pPr>
      <w:widowControl/>
      <w:pBdr>
        <w:left w:val="single" w:sz="4" w:space="0" w:color="auto"/>
      </w:pBdr>
      <w:adjustRightInd w:val="0"/>
      <w:spacing w:before="100" w:beforeAutospacing="1" w:after="100" w:afterAutospacing="1"/>
      <w:ind w:firstLineChars="200" w:firstLine="200"/>
      <w:jc w:val="center"/>
    </w:pPr>
    <w:rPr>
      <w:rFonts w:ascii="Calibri" w:hAnsi="Calibri" w:cs="宋体"/>
      <w:kern w:val="0"/>
      <w:szCs w:val="24"/>
    </w:rPr>
  </w:style>
  <w:style w:type="paragraph" w:customStyle="1" w:styleId="xl2263">
    <w:name w:val="xl2263"/>
    <w:basedOn w:val="ad"/>
    <w:uiPriority w:val="99"/>
    <w:qFormat/>
    <w:rsid w:val="00566F2A"/>
    <w:pPr>
      <w:widowControl/>
      <w:pBdr>
        <w:left w:val="single" w:sz="4" w:space="0" w:color="auto"/>
        <w:right w:val="single" w:sz="4" w:space="0" w:color="auto"/>
      </w:pBdr>
      <w:adjustRightInd w:val="0"/>
      <w:spacing w:before="100" w:beforeAutospacing="1" w:after="100" w:afterAutospacing="1"/>
      <w:ind w:firstLineChars="200" w:firstLine="200"/>
      <w:jc w:val="left"/>
    </w:pPr>
    <w:rPr>
      <w:rFonts w:cs="宋体"/>
      <w:kern w:val="0"/>
      <w:szCs w:val="24"/>
    </w:rPr>
  </w:style>
  <w:style w:type="paragraph" w:customStyle="1" w:styleId="xl2264">
    <w:name w:val="xl2264"/>
    <w:basedOn w:val="ad"/>
    <w:uiPriority w:val="99"/>
    <w:qFormat/>
    <w:rsid w:val="00566F2A"/>
    <w:pPr>
      <w:widowControl/>
      <w:pBdr>
        <w:left w:val="single" w:sz="4" w:space="0" w:color="auto"/>
        <w:right w:val="single" w:sz="4" w:space="0" w:color="auto"/>
      </w:pBdr>
      <w:adjustRightInd w:val="0"/>
      <w:spacing w:before="100" w:beforeAutospacing="1" w:after="100" w:afterAutospacing="1"/>
      <w:ind w:firstLineChars="200" w:firstLine="200"/>
      <w:jc w:val="right"/>
    </w:pPr>
    <w:rPr>
      <w:rFonts w:ascii="Calibri" w:hAnsi="Calibri" w:cs="宋体"/>
      <w:kern w:val="0"/>
      <w:szCs w:val="24"/>
    </w:rPr>
  </w:style>
  <w:style w:type="paragraph" w:customStyle="1" w:styleId="xl2265">
    <w:name w:val="xl2265"/>
    <w:basedOn w:val="ad"/>
    <w:uiPriority w:val="99"/>
    <w:qFormat/>
    <w:rsid w:val="00566F2A"/>
    <w:pPr>
      <w:widowControl/>
      <w:pBdr>
        <w:top w:val="single" w:sz="4" w:space="0" w:color="auto"/>
        <w:left w:val="double" w:sz="6"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66">
    <w:name w:val="xl2266"/>
    <w:basedOn w:val="ad"/>
    <w:uiPriority w:val="99"/>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left"/>
    </w:pPr>
    <w:rPr>
      <w:rFonts w:cs="宋体"/>
      <w:kern w:val="0"/>
      <w:szCs w:val="24"/>
    </w:rPr>
  </w:style>
  <w:style w:type="paragraph" w:customStyle="1" w:styleId="xl2267">
    <w:name w:val="xl2267"/>
    <w:basedOn w:val="ad"/>
    <w:uiPriority w:val="99"/>
    <w:qFormat/>
    <w:rsid w:val="00566F2A"/>
    <w:pPr>
      <w:widowControl/>
      <w:pBdr>
        <w:top w:val="single" w:sz="4"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right"/>
    </w:pPr>
    <w:rPr>
      <w:rFonts w:ascii="Calibri" w:hAnsi="Calibri" w:cs="宋体"/>
      <w:kern w:val="0"/>
      <w:szCs w:val="24"/>
    </w:rPr>
  </w:style>
  <w:style w:type="paragraph" w:customStyle="1" w:styleId="xl2268">
    <w:name w:val="xl2268"/>
    <w:basedOn w:val="ad"/>
    <w:uiPriority w:val="99"/>
    <w:qFormat/>
    <w:rsid w:val="00566F2A"/>
    <w:pPr>
      <w:widowControl/>
      <w:pBdr>
        <w:left w:val="double" w:sz="6" w:space="0" w:color="auto"/>
        <w:right w:val="single" w:sz="4" w:space="0" w:color="auto"/>
      </w:pBdr>
      <w:adjustRightInd w:val="0"/>
      <w:spacing w:before="100" w:beforeAutospacing="1" w:after="100" w:afterAutospacing="1"/>
      <w:ind w:firstLineChars="200" w:firstLine="200"/>
      <w:jc w:val="left"/>
    </w:pPr>
    <w:rPr>
      <w:rFonts w:cs="宋体"/>
      <w:kern w:val="0"/>
      <w:szCs w:val="24"/>
    </w:rPr>
  </w:style>
  <w:style w:type="paragraph" w:customStyle="1" w:styleId="xl2269">
    <w:name w:val="xl2269"/>
    <w:basedOn w:val="ad"/>
    <w:uiPriority w:val="99"/>
    <w:qFormat/>
    <w:rsid w:val="00566F2A"/>
    <w:pPr>
      <w:widowControl/>
      <w:pBdr>
        <w:left w:val="double" w:sz="6" w:space="0" w:color="auto"/>
        <w:right w:val="single" w:sz="4" w:space="0" w:color="auto"/>
      </w:pBdr>
      <w:shd w:val="clear" w:color="auto" w:fill="FFFF00"/>
      <w:adjustRightInd w:val="0"/>
      <w:spacing w:before="100" w:beforeAutospacing="1" w:after="100" w:afterAutospacing="1"/>
      <w:ind w:firstLineChars="200" w:firstLine="200"/>
      <w:jc w:val="center"/>
    </w:pPr>
    <w:rPr>
      <w:rFonts w:cs="宋体"/>
      <w:kern w:val="0"/>
      <w:szCs w:val="24"/>
    </w:rPr>
  </w:style>
  <w:style w:type="paragraph" w:customStyle="1" w:styleId="xl2270">
    <w:name w:val="xl2270"/>
    <w:basedOn w:val="ad"/>
    <w:uiPriority w:val="99"/>
    <w:qFormat/>
    <w:rsid w:val="00566F2A"/>
    <w:pPr>
      <w:widowControl/>
      <w:pBdr>
        <w:left w:val="single" w:sz="4" w:space="0" w:color="auto"/>
        <w:right w:val="single" w:sz="4" w:space="0" w:color="auto"/>
      </w:pBdr>
      <w:shd w:val="clear" w:color="auto" w:fill="FFFF00"/>
      <w:adjustRightInd w:val="0"/>
      <w:spacing w:before="100" w:beforeAutospacing="1" w:after="100" w:afterAutospacing="1"/>
      <w:ind w:firstLineChars="200" w:firstLine="200"/>
      <w:jc w:val="left"/>
    </w:pPr>
    <w:rPr>
      <w:rFonts w:cs="宋体"/>
      <w:kern w:val="0"/>
      <w:szCs w:val="24"/>
    </w:rPr>
  </w:style>
  <w:style w:type="paragraph" w:customStyle="1" w:styleId="xl2271">
    <w:name w:val="xl2271"/>
    <w:basedOn w:val="ad"/>
    <w:uiPriority w:val="99"/>
    <w:qFormat/>
    <w:rsid w:val="00566F2A"/>
    <w:pPr>
      <w:widowControl/>
      <w:pBdr>
        <w:left w:val="single" w:sz="4" w:space="0" w:color="auto"/>
        <w:right w:val="single" w:sz="4" w:space="0" w:color="auto"/>
      </w:pBdr>
      <w:shd w:val="clear" w:color="auto" w:fill="FFFF00"/>
      <w:adjustRightInd w:val="0"/>
      <w:spacing w:before="100" w:beforeAutospacing="1" w:after="100" w:afterAutospacing="1"/>
      <w:ind w:firstLineChars="200" w:firstLine="200"/>
      <w:jc w:val="right"/>
    </w:pPr>
    <w:rPr>
      <w:rFonts w:ascii="Calibri" w:hAnsi="Calibri" w:cs="宋体"/>
      <w:kern w:val="0"/>
      <w:szCs w:val="24"/>
    </w:rPr>
  </w:style>
  <w:style w:type="paragraph" w:customStyle="1" w:styleId="xl2272">
    <w:name w:val="xl2272"/>
    <w:basedOn w:val="ad"/>
    <w:uiPriority w:val="99"/>
    <w:qFormat/>
    <w:rsid w:val="00566F2A"/>
    <w:pPr>
      <w:widowControl/>
      <w:shd w:val="clear" w:color="auto" w:fill="FFFF00"/>
      <w:adjustRightInd w:val="0"/>
      <w:spacing w:before="100" w:beforeAutospacing="1" w:after="100" w:afterAutospacing="1"/>
      <w:ind w:firstLineChars="200" w:firstLine="200"/>
      <w:jc w:val="left"/>
    </w:pPr>
    <w:rPr>
      <w:rFonts w:cs="宋体"/>
      <w:kern w:val="0"/>
      <w:szCs w:val="24"/>
    </w:rPr>
  </w:style>
  <w:style w:type="paragraph" w:customStyle="1" w:styleId="xl2273">
    <w:name w:val="xl2273"/>
    <w:basedOn w:val="ad"/>
    <w:uiPriority w:val="99"/>
    <w:qFormat/>
    <w:rsid w:val="00566F2A"/>
    <w:pPr>
      <w:widowControl/>
      <w:pBdr>
        <w:left w:val="double" w:sz="6" w:space="0" w:color="auto"/>
        <w:bottom w:val="single" w:sz="4" w:space="0" w:color="auto"/>
        <w:right w:val="single" w:sz="4" w:space="0" w:color="auto"/>
      </w:pBdr>
      <w:adjustRightInd w:val="0"/>
      <w:spacing w:before="100" w:beforeAutospacing="1" w:after="100" w:afterAutospacing="1"/>
      <w:ind w:firstLineChars="200" w:firstLine="200"/>
      <w:jc w:val="left"/>
    </w:pPr>
    <w:rPr>
      <w:rFonts w:cs="宋体"/>
      <w:kern w:val="0"/>
      <w:szCs w:val="24"/>
    </w:rPr>
  </w:style>
  <w:style w:type="paragraph" w:customStyle="1" w:styleId="xl2274">
    <w:name w:val="xl2274"/>
    <w:basedOn w:val="ad"/>
    <w:uiPriority w:val="99"/>
    <w:qFormat/>
    <w:rsid w:val="00566F2A"/>
    <w:pPr>
      <w:widowControl/>
      <w:pBdr>
        <w:left w:val="single" w:sz="4" w:space="0" w:color="auto"/>
        <w:bottom w:val="single" w:sz="4" w:space="0" w:color="auto"/>
        <w:right w:val="single" w:sz="4" w:space="0" w:color="auto"/>
      </w:pBdr>
      <w:adjustRightInd w:val="0"/>
      <w:spacing w:before="100" w:beforeAutospacing="1" w:after="100" w:afterAutospacing="1"/>
      <w:ind w:firstLineChars="200" w:firstLine="200"/>
      <w:jc w:val="left"/>
    </w:pPr>
    <w:rPr>
      <w:rFonts w:cs="宋体"/>
      <w:kern w:val="0"/>
      <w:szCs w:val="24"/>
    </w:rPr>
  </w:style>
  <w:style w:type="paragraph" w:customStyle="1" w:styleId="xl2275">
    <w:name w:val="xl2275"/>
    <w:basedOn w:val="ad"/>
    <w:uiPriority w:val="99"/>
    <w:qFormat/>
    <w:rsid w:val="00566F2A"/>
    <w:pPr>
      <w:widowControl/>
      <w:pBdr>
        <w:left w:val="double" w:sz="6" w:space="0" w:color="auto"/>
      </w:pBdr>
      <w:adjustRightInd w:val="0"/>
      <w:spacing w:before="100" w:beforeAutospacing="1" w:after="100" w:afterAutospacing="1"/>
      <w:ind w:firstLineChars="200" w:firstLine="200"/>
      <w:jc w:val="left"/>
    </w:pPr>
    <w:rPr>
      <w:rFonts w:cs="宋体"/>
      <w:kern w:val="0"/>
      <w:szCs w:val="24"/>
    </w:rPr>
  </w:style>
  <w:style w:type="paragraph" w:customStyle="1" w:styleId="xl2276">
    <w:name w:val="xl2276"/>
    <w:basedOn w:val="ad"/>
    <w:uiPriority w:val="99"/>
    <w:qFormat/>
    <w:rsid w:val="00566F2A"/>
    <w:pPr>
      <w:widowControl/>
      <w:pBdr>
        <w:left w:val="double" w:sz="6"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77">
    <w:name w:val="xl2277"/>
    <w:basedOn w:val="ad"/>
    <w:uiPriority w:val="99"/>
    <w:qFormat/>
    <w:rsid w:val="00566F2A"/>
    <w:pPr>
      <w:widowControl/>
      <w:pBdr>
        <w:top w:val="single" w:sz="4" w:space="0" w:color="auto"/>
        <w:left w:val="double" w:sz="6" w:space="0" w:color="auto"/>
        <w:bottom w:val="single" w:sz="4" w:space="0" w:color="auto"/>
        <w:right w:val="single" w:sz="4" w:space="0" w:color="auto"/>
      </w:pBdr>
      <w:adjustRightInd w:val="0"/>
      <w:spacing w:before="100" w:beforeAutospacing="1" w:after="100" w:afterAutospacing="1"/>
      <w:ind w:firstLineChars="200" w:firstLine="200"/>
      <w:jc w:val="left"/>
    </w:pPr>
    <w:rPr>
      <w:rFonts w:cs="宋体"/>
      <w:kern w:val="0"/>
      <w:szCs w:val="24"/>
    </w:rPr>
  </w:style>
  <w:style w:type="paragraph" w:customStyle="1" w:styleId="xl2278">
    <w:name w:val="xl2278"/>
    <w:basedOn w:val="ad"/>
    <w:uiPriority w:val="99"/>
    <w:qFormat/>
    <w:rsid w:val="00566F2A"/>
    <w:pPr>
      <w:widowControl/>
      <w:pBdr>
        <w:top w:val="double" w:sz="6" w:space="0" w:color="auto"/>
        <w:left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79">
    <w:name w:val="xl2279"/>
    <w:basedOn w:val="ad"/>
    <w:uiPriority w:val="99"/>
    <w:qFormat/>
    <w:rsid w:val="00566F2A"/>
    <w:pPr>
      <w:widowControl/>
      <w:pBdr>
        <w:top w:val="double" w:sz="6" w:space="0" w:color="auto"/>
        <w:left w:val="single" w:sz="4" w:space="0" w:color="auto"/>
        <w:bottom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80">
    <w:name w:val="xl2280"/>
    <w:basedOn w:val="ad"/>
    <w:uiPriority w:val="99"/>
    <w:qFormat/>
    <w:rsid w:val="00566F2A"/>
    <w:pPr>
      <w:widowControl/>
      <w:pBdr>
        <w:top w:val="double" w:sz="6"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81">
    <w:name w:val="xl2281"/>
    <w:basedOn w:val="ad"/>
    <w:uiPriority w:val="99"/>
    <w:qFormat/>
    <w:rsid w:val="00566F2A"/>
    <w:pPr>
      <w:widowControl/>
      <w:pBdr>
        <w:bottom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82">
    <w:name w:val="xl2282"/>
    <w:basedOn w:val="ad"/>
    <w:uiPriority w:val="99"/>
    <w:qFormat/>
    <w:rsid w:val="00566F2A"/>
    <w:pPr>
      <w:widowControl/>
      <w:pBdr>
        <w:bottom w:val="single" w:sz="4" w:space="0" w:color="auto"/>
        <w:right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83">
    <w:name w:val="xl2283"/>
    <w:basedOn w:val="ad"/>
    <w:uiPriority w:val="99"/>
    <w:qFormat/>
    <w:rsid w:val="00566F2A"/>
    <w:pPr>
      <w:widowControl/>
      <w:pBdr>
        <w:top w:val="single" w:sz="4" w:space="0" w:color="auto"/>
        <w:bottom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84">
    <w:name w:val="xl2284"/>
    <w:basedOn w:val="ad"/>
    <w:uiPriority w:val="99"/>
    <w:qFormat/>
    <w:rsid w:val="00566F2A"/>
    <w:pPr>
      <w:widowControl/>
      <w:pBdr>
        <w:top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85">
    <w:name w:val="xl2285"/>
    <w:basedOn w:val="ad"/>
    <w:uiPriority w:val="99"/>
    <w:qFormat/>
    <w:rsid w:val="00566F2A"/>
    <w:pPr>
      <w:widowControl/>
      <w:pBdr>
        <w:top w:val="single" w:sz="4" w:space="0" w:color="auto"/>
        <w:left w:val="single" w:sz="4" w:space="0" w:color="auto"/>
        <w:bottom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86">
    <w:name w:val="xl2286"/>
    <w:basedOn w:val="ad"/>
    <w:uiPriority w:val="99"/>
    <w:qFormat/>
    <w:rsid w:val="00566F2A"/>
    <w:pPr>
      <w:widowControl/>
      <w:pBdr>
        <w:top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cs="宋体"/>
      <w:kern w:val="0"/>
      <w:szCs w:val="24"/>
    </w:rPr>
  </w:style>
  <w:style w:type="paragraph" w:customStyle="1" w:styleId="xl2287">
    <w:name w:val="xl2287"/>
    <w:basedOn w:val="ad"/>
    <w:uiPriority w:val="99"/>
    <w:qFormat/>
    <w:rsid w:val="00566F2A"/>
    <w:pPr>
      <w:widowControl/>
      <w:pBdr>
        <w:top w:val="single" w:sz="4" w:space="0" w:color="auto"/>
        <w:bottom w:val="single" w:sz="4" w:space="0" w:color="auto"/>
      </w:pBdr>
      <w:adjustRightInd w:val="0"/>
      <w:spacing w:before="100" w:beforeAutospacing="1" w:after="100" w:afterAutospacing="1"/>
      <w:ind w:firstLineChars="200" w:firstLine="200"/>
      <w:jc w:val="center"/>
    </w:pPr>
    <w:rPr>
      <w:rFonts w:ascii="Calibri" w:hAnsi="Calibri" w:cs="宋体"/>
      <w:kern w:val="0"/>
      <w:szCs w:val="24"/>
    </w:rPr>
  </w:style>
  <w:style w:type="paragraph" w:customStyle="1" w:styleId="xl2288">
    <w:name w:val="xl2288"/>
    <w:basedOn w:val="ad"/>
    <w:uiPriority w:val="99"/>
    <w:qFormat/>
    <w:rsid w:val="00566F2A"/>
    <w:pPr>
      <w:widowControl/>
      <w:pBdr>
        <w:top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ascii="Calibri" w:hAnsi="Calibri" w:cs="宋体"/>
      <w:kern w:val="0"/>
      <w:szCs w:val="24"/>
    </w:rPr>
  </w:style>
  <w:style w:type="paragraph" w:customStyle="1" w:styleId="xl2289">
    <w:name w:val="xl2289"/>
    <w:basedOn w:val="ad"/>
    <w:uiPriority w:val="99"/>
    <w:qFormat/>
    <w:rsid w:val="00566F2A"/>
    <w:pPr>
      <w:widowControl/>
      <w:pBdr>
        <w:top w:val="single" w:sz="4" w:space="0" w:color="auto"/>
        <w:left w:val="single" w:sz="4" w:space="0" w:color="auto"/>
        <w:bottom w:val="single" w:sz="4" w:space="0" w:color="auto"/>
      </w:pBdr>
      <w:adjustRightInd w:val="0"/>
      <w:spacing w:before="100" w:beforeAutospacing="1" w:after="100" w:afterAutospacing="1"/>
      <w:ind w:firstLineChars="200" w:firstLine="200"/>
      <w:jc w:val="center"/>
    </w:pPr>
    <w:rPr>
      <w:rFonts w:ascii="Calibri" w:hAnsi="Calibri" w:cs="宋体"/>
      <w:kern w:val="0"/>
      <w:szCs w:val="24"/>
    </w:rPr>
  </w:style>
  <w:style w:type="paragraph" w:customStyle="1" w:styleId="xl2290">
    <w:name w:val="xl2290"/>
    <w:basedOn w:val="ad"/>
    <w:uiPriority w:val="99"/>
    <w:qFormat/>
    <w:rsid w:val="00566F2A"/>
    <w:pPr>
      <w:widowControl/>
      <w:pBdr>
        <w:top w:val="single" w:sz="4" w:space="0" w:color="auto"/>
        <w:bottom w:val="single" w:sz="4" w:space="0" w:color="auto"/>
        <w:right w:val="single" w:sz="4" w:space="0" w:color="auto"/>
      </w:pBdr>
      <w:adjustRightInd w:val="0"/>
      <w:spacing w:before="100" w:beforeAutospacing="1" w:after="100" w:afterAutospacing="1"/>
      <w:ind w:firstLineChars="200" w:firstLine="200"/>
      <w:jc w:val="center"/>
    </w:pPr>
    <w:rPr>
      <w:rFonts w:ascii="Calibri" w:hAnsi="Calibri" w:cs="宋体"/>
      <w:kern w:val="0"/>
      <w:szCs w:val="24"/>
    </w:rPr>
  </w:style>
  <w:style w:type="paragraph" w:customStyle="1" w:styleId="xl2291">
    <w:name w:val="xl2291"/>
    <w:basedOn w:val="ad"/>
    <w:uiPriority w:val="99"/>
    <w:qFormat/>
    <w:rsid w:val="00566F2A"/>
    <w:pPr>
      <w:widowControl/>
      <w:pBdr>
        <w:top w:val="single" w:sz="4" w:space="0" w:color="auto"/>
        <w:left w:val="single" w:sz="4" w:space="0" w:color="auto"/>
        <w:bottom w:val="single" w:sz="4" w:space="0" w:color="auto"/>
      </w:pBdr>
      <w:adjustRightInd w:val="0"/>
      <w:spacing w:before="100" w:beforeAutospacing="1" w:after="100" w:afterAutospacing="1"/>
      <w:ind w:firstLineChars="200" w:firstLine="200"/>
      <w:jc w:val="center"/>
    </w:pPr>
    <w:rPr>
      <w:rFonts w:ascii="Calibri" w:hAnsi="Calibri" w:cs="宋体"/>
      <w:kern w:val="0"/>
      <w:szCs w:val="24"/>
    </w:rPr>
  </w:style>
  <w:style w:type="paragraph" w:customStyle="1" w:styleId="xl2292">
    <w:name w:val="xl2292"/>
    <w:basedOn w:val="ad"/>
    <w:uiPriority w:val="99"/>
    <w:qFormat/>
    <w:rsid w:val="00566F2A"/>
    <w:pPr>
      <w:widowControl/>
      <w:pBdr>
        <w:bottom w:val="single" w:sz="4" w:space="0" w:color="auto"/>
      </w:pBdr>
      <w:adjustRightInd w:val="0"/>
      <w:spacing w:before="100" w:beforeAutospacing="1" w:after="100" w:afterAutospacing="1"/>
      <w:ind w:firstLineChars="200" w:firstLine="200"/>
      <w:jc w:val="center"/>
    </w:pPr>
    <w:rPr>
      <w:rFonts w:ascii="Calibri" w:hAnsi="Calibri" w:cs="宋体"/>
      <w:kern w:val="0"/>
      <w:szCs w:val="24"/>
    </w:rPr>
  </w:style>
  <w:style w:type="paragraph" w:customStyle="1" w:styleId="xl2293">
    <w:name w:val="xl2293"/>
    <w:basedOn w:val="ad"/>
    <w:uiPriority w:val="99"/>
    <w:qFormat/>
    <w:rsid w:val="00566F2A"/>
    <w:pPr>
      <w:widowControl/>
      <w:pBdr>
        <w:bottom w:val="single" w:sz="4" w:space="0" w:color="auto"/>
        <w:right w:val="single" w:sz="4" w:space="0" w:color="auto"/>
      </w:pBdr>
      <w:adjustRightInd w:val="0"/>
      <w:spacing w:before="100" w:beforeAutospacing="1" w:after="100" w:afterAutospacing="1"/>
      <w:ind w:firstLineChars="200" w:firstLine="200"/>
      <w:jc w:val="center"/>
    </w:pPr>
    <w:rPr>
      <w:rFonts w:ascii="Calibri" w:hAnsi="Calibri" w:cs="宋体"/>
      <w:kern w:val="0"/>
      <w:szCs w:val="24"/>
    </w:rPr>
  </w:style>
  <w:style w:type="paragraph" w:customStyle="1" w:styleId="font8">
    <w:name w:val="font8"/>
    <w:basedOn w:val="ad"/>
    <w:uiPriority w:val="99"/>
    <w:qFormat/>
    <w:rsid w:val="00566F2A"/>
    <w:pPr>
      <w:widowControl/>
      <w:adjustRightInd w:val="0"/>
      <w:spacing w:before="100" w:beforeAutospacing="1" w:after="100" w:afterAutospacing="1"/>
      <w:ind w:firstLineChars="200" w:firstLine="200"/>
      <w:jc w:val="left"/>
    </w:pPr>
    <w:rPr>
      <w:rFonts w:cs="宋体"/>
      <w:b/>
      <w:bCs/>
      <w:kern w:val="0"/>
      <w:sz w:val="22"/>
      <w:szCs w:val="24"/>
    </w:rPr>
  </w:style>
  <w:style w:type="paragraph" w:customStyle="1" w:styleId="font9">
    <w:name w:val="font9"/>
    <w:basedOn w:val="ad"/>
    <w:uiPriority w:val="99"/>
    <w:qFormat/>
    <w:rsid w:val="00566F2A"/>
    <w:pPr>
      <w:widowControl/>
      <w:adjustRightInd w:val="0"/>
      <w:spacing w:before="100" w:beforeAutospacing="1" w:after="100" w:afterAutospacing="1"/>
      <w:ind w:firstLineChars="200" w:firstLine="200"/>
      <w:jc w:val="left"/>
    </w:pPr>
    <w:rPr>
      <w:rFonts w:cs="宋体"/>
      <w:color w:val="0000FF"/>
      <w:kern w:val="0"/>
      <w:sz w:val="22"/>
      <w:szCs w:val="24"/>
    </w:rPr>
  </w:style>
  <w:style w:type="paragraph" w:customStyle="1" w:styleId="xl2294">
    <w:name w:val="xl2294"/>
    <w:basedOn w:val="ad"/>
    <w:uiPriority w:val="99"/>
    <w:qFormat/>
    <w:rsid w:val="00566F2A"/>
    <w:pPr>
      <w:widowControl/>
      <w:adjustRightInd w:val="0"/>
      <w:spacing w:before="100" w:beforeAutospacing="1" w:after="100" w:afterAutospacing="1"/>
      <w:ind w:firstLineChars="200" w:firstLine="200"/>
      <w:jc w:val="right"/>
    </w:pPr>
    <w:rPr>
      <w:rFonts w:cs="宋体"/>
      <w:kern w:val="0"/>
      <w:sz w:val="22"/>
      <w:szCs w:val="24"/>
    </w:rPr>
  </w:style>
  <w:style w:type="paragraph" w:customStyle="1" w:styleId="xl2295">
    <w:name w:val="xl2295"/>
    <w:basedOn w:val="ad"/>
    <w:uiPriority w:val="99"/>
    <w:qFormat/>
    <w:rsid w:val="00566F2A"/>
    <w:pPr>
      <w:widowControl/>
      <w:pBdr>
        <w:left w:val="single" w:sz="4" w:space="0" w:color="auto"/>
      </w:pBdr>
      <w:adjustRightInd w:val="0"/>
      <w:spacing w:before="100" w:beforeAutospacing="1" w:after="100" w:afterAutospacing="1"/>
      <w:ind w:firstLineChars="200" w:firstLine="200"/>
      <w:jc w:val="left"/>
    </w:pPr>
    <w:rPr>
      <w:rFonts w:cs="宋体"/>
      <w:kern w:val="0"/>
      <w:sz w:val="22"/>
      <w:szCs w:val="24"/>
    </w:rPr>
  </w:style>
  <w:style w:type="paragraph" w:customStyle="1" w:styleId="xl2296">
    <w:name w:val="xl2296"/>
    <w:basedOn w:val="ad"/>
    <w:uiPriority w:val="99"/>
    <w:qFormat/>
    <w:rsid w:val="00566F2A"/>
    <w:pPr>
      <w:widowControl/>
      <w:adjustRightInd w:val="0"/>
      <w:spacing w:before="100" w:beforeAutospacing="1" w:after="100" w:afterAutospacing="1"/>
      <w:ind w:firstLineChars="200" w:firstLine="200"/>
      <w:jc w:val="right"/>
    </w:pPr>
    <w:rPr>
      <w:rFonts w:cs="宋体"/>
      <w:kern w:val="0"/>
      <w:sz w:val="22"/>
      <w:szCs w:val="24"/>
    </w:rPr>
  </w:style>
  <w:style w:type="paragraph" w:customStyle="1" w:styleId="xl2297">
    <w:name w:val="xl2297"/>
    <w:basedOn w:val="ad"/>
    <w:uiPriority w:val="99"/>
    <w:qFormat/>
    <w:rsid w:val="00566F2A"/>
    <w:pPr>
      <w:widowControl/>
      <w:pBdr>
        <w:left w:val="single" w:sz="4" w:space="0" w:color="auto"/>
      </w:pBdr>
      <w:adjustRightInd w:val="0"/>
      <w:spacing w:before="100" w:beforeAutospacing="1" w:after="100" w:afterAutospacing="1"/>
      <w:ind w:firstLineChars="200" w:firstLine="200"/>
      <w:jc w:val="left"/>
    </w:pPr>
    <w:rPr>
      <w:rFonts w:cs="宋体"/>
      <w:kern w:val="0"/>
      <w:sz w:val="22"/>
      <w:szCs w:val="24"/>
    </w:rPr>
  </w:style>
  <w:style w:type="paragraph" w:customStyle="1" w:styleId="xl2298">
    <w:name w:val="xl2298"/>
    <w:basedOn w:val="ad"/>
    <w:uiPriority w:val="99"/>
    <w:qFormat/>
    <w:rsid w:val="00566F2A"/>
    <w:pPr>
      <w:widowControl/>
      <w:pBdr>
        <w:bottom w:val="single" w:sz="4" w:space="0" w:color="auto"/>
      </w:pBdr>
      <w:adjustRightInd w:val="0"/>
      <w:spacing w:before="100" w:beforeAutospacing="1" w:after="100" w:afterAutospacing="1"/>
      <w:ind w:firstLineChars="200" w:firstLine="200"/>
      <w:jc w:val="right"/>
    </w:pPr>
    <w:rPr>
      <w:rFonts w:cs="宋体"/>
      <w:kern w:val="0"/>
      <w:sz w:val="22"/>
      <w:szCs w:val="24"/>
    </w:rPr>
  </w:style>
  <w:style w:type="paragraph" w:customStyle="1" w:styleId="xl2299">
    <w:name w:val="xl2299"/>
    <w:basedOn w:val="ad"/>
    <w:uiPriority w:val="99"/>
    <w:qFormat/>
    <w:rsid w:val="00566F2A"/>
    <w:pPr>
      <w:widowControl/>
      <w:numPr>
        <w:ilvl w:val="5"/>
        <w:numId w:val="15"/>
      </w:numPr>
      <w:pBdr>
        <w:bottom w:val="double" w:sz="6" w:space="0" w:color="auto"/>
      </w:pBdr>
      <w:adjustRightInd w:val="0"/>
      <w:spacing w:before="100" w:beforeAutospacing="1" w:after="100" w:afterAutospacing="1"/>
      <w:ind w:firstLineChars="200" w:firstLine="200"/>
      <w:jc w:val="right"/>
    </w:pPr>
    <w:rPr>
      <w:rFonts w:cs="宋体"/>
      <w:kern w:val="0"/>
      <w:sz w:val="22"/>
      <w:szCs w:val="24"/>
    </w:rPr>
  </w:style>
  <w:style w:type="paragraph" w:customStyle="1" w:styleId="xl2300">
    <w:name w:val="xl2300"/>
    <w:basedOn w:val="ad"/>
    <w:uiPriority w:val="99"/>
    <w:qFormat/>
    <w:rsid w:val="00566F2A"/>
    <w:pPr>
      <w:widowControl/>
      <w:adjustRightInd w:val="0"/>
      <w:spacing w:before="100" w:beforeAutospacing="1" w:after="100" w:afterAutospacing="1"/>
      <w:ind w:firstLineChars="200" w:firstLine="200"/>
      <w:jc w:val="right"/>
    </w:pPr>
    <w:rPr>
      <w:rFonts w:cs="宋体"/>
      <w:kern w:val="0"/>
      <w:sz w:val="22"/>
      <w:szCs w:val="24"/>
    </w:rPr>
  </w:style>
  <w:style w:type="paragraph" w:customStyle="1" w:styleId="xl2301">
    <w:name w:val="xl2301"/>
    <w:basedOn w:val="ad"/>
    <w:uiPriority w:val="99"/>
    <w:qFormat/>
    <w:rsid w:val="00566F2A"/>
    <w:pPr>
      <w:widowControl/>
      <w:pBdr>
        <w:bottom w:val="double" w:sz="6" w:space="0" w:color="auto"/>
      </w:pBdr>
      <w:adjustRightInd w:val="0"/>
      <w:spacing w:before="100" w:beforeAutospacing="1" w:after="100" w:afterAutospacing="1"/>
      <w:ind w:firstLineChars="200" w:firstLine="200"/>
      <w:jc w:val="right"/>
    </w:pPr>
    <w:rPr>
      <w:rFonts w:cs="宋体"/>
      <w:kern w:val="0"/>
      <w:sz w:val="22"/>
      <w:szCs w:val="24"/>
    </w:rPr>
  </w:style>
  <w:style w:type="paragraph" w:customStyle="1" w:styleId="xl2302">
    <w:name w:val="xl2302"/>
    <w:basedOn w:val="ad"/>
    <w:uiPriority w:val="99"/>
    <w:qFormat/>
    <w:rsid w:val="00566F2A"/>
    <w:pPr>
      <w:widowControl/>
      <w:pBdr>
        <w:left w:val="single" w:sz="4" w:space="0" w:color="auto"/>
      </w:pBdr>
      <w:adjustRightInd w:val="0"/>
      <w:spacing w:before="100" w:beforeAutospacing="1" w:after="100" w:afterAutospacing="1"/>
      <w:ind w:firstLineChars="200" w:firstLine="200"/>
      <w:jc w:val="right"/>
    </w:pPr>
    <w:rPr>
      <w:rFonts w:cs="宋体"/>
      <w:kern w:val="0"/>
      <w:sz w:val="22"/>
      <w:szCs w:val="24"/>
    </w:rPr>
  </w:style>
  <w:style w:type="paragraph" w:customStyle="1" w:styleId="xl2303">
    <w:name w:val="xl2303"/>
    <w:basedOn w:val="ad"/>
    <w:uiPriority w:val="99"/>
    <w:qFormat/>
    <w:rsid w:val="00566F2A"/>
    <w:pPr>
      <w:widowControl/>
      <w:pBdr>
        <w:left w:val="single" w:sz="4" w:space="0" w:color="auto"/>
        <w:bottom w:val="single" w:sz="4" w:space="0" w:color="auto"/>
      </w:pBdr>
      <w:adjustRightInd w:val="0"/>
      <w:spacing w:before="100" w:beforeAutospacing="1" w:after="100" w:afterAutospacing="1"/>
      <w:ind w:firstLineChars="200" w:firstLine="200"/>
      <w:jc w:val="right"/>
    </w:pPr>
    <w:rPr>
      <w:rFonts w:cs="宋体"/>
      <w:kern w:val="0"/>
      <w:sz w:val="22"/>
      <w:szCs w:val="24"/>
    </w:rPr>
  </w:style>
  <w:style w:type="paragraph" w:customStyle="1" w:styleId="xl2304">
    <w:name w:val="xl2304"/>
    <w:basedOn w:val="ad"/>
    <w:uiPriority w:val="99"/>
    <w:qFormat/>
    <w:rsid w:val="00566F2A"/>
    <w:pPr>
      <w:widowControl/>
      <w:adjustRightInd w:val="0"/>
      <w:spacing w:before="100" w:beforeAutospacing="1" w:after="100" w:afterAutospacing="1"/>
      <w:ind w:firstLineChars="200" w:firstLine="200"/>
      <w:jc w:val="left"/>
    </w:pPr>
    <w:rPr>
      <w:rFonts w:cs="宋体"/>
      <w:b/>
      <w:bCs/>
      <w:kern w:val="0"/>
      <w:sz w:val="22"/>
      <w:szCs w:val="24"/>
    </w:rPr>
  </w:style>
  <w:style w:type="paragraph" w:customStyle="1" w:styleId="xl2305">
    <w:name w:val="xl2305"/>
    <w:basedOn w:val="ad"/>
    <w:uiPriority w:val="99"/>
    <w:qFormat/>
    <w:rsid w:val="00566F2A"/>
    <w:pPr>
      <w:widowControl/>
      <w:adjustRightInd w:val="0"/>
      <w:spacing w:before="100" w:beforeAutospacing="1" w:after="100" w:afterAutospacing="1"/>
      <w:ind w:firstLineChars="200" w:firstLine="200"/>
      <w:jc w:val="left"/>
    </w:pPr>
    <w:rPr>
      <w:rFonts w:cs="宋体"/>
      <w:b/>
      <w:bCs/>
      <w:kern w:val="0"/>
      <w:sz w:val="22"/>
      <w:szCs w:val="24"/>
    </w:rPr>
  </w:style>
  <w:style w:type="paragraph" w:customStyle="1" w:styleId="xl2306">
    <w:name w:val="xl2306"/>
    <w:basedOn w:val="ad"/>
    <w:uiPriority w:val="99"/>
    <w:qFormat/>
    <w:rsid w:val="00566F2A"/>
    <w:pPr>
      <w:widowControl/>
      <w:adjustRightInd w:val="0"/>
      <w:spacing w:before="100" w:beforeAutospacing="1" w:after="100" w:afterAutospacing="1"/>
      <w:ind w:firstLineChars="200" w:firstLine="200"/>
      <w:jc w:val="left"/>
    </w:pPr>
    <w:rPr>
      <w:rFonts w:cs="宋体"/>
      <w:b/>
      <w:bCs/>
      <w:kern w:val="0"/>
      <w:sz w:val="22"/>
      <w:szCs w:val="24"/>
    </w:rPr>
  </w:style>
  <w:style w:type="paragraph" w:customStyle="1" w:styleId="xl2307">
    <w:name w:val="xl2307"/>
    <w:basedOn w:val="ad"/>
    <w:uiPriority w:val="99"/>
    <w:qFormat/>
    <w:rsid w:val="00566F2A"/>
    <w:pPr>
      <w:widowControl/>
      <w:adjustRightInd w:val="0"/>
      <w:spacing w:before="100" w:beforeAutospacing="1" w:after="100" w:afterAutospacing="1"/>
      <w:ind w:firstLineChars="200" w:firstLine="200"/>
      <w:jc w:val="left"/>
    </w:pPr>
    <w:rPr>
      <w:rFonts w:cs="宋体"/>
      <w:b/>
      <w:bCs/>
      <w:kern w:val="0"/>
      <w:sz w:val="22"/>
      <w:szCs w:val="24"/>
    </w:rPr>
  </w:style>
  <w:style w:type="paragraph" w:customStyle="1" w:styleId="xl2308">
    <w:name w:val="xl2308"/>
    <w:basedOn w:val="ad"/>
    <w:uiPriority w:val="99"/>
    <w:qFormat/>
    <w:rsid w:val="00566F2A"/>
    <w:pPr>
      <w:widowControl/>
      <w:adjustRightInd w:val="0"/>
      <w:spacing w:before="100" w:beforeAutospacing="1" w:after="100" w:afterAutospacing="1"/>
      <w:ind w:firstLineChars="200" w:firstLine="200"/>
      <w:jc w:val="right"/>
    </w:pPr>
    <w:rPr>
      <w:rFonts w:cs="宋体"/>
      <w:b/>
      <w:bCs/>
      <w:kern w:val="0"/>
      <w:sz w:val="22"/>
      <w:szCs w:val="24"/>
    </w:rPr>
  </w:style>
  <w:style w:type="paragraph" w:customStyle="1" w:styleId="xl2309">
    <w:name w:val="xl2309"/>
    <w:basedOn w:val="ad"/>
    <w:uiPriority w:val="99"/>
    <w:qFormat/>
    <w:rsid w:val="00566F2A"/>
    <w:pPr>
      <w:widowControl/>
      <w:adjustRightInd w:val="0"/>
      <w:spacing w:before="100" w:beforeAutospacing="1" w:after="100" w:afterAutospacing="1"/>
      <w:ind w:firstLineChars="200" w:firstLine="200"/>
      <w:jc w:val="right"/>
    </w:pPr>
    <w:rPr>
      <w:rFonts w:cs="宋体"/>
      <w:b/>
      <w:bCs/>
      <w:kern w:val="0"/>
      <w:sz w:val="22"/>
      <w:szCs w:val="24"/>
    </w:rPr>
  </w:style>
  <w:style w:type="paragraph" w:customStyle="1" w:styleId="xl2310">
    <w:name w:val="xl2310"/>
    <w:basedOn w:val="ad"/>
    <w:uiPriority w:val="99"/>
    <w:qFormat/>
    <w:rsid w:val="00566F2A"/>
    <w:pPr>
      <w:widowControl/>
      <w:pBdr>
        <w:left w:val="single" w:sz="4" w:space="0" w:color="auto"/>
      </w:pBdr>
      <w:adjustRightInd w:val="0"/>
      <w:spacing w:before="100" w:beforeAutospacing="1" w:after="100" w:afterAutospacing="1"/>
      <w:ind w:firstLineChars="200" w:firstLine="200"/>
      <w:jc w:val="left"/>
    </w:pPr>
    <w:rPr>
      <w:rFonts w:cs="宋体"/>
      <w:b/>
      <w:bCs/>
      <w:kern w:val="0"/>
      <w:sz w:val="22"/>
      <w:szCs w:val="24"/>
    </w:rPr>
  </w:style>
  <w:style w:type="paragraph" w:customStyle="1" w:styleId="xl2311">
    <w:name w:val="xl2311"/>
    <w:basedOn w:val="ad"/>
    <w:uiPriority w:val="99"/>
    <w:qFormat/>
    <w:rsid w:val="00566F2A"/>
    <w:pPr>
      <w:widowControl/>
      <w:pBdr>
        <w:bottom w:val="double" w:sz="6" w:space="0" w:color="auto"/>
      </w:pBdr>
      <w:adjustRightInd w:val="0"/>
      <w:spacing w:before="100" w:beforeAutospacing="1" w:after="100" w:afterAutospacing="1"/>
      <w:ind w:firstLineChars="200" w:firstLine="200"/>
      <w:jc w:val="right"/>
    </w:pPr>
    <w:rPr>
      <w:rFonts w:cs="宋体"/>
      <w:b/>
      <w:bCs/>
      <w:kern w:val="0"/>
      <w:sz w:val="22"/>
      <w:szCs w:val="24"/>
    </w:rPr>
  </w:style>
  <w:style w:type="paragraph" w:customStyle="1" w:styleId="xl2312">
    <w:name w:val="xl2312"/>
    <w:basedOn w:val="ad"/>
    <w:uiPriority w:val="99"/>
    <w:qFormat/>
    <w:rsid w:val="00566F2A"/>
    <w:pPr>
      <w:widowControl/>
      <w:adjustRightInd w:val="0"/>
      <w:spacing w:before="100" w:beforeAutospacing="1" w:after="100" w:afterAutospacing="1"/>
      <w:ind w:firstLineChars="200" w:firstLine="200"/>
      <w:jc w:val="left"/>
    </w:pPr>
    <w:rPr>
      <w:rFonts w:cs="宋体"/>
      <w:kern w:val="0"/>
      <w:sz w:val="22"/>
      <w:szCs w:val="24"/>
    </w:rPr>
  </w:style>
  <w:style w:type="paragraph" w:customStyle="1" w:styleId="xl2313">
    <w:name w:val="xl2313"/>
    <w:basedOn w:val="ad"/>
    <w:uiPriority w:val="99"/>
    <w:qFormat/>
    <w:rsid w:val="00566F2A"/>
    <w:pPr>
      <w:widowControl/>
      <w:adjustRightInd w:val="0"/>
      <w:spacing w:before="100" w:beforeAutospacing="1" w:after="100" w:afterAutospacing="1"/>
      <w:ind w:firstLineChars="200" w:firstLine="200"/>
      <w:jc w:val="left"/>
    </w:pPr>
    <w:rPr>
      <w:rFonts w:cs="宋体"/>
      <w:kern w:val="0"/>
      <w:sz w:val="22"/>
      <w:szCs w:val="24"/>
    </w:rPr>
  </w:style>
  <w:style w:type="paragraph" w:customStyle="1" w:styleId="xl2314">
    <w:name w:val="xl2314"/>
    <w:basedOn w:val="ad"/>
    <w:uiPriority w:val="99"/>
    <w:qFormat/>
    <w:rsid w:val="00566F2A"/>
    <w:pPr>
      <w:widowControl/>
      <w:adjustRightInd w:val="0"/>
      <w:spacing w:before="100" w:beforeAutospacing="1" w:after="100" w:afterAutospacing="1"/>
      <w:ind w:firstLineChars="200" w:firstLine="200"/>
      <w:jc w:val="center"/>
    </w:pPr>
    <w:rPr>
      <w:rFonts w:cs="宋体"/>
      <w:kern w:val="0"/>
      <w:sz w:val="22"/>
      <w:szCs w:val="24"/>
    </w:rPr>
  </w:style>
  <w:style w:type="paragraph" w:customStyle="1" w:styleId="xl2315">
    <w:name w:val="xl2315"/>
    <w:basedOn w:val="ad"/>
    <w:uiPriority w:val="99"/>
    <w:qFormat/>
    <w:rsid w:val="00566F2A"/>
    <w:pPr>
      <w:widowControl/>
      <w:adjustRightInd w:val="0"/>
      <w:spacing w:before="100" w:beforeAutospacing="1" w:after="100" w:afterAutospacing="1"/>
      <w:ind w:firstLineChars="200" w:firstLine="200"/>
      <w:jc w:val="center"/>
    </w:pPr>
    <w:rPr>
      <w:rFonts w:cs="宋体"/>
      <w:kern w:val="0"/>
      <w:sz w:val="22"/>
      <w:szCs w:val="24"/>
    </w:rPr>
  </w:style>
  <w:style w:type="paragraph" w:customStyle="1" w:styleId="xl2316">
    <w:name w:val="xl2316"/>
    <w:basedOn w:val="ad"/>
    <w:uiPriority w:val="99"/>
    <w:qFormat/>
    <w:rsid w:val="00566F2A"/>
    <w:pPr>
      <w:widowControl/>
      <w:adjustRightInd w:val="0"/>
      <w:spacing w:before="100" w:beforeAutospacing="1" w:after="100" w:afterAutospacing="1"/>
      <w:ind w:firstLineChars="200" w:firstLine="200"/>
      <w:jc w:val="right"/>
    </w:pPr>
    <w:rPr>
      <w:rFonts w:cs="宋体"/>
      <w:kern w:val="0"/>
      <w:sz w:val="22"/>
      <w:szCs w:val="24"/>
    </w:rPr>
  </w:style>
  <w:style w:type="paragraph" w:customStyle="1" w:styleId="xl2317">
    <w:name w:val="xl2317"/>
    <w:basedOn w:val="ad"/>
    <w:uiPriority w:val="99"/>
    <w:qFormat/>
    <w:rsid w:val="00566F2A"/>
    <w:pPr>
      <w:widowControl/>
      <w:adjustRightInd w:val="0"/>
      <w:spacing w:before="100" w:beforeAutospacing="1" w:after="100" w:afterAutospacing="1"/>
      <w:ind w:firstLineChars="200" w:firstLine="200"/>
      <w:jc w:val="right"/>
    </w:pPr>
    <w:rPr>
      <w:rFonts w:cs="宋体"/>
      <w:kern w:val="0"/>
      <w:sz w:val="22"/>
      <w:szCs w:val="24"/>
    </w:rPr>
  </w:style>
  <w:style w:type="paragraph" w:customStyle="1" w:styleId="xl2318">
    <w:name w:val="xl2318"/>
    <w:basedOn w:val="ad"/>
    <w:uiPriority w:val="99"/>
    <w:qFormat/>
    <w:rsid w:val="00566F2A"/>
    <w:pPr>
      <w:widowControl/>
      <w:adjustRightInd w:val="0"/>
      <w:spacing w:before="100" w:beforeAutospacing="1" w:after="100" w:afterAutospacing="1"/>
      <w:ind w:firstLineChars="200" w:firstLine="200"/>
      <w:jc w:val="right"/>
    </w:pPr>
    <w:rPr>
      <w:rFonts w:cs="宋体"/>
      <w:kern w:val="0"/>
      <w:sz w:val="22"/>
      <w:szCs w:val="24"/>
    </w:rPr>
  </w:style>
  <w:style w:type="paragraph" w:customStyle="1" w:styleId="xl2319">
    <w:name w:val="xl2319"/>
    <w:basedOn w:val="ad"/>
    <w:uiPriority w:val="99"/>
    <w:qFormat/>
    <w:rsid w:val="00566F2A"/>
    <w:pPr>
      <w:widowControl/>
      <w:adjustRightInd w:val="0"/>
      <w:spacing w:before="100" w:beforeAutospacing="1" w:after="100" w:afterAutospacing="1"/>
      <w:ind w:firstLineChars="200" w:firstLine="200"/>
      <w:jc w:val="right"/>
    </w:pPr>
    <w:rPr>
      <w:rFonts w:cs="宋体"/>
      <w:kern w:val="0"/>
      <w:szCs w:val="24"/>
    </w:rPr>
  </w:style>
  <w:style w:type="paragraph" w:customStyle="1" w:styleId="xl2320">
    <w:name w:val="xl2320"/>
    <w:basedOn w:val="ad"/>
    <w:uiPriority w:val="99"/>
    <w:qFormat/>
    <w:rsid w:val="00566F2A"/>
    <w:pPr>
      <w:widowControl/>
      <w:adjustRightInd w:val="0"/>
      <w:spacing w:before="100" w:beforeAutospacing="1" w:after="100" w:afterAutospacing="1"/>
      <w:ind w:firstLineChars="200" w:firstLine="200"/>
      <w:jc w:val="right"/>
    </w:pPr>
    <w:rPr>
      <w:rFonts w:cs="宋体"/>
      <w:kern w:val="0"/>
      <w:sz w:val="22"/>
      <w:szCs w:val="24"/>
    </w:rPr>
  </w:style>
  <w:style w:type="paragraph" w:customStyle="1" w:styleId="xl2321">
    <w:name w:val="xl2321"/>
    <w:basedOn w:val="ad"/>
    <w:uiPriority w:val="99"/>
    <w:qFormat/>
    <w:rsid w:val="00566F2A"/>
    <w:pPr>
      <w:widowControl/>
      <w:pBdr>
        <w:bottom w:val="single" w:sz="4" w:space="0" w:color="auto"/>
      </w:pBdr>
      <w:adjustRightInd w:val="0"/>
      <w:spacing w:before="100" w:beforeAutospacing="1" w:after="100" w:afterAutospacing="1"/>
      <w:ind w:firstLineChars="200" w:firstLine="200"/>
      <w:jc w:val="center"/>
    </w:pPr>
    <w:rPr>
      <w:rFonts w:cs="宋体"/>
      <w:kern w:val="0"/>
      <w:sz w:val="22"/>
      <w:szCs w:val="24"/>
    </w:rPr>
  </w:style>
  <w:style w:type="paragraph" w:customStyle="1" w:styleId="xl2322">
    <w:name w:val="xl2322"/>
    <w:basedOn w:val="ad"/>
    <w:uiPriority w:val="99"/>
    <w:qFormat/>
    <w:rsid w:val="00566F2A"/>
    <w:pPr>
      <w:widowControl/>
      <w:adjustRightInd w:val="0"/>
      <w:spacing w:before="100" w:beforeAutospacing="1" w:after="100" w:afterAutospacing="1"/>
      <w:ind w:firstLineChars="200" w:firstLine="200"/>
      <w:jc w:val="left"/>
    </w:pPr>
    <w:rPr>
      <w:rFonts w:cs="宋体"/>
      <w:kern w:val="0"/>
      <w:sz w:val="22"/>
      <w:szCs w:val="24"/>
    </w:rPr>
  </w:style>
  <w:style w:type="paragraph" w:customStyle="1" w:styleId="xl2323">
    <w:name w:val="xl2323"/>
    <w:basedOn w:val="ad"/>
    <w:uiPriority w:val="99"/>
    <w:qFormat/>
    <w:rsid w:val="00566F2A"/>
    <w:pPr>
      <w:widowControl/>
      <w:adjustRightInd w:val="0"/>
      <w:spacing w:before="100" w:beforeAutospacing="1" w:after="100" w:afterAutospacing="1"/>
      <w:ind w:firstLineChars="200" w:firstLine="200"/>
      <w:jc w:val="left"/>
    </w:pPr>
    <w:rPr>
      <w:rFonts w:cs="宋体"/>
      <w:kern w:val="0"/>
      <w:sz w:val="22"/>
      <w:szCs w:val="24"/>
    </w:r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uiPriority w:val="99"/>
    <w:qFormat/>
    <w:rsid w:val="00566F2A"/>
    <w:pPr>
      <w:widowControl w:val="0"/>
      <w:jc w:val="both"/>
    </w:pPr>
    <w:rPr>
      <w:sz w:val="21"/>
      <w:szCs w:val="24"/>
      <w14:ligatures w14:val="none"/>
    </w:rPr>
  </w:style>
  <w:style w:type="paragraph" w:customStyle="1" w:styleId="NewNewNewNewNewNewNewNewNewNewNewNewNew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New New New New New New New New New New New New New"/>
    <w:uiPriority w:val="99"/>
    <w:qFormat/>
    <w:rsid w:val="00566F2A"/>
    <w:pPr>
      <w:widowControl w:val="0"/>
      <w:jc w:val="both"/>
    </w:pPr>
    <w:rPr>
      <w:sz w:val="21"/>
      <w14:ligatures w14:val="none"/>
    </w:rPr>
  </w:style>
  <w:style w:type="character" w:customStyle="1" w:styleId="Char1e">
    <w:name w:val="正文首行缩进 Char1"/>
    <w:basedOn w:val="Char16"/>
    <w:uiPriority w:val="99"/>
    <w:semiHidden/>
    <w:qFormat/>
    <w:rsid w:val="00566F2A"/>
    <w:rPr>
      <w:rFonts w:ascii="宋体" w:eastAsia="宋体" w:hAnsi="宋体" w:cs="Times New Roman" w:hint="eastAsia"/>
      <w:kern w:val="0"/>
      <w:sz w:val="24"/>
      <w:szCs w:val="24"/>
    </w:rPr>
  </w:style>
  <w:style w:type="character" w:customStyle="1" w:styleId="1fff0">
    <w:name w:val="正文首行缩进 字符1"/>
    <w:basedOn w:val="Char16"/>
    <w:uiPriority w:val="99"/>
    <w:semiHidden/>
    <w:qFormat/>
    <w:rsid w:val="00566F2A"/>
    <w:rPr>
      <w:rFonts w:ascii="宋体" w:eastAsia="宋体" w:hAnsi="宋体" w:cs="Times New Roman" w:hint="eastAsia"/>
      <w:kern w:val="0"/>
      <w:sz w:val="24"/>
      <w:szCs w:val="24"/>
    </w:rPr>
  </w:style>
  <w:style w:type="table" w:customStyle="1" w:styleId="TableNormal1">
    <w:name w:val="Table Normal1"/>
    <w:uiPriority w:val="2"/>
    <w:semiHidden/>
    <w:qFormat/>
    <w:rsid w:val="00566F2A"/>
    <w:pPr>
      <w:widowControl w:val="0"/>
    </w:pPr>
    <w:rPr>
      <w:rFonts w:asciiTheme="minorHAnsi" w:eastAsia="Times New Roman" w:hAnsiTheme="minorHAnsi" w:cstheme="minorBidi"/>
      <w:kern w:val="0"/>
      <w:sz w:val="22"/>
      <w:szCs w:val="24"/>
      <w:lang w:eastAsia="en-US"/>
      <w14:ligatures w14:val="none"/>
    </w:rPr>
    <w:tblPr>
      <w:tblCellMar>
        <w:top w:w="0" w:type="dxa"/>
        <w:left w:w="0" w:type="dxa"/>
        <w:bottom w:w="0" w:type="dxa"/>
        <w:right w:w="0" w:type="dxa"/>
      </w:tblCellMar>
    </w:tblPr>
  </w:style>
  <w:style w:type="table" w:customStyle="1" w:styleId="4-112">
    <w:name w:val="网格表 4 - 着色 112"/>
    <w:basedOn w:val="af"/>
    <w:uiPriority w:val="49"/>
    <w:qFormat/>
    <w:rsid w:val="00566F2A"/>
    <w:rPr>
      <w:rFonts w:ascii="Calibri" w:hAnsi="Calibri" w:cstheme="minorBidi"/>
      <w:sz w:val="21"/>
      <w:szCs w:val="24"/>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1b">
    <w:name w:val="网格型浅色11"/>
    <w:basedOn w:val="af"/>
    <w:uiPriority w:val="40"/>
    <w:qFormat/>
    <w:rsid w:val="00566F2A"/>
    <w:rPr>
      <w:rFonts w:ascii="Calibri" w:hAnsi="Calibri" w:cstheme="minorBidi"/>
      <w:kern w:val="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Normal2">
    <w:name w:val="Table Normal2"/>
    <w:uiPriority w:val="2"/>
    <w:unhideWhenUsed/>
    <w:qFormat/>
    <w:rsid w:val="00566F2A"/>
    <w:pPr>
      <w:widowControl w:val="0"/>
      <w:autoSpaceDE w:val="0"/>
      <w:autoSpaceDN w:val="0"/>
    </w:pPr>
    <w:rPr>
      <w:rFonts w:ascii="Calibri" w:hAnsi="Calibri" w:cstheme="minorBidi"/>
      <w:kern w:val="0"/>
      <w:sz w:val="22"/>
      <w:szCs w:val="24"/>
      <w:lang w:eastAsia="en-US"/>
      <w14:ligatures w14:val="none"/>
    </w:rPr>
    <w:tblPr>
      <w:tblInd w:w="0" w:type="dxa"/>
      <w:tblCellMar>
        <w:top w:w="0" w:type="dxa"/>
        <w:left w:w="0" w:type="dxa"/>
        <w:bottom w:w="0" w:type="dxa"/>
        <w:right w:w="0" w:type="dxa"/>
      </w:tblCellMar>
    </w:tblPr>
  </w:style>
  <w:style w:type="table" w:customStyle="1" w:styleId="-510">
    <w:name w:val="浅色列表 - 着色 51"/>
    <w:basedOn w:val="af"/>
    <w:next w:val="-5"/>
    <w:uiPriority w:val="61"/>
    <w:qFormat/>
    <w:rsid w:val="00566F2A"/>
    <w:rPr>
      <w:rFonts w:ascii="Calibri" w:hAnsi="Calibri" w:cstheme="minorBidi"/>
      <w:sz w:val="21"/>
      <w:szCs w:val="24"/>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5">
    <w:name w:val="Light List Accent 5"/>
    <w:basedOn w:val="af"/>
    <w:uiPriority w:val="61"/>
    <w:qFormat/>
    <w:rsid w:val="00566F2A"/>
    <w:rPr>
      <w:kern w:val="0"/>
      <w14:ligatures w14:val="none"/>
    </w:rPr>
    <w:tblPr>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customStyle="1" w:styleId="4-121">
    <w:name w:val="网格表 4 - 着色 121"/>
    <w:basedOn w:val="af"/>
    <w:uiPriority w:val="49"/>
    <w:qFormat/>
    <w:rsid w:val="00566F2A"/>
    <w:rPr>
      <w:rFonts w:ascii="Calibri" w:eastAsia="Times New Roman" w:hAnsi="Calibri" w:cstheme="minorBidi"/>
      <w:sz w:val="21"/>
      <w:szCs w:val="24"/>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4-131">
    <w:name w:val="网格表 4 - 着色 131"/>
    <w:basedOn w:val="af"/>
    <w:uiPriority w:val="49"/>
    <w:qFormat/>
    <w:rsid w:val="00566F2A"/>
    <w:rPr>
      <w:rFonts w:ascii="Calibri" w:eastAsia="Times New Roman" w:hAnsi="Calibri" w:cstheme="minorBidi"/>
      <w:sz w:val="21"/>
      <w:szCs w:val="24"/>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511">
    <w:name w:val="网格表 1 浅色 - 着色 511"/>
    <w:basedOn w:val="af"/>
    <w:uiPriority w:val="46"/>
    <w:qFormat/>
    <w:rsid w:val="00566F2A"/>
    <w:rPr>
      <w:rFonts w:ascii="Calibri" w:hAnsi="Calibri" w:cstheme="minorBidi"/>
      <w:kern w:val="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2-511">
    <w:name w:val="网格表 2 - 着色 511"/>
    <w:basedOn w:val="af"/>
    <w:uiPriority w:val="47"/>
    <w:qFormat/>
    <w:rsid w:val="00566F2A"/>
    <w:rPr>
      <w:rFonts w:ascii="Calibri" w:hAnsi="Calibri" w:cstheme="minorBidi"/>
      <w:kern w:val="0"/>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1111">
    <w:name w:val="网格表 4 - 着色 1111"/>
    <w:basedOn w:val="af"/>
    <w:uiPriority w:val="49"/>
    <w:qFormat/>
    <w:rsid w:val="00566F2A"/>
    <w:rPr>
      <w:rFonts w:ascii="Calibri" w:eastAsia="Times New Roman" w:hAnsi="Calibri"/>
      <w:sz w:val="21"/>
      <w:szCs w:val="24"/>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Normal11">
    <w:name w:val="Table Normal11"/>
    <w:uiPriority w:val="2"/>
    <w:semiHidden/>
    <w:qFormat/>
    <w:rsid w:val="00566F2A"/>
    <w:pPr>
      <w:widowControl w:val="0"/>
    </w:pPr>
    <w:rPr>
      <w:rFonts w:ascii="Calibri" w:eastAsia="Times New Roman" w:hAnsi="Calibri" w:cstheme="minorBidi"/>
      <w:kern w:val="0"/>
      <w:sz w:val="22"/>
      <w:szCs w:val="24"/>
      <w:lang w:eastAsia="en-US"/>
      <w14:ligatures w14:val="none"/>
    </w:rPr>
    <w:tblPr>
      <w:tblCellMar>
        <w:top w:w="0" w:type="dxa"/>
        <w:left w:w="0" w:type="dxa"/>
        <w:bottom w:w="0" w:type="dxa"/>
        <w:right w:w="0" w:type="dxa"/>
      </w:tblCellMar>
    </w:tblPr>
  </w:style>
  <w:style w:type="paragraph" w:customStyle="1" w:styleId="xl86">
    <w:name w:val="xl86"/>
    <w:basedOn w:val="ad"/>
    <w:uiPriority w:val="13"/>
    <w:semiHidden/>
    <w:qFormat/>
    <w:rsid w:val="00566F2A"/>
    <w:pPr>
      <w:widowControl/>
      <w:pBdr>
        <w:top w:val="single" w:sz="8" w:space="0" w:color="00B0F0"/>
        <w:left w:val="single" w:sz="8" w:space="0" w:color="00B0F0"/>
        <w:right w:val="single" w:sz="8" w:space="0" w:color="00B0F0"/>
      </w:pBdr>
      <w:adjustRightInd w:val="0"/>
      <w:spacing w:before="100" w:beforeAutospacing="1" w:after="100" w:afterAutospacing="1" w:line="240" w:lineRule="auto"/>
      <w:jc w:val="center"/>
    </w:pPr>
    <w:rPr>
      <w:rFonts w:cs="宋体"/>
      <w:kern w:val="0"/>
      <w:sz w:val="18"/>
      <w:szCs w:val="18"/>
    </w:rPr>
  </w:style>
  <w:style w:type="paragraph" w:customStyle="1" w:styleId="xl87">
    <w:name w:val="xl87"/>
    <w:basedOn w:val="ad"/>
    <w:uiPriority w:val="13"/>
    <w:semiHidden/>
    <w:qFormat/>
    <w:rsid w:val="00566F2A"/>
    <w:pPr>
      <w:widowControl/>
      <w:pBdr>
        <w:top w:val="single" w:sz="8" w:space="0" w:color="00B0F0"/>
        <w:left w:val="single" w:sz="8" w:space="0" w:color="00B0F0"/>
        <w:right w:val="single" w:sz="8" w:space="0" w:color="00B0F0"/>
      </w:pBdr>
      <w:adjustRightInd w:val="0"/>
      <w:spacing w:before="100" w:beforeAutospacing="1" w:after="100" w:afterAutospacing="1" w:line="240" w:lineRule="auto"/>
      <w:jc w:val="center"/>
    </w:pPr>
    <w:rPr>
      <w:rFonts w:cs="宋体"/>
      <w:kern w:val="0"/>
      <w:sz w:val="18"/>
      <w:szCs w:val="18"/>
    </w:rPr>
  </w:style>
  <w:style w:type="paragraph" w:customStyle="1" w:styleId="xl88">
    <w:name w:val="xl88"/>
    <w:basedOn w:val="ad"/>
    <w:uiPriority w:val="13"/>
    <w:semiHidden/>
    <w:qFormat/>
    <w:rsid w:val="00566F2A"/>
    <w:pPr>
      <w:widowControl/>
      <w:pBdr>
        <w:left w:val="single" w:sz="8" w:space="0" w:color="00B0F0"/>
        <w:bottom w:val="single" w:sz="8" w:space="0" w:color="00B0F0"/>
        <w:right w:val="single" w:sz="8" w:space="0" w:color="00B0F0"/>
      </w:pBdr>
      <w:adjustRightInd w:val="0"/>
      <w:spacing w:before="100" w:beforeAutospacing="1" w:after="100" w:afterAutospacing="1" w:line="240" w:lineRule="auto"/>
      <w:jc w:val="center"/>
    </w:pPr>
    <w:rPr>
      <w:rFonts w:cs="宋体"/>
      <w:kern w:val="0"/>
      <w:sz w:val="18"/>
      <w:szCs w:val="18"/>
    </w:rPr>
  </w:style>
  <w:style w:type="paragraph" w:customStyle="1" w:styleId="xl89">
    <w:name w:val="xl89"/>
    <w:basedOn w:val="ad"/>
    <w:uiPriority w:val="13"/>
    <w:semiHidden/>
    <w:qFormat/>
    <w:rsid w:val="00566F2A"/>
    <w:pPr>
      <w:widowControl/>
      <w:pBdr>
        <w:top w:val="single" w:sz="8" w:space="0" w:color="00B0F0"/>
        <w:left w:val="single" w:sz="8" w:space="0" w:color="00B0F0"/>
        <w:right w:val="single" w:sz="8" w:space="0" w:color="00B0F0"/>
      </w:pBdr>
      <w:adjustRightInd w:val="0"/>
      <w:spacing w:before="100" w:beforeAutospacing="1" w:after="100" w:afterAutospacing="1" w:line="240" w:lineRule="auto"/>
      <w:jc w:val="left"/>
    </w:pPr>
    <w:rPr>
      <w:rFonts w:cs="宋体"/>
      <w:kern w:val="0"/>
      <w:szCs w:val="21"/>
    </w:rPr>
  </w:style>
  <w:style w:type="paragraph" w:customStyle="1" w:styleId="xl90">
    <w:name w:val="xl90"/>
    <w:basedOn w:val="ad"/>
    <w:uiPriority w:val="13"/>
    <w:semiHidden/>
    <w:qFormat/>
    <w:rsid w:val="00566F2A"/>
    <w:pPr>
      <w:widowControl/>
      <w:pBdr>
        <w:left w:val="single" w:sz="8" w:space="0" w:color="00B0F0"/>
        <w:bottom w:val="single" w:sz="8" w:space="0" w:color="00B0F0"/>
        <w:right w:val="single" w:sz="8" w:space="0" w:color="00B0F0"/>
      </w:pBdr>
      <w:adjustRightInd w:val="0"/>
      <w:spacing w:before="100" w:beforeAutospacing="1" w:after="100" w:afterAutospacing="1" w:line="240" w:lineRule="auto"/>
      <w:jc w:val="left"/>
    </w:pPr>
    <w:rPr>
      <w:rFonts w:cs="宋体"/>
      <w:kern w:val="0"/>
      <w:szCs w:val="21"/>
    </w:rPr>
  </w:style>
  <w:style w:type="paragraph" w:customStyle="1" w:styleId="xl91">
    <w:name w:val="xl91"/>
    <w:basedOn w:val="ad"/>
    <w:uiPriority w:val="13"/>
    <w:semiHidden/>
    <w:qFormat/>
    <w:rsid w:val="00566F2A"/>
    <w:pPr>
      <w:widowControl/>
      <w:pBdr>
        <w:top w:val="single" w:sz="8" w:space="0" w:color="00B0F0"/>
        <w:left w:val="single" w:sz="8" w:space="0" w:color="00B0F0"/>
        <w:right w:val="single" w:sz="8" w:space="0" w:color="00B0F0"/>
      </w:pBdr>
      <w:adjustRightInd w:val="0"/>
      <w:spacing w:before="100" w:beforeAutospacing="1" w:after="100" w:afterAutospacing="1" w:line="240" w:lineRule="auto"/>
      <w:jc w:val="left"/>
    </w:pPr>
    <w:rPr>
      <w:rFonts w:cs="宋体"/>
      <w:kern w:val="0"/>
      <w:szCs w:val="21"/>
    </w:rPr>
  </w:style>
  <w:style w:type="paragraph" w:customStyle="1" w:styleId="xl92">
    <w:name w:val="xl92"/>
    <w:basedOn w:val="ad"/>
    <w:uiPriority w:val="13"/>
    <w:semiHidden/>
    <w:qFormat/>
    <w:rsid w:val="00566F2A"/>
    <w:pPr>
      <w:widowControl/>
      <w:pBdr>
        <w:left w:val="single" w:sz="8" w:space="0" w:color="00B0F0"/>
        <w:bottom w:val="single" w:sz="8" w:space="0" w:color="00B0F0"/>
        <w:right w:val="single" w:sz="8" w:space="0" w:color="00B0F0"/>
      </w:pBdr>
      <w:adjustRightInd w:val="0"/>
      <w:spacing w:before="100" w:beforeAutospacing="1" w:after="100" w:afterAutospacing="1" w:line="240" w:lineRule="auto"/>
      <w:jc w:val="left"/>
    </w:pPr>
    <w:rPr>
      <w:rFonts w:cs="宋体"/>
      <w:kern w:val="0"/>
      <w:szCs w:val="21"/>
    </w:rPr>
  </w:style>
  <w:style w:type="paragraph" w:customStyle="1" w:styleId="xl93">
    <w:name w:val="xl93"/>
    <w:basedOn w:val="ad"/>
    <w:uiPriority w:val="13"/>
    <w:semiHidden/>
    <w:qFormat/>
    <w:rsid w:val="00566F2A"/>
    <w:pPr>
      <w:widowControl/>
      <w:pBdr>
        <w:top w:val="single" w:sz="8" w:space="0" w:color="00B0F0"/>
        <w:left w:val="single" w:sz="8" w:space="0" w:color="00B0F0"/>
      </w:pBdr>
      <w:shd w:val="clear" w:color="000000" w:fill="8DB4E2"/>
      <w:adjustRightInd w:val="0"/>
      <w:spacing w:before="100" w:beforeAutospacing="1" w:after="100" w:afterAutospacing="1" w:line="240" w:lineRule="auto"/>
      <w:jc w:val="center"/>
    </w:pPr>
    <w:rPr>
      <w:rFonts w:cs="宋体"/>
      <w:color w:val="000000"/>
      <w:kern w:val="0"/>
      <w:sz w:val="18"/>
      <w:szCs w:val="18"/>
    </w:rPr>
  </w:style>
  <w:style w:type="paragraph" w:customStyle="1" w:styleId="xl94">
    <w:name w:val="xl94"/>
    <w:basedOn w:val="ad"/>
    <w:uiPriority w:val="13"/>
    <w:semiHidden/>
    <w:qFormat/>
    <w:rsid w:val="00566F2A"/>
    <w:pPr>
      <w:widowControl/>
      <w:pBdr>
        <w:top w:val="single" w:sz="8" w:space="0" w:color="00B0F0"/>
      </w:pBdr>
      <w:shd w:val="clear" w:color="000000" w:fill="8DB4E2"/>
      <w:adjustRightInd w:val="0"/>
      <w:spacing w:before="100" w:beforeAutospacing="1" w:after="100" w:afterAutospacing="1" w:line="240" w:lineRule="auto"/>
      <w:jc w:val="center"/>
    </w:pPr>
    <w:rPr>
      <w:rFonts w:cs="宋体"/>
      <w:color w:val="000000"/>
      <w:kern w:val="0"/>
      <w:sz w:val="18"/>
      <w:szCs w:val="18"/>
    </w:rPr>
  </w:style>
  <w:style w:type="paragraph" w:customStyle="1" w:styleId="3f">
    <w:name w:val="列表段落3"/>
    <w:basedOn w:val="ad"/>
    <w:uiPriority w:val="99"/>
    <w:qFormat/>
    <w:rsid w:val="00566F2A"/>
    <w:pPr>
      <w:spacing w:line="240" w:lineRule="auto"/>
      <w:ind w:firstLineChars="200" w:firstLine="420"/>
    </w:pPr>
    <w:rPr>
      <w:rFonts w:ascii="Times New Roman" w:hAnsi="Times New Roman"/>
      <w:szCs w:val="20"/>
    </w:rPr>
  </w:style>
  <w:style w:type="paragraph" w:customStyle="1" w:styleId="56">
    <w:name w:val="样式5"/>
    <w:basedOn w:val="2"/>
    <w:next w:val="36"/>
    <w:link w:val="57"/>
    <w:qFormat/>
    <w:rsid w:val="00566F2A"/>
    <w:pPr>
      <w:ind w:left="4395" w:hanging="992"/>
    </w:pPr>
    <w:rPr>
      <w:b w:val="0"/>
      <w:sz w:val="32"/>
    </w:rPr>
  </w:style>
  <w:style w:type="character" w:customStyle="1" w:styleId="57">
    <w:name w:val="样式5 字符"/>
    <w:basedOn w:val="ae"/>
    <w:link w:val="56"/>
    <w:qFormat/>
    <w:rsid w:val="00566F2A"/>
    <w:rPr>
      <w:rFonts w:ascii="宋体" w:hAnsi="宋体" w:cs="仿宋"/>
      <w:bCs/>
      <w:color w:val="000000"/>
      <w:sz w:val="32"/>
      <w:szCs w:val="24"/>
      <w14:ligatures w14:val="none"/>
    </w:rPr>
  </w:style>
  <w:style w:type="character" w:customStyle="1" w:styleId="84">
    <w:name w:val="批注文字 字符8"/>
    <w:basedOn w:val="ae"/>
    <w:qFormat/>
    <w:rsid w:val="00566F2A"/>
    <w:rPr>
      <w:sz w:val="24"/>
    </w:rPr>
  </w:style>
  <w:style w:type="character" w:customStyle="1" w:styleId="134">
    <w:name w:val="未处理的提及13"/>
    <w:basedOn w:val="ae"/>
    <w:uiPriority w:val="99"/>
    <w:semiHidden/>
    <w:unhideWhenUsed/>
    <w:rsid w:val="00566F2A"/>
    <w:rPr>
      <w:color w:val="605E5C"/>
      <w:shd w:val="clear" w:color="auto" w:fill="E1DFDD"/>
    </w:rPr>
  </w:style>
  <w:style w:type="character" w:customStyle="1" w:styleId="Char1f">
    <w:name w:val="列出段落 Char1"/>
    <w:aliases w:val="段落 Char1,符号列表 Char1,lp1 Char1,List Paragraph Char1,符号1.1（天云科技） Char1,列出段落-正文 Char1,List Paragraph1 Char1"/>
    <w:basedOn w:val="ae"/>
    <w:uiPriority w:val="34"/>
    <w:qFormat/>
    <w:locked/>
    <w:rsid w:val="00566F2A"/>
    <w:rPr>
      <w:rFonts w:eastAsia="宋体"/>
      <w:sz w:val="24"/>
    </w:rPr>
  </w:style>
  <w:style w:type="paragraph" w:customStyle="1" w:styleId="Normal">
    <w:name w:val="[Normal]"/>
    <w:uiPriority w:val="6"/>
    <w:qFormat/>
    <w:rsid w:val="00566F2A"/>
    <w:pPr>
      <w:widowControl w:val="0"/>
    </w:pPr>
    <w:rPr>
      <w:rFonts w:ascii="宋体" w:hAnsi="宋体" w:cs="宋体"/>
      <w:kern w:val="0"/>
      <w:sz w:val="24"/>
      <w:szCs w:val="24"/>
      <w14:ligatures w14:val="none"/>
    </w:rPr>
  </w:style>
  <w:style w:type="paragraph" w:customStyle="1" w:styleId="affffffffb">
    <w:name w:val="无缩进正文"/>
    <w:basedOn w:val="ad"/>
    <w:qFormat/>
    <w:rsid w:val="00566F2A"/>
    <w:rPr>
      <w:rFonts w:ascii="Times New Roman" w:hAnsi="Times New Roman" w:cs="宋体" w:hint="eastAsia"/>
      <w:szCs w:val="21"/>
    </w:rPr>
  </w:style>
  <w:style w:type="paragraph" w:customStyle="1" w:styleId="a">
    <w:name w:val="七级标题"/>
    <w:basedOn w:val="ad"/>
    <w:next w:val="ad"/>
    <w:qFormat/>
    <w:rsid w:val="00566F2A"/>
    <w:pPr>
      <w:numPr>
        <w:numId w:val="17"/>
      </w:numPr>
      <w:jc w:val="center"/>
      <w:outlineLvl w:val="6"/>
    </w:pPr>
    <w:rPr>
      <w:rFonts w:cs="宋体" w:hint="eastAsia"/>
      <w:szCs w:val="32"/>
    </w:rPr>
  </w:style>
  <w:style w:type="paragraph" w:customStyle="1" w:styleId="8">
    <w:name w:val="8级标题"/>
    <w:basedOn w:val="ad"/>
    <w:next w:val="ad"/>
    <w:qFormat/>
    <w:rsid w:val="00566F2A"/>
    <w:pPr>
      <w:numPr>
        <w:numId w:val="18"/>
      </w:numPr>
      <w:jc w:val="left"/>
      <w:outlineLvl w:val="7"/>
    </w:pPr>
    <w:rPr>
      <w:rFonts w:cs="宋体" w:hint="eastAsia"/>
      <w:szCs w:val="32"/>
    </w:rPr>
  </w:style>
  <w:style w:type="paragraph" w:customStyle="1" w:styleId="affffffffc">
    <w:name w:val="标书_正文"/>
    <w:basedOn w:val="ad"/>
    <w:qFormat/>
    <w:rsid w:val="00566F2A"/>
    <w:pPr>
      <w:spacing w:line="240" w:lineRule="auto"/>
      <w:ind w:left="40"/>
    </w:pPr>
    <w:rPr>
      <w:bCs/>
      <w:sz w:val="21"/>
      <w:szCs w:val="21"/>
    </w:rPr>
  </w:style>
  <w:style w:type="character" w:customStyle="1" w:styleId="Charf4">
    <w:name w:val="页脚 Char"/>
    <w:uiPriority w:val="99"/>
    <w:qFormat/>
    <w:rsid w:val="00566F2A"/>
    <w:rPr>
      <w:rFonts w:ascii="Calibri" w:eastAsia="宋体" w:hAnsi="Calibri"/>
      <w:kern w:val="2"/>
      <w:sz w:val="18"/>
      <w:szCs w:val="22"/>
    </w:rPr>
  </w:style>
  <w:style w:type="character" w:customStyle="1" w:styleId="affffffffd">
    <w:name w:val="样式 仿宋"/>
    <w:rsid w:val="00566F2A"/>
    <w:rPr>
      <w:rFonts w:ascii="仿宋" w:eastAsia="仿宋" w:hAnsi="仿宋"/>
      <w:kern w:val="1"/>
    </w:rPr>
  </w:style>
  <w:style w:type="paragraph" w:customStyle="1" w:styleId="155">
    <w:name w:val="样式 宋体 四号 居中 行距: 1.5 倍行距"/>
    <w:basedOn w:val="ad"/>
    <w:qFormat/>
    <w:rsid w:val="00566F2A"/>
    <w:pPr>
      <w:jc w:val="center"/>
    </w:pPr>
    <w:rPr>
      <w:rFonts w:hAnsi="Cambria" w:cs="宋体"/>
      <w:bCs/>
      <w:sz w:val="28"/>
      <w:szCs w:val="24"/>
    </w:rPr>
  </w:style>
  <w:style w:type="character" w:customStyle="1" w:styleId="11c">
    <w:name w:val="不明显强调11"/>
    <w:basedOn w:val="ae"/>
    <w:uiPriority w:val="19"/>
    <w:qFormat/>
    <w:rsid w:val="00566F2A"/>
    <w:rPr>
      <w:i/>
      <w:iCs/>
      <w:color w:val="7F7F7F" w:themeColor="text1" w:themeTint="80"/>
    </w:rPr>
  </w:style>
  <w:style w:type="paragraph" w:customStyle="1" w:styleId="TOC21">
    <w:name w:val="TOC 标题21"/>
    <w:basedOn w:val="1"/>
    <w:next w:val="ad"/>
    <w:uiPriority w:val="39"/>
    <w:unhideWhenUsed/>
    <w:qFormat/>
    <w:rsid w:val="00566F2A"/>
    <w:pPr>
      <w:widowControl/>
      <w:numPr>
        <w:numId w:val="0"/>
      </w:numPr>
      <w:snapToGrid w:val="0"/>
      <w:spacing w:before="480" w:line="276" w:lineRule="auto"/>
      <w:jc w:val="left"/>
      <w:outlineLvl w:val="9"/>
    </w:pPr>
    <w:rPr>
      <w:rFonts w:asciiTheme="majorHAnsi" w:eastAsiaTheme="majorEastAsia" w:hAnsiTheme="majorHAnsi" w:cstheme="majorBidi"/>
      <w:color w:val="2F5496" w:themeColor="accent1" w:themeShade="BF"/>
      <w:kern w:val="0"/>
      <w:sz w:val="28"/>
      <w:szCs w:val="28"/>
    </w:rPr>
  </w:style>
  <w:style w:type="character" w:customStyle="1" w:styleId="14a">
    <w:name w:val="未处理的提及14"/>
    <w:basedOn w:val="ae"/>
    <w:uiPriority w:val="99"/>
    <w:semiHidden/>
    <w:unhideWhenUsed/>
    <w:rsid w:val="00566F2A"/>
    <w:rPr>
      <w:color w:val="605E5C"/>
      <w:shd w:val="clear" w:color="auto" w:fill="E1DFDD"/>
    </w:rPr>
  </w:style>
  <w:style w:type="character" w:customStyle="1" w:styleId="11d">
    <w:name w:val="书籍标题11"/>
    <w:uiPriority w:val="33"/>
    <w:qFormat/>
    <w:rsid w:val="00566F2A"/>
    <w:rPr>
      <w:b/>
      <w:bCs/>
      <w:smallCaps/>
      <w:spacing w:val="5"/>
    </w:rPr>
  </w:style>
  <w:style w:type="character" w:customStyle="1" w:styleId="1fff1">
    <w:name w:val="明显参考1"/>
    <w:basedOn w:val="ae"/>
    <w:uiPriority w:val="32"/>
    <w:qFormat/>
    <w:rsid w:val="00566F2A"/>
    <w:rPr>
      <w:b/>
      <w:bCs/>
      <w:smallCaps/>
      <w:color w:val="ED7D31" w:themeColor="accent2"/>
      <w:spacing w:val="5"/>
      <w:u w:val="single"/>
    </w:rPr>
  </w:style>
  <w:style w:type="character" w:customStyle="1" w:styleId="156">
    <w:name w:val="未处理的提及15"/>
    <w:basedOn w:val="ae"/>
    <w:uiPriority w:val="99"/>
    <w:semiHidden/>
    <w:unhideWhenUsed/>
    <w:rsid w:val="00566F2A"/>
    <w:rPr>
      <w:color w:val="605E5C"/>
      <w:shd w:val="clear" w:color="auto" w:fill="E1DFDD"/>
    </w:rPr>
  </w:style>
  <w:style w:type="character" w:customStyle="1" w:styleId="2fe">
    <w:name w:val="书籍标题2"/>
    <w:basedOn w:val="ae"/>
    <w:uiPriority w:val="33"/>
    <w:qFormat/>
    <w:rsid w:val="00566F2A"/>
    <w:rPr>
      <w:b/>
      <w:bCs/>
      <w:i/>
      <w:iCs/>
      <w:spacing w:val="5"/>
    </w:rPr>
  </w:style>
  <w:style w:type="character" w:customStyle="1" w:styleId="161">
    <w:name w:val="未处理的提及16"/>
    <w:basedOn w:val="ae"/>
    <w:uiPriority w:val="99"/>
    <w:semiHidden/>
    <w:unhideWhenUsed/>
    <w:rsid w:val="00566F2A"/>
    <w:rPr>
      <w:color w:val="605E5C"/>
      <w:shd w:val="clear" w:color="auto" w:fill="E1DFDD"/>
    </w:rPr>
  </w:style>
  <w:style w:type="paragraph" w:customStyle="1" w:styleId="affffffffe">
    <w:name w:val="文件标题"/>
    <w:basedOn w:val="ad"/>
    <w:qFormat/>
    <w:rsid w:val="00566F2A"/>
    <w:pPr>
      <w:autoSpaceDE w:val="0"/>
      <w:autoSpaceDN w:val="0"/>
      <w:adjustRightInd w:val="0"/>
      <w:spacing w:after="240" w:line="240" w:lineRule="auto"/>
      <w:jc w:val="center"/>
    </w:pPr>
    <w:rPr>
      <w:rFonts w:ascii="Arial Black" w:hAnsi="Arial Black"/>
      <w:kern w:val="0"/>
      <w:sz w:val="48"/>
      <w:szCs w:val="20"/>
    </w:rPr>
  </w:style>
  <w:style w:type="paragraph" w:customStyle="1" w:styleId="afffffffff">
    <w:name w:val="缺省文本"/>
    <w:basedOn w:val="ad"/>
    <w:qFormat/>
    <w:rsid w:val="00566F2A"/>
    <w:pPr>
      <w:autoSpaceDE w:val="0"/>
      <w:autoSpaceDN w:val="0"/>
      <w:adjustRightInd w:val="0"/>
      <w:spacing w:line="240" w:lineRule="auto"/>
      <w:jc w:val="left"/>
    </w:pPr>
    <w:rPr>
      <w:rFonts w:ascii="Times New Roman" w:hAnsi="Times New Roman"/>
      <w:kern w:val="0"/>
      <w:szCs w:val="20"/>
    </w:rPr>
  </w:style>
  <w:style w:type="character" w:customStyle="1" w:styleId="60">
    <w:name w:val="标题 6 字符"/>
    <w:aliases w:val="标题6 字符,h6 字符,h61 字符,heading 61 字符,heading 6 字符,Figure label 字符,l6 字符,hsm 字符,cnp 字符,Caption number (page-wide) 字符,list 6 字符,Heading6 字符,1） 字符,H6 字符,条 4 字符,PIM 6 字符,submodule heading 字符,L6 字符,BOD 4 字符,Legal Level 1. 字符,sub-dash 字符,sd 字符,ITT t6 字符"/>
    <w:basedOn w:val="ae"/>
    <w:link w:val="6"/>
    <w:uiPriority w:val="9"/>
    <w:qFormat/>
    <w:rsid w:val="00566F2A"/>
    <w:rPr>
      <w:rFonts w:asciiTheme="majorHAnsi" w:eastAsiaTheme="majorEastAsia" w:hAnsiTheme="majorHAnsi" w:cstheme="majorBidi"/>
      <w:b/>
      <w:bCs/>
      <w:sz w:val="24"/>
      <w:szCs w:val="24"/>
      <w14:ligatures w14:val="none"/>
    </w:rPr>
  </w:style>
  <w:style w:type="character" w:customStyle="1" w:styleId="70">
    <w:name w:val="标题 7 字符"/>
    <w:basedOn w:val="ae"/>
    <w:link w:val="7"/>
    <w:uiPriority w:val="9"/>
    <w:qFormat/>
    <w:rsid w:val="00566F2A"/>
    <w:rPr>
      <w:rFonts w:ascii="宋体" w:hAnsi="宋体" w:cstheme="minorBidi"/>
      <w:b/>
      <w:bCs/>
      <w:sz w:val="24"/>
      <w:szCs w:val="24"/>
      <w14:ligatures w14:val="none"/>
    </w:rPr>
  </w:style>
  <w:style w:type="character" w:customStyle="1" w:styleId="81">
    <w:name w:val="标题 8 字符"/>
    <w:basedOn w:val="ae"/>
    <w:link w:val="80"/>
    <w:uiPriority w:val="9"/>
    <w:qFormat/>
    <w:rsid w:val="00566F2A"/>
    <w:rPr>
      <w:rFonts w:asciiTheme="majorHAnsi" w:eastAsiaTheme="majorEastAsia" w:hAnsiTheme="majorHAnsi" w:cstheme="majorBidi"/>
      <w:sz w:val="24"/>
      <w:szCs w:val="24"/>
      <w14:ligatures w14:val="none"/>
    </w:rPr>
  </w:style>
  <w:style w:type="character" w:customStyle="1" w:styleId="90">
    <w:name w:val="标题 9 字符"/>
    <w:basedOn w:val="ae"/>
    <w:link w:val="9"/>
    <w:uiPriority w:val="9"/>
    <w:qFormat/>
    <w:rsid w:val="00566F2A"/>
    <w:rPr>
      <w:rFonts w:asciiTheme="majorHAnsi" w:eastAsiaTheme="majorEastAsia" w:hAnsiTheme="majorHAnsi" w:cstheme="majorBidi"/>
      <w:sz w:val="24"/>
      <w:szCs w:val="21"/>
      <w14:ligatures w14:val="none"/>
    </w:rPr>
  </w:style>
  <w:style w:type="paragraph" w:styleId="1fff2">
    <w:name w:val="index 1"/>
    <w:basedOn w:val="ad"/>
    <w:next w:val="ad"/>
    <w:uiPriority w:val="99"/>
    <w:qFormat/>
    <w:rsid w:val="00566F2A"/>
    <w:pPr>
      <w:spacing w:line="220" w:lineRule="exact"/>
      <w:ind w:firstLineChars="200" w:firstLine="200"/>
      <w:jc w:val="center"/>
    </w:pPr>
    <w:rPr>
      <w:rFonts w:ascii="仿宋_GB2312" w:eastAsia="仿宋_GB2312" w:hAnsi="Times New Roman" w:cs="Times New Roman"/>
      <w:szCs w:val="21"/>
    </w:rPr>
  </w:style>
  <w:style w:type="paragraph" w:styleId="2ff">
    <w:name w:val="index 2"/>
    <w:basedOn w:val="ad"/>
    <w:next w:val="ad"/>
    <w:uiPriority w:val="4"/>
    <w:semiHidden/>
    <w:qFormat/>
    <w:rsid w:val="00566F2A"/>
    <w:pPr>
      <w:adjustRightInd w:val="0"/>
      <w:spacing w:line="480" w:lineRule="exact"/>
      <w:ind w:leftChars="200" w:left="200" w:firstLineChars="200" w:firstLine="200"/>
      <w:jc w:val="left"/>
    </w:pPr>
    <w:rPr>
      <w:rFonts w:ascii="Times New Roman" w:hAnsi="Times New Roman" w:cs="Times New Roman"/>
      <w:color w:val="7030A0"/>
      <w:szCs w:val="24"/>
    </w:rPr>
  </w:style>
  <w:style w:type="paragraph" w:styleId="3f0">
    <w:name w:val="index 3"/>
    <w:basedOn w:val="ad"/>
    <w:next w:val="ad"/>
    <w:uiPriority w:val="4"/>
    <w:semiHidden/>
    <w:qFormat/>
    <w:rsid w:val="00566F2A"/>
    <w:pPr>
      <w:adjustRightInd w:val="0"/>
      <w:spacing w:line="480" w:lineRule="exact"/>
      <w:ind w:leftChars="400" w:left="400" w:firstLineChars="200" w:firstLine="200"/>
      <w:jc w:val="left"/>
    </w:pPr>
    <w:rPr>
      <w:rFonts w:ascii="Times New Roman" w:hAnsi="Times New Roman" w:cs="Times New Roman"/>
      <w:color w:val="7030A0"/>
      <w:szCs w:val="24"/>
    </w:rPr>
  </w:style>
  <w:style w:type="paragraph" w:styleId="4d">
    <w:name w:val="index 4"/>
    <w:basedOn w:val="ad"/>
    <w:next w:val="ad"/>
    <w:uiPriority w:val="4"/>
    <w:semiHidden/>
    <w:qFormat/>
    <w:rsid w:val="00566F2A"/>
    <w:pPr>
      <w:adjustRightInd w:val="0"/>
      <w:spacing w:line="480" w:lineRule="exact"/>
      <w:ind w:leftChars="600" w:left="600" w:firstLineChars="200" w:firstLine="200"/>
      <w:jc w:val="left"/>
    </w:pPr>
    <w:rPr>
      <w:rFonts w:ascii="Times New Roman" w:hAnsi="Times New Roman" w:cs="Times New Roman"/>
      <w:color w:val="7030A0"/>
      <w:szCs w:val="24"/>
    </w:rPr>
  </w:style>
  <w:style w:type="paragraph" w:styleId="58">
    <w:name w:val="index 5"/>
    <w:basedOn w:val="ad"/>
    <w:next w:val="ad"/>
    <w:uiPriority w:val="4"/>
    <w:semiHidden/>
    <w:qFormat/>
    <w:rsid w:val="00566F2A"/>
    <w:pPr>
      <w:adjustRightInd w:val="0"/>
      <w:spacing w:line="480" w:lineRule="exact"/>
      <w:ind w:leftChars="800" w:left="800" w:firstLineChars="200" w:firstLine="200"/>
      <w:jc w:val="left"/>
    </w:pPr>
    <w:rPr>
      <w:rFonts w:ascii="Times New Roman" w:hAnsi="Times New Roman" w:cs="Times New Roman"/>
      <w:color w:val="7030A0"/>
      <w:szCs w:val="24"/>
    </w:rPr>
  </w:style>
  <w:style w:type="paragraph" w:styleId="66">
    <w:name w:val="index 6"/>
    <w:basedOn w:val="ad"/>
    <w:next w:val="ad"/>
    <w:uiPriority w:val="4"/>
    <w:semiHidden/>
    <w:qFormat/>
    <w:rsid w:val="00566F2A"/>
    <w:pPr>
      <w:adjustRightInd w:val="0"/>
      <w:spacing w:line="480" w:lineRule="exact"/>
      <w:ind w:leftChars="1000" w:left="1000" w:firstLineChars="200" w:firstLine="200"/>
      <w:jc w:val="left"/>
    </w:pPr>
    <w:rPr>
      <w:rFonts w:ascii="Times New Roman" w:hAnsi="Times New Roman" w:cs="Times New Roman"/>
      <w:color w:val="7030A0"/>
      <w:szCs w:val="24"/>
    </w:rPr>
  </w:style>
  <w:style w:type="paragraph" w:styleId="73">
    <w:name w:val="index 7"/>
    <w:basedOn w:val="ad"/>
    <w:next w:val="ad"/>
    <w:uiPriority w:val="4"/>
    <w:semiHidden/>
    <w:qFormat/>
    <w:rsid w:val="00566F2A"/>
    <w:pPr>
      <w:adjustRightInd w:val="0"/>
      <w:spacing w:line="480" w:lineRule="exact"/>
      <w:ind w:leftChars="1200" w:left="1200" w:firstLineChars="200" w:firstLine="200"/>
      <w:jc w:val="left"/>
    </w:pPr>
    <w:rPr>
      <w:rFonts w:ascii="Times New Roman" w:hAnsi="Times New Roman" w:cs="Times New Roman"/>
      <w:color w:val="7030A0"/>
      <w:szCs w:val="24"/>
    </w:rPr>
  </w:style>
  <w:style w:type="paragraph" w:styleId="85">
    <w:name w:val="index 8"/>
    <w:basedOn w:val="ad"/>
    <w:next w:val="ad"/>
    <w:uiPriority w:val="4"/>
    <w:semiHidden/>
    <w:qFormat/>
    <w:rsid w:val="00566F2A"/>
    <w:pPr>
      <w:adjustRightInd w:val="0"/>
      <w:spacing w:line="480" w:lineRule="exact"/>
      <w:ind w:leftChars="1400" w:left="1400" w:firstLineChars="200" w:firstLine="200"/>
      <w:jc w:val="left"/>
    </w:pPr>
    <w:rPr>
      <w:rFonts w:ascii="Times New Roman" w:hAnsi="Times New Roman" w:cs="Times New Roman"/>
      <w:color w:val="7030A0"/>
      <w:szCs w:val="24"/>
    </w:rPr>
  </w:style>
  <w:style w:type="paragraph" w:styleId="93">
    <w:name w:val="index 9"/>
    <w:basedOn w:val="ad"/>
    <w:next w:val="ad"/>
    <w:uiPriority w:val="4"/>
    <w:semiHidden/>
    <w:qFormat/>
    <w:rsid w:val="00566F2A"/>
    <w:pPr>
      <w:adjustRightInd w:val="0"/>
      <w:spacing w:line="480" w:lineRule="exact"/>
      <w:ind w:leftChars="1600" w:left="1600" w:firstLineChars="200" w:firstLine="200"/>
      <w:jc w:val="left"/>
    </w:pPr>
    <w:rPr>
      <w:rFonts w:ascii="Times New Roman" w:hAnsi="Times New Roman" w:cs="Times New Roman"/>
      <w:color w:val="7030A0"/>
      <w:szCs w:val="24"/>
    </w:rPr>
  </w:style>
  <w:style w:type="paragraph" w:styleId="TOC20">
    <w:name w:val="toc 2"/>
    <w:basedOn w:val="ad"/>
    <w:next w:val="ad"/>
    <w:uiPriority w:val="39"/>
    <w:unhideWhenUsed/>
    <w:qFormat/>
    <w:rsid w:val="00566F2A"/>
    <w:pPr>
      <w:ind w:leftChars="200" w:left="420"/>
    </w:pPr>
  </w:style>
  <w:style w:type="paragraph" w:styleId="TOC30">
    <w:name w:val="toc 3"/>
    <w:basedOn w:val="ad"/>
    <w:next w:val="ad"/>
    <w:uiPriority w:val="39"/>
    <w:unhideWhenUsed/>
    <w:qFormat/>
    <w:rsid w:val="00566F2A"/>
    <w:pPr>
      <w:ind w:leftChars="400" w:left="840"/>
    </w:pPr>
  </w:style>
  <w:style w:type="paragraph" w:styleId="TOC40">
    <w:name w:val="toc 4"/>
    <w:basedOn w:val="ad"/>
    <w:next w:val="ad"/>
    <w:autoRedefine/>
    <w:uiPriority w:val="39"/>
    <w:unhideWhenUsed/>
    <w:qFormat/>
    <w:rsid w:val="00566F2A"/>
    <w:pPr>
      <w:spacing w:line="240" w:lineRule="auto"/>
      <w:ind w:leftChars="600" w:left="1260"/>
    </w:pPr>
    <w:rPr>
      <w:rFonts w:asciiTheme="minorHAnsi" w:eastAsiaTheme="minorEastAsia" w:hAnsiTheme="minorHAnsi"/>
    </w:rPr>
  </w:style>
  <w:style w:type="paragraph" w:styleId="TOC50">
    <w:name w:val="toc 5"/>
    <w:basedOn w:val="ad"/>
    <w:next w:val="ad"/>
    <w:autoRedefine/>
    <w:uiPriority w:val="39"/>
    <w:unhideWhenUsed/>
    <w:qFormat/>
    <w:rsid w:val="00566F2A"/>
    <w:pPr>
      <w:spacing w:line="240" w:lineRule="auto"/>
      <w:ind w:leftChars="800" w:left="1680"/>
    </w:pPr>
    <w:rPr>
      <w:rFonts w:asciiTheme="minorHAnsi" w:eastAsiaTheme="minorEastAsia" w:hAnsiTheme="minorHAnsi"/>
    </w:rPr>
  </w:style>
  <w:style w:type="paragraph" w:styleId="TOC6">
    <w:name w:val="toc 6"/>
    <w:basedOn w:val="ad"/>
    <w:next w:val="ad"/>
    <w:autoRedefine/>
    <w:uiPriority w:val="39"/>
    <w:unhideWhenUsed/>
    <w:qFormat/>
    <w:rsid w:val="00566F2A"/>
    <w:pPr>
      <w:spacing w:line="240" w:lineRule="auto"/>
      <w:ind w:leftChars="1000" w:left="2100"/>
    </w:pPr>
    <w:rPr>
      <w:rFonts w:asciiTheme="minorHAnsi" w:eastAsiaTheme="minorEastAsia" w:hAnsiTheme="minorHAnsi"/>
    </w:rPr>
  </w:style>
  <w:style w:type="paragraph" w:styleId="TOC7">
    <w:name w:val="toc 7"/>
    <w:basedOn w:val="ad"/>
    <w:next w:val="ad"/>
    <w:autoRedefine/>
    <w:uiPriority w:val="39"/>
    <w:unhideWhenUsed/>
    <w:qFormat/>
    <w:rsid w:val="00566F2A"/>
    <w:pPr>
      <w:spacing w:line="240" w:lineRule="auto"/>
      <w:ind w:leftChars="1200" w:left="2520"/>
    </w:pPr>
    <w:rPr>
      <w:rFonts w:asciiTheme="minorHAnsi" w:eastAsiaTheme="minorEastAsia" w:hAnsiTheme="minorHAnsi"/>
    </w:rPr>
  </w:style>
  <w:style w:type="paragraph" w:styleId="TOC8">
    <w:name w:val="toc 8"/>
    <w:basedOn w:val="ad"/>
    <w:next w:val="ad"/>
    <w:autoRedefine/>
    <w:uiPriority w:val="39"/>
    <w:unhideWhenUsed/>
    <w:qFormat/>
    <w:rsid w:val="00566F2A"/>
    <w:pPr>
      <w:spacing w:line="240" w:lineRule="auto"/>
      <w:ind w:leftChars="1400" w:left="2940"/>
    </w:pPr>
    <w:rPr>
      <w:rFonts w:asciiTheme="minorHAnsi" w:eastAsiaTheme="minorEastAsia" w:hAnsiTheme="minorHAnsi"/>
    </w:rPr>
  </w:style>
  <w:style w:type="paragraph" w:styleId="TOC9">
    <w:name w:val="toc 9"/>
    <w:basedOn w:val="ad"/>
    <w:next w:val="ad"/>
    <w:autoRedefine/>
    <w:uiPriority w:val="39"/>
    <w:unhideWhenUsed/>
    <w:qFormat/>
    <w:rsid w:val="00566F2A"/>
    <w:pPr>
      <w:spacing w:line="240" w:lineRule="auto"/>
      <w:ind w:leftChars="1600" w:left="3360"/>
    </w:pPr>
    <w:rPr>
      <w:rFonts w:asciiTheme="minorHAnsi" w:eastAsiaTheme="minorEastAsia" w:hAnsiTheme="minorHAnsi"/>
    </w:rPr>
  </w:style>
  <w:style w:type="character" w:customStyle="1" w:styleId="afd">
    <w:name w:val="正文缩进 字符"/>
    <w:aliases w:val="特点 字符,特点标题 字符,正文（段落文字） 字符,缩进 字符,正文编号 字符,Justified 字符,plain paragraph 字符,pp 字符,Block text 字符,t 字符,BODY TEXT 字符,sp 字符,sbs 字符,block text 字符,bt4 字符,body text4 字符,bt5 字符,body text5 字符,bt1 字符,body text1 字符,txt1 字符,T1 字符,Title 1 字符,Text 字符,本文1 字符,P 字符"/>
    <w:link w:val="afc"/>
    <w:qFormat/>
    <w:rsid w:val="00566F2A"/>
    <w:rPr>
      <w:rFonts w:ascii="宋体" w:eastAsiaTheme="minorEastAsia" w:hAnsi="宋体" w:cstheme="minorBidi"/>
      <w:sz w:val="24"/>
      <w14:ligatures w14:val="none"/>
    </w:rPr>
  </w:style>
  <w:style w:type="paragraph" w:styleId="afffffffff0">
    <w:name w:val="footnote text"/>
    <w:basedOn w:val="ad"/>
    <w:link w:val="afffffffff1"/>
    <w:uiPriority w:val="4"/>
    <w:qFormat/>
    <w:rsid w:val="00566F2A"/>
    <w:pPr>
      <w:adjustRightInd w:val="0"/>
      <w:spacing w:line="312" w:lineRule="atLeast"/>
      <w:jc w:val="left"/>
      <w:textAlignment w:val="baseline"/>
    </w:pPr>
    <w:rPr>
      <w:rFonts w:ascii="Times New Roman" w:hAnsi="Times New Roman" w:cs="Times New Roman"/>
      <w:kern w:val="0"/>
      <w:sz w:val="18"/>
      <w:szCs w:val="20"/>
    </w:rPr>
  </w:style>
  <w:style w:type="character" w:customStyle="1" w:styleId="afffffffff1">
    <w:name w:val="脚注文本 字符"/>
    <w:basedOn w:val="ae"/>
    <w:link w:val="afffffffff0"/>
    <w:uiPriority w:val="4"/>
    <w:qFormat/>
    <w:rsid w:val="00566F2A"/>
    <w:rPr>
      <w:kern w:val="0"/>
      <w:sz w:val="18"/>
      <w14:ligatures w14:val="none"/>
    </w:rPr>
  </w:style>
  <w:style w:type="paragraph" w:styleId="afffffffff2">
    <w:name w:val="annotation text"/>
    <w:basedOn w:val="ad"/>
    <w:link w:val="afffd"/>
    <w:uiPriority w:val="99"/>
    <w:unhideWhenUsed/>
    <w:qFormat/>
    <w:rsid w:val="00566F2A"/>
    <w:pPr>
      <w:jc w:val="left"/>
    </w:pPr>
  </w:style>
  <w:style w:type="character" w:customStyle="1" w:styleId="afffd">
    <w:name w:val="批注文字 字符"/>
    <w:basedOn w:val="ae"/>
    <w:link w:val="afffffffff2"/>
    <w:uiPriority w:val="99"/>
    <w:qFormat/>
    <w:rsid w:val="00566F2A"/>
    <w:rPr>
      <w:rFonts w:ascii="宋体" w:hAnsi="宋体" w:cstheme="minorBidi"/>
      <w:sz w:val="24"/>
      <w:szCs w:val="22"/>
      <w14:ligatures w14:val="none"/>
    </w:rPr>
  </w:style>
  <w:style w:type="paragraph" w:styleId="afffffffff3">
    <w:name w:val="index heading"/>
    <w:basedOn w:val="ad"/>
    <w:next w:val="1fff2"/>
    <w:uiPriority w:val="4"/>
    <w:semiHidden/>
    <w:qFormat/>
    <w:rsid w:val="00566F2A"/>
    <w:pPr>
      <w:adjustRightInd w:val="0"/>
      <w:spacing w:line="240" w:lineRule="auto"/>
    </w:pPr>
    <w:rPr>
      <w:rFonts w:ascii="Times New Roman" w:hAnsi="Times New Roman" w:cs="Times New Roman"/>
      <w:szCs w:val="24"/>
    </w:rPr>
  </w:style>
  <w:style w:type="paragraph" w:styleId="afffffffff4">
    <w:name w:val="caption"/>
    <w:basedOn w:val="ad"/>
    <w:next w:val="ad"/>
    <w:link w:val="afffffffff5"/>
    <w:uiPriority w:val="4"/>
    <w:unhideWhenUsed/>
    <w:qFormat/>
    <w:rsid w:val="00566F2A"/>
    <w:pPr>
      <w:spacing w:afterLines="50" w:after="50" w:line="360" w:lineRule="exact"/>
      <w:ind w:firstLineChars="200" w:firstLine="200"/>
    </w:pPr>
    <w:rPr>
      <w:rFonts w:asciiTheme="majorHAnsi" w:eastAsia="黑体" w:hAnsiTheme="majorHAnsi" w:cstheme="majorBidi"/>
      <w:sz w:val="20"/>
      <w:szCs w:val="20"/>
    </w:rPr>
  </w:style>
  <w:style w:type="character" w:customStyle="1" w:styleId="afffffffff5">
    <w:name w:val="题注 字符"/>
    <w:link w:val="afffffffff4"/>
    <w:uiPriority w:val="4"/>
    <w:qFormat/>
    <w:rsid w:val="00566F2A"/>
    <w:rPr>
      <w:rFonts w:asciiTheme="majorHAnsi" w:eastAsia="黑体" w:hAnsiTheme="majorHAnsi" w:cstheme="majorBidi"/>
      <w14:ligatures w14:val="none"/>
    </w:rPr>
  </w:style>
  <w:style w:type="paragraph" w:styleId="afffffffff6">
    <w:name w:val="table of figures"/>
    <w:basedOn w:val="ad"/>
    <w:next w:val="ad"/>
    <w:uiPriority w:val="4"/>
    <w:semiHidden/>
    <w:qFormat/>
    <w:rsid w:val="00566F2A"/>
    <w:pPr>
      <w:adjustRightInd w:val="0"/>
      <w:spacing w:line="480" w:lineRule="exact"/>
      <w:ind w:leftChars="200" w:left="200" w:hangingChars="200" w:hanging="200"/>
      <w:jc w:val="left"/>
    </w:pPr>
    <w:rPr>
      <w:rFonts w:ascii="Times New Roman" w:hAnsi="Times New Roman" w:cs="Times New Roman"/>
      <w:color w:val="7030A0"/>
      <w:szCs w:val="24"/>
    </w:rPr>
  </w:style>
  <w:style w:type="paragraph" w:styleId="afffffffff7">
    <w:name w:val="envelope return"/>
    <w:basedOn w:val="ad"/>
    <w:uiPriority w:val="99"/>
    <w:qFormat/>
    <w:rsid w:val="00566F2A"/>
    <w:pPr>
      <w:snapToGrid w:val="0"/>
    </w:pPr>
    <w:rPr>
      <w:rFonts w:ascii="Arial" w:hAnsi="Arial" w:cs="Times New Roman"/>
      <w:szCs w:val="21"/>
    </w:rPr>
  </w:style>
  <w:style w:type="character" w:styleId="afffffffff8">
    <w:name w:val="footnote reference"/>
    <w:uiPriority w:val="4"/>
    <w:semiHidden/>
    <w:qFormat/>
    <w:rsid w:val="00566F2A"/>
    <w:rPr>
      <w:vertAlign w:val="superscript"/>
    </w:rPr>
  </w:style>
  <w:style w:type="character" w:styleId="afffffffff9">
    <w:name w:val="annotation reference"/>
    <w:basedOn w:val="ae"/>
    <w:uiPriority w:val="99"/>
    <w:unhideWhenUsed/>
    <w:qFormat/>
    <w:rsid w:val="00566F2A"/>
    <w:rPr>
      <w:sz w:val="21"/>
      <w:szCs w:val="21"/>
    </w:rPr>
  </w:style>
  <w:style w:type="character" w:styleId="afffffffffa">
    <w:name w:val="page number"/>
    <w:basedOn w:val="ae"/>
    <w:qFormat/>
    <w:rsid w:val="00566F2A"/>
  </w:style>
  <w:style w:type="character" w:styleId="afffffffffb">
    <w:name w:val="endnote reference"/>
    <w:basedOn w:val="ae"/>
    <w:uiPriority w:val="99"/>
    <w:semiHidden/>
    <w:unhideWhenUsed/>
    <w:qFormat/>
    <w:rsid w:val="00566F2A"/>
    <w:rPr>
      <w:vertAlign w:val="superscript"/>
    </w:rPr>
  </w:style>
  <w:style w:type="paragraph" w:styleId="afffffffffc">
    <w:name w:val="endnote text"/>
    <w:basedOn w:val="ad"/>
    <w:link w:val="afffffffffd"/>
    <w:uiPriority w:val="99"/>
    <w:semiHidden/>
    <w:unhideWhenUsed/>
    <w:qFormat/>
    <w:rsid w:val="00566F2A"/>
    <w:pPr>
      <w:snapToGrid w:val="0"/>
      <w:jc w:val="left"/>
    </w:pPr>
    <w:rPr>
      <w:rFonts w:asciiTheme="minorHAnsi" w:hAnsiTheme="minorHAnsi"/>
    </w:rPr>
  </w:style>
  <w:style w:type="character" w:customStyle="1" w:styleId="afffffffffd">
    <w:name w:val="尾注文本 字符"/>
    <w:basedOn w:val="ae"/>
    <w:link w:val="afffffffffc"/>
    <w:uiPriority w:val="99"/>
    <w:semiHidden/>
    <w:qFormat/>
    <w:rsid w:val="00566F2A"/>
    <w:rPr>
      <w:rFonts w:asciiTheme="minorHAnsi" w:hAnsiTheme="minorHAnsi" w:cstheme="minorBidi"/>
      <w:sz w:val="24"/>
      <w:szCs w:val="22"/>
      <w14:ligatures w14:val="none"/>
    </w:rPr>
  </w:style>
  <w:style w:type="paragraph" w:styleId="afffffffffe">
    <w:name w:val="table of authorities"/>
    <w:basedOn w:val="ad"/>
    <w:next w:val="ad"/>
    <w:uiPriority w:val="4"/>
    <w:semiHidden/>
    <w:qFormat/>
    <w:rsid w:val="00566F2A"/>
    <w:pPr>
      <w:adjustRightInd w:val="0"/>
      <w:spacing w:line="480" w:lineRule="exact"/>
      <w:ind w:leftChars="200" w:left="420" w:firstLineChars="200" w:firstLine="200"/>
      <w:jc w:val="left"/>
    </w:pPr>
    <w:rPr>
      <w:rFonts w:ascii="Times New Roman" w:hAnsi="Times New Roman" w:cs="Times New Roman"/>
      <w:color w:val="7030A0"/>
      <w:szCs w:val="24"/>
    </w:rPr>
  </w:style>
  <w:style w:type="paragraph" w:styleId="affffffffff">
    <w:name w:val="macro"/>
    <w:link w:val="affffffffff0"/>
    <w:uiPriority w:val="4"/>
    <w:semiHidden/>
    <w:qFormat/>
    <w:rsid w:val="00566F2A"/>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sz w:val="24"/>
      <w:szCs w:val="24"/>
      <w14:ligatures w14:val="none"/>
    </w:rPr>
  </w:style>
  <w:style w:type="character" w:customStyle="1" w:styleId="affffffffff0">
    <w:name w:val="宏文本 字符"/>
    <w:basedOn w:val="ae"/>
    <w:link w:val="affffffffff"/>
    <w:uiPriority w:val="4"/>
    <w:semiHidden/>
    <w:qFormat/>
    <w:rsid w:val="00566F2A"/>
    <w:rPr>
      <w:rFonts w:ascii="Courier New" w:hAnsi="Courier New" w:cs="Courier New"/>
      <w:sz w:val="24"/>
      <w:szCs w:val="24"/>
      <w14:ligatures w14:val="none"/>
    </w:rPr>
  </w:style>
  <w:style w:type="paragraph" w:styleId="affffffffff1">
    <w:name w:val="toa heading"/>
    <w:basedOn w:val="ad"/>
    <w:next w:val="ad"/>
    <w:uiPriority w:val="4"/>
    <w:semiHidden/>
    <w:qFormat/>
    <w:rsid w:val="00566F2A"/>
    <w:pPr>
      <w:adjustRightInd w:val="0"/>
      <w:spacing w:before="120" w:line="240" w:lineRule="auto"/>
    </w:pPr>
    <w:rPr>
      <w:rFonts w:ascii="Arial" w:hAnsi="Arial" w:cs="Arial"/>
      <w:szCs w:val="24"/>
    </w:rPr>
  </w:style>
  <w:style w:type="paragraph" w:styleId="affffffffff2">
    <w:name w:val="List"/>
    <w:basedOn w:val="ad"/>
    <w:uiPriority w:val="99"/>
    <w:unhideWhenUsed/>
    <w:qFormat/>
    <w:rsid w:val="00566F2A"/>
    <w:pPr>
      <w:ind w:left="200" w:hangingChars="200" w:hanging="200"/>
      <w:contextualSpacing/>
    </w:pPr>
    <w:rPr>
      <w:rFonts w:asciiTheme="minorHAnsi" w:eastAsia="仿宋" w:hAnsiTheme="minorHAnsi"/>
    </w:rPr>
  </w:style>
  <w:style w:type="paragraph" w:styleId="affffffffff3">
    <w:name w:val="List Bullet"/>
    <w:basedOn w:val="ad"/>
    <w:uiPriority w:val="4"/>
    <w:semiHidden/>
    <w:qFormat/>
    <w:rsid w:val="00566F2A"/>
    <w:pPr>
      <w:tabs>
        <w:tab w:val="left" w:pos="360"/>
      </w:tabs>
      <w:adjustRightInd w:val="0"/>
      <w:ind w:left="360" w:hanging="360"/>
      <w:jc w:val="left"/>
    </w:pPr>
    <w:rPr>
      <w:rFonts w:cs="Times New Roman"/>
      <w:color w:val="7030A0"/>
      <w:szCs w:val="20"/>
    </w:rPr>
  </w:style>
  <w:style w:type="paragraph" w:styleId="a0">
    <w:name w:val="List Number"/>
    <w:basedOn w:val="ad"/>
    <w:uiPriority w:val="4"/>
    <w:qFormat/>
    <w:rsid w:val="00566F2A"/>
    <w:pPr>
      <w:numPr>
        <w:numId w:val="2"/>
      </w:numPr>
      <w:spacing w:line="240" w:lineRule="auto"/>
    </w:pPr>
    <w:rPr>
      <w:rFonts w:ascii="Times New Roman" w:hAnsi="Times New Roman" w:cs="Times New Roman"/>
      <w:szCs w:val="20"/>
    </w:rPr>
  </w:style>
  <w:style w:type="paragraph" w:styleId="2ff0">
    <w:name w:val="List 2"/>
    <w:basedOn w:val="ad"/>
    <w:uiPriority w:val="13"/>
    <w:qFormat/>
    <w:rsid w:val="00566F2A"/>
    <w:pPr>
      <w:spacing w:line="240" w:lineRule="auto"/>
      <w:ind w:left="840" w:hanging="420"/>
    </w:pPr>
    <w:rPr>
      <w:rFonts w:ascii="Times New Roman" w:hAnsi="Times New Roman" w:cs="Times New Roman"/>
      <w:szCs w:val="20"/>
    </w:rPr>
  </w:style>
  <w:style w:type="paragraph" w:styleId="2ff1">
    <w:name w:val="List Bullet 2"/>
    <w:basedOn w:val="ad"/>
    <w:uiPriority w:val="4"/>
    <w:semiHidden/>
    <w:qFormat/>
    <w:rsid w:val="00566F2A"/>
    <w:pPr>
      <w:tabs>
        <w:tab w:val="left" w:pos="780"/>
      </w:tabs>
      <w:adjustRightInd w:val="0"/>
      <w:ind w:left="780" w:hanging="360"/>
      <w:jc w:val="left"/>
    </w:pPr>
    <w:rPr>
      <w:rFonts w:cs="Times New Roman"/>
      <w:color w:val="7030A0"/>
      <w:szCs w:val="20"/>
    </w:rPr>
  </w:style>
  <w:style w:type="paragraph" w:styleId="3f1">
    <w:name w:val="List Bullet 3"/>
    <w:basedOn w:val="ad"/>
    <w:uiPriority w:val="4"/>
    <w:semiHidden/>
    <w:qFormat/>
    <w:rsid w:val="00566F2A"/>
    <w:pPr>
      <w:tabs>
        <w:tab w:val="left" w:pos="775"/>
      </w:tabs>
      <w:adjustRightInd w:val="0"/>
      <w:ind w:left="775" w:hanging="360"/>
    </w:pPr>
    <w:rPr>
      <w:rFonts w:ascii="Times New Roman" w:hAnsi="Times New Roman" w:cs="Times New Roman"/>
      <w:kern w:val="0"/>
      <w:szCs w:val="24"/>
    </w:rPr>
  </w:style>
  <w:style w:type="paragraph" w:styleId="4e">
    <w:name w:val="List Bullet 4"/>
    <w:basedOn w:val="ad"/>
    <w:uiPriority w:val="4"/>
    <w:semiHidden/>
    <w:qFormat/>
    <w:rsid w:val="00566F2A"/>
    <w:pPr>
      <w:tabs>
        <w:tab w:val="left" w:pos="1620"/>
      </w:tabs>
      <w:adjustRightInd w:val="0"/>
      <w:ind w:left="1620" w:hanging="360"/>
      <w:jc w:val="left"/>
    </w:pPr>
    <w:rPr>
      <w:rFonts w:cs="Times New Roman"/>
      <w:color w:val="7030A0"/>
      <w:szCs w:val="20"/>
    </w:rPr>
  </w:style>
  <w:style w:type="paragraph" w:styleId="59">
    <w:name w:val="List Bullet 5"/>
    <w:basedOn w:val="ad"/>
    <w:uiPriority w:val="4"/>
    <w:semiHidden/>
    <w:qFormat/>
    <w:rsid w:val="00566F2A"/>
    <w:pPr>
      <w:tabs>
        <w:tab w:val="left" w:pos="2040"/>
      </w:tabs>
      <w:adjustRightInd w:val="0"/>
      <w:ind w:left="2040" w:hanging="360"/>
      <w:jc w:val="left"/>
    </w:pPr>
    <w:rPr>
      <w:rFonts w:cs="Times New Roman"/>
      <w:color w:val="7030A0"/>
      <w:szCs w:val="20"/>
    </w:rPr>
  </w:style>
  <w:style w:type="paragraph" w:styleId="2ff2">
    <w:name w:val="List Number 2"/>
    <w:basedOn w:val="ad"/>
    <w:uiPriority w:val="4"/>
    <w:semiHidden/>
    <w:qFormat/>
    <w:rsid w:val="00566F2A"/>
    <w:pPr>
      <w:tabs>
        <w:tab w:val="left" w:pos="780"/>
      </w:tabs>
      <w:adjustRightInd w:val="0"/>
      <w:ind w:left="780" w:hanging="360"/>
      <w:jc w:val="left"/>
    </w:pPr>
    <w:rPr>
      <w:rFonts w:cs="Times New Roman"/>
      <w:color w:val="7030A0"/>
      <w:szCs w:val="20"/>
    </w:rPr>
  </w:style>
  <w:style w:type="paragraph" w:styleId="3f2">
    <w:name w:val="List Number 3"/>
    <w:basedOn w:val="ad"/>
    <w:uiPriority w:val="4"/>
    <w:semiHidden/>
    <w:qFormat/>
    <w:rsid w:val="00566F2A"/>
    <w:pPr>
      <w:tabs>
        <w:tab w:val="left" w:pos="1200"/>
      </w:tabs>
      <w:adjustRightInd w:val="0"/>
      <w:ind w:left="1200" w:hanging="360"/>
      <w:jc w:val="left"/>
    </w:pPr>
    <w:rPr>
      <w:rFonts w:cs="Times New Roman"/>
      <w:color w:val="7030A0"/>
      <w:szCs w:val="20"/>
    </w:rPr>
  </w:style>
  <w:style w:type="paragraph" w:styleId="4f">
    <w:name w:val="List Number 4"/>
    <w:basedOn w:val="ad"/>
    <w:uiPriority w:val="4"/>
    <w:semiHidden/>
    <w:qFormat/>
    <w:rsid w:val="00566F2A"/>
    <w:pPr>
      <w:tabs>
        <w:tab w:val="left" w:pos="1620"/>
      </w:tabs>
      <w:adjustRightInd w:val="0"/>
      <w:ind w:left="1620" w:hanging="360"/>
    </w:pPr>
    <w:rPr>
      <w:rFonts w:cs="Times New Roman"/>
      <w:szCs w:val="20"/>
    </w:rPr>
  </w:style>
  <w:style w:type="paragraph" w:styleId="5a">
    <w:name w:val="List Number 5"/>
    <w:basedOn w:val="ad"/>
    <w:uiPriority w:val="4"/>
    <w:semiHidden/>
    <w:qFormat/>
    <w:rsid w:val="00566F2A"/>
    <w:pPr>
      <w:tabs>
        <w:tab w:val="left" w:pos="2040"/>
      </w:tabs>
      <w:adjustRightInd w:val="0"/>
      <w:ind w:left="2040" w:hanging="360"/>
      <w:jc w:val="left"/>
    </w:pPr>
    <w:rPr>
      <w:rFonts w:cs="Times New Roman"/>
      <w:color w:val="7030A0"/>
      <w:szCs w:val="20"/>
    </w:rPr>
  </w:style>
  <w:style w:type="paragraph" w:styleId="affffffffff4">
    <w:name w:val="Title"/>
    <w:basedOn w:val="ad"/>
    <w:next w:val="ad"/>
    <w:link w:val="affffffffff5"/>
    <w:qFormat/>
    <w:rsid w:val="00566F2A"/>
    <w:pPr>
      <w:spacing w:before="240" w:after="60"/>
      <w:jc w:val="center"/>
      <w:outlineLvl w:val="0"/>
    </w:pPr>
    <w:rPr>
      <w:rFonts w:asciiTheme="majorHAnsi" w:eastAsiaTheme="majorEastAsia" w:hAnsiTheme="majorHAnsi" w:cstheme="majorBidi"/>
      <w:b/>
      <w:bCs/>
      <w:sz w:val="32"/>
      <w:szCs w:val="32"/>
    </w:rPr>
  </w:style>
  <w:style w:type="character" w:customStyle="1" w:styleId="affffffffff5">
    <w:name w:val="标题 字符"/>
    <w:basedOn w:val="ae"/>
    <w:link w:val="affffffffff4"/>
    <w:qFormat/>
    <w:rsid w:val="00566F2A"/>
    <w:rPr>
      <w:rFonts w:asciiTheme="majorHAnsi" w:eastAsiaTheme="majorEastAsia" w:hAnsiTheme="majorHAnsi" w:cstheme="majorBidi"/>
      <w:b/>
      <w:bCs/>
      <w:sz w:val="32"/>
      <w:szCs w:val="32"/>
      <w14:ligatures w14:val="none"/>
    </w:rPr>
  </w:style>
  <w:style w:type="paragraph" w:styleId="affffffffff6">
    <w:name w:val="Closing"/>
    <w:basedOn w:val="ad"/>
    <w:link w:val="affffffffff7"/>
    <w:uiPriority w:val="99"/>
    <w:unhideWhenUsed/>
    <w:qFormat/>
    <w:rsid w:val="00566F2A"/>
    <w:pPr>
      <w:spacing w:line="300" w:lineRule="auto"/>
      <w:ind w:leftChars="2100" w:left="100"/>
    </w:pPr>
    <w:rPr>
      <w:sz w:val="28"/>
      <w:szCs w:val="21"/>
    </w:rPr>
  </w:style>
  <w:style w:type="character" w:customStyle="1" w:styleId="affffffffff7">
    <w:name w:val="结束语 字符"/>
    <w:basedOn w:val="ae"/>
    <w:link w:val="affffffffff6"/>
    <w:uiPriority w:val="99"/>
    <w:qFormat/>
    <w:rsid w:val="00566F2A"/>
    <w:rPr>
      <w:rFonts w:ascii="宋体" w:hAnsi="宋体" w:cstheme="minorBidi"/>
      <w:sz w:val="28"/>
      <w:szCs w:val="21"/>
      <w14:ligatures w14:val="none"/>
    </w:rPr>
  </w:style>
  <w:style w:type="paragraph" w:styleId="affffffffff8">
    <w:name w:val="List Continue"/>
    <w:basedOn w:val="ad"/>
    <w:uiPriority w:val="4"/>
    <w:semiHidden/>
    <w:qFormat/>
    <w:rsid w:val="00566F2A"/>
    <w:pPr>
      <w:widowControl/>
      <w:adjustRightInd w:val="0"/>
      <w:spacing w:after="120" w:line="240" w:lineRule="auto"/>
      <w:ind w:left="420"/>
      <w:jc w:val="left"/>
    </w:pPr>
    <w:rPr>
      <w:rFonts w:hAnsi="Times New Roman" w:cs="Times New Roman"/>
      <w:kern w:val="0"/>
      <w:sz w:val="22"/>
      <w:szCs w:val="20"/>
    </w:rPr>
  </w:style>
  <w:style w:type="paragraph" w:styleId="affffffffff9">
    <w:name w:val="Message Header"/>
    <w:basedOn w:val="ad"/>
    <w:link w:val="affffffffffa"/>
    <w:uiPriority w:val="4"/>
    <w:semiHidden/>
    <w:qFormat/>
    <w:rsid w:val="00566F2A"/>
    <w:pPr>
      <w:pBdr>
        <w:top w:val="single" w:sz="6" w:space="1" w:color="auto"/>
        <w:left w:val="single" w:sz="6" w:space="1" w:color="auto"/>
        <w:bottom w:val="single" w:sz="6" w:space="1" w:color="auto"/>
        <w:right w:val="single" w:sz="6" w:space="1" w:color="auto"/>
      </w:pBdr>
      <w:shd w:val="pct20" w:color="auto" w:fill="auto"/>
      <w:adjustRightInd w:val="0"/>
      <w:spacing w:line="240" w:lineRule="auto"/>
      <w:ind w:leftChars="500" w:left="1080" w:hangingChars="500" w:hanging="1080"/>
      <w:jc w:val="left"/>
    </w:pPr>
    <w:rPr>
      <w:rFonts w:ascii="Arial" w:hAnsi="Arial" w:cs="Arial"/>
      <w:color w:val="7030A0"/>
      <w:szCs w:val="24"/>
    </w:rPr>
  </w:style>
  <w:style w:type="character" w:customStyle="1" w:styleId="affffffffffa">
    <w:name w:val="信息标题 字符"/>
    <w:basedOn w:val="ae"/>
    <w:link w:val="affffffffff9"/>
    <w:uiPriority w:val="4"/>
    <w:semiHidden/>
    <w:qFormat/>
    <w:rsid w:val="00566F2A"/>
    <w:rPr>
      <w:rFonts w:ascii="Arial" w:hAnsi="Arial" w:cs="Arial"/>
      <w:color w:val="7030A0"/>
      <w:sz w:val="24"/>
      <w:szCs w:val="24"/>
      <w:shd w:val="pct20" w:color="auto" w:fill="auto"/>
      <w14:ligatures w14:val="none"/>
    </w:rPr>
  </w:style>
  <w:style w:type="paragraph" w:styleId="affffffffffb">
    <w:name w:val="Subtitle"/>
    <w:basedOn w:val="ad"/>
    <w:next w:val="ad"/>
    <w:link w:val="affffffffffc"/>
    <w:uiPriority w:val="11"/>
    <w:qFormat/>
    <w:rsid w:val="00566F2A"/>
    <w:pPr>
      <w:spacing w:afterLines="50" w:after="50"/>
      <w:outlineLvl w:val="3"/>
    </w:pPr>
    <w:rPr>
      <w:rFonts w:ascii="仿宋" w:eastAsia="仿宋" w:hAnsi="Cambria" w:cs="Times New Roman"/>
      <w:b/>
      <w:bCs/>
      <w:kern w:val="28"/>
      <w:szCs w:val="32"/>
    </w:rPr>
  </w:style>
  <w:style w:type="character" w:customStyle="1" w:styleId="affffffffffc">
    <w:name w:val="副标题 字符"/>
    <w:basedOn w:val="ae"/>
    <w:link w:val="affffffffffb"/>
    <w:uiPriority w:val="11"/>
    <w:qFormat/>
    <w:rsid w:val="00566F2A"/>
    <w:rPr>
      <w:rFonts w:ascii="仿宋" w:eastAsia="仿宋" w:hAnsi="Cambria"/>
      <w:b/>
      <w:bCs/>
      <w:kern w:val="28"/>
      <w:sz w:val="24"/>
      <w:szCs w:val="32"/>
      <w14:ligatures w14:val="none"/>
    </w:rPr>
  </w:style>
  <w:style w:type="paragraph" w:styleId="affffffffffd">
    <w:name w:val="Salutation"/>
    <w:basedOn w:val="ad"/>
    <w:next w:val="ad"/>
    <w:link w:val="affffffffffe"/>
    <w:uiPriority w:val="4"/>
    <w:unhideWhenUsed/>
    <w:qFormat/>
    <w:rsid w:val="00566F2A"/>
    <w:pPr>
      <w:spacing w:line="300" w:lineRule="auto"/>
    </w:pPr>
    <w:rPr>
      <w:sz w:val="28"/>
      <w:szCs w:val="21"/>
    </w:rPr>
  </w:style>
  <w:style w:type="character" w:customStyle="1" w:styleId="affffffffffe">
    <w:name w:val="称呼 字符"/>
    <w:basedOn w:val="ae"/>
    <w:link w:val="affffffffffd"/>
    <w:uiPriority w:val="4"/>
    <w:qFormat/>
    <w:rsid w:val="00566F2A"/>
    <w:rPr>
      <w:rFonts w:ascii="宋体" w:hAnsi="宋体" w:cstheme="minorBidi"/>
      <w:sz w:val="28"/>
      <w:szCs w:val="21"/>
      <w14:ligatures w14:val="none"/>
    </w:rPr>
  </w:style>
  <w:style w:type="paragraph" w:styleId="afffffffffff">
    <w:name w:val="Date"/>
    <w:basedOn w:val="ad"/>
    <w:next w:val="ad"/>
    <w:link w:val="afffffffffff0"/>
    <w:uiPriority w:val="99"/>
    <w:unhideWhenUsed/>
    <w:qFormat/>
    <w:rsid w:val="00566F2A"/>
    <w:pPr>
      <w:ind w:leftChars="2500" w:left="100"/>
    </w:pPr>
  </w:style>
  <w:style w:type="character" w:customStyle="1" w:styleId="afffffffffff0">
    <w:name w:val="日期 字符"/>
    <w:basedOn w:val="ae"/>
    <w:link w:val="afffffffffff"/>
    <w:uiPriority w:val="99"/>
    <w:qFormat/>
    <w:rsid w:val="00566F2A"/>
    <w:rPr>
      <w:rFonts w:ascii="宋体" w:hAnsi="宋体" w:cstheme="minorBidi"/>
      <w:sz w:val="24"/>
      <w:szCs w:val="22"/>
      <w14:ligatures w14:val="none"/>
    </w:rPr>
  </w:style>
  <w:style w:type="paragraph" w:styleId="afffffffffff1">
    <w:name w:val="Body Text First Indent"/>
    <w:basedOn w:val="affffff4"/>
    <w:next w:val="ad"/>
    <w:link w:val="afffffffffff2"/>
    <w:uiPriority w:val="99"/>
    <w:qFormat/>
    <w:rsid w:val="00566F2A"/>
    <w:pPr>
      <w:tabs>
        <w:tab w:val="clear" w:pos="567"/>
      </w:tabs>
      <w:spacing w:before="0" w:line="360" w:lineRule="auto"/>
      <w:ind w:firstLineChars="100" w:firstLine="420"/>
    </w:pPr>
    <w:rPr>
      <w:rFonts w:cs="宋体"/>
      <w:lang w:val="zh-CN" w:bidi="zh-CN"/>
    </w:rPr>
  </w:style>
  <w:style w:type="character" w:customStyle="1" w:styleId="afffffffffff2">
    <w:name w:val="正文文本首行缩进 字符"/>
    <w:basedOn w:val="affffff5"/>
    <w:link w:val="afffffffffff1"/>
    <w:uiPriority w:val="99"/>
    <w:qFormat/>
    <w:rsid w:val="00566F2A"/>
    <w:rPr>
      <w:rFonts w:ascii="宋体" w:hAnsi="宋体" w:cs="宋体"/>
      <w:sz w:val="24"/>
      <w:szCs w:val="24"/>
      <w:lang w:val="zh-CN" w:bidi="zh-CN"/>
      <w14:ligatures w14:val="none"/>
    </w:rPr>
  </w:style>
  <w:style w:type="paragraph" w:styleId="2ff3">
    <w:name w:val="Body Text First Indent 2"/>
    <w:basedOn w:val="affff4"/>
    <w:link w:val="217"/>
    <w:unhideWhenUsed/>
    <w:qFormat/>
    <w:rsid w:val="00566F2A"/>
    <w:pPr>
      <w:spacing w:line="360" w:lineRule="auto"/>
      <w:ind w:firstLineChars="200" w:firstLine="420"/>
    </w:pPr>
    <w:rPr>
      <w:rFonts w:ascii="宋体" w:hAnsi="宋体"/>
      <w:szCs w:val="21"/>
    </w:rPr>
  </w:style>
  <w:style w:type="character" w:customStyle="1" w:styleId="217">
    <w:name w:val="正文文本首行缩进 2 字符1"/>
    <w:basedOn w:val="aff3"/>
    <w:link w:val="2ff3"/>
    <w:qFormat/>
    <w:rsid w:val="00566F2A"/>
    <w:rPr>
      <w:rFonts w:ascii="宋体" w:hAnsi="宋体" w:cstheme="minorBidi"/>
      <w:sz w:val="24"/>
      <w:szCs w:val="21"/>
      <w14:ligatures w14:val="none"/>
    </w:rPr>
  </w:style>
  <w:style w:type="paragraph" w:styleId="afffffffffff3">
    <w:name w:val="Note Heading"/>
    <w:basedOn w:val="ad"/>
    <w:next w:val="ad"/>
    <w:link w:val="afffffffffff4"/>
    <w:qFormat/>
    <w:rsid w:val="00566F2A"/>
    <w:pPr>
      <w:spacing w:line="240" w:lineRule="auto"/>
      <w:jc w:val="center"/>
    </w:pPr>
    <w:rPr>
      <w:rFonts w:cs="Times New Roman"/>
      <w:color w:val="000000"/>
      <w:sz w:val="21"/>
      <w:szCs w:val="21"/>
    </w:rPr>
  </w:style>
  <w:style w:type="character" w:customStyle="1" w:styleId="afffffffffff4">
    <w:name w:val="注释标题 字符"/>
    <w:basedOn w:val="ae"/>
    <w:link w:val="afffffffffff3"/>
    <w:qFormat/>
    <w:rsid w:val="00566F2A"/>
    <w:rPr>
      <w:rFonts w:ascii="宋体" w:hAnsi="宋体"/>
      <w:color w:val="000000"/>
      <w:sz w:val="21"/>
      <w:szCs w:val="21"/>
      <w14:ligatures w14:val="none"/>
    </w:rPr>
  </w:style>
  <w:style w:type="paragraph" w:styleId="3f3">
    <w:name w:val="Body Text 3"/>
    <w:basedOn w:val="ad"/>
    <w:link w:val="3f4"/>
    <w:unhideWhenUsed/>
    <w:qFormat/>
    <w:rsid w:val="00566F2A"/>
    <w:pPr>
      <w:spacing w:line="240" w:lineRule="auto"/>
    </w:pPr>
    <w:rPr>
      <w:rFonts w:hAnsi="Times New Roman" w:cs="Times New Roman"/>
      <w:szCs w:val="20"/>
    </w:rPr>
  </w:style>
  <w:style w:type="character" w:customStyle="1" w:styleId="3f4">
    <w:name w:val="正文文本 3 字符"/>
    <w:basedOn w:val="ae"/>
    <w:link w:val="3f3"/>
    <w:qFormat/>
    <w:rsid w:val="00566F2A"/>
    <w:rPr>
      <w:rFonts w:ascii="宋体"/>
      <w:sz w:val="24"/>
      <w14:ligatures w14:val="none"/>
    </w:rPr>
  </w:style>
  <w:style w:type="paragraph" w:styleId="3f5">
    <w:name w:val="Body Text Indent 3"/>
    <w:basedOn w:val="ad"/>
    <w:link w:val="3f6"/>
    <w:unhideWhenUsed/>
    <w:qFormat/>
    <w:rsid w:val="00566F2A"/>
    <w:pPr>
      <w:spacing w:after="120" w:line="240" w:lineRule="auto"/>
      <w:ind w:leftChars="200" w:left="420"/>
    </w:pPr>
    <w:rPr>
      <w:rFonts w:ascii="Calibri" w:hAnsi="Calibri" w:cs="Times New Roman"/>
      <w:kern w:val="0"/>
      <w:sz w:val="16"/>
      <w:szCs w:val="16"/>
    </w:rPr>
  </w:style>
  <w:style w:type="character" w:customStyle="1" w:styleId="3f6">
    <w:name w:val="正文文本缩进 3 字符"/>
    <w:basedOn w:val="ae"/>
    <w:link w:val="3f5"/>
    <w:qFormat/>
    <w:rsid w:val="00566F2A"/>
    <w:rPr>
      <w:rFonts w:ascii="Calibri" w:hAnsi="Calibri"/>
      <w:kern w:val="0"/>
      <w:sz w:val="16"/>
      <w:szCs w:val="16"/>
      <w14:ligatures w14:val="none"/>
    </w:rPr>
  </w:style>
  <w:style w:type="paragraph" w:styleId="afffffffffff5">
    <w:name w:val="Block Text"/>
    <w:basedOn w:val="ad"/>
    <w:qFormat/>
    <w:rsid w:val="00566F2A"/>
    <w:pPr>
      <w:spacing w:after="156" w:line="240" w:lineRule="auto"/>
    </w:pPr>
    <w:rPr>
      <w:rFonts w:hAnsi="Times New Roman" w:cs="Times New Roman"/>
      <w:sz w:val="21"/>
    </w:rPr>
  </w:style>
  <w:style w:type="character" w:styleId="afffffffffff6">
    <w:name w:val="FollowedHyperlink"/>
    <w:basedOn w:val="ae"/>
    <w:uiPriority w:val="99"/>
    <w:unhideWhenUsed/>
    <w:qFormat/>
    <w:rsid w:val="00566F2A"/>
    <w:rPr>
      <w:color w:val="954F72" w:themeColor="followedHyperlink"/>
      <w:u w:val="single"/>
    </w:rPr>
  </w:style>
  <w:style w:type="character" w:styleId="afffffffffff7">
    <w:name w:val="Strong"/>
    <w:basedOn w:val="ae"/>
    <w:uiPriority w:val="22"/>
    <w:qFormat/>
    <w:rsid w:val="00566F2A"/>
    <w:rPr>
      <w:b/>
      <w:bCs/>
    </w:rPr>
  </w:style>
  <w:style w:type="character" w:styleId="afffffffffff8">
    <w:name w:val="Emphasis"/>
    <w:basedOn w:val="ae"/>
    <w:uiPriority w:val="12"/>
    <w:qFormat/>
    <w:rsid w:val="00566F2A"/>
    <w:rPr>
      <w:i/>
      <w:iCs/>
    </w:rPr>
  </w:style>
  <w:style w:type="paragraph" w:styleId="afffffffffff9">
    <w:name w:val="Normal (Web)"/>
    <w:aliases w:val="普通 (Web)"/>
    <w:basedOn w:val="ad"/>
    <w:link w:val="afffffffffffa"/>
    <w:uiPriority w:val="99"/>
    <w:unhideWhenUsed/>
    <w:qFormat/>
    <w:rsid w:val="00566F2A"/>
    <w:pPr>
      <w:widowControl/>
      <w:spacing w:before="100" w:beforeAutospacing="1" w:after="100" w:afterAutospacing="1" w:line="240" w:lineRule="auto"/>
      <w:jc w:val="left"/>
    </w:pPr>
    <w:rPr>
      <w:rFonts w:cs="宋体"/>
      <w:kern w:val="0"/>
      <w:szCs w:val="24"/>
    </w:rPr>
  </w:style>
  <w:style w:type="character" w:customStyle="1" w:styleId="afffffffffffa">
    <w:name w:val="普通(网站) 字符"/>
    <w:aliases w:val="普通 (Web) 字符"/>
    <w:basedOn w:val="ae"/>
    <w:link w:val="afffffffffff9"/>
    <w:uiPriority w:val="99"/>
    <w:qFormat/>
    <w:locked/>
    <w:rsid w:val="00566F2A"/>
    <w:rPr>
      <w:rFonts w:ascii="宋体" w:hAnsi="宋体" w:cs="宋体"/>
      <w:kern w:val="0"/>
      <w:sz w:val="24"/>
      <w:szCs w:val="24"/>
      <w14:ligatures w14:val="none"/>
    </w:rPr>
  </w:style>
  <w:style w:type="paragraph" w:styleId="HTML">
    <w:name w:val="HTML Preformatted"/>
    <w:basedOn w:val="ad"/>
    <w:link w:val="HTML0"/>
    <w:uiPriority w:val="99"/>
    <w:unhideWhenUsed/>
    <w:qFormat/>
    <w:rsid w:val="00566F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cs="宋体"/>
      <w:kern w:val="0"/>
      <w:szCs w:val="24"/>
    </w:rPr>
  </w:style>
  <w:style w:type="character" w:customStyle="1" w:styleId="HTML0">
    <w:name w:val="HTML 预设格式 字符"/>
    <w:basedOn w:val="ae"/>
    <w:link w:val="HTML"/>
    <w:uiPriority w:val="99"/>
    <w:qFormat/>
    <w:rsid w:val="00566F2A"/>
    <w:rPr>
      <w:rFonts w:ascii="宋体" w:hAnsi="宋体" w:cs="宋体"/>
      <w:kern w:val="0"/>
      <w:sz w:val="24"/>
      <w:szCs w:val="24"/>
      <w14:ligatures w14:val="none"/>
    </w:rPr>
  </w:style>
  <w:style w:type="character" w:styleId="HTML1">
    <w:name w:val="HTML Typewriter"/>
    <w:uiPriority w:val="18"/>
    <w:semiHidden/>
    <w:qFormat/>
    <w:rsid w:val="00566F2A"/>
    <w:rPr>
      <w:rFonts w:ascii="黑体" w:eastAsia="黑体" w:hAnsi="Courier New" w:cs="Courier New"/>
      <w:sz w:val="20"/>
      <w:szCs w:val="20"/>
    </w:rPr>
  </w:style>
  <w:style w:type="paragraph" w:styleId="afffffffffffb">
    <w:name w:val="annotation subject"/>
    <w:basedOn w:val="afffffffff2"/>
    <w:next w:val="afffffffff2"/>
    <w:link w:val="afffffffffffc"/>
    <w:unhideWhenUsed/>
    <w:qFormat/>
    <w:rsid w:val="00566F2A"/>
    <w:rPr>
      <w:b/>
      <w:bCs/>
    </w:rPr>
  </w:style>
  <w:style w:type="character" w:customStyle="1" w:styleId="afffffffffffc">
    <w:name w:val="批注主题 字符"/>
    <w:basedOn w:val="afffd"/>
    <w:link w:val="afffffffffffb"/>
    <w:qFormat/>
    <w:rsid w:val="00566F2A"/>
    <w:rPr>
      <w:rFonts w:ascii="宋体" w:hAnsi="宋体" w:cstheme="minorBidi"/>
      <w:b/>
      <w:bCs/>
      <w:sz w:val="24"/>
      <w:szCs w:val="22"/>
      <w14:ligatures w14:val="none"/>
    </w:rPr>
  </w:style>
  <w:style w:type="paragraph" w:styleId="afffffffffffd">
    <w:name w:val="Balloon Text"/>
    <w:basedOn w:val="ad"/>
    <w:link w:val="afffffffffffe"/>
    <w:unhideWhenUsed/>
    <w:qFormat/>
    <w:rsid w:val="00566F2A"/>
    <w:pPr>
      <w:spacing w:line="240" w:lineRule="auto"/>
    </w:pPr>
    <w:rPr>
      <w:sz w:val="18"/>
      <w:szCs w:val="18"/>
    </w:rPr>
  </w:style>
  <w:style w:type="character" w:customStyle="1" w:styleId="afffffffffffe">
    <w:name w:val="批注框文本 字符"/>
    <w:basedOn w:val="ae"/>
    <w:link w:val="afffffffffffd"/>
    <w:qFormat/>
    <w:rsid w:val="00566F2A"/>
    <w:rPr>
      <w:rFonts w:ascii="宋体" w:hAnsi="宋体" w:cstheme="minorBidi"/>
      <w:sz w:val="18"/>
      <w:szCs w:val="18"/>
      <w14:ligatures w14:val="none"/>
    </w:rPr>
  </w:style>
  <w:style w:type="table" w:styleId="affffffffffff">
    <w:name w:val="Table Grid"/>
    <w:basedOn w:val="af"/>
    <w:uiPriority w:val="39"/>
    <w:qFormat/>
    <w:rsid w:val="00566F2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6">
    <w:name w:val="无间隔 字符"/>
    <w:aliases w:val="无间隔11 字符,Beispiel 字符"/>
    <w:link w:val="afffff5"/>
    <w:uiPriority w:val="1"/>
    <w:qFormat/>
    <w:rsid w:val="00566F2A"/>
    <w:rPr>
      <w:rFonts w:asciiTheme="minorHAnsi" w:eastAsiaTheme="minorEastAsia" w:hAnsiTheme="minorHAnsi" w:cstheme="minorBidi"/>
      <w:sz w:val="21"/>
      <w:szCs w:val="22"/>
      <w14:ligatures w14:val="none"/>
    </w:rPr>
  </w:style>
  <w:style w:type="table" w:styleId="-10">
    <w:name w:val="Light Shading Accent 1"/>
    <w:basedOn w:val="af"/>
    <w:uiPriority w:val="60"/>
    <w:qFormat/>
    <w:rsid w:val="00566F2A"/>
    <w:rPr>
      <w:color w:val="2F5496" w:themeColor="accent1" w:themeShade="BF"/>
      <w:kern w:val="0"/>
      <w14:ligatures w14:val="none"/>
    </w:rPr>
    <w:tblPr>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customStyle="1" w:styleId="affa">
    <w:name w:val="列表段落 字符"/>
    <w:aliases w:val="段落 字符,符号列表 字符,lp1 字符,List Paragraph 字符,符号1.1（天云科技） 字符,列出段落-正文 字符,List Paragraph1 字符,（黄底红字） 字符,强调点 字符,stc标题4 字符,编号 字符,3+级标题 字符,列出段落12 字符,正文段落1 字符,一章 字符,项目符号小标题 字符,段落样式 字符,普通编号 字符,正文一级小标题 字符,Bullet List 字符,FooterText 字符,numbered 字符,List1 字符,AAA 字符"/>
    <w:basedOn w:val="ae"/>
    <w:link w:val="aff9"/>
    <w:uiPriority w:val="34"/>
    <w:qFormat/>
    <w:locked/>
    <w:rsid w:val="00566F2A"/>
    <w:rPr>
      <w:rFonts w:ascii="宋体" w:hAnsi="宋体" w:cstheme="minorBidi"/>
      <w:sz w:val="24"/>
      <w:szCs w:val="22"/>
      <w14:ligatures w14:val="none"/>
    </w:rPr>
  </w:style>
  <w:style w:type="table" w:styleId="-3">
    <w:name w:val="Light Shading Accent 3"/>
    <w:basedOn w:val="af"/>
    <w:uiPriority w:val="60"/>
    <w:qFormat/>
    <w:rsid w:val="00566F2A"/>
    <w:rPr>
      <w:color w:val="7B7B7B" w:themeColor="accent3" w:themeShade="BF"/>
      <w:sz w:val="21"/>
      <w:szCs w:val="22"/>
      <w14:ligatures w14:val="none"/>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0">
    <w:name w:val="Light List Accent 3"/>
    <w:basedOn w:val="af"/>
    <w:uiPriority w:val="61"/>
    <w:qFormat/>
    <w:rsid w:val="00566F2A"/>
    <w:rPr>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2-3">
    <w:name w:val="Medium List 2 Accent 3"/>
    <w:basedOn w:val="af"/>
    <w:uiPriority w:val="66"/>
    <w:qFormat/>
    <w:rsid w:val="00566F2A"/>
    <w:rPr>
      <w:rFonts w:asciiTheme="majorHAnsi" w:eastAsiaTheme="majorEastAsia" w:hAnsiTheme="majorHAnsi" w:cstheme="majorBidi"/>
      <w:color w:val="000000" w:themeColor="text1"/>
      <w:sz w:val="21"/>
      <w:szCs w:val="22"/>
      <w14:ligatures w14:val="none"/>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50">
    <w:name w:val="Light Shading Accent 5"/>
    <w:basedOn w:val="af"/>
    <w:uiPriority w:val="60"/>
    <w:qFormat/>
    <w:rsid w:val="00566F2A"/>
    <w:rPr>
      <w:color w:val="2E74B5" w:themeColor="accent5" w:themeShade="BF"/>
      <w:sz w:val="21"/>
      <w:szCs w:val="22"/>
      <w14:ligatures w14:val="none"/>
    </w:rPr>
    <w:tblPr>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54">
    <w:name w:val="Light Grid Accent 5"/>
    <w:basedOn w:val="af"/>
    <w:uiPriority w:val="62"/>
    <w:qFormat/>
    <w:rsid w:val="00566F2A"/>
    <w:rPr>
      <w:kern w:val="0"/>
      <w14:ligatures w14:val="none"/>
    </w:rPr>
    <w:tblPr>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auto"/>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auto"/>
        </w:tcBorders>
      </w:tcPr>
    </w:tblStylePr>
  </w:style>
  <w:style w:type="table" w:styleId="1-5">
    <w:name w:val="Medium Grid 1 Accent 5"/>
    <w:basedOn w:val="af"/>
    <w:uiPriority w:val="67"/>
    <w:qFormat/>
    <w:rsid w:val="00566F2A"/>
    <w:rPr>
      <w:sz w:val="21"/>
      <w:szCs w:val="22"/>
      <w14:ligatures w14:val="none"/>
    </w:rPr>
    <w:tblPr>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character" w:styleId="affffffffffff0">
    <w:name w:val="Subtle Emphasis"/>
    <w:basedOn w:val="ae"/>
    <w:uiPriority w:val="19"/>
    <w:rsid w:val="00566F2A"/>
    <w:rPr>
      <w:i/>
      <w:iCs/>
      <w:color w:val="808080" w:themeColor="text1" w:themeTint="7F"/>
    </w:rPr>
  </w:style>
  <w:style w:type="character" w:styleId="affffffffffff1">
    <w:name w:val="Intense Reference"/>
    <w:basedOn w:val="ae"/>
    <w:uiPriority w:val="32"/>
    <w:rsid w:val="00566F2A"/>
    <w:rPr>
      <w:b/>
      <w:bCs/>
      <w:smallCaps/>
      <w:color w:val="ED7D31" w:themeColor="accent2"/>
      <w:spacing w:val="5"/>
      <w:u w:val="single"/>
    </w:rPr>
  </w:style>
  <w:style w:type="character" w:styleId="affffffffffff2">
    <w:name w:val="Book Title"/>
    <w:basedOn w:val="ae"/>
    <w:uiPriority w:val="33"/>
    <w:rsid w:val="00566F2A"/>
    <w:rPr>
      <w:b/>
      <w:bCs/>
      <w:i/>
      <w:iCs/>
      <w:spacing w:val="5"/>
    </w:rPr>
  </w:style>
  <w:style w:type="paragraph" w:styleId="TOC">
    <w:name w:val="TOC Heading"/>
    <w:basedOn w:val="1"/>
    <w:next w:val="ad"/>
    <w:uiPriority w:val="39"/>
    <w:unhideWhenUsed/>
    <w:qFormat/>
    <w:rsid w:val="00566F2A"/>
    <w:pPr>
      <w:widowControl/>
      <w:numPr>
        <w:numId w:val="0"/>
      </w:numPr>
      <w:spacing w:before="240" w:line="259" w:lineRule="auto"/>
      <w:jc w:val="left"/>
      <w:outlineLvl w:val="9"/>
    </w:pPr>
    <w:rPr>
      <w:rFonts w:asciiTheme="majorHAnsi" w:eastAsiaTheme="majorEastAsia" w:hAnsiTheme="majorHAnsi" w:cstheme="majorBidi"/>
      <w:bCs w:val="0"/>
      <w:color w:val="2F5496" w:themeColor="accent1" w:themeShade="BF"/>
      <w:kern w:val="0"/>
    </w:rPr>
  </w:style>
  <w:style w:type="table" w:styleId="2ff4">
    <w:name w:val="Plain Table 2"/>
    <w:basedOn w:val="af"/>
    <w:uiPriority w:val="42"/>
    <w:rsid w:val="00566F2A"/>
    <w:rPr>
      <w:rFonts w:asciiTheme="minorHAnsi" w:eastAsiaTheme="minorEastAsia" w:hAnsiTheme="minorHAnsi" w:cstheme="minorBidi"/>
      <w:sz w:val="21"/>
      <w:szCs w:val="21"/>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fffffffffff3">
    <w:name w:val="Grid Table Light"/>
    <w:basedOn w:val="af"/>
    <w:uiPriority w:val="40"/>
    <w:rsid w:val="00566F2A"/>
    <w:rPr>
      <w:rFonts w:asciiTheme="minorHAnsi" w:eastAsiaTheme="minorEastAsia" w:hAnsiTheme="minorHAnsi" w:cstheme="minorBidi"/>
      <w:sz w:val="21"/>
      <w:szCs w:val="21"/>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4-1">
    <w:name w:val="Grid Table 4 Accent 1"/>
    <w:basedOn w:val="af"/>
    <w:uiPriority w:val="49"/>
    <w:rsid w:val="00566F2A"/>
    <w:rPr>
      <w:rFonts w:asciiTheme="minorHAnsi" w:eastAsiaTheme="minorEastAsia" w:hAnsiTheme="minorHAnsi" w:cstheme="minorBidi"/>
      <w:sz w:val="21"/>
      <w:szCs w:val="21"/>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5-1">
    <w:name w:val="Grid Table 5 Dark Accent 1"/>
    <w:basedOn w:val="af"/>
    <w:uiPriority w:val="50"/>
    <w:rsid w:val="00566F2A"/>
    <w:rPr>
      <w:rFonts w:asciiTheme="minorHAnsi" w:eastAsiaTheme="minorEastAsia" w:hAnsiTheme="minorHAnsi" w:cstheme="minorBidi"/>
      <w:sz w:val="21"/>
      <w:szCs w:val="21"/>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4-5">
    <w:name w:val="Grid Table 4 Accent 5"/>
    <w:basedOn w:val="af"/>
    <w:uiPriority w:val="49"/>
    <w:rsid w:val="00566F2A"/>
    <w:rPr>
      <w:rFonts w:asciiTheme="minorHAnsi" w:eastAsiaTheme="minorEastAsia" w:hAnsiTheme="minorHAnsi" w:cstheme="minorBidi"/>
      <w:sz w:val="21"/>
      <w:szCs w:val="21"/>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4-50">
    <w:name w:val="List Table 4 Accent 5"/>
    <w:basedOn w:val="af"/>
    <w:uiPriority w:val="49"/>
    <w:rsid w:val="00566F2A"/>
    <w:rPr>
      <w:rFonts w:asciiTheme="minorHAnsi" w:eastAsiaTheme="minorEastAsia" w:hAnsiTheme="minorHAnsi" w:cstheme="minorBidi"/>
      <w:sz w:val="21"/>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ffffffffffff4">
    <w:name w:val="Unresolved Mention"/>
    <w:basedOn w:val="ae"/>
    <w:uiPriority w:val="99"/>
    <w:semiHidden/>
    <w:unhideWhenUsed/>
    <w:rsid w:val="00566F2A"/>
    <w:rPr>
      <w:color w:val="605E5C"/>
      <w:shd w:val="clear" w:color="auto" w:fill="E1DFDD"/>
    </w:rPr>
  </w:style>
  <w:style w:type="paragraph" w:styleId="affffffffffff5">
    <w:name w:val="Quote"/>
    <w:basedOn w:val="ad"/>
    <w:next w:val="ad"/>
    <w:link w:val="affffffffffff6"/>
    <w:uiPriority w:val="99"/>
    <w:semiHidden/>
    <w:unhideWhenUsed/>
    <w:rsid w:val="00497FB7"/>
    <w:pPr>
      <w:spacing w:before="160" w:after="160"/>
      <w:jc w:val="center"/>
    </w:pPr>
    <w:rPr>
      <w:i/>
      <w:iCs/>
      <w:color w:val="404040" w:themeColor="text1" w:themeTint="BF"/>
    </w:rPr>
  </w:style>
  <w:style w:type="character" w:customStyle="1" w:styleId="affffffffffff6">
    <w:name w:val="引用 字符"/>
    <w:basedOn w:val="ae"/>
    <w:link w:val="affffffffffff5"/>
    <w:uiPriority w:val="99"/>
    <w:semiHidden/>
    <w:rsid w:val="00497FB7"/>
    <w:rPr>
      <w:rFonts w:ascii="宋体" w:hAnsi="宋体" w:cstheme="minorBidi"/>
      <w:i/>
      <w:iCs/>
      <w:color w:val="404040" w:themeColor="text1" w:themeTint="BF"/>
      <w:sz w:val="24"/>
      <w:szCs w:val="22"/>
      <w14:ligatures w14:val="none"/>
    </w:rPr>
  </w:style>
  <w:style w:type="character" w:styleId="affffffffffff7">
    <w:name w:val="Intense Emphasis"/>
    <w:basedOn w:val="ae"/>
    <w:uiPriority w:val="21"/>
    <w:qFormat/>
    <w:rsid w:val="00497FB7"/>
    <w:rPr>
      <w:i/>
      <w:iCs/>
      <w:color w:val="2F5496" w:themeColor="accent1" w:themeShade="BF"/>
    </w:rPr>
  </w:style>
  <w:style w:type="paragraph" w:styleId="affffffffffff8">
    <w:name w:val="Intense Quote"/>
    <w:basedOn w:val="ad"/>
    <w:next w:val="ad"/>
    <w:link w:val="affffffffffff9"/>
    <w:uiPriority w:val="99"/>
    <w:semiHidden/>
    <w:unhideWhenUsed/>
    <w:rsid w:val="00497F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ffffffffff9">
    <w:name w:val="明显引用 字符"/>
    <w:basedOn w:val="ae"/>
    <w:link w:val="affffffffffff8"/>
    <w:uiPriority w:val="99"/>
    <w:semiHidden/>
    <w:rsid w:val="00497FB7"/>
    <w:rPr>
      <w:rFonts w:ascii="宋体" w:hAnsi="宋体" w:cstheme="minorBidi"/>
      <w:i/>
      <w:iCs/>
      <w:color w:val="2F5496" w:themeColor="accent1" w:themeShade="BF"/>
      <w:sz w:val="24"/>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B9047-35B1-4D5E-A96C-6E80C6F22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42</Pages>
  <Words>2825</Words>
  <Characters>16103</Characters>
  <Application>Microsoft Office Word</Application>
  <DocSecurity>0</DocSecurity>
  <Lines>134</Lines>
  <Paragraphs>37</Paragraphs>
  <ScaleCrop>false</ScaleCrop>
  <Company/>
  <LinksUpToDate>false</LinksUpToDate>
  <CharactersWithSpaces>18891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凯凯 裴</dc:creator>
  <cp:keywords/>
  <dc:description/>
  <cp:lastModifiedBy>凯凯 裴</cp:lastModifiedBy>
  <cp:revision>12</cp:revision>
  <dcterms:created xsi:type="dcterms:W3CDTF">2026-09-28T05:36:00Z</dcterms:created>
  <dcterms:modified xsi:type="dcterms:W3CDTF">2026-09-28T08:33:00Z</dcterms:modified>
</cp:coreProperties>
</file>