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bCs/>
          <w:szCs w:val="21"/>
        </w:rPr>
      </w:pPr>
      <w:r>
        <w:rPr>
          <w:rFonts w:hint="eastAsia" w:ascii="方正小标宋简体" w:eastAsia="方正小标宋简体"/>
          <w:bCs/>
          <w:sz w:val="44"/>
          <w:szCs w:val="44"/>
        </w:rPr>
        <w:t>潘家园后勤服务保障委托合同</w:t>
      </w:r>
      <w:bookmarkStart w:id="0" w:name="_GoBack"/>
      <w:bookmarkEnd w:id="0"/>
    </w:p>
    <w:p>
      <w:pPr>
        <w:ind w:firstLine="1280" w:firstLineChars="400"/>
        <w:rPr>
          <w:rFonts w:ascii="方正小标宋简体" w:eastAsia="方正小标宋简体"/>
          <w:bCs/>
          <w:sz w:val="30"/>
          <w:szCs w:val="30"/>
        </w:rPr>
      </w:pPr>
      <w:r>
        <w:rPr>
          <w:rFonts w:hint="eastAsia" w:ascii="方正小标宋简体" w:eastAsia="方正小标宋简体"/>
          <w:bCs/>
          <w:sz w:val="32"/>
          <w:szCs w:val="32"/>
        </w:rPr>
        <w:t>(</w:t>
      </w:r>
      <w:r>
        <w:rPr>
          <w:rFonts w:hint="eastAsia" w:ascii="方正小标宋简体" w:eastAsia="方正小标宋简体"/>
          <w:bCs/>
          <w:sz w:val="30"/>
          <w:szCs w:val="30"/>
        </w:rPr>
        <w:t>2025年7月1日-2025年12月31日)</w:t>
      </w:r>
    </w:p>
    <w:p>
      <w:pPr>
        <w:ind w:firstLine="200"/>
        <w:rPr>
          <w:sz w:val="30"/>
          <w:szCs w:val="30"/>
        </w:rPr>
      </w:pPr>
    </w:p>
    <w:p>
      <w:pPr>
        <w:rPr>
          <w:rFonts w:ascii="黑体" w:hAnsi="黑体" w:eastAsia="黑体"/>
          <w:sz w:val="30"/>
          <w:szCs w:val="30"/>
        </w:rPr>
      </w:pPr>
      <w:r>
        <w:rPr>
          <w:rFonts w:ascii="黑体" w:hAnsi="黑体" w:eastAsia="黑体"/>
          <w:sz w:val="30"/>
          <w:szCs w:val="30"/>
        </w:rPr>
        <w:t>甲方：北京市朝阳区人民政府潘家园街道办事处（以下简称甲方）</w:t>
      </w:r>
    </w:p>
    <w:p>
      <w:pPr>
        <w:rPr>
          <w:rFonts w:ascii="黑体" w:hAnsi="黑体" w:eastAsia="黑体"/>
          <w:sz w:val="30"/>
          <w:szCs w:val="30"/>
        </w:rPr>
      </w:pPr>
      <w:r>
        <w:rPr>
          <w:rFonts w:hint="eastAsia" w:ascii="黑体" w:hAnsi="黑体" w:eastAsia="黑体"/>
          <w:sz w:val="30"/>
          <w:szCs w:val="30"/>
        </w:rPr>
        <w:t>法定代表人：</w:t>
      </w:r>
      <w:r>
        <w:rPr>
          <w:rFonts w:hint="eastAsia" w:ascii="黑体" w:hAnsi="黑体" w:eastAsia="黑体"/>
          <w:sz w:val="30"/>
          <w:szCs w:val="30"/>
          <w:lang w:val="en-US" w:eastAsia="zh-CN"/>
        </w:rPr>
        <w:t>殷伟涛</w:t>
      </w:r>
    </w:p>
    <w:p>
      <w:pPr>
        <w:rPr>
          <w:rFonts w:ascii="黑体" w:hAnsi="黑体" w:eastAsia="黑体"/>
          <w:sz w:val="30"/>
          <w:szCs w:val="30"/>
        </w:rPr>
      </w:pPr>
      <w:r>
        <w:rPr>
          <w:rFonts w:hint="eastAsia" w:ascii="黑体" w:hAnsi="黑体" w:eastAsia="黑体"/>
          <w:sz w:val="30"/>
          <w:szCs w:val="30"/>
        </w:rPr>
        <w:t>地址：</w:t>
      </w:r>
      <w:r>
        <w:rPr>
          <w:rFonts w:hint="eastAsia" w:ascii="黑体" w:hAnsi="黑体" w:eastAsia="黑体"/>
          <w:sz w:val="30"/>
          <w:szCs w:val="30"/>
          <w:lang w:val="en-US" w:eastAsia="zh-CN"/>
        </w:rPr>
        <w:t>北京市朝阳区松榆里43号</w:t>
      </w:r>
    </w:p>
    <w:p>
      <w:pPr>
        <w:rPr>
          <w:rFonts w:ascii="黑体" w:hAnsi="黑体" w:eastAsia="黑体"/>
          <w:sz w:val="30"/>
          <w:szCs w:val="30"/>
        </w:rPr>
      </w:pPr>
      <w:r>
        <w:rPr>
          <w:rFonts w:hint="eastAsia" w:ascii="黑体" w:hAnsi="黑体" w:eastAsia="黑体"/>
          <w:sz w:val="30"/>
          <w:szCs w:val="30"/>
        </w:rPr>
        <w:t>联系人：</w:t>
      </w:r>
      <w:r>
        <w:rPr>
          <w:rFonts w:hint="eastAsia" w:ascii="黑体" w:hAnsi="黑体" w:eastAsia="黑体"/>
          <w:sz w:val="30"/>
          <w:szCs w:val="30"/>
          <w:lang w:val="en-US" w:eastAsia="zh-CN"/>
        </w:rPr>
        <w:t>杜博</w:t>
      </w:r>
    </w:p>
    <w:p>
      <w:pPr>
        <w:rPr>
          <w:rFonts w:ascii="黑体" w:hAnsi="黑体" w:eastAsia="黑体"/>
          <w:sz w:val="30"/>
          <w:szCs w:val="30"/>
        </w:rPr>
      </w:pPr>
      <w:r>
        <w:rPr>
          <w:rFonts w:hint="eastAsia" w:ascii="黑体" w:hAnsi="黑体" w:eastAsia="黑体"/>
          <w:sz w:val="30"/>
          <w:szCs w:val="30"/>
        </w:rPr>
        <w:t>联系方式：</w:t>
      </w:r>
      <w:r>
        <w:rPr>
          <w:rFonts w:hint="eastAsia" w:ascii="黑体" w:hAnsi="黑体" w:eastAsia="黑体"/>
          <w:sz w:val="30"/>
          <w:szCs w:val="30"/>
          <w:lang w:val="en-US" w:eastAsia="zh-CN"/>
        </w:rPr>
        <w:t>13146833413</w:t>
      </w:r>
    </w:p>
    <w:p>
      <w:pPr>
        <w:rPr>
          <w:rFonts w:ascii="黑体" w:hAnsi="黑体" w:eastAsia="黑体"/>
          <w:sz w:val="30"/>
          <w:szCs w:val="30"/>
        </w:rPr>
      </w:pPr>
      <w:r>
        <w:rPr>
          <w:rFonts w:ascii="黑体" w:hAnsi="黑体" w:eastAsia="黑体"/>
          <w:sz w:val="30"/>
          <w:szCs w:val="30"/>
        </w:rPr>
        <w:t>乙方：北京盛世雅轩餐饮管理有限公司（以下简称乙方）</w:t>
      </w:r>
    </w:p>
    <w:p>
      <w:pPr>
        <w:rPr>
          <w:rFonts w:ascii="黑体" w:hAnsi="黑体" w:eastAsia="黑体"/>
          <w:sz w:val="30"/>
          <w:szCs w:val="30"/>
        </w:rPr>
      </w:pPr>
      <w:r>
        <w:rPr>
          <w:rFonts w:hint="eastAsia" w:ascii="黑体" w:hAnsi="黑体" w:eastAsia="黑体"/>
          <w:sz w:val="30"/>
          <w:szCs w:val="30"/>
        </w:rPr>
        <w:t>法定代表人：吴燕平</w:t>
      </w:r>
    </w:p>
    <w:p>
      <w:pPr>
        <w:rPr>
          <w:rFonts w:ascii="黑体" w:hAnsi="黑体" w:eastAsia="黑体"/>
          <w:sz w:val="30"/>
          <w:szCs w:val="30"/>
        </w:rPr>
      </w:pPr>
      <w:r>
        <w:rPr>
          <w:rFonts w:hint="eastAsia" w:ascii="黑体" w:hAnsi="黑体" w:eastAsia="黑体"/>
          <w:sz w:val="30"/>
          <w:szCs w:val="30"/>
        </w:rPr>
        <w:t>地址：北京市朝阳区大郊亭西侧1</w:t>
      </w:r>
      <w:r>
        <w:rPr>
          <w:rFonts w:ascii="黑体" w:hAnsi="黑体" w:eastAsia="黑体"/>
          <w:sz w:val="30"/>
          <w:szCs w:val="30"/>
        </w:rPr>
        <w:t>8</w:t>
      </w:r>
      <w:r>
        <w:rPr>
          <w:rFonts w:hint="eastAsia" w:ascii="黑体" w:hAnsi="黑体" w:eastAsia="黑体"/>
          <w:sz w:val="30"/>
          <w:szCs w:val="30"/>
        </w:rPr>
        <w:t>号</w:t>
      </w:r>
    </w:p>
    <w:p>
      <w:pPr>
        <w:rPr>
          <w:rFonts w:ascii="黑体" w:hAnsi="黑体" w:eastAsia="黑体"/>
          <w:sz w:val="30"/>
          <w:szCs w:val="30"/>
        </w:rPr>
      </w:pPr>
      <w:r>
        <w:rPr>
          <w:rFonts w:hint="eastAsia" w:ascii="黑体" w:hAnsi="黑体" w:eastAsia="黑体"/>
          <w:sz w:val="30"/>
          <w:szCs w:val="30"/>
        </w:rPr>
        <w:t>联系人：曹明</w:t>
      </w:r>
    </w:p>
    <w:p>
      <w:pPr>
        <w:rPr>
          <w:rFonts w:ascii="黑体" w:hAnsi="黑体" w:eastAsia="黑体"/>
          <w:sz w:val="30"/>
          <w:szCs w:val="30"/>
        </w:rPr>
      </w:pPr>
      <w:r>
        <w:rPr>
          <w:rFonts w:hint="eastAsia" w:ascii="黑体" w:hAnsi="黑体" w:eastAsia="黑体"/>
          <w:sz w:val="30"/>
          <w:szCs w:val="30"/>
        </w:rPr>
        <w:t>联系方式：1</w:t>
      </w:r>
      <w:r>
        <w:rPr>
          <w:rFonts w:ascii="黑体" w:hAnsi="黑体" w:eastAsia="黑体"/>
          <w:sz w:val="30"/>
          <w:szCs w:val="30"/>
        </w:rPr>
        <w:t>3701133775</w:t>
      </w:r>
    </w:p>
    <w:p>
      <w:pPr>
        <w:ind w:firstLine="200"/>
        <w:rPr>
          <w:sz w:val="30"/>
          <w:szCs w:val="30"/>
        </w:rPr>
      </w:pPr>
    </w:p>
    <w:p>
      <w:pPr>
        <w:ind w:firstLine="518" w:firstLineChars="162"/>
        <w:rPr>
          <w:rFonts w:ascii="仿宋" w:hAnsi="仿宋" w:eastAsia="仿宋"/>
          <w:sz w:val="32"/>
          <w:szCs w:val="32"/>
        </w:rPr>
      </w:pPr>
      <w:r>
        <w:rPr>
          <w:rFonts w:hint="eastAsia" w:ascii="仿宋" w:hAnsi="仿宋" w:eastAsia="仿宋"/>
          <w:sz w:val="32"/>
          <w:szCs w:val="32"/>
        </w:rPr>
        <w:t>甲乙双方就甲方将职工食堂委托给乙方经营一事，在平等互利的原则下，经双方友好协商达成如下协议：</w:t>
      </w:r>
    </w:p>
    <w:p>
      <w:pPr>
        <w:ind w:firstLine="520" w:firstLineChars="162"/>
        <w:rPr>
          <w:rFonts w:ascii="仿宋" w:hAnsi="仿宋" w:eastAsia="仿宋"/>
          <w:b/>
          <w:sz w:val="32"/>
          <w:szCs w:val="32"/>
        </w:rPr>
      </w:pPr>
      <w:r>
        <w:rPr>
          <w:rFonts w:hint="eastAsia" w:ascii="仿宋" w:hAnsi="仿宋" w:eastAsia="仿宋"/>
          <w:b/>
          <w:sz w:val="32"/>
          <w:szCs w:val="32"/>
        </w:rPr>
        <w:t>一、委托事项</w:t>
      </w:r>
    </w:p>
    <w:p>
      <w:pPr>
        <w:ind w:firstLine="518" w:firstLineChars="162"/>
        <w:rPr>
          <w:rFonts w:ascii="仿宋" w:hAnsi="仿宋" w:eastAsia="仿宋"/>
          <w:sz w:val="32"/>
          <w:szCs w:val="32"/>
        </w:rPr>
      </w:pPr>
      <w:r>
        <w:rPr>
          <w:rFonts w:hint="eastAsia" w:ascii="仿宋" w:hAnsi="仿宋" w:eastAsia="仿宋"/>
          <w:sz w:val="32"/>
          <w:szCs w:val="32"/>
        </w:rPr>
        <w:t>甲方将潘家园街道办事处机关、综合行政执法队食堂委托给乙方运营，甲方仍享有所有权，乙方只享有运营权。</w:t>
      </w:r>
    </w:p>
    <w:p>
      <w:pPr>
        <w:ind w:firstLine="520" w:firstLineChars="162"/>
        <w:rPr>
          <w:rFonts w:ascii="仿宋" w:hAnsi="仿宋" w:eastAsia="仿宋"/>
          <w:b/>
          <w:sz w:val="32"/>
          <w:szCs w:val="32"/>
        </w:rPr>
      </w:pPr>
      <w:r>
        <w:rPr>
          <w:rFonts w:hint="eastAsia" w:ascii="仿宋" w:hAnsi="仿宋" w:eastAsia="仿宋"/>
          <w:b/>
          <w:sz w:val="32"/>
          <w:szCs w:val="32"/>
        </w:rPr>
        <w:t>二、委托期限</w:t>
      </w:r>
    </w:p>
    <w:p>
      <w:pPr>
        <w:ind w:firstLine="518" w:firstLineChars="162"/>
        <w:rPr>
          <w:rFonts w:ascii="仿宋" w:hAnsi="仿宋" w:eastAsia="仿宋"/>
          <w:sz w:val="32"/>
          <w:szCs w:val="32"/>
        </w:rPr>
      </w:pPr>
      <w:r>
        <w:rPr>
          <w:rFonts w:hint="eastAsia" w:ascii="仿宋" w:hAnsi="仿宋" w:eastAsia="仿宋"/>
          <w:sz w:val="32"/>
          <w:szCs w:val="32"/>
        </w:rPr>
        <w:t>委托期限为半年：自 2025年 7月 1 日起至 2025年12月31日止。</w:t>
      </w:r>
    </w:p>
    <w:p>
      <w:pPr>
        <w:ind w:firstLine="520" w:firstLineChars="162"/>
        <w:rPr>
          <w:rFonts w:ascii="仿宋" w:hAnsi="仿宋" w:eastAsia="仿宋"/>
          <w:b/>
          <w:sz w:val="32"/>
          <w:szCs w:val="32"/>
        </w:rPr>
      </w:pPr>
      <w:r>
        <w:rPr>
          <w:rFonts w:hint="eastAsia" w:ascii="仿宋" w:hAnsi="仿宋" w:eastAsia="仿宋"/>
          <w:b/>
          <w:sz w:val="32"/>
          <w:szCs w:val="32"/>
        </w:rPr>
        <w:t>三、甲方的权利、义务</w:t>
      </w:r>
    </w:p>
    <w:p>
      <w:pPr>
        <w:ind w:firstLine="640" w:firstLineChars="200"/>
        <w:rPr>
          <w:rFonts w:ascii="仿宋" w:hAnsi="仿宋" w:eastAsia="仿宋"/>
          <w:sz w:val="32"/>
          <w:szCs w:val="32"/>
        </w:rPr>
      </w:pPr>
      <w:r>
        <w:rPr>
          <w:rFonts w:hint="eastAsia" w:ascii="仿宋" w:hAnsi="仿宋" w:eastAsia="仿宋"/>
          <w:sz w:val="32"/>
          <w:szCs w:val="32"/>
        </w:rPr>
        <w:t>（一）甲方的权利</w:t>
      </w:r>
    </w:p>
    <w:p>
      <w:pPr>
        <w:ind w:firstLine="640" w:firstLineChars="200"/>
        <w:rPr>
          <w:rFonts w:ascii="仿宋" w:hAnsi="仿宋" w:eastAsia="仿宋"/>
          <w:sz w:val="32"/>
          <w:szCs w:val="32"/>
        </w:rPr>
      </w:pPr>
      <w:r>
        <w:rPr>
          <w:rFonts w:hint="eastAsia" w:ascii="仿宋" w:hAnsi="仿宋" w:eastAsia="仿宋"/>
          <w:sz w:val="32"/>
          <w:szCs w:val="32"/>
        </w:rPr>
        <w:t>1.甲方对食堂资产拥有所有权，甲方委托乙方负责使用、管理和维护食堂所有资产，因乙方原因，导致食堂资产灭失或损毁的，乙方应就重新购置安装的费用及甲方遭受的其他损失承担赔偿贵任。</w:t>
      </w:r>
    </w:p>
    <w:p>
      <w:pPr>
        <w:ind w:firstLine="640" w:firstLineChars="200"/>
        <w:rPr>
          <w:rFonts w:ascii="仿宋" w:hAnsi="仿宋" w:eastAsia="仿宋"/>
          <w:sz w:val="32"/>
          <w:szCs w:val="32"/>
        </w:rPr>
      </w:pPr>
      <w:r>
        <w:rPr>
          <w:rFonts w:hint="eastAsia" w:ascii="仿宋" w:hAnsi="仿宋" w:eastAsia="仿宋"/>
          <w:sz w:val="32"/>
          <w:szCs w:val="32"/>
        </w:rPr>
        <w:t>2.甲方对食堂重大决策享有最终决定权，未经甲方同意乙方不得实施下列事项：</w:t>
      </w:r>
    </w:p>
    <w:p>
      <w:pPr>
        <w:ind w:firstLine="320" w:firstLineChars="100"/>
        <w:rPr>
          <w:rFonts w:ascii="仿宋" w:hAnsi="仿宋" w:eastAsia="仿宋"/>
          <w:sz w:val="32"/>
          <w:szCs w:val="32"/>
        </w:rPr>
      </w:pPr>
      <w:r>
        <w:rPr>
          <w:rFonts w:hint="eastAsia" w:ascii="仿宋" w:hAnsi="仿宋" w:eastAsia="仿宋"/>
          <w:sz w:val="32"/>
          <w:szCs w:val="32"/>
        </w:rPr>
        <w:t>( 1 )</w:t>
      </w:r>
      <w:r>
        <w:rPr>
          <w:rFonts w:hint="eastAsia" w:ascii="仿宋" w:hAnsi="仿宋" w:eastAsia="仿宋"/>
          <w:sz w:val="32"/>
          <w:szCs w:val="32"/>
        </w:rPr>
        <w:tab/>
      </w:r>
      <w:r>
        <w:rPr>
          <w:rFonts w:hint="eastAsia" w:ascii="仿宋" w:hAnsi="仿宋" w:eastAsia="仿宋"/>
          <w:sz w:val="32"/>
          <w:szCs w:val="32"/>
        </w:rPr>
        <w:t>暂停营业</w:t>
      </w:r>
    </w:p>
    <w:p>
      <w:pPr>
        <w:ind w:firstLine="320" w:firstLineChars="100"/>
        <w:rPr>
          <w:rFonts w:ascii="仿宋" w:hAnsi="仿宋" w:eastAsia="仿宋"/>
          <w:sz w:val="32"/>
          <w:szCs w:val="32"/>
        </w:rPr>
      </w:pPr>
      <w:r>
        <w:rPr>
          <w:rFonts w:hint="eastAsia" w:ascii="仿宋" w:hAnsi="仿宋" w:eastAsia="仿宋"/>
          <w:sz w:val="32"/>
          <w:szCs w:val="32"/>
        </w:rPr>
        <w:t>( 2 )</w:t>
      </w:r>
      <w:r>
        <w:rPr>
          <w:rFonts w:hint="eastAsia" w:ascii="仿宋" w:hAnsi="仿宋" w:eastAsia="仿宋"/>
          <w:sz w:val="32"/>
          <w:szCs w:val="32"/>
        </w:rPr>
        <w:tab/>
      </w:r>
      <w:r>
        <w:rPr>
          <w:rFonts w:hint="eastAsia" w:ascii="仿宋" w:hAnsi="仿宋" w:eastAsia="仿宋"/>
          <w:sz w:val="32"/>
          <w:szCs w:val="32"/>
        </w:rPr>
        <w:t xml:space="preserve">调整就餐时间 </w:t>
      </w:r>
    </w:p>
    <w:p>
      <w:pPr>
        <w:ind w:firstLine="320" w:firstLineChars="100"/>
        <w:rPr>
          <w:rFonts w:ascii="仿宋" w:hAnsi="仿宋" w:eastAsia="仿宋"/>
          <w:sz w:val="32"/>
          <w:szCs w:val="32"/>
        </w:rPr>
      </w:pPr>
      <w:r>
        <w:rPr>
          <w:rFonts w:hint="eastAsia" w:ascii="仿宋" w:hAnsi="仿宋" w:eastAsia="仿宋"/>
          <w:sz w:val="32"/>
          <w:szCs w:val="32"/>
        </w:rPr>
        <w:t>( 3</w:t>
      </w:r>
      <w:r>
        <w:rPr>
          <w:rFonts w:hint="eastAsia" w:ascii="仿宋" w:hAnsi="仿宋" w:eastAsia="仿宋"/>
          <w:sz w:val="32"/>
          <w:szCs w:val="32"/>
        </w:rPr>
        <w:tab/>
      </w:r>
      <w:r>
        <w:rPr>
          <w:rFonts w:hint="eastAsia" w:ascii="仿宋" w:hAnsi="仿宋" w:eastAsia="仿宋"/>
          <w:sz w:val="32"/>
          <w:szCs w:val="32"/>
        </w:rPr>
        <w:t xml:space="preserve"> )其他有重大影响的事项。</w:t>
      </w:r>
    </w:p>
    <w:p>
      <w:pPr>
        <w:ind w:firstLine="640" w:firstLineChars="200"/>
        <w:rPr>
          <w:rFonts w:ascii="仿宋" w:hAnsi="仿宋" w:eastAsia="仿宋"/>
          <w:sz w:val="32"/>
          <w:szCs w:val="32"/>
        </w:rPr>
      </w:pPr>
      <w:r>
        <w:rPr>
          <w:rFonts w:hint="eastAsia" w:ascii="仿宋" w:hAnsi="仿宋" w:eastAsia="仿宋"/>
          <w:sz w:val="32"/>
          <w:szCs w:val="32"/>
        </w:rPr>
        <w:t>3.甲方有权对乙方的运营行为进行监督检查，</w:t>
      </w:r>
      <w:r>
        <w:rPr>
          <w:rFonts w:ascii="Times New Roman" w:hAnsi="Times New Roman" w:eastAsia="仿宋" w:cs="Times New Roman"/>
          <w:color w:val="auto"/>
          <w:sz w:val="32"/>
          <w:szCs w:val="32"/>
        </w:rPr>
        <w:t>在下列检查范围内出现问题，</w:t>
      </w:r>
      <w:r>
        <w:rPr>
          <w:rFonts w:hint="eastAsia" w:ascii="Times New Roman" w:hAnsi="Times New Roman" w:eastAsia="仿宋" w:cs="Times New Roman"/>
          <w:color w:val="auto"/>
          <w:sz w:val="32"/>
          <w:szCs w:val="32"/>
        </w:rPr>
        <w:t>每发现一次，</w:t>
      </w:r>
      <w:r>
        <w:rPr>
          <w:rFonts w:ascii="Times New Roman" w:hAnsi="Times New Roman" w:eastAsia="仿宋" w:cs="Times New Roman"/>
          <w:color w:val="auto"/>
          <w:sz w:val="32"/>
          <w:szCs w:val="32"/>
        </w:rPr>
        <w:t>甲方有权要求乙方支付</w:t>
      </w:r>
      <w:r>
        <w:rPr>
          <w:rFonts w:hint="eastAsia" w:ascii="Times New Roman" w:hAnsi="Times New Roman" w:eastAsia="仿宋" w:cs="Times New Roman"/>
          <w:color w:val="auto"/>
          <w:sz w:val="32"/>
          <w:szCs w:val="32"/>
        </w:rPr>
        <w:t>本合同总费用【</w:t>
      </w:r>
      <w:r>
        <w:rPr>
          <w:rFonts w:hint="eastAsia" w:ascii="Times New Roman" w:hAnsi="Times New Roman" w:eastAsia="仿宋" w:cs="Times New Roman"/>
          <w:color w:val="auto"/>
          <w:sz w:val="32"/>
          <w:szCs w:val="32"/>
          <w:lang w:val="en-US" w:eastAsia="zh-CN"/>
        </w:rPr>
        <w:t>1</w:t>
      </w:r>
      <w:r>
        <w:rPr>
          <w:rFonts w:hint="eastAsia" w:ascii="Times New Roman" w:hAnsi="Times New Roman" w:eastAsia="仿宋" w:cs="Times New Roman"/>
          <w:color w:val="auto"/>
          <w:sz w:val="32"/>
          <w:szCs w:val="32"/>
        </w:rPr>
        <w:t>】%的</w:t>
      </w:r>
      <w:r>
        <w:rPr>
          <w:rFonts w:ascii="Times New Roman" w:hAnsi="Times New Roman" w:eastAsia="仿宋" w:cs="Times New Roman"/>
          <w:color w:val="auto"/>
          <w:sz w:val="32"/>
          <w:szCs w:val="32"/>
        </w:rPr>
        <w:t>违约金。</w:t>
      </w:r>
      <w:r>
        <w:rPr>
          <w:rFonts w:hint="eastAsia" w:ascii="Times New Roman" w:hAnsi="Times New Roman" w:eastAsia="仿宋" w:cs="Times New Roman"/>
          <w:color w:val="auto"/>
          <w:sz w:val="32"/>
          <w:szCs w:val="32"/>
        </w:rPr>
        <w:t>发现【</w:t>
      </w:r>
      <w:r>
        <w:rPr>
          <w:rFonts w:hint="eastAsia" w:ascii="Times New Roman" w:hAnsi="Times New Roman" w:eastAsia="仿宋" w:cs="Times New Roman"/>
          <w:color w:val="auto"/>
          <w:sz w:val="32"/>
          <w:szCs w:val="32"/>
          <w:lang w:val="en-US" w:eastAsia="zh-CN"/>
        </w:rPr>
        <w:t>3</w:t>
      </w:r>
      <w:r>
        <w:rPr>
          <w:rFonts w:hint="eastAsia" w:ascii="Times New Roman" w:hAnsi="Times New Roman" w:eastAsia="仿宋" w:cs="Times New Roman"/>
          <w:color w:val="auto"/>
          <w:sz w:val="32"/>
          <w:szCs w:val="32"/>
        </w:rPr>
        <w:t>】次以上，甲方有权解除本合同，乙方应退还甲方已支付的全部费用并向甲方支付本合同总费用【</w:t>
      </w:r>
      <w:r>
        <w:rPr>
          <w:rFonts w:hint="eastAsia" w:ascii="Times New Roman" w:hAnsi="Times New Roman" w:eastAsia="仿宋" w:cs="Times New Roman"/>
          <w:color w:val="auto"/>
          <w:sz w:val="32"/>
          <w:szCs w:val="32"/>
          <w:lang w:val="en-US" w:eastAsia="zh-CN"/>
        </w:rPr>
        <w:t>10</w:t>
      </w:r>
      <w:r>
        <w:rPr>
          <w:rFonts w:hint="eastAsia" w:ascii="Times New Roman" w:hAnsi="Times New Roman" w:eastAsia="仿宋" w:cs="Times New Roman"/>
          <w:color w:val="auto"/>
          <w:sz w:val="32"/>
          <w:szCs w:val="32"/>
        </w:rPr>
        <w:t>】%的违约金，违约金不足以弥补甲方损失的，乙方应赔偿甲方的全部损失。</w:t>
      </w:r>
    </w:p>
    <w:p>
      <w:pPr>
        <w:ind w:firstLine="320" w:firstLineChars="100"/>
        <w:rPr>
          <w:rFonts w:ascii="仿宋" w:hAnsi="仿宋" w:eastAsia="仿宋"/>
          <w:sz w:val="32"/>
          <w:szCs w:val="32"/>
        </w:rPr>
      </w:pPr>
      <w:r>
        <w:rPr>
          <w:rFonts w:hint="eastAsia" w:ascii="仿宋" w:hAnsi="仿宋" w:eastAsia="仿宋"/>
          <w:sz w:val="32"/>
          <w:szCs w:val="32"/>
        </w:rPr>
        <w:t>( 1 )</w:t>
      </w:r>
      <w:r>
        <w:rPr>
          <w:rFonts w:hint="eastAsia" w:ascii="仿宋" w:hAnsi="仿宋" w:eastAsia="仿宋"/>
          <w:sz w:val="32"/>
          <w:szCs w:val="32"/>
        </w:rPr>
        <w:tab/>
      </w:r>
      <w:r>
        <w:rPr>
          <w:rFonts w:hint="eastAsia" w:ascii="仿宋" w:hAnsi="仿宋" w:eastAsia="仿宋"/>
          <w:sz w:val="32"/>
          <w:szCs w:val="32"/>
        </w:rPr>
        <w:t>乙方向甲方提供的产品和服务的质量情况。</w:t>
      </w:r>
    </w:p>
    <w:p>
      <w:pPr>
        <w:ind w:firstLine="320" w:firstLineChars="100"/>
        <w:rPr>
          <w:rFonts w:ascii="仿宋" w:hAnsi="仿宋" w:eastAsia="仿宋"/>
          <w:sz w:val="32"/>
          <w:szCs w:val="32"/>
        </w:rPr>
      </w:pPr>
      <w:r>
        <w:rPr>
          <w:rFonts w:hint="eastAsia" w:ascii="仿宋" w:hAnsi="仿宋" w:eastAsia="仿宋"/>
          <w:sz w:val="32"/>
          <w:szCs w:val="32"/>
        </w:rPr>
        <w:t>( 2 )乙方各项制度的落实及安全管理情况。</w:t>
      </w:r>
    </w:p>
    <w:p>
      <w:pPr>
        <w:ind w:firstLine="320" w:firstLineChars="100"/>
        <w:rPr>
          <w:rFonts w:ascii="仿宋" w:hAnsi="仿宋" w:eastAsia="仿宋"/>
          <w:sz w:val="32"/>
          <w:szCs w:val="32"/>
        </w:rPr>
      </w:pPr>
      <w:r>
        <w:rPr>
          <w:rFonts w:hint="eastAsia" w:ascii="仿宋" w:hAnsi="仿宋" w:eastAsia="仿宋"/>
          <w:sz w:val="32"/>
          <w:szCs w:val="32"/>
        </w:rPr>
        <w:t>( 3 )乙方委派负责本合作项目管理人员的履职情况。</w:t>
      </w:r>
    </w:p>
    <w:p>
      <w:pPr>
        <w:ind w:firstLine="320" w:firstLineChars="100"/>
        <w:rPr>
          <w:rFonts w:ascii="仿宋" w:hAnsi="仿宋" w:eastAsia="仿宋"/>
          <w:sz w:val="32"/>
          <w:szCs w:val="32"/>
        </w:rPr>
      </w:pPr>
      <w:r>
        <w:rPr>
          <w:rFonts w:hint="eastAsia" w:ascii="仿宋" w:hAnsi="仿宋" w:eastAsia="仿宋"/>
          <w:sz w:val="32"/>
          <w:szCs w:val="32"/>
        </w:rPr>
        <w:t>( 4 )乙方与本合作项目有关的财务管理和经营情况。</w:t>
      </w:r>
    </w:p>
    <w:p>
      <w:pPr>
        <w:ind w:firstLine="320" w:firstLineChars="100"/>
        <w:rPr>
          <w:rFonts w:ascii="仿宋" w:hAnsi="仿宋" w:eastAsia="仿宋"/>
          <w:sz w:val="32"/>
          <w:szCs w:val="32"/>
        </w:rPr>
      </w:pPr>
      <w:r>
        <w:rPr>
          <w:rFonts w:hint="eastAsia" w:ascii="仿宋" w:hAnsi="仿宋" w:eastAsia="仿宋"/>
          <w:sz w:val="32"/>
          <w:szCs w:val="32"/>
        </w:rPr>
        <w:t>( 5 )乙方从业人员的资质及实际健康状况。</w:t>
      </w:r>
    </w:p>
    <w:p>
      <w:pPr>
        <w:ind w:firstLine="320" w:firstLineChars="100"/>
        <w:rPr>
          <w:rFonts w:ascii="仿宋" w:hAnsi="仿宋" w:eastAsia="仿宋"/>
          <w:sz w:val="32"/>
          <w:szCs w:val="32"/>
        </w:rPr>
      </w:pPr>
      <w:r>
        <w:rPr>
          <w:rFonts w:hint="eastAsia" w:ascii="仿宋" w:hAnsi="仿宋" w:eastAsia="仿宋"/>
          <w:sz w:val="32"/>
          <w:szCs w:val="32"/>
        </w:rPr>
        <w:t>( 6 )食堂就餐时间的执行情况。</w:t>
      </w:r>
    </w:p>
    <w:p>
      <w:pPr>
        <w:ind w:firstLine="320" w:firstLineChars="100"/>
        <w:rPr>
          <w:rFonts w:ascii="仿宋" w:hAnsi="仿宋" w:eastAsia="仿宋"/>
          <w:sz w:val="32"/>
          <w:szCs w:val="32"/>
        </w:rPr>
      </w:pPr>
      <w:r>
        <w:rPr>
          <w:rFonts w:hint="eastAsia" w:ascii="仿宋" w:hAnsi="仿宋" w:eastAsia="仿宋"/>
          <w:sz w:val="32"/>
          <w:szCs w:val="32"/>
        </w:rPr>
        <w:t>( 7 )食堂操作间的卫生、炊具及餐具清洗消毒及人员着装情况。</w:t>
      </w:r>
    </w:p>
    <w:p>
      <w:pPr>
        <w:ind w:firstLine="320" w:firstLineChars="100"/>
        <w:rPr>
          <w:rFonts w:ascii="仿宋" w:hAnsi="仿宋" w:eastAsia="仿宋"/>
          <w:sz w:val="32"/>
          <w:szCs w:val="32"/>
        </w:rPr>
      </w:pPr>
      <w:r>
        <w:rPr>
          <w:rFonts w:hint="eastAsia" w:ascii="仿宋" w:hAnsi="仿宋" w:eastAsia="仿宋"/>
          <w:sz w:val="32"/>
          <w:szCs w:val="32"/>
        </w:rPr>
        <w:t>( 8 )</w:t>
      </w:r>
      <w:r>
        <w:rPr>
          <w:rFonts w:hint="eastAsia" w:ascii="仿宋" w:hAnsi="仿宋" w:eastAsia="仿宋"/>
          <w:sz w:val="32"/>
          <w:szCs w:val="32"/>
        </w:rPr>
        <w:tab/>
      </w:r>
      <w:r>
        <w:rPr>
          <w:rFonts w:hint="eastAsia" w:ascii="仿宋" w:hAnsi="仿宋" w:eastAsia="仿宋"/>
          <w:sz w:val="32"/>
          <w:szCs w:val="32"/>
        </w:rPr>
        <w:t>其他与甲方利益有关联的事项。</w:t>
      </w:r>
    </w:p>
    <w:p>
      <w:pPr>
        <w:ind w:firstLine="518" w:firstLineChars="162"/>
        <w:rPr>
          <w:rFonts w:ascii="仿宋" w:hAnsi="仿宋" w:eastAsia="仿宋"/>
          <w:sz w:val="32"/>
          <w:szCs w:val="32"/>
        </w:rPr>
      </w:pPr>
      <w:r>
        <w:rPr>
          <w:rFonts w:hint="eastAsia" w:ascii="仿宋" w:hAnsi="仿宋" w:eastAsia="仿宋"/>
          <w:sz w:val="32"/>
          <w:szCs w:val="32"/>
        </w:rPr>
        <w:t>4.甲方有权要求乙方必须保证食品安全，因乙方原因导致在食堂就餐人员身体遭受损害的，乙方承担一切经济及法律责任。</w:t>
      </w:r>
    </w:p>
    <w:p>
      <w:pPr>
        <w:ind w:firstLine="518" w:firstLineChars="162"/>
        <w:rPr>
          <w:rFonts w:ascii="仿宋" w:hAnsi="仿宋" w:eastAsia="仿宋"/>
          <w:sz w:val="32"/>
          <w:szCs w:val="32"/>
        </w:rPr>
      </w:pPr>
      <w:r>
        <w:rPr>
          <w:rFonts w:hint="eastAsia" w:ascii="仿宋" w:hAnsi="仿宋" w:eastAsia="仿宋"/>
          <w:sz w:val="32"/>
          <w:szCs w:val="32"/>
        </w:rPr>
        <w:t>5．有权监督乙方进货渠道和质量标准，对于不符合质量标准的原料有权要求乙方更换。</w:t>
      </w:r>
    </w:p>
    <w:p>
      <w:pPr>
        <w:ind w:firstLine="518" w:firstLineChars="162"/>
        <w:rPr>
          <w:rFonts w:ascii="仿宋" w:hAnsi="仿宋" w:eastAsia="仿宋"/>
          <w:sz w:val="32"/>
          <w:szCs w:val="32"/>
        </w:rPr>
      </w:pPr>
      <w:r>
        <w:rPr>
          <w:rFonts w:hint="eastAsia" w:ascii="仿宋" w:hAnsi="仿宋" w:eastAsia="仿宋"/>
          <w:sz w:val="32"/>
          <w:szCs w:val="32"/>
        </w:rPr>
        <w:t>（二）甲方的义务</w:t>
      </w:r>
    </w:p>
    <w:p>
      <w:pPr>
        <w:ind w:firstLine="518" w:firstLineChars="162"/>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rPr>
        <w:tab/>
      </w:r>
      <w:r>
        <w:rPr>
          <w:rFonts w:hint="eastAsia" w:ascii="仿宋" w:hAnsi="仿宋" w:eastAsia="仿宋"/>
          <w:sz w:val="32"/>
          <w:szCs w:val="32"/>
        </w:rPr>
        <w:t>甲方负责为乙方提供必要的经营设施、场所及设备用具，向乙方移交设备及设备清单，并承担设备正常维修和保养以及更新改造费用。</w:t>
      </w:r>
    </w:p>
    <w:p>
      <w:pPr>
        <w:ind w:firstLine="518" w:firstLineChars="162"/>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rPr>
        <w:tab/>
      </w:r>
      <w:r>
        <w:rPr>
          <w:rFonts w:hint="eastAsia" w:ascii="仿宋" w:hAnsi="仿宋" w:eastAsia="仿宋"/>
          <w:sz w:val="32"/>
          <w:szCs w:val="32"/>
        </w:rPr>
        <w:t>负责员工的消费管理与结算。</w:t>
      </w:r>
    </w:p>
    <w:p>
      <w:pPr>
        <w:ind w:firstLine="518" w:firstLineChars="162"/>
        <w:rPr>
          <w:rFonts w:ascii="仿宋" w:hAnsi="仿宋" w:eastAsia="仿宋"/>
          <w:color w:val="auto"/>
          <w:sz w:val="32"/>
          <w:szCs w:val="32"/>
          <w:u w:val="none"/>
        </w:rPr>
      </w:pPr>
      <w:r>
        <w:rPr>
          <w:rFonts w:hint="eastAsia" w:ascii="仿宋" w:hAnsi="仿宋" w:eastAsia="仿宋"/>
          <w:color w:val="auto"/>
          <w:sz w:val="32"/>
          <w:szCs w:val="32"/>
          <w:u w:val="none"/>
          <w:lang w:val="en-US" w:eastAsia="zh-CN"/>
        </w:rPr>
        <w:t>3</w:t>
      </w:r>
      <w:r>
        <w:rPr>
          <w:rFonts w:hint="eastAsia" w:ascii="仿宋" w:hAnsi="仿宋" w:eastAsia="仿宋"/>
          <w:color w:val="auto"/>
          <w:sz w:val="32"/>
          <w:szCs w:val="32"/>
          <w:u w:val="none"/>
        </w:rPr>
        <w:t>.</w:t>
      </w:r>
      <w:r>
        <w:rPr>
          <w:rFonts w:hint="eastAsia" w:ascii="仿宋" w:hAnsi="仿宋" w:eastAsia="仿宋"/>
          <w:color w:val="auto"/>
          <w:sz w:val="32"/>
          <w:szCs w:val="32"/>
          <w:u w:val="none"/>
        </w:rPr>
        <w:tab/>
      </w:r>
      <w:r>
        <w:rPr>
          <w:rFonts w:hint="eastAsia" w:ascii="仿宋" w:hAnsi="仿宋" w:eastAsia="仿宋"/>
          <w:color w:val="auto"/>
          <w:sz w:val="32"/>
          <w:szCs w:val="32"/>
          <w:u w:val="none"/>
        </w:rPr>
        <w:t>负责支付的水、电及燃气费用，负责支付排烟道清洗费用。</w:t>
      </w:r>
    </w:p>
    <w:p>
      <w:pPr>
        <w:ind w:firstLine="518" w:firstLineChars="162"/>
        <w:rPr>
          <w:rFonts w:ascii="仿宋" w:hAnsi="仿宋" w:eastAsia="仿宋"/>
          <w:color w:val="auto"/>
          <w:sz w:val="32"/>
          <w:szCs w:val="32"/>
          <w:u w:val="none"/>
        </w:rPr>
      </w:pPr>
      <w:r>
        <w:rPr>
          <w:rFonts w:hint="eastAsia" w:ascii="仿宋" w:hAnsi="仿宋" w:eastAsia="仿宋"/>
          <w:color w:val="auto"/>
          <w:sz w:val="32"/>
          <w:szCs w:val="32"/>
          <w:u w:val="none"/>
          <w:lang w:val="en-US" w:eastAsia="zh-CN"/>
        </w:rPr>
        <w:t>4</w:t>
      </w:r>
      <w:r>
        <w:rPr>
          <w:rFonts w:hint="eastAsia" w:ascii="仿宋" w:hAnsi="仿宋" w:eastAsia="仿宋"/>
          <w:color w:val="auto"/>
          <w:sz w:val="32"/>
          <w:szCs w:val="32"/>
          <w:u w:val="none"/>
        </w:rPr>
        <w:t>.</w:t>
      </w:r>
      <w:r>
        <w:rPr>
          <w:rFonts w:hint="eastAsia" w:ascii="仿宋" w:hAnsi="仿宋" w:eastAsia="仿宋"/>
          <w:color w:val="auto"/>
          <w:sz w:val="32"/>
          <w:szCs w:val="32"/>
          <w:u w:val="none"/>
        </w:rPr>
        <w:tab/>
      </w:r>
      <w:r>
        <w:rPr>
          <w:rFonts w:hint="eastAsia" w:ascii="仿宋" w:hAnsi="仿宋" w:eastAsia="仿宋"/>
          <w:color w:val="auto"/>
          <w:sz w:val="32"/>
          <w:szCs w:val="32"/>
          <w:u w:val="none"/>
        </w:rPr>
        <w:t>负责为乙方提供住宿、洗浴及必要的生活设施。</w:t>
      </w:r>
    </w:p>
    <w:p>
      <w:pPr>
        <w:ind w:firstLine="520" w:firstLineChars="162"/>
        <w:rPr>
          <w:rFonts w:ascii="仿宋" w:hAnsi="仿宋" w:eastAsia="仿宋"/>
          <w:b/>
          <w:sz w:val="32"/>
          <w:szCs w:val="32"/>
        </w:rPr>
      </w:pPr>
      <w:r>
        <w:rPr>
          <w:rFonts w:hint="eastAsia" w:ascii="仿宋" w:hAnsi="仿宋" w:eastAsia="仿宋"/>
          <w:b/>
          <w:sz w:val="32"/>
          <w:szCs w:val="32"/>
        </w:rPr>
        <w:t>四、乙方的权利及义务</w:t>
      </w:r>
    </w:p>
    <w:p>
      <w:pPr>
        <w:ind w:firstLine="518" w:firstLineChars="162"/>
        <w:rPr>
          <w:rFonts w:ascii="仿宋" w:hAnsi="仿宋" w:eastAsia="仿宋"/>
          <w:sz w:val="32"/>
          <w:szCs w:val="32"/>
        </w:rPr>
      </w:pPr>
      <w:r>
        <w:rPr>
          <w:rFonts w:hint="eastAsia" w:ascii="仿宋" w:hAnsi="仿宋" w:eastAsia="仿宋"/>
          <w:sz w:val="32"/>
          <w:szCs w:val="32"/>
        </w:rPr>
        <w:t>（一）乙方的权利</w:t>
      </w:r>
    </w:p>
    <w:p>
      <w:pPr>
        <w:ind w:firstLine="518" w:firstLineChars="162"/>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rPr>
        <w:tab/>
      </w:r>
      <w:r>
        <w:rPr>
          <w:rFonts w:hint="eastAsia" w:ascii="仿宋" w:hAnsi="仿宋" w:eastAsia="仿宋"/>
          <w:sz w:val="32"/>
          <w:szCs w:val="32"/>
        </w:rPr>
        <w:t>有权管理和使用甲方所提供的场地、设备用具等。</w:t>
      </w:r>
    </w:p>
    <w:p>
      <w:pPr>
        <w:ind w:firstLine="518" w:firstLineChars="162"/>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rPr>
        <w:tab/>
      </w:r>
      <w:r>
        <w:rPr>
          <w:rFonts w:hint="eastAsia" w:ascii="仿宋" w:hAnsi="仿宋" w:eastAsia="仿宋"/>
          <w:sz w:val="32"/>
          <w:szCs w:val="32"/>
        </w:rPr>
        <w:t>依本合同的约定取得相关费用。</w:t>
      </w:r>
    </w:p>
    <w:p>
      <w:pPr>
        <w:ind w:firstLine="518" w:firstLineChars="162"/>
        <w:rPr>
          <w:rFonts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rPr>
        <w:tab/>
      </w:r>
      <w:r>
        <w:rPr>
          <w:rFonts w:hint="eastAsia" w:ascii="仿宋" w:hAnsi="仿宋" w:eastAsia="仿宋"/>
          <w:sz w:val="32"/>
          <w:szCs w:val="32"/>
        </w:rPr>
        <w:t>在保障甲方人员就餐以及符合双方约定的质量标准和价位体系的基础上自主经营，自负盈亏。</w:t>
      </w:r>
    </w:p>
    <w:p>
      <w:pPr>
        <w:ind w:firstLine="518" w:firstLineChars="162"/>
        <w:rPr>
          <w:rFonts w:ascii="仿宋" w:hAnsi="仿宋" w:eastAsia="仿宋"/>
          <w:sz w:val="32"/>
          <w:szCs w:val="32"/>
        </w:rPr>
      </w:pPr>
      <w:r>
        <w:rPr>
          <w:rFonts w:hint="eastAsia" w:ascii="仿宋" w:hAnsi="仿宋" w:eastAsia="仿宋"/>
          <w:sz w:val="32"/>
          <w:szCs w:val="32"/>
        </w:rPr>
        <w:t>（二）乙方的义务</w:t>
      </w:r>
    </w:p>
    <w:p>
      <w:pPr>
        <w:ind w:firstLine="518" w:firstLineChars="162"/>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rPr>
        <w:tab/>
      </w:r>
      <w:r>
        <w:rPr>
          <w:rFonts w:hint="eastAsia" w:ascii="仿宋" w:hAnsi="仿宋" w:eastAsia="仿宋"/>
          <w:sz w:val="32"/>
          <w:szCs w:val="32"/>
        </w:rPr>
        <w:t>乙方负责食品原材料的采购及低值易耗品、清洗、消毒、保洁等易耗品的补充。所采购的原材料必须从合法、正规的渠道采购。认真登记和管理进货台账，接受甲方的检查和监督。甲方要求乙方出具相关记录时，乙方必须提供符合甲方要求的全部凭证。否则，就没有凭证或记录部分的费用（含不符合甲方要求的凭证费用），甲方有权在支付的经营费用中直接扣除。</w:t>
      </w:r>
    </w:p>
    <w:p>
      <w:pPr>
        <w:ind w:firstLine="518" w:firstLineChars="162"/>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rPr>
        <w:tab/>
      </w:r>
      <w:r>
        <w:rPr>
          <w:rFonts w:hint="eastAsia" w:ascii="仿宋" w:hAnsi="仿宋" w:eastAsia="仿宋"/>
          <w:sz w:val="32"/>
          <w:szCs w:val="32"/>
        </w:rPr>
        <w:t>乙方必须有从事餐饮服务业相关资质，必须严格遵守国家及北京市食品安全卫生的相关法律法规和食堂委托运营安全工作协议书，保证食品质量和食品安全，按规定标准做好餐具消毒工作。由于乙方原因造成的食品安全事故，乙方承担全部经济和法律责任。</w:t>
      </w:r>
      <w:r>
        <w:rPr>
          <w:rFonts w:hint="eastAsia" w:ascii="仿宋" w:hAnsi="仿宋" w:eastAsia="仿宋" w:cs="Times New Roman"/>
          <w:sz w:val="32"/>
          <w:szCs w:val="32"/>
        </w:rPr>
        <w:t>如果导致甲方因此承担责任或者有任何损失的，甲方有权解除本合同，乙方应退还甲方已支付的费用，乙方还应赔偿甲方的全部损失。</w:t>
      </w:r>
    </w:p>
    <w:p>
      <w:pPr>
        <w:ind w:firstLine="518" w:firstLineChars="162"/>
        <w:rPr>
          <w:rFonts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rPr>
        <w:tab/>
      </w:r>
      <w:r>
        <w:rPr>
          <w:rFonts w:hint="eastAsia" w:ascii="仿宋" w:hAnsi="仿宋" w:eastAsia="仿宋"/>
          <w:sz w:val="32"/>
          <w:szCs w:val="32"/>
        </w:rPr>
        <w:t>按照甲方规定的时间、地点、数量、质量标准保证供应餐食。每月公布食堂的运营情况和主要原材料来源情况。</w:t>
      </w:r>
    </w:p>
    <w:p>
      <w:pPr>
        <w:ind w:firstLine="518" w:firstLineChars="162"/>
        <w:rPr>
          <w:rFonts w:hint="eastAsia"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rPr>
        <w:tab/>
      </w:r>
      <w:r>
        <w:rPr>
          <w:rFonts w:hint="eastAsia" w:ascii="仿宋" w:hAnsi="仿宋" w:eastAsia="仿宋"/>
          <w:sz w:val="32"/>
          <w:szCs w:val="32"/>
        </w:rPr>
        <w:t>乙方要主动接受甲方的监督检查，对甲方的质疑作出合理的解释，及时整改存在的问题。</w:t>
      </w:r>
    </w:p>
    <w:p>
      <w:pPr>
        <w:ind w:firstLine="518" w:firstLineChars="162"/>
        <w:rPr>
          <w:rFonts w:ascii="仿宋" w:hAnsi="仿宋" w:eastAsia="仿宋"/>
          <w:sz w:val="32"/>
          <w:szCs w:val="32"/>
        </w:rPr>
      </w:pPr>
      <w:r>
        <w:rPr>
          <w:rFonts w:hint="eastAsia" w:ascii="仿宋" w:hAnsi="仿宋" w:eastAsia="仿宋"/>
          <w:sz w:val="32"/>
          <w:szCs w:val="32"/>
        </w:rPr>
        <w:t>5.</w:t>
      </w:r>
      <w:r>
        <w:rPr>
          <w:rFonts w:hint="eastAsia" w:ascii="仿宋" w:hAnsi="仿宋" w:eastAsia="仿宋"/>
          <w:sz w:val="32"/>
          <w:szCs w:val="32"/>
        </w:rPr>
        <w:tab/>
      </w:r>
      <w:r>
        <w:rPr>
          <w:rFonts w:hint="eastAsia" w:ascii="仿宋" w:hAnsi="仿宋" w:eastAsia="仿宋"/>
          <w:sz w:val="32"/>
          <w:szCs w:val="32"/>
        </w:rPr>
        <w:t>乙方的管理人员和从业人员应遵守甲方的各项规章制度并服从甲方管理。乙方的所有工作人员上岗必须通过卫生部门指定医院（或防疫站）的体检，无体检合格证人员一律不得上岗。</w:t>
      </w:r>
    </w:p>
    <w:p>
      <w:pPr>
        <w:ind w:firstLine="518" w:firstLineChars="162"/>
        <w:rPr>
          <w:rFonts w:ascii="仿宋" w:hAnsi="仿宋" w:eastAsia="仿宋"/>
          <w:sz w:val="32"/>
          <w:szCs w:val="32"/>
        </w:rPr>
      </w:pPr>
      <w:r>
        <w:rPr>
          <w:rFonts w:hint="eastAsia" w:ascii="仿宋" w:hAnsi="仿宋" w:eastAsia="仿宋"/>
          <w:sz w:val="32"/>
          <w:szCs w:val="32"/>
        </w:rPr>
        <w:t>6.</w:t>
      </w:r>
      <w:r>
        <w:rPr>
          <w:rFonts w:hint="eastAsia" w:ascii="仿宋" w:hAnsi="仿宋" w:eastAsia="仿宋"/>
          <w:sz w:val="32"/>
          <w:szCs w:val="32"/>
        </w:rPr>
        <w:tab/>
      </w:r>
      <w:r>
        <w:rPr>
          <w:rFonts w:hint="eastAsia" w:ascii="仿宋" w:hAnsi="仿宋" w:eastAsia="仿宋"/>
          <w:sz w:val="32"/>
          <w:szCs w:val="32"/>
        </w:rPr>
        <w:t>乙方负责食堂及内部人员的各项管理工作，做好劳动保护，及时支付乙方从业人员的劳动报酬（包含工资及缴纳的社会保险）。承担乙方从业人员的民事法律责任。</w:t>
      </w:r>
    </w:p>
    <w:p>
      <w:pPr>
        <w:ind w:firstLine="518" w:firstLineChars="162"/>
        <w:rPr>
          <w:rFonts w:ascii="仿宋" w:hAnsi="仿宋" w:eastAsia="仿宋"/>
          <w:sz w:val="32"/>
          <w:szCs w:val="32"/>
        </w:rPr>
      </w:pPr>
      <w:r>
        <w:rPr>
          <w:rFonts w:hint="eastAsia" w:ascii="仿宋" w:hAnsi="仿宋" w:eastAsia="仿宋"/>
          <w:sz w:val="32"/>
          <w:szCs w:val="32"/>
        </w:rPr>
        <w:t>7.</w:t>
      </w:r>
      <w:r>
        <w:rPr>
          <w:rFonts w:hint="eastAsia" w:ascii="仿宋" w:hAnsi="仿宋" w:eastAsia="仿宋"/>
          <w:sz w:val="32"/>
          <w:szCs w:val="32"/>
        </w:rPr>
        <w:tab/>
      </w:r>
      <w:r>
        <w:rPr>
          <w:rFonts w:hint="eastAsia" w:ascii="仿宋" w:hAnsi="仿宋" w:eastAsia="仿宋"/>
          <w:sz w:val="32"/>
          <w:szCs w:val="32"/>
        </w:rPr>
        <w:t>乙方承担责任区域内安全防火和安全生产的责任。</w:t>
      </w:r>
    </w:p>
    <w:p>
      <w:pPr>
        <w:ind w:firstLine="518" w:firstLineChars="162"/>
        <w:rPr>
          <w:rFonts w:ascii="仿宋" w:hAnsi="仿宋" w:eastAsia="仿宋"/>
          <w:sz w:val="32"/>
          <w:szCs w:val="32"/>
        </w:rPr>
      </w:pPr>
      <w:r>
        <w:rPr>
          <w:rFonts w:hint="eastAsia" w:ascii="仿宋" w:hAnsi="仿宋" w:eastAsia="仿宋"/>
          <w:sz w:val="32"/>
          <w:szCs w:val="32"/>
        </w:rPr>
        <w:t>8.</w:t>
      </w:r>
      <w:r>
        <w:rPr>
          <w:rFonts w:hint="eastAsia" w:ascii="仿宋" w:hAnsi="仿宋" w:eastAsia="仿宋"/>
          <w:sz w:val="32"/>
          <w:szCs w:val="32"/>
        </w:rPr>
        <w:tab/>
      </w:r>
      <w:r>
        <w:rPr>
          <w:rFonts w:hint="eastAsia" w:ascii="仿宋" w:hAnsi="仿宋" w:eastAsia="仿宋"/>
          <w:sz w:val="32"/>
          <w:szCs w:val="32"/>
        </w:rPr>
        <w:t>乙方负责食堂员工的工作衣物清洗和消毒并承担相关费用，保证食堂员工日常衣物卫生、整洁。</w:t>
      </w:r>
    </w:p>
    <w:p>
      <w:pPr>
        <w:ind w:firstLine="518" w:firstLineChars="162"/>
        <w:rPr>
          <w:rFonts w:ascii="仿宋" w:hAnsi="仿宋" w:eastAsia="仿宋"/>
          <w:sz w:val="32"/>
          <w:szCs w:val="32"/>
        </w:rPr>
      </w:pPr>
      <w:r>
        <w:rPr>
          <w:rFonts w:hint="eastAsia" w:ascii="仿宋" w:hAnsi="仿宋" w:eastAsia="仿宋"/>
          <w:sz w:val="32"/>
          <w:szCs w:val="32"/>
        </w:rPr>
        <w:t>9.</w:t>
      </w:r>
      <w:r>
        <w:rPr>
          <w:rFonts w:hint="eastAsia" w:ascii="仿宋" w:hAnsi="仿宋" w:eastAsia="仿宋"/>
          <w:sz w:val="32"/>
          <w:szCs w:val="32"/>
        </w:rPr>
        <w:tab/>
      </w:r>
      <w:r>
        <w:rPr>
          <w:rFonts w:hint="eastAsia" w:ascii="仿宋" w:hAnsi="仿宋" w:eastAsia="仿宋"/>
          <w:sz w:val="32"/>
          <w:szCs w:val="32"/>
        </w:rPr>
        <w:t>乙方保证严格按照《劳动合同法》、《劳动法》及《劳动合同法实施条例》等相关法律、法规的规定，提供符合要求的安全经营条件。乙方应与员工签署书面劳动合同或劳务合同。乙方聘请的员工仅与乙方发生劳动或劳务关系，与甲方无关；乙方与其聘用的员工发生的任何纠纷或因不规范用工与提供劳动或劳务的人员发生纠纷，包括但不限于劳动争议、民事纠纷等，以及乙方聘用的员工与甲方或甲方食堂或任何第三人发生的争议均由乙方负责解决并自行承担全部法律责任，由此给甲方造成损失的，乙方有义务全额赔偿。甲方由此承担相关责任的，有权向乙方追偿。乙方应按照法律规定为员工缴纳社会保险、公积金等。乙方需向甲方提供员工劳动合同及社保缴费证明。</w:t>
      </w:r>
    </w:p>
    <w:p>
      <w:pPr>
        <w:ind w:firstLine="518" w:firstLineChars="162"/>
        <w:rPr>
          <w:rFonts w:ascii="仿宋" w:hAnsi="仿宋" w:eastAsia="仿宋"/>
          <w:sz w:val="32"/>
          <w:szCs w:val="32"/>
        </w:rPr>
      </w:pPr>
      <w:r>
        <w:rPr>
          <w:rFonts w:hint="eastAsia" w:ascii="仿宋" w:hAnsi="仿宋" w:eastAsia="仿宋"/>
          <w:sz w:val="32"/>
          <w:szCs w:val="32"/>
        </w:rPr>
        <w:t>10.乙方负责灶具、液化气器具、设备机具维修的安排协调，费用由甲方支付。若因乙方安排不当导致延误甲方员工就餐的，乙方应按本合同约定承担相关责任。</w:t>
      </w:r>
    </w:p>
    <w:p>
      <w:pPr>
        <w:ind w:firstLine="518" w:firstLineChars="162"/>
        <w:rPr>
          <w:rFonts w:ascii="仿宋" w:hAnsi="仿宋" w:eastAsia="仿宋"/>
          <w:sz w:val="32"/>
          <w:szCs w:val="32"/>
        </w:rPr>
      </w:pPr>
      <w:r>
        <w:rPr>
          <w:rFonts w:hint="eastAsia" w:ascii="仿宋" w:hAnsi="仿宋" w:eastAsia="仿宋"/>
          <w:sz w:val="32"/>
          <w:szCs w:val="32"/>
        </w:rPr>
        <w:t>11.在委托运营期限内乙方发生的所有涉及日常经营的债权债务由乙方负责，若本合同在期满前被解除或期满终 止时存在对外债务的，甲方有权要求乙方清偿或提供相应担保。</w:t>
      </w:r>
    </w:p>
    <w:p>
      <w:pPr>
        <w:ind w:firstLine="518" w:firstLineChars="162"/>
        <w:rPr>
          <w:rFonts w:ascii="仿宋" w:hAnsi="仿宋" w:eastAsia="仿宋"/>
          <w:sz w:val="32"/>
          <w:szCs w:val="32"/>
        </w:rPr>
      </w:pPr>
      <w:r>
        <w:rPr>
          <w:rFonts w:hint="eastAsia" w:ascii="仿宋" w:hAnsi="仿宋" w:eastAsia="仿宋"/>
          <w:sz w:val="32"/>
          <w:szCs w:val="32"/>
        </w:rPr>
        <w:t>12.</w:t>
      </w:r>
      <w:r>
        <w:rPr>
          <w:rFonts w:hint="eastAsia" w:ascii="仿宋" w:hAnsi="仿宋" w:eastAsia="仿宋" w:cs="Times New Roman"/>
          <w:sz w:val="32"/>
          <w:szCs w:val="32"/>
        </w:rPr>
        <w:t>乙方应严格按照国家及北京市对消防、燃气安全的相关规定执行，避免出现安全事故。如果因此产生任何责任或问题，均由乙方自行解决并承担全部责任，如果导致甲方因此承担责任或者有任何损失的，甲方有权解除本合同，乙方应退还甲方已支付的费用，赔偿甲方的全部损失。</w:t>
      </w:r>
    </w:p>
    <w:p>
      <w:pPr>
        <w:ind w:firstLine="518" w:firstLineChars="162"/>
        <w:rPr>
          <w:rFonts w:ascii="仿宋" w:hAnsi="仿宋" w:eastAsia="仿宋"/>
          <w:sz w:val="32"/>
          <w:szCs w:val="32"/>
        </w:rPr>
      </w:pPr>
      <w:r>
        <w:rPr>
          <w:rFonts w:hint="eastAsia" w:ascii="仿宋" w:hAnsi="仿宋" w:eastAsia="仿宋"/>
          <w:sz w:val="32"/>
          <w:szCs w:val="32"/>
        </w:rPr>
        <w:t>13.</w:t>
      </w:r>
      <w:r>
        <w:rPr>
          <w:rFonts w:ascii="仿宋" w:hAnsi="仿宋" w:eastAsia="仿宋"/>
          <w:sz w:val="32"/>
          <w:szCs w:val="32"/>
        </w:rPr>
        <w:t>甲方有权</w:t>
      </w:r>
      <w:r>
        <w:rPr>
          <w:rFonts w:hint="eastAsia" w:ascii="仿宋" w:hAnsi="仿宋" w:eastAsia="仿宋"/>
          <w:sz w:val="32"/>
          <w:szCs w:val="32"/>
        </w:rPr>
        <w:t>根据</w:t>
      </w:r>
      <w:r>
        <w:rPr>
          <w:rFonts w:ascii="仿宋" w:hAnsi="仿宋" w:eastAsia="仿宋"/>
          <w:sz w:val="32"/>
          <w:szCs w:val="32"/>
        </w:rPr>
        <w:t>实际就餐人数等情况建议调整乙方的人员配备数量，乙方须按照甲方的要求</w:t>
      </w:r>
      <w:r>
        <w:rPr>
          <w:rFonts w:hint="eastAsia" w:ascii="仿宋" w:hAnsi="仿宋" w:eastAsia="仿宋"/>
          <w:sz w:val="32"/>
          <w:szCs w:val="32"/>
        </w:rPr>
        <w:t>进行</w:t>
      </w:r>
      <w:r>
        <w:rPr>
          <w:rFonts w:ascii="仿宋" w:hAnsi="仿宋" w:eastAsia="仿宋"/>
          <w:sz w:val="32"/>
          <w:szCs w:val="32"/>
        </w:rPr>
        <w:t>调整</w:t>
      </w:r>
      <w:r>
        <w:rPr>
          <w:rFonts w:hint="eastAsia" w:ascii="仿宋" w:hAnsi="仿宋" w:eastAsia="仿宋"/>
          <w:sz w:val="32"/>
          <w:szCs w:val="32"/>
        </w:rPr>
        <w:t>，</w:t>
      </w:r>
      <w:r>
        <w:rPr>
          <w:rFonts w:ascii="仿宋" w:hAnsi="仿宋" w:eastAsia="仿宋"/>
          <w:sz w:val="32"/>
          <w:szCs w:val="32"/>
        </w:rPr>
        <w:t>调整后的人员工资双方进行协商。</w:t>
      </w:r>
    </w:p>
    <w:p>
      <w:pPr>
        <w:ind w:firstLine="520" w:firstLineChars="162"/>
        <w:rPr>
          <w:rFonts w:ascii="仿宋" w:hAnsi="仿宋" w:eastAsia="仿宋"/>
          <w:b/>
          <w:sz w:val="32"/>
          <w:szCs w:val="32"/>
        </w:rPr>
      </w:pPr>
      <w:r>
        <w:rPr>
          <w:rFonts w:hint="eastAsia" w:ascii="仿宋" w:hAnsi="仿宋" w:eastAsia="仿宋"/>
          <w:b/>
          <w:sz w:val="32"/>
          <w:szCs w:val="32"/>
        </w:rPr>
        <w:t>五、结算程序及标准，委托经营费用</w:t>
      </w:r>
    </w:p>
    <w:p>
      <w:pPr>
        <w:ind w:firstLine="518" w:firstLineChars="162"/>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rPr>
        <w:tab/>
      </w:r>
      <w:r>
        <w:rPr>
          <w:rFonts w:hint="eastAsia" w:ascii="仿宋" w:hAnsi="仿宋" w:eastAsia="仿宋"/>
          <w:sz w:val="32"/>
          <w:szCs w:val="32"/>
        </w:rPr>
        <w:t>委托经营费用为甲方付给乙方经营管理食堂的费用，包括食材采购费用、人工费、管理费，上述条款规定的设备维保维护及其他杂费等。除本合同另有约定外，甲方不再另行向乙方支付其他任何费用。</w:t>
      </w:r>
    </w:p>
    <w:p>
      <w:pPr>
        <w:ind w:firstLine="518" w:firstLineChars="162"/>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rPr>
        <w:tab/>
      </w:r>
      <w:r>
        <w:rPr>
          <w:rFonts w:hint="eastAsia" w:ascii="仿宋" w:hAnsi="仿宋" w:eastAsia="仿宋"/>
          <w:sz w:val="32"/>
          <w:szCs w:val="32"/>
        </w:rPr>
        <w:t>按照中标金额</w:t>
      </w:r>
      <w:r>
        <w:rPr>
          <w:rFonts w:hint="eastAsia" w:ascii="仿宋" w:hAnsi="仿宋" w:eastAsia="仿宋"/>
          <w:sz w:val="32"/>
          <w:szCs w:val="32"/>
          <w:u w:val="single"/>
        </w:rPr>
        <w:t>1299300</w:t>
      </w:r>
      <w:r>
        <w:rPr>
          <w:rFonts w:hint="eastAsia" w:ascii="仿宋" w:hAnsi="仿宋" w:eastAsia="仿宋"/>
          <w:sz w:val="32"/>
          <w:szCs w:val="32"/>
        </w:rPr>
        <w:t>元（大写：人民币壹佰贰拾玖万玖仟叁佰元整）签订合同，费用分两次支付：合同签订后支付50%服务费用</w:t>
      </w:r>
      <w:r>
        <w:rPr>
          <w:rFonts w:hint="eastAsia" w:ascii="仿宋" w:hAnsi="仿宋" w:eastAsia="仿宋"/>
          <w:sz w:val="32"/>
          <w:szCs w:val="32"/>
          <w:u w:val="single"/>
        </w:rPr>
        <w:t xml:space="preserve"> 649650 </w:t>
      </w:r>
      <w:r>
        <w:rPr>
          <w:rFonts w:hint="eastAsia" w:ascii="仿宋" w:hAnsi="仿宋" w:eastAsia="仿宋"/>
          <w:sz w:val="32"/>
          <w:szCs w:val="32"/>
        </w:rPr>
        <w:t>元（陆拾肆万玖仟陆佰伍拾元整）；2025年12月份支付50%服务费用</w:t>
      </w:r>
      <w:r>
        <w:rPr>
          <w:rFonts w:hint="eastAsia" w:ascii="仿宋" w:hAnsi="仿宋" w:eastAsia="仿宋"/>
          <w:sz w:val="32"/>
          <w:szCs w:val="32"/>
          <w:u w:val="single"/>
        </w:rPr>
        <w:t>649650</w:t>
      </w:r>
      <w:r>
        <w:rPr>
          <w:rFonts w:hint="eastAsia" w:ascii="仿宋" w:hAnsi="仿宋" w:eastAsia="仿宋"/>
          <w:sz w:val="32"/>
          <w:szCs w:val="32"/>
        </w:rPr>
        <w:t>元（陆拾肆万玖仟陆佰伍拾元整）。每次正常支付费用中不包括特殊情况额外增加费用（</w:t>
      </w:r>
      <w:r>
        <w:rPr>
          <w:rFonts w:ascii="仿宋" w:hAnsi="仿宋" w:eastAsia="仿宋"/>
          <w:sz w:val="32"/>
          <w:szCs w:val="32"/>
        </w:rPr>
        <w:t>如：重大活动及重要节点服务保障</w:t>
      </w:r>
      <w:r>
        <w:rPr>
          <w:rFonts w:hint="eastAsia" w:ascii="仿宋" w:hAnsi="仿宋" w:eastAsia="仿宋"/>
          <w:sz w:val="32"/>
          <w:szCs w:val="32"/>
        </w:rPr>
        <w:t>，</w:t>
      </w:r>
      <w:r>
        <w:rPr>
          <w:rFonts w:ascii="仿宋" w:hAnsi="仿宋" w:eastAsia="仿宋"/>
          <w:sz w:val="32"/>
          <w:szCs w:val="32"/>
        </w:rPr>
        <w:t>突发情况等加班和正常工作日夜间加班超过10人以上就餐产生的费用</w:t>
      </w:r>
      <w:r>
        <w:rPr>
          <w:rFonts w:hint="eastAsia" w:ascii="仿宋" w:hAnsi="仿宋" w:eastAsia="仿宋"/>
          <w:sz w:val="32"/>
          <w:szCs w:val="32"/>
        </w:rPr>
        <w:t>），因工作需要产生额外增加费用由甲方每季度按实际发生单独结算。</w:t>
      </w:r>
    </w:p>
    <w:p>
      <w:pPr>
        <w:ind w:firstLine="518" w:firstLineChars="162"/>
        <w:rPr>
          <w:rFonts w:hint="eastAsia" w:ascii="仿宋" w:hAnsi="仿宋" w:eastAsia="仿宋"/>
          <w:sz w:val="32"/>
          <w:szCs w:val="32"/>
        </w:rPr>
      </w:pPr>
      <w:r>
        <w:rPr>
          <w:rFonts w:hint="eastAsia" w:ascii="仿宋" w:hAnsi="仿宋" w:eastAsia="仿宋"/>
          <w:sz w:val="32"/>
          <w:szCs w:val="32"/>
        </w:rPr>
        <w:t>3.凭发票转账结算。合同签订后，甲方按照合同约定支付方式付款。</w:t>
      </w:r>
    </w:p>
    <w:p>
      <w:pPr>
        <w:ind w:firstLine="518" w:firstLineChars="162"/>
        <w:rPr>
          <w:rFonts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rPr>
        <w:tab/>
      </w:r>
      <w:r>
        <w:rPr>
          <w:rFonts w:hint="eastAsia" w:ascii="仿宋" w:hAnsi="仿宋" w:eastAsia="仿宋"/>
          <w:sz w:val="32"/>
          <w:szCs w:val="32"/>
        </w:rPr>
        <w:t>甲方付款前，乙方应向甲方开具税务机关认可的正式发票（发票名称为：服务费），否则甲方有权拒绝付款，因开具发票原因导致付款延迟的，甲方不承担责任。</w:t>
      </w:r>
    </w:p>
    <w:p>
      <w:pPr>
        <w:ind w:firstLine="518" w:firstLineChars="162"/>
        <w:rPr>
          <w:rFonts w:ascii="仿宋" w:hAnsi="仿宋" w:eastAsia="仿宋"/>
          <w:sz w:val="32"/>
          <w:szCs w:val="32"/>
        </w:rPr>
      </w:pPr>
      <w:r>
        <w:rPr>
          <w:rFonts w:hint="eastAsia" w:ascii="仿宋" w:hAnsi="仿宋" w:eastAsia="仿宋"/>
          <w:sz w:val="32"/>
          <w:szCs w:val="32"/>
        </w:rPr>
        <w:t>5．乙方账户信息。开户行：农商银行十八里店支行</w:t>
      </w:r>
    </w:p>
    <w:p>
      <w:pPr>
        <w:rPr>
          <w:rFonts w:ascii="仿宋" w:hAnsi="仿宋" w:eastAsia="仿宋"/>
          <w:sz w:val="32"/>
          <w:szCs w:val="32"/>
        </w:rPr>
      </w:pPr>
      <w:r>
        <w:rPr>
          <w:rFonts w:hint="eastAsia" w:ascii="仿宋" w:hAnsi="仿宋" w:eastAsia="仿宋"/>
          <w:sz w:val="32"/>
          <w:szCs w:val="32"/>
        </w:rPr>
        <w:t>开户名：北京盛世雅轩餐饮管理有限公司</w:t>
      </w:r>
    </w:p>
    <w:p>
      <w:pPr>
        <w:rPr>
          <w:rFonts w:ascii="仿宋" w:hAnsi="仿宋" w:eastAsia="仿宋"/>
          <w:sz w:val="32"/>
          <w:szCs w:val="32"/>
        </w:rPr>
      </w:pPr>
      <w:r>
        <w:rPr>
          <w:rFonts w:hint="eastAsia" w:ascii="仿宋" w:hAnsi="仿宋" w:eastAsia="仿宋"/>
          <w:sz w:val="32"/>
          <w:szCs w:val="32"/>
        </w:rPr>
        <w:t>账号： 0122000103000002972</w:t>
      </w:r>
    </w:p>
    <w:p>
      <w:pPr>
        <w:ind w:firstLine="520" w:firstLineChars="162"/>
        <w:rPr>
          <w:rFonts w:hint="eastAsia" w:ascii="仿宋" w:hAnsi="仿宋" w:eastAsia="仿宋"/>
          <w:b/>
          <w:sz w:val="32"/>
          <w:szCs w:val="32"/>
        </w:rPr>
      </w:pPr>
      <w:r>
        <w:rPr>
          <w:rFonts w:hint="eastAsia" w:ascii="仿宋" w:hAnsi="仿宋" w:eastAsia="仿宋"/>
          <w:b/>
          <w:sz w:val="32"/>
          <w:szCs w:val="32"/>
        </w:rPr>
        <w:t>六、食堂交付与返还</w:t>
      </w:r>
    </w:p>
    <w:p>
      <w:pPr>
        <w:ind w:firstLine="518" w:firstLineChars="162"/>
        <w:rPr>
          <w:rFonts w:ascii="仿宋" w:hAnsi="仿宋" w:eastAsia="仿宋"/>
          <w:sz w:val="32"/>
          <w:szCs w:val="32"/>
        </w:rPr>
      </w:pPr>
      <w:r>
        <w:rPr>
          <w:rFonts w:hint="eastAsia" w:ascii="仿宋" w:hAnsi="仿宋" w:eastAsia="仿宋"/>
          <w:sz w:val="32"/>
          <w:szCs w:val="32"/>
        </w:rPr>
        <w:t>1.交付：甲方应于本合同生效之日将食堂及设备按合同约定条件及《食堂资产登记移交清单》交付给乙方，经双方交验签字盖章后视为交付完成。此种交付仅视为甲方允许乙方行使清单中所列资产的使用权，不视为将所有权转移给乙方。</w:t>
      </w:r>
    </w:p>
    <w:p>
      <w:pPr>
        <w:ind w:firstLine="518" w:firstLineChars="162"/>
        <w:rPr>
          <w:rFonts w:ascii="仿宋" w:hAnsi="仿宋" w:eastAsia="仿宋"/>
          <w:sz w:val="32"/>
          <w:szCs w:val="32"/>
        </w:rPr>
      </w:pPr>
      <w:r>
        <w:rPr>
          <w:rFonts w:hint="eastAsia" w:ascii="仿宋" w:hAnsi="仿宋" w:eastAsia="仿宋"/>
          <w:sz w:val="32"/>
          <w:szCs w:val="32"/>
        </w:rPr>
        <w:t>2.返还：甲方委托乙方经营期满或合同终止／解除后，乙方应返还食堂及其附属设施。甲乙双方验收认可后在《食堂资产返还清单》上签字盖章，除本合同另有规定外，乙方应于本合同终止期限届满或甲方依照本合同提出解除合同要求后十日内，将委托经营食堂、通风设施以良好、适合经营的状态返还甲方，迁移费、装修费或其它相关费用乙方自担。乙方未按前述约定返还的，甲方有权采取必要措施（包括但不限于断停水、电等措施）收回，所造成的损失由乙方承担。</w:t>
      </w:r>
    </w:p>
    <w:p>
      <w:pPr>
        <w:ind w:firstLine="520" w:firstLineChars="162"/>
        <w:rPr>
          <w:rFonts w:ascii="仿宋" w:hAnsi="仿宋" w:eastAsia="仿宋"/>
          <w:b/>
          <w:sz w:val="32"/>
          <w:szCs w:val="32"/>
        </w:rPr>
      </w:pPr>
      <w:r>
        <w:rPr>
          <w:rFonts w:hint="eastAsia" w:ascii="仿宋" w:hAnsi="仿宋" w:eastAsia="仿宋"/>
          <w:b/>
          <w:sz w:val="32"/>
          <w:szCs w:val="32"/>
        </w:rPr>
        <w:t>七、食堂工作内容</w:t>
      </w:r>
    </w:p>
    <w:p>
      <w:pPr>
        <w:ind w:firstLine="518" w:firstLineChars="162"/>
        <w:rPr>
          <w:rFonts w:ascii="仿宋" w:hAnsi="仿宋" w:eastAsia="仿宋"/>
          <w:sz w:val="32"/>
          <w:szCs w:val="32"/>
        </w:rPr>
      </w:pPr>
      <w:r>
        <w:rPr>
          <w:rFonts w:hint="eastAsia" w:ascii="仿宋" w:hAnsi="仿宋" w:eastAsia="仿宋"/>
          <w:sz w:val="32"/>
          <w:szCs w:val="32"/>
        </w:rPr>
        <w:t>（一）、乙方尊重甲方职工口味，按甲方要求提供职工餐厅的供餐服务。</w:t>
      </w:r>
    </w:p>
    <w:p>
      <w:pPr>
        <w:ind w:firstLine="518" w:firstLineChars="162"/>
        <w:rPr>
          <w:rFonts w:ascii="仿宋" w:hAnsi="仿宋" w:eastAsia="仿宋"/>
          <w:sz w:val="32"/>
          <w:szCs w:val="32"/>
        </w:rPr>
      </w:pPr>
      <w:r>
        <w:rPr>
          <w:rFonts w:hint="eastAsia" w:ascii="仿宋" w:hAnsi="仿宋" w:eastAsia="仿宋"/>
          <w:sz w:val="32"/>
          <w:szCs w:val="32"/>
        </w:rPr>
        <w:t>（二）、就餐实行自助餐形式；</w:t>
      </w:r>
    </w:p>
    <w:p>
      <w:pPr>
        <w:ind w:firstLine="518" w:firstLineChars="162"/>
        <w:rPr>
          <w:rFonts w:ascii="仿宋" w:hAnsi="仿宋" w:eastAsia="仿宋"/>
          <w:sz w:val="32"/>
          <w:szCs w:val="32"/>
        </w:rPr>
      </w:pPr>
      <w:r>
        <w:rPr>
          <w:rFonts w:hint="eastAsia" w:ascii="仿宋" w:hAnsi="仿宋" w:eastAsia="仿宋"/>
          <w:sz w:val="32"/>
          <w:szCs w:val="32"/>
        </w:rPr>
        <w:t>（三）、用餐时间：早餐： 7:50--8:50</w:t>
      </w:r>
    </w:p>
    <w:p>
      <w:pPr>
        <w:ind w:firstLine="640" w:firstLineChars="200"/>
        <w:rPr>
          <w:rFonts w:ascii="仿宋" w:hAnsi="仿宋" w:eastAsia="仿宋"/>
          <w:sz w:val="32"/>
          <w:szCs w:val="32"/>
        </w:rPr>
      </w:pPr>
      <w:r>
        <w:rPr>
          <w:rFonts w:hint="eastAsia" w:ascii="仿宋" w:hAnsi="仿宋" w:eastAsia="仿宋"/>
          <w:sz w:val="32"/>
          <w:szCs w:val="32"/>
        </w:rPr>
        <w:t>午餐： 11:50--12:50</w:t>
      </w:r>
    </w:p>
    <w:p>
      <w:pPr>
        <w:ind w:firstLine="640" w:firstLineChars="200"/>
        <w:rPr>
          <w:rFonts w:ascii="仿宋" w:hAnsi="仿宋" w:eastAsia="仿宋"/>
          <w:sz w:val="32"/>
          <w:szCs w:val="32"/>
        </w:rPr>
      </w:pPr>
      <w:r>
        <w:rPr>
          <w:rFonts w:hint="eastAsia" w:ascii="仿宋" w:hAnsi="仿宋" w:eastAsia="仿宋"/>
          <w:sz w:val="32"/>
          <w:szCs w:val="32"/>
        </w:rPr>
        <w:t>晚餐： 17:30--18:30</w:t>
      </w:r>
    </w:p>
    <w:p>
      <w:pPr>
        <w:pStyle w:val="8"/>
        <w:ind w:left="620" w:firstLine="0" w:firstLineChars="0"/>
        <w:rPr>
          <w:rFonts w:ascii="仿宋" w:hAnsi="仿宋" w:eastAsia="仿宋"/>
          <w:sz w:val="32"/>
          <w:szCs w:val="32"/>
        </w:rPr>
      </w:pPr>
      <w:r>
        <w:rPr>
          <w:rFonts w:hint="eastAsia" w:ascii="仿宋" w:hAnsi="仿宋" w:eastAsia="仿宋"/>
          <w:sz w:val="32"/>
          <w:szCs w:val="32"/>
        </w:rPr>
        <w:t>1.工作日早餐标准：</w:t>
      </w:r>
    </w:p>
    <w:p>
      <w:pPr>
        <w:ind w:firstLine="518" w:firstLineChars="162"/>
        <w:rPr>
          <w:rFonts w:ascii="仿宋" w:hAnsi="仿宋" w:eastAsia="仿宋"/>
          <w:sz w:val="32"/>
          <w:szCs w:val="32"/>
        </w:rPr>
      </w:pPr>
      <w:r>
        <w:rPr>
          <w:rFonts w:hint="eastAsia" w:ascii="仿宋" w:hAnsi="仿宋" w:eastAsia="仿宋"/>
          <w:sz w:val="32"/>
          <w:szCs w:val="32"/>
        </w:rPr>
        <w:t>(1)主食 6 种（馒头、包子、饼、 糕点 2 种、油条）</w:t>
      </w:r>
    </w:p>
    <w:p>
      <w:pPr>
        <w:ind w:firstLine="518" w:firstLineChars="162"/>
        <w:rPr>
          <w:rFonts w:ascii="仿宋" w:hAnsi="仿宋" w:eastAsia="仿宋"/>
          <w:sz w:val="32"/>
          <w:szCs w:val="32"/>
        </w:rPr>
      </w:pPr>
      <w:r>
        <w:rPr>
          <w:rFonts w:hint="eastAsia" w:ascii="仿宋" w:hAnsi="仿宋" w:eastAsia="仿宋"/>
          <w:sz w:val="32"/>
          <w:szCs w:val="32"/>
        </w:rPr>
        <w:t>(2)菜品 6 种（一荤三素、 两种咸菜）</w:t>
      </w:r>
    </w:p>
    <w:p>
      <w:pPr>
        <w:ind w:firstLine="518" w:firstLineChars="162"/>
        <w:rPr>
          <w:rFonts w:ascii="仿宋" w:hAnsi="仿宋" w:eastAsia="仿宋"/>
          <w:sz w:val="32"/>
          <w:szCs w:val="32"/>
        </w:rPr>
      </w:pPr>
      <w:r>
        <w:rPr>
          <w:rFonts w:hint="eastAsia" w:ascii="仿宋" w:hAnsi="仿宋" w:eastAsia="仿宋"/>
          <w:sz w:val="32"/>
          <w:szCs w:val="32"/>
        </w:rPr>
        <w:t>(3)流食 4 种（ 牛奶、豆浆、粥、汤）</w:t>
      </w:r>
    </w:p>
    <w:p>
      <w:pPr>
        <w:ind w:firstLine="518" w:firstLineChars="162"/>
        <w:rPr>
          <w:rFonts w:ascii="仿宋" w:hAnsi="仿宋" w:eastAsia="仿宋"/>
          <w:sz w:val="32"/>
          <w:szCs w:val="32"/>
        </w:rPr>
      </w:pPr>
      <w:r>
        <w:rPr>
          <w:rFonts w:hint="eastAsia" w:ascii="仿宋" w:hAnsi="仿宋" w:eastAsia="仿宋"/>
          <w:sz w:val="32"/>
          <w:szCs w:val="32"/>
        </w:rPr>
        <w:t>(4)鸡蛋</w:t>
      </w:r>
    </w:p>
    <w:p>
      <w:pPr>
        <w:ind w:firstLine="518" w:firstLineChars="162"/>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rPr>
        <w:tab/>
      </w:r>
      <w:r>
        <w:rPr>
          <w:rFonts w:hint="eastAsia" w:ascii="仿宋" w:hAnsi="仿宋" w:eastAsia="仿宋"/>
          <w:sz w:val="32"/>
          <w:szCs w:val="32"/>
        </w:rPr>
        <w:t>工作日午餐标准：</w:t>
      </w:r>
    </w:p>
    <w:p>
      <w:pPr>
        <w:ind w:left="319" w:leftChars="152"/>
        <w:rPr>
          <w:rFonts w:ascii="仿宋" w:hAnsi="仿宋" w:eastAsia="仿宋"/>
          <w:sz w:val="32"/>
          <w:szCs w:val="32"/>
        </w:rPr>
      </w:pPr>
      <w:r>
        <w:rPr>
          <w:rFonts w:hint="eastAsia" w:ascii="仿宋" w:hAnsi="仿宋" w:eastAsia="仿宋"/>
          <w:sz w:val="32"/>
          <w:szCs w:val="32"/>
        </w:rPr>
        <w:t>(1)主食 6 种：米饭、馒头、饼、粗粮 、小吃，面条等。</w:t>
      </w:r>
    </w:p>
    <w:p>
      <w:pPr>
        <w:ind w:firstLine="320" w:firstLineChars="100"/>
        <w:rPr>
          <w:rFonts w:ascii="仿宋" w:hAnsi="仿宋" w:eastAsia="仿宋"/>
          <w:sz w:val="32"/>
          <w:szCs w:val="32"/>
        </w:rPr>
      </w:pPr>
      <w:r>
        <w:rPr>
          <w:rFonts w:hint="eastAsia" w:ascii="仿宋" w:hAnsi="仿宋" w:eastAsia="仿宋"/>
          <w:sz w:val="32"/>
          <w:szCs w:val="32"/>
        </w:rPr>
        <w:t>(2)热菜 6 种 （2荤，1半荤半素，1个蛋类菜，2素）</w:t>
      </w:r>
    </w:p>
    <w:p>
      <w:pPr>
        <w:ind w:left="141" w:leftChars="67" w:firstLine="195" w:firstLineChars="61"/>
        <w:rPr>
          <w:rFonts w:ascii="仿宋" w:hAnsi="仿宋" w:eastAsia="仿宋"/>
          <w:sz w:val="32"/>
          <w:szCs w:val="32"/>
        </w:rPr>
      </w:pPr>
      <w:r>
        <w:rPr>
          <w:rFonts w:hint="eastAsia" w:ascii="仿宋" w:hAnsi="仿宋" w:eastAsia="仿宋"/>
          <w:sz w:val="32"/>
          <w:szCs w:val="32"/>
        </w:rPr>
        <w:t>(4)汤、粥各一种</w:t>
      </w:r>
    </w:p>
    <w:p>
      <w:pPr>
        <w:ind w:left="141" w:leftChars="67" w:firstLine="200"/>
        <w:rPr>
          <w:rFonts w:ascii="仿宋" w:hAnsi="仿宋" w:eastAsia="仿宋"/>
          <w:sz w:val="32"/>
          <w:szCs w:val="32"/>
        </w:rPr>
      </w:pPr>
      <w:r>
        <w:rPr>
          <w:rFonts w:hint="eastAsia" w:ascii="仿宋" w:hAnsi="仿宋" w:eastAsia="仿宋"/>
          <w:sz w:val="32"/>
          <w:szCs w:val="32"/>
        </w:rPr>
        <w:t>(5)小菜2种</w:t>
      </w:r>
    </w:p>
    <w:p>
      <w:pPr>
        <w:ind w:left="141" w:leftChars="67" w:firstLine="200"/>
        <w:rPr>
          <w:rFonts w:ascii="仿宋" w:hAnsi="仿宋" w:eastAsia="仿宋"/>
          <w:sz w:val="32"/>
          <w:szCs w:val="32"/>
        </w:rPr>
      </w:pPr>
      <w:r>
        <w:rPr>
          <w:rFonts w:hint="eastAsia" w:ascii="仿宋" w:hAnsi="仿宋" w:eastAsia="仿宋"/>
          <w:sz w:val="32"/>
          <w:szCs w:val="32"/>
        </w:rPr>
        <w:t>(6)水果或酸奶一种</w:t>
      </w:r>
    </w:p>
    <w:p>
      <w:pPr>
        <w:ind w:left="141" w:leftChars="67" w:firstLine="200"/>
        <w:rPr>
          <w:rFonts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rPr>
        <w:tab/>
      </w:r>
      <w:r>
        <w:rPr>
          <w:rFonts w:hint="eastAsia" w:ascii="仿宋" w:hAnsi="仿宋" w:eastAsia="仿宋"/>
          <w:sz w:val="32"/>
          <w:szCs w:val="32"/>
        </w:rPr>
        <w:t>值班晚餐：主食2种，热菜4种，汤1种</w:t>
      </w:r>
    </w:p>
    <w:p>
      <w:pPr>
        <w:ind w:firstLine="320" w:firstLineChars="100"/>
        <w:rPr>
          <w:rFonts w:ascii="仿宋" w:hAnsi="仿宋" w:eastAsia="仿宋"/>
          <w:sz w:val="32"/>
          <w:szCs w:val="32"/>
        </w:rPr>
      </w:pPr>
      <w:r>
        <w:rPr>
          <w:rFonts w:hint="eastAsia" w:ascii="仿宋" w:hAnsi="仿宋" w:eastAsia="仿宋"/>
          <w:sz w:val="32"/>
          <w:szCs w:val="32"/>
        </w:rPr>
        <w:t>注：晚餐如吃面条时，加凉菜2种</w:t>
      </w:r>
    </w:p>
    <w:p>
      <w:pPr>
        <w:ind w:firstLine="320" w:firstLineChars="100"/>
        <w:rPr>
          <w:rFonts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rPr>
        <w:tab/>
      </w:r>
      <w:r>
        <w:rPr>
          <w:rFonts w:hint="eastAsia" w:ascii="仿宋" w:hAnsi="仿宋" w:eastAsia="仿宋"/>
          <w:sz w:val="32"/>
          <w:szCs w:val="32"/>
        </w:rPr>
        <w:t>节假日早餐</w:t>
      </w:r>
    </w:p>
    <w:p>
      <w:pPr>
        <w:ind w:firstLine="200"/>
        <w:rPr>
          <w:rFonts w:ascii="仿宋" w:hAnsi="仿宋" w:eastAsia="仿宋"/>
          <w:sz w:val="32"/>
          <w:szCs w:val="32"/>
        </w:rPr>
      </w:pPr>
      <w:r>
        <w:rPr>
          <w:rFonts w:hint="eastAsia" w:ascii="仿宋" w:hAnsi="仿宋" w:eastAsia="仿宋"/>
          <w:sz w:val="32"/>
          <w:szCs w:val="32"/>
        </w:rPr>
        <w:t>(1)主食3种（含一种粗粮）</w:t>
      </w:r>
    </w:p>
    <w:p>
      <w:pPr>
        <w:ind w:firstLine="200"/>
        <w:rPr>
          <w:rFonts w:ascii="仿宋" w:hAnsi="仿宋" w:eastAsia="仿宋"/>
          <w:sz w:val="32"/>
          <w:szCs w:val="32"/>
        </w:rPr>
      </w:pPr>
      <w:r>
        <w:rPr>
          <w:rFonts w:hint="eastAsia" w:ascii="仿宋" w:hAnsi="仿宋" w:eastAsia="仿宋"/>
          <w:sz w:val="32"/>
          <w:szCs w:val="32"/>
        </w:rPr>
        <w:t>(2)流食3种（牛奶、粥、汤类）</w:t>
      </w:r>
    </w:p>
    <w:p>
      <w:pPr>
        <w:ind w:firstLine="200"/>
        <w:rPr>
          <w:rFonts w:ascii="仿宋" w:hAnsi="仿宋" w:eastAsia="仿宋"/>
          <w:sz w:val="32"/>
          <w:szCs w:val="32"/>
        </w:rPr>
      </w:pPr>
      <w:r>
        <w:rPr>
          <w:rFonts w:hint="eastAsia" w:ascii="仿宋" w:hAnsi="仿宋" w:eastAsia="仿宋"/>
          <w:sz w:val="32"/>
          <w:szCs w:val="32"/>
        </w:rPr>
        <w:t>(3)3种小菜</w:t>
      </w:r>
    </w:p>
    <w:p>
      <w:pPr>
        <w:ind w:firstLine="200"/>
        <w:rPr>
          <w:rFonts w:ascii="仿宋" w:hAnsi="仿宋" w:eastAsia="仿宋"/>
          <w:sz w:val="32"/>
          <w:szCs w:val="32"/>
        </w:rPr>
      </w:pPr>
      <w:r>
        <w:rPr>
          <w:rFonts w:hint="eastAsia" w:ascii="仿宋" w:hAnsi="仿宋" w:eastAsia="仿宋"/>
          <w:sz w:val="32"/>
          <w:szCs w:val="32"/>
        </w:rPr>
        <w:t>(4)鸡蛋</w:t>
      </w:r>
    </w:p>
    <w:p>
      <w:pPr>
        <w:ind w:firstLine="200"/>
        <w:rPr>
          <w:rFonts w:ascii="仿宋" w:hAnsi="仿宋" w:eastAsia="仿宋"/>
          <w:sz w:val="32"/>
          <w:szCs w:val="32"/>
        </w:rPr>
      </w:pPr>
      <w:r>
        <w:rPr>
          <w:rFonts w:hint="eastAsia" w:ascii="仿宋" w:hAnsi="仿宋" w:eastAsia="仿宋"/>
          <w:sz w:val="32"/>
          <w:szCs w:val="32"/>
        </w:rPr>
        <w:t>5.节假日午、晚餐</w:t>
      </w:r>
    </w:p>
    <w:p>
      <w:pPr>
        <w:ind w:firstLine="200"/>
        <w:rPr>
          <w:rFonts w:ascii="仿宋" w:hAnsi="仿宋" w:eastAsia="仿宋"/>
          <w:sz w:val="32"/>
          <w:szCs w:val="32"/>
        </w:rPr>
      </w:pPr>
      <w:r>
        <w:rPr>
          <w:rFonts w:hint="eastAsia" w:ascii="仿宋" w:hAnsi="仿宋" w:eastAsia="仿宋"/>
          <w:sz w:val="32"/>
          <w:szCs w:val="32"/>
        </w:rPr>
        <w:t>主菜4种、主食2种、汤1种</w:t>
      </w:r>
    </w:p>
    <w:p>
      <w:pPr>
        <w:ind w:firstLine="640" w:firstLineChars="200"/>
        <w:rPr>
          <w:rFonts w:ascii="仿宋" w:hAnsi="仿宋" w:eastAsia="仿宋"/>
          <w:sz w:val="32"/>
          <w:szCs w:val="32"/>
        </w:rPr>
      </w:pPr>
      <w:r>
        <w:rPr>
          <w:rFonts w:hint="eastAsia" w:ascii="仿宋" w:hAnsi="仿宋" w:eastAsia="仿宋"/>
          <w:sz w:val="32"/>
          <w:szCs w:val="32"/>
        </w:rPr>
        <w:t>每周五前将下周的菜谱报甲方行政办公室审核。乙方应按甲方行政办公室的修改意见及时进行调整。</w:t>
      </w:r>
    </w:p>
    <w:p>
      <w:pPr>
        <w:ind w:firstLine="640" w:firstLineChars="200"/>
        <w:rPr>
          <w:rFonts w:ascii="仿宋" w:hAnsi="仿宋" w:eastAsia="仿宋"/>
          <w:sz w:val="32"/>
          <w:szCs w:val="32"/>
        </w:rPr>
      </w:pPr>
      <w:r>
        <w:rPr>
          <w:rFonts w:hint="eastAsia" w:ascii="仿宋" w:hAnsi="仿宋" w:eastAsia="仿宋"/>
          <w:sz w:val="32"/>
          <w:szCs w:val="32"/>
        </w:rPr>
        <w:t>（四）饭菜达到品种多样、营养丰富、风味各异、搭配</w:t>
      </w:r>
    </w:p>
    <w:p>
      <w:pPr>
        <w:rPr>
          <w:rFonts w:ascii="仿宋" w:hAnsi="仿宋" w:eastAsia="仿宋"/>
          <w:sz w:val="32"/>
          <w:szCs w:val="32"/>
        </w:rPr>
      </w:pPr>
      <w:r>
        <w:rPr>
          <w:rFonts w:hint="eastAsia" w:ascii="仿宋" w:hAnsi="仿宋" w:eastAsia="仿宋"/>
          <w:sz w:val="32"/>
          <w:szCs w:val="32"/>
        </w:rPr>
        <w:t>合理的要求。一般情况（正常工作日）。潘家园街道机关食堂：早餐大约137人，中餐137人，晚10人；潘家园街道综合行政执法队：早餐大约63人，中餐63人，晚餐 54 人。</w:t>
      </w:r>
    </w:p>
    <w:p>
      <w:pPr>
        <w:ind w:firstLine="640" w:firstLineChars="200"/>
        <w:rPr>
          <w:rFonts w:ascii="仿宋" w:hAnsi="仿宋" w:eastAsia="仿宋"/>
          <w:sz w:val="32"/>
          <w:szCs w:val="32"/>
        </w:rPr>
      </w:pPr>
      <w:r>
        <w:rPr>
          <w:rFonts w:hint="eastAsia" w:ascii="仿宋" w:hAnsi="仿宋" w:eastAsia="仿宋"/>
          <w:sz w:val="32"/>
          <w:szCs w:val="32"/>
        </w:rPr>
        <w:t>节假日和公休日。潘家园街道机关食堂：早餐大约 10 人，中餐 10 人，晚餐 10人；潘家园综合行政执法队：早餐大约 54 人，中餐 54 人，晚餐54人。</w:t>
      </w:r>
    </w:p>
    <w:p>
      <w:pPr>
        <w:ind w:firstLine="640" w:firstLineChars="200"/>
        <w:rPr>
          <w:rFonts w:ascii="仿宋" w:hAnsi="仿宋" w:eastAsia="仿宋"/>
          <w:sz w:val="32"/>
          <w:szCs w:val="32"/>
        </w:rPr>
      </w:pPr>
      <w:r>
        <w:rPr>
          <w:rFonts w:hint="eastAsia" w:ascii="仿宋" w:hAnsi="仿宋" w:eastAsia="仿宋"/>
          <w:sz w:val="32"/>
          <w:szCs w:val="32"/>
        </w:rPr>
        <w:t>特殊情况服务保障：街道各项中心工作，如：</w:t>
      </w:r>
      <w:r>
        <w:rPr>
          <w:rFonts w:ascii="仿宋" w:hAnsi="仿宋" w:eastAsia="仿宋"/>
          <w:sz w:val="32"/>
          <w:szCs w:val="32"/>
        </w:rPr>
        <w:t>重大活动及重要节点服务保障</w:t>
      </w:r>
      <w:r>
        <w:rPr>
          <w:rFonts w:hint="eastAsia" w:ascii="仿宋" w:hAnsi="仿宋" w:eastAsia="仿宋"/>
          <w:sz w:val="32"/>
          <w:szCs w:val="32"/>
        </w:rPr>
        <w:t>，</w:t>
      </w:r>
      <w:r>
        <w:rPr>
          <w:rFonts w:ascii="仿宋" w:hAnsi="仿宋" w:eastAsia="仿宋"/>
          <w:sz w:val="32"/>
          <w:szCs w:val="32"/>
        </w:rPr>
        <w:t>突发情况等</w:t>
      </w:r>
      <w:r>
        <w:rPr>
          <w:rFonts w:hint="eastAsia" w:ascii="仿宋" w:hAnsi="仿宋" w:eastAsia="仿宋"/>
          <w:sz w:val="32"/>
          <w:szCs w:val="32"/>
        </w:rPr>
        <w:t>，乙方应及时按甲方要求增加饭菜数量、调整就餐时间，满足加班人员的就餐需求。</w:t>
      </w:r>
    </w:p>
    <w:p>
      <w:pPr>
        <w:ind w:firstLine="643" w:firstLineChars="200"/>
        <w:rPr>
          <w:rFonts w:ascii="仿宋" w:hAnsi="仿宋" w:eastAsia="仿宋"/>
          <w:b/>
          <w:bCs/>
          <w:sz w:val="32"/>
          <w:szCs w:val="32"/>
        </w:rPr>
      </w:pPr>
      <w:r>
        <w:rPr>
          <w:rFonts w:hint="eastAsia" w:ascii="仿宋" w:hAnsi="仿宋" w:eastAsia="仿宋"/>
          <w:b/>
          <w:bCs/>
          <w:sz w:val="32"/>
          <w:szCs w:val="32"/>
        </w:rPr>
        <w:t>八、违约责任</w:t>
      </w:r>
    </w:p>
    <w:p>
      <w:pPr>
        <w:ind w:firstLine="640" w:firstLineChars="200"/>
        <w:rPr>
          <w:rFonts w:ascii="仿宋" w:hAnsi="仿宋" w:eastAsia="仿宋" w:cs="Times New Roman"/>
          <w:sz w:val="32"/>
          <w:szCs w:val="32"/>
        </w:rPr>
      </w:pPr>
      <w:r>
        <w:rPr>
          <w:rFonts w:hint="eastAsia" w:ascii="仿宋" w:hAnsi="仿宋" w:eastAsia="仿宋" w:cs="Times New Roman"/>
          <w:sz w:val="32"/>
          <w:szCs w:val="32"/>
        </w:rPr>
        <w:t>1、乙方</w:t>
      </w:r>
      <w:r>
        <w:rPr>
          <w:rFonts w:ascii="仿宋" w:hAnsi="仿宋" w:eastAsia="仿宋" w:cs="Times New Roman"/>
          <w:sz w:val="32"/>
          <w:szCs w:val="32"/>
        </w:rPr>
        <w:t>未经甲方事先书面同意，不得转包</w:t>
      </w:r>
      <w:r>
        <w:rPr>
          <w:rFonts w:hint="eastAsia" w:ascii="仿宋" w:hAnsi="仿宋" w:eastAsia="仿宋" w:cs="Times New Roman"/>
          <w:sz w:val="32"/>
          <w:szCs w:val="32"/>
        </w:rPr>
        <w:t>或分包</w:t>
      </w:r>
      <w:r>
        <w:rPr>
          <w:rFonts w:ascii="仿宋" w:hAnsi="仿宋" w:eastAsia="仿宋" w:cs="Times New Roman"/>
          <w:sz w:val="32"/>
          <w:szCs w:val="32"/>
        </w:rPr>
        <w:t>本合同的任何部分，也不得改变甲方提供的设施、设备的用途，不得改变或破坏食堂的结构，否则损失由乙方承担。</w:t>
      </w:r>
      <w:r>
        <w:rPr>
          <w:rFonts w:hint="eastAsia" w:ascii="仿宋" w:hAnsi="仿宋" w:eastAsia="仿宋" w:cs="Times New Roman"/>
          <w:sz w:val="32"/>
          <w:szCs w:val="32"/>
        </w:rPr>
        <w:t>且甲方有权解除本合同，乙方应退还甲方已支付的费用</w:t>
      </w:r>
      <w:r>
        <w:rPr>
          <w:rFonts w:hint="eastAsia" w:ascii="仿宋" w:hAnsi="仿宋" w:eastAsia="仿宋" w:cs="仿宋_GB2312"/>
          <w:sz w:val="32"/>
          <w:szCs w:val="32"/>
        </w:rPr>
        <w:t>，并由乙方承担全部赔偿责任。</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2、乙方员工违反法律法规以及甲方的规章制度，包括但不限于消防安全规定、停车场规定等，造成甲方人员或用餐人员人身伤害、财产损失的，乙方应承担赔偿责任。同时甲方有权解除合同，</w:t>
      </w:r>
      <w:r>
        <w:rPr>
          <w:rFonts w:hint="eastAsia" w:ascii="仿宋" w:hAnsi="仿宋" w:eastAsia="仿宋" w:cs="Times New Roman"/>
          <w:sz w:val="32"/>
          <w:szCs w:val="32"/>
        </w:rPr>
        <w:t>乙方应退还甲方已支付的费用</w:t>
      </w:r>
      <w:r>
        <w:rPr>
          <w:rFonts w:hint="eastAsia" w:ascii="仿宋" w:hAnsi="仿宋" w:eastAsia="仿宋" w:cs="仿宋_GB2312"/>
          <w:sz w:val="32"/>
          <w:szCs w:val="32"/>
        </w:rPr>
        <w:t>，并由乙方承担全部赔偿责任。</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3、若乙方或乙方工作人员不符合相关法律法规规定的相关资质或资格，甲方有权解除合同，并有权要求乙方退还已支付全部费用。</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4、如发生食品安全事故或其他安全事故，乙方承担全部责任，且甲方有权解除本合同，乙方应退还甲方已经支付的全部费用，并由乙方承担全部赔偿责任。</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5、乙方服务要求不达标，甲方有权以书面形式提出警告，要求其立即整改。经甲方催告要求整改后，乙方在三天内未整改或整改后工作质量仍达不到标准，甲方有权解除本合同，乙方应退还甲方已经支付的全部费用。</w:t>
      </w:r>
    </w:p>
    <w:p>
      <w:pPr>
        <w:ind w:firstLine="643" w:firstLineChars="200"/>
        <w:rPr>
          <w:rFonts w:ascii="仿宋" w:hAnsi="仿宋" w:eastAsia="仿宋" w:cs="仿宋_GB2312"/>
          <w:b/>
          <w:bCs/>
          <w:sz w:val="32"/>
          <w:szCs w:val="32"/>
        </w:rPr>
      </w:pPr>
      <w:r>
        <w:rPr>
          <w:rFonts w:hint="eastAsia" w:ascii="仿宋" w:hAnsi="仿宋" w:eastAsia="仿宋" w:cs="仿宋_GB2312"/>
          <w:b/>
          <w:bCs/>
          <w:sz w:val="32"/>
          <w:szCs w:val="32"/>
        </w:rPr>
        <w:t>九、争议解决</w:t>
      </w:r>
    </w:p>
    <w:p>
      <w:pPr>
        <w:ind w:firstLine="640" w:firstLineChars="200"/>
        <w:rPr>
          <w:rFonts w:ascii="仿宋" w:hAnsi="仿宋" w:eastAsia="仿宋"/>
          <w:sz w:val="32"/>
          <w:szCs w:val="32"/>
        </w:rPr>
      </w:pPr>
      <w:r>
        <w:rPr>
          <w:rFonts w:hint="eastAsia" w:ascii="仿宋" w:hAnsi="仿宋" w:eastAsia="仿宋"/>
          <w:sz w:val="32"/>
          <w:szCs w:val="32"/>
        </w:rPr>
        <w:t>本合同履行中发生的争议，由双方协商解决，协商未达成一致意见的，向甲方所在地北京市朝阳区人民法院提起诉讼。</w:t>
      </w:r>
    </w:p>
    <w:p>
      <w:pPr>
        <w:ind w:firstLine="643" w:firstLineChars="200"/>
        <w:rPr>
          <w:rFonts w:ascii="仿宋" w:hAnsi="仿宋" w:eastAsia="仿宋"/>
          <w:b/>
          <w:bCs/>
          <w:sz w:val="32"/>
          <w:szCs w:val="32"/>
        </w:rPr>
      </w:pPr>
      <w:r>
        <w:rPr>
          <w:rFonts w:hint="eastAsia" w:ascii="仿宋" w:hAnsi="仿宋" w:eastAsia="仿宋"/>
          <w:b/>
          <w:bCs/>
          <w:sz w:val="32"/>
          <w:szCs w:val="32"/>
        </w:rPr>
        <w:t>十、其他</w:t>
      </w:r>
    </w:p>
    <w:p>
      <w:pPr>
        <w:ind w:firstLine="640" w:firstLineChars="200"/>
        <w:rPr>
          <w:rFonts w:ascii="仿宋" w:hAnsi="仿宋" w:eastAsia="仿宋"/>
          <w:sz w:val="32"/>
          <w:szCs w:val="32"/>
        </w:rPr>
      </w:pPr>
      <w:r>
        <w:rPr>
          <w:rFonts w:hint="eastAsia" w:ascii="仿宋" w:hAnsi="仿宋" w:eastAsia="仿宋"/>
          <w:sz w:val="32"/>
          <w:szCs w:val="32"/>
        </w:rPr>
        <w:t>本合同及附件一式六份，甲乙双方各执三份，具有同等法律效力。</w:t>
      </w:r>
    </w:p>
    <w:p>
      <w:pPr>
        <w:ind w:firstLine="640" w:firstLineChars="200"/>
        <w:rPr>
          <w:rFonts w:ascii="仿宋" w:hAnsi="仿宋" w:eastAsia="仿宋"/>
          <w:sz w:val="32"/>
          <w:szCs w:val="32"/>
        </w:rPr>
      </w:pPr>
      <w:r>
        <w:rPr>
          <w:rFonts w:hint="eastAsia" w:ascii="仿宋" w:hAnsi="仿宋" w:eastAsia="仿宋"/>
          <w:sz w:val="32"/>
          <w:szCs w:val="32"/>
        </w:rPr>
        <w:t>本合同自双方法定代表人或委托代理人签字并盖章之日起生效。</w:t>
      </w:r>
    </w:p>
    <w:p>
      <w:pPr>
        <w:ind w:firstLine="640" w:firstLineChars="200"/>
        <w:rPr>
          <w:rFonts w:ascii="仿宋" w:hAnsi="仿宋" w:eastAsia="仿宋"/>
          <w:sz w:val="32"/>
          <w:szCs w:val="32"/>
        </w:rPr>
      </w:pPr>
      <w:r>
        <w:rPr>
          <w:rFonts w:hint="eastAsia" w:ascii="仿宋" w:hAnsi="仿宋" w:eastAsia="仿宋"/>
          <w:sz w:val="32"/>
          <w:szCs w:val="32"/>
        </w:rPr>
        <w:t>本合同未尽事宜，经甲、乙双方协商一致，可订立补充条款。补充条款及附件均为本合同组成部分，与本合同具有同等法律效力。</w:t>
      </w:r>
    </w:p>
    <w:p>
      <w:pPr>
        <w:ind w:firstLine="200"/>
        <w:rPr>
          <w:rFonts w:ascii="仿宋" w:hAnsi="仿宋" w:eastAsia="仿宋"/>
          <w:sz w:val="32"/>
          <w:szCs w:val="32"/>
        </w:rPr>
      </w:pPr>
      <w:r>
        <w:rPr>
          <w:rFonts w:hint="eastAsia" w:ascii="仿宋" w:hAnsi="仿宋" w:eastAsia="仿宋"/>
          <w:sz w:val="32"/>
          <w:szCs w:val="32"/>
        </w:rPr>
        <w:t>甲方（盖章）北京市朝阳区人民政府潘家园街道办事处</w:t>
      </w:r>
    </w:p>
    <w:p>
      <w:pPr>
        <w:ind w:firstLine="200"/>
        <w:rPr>
          <w:rFonts w:ascii="仿宋" w:hAnsi="仿宋" w:eastAsia="仿宋"/>
          <w:sz w:val="32"/>
          <w:szCs w:val="32"/>
        </w:rPr>
      </w:pPr>
    </w:p>
    <w:p>
      <w:pPr>
        <w:ind w:firstLine="200"/>
        <w:rPr>
          <w:rFonts w:ascii="仿宋" w:hAnsi="仿宋" w:eastAsia="仿宋"/>
          <w:sz w:val="32"/>
          <w:szCs w:val="32"/>
        </w:rPr>
      </w:pPr>
      <w:r>
        <w:rPr>
          <w:rFonts w:hint="eastAsia" w:ascii="仿宋" w:hAnsi="仿宋" w:eastAsia="仿宋"/>
          <w:sz w:val="32"/>
          <w:szCs w:val="32"/>
        </w:rPr>
        <w:t>法定代表人或委托签约人：</w:t>
      </w:r>
    </w:p>
    <w:p>
      <w:pPr>
        <w:ind w:firstLine="200"/>
        <w:rPr>
          <w:rFonts w:ascii="仿宋" w:hAnsi="仿宋" w:eastAsia="仿宋"/>
          <w:sz w:val="32"/>
          <w:szCs w:val="32"/>
        </w:rPr>
      </w:pPr>
      <w:r>
        <w:rPr>
          <w:rFonts w:hint="eastAsia" w:ascii="仿宋" w:hAnsi="仿宋" w:eastAsia="仿宋"/>
          <w:sz w:val="32"/>
          <w:szCs w:val="32"/>
        </w:rPr>
        <w:t>日期      年     月     日</w:t>
      </w:r>
    </w:p>
    <w:p>
      <w:pPr>
        <w:ind w:firstLine="200"/>
        <w:rPr>
          <w:rFonts w:ascii="仿宋" w:hAnsi="仿宋" w:eastAsia="仿宋"/>
          <w:sz w:val="32"/>
          <w:szCs w:val="32"/>
        </w:rPr>
      </w:pPr>
    </w:p>
    <w:p>
      <w:pPr>
        <w:ind w:firstLine="200"/>
        <w:rPr>
          <w:rFonts w:ascii="仿宋" w:hAnsi="仿宋" w:eastAsia="仿宋"/>
          <w:sz w:val="32"/>
          <w:szCs w:val="32"/>
        </w:rPr>
      </w:pPr>
    </w:p>
    <w:p>
      <w:pPr>
        <w:ind w:firstLine="200"/>
        <w:rPr>
          <w:rFonts w:ascii="仿宋" w:hAnsi="仿宋" w:eastAsia="仿宋"/>
          <w:sz w:val="32"/>
          <w:szCs w:val="32"/>
        </w:rPr>
      </w:pPr>
      <w:r>
        <w:rPr>
          <w:rFonts w:hint="eastAsia" w:ascii="仿宋" w:hAnsi="仿宋" w:eastAsia="仿宋"/>
          <w:sz w:val="32"/>
          <w:szCs w:val="32"/>
        </w:rPr>
        <w:t>乙方（盖章）北京盛世雅轩餐饮管理有限公司</w:t>
      </w:r>
    </w:p>
    <w:p>
      <w:pPr>
        <w:ind w:firstLine="200"/>
        <w:rPr>
          <w:rFonts w:ascii="仿宋" w:hAnsi="仿宋" w:eastAsia="仿宋"/>
          <w:sz w:val="32"/>
          <w:szCs w:val="32"/>
        </w:rPr>
      </w:pPr>
    </w:p>
    <w:p>
      <w:pPr>
        <w:ind w:firstLine="200"/>
        <w:rPr>
          <w:rFonts w:ascii="仿宋" w:hAnsi="仿宋" w:eastAsia="仿宋"/>
          <w:sz w:val="32"/>
          <w:szCs w:val="32"/>
        </w:rPr>
      </w:pPr>
      <w:r>
        <w:rPr>
          <w:rFonts w:hint="eastAsia" w:ascii="仿宋" w:hAnsi="仿宋" w:eastAsia="仿宋"/>
          <w:sz w:val="32"/>
          <w:szCs w:val="32"/>
        </w:rPr>
        <w:t>法定代表人或委托签约人：</w:t>
      </w:r>
    </w:p>
    <w:p>
      <w:r>
        <w:rPr>
          <w:rFonts w:hint="eastAsia" w:ascii="仿宋" w:hAnsi="仿宋" w:eastAsia="仿宋"/>
          <w:sz w:val="32"/>
          <w:szCs w:val="32"/>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4008009F" w:csb1="DFD7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Malgun Gothic">
    <w:panose1 w:val="020B0503020000020004"/>
    <w:charset w:val="81"/>
    <w:family w:val="auto"/>
    <w:pitch w:val="default"/>
    <w:sig w:usb0="9000002F" w:usb1="29D77CFB" w:usb2="00000012" w:usb3="00000000" w:csb0="00080001" w:csb1="00000000"/>
  </w:font>
  <w:font w:name="AdobeHeitiStd-Regular">
    <w:altName w:val="宋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Mongolian Baiti">
    <w:panose1 w:val="03000500000000000000"/>
    <w:charset w:val="00"/>
    <w:family w:val="script"/>
    <w:pitch w:val="default"/>
    <w:sig w:usb0="80000023" w:usb1="00000000" w:usb2="00020000" w:usb3="00000000" w:csb0="00000001"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DotumChe">
    <w:altName w:val="Malgun Gothic"/>
    <w:panose1 w:val="020B0609000101010101"/>
    <w:charset w:val="81"/>
    <w:family w:val="modern"/>
    <w:pitch w:val="default"/>
    <w:sig w:usb0="00000000" w:usb1="00000000" w:usb2="00000030" w:usb3="00000000" w:csb0="4008009F" w:csb1="DFD7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方正仿宋_GBK">
    <w:altName w:val="Arial Unicode MS"/>
    <w:panose1 w:val="02000000000000000000"/>
    <w:charset w:val="86"/>
    <w:family w:val="auto"/>
    <w:pitch w:val="default"/>
    <w:sig w:usb0="00000000" w:usb1="00000000" w:usb2="00000000" w:usb3="00000000" w:csb0="00040000" w:csb1="00000000"/>
  </w:font>
  <w:font w:name="汉仪仿宋S">
    <w:altName w:val="仿宋"/>
    <w:panose1 w:val="00020600040101000101"/>
    <w:charset w:val="86"/>
    <w:family w:val="auto"/>
    <w:pitch w:val="default"/>
    <w:sig w:usb0="00000000" w:usb1="00000000" w:usb2="00000016" w:usb3="00000000" w:csb0="0004009F" w:csb1="00000000"/>
  </w:font>
  <w:font w:name="方正黑体_GBK">
    <w:altName w:val="Arial Unicode MS"/>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Arial Unicode MS"/>
    <w:panose1 w:val="02000000000000000000"/>
    <w:charset w:val="86"/>
    <w:family w:val="auto"/>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
    <w:altName w:val="Segoe Print"/>
    <w:panose1 w:val="00000000000000000000"/>
    <w:charset w:val="00"/>
    <w:family w:val="auto"/>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方正魏碑简体">
    <w:panose1 w:val="02010601030101010101"/>
    <w:charset w:val="86"/>
    <w:family w:val="auto"/>
    <w:pitch w:val="default"/>
    <w:sig w:usb0="00000001" w:usb1="080E0000" w:usb2="00000000" w:usb3="00000000" w:csb0="00040000" w:csb1="00000000"/>
  </w:font>
  <w:font w:name="隶书">
    <w:panose1 w:val="02010509060101010101"/>
    <w:charset w:val="86"/>
    <w:family w:val="auto"/>
    <w:pitch w:val="default"/>
    <w:sig w:usb0="00000001" w:usb1="080E0000" w:usb2="00000000" w:usb3="00000000" w:csb0="00040000" w:csb1="00000000"/>
  </w:font>
  <w:font w:name="inherit">
    <w:altName w:val="Times New Roman"/>
    <w:panose1 w:val="00000000000000000000"/>
    <w:charset w:val="00"/>
    <w:family w:val="roman"/>
    <w:pitch w:val="default"/>
    <w:sig w:usb0="00000000" w:usb1="00000000" w:usb2="00000000" w:usb3="00000000" w:csb0="0000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2312">
    <w:altName w:val="仿宋"/>
    <w:panose1 w:val="02000000000000000000"/>
    <w:charset w:val="86"/>
    <w:family w:val="auto"/>
    <w:pitch w:val="default"/>
    <w:sig w:usb0="00000000" w:usb1="00000000" w:usb2="00000000" w:usb3="00000000" w:csb0="00000000" w:csb1="00000000"/>
  </w:font>
  <w:font w:name="方正行楷简体">
    <w:altName w:val="Arial Unicode MS"/>
    <w:panose1 w:val="00000000000000000000"/>
    <w:charset w:val="86"/>
    <w:family w:val="auto"/>
    <w:pitch w:val="default"/>
    <w:sig w:usb0="00000000" w:usb1="00000000" w:usb2="00000010" w:usb3="00000000" w:csb0="00040000" w:csb1="00000000"/>
  </w:font>
  <w:font w:name="国标仿宋">
    <w:altName w:val="仿宋"/>
    <w:panose1 w:val="02000500000000000000"/>
    <w:charset w:val="00"/>
    <w:family w:val="auto"/>
    <w:pitch w:val="default"/>
    <w:sig w:usb0="00000000" w:usb1="00000000" w:usb2="00000016" w:usb3="00000000" w:csb0="00060007"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HP Simplified Hans Light">
    <w:altName w:val="@微软雅黑"/>
    <w:panose1 w:val="00000000000000000000"/>
    <w:charset w:val="86"/>
    <w:family w:val="swiss"/>
    <w:pitch w:val="default"/>
    <w:sig w:usb0="00000000" w:usb1="00000000" w:usb2="00000016" w:usb3="00000000" w:csb0="0004011D" w:csb1="00000000"/>
  </w:font>
  <w:font w:name="Century Gothic">
    <w:panose1 w:val="020B0502020202020204"/>
    <w:charset w:val="00"/>
    <w:family w:val="swiss"/>
    <w:pitch w:val="default"/>
    <w:sig w:usb0="00000287" w:usb1="00000000" w:usb2="00000000" w:usb3="00000000" w:csb0="2000009F" w:csb1="DFD70000"/>
  </w:font>
  <w:font w:name=".......">
    <w:altName w:val="宋体"/>
    <w:panose1 w:val="00000000000000000000"/>
    <w:charset w:val="86"/>
    <w:family w:val="swiss"/>
    <w:pitch w:val="default"/>
    <w:sig w:usb0="00000000" w:usb1="00000000" w:usb2="00000010" w:usb3="00000000" w:csb0="00040000" w:csb1="00000000"/>
  </w:font>
  <w:font w:name="微软简楷体">
    <w:altName w:val="宋体"/>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db">
    <w:altName w:val="Sitka Text"/>
    <w:panose1 w:val="02000500000000000000"/>
    <w:charset w:val="00"/>
    <w:family w:val="auto"/>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汉仪雅酷黑简">
    <w:altName w:val="黑体"/>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Microsoft JhengHei">
    <w:panose1 w:val="020B0604030504040204"/>
    <w:charset w:val="88"/>
    <w:family w:val="auto"/>
    <w:pitch w:val="default"/>
    <w:sig w:usb0="000002A7" w:usb1="28CF4400" w:usb2="00000016" w:usb3="00000000" w:csb0="00100009" w:csb1="00000000"/>
  </w:font>
  <w:font w:name="MingLiU_HKSCS-ExtB">
    <w:panose1 w:val="02020500000000000000"/>
    <w:charset w:val="88"/>
    <w:family w:val="auto"/>
    <w:pitch w:val="default"/>
    <w:sig w:usb0="8000002F" w:usb1="02000008" w:usb2="00000000" w:usb3="00000000" w:csb0="00100001" w:csb1="00000000"/>
  </w:font>
  <w:font w:name="Century">
    <w:panose1 w:val="02040604050505020304"/>
    <w:charset w:val="00"/>
    <w:family w:val="auto"/>
    <w:pitch w:val="default"/>
    <w:sig w:usb0="00000287"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 w:name="Cordia New">
    <w:altName w:val="Yu Gothic UI Light"/>
    <w:panose1 w:val="020B0304020202020204"/>
    <w:charset w:val="00"/>
    <w:family w:val="auto"/>
    <w:pitch w:val="default"/>
    <w:sig w:usb0="00000000" w:usb1="00000000" w:usb2="00000000" w:usb3="00000000" w:csb0="00010001" w:csb1="00000000"/>
  </w:font>
  <w:font w:name="David">
    <w:altName w:val="Segoe Print"/>
    <w:panose1 w:val="020E0502060401010101"/>
    <w:charset w:val="00"/>
    <w:family w:val="auto"/>
    <w:pitch w:val="default"/>
    <w:sig w:usb0="00000000" w:usb1="00000000" w:usb2="00000000" w:usb3="00000000" w:csb0="00000020" w:csb1="00200000"/>
  </w:font>
  <w:font w:name="Estrangelo Edessa">
    <w:altName w:val="Mongolian Baiti"/>
    <w:panose1 w:val="03080600000000000000"/>
    <w:charset w:val="00"/>
    <w:family w:val="auto"/>
    <w:pitch w:val="default"/>
    <w:sig w:usb0="00000000" w:usb1="00000000" w:usb2="00000080" w:usb3="00000000" w:csb0="00000001" w:csb1="00000000"/>
  </w:font>
  <w:font w:name="FrankRuehl">
    <w:altName w:val="Segoe Print"/>
    <w:panose1 w:val="020E0503060101010101"/>
    <w:charset w:val="00"/>
    <w:family w:val="auto"/>
    <w:pitch w:val="default"/>
    <w:sig w:usb0="00000000" w:usb1="00000000" w:usb2="00000000" w:usb3="00000000" w:csb0="00000020" w:csb1="00200000"/>
  </w:font>
  <w:font w:name="Gabriola">
    <w:panose1 w:val="04040605051002020D02"/>
    <w:charset w:val="00"/>
    <w:family w:val="auto"/>
    <w:pitch w:val="default"/>
    <w:sig w:usb0="E00002EF" w:usb1="5000204B" w:usb2="00000000" w:usb3="00000000" w:csb0="2000009F" w:csb1="00000000"/>
  </w:font>
  <w:font w:name="Khmer UI">
    <w:altName w:val="Segoe UI Symbol"/>
    <w:panose1 w:val="020B0502040204020203"/>
    <w:charset w:val="00"/>
    <w:family w:val="auto"/>
    <w:pitch w:val="default"/>
    <w:sig w:usb0="00000000" w:usb1="00000000" w:usb2="00010000" w:usb3="00000000" w:csb0="00000001" w:csb1="00000000"/>
  </w:font>
  <w:font w:name="Microsoft PhagsPa">
    <w:panose1 w:val="020B0502040204020203"/>
    <w:charset w:val="00"/>
    <w:family w:val="auto"/>
    <w:pitch w:val="default"/>
    <w:sig w:usb0="00000003" w:usb1="00200000" w:usb2="08000000" w:usb3="00000000" w:csb0="00000001" w:csb1="00000000"/>
  </w:font>
  <w:font w:name="Microsoft Yi Baiti">
    <w:panose1 w:val="03000500000000000000"/>
    <w:charset w:val="00"/>
    <w:family w:val="auto"/>
    <w:pitch w:val="default"/>
    <w:sig w:usb0="80000003" w:usb1="00010402" w:usb2="00080002" w:usb3="00000000" w:csb0="00000001" w:csb1="00000000"/>
  </w:font>
  <w:font w:name="Miriam Fixed">
    <w:altName w:val="Yu Gothic UI"/>
    <w:panose1 w:val="020B0509050101010101"/>
    <w:charset w:val="00"/>
    <w:family w:val="auto"/>
    <w:pitch w:val="default"/>
    <w:sig w:usb0="00000000" w:usb1="00000000" w:usb2="00000000" w:usb3="00000000" w:csb0="00000020" w:csb1="00200000"/>
  </w:font>
  <w:font w:name="Raavi">
    <w:altName w:val="Segoe UI Symbol"/>
    <w:panose1 w:val="020B0502040204020203"/>
    <w:charset w:val="00"/>
    <w:family w:val="auto"/>
    <w:pitch w:val="default"/>
    <w:sig w:usb0="00000000" w:usb1="00000000" w:usb2="00000000" w:usb3="00000000" w:csb0="00000001" w:csb1="00000000"/>
  </w:font>
  <w:font w:name="Rod">
    <w:altName w:val="PMingLiU-ExtB"/>
    <w:panose1 w:val="02030509050101010101"/>
    <w:charset w:val="00"/>
    <w:family w:val="auto"/>
    <w:pitch w:val="default"/>
    <w:sig w:usb0="00000000" w:usb1="00000000" w:usb2="00000000" w:usb3="00000000" w:csb0="00000020" w:csb1="00200000"/>
  </w:font>
  <w:font w:name="Segoe UI Semibold">
    <w:panose1 w:val="020B0702040204020203"/>
    <w:charset w:val="00"/>
    <w:family w:val="auto"/>
    <w:pitch w:val="default"/>
    <w:sig w:usb0="E4002EFF" w:usb1="C000E47F" w:usb2="00000009" w:usb3="00000000" w:csb0="200001FF" w:csb1="00000000"/>
  </w:font>
  <w:font w:name="Traditional Arabic">
    <w:altName w:val="Times New Roman"/>
    <w:panose1 w:val="02020603050405020304"/>
    <w:charset w:val="00"/>
    <w:family w:val="auto"/>
    <w:pitch w:val="default"/>
    <w:sig w:usb0="00000000" w:usb1="00000000" w:usb2="00000008" w:usb3="00000000" w:csb0="00000041" w:csb1="20080000"/>
  </w:font>
  <w:font w:name="Helvetica Neue">
    <w:altName w:val="Times New Roman"/>
    <w:panose1 w:val="00000000000000000000"/>
    <w:charset w:val="00"/>
    <w:family w:val="modern"/>
    <w:pitch w:val="default"/>
    <w:sig w:usb0="00000000" w:usb1="00000000" w:usb2="00000000" w:usb3="00000000" w:csb0="00000000" w:csb1="00000000"/>
  </w:font>
  <w:font w:name="仿宋-GB2312">
    <w:altName w:val="宋体"/>
    <w:panose1 w:val="00000000000000000000"/>
    <w:charset w:val="86"/>
    <w:family w:val="roman"/>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宋体">
    <w:panose1 w:val="02010600030101010101"/>
    <w:charset w:val="86"/>
    <w:family w:val="auto"/>
    <w:pitch w:val="default"/>
    <w:sig w:usb0="00000203" w:usb1="288F0000" w:usb2="00000006" w:usb3="00000000" w:csb0="00040001" w:csb1="00000000"/>
  </w:font>
  <w:font w:name="Cambria Math">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songti">
    <w:altName w:val="Times New Roman"/>
    <w:panose1 w:val="00000000000000000000"/>
    <w:charset w:val="00"/>
    <w:family w:val="roman"/>
    <w:pitch w:val="default"/>
    <w:sig w:usb0="00000000" w:usb1="00000000" w:usb2="00000000" w:usb3="00000000" w:csb0="00000000" w:csb1="00000000"/>
  </w:font>
  <w:font w:name="#b7#c2#cb#ce_GB2312">
    <w:altName w:val="Times New Roman"/>
    <w:panose1 w:val="00000000000000000000"/>
    <w:charset w:val="00"/>
    <w:family w:val="roman"/>
    <w:pitch w:val="default"/>
    <w:sig w:usb0="00000000" w:usb1="00000000" w:usb2="00000000" w:usb3="00000000" w:csb0="00040001" w:csb1="00000000"/>
  </w:font>
  <w:font w:name="Candara">
    <w:panose1 w:val="020E0502030303020204"/>
    <w:charset w:val="00"/>
    <w:family w:val="swiss"/>
    <w:pitch w:val="default"/>
    <w:sig w:usb0="A00002EF" w:usb1="4000A44B" w:usb2="00000000" w:usb3="00000000" w:csb0="2000019F" w:csb1="00000000"/>
  </w:font>
  <w:font w:name="新宋体">
    <w:panose1 w:val="02010609030101010101"/>
    <w:charset w:val="86"/>
    <w:family w:val="modern"/>
    <w:pitch w:val="default"/>
    <w:sig w:usb0="00000203" w:usb1="288F0000" w:usb2="00000006" w:usb3="00000000" w:csb0="00040001" w:csb1="00000000"/>
  </w:font>
  <w:font w:name="+西文正文">
    <w:altName w:val="Segoe Print"/>
    <w:panose1 w:val="00000000000000000000"/>
    <w:charset w:val="00"/>
    <w:family w:val="auto"/>
    <w:pitch w:val="default"/>
    <w:sig w:usb0="00000000" w:usb1="00000000" w:usb2="00000000" w:usb3="00000000" w:csb0="00000000" w:csb1="00000000"/>
  </w:font>
  <w:font w:name="ALWTNB+·ÂËÎ_GB2312">
    <w:altName w:val="Segoe Print"/>
    <w:panose1 w:val="02010609030101010101"/>
    <w:charset w:val="01"/>
    <w:family w:val="modern"/>
    <w:pitch w:val="default"/>
    <w:sig w:usb0="00000000" w:usb1="00000000" w:usb2="01010101" w:usb3="01010101" w:csb0="01010101" w:csb1="01010101"/>
  </w:font>
  <w:font w:name="VREQUL+»ªÎÄÁ¥Êé">
    <w:altName w:val="Impact"/>
    <w:panose1 w:val="02010800040101010101"/>
    <w:charset w:val="01"/>
    <w:family w:val="auto"/>
    <w:pitch w:val="default"/>
    <w:sig w:usb0="00000000" w:usb1="00000000" w:usb2="01010101" w:usb3="01010101" w:csb0="01010101" w:csb1="01010101"/>
  </w:font>
  <w:font w:name="LCVISL+·½ÕýÐ¡±êËÎ¼òÌå">
    <w:altName w:val="Mongolian Baiti"/>
    <w:panose1 w:val="03000509000000000000"/>
    <w:charset w:val="01"/>
    <w:family w:val="modern"/>
    <w:pitch w:val="default"/>
    <w:sig w:usb0="00000000" w:usb1="00000000" w:usb2="01010101" w:usb3="01010101" w:csb0="01010101" w:csb1="01010101"/>
  </w:font>
  <w:font w:name="NFMSMO+ËÎÌå">
    <w:altName w:val="Verdana"/>
    <w:panose1 w:val="02010600030101010101"/>
    <w:charset w:val="01"/>
    <w:family w:val="auto"/>
    <w:pitch w:val="default"/>
    <w:sig w:usb0="00000000" w:usb1="00000000" w:usb2="01010101" w:usb3="01010101" w:csb0="01010101" w:csb1="01010101"/>
  </w:font>
  <w:font w:name="PDPWSC+·½ÕýÐ¡±êËÎ¼òÌå">
    <w:altName w:val="Mongolian Baiti"/>
    <w:panose1 w:val="03000509000000000000"/>
    <w:charset w:val="01"/>
    <w:family w:val="modern"/>
    <w:pitch w:val="default"/>
    <w:sig w:usb0="00000000" w:usb1="00000000" w:usb2="01010101" w:usb3="01010101" w:csb0="01010101" w:csb1="01010101"/>
  </w:font>
  <w:font w:name="QSBBKW+·ÂËÎ_GB2312">
    <w:altName w:val="Segoe Print"/>
    <w:panose1 w:val="02010609030101010101"/>
    <w:charset w:val="01"/>
    <w:family w:val="modern"/>
    <w:pitch w:val="default"/>
    <w:sig w:usb0="00000000" w:usb1="00000000" w:usb2="01010101" w:usb3="01010101" w:csb0="01010101" w:csb1="01010101"/>
  </w:font>
  <w:font w:name="MPPLUT+ºÚÌå">
    <w:altName w:val="Segoe Print"/>
    <w:panose1 w:val="02010609060101010101"/>
    <w:charset w:val="01"/>
    <w:family w:val="modern"/>
    <w:pitch w:val="default"/>
    <w:sig w:usb0="00000000" w:usb1="00000000" w:usb2="01010101" w:usb3="01010101" w:csb0="01010101" w:csb1="01010101"/>
  </w:font>
  <w:font w:name="VQOLIU+ËÎÌå">
    <w:altName w:val="Verdana"/>
    <w:panose1 w:val="02010600030101010101"/>
    <w:charset w:val="01"/>
    <w:family w:val="auto"/>
    <w:pitch w:val="default"/>
    <w:sig w:usb0="00000000" w:usb1="00000000" w:usb2="01010101" w:usb3="01010101" w:csb0="01010101" w:csb1="01010101"/>
  </w:font>
  <w:font w:name="SAFUPP+·ÂËÎ_GB2312">
    <w:altName w:val="Segoe Print"/>
    <w:panose1 w:val="02010609030101010101"/>
    <w:charset w:val="01"/>
    <w:family w:val="modern"/>
    <w:pitch w:val="default"/>
    <w:sig w:usb0="00000000" w:usb1="00000000" w:usb2="01010101" w:usb3="01010101" w:csb0="01010101" w:csb1="01010101"/>
  </w:font>
  <w:font w:name="SUMNAE+ºÚÌå">
    <w:altName w:val="Segoe Print"/>
    <w:panose1 w:val="02010609060101010101"/>
    <w:charset w:val="01"/>
    <w:family w:val="modern"/>
    <w:pitch w:val="default"/>
    <w:sig w:usb0="00000000" w:usb1="00000000" w:usb2="01010101" w:usb3="01010101" w:csb0="01010101" w:csb1="01010101"/>
  </w:font>
  <w:font w:name="KJEBDJ+ËÎÌå">
    <w:altName w:val="Verdana"/>
    <w:panose1 w:val="02010600030101010101"/>
    <w:charset w:val="01"/>
    <w:family w:val="auto"/>
    <w:pitch w:val="default"/>
    <w:sig w:usb0="00000000" w:usb1="00000000" w:usb2="01010101" w:usb3="01010101" w:csb0="01010101" w:csb1="01010101"/>
  </w:font>
  <w:font w:name="EJOUFJ+·ÂËÎ_GB2312">
    <w:altName w:val="Segoe Print"/>
    <w:panose1 w:val="02010609030101010101"/>
    <w:charset w:val="01"/>
    <w:family w:val="modern"/>
    <w:pitch w:val="default"/>
    <w:sig w:usb0="00000000" w:usb1="00000000" w:usb2="01010101" w:usb3="01010101" w:csb0="01010101" w:csb1="01010101"/>
  </w:font>
  <w:font w:name="DBSSWK+ËÎÌå">
    <w:altName w:val="Verdana"/>
    <w:panose1 w:val="02010600030101010101"/>
    <w:charset w:val="01"/>
    <w:family w:val="auto"/>
    <w:pitch w:val="default"/>
    <w:sig w:usb0="00000000" w:usb1="00000000" w:usb2="01010101" w:usb3="01010101" w:csb0="01010101" w:csb1="01010101"/>
  </w:font>
  <w:font w:name="IABRBA+ºÚÌå">
    <w:altName w:val="Segoe Print"/>
    <w:panose1 w:val="02010609060101010101"/>
    <w:charset w:val="01"/>
    <w:family w:val="modern"/>
    <w:pitch w:val="default"/>
    <w:sig w:usb0="00000000" w:usb1="00000000" w:usb2="01010101" w:usb3="01010101" w:csb0="01010101" w:csb1="01010101"/>
  </w:font>
  <w:font w:name="VUODTJ+·½ÕýÐ¡±êËÎ¼òÌå">
    <w:altName w:val="Mongolian Baiti"/>
    <w:panose1 w:val="03000509000000000000"/>
    <w:charset w:val="01"/>
    <w:family w:val="modern"/>
    <w:pitch w:val="default"/>
    <w:sig w:usb0="00000000" w:usb1="00000000" w:usb2="01010101" w:usb3="01010101" w:csb0="01010101" w:csb1="01010101"/>
  </w:font>
  <w:font w:name="FEITTA+·ÂËÎ_GB2312">
    <w:altName w:val="Segoe Print"/>
    <w:panose1 w:val="02010609030101010101"/>
    <w:charset w:val="01"/>
    <w:family w:val="modern"/>
    <w:pitch w:val="default"/>
    <w:sig w:usb0="00000000" w:usb1="00000000" w:usb2="01010101" w:usb3="01010101" w:csb0="01010101" w:csb1="01010101"/>
  </w:font>
  <w:font w:name="VVOOFG+ËÎÌå">
    <w:altName w:val="Verdana"/>
    <w:panose1 w:val="02010600030101010101"/>
    <w:charset w:val="01"/>
    <w:family w:val="auto"/>
    <w:pitch w:val="default"/>
    <w:sig w:usb0="00000000" w:usb1="00000000" w:usb2="01010101" w:usb3="01010101" w:csb0="01010101" w:csb1="01010101"/>
  </w:font>
  <w:font w:name="Segoe Print">
    <w:panose1 w:val="02000600000000000000"/>
    <w:charset w:val="01"/>
    <w:family w:val="modern"/>
    <w:pitch w:val="default"/>
    <w:sig w:usb0="0000028F" w:usb1="00000000" w:usb2="00000000" w:usb3="00000000" w:csb0="2000009F" w:csb1="47010000"/>
  </w:font>
  <w:font w:name="Impact">
    <w:panose1 w:val="020B0806030902050204"/>
    <w:charset w:val="00"/>
    <w:family w:val="auto"/>
    <w:pitch w:val="default"/>
    <w:sig w:usb0="00000287" w:usb1="00000000" w:usb2="00000000" w:usb3="00000000" w:csb0="2000009F" w:csb1="DFD70000"/>
  </w:font>
  <w:font w:name="Impact">
    <w:panose1 w:val="020B0806030902050204"/>
    <w:charset w:val="01"/>
    <w:family w:val="auto"/>
    <w:pitch w:val="default"/>
    <w:sig w:usb0="00000287" w:usb1="00000000" w:usb2="00000000" w:usb3="00000000" w:csb0="2000009F" w:csb1="DFD70000"/>
  </w:font>
  <w:font w:name="Mongolian Baiti">
    <w:panose1 w:val="03000500000000000000"/>
    <w:charset w:val="01"/>
    <w:family w:val="modern"/>
    <w:pitch w:val="default"/>
    <w:sig w:usb0="80000023" w:usb1="00000000" w:usb2="00020000" w:usb3="00000000" w:csb0="00000001" w:csb1="00000000"/>
  </w:font>
  <w:font w:name="Verdana">
    <w:panose1 w:val="020B0604030504040204"/>
    <w:charset w:val="01"/>
    <w:family w:val="auto"/>
    <w:pitch w:val="default"/>
    <w:sig w:usb0="A00006FF" w:usb1="4000205B" w:usb2="00000010" w:usb3="00000000" w:csb0="2000019F" w:csb1="00000000"/>
  </w:font>
  <w:font w:name="方正粗宋简体">
    <w:altName w:val="宋体"/>
    <w:panose1 w:val="03000509000000000000"/>
    <w:charset w:val="86"/>
    <w:family w:val="script"/>
    <w:pitch w:val="default"/>
    <w:sig w:usb0="00000000" w:usb1="00000000" w:usb2="00000000" w:usb3="00000000" w:csb0="00040000" w:csb1="00000000"/>
  </w:font>
  <w:font w:name="Calibri">
    <w:panose1 w:val="020F0502020204030204"/>
    <w:charset w:val="86"/>
    <w:family w:val="decorative"/>
    <w:pitch w:val="default"/>
    <w:sig w:usb0="E4002EFF" w:usb1="C000247B" w:usb2="00000009" w:usb3="00000000" w:csb0="200001FF" w:csb1="00000000"/>
  </w:font>
  <w:font w:name="Arial">
    <w:panose1 w:val="020B0604020202020204"/>
    <w:charset w:val="86"/>
    <w:family w:val="decorative"/>
    <w:pitch w:val="default"/>
    <w:sig w:usb0="E0002EFF" w:usb1="C000785B" w:usb2="00000009" w:usb3="00000000" w:csb0="400001FF" w:csb1="FFFF0000"/>
  </w:font>
  <w:font w:name="方正小标宋_GBK">
    <w:altName w:val="Arial Unicode MS"/>
    <w:panose1 w:val="03000509000000000000"/>
    <w:charset w:val="86"/>
    <w:family w:val="auto"/>
    <w:pitch w:val="default"/>
    <w:sig w:usb0="00000000" w:usb1="00000000" w:usb2="00000000" w:usb3="00000000" w:csb0="00040000" w:csb1="00000000"/>
  </w:font>
  <w:font w:name="方正小标宋_GBK">
    <w:altName w:val="Arial Unicode MS"/>
    <w:panose1 w:val="00000000000000000000"/>
    <w:charset w:val="00"/>
    <w:family w:val="auto"/>
    <w:pitch w:val="default"/>
    <w:sig w:usb0="00000000" w:usb1="00000000" w:usb2="00000000" w:usb3="00000000" w:csb0="00000000" w:csb1="00000000"/>
  </w:font>
  <w:font w:name="DFKai-SB">
    <w:altName w:val="Microsoft JhengHei Light"/>
    <w:panose1 w:val="03000509000000000000"/>
    <w:charset w:val="88"/>
    <w:family w:val="auto"/>
    <w:pitch w:val="default"/>
    <w:sig w:usb0="00000000" w:usb1="00000000" w:usb2="00000016" w:usb3="00000000" w:csb0="00100001" w:csb1="00000000"/>
  </w:font>
  <w:font w:name="Gulim">
    <w:altName w:val="Malgun Gothic"/>
    <w:panose1 w:val="020B0600000101010101"/>
    <w:charset w:val="81"/>
    <w:family w:val="auto"/>
    <w:pitch w:val="default"/>
    <w:sig w:usb0="00000000" w:usb1="00000000" w:usb2="00000030" w:usb3="00000000" w:csb0="4008009F" w:csb1="DFD70000"/>
  </w:font>
  <w:font w:name="GulimChe">
    <w:altName w:val="Malgun Gothic"/>
    <w:panose1 w:val="020B0609000101010101"/>
    <w:charset w:val="81"/>
    <w:family w:val="auto"/>
    <w:pitch w:val="default"/>
    <w:sig w:usb0="00000000" w:usb1="00000000" w:usb2="00000030" w:usb3="00000000" w:csb0="4008009F" w:csb1="DFD70000"/>
  </w:font>
  <w:font w:name="GungsuhChe">
    <w:altName w:val="Malgun Gothic"/>
    <w:panose1 w:val="02030609000101010101"/>
    <w:charset w:val="81"/>
    <w:family w:val="auto"/>
    <w:pitch w:val="default"/>
    <w:sig w:usb0="00000000" w:usb1="00000000" w:usb2="00000030" w:usb3="00000000" w:csb0="4008009F" w:csb1="DFD70000"/>
  </w:font>
  <w:font w:name="Meiryo">
    <w:altName w:val="Yu Gothic UI"/>
    <w:panose1 w:val="020B0604030504040204"/>
    <w:charset w:val="80"/>
    <w:family w:val="auto"/>
    <w:pitch w:val="default"/>
    <w:sig w:usb0="00000000" w:usb1="00000000" w:usb2="00010012" w:usb3="00000000" w:csb0="6002009F" w:csb1="DFD70000"/>
  </w:font>
  <w:font w:name="Meiryo UI">
    <w:altName w:val="Yu Gothic UI"/>
    <w:panose1 w:val="020B0604030504040204"/>
    <w:charset w:val="80"/>
    <w:family w:val="auto"/>
    <w:pitch w:val="default"/>
    <w:sig w:usb0="00000000" w:usb1="00000000" w:usb2="00010012" w:usb3="00000000" w:csb0="6002009F" w:csb1="DFD70000"/>
  </w:font>
  <w:font w:name="MS UI Gothic">
    <w:panose1 w:val="020B0600070205080204"/>
    <w:charset w:val="80"/>
    <w:family w:val="auto"/>
    <w:pitch w:val="default"/>
    <w:sig w:usb0="E00002FF" w:usb1="6AC7FDFB" w:usb2="08000012" w:usb3="00000000" w:csb0="4002009F" w:csb1="DFD70000"/>
  </w:font>
  <w:font w:name="Aharoni">
    <w:altName w:val="Yu Gothic UI Semibold"/>
    <w:panose1 w:val="02010803020104030203"/>
    <w:charset w:val="00"/>
    <w:family w:val="auto"/>
    <w:pitch w:val="default"/>
    <w:sig w:usb0="00000000" w:usb1="00000000" w:usb2="00000000" w:usb3="00000000" w:csb0="00000020" w:csb1="00200000"/>
  </w:font>
  <w:font w:name="AngsanaUPC">
    <w:altName w:val="Times New Roman"/>
    <w:panose1 w:val="02020603050405020304"/>
    <w:charset w:val="00"/>
    <w:family w:val="auto"/>
    <w:pitch w:val="default"/>
    <w:sig w:usb0="00000000" w:usb1="00000000" w:usb2="00000000" w:usb3="00000000" w:csb0="00010001" w:csb1="00000000"/>
  </w:font>
  <w:font w:name="Bookman Old Style">
    <w:panose1 w:val="02050604050505020204"/>
    <w:charset w:val="00"/>
    <w:family w:val="auto"/>
    <w:pitch w:val="default"/>
    <w:sig w:usb0="00000287" w:usb1="00000000" w:usb2="00000000" w:usb3="00000000" w:csb0="2000009F" w:csb1="DFD70000"/>
  </w:font>
  <w:font w:name="BrowalliaUPC">
    <w:altName w:val="Segoe Print"/>
    <w:panose1 w:val="020B0604020202020204"/>
    <w:charset w:val="00"/>
    <w:family w:val="auto"/>
    <w:pitch w:val="default"/>
    <w:sig w:usb0="00000000" w:usb1="00000000" w:usb2="00000000" w:usb3="00000000" w:csb0="00010001" w:csb1="00000000"/>
  </w:font>
  <w:font w:name="Consolas">
    <w:panose1 w:val="020B0609020204030204"/>
    <w:charset w:val="00"/>
    <w:family w:val="auto"/>
    <w:pitch w:val="default"/>
    <w:sig w:usb0="E00006FF" w:usb1="0000FCFF" w:usb2="00000001" w:usb3="00000000" w:csb0="6000019F" w:csb1="DFD70000"/>
  </w:font>
  <w:font w:name="DilleniaUPC">
    <w:altName w:val="Times New Roman"/>
    <w:panose1 w:val="02020603050405020304"/>
    <w:charset w:val="00"/>
    <w:family w:val="auto"/>
    <w:pitch w:val="default"/>
    <w:sig w:usb0="00000000" w:usb1="00000000" w:usb2="00000000" w:usb3="00000000" w:csb0="00010001" w:csb1="00000000"/>
  </w:font>
  <w:font w:name="DokChampa">
    <w:altName w:val="Segoe Print"/>
    <w:panose1 w:val="020B0604020202020204"/>
    <w:charset w:val="00"/>
    <w:family w:val="auto"/>
    <w:pitch w:val="default"/>
    <w:sig w:usb0="00000000" w:usb1="00000000" w:usb2="00000000" w:usb3="00000000" w:csb0="40010001" w:csb1="00000000"/>
  </w:font>
  <w:font w:name="Gautami">
    <w:altName w:val="Segoe UI Symbol"/>
    <w:panose1 w:val="020B0502040204020203"/>
    <w:charset w:val="00"/>
    <w:family w:val="auto"/>
    <w:pitch w:val="default"/>
    <w:sig w:usb0="00000000" w:usb1="00000000" w:usb2="00000000" w:usb3="00000000" w:csb0="00000001" w:csb1="00000000"/>
  </w:font>
  <w:font w:name="Georgia">
    <w:panose1 w:val="02040502050405020303"/>
    <w:charset w:val="00"/>
    <w:family w:val="auto"/>
    <w:pitch w:val="default"/>
    <w:sig w:usb0="00000287" w:usb1="00000000" w:usb2="00000000" w:usb3="00000000" w:csb0="2000009F" w:csb1="00000000"/>
  </w:font>
  <w:font w:name="Gisha">
    <w:altName w:val="Segoe UI Symbol"/>
    <w:panose1 w:val="020B0502040204020203"/>
    <w:charset w:val="00"/>
    <w:family w:val="auto"/>
    <w:pitch w:val="default"/>
    <w:sig w:usb0="00000000" w:usb1="00000000" w:usb2="00000000" w:usb3="00000000" w:csb0="00000021" w:csb1="00000000"/>
  </w:font>
  <w:font w:name="Kartika">
    <w:altName w:val="PMingLiU-ExtB"/>
    <w:panose1 w:val="02020503030404060203"/>
    <w:charset w:val="00"/>
    <w:family w:val="auto"/>
    <w:pitch w:val="default"/>
    <w:sig w:usb0="00000000" w:usb1="00000000" w:usb2="00000000" w:usb3="00000000" w:csb0="00000001" w:csb1="00000000"/>
  </w:font>
  <w:font w:name="Levenim MT">
    <w:altName w:val="Perpetua Titling MT"/>
    <w:panose1 w:val="02010502060101010101"/>
    <w:charset w:val="00"/>
    <w:family w:val="auto"/>
    <w:pitch w:val="default"/>
    <w:sig w:usb0="00000000" w:usb1="00000000" w:usb2="00000000" w:usb3="00000000" w:csb0="00000020" w:csb1="00200000"/>
  </w:font>
  <w:font w:name="Narkisim">
    <w:altName w:val="Segoe Print"/>
    <w:panose1 w:val="020E0502050101010101"/>
    <w:charset w:val="00"/>
    <w:family w:val="auto"/>
    <w:pitch w:val="default"/>
    <w:sig w:usb0="00000000" w:usb1="00000000" w:usb2="00000000" w:usb3="00000000" w:csb0="00000020" w:csb1="00200000"/>
  </w:font>
  <w:font w:name="Palatino Linotype">
    <w:panose1 w:val="02040502050505030304"/>
    <w:charset w:val="00"/>
    <w:family w:val="auto"/>
    <w:pitch w:val="default"/>
    <w:sig w:usb0="E0000287" w:usb1="40000013" w:usb2="00000000" w:usb3="00000000" w:csb0="2000019F" w:csb1="00000000"/>
  </w:font>
  <w:font w:name="Shonar Bangla">
    <w:altName w:val="Segoe UI Symbol"/>
    <w:panose1 w:val="020B0502040204020203"/>
    <w:charset w:val="00"/>
    <w:family w:val="auto"/>
    <w:pitch w:val="default"/>
    <w:sig w:usb0="00000000" w:usb1="00000000" w:usb2="00000000" w:usb3="00000000" w:csb0="00000001" w:csb1="00000000"/>
  </w:font>
  <w:font w:name="Simplified Arabic">
    <w:altName w:val="Times New Roman"/>
    <w:panose1 w:val="02020603050405020304"/>
    <w:charset w:val="00"/>
    <w:family w:val="auto"/>
    <w:pitch w:val="default"/>
    <w:sig w:usb0="00000000" w:usb1="00000000" w:usb2="00000000" w:usb3="00000000" w:csb0="00000041" w:csb1="2008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 w:name="Webdings">
    <w:panose1 w:val="05030102010509060703"/>
    <w:charset w:val="00"/>
    <w:family w:val="auto"/>
    <w:pitch w:val="default"/>
    <w:sig w:usb0="00000000" w:usb1="00000000" w:usb2="00000000" w:usb3="00000000" w:csb0="80000000" w:csb1="00000000"/>
  </w:font>
  <w:font w:name="Vrinda">
    <w:altName w:val="Segoe UI Symbol"/>
    <w:panose1 w:val="020B0502040204020203"/>
    <w:charset w:val="00"/>
    <w:family w:val="auto"/>
    <w:pitch w:val="default"/>
    <w:sig w:usb0="00000000" w:usb1="00000000" w:usb2="00000000" w:usb3="00000000" w:csb0="00000001" w:csb1="00000000"/>
  </w:font>
  <w:font w:name="Vijaya">
    <w:altName w:val="Segoe Print"/>
    <w:panose1 w:val="020B0604020202020204"/>
    <w:charset w:val="00"/>
    <w:family w:val="auto"/>
    <w:pitch w:val="default"/>
    <w:sig w:usb0="00000000" w:usb1="00000000" w:usb2="00000000" w:usb3="00000000" w:csb0="00000001" w:csb1="00000000"/>
  </w:font>
  <w:font w:name="CESI宋体">
    <w:altName w:val="宋体"/>
    <w:panose1 w:val="00000000000000000000"/>
    <w:charset w:val="00"/>
    <w:family w:val="auto"/>
    <w:pitch w:val="default"/>
    <w:sig w:usb0="00000000" w:usb1="00000000" w:usb2="00000000" w:usb3="00000000" w:csb0="00040001" w:csb1="00000000"/>
  </w:font>
  <w:font w:name="CESI黑体-GB2312">
    <w:altName w:val="黑体"/>
    <w:panose1 w:val="02000500000000000000"/>
    <w:charset w:val="86"/>
    <w:family w:val="auto"/>
    <w:pitch w:val="default"/>
    <w:sig w:usb0="00000000" w:usb1="00000000" w:usb2="00000012" w:usb3="00000000" w:csb0="0004000F" w:csb1="00000000"/>
  </w:font>
  <w:font w:name="Wingdings 2">
    <w:panose1 w:val="05020102010507070707"/>
    <w:charset w:val="02"/>
    <w:family w:val="roman"/>
    <w:pitch w:val="default"/>
    <w:sig w:usb0="00000000" w:usb1="00000000" w:usb2="00000000" w:usb3="00000000" w:csb0="80000000" w:csb1="00000000"/>
  </w:font>
  <w:font w:name="CESI楷体-GB2312">
    <w:altName w:val="宋体"/>
    <w:panose1 w:val="00000000000000000000"/>
    <w:charset w:val="86"/>
    <w:family w:val="auto"/>
    <w:pitch w:val="default"/>
    <w:sig w:usb0="00000000" w:usb1="00000000" w:usb2="00000012" w:usb3="00000000" w:csb0="0004000F" w:csb1="00000000"/>
  </w:font>
  <w:font w:name="CESI仿宋-GB2312">
    <w:altName w:val="仿宋"/>
    <w:panose1 w:val="00000000000000000000"/>
    <w:charset w:val="86"/>
    <w:family w:val="auto"/>
    <w:pitch w:val="default"/>
    <w:sig w:usb0="00000000" w:usb1="00000000" w:usb2="00000010" w:usb3="00000000" w:csb0="0004000F" w:csb1="00000000"/>
  </w:font>
  <w:font w:name="Kingsoft Symbol">
    <w:altName w:val="Symbol"/>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TimesNewRoman">
    <w:altName w:val="Segoe Print"/>
    <w:panose1 w:val="00000000000000000000"/>
    <w:charset w:val="00"/>
    <w:family w:val="auto"/>
    <w:pitch w:val="default"/>
    <w:sig w:usb0="00000000" w:usb1="00000000" w:usb2="00000000" w:usb3="00000000" w:csb0="00000000" w:csb1="00000000"/>
  </w:font>
  <w:font w:name="Yu Gothic UI Light">
    <w:panose1 w:val="020B0300000000000000"/>
    <w:charset w:val="80"/>
    <w:family w:val="auto"/>
    <w:pitch w:val="default"/>
    <w:sig w:usb0="E00002FF" w:usb1="2AC7FDFF" w:usb2="00000016" w:usb3="00000000" w:csb0="2002009F" w:csb1="00000000"/>
  </w:font>
  <w:font w:name="Segoe UI Symbol">
    <w:panose1 w:val="020B0502040204020203"/>
    <w:charset w:val="00"/>
    <w:family w:val="auto"/>
    <w:pitch w:val="default"/>
    <w:sig w:usb0="800001E3" w:usb1="1200FFEF" w:usb2="00040000" w:usb3="04000000" w:csb0="00000001" w:csb1="40000000"/>
  </w:font>
  <w:font w:name="Yu Gothic UI">
    <w:panose1 w:val="020B0500000000000000"/>
    <w:charset w:val="80"/>
    <w:family w:val="auto"/>
    <w:pitch w:val="default"/>
    <w:sig w:usb0="E00002FF" w:usb1="2AC7FDFF" w:usb2="00000016" w:usb3="00000000" w:csb0="2002009F" w:csb1="00000000"/>
  </w:font>
  <w:font w:name="Microsoft JhengHei Light">
    <w:panose1 w:val="020B0304030504040204"/>
    <w:charset w:val="88"/>
    <w:family w:val="auto"/>
    <w:pitch w:val="default"/>
    <w:sig w:usb0="800002A7" w:usb1="28CF4400" w:usb2="00000016" w:usb3="00000000" w:csb0="00100009" w:csb1="00000000"/>
  </w:font>
  <w:font w:name="Yu Gothic UI Semibold">
    <w:panose1 w:val="020B0700000000000000"/>
    <w:charset w:val="80"/>
    <w:family w:val="auto"/>
    <w:pitch w:val="default"/>
    <w:sig w:usb0="E00002FF" w:usb1="2AC7FDFF" w:usb2="00000016" w:usb3="00000000" w:csb0="2002009F" w:csb1="00000000"/>
  </w:font>
  <w:font w:name="Perpetua Titling MT">
    <w:panose1 w:val="02020502060505020804"/>
    <w:charset w:val="00"/>
    <w:family w:val="auto"/>
    <w:pitch w:val="default"/>
    <w:sig w:usb0="00000003" w:usb1="00000000" w:usb2="00000000" w:usb3="00000000" w:csb0="20000001" w:csb1="00000000"/>
  </w:font>
  <w:font w:name="方正小宋简体">
    <w:altName w:val="宋体"/>
    <w:panose1 w:val="020B0604020202020204"/>
    <w:charset w:val="86"/>
    <w:family w:val="auto"/>
    <w:pitch w:val="default"/>
    <w:sig w:usb0="00000000" w:usb1="00000000" w:usb2="00000000" w:usb3="00000000" w:csb0="00040001" w:csb1="00000000"/>
  </w:font>
  <w:font w:name="Leelawadee UI">
    <w:panose1 w:val="020B0502040204020203"/>
    <w:charset w:val="DE"/>
    <w:family w:val="swiss"/>
    <w:pitch w:val="default"/>
    <w:sig w:usb0="83000003" w:usb1="00000000" w:usb2="00010000" w:usb3="00000001" w:csb0="00010101" w:csb1="00000000"/>
  </w:font>
  <w:font w:name="Leelawadee">
    <w:altName w:val="Leelawadee UI"/>
    <w:panose1 w:val="020B0502040204020203"/>
    <w:charset w:val="00"/>
    <w:family w:val="auto"/>
    <w:pitch w:val="default"/>
    <w:sig w:usb0="00000000" w:usb1="00000000" w:usb2="00000000" w:usb3="00000000" w:csb0="20010001" w:csb1="00000000"/>
  </w:font>
  <w:font w:name=".AppleSimplifiedChineseFont">
    <w:altName w:val="Cambria"/>
    <w:panose1 w:val="020B0604020202020204"/>
    <w:charset w:val="00"/>
    <w:family w:val="roman"/>
    <w:pitch w:val="default"/>
    <w:sig w:usb0="00000000" w:usb1="00000000" w:usb2="00000000" w:usb3="00000000" w:csb0="00000000" w:csb1="00000000"/>
  </w:font>
  <w:font w:name=".AppleSystemUIFont">
    <w:altName w:val="Cambria"/>
    <w:panose1 w:val="020B0604020202020204"/>
    <w:charset w:val="00"/>
    <w:family w:val="roman"/>
    <w:pitch w:val="default"/>
    <w:sig w:usb0="00000000" w:usb1="00000000" w:usb2="00000000" w:usb3="00000000" w:csb0="00000000" w:csb1="00000000"/>
  </w:font>
  <w:font w:name=".PingFangSC-Regular">
    <w:altName w:val="Cambria"/>
    <w:panose1 w:val="020B0604020202020204"/>
    <w:charset w:val="00"/>
    <w:family w:val="roman"/>
    <w:pitch w:val="default"/>
    <w:sig w:usb0="00000000" w:usb1="00000000" w:usb2="00000000" w:usb3="00000000" w:csb0="00000000" w:csb1="00000000"/>
  </w:font>
  <w:font w:name=".SFUI-Regular">
    <w:altName w:val="Cambria"/>
    <w:panose1 w:val="020B0604020202020204"/>
    <w:charset w:val="00"/>
    <w:family w:val="roman"/>
    <w:pitch w:val="default"/>
    <w:sig w:usb0="00000000" w:usb1="00000000" w:usb2="00000000" w:usb3="00000000" w:csb0="00000000" w:csb1="00000000"/>
  </w:font>
  <w:font w:name="MS Sans Serif">
    <w:altName w:val="Arial"/>
    <w:panose1 w:val="00000000000000000000"/>
    <w:charset w:val="00"/>
    <w:family w:val="swiss"/>
    <w:pitch w:val="default"/>
    <w:sig w:usb0="00000000" w:usb1="00000000" w:usb2="00000000" w:usb3="00000000" w:csb0="00000001" w:csb1="00000000"/>
  </w:font>
  <w:font w:name="Leelawadee UI">
    <w:panose1 w:val="020B0502040204020203"/>
    <w:charset w:val="00"/>
    <w:family w:val="auto"/>
    <w:pitch w:val="default"/>
    <w:sig w:usb0="83000003" w:usb1="00000000" w:usb2="00010000" w:usb3="00000001" w:csb0="00010101" w:csb1="00000000"/>
  </w:font>
  <w:font w:name="Sylfaen">
    <w:panose1 w:val="010A0502050306030303"/>
    <w:charset w:val="00"/>
    <w:family w:val="auto"/>
    <w:pitch w:val="default"/>
    <w:sig w:usb0="04000687" w:usb1="00000000" w:usb2="00000000" w:usb3="00000000" w:csb0="2000009F" w:csb1="00000000"/>
  </w:font>
  <w:font w:name="Tunga">
    <w:altName w:val="Segoe UI Symbol"/>
    <w:panose1 w:val="020B0502040204020203"/>
    <w:charset w:val="00"/>
    <w:family w:val="auto"/>
    <w:pitch w:val="default"/>
    <w:sig w:usb0="00000000" w:usb1="00000000" w:usb2="00000000" w:usb3="00000000" w:csb0="00000001" w:csb1="00000000"/>
  </w:font>
  <w:font w:name="方正黑体_GBK">
    <w:altName w:val="微软雅黑"/>
    <w:panose1 w:val="00000000000000000000"/>
    <w:charset w:val="00"/>
    <w:family w:val="auto"/>
    <w:pitch w:val="default"/>
    <w:sig w:usb0="00000000" w:usb1="00000000" w:usb2="00000000" w:usb3="00000000" w:csb0="00040000" w:csb1="00000000"/>
  </w:font>
  <w:font w:name="方正公文小标宋">
    <w:altName w:val="宋体"/>
    <w:panose1 w:val="00000000000000000000"/>
    <w:charset w:val="86"/>
    <w:family w:val="auto"/>
    <w:pitch w:val="default"/>
    <w:sig w:usb0="00000000" w:usb1="00000000" w:usb2="00000016" w:usb3="00000000" w:csb0="00040001" w:csb1="00000000"/>
  </w:font>
  <w:font w:name="方正黑体简体">
    <w:altName w:val="微软雅黑"/>
    <w:panose1 w:val="03000509000000000000"/>
    <w:charset w:val="86"/>
    <w:family w:val="script"/>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songti sc">
    <w:altName w:val="Times New Roman"/>
    <w:panose1 w:val="00000000000000000000"/>
    <w:charset w:val="00"/>
    <w:family w:val="auto"/>
    <w:pitch w:val="default"/>
    <w:sig w:usb0="00000000" w:usb1="00000000" w:usb2="00000000" w:usb3="00000000" w:csb0="00040001" w:csb1="00000000"/>
  </w:font>
  <w:font w:name="΄ϸڻ">
    <w:altName w:val="宋体"/>
    <w:panose1 w:val="00000000000000000000"/>
    <w:charset w:val="00"/>
    <w:family w:val="roman"/>
    <w:pitch w:val="default"/>
    <w:sig w:usb0="00000000" w:usb1="00000000" w:usb2="00000000" w:usb3="00000000" w:csb0="00040001" w:csb1="00000000"/>
  </w:font>
  <w:font w:name="Ђˎ̥">
    <w:altName w:val="Times New Roman"/>
    <w:panose1 w:val="00000000000000000000"/>
    <w:charset w:val="00"/>
    <w:family w:val="auto"/>
    <w:pitch w:val="default"/>
    <w:sig w:usb0="00000000" w:usb1="00000000" w:usb2="00000000" w:usb3="00000000" w:csb0="00040001" w:csb1="00000000"/>
  </w:font>
  <w:font w:name="Arial Narrow">
    <w:panose1 w:val="020B0606020202030204"/>
    <w:charset w:val="00"/>
    <w:family w:val="swiss"/>
    <w:pitch w:val="default"/>
    <w:sig w:usb0="00000287" w:usb1="00000800" w:usb2="00000000" w:usb3="00000000" w:csb0="2000009F" w:csb1="DFD70000"/>
  </w:font>
  <w:font w:name="方正楷体简体">
    <w:altName w:val="宋体"/>
    <w:panose1 w:val="03000509000000000000"/>
    <w:charset w:val="86"/>
    <w:family w:val="script"/>
    <w:pitch w:val="default"/>
    <w:sig w:usb0="00000000" w:usb1="00000000" w:usb2="0000001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新宋体-18030">
    <w:altName w:val="宋体"/>
    <w:panose1 w:val="02010609060101010101"/>
    <w:charset w:val="86"/>
    <w:family w:val="modern"/>
    <w:pitch w:val="default"/>
    <w:sig w:usb0="00000000" w:usb1="00000000" w:usb2="000A005E" w:usb3="00000000" w:csb0="00040001" w:csb1="00000000"/>
  </w:font>
  <w:font w:name="baikeFont_layout">
    <w:altName w:val="Segoe Print"/>
    <w:panose1 w:val="00000000000000000000"/>
    <w:charset w:val="00"/>
    <w:family w:val="auto"/>
    <w:pitch w:val="default"/>
    <w:sig w:usb0="00000000" w:usb1="00000000" w:usb2="00000000" w:usb3="00000000" w:csb0="00000000" w:csb1="00000000"/>
  </w:font>
  <w:font w:name="baikeFont_css">
    <w:altName w:val="Segoe Print"/>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 w:name="Arial Unicode MS">
    <w:panose1 w:val="020B0604020202020204"/>
    <w:charset w:val="80"/>
    <w:family w:val="swiss"/>
    <w:pitch w:val="default"/>
    <w:sig w:usb0="FFFFFFFF" w:usb1="E9FFFFFF" w:usb2="0000003F" w:usb3="00000000" w:csb0="603F01FF" w:csb1="FFFF0000"/>
  </w:font>
  <w:font w:name="PingFangTC-light">
    <w:altName w:val="Segoe Print"/>
    <w:panose1 w:val="00000000000000000000"/>
    <w:charset w:val="00"/>
    <w:family w:val="auto"/>
    <w:pitch w:val="default"/>
    <w:sig w:usb0="00000000" w:usb1="00000000" w:usb2="00000000" w:usb3="00000000" w:csb0="00000000" w:csb1="00000000"/>
  </w:font>
  <w:font w:name="方正大标宋简体">
    <w:altName w:val="微软雅黑"/>
    <w:panose1 w:val="03000509000000000000"/>
    <w:charset w:val="86"/>
    <w:family w:val="auto"/>
    <w:pitch w:val="default"/>
    <w:sig w:usb0="00000000" w:usb1="00000000" w:usb2="00000000" w:usb3="00000000" w:csb0="00040000" w:csb1="00000000"/>
  </w:font>
  <w:font w:name="仿宋|蠃">
    <w:altName w:val="宋体"/>
    <w:panose1 w:val="00000000000000000000"/>
    <w:charset w:val="86"/>
    <w:family w:val="swiss"/>
    <w:pitch w:val="default"/>
    <w:sig w:usb0="00000000" w:usb1="00000000" w:usb2="00000010" w:usb3="00000000" w:csb0="00040000" w:csb1="00000000"/>
  </w:font>
  <w:font w:name="楷体">
    <w:panose1 w:val="02010609060101010101"/>
    <w:charset w:val="50"/>
    <w:family w:val="auto"/>
    <w:pitch w:val="default"/>
    <w:sig w:usb0="800002BF" w:usb1="38CF7CFA" w:usb2="00000016" w:usb3="00000000" w:csb0="00040001" w:csb1="00000000"/>
  </w:font>
  <w:font w:name="叶根友毛笔行书2.0版">
    <w:altName w:val="宋体"/>
    <w:panose1 w:val="02010601030101010101"/>
    <w:charset w:val="86"/>
    <w:family w:val="auto"/>
    <w:pitch w:val="default"/>
    <w:sig w:usb0="00000000" w:usb1="00000000" w:usb2="00000000" w:usb3="00000000" w:csb0="00040000" w:csb1="00000000"/>
  </w:font>
  <w:font w:name="MingLiU_HKSCS">
    <w:altName w:val="PMingLiU-ExtB"/>
    <w:panose1 w:val="02020500000000000000"/>
    <w:charset w:val="88"/>
    <w:family w:val="auto"/>
    <w:pitch w:val="default"/>
    <w:sig w:usb0="00000000" w:usb1="00000000" w:usb2="00000016" w:usb3="00000000" w:csb0="00100001" w:csb1="00000000"/>
  </w:font>
  <w:font w:name="Angsana New">
    <w:altName w:val="Times New Roman"/>
    <w:panose1 w:val="02020603050405020304"/>
    <w:charset w:val="00"/>
    <w:family w:val="auto"/>
    <w:pitch w:val="default"/>
    <w:sig w:usb0="00000000" w:usb1="00000000" w:usb2="00000000" w:usb3="00000000" w:csb0="00010001" w:csb1="00000000"/>
  </w:font>
  <w:font w:name="MingLiU-ExtB">
    <w:panose1 w:val="02020500000000000000"/>
    <w:charset w:val="88"/>
    <w:family w:val="auto"/>
    <w:pitch w:val="default"/>
    <w:sig w:usb0="8000002F" w:usb1="02000008" w:usb2="00000000" w:usb3="00000000" w:csb0="00100001" w:csb1="00000000"/>
  </w:font>
  <w:font w:name="Haettenschweiler">
    <w:panose1 w:val="020B0706040902060204"/>
    <w:charset w:val="00"/>
    <w:family w:val="swiss"/>
    <w:pitch w:val="default"/>
    <w:sig w:usb0="00000287" w:usb1="00000000" w:usb2="00000000" w:usb3="00000000" w:csb0="2000009F" w:csb1="DFD70000"/>
  </w:font>
  <w:font w:name="Microsoft JhengHei UI">
    <w:panose1 w:val="020B0604030504040204"/>
    <w:charset w:val="88"/>
    <w:family w:val="auto"/>
    <w:pitch w:val="default"/>
    <w:sig w:usb0="000002A7" w:usb1="28CF4400" w:usb2="00000016" w:usb3="00000000" w:csb0="00100009" w:csb1="00000000"/>
  </w:font>
  <w:font w:name="Microsoft JhengHei UI Light">
    <w:panose1 w:val="020B0304030504040204"/>
    <w:charset w:val="88"/>
    <w:family w:val="auto"/>
    <w:pitch w:val="default"/>
    <w:sig w:usb0="800002A7" w:usb1="28CF4400" w:usb2="00000016" w:usb3="00000000" w:csb0="00100009" w:csb1="00000000"/>
  </w:font>
  <w:font w:name="MS Gothic">
    <w:panose1 w:val="020B0609070205080204"/>
    <w:charset w:val="80"/>
    <w:family w:val="auto"/>
    <w:pitch w:val="default"/>
    <w:sig w:usb0="E00002FF" w:usb1="6AC7FDFB" w:usb2="08000012" w:usb3="00000000" w:csb0="4002009F" w:csb1="DFD70000"/>
  </w:font>
  <w:font w:name="SimSun-ExtB">
    <w:panose1 w:val="02010609060101010101"/>
    <w:charset w:val="86"/>
    <w:family w:val="auto"/>
    <w:pitch w:val="default"/>
    <w:sig w:usb0="00000001" w:usb1="02000000" w:usb2="00000000" w:usb3="00000000" w:csb0="00040001" w:csb1="00000000"/>
  </w:font>
  <w:font w:name="Yu Gothic">
    <w:panose1 w:val="020B0400000000000000"/>
    <w:charset w:val="80"/>
    <w:family w:val="auto"/>
    <w:pitch w:val="default"/>
    <w:sig w:usb0="E00002FF" w:usb1="2AC7FDFF" w:usb2="00000016" w:usb3="00000000" w:csb0="2002009F" w:csb1="00000000"/>
  </w:font>
  <w:font w:name="Yu Gothic Light">
    <w:panose1 w:val="020B0300000000000000"/>
    <w:charset w:val="80"/>
    <w:family w:val="auto"/>
    <w:pitch w:val="default"/>
    <w:sig w:usb0="E00002FF" w:usb1="2AC7FDFF" w:usb2="00000016" w:usb3="00000000" w:csb0="2002009F" w:csb1="00000000"/>
  </w:font>
  <w:font w:name="Algerian">
    <w:panose1 w:val="04020705040A02060702"/>
    <w:charset w:val="00"/>
    <w:family w:val="auto"/>
    <w:pitch w:val="default"/>
    <w:sig w:usb0="00000003" w:usb1="00000000" w:usb2="00000000" w:usb3="00000000" w:csb0="20000001" w:csb1="00000000"/>
  </w:font>
  <w:font w:name="Baskerville Old Face">
    <w:panose1 w:val="02020602080505020303"/>
    <w:charset w:val="00"/>
    <w:family w:val="auto"/>
    <w:pitch w:val="default"/>
    <w:sig w:usb0="00000003" w:usb1="00000000" w:usb2="00000000" w:usb3="00000000" w:csb0="20000001" w:csb1="00000000"/>
  </w:font>
  <w:font w:name="Bell MT">
    <w:panose1 w:val="02020503060305020303"/>
    <w:charset w:val="00"/>
    <w:family w:val="auto"/>
    <w:pitch w:val="default"/>
    <w:sig w:usb0="00000003" w:usb1="00000000" w:usb2="00000000" w:usb3="00000000" w:csb0="20000001" w:csb1="00000000"/>
  </w:font>
  <w:font w:name="Berlin Sans FB">
    <w:panose1 w:val="020E0602020502020306"/>
    <w:charset w:val="00"/>
    <w:family w:val="auto"/>
    <w:pitch w:val="default"/>
    <w:sig w:usb0="00000003" w:usb1="00000000" w:usb2="00000000" w:usb3="00000000" w:csb0="20000001" w:csb1="00000000"/>
  </w:font>
  <w:font w:name="Berlin Sans FB Demi">
    <w:panose1 w:val="020E0802020502020306"/>
    <w:charset w:val="00"/>
    <w:family w:val="auto"/>
    <w:pitch w:val="default"/>
    <w:sig w:usb0="00000003" w:usb1="00000000" w:usb2="00000000" w:usb3="00000000" w:csb0="20000001" w:csb1="00000000"/>
  </w:font>
  <w:font w:name="Bodoni MT Black">
    <w:panose1 w:val="02070A03080606020203"/>
    <w:charset w:val="00"/>
    <w:family w:val="auto"/>
    <w:pitch w:val="default"/>
    <w:sig w:usb0="00000003" w:usb1="00000000" w:usb2="00000000" w:usb3="00000000" w:csb0="20000001" w:csb1="00000000"/>
  </w:font>
  <w:font w:name="Bodoni MT Poster Compressed">
    <w:panose1 w:val="02070706080601050204"/>
    <w:charset w:val="00"/>
    <w:family w:val="auto"/>
    <w:pitch w:val="default"/>
    <w:sig w:usb0="00000003" w:usb1="00000000" w:usb2="00000000" w:usb3="00000000" w:csb0="20000011" w:csb1="00000000"/>
  </w:font>
  <w:font w:name="Bradley Hand ITC">
    <w:panose1 w:val="03070402050302030203"/>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Candara Light">
    <w:panose1 w:val="020E0502030303020204"/>
    <w:charset w:val="00"/>
    <w:family w:val="auto"/>
    <w:pitch w:val="default"/>
    <w:sig w:usb0="A00002FF" w:usb1="00000002" w:usb2="00000000" w:usb3="00000000" w:csb0="0000019F" w:csb1="00000000"/>
  </w:font>
  <w:font w:name="Castellar">
    <w:panose1 w:val="020A0402060406010301"/>
    <w:charset w:val="00"/>
    <w:family w:val="auto"/>
    <w:pitch w:val="default"/>
    <w:sig w:usb0="00000003" w:usb1="00000000" w:usb2="00000000" w:usb3="00000000" w:csb0="20000001" w:csb1="00000000"/>
  </w:font>
  <w:font w:name="Chiller">
    <w:panose1 w:val="04020404031007020602"/>
    <w:charset w:val="00"/>
    <w:family w:val="auto"/>
    <w:pitch w:val="default"/>
    <w:sig w:usb0="00000003" w:usb1="00000000" w:usb2="00000000" w:usb3="00000000" w:csb0="20000001" w:csb1="00000000"/>
  </w:font>
  <w:font w:name="Copperplate Gothic Light">
    <w:panose1 w:val="020E0507020206020404"/>
    <w:charset w:val="00"/>
    <w:family w:val="auto"/>
    <w:pitch w:val="default"/>
    <w:sig w:usb0="00000003" w:usb1="00000000" w:usb2="00000000" w:usb3="00000000" w:csb0="20000001" w:csb1="00000000"/>
  </w:font>
  <w:font w:name="Corbel Light">
    <w:panose1 w:val="020B0303020204020204"/>
    <w:charset w:val="00"/>
    <w:family w:val="auto"/>
    <w:pitch w:val="default"/>
    <w:sig w:usb0="A00002EF" w:usb1="4000A44B" w:usb2="00000000" w:usb3="00000000" w:csb0="2000019F" w:csb1="00000000"/>
  </w:font>
  <w:font w:name="Engravers MT">
    <w:panose1 w:val="02090707080505020304"/>
    <w:charset w:val="00"/>
    <w:family w:val="auto"/>
    <w:pitch w:val="default"/>
    <w:sig w:usb0="00000003" w:usb1="00000000" w:usb2="00000000" w:usb3="00000000" w:csb0="20000001" w:csb1="00000000"/>
  </w:font>
  <w:font w:name="Felix Titling">
    <w:panose1 w:val="04060505060202020A04"/>
    <w:charset w:val="00"/>
    <w:family w:val="auto"/>
    <w:pitch w:val="default"/>
    <w:sig w:usb0="00000003" w:usb1="00000000" w:usb2="00000000" w:usb3="00000000" w:csb0="20000001" w:csb1="00000000"/>
  </w:font>
  <w:font w:name="Gigi">
    <w:panose1 w:val="04040504061007020D02"/>
    <w:charset w:val="00"/>
    <w:family w:val="auto"/>
    <w:pitch w:val="default"/>
    <w:sig w:usb0="00000003" w:usb1="00000000" w:usb2="00000000" w:usb3="00000000" w:csb0="20000001" w:csb1="00000000"/>
  </w:font>
  <w:font w:name="Gill Sans MT">
    <w:panose1 w:val="020B0502020104020203"/>
    <w:charset w:val="00"/>
    <w:family w:val="auto"/>
    <w:pitch w:val="default"/>
    <w:sig w:usb0="00000003" w:usb1="00000000" w:usb2="00000000" w:usb3="00000000" w:csb0="20000003" w:csb1="00000000"/>
  </w:font>
  <w:font w:name="Gill Sans MT Condensed">
    <w:panose1 w:val="020B0506020104020203"/>
    <w:charset w:val="00"/>
    <w:family w:val="auto"/>
    <w:pitch w:val="default"/>
    <w:sig w:usb0="00000003" w:usb1="00000000" w:usb2="00000000" w:usb3="00000000" w:csb0="20000003" w:csb1="00000000"/>
  </w:font>
  <w:font w:name="Goudy Stout">
    <w:panose1 w:val="0202090407030B020401"/>
    <w:charset w:val="00"/>
    <w:family w:val="auto"/>
    <w:pitch w:val="default"/>
    <w:sig w:usb0="00000003" w:usb1="00000000" w:usb2="00000000" w:usb3="00000000" w:csb0="20000001" w:csb1="00000000"/>
  </w:font>
  <w:font w:name="Ink Free">
    <w:panose1 w:val="03080402000500000000"/>
    <w:charset w:val="00"/>
    <w:family w:val="auto"/>
    <w:pitch w:val="default"/>
    <w:sig w:usb0="80000003" w:usb1="00000000" w:usb2="00000000" w:usb3="00000000" w:csb0="00000001" w:csb1="00000000"/>
  </w:font>
  <w:font w:name="Matura MT Script Capitals">
    <w:panose1 w:val="03020802060602070202"/>
    <w:charset w:val="00"/>
    <w:family w:val="auto"/>
    <w:pitch w:val="default"/>
    <w:sig w:usb0="00000003" w:usb1="00000000" w:usb2="00000000" w:usb3="00000000" w:csb0="20000001" w:csb1="00000000"/>
  </w:font>
  <w:font w:name="Microsoft Himalaya">
    <w:panose1 w:val="01010100010101010101"/>
    <w:charset w:val="00"/>
    <w:family w:val="auto"/>
    <w:pitch w:val="default"/>
    <w:sig w:usb0="80000003" w:usb1="00010000" w:usb2="00000040" w:usb3="00000000" w:csb0="00000001" w:csb1="00000000"/>
  </w:font>
  <w:font w:name="Microsoft New Tai Lue">
    <w:panose1 w:val="020B0502040204020203"/>
    <w:charset w:val="00"/>
    <w:family w:val="auto"/>
    <w:pitch w:val="default"/>
    <w:sig w:usb0="00000003" w:usb1="00000000" w:usb2="80000000" w:usb3="00000000" w:csb0="00000001" w:csb1="00000000"/>
  </w:font>
  <w:font w:name="Microsoft Sans Serif">
    <w:panose1 w:val="020B0604020202020204"/>
    <w:charset w:val="00"/>
    <w:family w:val="auto"/>
    <w:pitch w:val="default"/>
    <w:sig w:usb0="E5002EFF" w:usb1="C000605B" w:usb2="00000029" w:usb3="00000000" w:csb0="200101FF" w:csb1="20280000"/>
  </w:font>
  <w:font w:name="Microsoft Tai Le">
    <w:panose1 w:val="020B0502040204020203"/>
    <w:charset w:val="00"/>
    <w:family w:val="auto"/>
    <w:pitch w:val="default"/>
    <w:sig w:usb0="00000003" w:usb1="00000000" w:usb2="40000000" w:usb3="00000000" w:csb0="00000001" w:csb1="00000000"/>
  </w:font>
  <w:font w:name="Mistral">
    <w:panose1 w:val="03090702030407020403"/>
    <w:charset w:val="00"/>
    <w:family w:val="auto"/>
    <w:pitch w:val="default"/>
    <w:sig w:usb0="00000287" w:usb1="00000000" w:usb2="00000000" w:usb3="00000000" w:csb0="2000009F" w:csb1="DFD70000"/>
  </w:font>
  <w:font w:name="Modern No. 20">
    <w:panose1 w:val="02070704070505020303"/>
    <w:charset w:val="00"/>
    <w:family w:val="auto"/>
    <w:pitch w:val="default"/>
    <w:sig w:usb0="00000003" w:usb1="00000000" w:usb2="00000000" w:usb3="00000000" w:csb0="20000001" w:csb1="00000000"/>
  </w:font>
  <w:font w:name="Vivaldi">
    <w:panose1 w:val="03020602050506090804"/>
    <w:charset w:val="00"/>
    <w:family w:val="auto"/>
    <w:pitch w:val="default"/>
    <w:sig w:usb0="00000003" w:usb1="00000000" w:usb2="00000000" w:usb3="00000000" w:csb0="20000001" w:csb1="00000000"/>
  </w:font>
  <w:font w:name="Viner Hand ITC">
    <w:panose1 w:val="03070502030502020203"/>
    <w:charset w:val="00"/>
    <w:family w:val="auto"/>
    <w:pitch w:val="default"/>
    <w:sig w:usb0="00000003" w:usb1="00000000" w:usb2="00000000" w:usb3="00000000" w:csb0="20000001" w:csb1="00000000"/>
  </w:font>
  <w:font w:name="Tw Cen MT Condensed Extra Bold">
    <w:panose1 w:val="020B0803020202020204"/>
    <w:charset w:val="00"/>
    <w:family w:val="auto"/>
    <w:pitch w:val="default"/>
    <w:sig w:usb0="00000003" w:usb1="00000000" w:usb2="00000000" w:usb3="00000000" w:csb0="20000003" w:csb1="00000000"/>
  </w:font>
  <w:font w:name="Tw Cen MT Condensed">
    <w:panose1 w:val="020B0606020104020203"/>
    <w:charset w:val="00"/>
    <w:family w:val="auto"/>
    <w:pitch w:val="default"/>
    <w:sig w:usb0="00000003" w:usb1="00000000" w:usb2="00000000" w:usb3="00000000" w:csb0="20000003" w:csb1="00000000"/>
  </w:font>
  <w:font w:name="Tw Cen MT">
    <w:panose1 w:val="020B0602020104020603"/>
    <w:charset w:val="00"/>
    <w:family w:val="auto"/>
    <w:pitch w:val="default"/>
    <w:sig w:usb0="00000003" w:usb1="00000000" w:usb2="00000000" w:usb3="00000000" w:csb0="20000003" w:csb1="00000000"/>
  </w:font>
  <w:font w:name="Trebuchet MS">
    <w:panose1 w:val="020B0603020202020204"/>
    <w:charset w:val="00"/>
    <w:family w:val="auto"/>
    <w:pitch w:val="default"/>
    <w:sig w:usb0="00000687" w:usb1="00000000" w:usb2="00000000" w:usb3="00000000" w:csb0="2000009F" w:csb1="00000000"/>
  </w:font>
  <w:font w:name="Tempus Sans ITC">
    <w:panose1 w:val="04020404030D07020202"/>
    <w:charset w:val="00"/>
    <w:family w:val="auto"/>
    <w:pitch w:val="default"/>
    <w:sig w:usb0="00000003" w:usb1="00000000" w:usb2="00000000" w:usb3="00000000" w:csb0="20000001" w:csb1="00000000"/>
  </w:font>
  <w:font w:name="思源黑体 CN">
    <w:panose1 w:val="020B0500000000000000"/>
    <w:charset w:val="86"/>
    <w:family w:val="auto"/>
    <w:pitch w:val="default"/>
    <w:sig w:usb0="20000083" w:usb1="2ADF3C10" w:usb2="00000016" w:usb3="00000000" w:csb0="60060107" w:csb1="00000000"/>
  </w:font>
  <w:font w:name="Vladimir Script">
    <w:panose1 w:val="03050402040407070305"/>
    <w:charset w:val="00"/>
    <w:family w:val="auto"/>
    <w:pitch w:val="default"/>
    <w:sig w:usb0="00000003" w:usb1="00000000" w:usb2="00000000" w:usb3="00000000" w:csb0="20000001" w:csb1="00000000"/>
  </w:font>
  <w:font w:name="Wide Latin">
    <w:panose1 w:val="020A0A07050505020404"/>
    <w:charset w:val="00"/>
    <w:family w:val="auto"/>
    <w:pitch w:val="default"/>
    <w:sig w:usb0="00000003" w:usb1="00000000" w:usb2="00000000" w:usb3="00000000" w:csb0="20000001" w:csb1="00000000"/>
  </w:font>
  <w:font w:name="Wingdings 3">
    <w:panose1 w:val="05040102010807070707"/>
    <w:charset w:val="00"/>
    <w:family w:val="auto"/>
    <w:pitch w:val="default"/>
    <w:sig w:usb0="00000000" w:usb1="00000000" w:usb2="00000000" w:usb3="00000000" w:csb0="80000000" w:csb1="00000000"/>
  </w:font>
  <w:font w:name="仿宋_x0010_..擜..">
    <w:altName w:val="宋体"/>
    <w:panose1 w:val="00000000000000000000"/>
    <w:charset w:val="86"/>
    <w:family w:val="roma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C2"/>
    <w:rsid w:val="00676AE5"/>
    <w:rsid w:val="008E6C9A"/>
    <w:rsid w:val="009E3EC2"/>
    <w:rsid w:val="00AA13E8"/>
    <w:rsid w:val="08110914"/>
    <w:rsid w:val="0AD52099"/>
    <w:rsid w:val="0BD5069C"/>
    <w:rsid w:val="0F03668E"/>
    <w:rsid w:val="0F1A00EB"/>
    <w:rsid w:val="15C52118"/>
    <w:rsid w:val="281A2BD9"/>
    <w:rsid w:val="2BCB2BC6"/>
    <w:rsid w:val="32233869"/>
    <w:rsid w:val="3637444E"/>
    <w:rsid w:val="394917AF"/>
    <w:rsid w:val="3D8C26B8"/>
    <w:rsid w:val="48DC3E62"/>
    <w:rsid w:val="490A0A19"/>
    <w:rsid w:val="4AF31912"/>
    <w:rsid w:val="51BA00B9"/>
    <w:rsid w:val="538A3402"/>
    <w:rsid w:val="591A489B"/>
    <w:rsid w:val="5BB2544E"/>
    <w:rsid w:val="637A1C3E"/>
    <w:rsid w:val="65F21EF4"/>
    <w:rsid w:val="66A067AD"/>
    <w:rsid w:val="74F516AA"/>
    <w:rsid w:val="77B904F8"/>
    <w:rsid w:val="78012E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0"/>
    <w:qFormat/>
    <w:uiPriority w:val="0"/>
    <w:rPr>
      <w:b/>
      <w:bCs/>
    </w:rPr>
  </w:style>
  <w:style w:type="paragraph" w:styleId="3">
    <w:name w:val="annotation text"/>
    <w:basedOn w:val="1"/>
    <w:link w:val="9"/>
    <w:qFormat/>
    <w:uiPriority w:val="0"/>
    <w:pPr>
      <w:jc w:val="left"/>
    </w:pPr>
  </w:style>
  <w:style w:type="paragraph" w:styleId="4">
    <w:name w:val="Balloon Text"/>
    <w:basedOn w:val="1"/>
    <w:link w:val="11"/>
    <w:uiPriority w:val="0"/>
    <w:rPr>
      <w:rFonts w:ascii="宋体" w:eastAsia="宋体"/>
      <w:sz w:val="18"/>
      <w:szCs w:val="18"/>
    </w:rPr>
  </w:style>
  <w:style w:type="character" w:styleId="6">
    <w:name w:val="annotation reference"/>
    <w:basedOn w:val="5"/>
    <w:qFormat/>
    <w:uiPriority w:val="0"/>
    <w:rPr>
      <w:sz w:val="21"/>
      <w:szCs w:val="21"/>
    </w:rPr>
  </w:style>
  <w:style w:type="paragraph" w:customStyle="1" w:styleId="8">
    <w:name w:val="列表段落1"/>
    <w:basedOn w:val="1"/>
    <w:qFormat/>
    <w:uiPriority w:val="34"/>
    <w:pPr>
      <w:ind w:firstLine="420" w:firstLineChars="200"/>
    </w:pPr>
  </w:style>
  <w:style w:type="character" w:customStyle="1" w:styleId="9">
    <w:name w:val="批注文字 字符"/>
    <w:basedOn w:val="5"/>
    <w:link w:val="3"/>
    <w:qFormat/>
    <w:uiPriority w:val="0"/>
    <w:rPr>
      <w:rFonts w:asciiTheme="minorHAnsi" w:hAnsiTheme="minorHAnsi" w:eastAsiaTheme="minorEastAsia" w:cstheme="minorBidi"/>
      <w:kern w:val="2"/>
      <w:sz w:val="21"/>
      <w:szCs w:val="22"/>
    </w:rPr>
  </w:style>
  <w:style w:type="character" w:customStyle="1" w:styleId="10">
    <w:name w:val="批注主题 字符"/>
    <w:basedOn w:val="9"/>
    <w:link w:val="2"/>
    <w:qFormat/>
    <w:uiPriority w:val="0"/>
    <w:rPr>
      <w:rFonts w:asciiTheme="minorHAnsi" w:hAnsiTheme="minorHAnsi" w:eastAsiaTheme="minorEastAsia" w:cstheme="minorBidi"/>
      <w:b/>
      <w:bCs/>
      <w:kern w:val="2"/>
      <w:sz w:val="21"/>
      <w:szCs w:val="22"/>
    </w:rPr>
  </w:style>
  <w:style w:type="character" w:customStyle="1" w:styleId="11">
    <w:name w:val="批注框文本 字符"/>
    <w:basedOn w:val="5"/>
    <w:link w:val="4"/>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719</Words>
  <Characters>4099</Characters>
  <Lines>34</Lines>
  <Paragraphs>9</Paragraphs>
  <ScaleCrop>false</ScaleCrop>
  <LinksUpToDate>false</LinksUpToDate>
  <CharactersWithSpaces>4809</CharactersWithSpaces>
  <Application>WPS Office_10.8.0.6308_F1E327BC-269C-435d-A152-05C5408002CA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2025-06-30T06:07:00Z</dcterms:created>
  <dc:creator>13311097602</dc:creator>
  <cp:lastModifiedBy>行办-杜</cp:lastModifiedBy>
  <dcterms:modified xsi:type="dcterms:W3CDTF">2025-07-09T07:14:52Z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2052-10.8.0.6308</vt:lpwstr>
  </property>
  <property fmtid="{D5CDD505-2E9C-101B-9397-08002B2CF9AE}" pid="3" name="KSOTemplateDocerSaveRecord">
    <vt:lpwstr>eyJoZGlkIjoiMGYxY2E2MTI4MjMyMjZhNzk2ZGUxNDE5YWIwNGI0NWQiLCJ1c2VySWQiOiIxNTg0OTU1NzEyIn0=</vt:lpwstr>
  </property>
  <property fmtid="{D5CDD505-2E9C-101B-9397-08002B2CF9AE}" pid="4" name="ICV">
    <vt:lpwstr>A851A9603E2E487CB6AA5498CE9BD962_12</vt:lpwstr>
  </property>
</Properties>
</file>