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033FC">
      <w:pPr>
        <w:spacing w:line="1000" w:lineRule="exact"/>
        <w:ind w:left="-141" w:leftChars="-67"/>
        <w:jc w:val="center"/>
        <w:rPr>
          <w:rFonts w:ascii="宋体" w:hAnsi="宋体"/>
          <w:b/>
          <w:sz w:val="36"/>
          <w:szCs w:val="36"/>
        </w:rPr>
      </w:pPr>
      <w:r>
        <w:rPr>
          <w:rFonts w:hint="eastAsia" w:ascii="宋体" w:hAnsi="宋体"/>
          <w:b/>
          <w:sz w:val="36"/>
          <w:szCs w:val="36"/>
        </w:rPr>
        <w:t>2025-2026年永乐小区出入口停车治理运维项目合同</w:t>
      </w:r>
    </w:p>
    <w:p w14:paraId="3C23F02A">
      <w:pPr>
        <w:rPr>
          <w:rFonts w:ascii="宋体" w:hAnsi="宋体"/>
          <w:sz w:val="24"/>
        </w:rPr>
      </w:pPr>
    </w:p>
    <w:p w14:paraId="314F502C">
      <w:pPr>
        <w:rPr>
          <w:rFonts w:ascii="宋体" w:hAnsi="宋体"/>
          <w:sz w:val="24"/>
        </w:rPr>
      </w:pPr>
    </w:p>
    <w:p w14:paraId="02D885E7">
      <w:pPr>
        <w:rPr>
          <w:rFonts w:ascii="宋体" w:hAnsi="宋体"/>
          <w:sz w:val="24"/>
        </w:rPr>
      </w:pPr>
    </w:p>
    <w:p w14:paraId="7B0C0B1A">
      <w:pPr>
        <w:rPr>
          <w:rFonts w:ascii="宋体" w:hAnsi="宋体"/>
          <w:sz w:val="24"/>
        </w:rPr>
      </w:pPr>
    </w:p>
    <w:p w14:paraId="3DA09B94">
      <w:pPr>
        <w:rPr>
          <w:rFonts w:ascii="宋体" w:hAnsi="宋体"/>
          <w:sz w:val="24"/>
        </w:rPr>
      </w:pPr>
    </w:p>
    <w:p w14:paraId="4E114312">
      <w:pPr>
        <w:rPr>
          <w:rFonts w:ascii="宋体" w:hAnsi="宋体"/>
          <w:sz w:val="24"/>
        </w:rPr>
      </w:pPr>
    </w:p>
    <w:p w14:paraId="6E0B77B2">
      <w:pPr>
        <w:pStyle w:val="2"/>
      </w:pPr>
    </w:p>
    <w:p w14:paraId="4DA64935">
      <w:pPr>
        <w:pStyle w:val="2"/>
      </w:pPr>
    </w:p>
    <w:p w14:paraId="494724CE">
      <w:pPr>
        <w:pStyle w:val="2"/>
      </w:pPr>
    </w:p>
    <w:p w14:paraId="37088122">
      <w:pPr>
        <w:pStyle w:val="2"/>
      </w:pPr>
    </w:p>
    <w:p w14:paraId="5D0412AB">
      <w:pPr>
        <w:pStyle w:val="2"/>
      </w:pPr>
    </w:p>
    <w:p w14:paraId="3AF846A3">
      <w:pPr>
        <w:pStyle w:val="2"/>
      </w:pPr>
    </w:p>
    <w:p w14:paraId="2F74D072">
      <w:pPr>
        <w:pStyle w:val="2"/>
      </w:pPr>
    </w:p>
    <w:p w14:paraId="553CAC1B">
      <w:pPr>
        <w:pStyle w:val="2"/>
      </w:pPr>
    </w:p>
    <w:p w14:paraId="174FFCBA">
      <w:pPr>
        <w:rPr>
          <w:rFonts w:ascii="宋体" w:hAnsi="宋体"/>
          <w:sz w:val="24"/>
        </w:rPr>
      </w:pPr>
    </w:p>
    <w:p w14:paraId="4979D85C">
      <w:pPr>
        <w:rPr>
          <w:rFonts w:ascii="宋体" w:hAnsi="宋体"/>
          <w:sz w:val="24"/>
        </w:rPr>
      </w:pPr>
    </w:p>
    <w:p w14:paraId="2BB98D86">
      <w:pPr>
        <w:rPr>
          <w:rFonts w:ascii="宋体" w:hAnsi="宋体"/>
          <w:sz w:val="24"/>
        </w:rPr>
      </w:pPr>
    </w:p>
    <w:p w14:paraId="1412EF34">
      <w:pPr>
        <w:ind w:firstLine="1080" w:firstLineChars="450"/>
        <w:rPr>
          <w:rFonts w:ascii="宋体" w:hAnsi="宋体"/>
          <w:sz w:val="24"/>
        </w:rPr>
      </w:pPr>
    </w:p>
    <w:p w14:paraId="6927D207">
      <w:pPr>
        <w:ind w:firstLine="1080" w:firstLineChars="450"/>
        <w:rPr>
          <w:rFonts w:ascii="宋体" w:hAnsi="宋体"/>
          <w:sz w:val="24"/>
        </w:rPr>
      </w:pPr>
      <w:r>
        <w:rPr>
          <w:rFonts w:hint="eastAsia" w:ascii="宋体" w:hAnsi="宋体"/>
          <w:sz w:val="24"/>
        </w:rPr>
        <w:t>甲方：北京市石景山区人民政府八宝山街道办事处</w:t>
      </w:r>
    </w:p>
    <w:p w14:paraId="7B26BCC1">
      <w:pPr>
        <w:ind w:firstLine="1080" w:firstLineChars="450"/>
        <w:rPr>
          <w:rFonts w:ascii="宋体" w:hAnsi="宋体"/>
          <w:sz w:val="24"/>
        </w:rPr>
      </w:pPr>
    </w:p>
    <w:p w14:paraId="2F10FA61">
      <w:pPr>
        <w:ind w:firstLine="1080" w:firstLineChars="450"/>
        <w:rPr>
          <w:rFonts w:ascii="宋体" w:hAnsi="宋体"/>
          <w:sz w:val="24"/>
        </w:rPr>
      </w:pPr>
      <w:r>
        <w:rPr>
          <w:rFonts w:hint="eastAsia" w:ascii="宋体" w:hAnsi="宋体"/>
          <w:sz w:val="24"/>
        </w:rPr>
        <w:t>乙方：</w:t>
      </w:r>
      <w:r>
        <w:rPr>
          <w:rFonts w:hint="eastAsia" w:ascii="宋体" w:hAnsi="宋体"/>
          <w:sz w:val="24"/>
          <w:lang w:val="en-US" w:eastAsia="zh-CN"/>
        </w:rPr>
        <w:t>北京首开亿方物业服务有限公司</w:t>
      </w:r>
      <w:r>
        <w:rPr>
          <w:rFonts w:hint="eastAsia" w:ascii="宋体" w:hAnsi="宋体"/>
          <w:sz w:val="24"/>
        </w:rPr>
        <w:t xml:space="preserve"> </w:t>
      </w:r>
    </w:p>
    <w:p w14:paraId="41AE93E0">
      <w:pPr>
        <w:ind w:firstLine="1080" w:firstLineChars="450"/>
        <w:rPr>
          <w:rFonts w:ascii="宋体" w:hAnsi="宋体"/>
          <w:sz w:val="24"/>
        </w:rPr>
      </w:pPr>
    </w:p>
    <w:p w14:paraId="21B504A2">
      <w:pPr>
        <w:ind w:firstLine="1080" w:firstLineChars="450"/>
        <w:rPr>
          <w:rFonts w:ascii="宋体" w:hAnsi="宋体"/>
          <w:sz w:val="24"/>
        </w:rPr>
      </w:pPr>
    </w:p>
    <w:p w14:paraId="378AD56D">
      <w:pPr>
        <w:jc w:val="center"/>
        <w:rPr>
          <w:rFonts w:ascii="宋体" w:hAnsi="宋体"/>
          <w:sz w:val="24"/>
        </w:rPr>
      </w:pPr>
      <w:r>
        <w:rPr>
          <w:rFonts w:hint="eastAsia" w:ascii="宋体" w:hAnsi="宋体"/>
          <w:sz w:val="24"/>
        </w:rPr>
        <w:t>二零二五年七月</w:t>
      </w:r>
    </w:p>
    <w:p w14:paraId="5020A99C">
      <w:pPr>
        <w:spacing w:line="600" w:lineRule="exact"/>
        <w:jc w:val="center"/>
        <w:rPr>
          <w:rFonts w:ascii="宋体" w:hAnsi="宋体"/>
          <w:sz w:val="24"/>
        </w:rPr>
      </w:pPr>
    </w:p>
    <w:p w14:paraId="1475082B">
      <w:pPr>
        <w:rPr>
          <w:rFonts w:ascii="宋体" w:hAnsi="宋体"/>
          <w:sz w:val="24"/>
        </w:rPr>
      </w:pPr>
    </w:p>
    <w:p w14:paraId="7EAF310F">
      <w:pPr>
        <w:rPr>
          <w:rFonts w:ascii="宋体" w:hAnsi="宋体"/>
          <w:sz w:val="24"/>
        </w:rPr>
      </w:pPr>
    </w:p>
    <w:p w14:paraId="1CB53FDF">
      <w:pPr>
        <w:pStyle w:val="2"/>
      </w:pPr>
    </w:p>
    <w:p w14:paraId="7639EE52">
      <w:pPr>
        <w:pStyle w:val="2"/>
      </w:pPr>
    </w:p>
    <w:p w14:paraId="6FF7CD2D">
      <w:pPr>
        <w:spacing w:line="600" w:lineRule="exact"/>
        <w:jc w:val="center"/>
        <w:rPr>
          <w:rFonts w:ascii="宋体" w:hAnsi="宋体"/>
          <w:b/>
          <w:sz w:val="32"/>
          <w:szCs w:val="32"/>
        </w:rPr>
        <w:sectPr>
          <w:pgSz w:w="11906" w:h="16838"/>
          <w:pgMar w:top="1440" w:right="1800" w:bottom="1440" w:left="1800" w:header="851" w:footer="992" w:gutter="0"/>
          <w:cols w:space="425" w:num="1"/>
          <w:docGrid w:type="lines" w:linePitch="312" w:charSpace="0"/>
        </w:sectPr>
      </w:pPr>
    </w:p>
    <w:p w14:paraId="0117388C">
      <w:pPr>
        <w:spacing w:line="600" w:lineRule="exact"/>
        <w:jc w:val="center"/>
        <w:rPr>
          <w:rFonts w:ascii="宋体" w:hAnsi="宋体"/>
          <w:b/>
          <w:sz w:val="32"/>
          <w:szCs w:val="32"/>
        </w:rPr>
      </w:pPr>
      <w:r>
        <w:rPr>
          <w:rFonts w:ascii="宋体" w:hAnsi="宋体"/>
          <w:b/>
          <w:sz w:val="32"/>
          <w:szCs w:val="32"/>
        </w:rPr>
        <w:t>2025-2026年永乐小区出入口停车治理运维项目</w:t>
      </w:r>
      <w:r>
        <w:rPr>
          <w:rFonts w:hint="eastAsia" w:ascii="宋体" w:hAnsi="宋体"/>
          <w:b/>
          <w:sz w:val="32"/>
          <w:szCs w:val="32"/>
        </w:rPr>
        <w:t>合同</w:t>
      </w:r>
    </w:p>
    <w:p w14:paraId="075F1A2F">
      <w:pPr>
        <w:spacing w:line="600" w:lineRule="exact"/>
        <w:jc w:val="center"/>
        <w:rPr>
          <w:rFonts w:ascii="宋体" w:hAnsi="宋体"/>
          <w:sz w:val="24"/>
        </w:rPr>
      </w:pPr>
    </w:p>
    <w:p w14:paraId="0DF48470">
      <w:pPr>
        <w:spacing w:line="360" w:lineRule="auto"/>
        <w:rPr>
          <w:rFonts w:ascii="宋体" w:hAnsi="宋体" w:cs="仿宋_GB2312"/>
          <w:b/>
          <w:color w:val="000000"/>
          <w:sz w:val="24"/>
        </w:rPr>
      </w:pPr>
      <w:r>
        <w:rPr>
          <w:rFonts w:hint="eastAsia" w:ascii="宋体" w:hAnsi="宋体" w:cs="仿宋_GB2312"/>
          <w:b/>
          <w:color w:val="000000"/>
          <w:sz w:val="24"/>
        </w:rPr>
        <w:t>甲方：北京市石景山区人民政府八宝山街道办事处</w:t>
      </w:r>
    </w:p>
    <w:p w14:paraId="18270A04">
      <w:pPr>
        <w:widowControl/>
        <w:shd w:val="clear"/>
        <w:spacing w:line="360" w:lineRule="auto"/>
        <w:jc w:val="left"/>
        <w:rPr>
          <w:rFonts w:ascii="宋体" w:hAnsi="宋体" w:cs="仿宋_GB2312"/>
          <w:sz w:val="24"/>
          <w:highlight w:val="none"/>
        </w:rPr>
      </w:pPr>
      <w:r>
        <w:rPr>
          <w:rFonts w:hint="eastAsia" w:ascii="宋体" w:hAnsi="宋体" w:cs="仿宋_GB2312"/>
          <w:sz w:val="24"/>
          <w:highlight w:val="none"/>
        </w:rPr>
        <w:t>法定代表人：孙锴</w:t>
      </w:r>
    </w:p>
    <w:p w14:paraId="4B833D44">
      <w:pPr>
        <w:widowControl/>
        <w:spacing w:line="360" w:lineRule="auto"/>
        <w:jc w:val="left"/>
        <w:rPr>
          <w:rFonts w:ascii="宋体" w:hAnsi="宋体" w:cs="仿宋_GB2312"/>
          <w:sz w:val="24"/>
        </w:rPr>
      </w:pPr>
      <w:r>
        <w:rPr>
          <w:rFonts w:hint="eastAsia" w:ascii="宋体" w:hAnsi="宋体" w:cs="仿宋_GB2312"/>
          <w:sz w:val="24"/>
        </w:rPr>
        <w:t>地址：</w:t>
      </w:r>
      <w:r>
        <w:rPr>
          <w:rFonts w:hint="eastAsia" w:ascii="宋体" w:hAnsi="宋体" w:cs="仿宋_GB2312"/>
          <w:sz w:val="24"/>
          <w:lang w:val="en-US" w:eastAsia="zh-CN"/>
        </w:rPr>
        <w:t>北京市石景山区鲁谷东街18号</w:t>
      </w:r>
      <w:r>
        <w:rPr>
          <w:rFonts w:hint="eastAsia" w:ascii="宋体" w:hAnsi="宋体" w:cs="仿宋_GB2312"/>
          <w:sz w:val="24"/>
        </w:rPr>
        <w:t xml:space="preserve">  </w:t>
      </w:r>
    </w:p>
    <w:p w14:paraId="0734D1FD">
      <w:pPr>
        <w:widowControl/>
        <w:spacing w:line="360" w:lineRule="auto"/>
        <w:jc w:val="left"/>
        <w:rPr>
          <w:rFonts w:hint="default" w:ascii="宋体" w:hAnsi="宋体" w:eastAsia="宋体" w:cs="仿宋_GB2312"/>
          <w:sz w:val="24"/>
          <w:lang w:val="en-US" w:eastAsia="zh-CN"/>
        </w:rPr>
      </w:pPr>
      <w:r>
        <w:rPr>
          <w:rFonts w:hint="eastAsia" w:ascii="宋体" w:hAnsi="宋体" w:cs="仿宋_GB2312"/>
          <w:sz w:val="24"/>
        </w:rPr>
        <w:t>联系方式：</w:t>
      </w:r>
      <w:r>
        <w:rPr>
          <w:rFonts w:hint="eastAsia" w:ascii="宋体" w:hAnsi="宋体" w:cs="仿宋_GB2312"/>
          <w:sz w:val="24"/>
          <w:lang w:val="en-US" w:eastAsia="zh-CN"/>
        </w:rPr>
        <w:t>01088682923</w:t>
      </w:r>
    </w:p>
    <w:p w14:paraId="224571F7">
      <w:pPr>
        <w:pStyle w:val="2"/>
        <w:spacing w:line="360" w:lineRule="auto"/>
        <w:ind w:firstLine="0"/>
      </w:pPr>
    </w:p>
    <w:p w14:paraId="50664D4A">
      <w:pPr>
        <w:spacing w:line="360" w:lineRule="auto"/>
        <w:rPr>
          <w:rFonts w:hint="eastAsia" w:ascii="宋体" w:hAnsi="宋体" w:cs="仿宋_GB2312"/>
          <w:b/>
          <w:color w:val="000000"/>
          <w:sz w:val="24"/>
          <w:lang w:val="en-US" w:eastAsia="zh-CN"/>
        </w:rPr>
      </w:pPr>
      <w:r>
        <w:rPr>
          <w:rFonts w:hint="eastAsia" w:ascii="宋体" w:hAnsi="宋体" w:cs="仿宋_GB2312"/>
          <w:b/>
          <w:color w:val="000000"/>
          <w:sz w:val="24"/>
        </w:rPr>
        <w:t>乙方：</w:t>
      </w:r>
      <w:r>
        <w:rPr>
          <w:rFonts w:hint="eastAsia" w:ascii="宋体" w:hAnsi="宋体" w:cs="仿宋_GB2312"/>
          <w:b/>
          <w:color w:val="000000"/>
          <w:sz w:val="24"/>
          <w:lang w:val="en-US" w:eastAsia="zh-CN"/>
        </w:rPr>
        <w:t xml:space="preserve">北京首开亿方物业服务有限公司 </w:t>
      </w:r>
    </w:p>
    <w:p w14:paraId="664543FB">
      <w:pPr>
        <w:widowControl/>
        <w:spacing w:line="360" w:lineRule="auto"/>
        <w:jc w:val="left"/>
        <w:rPr>
          <w:rFonts w:hint="default" w:ascii="宋体" w:hAnsi="宋体" w:eastAsia="宋体" w:cs="仿宋_GB2312"/>
          <w:sz w:val="24"/>
          <w:lang w:val="en-US" w:eastAsia="zh-CN"/>
        </w:rPr>
      </w:pPr>
      <w:r>
        <w:rPr>
          <w:rFonts w:hint="eastAsia" w:ascii="宋体" w:hAnsi="宋体" w:cs="仿宋_GB2312"/>
          <w:sz w:val="24"/>
        </w:rPr>
        <w:t>法定代表人：</w:t>
      </w:r>
      <w:r>
        <w:rPr>
          <w:rFonts w:hint="eastAsia" w:ascii="宋体" w:hAnsi="宋体" w:cs="仿宋_GB2312"/>
          <w:sz w:val="24"/>
          <w:lang w:val="en-US" w:eastAsia="zh-CN"/>
        </w:rPr>
        <w:t>王继勋</w:t>
      </w:r>
    </w:p>
    <w:p w14:paraId="32BC8007">
      <w:pPr>
        <w:widowControl/>
        <w:spacing w:line="360" w:lineRule="auto"/>
        <w:jc w:val="left"/>
        <w:rPr>
          <w:rFonts w:hint="eastAsia" w:ascii="宋体" w:hAnsi="宋体" w:cs="仿宋_GB2312"/>
          <w:sz w:val="24"/>
        </w:rPr>
      </w:pPr>
      <w:r>
        <w:rPr>
          <w:rFonts w:hint="eastAsia" w:ascii="宋体" w:hAnsi="宋体" w:cs="仿宋_GB2312"/>
          <w:sz w:val="24"/>
        </w:rPr>
        <w:t>地址：</w:t>
      </w:r>
      <w:r>
        <w:rPr>
          <w:rFonts w:hint="eastAsia" w:ascii="宋体" w:hAnsi="宋体" w:cs="仿宋_GB2312"/>
          <w:sz w:val="24"/>
          <w:lang w:eastAsia="zh-CN"/>
        </w:rPr>
        <w:t>北京市海淀区苏州街26号亿方大厦12层-13层</w:t>
      </w:r>
      <w:r>
        <w:rPr>
          <w:rFonts w:hint="eastAsia" w:ascii="宋体" w:hAnsi="宋体" w:cs="仿宋_GB2312"/>
          <w:sz w:val="24"/>
        </w:rPr>
        <w:t xml:space="preserve">  </w:t>
      </w:r>
    </w:p>
    <w:p w14:paraId="6845A15E">
      <w:pPr>
        <w:widowControl/>
        <w:spacing w:line="360" w:lineRule="auto"/>
        <w:jc w:val="left"/>
        <w:rPr>
          <w:rFonts w:hint="default" w:ascii="宋体" w:hAnsi="宋体" w:cs="仿宋_GB2312"/>
          <w:sz w:val="24"/>
          <w:lang w:val="en-US" w:eastAsia="zh-CN"/>
        </w:rPr>
      </w:pPr>
      <w:r>
        <w:rPr>
          <w:rFonts w:hint="eastAsia" w:ascii="宋体" w:hAnsi="宋体" w:cs="仿宋_GB2312"/>
          <w:sz w:val="24"/>
        </w:rPr>
        <w:t>联系方式：</w:t>
      </w:r>
      <w:r>
        <w:rPr>
          <w:rFonts w:hint="eastAsia" w:ascii="宋体" w:hAnsi="宋体" w:cs="仿宋_GB2312"/>
          <w:sz w:val="24"/>
          <w:lang w:val="en-US" w:eastAsia="zh-CN"/>
        </w:rPr>
        <w:t>01064703591</w:t>
      </w:r>
    </w:p>
    <w:p w14:paraId="409ACE5C">
      <w:pPr>
        <w:pStyle w:val="2"/>
      </w:pPr>
    </w:p>
    <w:p w14:paraId="2751DBC9">
      <w:pPr>
        <w:pStyle w:val="2"/>
      </w:pPr>
    </w:p>
    <w:p w14:paraId="24D6EE59">
      <w:pPr>
        <w:spacing w:line="360" w:lineRule="auto"/>
        <w:ind w:firstLine="480" w:firstLineChars="200"/>
        <w:rPr>
          <w:rFonts w:ascii="宋体" w:hAnsi="宋体"/>
          <w:sz w:val="24"/>
        </w:rPr>
      </w:pPr>
      <w:r>
        <w:rPr>
          <w:rFonts w:hint="eastAsia" w:ascii="宋体" w:hAnsi="宋体" w:cs="仿宋_GB2312"/>
          <w:sz w:val="24"/>
        </w:rPr>
        <w:t xml:space="preserve">   </w:t>
      </w:r>
      <w:r>
        <w:rPr>
          <w:rFonts w:hint="eastAsia" w:ascii="宋体" w:hAnsi="宋体"/>
          <w:sz w:val="24"/>
        </w:rPr>
        <w:t>为加强社区车辆的统一管理，让居民有一个安全、舒适的生活环境，依据《中华人民共和国民法典》，本着平等互利的原则，经甲、乙双方共同协商，就</w:t>
      </w:r>
      <w:r>
        <w:rPr>
          <w:rFonts w:hint="eastAsia" w:ascii="宋体" w:hAnsi="宋体"/>
          <w:sz w:val="24"/>
          <w:u w:val="single"/>
        </w:rPr>
        <w:t>2025-2026年永乐小区出入口停车治理运维项目</w:t>
      </w:r>
      <w:r>
        <w:rPr>
          <w:rFonts w:hint="eastAsia" w:ascii="宋体" w:hAnsi="宋体"/>
          <w:sz w:val="24"/>
        </w:rPr>
        <w:t>达成如下协议：</w:t>
      </w:r>
    </w:p>
    <w:p w14:paraId="18960D6C">
      <w:pPr>
        <w:spacing w:line="360" w:lineRule="auto"/>
        <w:ind w:firstLine="482" w:firstLineChars="200"/>
        <w:rPr>
          <w:rFonts w:ascii="宋体" w:hAnsi="宋体"/>
          <w:b/>
          <w:sz w:val="24"/>
        </w:rPr>
      </w:pPr>
      <w:r>
        <w:rPr>
          <w:rFonts w:hint="eastAsia" w:ascii="宋体" w:hAnsi="宋体"/>
          <w:b/>
          <w:sz w:val="24"/>
        </w:rPr>
        <w:t>第一条</w:t>
      </w:r>
      <w:r>
        <w:rPr>
          <w:rFonts w:hint="eastAsia" w:ascii="宋体" w:hAnsi="宋体"/>
          <w:b/>
          <w:sz w:val="24"/>
        </w:rPr>
        <w:tab/>
      </w:r>
      <w:r>
        <w:rPr>
          <w:rFonts w:hint="eastAsia" w:ascii="宋体" w:hAnsi="宋体"/>
          <w:b/>
          <w:sz w:val="24"/>
        </w:rPr>
        <w:tab/>
      </w:r>
      <w:r>
        <w:rPr>
          <w:rFonts w:hint="eastAsia" w:ascii="宋体" w:hAnsi="宋体"/>
          <w:b/>
          <w:sz w:val="24"/>
        </w:rPr>
        <w:t>委托内容</w:t>
      </w:r>
    </w:p>
    <w:p w14:paraId="3FC98CB4">
      <w:pPr>
        <w:spacing w:line="360" w:lineRule="auto"/>
        <w:ind w:firstLine="480" w:firstLineChars="200"/>
        <w:rPr>
          <w:rFonts w:ascii="宋体" w:hAnsi="宋体"/>
          <w:sz w:val="24"/>
        </w:rPr>
      </w:pPr>
      <w:r>
        <w:rPr>
          <w:rFonts w:hint="eastAsia" w:ascii="宋体" w:hAnsi="宋体"/>
          <w:sz w:val="24"/>
        </w:rPr>
        <w:t>（一）甲方同意将位于</w:t>
      </w:r>
      <w:r>
        <w:rPr>
          <w:rFonts w:hint="eastAsia" w:ascii="宋体" w:hAnsi="宋体"/>
          <w:sz w:val="24"/>
          <w:u w:val="single"/>
        </w:rPr>
        <w:t>永乐小</w:t>
      </w:r>
      <w:r>
        <w:rPr>
          <w:rFonts w:hint="eastAsia" w:ascii="宋体" w:hAnsi="宋体"/>
          <w:sz w:val="24"/>
          <w:highlight w:val="none"/>
          <w:u w:val="single"/>
        </w:rPr>
        <w:t>区</w:t>
      </w:r>
      <w:r>
        <w:rPr>
          <w:rFonts w:hint="eastAsia" w:ascii="宋体" w:hAnsi="宋体"/>
          <w:sz w:val="24"/>
          <w:highlight w:val="none"/>
        </w:rPr>
        <w:t>管辖区域内的机动车停车场委托给乙方经营管理。其中：停车场停车位共计</w:t>
      </w:r>
      <w:r>
        <w:rPr>
          <w:rFonts w:hint="eastAsia" w:ascii="宋体" w:hAnsi="宋体"/>
          <w:sz w:val="24"/>
          <w:highlight w:val="none"/>
          <w:u w:val="single"/>
        </w:rPr>
        <w:t>2500</w:t>
      </w:r>
      <w:r>
        <w:rPr>
          <w:rFonts w:hint="eastAsia" w:ascii="宋体" w:hAnsi="宋体"/>
          <w:sz w:val="24"/>
          <w:highlight w:val="none"/>
        </w:rPr>
        <w:t>个。</w:t>
      </w:r>
    </w:p>
    <w:p w14:paraId="64E00672">
      <w:pPr>
        <w:spacing w:line="360" w:lineRule="auto"/>
        <w:ind w:firstLine="480" w:firstLineChars="200"/>
        <w:rPr>
          <w:rFonts w:ascii="宋体" w:hAnsi="宋体"/>
          <w:sz w:val="24"/>
        </w:rPr>
      </w:pPr>
      <w:r>
        <w:rPr>
          <w:rFonts w:hint="eastAsia" w:ascii="宋体" w:hAnsi="宋体"/>
          <w:sz w:val="24"/>
        </w:rPr>
        <w:t>（二）服务内容：停车系统后台管理、小区出入口值守及车辆进出管理、小区内巡查劝导等工作。应做到停放安全、出入方便、整洁有序、和谐美观，不断满足甲方和车主的服务要求。</w:t>
      </w:r>
    </w:p>
    <w:p w14:paraId="461A1017">
      <w:pPr>
        <w:spacing w:line="360" w:lineRule="auto"/>
        <w:ind w:firstLine="482" w:firstLineChars="200"/>
        <w:rPr>
          <w:rFonts w:ascii="宋体" w:hAnsi="宋体"/>
          <w:b/>
          <w:sz w:val="24"/>
        </w:rPr>
      </w:pPr>
      <w:r>
        <w:rPr>
          <w:rFonts w:hint="eastAsia" w:ascii="宋体" w:hAnsi="宋体"/>
          <w:b/>
          <w:sz w:val="24"/>
        </w:rPr>
        <w:t>第二条</w:t>
      </w:r>
      <w:r>
        <w:rPr>
          <w:rFonts w:hint="eastAsia" w:ascii="宋体" w:hAnsi="宋体"/>
          <w:b/>
          <w:sz w:val="24"/>
        </w:rPr>
        <w:tab/>
      </w:r>
      <w:r>
        <w:rPr>
          <w:rFonts w:hint="eastAsia" w:ascii="宋体" w:hAnsi="宋体"/>
          <w:b/>
          <w:sz w:val="24"/>
        </w:rPr>
        <w:tab/>
      </w:r>
      <w:r>
        <w:rPr>
          <w:rFonts w:hint="eastAsia" w:ascii="宋体" w:hAnsi="宋体"/>
          <w:b/>
          <w:sz w:val="24"/>
        </w:rPr>
        <w:t>委托经营期限</w:t>
      </w:r>
    </w:p>
    <w:p w14:paraId="42F317B1">
      <w:pPr>
        <w:spacing w:line="360" w:lineRule="auto"/>
        <w:ind w:firstLine="480" w:firstLineChars="200"/>
        <w:rPr>
          <w:rFonts w:ascii="宋体" w:hAnsi="宋体"/>
          <w:sz w:val="24"/>
        </w:rPr>
      </w:pPr>
      <w:r>
        <w:rPr>
          <w:rFonts w:hint="eastAsia" w:ascii="宋体" w:hAnsi="宋体"/>
          <w:sz w:val="24"/>
        </w:rPr>
        <w:t>（一）本合同有效期限为</w:t>
      </w:r>
      <w:r>
        <w:rPr>
          <w:rFonts w:hint="eastAsia" w:ascii="宋体" w:hAnsi="宋体"/>
          <w:sz w:val="24"/>
          <w:u w:val="single"/>
        </w:rPr>
        <w:t xml:space="preserve"> </w:t>
      </w:r>
      <w:r>
        <w:rPr>
          <w:rFonts w:hint="eastAsia" w:ascii="宋体" w:hAnsi="宋体"/>
          <w:sz w:val="24"/>
          <w:u w:val="single"/>
          <w:lang w:val="en-US" w:eastAsia="zh-CN"/>
        </w:rPr>
        <w:t>9个</w:t>
      </w:r>
      <w:r>
        <w:rPr>
          <w:rFonts w:hint="eastAsia" w:ascii="宋体" w:hAnsi="宋体"/>
          <w:sz w:val="24"/>
          <w:u w:val="single"/>
        </w:rPr>
        <w:t xml:space="preserve"> 月</w:t>
      </w:r>
      <w:r>
        <w:rPr>
          <w:rFonts w:hint="eastAsia" w:ascii="宋体" w:hAnsi="宋体"/>
          <w:sz w:val="24"/>
        </w:rPr>
        <w:t>。</w:t>
      </w:r>
    </w:p>
    <w:p w14:paraId="33D280AF">
      <w:pPr>
        <w:spacing w:line="360" w:lineRule="auto"/>
        <w:ind w:firstLine="480" w:firstLineChars="200"/>
        <w:rPr>
          <w:rFonts w:ascii="宋体" w:hAnsi="宋体"/>
          <w:sz w:val="24"/>
        </w:rPr>
      </w:pPr>
      <w:r>
        <w:rPr>
          <w:rFonts w:hint="eastAsia" w:ascii="宋体" w:hAnsi="宋体"/>
          <w:sz w:val="24"/>
        </w:rPr>
        <w:t>（二）合同有效期限自</w:t>
      </w:r>
      <w:r>
        <w:rPr>
          <w:rFonts w:hint="eastAsia" w:ascii="宋体" w:hAnsi="宋体"/>
          <w:sz w:val="24"/>
          <w:u w:val="single"/>
          <w:lang w:val="en-US" w:eastAsia="zh-CN"/>
        </w:rPr>
        <w:t>2025年8月1日</w:t>
      </w:r>
      <w:r>
        <w:rPr>
          <w:rFonts w:hint="eastAsia" w:ascii="宋体" w:hAnsi="宋体"/>
          <w:sz w:val="24"/>
          <w:u w:val="single"/>
        </w:rPr>
        <w:t xml:space="preserve"> </w:t>
      </w:r>
      <w:r>
        <w:rPr>
          <w:rFonts w:hint="eastAsia" w:ascii="宋体" w:hAnsi="宋体"/>
          <w:sz w:val="24"/>
        </w:rPr>
        <w:t>起至</w:t>
      </w:r>
      <w:r>
        <w:rPr>
          <w:rFonts w:hint="eastAsia" w:ascii="宋体" w:hAnsi="宋体"/>
          <w:sz w:val="24"/>
          <w:u w:val="single"/>
          <w:lang w:val="en-US" w:eastAsia="zh-CN"/>
        </w:rPr>
        <w:t>2026年4月30日</w:t>
      </w:r>
      <w:r>
        <w:rPr>
          <w:rFonts w:hint="eastAsia" w:ascii="宋体" w:hAnsi="宋体"/>
          <w:sz w:val="24"/>
        </w:rPr>
        <w:t>止。</w:t>
      </w:r>
    </w:p>
    <w:p w14:paraId="19890FCB">
      <w:pPr>
        <w:spacing w:line="480" w:lineRule="auto"/>
        <w:ind w:firstLine="504" w:firstLineChars="200"/>
        <w:rPr>
          <w:rFonts w:cs="宋体" w:asciiTheme="minorEastAsia" w:hAnsiTheme="minorEastAsia" w:eastAsiaTheme="minorEastAsia"/>
          <w:spacing w:val="6"/>
          <w:sz w:val="24"/>
          <w:highlight w:val="none"/>
        </w:rPr>
      </w:pPr>
      <w:r>
        <w:rPr>
          <w:rFonts w:hint="eastAsia" w:cs="宋体" w:asciiTheme="minorEastAsia" w:hAnsiTheme="minorEastAsia" w:eastAsiaTheme="minorEastAsia"/>
          <w:spacing w:val="6"/>
          <w:sz w:val="24"/>
          <w:highlight w:val="none"/>
        </w:rPr>
        <w:t>1、本项目合同金额为：</w:t>
      </w:r>
      <w:r>
        <w:rPr>
          <w:rFonts w:hint="eastAsia" w:cs="宋体" w:asciiTheme="minorEastAsia" w:hAnsiTheme="minorEastAsia" w:eastAsiaTheme="minorEastAsia"/>
          <w:spacing w:val="6"/>
          <w:sz w:val="24"/>
          <w:highlight w:val="none"/>
          <w:u w:val="single"/>
          <w:lang w:eastAsia="zh-CN"/>
        </w:rPr>
        <w:t>￥</w:t>
      </w:r>
      <w:r>
        <w:rPr>
          <w:rFonts w:hint="eastAsia" w:cs="宋体" w:asciiTheme="minorEastAsia" w:hAnsiTheme="minorEastAsia" w:eastAsiaTheme="minorEastAsia"/>
          <w:spacing w:val="6"/>
          <w:sz w:val="24"/>
          <w:highlight w:val="none"/>
          <w:u w:val="single"/>
          <w:lang w:val="en-US" w:eastAsia="zh-CN"/>
        </w:rPr>
        <w:t>1006490.00</w:t>
      </w:r>
      <w:r>
        <w:rPr>
          <w:rFonts w:hint="eastAsia" w:cs="宋体" w:asciiTheme="minorEastAsia" w:hAnsiTheme="minorEastAsia" w:eastAsiaTheme="minorEastAsia"/>
          <w:spacing w:val="6"/>
          <w:sz w:val="24"/>
          <w:highlight w:val="none"/>
        </w:rPr>
        <w:t>（元）大写：</w:t>
      </w:r>
      <w:r>
        <w:rPr>
          <w:rFonts w:hint="eastAsia" w:cs="宋体" w:asciiTheme="minorEastAsia" w:hAnsiTheme="minorEastAsia" w:eastAsiaTheme="minorEastAsia"/>
          <w:spacing w:val="6"/>
          <w:sz w:val="24"/>
          <w:highlight w:val="none"/>
          <w:u w:val="single"/>
          <w:lang w:val="en-US" w:eastAsia="zh-CN"/>
        </w:rPr>
        <w:t>壹佰万零陆仟肆佰玖拾元</w:t>
      </w:r>
      <w:r>
        <w:rPr>
          <w:rFonts w:hint="eastAsia" w:cs="宋体" w:asciiTheme="minorEastAsia" w:hAnsiTheme="minorEastAsia" w:eastAsiaTheme="minorEastAsia"/>
          <w:spacing w:val="6"/>
          <w:sz w:val="24"/>
          <w:highlight w:val="none"/>
          <w:u w:val="single"/>
        </w:rPr>
        <w:t>整</w:t>
      </w:r>
    </w:p>
    <w:p w14:paraId="590FA1E4">
      <w:pPr>
        <w:spacing w:line="360" w:lineRule="auto"/>
        <w:ind w:firstLine="504" w:firstLineChars="200"/>
        <w:rPr>
          <w:rFonts w:ascii="宋体" w:hAnsi="宋体"/>
          <w:b/>
          <w:sz w:val="24"/>
          <w:highlight w:val="none"/>
        </w:rPr>
      </w:pPr>
      <w:r>
        <w:rPr>
          <w:rFonts w:hint="eastAsia" w:cs="宋体" w:asciiTheme="minorEastAsia" w:hAnsiTheme="minorEastAsia" w:eastAsiaTheme="minorEastAsia"/>
          <w:spacing w:val="6"/>
          <w:sz w:val="24"/>
          <w:highlight w:val="none"/>
        </w:rPr>
        <w:t>支付费用标准：按结算协议双方约定条款执行，合同期内，甲方向乙方每季度支付标准为：</w:t>
      </w:r>
      <w:r>
        <w:rPr>
          <w:rFonts w:hint="eastAsia" w:cs="宋体" w:asciiTheme="minorEastAsia" w:hAnsiTheme="minorEastAsia" w:eastAsiaTheme="minorEastAsia"/>
          <w:spacing w:val="6"/>
          <w:sz w:val="24"/>
          <w:highlight w:val="none"/>
          <w:u w:val="single"/>
        </w:rPr>
        <w:t xml:space="preserve">   </w:t>
      </w:r>
      <w:r>
        <w:rPr>
          <w:rFonts w:hint="eastAsia" w:cs="宋体" w:asciiTheme="minorEastAsia" w:hAnsiTheme="minorEastAsia" w:eastAsiaTheme="minorEastAsia"/>
          <w:spacing w:val="6"/>
          <w:sz w:val="24"/>
          <w:highlight w:val="none"/>
          <w:u w:val="single"/>
          <w:lang w:val="en-US" w:eastAsia="zh-CN"/>
        </w:rPr>
        <w:t>335496.67</w:t>
      </w:r>
      <w:r>
        <w:rPr>
          <w:rFonts w:hint="eastAsia" w:cs="宋体" w:asciiTheme="minorEastAsia" w:hAnsiTheme="minorEastAsia" w:eastAsiaTheme="minorEastAsia"/>
          <w:spacing w:val="6"/>
          <w:sz w:val="24"/>
          <w:highlight w:val="none"/>
          <w:u w:val="single"/>
        </w:rPr>
        <w:t xml:space="preserve">    </w:t>
      </w:r>
      <w:r>
        <w:rPr>
          <w:rFonts w:hint="eastAsia" w:cs="宋体" w:asciiTheme="minorEastAsia" w:hAnsiTheme="minorEastAsia" w:eastAsiaTheme="minorEastAsia"/>
          <w:spacing w:val="6"/>
          <w:sz w:val="24"/>
          <w:highlight w:val="none"/>
        </w:rPr>
        <w:t>元，大写：</w:t>
      </w:r>
      <w:r>
        <w:rPr>
          <w:rFonts w:hint="eastAsia" w:cs="宋体" w:asciiTheme="minorEastAsia" w:hAnsiTheme="minorEastAsia" w:eastAsiaTheme="minorEastAsia"/>
          <w:spacing w:val="6"/>
          <w:sz w:val="24"/>
          <w:highlight w:val="none"/>
          <w:u w:val="single"/>
        </w:rPr>
        <w:t xml:space="preserve">  叁拾叁万伍仟肆佰玖拾陆元陆角柒分</w:t>
      </w:r>
      <w:bookmarkStart w:id="0" w:name="_GoBack"/>
      <w:bookmarkEnd w:id="0"/>
      <w:r>
        <w:rPr>
          <w:rFonts w:hint="eastAsia" w:cs="宋体" w:asciiTheme="minorEastAsia" w:hAnsiTheme="minorEastAsia" w:eastAsiaTheme="minorEastAsia"/>
          <w:spacing w:val="6"/>
          <w:sz w:val="24"/>
          <w:highlight w:val="none"/>
          <w:u w:val="single"/>
        </w:rPr>
        <w:t xml:space="preserve">      </w:t>
      </w:r>
      <w:r>
        <w:rPr>
          <w:rFonts w:hint="eastAsia" w:cs="宋体" w:asciiTheme="minorEastAsia" w:hAnsiTheme="minorEastAsia" w:eastAsiaTheme="minorEastAsia"/>
          <w:spacing w:val="6"/>
          <w:sz w:val="24"/>
          <w:highlight w:val="none"/>
        </w:rPr>
        <w:t>整。</w:t>
      </w:r>
    </w:p>
    <w:p w14:paraId="75DC5AF8">
      <w:pPr>
        <w:spacing w:line="360" w:lineRule="auto"/>
        <w:ind w:firstLine="480" w:firstLineChars="200"/>
        <w:rPr>
          <w:rFonts w:ascii="宋体" w:hAnsi="宋体"/>
          <w:sz w:val="24"/>
        </w:rPr>
      </w:pPr>
      <w:r>
        <w:rPr>
          <w:rFonts w:hint="eastAsia" w:ascii="宋体" w:hAnsi="宋体"/>
          <w:sz w:val="24"/>
        </w:rPr>
        <w:t>乙方指定收款账户及乙方开票资料如下：</w:t>
      </w:r>
    </w:p>
    <w:p w14:paraId="7C431613">
      <w:pPr>
        <w:spacing w:line="360" w:lineRule="auto"/>
        <w:ind w:firstLine="480" w:firstLineChars="200"/>
        <w:rPr>
          <w:rFonts w:ascii="宋体" w:hAnsi="宋体"/>
          <w:sz w:val="24"/>
        </w:rPr>
      </w:pPr>
    </w:p>
    <w:tbl>
      <w:tblPr>
        <w:tblStyle w:val="4"/>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205"/>
      </w:tblGrid>
      <w:tr w14:paraId="0282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tcPr>
          <w:p w14:paraId="5B6B0C7D">
            <w:pPr>
              <w:spacing w:line="320" w:lineRule="exact"/>
              <w:rPr>
                <w:sz w:val="24"/>
                <w:highlight w:val="none"/>
              </w:rPr>
            </w:pPr>
            <w:r>
              <w:rPr>
                <w:rFonts w:hint="eastAsia"/>
                <w:sz w:val="24"/>
                <w:highlight w:val="none"/>
              </w:rPr>
              <w:t>乙方收款账户：</w:t>
            </w:r>
          </w:p>
          <w:p w14:paraId="5E7D498F">
            <w:pPr>
              <w:spacing w:line="320" w:lineRule="exact"/>
              <w:rPr>
                <w:rFonts w:hint="eastAsia" w:ascii="Times New Roman" w:hAnsi="Times New Roman" w:cs="Times New Roman"/>
                <w:sz w:val="24"/>
                <w:highlight w:val="none"/>
              </w:rPr>
            </w:pPr>
            <w:r>
              <w:rPr>
                <w:rFonts w:hint="eastAsia"/>
                <w:sz w:val="24"/>
                <w:highlight w:val="none"/>
              </w:rPr>
              <w:t>开户名：</w:t>
            </w:r>
            <w:r>
              <w:rPr>
                <w:rFonts w:hint="eastAsia" w:ascii="Times New Roman" w:hAnsi="Times New Roman" w:cs="Times New Roman"/>
                <w:sz w:val="24"/>
                <w:highlight w:val="none"/>
              </w:rPr>
              <w:t xml:space="preserve">北京首开亿方物业服务有限公司                                  </w:t>
            </w:r>
          </w:p>
          <w:p w14:paraId="4694FAB4">
            <w:pPr>
              <w:spacing w:line="320" w:lineRule="exact"/>
              <w:rPr>
                <w:rFonts w:hint="eastAsia" w:ascii="Times New Roman" w:hAnsi="Times New Roman" w:cs="Times New Roman"/>
                <w:sz w:val="24"/>
                <w:highlight w:val="none"/>
              </w:rPr>
            </w:pPr>
            <w:r>
              <w:rPr>
                <w:rFonts w:hint="eastAsia" w:ascii="Times New Roman" w:hAnsi="Times New Roman" w:cs="Times New Roman"/>
                <w:sz w:val="24"/>
                <w:highlight w:val="none"/>
              </w:rPr>
              <w:t xml:space="preserve">开户行：交通银行海淀支行（576）                                               </w:t>
            </w:r>
          </w:p>
          <w:p w14:paraId="3335D433">
            <w:pPr>
              <w:spacing w:line="320" w:lineRule="exact"/>
              <w:rPr>
                <w:rFonts w:hint="eastAsia" w:ascii="Times New Roman" w:hAnsi="Times New Roman" w:cs="Times New Roman"/>
                <w:sz w:val="24"/>
                <w:highlight w:val="none"/>
              </w:rPr>
            </w:pPr>
            <w:r>
              <w:rPr>
                <w:rFonts w:hint="eastAsia" w:ascii="Times New Roman" w:hAnsi="Times New Roman" w:cs="Times New Roman"/>
                <w:sz w:val="24"/>
                <w:highlight w:val="none"/>
              </w:rPr>
              <w:t>账  号：110060576012015189682</w:t>
            </w:r>
          </w:p>
          <w:p w14:paraId="5247B687">
            <w:pPr>
              <w:spacing w:line="320" w:lineRule="exact"/>
              <w:rPr>
                <w:sz w:val="24"/>
                <w:highlight w:val="yellow"/>
              </w:rPr>
            </w:pPr>
            <w:r>
              <w:rPr>
                <w:rFonts w:hint="eastAsia"/>
                <w:sz w:val="24"/>
                <w:highlight w:val="none"/>
              </w:rPr>
              <w:t xml:space="preserve">乙方账户信息如有变更的，应在3日内书面通知甲方，如未及时通知导致延期或无法付款的，甲方不承担任何责任。                            </w:t>
            </w:r>
            <w:r>
              <w:rPr>
                <w:rFonts w:hint="eastAsia"/>
                <w:sz w:val="24"/>
                <w:highlight w:val="yellow"/>
              </w:rPr>
              <w:t xml:space="preserve">                </w:t>
            </w:r>
          </w:p>
        </w:tc>
        <w:tc>
          <w:tcPr>
            <w:tcW w:w="4205" w:type="dxa"/>
          </w:tcPr>
          <w:p w14:paraId="0FBBCB60">
            <w:pPr>
              <w:shd w:val="clear"/>
              <w:spacing w:line="320" w:lineRule="exact"/>
              <w:rPr>
                <w:sz w:val="24"/>
                <w:highlight w:val="none"/>
              </w:rPr>
            </w:pPr>
            <w:r>
              <w:rPr>
                <w:rFonts w:hint="eastAsia"/>
                <w:sz w:val="24"/>
                <w:highlight w:val="none"/>
              </w:rPr>
              <w:t>甲方开票资料：</w:t>
            </w:r>
          </w:p>
          <w:p w14:paraId="0FA4DC99">
            <w:pPr>
              <w:shd w:val="clear"/>
              <w:spacing w:line="320" w:lineRule="exact"/>
              <w:rPr>
                <w:sz w:val="24"/>
                <w:highlight w:val="none"/>
              </w:rPr>
            </w:pPr>
            <w:r>
              <w:rPr>
                <w:rFonts w:hint="eastAsia"/>
                <w:sz w:val="24"/>
                <w:highlight w:val="none"/>
              </w:rPr>
              <w:t>纳税人识别号：</w:t>
            </w:r>
            <w:r>
              <w:rPr>
                <w:rFonts w:hint="eastAsia"/>
                <w:sz w:val="24"/>
                <w:highlight w:val="none"/>
                <w:lang w:val="en-US" w:eastAsia="zh-CN"/>
              </w:rPr>
              <w:t>11110107000068240Q</w:t>
            </w:r>
            <w:r>
              <w:rPr>
                <w:rFonts w:hint="eastAsia"/>
                <w:sz w:val="24"/>
                <w:highlight w:val="none"/>
              </w:rPr>
              <w:t xml:space="preserve">                      </w:t>
            </w:r>
          </w:p>
          <w:p w14:paraId="1E210C50">
            <w:pPr>
              <w:shd w:val="clear"/>
              <w:spacing w:line="320" w:lineRule="exact"/>
              <w:rPr>
                <w:sz w:val="24"/>
                <w:highlight w:val="none"/>
              </w:rPr>
            </w:pPr>
            <w:r>
              <w:rPr>
                <w:rFonts w:hint="eastAsia"/>
                <w:sz w:val="24"/>
                <w:highlight w:val="none"/>
              </w:rPr>
              <w:t>开户银行：</w:t>
            </w:r>
            <w:r>
              <w:rPr>
                <w:rFonts w:hint="eastAsia"/>
                <w:sz w:val="24"/>
                <w:highlight w:val="none"/>
                <w:lang w:val="en-US" w:eastAsia="zh-CN"/>
              </w:rPr>
              <w:t>工商银行黄楼支行</w:t>
            </w:r>
            <w:r>
              <w:rPr>
                <w:rFonts w:hint="eastAsia"/>
                <w:sz w:val="24"/>
                <w:highlight w:val="none"/>
              </w:rPr>
              <w:t xml:space="preserve">              </w:t>
            </w:r>
          </w:p>
          <w:p w14:paraId="5879C6FF">
            <w:pPr>
              <w:shd w:val="clear"/>
              <w:spacing w:line="320" w:lineRule="exact"/>
              <w:rPr>
                <w:sz w:val="24"/>
                <w:highlight w:val="none"/>
              </w:rPr>
            </w:pPr>
            <w:r>
              <w:rPr>
                <w:rFonts w:hint="eastAsia"/>
                <w:sz w:val="24"/>
                <w:highlight w:val="none"/>
              </w:rPr>
              <w:t>开户账号：</w:t>
            </w:r>
            <w:r>
              <w:rPr>
                <w:rFonts w:hint="eastAsia"/>
                <w:sz w:val="24"/>
                <w:highlight w:val="none"/>
                <w:lang w:val="en-US" w:eastAsia="zh-CN"/>
              </w:rPr>
              <w:t>0200042029200002611</w:t>
            </w:r>
            <w:r>
              <w:rPr>
                <w:rFonts w:hint="eastAsia"/>
                <w:sz w:val="24"/>
                <w:highlight w:val="none"/>
              </w:rPr>
              <w:t xml:space="preserve">                       </w:t>
            </w:r>
          </w:p>
          <w:p w14:paraId="70D6FD79">
            <w:pPr>
              <w:shd w:val="clear"/>
              <w:spacing w:line="320" w:lineRule="exact"/>
              <w:rPr>
                <w:sz w:val="24"/>
                <w:highlight w:val="none"/>
              </w:rPr>
            </w:pPr>
            <w:r>
              <w:rPr>
                <w:rFonts w:hint="eastAsia"/>
                <w:sz w:val="24"/>
                <w:highlight w:val="none"/>
              </w:rPr>
              <w:t>开户名：</w:t>
            </w:r>
            <w:r>
              <w:rPr>
                <w:rFonts w:hint="eastAsia"/>
                <w:sz w:val="24"/>
                <w:highlight w:val="none"/>
                <w:lang w:val="en-US" w:eastAsia="zh-CN"/>
              </w:rPr>
              <w:t>北京市石景山区人民政府八宝山街道办事处</w:t>
            </w:r>
            <w:r>
              <w:rPr>
                <w:rFonts w:hint="eastAsia"/>
                <w:sz w:val="24"/>
                <w:highlight w:val="none"/>
              </w:rPr>
              <w:t xml:space="preserve">                           </w:t>
            </w:r>
          </w:p>
          <w:p w14:paraId="29B88A2F">
            <w:pPr>
              <w:shd w:val="clear"/>
              <w:spacing w:line="320" w:lineRule="exact"/>
              <w:rPr>
                <w:sz w:val="24"/>
                <w:highlight w:val="yellow"/>
              </w:rPr>
            </w:pPr>
            <w:r>
              <w:rPr>
                <w:rFonts w:hint="eastAsia"/>
                <w:sz w:val="24"/>
                <w:highlight w:val="none"/>
              </w:rPr>
              <w:t>地址及电话：</w:t>
            </w:r>
            <w:r>
              <w:rPr>
                <w:rFonts w:hint="eastAsia" w:ascii="宋体" w:hAnsi="宋体" w:cs="仿宋_GB2312"/>
                <w:sz w:val="24"/>
                <w:highlight w:val="none"/>
                <w:lang w:val="en-US" w:eastAsia="zh-CN"/>
              </w:rPr>
              <w:t>北京市石景山区鲁谷东街18号  01088682923</w:t>
            </w:r>
            <w:r>
              <w:rPr>
                <w:rFonts w:hint="eastAsia"/>
                <w:sz w:val="24"/>
                <w:highlight w:val="none"/>
              </w:rPr>
              <w:t xml:space="preserve">    </w:t>
            </w:r>
          </w:p>
        </w:tc>
      </w:tr>
    </w:tbl>
    <w:p w14:paraId="65DAB306">
      <w:pPr>
        <w:spacing w:line="360" w:lineRule="auto"/>
        <w:ind w:firstLine="480" w:firstLineChars="200"/>
        <w:rPr>
          <w:rFonts w:ascii="宋体" w:hAnsi="宋体"/>
          <w:sz w:val="24"/>
        </w:rPr>
      </w:pPr>
    </w:p>
    <w:p w14:paraId="3370C27E">
      <w:pPr>
        <w:spacing w:line="360" w:lineRule="auto"/>
        <w:ind w:firstLine="482" w:firstLineChars="200"/>
        <w:rPr>
          <w:rFonts w:ascii="宋体" w:hAnsi="宋体"/>
          <w:b/>
          <w:sz w:val="24"/>
        </w:rPr>
      </w:pPr>
      <w:r>
        <w:rPr>
          <w:rFonts w:hint="eastAsia" w:ascii="宋体" w:hAnsi="宋体"/>
          <w:b/>
          <w:sz w:val="24"/>
        </w:rPr>
        <w:t>第四条   甲方责任、权利与义务</w:t>
      </w:r>
    </w:p>
    <w:p w14:paraId="62A5C28F">
      <w:pPr>
        <w:spacing w:line="360" w:lineRule="auto"/>
        <w:ind w:firstLine="480" w:firstLineChars="200"/>
        <w:rPr>
          <w:rFonts w:ascii="宋体" w:hAnsi="宋体"/>
          <w:sz w:val="24"/>
        </w:rPr>
      </w:pPr>
      <w:r>
        <w:rPr>
          <w:rFonts w:hint="eastAsia" w:ascii="宋体" w:hAnsi="宋体"/>
          <w:sz w:val="24"/>
        </w:rPr>
        <w:t>（一）甲方的权利</w:t>
      </w:r>
    </w:p>
    <w:p w14:paraId="4A234E1D">
      <w:pPr>
        <w:spacing w:line="360" w:lineRule="auto"/>
        <w:ind w:firstLine="480" w:firstLineChars="200"/>
        <w:rPr>
          <w:rFonts w:ascii="宋体" w:hAnsi="宋体"/>
          <w:sz w:val="24"/>
        </w:rPr>
      </w:pPr>
      <w:r>
        <w:rPr>
          <w:rFonts w:hint="eastAsia" w:ascii="宋体" w:hAnsi="宋体"/>
          <w:sz w:val="24"/>
        </w:rPr>
        <w:t>甲方对乙方的管理有监督、检查和建议的权利，但不得干涉乙方的经营管理模式和正常的经营管理活动。</w:t>
      </w:r>
    </w:p>
    <w:p w14:paraId="63E55BC2">
      <w:pPr>
        <w:spacing w:line="360" w:lineRule="auto"/>
        <w:ind w:firstLine="480" w:firstLineChars="200"/>
        <w:rPr>
          <w:rFonts w:ascii="宋体" w:hAnsi="宋体"/>
          <w:sz w:val="24"/>
        </w:rPr>
      </w:pPr>
      <w:r>
        <w:rPr>
          <w:rFonts w:hint="eastAsia" w:ascii="宋体" w:hAnsi="宋体"/>
          <w:sz w:val="24"/>
        </w:rPr>
        <w:t>（二）甲方责任</w:t>
      </w:r>
    </w:p>
    <w:p w14:paraId="61BC472E">
      <w:pPr>
        <w:spacing w:line="360" w:lineRule="auto"/>
        <w:ind w:firstLine="480" w:firstLineChars="200"/>
        <w:rPr>
          <w:rFonts w:ascii="宋体" w:hAnsi="宋体"/>
          <w:sz w:val="24"/>
        </w:rPr>
      </w:pPr>
      <w:r>
        <w:rPr>
          <w:rFonts w:hint="eastAsia" w:ascii="宋体" w:hAnsi="宋体"/>
          <w:sz w:val="24"/>
        </w:rPr>
        <w:t>1、甲方因自身需要，向乙方提出本合同义务外的要求和影响乙方正常经营收入的活动，应以提前书面形式告知乙方。</w:t>
      </w:r>
    </w:p>
    <w:p w14:paraId="628F9FFA">
      <w:pPr>
        <w:spacing w:line="360" w:lineRule="auto"/>
        <w:ind w:firstLine="480" w:firstLineChars="200"/>
        <w:rPr>
          <w:rFonts w:ascii="宋体" w:hAnsi="宋体"/>
          <w:sz w:val="24"/>
        </w:rPr>
      </w:pPr>
      <w:r>
        <w:rPr>
          <w:rFonts w:hint="eastAsia" w:ascii="宋体" w:hAnsi="宋体"/>
          <w:sz w:val="24"/>
        </w:rPr>
        <w:t>2、对乙方制定的车辆管理制度和发布相关的通知、通告进行审核，未经甲方审核批准的信息不能公布和实施。</w:t>
      </w:r>
    </w:p>
    <w:p w14:paraId="3061B4E9">
      <w:pPr>
        <w:spacing w:line="360" w:lineRule="auto"/>
        <w:ind w:firstLine="480" w:firstLineChars="200"/>
        <w:rPr>
          <w:rFonts w:ascii="宋体" w:hAnsi="宋体"/>
          <w:sz w:val="24"/>
        </w:rPr>
      </w:pPr>
      <w:r>
        <w:rPr>
          <w:rFonts w:hint="eastAsia" w:ascii="宋体" w:hAnsi="宋体"/>
          <w:sz w:val="24"/>
        </w:rPr>
        <w:t>3、甲方负责提供车场备案时所需的相关资料。</w:t>
      </w:r>
    </w:p>
    <w:p w14:paraId="2D98DF25">
      <w:pPr>
        <w:spacing w:line="360" w:lineRule="auto"/>
        <w:ind w:firstLine="480" w:firstLineChars="200"/>
        <w:rPr>
          <w:rFonts w:ascii="宋体" w:hAnsi="宋体"/>
          <w:sz w:val="24"/>
        </w:rPr>
      </w:pPr>
      <w:r>
        <w:rPr>
          <w:rFonts w:hint="eastAsia" w:ascii="宋体" w:hAnsi="宋体"/>
          <w:sz w:val="24"/>
        </w:rPr>
        <w:t>4、甲方在本合同执行期间，不得单方面与第三方签订与本停车场经营、管理相关的任何合同或协议。</w:t>
      </w:r>
    </w:p>
    <w:p w14:paraId="499CC422">
      <w:pPr>
        <w:spacing w:line="360" w:lineRule="auto"/>
        <w:ind w:firstLine="480" w:firstLineChars="200"/>
        <w:rPr>
          <w:rFonts w:ascii="宋体" w:hAnsi="宋体"/>
          <w:sz w:val="24"/>
        </w:rPr>
      </w:pPr>
      <w:r>
        <w:rPr>
          <w:rFonts w:hint="eastAsia" w:ascii="宋体" w:hAnsi="宋体"/>
          <w:sz w:val="24"/>
        </w:rPr>
        <w:t>（三）甲方义务</w:t>
      </w:r>
    </w:p>
    <w:p w14:paraId="5D37449E">
      <w:pPr>
        <w:spacing w:line="360" w:lineRule="auto"/>
        <w:ind w:firstLine="480" w:firstLineChars="200"/>
        <w:rPr>
          <w:rFonts w:ascii="宋体" w:hAnsi="宋体"/>
          <w:sz w:val="24"/>
        </w:rPr>
      </w:pPr>
      <w:r>
        <w:rPr>
          <w:rFonts w:hint="eastAsia" w:ascii="宋体" w:hAnsi="宋体"/>
          <w:sz w:val="24"/>
        </w:rPr>
        <w:t>1、甲方应协助乙方熟悉、协调周边公共关系。</w:t>
      </w:r>
    </w:p>
    <w:p w14:paraId="0BA3A80F">
      <w:pPr>
        <w:spacing w:line="360" w:lineRule="auto"/>
        <w:ind w:firstLine="482" w:firstLineChars="200"/>
        <w:rPr>
          <w:rFonts w:ascii="宋体" w:hAnsi="宋体"/>
          <w:b/>
          <w:sz w:val="24"/>
        </w:rPr>
      </w:pPr>
      <w:r>
        <w:rPr>
          <w:rFonts w:hint="eastAsia" w:ascii="宋体" w:hAnsi="宋体"/>
          <w:b/>
          <w:sz w:val="24"/>
        </w:rPr>
        <w:t>第五条</w:t>
      </w:r>
      <w:r>
        <w:rPr>
          <w:rFonts w:hint="eastAsia" w:ascii="宋体" w:hAnsi="宋体"/>
          <w:b/>
          <w:sz w:val="24"/>
        </w:rPr>
        <w:tab/>
      </w:r>
      <w:r>
        <w:rPr>
          <w:rFonts w:hint="eastAsia" w:ascii="宋体" w:hAnsi="宋体"/>
          <w:b/>
          <w:sz w:val="24"/>
        </w:rPr>
        <w:tab/>
      </w:r>
      <w:r>
        <w:rPr>
          <w:rFonts w:hint="eastAsia" w:ascii="宋体" w:hAnsi="宋体"/>
          <w:b/>
          <w:sz w:val="24"/>
        </w:rPr>
        <w:t>乙方责任、权利与义务</w:t>
      </w:r>
    </w:p>
    <w:p w14:paraId="2C336E8C">
      <w:pPr>
        <w:spacing w:line="360" w:lineRule="auto"/>
        <w:ind w:firstLine="480" w:firstLineChars="200"/>
        <w:rPr>
          <w:rFonts w:ascii="宋体" w:hAnsi="宋体"/>
          <w:sz w:val="24"/>
        </w:rPr>
      </w:pPr>
      <w:r>
        <w:rPr>
          <w:rFonts w:hint="eastAsia" w:ascii="宋体" w:hAnsi="宋体"/>
          <w:sz w:val="24"/>
        </w:rPr>
        <w:t>（一）乙方权利</w:t>
      </w:r>
    </w:p>
    <w:p w14:paraId="62961518">
      <w:pPr>
        <w:spacing w:line="360" w:lineRule="auto"/>
        <w:ind w:firstLine="480" w:firstLineChars="200"/>
        <w:rPr>
          <w:rFonts w:ascii="宋体" w:hAnsi="宋体"/>
          <w:sz w:val="24"/>
        </w:rPr>
      </w:pPr>
      <w:r>
        <w:rPr>
          <w:rFonts w:hint="eastAsia" w:ascii="宋体" w:hAnsi="宋体"/>
          <w:sz w:val="24"/>
        </w:rPr>
        <w:t>1、乙方有按自定经营模式对该停车场进行管理的权利。</w:t>
      </w:r>
    </w:p>
    <w:p w14:paraId="6CA505B4">
      <w:pPr>
        <w:pStyle w:val="2"/>
      </w:pPr>
      <w:r>
        <w:rPr>
          <w:rFonts w:hint="eastAsia" w:hAnsi="宋体"/>
        </w:rPr>
        <w:t>2.乙方有权按照北京市物价局（京价（收）字【2002】194号）《关于调整我市机动车停车场收费标准的通知》规定的收费标准范围内，自行调节和制定收费标准，调整前需征求居民及甲方意见，达到民法典规定比例才可调整。</w:t>
      </w:r>
    </w:p>
    <w:p w14:paraId="6A358F0E">
      <w:pPr>
        <w:spacing w:line="360" w:lineRule="auto"/>
        <w:ind w:firstLine="480" w:firstLineChars="200"/>
        <w:rPr>
          <w:rFonts w:ascii="宋体" w:hAnsi="宋体"/>
          <w:sz w:val="24"/>
        </w:rPr>
      </w:pPr>
      <w:r>
        <w:rPr>
          <w:rFonts w:hint="eastAsia" w:ascii="宋体" w:hAnsi="宋体"/>
          <w:sz w:val="24"/>
        </w:rPr>
        <w:t>（二）乙方责任</w:t>
      </w:r>
    </w:p>
    <w:p w14:paraId="2AF69800">
      <w:pPr>
        <w:spacing w:line="360" w:lineRule="auto"/>
        <w:ind w:firstLine="480" w:firstLineChars="200"/>
        <w:rPr>
          <w:rFonts w:ascii="宋体" w:hAnsi="宋体"/>
          <w:sz w:val="24"/>
        </w:rPr>
      </w:pPr>
      <w:r>
        <w:rPr>
          <w:rFonts w:hint="eastAsia" w:ascii="宋体" w:hAnsi="宋体"/>
          <w:sz w:val="24"/>
        </w:rPr>
        <w:t>1、遵守国家政策法规和甲方的相关管理制度，制定和完善车辆管理制度，应尽职尽责保管好停放在车场的车辆。</w:t>
      </w:r>
    </w:p>
    <w:p w14:paraId="54626FFD">
      <w:pPr>
        <w:spacing w:line="360" w:lineRule="auto"/>
        <w:ind w:firstLine="480" w:firstLineChars="200"/>
        <w:rPr>
          <w:rFonts w:ascii="宋体" w:hAnsi="宋体"/>
          <w:sz w:val="24"/>
        </w:rPr>
      </w:pPr>
      <w:r>
        <w:rPr>
          <w:rFonts w:hint="eastAsia" w:ascii="宋体" w:hAnsi="宋体"/>
          <w:sz w:val="24"/>
        </w:rPr>
        <w:t>2、乙方必须按照国家标准（不能高于国家标准），并且按照国家物价部门核准的保管车辆收费标准收取外来车辆停车费，并按照国家相关规定承担并缴纳车辆管理等税费，收取。</w:t>
      </w:r>
    </w:p>
    <w:p w14:paraId="1D449F8C">
      <w:pPr>
        <w:spacing w:line="360" w:lineRule="auto"/>
        <w:ind w:firstLine="480" w:firstLineChars="200"/>
        <w:rPr>
          <w:rFonts w:ascii="宋体" w:hAnsi="宋体"/>
          <w:sz w:val="24"/>
        </w:rPr>
      </w:pPr>
      <w:r>
        <w:rPr>
          <w:rFonts w:hint="eastAsia" w:ascii="宋体" w:hAnsi="宋体"/>
          <w:sz w:val="24"/>
        </w:rPr>
        <w:t>3、乙方负责停车场设备设施的维护保养和停车场的环境卫生清洁管理工作，并负责承担车场的消防及其它安全管理责任。</w:t>
      </w:r>
    </w:p>
    <w:p w14:paraId="620BA248">
      <w:pPr>
        <w:spacing w:line="360" w:lineRule="auto"/>
        <w:ind w:firstLine="480" w:firstLineChars="200"/>
        <w:rPr>
          <w:rFonts w:ascii="宋体" w:hAnsi="宋体"/>
          <w:sz w:val="24"/>
        </w:rPr>
      </w:pPr>
      <w:r>
        <w:rPr>
          <w:rFonts w:hint="eastAsia" w:ascii="宋体" w:hAnsi="宋体"/>
          <w:sz w:val="24"/>
        </w:rPr>
        <w:t>4、乙方承担及负责停车场监控设备、岗亭、道杆的运维及维修费用。</w:t>
      </w:r>
    </w:p>
    <w:p w14:paraId="7585DEC0">
      <w:pPr>
        <w:spacing w:line="360" w:lineRule="auto"/>
        <w:ind w:firstLine="480" w:firstLineChars="200"/>
        <w:rPr>
          <w:rFonts w:ascii="宋体" w:hAnsi="宋体"/>
          <w:sz w:val="24"/>
        </w:rPr>
      </w:pPr>
      <w:r>
        <w:rPr>
          <w:rFonts w:hint="eastAsia" w:ascii="宋体" w:hAnsi="宋体"/>
          <w:sz w:val="24"/>
        </w:rPr>
        <w:t>5、乙方在管理中独立承担社会责任。值守人员应保证24小时执勤巡逻到位，不得脱岗、离岗。发生车辆被盗、被损等问题均由乙方自行解决及承担赔偿，甲方不承担任何直接、间接和连带责任。</w:t>
      </w:r>
    </w:p>
    <w:p w14:paraId="4FA34F08">
      <w:pPr>
        <w:spacing w:line="360" w:lineRule="auto"/>
        <w:ind w:firstLine="480" w:firstLineChars="200"/>
        <w:rPr>
          <w:rFonts w:ascii="宋体" w:hAnsi="宋体"/>
          <w:sz w:val="24"/>
        </w:rPr>
      </w:pPr>
      <w:r>
        <w:rPr>
          <w:rFonts w:hint="eastAsia" w:ascii="宋体" w:hAnsi="宋体"/>
          <w:sz w:val="24"/>
        </w:rPr>
        <w:t>6、看管的车辆应符合交管部门的要求，保险手续齐全。乙方保安人员应服从所在小区管理处的管理，接受当地政府、派出所的管理和甲方的监督、检查、指导。</w:t>
      </w:r>
    </w:p>
    <w:p w14:paraId="3450F1B3">
      <w:pPr>
        <w:spacing w:line="360" w:lineRule="auto"/>
        <w:ind w:firstLine="480" w:firstLineChars="200"/>
        <w:rPr>
          <w:rFonts w:ascii="宋体" w:hAnsi="宋体"/>
          <w:sz w:val="24"/>
        </w:rPr>
      </w:pPr>
      <w:r>
        <w:rPr>
          <w:rFonts w:hint="eastAsia" w:ascii="宋体" w:hAnsi="宋体"/>
          <w:sz w:val="24"/>
        </w:rPr>
        <w:t>7、乙方人员在工作中若出现致死、致残或死亡，由乙方根据有关规定自行处理善后事宜，甲方不负任何责任。</w:t>
      </w:r>
    </w:p>
    <w:p w14:paraId="5735BF64">
      <w:pPr>
        <w:spacing w:line="360" w:lineRule="auto"/>
        <w:ind w:firstLine="480" w:firstLineChars="200"/>
        <w:rPr>
          <w:rFonts w:ascii="宋体" w:hAnsi="宋体"/>
          <w:sz w:val="24"/>
        </w:rPr>
      </w:pPr>
      <w:r>
        <w:rPr>
          <w:rFonts w:hint="eastAsia" w:ascii="宋体" w:hAnsi="宋体"/>
          <w:sz w:val="24"/>
        </w:rPr>
        <w:t>8、乙方负责车场管理人员的工资、医疗、保险等一切费用。</w:t>
      </w:r>
    </w:p>
    <w:p w14:paraId="408C36F5">
      <w:pPr>
        <w:spacing w:line="360" w:lineRule="auto"/>
        <w:ind w:firstLine="480" w:firstLineChars="200"/>
        <w:rPr>
          <w:rFonts w:ascii="宋体" w:hAnsi="宋体"/>
          <w:sz w:val="24"/>
        </w:rPr>
      </w:pPr>
      <w:r>
        <w:rPr>
          <w:rFonts w:hint="eastAsia" w:ascii="宋体" w:hAnsi="宋体"/>
          <w:sz w:val="24"/>
        </w:rPr>
        <w:t>9、乙方负责办理小区居民及单位工作人员车证。</w:t>
      </w:r>
    </w:p>
    <w:p w14:paraId="3B2199AC">
      <w:pPr>
        <w:spacing w:line="360" w:lineRule="auto"/>
        <w:ind w:firstLine="480" w:firstLineChars="200"/>
        <w:rPr>
          <w:rFonts w:ascii="宋体" w:hAnsi="宋体"/>
          <w:sz w:val="24"/>
        </w:rPr>
      </w:pPr>
      <w:r>
        <w:rPr>
          <w:rFonts w:hint="eastAsia" w:ascii="宋体" w:hAnsi="宋体"/>
          <w:sz w:val="24"/>
        </w:rPr>
        <w:t>（三）乙方义务</w:t>
      </w:r>
    </w:p>
    <w:p w14:paraId="0FB2D8C4">
      <w:pPr>
        <w:spacing w:line="360" w:lineRule="auto"/>
        <w:ind w:firstLine="480" w:firstLineChars="200"/>
        <w:rPr>
          <w:rFonts w:ascii="宋体" w:hAnsi="宋体"/>
          <w:sz w:val="24"/>
        </w:rPr>
      </w:pPr>
      <w:r>
        <w:rPr>
          <w:rFonts w:hint="eastAsia" w:ascii="宋体" w:hAnsi="宋体"/>
          <w:sz w:val="24"/>
        </w:rPr>
        <w:t>1、乙方自觉接受甲方的监督、检查和具体领导。</w:t>
      </w:r>
    </w:p>
    <w:p w14:paraId="3D48C9F9">
      <w:pPr>
        <w:spacing w:line="360" w:lineRule="auto"/>
        <w:ind w:firstLine="480" w:firstLineChars="200"/>
        <w:rPr>
          <w:rFonts w:ascii="宋体" w:hAnsi="宋体"/>
          <w:sz w:val="24"/>
        </w:rPr>
      </w:pPr>
      <w:r>
        <w:rPr>
          <w:rFonts w:hint="eastAsia" w:ascii="宋体" w:hAnsi="宋体"/>
          <w:sz w:val="24"/>
        </w:rPr>
        <w:t>2、乙方的保安人员培训后上岗，上岗人员应严肃纪律、着装整齐、责任心强、忠于职守。</w:t>
      </w:r>
    </w:p>
    <w:p w14:paraId="68E756C3">
      <w:pPr>
        <w:spacing w:line="360" w:lineRule="auto"/>
        <w:ind w:firstLine="480" w:firstLineChars="200"/>
        <w:rPr>
          <w:rFonts w:ascii="宋体" w:hAnsi="宋体"/>
          <w:sz w:val="24"/>
        </w:rPr>
      </w:pPr>
      <w:r>
        <w:rPr>
          <w:rFonts w:hint="eastAsia" w:ascii="宋体" w:hAnsi="宋体"/>
          <w:sz w:val="24"/>
        </w:rPr>
        <w:t>3、根据甲方的要求，乙方负责停车场的备案工作，并向甲方提供有效期内的营业执照副本复印件（加盖公章）和法人身份证复印件，如因乙方营业执照过期或未通过国家年检而造成的不利因素，均由乙方承担。</w:t>
      </w:r>
    </w:p>
    <w:p w14:paraId="2A9FE3E6">
      <w:pPr>
        <w:spacing w:line="360" w:lineRule="auto"/>
        <w:ind w:firstLine="482" w:firstLineChars="200"/>
        <w:rPr>
          <w:rFonts w:ascii="宋体" w:hAnsi="宋体"/>
          <w:b/>
          <w:sz w:val="24"/>
        </w:rPr>
      </w:pPr>
      <w:r>
        <w:rPr>
          <w:rFonts w:hint="eastAsia" w:ascii="宋体" w:hAnsi="宋体"/>
          <w:b/>
          <w:sz w:val="24"/>
        </w:rPr>
        <w:t>第六条</w:t>
      </w:r>
      <w:r>
        <w:rPr>
          <w:rFonts w:hint="eastAsia" w:ascii="宋体" w:hAnsi="宋体"/>
          <w:b/>
          <w:sz w:val="24"/>
        </w:rPr>
        <w:tab/>
      </w:r>
      <w:r>
        <w:rPr>
          <w:rFonts w:hint="eastAsia" w:ascii="宋体" w:hAnsi="宋体"/>
          <w:b/>
          <w:sz w:val="24"/>
        </w:rPr>
        <w:tab/>
      </w:r>
      <w:r>
        <w:rPr>
          <w:rFonts w:hint="eastAsia" w:ascii="宋体" w:hAnsi="宋体"/>
          <w:b/>
          <w:sz w:val="24"/>
        </w:rPr>
        <w:t>合同的变更、终止、解除和续签</w:t>
      </w:r>
    </w:p>
    <w:p w14:paraId="11669C87">
      <w:pPr>
        <w:spacing w:line="360" w:lineRule="auto"/>
        <w:ind w:firstLine="480" w:firstLineChars="200"/>
        <w:rPr>
          <w:rFonts w:ascii="宋体" w:hAnsi="宋体"/>
          <w:sz w:val="24"/>
        </w:rPr>
      </w:pPr>
      <w:r>
        <w:rPr>
          <w:rFonts w:hint="eastAsia" w:ascii="宋体" w:hAnsi="宋体"/>
          <w:sz w:val="24"/>
        </w:rPr>
        <w:t>1、乙方未按合同规定完成职责范围内的工作，给甲方造成较大经济损失时，甲方可以单方解除合同。</w:t>
      </w:r>
    </w:p>
    <w:p w14:paraId="3504ED0F">
      <w:pPr>
        <w:spacing w:line="360" w:lineRule="auto"/>
        <w:ind w:firstLine="480" w:firstLineChars="200"/>
        <w:rPr>
          <w:rFonts w:ascii="宋体" w:hAnsi="宋体"/>
          <w:sz w:val="24"/>
        </w:rPr>
      </w:pPr>
      <w:r>
        <w:rPr>
          <w:rFonts w:hint="eastAsia" w:ascii="宋体" w:hAnsi="宋体"/>
          <w:sz w:val="24"/>
        </w:rPr>
        <w:t>2、乙方在经营管理过程中如有违反国家法令、法规和政策行为，甲方有权立即终止合同并经有关部门向乙方追究法律责任。</w:t>
      </w:r>
    </w:p>
    <w:p w14:paraId="72E4E7FE">
      <w:pPr>
        <w:spacing w:line="360" w:lineRule="auto"/>
        <w:ind w:firstLine="480" w:firstLineChars="200"/>
        <w:rPr>
          <w:rFonts w:ascii="宋体" w:hAnsi="宋体"/>
          <w:sz w:val="24"/>
        </w:rPr>
      </w:pPr>
      <w:r>
        <w:rPr>
          <w:rFonts w:hint="eastAsia" w:ascii="宋体" w:hAnsi="宋体"/>
          <w:sz w:val="24"/>
        </w:rPr>
        <w:t>3、乙方在车辆保管过程中出现故意伤害及破坏停车场内的人员和车辆的情况或连续发生两次车辆被盗的情况或车辆被盗没有给予赔偿视为未尽保管责任，乙方应自付赔偿费，同时本合同自行终止。</w:t>
      </w:r>
    </w:p>
    <w:p w14:paraId="2103E7DB">
      <w:pPr>
        <w:spacing w:line="360" w:lineRule="auto"/>
        <w:ind w:firstLine="480" w:firstLineChars="200"/>
        <w:rPr>
          <w:rFonts w:ascii="宋体" w:hAnsi="宋体"/>
          <w:sz w:val="24"/>
        </w:rPr>
      </w:pPr>
      <w:r>
        <w:rPr>
          <w:rFonts w:hint="eastAsia" w:ascii="宋体" w:hAnsi="宋体"/>
          <w:sz w:val="24"/>
        </w:rPr>
        <w:t>5、本合同到期后或者因乙方违反本合同中的条款造成本合同终止的，停车场内的一切消防、安全和停车管理等设备设施归甲方所有，乙方在未取得甲方的书面同意后不得拆除和挪移。</w:t>
      </w:r>
    </w:p>
    <w:p w14:paraId="790D4A43">
      <w:pPr>
        <w:spacing w:line="360" w:lineRule="auto"/>
        <w:ind w:firstLine="480" w:firstLineChars="200"/>
        <w:rPr>
          <w:rFonts w:ascii="宋体" w:hAnsi="宋体"/>
          <w:sz w:val="24"/>
        </w:rPr>
      </w:pPr>
      <w:r>
        <w:rPr>
          <w:rFonts w:hint="eastAsia" w:ascii="宋体" w:hAnsi="宋体"/>
          <w:sz w:val="24"/>
        </w:rPr>
        <w:t>6、合同执行中若需终止或因其他经营需要的原因解除合同时，则需提前30天通知对方。</w:t>
      </w:r>
    </w:p>
    <w:p w14:paraId="64ED6267">
      <w:pPr>
        <w:spacing w:line="360" w:lineRule="auto"/>
        <w:ind w:left="961" w:leftChars="228" w:hanging="482" w:hangingChars="200"/>
        <w:rPr>
          <w:rFonts w:ascii="宋体" w:hAnsi="宋体"/>
          <w:b/>
          <w:bCs/>
          <w:sz w:val="24"/>
        </w:rPr>
      </w:pPr>
      <w:r>
        <w:rPr>
          <w:rFonts w:hint="eastAsia" w:ascii="宋体" w:hAnsi="宋体"/>
          <w:b/>
          <w:sz w:val="24"/>
        </w:rPr>
        <w:t xml:space="preserve">第七条    </w:t>
      </w:r>
      <w:r>
        <w:rPr>
          <w:rFonts w:hint="eastAsia" w:ascii="宋体" w:hAnsi="宋体"/>
          <w:b/>
          <w:bCs/>
          <w:sz w:val="24"/>
        </w:rPr>
        <w:t>争议解决</w:t>
      </w:r>
    </w:p>
    <w:p w14:paraId="3ED5F6A1">
      <w:pPr>
        <w:spacing w:line="360" w:lineRule="auto"/>
        <w:ind w:firstLine="480" w:firstLineChars="200"/>
        <w:rPr>
          <w:rFonts w:ascii="宋体" w:hAnsi="宋体"/>
          <w:sz w:val="24"/>
        </w:rPr>
      </w:pPr>
      <w:r>
        <w:rPr>
          <w:rFonts w:hint="eastAsia" w:ascii="宋体" w:hAnsi="宋体"/>
          <w:sz w:val="24"/>
        </w:rPr>
        <w:t xml:space="preserve"> 合同履行过程中发生争议的，双方可以通过友好协商或者向物业所在地物业纠纷人民调解委员会申请调解的方式解决；不愿协商、调解或者协商、调解不成的，可以按照以下第【1】种方式解决：</w:t>
      </w:r>
      <w:r>
        <w:rPr>
          <w:rFonts w:hint="eastAsia" w:ascii="宋体" w:hAnsi="宋体"/>
          <w:sz w:val="24"/>
        </w:rPr>
        <w:br w:type="textWrapping"/>
      </w:r>
      <w:r>
        <w:rPr>
          <w:rFonts w:hint="eastAsia" w:ascii="宋体" w:hAnsi="宋体"/>
          <w:sz w:val="24"/>
        </w:rPr>
        <w:t xml:space="preserve">     1、向甲方住所地有管辖权的人民法院提起诉讼；管辖法院为北京市石景山区人民法院。</w:t>
      </w:r>
      <w:r>
        <w:rPr>
          <w:rFonts w:hint="eastAsia" w:ascii="宋体" w:hAnsi="宋体"/>
          <w:sz w:val="24"/>
        </w:rPr>
        <w:br w:type="textWrapping"/>
      </w:r>
      <w:r>
        <w:rPr>
          <w:rFonts w:hint="eastAsia" w:ascii="宋体" w:hAnsi="宋体"/>
          <w:sz w:val="24"/>
        </w:rPr>
        <w:t xml:space="preserve">     2、向[北京仲裁委员会][中国国际经济贸易仲裁委员会]或/ 申请仲裁。</w:t>
      </w:r>
    </w:p>
    <w:p w14:paraId="2430A591">
      <w:pPr>
        <w:spacing w:line="360" w:lineRule="auto"/>
        <w:ind w:firstLine="482" w:firstLineChars="200"/>
        <w:rPr>
          <w:rFonts w:ascii="宋体" w:hAnsi="宋体"/>
          <w:b/>
          <w:sz w:val="24"/>
        </w:rPr>
      </w:pPr>
      <w:r>
        <w:rPr>
          <w:rFonts w:hint="eastAsia" w:ascii="宋体" w:hAnsi="宋体"/>
          <w:b/>
          <w:sz w:val="24"/>
        </w:rPr>
        <w:t>第八条</w:t>
      </w:r>
      <w:r>
        <w:rPr>
          <w:rFonts w:hint="eastAsia" w:ascii="宋体" w:hAnsi="宋体"/>
          <w:b/>
          <w:sz w:val="24"/>
        </w:rPr>
        <w:tab/>
      </w:r>
      <w:r>
        <w:rPr>
          <w:rFonts w:hint="eastAsia" w:ascii="宋体" w:hAnsi="宋体"/>
          <w:b/>
          <w:sz w:val="24"/>
        </w:rPr>
        <w:tab/>
      </w:r>
      <w:r>
        <w:rPr>
          <w:rFonts w:hint="eastAsia" w:ascii="宋体" w:hAnsi="宋体"/>
          <w:b/>
          <w:sz w:val="24"/>
        </w:rPr>
        <w:t>附则</w:t>
      </w:r>
    </w:p>
    <w:p w14:paraId="11459B53">
      <w:pPr>
        <w:spacing w:line="360" w:lineRule="auto"/>
        <w:ind w:firstLine="480" w:firstLineChars="200"/>
        <w:rPr>
          <w:rFonts w:ascii="宋体" w:hAnsi="宋体"/>
          <w:sz w:val="24"/>
        </w:rPr>
      </w:pPr>
      <w:r>
        <w:rPr>
          <w:rFonts w:hint="eastAsia" w:ascii="宋体" w:hAnsi="宋体"/>
          <w:sz w:val="24"/>
        </w:rPr>
        <w:t>本合同经甲乙双方签字盖章后有效，本合同一式</w:t>
      </w:r>
      <w:r>
        <w:rPr>
          <w:rFonts w:hint="eastAsia" w:ascii="宋体" w:hAnsi="宋体"/>
          <w:sz w:val="24"/>
          <w:u w:val="single"/>
        </w:rPr>
        <w:t>陆</w:t>
      </w:r>
      <w:r>
        <w:rPr>
          <w:rFonts w:hint="eastAsia" w:ascii="宋体" w:hAnsi="宋体"/>
          <w:sz w:val="24"/>
        </w:rPr>
        <w:t>份，甲方执</w:t>
      </w:r>
      <w:r>
        <w:rPr>
          <w:rFonts w:hint="eastAsia" w:ascii="宋体" w:hAnsi="宋体"/>
          <w:sz w:val="24"/>
          <w:u w:val="single"/>
        </w:rPr>
        <w:t>叁</w:t>
      </w:r>
      <w:r>
        <w:rPr>
          <w:rFonts w:hint="eastAsia" w:ascii="宋体" w:hAnsi="宋体"/>
          <w:sz w:val="24"/>
        </w:rPr>
        <w:t>份，乙方执</w:t>
      </w:r>
      <w:r>
        <w:rPr>
          <w:rFonts w:hint="eastAsia" w:ascii="宋体" w:hAnsi="宋体"/>
          <w:sz w:val="24"/>
          <w:u w:val="single"/>
        </w:rPr>
        <w:t>叁份</w:t>
      </w:r>
      <w:r>
        <w:rPr>
          <w:rFonts w:hint="eastAsia" w:ascii="宋体" w:hAnsi="宋体"/>
          <w:sz w:val="24"/>
        </w:rPr>
        <w:t>，且具有同等的法律效力。</w:t>
      </w:r>
    </w:p>
    <w:p w14:paraId="0F29D5A3">
      <w:pPr>
        <w:spacing w:line="360" w:lineRule="auto"/>
        <w:ind w:firstLine="360" w:firstLineChars="150"/>
        <w:rPr>
          <w:rFonts w:ascii="宋体" w:hAnsi="宋体"/>
          <w:sz w:val="24"/>
        </w:rPr>
      </w:pPr>
    </w:p>
    <w:p w14:paraId="71DB3561">
      <w:pPr>
        <w:spacing w:line="360" w:lineRule="auto"/>
        <w:ind w:firstLine="480" w:firstLineChars="200"/>
        <w:rPr>
          <w:rFonts w:ascii="宋体" w:hAnsi="宋体"/>
          <w:sz w:val="24"/>
        </w:rPr>
      </w:pPr>
      <w:r>
        <w:rPr>
          <w:rFonts w:hint="eastAsia" w:ascii="宋体" w:hAnsi="宋体"/>
          <w:sz w:val="24"/>
        </w:rPr>
        <w:t xml:space="preserve">甲方盖章：                              乙方盖章：       </w:t>
      </w:r>
    </w:p>
    <w:p w14:paraId="6865A43E">
      <w:pPr>
        <w:spacing w:line="600" w:lineRule="exact"/>
        <w:ind w:left="5759" w:leftChars="228" w:hanging="5280" w:hangingChars="2200"/>
        <w:jc w:val="left"/>
        <w:rPr>
          <w:rFonts w:ascii="宋体" w:hAnsi="宋体"/>
          <w:sz w:val="24"/>
        </w:rPr>
      </w:pPr>
      <w:r>
        <w:rPr>
          <w:rFonts w:hint="eastAsia" w:ascii="宋体" w:hAnsi="宋体"/>
          <w:sz w:val="24"/>
        </w:rPr>
        <w:t>住所：</w:t>
      </w:r>
      <w:r>
        <w:rPr>
          <w:rFonts w:hint="eastAsia" w:ascii="宋体" w:hAnsi="宋体" w:cs="仿宋_GB2312"/>
          <w:sz w:val="24"/>
          <w:lang w:val="en-US" w:eastAsia="zh-CN"/>
        </w:rPr>
        <w:t>北京市石景山区鲁谷东街18号</w:t>
      </w:r>
      <w:r>
        <w:rPr>
          <w:rFonts w:hint="eastAsia" w:ascii="仿宋_GB2312" w:eastAsia="仿宋_GB2312"/>
          <w:sz w:val="24"/>
        </w:rPr>
        <w:t xml:space="preserve">      </w:t>
      </w:r>
      <w:r>
        <w:rPr>
          <w:rFonts w:hint="eastAsia" w:ascii="宋体" w:hAnsi="宋体"/>
          <w:sz w:val="24"/>
        </w:rPr>
        <w:t>住所：</w:t>
      </w:r>
      <w:r>
        <w:rPr>
          <w:rFonts w:hint="eastAsia" w:ascii="宋体" w:hAnsi="宋体" w:cs="仿宋_GB2312"/>
          <w:sz w:val="24"/>
          <w:lang w:eastAsia="zh-CN"/>
        </w:rPr>
        <w:t>北京市海淀区苏州街26号亿方大厦12层-13层</w:t>
      </w:r>
    </w:p>
    <w:p w14:paraId="698342E0">
      <w:pPr>
        <w:spacing w:line="360" w:lineRule="auto"/>
        <w:ind w:firstLine="480" w:firstLineChars="200"/>
        <w:rPr>
          <w:rFonts w:ascii="宋体" w:hAnsi="宋体"/>
          <w:sz w:val="24"/>
        </w:rPr>
      </w:pPr>
      <w:r>
        <w:rPr>
          <w:rFonts w:hint="eastAsia" w:ascii="宋体" w:hAnsi="宋体"/>
          <w:sz w:val="24"/>
        </w:rPr>
        <w:t>法定代表人签字：</w:t>
      </w:r>
      <w:r>
        <w:rPr>
          <w:rFonts w:hint="eastAsia" w:ascii="宋体" w:hAnsi="宋体"/>
          <w:sz w:val="24"/>
        </w:rPr>
        <w:tab/>
      </w:r>
      <w:r>
        <w:rPr>
          <w:rFonts w:hint="eastAsia" w:ascii="宋体" w:hAnsi="宋体"/>
          <w:sz w:val="24"/>
        </w:rPr>
        <w:t xml:space="preserve">                      法定代表人签字：</w:t>
      </w:r>
    </w:p>
    <w:p w14:paraId="1C2398B1">
      <w:pPr>
        <w:spacing w:line="360" w:lineRule="auto"/>
        <w:ind w:firstLine="480" w:firstLineChars="200"/>
        <w:rPr>
          <w:rFonts w:ascii="宋体" w:hAnsi="宋体"/>
          <w:sz w:val="24"/>
        </w:rPr>
      </w:pPr>
      <w:r>
        <w:rPr>
          <w:rFonts w:hint="eastAsia" w:ascii="宋体" w:hAnsi="宋体"/>
          <w:sz w:val="24"/>
        </w:rPr>
        <w:t>经办人：                               经办人：</w:t>
      </w:r>
    </w:p>
    <w:p w14:paraId="4D2102E5">
      <w:pPr>
        <w:spacing w:line="360" w:lineRule="auto"/>
        <w:ind w:firstLine="480" w:firstLineChars="200"/>
        <w:rPr>
          <w:rFonts w:ascii="宋体" w:hAnsi="宋体"/>
          <w:sz w:val="24"/>
        </w:rPr>
      </w:pPr>
      <w:r>
        <w:rPr>
          <w:rFonts w:hint="eastAsia" w:ascii="宋体" w:hAnsi="宋体"/>
          <w:sz w:val="24"/>
        </w:rPr>
        <w:t>联系人：                               联系人：</w:t>
      </w:r>
    </w:p>
    <w:p w14:paraId="2FCD35C4">
      <w:pPr>
        <w:spacing w:line="360" w:lineRule="auto"/>
        <w:rPr>
          <w:rFonts w:ascii="宋体" w:hAnsi="宋体"/>
          <w:sz w:val="24"/>
        </w:rPr>
      </w:pPr>
      <w:r>
        <w:rPr>
          <w:rFonts w:hint="eastAsia" w:ascii="宋体" w:hAnsi="宋体"/>
          <w:sz w:val="24"/>
        </w:rPr>
        <w:t xml:space="preserve">    电话：                                 电话：</w:t>
      </w:r>
    </w:p>
    <w:p w14:paraId="510463D6">
      <w:pPr>
        <w:spacing w:line="360" w:lineRule="auto"/>
        <w:ind w:firstLine="480" w:firstLineChars="200"/>
        <w:rPr>
          <w:rFonts w:ascii="宋体" w:hAnsi="宋体"/>
          <w:sz w:val="24"/>
        </w:rPr>
      </w:pPr>
    </w:p>
    <w:p w14:paraId="05F7C413">
      <w:pPr>
        <w:spacing w:line="360" w:lineRule="auto"/>
        <w:ind w:firstLine="480" w:firstLineChars="200"/>
        <w:rPr>
          <w:rFonts w:hint="default" w:ascii="仿宋_GB2312" w:hAnsi="仿宋_GB2312" w:eastAsia="仿宋_GB2312" w:cs="仿宋_GB2312"/>
          <w:sz w:val="32"/>
          <w:szCs w:val="32"/>
          <w:lang w:val="en-US" w:eastAsia="zh-CN"/>
        </w:rPr>
      </w:pPr>
      <w:r>
        <w:rPr>
          <w:rFonts w:hint="eastAsia" w:ascii="宋体" w:hAnsi="宋体"/>
          <w:sz w:val="24"/>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4E22"/>
    <w:rsid w:val="0A7E3AF3"/>
    <w:rsid w:val="0B786794"/>
    <w:rsid w:val="185540E5"/>
    <w:rsid w:val="1F4F6FC3"/>
    <w:rsid w:val="20F30498"/>
    <w:rsid w:val="2CB705AD"/>
    <w:rsid w:val="32A80229"/>
    <w:rsid w:val="364517E5"/>
    <w:rsid w:val="3CB14E65"/>
    <w:rsid w:val="440C6F05"/>
    <w:rsid w:val="487A5E96"/>
    <w:rsid w:val="5E400893"/>
    <w:rsid w:val="61746831"/>
    <w:rsid w:val="6823391F"/>
    <w:rsid w:val="68F3424F"/>
    <w:rsid w:val="6A3273AF"/>
    <w:rsid w:val="6D14701B"/>
    <w:rsid w:val="6DD32C57"/>
    <w:rsid w:val="773452AE"/>
    <w:rsid w:val="7737131A"/>
    <w:rsid w:val="783A53EF"/>
    <w:rsid w:val="79CE4C1B"/>
    <w:rsid w:val="7B8E6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2418</Words>
  <Characters>2568</Characters>
  <Lines>0</Lines>
  <Paragraphs>0</Paragraphs>
  <TotalTime>1200</TotalTime>
  <ScaleCrop>false</ScaleCrop>
  <LinksUpToDate>false</LinksUpToDate>
  <CharactersWithSpaces>3045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2025-06-23T01:54:00Z</dcterms:created>
  <dc:creator>86132</dc:creator>
  <cp:lastModifiedBy>王佳祺</cp:lastModifiedBy>
  <cp:lastPrinted>2025-06-23T01:57:00Z</cp:lastPrinted>
  <dcterms:modified xsi:type="dcterms:W3CDTF">2025-08-08T06:01:55Z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eyJoZGlkIjoiMjE2YWNhYWYyYWRjMTgxMTY2ZTk2NTU0MmMzM2NlOWQiLCJ1c2VySWQiOiIzMzcyNjc1NTQifQ==</vt:lpwstr>
  </property>
  <property fmtid="{D5CDD505-2E9C-101B-9397-08002B2CF9AE}" pid="4" name="ICV">
    <vt:lpwstr>D3611B3ACF4B4CC99A157268A4A442ED_13</vt:lpwstr>
  </property>
</Properties>
</file>