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6784C6">
      <w:pPr>
        <w:jc w:val="center"/>
        <w:rPr>
          <w:rFonts w:hint="eastAsia"/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通  知</w:t>
      </w:r>
    </w:p>
    <w:p w14:paraId="57764CB6">
      <w:pPr>
        <w:rPr>
          <w:rFonts w:hint="eastAsia"/>
          <w:sz w:val="28"/>
          <w:szCs w:val="36"/>
        </w:rPr>
      </w:pPr>
    </w:p>
    <w:p w14:paraId="634CD398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“北京政平建设集团有限公司”从2025年6月10日起变更名称为“北京经开城发建设集团有限公司”。2025年6月16日我公司税务、银行基本户已全部变更完成，请相关人员注意以下信息。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 开票信息于2025年6月16日正式使用北京经开城发建设集团有限公司开具增值税发票信息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 收款信息于2025年6月16日正式使用北京经开城发建设集团有限公司收款账户信息</w:t>
      </w:r>
    </w:p>
    <w:p w14:paraId="5C98F633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7D010FE">
      <w:pPr>
        <w:numPr>
          <w:ilvl w:val="0"/>
          <w:numId w:val="1"/>
        </w:numPr>
        <w:ind w:left="560" w:hanging="560" w:hanging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收款账户信息：</w:t>
      </w:r>
    </w:p>
    <w:p w14:paraId="0F4A1D8A">
      <w:pPr>
        <w:numPr>
          <w:ilvl w:val="0"/>
          <w:numId w:val="0"/>
        </w:numPr>
        <w:ind w:left="839" w:leftChars="266" w:hanging="280" w:hanging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账户名称：北京经开城发建设集团有限公司</w:t>
      </w:r>
    </w:p>
    <w:p w14:paraId="55757EC5"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开户银行：中国建设银行北京上地支行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账    号：11001045300053009027</w:t>
      </w:r>
    </w:p>
    <w:p w14:paraId="2DEB8413"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ADBC2C6">
      <w:pPr>
        <w:numPr>
          <w:ilvl w:val="0"/>
          <w:numId w:val="1"/>
        </w:numPr>
        <w:ind w:left="560" w:hanging="560" w:hanging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开具增值税发票信息：</w:t>
      </w:r>
    </w:p>
    <w:p w14:paraId="66EE2229">
      <w:pPr>
        <w:pStyle w:val="4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名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8"/>
          <w:szCs w:val="28"/>
        </w:rPr>
        <w:t xml:space="preserve"> 称：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北京经开城发建设集团有限公司</w:t>
      </w:r>
    </w:p>
    <w:p w14:paraId="12CB4045">
      <w:pPr>
        <w:pStyle w:val="4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纳税人识别号：9111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0000771577350E</w:t>
      </w:r>
    </w:p>
    <w:p w14:paraId="19BF64E5">
      <w:pPr>
        <w:pStyle w:val="4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址、电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话：北京市北京经济技术开发区景园北街2号57幢 14层1401-25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010-88624649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087C4D7C">
      <w:pPr>
        <w:pStyle w:val="4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开户行及账号：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中国建设银行北京上地支行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11001045300053009027</w:t>
      </w:r>
    </w:p>
    <w:p w14:paraId="0CC11D2E">
      <w:pPr>
        <w:rPr>
          <w:rFonts w:hint="eastAsia" w:ascii="宋体" w:hAnsi="宋体" w:eastAsia="宋体" w:cs="宋体"/>
          <w:sz w:val="28"/>
          <w:szCs w:val="28"/>
        </w:rPr>
      </w:pPr>
    </w:p>
    <w:p w14:paraId="77DCCC4A">
      <w:pPr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北京经开城发建设集团有限公司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2025年6月16日</w:t>
      </w:r>
    </w:p>
    <w:p w14:paraId="32AF6A10">
      <w:pPr>
        <w:jc w:val="right"/>
        <w:rPr>
          <w:rFonts w:hint="eastAsia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986780" cy="8468360"/>
            <wp:effectExtent l="0" t="0" r="13970" b="8890"/>
            <wp:docPr id="1" name="图片 1" descr="bd7c23a122a73dbaa1754a35ce90f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d7c23a122a73dbaa1754a35ce90f8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56550" cy="5648960"/>
            <wp:effectExtent l="0" t="0" r="889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655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986780" cy="8468360"/>
            <wp:effectExtent l="0" t="0" r="13970" b="8890"/>
            <wp:docPr id="3" name="图片 3" descr="833f971e4d050e4e5edfc643ab685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3f971e4d050e4e5edfc643ab6851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52360"/>
            <wp:effectExtent l="0" t="0" r="8255" b="15240"/>
            <wp:docPr id="4" name="图片 1" descr="基本存款账户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基本存款账户信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E8210D"/>
    <w:multiLevelType w:val="singleLevel"/>
    <w:tmpl w:val="BFE821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yZmVjMmI5YzcyN2IxMjU4OTRiZDEwOWZlMGNlZDEifQ=="/>
  </w:docVars>
  <w:rsids>
    <w:rsidRoot w:val="00000000"/>
    <w:rsid w:val="09A71F6C"/>
    <w:rsid w:val="1BD34C64"/>
    <w:rsid w:val="24286B52"/>
    <w:rsid w:val="25C12DBA"/>
    <w:rsid w:val="2D81272E"/>
    <w:rsid w:val="381E312F"/>
    <w:rsid w:val="38A01D63"/>
    <w:rsid w:val="3A127C30"/>
    <w:rsid w:val="469F2870"/>
    <w:rsid w:val="50EA500B"/>
    <w:rsid w:val="52E3413F"/>
    <w:rsid w:val="5695042D"/>
    <w:rsid w:val="5F3404F0"/>
    <w:rsid w:val="634B47EE"/>
    <w:rsid w:val="6880483D"/>
    <w:rsid w:val="68BA09C6"/>
    <w:rsid w:val="693370F8"/>
    <w:rsid w:val="6CD66B93"/>
    <w:rsid w:val="6F3F189D"/>
    <w:rsid w:val="736305DA"/>
    <w:rsid w:val="737E1B01"/>
    <w:rsid w:val="7C0B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310</Words>
  <Characters>406</Characters>
  <Lines>0</Lines>
  <Paragraphs>0</Paragraphs>
  <TotalTime>0</TotalTime>
  <ScaleCrop>false</ScaleCrop>
  <LinksUpToDate>false</LinksUpToDate>
  <CharactersWithSpaces>433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2023-07-14T09:04:00Z</dcterms:created>
  <dc:creator>admin</dc:creator>
  <cp:lastModifiedBy>张许</cp:lastModifiedBy>
  <cp:lastPrinted>2025-07-02T02:22:06Z</cp:lastPrinted>
  <dcterms:modified xsi:type="dcterms:W3CDTF">2025-07-02T02:22:11Z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D892E7FCC4BB4476A31B2F2384995C29_13</vt:lpwstr>
  </property>
  <property fmtid="{D5CDD505-2E9C-101B-9397-08002B2CF9AE}" pid="4" name="KSOTemplateDocerSaveRecord">
    <vt:lpwstr>eyJoZGlkIjoiMjc1NGE5ODNmY2UyNjAzNWVlMjZiZDgxZWYyYTdmMzEiLCJ1c2VySWQiOiIxMDIxMjIyNTYwIn0=</vt:lpwstr>
  </property>
</Properties>
</file>