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47A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2B3E09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合同编号：</w:t>
      </w:r>
      <w:r>
        <w:rPr>
          <w:rFonts w:hint="eastAsia" w:ascii="宋体" w:hAnsi="宋体" w:eastAsia="宋体" w:cs="宋体"/>
          <w:sz w:val="28"/>
          <w:szCs w:val="28"/>
          <w:lang w:val="en-US" w:eastAsia="zh-CN"/>
        </w:rPr>
        <w:t>FTZGJ-BGJF-FW20260418C-483782</w:t>
      </w:r>
    </w:p>
    <w:p w14:paraId="00F009D2">
      <w:pPr>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rPr>
          <w:rFonts w:hint="eastAsia" w:ascii="宋体" w:hAnsi="宋体" w:eastAsia="宋体" w:cs="宋体"/>
          <w:b/>
          <w:bCs/>
          <w:sz w:val="44"/>
          <w:szCs w:val="44"/>
        </w:rPr>
      </w:pPr>
    </w:p>
    <w:p w14:paraId="7D9A924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北京市丰台区职业教育中心学校</w:t>
      </w:r>
    </w:p>
    <w:p w14:paraId="3ACC7E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教育日常定额基础项物业管理服务</w:t>
      </w:r>
    </w:p>
    <w:p w14:paraId="452621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（第三包）</w:t>
      </w:r>
    </w:p>
    <w:p w14:paraId="6B3722E5">
      <w:pPr>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rPr>
          <w:rFonts w:hint="eastAsia" w:ascii="宋体" w:hAnsi="宋体" w:eastAsia="宋体" w:cs="宋体"/>
          <w:b/>
          <w:bCs/>
          <w:sz w:val="44"/>
          <w:szCs w:val="44"/>
        </w:rPr>
      </w:pPr>
    </w:p>
    <w:p w14:paraId="091E83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56"/>
          <w:szCs w:val="56"/>
        </w:rPr>
      </w:pPr>
      <w:r>
        <w:rPr>
          <w:rFonts w:hint="eastAsia" w:ascii="宋体" w:hAnsi="宋体" w:eastAsia="宋体" w:cs="宋体"/>
          <w:b/>
          <w:bCs/>
          <w:sz w:val="56"/>
          <w:szCs w:val="56"/>
        </w:rPr>
        <w:t>合 同</w:t>
      </w:r>
    </w:p>
    <w:p w14:paraId="3C65B5F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49BEF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324CB5BD">
      <w:pPr>
        <w:keepNext w:val="0"/>
        <w:keepLines w:val="0"/>
        <w:pageBreakBefore w:val="0"/>
        <w:widowControl w:val="0"/>
        <w:tabs>
          <w:tab w:val="left" w:pos="2904"/>
        </w:tabs>
        <w:kinsoku/>
        <w:wordWrap/>
        <w:overflowPunct/>
        <w:topLinePunct w:val="0"/>
        <w:autoSpaceDE/>
        <w:autoSpaceDN/>
        <w:bidi w:val="0"/>
        <w:adjustRightInd/>
        <w:snapToGrid w:val="0"/>
        <w:spacing w:line="360" w:lineRule="auto"/>
        <w:ind w:firstLine="562" w:firstLineChars="200"/>
        <w:jc w:val="both"/>
        <w:textAlignment w:val="auto"/>
        <w:rPr>
          <w:rFonts w:hint="eastAsia" w:ascii="宋体" w:hAnsi="宋体" w:eastAsia="宋体" w:cs="宋体"/>
          <w:b/>
          <w:bCs/>
          <w:sz w:val="28"/>
          <w:szCs w:val="28"/>
          <w:lang w:val="en-US" w:eastAsia="zh-CN"/>
        </w:rPr>
      </w:pPr>
    </w:p>
    <w:p w14:paraId="0673694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0918F95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0C02572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1FB8933A">
      <w:pPr>
        <w:keepNext w:val="0"/>
        <w:keepLines w:val="0"/>
        <w:pageBreakBefore w:val="0"/>
        <w:widowControl w:val="0"/>
        <w:tabs>
          <w:tab w:val="left" w:pos="7468"/>
        </w:tabs>
        <w:kinsoku/>
        <w:wordWrap/>
        <w:overflowPunct/>
        <w:topLinePunct w:val="0"/>
        <w:autoSpaceDE/>
        <w:autoSpaceDN/>
        <w:bidi w:val="0"/>
        <w:adjustRightInd/>
        <w:snapToGrid w:val="0"/>
        <w:spacing w:line="360" w:lineRule="auto"/>
        <w:ind w:firstLine="1124" w:firstLineChars="4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甲    方：</w:t>
      </w:r>
      <w:r>
        <w:rPr>
          <w:rFonts w:hint="eastAsia" w:ascii="宋体" w:hAnsi="宋体" w:eastAsia="宋体" w:cs="宋体"/>
          <w:b/>
          <w:bCs/>
          <w:sz w:val="28"/>
          <w:szCs w:val="28"/>
          <w:lang w:eastAsia="zh-CN"/>
        </w:rPr>
        <w:t>北京市丰台区职业教育中心学校</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 xml:space="preserve">  </w:t>
      </w:r>
    </w:p>
    <w:p w14:paraId="22AF62F1">
      <w:pPr>
        <w:keepNext w:val="0"/>
        <w:keepLines w:val="0"/>
        <w:pageBreakBefore w:val="0"/>
        <w:widowControl w:val="0"/>
        <w:kinsoku/>
        <w:wordWrap/>
        <w:overflowPunct/>
        <w:topLinePunct w:val="0"/>
        <w:autoSpaceDE/>
        <w:autoSpaceDN/>
        <w:bidi w:val="0"/>
        <w:adjustRightInd/>
        <w:snapToGrid w:val="0"/>
        <w:spacing w:line="360" w:lineRule="auto"/>
        <w:ind w:firstLine="1124" w:firstLineChars="400"/>
        <w:textAlignment w:val="auto"/>
        <w:rPr>
          <w:rFonts w:hint="eastAsia" w:ascii="宋体" w:hAnsi="宋体" w:eastAsia="宋体" w:cs="宋体"/>
          <w:b/>
          <w:bCs/>
          <w:sz w:val="28"/>
          <w:szCs w:val="28"/>
        </w:rPr>
      </w:pPr>
      <w:r>
        <w:rPr>
          <w:rFonts w:hint="eastAsia" w:ascii="宋体" w:hAnsi="宋体" w:eastAsia="宋体" w:cs="宋体"/>
          <w:b/>
          <w:bCs/>
          <w:sz w:val="28"/>
          <w:szCs w:val="28"/>
        </w:rPr>
        <w:t>乙    方：</w:t>
      </w:r>
      <w:r>
        <w:rPr>
          <w:rFonts w:hint="eastAsia" w:ascii="宋体" w:hAnsi="宋体" w:eastAsia="宋体" w:cs="宋体"/>
          <w:b/>
          <w:bCs/>
          <w:sz w:val="28"/>
          <w:szCs w:val="28"/>
          <w:lang w:val="en-US" w:eastAsia="zh-CN"/>
        </w:rPr>
        <w:t>北京中联瑞博物业管理有限公司</w:t>
      </w:r>
      <w:r>
        <w:rPr>
          <w:rFonts w:hint="eastAsia" w:ascii="宋体" w:hAnsi="宋体" w:eastAsia="宋体" w:cs="宋体"/>
          <w:b/>
          <w:bCs/>
          <w:sz w:val="28"/>
          <w:szCs w:val="28"/>
        </w:rPr>
        <w:t xml:space="preserve">    </w:t>
      </w:r>
    </w:p>
    <w:p w14:paraId="06FD8C1F">
      <w:pPr>
        <w:keepNext w:val="0"/>
        <w:keepLines w:val="0"/>
        <w:pageBreakBefore w:val="0"/>
        <w:widowControl w:val="0"/>
        <w:kinsoku/>
        <w:wordWrap/>
        <w:overflowPunct/>
        <w:topLinePunct w:val="0"/>
        <w:autoSpaceDE/>
        <w:autoSpaceDN/>
        <w:bidi w:val="0"/>
        <w:adjustRightInd/>
        <w:snapToGrid w:val="0"/>
        <w:spacing w:line="360" w:lineRule="auto"/>
        <w:ind w:firstLine="1124" w:firstLineChars="400"/>
        <w:textAlignment w:val="auto"/>
        <w:rPr>
          <w:rFonts w:hint="eastAsia" w:ascii="宋体" w:hAnsi="宋体" w:eastAsia="宋体" w:cs="宋体"/>
          <w:sz w:val="28"/>
          <w:szCs w:val="28"/>
        </w:rPr>
      </w:pPr>
      <w:r>
        <w:rPr>
          <w:rFonts w:hint="eastAsia" w:ascii="宋体" w:hAnsi="宋体" w:eastAsia="宋体" w:cs="宋体"/>
          <w:b/>
          <w:bCs/>
          <w:sz w:val="28"/>
          <w:szCs w:val="28"/>
        </w:rPr>
        <w:t>签署日期：</w:t>
      </w:r>
      <w:r>
        <w:rPr>
          <w:rFonts w:hint="eastAsia" w:ascii="宋体" w:hAnsi="宋体" w:eastAsia="宋体" w:cs="宋体"/>
          <w:b/>
          <w:bCs/>
          <w:sz w:val="28"/>
          <w:szCs w:val="28"/>
          <w:lang w:val="en-US" w:eastAsia="zh-CN"/>
        </w:rPr>
        <w:t>2026年4月18日</w:t>
      </w:r>
      <w:bookmarkStart w:id="0" w:name="_GoBack"/>
      <w:bookmarkEnd w:id="0"/>
      <w:r>
        <w:rPr>
          <w:rFonts w:hint="eastAsia" w:ascii="宋体" w:hAnsi="宋体" w:eastAsia="宋体" w:cs="宋体"/>
          <w:sz w:val="28"/>
          <w:szCs w:val="28"/>
        </w:rPr>
        <w:t xml:space="preserve">                   </w:t>
      </w:r>
    </w:p>
    <w:p w14:paraId="28BE91A8">
      <w:pPr>
        <w:rPr>
          <w:rFonts w:hint="eastAsia" w:ascii="宋体" w:hAnsi="宋体" w:eastAsia="宋体" w:cs="宋体"/>
          <w:sz w:val="28"/>
          <w:szCs w:val="28"/>
        </w:rPr>
      </w:pPr>
      <w:r>
        <w:rPr>
          <w:rFonts w:hint="eastAsia" w:ascii="宋体" w:hAnsi="宋体" w:eastAsia="宋体" w:cs="宋体"/>
          <w:sz w:val="28"/>
          <w:szCs w:val="28"/>
        </w:rPr>
        <w:br w:type="page"/>
      </w:r>
    </w:p>
    <w:p w14:paraId="0334E6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甲      方：</w:t>
      </w:r>
      <w:r>
        <w:rPr>
          <w:rFonts w:hint="eastAsia" w:ascii="宋体" w:hAnsi="宋体" w:eastAsia="宋体" w:cs="宋体"/>
          <w:sz w:val="28"/>
          <w:szCs w:val="28"/>
          <w:lang w:eastAsia="zh-CN"/>
        </w:rPr>
        <w:t>北京市丰台区职业教育中心学校</w:t>
      </w:r>
      <w:r>
        <w:rPr>
          <w:rFonts w:hint="eastAsia" w:ascii="宋体" w:hAnsi="宋体" w:eastAsia="宋体" w:cs="宋体"/>
          <w:sz w:val="28"/>
          <w:szCs w:val="28"/>
        </w:rPr>
        <w:t xml:space="preserve">                                            </w:t>
      </w:r>
    </w:p>
    <w:p w14:paraId="54CD8E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lang w:eastAsia="zh-CN"/>
        </w:rPr>
        <w:t>北京市丰台区方庄芳古园二区</w:t>
      </w:r>
      <w:r>
        <w:rPr>
          <w:rFonts w:hint="eastAsia" w:ascii="宋体" w:hAnsi="宋体" w:eastAsia="宋体" w:cs="宋体"/>
          <w:sz w:val="28"/>
          <w:szCs w:val="28"/>
          <w:lang w:val="en-US" w:eastAsia="zh-CN"/>
        </w:rPr>
        <w:t>9号</w:t>
      </w:r>
      <w:r>
        <w:rPr>
          <w:rFonts w:hint="eastAsia" w:ascii="宋体" w:hAnsi="宋体" w:eastAsia="宋体" w:cs="宋体"/>
          <w:sz w:val="28"/>
          <w:szCs w:val="28"/>
        </w:rPr>
        <w:t xml:space="preserve">              </w:t>
      </w:r>
    </w:p>
    <w:p w14:paraId="0A353F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赵爱芹</w:t>
      </w:r>
      <w:r>
        <w:rPr>
          <w:rFonts w:hint="eastAsia" w:ascii="宋体" w:hAnsi="宋体" w:eastAsia="宋体" w:cs="宋体"/>
          <w:sz w:val="28"/>
          <w:szCs w:val="28"/>
        </w:rPr>
        <w:t xml:space="preserve">               </w:t>
      </w:r>
    </w:p>
    <w:p w14:paraId="5A3361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lang w:val="en-US" w:eastAsia="zh-CN"/>
        </w:rPr>
        <w:t>010-67610944</w:t>
      </w:r>
      <w:r>
        <w:rPr>
          <w:rFonts w:hint="eastAsia" w:ascii="宋体" w:hAnsi="宋体" w:eastAsia="宋体" w:cs="宋体"/>
          <w:sz w:val="28"/>
          <w:szCs w:val="28"/>
        </w:rPr>
        <w:t xml:space="preserve">                                       </w:t>
      </w:r>
    </w:p>
    <w:p w14:paraId="595F1EC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14C5CD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乙      方：</w:t>
      </w:r>
      <w:r>
        <w:rPr>
          <w:rFonts w:hint="eastAsia" w:ascii="宋体" w:hAnsi="宋体" w:eastAsia="宋体" w:cs="宋体"/>
          <w:sz w:val="28"/>
          <w:szCs w:val="28"/>
          <w:lang w:eastAsia="zh-CN"/>
        </w:rPr>
        <w:t>北京中联瑞博物业管理有限公司</w:t>
      </w:r>
      <w:r>
        <w:rPr>
          <w:rFonts w:hint="eastAsia" w:ascii="宋体" w:hAnsi="宋体" w:eastAsia="宋体" w:cs="宋体"/>
          <w:sz w:val="28"/>
          <w:szCs w:val="28"/>
        </w:rPr>
        <w:t xml:space="preserve">                                             </w:t>
      </w:r>
    </w:p>
    <w:p w14:paraId="414012D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地      址： </w:t>
      </w:r>
      <w:r>
        <w:rPr>
          <w:rFonts w:hint="eastAsia" w:ascii="宋体" w:hAnsi="宋体" w:eastAsia="宋体" w:cs="宋体"/>
          <w:sz w:val="28"/>
          <w:szCs w:val="28"/>
          <w:lang w:val="en-US" w:eastAsia="zh-CN"/>
        </w:rPr>
        <w:t>北京市丰台区马家堡路180号三层335-1950</w:t>
      </w:r>
      <w:r>
        <w:rPr>
          <w:rFonts w:hint="eastAsia" w:ascii="宋体" w:hAnsi="宋体" w:eastAsia="宋体" w:cs="宋体"/>
          <w:sz w:val="28"/>
          <w:szCs w:val="28"/>
        </w:rPr>
        <w:t xml:space="preserve">                                            </w:t>
      </w:r>
    </w:p>
    <w:p w14:paraId="5E126A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法定代表人： </w:t>
      </w:r>
      <w:r>
        <w:rPr>
          <w:rFonts w:hint="eastAsia" w:ascii="宋体" w:hAnsi="宋体" w:eastAsia="宋体" w:cs="宋体"/>
          <w:sz w:val="28"/>
          <w:szCs w:val="28"/>
          <w:lang w:val="en-US" w:eastAsia="zh-CN"/>
        </w:rPr>
        <w:t>张晓梅</w:t>
      </w:r>
      <w:r>
        <w:rPr>
          <w:rFonts w:hint="eastAsia" w:ascii="宋体" w:hAnsi="宋体" w:eastAsia="宋体" w:cs="宋体"/>
          <w:sz w:val="28"/>
          <w:szCs w:val="28"/>
        </w:rPr>
        <w:t xml:space="preserve">                                            </w:t>
      </w:r>
    </w:p>
    <w:p w14:paraId="76B076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电      话： </w:t>
      </w:r>
      <w:r>
        <w:rPr>
          <w:rFonts w:hint="eastAsia" w:ascii="宋体" w:hAnsi="宋体" w:eastAsia="宋体" w:cs="宋体"/>
          <w:sz w:val="28"/>
          <w:szCs w:val="28"/>
          <w:lang w:val="en-US" w:eastAsia="zh-CN"/>
        </w:rPr>
        <w:t>13701105209</w:t>
      </w:r>
      <w:r>
        <w:rPr>
          <w:rFonts w:hint="eastAsia" w:ascii="宋体" w:hAnsi="宋体" w:eastAsia="宋体" w:cs="宋体"/>
          <w:sz w:val="28"/>
          <w:szCs w:val="28"/>
        </w:rPr>
        <w:t xml:space="preserve">                                          </w:t>
      </w:r>
    </w:p>
    <w:p w14:paraId="36B2D21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3F1535C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根据《中华人民共和国民法典》《物业管理条例》及其他有关法律、法规和政策，在平等自愿协商一致的基础上，就甲方委托乙方对北京市丰台区职业教育中心学校(三营门校区、木樨园校区) 提供物业服务事宜，特订立本合同，以供双方共同遵守。</w:t>
      </w:r>
    </w:p>
    <w:p w14:paraId="67708D4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1DE7AF6A">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第一章物业基本情况</w:t>
      </w:r>
    </w:p>
    <w:p w14:paraId="1C0C02B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第一条物业基本情况</w:t>
      </w:r>
    </w:p>
    <w:p w14:paraId="544AE83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物业类型:学校</w:t>
      </w:r>
    </w:p>
    <w:p w14:paraId="654E2C1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座落位置:三营门校区位于北京市丰台区南苑路115号;</w:t>
      </w:r>
    </w:p>
    <w:p w14:paraId="62F1725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木樨园校区位于北京市丰台区永外南木樨园6号;</w:t>
      </w:r>
    </w:p>
    <w:p w14:paraId="46D0BEC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建筑面积:12659 平方米。</w:t>
      </w:r>
    </w:p>
    <w:p w14:paraId="233A334E">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p>
    <w:p w14:paraId="33911577">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第二章物业服务内容及要求</w:t>
      </w:r>
    </w:p>
    <w:p w14:paraId="52AFD71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第二条物业服务内容及要求</w:t>
      </w:r>
    </w:p>
    <w:p w14:paraId="3CF4E69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1、校园卫生保洁</w:t>
      </w:r>
    </w:p>
    <w:p w14:paraId="70D8448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(1)具体保洁范围:</w:t>
      </w:r>
    </w:p>
    <w:p w14:paraId="0437D51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教学楼、办公楼的公共区域，包括楼道、楼梯卫生间、玻璃、墙壁天井，楼内、楼外所有垃圾。并负责日常的水电等小修事务。每天打扫会议室和多功能厅。两个校区共计地面 7200 平方米，室内玻璃 4120平方米，室内墙壁10960平方米。</w:t>
      </w:r>
    </w:p>
    <w:p w14:paraId="754B2EA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(2)保洁要求:</w:t>
      </w:r>
    </w:p>
    <w:p w14:paraId="600693A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&gt;保洁工作时间为:每周七天(周一至周日):早 7:30 时至晚 17:00时:法定假日。应保持保洁区域内的环境卫生包括办公室、会议室。</w:t>
      </w:r>
    </w:p>
    <w:p w14:paraId="5A2794E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遇有雨雪天，办公楼和教学楼外侧铺设地垫，并将带入楼内地面的水和泥土及时清理干净，保持地面干净。</w:t>
      </w:r>
    </w:p>
    <w:p w14:paraId="0A81885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--主要办公室每日入室保洁一次(在办公室人员介许的情况下)，并做好登记，确保无遗漏。</w:t>
      </w:r>
    </w:p>
    <w:p w14:paraId="777AC2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--乙方负责日常垃圾分类除外的垃圾清运，由于垃圾分类造成部分垃圾不能倾倒的部分，中标人负责清运。</w:t>
      </w:r>
    </w:p>
    <w:p w14:paraId="18DE478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--会议室每日检查保洁一次，会后及时清理和补充茶水用具，并及时关闭电源。具备接待临时性会议及演出服务的能力，在接到会议通知后 10 分钟内做好会议接待的有关卫生保洁准备工作。在接到演出通知后，在规定的时间内做好有关演出前的卫生保洁的准备工作。</w:t>
      </w:r>
    </w:p>
    <w:p w14:paraId="6B475DC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--对车库每天一次清理，保持整洁。</w:t>
      </w:r>
    </w:p>
    <w:p w14:paraId="0FE86AE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各楼层走廊:</w:t>
      </w:r>
    </w:p>
    <w:p w14:paraId="58959E5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--窗台、楼道开关、消火栓等每日至少擦拭一次，做到无灰尘、无污渍、无水迹。 </w:t>
      </w:r>
    </w:p>
    <w:p w14:paraId="22F7509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--走廊墙、地面、门、窗、踢脚线，随时保持无垃圾、无杂物、无污渍、光洁明亮。除平日保洁外，每周彻底清洁一次地面、墙壁、柱子、门窗。</w:t>
      </w:r>
    </w:p>
    <w:p w14:paraId="19B02D1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--垃圾桶随时清倒，不得超过 1/2 即清理，做到无手印、无杂物、无灰少、无污渍、无水迹。</w:t>
      </w:r>
    </w:p>
    <w:p w14:paraId="0670185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&gt;通风口:每周擦拭一次。</w:t>
      </w:r>
    </w:p>
    <w:p w14:paraId="4F3D753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&gt;消火栓、防火门:</w:t>
      </w:r>
    </w:p>
    <w:p w14:paraId="1FEEF14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--消火栓:每周清洁一次。 --防火门:每周清洁一次。</w:t>
      </w:r>
    </w:p>
    <w:p w14:paraId="59BFFE3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&gt;卫生间:</w:t>
      </w:r>
    </w:p>
    <w:p w14:paraId="4AAE1A9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--公用卫生间全面保洁，适当通风，保持空气清新，检查和添加各种卫生用品，保持卫生间卫生，随时清洁擦拭洗手台面、镜面、地面做到无污渍、无积水，垃圾筐及时清理。</w:t>
      </w:r>
    </w:p>
    <w:p w14:paraId="17CAD35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--每周对卫生间彻底进行尿碱清除一次、地垫冲刷等保洁工作。</w:t>
      </w:r>
    </w:p>
    <w:p w14:paraId="3D2B9E8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&gt;开水器:</w:t>
      </w:r>
    </w:p>
    <w:p w14:paraId="1960AFE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--地面整洁:水池、接水盆内无茶锈、杂物积存。</w:t>
      </w:r>
    </w:p>
    <w:p w14:paraId="76D0257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--每天擦拭开水器及水池。</w:t>
      </w:r>
    </w:p>
    <w:p w14:paraId="1E5884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--开关面板:每日擦拭一次，出现污迹及时清洁。</w:t>
      </w:r>
    </w:p>
    <w:p w14:paraId="395A311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&gt;指示牌:每周清洁一次，保持干净。</w:t>
      </w:r>
    </w:p>
    <w:p w14:paraId="371EB02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步梯及扶手、平开门及落地窗玻璃每日清洁一次，保持干净。</w:t>
      </w:r>
    </w:p>
    <w:p w14:paraId="168A641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平台每周清洁一次。</w:t>
      </w:r>
    </w:p>
    <w:p w14:paraId="11592EA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&gt;庭院、绿地:</w:t>
      </w:r>
    </w:p>
    <w:p w14:paraId="11C1ACE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--院内栏杆、旗杆及绿地，门口垃圾桶随脏随清，地面随时保持干净整洁。</w:t>
      </w:r>
    </w:p>
    <w:p w14:paraId="29F0B35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--雨天:雨停后，及时清理外围地面积水及玻璃窗上雨渍。</w:t>
      </w:r>
    </w:p>
    <w:p w14:paraId="0B2ABC4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--雪天:不间断清扫，路面及周围边角无积雪、黑雪:及时摆放警示牌;楼内及时放置防滑垫和警示牌。</w:t>
      </w:r>
    </w:p>
    <w:p w14:paraId="2DC2F0F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2、消杀工作</w:t>
      </w:r>
    </w:p>
    <w:p w14:paraId="60790A9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按要求定期对校区进行虫害消杀及防疫消毒工作。</w:t>
      </w:r>
    </w:p>
    <w:p w14:paraId="5528EA5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3、水、电等综合维修（甲方提供相应工具、零配件）</w:t>
      </w:r>
    </w:p>
    <w:p w14:paraId="47611F1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(1)具体服务范围:</w:t>
      </w:r>
    </w:p>
    <w:p w14:paraId="7518162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校内设备设施的巡视、检查、养护及零星维修，定期检查水、电、暖气管道，教具等设备，发现问题及时上报。巡视检查地面、墙壁、池壁、门窗、暖气罩等有否缺损，发现损坏及时修补或上报。爱护、保养校内所有设施、器具。</w:t>
      </w:r>
    </w:p>
    <w:p w14:paraId="17EB6DF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学校范围内门窗五金件的维修及更换。</w:t>
      </w:r>
    </w:p>
    <w:p w14:paraId="715FD62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办公家具及课桌座椅的维修。</w:t>
      </w:r>
    </w:p>
    <w:p w14:paraId="1B3B87C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校区范围内玻璃(不含幕墙)的更换。</w:t>
      </w:r>
    </w:p>
    <w:p w14:paraId="4EBD003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学校内灯管、电气开关、插座的更换，要求提前备料。</w:t>
      </w:r>
    </w:p>
    <w:p w14:paraId="43E4750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10平米以下墙面的粉刷及修补。</w:t>
      </w:r>
    </w:p>
    <w:p w14:paraId="66B5E9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(2)维修要求:</w:t>
      </w:r>
    </w:p>
    <w:p w14:paraId="0031737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维修工岗位职责</w:t>
      </w:r>
    </w:p>
    <w:p w14:paraId="7A9BD88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--熟知管理区域内各类设备设施系统的构成和运行要求;</w:t>
      </w:r>
    </w:p>
    <w:p w14:paraId="0AF2B85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--每年第四季度对房屋共用部位及共用设施设备进行一次安全检查，根据检查情况制定下一年度维修和服务计划，并按规定组织实施;</w:t>
      </w:r>
    </w:p>
    <w:p w14:paraId="1269FC5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--按规定对所管设备设施进行日常巡检;</w:t>
      </w:r>
    </w:p>
    <w:p w14:paraId="254130F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--及时处理公共电气、给排水等设施设备故障及用户故障报修:</w:t>
      </w:r>
    </w:p>
    <w:p w14:paraId="5C992A1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--对公共用水用电提出合理化建议，做好节能降耗工作，避免浪费;</w:t>
      </w:r>
    </w:p>
    <w:p w14:paraId="34E09DD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--负责校区内小修服务工作;</w:t>
      </w:r>
    </w:p>
    <w:p w14:paraId="5A12C5E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--做好与校方维修工程人员的配合要求。</w:t>
      </w:r>
    </w:p>
    <w:p w14:paraId="7761792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维修工服务要求:</w:t>
      </w:r>
    </w:p>
    <w:p w14:paraId="4B8BCBF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--须持有在有效期内的低压电工作业特种作业操作证。</w:t>
      </w:r>
    </w:p>
    <w:p w14:paraId="6064FA2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--保证学校正常用电用水，每天早、中、晚日常巡视配电柜(箱)三次，发现安全隐患及时上报。</w:t>
      </w:r>
    </w:p>
    <w:p w14:paraId="7157538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--严格执行用电安全规范，小修应及时到位维修。遇特殊情况应及时上报主管。</w:t>
      </w:r>
    </w:p>
    <w:p w14:paraId="41CF6A1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--自觉遵守安全操作规程，严禁违章指挥、违章操作及违反劳动纪律的情况发生。</w:t>
      </w:r>
    </w:p>
    <w:p w14:paraId="0E5350E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794E5E45">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第三章 服务期限</w:t>
      </w:r>
    </w:p>
    <w:p w14:paraId="52CABA0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第三条服务期限</w:t>
      </w:r>
    </w:p>
    <w:p w14:paraId="7DBF5C3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本合同有效期自</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日至</w:t>
      </w:r>
      <w:r>
        <w:rPr>
          <w:rFonts w:hint="eastAsia" w:ascii="宋体" w:hAnsi="宋体" w:eastAsia="宋体" w:cs="宋体"/>
          <w:sz w:val="28"/>
          <w:szCs w:val="28"/>
          <w:lang w:val="en-US" w:eastAsia="zh-CN"/>
        </w:rPr>
        <w:t>2027</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日止。</w:t>
      </w:r>
    </w:p>
    <w:p w14:paraId="0DE8281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50C8A3F0">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第四章 物业服务费及结算式</w:t>
      </w:r>
    </w:p>
    <w:p w14:paraId="75BBD12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物业服务费（合同金额及支付方式）</w:t>
      </w:r>
    </w:p>
    <w:p w14:paraId="55179DE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1、按甲方要求，乙方向甲方派工作人员为甲方实施有偿服务，年服务费共计人民币大写：</w:t>
      </w:r>
      <w:r>
        <w:rPr>
          <w:rFonts w:hint="eastAsia" w:ascii="宋体" w:hAnsi="宋体" w:eastAsia="宋体" w:cs="宋体"/>
          <w:sz w:val="28"/>
          <w:szCs w:val="28"/>
          <w:lang w:val="en-US" w:eastAsia="zh-CN"/>
        </w:rPr>
        <w:t>526,300.00</w:t>
      </w:r>
      <w:r>
        <w:rPr>
          <w:rFonts w:hint="eastAsia" w:ascii="宋体" w:hAnsi="宋体" w:eastAsia="宋体" w:cs="宋体"/>
          <w:sz w:val="28"/>
          <w:szCs w:val="28"/>
        </w:rPr>
        <w:t>(小写</w:t>
      </w:r>
      <w:r>
        <w:rPr>
          <w:rFonts w:hint="eastAsia" w:ascii="宋体" w:hAnsi="宋体" w:eastAsia="宋体" w:cs="宋体"/>
          <w:sz w:val="28"/>
          <w:szCs w:val="28"/>
          <w:lang w:eastAsia="zh-CN"/>
        </w:rPr>
        <w:t>伍拾贰万陆仟叁佰元整</w:t>
      </w:r>
      <w:r>
        <w:rPr>
          <w:rFonts w:hint="eastAsia" w:ascii="宋体" w:hAnsi="宋体" w:eastAsia="宋体" w:cs="宋体"/>
          <w:sz w:val="28"/>
          <w:szCs w:val="28"/>
        </w:rPr>
        <w:t>)。合同签订后，甲方先支付给乙方合同价款的 70% 首付款（大写人民币：</w:t>
      </w:r>
      <w:r>
        <w:rPr>
          <w:rFonts w:hint="eastAsia" w:ascii="宋体" w:hAnsi="宋体" w:eastAsia="宋体" w:cs="宋体"/>
          <w:sz w:val="28"/>
          <w:szCs w:val="28"/>
          <w:lang w:eastAsia="zh-CN"/>
        </w:rPr>
        <w:t>叁拾陆万捌仟肆佰壹拾元整</w:t>
      </w:r>
      <w:r>
        <w:rPr>
          <w:rFonts w:hint="eastAsia" w:ascii="宋体" w:hAnsi="宋体" w:eastAsia="宋体" w:cs="宋体"/>
          <w:sz w:val="28"/>
          <w:szCs w:val="28"/>
        </w:rPr>
        <w:t xml:space="preserve"> ；小写：</w:t>
      </w:r>
      <w:r>
        <w:rPr>
          <w:rFonts w:hint="eastAsia" w:ascii="宋体" w:hAnsi="宋体" w:eastAsia="宋体" w:cs="宋体"/>
          <w:sz w:val="28"/>
          <w:szCs w:val="28"/>
          <w:lang w:val="en-US" w:eastAsia="zh-CN"/>
        </w:rPr>
        <w:t>368,410.00</w:t>
      </w:r>
      <w:r>
        <w:rPr>
          <w:rFonts w:hint="eastAsia" w:ascii="宋体" w:hAnsi="宋体" w:eastAsia="宋体" w:cs="宋体"/>
          <w:sz w:val="28"/>
          <w:szCs w:val="28"/>
        </w:rPr>
        <w:t>元）；再于2026年10月支付合同价款的 30% 给乙方（大写人民币：</w:t>
      </w:r>
      <w:r>
        <w:rPr>
          <w:rFonts w:hint="eastAsia" w:ascii="宋体" w:hAnsi="宋体" w:eastAsia="宋体" w:cs="宋体"/>
          <w:sz w:val="28"/>
          <w:szCs w:val="28"/>
          <w:lang w:eastAsia="zh-CN"/>
        </w:rPr>
        <w:t>壹拾伍万柒仟捌佰玖拾元整</w:t>
      </w:r>
      <w:r>
        <w:rPr>
          <w:rFonts w:hint="eastAsia" w:ascii="宋体" w:hAnsi="宋体" w:eastAsia="宋体" w:cs="宋体"/>
          <w:sz w:val="28"/>
          <w:szCs w:val="28"/>
        </w:rPr>
        <w:t>；小写：</w:t>
      </w:r>
      <w:r>
        <w:rPr>
          <w:rFonts w:hint="eastAsia" w:ascii="宋体" w:hAnsi="宋体" w:eastAsia="宋体" w:cs="宋体"/>
          <w:sz w:val="28"/>
          <w:szCs w:val="28"/>
          <w:lang w:val="en-US" w:eastAsia="zh-CN"/>
        </w:rPr>
        <w:t>157,890.00</w:t>
      </w:r>
      <w:r>
        <w:rPr>
          <w:rFonts w:hint="eastAsia" w:ascii="宋体" w:hAnsi="宋体" w:eastAsia="宋体" w:cs="宋体"/>
          <w:sz w:val="28"/>
          <w:szCs w:val="28"/>
        </w:rPr>
        <w:t xml:space="preserve"> 元）。</w:t>
      </w:r>
    </w:p>
    <w:p w14:paraId="5DA921B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乙方须在甲方每次支付前向甲方提供等额增值税普通发票。乙方不得提供无效发票，否则甲方有权不支付服务费，且甲方不承担违约责任。</w:t>
      </w:r>
    </w:p>
    <w:p w14:paraId="510E8A7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2、乙方在收到首付款后 10 日内，支付给甲方合同全款的 5% 履约保证金，待物业服务期满且服务期内无质量等问题，甲方需在 15 个工作日内无息退还全部履约保证金给乙方。履约保证金为：（大写人民币：</w:t>
      </w:r>
      <w:r>
        <w:rPr>
          <w:rFonts w:hint="eastAsia" w:ascii="宋体" w:hAnsi="宋体" w:eastAsia="宋体" w:cs="宋体"/>
          <w:sz w:val="28"/>
          <w:szCs w:val="28"/>
          <w:lang w:eastAsia="zh-CN"/>
        </w:rPr>
        <w:t>贰万陆仟叁佰壹拾伍元整</w:t>
      </w:r>
      <w:r>
        <w:rPr>
          <w:rFonts w:hint="eastAsia" w:ascii="宋体" w:hAnsi="宋体" w:eastAsia="宋体" w:cs="宋体"/>
          <w:sz w:val="28"/>
          <w:szCs w:val="28"/>
        </w:rPr>
        <w:t>；小写人民币：</w:t>
      </w:r>
      <w:r>
        <w:rPr>
          <w:rFonts w:hint="eastAsia" w:ascii="宋体" w:hAnsi="宋体" w:eastAsia="宋体" w:cs="宋体"/>
          <w:sz w:val="28"/>
          <w:szCs w:val="28"/>
          <w:lang w:val="en-US" w:eastAsia="zh-CN"/>
        </w:rPr>
        <w:t>26，315.00</w:t>
      </w:r>
      <w:r>
        <w:rPr>
          <w:rFonts w:hint="eastAsia" w:ascii="宋体" w:hAnsi="宋体" w:eastAsia="宋体" w:cs="宋体"/>
          <w:sz w:val="28"/>
          <w:szCs w:val="28"/>
        </w:rPr>
        <w:t>元）。</w:t>
      </w:r>
    </w:p>
    <w:p w14:paraId="127FCA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上述年服务费中包含乙方所派工作人员的工资、社会保险、法定纳税、交通补贴、保洁服务材料等费用，不包括因甲方原因而产生的加班费用。年服务费用中包含乙方工作人员的工资、社会保险等项目，不代表甲方与乙方工作人员之间形成劳动合同关系，仅为乙方为解释其物业服务费用所包含的内容而进行的说明，对乙方派到甲方提供物业服务的乙方工作人员，由乙方承担雇主责任。</w:t>
      </w:r>
    </w:p>
    <w:p w14:paraId="7E44549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3B0C6AC3">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第五章 双方权利、责任与义务</w:t>
      </w:r>
    </w:p>
    <w:p w14:paraId="25DDC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第五条甲方的权利、责任与义务</w:t>
      </w:r>
    </w:p>
    <w:p w14:paraId="09200A5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1、对乙方的务工作进行监督、检查。如乙方工作人员为甲方提供的服务不符合甲方的要求，则甲方有权要求乙方及时整改并达标。</w:t>
      </w:r>
    </w:p>
    <w:p w14:paraId="7E799E1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2、为乙方人员免费提供工作餐场所、清洁时所用热水、电等。</w:t>
      </w:r>
    </w:p>
    <w:p w14:paraId="593C323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3、为乙方人员提供更衣室、存放清洁工具的库房等。</w:t>
      </w:r>
    </w:p>
    <w:p w14:paraId="574C53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4、协调方人员遵守保洁制度，共同维护卫生。</w:t>
      </w:r>
    </w:p>
    <w:p w14:paraId="0CC7E8D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5、建筑物及内、外各项设施破旧、损坏等，影响到乙方正常保洁时，甲方应及时维修或更换。雨雪天气甲方负责安排人员清扫，乙方人员积极配合。</w:t>
      </w:r>
    </w:p>
    <w:p w14:paraId="128D105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6、垃圾清运消纳、化粪池清掏等费用由甲方承担，如委托乙方进行处理，按北京市、发改委、北京政府行业收费标准向乙方另行支付费用。</w:t>
      </w:r>
    </w:p>
    <w:p w14:paraId="6E886D5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7、各区域垃圾桶、阜液盒、手纸盒、防滑垫、提示牌等基本设施由甲方负责提供。乙方卫生保洁期间到甲方领取。(乙方可提供由甲方单独付款)</w:t>
      </w:r>
    </w:p>
    <w:p w14:paraId="6D77F18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第六条乙方的权利、责任与义务</w:t>
      </w:r>
    </w:p>
    <w:p w14:paraId="2CB3C10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1、受甲方委托对合同约定物业进行日常保洁管理服务，保证所管辖物业环境整洁。</w:t>
      </w:r>
    </w:p>
    <w:p w14:paraId="029E229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2、乙方人员礼貌、热情地为甲方服务。</w:t>
      </w:r>
    </w:p>
    <w:p w14:paraId="502013B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3、乙方负责保洁员的岗前业务培训、岗上培训、礼貌礼节及仪表仪容培训，保洁人员统一着装、佩戴胸卡、文明上岗。</w:t>
      </w:r>
    </w:p>
    <w:p w14:paraId="5CB6DA8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4、乙方工作人员在工作期间不得随意离开工作岗位，在日常工作上受乙方公司领导。</w:t>
      </w:r>
    </w:p>
    <w:p w14:paraId="51511BA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5、乙方对其派出的工作人员承担雇主责任。乙方在作业中应严格要求工作人员，做好各种防护措施，安全操作。不得擅自挪用甲方物品。工作期间遵守甲方的各项规章制度，遵纪守法，服从甲方管理。</w:t>
      </w:r>
    </w:p>
    <w:p w14:paraId="3B4C8AE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6、爱护甲方所属建筑物及室内各种设施，拾金不昧维护甲方声誉。</w:t>
      </w:r>
    </w:p>
    <w:p w14:paraId="08B25D0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以工作情况和工作态度，作为乙方员工日常工作标准及甲方对乙方工作人员日常考核参考标准。</w:t>
      </w:r>
    </w:p>
    <w:p w14:paraId="5829E4A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7、出现乙方工作人员人身、财产损害以及乙方损害甲方、第三人人身财产等情况时，相关的责任及费用均全部由乙方承担，甲方不承担任何费用和责任。</w:t>
      </w:r>
    </w:p>
    <w:p w14:paraId="3124852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8、乙方不得拖欠工作人员工资等各种费用，不得因拖欠费用对甲方带来任何不利影响或者后果。乙方违反本条，甲方有权提前解除本合同。</w:t>
      </w:r>
    </w:p>
    <w:p w14:paraId="497A48AB">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p>
    <w:p w14:paraId="6DBA1823">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第六章 特约服务</w:t>
      </w:r>
    </w:p>
    <w:p w14:paraId="0EB0CC9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第七条 特约服务</w:t>
      </w:r>
    </w:p>
    <w:p w14:paraId="6052014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3B22D3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乙方承做甲方日常保洁服务工作之外，还可以根据甲方的需要提供如下特约服务。甲方如需要如下特约服务，应与乙方另行协商，并另行向乙方支付合理费用:</w:t>
      </w:r>
    </w:p>
    <w:p w14:paraId="7B3C7D6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1、清洗地毯、地板打蜡等工作。</w:t>
      </w:r>
    </w:p>
    <w:p w14:paraId="226839F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2、专业大型会议布置及鲜花庆典业务工作。</w:t>
      </w:r>
    </w:p>
    <w:p w14:paraId="6A63C86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第八条 特约服务的结算方式</w:t>
      </w:r>
    </w:p>
    <w:p w14:paraId="4E67778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乙方根据甲方需要为甲方提供特约服务，按甲乙双方协商好的价格执行，待乙方完成服务后7日内，由甲方向乙方支付结算费用。</w:t>
      </w:r>
    </w:p>
    <w:p w14:paraId="6A1AAA2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4F6F180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第七章 合同生效</w:t>
      </w:r>
    </w:p>
    <w:p w14:paraId="1E70FEC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第九条 合同生效</w:t>
      </w:r>
    </w:p>
    <w:p w14:paraId="1EA6FC6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本合同一式 伍 份，经甲、乙双方签字盖章后生效，甲乙双方各持 贰 份，北京市丰台区政府采购中心备案  壹  份，具同等法律效力。</w:t>
      </w:r>
    </w:p>
    <w:p w14:paraId="1F72ECE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22A5B740">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第八章合同延期、合同终止与违约</w:t>
      </w:r>
    </w:p>
    <w:p w14:paraId="2FEB2BB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第十条 合同延期与合同解除</w:t>
      </w:r>
    </w:p>
    <w:p w14:paraId="3072E47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1、合同期满，如其中一方希望延期，应于期满前 30日向对方提出合同延期的申请。甲乙双方就合同延期的条件协商一致后，以重新签订协议或者签订本合同的补充办议的方式继续双方的合作。</w:t>
      </w:r>
    </w:p>
    <w:p w14:paraId="67A8B08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第十一条 违约责任 </w:t>
      </w:r>
    </w:p>
    <w:p w14:paraId="2B8C10D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2、合同解除，如其中一方解除合同，应提前30日书面通知；有除不可抗力情况外，一切违反本合同条款规定的行为，均将被视为违约，且由违约方承担由于违约造成的一切经济损失。</w:t>
      </w:r>
    </w:p>
    <w:p w14:paraId="15D59CC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2F389CA5">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第九章 合同争议处理则</w:t>
      </w:r>
    </w:p>
    <w:p w14:paraId="48D61C9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第十一条 合同争议处理原则</w:t>
      </w:r>
    </w:p>
    <w:p w14:paraId="5ABAACD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执行本合同所发生的争议，双方应友好协商解决。若争议无法协商解决时，可以向北京市辖区内人民法院提起诉讼。</w:t>
      </w:r>
    </w:p>
    <w:p w14:paraId="12353B81">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p>
    <w:p w14:paraId="7B5E93CB">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第十章 适用法律</w:t>
      </w:r>
    </w:p>
    <w:p w14:paraId="237D21F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第十二条 适用法律</w:t>
      </w:r>
    </w:p>
    <w:p w14:paraId="3A7D763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本合同的订立、生效、解释、履行、变更、终止和争议的处理均受中华人民共和国法律、法规和政策的管转。</w:t>
      </w:r>
    </w:p>
    <w:p w14:paraId="323925D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01B36FC8">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第十一章 附件</w:t>
      </w:r>
    </w:p>
    <w:p w14:paraId="1C22AB3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第十三条 附件</w:t>
      </w:r>
    </w:p>
    <w:p w14:paraId="5ECFEAF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本合同未尽事宜可由双方商定另行补充。以下附件作为本合同具有共同效力的法律文件:</w:t>
      </w:r>
    </w:p>
    <w:p w14:paraId="43F8476D">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附件一:服务标准</w:t>
      </w:r>
    </w:p>
    <w:p w14:paraId="5E21276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(以下无正文)</w:t>
      </w:r>
    </w:p>
    <w:p w14:paraId="635E07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3C17176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7DFCCCC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335128C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264ED9C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348549B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6AF802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40F9F96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5CDDEF1A">
      <w:pPr>
        <w:rPr>
          <w:rFonts w:hint="eastAsia" w:ascii="宋体" w:hAnsi="宋体" w:eastAsia="宋体" w:cs="宋体"/>
          <w:sz w:val="24"/>
          <w:szCs w:val="24"/>
        </w:rPr>
      </w:pPr>
      <w:r>
        <w:rPr>
          <w:rFonts w:hint="eastAsia" w:ascii="宋体" w:hAnsi="宋体" w:eastAsia="宋体" w:cs="宋体"/>
          <w:sz w:val="24"/>
          <w:szCs w:val="24"/>
        </w:rPr>
        <w:br w:type="page"/>
      </w:r>
    </w:p>
    <w:p w14:paraId="743896D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甲方：北京市丰台区职业教育中心学校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eastAsia="zh-CN"/>
        </w:rPr>
        <w:t>北京中联瑞博物业管理有限公司</w:t>
      </w:r>
      <w:r>
        <w:rPr>
          <w:rFonts w:hint="eastAsia" w:ascii="宋体" w:hAnsi="宋体" w:eastAsia="宋体" w:cs="宋体"/>
          <w:sz w:val="24"/>
          <w:szCs w:val="24"/>
        </w:rPr>
        <w:t xml:space="preserve">  </w:t>
      </w:r>
    </w:p>
    <w:p w14:paraId="274B08B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甲方代表签字或盖章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乙方代表签字或盖章</w:t>
      </w:r>
      <w:r>
        <w:rPr>
          <w:rFonts w:hint="eastAsia" w:ascii="宋体" w:hAnsi="宋体" w:eastAsia="宋体" w:cs="宋体"/>
          <w:sz w:val="24"/>
          <w:szCs w:val="24"/>
          <w:lang w:val="en-US" w:eastAsia="zh-CN"/>
        </w:rPr>
        <w:t>:</w:t>
      </w:r>
    </w:p>
    <w:p w14:paraId="5D484B6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丰台区方庄芳古园二区</w:t>
      </w:r>
      <w:r>
        <w:rPr>
          <w:rFonts w:hint="eastAsia" w:ascii="宋体" w:hAnsi="宋体" w:eastAsia="宋体" w:cs="宋体"/>
          <w:sz w:val="24"/>
          <w:szCs w:val="24"/>
          <w:lang w:val="en-US" w:eastAsia="zh-CN"/>
        </w:rPr>
        <w:t xml:space="preserve">9号        </w:t>
      </w:r>
      <w:r>
        <w:rPr>
          <w:rFonts w:hint="eastAsia" w:ascii="宋体" w:hAnsi="宋体" w:eastAsia="宋体" w:cs="宋体"/>
          <w:sz w:val="24"/>
          <w:szCs w:val="24"/>
        </w:rPr>
        <w:t>地址：</w:t>
      </w:r>
      <w:r>
        <w:rPr>
          <w:rFonts w:hint="eastAsia" w:ascii="宋体" w:hAnsi="宋体" w:eastAsia="宋体" w:cs="宋体"/>
          <w:sz w:val="24"/>
          <w:szCs w:val="24"/>
          <w:lang w:val="en-US" w:eastAsia="zh-CN"/>
        </w:rPr>
        <w:t>北京市丰台区马家堡路180号三层335-1950</w:t>
      </w:r>
      <w:r>
        <w:rPr>
          <w:rFonts w:hint="eastAsia" w:ascii="宋体" w:hAnsi="宋体" w:eastAsia="宋体" w:cs="宋体"/>
          <w:sz w:val="24"/>
          <w:szCs w:val="24"/>
        </w:rPr>
        <w:t xml:space="preserve"> </w:t>
      </w:r>
    </w:p>
    <w:p w14:paraId="1BEEE3EF">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开户行： </w:t>
      </w:r>
      <w:r>
        <w:rPr>
          <w:rFonts w:hint="eastAsia" w:ascii="宋体" w:hAnsi="宋体" w:eastAsia="宋体" w:cs="宋体"/>
          <w:sz w:val="24"/>
          <w:szCs w:val="24"/>
          <w:lang w:eastAsia="zh-CN"/>
        </w:rPr>
        <w:t>工商银行北京东铁匠营支行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开户行：</w:t>
      </w:r>
      <w:r>
        <w:rPr>
          <w:rFonts w:hint="eastAsia" w:ascii="宋体" w:hAnsi="宋体" w:eastAsia="宋体" w:cs="宋体"/>
          <w:sz w:val="24"/>
          <w:szCs w:val="24"/>
          <w:lang w:eastAsia="zh-CN"/>
        </w:rPr>
        <w:t>中国工商银行股份有限公司北京幸福街</w:t>
      </w:r>
    </w:p>
    <w:p w14:paraId="234D7713">
      <w:pPr>
        <w:keepNext w:val="0"/>
        <w:keepLines w:val="0"/>
        <w:pageBreakBefore w:val="0"/>
        <w:widowControl w:val="0"/>
        <w:kinsoku/>
        <w:wordWrap/>
        <w:overflowPunct/>
        <w:topLinePunct w:val="0"/>
        <w:autoSpaceDE/>
        <w:autoSpaceDN/>
        <w:bidi w:val="0"/>
        <w:adjustRightInd/>
        <w:snapToGrid w:val="0"/>
        <w:spacing w:line="480" w:lineRule="auto"/>
        <w:ind w:firstLine="5520" w:firstLineChars="2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支行</w:t>
      </w:r>
    </w:p>
    <w:p w14:paraId="0E725E9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银行账号：</w:t>
      </w:r>
      <w:r>
        <w:rPr>
          <w:rFonts w:hint="eastAsia" w:ascii="宋体" w:hAnsi="宋体" w:eastAsia="宋体" w:cs="宋体"/>
          <w:sz w:val="24"/>
          <w:szCs w:val="24"/>
          <w:lang w:val="en-US" w:eastAsia="zh-CN"/>
        </w:rPr>
        <w:t xml:space="preserve">020000049008918936          </w:t>
      </w:r>
      <w:r>
        <w:rPr>
          <w:rFonts w:hint="eastAsia" w:ascii="宋体" w:hAnsi="宋体" w:eastAsia="宋体" w:cs="宋体"/>
          <w:sz w:val="24"/>
          <w:szCs w:val="24"/>
        </w:rPr>
        <w:t>银行账号：</w:t>
      </w:r>
      <w:r>
        <w:rPr>
          <w:rFonts w:hint="eastAsia" w:ascii="宋体" w:hAnsi="宋体" w:eastAsia="宋体" w:cs="宋体"/>
          <w:sz w:val="24"/>
          <w:szCs w:val="24"/>
          <w:lang w:val="en-US" w:eastAsia="zh-CN"/>
        </w:rPr>
        <w:t>0200333409100047674</w:t>
      </w:r>
    </w:p>
    <w:p w14:paraId="68C2687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社会信用代码：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社会信用代码：</w:t>
      </w:r>
      <w:r>
        <w:rPr>
          <w:rFonts w:hint="eastAsia" w:ascii="宋体" w:hAnsi="宋体" w:eastAsia="宋体" w:cs="宋体"/>
          <w:sz w:val="24"/>
          <w:szCs w:val="24"/>
          <w:lang w:val="en-US" w:eastAsia="zh-CN"/>
        </w:rPr>
        <w:t>91110102MA00DG562L</w:t>
      </w:r>
    </w:p>
    <w:p w14:paraId="0E2280A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李立军、段超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联系人： </w:t>
      </w:r>
      <w:r>
        <w:rPr>
          <w:rFonts w:hint="eastAsia" w:ascii="宋体" w:hAnsi="宋体" w:eastAsia="宋体" w:cs="宋体"/>
          <w:sz w:val="24"/>
          <w:szCs w:val="24"/>
          <w:lang w:eastAsia="zh-CN"/>
        </w:rPr>
        <w:t>张晓梅</w:t>
      </w:r>
    </w:p>
    <w:p w14:paraId="029247B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010-67610944                    </w:t>
      </w:r>
      <w:r>
        <w:rPr>
          <w:rFonts w:hint="eastAsia" w:ascii="宋体" w:hAnsi="宋体" w:eastAsia="宋体" w:cs="宋体"/>
          <w:sz w:val="24"/>
          <w:szCs w:val="24"/>
        </w:rPr>
        <w:t>电话：</w:t>
      </w:r>
      <w:r>
        <w:rPr>
          <w:rFonts w:hint="eastAsia" w:ascii="宋体" w:hAnsi="宋体" w:eastAsia="宋体" w:cs="宋体"/>
          <w:sz w:val="24"/>
          <w:szCs w:val="24"/>
          <w:lang w:val="en-US" w:eastAsia="zh-CN"/>
        </w:rPr>
        <w:t>13701255458</w:t>
      </w:r>
    </w:p>
    <w:p w14:paraId="51A2E1C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ascii="宋体" w:hAnsi="宋体" w:eastAsia="宋体" w:cs="宋体"/>
          <w:sz w:val="24"/>
          <w:szCs w:val="24"/>
          <w:lang w:val="en-US" w:eastAsia="zh-CN"/>
        </w:rPr>
      </w:pPr>
    </w:p>
    <w:p w14:paraId="0F6DA809">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日期：</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w:t>
      </w:r>
    </w:p>
    <w:p w14:paraId="3D18F7D7">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sz w:val="24"/>
          <w:szCs w:val="24"/>
        </w:rPr>
      </w:pPr>
    </w:p>
    <w:p w14:paraId="39F55977">
      <w:pPr>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sz w:val="28"/>
          <w:szCs w:val="28"/>
        </w:rPr>
      </w:pPr>
    </w:p>
    <w:p w14:paraId="2F4B6DB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p>
    <w:p w14:paraId="265C89A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p>
    <w:p w14:paraId="58932E64">
      <w:pPr>
        <w:rPr>
          <w:rFonts w:hint="eastAsia" w:ascii="宋体" w:hAnsi="宋体" w:eastAsia="宋体" w:cs="宋体"/>
          <w:b/>
          <w:bCs/>
          <w:sz w:val="28"/>
          <w:szCs w:val="28"/>
        </w:rPr>
      </w:pPr>
      <w:r>
        <w:rPr>
          <w:rFonts w:hint="eastAsia" w:ascii="宋体" w:hAnsi="宋体" w:eastAsia="宋体" w:cs="宋体"/>
          <w:b/>
          <w:bCs/>
          <w:sz w:val="28"/>
          <w:szCs w:val="28"/>
        </w:rPr>
        <w:br w:type="page"/>
      </w:r>
    </w:p>
    <w:p w14:paraId="1D5C683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附件一:</w:t>
      </w:r>
    </w:p>
    <w:p w14:paraId="27DF95F5">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服务标准</w:t>
      </w:r>
    </w:p>
    <w:p w14:paraId="2A42632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(一)卫生清洁标准</w:t>
      </w:r>
    </w:p>
    <w:p w14:paraId="0F908B6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办公楼、教学楼(区)公共部位及道路等公共场地的日常清洁保养。服务标准;建立环境卫生管理制度并认真落实，环卫设施齐备;实行标准化清扫保洁，由专人负责检查、监督、楼梯、扶手、大厅、走廊、电梯间、地下室、天台、内外墙面道路等所有公共区域保持清洁，无随意堆放杂物。不见废弃物、污渍，卫生间洁净无异味;及时清扫积水积雪，确保办公区、教学区和卫生责任区容貌整洁。标准如下:</w:t>
      </w:r>
    </w:p>
    <w:p w14:paraId="7F198B8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1.保持地面清洁、光亮，无灰尘、烟头、纸屑、脚印、杂物、污渍等。</w:t>
      </w:r>
    </w:p>
    <w:p w14:paraId="5398DB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2.墙面、装饰柱、厅内饰物保持清洁，无灰尘、污渍、尘土、蜘蛛网。</w:t>
      </w:r>
    </w:p>
    <w:p w14:paraId="4CD79AF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3.窗台保持干净，无灰尘、污渍。</w:t>
      </w:r>
    </w:p>
    <w:p w14:paraId="4A86C7E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4.通风口保持干净，目视无污迹、灰尘、蜘网。</w:t>
      </w:r>
    </w:p>
    <w:p w14:paraId="36CAA7D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5.消火栓、防火门保持干净，无灰尘、污渍</w:t>
      </w:r>
    </w:p>
    <w:p w14:paraId="1767DD9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6.卫生间:</w:t>
      </w:r>
    </w:p>
    <w:p w14:paraId="045AD9A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 地面:无污迹、积水、锈迹;无堆放杂物;</w:t>
      </w:r>
    </w:p>
    <w:p w14:paraId="1B78D40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 墙面:无污迹:无乱张贴物:</w:t>
      </w:r>
    </w:p>
    <w:p w14:paraId="61D2B37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隔板:无污迹、灰尘;</w:t>
      </w:r>
    </w:p>
    <w:p w14:paraId="472911A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 天花板:无污迹、灰尘、蜘蛛网;</w:t>
      </w:r>
    </w:p>
    <w:p w14:paraId="49F2566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 窗户(内外两侧)、镜台、镜面:无污迹、灰尘;无乱张贴物;</w:t>
      </w:r>
    </w:p>
    <w:p w14:paraId="1D86E4B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 洗手盆:表面光洁，无污迹;</w:t>
      </w:r>
    </w:p>
    <w:p w14:paraId="3A8F7E1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(7)小便池:表面光洁、无尿迹、污迹、水锈迹、烟头、杂物、异味;</w:t>
      </w:r>
    </w:p>
    <w:p w14:paraId="64F7CA0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(8)座便器:厕盖及厕体内外表面光洁，其内无尿迹、污迹、水锈迹;</w:t>
      </w:r>
    </w:p>
    <w:p w14:paraId="4DED78E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 门:无污迹、灰尘;无乱张贴物;</w:t>
      </w:r>
    </w:p>
    <w:p w14:paraId="57CCDAF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 地漏:无污物积聚，无堵塞;</w:t>
      </w:r>
    </w:p>
    <w:p w14:paraId="38C87B7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纸篓:纸笔内杂物不能超过桶高2/3:及时更换垃圾袋。</w:t>
      </w:r>
    </w:p>
    <w:p w14:paraId="0E21305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保障卫生纸、洗手液等清洁用品 12 小时供应;(投标人负责实施，物品由招标人承担)。</w:t>
      </w:r>
    </w:p>
    <w:p w14:paraId="5F1218D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7.开水间开水器光亮无污渍、水龙头无水垢;地面无污迹、积水;无堆放杂物;墙面无污迹，无乱张贴物:茶叶桶无茶垢，杂物不能超过 1/3:地漏无污物积聚，无堵塞。</w:t>
      </w:r>
    </w:p>
    <w:p w14:paraId="11C4D87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8.楼道开关面板、指示牌保持干净，污渍。</w:t>
      </w:r>
    </w:p>
    <w:p w14:paraId="697749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9.步梯及扶手保持干净，无灰尘。</w:t>
      </w:r>
    </w:p>
    <w:p w14:paraId="13D7D07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10.平开门及落地窗玻璃干净、光亮，无灰尘和手印;不锈钢表面光亮无污渍。</w:t>
      </w:r>
    </w:p>
    <w:p w14:paraId="5927C35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11.平台无杂物、灰尘、积水，不堵塞。</w:t>
      </w:r>
    </w:p>
    <w:p w14:paraId="0AFC570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12.垃圾桶保持干净，无遗落物。</w:t>
      </w:r>
    </w:p>
    <w:p w14:paraId="08A7E6F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13.办公及教学区域院内地面整洁干净，无杂物、烟头、油垢和污垢;雨雪天气地面无积水、积雪;</w:t>
      </w:r>
    </w:p>
    <w:p w14:paraId="1BD5964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绿化带无杂物和过多落叶;秋季地面无大面积落叶，冬季无鸟屎;保持地垫及外围边际干净整洁;地漏、雨篦子无烟头。</w:t>
      </w:r>
    </w:p>
    <w:p w14:paraId="0EF4D52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(二)消杀工作:</w:t>
      </w:r>
    </w:p>
    <w:p w14:paraId="65D5726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1.全校范围内的虫害消杀，包括白蚁的消杀。</w:t>
      </w:r>
    </w:p>
    <w:p w14:paraId="4CDEB5B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2.活每季对化粪池进行一次消杀工作，并由投标人跟踪记录。</w:t>
      </w:r>
    </w:p>
    <w:p w14:paraId="730A8DB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3.对圾、卫间、车、排水渠等进行一次消杀活动，每周对开水间、热水器、过滤器进行清洁、消毒一次。</w:t>
      </w:r>
    </w:p>
    <w:p w14:paraId="2AE62F1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4.有关规定，期向围喷、投药、消毒剂、除虫剂，并根据卫生要求做好杀虫灭鼠服务、卫生防疫工作;</w:t>
      </w:r>
    </w:p>
    <w:p w14:paraId="5C4ACA8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5.承诺对校园环境卫生达标率、消杀达标率 100%</w:t>
      </w:r>
    </w:p>
    <w:p w14:paraId="318D166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(三)水、电等综合维修标准</w:t>
      </w:r>
    </w:p>
    <w:p w14:paraId="005C1D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1.修的门应开关灵活不松动，框与墙体结合牢固，五金齐全。玻璃装钉牢固，窗纱绷紧，不露纱头。</w:t>
      </w:r>
    </w:p>
    <w:p w14:paraId="76F7CAD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2.屋面采光井应清扫干净，雨落管修缮后应补齐五金配件。</w:t>
      </w:r>
    </w:p>
    <w:p w14:paraId="6588B61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3.经修缮的给水系统畅通，部件应配齐全，无跑、冒、滴、漏现象，能正常使用。</w:t>
      </w:r>
    </w:p>
    <w:p w14:paraId="0FEFBC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4.修缮后的卫生设备应做到给排水畅通，各部位零件齐全、灵活、有效，无跑、冒、漏、滴现象。能正常使用。</w:t>
      </w:r>
    </w:p>
    <w:p w14:paraId="60993D5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5.房排污管道经通后，应达到排污管道畅通，不滴水。</w:t>
      </w:r>
    </w:p>
    <w:p w14:paraId="038BB39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6.闸具、电源插、开关、灯头等电气设备经维修后能够正常使用，配电线路是导线、支持物等绝缘良好完整可靠。</w:t>
      </w:r>
    </w:p>
    <w:p w14:paraId="6FDECD1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7F"/>
    <w:rsid w:val="00C309F7"/>
    <w:rsid w:val="00ED127F"/>
    <w:rsid w:val="094E6696"/>
    <w:rsid w:val="525A60E6"/>
    <w:rsid w:val="612F02B1"/>
    <w:rsid w:val="6BBD54ED"/>
    <w:rsid w:val="C6FE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5436</Words>
  <Characters>5770</Characters>
  <Lines>219</Lines>
  <Paragraphs>205</Paragraphs>
  <TotalTime>6</TotalTime>
  <ScaleCrop>false</ScaleCrop>
  <LinksUpToDate>false</LinksUpToDate>
  <CharactersWithSpaces>6375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2026-04-16T09:29:00Z</dcterms:created>
  <dc:creator>Administrator</dc:creator>
  <cp:lastModifiedBy>王雪</cp:lastModifiedBy>
  <dcterms:modified xsi:type="dcterms:W3CDTF">2026-04-19T01:50:22Z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167F9A62ECBA4B838165F6FD957370B8_13</vt:lpwstr>
  </property>
  <property fmtid="{D5CDD505-2E9C-101B-9397-08002B2CF9AE}" pid="4" name="KSOTemplateDocerSaveRecord">
    <vt:lpwstr>eyJoZGlkIjoiZGYxNjJhODgzNGExNGZkNDk1MDEyMzM3ODdmMjc2MDgiLCJ1c2VySWQiOiIyOTk3MTYwODMifQ==</vt:lpwstr>
  </property>
</Properties>
</file>