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DF2545" w14:textId="77777777" w:rsidR="00B94B9D" w:rsidRPr="000C1207" w:rsidRDefault="00000000">
      <w:pPr>
        <w:spacing w:line="360" w:lineRule="auto"/>
        <w:ind w:firstLineChars="200" w:firstLine="720"/>
        <w:jc w:val="center"/>
        <w:rPr>
          <w:rFonts w:ascii="方正小标宋简体" w:eastAsia="方正小标宋简体" w:hAnsi="方正小标宋简体" w:cs="方正公文小标宋"/>
          <w:snapToGrid w:val="0"/>
          <w:kern w:val="0"/>
          <w:sz w:val="36"/>
          <w:szCs w:val="36"/>
        </w:rPr>
      </w:pPr>
      <w:r w:rsidRPr="000C1207">
        <w:rPr>
          <w:rFonts w:ascii="方正小标宋简体" w:eastAsia="方正小标宋简体" w:hAnsi="方正小标宋简体" w:cs="方正公文小标宋" w:hint="eastAsia"/>
          <w:snapToGrid w:val="0"/>
          <w:kern w:val="0"/>
          <w:sz w:val="36"/>
          <w:szCs w:val="36"/>
        </w:rPr>
        <w:t>朝阳区支持青年科技人才创新创业人才服务</w:t>
      </w:r>
    </w:p>
    <w:p w14:paraId="0B7FAF9C" w14:textId="005F53D8" w:rsidR="00B94B9D" w:rsidRPr="000C1207" w:rsidRDefault="00000000" w:rsidP="000C1207">
      <w:pPr>
        <w:spacing w:line="360" w:lineRule="auto"/>
        <w:ind w:firstLineChars="200" w:firstLine="720"/>
        <w:jc w:val="center"/>
        <w:rPr>
          <w:rFonts w:ascii="方正小标宋简体" w:eastAsia="方正小标宋简体" w:hAnsi="方正小标宋简体" w:cs="方正公文小标宋" w:hint="eastAsia"/>
          <w:sz w:val="22"/>
          <w:szCs w:val="22"/>
          <w:u w:color="000000"/>
          <w:lang w:val="zh-TW" w:eastAsia="zh-TW"/>
        </w:rPr>
      </w:pPr>
      <w:r w:rsidRPr="000C1207">
        <w:rPr>
          <w:rFonts w:ascii="方正小标宋简体" w:eastAsia="方正小标宋简体" w:hAnsi="方正小标宋简体" w:cs="方正公文小标宋" w:hint="eastAsia"/>
          <w:snapToGrid w:val="0"/>
          <w:kern w:val="0"/>
          <w:sz w:val="36"/>
          <w:szCs w:val="36"/>
        </w:rPr>
        <w:t>采购项目</w:t>
      </w:r>
      <w:r w:rsidR="000C1207" w:rsidRPr="000C1207">
        <w:rPr>
          <w:rFonts w:ascii="方正小标宋简体" w:eastAsia="方正小标宋简体" w:hAnsi="方正小标宋简体" w:cs="宋体" w:hint="eastAsia"/>
          <w:snapToGrid w:val="0"/>
          <w:kern w:val="0"/>
          <w:sz w:val="36"/>
          <w:szCs w:val="36"/>
        </w:rPr>
        <w:t>合同</w:t>
      </w:r>
    </w:p>
    <w:p w14:paraId="26F10FFE" w14:textId="77777777" w:rsidR="000C1207" w:rsidRDefault="000C1207" w:rsidP="000C1207">
      <w:pPr>
        <w:spacing w:line="360" w:lineRule="auto"/>
        <w:ind w:firstLineChars="200" w:firstLine="440"/>
        <w:jc w:val="center"/>
        <w:rPr>
          <w:rFonts w:ascii="方正公文小标宋" w:eastAsia="方正公文小标宋" w:hAnsi="方正公文小标宋" w:cs="方正公文小标宋" w:hint="eastAsia"/>
          <w:sz w:val="22"/>
          <w:szCs w:val="22"/>
          <w:u w:color="000000"/>
          <w:lang w:val="zh-TW" w:eastAsia="zh-TW"/>
        </w:rPr>
      </w:pPr>
    </w:p>
    <w:p w14:paraId="580F2A78"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eastAsia="zh-TW"/>
        </w:rPr>
        <w:t>甲方：中国共产主义青年团北京市朝阳区委员会</w:t>
      </w:r>
    </w:p>
    <w:p w14:paraId="49A1AA0B"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eastAsia="zh-TW"/>
        </w:rPr>
        <w:t>地址：北京市朝阳区日坛北街33号</w:t>
      </w:r>
    </w:p>
    <w:p w14:paraId="202F6AC6" w14:textId="77777777" w:rsidR="00B94B9D" w:rsidRDefault="00B94B9D">
      <w:pPr>
        <w:spacing w:line="360" w:lineRule="auto"/>
        <w:ind w:firstLineChars="200" w:firstLine="480"/>
        <w:jc w:val="left"/>
        <w:rPr>
          <w:rFonts w:ascii="宋体" w:hAnsi="宋体" w:cs="宋体"/>
          <w:sz w:val="24"/>
          <w:u w:color="000000"/>
          <w:lang w:val="zh-TW" w:eastAsia="zh-TW"/>
        </w:rPr>
      </w:pPr>
    </w:p>
    <w:p w14:paraId="3BC0A5AF"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eastAsia="zh-TW"/>
        </w:rPr>
        <w:t>乙方：北京令心科技有限公司</w:t>
      </w:r>
    </w:p>
    <w:p w14:paraId="1E263F5A"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eastAsia="zh-TW"/>
        </w:rPr>
        <w:t>地址：北京市朝阳区西大望路甲12号（国家广告产业园区）主楼AB座二层001室</w:t>
      </w:r>
    </w:p>
    <w:p w14:paraId="6901950A" w14:textId="77777777" w:rsidR="00B94B9D" w:rsidRDefault="00B94B9D">
      <w:pPr>
        <w:spacing w:line="360" w:lineRule="auto"/>
        <w:ind w:firstLineChars="200" w:firstLine="480"/>
        <w:jc w:val="left"/>
        <w:rPr>
          <w:rFonts w:ascii="宋体" w:hAnsi="宋体" w:cs="宋体"/>
          <w:sz w:val="24"/>
          <w:u w:color="000000"/>
          <w:lang w:val="zh-TW" w:eastAsia="zh-TW"/>
        </w:rPr>
      </w:pPr>
    </w:p>
    <w:p w14:paraId="1A213311"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eastAsia="zh-TW"/>
        </w:rPr>
        <w:t>甲方</w:t>
      </w:r>
      <w:r>
        <w:rPr>
          <w:rFonts w:ascii="宋体" w:hAnsi="宋体" w:cs="宋体" w:hint="eastAsia"/>
          <w:sz w:val="24"/>
          <w:u w:color="000000"/>
          <w:lang w:val="zh-TW"/>
        </w:rPr>
        <w:t>所属</w:t>
      </w:r>
      <w:r>
        <w:rPr>
          <w:rFonts w:ascii="宋体" w:hAnsi="宋体" w:cs="宋体"/>
          <w:sz w:val="24"/>
          <w:u w:color="000000"/>
        </w:rPr>
        <w:t>朝阳区支持青年科技人才创新创业人才服务采购项目</w:t>
      </w:r>
      <w:r>
        <w:rPr>
          <w:rFonts w:ascii="宋体" w:hAnsi="宋体" w:cs="宋体" w:hint="eastAsia"/>
          <w:sz w:val="24"/>
          <w:u w:color="000000"/>
        </w:rPr>
        <w:t>（</w:t>
      </w:r>
      <w:r>
        <w:rPr>
          <w:rFonts w:ascii="宋体" w:hAnsi="宋体" w:cs="宋体"/>
          <w:sz w:val="24"/>
          <w:u w:color="000000"/>
        </w:rPr>
        <w:t>2026年度海内外人才实习基地招募项目</w:t>
      </w:r>
      <w:r>
        <w:rPr>
          <w:rFonts w:ascii="宋体" w:hAnsi="宋体" w:cs="宋体" w:hint="eastAsia"/>
          <w:sz w:val="24"/>
          <w:u w:color="000000"/>
        </w:rPr>
        <w:t>）</w:t>
      </w:r>
      <w:r>
        <w:rPr>
          <w:rFonts w:ascii="宋体" w:hAnsi="宋体" w:cs="宋体" w:hint="eastAsia"/>
          <w:sz w:val="24"/>
          <w:u w:color="000000"/>
          <w:lang w:val="zh-TW" w:eastAsia="zh-TW"/>
        </w:rPr>
        <w:t>（项目编号</w:t>
      </w:r>
      <w:r>
        <w:rPr>
          <w:rFonts w:ascii="宋体" w:hAnsi="宋体" w:cs="宋体" w:hint="eastAsia"/>
          <w:sz w:val="24"/>
          <w:u w:color="000000"/>
          <w:lang w:val="zh-TW"/>
        </w:rPr>
        <w:t>：</w:t>
      </w:r>
      <w:r>
        <w:rPr>
          <w:rFonts w:ascii="宋体" w:hAnsi="宋体" w:cs="宋体"/>
          <w:sz w:val="24"/>
          <w:u w:color="000000"/>
          <w:lang w:val="zh-TW" w:eastAsia="zh-TW"/>
        </w:rPr>
        <w:t>11010526210200030459-</w:t>
      </w:r>
      <w:r>
        <w:rPr>
          <w:rFonts w:ascii="宋体" w:hAnsi="宋体" w:cs="宋体" w:hint="eastAsia"/>
          <w:sz w:val="24"/>
          <w:u w:color="000000"/>
          <w:lang w:val="zh-TW"/>
        </w:rPr>
        <w:t>XM001</w:t>
      </w:r>
      <w:r>
        <w:rPr>
          <w:rFonts w:ascii="宋体" w:hAnsi="宋体" w:cs="宋体" w:hint="eastAsia"/>
          <w:sz w:val="24"/>
          <w:u w:color="000000"/>
          <w:lang w:val="zh-TW" w:eastAsia="zh-TW"/>
        </w:rPr>
        <w:t>）</w:t>
      </w:r>
      <w:r>
        <w:rPr>
          <w:rFonts w:ascii="宋体" w:hAnsi="宋体" w:cs="宋体" w:hint="eastAsia"/>
          <w:sz w:val="24"/>
          <w:u w:color="000000"/>
          <w:lang w:val="zh-TW"/>
        </w:rPr>
        <w:t>由</w:t>
      </w:r>
      <w:r>
        <w:rPr>
          <w:rFonts w:ascii="宋体" w:hAnsi="宋体" w:cs="宋体" w:hint="eastAsia"/>
          <w:sz w:val="24"/>
          <w:u w:color="000000"/>
          <w:lang w:val="zh-TW" w:eastAsia="zh-TW"/>
        </w:rPr>
        <w:t>中招国际招标</w:t>
      </w:r>
      <w:r>
        <w:rPr>
          <w:rFonts w:ascii="宋体" w:hAnsi="宋体" w:cs="宋体" w:hint="eastAsia"/>
          <w:sz w:val="24"/>
          <w:u w:color="000000"/>
          <w:lang w:val="zh-TW"/>
        </w:rPr>
        <w:t>有限公司</w:t>
      </w:r>
      <w:r>
        <w:rPr>
          <w:rFonts w:ascii="宋体" w:hAnsi="宋体" w:cs="宋体" w:hint="eastAsia"/>
          <w:sz w:val="24"/>
          <w:u w:color="000000"/>
          <w:lang w:val="zh-TW" w:eastAsia="zh-TW"/>
        </w:rPr>
        <w:t>于202</w:t>
      </w:r>
      <w:r>
        <w:rPr>
          <w:rFonts w:ascii="宋体" w:hAnsi="宋体" w:cs="宋体" w:hint="eastAsia"/>
          <w:sz w:val="24"/>
          <w:u w:color="000000"/>
        </w:rPr>
        <w:t>6</w:t>
      </w:r>
      <w:r>
        <w:rPr>
          <w:rFonts w:ascii="宋体" w:hAnsi="宋体" w:cs="宋体" w:hint="eastAsia"/>
          <w:sz w:val="24"/>
          <w:u w:color="000000"/>
          <w:lang w:val="zh-TW" w:eastAsia="zh-TW"/>
        </w:rPr>
        <w:t>年【</w:t>
      </w:r>
      <w:r>
        <w:rPr>
          <w:rFonts w:ascii="宋体" w:hAnsi="宋体" w:cs="宋体" w:hint="eastAsia"/>
          <w:sz w:val="24"/>
          <w:u w:color="000000"/>
        </w:rPr>
        <w:t>8</w:t>
      </w:r>
      <w:r>
        <w:rPr>
          <w:rFonts w:ascii="宋体" w:hAnsi="宋体" w:cs="宋体" w:hint="eastAsia"/>
          <w:sz w:val="24"/>
          <w:u w:color="000000"/>
          <w:lang w:val="zh-TW" w:eastAsia="zh-TW"/>
        </w:rPr>
        <w:t>】月公开进行竞争性磋商，经评标委员会评定乙方为服务提供方。根据《中华人民共和国民法典》《中华人民共和国政府采购法》等现行法律法规之规定，结合本项目实际情况，经甲乙双方协商一致，达成本合同条款如下。</w:t>
      </w:r>
    </w:p>
    <w:p w14:paraId="6DAF8EB9" w14:textId="77777777" w:rsidR="00B94B9D" w:rsidRDefault="00B94B9D">
      <w:pPr>
        <w:spacing w:line="360" w:lineRule="auto"/>
        <w:ind w:firstLineChars="200" w:firstLine="480"/>
        <w:jc w:val="left"/>
        <w:rPr>
          <w:rFonts w:ascii="宋体" w:hAnsi="宋体" w:cs="宋体"/>
          <w:sz w:val="24"/>
          <w:u w:color="000000"/>
          <w:lang w:val="zh-TW" w:eastAsia="zh-TW"/>
        </w:rPr>
      </w:pPr>
    </w:p>
    <w:p w14:paraId="4E5D8722"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rPr>
        <w:t>一</w:t>
      </w:r>
      <w:r>
        <w:rPr>
          <w:rFonts w:ascii="宋体" w:hAnsi="宋体" w:cs="宋体" w:hint="eastAsia"/>
          <w:sz w:val="24"/>
          <w:u w:color="000000"/>
          <w:lang w:val="zh-TW" w:eastAsia="zh-TW"/>
        </w:rPr>
        <w:t>、项目名称</w:t>
      </w:r>
    </w:p>
    <w:p w14:paraId="2EC1B30D" w14:textId="47BDD430" w:rsidR="00B94B9D" w:rsidRDefault="00000000">
      <w:pPr>
        <w:spacing w:line="360" w:lineRule="auto"/>
        <w:ind w:firstLineChars="200" w:firstLine="480"/>
        <w:jc w:val="left"/>
        <w:rPr>
          <w:rFonts w:ascii="宋体" w:hAnsi="宋体"/>
          <w:snapToGrid w:val="0"/>
          <w:kern w:val="0"/>
          <w:sz w:val="24"/>
        </w:rPr>
      </w:pPr>
      <w:r>
        <w:rPr>
          <w:rFonts w:ascii="宋体" w:hAnsi="宋体"/>
          <w:snapToGrid w:val="0"/>
          <w:kern w:val="0"/>
          <w:sz w:val="24"/>
        </w:rPr>
        <w:t>朝阳区支持青年科技人才创新创业人才服务采购项目</w:t>
      </w:r>
    </w:p>
    <w:p w14:paraId="58821D10" w14:textId="77777777" w:rsidR="000C1207" w:rsidRDefault="000C1207">
      <w:pPr>
        <w:spacing w:line="360" w:lineRule="auto"/>
        <w:ind w:firstLineChars="200" w:firstLine="480"/>
        <w:jc w:val="left"/>
        <w:rPr>
          <w:rFonts w:ascii="宋体" w:hAnsi="宋体" w:hint="eastAsia"/>
          <w:snapToGrid w:val="0"/>
          <w:kern w:val="0"/>
          <w:sz w:val="24"/>
        </w:rPr>
      </w:pPr>
    </w:p>
    <w:p w14:paraId="35BE6789" w14:textId="77777777" w:rsidR="00B94B9D" w:rsidRDefault="00000000">
      <w:pPr>
        <w:spacing w:line="360" w:lineRule="auto"/>
        <w:ind w:firstLineChars="200" w:firstLine="480"/>
        <w:jc w:val="left"/>
        <w:rPr>
          <w:rFonts w:ascii="宋体" w:hAnsi="宋体" w:cs="宋体"/>
          <w:sz w:val="24"/>
          <w:u w:color="000000"/>
        </w:rPr>
      </w:pPr>
      <w:r>
        <w:rPr>
          <w:rFonts w:ascii="宋体" w:hAnsi="宋体" w:cs="宋体" w:hint="eastAsia"/>
          <w:sz w:val="24"/>
          <w:u w:color="000000"/>
        </w:rPr>
        <w:t>二、</w:t>
      </w:r>
      <w:r>
        <w:rPr>
          <w:rFonts w:ascii="宋体" w:hAnsi="宋体" w:cs="宋体" w:hint="eastAsia"/>
          <w:sz w:val="24"/>
          <w:u w:color="000000"/>
          <w:lang w:val="zh-TW" w:eastAsia="zh-TW"/>
        </w:rPr>
        <w:t>项目</w:t>
      </w:r>
      <w:r>
        <w:rPr>
          <w:rFonts w:ascii="宋体" w:hAnsi="宋体" w:cs="宋体" w:hint="eastAsia"/>
          <w:sz w:val="24"/>
          <w:u w:color="000000"/>
        </w:rPr>
        <w:t>目标</w:t>
      </w:r>
    </w:p>
    <w:p w14:paraId="362D47F3"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rPr>
        <w:t>为深入贯彻落实习近平总书记关于做好新时代人才工作的重要思想和中央人才工作会议精神，落地北京高水平人才高地、朝阳国际化人才集聚区建设部署，聚焦朝阳区数字经济、人工智能、跨境商务、科研转化等重点特色产业发展需求，面向社会招募合作企业、园区、高校载体共建海内外人才实习基地。项目由采购方自持人才服务平台、平台运维、财政补贴核发、官方房源统筹保障，承接服务商需负责开发供给优质实习岗位、全程配合采购方开展基地联动、实习生招募、资料报送、活动协助、台账对接等配套工作，实施聚才引智</w:t>
      </w:r>
      <w:r>
        <w:rPr>
          <w:rFonts w:ascii="宋体" w:hAnsi="宋体" w:cs="宋体" w:hint="eastAsia"/>
          <w:sz w:val="24"/>
          <w:u w:color="000000"/>
        </w:rPr>
        <w:lastRenderedPageBreak/>
        <w:t>配套辅助工作，搭建中国籍海外留学生来华实习、就业择业、成果转化、城市融入一体化配套服务体系，完善海外留学生归国首站朝阳发展服务体系，常态化集聚境外在读、应届中国籍海外留学生入区实习发展。</w:t>
      </w:r>
    </w:p>
    <w:p w14:paraId="6AD63EB7"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rPr>
        <w:t>三、</w:t>
      </w:r>
      <w:r>
        <w:rPr>
          <w:rFonts w:ascii="宋体" w:hAnsi="宋体" w:cs="宋体" w:hint="eastAsia"/>
          <w:sz w:val="24"/>
          <w:u w:color="000000"/>
          <w:lang w:val="zh-TW" w:eastAsia="zh-TW"/>
        </w:rPr>
        <w:t>服务对象</w:t>
      </w:r>
    </w:p>
    <w:p w14:paraId="28AC0272" w14:textId="77777777" w:rsidR="00B94B9D" w:rsidRDefault="00000000">
      <w:pPr>
        <w:spacing w:line="360" w:lineRule="auto"/>
        <w:ind w:firstLineChars="200" w:firstLine="480"/>
        <w:jc w:val="left"/>
        <w:rPr>
          <w:rFonts w:ascii="宋体" w:hAnsi="宋体" w:cs="宋体"/>
          <w:sz w:val="24"/>
          <w:u w:color="000000"/>
        </w:rPr>
      </w:pPr>
      <w:r>
        <w:rPr>
          <w:rFonts w:ascii="宋体" w:hAnsi="宋体" w:cs="宋体" w:hint="eastAsia"/>
          <w:sz w:val="24"/>
          <w:u w:color="000000"/>
        </w:rPr>
        <w:t>35周岁及以下全日制在读、全日制应届本科、硕士、博士海外实习人才，包含外籍境外院校人才、中国籍境外留学人才。</w:t>
      </w:r>
    </w:p>
    <w:p w14:paraId="1B5988F9"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rPr>
        <w:t>四、</w:t>
      </w:r>
      <w:r>
        <w:rPr>
          <w:rFonts w:ascii="宋体" w:hAnsi="宋体" w:cs="宋体" w:hint="eastAsia"/>
          <w:sz w:val="24"/>
          <w:u w:color="000000"/>
          <w:lang w:val="zh-TW" w:eastAsia="zh-TW"/>
        </w:rPr>
        <w:t>服务期限</w:t>
      </w:r>
    </w:p>
    <w:p w14:paraId="643900E3" w14:textId="77777777" w:rsidR="00B94B9D" w:rsidRDefault="00000000">
      <w:pPr>
        <w:spacing w:line="360" w:lineRule="auto"/>
        <w:ind w:firstLineChars="200" w:firstLine="480"/>
        <w:jc w:val="left"/>
        <w:rPr>
          <w:rFonts w:ascii="宋体" w:eastAsia="PMingLiU" w:hAnsi="宋体" w:cs="宋体"/>
          <w:sz w:val="24"/>
          <w:u w:color="000000"/>
          <w:lang w:val="zh-TW" w:eastAsia="zh-TW"/>
        </w:rPr>
      </w:pPr>
      <w:r>
        <w:rPr>
          <w:rFonts w:ascii="宋体" w:hAnsi="宋体" w:cs="宋体" w:hint="eastAsia"/>
          <w:sz w:val="24"/>
          <w:u w:color="000000"/>
          <w:lang w:val="zh-TW" w:eastAsia="zh-TW"/>
        </w:rPr>
        <w:t>服务期限自合同签订之日起，至202</w:t>
      </w:r>
      <w:r>
        <w:rPr>
          <w:rFonts w:ascii="宋体" w:hAnsi="宋体" w:cs="宋体" w:hint="eastAsia"/>
          <w:sz w:val="24"/>
          <w:u w:color="000000"/>
        </w:rPr>
        <w:t>6</w:t>
      </w:r>
      <w:r>
        <w:rPr>
          <w:rFonts w:ascii="宋体" w:hAnsi="宋体" w:cs="宋体" w:hint="eastAsia"/>
          <w:sz w:val="24"/>
          <w:u w:color="000000"/>
          <w:lang w:val="zh-TW" w:eastAsia="zh-TW"/>
        </w:rPr>
        <w:t>年</w:t>
      </w:r>
      <w:r>
        <w:rPr>
          <w:rFonts w:ascii="宋体" w:eastAsia="PMingLiU" w:hAnsi="宋体" w:cs="宋体"/>
          <w:sz w:val="24"/>
          <w:u w:color="000000"/>
          <w:lang w:val="zh-TW" w:eastAsia="zh-TW"/>
        </w:rPr>
        <w:t>1</w:t>
      </w:r>
      <w:r>
        <w:rPr>
          <w:rFonts w:ascii="宋体" w:hAnsi="宋体" w:cs="宋体" w:hint="eastAsia"/>
          <w:sz w:val="24"/>
          <w:u w:color="000000"/>
        </w:rPr>
        <w:t>2</w:t>
      </w:r>
      <w:r>
        <w:rPr>
          <w:rFonts w:ascii="宋体" w:hAnsi="宋体" w:cs="宋体" w:hint="eastAsia"/>
          <w:sz w:val="24"/>
          <w:u w:color="000000"/>
          <w:lang w:val="zh-TW" w:eastAsia="zh-TW"/>
        </w:rPr>
        <w:t>月31日止。</w:t>
      </w:r>
    </w:p>
    <w:p w14:paraId="4BC92BF1"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rPr>
        <w:t>五、项目资金性质及费用拆分</w:t>
      </w:r>
    </w:p>
    <w:p w14:paraId="6F905498" w14:textId="77777777" w:rsidR="00B94B9D" w:rsidRDefault="00000000">
      <w:pPr>
        <w:spacing w:line="360" w:lineRule="auto"/>
        <w:ind w:firstLineChars="200" w:firstLine="480"/>
        <w:jc w:val="left"/>
        <w:rPr>
          <w:rFonts w:ascii="宋体" w:hAnsi="宋体" w:cs="宋体"/>
          <w:sz w:val="24"/>
          <w:u w:color="000000"/>
        </w:rPr>
      </w:pPr>
      <w:r>
        <w:rPr>
          <w:rFonts w:ascii="宋体" w:hAnsi="宋体" w:cs="宋体" w:hint="eastAsia"/>
          <w:sz w:val="24"/>
          <w:u w:color="000000"/>
        </w:rPr>
        <w:t>本项目甲方拨付预估总资金为人民币1920000.00元（大写：壹佰玖拾贰万元整），资金性质为财政资金，整体分为乙方服务费、受托代发实习生生活补贴资金两部分：</w:t>
      </w:r>
    </w:p>
    <w:p w14:paraId="0F0A3CD0" w14:textId="77777777" w:rsidR="00B94B9D" w:rsidRDefault="00000000">
      <w:pPr>
        <w:spacing w:line="360" w:lineRule="auto"/>
        <w:ind w:firstLineChars="200" w:firstLine="480"/>
        <w:jc w:val="left"/>
        <w:rPr>
          <w:rFonts w:ascii="宋体" w:hAnsi="宋体" w:cs="宋体"/>
          <w:sz w:val="24"/>
          <w:u w:color="000000"/>
        </w:rPr>
      </w:pPr>
      <w:r>
        <w:rPr>
          <w:rFonts w:ascii="宋体" w:hAnsi="宋体" w:cs="宋体" w:hint="eastAsia"/>
          <w:sz w:val="24"/>
          <w:u w:color="000000"/>
        </w:rPr>
        <w:t>1. 乙方服务对价（服务费）：人民币300000.00元（大写：叁拾万元整）。该款项为甲方采购乙方全程项目运营服务的全部对价，涵盖岗位开发、平台运维、活动组织、人才社群运营、申报材料归集、台账报送、项目统筹管理、补贴材料收集初核等全部合同服务内容，属于乙方合法营业收入。</w:t>
      </w:r>
    </w:p>
    <w:p w14:paraId="16CBB921" w14:textId="77777777" w:rsidR="00B94B9D" w:rsidRDefault="00000000">
      <w:pPr>
        <w:spacing w:line="360" w:lineRule="auto"/>
        <w:ind w:firstLineChars="200" w:firstLine="480"/>
        <w:jc w:val="left"/>
        <w:rPr>
          <w:rFonts w:ascii="宋体" w:hAnsi="宋体" w:cs="宋体"/>
          <w:sz w:val="24"/>
          <w:u w:color="000000"/>
        </w:rPr>
      </w:pPr>
      <w:r>
        <w:rPr>
          <w:rFonts w:ascii="宋体" w:hAnsi="宋体" w:cs="宋体" w:hint="eastAsia"/>
          <w:sz w:val="24"/>
          <w:u w:color="000000"/>
        </w:rPr>
        <w:t>2. 实习生生活补贴资金（乙方受托代发）：预估人民币1620000.00元（大写：壹佰陆拾贰万元整）。该资金为甲方专项财政补贴资金，资金所有权、处置权、补贴资格最终审核权均归甲方所有，不属于乙方营业收入。甲方委托乙方仅负责补贴材料归集、信息初核、代为发放、台账归档等执行类工作，不发生资金权属转移，最终结算以实际合规发放金额为准，实行多退少补。</w:t>
      </w:r>
    </w:p>
    <w:p w14:paraId="4F9F2D6E"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rPr>
        <w:t>六、</w:t>
      </w:r>
      <w:r>
        <w:rPr>
          <w:rFonts w:ascii="宋体" w:hAnsi="宋体" w:cs="宋体" w:hint="eastAsia"/>
          <w:sz w:val="24"/>
          <w:u w:color="000000"/>
          <w:lang w:val="zh-TW" w:eastAsia="zh-TW"/>
        </w:rPr>
        <w:t>双方的权利和义务</w:t>
      </w:r>
    </w:p>
    <w:p w14:paraId="54F6C69D"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eastAsia="zh-TW"/>
        </w:rPr>
        <w:t>1.甲方的权利和义务</w:t>
      </w:r>
    </w:p>
    <w:p w14:paraId="1FC5F1DE"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eastAsia="zh-TW"/>
        </w:rPr>
        <w:t>（1）甲方负责</w:t>
      </w:r>
      <w:r>
        <w:rPr>
          <w:rFonts w:ascii="宋体" w:hAnsi="宋体" w:cs="宋体" w:hint="eastAsia"/>
          <w:sz w:val="24"/>
          <w:u w:color="000000"/>
          <w:lang w:val="zh-TW"/>
        </w:rPr>
        <w:t>制定、监督</w:t>
      </w:r>
      <w:r>
        <w:rPr>
          <w:rFonts w:ascii="宋体" w:hAnsi="宋体" w:cs="宋体" w:hint="eastAsia"/>
          <w:sz w:val="24"/>
          <w:u w:color="000000"/>
          <w:lang w:val="zh-TW" w:eastAsia="zh-TW"/>
        </w:rPr>
        <w:t>本项目的实施方案，承担项目主管部门的监管及项目倡导者职责。</w:t>
      </w:r>
    </w:p>
    <w:p w14:paraId="1346E2F3"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eastAsia="zh-TW"/>
        </w:rPr>
        <w:t>（2）甲方负责按照本合同约定支付相应的项目经费。</w:t>
      </w:r>
    </w:p>
    <w:p w14:paraId="0772FB78"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eastAsia="zh-TW"/>
        </w:rPr>
        <w:t>（3）甲方有权指导、监督乙方的工作，包括但不限于乙方财务、服务、例会、管理等一切与项目相关的具体工作，适时对项目进行审计，对乙方已进行</w:t>
      </w:r>
      <w:r>
        <w:rPr>
          <w:rFonts w:ascii="宋体" w:hAnsi="宋体" w:cs="宋体" w:hint="eastAsia"/>
          <w:sz w:val="24"/>
          <w:u w:color="000000"/>
          <w:lang w:val="zh-TW" w:eastAsia="zh-TW"/>
        </w:rPr>
        <w:lastRenderedPageBreak/>
        <w:t>的工作进行考核评估。</w:t>
      </w:r>
    </w:p>
    <w:p w14:paraId="79B0E37F"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eastAsia="zh-TW"/>
        </w:rPr>
        <w:t>（4）如甲方有理由认为乙方未按照本合同约定将项目经费用于项目服务开展，或者有理由认为乙方存在将项目经费侵占、挪用、转借、挤占、另作他用等情形的，甲方有权立即停止项目经费的支付，并要求乙方返还；同时，甲方有权终止本合同，乙方应返还甲方已支付的全部项目经费，并赔偿由此造成的甲方损失。</w:t>
      </w:r>
    </w:p>
    <w:p w14:paraId="50C64DF1"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eastAsia="zh-TW"/>
        </w:rPr>
        <w:t>（5）甲方有权委托第三方审计公司对乙方的项目执行情况</w:t>
      </w:r>
      <w:r>
        <w:rPr>
          <w:rFonts w:ascii="宋体" w:hAnsi="宋体" w:cs="宋体" w:hint="eastAsia"/>
          <w:sz w:val="24"/>
          <w:u w:color="000000"/>
          <w:lang w:val="zh-TW"/>
        </w:rPr>
        <w:t>、</w:t>
      </w:r>
      <w:r>
        <w:rPr>
          <w:rFonts w:ascii="宋体" w:hAnsi="宋体" w:cs="宋体" w:hint="eastAsia"/>
          <w:sz w:val="24"/>
          <w:u w:color="000000"/>
          <w:lang w:val="zh-TW" w:eastAsia="zh-TW"/>
        </w:rPr>
        <w:t>经费</w:t>
      </w:r>
      <w:r>
        <w:rPr>
          <w:rFonts w:ascii="宋体" w:hAnsi="宋体" w:cs="宋体" w:hint="eastAsia"/>
          <w:sz w:val="24"/>
          <w:u w:color="000000"/>
          <w:lang w:val="zh-TW"/>
        </w:rPr>
        <w:t>使用及</w:t>
      </w:r>
      <w:r>
        <w:rPr>
          <w:rFonts w:ascii="宋体" w:hAnsi="宋体" w:cs="宋体" w:hint="eastAsia"/>
          <w:sz w:val="24"/>
          <w:u w:color="000000"/>
          <w:lang w:val="zh-TW" w:eastAsia="zh-TW"/>
        </w:rPr>
        <w:t>达标情况进行审计。</w:t>
      </w:r>
    </w:p>
    <w:p w14:paraId="19627F76"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eastAsia="zh-TW"/>
        </w:rPr>
        <w:t>2.乙方的权利和义务</w:t>
      </w:r>
    </w:p>
    <w:p w14:paraId="646E9736"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eastAsia="zh-TW"/>
        </w:rPr>
        <w:t>（1）乙方作为服务提供者，负责根据甲方要求</w:t>
      </w:r>
      <w:r>
        <w:rPr>
          <w:rFonts w:ascii="宋体" w:hAnsi="宋体" w:cs="宋体" w:hint="eastAsia"/>
          <w:sz w:val="24"/>
          <w:u w:color="000000"/>
          <w:lang w:val="zh-TW"/>
        </w:rPr>
        <w:t>并经</w:t>
      </w:r>
      <w:r>
        <w:rPr>
          <w:rFonts w:ascii="宋体" w:hAnsi="宋体" w:cs="宋体" w:hint="eastAsia"/>
          <w:sz w:val="24"/>
          <w:u w:color="000000"/>
          <w:lang w:val="zh-TW" w:eastAsia="zh-TW"/>
        </w:rPr>
        <w:t>甲方同意</w:t>
      </w:r>
      <w:r>
        <w:rPr>
          <w:rFonts w:ascii="宋体" w:hAnsi="宋体" w:cs="宋体" w:hint="eastAsia"/>
          <w:sz w:val="24"/>
          <w:u w:color="000000"/>
          <w:lang w:val="zh-TW"/>
        </w:rPr>
        <w:t>开展工作。</w:t>
      </w:r>
    </w:p>
    <w:p w14:paraId="41575513"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eastAsia="zh-TW"/>
        </w:rPr>
        <w:t>（2）乙方应严格遵守关于购买社区青年汇社会工作服务资金拨付及使用办法的相关规定和甲方其他相关文件的规定，合理使用项目经费，乙方</w:t>
      </w:r>
      <w:r>
        <w:rPr>
          <w:rFonts w:ascii="宋体" w:hAnsi="宋体" w:cs="宋体" w:hint="eastAsia"/>
          <w:sz w:val="24"/>
          <w:u w:color="000000"/>
          <w:lang w:val="zh-TW"/>
        </w:rPr>
        <w:t>应将此项经费</w:t>
      </w:r>
      <w:r>
        <w:rPr>
          <w:rFonts w:ascii="宋体" w:hAnsi="宋体" w:cs="宋体" w:hint="eastAsia"/>
          <w:sz w:val="24"/>
          <w:u w:color="000000"/>
          <w:lang w:val="zh-TW" w:eastAsia="zh-TW"/>
        </w:rPr>
        <w:t>列为二级</w:t>
      </w:r>
      <w:r>
        <w:rPr>
          <w:rFonts w:ascii="宋体" w:hAnsi="宋体" w:cs="宋体" w:hint="eastAsia"/>
          <w:sz w:val="24"/>
          <w:u w:color="000000"/>
          <w:lang w:val="zh-TW"/>
        </w:rPr>
        <w:t>专项经费</w:t>
      </w:r>
      <w:r>
        <w:rPr>
          <w:rFonts w:ascii="宋体" w:hAnsi="宋体" w:cs="宋体" w:hint="eastAsia"/>
          <w:sz w:val="24"/>
          <w:u w:color="000000"/>
          <w:lang w:val="zh-TW" w:eastAsia="zh-TW"/>
        </w:rPr>
        <w:t>，单独记账；乙方配合甲方委托的会计师事务所对经费使用进行过程监督指导及审计、评估。</w:t>
      </w:r>
    </w:p>
    <w:p w14:paraId="2BBD5805"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eastAsia="zh-TW"/>
        </w:rPr>
        <w:t>（3）乙方应按照甲方要求，针对项目的实施情况，积极承担并定期开展有关的业务培训、经验总结等工作，并定期汇总情况向甲方汇报。</w:t>
      </w:r>
    </w:p>
    <w:p w14:paraId="78F4D817" w14:textId="77777777" w:rsidR="00B94B9D" w:rsidRDefault="00000000">
      <w:pPr>
        <w:spacing w:line="360" w:lineRule="auto"/>
        <w:ind w:firstLineChars="200" w:firstLine="480"/>
        <w:jc w:val="left"/>
        <w:rPr>
          <w:rFonts w:ascii="宋体" w:hAnsi="宋体" w:cs="宋体"/>
          <w:sz w:val="24"/>
          <w:u w:color="000000"/>
          <w:lang w:val="zh-TW"/>
        </w:rPr>
      </w:pPr>
      <w:r>
        <w:rPr>
          <w:rFonts w:ascii="宋体" w:hAnsi="宋体" w:cs="宋体" w:hint="eastAsia"/>
          <w:sz w:val="24"/>
          <w:u w:color="000000"/>
        </w:rPr>
        <w:t>七、项目合同金额、</w:t>
      </w:r>
      <w:r>
        <w:rPr>
          <w:rFonts w:ascii="宋体" w:hAnsi="宋体" w:cs="宋体" w:hint="eastAsia"/>
          <w:sz w:val="24"/>
          <w:u w:color="000000"/>
          <w:lang w:val="zh-TW" w:eastAsia="zh-TW"/>
        </w:rPr>
        <w:t>付款金额及方式</w:t>
      </w:r>
      <w:r>
        <w:rPr>
          <w:rFonts w:ascii="宋体" w:hAnsi="宋体" w:cs="宋体" w:hint="eastAsia"/>
          <w:sz w:val="24"/>
          <w:u w:color="000000"/>
          <w:lang w:val="zh-TW"/>
        </w:rPr>
        <w:t>、</w:t>
      </w:r>
      <w:r>
        <w:rPr>
          <w:rFonts w:ascii="宋体" w:hAnsi="宋体" w:cs="宋体" w:hint="eastAsia"/>
          <w:sz w:val="24"/>
          <w:u w:color="000000"/>
        </w:rPr>
        <w:t>发票开具约定</w:t>
      </w:r>
    </w:p>
    <w:p w14:paraId="2C084544" w14:textId="77777777" w:rsidR="00B94B9D" w:rsidRDefault="00000000">
      <w:pPr>
        <w:spacing w:line="360" w:lineRule="auto"/>
        <w:ind w:firstLineChars="200" w:firstLine="480"/>
        <w:jc w:val="left"/>
        <w:rPr>
          <w:rFonts w:ascii="宋体" w:hAnsi="宋体" w:cs="宋体"/>
          <w:sz w:val="24"/>
          <w:u w:color="000000"/>
        </w:rPr>
      </w:pPr>
      <w:r>
        <w:rPr>
          <w:rFonts w:ascii="宋体" w:hAnsi="宋体" w:cs="宋体" w:hint="eastAsia"/>
          <w:sz w:val="24"/>
          <w:u w:color="000000"/>
          <w:lang w:val="zh-TW"/>
        </w:rPr>
        <w:t>（</w:t>
      </w:r>
      <w:r>
        <w:rPr>
          <w:rFonts w:ascii="宋体" w:hAnsi="宋体" w:cs="宋体" w:hint="eastAsia"/>
          <w:sz w:val="24"/>
          <w:u w:color="000000"/>
        </w:rPr>
        <w:t>一</w:t>
      </w:r>
      <w:r>
        <w:rPr>
          <w:rFonts w:ascii="宋体" w:hAnsi="宋体" w:cs="宋体" w:hint="eastAsia"/>
          <w:sz w:val="24"/>
          <w:u w:color="000000"/>
          <w:lang w:val="zh-TW"/>
        </w:rPr>
        <w:t>）</w:t>
      </w:r>
      <w:r>
        <w:rPr>
          <w:rFonts w:ascii="宋体" w:hAnsi="宋体" w:cs="宋体" w:hint="eastAsia"/>
          <w:sz w:val="24"/>
          <w:u w:color="000000"/>
        </w:rPr>
        <w:t>项目合同金额</w:t>
      </w:r>
    </w:p>
    <w:p w14:paraId="0AAC66E1" w14:textId="77777777" w:rsidR="00B94B9D" w:rsidRDefault="00000000">
      <w:pPr>
        <w:spacing w:line="360" w:lineRule="auto"/>
        <w:ind w:firstLineChars="200" w:firstLine="480"/>
        <w:jc w:val="left"/>
        <w:rPr>
          <w:rFonts w:ascii="宋体" w:hAnsi="宋体" w:cs="宋体"/>
          <w:sz w:val="24"/>
          <w:u w:color="000000"/>
        </w:rPr>
      </w:pPr>
      <w:r>
        <w:rPr>
          <w:rFonts w:ascii="宋体" w:hAnsi="宋体" w:cs="宋体" w:hint="eastAsia"/>
          <w:sz w:val="24"/>
          <w:u w:color="000000"/>
        </w:rPr>
        <w:t>（1）服务费300000.00元（</w:t>
      </w:r>
      <w:r>
        <w:rPr>
          <w:rFonts w:ascii="宋体" w:hAnsi="宋体" w:cs="宋体" w:hint="eastAsia"/>
          <w:sz w:val="24"/>
          <w:u w:color="000000"/>
          <w:lang w:val="zh-TW" w:eastAsia="zh-TW"/>
        </w:rPr>
        <w:t>大写：叁拾万元整</w:t>
      </w:r>
      <w:r>
        <w:rPr>
          <w:rFonts w:ascii="宋体" w:hAnsi="宋体" w:cs="宋体" w:hint="eastAsia"/>
          <w:sz w:val="24"/>
          <w:u w:color="000000"/>
        </w:rPr>
        <w:t>）；</w:t>
      </w:r>
    </w:p>
    <w:p w14:paraId="511D8CCC" w14:textId="77777777" w:rsidR="00B94B9D" w:rsidRDefault="00000000">
      <w:pPr>
        <w:spacing w:line="360" w:lineRule="auto"/>
        <w:ind w:firstLineChars="200" w:firstLine="480"/>
        <w:jc w:val="left"/>
        <w:rPr>
          <w:rFonts w:ascii="宋体" w:hAnsi="宋体" w:cs="宋体"/>
          <w:sz w:val="24"/>
          <w:u w:color="000000"/>
        </w:rPr>
      </w:pPr>
      <w:r>
        <w:rPr>
          <w:rFonts w:ascii="宋体" w:hAnsi="宋体" w:cs="宋体" w:hint="eastAsia"/>
          <w:sz w:val="24"/>
          <w:u w:color="000000"/>
        </w:rPr>
        <w:t>（2）</w:t>
      </w:r>
      <w:r>
        <w:rPr>
          <w:rFonts w:ascii="宋体" w:hAnsi="宋体" w:cs="宋体" w:hint="eastAsia"/>
          <w:sz w:val="24"/>
          <w:u w:color="000000"/>
          <w:lang w:val="zh-TW" w:eastAsia="zh-TW"/>
        </w:rPr>
        <w:t>实习生生活补贴资金（受托代发）：</w:t>
      </w:r>
      <w:r>
        <w:rPr>
          <w:rFonts w:ascii="宋体" w:hAnsi="宋体" w:cs="宋体" w:hint="eastAsia"/>
          <w:sz w:val="24"/>
          <w:u w:color="000000"/>
          <w:lang w:val="zh-TW"/>
        </w:rPr>
        <w:t>预估人民币1620000.00元</w:t>
      </w:r>
      <w:r>
        <w:rPr>
          <w:rFonts w:ascii="宋体" w:hAnsi="宋体" w:cs="宋体" w:hint="eastAsia"/>
          <w:sz w:val="24"/>
          <w:u w:color="000000"/>
          <w:lang w:val="zh-TW" w:eastAsia="zh-TW"/>
        </w:rPr>
        <w:t>（大写：壹佰陆拾贰万元整</w:t>
      </w:r>
      <w:r>
        <w:rPr>
          <w:rFonts w:ascii="宋体" w:hAnsi="宋体" w:cs="宋体" w:hint="eastAsia"/>
          <w:sz w:val="24"/>
          <w:u w:color="000000"/>
          <w:lang w:val="zh-TW"/>
        </w:rPr>
        <w:t>）。</w:t>
      </w:r>
    </w:p>
    <w:p w14:paraId="209F5FAA" w14:textId="77777777" w:rsidR="00B94B9D" w:rsidRDefault="00000000">
      <w:pPr>
        <w:spacing w:line="360" w:lineRule="auto"/>
        <w:ind w:firstLineChars="200" w:firstLine="480"/>
        <w:jc w:val="left"/>
        <w:rPr>
          <w:rFonts w:ascii="宋体" w:hAnsi="宋体" w:cs="宋体"/>
          <w:sz w:val="24"/>
          <w:u w:color="000000"/>
        </w:rPr>
      </w:pPr>
      <w:r>
        <w:rPr>
          <w:rFonts w:ascii="宋体" w:hAnsi="宋体" w:cs="宋体" w:hint="eastAsia"/>
          <w:sz w:val="24"/>
          <w:u w:color="000000"/>
          <w:lang w:val="zh-TW"/>
        </w:rPr>
        <w:t>（</w:t>
      </w:r>
      <w:r>
        <w:rPr>
          <w:rFonts w:ascii="宋体" w:hAnsi="宋体" w:cs="宋体" w:hint="eastAsia"/>
          <w:sz w:val="24"/>
          <w:u w:color="000000"/>
        </w:rPr>
        <w:t>二</w:t>
      </w:r>
      <w:r>
        <w:rPr>
          <w:rFonts w:ascii="宋体" w:hAnsi="宋体" w:cs="宋体" w:hint="eastAsia"/>
          <w:sz w:val="24"/>
          <w:u w:color="000000"/>
          <w:lang w:val="zh-TW"/>
        </w:rPr>
        <w:t>）</w:t>
      </w:r>
      <w:r>
        <w:rPr>
          <w:rFonts w:ascii="宋体" w:hAnsi="宋体" w:cs="宋体" w:hint="eastAsia"/>
          <w:sz w:val="24"/>
          <w:u w:color="000000"/>
          <w:lang w:val="zh-TW" w:eastAsia="zh-TW"/>
        </w:rPr>
        <w:t>付款金额及方式</w:t>
      </w:r>
    </w:p>
    <w:p w14:paraId="412164AB" w14:textId="77777777" w:rsidR="00B94B9D" w:rsidRDefault="00000000">
      <w:pPr>
        <w:spacing w:line="360" w:lineRule="auto"/>
        <w:ind w:firstLineChars="200" w:firstLine="480"/>
        <w:jc w:val="left"/>
        <w:rPr>
          <w:rFonts w:ascii="宋体" w:hAnsi="宋体" w:cs="宋体"/>
          <w:sz w:val="24"/>
          <w:u w:color="000000"/>
          <w:lang w:val="zh-TW"/>
        </w:rPr>
      </w:pPr>
      <w:r>
        <w:rPr>
          <w:rFonts w:ascii="宋体" w:hAnsi="宋体" w:cs="宋体" w:hint="eastAsia"/>
          <w:sz w:val="24"/>
          <w:u w:color="000000"/>
          <w:lang w:val="zh-TW" w:eastAsia="zh-TW"/>
        </w:rPr>
        <w:t>合同生效后，甲方对服务费、受托代发补贴专项资金分开拨付</w:t>
      </w:r>
      <w:r>
        <w:rPr>
          <w:rFonts w:ascii="宋体" w:hAnsi="宋体" w:cs="宋体" w:hint="eastAsia"/>
          <w:sz w:val="24"/>
          <w:u w:color="000000"/>
          <w:lang w:val="zh-TW"/>
        </w:rPr>
        <w:t>，</w:t>
      </w:r>
      <w:r>
        <w:rPr>
          <w:rFonts w:ascii="宋体" w:hAnsi="宋体" w:cs="宋体" w:hint="eastAsia"/>
          <w:sz w:val="24"/>
          <w:u w:color="000000"/>
          <w:lang w:val="zh-TW" w:eastAsia="zh-TW"/>
        </w:rPr>
        <w:t>分节点结算</w:t>
      </w:r>
      <w:r>
        <w:rPr>
          <w:rFonts w:ascii="宋体" w:hAnsi="宋体" w:cs="宋体" w:hint="eastAsia"/>
          <w:sz w:val="24"/>
          <w:u w:color="000000"/>
          <w:lang w:val="zh-TW"/>
        </w:rPr>
        <w:t>。</w:t>
      </w:r>
    </w:p>
    <w:p w14:paraId="4E7D0932"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eastAsia="zh-TW"/>
        </w:rPr>
        <w:t>1.服务费</w:t>
      </w:r>
    </w:p>
    <w:p w14:paraId="095342C5"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eastAsia="zh-TW"/>
        </w:rPr>
        <w:t>（1）首款：合同签订生效后</w:t>
      </w:r>
      <w:r>
        <w:rPr>
          <w:rFonts w:ascii="宋体" w:hAnsi="宋体" w:cs="宋体" w:hint="eastAsia"/>
          <w:sz w:val="24"/>
          <w:u w:color="000000"/>
        </w:rPr>
        <w:t>5</w:t>
      </w:r>
      <w:r>
        <w:rPr>
          <w:rFonts w:ascii="宋体" w:hAnsi="宋体" w:cs="宋体" w:hint="eastAsia"/>
          <w:sz w:val="24"/>
          <w:u w:color="000000"/>
          <w:lang w:val="zh-TW" w:eastAsia="zh-TW"/>
        </w:rPr>
        <w:t>个工作日内，甲方向乙方支付服务费总额的80%，合计人民币240000.00元。</w:t>
      </w:r>
    </w:p>
    <w:p w14:paraId="4E981FEC" w14:textId="031D2102"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eastAsia="zh-TW"/>
        </w:rPr>
        <w:t>（2）尾款：乙方于2026年12月</w:t>
      </w:r>
      <w:r>
        <w:rPr>
          <w:rFonts w:ascii="宋体" w:hAnsi="宋体" w:cs="宋体" w:hint="eastAsia"/>
          <w:sz w:val="24"/>
          <w:u w:color="000000"/>
        </w:rPr>
        <w:t>10</w:t>
      </w:r>
      <w:r>
        <w:rPr>
          <w:rFonts w:ascii="宋体" w:hAnsi="宋体" w:cs="宋体" w:hint="eastAsia"/>
          <w:sz w:val="24"/>
          <w:u w:color="000000"/>
          <w:lang w:val="zh-TW" w:eastAsia="zh-TW"/>
        </w:rPr>
        <w:t>日前完成全部项目服务内容，出具项目结项报告，经甲方验收合格后</w:t>
      </w:r>
      <w:r>
        <w:rPr>
          <w:rFonts w:ascii="宋体" w:hAnsi="宋体" w:cs="宋体" w:hint="eastAsia"/>
          <w:sz w:val="24"/>
          <w:u w:color="000000"/>
        </w:rPr>
        <w:t>5</w:t>
      </w:r>
      <w:r>
        <w:rPr>
          <w:rFonts w:ascii="宋体" w:hAnsi="宋体" w:cs="宋体" w:hint="eastAsia"/>
          <w:sz w:val="24"/>
          <w:u w:color="000000"/>
          <w:lang w:val="zh-TW" w:eastAsia="zh-TW"/>
        </w:rPr>
        <w:t>个工作日内，拨付剩余20%服务费尾款，合</w:t>
      </w:r>
      <w:r>
        <w:rPr>
          <w:rFonts w:ascii="宋体" w:hAnsi="宋体" w:cs="宋体" w:hint="eastAsia"/>
          <w:sz w:val="24"/>
          <w:u w:color="000000"/>
          <w:lang w:val="zh-TW" w:eastAsia="zh-TW"/>
        </w:rPr>
        <w:lastRenderedPageBreak/>
        <w:t>计人民币60000.00元。</w:t>
      </w:r>
    </w:p>
    <w:p w14:paraId="5599C307" w14:textId="464E6C15" w:rsidR="007D772A" w:rsidRPr="007D772A" w:rsidRDefault="007D772A" w:rsidP="007D772A">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rPr>
        <w:t>2</w:t>
      </w:r>
      <w:r>
        <w:rPr>
          <w:rFonts w:ascii="宋体" w:hAnsi="宋体" w:cs="宋体"/>
          <w:sz w:val="24"/>
          <w:u w:color="000000"/>
          <w:lang w:val="zh-TW" w:eastAsia="zh-TW"/>
        </w:rPr>
        <w:t>.</w:t>
      </w:r>
      <w:r w:rsidRPr="007D772A">
        <w:rPr>
          <w:rFonts w:ascii="宋体" w:hAnsi="宋体" w:cs="宋体" w:hint="eastAsia"/>
          <w:sz w:val="24"/>
          <w:u w:color="000000"/>
          <w:lang w:val="zh-TW" w:eastAsia="zh-TW"/>
        </w:rPr>
        <w:t>受托代发补贴</w:t>
      </w:r>
    </w:p>
    <w:p w14:paraId="25F33DE4" w14:textId="77777777" w:rsidR="00FF4897" w:rsidRDefault="007D772A" w:rsidP="00FF4897">
      <w:pPr>
        <w:spacing w:line="360" w:lineRule="auto"/>
        <w:ind w:firstLineChars="200" w:firstLine="480"/>
        <w:jc w:val="left"/>
        <w:rPr>
          <w:rFonts w:ascii="宋体" w:hAnsi="宋体" w:cs="宋体"/>
          <w:sz w:val="24"/>
          <w:u w:color="000000"/>
          <w:lang w:val="zh-TW" w:eastAsia="zh-TW"/>
        </w:rPr>
      </w:pPr>
      <w:r w:rsidRPr="007D772A">
        <w:rPr>
          <w:rFonts w:ascii="宋体" w:hAnsi="宋体" w:cs="宋体" w:hint="eastAsia"/>
          <w:sz w:val="24"/>
          <w:u w:color="000000"/>
          <w:lang w:val="zh-TW" w:eastAsia="zh-TW"/>
        </w:rPr>
        <w:t>（1）首款：合同签订生效后 5 个工作日内，甲方拨付补贴总金额的 30%，合计人民币 486000.00 元。</w:t>
      </w:r>
    </w:p>
    <w:p w14:paraId="6B720499" w14:textId="71DE14A6" w:rsidR="00FF4897" w:rsidRPr="00FF4897" w:rsidRDefault="00FF4897" w:rsidP="00FF4897">
      <w:pPr>
        <w:spacing w:line="360" w:lineRule="auto"/>
        <w:ind w:firstLineChars="200" w:firstLine="480"/>
        <w:jc w:val="left"/>
        <w:rPr>
          <w:rFonts w:ascii="宋体" w:hAnsi="宋体" w:cs="宋体"/>
          <w:sz w:val="24"/>
          <w:u w:color="000000"/>
          <w:lang w:val="zh-TW" w:eastAsia="zh-TW"/>
        </w:rPr>
      </w:pPr>
      <w:r w:rsidRPr="00FF4897">
        <w:rPr>
          <w:rFonts w:ascii="宋体" w:hAnsi="宋体" w:cs="宋体" w:hint="eastAsia"/>
          <w:sz w:val="24"/>
          <w:u w:color="000000"/>
          <w:lang w:val="zh-TW" w:eastAsia="zh-TW"/>
        </w:rPr>
        <w:t>（2）按月拨付补贴款项：乙方每月完成当月实习生补贴代发工作，于次月 5 日前向甲方提交当月补贴代发台账及对应的实际发放凭证；甲方完成审核验收后，按照当月实际合规发放补贴金额拨付对应款项。</w:t>
      </w:r>
    </w:p>
    <w:p w14:paraId="06DBD42A" w14:textId="10274577" w:rsidR="007D772A" w:rsidRPr="007D772A" w:rsidRDefault="00FF4897" w:rsidP="00FF4897">
      <w:pPr>
        <w:spacing w:line="360" w:lineRule="auto"/>
        <w:ind w:firstLineChars="200" w:firstLine="480"/>
        <w:jc w:val="left"/>
        <w:rPr>
          <w:rFonts w:ascii="宋体" w:hAnsi="宋体" w:cs="宋体"/>
          <w:sz w:val="24"/>
          <w:u w:color="000000"/>
          <w:lang w:val="zh-TW" w:eastAsia="zh-TW"/>
        </w:rPr>
      </w:pPr>
      <w:r w:rsidRPr="00FF4897">
        <w:rPr>
          <w:rFonts w:ascii="宋体" w:hAnsi="宋体" w:cs="宋体" w:hint="eastAsia"/>
          <w:sz w:val="24"/>
          <w:u w:color="000000"/>
          <w:lang w:val="zh-TW" w:eastAsia="zh-TW"/>
        </w:rPr>
        <w:t>若实际发放金额小于首期拨付款项，将不再发放后续按月拨付的款项。补贴发放按照多退少补执行。</w:t>
      </w:r>
    </w:p>
    <w:p w14:paraId="30111065"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rPr>
        <w:t xml:space="preserve">3. </w:t>
      </w:r>
      <w:r>
        <w:rPr>
          <w:rFonts w:ascii="宋体" w:hAnsi="宋体" w:cs="宋体" w:hint="eastAsia"/>
          <w:sz w:val="24"/>
          <w:u w:color="000000"/>
          <w:lang w:val="zh-TW" w:eastAsia="zh-TW"/>
        </w:rPr>
        <w:t>发票开具约定</w:t>
      </w:r>
    </w:p>
    <w:p w14:paraId="19AEC604"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rPr>
        <w:t>（1）</w:t>
      </w:r>
      <w:r>
        <w:rPr>
          <w:rFonts w:ascii="宋体" w:hAnsi="宋体" w:cs="宋体" w:hint="eastAsia"/>
          <w:sz w:val="24"/>
          <w:u w:color="000000"/>
          <w:lang w:val="zh-TW" w:eastAsia="zh-TW"/>
        </w:rPr>
        <w:t>乙方仅针对本项目服务费</w:t>
      </w:r>
      <w:r>
        <w:rPr>
          <w:rFonts w:ascii="宋体" w:hAnsi="宋体" w:cs="宋体" w:hint="eastAsia"/>
          <w:sz w:val="24"/>
          <w:u w:color="000000"/>
          <w:lang w:val="zh-TW"/>
        </w:rPr>
        <w:t>300000.00元</w:t>
      </w:r>
      <w:r>
        <w:rPr>
          <w:rFonts w:ascii="宋体" w:hAnsi="宋体" w:cs="宋体" w:hint="eastAsia"/>
          <w:sz w:val="24"/>
          <w:u w:color="000000"/>
          <w:lang w:val="zh-TW" w:eastAsia="zh-TW"/>
        </w:rPr>
        <w:t>，向甲方开具合法有效的现代服务类增值税发票，依法确认营业收入、申报缴纳各项税费。</w:t>
      </w:r>
    </w:p>
    <w:p w14:paraId="1697EB73"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rPr>
        <w:t>（2）</w:t>
      </w:r>
      <w:r>
        <w:rPr>
          <w:rFonts w:ascii="宋体" w:hAnsi="宋体" w:cs="宋体" w:hint="eastAsia"/>
          <w:sz w:val="24"/>
          <w:u w:color="000000"/>
          <w:lang w:val="zh-TW" w:eastAsia="zh-TW"/>
        </w:rPr>
        <w:t>受托代发的实习生生活补贴资金</w:t>
      </w:r>
      <w:r>
        <w:rPr>
          <w:rFonts w:ascii="宋体" w:hAnsi="宋体" w:cs="宋体" w:hint="eastAsia"/>
          <w:sz w:val="24"/>
          <w:u w:color="000000"/>
          <w:lang w:val="zh-TW"/>
        </w:rPr>
        <w:t>1620000.00元</w:t>
      </w:r>
      <w:r>
        <w:rPr>
          <w:rFonts w:ascii="宋体" w:hAnsi="宋体" w:cs="宋体" w:hint="eastAsia"/>
          <w:sz w:val="24"/>
          <w:u w:color="000000"/>
          <w:lang w:val="zh-TW" w:eastAsia="zh-TW"/>
        </w:rPr>
        <w:t>（预估）为甲方财政专项补贴</w:t>
      </w:r>
      <w:r>
        <w:rPr>
          <w:rFonts w:ascii="宋体" w:hAnsi="宋体" w:cs="宋体" w:hint="eastAsia"/>
          <w:sz w:val="24"/>
          <w:u w:color="000000"/>
          <w:lang w:val="zh-TW"/>
        </w:rPr>
        <w:t>。</w:t>
      </w:r>
      <w:r>
        <w:rPr>
          <w:rFonts w:ascii="宋体" w:hAnsi="宋体" w:cs="宋体" w:hint="eastAsia"/>
          <w:sz w:val="24"/>
          <w:u w:color="000000"/>
          <w:lang w:val="zh-TW" w:eastAsia="zh-TW"/>
        </w:rPr>
        <w:t>政府补贴不属于增值税的应税收入，乙方仅为受托拨付主体，不开具增值税发票，可根据甲方要求开具财政资金往来收据。</w:t>
      </w:r>
    </w:p>
    <w:p w14:paraId="6C7F2921"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rPr>
        <w:t>八、</w:t>
      </w:r>
      <w:r>
        <w:rPr>
          <w:rFonts w:ascii="宋体" w:hAnsi="宋体" w:cs="宋体" w:hint="eastAsia"/>
          <w:sz w:val="24"/>
          <w:u w:color="000000"/>
          <w:lang w:val="zh-TW" w:eastAsia="zh-TW"/>
        </w:rPr>
        <w:t>保密</w:t>
      </w:r>
    </w:p>
    <w:p w14:paraId="41C6B160"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eastAsia="zh-TW"/>
        </w:rPr>
        <w:t>1.乙方对于因投标、磋商、签署和履行本合同而了解或接触到的甲方的秘密资料和信息（包括但不限于商业秘密、工作信息、法律法规规定或经有关部门确定密级的秘密、机密和绝密资料、文件和信息，以下简称“保密信息”），均负有保密义务，非经甲方事先书面同意不得向第三方泄露、给予或转让，但应政府监管部门或司法审查要求提供的除外。保密期限自了解或接触到保密信息之时起，直至相应内容的保密信息被予以合法公开之日止。乙方违反保密义务，应赔偿给甲方造成的全部损失。</w:t>
      </w:r>
    </w:p>
    <w:p w14:paraId="2E28BE01"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eastAsia="zh-TW"/>
        </w:rPr>
        <w:t>2.本条款不因本合同的不生效、无效或者部分无效、终止或者部分终止而失去对双方的约束力。</w:t>
      </w:r>
    </w:p>
    <w:p w14:paraId="68DA23B4"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rPr>
        <w:t>九、</w:t>
      </w:r>
      <w:r>
        <w:rPr>
          <w:rFonts w:ascii="宋体" w:hAnsi="宋体" w:cs="宋体" w:hint="eastAsia"/>
          <w:sz w:val="24"/>
          <w:u w:color="000000"/>
          <w:lang w:val="zh-TW" w:eastAsia="zh-TW"/>
        </w:rPr>
        <w:t>知识产权</w:t>
      </w:r>
    </w:p>
    <w:p w14:paraId="33F9D481"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eastAsia="zh-TW"/>
        </w:rPr>
        <w:t>1.因本合同履行产生的全部成果及其知识产权归甲方所有。基于本合同履行之目的，乙方有权在项目周期内使用。</w:t>
      </w:r>
    </w:p>
    <w:p w14:paraId="13127864"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eastAsia="zh-TW"/>
        </w:rPr>
        <w:t>2.乙方保证因本合同履行向甲方交付的工作成果不侵犯第三方的知识产权</w:t>
      </w:r>
      <w:r>
        <w:rPr>
          <w:rFonts w:ascii="宋体" w:hAnsi="宋体" w:cs="宋体" w:hint="eastAsia"/>
          <w:sz w:val="24"/>
          <w:u w:color="000000"/>
          <w:lang w:val="zh-TW" w:eastAsia="zh-TW"/>
        </w:rPr>
        <w:lastRenderedPageBreak/>
        <w:t>等合法权益。任何时候，甲方因此被第三方主张权利的，由乙方负责解决并承担由此产生的全部责任。</w:t>
      </w:r>
    </w:p>
    <w:p w14:paraId="2BA05FFC"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rPr>
        <w:t>十、</w:t>
      </w:r>
      <w:r>
        <w:rPr>
          <w:rFonts w:ascii="宋体" w:hAnsi="宋体" w:cs="宋体" w:hint="eastAsia"/>
          <w:sz w:val="24"/>
          <w:u w:color="000000"/>
          <w:lang w:val="zh-TW" w:eastAsia="zh-TW"/>
        </w:rPr>
        <w:t>不可抗力</w:t>
      </w:r>
    </w:p>
    <w:p w14:paraId="099CFA3D"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eastAsia="zh-TW"/>
        </w:rPr>
        <w:t>1.不可抗力是指合同订立时双方不能预见、不能避免并不能克服的客观情况，包括但不限于自然灾害（如地震、洪水、台风、疫情等）、政府行为（如征收、征用等）、社会异常事件（如罢工、骚乱等）等情形。</w:t>
      </w:r>
    </w:p>
    <w:p w14:paraId="436CAC91"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eastAsia="zh-TW"/>
        </w:rPr>
        <w:t>2.如发生不可抗力事件，遭受该事件的一方应立即</w:t>
      </w:r>
      <w:r>
        <w:rPr>
          <w:rFonts w:ascii="宋体" w:hAnsi="宋体" w:cs="宋体" w:hint="eastAsia"/>
          <w:sz w:val="24"/>
          <w:u w:color="000000"/>
          <w:lang w:val="zh-TW"/>
        </w:rPr>
        <w:t>用</w:t>
      </w:r>
      <w:r>
        <w:rPr>
          <w:rFonts w:ascii="宋体" w:hAnsi="宋体" w:cs="宋体" w:hint="eastAsia"/>
          <w:sz w:val="24"/>
          <w:u w:color="000000"/>
          <w:lang w:val="zh-TW" w:eastAsia="zh-TW"/>
        </w:rPr>
        <w:t>最快捷的</w:t>
      </w:r>
      <w:r>
        <w:rPr>
          <w:rFonts w:ascii="宋体" w:hAnsi="宋体" w:cs="宋体" w:hint="eastAsia"/>
          <w:sz w:val="24"/>
          <w:u w:color="000000"/>
          <w:lang w:val="zh-TW"/>
        </w:rPr>
        <w:t>方式</w:t>
      </w:r>
      <w:r>
        <w:rPr>
          <w:rFonts w:ascii="宋体" w:hAnsi="宋体" w:cs="宋体" w:hint="eastAsia"/>
          <w:sz w:val="24"/>
          <w:u w:color="000000"/>
          <w:lang w:val="zh-TW" w:eastAsia="zh-TW"/>
        </w:rPr>
        <w:t>通知对方，并在不可抗力发生之日起三日内提供有效证明文件说明有关事件的细节和不能履行或部分不能履行及需延迟履行本合同的原因，然后由双方协商延期履行本合同或终止本合同。</w:t>
      </w:r>
    </w:p>
    <w:p w14:paraId="5A116B2A"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eastAsia="zh-TW"/>
        </w:rPr>
        <w:t>3.如发生不可抗力事件，遭受该事件的一方应立即采取适当的措施防止损失的扩大；没有采取适当措施致使损失扩大的，不得在损失扩大的范围内主张权利或者要求部分或全部免除责任。</w:t>
      </w:r>
    </w:p>
    <w:p w14:paraId="1330127F"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eastAsia="zh-TW"/>
        </w:rPr>
        <w:t>4.因合同一方延迟履行合同后发生不可抗力的，不能免除延迟履行方的相应责任。</w:t>
      </w:r>
    </w:p>
    <w:p w14:paraId="709DB964"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rPr>
        <w:t>十一、</w:t>
      </w:r>
      <w:r>
        <w:rPr>
          <w:rFonts w:ascii="宋体" w:hAnsi="宋体" w:cs="宋体" w:hint="eastAsia"/>
          <w:sz w:val="24"/>
          <w:u w:color="000000"/>
          <w:lang w:val="zh-TW" w:eastAsia="zh-TW"/>
        </w:rPr>
        <w:t>违约责任</w:t>
      </w:r>
    </w:p>
    <w:p w14:paraId="25B15713"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eastAsia="zh-TW"/>
        </w:rPr>
        <w:t>1.甲乙双方应按本合同约定善意、恰当地履行合同义务。任一方违约给对方造成损失的，违约方应承担违约责任。</w:t>
      </w:r>
    </w:p>
    <w:p w14:paraId="2B4F66DB"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eastAsia="zh-TW"/>
        </w:rPr>
        <w:t>2.乙方有以下情形之一的，视为乙方违约，乙方应支付甲方项目费用总额的20%的违约金并赔偿因此造成的甲方损失；同时，甲方有权选择解除本合同并要求乙方退还已收取的费用。如因此产生任何不良影响，乙方还应负责消除不良影响并负担因此产生的全部费用：</w:t>
      </w:r>
    </w:p>
    <w:p w14:paraId="29CBE931"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eastAsia="zh-TW"/>
        </w:rPr>
        <w:t>（1）乙方单方终止合同的；</w:t>
      </w:r>
    </w:p>
    <w:p w14:paraId="2F280950"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eastAsia="zh-TW"/>
        </w:rPr>
        <w:t>（2）乙方未如期开展工作、逾期开展工作或开展的工作不符合本合同约定和甲方要求的；</w:t>
      </w:r>
    </w:p>
    <w:p w14:paraId="24057DA8"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eastAsia="zh-TW"/>
        </w:rPr>
        <w:t>（3）未经甲方事先书面同意，乙方将本合同项下全部或部分义务转让</w:t>
      </w:r>
      <w:r>
        <w:rPr>
          <w:rFonts w:ascii="宋体" w:hAnsi="宋体" w:cs="宋体" w:hint="eastAsia"/>
          <w:sz w:val="24"/>
          <w:u w:color="000000"/>
          <w:lang w:val="zh-TW"/>
        </w:rPr>
        <w:t>给第三方</w:t>
      </w:r>
      <w:r>
        <w:rPr>
          <w:rFonts w:ascii="宋体" w:hAnsi="宋体" w:cs="宋体" w:hint="eastAsia"/>
          <w:sz w:val="24"/>
          <w:u w:color="000000"/>
          <w:lang w:val="zh-TW" w:eastAsia="zh-TW"/>
        </w:rPr>
        <w:t>履行的；</w:t>
      </w:r>
    </w:p>
    <w:p w14:paraId="30E90EEE"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eastAsia="zh-TW"/>
        </w:rPr>
        <w:t>（4）乙方未履行本合同约定的其他义务或其履行不符合本合同约定和甲方要求的；</w:t>
      </w:r>
    </w:p>
    <w:p w14:paraId="3967F5D2"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eastAsia="zh-TW"/>
        </w:rPr>
        <w:lastRenderedPageBreak/>
        <w:t>（5）乙方遭受劳动、税务等有权机关行政处罚的；</w:t>
      </w:r>
    </w:p>
    <w:p w14:paraId="4712F818"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eastAsia="zh-TW"/>
        </w:rPr>
        <w:t>（6）因乙方违约行为致使甲方不能实现合同目标。如乙方违约且经甲方通知其纠正后，在纠正期限届满之日仍未能消除违约状态的，亦视为乙方违约行为致使甲方不能实现合同目标的情形之一。</w:t>
      </w:r>
    </w:p>
    <w:p w14:paraId="3C59C7DC"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eastAsia="zh-TW"/>
        </w:rPr>
        <w:t>乙方支付的违约金不足以弥补甲方损失的，乙方应予补足。本合同所约定的甲方损失包括但不限于甲方经济利益的减损</w:t>
      </w:r>
      <w:r>
        <w:rPr>
          <w:rFonts w:ascii="宋体" w:hAnsi="宋体" w:cs="宋体" w:hint="eastAsia"/>
          <w:sz w:val="24"/>
          <w:u w:color="000000"/>
          <w:lang w:val="zh-TW"/>
        </w:rPr>
        <w:t>，</w:t>
      </w:r>
      <w:r>
        <w:rPr>
          <w:rFonts w:ascii="宋体" w:hAnsi="宋体" w:cs="宋体" w:hint="eastAsia"/>
          <w:sz w:val="24"/>
          <w:u w:color="000000"/>
          <w:lang w:val="zh-TW" w:eastAsia="zh-TW"/>
        </w:rPr>
        <w:t>甲方为证实乙方违约行为所支付的调查取证、公证费用</w:t>
      </w:r>
      <w:r>
        <w:rPr>
          <w:rFonts w:ascii="宋体" w:hAnsi="宋体" w:cs="宋体" w:hint="eastAsia"/>
          <w:sz w:val="24"/>
          <w:u w:color="000000"/>
          <w:lang w:val="zh-TW"/>
        </w:rPr>
        <w:t>，以及甲方</w:t>
      </w:r>
      <w:r>
        <w:rPr>
          <w:rFonts w:ascii="宋体" w:hAnsi="宋体" w:cs="宋体" w:hint="eastAsia"/>
          <w:sz w:val="24"/>
          <w:u w:color="000000"/>
          <w:lang w:val="zh-TW" w:eastAsia="zh-TW"/>
        </w:rPr>
        <w:t>为寻求救济所支付的诉讼费、保全费、财产保全担保或者保险费、律师代理费、咨询费</w:t>
      </w:r>
      <w:r>
        <w:rPr>
          <w:rFonts w:ascii="宋体" w:hAnsi="宋体" w:cs="宋体" w:hint="eastAsia"/>
          <w:sz w:val="24"/>
          <w:u w:color="000000"/>
          <w:lang w:val="zh-TW"/>
        </w:rPr>
        <w:t>、</w:t>
      </w:r>
      <w:r>
        <w:rPr>
          <w:rFonts w:ascii="宋体" w:hAnsi="宋体" w:cs="宋体" w:hint="eastAsia"/>
          <w:sz w:val="24"/>
          <w:u w:color="000000"/>
          <w:lang w:val="zh-TW" w:eastAsia="zh-TW"/>
        </w:rPr>
        <w:t>法院执行费用、调查取证费、差旅费等</w:t>
      </w:r>
      <w:r>
        <w:rPr>
          <w:rFonts w:ascii="宋体" w:hAnsi="宋体" w:cs="宋体" w:hint="eastAsia"/>
          <w:sz w:val="24"/>
          <w:u w:color="000000"/>
          <w:lang w:val="zh-TW"/>
        </w:rPr>
        <w:t>全部</w:t>
      </w:r>
      <w:r>
        <w:rPr>
          <w:rFonts w:ascii="宋体" w:hAnsi="宋体" w:cs="宋体" w:hint="eastAsia"/>
          <w:sz w:val="24"/>
          <w:u w:color="000000"/>
          <w:lang w:val="zh-TW" w:eastAsia="zh-TW"/>
        </w:rPr>
        <w:t>费用。</w:t>
      </w:r>
    </w:p>
    <w:p w14:paraId="3BDF9DC3"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eastAsia="zh-TW"/>
        </w:rPr>
        <w:t>当乙方违约情形发生时，甲方有权</w:t>
      </w:r>
      <w:r>
        <w:rPr>
          <w:rFonts w:ascii="宋体" w:hAnsi="宋体" w:cs="宋体" w:hint="eastAsia"/>
          <w:sz w:val="24"/>
          <w:u w:color="000000"/>
          <w:lang w:val="zh-TW"/>
        </w:rPr>
        <w:t>从未</w:t>
      </w:r>
      <w:r>
        <w:rPr>
          <w:rFonts w:ascii="宋体" w:hAnsi="宋体" w:cs="宋体" w:hint="eastAsia"/>
          <w:sz w:val="24"/>
          <w:u w:color="000000"/>
          <w:lang w:val="zh-TW" w:eastAsia="zh-TW"/>
        </w:rPr>
        <w:t>支付的费用中直接扣减相应金额，乙方对此不持异议。</w:t>
      </w:r>
    </w:p>
    <w:p w14:paraId="0CD5E7BD"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eastAsia="zh-TW"/>
        </w:rPr>
        <w:t>3.乙方接受甲方及有关部门对项目工作实施情况、资金使用情况的监督和检查，认真执行甲方对该工作提出的指导及整改意见；同时乙方声明，乙方拒绝甲方任何有关设立</w:t>
      </w:r>
      <w:r>
        <w:rPr>
          <w:rFonts w:ascii="宋体" w:hAnsi="宋体" w:cs="宋体" w:hint="eastAsia"/>
          <w:sz w:val="24"/>
          <w:u w:color="000000"/>
          <w:lang w:val="zh-TW"/>
        </w:rPr>
        <w:t>“小金库”</w:t>
      </w:r>
      <w:r>
        <w:rPr>
          <w:rFonts w:ascii="宋体" w:hAnsi="宋体" w:cs="宋体" w:hint="eastAsia"/>
          <w:sz w:val="24"/>
          <w:u w:color="000000"/>
          <w:lang w:val="zh-TW" w:eastAsia="zh-TW"/>
        </w:rPr>
        <w:t>的暗示或请求，并承诺不以配合设立</w:t>
      </w:r>
      <w:r>
        <w:rPr>
          <w:rFonts w:ascii="宋体" w:hAnsi="宋体" w:cs="宋体" w:hint="eastAsia"/>
          <w:sz w:val="24"/>
          <w:u w:color="000000"/>
          <w:lang w:val="zh-TW"/>
        </w:rPr>
        <w:t>“小金库”</w:t>
      </w:r>
      <w:r>
        <w:rPr>
          <w:rFonts w:ascii="宋体" w:hAnsi="宋体" w:cs="宋体" w:hint="eastAsia"/>
          <w:sz w:val="24"/>
          <w:u w:color="000000"/>
          <w:lang w:val="zh-TW" w:eastAsia="zh-TW"/>
        </w:rPr>
        <w:t>为</w:t>
      </w:r>
      <w:r>
        <w:rPr>
          <w:rFonts w:ascii="宋体" w:hAnsi="宋体" w:cs="宋体" w:hint="eastAsia"/>
          <w:sz w:val="24"/>
          <w:u w:color="000000"/>
          <w:lang w:val="zh-TW"/>
        </w:rPr>
        <w:t>条件</w:t>
      </w:r>
      <w:r>
        <w:rPr>
          <w:rFonts w:ascii="宋体" w:hAnsi="宋体" w:cs="宋体" w:hint="eastAsia"/>
          <w:sz w:val="24"/>
          <w:u w:color="000000"/>
          <w:lang w:val="zh-TW" w:eastAsia="zh-TW"/>
        </w:rPr>
        <w:t>向甲方竞标</w:t>
      </w:r>
      <w:r>
        <w:rPr>
          <w:rFonts w:ascii="宋体" w:hAnsi="宋体" w:cs="宋体" w:hint="eastAsia"/>
          <w:sz w:val="24"/>
          <w:u w:color="000000"/>
          <w:lang w:val="zh-TW"/>
        </w:rPr>
        <w:t>并</w:t>
      </w:r>
      <w:r>
        <w:rPr>
          <w:rFonts w:ascii="宋体" w:hAnsi="宋体" w:cs="宋体" w:hint="eastAsia"/>
          <w:sz w:val="24"/>
          <w:u w:color="000000"/>
          <w:lang w:val="zh-TW" w:eastAsia="zh-TW"/>
        </w:rPr>
        <w:t>取得中标资格。如乙方在完成项目工作时出现未按预算或报价执行、虚报瞒报、弄虚作假等</w:t>
      </w:r>
      <w:r>
        <w:rPr>
          <w:rFonts w:ascii="宋体" w:hAnsi="宋体" w:cs="宋体" w:hint="eastAsia"/>
          <w:sz w:val="24"/>
          <w:u w:color="000000"/>
          <w:lang w:val="zh-TW"/>
        </w:rPr>
        <w:t>情形</w:t>
      </w:r>
      <w:r>
        <w:rPr>
          <w:rFonts w:ascii="宋体" w:hAnsi="宋体" w:cs="宋体" w:hint="eastAsia"/>
          <w:sz w:val="24"/>
          <w:u w:color="000000"/>
          <w:lang w:val="zh-TW" w:eastAsia="zh-TW"/>
        </w:rPr>
        <w:t>，一经发现，甲方将追回全部已付</w:t>
      </w:r>
      <w:r>
        <w:rPr>
          <w:rFonts w:ascii="宋体" w:hAnsi="宋体" w:cs="宋体" w:hint="eastAsia"/>
          <w:sz w:val="24"/>
          <w:u w:color="000000"/>
          <w:lang w:val="zh-TW"/>
        </w:rPr>
        <w:t>经费，并</w:t>
      </w:r>
      <w:r>
        <w:rPr>
          <w:rFonts w:ascii="宋体" w:hAnsi="宋体" w:cs="宋体" w:hint="eastAsia"/>
          <w:sz w:val="24"/>
          <w:u w:color="000000"/>
          <w:lang w:val="zh-TW" w:eastAsia="zh-TW"/>
        </w:rPr>
        <w:t>要求乙方赔偿损失；情节严重的，包括但不限于虚列支出或费用套取资金、挪用、侵占、设立</w:t>
      </w:r>
      <w:r>
        <w:rPr>
          <w:rFonts w:ascii="宋体" w:hAnsi="宋体" w:cs="宋体" w:hint="eastAsia"/>
          <w:sz w:val="24"/>
          <w:u w:color="000000"/>
          <w:lang w:val="zh-TW"/>
        </w:rPr>
        <w:t>“小金库”</w:t>
      </w:r>
      <w:r>
        <w:rPr>
          <w:rFonts w:ascii="宋体" w:hAnsi="宋体" w:cs="宋体" w:hint="eastAsia"/>
          <w:sz w:val="24"/>
          <w:u w:color="000000"/>
          <w:lang w:val="zh-TW" w:eastAsia="zh-TW"/>
        </w:rPr>
        <w:t>达到较大数额等法律规定</w:t>
      </w:r>
      <w:r>
        <w:rPr>
          <w:rFonts w:ascii="宋体" w:hAnsi="宋体" w:cs="宋体" w:hint="eastAsia"/>
          <w:sz w:val="24"/>
          <w:u w:color="000000"/>
          <w:lang w:val="zh-TW"/>
        </w:rPr>
        <w:t>的情形，</w:t>
      </w:r>
      <w:r>
        <w:rPr>
          <w:rFonts w:ascii="宋体" w:hAnsi="宋体" w:cs="宋体" w:hint="eastAsia"/>
          <w:sz w:val="24"/>
          <w:u w:color="000000"/>
          <w:lang w:val="zh-TW" w:eastAsia="zh-TW"/>
        </w:rPr>
        <w:t>将追究乙方责任人员的相关法律责任。</w:t>
      </w:r>
    </w:p>
    <w:p w14:paraId="095C554C"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rPr>
        <w:t>十二、</w:t>
      </w:r>
      <w:r>
        <w:rPr>
          <w:rFonts w:ascii="宋体" w:hAnsi="宋体" w:cs="宋体" w:hint="eastAsia"/>
          <w:sz w:val="24"/>
          <w:u w:color="000000"/>
          <w:lang w:val="zh-TW" w:eastAsia="zh-TW"/>
        </w:rPr>
        <w:t>其他</w:t>
      </w:r>
    </w:p>
    <w:p w14:paraId="528F8877"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eastAsia="zh-TW"/>
        </w:rPr>
        <w:t>1.本合同未尽事宜，由双方另行协商并签订补充合同。</w:t>
      </w:r>
    </w:p>
    <w:p w14:paraId="100BFFB9"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eastAsia="zh-TW"/>
        </w:rPr>
        <w:t>2.因本合同履行产生的争议，由双方协商解决。协商不成的，双方均有权向甲方所在地人民法院起诉。</w:t>
      </w:r>
    </w:p>
    <w:p w14:paraId="04C8AE1C"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eastAsia="zh-TW"/>
        </w:rPr>
        <w:t>3.本合同</w:t>
      </w:r>
      <w:r>
        <w:rPr>
          <w:rFonts w:ascii="宋体" w:hAnsi="宋体" w:cs="宋体" w:hint="eastAsia"/>
          <w:sz w:val="24"/>
          <w:u w:color="000000"/>
          <w:lang w:val="zh-TW"/>
        </w:rPr>
        <w:t>一</w:t>
      </w:r>
      <w:r>
        <w:rPr>
          <w:rFonts w:ascii="宋体" w:hAnsi="宋体" w:cs="宋体" w:hint="eastAsia"/>
          <w:sz w:val="24"/>
          <w:u w:color="000000"/>
          <w:lang w:val="zh-TW" w:eastAsia="zh-TW"/>
        </w:rPr>
        <w:t>式</w:t>
      </w:r>
      <w:r>
        <w:rPr>
          <w:rFonts w:ascii="宋体" w:hAnsi="宋体" w:cs="宋体" w:hint="eastAsia"/>
          <w:sz w:val="24"/>
          <w:u w:color="000000"/>
        </w:rPr>
        <w:t>六</w:t>
      </w:r>
      <w:r>
        <w:rPr>
          <w:rFonts w:ascii="宋体" w:hAnsi="宋体" w:cs="宋体" w:hint="eastAsia"/>
          <w:sz w:val="24"/>
          <w:u w:color="000000"/>
          <w:lang w:val="zh-TW" w:eastAsia="zh-TW"/>
        </w:rPr>
        <w:t>份，甲方执</w:t>
      </w:r>
      <w:r>
        <w:rPr>
          <w:rFonts w:ascii="宋体" w:hAnsi="宋体" w:cs="宋体" w:hint="eastAsia"/>
          <w:sz w:val="24"/>
          <w:u w:color="000000"/>
        </w:rPr>
        <w:t>四</w:t>
      </w:r>
      <w:r>
        <w:rPr>
          <w:rFonts w:ascii="宋体" w:hAnsi="宋体" w:cs="宋体" w:hint="eastAsia"/>
          <w:sz w:val="24"/>
          <w:u w:color="000000"/>
          <w:lang w:val="zh-TW" w:eastAsia="zh-TW"/>
        </w:rPr>
        <w:t>份，乙方执</w:t>
      </w:r>
      <w:r>
        <w:rPr>
          <w:rFonts w:ascii="宋体" w:hAnsi="宋体" w:cs="宋体" w:hint="eastAsia"/>
          <w:sz w:val="24"/>
          <w:u w:color="000000"/>
        </w:rPr>
        <w:t>二</w:t>
      </w:r>
      <w:r>
        <w:rPr>
          <w:rFonts w:ascii="宋体" w:hAnsi="宋体" w:cs="宋体" w:hint="eastAsia"/>
          <w:sz w:val="24"/>
          <w:u w:color="000000"/>
          <w:lang w:val="zh-TW" w:eastAsia="zh-TW"/>
        </w:rPr>
        <w:t>份，每份具有同等法律效力。</w:t>
      </w:r>
    </w:p>
    <w:p w14:paraId="4C7363E5" w14:textId="439C01A3" w:rsidR="00B94B9D" w:rsidRDefault="00000000" w:rsidP="000C1207">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eastAsia="zh-TW"/>
        </w:rPr>
        <w:t>4.本合同自双方签字并加盖公章之日起生效。乙方</w:t>
      </w:r>
      <w:r>
        <w:rPr>
          <w:rFonts w:ascii="宋体" w:hAnsi="宋体" w:cs="宋体" w:hint="eastAsia"/>
          <w:sz w:val="24"/>
          <w:u w:color="000000"/>
          <w:lang w:val="zh-TW"/>
        </w:rPr>
        <w:t>委托</w:t>
      </w:r>
      <w:r>
        <w:rPr>
          <w:rFonts w:ascii="宋体" w:hAnsi="宋体" w:cs="宋体" w:hint="eastAsia"/>
          <w:sz w:val="24"/>
          <w:u w:color="000000"/>
          <w:lang w:val="zh-TW" w:eastAsia="zh-TW"/>
        </w:rPr>
        <w:t>授权代表签订的</w:t>
      </w:r>
      <w:r>
        <w:rPr>
          <w:rFonts w:ascii="宋体" w:hAnsi="宋体" w:cs="宋体" w:hint="eastAsia"/>
          <w:sz w:val="24"/>
          <w:u w:color="000000"/>
          <w:lang w:val="zh-TW"/>
        </w:rPr>
        <w:t>，签订</w:t>
      </w:r>
      <w:r>
        <w:rPr>
          <w:rFonts w:ascii="宋体" w:hAnsi="宋体" w:cs="宋体" w:hint="eastAsia"/>
          <w:sz w:val="24"/>
          <w:u w:color="000000"/>
          <w:lang w:val="zh-TW" w:eastAsia="zh-TW"/>
        </w:rPr>
        <w:t>时应提供授权书和身份证复印件，并加盖乙方公章。</w:t>
      </w:r>
    </w:p>
    <w:p w14:paraId="52F792E5" w14:textId="4B64B3CA" w:rsidR="000C1207" w:rsidRDefault="000C1207" w:rsidP="000C1207">
      <w:pPr>
        <w:spacing w:line="360" w:lineRule="auto"/>
        <w:ind w:firstLineChars="200" w:firstLine="480"/>
        <w:jc w:val="left"/>
        <w:rPr>
          <w:rFonts w:ascii="宋体" w:hAnsi="宋体" w:cs="宋体" w:hint="eastAsia"/>
          <w:sz w:val="24"/>
          <w:u w:color="000000"/>
          <w:lang w:val="zh-TW"/>
        </w:rPr>
      </w:pPr>
      <w:r>
        <w:rPr>
          <w:rFonts w:ascii="宋体" w:hAnsi="宋体" w:cs="宋体" w:hint="eastAsia"/>
          <w:sz w:val="24"/>
          <w:u w:color="000000"/>
          <w:lang w:val="zh-TW"/>
        </w:rPr>
        <w:t>（以</w:t>
      </w:r>
      <w:r w:rsidR="00744D4E">
        <w:rPr>
          <w:rFonts w:ascii="宋体" w:hAnsi="宋体" w:cs="宋体" w:hint="eastAsia"/>
          <w:sz w:val="24"/>
          <w:u w:color="000000"/>
          <w:lang w:val="zh-TW"/>
        </w:rPr>
        <w:t>下</w:t>
      </w:r>
      <w:r>
        <w:rPr>
          <w:rFonts w:ascii="宋体" w:hAnsi="宋体" w:cs="宋体" w:hint="eastAsia"/>
          <w:sz w:val="24"/>
          <w:u w:color="000000"/>
          <w:lang w:val="zh-TW"/>
        </w:rPr>
        <w:t>无正文）</w:t>
      </w:r>
    </w:p>
    <w:p w14:paraId="6A6238A0" w14:textId="55234464" w:rsidR="000C1207" w:rsidRDefault="000C1207" w:rsidP="000C1207">
      <w:pPr>
        <w:spacing w:line="360" w:lineRule="auto"/>
        <w:ind w:firstLineChars="200" w:firstLine="480"/>
        <w:jc w:val="left"/>
        <w:rPr>
          <w:rFonts w:ascii="宋体" w:hAnsi="宋体" w:cs="宋体"/>
          <w:sz w:val="24"/>
          <w:u w:color="000000"/>
          <w:lang w:val="zh-TW" w:eastAsia="zh-TW"/>
        </w:rPr>
      </w:pPr>
    </w:p>
    <w:p w14:paraId="45038A3E" w14:textId="33DB452A" w:rsidR="000C1207" w:rsidRDefault="000C1207" w:rsidP="000C1207">
      <w:pPr>
        <w:spacing w:line="360" w:lineRule="auto"/>
        <w:ind w:firstLineChars="200" w:firstLine="480"/>
        <w:jc w:val="left"/>
        <w:rPr>
          <w:rFonts w:ascii="宋体" w:hAnsi="宋体" w:cs="宋体"/>
          <w:sz w:val="24"/>
          <w:u w:color="000000"/>
          <w:lang w:val="zh-TW" w:eastAsia="zh-TW"/>
        </w:rPr>
      </w:pPr>
    </w:p>
    <w:p w14:paraId="7DF93186" w14:textId="77777777" w:rsidR="000C1207" w:rsidRDefault="000C1207" w:rsidP="000C1207">
      <w:pPr>
        <w:spacing w:line="360" w:lineRule="auto"/>
        <w:ind w:firstLineChars="200" w:firstLine="480"/>
        <w:jc w:val="left"/>
        <w:rPr>
          <w:rFonts w:ascii="宋体" w:hAnsi="宋体" w:cs="宋体" w:hint="eastAsia"/>
          <w:sz w:val="24"/>
          <w:u w:color="000000"/>
          <w:lang w:val="zh-TW" w:eastAsia="zh-TW"/>
        </w:rPr>
      </w:pPr>
    </w:p>
    <w:p w14:paraId="3AD965BA"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eastAsia="zh-TW"/>
        </w:rPr>
        <w:t>甲方（盖公章）</w:t>
      </w:r>
      <w:r>
        <w:rPr>
          <w:rFonts w:ascii="宋体" w:hAnsi="宋体" w:cs="宋体" w:hint="eastAsia"/>
          <w:sz w:val="24"/>
          <w:u w:color="000000"/>
          <w:lang w:val="zh-TW"/>
        </w:rPr>
        <w:t>：</w:t>
      </w:r>
      <w:r>
        <w:rPr>
          <w:rFonts w:ascii="宋体" w:hAnsi="宋体" w:cs="宋体" w:hint="eastAsia"/>
          <w:sz w:val="24"/>
          <w:u w:color="000000"/>
          <w:lang w:val="zh-TW" w:eastAsia="zh-TW"/>
        </w:rPr>
        <w:t>中国共产主义青年团北京市朝阳区委员会</w:t>
      </w:r>
    </w:p>
    <w:p w14:paraId="6519EA49"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rPr>
        <w:t>负责人</w:t>
      </w:r>
      <w:r>
        <w:rPr>
          <w:rFonts w:ascii="宋体" w:hAnsi="宋体" w:cs="宋体" w:hint="eastAsia"/>
          <w:sz w:val="24"/>
          <w:u w:color="000000"/>
          <w:lang w:val="zh-TW"/>
        </w:rPr>
        <w:t>签字</w:t>
      </w:r>
      <w:r>
        <w:rPr>
          <w:rFonts w:ascii="宋体" w:hAnsi="宋体" w:cs="宋体" w:hint="eastAsia"/>
          <w:sz w:val="24"/>
          <w:u w:color="000000"/>
          <w:lang w:val="zh-TW" w:eastAsia="zh-TW"/>
        </w:rPr>
        <w:t>：</w:t>
      </w:r>
    </w:p>
    <w:p w14:paraId="46C2B66F"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eastAsia="zh-TW"/>
        </w:rPr>
        <w:t>签约日期：    年   月   日</w:t>
      </w:r>
    </w:p>
    <w:p w14:paraId="7A39EC96" w14:textId="77777777" w:rsidR="00B94B9D" w:rsidRDefault="00B94B9D">
      <w:pPr>
        <w:spacing w:line="360" w:lineRule="auto"/>
        <w:ind w:firstLineChars="200" w:firstLine="480"/>
        <w:jc w:val="left"/>
        <w:rPr>
          <w:rFonts w:ascii="宋体" w:hAnsi="宋体" w:cs="宋体"/>
          <w:sz w:val="24"/>
          <w:u w:color="000000"/>
          <w:lang w:val="zh-TW" w:eastAsia="zh-TW"/>
        </w:rPr>
      </w:pPr>
    </w:p>
    <w:p w14:paraId="271A0241" w14:textId="77777777" w:rsidR="00B94B9D" w:rsidRDefault="00B94B9D">
      <w:pPr>
        <w:spacing w:line="360" w:lineRule="auto"/>
        <w:ind w:firstLineChars="200" w:firstLine="480"/>
        <w:jc w:val="left"/>
        <w:rPr>
          <w:rFonts w:ascii="宋体" w:hAnsi="宋体" w:cs="宋体"/>
          <w:sz w:val="24"/>
          <w:u w:color="000000"/>
          <w:lang w:val="zh-TW" w:eastAsia="zh-TW"/>
        </w:rPr>
      </w:pPr>
    </w:p>
    <w:p w14:paraId="03B23B9F"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eastAsia="zh-TW"/>
        </w:rPr>
        <w:t>乙方（盖公章）：北京令心科技有限公司</w:t>
      </w:r>
    </w:p>
    <w:p w14:paraId="38750A3A" w14:textId="77777777"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rPr>
        <w:t>负责人</w:t>
      </w:r>
      <w:r>
        <w:rPr>
          <w:rFonts w:ascii="宋体" w:hAnsi="宋体" w:cs="宋体" w:hint="eastAsia"/>
          <w:sz w:val="24"/>
          <w:u w:color="000000"/>
          <w:lang w:val="zh-TW"/>
        </w:rPr>
        <w:t>签字</w:t>
      </w:r>
      <w:r>
        <w:rPr>
          <w:rFonts w:ascii="宋体" w:hAnsi="宋体" w:cs="宋体" w:hint="eastAsia"/>
          <w:sz w:val="24"/>
          <w:u w:color="000000"/>
          <w:lang w:val="zh-TW" w:eastAsia="zh-TW"/>
        </w:rPr>
        <w:t>：</w:t>
      </w:r>
    </w:p>
    <w:p w14:paraId="5852CE45" w14:textId="4FD02B96" w:rsidR="00B94B9D" w:rsidRDefault="00000000">
      <w:pPr>
        <w:spacing w:line="360" w:lineRule="auto"/>
        <w:ind w:firstLineChars="200" w:firstLine="480"/>
        <w:jc w:val="left"/>
        <w:rPr>
          <w:rFonts w:ascii="宋体" w:hAnsi="宋体" w:cs="宋体"/>
          <w:sz w:val="24"/>
          <w:u w:color="000000"/>
          <w:lang w:val="zh-TW" w:eastAsia="zh-TW"/>
        </w:rPr>
      </w:pPr>
      <w:r>
        <w:rPr>
          <w:rFonts w:ascii="宋体" w:hAnsi="宋体" w:cs="宋体" w:hint="eastAsia"/>
          <w:sz w:val="24"/>
          <w:u w:color="000000"/>
          <w:lang w:val="zh-TW" w:eastAsia="zh-TW"/>
        </w:rPr>
        <w:t>签约日期：</w:t>
      </w:r>
      <w:r w:rsidR="009F7191">
        <w:rPr>
          <w:rFonts w:ascii="宋体" w:hAnsi="宋体" w:cs="宋体" w:hint="eastAsia"/>
          <w:sz w:val="24"/>
          <w:u w:color="000000"/>
          <w:lang w:val="zh-TW"/>
        </w:rPr>
        <w:t>2</w:t>
      </w:r>
      <w:r w:rsidR="009F7191">
        <w:rPr>
          <w:rFonts w:ascii="宋体" w:hAnsi="宋体" w:cs="宋体"/>
          <w:sz w:val="24"/>
          <w:u w:color="000000"/>
          <w:lang w:val="zh-TW" w:eastAsia="zh-TW"/>
        </w:rPr>
        <w:t>026</w:t>
      </w:r>
      <w:r>
        <w:rPr>
          <w:rFonts w:ascii="宋体" w:hAnsi="宋体" w:cs="宋体" w:hint="eastAsia"/>
          <w:sz w:val="24"/>
          <w:u w:color="000000"/>
          <w:lang w:val="zh-TW" w:eastAsia="zh-TW"/>
        </w:rPr>
        <w:t>年</w:t>
      </w:r>
      <w:r>
        <w:rPr>
          <w:rFonts w:ascii="宋体" w:hAnsi="宋体" w:cs="宋体" w:hint="eastAsia"/>
          <w:sz w:val="24"/>
          <w:u w:color="000000"/>
        </w:rPr>
        <w:t xml:space="preserve"> </w:t>
      </w:r>
      <w:r w:rsidR="009F7191">
        <w:rPr>
          <w:rFonts w:ascii="宋体" w:hAnsi="宋体" w:cs="宋体"/>
          <w:sz w:val="24"/>
          <w:u w:color="000000"/>
        </w:rPr>
        <w:t>9</w:t>
      </w:r>
      <w:r>
        <w:rPr>
          <w:rFonts w:ascii="宋体" w:hAnsi="宋体" w:cs="宋体" w:hint="eastAsia"/>
          <w:sz w:val="24"/>
          <w:u w:color="000000"/>
          <w:lang w:val="zh-TW" w:eastAsia="zh-TW"/>
        </w:rPr>
        <w:t>月</w:t>
      </w:r>
      <w:r w:rsidR="009F7191">
        <w:rPr>
          <w:rFonts w:ascii="宋体" w:hAnsi="宋体" w:cs="宋体"/>
          <w:sz w:val="24"/>
          <w:u w:color="000000"/>
        </w:rPr>
        <w:t>29</w:t>
      </w:r>
      <w:r>
        <w:rPr>
          <w:rFonts w:ascii="宋体" w:hAnsi="宋体" w:cs="宋体" w:hint="eastAsia"/>
          <w:sz w:val="24"/>
          <w:u w:color="000000"/>
          <w:lang w:val="zh-TW" w:eastAsia="zh-TW"/>
        </w:rPr>
        <w:t>日</w:t>
      </w:r>
    </w:p>
    <w:p w14:paraId="59DDC28B" w14:textId="77777777" w:rsidR="00B94B9D" w:rsidRDefault="00B94B9D">
      <w:pPr>
        <w:jc w:val="center"/>
        <w:rPr>
          <w:rFonts w:eastAsiaTheme="minorEastAsia"/>
          <w:b/>
          <w:spacing w:val="60"/>
          <w:sz w:val="84"/>
          <w:szCs w:val="84"/>
        </w:rPr>
      </w:pPr>
    </w:p>
    <w:p w14:paraId="242B35C4" w14:textId="77777777" w:rsidR="00B94B9D" w:rsidRDefault="00B94B9D"/>
    <w:sectPr w:rsidR="00B94B9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embedRegular r:id="rId1" w:subsetted="1" w:fontKey="{9BA99243-CF01-F542-8BAB-10BD297BD969}"/>
  </w:font>
  <w:font w:name="方正小标宋简体">
    <w:panose1 w:val="020B0604020202020204"/>
    <w:charset w:val="86"/>
    <w:family w:val="script"/>
    <w:pitch w:val="variable"/>
    <w:sig w:usb0="00000001" w:usb1="080E0000" w:usb2="00000010" w:usb3="00000000" w:csb0="00040001" w:csb1="00000000"/>
    <w:embedRegular r:id="rId2" w:subsetted="1" w:fontKey="{FD6ABEBA-1933-5042-98D5-33FF1D7996DD}"/>
  </w:font>
  <w:font w:name="方正公文小标宋">
    <w:charset w:val="86"/>
    <w:family w:val="auto"/>
    <w:pitch w:val="default"/>
    <w:sig w:usb0="A00002BF" w:usb1="38CF7CFA"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embedTrueTypeFonts/>
  <w:saveSubsetFonts/>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9AB1C3D"/>
    <w:rsid w:val="000C1207"/>
    <w:rsid w:val="00162BD8"/>
    <w:rsid w:val="002A4DA8"/>
    <w:rsid w:val="00301F96"/>
    <w:rsid w:val="003138B6"/>
    <w:rsid w:val="003737AC"/>
    <w:rsid w:val="0047269B"/>
    <w:rsid w:val="00537FAD"/>
    <w:rsid w:val="00664AB7"/>
    <w:rsid w:val="00744D4E"/>
    <w:rsid w:val="007A5194"/>
    <w:rsid w:val="007D772A"/>
    <w:rsid w:val="0086068A"/>
    <w:rsid w:val="008A4CF8"/>
    <w:rsid w:val="00957847"/>
    <w:rsid w:val="009F7191"/>
    <w:rsid w:val="00A06135"/>
    <w:rsid w:val="00A51F1A"/>
    <w:rsid w:val="00AB3FAE"/>
    <w:rsid w:val="00AD23CB"/>
    <w:rsid w:val="00AF76A0"/>
    <w:rsid w:val="00B111B5"/>
    <w:rsid w:val="00B64DA4"/>
    <w:rsid w:val="00B94B9D"/>
    <w:rsid w:val="00BF3976"/>
    <w:rsid w:val="00C5315C"/>
    <w:rsid w:val="00C758AB"/>
    <w:rsid w:val="00C91C98"/>
    <w:rsid w:val="00CA2961"/>
    <w:rsid w:val="00CD31A6"/>
    <w:rsid w:val="00CD56BF"/>
    <w:rsid w:val="00D37455"/>
    <w:rsid w:val="00D45360"/>
    <w:rsid w:val="00D91579"/>
    <w:rsid w:val="00EF2D27"/>
    <w:rsid w:val="00F84743"/>
    <w:rsid w:val="00FF4897"/>
    <w:rsid w:val="029C7664"/>
    <w:rsid w:val="04E66392"/>
    <w:rsid w:val="05962A91"/>
    <w:rsid w:val="067B4DED"/>
    <w:rsid w:val="090E6DE2"/>
    <w:rsid w:val="0B41349E"/>
    <w:rsid w:val="0C4E3416"/>
    <w:rsid w:val="0CC021A1"/>
    <w:rsid w:val="0D092080"/>
    <w:rsid w:val="0DC14423"/>
    <w:rsid w:val="0E4A266A"/>
    <w:rsid w:val="0E76520D"/>
    <w:rsid w:val="0EEB17E3"/>
    <w:rsid w:val="0F8E53E1"/>
    <w:rsid w:val="105A22BC"/>
    <w:rsid w:val="10A73DA4"/>
    <w:rsid w:val="10DD5A17"/>
    <w:rsid w:val="12535865"/>
    <w:rsid w:val="149E54BE"/>
    <w:rsid w:val="154D0C92"/>
    <w:rsid w:val="158B3902"/>
    <w:rsid w:val="158F4E06"/>
    <w:rsid w:val="15AC3C0A"/>
    <w:rsid w:val="18DF08D6"/>
    <w:rsid w:val="19573E8D"/>
    <w:rsid w:val="199649B5"/>
    <w:rsid w:val="199944A6"/>
    <w:rsid w:val="19BB39F4"/>
    <w:rsid w:val="1A99174B"/>
    <w:rsid w:val="1B196182"/>
    <w:rsid w:val="1B593EEC"/>
    <w:rsid w:val="1B79458F"/>
    <w:rsid w:val="1D230C56"/>
    <w:rsid w:val="1F132C50"/>
    <w:rsid w:val="21C67E02"/>
    <w:rsid w:val="22F95FB5"/>
    <w:rsid w:val="22FF35CB"/>
    <w:rsid w:val="23A14683"/>
    <w:rsid w:val="24257F03"/>
    <w:rsid w:val="28E644E9"/>
    <w:rsid w:val="29053906"/>
    <w:rsid w:val="2907142C"/>
    <w:rsid w:val="292F44DF"/>
    <w:rsid w:val="29564161"/>
    <w:rsid w:val="2AB63109"/>
    <w:rsid w:val="2B3C1135"/>
    <w:rsid w:val="2BA54711"/>
    <w:rsid w:val="2BFC0E01"/>
    <w:rsid w:val="2D164240"/>
    <w:rsid w:val="2D3A3C7E"/>
    <w:rsid w:val="2DD815E9"/>
    <w:rsid w:val="3098505F"/>
    <w:rsid w:val="31D200FD"/>
    <w:rsid w:val="34E46AC5"/>
    <w:rsid w:val="356D21B7"/>
    <w:rsid w:val="383513E6"/>
    <w:rsid w:val="38B60778"/>
    <w:rsid w:val="39054ECA"/>
    <w:rsid w:val="391D69F2"/>
    <w:rsid w:val="39641F82"/>
    <w:rsid w:val="3B5F50F7"/>
    <w:rsid w:val="3DA23079"/>
    <w:rsid w:val="3DBB238D"/>
    <w:rsid w:val="3E6B5B61"/>
    <w:rsid w:val="41717932"/>
    <w:rsid w:val="42134546"/>
    <w:rsid w:val="426B6130"/>
    <w:rsid w:val="43160791"/>
    <w:rsid w:val="436F7EA2"/>
    <w:rsid w:val="44FE14DD"/>
    <w:rsid w:val="4537679D"/>
    <w:rsid w:val="453D612F"/>
    <w:rsid w:val="456B6447"/>
    <w:rsid w:val="457E261E"/>
    <w:rsid w:val="463B2A38"/>
    <w:rsid w:val="46804AC7"/>
    <w:rsid w:val="46B300A5"/>
    <w:rsid w:val="46E20EB1"/>
    <w:rsid w:val="47136D96"/>
    <w:rsid w:val="47CD33E9"/>
    <w:rsid w:val="48384D06"/>
    <w:rsid w:val="487D6BBD"/>
    <w:rsid w:val="4CF82CB6"/>
    <w:rsid w:val="4E8B7C40"/>
    <w:rsid w:val="4EF179BD"/>
    <w:rsid w:val="50593A6B"/>
    <w:rsid w:val="51E23F34"/>
    <w:rsid w:val="53722979"/>
    <w:rsid w:val="54815C87"/>
    <w:rsid w:val="54EF2BF0"/>
    <w:rsid w:val="5797131D"/>
    <w:rsid w:val="57FE314A"/>
    <w:rsid w:val="59044790"/>
    <w:rsid w:val="59AB1C3D"/>
    <w:rsid w:val="5B0B1E06"/>
    <w:rsid w:val="5D6B74D4"/>
    <w:rsid w:val="5E1E0A06"/>
    <w:rsid w:val="5F125E59"/>
    <w:rsid w:val="5F6E6E08"/>
    <w:rsid w:val="5F751F44"/>
    <w:rsid w:val="5FB76A00"/>
    <w:rsid w:val="600F05EB"/>
    <w:rsid w:val="603E67DA"/>
    <w:rsid w:val="60996106"/>
    <w:rsid w:val="610527DC"/>
    <w:rsid w:val="63B2759E"/>
    <w:rsid w:val="63BF5E84"/>
    <w:rsid w:val="643B19AE"/>
    <w:rsid w:val="6445282D"/>
    <w:rsid w:val="6486074F"/>
    <w:rsid w:val="652F7039"/>
    <w:rsid w:val="66312374"/>
    <w:rsid w:val="6C830396"/>
    <w:rsid w:val="6C9F2CF6"/>
    <w:rsid w:val="6D4573FA"/>
    <w:rsid w:val="6DB93944"/>
    <w:rsid w:val="6E7837FF"/>
    <w:rsid w:val="6F547DC8"/>
    <w:rsid w:val="6F5953DE"/>
    <w:rsid w:val="7060202B"/>
    <w:rsid w:val="70671D4A"/>
    <w:rsid w:val="70F96E79"/>
    <w:rsid w:val="71E258C1"/>
    <w:rsid w:val="726E19F7"/>
    <w:rsid w:val="7307223E"/>
    <w:rsid w:val="73504D4A"/>
    <w:rsid w:val="75CB06B8"/>
    <w:rsid w:val="76157B85"/>
    <w:rsid w:val="775A1CF3"/>
    <w:rsid w:val="79703A50"/>
    <w:rsid w:val="7A272391"/>
    <w:rsid w:val="7AEA7832"/>
    <w:rsid w:val="7C144A73"/>
    <w:rsid w:val="7FB32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AF3F52"/>
  <w15:docId w15:val="{20B25FCB-B246-DE41-A474-112687D71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Body Text" w:uiPriority="99"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99"/>
    <w:unhideWhenUsed/>
    <w:qFormat/>
    <w:pPr>
      <w:spacing w:after="120"/>
    </w:pPr>
  </w:style>
  <w:style w:type="character" w:styleId="a4">
    <w:name w:val="Strong"/>
    <w:basedOn w:val="a0"/>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8357710">
      <w:bodyDiv w:val="1"/>
      <w:marLeft w:val="0"/>
      <w:marRight w:val="0"/>
      <w:marTop w:val="0"/>
      <w:marBottom w:val="0"/>
      <w:divBdr>
        <w:top w:val="none" w:sz="0" w:space="0" w:color="auto"/>
        <w:left w:val="none" w:sz="0" w:space="0" w:color="auto"/>
        <w:bottom w:val="none" w:sz="0" w:space="0" w:color="auto"/>
        <w:right w:val="none" w:sz="0" w:space="0" w:color="auto"/>
      </w:divBdr>
    </w:div>
    <w:div w:id="19206729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ae2c31c5-14b0-4406-bcf7-773a4c6d515f</errorID>
      <errorWord>服务费300000元</errorWord>
      <group>L1_Other</group>
      <groupName>其他问题</groupName>
      <ability>L2_Consistency</ability>
      <abilityName>一致性检查</abilityName>
      <candidateList>
        <item>服务费300000.00元</item>
      </candidateList>
      <explain>数字一致性错误，前文服务费均标注两位小数，此处小数位数不一致，统一为300000.00元</explain>
      <paraID> AAC66E1</paraID>
      <start>3</start>
      <end>16</end>
      <status>modified</status>
      <modifiedWord>服务费300000.00元</modifiedWord>
      <trackRevisions>false</trackRevisions>
    </reviewItem>
    <reviewItem>
      <errorID>ae31463e-5ff4-4a53-bff3-d5680b0f713f</errorID>
      <errorWord>应签订</errorWord>
      <group>L1_Word</group>
      <groupName>字词问题</groupName>
      <ability>L2_Typo</ability>
      <abilityName>字词错误</abilityName>
      <candidateList>
        <item>签订</item>
      </candidateList>
      <explain/>
      <paraID>61447801</paraID>
      <start>33</start>
      <end>35</end>
      <status>modified</status>
      <modifiedWord>签订</modifiedWord>
      <trackRevisions>false</trackRevisions>
    </reviewItem>
  </reviewItems>
  <config/>
</contractReview>
</file>

<file path=customXml/itemProps1.xml><?xml version="1.0" encoding="utf-8"?>
<ds:datastoreItem xmlns:ds="http://schemas.openxmlformats.org/officeDocument/2006/customXml" ds:itemID="{CDDD29B0-0F6D-4B5B-91D8-19E3816DA783}">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7</Pages>
  <Words>646</Words>
  <Characters>3686</Characters>
  <Application>Microsoft Office Word</Application>
  <DocSecurity>0</DocSecurity>
  <Lines>30</Lines>
  <Paragraphs>8</Paragraphs>
  <ScaleCrop>false</ScaleCrop>
  <Company/>
  <LinksUpToDate>false</LinksUpToDate>
  <CharactersWithSpaces>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木子李</dc:creator>
  <cp:lastModifiedBy>zhangwenqik@163.com</cp:lastModifiedBy>
  <cp:revision>24</cp:revision>
  <dcterms:created xsi:type="dcterms:W3CDTF">2026-09-22T04:33:00Z</dcterms:created>
  <dcterms:modified xsi:type="dcterms:W3CDTF">2026-09-29T06:35:00Z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71034FF17A9A4CFB87D9FA820A0B9EFF_13</vt:lpwstr>
  </property>
  <property fmtid="{D5CDD505-2E9C-101B-9397-08002B2CF9AE}" pid="4" name="KSOTemplateDocerSaveRecord">
    <vt:lpwstr>eyJoZGlkIjoiMjBkNmU4ZDFiOGUzZWU5NDNhMzQyYWU0MDdjZWQ4MmMiLCJ1c2VySWQiOiI1NzAyODM4OTcifQ==</vt:lpwstr>
  </property>
</Properties>
</file>