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EDF27">
      <w:pPr>
        <w:widowControl w:val="0"/>
        <w:tabs>
          <w:tab w:val="left" w:pos="1630"/>
        </w:tabs>
        <w:autoSpaceDE w:val="0"/>
        <w:autoSpaceDN w:val="0"/>
        <w:spacing w:before="25" w:after="0" w:line="240" w:lineRule="auto"/>
        <w:ind w:left="8"/>
        <w:jc w:val="center"/>
        <w:outlineLvl w:val="0"/>
        <w:rPr>
          <w:rFonts w:ascii="仿宋" w:hAnsi="仿宋" w:eastAsia="仿宋" w:cs="仿宋"/>
          <w:b/>
          <w:bCs/>
          <w:sz w:val="36"/>
          <w:szCs w:val="36"/>
          <w:lang w:val="en-US" w:eastAsia="zh-CN" w:bidi="ar-SA"/>
        </w:rPr>
      </w:pPr>
      <w:bookmarkStart w:id="0" w:name="_Toc8594"/>
      <w:r>
        <w:rPr>
          <w:rFonts w:hint="eastAsia" w:ascii="仿宋" w:hAnsi="仿宋" w:eastAsia="仿宋" w:cs="仿宋"/>
          <w:b/>
          <w:bCs/>
          <w:sz w:val="36"/>
          <w:szCs w:val="36"/>
          <w:lang w:val="en-US" w:eastAsia="zh-CN" w:bidi="ar-SA"/>
        </w:rPr>
        <w:t>第五章 采购需求</w:t>
      </w:r>
      <w:bookmarkEnd w:id="0"/>
    </w:p>
    <w:p w14:paraId="5E86094C">
      <w:pPr>
        <w:autoSpaceDE w:val="0"/>
        <w:autoSpaceDN w:val="0"/>
        <w:spacing w:before="1" w:after="160" w:line="360" w:lineRule="auto"/>
        <w:ind w:left="121"/>
        <w:jc w:val="left"/>
        <w:rPr>
          <w:rFonts w:ascii="仿宋" w:hAnsi="仿宋" w:eastAsia="仿宋" w:cs="仿宋"/>
          <w:b/>
          <w:bCs/>
          <w:kern w:val="0"/>
          <w:sz w:val="24"/>
          <w:szCs w:val="24"/>
          <w:lang w:eastAsia="en-US"/>
        </w:rPr>
      </w:pPr>
      <w:r>
        <w:rPr>
          <w:rFonts w:hint="eastAsia" w:ascii="仿宋" w:hAnsi="仿宋" w:eastAsia="仿宋" w:cs="仿宋"/>
          <w:b/>
          <w:bCs/>
          <w:kern w:val="0"/>
          <w:sz w:val="24"/>
          <w:szCs w:val="24"/>
          <w:lang w:eastAsia="en-US"/>
        </w:rPr>
        <w:t>一、采购标的</w:t>
      </w:r>
    </w:p>
    <w:p w14:paraId="0CE2DC27">
      <w:pPr>
        <w:widowControl w:val="0"/>
        <w:tabs>
          <w:tab w:val="left" w:pos="470"/>
          <w:tab w:val="left" w:pos="7040"/>
        </w:tabs>
        <w:autoSpaceDE w:val="0"/>
        <w:autoSpaceDN w:val="0"/>
        <w:spacing w:before="154" w:after="160" w:line="360" w:lineRule="auto"/>
        <w:ind w:left="121" w:right="1830" w:firstLine="269" w:firstLineChars="100"/>
        <w:rPr>
          <w:rFonts w:ascii="仿宋" w:hAnsi="仿宋" w:eastAsia="仿宋" w:cs="仿宋"/>
          <w:sz w:val="24"/>
          <w:szCs w:val="22"/>
          <w:lang w:val="en-US" w:eastAsia="zh-CN" w:bidi="ar-SA"/>
        </w:rPr>
      </w:pPr>
      <w:r>
        <w:rPr>
          <w:rFonts w:hint="eastAsia" w:ascii="仿宋" w:hAnsi="仿宋" w:eastAsia="仿宋" w:cs="仿宋"/>
          <w:spacing w:val="-2"/>
          <w:w w:val="114"/>
          <w:sz w:val="24"/>
          <w:szCs w:val="24"/>
          <w:lang w:val="en-US" w:eastAsia="zh-CN" w:bidi="ar-SA"/>
        </w:rPr>
        <w:t>1.</w:t>
      </w:r>
      <w:r>
        <w:rPr>
          <w:rFonts w:hint="eastAsia" w:ascii="仿宋" w:hAnsi="仿宋" w:eastAsia="仿宋" w:cs="仿宋"/>
          <w:sz w:val="24"/>
          <w:szCs w:val="22"/>
          <w:lang w:val="en-US" w:eastAsia="zh-CN" w:bidi="ar-SA"/>
        </w:rPr>
        <w:t xml:space="preserve">采购标的（货物需求一览表或简要服务内容及数量） </w:t>
      </w:r>
    </w:p>
    <w:tbl>
      <w:tblPr>
        <w:tblStyle w:val="2"/>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3219"/>
        <w:gridCol w:w="1785"/>
        <w:gridCol w:w="2573"/>
      </w:tblGrid>
      <w:tr w14:paraId="25BA0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553" w:type="pct"/>
            <w:tcBorders>
              <w:top w:val="single" w:color="auto" w:sz="4" w:space="0"/>
              <w:left w:val="single" w:color="auto" w:sz="4" w:space="0"/>
              <w:bottom w:val="single" w:color="auto" w:sz="4" w:space="0"/>
              <w:right w:val="single" w:color="auto" w:sz="4" w:space="0"/>
            </w:tcBorders>
            <w:vAlign w:val="center"/>
          </w:tcPr>
          <w:p w14:paraId="5BE6EF05">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rPr>
                <w:rFonts w:hint="default" w:ascii="仿宋" w:hAnsi="仿宋" w:eastAsia="仿宋" w:cs="仿宋"/>
                <w:b/>
                <w:bCs/>
                <w:kern w:val="0"/>
                <w:sz w:val="24"/>
                <w:szCs w:val="22"/>
                <w:lang w:eastAsia="en-US"/>
              </w:rPr>
            </w:pPr>
            <w:r>
              <w:rPr>
                <w:rFonts w:hint="eastAsia" w:ascii="仿宋" w:hAnsi="仿宋" w:eastAsia="仿宋" w:cs="仿宋"/>
                <w:b/>
                <w:bCs/>
                <w:kern w:val="0"/>
                <w:sz w:val="24"/>
                <w:szCs w:val="22"/>
                <w:lang w:eastAsia="en-US"/>
              </w:rPr>
              <w:t>包号</w:t>
            </w:r>
          </w:p>
        </w:tc>
        <w:tc>
          <w:tcPr>
            <w:tcW w:w="1888" w:type="pct"/>
            <w:tcBorders>
              <w:top w:val="single" w:color="auto" w:sz="4" w:space="0"/>
              <w:left w:val="single" w:color="auto" w:sz="4" w:space="0"/>
              <w:bottom w:val="single" w:color="auto" w:sz="4" w:space="0"/>
              <w:right w:val="single" w:color="auto" w:sz="4" w:space="0"/>
            </w:tcBorders>
            <w:vAlign w:val="center"/>
          </w:tcPr>
          <w:p w14:paraId="493BCAF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rPr>
                <w:rFonts w:hint="default" w:ascii="仿宋" w:hAnsi="仿宋" w:eastAsia="仿宋" w:cs="仿宋"/>
                <w:b/>
                <w:bCs/>
                <w:kern w:val="0"/>
                <w:sz w:val="24"/>
                <w:szCs w:val="22"/>
                <w:lang w:eastAsia="en-US"/>
              </w:rPr>
            </w:pPr>
            <w:r>
              <w:rPr>
                <w:rFonts w:hint="eastAsia" w:ascii="仿宋" w:hAnsi="仿宋" w:eastAsia="仿宋" w:cs="仿宋"/>
                <w:b/>
                <w:bCs/>
                <w:kern w:val="0"/>
                <w:sz w:val="24"/>
                <w:szCs w:val="22"/>
                <w:lang w:eastAsia="en-US"/>
              </w:rPr>
              <w:t>采购内容</w:t>
            </w:r>
          </w:p>
        </w:tc>
        <w:tc>
          <w:tcPr>
            <w:tcW w:w="1047" w:type="pct"/>
            <w:tcBorders>
              <w:top w:val="single" w:color="auto" w:sz="4" w:space="0"/>
              <w:left w:val="single" w:color="auto" w:sz="4" w:space="0"/>
              <w:bottom w:val="single" w:color="auto" w:sz="4" w:space="0"/>
              <w:right w:val="single" w:color="auto" w:sz="4" w:space="0"/>
            </w:tcBorders>
            <w:vAlign w:val="center"/>
          </w:tcPr>
          <w:p w14:paraId="029B168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rPr>
                <w:rFonts w:hint="default" w:ascii="仿宋" w:hAnsi="仿宋" w:eastAsia="仿宋" w:cs="仿宋"/>
                <w:b/>
                <w:bCs/>
                <w:kern w:val="0"/>
                <w:sz w:val="24"/>
                <w:szCs w:val="22"/>
                <w:lang w:eastAsia="en-US"/>
              </w:rPr>
            </w:pPr>
            <w:r>
              <w:rPr>
                <w:rFonts w:hint="eastAsia" w:ascii="仿宋" w:hAnsi="仿宋" w:eastAsia="仿宋" w:cs="仿宋"/>
                <w:b/>
                <w:bCs/>
                <w:kern w:val="0"/>
                <w:sz w:val="24"/>
                <w:szCs w:val="22"/>
                <w:lang w:eastAsia="en-US"/>
              </w:rPr>
              <w:t>数量</w:t>
            </w:r>
          </w:p>
        </w:tc>
        <w:tc>
          <w:tcPr>
            <w:tcW w:w="1509" w:type="pct"/>
            <w:tcBorders>
              <w:top w:val="single" w:color="auto" w:sz="4" w:space="0"/>
              <w:left w:val="single" w:color="auto" w:sz="4" w:space="0"/>
              <w:bottom w:val="single" w:color="auto" w:sz="4" w:space="0"/>
              <w:right w:val="single" w:color="auto" w:sz="4" w:space="0"/>
            </w:tcBorders>
            <w:vAlign w:val="center"/>
          </w:tcPr>
          <w:p w14:paraId="0297376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rPr>
                <w:rFonts w:hint="default" w:ascii="仿宋" w:hAnsi="仿宋" w:eastAsia="仿宋" w:cs="仿宋"/>
                <w:b/>
                <w:bCs/>
                <w:kern w:val="0"/>
                <w:sz w:val="24"/>
                <w:szCs w:val="22"/>
              </w:rPr>
            </w:pPr>
            <w:r>
              <w:rPr>
                <w:rFonts w:hint="eastAsia" w:ascii="仿宋" w:hAnsi="仿宋" w:eastAsia="仿宋" w:cs="仿宋"/>
                <w:b/>
                <w:bCs/>
                <w:kern w:val="0"/>
                <w:sz w:val="24"/>
                <w:szCs w:val="22"/>
              </w:rPr>
              <w:t>服务期限</w:t>
            </w:r>
          </w:p>
        </w:tc>
      </w:tr>
      <w:tr w14:paraId="6A2907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53" w:type="pct"/>
            <w:tcBorders>
              <w:top w:val="single" w:color="auto" w:sz="4" w:space="0"/>
              <w:left w:val="single" w:color="auto" w:sz="4" w:space="0"/>
              <w:bottom w:val="single" w:color="auto" w:sz="4" w:space="0"/>
              <w:right w:val="single" w:color="auto" w:sz="4" w:space="0"/>
            </w:tcBorders>
            <w:vAlign w:val="center"/>
          </w:tcPr>
          <w:p w14:paraId="2658EA74">
            <w:pPr>
              <w:keepNext w:val="0"/>
              <w:keepLines w:val="0"/>
              <w:pageBreakBefore w:val="0"/>
              <w:suppressLineNumbers w:val="0"/>
              <w:kinsoku/>
              <w:wordWrap/>
              <w:overflowPunct/>
              <w:topLinePunct w:val="0"/>
              <w:autoSpaceDE w:val="0"/>
              <w:autoSpaceDN w:val="0"/>
              <w:bidi w:val="0"/>
              <w:adjustRightInd/>
              <w:snapToGrid/>
              <w:spacing w:before="120" w:beforeLines="50" w:beforeAutospacing="0" w:after="0" w:afterAutospacing="0" w:line="240" w:lineRule="auto"/>
              <w:ind w:left="0" w:right="0"/>
              <w:jc w:val="center"/>
              <w:rPr>
                <w:rFonts w:hint="default" w:ascii="仿宋" w:hAnsi="仿宋" w:eastAsia="仿宋" w:cs="仿宋"/>
                <w:kern w:val="0"/>
                <w:sz w:val="24"/>
                <w:szCs w:val="22"/>
                <w:lang w:eastAsia="en-US"/>
              </w:rPr>
            </w:pPr>
            <w:r>
              <w:rPr>
                <w:rFonts w:hint="eastAsia" w:ascii="仿宋" w:hAnsi="仿宋" w:eastAsia="仿宋" w:cs="仿宋"/>
                <w:kern w:val="0"/>
                <w:sz w:val="24"/>
                <w:szCs w:val="22"/>
                <w:lang w:eastAsia="en-US"/>
              </w:rPr>
              <w:t>1</w:t>
            </w:r>
          </w:p>
        </w:tc>
        <w:tc>
          <w:tcPr>
            <w:tcW w:w="1888" w:type="pct"/>
            <w:tcBorders>
              <w:top w:val="single" w:color="auto" w:sz="4" w:space="0"/>
              <w:left w:val="single" w:color="auto" w:sz="4" w:space="0"/>
              <w:bottom w:val="single" w:color="auto" w:sz="4" w:space="0"/>
              <w:right w:val="single" w:color="auto" w:sz="4" w:space="0"/>
            </w:tcBorders>
            <w:vAlign w:val="center"/>
          </w:tcPr>
          <w:p w14:paraId="0229BC9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center"/>
              <w:rPr>
                <w:rFonts w:hint="default" w:ascii="仿宋" w:hAnsi="仿宋" w:eastAsia="仿宋" w:cs="仿宋"/>
                <w:kern w:val="0"/>
                <w:sz w:val="24"/>
                <w:szCs w:val="22"/>
              </w:rPr>
            </w:pPr>
            <w:r>
              <w:rPr>
                <w:rFonts w:hint="eastAsia" w:ascii="仿宋" w:hAnsi="仿宋" w:eastAsia="仿宋" w:cs="仿宋"/>
                <w:kern w:val="0"/>
                <w:sz w:val="24"/>
                <w:szCs w:val="22"/>
              </w:rPr>
              <w:t>保安、消防中控、安检服务</w:t>
            </w:r>
          </w:p>
        </w:tc>
        <w:tc>
          <w:tcPr>
            <w:tcW w:w="1047" w:type="pct"/>
            <w:tcBorders>
              <w:top w:val="single" w:color="auto" w:sz="4" w:space="0"/>
              <w:left w:val="single" w:color="auto" w:sz="4" w:space="0"/>
              <w:bottom w:val="single" w:color="auto" w:sz="4" w:space="0"/>
              <w:right w:val="single" w:color="auto" w:sz="4" w:space="0"/>
            </w:tcBorders>
            <w:vAlign w:val="center"/>
          </w:tcPr>
          <w:p w14:paraId="021DB9F3">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121" w:right="0"/>
              <w:jc w:val="center"/>
              <w:outlineLvl w:val="1"/>
              <w:rPr>
                <w:rFonts w:hint="default" w:ascii="仿宋" w:hAnsi="仿宋" w:eastAsia="仿宋" w:cs="仿宋"/>
                <w:kern w:val="0"/>
                <w:sz w:val="32"/>
                <w:szCs w:val="32"/>
              </w:rPr>
            </w:pPr>
            <w:r>
              <w:rPr>
                <w:rFonts w:hint="eastAsia" w:ascii="仿宋" w:hAnsi="仿宋" w:eastAsia="仿宋" w:cs="仿宋"/>
                <w:kern w:val="0"/>
                <w:sz w:val="22"/>
                <w:szCs w:val="22"/>
              </w:rPr>
              <w:t>1</w:t>
            </w:r>
          </w:p>
        </w:tc>
        <w:tc>
          <w:tcPr>
            <w:tcW w:w="1509" w:type="pct"/>
            <w:tcBorders>
              <w:top w:val="single" w:color="auto" w:sz="4" w:space="0"/>
              <w:left w:val="single" w:color="auto" w:sz="4" w:space="0"/>
              <w:bottom w:val="single" w:color="auto" w:sz="4" w:space="0"/>
              <w:right w:val="single" w:color="auto" w:sz="4" w:space="0"/>
            </w:tcBorders>
            <w:vAlign w:val="center"/>
          </w:tcPr>
          <w:p w14:paraId="4E0C61C5">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121" w:right="0"/>
              <w:jc w:val="center"/>
              <w:outlineLvl w:val="1"/>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2年</w:t>
            </w:r>
          </w:p>
        </w:tc>
      </w:tr>
    </w:tbl>
    <w:p w14:paraId="14F971A2">
      <w:pPr>
        <w:widowControl w:val="0"/>
        <w:tabs>
          <w:tab w:val="left" w:pos="470"/>
        </w:tabs>
        <w:autoSpaceDE w:val="0"/>
        <w:autoSpaceDN w:val="0"/>
        <w:spacing w:before="44" w:after="160" w:line="360" w:lineRule="auto"/>
        <w:ind w:left="121" w:right="5876" w:firstLine="0"/>
        <w:rPr>
          <w:rFonts w:ascii="仿宋" w:hAnsi="仿宋" w:eastAsia="仿宋" w:cs="仿宋"/>
          <w:sz w:val="24"/>
          <w:szCs w:val="22"/>
          <w:lang w:val="en-US" w:eastAsia="en-US" w:bidi="ar-SA"/>
        </w:rPr>
      </w:pPr>
      <w:r>
        <w:rPr>
          <w:rFonts w:hint="eastAsia" w:ascii="仿宋" w:hAnsi="仿宋" w:eastAsia="仿宋" w:cs="仿宋"/>
          <w:b/>
          <w:bCs/>
          <w:sz w:val="24"/>
          <w:szCs w:val="22"/>
          <w:lang w:val="en-US" w:eastAsia="en-US" w:bidi="ar-SA"/>
        </w:rPr>
        <w:t>二、商务要求</w:t>
      </w:r>
    </w:p>
    <w:p w14:paraId="1F8C0756">
      <w:pPr>
        <w:widowControl w:val="0"/>
        <w:tabs>
          <w:tab w:val="left" w:pos="470"/>
        </w:tabs>
        <w:autoSpaceDE w:val="0"/>
        <w:autoSpaceDN w:val="0"/>
        <w:spacing w:before="10" w:after="160" w:line="360" w:lineRule="auto"/>
        <w:ind w:left="0" w:firstLine="0"/>
        <w:rPr>
          <w:rFonts w:ascii="仿宋" w:hAnsi="仿宋" w:eastAsia="仿宋" w:cs="仿宋"/>
          <w:sz w:val="24"/>
          <w:szCs w:val="24"/>
          <w:lang w:val="en-US" w:eastAsia="zh-CN" w:bidi="ar-SA"/>
        </w:rPr>
      </w:pPr>
      <w:r>
        <w:rPr>
          <w:rFonts w:hint="eastAsia" w:ascii="仿宋" w:hAnsi="仿宋" w:eastAsia="仿宋" w:cs="仿宋"/>
          <w:sz w:val="24"/>
          <w:szCs w:val="24"/>
          <w:lang w:val="en-US" w:eastAsia="en-US" w:bidi="ar-SA"/>
        </w:rPr>
        <w:t>1.</w:t>
      </w:r>
      <w:r>
        <w:rPr>
          <w:rFonts w:hint="eastAsia" w:ascii="仿宋" w:hAnsi="仿宋" w:eastAsia="仿宋" w:cs="仿宋"/>
          <w:sz w:val="24"/>
          <w:szCs w:val="24"/>
          <w:lang w:val="en-US" w:eastAsia="zh-CN" w:bidi="ar-SA"/>
        </w:rPr>
        <w:t>实施的期限和地点：</w:t>
      </w:r>
    </w:p>
    <w:p w14:paraId="51930988">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 w:name="_Toc24278"/>
      <w:bookmarkStart w:id="2" w:name="_Toc14802"/>
      <w:bookmarkStart w:id="3" w:name="_Toc23382"/>
      <w:bookmarkStart w:id="4" w:name="_Toc17271"/>
      <w:bookmarkStart w:id="5" w:name="_Toc8442"/>
      <w:r>
        <w:rPr>
          <w:rFonts w:hint="eastAsia" w:ascii="仿宋" w:hAnsi="仿宋" w:eastAsia="仿宋" w:cs="仿宋"/>
          <w:b w:val="0"/>
          <w:sz w:val="24"/>
          <w:szCs w:val="24"/>
          <w:lang w:val="en-US" w:eastAsia="zh-CN" w:bidi="ar-SA"/>
        </w:rPr>
        <w:t>1.1采购项目（标的）实施的时间：</w:t>
      </w:r>
      <w:bookmarkEnd w:id="1"/>
      <w:bookmarkEnd w:id="2"/>
      <w:bookmarkEnd w:id="3"/>
      <w:r>
        <w:rPr>
          <w:rFonts w:hint="eastAsia" w:ascii="仿宋" w:hAnsi="仿宋" w:eastAsia="仿宋" w:cs="仿宋"/>
          <w:b w:val="0"/>
          <w:sz w:val="24"/>
          <w:szCs w:val="24"/>
          <w:lang w:val="en-US" w:eastAsia="zh-CN" w:bidi="ar-SA"/>
        </w:rPr>
        <w:t>按北京市和平里医院要求</w:t>
      </w:r>
      <w:bookmarkEnd w:id="4"/>
      <w:bookmarkEnd w:id="5"/>
    </w:p>
    <w:p w14:paraId="2C0A4ED0">
      <w:pPr>
        <w:widowControl w:val="0"/>
        <w:tabs>
          <w:tab w:val="left" w:pos="0"/>
        </w:tabs>
        <w:autoSpaceDE w:val="0"/>
        <w:autoSpaceDN w:val="0"/>
        <w:spacing w:after="160" w:line="360" w:lineRule="auto"/>
        <w:jc w:val="both"/>
        <w:outlineLvl w:val="9"/>
        <w:rPr>
          <w:rFonts w:ascii="仿宋" w:hAnsi="仿宋" w:eastAsia="仿宋" w:cs="仿宋"/>
          <w:b w:val="0"/>
          <w:sz w:val="24"/>
          <w:szCs w:val="24"/>
          <w:lang w:val="en-US" w:eastAsia="zh-CN" w:bidi="ar-SA"/>
        </w:rPr>
      </w:pPr>
      <w:bookmarkStart w:id="6" w:name="_Toc18881"/>
      <w:bookmarkStart w:id="7" w:name="_Toc19535"/>
      <w:bookmarkStart w:id="8" w:name="_Toc8853"/>
      <w:bookmarkStart w:id="9" w:name="_Toc30936"/>
      <w:bookmarkStart w:id="10" w:name="_Toc2290"/>
      <w:r>
        <w:rPr>
          <w:rFonts w:hint="eastAsia" w:ascii="仿宋" w:hAnsi="仿宋" w:eastAsia="仿宋" w:cs="仿宋"/>
          <w:b w:val="0"/>
          <w:sz w:val="24"/>
          <w:szCs w:val="24"/>
          <w:lang w:val="en-US" w:eastAsia="zh-CN" w:bidi="ar-SA"/>
        </w:rPr>
        <w:t>1.2采购项目（标的）实施的地点：北京市和平里医院指定地点</w:t>
      </w:r>
      <w:bookmarkEnd w:id="6"/>
      <w:bookmarkEnd w:id="7"/>
      <w:bookmarkEnd w:id="8"/>
      <w:bookmarkEnd w:id="9"/>
      <w:bookmarkEnd w:id="10"/>
    </w:p>
    <w:p w14:paraId="10D8C0B2">
      <w:pPr>
        <w:widowControl w:val="0"/>
        <w:tabs>
          <w:tab w:val="left" w:pos="470"/>
        </w:tabs>
        <w:autoSpaceDE w:val="0"/>
        <w:autoSpaceDN w:val="0"/>
        <w:spacing w:before="0" w:after="160" w:line="360" w:lineRule="auto"/>
        <w:ind w:left="0" w:firstLine="0"/>
        <w:rPr>
          <w:rFonts w:ascii="仿宋" w:hAnsi="仿宋" w:eastAsia="仿宋" w:cs="仿宋"/>
          <w:szCs w:val="22"/>
          <w:lang w:val="en-US" w:eastAsia="zh-CN" w:bidi="ar-SA"/>
        </w:rPr>
      </w:pPr>
      <w:r>
        <w:rPr>
          <w:rFonts w:hint="eastAsia" w:ascii="仿宋" w:hAnsi="仿宋" w:eastAsia="仿宋" w:cs="仿宋"/>
          <w:sz w:val="24"/>
          <w:szCs w:val="24"/>
          <w:lang w:val="en-US" w:eastAsia="zh-CN" w:bidi="ar-SA"/>
        </w:rPr>
        <w:t>2.付款条件（进度和方式）：详见第六章 拟签订的合同文本</w:t>
      </w:r>
    </w:p>
    <w:p w14:paraId="7813B572">
      <w:pPr>
        <w:widowControl w:val="0"/>
        <w:tabs>
          <w:tab w:val="left" w:pos="470"/>
        </w:tabs>
        <w:autoSpaceDE w:val="0"/>
        <w:autoSpaceDN w:val="0"/>
        <w:spacing w:before="0" w:after="160" w:line="360" w:lineRule="auto"/>
        <w:ind w:left="119" w:right="7155" w:firstLine="0"/>
        <w:jc w:val="both"/>
        <w:rPr>
          <w:rFonts w:ascii="仿宋" w:hAnsi="仿宋" w:eastAsia="仿宋" w:cs="仿宋"/>
          <w:sz w:val="24"/>
          <w:szCs w:val="22"/>
          <w:lang w:val="en-US" w:eastAsia="zh-CN" w:bidi="ar-SA"/>
        </w:rPr>
      </w:pPr>
      <w:r>
        <w:rPr>
          <w:rFonts w:hint="eastAsia" w:ascii="仿宋" w:hAnsi="仿宋" w:eastAsia="仿宋" w:cs="仿宋"/>
          <w:b/>
          <w:bCs/>
          <w:sz w:val="24"/>
          <w:szCs w:val="22"/>
          <w:lang w:val="en-US" w:eastAsia="zh-CN" w:bidi="ar-SA"/>
        </w:rPr>
        <w:t>三、技术要求</w:t>
      </w:r>
    </w:p>
    <w:p w14:paraId="2398A5EB">
      <w:pPr>
        <w:widowControl w:val="0"/>
        <w:tabs>
          <w:tab w:val="left" w:pos="470"/>
        </w:tabs>
        <w:autoSpaceDE w:val="0"/>
        <w:autoSpaceDN w:val="0"/>
        <w:spacing w:before="0" w:after="160" w:line="360" w:lineRule="auto"/>
        <w:ind w:left="0" w:firstLine="0"/>
        <w:jc w:val="both"/>
        <w:rPr>
          <w:rFonts w:ascii="仿宋" w:hAnsi="仿宋" w:eastAsia="仿宋" w:cs="仿宋"/>
          <w:sz w:val="24"/>
          <w:szCs w:val="22"/>
          <w:lang w:val="en-US" w:eastAsia="zh-CN" w:bidi="ar-SA"/>
        </w:rPr>
      </w:pPr>
      <w:r>
        <w:rPr>
          <w:rFonts w:hint="eastAsia" w:ascii="仿宋" w:hAnsi="仿宋" w:eastAsia="仿宋" w:cs="仿宋"/>
          <w:spacing w:val="-2"/>
          <w:w w:val="114"/>
          <w:sz w:val="24"/>
          <w:szCs w:val="24"/>
          <w:lang w:val="en-US" w:eastAsia="zh-CN" w:bidi="ar-SA"/>
        </w:rPr>
        <w:t>1.</w:t>
      </w:r>
      <w:r>
        <w:rPr>
          <w:rFonts w:hint="eastAsia" w:ascii="仿宋" w:hAnsi="仿宋" w:eastAsia="仿宋" w:cs="仿宋"/>
          <w:sz w:val="24"/>
          <w:szCs w:val="22"/>
          <w:lang w:val="en-US" w:eastAsia="zh-CN" w:bidi="ar-SA"/>
        </w:rPr>
        <w:t>基本要求</w:t>
      </w:r>
    </w:p>
    <w:p w14:paraId="6C32911F">
      <w:pPr>
        <w:autoSpaceDE w:val="0"/>
        <w:autoSpaceDN w:val="0"/>
        <w:spacing w:after="160" w:line="360" w:lineRule="auto"/>
        <w:jc w:val="both"/>
        <w:rPr>
          <w:rFonts w:ascii="仿宋" w:hAnsi="仿宋" w:eastAsia="仿宋" w:cs="仿宋"/>
          <w:kern w:val="0"/>
          <w:sz w:val="24"/>
          <w:szCs w:val="22"/>
        </w:rPr>
      </w:pPr>
      <w:r>
        <w:rPr>
          <w:rFonts w:hint="eastAsia" w:ascii="仿宋" w:hAnsi="仿宋" w:eastAsia="仿宋" w:cs="仿宋"/>
          <w:kern w:val="0"/>
          <w:sz w:val="24"/>
          <w:szCs w:val="22"/>
        </w:rPr>
        <w:t>1.1采购标的需实现的功能或者目标</w:t>
      </w:r>
    </w:p>
    <w:p w14:paraId="4367CEAA">
      <w:pPr>
        <w:autoSpaceDE w:val="0"/>
        <w:autoSpaceDN w:val="0"/>
        <w:spacing w:after="160" w:line="360" w:lineRule="auto"/>
        <w:ind w:firstLine="480" w:firstLineChars="200"/>
        <w:contextualSpacing/>
        <w:jc w:val="left"/>
        <w:rPr>
          <w:rFonts w:ascii="仿宋" w:hAnsi="仿宋" w:eastAsia="仿宋" w:cs="仿宋"/>
          <w:kern w:val="0"/>
          <w:sz w:val="24"/>
          <w:szCs w:val="22"/>
        </w:rPr>
      </w:pPr>
      <w:r>
        <w:rPr>
          <w:rFonts w:hint="eastAsia" w:ascii="仿宋" w:hAnsi="仿宋" w:eastAsia="仿宋" w:cs="仿宋"/>
          <w:kern w:val="0"/>
          <w:sz w:val="24"/>
          <w:szCs w:val="22"/>
        </w:rPr>
        <w:t>本次招标采购是为保障医疗工作的正常开展，</w:t>
      </w:r>
      <w:r>
        <w:rPr>
          <w:rFonts w:hint="eastAsia" w:ascii="仿宋" w:hAnsi="仿宋" w:eastAsia="仿宋" w:cs="仿宋"/>
          <w:kern w:val="0"/>
          <w:sz w:val="24"/>
          <w:szCs w:val="22"/>
          <w:lang w:val="en-US" w:eastAsia="zh-CN"/>
        </w:rPr>
        <w:t>采购保安、消防中控、安检服务</w:t>
      </w:r>
      <w:r>
        <w:rPr>
          <w:rFonts w:hint="eastAsia" w:ascii="仿宋" w:hAnsi="仿宋" w:eastAsia="仿宋" w:cs="仿宋"/>
          <w:kern w:val="0"/>
          <w:sz w:val="24"/>
          <w:szCs w:val="22"/>
        </w:rPr>
        <w:t>。</w:t>
      </w:r>
    </w:p>
    <w:p w14:paraId="187DAF98">
      <w:pPr>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1.2 需执行的国家相关标准、行业标准、地方标准或者其他标准、规范</w:t>
      </w:r>
    </w:p>
    <w:p w14:paraId="6D35FEB8">
      <w:pPr>
        <w:autoSpaceDE w:val="0"/>
        <w:autoSpaceDN w:val="0"/>
        <w:spacing w:after="160" w:line="360" w:lineRule="auto"/>
        <w:ind w:firstLine="480" w:firstLineChars="200"/>
        <w:contextualSpacing/>
        <w:jc w:val="left"/>
        <w:rPr>
          <w:rFonts w:ascii="仿宋" w:hAnsi="仿宋" w:eastAsia="仿宋" w:cs="仿宋"/>
          <w:kern w:val="0"/>
          <w:sz w:val="24"/>
          <w:szCs w:val="22"/>
        </w:rPr>
      </w:pPr>
      <w:r>
        <w:rPr>
          <w:rFonts w:hint="eastAsia" w:ascii="仿宋" w:hAnsi="仿宋" w:eastAsia="仿宋" w:cs="仿宋"/>
          <w:kern w:val="0"/>
          <w:sz w:val="24"/>
          <w:szCs w:val="22"/>
        </w:rPr>
        <w:t>供应商应保证所提供的服务符合国家相关法律法规的要求。</w:t>
      </w:r>
    </w:p>
    <w:p w14:paraId="6C83BD4D">
      <w:pPr>
        <w:autoSpaceDE w:val="0"/>
        <w:autoSpaceDN w:val="0"/>
        <w:spacing w:after="160" w:line="360" w:lineRule="auto"/>
        <w:contextualSpacing/>
        <w:jc w:val="left"/>
        <w:rPr>
          <w:rFonts w:ascii="仿宋" w:hAnsi="仿宋" w:eastAsia="仿宋" w:cs="仿宋"/>
          <w:i/>
          <w:iCs/>
          <w:kern w:val="0"/>
          <w:sz w:val="24"/>
          <w:szCs w:val="22"/>
        </w:rPr>
      </w:pPr>
      <w:r>
        <w:rPr>
          <w:rFonts w:hint="eastAsia" w:ascii="仿宋" w:hAnsi="仿宋" w:eastAsia="仿宋" w:cs="仿宋"/>
          <w:kern w:val="0"/>
          <w:sz w:val="24"/>
          <w:szCs w:val="22"/>
        </w:rPr>
        <w:t>2 验收标准</w:t>
      </w:r>
    </w:p>
    <w:p w14:paraId="46895D78">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1" w:name="_Toc21528"/>
      <w:bookmarkStart w:id="12" w:name="_Toc9662"/>
      <w:r>
        <w:rPr>
          <w:rFonts w:hint="eastAsia" w:ascii="仿宋" w:hAnsi="仿宋" w:eastAsia="仿宋" w:cs="仿宋"/>
          <w:b w:val="0"/>
          <w:sz w:val="24"/>
          <w:szCs w:val="24"/>
          <w:lang w:val="en-US" w:eastAsia="zh-CN" w:bidi="ar-SA"/>
        </w:rPr>
        <w:t>2.1符合采购人服务范围要求。</w:t>
      </w:r>
      <w:bookmarkEnd w:id="11"/>
      <w:bookmarkEnd w:id="12"/>
    </w:p>
    <w:p w14:paraId="21C4AAFD">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3" w:name="_Toc17295"/>
      <w:bookmarkStart w:id="14" w:name="_Toc12227"/>
      <w:r>
        <w:rPr>
          <w:rFonts w:hint="eastAsia" w:ascii="仿宋" w:hAnsi="仿宋" w:eastAsia="仿宋" w:cs="仿宋"/>
          <w:b w:val="0"/>
          <w:sz w:val="24"/>
          <w:szCs w:val="24"/>
          <w:lang w:val="en-US" w:eastAsia="zh-CN" w:bidi="ar-SA"/>
        </w:rPr>
        <w:t>2.2供应商配置的硬件设备符合采购人要求。</w:t>
      </w:r>
      <w:bookmarkEnd w:id="13"/>
      <w:bookmarkEnd w:id="14"/>
    </w:p>
    <w:p w14:paraId="0D4A4872">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5" w:name="_Toc6572"/>
      <w:bookmarkStart w:id="16" w:name="_Toc21151"/>
      <w:r>
        <w:rPr>
          <w:rFonts w:hint="eastAsia" w:ascii="仿宋" w:hAnsi="仿宋" w:eastAsia="仿宋" w:cs="仿宋"/>
          <w:b w:val="0"/>
          <w:sz w:val="24"/>
          <w:szCs w:val="24"/>
          <w:lang w:val="en-US" w:eastAsia="zh-CN" w:bidi="ar-SA"/>
        </w:rPr>
        <w:t>2.3完成采购人要求的工作内容。</w:t>
      </w:r>
      <w:bookmarkEnd w:id="15"/>
      <w:bookmarkEnd w:id="16"/>
    </w:p>
    <w:p w14:paraId="20A6FA05">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7" w:name="_Toc9237"/>
      <w:bookmarkStart w:id="18" w:name="_Toc5795"/>
      <w:r>
        <w:rPr>
          <w:rFonts w:hint="eastAsia" w:ascii="仿宋" w:hAnsi="仿宋" w:eastAsia="仿宋" w:cs="仿宋"/>
          <w:b w:val="0"/>
          <w:sz w:val="24"/>
          <w:szCs w:val="24"/>
          <w:lang w:val="en-US" w:eastAsia="zh-CN" w:bidi="ar-SA"/>
        </w:rPr>
        <w:t>2.4达到采购人要求的服务和质量标准。</w:t>
      </w:r>
      <w:bookmarkEnd w:id="17"/>
      <w:bookmarkEnd w:id="18"/>
    </w:p>
    <w:p w14:paraId="57339CC1">
      <w:pPr>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3. 服务内容要求、技术要求</w:t>
      </w:r>
    </w:p>
    <w:p w14:paraId="0702703B">
      <w:pPr>
        <w:widowControl/>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3.1采购标的需满足的性能、材料、结构、外观、质量、安全、技术规格、物理特性等要求</w:t>
      </w:r>
      <w:r>
        <w:rPr>
          <w:rFonts w:hint="eastAsia" w:ascii="仿宋" w:hAnsi="仿宋" w:eastAsia="仿宋" w:cs="仿宋"/>
          <w:kern w:val="0"/>
          <w:sz w:val="24"/>
          <w:szCs w:val="22"/>
          <w:lang w:eastAsia="zh-CN"/>
        </w:rPr>
        <w:t>：</w:t>
      </w:r>
      <w:r>
        <w:rPr>
          <w:rFonts w:hint="eastAsia" w:ascii="仿宋" w:hAnsi="仿宋" w:eastAsia="仿宋" w:cs="仿宋"/>
          <w:kern w:val="0"/>
          <w:sz w:val="24"/>
          <w:szCs w:val="22"/>
        </w:rPr>
        <w:t>详见其他技术、服务等要求</w:t>
      </w:r>
    </w:p>
    <w:p w14:paraId="51DA7852">
      <w:pPr>
        <w:widowControl/>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3.2采购标的需满足的服务标准、期限、效率等要求</w:t>
      </w:r>
      <w:r>
        <w:rPr>
          <w:rFonts w:hint="eastAsia" w:ascii="仿宋" w:hAnsi="仿宋" w:eastAsia="仿宋" w:cs="仿宋"/>
          <w:kern w:val="0"/>
          <w:sz w:val="24"/>
          <w:szCs w:val="22"/>
          <w:lang w:eastAsia="zh-CN"/>
        </w:rPr>
        <w:t>：</w:t>
      </w:r>
      <w:r>
        <w:rPr>
          <w:rFonts w:hint="eastAsia" w:ascii="仿宋" w:hAnsi="仿宋" w:eastAsia="仿宋" w:cs="仿宋"/>
          <w:kern w:val="0"/>
          <w:sz w:val="24"/>
          <w:szCs w:val="22"/>
        </w:rPr>
        <w:t>详见其他技术、服务等要求</w:t>
      </w:r>
    </w:p>
    <w:p w14:paraId="72519147">
      <w:pPr>
        <w:tabs>
          <w:tab w:val="left" w:pos="900"/>
        </w:tabs>
        <w:autoSpaceDE w:val="0"/>
        <w:autoSpaceDN w:val="0"/>
        <w:spacing w:before="120" w:beforeLines="50" w:after="160" w:line="360" w:lineRule="auto"/>
        <w:ind w:left="480" w:hanging="480" w:hangingChars="200"/>
        <w:jc w:val="left"/>
        <w:rPr>
          <w:rFonts w:ascii="仿宋" w:hAnsi="仿宋" w:eastAsia="仿宋" w:cs="仿宋"/>
          <w:b/>
          <w:bCs/>
          <w:kern w:val="0"/>
          <w:sz w:val="24"/>
          <w:szCs w:val="22"/>
        </w:rPr>
      </w:pPr>
      <w:r>
        <w:rPr>
          <w:rFonts w:hint="eastAsia" w:ascii="仿宋" w:hAnsi="仿宋" w:eastAsia="仿宋" w:cs="仿宋"/>
          <w:kern w:val="0"/>
          <w:sz w:val="24"/>
          <w:szCs w:val="22"/>
        </w:rPr>
        <w:t>3.3为落实政府采购政策需满足的要求为落实政府采购政策需满足的要求</w:t>
      </w:r>
      <w:r>
        <w:rPr>
          <w:rFonts w:hint="eastAsia" w:ascii="仿宋" w:hAnsi="仿宋" w:eastAsia="仿宋" w:cs="仿宋"/>
          <w:b/>
          <w:bCs/>
          <w:kern w:val="0"/>
          <w:sz w:val="24"/>
          <w:szCs w:val="22"/>
        </w:rPr>
        <w:t>（专门面向中小企业采购或预留份额的情况不享受政策优惠扣除）</w:t>
      </w:r>
    </w:p>
    <w:p w14:paraId="4667BD0F">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1）促进中小企业发展政策：根据《政府采购促进中小企业发展管理办法》的通知（财库〔2020〕46号）规定，本项目供应商所投产品为中小企业制造或提供服务由中小企业承接的，</w:t>
      </w:r>
      <w:r>
        <w:rPr>
          <w:rFonts w:hint="eastAsia" w:ascii="仿宋" w:hAnsi="仿宋" w:eastAsia="仿宋" w:cs="仿宋"/>
          <w:b/>
          <w:bCs/>
          <w:kern w:val="0"/>
          <w:sz w:val="24"/>
          <w:szCs w:val="22"/>
        </w:rPr>
        <w:t>供应商应出具招标文件要求的《中小企业声明函》给予证明，否则评标时不予认可</w:t>
      </w:r>
      <w:r>
        <w:rPr>
          <w:rFonts w:hint="eastAsia" w:ascii="仿宋" w:hAnsi="仿宋" w:eastAsia="仿宋" w:cs="仿宋"/>
          <w:kern w:val="0"/>
          <w:sz w:val="24"/>
          <w:szCs w:val="22"/>
        </w:rPr>
        <w:t>。</w:t>
      </w:r>
      <w:r>
        <w:rPr>
          <w:rFonts w:hint="eastAsia" w:ascii="仿宋" w:hAnsi="仿宋" w:eastAsia="仿宋" w:cs="仿宋"/>
          <w:b/>
          <w:bCs/>
          <w:kern w:val="0"/>
          <w:sz w:val="24"/>
          <w:szCs w:val="22"/>
        </w:rPr>
        <w:t>供应商应对提交的中小企业声明函的真实性负责，</w:t>
      </w:r>
      <w:r>
        <w:rPr>
          <w:rFonts w:hint="eastAsia" w:ascii="仿宋" w:hAnsi="仿宋" w:eastAsia="仿宋" w:cs="仿宋"/>
          <w:kern w:val="0"/>
          <w:sz w:val="24"/>
          <w:szCs w:val="22"/>
        </w:rPr>
        <w:t>提交的中小企业声明函不真实的，应承担相应的法律责任。</w:t>
      </w:r>
    </w:p>
    <w:p w14:paraId="14DE86C8">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0304FEA5">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FFFDFE9">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4）鼓励节能、环保政策：依据《财政部发展改革委生态环境部市场监管总局关于调整优化节能产品、环境标志产品政府采购执行机制的通知（财库（2019）9号）》执行。</w:t>
      </w:r>
    </w:p>
    <w:p w14:paraId="7E610503">
      <w:pPr>
        <w:tabs>
          <w:tab w:val="left" w:pos="900"/>
        </w:tabs>
        <w:autoSpaceDE w:val="0"/>
        <w:autoSpaceDN w:val="0"/>
        <w:spacing w:after="160" w:line="360" w:lineRule="auto"/>
        <w:jc w:val="both"/>
        <w:rPr>
          <w:rFonts w:hint="eastAsia" w:ascii="仿宋" w:hAnsi="仿宋" w:eastAsia="仿宋" w:cs="仿宋"/>
          <w:kern w:val="0"/>
          <w:sz w:val="24"/>
          <w:szCs w:val="22"/>
        </w:rPr>
      </w:pPr>
      <w:r>
        <w:rPr>
          <w:rFonts w:hint="eastAsia" w:ascii="仿宋" w:hAnsi="仿宋" w:eastAsia="仿宋" w:cs="仿宋"/>
          <w:kern w:val="0"/>
          <w:sz w:val="24"/>
          <w:szCs w:val="22"/>
        </w:rPr>
        <w:t>3.4采购标的的其他技术、服务等要求：</w:t>
      </w:r>
    </w:p>
    <w:p w14:paraId="32346CA8">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拟外聘安检员</w:t>
      </w:r>
      <w:r>
        <w:rPr>
          <w:rFonts w:hint="eastAsia" w:ascii="仿宋" w:hAnsi="仿宋" w:eastAsia="仿宋" w:cs="仿宋"/>
          <w:color w:val="auto"/>
          <w:kern w:val="2"/>
          <w:sz w:val="24"/>
          <w:szCs w:val="24"/>
          <w:highlight w:val="none"/>
          <w:lang w:val="en-US" w:eastAsia="zh-CN"/>
        </w:rPr>
        <w:t>8</w:t>
      </w:r>
      <w:r>
        <w:rPr>
          <w:rFonts w:hint="eastAsia" w:ascii="仿宋" w:hAnsi="仿宋" w:eastAsia="仿宋" w:cs="仿宋"/>
          <w:color w:val="auto"/>
          <w:kern w:val="2"/>
          <w:sz w:val="24"/>
          <w:szCs w:val="24"/>
          <w:highlight w:val="none"/>
        </w:rPr>
        <w:t>名，保安员</w:t>
      </w:r>
      <w:r>
        <w:rPr>
          <w:rFonts w:hint="eastAsia" w:ascii="仿宋" w:hAnsi="仿宋" w:eastAsia="仿宋" w:cs="仿宋"/>
          <w:color w:val="auto"/>
          <w:kern w:val="2"/>
          <w:sz w:val="24"/>
          <w:szCs w:val="24"/>
          <w:highlight w:val="none"/>
          <w:lang w:val="en-US" w:eastAsia="zh-CN"/>
        </w:rPr>
        <w:t>14</w:t>
      </w:r>
      <w:r>
        <w:rPr>
          <w:rFonts w:hint="eastAsia" w:ascii="仿宋" w:hAnsi="仿宋" w:eastAsia="仿宋" w:cs="仿宋"/>
          <w:color w:val="auto"/>
          <w:kern w:val="2"/>
          <w:sz w:val="24"/>
          <w:szCs w:val="24"/>
          <w:highlight w:val="none"/>
        </w:rPr>
        <w:t>名，中控值机员6名。具体岗位及时长如下：</w:t>
      </w:r>
    </w:p>
    <w:p w14:paraId="277D9E01">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1.急诊</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24小时，早、中、晚各一人，共</w:t>
      </w: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rPr>
        <w:t>人</w:t>
      </w:r>
      <w:r>
        <w:rPr>
          <w:rFonts w:hint="eastAsia" w:ascii="仿宋" w:hAnsi="仿宋" w:eastAsia="仿宋" w:cs="仿宋"/>
          <w:color w:val="auto"/>
          <w:kern w:val="2"/>
          <w:sz w:val="24"/>
          <w:szCs w:val="24"/>
          <w:highlight w:val="none"/>
          <w:lang w:eastAsia="zh-CN"/>
        </w:rPr>
        <w:t>；</w:t>
      </w:r>
    </w:p>
    <w:p w14:paraId="26116084">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2.大门岗</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7：30——17：30，10小时岗位共1人</w:t>
      </w:r>
      <w:r>
        <w:rPr>
          <w:rFonts w:hint="eastAsia" w:ascii="仿宋" w:hAnsi="仿宋" w:eastAsia="仿宋" w:cs="仿宋"/>
          <w:color w:val="auto"/>
          <w:kern w:val="2"/>
          <w:sz w:val="24"/>
          <w:szCs w:val="24"/>
          <w:highlight w:val="none"/>
          <w:lang w:eastAsia="zh-CN"/>
        </w:rPr>
        <w:t>；</w:t>
      </w:r>
    </w:p>
    <w:p w14:paraId="52C8D423">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3.门诊入口</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7：00——19：00，12小时岗位共1人</w:t>
      </w:r>
      <w:r>
        <w:rPr>
          <w:rFonts w:hint="eastAsia" w:ascii="仿宋" w:hAnsi="仿宋" w:eastAsia="仿宋" w:cs="仿宋"/>
          <w:color w:val="auto"/>
          <w:kern w:val="2"/>
          <w:sz w:val="24"/>
          <w:szCs w:val="24"/>
          <w:highlight w:val="none"/>
          <w:lang w:eastAsia="zh-CN"/>
        </w:rPr>
        <w:t>；</w:t>
      </w:r>
    </w:p>
    <w:p w14:paraId="665027E8">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4.门诊出口</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7：30——17：30，10小时岗位共1人</w:t>
      </w:r>
      <w:r>
        <w:rPr>
          <w:rFonts w:hint="eastAsia" w:ascii="仿宋" w:hAnsi="仿宋" w:eastAsia="仿宋" w:cs="仿宋"/>
          <w:color w:val="auto"/>
          <w:kern w:val="2"/>
          <w:sz w:val="24"/>
          <w:szCs w:val="24"/>
          <w:highlight w:val="none"/>
          <w:lang w:eastAsia="zh-CN"/>
        </w:rPr>
        <w:t>；</w:t>
      </w:r>
    </w:p>
    <w:p w14:paraId="503B6CA8">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5.住院部</w:t>
      </w:r>
      <w:r>
        <w:rPr>
          <w:rFonts w:hint="eastAsia" w:ascii="仿宋" w:hAnsi="仿宋" w:eastAsia="仿宋" w:cs="仿宋"/>
          <w:color w:val="auto"/>
          <w:kern w:val="2"/>
          <w:sz w:val="24"/>
          <w:szCs w:val="24"/>
          <w:highlight w:val="none"/>
          <w:lang w:eastAsia="zh-CN"/>
        </w:rPr>
        <w:t>入口，</w:t>
      </w:r>
      <w:r>
        <w:rPr>
          <w:rFonts w:hint="eastAsia" w:ascii="仿宋" w:hAnsi="仿宋" w:eastAsia="仿宋" w:cs="仿宋"/>
          <w:color w:val="auto"/>
          <w:kern w:val="2"/>
          <w:sz w:val="24"/>
          <w:szCs w:val="24"/>
          <w:highlight w:val="none"/>
        </w:rPr>
        <w:t>7：00——17：30，10小时岗位共1人</w:t>
      </w:r>
      <w:r>
        <w:rPr>
          <w:rFonts w:hint="eastAsia" w:ascii="仿宋" w:hAnsi="仿宋" w:eastAsia="仿宋" w:cs="仿宋"/>
          <w:color w:val="auto"/>
          <w:kern w:val="2"/>
          <w:sz w:val="24"/>
          <w:szCs w:val="24"/>
          <w:highlight w:val="none"/>
          <w:lang w:eastAsia="zh-CN"/>
        </w:rPr>
        <w:t>；</w:t>
      </w:r>
    </w:p>
    <w:p w14:paraId="6DDE3BFF">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6.</w:t>
      </w:r>
      <w:r>
        <w:rPr>
          <w:rFonts w:hint="eastAsia" w:ascii="仿宋" w:hAnsi="仿宋" w:eastAsia="仿宋" w:cs="仿宋"/>
          <w:color w:val="auto"/>
          <w:kern w:val="2"/>
          <w:sz w:val="24"/>
          <w:szCs w:val="24"/>
          <w:highlight w:val="none"/>
          <w:lang w:eastAsia="zh-CN"/>
        </w:rPr>
        <w:t>行政楼门口，</w:t>
      </w:r>
      <w:r>
        <w:rPr>
          <w:rFonts w:hint="eastAsia" w:ascii="仿宋" w:hAnsi="仿宋" w:eastAsia="仿宋" w:cs="仿宋"/>
          <w:color w:val="auto"/>
          <w:kern w:val="2"/>
          <w:sz w:val="24"/>
          <w:szCs w:val="24"/>
          <w:highlight w:val="none"/>
        </w:rPr>
        <w:t>7：30——17：30，10小时岗位共1人</w:t>
      </w:r>
      <w:r>
        <w:rPr>
          <w:rFonts w:hint="eastAsia" w:ascii="仿宋" w:hAnsi="仿宋" w:eastAsia="仿宋" w:cs="仿宋"/>
          <w:color w:val="auto"/>
          <w:kern w:val="2"/>
          <w:sz w:val="24"/>
          <w:szCs w:val="24"/>
          <w:highlight w:val="none"/>
          <w:lang w:eastAsia="zh-CN"/>
        </w:rPr>
        <w:t>；</w:t>
      </w:r>
    </w:p>
    <w:p w14:paraId="22EE87FA">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7.</w:t>
      </w:r>
      <w:r>
        <w:rPr>
          <w:rFonts w:hint="eastAsia" w:ascii="仿宋" w:hAnsi="仿宋" w:eastAsia="仿宋" w:cs="仿宋"/>
          <w:color w:val="auto"/>
          <w:kern w:val="2"/>
          <w:sz w:val="24"/>
          <w:szCs w:val="24"/>
          <w:highlight w:val="none"/>
          <w:lang w:eastAsia="zh-CN"/>
        </w:rPr>
        <w:t>门诊</w:t>
      </w:r>
      <w:r>
        <w:rPr>
          <w:rFonts w:hint="eastAsia" w:ascii="仿宋" w:hAnsi="仿宋" w:eastAsia="仿宋" w:cs="仿宋"/>
          <w:color w:val="auto"/>
          <w:kern w:val="2"/>
          <w:sz w:val="24"/>
          <w:szCs w:val="24"/>
          <w:highlight w:val="none"/>
        </w:rPr>
        <w:t>巡逻</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共</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人</w:t>
      </w:r>
      <w:r>
        <w:rPr>
          <w:rFonts w:hint="eastAsia" w:ascii="仿宋" w:hAnsi="仿宋" w:eastAsia="仿宋" w:cs="仿宋"/>
          <w:color w:val="auto"/>
          <w:kern w:val="2"/>
          <w:sz w:val="24"/>
          <w:szCs w:val="24"/>
          <w:highlight w:val="none"/>
          <w:lang w:eastAsia="zh-CN"/>
        </w:rPr>
        <w:t>；</w:t>
      </w:r>
    </w:p>
    <w:p w14:paraId="68A8D9BC">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8.</w:t>
      </w:r>
      <w:r>
        <w:rPr>
          <w:rFonts w:hint="eastAsia" w:ascii="仿宋" w:hAnsi="仿宋" w:eastAsia="仿宋" w:cs="仿宋"/>
          <w:color w:val="auto"/>
          <w:kern w:val="2"/>
          <w:sz w:val="24"/>
          <w:szCs w:val="24"/>
          <w:highlight w:val="none"/>
          <w:lang w:eastAsia="zh-CN"/>
        </w:rPr>
        <w:t>住院部</w:t>
      </w:r>
      <w:r>
        <w:rPr>
          <w:rFonts w:hint="eastAsia" w:ascii="仿宋" w:hAnsi="仿宋" w:eastAsia="仿宋" w:cs="仿宋"/>
          <w:color w:val="auto"/>
          <w:kern w:val="2"/>
          <w:sz w:val="24"/>
          <w:szCs w:val="24"/>
          <w:highlight w:val="none"/>
        </w:rPr>
        <w:t>巡逻共</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人</w:t>
      </w:r>
      <w:r>
        <w:rPr>
          <w:rFonts w:hint="eastAsia" w:ascii="仿宋" w:hAnsi="仿宋" w:eastAsia="仿宋" w:cs="仿宋"/>
          <w:color w:val="auto"/>
          <w:kern w:val="2"/>
          <w:sz w:val="24"/>
          <w:szCs w:val="24"/>
          <w:highlight w:val="none"/>
          <w:lang w:eastAsia="zh-CN"/>
        </w:rPr>
        <w:t>；</w:t>
      </w:r>
    </w:p>
    <w:p w14:paraId="2B8F8DEB">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9.</w:t>
      </w:r>
      <w:r>
        <w:rPr>
          <w:rFonts w:hint="eastAsia" w:ascii="仿宋" w:hAnsi="仿宋" w:eastAsia="仿宋" w:cs="仿宋"/>
          <w:color w:val="auto"/>
          <w:kern w:val="2"/>
          <w:sz w:val="24"/>
          <w:szCs w:val="24"/>
          <w:highlight w:val="none"/>
          <w:lang w:eastAsia="zh-CN"/>
        </w:rPr>
        <w:t>夜间巡逻岗共</w:t>
      </w:r>
      <w:r>
        <w:rPr>
          <w:rFonts w:hint="eastAsia" w:ascii="仿宋" w:hAnsi="仿宋" w:eastAsia="仿宋" w:cs="仿宋"/>
          <w:color w:val="auto"/>
          <w:kern w:val="2"/>
          <w:sz w:val="24"/>
          <w:szCs w:val="24"/>
          <w:highlight w:val="none"/>
          <w:lang w:val="en-US" w:eastAsia="zh-CN"/>
        </w:rPr>
        <w:t>2人；</w:t>
      </w:r>
    </w:p>
    <w:p w14:paraId="1A017828">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0</w:t>
      </w:r>
      <w:r>
        <w:rPr>
          <w:rFonts w:hint="eastAsia" w:ascii="仿宋" w:hAnsi="仿宋" w:eastAsia="仿宋" w:cs="仿宋"/>
          <w:color w:val="auto"/>
          <w:kern w:val="2"/>
          <w:sz w:val="24"/>
          <w:szCs w:val="24"/>
          <w:highlight w:val="none"/>
        </w:rPr>
        <w:t>.安检岗</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工作时间0</w:t>
      </w:r>
      <w:r>
        <w:rPr>
          <w:rFonts w:hint="eastAsia" w:ascii="仿宋" w:hAnsi="仿宋" w:eastAsia="仿宋" w:cs="仿宋"/>
          <w:color w:val="auto"/>
          <w:kern w:val="2"/>
          <w:sz w:val="24"/>
          <w:szCs w:val="24"/>
          <w:highlight w:val="none"/>
          <w:lang w:val="en-US" w:eastAsia="zh-CN"/>
        </w:rPr>
        <w:t>7</w:t>
      </w:r>
      <w:r>
        <w:rPr>
          <w:rFonts w:hint="eastAsia" w:ascii="仿宋" w:hAnsi="仿宋" w:eastAsia="仿宋" w:cs="仿宋"/>
          <w:color w:val="auto"/>
          <w:kern w:val="2"/>
          <w:sz w:val="24"/>
          <w:szCs w:val="24"/>
          <w:highlight w:val="none"/>
        </w:rPr>
        <w:t>：00——18：00</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共</w:t>
      </w:r>
      <w:r>
        <w:rPr>
          <w:rFonts w:hint="eastAsia" w:ascii="仿宋" w:hAnsi="仿宋" w:eastAsia="仿宋" w:cs="仿宋"/>
          <w:color w:val="auto"/>
          <w:kern w:val="2"/>
          <w:sz w:val="24"/>
          <w:szCs w:val="24"/>
          <w:highlight w:val="none"/>
          <w:lang w:val="en-US" w:eastAsia="zh-CN"/>
        </w:rPr>
        <w:t>8</w:t>
      </w:r>
      <w:r>
        <w:rPr>
          <w:rFonts w:hint="eastAsia" w:ascii="仿宋" w:hAnsi="仿宋" w:eastAsia="仿宋" w:cs="仿宋"/>
          <w:color w:val="auto"/>
          <w:kern w:val="2"/>
          <w:sz w:val="24"/>
          <w:szCs w:val="24"/>
          <w:highlight w:val="none"/>
        </w:rPr>
        <w:t>人</w:t>
      </w:r>
      <w:r>
        <w:rPr>
          <w:rFonts w:hint="eastAsia" w:ascii="仿宋" w:hAnsi="仿宋" w:eastAsia="仿宋" w:cs="仿宋"/>
          <w:color w:val="auto"/>
          <w:kern w:val="2"/>
          <w:sz w:val="24"/>
          <w:szCs w:val="24"/>
          <w:highlight w:val="none"/>
          <w:lang w:eastAsia="zh-CN"/>
        </w:rPr>
        <w:t>；</w:t>
      </w:r>
    </w:p>
    <w:p w14:paraId="78D70761">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.中控员，24小时岗位</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共6人</w:t>
      </w:r>
      <w:r>
        <w:rPr>
          <w:rFonts w:hint="eastAsia" w:ascii="仿宋" w:hAnsi="仿宋" w:eastAsia="仿宋" w:cs="仿宋"/>
          <w:color w:val="auto"/>
          <w:kern w:val="2"/>
          <w:sz w:val="24"/>
          <w:szCs w:val="24"/>
          <w:highlight w:val="none"/>
          <w:lang w:eastAsia="zh-CN"/>
        </w:rPr>
        <w:t>。</w:t>
      </w:r>
    </w:p>
    <w:p w14:paraId="1B2227E2">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b w:val="0"/>
          <w:bCs/>
          <w:color w:val="auto"/>
          <w:kern w:val="2"/>
          <w:sz w:val="24"/>
          <w:szCs w:val="24"/>
        </w:rPr>
      </w:pPr>
      <w:r>
        <w:rPr>
          <w:rFonts w:hint="eastAsia" w:ascii="仿宋" w:hAnsi="仿宋" w:eastAsia="仿宋" w:cs="仿宋"/>
          <w:b w:val="0"/>
          <w:bCs/>
          <w:color w:val="auto"/>
          <w:kern w:val="2"/>
          <w:sz w:val="24"/>
          <w:szCs w:val="24"/>
          <w:lang w:eastAsia="zh-CN"/>
        </w:rPr>
        <w:t>三、</w:t>
      </w:r>
      <w:r>
        <w:rPr>
          <w:rFonts w:hint="eastAsia" w:ascii="仿宋" w:hAnsi="仿宋" w:eastAsia="仿宋" w:cs="仿宋"/>
          <w:b w:val="0"/>
          <w:bCs/>
          <w:color w:val="auto"/>
          <w:kern w:val="2"/>
          <w:sz w:val="24"/>
          <w:szCs w:val="24"/>
        </w:rPr>
        <w:t>人员素质要求</w:t>
      </w:r>
    </w:p>
    <w:p w14:paraId="43521504">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lang w:val="en-US" w:eastAsia="zh-CN"/>
        </w:rPr>
        <w:t>1.</w:t>
      </w:r>
      <w:r>
        <w:rPr>
          <w:rFonts w:hint="eastAsia" w:ascii="仿宋" w:hAnsi="仿宋" w:eastAsia="仿宋" w:cs="仿宋"/>
          <w:color w:val="auto"/>
          <w:kern w:val="2"/>
          <w:sz w:val="24"/>
          <w:szCs w:val="24"/>
        </w:rPr>
        <w:t>安</w:t>
      </w:r>
      <w:r>
        <w:rPr>
          <w:rFonts w:hint="eastAsia" w:ascii="仿宋" w:hAnsi="仿宋" w:eastAsia="仿宋" w:cs="仿宋"/>
          <w:color w:val="auto"/>
          <w:kern w:val="2"/>
          <w:sz w:val="24"/>
          <w:szCs w:val="24"/>
          <w:highlight w:val="none"/>
        </w:rPr>
        <w:t>检员</w:t>
      </w:r>
    </w:p>
    <w:p w14:paraId="4ACE2407">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2"/>
          <w:sz w:val="24"/>
          <w:szCs w:val="24"/>
          <w:highlight w:val="none"/>
        </w:rPr>
        <w:t>（1）40岁以下，初中以上学历。</w:t>
      </w:r>
      <w:r>
        <w:rPr>
          <w:rFonts w:hint="eastAsia" w:ascii="仿宋" w:hAnsi="仿宋" w:eastAsia="仿宋" w:cs="仿宋"/>
          <w:color w:val="auto"/>
          <w:kern w:val="0"/>
          <w:sz w:val="24"/>
          <w:szCs w:val="24"/>
          <w:highlight w:val="none"/>
          <w:lang w:bidi="ar"/>
        </w:rPr>
        <w:t>五官端正、身体健康</w:t>
      </w:r>
      <w:r>
        <w:rPr>
          <w:rFonts w:hint="eastAsia" w:ascii="仿宋" w:hAnsi="仿宋" w:eastAsia="仿宋" w:cs="仿宋"/>
          <w:color w:val="auto"/>
          <w:kern w:val="0"/>
          <w:sz w:val="24"/>
          <w:szCs w:val="24"/>
          <w:highlight w:val="none"/>
          <w:lang w:eastAsia="zh-CN" w:bidi="ar"/>
        </w:rPr>
        <w:t>。</w:t>
      </w:r>
    </w:p>
    <w:p w14:paraId="00AF3307">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（2）取得国家认可的安检资格证书或北京市认可的安检上岗证。</w:t>
      </w:r>
    </w:p>
    <w:p w14:paraId="27C35D2F">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r>
        <w:rPr>
          <w:rFonts w:hint="eastAsia" w:ascii="仿宋" w:hAnsi="仿宋" w:eastAsia="仿宋" w:cs="仿宋"/>
          <w:color w:val="auto"/>
          <w:kern w:val="2"/>
          <w:sz w:val="24"/>
          <w:szCs w:val="24"/>
          <w:highlight w:val="none"/>
          <w:lang w:eastAsia="zh-CN"/>
        </w:rPr>
        <w:t>女性</w:t>
      </w:r>
      <w:r>
        <w:rPr>
          <w:rFonts w:hint="eastAsia" w:ascii="仿宋" w:hAnsi="仿宋" w:eastAsia="仿宋" w:cs="仿宋"/>
          <w:color w:val="auto"/>
          <w:kern w:val="2"/>
          <w:sz w:val="24"/>
          <w:szCs w:val="24"/>
          <w:highlight w:val="none"/>
        </w:rPr>
        <w:t>身高1.60米以上</w:t>
      </w:r>
      <w:r>
        <w:rPr>
          <w:rFonts w:hint="eastAsia" w:ascii="仿宋" w:hAnsi="仿宋" w:eastAsia="仿宋" w:cs="仿宋"/>
          <w:color w:val="auto"/>
          <w:kern w:val="2"/>
          <w:sz w:val="24"/>
          <w:szCs w:val="24"/>
          <w:highlight w:val="none"/>
          <w:lang w:eastAsia="zh-CN"/>
        </w:rPr>
        <w:t>、</w:t>
      </w:r>
      <w:bookmarkStart w:id="19" w:name="OLE_LINK1"/>
      <w:r>
        <w:rPr>
          <w:rFonts w:hint="eastAsia" w:ascii="仿宋" w:hAnsi="仿宋" w:eastAsia="仿宋" w:cs="仿宋"/>
          <w:color w:val="auto"/>
          <w:kern w:val="2"/>
          <w:sz w:val="24"/>
          <w:szCs w:val="24"/>
          <w:lang w:eastAsia="zh-CN"/>
        </w:rPr>
        <w:t>男性</w:t>
      </w:r>
      <w:r>
        <w:rPr>
          <w:rFonts w:hint="eastAsia" w:ascii="仿宋" w:hAnsi="仿宋" w:eastAsia="仿宋" w:cs="仿宋"/>
          <w:color w:val="auto"/>
          <w:kern w:val="2"/>
          <w:sz w:val="24"/>
          <w:szCs w:val="24"/>
        </w:rPr>
        <w:t>身高1.70米以上</w:t>
      </w:r>
      <w:bookmarkEnd w:id="19"/>
      <w:r>
        <w:rPr>
          <w:rFonts w:hint="eastAsia" w:ascii="仿宋" w:hAnsi="仿宋" w:eastAsia="仿宋" w:cs="仿宋"/>
          <w:color w:val="auto"/>
          <w:kern w:val="2"/>
          <w:sz w:val="24"/>
          <w:szCs w:val="24"/>
          <w:highlight w:val="none"/>
        </w:rPr>
        <w:t>，身体健康，视力听力良好、语言清晰、无心理疾病，符合从事本岗位工作的健康要求。</w:t>
      </w:r>
    </w:p>
    <w:p w14:paraId="3E67FDE4">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（4）无违法犯罪等不良记录。</w:t>
      </w:r>
    </w:p>
    <w:p w14:paraId="61FF82B4">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（5）女性</w:t>
      </w:r>
      <w:r>
        <w:rPr>
          <w:rFonts w:hint="eastAsia" w:ascii="仿宋" w:hAnsi="仿宋" w:eastAsia="仿宋" w:cs="仿宋"/>
          <w:color w:val="auto"/>
          <w:kern w:val="2"/>
          <w:sz w:val="24"/>
          <w:szCs w:val="24"/>
          <w:highlight w:val="none"/>
          <w:lang w:eastAsia="zh-CN"/>
        </w:rPr>
        <w:t>人数占比不低于</w:t>
      </w:r>
      <w:r>
        <w:rPr>
          <w:rFonts w:hint="eastAsia" w:ascii="仿宋" w:hAnsi="仿宋" w:eastAsia="仿宋" w:cs="仿宋"/>
          <w:color w:val="auto"/>
          <w:kern w:val="2"/>
          <w:sz w:val="24"/>
          <w:szCs w:val="24"/>
          <w:highlight w:val="none"/>
          <w:lang w:val="en-US" w:eastAsia="zh-CN"/>
        </w:rPr>
        <w:t>50%</w:t>
      </w:r>
      <w:r>
        <w:rPr>
          <w:rFonts w:hint="eastAsia" w:ascii="仿宋" w:hAnsi="仿宋" w:eastAsia="仿宋" w:cs="仿宋"/>
          <w:color w:val="auto"/>
          <w:kern w:val="2"/>
          <w:sz w:val="24"/>
          <w:szCs w:val="24"/>
          <w:highlight w:val="none"/>
        </w:rPr>
        <w:t>。</w:t>
      </w:r>
    </w:p>
    <w:p w14:paraId="1CCD9A55">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优秀者可适当放宽到不超过</w:t>
      </w:r>
      <w:r>
        <w:rPr>
          <w:rFonts w:hint="eastAsia" w:ascii="仿宋" w:hAnsi="仿宋" w:eastAsia="仿宋" w:cs="仿宋"/>
          <w:color w:val="auto"/>
          <w:kern w:val="0"/>
          <w:sz w:val="24"/>
          <w:szCs w:val="24"/>
          <w:highlight w:val="none"/>
          <w:lang w:val="en-US" w:eastAsia="zh-CN" w:bidi="ar"/>
        </w:rPr>
        <w:t>45</w:t>
      </w:r>
      <w:r>
        <w:rPr>
          <w:rFonts w:hint="eastAsia" w:ascii="仿宋" w:hAnsi="仿宋" w:eastAsia="仿宋" w:cs="仿宋"/>
          <w:color w:val="auto"/>
          <w:kern w:val="0"/>
          <w:sz w:val="24"/>
          <w:szCs w:val="24"/>
          <w:highlight w:val="none"/>
          <w:lang w:bidi="ar"/>
        </w:rPr>
        <w:t>周岁</w:t>
      </w:r>
      <w:r>
        <w:rPr>
          <w:rFonts w:hint="eastAsia" w:ascii="仿宋" w:hAnsi="仿宋" w:eastAsia="仿宋" w:cs="仿宋"/>
          <w:color w:val="auto"/>
          <w:kern w:val="0"/>
          <w:sz w:val="24"/>
          <w:szCs w:val="24"/>
          <w:highlight w:val="none"/>
          <w:lang w:eastAsia="zh-CN" w:bidi="ar"/>
        </w:rPr>
        <w:t>，但人数不能超过总人数的</w:t>
      </w:r>
      <w:r>
        <w:rPr>
          <w:rFonts w:hint="eastAsia" w:ascii="仿宋" w:hAnsi="仿宋" w:eastAsia="仿宋" w:cs="仿宋"/>
          <w:color w:val="auto"/>
          <w:kern w:val="0"/>
          <w:sz w:val="24"/>
          <w:szCs w:val="24"/>
          <w:highlight w:val="none"/>
          <w:lang w:val="en-US" w:eastAsia="zh-CN" w:bidi="ar"/>
        </w:rPr>
        <w:t>30%</w:t>
      </w:r>
      <w:r>
        <w:rPr>
          <w:rFonts w:hint="eastAsia" w:ascii="仿宋" w:hAnsi="仿宋" w:eastAsia="仿宋" w:cs="仿宋"/>
          <w:color w:val="auto"/>
          <w:kern w:val="0"/>
          <w:sz w:val="24"/>
          <w:szCs w:val="24"/>
          <w:highlight w:val="none"/>
          <w:lang w:bidi="ar"/>
        </w:rPr>
        <w:t>。</w:t>
      </w:r>
    </w:p>
    <w:p w14:paraId="32833ECB">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2.保安员</w:t>
      </w:r>
    </w:p>
    <w:p w14:paraId="5BF8AB8C">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2"/>
          <w:sz w:val="24"/>
          <w:szCs w:val="24"/>
          <w:highlight w:val="none"/>
        </w:rPr>
        <w:t>（1）45岁以下，初中以上学历。</w:t>
      </w:r>
      <w:r>
        <w:rPr>
          <w:rFonts w:hint="eastAsia" w:ascii="仿宋" w:hAnsi="仿宋" w:eastAsia="仿宋" w:cs="仿宋"/>
          <w:color w:val="auto"/>
          <w:kern w:val="0"/>
          <w:sz w:val="24"/>
          <w:szCs w:val="24"/>
          <w:highlight w:val="none"/>
          <w:lang w:bidi="ar"/>
        </w:rPr>
        <w:t>五官端正、身体健康</w:t>
      </w:r>
      <w:r>
        <w:rPr>
          <w:rFonts w:hint="eastAsia" w:ascii="仿宋" w:hAnsi="仿宋" w:eastAsia="仿宋" w:cs="仿宋"/>
          <w:color w:val="auto"/>
          <w:kern w:val="0"/>
          <w:sz w:val="24"/>
          <w:szCs w:val="24"/>
          <w:highlight w:val="none"/>
          <w:lang w:eastAsia="zh-CN" w:bidi="ar"/>
        </w:rPr>
        <w:t>。</w:t>
      </w:r>
    </w:p>
    <w:p w14:paraId="7923981E">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（2）取得国家认可的《保安员证》资格证书。</w:t>
      </w:r>
    </w:p>
    <w:p w14:paraId="30B51E96">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（3）身高1.70米以上，身体健康，视力听力良好、语言清晰、无心理疾病，符合从事本岗位工作的健康要求。</w:t>
      </w:r>
    </w:p>
    <w:p w14:paraId="7AC1CFFD">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（4）无违法犯罪等不良记录。</w:t>
      </w:r>
    </w:p>
    <w:p w14:paraId="1F0A1231">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（5）男性。</w:t>
      </w:r>
    </w:p>
    <w:p w14:paraId="468B16FF">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lang w:val="en-US" w:eastAsia="zh-CN"/>
        </w:rPr>
        <w:t>6</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0"/>
          <w:sz w:val="24"/>
          <w:szCs w:val="24"/>
          <w:highlight w:val="none"/>
          <w:lang w:bidi="ar"/>
        </w:rPr>
        <w:t>优秀者可适当放宽到不超过</w:t>
      </w:r>
      <w:r>
        <w:rPr>
          <w:rFonts w:hint="eastAsia" w:ascii="仿宋" w:hAnsi="仿宋" w:eastAsia="仿宋" w:cs="仿宋"/>
          <w:color w:val="auto"/>
          <w:kern w:val="0"/>
          <w:sz w:val="24"/>
          <w:szCs w:val="24"/>
          <w:highlight w:val="none"/>
          <w:lang w:val="en-US" w:eastAsia="zh-CN" w:bidi="ar"/>
        </w:rPr>
        <w:t>55</w:t>
      </w:r>
      <w:r>
        <w:rPr>
          <w:rFonts w:hint="eastAsia" w:ascii="仿宋" w:hAnsi="仿宋" w:eastAsia="仿宋" w:cs="仿宋"/>
          <w:color w:val="auto"/>
          <w:kern w:val="0"/>
          <w:sz w:val="24"/>
          <w:szCs w:val="24"/>
          <w:highlight w:val="none"/>
          <w:lang w:bidi="ar"/>
        </w:rPr>
        <w:t>周岁</w:t>
      </w:r>
      <w:r>
        <w:rPr>
          <w:rFonts w:hint="eastAsia" w:ascii="仿宋" w:hAnsi="仿宋" w:eastAsia="仿宋" w:cs="仿宋"/>
          <w:color w:val="auto"/>
          <w:kern w:val="0"/>
          <w:sz w:val="24"/>
          <w:szCs w:val="24"/>
          <w:highlight w:val="none"/>
          <w:lang w:eastAsia="zh-CN" w:bidi="ar"/>
        </w:rPr>
        <w:t>，但人数不能超过总人数的</w:t>
      </w:r>
      <w:r>
        <w:rPr>
          <w:rFonts w:hint="eastAsia" w:ascii="仿宋" w:hAnsi="仿宋" w:eastAsia="仿宋" w:cs="仿宋"/>
          <w:color w:val="auto"/>
          <w:kern w:val="0"/>
          <w:sz w:val="24"/>
          <w:szCs w:val="24"/>
          <w:highlight w:val="none"/>
          <w:lang w:val="en-US" w:eastAsia="zh-CN" w:bidi="ar"/>
        </w:rPr>
        <w:t>30%</w:t>
      </w:r>
      <w:r>
        <w:rPr>
          <w:rFonts w:hint="eastAsia" w:ascii="仿宋" w:hAnsi="仿宋" w:eastAsia="仿宋" w:cs="仿宋"/>
          <w:color w:val="auto"/>
          <w:kern w:val="0"/>
          <w:sz w:val="24"/>
          <w:szCs w:val="24"/>
          <w:highlight w:val="none"/>
          <w:lang w:bidi="ar"/>
        </w:rPr>
        <w:t>。</w:t>
      </w:r>
    </w:p>
    <w:p w14:paraId="313517B0">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3.中控值机员</w:t>
      </w:r>
    </w:p>
    <w:p w14:paraId="6673EA8F">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highlight w:val="none"/>
        </w:rPr>
        <w:t>45岁以下，初中以上学历。</w:t>
      </w:r>
    </w:p>
    <w:p w14:paraId="55F9B930">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（2）经过专业机构培训，取得北京市</w:t>
      </w:r>
      <w:r>
        <w:rPr>
          <w:rFonts w:hint="eastAsia" w:ascii="仿宋" w:hAnsi="仿宋" w:eastAsia="仿宋" w:cs="仿宋"/>
          <w:color w:val="auto"/>
          <w:kern w:val="2"/>
          <w:sz w:val="24"/>
          <w:szCs w:val="24"/>
          <w:highlight w:val="none"/>
        </w:rPr>
        <w:t>中级</w:t>
      </w:r>
      <w:r>
        <w:rPr>
          <w:rFonts w:hint="eastAsia" w:ascii="仿宋" w:hAnsi="仿宋" w:eastAsia="仿宋" w:cs="仿宋"/>
          <w:color w:val="auto"/>
          <w:kern w:val="2"/>
          <w:sz w:val="24"/>
          <w:szCs w:val="24"/>
        </w:rPr>
        <w:t>《消防设施操作员》资格证书。</w:t>
      </w:r>
    </w:p>
    <w:p w14:paraId="263CA5F6">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w:t>
      </w:r>
      <w:r>
        <w:rPr>
          <w:rFonts w:hint="eastAsia" w:ascii="仿宋" w:hAnsi="仿宋" w:eastAsia="仿宋" w:cs="仿宋"/>
          <w:color w:val="auto"/>
          <w:kern w:val="2"/>
          <w:sz w:val="24"/>
          <w:szCs w:val="24"/>
          <w:lang w:eastAsia="zh-CN"/>
        </w:rPr>
        <w:t>男性</w:t>
      </w:r>
      <w:r>
        <w:rPr>
          <w:rFonts w:hint="eastAsia" w:ascii="仿宋" w:hAnsi="仿宋" w:eastAsia="仿宋" w:cs="仿宋"/>
          <w:color w:val="auto"/>
          <w:kern w:val="2"/>
          <w:sz w:val="24"/>
          <w:szCs w:val="24"/>
        </w:rPr>
        <w:t>身高1.70米以上</w:t>
      </w:r>
      <w:r>
        <w:rPr>
          <w:rFonts w:hint="eastAsia" w:ascii="仿宋" w:hAnsi="仿宋" w:eastAsia="仿宋" w:cs="仿宋"/>
          <w:color w:val="auto"/>
          <w:kern w:val="2"/>
          <w:sz w:val="24"/>
          <w:szCs w:val="24"/>
          <w:lang w:eastAsia="zh-CN"/>
        </w:rPr>
        <w:t>、女性</w:t>
      </w:r>
      <w:r>
        <w:rPr>
          <w:rFonts w:hint="eastAsia" w:ascii="仿宋" w:hAnsi="仿宋" w:eastAsia="仿宋" w:cs="仿宋"/>
          <w:color w:val="auto"/>
          <w:kern w:val="2"/>
          <w:sz w:val="24"/>
          <w:szCs w:val="24"/>
          <w:highlight w:val="none"/>
        </w:rPr>
        <w:t>身高1.60米以上</w:t>
      </w:r>
      <w:r>
        <w:rPr>
          <w:rFonts w:hint="eastAsia" w:ascii="仿宋" w:hAnsi="仿宋" w:eastAsia="仿宋" w:cs="仿宋"/>
          <w:color w:val="auto"/>
          <w:kern w:val="2"/>
          <w:sz w:val="24"/>
          <w:szCs w:val="24"/>
        </w:rPr>
        <w:t>，身体健康，视力听力良好、语言清晰、无心理疾病，符合从事本岗位工作的健康要求。</w:t>
      </w:r>
    </w:p>
    <w:p w14:paraId="4D063BD9">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（4）无违法犯罪等不良记录。</w:t>
      </w:r>
    </w:p>
    <w:p w14:paraId="520B0669">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（5）男</w:t>
      </w:r>
      <w:r>
        <w:rPr>
          <w:rFonts w:hint="eastAsia" w:ascii="仿宋" w:hAnsi="仿宋" w:eastAsia="仿宋" w:cs="仿宋"/>
          <w:color w:val="auto"/>
          <w:kern w:val="2"/>
          <w:sz w:val="24"/>
          <w:szCs w:val="24"/>
          <w:lang w:eastAsia="zh-CN"/>
        </w:rPr>
        <w:t>女均可</w:t>
      </w:r>
      <w:r>
        <w:rPr>
          <w:rFonts w:hint="eastAsia" w:ascii="仿宋" w:hAnsi="仿宋" w:eastAsia="仿宋" w:cs="仿宋"/>
          <w:color w:val="auto"/>
          <w:kern w:val="2"/>
          <w:sz w:val="24"/>
          <w:szCs w:val="24"/>
        </w:rPr>
        <w:t>。</w:t>
      </w:r>
    </w:p>
    <w:p w14:paraId="75FCC7CF">
      <w:pPr>
        <w:keepNext w:val="0"/>
        <w:keepLines w:val="0"/>
        <w:pageBreakBefore w:val="0"/>
        <w:kinsoku/>
        <w:wordWrap/>
        <w:overflowPunct/>
        <w:topLinePunct w:val="0"/>
        <w:autoSpaceDE/>
        <w:autoSpaceDN/>
        <w:bidi w:val="0"/>
        <w:snapToGrid/>
        <w:spacing w:beforeAutospacing="0" w:after="0" w:afterAutospacing="0" w:line="360" w:lineRule="auto"/>
        <w:ind w:firstLine="480" w:firstLineChars="20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lang w:val="en-US" w:eastAsia="zh-CN"/>
        </w:rPr>
        <w:t>6</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0"/>
          <w:sz w:val="24"/>
          <w:szCs w:val="24"/>
          <w:highlight w:val="none"/>
          <w:lang w:bidi="ar"/>
        </w:rPr>
        <w:t>优秀者可适当放宽到不超过</w:t>
      </w:r>
      <w:r>
        <w:rPr>
          <w:rFonts w:hint="eastAsia" w:ascii="仿宋" w:hAnsi="仿宋" w:eastAsia="仿宋" w:cs="仿宋"/>
          <w:color w:val="auto"/>
          <w:kern w:val="0"/>
          <w:sz w:val="24"/>
          <w:szCs w:val="24"/>
          <w:highlight w:val="none"/>
          <w:lang w:val="en-US" w:eastAsia="zh-CN" w:bidi="ar"/>
        </w:rPr>
        <w:t>50</w:t>
      </w:r>
      <w:r>
        <w:rPr>
          <w:rFonts w:hint="eastAsia" w:ascii="仿宋" w:hAnsi="仿宋" w:eastAsia="仿宋" w:cs="仿宋"/>
          <w:color w:val="auto"/>
          <w:kern w:val="0"/>
          <w:sz w:val="24"/>
          <w:szCs w:val="24"/>
          <w:highlight w:val="none"/>
          <w:lang w:bidi="ar"/>
        </w:rPr>
        <w:t>周岁</w:t>
      </w:r>
      <w:r>
        <w:rPr>
          <w:rFonts w:hint="eastAsia" w:ascii="仿宋" w:hAnsi="仿宋" w:eastAsia="仿宋" w:cs="仿宋"/>
          <w:color w:val="auto"/>
          <w:kern w:val="0"/>
          <w:sz w:val="24"/>
          <w:szCs w:val="24"/>
          <w:highlight w:val="none"/>
          <w:lang w:eastAsia="zh-CN" w:bidi="ar"/>
        </w:rPr>
        <w:t>，但人数不能超过总人数的</w:t>
      </w:r>
      <w:r>
        <w:rPr>
          <w:rFonts w:hint="eastAsia" w:ascii="仿宋" w:hAnsi="仿宋" w:eastAsia="仿宋" w:cs="仿宋"/>
          <w:color w:val="auto"/>
          <w:kern w:val="0"/>
          <w:sz w:val="24"/>
          <w:szCs w:val="24"/>
          <w:highlight w:val="none"/>
          <w:lang w:val="en-US" w:eastAsia="zh-CN" w:bidi="ar"/>
        </w:rPr>
        <w:t>30%</w:t>
      </w:r>
      <w:r>
        <w:rPr>
          <w:rFonts w:hint="eastAsia" w:ascii="仿宋" w:hAnsi="仿宋" w:eastAsia="仿宋" w:cs="仿宋"/>
          <w:color w:val="auto"/>
          <w:kern w:val="0"/>
          <w:sz w:val="24"/>
          <w:szCs w:val="24"/>
          <w:highlight w:val="none"/>
          <w:lang w:bidi="ar"/>
        </w:rPr>
        <w:t>。</w:t>
      </w:r>
    </w:p>
    <w:p w14:paraId="3891484E">
      <w:pPr>
        <w:keepNext w:val="0"/>
        <w:keepLines w:val="0"/>
        <w:pageBreakBefore w:val="0"/>
        <w:widowControl/>
        <w:numPr>
          <w:ilvl w:val="0"/>
          <w:numId w:val="0"/>
        </w:numPr>
        <w:kinsoku/>
        <w:wordWrap/>
        <w:overflowPunct/>
        <w:topLinePunct w:val="0"/>
        <w:autoSpaceDE/>
        <w:autoSpaceDN/>
        <w:bidi w:val="0"/>
        <w:snapToGrid/>
        <w:spacing w:beforeAutospacing="0" w:after="0" w:afterAutospacing="0" w:line="360" w:lineRule="auto"/>
        <w:ind w:firstLine="480" w:firstLineChars="200"/>
        <w:jc w:val="both"/>
        <w:textAlignment w:val="auto"/>
        <w:outlineLvl w:val="9"/>
        <w:rPr>
          <w:rFonts w:hint="eastAsia" w:ascii="仿宋" w:hAnsi="仿宋" w:eastAsia="仿宋" w:cs="仿宋"/>
          <w:b w:val="0"/>
          <w:bCs/>
          <w:color w:val="auto"/>
          <w:kern w:val="2"/>
          <w:sz w:val="24"/>
          <w:szCs w:val="24"/>
        </w:rPr>
      </w:pPr>
      <w:r>
        <w:rPr>
          <w:rFonts w:hint="eastAsia" w:ascii="仿宋" w:hAnsi="仿宋" w:eastAsia="仿宋" w:cs="仿宋"/>
          <w:b w:val="0"/>
          <w:bCs/>
          <w:color w:val="auto"/>
          <w:kern w:val="2"/>
          <w:sz w:val="24"/>
          <w:szCs w:val="24"/>
          <w:lang w:eastAsia="zh-CN"/>
        </w:rPr>
        <w:t>四、</w:t>
      </w:r>
      <w:r>
        <w:rPr>
          <w:rFonts w:hint="eastAsia" w:ascii="仿宋" w:hAnsi="仿宋" w:eastAsia="仿宋" w:cs="仿宋"/>
          <w:b w:val="0"/>
          <w:bCs/>
          <w:color w:val="auto"/>
          <w:kern w:val="2"/>
          <w:sz w:val="24"/>
          <w:szCs w:val="24"/>
        </w:rPr>
        <w:t>具体要求</w:t>
      </w:r>
    </w:p>
    <w:p w14:paraId="75035503">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val="en-US" w:eastAsia="zh-CN" w:bidi="ar"/>
        </w:rPr>
        <w:t>1.</w:t>
      </w:r>
      <w:r>
        <w:rPr>
          <w:rFonts w:hint="eastAsia" w:ascii="仿宋" w:hAnsi="仿宋" w:eastAsia="仿宋" w:cs="仿宋"/>
          <w:b w:val="0"/>
          <w:bCs w:val="0"/>
          <w:color w:val="auto"/>
          <w:kern w:val="0"/>
          <w:sz w:val="24"/>
          <w:szCs w:val="24"/>
          <w:lang w:bidi="ar"/>
        </w:rPr>
        <w:t>安检人员</w:t>
      </w:r>
    </w:p>
    <w:p w14:paraId="162ACFC4">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0"/>
          <w:sz w:val="24"/>
          <w:szCs w:val="24"/>
          <w:lang w:bidi="ar"/>
        </w:rPr>
        <w:t xml:space="preserve">（1）岗位形象及工作基本要求 </w:t>
      </w:r>
    </w:p>
    <w:p w14:paraId="4D0EAA2F">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eastAsia="zh-CN" w:bidi="ar"/>
        </w:rPr>
        <w:t>①</w:t>
      </w:r>
      <w:r>
        <w:rPr>
          <w:rFonts w:hint="eastAsia" w:ascii="仿宋" w:hAnsi="仿宋" w:eastAsia="仿宋" w:cs="仿宋"/>
          <w:color w:val="auto"/>
          <w:kern w:val="0"/>
          <w:sz w:val="24"/>
          <w:szCs w:val="24"/>
          <w:lang w:bidi="ar"/>
        </w:rPr>
        <w:t xml:space="preserve">佩戴工作证件。 </w:t>
      </w:r>
    </w:p>
    <w:p w14:paraId="0C0EA8CB">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eastAsia="zh-CN" w:bidi="ar"/>
        </w:rPr>
        <w:t>②</w:t>
      </w:r>
      <w:r>
        <w:rPr>
          <w:rFonts w:hint="eastAsia" w:ascii="仿宋" w:hAnsi="仿宋" w:eastAsia="仿宋" w:cs="仿宋"/>
          <w:color w:val="auto"/>
          <w:kern w:val="0"/>
          <w:sz w:val="24"/>
          <w:szCs w:val="24"/>
          <w:lang w:bidi="ar"/>
        </w:rPr>
        <w:t xml:space="preserve">文明礼貌，尊重被检查人员。 </w:t>
      </w:r>
    </w:p>
    <w:p w14:paraId="5E906E4D">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eastAsia="zh-CN" w:bidi="ar"/>
        </w:rPr>
        <w:t>③</w:t>
      </w:r>
      <w:r>
        <w:rPr>
          <w:rFonts w:hint="eastAsia" w:ascii="仿宋" w:hAnsi="仿宋" w:eastAsia="仿宋" w:cs="仿宋"/>
          <w:color w:val="auto"/>
          <w:kern w:val="0"/>
          <w:sz w:val="24"/>
          <w:szCs w:val="24"/>
          <w:lang w:bidi="ar"/>
        </w:rPr>
        <w:t xml:space="preserve">严格执行安全检查操作规范。 </w:t>
      </w:r>
    </w:p>
    <w:p w14:paraId="26F0E3FB">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eastAsia="zh-CN" w:bidi="ar"/>
        </w:rPr>
        <w:t>④</w:t>
      </w:r>
      <w:r>
        <w:rPr>
          <w:rFonts w:hint="eastAsia" w:ascii="仿宋" w:hAnsi="仿宋" w:eastAsia="仿宋" w:cs="仿宋"/>
          <w:color w:val="auto"/>
          <w:kern w:val="0"/>
          <w:sz w:val="24"/>
          <w:szCs w:val="24"/>
          <w:lang w:bidi="ar"/>
        </w:rPr>
        <w:t xml:space="preserve">不得损坏被检查人携带的合法物品。 </w:t>
      </w:r>
    </w:p>
    <w:p w14:paraId="6087A44E">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eastAsia="zh-CN" w:bidi="ar"/>
        </w:rPr>
        <w:t>⑤</w:t>
      </w:r>
      <w:r>
        <w:rPr>
          <w:rFonts w:hint="eastAsia" w:ascii="仿宋" w:hAnsi="仿宋" w:eastAsia="仿宋" w:cs="仿宋"/>
          <w:color w:val="auto"/>
          <w:kern w:val="0"/>
          <w:sz w:val="24"/>
          <w:szCs w:val="24"/>
          <w:lang w:bidi="ar"/>
        </w:rPr>
        <w:t xml:space="preserve">上岗时，精神饱满，服装整齐，谈吐得体，举止大方。 </w:t>
      </w:r>
    </w:p>
    <w:p w14:paraId="04F02EA9">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eastAsia="zh-CN" w:bidi="ar"/>
        </w:rPr>
        <w:t>⑥</w:t>
      </w:r>
      <w:r>
        <w:rPr>
          <w:rFonts w:hint="eastAsia" w:ascii="仿宋" w:hAnsi="仿宋" w:eastAsia="仿宋" w:cs="仿宋"/>
          <w:color w:val="auto"/>
          <w:kern w:val="0"/>
          <w:sz w:val="24"/>
          <w:szCs w:val="24"/>
          <w:lang w:bidi="ar"/>
        </w:rPr>
        <w:t xml:space="preserve">工作时间内统一着应季工作服，黑色、棕色皮鞋，衣着整洁，正确佩戴胸牌。 </w:t>
      </w:r>
    </w:p>
    <w:p w14:paraId="117118C7">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eastAsia="zh-CN" w:bidi="ar"/>
        </w:rPr>
        <w:t>⑦</w:t>
      </w:r>
      <w:r>
        <w:rPr>
          <w:rFonts w:hint="eastAsia" w:ascii="仿宋" w:hAnsi="仿宋" w:eastAsia="仿宋" w:cs="仿宋"/>
          <w:color w:val="auto"/>
          <w:kern w:val="0"/>
          <w:sz w:val="24"/>
          <w:szCs w:val="24"/>
          <w:lang w:bidi="ar"/>
        </w:rPr>
        <w:t xml:space="preserve">保持个人卫生，口腔清新（女士需束发，男士不留长发、不留胡须）。 </w:t>
      </w:r>
    </w:p>
    <w:p w14:paraId="1CE26235">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eastAsia="zh-CN" w:bidi="ar"/>
        </w:rPr>
        <w:t>⑧</w:t>
      </w:r>
      <w:r>
        <w:rPr>
          <w:rFonts w:hint="eastAsia" w:ascii="仿宋" w:hAnsi="仿宋" w:eastAsia="仿宋" w:cs="仿宋"/>
          <w:color w:val="auto"/>
          <w:kern w:val="0"/>
          <w:sz w:val="24"/>
          <w:szCs w:val="24"/>
          <w:lang w:bidi="ar"/>
        </w:rPr>
        <w:t xml:space="preserve">不应染指甲和留长指甲，女士应淡妆上岗。 </w:t>
      </w:r>
    </w:p>
    <w:p w14:paraId="0D0B37A8">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eastAsia="zh-CN" w:bidi="ar"/>
        </w:rPr>
        <w:t>⑨</w:t>
      </w:r>
      <w:r>
        <w:rPr>
          <w:rFonts w:hint="eastAsia" w:ascii="仿宋" w:hAnsi="仿宋" w:eastAsia="仿宋" w:cs="仿宋"/>
          <w:color w:val="auto"/>
          <w:kern w:val="0"/>
          <w:sz w:val="24"/>
          <w:szCs w:val="24"/>
          <w:lang w:bidi="ar"/>
        </w:rPr>
        <w:t xml:space="preserve">要求使用普通话，语言表达规范准确，口齿清晰；称呼应礼貌得体；做到“四不说”，即：不说有伤自尊心的话，不说有伤人格的话，不说教训、埋怨、挖苦的话，不说粗话、脏话和无理的话。 </w:t>
      </w:r>
    </w:p>
    <w:p w14:paraId="13598F98">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eastAsia="zh-CN" w:bidi="ar"/>
        </w:rPr>
        <w:t>⑩</w:t>
      </w:r>
      <w:r>
        <w:rPr>
          <w:rFonts w:hint="eastAsia" w:ascii="仿宋" w:hAnsi="仿宋" w:eastAsia="仿宋" w:cs="仿宋"/>
          <w:color w:val="auto"/>
          <w:kern w:val="0"/>
          <w:sz w:val="24"/>
          <w:szCs w:val="24"/>
          <w:lang w:bidi="ar"/>
        </w:rPr>
        <w:t>安检人员须经正规培训，且持证上岗，女性身高达到1.60米及以上</w:t>
      </w:r>
      <w:r>
        <w:rPr>
          <w:rFonts w:hint="eastAsia" w:ascii="仿宋" w:hAnsi="仿宋" w:eastAsia="仿宋" w:cs="仿宋"/>
          <w:color w:val="auto"/>
          <w:kern w:val="0"/>
          <w:sz w:val="24"/>
          <w:szCs w:val="24"/>
          <w:lang w:eastAsia="zh-CN" w:bidi="ar"/>
        </w:rPr>
        <w:t>、男性</w:t>
      </w:r>
      <w:r>
        <w:rPr>
          <w:rFonts w:hint="eastAsia" w:ascii="仿宋" w:hAnsi="仿宋" w:eastAsia="仿宋" w:cs="仿宋"/>
          <w:color w:val="auto"/>
          <w:kern w:val="0"/>
          <w:sz w:val="24"/>
          <w:szCs w:val="24"/>
          <w:lang w:bidi="ar"/>
        </w:rPr>
        <w:t>身高1.70米以上，</w:t>
      </w:r>
      <w:r>
        <w:rPr>
          <w:rFonts w:hint="eastAsia" w:ascii="仿宋" w:hAnsi="仿宋" w:eastAsia="仿宋" w:cs="仿宋"/>
          <w:color w:val="auto"/>
          <w:kern w:val="0"/>
          <w:sz w:val="24"/>
          <w:szCs w:val="24"/>
          <w:highlight w:val="none"/>
          <w:lang w:bidi="ar"/>
        </w:rPr>
        <w:t>年龄不超过40周岁，五官端正、身</w:t>
      </w:r>
      <w:r>
        <w:rPr>
          <w:rFonts w:hint="eastAsia" w:ascii="仿宋" w:hAnsi="仿宋" w:eastAsia="仿宋" w:cs="仿宋"/>
          <w:color w:val="auto"/>
          <w:kern w:val="0"/>
          <w:sz w:val="24"/>
          <w:szCs w:val="24"/>
          <w:lang w:bidi="ar"/>
        </w:rPr>
        <w:t xml:space="preserve">体健康，优秀者可适当放宽到不超过45周岁。 </w:t>
      </w:r>
    </w:p>
    <w:p w14:paraId="1491D5E8">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0"/>
          <w:sz w:val="24"/>
          <w:szCs w:val="24"/>
          <w:lang w:val="en-US" w:eastAsia="zh-CN" w:bidi="ar"/>
        </w:rPr>
        <w:t>（2）</w:t>
      </w:r>
      <w:r>
        <w:rPr>
          <w:rFonts w:hint="eastAsia" w:ascii="仿宋" w:hAnsi="仿宋" w:eastAsia="仿宋" w:cs="仿宋"/>
          <w:b w:val="0"/>
          <w:bCs w:val="0"/>
          <w:color w:val="auto"/>
          <w:kern w:val="0"/>
          <w:sz w:val="24"/>
          <w:szCs w:val="24"/>
          <w:lang w:bidi="ar"/>
        </w:rPr>
        <w:t xml:space="preserve">主要工作内容及标准 </w:t>
      </w:r>
    </w:p>
    <w:p w14:paraId="16D4B66C">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1）岗前准备 </w:t>
      </w:r>
    </w:p>
    <w:p w14:paraId="3A675896">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①集合点名：指挥员，根据工作时间及要求，集合安检员，开展点名工作，保障执勤人员全部到位。</w:t>
      </w:r>
    </w:p>
    <w:p w14:paraId="3E3F9863">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②着装检查：安检员列队，开展形象着装检查工作，按顺序，相互整理帽子、上衣、标识、裤子、鞋子等，发现问题进行调整。 </w:t>
      </w:r>
    </w:p>
    <w:p w14:paraId="7A8EE75E">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③到达现场：指挥员掌控时间，要求提前 20 分钟到达任务现场。 </w:t>
      </w:r>
    </w:p>
    <w:p w14:paraId="2305A015">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④分配岗位：按照任务要求，按小组分配安检员各自岗位，确定小组组长。 </w:t>
      </w:r>
    </w:p>
    <w:p w14:paraId="70882D7C">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⑤传达要求：指挥员，现场叙述各岗岗位职责、细则、注意事项、任务纪律等。 </w:t>
      </w:r>
    </w:p>
    <w:p w14:paraId="5381713F">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⑥分配装备：以小组为单位，配发手持对讲机、对讲耳机、取证仪器、手持探测器等。 </w:t>
      </w:r>
    </w:p>
    <w:p w14:paraId="3D352987">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⑦检查装备：对讲开机频，组长检查装备性能，做好装备使用分工（有问题上报指导员，进行调整）。</w:t>
      </w:r>
    </w:p>
    <w:p w14:paraId="17FEBCC5">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2）开展执勤 </w:t>
      </w:r>
    </w:p>
    <w:p w14:paraId="6E983C8E">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①文明执勤：安检员语言文明、动作文明、微笑执勤。共性话术：您好！对不起！谢谢配合，做到“请”字开头，“谢”字结尾！ </w:t>
      </w:r>
    </w:p>
    <w:p w14:paraId="70A7230B">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②检查安检设备：安检员提前 10 分钟到岗，开启安检设备，小组配合进行设备性能检测。 </w:t>
      </w:r>
    </w:p>
    <w:p w14:paraId="0C53B1BA">
      <w:pPr>
        <w:keepNext w:val="0"/>
        <w:keepLines w:val="0"/>
        <w:pageBreakBefore w:val="0"/>
        <w:widowControl/>
        <w:numPr>
          <w:ilvl w:val="0"/>
          <w:numId w:val="1"/>
        </w:numPr>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任务结束</w:t>
      </w:r>
    </w:p>
    <w:p w14:paraId="455B20C8">
      <w:pPr>
        <w:keepNext w:val="0"/>
        <w:keepLines w:val="0"/>
        <w:pageBreakBefore w:val="0"/>
        <w:widowControl/>
        <w:numPr>
          <w:ilvl w:val="0"/>
          <w:numId w:val="0"/>
        </w:numPr>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①关闭设备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待指挥会下达停止工作命令后，</w:t>
      </w:r>
      <w:r>
        <w:rPr>
          <w:rFonts w:hint="eastAsia" w:ascii="仿宋" w:hAnsi="仿宋" w:eastAsia="仿宋" w:cs="仿宋"/>
          <w:color w:val="auto"/>
          <w:kern w:val="0"/>
          <w:sz w:val="24"/>
          <w:szCs w:val="24"/>
          <w:lang w:eastAsia="zh-CN" w:bidi="ar"/>
        </w:rPr>
        <w:t>各</w:t>
      </w:r>
      <w:r>
        <w:rPr>
          <w:rFonts w:hint="eastAsia" w:ascii="仿宋" w:hAnsi="仿宋" w:eastAsia="仿宋" w:cs="仿宋"/>
          <w:color w:val="auto"/>
          <w:kern w:val="0"/>
          <w:sz w:val="24"/>
          <w:szCs w:val="24"/>
          <w:lang w:bidi="ar"/>
        </w:rPr>
        <w:t>小组关闭</w:t>
      </w:r>
      <w:r>
        <w:rPr>
          <w:rFonts w:hint="eastAsia" w:ascii="仿宋" w:hAnsi="仿宋" w:eastAsia="仿宋" w:cs="仿宋"/>
          <w:color w:val="auto"/>
          <w:kern w:val="0"/>
          <w:sz w:val="24"/>
          <w:szCs w:val="24"/>
          <w:lang w:eastAsia="zh-CN" w:bidi="ar"/>
        </w:rPr>
        <w:t>各</w:t>
      </w:r>
      <w:r>
        <w:rPr>
          <w:rFonts w:hint="eastAsia" w:ascii="仿宋" w:hAnsi="仿宋" w:eastAsia="仿宋" w:cs="仿宋"/>
          <w:color w:val="auto"/>
          <w:kern w:val="0"/>
          <w:sz w:val="24"/>
          <w:szCs w:val="24"/>
          <w:lang w:bidi="ar"/>
        </w:rPr>
        <w:t>安检设备及仪器。根据需要，做好设备断电及防雨、防盗、</w:t>
      </w:r>
      <w:r>
        <w:rPr>
          <w:rFonts w:hint="eastAsia" w:ascii="仿宋" w:hAnsi="仿宋" w:eastAsia="仿宋" w:cs="仿宋"/>
          <w:color w:val="auto"/>
          <w:kern w:val="0"/>
          <w:sz w:val="24"/>
          <w:szCs w:val="24"/>
          <w:lang w:eastAsia="zh-CN" w:bidi="ar"/>
        </w:rPr>
        <w:t>防</w:t>
      </w:r>
      <w:r>
        <w:rPr>
          <w:rFonts w:hint="eastAsia" w:ascii="仿宋" w:hAnsi="仿宋" w:eastAsia="仿宋" w:cs="仿宋"/>
          <w:color w:val="auto"/>
          <w:kern w:val="0"/>
          <w:sz w:val="24"/>
          <w:szCs w:val="24"/>
          <w:lang w:bidi="ar"/>
        </w:rPr>
        <w:t xml:space="preserve">破坏的存放保管工作。 </w:t>
      </w:r>
    </w:p>
    <w:p w14:paraId="1390C9F5">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②上交违禁物</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安检员上交违禁物品，组长负责盘点，核对记录本。以小组为单位，配合指挥员，向执法部门或主办单位上交违禁物。 </w:t>
      </w:r>
    </w:p>
    <w:p w14:paraId="2EFB50DB">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③上交装备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手持对讲、取证仪器。手持探测仪，组长负责检查使用情况，检查无问题。关闭设备，上交指挥员。 </w:t>
      </w:r>
    </w:p>
    <w:p w14:paraId="6A5EA4BF">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④收队撤回 </w:t>
      </w:r>
    </w:p>
    <w:p w14:paraId="597D2D5E">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根据要求</w:t>
      </w:r>
      <w:r>
        <w:rPr>
          <w:rFonts w:hint="eastAsia" w:ascii="仿宋" w:hAnsi="仿宋" w:eastAsia="仿宋" w:cs="仿宋"/>
          <w:color w:val="auto"/>
          <w:kern w:val="0"/>
          <w:sz w:val="24"/>
          <w:szCs w:val="24"/>
          <w:lang w:eastAsia="zh-CN" w:bidi="ar"/>
        </w:rPr>
        <w:t>各</w:t>
      </w:r>
      <w:r>
        <w:rPr>
          <w:rFonts w:hint="eastAsia" w:ascii="仿宋" w:hAnsi="仿宋" w:eastAsia="仿宋" w:cs="仿宋"/>
          <w:color w:val="auto"/>
          <w:kern w:val="0"/>
          <w:sz w:val="24"/>
          <w:szCs w:val="24"/>
          <w:lang w:bidi="ar"/>
        </w:rPr>
        <w:t xml:space="preserve">小组带入集合地点，指挥员整队清点人数，指挥员讲评执勤工作收队带回。 </w:t>
      </w:r>
    </w:p>
    <w:p w14:paraId="1EA6E1AA">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4）设备的使用和管理 </w:t>
      </w:r>
    </w:p>
    <w:p w14:paraId="2E749010">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000000"/>
          <w:kern w:val="2"/>
          <w:sz w:val="24"/>
          <w:szCs w:val="24"/>
        </w:rPr>
      </w:pPr>
      <w:r>
        <w:rPr>
          <w:rFonts w:hint="eastAsia" w:ascii="仿宋" w:hAnsi="仿宋" w:eastAsia="仿宋" w:cs="仿宋"/>
          <w:color w:val="000000"/>
          <w:kern w:val="0"/>
          <w:sz w:val="24"/>
          <w:szCs w:val="24"/>
          <w:lang w:bidi="ar"/>
        </w:rPr>
        <w:t>负责设备的使用和管理，如出现安检人员造成设备损坏及丢失要进行赔偿及处罚，因此造成的故障</w:t>
      </w:r>
      <w:r>
        <w:rPr>
          <w:rFonts w:hint="eastAsia" w:ascii="仿宋" w:hAnsi="仿宋" w:eastAsia="仿宋" w:cs="仿宋"/>
          <w:color w:val="000000"/>
          <w:kern w:val="0"/>
          <w:sz w:val="24"/>
          <w:szCs w:val="24"/>
          <w:lang w:eastAsia="zh-CN" w:bidi="ar"/>
        </w:rPr>
        <w:t>导致</w:t>
      </w:r>
      <w:r>
        <w:rPr>
          <w:rFonts w:hint="eastAsia" w:ascii="仿宋" w:hAnsi="仿宋" w:eastAsia="仿宋" w:cs="仿宋"/>
          <w:color w:val="000000"/>
          <w:kern w:val="0"/>
          <w:sz w:val="24"/>
          <w:szCs w:val="24"/>
          <w:lang w:bidi="ar"/>
        </w:rPr>
        <w:t>漏检等情况要追究责任；安检项目如出现漏检等情况</w:t>
      </w:r>
      <w:r>
        <w:rPr>
          <w:rFonts w:hint="eastAsia" w:ascii="仿宋" w:hAnsi="仿宋" w:eastAsia="仿宋" w:cs="仿宋"/>
          <w:color w:val="000000"/>
          <w:kern w:val="0"/>
          <w:sz w:val="24"/>
          <w:szCs w:val="24"/>
          <w:lang w:eastAsia="zh-CN" w:bidi="ar"/>
        </w:rPr>
        <w:t>要追究责任并</w:t>
      </w:r>
      <w:r>
        <w:rPr>
          <w:rFonts w:hint="eastAsia" w:ascii="仿宋" w:hAnsi="仿宋" w:eastAsia="仿宋" w:cs="仿宋"/>
          <w:color w:val="000000"/>
          <w:kern w:val="0"/>
          <w:sz w:val="24"/>
          <w:szCs w:val="24"/>
          <w:lang w:bidi="ar"/>
        </w:rPr>
        <w:t>进行处罚</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 xml:space="preserve">因安检造成人员伤害（带入刀具）要进行处罚并承担责任； </w:t>
      </w:r>
    </w:p>
    <w:p w14:paraId="7F226C88">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 xml:space="preserve">安检人员要持证上岗；符合安检资质。 </w:t>
      </w:r>
    </w:p>
    <w:p w14:paraId="11709FDE">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val="en-US" w:eastAsia="zh-CN" w:bidi="ar"/>
        </w:rPr>
        <w:t>3</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岗位职责</w:t>
      </w:r>
      <w:r>
        <w:rPr>
          <w:rFonts w:hint="eastAsia" w:ascii="仿宋" w:hAnsi="仿宋" w:eastAsia="仿宋" w:cs="仿宋"/>
          <w:b/>
          <w:bCs/>
          <w:color w:val="auto"/>
          <w:kern w:val="0"/>
          <w:sz w:val="24"/>
          <w:szCs w:val="24"/>
          <w:lang w:bidi="ar"/>
        </w:rPr>
        <w:t xml:space="preserve"> </w:t>
      </w:r>
    </w:p>
    <w:p w14:paraId="1252BC22">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1）引导员岗位职责：引导员负责宣传、引导、提示被检人接受安检；协助受检人将被检物品放置在传送带上，同时观察受检人的神态，动作，遇有可疑情况，示意值机员实施重点检查。</w:t>
      </w:r>
    </w:p>
    <w:p w14:paraId="037E4B25">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2）值机员岗位职责：值机员负责辨别通道式安检机监视器上受检行李图像中的物品形状，种类，将需要开箱（包）检查的行李及重点检查部位通知受检员。值机员连续值机工作时间不得超过 40 分钟。 </w:t>
      </w:r>
    </w:p>
    <w:p w14:paraId="5A0E714C">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3）手检员岗位职责：手检员位于通过式安检门后，对经通过式安检门的受检人员进行手检，并随时观察受检人的神态，动作，保持警惕。 </w:t>
      </w:r>
    </w:p>
    <w:p w14:paraId="65C62EE9">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4）液检员岗位职责：配合值机员检查液体，发现多瓶液体进行逐一排查，发现可疑包裹，对被检人进行人包分离，协助手检员控制好可疑人员并及时通知上级领导及驻</w:t>
      </w:r>
      <w:r>
        <w:rPr>
          <w:rFonts w:hint="eastAsia" w:ascii="仿宋" w:hAnsi="仿宋" w:eastAsia="仿宋" w:cs="仿宋"/>
          <w:color w:val="auto"/>
          <w:kern w:val="0"/>
          <w:sz w:val="24"/>
          <w:szCs w:val="24"/>
          <w:lang w:eastAsia="zh-CN" w:bidi="ar"/>
        </w:rPr>
        <w:t>院</w:t>
      </w:r>
      <w:r>
        <w:rPr>
          <w:rFonts w:hint="eastAsia" w:ascii="仿宋" w:hAnsi="仿宋" w:eastAsia="仿宋" w:cs="仿宋"/>
          <w:color w:val="auto"/>
          <w:kern w:val="0"/>
          <w:sz w:val="24"/>
          <w:szCs w:val="24"/>
          <w:lang w:bidi="ar"/>
        </w:rPr>
        <w:t xml:space="preserve">民警。 </w:t>
      </w:r>
    </w:p>
    <w:p w14:paraId="5B013074">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5）对安检设备正确使用，进行日常维护保养和保管，保持正常运行。 </w:t>
      </w:r>
    </w:p>
    <w:p w14:paraId="4C228D80">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保安人员</w:t>
      </w:r>
    </w:p>
    <w:p w14:paraId="04DA36E5">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（1）基本要求</w:t>
      </w:r>
    </w:p>
    <w:p w14:paraId="176A8E5A">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1）驻场保安负责人须从事保安管理工作3年及以上或有在部队服役</w:t>
      </w: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 xml:space="preserve">年及以上经历者； </w:t>
      </w:r>
    </w:p>
    <w:p w14:paraId="698BBF7D">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2）派驻医院的保安人员，均须具有初中以上学历</w:t>
      </w:r>
      <w:r>
        <w:rPr>
          <w:rFonts w:hint="eastAsia" w:ascii="仿宋" w:hAnsi="仿宋" w:eastAsia="仿宋" w:cs="仿宋"/>
          <w:color w:val="auto"/>
          <w:kern w:val="0"/>
          <w:sz w:val="24"/>
          <w:szCs w:val="24"/>
          <w:highlight w:val="none"/>
          <w:lang w:eastAsia="zh-CN" w:bidi="ar"/>
        </w:rPr>
        <w:t>。</w:t>
      </w:r>
    </w:p>
    <w:p w14:paraId="00184B82">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3）派驻医院的保安人员，50%身高须达到1.70米及以上，年龄不超过</w:t>
      </w:r>
      <w:r>
        <w:rPr>
          <w:rFonts w:hint="eastAsia" w:ascii="仿宋" w:hAnsi="仿宋" w:eastAsia="仿宋" w:cs="仿宋"/>
          <w:color w:val="auto"/>
          <w:kern w:val="0"/>
          <w:sz w:val="24"/>
          <w:szCs w:val="24"/>
          <w:lang w:val="en-US" w:eastAsia="zh-CN" w:bidi="ar"/>
        </w:rPr>
        <w:t>45</w:t>
      </w:r>
      <w:r>
        <w:rPr>
          <w:rFonts w:hint="eastAsia" w:ascii="仿宋" w:hAnsi="仿宋" w:eastAsia="仿宋" w:cs="仿宋"/>
          <w:color w:val="auto"/>
          <w:kern w:val="0"/>
          <w:sz w:val="24"/>
          <w:szCs w:val="24"/>
          <w:lang w:bidi="ar"/>
        </w:rPr>
        <w:t>周岁，五官端正、身体健康，优秀者可适当放宽到不超过</w:t>
      </w:r>
      <w:r>
        <w:rPr>
          <w:rFonts w:hint="eastAsia" w:ascii="仿宋" w:hAnsi="仿宋" w:eastAsia="仿宋" w:cs="仿宋"/>
          <w:color w:val="auto"/>
          <w:kern w:val="0"/>
          <w:sz w:val="24"/>
          <w:szCs w:val="24"/>
          <w:lang w:val="en-US" w:eastAsia="zh-CN" w:bidi="ar"/>
        </w:rPr>
        <w:t>55</w:t>
      </w:r>
      <w:r>
        <w:rPr>
          <w:rFonts w:hint="eastAsia" w:ascii="仿宋" w:hAnsi="仿宋" w:eastAsia="仿宋" w:cs="仿宋"/>
          <w:color w:val="auto"/>
          <w:kern w:val="0"/>
          <w:sz w:val="24"/>
          <w:szCs w:val="24"/>
          <w:lang w:bidi="ar"/>
        </w:rPr>
        <w:t>周岁；</w:t>
      </w:r>
    </w:p>
    <w:p w14:paraId="658090A5">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4）派驻医院的保安负责人，须经过院方主管院领导审核同意后，方可录用上岗； </w:t>
      </w:r>
    </w:p>
    <w:p w14:paraId="6A804C94">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5）派驻医院的保安人员，均须经过医院保卫部门审核同意后，方可录用上岗。</w:t>
      </w:r>
    </w:p>
    <w:p w14:paraId="6E61EDE4">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6）身体健康，必须有合法的身份证明和备案审查档案（中标后提供）。</w:t>
      </w:r>
    </w:p>
    <w:p w14:paraId="4033FC2C">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7）接受过保安或相关培训或从事过保安或相关工作。 </w:t>
      </w:r>
    </w:p>
    <w:p w14:paraId="190AABB6">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8）遵守国家法律、法规，无犯罪及处罚记录，提供户口所在地公安机关开具的政审证明（中标后提供）。 </w:t>
      </w:r>
    </w:p>
    <w:p w14:paraId="6C23B9C8">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（2）业务技能要求 </w:t>
      </w:r>
    </w:p>
    <w:p w14:paraId="3E0F76D5">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1）具备基本法律知识及保安有关的政策、规定； </w:t>
      </w:r>
    </w:p>
    <w:p w14:paraId="2BFB8AB9">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2）会说普通话，具备一定的语言和文字表达能力； </w:t>
      </w:r>
    </w:p>
    <w:p w14:paraId="4A21B2DA">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3）具备与岗位职责相应的敏感性、观察力和发现、协调、处理问题的能力； </w:t>
      </w:r>
    </w:p>
    <w:p w14:paraId="14A5DE21">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4）具备使用基本消防设备、通讯器材、技术防范设施的能力； </w:t>
      </w:r>
    </w:p>
    <w:p w14:paraId="79D2E24C">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5）掌握一定的防卫和擒拿技能</w:t>
      </w:r>
      <w:r>
        <w:rPr>
          <w:rFonts w:hint="eastAsia" w:ascii="仿宋" w:hAnsi="仿宋" w:eastAsia="仿宋" w:cs="仿宋"/>
          <w:color w:val="auto"/>
          <w:kern w:val="0"/>
          <w:sz w:val="24"/>
          <w:szCs w:val="24"/>
          <w:lang w:eastAsia="zh-CN" w:bidi="ar"/>
        </w:rPr>
        <w:t>。</w:t>
      </w:r>
    </w:p>
    <w:p w14:paraId="5E75D67E">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3.中控员</w:t>
      </w:r>
    </w:p>
    <w:p w14:paraId="7B42BBA1">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中控员需持</w:t>
      </w:r>
      <w:r>
        <w:rPr>
          <w:rFonts w:hint="eastAsia" w:ascii="仿宋" w:hAnsi="仿宋" w:eastAsia="仿宋" w:cs="仿宋"/>
          <w:color w:val="auto"/>
          <w:kern w:val="0"/>
          <w:sz w:val="24"/>
          <w:szCs w:val="24"/>
          <w:lang w:eastAsia="zh-CN" w:bidi="ar"/>
        </w:rPr>
        <w:t>中级</w:t>
      </w:r>
      <w:r>
        <w:rPr>
          <w:rFonts w:hint="eastAsia" w:ascii="仿宋" w:hAnsi="仿宋" w:eastAsia="仿宋" w:cs="仿宋"/>
          <w:color w:val="auto"/>
          <w:kern w:val="0"/>
          <w:sz w:val="24"/>
          <w:szCs w:val="24"/>
          <w:lang w:bidi="ar"/>
        </w:rPr>
        <w:t>证上岗。</w:t>
      </w:r>
    </w:p>
    <w:p w14:paraId="7D1EE77B">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eastAsia="zh-CN" w:bidi="ar"/>
        </w:rPr>
        <w:t>）男性</w:t>
      </w:r>
      <w:r>
        <w:rPr>
          <w:rFonts w:hint="eastAsia" w:ascii="仿宋" w:hAnsi="仿宋" w:eastAsia="仿宋" w:cs="仿宋"/>
          <w:color w:val="auto"/>
          <w:kern w:val="0"/>
          <w:sz w:val="24"/>
          <w:szCs w:val="24"/>
          <w:lang w:bidi="ar"/>
        </w:rPr>
        <w:t>身高1.70米以上</w:t>
      </w:r>
      <w:r>
        <w:rPr>
          <w:rFonts w:hint="eastAsia" w:ascii="仿宋" w:hAnsi="仿宋" w:eastAsia="仿宋" w:cs="仿宋"/>
          <w:color w:val="auto"/>
          <w:kern w:val="0"/>
          <w:sz w:val="24"/>
          <w:szCs w:val="24"/>
          <w:lang w:eastAsia="zh-CN" w:bidi="ar"/>
        </w:rPr>
        <w:t>、女性身高</w:t>
      </w:r>
      <w:r>
        <w:rPr>
          <w:rFonts w:hint="eastAsia" w:ascii="仿宋" w:hAnsi="仿宋" w:eastAsia="仿宋" w:cs="仿宋"/>
          <w:color w:val="auto"/>
          <w:kern w:val="0"/>
          <w:sz w:val="24"/>
          <w:szCs w:val="24"/>
          <w:lang w:val="en-US" w:eastAsia="zh-CN" w:bidi="ar"/>
        </w:rPr>
        <w:t>1.60米以上</w:t>
      </w:r>
      <w:r>
        <w:rPr>
          <w:rFonts w:hint="eastAsia" w:ascii="仿宋" w:hAnsi="仿宋" w:eastAsia="仿宋" w:cs="仿宋"/>
          <w:color w:val="auto"/>
          <w:kern w:val="0"/>
          <w:sz w:val="24"/>
          <w:szCs w:val="24"/>
          <w:lang w:bidi="ar"/>
        </w:rPr>
        <w:t>，身体健康，视力听力良好、语言清晰、无心理疾病，符合从事本岗位工作的健康要求。</w:t>
      </w:r>
    </w:p>
    <w:p w14:paraId="5C8E7CE5">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无违法犯罪等不良记录。</w:t>
      </w:r>
    </w:p>
    <w:p w14:paraId="751937ED">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firstLine="480" w:firstLineChars="20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 xml:space="preserve">（3）主要工作内容及标准 </w:t>
      </w:r>
    </w:p>
    <w:p w14:paraId="4451E03F">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0"/>
          <w:sz w:val="24"/>
          <w:szCs w:val="24"/>
          <w:lang w:bidi="ar"/>
        </w:rPr>
        <w:t xml:space="preserve">1）工作内容 </w:t>
      </w:r>
    </w:p>
    <w:p w14:paraId="2B881F35">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门卫值勤、治安巡逻，防火、防盗、控烟巡视、重点部位看守、突发事件处置、部分探视及管理。</w:t>
      </w:r>
      <w:r>
        <w:rPr>
          <w:rFonts w:hint="eastAsia" w:ascii="仿宋" w:hAnsi="仿宋" w:eastAsia="仿宋" w:cs="仿宋"/>
          <w:b/>
          <w:bCs/>
          <w:color w:val="auto"/>
          <w:kern w:val="0"/>
          <w:sz w:val="24"/>
          <w:szCs w:val="24"/>
          <w:lang w:bidi="ar"/>
        </w:rPr>
        <w:t xml:space="preserve"> </w:t>
      </w:r>
    </w:p>
    <w:p w14:paraId="4BCCFDA7">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b w:val="0"/>
          <w:bCs w:val="0"/>
          <w:color w:val="auto"/>
          <w:kern w:val="0"/>
          <w:sz w:val="24"/>
          <w:szCs w:val="24"/>
          <w:lang w:bidi="ar"/>
        </w:rPr>
        <w:t>2）工作标准</w:t>
      </w:r>
      <w:r>
        <w:rPr>
          <w:rFonts w:hint="eastAsia" w:ascii="仿宋" w:hAnsi="仿宋" w:eastAsia="仿宋" w:cs="仿宋"/>
          <w:b/>
          <w:bCs/>
          <w:color w:val="auto"/>
          <w:kern w:val="0"/>
          <w:sz w:val="24"/>
          <w:szCs w:val="24"/>
          <w:lang w:bidi="ar"/>
        </w:rPr>
        <w:t xml:space="preserve"> </w:t>
      </w:r>
    </w:p>
    <w:p w14:paraId="71F69A42">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 xml:space="preserve">①完成岗位职责内的工作任务。 </w:t>
      </w:r>
    </w:p>
    <w:p w14:paraId="553EE273">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②熟悉辖区内的治安环境及重点防范部位。 </w:t>
      </w:r>
    </w:p>
    <w:p w14:paraId="1A2849D3">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③坚持服务场所内的安全检查。 </w:t>
      </w:r>
    </w:p>
    <w:p w14:paraId="6F9CA496">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④保持辖区内的治安秩序管理。</w:t>
      </w:r>
      <w:r>
        <w:rPr>
          <w:rFonts w:hint="eastAsia" w:ascii="仿宋" w:hAnsi="仿宋" w:eastAsia="仿宋" w:cs="仿宋"/>
          <w:b/>
          <w:bCs/>
          <w:color w:val="auto"/>
          <w:kern w:val="0"/>
          <w:sz w:val="24"/>
          <w:szCs w:val="24"/>
          <w:lang w:bidi="ar"/>
        </w:rPr>
        <w:t xml:space="preserve"> </w:t>
      </w:r>
    </w:p>
    <w:p w14:paraId="04F9166D">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0"/>
          <w:sz w:val="24"/>
          <w:szCs w:val="24"/>
          <w:lang w:bidi="ar"/>
        </w:rPr>
        <w:t xml:space="preserve">3）相关说明 </w:t>
      </w:r>
    </w:p>
    <w:p w14:paraId="54068D52">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b/>
          <w:bCs/>
          <w:color w:val="auto"/>
          <w:kern w:val="0"/>
          <w:sz w:val="24"/>
          <w:szCs w:val="24"/>
          <w:lang w:bidi="ar"/>
        </w:rPr>
      </w:pPr>
      <w:r>
        <w:rPr>
          <w:rFonts w:hint="eastAsia" w:ascii="仿宋" w:hAnsi="仿宋" w:eastAsia="仿宋" w:cs="仿宋"/>
          <w:color w:val="auto"/>
          <w:kern w:val="0"/>
          <w:sz w:val="24"/>
          <w:szCs w:val="24"/>
          <w:lang w:bidi="ar"/>
        </w:rPr>
        <w:t>人员成本、保险、其它费用。投标人综合考虑报价组成、服务成本及依据现场情况进行合理报价。</w:t>
      </w:r>
      <w:r>
        <w:rPr>
          <w:rFonts w:hint="eastAsia" w:ascii="仿宋" w:hAnsi="仿宋" w:eastAsia="仿宋" w:cs="仿宋"/>
          <w:b/>
          <w:bCs/>
          <w:color w:val="auto"/>
          <w:kern w:val="0"/>
          <w:sz w:val="24"/>
          <w:szCs w:val="24"/>
          <w:lang w:bidi="ar"/>
        </w:rPr>
        <w:t xml:space="preserve"> </w:t>
      </w:r>
    </w:p>
    <w:p w14:paraId="5517B9CB">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0"/>
          <w:sz w:val="24"/>
          <w:szCs w:val="24"/>
          <w:lang w:eastAsia="zh-CN" w:bidi="ar"/>
        </w:rPr>
        <w:t>五、</w:t>
      </w:r>
      <w:r>
        <w:rPr>
          <w:rFonts w:hint="eastAsia" w:ascii="仿宋" w:hAnsi="仿宋" w:eastAsia="仿宋" w:cs="仿宋"/>
          <w:b w:val="0"/>
          <w:bCs w:val="0"/>
          <w:color w:val="auto"/>
          <w:kern w:val="0"/>
          <w:sz w:val="24"/>
          <w:szCs w:val="24"/>
          <w:lang w:bidi="ar"/>
        </w:rPr>
        <w:t xml:space="preserve">项目管理要求 </w:t>
      </w:r>
    </w:p>
    <w:p w14:paraId="008D67F4">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eastAsia="zh-CN" w:bidi="ar"/>
        </w:rPr>
        <w:t>一</w:t>
      </w:r>
      <w:r>
        <w:rPr>
          <w:rFonts w:hint="eastAsia" w:ascii="仿宋" w:hAnsi="仿宋" w:eastAsia="仿宋" w:cs="仿宋"/>
          <w:color w:val="auto"/>
          <w:kern w:val="0"/>
          <w:sz w:val="24"/>
          <w:szCs w:val="24"/>
          <w:lang w:bidi="ar"/>
        </w:rPr>
        <w:t xml:space="preserve">）质量目标要求 </w:t>
      </w:r>
    </w:p>
    <w:p w14:paraId="021E43FD">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 xml:space="preserve">安保服务整体方案和应急预案符合采购人管理规定与服务要求，符合行业标准，切实可行的，日常执勤规范、记录完整，服务区域安全秩序良好。突发事件反应迅速，处置有力。 </w:t>
      </w:r>
    </w:p>
    <w:p w14:paraId="56AF2430">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eastAsia="zh-CN" w:bidi="ar"/>
        </w:rPr>
        <w:t>二</w:t>
      </w:r>
      <w:r>
        <w:rPr>
          <w:rFonts w:hint="eastAsia" w:ascii="仿宋" w:hAnsi="仿宋" w:eastAsia="仿宋" w:cs="仿宋"/>
          <w:color w:val="auto"/>
          <w:kern w:val="0"/>
          <w:sz w:val="24"/>
          <w:szCs w:val="24"/>
          <w:lang w:bidi="ar"/>
        </w:rPr>
        <w:t xml:space="preserve">）服务要求 </w:t>
      </w:r>
    </w:p>
    <w:p w14:paraId="198FEF96">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 xml:space="preserve">树立“服务第一”的思想，切实维护管辖区内的人身和财产安全。 </w:t>
      </w:r>
    </w:p>
    <w:p w14:paraId="21BFE02D">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b w:val="0"/>
          <w:bCs w:val="0"/>
          <w:color w:val="000000"/>
          <w:kern w:val="2"/>
          <w:sz w:val="24"/>
          <w:szCs w:val="24"/>
        </w:rPr>
      </w:pP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严格履行管理职责，依法依规执勤，敢于坚持原则；处理问题果断有力、有理、有节；服务以人为本、主动热情，</w:t>
      </w:r>
      <w:r>
        <w:rPr>
          <w:rFonts w:hint="eastAsia" w:ascii="仿宋" w:hAnsi="仿宋" w:eastAsia="仿宋" w:cs="仿宋"/>
          <w:b w:val="0"/>
          <w:bCs w:val="0"/>
          <w:color w:val="000000"/>
          <w:kern w:val="0"/>
          <w:sz w:val="24"/>
          <w:szCs w:val="24"/>
          <w:lang w:bidi="ar"/>
        </w:rPr>
        <w:t>积极为</w:t>
      </w:r>
      <w:r>
        <w:rPr>
          <w:rFonts w:hint="eastAsia" w:ascii="仿宋" w:hAnsi="仿宋" w:eastAsia="仿宋" w:cs="仿宋"/>
          <w:b w:val="0"/>
          <w:bCs w:val="0"/>
          <w:color w:val="000000"/>
          <w:kern w:val="0"/>
          <w:sz w:val="24"/>
          <w:szCs w:val="24"/>
          <w:lang w:eastAsia="zh-CN" w:bidi="ar"/>
        </w:rPr>
        <w:t>患者</w:t>
      </w:r>
      <w:r>
        <w:rPr>
          <w:rFonts w:hint="eastAsia" w:ascii="仿宋" w:hAnsi="仿宋" w:eastAsia="仿宋" w:cs="仿宋"/>
          <w:b w:val="0"/>
          <w:bCs w:val="0"/>
          <w:color w:val="000000"/>
          <w:kern w:val="0"/>
          <w:sz w:val="24"/>
          <w:szCs w:val="24"/>
          <w:lang w:bidi="ar"/>
        </w:rPr>
        <w:t>及</w:t>
      </w:r>
      <w:r>
        <w:rPr>
          <w:rFonts w:hint="eastAsia" w:ascii="仿宋" w:hAnsi="仿宋" w:eastAsia="仿宋" w:cs="仿宋"/>
          <w:b w:val="0"/>
          <w:bCs w:val="0"/>
          <w:color w:val="000000"/>
          <w:kern w:val="0"/>
          <w:sz w:val="24"/>
          <w:szCs w:val="24"/>
          <w:lang w:eastAsia="zh-CN" w:bidi="ar"/>
        </w:rPr>
        <w:t>医护</w:t>
      </w:r>
      <w:r>
        <w:rPr>
          <w:rFonts w:hint="eastAsia" w:ascii="仿宋" w:hAnsi="仿宋" w:eastAsia="仿宋" w:cs="仿宋"/>
          <w:b w:val="0"/>
          <w:bCs w:val="0"/>
          <w:color w:val="000000"/>
          <w:kern w:val="0"/>
          <w:sz w:val="24"/>
          <w:szCs w:val="24"/>
          <w:lang w:bidi="ar"/>
        </w:rPr>
        <w:t xml:space="preserve">排忧解难，有求必应，有警必出。 </w:t>
      </w:r>
    </w:p>
    <w:p w14:paraId="5A6CDDA4">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3</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 xml:space="preserve">上岗人员着装整齐、标志、证件齐全，仪表整洁，工作流程规范，工作岗位整洁。 </w:t>
      </w:r>
    </w:p>
    <w:p w14:paraId="407B9E8A">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FF0000"/>
          <w:kern w:val="2"/>
          <w:sz w:val="24"/>
          <w:szCs w:val="24"/>
        </w:rPr>
      </w:pP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文明执勤，礼貌待人，</w:t>
      </w:r>
      <w:r>
        <w:rPr>
          <w:rFonts w:hint="eastAsia" w:ascii="仿宋" w:hAnsi="仿宋" w:eastAsia="仿宋" w:cs="仿宋"/>
          <w:color w:val="000000"/>
          <w:kern w:val="0"/>
          <w:sz w:val="24"/>
          <w:szCs w:val="24"/>
          <w:lang w:bidi="ar"/>
        </w:rPr>
        <w:t>不与</w:t>
      </w:r>
      <w:r>
        <w:rPr>
          <w:rFonts w:hint="eastAsia" w:ascii="仿宋" w:hAnsi="仿宋" w:eastAsia="仿宋" w:cs="仿宋"/>
          <w:color w:val="000000"/>
          <w:kern w:val="0"/>
          <w:sz w:val="24"/>
          <w:szCs w:val="24"/>
          <w:lang w:eastAsia="zh-CN" w:bidi="ar"/>
        </w:rPr>
        <w:t>患者</w:t>
      </w:r>
      <w:r>
        <w:rPr>
          <w:rFonts w:hint="eastAsia" w:ascii="仿宋" w:hAnsi="仿宋" w:eastAsia="仿宋" w:cs="仿宋"/>
          <w:color w:val="000000"/>
          <w:kern w:val="0"/>
          <w:sz w:val="24"/>
          <w:szCs w:val="24"/>
          <w:lang w:bidi="ar"/>
        </w:rPr>
        <w:t>及</w:t>
      </w:r>
      <w:r>
        <w:rPr>
          <w:rFonts w:hint="eastAsia" w:ascii="仿宋" w:hAnsi="仿宋" w:eastAsia="仿宋" w:cs="仿宋"/>
          <w:color w:val="000000"/>
          <w:kern w:val="0"/>
          <w:sz w:val="24"/>
          <w:szCs w:val="24"/>
          <w:lang w:eastAsia="zh-CN" w:bidi="ar"/>
        </w:rPr>
        <w:t>医护人员</w:t>
      </w:r>
      <w:r>
        <w:rPr>
          <w:rFonts w:hint="eastAsia" w:ascii="仿宋" w:hAnsi="仿宋" w:eastAsia="仿宋" w:cs="仿宋"/>
          <w:color w:val="000000"/>
          <w:kern w:val="0"/>
          <w:sz w:val="24"/>
          <w:szCs w:val="24"/>
          <w:lang w:bidi="ar"/>
        </w:rPr>
        <w:t>发生争吵，避免与</w:t>
      </w:r>
      <w:r>
        <w:rPr>
          <w:rFonts w:hint="eastAsia" w:ascii="仿宋" w:hAnsi="仿宋" w:eastAsia="仿宋" w:cs="仿宋"/>
          <w:color w:val="000000"/>
          <w:kern w:val="0"/>
          <w:sz w:val="24"/>
          <w:szCs w:val="24"/>
          <w:lang w:eastAsia="zh-CN" w:bidi="ar"/>
        </w:rPr>
        <w:t>患者</w:t>
      </w:r>
      <w:r>
        <w:rPr>
          <w:rFonts w:hint="eastAsia" w:ascii="仿宋" w:hAnsi="仿宋" w:eastAsia="仿宋" w:cs="仿宋"/>
          <w:color w:val="000000"/>
          <w:kern w:val="0"/>
          <w:sz w:val="24"/>
          <w:szCs w:val="24"/>
          <w:lang w:bidi="ar"/>
        </w:rPr>
        <w:t>及</w:t>
      </w:r>
      <w:r>
        <w:rPr>
          <w:rFonts w:hint="eastAsia" w:ascii="仿宋" w:hAnsi="仿宋" w:eastAsia="仿宋" w:cs="仿宋"/>
          <w:color w:val="000000"/>
          <w:kern w:val="0"/>
          <w:sz w:val="24"/>
          <w:szCs w:val="24"/>
          <w:lang w:eastAsia="zh-CN" w:bidi="ar"/>
        </w:rPr>
        <w:t>医护人员</w:t>
      </w:r>
      <w:r>
        <w:rPr>
          <w:rFonts w:hint="eastAsia" w:ascii="仿宋" w:hAnsi="仿宋" w:eastAsia="仿宋" w:cs="仿宋"/>
          <w:color w:val="000000"/>
          <w:kern w:val="0"/>
          <w:sz w:val="24"/>
          <w:szCs w:val="24"/>
          <w:lang w:bidi="ar"/>
        </w:rPr>
        <w:t xml:space="preserve">发生冲突。 </w:t>
      </w:r>
    </w:p>
    <w:p w14:paraId="138268C1">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eastAsia="zh-CN" w:bidi="ar"/>
        </w:rPr>
        <w:t>三</w:t>
      </w:r>
      <w:r>
        <w:rPr>
          <w:rFonts w:hint="eastAsia" w:ascii="仿宋" w:hAnsi="仿宋" w:eastAsia="仿宋" w:cs="仿宋"/>
          <w:color w:val="auto"/>
          <w:kern w:val="0"/>
          <w:sz w:val="24"/>
          <w:szCs w:val="24"/>
          <w:lang w:bidi="ar"/>
        </w:rPr>
        <w:t xml:space="preserve">）队伍建设与管理要求 </w:t>
      </w:r>
    </w:p>
    <w:p w14:paraId="250836CE">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 xml:space="preserve">中标人要设立管理机构，完善管理体制，落实管理人员，全面负责日常保安、安检队伍的规范化管理。配备必要的设备设施及耗材（如有需要）。妥善保管、规范使用采购人提供的保安、安检设施等物资。 </w:t>
      </w:r>
    </w:p>
    <w:p w14:paraId="68BBB9F1">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 xml:space="preserve">各岗位人员符合采购人对服务人员素质条件的要求，采购人将每月根据核查的保安员、安检人员各岗位实际到勤在岗人数支付保安、安检人员服务费。 </w:t>
      </w:r>
    </w:p>
    <w:p w14:paraId="5C53B08A">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3</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 xml:space="preserve">内部管理体制健全，各岗位工作流程规范，应急预案完整、操作性强，考核、奖惩制度完善。 </w:t>
      </w:r>
    </w:p>
    <w:p w14:paraId="72B8847F">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要加强对安保业务的管理，从采购人安全实际出发，经常性开展在岗人员业务培训和紧急预案演练；确保在采购人</w:t>
      </w:r>
      <w:r>
        <w:rPr>
          <w:rFonts w:hint="eastAsia" w:ascii="仿宋" w:hAnsi="仿宋" w:eastAsia="仿宋" w:cs="仿宋"/>
          <w:color w:val="auto"/>
          <w:kern w:val="0"/>
          <w:sz w:val="24"/>
          <w:szCs w:val="24"/>
          <w:lang w:eastAsia="zh-CN" w:bidi="ar"/>
        </w:rPr>
        <w:t>服务区域内</w:t>
      </w:r>
      <w:r>
        <w:rPr>
          <w:rFonts w:hint="eastAsia" w:ascii="仿宋" w:hAnsi="仿宋" w:eastAsia="仿宋" w:cs="仿宋"/>
          <w:color w:val="auto"/>
          <w:kern w:val="0"/>
          <w:sz w:val="24"/>
          <w:szCs w:val="24"/>
          <w:lang w:bidi="ar"/>
        </w:rPr>
        <w:t xml:space="preserve">无违规违法事件发生。 </w:t>
      </w:r>
    </w:p>
    <w:p w14:paraId="7C1C128F">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5</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 xml:space="preserve">中标人必须采取切实有效措施保持保安、安检队伍的稳定，严格控制非违纪人员轮换岗比例，队长以上管理人员更换，应提前一个月以书面形式通知采购人，其他队员更换要提前三天告知采购人，确保服务质量不因人员变动而受影响。 </w:t>
      </w:r>
    </w:p>
    <w:p w14:paraId="413BEFA0">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eastAsia="zh-CN" w:bidi="ar"/>
        </w:rPr>
        <w:t>四</w:t>
      </w:r>
      <w:r>
        <w:rPr>
          <w:rFonts w:hint="eastAsia" w:ascii="仿宋" w:hAnsi="仿宋" w:eastAsia="仿宋" w:cs="仿宋"/>
          <w:color w:val="auto"/>
          <w:kern w:val="0"/>
          <w:sz w:val="24"/>
          <w:szCs w:val="24"/>
          <w:lang w:bidi="ar"/>
        </w:rPr>
        <w:t xml:space="preserve">）风险防范 </w:t>
      </w:r>
    </w:p>
    <w:p w14:paraId="623CADDD">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 xml:space="preserve">中标人在安排保安员、安检人员工作时，应符合国家相关法规，维护保安员及安检人员的正当权益；保安及安检人员进行管理时，本人致伤、致残、致亡的，或者导致他人财产、人身损害的，由中标人承担相应责任，并负责妥善处理善后工作；采购人不承担任何责任。 </w:t>
      </w:r>
    </w:p>
    <w:p w14:paraId="06292DFB">
      <w:pPr>
        <w:keepNext w:val="0"/>
        <w:keepLines w:val="0"/>
        <w:pageBreakBefore w:val="0"/>
        <w:widowControl/>
        <w:kinsoku/>
        <w:wordWrap/>
        <w:overflowPunct/>
        <w:topLinePunct w:val="0"/>
        <w:autoSpaceDE/>
        <w:autoSpaceDN/>
        <w:bidi w:val="0"/>
        <w:snapToGrid/>
        <w:spacing w:beforeAutospacing="0" w:after="0" w:afterAutospacing="0"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因保安员、安检人员违法违规、超越职权、滥用职权、工作失职等行为所造成损失的，由中标人承担经济</w:t>
      </w:r>
      <w:r>
        <w:rPr>
          <w:rFonts w:hint="eastAsia" w:ascii="仿宋" w:hAnsi="仿宋" w:eastAsia="仿宋" w:cs="仿宋"/>
          <w:color w:val="auto"/>
          <w:kern w:val="0"/>
          <w:sz w:val="24"/>
          <w:szCs w:val="24"/>
          <w:lang w:eastAsia="zh-CN" w:bidi="ar"/>
        </w:rPr>
        <w:t>损失</w:t>
      </w:r>
      <w:r>
        <w:rPr>
          <w:rFonts w:hint="eastAsia" w:ascii="仿宋" w:hAnsi="仿宋" w:eastAsia="仿宋" w:cs="仿宋"/>
          <w:color w:val="auto"/>
          <w:kern w:val="0"/>
          <w:sz w:val="24"/>
          <w:szCs w:val="24"/>
          <w:lang w:bidi="ar"/>
        </w:rPr>
        <w:t xml:space="preserve">和法律责任。 </w:t>
      </w:r>
    </w:p>
    <w:p w14:paraId="240A2005">
      <w:pPr>
        <w:autoSpaceDE w:val="0"/>
        <w:autoSpaceDN w:val="0"/>
        <w:spacing w:after="0" w:line="240" w:lineRule="auto"/>
        <w:jc w:val="left"/>
        <w:rPr>
          <w:rFonts w:hint="eastAsia" w:ascii="仿宋" w:hAnsi="仿宋" w:eastAsia="仿宋" w:cs="仿宋"/>
          <w:kern w:val="0"/>
          <w:sz w:val="24"/>
          <w:szCs w:val="22"/>
        </w:rPr>
      </w:pPr>
      <w:r>
        <w:rPr>
          <w:rFonts w:hint="eastAsia" w:ascii="仿宋" w:hAnsi="仿宋" w:eastAsia="仿宋" w:cs="仿宋"/>
          <w:color w:val="auto"/>
          <w:kern w:val="0"/>
          <w:sz w:val="24"/>
          <w:szCs w:val="24"/>
          <w:lang w:bidi="ar"/>
        </w:rPr>
        <w:t>3</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若在服务范围内屡次发</w:t>
      </w:r>
      <w:r>
        <w:rPr>
          <w:rFonts w:hint="eastAsia" w:ascii="仿宋" w:hAnsi="仿宋" w:eastAsia="仿宋" w:cs="仿宋"/>
          <w:color w:val="auto"/>
          <w:kern w:val="0"/>
          <w:sz w:val="24"/>
          <w:szCs w:val="24"/>
          <w:lang w:eastAsia="zh-CN" w:bidi="ar"/>
        </w:rPr>
        <w:t>生</w:t>
      </w:r>
      <w:r>
        <w:rPr>
          <w:rFonts w:hint="eastAsia" w:ascii="仿宋" w:hAnsi="仿宋" w:eastAsia="仿宋" w:cs="仿宋"/>
          <w:color w:val="auto"/>
          <w:kern w:val="0"/>
          <w:sz w:val="24"/>
          <w:szCs w:val="24"/>
          <w:lang w:bidi="ar"/>
        </w:rPr>
        <w:t>重大财务损失，采购人可以要求中标人承担一定比例的赔偿责任。</w:t>
      </w:r>
    </w:p>
    <w:p w14:paraId="1CAE447E">
      <w:pPr>
        <w:autoSpaceDE w:val="0"/>
        <w:autoSpaceDN w:val="0"/>
        <w:spacing w:after="0" w:line="240" w:lineRule="auto"/>
        <w:jc w:val="left"/>
        <w:rPr>
          <w:rFonts w:hint="eastAsia" w:ascii="仿宋" w:hAnsi="仿宋" w:eastAsia="仿宋" w:cs="仿宋"/>
          <w:kern w:val="0"/>
          <w:sz w:val="24"/>
          <w:szCs w:val="22"/>
        </w:rPr>
      </w:pPr>
      <w:r>
        <w:rPr>
          <w:rFonts w:hint="eastAsia" w:ascii="仿宋" w:hAnsi="仿宋" w:eastAsia="仿宋" w:cs="仿宋"/>
          <w:kern w:val="0"/>
          <w:sz w:val="24"/>
          <w:szCs w:val="22"/>
        </w:rPr>
        <w:br w:type="page"/>
      </w:r>
    </w:p>
    <w:p w14:paraId="508B4574">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B1DC5"/>
    <w:multiLevelType w:val="singleLevel"/>
    <w:tmpl w:val="CD9B1DC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413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2025-10-20T02:32:24Z</dcterms:created>
  <dc:creator>Administrator</dc:creator>
  <cp:lastModifiedBy>ZHYR</cp:lastModifiedBy>
  <dcterms:modified xsi:type="dcterms:W3CDTF">2025-10-20T02:32:49Z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39F36AAA02BB40388A7E3819C4179F11_12</vt:lpwstr>
  </property>
</Properties>
</file>