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6B92" w14:textId="30C981A2" w:rsidR="00973BC2" w:rsidRPr="00206D5E" w:rsidRDefault="00206D5E" w:rsidP="00206D5E">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32"/>
          <w:szCs w:val="28"/>
        </w:rPr>
      </w:pPr>
      <w:bookmarkStart w:id="0" w:name="_Toc96352939"/>
      <w:r w:rsidRPr="00206D5E">
        <w:rPr>
          <w:rFonts w:ascii="华文中宋" w:eastAsia="华文中宋" w:hAnsi="华文中宋" w:cs="Times New Roman"/>
          <w:b/>
          <w:bCs/>
          <w:kern w:val="44"/>
          <w:sz w:val="32"/>
          <w:szCs w:val="28"/>
        </w:rPr>
        <w:t>首都医科大学附属北京潞河医院骨科等重点专科设备采购</w:t>
      </w:r>
    </w:p>
    <w:p w14:paraId="66DDADA8" w14:textId="77777777" w:rsidR="00973BC2" w:rsidRDefault="0079686E">
      <w:pPr>
        <w:tabs>
          <w:tab w:val="left" w:pos="0"/>
          <w:tab w:val="left" w:pos="3165"/>
          <w:tab w:val="center" w:pos="4153"/>
        </w:tabs>
        <w:autoSpaceDE w:val="0"/>
        <w:autoSpaceDN w:val="0"/>
        <w:adjustRightInd w:val="0"/>
        <w:spacing w:line="360" w:lineRule="auto"/>
        <w:jc w:val="center"/>
        <w:outlineLvl w:val="0"/>
        <w:rPr>
          <w:rFonts w:ascii="华文中宋" w:eastAsia="华文中宋" w:hAnsi="华文中宋" w:cs="Times New Roman" w:hint="eastAsia"/>
          <w:b/>
          <w:bCs/>
          <w:kern w:val="44"/>
          <w:sz w:val="28"/>
          <w:szCs w:val="28"/>
        </w:rPr>
      </w:pPr>
      <w:r>
        <w:rPr>
          <w:rFonts w:ascii="华文中宋" w:eastAsia="华文中宋" w:hAnsi="华文中宋" w:cs="Times New Roman" w:hint="eastAsia"/>
          <w:b/>
          <w:bCs/>
          <w:kern w:val="44"/>
          <w:sz w:val="32"/>
          <w:szCs w:val="28"/>
        </w:rPr>
        <w:t>公开招标公告</w:t>
      </w:r>
    </w:p>
    <w:p w14:paraId="615BFC44" w14:textId="77777777" w:rsidR="00973BC2" w:rsidRDefault="0079686E">
      <w:pPr>
        <w:pBdr>
          <w:top w:val="single" w:sz="4" w:space="1" w:color="auto"/>
          <w:left w:val="single" w:sz="4" w:space="1" w:color="auto"/>
          <w:bottom w:val="single" w:sz="4" w:space="1" w:color="auto"/>
          <w:right w:val="single" w:sz="4" w:space="4" w:color="auto"/>
        </w:pBd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项目概况</w:t>
      </w:r>
    </w:p>
    <w:p w14:paraId="20E9AEAC" w14:textId="6F36C7F1" w:rsidR="00973BC2" w:rsidRDefault="00206D5E">
      <w:pPr>
        <w:pBdr>
          <w:top w:val="single" w:sz="4" w:space="1" w:color="auto"/>
          <w:left w:val="single" w:sz="4" w:space="1" w:color="auto"/>
          <w:bottom w:val="single" w:sz="4" w:space="1" w:color="auto"/>
          <w:right w:val="single" w:sz="4" w:space="4" w:color="auto"/>
        </w:pBdr>
        <w:spacing w:line="360" w:lineRule="auto"/>
        <w:ind w:firstLineChars="200" w:firstLine="480"/>
        <w:jc w:val="left"/>
        <w:rPr>
          <w:rFonts w:asciiTheme="minorEastAsia" w:hAnsiTheme="minorEastAsia" w:cs="Times New Roman" w:hint="eastAsia"/>
          <w:sz w:val="24"/>
          <w:szCs w:val="24"/>
        </w:rPr>
      </w:pPr>
      <w:r w:rsidRPr="00206D5E">
        <w:rPr>
          <w:rFonts w:asciiTheme="minorEastAsia" w:hAnsiTheme="minorEastAsia" w:cs="Times New Roman" w:hint="eastAsia"/>
          <w:sz w:val="24"/>
          <w:szCs w:val="24"/>
          <w:u w:val="single"/>
        </w:rPr>
        <w:t>首都医科大学附属北京潞河医院骨科等重点专科设备采购</w:t>
      </w:r>
      <w:r w:rsidR="0079686E">
        <w:rPr>
          <w:rFonts w:asciiTheme="minorEastAsia" w:hAnsiTheme="minorEastAsia" w:cs="Times New Roman" w:hint="eastAsia"/>
          <w:sz w:val="24"/>
          <w:szCs w:val="24"/>
        </w:rPr>
        <w:t>的潜在投标人应在</w:t>
      </w:r>
      <w:r w:rsidR="0079686E">
        <w:rPr>
          <w:rFonts w:asciiTheme="minorEastAsia" w:hAnsiTheme="minorEastAsia" w:cs="Times New Roman" w:hint="eastAsia"/>
          <w:sz w:val="24"/>
          <w:szCs w:val="24"/>
          <w:u w:val="single"/>
        </w:rPr>
        <w:t>北京市政府采购电子交易平台 （http://zbcg-bjzc.zhongcy.com/bjczj-portal-site/index.html#/home）</w:t>
      </w:r>
      <w:r w:rsidR="0079686E">
        <w:rPr>
          <w:rFonts w:asciiTheme="minorEastAsia" w:hAnsiTheme="minorEastAsia" w:cs="Times New Roman" w:hint="eastAsia"/>
          <w:sz w:val="24"/>
          <w:szCs w:val="24"/>
        </w:rPr>
        <w:t>获取招标文件，并于</w:t>
      </w:r>
      <w:r w:rsidR="000B3380" w:rsidRPr="000B71A4">
        <w:rPr>
          <w:rFonts w:asciiTheme="minorEastAsia" w:hAnsiTheme="minorEastAsia" w:cs="Times New Roman" w:hint="eastAsia"/>
          <w:sz w:val="24"/>
          <w:szCs w:val="24"/>
          <w:u w:val="single"/>
        </w:rPr>
        <w:t>2025年</w:t>
      </w:r>
      <w:r w:rsidR="000B71A4" w:rsidRPr="000B71A4">
        <w:rPr>
          <w:rFonts w:asciiTheme="minorEastAsia" w:hAnsiTheme="minorEastAsia" w:cs="Times New Roman" w:hint="eastAsia"/>
          <w:sz w:val="24"/>
          <w:szCs w:val="24"/>
          <w:u w:val="single"/>
        </w:rPr>
        <w:t>1</w:t>
      </w:r>
      <w:r w:rsidR="00F23C7C">
        <w:rPr>
          <w:rFonts w:asciiTheme="minorEastAsia" w:hAnsiTheme="minorEastAsia" w:cs="Times New Roman" w:hint="eastAsia"/>
          <w:sz w:val="24"/>
          <w:szCs w:val="24"/>
          <w:u w:val="single"/>
        </w:rPr>
        <w:t>1</w:t>
      </w:r>
      <w:r w:rsidR="000B3380" w:rsidRPr="000B71A4">
        <w:rPr>
          <w:rFonts w:asciiTheme="minorEastAsia" w:hAnsiTheme="minorEastAsia" w:cs="Times New Roman" w:hint="eastAsia"/>
          <w:sz w:val="24"/>
          <w:szCs w:val="24"/>
          <w:u w:val="single"/>
        </w:rPr>
        <w:t>月</w:t>
      </w:r>
      <w:r>
        <w:rPr>
          <w:rFonts w:asciiTheme="minorEastAsia" w:hAnsiTheme="minorEastAsia" w:cs="Times New Roman" w:hint="eastAsia"/>
          <w:sz w:val="24"/>
          <w:szCs w:val="24"/>
          <w:u w:val="single"/>
        </w:rPr>
        <w:t>2</w:t>
      </w:r>
      <w:r w:rsidR="00885657">
        <w:rPr>
          <w:rFonts w:asciiTheme="minorEastAsia" w:hAnsiTheme="minorEastAsia" w:cs="Times New Roman" w:hint="eastAsia"/>
          <w:sz w:val="24"/>
          <w:szCs w:val="24"/>
          <w:u w:val="single"/>
        </w:rPr>
        <w:t>6</w:t>
      </w:r>
      <w:r w:rsidR="000B3380" w:rsidRPr="000B71A4">
        <w:rPr>
          <w:rFonts w:asciiTheme="minorEastAsia" w:hAnsiTheme="minorEastAsia" w:cs="Times New Roman" w:hint="eastAsia"/>
          <w:sz w:val="24"/>
          <w:szCs w:val="24"/>
          <w:u w:val="single"/>
        </w:rPr>
        <w:t>日</w:t>
      </w:r>
      <w:r w:rsidR="00885657">
        <w:rPr>
          <w:rFonts w:asciiTheme="minorEastAsia" w:hAnsiTheme="minorEastAsia" w:cs="Times New Roman" w:hint="eastAsia"/>
          <w:sz w:val="24"/>
          <w:szCs w:val="24"/>
          <w:u w:val="single"/>
        </w:rPr>
        <w:t>14</w:t>
      </w:r>
      <w:r w:rsidR="000B3380" w:rsidRPr="000B71A4">
        <w:rPr>
          <w:rFonts w:asciiTheme="minorEastAsia" w:hAnsiTheme="minorEastAsia" w:cs="Times New Roman" w:hint="eastAsia"/>
          <w:sz w:val="24"/>
          <w:szCs w:val="24"/>
          <w:u w:val="single"/>
        </w:rPr>
        <w:t>点</w:t>
      </w:r>
      <w:r w:rsidR="00885657">
        <w:rPr>
          <w:rFonts w:asciiTheme="minorEastAsia" w:hAnsiTheme="minorEastAsia" w:cs="Times New Roman" w:hint="eastAsia"/>
          <w:sz w:val="24"/>
          <w:szCs w:val="24"/>
          <w:u w:val="single"/>
        </w:rPr>
        <w:t>0</w:t>
      </w:r>
      <w:r w:rsidR="000B3380" w:rsidRPr="000B71A4">
        <w:rPr>
          <w:rFonts w:asciiTheme="minorEastAsia" w:hAnsiTheme="minorEastAsia" w:cs="Times New Roman" w:hint="eastAsia"/>
          <w:sz w:val="24"/>
          <w:szCs w:val="24"/>
          <w:u w:val="single"/>
        </w:rPr>
        <w:t>0分</w:t>
      </w:r>
      <w:r w:rsidR="0079686E" w:rsidRPr="000B71A4">
        <w:rPr>
          <w:rFonts w:asciiTheme="minorEastAsia" w:hAnsiTheme="minorEastAsia" w:cs="Times New Roman" w:hint="eastAsia"/>
          <w:bCs/>
          <w:sz w:val="24"/>
          <w:szCs w:val="24"/>
          <w:u w:val="single"/>
        </w:rPr>
        <w:t>(</w:t>
      </w:r>
      <w:r w:rsidR="0079686E" w:rsidRPr="00C2007E">
        <w:rPr>
          <w:rFonts w:asciiTheme="minorEastAsia" w:hAnsiTheme="minorEastAsia" w:cs="Times New Roman" w:hint="eastAsia"/>
          <w:bCs/>
          <w:sz w:val="24"/>
          <w:szCs w:val="24"/>
        </w:rPr>
        <w:t>北</w:t>
      </w:r>
      <w:r w:rsidR="0079686E">
        <w:rPr>
          <w:rFonts w:asciiTheme="minorEastAsia" w:hAnsiTheme="minorEastAsia" w:cs="Times New Roman" w:hint="eastAsia"/>
          <w:bCs/>
          <w:sz w:val="24"/>
          <w:szCs w:val="24"/>
        </w:rPr>
        <w:t>京时间)前递交投标</w:t>
      </w:r>
      <w:r w:rsidR="0079686E">
        <w:rPr>
          <w:rFonts w:asciiTheme="minorEastAsia" w:hAnsiTheme="minorEastAsia" w:cs="Times New Roman"/>
          <w:bCs/>
          <w:sz w:val="24"/>
          <w:szCs w:val="24"/>
        </w:rPr>
        <w:t>文件</w:t>
      </w:r>
      <w:r w:rsidR="0079686E">
        <w:rPr>
          <w:rFonts w:asciiTheme="minorEastAsia" w:hAnsiTheme="minorEastAsia" w:cs="Times New Roman" w:hint="eastAsia"/>
          <w:sz w:val="24"/>
          <w:szCs w:val="24"/>
        </w:rPr>
        <w:t>。</w:t>
      </w:r>
    </w:p>
    <w:p w14:paraId="3FDEBA86" w14:textId="77777777" w:rsidR="00973BC2" w:rsidRDefault="0079686E">
      <w:pPr>
        <w:spacing w:line="360" w:lineRule="auto"/>
        <w:outlineLvl w:val="1"/>
        <w:rPr>
          <w:rFonts w:asciiTheme="minorEastAsia" w:hAnsiTheme="minorEastAsia" w:cs="宋体" w:hint="eastAsia"/>
          <w:b/>
          <w:bCs/>
          <w:sz w:val="24"/>
          <w:szCs w:val="24"/>
        </w:rPr>
      </w:pPr>
      <w:r>
        <w:rPr>
          <w:rFonts w:asciiTheme="minorEastAsia" w:hAnsiTheme="minorEastAsia" w:cs="宋体" w:hint="eastAsia"/>
          <w:b/>
          <w:bCs/>
          <w:sz w:val="24"/>
          <w:szCs w:val="24"/>
        </w:rPr>
        <w:t>一、项目基本情况</w:t>
      </w:r>
      <w:bookmarkEnd w:id="0"/>
    </w:p>
    <w:p w14:paraId="5EA68FCD" w14:textId="63CE121F"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项目编号：</w:t>
      </w:r>
      <w:r w:rsidR="00206D5E" w:rsidRPr="00206D5E">
        <w:rPr>
          <w:rFonts w:asciiTheme="minorEastAsia" w:hAnsiTheme="minorEastAsia" w:cs="Times New Roman"/>
          <w:sz w:val="24"/>
          <w:szCs w:val="24"/>
        </w:rPr>
        <w:t>11011225210200017607-XM001</w:t>
      </w:r>
    </w:p>
    <w:p w14:paraId="6FC907FE" w14:textId="06A99476" w:rsidR="00973BC2" w:rsidRPr="00206D5E" w:rsidRDefault="0079686E" w:rsidP="00206D5E">
      <w:pPr>
        <w:spacing w:line="360" w:lineRule="auto"/>
        <w:ind w:left="1200" w:hangingChars="500" w:hanging="1200"/>
        <w:rPr>
          <w:rFonts w:asciiTheme="minorEastAsia" w:hAnsiTheme="minorEastAsia" w:hint="eastAsia"/>
          <w:sz w:val="24"/>
          <w:szCs w:val="24"/>
        </w:rPr>
      </w:pPr>
      <w:r>
        <w:rPr>
          <w:rFonts w:asciiTheme="minorEastAsia" w:hAnsiTheme="minorEastAsia" w:cs="Times New Roman" w:hint="eastAsia"/>
          <w:sz w:val="24"/>
          <w:szCs w:val="24"/>
        </w:rPr>
        <w:t>项目名称：</w:t>
      </w:r>
      <w:r w:rsidR="00206D5E" w:rsidRPr="00206D5E">
        <w:rPr>
          <w:rFonts w:asciiTheme="minorEastAsia" w:hAnsiTheme="minorEastAsia"/>
          <w:sz w:val="24"/>
          <w:szCs w:val="24"/>
        </w:rPr>
        <w:t>首都医科大学附属北京潞河医院骨科等重点专科设备采购</w:t>
      </w:r>
    </w:p>
    <w:p w14:paraId="0E448F91" w14:textId="602CE258"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预算金额：</w:t>
      </w:r>
      <w:r w:rsidR="00206D5E" w:rsidRPr="00206D5E">
        <w:rPr>
          <w:rFonts w:asciiTheme="minorEastAsia" w:hAnsiTheme="minorEastAsia" w:cs="Times New Roman"/>
          <w:sz w:val="24"/>
          <w:szCs w:val="24"/>
        </w:rPr>
        <w:t>499.082</w:t>
      </w:r>
      <w:r>
        <w:rPr>
          <w:rFonts w:asciiTheme="minorEastAsia" w:hAnsiTheme="minorEastAsia" w:cs="Times New Roman" w:hint="eastAsia"/>
          <w:sz w:val="24"/>
          <w:szCs w:val="24"/>
        </w:rPr>
        <w:t>万元</w:t>
      </w:r>
    </w:p>
    <w:p w14:paraId="77445D8D" w14:textId="02D67FDC"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最高限价：</w:t>
      </w:r>
      <w:r w:rsidR="00206D5E" w:rsidRPr="00206D5E">
        <w:rPr>
          <w:rFonts w:asciiTheme="minorEastAsia" w:hAnsiTheme="minorEastAsia" w:cs="Times New Roman"/>
          <w:sz w:val="24"/>
          <w:szCs w:val="24"/>
        </w:rPr>
        <w:t>499.082</w:t>
      </w:r>
      <w:r>
        <w:rPr>
          <w:rFonts w:asciiTheme="minorEastAsia" w:hAnsiTheme="minorEastAsia" w:cs="Times New Roman" w:hint="eastAsia"/>
          <w:sz w:val="24"/>
          <w:szCs w:val="24"/>
        </w:rPr>
        <w:t>万元</w:t>
      </w:r>
    </w:p>
    <w:p w14:paraId="14C5ED0D"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采购需求:</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2835"/>
        <w:gridCol w:w="567"/>
        <w:gridCol w:w="1134"/>
        <w:gridCol w:w="1276"/>
        <w:gridCol w:w="3260"/>
        <w:gridCol w:w="709"/>
      </w:tblGrid>
      <w:tr w:rsidR="008B0229" w:rsidRPr="000B3380" w14:paraId="34DFA054" w14:textId="77777777" w:rsidTr="007231B6">
        <w:trPr>
          <w:trHeight w:val="862"/>
          <w:jc w:val="center"/>
        </w:trPr>
        <w:tc>
          <w:tcPr>
            <w:tcW w:w="562" w:type="dxa"/>
            <w:tcBorders>
              <w:top w:val="single" w:sz="4" w:space="0" w:color="auto"/>
              <w:left w:val="single" w:sz="4" w:space="0" w:color="auto"/>
              <w:bottom w:val="single" w:sz="4" w:space="0" w:color="auto"/>
              <w:right w:val="single" w:sz="4" w:space="0" w:color="auto"/>
            </w:tcBorders>
            <w:vAlign w:val="center"/>
          </w:tcPr>
          <w:p w14:paraId="321E44C4" w14:textId="77777777" w:rsidR="008B0229" w:rsidRPr="000B3380" w:rsidRDefault="008B0229" w:rsidP="008B0229">
            <w:pPr>
              <w:spacing w:line="360" w:lineRule="auto"/>
              <w:rPr>
                <w:rFonts w:asciiTheme="minorEastAsia" w:hAnsiTheme="minorEastAsia" w:cs="Times New Roman" w:hint="eastAsia"/>
                <w:b/>
                <w:sz w:val="24"/>
                <w:szCs w:val="24"/>
              </w:rPr>
            </w:pPr>
            <w:bookmarkStart w:id="1" w:name="_Hlk181307531"/>
            <w:proofErr w:type="gramStart"/>
            <w:r w:rsidRPr="000B3380">
              <w:rPr>
                <w:rFonts w:asciiTheme="minorEastAsia" w:hAnsiTheme="minorEastAsia" w:cs="Times New Roman" w:hint="eastAsia"/>
                <w:b/>
                <w:sz w:val="24"/>
                <w:szCs w:val="24"/>
              </w:rPr>
              <w:t>包号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4E40D30B"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品目号</w:t>
            </w:r>
          </w:p>
        </w:tc>
        <w:tc>
          <w:tcPr>
            <w:tcW w:w="2835" w:type="dxa"/>
            <w:tcBorders>
              <w:top w:val="single" w:sz="4" w:space="0" w:color="auto"/>
              <w:left w:val="single" w:sz="4" w:space="0" w:color="auto"/>
              <w:bottom w:val="single" w:sz="4" w:space="0" w:color="auto"/>
              <w:right w:val="single" w:sz="4" w:space="0" w:color="auto"/>
            </w:tcBorders>
            <w:vAlign w:val="center"/>
          </w:tcPr>
          <w:p w14:paraId="27ED1D8C"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设备名称</w:t>
            </w:r>
          </w:p>
        </w:tc>
        <w:tc>
          <w:tcPr>
            <w:tcW w:w="567" w:type="dxa"/>
            <w:tcBorders>
              <w:top w:val="single" w:sz="4" w:space="0" w:color="auto"/>
              <w:left w:val="single" w:sz="4" w:space="0" w:color="auto"/>
              <w:bottom w:val="single" w:sz="4" w:space="0" w:color="auto"/>
              <w:right w:val="single" w:sz="4" w:space="0" w:color="auto"/>
            </w:tcBorders>
            <w:vAlign w:val="center"/>
          </w:tcPr>
          <w:p w14:paraId="4E934173"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数量</w:t>
            </w:r>
            <w:r w:rsidRPr="000B3380">
              <w:rPr>
                <w:rFonts w:asciiTheme="minorEastAsia" w:hAnsiTheme="minorEastAsia" w:cs="Times New Roman"/>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242BE76"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设备</w:t>
            </w:r>
            <w:r w:rsidRPr="000B3380">
              <w:rPr>
                <w:rFonts w:asciiTheme="minorEastAsia" w:hAnsiTheme="minorEastAsia" w:cs="Times New Roman"/>
                <w:b/>
                <w:sz w:val="24"/>
                <w:szCs w:val="24"/>
              </w:rPr>
              <w:t>预算单价</w:t>
            </w:r>
          </w:p>
          <w:p w14:paraId="559154A3"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1276" w:type="dxa"/>
            <w:tcBorders>
              <w:top w:val="single" w:sz="4" w:space="0" w:color="auto"/>
              <w:left w:val="single" w:sz="4" w:space="0" w:color="auto"/>
              <w:bottom w:val="single" w:sz="4" w:space="0" w:color="auto"/>
              <w:right w:val="single" w:sz="4" w:space="0" w:color="auto"/>
            </w:tcBorders>
            <w:vAlign w:val="center"/>
          </w:tcPr>
          <w:p w14:paraId="4AAF2E89" w14:textId="22D5C132" w:rsidR="008B0229" w:rsidRPr="000B3380" w:rsidRDefault="008B0229" w:rsidP="008B0229">
            <w:pPr>
              <w:spacing w:line="360" w:lineRule="auto"/>
              <w:rPr>
                <w:rFonts w:asciiTheme="minorEastAsia" w:hAnsiTheme="minorEastAsia" w:cs="Times New Roman" w:hint="eastAsia"/>
                <w:b/>
                <w:sz w:val="24"/>
                <w:szCs w:val="24"/>
              </w:rPr>
            </w:pPr>
            <w:r>
              <w:rPr>
                <w:rFonts w:asciiTheme="minorEastAsia" w:hAnsiTheme="minorEastAsia" w:cs="Times New Roman" w:hint="eastAsia"/>
                <w:b/>
                <w:sz w:val="24"/>
                <w:szCs w:val="24"/>
              </w:rPr>
              <w:t>采购</w:t>
            </w:r>
            <w:proofErr w:type="gramStart"/>
            <w:r>
              <w:rPr>
                <w:rFonts w:asciiTheme="minorEastAsia" w:hAnsiTheme="minorEastAsia" w:cs="Times New Roman" w:hint="eastAsia"/>
                <w:b/>
                <w:sz w:val="24"/>
                <w:szCs w:val="24"/>
              </w:rPr>
              <w:t>包预算</w:t>
            </w:r>
            <w:proofErr w:type="gramEnd"/>
            <w:r>
              <w:rPr>
                <w:rFonts w:asciiTheme="minorEastAsia" w:hAnsiTheme="minorEastAsia" w:cs="Times New Roman" w:hint="eastAsia"/>
                <w:b/>
                <w:sz w:val="24"/>
                <w:szCs w:val="24"/>
              </w:rPr>
              <w:t>金额</w:t>
            </w:r>
          </w:p>
          <w:p w14:paraId="306AB055" w14:textId="3D992A44"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（万元）</w:t>
            </w:r>
          </w:p>
        </w:tc>
        <w:tc>
          <w:tcPr>
            <w:tcW w:w="3260" w:type="dxa"/>
            <w:tcBorders>
              <w:top w:val="single" w:sz="4" w:space="0" w:color="auto"/>
              <w:left w:val="single" w:sz="4" w:space="0" w:color="auto"/>
              <w:bottom w:val="single" w:sz="4" w:space="0" w:color="auto"/>
              <w:right w:val="single" w:sz="4" w:space="0" w:color="auto"/>
            </w:tcBorders>
            <w:vAlign w:val="center"/>
          </w:tcPr>
          <w:p w14:paraId="5C1D1849" w14:textId="2AC3B104"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简要技术需求</w:t>
            </w:r>
          </w:p>
        </w:tc>
        <w:tc>
          <w:tcPr>
            <w:tcW w:w="709" w:type="dxa"/>
            <w:tcBorders>
              <w:top w:val="single" w:sz="4" w:space="0" w:color="auto"/>
              <w:left w:val="single" w:sz="4" w:space="0" w:color="auto"/>
              <w:bottom w:val="single" w:sz="4" w:space="0" w:color="auto"/>
              <w:right w:val="single" w:sz="4" w:space="0" w:color="auto"/>
            </w:tcBorders>
            <w:vAlign w:val="center"/>
          </w:tcPr>
          <w:p w14:paraId="6339A0ED" w14:textId="77777777" w:rsidR="008B0229" w:rsidRPr="000B3380" w:rsidRDefault="008B0229" w:rsidP="008B0229">
            <w:pPr>
              <w:spacing w:line="360" w:lineRule="auto"/>
              <w:rPr>
                <w:rFonts w:asciiTheme="minorEastAsia" w:hAnsiTheme="minorEastAsia" w:cs="Times New Roman" w:hint="eastAsia"/>
                <w:b/>
                <w:sz w:val="24"/>
                <w:szCs w:val="24"/>
              </w:rPr>
            </w:pPr>
            <w:r w:rsidRPr="000B3380">
              <w:rPr>
                <w:rFonts w:asciiTheme="minorEastAsia" w:hAnsiTheme="minorEastAsia" w:cs="Times New Roman" w:hint="eastAsia"/>
                <w:b/>
                <w:sz w:val="24"/>
                <w:szCs w:val="24"/>
              </w:rPr>
              <w:t>是否允许进口</w:t>
            </w:r>
          </w:p>
        </w:tc>
      </w:tr>
      <w:tr w:rsidR="003915E0" w:rsidRPr="000B3380" w14:paraId="23B004BA" w14:textId="77777777" w:rsidTr="006B16D3">
        <w:trPr>
          <w:trHeight w:val="227"/>
          <w:jc w:val="center"/>
        </w:trPr>
        <w:tc>
          <w:tcPr>
            <w:tcW w:w="562" w:type="dxa"/>
            <w:vMerge w:val="restart"/>
            <w:tcBorders>
              <w:left w:val="single" w:sz="4" w:space="0" w:color="auto"/>
              <w:right w:val="single" w:sz="4" w:space="0" w:color="auto"/>
            </w:tcBorders>
            <w:vAlign w:val="center"/>
          </w:tcPr>
          <w:p w14:paraId="02169681" w14:textId="3B889FB5"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7987A20" w14:textId="77777777" w:rsidR="003915E0" w:rsidRPr="000B3380" w:rsidRDefault="003915E0" w:rsidP="00206D5E">
            <w:pPr>
              <w:spacing w:line="360" w:lineRule="auto"/>
              <w:rPr>
                <w:rFonts w:asciiTheme="minorEastAsia" w:hAnsiTheme="minorEastAsia" w:cs="Times New Roman" w:hint="eastAsia"/>
                <w:sz w:val="24"/>
                <w:szCs w:val="24"/>
              </w:rPr>
            </w:pPr>
            <w:r w:rsidRPr="000B3380">
              <w:rPr>
                <w:rFonts w:asciiTheme="minorEastAsia" w:hAnsiTheme="minorEastAsia" w:cs="Times New Roman"/>
                <w:sz w:val="24"/>
                <w:szCs w:val="24"/>
              </w:rPr>
              <w:t>1</w:t>
            </w:r>
            <w:r w:rsidRPr="000B3380">
              <w:rPr>
                <w:rFonts w:asciiTheme="minorEastAsia" w:hAnsiTheme="minorEastAsia" w:cs="Times New Roman" w:hint="eastAsia"/>
                <w:sz w:val="24"/>
                <w:szCs w:val="24"/>
              </w:rPr>
              <w:t>-</w:t>
            </w:r>
            <w:r w:rsidRPr="000B3380">
              <w:rPr>
                <w:rFonts w:asciiTheme="minorEastAsia" w:hAnsiTheme="minorEastAsia"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6F91FE5B" w14:textId="33010434" w:rsidR="003915E0" w:rsidRPr="000B3380" w:rsidRDefault="003915E0" w:rsidP="00206D5E">
            <w:pPr>
              <w:spacing w:line="360" w:lineRule="auto"/>
              <w:rPr>
                <w:rFonts w:asciiTheme="minorEastAsia" w:hAnsiTheme="minorEastAsia" w:cs="Times New Roman" w:hint="eastAsia"/>
                <w:sz w:val="24"/>
                <w:szCs w:val="24"/>
              </w:rPr>
            </w:pPr>
            <w:bookmarkStart w:id="2" w:name="_Hlk213170450"/>
            <w:r w:rsidRPr="006B16D3">
              <w:rPr>
                <w:rFonts w:asciiTheme="minorEastAsia" w:hAnsiTheme="minorEastAsia" w:cs="Times New Roman" w:hint="eastAsia"/>
                <w:sz w:val="24"/>
                <w:szCs w:val="24"/>
              </w:rPr>
              <w:t>多普勒外周血管检测仪</w:t>
            </w:r>
            <w:bookmarkEnd w:id="2"/>
          </w:p>
        </w:tc>
        <w:tc>
          <w:tcPr>
            <w:tcW w:w="567" w:type="dxa"/>
            <w:tcBorders>
              <w:top w:val="single" w:sz="4" w:space="0" w:color="auto"/>
              <w:left w:val="single" w:sz="4" w:space="0" w:color="auto"/>
              <w:bottom w:val="single" w:sz="4" w:space="0" w:color="auto"/>
              <w:right w:val="single" w:sz="4" w:space="0" w:color="auto"/>
            </w:tcBorders>
            <w:vAlign w:val="center"/>
          </w:tcPr>
          <w:p w14:paraId="4ED7ED02" w14:textId="49B5101F" w:rsidR="003915E0" w:rsidRPr="000B3380"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4CAC3A9F" w14:textId="5C5910C1"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28</w:t>
            </w:r>
          </w:p>
        </w:tc>
        <w:tc>
          <w:tcPr>
            <w:tcW w:w="1276" w:type="dxa"/>
            <w:vMerge w:val="restart"/>
            <w:tcBorders>
              <w:left w:val="single" w:sz="4" w:space="0" w:color="auto"/>
              <w:right w:val="single" w:sz="4" w:space="0" w:color="auto"/>
            </w:tcBorders>
            <w:vAlign w:val="center"/>
          </w:tcPr>
          <w:p w14:paraId="57FBCC0C" w14:textId="55187C7B" w:rsidR="003915E0" w:rsidRPr="006B16D3" w:rsidRDefault="003915E0" w:rsidP="006B16D3">
            <w:pPr>
              <w:spacing w:line="360" w:lineRule="auto"/>
              <w:jc w:val="center"/>
              <w:rPr>
                <w:rFonts w:asciiTheme="minorEastAsia" w:hAnsiTheme="minorEastAsia" w:cs="Times New Roman" w:hint="eastAsia"/>
                <w:sz w:val="24"/>
                <w:szCs w:val="24"/>
              </w:rPr>
            </w:pPr>
            <w:bookmarkStart w:id="3" w:name="OLE_LINK5"/>
            <w:r w:rsidRPr="006B16D3">
              <w:rPr>
                <w:rFonts w:asciiTheme="minorEastAsia" w:hAnsiTheme="minorEastAsia" w:cs="Times New Roman" w:hint="eastAsia"/>
                <w:sz w:val="24"/>
                <w:szCs w:val="24"/>
              </w:rPr>
              <w:t>14</w:t>
            </w:r>
            <w:bookmarkEnd w:id="3"/>
            <w:r w:rsidRPr="006B16D3">
              <w:rPr>
                <w:rFonts w:asciiTheme="minorEastAsia" w:hAnsiTheme="minorEastAsia" w:cs="Times New Roman" w:hint="eastAsia"/>
                <w:sz w:val="24"/>
                <w:szCs w:val="24"/>
              </w:rPr>
              <w:t>3.36</w:t>
            </w:r>
          </w:p>
        </w:tc>
        <w:tc>
          <w:tcPr>
            <w:tcW w:w="3260" w:type="dxa"/>
            <w:vMerge w:val="restart"/>
            <w:tcBorders>
              <w:left w:val="single" w:sz="4" w:space="0" w:color="auto"/>
              <w:right w:val="single" w:sz="4" w:space="0" w:color="auto"/>
            </w:tcBorders>
            <w:vAlign w:val="center"/>
          </w:tcPr>
          <w:p w14:paraId="080835F1" w14:textId="766C4AF5" w:rsidR="003915E0" w:rsidRPr="000B3380" w:rsidRDefault="00410BED" w:rsidP="00206D5E">
            <w:pPr>
              <w:spacing w:line="360" w:lineRule="auto"/>
              <w:rPr>
                <w:rFonts w:asciiTheme="minorEastAsia" w:hAnsiTheme="minorEastAsia" w:cs="Times New Roman" w:hint="eastAsia"/>
                <w:sz w:val="24"/>
                <w:szCs w:val="24"/>
              </w:rPr>
            </w:pPr>
            <w:r w:rsidRPr="00C04391">
              <w:rPr>
                <w:rFonts w:ascii="宋体" w:eastAsia="宋体" w:hAnsi="宋体" w:cs="宋体" w:hint="eastAsia"/>
                <w:sz w:val="24"/>
                <w:szCs w:val="24"/>
              </w:rPr>
              <w:t>多普勒探头频率：</w:t>
            </w:r>
            <w:r w:rsidRPr="00C04391">
              <w:rPr>
                <w:rFonts w:ascii="宋体" w:eastAsia="宋体" w:hAnsi="宋体" w:cs="宋体"/>
                <w:sz w:val="24"/>
                <w:szCs w:val="24"/>
              </w:rPr>
              <w:t>8MHz</w:t>
            </w:r>
            <w:r w:rsidRPr="00C04391">
              <w:rPr>
                <w:rFonts w:ascii="宋体" w:eastAsia="宋体" w:hAnsi="宋体" w:cs="宋体" w:hint="eastAsia"/>
                <w:sz w:val="24"/>
                <w:szCs w:val="24"/>
              </w:rPr>
              <w:t>±10%</w:t>
            </w:r>
            <w:r>
              <w:rPr>
                <w:rFonts w:ascii="宋体" w:eastAsia="宋体" w:hAnsi="宋体" w:cs="宋体" w:hint="eastAsia"/>
                <w:sz w:val="24"/>
                <w:szCs w:val="24"/>
              </w:rPr>
              <w:t>、</w:t>
            </w:r>
            <w:proofErr w:type="gramStart"/>
            <w:r w:rsidRPr="00C04391">
              <w:rPr>
                <w:rFonts w:ascii="宋体" w:eastAsia="宋体" w:hAnsi="宋体" w:cs="宋体" w:hint="eastAsia"/>
                <w:color w:val="000000"/>
                <w:kern w:val="0"/>
                <w:sz w:val="24"/>
                <w:szCs w:val="24"/>
              </w:rPr>
              <w:t>牵开器</w:t>
            </w:r>
            <w:r>
              <w:rPr>
                <w:rFonts w:ascii="宋体" w:eastAsia="宋体" w:hAnsi="宋体" w:cs="宋体" w:hint="eastAsia"/>
                <w:color w:val="000000"/>
                <w:kern w:val="0"/>
                <w:sz w:val="24"/>
                <w:szCs w:val="24"/>
              </w:rPr>
              <w:t>等</w:t>
            </w:r>
            <w:proofErr w:type="gramEnd"/>
            <w:r>
              <w:rPr>
                <w:rFonts w:ascii="宋体" w:eastAsia="宋体" w:hAnsi="宋体" w:cs="宋体" w:hint="eastAsia"/>
                <w:color w:val="000000"/>
                <w:kern w:val="0"/>
                <w:sz w:val="24"/>
                <w:szCs w:val="24"/>
              </w:rPr>
              <w:t>详见招标文件</w:t>
            </w:r>
          </w:p>
        </w:tc>
        <w:tc>
          <w:tcPr>
            <w:tcW w:w="709" w:type="dxa"/>
            <w:vMerge w:val="restart"/>
            <w:tcBorders>
              <w:left w:val="single" w:sz="4" w:space="0" w:color="auto"/>
              <w:right w:val="single" w:sz="4" w:space="0" w:color="auto"/>
            </w:tcBorders>
            <w:vAlign w:val="center"/>
          </w:tcPr>
          <w:p w14:paraId="3E0A140D" w14:textId="51C82531" w:rsidR="003915E0" w:rsidRPr="000B338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否</w:t>
            </w:r>
          </w:p>
        </w:tc>
      </w:tr>
      <w:tr w:rsidR="003915E0" w:rsidRPr="000B3380" w14:paraId="2328DA05" w14:textId="77777777" w:rsidTr="006B16D3">
        <w:trPr>
          <w:trHeight w:val="227"/>
          <w:jc w:val="center"/>
        </w:trPr>
        <w:tc>
          <w:tcPr>
            <w:tcW w:w="562" w:type="dxa"/>
            <w:vMerge/>
            <w:tcBorders>
              <w:left w:val="single" w:sz="4" w:space="0" w:color="auto"/>
              <w:right w:val="single" w:sz="4" w:space="0" w:color="auto"/>
            </w:tcBorders>
            <w:vAlign w:val="center"/>
          </w:tcPr>
          <w:p w14:paraId="58F43741" w14:textId="77777777" w:rsidR="003915E0" w:rsidRPr="006B16D3" w:rsidRDefault="003915E0" w:rsidP="00206D5E">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BF89154" w14:textId="6C0C69AF" w:rsidR="003915E0" w:rsidRPr="000B338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14:paraId="79EC1FC0" w14:textId="1BB35EE4" w:rsidR="003915E0" w:rsidRPr="006B16D3" w:rsidRDefault="003915E0" w:rsidP="00206D5E">
            <w:pPr>
              <w:spacing w:line="360" w:lineRule="auto"/>
              <w:rPr>
                <w:rFonts w:asciiTheme="minorEastAsia" w:hAnsiTheme="minorEastAsia" w:cs="Times New Roman" w:hint="eastAsia"/>
                <w:sz w:val="24"/>
                <w:szCs w:val="24"/>
              </w:rPr>
            </w:pPr>
            <w:bookmarkStart w:id="4" w:name="_Hlk213170458"/>
            <w:r w:rsidRPr="006B16D3">
              <w:rPr>
                <w:rFonts w:asciiTheme="minorEastAsia" w:hAnsiTheme="minorEastAsia" w:cs="Times New Roman" w:hint="eastAsia"/>
                <w:sz w:val="24"/>
                <w:szCs w:val="24"/>
              </w:rPr>
              <w:t>手术器械</w:t>
            </w:r>
            <w:bookmarkEnd w:id="4"/>
          </w:p>
        </w:tc>
        <w:tc>
          <w:tcPr>
            <w:tcW w:w="567" w:type="dxa"/>
            <w:tcBorders>
              <w:top w:val="single" w:sz="4" w:space="0" w:color="auto"/>
              <w:left w:val="single" w:sz="4" w:space="0" w:color="auto"/>
              <w:bottom w:val="single" w:sz="4" w:space="0" w:color="auto"/>
              <w:right w:val="single" w:sz="4" w:space="0" w:color="auto"/>
            </w:tcBorders>
            <w:vAlign w:val="center"/>
          </w:tcPr>
          <w:p w14:paraId="728AF997" w14:textId="4B4C2280"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589604F9" w14:textId="61CC271E"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13.8</w:t>
            </w:r>
          </w:p>
        </w:tc>
        <w:tc>
          <w:tcPr>
            <w:tcW w:w="1276" w:type="dxa"/>
            <w:vMerge/>
            <w:tcBorders>
              <w:left w:val="single" w:sz="4" w:space="0" w:color="auto"/>
              <w:right w:val="single" w:sz="4" w:space="0" w:color="auto"/>
            </w:tcBorders>
            <w:vAlign w:val="center"/>
          </w:tcPr>
          <w:p w14:paraId="0E49ACB0" w14:textId="77777777" w:rsidR="003915E0" w:rsidRPr="006B16D3" w:rsidRDefault="003915E0"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3B728274" w14:textId="77777777" w:rsidR="003915E0" w:rsidRPr="008662F8" w:rsidRDefault="003915E0" w:rsidP="00206D5E">
            <w:pPr>
              <w:spacing w:line="360" w:lineRule="auto"/>
              <w:rPr>
                <w:rFonts w:asciiTheme="minorEastAsia" w:hAnsiTheme="minorEastAsia" w:cs="Times New Roman" w:hint="eastAsia"/>
                <w:sz w:val="24"/>
                <w:szCs w:val="24"/>
              </w:rPr>
            </w:pPr>
          </w:p>
        </w:tc>
        <w:tc>
          <w:tcPr>
            <w:tcW w:w="709" w:type="dxa"/>
            <w:vMerge/>
            <w:tcBorders>
              <w:left w:val="single" w:sz="4" w:space="0" w:color="auto"/>
              <w:right w:val="single" w:sz="4" w:space="0" w:color="auto"/>
            </w:tcBorders>
            <w:vAlign w:val="center"/>
          </w:tcPr>
          <w:p w14:paraId="33035D8E" w14:textId="77777777" w:rsidR="003915E0" w:rsidRPr="000B3380" w:rsidRDefault="003915E0" w:rsidP="00206D5E">
            <w:pPr>
              <w:spacing w:line="360" w:lineRule="auto"/>
              <w:rPr>
                <w:rFonts w:asciiTheme="minorEastAsia" w:hAnsiTheme="minorEastAsia" w:cs="Times New Roman" w:hint="eastAsia"/>
                <w:sz w:val="24"/>
                <w:szCs w:val="24"/>
              </w:rPr>
            </w:pPr>
          </w:p>
        </w:tc>
      </w:tr>
      <w:tr w:rsidR="003915E0" w:rsidRPr="000B3380" w14:paraId="02FCDD03" w14:textId="77777777" w:rsidTr="006B16D3">
        <w:trPr>
          <w:trHeight w:val="227"/>
          <w:jc w:val="center"/>
        </w:trPr>
        <w:tc>
          <w:tcPr>
            <w:tcW w:w="562" w:type="dxa"/>
            <w:vMerge/>
            <w:tcBorders>
              <w:left w:val="single" w:sz="4" w:space="0" w:color="auto"/>
              <w:right w:val="single" w:sz="4" w:space="0" w:color="auto"/>
            </w:tcBorders>
            <w:vAlign w:val="center"/>
          </w:tcPr>
          <w:p w14:paraId="7D9394BE" w14:textId="77777777" w:rsidR="003915E0" w:rsidRPr="006B16D3" w:rsidRDefault="003915E0" w:rsidP="00206D5E">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1BE37AF" w14:textId="367AA873" w:rsidR="003915E0" w:rsidRPr="000B338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1-3</w:t>
            </w:r>
          </w:p>
        </w:tc>
        <w:tc>
          <w:tcPr>
            <w:tcW w:w="2835" w:type="dxa"/>
            <w:tcBorders>
              <w:top w:val="single" w:sz="4" w:space="0" w:color="auto"/>
              <w:left w:val="single" w:sz="4" w:space="0" w:color="auto"/>
              <w:bottom w:val="single" w:sz="4" w:space="0" w:color="auto"/>
              <w:right w:val="single" w:sz="4" w:space="0" w:color="auto"/>
            </w:tcBorders>
            <w:vAlign w:val="center"/>
          </w:tcPr>
          <w:p w14:paraId="196AF564" w14:textId="68BC360D"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手术器械</w:t>
            </w:r>
          </w:p>
        </w:tc>
        <w:tc>
          <w:tcPr>
            <w:tcW w:w="567" w:type="dxa"/>
            <w:tcBorders>
              <w:top w:val="single" w:sz="4" w:space="0" w:color="auto"/>
              <w:left w:val="single" w:sz="4" w:space="0" w:color="auto"/>
              <w:bottom w:val="single" w:sz="4" w:space="0" w:color="auto"/>
              <w:right w:val="single" w:sz="4" w:space="0" w:color="auto"/>
            </w:tcBorders>
            <w:vAlign w:val="center"/>
          </w:tcPr>
          <w:p w14:paraId="3754B560" w14:textId="177282D7"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47BEF89E" w14:textId="21E31592"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101.56</w:t>
            </w:r>
          </w:p>
        </w:tc>
        <w:tc>
          <w:tcPr>
            <w:tcW w:w="1276" w:type="dxa"/>
            <w:vMerge/>
            <w:tcBorders>
              <w:left w:val="single" w:sz="4" w:space="0" w:color="auto"/>
              <w:right w:val="single" w:sz="4" w:space="0" w:color="auto"/>
            </w:tcBorders>
            <w:vAlign w:val="center"/>
          </w:tcPr>
          <w:p w14:paraId="0454AFF3" w14:textId="77777777" w:rsidR="003915E0" w:rsidRPr="006B16D3" w:rsidRDefault="003915E0"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3FEEBBFE" w14:textId="77777777" w:rsidR="003915E0" w:rsidRPr="008662F8" w:rsidRDefault="003915E0" w:rsidP="00206D5E">
            <w:pPr>
              <w:spacing w:line="360" w:lineRule="auto"/>
              <w:rPr>
                <w:rFonts w:asciiTheme="minorEastAsia" w:hAnsiTheme="minorEastAsia" w:cs="Times New Roman" w:hint="eastAsia"/>
                <w:sz w:val="24"/>
                <w:szCs w:val="24"/>
              </w:rPr>
            </w:pPr>
          </w:p>
        </w:tc>
        <w:tc>
          <w:tcPr>
            <w:tcW w:w="709" w:type="dxa"/>
            <w:vMerge/>
            <w:tcBorders>
              <w:left w:val="single" w:sz="4" w:space="0" w:color="auto"/>
              <w:right w:val="single" w:sz="4" w:space="0" w:color="auto"/>
            </w:tcBorders>
            <w:vAlign w:val="center"/>
          </w:tcPr>
          <w:p w14:paraId="44AEDA63" w14:textId="77777777" w:rsidR="003915E0" w:rsidRPr="000B3380" w:rsidRDefault="003915E0" w:rsidP="00206D5E">
            <w:pPr>
              <w:spacing w:line="360" w:lineRule="auto"/>
              <w:rPr>
                <w:rFonts w:asciiTheme="minorEastAsia" w:hAnsiTheme="minorEastAsia" w:cs="Times New Roman" w:hint="eastAsia"/>
                <w:sz w:val="24"/>
                <w:szCs w:val="24"/>
              </w:rPr>
            </w:pPr>
          </w:p>
        </w:tc>
      </w:tr>
      <w:tr w:rsidR="00206D5E" w:rsidRPr="000B3380" w14:paraId="4671FFF3" w14:textId="77777777" w:rsidTr="006B16D3">
        <w:trPr>
          <w:trHeight w:val="227"/>
          <w:jc w:val="center"/>
        </w:trPr>
        <w:tc>
          <w:tcPr>
            <w:tcW w:w="562" w:type="dxa"/>
            <w:tcBorders>
              <w:left w:val="single" w:sz="4" w:space="0" w:color="auto"/>
              <w:right w:val="single" w:sz="4" w:space="0" w:color="auto"/>
            </w:tcBorders>
            <w:vAlign w:val="center"/>
          </w:tcPr>
          <w:p w14:paraId="62290EA3" w14:textId="241BC6D5" w:rsidR="00206D5E" w:rsidRPr="006B16D3" w:rsidRDefault="00206D5E"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5C237CBF" w14:textId="43E1E526" w:rsidR="00206D5E" w:rsidRPr="000B3380" w:rsidRDefault="00206D5E"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14:paraId="58759D0D" w14:textId="0513FE0E" w:rsidR="00206D5E" w:rsidRPr="006B16D3" w:rsidRDefault="00206D5E"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负压辅助静脉引流控制器</w:t>
            </w:r>
          </w:p>
        </w:tc>
        <w:tc>
          <w:tcPr>
            <w:tcW w:w="567" w:type="dxa"/>
            <w:tcBorders>
              <w:top w:val="single" w:sz="4" w:space="0" w:color="auto"/>
              <w:left w:val="single" w:sz="4" w:space="0" w:color="auto"/>
              <w:bottom w:val="single" w:sz="4" w:space="0" w:color="auto"/>
              <w:right w:val="single" w:sz="4" w:space="0" w:color="auto"/>
            </w:tcBorders>
            <w:vAlign w:val="center"/>
          </w:tcPr>
          <w:p w14:paraId="3316EA9E" w14:textId="627EB5EE" w:rsidR="00206D5E" w:rsidRPr="006B16D3" w:rsidRDefault="00206D5E"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113382A6" w14:textId="38C8512A" w:rsidR="00206D5E" w:rsidRPr="006B16D3" w:rsidRDefault="00206D5E"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30</w:t>
            </w:r>
          </w:p>
        </w:tc>
        <w:tc>
          <w:tcPr>
            <w:tcW w:w="1276" w:type="dxa"/>
            <w:tcBorders>
              <w:left w:val="single" w:sz="4" w:space="0" w:color="auto"/>
              <w:right w:val="single" w:sz="4" w:space="0" w:color="auto"/>
            </w:tcBorders>
            <w:vAlign w:val="center"/>
          </w:tcPr>
          <w:p w14:paraId="4DE64755" w14:textId="0062833D" w:rsidR="00206D5E" w:rsidRPr="006B16D3" w:rsidRDefault="00206D5E"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30</w:t>
            </w:r>
          </w:p>
        </w:tc>
        <w:tc>
          <w:tcPr>
            <w:tcW w:w="3260" w:type="dxa"/>
            <w:tcBorders>
              <w:left w:val="single" w:sz="4" w:space="0" w:color="auto"/>
              <w:right w:val="single" w:sz="4" w:space="0" w:color="auto"/>
            </w:tcBorders>
            <w:vAlign w:val="center"/>
          </w:tcPr>
          <w:p w14:paraId="2B987E56" w14:textId="77777777" w:rsidR="00410BED" w:rsidRPr="00C04391" w:rsidRDefault="00410BED" w:rsidP="00410BED">
            <w:pPr>
              <w:tabs>
                <w:tab w:val="left" w:pos="1548"/>
              </w:tabs>
              <w:spacing w:beforeLines="50" w:before="156" w:line="360" w:lineRule="auto"/>
              <w:jc w:val="left"/>
              <w:rPr>
                <w:rFonts w:ascii="宋体" w:eastAsia="宋体" w:hAnsi="宋体" w:hint="eastAsia"/>
                <w:kern w:val="0"/>
                <w:sz w:val="24"/>
                <w:szCs w:val="24"/>
              </w:rPr>
            </w:pPr>
            <w:r w:rsidRPr="00C04391">
              <w:rPr>
                <w:rFonts w:ascii="宋体" w:eastAsia="宋体" w:hAnsi="宋体"/>
                <w:kern w:val="0"/>
                <w:sz w:val="24"/>
                <w:szCs w:val="24"/>
              </w:rPr>
              <w:t>1</w:t>
            </w:r>
            <w:r w:rsidRPr="00C04391">
              <w:rPr>
                <w:rFonts w:ascii="宋体" w:eastAsia="宋体" w:hAnsi="宋体" w:hint="eastAsia"/>
                <w:kern w:val="0"/>
                <w:sz w:val="24"/>
                <w:szCs w:val="24"/>
              </w:rPr>
              <w:t>、</w:t>
            </w:r>
            <w:bookmarkStart w:id="5" w:name="OLE_LINK69"/>
            <w:bookmarkStart w:id="6" w:name="OLE_LINK70"/>
            <w:r w:rsidRPr="00C04391">
              <w:rPr>
                <w:rFonts w:ascii="宋体" w:eastAsia="宋体" w:hAnsi="宋体" w:hint="eastAsia"/>
                <w:kern w:val="0"/>
                <w:sz w:val="24"/>
                <w:szCs w:val="24"/>
              </w:rPr>
              <w:t>控制器</w:t>
            </w:r>
            <w:bookmarkEnd w:id="5"/>
            <w:bookmarkEnd w:id="6"/>
            <w:r w:rsidRPr="00C04391">
              <w:rPr>
                <w:rFonts w:ascii="宋体" w:eastAsia="宋体" w:hAnsi="宋体" w:hint="eastAsia"/>
                <w:kern w:val="0"/>
                <w:sz w:val="24"/>
                <w:szCs w:val="24"/>
              </w:rPr>
              <w:t>可选择无引流</w:t>
            </w:r>
            <w:bookmarkStart w:id="7" w:name="OLE_LINK68"/>
            <w:bookmarkStart w:id="8" w:name="OLE_LINK67"/>
            <w:r w:rsidRPr="00C04391">
              <w:rPr>
                <w:rFonts w:ascii="宋体" w:eastAsia="宋体" w:hAnsi="宋体" w:hint="eastAsia"/>
                <w:kern w:val="0"/>
                <w:sz w:val="24"/>
                <w:szCs w:val="24"/>
              </w:rPr>
              <w:t>模式</w:t>
            </w:r>
            <w:bookmarkEnd w:id="7"/>
            <w:bookmarkEnd w:id="8"/>
            <w:r w:rsidRPr="00C04391">
              <w:rPr>
                <w:rFonts w:ascii="宋体" w:eastAsia="宋体" w:hAnsi="宋体" w:hint="eastAsia"/>
                <w:kern w:val="0"/>
                <w:sz w:val="24"/>
                <w:szCs w:val="24"/>
              </w:rPr>
              <w:t>、预设水平的引流模式。</w:t>
            </w:r>
          </w:p>
          <w:p w14:paraId="14337872" w14:textId="77777777" w:rsidR="00410BED" w:rsidRPr="00C04391" w:rsidRDefault="00410BED" w:rsidP="00410BED">
            <w:pPr>
              <w:tabs>
                <w:tab w:val="left" w:pos="1548"/>
              </w:tabs>
              <w:spacing w:beforeLines="50" w:before="156" w:line="360" w:lineRule="auto"/>
              <w:jc w:val="left"/>
              <w:rPr>
                <w:rFonts w:ascii="宋体" w:eastAsia="宋体" w:hAnsi="宋体" w:hint="eastAsia"/>
                <w:kern w:val="0"/>
                <w:sz w:val="24"/>
                <w:szCs w:val="24"/>
              </w:rPr>
            </w:pPr>
            <w:r w:rsidRPr="00C04391">
              <w:rPr>
                <w:rFonts w:ascii="宋体" w:eastAsia="宋体" w:hAnsi="宋体"/>
                <w:kern w:val="0"/>
                <w:sz w:val="24"/>
                <w:szCs w:val="24"/>
              </w:rPr>
              <w:t>2</w:t>
            </w:r>
            <w:r w:rsidRPr="00C04391">
              <w:rPr>
                <w:rFonts w:ascii="宋体" w:eastAsia="宋体" w:hAnsi="宋体" w:hint="eastAsia"/>
                <w:kern w:val="0"/>
                <w:sz w:val="24"/>
                <w:szCs w:val="24"/>
              </w:rPr>
              <w:t>、控制器可中断负压。</w:t>
            </w:r>
          </w:p>
          <w:p w14:paraId="0027C638" w14:textId="0E2F5179" w:rsidR="00206D5E" w:rsidRDefault="00410BED" w:rsidP="00206D5E">
            <w:pPr>
              <w:spacing w:line="360" w:lineRule="auto"/>
              <w:rPr>
                <w:rFonts w:ascii="宋体" w:eastAsia="宋体" w:hAnsi="宋体" w:hint="eastAsia"/>
                <w:sz w:val="24"/>
                <w:szCs w:val="24"/>
              </w:rPr>
            </w:pPr>
            <w:r>
              <w:rPr>
                <w:rFonts w:ascii="宋体" w:eastAsia="宋体" w:hAnsi="宋体" w:cs="宋体" w:hint="eastAsia"/>
                <w:color w:val="000000"/>
                <w:kern w:val="0"/>
                <w:sz w:val="24"/>
                <w:szCs w:val="24"/>
              </w:rPr>
              <w:t>等详见招标文件</w:t>
            </w:r>
          </w:p>
        </w:tc>
        <w:tc>
          <w:tcPr>
            <w:tcW w:w="709" w:type="dxa"/>
            <w:tcBorders>
              <w:left w:val="single" w:sz="4" w:space="0" w:color="auto"/>
              <w:right w:val="single" w:sz="4" w:space="0" w:color="auto"/>
            </w:tcBorders>
            <w:vAlign w:val="center"/>
          </w:tcPr>
          <w:p w14:paraId="10EBF065" w14:textId="4D19244F" w:rsidR="00206D5E" w:rsidRPr="000B338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是</w:t>
            </w:r>
          </w:p>
        </w:tc>
      </w:tr>
      <w:tr w:rsidR="003915E0" w:rsidRPr="000B3380" w14:paraId="6E5BCFDC" w14:textId="77777777" w:rsidTr="006B16D3">
        <w:trPr>
          <w:trHeight w:val="227"/>
          <w:jc w:val="center"/>
        </w:trPr>
        <w:tc>
          <w:tcPr>
            <w:tcW w:w="562" w:type="dxa"/>
            <w:vMerge w:val="restart"/>
            <w:tcBorders>
              <w:left w:val="single" w:sz="4" w:space="0" w:color="auto"/>
              <w:right w:val="single" w:sz="4" w:space="0" w:color="auto"/>
            </w:tcBorders>
            <w:vAlign w:val="center"/>
          </w:tcPr>
          <w:p w14:paraId="31141FFB" w14:textId="36A999D1"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6C1BA9C3" w14:textId="72F943F9" w:rsidR="003915E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3-1</w:t>
            </w:r>
          </w:p>
        </w:tc>
        <w:tc>
          <w:tcPr>
            <w:tcW w:w="2835" w:type="dxa"/>
            <w:tcBorders>
              <w:top w:val="single" w:sz="4" w:space="0" w:color="auto"/>
              <w:left w:val="single" w:sz="4" w:space="0" w:color="auto"/>
              <w:bottom w:val="single" w:sz="4" w:space="0" w:color="auto"/>
              <w:right w:val="single" w:sz="4" w:space="0" w:color="auto"/>
            </w:tcBorders>
            <w:vAlign w:val="center"/>
          </w:tcPr>
          <w:p w14:paraId="7C4C85E9" w14:textId="4D54D97D"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电子支气管</w:t>
            </w:r>
            <w:proofErr w:type="gramStart"/>
            <w:r w:rsidRPr="006B16D3">
              <w:rPr>
                <w:rFonts w:asciiTheme="minorEastAsia" w:hAnsiTheme="minorEastAsia" w:cs="Times New Roman" w:hint="eastAsia"/>
                <w:sz w:val="24"/>
                <w:szCs w:val="24"/>
              </w:rPr>
              <w:t>镜洗消系统</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1EBA4763" w14:textId="4B286A06"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6B5171A9" w14:textId="751CD07F"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13.697</w:t>
            </w:r>
          </w:p>
        </w:tc>
        <w:tc>
          <w:tcPr>
            <w:tcW w:w="1276" w:type="dxa"/>
            <w:vMerge w:val="restart"/>
            <w:tcBorders>
              <w:left w:val="single" w:sz="4" w:space="0" w:color="auto"/>
              <w:right w:val="single" w:sz="4" w:space="0" w:color="auto"/>
            </w:tcBorders>
            <w:vAlign w:val="center"/>
          </w:tcPr>
          <w:p w14:paraId="2E825249" w14:textId="6B9B07FA"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122.897</w:t>
            </w:r>
          </w:p>
        </w:tc>
        <w:tc>
          <w:tcPr>
            <w:tcW w:w="3260" w:type="dxa"/>
            <w:vMerge w:val="restart"/>
            <w:tcBorders>
              <w:left w:val="single" w:sz="4" w:space="0" w:color="auto"/>
              <w:right w:val="single" w:sz="4" w:space="0" w:color="auto"/>
            </w:tcBorders>
            <w:vAlign w:val="center"/>
          </w:tcPr>
          <w:p w14:paraId="589B97F4" w14:textId="19824EBE" w:rsidR="003915E0" w:rsidRPr="008662F8" w:rsidRDefault="00410BED" w:rsidP="00206D5E">
            <w:pPr>
              <w:spacing w:line="360" w:lineRule="auto"/>
              <w:rPr>
                <w:rFonts w:ascii="宋体" w:eastAsia="宋体" w:hAnsi="宋体" w:hint="eastAsia"/>
                <w:sz w:val="24"/>
                <w:szCs w:val="24"/>
              </w:rPr>
            </w:pPr>
            <w:r w:rsidRPr="00C04391">
              <w:rPr>
                <w:rFonts w:ascii="宋体" w:eastAsia="宋体" w:hAnsi="宋体" w:cs="宋体" w:hint="eastAsia"/>
                <w:color w:val="000000"/>
                <w:sz w:val="24"/>
                <w:szCs w:val="24"/>
              </w:rPr>
              <w:t>高分子复合材料（ABS+PMMA）一次性热合吸塑成型，原料厚度≥8mm。</w:t>
            </w:r>
            <w:r>
              <w:rPr>
                <w:rFonts w:ascii="宋体" w:eastAsia="宋体" w:hAnsi="宋体" w:cs="宋体" w:hint="eastAsia"/>
                <w:color w:val="000000"/>
                <w:sz w:val="24"/>
                <w:szCs w:val="24"/>
              </w:rPr>
              <w:t>、</w:t>
            </w:r>
            <w:r w:rsidRPr="00C04391">
              <w:rPr>
                <w:rFonts w:ascii="宋体" w:eastAsia="宋体" w:hAnsi="宋体" w:cs="宋体"/>
                <w:bCs/>
                <w:kern w:val="0"/>
                <w:sz w:val="24"/>
                <w:szCs w:val="24"/>
              </w:rPr>
              <w:t>两侧防患者坠床设计</w:t>
            </w:r>
            <w:r w:rsidRPr="00C04391">
              <w:rPr>
                <w:rFonts w:ascii="宋体" w:eastAsia="宋体" w:hAnsi="宋体" w:cs="宋体" w:hint="eastAsia"/>
                <w:bCs/>
                <w:kern w:val="0"/>
                <w:sz w:val="24"/>
                <w:szCs w:val="24"/>
              </w:rPr>
              <w:t>。</w:t>
            </w:r>
            <w:r>
              <w:rPr>
                <w:rFonts w:ascii="宋体" w:eastAsia="宋体" w:hAnsi="宋体" w:cs="宋体" w:hint="eastAsia"/>
                <w:color w:val="000000"/>
                <w:kern w:val="0"/>
                <w:sz w:val="24"/>
                <w:szCs w:val="24"/>
              </w:rPr>
              <w:t>等详见招标文件</w:t>
            </w:r>
          </w:p>
        </w:tc>
        <w:tc>
          <w:tcPr>
            <w:tcW w:w="709" w:type="dxa"/>
            <w:vMerge w:val="restart"/>
            <w:tcBorders>
              <w:left w:val="single" w:sz="4" w:space="0" w:color="auto"/>
              <w:right w:val="single" w:sz="4" w:space="0" w:color="auto"/>
            </w:tcBorders>
            <w:vAlign w:val="center"/>
          </w:tcPr>
          <w:p w14:paraId="642158E2" w14:textId="0647B500" w:rsidR="003915E0" w:rsidRPr="000B338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否</w:t>
            </w:r>
          </w:p>
        </w:tc>
      </w:tr>
      <w:tr w:rsidR="003915E0" w:rsidRPr="000B3380" w14:paraId="5C96DB32" w14:textId="77777777" w:rsidTr="006B16D3">
        <w:trPr>
          <w:trHeight w:val="227"/>
          <w:jc w:val="center"/>
        </w:trPr>
        <w:tc>
          <w:tcPr>
            <w:tcW w:w="562" w:type="dxa"/>
            <w:vMerge/>
            <w:tcBorders>
              <w:left w:val="single" w:sz="4" w:space="0" w:color="auto"/>
              <w:right w:val="single" w:sz="4" w:space="0" w:color="auto"/>
            </w:tcBorders>
            <w:vAlign w:val="center"/>
          </w:tcPr>
          <w:p w14:paraId="14BAC74B" w14:textId="77777777" w:rsidR="003915E0" w:rsidRPr="006B16D3" w:rsidRDefault="003915E0" w:rsidP="00206D5E">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C7C3640" w14:textId="05C15D7C" w:rsidR="003915E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3-2</w:t>
            </w:r>
          </w:p>
        </w:tc>
        <w:tc>
          <w:tcPr>
            <w:tcW w:w="2835" w:type="dxa"/>
            <w:tcBorders>
              <w:top w:val="single" w:sz="4" w:space="0" w:color="auto"/>
              <w:left w:val="single" w:sz="4" w:space="0" w:color="auto"/>
              <w:bottom w:val="single" w:sz="4" w:space="0" w:color="auto"/>
              <w:right w:val="single" w:sz="4" w:space="0" w:color="auto"/>
            </w:tcBorders>
            <w:vAlign w:val="center"/>
          </w:tcPr>
          <w:p w14:paraId="243A2352" w14:textId="69EDFB73"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静态防褥疮床垫</w:t>
            </w:r>
          </w:p>
        </w:tc>
        <w:tc>
          <w:tcPr>
            <w:tcW w:w="567" w:type="dxa"/>
            <w:tcBorders>
              <w:top w:val="single" w:sz="4" w:space="0" w:color="auto"/>
              <w:left w:val="single" w:sz="4" w:space="0" w:color="auto"/>
              <w:bottom w:val="single" w:sz="4" w:space="0" w:color="auto"/>
              <w:right w:val="single" w:sz="4" w:space="0" w:color="auto"/>
            </w:tcBorders>
            <w:vAlign w:val="center"/>
          </w:tcPr>
          <w:p w14:paraId="6569D41B" w14:textId="69D45E3D"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20</w:t>
            </w:r>
          </w:p>
        </w:tc>
        <w:tc>
          <w:tcPr>
            <w:tcW w:w="1134" w:type="dxa"/>
            <w:tcBorders>
              <w:left w:val="single" w:sz="4" w:space="0" w:color="auto"/>
              <w:right w:val="single" w:sz="4" w:space="0" w:color="auto"/>
            </w:tcBorders>
            <w:vAlign w:val="center"/>
          </w:tcPr>
          <w:p w14:paraId="27FB0F6A" w14:textId="6274903B"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0.5</w:t>
            </w:r>
          </w:p>
        </w:tc>
        <w:tc>
          <w:tcPr>
            <w:tcW w:w="1276" w:type="dxa"/>
            <w:vMerge/>
            <w:tcBorders>
              <w:left w:val="single" w:sz="4" w:space="0" w:color="auto"/>
              <w:right w:val="single" w:sz="4" w:space="0" w:color="auto"/>
            </w:tcBorders>
            <w:vAlign w:val="center"/>
          </w:tcPr>
          <w:p w14:paraId="658B15CB" w14:textId="77777777" w:rsidR="003915E0" w:rsidRPr="006B16D3" w:rsidRDefault="003915E0"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23D0071B" w14:textId="77777777" w:rsidR="003915E0" w:rsidRPr="008662F8" w:rsidRDefault="003915E0" w:rsidP="00206D5E">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7EAD6208" w14:textId="77777777" w:rsidR="003915E0" w:rsidRPr="000B3380" w:rsidRDefault="003915E0" w:rsidP="00206D5E">
            <w:pPr>
              <w:spacing w:line="360" w:lineRule="auto"/>
              <w:rPr>
                <w:rFonts w:asciiTheme="minorEastAsia" w:hAnsiTheme="minorEastAsia" w:cs="Times New Roman" w:hint="eastAsia"/>
                <w:sz w:val="24"/>
                <w:szCs w:val="24"/>
              </w:rPr>
            </w:pPr>
          </w:p>
        </w:tc>
      </w:tr>
      <w:tr w:rsidR="003915E0" w:rsidRPr="000B3380" w14:paraId="674657A4" w14:textId="77777777" w:rsidTr="006B16D3">
        <w:trPr>
          <w:trHeight w:val="227"/>
          <w:jc w:val="center"/>
        </w:trPr>
        <w:tc>
          <w:tcPr>
            <w:tcW w:w="562" w:type="dxa"/>
            <w:vMerge/>
            <w:tcBorders>
              <w:left w:val="single" w:sz="4" w:space="0" w:color="auto"/>
              <w:right w:val="single" w:sz="4" w:space="0" w:color="auto"/>
            </w:tcBorders>
            <w:vAlign w:val="center"/>
          </w:tcPr>
          <w:p w14:paraId="428F98CA" w14:textId="77777777" w:rsidR="003915E0" w:rsidRPr="006B16D3" w:rsidRDefault="003915E0" w:rsidP="00206D5E">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9E55DF8" w14:textId="22FE2CCE" w:rsidR="003915E0" w:rsidRDefault="003915E0" w:rsidP="00206D5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3-3</w:t>
            </w:r>
          </w:p>
        </w:tc>
        <w:tc>
          <w:tcPr>
            <w:tcW w:w="2835" w:type="dxa"/>
            <w:tcBorders>
              <w:top w:val="single" w:sz="4" w:space="0" w:color="auto"/>
              <w:left w:val="single" w:sz="4" w:space="0" w:color="auto"/>
              <w:bottom w:val="single" w:sz="4" w:space="0" w:color="auto"/>
              <w:right w:val="single" w:sz="4" w:space="0" w:color="auto"/>
            </w:tcBorders>
            <w:vAlign w:val="center"/>
          </w:tcPr>
          <w:p w14:paraId="0F52ABBE" w14:textId="3E1A8989"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射频热疗系统</w:t>
            </w:r>
          </w:p>
        </w:tc>
        <w:tc>
          <w:tcPr>
            <w:tcW w:w="567" w:type="dxa"/>
            <w:tcBorders>
              <w:top w:val="single" w:sz="4" w:space="0" w:color="auto"/>
              <w:left w:val="single" w:sz="4" w:space="0" w:color="auto"/>
              <w:bottom w:val="single" w:sz="4" w:space="0" w:color="auto"/>
              <w:right w:val="single" w:sz="4" w:space="0" w:color="auto"/>
            </w:tcBorders>
            <w:vAlign w:val="center"/>
          </w:tcPr>
          <w:p w14:paraId="719357C9" w14:textId="1B1B2809" w:rsidR="003915E0" w:rsidRPr="006B16D3" w:rsidRDefault="003915E0" w:rsidP="00206D5E">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3C9BA9F7" w14:textId="76B1C4FC"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99.2</w:t>
            </w:r>
          </w:p>
        </w:tc>
        <w:tc>
          <w:tcPr>
            <w:tcW w:w="1276" w:type="dxa"/>
            <w:vMerge/>
            <w:tcBorders>
              <w:left w:val="single" w:sz="4" w:space="0" w:color="auto"/>
              <w:right w:val="single" w:sz="4" w:space="0" w:color="auto"/>
            </w:tcBorders>
            <w:vAlign w:val="center"/>
          </w:tcPr>
          <w:p w14:paraId="3AD42A98" w14:textId="77777777" w:rsidR="003915E0" w:rsidRPr="006B16D3" w:rsidRDefault="003915E0"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7872D618" w14:textId="77777777" w:rsidR="003915E0" w:rsidRPr="008662F8" w:rsidRDefault="003915E0" w:rsidP="00206D5E">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688C3E7E" w14:textId="77777777" w:rsidR="003915E0" w:rsidRPr="000B3380" w:rsidRDefault="003915E0" w:rsidP="00206D5E">
            <w:pPr>
              <w:spacing w:line="360" w:lineRule="auto"/>
              <w:rPr>
                <w:rFonts w:asciiTheme="minorEastAsia" w:hAnsiTheme="minorEastAsia" w:cs="Times New Roman" w:hint="eastAsia"/>
                <w:sz w:val="24"/>
                <w:szCs w:val="24"/>
              </w:rPr>
            </w:pPr>
          </w:p>
        </w:tc>
      </w:tr>
      <w:tr w:rsidR="003915E0" w:rsidRPr="000B3380" w14:paraId="3335F601" w14:textId="77777777" w:rsidTr="006B16D3">
        <w:trPr>
          <w:trHeight w:val="227"/>
          <w:jc w:val="center"/>
        </w:trPr>
        <w:tc>
          <w:tcPr>
            <w:tcW w:w="562" w:type="dxa"/>
            <w:vMerge w:val="restart"/>
            <w:tcBorders>
              <w:left w:val="single" w:sz="4" w:space="0" w:color="auto"/>
              <w:right w:val="single" w:sz="4" w:space="0" w:color="auto"/>
            </w:tcBorders>
            <w:vAlign w:val="center"/>
          </w:tcPr>
          <w:p w14:paraId="0688A6DC" w14:textId="5E645761"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4375F547" w14:textId="6F592B96" w:rsidR="003915E0" w:rsidRDefault="003915E0"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4-1</w:t>
            </w:r>
          </w:p>
        </w:tc>
        <w:tc>
          <w:tcPr>
            <w:tcW w:w="2835" w:type="dxa"/>
            <w:tcBorders>
              <w:top w:val="single" w:sz="4" w:space="0" w:color="auto"/>
              <w:left w:val="single" w:sz="4" w:space="0" w:color="auto"/>
              <w:bottom w:val="single" w:sz="4" w:space="0" w:color="auto"/>
              <w:right w:val="single" w:sz="4" w:space="0" w:color="auto"/>
            </w:tcBorders>
            <w:vAlign w:val="center"/>
          </w:tcPr>
          <w:p w14:paraId="1F4F76D7" w14:textId="0AAAAFDA"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手术动力装置(磨钻）</w:t>
            </w:r>
          </w:p>
        </w:tc>
        <w:tc>
          <w:tcPr>
            <w:tcW w:w="567" w:type="dxa"/>
            <w:tcBorders>
              <w:top w:val="single" w:sz="4" w:space="0" w:color="auto"/>
              <w:left w:val="single" w:sz="4" w:space="0" w:color="auto"/>
              <w:bottom w:val="single" w:sz="4" w:space="0" w:color="auto"/>
              <w:right w:val="single" w:sz="4" w:space="0" w:color="auto"/>
            </w:tcBorders>
            <w:vAlign w:val="center"/>
          </w:tcPr>
          <w:p w14:paraId="468EEBF9" w14:textId="512901C8"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73FF8F70" w14:textId="3E6A1A81"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33.45</w:t>
            </w:r>
          </w:p>
        </w:tc>
        <w:tc>
          <w:tcPr>
            <w:tcW w:w="1276" w:type="dxa"/>
            <w:vMerge w:val="restart"/>
            <w:tcBorders>
              <w:left w:val="single" w:sz="4" w:space="0" w:color="auto"/>
              <w:right w:val="single" w:sz="4" w:space="0" w:color="auto"/>
            </w:tcBorders>
            <w:vAlign w:val="center"/>
          </w:tcPr>
          <w:p w14:paraId="2E2EAFAE" w14:textId="78ECD485"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100.73</w:t>
            </w:r>
          </w:p>
        </w:tc>
        <w:tc>
          <w:tcPr>
            <w:tcW w:w="3260" w:type="dxa"/>
            <w:vMerge w:val="restart"/>
            <w:tcBorders>
              <w:left w:val="single" w:sz="4" w:space="0" w:color="auto"/>
              <w:right w:val="single" w:sz="4" w:space="0" w:color="auto"/>
            </w:tcBorders>
            <w:vAlign w:val="center"/>
          </w:tcPr>
          <w:p w14:paraId="50166094" w14:textId="54E98D53" w:rsidR="003915E0" w:rsidRPr="008662F8" w:rsidRDefault="00410BED" w:rsidP="003915E0">
            <w:pPr>
              <w:spacing w:line="360" w:lineRule="auto"/>
              <w:rPr>
                <w:rFonts w:ascii="宋体" w:eastAsia="宋体" w:hAnsi="宋体" w:hint="eastAsia"/>
                <w:sz w:val="24"/>
                <w:szCs w:val="24"/>
              </w:rPr>
            </w:pPr>
            <w:r w:rsidRPr="00AB07FD">
              <w:rPr>
                <w:rFonts w:ascii="宋体" w:eastAsia="宋体" w:hAnsi="宋体" w:cs="宋体" w:hint="eastAsia"/>
                <w:sz w:val="24"/>
                <w:szCs w:val="24"/>
              </w:rPr>
              <w:t>彩色液晶触摸屏≥7英寸；</w:t>
            </w:r>
            <w:r>
              <w:rPr>
                <w:rFonts w:ascii="宋体" w:eastAsia="宋体" w:hAnsi="宋体" w:cs="宋体" w:hint="eastAsia"/>
                <w:sz w:val="24"/>
                <w:szCs w:val="24"/>
              </w:rPr>
              <w:t>、</w:t>
            </w:r>
            <w:proofErr w:type="gramStart"/>
            <w:r w:rsidRPr="00AB07FD">
              <w:rPr>
                <w:rFonts w:ascii="宋体" w:eastAsia="宋体" w:hAnsi="宋体"/>
                <w:sz w:val="24"/>
                <w:szCs w:val="24"/>
              </w:rPr>
              <w:lastRenderedPageBreak/>
              <w:t>幅频</w:t>
            </w:r>
            <w:r w:rsidRPr="00AB07FD">
              <w:rPr>
                <w:rFonts w:ascii="宋体" w:eastAsia="宋体" w:hAnsi="宋体" w:hint="eastAsia"/>
                <w:sz w:val="24"/>
                <w:szCs w:val="24"/>
              </w:rPr>
              <w:t>范围</w:t>
            </w:r>
            <w:proofErr w:type="gramEnd"/>
            <w:r w:rsidRPr="00AB07FD">
              <w:rPr>
                <w:rFonts w:ascii="宋体" w:eastAsia="宋体" w:hAnsi="宋体"/>
                <w:sz w:val="24"/>
                <w:szCs w:val="24"/>
              </w:rPr>
              <w:t>：0.5Hz</w:t>
            </w:r>
            <w:r w:rsidRPr="00AB07FD">
              <w:rPr>
                <w:rFonts w:ascii="宋体" w:eastAsia="宋体" w:hAnsi="宋体" w:hint="eastAsia"/>
                <w:sz w:val="24"/>
                <w:szCs w:val="24"/>
              </w:rPr>
              <w:t>-</w:t>
            </w:r>
            <w:r w:rsidRPr="00AB07FD">
              <w:rPr>
                <w:rFonts w:ascii="宋体" w:eastAsia="宋体" w:hAnsi="宋体"/>
                <w:sz w:val="24"/>
                <w:szCs w:val="24"/>
              </w:rPr>
              <w:t>10kHz</w:t>
            </w:r>
            <w:r>
              <w:rPr>
                <w:rFonts w:ascii="宋体" w:eastAsia="宋体" w:hAnsi="宋体" w:cs="宋体" w:hint="eastAsia"/>
                <w:color w:val="000000"/>
                <w:kern w:val="0"/>
                <w:sz w:val="24"/>
                <w:szCs w:val="24"/>
              </w:rPr>
              <w:t>等详见招标文件</w:t>
            </w:r>
          </w:p>
        </w:tc>
        <w:tc>
          <w:tcPr>
            <w:tcW w:w="709" w:type="dxa"/>
            <w:vMerge w:val="restart"/>
            <w:tcBorders>
              <w:left w:val="single" w:sz="4" w:space="0" w:color="auto"/>
              <w:right w:val="single" w:sz="4" w:space="0" w:color="auto"/>
            </w:tcBorders>
            <w:vAlign w:val="center"/>
          </w:tcPr>
          <w:p w14:paraId="0583FAB7" w14:textId="5BD5F6D6" w:rsidR="003915E0" w:rsidRPr="000B3380" w:rsidRDefault="003915E0"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lastRenderedPageBreak/>
              <w:t>否</w:t>
            </w:r>
          </w:p>
        </w:tc>
      </w:tr>
      <w:tr w:rsidR="003915E0" w:rsidRPr="000B3380" w14:paraId="7012629A" w14:textId="77777777" w:rsidTr="006B16D3">
        <w:trPr>
          <w:trHeight w:val="227"/>
          <w:jc w:val="center"/>
        </w:trPr>
        <w:tc>
          <w:tcPr>
            <w:tcW w:w="562" w:type="dxa"/>
            <w:vMerge/>
            <w:tcBorders>
              <w:left w:val="single" w:sz="4" w:space="0" w:color="auto"/>
              <w:right w:val="single" w:sz="4" w:space="0" w:color="auto"/>
            </w:tcBorders>
            <w:vAlign w:val="center"/>
          </w:tcPr>
          <w:p w14:paraId="3DFB6A49" w14:textId="77777777" w:rsidR="003915E0" w:rsidRPr="006B16D3" w:rsidRDefault="003915E0"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1295A71" w14:textId="6F617F94" w:rsidR="003915E0" w:rsidRDefault="003915E0"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4-2</w:t>
            </w:r>
          </w:p>
        </w:tc>
        <w:tc>
          <w:tcPr>
            <w:tcW w:w="2835" w:type="dxa"/>
            <w:tcBorders>
              <w:top w:val="single" w:sz="4" w:space="0" w:color="auto"/>
              <w:left w:val="single" w:sz="4" w:space="0" w:color="auto"/>
              <w:bottom w:val="single" w:sz="4" w:space="0" w:color="auto"/>
              <w:right w:val="single" w:sz="4" w:space="0" w:color="auto"/>
            </w:tcBorders>
            <w:vAlign w:val="center"/>
          </w:tcPr>
          <w:p w14:paraId="5A7F9EC7" w14:textId="11DD376B"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手术头架（头颅牵引架）</w:t>
            </w:r>
          </w:p>
        </w:tc>
        <w:tc>
          <w:tcPr>
            <w:tcW w:w="567" w:type="dxa"/>
            <w:tcBorders>
              <w:top w:val="single" w:sz="4" w:space="0" w:color="auto"/>
              <w:left w:val="single" w:sz="4" w:space="0" w:color="auto"/>
              <w:bottom w:val="single" w:sz="4" w:space="0" w:color="auto"/>
              <w:right w:val="single" w:sz="4" w:space="0" w:color="auto"/>
            </w:tcBorders>
            <w:vAlign w:val="center"/>
          </w:tcPr>
          <w:p w14:paraId="6CFB30B3" w14:textId="6EA3AF8D"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7B883F41" w14:textId="0787A5A7"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12.8</w:t>
            </w:r>
          </w:p>
        </w:tc>
        <w:tc>
          <w:tcPr>
            <w:tcW w:w="1276" w:type="dxa"/>
            <w:vMerge/>
            <w:tcBorders>
              <w:left w:val="single" w:sz="4" w:space="0" w:color="auto"/>
              <w:right w:val="single" w:sz="4" w:space="0" w:color="auto"/>
            </w:tcBorders>
            <w:vAlign w:val="center"/>
          </w:tcPr>
          <w:p w14:paraId="34EFA71C" w14:textId="77777777" w:rsidR="003915E0" w:rsidRPr="006B16D3" w:rsidRDefault="003915E0"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68EAB8CF" w14:textId="77777777" w:rsidR="003915E0" w:rsidRPr="008662F8" w:rsidRDefault="003915E0"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FC0BCA9" w14:textId="77777777" w:rsidR="003915E0" w:rsidRPr="000B3380" w:rsidRDefault="003915E0" w:rsidP="003915E0">
            <w:pPr>
              <w:spacing w:line="360" w:lineRule="auto"/>
              <w:rPr>
                <w:rFonts w:asciiTheme="minorEastAsia" w:hAnsiTheme="minorEastAsia" w:cs="Times New Roman" w:hint="eastAsia"/>
                <w:sz w:val="24"/>
                <w:szCs w:val="24"/>
              </w:rPr>
            </w:pPr>
          </w:p>
        </w:tc>
      </w:tr>
      <w:tr w:rsidR="003915E0" w:rsidRPr="000B3380" w14:paraId="588E6140" w14:textId="77777777" w:rsidTr="006B16D3">
        <w:trPr>
          <w:trHeight w:val="227"/>
          <w:jc w:val="center"/>
        </w:trPr>
        <w:tc>
          <w:tcPr>
            <w:tcW w:w="562" w:type="dxa"/>
            <w:vMerge/>
            <w:tcBorders>
              <w:left w:val="single" w:sz="4" w:space="0" w:color="auto"/>
              <w:right w:val="single" w:sz="4" w:space="0" w:color="auto"/>
            </w:tcBorders>
            <w:vAlign w:val="center"/>
          </w:tcPr>
          <w:p w14:paraId="431375F4" w14:textId="77777777" w:rsidR="003915E0" w:rsidRPr="006B16D3" w:rsidRDefault="003915E0"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CA0DC58" w14:textId="0F998E2E" w:rsidR="003915E0" w:rsidRDefault="003915E0"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4-3</w:t>
            </w:r>
          </w:p>
        </w:tc>
        <w:tc>
          <w:tcPr>
            <w:tcW w:w="2835" w:type="dxa"/>
            <w:tcBorders>
              <w:top w:val="single" w:sz="4" w:space="0" w:color="auto"/>
              <w:left w:val="single" w:sz="4" w:space="0" w:color="auto"/>
              <w:bottom w:val="single" w:sz="4" w:space="0" w:color="auto"/>
              <w:right w:val="single" w:sz="4" w:space="0" w:color="auto"/>
            </w:tcBorders>
            <w:vAlign w:val="center"/>
          </w:tcPr>
          <w:p w14:paraId="2231F97B" w14:textId="4E883246"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肌电图诱发电位仪</w:t>
            </w:r>
          </w:p>
        </w:tc>
        <w:tc>
          <w:tcPr>
            <w:tcW w:w="567" w:type="dxa"/>
            <w:tcBorders>
              <w:top w:val="single" w:sz="4" w:space="0" w:color="auto"/>
              <w:left w:val="single" w:sz="4" w:space="0" w:color="auto"/>
              <w:bottom w:val="single" w:sz="4" w:space="0" w:color="auto"/>
              <w:right w:val="single" w:sz="4" w:space="0" w:color="auto"/>
            </w:tcBorders>
            <w:vAlign w:val="center"/>
          </w:tcPr>
          <w:p w14:paraId="723CB188" w14:textId="59FD82FE"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1D73A40C" w14:textId="79EAA286"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45.78</w:t>
            </w:r>
          </w:p>
        </w:tc>
        <w:tc>
          <w:tcPr>
            <w:tcW w:w="1276" w:type="dxa"/>
            <w:vMerge/>
            <w:tcBorders>
              <w:left w:val="single" w:sz="4" w:space="0" w:color="auto"/>
              <w:right w:val="single" w:sz="4" w:space="0" w:color="auto"/>
            </w:tcBorders>
            <w:vAlign w:val="center"/>
          </w:tcPr>
          <w:p w14:paraId="78691ABA" w14:textId="77777777" w:rsidR="003915E0" w:rsidRPr="006B16D3" w:rsidRDefault="003915E0"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73333E83" w14:textId="77777777" w:rsidR="003915E0" w:rsidRPr="008662F8" w:rsidRDefault="003915E0"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FF22BFE" w14:textId="77777777" w:rsidR="003915E0" w:rsidRPr="000B3380" w:rsidRDefault="003915E0" w:rsidP="003915E0">
            <w:pPr>
              <w:spacing w:line="360" w:lineRule="auto"/>
              <w:rPr>
                <w:rFonts w:asciiTheme="minorEastAsia" w:hAnsiTheme="minorEastAsia" w:cs="Times New Roman" w:hint="eastAsia"/>
                <w:sz w:val="24"/>
                <w:szCs w:val="24"/>
              </w:rPr>
            </w:pPr>
          </w:p>
        </w:tc>
      </w:tr>
      <w:tr w:rsidR="003915E0" w:rsidRPr="000B3380" w14:paraId="5C3084E0" w14:textId="77777777" w:rsidTr="006B16D3">
        <w:trPr>
          <w:trHeight w:val="227"/>
          <w:jc w:val="center"/>
        </w:trPr>
        <w:tc>
          <w:tcPr>
            <w:tcW w:w="562" w:type="dxa"/>
            <w:vMerge/>
            <w:tcBorders>
              <w:left w:val="single" w:sz="4" w:space="0" w:color="auto"/>
              <w:right w:val="single" w:sz="4" w:space="0" w:color="auto"/>
            </w:tcBorders>
            <w:vAlign w:val="center"/>
          </w:tcPr>
          <w:p w14:paraId="6E5B6AE4" w14:textId="77777777" w:rsidR="003915E0" w:rsidRPr="006B16D3" w:rsidRDefault="003915E0"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420A40A" w14:textId="6B704522" w:rsidR="003915E0" w:rsidRDefault="003915E0"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4-4</w:t>
            </w:r>
          </w:p>
        </w:tc>
        <w:tc>
          <w:tcPr>
            <w:tcW w:w="2835" w:type="dxa"/>
            <w:tcBorders>
              <w:top w:val="single" w:sz="4" w:space="0" w:color="auto"/>
              <w:left w:val="single" w:sz="4" w:space="0" w:color="auto"/>
              <w:bottom w:val="single" w:sz="4" w:space="0" w:color="auto"/>
              <w:right w:val="single" w:sz="4" w:space="0" w:color="auto"/>
            </w:tcBorders>
            <w:vAlign w:val="center"/>
          </w:tcPr>
          <w:p w14:paraId="3341ED2C" w14:textId="5A1D8089"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动态心电系统</w:t>
            </w:r>
          </w:p>
        </w:tc>
        <w:tc>
          <w:tcPr>
            <w:tcW w:w="567" w:type="dxa"/>
            <w:tcBorders>
              <w:top w:val="single" w:sz="4" w:space="0" w:color="auto"/>
              <w:left w:val="single" w:sz="4" w:space="0" w:color="auto"/>
              <w:bottom w:val="single" w:sz="4" w:space="0" w:color="auto"/>
              <w:right w:val="single" w:sz="4" w:space="0" w:color="auto"/>
            </w:tcBorders>
            <w:vAlign w:val="center"/>
          </w:tcPr>
          <w:p w14:paraId="03348D26" w14:textId="38D8DE9D" w:rsidR="003915E0" w:rsidRPr="006B16D3" w:rsidRDefault="003915E0"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3</w:t>
            </w:r>
          </w:p>
        </w:tc>
        <w:tc>
          <w:tcPr>
            <w:tcW w:w="1134" w:type="dxa"/>
            <w:tcBorders>
              <w:left w:val="single" w:sz="4" w:space="0" w:color="auto"/>
              <w:right w:val="single" w:sz="4" w:space="0" w:color="auto"/>
            </w:tcBorders>
            <w:vAlign w:val="center"/>
          </w:tcPr>
          <w:p w14:paraId="1217AE51" w14:textId="3969EAFD" w:rsidR="003915E0" w:rsidRPr="006B16D3" w:rsidRDefault="003915E0"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2.9</w:t>
            </w:r>
          </w:p>
        </w:tc>
        <w:tc>
          <w:tcPr>
            <w:tcW w:w="1276" w:type="dxa"/>
            <w:vMerge/>
            <w:tcBorders>
              <w:left w:val="single" w:sz="4" w:space="0" w:color="auto"/>
              <w:right w:val="single" w:sz="4" w:space="0" w:color="auto"/>
            </w:tcBorders>
            <w:vAlign w:val="center"/>
          </w:tcPr>
          <w:p w14:paraId="31872628" w14:textId="77777777" w:rsidR="003915E0" w:rsidRPr="006B16D3" w:rsidRDefault="003915E0"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28CF9703" w14:textId="77777777" w:rsidR="003915E0" w:rsidRPr="008662F8" w:rsidRDefault="003915E0"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3EE116B2" w14:textId="77777777" w:rsidR="003915E0" w:rsidRPr="000B3380" w:rsidRDefault="003915E0" w:rsidP="003915E0">
            <w:pPr>
              <w:spacing w:line="360" w:lineRule="auto"/>
              <w:rPr>
                <w:rFonts w:asciiTheme="minorEastAsia" w:hAnsiTheme="minorEastAsia" w:cs="Times New Roman" w:hint="eastAsia"/>
                <w:sz w:val="24"/>
                <w:szCs w:val="24"/>
              </w:rPr>
            </w:pPr>
          </w:p>
        </w:tc>
      </w:tr>
      <w:tr w:rsidR="00410BED" w:rsidRPr="000B3380" w14:paraId="4306CE6F" w14:textId="77777777" w:rsidTr="006B16D3">
        <w:trPr>
          <w:trHeight w:val="227"/>
          <w:jc w:val="center"/>
        </w:trPr>
        <w:tc>
          <w:tcPr>
            <w:tcW w:w="562" w:type="dxa"/>
            <w:vMerge w:val="restart"/>
            <w:tcBorders>
              <w:left w:val="single" w:sz="4" w:space="0" w:color="auto"/>
              <w:right w:val="single" w:sz="4" w:space="0" w:color="auto"/>
            </w:tcBorders>
            <w:vAlign w:val="center"/>
          </w:tcPr>
          <w:p w14:paraId="5B067BAD" w14:textId="7CB8C344"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14:paraId="22C377C9" w14:textId="0982254F"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5-1</w:t>
            </w:r>
          </w:p>
        </w:tc>
        <w:tc>
          <w:tcPr>
            <w:tcW w:w="2835" w:type="dxa"/>
            <w:tcBorders>
              <w:top w:val="single" w:sz="4" w:space="0" w:color="auto"/>
              <w:left w:val="single" w:sz="4" w:space="0" w:color="auto"/>
              <w:bottom w:val="single" w:sz="4" w:space="0" w:color="auto"/>
              <w:right w:val="single" w:sz="4" w:space="0" w:color="auto"/>
            </w:tcBorders>
            <w:vAlign w:val="center"/>
          </w:tcPr>
          <w:p w14:paraId="3FD72EFD" w14:textId="5967090C"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外科用临时起搏器</w:t>
            </w:r>
          </w:p>
        </w:tc>
        <w:tc>
          <w:tcPr>
            <w:tcW w:w="567" w:type="dxa"/>
            <w:tcBorders>
              <w:top w:val="single" w:sz="4" w:space="0" w:color="auto"/>
              <w:left w:val="single" w:sz="4" w:space="0" w:color="auto"/>
              <w:bottom w:val="single" w:sz="4" w:space="0" w:color="auto"/>
              <w:right w:val="single" w:sz="4" w:space="0" w:color="auto"/>
            </w:tcBorders>
            <w:vAlign w:val="center"/>
          </w:tcPr>
          <w:p w14:paraId="3D327900" w14:textId="60D2E6ED"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2</w:t>
            </w:r>
          </w:p>
        </w:tc>
        <w:tc>
          <w:tcPr>
            <w:tcW w:w="1134" w:type="dxa"/>
            <w:tcBorders>
              <w:left w:val="single" w:sz="4" w:space="0" w:color="auto"/>
              <w:right w:val="single" w:sz="4" w:space="0" w:color="auto"/>
            </w:tcBorders>
            <w:vAlign w:val="center"/>
          </w:tcPr>
          <w:p w14:paraId="5458CDB7" w14:textId="1C452DA2"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8.2</w:t>
            </w:r>
          </w:p>
        </w:tc>
        <w:tc>
          <w:tcPr>
            <w:tcW w:w="1276" w:type="dxa"/>
            <w:vMerge w:val="restart"/>
            <w:tcBorders>
              <w:left w:val="single" w:sz="4" w:space="0" w:color="auto"/>
              <w:right w:val="single" w:sz="4" w:space="0" w:color="auto"/>
            </w:tcBorders>
            <w:vAlign w:val="center"/>
          </w:tcPr>
          <w:p w14:paraId="6DD8C1B7" w14:textId="3363A57A"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31.095</w:t>
            </w:r>
          </w:p>
        </w:tc>
        <w:tc>
          <w:tcPr>
            <w:tcW w:w="3260" w:type="dxa"/>
            <w:vMerge w:val="restart"/>
            <w:tcBorders>
              <w:left w:val="single" w:sz="4" w:space="0" w:color="auto"/>
              <w:right w:val="single" w:sz="4" w:space="0" w:color="auto"/>
            </w:tcBorders>
            <w:vAlign w:val="center"/>
          </w:tcPr>
          <w:p w14:paraId="2F8C7A53" w14:textId="2DEEA315" w:rsidR="00410BED" w:rsidRPr="008662F8" w:rsidRDefault="00410BED" w:rsidP="003915E0">
            <w:pPr>
              <w:spacing w:line="360" w:lineRule="auto"/>
              <w:rPr>
                <w:rFonts w:ascii="宋体" w:eastAsia="宋体" w:hAnsi="宋体" w:hint="eastAsia"/>
                <w:sz w:val="24"/>
                <w:szCs w:val="24"/>
              </w:rPr>
            </w:pPr>
            <w:r w:rsidRPr="00AB07FD">
              <w:rPr>
                <w:rFonts w:ascii="宋体" w:eastAsia="宋体" w:hAnsi="宋体" w:cs="宋体" w:hint="eastAsia"/>
                <w:sz w:val="24"/>
                <w:szCs w:val="24"/>
              </w:rPr>
              <w:t>单腔起搏模式：</w:t>
            </w:r>
            <w:bookmarkStart w:id="9" w:name="OLE_LINK44"/>
            <w:bookmarkStart w:id="10" w:name="OLE_LINK43"/>
            <w:r w:rsidRPr="00AB07FD">
              <w:rPr>
                <w:rFonts w:ascii="宋体" w:eastAsia="宋体" w:hAnsi="宋体" w:cs="宋体" w:hint="eastAsia"/>
                <w:sz w:val="24"/>
                <w:szCs w:val="24"/>
              </w:rPr>
              <w:t>包括</w:t>
            </w:r>
            <w:bookmarkEnd w:id="9"/>
            <w:bookmarkEnd w:id="10"/>
            <w:r w:rsidRPr="00AB07FD">
              <w:rPr>
                <w:rFonts w:ascii="宋体" w:eastAsia="宋体" w:hAnsi="宋体" w:cs="宋体" w:hint="eastAsia"/>
                <w:sz w:val="24"/>
                <w:szCs w:val="24"/>
              </w:rPr>
              <w:t>AAI、AOO、VVI和VOO</w:t>
            </w:r>
            <w:bookmarkStart w:id="11" w:name="OLE_LINK46"/>
            <w:bookmarkStart w:id="12" w:name="OLE_LINK45"/>
            <w:r w:rsidRPr="00AB07FD">
              <w:rPr>
                <w:rFonts w:ascii="宋体" w:eastAsia="宋体" w:hAnsi="宋体" w:cs="宋体" w:hint="eastAsia"/>
                <w:sz w:val="24"/>
                <w:szCs w:val="24"/>
              </w:rPr>
              <w:t>模式。</w:t>
            </w:r>
            <w:bookmarkEnd w:id="11"/>
            <w:bookmarkEnd w:id="12"/>
            <w:r>
              <w:rPr>
                <w:rFonts w:ascii="宋体" w:eastAsia="宋体" w:hAnsi="宋体" w:cs="宋体" w:hint="eastAsia"/>
                <w:sz w:val="24"/>
                <w:szCs w:val="24"/>
              </w:rPr>
              <w:t>、</w:t>
            </w:r>
            <w:proofErr w:type="gramStart"/>
            <w:r w:rsidRPr="00AB53BF">
              <w:rPr>
                <w:rFonts w:ascii="宋体" w:eastAsia="宋体" w:hAnsi="宋体" w:cs="宋体" w:hint="eastAsia"/>
                <w:color w:val="000000" w:themeColor="text1"/>
                <w:kern w:val="0"/>
                <w:sz w:val="24"/>
                <w:szCs w:val="24"/>
              </w:rPr>
              <w:t>一</w:t>
            </w:r>
            <w:proofErr w:type="gramEnd"/>
            <w:r w:rsidRPr="00AB53BF">
              <w:rPr>
                <w:rFonts w:ascii="宋体" w:eastAsia="宋体" w:hAnsi="宋体" w:cs="宋体" w:hint="eastAsia"/>
                <w:color w:val="000000" w:themeColor="text1"/>
                <w:kern w:val="0"/>
                <w:sz w:val="24"/>
                <w:szCs w:val="24"/>
              </w:rPr>
              <w:t>体式手把门锁设计，单手实现开关门</w:t>
            </w:r>
            <w:r>
              <w:rPr>
                <w:rFonts w:ascii="宋体" w:eastAsia="宋体" w:hAnsi="宋体" w:cs="宋体" w:hint="eastAsia"/>
                <w:color w:val="000000"/>
                <w:kern w:val="0"/>
                <w:sz w:val="24"/>
                <w:szCs w:val="24"/>
              </w:rPr>
              <w:t>等详见招标文件</w:t>
            </w:r>
          </w:p>
        </w:tc>
        <w:tc>
          <w:tcPr>
            <w:tcW w:w="709" w:type="dxa"/>
            <w:vMerge w:val="restart"/>
            <w:tcBorders>
              <w:left w:val="single" w:sz="4" w:space="0" w:color="auto"/>
              <w:right w:val="single" w:sz="4" w:space="0" w:color="auto"/>
            </w:tcBorders>
            <w:vAlign w:val="center"/>
          </w:tcPr>
          <w:p w14:paraId="3B3D8AE9" w14:textId="4ABD6FFD" w:rsidR="00410BED" w:rsidRPr="000B3380"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是</w:t>
            </w:r>
          </w:p>
        </w:tc>
      </w:tr>
      <w:tr w:rsidR="00410BED" w:rsidRPr="000B3380" w14:paraId="4B7E643E" w14:textId="77777777" w:rsidTr="006B16D3">
        <w:trPr>
          <w:trHeight w:val="227"/>
          <w:jc w:val="center"/>
        </w:trPr>
        <w:tc>
          <w:tcPr>
            <w:tcW w:w="562" w:type="dxa"/>
            <w:vMerge/>
            <w:tcBorders>
              <w:left w:val="single" w:sz="4" w:space="0" w:color="auto"/>
              <w:right w:val="single" w:sz="4" w:space="0" w:color="auto"/>
            </w:tcBorders>
            <w:vAlign w:val="center"/>
          </w:tcPr>
          <w:p w14:paraId="34F445CD" w14:textId="77777777" w:rsidR="00410BED" w:rsidRPr="006B16D3" w:rsidRDefault="00410BED"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A269E12" w14:textId="3156EE36"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5-2</w:t>
            </w:r>
          </w:p>
        </w:tc>
        <w:tc>
          <w:tcPr>
            <w:tcW w:w="2835" w:type="dxa"/>
            <w:tcBorders>
              <w:top w:val="single" w:sz="4" w:space="0" w:color="auto"/>
              <w:left w:val="single" w:sz="4" w:space="0" w:color="auto"/>
              <w:bottom w:val="single" w:sz="4" w:space="0" w:color="auto"/>
              <w:right w:val="single" w:sz="4" w:space="0" w:color="auto"/>
            </w:tcBorders>
            <w:vAlign w:val="center"/>
          </w:tcPr>
          <w:p w14:paraId="568ACEC9" w14:textId="7F734B25"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搭桥放大器（搭桥眼镜2.5X）</w:t>
            </w:r>
          </w:p>
        </w:tc>
        <w:tc>
          <w:tcPr>
            <w:tcW w:w="567" w:type="dxa"/>
            <w:tcBorders>
              <w:top w:val="single" w:sz="4" w:space="0" w:color="auto"/>
              <w:left w:val="single" w:sz="4" w:space="0" w:color="auto"/>
              <w:bottom w:val="single" w:sz="4" w:space="0" w:color="auto"/>
              <w:right w:val="single" w:sz="4" w:space="0" w:color="auto"/>
            </w:tcBorders>
            <w:vAlign w:val="center"/>
          </w:tcPr>
          <w:p w14:paraId="262BE258" w14:textId="0516D00B"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7C96FDF7" w14:textId="2ED8E176"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3.3</w:t>
            </w:r>
          </w:p>
        </w:tc>
        <w:tc>
          <w:tcPr>
            <w:tcW w:w="1276" w:type="dxa"/>
            <w:vMerge/>
            <w:tcBorders>
              <w:left w:val="single" w:sz="4" w:space="0" w:color="auto"/>
              <w:right w:val="single" w:sz="4" w:space="0" w:color="auto"/>
            </w:tcBorders>
            <w:vAlign w:val="center"/>
          </w:tcPr>
          <w:p w14:paraId="4799EF2E" w14:textId="77777777" w:rsidR="00410BED" w:rsidRPr="006B16D3" w:rsidRDefault="00410BED"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77799AB0" w14:textId="77777777" w:rsidR="00410BED" w:rsidRPr="008662F8" w:rsidRDefault="00410BED"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F30501F" w14:textId="77777777" w:rsidR="00410BED" w:rsidRPr="000B3380" w:rsidRDefault="00410BED" w:rsidP="003915E0">
            <w:pPr>
              <w:spacing w:line="360" w:lineRule="auto"/>
              <w:rPr>
                <w:rFonts w:asciiTheme="minorEastAsia" w:hAnsiTheme="minorEastAsia" w:cs="Times New Roman" w:hint="eastAsia"/>
                <w:sz w:val="24"/>
                <w:szCs w:val="24"/>
              </w:rPr>
            </w:pPr>
          </w:p>
        </w:tc>
      </w:tr>
      <w:tr w:rsidR="00410BED" w:rsidRPr="000B3380" w14:paraId="38F07AB2" w14:textId="77777777" w:rsidTr="006B16D3">
        <w:trPr>
          <w:trHeight w:val="227"/>
          <w:jc w:val="center"/>
        </w:trPr>
        <w:tc>
          <w:tcPr>
            <w:tcW w:w="562" w:type="dxa"/>
            <w:vMerge/>
            <w:tcBorders>
              <w:left w:val="single" w:sz="4" w:space="0" w:color="auto"/>
              <w:right w:val="single" w:sz="4" w:space="0" w:color="auto"/>
            </w:tcBorders>
            <w:vAlign w:val="center"/>
          </w:tcPr>
          <w:p w14:paraId="6F4D2780" w14:textId="77777777" w:rsidR="00410BED" w:rsidRPr="006B16D3" w:rsidRDefault="00410BED"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DF1574D" w14:textId="6809FDC3"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5-3</w:t>
            </w:r>
          </w:p>
        </w:tc>
        <w:tc>
          <w:tcPr>
            <w:tcW w:w="2835" w:type="dxa"/>
            <w:tcBorders>
              <w:top w:val="single" w:sz="4" w:space="0" w:color="auto"/>
              <w:left w:val="single" w:sz="4" w:space="0" w:color="auto"/>
              <w:bottom w:val="single" w:sz="4" w:space="0" w:color="auto"/>
              <w:right w:val="single" w:sz="4" w:space="0" w:color="auto"/>
            </w:tcBorders>
            <w:vAlign w:val="center"/>
          </w:tcPr>
          <w:p w14:paraId="2EAF2447" w14:textId="1641216D"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搭桥放大器（搭桥眼镜2.8X）</w:t>
            </w:r>
          </w:p>
        </w:tc>
        <w:tc>
          <w:tcPr>
            <w:tcW w:w="567" w:type="dxa"/>
            <w:tcBorders>
              <w:top w:val="single" w:sz="4" w:space="0" w:color="auto"/>
              <w:left w:val="single" w:sz="4" w:space="0" w:color="auto"/>
              <w:bottom w:val="single" w:sz="4" w:space="0" w:color="auto"/>
              <w:right w:val="single" w:sz="4" w:space="0" w:color="auto"/>
            </w:tcBorders>
            <w:vAlign w:val="center"/>
          </w:tcPr>
          <w:p w14:paraId="100F82A6" w14:textId="5BAC1150"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3E13DF64" w14:textId="514E4961"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3.9</w:t>
            </w:r>
          </w:p>
        </w:tc>
        <w:tc>
          <w:tcPr>
            <w:tcW w:w="1276" w:type="dxa"/>
            <w:vMerge/>
            <w:tcBorders>
              <w:left w:val="single" w:sz="4" w:space="0" w:color="auto"/>
              <w:right w:val="single" w:sz="4" w:space="0" w:color="auto"/>
            </w:tcBorders>
            <w:vAlign w:val="center"/>
          </w:tcPr>
          <w:p w14:paraId="1B6DC4F0" w14:textId="77777777" w:rsidR="00410BED" w:rsidRPr="006B16D3" w:rsidRDefault="00410BED"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5D28FB36" w14:textId="77777777" w:rsidR="00410BED" w:rsidRPr="008662F8" w:rsidRDefault="00410BED"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083A2029" w14:textId="77777777" w:rsidR="00410BED" w:rsidRPr="000B3380" w:rsidRDefault="00410BED" w:rsidP="003915E0">
            <w:pPr>
              <w:spacing w:line="360" w:lineRule="auto"/>
              <w:rPr>
                <w:rFonts w:asciiTheme="minorEastAsia" w:hAnsiTheme="minorEastAsia" w:cs="Times New Roman" w:hint="eastAsia"/>
                <w:sz w:val="24"/>
                <w:szCs w:val="24"/>
              </w:rPr>
            </w:pPr>
          </w:p>
        </w:tc>
      </w:tr>
      <w:tr w:rsidR="00410BED" w:rsidRPr="000B3380" w14:paraId="6B31F005" w14:textId="77777777" w:rsidTr="006B16D3">
        <w:trPr>
          <w:trHeight w:val="227"/>
          <w:jc w:val="center"/>
        </w:trPr>
        <w:tc>
          <w:tcPr>
            <w:tcW w:w="562" w:type="dxa"/>
            <w:vMerge/>
            <w:tcBorders>
              <w:left w:val="single" w:sz="4" w:space="0" w:color="auto"/>
              <w:right w:val="single" w:sz="4" w:space="0" w:color="auto"/>
            </w:tcBorders>
            <w:vAlign w:val="center"/>
          </w:tcPr>
          <w:p w14:paraId="1CF6D1E3" w14:textId="77777777" w:rsidR="00410BED" w:rsidRPr="006B16D3" w:rsidRDefault="00410BED"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3DEB1E7" w14:textId="1CF7EA0D"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5-4</w:t>
            </w:r>
          </w:p>
        </w:tc>
        <w:tc>
          <w:tcPr>
            <w:tcW w:w="2835" w:type="dxa"/>
            <w:tcBorders>
              <w:top w:val="single" w:sz="4" w:space="0" w:color="auto"/>
              <w:left w:val="single" w:sz="4" w:space="0" w:color="auto"/>
              <w:bottom w:val="single" w:sz="4" w:space="0" w:color="auto"/>
              <w:right w:val="single" w:sz="4" w:space="0" w:color="auto"/>
            </w:tcBorders>
            <w:vAlign w:val="center"/>
          </w:tcPr>
          <w:p w14:paraId="515BCCD9" w14:textId="54D06464"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超低温冰箱</w:t>
            </w:r>
          </w:p>
        </w:tc>
        <w:tc>
          <w:tcPr>
            <w:tcW w:w="567" w:type="dxa"/>
            <w:tcBorders>
              <w:top w:val="single" w:sz="4" w:space="0" w:color="auto"/>
              <w:left w:val="single" w:sz="4" w:space="0" w:color="auto"/>
              <w:bottom w:val="single" w:sz="4" w:space="0" w:color="auto"/>
              <w:right w:val="single" w:sz="4" w:space="0" w:color="auto"/>
            </w:tcBorders>
            <w:vAlign w:val="center"/>
          </w:tcPr>
          <w:p w14:paraId="49CE8A2E" w14:textId="59A83076"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1397EF64" w14:textId="4361DC17"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7.495</w:t>
            </w:r>
          </w:p>
        </w:tc>
        <w:tc>
          <w:tcPr>
            <w:tcW w:w="1276" w:type="dxa"/>
            <w:vMerge/>
            <w:tcBorders>
              <w:left w:val="single" w:sz="4" w:space="0" w:color="auto"/>
              <w:right w:val="single" w:sz="4" w:space="0" w:color="auto"/>
            </w:tcBorders>
            <w:vAlign w:val="center"/>
          </w:tcPr>
          <w:p w14:paraId="46C7794A" w14:textId="77777777" w:rsidR="00410BED" w:rsidRPr="006B16D3" w:rsidRDefault="00410BED" w:rsidP="006B16D3">
            <w:pPr>
              <w:spacing w:line="360" w:lineRule="auto"/>
              <w:jc w:val="center"/>
              <w:rPr>
                <w:rFonts w:asciiTheme="minorEastAsia" w:hAnsiTheme="minorEastAsia" w:cs="Times New Roman" w:hint="eastAsia"/>
                <w:sz w:val="24"/>
                <w:szCs w:val="24"/>
              </w:rPr>
            </w:pPr>
          </w:p>
        </w:tc>
        <w:tc>
          <w:tcPr>
            <w:tcW w:w="3260" w:type="dxa"/>
            <w:vMerge/>
            <w:tcBorders>
              <w:left w:val="single" w:sz="4" w:space="0" w:color="auto"/>
              <w:right w:val="single" w:sz="4" w:space="0" w:color="auto"/>
            </w:tcBorders>
            <w:vAlign w:val="center"/>
          </w:tcPr>
          <w:p w14:paraId="6D84DAEE" w14:textId="77777777" w:rsidR="00410BED" w:rsidRPr="008662F8" w:rsidRDefault="00410BED" w:rsidP="003915E0">
            <w:pPr>
              <w:spacing w:line="360" w:lineRule="auto"/>
              <w:rPr>
                <w:rFonts w:ascii="宋体" w:eastAsia="宋体" w:hAnsi="宋体" w:hint="eastAsia"/>
                <w:sz w:val="24"/>
                <w:szCs w:val="24"/>
              </w:rPr>
            </w:pPr>
          </w:p>
        </w:tc>
        <w:tc>
          <w:tcPr>
            <w:tcW w:w="709" w:type="dxa"/>
            <w:tcBorders>
              <w:left w:val="single" w:sz="4" w:space="0" w:color="auto"/>
              <w:right w:val="single" w:sz="4" w:space="0" w:color="auto"/>
            </w:tcBorders>
            <w:vAlign w:val="center"/>
          </w:tcPr>
          <w:p w14:paraId="1CCFCE81" w14:textId="607E0943" w:rsidR="00410BED" w:rsidRPr="000B3380"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否</w:t>
            </w:r>
          </w:p>
        </w:tc>
      </w:tr>
      <w:tr w:rsidR="00410BED" w:rsidRPr="000B3380" w14:paraId="451FA844" w14:textId="77777777" w:rsidTr="006B16D3">
        <w:trPr>
          <w:trHeight w:val="227"/>
          <w:jc w:val="center"/>
        </w:trPr>
        <w:tc>
          <w:tcPr>
            <w:tcW w:w="562" w:type="dxa"/>
            <w:vMerge w:val="restart"/>
            <w:tcBorders>
              <w:left w:val="single" w:sz="4" w:space="0" w:color="auto"/>
              <w:right w:val="single" w:sz="4" w:space="0" w:color="auto"/>
            </w:tcBorders>
            <w:vAlign w:val="center"/>
          </w:tcPr>
          <w:p w14:paraId="72B0ABC7" w14:textId="59D233A3"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14:paraId="7EBAE474" w14:textId="29BD15C7"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6-1</w:t>
            </w:r>
          </w:p>
        </w:tc>
        <w:tc>
          <w:tcPr>
            <w:tcW w:w="2835" w:type="dxa"/>
            <w:tcBorders>
              <w:top w:val="single" w:sz="4" w:space="0" w:color="auto"/>
              <w:left w:val="single" w:sz="4" w:space="0" w:color="auto"/>
              <w:bottom w:val="single" w:sz="4" w:space="0" w:color="auto"/>
              <w:right w:val="single" w:sz="4" w:space="0" w:color="auto"/>
            </w:tcBorders>
            <w:vAlign w:val="center"/>
          </w:tcPr>
          <w:p w14:paraId="62DB3D62" w14:textId="47398DB8"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清创水刀系统</w:t>
            </w:r>
          </w:p>
        </w:tc>
        <w:tc>
          <w:tcPr>
            <w:tcW w:w="567" w:type="dxa"/>
            <w:tcBorders>
              <w:top w:val="single" w:sz="4" w:space="0" w:color="auto"/>
              <w:left w:val="single" w:sz="4" w:space="0" w:color="auto"/>
              <w:bottom w:val="single" w:sz="4" w:space="0" w:color="auto"/>
              <w:right w:val="single" w:sz="4" w:space="0" w:color="auto"/>
            </w:tcBorders>
            <w:vAlign w:val="center"/>
          </w:tcPr>
          <w:p w14:paraId="0FCED390" w14:textId="05FEA131"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0C96F190" w14:textId="628F4E6E"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20</w:t>
            </w:r>
          </w:p>
        </w:tc>
        <w:tc>
          <w:tcPr>
            <w:tcW w:w="1276" w:type="dxa"/>
            <w:vMerge w:val="restart"/>
            <w:tcBorders>
              <w:left w:val="single" w:sz="4" w:space="0" w:color="auto"/>
              <w:right w:val="single" w:sz="4" w:space="0" w:color="auto"/>
            </w:tcBorders>
            <w:vAlign w:val="center"/>
          </w:tcPr>
          <w:p w14:paraId="15BDE846" w14:textId="1F63FA57"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71</w:t>
            </w:r>
          </w:p>
        </w:tc>
        <w:tc>
          <w:tcPr>
            <w:tcW w:w="3260" w:type="dxa"/>
            <w:vMerge w:val="restart"/>
            <w:tcBorders>
              <w:left w:val="single" w:sz="4" w:space="0" w:color="auto"/>
              <w:right w:val="single" w:sz="4" w:space="0" w:color="auto"/>
            </w:tcBorders>
            <w:vAlign w:val="center"/>
          </w:tcPr>
          <w:p w14:paraId="3184796E" w14:textId="19D0F8C3" w:rsidR="00410BED" w:rsidRPr="008662F8" w:rsidRDefault="00410BED" w:rsidP="003915E0">
            <w:pPr>
              <w:spacing w:line="360" w:lineRule="auto"/>
              <w:rPr>
                <w:rFonts w:ascii="宋体" w:eastAsia="宋体" w:hAnsi="宋体" w:hint="eastAsia"/>
                <w:sz w:val="24"/>
                <w:szCs w:val="24"/>
              </w:rPr>
            </w:pPr>
            <w:r w:rsidRPr="00EF227C">
              <w:rPr>
                <w:rFonts w:ascii="宋体" w:eastAsia="宋体" w:hAnsi="宋体" w:cs="宋体" w:hint="eastAsia"/>
                <w:sz w:val="24"/>
                <w:szCs w:val="24"/>
              </w:rPr>
              <w:t>水流直径：≤0</w:t>
            </w:r>
            <w:r w:rsidRPr="00EF227C">
              <w:rPr>
                <w:rFonts w:ascii="宋体" w:eastAsia="宋体" w:hAnsi="宋体" w:cs="宋体"/>
                <w:sz w:val="24"/>
                <w:szCs w:val="24"/>
              </w:rPr>
              <w:t>.1</w:t>
            </w:r>
            <w:r w:rsidRPr="00EF227C">
              <w:rPr>
                <w:rFonts w:ascii="宋体" w:eastAsia="宋体" w:hAnsi="宋体" w:cs="宋体" w:hint="eastAsia"/>
                <w:sz w:val="24"/>
                <w:szCs w:val="24"/>
              </w:rPr>
              <w:t>mm</w:t>
            </w:r>
            <w:r>
              <w:rPr>
                <w:rFonts w:ascii="宋体" w:eastAsia="宋体" w:hAnsi="宋体" w:cs="宋体" w:hint="eastAsia"/>
                <w:sz w:val="24"/>
                <w:szCs w:val="24"/>
              </w:rPr>
              <w:t>、</w:t>
            </w:r>
            <w:r w:rsidRPr="00EF227C">
              <w:rPr>
                <w:rFonts w:ascii="宋体" w:eastAsia="宋体" w:hAnsi="宋体" w:hint="eastAsia"/>
                <w:sz w:val="24"/>
                <w:szCs w:val="24"/>
              </w:rPr>
              <w:t>可与标准手术床的横杆连接</w:t>
            </w:r>
            <w:r>
              <w:rPr>
                <w:rFonts w:ascii="宋体" w:eastAsia="宋体" w:hAnsi="宋体" w:cs="宋体" w:hint="eastAsia"/>
                <w:color w:val="000000"/>
                <w:kern w:val="0"/>
                <w:sz w:val="24"/>
                <w:szCs w:val="24"/>
              </w:rPr>
              <w:t>等详见招标文件</w:t>
            </w:r>
          </w:p>
        </w:tc>
        <w:tc>
          <w:tcPr>
            <w:tcW w:w="709" w:type="dxa"/>
            <w:vMerge w:val="restart"/>
            <w:tcBorders>
              <w:left w:val="single" w:sz="4" w:space="0" w:color="auto"/>
              <w:right w:val="single" w:sz="4" w:space="0" w:color="auto"/>
            </w:tcBorders>
            <w:vAlign w:val="center"/>
          </w:tcPr>
          <w:p w14:paraId="42334D0C" w14:textId="1F00FB0D" w:rsidR="00410BED" w:rsidRPr="000B3380"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是</w:t>
            </w:r>
          </w:p>
        </w:tc>
      </w:tr>
      <w:tr w:rsidR="00410BED" w:rsidRPr="000B3380" w14:paraId="7FF4F1F6" w14:textId="77777777" w:rsidTr="006524D9">
        <w:trPr>
          <w:trHeight w:val="227"/>
          <w:jc w:val="center"/>
        </w:trPr>
        <w:tc>
          <w:tcPr>
            <w:tcW w:w="562" w:type="dxa"/>
            <w:vMerge/>
            <w:tcBorders>
              <w:left w:val="single" w:sz="4" w:space="0" w:color="auto"/>
              <w:right w:val="single" w:sz="4" w:space="0" w:color="auto"/>
            </w:tcBorders>
            <w:vAlign w:val="center"/>
          </w:tcPr>
          <w:p w14:paraId="5F36DB60" w14:textId="77777777" w:rsidR="00410BED" w:rsidRPr="006B16D3" w:rsidRDefault="00410BED"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68AE484" w14:textId="4A1C127E"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6-2</w:t>
            </w:r>
          </w:p>
        </w:tc>
        <w:tc>
          <w:tcPr>
            <w:tcW w:w="2835" w:type="dxa"/>
            <w:tcBorders>
              <w:top w:val="single" w:sz="4" w:space="0" w:color="auto"/>
              <w:left w:val="single" w:sz="4" w:space="0" w:color="auto"/>
              <w:bottom w:val="single" w:sz="4" w:space="0" w:color="auto"/>
              <w:right w:val="single" w:sz="4" w:space="0" w:color="auto"/>
            </w:tcBorders>
            <w:vAlign w:val="center"/>
          </w:tcPr>
          <w:p w14:paraId="296D7259" w14:textId="3B2704D6"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蜘蛛</w:t>
            </w:r>
            <w:proofErr w:type="gramStart"/>
            <w:r w:rsidRPr="006B16D3">
              <w:rPr>
                <w:rFonts w:asciiTheme="minorEastAsia" w:hAnsiTheme="minorEastAsia" w:cs="Times New Roman" w:hint="eastAsia"/>
                <w:sz w:val="24"/>
                <w:szCs w:val="24"/>
              </w:rPr>
              <w:t>臂系统</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66C8845D" w14:textId="62F163DA"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358AE14A" w14:textId="2EC0B2C5"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33</w:t>
            </w:r>
          </w:p>
        </w:tc>
        <w:tc>
          <w:tcPr>
            <w:tcW w:w="1276" w:type="dxa"/>
            <w:vMerge/>
            <w:tcBorders>
              <w:left w:val="single" w:sz="4" w:space="0" w:color="auto"/>
              <w:right w:val="single" w:sz="4" w:space="0" w:color="auto"/>
            </w:tcBorders>
          </w:tcPr>
          <w:p w14:paraId="2BF1B73D" w14:textId="77777777" w:rsidR="00410BED" w:rsidRPr="00206D5E" w:rsidRDefault="00410BED" w:rsidP="003915E0">
            <w:pPr>
              <w:spacing w:line="360" w:lineRule="auto"/>
            </w:pPr>
          </w:p>
        </w:tc>
        <w:tc>
          <w:tcPr>
            <w:tcW w:w="3260" w:type="dxa"/>
            <w:vMerge/>
            <w:tcBorders>
              <w:left w:val="single" w:sz="4" w:space="0" w:color="auto"/>
              <w:right w:val="single" w:sz="4" w:space="0" w:color="auto"/>
            </w:tcBorders>
            <w:vAlign w:val="center"/>
          </w:tcPr>
          <w:p w14:paraId="730F7374" w14:textId="77777777" w:rsidR="00410BED" w:rsidRPr="008662F8" w:rsidRDefault="00410BED"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32CD103E" w14:textId="77777777" w:rsidR="00410BED" w:rsidRPr="000B3380" w:rsidRDefault="00410BED" w:rsidP="003915E0">
            <w:pPr>
              <w:spacing w:line="360" w:lineRule="auto"/>
              <w:rPr>
                <w:rFonts w:asciiTheme="minorEastAsia" w:hAnsiTheme="minorEastAsia" w:cs="Times New Roman" w:hint="eastAsia"/>
                <w:sz w:val="24"/>
                <w:szCs w:val="24"/>
              </w:rPr>
            </w:pPr>
          </w:p>
        </w:tc>
      </w:tr>
      <w:tr w:rsidR="00410BED" w:rsidRPr="000B3380" w14:paraId="2C6F6848" w14:textId="77777777" w:rsidTr="006524D9">
        <w:trPr>
          <w:trHeight w:val="227"/>
          <w:jc w:val="center"/>
        </w:trPr>
        <w:tc>
          <w:tcPr>
            <w:tcW w:w="562" w:type="dxa"/>
            <w:vMerge/>
            <w:tcBorders>
              <w:left w:val="single" w:sz="4" w:space="0" w:color="auto"/>
              <w:right w:val="single" w:sz="4" w:space="0" w:color="auto"/>
            </w:tcBorders>
            <w:vAlign w:val="center"/>
          </w:tcPr>
          <w:p w14:paraId="451960FC" w14:textId="77777777" w:rsidR="00410BED" w:rsidRPr="006B16D3" w:rsidRDefault="00410BED"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AA7E82" w14:textId="78804CB3"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6-3</w:t>
            </w:r>
          </w:p>
        </w:tc>
        <w:tc>
          <w:tcPr>
            <w:tcW w:w="2835" w:type="dxa"/>
            <w:tcBorders>
              <w:top w:val="single" w:sz="4" w:space="0" w:color="auto"/>
              <w:left w:val="single" w:sz="4" w:space="0" w:color="auto"/>
              <w:bottom w:val="single" w:sz="4" w:space="0" w:color="auto"/>
              <w:right w:val="single" w:sz="4" w:space="0" w:color="auto"/>
            </w:tcBorders>
            <w:vAlign w:val="center"/>
          </w:tcPr>
          <w:p w14:paraId="1CC42EB3" w14:textId="7FC22DA0"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腕关节镜牵引架</w:t>
            </w:r>
          </w:p>
        </w:tc>
        <w:tc>
          <w:tcPr>
            <w:tcW w:w="567" w:type="dxa"/>
            <w:tcBorders>
              <w:top w:val="single" w:sz="4" w:space="0" w:color="auto"/>
              <w:left w:val="single" w:sz="4" w:space="0" w:color="auto"/>
              <w:bottom w:val="single" w:sz="4" w:space="0" w:color="auto"/>
              <w:right w:val="single" w:sz="4" w:space="0" w:color="auto"/>
            </w:tcBorders>
            <w:vAlign w:val="center"/>
          </w:tcPr>
          <w:p w14:paraId="2D404B0A" w14:textId="575D5D11"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168B9973" w14:textId="3196FD1E"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13</w:t>
            </w:r>
          </w:p>
        </w:tc>
        <w:tc>
          <w:tcPr>
            <w:tcW w:w="1276" w:type="dxa"/>
            <w:vMerge/>
            <w:tcBorders>
              <w:left w:val="single" w:sz="4" w:space="0" w:color="auto"/>
              <w:right w:val="single" w:sz="4" w:space="0" w:color="auto"/>
            </w:tcBorders>
          </w:tcPr>
          <w:p w14:paraId="048A89F4" w14:textId="77777777" w:rsidR="00410BED" w:rsidRPr="00206D5E" w:rsidRDefault="00410BED" w:rsidP="003915E0">
            <w:pPr>
              <w:spacing w:line="360" w:lineRule="auto"/>
            </w:pPr>
          </w:p>
        </w:tc>
        <w:tc>
          <w:tcPr>
            <w:tcW w:w="3260" w:type="dxa"/>
            <w:vMerge/>
            <w:tcBorders>
              <w:left w:val="single" w:sz="4" w:space="0" w:color="auto"/>
              <w:right w:val="single" w:sz="4" w:space="0" w:color="auto"/>
            </w:tcBorders>
            <w:vAlign w:val="center"/>
          </w:tcPr>
          <w:p w14:paraId="51DAF975" w14:textId="77777777" w:rsidR="00410BED" w:rsidRPr="008662F8" w:rsidRDefault="00410BED"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58A0D099" w14:textId="77777777" w:rsidR="00410BED" w:rsidRPr="000B3380" w:rsidRDefault="00410BED" w:rsidP="003915E0">
            <w:pPr>
              <w:spacing w:line="360" w:lineRule="auto"/>
              <w:rPr>
                <w:rFonts w:asciiTheme="minorEastAsia" w:hAnsiTheme="minorEastAsia" w:cs="Times New Roman" w:hint="eastAsia"/>
                <w:sz w:val="24"/>
                <w:szCs w:val="24"/>
              </w:rPr>
            </w:pPr>
          </w:p>
        </w:tc>
      </w:tr>
      <w:tr w:rsidR="00410BED" w:rsidRPr="000B3380" w14:paraId="7CDB475F" w14:textId="77777777" w:rsidTr="006524D9">
        <w:trPr>
          <w:trHeight w:val="227"/>
          <w:jc w:val="center"/>
        </w:trPr>
        <w:tc>
          <w:tcPr>
            <w:tcW w:w="562" w:type="dxa"/>
            <w:vMerge/>
            <w:tcBorders>
              <w:left w:val="single" w:sz="4" w:space="0" w:color="auto"/>
              <w:right w:val="single" w:sz="4" w:space="0" w:color="auto"/>
            </w:tcBorders>
            <w:vAlign w:val="center"/>
          </w:tcPr>
          <w:p w14:paraId="7EC43A9E" w14:textId="77777777" w:rsidR="00410BED" w:rsidRPr="006B16D3" w:rsidRDefault="00410BED" w:rsidP="003915E0">
            <w:pPr>
              <w:spacing w:line="360" w:lineRule="auto"/>
              <w:rPr>
                <w:rFonts w:asciiTheme="minorEastAsia" w:hAnsiTheme="minorEastAsia" w:cs="Times New Roman" w:hint="eastAsia"/>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09CCF0" w14:textId="1A155D36" w:rsidR="00410BED" w:rsidRDefault="00410BED" w:rsidP="003915E0">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6-4</w:t>
            </w:r>
          </w:p>
        </w:tc>
        <w:tc>
          <w:tcPr>
            <w:tcW w:w="2835" w:type="dxa"/>
            <w:tcBorders>
              <w:top w:val="single" w:sz="4" w:space="0" w:color="auto"/>
              <w:left w:val="single" w:sz="4" w:space="0" w:color="auto"/>
              <w:bottom w:val="single" w:sz="4" w:space="0" w:color="auto"/>
              <w:right w:val="single" w:sz="4" w:space="0" w:color="auto"/>
            </w:tcBorders>
            <w:vAlign w:val="center"/>
          </w:tcPr>
          <w:p w14:paraId="1807F1AD" w14:textId="2410A37C"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肩关节镜牵引架</w:t>
            </w:r>
          </w:p>
        </w:tc>
        <w:tc>
          <w:tcPr>
            <w:tcW w:w="567" w:type="dxa"/>
            <w:tcBorders>
              <w:top w:val="single" w:sz="4" w:space="0" w:color="auto"/>
              <w:left w:val="single" w:sz="4" w:space="0" w:color="auto"/>
              <w:bottom w:val="single" w:sz="4" w:space="0" w:color="auto"/>
              <w:right w:val="single" w:sz="4" w:space="0" w:color="auto"/>
            </w:tcBorders>
            <w:vAlign w:val="center"/>
          </w:tcPr>
          <w:p w14:paraId="03CF2F33" w14:textId="2D5CA07E" w:rsidR="00410BED" w:rsidRPr="006B16D3" w:rsidRDefault="00410BED" w:rsidP="003915E0">
            <w:pPr>
              <w:spacing w:line="360" w:lineRule="auto"/>
              <w:rPr>
                <w:rFonts w:asciiTheme="minorEastAsia" w:hAnsiTheme="minorEastAsia" w:cs="Times New Roman" w:hint="eastAsia"/>
                <w:sz w:val="24"/>
                <w:szCs w:val="24"/>
              </w:rPr>
            </w:pPr>
            <w:r w:rsidRPr="006B16D3">
              <w:rPr>
                <w:rFonts w:asciiTheme="minorEastAsia" w:hAnsiTheme="minorEastAsia" w:cs="Times New Roman" w:hint="eastAsia"/>
                <w:sz w:val="24"/>
                <w:szCs w:val="24"/>
              </w:rPr>
              <w:t>1</w:t>
            </w:r>
          </w:p>
        </w:tc>
        <w:tc>
          <w:tcPr>
            <w:tcW w:w="1134" w:type="dxa"/>
            <w:tcBorders>
              <w:left w:val="single" w:sz="4" w:space="0" w:color="auto"/>
              <w:right w:val="single" w:sz="4" w:space="0" w:color="auto"/>
            </w:tcBorders>
            <w:vAlign w:val="center"/>
          </w:tcPr>
          <w:p w14:paraId="3E527797" w14:textId="087941AB" w:rsidR="00410BED" w:rsidRPr="006B16D3" w:rsidRDefault="00410BED" w:rsidP="006B16D3">
            <w:pPr>
              <w:spacing w:line="360" w:lineRule="auto"/>
              <w:jc w:val="center"/>
              <w:rPr>
                <w:rFonts w:asciiTheme="minorEastAsia" w:hAnsiTheme="minorEastAsia" w:cs="Times New Roman" w:hint="eastAsia"/>
                <w:sz w:val="24"/>
                <w:szCs w:val="24"/>
              </w:rPr>
            </w:pPr>
            <w:r w:rsidRPr="006B16D3">
              <w:rPr>
                <w:rFonts w:asciiTheme="minorEastAsia" w:hAnsiTheme="minorEastAsia" w:cs="Times New Roman" w:hint="eastAsia"/>
                <w:sz w:val="24"/>
                <w:szCs w:val="24"/>
              </w:rPr>
              <w:t>5</w:t>
            </w:r>
          </w:p>
        </w:tc>
        <w:tc>
          <w:tcPr>
            <w:tcW w:w="1276" w:type="dxa"/>
            <w:vMerge/>
            <w:tcBorders>
              <w:left w:val="single" w:sz="4" w:space="0" w:color="auto"/>
              <w:right w:val="single" w:sz="4" w:space="0" w:color="auto"/>
            </w:tcBorders>
          </w:tcPr>
          <w:p w14:paraId="7CC2C14E" w14:textId="77777777" w:rsidR="00410BED" w:rsidRPr="00206D5E" w:rsidRDefault="00410BED" w:rsidP="003915E0">
            <w:pPr>
              <w:spacing w:line="360" w:lineRule="auto"/>
            </w:pPr>
          </w:p>
        </w:tc>
        <w:tc>
          <w:tcPr>
            <w:tcW w:w="3260" w:type="dxa"/>
            <w:vMerge/>
            <w:tcBorders>
              <w:left w:val="single" w:sz="4" w:space="0" w:color="auto"/>
              <w:right w:val="single" w:sz="4" w:space="0" w:color="auto"/>
            </w:tcBorders>
            <w:vAlign w:val="center"/>
          </w:tcPr>
          <w:p w14:paraId="567ECB4A" w14:textId="77777777" w:rsidR="00410BED" w:rsidRPr="008662F8" w:rsidRDefault="00410BED" w:rsidP="003915E0">
            <w:pPr>
              <w:spacing w:line="360" w:lineRule="auto"/>
              <w:rPr>
                <w:rFonts w:ascii="宋体" w:eastAsia="宋体" w:hAnsi="宋体" w:hint="eastAsia"/>
                <w:sz w:val="24"/>
                <w:szCs w:val="24"/>
              </w:rPr>
            </w:pPr>
          </w:p>
        </w:tc>
        <w:tc>
          <w:tcPr>
            <w:tcW w:w="709" w:type="dxa"/>
            <w:vMerge/>
            <w:tcBorders>
              <w:left w:val="single" w:sz="4" w:space="0" w:color="auto"/>
              <w:right w:val="single" w:sz="4" w:space="0" w:color="auto"/>
            </w:tcBorders>
            <w:vAlign w:val="center"/>
          </w:tcPr>
          <w:p w14:paraId="5949BCC2" w14:textId="77777777" w:rsidR="00410BED" w:rsidRPr="000B3380" w:rsidRDefault="00410BED" w:rsidP="003915E0">
            <w:pPr>
              <w:spacing w:line="360" w:lineRule="auto"/>
              <w:rPr>
                <w:rFonts w:asciiTheme="minorEastAsia" w:hAnsiTheme="minorEastAsia" w:cs="Times New Roman" w:hint="eastAsia"/>
                <w:sz w:val="24"/>
                <w:szCs w:val="24"/>
              </w:rPr>
            </w:pPr>
          </w:p>
        </w:tc>
      </w:tr>
    </w:tbl>
    <w:bookmarkEnd w:id="1"/>
    <w:p w14:paraId="4CEE8BC8" w14:textId="77777777" w:rsidR="00973BC2" w:rsidRDefault="0079686E">
      <w:pPr>
        <w:spacing w:line="360" w:lineRule="auto"/>
        <w:rPr>
          <w:rFonts w:asciiTheme="minorEastAsia" w:hAnsiTheme="minorEastAsia" w:cs="Times New Roman" w:hint="eastAsia"/>
          <w:kern w:val="0"/>
          <w:sz w:val="24"/>
          <w:szCs w:val="24"/>
          <w:u w:val="single"/>
        </w:rPr>
      </w:pPr>
      <w:r>
        <w:rPr>
          <w:rFonts w:asciiTheme="minorEastAsia" w:hAnsiTheme="minorEastAsia" w:cs="Times New Roman" w:hint="eastAsia"/>
          <w:sz w:val="24"/>
          <w:szCs w:val="24"/>
        </w:rPr>
        <w:t>合同履行期</w:t>
      </w:r>
      <w:r w:rsidRPr="00C2007E">
        <w:rPr>
          <w:rFonts w:asciiTheme="minorEastAsia" w:hAnsiTheme="minorEastAsia" w:cs="Times New Roman" w:hint="eastAsia"/>
          <w:sz w:val="24"/>
          <w:szCs w:val="24"/>
        </w:rPr>
        <w:t>限</w:t>
      </w:r>
      <w:r w:rsidRPr="00C2007E">
        <w:rPr>
          <w:rFonts w:asciiTheme="minorEastAsia" w:hAnsiTheme="minorEastAsia" w:cs="Times New Roman" w:hint="eastAsia"/>
          <w:b/>
          <w:sz w:val="24"/>
          <w:szCs w:val="24"/>
        </w:rPr>
        <w:t xml:space="preserve">: </w:t>
      </w:r>
      <w:r w:rsidR="007575D2" w:rsidRPr="00C2007E">
        <w:rPr>
          <w:rFonts w:ascii="宋体" w:eastAsia="宋体" w:hAnsi="宋体" w:hint="eastAsia"/>
          <w:spacing w:val="-14"/>
          <w:sz w:val="24"/>
          <w:szCs w:val="24"/>
        </w:rPr>
        <w:t>签约后</w:t>
      </w:r>
      <w:r w:rsidR="007575D2" w:rsidRPr="00C2007E">
        <w:rPr>
          <w:rFonts w:ascii="宋体" w:eastAsia="宋体" w:hAnsi="宋体"/>
          <w:spacing w:val="-14"/>
          <w:sz w:val="24"/>
          <w:szCs w:val="24"/>
        </w:rPr>
        <w:t>30</w:t>
      </w:r>
      <w:r w:rsidR="007575D2" w:rsidRPr="00C2007E">
        <w:rPr>
          <w:rFonts w:ascii="宋体" w:eastAsia="宋体" w:hAnsi="宋体" w:hint="eastAsia"/>
          <w:spacing w:val="-14"/>
          <w:sz w:val="24"/>
          <w:szCs w:val="24"/>
        </w:rPr>
        <w:t>天内完成送货、安装、调试</w:t>
      </w:r>
      <w:r w:rsidRPr="00C2007E">
        <w:rPr>
          <w:rFonts w:asciiTheme="minorEastAsia" w:hAnsiTheme="minorEastAsia" w:hint="eastAsia"/>
          <w:sz w:val="24"/>
        </w:rPr>
        <w:t>。</w:t>
      </w:r>
    </w:p>
    <w:p w14:paraId="7675497A" w14:textId="77777777" w:rsidR="00973BC2" w:rsidRDefault="0079686E">
      <w:pPr>
        <w:spacing w:line="360" w:lineRule="auto"/>
        <w:rPr>
          <w:rFonts w:asciiTheme="minorEastAsia" w:hAnsiTheme="minorEastAsia" w:cs="Times New Roman" w:hint="eastAsia"/>
          <w:sz w:val="24"/>
          <w:szCs w:val="24"/>
        </w:rPr>
      </w:pPr>
      <w:r>
        <w:rPr>
          <w:rFonts w:asciiTheme="minorEastAsia" w:hAnsiTheme="minorEastAsia" w:cs="Times New Roman" w:hint="eastAsia"/>
          <w:sz w:val="24"/>
          <w:szCs w:val="24"/>
        </w:rPr>
        <w:t>本项目不接受联合体投标。</w:t>
      </w:r>
    </w:p>
    <w:p w14:paraId="0C90B4A6" w14:textId="77777777" w:rsidR="00973BC2" w:rsidRDefault="0079686E">
      <w:pPr>
        <w:widowControl/>
        <w:kinsoku w:val="0"/>
        <w:autoSpaceDE w:val="0"/>
        <w:autoSpaceDN w:val="0"/>
        <w:adjustRightInd w:val="0"/>
        <w:snapToGrid w:val="0"/>
        <w:spacing w:before="78" w:line="220" w:lineRule="auto"/>
        <w:ind w:left="126"/>
        <w:jc w:val="left"/>
        <w:textAlignment w:val="baseline"/>
        <w:outlineLvl w:val="1"/>
        <w:rPr>
          <w:rFonts w:ascii="宋体" w:eastAsia="宋体" w:hAnsi="宋体" w:cs="宋体" w:hint="eastAsia"/>
          <w:snapToGrid w:val="0"/>
          <w:color w:val="000000"/>
          <w:kern w:val="0"/>
          <w:sz w:val="24"/>
          <w:szCs w:val="24"/>
        </w:rPr>
      </w:pPr>
      <w:bookmarkStart w:id="13" w:name="_Toc32288"/>
      <w:bookmarkStart w:id="14" w:name="_Toc28359004"/>
      <w:bookmarkStart w:id="15" w:name="_Toc28359081"/>
      <w:r>
        <w:rPr>
          <w:rFonts w:ascii="宋体" w:eastAsia="宋体" w:hAnsi="宋体" w:cs="宋体"/>
          <w:snapToGrid w:val="0"/>
          <w:color w:val="000000"/>
          <w:spacing w:val="12"/>
          <w:kern w:val="0"/>
          <w:sz w:val="24"/>
          <w:szCs w:val="24"/>
          <w14:textOutline w14:w="1536" w14:cap="flat" w14:cmpd="sng" w14:algn="ctr">
            <w14:solidFill>
              <w14:srgbClr w14:val="000000"/>
            </w14:solidFill>
            <w14:prstDash w14:val="solid"/>
            <w14:miter w14:lim="0"/>
          </w14:textOutline>
        </w:rPr>
        <w:t>二</w:t>
      </w:r>
      <w:r>
        <w:rPr>
          <w:rFonts w:ascii="宋体" w:eastAsia="宋体" w:hAnsi="宋体" w:cs="宋体"/>
          <w:snapToGrid w:val="0"/>
          <w:color w:val="000000"/>
          <w:spacing w:val="8"/>
          <w:kern w:val="0"/>
          <w:sz w:val="24"/>
          <w:szCs w:val="24"/>
          <w14:textOutline w14:w="1536" w14:cap="flat" w14:cmpd="sng" w14:algn="ctr">
            <w14:solidFill>
              <w14:srgbClr w14:val="000000"/>
            </w14:solidFill>
            <w14:prstDash w14:val="solid"/>
            <w14:miter w14:lim="0"/>
          </w14:textOutline>
        </w:rPr>
        <w:t>、</w:t>
      </w:r>
      <w:r>
        <w:rPr>
          <w:rFonts w:ascii="宋体" w:eastAsia="宋体" w:hAnsi="宋体" w:cs="宋体"/>
          <w:snapToGrid w:val="0"/>
          <w:color w:val="000000"/>
          <w:spacing w:val="6"/>
          <w:kern w:val="0"/>
          <w:sz w:val="24"/>
          <w:szCs w:val="24"/>
          <w14:textOutline w14:w="1536" w14:cap="flat" w14:cmpd="sng" w14:algn="ctr">
            <w14:solidFill>
              <w14:srgbClr w14:val="000000"/>
            </w14:solidFill>
            <w14:prstDash w14:val="solid"/>
            <w14:miter w14:lim="0"/>
          </w14:textOutline>
        </w:rPr>
        <w:t>申请人的资格要求(须同时满足)</w:t>
      </w:r>
      <w:bookmarkEnd w:id="13"/>
    </w:p>
    <w:p w14:paraId="266F0A5D" w14:textId="77777777" w:rsidR="00973BC2" w:rsidRDefault="0079686E">
      <w:pPr>
        <w:widowControl/>
        <w:kinsoku w:val="0"/>
        <w:autoSpaceDE w:val="0"/>
        <w:autoSpaceDN w:val="0"/>
        <w:adjustRightInd w:val="0"/>
        <w:snapToGrid w:val="0"/>
        <w:spacing w:line="360" w:lineRule="auto"/>
        <w:ind w:left="610"/>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1.满足《中华人民共和国政府采购法》第二十二条规定；</w:t>
      </w:r>
    </w:p>
    <w:p w14:paraId="0CED6542" w14:textId="77777777" w:rsidR="00973BC2" w:rsidRDefault="0079686E">
      <w:pPr>
        <w:widowControl/>
        <w:kinsoku w:val="0"/>
        <w:autoSpaceDE w:val="0"/>
        <w:autoSpaceDN w:val="0"/>
        <w:adjustRightInd w:val="0"/>
        <w:snapToGrid w:val="0"/>
        <w:spacing w:line="219" w:lineRule="auto"/>
        <w:ind w:left="610"/>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t>2.</w:t>
      </w:r>
      <w:r>
        <w:rPr>
          <w:rFonts w:ascii="宋体" w:eastAsia="宋体" w:hAnsi="宋体" w:cs="宋体"/>
          <w:snapToGrid w:val="0"/>
          <w:color w:val="000000"/>
          <w:spacing w:val="-2"/>
          <w:kern w:val="0"/>
          <w:sz w:val="24"/>
          <w:szCs w:val="24"/>
        </w:rPr>
        <w:t>落实政府采购政策需满足的资格要求:</w:t>
      </w:r>
    </w:p>
    <w:p w14:paraId="0A5255CB" w14:textId="77777777" w:rsidR="00973BC2" w:rsidRDefault="0079686E">
      <w:pPr>
        <w:widowControl/>
        <w:kinsoku w:val="0"/>
        <w:autoSpaceDE w:val="0"/>
        <w:autoSpaceDN w:val="0"/>
        <w:adjustRightInd w:val="0"/>
        <w:snapToGrid w:val="0"/>
        <w:spacing w:before="183" w:line="221" w:lineRule="auto"/>
        <w:ind w:left="610"/>
        <w:jc w:val="left"/>
        <w:textAlignment w:val="baseline"/>
        <w:outlineLvl w:val="2"/>
        <w:rPr>
          <w:rFonts w:ascii="宋体" w:eastAsia="宋体" w:hAnsi="宋体" w:cs="宋体" w:hint="eastAsia"/>
          <w:snapToGrid w:val="0"/>
          <w:color w:val="000000"/>
          <w:kern w:val="0"/>
          <w:sz w:val="24"/>
          <w:szCs w:val="24"/>
        </w:rPr>
      </w:pPr>
      <w:bookmarkStart w:id="16" w:name="_Toc25787"/>
      <w:r>
        <w:rPr>
          <w:rFonts w:ascii="宋体" w:eastAsia="宋体" w:hAnsi="宋体" w:cs="Arial"/>
          <w:snapToGrid w:val="0"/>
          <w:color w:val="000000"/>
          <w:spacing w:val="2"/>
          <w:kern w:val="0"/>
          <w:sz w:val="24"/>
          <w:szCs w:val="24"/>
        </w:rPr>
        <w:t xml:space="preserve">2.1 </w:t>
      </w:r>
      <w:r>
        <w:rPr>
          <w:rFonts w:ascii="宋体" w:eastAsia="宋体" w:hAnsi="宋体" w:cs="宋体"/>
          <w:snapToGrid w:val="0"/>
          <w:color w:val="000000"/>
          <w:spacing w:val="2"/>
          <w:kern w:val="0"/>
          <w:sz w:val="24"/>
          <w:szCs w:val="24"/>
        </w:rPr>
        <w:t>中小企业政</w:t>
      </w:r>
      <w:r>
        <w:rPr>
          <w:rFonts w:ascii="宋体" w:eastAsia="宋体" w:hAnsi="宋体" w:cs="宋体"/>
          <w:snapToGrid w:val="0"/>
          <w:color w:val="000000"/>
          <w:kern w:val="0"/>
          <w:sz w:val="24"/>
          <w:szCs w:val="24"/>
        </w:rPr>
        <w:t>策</w:t>
      </w:r>
      <w:bookmarkEnd w:id="16"/>
    </w:p>
    <w:p w14:paraId="13B204CC" w14:textId="77777777" w:rsidR="00973BC2" w:rsidRDefault="0079686E">
      <w:pPr>
        <w:widowControl/>
        <w:kinsoku w:val="0"/>
        <w:autoSpaceDE w:val="0"/>
        <w:autoSpaceDN w:val="0"/>
        <w:adjustRightInd w:val="0"/>
        <w:snapToGrid w:val="0"/>
        <w:spacing w:before="179" w:line="219" w:lineRule="auto"/>
        <w:ind w:left="615"/>
        <w:jc w:val="left"/>
        <w:textAlignment w:val="baseline"/>
        <w:rPr>
          <w:rFonts w:ascii="宋体" w:eastAsia="宋体" w:hAnsi="宋体" w:cs="宋体" w:hint="eastAsia"/>
          <w:snapToGrid w:val="0"/>
          <w:kern w:val="0"/>
          <w:sz w:val="24"/>
          <w:szCs w:val="24"/>
        </w:rPr>
      </w:pPr>
      <w:r>
        <w:rPr>
          <w:rFonts w:ascii="宋体" w:eastAsia="宋体" w:hAnsi="宋体" w:cs="Arial" w:hint="eastAsia"/>
          <w:snapToGrid w:val="0"/>
          <w:spacing w:val="2"/>
          <w:kern w:val="0"/>
          <w:sz w:val="24"/>
          <w:szCs w:val="24"/>
        </w:rPr>
        <w:t>□</w:t>
      </w:r>
      <w:r>
        <w:rPr>
          <w:rFonts w:ascii="宋体" w:eastAsia="宋体" w:hAnsi="宋体" w:cs="宋体"/>
          <w:snapToGrid w:val="0"/>
          <w:spacing w:val="2"/>
          <w:kern w:val="0"/>
          <w:sz w:val="24"/>
          <w:szCs w:val="24"/>
        </w:rPr>
        <w:t>本项目</w:t>
      </w:r>
      <w:proofErr w:type="gramStart"/>
      <w:r>
        <w:rPr>
          <w:rFonts w:ascii="宋体" w:eastAsia="宋体" w:hAnsi="宋体" w:cs="宋体"/>
          <w:snapToGrid w:val="0"/>
          <w:spacing w:val="2"/>
          <w:kern w:val="0"/>
          <w:sz w:val="24"/>
          <w:szCs w:val="24"/>
        </w:rPr>
        <w:t>不</w:t>
      </w:r>
      <w:proofErr w:type="gramEnd"/>
      <w:r>
        <w:rPr>
          <w:rFonts w:ascii="宋体" w:eastAsia="宋体" w:hAnsi="宋体" w:cs="宋体"/>
          <w:snapToGrid w:val="0"/>
          <w:spacing w:val="2"/>
          <w:kern w:val="0"/>
          <w:sz w:val="24"/>
          <w:szCs w:val="24"/>
        </w:rPr>
        <w:t>专</w:t>
      </w:r>
      <w:r>
        <w:rPr>
          <w:rFonts w:ascii="宋体" w:eastAsia="宋体" w:hAnsi="宋体" w:cs="宋体"/>
          <w:snapToGrid w:val="0"/>
          <w:spacing w:val="1"/>
          <w:kern w:val="0"/>
          <w:sz w:val="24"/>
          <w:szCs w:val="24"/>
        </w:rPr>
        <w:t>门面向中小企业预留采购份额。</w:t>
      </w:r>
    </w:p>
    <w:p w14:paraId="2F6EB47E" w14:textId="77777777" w:rsidR="00973BC2" w:rsidRDefault="007575D2">
      <w:pPr>
        <w:widowControl/>
        <w:kinsoku w:val="0"/>
        <w:autoSpaceDE w:val="0"/>
        <w:autoSpaceDN w:val="0"/>
        <w:adjustRightInd w:val="0"/>
        <w:snapToGrid w:val="0"/>
        <w:spacing w:before="183" w:line="360" w:lineRule="auto"/>
        <w:ind w:left="235" w:firstLineChars="147" w:firstLine="379"/>
        <w:jc w:val="left"/>
        <w:textAlignment w:val="baseline"/>
        <w:rPr>
          <w:rFonts w:ascii="宋体" w:eastAsia="宋体" w:hAnsi="宋体" w:cs="宋体" w:hint="eastAsia"/>
          <w:snapToGrid w:val="0"/>
          <w:kern w:val="0"/>
          <w:sz w:val="24"/>
          <w:szCs w:val="24"/>
        </w:rPr>
      </w:pPr>
      <w:r>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 xml:space="preserve">本项目专门面向  </w:t>
      </w:r>
      <w:r>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 xml:space="preserve">中小 </w:t>
      </w:r>
      <w:r w:rsidR="0079686E">
        <w:rPr>
          <w:rFonts w:ascii="宋体" w:eastAsia="宋体" w:hAnsi="宋体" w:cs="Arial"/>
          <w:snapToGrid w:val="0"/>
          <w:spacing w:val="9"/>
          <w:kern w:val="0"/>
          <w:sz w:val="24"/>
          <w:szCs w:val="24"/>
        </w:rPr>
        <w:t>□</w:t>
      </w:r>
      <w:r w:rsidR="0079686E">
        <w:rPr>
          <w:rFonts w:ascii="宋体" w:eastAsia="宋体" w:hAnsi="宋体" w:cs="宋体"/>
          <w:snapToGrid w:val="0"/>
          <w:spacing w:val="9"/>
          <w:kern w:val="0"/>
          <w:sz w:val="24"/>
          <w:szCs w:val="24"/>
        </w:rPr>
        <w:t>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采购。即:提供的货物全部由符合政策要求的中小/小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制造、服务全部由符合政策要求的中小/小</w:t>
      </w:r>
      <w:proofErr w:type="gramStart"/>
      <w:r w:rsidR="0079686E">
        <w:rPr>
          <w:rFonts w:ascii="宋体" w:eastAsia="宋体" w:hAnsi="宋体" w:cs="宋体"/>
          <w:snapToGrid w:val="0"/>
          <w:spacing w:val="9"/>
          <w:kern w:val="0"/>
          <w:sz w:val="24"/>
          <w:szCs w:val="24"/>
        </w:rPr>
        <w:t>微企业</w:t>
      </w:r>
      <w:proofErr w:type="gramEnd"/>
      <w:r w:rsidR="0079686E">
        <w:rPr>
          <w:rFonts w:ascii="宋体" w:eastAsia="宋体" w:hAnsi="宋体" w:cs="宋体"/>
          <w:snapToGrid w:val="0"/>
          <w:spacing w:val="9"/>
          <w:kern w:val="0"/>
          <w:sz w:val="24"/>
          <w:szCs w:val="24"/>
        </w:rPr>
        <w:t>承接。</w:t>
      </w:r>
    </w:p>
    <w:p w14:paraId="450F09F5" w14:textId="7D35E2E7" w:rsidR="00973BC2" w:rsidRPr="002C4610" w:rsidRDefault="000B3380">
      <w:pPr>
        <w:widowControl/>
        <w:kinsoku w:val="0"/>
        <w:autoSpaceDE w:val="0"/>
        <w:autoSpaceDN w:val="0"/>
        <w:adjustRightInd w:val="0"/>
        <w:snapToGrid w:val="0"/>
        <w:spacing w:line="359" w:lineRule="auto"/>
        <w:ind w:left="122" w:right="59" w:firstLine="492"/>
        <w:jc w:val="left"/>
        <w:textAlignment w:val="baseline"/>
        <w:rPr>
          <w:rFonts w:ascii="宋体" w:eastAsia="宋体" w:hAnsi="宋体" w:cs="宋体" w:hint="eastAsia"/>
          <w:spacing w:val="-13"/>
          <w:sz w:val="24"/>
          <w:szCs w:val="24"/>
        </w:rPr>
      </w:pPr>
      <w:r w:rsidRPr="000B3380">
        <w:rPr>
          <w:rFonts w:ascii="宋体" w:eastAsia="宋体" w:hAnsi="宋体" w:cs="Arial" w:hint="eastAsia"/>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 本项目</w:t>
      </w:r>
      <w:r w:rsidR="003F783A" w:rsidRPr="003F783A">
        <w:rPr>
          <w:rFonts w:ascii="宋体" w:eastAsia="宋体" w:hAnsi="宋体" w:cs="Arial" w:hint="eastAsia"/>
          <w:snapToGrid w:val="0"/>
          <w:spacing w:val="1"/>
          <w:kern w:val="0"/>
          <w:sz w:val="24"/>
          <w:szCs w:val="24"/>
        </w:rPr>
        <w:t>第</w:t>
      </w:r>
      <w:r w:rsidR="003915E0">
        <w:rPr>
          <w:rFonts w:ascii="宋体" w:eastAsia="宋体" w:hAnsi="宋体" w:cs="Arial" w:hint="eastAsia"/>
          <w:snapToGrid w:val="0"/>
          <w:spacing w:val="1"/>
          <w:kern w:val="0"/>
          <w:sz w:val="24"/>
          <w:szCs w:val="24"/>
        </w:rPr>
        <w:t>1</w:t>
      </w:r>
      <w:r w:rsidR="003F783A" w:rsidRPr="003F783A">
        <w:rPr>
          <w:rFonts w:ascii="宋体" w:eastAsia="宋体" w:hAnsi="宋体" w:cs="Arial" w:hint="eastAsia"/>
          <w:snapToGrid w:val="0"/>
          <w:spacing w:val="1"/>
          <w:kern w:val="0"/>
          <w:sz w:val="24"/>
          <w:szCs w:val="24"/>
        </w:rPr>
        <w:t>包</w:t>
      </w:r>
      <w:r w:rsidR="003915E0">
        <w:rPr>
          <w:rFonts w:ascii="宋体" w:eastAsia="宋体" w:hAnsi="宋体" w:cs="Arial" w:hint="eastAsia"/>
          <w:snapToGrid w:val="0"/>
          <w:spacing w:val="1"/>
          <w:kern w:val="0"/>
          <w:sz w:val="24"/>
          <w:szCs w:val="24"/>
        </w:rPr>
        <w:t>、第3包、第4包</w:t>
      </w:r>
      <w:r w:rsidRPr="000B3380">
        <w:rPr>
          <w:rFonts w:ascii="宋体" w:eastAsia="宋体" w:hAnsi="宋体" w:cs="Arial" w:hint="eastAsia"/>
          <w:snapToGrid w:val="0"/>
          <w:spacing w:val="1"/>
          <w:kern w:val="0"/>
          <w:sz w:val="24"/>
          <w:szCs w:val="24"/>
        </w:rPr>
        <w:t>专门面向中小企业</w:t>
      </w:r>
      <w:r w:rsidR="00546784">
        <w:rPr>
          <w:rFonts w:ascii="宋体" w:eastAsia="宋体" w:hAnsi="宋体" w:cs="Arial" w:hint="eastAsia"/>
          <w:snapToGrid w:val="0"/>
          <w:spacing w:val="1"/>
          <w:kern w:val="0"/>
          <w:sz w:val="24"/>
          <w:szCs w:val="24"/>
        </w:rPr>
        <w:t>，其中第1包预留小</w:t>
      </w:r>
      <w:proofErr w:type="gramStart"/>
      <w:r w:rsidR="00546784">
        <w:rPr>
          <w:rFonts w:ascii="宋体" w:eastAsia="宋体" w:hAnsi="宋体" w:cs="Arial" w:hint="eastAsia"/>
          <w:snapToGrid w:val="0"/>
          <w:spacing w:val="1"/>
          <w:kern w:val="0"/>
          <w:sz w:val="24"/>
          <w:szCs w:val="24"/>
        </w:rPr>
        <w:t>微企业</w:t>
      </w:r>
      <w:proofErr w:type="gramEnd"/>
      <w:r w:rsidR="00546784">
        <w:rPr>
          <w:rFonts w:ascii="宋体" w:eastAsia="宋体" w:hAnsi="宋体" w:cs="Arial" w:hint="eastAsia"/>
          <w:snapToGrid w:val="0"/>
          <w:spacing w:val="1"/>
          <w:kern w:val="0"/>
          <w:sz w:val="24"/>
          <w:szCs w:val="24"/>
        </w:rPr>
        <w:t>份额占第一包总金额的29.15、第3包专门面向小微企业、第4包预留小</w:t>
      </w:r>
      <w:proofErr w:type="gramStart"/>
      <w:r w:rsidR="00546784">
        <w:rPr>
          <w:rFonts w:ascii="宋体" w:eastAsia="宋体" w:hAnsi="宋体" w:cs="Arial" w:hint="eastAsia"/>
          <w:snapToGrid w:val="0"/>
          <w:spacing w:val="1"/>
          <w:kern w:val="0"/>
          <w:sz w:val="24"/>
          <w:szCs w:val="24"/>
        </w:rPr>
        <w:t>微企业</w:t>
      </w:r>
      <w:proofErr w:type="gramEnd"/>
      <w:r w:rsidR="00546784">
        <w:rPr>
          <w:rFonts w:ascii="宋体" w:eastAsia="宋体" w:hAnsi="宋体" w:cs="Arial" w:hint="eastAsia"/>
          <w:snapToGrid w:val="0"/>
          <w:spacing w:val="1"/>
          <w:kern w:val="0"/>
          <w:sz w:val="24"/>
          <w:szCs w:val="24"/>
        </w:rPr>
        <w:t>份额占第一包总金额的66.79</w:t>
      </w:r>
      <w:r w:rsidRPr="000B3380">
        <w:rPr>
          <w:rFonts w:ascii="宋体" w:eastAsia="宋体" w:hAnsi="宋体" w:cs="Arial" w:hint="eastAsia"/>
          <w:snapToGrid w:val="0"/>
          <w:spacing w:val="1"/>
          <w:kern w:val="0"/>
          <w:sz w:val="24"/>
          <w:szCs w:val="24"/>
        </w:rPr>
        <w:t>。</w:t>
      </w:r>
    </w:p>
    <w:p w14:paraId="6CFDE114" w14:textId="77777777" w:rsidR="00973BC2" w:rsidRDefault="0079686E">
      <w:pPr>
        <w:widowControl/>
        <w:kinsoku w:val="0"/>
        <w:autoSpaceDE w:val="0"/>
        <w:autoSpaceDN w:val="0"/>
        <w:adjustRightInd w:val="0"/>
        <w:snapToGrid w:val="0"/>
        <w:spacing w:line="359" w:lineRule="auto"/>
        <w:ind w:left="610" w:right="987"/>
        <w:jc w:val="left"/>
        <w:textAlignment w:val="baseline"/>
        <w:outlineLvl w:val="2"/>
        <w:rPr>
          <w:rFonts w:ascii="宋体" w:eastAsia="宋体" w:hAnsi="宋体" w:cs="宋体" w:hint="eastAsia"/>
          <w:snapToGrid w:val="0"/>
          <w:color w:val="000000"/>
          <w:kern w:val="0"/>
          <w:sz w:val="24"/>
          <w:szCs w:val="24"/>
        </w:rPr>
      </w:pPr>
      <w:bookmarkStart w:id="17" w:name="_Toc3126"/>
      <w:r>
        <w:rPr>
          <w:rFonts w:ascii="宋体" w:eastAsia="宋体" w:hAnsi="宋体" w:cs="Arial"/>
          <w:snapToGrid w:val="0"/>
          <w:color w:val="000000"/>
          <w:spacing w:val="-3"/>
          <w:kern w:val="0"/>
          <w:sz w:val="24"/>
          <w:szCs w:val="24"/>
        </w:rPr>
        <w:t>2</w:t>
      </w:r>
      <w:r>
        <w:rPr>
          <w:rFonts w:ascii="宋体" w:eastAsia="宋体" w:hAnsi="宋体" w:cs="Arial"/>
          <w:snapToGrid w:val="0"/>
          <w:color w:val="000000"/>
          <w:spacing w:val="-2"/>
          <w:kern w:val="0"/>
          <w:sz w:val="24"/>
          <w:szCs w:val="24"/>
        </w:rPr>
        <w:t xml:space="preserve">.2 </w:t>
      </w:r>
      <w:r>
        <w:rPr>
          <w:rFonts w:ascii="宋体" w:eastAsia="宋体" w:hAnsi="宋体" w:cs="宋体"/>
          <w:snapToGrid w:val="0"/>
          <w:color w:val="000000"/>
          <w:spacing w:val="-2"/>
          <w:kern w:val="0"/>
          <w:sz w:val="24"/>
          <w:szCs w:val="24"/>
        </w:rPr>
        <w:t>其它落实政府采购政策的资格要求:</w:t>
      </w:r>
      <w:r>
        <w:rPr>
          <w:rFonts w:ascii="宋体" w:eastAsia="宋体" w:hAnsi="宋体" w:cs="Arial"/>
          <w:snapToGrid w:val="0"/>
          <w:color w:val="000000"/>
          <w:spacing w:val="-2"/>
          <w:kern w:val="0"/>
          <w:sz w:val="24"/>
          <w:szCs w:val="24"/>
          <w:u w:val="single"/>
        </w:rPr>
        <w:t xml:space="preserve">_ </w:t>
      </w:r>
      <w:r>
        <w:rPr>
          <w:rFonts w:ascii="宋体" w:eastAsia="宋体" w:hAnsi="宋体" w:cs="Arial" w:hint="eastAsia"/>
          <w:snapToGrid w:val="0"/>
          <w:color w:val="000000"/>
          <w:spacing w:val="-2"/>
          <w:kern w:val="0"/>
          <w:sz w:val="24"/>
          <w:szCs w:val="24"/>
          <w:u w:val="single"/>
        </w:rPr>
        <w:t xml:space="preserve">无 </w:t>
      </w:r>
      <w:r>
        <w:rPr>
          <w:rFonts w:ascii="宋体" w:eastAsia="宋体" w:hAnsi="宋体" w:cs="Arial"/>
          <w:snapToGrid w:val="0"/>
          <w:color w:val="000000"/>
          <w:spacing w:val="-2"/>
          <w:kern w:val="0"/>
          <w:sz w:val="24"/>
          <w:szCs w:val="24"/>
          <w:u w:val="single"/>
        </w:rPr>
        <w:t>_</w:t>
      </w:r>
      <w:r>
        <w:rPr>
          <w:rFonts w:ascii="宋体" w:eastAsia="宋体" w:hAnsi="宋体" w:cs="宋体"/>
          <w:snapToGrid w:val="0"/>
          <w:color w:val="000000"/>
          <w:spacing w:val="-2"/>
          <w:kern w:val="0"/>
          <w:sz w:val="24"/>
          <w:szCs w:val="24"/>
        </w:rPr>
        <w:t>。</w:t>
      </w:r>
      <w:bookmarkEnd w:id="17"/>
      <w:r>
        <w:rPr>
          <w:rFonts w:ascii="宋体" w:eastAsia="宋体" w:hAnsi="宋体" w:cs="宋体"/>
          <w:snapToGrid w:val="0"/>
          <w:color w:val="000000"/>
          <w:kern w:val="0"/>
          <w:sz w:val="24"/>
          <w:szCs w:val="24"/>
        </w:rPr>
        <w:t xml:space="preserve"> </w:t>
      </w:r>
    </w:p>
    <w:p w14:paraId="62B0BDBD" w14:textId="77777777" w:rsidR="00973BC2" w:rsidRDefault="0079686E">
      <w:pPr>
        <w:widowControl/>
        <w:kinsoku w:val="0"/>
        <w:autoSpaceDE w:val="0"/>
        <w:autoSpaceDN w:val="0"/>
        <w:adjustRightInd w:val="0"/>
        <w:snapToGrid w:val="0"/>
        <w:spacing w:line="359" w:lineRule="auto"/>
        <w:ind w:left="610" w:right="987"/>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5"/>
          <w:kern w:val="0"/>
          <w:sz w:val="24"/>
          <w:szCs w:val="24"/>
        </w:rPr>
        <w:t>3</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本项目的特定资格要求:</w:t>
      </w:r>
    </w:p>
    <w:p w14:paraId="14E3E997"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lastRenderedPageBreak/>
        <w:t>3.1 本项目是否属于政府购买服务:</w:t>
      </w:r>
    </w:p>
    <w:p w14:paraId="068509D2"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■否</w:t>
      </w:r>
    </w:p>
    <w:p w14:paraId="38D6671A"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□是，公益一类事业单位、使用事业编制且由财政拨款保障的群团组织，不得作为承接主体；</w:t>
      </w:r>
    </w:p>
    <w:p w14:paraId="143E1190" w14:textId="77777777" w:rsidR="000B3380" w:rsidRPr="000B3380"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2"/>
          <w:kern w:val="0"/>
          <w:sz w:val="24"/>
          <w:szCs w:val="24"/>
        </w:rPr>
      </w:pPr>
      <w:r w:rsidRPr="000B3380">
        <w:rPr>
          <w:rFonts w:ascii="宋体" w:eastAsia="宋体" w:hAnsi="宋体" w:cs="Arial" w:hint="eastAsia"/>
          <w:snapToGrid w:val="0"/>
          <w:color w:val="000000"/>
          <w:spacing w:val="-2"/>
          <w:kern w:val="0"/>
          <w:sz w:val="24"/>
          <w:szCs w:val="24"/>
        </w:rPr>
        <w:t>3.2 其他特定资格要求:</w:t>
      </w:r>
    </w:p>
    <w:p w14:paraId="316BF711" w14:textId="2C346EDF" w:rsidR="00973BC2" w:rsidRDefault="000B3380" w:rsidP="000B3380">
      <w:pPr>
        <w:widowControl/>
        <w:kinsoku w:val="0"/>
        <w:autoSpaceDE w:val="0"/>
        <w:autoSpaceDN w:val="0"/>
        <w:adjustRightInd w:val="0"/>
        <w:snapToGrid w:val="0"/>
        <w:spacing w:line="360" w:lineRule="auto"/>
        <w:ind w:left="611"/>
        <w:jc w:val="left"/>
        <w:textAlignment w:val="baseline"/>
        <w:outlineLvl w:val="2"/>
        <w:rPr>
          <w:rFonts w:ascii="宋体" w:eastAsia="宋体" w:hAnsi="宋体" w:cs="Arial" w:hint="eastAsia"/>
          <w:snapToGrid w:val="0"/>
          <w:color w:val="000000"/>
          <w:spacing w:val="31"/>
          <w:kern w:val="0"/>
          <w:sz w:val="24"/>
          <w:szCs w:val="24"/>
        </w:rPr>
      </w:pPr>
      <w:r w:rsidRPr="000B3380">
        <w:rPr>
          <w:rFonts w:ascii="宋体" w:eastAsia="宋体" w:hAnsi="宋体" w:cs="Arial" w:hint="eastAsia"/>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05D7FD65" w14:textId="77777777" w:rsidR="00973BC2" w:rsidRDefault="0079686E">
      <w:pPr>
        <w:widowControl/>
        <w:kinsoku w:val="0"/>
        <w:autoSpaceDE w:val="0"/>
        <w:autoSpaceDN w:val="0"/>
        <w:adjustRightInd w:val="0"/>
        <w:snapToGrid w:val="0"/>
        <w:spacing w:before="78" w:line="220" w:lineRule="auto"/>
        <w:ind w:left="11"/>
        <w:jc w:val="left"/>
        <w:textAlignment w:val="baseline"/>
        <w:outlineLvl w:val="1"/>
        <w:rPr>
          <w:rFonts w:ascii="宋体" w:eastAsia="宋体" w:hAnsi="宋体" w:cs="宋体" w:hint="eastAsia"/>
          <w:snapToGrid w:val="0"/>
          <w:color w:val="000000"/>
          <w:kern w:val="0"/>
          <w:sz w:val="24"/>
          <w:szCs w:val="24"/>
        </w:rPr>
      </w:pPr>
      <w:bookmarkStart w:id="18" w:name="_Toc23524"/>
      <w:bookmarkEnd w:id="14"/>
      <w:bookmarkEnd w:id="15"/>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三、获</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取招标文件</w:t>
      </w:r>
      <w:bookmarkEnd w:id="18"/>
    </w:p>
    <w:p w14:paraId="4A20C1F0" w14:textId="7071E06F" w:rsidR="00973BC2" w:rsidRDefault="0079686E">
      <w:pPr>
        <w:widowControl/>
        <w:kinsoku w:val="0"/>
        <w:autoSpaceDE w:val="0"/>
        <w:autoSpaceDN w:val="0"/>
        <w:adjustRightInd w:val="0"/>
        <w:snapToGrid w:val="0"/>
        <w:spacing w:before="179" w:line="359" w:lineRule="auto"/>
        <w:ind w:left="30" w:right="79" w:firstLine="478"/>
        <w:jc w:val="left"/>
        <w:textAlignment w:val="baseline"/>
        <w:rPr>
          <w:rFonts w:ascii="宋体" w:eastAsia="宋体" w:hAnsi="宋体" w:cs="宋体" w:hint="eastAsia"/>
          <w:snapToGrid w:val="0"/>
          <w:color w:val="000000"/>
          <w:kern w:val="0"/>
          <w:sz w:val="24"/>
          <w:szCs w:val="24"/>
        </w:rPr>
      </w:pPr>
      <w:r w:rsidRPr="00C2007E">
        <w:rPr>
          <w:rFonts w:ascii="宋体" w:eastAsia="宋体" w:hAnsi="宋体" w:cs="Arial"/>
          <w:snapToGrid w:val="0"/>
          <w:color w:val="000000"/>
          <w:spacing w:val="-24"/>
          <w:kern w:val="0"/>
          <w:sz w:val="24"/>
          <w:szCs w:val="24"/>
        </w:rPr>
        <w:t>1.</w:t>
      </w:r>
      <w:r w:rsidRPr="00C2007E">
        <w:rPr>
          <w:rFonts w:ascii="宋体" w:eastAsia="宋体" w:hAnsi="宋体" w:cs="宋体"/>
          <w:snapToGrid w:val="0"/>
          <w:color w:val="000000"/>
          <w:spacing w:val="-15"/>
          <w:kern w:val="0"/>
          <w:sz w:val="24"/>
          <w:szCs w:val="24"/>
        </w:rPr>
        <w:t>时</w:t>
      </w:r>
      <w:r w:rsidRPr="000B71A4">
        <w:rPr>
          <w:rFonts w:ascii="宋体" w:eastAsia="宋体" w:hAnsi="宋体" w:cs="宋体"/>
          <w:snapToGrid w:val="0"/>
          <w:color w:val="000000"/>
          <w:spacing w:val="-12"/>
          <w:kern w:val="0"/>
          <w:sz w:val="24"/>
          <w:szCs w:val="24"/>
        </w:rPr>
        <w:t>间:</w:t>
      </w:r>
      <w:r w:rsidRPr="000B71A4">
        <w:rPr>
          <w:rFonts w:hint="eastAsia"/>
        </w:rPr>
        <w:t xml:space="preserve"> </w:t>
      </w:r>
      <w:r w:rsidR="000B3380" w:rsidRPr="000B71A4">
        <w:rPr>
          <w:rFonts w:ascii="宋体" w:eastAsia="宋体" w:hAnsi="宋体" w:cs="Arial" w:hint="eastAsia"/>
          <w:snapToGrid w:val="0"/>
          <w:color w:val="000000"/>
          <w:spacing w:val="-12"/>
          <w:kern w:val="0"/>
          <w:sz w:val="24"/>
          <w:szCs w:val="24"/>
          <w:u w:val="single"/>
        </w:rPr>
        <w:t>2025年</w:t>
      </w:r>
      <w:r w:rsidR="00546784">
        <w:rPr>
          <w:rFonts w:ascii="宋体" w:eastAsia="宋体" w:hAnsi="宋体" w:cs="Arial" w:hint="eastAsia"/>
          <w:snapToGrid w:val="0"/>
          <w:color w:val="000000"/>
          <w:spacing w:val="-12"/>
          <w:kern w:val="0"/>
          <w:sz w:val="24"/>
          <w:szCs w:val="24"/>
          <w:u w:val="single"/>
        </w:rPr>
        <w:t>11</w:t>
      </w:r>
      <w:r w:rsidR="000B3380" w:rsidRPr="000B71A4">
        <w:rPr>
          <w:rFonts w:ascii="宋体" w:eastAsia="宋体" w:hAnsi="宋体" w:cs="Arial" w:hint="eastAsia"/>
          <w:snapToGrid w:val="0"/>
          <w:color w:val="000000"/>
          <w:spacing w:val="-12"/>
          <w:kern w:val="0"/>
          <w:sz w:val="24"/>
          <w:szCs w:val="24"/>
          <w:u w:val="single"/>
        </w:rPr>
        <w:t>月</w:t>
      </w:r>
      <w:r w:rsidR="00546784">
        <w:rPr>
          <w:rFonts w:ascii="宋体" w:eastAsia="宋体" w:hAnsi="宋体" w:cs="Arial" w:hint="eastAsia"/>
          <w:snapToGrid w:val="0"/>
          <w:color w:val="000000"/>
          <w:spacing w:val="-12"/>
          <w:kern w:val="0"/>
          <w:sz w:val="24"/>
          <w:szCs w:val="24"/>
          <w:u w:val="single"/>
        </w:rPr>
        <w:t>06</w:t>
      </w:r>
      <w:r w:rsidR="000B3380" w:rsidRPr="000B71A4">
        <w:rPr>
          <w:rFonts w:ascii="宋体" w:eastAsia="宋体" w:hAnsi="宋体" w:cs="Arial" w:hint="eastAsia"/>
          <w:snapToGrid w:val="0"/>
          <w:color w:val="000000"/>
          <w:spacing w:val="-12"/>
          <w:kern w:val="0"/>
          <w:sz w:val="24"/>
          <w:szCs w:val="24"/>
          <w:u w:val="single"/>
        </w:rPr>
        <w:t>日09:00至2025年</w:t>
      </w:r>
      <w:r w:rsidR="000B71A4" w:rsidRPr="000B71A4">
        <w:rPr>
          <w:rFonts w:ascii="宋体" w:eastAsia="宋体" w:hAnsi="宋体" w:cs="Arial" w:hint="eastAsia"/>
          <w:snapToGrid w:val="0"/>
          <w:color w:val="000000"/>
          <w:spacing w:val="-12"/>
          <w:kern w:val="0"/>
          <w:sz w:val="24"/>
          <w:szCs w:val="24"/>
          <w:u w:val="single"/>
        </w:rPr>
        <w:t>1</w:t>
      </w:r>
      <w:r w:rsidR="00F23C7C">
        <w:rPr>
          <w:rFonts w:ascii="宋体" w:eastAsia="宋体" w:hAnsi="宋体" w:cs="Arial" w:hint="eastAsia"/>
          <w:snapToGrid w:val="0"/>
          <w:color w:val="000000"/>
          <w:spacing w:val="-12"/>
          <w:kern w:val="0"/>
          <w:sz w:val="24"/>
          <w:szCs w:val="24"/>
          <w:u w:val="single"/>
        </w:rPr>
        <w:t>1</w:t>
      </w:r>
      <w:r w:rsidR="000B3380" w:rsidRPr="000B71A4">
        <w:rPr>
          <w:rFonts w:ascii="宋体" w:eastAsia="宋体" w:hAnsi="宋体" w:cs="Arial" w:hint="eastAsia"/>
          <w:snapToGrid w:val="0"/>
          <w:color w:val="000000"/>
          <w:spacing w:val="-12"/>
          <w:kern w:val="0"/>
          <w:sz w:val="24"/>
          <w:szCs w:val="24"/>
          <w:u w:val="single"/>
        </w:rPr>
        <w:t>月</w:t>
      </w:r>
      <w:r w:rsidR="00546784">
        <w:rPr>
          <w:rFonts w:ascii="宋体" w:eastAsia="宋体" w:hAnsi="宋体" w:cs="Arial" w:hint="eastAsia"/>
          <w:snapToGrid w:val="0"/>
          <w:color w:val="000000"/>
          <w:spacing w:val="-12"/>
          <w:kern w:val="0"/>
          <w:sz w:val="24"/>
          <w:szCs w:val="24"/>
          <w:u w:val="single"/>
        </w:rPr>
        <w:t>12</w:t>
      </w:r>
      <w:r w:rsidR="000B3380" w:rsidRPr="000B71A4">
        <w:rPr>
          <w:rFonts w:ascii="宋体" w:eastAsia="宋体" w:hAnsi="宋体" w:cs="Arial" w:hint="eastAsia"/>
          <w:snapToGrid w:val="0"/>
          <w:color w:val="000000"/>
          <w:spacing w:val="-12"/>
          <w:kern w:val="0"/>
          <w:sz w:val="24"/>
          <w:szCs w:val="24"/>
          <w:u w:val="single"/>
        </w:rPr>
        <w:t xml:space="preserve">日17:00 </w:t>
      </w:r>
      <w:r w:rsidRPr="000B71A4">
        <w:rPr>
          <w:rFonts w:ascii="宋体" w:eastAsia="宋体" w:hAnsi="宋体" w:cs="宋体"/>
          <w:snapToGrid w:val="0"/>
          <w:color w:val="000000"/>
          <w:spacing w:val="-12"/>
          <w:kern w:val="0"/>
          <w:sz w:val="24"/>
          <w:szCs w:val="24"/>
        </w:rPr>
        <w:t>(北京</w:t>
      </w:r>
      <w:r w:rsidRPr="00C2007E">
        <w:rPr>
          <w:rFonts w:ascii="宋体" w:eastAsia="宋体" w:hAnsi="宋体" w:cs="宋体"/>
          <w:snapToGrid w:val="0"/>
          <w:color w:val="000000"/>
          <w:spacing w:val="-12"/>
          <w:kern w:val="0"/>
          <w:sz w:val="24"/>
          <w:szCs w:val="24"/>
        </w:rPr>
        <w:t>时</w:t>
      </w:r>
      <w:r w:rsidRPr="00C2007E">
        <w:rPr>
          <w:rFonts w:ascii="宋体" w:eastAsia="宋体" w:hAnsi="宋体" w:cs="宋体"/>
          <w:snapToGrid w:val="0"/>
          <w:color w:val="000000"/>
          <w:spacing w:val="-4"/>
          <w:kern w:val="0"/>
          <w:sz w:val="24"/>
          <w:szCs w:val="24"/>
        </w:rPr>
        <w:t>间)。</w:t>
      </w:r>
    </w:p>
    <w:p w14:paraId="65BD0182" w14:textId="77777777" w:rsidR="00973BC2" w:rsidRDefault="0079686E">
      <w:pPr>
        <w:widowControl/>
        <w:kinsoku w:val="0"/>
        <w:autoSpaceDE w:val="0"/>
        <w:autoSpaceDN w:val="0"/>
        <w:adjustRightInd w:val="0"/>
        <w:snapToGrid w:val="0"/>
        <w:spacing w:line="219" w:lineRule="auto"/>
        <w:ind w:left="49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1"/>
          <w:kern w:val="0"/>
          <w:sz w:val="24"/>
          <w:szCs w:val="24"/>
        </w:rPr>
        <w:t>2.</w:t>
      </w:r>
      <w:r>
        <w:rPr>
          <w:rFonts w:ascii="宋体" w:eastAsia="宋体" w:hAnsi="宋体" w:cs="宋体"/>
          <w:snapToGrid w:val="0"/>
          <w:color w:val="000000"/>
          <w:spacing w:val="1"/>
          <w:kern w:val="0"/>
          <w:sz w:val="24"/>
          <w:szCs w:val="24"/>
        </w:rPr>
        <w:t>地点:北京市政府</w:t>
      </w:r>
      <w:r>
        <w:rPr>
          <w:rFonts w:ascii="宋体" w:eastAsia="宋体" w:hAnsi="宋体" w:cs="宋体"/>
          <w:snapToGrid w:val="0"/>
          <w:color w:val="000000"/>
          <w:kern w:val="0"/>
          <w:sz w:val="24"/>
          <w:szCs w:val="24"/>
        </w:rPr>
        <w:t>采购电子交易平台</w:t>
      </w:r>
    </w:p>
    <w:p w14:paraId="6CA326F1" w14:textId="5CBDF696" w:rsidR="00973BC2" w:rsidRDefault="0079686E" w:rsidP="000B3380">
      <w:pPr>
        <w:widowControl/>
        <w:kinsoku w:val="0"/>
        <w:autoSpaceDE w:val="0"/>
        <w:autoSpaceDN w:val="0"/>
        <w:adjustRightInd w:val="0"/>
        <w:snapToGrid w:val="0"/>
        <w:spacing w:before="183" w:line="219" w:lineRule="auto"/>
        <w:ind w:left="500" w:rightChars="-236" w:right="-496"/>
        <w:jc w:val="left"/>
        <w:textAlignment w:val="baseline"/>
        <w:rPr>
          <w:rFonts w:ascii="宋体" w:eastAsia="宋体" w:hAnsi="宋体" w:cs="宋体" w:hint="eastAsia"/>
          <w:snapToGrid w:val="0"/>
          <w:color w:val="000000"/>
          <w:spacing w:val="1"/>
          <w:kern w:val="0"/>
          <w:sz w:val="24"/>
          <w:szCs w:val="24"/>
        </w:rPr>
      </w:pPr>
      <w:r>
        <w:rPr>
          <w:rFonts w:ascii="宋体" w:eastAsia="宋体" w:hAnsi="宋体" w:cs="宋体"/>
          <w:snapToGrid w:val="0"/>
          <w:color w:val="000000"/>
          <w:spacing w:val="1"/>
          <w:kern w:val="0"/>
          <w:sz w:val="24"/>
          <w:szCs w:val="24"/>
        </w:rPr>
        <w:t>3.方式:供应商使用CA数字证书或电子营业执照登录北京市政府采购电子交易平</w:t>
      </w:r>
      <w:r>
        <w:rPr>
          <w:rFonts w:ascii="宋体" w:eastAsia="宋体" w:hAnsi="宋体" w:cs="宋体" w:hint="eastAsia"/>
          <w:snapToGrid w:val="0"/>
          <w:color w:val="000000"/>
          <w:spacing w:val="1"/>
          <w:kern w:val="0"/>
          <w:sz w:val="24"/>
          <w:szCs w:val="24"/>
        </w:rPr>
        <w:t>台</w:t>
      </w:r>
      <w:r>
        <w:rPr>
          <w:rFonts w:ascii="宋体" w:eastAsia="宋体" w:hAnsi="宋体" w:cs="宋体"/>
          <w:snapToGrid w:val="0"/>
          <w:color w:val="000000"/>
          <w:spacing w:val="1"/>
          <w:kern w:val="0"/>
          <w:sz w:val="24"/>
          <w:szCs w:val="24"/>
        </w:rPr>
        <w:t>(</w:t>
      </w:r>
      <w:hyperlink r:id="rId7" w:anchor="/home" w:history="1">
        <w:r>
          <w:rPr>
            <w:rFonts w:ascii="宋体" w:eastAsia="宋体" w:hAnsi="宋体" w:cs="宋体"/>
            <w:snapToGrid w:val="0"/>
            <w:color w:val="000000"/>
            <w:spacing w:val="1"/>
            <w:kern w:val="0"/>
            <w:sz w:val="24"/>
            <w:szCs w:val="24"/>
          </w:rPr>
          <w:t>http://zbcg-bjzc.zhongcy.com/bjczj-portal-site/index.html#/home</w:t>
        </w:r>
      </w:hyperlink>
      <w:r>
        <w:rPr>
          <w:rFonts w:ascii="宋体" w:eastAsia="宋体" w:hAnsi="宋体" w:cs="宋体"/>
          <w:snapToGrid w:val="0"/>
          <w:color w:val="000000"/>
          <w:spacing w:val="1"/>
          <w:kern w:val="0"/>
          <w:sz w:val="24"/>
          <w:szCs w:val="24"/>
        </w:rPr>
        <w:t>)获取电子版招标文件。</w:t>
      </w:r>
    </w:p>
    <w:p w14:paraId="4A19CE75" w14:textId="77777777" w:rsidR="00973BC2" w:rsidRDefault="0079686E">
      <w:pPr>
        <w:widowControl/>
        <w:kinsoku w:val="0"/>
        <w:autoSpaceDE w:val="0"/>
        <w:autoSpaceDN w:val="0"/>
        <w:adjustRightInd w:val="0"/>
        <w:snapToGrid w:val="0"/>
        <w:spacing w:before="179" w:line="219" w:lineRule="auto"/>
        <w:ind w:left="493"/>
        <w:jc w:val="left"/>
        <w:textAlignment w:val="baseline"/>
        <w:outlineLvl w:val="2"/>
        <w:rPr>
          <w:rFonts w:ascii="宋体" w:eastAsia="宋体" w:hAnsi="宋体" w:cs="宋体" w:hint="eastAsia"/>
          <w:snapToGrid w:val="0"/>
          <w:color w:val="000000"/>
          <w:kern w:val="0"/>
          <w:sz w:val="24"/>
          <w:szCs w:val="24"/>
        </w:rPr>
      </w:pPr>
      <w:bookmarkStart w:id="19" w:name="_Toc3251"/>
      <w:r>
        <w:rPr>
          <w:rFonts w:ascii="宋体" w:eastAsia="宋体" w:hAnsi="宋体" w:cs="Arial"/>
          <w:snapToGrid w:val="0"/>
          <w:color w:val="000000"/>
          <w:spacing w:val="-15"/>
          <w:kern w:val="0"/>
          <w:sz w:val="24"/>
          <w:szCs w:val="24"/>
        </w:rPr>
        <w:t>4</w:t>
      </w:r>
      <w:r>
        <w:rPr>
          <w:rFonts w:ascii="宋体" w:eastAsia="宋体" w:hAnsi="宋体" w:cs="Arial"/>
          <w:snapToGrid w:val="0"/>
          <w:color w:val="000000"/>
          <w:spacing w:val="-10"/>
          <w:kern w:val="0"/>
          <w:sz w:val="24"/>
          <w:szCs w:val="24"/>
        </w:rPr>
        <w:t>.</w:t>
      </w:r>
      <w:r>
        <w:rPr>
          <w:rFonts w:ascii="宋体" w:eastAsia="宋体" w:hAnsi="宋体" w:cs="宋体"/>
          <w:snapToGrid w:val="0"/>
          <w:color w:val="000000"/>
          <w:spacing w:val="-10"/>
          <w:kern w:val="0"/>
          <w:sz w:val="24"/>
          <w:szCs w:val="24"/>
        </w:rPr>
        <w:t>售价:</w:t>
      </w:r>
      <w:r>
        <w:rPr>
          <w:rFonts w:ascii="宋体" w:eastAsia="宋体" w:hAnsi="宋体" w:cs="Arial"/>
          <w:snapToGrid w:val="0"/>
          <w:color w:val="000000"/>
          <w:spacing w:val="-10"/>
          <w:kern w:val="0"/>
          <w:sz w:val="24"/>
          <w:szCs w:val="24"/>
        </w:rPr>
        <w:t>0</w:t>
      </w:r>
      <w:r>
        <w:rPr>
          <w:rFonts w:ascii="宋体" w:eastAsia="宋体" w:hAnsi="宋体" w:cs="宋体"/>
          <w:snapToGrid w:val="0"/>
          <w:color w:val="000000"/>
          <w:spacing w:val="-10"/>
          <w:kern w:val="0"/>
          <w:sz w:val="24"/>
          <w:szCs w:val="24"/>
        </w:rPr>
        <w:t>元。</w:t>
      </w:r>
      <w:bookmarkEnd w:id="19"/>
    </w:p>
    <w:p w14:paraId="5B122F5A" w14:textId="77777777" w:rsidR="00973BC2" w:rsidRDefault="0079686E">
      <w:pPr>
        <w:widowControl/>
        <w:kinsoku w:val="0"/>
        <w:autoSpaceDE w:val="0"/>
        <w:autoSpaceDN w:val="0"/>
        <w:adjustRightInd w:val="0"/>
        <w:snapToGrid w:val="0"/>
        <w:spacing w:before="78" w:line="220" w:lineRule="auto"/>
        <w:ind w:left="34"/>
        <w:jc w:val="left"/>
        <w:textAlignment w:val="baseline"/>
        <w:outlineLvl w:val="1"/>
        <w:rPr>
          <w:rFonts w:ascii="宋体" w:eastAsia="宋体" w:hAnsi="宋体" w:cs="宋体" w:hint="eastAsia"/>
          <w:snapToGrid w:val="0"/>
          <w:color w:val="000000"/>
          <w:kern w:val="0"/>
          <w:sz w:val="24"/>
          <w:szCs w:val="24"/>
        </w:rPr>
      </w:pPr>
      <w:bookmarkStart w:id="20" w:name="_Toc22059"/>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四、提交投标文件截止时间、开标</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时间和地点</w:t>
      </w:r>
      <w:bookmarkEnd w:id="20"/>
    </w:p>
    <w:p w14:paraId="63AF6928" w14:textId="31154E9C" w:rsidR="00973BC2" w:rsidRPr="000B71A4" w:rsidRDefault="0079686E">
      <w:pPr>
        <w:widowControl/>
        <w:kinsoku w:val="0"/>
        <w:autoSpaceDE w:val="0"/>
        <w:autoSpaceDN w:val="0"/>
        <w:adjustRightInd w:val="0"/>
        <w:snapToGrid w:val="0"/>
        <w:spacing w:before="181" w:line="360" w:lineRule="auto"/>
        <w:ind w:left="491" w:right="710" w:firstLine="2"/>
        <w:jc w:val="left"/>
        <w:textAlignment w:val="baseline"/>
        <w:rPr>
          <w:rFonts w:ascii="宋体" w:eastAsia="宋体" w:hAnsi="宋体" w:cs="宋体" w:hint="eastAsia"/>
          <w:snapToGrid w:val="0"/>
          <w:kern w:val="0"/>
          <w:sz w:val="24"/>
          <w:szCs w:val="24"/>
        </w:rPr>
      </w:pPr>
      <w:r w:rsidRPr="00C2007E">
        <w:rPr>
          <w:rFonts w:ascii="宋体" w:eastAsia="宋体" w:hAnsi="宋体" w:cs="宋体"/>
          <w:snapToGrid w:val="0"/>
          <w:spacing w:val="-14"/>
          <w:kern w:val="0"/>
          <w:sz w:val="24"/>
          <w:szCs w:val="24"/>
        </w:rPr>
        <w:t>投标截止</w:t>
      </w:r>
      <w:r w:rsidRPr="00C2007E">
        <w:rPr>
          <w:rFonts w:ascii="宋体" w:eastAsia="宋体" w:hAnsi="宋体" w:cs="宋体"/>
          <w:snapToGrid w:val="0"/>
          <w:spacing w:val="-7"/>
          <w:kern w:val="0"/>
          <w:sz w:val="24"/>
          <w:szCs w:val="24"/>
        </w:rPr>
        <w:t>时间、开标时间</w:t>
      </w:r>
      <w:r w:rsidRPr="000B71A4">
        <w:rPr>
          <w:rFonts w:ascii="宋体" w:eastAsia="宋体" w:hAnsi="宋体" w:cs="宋体"/>
          <w:snapToGrid w:val="0"/>
          <w:spacing w:val="-7"/>
          <w:kern w:val="0"/>
          <w:sz w:val="24"/>
          <w:szCs w:val="24"/>
        </w:rPr>
        <w:t>:</w:t>
      </w:r>
      <w:bookmarkStart w:id="21" w:name="_Hlk190553297"/>
      <w:r w:rsidR="000B3380" w:rsidRPr="000B71A4">
        <w:rPr>
          <w:rFonts w:ascii="宋体" w:eastAsia="宋体" w:hAnsi="宋体" w:cs="Arial"/>
          <w:snapToGrid w:val="0"/>
          <w:color w:val="000000"/>
          <w:spacing w:val="-7"/>
          <w:kern w:val="0"/>
          <w:sz w:val="24"/>
          <w:szCs w:val="24"/>
          <w:u w:val="single"/>
        </w:rPr>
        <w:t xml:space="preserve"> </w:t>
      </w:r>
      <w:r w:rsidR="000B3380" w:rsidRPr="000B71A4">
        <w:rPr>
          <w:rFonts w:ascii="宋体" w:eastAsia="宋体" w:hAnsi="宋体" w:cs="Arial"/>
          <w:snapToGrid w:val="0"/>
          <w:spacing w:val="-7"/>
          <w:kern w:val="0"/>
          <w:sz w:val="24"/>
          <w:szCs w:val="24"/>
          <w:u w:val="single"/>
        </w:rPr>
        <w:t>2025年</w:t>
      </w:r>
      <w:r w:rsidR="000B71A4" w:rsidRPr="000B71A4">
        <w:rPr>
          <w:rFonts w:ascii="宋体" w:eastAsia="宋体" w:hAnsi="宋体" w:cs="Arial" w:hint="eastAsia"/>
          <w:snapToGrid w:val="0"/>
          <w:spacing w:val="-7"/>
          <w:kern w:val="0"/>
          <w:sz w:val="24"/>
          <w:szCs w:val="24"/>
          <w:u w:val="single"/>
        </w:rPr>
        <w:t>1</w:t>
      </w:r>
      <w:r w:rsidR="00F23C7C">
        <w:rPr>
          <w:rFonts w:ascii="宋体" w:eastAsia="宋体" w:hAnsi="宋体" w:cs="Arial" w:hint="eastAsia"/>
          <w:snapToGrid w:val="0"/>
          <w:spacing w:val="-7"/>
          <w:kern w:val="0"/>
          <w:sz w:val="24"/>
          <w:szCs w:val="24"/>
          <w:u w:val="single"/>
        </w:rPr>
        <w:t>1</w:t>
      </w:r>
      <w:r w:rsidR="000B3380" w:rsidRPr="000B71A4">
        <w:rPr>
          <w:rFonts w:ascii="宋体" w:eastAsia="宋体" w:hAnsi="宋体" w:cs="Arial"/>
          <w:snapToGrid w:val="0"/>
          <w:spacing w:val="-7"/>
          <w:kern w:val="0"/>
          <w:sz w:val="24"/>
          <w:szCs w:val="24"/>
          <w:u w:val="single"/>
        </w:rPr>
        <w:t>月</w:t>
      </w:r>
      <w:r w:rsidR="00546784">
        <w:rPr>
          <w:rFonts w:ascii="宋体" w:eastAsia="宋体" w:hAnsi="宋体" w:cs="Arial" w:hint="eastAsia"/>
          <w:snapToGrid w:val="0"/>
          <w:spacing w:val="-7"/>
          <w:kern w:val="0"/>
          <w:sz w:val="24"/>
          <w:szCs w:val="24"/>
          <w:u w:val="single"/>
        </w:rPr>
        <w:t>26</w:t>
      </w:r>
      <w:r w:rsidR="000B3380" w:rsidRPr="000B71A4">
        <w:rPr>
          <w:rFonts w:ascii="宋体" w:eastAsia="宋体" w:hAnsi="宋体" w:cs="Arial"/>
          <w:snapToGrid w:val="0"/>
          <w:spacing w:val="-7"/>
          <w:kern w:val="0"/>
          <w:sz w:val="24"/>
          <w:szCs w:val="24"/>
          <w:u w:val="single"/>
        </w:rPr>
        <w:t>日</w:t>
      </w:r>
      <w:r w:rsidR="00546784">
        <w:rPr>
          <w:rFonts w:ascii="宋体" w:eastAsia="宋体" w:hAnsi="宋体" w:cs="Arial" w:hint="eastAsia"/>
          <w:snapToGrid w:val="0"/>
          <w:spacing w:val="-7"/>
          <w:kern w:val="0"/>
          <w:sz w:val="24"/>
          <w:szCs w:val="24"/>
          <w:u w:val="single"/>
        </w:rPr>
        <w:t>14</w:t>
      </w:r>
      <w:r w:rsidR="000B3380" w:rsidRPr="000B71A4">
        <w:rPr>
          <w:rFonts w:ascii="宋体" w:eastAsia="宋体" w:hAnsi="宋体" w:cs="Arial"/>
          <w:snapToGrid w:val="0"/>
          <w:spacing w:val="-7"/>
          <w:kern w:val="0"/>
          <w:sz w:val="24"/>
          <w:szCs w:val="24"/>
          <w:u w:val="single"/>
        </w:rPr>
        <w:t>点</w:t>
      </w:r>
      <w:r w:rsidR="00546784">
        <w:rPr>
          <w:rFonts w:ascii="宋体" w:eastAsia="宋体" w:hAnsi="宋体" w:cs="Arial" w:hint="eastAsia"/>
          <w:snapToGrid w:val="0"/>
          <w:spacing w:val="-7"/>
          <w:kern w:val="0"/>
          <w:sz w:val="24"/>
          <w:szCs w:val="24"/>
          <w:u w:val="single"/>
        </w:rPr>
        <w:t>0</w:t>
      </w:r>
      <w:r w:rsidR="000B3380" w:rsidRPr="000B71A4">
        <w:rPr>
          <w:rFonts w:ascii="宋体" w:eastAsia="宋体" w:hAnsi="宋体" w:cs="Arial"/>
          <w:snapToGrid w:val="0"/>
          <w:spacing w:val="-7"/>
          <w:kern w:val="0"/>
          <w:sz w:val="24"/>
          <w:szCs w:val="24"/>
          <w:u w:val="single"/>
        </w:rPr>
        <w:t>0分</w:t>
      </w:r>
      <w:bookmarkEnd w:id="21"/>
      <w:r w:rsidRPr="000B71A4">
        <w:rPr>
          <w:rFonts w:ascii="宋体" w:eastAsia="宋体" w:hAnsi="宋体" w:cs="宋体"/>
          <w:snapToGrid w:val="0"/>
          <w:spacing w:val="-7"/>
          <w:kern w:val="0"/>
          <w:sz w:val="24"/>
          <w:szCs w:val="24"/>
        </w:rPr>
        <w:t>(北京时间)。</w:t>
      </w:r>
      <w:r w:rsidRPr="000B71A4">
        <w:rPr>
          <w:rFonts w:ascii="宋体" w:eastAsia="宋体" w:hAnsi="宋体" w:cs="宋体"/>
          <w:snapToGrid w:val="0"/>
          <w:kern w:val="0"/>
          <w:sz w:val="24"/>
          <w:szCs w:val="24"/>
        </w:rPr>
        <w:t xml:space="preserve"> </w:t>
      </w:r>
    </w:p>
    <w:p w14:paraId="5B621F16" w14:textId="7A5DD583" w:rsidR="00973BC2" w:rsidRDefault="0079686E">
      <w:pPr>
        <w:widowControl/>
        <w:kinsoku w:val="0"/>
        <w:autoSpaceDE w:val="0"/>
        <w:autoSpaceDN w:val="0"/>
        <w:adjustRightInd w:val="0"/>
        <w:snapToGrid w:val="0"/>
        <w:spacing w:line="360" w:lineRule="auto"/>
        <w:ind w:left="491" w:right="427" w:firstLine="2"/>
        <w:jc w:val="left"/>
        <w:textAlignment w:val="baseline"/>
        <w:rPr>
          <w:rFonts w:ascii="宋体" w:eastAsia="宋体" w:hAnsi="宋体" w:cs="Arial" w:hint="eastAsia"/>
          <w:snapToGrid w:val="0"/>
          <w:spacing w:val="-4"/>
          <w:kern w:val="0"/>
          <w:sz w:val="24"/>
          <w:szCs w:val="24"/>
        </w:rPr>
      </w:pPr>
      <w:r w:rsidRPr="000B71A4">
        <w:rPr>
          <w:rFonts w:ascii="宋体" w:eastAsia="宋体" w:hAnsi="宋体" w:cs="Arial"/>
          <w:snapToGrid w:val="0"/>
          <w:spacing w:val="-4"/>
          <w:kern w:val="0"/>
          <w:sz w:val="24"/>
          <w:szCs w:val="24"/>
        </w:rPr>
        <w:t>地点:</w:t>
      </w:r>
      <w:r w:rsidRPr="000B71A4">
        <w:rPr>
          <w:rFonts w:ascii="Arial" w:eastAsia="等线" w:hAnsi="Arial" w:cs="Arial"/>
          <w:snapToGrid w:val="0"/>
          <w:kern w:val="0"/>
          <w:szCs w:val="21"/>
        </w:rPr>
        <w:t xml:space="preserve"> </w:t>
      </w:r>
      <w:r w:rsidRPr="000B71A4">
        <w:rPr>
          <w:rFonts w:ascii="宋体" w:eastAsia="宋体" w:hAnsi="宋体" w:cs="Arial" w:hint="eastAsia"/>
          <w:snapToGrid w:val="0"/>
          <w:spacing w:val="-4"/>
          <w:kern w:val="0"/>
          <w:sz w:val="24"/>
          <w:szCs w:val="24"/>
        </w:rPr>
        <w:t>北京市北京经济技术开发区万源街22号院天宇大厦B座四层会议室</w:t>
      </w:r>
      <w:r w:rsidR="00546784">
        <w:rPr>
          <w:rFonts w:ascii="宋体" w:eastAsia="宋体" w:hAnsi="宋体" w:cs="Arial" w:hint="eastAsia"/>
          <w:snapToGrid w:val="0"/>
          <w:spacing w:val="-4"/>
          <w:kern w:val="0"/>
          <w:sz w:val="24"/>
          <w:szCs w:val="24"/>
        </w:rPr>
        <w:t>2</w:t>
      </w:r>
    </w:p>
    <w:p w14:paraId="5E4F7CFC" w14:textId="77777777" w:rsidR="00973BC2" w:rsidRDefault="0079686E">
      <w:pPr>
        <w:widowControl/>
        <w:kinsoku w:val="0"/>
        <w:autoSpaceDE w:val="0"/>
        <w:autoSpaceDN w:val="0"/>
        <w:adjustRightInd w:val="0"/>
        <w:snapToGrid w:val="0"/>
        <w:spacing w:before="79" w:line="219" w:lineRule="auto"/>
        <w:ind w:left="15"/>
        <w:jc w:val="left"/>
        <w:textAlignment w:val="baseline"/>
        <w:outlineLvl w:val="1"/>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14:textOutline w14:w="1536" w14:cap="flat" w14:cmpd="sng" w14:algn="ctr">
            <w14:solidFill>
              <w14:srgbClr w14:val="000000"/>
            </w14:solidFill>
            <w14:prstDash w14:val="solid"/>
            <w14:miter w14:lim="0"/>
          </w14:textOutline>
        </w:rPr>
        <w:t>五、公</w:t>
      </w:r>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告期限</w:t>
      </w:r>
    </w:p>
    <w:p w14:paraId="2A7AC244" w14:textId="77777777" w:rsidR="00973BC2" w:rsidRDefault="0079686E">
      <w:pPr>
        <w:widowControl/>
        <w:kinsoku w:val="0"/>
        <w:autoSpaceDE w:val="0"/>
        <w:autoSpaceDN w:val="0"/>
        <w:adjustRightInd w:val="0"/>
        <w:snapToGrid w:val="0"/>
        <w:spacing w:before="181" w:line="219" w:lineRule="auto"/>
        <w:ind w:left="530"/>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11"/>
          <w:kern w:val="0"/>
          <w:sz w:val="24"/>
          <w:szCs w:val="24"/>
        </w:rPr>
        <w:t>自</w:t>
      </w:r>
      <w:r>
        <w:rPr>
          <w:rFonts w:ascii="宋体" w:eastAsia="宋体" w:hAnsi="宋体" w:cs="宋体"/>
          <w:snapToGrid w:val="0"/>
          <w:color w:val="000000"/>
          <w:spacing w:val="-7"/>
          <w:kern w:val="0"/>
          <w:sz w:val="24"/>
          <w:szCs w:val="24"/>
        </w:rPr>
        <w:t>本公告发布之日起</w:t>
      </w:r>
      <w:r>
        <w:rPr>
          <w:rFonts w:ascii="宋体" w:eastAsia="宋体" w:hAnsi="宋体" w:cs="Arial"/>
          <w:snapToGrid w:val="0"/>
          <w:color w:val="000000"/>
          <w:spacing w:val="-7"/>
          <w:kern w:val="0"/>
          <w:sz w:val="24"/>
          <w:szCs w:val="24"/>
        </w:rPr>
        <w:t>5</w:t>
      </w:r>
      <w:r>
        <w:rPr>
          <w:rFonts w:ascii="宋体" w:eastAsia="宋体" w:hAnsi="宋体" w:cs="宋体"/>
          <w:snapToGrid w:val="0"/>
          <w:color w:val="000000"/>
          <w:spacing w:val="-7"/>
          <w:kern w:val="0"/>
          <w:sz w:val="24"/>
          <w:szCs w:val="24"/>
        </w:rPr>
        <w:t>个工作日。</w:t>
      </w:r>
    </w:p>
    <w:p w14:paraId="427B61B3" w14:textId="77777777" w:rsidR="00973BC2" w:rsidRDefault="0079686E">
      <w:pPr>
        <w:widowControl/>
        <w:kinsoku w:val="0"/>
        <w:autoSpaceDE w:val="0"/>
        <w:autoSpaceDN w:val="0"/>
        <w:adjustRightInd w:val="0"/>
        <w:snapToGrid w:val="0"/>
        <w:spacing w:before="79" w:line="221" w:lineRule="auto"/>
        <w:ind w:left="13"/>
        <w:jc w:val="left"/>
        <w:textAlignment w:val="baseline"/>
        <w:outlineLvl w:val="1"/>
        <w:rPr>
          <w:rFonts w:ascii="宋体" w:eastAsia="宋体" w:hAnsi="宋体" w:cs="宋体" w:hint="eastAsia"/>
          <w:snapToGrid w:val="0"/>
          <w:color w:val="000000"/>
          <w:kern w:val="0"/>
          <w:sz w:val="24"/>
          <w:szCs w:val="24"/>
        </w:rPr>
      </w:pPr>
      <w:bookmarkStart w:id="22" w:name="_Toc11226"/>
      <w:r>
        <w:rPr>
          <w:rFonts w:ascii="宋体" w:eastAsia="宋体" w:hAnsi="宋体" w:cs="宋体"/>
          <w:snapToGrid w:val="0"/>
          <w:color w:val="000000"/>
          <w:spacing w:val="-1"/>
          <w:kern w:val="0"/>
          <w:sz w:val="24"/>
          <w:szCs w:val="24"/>
          <w14:textOutline w14:w="1536" w14:cap="flat" w14:cmpd="sng" w14:algn="ctr">
            <w14:solidFill>
              <w14:srgbClr w14:val="000000"/>
            </w14:solidFill>
            <w14:prstDash w14:val="solid"/>
            <w14:miter w14:lim="0"/>
          </w14:textOutline>
        </w:rPr>
        <w:t>六、其他</w:t>
      </w:r>
      <w:r>
        <w:rPr>
          <w:rFonts w:ascii="宋体" w:eastAsia="宋体" w:hAnsi="宋体" w:cs="宋体"/>
          <w:snapToGrid w:val="0"/>
          <w:color w:val="000000"/>
          <w:kern w:val="0"/>
          <w:sz w:val="24"/>
          <w:szCs w:val="24"/>
          <w14:textOutline w14:w="1536" w14:cap="flat" w14:cmpd="sng" w14:algn="ctr">
            <w14:solidFill>
              <w14:srgbClr w14:val="000000"/>
            </w14:solidFill>
            <w14:prstDash w14:val="solid"/>
            <w14:miter w14:lim="0"/>
          </w14:textOutline>
        </w:rPr>
        <w:t>补充事宜</w:t>
      </w:r>
      <w:bookmarkEnd w:id="22"/>
    </w:p>
    <w:p w14:paraId="125FF64F" w14:textId="77777777" w:rsidR="00973BC2" w:rsidRDefault="0079686E">
      <w:pPr>
        <w:widowControl/>
        <w:kinsoku w:val="0"/>
        <w:autoSpaceDE w:val="0"/>
        <w:autoSpaceDN w:val="0"/>
        <w:adjustRightInd w:val="0"/>
        <w:snapToGrid w:val="0"/>
        <w:spacing w:before="181" w:line="360" w:lineRule="auto"/>
        <w:ind w:firstLineChars="200" w:firstLine="46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1.本项目需要落实的政府采购政策:</w:t>
      </w:r>
      <w:r>
        <w:rPr>
          <w:rFonts w:ascii="宋体" w:eastAsia="宋体" w:hAnsi="宋体" w:cs="Arial" w:hint="eastAsia"/>
          <w:snapToGrid w:val="0"/>
          <w:color w:val="000000"/>
          <w:spacing w:val="-4"/>
          <w:kern w:val="0"/>
          <w:sz w:val="24"/>
          <w:szCs w:val="24"/>
        </w:rPr>
        <w:t>①政府采购促进中小企业发展；②政府采购项目支持监狱企业发展；③政府采购信用担保；④政府采购促进残疾人就业等。</w:t>
      </w:r>
    </w:p>
    <w:p w14:paraId="0678E5DB" w14:textId="77777777" w:rsidR="00973BC2" w:rsidRDefault="0079686E">
      <w:pPr>
        <w:widowControl/>
        <w:kinsoku w:val="0"/>
        <w:autoSpaceDE w:val="0"/>
        <w:autoSpaceDN w:val="0"/>
        <w:adjustRightInd w:val="0"/>
        <w:snapToGrid w:val="0"/>
        <w:spacing w:line="360" w:lineRule="auto"/>
        <w:ind w:left="10" w:right="67" w:firstLine="489"/>
        <w:jc w:val="left"/>
        <w:textAlignment w:val="baseline"/>
        <w:rPr>
          <w:rFonts w:ascii="宋体" w:eastAsia="宋体" w:hAnsi="宋体" w:cs="宋体" w:hint="eastAsia"/>
          <w:snapToGrid w:val="0"/>
          <w:color w:val="000000"/>
          <w:kern w:val="0"/>
          <w:sz w:val="24"/>
          <w:szCs w:val="24"/>
        </w:rPr>
      </w:pPr>
      <w:r>
        <w:rPr>
          <w:rFonts w:ascii="宋体" w:eastAsia="宋体" w:hAnsi="宋体" w:cs="Arial"/>
          <w:snapToGrid w:val="0"/>
          <w:color w:val="000000"/>
          <w:spacing w:val="-4"/>
          <w:kern w:val="0"/>
          <w:sz w:val="24"/>
          <w:szCs w:val="24"/>
        </w:rPr>
        <w:t>2.本项目采用全流程电子化采购方式，请供应</w:t>
      </w:r>
      <w:proofErr w:type="gramStart"/>
      <w:r>
        <w:rPr>
          <w:rFonts w:ascii="宋体" w:eastAsia="宋体" w:hAnsi="宋体" w:cs="Arial"/>
          <w:snapToGrid w:val="0"/>
          <w:color w:val="000000"/>
          <w:spacing w:val="-4"/>
          <w:kern w:val="0"/>
          <w:sz w:val="24"/>
          <w:szCs w:val="24"/>
        </w:rPr>
        <w:t>商认真</w:t>
      </w:r>
      <w:proofErr w:type="gramEnd"/>
      <w:r>
        <w:rPr>
          <w:rFonts w:ascii="宋体" w:eastAsia="宋体" w:hAnsi="宋体" w:cs="Arial"/>
          <w:snapToGrid w:val="0"/>
          <w:color w:val="000000"/>
          <w:spacing w:val="-4"/>
          <w:kern w:val="0"/>
          <w:sz w:val="24"/>
          <w:szCs w:val="24"/>
        </w:rPr>
        <w:t>学习北京市政府采购电子交易平台发布的相关操作手册(供应商可在交易平台</w:t>
      </w:r>
      <w:r>
        <w:rPr>
          <w:rFonts w:ascii="宋体" w:eastAsia="宋体" w:hAnsi="宋体" w:cs="宋体"/>
          <w:snapToGrid w:val="0"/>
          <w:color w:val="000000"/>
          <w:spacing w:val="1"/>
          <w:kern w:val="0"/>
          <w:sz w:val="24"/>
          <w:szCs w:val="24"/>
        </w:rPr>
        <w:t>下载相关手册)，办理</w:t>
      </w:r>
      <w:r>
        <w:rPr>
          <w:rFonts w:ascii="宋体" w:eastAsia="宋体" w:hAnsi="宋体" w:cs="Arial"/>
          <w:snapToGrid w:val="0"/>
          <w:color w:val="000000"/>
          <w:kern w:val="0"/>
          <w:sz w:val="24"/>
          <w:szCs w:val="24"/>
        </w:rPr>
        <w:t>CA</w:t>
      </w:r>
      <w:r>
        <w:rPr>
          <w:rFonts w:ascii="宋体" w:eastAsia="宋体" w:hAnsi="宋体" w:cs="宋体"/>
          <w:snapToGrid w:val="0"/>
          <w:color w:val="000000"/>
          <w:spacing w:val="1"/>
          <w:kern w:val="0"/>
          <w:sz w:val="24"/>
          <w:szCs w:val="24"/>
        </w:rPr>
        <w:t>数字证书或</w:t>
      </w:r>
      <w:r>
        <w:rPr>
          <w:rFonts w:ascii="宋体" w:eastAsia="宋体" w:hAnsi="宋体" w:cs="宋体"/>
          <w:snapToGrid w:val="0"/>
          <w:color w:val="000000"/>
          <w:spacing w:val="-10"/>
          <w:kern w:val="0"/>
          <w:sz w:val="24"/>
          <w:szCs w:val="24"/>
        </w:rPr>
        <w:t>电子</w:t>
      </w:r>
      <w:r>
        <w:rPr>
          <w:rFonts w:ascii="宋体" w:eastAsia="宋体" w:hAnsi="宋体" w:cs="宋体"/>
          <w:snapToGrid w:val="0"/>
          <w:color w:val="000000"/>
          <w:spacing w:val="-7"/>
          <w:kern w:val="0"/>
          <w:sz w:val="24"/>
          <w:szCs w:val="24"/>
        </w:rPr>
        <w:t>营</w:t>
      </w:r>
      <w:r>
        <w:rPr>
          <w:rFonts w:ascii="宋体" w:eastAsia="宋体" w:hAnsi="宋体" w:cs="宋体"/>
          <w:snapToGrid w:val="0"/>
          <w:color w:val="000000"/>
          <w:spacing w:val="-5"/>
          <w:kern w:val="0"/>
          <w:sz w:val="24"/>
          <w:szCs w:val="24"/>
        </w:rPr>
        <w:t>业执照、进行北京市政府采购电子交易平台注册绑定，并认真核实</w:t>
      </w:r>
      <w:r>
        <w:rPr>
          <w:rFonts w:ascii="宋体" w:eastAsia="宋体" w:hAnsi="宋体" w:cs="Arial"/>
          <w:snapToGrid w:val="0"/>
          <w:color w:val="000000"/>
          <w:spacing w:val="-5"/>
          <w:kern w:val="0"/>
          <w:sz w:val="24"/>
          <w:szCs w:val="24"/>
        </w:rPr>
        <w:t>CA</w:t>
      </w:r>
      <w:r>
        <w:rPr>
          <w:rFonts w:ascii="宋体" w:eastAsia="宋体" w:hAnsi="宋体" w:cs="宋体"/>
          <w:snapToGrid w:val="0"/>
          <w:color w:val="000000"/>
          <w:spacing w:val="-5"/>
          <w:kern w:val="0"/>
          <w:sz w:val="24"/>
          <w:szCs w:val="24"/>
        </w:rPr>
        <w:t>数字证书</w:t>
      </w:r>
      <w:r>
        <w:rPr>
          <w:rFonts w:ascii="宋体" w:eastAsia="宋体" w:hAnsi="宋体" w:cs="宋体"/>
          <w:snapToGrid w:val="0"/>
          <w:color w:val="000000"/>
          <w:spacing w:val="-2"/>
          <w:kern w:val="0"/>
          <w:sz w:val="24"/>
          <w:szCs w:val="24"/>
        </w:rPr>
        <w:t>或电子营业执</w:t>
      </w:r>
      <w:r>
        <w:rPr>
          <w:rFonts w:ascii="宋体" w:eastAsia="宋体" w:hAnsi="宋体" w:cs="宋体"/>
          <w:snapToGrid w:val="0"/>
          <w:color w:val="000000"/>
          <w:spacing w:val="-1"/>
          <w:kern w:val="0"/>
          <w:sz w:val="24"/>
          <w:szCs w:val="24"/>
        </w:rPr>
        <w:t>照情况确认是否符合本项目电子化采购流程要求。</w:t>
      </w:r>
    </w:p>
    <w:p w14:paraId="6716BC07" w14:textId="77777777" w:rsidR="00973BC2" w:rsidRDefault="0079686E">
      <w:pPr>
        <w:widowControl/>
        <w:kinsoku w:val="0"/>
        <w:autoSpaceDE w:val="0"/>
        <w:autoSpaceDN w:val="0"/>
        <w:adjustRightInd w:val="0"/>
        <w:snapToGrid w:val="0"/>
        <w:spacing w:line="360" w:lineRule="auto"/>
        <w:ind w:left="426"/>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lastRenderedPageBreak/>
        <w:t>CA数字证书服务热线:010-58511086</w:t>
      </w:r>
    </w:p>
    <w:p w14:paraId="6E383E98"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电子营业执照服务热线:400-699-7000</w:t>
      </w:r>
    </w:p>
    <w:p w14:paraId="7EC63631" w14:textId="77777777" w:rsidR="00973BC2" w:rsidRDefault="0079686E">
      <w:pPr>
        <w:widowControl/>
        <w:kinsoku w:val="0"/>
        <w:autoSpaceDE w:val="0"/>
        <w:autoSpaceDN w:val="0"/>
        <w:adjustRightInd w:val="0"/>
        <w:snapToGrid w:val="0"/>
        <w:spacing w:line="360" w:lineRule="auto"/>
        <w:ind w:leftChars="202" w:left="424"/>
        <w:jc w:val="left"/>
        <w:textAlignment w:val="baseline"/>
        <w:rPr>
          <w:rFonts w:ascii="宋体" w:eastAsia="宋体" w:hAnsi="宋体" w:cs="Arial" w:hint="eastAsia"/>
          <w:snapToGrid w:val="0"/>
          <w:color w:val="000000"/>
          <w:spacing w:val="-4"/>
          <w:kern w:val="0"/>
          <w:sz w:val="24"/>
          <w:szCs w:val="24"/>
        </w:rPr>
      </w:pPr>
      <w:r>
        <w:rPr>
          <w:rFonts w:ascii="宋体" w:eastAsia="宋体" w:hAnsi="宋体" w:cs="Arial"/>
          <w:snapToGrid w:val="0"/>
          <w:color w:val="000000"/>
          <w:spacing w:val="-4"/>
          <w:kern w:val="0"/>
          <w:sz w:val="24"/>
          <w:szCs w:val="24"/>
        </w:rPr>
        <w:t>技术支持服务热线</w:t>
      </w:r>
      <w:r>
        <w:rPr>
          <w:rFonts w:ascii="宋体" w:eastAsia="宋体" w:hAnsi="宋体" w:cs="Arial" w:hint="eastAsia"/>
          <w:snapToGrid w:val="0"/>
          <w:color w:val="000000"/>
          <w:spacing w:val="-4"/>
          <w:kern w:val="0"/>
          <w:sz w:val="24"/>
          <w:szCs w:val="24"/>
        </w:rPr>
        <w:t>:</w:t>
      </w:r>
      <w:r>
        <w:rPr>
          <w:rFonts w:ascii="宋体" w:eastAsia="宋体" w:hAnsi="宋体" w:cs="Arial"/>
          <w:snapToGrid w:val="0"/>
          <w:color w:val="000000"/>
          <w:spacing w:val="-4"/>
          <w:kern w:val="0"/>
          <w:sz w:val="24"/>
          <w:szCs w:val="24"/>
        </w:rPr>
        <w:t>010-86483801</w:t>
      </w:r>
    </w:p>
    <w:p w14:paraId="1519E213" w14:textId="77777777" w:rsidR="00973BC2" w:rsidRDefault="0079686E">
      <w:pPr>
        <w:widowControl/>
        <w:kinsoku w:val="0"/>
        <w:autoSpaceDE w:val="0"/>
        <w:autoSpaceDN w:val="0"/>
        <w:adjustRightInd w:val="0"/>
        <w:snapToGrid w:val="0"/>
        <w:spacing w:line="360" w:lineRule="auto"/>
        <w:ind w:left="498"/>
        <w:jc w:val="left"/>
        <w:textAlignment w:val="baseline"/>
        <w:outlineLvl w:val="2"/>
        <w:rPr>
          <w:rFonts w:ascii="宋体" w:eastAsia="宋体" w:hAnsi="宋体" w:cs="宋体" w:hint="eastAsia"/>
          <w:snapToGrid w:val="0"/>
          <w:color w:val="000000"/>
          <w:spacing w:val="-5"/>
          <w:kern w:val="0"/>
          <w:sz w:val="24"/>
          <w:szCs w:val="24"/>
        </w:rPr>
      </w:pPr>
      <w:bookmarkStart w:id="23" w:name="_Toc7705"/>
      <w:r>
        <w:rPr>
          <w:rFonts w:ascii="宋体" w:eastAsia="宋体" w:hAnsi="宋体" w:cs="宋体"/>
          <w:snapToGrid w:val="0"/>
          <w:color w:val="000000"/>
          <w:spacing w:val="-5"/>
          <w:kern w:val="0"/>
          <w:sz w:val="24"/>
          <w:szCs w:val="24"/>
        </w:rPr>
        <w:t>2.1 办理CA数字证书或电子营业执照</w:t>
      </w:r>
      <w:bookmarkEnd w:id="23"/>
    </w:p>
    <w:p w14:paraId="1D02B883" w14:textId="77777777" w:rsidR="00973BC2" w:rsidRDefault="0079686E">
      <w:pPr>
        <w:widowControl/>
        <w:kinsoku w:val="0"/>
        <w:autoSpaceDE w:val="0"/>
        <w:autoSpaceDN w:val="0"/>
        <w:adjustRightInd w:val="0"/>
        <w:snapToGrid w:val="0"/>
        <w:spacing w:line="360" w:lineRule="auto"/>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5"/>
          <w:kern w:val="0"/>
          <w:sz w:val="24"/>
          <w:szCs w:val="24"/>
        </w:rPr>
        <w:t>供应商登录北京市政府采购电子交易</w:t>
      </w:r>
      <w:r>
        <w:rPr>
          <w:rFonts w:ascii="宋体" w:eastAsia="宋体" w:hAnsi="宋体" w:cs="宋体"/>
          <w:snapToGrid w:val="0"/>
          <w:color w:val="000000"/>
          <w:spacing w:val="2"/>
          <w:kern w:val="0"/>
          <w:sz w:val="24"/>
          <w:szCs w:val="24"/>
        </w:rPr>
        <w:t>平台查阅</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操作指南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kern w:val="0"/>
          <w:sz w:val="24"/>
          <w:szCs w:val="24"/>
        </w:rPr>
        <w:t>市场</w:t>
      </w:r>
      <w:r>
        <w:rPr>
          <w:rFonts w:ascii="宋体" w:eastAsia="宋体" w:hAnsi="宋体" w:cs="宋体"/>
          <w:snapToGrid w:val="0"/>
          <w:color w:val="000000"/>
          <w:spacing w:val="-1"/>
          <w:kern w:val="0"/>
          <w:position w:val="4"/>
          <w:sz w:val="24"/>
          <w:szCs w:val="24"/>
        </w:rPr>
        <w:t>主体</w:t>
      </w:r>
      <w:r>
        <w:rPr>
          <w:rFonts w:ascii="宋体" w:eastAsia="宋体" w:hAnsi="宋体" w:cs="Arial"/>
          <w:snapToGrid w:val="0"/>
          <w:color w:val="000000"/>
          <w:kern w:val="0"/>
          <w:position w:val="4"/>
          <w:sz w:val="24"/>
          <w:szCs w:val="24"/>
        </w:rPr>
        <w:t>CA</w:t>
      </w:r>
      <w:r>
        <w:rPr>
          <w:rFonts w:ascii="宋体" w:eastAsia="宋体" w:hAnsi="宋体" w:cs="宋体"/>
          <w:snapToGrid w:val="0"/>
          <w:color w:val="000000"/>
          <w:spacing w:val="-1"/>
          <w:kern w:val="0"/>
          <w:position w:val="4"/>
          <w:sz w:val="24"/>
          <w:szCs w:val="24"/>
        </w:rPr>
        <w:t>办理操作流程指引</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电子营业执照使用指南</w:t>
      </w:r>
      <w:r>
        <w:rPr>
          <w:rFonts w:ascii="宋体" w:eastAsia="宋体" w:hAnsi="宋体" w:cs="Arial"/>
          <w:snapToGrid w:val="0"/>
          <w:color w:val="000000"/>
          <w:spacing w:val="-1"/>
          <w:kern w:val="0"/>
          <w:position w:val="4"/>
          <w:sz w:val="24"/>
          <w:szCs w:val="24"/>
        </w:rPr>
        <w:t>”</w:t>
      </w:r>
      <w:r>
        <w:rPr>
          <w:rFonts w:ascii="宋体" w:eastAsia="宋体" w:hAnsi="宋体" w:cs="宋体"/>
          <w:snapToGrid w:val="0"/>
          <w:color w:val="000000"/>
          <w:spacing w:val="-1"/>
          <w:kern w:val="0"/>
          <w:position w:val="4"/>
          <w:sz w:val="24"/>
          <w:szCs w:val="24"/>
        </w:rPr>
        <w:t>，按照程</w:t>
      </w:r>
      <w:r>
        <w:rPr>
          <w:rFonts w:ascii="宋体" w:eastAsia="宋体" w:hAnsi="宋体" w:cs="宋体"/>
          <w:snapToGrid w:val="0"/>
          <w:color w:val="000000"/>
          <w:kern w:val="0"/>
          <w:position w:val="4"/>
          <w:sz w:val="24"/>
          <w:szCs w:val="24"/>
        </w:rPr>
        <w:t>序要求办理。</w:t>
      </w:r>
    </w:p>
    <w:p w14:paraId="0C6D499E" w14:textId="77777777" w:rsidR="00973BC2" w:rsidRDefault="0079686E">
      <w:pPr>
        <w:widowControl/>
        <w:kinsoku w:val="0"/>
        <w:autoSpaceDE w:val="0"/>
        <w:autoSpaceDN w:val="0"/>
        <w:adjustRightInd w:val="0"/>
        <w:snapToGrid w:val="0"/>
        <w:spacing w:before="150" w:line="222" w:lineRule="auto"/>
        <w:ind w:left="498"/>
        <w:jc w:val="left"/>
        <w:textAlignment w:val="baseline"/>
        <w:outlineLvl w:val="2"/>
        <w:rPr>
          <w:rFonts w:ascii="宋体" w:eastAsia="宋体" w:hAnsi="宋体" w:cs="宋体" w:hint="eastAsia"/>
          <w:snapToGrid w:val="0"/>
          <w:color w:val="000000"/>
          <w:kern w:val="0"/>
          <w:sz w:val="24"/>
          <w:szCs w:val="24"/>
        </w:rPr>
      </w:pPr>
      <w:bookmarkStart w:id="24" w:name="_Toc20580"/>
      <w:r>
        <w:rPr>
          <w:rFonts w:ascii="宋体" w:eastAsia="宋体" w:hAnsi="宋体" w:cs="Arial"/>
          <w:snapToGrid w:val="0"/>
          <w:color w:val="000000"/>
          <w:spacing w:val="5"/>
          <w:kern w:val="0"/>
          <w:sz w:val="24"/>
          <w:szCs w:val="24"/>
        </w:rPr>
        <w:t>2</w:t>
      </w:r>
      <w:r>
        <w:rPr>
          <w:rFonts w:ascii="宋体" w:eastAsia="宋体" w:hAnsi="宋体" w:cs="Arial"/>
          <w:snapToGrid w:val="0"/>
          <w:color w:val="000000"/>
          <w:spacing w:val="4"/>
          <w:kern w:val="0"/>
          <w:sz w:val="24"/>
          <w:szCs w:val="24"/>
        </w:rPr>
        <w:t xml:space="preserve">.2 </w:t>
      </w:r>
      <w:r>
        <w:rPr>
          <w:rFonts w:ascii="宋体" w:eastAsia="宋体" w:hAnsi="宋体" w:cs="宋体"/>
          <w:snapToGrid w:val="0"/>
          <w:color w:val="000000"/>
          <w:spacing w:val="4"/>
          <w:kern w:val="0"/>
          <w:sz w:val="24"/>
          <w:szCs w:val="24"/>
        </w:rPr>
        <w:t>注册</w:t>
      </w:r>
      <w:bookmarkEnd w:id="24"/>
    </w:p>
    <w:p w14:paraId="57ADE593" w14:textId="77777777" w:rsidR="00973BC2" w:rsidRDefault="0079686E">
      <w:pPr>
        <w:widowControl/>
        <w:kinsoku w:val="0"/>
        <w:autoSpaceDE w:val="0"/>
        <w:autoSpaceDN w:val="0"/>
        <w:adjustRightInd w:val="0"/>
        <w:snapToGrid w:val="0"/>
        <w:spacing w:before="180" w:line="359" w:lineRule="auto"/>
        <w:ind w:left="9"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操作指南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市场主体注</w:t>
      </w:r>
      <w:r>
        <w:rPr>
          <w:rFonts w:ascii="宋体" w:eastAsia="宋体" w:hAnsi="宋体" w:cs="宋体"/>
          <w:snapToGrid w:val="0"/>
          <w:color w:val="000000"/>
          <w:spacing w:val="1"/>
          <w:kern w:val="0"/>
          <w:sz w:val="24"/>
          <w:szCs w:val="24"/>
        </w:rPr>
        <w:t>册入库</w:t>
      </w:r>
      <w:r>
        <w:rPr>
          <w:rFonts w:ascii="宋体" w:eastAsia="宋体" w:hAnsi="宋体" w:cs="宋体"/>
          <w:snapToGrid w:val="0"/>
          <w:color w:val="000000"/>
          <w:kern w:val="0"/>
          <w:sz w:val="24"/>
          <w:szCs w:val="24"/>
        </w:rPr>
        <w:t>操作流程指引</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进行自助注册绑定。</w:t>
      </w:r>
    </w:p>
    <w:p w14:paraId="454D1490"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25" w:name="_Toc17952"/>
      <w:r>
        <w:rPr>
          <w:rFonts w:ascii="宋体" w:eastAsia="宋体" w:hAnsi="宋体" w:cs="Arial"/>
          <w:snapToGrid w:val="0"/>
          <w:color w:val="000000"/>
          <w:spacing w:val="2"/>
          <w:kern w:val="0"/>
          <w:sz w:val="24"/>
          <w:szCs w:val="24"/>
        </w:rPr>
        <w:t xml:space="preserve">2.3 </w:t>
      </w:r>
      <w:r>
        <w:rPr>
          <w:rFonts w:ascii="宋体" w:eastAsia="宋体" w:hAnsi="宋体" w:cs="宋体"/>
          <w:snapToGrid w:val="0"/>
          <w:color w:val="000000"/>
          <w:spacing w:val="2"/>
          <w:kern w:val="0"/>
          <w:sz w:val="24"/>
          <w:szCs w:val="24"/>
        </w:rPr>
        <w:t>驱动、客户端下</w:t>
      </w:r>
      <w:r>
        <w:rPr>
          <w:rFonts w:ascii="宋体" w:eastAsia="宋体" w:hAnsi="宋体" w:cs="宋体"/>
          <w:snapToGrid w:val="0"/>
          <w:color w:val="000000"/>
          <w:kern w:val="0"/>
          <w:sz w:val="24"/>
          <w:szCs w:val="24"/>
        </w:rPr>
        <w:t>载</w:t>
      </w:r>
      <w:bookmarkEnd w:id="25"/>
    </w:p>
    <w:p w14:paraId="391AC230" w14:textId="77777777" w:rsidR="00973BC2" w:rsidRDefault="0079686E">
      <w:pPr>
        <w:widowControl/>
        <w:kinsoku w:val="0"/>
        <w:autoSpaceDE w:val="0"/>
        <w:autoSpaceDN w:val="0"/>
        <w:adjustRightInd w:val="0"/>
        <w:snapToGrid w:val="0"/>
        <w:spacing w:before="180" w:line="359" w:lineRule="auto"/>
        <w:ind w:left="15" w:right="241" w:firstLine="474"/>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2"/>
          <w:kern w:val="0"/>
          <w:sz w:val="24"/>
          <w:szCs w:val="24"/>
        </w:rPr>
        <w:t>供应商登录北京市政府采购电子交易平台</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用户指南</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工具下载</w:t>
      </w:r>
      <w:r>
        <w:rPr>
          <w:rFonts w:ascii="宋体" w:eastAsia="宋体" w:hAnsi="宋体" w:cs="Arial"/>
          <w:snapToGrid w:val="0"/>
          <w:color w:val="000000"/>
          <w:spacing w:val="2"/>
          <w:kern w:val="0"/>
          <w:sz w:val="24"/>
          <w:szCs w:val="24"/>
        </w:rPr>
        <w:t>”—“</w:t>
      </w:r>
      <w:r>
        <w:rPr>
          <w:rFonts w:ascii="宋体" w:eastAsia="宋体" w:hAnsi="宋体" w:cs="宋体"/>
          <w:snapToGrid w:val="0"/>
          <w:color w:val="000000"/>
          <w:spacing w:val="2"/>
          <w:kern w:val="0"/>
          <w:sz w:val="24"/>
          <w:szCs w:val="24"/>
        </w:rPr>
        <w:t>招标采</w:t>
      </w:r>
      <w:r>
        <w:rPr>
          <w:rFonts w:ascii="宋体" w:eastAsia="宋体" w:hAnsi="宋体" w:cs="宋体"/>
          <w:snapToGrid w:val="0"/>
          <w:color w:val="000000"/>
          <w:kern w:val="0"/>
          <w:sz w:val="24"/>
          <w:szCs w:val="24"/>
        </w:rPr>
        <w:t xml:space="preserve">购系 </w:t>
      </w:r>
      <w:r>
        <w:rPr>
          <w:rFonts w:ascii="宋体" w:eastAsia="宋体" w:hAnsi="宋体" w:cs="宋体"/>
          <w:snapToGrid w:val="0"/>
          <w:color w:val="000000"/>
          <w:spacing w:val="-1"/>
          <w:kern w:val="0"/>
          <w:sz w:val="24"/>
          <w:szCs w:val="24"/>
        </w:rPr>
        <w:t>统文</w:t>
      </w:r>
      <w:r>
        <w:rPr>
          <w:rFonts w:ascii="宋体" w:eastAsia="宋体" w:hAnsi="宋体" w:cs="宋体"/>
          <w:snapToGrid w:val="0"/>
          <w:color w:val="000000"/>
          <w:kern w:val="0"/>
          <w:sz w:val="24"/>
          <w:szCs w:val="24"/>
        </w:rPr>
        <w:t>件驱动安装包</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下载相关驱动。</w:t>
      </w:r>
    </w:p>
    <w:p w14:paraId="5298782A"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6"/>
          <w:kern w:val="0"/>
          <w:sz w:val="24"/>
          <w:szCs w:val="24"/>
        </w:rPr>
        <w:t>供应商登</w:t>
      </w:r>
      <w:r>
        <w:rPr>
          <w:rFonts w:ascii="宋体" w:eastAsia="宋体" w:hAnsi="宋体" w:cs="宋体"/>
          <w:snapToGrid w:val="0"/>
          <w:color w:val="000000"/>
          <w:spacing w:val="3"/>
          <w:kern w:val="0"/>
          <w:sz w:val="24"/>
          <w:szCs w:val="24"/>
        </w:rPr>
        <w:t>录北京市政府采购电子交易平台</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用户指南</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工具下载</w:t>
      </w:r>
      <w:r>
        <w:rPr>
          <w:rFonts w:ascii="宋体" w:eastAsia="宋体" w:hAnsi="宋体" w:cs="Arial"/>
          <w:snapToGrid w:val="0"/>
          <w:color w:val="000000"/>
          <w:spacing w:val="3"/>
          <w:kern w:val="0"/>
          <w:sz w:val="24"/>
          <w:szCs w:val="24"/>
        </w:rPr>
        <w:t>”—“</w:t>
      </w:r>
      <w:r>
        <w:rPr>
          <w:rFonts w:ascii="宋体" w:eastAsia="宋体" w:hAnsi="宋体" w:cs="宋体"/>
          <w:snapToGrid w:val="0"/>
          <w:color w:val="000000"/>
          <w:spacing w:val="3"/>
          <w:kern w:val="0"/>
          <w:sz w:val="24"/>
          <w:szCs w:val="24"/>
        </w:rPr>
        <w:t>投标文件编</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1"/>
          <w:kern w:val="0"/>
          <w:sz w:val="24"/>
          <w:szCs w:val="24"/>
        </w:rPr>
        <w:t>制工</w:t>
      </w:r>
      <w:r>
        <w:rPr>
          <w:rFonts w:ascii="宋体" w:eastAsia="宋体" w:hAnsi="宋体" w:cs="宋体"/>
          <w:snapToGrid w:val="0"/>
          <w:color w:val="000000"/>
          <w:kern w:val="0"/>
          <w:sz w:val="24"/>
          <w:szCs w:val="24"/>
        </w:rPr>
        <w:t>具</w:t>
      </w:r>
      <w:r>
        <w:rPr>
          <w:rFonts w:ascii="宋体" w:eastAsia="宋体" w:hAnsi="宋体" w:cs="Arial"/>
          <w:snapToGrid w:val="0"/>
          <w:color w:val="000000"/>
          <w:kern w:val="0"/>
          <w:sz w:val="24"/>
          <w:szCs w:val="24"/>
        </w:rPr>
        <w:t>”</w:t>
      </w:r>
      <w:r>
        <w:rPr>
          <w:rFonts w:ascii="宋体" w:eastAsia="宋体" w:hAnsi="宋体" w:cs="宋体"/>
          <w:snapToGrid w:val="0"/>
          <w:color w:val="000000"/>
          <w:kern w:val="0"/>
          <w:sz w:val="24"/>
          <w:szCs w:val="24"/>
        </w:rPr>
        <w:t>下载相关客户端。</w:t>
      </w:r>
    </w:p>
    <w:p w14:paraId="3E46BD19" w14:textId="77777777" w:rsidR="00973BC2" w:rsidRDefault="0079686E">
      <w:pPr>
        <w:widowControl/>
        <w:kinsoku w:val="0"/>
        <w:autoSpaceDE w:val="0"/>
        <w:autoSpaceDN w:val="0"/>
        <w:adjustRightInd w:val="0"/>
        <w:snapToGrid w:val="0"/>
        <w:spacing w:line="220" w:lineRule="auto"/>
        <w:ind w:left="498"/>
        <w:jc w:val="left"/>
        <w:textAlignment w:val="baseline"/>
        <w:outlineLvl w:val="2"/>
        <w:rPr>
          <w:rFonts w:ascii="宋体" w:eastAsia="宋体" w:hAnsi="宋体" w:cs="宋体" w:hint="eastAsia"/>
          <w:snapToGrid w:val="0"/>
          <w:color w:val="000000"/>
          <w:kern w:val="0"/>
          <w:sz w:val="24"/>
          <w:szCs w:val="24"/>
        </w:rPr>
      </w:pPr>
      <w:bookmarkStart w:id="26" w:name="_Toc2052"/>
      <w:r>
        <w:rPr>
          <w:rFonts w:ascii="宋体" w:eastAsia="宋体" w:hAnsi="宋体" w:cs="Arial"/>
          <w:snapToGrid w:val="0"/>
          <w:color w:val="000000"/>
          <w:spacing w:val="7"/>
          <w:kern w:val="0"/>
          <w:sz w:val="24"/>
          <w:szCs w:val="24"/>
        </w:rPr>
        <w:t xml:space="preserve">2.4 </w:t>
      </w:r>
      <w:r>
        <w:rPr>
          <w:rFonts w:ascii="宋体" w:eastAsia="宋体" w:hAnsi="宋体" w:cs="宋体"/>
          <w:snapToGrid w:val="0"/>
          <w:color w:val="000000"/>
          <w:spacing w:val="7"/>
          <w:kern w:val="0"/>
          <w:sz w:val="24"/>
          <w:szCs w:val="24"/>
        </w:rPr>
        <w:t>获取电子招标文</w:t>
      </w:r>
      <w:r>
        <w:rPr>
          <w:rFonts w:ascii="宋体" w:eastAsia="宋体" w:hAnsi="宋体" w:cs="宋体"/>
          <w:snapToGrid w:val="0"/>
          <w:color w:val="000000"/>
          <w:spacing w:val="5"/>
          <w:kern w:val="0"/>
          <w:sz w:val="24"/>
          <w:szCs w:val="24"/>
        </w:rPr>
        <w:t>件</w:t>
      </w:r>
      <w:bookmarkEnd w:id="26"/>
    </w:p>
    <w:p w14:paraId="3AD139C1" w14:textId="77777777" w:rsidR="00973BC2" w:rsidRDefault="0079686E">
      <w:pPr>
        <w:widowControl/>
        <w:kinsoku w:val="0"/>
        <w:autoSpaceDE w:val="0"/>
        <w:autoSpaceDN w:val="0"/>
        <w:adjustRightInd w:val="0"/>
        <w:snapToGrid w:val="0"/>
        <w:spacing w:before="182" w:line="359" w:lineRule="auto"/>
        <w:ind w:left="10" w:right="188" w:firstLine="479"/>
        <w:jc w:val="left"/>
        <w:textAlignment w:val="baseline"/>
        <w:rPr>
          <w:rFonts w:ascii="宋体" w:eastAsia="宋体" w:hAnsi="宋体" w:cs="宋体" w:hint="eastAsia"/>
          <w:snapToGrid w:val="0"/>
          <w:color w:val="000000"/>
          <w:spacing w:val="3"/>
          <w:kern w:val="0"/>
          <w:sz w:val="24"/>
          <w:szCs w:val="24"/>
        </w:rPr>
      </w:pPr>
      <w:r>
        <w:rPr>
          <w:rFonts w:ascii="宋体" w:eastAsia="宋体" w:hAnsi="宋体" w:cs="宋体"/>
          <w:snapToGrid w:val="0"/>
          <w:color w:val="000000"/>
          <w:spacing w:val="3"/>
          <w:kern w:val="0"/>
          <w:sz w:val="24"/>
          <w:szCs w:val="24"/>
        </w:rPr>
        <w:t>供应商使用CA数字证书或电子营业执照登录北京市政府采购电子交易平台获取电子招标文件。</w:t>
      </w:r>
    </w:p>
    <w:p w14:paraId="07A17A82" w14:textId="77777777" w:rsidR="00973BC2" w:rsidRDefault="0079686E">
      <w:pPr>
        <w:widowControl/>
        <w:kinsoku w:val="0"/>
        <w:autoSpaceDE w:val="0"/>
        <w:autoSpaceDN w:val="0"/>
        <w:adjustRightInd w:val="0"/>
        <w:snapToGrid w:val="0"/>
        <w:spacing w:line="359" w:lineRule="auto"/>
        <w:ind w:left="10" w:right="186" w:firstLine="479"/>
        <w:jc w:val="left"/>
        <w:textAlignment w:val="baseline"/>
        <w:rPr>
          <w:rFonts w:ascii="宋体" w:eastAsia="宋体" w:hAnsi="宋体" w:cs="宋体" w:hint="eastAsia"/>
          <w:snapToGrid w:val="0"/>
          <w:color w:val="000000"/>
          <w:spacing w:val="6"/>
          <w:kern w:val="0"/>
          <w:sz w:val="24"/>
          <w:szCs w:val="24"/>
        </w:rPr>
      </w:pPr>
      <w:r>
        <w:rPr>
          <w:rFonts w:ascii="宋体" w:eastAsia="宋体" w:hAnsi="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27" w:name="_Toc15938"/>
      <w:r>
        <w:rPr>
          <w:rFonts w:ascii="宋体" w:eastAsia="宋体" w:hAnsi="宋体" w:cs="Arial"/>
          <w:snapToGrid w:val="0"/>
          <w:color w:val="000000"/>
          <w:spacing w:val="2"/>
          <w:kern w:val="0"/>
          <w:sz w:val="24"/>
          <w:szCs w:val="24"/>
        </w:rPr>
        <w:t xml:space="preserve">2.5 </w:t>
      </w:r>
      <w:r>
        <w:rPr>
          <w:rFonts w:ascii="宋体" w:eastAsia="宋体" w:hAnsi="宋体" w:cs="宋体"/>
          <w:snapToGrid w:val="0"/>
          <w:color w:val="000000"/>
          <w:spacing w:val="2"/>
          <w:kern w:val="0"/>
          <w:sz w:val="24"/>
          <w:szCs w:val="24"/>
        </w:rPr>
        <w:t>编制电子投标文</w:t>
      </w:r>
      <w:r>
        <w:rPr>
          <w:rFonts w:ascii="宋体" w:eastAsia="宋体" w:hAnsi="宋体" w:cs="宋体"/>
          <w:snapToGrid w:val="0"/>
          <w:color w:val="000000"/>
          <w:kern w:val="0"/>
          <w:sz w:val="24"/>
          <w:szCs w:val="24"/>
        </w:rPr>
        <w:t>件</w:t>
      </w:r>
      <w:bookmarkEnd w:id="27"/>
    </w:p>
    <w:p w14:paraId="75C9BF1B" w14:textId="77777777" w:rsidR="00973BC2" w:rsidRDefault="0079686E">
      <w:pPr>
        <w:widowControl/>
        <w:kinsoku w:val="0"/>
        <w:autoSpaceDE w:val="0"/>
        <w:autoSpaceDN w:val="0"/>
        <w:adjustRightInd w:val="0"/>
        <w:snapToGrid w:val="0"/>
        <w:spacing w:before="180" w:line="359" w:lineRule="auto"/>
        <w:ind w:left="8"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t>供应商应使用电</w:t>
      </w:r>
      <w:r>
        <w:rPr>
          <w:rFonts w:ascii="宋体" w:eastAsia="宋体" w:hAnsi="宋体" w:cs="宋体"/>
          <w:snapToGrid w:val="0"/>
          <w:color w:val="000000"/>
          <w:spacing w:val="-5"/>
          <w:kern w:val="0"/>
          <w:sz w:val="24"/>
          <w:szCs w:val="24"/>
        </w:rPr>
        <w:t>子</w:t>
      </w:r>
      <w:r>
        <w:rPr>
          <w:rFonts w:ascii="宋体" w:eastAsia="宋体" w:hAnsi="宋体" w:cs="宋体"/>
          <w:snapToGrid w:val="0"/>
          <w:color w:val="000000"/>
          <w:spacing w:val="-4"/>
          <w:kern w:val="0"/>
          <w:sz w:val="24"/>
          <w:szCs w:val="24"/>
        </w:rPr>
        <w:t>投标客户端编制电子投标文件并进行线上投标，供应商电子投标</w:t>
      </w:r>
      <w:r>
        <w:rPr>
          <w:rFonts w:ascii="宋体" w:eastAsia="宋体" w:hAnsi="宋体" w:cs="宋体"/>
          <w:snapToGrid w:val="0"/>
          <w:color w:val="000000"/>
          <w:spacing w:val="-10"/>
          <w:kern w:val="0"/>
          <w:sz w:val="24"/>
          <w:szCs w:val="24"/>
        </w:rPr>
        <w:t>文件需要加</w:t>
      </w:r>
      <w:r>
        <w:rPr>
          <w:rFonts w:ascii="宋体" w:eastAsia="宋体" w:hAnsi="宋体" w:cs="宋体"/>
          <w:snapToGrid w:val="0"/>
          <w:color w:val="000000"/>
          <w:spacing w:val="-7"/>
          <w:kern w:val="0"/>
          <w:sz w:val="24"/>
          <w:szCs w:val="24"/>
        </w:rPr>
        <w:t>密</w:t>
      </w:r>
      <w:r>
        <w:rPr>
          <w:rFonts w:ascii="宋体" w:eastAsia="宋体" w:hAnsi="宋体" w:cs="宋体"/>
          <w:snapToGrid w:val="0"/>
          <w:color w:val="000000"/>
          <w:spacing w:val="-5"/>
          <w:kern w:val="0"/>
          <w:sz w:val="24"/>
          <w:szCs w:val="24"/>
        </w:rPr>
        <w:t>并加盖电子签章，如无法按照要求在电子投标文件中加盖电子签章和加密，</w:t>
      </w:r>
      <w:r>
        <w:rPr>
          <w:rFonts w:ascii="宋体" w:eastAsia="宋体" w:hAnsi="宋体" w:cs="宋体"/>
          <w:snapToGrid w:val="0"/>
          <w:color w:val="000000"/>
          <w:kern w:val="0"/>
          <w:sz w:val="24"/>
          <w:szCs w:val="24"/>
        </w:rPr>
        <w:t xml:space="preserve"> </w:t>
      </w:r>
      <w:r>
        <w:rPr>
          <w:rFonts w:ascii="宋体" w:eastAsia="宋体" w:hAnsi="宋体" w:cs="宋体"/>
          <w:snapToGrid w:val="0"/>
          <w:color w:val="000000"/>
          <w:spacing w:val="-2"/>
          <w:kern w:val="0"/>
          <w:sz w:val="24"/>
          <w:szCs w:val="24"/>
        </w:rPr>
        <w:t>请及时通过技术支持服务热线联系技术人员</w:t>
      </w:r>
      <w:r>
        <w:rPr>
          <w:rFonts w:ascii="宋体" w:eastAsia="宋体" w:hAnsi="宋体" w:cs="宋体"/>
          <w:snapToGrid w:val="0"/>
          <w:color w:val="000000"/>
          <w:spacing w:val="-1"/>
          <w:kern w:val="0"/>
          <w:sz w:val="24"/>
          <w:szCs w:val="24"/>
        </w:rPr>
        <w:t>。</w:t>
      </w:r>
    </w:p>
    <w:p w14:paraId="57B56126"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28" w:name="_Toc14396"/>
      <w:r>
        <w:rPr>
          <w:rFonts w:ascii="宋体" w:eastAsia="宋体" w:hAnsi="宋体" w:cs="Arial"/>
          <w:snapToGrid w:val="0"/>
          <w:color w:val="000000"/>
          <w:spacing w:val="2"/>
          <w:kern w:val="0"/>
          <w:sz w:val="24"/>
          <w:szCs w:val="24"/>
        </w:rPr>
        <w:t xml:space="preserve">2.6 </w:t>
      </w:r>
      <w:r>
        <w:rPr>
          <w:rFonts w:ascii="宋体" w:eastAsia="宋体" w:hAnsi="宋体" w:cs="宋体"/>
          <w:snapToGrid w:val="0"/>
          <w:color w:val="000000"/>
          <w:spacing w:val="2"/>
          <w:kern w:val="0"/>
          <w:sz w:val="24"/>
          <w:szCs w:val="24"/>
        </w:rPr>
        <w:t>提交电子投标文</w:t>
      </w:r>
      <w:r>
        <w:rPr>
          <w:rFonts w:ascii="宋体" w:eastAsia="宋体" w:hAnsi="宋体" w:cs="宋体"/>
          <w:snapToGrid w:val="0"/>
          <w:color w:val="000000"/>
          <w:kern w:val="0"/>
          <w:sz w:val="24"/>
          <w:szCs w:val="24"/>
        </w:rPr>
        <w:t>件</w:t>
      </w:r>
      <w:bookmarkEnd w:id="28"/>
    </w:p>
    <w:p w14:paraId="645CCFD6" w14:textId="77777777" w:rsidR="00973BC2" w:rsidRDefault="0079686E">
      <w:pPr>
        <w:widowControl/>
        <w:kinsoku w:val="0"/>
        <w:autoSpaceDE w:val="0"/>
        <w:autoSpaceDN w:val="0"/>
        <w:adjustRightInd w:val="0"/>
        <w:snapToGrid w:val="0"/>
        <w:spacing w:before="182" w:line="359" w:lineRule="auto"/>
        <w:ind w:left="8" w:right="2" w:firstLine="481"/>
        <w:jc w:val="left"/>
        <w:textAlignment w:val="baseline"/>
        <w:rPr>
          <w:rFonts w:ascii="宋体" w:eastAsia="宋体" w:hAnsi="宋体" w:cs="宋体" w:hint="eastAsia"/>
          <w:snapToGrid w:val="0"/>
          <w:color w:val="000000"/>
          <w:kern w:val="0"/>
          <w:sz w:val="24"/>
          <w:szCs w:val="24"/>
        </w:rPr>
      </w:pPr>
      <w:r>
        <w:rPr>
          <w:rFonts w:ascii="宋体" w:eastAsia="宋体" w:hAnsi="宋体" w:cs="宋体"/>
          <w:snapToGrid w:val="0"/>
          <w:color w:val="000000"/>
          <w:spacing w:val="-8"/>
          <w:kern w:val="0"/>
          <w:sz w:val="24"/>
          <w:szCs w:val="24"/>
        </w:rPr>
        <w:t>供应商应于投标</w:t>
      </w:r>
      <w:r>
        <w:rPr>
          <w:rFonts w:ascii="宋体" w:eastAsia="宋体" w:hAnsi="宋体" w:cs="宋体"/>
          <w:snapToGrid w:val="0"/>
          <w:color w:val="000000"/>
          <w:spacing w:val="-5"/>
          <w:kern w:val="0"/>
          <w:sz w:val="24"/>
          <w:szCs w:val="24"/>
        </w:rPr>
        <w:t>截</w:t>
      </w:r>
      <w:r>
        <w:rPr>
          <w:rFonts w:ascii="宋体" w:eastAsia="宋体" w:hAnsi="宋体" w:cs="宋体"/>
          <w:snapToGrid w:val="0"/>
          <w:color w:val="000000"/>
          <w:spacing w:val="-4"/>
          <w:kern w:val="0"/>
          <w:sz w:val="24"/>
          <w:szCs w:val="24"/>
        </w:rPr>
        <w:t>止时间前在北京市政府采购电子交易平台提交电子投标文件，上</w:t>
      </w:r>
      <w:r>
        <w:rPr>
          <w:rFonts w:ascii="宋体" w:eastAsia="宋体" w:hAnsi="宋体" w:cs="宋体"/>
          <w:snapToGrid w:val="0"/>
          <w:color w:val="000000"/>
          <w:spacing w:val="-2"/>
          <w:kern w:val="0"/>
          <w:sz w:val="24"/>
          <w:szCs w:val="24"/>
        </w:rPr>
        <w:t>传电子投标文件过程中请保持与互联网</w:t>
      </w:r>
      <w:r>
        <w:rPr>
          <w:rFonts w:ascii="宋体" w:eastAsia="宋体" w:hAnsi="宋体" w:cs="宋体"/>
          <w:snapToGrid w:val="0"/>
          <w:color w:val="000000"/>
          <w:spacing w:val="-1"/>
          <w:kern w:val="0"/>
          <w:sz w:val="24"/>
          <w:szCs w:val="24"/>
        </w:rPr>
        <w:t>的连接畅通。</w:t>
      </w:r>
    </w:p>
    <w:p w14:paraId="579E2732" w14:textId="77777777" w:rsidR="00973BC2" w:rsidRDefault="0079686E">
      <w:pPr>
        <w:widowControl/>
        <w:kinsoku w:val="0"/>
        <w:autoSpaceDE w:val="0"/>
        <w:autoSpaceDN w:val="0"/>
        <w:adjustRightInd w:val="0"/>
        <w:snapToGrid w:val="0"/>
        <w:spacing w:before="1" w:line="220" w:lineRule="auto"/>
        <w:ind w:left="498"/>
        <w:jc w:val="left"/>
        <w:textAlignment w:val="baseline"/>
        <w:outlineLvl w:val="2"/>
        <w:rPr>
          <w:rFonts w:ascii="宋体" w:eastAsia="宋体" w:hAnsi="宋体" w:cs="宋体" w:hint="eastAsia"/>
          <w:snapToGrid w:val="0"/>
          <w:color w:val="000000"/>
          <w:kern w:val="0"/>
          <w:sz w:val="24"/>
          <w:szCs w:val="24"/>
        </w:rPr>
      </w:pPr>
      <w:bookmarkStart w:id="29" w:name="_Toc737"/>
      <w:r>
        <w:rPr>
          <w:rFonts w:ascii="宋体" w:eastAsia="宋体" w:hAnsi="宋体" w:cs="Arial"/>
          <w:snapToGrid w:val="0"/>
          <w:color w:val="000000"/>
          <w:spacing w:val="6"/>
          <w:kern w:val="0"/>
          <w:sz w:val="24"/>
          <w:szCs w:val="24"/>
        </w:rPr>
        <w:lastRenderedPageBreak/>
        <w:t>2.</w:t>
      </w:r>
      <w:r>
        <w:rPr>
          <w:rFonts w:ascii="宋体" w:eastAsia="宋体" w:hAnsi="宋体" w:cs="Arial"/>
          <w:snapToGrid w:val="0"/>
          <w:color w:val="000000"/>
          <w:spacing w:val="3"/>
          <w:kern w:val="0"/>
          <w:sz w:val="24"/>
          <w:szCs w:val="24"/>
        </w:rPr>
        <w:t xml:space="preserve">7 </w:t>
      </w:r>
      <w:r>
        <w:rPr>
          <w:rFonts w:ascii="宋体" w:eastAsia="宋体" w:hAnsi="宋体" w:cs="宋体"/>
          <w:snapToGrid w:val="0"/>
          <w:color w:val="000000"/>
          <w:spacing w:val="3"/>
          <w:kern w:val="0"/>
          <w:sz w:val="24"/>
          <w:szCs w:val="24"/>
        </w:rPr>
        <w:t>电子开标</w:t>
      </w:r>
      <w:bookmarkEnd w:id="29"/>
    </w:p>
    <w:p w14:paraId="69529CED" w14:textId="77777777" w:rsidR="00973BC2" w:rsidRDefault="0079686E" w:rsidP="000B3380">
      <w:pPr>
        <w:spacing w:line="360" w:lineRule="auto"/>
        <w:ind w:firstLineChars="200" w:firstLine="464"/>
        <w:outlineLvl w:val="1"/>
        <w:rPr>
          <w:rFonts w:asciiTheme="minorEastAsia" w:hAnsiTheme="minorEastAsia" w:cs="宋体" w:hint="eastAsia"/>
          <w:bCs/>
          <w:sz w:val="24"/>
          <w:szCs w:val="24"/>
        </w:rPr>
      </w:pPr>
      <w:r>
        <w:rPr>
          <w:rFonts w:ascii="宋体" w:eastAsia="宋体" w:hAnsi="宋体" w:cs="宋体"/>
          <w:snapToGrid w:val="0"/>
          <w:color w:val="000000"/>
          <w:spacing w:val="-4"/>
          <w:kern w:val="0"/>
          <w:sz w:val="24"/>
          <w:szCs w:val="24"/>
        </w:rPr>
        <w:t>供应商在开标地点使用</w:t>
      </w:r>
      <w:r>
        <w:rPr>
          <w:rFonts w:ascii="宋体" w:eastAsia="宋体" w:hAnsi="宋体" w:cs="Arial"/>
          <w:snapToGrid w:val="0"/>
          <w:color w:val="000000"/>
          <w:spacing w:val="-2"/>
          <w:kern w:val="0"/>
          <w:sz w:val="24"/>
          <w:szCs w:val="24"/>
        </w:rPr>
        <w:t>CA</w:t>
      </w:r>
      <w:r>
        <w:rPr>
          <w:rFonts w:ascii="宋体" w:eastAsia="宋体" w:hAnsi="宋体" w:cs="宋体"/>
          <w:snapToGrid w:val="0"/>
          <w:color w:val="000000"/>
          <w:spacing w:val="-2"/>
          <w:kern w:val="0"/>
          <w:sz w:val="24"/>
          <w:szCs w:val="24"/>
        </w:rPr>
        <w:t>数字证书或电子营业执照登录北京市政府采购电子交易</w:t>
      </w:r>
      <w:r>
        <w:rPr>
          <w:rFonts w:ascii="宋体" w:eastAsia="宋体" w:hAnsi="宋体" w:cs="宋体"/>
          <w:snapToGrid w:val="0"/>
          <w:color w:val="000000"/>
          <w:spacing w:val="-6"/>
          <w:kern w:val="0"/>
          <w:sz w:val="24"/>
          <w:szCs w:val="24"/>
        </w:rPr>
        <w:t>平</w:t>
      </w:r>
      <w:r>
        <w:rPr>
          <w:rFonts w:ascii="宋体" w:eastAsia="宋体" w:hAnsi="宋体" w:cs="宋体"/>
          <w:snapToGrid w:val="0"/>
          <w:color w:val="000000"/>
          <w:spacing w:val="-4"/>
          <w:kern w:val="0"/>
          <w:sz w:val="24"/>
          <w:szCs w:val="24"/>
        </w:rPr>
        <w:t>台进行电子开标。</w:t>
      </w:r>
    </w:p>
    <w:p w14:paraId="215B224A" w14:textId="71B87E54" w:rsidR="00973BC2" w:rsidRDefault="0079686E">
      <w:pPr>
        <w:spacing w:line="360" w:lineRule="auto"/>
        <w:outlineLvl w:val="1"/>
        <w:rPr>
          <w:rFonts w:asciiTheme="minorEastAsia" w:hAnsiTheme="minorEastAsia" w:cs="宋体" w:hint="eastAsia"/>
          <w:b/>
          <w:bCs/>
          <w:sz w:val="24"/>
          <w:szCs w:val="24"/>
        </w:rPr>
      </w:pPr>
      <w:r>
        <w:rPr>
          <w:rFonts w:ascii="宋体" w:hAnsi="宋体" w:hint="eastAsia"/>
          <w:b/>
          <w:kern w:val="0"/>
          <w:sz w:val="24"/>
          <w:szCs w:val="24"/>
        </w:rPr>
        <w:t>采购文件及投标文件中采购编号为：</w:t>
      </w:r>
      <w:r w:rsidR="00280F5A" w:rsidRPr="00280F5A">
        <w:rPr>
          <w:rFonts w:ascii="宋体" w:hAnsi="宋体"/>
          <w:b/>
          <w:kern w:val="0"/>
          <w:sz w:val="24"/>
          <w:szCs w:val="24"/>
        </w:rPr>
        <w:t>ZYLS-ZB-202511006</w:t>
      </w:r>
    </w:p>
    <w:p w14:paraId="403F43D4" w14:textId="77777777" w:rsidR="00973BC2" w:rsidRDefault="0079686E">
      <w:pPr>
        <w:spacing w:line="360" w:lineRule="auto"/>
        <w:outlineLvl w:val="1"/>
        <w:rPr>
          <w:rFonts w:asciiTheme="minorEastAsia" w:hAnsiTheme="minorEastAsia" w:cs="宋体" w:hint="eastAsia"/>
          <w:b/>
          <w:bCs/>
          <w:sz w:val="24"/>
          <w:szCs w:val="24"/>
        </w:rPr>
      </w:pPr>
      <w:bookmarkStart w:id="30" w:name="_Toc28359085"/>
      <w:bookmarkStart w:id="31" w:name="_Toc35393627"/>
      <w:bookmarkStart w:id="32" w:name="_Toc96352971"/>
      <w:bookmarkStart w:id="33" w:name="_Toc35393796"/>
      <w:bookmarkStart w:id="34" w:name="_Toc28359008"/>
      <w:r>
        <w:rPr>
          <w:rFonts w:asciiTheme="minorEastAsia" w:hAnsiTheme="minorEastAsia" w:cs="宋体" w:hint="eastAsia"/>
          <w:b/>
          <w:bCs/>
          <w:sz w:val="24"/>
          <w:szCs w:val="24"/>
        </w:rPr>
        <w:t>七、对本次招标提出询问，请按以下方式联系</w:t>
      </w:r>
      <w:bookmarkEnd w:id="30"/>
      <w:bookmarkEnd w:id="31"/>
      <w:bookmarkEnd w:id="32"/>
      <w:bookmarkEnd w:id="33"/>
      <w:bookmarkEnd w:id="34"/>
    </w:p>
    <w:p w14:paraId="5619F8C7"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1.采购人信息</w:t>
      </w:r>
    </w:p>
    <w:p w14:paraId="3D69BF3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名    称: </w:t>
      </w:r>
      <w:r>
        <w:rPr>
          <w:rFonts w:ascii="宋体" w:hAnsi="宋体" w:hint="eastAsia"/>
          <w:kern w:val="0"/>
          <w:sz w:val="24"/>
          <w:szCs w:val="24"/>
        </w:rPr>
        <w:t>首都医科大学附属北京潞河医院</w:t>
      </w:r>
    </w:p>
    <w:p w14:paraId="1CD86690"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地    址: </w:t>
      </w:r>
      <w:bookmarkStart w:id="35" w:name="OLE_LINK1"/>
      <w:r>
        <w:rPr>
          <w:rFonts w:ascii="宋体" w:hAnsi="宋体" w:hint="eastAsia"/>
          <w:kern w:val="0"/>
          <w:sz w:val="24"/>
          <w:szCs w:val="24"/>
        </w:rPr>
        <w:t>北京市通州区新华南路82号</w:t>
      </w:r>
      <w:bookmarkEnd w:id="35"/>
    </w:p>
    <w:p w14:paraId="34E358C9" w14:textId="77777777" w:rsidR="00973BC2" w:rsidRDefault="0079686E">
      <w:pPr>
        <w:spacing w:line="360" w:lineRule="auto"/>
        <w:rPr>
          <w:rFonts w:ascii="宋体" w:hAnsi="宋体" w:hint="eastAsia"/>
          <w:kern w:val="0"/>
          <w:sz w:val="24"/>
          <w:szCs w:val="24"/>
        </w:rPr>
      </w:pPr>
      <w:r>
        <w:rPr>
          <w:rFonts w:ascii="宋体" w:hAnsi="宋体"/>
          <w:kern w:val="0"/>
          <w:sz w:val="24"/>
          <w:szCs w:val="24"/>
        </w:rPr>
        <w:t xml:space="preserve">联系方式: </w:t>
      </w:r>
      <w:r>
        <w:rPr>
          <w:rFonts w:ascii="宋体" w:hAnsi="宋体" w:hint="eastAsia"/>
          <w:kern w:val="0"/>
          <w:sz w:val="24"/>
          <w:szCs w:val="24"/>
        </w:rPr>
        <w:t>010-69543901转3191</w:t>
      </w:r>
    </w:p>
    <w:p w14:paraId="10D1F2E3"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2.采购代理机构信息</w:t>
      </w:r>
      <w:r>
        <w:rPr>
          <w:rFonts w:ascii="宋体" w:hAnsi="宋体" w:hint="eastAsia"/>
          <w:kern w:val="0"/>
          <w:sz w:val="24"/>
          <w:szCs w:val="24"/>
        </w:rPr>
        <w:tab/>
      </w:r>
      <w:r>
        <w:rPr>
          <w:rFonts w:ascii="宋体" w:hAnsi="宋体"/>
          <w:kern w:val="0"/>
          <w:sz w:val="24"/>
          <w:szCs w:val="24"/>
        </w:rPr>
        <w:t xml:space="preserve"> </w:t>
      </w:r>
    </w:p>
    <w:p w14:paraId="615F961A"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名    称: 中</w:t>
      </w:r>
      <w:proofErr w:type="gramStart"/>
      <w:r>
        <w:rPr>
          <w:rFonts w:ascii="宋体" w:hAnsi="宋体" w:hint="eastAsia"/>
          <w:kern w:val="0"/>
          <w:sz w:val="24"/>
          <w:szCs w:val="24"/>
        </w:rPr>
        <w:t>源联盛咨询</w:t>
      </w:r>
      <w:proofErr w:type="gramEnd"/>
      <w:r>
        <w:rPr>
          <w:rFonts w:ascii="宋体" w:hAnsi="宋体" w:hint="eastAsia"/>
          <w:kern w:val="0"/>
          <w:sz w:val="24"/>
          <w:szCs w:val="24"/>
        </w:rPr>
        <w:t>(北京)有限公司</w:t>
      </w:r>
    </w:p>
    <w:p w14:paraId="2B0E40A8"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地    址: </w:t>
      </w:r>
      <w:bookmarkStart w:id="36" w:name="OLE_LINK2"/>
      <w:r>
        <w:rPr>
          <w:rFonts w:ascii="宋体" w:hAnsi="宋体" w:hint="eastAsia"/>
          <w:kern w:val="0"/>
          <w:sz w:val="24"/>
          <w:szCs w:val="24"/>
        </w:rPr>
        <w:t>北京市北京经济技术开发区万源街22号院1号楼4层402</w:t>
      </w:r>
      <w:bookmarkEnd w:id="36"/>
    </w:p>
    <w:p w14:paraId="5CD3455F"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联系方式: </w:t>
      </w:r>
      <w:bookmarkStart w:id="37" w:name="OLE_LINK3"/>
      <w:r>
        <w:rPr>
          <w:rFonts w:ascii="宋体" w:hAnsi="宋体" w:hint="eastAsia"/>
          <w:kern w:val="0"/>
          <w:sz w:val="24"/>
          <w:szCs w:val="24"/>
        </w:rPr>
        <w:t>010-67803241转80</w:t>
      </w:r>
      <w:r w:rsidR="009F1F4E">
        <w:rPr>
          <w:rFonts w:ascii="宋体" w:hAnsi="宋体"/>
          <w:kern w:val="0"/>
          <w:sz w:val="24"/>
          <w:szCs w:val="24"/>
        </w:rPr>
        <w:t>12</w:t>
      </w:r>
      <w:bookmarkEnd w:id="37"/>
    </w:p>
    <w:p w14:paraId="30192D45"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3.项目联系方式</w:t>
      </w:r>
    </w:p>
    <w:p w14:paraId="50EA8F26" w14:textId="057605B2"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项目联系人: </w:t>
      </w:r>
      <w:bookmarkStart w:id="38" w:name="_Hlk190553534"/>
      <w:r w:rsidR="009F1F4E">
        <w:rPr>
          <w:rFonts w:ascii="宋体" w:hAnsi="宋体" w:hint="eastAsia"/>
          <w:kern w:val="0"/>
          <w:sz w:val="24"/>
          <w:szCs w:val="24"/>
        </w:rPr>
        <w:t>谷乐</w:t>
      </w:r>
      <w:r w:rsidR="000B3380">
        <w:rPr>
          <w:rFonts w:ascii="宋体" w:hAnsi="宋体" w:hint="eastAsia"/>
          <w:kern w:val="0"/>
          <w:sz w:val="24"/>
          <w:szCs w:val="24"/>
        </w:rPr>
        <w:t>、苏金轩</w:t>
      </w:r>
      <w:r w:rsidR="009F1F4E">
        <w:rPr>
          <w:rFonts w:ascii="宋体" w:hAnsi="宋体" w:hint="eastAsia"/>
          <w:kern w:val="0"/>
          <w:sz w:val="24"/>
          <w:szCs w:val="24"/>
        </w:rPr>
        <w:t>、</w:t>
      </w:r>
      <w:r>
        <w:rPr>
          <w:rFonts w:ascii="宋体" w:hAnsi="宋体" w:hint="eastAsia"/>
          <w:kern w:val="0"/>
          <w:sz w:val="24"/>
          <w:szCs w:val="24"/>
        </w:rPr>
        <w:t>张行</w:t>
      </w:r>
      <w:bookmarkEnd w:id="38"/>
    </w:p>
    <w:p w14:paraId="518291E6" w14:textId="77777777" w:rsidR="00973BC2" w:rsidRDefault="0079686E">
      <w:pPr>
        <w:spacing w:line="360" w:lineRule="auto"/>
        <w:rPr>
          <w:rFonts w:ascii="宋体" w:hAnsi="宋体" w:hint="eastAsia"/>
          <w:kern w:val="0"/>
          <w:sz w:val="24"/>
          <w:szCs w:val="24"/>
        </w:rPr>
      </w:pPr>
      <w:r>
        <w:rPr>
          <w:rFonts w:ascii="宋体" w:hAnsi="宋体" w:hint="eastAsia"/>
          <w:kern w:val="0"/>
          <w:sz w:val="24"/>
          <w:szCs w:val="24"/>
        </w:rPr>
        <w:t xml:space="preserve">电      话: </w:t>
      </w:r>
      <w:bookmarkStart w:id="39" w:name="OLE_LINK4"/>
      <w:r>
        <w:rPr>
          <w:rFonts w:ascii="宋体" w:hAnsi="宋体" w:hint="eastAsia"/>
          <w:kern w:val="0"/>
          <w:sz w:val="24"/>
          <w:szCs w:val="24"/>
        </w:rPr>
        <w:t>010-67803241转80</w:t>
      </w:r>
      <w:r w:rsidR="009F1F4E">
        <w:rPr>
          <w:rFonts w:ascii="宋体" w:hAnsi="宋体"/>
          <w:kern w:val="0"/>
          <w:sz w:val="24"/>
          <w:szCs w:val="24"/>
        </w:rPr>
        <w:t>12</w:t>
      </w:r>
      <w:bookmarkEnd w:id="39"/>
    </w:p>
    <w:p w14:paraId="19241061" w14:textId="77777777" w:rsidR="00973BC2" w:rsidRDefault="0079686E">
      <w:pPr>
        <w:tabs>
          <w:tab w:val="left" w:pos="5635"/>
        </w:tabs>
      </w:pPr>
      <w:r>
        <w:tab/>
      </w:r>
    </w:p>
    <w:sectPr w:rsidR="00973BC2">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F50C" w14:textId="77777777" w:rsidR="00B400A5" w:rsidRDefault="00B400A5" w:rsidP="00B400A5">
      <w:r>
        <w:separator/>
      </w:r>
    </w:p>
  </w:endnote>
  <w:endnote w:type="continuationSeparator" w:id="0">
    <w:p w14:paraId="22D3C77D" w14:textId="77777777" w:rsidR="00B400A5" w:rsidRDefault="00B400A5" w:rsidP="00B4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20EF" w14:textId="77777777" w:rsidR="00B400A5" w:rsidRDefault="00B400A5" w:rsidP="00B400A5">
      <w:r>
        <w:separator/>
      </w:r>
    </w:p>
  </w:footnote>
  <w:footnote w:type="continuationSeparator" w:id="0">
    <w:p w14:paraId="4FFB8AB7" w14:textId="77777777" w:rsidR="00B400A5" w:rsidRDefault="00B400A5" w:rsidP="00B40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jNGIxMzhkY2U3ZDQ2MjgxNWYzOTk4YTMzY2YxMDUifQ=="/>
  </w:docVars>
  <w:rsids>
    <w:rsidRoot w:val="00536F5D"/>
    <w:rsid w:val="00002811"/>
    <w:rsid w:val="00003526"/>
    <w:rsid w:val="000421A3"/>
    <w:rsid w:val="00046C06"/>
    <w:rsid w:val="000637FD"/>
    <w:rsid w:val="00085C28"/>
    <w:rsid w:val="000A3F2E"/>
    <w:rsid w:val="000B0588"/>
    <w:rsid w:val="000B3380"/>
    <w:rsid w:val="000B4825"/>
    <w:rsid w:val="000B5B0A"/>
    <w:rsid w:val="000B5E10"/>
    <w:rsid w:val="000B71A4"/>
    <w:rsid w:val="000D2A6E"/>
    <w:rsid w:val="000E0C64"/>
    <w:rsid w:val="000F4489"/>
    <w:rsid w:val="0010635E"/>
    <w:rsid w:val="00130564"/>
    <w:rsid w:val="001330C2"/>
    <w:rsid w:val="001337BA"/>
    <w:rsid w:val="00191C5D"/>
    <w:rsid w:val="00192F80"/>
    <w:rsid w:val="001954E1"/>
    <w:rsid w:val="00196579"/>
    <w:rsid w:val="00197FF5"/>
    <w:rsid w:val="001C1689"/>
    <w:rsid w:val="001D1CC3"/>
    <w:rsid w:val="001D3BAC"/>
    <w:rsid w:val="001E298D"/>
    <w:rsid w:val="001E4CC3"/>
    <w:rsid w:val="001E7D8A"/>
    <w:rsid w:val="002022B8"/>
    <w:rsid w:val="002052C1"/>
    <w:rsid w:val="00206D5E"/>
    <w:rsid w:val="00247175"/>
    <w:rsid w:val="00280F5A"/>
    <w:rsid w:val="002A71C6"/>
    <w:rsid w:val="002C3D9B"/>
    <w:rsid w:val="002C4610"/>
    <w:rsid w:val="002D580A"/>
    <w:rsid w:val="002D743F"/>
    <w:rsid w:val="002F27AB"/>
    <w:rsid w:val="002F2B13"/>
    <w:rsid w:val="003008B1"/>
    <w:rsid w:val="003047FB"/>
    <w:rsid w:val="00317690"/>
    <w:rsid w:val="0032700D"/>
    <w:rsid w:val="0035695B"/>
    <w:rsid w:val="003606B0"/>
    <w:rsid w:val="00361D38"/>
    <w:rsid w:val="00366318"/>
    <w:rsid w:val="00366E59"/>
    <w:rsid w:val="003915E0"/>
    <w:rsid w:val="003B345F"/>
    <w:rsid w:val="003B65DB"/>
    <w:rsid w:val="003B7366"/>
    <w:rsid w:val="003C026E"/>
    <w:rsid w:val="003C3C5D"/>
    <w:rsid w:val="003F0176"/>
    <w:rsid w:val="003F783A"/>
    <w:rsid w:val="00410BED"/>
    <w:rsid w:val="00416AE0"/>
    <w:rsid w:val="00425A05"/>
    <w:rsid w:val="00445868"/>
    <w:rsid w:val="00476501"/>
    <w:rsid w:val="004E2C07"/>
    <w:rsid w:val="00501D0F"/>
    <w:rsid w:val="00536F5D"/>
    <w:rsid w:val="00541FB7"/>
    <w:rsid w:val="00546784"/>
    <w:rsid w:val="00593015"/>
    <w:rsid w:val="005B0EB0"/>
    <w:rsid w:val="005C23A4"/>
    <w:rsid w:val="005C2C00"/>
    <w:rsid w:val="005E36DB"/>
    <w:rsid w:val="005E3BFA"/>
    <w:rsid w:val="005F7FBC"/>
    <w:rsid w:val="00601050"/>
    <w:rsid w:val="00635B8F"/>
    <w:rsid w:val="00641C65"/>
    <w:rsid w:val="0065316F"/>
    <w:rsid w:val="0066672F"/>
    <w:rsid w:val="00685520"/>
    <w:rsid w:val="00693AD3"/>
    <w:rsid w:val="006A0C68"/>
    <w:rsid w:val="006B16D3"/>
    <w:rsid w:val="006B46C0"/>
    <w:rsid w:val="006C4AD0"/>
    <w:rsid w:val="00700073"/>
    <w:rsid w:val="00705AE0"/>
    <w:rsid w:val="0071734A"/>
    <w:rsid w:val="007231B6"/>
    <w:rsid w:val="007232A5"/>
    <w:rsid w:val="00737210"/>
    <w:rsid w:val="00741B37"/>
    <w:rsid w:val="007501AE"/>
    <w:rsid w:val="007575D2"/>
    <w:rsid w:val="00767366"/>
    <w:rsid w:val="00791866"/>
    <w:rsid w:val="0079686E"/>
    <w:rsid w:val="007A68C6"/>
    <w:rsid w:val="007B1B4E"/>
    <w:rsid w:val="007C1AC4"/>
    <w:rsid w:val="007E1C20"/>
    <w:rsid w:val="00812686"/>
    <w:rsid w:val="00824E22"/>
    <w:rsid w:val="00833C67"/>
    <w:rsid w:val="0084535E"/>
    <w:rsid w:val="00860E31"/>
    <w:rsid w:val="00862136"/>
    <w:rsid w:val="008662F8"/>
    <w:rsid w:val="00885657"/>
    <w:rsid w:val="008A4173"/>
    <w:rsid w:val="008B0229"/>
    <w:rsid w:val="008C174F"/>
    <w:rsid w:val="008D07B7"/>
    <w:rsid w:val="008F3872"/>
    <w:rsid w:val="00901C29"/>
    <w:rsid w:val="009269FE"/>
    <w:rsid w:val="00942133"/>
    <w:rsid w:val="00945173"/>
    <w:rsid w:val="00945F9F"/>
    <w:rsid w:val="00973BC2"/>
    <w:rsid w:val="0098009F"/>
    <w:rsid w:val="009939B1"/>
    <w:rsid w:val="00994C9B"/>
    <w:rsid w:val="009D200E"/>
    <w:rsid w:val="009E3C07"/>
    <w:rsid w:val="009F1F4E"/>
    <w:rsid w:val="00A02B6B"/>
    <w:rsid w:val="00A06267"/>
    <w:rsid w:val="00A111C5"/>
    <w:rsid w:val="00A20286"/>
    <w:rsid w:val="00A26BDC"/>
    <w:rsid w:val="00A31B5F"/>
    <w:rsid w:val="00A45905"/>
    <w:rsid w:val="00A635CE"/>
    <w:rsid w:val="00A77D5C"/>
    <w:rsid w:val="00A93729"/>
    <w:rsid w:val="00AC6018"/>
    <w:rsid w:val="00AD77B0"/>
    <w:rsid w:val="00AE74EE"/>
    <w:rsid w:val="00AF36AC"/>
    <w:rsid w:val="00B3729E"/>
    <w:rsid w:val="00B400A5"/>
    <w:rsid w:val="00B508EA"/>
    <w:rsid w:val="00B5342A"/>
    <w:rsid w:val="00B5764F"/>
    <w:rsid w:val="00B765B5"/>
    <w:rsid w:val="00B77AF1"/>
    <w:rsid w:val="00B77CE8"/>
    <w:rsid w:val="00B85430"/>
    <w:rsid w:val="00BC288B"/>
    <w:rsid w:val="00BD52DD"/>
    <w:rsid w:val="00BD65E6"/>
    <w:rsid w:val="00BD672E"/>
    <w:rsid w:val="00BF5FB8"/>
    <w:rsid w:val="00C0208D"/>
    <w:rsid w:val="00C1675E"/>
    <w:rsid w:val="00C2007E"/>
    <w:rsid w:val="00C3207A"/>
    <w:rsid w:val="00C35A46"/>
    <w:rsid w:val="00C42C98"/>
    <w:rsid w:val="00C500E5"/>
    <w:rsid w:val="00C61145"/>
    <w:rsid w:val="00C85C04"/>
    <w:rsid w:val="00C96FBC"/>
    <w:rsid w:val="00CA016C"/>
    <w:rsid w:val="00CD72A4"/>
    <w:rsid w:val="00D265DB"/>
    <w:rsid w:val="00D34FF5"/>
    <w:rsid w:val="00D41FAA"/>
    <w:rsid w:val="00D456EC"/>
    <w:rsid w:val="00D65358"/>
    <w:rsid w:val="00D8601F"/>
    <w:rsid w:val="00D90B24"/>
    <w:rsid w:val="00D90B7B"/>
    <w:rsid w:val="00D972E8"/>
    <w:rsid w:val="00DA5C22"/>
    <w:rsid w:val="00DA7258"/>
    <w:rsid w:val="00DB66F7"/>
    <w:rsid w:val="00DB6CE1"/>
    <w:rsid w:val="00DB7591"/>
    <w:rsid w:val="00DC413E"/>
    <w:rsid w:val="00DC564E"/>
    <w:rsid w:val="00DD5621"/>
    <w:rsid w:val="00DE5132"/>
    <w:rsid w:val="00DF0F26"/>
    <w:rsid w:val="00E0642B"/>
    <w:rsid w:val="00E37E6D"/>
    <w:rsid w:val="00E514B5"/>
    <w:rsid w:val="00E52BC7"/>
    <w:rsid w:val="00E7624F"/>
    <w:rsid w:val="00E76FB1"/>
    <w:rsid w:val="00E94D4B"/>
    <w:rsid w:val="00EA2501"/>
    <w:rsid w:val="00EC7B17"/>
    <w:rsid w:val="00EE395D"/>
    <w:rsid w:val="00F00E34"/>
    <w:rsid w:val="00F0580D"/>
    <w:rsid w:val="00F23C7C"/>
    <w:rsid w:val="00F2774A"/>
    <w:rsid w:val="00F32C33"/>
    <w:rsid w:val="00F5488A"/>
    <w:rsid w:val="00F5698B"/>
    <w:rsid w:val="00F87E61"/>
    <w:rsid w:val="00F942E0"/>
    <w:rsid w:val="00F959DF"/>
    <w:rsid w:val="00FB1E68"/>
    <w:rsid w:val="00FD167C"/>
    <w:rsid w:val="00FD44B4"/>
    <w:rsid w:val="00FD7F6F"/>
    <w:rsid w:val="00FF56D8"/>
    <w:rsid w:val="068C0017"/>
    <w:rsid w:val="08E71A93"/>
    <w:rsid w:val="1F2C176A"/>
    <w:rsid w:val="24823B09"/>
    <w:rsid w:val="2E1D4891"/>
    <w:rsid w:val="3820209E"/>
    <w:rsid w:val="47BF3FC0"/>
    <w:rsid w:val="5E253878"/>
    <w:rsid w:val="63712B5F"/>
    <w:rsid w:val="690740AB"/>
    <w:rsid w:val="72AE560E"/>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ACFDB"/>
  <w15:docId w15:val="{9FD4EFD7-3062-48E1-9E47-CD9399F4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NormalCharacter">
    <w:name w:val="NormalCharacter"/>
    <w:link w:val="UserStyle0"/>
    <w:qFormat/>
    <w:rPr>
      <w:rFonts w:ascii="Tahoma" w:hAnsi="Tahoma"/>
      <w:sz w:val="24"/>
    </w:rPr>
  </w:style>
  <w:style w:type="paragraph" w:customStyle="1" w:styleId="UserStyle0">
    <w:name w:val="UserStyle_0"/>
    <w:basedOn w:val="a"/>
    <w:link w:val="NormalCharacter"/>
    <w:qFormat/>
    <w:pPr>
      <w:widowControl/>
    </w:pPr>
    <w:rPr>
      <w:rFonts w:ascii="Tahoma" w:hAnsi="Tahoma"/>
      <w:sz w:val="24"/>
    </w:rPr>
  </w:style>
  <w:style w:type="character" w:customStyle="1" w:styleId="CharAttribute0">
    <w:name w:val="CharAttribute0"/>
    <w:qFormat/>
    <w:rPr>
      <w:rFonts w:ascii="Times New Roman" w:eastAsia="宋体"/>
      <w:sz w:val="21"/>
    </w:rPr>
  </w:style>
  <w:style w:type="character" w:customStyle="1" w:styleId="notclasssuffix">
    <w:name w:val="not([class*=suffix])"/>
    <w:basedOn w:val="a0"/>
    <w:qFormat/>
    <w:rPr>
      <w:sz w:val="19"/>
      <w:szCs w:val="19"/>
    </w:rPr>
  </w:style>
  <w:style w:type="character" w:customStyle="1" w:styleId="notclasssuffix1">
    <w:name w:val="not([class*=suffix])1"/>
    <w:basedOn w:val="a0"/>
    <w:qFormat/>
  </w:style>
  <w:style w:type="paragraph" w:styleId="af0">
    <w:name w:val="List Paragraph"/>
    <w:basedOn w:val="a"/>
    <w:uiPriority w:val="99"/>
    <w:qFormat/>
    <w:pPr>
      <w:ind w:firstLineChars="200" w:firstLine="420"/>
    </w:pPr>
  </w:style>
  <w:style w:type="character" w:styleId="af1">
    <w:name w:val="Unresolved Mention"/>
    <w:basedOn w:val="a0"/>
    <w:uiPriority w:val="99"/>
    <w:semiHidden/>
    <w:unhideWhenUsed/>
    <w:rsid w:val="00EA2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6814">
      <w:bodyDiv w:val="1"/>
      <w:marLeft w:val="0"/>
      <w:marRight w:val="0"/>
      <w:marTop w:val="0"/>
      <w:marBottom w:val="0"/>
      <w:divBdr>
        <w:top w:val="none" w:sz="0" w:space="0" w:color="auto"/>
        <w:left w:val="none" w:sz="0" w:space="0" w:color="auto"/>
        <w:bottom w:val="none" w:sz="0" w:space="0" w:color="auto"/>
        <w:right w:val="none" w:sz="0" w:space="0" w:color="auto"/>
      </w:divBdr>
    </w:div>
    <w:div w:id="575865518">
      <w:bodyDiv w:val="1"/>
      <w:marLeft w:val="0"/>
      <w:marRight w:val="0"/>
      <w:marTop w:val="0"/>
      <w:marBottom w:val="0"/>
      <w:divBdr>
        <w:top w:val="none" w:sz="0" w:space="0" w:color="auto"/>
        <w:left w:val="none" w:sz="0" w:space="0" w:color="auto"/>
        <w:bottom w:val="none" w:sz="0" w:space="0" w:color="auto"/>
        <w:right w:val="none" w:sz="0" w:space="0" w:color="auto"/>
      </w:divBdr>
    </w:div>
    <w:div w:id="791287103">
      <w:bodyDiv w:val="1"/>
      <w:marLeft w:val="0"/>
      <w:marRight w:val="0"/>
      <w:marTop w:val="0"/>
      <w:marBottom w:val="0"/>
      <w:divBdr>
        <w:top w:val="none" w:sz="0" w:space="0" w:color="auto"/>
        <w:left w:val="none" w:sz="0" w:space="0" w:color="auto"/>
        <w:bottom w:val="none" w:sz="0" w:space="0" w:color="auto"/>
        <w:right w:val="none" w:sz="0" w:space="0" w:color="auto"/>
      </w:divBdr>
    </w:div>
    <w:div w:id="912665451">
      <w:bodyDiv w:val="1"/>
      <w:marLeft w:val="0"/>
      <w:marRight w:val="0"/>
      <w:marTop w:val="0"/>
      <w:marBottom w:val="0"/>
      <w:divBdr>
        <w:top w:val="none" w:sz="0" w:space="0" w:color="auto"/>
        <w:left w:val="none" w:sz="0" w:space="0" w:color="auto"/>
        <w:bottom w:val="none" w:sz="0" w:space="0" w:color="auto"/>
        <w:right w:val="none" w:sz="0" w:space="0" w:color="auto"/>
      </w:divBdr>
    </w:div>
    <w:div w:id="1010448453">
      <w:bodyDiv w:val="1"/>
      <w:marLeft w:val="0"/>
      <w:marRight w:val="0"/>
      <w:marTop w:val="0"/>
      <w:marBottom w:val="0"/>
      <w:divBdr>
        <w:top w:val="none" w:sz="0" w:space="0" w:color="auto"/>
        <w:left w:val="none" w:sz="0" w:space="0" w:color="auto"/>
        <w:bottom w:val="none" w:sz="0" w:space="0" w:color="auto"/>
        <w:right w:val="none" w:sz="0" w:space="0" w:color="auto"/>
      </w:divBdr>
    </w:div>
    <w:div w:id="1083382375">
      <w:bodyDiv w:val="1"/>
      <w:marLeft w:val="0"/>
      <w:marRight w:val="0"/>
      <w:marTop w:val="0"/>
      <w:marBottom w:val="0"/>
      <w:divBdr>
        <w:top w:val="none" w:sz="0" w:space="0" w:color="auto"/>
        <w:left w:val="none" w:sz="0" w:space="0" w:color="auto"/>
        <w:bottom w:val="none" w:sz="0" w:space="0" w:color="auto"/>
        <w:right w:val="none" w:sz="0" w:space="0" w:color="auto"/>
      </w:divBdr>
    </w:div>
    <w:div w:id="1194029709">
      <w:bodyDiv w:val="1"/>
      <w:marLeft w:val="0"/>
      <w:marRight w:val="0"/>
      <w:marTop w:val="0"/>
      <w:marBottom w:val="0"/>
      <w:divBdr>
        <w:top w:val="none" w:sz="0" w:space="0" w:color="auto"/>
        <w:left w:val="none" w:sz="0" w:space="0" w:color="auto"/>
        <w:bottom w:val="none" w:sz="0" w:space="0" w:color="auto"/>
        <w:right w:val="none" w:sz="0" w:space="0" w:color="auto"/>
      </w:divBdr>
    </w:div>
    <w:div w:id="1325283572">
      <w:bodyDiv w:val="1"/>
      <w:marLeft w:val="0"/>
      <w:marRight w:val="0"/>
      <w:marTop w:val="0"/>
      <w:marBottom w:val="0"/>
      <w:divBdr>
        <w:top w:val="none" w:sz="0" w:space="0" w:color="auto"/>
        <w:left w:val="none" w:sz="0" w:space="0" w:color="auto"/>
        <w:bottom w:val="none" w:sz="0" w:space="0" w:color="auto"/>
        <w:right w:val="none" w:sz="0" w:space="0" w:color="auto"/>
      </w:divBdr>
    </w:div>
    <w:div w:id="1609195596">
      <w:bodyDiv w:val="1"/>
      <w:marLeft w:val="0"/>
      <w:marRight w:val="0"/>
      <w:marTop w:val="0"/>
      <w:marBottom w:val="0"/>
      <w:divBdr>
        <w:top w:val="none" w:sz="0" w:space="0" w:color="auto"/>
        <w:left w:val="none" w:sz="0" w:space="0" w:color="auto"/>
        <w:bottom w:val="none" w:sz="0" w:space="0" w:color="auto"/>
        <w:right w:val="none" w:sz="0" w:space="0" w:color="auto"/>
      </w:divBdr>
    </w:div>
    <w:div w:id="181463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bcg-bjzc.zhongcy.com/bjczj-portal-site/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522</Words>
  <Characters>2981</Characters>
  <Application>Microsoft Office Word</Application>
  <DocSecurity>0</DocSecurity>
  <Lines>24</Lines>
  <Paragraphs>6</Paragraphs>
  <ScaleCrop>false</ScaleCrop>
  <Company>招标二部</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dc:creator>
  <cp:lastModifiedBy>Administrator</cp:lastModifiedBy>
  <cp:revision>11</cp:revision>
  <dcterms:created xsi:type="dcterms:W3CDTF">2025-09-25T04:26:00Z</dcterms:created>
  <dcterms:modified xsi:type="dcterms:W3CDTF">2025-11-05T01:12:00Z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12630FA4F8DA4FA0AD23426B1104B91E_12</vt:lpwstr>
  </property>
</Properties>
</file>