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10C44">
      <w:pPr>
        <w:jc w:val="center"/>
        <w:outlineLvl w:val="0"/>
        <w:rPr>
          <w:rFonts w:hint="eastAsia" w:ascii="宋体" w:hAnsi="宋体" w:eastAsia="宋体" w:cs="宋体"/>
          <w:b/>
          <w:color w:val="auto"/>
          <w:sz w:val="36"/>
          <w:szCs w:val="36"/>
          <w:highlight w:val="none"/>
        </w:rPr>
      </w:pPr>
      <w:bookmarkStart w:id="0" w:name="_Toc12525"/>
      <w:r>
        <w:rPr>
          <w:rFonts w:hint="eastAsia" w:ascii="宋体" w:hAnsi="宋体" w:eastAsia="宋体" w:cs="宋体"/>
          <w:b/>
          <w:color w:val="auto"/>
          <w:sz w:val="36"/>
          <w:szCs w:val="36"/>
          <w:highlight w:val="none"/>
        </w:rPr>
        <w:t>第一章   采购邀请</w:t>
      </w:r>
      <w:bookmarkEnd w:id="0"/>
      <w:bookmarkStart w:id="1" w:name="_Toc35393790"/>
      <w:bookmarkStart w:id="2" w:name="_Toc28359002"/>
      <w:bookmarkStart w:id="3" w:name="_Toc35393621"/>
      <w:bookmarkStart w:id="4" w:name="_Toc28359079"/>
      <w:bookmarkStart w:id="5" w:name="_Hlk24379207"/>
    </w:p>
    <w:p w14:paraId="7EA91D4C">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一、项目基本情况</w:t>
      </w:r>
      <w:bookmarkEnd w:id="1"/>
      <w:bookmarkEnd w:id="2"/>
      <w:bookmarkEnd w:id="3"/>
      <w:bookmarkEnd w:id="4"/>
    </w:p>
    <w:p w14:paraId="249D8BFA">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1.项目编号：</w:t>
      </w:r>
      <w:r>
        <w:rPr>
          <w:rFonts w:hint="eastAsia" w:eastAsia="宋体" w:cs="宋体"/>
          <w:color w:val="auto"/>
          <w:highlight w:val="none"/>
          <w:u w:val="single"/>
          <w:lang w:val="en-US" w:eastAsia="zh-CN"/>
        </w:rPr>
        <w:t>11010625210200026382-XM001</w:t>
      </w:r>
    </w:p>
    <w:p w14:paraId="2E1D026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2.项目名称：</w:t>
      </w:r>
      <w:r>
        <w:rPr>
          <w:rFonts w:hint="eastAsia" w:ascii="宋体" w:eastAsia="宋体"/>
          <w:color w:val="auto"/>
          <w:sz w:val="24"/>
          <w:highlight w:val="none"/>
          <w:u w:val="single"/>
          <w:lang w:val="en-US" w:eastAsia="zh-CN"/>
        </w:rPr>
        <w:t>北京市丰台区王佐镇2025年高标准农田建设项目</w:t>
      </w:r>
    </w:p>
    <w:p w14:paraId="16ECC9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3.采购方式：竞争性磋商</w:t>
      </w:r>
    </w:p>
    <w:bookmarkEnd w:id="5"/>
    <w:p w14:paraId="6F233B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4.项目预算金额：</w:t>
      </w:r>
      <w:r>
        <w:rPr>
          <w:rFonts w:hint="eastAsia" w:ascii="宋体" w:hAnsi="宋体" w:cs="宋体"/>
          <w:color w:val="auto"/>
          <w:kern w:val="0"/>
          <w:sz w:val="24"/>
          <w:highlight w:val="none"/>
          <w:u w:val="single"/>
          <w:lang w:val="en-US" w:eastAsia="zh-CN" w:bidi="ar"/>
        </w:rPr>
        <w:t>282.578616</w:t>
      </w:r>
      <w:r>
        <w:rPr>
          <w:rFonts w:hint="eastAsia" w:ascii="宋体" w:eastAsia="宋体"/>
          <w:color w:val="auto"/>
          <w:sz w:val="24"/>
          <w:highlight w:val="none"/>
          <w:u w:val="none"/>
          <w:lang w:val="en-US" w:eastAsia="zh-CN"/>
        </w:rPr>
        <w:t>万</w:t>
      </w:r>
      <w:r>
        <w:rPr>
          <w:color w:val="auto"/>
          <w:sz w:val="24"/>
          <w:highlight w:val="none"/>
        </w:rPr>
        <w:t>元、项目最高限价（如有）：</w:t>
      </w:r>
      <w:r>
        <w:rPr>
          <w:rFonts w:hint="eastAsia" w:ascii="宋体" w:hAnsi="宋体" w:cs="宋体"/>
          <w:color w:val="auto"/>
          <w:kern w:val="0"/>
          <w:sz w:val="24"/>
          <w:highlight w:val="none"/>
          <w:u w:val="single"/>
          <w:lang w:val="en-US" w:eastAsia="zh-CN" w:bidi="ar"/>
        </w:rPr>
        <w:t>282.578616</w:t>
      </w:r>
      <w:r>
        <w:rPr>
          <w:rFonts w:hint="eastAsia" w:ascii="宋体" w:eastAsia="宋体"/>
          <w:color w:val="auto"/>
          <w:sz w:val="24"/>
          <w:highlight w:val="none"/>
          <w:u w:val="none"/>
          <w:lang w:val="en-US" w:eastAsia="zh-CN"/>
        </w:rPr>
        <w:t>万</w:t>
      </w:r>
      <w:r>
        <w:rPr>
          <w:color w:val="auto"/>
          <w:sz w:val="24"/>
          <w:highlight w:val="none"/>
        </w:rPr>
        <w:t>元</w:t>
      </w:r>
    </w:p>
    <w:p w14:paraId="1D92A7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5.采购需求：</w:t>
      </w:r>
    </w:p>
    <w:tbl>
      <w:tblPr>
        <w:tblStyle w:val="6"/>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756"/>
        <w:gridCol w:w="1479"/>
        <w:gridCol w:w="709"/>
        <w:gridCol w:w="3802"/>
      </w:tblGrid>
      <w:tr w14:paraId="25F2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1" w:type="pct"/>
            <w:noWrap w:val="0"/>
            <w:vAlign w:val="center"/>
          </w:tcPr>
          <w:p w14:paraId="0AF9C868">
            <w:pPr>
              <w:spacing w:line="240" w:lineRule="auto"/>
              <w:jc w:val="center"/>
              <w:rPr>
                <w:rFonts w:hint="default"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包号</w:t>
            </w:r>
          </w:p>
        </w:tc>
        <w:tc>
          <w:tcPr>
            <w:tcW w:w="1033" w:type="pct"/>
            <w:noWrap w:val="0"/>
            <w:vAlign w:val="center"/>
          </w:tcPr>
          <w:p w14:paraId="0EE209C6">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标的名称</w:t>
            </w:r>
          </w:p>
        </w:tc>
        <w:tc>
          <w:tcPr>
            <w:tcW w:w="870" w:type="pct"/>
            <w:noWrap w:val="0"/>
            <w:vAlign w:val="center"/>
          </w:tcPr>
          <w:p w14:paraId="04FA9018">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采购包预算金额（万元）</w:t>
            </w:r>
          </w:p>
        </w:tc>
        <w:tc>
          <w:tcPr>
            <w:tcW w:w="417" w:type="pct"/>
            <w:noWrap w:val="0"/>
            <w:vAlign w:val="center"/>
          </w:tcPr>
          <w:p w14:paraId="45102FA7">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数量</w:t>
            </w:r>
          </w:p>
        </w:tc>
        <w:tc>
          <w:tcPr>
            <w:tcW w:w="2237" w:type="pct"/>
            <w:noWrap w:val="0"/>
            <w:vAlign w:val="center"/>
          </w:tcPr>
          <w:p w14:paraId="131530AF">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简要技术需求或服务要求</w:t>
            </w:r>
          </w:p>
        </w:tc>
      </w:tr>
      <w:tr w14:paraId="7199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1" w:type="pct"/>
            <w:noWrap w:val="0"/>
            <w:vAlign w:val="center"/>
          </w:tcPr>
          <w:p w14:paraId="6AAD756C">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01</w:t>
            </w:r>
          </w:p>
        </w:tc>
        <w:tc>
          <w:tcPr>
            <w:tcW w:w="1033" w:type="pct"/>
            <w:noWrap w:val="0"/>
            <w:vAlign w:val="center"/>
          </w:tcPr>
          <w:p w14:paraId="3C022B42">
            <w:pPr>
              <w:spacing w:line="240" w:lineRule="auto"/>
              <w:jc w:val="center"/>
              <w:rPr>
                <w:rFonts w:hint="default"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 xml:space="preserve">北京市丰台区王佐镇2025年高标准农田建设项目 </w:t>
            </w:r>
          </w:p>
        </w:tc>
        <w:tc>
          <w:tcPr>
            <w:tcW w:w="870" w:type="pct"/>
            <w:noWrap w:val="0"/>
            <w:vAlign w:val="center"/>
          </w:tcPr>
          <w:p w14:paraId="7E2C9658">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282.578616</w:t>
            </w:r>
          </w:p>
        </w:tc>
        <w:tc>
          <w:tcPr>
            <w:tcW w:w="417" w:type="pct"/>
            <w:noWrap w:val="0"/>
            <w:vAlign w:val="center"/>
          </w:tcPr>
          <w:p w14:paraId="1BA41CC4">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1</w:t>
            </w:r>
          </w:p>
        </w:tc>
        <w:tc>
          <w:tcPr>
            <w:tcW w:w="2237" w:type="pct"/>
            <w:noWrap w:val="0"/>
            <w:vAlign w:val="center"/>
          </w:tcPr>
          <w:p w14:paraId="593788E0">
            <w:pPr>
              <w:spacing w:line="240" w:lineRule="auto"/>
              <w:jc w:val="center"/>
              <w:rPr>
                <w:rFonts w:hint="eastAsia" w:ascii="宋体" w:hAnsi="Calibri" w:eastAsia="宋体" w:cs="Times New Roman"/>
                <w:bCs/>
                <w:color w:val="auto"/>
                <w:kern w:val="0"/>
                <w:sz w:val="24"/>
                <w:szCs w:val="20"/>
                <w:highlight w:val="none"/>
                <w:lang w:val="en-US" w:eastAsia="zh-CN"/>
              </w:rPr>
            </w:pPr>
            <w:r>
              <w:rPr>
                <w:rFonts w:hint="eastAsia" w:ascii="宋体" w:hAnsi="Calibri" w:eastAsia="宋体" w:cs="Times New Roman"/>
                <w:bCs/>
                <w:color w:val="auto"/>
                <w:kern w:val="0"/>
                <w:sz w:val="24"/>
                <w:szCs w:val="20"/>
                <w:highlight w:val="none"/>
                <w:lang w:val="en-US" w:eastAsia="zh-CN"/>
              </w:rPr>
              <w:t>北京市丰台区王佐镇2025年高标准农田建设项目，包括田块整治工程、灌溉与排水工程、田间道路工程、农田输配电工程、农田地力提升工程及设备购置费等。具体详见图纸、工程量清单范围内的全部工程。</w:t>
            </w:r>
          </w:p>
        </w:tc>
      </w:tr>
    </w:tbl>
    <w:p w14:paraId="3104C2DA">
      <w:pPr>
        <w:ind w:firstLine="480" w:firstLineChars="200"/>
        <w:rPr>
          <w:rFonts w:hint="eastAsia" w:ascii="宋体" w:hAnsi="宋体" w:eastAsia="宋体" w:cs="宋体"/>
          <w:color w:val="auto"/>
          <w:highlight w:val="none"/>
        </w:rPr>
      </w:pPr>
    </w:p>
    <w:p w14:paraId="76079BC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6.合同履行期限：</w:t>
      </w:r>
      <w:r>
        <w:rPr>
          <w:rFonts w:hint="eastAsia" w:ascii="宋体" w:hAnsi="宋体" w:eastAsia="宋体" w:cs="宋体"/>
          <w:color w:val="auto"/>
          <w:sz w:val="24"/>
          <w:highlight w:val="none"/>
          <w:u w:val="single"/>
          <w:lang w:val="en-US" w:eastAsia="zh-CN"/>
        </w:rPr>
        <w:t xml:space="preserve"> 工期：365日历天（具体以合同签订时间为准）</w:t>
      </w:r>
      <w:r>
        <w:rPr>
          <w:rFonts w:hint="eastAsia" w:ascii="宋体" w:hAnsi="宋体" w:cs="宋体"/>
          <w:color w:val="auto"/>
          <w:sz w:val="24"/>
          <w:highlight w:val="none"/>
          <w:u w:val="single"/>
          <w:lang w:val="en-US" w:eastAsia="zh-CN"/>
        </w:rPr>
        <w:t>。</w:t>
      </w:r>
    </w:p>
    <w:p w14:paraId="30C6C834">
      <w:pPr>
        <w:ind w:firstLine="480" w:firstLineChars="200"/>
        <w:rPr>
          <w:rFonts w:hint="eastAsia" w:ascii="宋体" w:hAnsi="宋体" w:eastAsia="宋体" w:cs="宋体"/>
          <w:color w:val="auto"/>
          <w:highlight w:val="none"/>
        </w:rPr>
      </w:pPr>
      <w:r>
        <w:rPr>
          <w:rFonts w:hint="eastAsia" w:eastAsia="宋体" w:cs="宋体"/>
          <w:color w:val="auto"/>
          <w:highlight w:val="none"/>
          <w:lang w:val="en-US" w:eastAsia="zh-CN"/>
        </w:rPr>
        <w:t>7</w:t>
      </w:r>
      <w:r>
        <w:rPr>
          <w:rFonts w:hint="eastAsia" w:ascii="宋体" w:hAnsi="宋体" w:eastAsia="宋体" w:cs="宋体"/>
          <w:color w:val="auto"/>
          <w:highlight w:val="none"/>
        </w:rPr>
        <w:t>.本项目是否接受联合体：□是  ■否。</w:t>
      </w:r>
    </w:p>
    <w:p w14:paraId="73578340">
      <w:pPr>
        <w:ind w:firstLine="480" w:firstLineChars="200"/>
        <w:rPr>
          <w:rFonts w:hint="eastAsia" w:ascii="宋体" w:hAnsi="宋体" w:eastAsia="宋体" w:cs="宋体"/>
          <w:color w:val="auto"/>
          <w:highlight w:val="none"/>
        </w:rPr>
      </w:pPr>
    </w:p>
    <w:p w14:paraId="51C44B4D">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6" w:name="_Toc28359003"/>
      <w:bookmarkStart w:id="7" w:name="_Toc28359080"/>
      <w:bookmarkStart w:id="8" w:name="_Toc35393791"/>
      <w:bookmarkStart w:id="9" w:name="_Toc35393622"/>
      <w:r>
        <w:rPr>
          <w:rFonts w:hint="eastAsia" w:ascii="宋体" w:hAnsi="宋体" w:eastAsia="宋体" w:cs="宋体"/>
          <w:b/>
          <w:color w:val="auto"/>
          <w:kern w:val="0"/>
          <w:sz w:val="24"/>
          <w:szCs w:val="24"/>
          <w:highlight w:val="none"/>
          <w:lang w:val="en-US" w:eastAsia="zh-CN" w:bidi="ar-SA"/>
        </w:rPr>
        <w:t>二、申请人的资格要求（须同时满足）</w:t>
      </w:r>
      <w:bookmarkEnd w:id="6"/>
      <w:bookmarkEnd w:id="7"/>
      <w:bookmarkEnd w:id="8"/>
      <w:bookmarkEnd w:id="9"/>
    </w:p>
    <w:p w14:paraId="685A08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7A6AF352">
      <w:pPr>
        <w:ind w:firstLine="480" w:firstLineChars="200"/>
        <w:rPr>
          <w:rFonts w:hint="eastAsia" w:ascii="宋体" w:hAnsi="宋体" w:eastAsia="宋体" w:cs="宋体"/>
          <w:color w:val="auto"/>
          <w:highlight w:val="none"/>
        </w:rPr>
      </w:pPr>
      <w:bookmarkStart w:id="10" w:name="_Toc28359004"/>
      <w:bookmarkStart w:id="11" w:name="_Toc28359081"/>
      <w:r>
        <w:rPr>
          <w:rFonts w:hint="eastAsia" w:ascii="宋体" w:hAnsi="宋体" w:eastAsia="宋体" w:cs="宋体"/>
          <w:color w:val="auto"/>
          <w:highlight w:val="none"/>
        </w:rPr>
        <w:t>2.落实政府采购政策需满足的资格要求：</w:t>
      </w:r>
    </w:p>
    <w:p w14:paraId="3EBDA99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中小企业政策</w:t>
      </w:r>
    </w:p>
    <w:p w14:paraId="4EB8D4C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□本项目不专门面向中小企业预留采购份额。</w:t>
      </w:r>
    </w:p>
    <w:p w14:paraId="01600D27">
      <w:pPr>
        <w:ind w:firstLine="480" w:firstLineChars="200"/>
        <w:rPr>
          <w:rFonts w:hint="eastAsia" w:ascii="宋体" w:hAnsi="宋体" w:eastAsia="宋体" w:cs="宋体"/>
          <w:color w:val="auto"/>
          <w:highlight w:val="none"/>
        </w:rPr>
      </w:pPr>
      <w:r>
        <w:rPr>
          <w:rFonts w:hint="eastAsia" w:eastAsia="宋体" w:cs="宋体"/>
          <w:color w:val="auto"/>
          <w:highlight w:val="none"/>
          <w:lang w:eastAsia="zh-CN"/>
        </w:rPr>
        <w:t>■</w:t>
      </w:r>
      <w:r>
        <w:rPr>
          <w:rFonts w:hint="eastAsia" w:ascii="宋体" w:hAnsi="宋体" w:eastAsia="宋体" w:cs="宋体"/>
          <w:color w:val="auto"/>
          <w:highlight w:val="none"/>
        </w:rPr>
        <w:t xml:space="preserve">本项目专门面向 </w:t>
      </w:r>
      <w:r>
        <w:rPr>
          <w:rFonts w:hint="eastAsia" w:eastAsia="宋体" w:cs="宋体"/>
          <w:color w:val="auto"/>
          <w:highlight w:val="none"/>
          <w:lang w:eastAsia="zh-CN"/>
        </w:rPr>
        <w:t>☑</w:t>
      </w:r>
      <w:r>
        <w:rPr>
          <w:rFonts w:hint="eastAsia" w:ascii="宋体" w:hAnsi="宋体" w:eastAsia="宋体" w:cs="宋体"/>
          <w:color w:val="auto"/>
          <w:highlight w:val="none"/>
        </w:rPr>
        <w:t xml:space="preserve">中小 </w:t>
      </w:r>
      <w:r>
        <w:rPr>
          <w:rFonts w:hint="eastAsia" w:eastAsia="宋体" w:cs="宋体"/>
          <w:color w:val="auto"/>
          <w:highlight w:val="none"/>
          <w:lang w:eastAsia="zh-CN"/>
        </w:rPr>
        <w:t>□</w:t>
      </w:r>
      <w:r>
        <w:rPr>
          <w:rFonts w:hint="eastAsia" w:ascii="宋体" w:hAnsi="宋体" w:eastAsia="宋体" w:cs="宋体"/>
          <w:color w:val="auto"/>
          <w:highlight w:val="none"/>
        </w:rPr>
        <w:t>小微企业  采购。即：提供的货物全部由符合政策要求的中小/小微企业制造、服务全部由符合政策要求的中小/小微企业承接。</w:t>
      </w:r>
    </w:p>
    <w:p w14:paraId="66BBEB2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2C93E0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 其它落实政府采购政策的资格要求（如有）：</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840BB88">
      <w:pPr>
        <w:ind w:firstLine="480" w:firstLineChars="200"/>
        <w:rPr>
          <w:rFonts w:hint="eastAsia" w:ascii="宋体" w:hAnsi="宋体" w:eastAsia="宋体" w:cs="宋体"/>
          <w:i/>
          <w:iCs/>
          <w:color w:val="auto"/>
          <w:highlight w:val="none"/>
          <w:u w:val="single"/>
        </w:rPr>
      </w:pPr>
      <w:r>
        <w:rPr>
          <w:rFonts w:hint="eastAsia" w:ascii="宋体" w:hAnsi="宋体" w:eastAsia="宋体" w:cs="宋体"/>
          <w:color w:val="auto"/>
          <w:highlight w:val="none"/>
        </w:rPr>
        <w:t>3.本项目的特定资格要求：</w:t>
      </w:r>
    </w:p>
    <w:p w14:paraId="1B415319">
      <w:pPr>
        <w:tabs>
          <w:tab w:val="left" w:pos="900"/>
          <w:tab w:val="left" w:pos="1134"/>
          <w:tab w:val="left" w:pos="1589"/>
          <w:tab w:val="left" w:pos="5521"/>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eastAsia="宋体" w:cs="宋体"/>
          <w:color w:val="auto"/>
          <w:highlight w:val="none"/>
          <w:lang w:val="en-US" w:eastAsia="zh-CN"/>
        </w:rPr>
        <w:t>1</w:t>
      </w:r>
      <w:r>
        <w:rPr>
          <w:rFonts w:hint="eastAsia" w:ascii="宋体" w:hAnsi="宋体" w:eastAsia="宋体" w:cs="宋体"/>
          <w:color w:val="auto"/>
          <w:highlight w:val="none"/>
        </w:rPr>
        <w:t xml:space="preserve"> 本项目是否属于政府购买服务：</w:t>
      </w:r>
    </w:p>
    <w:p w14:paraId="179D8BE6">
      <w:pPr>
        <w:tabs>
          <w:tab w:val="left" w:pos="900"/>
          <w:tab w:val="left" w:pos="1134"/>
          <w:tab w:val="left" w:pos="1589"/>
          <w:tab w:val="left" w:pos="5521"/>
        </w:tabs>
        <w:snapToGrid w:val="0"/>
        <w:ind w:firstLine="480" w:firstLineChars="200"/>
        <w:rPr>
          <w:rFonts w:hint="eastAsia" w:ascii="宋体" w:hAnsi="宋体" w:eastAsia="宋体" w:cs="宋体"/>
          <w:i/>
          <w:color w:val="auto"/>
          <w:highlight w:val="none"/>
        </w:rPr>
      </w:pPr>
      <w:r>
        <w:rPr>
          <w:rFonts w:hint="eastAsia" w:ascii="宋体" w:hAnsi="宋体" w:eastAsia="宋体" w:cs="宋体"/>
          <w:color w:val="auto"/>
          <w:highlight w:val="none"/>
        </w:rPr>
        <w:t>■否</w:t>
      </w:r>
    </w:p>
    <w:p w14:paraId="405547BF">
      <w:pPr>
        <w:tabs>
          <w:tab w:val="left" w:pos="900"/>
          <w:tab w:val="left" w:pos="1134"/>
          <w:tab w:val="left" w:pos="1589"/>
          <w:tab w:val="left" w:pos="5521"/>
        </w:tabs>
        <w:snapToGrid w:val="0"/>
        <w:ind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lang w:eastAsia="zh-CN"/>
        </w:rPr>
        <w:t>□</w:t>
      </w:r>
      <w:r>
        <w:rPr>
          <w:rFonts w:hint="eastAsia" w:ascii="宋体" w:hAnsi="宋体" w:eastAsia="宋体" w:cs="宋体"/>
          <w:iCs/>
          <w:color w:val="auto"/>
          <w:highlight w:val="none"/>
        </w:rPr>
        <w:t>是，公益一类事业单位、使用事业编制且由财政拨款保障的群团组织，不得作为承接主体；</w:t>
      </w:r>
    </w:p>
    <w:p w14:paraId="24DE6442">
      <w:pPr>
        <w:tabs>
          <w:tab w:val="left" w:pos="900"/>
          <w:tab w:val="left" w:pos="1134"/>
          <w:tab w:val="left" w:pos="1589"/>
          <w:tab w:val="left" w:pos="5521"/>
        </w:tabs>
        <w:snapToGrid w:val="0"/>
        <w:ind w:firstLine="480" w:firstLineChars="200"/>
        <w:rPr>
          <w:rFonts w:hint="eastAsia" w:ascii="宋体" w:hAnsi="宋体" w:eastAsia="宋体" w:cs="宋体"/>
          <w:iCs/>
          <w:color w:val="auto"/>
          <w:highlight w:val="none"/>
          <w:lang w:eastAsia="zh-CN"/>
        </w:rPr>
      </w:pPr>
      <w:r>
        <w:rPr>
          <w:rFonts w:hint="eastAsia" w:ascii="宋体" w:hAnsi="宋体" w:eastAsia="宋体" w:cs="宋体"/>
          <w:iCs/>
          <w:color w:val="auto"/>
          <w:highlight w:val="none"/>
        </w:rPr>
        <w:t>3.</w:t>
      </w:r>
      <w:r>
        <w:rPr>
          <w:rFonts w:hint="eastAsia" w:eastAsia="宋体" w:cs="宋体"/>
          <w:iCs/>
          <w:color w:val="auto"/>
          <w:highlight w:val="none"/>
          <w:lang w:val="en-US" w:eastAsia="zh-CN"/>
        </w:rPr>
        <w:t>2</w:t>
      </w:r>
      <w:r>
        <w:rPr>
          <w:rFonts w:hint="eastAsia" w:ascii="宋体" w:hAnsi="宋体" w:eastAsia="宋体" w:cs="宋体"/>
          <w:iCs/>
          <w:color w:val="auto"/>
          <w:highlight w:val="none"/>
        </w:rPr>
        <w:t>其他特定资格要求：</w:t>
      </w:r>
      <w:r>
        <w:rPr>
          <w:rFonts w:hint="eastAsia" w:ascii="宋体" w:hAnsi="宋体" w:eastAsia="宋体" w:cs="宋体"/>
          <w:iCs/>
          <w:color w:val="auto"/>
          <w:highlight w:val="none"/>
          <w:u w:val="single"/>
        </w:rPr>
        <w:t>（1）供应商须具备市政公用工程施工总承包三级(含)以上资质，且具有有效期内的安全生产许可证；（2）拟派项目经理须具备市政公用工程专业二级（含）以上建造师注册证书、具备有效的安全生产考核合格证书（B本），且在确定成交人时不得担任其他在施建设工程的项目经理；（3）外地来京建筑企业在办理进京备案时，应当一并办理注册建造师备案手续，已办理备案的外地来京建筑企业注册建造师方可在本市行政区域内开展执业活动；（4）单位负责人为同一人或者存在直接控股、管理关系的不同供应商，不得参加同一合同项下的政府采购活动；（5）为本项目提供整体设计、规范编制或者项目管理、监理、检测等服务的供应商，不得再参加本采购项目的其他采购活动。</w:t>
      </w:r>
      <w:r>
        <w:rPr>
          <w:rFonts w:hint="eastAsia" w:ascii="宋体" w:hAnsi="宋体" w:eastAsia="宋体" w:cs="宋体"/>
          <w:iCs/>
          <w:color w:val="auto"/>
          <w:highlight w:val="none"/>
          <w:u w:val="single"/>
          <w:lang w:eastAsia="zh-CN"/>
        </w:rPr>
        <w:t>（</w:t>
      </w:r>
      <w:r>
        <w:rPr>
          <w:rFonts w:hint="eastAsia" w:ascii="宋体" w:hAnsi="宋体" w:eastAsia="宋体" w:cs="宋体"/>
          <w:iCs/>
          <w:color w:val="auto"/>
          <w:highlight w:val="none"/>
          <w:u w:val="single"/>
          <w:lang w:val="en-US" w:eastAsia="zh-CN"/>
        </w:rPr>
        <w:t>6</w:t>
      </w:r>
      <w:r>
        <w:rPr>
          <w:rFonts w:hint="eastAsia" w:ascii="宋体" w:hAnsi="宋体" w:eastAsia="宋体" w:cs="宋体"/>
          <w:iCs/>
          <w:color w:val="auto"/>
          <w:highlight w:val="none"/>
          <w:u w:val="single"/>
          <w:lang w:eastAsia="zh-CN"/>
        </w:rPr>
        <w:t>）投标人不得被信用中国网站(www.creditchina.gov.cn)列入失信被执行人、重大税收违法失信主体，也不得被中国政府采购网(www.ccgp.gov.cn)列入政府采购严重违法失信行为记录名单。</w:t>
      </w:r>
    </w:p>
    <w:bookmarkEnd w:id="10"/>
    <w:bookmarkEnd w:id="11"/>
    <w:p w14:paraId="4D18AED2">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2" w:name="_Toc35393792"/>
      <w:bookmarkStart w:id="13" w:name="_Toc35393623"/>
      <w:r>
        <w:rPr>
          <w:rFonts w:hint="eastAsia" w:ascii="宋体" w:hAnsi="宋体" w:eastAsia="宋体" w:cs="宋体"/>
          <w:b/>
          <w:color w:val="auto"/>
          <w:kern w:val="0"/>
          <w:sz w:val="24"/>
          <w:szCs w:val="24"/>
          <w:highlight w:val="none"/>
          <w:lang w:val="en-US" w:eastAsia="zh-CN" w:bidi="ar-SA"/>
        </w:rPr>
        <w:t>三、获取采购文件</w:t>
      </w:r>
      <w:bookmarkEnd w:id="12"/>
      <w:bookmarkEnd w:id="13"/>
    </w:p>
    <w:p w14:paraId="1B701C04">
      <w:pPr>
        <w:adjustRightInd w:val="0"/>
        <w:snapToGrid w:val="0"/>
        <w:ind w:firstLine="480" w:firstLineChars="200"/>
        <w:rPr>
          <w:color w:val="auto"/>
          <w:sz w:val="24"/>
          <w:highlight w:val="none"/>
          <w:lang w:bidi="ar"/>
        </w:rPr>
      </w:pPr>
      <w:r>
        <w:rPr>
          <w:rFonts w:hint="eastAsia" w:ascii="宋体" w:hAnsi="宋体" w:eastAsia="宋体" w:cs="宋体"/>
          <w:color w:val="auto"/>
          <w:highlight w:val="none"/>
          <w:lang w:bidi="ar"/>
        </w:rPr>
        <w:t>1.时间：</w:t>
      </w:r>
      <w:r>
        <w:rPr>
          <w:rFonts w:hint="eastAsia" w:ascii="宋体" w:eastAsia="宋体"/>
          <w:color w:val="auto"/>
          <w:sz w:val="24"/>
          <w:highlight w:val="none"/>
          <w:u w:val="single"/>
          <w:lang w:val="en-US" w:eastAsia="zh-CN"/>
        </w:rPr>
        <w:t>2025</w:t>
      </w:r>
      <w:r>
        <w:rPr>
          <w:color w:val="auto"/>
          <w:sz w:val="24"/>
          <w:highlight w:val="none"/>
          <w:lang w:bidi="ar"/>
        </w:rPr>
        <w:t>年</w:t>
      </w:r>
      <w:r>
        <w:rPr>
          <w:rFonts w:hint="eastAsia" w:ascii="宋体" w:eastAsia="宋体"/>
          <w:color w:val="auto"/>
          <w:sz w:val="24"/>
          <w:highlight w:val="none"/>
          <w:u w:val="single"/>
          <w:lang w:val="en-US" w:eastAsia="zh-CN" w:bidi="ar"/>
        </w:rPr>
        <w:t>12</w:t>
      </w:r>
      <w:r>
        <w:rPr>
          <w:color w:val="auto"/>
          <w:sz w:val="24"/>
          <w:highlight w:val="none"/>
          <w:lang w:bidi="ar"/>
        </w:rPr>
        <w:t>月</w:t>
      </w:r>
      <w:r>
        <w:rPr>
          <w:rFonts w:hint="eastAsia" w:ascii="宋体" w:eastAsia="宋体"/>
          <w:color w:val="auto"/>
          <w:sz w:val="24"/>
          <w:highlight w:val="none"/>
          <w:u w:val="single"/>
          <w:lang w:val="en-US" w:eastAsia="zh-CN" w:bidi="ar"/>
        </w:rPr>
        <w:t>09</w:t>
      </w:r>
      <w:r>
        <w:rPr>
          <w:color w:val="auto"/>
          <w:sz w:val="24"/>
          <w:highlight w:val="none"/>
          <w:lang w:bidi="ar"/>
        </w:rPr>
        <w:t>日至</w:t>
      </w:r>
      <w:r>
        <w:rPr>
          <w:rFonts w:hint="eastAsia" w:ascii="宋体" w:eastAsia="宋体"/>
          <w:color w:val="auto"/>
          <w:sz w:val="24"/>
          <w:highlight w:val="none"/>
          <w:u w:val="single"/>
          <w:lang w:val="en-US" w:eastAsia="zh-CN"/>
        </w:rPr>
        <w:t>2025</w:t>
      </w:r>
      <w:r>
        <w:rPr>
          <w:color w:val="auto"/>
          <w:sz w:val="24"/>
          <w:highlight w:val="none"/>
          <w:lang w:bidi="ar"/>
        </w:rPr>
        <w:t>年</w:t>
      </w:r>
      <w:r>
        <w:rPr>
          <w:rFonts w:hint="eastAsia" w:ascii="宋体" w:eastAsia="宋体"/>
          <w:color w:val="auto"/>
          <w:sz w:val="24"/>
          <w:highlight w:val="none"/>
          <w:u w:val="single"/>
          <w:lang w:val="en-US" w:eastAsia="zh-CN" w:bidi="ar"/>
        </w:rPr>
        <w:t>12</w:t>
      </w:r>
      <w:r>
        <w:rPr>
          <w:color w:val="auto"/>
          <w:sz w:val="24"/>
          <w:highlight w:val="none"/>
          <w:lang w:bidi="ar"/>
        </w:rPr>
        <w:t>月</w:t>
      </w:r>
      <w:r>
        <w:rPr>
          <w:rFonts w:hint="eastAsia" w:ascii="宋体" w:eastAsia="宋体"/>
          <w:color w:val="auto"/>
          <w:sz w:val="24"/>
          <w:highlight w:val="none"/>
          <w:u w:val="single"/>
          <w:lang w:val="en-US" w:eastAsia="zh-CN" w:bidi="ar"/>
        </w:rPr>
        <w:t>15</w:t>
      </w:r>
      <w:r>
        <w:rPr>
          <w:color w:val="auto"/>
          <w:sz w:val="24"/>
          <w:highlight w:val="none"/>
          <w:lang w:bidi="ar"/>
        </w:rPr>
        <w:t>日，每天上午</w:t>
      </w:r>
      <w:r>
        <w:rPr>
          <w:rFonts w:hint="eastAsia" w:ascii="宋体" w:eastAsia="宋体"/>
          <w:color w:val="auto"/>
          <w:sz w:val="24"/>
          <w:highlight w:val="none"/>
          <w:u w:val="single"/>
          <w:lang w:val="en-US" w:eastAsia="zh-CN"/>
        </w:rPr>
        <w:t>00</w:t>
      </w:r>
      <w:r>
        <w:rPr>
          <w:rFonts w:hint="eastAsia"/>
          <w:color w:val="auto"/>
          <w:sz w:val="24"/>
          <w:highlight w:val="none"/>
          <w:u w:val="single"/>
        </w:rPr>
        <w:t>:00</w:t>
      </w:r>
      <w:r>
        <w:rPr>
          <w:color w:val="auto"/>
          <w:sz w:val="24"/>
          <w:highlight w:val="none"/>
          <w:lang w:bidi="ar"/>
        </w:rPr>
        <w:t>至</w:t>
      </w:r>
      <w:r>
        <w:rPr>
          <w:color w:val="auto"/>
          <w:sz w:val="24"/>
          <w:highlight w:val="none"/>
          <w:u w:val="single"/>
        </w:rPr>
        <w:t>1</w:t>
      </w:r>
      <w:r>
        <w:rPr>
          <w:rFonts w:hint="eastAsia" w:ascii="宋体" w:eastAsia="宋体"/>
          <w:color w:val="auto"/>
          <w:sz w:val="24"/>
          <w:highlight w:val="none"/>
          <w:u w:val="single"/>
          <w:lang w:val="en-US" w:eastAsia="zh-CN"/>
        </w:rPr>
        <w:t>2</w:t>
      </w:r>
      <w:r>
        <w:rPr>
          <w:rFonts w:hint="eastAsia"/>
          <w:color w:val="auto"/>
          <w:sz w:val="24"/>
          <w:highlight w:val="none"/>
          <w:u w:val="single"/>
        </w:rPr>
        <w:t>:</w:t>
      </w:r>
      <w:r>
        <w:rPr>
          <w:rFonts w:hint="eastAsia" w:ascii="宋体" w:eastAsia="宋体"/>
          <w:color w:val="auto"/>
          <w:sz w:val="24"/>
          <w:highlight w:val="none"/>
          <w:u w:val="single"/>
          <w:lang w:val="en-US" w:eastAsia="zh-CN"/>
        </w:rPr>
        <w:t>00</w:t>
      </w:r>
      <w:r>
        <w:rPr>
          <w:color w:val="auto"/>
          <w:sz w:val="24"/>
          <w:highlight w:val="none"/>
          <w:lang w:bidi="ar"/>
        </w:rPr>
        <w:t>，下午</w:t>
      </w:r>
      <w:r>
        <w:rPr>
          <w:rFonts w:hint="eastAsia" w:ascii="宋体" w:eastAsia="宋体"/>
          <w:color w:val="auto"/>
          <w:sz w:val="24"/>
          <w:highlight w:val="none"/>
          <w:u w:val="single"/>
          <w:lang w:val="en-US" w:eastAsia="zh-CN"/>
        </w:rPr>
        <w:t>12</w:t>
      </w:r>
      <w:r>
        <w:rPr>
          <w:rFonts w:hint="eastAsia"/>
          <w:color w:val="auto"/>
          <w:sz w:val="24"/>
          <w:highlight w:val="none"/>
          <w:u w:val="single"/>
        </w:rPr>
        <w:t>:</w:t>
      </w:r>
      <w:r>
        <w:rPr>
          <w:rFonts w:hint="eastAsia" w:ascii="宋体" w:eastAsia="宋体"/>
          <w:color w:val="auto"/>
          <w:sz w:val="24"/>
          <w:highlight w:val="none"/>
          <w:u w:val="single"/>
          <w:lang w:val="en-US" w:eastAsia="zh-CN"/>
        </w:rPr>
        <w:t>00</w:t>
      </w:r>
      <w:r>
        <w:rPr>
          <w:color w:val="auto"/>
          <w:sz w:val="24"/>
          <w:highlight w:val="none"/>
          <w:lang w:bidi="ar"/>
        </w:rPr>
        <w:t>至</w:t>
      </w:r>
      <w:r>
        <w:rPr>
          <w:rFonts w:hint="eastAsia" w:ascii="宋体" w:eastAsia="宋体"/>
          <w:color w:val="auto"/>
          <w:sz w:val="24"/>
          <w:highlight w:val="none"/>
          <w:u w:val="single"/>
          <w:lang w:val="en-US" w:eastAsia="zh-CN"/>
        </w:rPr>
        <w:t>24</w:t>
      </w:r>
      <w:r>
        <w:rPr>
          <w:rFonts w:hint="eastAsia"/>
          <w:color w:val="auto"/>
          <w:sz w:val="24"/>
          <w:highlight w:val="none"/>
          <w:u w:val="single"/>
        </w:rPr>
        <w:t>:00</w:t>
      </w:r>
      <w:r>
        <w:rPr>
          <w:color w:val="auto"/>
          <w:sz w:val="24"/>
          <w:highlight w:val="none"/>
          <w:lang w:bidi="ar"/>
        </w:rPr>
        <w:t>（北京时间，法定节假日除外）。</w:t>
      </w:r>
    </w:p>
    <w:p w14:paraId="0EB24A10">
      <w:pPr>
        <w:adjustRightInd w:val="0"/>
        <w:snapToGrid w:val="0"/>
        <w:ind w:firstLine="480" w:firstLineChars="20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bidi="ar"/>
        </w:rPr>
        <w:t>2.地点：</w:t>
      </w:r>
      <w:r>
        <w:rPr>
          <w:rFonts w:hint="eastAsia" w:ascii="宋体" w:hAnsi="宋体" w:eastAsia="宋体" w:cs="宋体"/>
          <w:color w:val="auto"/>
          <w:sz w:val="24"/>
          <w:highlight w:val="none"/>
          <w:u w:val="single"/>
          <w:lang w:bidi="ar"/>
        </w:rPr>
        <w:t>北京市政府采购电子交易平台</w:t>
      </w:r>
    </w:p>
    <w:p w14:paraId="4C20F3CA">
      <w:pPr>
        <w:spacing w:line="360" w:lineRule="auto"/>
        <w:ind w:firstLine="480" w:firstLineChars="200"/>
        <w:rPr>
          <w:rFonts w:hint="eastAsia" w:ascii="Times New Roman" w:hAnsi="Times New Roman" w:eastAsia="宋体" w:cs="Times New Roman"/>
          <w:color w:val="auto"/>
          <w:sz w:val="24"/>
          <w:highlight w:val="none"/>
          <w:u w:val="single"/>
          <w:lang w:val="en-US" w:eastAsia="zh-CN" w:bidi="ar"/>
        </w:rPr>
      </w:pPr>
      <w:r>
        <w:rPr>
          <w:rFonts w:hint="eastAsia" w:ascii="Times New Roman" w:hAnsi="Times New Roman" w:eastAsia="宋体" w:cs="Times New Roman"/>
          <w:color w:val="auto"/>
          <w:sz w:val="24"/>
          <w:highlight w:val="none"/>
          <w:lang w:bidi="ar"/>
        </w:rPr>
        <w:t>3.方式：</w:t>
      </w:r>
      <w:r>
        <w:rPr>
          <w:rFonts w:hint="eastAsia" w:ascii="Times New Roman" w:hAnsi="Times New Roman" w:eastAsia="宋体" w:cs="Times New Roman"/>
          <w:color w:val="auto"/>
          <w:sz w:val="24"/>
          <w:highlight w:val="none"/>
          <w:u w:val="single"/>
          <w:lang w:bidi="ar"/>
        </w:rPr>
        <w:t>供应商使用 CA 数字证书或电子营业执照登录北京市政府采购电子交易平台（http://zbcg-bjzc.zhongcy.com/bjczj-portal-site/index.html#/home）获取电子版竞争性磋商文件</w:t>
      </w:r>
      <w:r>
        <w:rPr>
          <w:rFonts w:hint="eastAsia" w:ascii="Times New Roman" w:hAnsi="Times New Roman" w:eastAsia="宋体" w:cs="Times New Roman"/>
          <w:color w:val="auto"/>
          <w:sz w:val="24"/>
          <w:highlight w:val="none"/>
          <w:u w:val="single"/>
          <w:lang w:eastAsia="zh-CN" w:bidi="ar"/>
        </w:rPr>
        <w:t>。</w:t>
      </w:r>
    </w:p>
    <w:p w14:paraId="5A8E29BF">
      <w:pPr>
        <w:widowControl/>
        <w:adjustRightInd w:val="0"/>
        <w:snapToGrid w:val="0"/>
        <w:ind w:firstLine="480" w:firstLineChars="200"/>
        <w:jc w:val="left"/>
        <w:rPr>
          <w:rFonts w:hint="eastAsia" w:ascii="宋体" w:hAnsi="宋体" w:eastAsia="宋体" w:cs="宋体"/>
          <w:color w:val="auto"/>
          <w:highlight w:val="none"/>
        </w:rPr>
      </w:pPr>
      <w:r>
        <w:rPr>
          <w:rFonts w:hint="default" w:ascii="Times New Roman" w:hAnsi="Times New Roman" w:eastAsia="宋体" w:cs="Times New Roman"/>
          <w:color w:val="auto"/>
          <w:sz w:val="24"/>
          <w:highlight w:val="none"/>
          <w:u w:val="single"/>
          <w:lang w:val="en-US" w:eastAsia="zh-CN" w:bidi="ar"/>
        </w:rPr>
        <w:t>4.售价：0 元。</w:t>
      </w:r>
    </w:p>
    <w:p w14:paraId="01A35097">
      <w:pPr>
        <w:tabs>
          <w:tab w:val="left" w:pos="900"/>
          <w:tab w:val="left" w:pos="1980"/>
        </w:tabs>
        <w:snapToGrid w:val="0"/>
        <w:ind w:left="840"/>
        <w:rPr>
          <w:rFonts w:hint="eastAsia" w:ascii="宋体" w:hAnsi="宋体" w:eastAsia="宋体" w:cs="宋体"/>
          <w:color w:val="auto"/>
          <w:highlight w:val="none"/>
        </w:rPr>
      </w:pPr>
    </w:p>
    <w:p w14:paraId="16607813">
      <w:pPr>
        <w:keepNext/>
        <w:keepLines/>
        <w:widowControl/>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4" w:name="_Toc28359082"/>
      <w:bookmarkStart w:id="15" w:name="_Toc35393624"/>
      <w:bookmarkStart w:id="16" w:name="_Toc35393793"/>
      <w:bookmarkStart w:id="17" w:name="_Toc28359005"/>
      <w:r>
        <w:rPr>
          <w:rFonts w:hint="eastAsia" w:ascii="宋体" w:hAnsi="宋体" w:eastAsia="宋体" w:cs="宋体"/>
          <w:b/>
          <w:color w:val="auto"/>
          <w:kern w:val="0"/>
          <w:sz w:val="24"/>
          <w:szCs w:val="24"/>
          <w:highlight w:val="none"/>
          <w:lang w:val="en-US" w:eastAsia="zh-CN" w:bidi="ar-SA"/>
        </w:rPr>
        <w:t>四、</w:t>
      </w:r>
      <w:bookmarkEnd w:id="14"/>
      <w:bookmarkEnd w:id="15"/>
      <w:bookmarkEnd w:id="16"/>
      <w:bookmarkEnd w:id="17"/>
      <w:r>
        <w:rPr>
          <w:rFonts w:hint="eastAsia" w:ascii="宋体" w:hAnsi="宋体" w:eastAsia="宋体" w:cs="宋体"/>
          <w:b/>
          <w:color w:val="auto"/>
          <w:kern w:val="0"/>
          <w:sz w:val="24"/>
          <w:szCs w:val="24"/>
          <w:highlight w:val="none"/>
          <w:lang w:val="en-US" w:eastAsia="zh-CN" w:bidi="ar-SA"/>
        </w:rPr>
        <w:t>响应文件提交</w:t>
      </w:r>
    </w:p>
    <w:p w14:paraId="09BD179A">
      <w:pPr>
        <w:ind w:firstLine="480" w:firstLineChars="200"/>
        <w:rPr>
          <w:rFonts w:hint="eastAsia" w:ascii="宋体" w:hAnsi="宋体" w:eastAsia="宋体" w:cs="宋体"/>
          <w:bCs/>
          <w:color w:val="auto"/>
          <w:highlight w:val="none"/>
          <w:u w:val="single"/>
        </w:rPr>
      </w:pPr>
      <w:r>
        <w:rPr>
          <w:rFonts w:hint="eastAsia" w:ascii="宋体" w:hAnsi="宋体" w:eastAsia="宋体" w:cs="宋体"/>
          <w:color w:val="auto"/>
          <w:highlight w:val="none"/>
          <w:lang w:bidi="ar"/>
        </w:rPr>
        <w:t>截止时间：</w:t>
      </w:r>
      <w:r>
        <w:rPr>
          <w:rFonts w:hint="eastAsia" w:ascii="宋体" w:hAnsi="宋体" w:eastAsia="宋体" w:cs="宋体"/>
          <w:color w:val="auto"/>
          <w:highlight w:val="none"/>
          <w:u w:val="single"/>
        </w:rPr>
        <w:t>202</w:t>
      </w:r>
      <w:r>
        <w:rPr>
          <w:rFonts w:hint="eastAsia" w:eastAsia="宋体" w:cs="宋体"/>
          <w:color w:val="auto"/>
          <w:highlight w:val="none"/>
          <w:u w:val="single"/>
          <w:lang w:val="en-US" w:eastAsia="zh-CN"/>
        </w:rPr>
        <w:t>5</w:t>
      </w:r>
      <w:r>
        <w:rPr>
          <w:rFonts w:hint="eastAsia" w:ascii="宋体" w:hAnsi="宋体" w:eastAsia="宋体" w:cs="宋体"/>
          <w:color w:val="auto"/>
          <w:highlight w:val="none"/>
          <w:u w:val="single"/>
        </w:rPr>
        <w:t>年</w:t>
      </w:r>
      <w:r>
        <w:rPr>
          <w:rFonts w:hint="eastAsia" w:eastAsia="宋体" w:cs="宋体"/>
          <w:color w:val="auto"/>
          <w:highlight w:val="none"/>
          <w:u w:val="single"/>
          <w:lang w:val="en-US" w:eastAsia="zh-CN"/>
        </w:rPr>
        <w:t>12</w:t>
      </w:r>
      <w:r>
        <w:rPr>
          <w:rFonts w:hint="eastAsia" w:ascii="宋体" w:hAnsi="宋体" w:eastAsia="宋体" w:cs="宋体"/>
          <w:color w:val="auto"/>
          <w:highlight w:val="none"/>
          <w:u w:val="single"/>
        </w:rPr>
        <w:t>月</w:t>
      </w:r>
      <w:r>
        <w:rPr>
          <w:rFonts w:hint="eastAsia" w:eastAsia="宋体" w:cs="宋体"/>
          <w:color w:val="auto"/>
          <w:highlight w:val="none"/>
          <w:u w:val="single"/>
          <w:lang w:val="en-US" w:eastAsia="zh-CN"/>
        </w:rPr>
        <w:t>19</w:t>
      </w:r>
      <w:r>
        <w:rPr>
          <w:rFonts w:hint="eastAsia" w:ascii="宋体" w:hAnsi="宋体" w:eastAsia="宋体" w:cs="宋体"/>
          <w:color w:val="auto"/>
          <w:highlight w:val="none"/>
          <w:u w:val="single"/>
        </w:rPr>
        <w:t>日</w:t>
      </w:r>
      <w:r>
        <w:rPr>
          <w:rFonts w:hint="eastAsia" w:eastAsia="宋体" w:cs="宋体"/>
          <w:color w:val="auto"/>
          <w:highlight w:val="none"/>
          <w:u w:val="single"/>
          <w:lang w:val="en-US" w:eastAsia="zh-CN"/>
        </w:rPr>
        <w:t>09</w:t>
      </w:r>
      <w:r>
        <w:rPr>
          <w:rFonts w:hint="eastAsia" w:ascii="宋体" w:hAnsi="宋体" w:eastAsia="宋体" w:cs="宋体"/>
          <w:color w:val="auto"/>
          <w:highlight w:val="none"/>
          <w:u w:val="single"/>
        </w:rPr>
        <w:t>点30分</w:t>
      </w:r>
      <w:r>
        <w:rPr>
          <w:rFonts w:hint="eastAsia" w:ascii="宋体" w:hAnsi="宋体" w:eastAsia="宋体" w:cs="宋体"/>
          <w:bCs/>
          <w:color w:val="auto"/>
          <w:highlight w:val="none"/>
          <w:lang w:bidi="ar"/>
        </w:rPr>
        <w:t>（北京时间）</w:t>
      </w:r>
      <w:r>
        <w:rPr>
          <w:rFonts w:hint="eastAsia" w:ascii="宋体" w:hAnsi="宋体" w:eastAsia="宋体" w:cs="宋体"/>
          <w:iCs/>
          <w:color w:val="auto"/>
          <w:highlight w:val="none"/>
          <w:lang w:bidi="ar"/>
        </w:rPr>
        <w:t>。</w:t>
      </w:r>
    </w:p>
    <w:p w14:paraId="29587F23">
      <w:pPr>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highlight w:val="none"/>
          <w:lang w:bidi="ar"/>
        </w:rPr>
        <w:t>地点：</w:t>
      </w:r>
      <w:r>
        <w:rPr>
          <w:rFonts w:hint="eastAsia" w:ascii="宋体" w:hAnsi="宋体" w:eastAsia="宋体" w:cs="宋体"/>
          <w:color w:val="auto"/>
          <w:sz w:val="24"/>
          <w:highlight w:val="none"/>
          <w:u w:val="single"/>
        </w:rPr>
        <w:t>北京市政府采购电子交易平台</w:t>
      </w:r>
    </w:p>
    <w:p w14:paraId="0E8A61A1">
      <w:pPr>
        <w:bidi w:val="0"/>
        <w:rPr>
          <w:rFonts w:hint="eastAsia"/>
          <w:color w:val="auto"/>
          <w:highlight w:val="none"/>
          <w:lang w:val="zh-TW"/>
        </w:rPr>
      </w:pPr>
    </w:p>
    <w:p w14:paraId="0F1AE8B6">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五、开启</w:t>
      </w:r>
    </w:p>
    <w:p w14:paraId="5FDE9735">
      <w:pPr>
        <w:ind w:firstLine="480" w:firstLineChars="200"/>
        <w:rPr>
          <w:rFonts w:hint="eastAsia" w:ascii="宋体" w:hAnsi="宋体" w:eastAsia="宋体" w:cs="宋体"/>
          <w:bCs/>
          <w:color w:val="auto"/>
          <w:highlight w:val="none"/>
          <w:u w:val="single"/>
        </w:rPr>
      </w:pPr>
      <w:r>
        <w:rPr>
          <w:rFonts w:hint="eastAsia" w:ascii="宋体" w:hAnsi="宋体" w:eastAsia="宋体" w:cs="宋体"/>
          <w:color w:val="auto"/>
          <w:highlight w:val="none"/>
          <w:lang w:bidi="ar"/>
        </w:rPr>
        <w:t>时间：</w:t>
      </w:r>
      <w:r>
        <w:rPr>
          <w:rFonts w:hint="eastAsia" w:ascii="宋体" w:hAnsi="宋体" w:eastAsia="宋体" w:cs="宋体"/>
          <w:color w:val="auto"/>
          <w:highlight w:val="none"/>
          <w:u w:val="single"/>
        </w:rPr>
        <w:t>202</w:t>
      </w:r>
      <w:r>
        <w:rPr>
          <w:rFonts w:hint="eastAsia" w:eastAsia="宋体" w:cs="宋体"/>
          <w:color w:val="auto"/>
          <w:highlight w:val="none"/>
          <w:u w:val="single"/>
          <w:lang w:val="en-US" w:eastAsia="zh-CN"/>
        </w:rPr>
        <w:t>5</w:t>
      </w:r>
      <w:r>
        <w:rPr>
          <w:rFonts w:hint="eastAsia" w:ascii="宋体" w:hAnsi="宋体" w:eastAsia="宋体" w:cs="宋体"/>
          <w:color w:val="auto"/>
          <w:highlight w:val="none"/>
          <w:u w:val="single"/>
        </w:rPr>
        <w:t>年</w:t>
      </w:r>
      <w:r>
        <w:rPr>
          <w:rFonts w:hint="eastAsia" w:eastAsia="宋体" w:cs="宋体"/>
          <w:color w:val="auto"/>
          <w:highlight w:val="none"/>
          <w:u w:val="single"/>
          <w:lang w:val="en-US" w:eastAsia="zh-CN"/>
        </w:rPr>
        <w:t>12</w:t>
      </w:r>
      <w:r>
        <w:rPr>
          <w:rFonts w:hint="eastAsia" w:ascii="宋体" w:hAnsi="宋体" w:eastAsia="宋体" w:cs="宋体"/>
          <w:color w:val="auto"/>
          <w:highlight w:val="none"/>
          <w:u w:val="single"/>
        </w:rPr>
        <w:t>月</w:t>
      </w:r>
      <w:r>
        <w:rPr>
          <w:rFonts w:hint="eastAsia" w:eastAsia="宋体" w:cs="宋体"/>
          <w:color w:val="auto"/>
          <w:highlight w:val="none"/>
          <w:u w:val="single"/>
          <w:lang w:val="en-US" w:eastAsia="zh-CN"/>
        </w:rPr>
        <w:t>19</w:t>
      </w:r>
      <w:r>
        <w:rPr>
          <w:rFonts w:hint="eastAsia" w:ascii="宋体" w:hAnsi="宋体" w:eastAsia="宋体" w:cs="宋体"/>
          <w:color w:val="auto"/>
          <w:highlight w:val="none"/>
          <w:u w:val="single"/>
        </w:rPr>
        <w:t>日</w:t>
      </w:r>
      <w:r>
        <w:rPr>
          <w:rFonts w:hint="eastAsia" w:eastAsia="宋体" w:cs="宋体"/>
          <w:color w:val="auto"/>
          <w:highlight w:val="none"/>
          <w:u w:val="single"/>
          <w:lang w:val="en-US" w:eastAsia="zh-CN"/>
        </w:rPr>
        <w:t>09</w:t>
      </w:r>
      <w:r>
        <w:rPr>
          <w:rFonts w:hint="eastAsia" w:ascii="宋体" w:hAnsi="宋体" w:eastAsia="宋体" w:cs="宋体"/>
          <w:color w:val="auto"/>
          <w:highlight w:val="none"/>
          <w:u w:val="single"/>
        </w:rPr>
        <w:t>点30分</w:t>
      </w:r>
      <w:r>
        <w:rPr>
          <w:rFonts w:hint="eastAsia" w:ascii="宋体" w:hAnsi="宋体" w:eastAsia="宋体" w:cs="宋体"/>
          <w:bCs/>
          <w:color w:val="auto"/>
          <w:highlight w:val="none"/>
          <w:lang w:bidi="ar"/>
        </w:rPr>
        <w:t>（北京时间）</w:t>
      </w:r>
      <w:r>
        <w:rPr>
          <w:rFonts w:hint="eastAsia" w:ascii="宋体" w:hAnsi="宋体" w:eastAsia="宋体" w:cs="宋体"/>
          <w:iCs/>
          <w:color w:val="auto"/>
          <w:highlight w:val="none"/>
          <w:lang w:bidi="ar"/>
        </w:rPr>
        <w:t>。</w:t>
      </w:r>
    </w:p>
    <w:p w14:paraId="7FBBE583">
      <w:pPr>
        <w:ind w:firstLine="480" w:firstLineChars="200"/>
        <w:rPr>
          <w:rFonts w:hint="eastAsia" w:ascii="宋体" w:hAnsi="宋体" w:eastAsia="宋体" w:cs="宋体"/>
          <w:color w:val="auto"/>
          <w:highlight w:val="none"/>
          <w:lang w:val="zh-TW" w:bidi="ar"/>
        </w:rPr>
      </w:pPr>
      <w:r>
        <w:rPr>
          <w:rFonts w:hint="eastAsia" w:ascii="宋体" w:hAnsi="宋体" w:eastAsia="宋体" w:cs="宋体"/>
          <w:color w:val="auto"/>
          <w:highlight w:val="none"/>
          <w:lang w:bidi="ar"/>
        </w:rPr>
        <w:t>地点：</w:t>
      </w:r>
      <w:r>
        <w:rPr>
          <w:rFonts w:hint="eastAsia" w:ascii="宋体" w:hAnsi="宋体" w:eastAsia="宋体" w:cs="宋体"/>
          <w:color w:val="auto"/>
          <w:sz w:val="24"/>
          <w:highlight w:val="none"/>
          <w:u w:val="single"/>
        </w:rPr>
        <w:t>北京市政府采购电子交易平台</w:t>
      </w:r>
    </w:p>
    <w:p w14:paraId="5ADA5CF3">
      <w:pPr>
        <w:ind w:firstLine="480" w:firstLineChars="200"/>
        <w:rPr>
          <w:rFonts w:hint="eastAsia" w:ascii="宋体" w:hAnsi="宋体" w:eastAsia="宋体" w:cs="宋体"/>
          <w:bCs/>
          <w:color w:val="auto"/>
          <w:highlight w:val="none"/>
          <w:u w:val="single"/>
        </w:rPr>
      </w:pPr>
    </w:p>
    <w:p w14:paraId="653961B3">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18" w:name="_Toc35393625"/>
      <w:bookmarkStart w:id="19" w:name="_Toc28359084"/>
      <w:bookmarkStart w:id="20" w:name="_Toc28359007"/>
      <w:bookmarkStart w:id="21" w:name="_Toc35393794"/>
      <w:r>
        <w:rPr>
          <w:rFonts w:hint="eastAsia" w:ascii="宋体" w:hAnsi="宋体" w:eastAsia="宋体" w:cs="宋体"/>
          <w:b/>
          <w:color w:val="auto"/>
          <w:kern w:val="0"/>
          <w:sz w:val="24"/>
          <w:szCs w:val="24"/>
          <w:highlight w:val="none"/>
          <w:lang w:val="en-US" w:eastAsia="zh-CN" w:bidi="ar-SA"/>
        </w:rPr>
        <w:t>六、公告期限</w:t>
      </w:r>
      <w:bookmarkEnd w:id="18"/>
      <w:bookmarkEnd w:id="19"/>
      <w:bookmarkEnd w:id="20"/>
      <w:bookmarkEnd w:id="21"/>
    </w:p>
    <w:p w14:paraId="28ED2DA6">
      <w:pPr>
        <w:ind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自本公告发布之日起3个工作日。</w:t>
      </w:r>
    </w:p>
    <w:p w14:paraId="0A9C3B10">
      <w:pPr>
        <w:ind w:firstLine="480" w:firstLineChars="200"/>
        <w:rPr>
          <w:rFonts w:hint="eastAsia" w:ascii="宋体" w:hAnsi="宋体" w:eastAsia="宋体" w:cs="宋体"/>
          <w:color w:val="auto"/>
          <w:kern w:val="0"/>
          <w:highlight w:val="none"/>
        </w:rPr>
      </w:pPr>
    </w:p>
    <w:p w14:paraId="686EB93B">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22" w:name="_Toc35393795"/>
      <w:bookmarkStart w:id="23" w:name="_Toc35393626"/>
      <w:r>
        <w:rPr>
          <w:rFonts w:hint="eastAsia" w:ascii="宋体" w:hAnsi="宋体" w:eastAsia="宋体" w:cs="宋体"/>
          <w:b/>
          <w:color w:val="auto"/>
          <w:kern w:val="0"/>
          <w:sz w:val="24"/>
          <w:szCs w:val="24"/>
          <w:highlight w:val="none"/>
          <w:lang w:val="en-US" w:eastAsia="zh-CN" w:bidi="ar-SA"/>
        </w:rPr>
        <w:t>七、其他补充事宜</w:t>
      </w:r>
      <w:bookmarkEnd w:id="22"/>
      <w:bookmarkEnd w:id="23"/>
    </w:p>
    <w:p w14:paraId="286DCC15">
      <w:pPr>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1.本项目需要落实的政府采购政策：</w:t>
      </w:r>
    </w:p>
    <w:p w14:paraId="79FC9CF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《政府采购促进中小企业发展管理办法》(财库〔2020〕46 号)、《关于开展政府采购信用担保试点工作的通知》(财库〔2011〕124号)、《财政部关于在政府采购活动中查询及使用信用记录有关问题的通知》(财库〔2016〕 125 号)、《财政部、司法部关于政府采购支持监狱企业发展有关问题的通知》(财库〔2014〕68 号)、《三部门联合发布关于促进残疾人就业政府采购政策的通知》(财库〔2017〕141 号)、《财政部关于进一步加大政府采购支持中小企业力度的通知》(财库〔2022〕19 号)、《北京市财政局关于落实好政府采购支持中小企业发展的通知》(京财采购〔2022〕1143 号)、《北京市财政局关于持续深化政府采购营商环境改革的通知》(京财 采购〔2022〕672 号)。</w:t>
      </w:r>
    </w:p>
    <w:p w14:paraId="661B602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2.本项目采用全流程电子化采购方式，请供应商认真学习北京市政府采购电子交易 平台发布的相关操作手册（供应商可在交易平台下载相关手册），办理 CA 数字证书或电 子营业执照、进行北京市政府采购电子交易平台注册绑定，并认真核实 CA 数字证书或电 子营业执照情况确认是否符合本项目电子化采购流程要求。</w:t>
      </w:r>
    </w:p>
    <w:p w14:paraId="34608744">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CA 数字证书服务热线 010-58511086 电子营业执照服务热线 400-699-7000 技术支持服务热线010-86483801 </w:t>
      </w:r>
    </w:p>
    <w:p w14:paraId="0B0170A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 办理 CA 数字证书或电子营业执照</w:t>
      </w:r>
    </w:p>
    <w:p w14:paraId="49ACB1A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供应商登录北京市政府采购电子交易平台查阅“用户指南”—“操作指南”—“市场主体CA办理操作流程指引”/“电子营业执照使用指南”，按照程序要求办理。</w:t>
      </w:r>
    </w:p>
    <w:p w14:paraId="4BF9BFAB">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2.2注册供应商登录北京市政府采购电子交易平台“用户指南”—“操作指南”—“市场主体注册入库操作流程指引”进行自助注册绑定。</w:t>
      </w:r>
    </w:p>
    <w:p w14:paraId="1F57A9EC">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68237F87">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2.4获取电子竞争性磋商文件</w:t>
      </w:r>
    </w:p>
    <w:p w14:paraId="690A577B">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供应商使用CA数字证书或电子营业执照登录北京市政府采购电子交易平台获取电子竞争性磋商文件。</w:t>
      </w:r>
    </w:p>
    <w:p w14:paraId="22FBE1B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A5B821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编制电子响应文件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A7F4643">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2.6提交电子响应文件供应商应于响应文件提交截止时间前在北京市政府采购电子交易平台提交电子响应文件，上传电子响应文件过程中请保持与互联网的连接畅通。</w:t>
      </w:r>
    </w:p>
    <w:p w14:paraId="7D72796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2.7开启响应文件</w:t>
      </w:r>
    </w:p>
    <w:p w14:paraId="4A38AA90">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供应商于磋商文件规定的开启时间、在开启地点使用CA数字证书或电子营业执照登录北京市政府采购电子交易平台解密并开启响应文件。如因供应商问题，解密不成功，则响应无效。</w:t>
      </w:r>
    </w:p>
    <w:p w14:paraId="2E2572F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179542A3">
      <w:pPr>
        <w:ind w:firstLine="480" w:firstLineChars="200"/>
        <w:rPr>
          <w:rFonts w:hint="default" w:eastAsia="宋体" w:cs="宋体"/>
          <w:color w:val="auto"/>
          <w:highlight w:val="none"/>
          <w:lang w:val="en-US" w:eastAsia="zh-CN"/>
        </w:rPr>
      </w:pPr>
    </w:p>
    <w:p w14:paraId="7C32DC03">
      <w:pPr>
        <w:keepNext/>
        <w:keepLines/>
        <w:widowControl w:val="0"/>
        <w:autoSpaceDE w:val="0"/>
        <w:autoSpaceDN w:val="0"/>
        <w:adjustRightInd w:val="0"/>
        <w:spacing w:before="0" w:line="360" w:lineRule="auto"/>
        <w:jc w:val="left"/>
        <w:outlineLvl w:val="1"/>
        <w:rPr>
          <w:rFonts w:hint="eastAsia" w:ascii="宋体" w:hAnsi="宋体" w:eastAsia="宋体" w:cs="宋体"/>
          <w:b/>
          <w:color w:val="auto"/>
          <w:kern w:val="0"/>
          <w:sz w:val="24"/>
          <w:szCs w:val="24"/>
          <w:highlight w:val="none"/>
          <w:lang w:val="en-US" w:eastAsia="zh-CN" w:bidi="ar-SA"/>
        </w:rPr>
      </w:pPr>
      <w:bookmarkStart w:id="24" w:name="_Toc28359008"/>
      <w:bookmarkStart w:id="25" w:name="_Toc35393796"/>
      <w:bookmarkStart w:id="26" w:name="_Toc35393627"/>
      <w:bookmarkStart w:id="27" w:name="_Toc28359085"/>
      <w:r>
        <w:rPr>
          <w:rFonts w:hint="eastAsia" w:ascii="宋体" w:hAnsi="宋体" w:eastAsia="宋体" w:cs="宋体"/>
          <w:b/>
          <w:color w:val="auto"/>
          <w:kern w:val="0"/>
          <w:sz w:val="24"/>
          <w:szCs w:val="24"/>
          <w:highlight w:val="none"/>
          <w:lang w:val="en-US" w:eastAsia="zh-CN" w:bidi="ar-SA"/>
        </w:rPr>
        <w:t>八、对本项目提出询问，请按以下方式联系。</w:t>
      </w:r>
      <w:bookmarkEnd w:id="24"/>
      <w:bookmarkEnd w:id="25"/>
      <w:bookmarkEnd w:id="26"/>
      <w:bookmarkEnd w:id="27"/>
    </w:p>
    <w:p w14:paraId="4B70B058">
      <w:pPr>
        <w:widowControl/>
        <w:jc w:val="left"/>
        <w:rPr>
          <w:rFonts w:hint="eastAsia" w:ascii="宋体" w:hAnsi="宋体" w:eastAsia="宋体" w:cs="宋体"/>
          <w:b/>
          <w:color w:val="auto"/>
          <w:highlight w:val="none"/>
        </w:rPr>
      </w:pPr>
      <w:r>
        <w:rPr>
          <w:rFonts w:hint="eastAsia" w:ascii="宋体" w:hAnsi="宋体" w:eastAsia="宋体" w:cs="宋体"/>
          <w:color w:val="auto"/>
          <w:highlight w:val="none"/>
        </w:rPr>
        <w:t>　　　</w:t>
      </w:r>
      <w:r>
        <w:rPr>
          <w:rFonts w:hint="eastAsia" w:ascii="宋体" w:hAnsi="宋体" w:eastAsia="宋体" w:cs="宋体"/>
          <w:b/>
          <w:color w:val="auto"/>
          <w:highlight w:val="none"/>
        </w:rPr>
        <w:t>1.采购人信息</w:t>
      </w:r>
    </w:p>
    <w:p w14:paraId="01B61A29">
      <w:pPr>
        <w:ind w:left="1190" w:leftChars="371" w:hanging="300" w:hangingChars="125"/>
        <w:jc w:val="left"/>
        <w:rPr>
          <w:rFonts w:hint="eastAsia" w:ascii="宋体" w:hAnsi="宋体" w:eastAsia="宋体" w:cs="宋体"/>
          <w:color w:val="auto"/>
          <w:highlight w:val="none"/>
        </w:rPr>
      </w:pPr>
      <w:bookmarkStart w:id="28" w:name="_Toc28359086"/>
      <w:bookmarkStart w:id="29" w:name="_Toc28359009"/>
      <w:r>
        <w:rPr>
          <w:rFonts w:hint="eastAsia" w:ascii="宋体" w:hAnsi="宋体" w:eastAsia="宋体" w:cs="宋体"/>
          <w:color w:val="auto"/>
          <w:highlight w:val="none"/>
        </w:rPr>
        <w:t xml:space="preserve">名  </w:t>
      </w:r>
      <w:r>
        <w:rPr>
          <w:rFonts w:hint="eastAsia" w:eastAsia="宋体" w:cs="宋体"/>
          <w:color w:val="auto"/>
          <w:highlight w:val="none"/>
          <w:lang w:val="en-US" w:eastAsia="zh-CN"/>
        </w:rPr>
        <w:t xml:space="preserve">  </w:t>
      </w:r>
      <w:r>
        <w:rPr>
          <w:rFonts w:hint="eastAsia" w:ascii="宋体" w:hAnsi="宋体" w:eastAsia="宋体" w:cs="宋体"/>
          <w:color w:val="auto"/>
          <w:highlight w:val="none"/>
        </w:rPr>
        <w:t>称：</w:t>
      </w:r>
      <w:r>
        <w:rPr>
          <w:rFonts w:hint="eastAsia" w:ascii="宋体" w:hAnsi="宋体" w:cs="宋体"/>
          <w:color w:val="auto"/>
          <w:sz w:val="24"/>
          <w:highlight w:val="none"/>
          <w:u w:val="single"/>
          <w:lang w:eastAsia="zh-CN"/>
        </w:rPr>
        <w:t>北京市丰台区王佐镇人民政府</w:t>
      </w:r>
    </w:p>
    <w:p w14:paraId="25356FE9">
      <w:pPr>
        <w:ind w:left="1190" w:leftChars="371" w:hanging="300" w:hangingChars="125"/>
        <w:jc w:val="left"/>
        <w:rPr>
          <w:rFonts w:hint="eastAsia" w:ascii="宋体" w:hAnsi="宋体" w:eastAsia="宋体" w:cs="仿宋"/>
          <w:color w:val="auto"/>
          <w:highlight w:val="none"/>
          <w:u w:val="single"/>
          <w:lang w:val="en-US" w:eastAsia="zh-CN"/>
        </w:rPr>
      </w:pPr>
      <w:r>
        <w:rPr>
          <w:rFonts w:hint="eastAsia" w:ascii="宋体" w:hAnsi="宋体" w:eastAsia="宋体" w:cs="仿宋"/>
          <w:color w:val="auto"/>
          <w:highlight w:val="none"/>
          <w:u w:val="none"/>
          <w:lang w:val="en-US" w:eastAsia="zh-CN"/>
        </w:rPr>
        <w:t>地    址：</w:t>
      </w:r>
      <w:r>
        <w:rPr>
          <w:rFonts w:hint="eastAsia" w:ascii="宋体" w:hAnsi="宋体" w:eastAsia="宋体" w:cs="仿宋"/>
          <w:color w:val="auto"/>
          <w:highlight w:val="none"/>
          <w:u w:val="single"/>
          <w:lang w:val="en-US" w:eastAsia="zh-CN"/>
        </w:rPr>
        <w:t>北京市丰台区王佐镇长青路99号</w:t>
      </w:r>
    </w:p>
    <w:p w14:paraId="4744EC02">
      <w:pPr>
        <w:ind w:left="1190" w:leftChars="371" w:hanging="300" w:hangingChars="125"/>
        <w:jc w:val="left"/>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项目联系人：</w:t>
      </w:r>
      <w:r>
        <w:rPr>
          <w:rFonts w:hint="eastAsia" w:eastAsia="宋体" w:cs="宋体"/>
          <w:color w:val="auto"/>
          <w:highlight w:val="none"/>
          <w:u w:val="single"/>
          <w:lang w:val="en-US" w:eastAsia="zh-CN"/>
        </w:rPr>
        <w:t xml:space="preserve">井思淼 </w:t>
      </w:r>
      <w:r>
        <w:rPr>
          <w:rFonts w:hint="eastAsia" w:ascii="宋体" w:hAnsi="宋体" w:eastAsia="宋体" w:cs="宋体"/>
          <w:color w:val="auto"/>
          <w:highlight w:val="none"/>
        </w:rPr>
        <w:t>联系方式：</w:t>
      </w:r>
      <w:r>
        <w:rPr>
          <w:rFonts w:hint="eastAsia" w:eastAsia="宋体" w:cs="仿宋"/>
          <w:color w:val="auto"/>
          <w:highlight w:val="none"/>
          <w:u w:val="single"/>
          <w:lang w:val="en-US" w:eastAsia="zh-CN"/>
        </w:rPr>
        <w:t>83395597</w:t>
      </w:r>
    </w:p>
    <w:p w14:paraId="1FDA750F">
      <w:pPr>
        <w:ind w:left="1189" w:leftChars="371" w:hanging="299" w:hangingChars="124"/>
        <w:jc w:val="left"/>
        <w:rPr>
          <w:rFonts w:hint="eastAsia" w:ascii="宋体" w:hAnsi="宋体" w:eastAsia="宋体" w:cs="宋体"/>
          <w:b/>
          <w:color w:val="auto"/>
          <w:highlight w:val="none"/>
        </w:rPr>
      </w:pPr>
      <w:r>
        <w:rPr>
          <w:rFonts w:hint="eastAsia" w:ascii="宋体" w:hAnsi="宋体" w:eastAsia="宋体" w:cs="宋体"/>
          <w:b/>
          <w:color w:val="auto"/>
          <w:highlight w:val="none"/>
        </w:rPr>
        <w:t>2.采购代理机构信息</w:t>
      </w:r>
      <w:bookmarkEnd w:id="28"/>
      <w:bookmarkEnd w:id="29"/>
    </w:p>
    <w:p w14:paraId="284EE264">
      <w:pPr>
        <w:ind w:left="1190" w:leftChars="371" w:hanging="300" w:hangingChars="125"/>
        <w:jc w:val="left"/>
        <w:rPr>
          <w:rFonts w:hint="eastAsia" w:ascii="宋体" w:hAnsi="宋体" w:eastAsia="宋体" w:cs="宋体"/>
          <w:color w:val="auto"/>
          <w:highlight w:val="none"/>
          <w:u w:val="single"/>
        </w:rPr>
      </w:pPr>
      <w:bookmarkStart w:id="30" w:name="_Toc28359010"/>
      <w:bookmarkStart w:id="31" w:name="_Toc28359087"/>
      <w:r>
        <w:rPr>
          <w:rFonts w:hint="eastAsia" w:ascii="宋体" w:hAnsi="宋体" w:eastAsia="宋体" w:cs="宋体"/>
          <w:color w:val="auto"/>
          <w:highlight w:val="none"/>
        </w:rPr>
        <w:t>名    称：</w:t>
      </w:r>
      <w:r>
        <w:rPr>
          <w:rFonts w:hint="eastAsia" w:ascii="宋体" w:hAnsi="宋体" w:eastAsia="宋体" w:cs="宋体"/>
          <w:color w:val="auto"/>
          <w:highlight w:val="none"/>
          <w:u w:val="single"/>
        </w:rPr>
        <w:t>北京中一鼎合工程管理有限公司</w:t>
      </w:r>
    </w:p>
    <w:p w14:paraId="140C3937">
      <w:pPr>
        <w:ind w:left="1190" w:leftChars="371" w:hanging="300" w:hangingChars="125"/>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北京市丰台区南四环西路128号诺德中心2号楼5层</w:t>
      </w:r>
    </w:p>
    <w:p w14:paraId="1D90A4A6">
      <w:pPr>
        <w:ind w:left="1190" w:leftChars="371" w:hanging="300" w:hangingChars="12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bookmarkStart w:id="32" w:name="_GoBack"/>
      <w:bookmarkEnd w:id="32"/>
      <w:r>
        <w:rPr>
          <w:rFonts w:hint="eastAsia" w:cs="宋体"/>
          <w:color w:val="auto"/>
          <w:highlight w:val="none"/>
          <w:u w:val="single"/>
          <w:lang w:eastAsia="zh-CN"/>
        </w:rPr>
        <w:t>13241759693</w:t>
      </w:r>
    </w:p>
    <w:p w14:paraId="5BC7ECC5">
      <w:pPr>
        <w:ind w:left="1189" w:leftChars="371" w:hanging="299" w:hangingChars="124"/>
        <w:rPr>
          <w:rFonts w:hint="eastAsia" w:ascii="宋体" w:hAnsi="宋体" w:eastAsia="宋体" w:cs="宋体"/>
          <w:b/>
          <w:color w:val="auto"/>
          <w:highlight w:val="none"/>
          <w:u w:val="single"/>
        </w:rPr>
      </w:pPr>
      <w:r>
        <w:rPr>
          <w:rFonts w:hint="eastAsia" w:ascii="宋体" w:hAnsi="宋体" w:eastAsia="宋体" w:cs="宋体"/>
          <w:b/>
          <w:color w:val="auto"/>
          <w:highlight w:val="none"/>
        </w:rPr>
        <w:t>3.项目联系方式</w:t>
      </w:r>
      <w:bookmarkEnd w:id="30"/>
      <w:bookmarkEnd w:id="31"/>
    </w:p>
    <w:p w14:paraId="0A683FEE">
      <w:pPr>
        <w:widowControl w:val="0"/>
        <w:spacing w:line="360" w:lineRule="auto"/>
        <w:ind w:left="1187" w:leftChars="371" w:hanging="297" w:hangingChars="124"/>
        <w:jc w:val="both"/>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项目联系人：</w:t>
      </w:r>
      <w:r>
        <w:rPr>
          <w:rFonts w:hint="eastAsia" w:ascii="宋体" w:hAnsi="宋体" w:eastAsia="宋体" w:cs="宋体"/>
          <w:color w:val="auto"/>
          <w:kern w:val="2"/>
          <w:sz w:val="24"/>
          <w:szCs w:val="20"/>
          <w:highlight w:val="none"/>
          <w:u w:val="single"/>
          <w:lang w:val="en-US" w:eastAsia="zh-CN" w:bidi="ar-SA"/>
        </w:rPr>
        <w:t>张永平、张学慧、贾海月</w:t>
      </w:r>
    </w:p>
    <w:p w14:paraId="54663AB4">
      <w:pPr>
        <w:widowControl w:val="0"/>
        <w:spacing w:line="360" w:lineRule="auto"/>
        <w:ind w:left="1187" w:leftChars="371" w:hanging="297" w:hangingChars="124"/>
        <w:jc w:val="both"/>
      </w:pPr>
      <w:r>
        <w:rPr>
          <w:rFonts w:hint="eastAsia" w:ascii="宋体" w:hAnsi="宋体" w:eastAsia="宋体" w:cs="宋体"/>
          <w:color w:val="auto"/>
          <w:kern w:val="2"/>
          <w:sz w:val="24"/>
          <w:szCs w:val="20"/>
          <w:highlight w:val="none"/>
          <w:lang w:val="en-US" w:eastAsia="zh-CN" w:bidi="ar-SA"/>
        </w:rPr>
        <w:t>电      话：</w:t>
      </w:r>
      <w:r>
        <w:rPr>
          <w:rFonts w:hint="eastAsia" w:cs="宋体"/>
          <w:color w:val="auto"/>
          <w:kern w:val="2"/>
          <w:sz w:val="24"/>
          <w:szCs w:val="20"/>
          <w:highlight w:val="none"/>
          <w:u w:val="single"/>
          <w:lang w:val="en-US" w:eastAsia="zh-CN" w:bidi="ar-SA"/>
        </w:rPr>
        <w:t>13241759693</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0349"/>
    <w:rsid w:val="002371D7"/>
    <w:rsid w:val="0030353B"/>
    <w:rsid w:val="0032032A"/>
    <w:rsid w:val="003F11C5"/>
    <w:rsid w:val="003F3AE0"/>
    <w:rsid w:val="00486179"/>
    <w:rsid w:val="004E34F7"/>
    <w:rsid w:val="006216FF"/>
    <w:rsid w:val="007A3717"/>
    <w:rsid w:val="007D4638"/>
    <w:rsid w:val="00894014"/>
    <w:rsid w:val="008A2AC9"/>
    <w:rsid w:val="008C1B70"/>
    <w:rsid w:val="009333C3"/>
    <w:rsid w:val="00991CBB"/>
    <w:rsid w:val="009D55C1"/>
    <w:rsid w:val="009E7070"/>
    <w:rsid w:val="00A5287C"/>
    <w:rsid w:val="00AD37F5"/>
    <w:rsid w:val="00B85185"/>
    <w:rsid w:val="00D54F0C"/>
    <w:rsid w:val="00EC59DF"/>
    <w:rsid w:val="010E0121"/>
    <w:rsid w:val="011A1C61"/>
    <w:rsid w:val="0121420A"/>
    <w:rsid w:val="012B4592"/>
    <w:rsid w:val="014356DC"/>
    <w:rsid w:val="016801CA"/>
    <w:rsid w:val="017A14B9"/>
    <w:rsid w:val="017A55BB"/>
    <w:rsid w:val="018745FC"/>
    <w:rsid w:val="018C0275"/>
    <w:rsid w:val="018E319F"/>
    <w:rsid w:val="01952D59"/>
    <w:rsid w:val="019A02CA"/>
    <w:rsid w:val="019F2FA5"/>
    <w:rsid w:val="01A01D0A"/>
    <w:rsid w:val="01BC12B8"/>
    <w:rsid w:val="01C32B0E"/>
    <w:rsid w:val="01C50511"/>
    <w:rsid w:val="01DB4CFF"/>
    <w:rsid w:val="01E31EF0"/>
    <w:rsid w:val="01E562B9"/>
    <w:rsid w:val="01F23312"/>
    <w:rsid w:val="01F31CD2"/>
    <w:rsid w:val="01F90511"/>
    <w:rsid w:val="020D2D2A"/>
    <w:rsid w:val="021F3C4C"/>
    <w:rsid w:val="02202C7F"/>
    <w:rsid w:val="024B13D4"/>
    <w:rsid w:val="024E6E4A"/>
    <w:rsid w:val="025007AA"/>
    <w:rsid w:val="025611D2"/>
    <w:rsid w:val="02E4220F"/>
    <w:rsid w:val="02F37F97"/>
    <w:rsid w:val="02FD2836"/>
    <w:rsid w:val="031F38F4"/>
    <w:rsid w:val="03263BB8"/>
    <w:rsid w:val="032B3EC4"/>
    <w:rsid w:val="033C4AA4"/>
    <w:rsid w:val="03601641"/>
    <w:rsid w:val="03667C05"/>
    <w:rsid w:val="03796295"/>
    <w:rsid w:val="03871FA3"/>
    <w:rsid w:val="039E66E5"/>
    <w:rsid w:val="03AF71C8"/>
    <w:rsid w:val="03B12F38"/>
    <w:rsid w:val="03BE20A8"/>
    <w:rsid w:val="03C24DCF"/>
    <w:rsid w:val="03C466A3"/>
    <w:rsid w:val="03C523DA"/>
    <w:rsid w:val="03CD2BB3"/>
    <w:rsid w:val="03F557C0"/>
    <w:rsid w:val="04067520"/>
    <w:rsid w:val="04076D25"/>
    <w:rsid w:val="041034AB"/>
    <w:rsid w:val="04307A3C"/>
    <w:rsid w:val="043804B8"/>
    <w:rsid w:val="043B4757"/>
    <w:rsid w:val="04513805"/>
    <w:rsid w:val="04606D96"/>
    <w:rsid w:val="04715F91"/>
    <w:rsid w:val="047542A4"/>
    <w:rsid w:val="0477176B"/>
    <w:rsid w:val="048A4BAE"/>
    <w:rsid w:val="049019A8"/>
    <w:rsid w:val="049C0C82"/>
    <w:rsid w:val="04A80459"/>
    <w:rsid w:val="04CB3CA6"/>
    <w:rsid w:val="04CC0C2F"/>
    <w:rsid w:val="04CF52B5"/>
    <w:rsid w:val="04DA7BA6"/>
    <w:rsid w:val="04DE449D"/>
    <w:rsid w:val="04E21025"/>
    <w:rsid w:val="04FE4C24"/>
    <w:rsid w:val="05017B90"/>
    <w:rsid w:val="05040A35"/>
    <w:rsid w:val="050C5867"/>
    <w:rsid w:val="050F219F"/>
    <w:rsid w:val="05324964"/>
    <w:rsid w:val="05360744"/>
    <w:rsid w:val="05630FCC"/>
    <w:rsid w:val="05633D35"/>
    <w:rsid w:val="056C1E06"/>
    <w:rsid w:val="058F4DDE"/>
    <w:rsid w:val="059619D2"/>
    <w:rsid w:val="05A15330"/>
    <w:rsid w:val="05A76391"/>
    <w:rsid w:val="05BF3EA3"/>
    <w:rsid w:val="05C31B9B"/>
    <w:rsid w:val="060613B7"/>
    <w:rsid w:val="061466D3"/>
    <w:rsid w:val="06234335"/>
    <w:rsid w:val="062823BC"/>
    <w:rsid w:val="063B00B1"/>
    <w:rsid w:val="0640481A"/>
    <w:rsid w:val="0650686A"/>
    <w:rsid w:val="0651486E"/>
    <w:rsid w:val="06727000"/>
    <w:rsid w:val="06766EB4"/>
    <w:rsid w:val="067826A0"/>
    <w:rsid w:val="068025C4"/>
    <w:rsid w:val="0682780B"/>
    <w:rsid w:val="068F1108"/>
    <w:rsid w:val="06AD7E19"/>
    <w:rsid w:val="06B03E63"/>
    <w:rsid w:val="06B7535D"/>
    <w:rsid w:val="06BB4524"/>
    <w:rsid w:val="06CC5067"/>
    <w:rsid w:val="06D277F8"/>
    <w:rsid w:val="06E07EA7"/>
    <w:rsid w:val="07015372"/>
    <w:rsid w:val="0727500F"/>
    <w:rsid w:val="074B2367"/>
    <w:rsid w:val="07661DA8"/>
    <w:rsid w:val="07771026"/>
    <w:rsid w:val="077849AA"/>
    <w:rsid w:val="078A2B68"/>
    <w:rsid w:val="079D3BC2"/>
    <w:rsid w:val="07A64F9E"/>
    <w:rsid w:val="07B11318"/>
    <w:rsid w:val="07B42627"/>
    <w:rsid w:val="07B945DD"/>
    <w:rsid w:val="07BA3288"/>
    <w:rsid w:val="07D31465"/>
    <w:rsid w:val="07E06BFC"/>
    <w:rsid w:val="07E5600E"/>
    <w:rsid w:val="07E672F4"/>
    <w:rsid w:val="07F17E2C"/>
    <w:rsid w:val="07F85EFF"/>
    <w:rsid w:val="07FD1BAC"/>
    <w:rsid w:val="080D51A4"/>
    <w:rsid w:val="0812244D"/>
    <w:rsid w:val="083D0AEA"/>
    <w:rsid w:val="084F60E9"/>
    <w:rsid w:val="08770705"/>
    <w:rsid w:val="0881492D"/>
    <w:rsid w:val="08817502"/>
    <w:rsid w:val="08834DBB"/>
    <w:rsid w:val="08A73840"/>
    <w:rsid w:val="08AF5229"/>
    <w:rsid w:val="08D02068"/>
    <w:rsid w:val="08DE3DA5"/>
    <w:rsid w:val="08FC1862"/>
    <w:rsid w:val="08FD442F"/>
    <w:rsid w:val="08FF6A25"/>
    <w:rsid w:val="090500AF"/>
    <w:rsid w:val="090873E0"/>
    <w:rsid w:val="09120933"/>
    <w:rsid w:val="091327B4"/>
    <w:rsid w:val="091D30C0"/>
    <w:rsid w:val="09286873"/>
    <w:rsid w:val="09A214D5"/>
    <w:rsid w:val="09AC428C"/>
    <w:rsid w:val="09AD2D33"/>
    <w:rsid w:val="09C3673A"/>
    <w:rsid w:val="09C6745C"/>
    <w:rsid w:val="09CA164A"/>
    <w:rsid w:val="09DC4458"/>
    <w:rsid w:val="09F408CA"/>
    <w:rsid w:val="0A043521"/>
    <w:rsid w:val="0A177661"/>
    <w:rsid w:val="0A243E8C"/>
    <w:rsid w:val="0A2467CD"/>
    <w:rsid w:val="0A251A16"/>
    <w:rsid w:val="0A253A48"/>
    <w:rsid w:val="0A2F6B66"/>
    <w:rsid w:val="0A4627B9"/>
    <w:rsid w:val="0A6615A5"/>
    <w:rsid w:val="0A727931"/>
    <w:rsid w:val="0A7A2E12"/>
    <w:rsid w:val="0A844525"/>
    <w:rsid w:val="0A937F39"/>
    <w:rsid w:val="0A9B5181"/>
    <w:rsid w:val="0A9C0656"/>
    <w:rsid w:val="0A9C2F42"/>
    <w:rsid w:val="0AB24C23"/>
    <w:rsid w:val="0AB57223"/>
    <w:rsid w:val="0AC4711E"/>
    <w:rsid w:val="0ACE461C"/>
    <w:rsid w:val="0AD0061D"/>
    <w:rsid w:val="0ADA7192"/>
    <w:rsid w:val="0ADD0E7B"/>
    <w:rsid w:val="0AE00A72"/>
    <w:rsid w:val="0AE91089"/>
    <w:rsid w:val="0AEF23CE"/>
    <w:rsid w:val="0B00074E"/>
    <w:rsid w:val="0B083274"/>
    <w:rsid w:val="0B0A057B"/>
    <w:rsid w:val="0B0B2A40"/>
    <w:rsid w:val="0B1242E4"/>
    <w:rsid w:val="0B366B0E"/>
    <w:rsid w:val="0B8E7000"/>
    <w:rsid w:val="0B913745"/>
    <w:rsid w:val="0B9258C5"/>
    <w:rsid w:val="0BB8602B"/>
    <w:rsid w:val="0BC3168B"/>
    <w:rsid w:val="0BD648E7"/>
    <w:rsid w:val="0BFF157A"/>
    <w:rsid w:val="0C0E06BC"/>
    <w:rsid w:val="0C124FB9"/>
    <w:rsid w:val="0C132C24"/>
    <w:rsid w:val="0C151D91"/>
    <w:rsid w:val="0C1C715E"/>
    <w:rsid w:val="0C214D1A"/>
    <w:rsid w:val="0C2A36BF"/>
    <w:rsid w:val="0C53081D"/>
    <w:rsid w:val="0C533F84"/>
    <w:rsid w:val="0C5740CA"/>
    <w:rsid w:val="0C59443D"/>
    <w:rsid w:val="0C5A4D0C"/>
    <w:rsid w:val="0C635D7E"/>
    <w:rsid w:val="0C8A6E90"/>
    <w:rsid w:val="0C8B4A29"/>
    <w:rsid w:val="0C9049F2"/>
    <w:rsid w:val="0C964E42"/>
    <w:rsid w:val="0C9E5BEB"/>
    <w:rsid w:val="0CA11B29"/>
    <w:rsid w:val="0CA31C6E"/>
    <w:rsid w:val="0CA707E1"/>
    <w:rsid w:val="0CB126BA"/>
    <w:rsid w:val="0CCC1890"/>
    <w:rsid w:val="0CD24783"/>
    <w:rsid w:val="0CD50BE9"/>
    <w:rsid w:val="0CD63A90"/>
    <w:rsid w:val="0CE03095"/>
    <w:rsid w:val="0CEE16EB"/>
    <w:rsid w:val="0CF431D2"/>
    <w:rsid w:val="0CFF17BE"/>
    <w:rsid w:val="0D115961"/>
    <w:rsid w:val="0D1D589F"/>
    <w:rsid w:val="0D205310"/>
    <w:rsid w:val="0D28354C"/>
    <w:rsid w:val="0D2C4E9C"/>
    <w:rsid w:val="0D2D5654"/>
    <w:rsid w:val="0D3A290F"/>
    <w:rsid w:val="0D455F8E"/>
    <w:rsid w:val="0D4F2398"/>
    <w:rsid w:val="0D5B2760"/>
    <w:rsid w:val="0D641BC2"/>
    <w:rsid w:val="0D7A177B"/>
    <w:rsid w:val="0D7B5E73"/>
    <w:rsid w:val="0D7E651E"/>
    <w:rsid w:val="0DA42EE7"/>
    <w:rsid w:val="0DA509E3"/>
    <w:rsid w:val="0DC16818"/>
    <w:rsid w:val="0DC61570"/>
    <w:rsid w:val="0DC66DB2"/>
    <w:rsid w:val="0DC73A2E"/>
    <w:rsid w:val="0DC93486"/>
    <w:rsid w:val="0DE24056"/>
    <w:rsid w:val="0DEB029A"/>
    <w:rsid w:val="0DF02CDF"/>
    <w:rsid w:val="0DF36106"/>
    <w:rsid w:val="0DF75896"/>
    <w:rsid w:val="0DFF39C1"/>
    <w:rsid w:val="0E003FD7"/>
    <w:rsid w:val="0E0238A1"/>
    <w:rsid w:val="0E031C3B"/>
    <w:rsid w:val="0E191D74"/>
    <w:rsid w:val="0E265E41"/>
    <w:rsid w:val="0E2B38E9"/>
    <w:rsid w:val="0E367640"/>
    <w:rsid w:val="0E4375C2"/>
    <w:rsid w:val="0E6056B2"/>
    <w:rsid w:val="0E6A7A09"/>
    <w:rsid w:val="0E6B33D9"/>
    <w:rsid w:val="0E70024E"/>
    <w:rsid w:val="0E780348"/>
    <w:rsid w:val="0E7947C5"/>
    <w:rsid w:val="0E7A35BF"/>
    <w:rsid w:val="0E8C716B"/>
    <w:rsid w:val="0E8F03B0"/>
    <w:rsid w:val="0EA262B2"/>
    <w:rsid w:val="0EB2578E"/>
    <w:rsid w:val="0EC16943"/>
    <w:rsid w:val="0EC82A4C"/>
    <w:rsid w:val="0ECD7762"/>
    <w:rsid w:val="0EE70819"/>
    <w:rsid w:val="0F11435B"/>
    <w:rsid w:val="0F155C0D"/>
    <w:rsid w:val="0F1C1BFA"/>
    <w:rsid w:val="0F235998"/>
    <w:rsid w:val="0F580E7F"/>
    <w:rsid w:val="0F6979C9"/>
    <w:rsid w:val="0F6A5A07"/>
    <w:rsid w:val="0F7C7FD8"/>
    <w:rsid w:val="0F8C5C18"/>
    <w:rsid w:val="0F96571B"/>
    <w:rsid w:val="0F9A56E6"/>
    <w:rsid w:val="0F9B600D"/>
    <w:rsid w:val="0FA55F48"/>
    <w:rsid w:val="0FAB505D"/>
    <w:rsid w:val="0FAB7294"/>
    <w:rsid w:val="0FB818EB"/>
    <w:rsid w:val="0FCC0D46"/>
    <w:rsid w:val="0FCF6E42"/>
    <w:rsid w:val="0FFB4417"/>
    <w:rsid w:val="10134572"/>
    <w:rsid w:val="1017320D"/>
    <w:rsid w:val="101F5DAF"/>
    <w:rsid w:val="1033512B"/>
    <w:rsid w:val="1059275A"/>
    <w:rsid w:val="1068480B"/>
    <w:rsid w:val="108F0D4A"/>
    <w:rsid w:val="10A65632"/>
    <w:rsid w:val="10A9677E"/>
    <w:rsid w:val="10AD639F"/>
    <w:rsid w:val="10B55117"/>
    <w:rsid w:val="10B62529"/>
    <w:rsid w:val="10BC48C3"/>
    <w:rsid w:val="10BE2412"/>
    <w:rsid w:val="10C1475E"/>
    <w:rsid w:val="10ED11B6"/>
    <w:rsid w:val="10FB7B47"/>
    <w:rsid w:val="1121203E"/>
    <w:rsid w:val="113034F8"/>
    <w:rsid w:val="11496A6C"/>
    <w:rsid w:val="11576B07"/>
    <w:rsid w:val="115D12E0"/>
    <w:rsid w:val="116805CD"/>
    <w:rsid w:val="1172318D"/>
    <w:rsid w:val="11763AF4"/>
    <w:rsid w:val="11827C56"/>
    <w:rsid w:val="11A4005B"/>
    <w:rsid w:val="11AA30AE"/>
    <w:rsid w:val="11AB3D71"/>
    <w:rsid w:val="11AD1DC0"/>
    <w:rsid w:val="11AF2AF8"/>
    <w:rsid w:val="11B252DB"/>
    <w:rsid w:val="11BB388A"/>
    <w:rsid w:val="11BD68DE"/>
    <w:rsid w:val="11BF70A5"/>
    <w:rsid w:val="11E518FE"/>
    <w:rsid w:val="11E54670"/>
    <w:rsid w:val="12221C6E"/>
    <w:rsid w:val="123C4D8D"/>
    <w:rsid w:val="12493A39"/>
    <w:rsid w:val="125C10A3"/>
    <w:rsid w:val="12634BCC"/>
    <w:rsid w:val="12677F9F"/>
    <w:rsid w:val="126A1077"/>
    <w:rsid w:val="12722D91"/>
    <w:rsid w:val="12736EB9"/>
    <w:rsid w:val="127E5663"/>
    <w:rsid w:val="12975D96"/>
    <w:rsid w:val="1299280B"/>
    <w:rsid w:val="12A335EB"/>
    <w:rsid w:val="12AC6676"/>
    <w:rsid w:val="12B03595"/>
    <w:rsid w:val="12B54DDB"/>
    <w:rsid w:val="12EA7CED"/>
    <w:rsid w:val="12F13FFE"/>
    <w:rsid w:val="12F3269A"/>
    <w:rsid w:val="1311451D"/>
    <w:rsid w:val="13132818"/>
    <w:rsid w:val="133E1E37"/>
    <w:rsid w:val="13465C72"/>
    <w:rsid w:val="1348570D"/>
    <w:rsid w:val="134D46AF"/>
    <w:rsid w:val="136041AA"/>
    <w:rsid w:val="137653D2"/>
    <w:rsid w:val="137C4CD9"/>
    <w:rsid w:val="13820FAD"/>
    <w:rsid w:val="138A25A1"/>
    <w:rsid w:val="1392256E"/>
    <w:rsid w:val="13932F89"/>
    <w:rsid w:val="13A77352"/>
    <w:rsid w:val="13AA64B9"/>
    <w:rsid w:val="13AF2250"/>
    <w:rsid w:val="13AF72FC"/>
    <w:rsid w:val="13BB41E7"/>
    <w:rsid w:val="13BD06BB"/>
    <w:rsid w:val="13BE76FF"/>
    <w:rsid w:val="13BF00D2"/>
    <w:rsid w:val="141C4E30"/>
    <w:rsid w:val="14256579"/>
    <w:rsid w:val="14283499"/>
    <w:rsid w:val="14295D8A"/>
    <w:rsid w:val="14312839"/>
    <w:rsid w:val="14452802"/>
    <w:rsid w:val="144C0C1A"/>
    <w:rsid w:val="146D1FBB"/>
    <w:rsid w:val="14803743"/>
    <w:rsid w:val="148367E0"/>
    <w:rsid w:val="14A00D16"/>
    <w:rsid w:val="14A06B93"/>
    <w:rsid w:val="14A14059"/>
    <w:rsid w:val="14B6538B"/>
    <w:rsid w:val="14BF54C9"/>
    <w:rsid w:val="14C463DA"/>
    <w:rsid w:val="14D2471D"/>
    <w:rsid w:val="14D7219E"/>
    <w:rsid w:val="14D74BDE"/>
    <w:rsid w:val="14DA6F0D"/>
    <w:rsid w:val="14E42878"/>
    <w:rsid w:val="14F52DA4"/>
    <w:rsid w:val="14FB799F"/>
    <w:rsid w:val="14FC2697"/>
    <w:rsid w:val="150810BD"/>
    <w:rsid w:val="150B3769"/>
    <w:rsid w:val="1516434A"/>
    <w:rsid w:val="155D0E01"/>
    <w:rsid w:val="155F1192"/>
    <w:rsid w:val="156D02A7"/>
    <w:rsid w:val="156E28A6"/>
    <w:rsid w:val="156E460B"/>
    <w:rsid w:val="1576708B"/>
    <w:rsid w:val="157F1052"/>
    <w:rsid w:val="15851C97"/>
    <w:rsid w:val="159325AB"/>
    <w:rsid w:val="15971817"/>
    <w:rsid w:val="15A43E4D"/>
    <w:rsid w:val="15A60BF0"/>
    <w:rsid w:val="15AA2A63"/>
    <w:rsid w:val="15AE2C69"/>
    <w:rsid w:val="15BF19C6"/>
    <w:rsid w:val="15C71B2B"/>
    <w:rsid w:val="15CC6C5A"/>
    <w:rsid w:val="15D313A5"/>
    <w:rsid w:val="15DF1A4C"/>
    <w:rsid w:val="15E9399B"/>
    <w:rsid w:val="15F31DFF"/>
    <w:rsid w:val="160B222F"/>
    <w:rsid w:val="160B3C4C"/>
    <w:rsid w:val="16164C08"/>
    <w:rsid w:val="161C27E1"/>
    <w:rsid w:val="162742D7"/>
    <w:rsid w:val="163405DF"/>
    <w:rsid w:val="163835BD"/>
    <w:rsid w:val="16455341"/>
    <w:rsid w:val="164B5044"/>
    <w:rsid w:val="164D3374"/>
    <w:rsid w:val="16530DEF"/>
    <w:rsid w:val="1653103D"/>
    <w:rsid w:val="16710C66"/>
    <w:rsid w:val="16740AC9"/>
    <w:rsid w:val="167D1283"/>
    <w:rsid w:val="167F492E"/>
    <w:rsid w:val="168736F0"/>
    <w:rsid w:val="16AE6D0A"/>
    <w:rsid w:val="16C52A2B"/>
    <w:rsid w:val="16DD3777"/>
    <w:rsid w:val="16E26856"/>
    <w:rsid w:val="1702146F"/>
    <w:rsid w:val="17087FE5"/>
    <w:rsid w:val="170E13C8"/>
    <w:rsid w:val="17201DB7"/>
    <w:rsid w:val="1722294D"/>
    <w:rsid w:val="17226621"/>
    <w:rsid w:val="1738238F"/>
    <w:rsid w:val="173D66E2"/>
    <w:rsid w:val="173F0F15"/>
    <w:rsid w:val="174A32CA"/>
    <w:rsid w:val="17653472"/>
    <w:rsid w:val="178359BA"/>
    <w:rsid w:val="179971E3"/>
    <w:rsid w:val="179B5FC3"/>
    <w:rsid w:val="17A07015"/>
    <w:rsid w:val="17AD780B"/>
    <w:rsid w:val="17BA7C6E"/>
    <w:rsid w:val="17C900CF"/>
    <w:rsid w:val="17CE3C44"/>
    <w:rsid w:val="17D4015B"/>
    <w:rsid w:val="17DE5452"/>
    <w:rsid w:val="180731F0"/>
    <w:rsid w:val="181B033A"/>
    <w:rsid w:val="182B2F4B"/>
    <w:rsid w:val="183621B5"/>
    <w:rsid w:val="184453C6"/>
    <w:rsid w:val="184A0956"/>
    <w:rsid w:val="185A6501"/>
    <w:rsid w:val="185C177F"/>
    <w:rsid w:val="18665C28"/>
    <w:rsid w:val="18775129"/>
    <w:rsid w:val="188C6AEE"/>
    <w:rsid w:val="189670E2"/>
    <w:rsid w:val="18A80533"/>
    <w:rsid w:val="18AD5818"/>
    <w:rsid w:val="18C02F63"/>
    <w:rsid w:val="18CD64ED"/>
    <w:rsid w:val="18CE6DBB"/>
    <w:rsid w:val="18CF5850"/>
    <w:rsid w:val="18D054AD"/>
    <w:rsid w:val="18D27843"/>
    <w:rsid w:val="18DC19AE"/>
    <w:rsid w:val="18DE5659"/>
    <w:rsid w:val="18EA03D8"/>
    <w:rsid w:val="18ED59DE"/>
    <w:rsid w:val="18F10D7F"/>
    <w:rsid w:val="18F1162D"/>
    <w:rsid w:val="19025B8E"/>
    <w:rsid w:val="19046EB2"/>
    <w:rsid w:val="192B0EBD"/>
    <w:rsid w:val="192C6F0B"/>
    <w:rsid w:val="192E07BB"/>
    <w:rsid w:val="196065E9"/>
    <w:rsid w:val="19812C66"/>
    <w:rsid w:val="198D3C50"/>
    <w:rsid w:val="19942A8A"/>
    <w:rsid w:val="199B7DAE"/>
    <w:rsid w:val="19A25215"/>
    <w:rsid w:val="19A4469B"/>
    <w:rsid w:val="19B45834"/>
    <w:rsid w:val="19B464E9"/>
    <w:rsid w:val="19B96D8A"/>
    <w:rsid w:val="19CD2A65"/>
    <w:rsid w:val="19D67174"/>
    <w:rsid w:val="19D86AC2"/>
    <w:rsid w:val="19F107DD"/>
    <w:rsid w:val="19F17DED"/>
    <w:rsid w:val="19F42997"/>
    <w:rsid w:val="19F87F31"/>
    <w:rsid w:val="1A00018F"/>
    <w:rsid w:val="1A0066A8"/>
    <w:rsid w:val="1A064C72"/>
    <w:rsid w:val="1A0E3ACA"/>
    <w:rsid w:val="1A0F3F2C"/>
    <w:rsid w:val="1A1F6E28"/>
    <w:rsid w:val="1A244734"/>
    <w:rsid w:val="1A2B7105"/>
    <w:rsid w:val="1A2F0F63"/>
    <w:rsid w:val="1A30203C"/>
    <w:rsid w:val="1A317C54"/>
    <w:rsid w:val="1A4164B3"/>
    <w:rsid w:val="1A6636FC"/>
    <w:rsid w:val="1A7B1754"/>
    <w:rsid w:val="1A8A0DAF"/>
    <w:rsid w:val="1A9100E4"/>
    <w:rsid w:val="1A9F00EC"/>
    <w:rsid w:val="1AA06005"/>
    <w:rsid w:val="1AA420F1"/>
    <w:rsid w:val="1AAB19B9"/>
    <w:rsid w:val="1AB3076C"/>
    <w:rsid w:val="1ABB6B80"/>
    <w:rsid w:val="1AC92622"/>
    <w:rsid w:val="1ACA564A"/>
    <w:rsid w:val="1ACB6987"/>
    <w:rsid w:val="1ADB356A"/>
    <w:rsid w:val="1AE43F88"/>
    <w:rsid w:val="1AE851B7"/>
    <w:rsid w:val="1AF30DF4"/>
    <w:rsid w:val="1AFC0F6D"/>
    <w:rsid w:val="1B067E30"/>
    <w:rsid w:val="1B0F4943"/>
    <w:rsid w:val="1B2A610A"/>
    <w:rsid w:val="1B375282"/>
    <w:rsid w:val="1B382288"/>
    <w:rsid w:val="1B3F090D"/>
    <w:rsid w:val="1B900BEC"/>
    <w:rsid w:val="1BA16385"/>
    <w:rsid w:val="1BAB38BA"/>
    <w:rsid w:val="1BB43906"/>
    <w:rsid w:val="1BBA544C"/>
    <w:rsid w:val="1BC23AC8"/>
    <w:rsid w:val="1BC410F4"/>
    <w:rsid w:val="1BEC0018"/>
    <w:rsid w:val="1BFB2373"/>
    <w:rsid w:val="1BFE4682"/>
    <w:rsid w:val="1C0D5F7A"/>
    <w:rsid w:val="1C555AB6"/>
    <w:rsid w:val="1C65256F"/>
    <w:rsid w:val="1C7F1AFD"/>
    <w:rsid w:val="1C7F4230"/>
    <w:rsid w:val="1C8950CA"/>
    <w:rsid w:val="1C9349B1"/>
    <w:rsid w:val="1C9E4B28"/>
    <w:rsid w:val="1CA0605A"/>
    <w:rsid w:val="1CA61E6C"/>
    <w:rsid w:val="1CE411F1"/>
    <w:rsid w:val="1CE50D25"/>
    <w:rsid w:val="1CE6309E"/>
    <w:rsid w:val="1D02412A"/>
    <w:rsid w:val="1D0B605E"/>
    <w:rsid w:val="1D0D79E7"/>
    <w:rsid w:val="1D15666F"/>
    <w:rsid w:val="1D180903"/>
    <w:rsid w:val="1D2F06A6"/>
    <w:rsid w:val="1D3B16B2"/>
    <w:rsid w:val="1D402E87"/>
    <w:rsid w:val="1D4528FC"/>
    <w:rsid w:val="1D71204B"/>
    <w:rsid w:val="1D823122"/>
    <w:rsid w:val="1D870E97"/>
    <w:rsid w:val="1DA121F3"/>
    <w:rsid w:val="1DA16D25"/>
    <w:rsid w:val="1DAF0458"/>
    <w:rsid w:val="1DAF6665"/>
    <w:rsid w:val="1DB041EF"/>
    <w:rsid w:val="1DD22C8D"/>
    <w:rsid w:val="1DD56DA1"/>
    <w:rsid w:val="1DEA57CE"/>
    <w:rsid w:val="1DF63539"/>
    <w:rsid w:val="1DFC7C2B"/>
    <w:rsid w:val="1DFE63E9"/>
    <w:rsid w:val="1E041592"/>
    <w:rsid w:val="1E06695F"/>
    <w:rsid w:val="1E3034AE"/>
    <w:rsid w:val="1E350B81"/>
    <w:rsid w:val="1E5C2D73"/>
    <w:rsid w:val="1E5D361C"/>
    <w:rsid w:val="1E691844"/>
    <w:rsid w:val="1E7C5754"/>
    <w:rsid w:val="1E850201"/>
    <w:rsid w:val="1EB078CD"/>
    <w:rsid w:val="1EB46981"/>
    <w:rsid w:val="1EBB3F1F"/>
    <w:rsid w:val="1EC37B64"/>
    <w:rsid w:val="1ED12973"/>
    <w:rsid w:val="1EE41983"/>
    <w:rsid w:val="1F071568"/>
    <w:rsid w:val="1F136B9E"/>
    <w:rsid w:val="1F160AD0"/>
    <w:rsid w:val="1F187E36"/>
    <w:rsid w:val="1F211127"/>
    <w:rsid w:val="1F2A61A5"/>
    <w:rsid w:val="1F310CE3"/>
    <w:rsid w:val="1F46485E"/>
    <w:rsid w:val="1F5817BA"/>
    <w:rsid w:val="1F593192"/>
    <w:rsid w:val="1F5968C7"/>
    <w:rsid w:val="1F620077"/>
    <w:rsid w:val="1F6D1E48"/>
    <w:rsid w:val="1F8A40F1"/>
    <w:rsid w:val="1F9B1F41"/>
    <w:rsid w:val="1FA637C0"/>
    <w:rsid w:val="1FAA694C"/>
    <w:rsid w:val="1FB8186D"/>
    <w:rsid w:val="1FDD7BCC"/>
    <w:rsid w:val="1FF54682"/>
    <w:rsid w:val="1FFB158D"/>
    <w:rsid w:val="1FFB752A"/>
    <w:rsid w:val="20320DBC"/>
    <w:rsid w:val="204108A7"/>
    <w:rsid w:val="20445C34"/>
    <w:rsid w:val="20526324"/>
    <w:rsid w:val="20533129"/>
    <w:rsid w:val="20772683"/>
    <w:rsid w:val="208F4E6D"/>
    <w:rsid w:val="209138EF"/>
    <w:rsid w:val="209579AF"/>
    <w:rsid w:val="20AB1C9B"/>
    <w:rsid w:val="20BD6B92"/>
    <w:rsid w:val="20C630E1"/>
    <w:rsid w:val="20C7788B"/>
    <w:rsid w:val="20C913BC"/>
    <w:rsid w:val="20DD42F6"/>
    <w:rsid w:val="20E81811"/>
    <w:rsid w:val="20EC1A1E"/>
    <w:rsid w:val="20F22354"/>
    <w:rsid w:val="2103363E"/>
    <w:rsid w:val="21145734"/>
    <w:rsid w:val="211904B8"/>
    <w:rsid w:val="213A23BE"/>
    <w:rsid w:val="21445C81"/>
    <w:rsid w:val="215717DD"/>
    <w:rsid w:val="215D4FBF"/>
    <w:rsid w:val="216E3306"/>
    <w:rsid w:val="218D30EB"/>
    <w:rsid w:val="21906255"/>
    <w:rsid w:val="219F6E7D"/>
    <w:rsid w:val="21AA07EF"/>
    <w:rsid w:val="21C80193"/>
    <w:rsid w:val="21D854C6"/>
    <w:rsid w:val="21E27ADF"/>
    <w:rsid w:val="21E65076"/>
    <w:rsid w:val="21F030C7"/>
    <w:rsid w:val="21F037C2"/>
    <w:rsid w:val="21F33360"/>
    <w:rsid w:val="21F33A25"/>
    <w:rsid w:val="22027D0F"/>
    <w:rsid w:val="2227092D"/>
    <w:rsid w:val="22313C33"/>
    <w:rsid w:val="223B4E47"/>
    <w:rsid w:val="22414754"/>
    <w:rsid w:val="22472CD7"/>
    <w:rsid w:val="224A40A6"/>
    <w:rsid w:val="22566583"/>
    <w:rsid w:val="225F142B"/>
    <w:rsid w:val="2264639D"/>
    <w:rsid w:val="226666BF"/>
    <w:rsid w:val="22712777"/>
    <w:rsid w:val="2276086C"/>
    <w:rsid w:val="227C5266"/>
    <w:rsid w:val="22901A9D"/>
    <w:rsid w:val="22A32281"/>
    <w:rsid w:val="22B01BBB"/>
    <w:rsid w:val="22CD6622"/>
    <w:rsid w:val="22CF64E2"/>
    <w:rsid w:val="22D52FB9"/>
    <w:rsid w:val="22E11FC8"/>
    <w:rsid w:val="22F21488"/>
    <w:rsid w:val="23086B07"/>
    <w:rsid w:val="231A30BA"/>
    <w:rsid w:val="231E45D3"/>
    <w:rsid w:val="232360BC"/>
    <w:rsid w:val="232C468C"/>
    <w:rsid w:val="23444763"/>
    <w:rsid w:val="23533331"/>
    <w:rsid w:val="23601DC4"/>
    <w:rsid w:val="2364062F"/>
    <w:rsid w:val="238600EC"/>
    <w:rsid w:val="23914E2C"/>
    <w:rsid w:val="23AD7537"/>
    <w:rsid w:val="23C7671D"/>
    <w:rsid w:val="23C808A2"/>
    <w:rsid w:val="23E0603D"/>
    <w:rsid w:val="23E718DA"/>
    <w:rsid w:val="23EB24B1"/>
    <w:rsid w:val="23FB4207"/>
    <w:rsid w:val="24011412"/>
    <w:rsid w:val="24056F0B"/>
    <w:rsid w:val="241F4F5F"/>
    <w:rsid w:val="24287E94"/>
    <w:rsid w:val="242D6395"/>
    <w:rsid w:val="244901F1"/>
    <w:rsid w:val="24527BFD"/>
    <w:rsid w:val="245E67C7"/>
    <w:rsid w:val="24710B20"/>
    <w:rsid w:val="24745060"/>
    <w:rsid w:val="24824423"/>
    <w:rsid w:val="249C2C40"/>
    <w:rsid w:val="24A532EB"/>
    <w:rsid w:val="24D50904"/>
    <w:rsid w:val="24F40571"/>
    <w:rsid w:val="250D2897"/>
    <w:rsid w:val="2518702E"/>
    <w:rsid w:val="252C37D1"/>
    <w:rsid w:val="253E71E6"/>
    <w:rsid w:val="25753CB9"/>
    <w:rsid w:val="257677ED"/>
    <w:rsid w:val="257E0DD9"/>
    <w:rsid w:val="258A6D26"/>
    <w:rsid w:val="25927490"/>
    <w:rsid w:val="25BF1049"/>
    <w:rsid w:val="25DD1BF0"/>
    <w:rsid w:val="25E420B5"/>
    <w:rsid w:val="262553FC"/>
    <w:rsid w:val="262B1997"/>
    <w:rsid w:val="2631333F"/>
    <w:rsid w:val="26331AFF"/>
    <w:rsid w:val="263B59D2"/>
    <w:rsid w:val="263C2707"/>
    <w:rsid w:val="2642768A"/>
    <w:rsid w:val="26530A33"/>
    <w:rsid w:val="26622CFC"/>
    <w:rsid w:val="26740015"/>
    <w:rsid w:val="26740242"/>
    <w:rsid w:val="267D23E4"/>
    <w:rsid w:val="268D5632"/>
    <w:rsid w:val="26A400B9"/>
    <w:rsid w:val="26B07735"/>
    <w:rsid w:val="26B442E2"/>
    <w:rsid w:val="26B74209"/>
    <w:rsid w:val="26C52807"/>
    <w:rsid w:val="26C53F79"/>
    <w:rsid w:val="26D203C2"/>
    <w:rsid w:val="26DF21E7"/>
    <w:rsid w:val="26F87E35"/>
    <w:rsid w:val="26FD2BD1"/>
    <w:rsid w:val="270C50B2"/>
    <w:rsid w:val="270D3BF0"/>
    <w:rsid w:val="271446BA"/>
    <w:rsid w:val="271C49EA"/>
    <w:rsid w:val="271E29CB"/>
    <w:rsid w:val="27250F12"/>
    <w:rsid w:val="27297876"/>
    <w:rsid w:val="27303228"/>
    <w:rsid w:val="27446D09"/>
    <w:rsid w:val="274B3070"/>
    <w:rsid w:val="275B40FB"/>
    <w:rsid w:val="276C1738"/>
    <w:rsid w:val="276E7152"/>
    <w:rsid w:val="278372CF"/>
    <w:rsid w:val="278B4907"/>
    <w:rsid w:val="27B56C18"/>
    <w:rsid w:val="27C63259"/>
    <w:rsid w:val="27CA3DEF"/>
    <w:rsid w:val="27D97D16"/>
    <w:rsid w:val="27DD771F"/>
    <w:rsid w:val="27DE44C5"/>
    <w:rsid w:val="27E231B6"/>
    <w:rsid w:val="27E85538"/>
    <w:rsid w:val="282D1429"/>
    <w:rsid w:val="285C0E82"/>
    <w:rsid w:val="285E4C29"/>
    <w:rsid w:val="286A10AD"/>
    <w:rsid w:val="28722D7F"/>
    <w:rsid w:val="28760E74"/>
    <w:rsid w:val="28824868"/>
    <w:rsid w:val="288606BC"/>
    <w:rsid w:val="289E63C1"/>
    <w:rsid w:val="28A03153"/>
    <w:rsid w:val="28A12CEB"/>
    <w:rsid w:val="28B74E22"/>
    <w:rsid w:val="28CB7BCB"/>
    <w:rsid w:val="28DC1770"/>
    <w:rsid w:val="28E57FF7"/>
    <w:rsid w:val="28E91021"/>
    <w:rsid w:val="29022A10"/>
    <w:rsid w:val="290B5A74"/>
    <w:rsid w:val="290C0157"/>
    <w:rsid w:val="293A16B0"/>
    <w:rsid w:val="293D6D14"/>
    <w:rsid w:val="29477373"/>
    <w:rsid w:val="296C6348"/>
    <w:rsid w:val="296F1056"/>
    <w:rsid w:val="298C6823"/>
    <w:rsid w:val="298F5F89"/>
    <w:rsid w:val="299402D3"/>
    <w:rsid w:val="29986D94"/>
    <w:rsid w:val="29AD2B50"/>
    <w:rsid w:val="29C65E35"/>
    <w:rsid w:val="29D20ED3"/>
    <w:rsid w:val="29D80982"/>
    <w:rsid w:val="29DB09B7"/>
    <w:rsid w:val="29DD256D"/>
    <w:rsid w:val="29FB069A"/>
    <w:rsid w:val="29FE31B0"/>
    <w:rsid w:val="2A153C4B"/>
    <w:rsid w:val="2A200128"/>
    <w:rsid w:val="2A3B433A"/>
    <w:rsid w:val="2A751618"/>
    <w:rsid w:val="2A7906E4"/>
    <w:rsid w:val="2A860F19"/>
    <w:rsid w:val="2A8E5B22"/>
    <w:rsid w:val="2AA53713"/>
    <w:rsid w:val="2AED3D12"/>
    <w:rsid w:val="2AF25B6E"/>
    <w:rsid w:val="2AF86FBF"/>
    <w:rsid w:val="2B166ED6"/>
    <w:rsid w:val="2B22787C"/>
    <w:rsid w:val="2B3C7FB8"/>
    <w:rsid w:val="2B433B3E"/>
    <w:rsid w:val="2B4F4083"/>
    <w:rsid w:val="2B505319"/>
    <w:rsid w:val="2B697557"/>
    <w:rsid w:val="2B712EEF"/>
    <w:rsid w:val="2B7B5617"/>
    <w:rsid w:val="2B82791C"/>
    <w:rsid w:val="2B976C57"/>
    <w:rsid w:val="2BA122C6"/>
    <w:rsid w:val="2BC60B39"/>
    <w:rsid w:val="2BD40F6E"/>
    <w:rsid w:val="2BFC7F78"/>
    <w:rsid w:val="2C1650BE"/>
    <w:rsid w:val="2C293BA6"/>
    <w:rsid w:val="2C376FD4"/>
    <w:rsid w:val="2C42579A"/>
    <w:rsid w:val="2C541E83"/>
    <w:rsid w:val="2C5B6EB4"/>
    <w:rsid w:val="2C5E68A1"/>
    <w:rsid w:val="2C614795"/>
    <w:rsid w:val="2C675470"/>
    <w:rsid w:val="2C6A2E6D"/>
    <w:rsid w:val="2C710A1C"/>
    <w:rsid w:val="2C752E0D"/>
    <w:rsid w:val="2C783B42"/>
    <w:rsid w:val="2C7A604F"/>
    <w:rsid w:val="2C840710"/>
    <w:rsid w:val="2C8A4EBB"/>
    <w:rsid w:val="2C990D95"/>
    <w:rsid w:val="2CA157D2"/>
    <w:rsid w:val="2CB26C6A"/>
    <w:rsid w:val="2CB55439"/>
    <w:rsid w:val="2CC06242"/>
    <w:rsid w:val="2CCC0469"/>
    <w:rsid w:val="2CD46EBA"/>
    <w:rsid w:val="2CD73A2F"/>
    <w:rsid w:val="2CE21190"/>
    <w:rsid w:val="2CE358C0"/>
    <w:rsid w:val="2CF457BE"/>
    <w:rsid w:val="2CFA4C72"/>
    <w:rsid w:val="2D0B0C1B"/>
    <w:rsid w:val="2D21641B"/>
    <w:rsid w:val="2D217947"/>
    <w:rsid w:val="2D39797C"/>
    <w:rsid w:val="2D49084A"/>
    <w:rsid w:val="2D58515A"/>
    <w:rsid w:val="2D59046F"/>
    <w:rsid w:val="2D677F05"/>
    <w:rsid w:val="2D767077"/>
    <w:rsid w:val="2D7A1E58"/>
    <w:rsid w:val="2D8A6A04"/>
    <w:rsid w:val="2D9407EA"/>
    <w:rsid w:val="2D960D81"/>
    <w:rsid w:val="2D9E062E"/>
    <w:rsid w:val="2DA02F0F"/>
    <w:rsid w:val="2DA767E7"/>
    <w:rsid w:val="2DB60DEF"/>
    <w:rsid w:val="2DD64507"/>
    <w:rsid w:val="2DDA0F14"/>
    <w:rsid w:val="2DE31A1D"/>
    <w:rsid w:val="2DEB5628"/>
    <w:rsid w:val="2E1D5DFF"/>
    <w:rsid w:val="2E305FA4"/>
    <w:rsid w:val="2E497CA2"/>
    <w:rsid w:val="2E635206"/>
    <w:rsid w:val="2E7921EB"/>
    <w:rsid w:val="2E7B0EEF"/>
    <w:rsid w:val="2E89340C"/>
    <w:rsid w:val="2E8B71E2"/>
    <w:rsid w:val="2E935F8E"/>
    <w:rsid w:val="2EE03C2D"/>
    <w:rsid w:val="2EE71FB1"/>
    <w:rsid w:val="2EF50C7A"/>
    <w:rsid w:val="2EF83BBC"/>
    <w:rsid w:val="2F0D4595"/>
    <w:rsid w:val="2F2B13F4"/>
    <w:rsid w:val="2F5B3837"/>
    <w:rsid w:val="2F6E52A4"/>
    <w:rsid w:val="2F785651"/>
    <w:rsid w:val="2F8058A6"/>
    <w:rsid w:val="2F9615EE"/>
    <w:rsid w:val="2F9E1F96"/>
    <w:rsid w:val="2F9F0439"/>
    <w:rsid w:val="2FA028A6"/>
    <w:rsid w:val="2FB727C8"/>
    <w:rsid w:val="2FD371A9"/>
    <w:rsid w:val="2FD90124"/>
    <w:rsid w:val="2FE137AA"/>
    <w:rsid w:val="2FF03304"/>
    <w:rsid w:val="2FF73A24"/>
    <w:rsid w:val="3005001F"/>
    <w:rsid w:val="300840C4"/>
    <w:rsid w:val="30101680"/>
    <w:rsid w:val="302A77F3"/>
    <w:rsid w:val="303C38B2"/>
    <w:rsid w:val="304519DA"/>
    <w:rsid w:val="3046452B"/>
    <w:rsid w:val="304B074C"/>
    <w:rsid w:val="304B328C"/>
    <w:rsid w:val="305D2754"/>
    <w:rsid w:val="306225A6"/>
    <w:rsid w:val="30637648"/>
    <w:rsid w:val="308C4D65"/>
    <w:rsid w:val="30B16792"/>
    <w:rsid w:val="30B95950"/>
    <w:rsid w:val="30C71F2F"/>
    <w:rsid w:val="30C84BC7"/>
    <w:rsid w:val="310805D5"/>
    <w:rsid w:val="3119475A"/>
    <w:rsid w:val="311E5613"/>
    <w:rsid w:val="314F50DF"/>
    <w:rsid w:val="314F67E3"/>
    <w:rsid w:val="31505A40"/>
    <w:rsid w:val="31601B8A"/>
    <w:rsid w:val="31622346"/>
    <w:rsid w:val="3179041E"/>
    <w:rsid w:val="317D21FE"/>
    <w:rsid w:val="31801078"/>
    <w:rsid w:val="31804FE0"/>
    <w:rsid w:val="31885F25"/>
    <w:rsid w:val="318D3EF3"/>
    <w:rsid w:val="318D684C"/>
    <w:rsid w:val="318F1359"/>
    <w:rsid w:val="318F3AD1"/>
    <w:rsid w:val="319F197C"/>
    <w:rsid w:val="31A2157E"/>
    <w:rsid w:val="31B7372A"/>
    <w:rsid w:val="31BB6279"/>
    <w:rsid w:val="31C84316"/>
    <w:rsid w:val="31D12D88"/>
    <w:rsid w:val="31DE2F62"/>
    <w:rsid w:val="32046210"/>
    <w:rsid w:val="32047BCA"/>
    <w:rsid w:val="320B2C86"/>
    <w:rsid w:val="325A2E3D"/>
    <w:rsid w:val="325A6575"/>
    <w:rsid w:val="32751FD0"/>
    <w:rsid w:val="3285492C"/>
    <w:rsid w:val="328A74DA"/>
    <w:rsid w:val="328C7350"/>
    <w:rsid w:val="32917C6C"/>
    <w:rsid w:val="329A4EDA"/>
    <w:rsid w:val="329F46C8"/>
    <w:rsid w:val="32C33FAB"/>
    <w:rsid w:val="32CE145B"/>
    <w:rsid w:val="32D14653"/>
    <w:rsid w:val="32ED1D50"/>
    <w:rsid w:val="32F07944"/>
    <w:rsid w:val="32FE74A6"/>
    <w:rsid w:val="330146CC"/>
    <w:rsid w:val="330326CD"/>
    <w:rsid w:val="330A55B9"/>
    <w:rsid w:val="330F45F7"/>
    <w:rsid w:val="331D7E17"/>
    <w:rsid w:val="333A2E4D"/>
    <w:rsid w:val="333D0467"/>
    <w:rsid w:val="33450924"/>
    <w:rsid w:val="334829B5"/>
    <w:rsid w:val="334E34AA"/>
    <w:rsid w:val="335700B0"/>
    <w:rsid w:val="335747FE"/>
    <w:rsid w:val="33632772"/>
    <w:rsid w:val="33684D9C"/>
    <w:rsid w:val="33715465"/>
    <w:rsid w:val="33785B38"/>
    <w:rsid w:val="33865022"/>
    <w:rsid w:val="33880B9B"/>
    <w:rsid w:val="338A1598"/>
    <w:rsid w:val="33904FD4"/>
    <w:rsid w:val="339D0673"/>
    <w:rsid w:val="33A06A39"/>
    <w:rsid w:val="33B52916"/>
    <w:rsid w:val="33C40DA3"/>
    <w:rsid w:val="33CF74B1"/>
    <w:rsid w:val="33E974BD"/>
    <w:rsid w:val="33F6576A"/>
    <w:rsid w:val="34026377"/>
    <w:rsid w:val="34030595"/>
    <w:rsid w:val="34052F1E"/>
    <w:rsid w:val="34135414"/>
    <w:rsid w:val="34483F0C"/>
    <w:rsid w:val="346109A2"/>
    <w:rsid w:val="34641003"/>
    <w:rsid w:val="3475167B"/>
    <w:rsid w:val="34771657"/>
    <w:rsid w:val="34794134"/>
    <w:rsid w:val="347C466D"/>
    <w:rsid w:val="347E1C18"/>
    <w:rsid w:val="34823537"/>
    <w:rsid w:val="349164D7"/>
    <w:rsid w:val="34957054"/>
    <w:rsid w:val="34A53B3D"/>
    <w:rsid w:val="34DA2E91"/>
    <w:rsid w:val="34E233DA"/>
    <w:rsid w:val="35043823"/>
    <w:rsid w:val="351269AD"/>
    <w:rsid w:val="3514330A"/>
    <w:rsid w:val="35193AC4"/>
    <w:rsid w:val="351F2403"/>
    <w:rsid w:val="35242533"/>
    <w:rsid w:val="35327D81"/>
    <w:rsid w:val="3533366E"/>
    <w:rsid w:val="35383AC8"/>
    <w:rsid w:val="35414175"/>
    <w:rsid w:val="35704461"/>
    <w:rsid w:val="35775481"/>
    <w:rsid w:val="357B31C6"/>
    <w:rsid w:val="358350D9"/>
    <w:rsid w:val="358B4E24"/>
    <w:rsid w:val="35975F21"/>
    <w:rsid w:val="35A4299A"/>
    <w:rsid w:val="35A758FA"/>
    <w:rsid w:val="35C0026A"/>
    <w:rsid w:val="35C34451"/>
    <w:rsid w:val="35C91D65"/>
    <w:rsid w:val="35DE5B5B"/>
    <w:rsid w:val="35E41840"/>
    <w:rsid w:val="35EB6F59"/>
    <w:rsid w:val="35FA0B01"/>
    <w:rsid w:val="360126E4"/>
    <w:rsid w:val="36095495"/>
    <w:rsid w:val="360E2FC2"/>
    <w:rsid w:val="36130EE6"/>
    <w:rsid w:val="361D3824"/>
    <w:rsid w:val="36230D7A"/>
    <w:rsid w:val="362528B9"/>
    <w:rsid w:val="36305CB6"/>
    <w:rsid w:val="36430F3C"/>
    <w:rsid w:val="365B2FBC"/>
    <w:rsid w:val="365C12D7"/>
    <w:rsid w:val="36672362"/>
    <w:rsid w:val="366A1429"/>
    <w:rsid w:val="367061B7"/>
    <w:rsid w:val="367D635D"/>
    <w:rsid w:val="36A30B9B"/>
    <w:rsid w:val="36AA2BEB"/>
    <w:rsid w:val="36C82204"/>
    <w:rsid w:val="36D366FF"/>
    <w:rsid w:val="36E43C09"/>
    <w:rsid w:val="36E73D0D"/>
    <w:rsid w:val="36ED15CB"/>
    <w:rsid w:val="36EF0087"/>
    <w:rsid w:val="370A1291"/>
    <w:rsid w:val="37161B18"/>
    <w:rsid w:val="3718791E"/>
    <w:rsid w:val="37253564"/>
    <w:rsid w:val="376F1236"/>
    <w:rsid w:val="37802A02"/>
    <w:rsid w:val="37A73830"/>
    <w:rsid w:val="37AB447F"/>
    <w:rsid w:val="37B5321F"/>
    <w:rsid w:val="37C4305E"/>
    <w:rsid w:val="37C81F9C"/>
    <w:rsid w:val="37F03E92"/>
    <w:rsid w:val="37F21A03"/>
    <w:rsid w:val="38090DA8"/>
    <w:rsid w:val="381B0EB7"/>
    <w:rsid w:val="3834356C"/>
    <w:rsid w:val="383918B8"/>
    <w:rsid w:val="383F5B5D"/>
    <w:rsid w:val="38444D1A"/>
    <w:rsid w:val="38540B79"/>
    <w:rsid w:val="386105F7"/>
    <w:rsid w:val="386C09F5"/>
    <w:rsid w:val="387A0617"/>
    <w:rsid w:val="38805838"/>
    <w:rsid w:val="38861078"/>
    <w:rsid w:val="388D400A"/>
    <w:rsid w:val="389426F1"/>
    <w:rsid w:val="38952274"/>
    <w:rsid w:val="38A761BB"/>
    <w:rsid w:val="38B610F7"/>
    <w:rsid w:val="38D607F7"/>
    <w:rsid w:val="38D64B87"/>
    <w:rsid w:val="39121BE7"/>
    <w:rsid w:val="3919775D"/>
    <w:rsid w:val="392928D9"/>
    <w:rsid w:val="393072F4"/>
    <w:rsid w:val="393B1B66"/>
    <w:rsid w:val="393D1EC8"/>
    <w:rsid w:val="394A44E6"/>
    <w:rsid w:val="395B6189"/>
    <w:rsid w:val="3966554E"/>
    <w:rsid w:val="39715B36"/>
    <w:rsid w:val="39815CA2"/>
    <w:rsid w:val="39907113"/>
    <w:rsid w:val="399C74DF"/>
    <w:rsid w:val="39A71596"/>
    <w:rsid w:val="39B774C9"/>
    <w:rsid w:val="39B83F7F"/>
    <w:rsid w:val="39DA13F6"/>
    <w:rsid w:val="39DD3A11"/>
    <w:rsid w:val="39F971EB"/>
    <w:rsid w:val="3A0334BA"/>
    <w:rsid w:val="3A0D5A99"/>
    <w:rsid w:val="3A162884"/>
    <w:rsid w:val="3A1C6313"/>
    <w:rsid w:val="3A235396"/>
    <w:rsid w:val="3A640F75"/>
    <w:rsid w:val="3A66476C"/>
    <w:rsid w:val="3A6C7A3A"/>
    <w:rsid w:val="3A727C03"/>
    <w:rsid w:val="3A7D49AA"/>
    <w:rsid w:val="3A837FCF"/>
    <w:rsid w:val="3A8B6DFF"/>
    <w:rsid w:val="3A9E6AD2"/>
    <w:rsid w:val="3AA61D60"/>
    <w:rsid w:val="3AA9086F"/>
    <w:rsid w:val="3AAB3548"/>
    <w:rsid w:val="3AB143EB"/>
    <w:rsid w:val="3AB1779F"/>
    <w:rsid w:val="3ABA3EEE"/>
    <w:rsid w:val="3ACC3E9A"/>
    <w:rsid w:val="3ADB5632"/>
    <w:rsid w:val="3ADE1F16"/>
    <w:rsid w:val="3ADF056E"/>
    <w:rsid w:val="3ADF7654"/>
    <w:rsid w:val="3AE470CD"/>
    <w:rsid w:val="3AFF7507"/>
    <w:rsid w:val="3B0B4CA1"/>
    <w:rsid w:val="3B1147B0"/>
    <w:rsid w:val="3B1A5DA1"/>
    <w:rsid w:val="3B293D26"/>
    <w:rsid w:val="3B416AA1"/>
    <w:rsid w:val="3B463F1E"/>
    <w:rsid w:val="3B50223A"/>
    <w:rsid w:val="3B515837"/>
    <w:rsid w:val="3B5A6B1F"/>
    <w:rsid w:val="3B5A7B4C"/>
    <w:rsid w:val="3B6175F1"/>
    <w:rsid w:val="3B6822C4"/>
    <w:rsid w:val="3B8025B3"/>
    <w:rsid w:val="3B823950"/>
    <w:rsid w:val="3B8B2693"/>
    <w:rsid w:val="3BAC1AF6"/>
    <w:rsid w:val="3BC546D4"/>
    <w:rsid w:val="3BD537FE"/>
    <w:rsid w:val="3BDB32E6"/>
    <w:rsid w:val="3BF47989"/>
    <w:rsid w:val="3C013D56"/>
    <w:rsid w:val="3C070567"/>
    <w:rsid w:val="3C244F39"/>
    <w:rsid w:val="3C2A190E"/>
    <w:rsid w:val="3C2B0D77"/>
    <w:rsid w:val="3C4557CB"/>
    <w:rsid w:val="3C541C7F"/>
    <w:rsid w:val="3C5503CA"/>
    <w:rsid w:val="3C654813"/>
    <w:rsid w:val="3C6607A2"/>
    <w:rsid w:val="3C6A578C"/>
    <w:rsid w:val="3C74029A"/>
    <w:rsid w:val="3C745813"/>
    <w:rsid w:val="3C7761A5"/>
    <w:rsid w:val="3C82437A"/>
    <w:rsid w:val="3C9428C3"/>
    <w:rsid w:val="3C996DE5"/>
    <w:rsid w:val="3CB31367"/>
    <w:rsid w:val="3CB54B0D"/>
    <w:rsid w:val="3CC62DFC"/>
    <w:rsid w:val="3CEB1F07"/>
    <w:rsid w:val="3CF40FD7"/>
    <w:rsid w:val="3D162807"/>
    <w:rsid w:val="3D1964B0"/>
    <w:rsid w:val="3D206C18"/>
    <w:rsid w:val="3D2B72BB"/>
    <w:rsid w:val="3D312E11"/>
    <w:rsid w:val="3D337918"/>
    <w:rsid w:val="3D351CBE"/>
    <w:rsid w:val="3D3E06C9"/>
    <w:rsid w:val="3D644841"/>
    <w:rsid w:val="3D7F0CA5"/>
    <w:rsid w:val="3D817CAF"/>
    <w:rsid w:val="3D8C0F99"/>
    <w:rsid w:val="3D9A0219"/>
    <w:rsid w:val="3D9C2B08"/>
    <w:rsid w:val="3D9C7EF2"/>
    <w:rsid w:val="3DB5526D"/>
    <w:rsid w:val="3DBE6F9E"/>
    <w:rsid w:val="3DCA6336"/>
    <w:rsid w:val="3DCD3C90"/>
    <w:rsid w:val="3DE0297E"/>
    <w:rsid w:val="3DEE3ADD"/>
    <w:rsid w:val="3DEE5418"/>
    <w:rsid w:val="3E032763"/>
    <w:rsid w:val="3E0E0236"/>
    <w:rsid w:val="3E0F28B9"/>
    <w:rsid w:val="3E314154"/>
    <w:rsid w:val="3E3635C3"/>
    <w:rsid w:val="3E4D28A8"/>
    <w:rsid w:val="3E693CA2"/>
    <w:rsid w:val="3E6B045D"/>
    <w:rsid w:val="3E751B7B"/>
    <w:rsid w:val="3E777A49"/>
    <w:rsid w:val="3E7A505D"/>
    <w:rsid w:val="3E7C14D2"/>
    <w:rsid w:val="3EA07B37"/>
    <w:rsid w:val="3EA7653C"/>
    <w:rsid w:val="3EAA750B"/>
    <w:rsid w:val="3EB65254"/>
    <w:rsid w:val="3EB843B7"/>
    <w:rsid w:val="3EBD6256"/>
    <w:rsid w:val="3EC86283"/>
    <w:rsid w:val="3ED100F0"/>
    <w:rsid w:val="3EE07AA6"/>
    <w:rsid w:val="3EEC0347"/>
    <w:rsid w:val="3EEC28E0"/>
    <w:rsid w:val="3F094352"/>
    <w:rsid w:val="3F16220F"/>
    <w:rsid w:val="3F263008"/>
    <w:rsid w:val="3F2D7E13"/>
    <w:rsid w:val="3F310D6F"/>
    <w:rsid w:val="3F38029A"/>
    <w:rsid w:val="3F3D07E2"/>
    <w:rsid w:val="3F3D7420"/>
    <w:rsid w:val="3F442317"/>
    <w:rsid w:val="3F464A8A"/>
    <w:rsid w:val="3F4E5B3E"/>
    <w:rsid w:val="3F5E4288"/>
    <w:rsid w:val="3F6C2C0E"/>
    <w:rsid w:val="3F864A2C"/>
    <w:rsid w:val="3F8D3045"/>
    <w:rsid w:val="3F8F50DD"/>
    <w:rsid w:val="3F9472D1"/>
    <w:rsid w:val="3FB643D9"/>
    <w:rsid w:val="3FC458BC"/>
    <w:rsid w:val="3FC97E94"/>
    <w:rsid w:val="3FD10435"/>
    <w:rsid w:val="3FD64DC3"/>
    <w:rsid w:val="3FE8054F"/>
    <w:rsid w:val="3FEC6FCA"/>
    <w:rsid w:val="3FEF7E7A"/>
    <w:rsid w:val="400C047F"/>
    <w:rsid w:val="400C4641"/>
    <w:rsid w:val="40154781"/>
    <w:rsid w:val="402373E3"/>
    <w:rsid w:val="402B079C"/>
    <w:rsid w:val="40636C59"/>
    <w:rsid w:val="40705C16"/>
    <w:rsid w:val="4072199E"/>
    <w:rsid w:val="40775249"/>
    <w:rsid w:val="40787871"/>
    <w:rsid w:val="40850C97"/>
    <w:rsid w:val="409D4CD6"/>
    <w:rsid w:val="40A37282"/>
    <w:rsid w:val="41015C2B"/>
    <w:rsid w:val="411E25C8"/>
    <w:rsid w:val="41215703"/>
    <w:rsid w:val="41257B0B"/>
    <w:rsid w:val="41322AF7"/>
    <w:rsid w:val="414953CA"/>
    <w:rsid w:val="41537BC1"/>
    <w:rsid w:val="41597DC1"/>
    <w:rsid w:val="416731E7"/>
    <w:rsid w:val="41697AD0"/>
    <w:rsid w:val="416D6127"/>
    <w:rsid w:val="41777DBA"/>
    <w:rsid w:val="418A6740"/>
    <w:rsid w:val="41AE5572"/>
    <w:rsid w:val="41C76AC0"/>
    <w:rsid w:val="41DF38BD"/>
    <w:rsid w:val="421A34EB"/>
    <w:rsid w:val="421D57C5"/>
    <w:rsid w:val="422C602A"/>
    <w:rsid w:val="422E2A0E"/>
    <w:rsid w:val="423730BA"/>
    <w:rsid w:val="423D6CA7"/>
    <w:rsid w:val="425B40DA"/>
    <w:rsid w:val="4266534F"/>
    <w:rsid w:val="426E5CFA"/>
    <w:rsid w:val="426F212D"/>
    <w:rsid w:val="42722A5F"/>
    <w:rsid w:val="427B7D06"/>
    <w:rsid w:val="42A145CF"/>
    <w:rsid w:val="42A22AB2"/>
    <w:rsid w:val="42B63C08"/>
    <w:rsid w:val="42C3174B"/>
    <w:rsid w:val="42C77F8E"/>
    <w:rsid w:val="42CA6B22"/>
    <w:rsid w:val="42D056C5"/>
    <w:rsid w:val="42D7027F"/>
    <w:rsid w:val="42E966D8"/>
    <w:rsid w:val="431431CC"/>
    <w:rsid w:val="43204C85"/>
    <w:rsid w:val="43244122"/>
    <w:rsid w:val="433C4954"/>
    <w:rsid w:val="43562294"/>
    <w:rsid w:val="4356566D"/>
    <w:rsid w:val="436622E7"/>
    <w:rsid w:val="436775C6"/>
    <w:rsid w:val="43825790"/>
    <w:rsid w:val="438F0ECB"/>
    <w:rsid w:val="43A20836"/>
    <w:rsid w:val="43B075C1"/>
    <w:rsid w:val="43B152B7"/>
    <w:rsid w:val="43B466AE"/>
    <w:rsid w:val="43B822D5"/>
    <w:rsid w:val="43D871B3"/>
    <w:rsid w:val="43DE5EC2"/>
    <w:rsid w:val="4409447B"/>
    <w:rsid w:val="440D444D"/>
    <w:rsid w:val="4419056D"/>
    <w:rsid w:val="44226875"/>
    <w:rsid w:val="44303EC1"/>
    <w:rsid w:val="44347745"/>
    <w:rsid w:val="44351932"/>
    <w:rsid w:val="44360B97"/>
    <w:rsid w:val="443C1D21"/>
    <w:rsid w:val="44554BC3"/>
    <w:rsid w:val="44582088"/>
    <w:rsid w:val="446613E5"/>
    <w:rsid w:val="44744A27"/>
    <w:rsid w:val="44794D64"/>
    <w:rsid w:val="448A3D73"/>
    <w:rsid w:val="44BC7AB8"/>
    <w:rsid w:val="44C21FF3"/>
    <w:rsid w:val="44C5755B"/>
    <w:rsid w:val="44DB09B0"/>
    <w:rsid w:val="44E16FF7"/>
    <w:rsid w:val="4501435C"/>
    <w:rsid w:val="450A6A59"/>
    <w:rsid w:val="4515366E"/>
    <w:rsid w:val="45164405"/>
    <w:rsid w:val="451A6C58"/>
    <w:rsid w:val="45281676"/>
    <w:rsid w:val="45290B3F"/>
    <w:rsid w:val="453C193F"/>
    <w:rsid w:val="45423CFA"/>
    <w:rsid w:val="4563558C"/>
    <w:rsid w:val="45682B6A"/>
    <w:rsid w:val="456E1177"/>
    <w:rsid w:val="45784D44"/>
    <w:rsid w:val="457D7ADB"/>
    <w:rsid w:val="458C17AB"/>
    <w:rsid w:val="458D36E5"/>
    <w:rsid w:val="4597382C"/>
    <w:rsid w:val="459751F2"/>
    <w:rsid w:val="45A23374"/>
    <w:rsid w:val="45A3534A"/>
    <w:rsid w:val="45AA34A0"/>
    <w:rsid w:val="45B80563"/>
    <w:rsid w:val="45D10CEF"/>
    <w:rsid w:val="45D706F7"/>
    <w:rsid w:val="45DC31F4"/>
    <w:rsid w:val="45E62D76"/>
    <w:rsid w:val="45E82C4C"/>
    <w:rsid w:val="45EA452D"/>
    <w:rsid w:val="461079ED"/>
    <w:rsid w:val="46141A5A"/>
    <w:rsid w:val="46342439"/>
    <w:rsid w:val="463B34E6"/>
    <w:rsid w:val="463C1AFB"/>
    <w:rsid w:val="464F16C2"/>
    <w:rsid w:val="465C4B15"/>
    <w:rsid w:val="466C0DF3"/>
    <w:rsid w:val="468052B9"/>
    <w:rsid w:val="4682343B"/>
    <w:rsid w:val="46836C25"/>
    <w:rsid w:val="468B1172"/>
    <w:rsid w:val="468C6D7A"/>
    <w:rsid w:val="46920288"/>
    <w:rsid w:val="469F5AA1"/>
    <w:rsid w:val="46A976A9"/>
    <w:rsid w:val="46B37456"/>
    <w:rsid w:val="46B52394"/>
    <w:rsid w:val="46C06B41"/>
    <w:rsid w:val="46C50FB4"/>
    <w:rsid w:val="46CC435D"/>
    <w:rsid w:val="46E76974"/>
    <w:rsid w:val="47145835"/>
    <w:rsid w:val="472025AA"/>
    <w:rsid w:val="47240F3D"/>
    <w:rsid w:val="47262659"/>
    <w:rsid w:val="47364F34"/>
    <w:rsid w:val="47373EE0"/>
    <w:rsid w:val="473D1889"/>
    <w:rsid w:val="475405BA"/>
    <w:rsid w:val="4754152A"/>
    <w:rsid w:val="47556FC1"/>
    <w:rsid w:val="47615714"/>
    <w:rsid w:val="47635C68"/>
    <w:rsid w:val="476B6F87"/>
    <w:rsid w:val="47732F57"/>
    <w:rsid w:val="47822AE8"/>
    <w:rsid w:val="47825D27"/>
    <w:rsid w:val="47907240"/>
    <w:rsid w:val="47940B53"/>
    <w:rsid w:val="479539B3"/>
    <w:rsid w:val="479F7C92"/>
    <w:rsid w:val="47B11C36"/>
    <w:rsid w:val="47C45CC2"/>
    <w:rsid w:val="47D07C48"/>
    <w:rsid w:val="47E07A76"/>
    <w:rsid w:val="47E80281"/>
    <w:rsid w:val="47F9159E"/>
    <w:rsid w:val="481143D3"/>
    <w:rsid w:val="48230793"/>
    <w:rsid w:val="483350B3"/>
    <w:rsid w:val="48575499"/>
    <w:rsid w:val="486B1C31"/>
    <w:rsid w:val="48755960"/>
    <w:rsid w:val="487F1D12"/>
    <w:rsid w:val="487F73ED"/>
    <w:rsid w:val="48877D2C"/>
    <w:rsid w:val="4888373C"/>
    <w:rsid w:val="488A6FD4"/>
    <w:rsid w:val="488C3335"/>
    <w:rsid w:val="4896255F"/>
    <w:rsid w:val="489929E4"/>
    <w:rsid w:val="489A5EAD"/>
    <w:rsid w:val="48AF2DEF"/>
    <w:rsid w:val="48B57580"/>
    <w:rsid w:val="49010D2B"/>
    <w:rsid w:val="490427F7"/>
    <w:rsid w:val="49082556"/>
    <w:rsid w:val="491A2214"/>
    <w:rsid w:val="492147F4"/>
    <w:rsid w:val="49454910"/>
    <w:rsid w:val="494F4F04"/>
    <w:rsid w:val="496E1F4A"/>
    <w:rsid w:val="49733BD1"/>
    <w:rsid w:val="498047AD"/>
    <w:rsid w:val="49804971"/>
    <w:rsid w:val="498379BD"/>
    <w:rsid w:val="49913493"/>
    <w:rsid w:val="49A62B85"/>
    <w:rsid w:val="49A86FD6"/>
    <w:rsid w:val="49CE48C0"/>
    <w:rsid w:val="49D2572E"/>
    <w:rsid w:val="49D547D9"/>
    <w:rsid w:val="49DE0E68"/>
    <w:rsid w:val="49F61CE3"/>
    <w:rsid w:val="4A016EDE"/>
    <w:rsid w:val="4A024724"/>
    <w:rsid w:val="4A185F03"/>
    <w:rsid w:val="4A2236FD"/>
    <w:rsid w:val="4A247B00"/>
    <w:rsid w:val="4A3A2C47"/>
    <w:rsid w:val="4A4572B3"/>
    <w:rsid w:val="4A470209"/>
    <w:rsid w:val="4A557823"/>
    <w:rsid w:val="4A581D13"/>
    <w:rsid w:val="4A6148C2"/>
    <w:rsid w:val="4A615BA2"/>
    <w:rsid w:val="4A627988"/>
    <w:rsid w:val="4A645273"/>
    <w:rsid w:val="4A6677E0"/>
    <w:rsid w:val="4A6D7D23"/>
    <w:rsid w:val="4A840DC1"/>
    <w:rsid w:val="4A9568D2"/>
    <w:rsid w:val="4A972321"/>
    <w:rsid w:val="4A9F3A74"/>
    <w:rsid w:val="4AA22820"/>
    <w:rsid w:val="4AAA7DB9"/>
    <w:rsid w:val="4AB21096"/>
    <w:rsid w:val="4AB5000C"/>
    <w:rsid w:val="4AB929B4"/>
    <w:rsid w:val="4ABB13FB"/>
    <w:rsid w:val="4AC502BC"/>
    <w:rsid w:val="4AD64802"/>
    <w:rsid w:val="4AFC228C"/>
    <w:rsid w:val="4B000897"/>
    <w:rsid w:val="4B020311"/>
    <w:rsid w:val="4B024526"/>
    <w:rsid w:val="4B146FE0"/>
    <w:rsid w:val="4B227D4A"/>
    <w:rsid w:val="4B2B7117"/>
    <w:rsid w:val="4B33690F"/>
    <w:rsid w:val="4B3A3B9E"/>
    <w:rsid w:val="4B3D4D16"/>
    <w:rsid w:val="4B543105"/>
    <w:rsid w:val="4B713DDA"/>
    <w:rsid w:val="4B8C7229"/>
    <w:rsid w:val="4B946B0F"/>
    <w:rsid w:val="4B9F5983"/>
    <w:rsid w:val="4BB72D70"/>
    <w:rsid w:val="4BBA5096"/>
    <w:rsid w:val="4BBF02CB"/>
    <w:rsid w:val="4BCE63F3"/>
    <w:rsid w:val="4BD6345C"/>
    <w:rsid w:val="4BDF3EEC"/>
    <w:rsid w:val="4BFA5376"/>
    <w:rsid w:val="4BFD02CA"/>
    <w:rsid w:val="4C002162"/>
    <w:rsid w:val="4C054F7F"/>
    <w:rsid w:val="4C082631"/>
    <w:rsid w:val="4C0941E0"/>
    <w:rsid w:val="4C13778A"/>
    <w:rsid w:val="4C3B0869"/>
    <w:rsid w:val="4C3F48E8"/>
    <w:rsid w:val="4C616006"/>
    <w:rsid w:val="4CA42367"/>
    <w:rsid w:val="4CC04813"/>
    <w:rsid w:val="4CE83719"/>
    <w:rsid w:val="4CF26AF1"/>
    <w:rsid w:val="4CF706CC"/>
    <w:rsid w:val="4CFF399E"/>
    <w:rsid w:val="4D005F84"/>
    <w:rsid w:val="4D0C00C4"/>
    <w:rsid w:val="4D255A9C"/>
    <w:rsid w:val="4D4E4FCB"/>
    <w:rsid w:val="4D57045D"/>
    <w:rsid w:val="4D672AC1"/>
    <w:rsid w:val="4D834C7F"/>
    <w:rsid w:val="4D91606E"/>
    <w:rsid w:val="4D9E39A9"/>
    <w:rsid w:val="4DB00AB9"/>
    <w:rsid w:val="4DBA4076"/>
    <w:rsid w:val="4DD1246C"/>
    <w:rsid w:val="4DEB74D5"/>
    <w:rsid w:val="4DF21FD5"/>
    <w:rsid w:val="4DFF7C5C"/>
    <w:rsid w:val="4E20247E"/>
    <w:rsid w:val="4E2935B3"/>
    <w:rsid w:val="4E2C022E"/>
    <w:rsid w:val="4E2E4419"/>
    <w:rsid w:val="4E3912E9"/>
    <w:rsid w:val="4E3A2A37"/>
    <w:rsid w:val="4E412759"/>
    <w:rsid w:val="4E4D116B"/>
    <w:rsid w:val="4E4D2A9D"/>
    <w:rsid w:val="4E521429"/>
    <w:rsid w:val="4E5C6039"/>
    <w:rsid w:val="4E6326F2"/>
    <w:rsid w:val="4E7909A5"/>
    <w:rsid w:val="4E8F270A"/>
    <w:rsid w:val="4E9053F0"/>
    <w:rsid w:val="4EAB1159"/>
    <w:rsid w:val="4EB4747C"/>
    <w:rsid w:val="4EB576AE"/>
    <w:rsid w:val="4EBA06B1"/>
    <w:rsid w:val="4EBE0C24"/>
    <w:rsid w:val="4ED150B9"/>
    <w:rsid w:val="4EDC14B8"/>
    <w:rsid w:val="4EE977D4"/>
    <w:rsid w:val="4EF952ED"/>
    <w:rsid w:val="4EFD0E9D"/>
    <w:rsid w:val="4EFF1597"/>
    <w:rsid w:val="4F0135B6"/>
    <w:rsid w:val="4F16520E"/>
    <w:rsid w:val="4F1C4873"/>
    <w:rsid w:val="4F2532C9"/>
    <w:rsid w:val="4F3A2B21"/>
    <w:rsid w:val="4F4164D1"/>
    <w:rsid w:val="4F423A00"/>
    <w:rsid w:val="4F4260AA"/>
    <w:rsid w:val="4F517559"/>
    <w:rsid w:val="4F552F08"/>
    <w:rsid w:val="4F657E62"/>
    <w:rsid w:val="4F7F21C4"/>
    <w:rsid w:val="4F837FF8"/>
    <w:rsid w:val="4FBD65C9"/>
    <w:rsid w:val="4FDA453F"/>
    <w:rsid w:val="4FDB5A69"/>
    <w:rsid w:val="4FE1273F"/>
    <w:rsid w:val="4FE86742"/>
    <w:rsid w:val="4FF0495E"/>
    <w:rsid w:val="4FF94209"/>
    <w:rsid w:val="4FFC4D4F"/>
    <w:rsid w:val="500628DD"/>
    <w:rsid w:val="500D62A9"/>
    <w:rsid w:val="501B5264"/>
    <w:rsid w:val="502D6C4E"/>
    <w:rsid w:val="50353775"/>
    <w:rsid w:val="50390C55"/>
    <w:rsid w:val="503B0B91"/>
    <w:rsid w:val="5043112A"/>
    <w:rsid w:val="504A259A"/>
    <w:rsid w:val="50556891"/>
    <w:rsid w:val="505D5AA9"/>
    <w:rsid w:val="507275F1"/>
    <w:rsid w:val="507278E5"/>
    <w:rsid w:val="507D5326"/>
    <w:rsid w:val="50A57880"/>
    <w:rsid w:val="50AB3443"/>
    <w:rsid w:val="50C13AB1"/>
    <w:rsid w:val="50C86AE8"/>
    <w:rsid w:val="50F14E6A"/>
    <w:rsid w:val="50F16FDC"/>
    <w:rsid w:val="510817A0"/>
    <w:rsid w:val="510D5F05"/>
    <w:rsid w:val="510F518B"/>
    <w:rsid w:val="511D14A2"/>
    <w:rsid w:val="512359FE"/>
    <w:rsid w:val="51255609"/>
    <w:rsid w:val="51276C5F"/>
    <w:rsid w:val="51526B6A"/>
    <w:rsid w:val="515414CC"/>
    <w:rsid w:val="51590A5A"/>
    <w:rsid w:val="515C46E3"/>
    <w:rsid w:val="51746AA9"/>
    <w:rsid w:val="519C0EA5"/>
    <w:rsid w:val="519F29C8"/>
    <w:rsid w:val="51AD74A9"/>
    <w:rsid w:val="51D844D5"/>
    <w:rsid w:val="51F06F9C"/>
    <w:rsid w:val="51FC4695"/>
    <w:rsid w:val="52013E64"/>
    <w:rsid w:val="52024050"/>
    <w:rsid w:val="522F18F5"/>
    <w:rsid w:val="523B1D02"/>
    <w:rsid w:val="523D472A"/>
    <w:rsid w:val="524207E3"/>
    <w:rsid w:val="52482849"/>
    <w:rsid w:val="524F2921"/>
    <w:rsid w:val="525C1B31"/>
    <w:rsid w:val="525D5836"/>
    <w:rsid w:val="527E2B61"/>
    <w:rsid w:val="52820D8D"/>
    <w:rsid w:val="529A18C8"/>
    <w:rsid w:val="52BB626C"/>
    <w:rsid w:val="52EF598E"/>
    <w:rsid w:val="52F04E4C"/>
    <w:rsid w:val="52F24795"/>
    <w:rsid w:val="52F37EF9"/>
    <w:rsid w:val="52F741BA"/>
    <w:rsid w:val="52F75DE7"/>
    <w:rsid w:val="5328331F"/>
    <w:rsid w:val="532C3A0D"/>
    <w:rsid w:val="533E6F43"/>
    <w:rsid w:val="53400633"/>
    <w:rsid w:val="535358C3"/>
    <w:rsid w:val="5356728A"/>
    <w:rsid w:val="53584F83"/>
    <w:rsid w:val="53610287"/>
    <w:rsid w:val="53643F9A"/>
    <w:rsid w:val="536662E0"/>
    <w:rsid w:val="5369738E"/>
    <w:rsid w:val="536A6292"/>
    <w:rsid w:val="536B2E9A"/>
    <w:rsid w:val="537C2A4D"/>
    <w:rsid w:val="5390734B"/>
    <w:rsid w:val="53966929"/>
    <w:rsid w:val="53A24895"/>
    <w:rsid w:val="53AA2D90"/>
    <w:rsid w:val="53C335BD"/>
    <w:rsid w:val="53C63ED4"/>
    <w:rsid w:val="53F8213C"/>
    <w:rsid w:val="54096AAE"/>
    <w:rsid w:val="541D43D4"/>
    <w:rsid w:val="5425441F"/>
    <w:rsid w:val="54276A1E"/>
    <w:rsid w:val="542B499B"/>
    <w:rsid w:val="543014C4"/>
    <w:rsid w:val="54311F42"/>
    <w:rsid w:val="54395468"/>
    <w:rsid w:val="544B2925"/>
    <w:rsid w:val="5472739E"/>
    <w:rsid w:val="54762673"/>
    <w:rsid w:val="54776F08"/>
    <w:rsid w:val="548B6468"/>
    <w:rsid w:val="54A01B76"/>
    <w:rsid w:val="54A47A15"/>
    <w:rsid w:val="54B108F0"/>
    <w:rsid w:val="54B3031F"/>
    <w:rsid w:val="54C81BA2"/>
    <w:rsid w:val="54CF75EA"/>
    <w:rsid w:val="54D328DF"/>
    <w:rsid w:val="54DF0387"/>
    <w:rsid w:val="54ED045F"/>
    <w:rsid w:val="54F45B6C"/>
    <w:rsid w:val="54FB6A99"/>
    <w:rsid w:val="55040C52"/>
    <w:rsid w:val="550F3AE5"/>
    <w:rsid w:val="552A62EE"/>
    <w:rsid w:val="553C64F0"/>
    <w:rsid w:val="5540090C"/>
    <w:rsid w:val="55465583"/>
    <w:rsid w:val="5548489F"/>
    <w:rsid w:val="557E28D1"/>
    <w:rsid w:val="55805B62"/>
    <w:rsid w:val="55825F15"/>
    <w:rsid w:val="559E2140"/>
    <w:rsid w:val="55A52C14"/>
    <w:rsid w:val="55B2024A"/>
    <w:rsid w:val="55C10F47"/>
    <w:rsid w:val="55DC0AD0"/>
    <w:rsid w:val="55EF4049"/>
    <w:rsid w:val="56003915"/>
    <w:rsid w:val="56036085"/>
    <w:rsid w:val="56296AF9"/>
    <w:rsid w:val="562B5DE2"/>
    <w:rsid w:val="562C7140"/>
    <w:rsid w:val="56727DD0"/>
    <w:rsid w:val="567B122D"/>
    <w:rsid w:val="5685637F"/>
    <w:rsid w:val="56907905"/>
    <w:rsid w:val="56927FD9"/>
    <w:rsid w:val="569A234F"/>
    <w:rsid w:val="569A628D"/>
    <w:rsid w:val="569D0D16"/>
    <w:rsid w:val="56AD3C04"/>
    <w:rsid w:val="56B42440"/>
    <w:rsid w:val="56B50B18"/>
    <w:rsid w:val="56BD5FDB"/>
    <w:rsid w:val="56D44062"/>
    <w:rsid w:val="56D44FCF"/>
    <w:rsid w:val="56FA337D"/>
    <w:rsid w:val="570F66A7"/>
    <w:rsid w:val="570F7624"/>
    <w:rsid w:val="5713040B"/>
    <w:rsid w:val="57204104"/>
    <w:rsid w:val="572B4940"/>
    <w:rsid w:val="57445404"/>
    <w:rsid w:val="574C20B7"/>
    <w:rsid w:val="575910DE"/>
    <w:rsid w:val="576D7FFC"/>
    <w:rsid w:val="57724C8E"/>
    <w:rsid w:val="579112AC"/>
    <w:rsid w:val="57960C5C"/>
    <w:rsid w:val="57A1781E"/>
    <w:rsid w:val="57A52E86"/>
    <w:rsid w:val="57B871C1"/>
    <w:rsid w:val="57CA0512"/>
    <w:rsid w:val="57CB5114"/>
    <w:rsid w:val="57D03FCC"/>
    <w:rsid w:val="57D4117A"/>
    <w:rsid w:val="57EC2D70"/>
    <w:rsid w:val="580058A7"/>
    <w:rsid w:val="58125CDB"/>
    <w:rsid w:val="58180306"/>
    <w:rsid w:val="58193275"/>
    <w:rsid w:val="58272D94"/>
    <w:rsid w:val="58413A21"/>
    <w:rsid w:val="584E3E7A"/>
    <w:rsid w:val="586F5A29"/>
    <w:rsid w:val="587A10A9"/>
    <w:rsid w:val="588E131C"/>
    <w:rsid w:val="589F117E"/>
    <w:rsid w:val="58A60D09"/>
    <w:rsid w:val="58B243A2"/>
    <w:rsid w:val="58BC0DA7"/>
    <w:rsid w:val="58CC245D"/>
    <w:rsid w:val="58EB3E6D"/>
    <w:rsid w:val="591154B6"/>
    <w:rsid w:val="591F5898"/>
    <w:rsid w:val="59227CA3"/>
    <w:rsid w:val="59231718"/>
    <w:rsid w:val="592375FA"/>
    <w:rsid w:val="592D1D51"/>
    <w:rsid w:val="593371E6"/>
    <w:rsid w:val="593A79A3"/>
    <w:rsid w:val="59496E9F"/>
    <w:rsid w:val="594A7396"/>
    <w:rsid w:val="594B15BC"/>
    <w:rsid w:val="594B7D5A"/>
    <w:rsid w:val="59532C55"/>
    <w:rsid w:val="595641DC"/>
    <w:rsid w:val="59625187"/>
    <w:rsid w:val="596E2188"/>
    <w:rsid w:val="598E0D98"/>
    <w:rsid w:val="59900F28"/>
    <w:rsid w:val="5991561F"/>
    <w:rsid w:val="59930BFA"/>
    <w:rsid w:val="59977060"/>
    <w:rsid w:val="59AB303B"/>
    <w:rsid w:val="59B13716"/>
    <w:rsid w:val="59B16476"/>
    <w:rsid w:val="59B937AC"/>
    <w:rsid w:val="59CF4C74"/>
    <w:rsid w:val="59D7432B"/>
    <w:rsid w:val="59E22571"/>
    <w:rsid w:val="59EB388A"/>
    <w:rsid w:val="59EE47D3"/>
    <w:rsid w:val="59F2056B"/>
    <w:rsid w:val="5A1635D4"/>
    <w:rsid w:val="5A23080C"/>
    <w:rsid w:val="5A23141B"/>
    <w:rsid w:val="5A244AB1"/>
    <w:rsid w:val="5A2704BA"/>
    <w:rsid w:val="5A2831DE"/>
    <w:rsid w:val="5A6660EF"/>
    <w:rsid w:val="5A7536D2"/>
    <w:rsid w:val="5A7A4C29"/>
    <w:rsid w:val="5A825110"/>
    <w:rsid w:val="5A872CDC"/>
    <w:rsid w:val="5A952112"/>
    <w:rsid w:val="5A9F6F4B"/>
    <w:rsid w:val="5AC91B5B"/>
    <w:rsid w:val="5ADC1212"/>
    <w:rsid w:val="5ADD057F"/>
    <w:rsid w:val="5AF2503D"/>
    <w:rsid w:val="5B02672D"/>
    <w:rsid w:val="5B0951A5"/>
    <w:rsid w:val="5B0D1DC7"/>
    <w:rsid w:val="5B1B37A6"/>
    <w:rsid w:val="5B1C7215"/>
    <w:rsid w:val="5B3119F8"/>
    <w:rsid w:val="5B3C3970"/>
    <w:rsid w:val="5B49753F"/>
    <w:rsid w:val="5B5832AC"/>
    <w:rsid w:val="5B6848CB"/>
    <w:rsid w:val="5B6970D9"/>
    <w:rsid w:val="5B6F7F12"/>
    <w:rsid w:val="5B7613D6"/>
    <w:rsid w:val="5B7A49D3"/>
    <w:rsid w:val="5B842813"/>
    <w:rsid w:val="5BA0650C"/>
    <w:rsid w:val="5BAF31F7"/>
    <w:rsid w:val="5BB31E55"/>
    <w:rsid w:val="5BB44C53"/>
    <w:rsid w:val="5BB65F58"/>
    <w:rsid w:val="5BC07E1E"/>
    <w:rsid w:val="5BE57C6B"/>
    <w:rsid w:val="5C02072F"/>
    <w:rsid w:val="5C083AC8"/>
    <w:rsid w:val="5C0E5F64"/>
    <w:rsid w:val="5C131E51"/>
    <w:rsid w:val="5C1F66E4"/>
    <w:rsid w:val="5C251E5B"/>
    <w:rsid w:val="5C4D1A4F"/>
    <w:rsid w:val="5C535AE3"/>
    <w:rsid w:val="5C6F16C9"/>
    <w:rsid w:val="5C6F362B"/>
    <w:rsid w:val="5C712241"/>
    <w:rsid w:val="5C720564"/>
    <w:rsid w:val="5C790314"/>
    <w:rsid w:val="5C946998"/>
    <w:rsid w:val="5C9574E3"/>
    <w:rsid w:val="5CA720B1"/>
    <w:rsid w:val="5CC22455"/>
    <w:rsid w:val="5CC244E7"/>
    <w:rsid w:val="5CC426A5"/>
    <w:rsid w:val="5CE2129B"/>
    <w:rsid w:val="5CE85F60"/>
    <w:rsid w:val="5CF641D3"/>
    <w:rsid w:val="5D105926"/>
    <w:rsid w:val="5D2735B0"/>
    <w:rsid w:val="5D3164D3"/>
    <w:rsid w:val="5D3246B6"/>
    <w:rsid w:val="5D470060"/>
    <w:rsid w:val="5D513B03"/>
    <w:rsid w:val="5D5C47DC"/>
    <w:rsid w:val="5D86168A"/>
    <w:rsid w:val="5DA27472"/>
    <w:rsid w:val="5DA34E59"/>
    <w:rsid w:val="5DAC3FCF"/>
    <w:rsid w:val="5DCC549F"/>
    <w:rsid w:val="5DCD54AB"/>
    <w:rsid w:val="5DD963EB"/>
    <w:rsid w:val="5DF66A8E"/>
    <w:rsid w:val="5E062846"/>
    <w:rsid w:val="5E111D63"/>
    <w:rsid w:val="5E1E76FD"/>
    <w:rsid w:val="5E1F484A"/>
    <w:rsid w:val="5E331192"/>
    <w:rsid w:val="5E3B27DB"/>
    <w:rsid w:val="5E3F4FAF"/>
    <w:rsid w:val="5E4E21CB"/>
    <w:rsid w:val="5E562803"/>
    <w:rsid w:val="5E58403C"/>
    <w:rsid w:val="5E6920DE"/>
    <w:rsid w:val="5E7408F2"/>
    <w:rsid w:val="5E747EA6"/>
    <w:rsid w:val="5E7A63B7"/>
    <w:rsid w:val="5E8B52AB"/>
    <w:rsid w:val="5E903F00"/>
    <w:rsid w:val="5E967CF5"/>
    <w:rsid w:val="5E9E5812"/>
    <w:rsid w:val="5EBA7739"/>
    <w:rsid w:val="5EE10783"/>
    <w:rsid w:val="5EED35AF"/>
    <w:rsid w:val="5EF17C03"/>
    <w:rsid w:val="5EF923FE"/>
    <w:rsid w:val="5EFA22D0"/>
    <w:rsid w:val="5F13118C"/>
    <w:rsid w:val="5F1D495A"/>
    <w:rsid w:val="5F3175D0"/>
    <w:rsid w:val="5F3E5C75"/>
    <w:rsid w:val="5F442E4E"/>
    <w:rsid w:val="5F4E4796"/>
    <w:rsid w:val="5F54250F"/>
    <w:rsid w:val="5F554E84"/>
    <w:rsid w:val="5F8129AE"/>
    <w:rsid w:val="5F982725"/>
    <w:rsid w:val="5F9E4CA7"/>
    <w:rsid w:val="5FA12389"/>
    <w:rsid w:val="5FD66EFD"/>
    <w:rsid w:val="5FD722B5"/>
    <w:rsid w:val="5FD774E2"/>
    <w:rsid w:val="5FEE2E1D"/>
    <w:rsid w:val="5FF85568"/>
    <w:rsid w:val="5FF97340"/>
    <w:rsid w:val="5FFB3C61"/>
    <w:rsid w:val="600969A8"/>
    <w:rsid w:val="605134A2"/>
    <w:rsid w:val="60655524"/>
    <w:rsid w:val="606714E4"/>
    <w:rsid w:val="608F1855"/>
    <w:rsid w:val="609979EE"/>
    <w:rsid w:val="60A126C0"/>
    <w:rsid w:val="60A423D0"/>
    <w:rsid w:val="60A959CA"/>
    <w:rsid w:val="60AA6BCC"/>
    <w:rsid w:val="60AB45C2"/>
    <w:rsid w:val="60B47A03"/>
    <w:rsid w:val="60BE2287"/>
    <w:rsid w:val="60BF323A"/>
    <w:rsid w:val="60C705D3"/>
    <w:rsid w:val="60C831C4"/>
    <w:rsid w:val="60CF4CBF"/>
    <w:rsid w:val="60D674A6"/>
    <w:rsid w:val="60DA19AA"/>
    <w:rsid w:val="60DC284A"/>
    <w:rsid w:val="60E30495"/>
    <w:rsid w:val="60EC7DAC"/>
    <w:rsid w:val="60F6217B"/>
    <w:rsid w:val="60FC042D"/>
    <w:rsid w:val="61224531"/>
    <w:rsid w:val="616C76F0"/>
    <w:rsid w:val="617F4433"/>
    <w:rsid w:val="618D572A"/>
    <w:rsid w:val="618E35F7"/>
    <w:rsid w:val="61A55EE3"/>
    <w:rsid w:val="61A9780F"/>
    <w:rsid w:val="61BF6EAB"/>
    <w:rsid w:val="61C0018A"/>
    <w:rsid w:val="61C5623B"/>
    <w:rsid w:val="61CC736E"/>
    <w:rsid w:val="61D312DD"/>
    <w:rsid w:val="61E63A1B"/>
    <w:rsid w:val="6200031C"/>
    <w:rsid w:val="62005C5B"/>
    <w:rsid w:val="62012674"/>
    <w:rsid w:val="62042E9D"/>
    <w:rsid w:val="621173D5"/>
    <w:rsid w:val="62140B25"/>
    <w:rsid w:val="621B1295"/>
    <w:rsid w:val="62305B1B"/>
    <w:rsid w:val="625847CE"/>
    <w:rsid w:val="62786D91"/>
    <w:rsid w:val="6283435C"/>
    <w:rsid w:val="62851093"/>
    <w:rsid w:val="628C1CD6"/>
    <w:rsid w:val="628C4F20"/>
    <w:rsid w:val="62AB231C"/>
    <w:rsid w:val="62C031A7"/>
    <w:rsid w:val="62C55849"/>
    <w:rsid w:val="62CC05ED"/>
    <w:rsid w:val="62F64F24"/>
    <w:rsid w:val="62FA3367"/>
    <w:rsid w:val="62FD2A60"/>
    <w:rsid w:val="630C4603"/>
    <w:rsid w:val="63164EFD"/>
    <w:rsid w:val="631B49E5"/>
    <w:rsid w:val="632E34A3"/>
    <w:rsid w:val="63324A42"/>
    <w:rsid w:val="633B054E"/>
    <w:rsid w:val="634411D4"/>
    <w:rsid w:val="63533AA8"/>
    <w:rsid w:val="63537520"/>
    <w:rsid w:val="63547562"/>
    <w:rsid w:val="63560E45"/>
    <w:rsid w:val="636A008D"/>
    <w:rsid w:val="636F74FD"/>
    <w:rsid w:val="63770C75"/>
    <w:rsid w:val="637E1E0D"/>
    <w:rsid w:val="63842BD9"/>
    <w:rsid w:val="63946240"/>
    <w:rsid w:val="639662B8"/>
    <w:rsid w:val="639714AE"/>
    <w:rsid w:val="63B528C1"/>
    <w:rsid w:val="63ED5EE3"/>
    <w:rsid w:val="63F165DB"/>
    <w:rsid w:val="64582FBD"/>
    <w:rsid w:val="645C7F7F"/>
    <w:rsid w:val="647A6CA1"/>
    <w:rsid w:val="647D07B4"/>
    <w:rsid w:val="648E5107"/>
    <w:rsid w:val="64A55606"/>
    <w:rsid w:val="64BB0E28"/>
    <w:rsid w:val="64C13AAA"/>
    <w:rsid w:val="64C64444"/>
    <w:rsid w:val="64C671A4"/>
    <w:rsid w:val="64E1472C"/>
    <w:rsid w:val="64F242F6"/>
    <w:rsid w:val="64FF5A35"/>
    <w:rsid w:val="650F7F33"/>
    <w:rsid w:val="6511558B"/>
    <w:rsid w:val="651D68B8"/>
    <w:rsid w:val="652E79D4"/>
    <w:rsid w:val="653D29C9"/>
    <w:rsid w:val="653D7780"/>
    <w:rsid w:val="65411341"/>
    <w:rsid w:val="654C5AFC"/>
    <w:rsid w:val="6557324E"/>
    <w:rsid w:val="657065C6"/>
    <w:rsid w:val="657715BE"/>
    <w:rsid w:val="65832E81"/>
    <w:rsid w:val="658339F3"/>
    <w:rsid w:val="659817A8"/>
    <w:rsid w:val="659D76D8"/>
    <w:rsid w:val="65A1033C"/>
    <w:rsid w:val="65A74FCD"/>
    <w:rsid w:val="65B44900"/>
    <w:rsid w:val="65BC2285"/>
    <w:rsid w:val="65BE222D"/>
    <w:rsid w:val="65C07C01"/>
    <w:rsid w:val="65CB3E51"/>
    <w:rsid w:val="65F21EF2"/>
    <w:rsid w:val="65F55DA1"/>
    <w:rsid w:val="660C61B3"/>
    <w:rsid w:val="66115A1E"/>
    <w:rsid w:val="66302935"/>
    <w:rsid w:val="66322721"/>
    <w:rsid w:val="663F023F"/>
    <w:rsid w:val="66426714"/>
    <w:rsid w:val="66524BDB"/>
    <w:rsid w:val="66586475"/>
    <w:rsid w:val="665D1322"/>
    <w:rsid w:val="66604CE1"/>
    <w:rsid w:val="666763A2"/>
    <w:rsid w:val="666854E1"/>
    <w:rsid w:val="6678652E"/>
    <w:rsid w:val="667A6F7F"/>
    <w:rsid w:val="667D1ADF"/>
    <w:rsid w:val="66964817"/>
    <w:rsid w:val="669B40E4"/>
    <w:rsid w:val="669E7E19"/>
    <w:rsid w:val="669F3ABC"/>
    <w:rsid w:val="66B74617"/>
    <w:rsid w:val="66B9726C"/>
    <w:rsid w:val="66D700E6"/>
    <w:rsid w:val="66EC15ED"/>
    <w:rsid w:val="66FA6487"/>
    <w:rsid w:val="66FB5385"/>
    <w:rsid w:val="67006BEC"/>
    <w:rsid w:val="670407E7"/>
    <w:rsid w:val="67525BA0"/>
    <w:rsid w:val="675266AD"/>
    <w:rsid w:val="675721F9"/>
    <w:rsid w:val="67607BDD"/>
    <w:rsid w:val="67627610"/>
    <w:rsid w:val="67761A3D"/>
    <w:rsid w:val="67840033"/>
    <w:rsid w:val="67892CEB"/>
    <w:rsid w:val="67A275C0"/>
    <w:rsid w:val="67A67143"/>
    <w:rsid w:val="67BE7E52"/>
    <w:rsid w:val="67DA3D91"/>
    <w:rsid w:val="67E01ACB"/>
    <w:rsid w:val="67EE538C"/>
    <w:rsid w:val="67F40726"/>
    <w:rsid w:val="68035DCD"/>
    <w:rsid w:val="68053DDD"/>
    <w:rsid w:val="680769E2"/>
    <w:rsid w:val="680B0347"/>
    <w:rsid w:val="680E6B11"/>
    <w:rsid w:val="681054A5"/>
    <w:rsid w:val="68156655"/>
    <w:rsid w:val="6817785E"/>
    <w:rsid w:val="681B323B"/>
    <w:rsid w:val="682932B6"/>
    <w:rsid w:val="68333C6E"/>
    <w:rsid w:val="684026DF"/>
    <w:rsid w:val="684C0110"/>
    <w:rsid w:val="684D5BCF"/>
    <w:rsid w:val="6855170A"/>
    <w:rsid w:val="685A6D6B"/>
    <w:rsid w:val="68611BCC"/>
    <w:rsid w:val="68612690"/>
    <w:rsid w:val="686704E2"/>
    <w:rsid w:val="6869686B"/>
    <w:rsid w:val="686E1ACA"/>
    <w:rsid w:val="6879787C"/>
    <w:rsid w:val="688134C0"/>
    <w:rsid w:val="68885A83"/>
    <w:rsid w:val="689339D3"/>
    <w:rsid w:val="68A6366C"/>
    <w:rsid w:val="68B518B2"/>
    <w:rsid w:val="68B843BD"/>
    <w:rsid w:val="68BC493E"/>
    <w:rsid w:val="68C1359F"/>
    <w:rsid w:val="68CA4E72"/>
    <w:rsid w:val="68CC536A"/>
    <w:rsid w:val="68E22A1D"/>
    <w:rsid w:val="68E71365"/>
    <w:rsid w:val="68F709EE"/>
    <w:rsid w:val="68FA4126"/>
    <w:rsid w:val="69175C86"/>
    <w:rsid w:val="692A4E0D"/>
    <w:rsid w:val="69376B5A"/>
    <w:rsid w:val="693A33FD"/>
    <w:rsid w:val="6959470F"/>
    <w:rsid w:val="696B24A9"/>
    <w:rsid w:val="697E10E9"/>
    <w:rsid w:val="69857A3E"/>
    <w:rsid w:val="699E59D8"/>
    <w:rsid w:val="699F6A13"/>
    <w:rsid w:val="69A14147"/>
    <w:rsid w:val="69B46934"/>
    <w:rsid w:val="69BC5AA5"/>
    <w:rsid w:val="69BC6A88"/>
    <w:rsid w:val="69C41085"/>
    <w:rsid w:val="69D16235"/>
    <w:rsid w:val="6A1556D8"/>
    <w:rsid w:val="6A1D249D"/>
    <w:rsid w:val="6A1F2545"/>
    <w:rsid w:val="6A442344"/>
    <w:rsid w:val="6A463DF5"/>
    <w:rsid w:val="6A5611F9"/>
    <w:rsid w:val="6A7C22C3"/>
    <w:rsid w:val="6A7C466C"/>
    <w:rsid w:val="6A7D5AC0"/>
    <w:rsid w:val="6A852493"/>
    <w:rsid w:val="6A943D16"/>
    <w:rsid w:val="6AA004BD"/>
    <w:rsid w:val="6AAD2192"/>
    <w:rsid w:val="6AB951F3"/>
    <w:rsid w:val="6ABD2698"/>
    <w:rsid w:val="6AE55B26"/>
    <w:rsid w:val="6AEC69ED"/>
    <w:rsid w:val="6AF40F74"/>
    <w:rsid w:val="6B1F034E"/>
    <w:rsid w:val="6B3264D0"/>
    <w:rsid w:val="6B337742"/>
    <w:rsid w:val="6B3F4868"/>
    <w:rsid w:val="6B4A1621"/>
    <w:rsid w:val="6B514AD8"/>
    <w:rsid w:val="6B53309D"/>
    <w:rsid w:val="6B5656BF"/>
    <w:rsid w:val="6B585DD0"/>
    <w:rsid w:val="6B6874A6"/>
    <w:rsid w:val="6B7D1999"/>
    <w:rsid w:val="6B7E51A0"/>
    <w:rsid w:val="6BA53AD0"/>
    <w:rsid w:val="6BEF0A16"/>
    <w:rsid w:val="6BFE5F59"/>
    <w:rsid w:val="6C123732"/>
    <w:rsid w:val="6C1645FF"/>
    <w:rsid w:val="6C1E5CD5"/>
    <w:rsid w:val="6C2F2D31"/>
    <w:rsid w:val="6C3818AD"/>
    <w:rsid w:val="6C4058E0"/>
    <w:rsid w:val="6C5037F2"/>
    <w:rsid w:val="6C6F3E8A"/>
    <w:rsid w:val="6C711C0A"/>
    <w:rsid w:val="6C7F3595"/>
    <w:rsid w:val="6C83008C"/>
    <w:rsid w:val="6C896F78"/>
    <w:rsid w:val="6C9D5BCD"/>
    <w:rsid w:val="6CA508A8"/>
    <w:rsid w:val="6CB4423E"/>
    <w:rsid w:val="6CCF7857"/>
    <w:rsid w:val="6CF16BFB"/>
    <w:rsid w:val="6D036F70"/>
    <w:rsid w:val="6D08788A"/>
    <w:rsid w:val="6D0C6EC5"/>
    <w:rsid w:val="6D0F5896"/>
    <w:rsid w:val="6D2D16B3"/>
    <w:rsid w:val="6D2E0D27"/>
    <w:rsid w:val="6D3F0976"/>
    <w:rsid w:val="6D430714"/>
    <w:rsid w:val="6D56200E"/>
    <w:rsid w:val="6D5C4BF5"/>
    <w:rsid w:val="6D7B7642"/>
    <w:rsid w:val="6D7D6C1F"/>
    <w:rsid w:val="6D8108FA"/>
    <w:rsid w:val="6D8E372F"/>
    <w:rsid w:val="6D920AB5"/>
    <w:rsid w:val="6D977963"/>
    <w:rsid w:val="6D9A3916"/>
    <w:rsid w:val="6DA22F58"/>
    <w:rsid w:val="6DB61DCC"/>
    <w:rsid w:val="6DB674B7"/>
    <w:rsid w:val="6DCA6DEA"/>
    <w:rsid w:val="6DDB3F6D"/>
    <w:rsid w:val="6DED51D4"/>
    <w:rsid w:val="6DF13A7E"/>
    <w:rsid w:val="6DFE35A6"/>
    <w:rsid w:val="6E0568DF"/>
    <w:rsid w:val="6E283BC2"/>
    <w:rsid w:val="6E292DD0"/>
    <w:rsid w:val="6E392E6C"/>
    <w:rsid w:val="6E43275B"/>
    <w:rsid w:val="6E55689B"/>
    <w:rsid w:val="6E5D08DE"/>
    <w:rsid w:val="6EA800E1"/>
    <w:rsid w:val="6EC27A45"/>
    <w:rsid w:val="6ECA6A89"/>
    <w:rsid w:val="6ECE583D"/>
    <w:rsid w:val="6EE23C36"/>
    <w:rsid w:val="6EE30534"/>
    <w:rsid w:val="6EE64B9D"/>
    <w:rsid w:val="6EEE4BCC"/>
    <w:rsid w:val="6EF9216C"/>
    <w:rsid w:val="6EF95AE9"/>
    <w:rsid w:val="6EFE46DC"/>
    <w:rsid w:val="6F0A253F"/>
    <w:rsid w:val="6F101372"/>
    <w:rsid w:val="6F184F74"/>
    <w:rsid w:val="6F1B0F1E"/>
    <w:rsid w:val="6F2530AF"/>
    <w:rsid w:val="6F2E220A"/>
    <w:rsid w:val="6F320012"/>
    <w:rsid w:val="6F3A4F95"/>
    <w:rsid w:val="6F3C371A"/>
    <w:rsid w:val="6F3E4FA9"/>
    <w:rsid w:val="6F422C9A"/>
    <w:rsid w:val="6F450325"/>
    <w:rsid w:val="6F471D04"/>
    <w:rsid w:val="6F6C0187"/>
    <w:rsid w:val="6F7F0763"/>
    <w:rsid w:val="6F834719"/>
    <w:rsid w:val="6F87416F"/>
    <w:rsid w:val="6F921698"/>
    <w:rsid w:val="6F922A8E"/>
    <w:rsid w:val="6F9251CC"/>
    <w:rsid w:val="6F9B32BD"/>
    <w:rsid w:val="6F9F3D55"/>
    <w:rsid w:val="6FB63294"/>
    <w:rsid w:val="6FC778C4"/>
    <w:rsid w:val="6FCB6EB9"/>
    <w:rsid w:val="6FD24FCE"/>
    <w:rsid w:val="6FD31424"/>
    <w:rsid w:val="6FD8405E"/>
    <w:rsid w:val="6FE0135B"/>
    <w:rsid w:val="6FEC1CE4"/>
    <w:rsid w:val="6FEF1683"/>
    <w:rsid w:val="6FF221DF"/>
    <w:rsid w:val="6FF22F62"/>
    <w:rsid w:val="6FF90988"/>
    <w:rsid w:val="6FFC6553"/>
    <w:rsid w:val="701C1FBC"/>
    <w:rsid w:val="701F4350"/>
    <w:rsid w:val="703804CD"/>
    <w:rsid w:val="70582763"/>
    <w:rsid w:val="706914AC"/>
    <w:rsid w:val="706D1C1E"/>
    <w:rsid w:val="707203E5"/>
    <w:rsid w:val="70774E1F"/>
    <w:rsid w:val="70A56F5D"/>
    <w:rsid w:val="70F62C48"/>
    <w:rsid w:val="710F75C0"/>
    <w:rsid w:val="71100A9C"/>
    <w:rsid w:val="71501E7C"/>
    <w:rsid w:val="715304AD"/>
    <w:rsid w:val="715A21B8"/>
    <w:rsid w:val="715C6308"/>
    <w:rsid w:val="716B15D6"/>
    <w:rsid w:val="716E00AA"/>
    <w:rsid w:val="71790A43"/>
    <w:rsid w:val="71955E6E"/>
    <w:rsid w:val="71A134E4"/>
    <w:rsid w:val="71B769AD"/>
    <w:rsid w:val="71B93029"/>
    <w:rsid w:val="71D13D9A"/>
    <w:rsid w:val="71D534EC"/>
    <w:rsid w:val="71E614DA"/>
    <w:rsid w:val="71E943DC"/>
    <w:rsid w:val="71EA4F0A"/>
    <w:rsid w:val="71EE43CF"/>
    <w:rsid w:val="72666136"/>
    <w:rsid w:val="726D7A6B"/>
    <w:rsid w:val="72744789"/>
    <w:rsid w:val="727A52F3"/>
    <w:rsid w:val="727F155B"/>
    <w:rsid w:val="728C4D31"/>
    <w:rsid w:val="72943F9A"/>
    <w:rsid w:val="729A144B"/>
    <w:rsid w:val="729E2B6E"/>
    <w:rsid w:val="72A8734E"/>
    <w:rsid w:val="72AD5ED0"/>
    <w:rsid w:val="72B51F2C"/>
    <w:rsid w:val="72D225C5"/>
    <w:rsid w:val="72EE3734"/>
    <w:rsid w:val="72FC34B9"/>
    <w:rsid w:val="731C2A45"/>
    <w:rsid w:val="732633FD"/>
    <w:rsid w:val="73424E1C"/>
    <w:rsid w:val="73470F5E"/>
    <w:rsid w:val="736D1BAC"/>
    <w:rsid w:val="73772C32"/>
    <w:rsid w:val="737974D2"/>
    <w:rsid w:val="73804B21"/>
    <w:rsid w:val="738831D9"/>
    <w:rsid w:val="73926C46"/>
    <w:rsid w:val="73AE0286"/>
    <w:rsid w:val="73AE71C3"/>
    <w:rsid w:val="73BA4F60"/>
    <w:rsid w:val="73BE6207"/>
    <w:rsid w:val="73D40FDA"/>
    <w:rsid w:val="73D9049A"/>
    <w:rsid w:val="73ED5E5A"/>
    <w:rsid w:val="73F73142"/>
    <w:rsid w:val="73F9653E"/>
    <w:rsid w:val="7412185F"/>
    <w:rsid w:val="74131D6F"/>
    <w:rsid w:val="74137991"/>
    <w:rsid w:val="74146DAC"/>
    <w:rsid w:val="741713A0"/>
    <w:rsid w:val="741E58E1"/>
    <w:rsid w:val="742459A7"/>
    <w:rsid w:val="742E3375"/>
    <w:rsid w:val="74307BB8"/>
    <w:rsid w:val="74376144"/>
    <w:rsid w:val="744070D5"/>
    <w:rsid w:val="744F0102"/>
    <w:rsid w:val="7456691C"/>
    <w:rsid w:val="745678C9"/>
    <w:rsid w:val="74574E72"/>
    <w:rsid w:val="745D036B"/>
    <w:rsid w:val="746A455D"/>
    <w:rsid w:val="746C0F31"/>
    <w:rsid w:val="748B59F4"/>
    <w:rsid w:val="74952104"/>
    <w:rsid w:val="749969C8"/>
    <w:rsid w:val="74A17452"/>
    <w:rsid w:val="74AB1323"/>
    <w:rsid w:val="74C4659A"/>
    <w:rsid w:val="74EF13A3"/>
    <w:rsid w:val="750C73E7"/>
    <w:rsid w:val="75106F5A"/>
    <w:rsid w:val="752A2E9B"/>
    <w:rsid w:val="75361478"/>
    <w:rsid w:val="753B6C84"/>
    <w:rsid w:val="7547026A"/>
    <w:rsid w:val="755A56A7"/>
    <w:rsid w:val="755B322D"/>
    <w:rsid w:val="755C2154"/>
    <w:rsid w:val="757A07CF"/>
    <w:rsid w:val="757E4763"/>
    <w:rsid w:val="758828E2"/>
    <w:rsid w:val="75C15F72"/>
    <w:rsid w:val="75D11A38"/>
    <w:rsid w:val="75E10773"/>
    <w:rsid w:val="75F34D30"/>
    <w:rsid w:val="75F46638"/>
    <w:rsid w:val="76076C0D"/>
    <w:rsid w:val="760C002E"/>
    <w:rsid w:val="7613495A"/>
    <w:rsid w:val="762078DC"/>
    <w:rsid w:val="76210A72"/>
    <w:rsid w:val="76211F3B"/>
    <w:rsid w:val="762229A5"/>
    <w:rsid w:val="763C7FD6"/>
    <w:rsid w:val="76461F37"/>
    <w:rsid w:val="767B41F6"/>
    <w:rsid w:val="767E6C8E"/>
    <w:rsid w:val="76817622"/>
    <w:rsid w:val="769C1377"/>
    <w:rsid w:val="76DC1A2E"/>
    <w:rsid w:val="76EC0BA9"/>
    <w:rsid w:val="76EF11AD"/>
    <w:rsid w:val="76F47029"/>
    <w:rsid w:val="770D4007"/>
    <w:rsid w:val="770F7622"/>
    <w:rsid w:val="7710057F"/>
    <w:rsid w:val="77186D98"/>
    <w:rsid w:val="773611BA"/>
    <w:rsid w:val="77554AE6"/>
    <w:rsid w:val="775A1754"/>
    <w:rsid w:val="775A3356"/>
    <w:rsid w:val="776461B3"/>
    <w:rsid w:val="77757F74"/>
    <w:rsid w:val="777B06A4"/>
    <w:rsid w:val="777C6D52"/>
    <w:rsid w:val="778B049F"/>
    <w:rsid w:val="77932DE5"/>
    <w:rsid w:val="779D13C4"/>
    <w:rsid w:val="77A37201"/>
    <w:rsid w:val="77A7675C"/>
    <w:rsid w:val="77C95A43"/>
    <w:rsid w:val="77CA3F63"/>
    <w:rsid w:val="77DC4DA4"/>
    <w:rsid w:val="77DF7B75"/>
    <w:rsid w:val="77ED2030"/>
    <w:rsid w:val="782624C7"/>
    <w:rsid w:val="78314CD4"/>
    <w:rsid w:val="783D4CEB"/>
    <w:rsid w:val="784742E5"/>
    <w:rsid w:val="785C5FFE"/>
    <w:rsid w:val="786312D5"/>
    <w:rsid w:val="786B0D20"/>
    <w:rsid w:val="78784801"/>
    <w:rsid w:val="787D1BAF"/>
    <w:rsid w:val="788A14C6"/>
    <w:rsid w:val="78980140"/>
    <w:rsid w:val="789E2ECB"/>
    <w:rsid w:val="78BB0B3F"/>
    <w:rsid w:val="78C846DC"/>
    <w:rsid w:val="78D35299"/>
    <w:rsid w:val="78D64726"/>
    <w:rsid w:val="78D926A2"/>
    <w:rsid w:val="78E310A3"/>
    <w:rsid w:val="78EF3AB0"/>
    <w:rsid w:val="78F15C03"/>
    <w:rsid w:val="78F45059"/>
    <w:rsid w:val="78F81E2D"/>
    <w:rsid w:val="78FE0981"/>
    <w:rsid w:val="790C0D51"/>
    <w:rsid w:val="790E3AD9"/>
    <w:rsid w:val="7912651B"/>
    <w:rsid w:val="79287C5F"/>
    <w:rsid w:val="79305ECD"/>
    <w:rsid w:val="79383C8E"/>
    <w:rsid w:val="793B1AC1"/>
    <w:rsid w:val="796270E1"/>
    <w:rsid w:val="796526FB"/>
    <w:rsid w:val="796E0C88"/>
    <w:rsid w:val="79717857"/>
    <w:rsid w:val="797D72C6"/>
    <w:rsid w:val="797F1939"/>
    <w:rsid w:val="79986CE8"/>
    <w:rsid w:val="79A2109C"/>
    <w:rsid w:val="79A81337"/>
    <w:rsid w:val="79AA21ED"/>
    <w:rsid w:val="79AA230E"/>
    <w:rsid w:val="79AB2B6C"/>
    <w:rsid w:val="79B968EF"/>
    <w:rsid w:val="79C0180A"/>
    <w:rsid w:val="79C64516"/>
    <w:rsid w:val="79C77BA6"/>
    <w:rsid w:val="79CA6FD9"/>
    <w:rsid w:val="79E61C81"/>
    <w:rsid w:val="79E7421F"/>
    <w:rsid w:val="7A083CD0"/>
    <w:rsid w:val="7A285BC2"/>
    <w:rsid w:val="7A441C25"/>
    <w:rsid w:val="7A4E08F2"/>
    <w:rsid w:val="7A555C92"/>
    <w:rsid w:val="7A5D17EC"/>
    <w:rsid w:val="7A6C7694"/>
    <w:rsid w:val="7A8C2F4D"/>
    <w:rsid w:val="7A91396B"/>
    <w:rsid w:val="7A9A24E9"/>
    <w:rsid w:val="7AA723C5"/>
    <w:rsid w:val="7AAB20B8"/>
    <w:rsid w:val="7AB5503F"/>
    <w:rsid w:val="7AB557AD"/>
    <w:rsid w:val="7ABC2BFE"/>
    <w:rsid w:val="7AC66A02"/>
    <w:rsid w:val="7ACB2B5E"/>
    <w:rsid w:val="7ACB3ED9"/>
    <w:rsid w:val="7AD250CA"/>
    <w:rsid w:val="7AD645FE"/>
    <w:rsid w:val="7ADC2511"/>
    <w:rsid w:val="7AE7010A"/>
    <w:rsid w:val="7AF56F7B"/>
    <w:rsid w:val="7AFA6FF2"/>
    <w:rsid w:val="7B12322E"/>
    <w:rsid w:val="7B157BEE"/>
    <w:rsid w:val="7B171DB0"/>
    <w:rsid w:val="7B310853"/>
    <w:rsid w:val="7B39331B"/>
    <w:rsid w:val="7B3C4160"/>
    <w:rsid w:val="7B410D97"/>
    <w:rsid w:val="7B417A11"/>
    <w:rsid w:val="7B42189D"/>
    <w:rsid w:val="7B5F7D55"/>
    <w:rsid w:val="7B6F24EF"/>
    <w:rsid w:val="7B700704"/>
    <w:rsid w:val="7B767C2C"/>
    <w:rsid w:val="7B7F5815"/>
    <w:rsid w:val="7B843F24"/>
    <w:rsid w:val="7B8F66A4"/>
    <w:rsid w:val="7BAD3C2A"/>
    <w:rsid w:val="7BD07296"/>
    <w:rsid w:val="7BD322E1"/>
    <w:rsid w:val="7BD5596C"/>
    <w:rsid w:val="7BD63CB0"/>
    <w:rsid w:val="7BDF2FEB"/>
    <w:rsid w:val="7BE1224F"/>
    <w:rsid w:val="7BE4104E"/>
    <w:rsid w:val="7BEA07EA"/>
    <w:rsid w:val="7BEA7D56"/>
    <w:rsid w:val="7BF44A66"/>
    <w:rsid w:val="7BFA51E5"/>
    <w:rsid w:val="7C110A92"/>
    <w:rsid w:val="7C1342DF"/>
    <w:rsid w:val="7C170705"/>
    <w:rsid w:val="7C172762"/>
    <w:rsid w:val="7C226250"/>
    <w:rsid w:val="7C2B4EA4"/>
    <w:rsid w:val="7C3B2122"/>
    <w:rsid w:val="7C3D1120"/>
    <w:rsid w:val="7C434071"/>
    <w:rsid w:val="7C586423"/>
    <w:rsid w:val="7C5A37D5"/>
    <w:rsid w:val="7C67618A"/>
    <w:rsid w:val="7C6E4818"/>
    <w:rsid w:val="7C7C7FA4"/>
    <w:rsid w:val="7C822186"/>
    <w:rsid w:val="7CDA3496"/>
    <w:rsid w:val="7CE071D1"/>
    <w:rsid w:val="7D197F3D"/>
    <w:rsid w:val="7D203FEC"/>
    <w:rsid w:val="7D29446F"/>
    <w:rsid w:val="7D3A6F4D"/>
    <w:rsid w:val="7D4A4A97"/>
    <w:rsid w:val="7D4C1281"/>
    <w:rsid w:val="7D5A4D87"/>
    <w:rsid w:val="7D5C75A0"/>
    <w:rsid w:val="7D621D0D"/>
    <w:rsid w:val="7D6A3102"/>
    <w:rsid w:val="7D6C4185"/>
    <w:rsid w:val="7D806460"/>
    <w:rsid w:val="7D9667B5"/>
    <w:rsid w:val="7D976383"/>
    <w:rsid w:val="7DA47851"/>
    <w:rsid w:val="7DC055AA"/>
    <w:rsid w:val="7DD319B4"/>
    <w:rsid w:val="7DE63CA9"/>
    <w:rsid w:val="7DEE0DA3"/>
    <w:rsid w:val="7E066A6E"/>
    <w:rsid w:val="7E0D51A6"/>
    <w:rsid w:val="7E1E184C"/>
    <w:rsid w:val="7E215321"/>
    <w:rsid w:val="7E2E0DB1"/>
    <w:rsid w:val="7E2F09DC"/>
    <w:rsid w:val="7E304C9F"/>
    <w:rsid w:val="7E342097"/>
    <w:rsid w:val="7E5615CC"/>
    <w:rsid w:val="7E5E1FFE"/>
    <w:rsid w:val="7E7117CC"/>
    <w:rsid w:val="7E822808"/>
    <w:rsid w:val="7E8641F8"/>
    <w:rsid w:val="7E9C014A"/>
    <w:rsid w:val="7E9F3215"/>
    <w:rsid w:val="7F047FF4"/>
    <w:rsid w:val="7F0A4D76"/>
    <w:rsid w:val="7F21491F"/>
    <w:rsid w:val="7F24611F"/>
    <w:rsid w:val="7F2A1588"/>
    <w:rsid w:val="7F2D3D6C"/>
    <w:rsid w:val="7F35037A"/>
    <w:rsid w:val="7F4B1DAA"/>
    <w:rsid w:val="7F4E5E1E"/>
    <w:rsid w:val="7F4E7D5B"/>
    <w:rsid w:val="7F5F5154"/>
    <w:rsid w:val="7F632ADA"/>
    <w:rsid w:val="7F75687A"/>
    <w:rsid w:val="7F7B3F34"/>
    <w:rsid w:val="7F8223F3"/>
    <w:rsid w:val="7F84587D"/>
    <w:rsid w:val="7F8E42EC"/>
    <w:rsid w:val="7FA646D5"/>
    <w:rsid w:val="7FA64FBC"/>
    <w:rsid w:val="7FDB7A8A"/>
    <w:rsid w:val="7FF2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next w:val="1"/>
    <w:qFormat/>
    <w:uiPriority w:val="0"/>
    <w:pPr>
      <w:widowControl w:val="0"/>
      <w:spacing w:line="360" w:lineRule="auto"/>
      <w:jc w:val="both"/>
    </w:pPr>
    <w:rPr>
      <w:rFonts w:hint="eastAsia" w:ascii="宋体" w:hAnsi="Courier New" w:eastAsia="宋体" w:cs="Times New Roman"/>
      <w:kern w:val="2"/>
      <w:sz w:val="24"/>
      <w:szCs w:val="20"/>
      <w:lang w:val="en-US" w:eastAsia="zh-CN" w:bidi="ar-SA"/>
    </w:rPr>
  </w:style>
  <w:style w:type="paragraph" w:styleId="4">
    <w:name w:val="footer"/>
    <w:qFormat/>
    <w:uiPriority w:val="99"/>
    <w:pPr>
      <w:widowControl w:val="0"/>
      <w:tabs>
        <w:tab w:val="center" w:pos="4153"/>
        <w:tab w:val="right" w:pos="8306"/>
      </w:tabs>
      <w:autoSpaceDE w:val="0"/>
      <w:autoSpaceDN w:val="0"/>
      <w:adjustRightInd w:val="0"/>
      <w:snapToGrid w:val="0"/>
      <w:spacing w:line="360" w:lineRule="auto"/>
      <w:jc w:val="left"/>
    </w:pPr>
    <w:rPr>
      <w:rFonts w:ascii="宋体" w:hAnsi="宋体" w:eastAsia="宋体" w:cs="Times New Roman"/>
      <w:kern w:val="0"/>
      <w:sz w:val="18"/>
      <w:szCs w:val="20"/>
      <w:lang w:val="en-US" w:eastAsia="zh-CN" w:bidi="ar-SA"/>
    </w:rPr>
  </w:style>
  <w:style w:type="paragraph" w:styleId="5">
    <w:name w:val="header"/>
    <w:qFormat/>
    <w:uiPriority w:val="99"/>
    <w:pPr>
      <w:widowControl w:val="0"/>
      <w:pBdr>
        <w:bottom w:val="single" w:color="auto" w:sz="6" w:space="1"/>
      </w:pBdr>
      <w:tabs>
        <w:tab w:val="center" w:pos="4153"/>
        <w:tab w:val="right" w:pos="8306"/>
      </w:tabs>
      <w:snapToGrid w:val="0"/>
      <w:spacing w:line="360" w:lineRule="auto"/>
      <w:jc w:val="center"/>
    </w:pPr>
    <w:rPr>
      <w:rFonts w:ascii="宋体" w:hAnsi="宋体" w:eastAsia="宋体" w:cs="Times New Roman"/>
      <w:kern w:val="2"/>
      <w:sz w:val="18"/>
      <w:szCs w:val="18"/>
      <w:lang w:val="en-US" w:eastAsia="zh-CN" w:bidi="ar-SA"/>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2726</Words>
  <Characters>3083</Characters>
  <Lines>0</Lines>
  <Paragraphs>0</Paragraphs>
  <TotalTime>0</TotalTime>
  <ScaleCrop>false</ScaleCrop>
  <LinksUpToDate>false</LinksUpToDate>
  <CharactersWithSpaces>3169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2024-03-12T06:16:00Z</dcterms:created>
  <dc:creator>PC</dc:creator>
  <cp:lastModifiedBy>zxh</cp:lastModifiedBy>
  <dcterms:modified xsi:type="dcterms:W3CDTF">2025-12-08T08:16:41Z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3C1A1CABAF3341C18491B9D0EA591A8C_12</vt:lpwstr>
  </property>
  <property fmtid="{D5CDD505-2E9C-101B-9397-08002B2CF9AE}" pid="4" name="KSOTemplateDocerSaveRecord">
    <vt:lpwstr>eyJoZGlkIjoiMTE0NWQ3ZTRlNWY1MWJjMWI5MjUxNzZmYjg1YmEzNjAiLCJ1c2VySWQiOiI0MjAxMjEwNTkifQ==</vt:lpwstr>
  </property>
</Properties>
</file>