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9625" w14:textId="5DC5B485" w:rsidR="00201161" w:rsidRPr="006E4520" w:rsidRDefault="00201161" w:rsidP="00201161">
      <w:pPr>
        <w:spacing w:line="360" w:lineRule="auto"/>
        <w:jc w:val="center"/>
        <w:outlineLvl w:val="0"/>
        <w:rPr>
          <w:b/>
          <w:sz w:val="36"/>
          <w:szCs w:val="36"/>
        </w:rPr>
      </w:pPr>
      <w:r>
        <w:rPr>
          <w:rFonts w:hint="eastAsia"/>
          <w:b/>
          <w:sz w:val="36"/>
          <w:szCs w:val="36"/>
        </w:rPr>
        <w:t>招标公告</w:t>
      </w:r>
    </w:p>
    <w:p w14:paraId="42A2EFA5" w14:textId="77777777" w:rsidR="00201161" w:rsidRPr="0027590D" w:rsidRDefault="00201161" w:rsidP="00201161">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7FD05D7C" w14:textId="77777777" w:rsidR="00201161" w:rsidRPr="00F34DC4" w:rsidRDefault="00201161" w:rsidP="00201161">
      <w:pPr>
        <w:spacing w:line="360" w:lineRule="auto"/>
        <w:ind w:firstLineChars="200" w:firstLine="480"/>
        <w:rPr>
          <w:sz w:val="24"/>
        </w:rPr>
      </w:pPr>
      <w:r>
        <w:rPr>
          <w:sz w:val="24"/>
        </w:rPr>
        <w:t>1.</w:t>
      </w:r>
      <w:r>
        <w:rPr>
          <w:rFonts w:hint="eastAsia"/>
          <w:sz w:val="24"/>
        </w:rPr>
        <w:t>项目编号</w:t>
      </w:r>
      <w:r w:rsidRPr="0027283C">
        <w:rPr>
          <w:rFonts w:hint="eastAsia"/>
          <w:bCs/>
          <w:sz w:val="28"/>
          <w:szCs w:val="28"/>
        </w:rPr>
        <w:t>：</w:t>
      </w:r>
      <w:r w:rsidRPr="00893E81">
        <w:rPr>
          <w:rFonts w:hint="eastAsia"/>
          <w:bCs/>
          <w:sz w:val="28"/>
          <w:szCs w:val="28"/>
        </w:rPr>
        <w:t>0618-XFHY-2559ZCB</w:t>
      </w:r>
      <w:r w:rsidRPr="00893E81">
        <w:rPr>
          <w:rFonts w:hint="eastAsia"/>
          <w:bCs/>
          <w:sz w:val="28"/>
          <w:szCs w:val="28"/>
        </w:rPr>
        <w:t>（</w:t>
      </w:r>
      <w:r w:rsidRPr="00893E81">
        <w:rPr>
          <w:rFonts w:hint="eastAsia"/>
          <w:bCs/>
          <w:sz w:val="28"/>
          <w:szCs w:val="28"/>
        </w:rPr>
        <w:t>11010825210200052238-XM001</w:t>
      </w:r>
      <w:r w:rsidRPr="00893E81">
        <w:rPr>
          <w:rFonts w:hint="eastAsia"/>
          <w:bCs/>
          <w:sz w:val="28"/>
          <w:szCs w:val="28"/>
        </w:rPr>
        <w:t>）</w:t>
      </w:r>
    </w:p>
    <w:p w14:paraId="779F685D" w14:textId="77777777" w:rsidR="00201161" w:rsidRDefault="00201161" w:rsidP="00201161">
      <w:pPr>
        <w:spacing w:line="360" w:lineRule="auto"/>
        <w:ind w:firstLineChars="200" w:firstLine="480"/>
        <w:rPr>
          <w:sz w:val="24"/>
        </w:rPr>
      </w:pPr>
      <w:r>
        <w:rPr>
          <w:sz w:val="24"/>
        </w:rPr>
        <w:t>2.</w:t>
      </w:r>
      <w:r>
        <w:rPr>
          <w:sz w:val="24"/>
        </w:rPr>
        <w:t>项目名称：</w:t>
      </w:r>
      <w:r w:rsidRPr="00893E81">
        <w:rPr>
          <w:rFonts w:hint="eastAsia"/>
          <w:sz w:val="24"/>
        </w:rPr>
        <w:t>区属医疗机构设备购置经费物理治疗、康复及体育治疗仪器设备采购项目</w:t>
      </w:r>
    </w:p>
    <w:p w14:paraId="39739D9D" w14:textId="77777777" w:rsidR="00201161" w:rsidRPr="00893E81" w:rsidRDefault="00201161" w:rsidP="00201161">
      <w:pPr>
        <w:spacing w:line="360" w:lineRule="auto"/>
        <w:ind w:firstLineChars="200" w:firstLine="480"/>
        <w:rPr>
          <w:sz w:val="24"/>
        </w:rPr>
      </w:pPr>
      <w:r w:rsidRPr="0027590D">
        <w:rPr>
          <w:sz w:val="24"/>
        </w:rPr>
        <w:t>3.</w:t>
      </w:r>
      <w:r w:rsidRPr="00893E81">
        <w:rPr>
          <w:rFonts w:hint="eastAsia"/>
        </w:rPr>
        <w:t xml:space="preserve"> </w:t>
      </w:r>
      <w:r w:rsidRPr="00893E81">
        <w:rPr>
          <w:rFonts w:hint="eastAsia"/>
          <w:sz w:val="24"/>
        </w:rPr>
        <w:t>项目预算金额：</w:t>
      </w:r>
      <w:r w:rsidRPr="00893E81">
        <w:rPr>
          <w:rFonts w:hint="eastAsia"/>
          <w:sz w:val="24"/>
        </w:rPr>
        <w:t>236.85</w:t>
      </w:r>
      <w:r w:rsidRPr="00893E81">
        <w:rPr>
          <w:rFonts w:hint="eastAsia"/>
          <w:sz w:val="24"/>
        </w:rPr>
        <w:t>万元；项目最高限价（如有）：其中第一包：</w:t>
      </w:r>
      <w:r w:rsidRPr="00893E81">
        <w:rPr>
          <w:rFonts w:hint="eastAsia"/>
          <w:sz w:val="24"/>
        </w:rPr>
        <w:t>51.94</w:t>
      </w:r>
      <w:r w:rsidRPr="00893E81">
        <w:rPr>
          <w:rFonts w:hint="eastAsia"/>
          <w:sz w:val="24"/>
        </w:rPr>
        <w:t>万元；第二包：</w:t>
      </w:r>
      <w:r w:rsidRPr="00893E81">
        <w:rPr>
          <w:rFonts w:hint="eastAsia"/>
          <w:sz w:val="24"/>
        </w:rPr>
        <w:t>151.91</w:t>
      </w:r>
      <w:r w:rsidRPr="00893E81">
        <w:rPr>
          <w:rFonts w:hint="eastAsia"/>
          <w:sz w:val="24"/>
        </w:rPr>
        <w:t>万元；第三包：</w:t>
      </w:r>
      <w:r w:rsidRPr="00893E81">
        <w:rPr>
          <w:rFonts w:hint="eastAsia"/>
          <w:sz w:val="24"/>
        </w:rPr>
        <w:t>33</w:t>
      </w:r>
      <w:r w:rsidRPr="00893E81">
        <w:rPr>
          <w:rFonts w:hint="eastAsia"/>
          <w:sz w:val="24"/>
        </w:rPr>
        <w:t>万元。</w:t>
      </w:r>
    </w:p>
    <w:p w14:paraId="2372642F" w14:textId="77777777" w:rsidR="00201161" w:rsidRDefault="00201161" w:rsidP="00201161">
      <w:pPr>
        <w:spacing w:line="360" w:lineRule="auto"/>
        <w:ind w:firstLineChars="200" w:firstLine="480"/>
        <w:rPr>
          <w:sz w:val="24"/>
        </w:rPr>
      </w:pPr>
      <w:r w:rsidRPr="0027590D">
        <w:rPr>
          <w:sz w:val="24"/>
        </w:rPr>
        <w:t>4.</w:t>
      </w:r>
      <w:r w:rsidRPr="0027590D">
        <w:rPr>
          <w:sz w:val="24"/>
        </w:rPr>
        <w:t>采购需求：</w:t>
      </w:r>
    </w:p>
    <w:tbl>
      <w:tblPr>
        <w:tblW w:w="5000" w:type="pct"/>
        <w:tblLayout w:type="fixed"/>
        <w:tblLook w:val="04A0" w:firstRow="1" w:lastRow="0" w:firstColumn="1" w:lastColumn="0" w:noHBand="0" w:noVBand="1"/>
      </w:tblPr>
      <w:tblGrid>
        <w:gridCol w:w="593"/>
        <w:gridCol w:w="593"/>
        <w:gridCol w:w="1797"/>
        <w:gridCol w:w="1040"/>
        <w:gridCol w:w="1314"/>
        <w:gridCol w:w="1410"/>
        <w:gridCol w:w="650"/>
        <w:gridCol w:w="899"/>
      </w:tblGrid>
      <w:tr w:rsidR="00201161" w:rsidRPr="00D956A0" w14:paraId="2C7A3893" w14:textId="77777777" w:rsidTr="00F56561">
        <w:trPr>
          <w:trHeight w:val="20"/>
        </w:trPr>
        <w:tc>
          <w:tcPr>
            <w:tcW w:w="357" w:type="pct"/>
            <w:tcBorders>
              <w:top w:val="single" w:sz="4" w:space="0" w:color="auto"/>
              <w:left w:val="single" w:sz="4" w:space="0" w:color="auto"/>
              <w:bottom w:val="single" w:sz="4" w:space="0" w:color="auto"/>
              <w:right w:val="single" w:sz="4" w:space="0" w:color="auto"/>
            </w:tcBorders>
            <w:noWrap/>
            <w:vAlign w:val="center"/>
            <w:hideMark/>
          </w:tcPr>
          <w:p w14:paraId="767A11DF" w14:textId="77777777" w:rsidR="00201161" w:rsidRPr="00D956A0" w:rsidRDefault="00201161" w:rsidP="00F56561">
            <w:pPr>
              <w:widowControl/>
              <w:spacing w:line="360" w:lineRule="auto"/>
              <w:jc w:val="center"/>
              <w:rPr>
                <w:rFonts w:ascii="宋体" w:hAnsi="宋体" w:cs="宋体" w:hint="eastAsia"/>
                <w:color w:val="000000"/>
                <w:kern w:val="0"/>
                <w:sz w:val="24"/>
              </w:rPr>
            </w:pPr>
            <w:proofErr w:type="gramStart"/>
            <w:r w:rsidRPr="00D956A0">
              <w:rPr>
                <w:rFonts w:ascii="宋体" w:hAnsi="宋体" w:cs="宋体" w:hint="eastAsia"/>
                <w:color w:val="000000"/>
                <w:kern w:val="0"/>
                <w:sz w:val="24"/>
              </w:rPr>
              <w:t>包号</w:t>
            </w:r>
            <w:proofErr w:type="gramEnd"/>
          </w:p>
        </w:tc>
        <w:tc>
          <w:tcPr>
            <w:tcW w:w="357" w:type="pct"/>
            <w:tcBorders>
              <w:top w:val="single" w:sz="4" w:space="0" w:color="auto"/>
              <w:left w:val="nil"/>
              <w:bottom w:val="single" w:sz="4" w:space="0" w:color="auto"/>
              <w:right w:val="single" w:sz="4" w:space="0" w:color="auto"/>
            </w:tcBorders>
            <w:noWrap/>
            <w:vAlign w:val="center"/>
            <w:hideMark/>
          </w:tcPr>
          <w:p w14:paraId="440C9E0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序号</w:t>
            </w:r>
          </w:p>
        </w:tc>
        <w:tc>
          <w:tcPr>
            <w:tcW w:w="1083" w:type="pct"/>
            <w:tcBorders>
              <w:top w:val="single" w:sz="4" w:space="0" w:color="auto"/>
              <w:left w:val="nil"/>
              <w:bottom w:val="single" w:sz="4" w:space="0" w:color="auto"/>
              <w:right w:val="single" w:sz="4" w:space="0" w:color="auto"/>
            </w:tcBorders>
            <w:noWrap/>
            <w:vAlign w:val="center"/>
            <w:hideMark/>
          </w:tcPr>
          <w:p w14:paraId="33187DA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采购内容</w:t>
            </w:r>
          </w:p>
        </w:tc>
        <w:tc>
          <w:tcPr>
            <w:tcW w:w="627" w:type="pct"/>
            <w:tcBorders>
              <w:top w:val="single" w:sz="4" w:space="0" w:color="auto"/>
              <w:left w:val="nil"/>
              <w:bottom w:val="single" w:sz="4" w:space="0" w:color="auto"/>
              <w:right w:val="single" w:sz="4" w:space="0" w:color="auto"/>
            </w:tcBorders>
            <w:vAlign w:val="center"/>
            <w:hideMark/>
          </w:tcPr>
          <w:p w14:paraId="4D98CE6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数量（台/套）</w:t>
            </w:r>
          </w:p>
        </w:tc>
        <w:tc>
          <w:tcPr>
            <w:tcW w:w="792" w:type="pct"/>
            <w:tcBorders>
              <w:top w:val="single" w:sz="4" w:space="0" w:color="auto"/>
              <w:left w:val="nil"/>
              <w:bottom w:val="single" w:sz="4" w:space="0" w:color="auto"/>
              <w:right w:val="single" w:sz="4" w:space="0" w:color="auto"/>
            </w:tcBorders>
            <w:noWrap/>
            <w:vAlign w:val="center"/>
            <w:hideMark/>
          </w:tcPr>
          <w:p w14:paraId="7A330661"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单价(元）</w:t>
            </w:r>
          </w:p>
        </w:tc>
        <w:tc>
          <w:tcPr>
            <w:tcW w:w="850" w:type="pct"/>
            <w:tcBorders>
              <w:top w:val="single" w:sz="4" w:space="0" w:color="auto"/>
              <w:left w:val="nil"/>
              <w:bottom w:val="single" w:sz="4" w:space="0" w:color="auto"/>
              <w:right w:val="single" w:sz="4" w:space="0" w:color="auto"/>
            </w:tcBorders>
            <w:noWrap/>
            <w:vAlign w:val="center"/>
            <w:hideMark/>
          </w:tcPr>
          <w:p w14:paraId="1288A39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总价（元）</w:t>
            </w:r>
          </w:p>
        </w:tc>
        <w:tc>
          <w:tcPr>
            <w:tcW w:w="392" w:type="pct"/>
            <w:tcBorders>
              <w:top w:val="single" w:sz="4" w:space="0" w:color="auto"/>
              <w:left w:val="nil"/>
              <w:bottom w:val="single" w:sz="4" w:space="0" w:color="auto"/>
              <w:right w:val="single" w:sz="4" w:space="0" w:color="auto"/>
            </w:tcBorders>
            <w:vAlign w:val="center"/>
            <w:hideMark/>
          </w:tcPr>
          <w:p w14:paraId="1EF87E25"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是否</w:t>
            </w:r>
            <w:proofErr w:type="gramStart"/>
            <w:r w:rsidRPr="00D956A0">
              <w:rPr>
                <w:rFonts w:ascii="宋体" w:hAnsi="宋体" w:cs="宋体" w:hint="eastAsia"/>
                <w:color w:val="000000"/>
                <w:kern w:val="0"/>
                <w:sz w:val="24"/>
              </w:rPr>
              <w:t>允</w:t>
            </w:r>
            <w:proofErr w:type="gramEnd"/>
          </w:p>
          <w:p w14:paraId="3E0C2450" w14:textId="77777777" w:rsidR="00201161" w:rsidRPr="00D956A0" w:rsidRDefault="00201161" w:rsidP="00F56561">
            <w:pPr>
              <w:widowControl/>
              <w:spacing w:line="360" w:lineRule="auto"/>
              <w:jc w:val="center"/>
              <w:rPr>
                <w:rFonts w:ascii="宋体" w:hAnsi="宋体" w:cs="宋体" w:hint="eastAsia"/>
                <w:color w:val="000000"/>
                <w:kern w:val="0"/>
                <w:sz w:val="24"/>
              </w:rPr>
            </w:pPr>
            <w:proofErr w:type="gramStart"/>
            <w:r w:rsidRPr="00D956A0">
              <w:rPr>
                <w:rFonts w:ascii="宋体" w:hAnsi="宋体" w:cs="宋体" w:hint="eastAsia"/>
                <w:color w:val="000000"/>
                <w:kern w:val="0"/>
                <w:sz w:val="24"/>
              </w:rPr>
              <w:t>许进口</w:t>
            </w:r>
            <w:proofErr w:type="gramEnd"/>
          </w:p>
        </w:tc>
        <w:tc>
          <w:tcPr>
            <w:tcW w:w="543" w:type="pct"/>
            <w:tcBorders>
              <w:top w:val="single" w:sz="4" w:space="0" w:color="auto"/>
              <w:left w:val="nil"/>
              <w:bottom w:val="single" w:sz="4" w:space="0" w:color="auto"/>
              <w:right w:val="single" w:sz="4" w:space="0" w:color="auto"/>
            </w:tcBorders>
            <w:noWrap/>
            <w:vAlign w:val="center"/>
            <w:hideMark/>
          </w:tcPr>
          <w:p w14:paraId="72D9E6D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简要技术要求</w:t>
            </w:r>
          </w:p>
        </w:tc>
      </w:tr>
      <w:tr w:rsidR="00201161" w:rsidRPr="00D956A0" w14:paraId="27512241" w14:textId="77777777" w:rsidTr="00F56561">
        <w:trPr>
          <w:trHeight w:val="20"/>
        </w:trPr>
        <w:tc>
          <w:tcPr>
            <w:tcW w:w="357" w:type="pct"/>
            <w:vMerge w:val="restart"/>
            <w:tcBorders>
              <w:top w:val="single" w:sz="4" w:space="0" w:color="auto"/>
              <w:left w:val="single" w:sz="4" w:space="0" w:color="auto"/>
              <w:right w:val="single" w:sz="4" w:space="0" w:color="auto"/>
            </w:tcBorders>
            <w:noWrap/>
            <w:vAlign w:val="center"/>
            <w:hideMark/>
          </w:tcPr>
          <w:p w14:paraId="67D93126" w14:textId="77777777" w:rsidR="00201161" w:rsidRPr="00D956A0" w:rsidRDefault="00201161" w:rsidP="00F56561">
            <w:pPr>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w:t>
            </w:r>
          </w:p>
        </w:tc>
        <w:tc>
          <w:tcPr>
            <w:tcW w:w="357" w:type="pct"/>
            <w:tcBorders>
              <w:top w:val="nil"/>
              <w:left w:val="nil"/>
              <w:bottom w:val="single" w:sz="4" w:space="0" w:color="auto"/>
              <w:right w:val="single" w:sz="4" w:space="0" w:color="auto"/>
            </w:tcBorders>
            <w:noWrap/>
            <w:vAlign w:val="center"/>
            <w:hideMark/>
          </w:tcPr>
          <w:p w14:paraId="123F5F2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w:t>
            </w:r>
          </w:p>
        </w:tc>
        <w:tc>
          <w:tcPr>
            <w:tcW w:w="1083" w:type="pct"/>
            <w:tcBorders>
              <w:top w:val="nil"/>
              <w:left w:val="nil"/>
              <w:bottom w:val="single" w:sz="4" w:space="0" w:color="auto"/>
              <w:right w:val="single" w:sz="4" w:space="0" w:color="auto"/>
            </w:tcBorders>
            <w:noWrap/>
            <w:vAlign w:val="center"/>
          </w:tcPr>
          <w:p w14:paraId="2432985D"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口腔综合治疗台</w:t>
            </w:r>
          </w:p>
        </w:tc>
        <w:tc>
          <w:tcPr>
            <w:tcW w:w="627" w:type="pct"/>
            <w:tcBorders>
              <w:top w:val="nil"/>
              <w:left w:val="nil"/>
              <w:bottom w:val="single" w:sz="4" w:space="0" w:color="auto"/>
              <w:right w:val="single" w:sz="4" w:space="0" w:color="auto"/>
            </w:tcBorders>
            <w:noWrap/>
            <w:vAlign w:val="center"/>
          </w:tcPr>
          <w:p w14:paraId="440BF3E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w:t>
            </w:r>
          </w:p>
        </w:tc>
        <w:tc>
          <w:tcPr>
            <w:tcW w:w="792" w:type="pct"/>
            <w:tcBorders>
              <w:top w:val="nil"/>
              <w:left w:val="nil"/>
              <w:bottom w:val="single" w:sz="4" w:space="0" w:color="auto"/>
              <w:right w:val="single" w:sz="4" w:space="0" w:color="auto"/>
            </w:tcBorders>
            <w:noWrap/>
            <w:vAlign w:val="center"/>
          </w:tcPr>
          <w:p w14:paraId="19992077"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134,500.00</w:t>
            </w:r>
          </w:p>
        </w:tc>
        <w:tc>
          <w:tcPr>
            <w:tcW w:w="850" w:type="pct"/>
            <w:tcBorders>
              <w:top w:val="nil"/>
              <w:left w:val="nil"/>
              <w:bottom w:val="single" w:sz="4" w:space="0" w:color="auto"/>
              <w:right w:val="single" w:sz="4" w:space="0" w:color="auto"/>
            </w:tcBorders>
            <w:noWrap/>
            <w:vAlign w:val="center"/>
          </w:tcPr>
          <w:p w14:paraId="227F418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269,000.00</w:t>
            </w:r>
          </w:p>
        </w:tc>
        <w:tc>
          <w:tcPr>
            <w:tcW w:w="392" w:type="pct"/>
            <w:vMerge w:val="restart"/>
            <w:tcBorders>
              <w:top w:val="nil"/>
              <w:left w:val="single" w:sz="4" w:space="0" w:color="auto"/>
              <w:right w:val="single" w:sz="4" w:space="0" w:color="auto"/>
            </w:tcBorders>
            <w:vAlign w:val="center"/>
            <w:hideMark/>
          </w:tcPr>
          <w:p w14:paraId="0700EE9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否</w:t>
            </w:r>
          </w:p>
        </w:tc>
        <w:tc>
          <w:tcPr>
            <w:tcW w:w="543" w:type="pct"/>
            <w:vMerge w:val="restart"/>
            <w:tcBorders>
              <w:top w:val="nil"/>
              <w:left w:val="single" w:sz="4" w:space="0" w:color="auto"/>
              <w:right w:val="single" w:sz="4" w:space="0" w:color="auto"/>
            </w:tcBorders>
            <w:vAlign w:val="center"/>
            <w:hideMark/>
          </w:tcPr>
          <w:p w14:paraId="49CF0DCC"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具体内容详见</w:t>
            </w:r>
            <w:r w:rsidRPr="00D956A0">
              <w:rPr>
                <w:rFonts w:ascii="宋体" w:hAnsi="宋体" w:cs="宋体" w:hint="eastAsia"/>
                <w:color w:val="000000"/>
                <w:kern w:val="0"/>
                <w:sz w:val="24"/>
              </w:rPr>
              <w:br/>
              <w:t>《货物需求一览表及技术规格》</w:t>
            </w:r>
          </w:p>
        </w:tc>
      </w:tr>
      <w:tr w:rsidR="00201161" w:rsidRPr="00D956A0" w14:paraId="2EF0E95A" w14:textId="77777777" w:rsidTr="00F56561">
        <w:trPr>
          <w:trHeight w:val="20"/>
        </w:trPr>
        <w:tc>
          <w:tcPr>
            <w:tcW w:w="357" w:type="pct"/>
            <w:vMerge/>
            <w:tcBorders>
              <w:left w:val="single" w:sz="4" w:space="0" w:color="auto"/>
              <w:right w:val="single" w:sz="4" w:space="0" w:color="auto"/>
            </w:tcBorders>
            <w:noWrap/>
            <w:vAlign w:val="center"/>
          </w:tcPr>
          <w:p w14:paraId="6E9BD49A" w14:textId="77777777" w:rsidR="00201161" w:rsidRPr="00D956A0" w:rsidRDefault="00201161" w:rsidP="00F56561">
            <w:pPr>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6B38129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2</w:t>
            </w:r>
          </w:p>
        </w:tc>
        <w:tc>
          <w:tcPr>
            <w:tcW w:w="1083" w:type="pct"/>
            <w:tcBorders>
              <w:top w:val="nil"/>
              <w:left w:val="nil"/>
              <w:bottom w:val="single" w:sz="4" w:space="0" w:color="auto"/>
              <w:right w:val="single" w:sz="4" w:space="0" w:color="auto"/>
            </w:tcBorders>
            <w:noWrap/>
            <w:vAlign w:val="center"/>
          </w:tcPr>
          <w:p w14:paraId="612E851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压力蒸汽灭菌器</w:t>
            </w:r>
          </w:p>
        </w:tc>
        <w:tc>
          <w:tcPr>
            <w:tcW w:w="627" w:type="pct"/>
            <w:tcBorders>
              <w:top w:val="nil"/>
              <w:left w:val="nil"/>
              <w:bottom w:val="single" w:sz="4" w:space="0" w:color="auto"/>
              <w:right w:val="single" w:sz="4" w:space="0" w:color="auto"/>
            </w:tcBorders>
            <w:noWrap/>
            <w:vAlign w:val="center"/>
          </w:tcPr>
          <w:p w14:paraId="50B5D4B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w:t>
            </w:r>
          </w:p>
        </w:tc>
        <w:tc>
          <w:tcPr>
            <w:tcW w:w="792" w:type="pct"/>
            <w:tcBorders>
              <w:top w:val="nil"/>
              <w:left w:val="nil"/>
              <w:bottom w:val="single" w:sz="4" w:space="0" w:color="auto"/>
              <w:right w:val="single" w:sz="4" w:space="0" w:color="auto"/>
            </w:tcBorders>
            <w:noWrap/>
            <w:vAlign w:val="center"/>
          </w:tcPr>
          <w:p w14:paraId="6AAF7F1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45,000.00</w:t>
            </w:r>
          </w:p>
        </w:tc>
        <w:tc>
          <w:tcPr>
            <w:tcW w:w="850" w:type="pct"/>
            <w:tcBorders>
              <w:top w:val="nil"/>
              <w:left w:val="nil"/>
              <w:bottom w:val="single" w:sz="4" w:space="0" w:color="auto"/>
              <w:right w:val="single" w:sz="4" w:space="0" w:color="auto"/>
            </w:tcBorders>
            <w:noWrap/>
            <w:vAlign w:val="center"/>
          </w:tcPr>
          <w:p w14:paraId="69ABC88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90,000.00</w:t>
            </w:r>
          </w:p>
        </w:tc>
        <w:tc>
          <w:tcPr>
            <w:tcW w:w="392" w:type="pct"/>
            <w:vMerge/>
            <w:tcBorders>
              <w:left w:val="single" w:sz="4" w:space="0" w:color="auto"/>
              <w:right w:val="single" w:sz="4" w:space="0" w:color="auto"/>
            </w:tcBorders>
            <w:vAlign w:val="center"/>
          </w:tcPr>
          <w:p w14:paraId="7E3808AD"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46B1D2CD"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7D9204CA" w14:textId="77777777" w:rsidTr="00F56561">
        <w:trPr>
          <w:trHeight w:val="20"/>
        </w:trPr>
        <w:tc>
          <w:tcPr>
            <w:tcW w:w="357" w:type="pct"/>
            <w:vMerge/>
            <w:tcBorders>
              <w:left w:val="single" w:sz="4" w:space="0" w:color="auto"/>
              <w:right w:val="single" w:sz="4" w:space="0" w:color="auto"/>
            </w:tcBorders>
            <w:noWrap/>
            <w:vAlign w:val="center"/>
          </w:tcPr>
          <w:p w14:paraId="6B34E43B" w14:textId="77777777" w:rsidR="00201161" w:rsidRPr="00D956A0" w:rsidRDefault="00201161" w:rsidP="00F56561">
            <w:pPr>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672490A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3</w:t>
            </w:r>
          </w:p>
        </w:tc>
        <w:tc>
          <w:tcPr>
            <w:tcW w:w="1083" w:type="pct"/>
            <w:tcBorders>
              <w:top w:val="nil"/>
              <w:left w:val="nil"/>
              <w:bottom w:val="single" w:sz="4" w:space="0" w:color="auto"/>
              <w:right w:val="single" w:sz="4" w:space="0" w:color="auto"/>
            </w:tcBorders>
            <w:noWrap/>
            <w:vAlign w:val="center"/>
          </w:tcPr>
          <w:p w14:paraId="00CE8C8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牙科电动抽吸系统</w:t>
            </w:r>
          </w:p>
        </w:tc>
        <w:tc>
          <w:tcPr>
            <w:tcW w:w="627" w:type="pct"/>
            <w:tcBorders>
              <w:top w:val="nil"/>
              <w:left w:val="nil"/>
              <w:bottom w:val="single" w:sz="4" w:space="0" w:color="auto"/>
              <w:right w:val="single" w:sz="4" w:space="0" w:color="auto"/>
            </w:tcBorders>
            <w:noWrap/>
            <w:vAlign w:val="center"/>
          </w:tcPr>
          <w:p w14:paraId="0EF19E17"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664A8EAD"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15,000.00</w:t>
            </w:r>
          </w:p>
        </w:tc>
        <w:tc>
          <w:tcPr>
            <w:tcW w:w="850" w:type="pct"/>
            <w:tcBorders>
              <w:top w:val="nil"/>
              <w:left w:val="nil"/>
              <w:bottom w:val="single" w:sz="4" w:space="0" w:color="auto"/>
              <w:right w:val="single" w:sz="4" w:space="0" w:color="auto"/>
            </w:tcBorders>
            <w:noWrap/>
            <w:vAlign w:val="center"/>
          </w:tcPr>
          <w:p w14:paraId="555082A3"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15,000.00</w:t>
            </w:r>
          </w:p>
        </w:tc>
        <w:tc>
          <w:tcPr>
            <w:tcW w:w="392" w:type="pct"/>
            <w:vMerge/>
            <w:tcBorders>
              <w:left w:val="single" w:sz="4" w:space="0" w:color="auto"/>
              <w:right w:val="single" w:sz="4" w:space="0" w:color="auto"/>
            </w:tcBorders>
            <w:vAlign w:val="center"/>
          </w:tcPr>
          <w:p w14:paraId="0CB08C12"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6BFA54BF"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5486C2F0" w14:textId="77777777" w:rsidTr="00F56561">
        <w:trPr>
          <w:trHeight w:val="20"/>
        </w:trPr>
        <w:tc>
          <w:tcPr>
            <w:tcW w:w="357" w:type="pct"/>
            <w:vMerge/>
            <w:tcBorders>
              <w:left w:val="single" w:sz="4" w:space="0" w:color="auto"/>
              <w:right w:val="single" w:sz="4" w:space="0" w:color="auto"/>
            </w:tcBorders>
            <w:noWrap/>
            <w:vAlign w:val="center"/>
          </w:tcPr>
          <w:p w14:paraId="65CEBEAE" w14:textId="77777777" w:rsidR="00201161" w:rsidRPr="00D956A0" w:rsidRDefault="00201161" w:rsidP="00F56561">
            <w:pPr>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4775F87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4</w:t>
            </w:r>
          </w:p>
        </w:tc>
        <w:tc>
          <w:tcPr>
            <w:tcW w:w="1083" w:type="pct"/>
            <w:tcBorders>
              <w:top w:val="nil"/>
              <w:left w:val="nil"/>
              <w:bottom w:val="single" w:sz="4" w:space="0" w:color="auto"/>
              <w:right w:val="single" w:sz="4" w:space="0" w:color="auto"/>
            </w:tcBorders>
            <w:noWrap/>
            <w:vAlign w:val="center"/>
          </w:tcPr>
          <w:p w14:paraId="13C9021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牙科电动无油空压机</w:t>
            </w:r>
          </w:p>
        </w:tc>
        <w:tc>
          <w:tcPr>
            <w:tcW w:w="627" w:type="pct"/>
            <w:tcBorders>
              <w:top w:val="nil"/>
              <w:left w:val="nil"/>
              <w:bottom w:val="single" w:sz="4" w:space="0" w:color="auto"/>
              <w:right w:val="single" w:sz="4" w:space="0" w:color="auto"/>
            </w:tcBorders>
            <w:noWrap/>
            <w:vAlign w:val="center"/>
          </w:tcPr>
          <w:p w14:paraId="2161C33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3E8AB17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17,000.00</w:t>
            </w:r>
          </w:p>
        </w:tc>
        <w:tc>
          <w:tcPr>
            <w:tcW w:w="850" w:type="pct"/>
            <w:tcBorders>
              <w:top w:val="nil"/>
              <w:left w:val="nil"/>
              <w:bottom w:val="single" w:sz="4" w:space="0" w:color="auto"/>
              <w:right w:val="single" w:sz="4" w:space="0" w:color="auto"/>
            </w:tcBorders>
            <w:noWrap/>
            <w:vAlign w:val="center"/>
          </w:tcPr>
          <w:p w14:paraId="69C689E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17,000.00</w:t>
            </w:r>
          </w:p>
        </w:tc>
        <w:tc>
          <w:tcPr>
            <w:tcW w:w="392" w:type="pct"/>
            <w:vMerge/>
            <w:tcBorders>
              <w:left w:val="single" w:sz="4" w:space="0" w:color="auto"/>
              <w:right w:val="single" w:sz="4" w:space="0" w:color="auto"/>
            </w:tcBorders>
            <w:vAlign w:val="center"/>
          </w:tcPr>
          <w:p w14:paraId="00A4554F"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3B695FA3"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13F5C36B" w14:textId="77777777" w:rsidTr="00F56561">
        <w:trPr>
          <w:trHeight w:val="20"/>
        </w:trPr>
        <w:tc>
          <w:tcPr>
            <w:tcW w:w="357" w:type="pct"/>
            <w:vMerge/>
            <w:tcBorders>
              <w:left w:val="single" w:sz="4" w:space="0" w:color="auto"/>
              <w:right w:val="single" w:sz="4" w:space="0" w:color="auto"/>
            </w:tcBorders>
            <w:noWrap/>
            <w:vAlign w:val="center"/>
          </w:tcPr>
          <w:p w14:paraId="50F14482"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52DE0877"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5</w:t>
            </w:r>
          </w:p>
        </w:tc>
        <w:tc>
          <w:tcPr>
            <w:tcW w:w="1083" w:type="pct"/>
            <w:tcBorders>
              <w:top w:val="nil"/>
              <w:left w:val="nil"/>
              <w:bottom w:val="single" w:sz="4" w:space="0" w:color="auto"/>
              <w:right w:val="single" w:sz="4" w:space="0" w:color="auto"/>
            </w:tcBorders>
            <w:noWrap/>
            <w:vAlign w:val="center"/>
          </w:tcPr>
          <w:p w14:paraId="2AF7A3E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口腔手机</w:t>
            </w:r>
            <w:proofErr w:type="gramStart"/>
            <w:r w:rsidRPr="00D956A0">
              <w:rPr>
                <w:rFonts w:ascii="宋体" w:hAnsi="宋体" w:hint="eastAsia"/>
                <w:sz w:val="24"/>
              </w:rPr>
              <w:t>养护机</w:t>
            </w:r>
            <w:proofErr w:type="gramEnd"/>
            <w:r w:rsidRPr="00D956A0">
              <w:rPr>
                <w:rFonts w:ascii="宋体" w:hAnsi="宋体" w:hint="eastAsia"/>
                <w:sz w:val="24"/>
              </w:rPr>
              <w:br/>
              <w:t>（注油养护机）</w:t>
            </w:r>
          </w:p>
        </w:tc>
        <w:tc>
          <w:tcPr>
            <w:tcW w:w="627" w:type="pct"/>
            <w:tcBorders>
              <w:top w:val="nil"/>
              <w:left w:val="nil"/>
              <w:bottom w:val="single" w:sz="4" w:space="0" w:color="auto"/>
              <w:right w:val="single" w:sz="4" w:space="0" w:color="auto"/>
            </w:tcBorders>
            <w:noWrap/>
            <w:vAlign w:val="center"/>
          </w:tcPr>
          <w:p w14:paraId="7956E918"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16392F5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12,000.00</w:t>
            </w:r>
          </w:p>
        </w:tc>
        <w:tc>
          <w:tcPr>
            <w:tcW w:w="850" w:type="pct"/>
            <w:tcBorders>
              <w:top w:val="nil"/>
              <w:left w:val="nil"/>
              <w:bottom w:val="single" w:sz="4" w:space="0" w:color="auto"/>
              <w:right w:val="single" w:sz="4" w:space="0" w:color="auto"/>
            </w:tcBorders>
            <w:noWrap/>
            <w:vAlign w:val="center"/>
          </w:tcPr>
          <w:p w14:paraId="2AD8D1A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12,000.00</w:t>
            </w:r>
          </w:p>
        </w:tc>
        <w:tc>
          <w:tcPr>
            <w:tcW w:w="392" w:type="pct"/>
            <w:vMerge/>
            <w:tcBorders>
              <w:left w:val="single" w:sz="4" w:space="0" w:color="auto"/>
              <w:right w:val="single" w:sz="4" w:space="0" w:color="auto"/>
            </w:tcBorders>
            <w:vAlign w:val="center"/>
          </w:tcPr>
          <w:p w14:paraId="5AEEBE7D"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140EB9AC"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0D70C074" w14:textId="77777777" w:rsidTr="00F56561">
        <w:trPr>
          <w:trHeight w:val="20"/>
        </w:trPr>
        <w:tc>
          <w:tcPr>
            <w:tcW w:w="357" w:type="pct"/>
            <w:vMerge/>
            <w:tcBorders>
              <w:left w:val="single" w:sz="4" w:space="0" w:color="auto"/>
              <w:right w:val="single" w:sz="4" w:space="0" w:color="auto"/>
            </w:tcBorders>
            <w:noWrap/>
            <w:vAlign w:val="center"/>
          </w:tcPr>
          <w:p w14:paraId="5656A1BB"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5487762C"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6</w:t>
            </w:r>
          </w:p>
        </w:tc>
        <w:tc>
          <w:tcPr>
            <w:tcW w:w="1083" w:type="pct"/>
            <w:tcBorders>
              <w:top w:val="nil"/>
              <w:left w:val="nil"/>
              <w:bottom w:val="single" w:sz="4" w:space="0" w:color="auto"/>
              <w:right w:val="single" w:sz="4" w:space="0" w:color="auto"/>
            </w:tcBorders>
            <w:noWrap/>
            <w:vAlign w:val="center"/>
          </w:tcPr>
          <w:p w14:paraId="6BCD5DC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口腔封口机</w:t>
            </w:r>
          </w:p>
        </w:tc>
        <w:tc>
          <w:tcPr>
            <w:tcW w:w="627" w:type="pct"/>
            <w:tcBorders>
              <w:top w:val="nil"/>
              <w:left w:val="nil"/>
              <w:bottom w:val="single" w:sz="4" w:space="0" w:color="auto"/>
              <w:right w:val="single" w:sz="4" w:space="0" w:color="auto"/>
            </w:tcBorders>
            <w:noWrap/>
            <w:vAlign w:val="center"/>
          </w:tcPr>
          <w:p w14:paraId="4092CB45"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5A8CF03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21,000.00</w:t>
            </w:r>
          </w:p>
        </w:tc>
        <w:tc>
          <w:tcPr>
            <w:tcW w:w="850" w:type="pct"/>
            <w:tcBorders>
              <w:top w:val="nil"/>
              <w:left w:val="nil"/>
              <w:bottom w:val="single" w:sz="4" w:space="0" w:color="auto"/>
              <w:right w:val="single" w:sz="4" w:space="0" w:color="auto"/>
            </w:tcBorders>
            <w:noWrap/>
            <w:vAlign w:val="center"/>
          </w:tcPr>
          <w:p w14:paraId="6BE7E86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21,000.00</w:t>
            </w:r>
          </w:p>
        </w:tc>
        <w:tc>
          <w:tcPr>
            <w:tcW w:w="392" w:type="pct"/>
            <w:vMerge/>
            <w:tcBorders>
              <w:left w:val="single" w:sz="4" w:space="0" w:color="auto"/>
              <w:right w:val="single" w:sz="4" w:space="0" w:color="auto"/>
            </w:tcBorders>
            <w:vAlign w:val="center"/>
          </w:tcPr>
          <w:p w14:paraId="3ACCD998"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5FC46C04"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3928185F" w14:textId="77777777" w:rsidTr="00F56561">
        <w:trPr>
          <w:trHeight w:val="20"/>
        </w:trPr>
        <w:tc>
          <w:tcPr>
            <w:tcW w:w="357" w:type="pct"/>
            <w:vMerge/>
            <w:tcBorders>
              <w:left w:val="single" w:sz="4" w:space="0" w:color="auto"/>
              <w:right w:val="single" w:sz="4" w:space="0" w:color="auto"/>
            </w:tcBorders>
            <w:noWrap/>
            <w:vAlign w:val="center"/>
          </w:tcPr>
          <w:p w14:paraId="3993E44E"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79AA46B8"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7</w:t>
            </w:r>
          </w:p>
        </w:tc>
        <w:tc>
          <w:tcPr>
            <w:tcW w:w="1083" w:type="pct"/>
            <w:tcBorders>
              <w:top w:val="nil"/>
              <w:left w:val="nil"/>
              <w:bottom w:val="single" w:sz="4" w:space="0" w:color="auto"/>
              <w:right w:val="single" w:sz="4" w:space="0" w:color="auto"/>
            </w:tcBorders>
            <w:noWrap/>
            <w:vAlign w:val="center"/>
          </w:tcPr>
          <w:p w14:paraId="1467FE8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超声清洗机</w:t>
            </w:r>
          </w:p>
        </w:tc>
        <w:tc>
          <w:tcPr>
            <w:tcW w:w="627" w:type="pct"/>
            <w:tcBorders>
              <w:top w:val="nil"/>
              <w:left w:val="nil"/>
              <w:bottom w:val="single" w:sz="4" w:space="0" w:color="auto"/>
              <w:right w:val="single" w:sz="4" w:space="0" w:color="auto"/>
            </w:tcBorders>
            <w:noWrap/>
            <w:vAlign w:val="center"/>
          </w:tcPr>
          <w:p w14:paraId="749B3F8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02E00AE3"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9,600.00</w:t>
            </w:r>
          </w:p>
        </w:tc>
        <w:tc>
          <w:tcPr>
            <w:tcW w:w="850" w:type="pct"/>
            <w:tcBorders>
              <w:top w:val="nil"/>
              <w:left w:val="nil"/>
              <w:bottom w:val="single" w:sz="4" w:space="0" w:color="auto"/>
              <w:right w:val="single" w:sz="4" w:space="0" w:color="auto"/>
            </w:tcBorders>
            <w:noWrap/>
            <w:vAlign w:val="center"/>
          </w:tcPr>
          <w:p w14:paraId="680E63D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9,600.00</w:t>
            </w:r>
          </w:p>
        </w:tc>
        <w:tc>
          <w:tcPr>
            <w:tcW w:w="392" w:type="pct"/>
            <w:vMerge/>
            <w:tcBorders>
              <w:left w:val="single" w:sz="4" w:space="0" w:color="auto"/>
              <w:right w:val="single" w:sz="4" w:space="0" w:color="auto"/>
            </w:tcBorders>
            <w:vAlign w:val="center"/>
          </w:tcPr>
          <w:p w14:paraId="0B18B328"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4D9DC8AB"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310CBCF1" w14:textId="77777777" w:rsidTr="00F56561">
        <w:trPr>
          <w:trHeight w:val="20"/>
        </w:trPr>
        <w:tc>
          <w:tcPr>
            <w:tcW w:w="357" w:type="pct"/>
            <w:vMerge/>
            <w:tcBorders>
              <w:left w:val="single" w:sz="4" w:space="0" w:color="auto"/>
              <w:right w:val="single" w:sz="4" w:space="0" w:color="auto"/>
            </w:tcBorders>
            <w:noWrap/>
            <w:vAlign w:val="center"/>
          </w:tcPr>
          <w:p w14:paraId="523BBC98"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58BEE30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8</w:t>
            </w:r>
          </w:p>
        </w:tc>
        <w:tc>
          <w:tcPr>
            <w:tcW w:w="1083" w:type="pct"/>
            <w:tcBorders>
              <w:top w:val="nil"/>
              <w:left w:val="nil"/>
              <w:bottom w:val="single" w:sz="4" w:space="0" w:color="auto"/>
              <w:right w:val="single" w:sz="4" w:space="0" w:color="auto"/>
            </w:tcBorders>
            <w:noWrap/>
            <w:vAlign w:val="center"/>
          </w:tcPr>
          <w:p w14:paraId="2E17FB7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根管预备机</w:t>
            </w:r>
            <w:r w:rsidRPr="00D956A0">
              <w:rPr>
                <w:rFonts w:ascii="宋体" w:hAnsi="宋体" w:hint="eastAsia"/>
                <w:sz w:val="24"/>
              </w:rPr>
              <w:br/>
              <w:t>（治疗+</w:t>
            </w:r>
            <w:proofErr w:type="gramStart"/>
            <w:r w:rsidRPr="00D956A0">
              <w:rPr>
                <w:rFonts w:ascii="宋体" w:hAnsi="宋体" w:hint="eastAsia"/>
                <w:sz w:val="24"/>
              </w:rPr>
              <w:t>根测一体</w:t>
            </w:r>
            <w:proofErr w:type="gramEnd"/>
            <w:r w:rsidRPr="00D956A0">
              <w:rPr>
                <w:rFonts w:ascii="宋体" w:hAnsi="宋体" w:hint="eastAsia"/>
                <w:sz w:val="24"/>
              </w:rPr>
              <w:t>机）</w:t>
            </w:r>
          </w:p>
        </w:tc>
        <w:tc>
          <w:tcPr>
            <w:tcW w:w="627" w:type="pct"/>
            <w:tcBorders>
              <w:top w:val="nil"/>
              <w:left w:val="nil"/>
              <w:bottom w:val="single" w:sz="4" w:space="0" w:color="auto"/>
              <w:right w:val="single" w:sz="4" w:space="0" w:color="auto"/>
            </w:tcBorders>
            <w:noWrap/>
            <w:vAlign w:val="center"/>
          </w:tcPr>
          <w:p w14:paraId="6916534D"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w:t>
            </w:r>
          </w:p>
        </w:tc>
        <w:tc>
          <w:tcPr>
            <w:tcW w:w="792" w:type="pct"/>
            <w:tcBorders>
              <w:top w:val="nil"/>
              <w:left w:val="nil"/>
              <w:bottom w:val="single" w:sz="4" w:space="0" w:color="auto"/>
              <w:right w:val="single" w:sz="4" w:space="0" w:color="auto"/>
            </w:tcBorders>
            <w:noWrap/>
            <w:vAlign w:val="center"/>
          </w:tcPr>
          <w:p w14:paraId="188699B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10,000.00</w:t>
            </w:r>
          </w:p>
        </w:tc>
        <w:tc>
          <w:tcPr>
            <w:tcW w:w="850" w:type="pct"/>
            <w:tcBorders>
              <w:top w:val="nil"/>
              <w:left w:val="nil"/>
              <w:bottom w:val="single" w:sz="4" w:space="0" w:color="auto"/>
              <w:right w:val="single" w:sz="4" w:space="0" w:color="auto"/>
            </w:tcBorders>
            <w:noWrap/>
            <w:vAlign w:val="center"/>
          </w:tcPr>
          <w:p w14:paraId="7EC4257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20,000.00</w:t>
            </w:r>
          </w:p>
        </w:tc>
        <w:tc>
          <w:tcPr>
            <w:tcW w:w="392" w:type="pct"/>
            <w:vMerge/>
            <w:tcBorders>
              <w:left w:val="single" w:sz="4" w:space="0" w:color="auto"/>
              <w:right w:val="single" w:sz="4" w:space="0" w:color="auto"/>
            </w:tcBorders>
            <w:vAlign w:val="center"/>
          </w:tcPr>
          <w:p w14:paraId="45DF6A6E"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2702CA04"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5E7C8610" w14:textId="77777777" w:rsidTr="00F56561">
        <w:trPr>
          <w:trHeight w:val="20"/>
        </w:trPr>
        <w:tc>
          <w:tcPr>
            <w:tcW w:w="357" w:type="pct"/>
            <w:vMerge/>
            <w:tcBorders>
              <w:left w:val="single" w:sz="4" w:space="0" w:color="auto"/>
              <w:right w:val="single" w:sz="4" w:space="0" w:color="auto"/>
            </w:tcBorders>
            <w:noWrap/>
            <w:vAlign w:val="center"/>
          </w:tcPr>
          <w:p w14:paraId="50B939F3"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6CF0F54B"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9</w:t>
            </w:r>
          </w:p>
        </w:tc>
        <w:tc>
          <w:tcPr>
            <w:tcW w:w="1083" w:type="pct"/>
            <w:tcBorders>
              <w:top w:val="nil"/>
              <w:left w:val="nil"/>
              <w:bottom w:val="single" w:sz="4" w:space="0" w:color="auto"/>
              <w:right w:val="single" w:sz="4" w:space="0" w:color="auto"/>
            </w:tcBorders>
            <w:noWrap/>
            <w:vAlign w:val="center"/>
          </w:tcPr>
          <w:p w14:paraId="72FF2C2A" w14:textId="77777777" w:rsidR="00201161" w:rsidRPr="00D956A0" w:rsidRDefault="00201161" w:rsidP="00F56561">
            <w:pPr>
              <w:widowControl/>
              <w:spacing w:line="360" w:lineRule="auto"/>
              <w:jc w:val="center"/>
              <w:rPr>
                <w:rFonts w:ascii="宋体" w:hAnsi="宋体" w:cs="宋体" w:hint="eastAsia"/>
                <w:color w:val="000000"/>
                <w:kern w:val="0"/>
                <w:sz w:val="24"/>
              </w:rPr>
            </w:pPr>
            <w:proofErr w:type="gramStart"/>
            <w:r w:rsidRPr="00D956A0">
              <w:rPr>
                <w:rFonts w:ascii="宋体" w:hAnsi="宋体" w:hint="eastAsia"/>
                <w:sz w:val="24"/>
              </w:rPr>
              <w:t>热牙胶</w:t>
            </w:r>
            <w:proofErr w:type="gramEnd"/>
            <w:r w:rsidRPr="00D956A0">
              <w:rPr>
                <w:rFonts w:ascii="宋体" w:hAnsi="宋体" w:hint="eastAsia"/>
                <w:sz w:val="24"/>
              </w:rPr>
              <w:t>充填系统</w:t>
            </w:r>
          </w:p>
        </w:tc>
        <w:tc>
          <w:tcPr>
            <w:tcW w:w="627" w:type="pct"/>
            <w:tcBorders>
              <w:top w:val="nil"/>
              <w:left w:val="nil"/>
              <w:bottom w:val="single" w:sz="4" w:space="0" w:color="auto"/>
              <w:right w:val="single" w:sz="4" w:space="0" w:color="auto"/>
            </w:tcBorders>
            <w:noWrap/>
            <w:vAlign w:val="center"/>
          </w:tcPr>
          <w:p w14:paraId="424E331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w:t>
            </w:r>
          </w:p>
        </w:tc>
        <w:tc>
          <w:tcPr>
            <w:tcW w:w="792" w:type="pct"/>
            <w:tcBorders>
              <w:top w:val="nil"/>
              <w:left w:val="nil"/>
              <w:bottom w:val="single" w:sz="4" w:space="0" w:color="auto"/>
              <w:right w:val="single" w:sz="4" w:space="0" w:color="auto"/>
            </w:tcBorders>
            <w:noWrap/>
            <w:vAlign w:val="center"/>
          </w:tcPr>
          <w:p w14:paraId="4D0A6EC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15,000.00</w:t>
            </w:r>
          </w:p>
        </w:tc>
        <w:tc>
          <w:tcPr>
            <w:tcW w:w="850" w:type="pct"/>
            <w:tcBorders>
              <w:top w:val="nil"/>
              <w:left w:val="nil"/>
              <w:bottom w:val="single" w:sz="4" w:space="0" w:color="auto"/>
              <w:right w:val="single" w:sz="4" w:space="0" w:color="auto"/>
            </w:tcBorders>
            <w:noWrap/>
            <w:vAlign w:val="center"/>
          </w:tcPr>
          <w:p w14:paraId="2449242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30,000.00</w:t>
            </w:r>
          </w:p>
        </w:tc>
        <w:tc>
          <w:tcPr>
            <w:tcW w:w="392" w:type="pct"/>
            <w:vMerge/>
            <w:tcBorders>
              <w:left w:val="single" w:sz="4" w:space="0" w:color="auto"/>
              <w:right w:val="single" w:sz="4" w:space="0" w:color="auto"/>
            </w:tcBorders>
            <w:vAlign w:val="center"/>
          </w:tcPr>
          <w:p w14:paraId="24FC03A5"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73249BDE"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664DF463" w14:textId="77777777" w:rsidTr="00F56561">
        <w:trPr>
          <w:trHeight w:val="20"/>
        </w:trPr>
        <w:tc>
          <w:tcPr>
            <w:tcW w:w="357" w:type="pct"/>
            <w:vMerge/>
            <w:tcBorders>
              <w:left w:val="single" w:sz="4" w:space="0" w:color="auto"/>
              <w:right w:val="single" w:sz="4" w:space="0" w:color="auto"/>
            </w:tcBorders>
            <w:noWrap/>
            <w:vAlign w:val="center"/>
          </w:tcPr>
          <w:p w14:paraId="6A2FFBBC"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4DD95907"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10</w:t>
            </w:r>
          </w:p>
        </w:tc>
        <w:tc>
          <w:tcPr>
            <w:tcW w:w="1083" w:type="pct"/>
            <w:tcBorders>
              <w:top w:val="nil"/>
              <w:left w:val="nil"/>
              <w:bottom w:val="single" w:sz="4" w:space="0" w:color="auto"/>
              <w:right w:val="single" w:sz="4" w:space="0" w:color="auto"/>
            </w:tcBorders>
            <w:noWrap/>
            <w:vAlign w:val="center"/>
          </w:tcPr>
          <w:p w14:paraId="26393371"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牙科X射线机</w:t>
            </w:r>
          </w:p>
        </w:tc>
        <w:tc>
          <w:tcPr>
            <w:tcW w:w="627" w:type="pct"/>
            <w:tcBorders>
              <w:top w:val="nil"/>
              <w:left w:val="nil"/>
              <w:bottom w:val="single" w:sz="4" w:space="0" w:color="auto"/>
              <w:right w:val="single" w:sz="4" w:space="0" w:color="auto"/>
            </w:tcBorders>
            <w:noWrap/>
            <w:vAlign w:val="center"/>
          </w:tcPr>
          <w:p w14:paraId="7B773DFB"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2891AE6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19,800.00</w:t>
            </w:r>
          </w:p>
        </w:tc>
        <w:tc>
          <w:tcPr>
            <w:tcW w:w="850" w:type="pct"/>
            <w:tcBorders>
              <w:top w:val="nil"/>
              <w:left w:val="nil"/>
              <w:bottom w:val="single" w:sz="4" w:space="0" w:color="auto"/>
              <w:right w:val="single" w:sz="4" w:space="0" w:color="auto"/>
            </w:tcBorders>
            <w:noWrap/>
            <w:vAlign w:val="center"/>
          </w:tcPr>
          <w:p w14:paraId="77DCBF18"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19,800.00</w:t>
            </w:r>
          </w:p>
        </w:tc>
        <w:tc>
          <w:tcPr>
            <w:tcW w:w="392" w:type="pct"/>
            <w:vMerge/>
            <w:tcBorders>
              <w:left w:val="single" w:sz="4" w:space="0" w:color="auto"/>
              <w:right w:val="single" w:sz="4" w:space="0" w:color="auto"/>
            </w:tcBorders>
            <w:vAlign w:val="center"/>
          </w:tcPr>
          <w:p w14:paraId="6A9BEA76"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7A7E9CB0"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2FEF7E0D" w14:textId="77777777" w:rsidTr="00F56561">
        <w:trPr>
          <w:trHeight w:val="20"/>
        </w:trPr>
        <w:tc>
          <w:tcPr>
            <w:tcW w:w="357" w:type="pct"/>
            <w:vMerge/>
            <w:tcBorders>
              <w:left w:val="single" w:sz="4" w:space="0" w:color="auto"/>
              <w:bottom w:val="single" w:sz="4" w:space="0" w:color="auto"/>
              <w:right w:val="single" w:sz="4" w:space="0" w:color="auto"/>
            </w:tcBorders>
            <w:noWrap/>
            <w:vAlign w:val="center"/>
          </w:tcPr>
          <w:p w14:paraId="57A55BE5"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7DC3498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11</w:t>
            </w:r>
          </w:p>
        </w:tc>
        <w:tc>
          <w:tcPr>
            <w:tcW w:w="1083" w:type="pct"/>
            <w:tcBorders>
              <w:top w:val="nil"/>
              <w:left w:val="nil"/>
              <w:bottom w:val="single" w:sz="4" w:space="0" w:color="auto"/>
              <w:right w:val="single" w:sz="4" w:space="0" w:color="auto"/>
            </w:tcBorders>
            <w:noWrap/>
            <w:vAlign w:val="center"/>
          </w:tcPr>
          <w:p w14:paraId="47E91BC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影像板扫描仪（牙片宝）</w:t>
            </w:r>
          </w:p>
        </w:tc>
        <w:tc>
          <w:tcPr>
            <w:tcW w:w="627" w:type="pct"/>
            <w:tcBorders>
              <w:top w:val="nil"/>
              <w:left w:val="nil"/>
              <w:bottom w:val="single" w:sz="4" w:space="0" w:color="auto"/>
              <w:right w:val="single" w:sz="4" w:space="0" w:color="auto"/>
            </w:tcBorders>
            <w:noWrap/>
            <w:vAlign w:val="center"/>
          </w:tcPr>
          <w:p w14:paraId="54DCA49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2FA3579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16,000.00</w:t>
            </w:r>
          </w:p>
        </w:tc>
        <w:tc>
          <w:tcPr>
            <w:tcW w:w="850" w:type="pct"/>
            <w:tcBorders>
              <w:top w:val="nil"/>
              <w:left w:val="nil"/>
              <w:bottom w:val="single" w:sz="4" w:space="0" w:color="auto"/>
              <w:right w:val="single" w:sz="4" w:space="0" w:color="auto"/>
            </w:tcBorders>
            <w:noWrap/>
            <w:vAlign w:val="center"/>
          </w:tcPr>
          <w:p w14:paraId="28647681"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16,000.00</w:t>
            </w:r>
          </w:p>
        </w:tc>
        <w:tc>
          <w:tcPr>
            <w:tcW w:w="392" w:type="pct"/>
            <w:vMerge/>
            <w:tcBorders>
              <w:left w:val="single" w:sz="4" w:space="0" w:color="auto"/>
              <w:right w:val="single" w:sz="4" w:space="0" w:color="auto"/>
            </w:tcBorders>
            <w:vAlign w:val="center"/>
          </w:tcPr>
          <w:p w14:paraId="3122F840"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259A6A5F"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0791CDC1" w14:textId="77777777" w:rsidTr="00F56561">
        <w:trPr>
          <w:trHeight w:val="20"/>
        </w:trPr>
        <w:tc>
          <w:tcPr>
            <w:tcW w:w="357" w:type="pct"/>
            <w:vMerge w:val="restart"/>
            <w:tcBorders>
              <w:top w:val="single" w:sz="4" w:space="0" w:color="auto"/>
              <w:left w:val="single" w:sz="4" w:space="0" w:color="auto"/>
              <w:right w:val="single" w:sz="4" w:space="0" w:color="auto"/>
            </w:tcBorders>
            <w:vAlign w:val="center"/>
            <w:hideMark/>
          </w:tcPr>
          <w:p w14:paraId="11C393C4" w14:textId="77777777" w:rsidR="00201161" w:rsidRPr="00D956A0" w:rsidRDefault="00201161" w:rsidP="00F56561">
            <w:pPr>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2</w:t>
            </w:r>
          </w:p>
        </w:tc>
        <w:tc>
          <w:tcPr>
            <w:tcW w:w="357" w:type="pct"/>
            <w:tcBorders>
              <w:top w:val="nil"/>
              <w:left w:val="nil"/>
              <w:bottom w:val="single" w:sz="4" w:space="0" w:color="auto"/>
              <w:right w:val="single" w:sz="4" w:space="0" w:color="auto"/>
            </w:tcBorders>
            <w:noWrap/>
            <w:vAlign w:val="center"/>
          </w:tcPr>
          <w:p w14:paraId="17086DEB"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12</w:t>
            </w:r>
          </w:p>
        </w:tc>
        <w:tc>
          <w:tcPr>
            <w:tcW w:w="1083" w:type="pct"/>
            <w:tcBorders>
              <w:top w:val="nil"/>
              <w:left w:val="nil"/>
              <w:bottom w:val="single" w:sz="4" w:space="0" w:color="auto"/>
              <w:right w:val="single" w:sz="4" w:space="0" w:color="auto"/>
            </w:tcBorders>
            <w:noWrap/>
            <w:vAlign w:val="center"/>
          </w:tcPr>
          <w:p w14:paraId="396D8E3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干扰电治疗仪</w:t>
            </w:r>
          </w:p>
        </w:tc>
        <w:tc>
          <w:tcPr>
            <w:tcW w:w="627" w:type="pct"/>
            <w:tcBorders>
              <w:top w:val="nil"/>
              <w:left w:val="nil"/>
              <w:bottom w:val="single" w:sz="4" w:space="0" w:color="auto"/>
              <w:right w:val="single" w:sz="4" w:space="0" w:color="auto"/>
            </w:tcBorders>
            <w:noWrap/>
            <w:vAlign w:val="center"/>
          </w:tcPr>
          <w:p w14:paraId="3AF49BA8"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5</w:t>
            </w:r>
          </w:p>
        </w:tc>
        <w:tc>
          <w:tcPr>
            <w:tcW w:w="792" w:type="pct"/>
            <w:tcBorders>
              <w:top w:val="nil"/>
              <w:left w:val="nil"/>
              <w:bottom w:val="single" w:sz="4" w:space="0" w:color="auto"/>
              <w:right w:val="single" w:sz="4" w:space="0" w:color="auto"/>
            </w:tcBorders>
            <w:noWrap/>
            <w:vAlign w:val="center"/>
          </w:tcPr>
          <w:p w14:paraId="55045C2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138,000.00</w:t>
            </w:r>
          </w:p>
        </w:tc>
        <w:tc>
          <w:tcPr>
            <w:tcW w:w="850" w:type="pct"/>
            <w:tcBorders>
              <w:top w:val="nil"/>
              <w:left w:val="nil"/>
              <w:bottom w:val="single" w:sz="4" w:space="0" w:color="auto"/>
              <w:right w:val="single" w:sz="4" w:space="0" w:color="auto"/>
            </w:tcBorders>
            <w:noWrap/>
            <w:vAlign w:val="center"/>
          </w:tcPr>
          <w:p w14:paraId="235092D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690,000.00</w:t>
            </w:r>
          </w:p>
        </w:tc>
        <w:tc>
          <w:tcPr>
            <w:tcW w:w="392" w:type="pct"/>
            <w:vMerge/>
            <w:tcBorders>
              <w:left w:val="single" w:sz="4" w:space="0" w:color="auto"/>
              <w:right w:val="single" w:sz="4" w:space="0" w:color="auto"/>
            </w:tcBorders>
            <w:vAlign w:val="center"/>
            <w:hideMark/>
          </w:tcPr>
          <w:p w14:paraId="651D5AC7"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hideMark/>
          </w:tcPr>
          <w:p w14:paraId="323071FD"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1D400F91" w14:textId="77777777" w:rsidTr="00F56561">
        <w:trPr>
          <w:trHeight w:val="20"/>
        </w:trPr>
        <w:tc>
          <w:tcPr>
            <w:tcW w:w="357" w:type="pct"/>
            <w:vMerge/>
            <w:tcBorders>
              <w:left w:val="single" w:sz="4" w:space="0" w:color="auto"/>
              <w:right w:val="single" w:sz="4" w:space="0" w:color="auto"/>
            </w:tcBorders>
            <w:vAlign w:val="center"/>
            <w:hideMark/>
          </w:tcPr>
          <w:p w14:paraId="7F8F2C97" w14:textId="77777777" w:rsidR="00201161" w:rsidRPr="00D956A0" w:rsidRDefault="00201161" w:rsidP="00F56561">
            <w:pPr>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32AEA80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13</w:t>
            </w:r>
          </w:p>
        </w:tc>
        <w:tc>
          <w:tcPr>
            <w:tcW w:w="1083" w:type="pct"/>
            <w:tcBorders>
              <w:top w:val="nil"/>
              <w:left w:val="nil"/>
              <w:bottom w:val="single" w:sz="4" w:space="0" w:color="auto"/>
              <w:right w:val="single" w:sz="4" w:space="0" w:color="auto"/>
            </w:tcBorders>
            <w:noWrap/>
            <w:vAlign w:val="center"/>
          </w:tcPr>
          <w:p w14:paraId="716FC75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磁</w:t>
            </w:r>
            <w:proofErr w:type="gramStart"/>
            <w:r w:rsidRPr="00D956A0">
              <w:rPr>
                <w:rFonts w:ascii="宋体" w:hAnsi="宋体" w:hint="eastAsia"/>
                <w:sz w:val="24"/>
              </w:rPr>
              <w:t>振热治疗</w:t>
            </w:r>
            <w:proofErr w:type="gramEnd"/>
            <w:r w:rsidRPr="00D956A0">
              <w:rPr>
                <w:rFonts w:ascii="宋体" w:hAnsi="宋体" w:hint="eastAsia"/>
                <w:sz w:val="24"/>
              </w:rPr>
              <w:t>仪</w:t>
            </w:r>
          </w:p>
        </w:tc>
        <w:tc>
          <w:tcPr>
            <w:tcW w:w="627" w:type="pct"/>
            <w:tcBorders>
              <w:top w:val="nil"/>
              <w:left w:val="nil"/>
              <w:bottom w:val="single" w:sz="4" w:space="0" w:color="auto"/>
              <w:right w:val="single" w:sz="4" w:space="0" w:color="auto"/>
            </w:tcBorders>
            <w:noWrap/>
            <w:vAlign w:val="center"/>
          </w:tcPr>
          <w:p w14:paraId="683E348E"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3</w:t>
            </w:r>
          </w:p>
        </w:tc>
        <w:tc>
          <w:tcPr>
            <w:tcW w:w="792" w:type="pct"/>
            <w:tcBorders>
              <w:top w:val="nil"/>
              <w:left w:val="nil"/>
              <w:bottom w:val="single" w:sz="4" w:space="0" w:color="auto"/>
              <w:right w:val="single" w:sz="4" w:space="0" w:color="auto"/>
            </w:tcBorders>
            <w:noWrap/>
            <w:vAlign w:val="center"/>
          </w:tcPr>
          <w:p w14:paraId="35732C63"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25,600.00</w:t>
            </w:r>
          </w:p>
        </w:tc>
        <w:tc>
          <w:tcPr>
            <w:tcW w:w="850" w:type="pct"/>
            <w:tcBorders>
              <w:top w:val="nil"/>
              <w:left w:val="nil"/>
              <w:bottom w:val="single" w:sz="4" w:space="0" w:color="auto"/>
              <w:right w:val="single" w:sz="4" w:space="0" w:color="auto"/>
            </w:tcBorders>
            <w:noWrap/>
            <w:vAlign w:val="center"/>
          </w:tcPr>
          <w:p w14:paraId="1E7AB50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76,800.00</w:t>
            </w:r>
          </w:p>
        </w:tc>
        <w:tc>
          <w:tcPr>
            <w:tcW w:w="392" w:type="pct"/>
            <w:vMerge/>
            <w:tcBorders>
              <w:left w:val="single" w:sz="4" w:space="0" w:color="auto"/>
              <w:right w:val="single" w:sz="4" w:space="0" w:color="auto"/>
            </w:tcBorders>
            <w:vAlign w:val="center"/>
            <w:hideMark/>
          </w:tcPr>
          <w:p w14:paraId="647F5F99"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hideMark/>
          </w:tcPr>
          <w:p w14:paraId="0583682C"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5C28C676" w14:textId="77777777" w:rsidTr="00F56561">
        <w:trPr>
          <w:trHeight w:val="20"/>
        </w:trPr>
        <w:tc>
          <w:tcPr>
            <w:tcW w:w="357" w:type="pct"/>
            <w:vMerge/>
            <w:tcBorders>
              <w:left w:val="single" w:sz="4" w:space="0" w:color="auto"/>
              <w:right w:val="single" w:sz="4" w:space="0" w:color="auto"/>
            </w:tcBorders>
            <w:noWrap/>
            <w:vAlign w:val="center"/>
            <w:hideMark/>
          </w:tcPr>
          <w:p w14:paraId="3DA1EE44"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nil"/>
              <w:left w:val="nil"/>
              <w:bottom w:val="single" w:sz="4" w:space="0" w:color="auto"/>
              <w:right w:val="single" w:sz="4" w:space="0" w:color="auto"/>
            </w:tcBorders>
            <w:noWrap/>
            <w:vAlign w:val="center"/>
          </w:tcPr>
          <w:p w14:paraId="083E703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14</w:t>
            </w:r>
          </w:p>
        </w:tc>
        <w:tc>
          <w:tcPr>
            <w:tcW w:w="1083" w:type="pct"/>
            <w:tcBorders>
              <w:top w:val="nil"/>
              <w:left w:val="nil"/>
              <w:bottom w:val="single" w:sz="4" w:space="0" w:color="auto"/>
              <w:right w:val="single" w:sz="4" w:space="0" w:color="auto"/>
            </w:tcBorders>
            <w:noWrap/>
            <w:vAlign w:val="center"/>
          </w:tcPr>
          <w:p w14:paraId="5E63825C" w14:textId="77777777" w:rsidR="00201161" w:rsidRPr="00D956A0" w:rsidRDefault="00201161" w:rsidP="00F56561">
            <w:pPr>
              <w:widowControl/>
              <w:spacing w:line="360" w:lineRule="auto"/>
              <w:jc w:val="center"/>
              <w:rPr>
                <w:rFonts w:ascii="宋体" w:hAnsi="宋体" w:cs="宋体" w:hint="eastAsia"/>
                <w:color w:val="000000"/>
                <w:kern w:val="0"/>
                <w:sz w:val="24"/>
              </w:rPr>
            </w:pPr>
            <w:proofErr w:type="gramStart"/>
            <w:r w:rsidRPr="00D956A0">
              <w:rPr>
                <w:rFonts w:ascii="宋体" w:hAnsi="宋体" w:hint="eastAsia"/>
                <w:sz w:val="24"/>
              </w:rPr>
              <w:t>颈</w:t>
            </w:r>
            <w:proofErr w:type="gramEnd"/>
            <w:r w:rsidRPr="00D956A0">
              <w:rPr>
                <w:rFonts w:ascii="宋体" w:hAnsi="宋体" w:hint="eastAsia"/>
                <w:sz w:val="24"/>
              </w:rPr>
              <w:t>腰椎牵引器</w:t>
            </w:r>
          </w:p>
        </w:tc>
        <w:tc>
          <w:tcPr>
            <w:tcW w:w="627" w:type="pct"/>
            <w:tcBorders>
              <w:top w:val="nil"/>
              <w:left w:val="nil"/>
              <w:bottom w:val="single" w:sz="4" w:space="0" w:color="auto"/>
              <w:right w:val="single" w:sz="4" w:space="0" w:color="auto"/>
            </w:tcBorders>
            <w:noWrap/>
            <w:vAlign w:val="center"/>
          </w:tcPr>
          <w:p w14:paraId="2A8CECD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nil"/>
              <w:left w:val="nil"/>
              <w:bottom w:val="single" w:sz="4" w:space="0" w:color="auto"/>
              <w:right w:val="single" w:sz="4" w:space="0" w:color="auto"/>
            </w:tcBorders>
            <w:noWrap/>
            <w:vAlign w:val="center"/>
          </w:tcPr>
          <w:p w14:paraId="7B670A1C"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70,500.00</w:t>
            </w:r>
          </w:p>
        </w:tc>
        <w:tc>
          <w:tcPr>
            <w:tcW w:w="850" w:type="pct"/>
            <w:tcBorders>
              <w:top w:val="nil"/>
              <w:left w:val="nil"/>
              <w:bottom w:val="single" w:sz="4" w:space="0" w:color="auto"/>
              <w:right w:val="single" w:sz="4" w:space="0" w:color="auto"/>
            </w:tcBorders>
            <w:noWrap/>
            <w:vAlign w:val="center"/>
          </w:tcPr>
          <w:p w14:paraId="3AFBC6BD"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70,500.00</w:t>
            </w:r>
          </w:p>
        </w:tc>
        <w:tc>
          <w:tcPr>
            <w:tcW w:w="392" w:type="pct"/>
            <w:vMerge/>
            <w:tcBorders>
              <w:left w:val="single" w:sz="4" w:space="0" w:color="auto"/>
              <w:right w:val="single" w:sz="4" w:space="0" w:color="auto"/>
            </w:tcBorders>
            <w:vAlign w:val="center"/>
            <w:hideMark/>
          </w:tcPr>
          <w:p w14:paraId="68041028"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hideMark/>
          </w:tcPr>
          <w:p w14:paraId="7EECC404"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66DB8BA5" w14:textId="77777777" w:rsidTr="00F56561">
        <w:trPr>
          <w:trHeight w:val="20"/>
        </w:trPr>
        <w:tc>
          <w:tcPr>
            <w:tcW w:w="357" w:type="pct"/>
            <w:vMerge/>
            <w:tcBorders>
              <w:left w:val="single" w:sz="4" w:space="0" w:color="auto"/>
              <w:right w:val="single" w:sz="4" w:space="0" w:color="auto"/>
            </w:tcBorders>
            <w:noWrap/>
            <w:vAlign w:val="center"/>
          </w:tcPr>
          <w:p w14:paraId="23528432"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single" w:sz="4" w:space="0" w:color="auto"/>
              <w:left w:val="nil"/>
              <w:bottom w:val="single" w:sz="4" w:space="0" w:color="auto"/>
              <w:right w:val="single" w:sz="4" w:space="0" w:color="auto"/>
            </w:tcBorders>
            <w:noWrap/>
            <w:vAlign w:val="center"/>
          </w:tcPr>
          <w:p w14:paraId="2FA6382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15</w:t>
            </w:r>
          </w:p>
        </w:tc>
        <w:tc>
          <w:tcPr>
            <w:tcW w:w="1083" w:type="pct"/>
            <w:tcBorders>
              <w:top w:val="single" w:sz="4" w:space="0" w:color="auto"/>
              <w:left w:val="nil"/>
              <w:bottom w:val="single" w:sz="4" w:space="0" w:color="auto"/>
              <w:right w:val="single" w:sz="4" w:space="0" w:color="auto"/>
            </w:tcBorders>
            <w:noWrap/>
            <w:vAlign w:val="center"/>
          </w:tcPr>
          <w:p w14:paraId="16C4D64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全自动恒温</w:t>
            </w:r>
            <w:proofErr w:type="gramStart"/>
            <w:r w:rsidRPr="00D956A0">
              <w:rPr>
                <w:rFonts w:ascii="宋体" w:hAnsi="宋体" w:hint="eastAsia"/>
                <w:sz w:val="24"/>
              </w:rPr>
              <w:t>蜡疗机</w:t>
            </w:r>
            <w:proofErr w:type="gramEnd"/>
          </w:p>
        </w:tc>
        <w:tc>
          <w:tcPr>
            <w:tcW w:w="627" w:type="pct"/>
            <w:tcBorders>
              <w:top w:val="single" w:sz="4" w:space="0" w:color="auto"/>
              <w:left w:val="nil"/>
              <w:bottom w:val="single" w:sz="4" w:space="0" w:color="auto"/>
              <w:right w:val="single" w:sz="4" w:space="0" w:color="auto"/>
            </w:tcBorders>
            <w:noWrap/>
            <w:vAlign w:val="center"/>
          </w:tcPr>
          <w:p w14:paraId="185E59A3"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w:t>
            </w:r>
          </w:p>
        </w:tc>
        <w:tc>
          <w:tcPr>
            <w:tcW w:w="792" w:type="pct"/>
            <w:tcBorders>
              <w:top w:val="single" w:sz="4" w:space="0" w:color="auto"/>
              <w:left w:val="nil"/>
              <w:bottom w:val="single" w:sz="4" w:space="0" w:color="auto"/>
              <w:right w:val="single" w:sz="4" w:space="0" w:color="auto"/>
            </w:tcBorders>
            <w:noWrap/>
            <w:vAlign w:val="center"/>
          </w:tcPr>
          <w:p w14:paraId="76A179E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111,200.00</w:t>
            </w:r>
          </w:p>
        </w:tc>
        <w:tc>
          <w:tcPr>
            <w:tcW w:w="850" w:type="pct"/>
            <w:tcBorders>
              <w:top w:val="single" w:sz="4" w:space="0" w:color="auto"/>
              <w:left w:val="nil"/>
              <w:bottom w:val="single" w:sz="4" w:space="0" w:color="auto"/>
              <w:right w:val="single" w:sz="4" w:space="0" w:color="auto"/>
            </w:tcBorders>
            <w:noWrap/>
            <w:vAlign w:val="center"/>
          </w:tcPr>
          <w:p w14:paraId="2BCDD1BB"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222,400.00</w:t>
            </w:r>
          </w:p>
        </w:tc>
        <w:tc>
          <w:tcPr>
            <w:tcW w:w="392" w:type="pct"/>
            <w:vMerge/>
            <w:tcBorders>
              <w:left w:val="single" w:sz="4" w:space="0" w:color="auto"/>
              <w:right w:val="single" w:sz="4" w:space="0" w:color="auto"/>
            </w:tcBorders>
            <w:vAlign w:val="center"/>
          </w:tcPr>
          <w:p w14:paraId="11F3CBE0"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50E11B27"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5E6CADFA" w14:textId="77777777" w:rsidTr="00F56561">
        <w:trPr>
          <w:trHeight w:val="20"/>
        </w:trPr>
        <w:tc>
          <w:tcPr>
            <w:tcW w:w="357" w:type="pct"/>
            <w:vMerge/>
            <w:tcBorders>
              <w:left w:val="single" w:sz="4" w:space="0" w:color="auto"/>
              <w:right w:val="single" w:sz="4" w:space="0" w:color="auto"/>
            </w:tcBorders>
            <w:noWrap/>
            <w:vAlign w:val="center"/>
          </w:tcPr>
          <w:p w14:paraId="0F89290A"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single" w:sz="4" w:space="0" w:color="auto"/>
              <w:left w:val="nil"/>
              <w:bottom w:val="single" w:sz="4" w:space="0" w:color="auto"/>
              <w:right w:val="single" w:sz="4" w:space="0" w:color="auto"/>
            </w:tcBorders>
            <w:noWrap/>
            <w:vAlign w:val="center"/>
          </w:tcPr>
          <w:p w14:paraId="1BF80DEC"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16</w:t>
            </w:r>
          </w:p>
        </w:tc>
        <w:tc>
          <w:tcPr>
            <w:tcW w:w="1083" w:type="pct"/>
            <w:tcBorders>
              <w:top w:val="single" w:sz="4" w:space="0" w:color="auto"/>
              <w:left w:val="nil"/>
              <w:bottom w:val="single" w:sz="4" w:space="0" w:color="auto"/>
              <w:right w:val="single" w:sz="4" w:space="0" w:color="auto"/>
            </w:tcBorders>
            <w:noWrap/>
            <w:vAlign w:val="center"/>
          </w:tcPr>
          <w:p w14:paraId="163ACD6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空气波治疗仪</w:t>
            </w:r>
          </w:p>
        </w:tc>
        <w:tc>
          <w:tcPr>
            <w:tcW w:w="627" w:type="pct"/>
            <w:tcBorders>
              <w:top w:val="single" w:sz="4" w:space="0" w:color="auto"/>
              <w:left w:val="nil"/>
              <w:bottom w:val="single" w:sz="4" w:space="0" w:color="auto"/>
              <w:right w:val="single" w:sz="4" w:space="0" w:color="auto"/>
            </w:tcBorders>
            <w:noWrap/>
            <w:vAlign w:val="center"/>
          </w:tcPr>
          <w:p w14:paraId="68E7E5B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3</w:t>
            </w:r>
          </w:p>
        </w:tc>
        <w:tc>
          <w:tcPr>
            <w:tcW w:w="792" w:type="pct"/>
            <w:tcBorders>
              <w:top w:val="single" w:sz="4" w:space="0" w:color="auto"/>
              <w:left w:val="nil"/>
              <w:bottom w:val="single" w:sz="4" w:space="0" w:color="auto"/>
              <w:right w:val="single" w:sz="4" w:space="0" w:color="auto"/>
            </w:tcBorders>
            <w:noWrap/>
            <w:vAlign w:val="center"/>
          </w:tcPr>
          <w:p w14:paraId="2364F893"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59,800.00</w:t>
            </w:r>
          </w:p>
        </w:tc>
        <w:tc>
          <w:tcPr>
            <w:tcW w:w="850" w:type="pct"/>
            <w:tcBorders>
              <w:top w:val="single" w:sz="4" w:space="0" w:color="auto"/>
              <w:left w:val="nil"/>
              <w:bottom w:val="single" w:sz="4" w:space="0" w:color="auto"/>
              <w:right w:val="single" w:sz="4" w:space="0" w:color="auto"/>
            </w:tcBorders>
            <w:noWrap/>
            <w:vAlign w:val="center"/>
          </w:tcPr>
          <w:p w14:paraId="73A0D75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179,400.00</w:t>
            </w:r>
          </w:p>
        </w:tc>
        <w:tc>
          <w:tcPr>
            <w:tcW w:w="392" w:type="pct"/>
            <w:vMerge/>
            <w:tcBorders>
              <w:left w:val="single" w:sz="4" w:space="0" w:color="auto"/>
              <w:right w:val="single" w:sz="4" w:space="0" w:color="auto"/>
            </w:tcBorders>
            <w:vAlign w:val="center"/>
          </w:tcPr>
          <w:p w14:paraId="7C734BA6"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6E2A0E1F"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60B2A601" w14:textId="77777777" w:rsidTr="00F56561">
        <w:trPr>
          <w:trHeight w:val="20"/>
        </w:trPr>
        <w:tc>
          <w:tcPr>
            <w:tcW w:w="357" w:type="pct"/>
            <w:vMerge/>
            <w:tcBorders>
              <w:left w:val="single" w:sz="4" w:space="0" w:color="auto"/>
              <w:right w:val="single" w:sz="4" w:space="0" w:color="auto"/>
            </w:tcBorders>
            <w:noWrap/>
            <w:vAlign w:val="center"/>
          </w:tcPr>
          <w:p w14:paraId="0A5B2D42"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single" w:sz="4" w:space="0" w:color="auto"/>
              <w:left w:val="nil"/>
              <w:bottom w:val="single" w:sz="4" w:space="0" w:color="auto"/>
              <w:right w:val="single" w:sz="4" w:space="0" w:color="auto"/>
            </w:tcBorders>
            <w:noWrap/>
            <w:vAlign w:val="center"/>
          </w:tcPr>
          <w:p w14:paraId="66E403DB"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17</w:t>
            </w:r>
          </w:p>
        </w:tc>
        <w:tc>
          <w:tcPr>
            <w:tcW w:w="1083" w:type="pct"/>
            <w:tcBorders>
              <w:top w:val="single" w:sz="4" w:space="0" w:color="auto"/>
              <w:left w:val="nil"/>
              <w:bottom w:val="single" w:sz="4" w:space="0" w:color="auto"/>
              <w:right w:val="single" w:sz="4" w:space="0" w:color="auto"/>
            </w:tcBorders>
            <w:noWrap/>
            <w:vAlign w:val="center"/>
          </w:tcPr>
          <w:p w14:paraId="5474E251"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红光治疗仪</w:t>
            </w:r>
          </w:p>
        </w:tc>
        <w:tc>
          <w:tcPr>
            <w:tcW w:w="627" w:type="pct"/>
            <w:tcBorders>
              <w:top w:val="single" w:sz="4" w:space="0" w:color="auto"/>
              <w:left w:val="nil"/>
              <w:bottom w:val="single" w:sz="4" w:space="0" w:color="auto"/>
              <w:right w:val="single" w:sz="4" w:space="0" w:color="auto"/>
            </w:tcBorders>
            <w:noWrap/>
            <w:vAlign w:val="center"/>
          </w:tcPr>
          <w:p w14:paraId="231B1DA3"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10</w:t>
            </w:r>
          </w:p>
        </w:tc>
        <w:tc>
          <w:tcPr>
            <w:tcW w:w="792" w:type="pct"/>
            <w:tcBorders>
              <w:top w:val="single" w:sz="4" w:space="0" w:color="auto"/>
              <w:left w:val="nil"/>
              <w:bottom w:val="single" w:sz="4" w:space="0" w:color="auto"/>
              <w:right w:val="single" w:sz="4" w:space="0" w:color="auto"/>
            </w:tcBorders>
            <w:noWrap/>
            <w:vAlign w:val="center"/>
          </w:tcPr>
          <w:p w14:paraId="624CB261"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9,000.00</w:t>
            </w:r>
          </w:p>
        </w:tc>
        <w:tc>
          <w:tcPr>
            <w:tcW w:w="850" w:type="pct"/>
            <w:tcBorders>
              <w:top w:val="single" w:sz="4" w:space="0" w:color="auto"/>
              <w:left w:val="nil"/>
              <w:bottom w:val="single" w:sz="4" w:space="0" w:color="auto"/>
              <w:right w:val="single" w:sz="4" w:space="0" w:color="auto"/>
            </w:tcBorders>
            <w:noWrap/>
            <w:vAlign w:val="center"/>
          </w:tcPr>
          <w:p w14:paraId="33642DF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90,000.00</w:t>
            </w:r>
          </w:p>
        </w:tc>
        <w:tc>
          <w:tcPr>
            <w:tcW w:w="392" w:type="pct"/>
            <w:vMerge/>
            <w:tcBorders>
              <w:left w:val="single" w:sz="4" w:space="0" w:color="auto"/>
              <w:right w:val="single" w:sz="4" w:space="0" w:color="auto"/>
            </w:tcBorders>
            <w:vAlign w:val="center"/>
          </w:tcPr>
          <w:p w14:paraId="2544712A"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4DB62B94"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7950528E" w14:textId="77777777" w:rsidTr="00F56561">
        <w:trPr>
          <w:trHeight w:val="20"/>
        </w:trPr>
        <w:tc>
          <w:tcPr>
            <w:tcW w:w="357" w:type="pct"/>
            <w:vMerge/>
            <w:tcBorders>
              <w:left w:val="single" w:sz="4" w:space="0" w:color="auto"/>
              <w:bottom w:val="single" w:sz="4" w:space="0" w:color="auto"/>
              <w:right w:val="single" w:sz="4" w:space="0" w:color="auto"/>
            </w:tcBorders>
            <w:noWrap/>
            <w:vAlign w:val="center"/>
          </w:tcPr>
          <w:p w14:paraId="40975B04"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single" w:sz="4" w:space="0" w:color="auto"/>
              <w:left w:val="nil"/>
              <w:bottom w:val="single" w:sz="4" w:space="0" w:color="auto"/>
              <w:right w:val="single" w:sz="4" w:space="0" w:color="auto"/>
            </w:tcBorders>
            <w:noWrap/>
            <w:vAlign w:val="center"/>
          </w:tcPr>
          <w:p w14:paraId="098B7C74"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18</w:t>
            </w:r>
          </w:p>
        </w:tc>
        <w:tc>
          <w:tcPr>
            <w:tcW w:w="1083" w:type="pct"/>
            <w:tcBorders>
              <w:top w:val="single" w:sz="4" w:space="0" w:color="auto"/>
              <w:left w:val="nil"/>
              <w:bottom w:val="single" w:sz="4" w:space="0" w:color="auto"/>
              <w:right w:val="single" w:sz="4" w:space="0" w:color="auto"/>
            </w:tcBorders>
            <w:noWrap/>
            <w:vAlign w:val="center"/>
          </w:tcPr>
          <w:p w14:paraId="47321301"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超声骨密度仪（跟骨）</w:t>
            </w:r>
          </w:p>
        </w:tc>
        <w:tc>
          <w:tcPr>
            <w:tcW w:w="627" w:type="pct"/>
            <w:tcBorders>
              <w:top w:val="single" w:sz="4" w:space="0" w:color="auto"/>
              <w:left w:val="nil"/>
              <w:bottom w:val="single" w:sz="4" w:space="0" w:color="auto"/>
              <w:right w:val="single" w:sz="4" w:space="0" w:color="auto"/>
            </w:tcBorders>
            <w:noWrap/>
            <w:vAlign w:val="center"/>
          </w:tcPr>
          <w:p w14:paraId="670FF549"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single" w:sz="4" w:space="0" w:color="auto"/>
              <w:left w:val="nil"/>
              <w:bottom w:val="single" w:sz="4" w:space="0" w:color="auto"/>
              <w:right w:val="single" w:sz="4" w:space="0" w:color="auto"/>
            </w:tcBorders>
            <w:noWrap/>
            <w:vAlign w:val="center"/>
          </w:tcPr>
          <w:p w14:paraId="6A41EF3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190,000.00</w:t>
            </w:r>
          </w:p>
        </w:tc>
        <w:tc>
          <w:tcPr>
            <w:tcW w:w="850" w:type="pct"/>
            <w:tcBorders>
              <w:top w:val="single" w:sz="4" w:space="0" w:color="auto"/>
              <w:left w:val="nil"/>
              <w:bottom w:val="single" w:sz="4" w:space="0" w:color="auto"/>
              <w:right w:val="single" w:sz="4" w:space="0" w:color="auto"/>
            </w:tcBorders>
            <w:noWrap/>
            <w:vAlign w:val="center"/>
          </w:tcPr>
          <w:p w14:paraId="7E843C25"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190,000.00</w:t>
            </w:r>
          </w:p>
        </w:tc>
        <w:tc>
          <w:tcPr>
            <w:tcW w:w="392" w:type="pct"/>
            <w:vMerge/>
            <w:tcBorders>
              <w:left w:val="single" w:sz="4" w:space="0" w:color="auto"/>
              <w:right w:val="single" w:sz="4" w:space="0" w:color="auto"/>
            </w:tcBorders>
            <w:vAlign w:val="center"/>
          </w:tcPr>
          <w:p w14:paraId="320445BD"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68F42585"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7C57D92E" w14:textId="77777777" w:rsidTr="00F56561">
        <w:trPr>
          <w:trHeight w:val="20"/>
        </w:trPr>
        <w:tc>
          <w:tcPr>
            <w:tcW w:w="357" w:type="pct"/>
            <w:vMerge w:val="restart"/>
            <w:tcBorders>
              <w:top w:val="single" w:sz="4" w:space="0" w:color="auto"/>
              <w:left w:val="single" w:sz="4" w:space="0" w:color="auto"/>
              <w:right w:val="single" w:sz="4" w:space="0" w:color="auto"/>
            </w:tcBorders>
            <w:noWrap/>
            <w:vAlign w:val="center"/>
          </w:tcPr>
          <w:p w14:paraId="197BF95D"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3</w:t>
            </w:r>
          </w:p>
        </w:tc>
        <w:tc>
          <w:tcPr>
            <w:tcW w:w="357" w:type="pct"/>
            <w:tcBorders>
              <w:top w:val="single" w:sz="4" w:space="0" w:color="auto"/>
              <w:left w:val="nil"/>
              <w:bottom w:val="single" w:sz="4" w:space="0" w:color="auto"/>
              <w:right w:val="single" w:sz="4" w:space="0" w:color="auto"/>
            </w:tcBorders>
            <w:noWrap/>
            <w:vAlign w:val="center"/>
          </w:tcPr>
          <w:p w14:paraId="441A2E4A"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19</w:t>
            </w:r>
          </w:p>
        </w:tc>
        <w:tc>
          <w:tcPr>
            <w:tcW w:w="1083" w:type="pct"/>
            <w:tcBorders>
              <w:top w:val="single" w:sz="4" w:space="0" w:color="auto"/>
              <w:left w:val="nil"/>
              <w:bottom w:val="single" w:sz="4" w:space="0" w:color="auto"/>
              <w:right w:val="single" w:sz="4" w:space="0" w:color="auto"/>
            </w:tcBorders>
            <w:noWrap/>
            <w:vAlign w:val="center"/>
          </w:tcPr>
          <w:p w14:paraId="3B6EADFE"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全自动血细胞分析仪</w:t>
            </w:r>
          </w:p>
        </w:tc>
        <w:tc>
          <w:tcPr>
            <w:tcW w:w="627" w:type="pct"/>
            <w:tcBorders>
              <w:top w:val="single" w:sz="4" w:space="0" w:color="auto"/>
              <w:left w:val="nil"/>
              <w:bottom w:val="single" w:sz="4" w:space="0" w:color="auto"/>
              <w:right w:val="single" w:sz="4" w:space="0" w:color="auto"/>
            </w:tcBorders>
            <w:noWrap/>
            <w:vAlign w:val="center"/>
          </w:tcPr>
          <w:p w14:paraId="2015AC5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single" w:sz="4" w:space="0" w:color="auto"/>
              <w:left w:val="nil"/>
              <w:bottom w:val="single" w:sz="4" w:space="0" w:color="auto"/>
              <w:right w:val="single" w:sz="4" w:space="0" w:color="auto"/>
            </w:tcBorders>
            <w:noWrap/>
            <w:vAlign w:val="center"/>
          </w:tcPr>
          <w:p w14:paraId="7A812885"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240,000.00</w:t>
            </w:r>
          </w:p>
        </w:tc>
        <w:tc>
          <w:tcPr>
            <w:tcW w:w="850" w:type="pct"/>
            <w:tcBorders>
              <w:top w:val="single" w:sz="4" w:space="0" w:color="auto"/>
              <w:left w:val="nil"/>
              <w:bottom w:val="single" w:sz="4" w:space="0" w:color="auto"/>
              <w:right w:val="single" w:sz="4" w:space="0" w:color="auto"/>
            </w:tcBorders>
            <w:noWrap/>
            <w:vAlign w:val="center"/>
          </w:tcPr>
          <w:p w14:paraId="47FC68E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240,000.00</w:t>
            </w:r>
          </w:p>
        </w:tc>
        <w:tc>
          <w:tcPr>
            <w:tcW w:w="392" w:type="pct"/>
            <w:vMerge/>
            <w:tcBorders>
              <w:left w:val="single" w:sz="4" w:space="0" w:color="auto"/>
              <w:right w:val="single" w:sz="4" w:space="0" w:color="auto"/>
            </w:tcBorders>
            <w:vAlign w:val="center"/>
          </w:tcPr>
          <w:p w14:paraId="3950759A"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5EBC6411"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3BE3E7FD" w14:textId="77777777" w:rsidTr="00F56561">
        <w:trPr>
          <w:trHeight w:val="20"/>
        </w:trPr>
        <w:tc>
          <w:tcPr>
            <w:tcW w:w="357" w:type="pct"/>
            <w:vMerge/>
            <w:tcBorders>
              <w:left w:val="single" w:sz="4" w:space="0" w:color="auto"/>
              <w:right w:val="single" w:sz="4" w:space="0" w:color="auto"/>
            </w:tcBorders>
            <w:noWrap/>
            <w:vAlign w:val="center"/>
          </w:tcPr>
          <w:p w14:paraId="5133C753"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single" w:sz="4" w:space="0" w:color="auto"/>
              <w:left w:val="nil"/>
              <w:bottom w:val="single" w:sz="4" w:space="0" w:color="auto"/>
              <w:right w:val="single" w:sz="4" w:space="0" w:color="auto"/>
            </w:tcBorders>
            <w:noWrap/>
            <w:vAlign w:val="center"/>
          </w:tcPr>
          <w:p w14:paraId="4A72A0AE"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20</w:t>
            </w:r>
          </w:p>
        </w:tc>
        <w:tc>
          <w:tcPr>
            <w:tcW w:w="1083" w:type="pct"/>
            <w:tcBorders>
              <w:top w:val="single" w:sz="4" w:space="0" w:color="auto"/>
              <w:left w:val="nil"/>
              <w:bottom w:val="single" w:sz="4" w:space="0" w:color="auto"/>
              <w:right w:val="single" w:sz="4" w:space="0" w:color="auto"/>
            </w:tcBorders>
            <w:noWrap/>
            <w:vAlign w:val="center"/>
          </w:tcPr>
          <w:p w14:paraId="2A8B11C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过敏原分析仪</w:t>
            </w:r>
          </w:p>
        </w:tc>
        <w:tc>
          <w:tcPr>
            <w:tcW w:w="627" w:type="pct"/>
            <w:tcBorders>
              <w:top w:val="single" w:sz="4" w:space="0" w:color="auto"/>
              <w:left w:val="nil"/>
              <w:bottom w:val="single" w:sz="4" w:space="0" w:color="auto"/>
              <w:right w:val="single" w:sz="4" w:space="0" w:color="auto"/>
            </w:tcBorders>
            <w:noWrap/>
            <w:vAlign w:val="center"/>
          </w:tcPr>
          <w:p w14:paraId="3435953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single" w:sz="4" w:space="0" w:color="auto"/>
              <w:left w:val="nil"/>
              <w:bottom w:val="single" w:sz="4" w:space="0" w:color="auto"/>
              <w:right w:val="single" w:sz="4" w:space="0" w:color="auto"/>
            </w:tcBorders>
            <w:noWrap/>
            <w:vAlign w:val="center"/>
          </w:tcPr>
          <w:p w14:paraId="06AB7432"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72,000.00</w:t>
            </w:r>
          </w:p>
        </w:tc>
        <w:tc>
          <w:tcPr>
            <w:tcW w:w="850" w:type="pct"/>
            <w:tcBorders>
              <w:top w:val="single" w:sz="4" w:space="0" w:color="auto"/>
              <w:left w:val="nil"/>
              <w:bottom w:val="single" w:sz="4" w:space="0" w:color="auto"/>
              <w:right w:val="single" w:sz="4" w:space="0" w:color="auto"/>
            </w:tcBorders>
            <w:noWrap/>
            <w:vAlign w:val="center"/>
          </w:tcPr>
          <w:p w14:paraId="7A9561A0"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72,000.00</w:t>
            </w:r>
          </w:p>
        </w:tc>
        <w:tc>
          <w:tcPr>
            <w:tcW w:w="392" w:type="pct"/>
            <w:vMerge/>
            <w:tcBorders>
              <w:left w:val="single" w:sz="4" w:space="0" w:color="auto"/>
              <w:right w:val="single" w:sz="4" w:space="0" w:color="auto"/>
            </w:tcBorders>
            <w:vAlign w:val="center"/>
          </w:tcPr>
          <w:p w14:paraId="4FCF318F"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right w:val="single" w:sz="4" w:space="0" w:color="auto"/>
            </w:tcBorders>
            <w:vAlign w:val="center"/>
          </w:tcPr>
          <w:p w14:paraId="5AAD0D4B"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r w:rsidR="00201161" w:rsidRPr="00D956A0" w14:paraId="463DCB13" w14:textId="77777777" w:rsidTr="00F56561">
        <w:trPr>
          <w:trHeight w:val="20"/>
        </w:trPr>
        <w:tc>
          <w:tcPr>
            <w:tcW w:w="357" w:type="pct"/>
            <w:vMerge/>
            <w:tcBorders>
              <w:left w:val="single" w:sz="4" w:space="0" w:color="auto"/>
              <w:bottom w:val="single" w:sz="4" w:space="0" w:color="auto"/>
              <w:right w:val="single" w:sz="4" w:space="0" w:color="auto"/>
            </w:tcBorders>
            <w:noWrap/>
            <w:vAlign w:val="center"/>
          </w:tcPr>
          <w:p w14:paraId="3147A469"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357" w:type="pct"/>
            <w:tcBorders>
              <w:top w:val="single" w:sz="4" w:space="0" w:color="auto"/>
              <w:left w:val="nil"/>
              <w:bottom w:val="single" w:sz="4" w:space="0" w:color="auto"/>
              <w:right w:val="single" w:sz="4" w:space="0" w:color="auto"/>
            </w:tcBorders>
            <w:noWrap/>
            <w:vAlign w:val="center"/>
          </w:tcPr>
          <w:p w14:paraId="247B1F45"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cs="宋体" w:hint="eastAsia"/>
                <w:color w:val="000000"/>
                <w:kern w:val="0"/>
                <w:sz w:val="24"/>
              </w:rPr>
              <w:t>21</w:t>
            </w:r>
          </w:p>
        </w:tc>
        <w:tc>
          <w:tcPr>
            <w:tcW w:w="1083" w:type="pct"/>
            <w:tcBorders>
              <w:top w:val="single" w:sz="4" w:space="0" w:color="auto"/>
              <w:left w:val="nil"/>
              <w:bottom w:val="single" w:sz="4" w:space="0" w:color="auto"/>
              <w:right w:val="single" w:sz="4" w:space="0" w:color="auto"/>
            </w:tcBorders>
            <w:noWrap/>
            <w:vAlign w:val="center"/>
          </w:tcPr>
          <w:p w14:paraId="226B6CB7"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电解质检测仪</w:t>
            </w:r>
          </w:p>
        </w:tc>
        <w:tc>
          <w:tcPr>
            <w:tcW w:w="627" w:type="pct"/>
            <w:tcBorders>
              <w:top w:val="single" w:sz="4" w:space="0" w:color="auto"/>
              <w:left w:val="nil"/>
              <w:bottom w:val="single" w:sz="4" w:space="0" w:color="auto"/>
              <w:right w:val="single" w:sz="4" w:space="0" w:color="auto"/>
            </w:tcBorders>
            <w:noWrap/>
            <w:vAlign w:val="center"/>
          </w:tcPr>
          <w:p w14:paraId="0E36695F"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w:t>
            </w:r>
          </w:p>
        </w:tc>
        <w:tc>
          <w:tcPr>
            <w:tcW w:w="792" w:type="pct"/>
            <w:tcBorders>
              <w:top w:val="single" w:sz="4" w:space="0" w:color="auto"/>
              <w:left w:val="nil"/>
              <w:bottom w:val="single" w:sz="4" w:space="0" w:color="auto"/>
              <w:right w:val="single" w:sz="4" w:space="0" w:color="auto"/>
            </w:tcBorders>
            <w:noWrap/>
            <w:vAlign w:val="center"/>
          </w:tcPr>
          <w:p w14:paraId="58752086"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18,000.00</w:t>
            </w:r>
          </w:p>
        </w:tc>
        <w:tc>
          <w:tcPr>
            <w:tcW w:w="850" w:type="pct"/>
            <w:tcBorders>
              <w:top w:val="single" w:sz="4" w:space="0" w:color="auto"/>
              <w:left w:val="nil"/>
              <w:bottom w:val="single" w:sz="4" w:space="0" w:color="auto"/>
              <w:right w:val="single" w:sz="4" w:space="0" w:color="auto"/>
            </w:tcBorders>
            <w:noWrap/>
            <w:vAlign w:val="center"/>
          </w:tcPr>
          <w:p w14:paraId="206DABAB" w14:textId="77777777" w:rsidR="00201161" w:rsidRPr="00D956A0" w:rsidRDefault="00201161" w:rsidP="00F56561">
            <w:pPr>
              <w:widowControl/>
              <w:spacing w:line="360" w:lineRule="auto"/>
              <w:jc w:val="center"/>
              <w:rPr>
                <w:rFonts w:ascii="宋体" w:hAnsi="宋体" w:cs="宋体" w:hint="eastAsia"/>
                <w:color w:val="000000"/>
                <w:kern w:val="0"/>
                <w:sz w:val="24"/>
              </w:rPr>
            </w:pPr>
            <w:r w:rsidRPr="00D956A0">
              <w:rPr>
                <w:rFonts w:ascii="宋体" w:hAnsi="宋体" w:hint="eastAsia"/>
                <w:sz w:val="24"/>
              </w:rPr>
              <w:t>18,000.00</w:t>
            </w:r>
          </w:p>
        </w:tc>
        <w:tc>
          <w:tcPr>
            <w:tcW w:w="392" w:type="pct"/>
            <w:vMerge/>
            <w:tcBorders>
              <w:left w:val="single" w:sz="4" w:space="0" w:color="auto"/>
              <w:bottom w:val="single" w:sz="4" w:space="0" w:color="auto"/>
              <w:right w:val="single" w:sz="4" w:space="0" w:color="auto"/>
            </w:tcBorders>
            <w:vAlign w:val="center"/>
          </w:tcPr>
          <w:p w14:paraId="2A5F83AF" w14:textId="77777777" w:rsidR="00201161" w:rsidRPr="00D956A0" w:rsidRDefault="00201161" w:rsidP="00F56561">
            <w:pPr>
              <w:widowControl/>
              <w:spacing w:line="360" w:lineRule="auto"/>
              <w:jc w:val="center"/>
              <w:rPr>
                <w:rFonts w:ascii="宋体" w:hAnsi="宋体" w:cs="宋体" w:hint="eastAsia"/>
                <w:color w:val="000000"/>
                <w:kern w:val="0"/>
                <w:sz w:val="24"/>
              </w:rPr>
            </w:pPr>
          </w:p>
        </w:tc>
        <w:tc>
          <w:tcPr>
            <w:tcW w:w="543" w:type="pct"/>
            <w:vMerge/>
            <w:tcBorders>
              <w:left w:val="single" w:sz="4" w:space="0" w:color="auto"/>
              <w:bottom w:val="single" w:sz="4" w:space="0" w:color="auto"/>
              <w:right w:val="single" w:sz="4" w:space="0" w:color="auto"/>
            </w:tcBorders>
            <w:vAlign w:val="center"/>
          </w:tcPr>
          <w:p w14:paraId="2D4B8BC5" w14:textId="77777777" w:rsidR="00201161" w:rsidRPr="00D956A0" w:rsidRDefault="00201161" w:rsidP="00F56561">
            <w:pPr>
              <w:widowControl/>
              <w:spacing w:line="360" w:lineRule="auto"/>
              <w:jc w:val="center"/>
              <w:rPr>
                <w:rFonts w:ascii="宋体" w:hAnsi="宋体" w:cs="宋体" w:hint="eastAsia"/>
                <w:color w:val="000000"/>
                <w:kern w:val="0"/>
                <w:sz w:val="24"/>
              </w:rPr>
            </w:pPr>
          </w:p>
        </w:tc>
      </w:tr>
    </w:tbl>
    <w:p w14:paraId="4BA46ED2" w14:textId="77777777" w:rsidR="00201161" w:rsidRPr="00630642" w:rsidRDefault="00201161" w:rsidP="00201161">
      <w:pPr>
        <w:spacing w:line="360" w:lineRule="auto"/>
        <w:ind w:firstLine="420"/>
        <w:rPr>
          <w:sz w:val="24"/>
        </w:rPr>
      </w:pPr>
      <w:r w:rsidRPr="0027590D">
        <w:rPr>
          <w:sz w:val="24"/>
        </w:rPr>
        <w:t>5.</w:t>
      </w:r>
      <w:r w:rsidRPr="0027590D">
        <w:rPr>
          <w:sz w:val="24"/>
        </w:rPr>
        <w:t>合同履行期限：</w:t>
      </w:r>
      <w:r w:rsidRPr="00630642">
        <w:rPr>
          <w:rFonts w:hint="eastAsia"/>
          <w:sz w:val="24"/>
        </w:rPr>
        <w:t>接到院方通知后，</w:t>
      </w:r>
      <w:r w:rsidRPr="00630642">
        <w:rPr>
          <w:rFonts w:hint="eastAsia"/>
          <w:sz w:val="24"/>
        </w:rPr>
        <w:t>30</w:t>
      </w:r>
      <w:r w:rsidRPr="00630642">
        <w:rPr>
          <w:rFonts w:hint="eastAsia"/>
          <w:sz w:val="24"/>
        </w:rPr>
        <w:t>天内按照医院指定位置交货、清点、验收。</w:t>
      </w:r>
    </w:p>
    <w:p w14:paraId="7E3C3CBC" w14:textId="77777777" w:rsidR="00201161" w:rsidRPr="0027590D" w:rsidRDefault="00201161" w:rsidP="00201161">
      <w:pPr>
        <w:spacing w:line="360" w:lineRule="auto"/>
        <w:ind w:firstLineChars="200" w:firstLine="48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67F2FF51" w14:textId="77777777" w:rsidR="00201161" w:rsidRPr="0027590D" w:rsidRDefault="00201161" w:rsidP="00201161">
      <w:pPr>
        <w:pStyle w:val="2"/>
        <w:spacing w:before="0" w:line="360" w:lineRule="auto"/>
        <w:jc w:val="left"/>
        <w:rPr>
          <w:rFonts w:ascii="Times New Roman" w:eastAsia="宋体" w:hAnsi="Times New Roman"/>
          <w:sz w:val="24"/>
          <w:szCs w:val="24"/>
        </w:rPr>
      </w:pPr>
      <w:bookmarkStart w:id="5" w:name="_Toc28359080"/>
      <w:bookmarkStart w:id="6" w:name="_Toc35393791"/>
      <w:bookmarkStart w:id="7" w:name="_Toc35393622"/>
      <w:bookmarkStart w:id="8" w:name="_Toc28359003"/>
      <w:r w:rsidRPr="0027590D">
        <w:rPr>
          <w:rFonts w:ascii="Times New Roman" w:eastAsia="宋体" w:hAnsi="Times New Roman"/>
          <w:sz w:val="24"/>
          <w:szCs w:val="24"/>
        </w:rPr>
        <w:t>二、申请人的资格要求（须同时满足）</w:t>
      </w:r>
      <w:bookmarkEnd w:id="5"/>
      <w:bookmarkEnd w:id="6"/>
      <w:bookmarkEnd w:id="7"/>
      <w:bookmarkEnd w:id="8"/>
    </w:p>
    <w:p w14:paraId="7039AC8D" w14:textId="77777777" w:rsidR="00201161" w:rsidRPr="0027590D" w:rsidRDefault="00201161" w:rsidP="00201161">
      <w:pPr>
        <w:spacing w:line="360" w:lineRule="auto"/>
        <w:ind w:firstLineChars="200" w:firstLine="480"/>
        <w:rPr>
          <w:sz w:val="24"/>
        </w:rPr>
      </w:pPr>
      <w:r w:rsidRPr="0027590D">
        <w:rPr>
          <w:sz w:val="24"/>
        </w:rPr>
        <w:t>1.</w:t>
      </w:r>
      <w:r w:rsidRPr="0027590D">
        <w:rPr>
          <w:sz w:val="24"/>
        </w:rPr>
        <w:t>满足《中华人民共和国政府采购法》第二十二条规定；</w:t>
      </w:r>
    </w:p>
    <w:p w14:paraId="6F9D8D2A" w14:textId="77777777" w:rsidR="00201161" w:rsidRPr="0027590D" w:rsidRDefault="00201161" w:rsidP="00201161">
      <w:pPr>
        <w:spacing w:line="360" w:lineRule="auto"/>
        <w:ind w:firstLineChars="200" w:firstLine="480"/>
        <w:rPr>
          <w:sz w:val="24"/>
        </w:rPr>
      </w:pPr>
      <w:bookmarkStart w:id="9" w:name="_Toc28359004"/>
      <w:bookmarkStart w:id="10" w:name="_Toc28359081"/>
      <w:r w:rsidRPr="0027590D">
        <w:rPr>
          <w:sz w:val="24"/>
        </w:rPr>
        <w:t>2.</w:t>
      </w:r>
      <w:r w:rsidRPr="0027590D">
        <w:rPr>
          <w:sz w:val="24"/>
        </w:rPr>
        <w:t>落实政府采购政策需满足的资格要求：</w:t>
      </w:r>
    </w:p>
    <w:p w14:paraId="0A3D6C7D" w14:textId="77777777" w:rsidR="00201161" w:rsidRPr="0027590D" w:rsidRDefault="00201161" w:rsidP="00201161">
      <w:pPr>
        <w:spacing w:line="360" w:lineRule="auto"/>
        <w:ind w:firstLineChars="200" w:firstLine="480"/>
        <w:rPr>
          <w:sz w:val="24"/>
        </w:rPr>
      </w:pPr>
      <w:r w:rsidRPr="0027590D">
        <w:rPr>
          <w:sz w:val="24"/>
        </w:rPr>
        <w:lastRenderedPageBreak/>
        <w:t xml:space="preserve">2.1 </w:t>
      </w:r>
      <w:r w:rsidRPr="0027590D">
        <w:rPr>
          <w:sz w:val="24"/>
        </w:rPr>
        <w:t>中小企业政策</w:t>
      </w:r>
    </w:p>
    <w:p w14:paraId="71779DFF" w14:textId="77777777" w:rsidR="00201161" w:rsidRPr="003810C6" w:rsidRDefault="00201161" w:rsidP="00201161">
      <w:pPr>
        <w:spacing w:line="360" w:lineRule="auto"/>
        <w:ind w:firstLineChars="200" w:firstLine="480"/>
        <w:rPr>
          <w:sz w:val="24"/>
        </w:rPr>
      </w:pPr>
      <w:r w:rsidRPr="003810C6">
        <w:rPr>
          <w:sz w:val="24"/>
        </w:rPr>
        <w:t>■</w:t>
      </w:r>
      <w:r w:rsidRPr="003810C6">
        <w:rPr>
          <w:sz w:val="24"/>
        </w:rPr>
        <w:t>本项目</w:t>
      </w:r>
      <w:r w:rsidRPr="003810C6">
        <w:rPr>
          <w:rFonts w:hint="eastAsia"/>
          <w:sz w:val="24"/>
        </w:rPr>
        <w:t>第</w:t>
      </w:r>
      <w:r w:rsidRPr="003810C6">
        <w:rPr>
          <w:rFonts w:hint="eastAsia"/>
          <w:sz w:val="24"/>
        </w:rPr>
        <w:t>1</w:t>
      </w:r>
      <w:r w:rsidRPr="003810C6">
        <w:rPr>
          <w:rFonts w:hint="eastAsia"/>
          <w:sz w:val="24"/>
        </w:rPr>
        <w:t>、</w:t>
      </w:r>
      <w:r w:rsidRPr="003810C6">
        <w:rPr>
          <w:rFonts w:hint="eastAsia"/>
          <w:sz w:val="24"/>
        </w:rPr>
        <w:t>3</w:t>
      </w:r>
      <w:r w:rsidRPr="003810C6">
        <w:rPr>
          <w:rFonts w:hint="eastAsia"/>
          <w:sz w:val="24"/>
        </w:rPr>
        <w:t>包</w:t>
      </w:r>
      <w:proofErr w:type="gramStart"/>
      <w:r w:rsidRPr="003810C6">
        <w:rPr>
          <w:sz w:val="24"/>
        </w:rPr>
        <w:t>不</w:t>
      </w:r>
      <w:proofErr w:type="gramEnd"/>
      <w:r w:rsidRPr="003810C6">
        <w:rPr>
          <w:sz w:val="24"/>
        </w:rPr>
        <w:t>专门面向中小企业预留采购份额。</w:t>
      </w:r>
    </w:p>
    <w:p w14:paraId="14F52E62" w14:textId="77777777" w:rsidR="00201161" w:rsidRPr="0027590D" w:rsidRDefault="00201161" w:rsidP="00201161">
      <w:pPr>
        <w:spacing w:line="360" w:lineRule="auto"/>
        <w:ind w:firstLineChars="200" w:firstLine="480"/>
        <w:rPr>
          <w:sz w:val="24"/>
        </w:rPr>
      </w:pPr>
      <w:r w:rsidRPr="003810C6">
        <w:rPr>
          <w:sz w:val="24"/>
        </w:rPr>
        <w:t>■</w:t>
      </w:r>
      <w:r w:rsidRPr="003810C6">
        <w:rPr>
          <w:sz w:val="24"/>
        </w:rPr>
        <w:t>本项目</w:t>
      </w:r>
      <w:r w:rsidRPr="003810C6">
        <w:rPr>
          <w:rFonts w:hint="eastAsia"/>
          <w:sz w:val="24"/>
        </w:rPr>
        <w:t>第</w:t>
      </w:r>
      <w:r w:rsidRPr="003810C6">
        <w:rPr>
          <w:rFonts w:hint="eastAsia"/>
          <w:sz w:val="24"/>
        </w:rPr>
        <w:t>2</w:t>
      </w:r>
      <w:r w:rsidRPr="003810C6">
        <w:rPr>
          <w:rFonts w:hint="eastAsia"/>
          <w:sz w:val="24"/>
        </w:rPr>
        <w:t>包</w:t>
      </w:r>
      <w:r w:rsidRPr="003810C6">
        <w:rPr>
          <w:sz w:val="24"/>
        </w:rPr>
        <w:t>专门面向</w:t>
      </w:r>
      <w:r w:rsidRPr="003810C6">
        <w:rPr>
          <w:sz w:val="24"/>
        </w:rPr>
        <w:t xml:space="preserve">  ■</w:t>
      </w:r>
      <w:r w:rsidRPr="003810C6">
        <w:rPr>
          <w:sz w:val="24"/>
        </w:rPr>
        <w:t>中小</w:t>
      </w:r>
      <w:r w:rsidRPr="003810C6">
        <w:rPr>
          <w:rFonts w:hint="eastAsia"/>
          <w:sz w:val="24"/>
        </w:rPr>
        <w:t xml:space="preserve"> </w:t>
      </w:r>
      <w:r w:rsidRPr="003810C6">
        <w:rPr>
          <w:sz w:val="24"/>
        </w:rPr>
        <w:t>□</w:t>
      </w:r>
      <w:r w:rsidRPr="003810C6">
        <w:rPr>
          <w:sz w:val="24"/>
        </w:rPr>
        <w:t>小</w:t>
      </w:r>
      <w:proofErr w:type="gramStart"/>
      <w:r w:rsidRPr="003810C6">
        <w:rPr>
          <w:sz w:val="24"/>
        </w:rPr>
        <w:t>微企业</w:t>
      </w:r>
      <w:proofErr w:type="gramEnd"/>
      <w:r w:rsidRPr="003810C6">
        <w:rPr>
          <w:sz w:val="24"/>
        </w:rPr>
        <w:t xml:space="preserve">  </w:t>
      </w:r>
      <w:r w:rsidRPr="003810C6">
        <w:rPr>
          <w:sz w:val="24"/>
        </w:rPr>
        <w:t>采购。即：提供的货物全部由符合政策要求的中小</w:t>
      </w:r>
      <w:r w:rsidRPr="003810C6">
        <w:rPr>
          <w:sz w:val="24"/>
        </w:rPr>
        <w:t>/</w:t>
      </w:r>
      <w:r w:rsidRPr="003810C6">
        <w:rPr>
          <w:sz w:val="24"/>
        </w:rPr>
        <w:t>小</w:t>
      </w:r>
      <w:proofErr w:type="gramStart"/>
      <w:r w:rsidRPr="003810C6">
        <w:rPr>
          <w:sz w:val="24"/>
        </w:rPr>
        <w:t>微企业</w:t>
      </w:r>
      <w:proofErr w:type="gramEnd"/>
      <w:r w:rsidRPr="003810C6">
        <w:rPr>
          <w:sz w:val="24"/>
        </w:rPr>
        <w:t>制造、服务全部由符合政策要求的中小</w:t>
      </w:r>
      <w:r w:rsidRPr="003810C6">
        <w:rPr>
          <w:sz w:val="24"/>
        </w:rPr>
        <w:t>/</w:t>
      </w:r>
      <w:r w:rsidRPr="003810C6">
        <w:rPr>
          <w:sz w:val="24"/>
        </w:rPr>
        <w:t>小</w:t>
      </w:r>
      <w:proofErr w:type="gramStart"/>
      <w:r w:rsidRPr="003810C6">
        <w:rPr>
          <w:sz w:val="24"/>
        </w:rPr>
        <w:t>微企业</w:t>
      </w:r>
      <w:proofErr w:type="gramEnd"/>
      <w:r w:rsidRPr="003810C6">
        <w:rPr>
          <w:sz w:val="24"/>
        </w:rPr>
        <w:t>承接。</w:t>
      </w:r>
    </w:p>
    <w:p w14:paraId="1D012B10" w14:textId="77777777" w:rsidR="00201161" w:rsidRPr="0027590D" w:rsidRDefault="00201161" w:rsidP="00201161">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本项目预留部分采购项目预算专门面向中小企业采购。对于预留份额，提供的货物由符合政策要求的中小企业制造、服务由符合政策要求的中小企业承接。预留份额通过以下措施进行：</w:t>
      </w:r>
      <w:r w:rsidRPr="006E4520">
        <w:rPr>
          <w:rFonts w:hint="eastAsia"/>
          <w:sz w:val="24"/>
        </w:rPr>
        <w:t>/</w:t>
      </w:r>
      <w:r w:rsidRPr="0027590D">
        <w:rPr>
          <w:sz w:val="24"/>
        </w:rPr>
        <w:t>。</w:t>
      </w:r>
    </w:p>
    <w:p w14:paraId="50DDC6E6" w14:textId="77777777" w:rsidR="00201161" w:rsidRPr="0027590D" w:rsidRDefault="00201161" w:rsidP="00201161">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67244756" w14:textId="77777777" w:rsidR="00201161" w:rsidRPr="0027590D" w:rsidRDefault="00201161" w:rsidP="00201161">
      <w:pPr>
        <w:spacing w:line="360" w:lineRule="auto"/>
        <w:ind w:firstLineChars="200" w:firstLine="480"/>
        <w:rPr>
          <w:i/>
          <w:iCs/>
          <w:sz w:val="24"/>
          <w:u w:val="single"/>
        </w:rPr>
      </w:pPr>
      <w:r w:rsidRPr="0027590D">
        <w:rPr>
          <w:sz w:val="24"/>
        </w:rPr>
        <w:t>3.</w:t>
      </w:r>
      <w:r w:rsidRPr="0027590D">
        <w:rPr>
          <w:sz w:val="24"/>
        </w:rPr>
        <w:t>本项目的特定资格要求：</w:t>
      </w:r>
    </w:p>
    <w:p w14:paraId="75D189A7" w14:textId="77777777" w:rsidR="00201161" w:rsidRPr="0027590D" w:rsidRDefault="00201161" w:rsidP="00201161">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029ABC97" w14:textId="77777777" w:rsidR="00201161" w:rsidRPr="0027590D" w:rsidRDefault="00201161" w:rsidP="00201161">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05419625" w14:textId="77777777" w:rsidR="00201161" w:rsidRPr="0027590D" w:rsidRDefault="00201161" w:rsidP="00201161">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4029C024" w14:textId="77777777" w:rsidR="00201161" w:rsidRPr="005B6B2E" w:rsidRDefault="00201161" w:rsidP="00201161">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sidRPr="00C27C71">
        <w:rPr>
          <w:rFonts w:ascii="宋体" w:hAnsi="宋体" w:cs="宋体" w:hint="eastAsia"/>
          <w:sz w:val="24"/>
        </w:rPr>
        <w:t>投标产品若属于医疗器械的，投标人应具备有效的医疗器械经营资格，须提供书面声明和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和《医疗器械经营许可证》，须提供相关证明文件复印件。</w:t>
      </w:r>
      <w:r w:rsidRPr="00DB1A12">
        <w:rPr>
          <w:rFonts w:ascii="宋体" w:hAnsi="宋体" w:cs="宋体" w:hint="eastAsia"/>
          <w:sz w:val="24"/>
        </w:rPr>
        <w:t>若投标产品属于辐射或射线类的设备或材料的，投标产品制造厂家须提供辐射安全许可资格的相关证明文件复印件。</w:t>
      </w:r>
    </w:p>
    <w:p w14:paraId="1CBD067A" w14:textId="77777777" w:rsidR="00201161" w:rsidRPr="0027590D" w:rsidRDefault="00201161" w:rsidP="00201161">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27590D">
        <w:rPr>
          <w:rFonts w:ascii="Times New Roman" w:eastAsia="宋体" w:hAnsi="Times New Roman"/>
          <w:sz w:val="24"/>
          <w:szCs w:val="24"/>
        </w:rPr>
        <w:t>三、获取招标文件</w:t>
      </w:r>
      <w:bookmarkEnd w:id="11"/>
      <w:bookmarkEnd w:id="12"/>
    </w:p>
    <w:p w14:paraId="1AAE45F9" w14:textId="77777777" w:rsidR="00201161" w:rsidRDefault="00201161" w:rsidP="00201161">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3810C6">
        <w:rPr>
          <w:rFonts w:ascii="宋体" w:hAnsi="宋体" w:cs="宋体" w:hint="eastAsia"/>
          <w:sz w:val="24"/>
        </w:rPr>
        <w:t>2025</w:t>
      </w:r>
      <w:r w:rsidRPr="003810C6">
        <w:rPr>
          <w:rFonts w:ascii="宋体" w:hAnsi="宋体" w:cs="宋体"/>
          <w:sz w:val="24"/>
        </w:rPr>
        <w:t>年</w:t>
      </w:r>
      <w:r w:rsidRPr="003810C6">
        <w:rPr>
          <w:rFonts w:ascii="宋体" w:hAnsi="宋体" w:cs="宋体" w:hint="eastAsia"/>
          <w:sz w:val="24"/>
        </w:rPr>
        <w:t>12</w:t>
      </w:r>
      <w:r w:rsidRPr="003810C6">
        <w:rPr>
          <w:rFonts w:ascii="宋体" w:hAnsi="宋体" w:cs="宋体"/>
          <w:sz w:val="24"/>
        </w:rPr>
        <w:t>月</w:t>
      </w:r>
      <w:r w:rsidRPr="003810C6">
        <w:rPr>
          <w:rFonts w:ascii="宋体" w:hAnsi="宋体" w:cs="宋体" w:hint="eastAsia"/>
          <w:sz w:val="24"/>
        </w:rPr>
        <w:t>3</w:t>
      </w:r>
      <w:r w:rsidRPr="003810C6">
        <w:rPr>
          <w:rFonts w:ascii="宋体" w:hAnsi="宋体" w:cs="宋体"/>
          <w:sz w:val="24"/>
        </w:rPr>
        <w:t>日至</w:t>
      </w:r>
      <w:r w:rsidRPr="003810C6">
        <w:rPr>
          <w:rFonts w:ascii="宋体" w:hAnsi="宋体" w:cs="宋体" w:hint="eastAsia"/>
          <w:sz w:val="24"/>
        </w:rPr>
        <w:t>2025</w:t>
      </w:r>
      <w:r w:rsidRPr="003810C6">
        <w:rPr>
          <w:rFonts w:ascii="宋体" w:hAnsi="宋体" w:cs="宋体"/>
          <w:sz w:val="24"/>
        </w:rPr>
        <w:t>年</w:t>
      </w:r>
      <w:r w:rsidRPr="003810C6">
        <w:rPr>
          <w:rFonts w:ascii="宋体" w:hAnsi="宋体" w:cs="宋体" w:hint="eastAsia"/>
          <w:sz w:val="24"/>
        </w:rPr>
        <w:t>12</w:t>
      </w:r>
      <w:r w:rsidRPr="003810C6">
        <w:rPr>
          <w:rFonts w:ascii="宋体" w:hAnsi="宋体" w:cs="宋体"/>
          <w:sz w:val="24"/>
        </w:rPr>
        <w:t>月</w:t>
      </w:r>
      <w:r w:rsidRPr="003810C6">
        <w:rPr>
          <w:rFonts w:ascii="宋体" w:hAnsi="宋体" w:cs="宋体" w:hint="eastAsia"/>
          <w:sz w:val="24"/>
        </w:rPr>
        <w:t>9</w:t>
      </w:r>
      <w:r w:rsidRPr="003810C6">
        <w:rPr>
          <w:rFonts w:ascii="宋体" w:hAnsi="宋体" w:cs="宋体"/>
          <w:sz w:val="24"/>
        </w:rPr>
        <w:t>日</w:t>
      </w:r>
      <w:r w:rsidRPr="00B86444">
        <w:rPr>
          <w:rFonts w:ascii="宋体" w:hAnsi="宋体" w:cs="宋体"/>
          <w:sz w:val="24"/>
        </w:rPr>
        <w:t>，</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2ABF1828" w14:textId="77777777" w:rsidR="00201161" w:rsidRPr="0027590D" w:rsidRDefault="00201161" w:rsidP="00201161">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14:paraId="000E80F0" w14:textId="77777777" w:rsidR="00201161" w:rsidRPr="0027590D" w:rsidRDefault="00201161" w:rsidP="00201161">
      <w:pPr>
        <w:widowControl/>
        <w:adjustRightInd w:val="0"/>
        <w:snapToGrid w:val="0"/>
        <w:spacing w:line="360" w:lineRule="auto"/>
        <w:ind w:firstLineChars="200" w:firstLine="480"/>
        <w:jc w:val="left"/>
        <w:rPr>
          <w:sz w:val="24"/>
          <w:lang w:bidi="ar"/>
        </w:rPr>
      </w:pPr>
      <w:r w:rsidRPr="0027590D">
        <w:rPr>
          <w:sz w:val="24"/>
          <w:lang w:bidi="ar"/>
        </w:rPr>
        <w:lastRenderedPageBreak/>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477538D3" w14:textId="77777777" w:rsidR="00201161" w:rsidRPr="0027590D" w:rsidRDefault="00201161" w:rsidP="00201161">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7711D4FC" w14:textId="77777777" w:rsidR="00201161" w:rsidRPr="0027590D" w:rsidRDefault="00201161" w:rsidP="00201161">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624"/>
      <w:bookmarkStart w:id="16" w:name="_Toc35393793"/>
      <w:r w:rsidRPr="0027590D">
        <w:rPr>
          <w:rFonts w:ascii="Times New Roman" w:eastAsia="宋体" w:hAnsi="Times New Roman"/>
          <w:sz w:val="24"/>
          <w:szCs w:val="24"/>
        </w:rPr>
        <w:t>四、提交投标文件</w:t>
      </w:r>
      <w:bookmarkEnd w:id="13"/>
      <w:bookmarkEnd w:id="14"/>
      <w:r w:rsidRPr="0027590D">
        <w:rPr>
          <w:rFonts w:ascii="Times New Roman" w:eastAsia="宋体" w:hAnsi="Times New Roman"/>
          <w:sz w:val="24"/>
          <w:szCs w:val="24"/>
        </w:rPr>
        <w:t>截止时间、开标时间和地点</w:t>
      </w:r>
      <w:bookmarkEnd w:id="15"/>
      <w:bookmarkEnd w:id="16"/>
    </w:p>
    <w:p w14:paraId="0224C954" w14:textId="77777777" w:rsidR="00201161" w:rsidRPr="0027590D" w:rsidRDefault="00201161" w:rsidP="00201161">
      <w:pPr>
        <w:spacing w:line="360" w:lineRule="auto"/>
        <w:ind w:firstLineChars="200" w:firstLine="480"/>
        <w:rPr>
          <w:bCs/>
          <w:sz w:val="24"/>
          <w:u w:val="single"/>
        </w:rPr>
      </w:pPr>
      <w:r w:rsidRPr="0027590D">
        <w:rPr>
          <w:sz w:val="24"/>
          <w:lang w:bidi="ar"/>
        </w:rPr>
        <w:t>投标截止时间、开标时间：</w:t>
      </w:r>
      <w:r w:rsidRPr="003810C6">
        <w:rPr>
          <w:rFonts w:hint="eastAsia"/>
          <w:sz w:val="24"/>
          <w:lang w:bidi="ar"/>
        </w:rPr>
        <w:t>2025</w:t>
      </w:r>
      <w:r w:rsidRPr="003810C6">
        <w:rPr>
          <w:sz w:val="24"/>
          <w:lang w:bidi="ar"/>
        </w:rPr>
        <w:t>年</w:t>
      </w:r>
      <w:r w:rsidRPr="003810C6">
        <w:rPr>
          <w:rFonts w:hint="eastAsia"/>
          <w:sz w:val="24"/>
          <w:lang w:bidi="ar"/>
        </w:rPr>
        <w:t>12</w:t>
      </w:r>
      <w:r w:rsidRPr="003810C6">
        <w:rPr>
          <w:sz w:val="24"/>
          <w:lang w:bidi="ar"/>
        </w:rPr>
        <w:t>月</w:t>
      </w:r>
      <w:r w:rsidRPr="003810C6">
        <w:rPr>
          <w:rFonts w:hint="eastAsia"/>
          <w:sz w:val="24"/>
          <w:lang w:bidi="ar"/>
        </w:rPr>
        <w:t>24</w:t>
      </w:r>
      <w:r w:rsidRPr="003810C6">
        <w:rPr>
          <w:sz w:val="24"/>
          <w:lang w:bidi="ar"/>
        </w:rPr>
        <w:t>日</w:t>
      </w:r>
      <w:r w:rsidRPr="003810C6">
        <w:rPr>
          <w:rFonts w:hint="eastAsia"/>
          <w:sz w:val="24"/>
          <w:lang w:bidi="ar"/>
        </w:rPr>
        <w:t>9</w:t>
      </w:r>
      <w:r w:rsidRPr="003810C6">
        <w:rPr>
          <w:sz w:val="24"/>
          <w:lang w:bidi="ar"/>
        </w:rPr>
        <w:t>点</w:t>
      </w:r>
      <w:r w:rsidRPr="003810C6">
        <w:rPr>
          <w:rFonts w:hint="eastAsia"/>
          <w:sz w:val="24"/>
          <w:lang w:bidi="ar"/>
        </w:rPr>
        <w:t>30</w:t>
      </w:r>
      <w:r w:rsidRPr="003810C6">
        <w:rPr>
          <w:sz w:val="24"/>
          <w:lang w:bidi="ar"/>
        </w:rPr>
        <w:t>分</w:t>
      </w:r>
      <w:r w:rsidRPr="00AE75AE">
        <w:rPr>
          <w:sz w:val="24"/>
          <w:lang w:bidi="ar"/>
        </w:rPr>
        <w:t>（北京时间）。</w:t>
      </w:r>
    </w:p>
    <w:p w14:paraId="584C3FB4" w14:textId="77777777" w:rsidR="00201161" w:rsidRPr="006E4520" w:rsidRDefault="00201161" w:rsidP="00201161">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数字认证证书登陆北京市政府采购电子交易平台参与电子开标。投标人自行对电子投标文件进行解密，不接受纸质文件，无须投标人到达现场。</w:t>
      </w:r>
    </w:p>
    <w:p w14:paraId="0034D256" w14:textId="77777777" w:rsidR="00201161" w:rsidRPr="0027590D" w:rsidRDefault="00201161" w:rsidP="00201161">
      <w:pPr>
        <w:pStyle w:val="2"/>
        <w:spacing w:before="0" w:line="360" w:lineRule="auto"/>
        <w:jc w:val="left"/>
        <w:rPr>
          <w:rFonts w:ascii="Times New Roman" w:eastAsia="宋体" w:hAnsi="Times New Roman"/>
          <w:sz w:val="24"/>
          <w:szCs w:val="24"/>
        </w:rPr>
      </w:pPr>
      <w:bookmarkStart w:id="17" w:name="_Toc28359007"/>
      <w:bookmarkStart w:id="18" w:name="_Toc35393794"/>
      <w:bookmarkStart w:id="19" w:name="_Toc35393625"/>
      <w:bookmarkStart w:id="20" w:name="_Toc28359084"/>
      <w:r w:rsidRPr="0027590D">
        <w:rPr>
          <w:rFonts w:ascii="Times New Roman" w:eastAsia="宋体" w:hAnsi="Times New Roman"/>
          <w:sz w:val="24"/>
          <w:szCs w:val="24"/>
        </w:rPr>
        <w:t>五、公告期限</w:t>
      </w:r>
      <w:bookmarkEnd w:id="17"/>
      <w:bookmarkEnd w:id="18"/>
      <w:bookmarkEnd w:id="19"/>
      <w:bookmarkEnd w:id="20"/>
    </w:p>
    <w:p w14:paraId="0575CD9D" w14:textId="77777777" w:rsidR="00201161" w:rsidRPr="0027590D" w:rsidRDefault="00201161" w:rsidP="00201161">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135DC580" w14:textId="77777777" w:rsidR="00201161" w:rsidRPr="0027590D" w:rsidRDefault="00201161" w:rsidP="00201161">
      <w:pPr>
        <w:pStyle w:val="2"/>
        <w:spacing w:before="0" w:line="360" w:lineRule="auto"/>
        <w:jc w:val="left"/>
        <w:rPr>
          <w:rFonts w:ascii="Times New Roman" w:eastAsia="宋体" w:hAnsi="Times New Roman"/>
          <w:sz w:val="24"/>
          <w:szCs w:val="24"/>
        </w:rPr>
      </w:pPr>
      <w:bookmarkStart w:id="21" w:name="_Toc35393626"/>
      <w:bookmarkStart w:id="22" w:name="_Toc35393795"/>
      <w:r w:rsidRPr="0027590D">
        <w:rPr>
          <w:rFonts w:ascii="Times New Roman" w:eastAsia="宋体" w:hAnsi="Times New Roman"/>
          <w:sz w:val="24"/>
          <w:szCs w:val="24"/>
        </w:rPr>
        <w:t>六、其他补充事宜</w:t>
      </w:r>
      <w:bookmarkEnd w:id="21"/>
      <w:bookmarkEnd w:id="22"/>
    </w:p>
    <w:p w14:paraId="0F6E6999" w14:textId="77777777" w:rsidR="00201161" w:rsidRDefault="00201161" w:rsidP="00201161">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19D5D8AE" w14:textId="77777777" w:rsidR="00201161" w:rsidRPr="009B0DBC" w:rsidRDefault="00201161" w:rsidP="00201161">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3BE64EFC" w14:textId="77777777" w:rsidR="00201161" w:rsidRPr="009B0DBC" w:rsidRDefault="00201161" w:rsidP="00201161">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0D70EB7C" w14:textId="77777777" w:rsidR="00201161" w:rsidRPr="009B0DBC" w:rsidRDefault="00201161" w:rsidP="00201161">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4006AC3E" w14:textId="77777777" w:rsidR="00201161" w:rsidRPr="009B0DBC" w:rsidRDefault="00201161" w:rsidP="00201161">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5B0AA934" w14:textId="77777777" w:rsidR="00201161" w:rsidRPr="009B0DBC" w:rsidRDefault="00201161" w:rsidP="00201161">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430A1232" w14:textId="77777777" w:rsidR="00201161" w:rsidRPr="004E3622" w:rsidRDefault="00201161" w:rsidP="00201161">
      <w:pPr>
        <w:spacing w:line="360" w:lineRule="auto"/>
        <w:ind w:firstLineChars="200" w:firstLine="480"/>
        <w:rPr>
          <w:sz w:val="24"/>
        </w:rPr>
      </w:pPr>
      <w:r w:rsidRPr="009B0DBC">
        <w:rPr>
          <w:rFonts w:hint="eastAsia"/>
          <w:sz w:val="24"/>
        </w:rPr>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7468EDFD" w14:textId="77777777" w:rsidR="00201161" w:rsidRPr="0027590D" w:rsidRDefault="00201161" w:rsidP="00201161">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787EFD57" w14:textId="77777777" w:rsidR="00201161" w:rsidRPr="0027590D" w:rsidRDefault="00201161" w:rsidP="00201161">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w:t>
      </w:r>
      <w:r w:rsidRPr="0027590D">
        <w:rPr>
          <w:sz w:val="24"/>
          <w:lang w:bidi="ar"/>
        </w:rPr>
        <w:lastRenderedPageBreak/>
        <w:t>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3AC9EB51"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6F554DE0" w14:textId="77777777" w:rsidR="00201161" w:rsidRPr="0027590D" w:rsidRDefault="00201161" w:rsidP="00201161">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36998735" w14:textId="77777777" w:rsidR="00201161" w:rsidRPr="0027590D" w:rsidRDefault="00201161" w:rsidP="00201161">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3AE4C768" w14:textId="77777777" w:rsidR="00201161" w:rsidRPr="0027590D" w:rsidRDefault="00201161" w:rsidP="00201161">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75C2C1BC" w14:textId="77777777" w:rsidR="00201161" w:rsidRPr="0027590D" w:rsidRDefault="00201161" w:rsidP="00201161">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4B8F4B26"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3.2</w:t>
      </w:r>
      <w:r w:rsidRPr="0027590D">
        <w:rPr>
          <w:sz w:val="24"/>
          <w:lang w:bidi="ar"/>
        </w:rPr>
        <w:t>注册</w:t>
      </w:r>
    </w:p>
    <w:p w14:paraId="5342C267" w14:textId="77777777" w:rsidR="00201161" w:rsidRPr="0027590D" w:rsidRDefault="00201161" w:rsidP="00201161">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4328BBD7" w14:textId="77777777" w:rsidR="00201161" w:rsidRPr="0027590D" w:rsidRDefault="00201161" w:rsidP="00201161">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0CBAF975" w14:textId="77777777" w:rsidR="00201161" w:rsidRPr="0027590D" w:rsidRDefault="00201161" w:rsidP="00201161">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7C00A284"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3F6797D1"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0437FC21"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72D0313D"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14:paraId="37FDD44B"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1FC600B6" w14:textId="77777777" w:rsidR="00201161" w:rsidRPr="0027590D" w:rsidRDefault="00201161" w:rsidP="00201161">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0A161A31" w14:textId="77777777" w:rsidR="00201161" w:rsidRPr="0027590D" w:rsidRDefault="00201161" w:rsidP="00201161">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0CF775A3" w14:textId="77777777" w:rsidR="00201161" w:rsidRPr="0027590D" w:rsidRDefault="00201161" w:rsidP="00201161">
      <w:pPr>
        <w:widowControl/>
        <w:spacing w:line="360" w:lineRule="auto"/>
        <w:ind w:firstLineChars="200" w:firstLine="480"/>
        <w:jc w:val="left"/>
        <w:rPr>
          <w:sz w:val="24"/>
          <w:lang w:bidi="ar"/>
        </w:rPr>
      </w:pPr>
      <w:r w:rsidRPr="0027590D">
        <w:rPr>
          <w:sz w:val="24"/>
          <w:lang w:bidi="ar"/>
        </w:rPr>
        <w:lastRenderedPageBreak/>
        <w:t>供应商应于投标截止时间前在北京市政府采购电子交易平台提交电子投标文件，上传电子投标文件过程中请保持与互联网的连接畅通。</w:t>
      </w:r>
    </w:p>
    <w:p w14:paraId="0C68ABA9" w14:textId="77777777" w:rsidR="00201161" w:rsidRPr="0027590D" w:rsidRDefault="00201161" w:rsidP="00201161">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268E23C6" w14:textId="77777777" w:rsidR="00201161" w:rsidRDefault="00201161" w:rsidP="00201161">
      <w:pPr>
        <w:spacing w:line="360" w:lineRule="auto"/>
        <w:ind w:firstLineChars="200" w:firstLine="480"/>
        <w:rPr>
          <w:sz w:val="24"/>
          <w:lang w:val="zh-TW" w:bidi="ar"/>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35FF314E" w14:textId="77777777" w:rsidR="00201161" w:rsidRPr="008C21CE" w:rsidRDefault="00201161" w:rsidP="00201161">
      <w:pPr>
        <w:spacing w:line="360" w:lineRule="auto"/>
        <w:ind w:firstLineChars="200" w:firstLine="480"/>
        <w:rPr>
          <w:sz w:val="24"/>
          <w:lang w:val="zh-TW" w:bidi="ar"/>
        </w:rPr>
      </w:pPr>
      <w:r>
        <w:rPr>
          <w:rFonts w:hint="eastAsia"/>
          <w:sz w:val="24"/>
          <w:lang w:val="zh-TW" w:bidi="ar"/>
        </w:rPr>
        <w:t>3</w:t>
      </w:r>
      <w:r w:rsidRPr="008C21CE">
        <w:rPr>
          <w:sz w:val="24"/>
          <w:lang w:val="zh-TW" w:bidi="ar"/>
        </w:rPr>
        <w:t>.8</w:t>
      </w:r>
      <w:r w:rsidRPr="008C21CE">
        <w:rPr>
          <w:rFonts w:hint="eastAsia"/>
          <w:sz w:val="24"/>
          <w:lang w:val="zh-TW" w:bidi="ar"/>
        </w:rPr>
        <w:t>采购人监督管理部门联系人、联系方式：</w:t>
      </w:r>
      <w:r>
        <w:rPr>
          <w:rFonts w:hint="eastAsia"/>
          <w:sz w:val="24"/>
          <w:lang w:val="zh-TW" w:bidi="ar"/>
        </w:rPr>
        <w:t>王</w:t>
      </w:r>
      <w:r w:rsidRPr="008C21CE">
        <w:rPr>
          <w:rFonts w:hint="eastAsia"/>
          <w:sz w:val="24"/>
          <w:lang w:val="zh-TW" w:bidi="ar"/>
        </w:rPr>
        <w:t>老师</w:t>
      </w:r>
      <w:r w:rsidRPr="008C21CE">
        <w:rPr>
          <w:rFonts w:hint="eastAsia"/>
          <w:sz w:val="24"/>
          <w:lang w:val="zh-TW" w:bidi="ar"/>
        </w:rPr>
        <w:t xml:space="preserve">010- </w:t>
      </w:r>
      <w:r w:rsidRPr="00893E81">
        <w:rPr>
          <w:rFonts w:asciiTheme="minorEastAsia" w:eastAsiaTheme="minorEastAsia" w:hAnsiTheme="minorEastAsia"/>
          <w:sz w:val="24"/>
        </w:rPr>
        <w:t>62269365</w:t>
      </w:r>
    </w:p>
    <w:p w14:paraId="1A135707" w14:textId="77777777" w:rsidR="00201161" w:rsidRPr="0027590D" w:rsidRDefault="00201161" w:rsidP="00201161">
      <w:pPr>
        <w:pStyle w:val="2"/>
        <w:spacing w:before="0" w:line="360" w:lineRule="auto"/>
        <w:jc w:val="left"/>
        <w:rPr>
          <w:rFonts w:ascii="Times New Roman" w:eastAsia="宋体" w:hAnsi="Times New Roman"/>
          <w:sz w:val="24"/>
          <w:szCs w:val="24"/>
        </w:rPr>
      </w:pPr>
      <w:bookmarkStart w:id="23" w:name="_Toc35393627"/>
      <w:bookmarkStart w:id="24" w:name="_Toc35393796"/>
      <w:bookmarkStart w:id="25" w:name="_Toc28359008"/>
      <w:bookmarkStart w:id="26" w:name="_Toc28359085"/>
      <w:r w:rsidRPr="0027590D">
        <w:rPr>
          <w:rFonts w:ascii="Times New Roman" w:eastAsia="宋体" w:hAnsi="Times New Roman"/>
          <w:sz w:val="24"/>
          <w:szCs w:val="24"/>
        </w:rPr>
        <w:t>七、对本次招标提出询问，请按以下方式联系。</w:t>
      </w:r>
      <w:bookmarkEnd w:id="23"/>
      <w:bookmarkEnd w:id="24"/>
      <w:bookmarkEnd w:id="25"/>
      <w:bookmarkEnd w:id="26"/>
    </w:p>
    <w:p w14:paraId="72FE6B46" w14:textId="77777777" w:rsidR="00201161" w:rsidRDefault="00201161" w:rsidP="00201161">
      <w:pPr>
        <w:widowControl/>
        <w:spacing w:line="360" w:lineRule="auto"/>
        <w:ind w:firstLineChars="300" w:firstLine="723"/>
        <w:jc w:val="left"/>
        <w:rPr>
          <w:b/>
          <w:sz w:val="24"/>
        </w:rPr>
      </w:pPr>
      <w:r>
        <w:rPr>
          <w:b/>
          <w:sz w:val="24"/>
        </w:rPr>
        <w:t>1.</w:t>
      </w:r>
      <w:r>
        <w:rPr>
          <w:b/>
          <w:sz w:val="24"/>
        </w:rPr>
        <w:t>采购人信息</w:t>
      </w:r>
    </w:p>
    <w:p w14:paraId="2566646D" w14:textId="77777777" w:rsidR="00201161" w:rsidRPr="008454D6" w:rsidRDefault="00201161" w:rsidP="00201161">
      <w:pPr>
        <w:spacing w:line="360" w:lineRule="auto"/>
        <w:ind w:leftChars="371" w:left="1079" w:hangingChars="125" w:hanging="300"/>
        <w:jc w:val="left"/>
        <w:rPr>
          <w:sz w:val="24"/>
        </w:rPr>
      </w:pPr>
      <w:bookmarkStart w:id="27" w:name="_Toc28359009"/>
      <w:bookmarkStart w:id="28" w:name="_Toc28359086"/>
      <w:r w:rsidRPr="008454D6">
        <w:rPr>
          <w:rFonts w:hint="eastAsia"/>
          <w:sz w:val="24"/>
        </w:rPr>
        <w:t>名</w:t>
      </w:r>
      <w:r w:rsidRPr="008454D6">
        <w:rPr>
          <w:rFonts w:hint="eastAsia"/>
          <w:sz w:val="24"/>
        </w:rPr>
        <w:t xml:space="preserve">    </w:t>
      </w:r>
      <w:r w:rsidRPr="008454D6">
        <w:rPr>
          <w:rFonts w:hint="eastAsia"/>
          <w:sz w:val="24"/>
        </w:rPr>
        <w:t>称：</w:t>
      </w:r>
      <w:r w:rsidRPr="00893E81">
        <w:rPr>
          <w:rFonts w:hint="eastAsia"/>
          <w:sz w:val="24"/>
        </w:rPr>
        <w:t>北京市海淀区北太平庄社区卫生服务中心</w:t>
      </w:r>
    </w:p>
    <w:p w14:paraId="64277726" w14:textId="77777777" w:rsidR="00201161" w:rsidRPr="008454D6" w:rsidRDefault="00201161" w:rsidP="00201161">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893E81">
        <w:rPr>
          <w:rFonts w:hint="eastAsia"/>
          <w:sz w:val="24"/>
        </w:rPr>
        <w:t>北京市海淀区文慧园</w:t>
      </w:r>
      <w:r w:rsidRPr="00893E81">
        <w:rPr>
          <w:rFonts w:hint="eastAsia"/>
          <w:sz w:val="24"/>
        </w:rPr>
        <w:t>6</w:t>
      </w:r>
      <w:r w:rsidRPr="00893E81">
        <w:rPr>
          <w:rFonts w:hint="eastAsia"/>
          <w:sz w:val="24"/>
        </w:rPr>
        <w:t>号楼</w:t>
      </w:r>
    </w:p>
    <w:p w14:paraId="5912C691" w14:textId="77777777" w:rsidR="00201161" w:rsidRPr="008454D6" w:rsidRDefault="00201161" w:rsidP="00201161">
      <w:pPr>
        <w:spacing w:line="360" w:lineRule="auto"/>
        <w:ind w:leftChars="371" w:left="1079" w:hangingChars="125" w:hanging="300"/>
        <w:jc w:val="left"/>
        <w:rPr>
          <w:sz w:val="24"/>
        </w:rPr>
      </w:pPr>
      <w:r w:rsidRPr="008454D6">
        <w:rPr>
          <w:rFonts w:hint="eastAsia"/>
          <w:sz w:val="24"/>
        </w:rPr>
        <w:t>联系方式：</w:t>
      </w:r>
      <w:r w:rsidRPr="00893E81">
        <w:rPr>
          <w:rFonts w:asciiTheme="minorEastAsia" w:eastAsiaTheme="minorEastAsia" w:hAnsiTheme="minorEastAsia" w:hint="eastAsia"/>
          <w:sz w:val="24"/>
        </w:rPr>
        <w:t>王桂霞</w:t>
      </w:r>
      <w:r w:rsidRPr="00893E81">
        <w:rPr>
          <w:rFonts w:asciiTheme="minorEastAsia" w:eastAsiaTheme="minorEastAsia" w:hAnsiTheme="minorEastAsia"/>
          <w:sz w:val="24"/>
        </w:rPr>
        <w:t>62269365</w:t>
      </w:r>
    </w:p>
    <w:p w14:paraId="405899BE" w14:textId="77777777" w:rsidR="00201161" w:rsidRDefault="00201161" w:rsidP="00201161">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220EEB89" w14:textId="77777777" w:rsidR="00201161" w:rsidRDefault="00201161" w:rsidP="00201161">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hint="eastAsia"/>
          <w:sz w:val="24"/>
        </w:rPr>
        <w:t>北京先锋寰宇招标有限公司</w:t>
      </w:r>
    </w:p>
    <w:p w14:paraId="316EB49F" w14:textId="77777777" w:rsidR="00201161" w:rsidRDefault="00201161" w:rsidP="00201161">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sidRPr="008018E9">
        <w:rPr>
          <w:rFonts w:ascii="宋体" w:hAnsi="宋体" w:cs="宋体" w:hint="eastAsia"/>
          <w:kern w:val="0"/>
          <w:sz w:val="24"/>
        </w:rPr>
        <w:t>北京市海淀区车公庄西路乙19号华通大厦B座9层</w:t>
      </w:r>
    </w:p>
    <w:p w14:paraId="7F140708" w14:textId="77777777" w:rsidR="00201161" w:rsidRDefault="00201161" w:rsidP="00201161">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 xml:space="preserve"> 010-68488929/68487205</w:t>
      </w:r>
    </w:p>
    <w:p w14:paraId="3E5EC4DA" w14:textId="77777777" w:rsidR="00201161" w:rsidRDefault="00201161" w:rsidP="00201161">
      <w:pPr>
        <w:spacing w:line="360" w:lineRule="auto"/>
        <w:ind w:firstLineChars="300" w:firstLine="723"/>
        <w:rPr>
          <w:b/>
          <w:sz w:val="24"/>
          <w:u w:val="single"/>
        </w:rPr>
      </w:pPr>
      <w:r>
        <w:rPr>
          <w:b/>
          <w:sz w:val="24"/>
        </w:rPr>
        <w:t>3.</w:t>
      </w:r>
      <w:r>
        <w:rPr>
          <w:b/>
          <w:sz w:val="24"/>
        </w:rPr>
        <w:t>项目联系方式</w:t>
      </w:r>
      <w:bookmarkEnd w:id="29"/>
      <w:bookmarkEnd w:id="30"/>
    </w:p>
    <w:p w14:paraId="54B2BE47" w14:textId="77777777" w:rsidR="00201161" w:rsidRDefault="00201161" w:rsidP="00201161">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sz w:val="24"/>
        </w:rPr>
        <w:t xml:space="preserve">谭经理 </w:t>
      </w:r>
    </w:p>
    <w:p w14:paraId="683A96E3" w14:textId="77777777" w:rsidR="00201161" w:rsidRPr="004E3622" w:rsidRDefault="00201161" w:rsidP="00201161">
      <w:pPr>
        <w:pStyle w:val="ae"/>
        <w:spacing w:line="360" w:lineRule="auto"/>
        <w:ind w:firstLineChars="300" w:firstLine="720"/>
        <w:rPr>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sz w:val="24"/>
        </w:rPr>
        <w:t>010-68488929</w:t>
      </w:r>
    </w:p>
    <w:p w14:paraId="42BFDDD7" w14:textId="77777777" w:rsidR="009E4DF4" w:rsidRPr="00201161" w:rsidRDefault="009E4DF4">
      <w:pPr>
        <w:rPr>
          <w:rFonts w:hint="eastAsia"/>
        </w:rPr>
      </w:pPr>
    </w:p>
    <w:sectPr w:rsidR="009E4DF4" w:rsidRPr="00201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61"/>
    <w:rsid w:val="00201161"/>
    <w:rsid w:val="002424B5"/>
    <w:rsid w:val="009E4DF4"/>
    <w:rsid w:val="00B3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E292"/>
  <w15:chartTrackingRefBased/>
  <w15:docId w15:val="{466E7946-C553-4725-AB08-649B93AE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16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01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01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16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0116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20116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20116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0116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0116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01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161"/>
    <w:rPr>
      <w:rFonts w:cstheme="majorBidi"/>
      <w:color w:val="2F5496" w:themeColor="accent1" w:themeShade="BF"/>
      <w:sz w:val="28"/>
      <w:szCs w:val="28"/>
    </w:rPr>
  </w:style>
  <w:style w:type="character" w:customStyle="1" w:styleId="50">
    <w:name w:val="标题 5 字符"/>
    <w:basedOn w:val="a0"/>
    <w:link w:val="5"/>
    <w:uiPriority w:val="9"/>
    <w:semiHidden/>
    <w:rsid w:val="00201161"/>
    <w:rPr>
      <w:rFonts w:cstheme="majorBidi"/>
      <w:color w:val="2F5496" w:themeColor="accent1" w:themeShade="BF"/>
      <w:sz w:val="24"/>
      <w:szCs w:val="24"/>
    </w:rPr>
  </w:style>
  <w:style w:type="character" w:customStyle="1" w:styleId="60">
    <w:name w:val="标题 6 字符"/>
    <w:basedOn w:val="a0"/>
    <w:link w:val="6"/>
    <w:uiPriority w:val="9"/>
    <w:semiHidden/>
    <w:rsid w:val="00201161"/>
    <w:rPr>
      <w:rFonts w:cstheme="majorBidi"/>
      <w:b/>
      <w:bCs/>
      <w:color w:val="2F5496" w:themeColor="accent1" w:themeShade="BF"/>
    </w:rPr>
  </w:style>
  <w:style w:type="character" w:customStyle="1" w:styleId="70">
    <w:name w:val="标题 7 字符"/>
    <w:basedOn w:val="a0"/>
    <w:link w:val="7"/>
    <w:uiPriority w:val="9"/>
    <w:semiHidden/>
    <w:rsid w:val="00201161"/>
    <w:rPr>
      <w:rFonts w:cstheme="majorBidi"/>
      <w:b/>
      <w:bCs/>
      <w:color w:val="595959" w:themeColor="text1" w:themeTint="A6"/>
    </w:rPr>
  </w:style>
  <w:style w:type="character" w:customStyle="1" w:styleId="80">
    <w:name w:val="标题 8 字符"/>
    <w:basedOn w:val="a0"/>
    <w:link w:val="8"/>
    <w:uiPriority w:val="9"/>
    <w:semiHidden/>
    <w:rsid w:val="00201161"/>
    <w:rPr>
      <w:rFonts w:cstheme="majorBidi"/>
      <w:color w:val="595959" w:themeColor="text1" w:themeTint="A6"/>
    </w:rPr>
  </w:style>
  <w:style w:type="character" w:customStyle="1" w:styleId="90">
    <w:name w:val="标题 9 字符"/>
    <w:basedOn w:val="a0"/>
    <w:link w:val="9"/>
    <w:uiPriority w:val="9"/>
    <w:semiHidden/>
    <w:rsid w:val="00201161"/>
    <w:rPr>
      <w:rFonts w:eastAsiaTheme="majorEastAsia" w:cstheme="majorBidi"/>
      <w:color w:val="595959" w:themeColor="text1" w:themeTint="A6"/>
    </w:rPr>
  </w:style>
  <w:style w:type="paragraph" w:styleId="a3">
    <w:name w:val="Title"/>
    <w:basedOn w:val="a"/>
    <w:next w:val="a"/>
    <w:link w:val="a4"/>
    <w:uiPriority w:val="10"/>
    <w:qFormat/>
    <w:rsid w:val="002011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1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16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01161"/>
    <w:rPr>
      <w:i/>
      <w:iCs/>
      <w:color w:val="404040" w:themeColor="text1" w:themeTint="BF"/>
    </w:rPr>
  </w:style>
  <w:style w:type="paragraph" w:styleId="a9">
    <w:name w:val="List Paragraph"/>
    <w:basedOn w:val="a"/>
    <w:uiPriority w:val="34"/>
    <w:qFormat/>
    <w:rsid w:val="0020116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01161"/>
    <w:rPr>
      <w:i/>
      <w:iCs/>
      <w:color w:val="2F5496" w:themeColor="accent1" w:themeShade="BF"/>
    </w:rPr>
  </w:style>
  <w:style w:type="paragraph" w:styleId="ab">
    <w:name w:val="Intense Quote"/>
    <w:basedOn w:val="a"/>
    <w:next w:val="a"/>
    <w:link w:val="ac"/>
    <w:uiPriority w:val="30"/>
    <w:qFormat/>
    <w:rsid w:val="002011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201161"/>
    <w:rPr>
      <w:i/>
      <w:iCs/>
      <w:color w:val="2F5496" w:themeColor="accent1" w:themeShade="BF"/>
    </w:rPr>
  </w:style>
  <w:style w:type="character" w:styleId="ad">
    <w:name w:val="Intense Reference"/>
    <w:basedOn w:val="a0"/>
    <w:uiPriority w:val="32"/>
    <w:qFormat/>
    <w:rsid w:val="00201161"/>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201161"/>
    <w:rPr>
      <w:rFonts w:ascii="宋体" w:hAnsi="Courier New"/>
      <w:szCs w:val="20"/>
    </w:rPr>
  </w:style>
  <w:style w:type="character" w:customStyle="1" w:styleId="af">
    <w:name w:val="纯文本 字符"/>
    <w:basedOn w:val="a0"/>
    <w:uiPriority w:val="99"/>
    <w:semiHidden/>
    <w:rsid w:val="00201161"/>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201161"/>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1742</Words>
  <Characters>1934</Characters>
  <Application>Microsoft Office Word</Application>
  <DocSecurity>0</DocSecurity>
  <Lines>128</Lines>
  <Paragraphs>136</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2025-12-02T01:51:00Z</dcterms:created>
  <dcterms:modified xsi:type="dcterms:W3CDTF">2025-12-02T01:52:00Z</dcterms:modified>
</cp:coreProperties>
</file>