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E1CF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eastAsia="宋体"/>
          <w:b/>
          <w:bCs/>
          <w:sz w:val="40"/>
          <w:szCs w:val="40"/>
          <w:highlight w:val="none"/>
          <w:lang w:val="en-US" w:eastAsia="zh-CN"/>
        </w:rPr>
      </w:pPr>
      <w:r>
        <w:rPr>
          <w:rFonts w:hint="eastAsia"/>
          <w:b/>
          <w:bCs/>
          <w:sz w:val="40"/>
          <w:szCs w:val="40"/>
          <w:highlight w:val="none"/>
        </w:rPr>
        <w:t>北京市潮白陵园2026年刻碑、安葬、零工等相关劳务服务竞争性磋商</w:t>
      </w:r>
      <w:r>
        <w:rPr>
          <w:rFonts w:hint="eastAsia"/>
          <w:b/>
          <w:bCs/>
          <w:sz w:val="40"/>
          <w:szCs w:val="40"/>
          <w:highlight w:val="none"/>
          <w:lang w:val="en-US" w:eastAsia="zh-CN"/>
        </w:rPr>
        <w:t>公告</w:t>
      </w:r>
    </w:p>
    <w:p w14:paraId="4BA64696">
      <w:pPr>
        <w:pStyle w:val="3"/>
        <w:keepNext w:val="0"/>
        <w:keepLines w:val="0"/>
        <w:pageBreakBefore w:val="0"/>
        <w:widowControl w:val="0"/>
        <w:kinsoku/>
        <w:wordWrap/>
        <w:overflowPunct/>
        <w:topLinePunct w:val="0"/>
        <w:autoSpaceDE w:val="0"/>
        <w:autoSpaceDN w:val="0"/>
        <w:bidi w:val="0"/>
        <w:adjustRightInd/>
        <w:snapToGrid/>
        <w:spacing w:before="313" w:beforeLines="100" w:line="360" w:lineRule="auto"/>
        <w:ind w:left="283"/>
        <w:jc w:val="left"/>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一、项目基本情况</w:t>
      </w:r>
    </w:p>
    <w:p w14:paraId="44EED36A">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14:textFill>
            <w14:solidFill>
              <w14:schemeClr w14:val="tx1"/>
            </w14:solidFill>
          </w14:textFill>
        </w:rPr>
        <w:t>1.</w:t>
      </w:r>
      <w:r>
        <w:rPr>
          <w:rFonts w:eastAsiaTheme="minorEastAsia"/>
          <w:color w:val="000000" w:themeColor="text1"/>
          <w:sz w:val="24"/>
          <w:highlight w:val="none"/>
          <w14:textFill>
            <w14:solidFill>
              <w14:schemeClr w14:val="tx1"/>
            </w14:solidFill>
          </w14:textFill>
        </w:rPr>
        <w:t>项目编号：</w:t>
      </w:r>
      <w:r>
        <w:rPr>
          <w:rFonts w:hint="eastAsia" w:eastAsiaTheme="minorEastAsia"/>
          <w:color w:val="000000" w:themeColor="text1"/>
          <w:sz w:val="24"/>
          <w:highlight w:val="none"/>
          <w14:textFill>
            <w14:solidFill>
              <w14:schemeClr w14:val="tx1"/>
            </w14:solidFill>
          </w14:textFill>
        </w:rPr>
        <w:t>11011325210200025054-XM001</w:t>
      </w:r>
    </w:p>
    <w:p w14:paraId="19316B11">
      <w:pPr>
        <w:spacing w:line="360" w:lineRule="auto"/>
        <w:ind w:firstLine="480" w:firstLineChars="200"/>
        <w:rPr>
          <w:rFonts w:hint="eastAsia" w:eastAsiaTheme="minorEastAsia"/>
          <w:color w:val="000000" w:themeColor="text1"/>
          <w:sz w:val="24"/>
          <w:lang w:eastAsia="zh-CN"/>
          <w14:textFill>
            <w14:solidFill>
              <w14:schemeClr w14:val="tx1"/>
            </w14:solidFill>
          </w14:textFill>
        </w:rPr>
      </w:pPr>
      <w:r>
        <w:rPr>
          <w:rFonts w:eastAsiaTheme="minorEastAsia"/>
          <w:color w:val="000000" w:themeColor="text1"/>
          <w:sz w:val="24"/>
          <w14:textFill>
            <w14:solidFill>
              <w14:schemeClr w14:val="tx1"/>
            </w14:solidFill>
          </w14:textFill>
        </w:rPr>
        <w:t>2.项目名称：</w:t>
      </w:r>
      <w:r>
        <w:rPr>
          <w:rFonts w:hint="eastAsia" w:eastAsiaTheme="minorEastAsia"/>
          <w:color w:val="000000" w:themeColor="text1"/>
          <w:sz w:val="24"/>
          <w:lang w:eastAsia="zh-CN"/>
          <w14:textFill>
            <w14:solidFill>
              <w14:schemeClr w14:val="tx1"/>
            </w14:solidFill>
          </w14:textFill>
        </w:rPr>
        <w:t>北京市潮白陵园2026年刻碑、安葬、零工等相关劳务服务</w:t>
      </w:r>
    </w:p>
    <w:p w14:paraId="17E531B0">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3.采购方式：竞争性磋商</w:t>
      </w:r>
    </w:p>
    <w:p w14:paraId="4EAFDD7E">
      <w:pPr>
        <w:spacing w:line="360" w:lineRule="auto"/>
        <w:ind w:firstLine="480" w:firstLineChars="200"/>
        <w:rPr>
          <w:rFonts w:eastAsiaTheme="minorEastAsia"/>
          <w:sz w:val="24"/>
        </w:rPr>
      </w:pPr>
      <w:r>
        <w:rPr>
          <w:rFonts w:eastAsiaTheme="minorEastAsia"/>
          <w:color w:val="000000" w:themeColor="text1"/>
          <w:sz w:val="24"/>
          <w14:textFill>
            <w14:solidFill>
              <w14:schemeClr w14:val="tx1"/>
            </w14:solidFill>
          </w14:textFill>
        </w:rPr>
        <w:t>4.项目预算金额</w:t>
      </w:r>
      <w:r>
        <w:rPr>
          <w:rFonts w:eastAsiaTheme="minorEastAsia"/>
          <w:sz w:val="24"/>
        </w:rPr>
        <w:t>：</w:t>
      </w:r>
      <w:r>
        <w:rPr>
          <w:rFonts w:hint="eastAsia" w:eastAsiaTheme="minorEastAsia"/>
          <w:sz w:val="24"/>
          <w:lang w:eastAsia="zh-CN"/>
        </w:rPr>
        <w:t>148</w:t>
      </w:r>
      <w:r>
        <w:rPr>
          <w:rFonts w:eastAsiaTheme="minorEastAsia"/>
          <w:sz w:val="24"/>
        </w:rPr>
        <w:t>万元、项目最高限价（如有）：</w:t>
      </w:r>
      <w:r>
        <w:rPr>
          <w:rFonts w:hint="eastAsia" w:eastAsiaTheme="minorEastAsia"/>
          <w:sz w:val="24"/>
          <w:lang w:eastAsia="zh-CN"/>
        </w:rPr>
        <w:t>148</w:t>
      </w:r>
      <w:r>
        <w:rPr>
          <w:rFonts w:eastAsiaTheme="minorEastAsia"/>
          <w:sz w:val="24"/>
        </w:rPr>
        <w:t>万元</w:t>
      </w:r>
    </w:p>
    <w:p w14:paraId="4BD0F939">
      <w:pPr>
        <w:spacing w:line="360" w:lineRule="auto"/>
        <w:ind w:firstLine="480" w:firstLineChars="200"/>
        <w:rPr>
          <w:rFonts w:eastAsiaTheme="minorEastAsia"/>
          <w:sz w:val="24"/>
        </w:rPr>
      </w:pPr>
      <w:r>
        <w:rPr>
          <w:rFonts w:eastAsiaTheme="minorEastAsia"/>
          <w:sz w:val="24"/>
        </w:rPr>
        <w:t>5.采购需求：</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076"/>
        <w:gridCol w:w="1282"/>
        <w:gridCol w:w="758"/>
        <w:gridCol w:w="4304"/>
      </w:tblGrid>
      <w:tr w14:paraId="74B3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64" w:type="pct"/>
            <w:vAlign w:val="center"/>
          </w:tcPr>
          <w:p w14:paraId="2AF5E05E">
            <w:pPr>
              <w:jc w:val="center"/>
              <w:rPr>
                <w:rFonts w:hint="eastAsia" w:ascii="宋体" w:hAnsi="宋体"/>
                <w:bCs/>
                <w:sz w:val="24"/>
              </w:rPr>
            </w:pPr>
            <w:r>
              <w:rPr>
                <w:rFonts w:ascii="宋体" w:hAnsi="宋体"/>
                <w:bCs/>
                <w:sz w:val="24"/>
              </w:rPr>
              <w:t>包号</w:t>
            </w:r>
          </w:p>
        </w:tc>
        <w:tc>
          <w:tcPr>
            <w:tcW w:w="1118" w:type="pct"/>
            <w:vAlign w:val="center"/>
          </w:tcPr>
          <w:p w14:paraId="35AD35C3">
            <w:pPr>
              <w:jc w:val="center"/>
              <w:rPr>
                <w:rFonts w:hint="eastAsia" w:ascii="宋体" w:hAnsi="宋体"/>
                <w:bCs/>
                <w:sz w:val="24"/>
              </w:rPr>
            </w:pPr>
            <w:r>
              <w:rPr>
                <w:rFonts w:ascii="宋体" w:hAnsi="宋体"/>
                <w:bCs/>
                <w:sz w:val="24"/>
              </w:rPr>
              <w:t>标的名称</w:t>
            </w:r>
          </w:p>
        </w:tc>
        <w:tc>
          <w:tcPr>
            <w:tcW w:w="690" w:type="pct"/>
            <w:vAlign w:val="center"/>
          </w:tcPr>
          <w:p w14:paraId="50F45BD8">
            <w:pPr>
              <w:jc w:val="center"/>
              <w:rPr>
                <w:rFonts w:hint="eastAsia" w:ascii="宋体" w:hAnsi="宋体"/>
                <w:bCs/>
                <w:sz w:val="24"/>
              </w:rPr>
            </w:pPr>
            <w:r>
              <w:rPr>
                <w:rFonts w:ascii="宋体" w:hAnsi="宋体"/>
                <w:bCs/>
                <w:sz w:val="24"/>
              </w:rPr>
              <w:t>采购包预算金额</w:t>
            </w:r>
          </w:p>
          <w:p w14:paraId="49745DC9">
            <w:pPr>
              <w:jc w:val="center"/>
              <w:rPr>
                <w:rFonts w:hint="eastAsia" w:ascii="宋体" w:hAnsi="宋体"/>
                <w:bCs/>
                <w:sz w:val="24"/>
              </w:rPr>
            </w:pPr>
            <w:r>
              <w:rPr>
                <w:rFonts w:ascii="宋体" w:hAnsi="宋体"/>
                <w:bCs/>
                <w:sz w:val="24"/>
              </w:rPr>
              <w:t>（万元）</w:t>
            </w:r>
          </w:p>
        </w:tc>
        <w:tc>
          <w:tcPr>
            <w:tcW w:w="408" w:type="pct"/>
            <w:vAlign w:val="center"/>
          </w:tcPr>
          <w:p w14:paraId="103ECC94">
            <w:pPr>
              <w:jc w:val="center"/>
              <w:rPr>
                <w:rFonts w:hint="eastAsia" w:ascii="宋体" w:hAnsi="宋体"/>
                <w:bCs/>
                <w:sz w:val="24"/>
              </w:rPr>
            </w:pPr>
            <w:r>
              <w:rPr>
                <w:rFonts w:ascii="宋体" w:hAnsi="宋体"/>
                <w:bCs/>
                <w:sz w:val="24"/>
              </w:rPr>
              <w:t>数量</w:t>
            </w:r>
          </w:p>
        </w:tc>
        <w:tc>
          <w:tcPr>
            <w:tcW w:w="2317" w:type="pct"/>
            <w:vAlign w:val="center"/>
          </w:tcPr>
          <w:p w14:paraId="543AF419">
            <w:pPr>
              <w:jc w:val="center"/>
              <w:rPr>
                <w:rFonts w:hint="eastAsia" w:ascii="宋体" w:hAnsi="宋体"/>
                <w:sz w:val="24"/>
              </w:rPr>
            </w:pPr>
            <w:r>
              <w:rPr>
                <w:rFonts w:ascii="宋体" w:hAnsi="宋体"/>
                <w:sz w:val="24"/>
              </w:rPr>
              <w:t>简要技术需求或服务要求</w:t>
            </w:r>
          </w:p>
        </w:tc>
      </w:tr>
      <w:tr w14:paraId="4515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464" w:type="pct"/>
            <w:vAlign w:val="center"/>
          </w:tcPr>
          <w:p w14:paraId="1ECFB1E5">
            <w:pPr>
              <w:jc w:val="center"/>
              <w:rPr>
                <w:rFonts w:hint="eastAsia" w:ascii="宋体" w:hAnsi="宋体"/>
                <w:bCs/>
                <w:sz w:val="24"/>
              </w:rPr>
            </w:pPr>
            <w:r>
              <w:rPr>
                <w:rFonts w:ascii="宋体" w:hAnsi="宋体"/>
                <w:bCs/>
                <w:sz w:val="24"/>
              </w:rPr>
              <w:t>01</w:t>
            </w:r>
          </w:p>
        </w:tc>
        <w:tc>
          <w:tcPr>
            <w:tcW w:w="1118" w:type="pct"/>
            <w:vAlign w:val="center"/>
          </w:tcPr>
          <w:p w14:paraId="20E86527">
            <w:pPr>
              <w:jc w:val="center"/>
              <w:rPr>
                <w:rFonts w:hint="eastAsia" w:ascii="宋体" w:hAnsi="宋体" w:eastAsia="宋体"/>
                <w:bCs/>
                <w:sz w:val="24"/>
                <w:lang w:eastAsia="zh-CN"/>
              </w:rPr>
            </w:pPr>
            <w:r>
              <w:rPr>
                <w:rFonts w:hint="eastAsia" w:ascii="宋体" w:hAnsi="宋体"/>
                <w:bCs/>
                <w:sz w:val="24"/>
                <w:lang w:eastAsia="zh-CN"/>
              </w:rPr>
              <w:t>北京市潮白陵园2026年刻碑、安葬、零工等相关劳务服务</w:t>
            </w:r>
          </w:p>
        </w:tc>
        <w:tc>
          <w:tcPr>
            <w:tcW w:w="690" w:type="pct"/>
            <w:vAlign w:val="center"/>
          </w:tcPr>
          <w:p w14:paraId="0E7D3D2C">
            <w:pPr>
              <w:jc w:val="center"/>
              <w:rPr>
                <w:rFonts w:hint="eastAsia" w:ascii="宋体" w:hAnsi="宋体" w:eastAsia="宋体"/>
                <w:bCs/>
                <w:sz w:val="24"/>
                <w:lang w:eastAsia="zh-CN"/>
              </w:rPr>
            </w:pPr>
            <w:r>
              <w:rPr>
                <w:rFonts w:hint="eastAsia" w:ascii="宋体" w:hAnsi="宋体"/>
                <w:bCs/>
                <w:sz w:val="24"/>
                <w:lang w:eastAsia="zh-CN"/>
              </w:rPr>
              <w:t>148</w:t>
            </w:r>
          </w:p>
        </w:tc>
        <w:tc>
          <w:tcPr>
            <w:tcW w:w="408" w:type="pct"/>
            <w:vAlign w:val="center"/>
          </w:tcPr>
          <w:p w14:paraId="75A076B4">
            <w:pPr>
              <w:jc w:val="center"/>
              <w:rPr>
                <w:rFonts w:hint="eastAsia" w:ascii="宋体" w:hAnsi="宋体"/>
                <w:bCs/>
                <w:sz w:val="24"/>
              </w:rPr>
            </w:pPr>
            <w:r>
              <w:rPr>
                <w:rFonts w:hint="eastAsia" w:ascii="宋体" w:hAnsi="宋体"/>
                <w:bCs/>
                <w:sz w:val="24"/>
              </w:rPr>
              <w:t>1项</w:t>
            </w:r>
          </w:p>
        </w:tc>
        <w:tc>
          <w:tcPr>
            <w:tcW w:w="2317" w:type="pct"/>
            <w:vAlign w:val="center"/>
          </w:tcPr>
          <w:p w14:paraId="27F6E0A9">
            <w:pPr>
              <w:jc w:val="left"/>
              <w:rPr>
                <w:rFonts w:hint="eastAsia" w:ascii="宋体" w:hAnsi="宋体"/>
                <w:kern w:val="0"/>
                <w:sz w:val="24"/>
              </w:rPr>
            </w:pPr>
            <w:r>
              <w:rPr>
                <w:rFonts w:hint="eastAsia" w:ascii="宋体" w:hAnsi="宋体"/>
                <w:kern w:val="0"/>
                <w:sz w:val="24"/>
              </w:rPr>
              <w:t>本项目采购内容为2026年刻碑、安葬、零工等相关劳务服务用于北京市潮白陵园工作。具体详见磋商文件中采购需求。</w:t>
            </w:r>
          </w:p>
        </w:tc>
      </w:tr>
    </w:tbl>
    <w:p w14:paraId="116098CB">
      <w:pPr>
        <w:keepNext w:val="0"/>
        <w:keepLines w:val="0"/>
        <w:pageBreakBefore w:val="0"/>
        <w:widowControl w:val="0"/>
        <w:kinsoku/>
        <w:wordWrap/>
        <w:overflowPunct/>
        <w:topLinePunct w:val="0"/>
        <w:autoSpaceDE/>
        <w:autoSpaceDN/>
        <w:bidi w:val="0"/>
        <w:adjustRightInd/>
        <w:snapToGrid/>
        <w:spacing w:before="233" w:beforeLines="50" w:line="360" w:lineRule="auto"/>
        <w:ind w:firstLine="480" w:firstLineChars="200"/>
        <w:textAlignment w:val="auto"/>
        <w:rPr>
          <w:rFonts w:eastAsiaTheme="minorEastAsia"/>
          <w:color w:val="000000" w:themeColor="text1"/>
          <w:sz w:val="24"/>
          <w:u w:val="single"/>
          <w14:textFill>
            <w14:solidFill>
              <w14:schemeClr w14:val="tx1"/>
            </w14:solidFill>
          </w14:textFill>
        </w:rPr>
      </w:pPr>
      <w:r>
        <w:rPr>
          <w:rFonts w:eastAsiaTheme="minorEastAsia"/>
          <w:color w:val="000000" w:themeColor="text1"/>
          <w:sz w:val="24"/>
          <w14:textFill>
            <w14:solidFill>
              <w14:schemeClr w14:val="tx1"/>
            </w14:solidFill>
          </w14:textFill>
        </w:rPr>
        <w:t>6.合同履行期限：</w:t>
      </w:r>
      <w:r>
        <w:rPr>
          <w:rFonts w:hint="eastAsia" w:eastAsiaTheme="minorEastAsia"/>
          <w:color w:val="000000" w:themeColor="text1"/>
          <w:sz w:val="24"/>
          <w:u w:val="single"/>
          <w:lang w:eastAsia="zh-CN"/>
          <w14:textFill>
            <w14:solidFill>
              <w14:schemeClr w14:val="tx1"/>
            </w14:solidFill>
          </w14:textFill>
        </w:rPr>
        <w:t>自合同签订之日起至2026年12月31日止；</w:t>
      </w:r>
      <w:r>
        <w:rPr>
          <w:rFonts w:hint="eastAsia" w:eastAsiaTheme="minorEastAsia"/>
          <w:color w:val="000000" w:themeColor="text1"/>
          <w:sz w:val="24"/>
          <w:u w:val="none"/>
          <w14:textFill>
            <w14:solidFill>
              <w14:schemeClr w14:val="tx1"/>
            </w14:solidFill>
          </w14:textFill>
        </w:rPr>
        <w:t>（具体以实际合同签订为准）刻碑服务质保期：</w:t>
      </w:r>
      <w:r>
        <w:rPr>
          <w:rFonts w:hint="eastAsia" w:eastAsiaTheme="minorEastAsia"/>
          <w:color w:val="000000" w:themeColor="text1"/>
          <w:sz w:val="24"/>
          <w:u w:val="single"/>
          <w14:textFill>
            <w14:solidFill>
              <w14:schemeClr w14:val="tx1"/>
            </w14:solidFill>
          </w14:textFill>
        </w:rPr>
        <w:t>不少于2年</w:t>
      </w:r>
      <w:r>
        <w:rPr>
          <w:rFonts w:hint="eastAsia" w:eastAsiaTheme="minorEastAsia"/>
          <w:color w:val="000000" w:themeColor="text1"/>
          <w:sz w:val="24"/>
          <w:u w:val="none"/>
          <w14:textFill>
            <w14:solidFill>
              <w14:schemeClr w14:val="tx1"/>
            </w14:solidFill>
          </w14:textFill>
        </w:rPr>
        <w:t xml:space="preserve">。 </w:t>
      </w:r>
      <w:r>
        <w:rPr>
          <w:rFonts w:eastAsiaTheme="minorEastAsia"/>
          <w:color w:val="000000" w:themeColor="text1"/>
          <w:sz w:val="24"/>
          <w:u w:val="none"/>
          <w14:textFill>
            <w14:solidFill>
              <w14:schemeClr w14:val="tx1"/>
            </w14:solidFill>
          </w14:textFill>
        </w:rPr>
        <w:t xml:space="preserve"> </w:t>
      </w:r>
      <w:r>
        <w:rPr>
          <w:rFonts w:eastAsiaTheme="minorEastAsia"/>
          <w:color w:val="000000" w:themeColor="text1"/>
          <w:sz w:val="24"/>
          <w14:textFill>
            <w14:solidFill>
              <w14:schemeClr w14:val="tx1"/>
            </w14:solidFill>
          </w14:textFill>
        </w:rPr>
        <w:t xml:space="preserve"> </w:t>
      </w:r>
    </w:p>
    <w:p w14:paraId="526B5549">
      <w:pPr>
        <w:spacing w:line="360" w:lineRule="auto"/>
        <w:ind w:firstLine="480" w:firstLineChars="200"/>
        <w:rPr>
          <w:b/>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7.本项目是否接受联合体：</w:t>
      </w:r>
      <w:r>
        <w:rPr>
          <w:rFonts w:hint="eastAsia" w:asciiTheme="minorEastAsia" w:hAnsiTheme="minorEastAsia" w:eastAsiaTheme="minorEastAsia"/>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 xml:space="preserve">是   </w:t>
      </w:r>
      <w:r>
        <w:rPr>
          <w:rFonts w:hint="eastAsia" w:ascii="宋体" w:hAnsi="宋体" w:cs="Segoe UI Symbol"/>
          <w:color w:val="000000" w:themeColor="text1"/>
          <w:sz w:val="24"/>
          <w14:textFill>
            <w14:solidFill>
              <w14:schemeClr w14:val="tx1"/>
            </w14:solidFill>
          </w14:textFill>
        </w:rPr>
        <w:t>■</w:t>
      </w:r>
      <w:r>
        <w:rPr>
          <w:rFonts w:hint="eastAsia" w:eastAsiaTheme="minorEastAsia"/>
          <w:color w:val="000000" w:themeColor="text1"/>
          <w:sz w:val="24"/>
          <w14:textFill>
            <w14:solidFill>
              <w14:schemeClr w14:val="tx1"/>
            </w14:solidFill>
          </w14:textFill>
        </w:rPr>
        <w:t>否</w:t>
      </w:r>
    </w:p>
    <w:p w14:paraId="10435C6B">
      <w:pPr>
        <w:pStyle w:val="3"/>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0" w:name="_Toc35393791"/>
      <w:bookmarkStart w:id="1" w:name="_Toc28359003"/>
      <w:bookmarkStart w:id="2" w:name="_Toc28359080"/>
      <w:bookmarkStart w:id="3" w:name="_Toc35393622"/>
      <w:r>
        <w:rPr>
          <w:rFonts w:ascii="Times New Roman" w:hAnsi="Times New Roman" w:eastAsiaTheme="minorEastAsia"/>
          <w:color w:val="000000" w:themeColor="text1"/>
          <w:sz w:val="24"/>
          <w:szCs w:val="24"/>
          <w14:textFill>
            <w14:solidFill>
              <w14:schemeClr w14:val="tx1"/>
            </w14:solidFill>
          </w14:textFill>
        </w:rPr>
        <w:t>二、申请人的资格要求（须同时满足）</w:t>
      </w:r>
      <w:bookmarkEnd w:id="0"/>
      <w:bookmarkEnd w:id="1"/>
      <w:bookmarkEnd w:id="2"/>
      <w:bookmarkEnd w:id="3"/>
    </w:p>
    <w:p w14:paraId="033D3F0E">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1.满足《中华人民共和国政府采购法》第二十二条规定；</w:t>
      </w:r>
    </w:p>
    <w:p w14:paraId="5FA8A8D1">
      <w:pPr>
        <w:spacing w:line="360" w:lineRule="auto"/>
        <w:ind w:firstLine="480" w:firstLineChars="200"/>
        <w:rPr>
          <w:rFonts w:eastAsiaTheme="minorEastAsia"/>
          <w:color w:val="000000" w:themeColor="text1"/>
          <w:sz w:val="24"/>
          <w14:textFill>
            <w14:solidFill>
              <w14:schemeClr w14:val="tx1"/>
            </w14:solidFill>
          </w14:textFill>
        </w:rPr>
      </w:pPr>
      <w:bookmarkStart w:id="4" w:name="_Toc28359081"/>
      <w:bookmarkStart w:id="5" w:name="_Toc28359004"/>
      <w:r>
        <w:rPr>
          <w:rFonts w:eastAsiaTheme="minorEastAsia"/>
          <w:color w:val="000000" w:themeColor="text1"/>
          <w:sz w:val="24"/>
          <w14:textFill>
            <w14:solidFill>
              <w14:schemeClr w14:val="tx1"/>
            </w14:solidFill>
          </w14:textFill>
        </w:rPr>
        <w:t>2.落实政府采购政策需满足的资格要求：</w:t>
      </w:r>
    </w:p>
    <w:p w14:paraId="646144A0">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2.1 中小企业政策</w:t>
      </w:r>
    </w:p>
    <w:p w14:paraId="029291C9">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eastAsiaTheme="minorEastAsia"/>
          <w:color w:val="000000" w:themeColor="text1"/>
          <w:sz w:val="24"/>
          <w:highlight w:val="none"/>
          <w14:textFill>
            <w14:solidFill>
              <w14:schemeClr w14:val="tx1"/>
            </w14:solidFill>
          </w14:textFill>
        </w:rPr>
        <w:t>本项目不专门面向中小企业预留采购份额。</w:t>
      </w:r>
    </w:p>
    <w:p w14:paraId="4BEF6F76">
      <w:pPr>
        <w:spacing w:line="360" w:lineRule="auto"/>
        <w:ind w:firstLine="480" w:firstLineChars="200"/>
        <w:jc w:val="left"/>
        <w:rPr>
          <w:rFonts w:eastAsiaTheme="minorEastAsia"/>
          <w:color w:val="000000" w:themeColor="text1"/>
          <w:sz w:val="24"/>
          <w14:textFill>
            <w14:solidFill>
              <w14:schemeClr w14:val="tx1"/>
            </w14:solidFill>
          </w14:textFill>
        </w:rPr>
      </w:pPr>
      <w:r>
        <w:rPr>
          <w:rFonts w:hint="eastAsia" w:ascii="宋体" w:hAnsi="宋体" w:cs="Segoe UI Symbol"/>
          <w:color w:val="000000" w:themeColor="text1"/>
          <w:sz w:val="24"/>
          <w:highlight w:val="none"/>
          <w14:textFill>
            <w14:solidFill>
              <w14:schemeClr w14:val="tx1"/>
            </w14:solidFill>
          </w14:textFill>
        </w:rPr>
        <w:t>■</w:t>
      </w:r>
      <w:r>
        <w:rPr>
          <w:rFonts w:eastAsiaTheme="minorEastAsia"/>
          <w:color w:val="000000" w:themeColor="text1"/>
          <w:sz w:val="24"/>
          <w14:textFill>
            <w14:solidFill>
              <w14:schemeClr w14:val="tx1"/>
            </w14:solidFill>
          </w14:textFill>
        </w:rPr>
        <w:t xml:space="preserve">本项目专门面向  </w:t>
      </w:r>
      <w:r>
        <w:rPr>
          <w:rFonts w:hint="eastAsia" w:asciiTheme="minorEastAsia" w:hAnsiTheme="minor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 xml:space="preserve">中小 </w:t>
      </w:r>
      <w:r>
        <w:rPr>
          <w:rFonts w:hint="eastAsia" w:ascii="宋体" w:hAnsi="宋体" w:cs="Segoe UI Symbol"/>
          <w:color w:val="000000" w:themeColor="text1"/>
          <w:sz w:val="24"/>
          <w:highlight w:val="none"/>
          <w14:textFill>
            <w14:solidFill>
              <w14:schemeClr w14:val="tx1"/>
            </w14:solidFill>
          </w14:textFill>
        </w:rPr>
        <w:t>■</w:t>
      </w:r>
      <w:r>
        <w:rPr>
          <w:rFonts w:eastAsiaTheme="minorEastAsia"/>
          <w:color w:val="000000" w:themeColor="text1"/>
          <w:sz w:val="24"/>
          <w14:textFill>
            <w14:solidFill>
              <w14:schemeClr w14:val="tx1"/>
            </w14:solidFill>
          </w14:textFill>
        </w:rPr>
        <w:t>小微企业  采购。即：提供的货物全部由符合政策要求的中小/小微企业制造、服务全部由符合政策要求的中小/小微企业承接。</w:t>
      </w:r>
    </w:p>
    <w:p w14:paraId="3B93D87D">
      <w:pPr>
        <w:spacing w:line="360" w:lineRule="auto"/>
        <w:ind w:firstLine="480" w:firstLineChars="200"/>
        <w:rPr>
          <w:rFonts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color w:val="000000" w:themeColor="text1"/>
          <w:sz w:val="24"/>
          <w:u w:val="single"/>
          <w14:textFill>
            <w14:solidFill>
              <w14:schemeClr w14:val="tx1"/>
            </w14:solidFill>
          </w14:textFill>
        </w:rPr>
        <w:t xml:space="preserve">  /  </w:t>
      </w:r>
      <w:r>
        <w:rPr>
          <w:rFonts w:eastAsiaTheme="minorEastAsia"/>
          <w:color w:val="000000" w:themeColor="text1"/>
          <w:sz w:val="24"/>
          <w14:textFill>
            <w14:solidFill>
              <w14:schemeClr w14:val="tx1"/>
            </w14:solidFill>
          </w14:textFill>
        </w:rPr>
        <w:t>。</w:t>
      </w:r>
    </w:p>
    <w:p w14:paraId="31E4FCFE">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2.2 其它落实政府采购政策的资格要求（如有）：</w:t>
      </w:r>
      <w:r>
        <w:rPr>
          <w:rFonts w:eastAsiaTheme="minorEastAsia"/>
          <w:color w:val="000000" w:themeColor="text1"/>
          <w:sz w:val="24"/>
          <w:u w:val="single"/>
          <w14:textFill>
            <w14:solidFill>
              <w14:schemeClr w14:val="tx1"/>
            </w14:solidFill>
          </w14:textFill>
        </w:rPr>
        <w:t xml:space="preserve">  /  </w:t>
      </w:r>
      <w:r>
        <w:rPr>
          <w:rFonts w:eastAsiaTheme="minorEastAsia"/>
          <w:color w:val="000000" w:themeColor="text1"/>
          <w:sz w:val="24"/>
          <w14:textFill>
            <w14:solidFill>
              <w14:schemeClr w14:val="tx1"/>
            </w14:solidFill>
          </w14:textFill>
        </w:rPr>
        <w:t>。</w:t>
      </w:r>
    </w:p>
    <w:p w14:paraId="38CA5DFC">
      <w:pPr>
        <w:spacing w:line="360" w:lineRule="auto"/>
        <w:ind w:firstLine="480" w:firstLineChars="200"/>
        <w:rPr>
          <w:rFonts w:eastAsiaTheme="minorEastAsia"/>
          <w:i/>
          <w:iCs/>
          <w:color w:val="000000" w:themeColor="text1"/>
          <w:sz w:val="24"/>
          <w:u w:val="single"/>
          <w14:textFill>
            <w14:solidFill>
              <w14:schemeClr w14:val="tx1"/>
            </w14:solidFill>
          </w14:textFill>
        </w:rPr>
      </w:pPr>
      <w:r>
        <w:rPr>
          <w:rFonts w:eastAsiaTheme="minorEastAsia"/>
          <w:color w:val="000000" w:themeColor="text1"/>
          <w:sz w:val="24"/>
          <w14:textFill>
            <w14:solidFill>
              <w14:schemeClr w14:val="tx1"/>
            </w14:solidFill>
          </w14:textFill>
        </w:rPr>
        <w:t>3.本项目的特定资格要求：</w:t>
      </w:r>
    </w:p>
    <w:p w14:paraId="468471DA">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3.1本项目是否属于政府购买服务：</w:t>
      </w:r>
    </w:p>
    <w:p w14:paraId="621081D9">
      <w:pPr>
        <w:tabs>
          <w:tab w:val="left" w:pos="900"/>
          <w:tab w:val="left" w:pos="1134"/>
          <w:tab w:val="left" w:pos="1589"/>
          <w:tab w:val="left" w:pos="5521"/>
        </w:tabs>
        <w:snapToGrid w:val="0"/>
        <w:spacing w:line="360" w:lineRule="auto"/>
        <w:ind w:left="1038" w:leftChars="472" w:firstLine="2"/>
        <w:rPr>
          <w:rFonts w:eastAsiaTheme="minorEastAsia"/>
          <w:color w:val="000000" w:themeColor="text1"/>
          <w:sz w:val="24"/>
          <w14:textFill>
            <w14:solidFill>
              <w14:schemeClr w14:val="tx1"/>
            </w14:solidFill>
          </w14:textFill>
        </w:rPr>
      </w:pPr>
      <w:r>
        <w:rPr>
          <w:rFonts w:hint="eastAsia" w:ascii="宋体" w:hAnsi="宋体" w:cs="Segoe UI Symbol"/>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否</w:t>
      </w:r>
    </w:p>
    <w:p w14:paraId="2E5250E1">
      <w:pPr>
        <w:tabs>
          <w:tab w:val="left" w:pos="900"/>
          <w:tab w:val="left" w:pos="1134"/>
          <w:tab w:val="left" w:pos="1589"/>
          <w:tab w:val="left" w:pos="5521"/>
        </w:tabs>
        <w:snapToGrid w:val="0"/>
        <w:spacing w:line="360" w:lineRule="auto"/>
        <w:ind w:left="1038" w:leftChars="472" w:firstLine="2"/>
        <w:rPr>
          <w:rFonts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是，公益一类事业单位、使用事业编制且由财政拨款保障的群团组织，不得作为承接主体；</w:t>
      </w:r>
    </w:p>
    <w:p w14:paraId="339E71FB">
      <w:pPr>
        <w:tabs>
          <w:tab w:val="left" w:pos="900"/>
          <w:tab w:val="left" w:pos="1134"/>
          <w:tab w:val="left" w:pos="1589"/>
          <w:tab w:val="left" w:pos="5521"/>
        </w:tabs>
        <w:snapToGrid w:val="0"/>
        <w:spacing w:line="360" w:lineRule="auto"/>
        <w:ind w:firstLine="480" w:firstLineChars="200"/>
        <w:rPr>
          <w:rFonts w:hint="eastAsia" w:eastAsiaTheme="minorEastAsia"/>
          <w:color w:val="000000" w:themeColor="text1"/>
          <w:sz w:val="24"/>
          <w:u w:val="single"/>
          <w:lang w:val="en-US" w:eastAsia="zh-CN"/>
          <w14:textFill>
            <w14:solidFill>
              <w14:schemeClr w14:val="tx1"/>
            </w14:solidFill>
          </w14:textFill>
        </w:rPr>
      </w:pPr>
      <w:r>
        <w:rPr>
          <w:rFonts w:eastAsiaTheme="minorEastAsia"/>
          <w:color w:val="000000" w:themeColor="text1"/>
          <w:sz w:val="24"/>
          <w14:textFill>
            <w14:solidFill>
              <w14:schemeClr w14:val="tx1"/>
            </w14:solidFill>
          </w14:textFill>
        </w:rPr>
        <w:t>3.2其他特定资格要求：</w:t>
      </w:r>
      <w:r>
        <w:rPr>
          <w:rFonts w:hint="eastAsia" w:eastAsiaTheme="minorEastAsia"/>
          <w:color w:val="000000" w:themeColor="text1"/>
          <w:sz w:val="24"/>
          <w:u w:val="single"/>
          <w:lang w:val="en-US" w:eastAsia="zh-CN"/>
          <w14:textFill>
            <w14:solidFill>
              <w14:schemeClr w14:val="tx1"/>
            </w14:solidFill>
          </w14:textFill>
        </w:rPr>
        <w:t>无</w:t>
      </w:r>
      <w:r>
        <w:rPr>
          <w:rFonts w:hint="eastAsia" w:eastAsiaTheme="minorEastAsia"/>
          <w:color w:val="000000" w:themeColor="text1"/>
          <w:sz w:val="24"/>
          <w:u w:val="none"/>
          <w:lang w:val="en-US" w:eastAsia="zh-CN"/>
          <w14:textFill>
            <w14:solidFill>
              <w14:schemeClr w14:val="tx1"/>
            </w14:solidFill>
          </w14:textFill>
        </w:rPr>
        <w:t>。</w:t>
      </w:r>
    </w:p>
    <w:bookmarkEnd w:id="4"/>
    <w:bookmarkEnd w:id="5"/>
    <w:p w14:paraId="60876F57">
      <w:pPr>
        <w:pStyle w:val="3"/>
        <w:widowControl/>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6" w:name="_Toc35393623"/>
      <w:bookmarkStart w:id="7" w:name="_Toc35393792"/>
      <w:r>
        <w:rPr>
          <w:rFonts w:ascii="Times New Roman" w:hAnsi="Times New Roman" w:eastAsiaTheme="minorEastAsia"/>
          <w:color w:val="000000" w:themeColor="text1"/>
          <w:sz w:val="24"/>
          <w:szCs w:val="24"/>
          <w14:textFill>
            <w14:solidFill>
              <w14:schemeClr w14:val="tx1"/>
            </w14:solidFill>
          </w14:textFill>
        </w:rPr>
        <w:t>三、获取采购文件</w:t>
      </w:r>
      <w:bookmarkEnd w:id="6"/>
      <w:bookmarkEnd w:id="7"/>
    </w:p>
    <w:p w14:paraId="46C74F8C">
      <w:pPr>
        <w:adjustRightInd w:val="0"/>
        <w:snapToGrid w:val="0"/>
        <w:spacing w:line="360" w:lineRule="auto"/>
        <w:ind w:firstLine="480" w:firstLineChars="200"/>
        <w:rPr>
          <w:rFonts w:eastAsiaTheme="minorEastAsia"/>
          <w:color w:val="000000" w:themeColor="text1"/>
          <w:sz w:val="24"/>
          <w:lang w:bidi="ar"/>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1.时间：</w:t>
      </w:r>
      <w:r>
        <w:rPr>
          <w:rFonts w:hint="eastAsia" w:eastAsiaTheme="minorEastAsia"/>
          <w:color w:val="000000" w:themeColor="text1"/>
          <w:sz w:val="24"/>
          <w:highlight w:val="none"/>
          <w:u w:val="single"/>
          <w14:textFill>
            <w14:solidFill>
              <w14:schemeClr w14:val="tx1"/>
            </w14:solidFill>
          </w14:textFill>
        </w:rPr>
        <w:t xml:space="preserve">2025 </w:t>
      </w:r>
      <w:r>
        <w:rPr>
          <w:rFonts w:hint="eastAsia" w:eastAsiaTheme="minorEastAsia"/>
          <w:color w:val="000000" w:themeColor="text1"/>
          <w:sz w:val="24"/>
          <w:highlight w:val="none"/>
          <w14:textFill>
            <w14:solidFill>
              <w14:schemeClr w14:val="tx1"/>
            </w14:solidFill>
          </w14:textFill>
        </w:rPr>
        <w:t xml:space="preserve"> 年</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u w:val="single"/>
          <w:lang w:val="en-US" w:eastAsia="zh-CN"/>
          <w14:textFill>
            <w14:solidFill>
              <w14:schemeClr w14:val="tx1"/>
            </w14:solidFill>
          </w14:textFill>
        </w:rPr>
        <w:t>12</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 xml:space="preserve"> 月</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u w:val="single"/>
          <w:lang w:val="en-US" w:eastAsia="zh-CN"/>
          <w14:textFill>
            <w14:solidFill>
              <w14:schemeClr w14:val="tx1"/>
            </w14:solidFill>
          </w14:textFill>
        </w:rPr>
        <w:t>22</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日至</w:t>
      </w:r>
      <w:r>
        <w:rPr>
          <w:rFonts w:hint="eastAsia" w:eastAsiaTheme="minorEastAsia"/>
          <w:color w:val="000000" w:themeColor="text1"/>
          <w:sz w:val="24"/>
          <w:highlight w:val="none"/>
          <w:u w:val="single"/>
          <w14:textFill>
            <w14:solidFill>
              <w14:schemeClr w14:val="tx1"/>
            </w14:solidFill>
          </w14:textFill>
        </w:rPr>
        <w:t xml:space="preserve"> 2025 </w:t>
      </w:r>
      <w:r>
        <w:rPr>
          <w:rFonts w:hint="eastAsia" w:eastAsiaTheme="minorEastAsia"/>
          <w:color w:val="000000" w:themeColor="text1"/>
          <w:sz w:val="24"/>
          <w:highlight w:val="none"/>
          <w14:textFill>
            <w14:solidFill>
              <w14:schemeClr w14:val="tx1"/>
            </w14:solidFill>
          </w14:textFill>
        </w:rPr>
        <w:t xml:space="preserve"> 年</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u w:val="single"/>
          <w:lang w:val="en-US" w:eastAsia="zh-CN"/>
          <w14:textFill>
            <w14:solidFill>
              <w14:schemeClr w14:val="tx1"/>
            </w14:solidFill>
          </w14:textFill>
        </w:rPr>
        <w:t>12</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 xml:space="preserve"> 月</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u w:val="single"/>
          <w:lang w:val="en-US" w:eastAsia="zh-CN"/>
          <w14:textFill>
            <w14:solidFill>
              <w14:schemeClr w14:val="tx1"/>
            </w14:solidFill>
          </w14:textFill>
        </w:rPr>
        <w:t>26</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日，</w:t>
      </w:r>
      <w:r>
        <w:rPr>
          <w:rFonts w:hint="eastAsia" w:eastAsiaTheme="minorEastAsia"/>
          <w:color w:val="000000" w:themeColor="text1"/>
          <w:sz w:val="24"/>
          <w14:textFill>
            <w14:solidFill>
              <w14:schemeClr w14:val="tx1"/>
            </w14:solidFill>
          </w14:textFill>
        </w:rPr>
        <w:t>每天上午</w:t>
      </w:r>
      <w:r>
        <w:rPr>
          <w:rFonts w:hint="eastAsia" w:eastAsiaTheme="minorEastAsia"/>
          <w:color w:val="000000" w:themeColor="text1"/>
          <w:sz w:val="24"/>
          <w:u w:val="single"/>
          <w14:textFill>
            <w14:solidFill>
              <w14:schemeClr w14:val="tx1"/>
            </w14:solidFill>
          </w14:textFill>
        </w:rPr>
        <w:t xml:space="preserve"> 09:00  </w:t>
      </w:r>
      <w:r>
        <w:rPr>
          <w:rFonts w:hint="eastAsia" w:eastAsiaTheme="minorEastAsia"/>
          <w:color w:val="000000" w:themeColor="text1"/>
          <w:sz w:val="24"/>
          <w14:textFill>
            <w14:solidFill>
              <w14:schemeClr w14:val="tx1"/>
            </w14:solidFill>
          </w14:textFill>
        </w:rPr>
        <w:t xml:space="preserve"> 至</w:t>
      </w:r>
      <w:r>
        <w:rPr>
          <w:rFonts w:hint="eastAsia" w:eastAsiaTheme="minorEastAsia"/>
          <w:color w:val="000000" w:themeColor="text1"/>
          <w:sz w:val="24"/>
          <w:u w:val="single"/>
          <w14:textFill>
            <w14:solidFill>
              <w14:schemeClr w14:val="tx1"/>
            </w14:solidFill>
          </w14:textFill>
        </w:rPr>
        <w:t xml:space="preserve"> 12:00 </w:t>
      </w:r>
      <w:r>
        <w:rPr>
          <w:rFonts w:hint="eastAsia" w:eastAsiaTheme="minorEastAsia"/>
          <w:color w:val="000000" w:themeColor="text1"/>
          <w:sz w:val="24"/>
          <w14:textFill>
            <w14:solidFill>
              <w14:schemeClr w14:val="tx1"/>
            </w14:solidFill>
          </w14:textFill>
        </w:rPr>
        <w:t>，下午</w:t>
      </w:r>
      <w:r>
        <w:rPr>
          <w:rFonts w:hint="eastAsia" w:eastAsiaTheme="minorEastAsia"/>
          <w:color w:val="000000" w:themeColor="text1"/>
          <w:sz w:val="24"/>
          <w:u w:val="single"/>
          <w14:textFill>
            <w14:solidFill>
              <w14:schemeClr w14:val="tx1"/>
            </w14:solidFill>
          </w14:textFill>
        </w:rPr>
        <w:t xml:space="preserve"> 12:00  </w:t>
      </w:r>
      <w:r>
        <w:rPr>
          <w:rFonts w:hint="eastAsia" w:eastAsiaTheme="minorEastAsia"/>
          <w:color w:val="000000" w:themeColor="text1"/>
          <w:sz w:val="24"/>
          <w14:textFill>
            <w14:solidFill>
              <w14:schemeClr w14:val="tx1"/>
            </w14:solidFill>
          </w14:textFill>
        </w:rPr>
        <w:t xml:space="preserve"> 至</w:t>
      </w:r>
      <w:r>
        <w:rPr>
          <w:rFonts w:hint="eastAsia" w:eastAsiaTheme="minorEastAsia"/>
          <w:color w:val="000000" w:themeColor="text1"/>
          <w:sz w:val="24"/>
          <w:u w:val="single"/>
          <w14:textFill>
            <w14:solidFill>
              <w14:schemeClr w14:val="tx1"/>
            </w14:solidFill>
          </w14:textFill>
        </w:rPr>
        <w:t xml:space="preserve"> 17:00  </w:t>
      </w:r>
      <w:r>
        <w:rPr>
          <w:rFonts w:hint="eastAsia" w:eastAsiaTheme="minorEastAsia"/>
          <w:color w:val="000000" w:themeColor="text1"/>
          <w:sz w:val="24"/>
          <w14:textFill>
            <w14:solidFill>
              <w14:schemeClr w14:val="tx1"/>
            </w14:solidFill>
          </w14:textFill>
        </w:rPr>
        <w:t xml:space="preserve"> （北京时间，法定节假日除外）</w:t>
      </w:r>
      <w:r>
        <w:rPr>
          <w:rFonts w:eastAsiaTheme="minorEastAsia"/>
          <w:color w:val="000000" w:themeColor="text1"/>
          <w:sz w:val="24"/>
          <w:lang w:bidi="ar"/>
          <w14:textFill>
            <w14:solidFill>
              <w14:schemeClr w14:val="tx1"/>
            </w14:solidFill>
          </w14:textFill>
        </w:rPr>
        <w:t>。</w:t>
      </w:r>
    </w:p>
    <w:p w14:paraId="674379C2">
      <w:pPr>
        <w:adjustRightInd w:val="0"/>
        <w:snapToGrid w:val="0"/>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lang w:bidi="ar"/>
          <w14:textFill>
            <w14:solidFill>
              <w14:schemeClr w14:val="tx1"/>
            </w14:solidFill>
          </w14:textFill>
        </w:rPr>
        <w:t>2.地点：北京市政府采购电子交易平台</w:t>
      </w:r>
    </w:p>
    <w:p w14:paraId="22A307C2">
      <w:pPr>
        <w:widowControl/>
        <w:adjustRightInd w:val="0"/>
        <w:snapToGrid w:val="0"/>
        <w:spacing w:line="360" w:lineRule="auto"/>
        <w:ind w:firstLine="480" w:firstLineChars="200"/>
        <w:rPr>
          <w:rFonts w:eastAsiaTheme="minorEastAsia"/>
          <w:color w:val="000000" w:themeColor="text1"/>
          <w:sz w:val="24"/>
          <w:lang w:bidi="ar"/>
          <w14:textFill>
            <w14:solidFill>
              <w14:schemeClr w14:val="tx1"/>
            </w14:solidFill>
          </w14:textFill>
        </w:rPr>
      </w:pPr>
      <w:r>
        <w:rPr>
          <w:rFonts w:eastAsiaTheme="minorEastAsia"/>
          <w:color w:val="000000" w:themeColor="text1"/>
          <w:sz w:val="24"/>
          <w:lang w:bidi="ar"/>
          <w14:textFill>
            <w14:solidFill>
              <w14:schemeClr w14:val="tx1"/>
            </w14:solidFill>
          </w14:textFill>
        </w:rPr>
        <w:t>3.方式：供应商使用CA数字证书</w:t>
      </w:r>
      <w:r>
        <w:rPr>
          <w:color w:val="000000" w:themeColor="text1"/>
          <w:sz w:val="24"/>
          <w:lang w:bidi="ar"/>
          <w14:textFill>
            <w14:solidFill>
              <w14:schemeClr w14:val="tx1"/>
            </w14:solidFill>
          </w14:textFill>
        </w:rPr>
        <w:t>或电子营业执照</w:t>
      </w:r>
      <w:r>
        <w:rPr>
          <w:rFonts w:eastAsiaTheme="minorEastAsia"/>
          <w:color w:val="000000" w:themeColor="text1"/>
          <w:sz w:val="24"/>
          <w:lang w:bidi="ar"/>
          <w14:textFill>
            <w14:solidFill>
              <w14:schemeClr w14:val="tx1"/>
            </w14:solidFill>
          </w14:textFill>
        </w:rPr>
        <w:t>登录北京市政府采购电子交易平台（http://zbcg-bjzc.zhongcy.com/bjczj-portal-site/index.html#/home）获取电子版竞争性磋商文件。</w:t>
      </w:r>
    </w:p>
    <w:p w14:paraId="73997461">
      <w:pPr>
        <w:widowControl/>
        <w:adjustRightInd w:val="0"/>
        <w:snapToGrid w:val="0"/>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lang w:bidi="ar"/>
          <w14:textFill>
            <w14:solidFill>
              <w14:schemeClr w14:val="tx1"/>
            </w14:solidFill>
          </w14:textFill>
        </w:rPr>
        <w:t>4.售价：0元。</w:t>
      </w:r>
    </w:p>
    <w:p w14:paraId="6112A233">
      <w:pPr>
        <w:pStyle w:val="3"/>
        <w:widowControl/>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8" w:name="_Toc28359082"/>
      <w:bookmarkStart w:id="9" w:name="_Toc35393624"/>
      <w:bookmarkStart w:id="10" w:name="_Toc28359005"/>
      <w:bookmarkStart w:id="11" w:name="_Toc35393793"/>
      <w:r>
        <w:rPr>
          <w:rFonts w:ascii="Times New Roman" w:hAnsi="Times New Roman" w:eastAsiaTheme="minorEastAsia"/>
          <w:color w:val="000000" w:themeColor="text1"/>
          <w:sz w:val="24"/>
          <w:szCs w:val="24"/>
          <w14:textFill>
            <w14:solidFill>
              <w14:schemeClr w14:val="tx1"/>
            </w14:solidFill>
          </w14:textFill>
        </w:rPr>
        <w:t>四、</w:t>
      </w:r>
      <w:bookmarkEnd w:id="8"/>
      <w:bookmarkEnd w:id="9"/>
      <w:bookmarkEnd w:id="10"/>
      <w:bookmarkEnd w:id="11"/>
      <w:r>
        <w:rPr>
          <w:rFonts w:ascii="Times New Roman" w:hAnsi="Times New Roman" w:eastAsiaTheme="minorEastAsia"/>
          <w:color w:val="000000" w:themeColor="text1"/>
          <w:sz w:val="24"/>
          <w:szCs w:val="24"/>
          <w14:textFill>
            <w14:solidFill>
              <w14:schemeClr w14:val="tx1"/>
            </w14:solidFill>
          </w14:textFill>
        </w:rPr>
        <w:t>响应文件提交</w:t>
      </w:r>
    </w:p>
    <w:p w14:paraId="22E56D33">
      <w:pPr>
        <w:spacing w:line="360" w:lineRule="auto"/>
        <w:ind w:firstLine="480" w:firstLineChars="200"/>
        <w:rPr>
          <w:rFonts w:eastAsiaTheme="minorEastAsia"/>
          <w:bCs/>
          <w:color w:val="000000" w:themeColor="text1"/>
          <w:sz w:val="24"/>
          <w:u w:val="single"/>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截止时间：</w:t>
      </w:r>
      <w:r>
        <w:rPr>
          <w:rFonts w:hint="eastAsia" w:eastAsiaTheme="minorEastAsia"/>
          <w:color w:val="000000" w:themeColor="text1"/>
          <w:sz w:val="24"/>
          <w:highlight w:val="none"/>
          <w:u w:val="single"/>
          <w14:textFill>
            <w14:solidFill>
              <w14:schemeClr w14:val="tx1"/>
            </w14:solidFill>
          </w14:textFill>
        </w:rPr>
        <w:t>202</w:t>
      </w:r>
      <w:r>
        <w:rPr>
          <w:rFonts w:hint="eastAsia" w:eastAsiaTheme="minorEastAsia"/>
          <w:color w:val="000000" w:themeColor="text1"/>
          <w:sz w:val="24"/>
          <w:highlight w:val="none"/>
          <w:u w:val="single"/>
          <w:lang w:val="en-US" w:eastAsia="zh-CN"/>
          <w14:textFill>
            <w14:solidFill>
              <w14:schemeClr w14:val="tx1"/>
            </w14:solidFill>
          </w14:textFill>
        </w:rPr>
        <w:t>6</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年</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u w:val="single"/>
          <w:lang w:val="en-US" w:eastAsia="zh-CN"/>
          <w14:textFill>
            <w14:solidFill>
              <w14:schemeClr w14:val="tx1"/>
            </w14:solidFill>
          </w14:textFill>
        </w:rPr>
        <w:t>01</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月</w:t>
      </w:r>
      <w:r>
        <w:rPr>
          <w:rFonts w:hint="eastAsia" w:eastAsiaTheme="minorEastAsia"/>
          <w:color w:val="000000" w:themeColor="text1"/>
          <w:sz w:val="24"/>
          <w:highlight w:val="none"/>
          <w:u w:val="single"/>
          <w:lang w:val="en-US" w:eastAsia="zh-CN"/>
          <w14:textFill>
            <w14:solidFill>
              <w14:schemeClr w14:val="tx1"/>
            </w14:solidFill>
          </w14:textFill>
        </w:rPr>
        <w:t xml:space="preserve"> 05</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日</w:t>
      </w:r>
      <w:r>
        <w:rPr>
          <w:rFonts w:hint="eastAsia" w:eastAsiaTheme="minorEastAsia"/>
          <w:color w:val="000000" w:themeColor="text1"/>
          <w:sz w:val="24"/>
          <w:highlight w:val="none"/>
          <w:u w:val="single"/>
          <w14:textFill>
            <w14:solidFill>
              <w14:schemeClr w14:val="tx1"/>
            </w14:solidFill>
          </w14:textFill>
        </w:rPr>
        <w:t xml:space="preserve"> 09 </w:t>
      </w:r>
      <w:r>
        <w:rPr>
          <w:rFonts w:hint="eastAsia" w:eastAsiaTheme="minorEastAsia"/>
          <w:color w:val="000000" w:themeColor="text1"/>
          <w:sz w:val="24"/>
          <w:highlight w:val="none"/>
          <w14:textFill>
            <w14:solidFill>
              <w14:schemeClr w14:val="tx1"/>
            </w14:solidFill>
          </w14:textFill>
        </w:rPr>
        <w:t>点</w:t>
      </w:r>
      <w:r>
        <w:rPr>
          <w:rFonts w:hint="eastAsia" w:eastAsiaTheme="minorEastAsia"/>
          <w:color w:val="000000" w:themeColor="text1"/>
          <w:sz w:val="24"/>
          <w:highlight w:val="none"/>
          <w:u w:val="single"/>
          <w14:textFill>
            <w14:solidFill>
              <w14:schemeClr w14:val="tx1"/>
            </w14:solidFill>
          </w14:textFill>
        </w:rPr>
        <w:t xml:space="preserve"> 30  </w:t>
      </w:r>
      <w:r>
        <w:rPr>
          <w:rFonts w:hint="eastAsia" w:eastAsiaTheme="minorEastAsia"/>
          <w:color w:val="000000" w:themeColor="text1"/>
          <w:sz w:val="24"/>
          <w:highlight w:val="none"/>
          <w14:textFill>
            <w14:solidFill>
              <w14:schemeClr w14:val="tx1"/>
            </w14:solidFill>
          </w14:textFill>
        </w:rPr>
        <w:t>分</w:t>
      </w:r>
      <w:r>
        <w:rPr>
          <w:rFonts w:eastAsiaTheme="minorEastAsia"/>
          <w:bCs/>
          <w:color w:val="000000" w:themeColor="text1"/>
          <w:sz w:val="24"/>
          <w:highlight w:val="none"/>
          <w:lang w:bidi="ar"/>
          <w14:textFill>
            <w14:solidFill>
              <w14:schemeClr w14:val="tx1"/>
            </w14:solidFill>
          </w14:textFill>
        </w:rPr>
        <w:t>（</w:t>
      </w:r>
      <w:r>
        <w:rPr>
          <w:rFonts w:eastAsiaTheme="minorEastAsia"/>
          <w:bCs/>
          <w:color w:val="000000" w:themeColor="text1"/>
          <w:sz w:val="24"/>
          <w:lang w:bidi="ar"/>
          <w14:textFill>
            <w14:solidFill>
              <w14:schemeClr w14:val="tx1"/>
            </w14:solidFill>
          </w14:textFill>
        </w:rPr>
        <w:t>北京时间）</w:t>
      </w:r>
      <w:r>
        <w:rPr>
          <w:rFonts w:eastAsiaTheme="minorEastAsia"/>
          <w:iCs/>
          <w:color w:val="000000" w:themeColor="text1"/>
          <w:sz w:val="24"/>
          <w:lang w:bidi="ar"/>
          <w14:textFill>
            <w14:solidFill>
              <w14:schemeClr w14:val="tx1"/>
            </w14:solidFill>
          </w14:textFill>
        </w:rPr>
        <w:t>。</w:t>
      </w:r>
    </w:p>
    <w:p w14:paraId="12BD52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Theme="minorEastAsia"/>
          <w:color w:val="000000" w:themeColor="text1"/>
          <w:sz w:val="24"/>
          <w:lang w:val="zh-TW" w:bidi="ar"/>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地点：</w:t>
      </w:r>
      <w:r>
        <w:rPr>
          <w:rFonts w:hint="eastAsia" w:cs="宋体"/>
          <w:color w:val="000000"/>
          <w:sz w:val="24"/>
          <w:highlight w:val="none"/>
          <w:u w:val="single"/>
          <w:lang w:bidi="ar"/>
        </w:rPr>
        <w:t>采用远程电子递交方式，供应商使用CA认证证书或电子营业执照登录北京市政府采购电子交易平台递交响应文件</w:t>
      </w:r>
      <w:r>
        <w:rPr>
          <w:rFonts w:hint="eastAsia" w:cs="宋体"/>
          <w:color w:val="000000"/>
          <w:sz w:val="24"/>
          <w:highlight w:val="none"/>
          <w:u w:val="none"/>
          <w:lang w:bidi="ar"/>
        </w:rPr>
        <w:t>。</w:t>
      </w:r>
    </w:p>
    <w:p w14:paraId="040A7DCF">
      <w:pPr>
        <w:pStyle w:val="3"/>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五、开启</w:t>
      </w:r>
    </w:p>
    <w:p w14:paraId="21892606">
      <w:pPr>
        <w:spacing w:line="360" w:lineRule="auto"/>
        <w:ind w:firstLine="480" w:firstLineChars="200"/>
        <w:rPr>
          <w:rFonts w:eastAsiaTheme="minorEastAsia"/>
          <w:bCs/>
          <w:color w:val="000000" w:themeColor="text1"/>
          <w:sz w:val="24"/>
          <w:u w:val="single"/>
          <w14:textFill>
            <w14:solidFill>
              <w14:schemeClr w14:val="tx1"/>
            </w14:solidFill>
          </w14:textFill>
        </w:rPr>
      </w:pPr>
      <w:r>
        <w:rPr>
          <w:rFonts w:eastAsiaTheme="minorEastAsia"/>
          <w:color w:val="000000" w:themeColor="text1"/>
          <w:sz w:val="24"/>
          <w:highlight w:val="none"/>
          <w:lang w:bidi="ar"/>
          <w14:textFill>
            <w14:solidFill>
              <w14:schemeClr w14:val="tx1"/>
            </w14:solidFill>
          </w14:textFill>
        </w:rPr>
        <w:t>时间：</w:t>
      </w:r>
      <w:r>
        <w:rPr>
          <w:rFonts w:hint="eastAsia" w:eastAsiaTheme="minorEastAsia"/>
          <w:color w:val="000000" w:themeColor="text1"/>
          <w:sz w:val="24"/>
          <w:highlight w:val="none"/>
          <w:u w:val="single"/>
          <w14:textFill>
            <w14:solidFill>
              <w14:schemeClr w14:val="tx1"/>
            </w14:solidFill>
          </w14:textFill>
        </w:rPr>
        <w:t>202</w:t>
      </w:r>
      <w:r>
        <w:rPr>
          <w:rFonts w:hint="eastAsia" w:eastAsiaTheme="minorEastAsia"/>
          <w:color w:val="000000" w:themeColor="text1"/>
          <w:sz w:val="24"/>
          <w:highlight w:val="none"/>
          <w:u w:val="single"/>
          <w:lang w:val="en-US" w:eastAsia="zh-CN"/>
          <w14:textFill>
            <w14:solidFill>
              <w14:schemeClr w14:val="tx1"/>
            </w14:solidFill>
          </w14:textFill>
        </w:rPr>
        <w:t>6</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年</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u w:val="single"/>
          <w:lang w:val="en-US" w:eastAsia="zh-CN"/>
          <w14:textFill>
            <w14:solidFill>
              <w14:schemeClr w14:val="tx1"/>
            </w14:solidFill>
          </w14:textFill>
        </w:rPr>
        <w:t>01</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月</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u w:val="single"/>
          <w:lang w:val="en-US" w:eastAsia="zh-CN"/>
          <w14:textFill>
            <w14:solidFill>
              <w14:schemeClr w14:val="tx1"/>
            </w14:solidFill>
          </w14:textFill>
        </w:rPr>
        <w:t>05</w:t>
      </w:r>
      <w:r>
        <w:rPr>
          <w:rFonts w:hint="eastAsia" w:eastAsiaTheme="minorEastAsia"/>
          <w:color w:val="000000" w:themeColor="text1"/>
          <w:sz w:val="24"/>
          <w:highlight w:val="none"/>
          <w:u w:val="singl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日</w:t>
      </w:r>
      <w:r>
        <w:rPr>
          <w:rFonts w:hint="eastAsia" w:eastAsiaTheme="minorEastAsia"/>
          <w:color w:val="000000" w:themeColor="text1"/>
          <w:sz w:val="24"/>
          <w:highlight w:val="none"/>
          <w:u w:val="single"/>
          <w14:textFill>
            <w14:solidFill>
              <w14:schemeClr w14:val="tx1"/>
            </w14:solidFill>
          </w14:textFill>
        </w:rPr>
        <w:t xml:space="preserve"> 09 </w:t>
      </w:r>
      <w:r>
        <w:rPr>
          <w:rFonts w:hint="eastAsia" w:eastAsiaTheme="minorEastAsia"/>
          <w:color w:val="000000" w:themeColor="text1"/>
          <w:sz w:val="24"/>
          <w:highlight w:val="none"/>
          <w14:textFill>
            <w14:solidFill>
              <w14:schemeClr w14:val="tx1"/>
            </w14:solidFill>
          </w14:textFill>
        </w:rPr>
        <w:t>点</w:t>
      </w:r>
      <w:r>
        <w:rPr>
          <w:rFonts w:hint="eastAsia" w:eastAsiaTheme="minorEastAsia"/>
          <w:color w:val="000000" w:themeColor="text1"/>
          <w:sz w:val="24"/>
          <w:highlight w:val="none"/>
          <w:u w:val="single"/>
          <w14:textFill>
            <w14:solidFill>
              <w14:schemeClr w14:val="tx1"/>
            </w14:solidFill>
          </w14:textFill>
        </w:rPr>
        <w:t xml:space="preserve"> 30  </w:t>
      </w:r>
      <w:r>
        <w:rPr>
          <w:rFonts w:hint="eastAsia" w:eastAsiaTheme="minorEastAsia"/>
          <w:color w:val="000000" w:themeColor="text1"/>
          <w:sz w:val="24"/>
          <w:highlight w:val="none"/>
          <w14:textFill>
            <w14:solidFill>
              <w14:schemeClr w14:val="tx1"/>
            </w14:solidFill>
          </w14:textFill>
        </w:rPr>
        <w:t>分</w:t>
      </w:r>
      <w:r>
        <w:rPr>
          <w:rFonts w:eastAsiaTheme="minorEastAsia"/>
          <w:bCs/>
          <w:color w:val="000000" w:themeColor="text1"/>
          <w:sz w:val="24"/>
          <w:highlight w:val="none"/>
          <w:lang w:bidi="ar"/>
          <w14:textFill>
            <w14:solidFill>
              <w14:schemeClr w14:val="tx1"/>
            </w14:solidFill>
          </w14:textFill>
        </w:rPr>
        <w:t>（</w:t>
      </w:r>
      <w:r>
        <w:rPr>
          <w:rFonts w:eastAsiaTheme="minorEastAsia"/>
          <w:bCs/>
          <w:color w:val="000000" w:themeColor="text1"/>
          <w:sz w:val="24"/>
          <w:lang w:bidi="ar"/>
          <w14:textFill>
            <w14:solidFill>
              <w14:schemeClr w14:val="tx1"/>
            </w14:solidFill>
          </w14:textFill>
        </w:rPr>
        <w:t>北京时间）</w:t>
      </w:r>
      <w:r>
        <w:rPr>
          <w:rFonts w:eastAsiaTheme="minorEastAsia"/>
          <w:iCs/>
          <w:color w:val="000000" w:themeColor="text1"/>
          <w:sz w:val="24"/>
          <w:lang w:bidi="ar"/>
          <w14:textFill>
            <w14:solidFill>
              <w14:schemeClr w14:val="tx1"/>
            </w14:solidFill>
          </w14:textFill>
        </w:rPr>
        <w:t>。</w:t>
      </w:r>
    </w:p>
    <w:p w14:paraId="7D807CCD">
      <w:pPr>
        <w:spacing w:line="360" w:lineRule="auto"/>
        <w:ind w:firstLine="480" w:firstLineChars="200"/>
        <w:rPr>
          <w:rFonts w:hint="eastAsia" w:cs="宋体"/>
          <w:color w:val="000000"/>
          <w:sz w:val="24"/>
          <w:u w:val="single"/>
          <w:lang w:bidi="ar"/>
        </w:rPr>
      </w:pPr>
      <w:r>
        <w:rPr>
          <w:rFonts w:eastAsiaTheme="minorEastAsia"/>
          <w:color w:val="000000" w:themeColor="text1"/>
          <w:sz w:val="24"/>
          <w:lang w:bidi="ar"/>
          <w14:textFill>
            <w14:solidFill>
              <w14:schemeClr w14:val="tx1"/>
            </w14:solidFill>
          </w14:textFill>
        </w:rPr>
        <w:t>地点：</w:t>
      </w:r>
      <w:r>
        <w:rPr>
          <w:rFonts w:hint="eastAsia" w:cs="宋体"/>
          <w:color w:val="000000"/>
          <w:sz w:val="24"/>
          <w:u w:val="single"/>
          <w:lang w:bidi="ar"/>
        </w:rPr>
        <w:t>北京市顺义区复兴东街3号院顺义区政务服务中心6号电梯厅二层（具体标</w:t>
      </w:r>
    </w:p>
    <w:p w14:paraId="6563B45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eastAsiaTheme="minorEastAsia"/>
          <w:bCs/>
          <w:color w:val="000000" w:themeColor="text1"/>
          <w:sz w:val="24"/>
          <w:u w:val="single"/>
          <w14:textFill>
            <w14:solidFill>
              <w14:schemeClr w14:val="tx1"/>
            </w14:solidFill>
          </w14:textFill>
        </w:rPr>
      </w:pPr>
      <w:r>
        <w:rPr>
          <w:rFonts w:hint="eastAsia" w:cs="宋体"/>
          <w:color w:val="000000"/>
          <w:sz w:val="24"/>
          <w:u w:val="single"/>
          <w:lang w:bidi="ar"/>
        </w:rPr>
        <w:t>室以当天大屏幕为准）</w:t>
      </w:r>
      <w:r>
        <w:rPr>
          <w:rFonts w:hint="eastAsia" w:cs="宋体"/>
          <w:color w:val="000000"/>
          <w:sz w:val="24"/>
          <w:lang w:val="zh-TW" w:bidi="ar"/>
        </w:rPr>
        <w:t>。</w:t>
      </w:r>
    </w:p>
    <w:p w14:paraId="3D0B37BD">
      <w:pPr>
        <w:pStyle w:val="3"/>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12" w:name="_Toc28359084"/>
      <w:bookmarkStart w:id="13" w:name="_Toc35393794"/>
      <w:bookmarkStart w:id="14" w:name="_Toc28359007"/>
      <w:bookmarkStart w:id="15" w:name="_Toc35393625"/>
      <w:r>
        <w:rPr>
          <w:rFonts w:ascii="Times New Roman" w:hAnsi="Times New Roman" w:eastAsiaTheme="minorEastAsia"/>
          <w:color w:val="000000" w:themeColor="text1"/>
          <w:sz w:val="24"/>
          <w:szCs w:val="24"/>
          <w14:textFill>
            <w14:solidFill>
              <w14:schemeClr w14:val="tx1"/>
            </w14:solidFill>
          </w14:textFill>
        </w:rPr>
        <w:t>六、公告期限</w:t>
      </w:r>
      <w:bookmarkEnd w:id="12"/>
      <w:bookmarkEnd w:id="13"/>
      <w:bookmarkEnd w:id="14"/>
      <w:bookmarkEnd w:id="15"/>
    </w:p>
    <w:p w14:paraId="55CC56BD">
      <w:pPr>
        <w:spacing w:line="360" w:lineRule="auto"/>
        <w:ind w:firstLine="480" w:firstLineChars="200"/>
        <w:rPr>
          <w:rFonts w:eastAsiaTheme="minorEastAsia"/>
          <w:color w:val="000000" w:themeColor="text1"/>
          <w:kern w:val="0"/>
          <w:sz w:val="24"/>
          <w14:textFill>
            <w14:solidFill>
              <w14:schemeClr w14:val="tx1"/>
            </w14:solidFill>
          </w14:textFill>
        </w:rPr>
      </w:pPr>
      <w:r>
        <w:rPr>
          <w:rFonts w:eastAsiaTheme="minorEastAsia"/>
          <w:color w:val="000000" w:themeColor="text1"/>
          <w:kern w:val="0"/>
          <w:sz w:val="24"/>
          <w14:textFill>
            <w14:solidFill>
              <w14:schemeClr w14:val="tx1"/>
            </w14:solidFill>
          </w14:textFill>
        </w:rPr>
        <w:t>自本公告发布之日起3个工作日。</w:t>
      </w:r>
    </w:p>
    <w:p w14:paraId="1B286B1A">
      <w:pPr>
        <w:pStyle w:val="3"/>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16" w:name="_Toc35393795"/>
      <w:bookmarkStart w:id="17" w:name="_Toc35393626"/>
      <w:r>
        <w:rPr>
          <w:rFonts w:ascii="Times New Roman" w:hAnsi="Times New Roman" w:eastAsiaTheme="minorEastAsia"/>
          <w:color w:val="000000" w:themeColor="text1"/>
          <w:sz w:val="24"/>
          <w:szCs w:val="24"/>
          <w14:textFill>
            <w14:solidFill>
              <w14:schemeClr w14:val="tx1"/>
            </w14:solidFill>
          </w14:textFill>
        </w:rPr>
        <w:t>七、其他补充事宜</w:t>
      </w:r>
      <w:bookmarkEnd w:id="16"/>
      <w:bookmarkEnd w:id="17"/>
    </w:p>
    <w:p w14:paraId="7B39889B">
      <w:pPr>
        <w:spacing w:line="360" w:lineRule="auto"/>
        <w:ind w:firstLine="480" w:firstLineChars="200"/>
        <w:rPr>
          <w:color w:val="000000" w:themeColor="text1"/>
          <w:sz w:val="24"/>
          <w:lang w:bidi="ar"/>
          <w14:textFill>
            <w14:solidFill>
              <w14:schemeClr w14:val="tx1"/>
            </w14:solidFill>
          </w14:textFill>
        </w:rPr>
      </w:pPr>
      <w:r>
        <w:rPr>
          <w:rFonts w:eastAsiaTheme="minorEastAsia"/>
          <w:color w:val="000000" w:themeColor="text1"/>
          <w:sz w:val="24"/>
          <w14:textFill>
            <w14:solidFill>
              <w14:schemeClr w14:val="tx1"/>
            </w14:solidFill>
          </w14:textFill>
        </w:rPr>
        <w:t>1.本项目需要落实的政府采购政策</w:t>
      </w:r>
      <w:r>
        <w:rPr>
          <w:rFonts w:hint="eastAsia" w:eastAsiaTheme="minorEastAsia"/>
          <w:color w:val="000000" w:themeColor="text1"/>
          <w:sz w:val="24"/>
          <w14:textFill>
            <w14:solidFill>
              <w14:schemeClr w14:val="tx1"/>
            </w14:solidFill>
          </w14:textFill>
        </w:rPr>
        <w:t xml:space="preserve">： </w:t>
      </w:r>
      <w:r>
        <w:rPr>
          <w:rFonts w:hint="eastAsia"/>
          <w:color w:val="000000" w:themeColor="text1"/>
          <w:sz w:val="24"/>
          <w:lang w:bidi="ar"/>
          <w14:textFill>
            <w14:solidFill>
              <w14:schemeClr w14:val="tx1"/>
            </w14:solidFill>
          </w14:textFill>
        </w:rPr>
        <w:t>《关于进一步加大政府采购支持中小企业力度的通知》（财库〔2022〕19号）、关于印发《政府采购促进中小企业发展管理办法》的通知（财库[2020]46号）、《关于调整优化节能产品、环境标志产品政府采购执行机制的通知》（财库〔2019〕9号）、《关于促进残疾人就业政府采购政策的通知》（财库[2017]141号）、关于政府采购支持监狱企业发展有关问题的通知》（财库[2014]68号）、《关于印发中小企业划型标准规定的通知》（工信部联企业〔2011〕300 号）、《关于开展政府采购信用担保试点工作的通知》（财库[2011]124号）、《国务院关于进一步促进中小企业发展的若干意见》（国发〔2009〕36 号）、《财政部办公厅关于政府采购进口产品管理有关问题的通知》（财办库〔2008〕248号）、《政府采购进口产品管理办法》（财库〔2007〕119号）等。</w:t>
      </w:r>
    </w:p>
    <w:p w14:paraId="78A18122">
      <w:pPr>
        <w:spacing w:line="360" w:lineRule="auto"/>
        <w:ind w:firstLine="480" w:firstLineChars="200"/>
        <w:rPr>
          <w:rFonts w:eastAsiaTheme="minorEastAsia"/>
          <w:color w:val="000000" w:themeColor="text1"/>
          <w:sz w:val="24"/>
          <w14:textFill>
            <w14:solidFill>
              <w14:schemeClr w14:val="tx1"/>
            </w14:solidFill>
          </w14:textFill>
        </w:rPr>
      </w:pPr>
      <w:r>
        <w:rPr>
          <w:color w:val="000000" w:themeColor="text1"/>
          <w:sz w:val="24"/>
          <w:lang w:bidi="ar"/>
          <w14:textFill>
            <w14:solidFill>
              <w14:schemeClr w14:val="tx1"/>
            </w14:solidFill>
          </w14:textFill>
        </w:rPr>
        <w:t>2.</w:t>
      </w:r>
      <w:r>
        <w:rPr>
          <w:rFonts w:hint="eastAsia"/>
        </w:rPr>
        <w:t xml:space="preserve"> </w:t>
      </w:r>
      <w:r>
        <w:rPr>
          <w:rFonts w:hint="eastAsia"/>
          <w:color w:val="000000" w:themeColor="text1"/>
          <w:sz w:val="24"/>
          <w:lang w:bidi="ar"/>
          <w14:textFill>
            <w14:solidFill>
              <w14:schemeClr w14:val="tx1"/>
            </w14:solidFill>
          </w14:textFill>
        </w:rPr>
        <w:t>本项目采购需求具有相对固定性、延续性且价格变化幅度小的特点，本次采用一次招标三年沿用的方式，在年度采购预算能保障的前提下，于本次合同期满前，采购人对成交供应商的服务情况进行验收，并根据验收结果可以与成交供应商续签下一年合同，续签次数不超过两次。</w:t>
      </w:r>
    </w:p>
    <w:p w14:paraId="66E3FA7F">
      <w:pPr>
        <w:widowControl/>
        <w:adjustRightInd w:val="0"/>
        <w:snapToGrid w:val="0"/>
        <w:spacing w:line="360" w:lineRule="auto"/>
        <w:ind w:firstLine="480" w:firstLineChars="200"/>
        <w:rPr>
          <w:rFonts w:eastAsiaTheme="minorEastAsia"/>
          <w:bCs/>
          <w:color w:val="000000" w:themeColor="text1"/>
          <w:sz w:val="24"/>
          <w:lang w:bidi="ar"/>
          <w14:textFill>
            <w14:solidFill>
              <w14:schemeClr w14:val="tx1"/>
            </w14:solidFill>
          </w14:textFill>
        </w:rPr>
      </w:pPr>
      <w:r>
        <w:rPr>
          <w:rFonts w:hint="eastAsia" w:eastAsiaTheme="minorEastAsia"/>
          <w:color w:val="000000" w:themeColor="text1"/>
          <w:sz w:val="24"/>
          <w:lang w:bidi="ar"/>
          <w14:textFill>
            <w14:solidFill>
              <w14:schemeClr w14:val="tx1"/>
            </w14:solidFill>
          </w14:textFill>
        </w:rPr>
        <w:t>3</w:t>
      </w:r>
      <w:r>
        <w:rPr>
          <w:rFonts w:eastAsiaTheme="minorEastAsia"/>
          <w:color w:val="000000" w:themeColor="text1"/>
          <w:sz w:val="24"/>
          <w:lang w:bidi="ar"/>
          <w14:textFill>
            <w14:solidFill>
              <w14:schemeClr w14:val="tx1"/>
            </w14:solidFill>
          </w14:textFill>
        </w:rPr>
        <w:t>.</w:t>
      </w:r>
      <w:r>
        <w:rPr>
          <w:rFonts w:hint="eastAsia"/>
          <w:color w:val="000000" w:themeColor="text1"/>
          <w14:textFill>
            <w14:solidFill>
              <w14:schemeClr w14:val="tx1"/>
            </w14:solidFill>
          </w14:textFill>
        </w:rPr>
        <w:t xml:space="preserve"> </w:t>
      </w:r>
      <w:r>
        <w:rPr>
          <w:rFonts w:eastAsiaTheme="minorEastAsia"/>
          <w:color w:val="000000" w:themeColor="text1"/>
          <w:sz w:val="24"/>
          <w:lang w:bidi="ar"/>
          <w14:textFill>
            <w14:solidFill>
              <w14:schemeClr w14:val="tx1"/>
            </w14:solidFill>
          </w14:textFill>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30DD1CC">
      <w:pPr>
        <w:adjustRightInd w:val="0"/>
        <w:snapToGrid w:val="0"/>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lang w:bidi="ar"/>
          <w14:textFill>
            <w14:solidFill>
              <w14:schemeClr w14:val="tx1"/>
            </w14:solidFill>
          </w14:textFill>
        </w:rPr>
        <w:t>CA数字证书服务热线 010-58511086</w:t>
      </w:r>
    </w:p>
    <w:p w14:paraId="54365C05">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44750EA6">
      <w:pPr>
        <w:adjustRightInd w:val="0"/>
        <w:snapToGrid w:val="0"/>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lang w:bidi="ar"/>
          <w14:textFill>
            <w14:solidFill>
              <w14:schemeClr w14:val="tx1"/>
            </w14:solidFill>
          </w14:textFill>
        </w:rPr>
        <w:t xml:space="preserve">技术支持服务热线    010-86483801    </w:t>
      </w:r>
    </w:p>
    <w:p w14:paraId="59BFC02F">
      <w:pPr>
        <w:widowControl/>
        <w:adjustRightInd w:val="0"/>
        <w:snapToGrid w:val="0"/>
        <w:spacing w:line="360" w:lineRule="auto"/>
        <w:ind w:firstLine="480" w:firstLineChars="200"/>
        <w:jc w:val="left"/>
        <w:rPr>
          <w:rFonts w:eastAsiaTheme="minorEastAsia"/>
          <w:color w:val="000000" w:themeColor="text1"/>
          <w:sz w:val="24"/>
          <w:lang w:bidi="ar"/>
          <w14:textFill>
            <w14:solidFill>
              <w14:schemeClr w14:val="tx1"/>
            </w14:solidFill>
          </w14:textFill>
        </w:rPr>
      </w:pPr>
      <w:r>
        <w:rPr>
          <w:rFonts w:hint="eastAsia" w:eastAsiaTheme="minorEastAsia"/>
          <w:color w:val="000000" w:themeColor="text1"/>
          <w:sz w:val="24"/>
          <w:lang w:bidi="ar"/>
          <w14:textFill>
            <w14:solidFill>
              <w14:schemeClr w14:val="tx1"/>
            </w14:solidFill>
          </w14:textFill>
        </w:rPr>
        <w:t>3</w:t>
      </w:r>
      <w:r>
        <w:rPr>
          <w:rFonts w:eastAsiaTheme="minorEastAsia"/>
          <w:color w:val="000000" w:themeColor="text1"/>
          <w:sz w:val="24"/>
          <w:lang w:bidi="ar"/>
          <w14:textFill>
            <w14:solidFill>
              <w14:schemeClr w14:val="tx1"/>
            </w14:solidFill>
          </w14:textFill>
        </w:rPr>
        <w:t>.1办理CA数字证书</w:t>
      </w:r>
      <w:r>
        <w:rPr>
          <w:color w:val="000000" w:themeColor="text1"/>
          <w:sz w:val="24"/>
          <w:lang w:bidi="ar"/>
          <w14:textFill>
            <w14:solidFill>
              <w14:schemeClr w14:val="tx1"/>
            </w14:solidFill>
          </w14:textFill>
        </w:rPr>
        <w:t>或电子营业执照</w:t>
      </w:r>
    </w:p>
    <w:p w14:paraId="2C3CA8A9">
      <w:pPr>
        <w:widowControl/>
        <w:adjustRightInd w:val="0"/>
        <w:snapToGrid w:val="0"/>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lang w:bidi="ar"/>
          <w14:textFill>
            <w14:solidFill>
              <w14:schemeClr w14:val="tx1"/>
            </w14:solidFill>
          </w14:textFill>
        </w:rPr>
        <w:t>供应商登录北京市政府采购电子交易平台查阅 “用户指南”—“操作指南”—“市场主体CA办理操作流程指引”</w:t>
      </w:r>
      <w:r>
        <w:rPr>
          <w:color w:val="000000" w:themeColor="text1"/>
          <w:sz w:val="24"/>
          <w:lang w:bidi="ar"/>
          <w14:textFill>
            <w14:solidFill>
              <w14:schemeClr w14:val="tx1"/>
            </w14:solidFill>
          </w14:textFill>
        </w:rPr>
        <w:t xml:space="preserve"> /“电子营业执照使用指南”</w:t>
      </w:r>
      <w:r>
        <w:rPr>
          <w:rFonts w:eastAsiaTheme="minorEastAsia"/>
          <w:color w:val="000000" w:themeColor="text1"/>
          <w:sz w:val="24"/>
          <w:lang w:bidi="ar"/>
          <w14:textFill>
            <w14:solidFill>
              <w14:schemeClr w14:val="tx1"/>
            </w14:solidFill>
          </w14:textFill>
        </w:rPr>
        <w:t>，按照程序要求办理。</w:t>
      </w:r>
    </w:p>
    <w:p w14:paraId="2E1F3037">
      <w:pPr>
        <w:adjustRightInd w:val="0"/>
        <w:snapToGrid w:val="0"/>
        <w:spacing w:line="360" w:lineRule="auto"/>
        <w:ind w:firstLine="480" w:firstLineChars="200"/>
        <w:rPr>
          <w:rFonts w:eastAsiaTheme="minorEastAsia"/>
          <w:color w:val="000000" w:themeColor="text1"/>
          <w:sz w:val="24"/>
          <w:lang w:bidi="ar"/>
          <w14:textFill>
            <w14:solidFill>
              <w14:schemeClr w14:val="tx1"/>
            </w14:solidFill>
          </w14:textFill>
        </w:rPr>
      </w:pPr>
      <w:r>
        <w:rPr>
          <w:rFonts w:hint="eastAsia" w:eastAsiaTheme="minorEastAsia"/>
          <w:color w:val="000000" w:themeColor="text1"/>
          <w:sz w:val="24"/>
          <w:lang w:bidi="ar"/>
          <w14:textFill>
            <w14:solidFill>
              <w14:schemeClr w14:val="tx1"/>
            </w14:solidFill>
          </w14:textFill>
        </w:rPr>
        <w:t>3</w:t>
      </w:r>
      <w:r>
        <w:rPr>
          <w:rFonts w:eastAsiaTheme="minorEastAsia"/>
          <w:color w:val="000000" w:themeColor="text1"/>
          <w:sz w:val="24"/>
          <w:lang w:bidi="ar"/>
          <w14:textFill>
            <w14:solidFill>
              <w14:schemeClr w14:val="tx1"/>
            </w14:solidFill>
          </w14:textFill>
        </w:rPr>
        <w:t>.2注册</w:t>
      </w:r>
    </w:p>
    <w:p w14:paraId="7D897921">
      <w:pPr>
        <w:adjustRightInd w:val="0"/>
        <w:snapToGrid w:val="0"/>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1DF8EE50">
      <w:pPr>
        <w:widowControl/>
        <w:adjustRightInd w:val="0"/>
        <w:snapToGrid w:val="0"/>
        <w:spacing w:line="360" w:lineRule="auto"/>
        <w:ind w:firstLine="480" w:firstLineChars="200"/>
        <w:jc w:val="left"/>
        <w:rPr>
          <w:rFonts w:eastAsiaTheme="minorEastAsia"/>
          <w:color w:val="000000" w:themeColor="text1"/>
          <w:sz w:val="24"/>
          <w:lang w:bidi="ar"/>
          <w14:textFill>
            <w14:solidFill>
              <w14:schemeClr w14:val="tx1"/>
            </w14:solidFill>
          </w14:textFill>
        </w:rPr>
      </w:pPr>
      <w:r>
        <w:rPr>
          <w:rFonts w:hint="eastAsia" w:eastAsiaTheme="minorEastAsia"/>
          <w:color w:val="000000" w:themeColor="text1"/>
          <w:sz w:val="24"/>
          <w:lang w:bidi="ar"/>
          <w14:textFill>
            <w14:solidFill>
              <w14:schemeClr w14:val="tx1"/>
            </w14:solidFill>
          </w14:textFill>
        </w:rPr>
        <w:t>3</w:t>
      </w:r>
      <w:r>
        <w:rPr>
          <w:rFonts w:eastAsiaTheme="minorEastAsia"/>
          <w:color w:val="000000" w:themeColor="text1"/>
          <w:sz w:val="24"/>
          <w:lang w:bidi="ar"/>
          <w14:textFill>
            <w14:solidFill>
              <w14:schemeClr w14:val="tx1"/>
            </w14:solidFill>
          </w14:textFill>
        </w:rPr>
        <w:t>.3驱动、客户端下载</w:t>
      </w:r>
    </w:p>
    <w:p w14:paraId="71DB2855">
      <w:pPr>
        <w:widowControl/>
        <w:adjustRightInd w:val="0"/>
        <w:snapToGrid w:val="0"/>
        <w:spacing w:line="360" w:lineRule="auto"/>
        <w:ind w:firstLine="480" w:firstLineChars="200"/>
        <w:jc w:val="left"/>
        <w:rPr>
          <w:rFonts w:eastAsiaTheme="minorEastAsia"/>
          <w:color w:val="000000" w:themeColor="text1"/>
          <w:sz w:val="24"/>
          <w14:textFill>
            <w14:solidFill>
              <w14:schemeClr w14:val="tx1"/>
            </w14:solidFill>
          </w14:textFill>
        </w:rPr>
      </w:pPr>
      <w:r>
        <w:rPr>
          <w:rFonts w:eastAsiaTheme="minorEastAsia"/>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7FA74AB3">
      <w:pPr>
        <w:adjustRightInd w:val="0"/>
        <w:snapToGrid w:val="0"/>
        <w:spacing w:line="360" w:lineRule="auto"/>
        <w:ind w:firstLine="480" w:firstLineChars="200"/>
        <w:rPr>
          <w:rFonts w:eastAsiaTheme="minorEastAsia"/>
          <w:color w:val="000000" w:themeColor="text1"/>
          <w:sz w:val="24"/>
          <w:lang w:bidi="ar"/>
          <w14:textFill>
            <w14:solidFill>
              <w14:schemeClr w14:val="tx1"/>
            </w14:solidFill>
          </w14:textFill>
        </w:rPr>
      </w:pPr>
      <w:r>
        <w:rPr>
          <w:rFonts w:eastAsiaTheme="minorEastAsia"/>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4FE99EC0">
      <w:pPr>
        <w:adjustRightInd w:val="0"/>
        <w:snapToGrid w:val="0"/>
        <w:spacing w:line="360" w:lineRule="auto"/>
        <w:ind w:firstLine="480" w:firstLineChars="200"/>
        <w:rPr>
          <w:rFonts w:eastAsiaTheme="minorEastAsia"/>
          <w:color w:val="000000" w:themeColor="text1"/>
          <w:sz w:val="24"/>
          <w:lang w:bidi="ar"/>
          <w14:textFill>
            <w14:solidFill>
              <w14:schemeClr w14:val="tx1"/>
            </w14:solidFill>
          </w14:textFill>
        </w:rPr>
      </w:pPr>
      <w:r>
        <w:rPr>
          <w:rFonts w:hint="eastAsia" w:eastAsiaTheme="minorEastAsia"/>
          <w:color w:val="000000" w:themeColor="text1"/>
          <w:sz w:val="24"/>
          <w:lang w:bidi="ar"/>
          <w14:textFill>
            <w14:solidFill>
              <w14:schemeClr w14:val="tx1"/>
            </w14:solidFill>
          </w14:textFill>
        </w:rPr>
        <w:t>3</w:t>
      </w:r>
      <w:r>
        <w:rPr>
          <w:rFonts w:eastAsiaTheme="minorEastAsia"/>
          <w:color w:val="000000" w:themeColor="text1"/>
          <w:sz w:val="24"/>
          <w:lang w:bidi="ar"/>
          <w14:textFill>
            <w14:solidFill>
              <w14:schemeClr w14:val="tx1"/>
            </w14:solidFill>
          </w14:textFill>
        </w:rPr>
        <w:t>.4 获取电子竞争性磋商文件</w:t>
      </w:r>
    </w:p>
    <w:p w14:paraId="507C10FA">
      <w:pPr>
        <w:adjustRightInd w:val="0"/>
        <w:snapToGrid w:val="0"/>
        <w:spacing w:line="360" w:lineRule="auto"/>
        <w:ind w:firstLine="480" w:firstLineChars="200"/>
        <w:rPr>
          <w:rFonts w:eastAsiaTheme="minorEastAsia"/>
          <w:color w:val="000000" w:themeColor="text1"/>
          <w:sz w:val="24"/>
          <w:lang w:bidi="ar"/>
          <w14:textFill>
            <w14:solidFill>
              <w14:schemeClr w14:val="tx1"/>
            </w14:solidFill>
          </w14:textFill>
        </w:rPr>
      </w:pPr>
      <w:r>
        <w:rPr>
          <w:rFonts w:eastAsiaTheme="minorEastAsia"/>
          <w:color w:val="000000" w:themeColor="text1"/>
          <w:sz w:val="24"/>
          <w:lang w:bidi="ar"/>
          <w14:textFill>
            <w14:solidFill>
              <w14:schemeClr w14:val="tx1"/>
            </w14:solidFill>
          </w14:textFill>
        </w:rPr>
        <w:t>供应商使用CA数字证书</w:t>
      </w:r>
      <w:r>
        <w:rPr>
          <w:color w:val="000000" w:themeColor="text1"/>
          <w:sz w:val="24"/>
          <w:lang w:bidi="ar"/>
          <w14:textFill>
            <w14:solidFill>
              <w14:schemeClr w14:val="tx1"/>
            </w14:solidFill>
          </w14:textFill>
        </w:rPr>
        <w:t>或电子营业执照</w:t>
      </w:r>
      <w:r>
        <w:rPr>
          <w:rFonts w:eastAsiaTheme="minorEastAsia"/>
          <w:color w:val="000000" w:themeColor="text1"/>
          <w:sz w:val="24"/>
          <w:lang w:bidi="ar"/>
          <w14:textFill>
            <w14:solidFill>
              <w14:schemeClr w14:val="tx1"/>
            </w14:solidFill>
          </w14:textFill>
        </w:rPr>
        <w:t>登录北京市政府采购电子交易平台获取电子竞争性磋商文件。</w:t>
      </w:r>
    </w:p>
    <w:p w14:paraId="42A42FDF">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w:t>
      </w:r>
      <w:r>
        <w:rPr>
          <w:rFonts w:hint="eastAsia"/>
          <w:color w:val="000000" w:themeColor="text1"/>
          <w:sz w:val="24"/>
          <w:lang w:bidi="ar"/>
          <w14:textFill>
            <w14:solidFill>
              <w14:schemeClr w14:val="tx1"/>
            </w14:solidFill>
          </w14:textFill>
        </w:rPr>
        <w:t>无</w:t>
      </w:r>
      <w:r>
        <w:rPr>
          <w:color w:val="000000" w:themeColor="text1"/>
          <w:sz w:val="24"/>
          <w:lang w:bidi="ar"/>
          <w14:textFill>
            <w14:solidFill>
              <w14:schemeClr w14:val="tx1"/>
            </w14:solidFill>
          </w14:textFill>
        </w:rPr>
        <w:t>法提交相应包的电子响应文件。</w:t>
      </w:r>
    </w:p>
    <w:p w14:paraId="05E8D2E6">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3</w:t>
      </w:r>
      <w:r>
        <w:rPr>
          <w:color w:val="000000" w:themeColor="text1"/>
          <w:sz w:val="24"/>
          <w:lang w:bidi="ar"/>
          <w14:textFill>
            <w14:solidFill>
              <w14:schemeClr w14:val="tx1"/>
            </w14:solidFill>
          </w14:textFill>
        </w:rPr>
        <w:t xml:space="preserve">.5 编制电子响应文件 </w:t>
      </w:r>
    </w:p>
    <w:p w14:paraId="7527100D">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 xml:space="preserve">供应商应使用电子投标客户端编制电子响应文件并进行线上响应，供应商电子响应文件需要加密并加盖电子签章，如无法按照要求在电子响应文件中加盖电子签章和加密， 请及时通过技术支持服务热线联系技术人员。 </w:t>
      </w:r>
    </w:p>
    <w:p w14:paraId="769FBFDA">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3</w:t>
      </w:r>
      <w:r>
        <w:rPr>
          <w:color w:val="000000" w:themeColor="text1"/>
          <w:sz w:val="24"/>
          <w:lang w:bidi="ar"/>
          <w14:textFill>
            <w14:solidFill>
              <w14:schemeClr w14:val="tx1"/>
            </w14:solidFill>
          </w14:textFill>
        </w:rPr>
        <w:t xml:space="preserve">.6 提交电子响应文件 </w:t>
      </w:r>
    </w:p>
    <w:p w14:paraId="52BF5C4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 xml:space="preserve">供应商应于响应文件提交截止时间前在北京市政府采购电子交易平台提交电子响应文件，上传电子响应文件过程中请保持与互联网的连接畅通。 </w:t>
      </w:r>
    </w:p>
    <w:p w14:paraId="12430D92">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3</w:t>
      </w:r>
      <w:r>
        <w:rPr>
          <w:color w:val="000000" w:themeColor="text1"/>
          <w:sz w:val="24"/>
          <w:lang w:bidi="ar"/>
          <w14:textFill>
            <w14:solidFill>
              <w14:schemeClr w14:val="tx1"/>
            </w14:solidFill>
          </w14:textFill>
        </w:rPr>
        <w:t xml:space="preserve">.7 开启响应文件 </w:t>
      </w:r>
    </w:p>
    <w:p w14:paraId="71BBEE5E">
      <w:pPr>
        <w:adjustRightInd w:val="0"/>
        <w:snapToGrid w:val="0"/>
        <w:spacing w:line="360" w:lineRule="auto"/>
        <w:ind w:firstLine="480" w:firstLineChars="200"/>
        <w:rPr>
          <w:rFonts w:eastAsiaTheme="minorEastAsia"/>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供应商于磋商文件规定的开启时间、在开启地点使用 CA 数字证书或电子营业执照登录北京市政府采购电子交易平台解密并开启响应文件。如因供应商问题，解密不成功， 则</w:t>
      </w:r>
      <w:r>
        <w:rPr>
          <w:b/>
          <w:bCs/>
          <w:color w:val="000000" w:themeColor="text1"/>
          <w:sz w:val="24"/>
          <w:lang w:bidi="ar"/>
          <w14:textFill>
            <w14:solidFill>
              <w14:schemeClr w14:val="tx1"/>
            </w14:solidFill>
          </w14:textFill>
        </w:rPr>
        <w:t>响应无效</w:t>
      </w:r>
      <w:r>
        <w:rPr>
          <w:color w:val="000000" w:themeColor="text1"/>
          <w:sz w:val="24"/>
          <w:lang w:bidi="ar"/>
          <w14:textFill>
            <w14:solidFill>
              <w14:schemeClr w14:val="tx1"/>
            </w14:solidFill>
          </w14:textFill>
        </w:rPr>
        <w:t>。</w:t>
      </w:r>
    </w:p>
    <w:p w14:paraId="51B48010">
      <w:pPr>
        <w:pStyle w:val="3"/>
        <w:spacing w:before="0" w:line="360" w:lineRule="auto"/>
        <w:jc w:val="left"/>
        <w:rPr>
          <w:rFonts w:ascii="Times New Roman" w:hAnsi="Times New Roman" w:eastAsiaTheme="minorEastAsia"/>
          <w:color w:val="000000" w:themeColor="text1"/>
          <w:sz w:val="24"/>
          <w:szCs w:val="24"/>
          <w14:textFill>
            <w14:solidFill>
              <w14:schemeClr w14:val="tx1"/>
            </w14:solidFill>
          </w14:textFill>
        </w:rPr>
      </w:pPr>
      <w:bookmarkStart w:id="18" w:name="_Toc28359008"/>
      <w:bookmarkStart w:id="19" w:name="_Toc35393796"/>
      <w:bookmarkStart w:id="20" w:name="_Toc35393627"/>
      <w:bookmarkStart w:id="21" w:name="_Toc28359085"/>
      <w:r>
        <w:rPr>
          <w:rFonts w:ascii="Times New Roman" w:hAnsi="Times New Roman" w:eastAsiaTheme="minorEastAsia"/>
          <w:color w:val="000000" w:themeColor="text1"/>
          <w:sz w:val="24"/>
          <w:szCs w:val="24"/>
          <w14:textFill>
            <w14:solidFill>
              <w14:schemeClr w14:val="tx1"/>
            </w14:solidFill>
          </w14:textFill>
        </w:rPr>
        <w:t>八、对本次采购提出询问，请按以下方式联系。</w:t>
      </w:r>
      <w:bookmarkEnd w:id="18"/>
      <w:bookmarkEnd w:id="19"/>
      <w:bookmarkEnd w:id="20"/>
      <w:bookmarkEnd w:id="21"/>
    </w:p>
    <w:p w14:paraId="14A1BFA8">
      <w:pPr>
        <w:widowControl/>
        <w:spacing w:line="360" w:lineRule="auto"/>
        <w:jc w:val="left"/>
        <w:rPr>
          <w:rFonts w:eastAsiaTheme="minorEastAsia"/>
          <w:b/>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　　　</w:t>
      </w:r>
      <w:r>
        <w:rPr>
          <w:rFonts w:eastAsiaTheme="minorEastAsia"/>
          <w:b/>
          <w:color w:val="000000" w:themeColor="text1"/>
          <w:sz w:val="24"/>
          <w14:textFill>
            <w14:solidFill>
              <w14:schemeClr w14:val="tx1"/>
            </w14:solidFill>
          </w14:textFill>
        </w:rPr>
        <w:t>1.采购人信息</w:t>
      </w:r>
    </w:p>
    <w:p w14:paraId="1C423B58">
      <w:pPr>
        <w:spacing w:line="360" w:lineRule="auto"/>
        <w:ind w:left="1116" w:leftChars="371" w:hanging="300" w:hangingChars="125"/>
        <w:jc w:val="left"/>
        <w:rPr>
          <w:rFonts w:hint="eastAsia" w:eastAsiaTheme="minorEastAsia"/>
          <w:color w:val="000000" w:themeColor="text1"/>
          <w:sz w:val="24"/>
          <w:lang w:eastAsia="zh-CN"/>
          <w14:textFill>
            <w14:solidFill>
              <w14:schemeClr w14:val="tx1"/>
            </w14:solidFill>
          </w14:textFill>
        </w:rPr>
      </w:pPr>
      <w:bookmarkStart w:id="22" w:name="_Toc28359086"/>
      <w:bookmarkStart w:id="23" w:name="_Toc28359009"/>
      <w:r>
        <w:rPr>
          <w:rFonts w:eastAsiaTheme="minorEastAsia"/>
          <w:color w:val="000000" w:themeColor="text1"/>
          <w:sz w:val="24"/>
          <w14:textFill>
            <w14:solidFill>
              <w14:schemeClr w14:val="tx1"/>
            </w14:solidFill>
          </w14:textFill>
        </w:rPr>
        <w:t>名    称：</w:t>
      </w:r>
      <w:r>
        <w:rPr>
          <w:rFonts w:hint="eastAsia" w:eastAsiaTheme="minorEastAsia"/>
          <w:color w:val="000000" w:themeColor="text1"/>
          <w:sz w:val="24"/>
          <w:lang w:eastAsia="zh-CN"/>
          <w14:textFill>
            <w14:solidFill>
              <w14:schemeClr w14:val="tx1"/>
            </w14:solidFill>
          </w14:textFill>
        </w:rPr>
        <w:t>北京市潮白陵园</w:t>
      </w:r>
    </w:p>
    <w:p w14:paraId="33EB51FF">
      <w:pPr>
        <w:spacing w:line="360" w:lineRule="auto"/>
        <w:ind w:left="1116" w:leftChars="371" w:hanging="300" w:hangingChars="125"/>
        <w:jc w:val="left"/>
        <w:rPr>
          <w:rFonts w:hint="eastAsia" w:eastAsiaTheme="minorEastAsia"/>
          <w:color w:val="000000" w:themeColor="text1"/>
          <w:sz w:val="24"/>
          <w:lang w:eastAsia="zh-CN"/>
          <w14:textFill>
            <w14:solidFill>
              <w14:schemeClr w14:val="tx1"/>
            </w14:solidFill>
          </w14:textFill>
        </w:rPr>
      </w:pPr>
      <w:r>
        <w:rPr>
          <w:rFonts w:eastAsiaTheme="minorEastAsia"/>
          <w:color w:val="000000" w:themeColor="text1"/>
          <w:sz w:val="24"/>
          <w14:textFill>
            <w14:solidFill>
              <w14:schemeClr w14:val="tx1"/>
            </w14:solidFill>
          </w14:textFill>
        </w:rPr>
        <w:t>地    址：</w:t>
      </w:r>
      <w:r>
        <w:rPr>
          <w:rFonts w:hint="eastAsia" w:eastAsiaTheme="minorEastAsia"/>
          <w:color w:val="000000" w:themeColor="text1"/>
          <w:sz w:val="24"/>
          <w:lang w:eastAsia="zh-CN"/>
          <w14:textFill>
            <w14:solidFill>
              <w14:schemeClr w14:val="tx1"/>
            </w14:solidFill>
          </w14:textFill>
        </w:rPr>
        <w:t>顺义区顺平辅线己181号院</w:t>
      </w:r>
    </w:p>
    <w:p w14:paraId="65B571DC">
      <w:pPr>
        <w:spacing w:line="360" w:lineRule="auto"/>
        <w:ind w:left="1116" w:leftChars="371" w:hanging="300" w:hangingChars="125"/>
        <w:jc w:val="left"/>
        <w:rPr>
          <w:rFonts w:hint="eastAsia" w:eastAsiaTheme="minorEastAsia"/>
          <w:color w:val="000000" w:themeColor="text1"/>
          <w:sz w:val="24"/>
          <w:u w:val="single"/>
          <w:lang w:eastAsia="zh-CN"/>
          <w14:textFill>
            <w14:solidFill>
              <w14:schemeClr w14:val="tx1"/>
            </w14:solidFill>
          </w14:textFill>
        </w:rPr>
      </w:pPr>
      <w:r>
        <w:rPr>
          <w:rFonts w:eastAsiaTheme="minorEastAsia"/>
          <w:color w:val="000000" w:themeColor="text1"/>
          <w:sz w:val="24"/>
          <w14:textFill>
            <w14:solidFill>
              <w14:schemeClr w14:val="tx1"/>
            </w14:solidFill>
          </w14:textFill>
        </w:rPr>
        <w:t>联系方式：</w:t>
      </w:r>
      <w:r>
        <w:rPr>
          <w:rFonts w:hint="eastAsia" w:eastAsiaTheme="minorEastAsia"/>
          <w:color w:val="000000" w:themeColor="text1"/>
          <w:sz w:val="24"/>
          <w:lang w:eastAsia="zh-CN"/>
          <w14:textFill>
            <w14:solidFill>
              <w14:schemeClr w14:val="tx1"/>
            </w14:solidFill>
          </w14:textFill>
        </w:rPr>
        <w:t>付飞铎；</w:t>
      </w:r>
      <w:r>
        <w:rPr>
          <w:rFonts w:hint="eastAsia" w:ascii="宋体" w:hAnsi="宋体" w:eastAsia="宋体" w:cs="宋体"/>
          <w:color w:val="000000" w:themeColor="text1"/>
          <w:sz w:val="24"/>
          <w:highlight w:val="none"/>
          <w:lang w:eastAsia="zh-CN"/>
          <w14:textFill>
            <w14:solidFill>
              <w14:schemeClr w14:val="tx1"/>
            </w14:solidFill>
          </w14:textFill>
        </w:rPr>
        <w:t>010-89470880-8008</w:t>
      </w:r>
    </w:p>
    <w:p w14:paraId="7CDDF709">
      <w:pPr>
        <w:spacing w:line="360" w:lineRule="auto"/>
        <w:ind w:left="1115" w:leftChars="371" w:hanging="299" w:hangingChars="124"/>
        <w:jc w:val="left"/>
        <w:rPr>
          <w:rFonts w:eastAsiaTheme="minorEastAsia"/>
          <w:b/>
          <w:color w:val="000000" w:themeColor="text1"/>
          <w:sz w:val="24"/>
          <w14:textFill>
            <w14:solidFill>
              <w14:schemeClr w14:val="tx1"/>
            </w14:solidFill>
          </w14:textFill>
        </w:rPr>
      </w:pPr>
      <w:r>
        <w:rPr>
          <w:rFonts w:eastAsiaTheme="minorEastAsia"/>
          <w:b/>
          <w:color w:val="000000" w:themeColor="text1"/>
          <w:sz w:val="24"/>
          <w14:textFill>
            <w14:solidFill>
              <w14:schemeClr w14:val="tx1"/>
            </w14:solidFill>
          </w14:textFill>
        </w:rPr>
        <w:t>2.采购代理机构信息</w:t>
      </w:r>
      <w:bookmarkEnd w:id="22"/>
      <w:bookmarkEnd w:id="23"/>
    </w:p>
    <w:p w14:paraId="6A5B069C">
      <w:pPr>
        <w:spacing w:line="360" w:lineRule="auto"/>
        <w:ind w:left="1113" w:leftChars="371" w:hanging="297" w:hangingChars="124"/>
        <w:jc w:val="left"/>
        <w:rPr>
          <w:rFonts w:hint="eastAsia" w:eastAsiaTheme="minorEastAsia"/>
          <w:color w:val="000000" w:themeColor="text1"/>
          <w:sz w:val="24"/>
          <w:lang w:eastAsia="zh-CN"/>
          <w14:textFill>
            <w14:solidFill>
              <w14:schemeClr w14:val="tx1"/>
            </w14:solidFill>
          </w14:textFill>
        </w:rPr>
      </w:pPr>
      <w:bookmarkStart w:id="24" w:name="_Toc28359087"/>
      <w:bookmarkStart w:id="25" w:name="_Toc28359010"/>
      <w:r>
        <w:rPr>
          <w:rFonts w:eastAsiaTheme="minorEastAsia"/>
          <w:color w:val="000000" w:themeColor="text1"/>
          <w:sz w:val="24"/>
          <w14:textFill>
            <w14:solidFill>
              <w14:schemeClr w14:val="tx1"/>
            </w14:solidFill>
          </w14:textFill>
        </w:rPr>
        <w:t>名    称：</w:t>
      </w:r>
      <w:r>
        <w:rPr>
          <w:rFonts w:hint="eastAsia" w:eastAsiaTheme="minorEastAsia"/>
          <w:color w:val="000000" w:themeColor="text1"/>
          <w:sz w:val="24"/>
          <w:lang w:eastAsia="zh-CN"/>
          <w14:textFill>
            <w14:solidFill>
              <w14:schemeClr w14:val="tx1"/>
            </w14:solidFill>
          </w14:textFill>
        </w:rPr>
        <w:t>中鼎玖咨（北京）工程管理有限公司</w:t>
      </w:r>
    </w:p>
    <w:p w14:paraId="41196FB4">
      <w:pPr>
        <w:spacing w:line="360" w:lineRule="auto"/>
        <w:ind w:left="1113" w:leftChars="371" w:hanging="297" w:hangingChars="124"/>
        <w:jc w:val="left"/>
        <w:rPr>
          <w:rFonts w:hint="eastAsia" w:eastAsiaTheme="minorEastAsia"/>
          <w:color w:val="000000" w:themeColor="text1"/>
          <w:sz w:val="24"/>
          <w:lang w:eastAsia="zh-CN"/>
          <w14:textFill>
            <w14:solidFill>
              <w14:schemeClr w14:val="tx1"/>
            </w14:solidFill>
          </w14:textFill>
        </w:rPr>
      </w:pPr>
      <w:r>
        <w:rPr>
          <w:rFonts w:eastAsiaTheme="minorEastAsia"/>
          <w:color w:val="000000" w:themeColor="text1"/>
          <w:sz w:val="24"/>
          <w14:textFill>
            <w14:solidFill>
              <w14:schemeClr w14:val="tx1"/>
            </w14:solidFill>
          </w14:textFill>
        </w:rPr>
        <w:t>地    址：</w:t>
      </w:r>
      <w:r>
        <w:rPr>
          <w:rFonts w:hint="eastAsia" w:eastAsiaTheme="minorEastAsia"/>
          <w:color w:val="000000" w:themeColor="text1"/>
          <w:sz w:val="24"/>
          <w:lang w:eastAsia="zh-CN"/>
          <w14:textFill>
            <w14:solidFill>
              <w14:schemeClr w14:val="tx1"/>
            </w14:solidFill>
          </w14:textFill>
        </w:rPr>
        <w:t>北京市通州区临河里街道临河里路4号院副中心硬科技产业示范基地</w:t>
      </w:r>
      <w:r>
        <w:rPr>
          <w:rFonts w:hint="eastAsia" w:ascii="宋体" w:hAnsi="宋体" w:eastAsia="宋体" w:cs="宋体"/>
          <w:color w:val="000000" w:themeColor="text1"/>
          <w:sz w:val="24"/>
          <w:highlight w:val="none"/>
          <w:lang w:eastAsia="zh-CN"/>
          <w14:textFill>
            <w14:solidFill>
              <w14:schemeClr w14:val="tx1"/>
            </w14:solidFill>
          </w14:textFill>
        </w:rPr>
        <w:t>33幢-2号</w:t>
      </w:r>
      <w:bookmarkStart w:id="26" w:name="_GoBack"/>
      <w:bookmarkEnd w:id="26"/>
    </w:p>
    <w:p w14:paraId="07DF2EDA">
      <w:pPr>
        <w:spacing w:line="360" w:lineRule="auto"/>
        <w:ind w:left="1113" w:leftChars="371" w:hanging="297" w:hangingChars="124"/>
        <w:jc w:val="left"/>
        <w:rPr>
          <w:rFonts w:hint="eastAsia" w:eastAsiaTheme="minorEastAsia"/>
          <w:color w:val="000000" w:themeColor="text1"/>
          <w:sz w:val="24"/>
          <w:highlight w:val="none"/>
          <w:u w:val="single"/>
          <w:lang w:eastAsia="zh-CN"/>
          <w14:textFill>
            <w14:solidFill>
              <w14:schemeClr w14:val="tx1"/>
            </w14:solidFill>
          </w14:textFill>
        </w:rPr>
      </w:pPr>
      <w:r>
        <w:rPr>
          <w:rFonts w:eastAsiaTheme="minorEastAsia"/>
          <w:color w:val="000000" w:themeColor="text1"/>
          <w:sz w:val="24"/>
          <w:highlight w:val="none"/>
          <w14:textFill>
            <w14:solidFill>
              <w14:schemeClr w14:val="tx1"/>
            </w14:solidFill>
          </w14:textFill>
        </w:rPr>
        <w:t>联系方式：</w:t>
      </w:r>
      <w:r>
        <w:rPr>
          <w:rFonts w:hint="eastAsia" w:eastAsiaTheme="minorEastAsia"/>
          <w:color w:val="000000" w:themeColor="text1"/>
          <w:sz w:val="24"/>
          <w:highlight w:val="none"/>
          <w:lang w:eastAsia="zh-CN"/>
          <w14:textFill>
            <w14:solidFill>
              <w14:schemeClr w14:val="tx1"/>
            </w14:solidFill>
          </w14:textFill>
        </w:rPr>
        <w:t>李坤洋</w:t>
      </w:r>
      <w:r>
        <w:rPr>
          <w:rFonts w:hint="eastAsia" w:ascii="宋体" w:hAnsi="宋体" w:eastAsia="宋体" w:cs="宋体"/>
          <w:color w:val="000000" w:themeColor="text1"/>
          <w:sz w:val="24"/>
          <w:highlight w:val="none"/>
          <w:lang w:eastAsia="zh-CN"/>
          <w14:textFill>
            <w14:solidFill>
              <w14:schemeClr w14:val="tx1"/>
            </w14:solidFill>
          </w14:textFill>
        </w:rPr>
        <w:t>17800868895</w:t>
      </w:r>
    </w:p>
    <w:p w14:paraId="1815083C">
      <w:pPr>
        <w:spacing w:line="360" w:lineRule="auto"/>
        <w:ind w:left="1115" w:leftChars="371" w:hanging="299" w:hangingChars="124"/>
        <w:rPr>
          <w:rFonts w:eastAsiaTheme="minorEastAsia"/>
          <w:b/>
          <w:color w:val="000000" w:themeColor="text1"/>
          <w:sz w:val="24"/>
          <w:u w:val="single"/>
          <w14:textFill>
            <w14:solidFill>
              <w14:schemeClr w14:val="tx1"/>
            </w14:solidFill>
          </w14:textFill>
        </w:rPr>
      </w:pPr>
      <w:r>
        <w:rPr>
          <w:rFonts w:eastAsiaTheme="minorEastAsia"/>
          <w:b/>
          <w:color w:val="000000" w:themeColor="text1"/>
          <w:sz w:val="24"/>
          <w14:textFill>
            <w14:solidFill>
              <w14:schemeClr w14:val="tx1"/>
            </w14:solidFill>
          </w14:textFill>
        </w:rPr>
        <w:t>3.项目联系方式</w:t>
      </w:r>
      <w:bookmarkEnd w:id="24"/>
      <w:bookmarkEnd w:id="25"/>
    </w:p>
    <w:p w14:paraId="79E9B19F">
      <w:pPr>
        <w:pStyle w:val="7"/>
        <w:spacing w:line="360" w:lineRule="auto"/>
        <w:ind w:left="1113" w:leftChars="371" w:hanging="297" w:hangingChars="124"/>
        <w:rPr>
          <w:rFonts w:hint="eastAsia" w:ascii="Times New Roman" w:hAnsi="Times New Roman" w:eastAsiaTheme="minorEastAsia"/>
          <w:color w:val="000000" w:themeColor="text1"/>
          <w:sz w:val="24"/>
          <w:u w:val="single"/>
          <w:lang w:eastAsia="zh-CN" w:bidi="ar"/>
          <w14:textFill>
            <w14:solidFill>
              <w14:schemeClr w14:val="tx1"/>
            </w14:solidFill>
          </w14:textFill>
        </w:rPr>
      </w:pPr>
      <w:r>
        <w:rPr>
          <w:rFonts w:hint="default" w:ascii="Times New Roman" w:hAnsi="Times New Roman" w:eastAsiaTheme="minorEastAsia"/>
          <w:color w:val="000000" w:themeColor="text1"/>
          <w:sz w:val="24"/>
          <w:szCs w:val="24"/>
          <w14:textFill>
            <w14:solidFill>
              <w14:schemeClr w14:val="tx1"/>
            </w14:solidFill>
          </w14:textFill>
        </w:rPr>
        <w:t>项目联系人：</w:t>
      </w:r>
      <w:r>
        <w:rPr>
          <w:rFonts w:hint="eastAsia" w:eastAsiaTheme="minorEastAsia"/>
          <w:color w:val="000000" w:themeColor="text1"/>
          <w:sz w:val="24"/>
          <w:lang w:eastAsia="zh-CN"/>
          <w14:textFill>
            <w14:solidFill>
              <w14:schemeClr w14:val="tx1"/>
            </w14:solidFill>
          </w14:textFill>
        </w:rPr>
        <w:t>李坤洋</w:t>
      </w:r>
    </w:p>
    <w:p w14:paraId="15501A13">
      <w:pPr>
        <w:pStyle w:val="7"/>
        <w:spacing w:line="360" w:lineRule="auto"/>
        <w:ind w:left="1113" w:leftChars="371" w:hanging="297" w:hangingChars="124"/>
        <w:rPr>
          <w:rFonts w:hint="eastAsia" w:ascii="Times New Roman" w:hAnsi="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eastAsiaTheme="minorEastAsia"/>
          <w:color w:val="000000" w:themeColor="text1"/>
          <w:sz w:val="24"/>
          <w14:textFill>
            <w14:solidFill>
              <w14:schemeClr w14:val="tx1"/>
            </w14:solidFill>
          </w14:textFill>
        </w:rPr>
        <w:t>电      话：</w:t>
      </w:r>
      <w:r>
        <w:rPr>
          <w:rFonts w:hint="eastAsia" w:eastAsiaTheme="minorEastAsia"/>
          <w:color w:val="000000" w:themeColor="text1"/>
          <w:sz w:val="24"/>
          <w:lang w:eastAsia="zh-CN"/>
          <w14:textFill>
            <w14:solidFill>
              <w14:schemeClr w14:val="tx1"/>
            </w14:solidFill>
          </w14:textFill>
        </w:rPr>
        <w:t>17800868895</w:t>
      </w:r>
    </w:p>
    <w:p w14:paraId="2AA07ABC">
      <w:pPr>
        <w:keepNext w:val="0"/>
        <w:keepLines w:val="0"/>
        <w:pageBreakBefore w:val="0"/>
        <w:widowControl w:val="0"/>
        <w:kinsoku/>
        <w:wordWrap/>
        <w:overflowPunct/>
        <w:topLinePunct w:val="0"/>
        <w:autoSpaceDE w:val="0"/>
        <w:autoSpaceDN w:val="0"/>
        <w:bidi w:val="0"/>
        <w:adjustRightInd/>
        <w:snapToGrid/>
        <w:spacing w:line="360" w:lineRule="auto"/>
        <w:textAlignment w:val="auto"/>
        <w:rPr>
          <w:highlight w:val="none"/>
        </w:rPr>
      </w:pP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MTdkOWM2MTJiOWY0MjRiMjQ0YmUxNTJiODNkMjMifQ=="/>
    <w:docVar w:name="KSO_WPS_MARK_KEY" w:val="6ff26c07-0da6-46d1-be0f-61fd6ab16919"/>
  </w:docVars>
  <w:rsids>
    <w:rsidRoot w:val="658A78FC"/>
    <w:rsid w:val="07153BA4"/>
    <w:rsid w:val="0D635857"/>
    <w:rsid w:val="5D6520CE"/>
    <w:rsid w:val="658A78FC"/>
    <w:rsid w:val="77CB6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4"/>
    <w:qFormat/>
    <w:uiPriority w:val="99"/>
    <w:pPr>
      <w:ind w:left="281"/>
      <w:outlineLvl w:val="1"/>
    </w:pPr>
    <w:rPr>
      <w:rFonts w:ascii="微软雅黑" w:hAnsi="微软雅黑" w:eastAsia="微软雅黑" w:cs="微软雅黑"/>
      <w:b/>
      <w:bCs/>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Body Text"/>
    <w:basedOn w:val="1"/>
    <w:next w:val="6"/>
    <w:qFormat/>
    <w:uiPriority w:val="99"/>
    <w:rPr>
      <w:sz w:val="24"/>
      <w:szCs w:val="24"/>
    </w:rPr>
  </w:style>
  <w:style w:type="paragraph" w:styleId="6">
    <w:name w:val="Body Text 2"/>
    <w:basedOn w:val="1"/>
    <w:qFormat/>
    <w:uiPriority w:val="99"/>
    <w:pPr>
      <w:jc w:val="center"/>
    </w:pPr>
    <w:rPr>
      <w:b/>
      <w:bCs/>
      <w:sz w:val="72"/>
    </w:rPr>
  </w:style>
  <w:style w:type="paragraph" w:styleId="7">
    <w:name w:val="Plain Text"/>
    <w:basedOn w:val="1"/>
    <w:qFormat/>
    <w:uiPriority w:val="0"/>
    <w:rPr>
      <w:rFonts w:hAnsi="Courier New"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1290</Words>
  <Characters>1445</Characters>
  <Lines>0</Lines>
  <Paragraphs>0</Paragraphs>
  <TotalTime>1</TotalTime>
  <ScaleCrop>false</ScaleCrop>
  <LinksUpToDate>false</LinksUpToDate>
  <CharactersWithSpaces>1482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2023-12-08T08:07:00Z</dcterms:created>
  <dc:creator>LXK</dc:creator>
  <cp:lastModifiedBy>钟意</cp:lastModifiedBy>
  <dcterms:modified xsi:type="dcterms:W3CDTF">2025-12-18T08:29:32Z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4A5DE11A253D4D76AE3F256DA23D9E0F_11</vt:lpwstr>
  </property>
  <property fmtid="{D5CDD505-2E9C-101B-9397-08002B2CF9AE}" pid="4" name="KSOTemplateDocerSaveRecord">
    <vt:lpwstr>eyJoZGlkIjoiMGNiYTJjZWJhNzk4MGFhNzYwNmRjZjk0NGVlZmI0NjgiLCJ1c2VySWQiOiI2NjU5NTc3NzAifQ==</vt:lpwstr>
  </property>
</Properties>
</file>