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4C5F5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02包</w:t>
      </w:r>
    </w:p>
    <w:p w14:paraId="41EE458C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品目2-1：智能艾灸机器人</w:t>
      </w:r>
    </w:p>
    <w:p w14:paraId="0ACD7E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一、参数</w:t>
      </w:r>
    </w:p>
    <w:p w14:paraId="320DEFC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1、额定使用电源：～220V，50Hz</w:t>
      </w:r>
    </w:p>
    <w:p w14:paraId="577A7A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2、额定输入功率：≥1000VA</w:t>
      </w:r>
    </w:p>
    <w:p w14:paraId="63A43C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3、灸垫尺寸：≤60mm。</w:t>
      </w:r>
    </w:p>
    <w:p w14:paraId="52C3C2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4、穴位识别：设备具有智能识别和手动识别两种穴位识别方式。</w:t>
      </w:r>
    </w:p>
    <w:p w14:paraId="6BB265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5、艾灸模式：治疗开始后，可选择回旋灸、悬浮灸、雀啄灸、循经灸四种不同的艾灸模式。</w:t>
      </w:r>
    </w:p>
    <w:p w14:paraId="47123C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6、红外光性能</w:t>
      </w:r>
    </w:p>
    <w:p w14:paraId="4A965A4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6.1红外光波长范围580nm～1050nm；</w:t>
      </w:r>
    </w:p>
    <w:p w14:paraId="775CA6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6.2红外光工作面表面温度：最小为140℃，允差﹢30℃～-5℃，最大为220℃，允差+5℃～-30℃；</w:t>
      </w:r>
    </w:p>
    <w:p w14:paraId="0CC550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7、艾灸性能</w:t>
      </w:r>
    </w:p>
    <w:p w14:paraId="443B9C0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7.1加热温度调节：最小为100℃，允差±10℃，最大为160℃，允差±10℃，级差10℃；</w:t>
      </w:r>
    </w:p>
    <w:p w14:paraId="76FFDC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7.2治疗温度：治疗温度≤60℃。</w:t>
      </w:r>
    </w:p>
    <w:p w14:paraId="78A885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7.3温度保护功能：设备具有两路独立的温度保护装置。</w:t>
      </w:r>
    </w:p>
    <w:p w14:paraId="51772D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8、工作时间：1min～99min可调，级差1min，允差±60s；开机默认30min；</w:t>
      </w:r>
    </w:p>
    <w:p w14:paraId="4AE2C0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9、工作噪音：正常工作时的噪音≤60dB(A)。</w:t>
      </w:r>
    </w:p>
    <w:p w14:paraId="55D0E15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二、配置</w:t>
      </w:r>
    </w:p>
    <w:p w14:paraId="78ED9C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1.主机 壹台</w:t>
      </w:r>
    </w:p>
    <w:p w14:paraId="2A053E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2.电源线 壹根</w:t>
      </w:r>
    </w:p>
    <w:p w14:paraId="2D5532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3.熔断器 贰个</w:t>
      </w:r>
    </w:p>
    <w:p w14:paraId="2554EE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4.六角扳手 贰个</w:t>
      </w:r>
    </w:p>
    <w:p w14:paraId="699EBA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5.使用说明书 壹份</w:t>
      </w:r>
    </w:p>
    <w:p w14:paraId="3D0FACD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6.合格证 壹份</w:t>
      </w:r>
    </w:p>
    <w:p w14:paraId="2EEC0E3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7.保修卡 壹份</w:t>
      </w:r>
    </w:p>
    <w:p w14:paraId="3B1DA00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8.装箱单 壹份</w:t>
      </w:r>
    </w:p>
    <w:p w14:paraId="432761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9.产品培训验收报告 贰份</w:t>
      </w:r>
      <w:r>
        <w:rPr>
          <w:rFonts w:hint="default"/>
          <w:lang w:val="en-US" w:eastAsia="zh-CN"/>
        </w:rPr>
        <w:br w:type="page"/>
      </w:r>
    </w:p>
    <w:p w14:paraId="4BBE010E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品目2-2：中药熏蒸太空舱</w:t>
      </w:r>
    </w:p>
    <w:p w14:paraId="6A09233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一、参数</w:t>
      </w:r>
    </w:p>
    <w:p w14:paraId="420C2B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1、外形尺寸（长宽高）：1730×830×1300mm，允差±10%。</w:t>
      </w:r>
    </w:p>
    <w:p w14:paraId="2F4E4FC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2、额定输入功率：≥2500W。</w:t>
      </w:r>
    </w:p>
    <w:p w14:paraId="7683AB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3、治疗机温度：可在1～99℃范围设定，室温～45℃为熏蒸温度，步进1℃，允差为±5℃，46～99℃为煎药温度。</w:t>
      </w:r>
    </w:p>
    <w:p w14:paraId="4C76A59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4、座椅高度调节：0～100mm可调。</w:t>
      </w:r>
    </w:p>
    <w:p w14:paraId="14EB2E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5、治疗时间：1～99min内设定，允差±30s，治疗结束有提示音，加热装置自动断电。</w:t>
      </w:r>
    </w:p>
    <w:p w14:paraId="6EBB9F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6、上水方式：自动，加液量：≥5L，液位实时显示。</w:t>
      </w:r>
    </w:p>
    <w:p w14:paraId="2A71CF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7、具有雾化功能：单区雾化量≥40mL/h。</w:t>
      </w:r>
    </w:p>
    <w:p w14:paraId="7AA126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8、具有臭氧消毒功能。</w:t>
      </w:r>
    </w:p>
    <w:p w14:paraId="30044EE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9、微电脑控制操作系统，并有超温保护功能、具有自动定时、自动控温、自动漏电保护、过载保护、治疗结束自动提示。</w:t>
      </w:r>
    </w:p>
    <w:p w14:paraId="303CCD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10、≥7英寸液晶触摸控制，具有音乐播放功能。</w:t>
      </w:r>
    </w:p>
    <w:p w14:paraId="58676A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▲11、具有水压力按摩系统。</w:t>
      </w:r>
    </w:p>
    <w:p w14:paraId="75667F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12、配备多功能花洒淋浴头。</w:t>
      </w:r>
    </w:p>
    <w:p w14:paraId="7B80FCB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13、治疗机防干烧装置：具备并有提示信息。</w:t>
      </w:r>
    </w:p>
    <w:p w14:paraId="633CF6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14、具有双重超温保护功能。</w:t>
      </w:r>
    </w:p>
    <w:p w14:paraId="531E4E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二、配置</w:t>
      </w:r>
    </w:p>
    <w:p w14:paraId="60E545A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1.主机 壹台</w:t>
      </w:r>
    </w:p>
    <w:p w14:paraId="062FAB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2.药袋 壹包</w:t>
      </w:r>
    </w:p>
    <w:p w14:paraId="7A70BE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3.量杯 壹个</w:t>
      </w:r>
    </w:p>
    <w:p w14:paraId="2C7F1E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4.进水管 壹条</w:t>
      </w:r>
    </w:p>
    <w:p w14:paraId="0CE861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5.排水阀 壹个</w:t>
      </w:r>
    </w:p>
    <w:p w14:paraId="3E88A3C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6.雾化排水阀 壹个</w:t>
      </w:r>
    </w:p>
    <w:p w14:paraId="108BDC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7.内六角扳手 壹个</w:t>
      </w:r>
    </w:p>
    <w:p w14:paraId="463ED01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8.空气清新剂 壹个</w:t>
      </w:r>
    </w:p>
    <w:p w14:paraId="17A880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 1米软管 壹个</w:t>
      </w:r>
    </w:p>
    <w:p w14:paraId="0DE510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10.熔断器 贰个</w:t>
      </w:r>
    </w:p>
    <w:p w14:paraId="0940E1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11.使用说明书 壹份</w:t>
      </w:r>
    </w:p>
    <w:p w14:paraId="1CA591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12.合格证 壹份</w:t>
      </w:r>
    </w:p>
    <w:p w14:paraId="6D6BA8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13.保修卡 壹份</w:t>
      </w:r>
    </w:p>
    <w:p w14:paraId="01A40F4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14.装箱单 壹份</w:t>
      </w:r>
    </w:p>
    <w:p w14:paraId="5C0092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15.产品培训验收报告 贰份</w:t>
      </w:r>
    </w:p>
    <w:p w14:paraId="60BBFC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20C987AB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品目2-3：智能按摩机器人</w:t>
      </w:r>
    </w:p>
    <w:p w14:paraId="712EB4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一、主机一般参数</w:t>
      </w:r>
    </w:p>
    <w:p w14:paraId="2BEC9B8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1、机械臂工作半径：50mm～850mm，允差±10%；</w:t>
      </w:r>
    </w:p>
    <w:p w14:paraId="6B6265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2、机械臂额定负载：3kg，允差±10%；</w:t>
      </w:r>
    </w:p>
    <w:p w14:paraId="4978E5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3、大气压力范围：700 hPa～1060 hPa；</w:t>
      </w:r>
    </w:p>
    <w:p w14:paraId="399ECEE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4、额定电源：～220V，50Hz；</w:t>
      </w:r>
    </w:p>
    <w:p w14:paraId="7AF9636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5、额定输入功率：≥300VA。</w:t>
      </w:r>
    </w:p>
    <w:p w14:paraId="22AB94C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二、主机性能参数 </w:t>
      </w:r>
    </w:p>
    <w:p w14:paraId="6C1FFB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a)振动速度四挡可调：分别为1800rpm、2200rpm、2600rpm、3000rpm，允差±5%。</w:t>
      </w:r>
    </w:p>
    <w:p w14:paraId="5736C7C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b)振动幅度：按摩头振动幅度A：≥6mm。</w:t>
      </w:r>
    </w:p>
    <w:p w14:paraId="4E18BA2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c) 工作时间：工作时间：1min～60min可调，级差1min，允差±2%。</w:t>
      </w:r>
    </w:p>
    <w:p w14:paraId="37E0021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d)语音播报功能：治疗过程中具有语音指引功能。</w:t>
      </w:r>
    </w:p>
    <w:p w14:paraId="61C147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e)急停功能：用户可通过急停按钮，紧急停止治疗。</w:t>
      </w:r>
    </w:p>
    <w:p w14:paraId="14D686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f)工作噪声：≤60dB（A）   </w:t>
      </w:r>
    </w:p>
    <w:p w14:paraId="5D321B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g)推拿方式：揉、拨、推、按、振</w:t>
      </w:r>
    </w:p>
    <w:p w14:paraId="430405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三、配置</w:t>
      </w:r>
    </w:p>
    <w:p w14:paraId="435408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1.主机 壹台</w:t>
      </w:r>
    </w:p>
    <w:p w14:paraId="1E3A60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2.电源线 壹根</w:t>
      </w:r>
    </w:p>
    <w:p w14:paraId="1916FFE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3.熔断器 贰个</w:t>
      </w:r>
    </w:p>
    <w:p w14:paraId="575416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4.按摩头 贰陆个</w:t>
      </w:r>
    </w:p>
    <w:p w14:paraId="50B196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5.使用说明书 壹份</w:t>
      </w:r>
    </w:p>
    <w:p w14:paraId="1D6147B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6.合格证 壹份</w:t>
      </w:r>
    </w:p>
    <w:p w14:paraId="10E4F4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7.保修卡 壹份</w:t>
      </w:r>
    </w:p>
    <w:p w14:paraId="4DFD014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8.装箱单 壹份</w:t>
      </w:r>
    </w:p>
    <w:p w14:paraId="23E0592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9.产品培训验收报告 贰份</w:t>
      </w:r>
    </w:p>
    <w:p w14:paraId="7D1DD8A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132E0F1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品目2-4：医用红外热成像仪</w:t>
      </w:r>
    </w:p>
    <w:p w14:paraId="62205DE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一、参数</w:t>
      </w:r>
    </w:p>
    <w:p w14:paraId="7913A9C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1、探测器类型：氧化钒非制冷红外焦平面探测器。</w:t>
      </w:r>
    </w:p>
    <w:p w14:paraId="7D9A429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2、视场：水平与垂直方向均为50°，误差≤：±20%。</w:t>
      </w:r>
    </w:p>
    <w:p w14:paraId="6BF1F5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3、分辨率：≥640×512。</w:t>
      </w:r>
    </w:p>
    <w:p w14:paraId="279EA9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4、热灵敏度（NETD）：≤0.05℃。</w:t>
      </w:r>
    </w:p>
    <w:p w14:paraId="2793DC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5、波段：8～14μm。</w:t>
      </w:r>
    </w:p>
    <w:p w14:paraId="314C52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6、测温准确度：≤0.4℃。</w:t>
      </w:r>
    </w:p>
    <w:p w14:paraId="46BF93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7、瞬时视场：水平和垂直均≤2.5mrad。</w:t>
      </w:r>
    </w:p>
    <w:p w14:paraId="0DB4851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8、帧频：≥25Hz。</w:t>
      </w:r>
    </w:p>
    <w:p w14:paraId="64410D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9、测温范围：25～40℃。</w:t>
      </w:r>
    </w:p>
    <w:p w14:paraId="75F558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10、温度测量重复性：≤0.2℃。</w:t>
      </w:r>
    </w:p>
    <w:p w14:paraId="7C32FF3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11、对焦：自动/手动对焦。</w:t>
      </w:r>
    </w:p>
    <w:p w14:paraId="5305C98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12、数据传输：支持千兆网高清传输。</w:t>
      </w:r>
    </w:p>
    <w:p w14:paraId="3CE52DD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▲13、云台控制：可自由操作云台的上下左右旋转，左右0～350°，上下±35°。</w:t>
      </w:r>
    </w:p>
    <w:p w14:paraId="0BABB1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14、高度控制：可自由控制测温设备取景高度，行程470mm，允差±10mm。</w:t>
      </w:r>
    </w:p>
    <w:p w14:paraId="604588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15、档案管理：包含登录、记住密码、修改密码、患者管理、医生管理、科室管理、医院信息设置。</w:t>
      </w:r>
    </w:p>
    <w:p w14:paraId="67C322C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▲16、红外测温：包含≥20种伪彩，层析功能，自动/手动快门校正，标点管理，图表分析，标点报警设置，层析报警、语音报警及自动抓图。</w:t>
      </w:r>
    </w:p>
    <w:p w14:paraId="3310BC1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17、诊断：包含标点温度曲线图和层析功能，可直接勾选图例到诊断结果，勾选后的结果支持编辑，测温图像可自由选择。</w:t>
      </w:r>
    </w:p>
    <w:p w14:paraId="7DFF15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18、报告：评估报告包含用户基本信息，测温图像，标点温度数据，诊断结果，诊断人和诊断日期等元素。编辑支持重新测温诊断，支持预览界面直接编辑诊断结果。</w:t>
      </w:r>
    </w:p>
    <w:p w14:paraId="2785D2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19、图例管理：支持自定义添加/编辑图例、从报告列表中添加图例。</w:t>
      </w:r>
    </w:p>
    <w:p w14:paraId="04D8ADD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20、系统设置：包含主题颜色、字体大小、环境信息设置和设备信息显示。</w:t>
      </w:r>
    </w:p>
    <w:p w14:paraId="328163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21、权限管理：具备。</w:t>
      </w:r>
    </w:p>
    <w:p w14:paraId="06E314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22、支持自动更新和离线更新。</w:t>
      </w:r>
    </w:p>
    <w:p w14:paraId="4782FE9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二、配置</w:t>
      </w:r>
    </w:p>
    <w:p w14:paraId="16346C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1.主机 壹台</w:t>
      </w:r>
    </w:p>
    <w:p w14:paraId="52D3F8D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2.显示器 壹台</w:t>
      </w:r>
    </w:p>
    <w:p w14:paraId="7A6730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3.打印机 壹台</w:t>
      </w:r>
    </w:p>
    <w:p w14:paraId="4B9A282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4.电源线 贰根</w:t>
      </w:r>
    </w:p>
    <w:p w14:paraId="5B2742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5.无线键盘鼠标 壹套</w:t>
      </w:r>
    </w:p>
    <w:p w14:paraId="5E26CD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6.熔断器 贰个</w:t>
      </w:r>
    </w:p>
    <w:p w14:paraId="2537A25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7.使用说明书 壹份</w:t>
      </w:r>
    </w:p>
    <w:p w14:paraId="662E4B3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8.合格证 壹份</w:t>
      </w:r>
    </w:p>
    <w:p w14:paraId="30E8414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9.保修卡 壹份</w:t>
      </w:r>
    </w:p>
    <w:p w14:paraId="2FBF25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10.产品培训验收报告 贰份</w:t>
      </w:r>
    </w:p>
    <w:p w14:paraId="700F8BA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11.装箱单 壹份</w:t>
      </w:r>
    </w:p>
    <w:p w14:paraId="3F558C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474F1C74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品目2-5：臭氧治疗仪（中医气针疗法）</w:t>
      </w:r>
    </w:p>
    <w:p w14:paraId="476740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一、参数</w:t>
      </w:r>
    </w:p>
    <w:p w14:paraId="2EEA37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1.双出气装置，操作人员自行选择出气方式（自动或手动）;定时出气（1-9分钟连续出气），适合做臭氧水，套袋疗法</w:t>
      </w:r>
    </w:p>
    <w:p w14:paraId="6C0C28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2.设置开机密码；</w:t>
      </w:r>
    </w:p>
    <w:p w14:paraId="1B1899B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3.开机确定即可取气，无需预热等待</w:t>
      </w:r>
    </w:p>
    <w:p w14:paraId="791B105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4.开机自动系统具备管路，压力，浓度功能测定</w:t>
      </w:r>
    </w:p>
    <w:p w14:paraId="49EC64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5.开机管路自动消毒；管路压力自动调节，压力实时监测，适用于任何医用氧气源；</w:t>
      </w:r>
    </w:p>
    <w:p w14:paraId="618BE9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6.≥7英寸彩色触摸屏，数字模块化设计，微电脑控制；</w:t>
      </w:r>
    </w:p>
    <w:p w14:paraId="069E6A8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7.电压：220V±10%</w:t>
      </w:r>
    </w:p>
    <w:p w14:paraId="33816A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8.频率：50H±1H</w:t>
      </w:r>
    </w:p>
    <w:p w14:paraId="577CF5C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9.医用臭氧输出浓度：0-80/L（连续可调）</w:t>
      </w:r>
    </w:p>
    <w:p w14:paraId="397B6F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10.医用氧气流量：2L/min</w:t>
      </w:r>
    </w:p>
    <w:p w14:paraId="6F2266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11.医用臭氧输出流量：1L/min</w:t>
      </w:r>
    </w:p>
    <w:p w14:paraId="64D6E7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二、配 置</w:t>
      </w:r>
    </w:p>
    <w:p w14:paraId="4ED5E1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1.主机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1台</w:t>
      </w:r>
    </w:p>
    <w:p w14:paraId="042B9A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2.电源线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1根</w:t>
      </w:r>
    </w:p>
    <w:p w14:paraId="1515EA4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3.使用说明书，资质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各1份</w:t>
      </w:r>
    </w:p>
    <w:p w14:paraId="3ACC14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4.医用氧气导气管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1根</w:t>
      </w:r>
    </w:p>
    <w:p w14:paraId="1C539A6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5.取气过滤器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(一次性易耗品)</w:t>
      </w:r>
    </w:p>
    <w:p w14:paraId="140A00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6.T2AL250V 熔断器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2个</w:t>
      </w:r>
    </w:p>
    <w:p w14:paraId="7BF7371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7.格证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1个</w:t>
      </w:r>
    </w:p>
    <w:p w14:paraId="4C41252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8.售后服务承诺书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1份</w:t>
      </w:r>
    </w:p>
    <w:p w14:paraId="5890A5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9.设备验收单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1 份</w:t>
      </w:r>
    </w:p>
    <w:p w14:paraId="64B6335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3FFB5759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品目2-6：全自动酶免仪</w:t>
      </w:r>
    </w:p>
    <w:p w14:paraId="263A25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1、功能：全自动完成ELISA实验，包括样本自动扫描、加样本（包括加样本及样本稀释）、加阴阳性对照、加质控品、加试剂、微板自动转移、振荡混匀、孵育、洗板、判读、结果分析。</w:t>
      </w:r>
    </w:p>
    <w:p w14:paraId="61F91E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2、加样工作舱机械臂</w:t>
      </w:r>
    </w:p>
    <w:p w14:paraId="05308D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▲2.1加样工作舱机械臂：具备≥2个机械臂</w:t>
      </w:r>
    </w:p>
    <w:p w14:paraId="610B6A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2.2加样通道：≥8个加样通道。</w:t>
      </w:r>
    </w:p>
    <w:p w14:paraId="62EFC8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2.3非等间距加样：相邻2个加样通道可分开最大间距≥300mm，最小间距≤9mm；</w:t>
      </w:r>
    </w:p>
    <w:p w14:paraId="538B3DA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2.4加样吸头：一次性加样吸头，容量≥1000ul，杜绝使用钢针。</w:t>
      </w:r>
    </w:p>
    <w:p w14:paraId="31C78C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2.5加样精度：加样量为100ul时，精度（CV）≤1%，准确度±2.5%；加样量为1000ul时，精度（CV）≤0.8%，准确度±1%；</w:t>
      </w:r>
    </w:p>
    <w:p w14:paraId="21BAEF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2.6抓手工作模式：抓手的上下（Z方向）运行采用≥1根螺旋丝杆传动。</w:t>
      </w:r>
    </w:p>
    <w:p w14:paraId="506215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3、平台载架系统：</w:t>
      </w:r>
    </w:p>
    <w:p w14:paraId="2E93B6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3.1样本位：可同时加载装载样本数≥190个；</w:t>
      </w:r>
    </w:p>
    <w:p w14:paraId="74D2D4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3.2标本条码扫描：具备≥1个自动标本条码扫描仪，装载标本时自动扫描标本条码。</w:t>
      </w:r>
    </w:p>
    <w:p w14:paraId="054E7FE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3.3通用试剂槽：采用长宽尺寸均＜14cm的提篮式试剂槽，至少为7个50ml试剂盒/槽。</w:t>
      </w:r>
    </w:p>
    <w:p w14:paraId="3F881D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3.4提篮式试剂槽：提篮式试剂槽内置≥1个金属提手，金属提手上具备≥2cm孔径的提环。</w:t>
      </w:r>
    </w:p>
    <w:p w14:paraId="4B90A0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3.5试剂盒：可检测试剂名称。</w:t>
      </w:r>
    </w:p>
    <w:p w14:paraId="488AD6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3.6试剂位识别：具备。</w:t>
      </w:r>
    </w:p>
    <w:p w14:paraId="3DFE37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3.7质控槽：采用长宽尺寸均＜14cm质控槽，可摆放质控瓶≥40个/槽。</w:t>
      </w:r>
    </w:p>
    <w:p w14:paraId="58B67D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3.8组合式质控槽：具备≥4种孔径的橡胶座组合，至少满足直径为φ12.3mm、φ16.4mm、φ19mm、φ22.2mm等不同直径的质控瓶、对照瓶。</w:t>
      </w:r>
    </w:p>
    <w:p w14:paraId="38AD491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3.9振荡孵育模块：每个振荡孵育模块集成3个功能于一体，包括微板加样、振荡混匀和控温孵育。</w:t>
      </w:r>
    </w:p>
    <w:p w14:paraId="237FD28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3.10振荡孵育模块数量：≥8个振荡孵育模块。微板从加样到孵育步骤不需移板，孵育时自动加盖密封孵育。</w:t>
      </w:r>
    </w:p>
    <w:p w14:paraId="45E2E0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3.11振荡孵育功能：振荡孵育模块具备同一块微板在避光孵育时，同时实现振荡功能，满足特殊ELISA试验所需。</w:t>
      </w:r>
    </w:p>
    <w:p w14:paraId="130293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4、洗板机</w:t>
      </w:r>
    </w:p>
    <w:p w14:paraId="5F3C23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4.1洗板机数量：≥2台独立的洗板机，≥2个洗板头（每台洗板机1个独立的洗板头）。</w:t>
      </w:r>
    </w:p>
    <w:p w14:paraId="298D38C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4.2洗板残留量：洗板清洗残留液量≤1μ/孔。</w:t>
      </w:r>
    </w:p>
    <w:p w14:paraId="101038B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4.3洗板头：挂式洗板头，不需拆卸螺丝即可进行维护。</w:t>
      </w:r>
    </w:p>
    <w:p w14:paraId="4150BC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4.4洗板头运行方式：洗板时，微板托盘静止不动，由洗板头做横向和竖向2个方向移动，其中:洗板头横向移动范围≥120mm，竖向移动范围≥20mm。</w:t>
      </w:r>
    </w:p>
    <w:p w14:paraId="435646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4.5每个洗液瓶具备≥1个磁铁，用于霍尔感应检测洗液名称。</w:t>
      </w:r>
    </w:p>
    <w:p w14:paraId="54F1FD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4.6洗液实时监测：内置≥4个称重电子天平实时检测每个洗液瓶的液量，并实时显示在软件界面；洗液瓶液量不足时，自动切换到备用洗液瓶不需人工干预。</w:t>
      </w:r>
    </w:p>
    <w:p w14:paraId="0B62A57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4.7洗液壶管理：洗液瓶采取≥3层抽屉式层叠立体摆放。</w:t>
      </w:r>
    </w:p>
    <w:p w14:paraId="0D8EB95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5、酶标仪</w:t>
      </w:r>
    </w:p>
    <w:p w14:paraId="4F89A6E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5.1酶标仪：酶标仪有独立的注册证，可以脱离主系统软件单独使用。</w:t>
      </w:r>
    </w:p>
    <w:p w14:paraId="2FCD7EB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5.2酶标仪摆放区域：酶标仪位于加样工作舱，与加样机械臂在同一工作舱，确保加完终止液的微板可立即判读。</w:t>
      </w:r>
    </w:p>
    <w:p w14:paraId="1E6529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5.3测量方式：≥8个测量通道，可单、双波长判读。</w:t>
      </w:r>
    </w:p>
    <w:p w14:paraId="0CEBB1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5.4滤光片：至少配置405nm、450nm、492nm、630nm四种滤光片。</w:t>
      </w:r>
    </w:p>
    <w:p w14:paraId="149EE7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5.5LED光源：酶标仪采用LED光源，LED光源数量≥4个，每个波长的滤光片配置对应一个独立的LED光源。</w:t>
      </w:r>
    </w:p>
    <w:p w14:paraId="3276EAC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6、软件</w:t>
      </w:r>
    </w:p>
    <w:p w14:paraId="0F9FC3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6.1运行环境：全中文操作软件，能在Windows 10或以上的操作系统运行。</w:t>
      </w:r>
    </w:p>
    <w:p w14:paraId="4325B6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6.2系统对接：操作软件能与实验室管理系统（Lis系统）连接。</w:t>
      </w:r>
    </w:p>
    <w:p w14:paraId="5352A9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7、其他</w:t>
      </w:r>
    </w:p>
    <w:p w14:paraId="7C4C41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7.1使用期限：设备使用期限≥10年。</w:t>
      </w:r>
    </w:p>
    <w:p w14:paraId="5327BB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A88D0D2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品目2-7：电动翻身床</w:t>
      </w:r>
    </w:p>
    <w:p w14:paraId="7586E5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一、参数</w:t>
      </w:r>
    </w:p>
    <w:p w14:paraId="50EC67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1.规格：</w:t>
      </w:r>
    </w:p>
    <w:p w14:paraId="449B40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（1）床板长≥1950mm，床面宽≥900mm</w:t>
      </w:r>
    </w:p>
    <w:p w14:paraId="157221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（2）全长≥2200mm，全宽≥1000mm</w:t>
      </w:r>
    </w:p>
    <w:p w14:paraId="50C13FE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（3）自带隐藏式延长框架≥2300mm</w:t>
      </w:r>
    </w:p>
    <w:p w14:paraId="684229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（4）安全载重≥220kg。</w:t>
      </w:r>
    </w:p>
    <w:p w14:paraId="2661A9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2.功能：</w:t>
      </w:r>
    </w:p>
    <w:p w14:paraId="141A19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（1）体位调节功能：背部上升0- 75°；膝部上升0-45°；高低升降 482-862mm；头高脚低0-16°，头低脚高0-16°；一键心脏椅位；一键复位；背膝联动；电动/手动CPR。</w:t>
      </w:r>
    </w:p>
    <w:p w14:paraId="142640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3.床整体</w:t>
      </w:r>
    </w:p>
    <w:p w14:paraId="0DC232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（1）床板采用优质冷轧钢板一次冲压成型。每块床板背后双加强结构；床板中心开孔，并一体冲压凹凸设计。 床板连接处加装金属耐磨垫套。床板连接活动处使用带螺纹胶螺丝，所有的螺丝都经过盐雾试验和耐酸碱性测试。</w:t>
      </w:r>
    </w:p>
    <w:p w14:paraId="22B619B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▲（2）金属表面经过多道工序处理，采用多道工序（电泳＋粉末）复式喷涂。涂膜厚度≥78μm、抗酸碱、耐腐蚀、耐退色内外防锈。</w:t>
      </w:r>
    </w:p>
    <w:p w14:paraId="009FC4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4.头脚板：采用高密度聚乙烯（HDPE)树脂材料一体吹塑成型；头脚板均有按人体工程学原理设计的把握手柄，分别设计≥2处推行防滑坡度设计护栏：</w:t>
      </w:r>
    </w:p>
    <w:p w14:paraId="280F92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（1）四片式分体式升降护栏，有效高度（床板离护栏顶端高度）≥430mm；</w:t>
      </w:r>
    </w:p>
    <w:p w14:paraId="75319FE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（2）前后护栏均设置角度显示器，护栏上标注30刻度线，明确背部升起30度的角度</w:t>
      </w:r>
    </w:p>
    <w:p w14:paraId="17716C4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（3）后侧护栏上设置病床最低位显示灯。</w:t>
      </w:r>
    </w:p>
    <w:p w14:paraId="0F5544C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（4）后侧护栏上设置电动CPR按钮，可实现电动CPR功能。</w:t>
      </w:r>
    </w:p>
    <w:p w14:paraId="7A7340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（5）护栏采用高密度聚乙烯（HDPE)树脂材料一体吹塑成型。</w:t>
      </w:r>
    </w:p>
    <w:p w14:paraId="075442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5.控制器：全床≥3个控制。</w:t>
      </w:r>
    </w:p>
    <w:p w14:paraId="16B2CD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6.具备床下夜灯。</w:t>
      </w:r>
    </w:p>
    <w:p w14:paraId="24E958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7.床板两侧，各设置手动CPR装置1套。</w:t>
      </w:r>
    </w:p>
    <w:p w14:paraId="4CE032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8.床板两侧，共设置8处束缚装置。</w:t>
      </w:r>
    </w:p>
    <w:p w14:paraId="15402A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9.床板两侧，共设置引流袋及附属挂钩4组，每组3个挂钩。</w:t>
      </w:r>
    </w:p>
    <w:p w14:paraId="0393FF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10.床四角各设置2个点滴杆插孔。</w:t>
      </w:r>
    </w:p>
    <w:p w14:paraId="269B3B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11.脚轮： 125mm直径医用双面脚轮；具有锁定、自由、定向三段式跷跷板中央控制锁定装置；床尾侧设置刹车踏板≥2个。</w:t>
      </w:r>
    </w:p>
    <w:p w14:paraId="6A1FB4D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12.具备配蓄电池，可在断电情况下提供体位调节所需电源。</w:t>
      </w:r>
    </w:p>
    <w:p w14:paraId="2DA4D01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13.具备紧急急停开关，可一键切断整床所有电动操作。</w:t>
      </w:r>
    </w:p>
    <w:p w14:paraId="0D0E238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14.床垫：</w:t>
      </w:r>
    </w:p>
    <w:p w14:paraId="2F4426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（1）尺寸：≥1910长*910宽*120高</w:t>
      </w:r>
    </w:p>
    <w:p w14:paraId="199E21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（2）外套：表面TPU薄膜复合，防水透气，可透X光经防霉、抗菌处理，可抵抗病菌，阻挡血融病原菌</w:t>
      </w:r>
    </w:p>
    <w:p w14:paraId="20A031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（3）内芯：适合人体曲线的软硬双层记忆海绵</w:t>
      </w:r>
    </w:p>
    <w:p w14:paraId="09DACE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二、配置清单（单台）</w:t>
      </w:r>
    </w:p>
    <w:p w14:paraId="25DEDF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1、冷轧钢喷涂床架   1台；</w:t>
      </w:r>
    </w:p>
    <w:p w14:paraId="5405E9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2、分体式升降护栏（含护士控制面板） 4片</w:t>
      </w:r>
    </w:p>
    <w:p w14:paraId="2F3272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3、树脂头脚板（吹塑成型、可拆卸） 1套；</w:t>
      </w:r>
    </w:p>
    <w:p w14:paraId="165E51D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4、专业医用电机  4只；</w:t>
      </w:r>
    </w:p>
    <w:p w14:paraId="1B2607A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5、电动及手动CPR装置 1套</w:t>
      </w:r>
    </w:p>
    <w:p w14:paraId="5C381F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6、手持式遥控器 1只；</w:t>
      </w:r>
    </w:p>
    <w:p w14:paraId="750886A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7、延长床架   1套</w:t>
      </w:r>
    </w:p>
    <w:p w14:paraId="716C4C6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8、医用双面脚轮  4只；</w:t>
      </w:r>
    </w:p>
    <w:p w14:paraId="08D29CB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9、中控锁装置   1套 ；</w:t>
      </w:r>
    </w:p>
    <w:p w14:paraId="18C999C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10、床垫止滑器   5个；</w:t>
      </w:r>
    </w:p>
    <w:p w14:paraId="458AB83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11、床侧引流袋挂架  4组；</w:t>
      </w:r>
    </w:p>
    <w:p w14:paraId="211CAB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12、标准输液架插孔8个；</w:t>
      </w:r>
    </w:p>
    <w:p w14:paraId="16C66D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13、具备蓄电池    </w:t>
      </w:r>
    </w:p>
    <w:p w14:paraId="0635100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14、防撞轮装置  1套；</w:t>
      </w:r>
    </w:p>
    <w:p w14:paraId="046034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15、床垫       1张；</w:t>
      </w:r>
    </w:p>
    <w:p w14:paraId="4EB3383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1246B9E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品目2-8：有创呼吸机</w:t>
      </w:r>
    </w:p>
    <w:p w14:paraId="52233AE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一、概述：</w:t>
      </w:r>
    </w:p>
    <w:p w14:paraId="1D69815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1.中文操作界面，内置全本中文操作指南，可根据上下文检索</w:t>
      </w:r>
    </w:p>
    <w:p w14:paraId="05AF666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2.≥15英寸高亮液晶触摸屏显示，可自定义界面</w:t>
      </w:r>
    </w:p>
    <w:p w14:paraId="5F9C49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3.顺磁氧技术监测氧浓度，无需更换氧电池</w:t>
      </w:r>
    </w:p>
    <w:p w14:paraId="53BC40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4.气动电控型呼吸机</w:t>
      </w:r>
    </w:p>
    <w:p w14:paraId="677C88C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5.智能吸痰功能：吸痰前后均提供纯氧3分钟</w:t>
      </w:r>
    </w:p>
    <w:p w14:paraId="7775EE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▲6.呼出端配备非压差式流量传感器，可自动定标传感器；随机配备不少于5个流量传感器</w:t>
      </w:r>
    </w:p>
    <w:p w14:paraId="492AA24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7.具有USB接口，可导出屏幕截图，可导出/导入呼吸机个性化设置，可输出监测数据（趋势、表格、记事本）</w:t>
      </w:r>
    </w:p>
    <w:p w14:paraId="6B94653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8.呼吸机设定技术指标：能根据病人理想体重机器自动设定合适的通气参数</w:t>
      </w:r>
    </w:p>
    <w:p w14:paraId="34E02B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9.呼吸机主机具有通气状态小屏幕，可显示分钟通气量及吸氧浓度</w:t>
      </w:r>
    </w:p>
    <w:p w14:paraId="16D891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二、通气模式</w:t>
      </w:r>
    </w:p>
    <w:p w14:paraId="4CFA11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1.CMV 间歇正压通气</w:t>
      </w:r>
    </w:p>
    <w:p w14:paraId="60ADE9B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2.A/C 同步间歇正压通气</w:t>
      </w:r>
    </w:p>
    <w:p w14:paraId="7AA6EA2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3.SIMV同步间歇指令通气</w:t>
      </w:r>
    </w:p>
    <w:p w14:paraId="7D0C8E3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4.SIMV+ PSV 同步间歇指令通气+压力支持</w:t>
      </w:r>
    </w:p>
    <w:p w14:paraId="0D0C3D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5.CPAP/PSV 持续气道正压、压力支持模式</w:t>
      </w:r>
    </w:p>
    <w:p w14:paraId="7501A81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6.容量支持通气自主呼吸VS</w:t>
      </w:r>
    </w:p>
    <w:p w14:paraId="1D7F9E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7.双水平气道正压通气</w:t>
      </w:r>
    </w:p>
    <w:p w14:paraId="3C2EE1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8.压力限制通气</w:t>
      </w:r>
    </w:p>
    <w:p w14:paraId="41D2866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9.自动流量调整功能，根据病人的顺应性和阻力自动调节流速输送目标潮气量，全程支持自主呼吸。</w:t>
      </w:r>
    </w:p>
    <w:p w14:paraId="086CEC3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10.容量保证功能，压控模式下保证潮气量。</w:t>
      </w:r>
    </w:p>
    <w:p w14:paraId="4DEFF2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11.高流速氧疗功能, 并提供≥60L/min持续流量，具备吸气压力监测Pmax</w:t>
      </w:r>
    </w:p>
    <w:p w14:paraId="7DEE842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12.可选择单或双回路进行氧疗功能，双肢呼吸管路可同时适用有创呼吸模式、无创呼吸模式和高流速氧疗模式</w:t>
      </w:r>
    </w:p>
    <w:p w14:paraId="229D05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13.可设置氧疗时压力限制反馈调节</w:t>
      </w:r>
    </w:p>
    <w:p w14:paraId="521F62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三、通气参数</w:t>
      </w:r>
    </w:p>
    <w:p w14:paraId="11821A7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1．通气频率：1 - 150次/min</w:t>
      </w:r>
    </w:p>
    <w:p w14:paraId="0D1BBA1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2．潮气量：20 - 3000 mL</w:t>
      </w:r>
    </w:p>
    <w:p w14:paraId="19DD497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3．吸气流速：2 - 120L/min</w:t>
      </w:r>
    </w:p>
    <w:p w14:paraId="1D9F97C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4．吸气峰压：3- 95 cmH2O</w:t>
      </w:r>
    </w:p>
    <w:p w14:paraId="69AB78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5．呼气末正压PEEP：0－50cmH2O</w:t>
      </w:r>
    </w:p>
    <w:p w14:paraId="673CB11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6．压力支持上升时间 ：0 - 2s</w:t>
      </w:r>
    </w:p>
    <w:p w14:paraId="25ECF9E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7．氧浓度（FiO2）：21-100%</w:t>
      </w:r>
    </w:p>
    <w:p w14:paraId="747830A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8．触发灵敏度：0.2 - 15L/min</w:t>
      </w:r>
    </w:p>
    <w:p w14:paraId="5EE7468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9．峰流速≥180L/min</w:t>
      </w:r>
    </w:p>
    <w:p w14:paraId="79D2F7C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10．窒息通气间隔：5-60秒</w:t>
      </w:r>
    </w:p>
    <w:p w14:paraId="2CF7E59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11．叹息PEEP：0 ~ 20cmH2O，叹息时间间隔20秒-180分钟</w:t>
      </w:r>
    </w:p>
    <w:p w14:paraId="505D623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四、监测项目</w:t>
      </w:r>
    </w:p>
    <w:p w14:paraId="3B32E8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1.气道压力监测包括：平台压、呼气末正压、气道峰压、气道平均压、气道最小压力，氧疗平均气道压</w:t>
      </w:r>
    </w:p>
    <w:p w14:paraId="2D46C9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2.流量监测包括：总分钟通气量、指令分钟通气量、自主呼吸，分钟通气量</w:t>
      </w:r>
    </w:p>
    <w:p w14:paraId="5284F1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3.潮气量监测：吸入/呼出潮气量</w:t>
      </w:r>
    </w:p>
    <w:p w14:paraId="06F65E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4.呼吸频率监测：呼吸频率、自主呼吸频率、机控的呼吸频率</w:t>
      </w:r>
    </w:p>
    <w:p w14:paraId="584F06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5.肺力学参数监测：气道阻力、肺顺应性、患者阻力、弹性阻力、肺膨胀系数C20/C</w:t>
      </w:r>
    </w:p>
    <w:p w14:paraId="1F7065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6.氧浓度监测</w:t>
      </w:r>
    </w:p>
    <w:p w14:paraId="34A7A13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7.可监测气管插管尖端压力并显示波形</w:t>
      </w:r>
    </w:p>
    <w:p w14:paraId="278BA1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8.口腔闭合压P 0.1，可自动测量，并生成趋势图</w:t>
      </w:r>
    </w:p>
    <w:p w14:paraId="60A4ED0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9.内源性PEEP操作完毕后，直接显示气体陷闭量等监测参数</w:t>
      </w:r>
    </w:p>
    <w:p w14:paraId="197FEC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10.最大吸气负压，浅频呼吸指数</w:t>
      </w:r>
    </w:p>
    <w:p w14:paraId="579453E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11.监测三种呼吸环、呼吸监测趋势图不小于240小时</w:t>
      </w:r>
    </w:p>
    <w:p w14:paraId="4734746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12.肺复张趋势回顾</w:t>
      </w:r>
    </w:p>
    <w:p w14:paraId="2216DB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五、报警项目</w:t>
      </w:r>
    </w:p>
    <w:p w14:paraId="6B71E0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1.报警信息以中文显示并提供报警原因及报警问题处理操作提示</w:t>
      </w:r>
    </w:p>
    <w:p w14:paraId="7B07B0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2.气道压力（高/低）报警</w:t>
      </w:r>
    </w:p>
    <w:p w14:paraId="01C458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3.呼吸频率（高/低）报警</w:t>
      </w:r>
    </w:p>
    <w:p w14:paraId="44A949C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4.吸入潮气量过高报警</w:t>
      </w:r>
    </w:p>
    <w:p w14:paraId="1F95DB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5.分钟通气量（高/低）报警</w:t>
      </w:r>
    </w:p>
    <w:p w14:paraId="435D49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6.窒息报警</w:t>
      </w:r>
    </w:p>
    <w:p w14:paraId="696C39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7.吸入氧浓度（高/低）报警</w:t>
      </w:r>
    </w:p>
    <w:p w14:paraId="25B6EF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8.管道脱落/泄漏报警</w:t>
      </w:r>
    </w:p>
    <w:p w14:paraId="0D4C7AC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9.吸入气体温度过高报警</w:t>
      </w:r>
    </w:p>
    <w:p w14:paraId="324BFC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10.机器故障报警</w:t>
      </w:r>
    </w:p>
    <w:p w14:paraId="361815E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4B38D3F5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品目2-9：血滤机</w:t>
      </w:r>
    </w:p>
    <w:p w14:paraId="205CD7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1、控制系统：</w:t>
      </w:r>
    </w:p>
    <w:p w14:paraId="1973DA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1.1、彩色液晶触摸显示屏≥13英寸，中文操作界面。</w:t>
      </w:r>
    </w:p>
    <w:p w14:paraId="166803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1.2、处方保存功能，可一键调出已存处方。</w:t>
      </w:r>
    </w:p>
    <w:p w14:paraId="2DA71A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1.3、流速范围设定：</w:t>
      </w:r>
    </w:p>
    <w:p w14:paraId="4F03CD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1.3.1、血流流速设定范围：10～400mL/min； </w:t>
      </w:r>
    </w:p>
    <w:p w14:paraId="6A26FEE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1.3.2、置换液流速设定范围：10～7000mL/h； </w:t>
      </w:r>
    </w:p>
    <w:p w14:paraId="1E55CE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1.3.3、透析液流速设定范围：10～7000ml/h； </w:t>
      </w:r>
    </w:p>
    <w:p w14:paraId="57E1E60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1.3.4、净超滤：0～1850ml/h； </w:t>
      </w:r>
    </w:p>
    <w:p w14:paraId="442D3E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1.3.5、可进行液体加温或血液加温，设定范围：35～38℃； </w:t>
      </w:r>
    </w:p>
    <w:p w14:paraId="48019C3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▲1.4、压力监测：</w:t>
      </w:r>
    </w:p>
    <w:p w14:paraId="0C17DA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1.4.1、具有动脉压力、静脉压力、滤器前压力、滤出液压力、跨膜压、滤器下降压监测功能。</w:t>
      </w:r>
    </w:p>
    <w:p w14:paraId="42EC595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1.4.2、动脉压监测范围：-250mmHg～+400mmHg。</w:t>
      </w:r>
    </w:p>
    <w:p w14:paraId="0323D1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1.4.3、静脉压监测范围：-45mmHg～+330mmHg。</w:t>
      </w:r>
    </w:p>
    <w:p w14:paraId="3229EE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1.4.4、滤器前压力检测范围：-45mmHg～+400mmHg。</w:t>
      </w:r>
    </w:p>
    <w:p w14:paraId="5663144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1.4.5、滤过液压力：-300mmHg～+350mmHg。</w:t>
      </w:r>
    </w:p>
    <w:p w14:paraId="4FBA40C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2、治疗模式：具备SCUF、CVVHDF、CVVH、CVVHD、HP、TPE等模式。</w:t>
      </w:r>
    </w:p>
    <w:p w14:paraId="4E185B6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3、安全系统</w:t>
      </w:r>
    </w:p>
    <w:p w14:paraId="65C032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3.1电气安全：防除颤CF最高等级。</w:t>
      </w:r>
    </w:p>
    <w:p w14:paraId="1FF3BD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3.2具备超声检测气泡装置，可检测单个汽包容积≥20 ul。</w:t>
      </w:r>
    </w:p>
    <w:p w14:paraId="22B6645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3.3具备漏血探测器</w:t>
      </w:r>
    </w:p>
    <w:p w14:paraId="1E81690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3.4具备漏液探测器，监测漏液精度≤50ml</w:t>
      </w:r>
    </w:p>
    <w:p w14:paraId="2B04361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3.5具备抗静电装置：避免ECG（心电图）干扰</w:t>
      </w:r>
    </w:p>
    <w:p w14:paraId="5C4887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4、驱动泵：≥6个。</w:t>
      </w:r>
    </w:p>
    <w:p w14:paraId="160396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5、抗凝：</w:t>
      </w:r>
    </w:p>
    <w:p w14:paraId="22C4845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5.1、肝素抗凝：</w:t>
      </w:r>
    </w:p>
    <w:p w14:paraId="62748B3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5.1.1、抗凝器容量范围：20ml或50mL.</w:t>
      </w:r>
    </w:p>
    <w:p w14:paraId="5ACD82E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5.1.2、连续输注模式流速调范围：0，0.5～20mL/h。</w:t>
      </w:r>
    </w:p>
    <w:p w14:paraId="45F6AE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5.1.3、一次性追加量：0.5～9.9ml； </w:t>
      </w:r>
    </w:p>
    <w:p w14:paraId="775B143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5.2、可进行枸橼酸抗凝：</w:t>
      </w:r>
    </w:p>
    <w:p w14:paraId="38B8696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5.2.1、注射器容量范围：50mL。</w:t>
      </w:r>
    </w:p>
    <w:p w14:paraId="10F52D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5.2.2、钙浓度范围：1mmol/L</w:t>
      </w:r>
    </w:p>
    <w:p w14:paraId="477464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5.2.3、在使用枸橼酸盐进行枸橼酸抗凝时，不受模式限制，全系耗材支持枸橼酸抗凝疗法。</w:t>
      </w:r>
    </w:p>
    <w:p w14:paraId="7F6351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5.2.4、CVVHDF治疗模式下,可同时使用乳酸盐透析液和碳酸氢盐溶液 </w:t>
      </w:r>
    </w:p>
    <w:p w14:paraId="104A317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6、具备自动除气壶，半自动除气、自动液面调整</w:t>
      </w:r>
    </w:p>
    <w:p w14:paraId="6946FF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7、平衡秤：数量：≥4个，单秤最大承重：≥10kg。</w:t>
      </w:r>
    </w:p>
    <w:p w14:paraId="4C8785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8、一体化预连接管路，全自动安装、预充、安全测试。上机自动视觉检测配套部件</w:t>
      </w:r>
    </w:p>
    <w:p w14:paraId="4DAD87F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9、具有后备电池，电池充满电可维持治疗≥30min。</w:t>
      </w:r>
    </w:p>
    <w:p w14:paraId="4A60B2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 软件智能调节废液泵转速，脱水量PFR自动补偿功能。</w:t>
      </w:r>
    </w:p>
    <w:p w14:paraId="031E365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187175C2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品目2-10：磁刺激仪</w:t>
      </w:r>
    </w:p>
    <w:p w14:paraId="03132EC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1.适应症：刺激人体中枢神经和外周神经,用于人体中枢神经和外周神经功能的检测、评定、改善，对脑神经及神经损伤性疾病的辅助治疗，以及用于辅助治疗或改善失眠症状。</w:t>
      </w:r>
    </w:p>
    <w:p w14:paraId="1533055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2.主机：</w:t>
      </w:r>
    </w:p>
    <w:p w14:paraId="02585E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2.1.外观结构：一体式主机</w:t>
      </w:r>
    </w:p>
    <w:p w14:paraId="26F94B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2.2.冷却系统：液态内循环冷却系统</w:t>
      </w:r>
    </w:p>
    <w:p w14:paraId="4A817A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2.3.操作系统：笔记本电脑承载管理软件</w:t>
      </w:r>
    </w:p>
    <w:p w14:paraId="32DC0F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2.4.刺激线圈最大磁感应强度：1.0T~6T</w:t>
      </w:r>
    </w:p>
    <w:p w14:paraId="316B004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2.5.磁感应强度稳定输出允差：±5%</w:t>
      </w:r>
    </w:p>
    <w:p w14:paraId="621843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2.6.磁感应强度的最大变化率：至少包括20KT/s~80KT/s</w:t>
      </w:r>
    </w:p>
    <w:p w14:paraId="599F93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2.7.脉冲上升时间：至少包括60μs±10μs</w:t>
      </w:r>
    </w:p>
    <w:p w14:paraId="0005EC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2.8.输出脉冲宽度：至少包括340μs±20μs</w:t>
      </w:r>
    </w:p>
    <w:p w14:paraId="6F2E7E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2.9.输出脉冲频率：0.1Hz~100Hz可调</w:t>
      </w:r>
    </w:p>
    <w:p w14:paraId="5E7AFF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2.10.脉冲频率允差值：≤2%</w:t>
      </w:r>
    </w:p>
    <w:p w14:paraId="5483BB4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2.11.电介质强度：主机内部高压储能电容安全可靠，电介质强度≥4000VAC。</w:t>
      </w:r>
    </w:p>
    <w:p w14:paraId="5E040EA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3.安全预警：</w:t>
      </w:r>
    </w:p>
    <w:p w14:paraId="221F5DE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3.1.当冷却系统发生故障时，应有提示或停止磁场输出。</w:t>
      </w:r>
    </w:p>
    <w:p w14:paraId="439F98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3.2.在设备连续工作中，具有手动停止磁场输出的功能，可以通过按下设备面板上的停止开关，仪器立即停止输出。</w:t>
      </w:r>
    </w:p>
    <w:p w14:paraId="43736F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3.3.可记录电容放电次数，当电容放电次数达到上限时具有提示功能。</w:t>
      </w:r>
    </w:p>
    <w:p w14:paraId="3B9987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4.刺激线圈：</w:t>
      </w:r>
    </w:p>
    <w:p w14:paraId="5CCCFF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4.1.标配圆形或8字形线圈，能实现双面双向刺激</w:t>
      </w:r>
    </w:p>
    <w:p w14:paraId="045CBB6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4.2.线圈全封闭一体式工艺，无孔设计，加工一次成型</w:t>
      </w:r>
    </w:p>
    <w:p w14:paraId="4063C6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4.3.可扩展临床用线圈拍包括：圆形，8字形、双锥（蝶）形、儿童型；</w:t>
      </w:r>
    </w:p>
    <w:p w14:paraId="44CC0A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4.4.可扩展科研用线圈拍包括：凹面型、动物型、盔式深部型、红光功能型</w:t>
      </w:r>
    </w:p>
    <w:p w14:paraId="7E9021E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4.5.具有电动吸液和电动排液功能。</w:t>
      </w:r>
    </w:p>
    <w:p w14:paraId="53B99A9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5.软件功能：</w:t>
      </w:r>
    </w:p>
    <w:p w14:paraId="19BFE86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5.1.可建立和储存患者的一般信息。包括：姓名、性别、出生年月日、检查日期、门诊号或住院号、就诊科室等。</w:t>
      </w:r>
    </w:p>
    <w:p w14:paraId="714559E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5.2.可实现互联网功能，病人档案管理，专家方案，自定义治疗方案。</w:t>
      </w:r>
    </w:p>
    <w:p w14:paraId="03073C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5.3.实时线圈温度显示。</w:t>
      </w:r>
    </w:p>
    <w:p w14:paraId="153371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5.4.可根据病人姓名查找相关储存资料调出回放。</w:t>
      </w:r>
    </w:p>
    <w:p w14:paraId="715E7D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5.5.可统计呈现每个患者的治疗记录，可以将记录存为.docx文档。</w:t>
      </w:r>
    </w:p>
    <w:p w14:paraId="73B8C69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6.检测模式：</w:t>
      </w:r>
    </w:p>
    <w:p w14:paraId="3B5BD1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6.1.检测项目：支持运动阈值（MT）、运动诱发电位（MEP）、中枢神经传导时间（CMCT）、ICI/ICF检测、静息期检测等检测功能。</w:t>
      </w:r>
    </w:p>
    <w:p w14:paraId="60C51D8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6.2.检测记录：运动阈值与治疗方案自动记忆功能，可对保存文档中波形与数据进行复现。</w:t>
      </w:r>
    </w:p>
    <w:p w14:paraId="41765C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6.3.具备自动计算神经传导时间功能。</w:t>
      </w:r>
    </w:p>
    <w:p w14:paraId="308CD7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6.4.具备运动诱发电位（MEP），用于捕捉肌电信号（EMG），并可以在显示器上显示波形。</w:t>
      </w:r>
    </w:p>
    <w:p w14:paraId="6D0359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6.4.1.通道数：2通道</w:t>
      </w:r>
    </w:p>
    <w:p w14:paraId="3C742B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▲6.4.2.采样率：≥100KHz</w:t>
      </w:r>
    </w:p>
    <w:p w14:paraId="5F6B1B9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6.4.3.传输方式：有线传输。</w:t>
      </w:r>
    </w:p>
    <w:p w14:paraId="3B5F399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6.4.4.最小分辨率：≤0.1μV，频率测量范围：1Hz~25KHz。</w:t>
      </w:r>
    </w:p>
    <w:p w14:paraId="7F694D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7.刺激模式</w:t>
      </w:r>
    </w:p>
    <w:p w14:paraId="359AB2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7.1.单脉冲（sTMS）、重复脉冲（rTMS）、复合刺激（TBS）、成对脉冲输出（pTMS）等多种刺激模式自由调整。</w:t>
      </w:r>
    </w:p>
    <w:p w14:paraId="5F70FC8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▲7.2.支持双人同时治疗，双人的刺激频率、刺激强度、刺激时间和刺激间隔可完全独立调节，并且无强制关联关系，两线圈可同时输出脉冲。</w:t>
      </w:r>
    </w:p>
    <w:p w14:paraId="67A2EBE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7.3.支持双线圈成对刺激，成对脉冲最小时间间隔≤0.1ms，双线圈成对脉冲时间间隔范围-31000ms~31000ms内可调，步长1ms。</w:t>
      </w:r>
    </w:p>
    <w:p w14:paraId="7B0187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7.4.定时时间按照方案的需要设置，在预定时间（方案的总时间）到达后设备自动终止磁场输出，允差：≤±10%。</w:t>
      </w:r>
    </w:p>
    <w:p w14:paraId="489DE6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7.5.内置多种专家方案，可供临床选择，支持刺激方案自定义，设置刺激时间、输出频率、刺激间歇、刺激强度、刺激数量等。</w:t>
      </w:r>
    </w:p>
    <w:p w14:paraId="549333A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7.6.能显示阈值强度、以百分比表示相对输出强度，显示刺激序列、刺激时间、刺激数量。</w:t>
      </w:r>
    </w:p>
    <w:p w14:paraId="081AF3E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7.7.治疗方案提供详细图文描述，配合专利定位帽标识，刺激部位360度呈现，提供精准靶点指导。</w:t>
      </w:r>
    </w:p>
    <w:p w14:paraId="399C15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8.触发输出：触发脉冲波宽350μs±50μs，幅度5V±0.5V。</w:t>
      </w:r>
    </w:p>
    <w:p w14:paraId="682C3C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9.触发输入：输入脉冲波宽≥16μs，幅度5V±0.5V的信号，能被触发。</w:t>
      </w:r>
    </w:p>
    <w:p w14:paraId="09E8C8A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10.操作软件上调节触发输入延时时间，软件在0~500ms范围可调，步长0.1ms。</w:t>
      </w:r>
    </w:p>
    <w:p w14:paraId="2B3533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11.操作软件上调节触发输出延时时间，软件在-500~500ms范围可调，步长0.1ms。</w:t>
      </w:r>
    </w:p>
    <w:p w14:paraId="45FF08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12.支持扩展经颅磁刺激随动导航系统</w:t>
      </w:r>
    </w:p>
    <w:p w14:paraId="0AAE6B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13.开放式的技术平台，可与电刺激、近红外、导航等设备兼容。</w:t>
      </w:r>
    </w:p>
    <w:p w14:paraId="4F93CCA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34FDC140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品目2-11：LED 光谱治疗仪</w:t>
      </w:r>
    </w:p>
    <w:p w14:paraId="34A767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1.工作电压：AC 100-240V  50/60Hz</w:t>
      </w:r>
    </w:p>
    <w:p w14:paraId="66CD0BF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2.照射方式：连续照射、脉冲照射(2HZ  5HZ  10HZ三挡可选）</w:t>
      </w:r>
    </w:p>
    <w:p w14:paraId="17CD865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3.有效照射面积：≥900cm²</w:t>
      </w:r>
    </w:p>
    <w:p w14:paraId="33FF0E9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4.输出波长：红光633nm±10nm；蓝光417nm±10nm；黄光590nm±10nm；红外光830nm±10nm；绿光525nm±10nm</w:t>
      </w:r>
    </w:p>
    <w:p w14:paraId="196F9B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5.有效辐照强度：红光：≥100mW/cm²；蓝光：≥100mW/cm²；黄光：≥40mW/cm²；红外光：≥100mW/cm²；绿光：≥100mW/cm²</w:t>
      </w:r>
    </w:p>
    <w:p w14:paraId="030E16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6.治疗头光源数量：≥1400颗</w:t>
      </w:r>
    </w:p>
    <w:p w14:paraId="50E285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7.时间设置：连续工作时间≤9</w:t>
      </w:r>
      <w:bookmarkStart w:id="0" w:name="_GoBack"/>
      <w:bookmarkEnd w:id="0"/>
      <w:r>
        <w:rPr>
          <w:rFonts w:hint="default"/>
          <w:lang w:val="en-US" w:eastAsia="zh-CN"/>
        </w:rPr>
        <w:t>9min，定时误差不大于设定值的±2%</w:t>
      </w:r>
    </w:p>
    <w:p w14:paraId="068D61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8.移动支架：多功能阻尼式悬臂支架，升降距离0～45cm±2cm</w:t>
      </w:r>
    </w:p>
    <w:p w14:paraId="1DF987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9.治疗头转动角度：360°</w:t>
      </w:r>
    </w:p>
    <w:p w14:paraId="51EC6D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▲10.治疗头类型：红光、蓝光、黄光、红外光、绿光一体式</w:t>
      </w:r>
    </w:p>
    <w:p w14:paraId="36EFFB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11.光源采用大功率SMD矩阵光源</w:t>
      </w:r>
    </w:p>
    <w:p w14:paraId="2D65FB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12.采用≥10.4寸液晶全触摸式操作界面</w:t>
      </w:r>
    </w:p>
    <w:p w14:paraId="45A026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13.具备时间和剂量双工作模式，具有连续照射或脉冲照射两种工作模式</w:t>
      </w:r>
    </w:p>
    <w:p w14:paraId="27C8DA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14.具备辐照强度校准系统</w:t>
      </w:r>
    </w:p>
    <w:p w14:paraId="7B923E8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15.具有AI智能温控功能，实时监测被照射部位温度</w:t>
      </w:r>
    </w:p>
    <w:p w14:paraId="49E7E7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16.具有红外测距功能</w:t>
      </w:r>
    </w:p>
    <w:p w14:paraId="2E100A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17.可设定多种治疗方案预存功能，一键选择</w:t>
      </w:r>
    </w:p>
    <w:p w14:paraId="3347BE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18.治疗方案支持预设多种光源同时点亮或顺序点亮</w:t>
      </w:r>
    </w:p>
    <w:p w14:paraId="5C6D291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19.自由伸缩悬臂系统设计</w:t>
      </w:r>
    </w:p>
    <w:p w14:paraId="132452A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20.设备具有温度保护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D0464"/>
    <w:rsid w:val="645303DA"/>
    <w:rsid w:val="728265CC"/>
    <w:rsid w:val="75C7336C"/>
    <w:rsid w:val="784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仿宋" w:hAnsi="仿宋" w:eastAsia="仿宋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pageBreakBefore/>
      <w:widowControl/>
      <w:spacing w:beforeLines="0" w:beforeAutospacing="0" w:afterLines="0" w:afterAutospacing="0" w:line="360" w:lineRule="auto"/>
      <w:outlineLvl w:val="1"/>
    </w:pPr>
    <w:rPr>
      <w:b/>
      <w:sz w:val="2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pageBreakBefore w:val="0"/>
      <w:widowControl/>
      <w:spacing w:beforeLines="0" w:beforeAutospacing="0" w:afterLines="0" w:afterAutospacing="0" w:line="360" w:lineRule="auto"/>
      <w:outlineLvl w:val="2"/>
    </w:pPr>
    <w:rPr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7727</Words>
  <Characters>9296</Characters>
  <Lines>0</Lines>
  <Paragraphs>0</Paragraphs>
  <TotalTime>8</TotalTime>
  <ScaleCrop>false</ScaleCrop>
  <LinksUpToDate>false</LinksUpToDate>
  <CharactersWithSpaces>9441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2025-12-22T06:56:00Z</dcterms:created>
  <dc:creator>Administrator</dc:creator>
  <cp:lastModifiedBy>ZHYR</cp:lastModifiedBy>
  <dcterms:modified xsi:type="dcterms:W3CDTF">2025-12-24T05:41:16Z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eyJoZGlkIjoiMjU5NmUxMDM0NmE0ZTI1ZWYxZGM3MTYyZmE4MDE0ZGQiLCJ1c2VySWQiOiI0MzU0Njc3NTAifQ==</vt:lpwstr>
  </property>
  <property fmtid="{D5CDD505-2E9C-101B-9397-08002B2CF9AE}" pid="4" name="ICV">
    <vt:lpwstr>0E0283C91BE342109A3DFC0F85580980_12</vt:lpwstr>
  </property>
</Properties>
</file>