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D7CCB7" w14:textId="77777777" w:rsidR="008746F4" w:rsidRDefault="00000000">
      <w:pPr>
        <w:pStyle w:val="affff"/>
        <w:rPr>
          <w:sz w:val="60"/>
          <w:szCs w:val="60"/>
        </w:rPr>
      </w:pPr>
      <w:r>
        <w:rPr>
          <w:rFonts w:hint="eastAsia"/>
          <w:sz w:val="60"/>
          <w:szCs w:val="60"/>
        </w:rPr>
        <w:t xml:space="preserve"> </w:t>
      </w:r>
    </w:p>
    <w:p w14:paraId="15D584B7" w14:textId="77777777" w:rsidR="008746F4" w:rsidRDefault="008746F4">
      <w:pPr>
        <w:spacing w:beforeLines="100" w:before="240" w:afterLines="100" w:after="240"/>
        <w:jc w:val="center"/>
        <w:rPr>
          <w:rFonts w:ascii="宋体" w:hAnsi="宋体" w:hint="eastAsia"/>
          <w:b/>
          <w:bCs/>
          <w:sz w:val="72"/>
          <w:szCs w:val="72"/>
        </w:rPr>
      </w:pPr>
    </w:p>
    <w:p w14:paraId="3B511A40" w14:textId="141B3527" w:rsidR="008746F4" w:rsidRPr="002A6156" w:rsidRDefault="00000000">
      <w:pPr>
        <w:spacing w:beforeLines="100" w:before="240" w:afterLines="100" w:after="240"/>
        <w:jc w:val="center"/>
        <w:rPr>
          <w:rFonts w:ascii="宋体" w:hAnsi="宋体" w:hint="eastAsia"/>
          <w:b/>
          <w:bCs/>
          <w:sz w:val="44"/>
          <w:szCs w:val="44"/>
        </w:rPr>
      </w:pPr>
      <w:r w:rsidRPr="002A6156">
        <w:rPr>
          <w:rFonts w:ascii="宋体" w:hAnsi="宋体" w:hint="eastAsia"/>
          <w:b/>
          <w:bCs/>
          <w:sz w:val="44"/>
          <w:szCs w:val="44"/>
        </w:rPr>
        <w:t>京港澳高速（六里桥—宛平桥）沿线绿化美化提升项目（</w:t>
      </w:r>
      <w:r w:rsidR="008603E3">
        <w:rPr>
          <w:rFonts w:ascii="宋体" w:hAnsi="宋体" w:hint="eastAsia"/>
          <w:b/>
          <w:bCs/>
          <w:sz w:val="44"/>
          <w:szCs w:val="44"/>
        </w:rPr>
        <w:t>施工</w:t>
      </w:r>
      <w:r w:rsidRPr="002A6156">
        <w:rPr>
          <w:rFonts w:ascii="宋体" w:hAnsi="宋体" w:hint="eastAsia"/>
          <w:b/>
          <w:bCs/>
          <w:sz w:val="44"/>
          <w:szCs w:val="44"/>
        </w:rPr>
        <w:t>）</w:t>
      </w:r>
    </w:p>
    <w:p w14:paraId="3168E4D0" w14:textId="77777777" w:rsidR="008746F4" w:rsidRPr="002A6156" w:rsidRDefault="008746F4">
      <w:pPr>
        <w:spacing w:line="360" w:lineRule="auto"/>
        <w:jc w:val="center"/>
        <w:rPr>
          <w:rFonts w:ascii="宋体" w:hAnsi="宋体" w:hint="eastAsia"/>
          <w:b/>
          <w:bCs/>
          <w:sz w:val="60"/>
          <w:szCs w:val="60"/>
        </w:rPr>
      </w:pPr>
    </w:p>
    <w:p w14:paraId="201ED80E" w14:textId="77777777" w:rsidR="008746F4" w:rsidRPr="002A6156" w:rsidRDefault="00000000">
      <w:pPr>
        <w:spacing w:beforeLines="100" w:before="240" w:afterLines="100" w:after="240"/>
        <w:jc w:val="center"/>
        <w:rPr>
          <w:rFonts w:ascii="宋体" w:hAnsi="宋体" w:hint="eastAsia"/>
          <w:b/>
          <w:bCs/>
          <w:sz w:val="72"/>
          <w:szCs w:val="72"/>
        </w:rPr>
      </w:pPr>
      <w:r w:rsidRPr="002A6156">
        <w:rPr>
          <w:rFonts w:ascii="宋体" w:hAnsi="宋体"/>
          <w:b/>
          <w:bCs/>
          <w:sz w:val="72"/>
          <w:szCs w:val="72"/>
        </w:rPr>
        <w:t>竞争性磋商文件</w:t>
      </w:r>
    </w:p>
    <w:p w14:paraId="5A53586B" w14:textId="77777777" w:rsidR="008746F4" w:rsidRPr="002A6156" w:rsidRDefault="008746F4">
      <w:pPr>
        <w:pStyle w:val="a7"/>
        <w:rPr>
          <w:rFonts w:hint="eastAsia"/>
        </w:rPr>
      </w:pPr>
    </w:p>
    <w:p w14:paraId="4A73D7B6" w14:textId="77777777" w:rsidR="008746F4" w:rsidRPr="002A6156" w:rsidRDefault="008746F4">
      <w:pPr>
        <w:spacing w:line="360" w:lineRule="auto"/>
        <w:rPr>
          <w:rFonts w:ascii="宋体" w:hAnsi="宋体" w:hint="eastAsia"/>
          <w:sz w:val="60"/>
          <w:szCs w:val="60"/>
        </w:rPr>
      </w:pPr>
    </w:p>
    <w:p w14:paraId="59274EF6" w14:textId="42597019"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项目编号：</w:t>
      </w:r>
      <w:r w:rsidRPr="002A6156">
        <w:rPr>
          <w:rFonts w:ascii="宋体" w:hAnsi="宋体" w:cs="宋体"/>
          <w:b/>
          <w:sz w:val="32"/>
          <w:szCs w:val="32"/>
        </w:rPr>
        <w:t>ZZHW202</w:t>
      </w:r>
      <w:r w:rsidRPr="002A6156">
        <w:rPr>
          <w:rFonts w:ascii="宋体" w:hAnsi="宋体" w:cs="宋体" w:hint="eastAsia"/>
          <w:b/>
          <w:sz w:val="32"/>
          <w:szCs w:val="32"/>
        </w:rPr>
        <w:t>5</w:t>
      </w:r>
      <w:r w:rsidR="008603E3">
        <w:rPr>
          <w:rFonts w:ascii="宋体" w:hAnsi="宋体" w:cs="宋体" w:hint="eastAsia"/>
          <w:b/>
          <w:sz w:val="32"/>
          <w:szCs w:val="32"/>
        </w:rPr>
        <w:t>SG</w:t>
      </w:r>
      <w:r w:rsidRPr="002A6156">
        <w:rPr>
          <w:rFonts w:ascii="宋体" w:hAnsi="宋体" w:cs="宋体" w:hint="eastAsia"/>
          <w:b/>
          <w:sz w:val="32"/>
          <w:szCs w:val="32"/>
        </w:rPr>
        <w:t>0</w:t>
      </w:r>
      <w:r w:rsidRPr="002A6156">
        <w:rPr>
          <w:rFonts w:ascii="宋体" w:hAnsi="宋体" w:cs="宋体"/>
          <w:b/>
          <w:sz w:val="32"/>
          <w:szCs w:val="32"/>
        </w:rPr>
        <w:t>2</w:t>
      </w:r>
    </w:p>
    <w:p w14:paraId="540D1825" w14:textId="77777777"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采 购 人：</w:t>
      </w:r>
      <w:bookmarkStart w:id="0" w:name="OLE_LINK5"/>
      <w:r w:rsidRPr="002A6156">
        <w:rPr>
          <w:rFonts w:ascii="宋体" w:hAnsi="宋体" w:cs="宋体" w:hint="eastAsia"/>
          <w:b/>
          <w:sz w:val="32"/>
          <w:szCs w:val="32"/>
        </w:rPr>
        <w:t>北京市丰台区城市管理委员会</w:t>
      </w:r>
      <w:bookmarkEnd w:id="0"/>
    </w:p>
    <w:p w14:paraId="1564290C" w14:textId="77777777"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采购代理机构：中</w:t>
      </w:r>
      <w:proofErr w:type="gramStart"/>
      <w:r w:rsidRPr="002A6156">
        <w:rPr>
          <w:rFonts w:ascii="宋体" w:hAnsi="宋体" w:cs="宋体" w:hint="eastAsia"/>
          <w:b/>
          <w:sz w:val="32"/>
          <w:szCs w:val="32"/>
        </w:rPr>
        <w:t>咨</w:t>
      </w:r>
      <w:proofErr w:type="gramEnd"/>
      <w:r w:rsidRPr="002A6156">
        <w:rPr>
          <w:rFonts w:ascii="宋体" w:hAnsi="宋体" w:cs="宋体" w:hint="eastAsia"/>
          <w:b/>
          <w:sz w:val="32"/>
          <w:szCs w:val="32"/>
        </w:rPr>
        <w:t>海外咨询有限公司</w:t>
      </w:r>
    </w:p>
    <w:p w14:paraId="3E877086" w14:textId="77777777" w:rsidR="008746F4" w:rsidRPr="002A6156" w:rsidRDefault="008746F4">
      <w:pPr>
        <w:tabs>
          <w:tab w:val="left" w:pos="3240"/>
          <w:tab w:val="left" w:pos="3420"/>
        </w:tabs>
        <w:spacing w:line="360" w:lineRule="auto"/>
        <w:ind w:firstLineChars="392" w:firstLine="1417"/>
        <w:jc w:val="left"/>
        <w:rPr>
          <w:rFonts w:ascii="宋体" w:hAnsi="宋体" w:cs="宋体" w:hint="eastAsia"/>
          <w:b/>
          <w:sz w:val="36"/>
          <w:szCs w:val="36"/>
        </w:rPr>
      </w:pPr>
    </w:p>
    <w:p w14:paraId="6CF4A33D" w14:textId="77777777" w:rsidR="008746F4" w:rsidRPr="002A6156" w:rsidRDefault="008746F4">
      <w:pPr>
        <w:pStyle w:val="af5"/>
        <w:ind w:firstLineChars="392" w:firstLine="1411"/>
        <w:rPr>
          <w:rFonts w:hint="default"/>
          <w:sz w:val="36"/>
          <w:szCs w:val="36"/>
        </w:rPr>
      </w:pPr>
    </w:p>
    <w:p w14:paraId="00273DD8" w14:textId="77777777" w:rsidR="008746F4" w:rsidRPr="002A6156" w:rsidRDefault="00000000">
      <w:pPr>
        <w:tabs>
          <w:tab w:val="left" w:pos="3240"/>
          <w:tab w:val="left" w:pos="3420"/>
        </w:tabs>
        <w:spacing w:line="360" w:lineRule="auto"/>
        <w:jc w:val="center"/>
        <w:sectPr w:rsidR="008746F4" w:rsidRPr="002A6156">
          <w:headerReference w:type="default" r:id="rId9"/>
          <w:footerReference w:type="even" r:id="rId10"/>
          <w:footerReference w:type="default" r:id="rId11"/>
          <w:headerReference w:type="first" r:id="rId12"/>
          <w:type w:val="nextColumn"/>
          <w:pgSz w:w="11907" w:h="16840"/>
          <w:pgMar w:top="1417" w:right="1134" w:bottom="1417" w:left="1701" w:header="709" w:footer="709" w:gutter="0"/>
          <w:pgNumType w:start="0"/>
          <w:cols w:space="720"/>
          <w:titlePg/>
          <w:docGrid w:linePitch="462"/>
        </w:sectPr>
      </w:pPr>
      <w:r w:rsidRPr="002A6156">
        <w:rPr>
          <w:rFonts w:ascii="宋体" w:hAnsi="宋体" w:cs="宋体" w:hint="eastAsia"/>
          <w:b/>
          <w:sz w:val="36"/>
          <w:szCs w:val="36"/>
        </w:rPr>
        <w:t>2025年</w:t>
      </w:r>
      <w:r w:rsidRPr="002A6156">
        <w:rPr>
          <w:rFonts w:ascii="宋体" w:hAnsi="宋体" w:cs="宋体"/>
          <w:b/>
          <w:sz w:val="36"/>
          <w:szCs w:val="36"/>
        </w:rPr>
        <w:t>3</w:t>
      </w:r>
      <w:r w:rsidRPr="002A6156">
        <w:rPr>
          <w:rFonts w:ascii="宋体" w:hAnsi="宋体" w:cs="宋体" w:hint="eastAsia"/>
          <w:b/>
          <w:sz w:val="36"/>
          <w:szCs w:val="36"/>
        </w:rPr>
        <w:t>月</w:t>
      </w:r>
    </w:p>
    <w:p w14:paraId="7C7C437C" w14:textId="77777777" w:rsidR="008746F4" w:rsidRPr="002A6156" w:rsidRDefault="008746F4">
      <w:pPr>
        <w:pStyle w:val="a7"/>
        <w:rPr>
          <w:rFonts w:hint="eastAsia"/>
        </w:rPr>
      </w:pPr>
    </w:p>
    <w:p w14:paraId="4635D8D8" w14:textId="77777777" w:rsidR="008746F4" w:rsidRPr="002A6156" w:rsidRDefault="00000000">
      <w:pPr>
        <w:jc w:val="center"/>
        <w:rPr>
          <w:b/>
          <w:bCs/>
          <w:sz w:val="32"/>
          <w:szCs w:val="40"/>
        </w:rPr>
      </w:pPr>
      <w:r w:rsidRPr="002A6156">
        <w:rPr>
          <w:rFonts w:hint="eastAsia"/>
          <w:b/>
          <w:bCs/>
          <w:sz w:val="32"/>
          <w:szCs w:val="40"/>
        </w:rPr>
        <w:t>目</w:t>
      </w:r>
      <w:r w:rsidRPr="002A6156">
        <w:rPr>
          <w:b/>
          <w:bCs/>
          <w:sz w:val="32"/>
          <w:szCs w:val="40"/>
        </w:rPr>
        <w:t xml:space="preserve">      </w:t>
      </w:r>
      <w:r w:rsidRPr="002A6156">
        <w:rPr>
          <w:rFonts w:hint="eastAsia"/>
          <w:b/>
          <w:bCs/>
          <w:sz w:val="32"/>
          <w:szCs w:val="40"/>
        </w:rPr>
        <w:t>录</w:t>
      </w:r>
    </w:p>
    <w:p w14:paraId="1ACCB4CE" w14:textId="77777777" w:rsidR="008746F4" w:rsidRPr="002A6156" w:rsidRDefault="008746F4"/>
    <w:p w14:paraId="3A41109D" w14:textId="3AFC3433" w:rsidR="008746F4" w:rsidRPr="002A6156" w:rsidRDefault="00000000">
      <w:pPr>
        <w:pStyle w:val="TOC1"/>
        <w:tabs>
          <w:tab w:val="clear" w:pos="1050"/>
          <w:tab w:val="clear" w:pos="8937"/>
          <w:tab w:val="right" w:leader="dot" w:pos="9072"/>
        </w:tabs>
        <w:spacing w:line="360" w:lineRule="auto"/>
        <w:rPr>
          <w:rFonts w:hint="eastAsia"/>
        </w:rPr>
      </w:pPr>
      <w:r w:rsidRPr="002A6156">
        <w:rPr>
          <w:rFonts w:ascii="Times New Roman" w:hAnsi="Times New Roman"/>
          <w:b w:val="0"/>
        </w:rPr>
        <w:fldChar w:fldCharType="begin"/>
      </w:r>
      <w:r w:rsidRPr="002A6156">
        <w:rPr>
          <w:rFonts w:ascii="Times New Roman" w:hAnsi="Times New Roman"/>
          <w:b w:val="0"/>
        </w:rPr>
        <w:instrText xml:space="preserve"> TOC \o "1-1" \h \z \u </w:instrText>
      </w:r>
      <w:r w:rsidRPr="002A6156">
        <w:rPr>
          <w:rFonts w:ascii="Times New Roman" w:hAnsi="Times New Roman"/>
          <w:b w:val="0"/>
        </w:rPr>
        <w:fldChar w:fldCharType="separate"/>
      </w:r>
      <w:hyperlink w:anchor="_Toc22850" w:history="1">
        <w:r w:rsidR="008746F4" w:rsidRPr="002A6156">
          <w:t>第一章   采购邀请</w:t>
        </w:r>
        <w:r w:rsidR="008746F4" w:rsidRPr="002A6156">
          <w:tab/>
        </w:r>
        <w:r w:rsidR="008746F4" w:rsidRPr="002A6156">
          <w:fldChar w:fldCharType="begin"/>
        </w:r>
        <w:r w:rsidR="008746F4" w:rsidRPr="002A6156">
          <w:instrText xml:space="preserve"> PAGEREF _Toc22850 \h </w:instrText>
        </w:r>
        <w:r w:rsidR="008746F4" w:rsidRPr="002A6156">
          <w:fldChar w:fldCharType="separate"/>
        </w:r>
        <w:r w:rsidR="00D73B04">
          <w:rPr>
            <w:rFonts w:hint="eastAsia"/>
            <w:noProof/>
          </w:rPr>
          <w:t>1</w:t>
        </w:r>
        <w:r w:rsidR="008746F4" w:rsidRPr="002A6156">
          <w:fldChar w:fldCharType="end"/>
        </w:r>
      </w:hyperlink>
    </w:p>
    <w:p w14:paraId="6D271F57" w14:textId="1F9121F5" w:rsidR="008746F4" w:rsidRPr="002A6156" w:rsidRDefault="008746F4">
      <w:pPr>
        <w:pStyle w:val="TOC1"/>
        <w:tabs>
          <w:tab w:val="clear" w:pos="1050"/>
          <w:tab w:val="clear" w:pos="8937"/>
          <w:tab w:val="right" w:leader="dot" w:pos="9072"/>
        </w:tabs>
        <w:spacing w:line="360" w:lineRule="auto"/>
        <w:rPr>
          <w:rFonts w:hint="eastAsia"/>
        </w:rPr>
      </w:pPr>
      <w:hyperlink w:anchor="_Toc4606" w:history="1">
        <w:r w:rsidRPr="002A6156">
          <w:t>第二章   供应商须知</w:t>
        </w:r>
        <w:r w:rsidRPr="002A6156">
          <w:tab/>
        </w:r>
        <w:r w:rsidRPr="002A6156">
          <w:fldChar w:fldCharType="begin"/>
        </w:r>
        <w:r w:rsidRPr="002A6156">
          <w:instrText xml:space="preserve"> PAGEREF _Toc4606 \h </w:instrText>
        </w:r>
        <w:r w:rsidRPr="002A6156">
          <w:fldChar w:fldCharType="separate"/>
        </w:r>
        <w:r w:rsidR="00D73B04">
          <w:rPr>
            <w:rFonts w:hint="eastAsia"/>
            <w:noProof/>
          </w:rPr>
          <w:t>5</w:t>
        </w:r>
        <w:r w:rsidRPr="002A6156">
          <w:fldChar w:fldCharType="end"/>
        </w:r>
      </w:hyperlink>
    </w:p>
    <w:p w14:paraId="10EA3150" w14:textId="5FB424A1" w:rsidR="008746F4" w:rsidRPr="002A6156" w:rsidRDefault="008746F4">
      <w:pPr>
        <w:pStyle w:val="TOC1"/>
        <w:tabs>
          <w:tab w:val="clear" w:pos="1050"/>
          <w:tab w:val="clear" w:pos="8937"/>
          <w:tab w:val="right" w:leader="dot" w:pos="9072"/>
        </w:tabs>
        <w:spacing w:line="360" w:lineRule="auto"/>
        <w:rPr>
          <w:rFonts w:hint="eastAsia"/>
        </w:rPr>
      </w:pPr>
      <w:hyperlink w:anchor="_Toc14036" w:history="1">
        <w:r w:rsidRPr="002A6156">
          <w:t>第三章   评审方法和评审标准</w:t>
        </w:r>
        <w:r w:rsidRPr="002A6156">
          <w:tab/>
        </w:r>
        <w:bookmarkStart w:id="1" w:name="_Hlt162531968"/>
        <w:bookmarkStart w:id="2" w:name="_Hlt162531969"/>
        <w:r w:rsidRPr="002A6156">
          <w:fldChar w:fldCharType="begin"/>
        </w:r>
        <w:r w:rsidRPr="002A6156">
          <w:instrText xml:space="preserve"> PAGEREF _Toc14036 \h </w:instrText>
        </w:r>
        <w:r w:rsidRPr="002A6156">
          <w:fldChar w:fldCharType="separate"/>
        </w:r>
        <w:r w:rsidR="00D73B04">
          <w:rPr>
            <w:rFonts w:hint="eastAsia"/>
            <w:noProof/>
          </w:rPr>
          <w:t>22</w:t>
        </w:r>
        <w:r w:rsidRPr="002A6156">
          <w:fldChar w:fldCharType="end"/>
        </w:r>
        <w:bookmarkEnd w:id="1"/>
        <w:bookmarkEnd w:id="2"/>
      </w:hyperlink>
    </w:p>
    <w:p w14:paraId="03728256" w14:textId="75F8A38B" w:rsidR="008746F4" w:rsidRPr="002A6156" w:rsidRDefault="008746F4">
      <w:pPr>
        <w:pStyle w:val="TOC1"/>
        <w:tabs>
          <w:tab w:val="clear" w:pos="1050"/>
          <w:tab w:val="clear" w:pos="8937"/>
          <w:tab w:val="right" w:leader="dot" w:pos="9072"/>
        </w:tabs>
        <w:spacing w:line="360" w:lineRule="auto"/>
        <w:rPr>
          <w:rFonts w:hint="eastAsia"/>
        </w:rPr>
      </w:pPr>
      <w:hyperlink w:anchor="_Toc26915" w:history="1">
        <w:r w:rsidRPr="002A6156">
          <w:t>第四章   采购需</w:t>
        </w:r>
        <w:bookmarkStart w:id="3" w:name="_Hlt187138650"/>
        <w:bookmarkStart w:id="4" w:name="_Hlt187138651"/>
        <w:r w:rsidRPr="002A6156">
          <w:t>求</w:t>
        </w:r>
        <w:bookmarkEnd w:id="3"/>
        <w:bookmarkEnd w:id="4"/>
        <w:r w:rsidRPr="002A6156">
          <w:tab/>
        </w:r>
        <w:bookmarkStart w:id="5" w:name="_Hlt162268174"/>
        <w:r w:rsidRPr="002A6156">
          <w:fldChar w:fldCharType="begin"/>
        </w:r>
        <w:r w:rsidRPr="002A6156">
          <w:instrText xml:space="preserve"> PAGEREF _Toc26915 \h </w:instrText>
        </w:r>
        <w:r w:rsidRPr="002A6156">
          <w:fldChar w:fldCharType="separate"/>
        </w:r>
        <w:r w:rsidR="00D73B04">
          <w:rPr>
            <w:rFonts w:hint="eastAsia"/>
            <w:noProof/>
          </w:rPr>
          <w:t>33</w:t>
        </w:r>
        <w:r w:rsidRPr="002A6156">
          <w:fldChar w:fldCharType="end"/>
        </w:r>
        <w:bookmarkEnd w:id="5"/>
      </w:hyperlink>
    </w:p>
    <w:p w14:paraId="5AFEE087" w14:textId="48A9AD16" w:rsidR="008746F4" w:rsidRPr="002A6156" w:rsidRDefault="008746F4">
      <w:pPr>
        <w:pStyle w:val="TOC1"/>
        <w:tabs>
          <w:tab w:val="clear" w:pos="1050"/>
          <w:tab w:val="clear" w:pos="8937"/>
          <w:tab w:val="right" w:leader="dot" w:pos="9072"/>
        </w:tabs>
        <w:spacing w:line="360" w:lineRule="auto"/>
        <w:rPr>
          <w:rFonts w:hint="eastAsia"/>
        </w:rPr>
      </w:pPr>
      <w:hyperlink w:anchor="_Toc1525" w:history="1">
        <w:r w:rsidRPr="002A6156">
          <w:rPr>
            <w:kern w:val="44"/>
            <w:szCs w:val="20"/>
          </w:rPr>
          <w:t>第五章   合同草案条款</w:t>
        </w:r>
        <w:r w:rsidRPr="002A6156">
          <w:tab/>
        </w:r>
        <w:r w:rsidRPr="002A6156">
          <w:fldChar w:fldCharType="begin"/>
        </w:r>
        <w:r w:rsidRPr="002A6156">
          <w:instrText xml:space="preserve"> PAGEREF _Toc1525 \h </w:instrText>
        </w:r>
        <w:r w:rsidRPr="002A6156">
          <w:fldChar w:fldCharType="separate"/>
        </w:r>
        <w:r w:rsidR="00D73B04">
          <w:rPr>
            <w:rFonts w:hint="eastAsia"/>
            <w:noProof/>
          </w:rPr>
          <w:t>35</w:t>
        </w:r>
        <w:r w:rsidRPr="002A6156">
          <w:fldChar w:fldCharType="end"/>
        </w:r>
      </w:hyperlink>
    </w:p>
    <w:p w14:paraId="7EF87939" w14:textId="39ED2963" w:rsidR="008746F4" w:rsidRPr="002A6156" w:rsidRDefault="008746F4">
      <w:pPr>
        <w:pStyle w:val="TOC1"/>
        <w:tabs>
          <w:tab w:val="clear" w:pos="1050"/>
          <w:tab w:val="clear" w:pos="8937"/>
          <w:tab w:val="right" w:leader="dot" w:pos="9072"/>
        </w:tabs>
        <w:spacing w:line="360" w:lineRule="auto"/>
        <w:rPr>
          <w:rFonts w:hint="eastAsia"/>
        </w:rPr>
      </w:pPr>
      <w:hyperlink w:anchor="_Toc4524" w:history="1">
        <w:r w:rsidRPr="002A6156">
          <w:rPr>
            <w:kern w:val="44"/>
            <w:szCs w:val="20"/>
          </w:rPr>
          <w:t>第六章   响应文件格式</w:t>
        </w:r>
        <w:r w:rsidRPr="002A6156">
          <w:tab/>
        </w:r>
        <w:bookmarkStart w:id="6" w:name="_Hlt164181229"/>
        <w:bookmarkStart w:id="7" w:name="_Hlt164170073"/>
        <w:bookmarkStart w:id="8" w:name="_Hlt164181228"/>
        <w:bookmarkStart w:id="9" w:name="_Hlt164170074"/>
        <w:r w:rsidRPr="002A6156">
          <w:fldChar w:fldCharType="begin"/>
        </w:r>
        <w:r w:rsidRPr="002A6156">
          <w:instrText xml:space="preserve"> PAGEREF _Toc4524 \h </w:instrText>
        </w:r>
        <w:r w:rsidRPr="002A6156">
          <w:fldChar w:fldCharType="separate"/>
        </w:r>
        <w:r w:rsidR="00D73B04">
          <w:rPr>
            <w:rFonts w:hint="eastAsia"/>
            <w:noProof/>
          </w:rPr>
          <w:t>37</w:t>
        </w:r>
        <w:r w:rsidRPr="002A6156">
          <w:fldChar w:fldCharType="end"/>
        </w:r>
        <w:bookmarkEnd w:id="6"/>
        <w:bookmarkEnd w:id="7"/>
        <w:bookmarkEnd w:id="8"/>
        <w:bookmarkEnd w:id="9"/>
      </w:hyperlink>
    </w:p>
    <w:p w14:paraId="1D4F8C46" w14:textId="77777777" w:rsidR="008746F4" w:rsidRPr="002A6156" w:rsidRDefault="00000000">
      <w:pPr>
        <w:pStyle w:val="TOC1"/>
        <w:spacing w:line="360" w:lineRule="auto"/>
        <w:rPr>
          <w:rFonts w:ascii="Times New Roman" w:hAnsi="Times New Roman"/>
          <w:b w:val="0"/>
        </w:rPr>
      </w:pPr>
      <w:r w:rsidRPr="002A6156">
        <w:rPr>
          <w:rFonts w:ascii="Times New Roman" w:hAnsi="Times New Roman"/>
        </w:rPr>
        <w:fldChar w:fldCharType="end"/>
      </w:r>
    </w:p>
    <w:p w14:paraId="0FC529FB" w14:textId="77777777" w:rsidR="008746F4" w:rsidRPr="002A6156" w:rsidRDefault="008746F4">
      <w:pPr>
        <w:pStyle w:val="TOC1"/>
        <w:spacing w:line="360" w:lineRule="auto"/>
        <w:rPr>
          <w:rFonts w:hint="eastAsia"/>
          <w:b w:val="0"/>
          <w:sz w:val="36"/>
          <w:szCs w:val="36"/>
        </w:rPr>
      </w:pPr>
    </w:p>
    <w:p w14:paraId="19E83FC7" w14:textId="77777777" w:rsidR="008746F4" w:rsidRPr="002A6156" w:rsidRDefault="008746F4">
      <w:pPr>
        <w:spacing w:line="360" w:lineRule="auto"/>
        <w:jc w:val="center"/>
        <w:outlineLvl w:val="0"/>
        <w:rPr>
          <w:b/>
          <w:sz w:val="36"/>
          <w:szCs w:val="36"/>
        </w:rPr>
        <w:sectPr w:rsidR="008746F4" w:rsidRPr="002A6156">
          <w:pgSz w:w="11907" w:h="16840"/>
          <w:pgMar w:top="1417" w:right="1134" w:bottom="1417" w:left="1701" w:header="709" w:footer="709" w:gutter="0"/>
          <w:pgNumType w:start="0"/>
          <w:cols w:space="720"/>
          <w:titlePg/>
          <w:docGrid w:linePitch="462"/>
        </w:sectPr>
      </w:pPr>
    </w:p>
    <w:p w14:paraId="7DE3749B" w14:textId="04E83B75" w:rsidR="008746F4" w:rsidRPr="002A6156" w:rsidRDefault="00000000">
      <w:pPr>
        <w:pStyle w:val="11"/>
        <w:rPr>
          <w:rFonts w:hint="eastAsia"/>
        </w:rPr>
      </w:pPr>
      <w:bookmarkStart w:id="10" w:name="_Toc22850"/>
      <w:r w:rsidRPr="002A6156">
        <w:lastRenderedPageBreak/>
        <w:t>第一章</w:t>
      </w:r>
      <w:r w:rsidR="00EA4E76">
        <w:rPr>
          <w:rFonts w:hint="eastAsia"/>
        </w:rPr>
        <w:t xml:space="preserve"> </w:t>
      </w:r>
      <w:r w:rsidRPr="002A6156">
        <w:t>采购邀请</w:t>
      </w:r>
      <w:bookmarkStart w:id="11" w:name="_Toc28359002"/>
      <w:bookmarkStart w:id="12" w:name="_Toc35393790"/>
      <w:bookmarkStart w:id="13" w:name="_Toc28359079"/>
      <w:bookmarkStart w:id="14" w:name="_Toc35393621"/>
      <w:bookmarkStart w:id="15" w:name="_Hlk24379207"/>
      <w:bookmarkEnd w:id="10"/>
    </w:p>
    <w:p w14:paraId="19FD4ACF" w14:textId="77777777" w:rsidR="008746F4" w:rsidRPr="002A6156" w:rsidRDefault="008746F4">
      <w:pPr>
        <w:spacing w:line="360" w:lineRule="auto"/>
        <w:ind w:firstLineChars="200" w:firstLine="480"/>
        <w:rPr>
          <w:sz w:val="24"/>
        </w:rPr>
      </w:pPr>
      <w:bookmarkStart w:id="16" w:name="_Hlk187346712"/>
    </w:p>
    <w:p w14:paraId="252B9B47" w14:textId="77777777" w:rsidR="008746F4" w:rsidRPr="002A6156" w:rsidRDefault="00000000">
      <w:pPr>
        <w:pStyle w:val="21"/>
        <w:spacing w:before="0" w:line="408" w:lineRule="auto"/>
        <w:jc w:val="left"/>
        <w:rPr>
          <w:rFonts w:ascii="宋体" w:eastAsia="宋体" w:hAnsi="宋体" w:hint="eastAsia"/>
          <w:sz w:val="24"/>
          <w:szCs w:val="24"/>
        </w:rPr>
      </w:pPr>
      <w:r w:rsidRPr="002A6156">
        <w:rPr>
          <w:rFonts w:ascii="宋体" w:eastAsia="宋体" w:hAnsi="宋体"/>
          <w:sz w:val="24"/>
          <w:szCs w:val="24"/>
        </w:rPr>
        <w:t>一、项目基本情况</w:t>
      </w:r>
      <w:bookmarkEnd w:id="11"/>
      <w:bookmarkEnd w:id="12"/>
      <w:bookmarkEnd w:id="13"/>
      <w:bookmarkEnd w:id="14"/>
    </w:p>
    <w:p w14:paraId="14F0AF7D" w14:textId="2AC040DC"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1</w:t>
      </w:r>
      <w:r w:rsidRPr="002A6156">
        <w:rPr>
          <w:rFonts w:ascii="宋体" w:hAnsi="宋体"/>
          <w:sz w:val="24"/>
        </w:rPr>
        <w:t>.</w:t>
      </w:r>
      <w:r w:rsidRPr="002A6156">
        <w:rPr>
          <w:rFonts w:ascii="宋体" w:hAnsi="宋体" w:hint="eastAsia"/>
          <w:sz w:val="24"/>
        </w:rPr>
        <w:t>项目编号：</w:t>
      </w:r>
      <w:bookmarkStart w:id="17" w:name="OLE_LINK30"/>
      <w:r w:rsidRPr="002A6156">
        <w:rPr>
          <w:rFonts w:ascii="宋体" w:hAnsi="宋体"/>
          <w:sz w:val="24"/>
        </w:rPr>
        <w:t>ZZHW2025</w:t>
      </w:r>
      <w:bookmarkEnd w:id="17"/>
      <w:r w:rsidR="008603E3">
        <w:rPr>
          <w:rFonts w:ascii="宋体" w:hAnsi="宋体" w:hint="eastAsia"/>
          <w:sz w:val="24"/>
        </w:rPr>
        <w:t>SG02</w:t>
      </w:r>
    </w:p>
    <w:p w14:paraId="708906D4" w14:textId="1FF739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w:t>
      </w:r>
      <w:r w:rsidRPr="002A6156">
        <w:rPr>
          <w:rFonts w:ascii="宋体" w:hAnsi="宋体"/>
          <w:sz w:val="24"/>
        </w:rPr>
        <w:t>项目名称：</w:t>
      </w:r>
      <w:r w:rsidRPr="002A6156">
        <w:rPr>
          <w:rFonts w:ascii="宋体" w:hAnsi="宋体" w:hint="eastAsia"/>
          <w:bCs/>
          <w:sz w:val="24"/>
        </w:rPr>
        <w:t>京港澳高速（六里桥—宛平桥）沿线绿化美化提升项目（</w:t>
      </w:r>
      <w:r w:rsidR="00775032">
        <w:rPr>
          <w:rFonts w:ascii="宋体" w:hAnsi="宋体" w:hint="eastAsia"/>
          <w:bCs/>
          <w:sz w:val="24"/>
        </w:rPr>
        <w:t>施工</w:t>
      </w:r>
      <w:r w:rsidRPr="002A6156">
        <w:rPr>
          <w:rFonts w:ascii="宋体" w:hAnsi="宋体" w:hint="eastAsia"/>
          <w:bCs/>
          <w:sz w:val="24"/>
        </w:rPr>
        <w:t>）</w:t>
      </w:r>
    </w:p>
    <w:p w14:paraId="53D7EA9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w:t>
      </w:r>
      <w:r w:rsidRPr="002A6156">
        <w:rPr>
          <w:rFonts w:ascii="宋体" w:hAnsi="宋体"/>
          <w:sz w:val="24"/>
        </w:rPr>
        <w:t>.采购方式：竞争性磋商</w:t>
      </w:r>
    </w:p>
    <w:bookmarkEnd w:id="15"/>
    <w:p w14:paraId="1D4FEBE4" w14:textId="32AB2F88" w:rsidR="008746F4" w:rsidRPr="00775032" w:rsidRDefault="00000000">
      <w:pPr>
        <w:spacing w:line="408" w:lineRule="auto"/>
        <w:ind w:firstLineChars="200" w:firstLine="480"/>
        <w:rPr>
          <w:rFonts w:ascii="宋体" w:hAnsi="宋体" w:hint="eastAsia"/>
          <w:sz w:val="24"/>
        </w:rPr>
      </w:pPr>
      <w:r w:rsidRPr="00775032">
        <w:rPr>
          <w:rFonts w:ascii="宋体" w:hAnsi="宋体" w:hint="eastAsia"/>
          <w:sz w:val="24"/>
        </w:rPr>
        <w:t>4</w:t>
      </w:r>
      <w:r w:rsidRPr="00775032">
        <w:rPr>
          <w:rFonts w:ascii="宋体" w:hAnsi="宋体"/>
          <w:sz w:val="24"/>
        </w:rPr>
        <w:t>.项目预算金额：</w:t>
      </w:r>
      <w:r w:rsidR="001D34C8" w:rsidRPr="00775032">
        <w:rPr>
          <w:rFonts w:ascii="宋体" w:hAnsi="宋体" w:hint="eastAsia"/>
          <w:sz w:val="24"/>
          <w:u w:val="single"/>
        </w:rPr>
        <w:t>2336</w:t>
      </w:r>
      <w:r w:rsidR="00D713D0">
        <w:rPr>
          <w:rFonts w:ascii="宋体" w:hAnsi="宋体" w:hint="eastAsia"/>
          <w:sz w:val="24"/>
          <w:u w:val="single"/>
        </w:rPr>
        <w:t>4740</w:t>
      </w:r>
      <w:r w:rsidR="00775032" w:rsidRPr="00775032">
        <w:rPr>
          <w:rFonts w:ascii="宋体" w:hAnsi="宋体" w:hint="eastAsia"/>
          <w:sz w:val="24"/>
          <w:u w:val="single"/>
        </w:rPr>
        <w:t>.54</w:t>
      </w:r>
      <w:r w:rsidRPr="00775032">
        <w:rPr>
          <w:rFonts w:ascii="宋体" w:hAnsi="宋体"/>
          <w:sz w:val="24"/>
        </w:rPr>
        <w:t>元、项目最高限价：</w:t>
      </w:r>
      <w:r w:rsidR="00D713D0" w:rsidRPr="00D713D0">
        <w:rPr>
          <w:rFonts w:ascii="宋体" w:hAnsi="宋体"/>
          <w:sz w:val="24"/>
          <w:u w:val="single"/>
        </w:rPr>
        <w:t>23364740.54</w:t>
      </w:r>
      <w:r w:rsidRPr="00775032">
        <w:rPr>
          <w:rFonts w:ascii="宋体" w:hAnsi="宋体"/>
          <w:sz w:val="24"/>
        </w:rPr>
        <w:t>元</w:t>
      </w:r>
    </w:p>
    <w:p w14:paraId="1E194A6B" w14:textId="77777777" w:rsidR="008746F4" w:rsidRPr="00775032" w:rsidRDefault="00000000">
      <w:pPr>
        <w:spacing w:line="408" w:lineRule="auto"/>
        <w:ind w:firstLineChars="200" w:firstLine="480"/>
        <w:rPr>
          <w:rFonts w:ascii="宋体" w:hAnsi="宋体" w:hint="eastAsia"/>
          <w:sz w:val="24"/>
        </w:rPr>
      </w:pPr>
      <w:r w:rsidRPr="00775032">
        <w:rPr>
          <w:rFonts w:ascii="宋体" w:hAnsi="宋体" w:hint="eastAsia"/>
          <w:sz w:val="24"/>
        </w:rPr>
        <w:t>5</w:t>
      </w:r>
      <w:r w:rsidRPr="00775032">
        <w:rPr>
          <w:rFonts w:ascii="宋体" w:hAnsi="宋体"/>
          <w:sz w:val="24"/>
        </w:rPr>
        <w:t>.采购需求：</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902"/>
        <w:gridCol w:w="2041"/>
        <w:gridCol w:w="2969"/>
      </w:tblGrid>
      <w:tr w:rsidR="008746F4" w:rsidRPr="00775032" w14:paraId="3AAABAD8" w14:textId="77777777" w:rsidTr="00D713D0">
        <w:trPr>
          <w:trHeight w:val="723"/>
        </w:trPr>
        <w:tc>
          <w:tcPr>
            <w:tcW w:w="422" w:type="pct"/>
            <w:vAlign w:val="center"/>
          </w:tcPr>
          <w:p w14:paraId="4B48B460" w14:textId="77777777" w:rsidR="008746F4" w:rsidRPr="00775032" w:rsidRDefault="00000000">
            <w:pPr>
              <w:jc w:val="center"/>
              <w:rPr>
                <w:rFonts w:ascii="宋体" w:hAnsi="宋体" w:hint="eastAsia"/>
                <w:bCs/>
                <w:sz w:val="24"/>
              </w:rPr>
            </w:pPr>
            <w:proofErr w:type="gramStart"/>
            <w:r w:rsidRPr="00775032">
              <w:rPr>
                <w:rFonts w:ascii="宋体" w:hAnsi="宋体"/>
                <w:bCs/>
                <w:sz w:val="24"/>
              </w:rPr>
              <w:t>包号</w:t>
            </w:r>
            <w:proofErr w:type="gramEnd"/>
          </w:p>
        </w:tc>
        <w:tc>
          <w:tcPr>
            <w:tcW w:w="1679" w:type="pct"/>
            <w:vAlign w:val="center"/>
          </w:tcPr>
          <w:p w14:paraId="3F3CA7FC" w14:textId="77777777" w:rsidR="008746F4" w:rsidRPr="00775032" w:rsidRDefault="00000000">
            <w:pPr>
              <w:jc w:val="center"/>
              <w:rPr>
                <w:rFonts w:ascii="宋体" w:hAnsi="宋体" w:hint="eastAsia"/>
                <w:bCs/>
                <w:sz w:val="24"/>
              </w:rPr>
            </w:pPr>
            <w:r w:rsidRPr="00775032">
              <w:rPr>
                <w:rFonts w:ascii="宋体" w:hAnsi="宋体"/>
                <w:bCs/>
                <w:sz w:val="24"/>
              </w:rPr>
              <w:t>标的名称</w:t>
            </w:r>
          </w:p>
        </w:tc>
        <w:tc>
          <w:tcPr>
            <w:tcW w:w="1181" w:type="pct"/>
            <w:vAlign w:val="center"/>
          </w:tcPr>
          <w:p w14:paraId="1505319C" w14:textId="36AFF64D" w:rsidR="008746F4" w:rsidRPr="00775032" w:rsidRDefault="00000000">
            <w:pPr>
              <w:jc w:val="center"/>
              <w:rPr>
                <w:rFonts w:ascii="宋体" w:hAnsi="宋体" w:hint="eastAsia"/>
                <w:bCs/>
                <w:sz w:val="24"/>
              </w:rPr>
            </w:pPr>
            <w:r w:rsidRPr="00775032">
              <w:rPr>
                <w:rFonts w:ascii="宋体" w:hAnsi="宋体"/>
                <w:bCs/>
                <w:sz w:val="24"/>
              </w:rPr>
              <w:t>预算金额（元）</w:t>
            </w:r>
          </w:p>
        </w:tc>
        <w:tc>
          <w:tcPr>
            <w:tcW w:w="1718" w:type="pct"/>
            <w:vAlign w:val="center"/>
          </w:tcPr>
          <w:p w14:paraId="034CF6F5" w14:textId="77777777" w:rsidR="008746F4" w:rsidRPr="00775032" w:rsidRDefault="00000000">
            <w:pPr>
              <w:jc w:val="center"/>
              <w:rPr>
                <w:rFonts w:ascii="宋体" w:hAnsi="宋体" w:hint="eastAsia"/>
                <w:sz w:val="24"/>
              </w:rPr>
            </w:pPr>
            <w:r w:rsidRPr="00775032">
              <w:rPr>
                <w:rFonts w:ascii="宋体" w:hAnsi="宋体"/>
                <w:sz w:val="24"/>
              </w:rPr>
              <w:t>简要技术需求或服务要求</w:t>
            </w:r>
          </w:p>
        </w:tc>
      </w:tr>
      <w:tr w:rsidR="008746F4" w:rsidRPr="002A6156" w14:paraId="131C8028" w14:textId="77777777" w:rsidTr="00D713D0">
        <w:trPr>
          <w:trHeight w:val="1005"/>
        </w:trPr>
        <w:tc>
          <w:tcPr>
            <w:tcW w:w="422" w:type="pct"/>
            <w:vAlign w:val="center"/>
          </w:tcPr>
          <w:p w14:paraId="42CEBFE5" w14:textId="77777777" w:rsidR="008746F4" w:rsidRPr="00775032" w:rsidRDefault="00000000">
            <w:pPr>
              <w:jc w:val="center"/>
              <w:rPr>
                <w:rFonts w:ascii="宋体" w:hAnsi="宋体" w:hint="eastAsia"/>
                <w:bCs/>
                <w:sz w:val="24"/>
              </w:rPr>
            </w:pPr>
            <w:r w:rsidRPr="00775032">
              <w:rPr>
                <w:rFonts w:ascii="宋体" w:hAnsi="宋体" w:hint="eastAsia"/>
                <w:bCs/>
                <w:sz w:val="24"/>
              </w:rPr>
              <w:t>/</w:t>
            </w:r>
          </w:p>
        </w:tc>
        <w:tc>
          <w:tcPr>
            <w:tcW w:w="1679" w:type="pct"/>
            <w:vAlign w:val="center"/>
          </w:tcPr>
          <w:p w14:paraId="10A4935B" w14:textId="2626379B" w:rsidR="008746F4" w:rsidRPr="00775032" w:rsidRDefault="00000000">
            <w:pPr>
              <w:jc w:val="center"/>
              <w:rPr>
                <w:rFonts w:ascii="宋体" w:hAnsi="宋体" w:hint="eastAsia"/>
                <w:kern w:val="0"/>
                <w:sz w:val="24"/>
              </w:rPr>
            </w:pPr>
            <w:r w:rsidRPr="00775032">
              <w:rPr>
                <w:rFonts w:ascii="宋体" w:hAnsi="宋体" w:hint="eastAsia"/>
                <w:bCs/>
                <w:sz w:val="24"/>
              </w:rPr>
              <w:t>京港澳高速（六里桥—宛平桥）沿线绿化美化提升项目（</w:t>
            </w:r>
            <w:r w:rsidR="009457BC" w:rsidRPr="00775032">
              <w:rPr>
                <w:rFonts w:ascii="宋体" w:hAnsi="宋体" w:hint="eastAsia"/>
                <w:bCs/>
                <w:sz w:val="24"/>
              </w:rPr>
              <w:t>施工</w:t>
            </w:r>
            <w:r w:rsidRPr="00775032">
              <w:rPr>
                <w:rFonts w:ascii="宋体" w:hAnsi="宋体" w:hint="eastAsia"/>
                <w:bCs/>
                <w:sz w:val="24"/>
              </w:rPr>
              <w:t>）</w:t>
            </w:r>
          </w:p>
        </w:tc>
        <w:tc>
          <w:tcPr>
            <w:tcW w:w="1181" w:type="pct"/>
            <w:vAlign w:val="center"/>
          </w:tcPr>
          <w:p w14:paraId="14B5B166" w14:textId="2133926B" w:rsidR="008746F4" w:rsidRPr="00775032" w:rsidRDefault="00D713D0">
            <w:pPr>
              <w:jc w:val="center"/>
              <w:rPr>
                <w:rFonts w:ascii="宋体" w:hAnsi="宋体" w:hint="eastAsia"/>
                <w:kern w:val="0"/>
                <w:sz w:val="24"/>
              </w:rPr>
            </w:pPr>
            <w:r w:rsidRPr="00D713D0">
              <w:rPr>
                <w:rFonts w:ascii="宋体" w:hAnsi="宋体"/>
                <w:kern w:val="0"/>
                <w:sz w:val="24"/>
              </w:rPr>
              <w:t>23364740.54</w:t>
            </w:r>
          </w:p>
        </w:tc>
        <w:tc>
          <w:tcPr>
            <w:tcW w:w="1718" w:type="pct"/>
            <w:vAlign w:val="center"/>
          </w:tcPr>
          <w:p w14:paraId="19635765" w14:textId="2D4C447D" w:rsidR="008746F4" w:rsidRPr="002A6156" w:rsidRDefault="00000000">
            <w:pPr>
              <w:jc w:val="center"/>
              <w:rPr>
                <w:rFonts w:ascii="宋体" w:hAnsi="宋体" w:hint="eastAsia"/>
                <w:kern w:val="0"/>
                <w:sz w:val="24"/>
              </w:rPr>
            </w:pPr>
            <w:r w:rsidRPr="00775032">
              <w:rPr>
                <w:rFonts w:ascii="宋体" w:hAnsi="宋体" w:hint="eastAsia"/>
                <w:kern w:val="0"/>
                <w:sz w:val="24"/>
              </w:rPr>
              <w:t>详见第四章采购需求</w:t>
            </w:r>
            <w:r w:rsidR="009457BC" w:rsidRPr="00775032">
              <w:rPr>
                <w:rFonts w:ascii="宋体" w:hAnsi="宋体" w:hint="eastAsia"/>
                <w:kern w:val="0"/>
                <w:sz w:val="24"/>
              </w:rPr>
              <w:t>及工程量清单</w:t>
            </w:r>
            <w:r w:rsidRPr="00775032">
              <w:rPr>
                <w:rFonts w:ascii="宋体" w:hAnsi="宋体" w:hint="eastAsia"/>
                <w:kern w:val="0"/>
                <w:sz w:val="24"/>
              </w:rPr>
              <w:t>。</w:t>
            </w:r>
          </w:p>
        </w:tc>
      </w:tr>
    </w:tbl>
    <w:p w14:paraId="476D366D" w14:textId="22DFACC1" w:rsidR="008746F4" w:rsidRPr="002A6156" w:rsidRDefault="00000000">
      <w:pPr>
        <w:spacing w:beforeLines="50" w:before="120" w:line="408" w:lineRule="auto"/>
        <w:ind w:firstLineChars="200" w:firstLine="480"/>
        <w:rPr>
          <w:rFonts w:ascii="宋体" w:hAnsi="宋体" w:hint="eastAsia"/>
          <w:sz w:val="24"/>
        </w:rPr>
      </w:pPr>
      <w:r w:rsidRPr="002A6156">
        <w:rPr>
          <w:rFonts w:ascii="宋体" w:hAnsi="宋体" w:hint="eastAsia"/>
          <w:sz w:val="24"/>
        </w:rPr>
        <w:t>6</w:t>
      </w:r>
      <w:r w:rsidRPr="002A6156">
        <w:rPr>
          <w:rFonts w:ascii="宋体" w:hAnsi="宋体"/>
          <w:sz w:val="24"/>
        </w:rPr>
        <w:t>.合同</w:t>
      </w:r>
      <w:r w:rsidRPr="002A6156">
        <w:rPr>
          <w:rFonts w:ascii="宋体" w:hAnsi="宋体" w:hint="eastAsia"/>
          <w:sz w:val="24"/>
        </w:rPr>
        <w:t>服务</w:t>
      </w:r>
      <w:r w:rsidRPr="002A6156">
        <w:rPr>
          <w:rFonts w:ascii="宋体" w:hAnsi="宋体"/>
          <w:sz w:val="24"/>
        </w:rPr>
        <w:t>期限：</w:t>
      </w:r>
      <w:r w:rsidRPr="002A6156">
        <w:rPr>
          <w:rFonts w:ascii="宋体" w:hAnsi="宋体" w:hint="eastAsia"/>
          <w:sz w:val="24"/>
        </w:rPr>
        <w:t>自合同签订之日起至工程竣工验收之日止（</w:t>
      </w:r>
      <w:r w:rsidR="009457BC">
        <w:rPr>
          <w:rFonts w:ascii="宋体" w:hAnsi="宋体" w:hint="eastAsia"/>
          <w:sz w:val="24"/>
        </w:rPr>
        <w:t>具体期限以签订合同日期为准</w:t>
      </w:r>
      <w:r w:rsidRPr="002A6156">
        <w:rPr>
          <w:rFonts w:ascii="宋体" w:hAnsi="宋体" w:hint="eastAsia"/>
          <w:sz w:val="24"/>
        </w:rPr>
        <w:t>）</w:t>
      </w:r>
      <w:r w:rsidR="009457BC">
        <w:rPr>
          <w:rFonts w:ascii="宋体" w:hAnsi="宋体" w:hint="eastAsia"/>
          <w:sz w:val="24"/>
        </w:rPr>
        <w:t>。</w:t>
      </w:r>
    </w:p>
    <w:p w14:paraId="43CDE0C5"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7</w:t>
      </w:r>
      <w:r w:rsidRPr="002A6156">
        <w:rPr>
          <w:rFonts w:ascii="宋体" w:hAnsi="宋体"/>
          <w:sz w:val="24"/>
        </w:rPr>
        <w:t>.</w:t>
      </w:r>
      <w:r w:rsidRPr="002A6156">
        <w:rPr>
          <w:rFonts w:ascii="宋体" w:hAnsi="宋体" w:hint="eastAsia"/>
          <w:sz w:val="24"/>
        </w:rPr>
        <w:t>本项目是否接受联合体投标：■否。</w:t>
      </w:r>
    </w:p>
    <w:p w14:paraId="4C34B1FE" w14:textId="77777777" w:rsidR="008746F4" w:rsidRPr="002A6156" w:rsidRDefault="00000000">
      <w:pPr>
        <w:pStyle w:val="21"/>
        <w:spacing w:before="0" w:line="408" w:lineRule="auto"/>
        <w:jc w:val="left"/>
        <w:rPr>
          <w:rFonts w:ascii="宋体" w:eastAsia="宋体" w:hAnsi="宋体" w:hint="eastAsia"/>
          <w:sz w:val="24"/>
          <w:szCs w:val="24"/>
        </w:rPr>
      </w:pPr>
      <w:bookmarkStart w:id="18" w:name="_Toc28359003"/>
      <w:bookmarkStart w:id="19" w:name="_Toc28359080"/>
      <w:bookmarkStart w:id="20" w:name="_Toc35393622"/>
      <w:bookmarkStart w:id="21" w:name="_Toc35393791"/>
      <w:r w:rsidRPr="002A6156">
        <w:rPr>
          <w:rFonts w:ascii="宋体" w:eastAsia="宋体" w:hAnsi="宋体"/>
          <w:sz w:val="24"/>
          <w:szCs w:val="24"/>
        </w:rPr>
        <w:t>二、申请人的资格要求（须同时满足）</w:t>
      </w:r>
      <w:bookmarkEnd w:id="18"/>
      <w:bookmarkEnd w:id="19"/>
      <w:bookmarkEnd w:id="20"/>
      <w:bookmarkEnd w:id="21"/>
    </w:p>
    <w:p w14:paraId="1C9D419B" w14:textId="77777777" w:rsidR="008746F4" w:rsidRPr="002A6156" w:rsidRDefault="00000000">
      <w:pPr>
        <w:spacing w:line="408" w:lineRule="auto"/>
        <w:ind w:firstLineChars="200" w:firstLine="480"/>
        <w:rPr>
          <w:rFonts w:ascii="宋体" w:hAnsi="宋体" w:hint="eastAsia"/>
          <w:sz w:val="24"/>
        </w:rPr>
      </w:pPr>
      <w:bookmarkStart w:id="22" w:name="_Toc35393792"/>
      <w:bookmarkStart w:id="23" w:name="_Toc35393623"/>
      <w:r w:rsidRPr="002A6156">
        <w:rPr>
          <w:rFonts w:ascii="宋体" w:hAnsi="宋体" w:hint="eastAsia"/>
          <w:sz w:val="24"/>
        </w:rPr>
        <w:t>1.满足《中华人民共和国政府采购法》第二十二条规定；</w:t>
      </w:r>
    </w:p>
    <w:p w14:paraId="57EA931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2.落实政府采购政策需满足的资格要求：</w:t>
      </w:r>
    </w:p>
    <w:p w14:paraId="5D1A2456"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2.1 中小企业政策</w:t>
      </w:r>
    </w:p>
    <w:p w14:paraId="4EF0D38E"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■本项目</w:t>
      </w:r>
      <w:proofErr w:type="gramStart"/>
      <w:r w:rsidRPr="002A6156">
        <w:rPr>
          <w:rFonts w:ascii="宋体" w:hAnsi="宋体" w:hint="eastAsia"/>
          <w:sz w:val="24"/>
        </w:rPr>
        <w:t>不</w:t>
      </w:r>
      <w:proofErr w:type="gramEnd"/>
      <w:r w:rsidRPr="002A6156">
        <w:rPr>
          <w:rFonts w:ascii="宋体" w:hAnsi="宋体" w:hint="eastAsia"/>
          <w:sz w:val="24"/>
        </w:rPr>
        <w:t>专门面向中小企业预留采购份额。</w:t>
      </w:r>
    </w:p>
    <w:p w14:paraId="07F0C009" w14:textId="40501046" w:rsidR="008746F4" w:rsidRPr="002A6156" w:rsidRDefault="00000000">
      <w:pPr>
        <w:spacing w:line="408" w:lineRule="auto"/>
        <w:ind w:firstLineChars="200" w:firstLine="480"/>
        <w:rPr>
          <w:rFonts w:ascii="宋体" w:hAnsi="宋体" w:hint="eastAsia"/>
          <w:sz w:val="24"/>
        </w:rPr>
      </w:pPr>
      <w:bookmarkStart w:id="24" w:name="_Hlk193404470"/>
      <w:r w:rsidRPr="002A6156">
        <w:rPr>
          <w:rFonts w:ascii="宋体" w:hAnsi="宋体" w:hint="eastAsia"/>
          <w:sz w:val="24"/>
        </w:rPr>
        <w:t>□</w:t>
      </w:r>
      <w:bookmarkEnd w:id="24"/>
      <w:r w:rsidRPr="002A6156">
        <w:rPr>
          <w:rFonts w:ascii="宋体" w:hAnsi="宋体" w:hint="eastAsia"/>
          <w:sz w:val="24"/>
        </w:rPr>
        <w:t>本项目专门面向</w:t>
      </w:r>
      <w:r w:rsidR="00EA4E76">
        <w:rPr>
          <w:rFonts w:ascii="宋体" w:hAnsi="宋体" w:hint="eastAsia"/>
          <w:sz w:val="24"/>
        </w:rPr>
        <w:t xml:space="preserve">  </w:t>
      </w:r>
      <w:r w:rsidR="00EA4E76" w:rsidRPr="00EA4E76">
        <w:rPr>
          <w:rFonts w:ascii="宋体" w:hAnsi="宋体" w:hint="eastAsia"/>
          <w:sz w:val="24"/>
        </w:rPr>
        <w:t>□</w:t>
      </w:r>
      <w:r w:rsidRPr="002A6156">
        <w:rPr>
          <w:rFonts w:ascii="宋体" w:hAnsi="宋体" w:hint="eastAsia"/>
          <w:sz w:val="24"/>
        </w:rPr>
        <w:t>中小</w:t>
      </w:r>
      <w:r w:rsidR="00EA4E76">
        <w:rPr>
          <w:rFonts w:ascii="宋体" w:hAnsi="宋体" w:hint="eastAsia"/>
          <w:sz w:val="24"/>
        </w:rPr>
        <w:t xml:space="preserve">  </w:t>
      </w:r>
      <w:r w:rsidR="00EA4E76" w:rsidRPr="00EA4E76">
        <w:rPr>
          <w:rFonts w:ascii="宋体" w:hAnsi="宋体" w:hint="eastAsia"/>
          <w:sz w:val="24"/>
        </w:rPr>
        <w:t>□</w:t>
      </w:r>
      <w:r w:rsidRPr="002A6156">
        <w:rPr>
          <w:rFonts w:ascii="宋体" w:hAnsi="宋体" w:hint="eastAsia"/>
          <w:sz w:val="24"/>
        </w:rPr>
        <w:t>小</w:t>
      </w:r>
      <w:proofErr w:type="gramStart"/>
      <w:r w:rsidRPr="002A6156">
        <w:rPr>
          <w:rFonts w:ascii="宋体" w:hAnsi="宋体" w:hint="eastAsia"/>
          <w:sz w:val="24"/>
        </w:rPr>
        <w:t>微企业</w:t>
      </w:r>
      <w:proofErr w:type="gramEnd"/>
      <w:r w:rsidR="00EA4E76">
        <w:rPr>
          <w:rFonts w:ascii="宋体" w:hAnsi="宋体" w:hint="eastAsia"/>
          <w:sz w:val="24"/>
        </w:rPr>
        <w:t xml:space="preserve">  </w:t>
      </w:r>
      <w:r w:rsidRPr="002A6156">
        <w:rPr>
          <w:rFonts w:ascii="宋体" w:hAnsi="宋体" w:hint="eastAsia"/>
          <w:sz w:val="24"/>
        </w:rPr>
        <w:t>采购。即：提供的货物全部由符合政策要求的中小/小</w:t>
      </w:r>
      <w:proofErr w:type="gramStart"/>
      <w:r w:rsidRPr="002A6156">
        <w:rPr>
          <w:rFonts w:ascii="宋体" w:hAnsi="宋体" w:hint="eastAsia"/>
          <w:sz w:val="24"/>
        </w:rPr>
        <w:t>微企业</w:t>
      </w:r>
      <w:proofErr w:type="gramEnd"/>
      <w:r w:rsidRPr="002A6156">
        <w:rPr>
          <w:rFonts w:ascii="宋体" w:hAnsi="宋体" w:hint="eastAsia"/>
          <w:sz w:val="24"/>
        </w:rPr>
        <w:t>制造、服务全部由符合政策要求的中小/小</w:t>
      </w:r>
      <w:proofErr w:type="gramStart"/>
      <w:r w:rsidRPr="002A6156">
        <w:rPr>
          <w:rFonts w:ascii="宋体" w:hAnsi="宋体" w:hint="eastAsia"/>
          <w:sz w:val="24"/>
        </w:rPr>
        <w:t>微企业</w:t>
      </w:r>
      <w:proofErr w:type="gramEnd"/>
      <w:r w:rsidRPr="002A6156">
        <w:rPr>
          <w:rFonts w:ascii="宋体" w:hAnsi="宋体" w:hint="eastAsia"/>
          <w:sz w:val="24"/>
        </w:rPr>
        <w:t>承接。</w:t>
      </w:r>
    </w:p>
    <w:p w14:paraId="3A03DDC1"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2A6156">
        <w:rPr>
          <w:rFonts w:ascii="宋体" w:hAnsi="宋体" w:hint="eastAsia"/>
          <w:sz w:val="24"/>
          <w:u w:val="single"/>
        </w:rPr>
        <w:t xml:space="preserve"> / </w:t>
      </w:r>
    </w:p>
    <w:p w14:paraId="415F0FB4" w14:textId="7E0EEA41" w:rsidR="008746F4" w:rsidRPr="002A6156" w:rsidRDefault="00000000">
      <w:pPr>
        <w:spacing w:line="408" w:lineRule="auto"/>
        <w:ind w:firstLineChars="200" w:firstLine="480"/>
        <w:rPr>
          <w:rFonts w:ascii="宋体" w:hAnsi="宋体" w:hint="eastAsia"/>
          <w:sz w:val="24"/>
          <w:u w:val="single"/>
        </w:rPr>
      </w:pPr>
      <w:bookmarkStart w:id="25" w:name="OLE_LINK33"/>
      <w:r w:rsidRPr="002A6156">
        <w:rPr>
          <w:rFonts w:ascii="宋体" w:hAnsi="宋体" w:hint="eastAsia"/>
          <w:sz w:val="24"/>
        </w:rPr>
        <w:t>2.2</w:t>
      </w:r>
      <w:bookmarkEnd w:id="25"/>
      <w:r w:rsidRPr="002A6156">
        <w:rPr>
          <w:rFonts w:ascii="宋体" w:hAnsi="宋体" w:hint="eastAsia"/>
          <w:sz w:val="24"/>
        </w:rPr>
        <w:t xml:space="preserve"> 其它落实政府采购政策的资格要求：</w:t>
      </w:r>
      <w:bookmarkStart w:id="26" w:name="_Hlk193398008"/>
      <w:r w:rsidR="009457BC">
        <w:rPr>
          <w:rFonts w:ascii="宋体" w:hAnsi="宋体" w:hint="eastAsia"/>
          <w:sz w:val="24"/>
          <w:u w:val="single"/>
        </w:rPr>
        <w:t xml:space="preserve"> / </w:t>
      </w:r>
      <w:bookmarkEnd w:id="26"/>
    </w:p>
    <w:p w14:paraId="76EA3704"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lastRenderedPageBreak/>
        <w:t>3.本项目的特定资格要求：</w:t>
      </w:r>
    </w:p>
    <w:p w14:paraId="124D915D"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3.1本项目是否接受分支机构参与响应：</w:t>
      </w:r>
      <w:proofErr w:type="gramStart"/>
      <w:r w:rsidRPr="002A6156">
        <w:rPr>
          <w:rFonts w:ascii="宋体" w:hAnsi="宋体" w:hint="eastAsia"/>
          <w:sz w:val="24"/>
        </w:rPr>
        <w:t>否</w:t>
      </w:r>
      <w:proofErr w:type="gramEnd"/>
    </w:p>
    <w:p w14:paraId="44CE4878"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3.2 本项目是否属于政府购买服务：</w:t>
      </w:r>
    </w:p>
    <w:p w14:paraId="38BEF976"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■否</w:t>
      </w:r>
    </w:p>
    <w:p w14:paraId="117503D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□是，公益一类事业单位、使用事业编制且由财政拨款保障的群团组织，不得作为承接主体；</w:t>
      </w:r>
    </w:p>
    <w:p w14:paraId="51218FD2" w14:textId="3E85F8B4" w:rsidR="008746F4" w:rsidRPr="009457BC" w:rsidRDefault="00000000">
      <w:pPr>
        <w:spacing w:line="408" w:lineRule="auto"/>
        <w:ind w:firstLineChars="200" w:firstLine="480"/>
        <w:rPr>
          <w:rFonts w:ascii="宋体" w:hAnsi="宋体" w:hint="eastAsia"/>
          <w:sz w:val="24"/>
          <w:u w:val="single"/>
        </w:rPr>
      </w:pPr>
      <w:r w:rsidRPr="002A6156">
        <w:rPr>
          <w:rFonts w:ascii="宋体" w:hAnsi="宋体" w:hint="eastAsia"/>
          <w:sz w:val="24"/>
        </w:rPr>
        <w:t>3.3其他特定资格要求：</w:t>
      </w:r>
      <w:r w:rsidR="009457BC">
        <w:rPr>
          <w:rFonts w:ascii="宋体" w:hAnsi="宋体" w:hint="eastAsia"/>
          <w:sz w:val="24"/>
          <w:u w:val="single"/>
        </w:rPr>
        <w:t xml:space="preserve"> / </w:t>
      </w:r>
    </w:p>
    <w:p w14:paraId="0F974C06" w14:textId="77777777" w:rsidR="008746F4" w:rsidRPr="002A6156" w:rsidRDefault="00000000">
      <w:pPr>
        <w:pStyle w:val="21"/>
        <w:widowControl/>
        <w:spacing w:before="0" w:line="408" w:lineRule="auto"/>
        <w:jc w:val="left"/>
        <w:rPr>
          <w:rFonts w:ascii="宋体" w:eastAsia="宋体" w:hAnsi="宋体" w:hint="eastAsia"/>
          <w:sz w:val="24"/>
          <w:szCs w:val="24"/>
        </w:rPr>
      </w:pPr>
      <w:r w:rsidRPr="002A6156">
        <w:rPr>
          <w:rFonts w:ascii="Times New Roman" w:eastAsia="宋体" w:hAnsi="Times New Roman"/>
          <w:sz w:val="24"/>
          <w:szCs w:val="24"/>
        </w:rPr>
        <w:t>三、</w:t>
      </w:r>
      <w:r w:rsidRPr="002A6156">
        <w:rPr>
          <w:rFonts w:ascii="宋体" w:eastAsia="宋体" w:hAnsi="宋体"/>
          <w:sz w:val="24"/>
          <w:szCs w:val="24"/>
        </w:rPr>
        <w:t>获取采购文件</w:t>
      </w:r>
      <w:bookmarkEnd w:id="22"/>
      <w:bookmarkEnd w:id="23"/>
    </w:p>
    <w:p w14:paraId="3A4C48C3" w14:textId="28FF4CF4"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1.时间：</w:t>
      </w:r>
      <w:r w:rsidRPr="002A6156">
        <w:rPr>
          <w:rFonts w:ascii="宋体" w:hAnsi="宋体" w:hint="eastAsia"/>
          <w:sz w:val="24"/>
        </w:rPr>
        <w:t>2025年</w:t>
      </w:r>
      <w:r w:rsidRPr="002A6156">
        <w:rPr>
          <w:rFonts w:ascii="宋体" w:hAnsi="宋体"/>
          <w:sz w:val="24"/>
        </w:rPr>
        <w:t>3</w:t>
      </w:r>
      <w:r w:rsidRPr="002A6156">
        <w:rPr>
          <w:rFonts w:ascii="宋体" w:hAnsi="宋体" w:hint="eastAsia"/>
          <w:sz w:val="24"/>
        </w:rPr>
        <w:t>月</w:t>
      </w:r>
      <w:r w:rsidR="0000092A">
        <w:rPr>
          <w:rFonts w:ascii="宋体" w:hAnsi="宋体" w:hint="eastAsia"/>
          <w:sz w:val="24"/>
        </w:rPr>
        <w:t>24</w:t>
      </w:r>
      <w:r w:rsidRPr="002A6156">
        <w:rPr>
          <w:rFonts w:ascii="宋体" w:hAnsi="宋体" w:hint="eastAsia"/>
          <w:sz w:val="24"/>
        </w:rPr>
        <w:t>日至2025年</w:t>
      </w:r>
      <w:r w:rsidRPr="002A6156">
        <w:rPr>
          <w:rFonts w:ascii="宋体" w:hAnsi="宋体"/>
          <w:sz w:val="24"/>
        </w:rPr>
        <w:t>3</w:t>
      </w:r>
      <w:r w:rsidRPr="002A6156">
        <w:rPr>
          <w:rFonts w:ascii="宋体" w:hAnsi="宋体" w:hint="eastAsia"/>
          <w:sz w:val="24"/>
        </w:rPr>
        <w:t>月</w:t>
      </w:r>
      <w:r w:rsidR="00ED1DDD">
        <w:rPr>
          <w:rFonts w:ascii="宋体" w:hAnsi="宋体" w:hint="eastAsia"/>
          <w:sz w:val="24"/>
        </w:rPr>
        <w:t>31</w:t>
      </w:r>
      <w:r w:rsidRPr="002A6156">
        <w:rPr>
          <w:rFonts w:ascii="宋体" w:hAnsi="宋体" w:hint="eastAsia"/>
          <w:sz w:val="24"/>
        </w:rPr>
        <w:t>日，每天上午9:00至12:00，下午14:00至17:00。（北京时间，法定节假日除外）</w:t>
      </w:r>
    </w:p>
    <w:p w14:paraId="1B903EBA"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2.地点：</w:t>
      </w:r>
      <w:r w:rsidRPr="002A6156">
        <w:rPr>
          <w:sz w:val="24"/>
        </w:rPr>
        <w:t>北京市政府采购电子交易平台</w:t>
      </w:r>
    </w:p>
    <w:p w14:paraId="66116B96" w14:textId="64750AD2" w:rsidR="008746F4" w:rsidRPr="002A6156" w:rsidRDefault="00000000" w:rsidP="00454325">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 xml:space="preserve">3.方式：供应商使用CA数字证书或电子营业执照登录北京市政府采购电子交易平台( </w:t>
      </w:r>
      <w:hyperlink r:id="rId13" w:anchor="/home" w:history="1">
        <w:r w:rsidR="008746F4" w:rsidRPr="002A6156">
          <w:rPr>
            <w:rStyle w:val="affa"/>
            <w:rFonts w:hAnsi="宋体"/>
            <w:color w:val="000000"/>
            <w:sz w:val="24"/>
          </w:rPr>
          <w:t>http://zbcg-bjzc.zhongcy.com/bjczj-portal-site/index.html#/home</w:t>
        </w:r>
      </w:hyperlink>
      <w:r w:rsidRPr="002A6156">
        <w:rPr>
          <w:rFonts w:ascii="宋体" w:hAnsi="宋体"/>
          <w:color w:val="000000"/>
          <w:sz w:val="24"/>
        </w:rPr>
        <w:t xml:space="preserve"> </w:t>
      </w:r>
      <w:r w:rsidRPr="002A6156">
        <w:rPr>
          <w:rFonts w:ascii="宋体" w:hAnsi="宋体"/>
          <w:sz w:val="24"/>
        </w:rPr>
        <w:t>)获取电子版</w:t>
      </w:r>
      <w:r w:rsidRPr="002A6156">
        <w:rPr>
          <w:rFonts w:ascii="宋体" w:hAnsi="宋体" w:hint="eastAsia"/>
          <w:sz w:val="24"/>
        </w:rPr>
        <w:t>竞争性</w:t>
      </w:r>
      <w:r w:rsidRPr="002A6156">
        <w:rPr>
          <w:rFonts w:ascii="宋体" w:hAnsi="宋体"/>
          <w:sz w:val="24"/>
        </w:rPr>
        <w:t>磋商文件。</w:t>
      </w:r>
    </w:p>
    <w:p w14:paraId="45593BF3" w14:textId="77777777" w:rsidR="008746F4" w:rsidRPr="002A6156" w:rsidRDefault="00000000">
      <w:pPr>
        <w:spacing w:line="360" w:lineRule="auto"/>
        <w:ind w:left="560"/>
        <w:rPr>
          <w:rFonts w:ascii="宋体" w:hAnsi="宋体" w:cs="宋体" w:hint="eastAsia"/>
          <w:sz w:val="24"/>
        </w:rPr>
      </w:pPr>
      <w:r w:rsidRPr="002A6156">
        <w:rPr>
          <w:rFonts w:ascii="宋体" w:hAnsi="宋体"/>
          <w:sz w:val="24"/>
        </w:rPr>
        <w:t>4.售价：</w:t>
      </w:r>
      <w:r w:rsidRPr="002A6156">
        <w:rPr>
          <w:rFonts w:ascii="宋体" w:hAnsi="宋体" w:hint="eastAsia"/>
          <w:sz w:val="24"/>
        </w:rPr>
        <w:t>0元。</w:t>
      </w:r>
    </w:p>
    <w:p w14:paraId="0B5DA6AF" w14:textId="77777777" w:rsidR="008746F4" w:rsidRPr="002A6156" w:rsidRDefault="00000000">
      <w:pPr>
        <w:pStyle w:val="21"/>
        <w:widowControl/>
        <w:spacing w:before="0" w:line="408" w:lineRule="auto"/>
        <w:jc w:val="left"/>
        <w:rPr>
          <w:rFonts w:ascii="宋体" w:eastAsia="宋体" w:hAnsi="宋体" w:hint="eastAsia"/>
          <w:sz w:val="24"/>
          <w:szCs w:val="24"/>
        </w:rPr>
      </w:pPr>
      <w:bookmarkStart w:id="27" w:name="_Toc28359005"/>
      <w:bookmarkStart w:id="28" w:name="_Toc35393793"/>
      <w:bookmarkStart w:id="29" w:name="_Toc28359082"/>
      <w:bookmarkStart w:id="30" w:name="_Toc35393624"/>
      <w:r w:rsidRPr="002A6156">
        <w:rPr>
          <w:rFonts w:ascii="宋体" w:eastAsia="宋体" w:hAnsi="宋体"/>
          <w:sz w:val="24"/>
          <w:szCs w:val="24"/>
        </w:rPr>
        <w:t>四、</w:t>
      </w:r>
      <w:bookmarkEnd w:id="27"/>
      <w:bookmarkEnd w:id="28"/>
      <w:bookmarkEnd w:id="29"/>
      <w:bookmarkEnd w:id="30"/>
      <w:r w:rsidRPr="002A6156">
        <w:rPr>
          <w:rFonts w:ascii="宋体" w:eastAsia="宋体" w:hAnsi="宋体"/>
          <w:sz w:val="24"/>
          <w:szCs w:val="24"/>
        </w:rPr>
        <w:t>响应文件提交</w:t>
      </w:r>
    </w:p>
    <w:p w14:paraId="22D02D0A" w14:textId="56CBD425" w:rsidR="008746F4" w:rsidRPr="002A6156" w:rsidRDefault="00000000">
      <w:pPr>
        <w:spacing w:line="408" w:lineRule="auto"/>
        <w:ind w:firstLineChars="200" w:firstLine="480"/>
        <w:rPr>
          <w:rFonts w:ascii="宋体" w:hAnsi="宋体" w:hint="eastAsia"/>
          <w:bCs/>
          <w:sz w:val="24"/>
          <w:u w:val="single"/>
        </w:rPr>
      </w:pPr>
      <w:r w:rsidRPr="002A6156">
        <w:rPr>
          <w:rFonts w:ascii="宋体" w:hAnsi="宋体"/>
          <w:sz w:val="24"/>
          <w:lang w:bidi="ar"/>
        </w:rPr>
        <w:t>截止时间：</w:t>
      </w:r>
      <w:r w:rsidRPr="002A6156">
        <w:rPr>
          <w:rFonts w:ascii="宋体" w:hAnsi="宋体" w:hint="eastAsia"/>
          <w:sz w:val="24"/>
          <w:lang w:bidi="ar"/>
        </w:rPr>
        <w:t>202</w:t>
      </w:r>
      <w:r w:rsidRPr="002A6156">
        <w:rPr>
          <w:rFonts w:ascii="宋体" w:hAnsi="宋体"/>
          <w:sz w:val="24"/>
          <w:lang w:bidi="ar"/>
        </w:rPr>
        <w:t>5</w:t>
      </w:r>
      <w:r w:rsidRPr="002A6156">
        <w:rPr>
          <w:rFonts w:ascii="宋体" w:hAnsi="宋体" w:hint="eastAsia"/>
          <w:sz w:val="24"/>
          <w:lang w:bidi="ar"/>
        </w:rPr>
        <w:t>年</w:t>
      </w:r>
      <w:r w:rsidR="00ED1DDD">
        <w:rPr>
          <w:rFonts w:ascii="宋体" w:hAnsi="宋体" w:hint="eastAsia"/>
          <w:sz w:val="24"/>
          <w:lang w:bidi="ar"/>
        </w:rPr>
        <w:t>4</w:t>
      </w:r>
      <w:r w:rsidRPr="002A6156">
        <w:rPr>
          <w:rFonts w:ascii="宋体" w:hAnsi="宋体" w:hint="eastAsia"/>
          <w:sz w:val="24"/>
          <w:lang w:bidi="ar"/>
        </w:rPr>
        <w:t>月</w:t>
      </w:r>
      <w:r w:rsidR="00ED1DDD">
        <w:rPr>
          <w:rFonts w:ascii="宋体" w:hAnsi="宋体" w:hint="eastAsia"/>
          <w:sz w:val="24"/>
          <w:lang w:bidi="ar"/>
        </w:rPr>
        <w:t>3</w:t>
      </w:r>
      <w:r w:rsidRPr="002A6156">
        <w:rPr>
          <w:rFonts w:ascii="宋体" w:hAnsi="宋体" w:hint="eastAsia"/>
          <w:sz w:val="24"/>
          <w:lang w:bidi="ar"/>
        </w:rPr>
        <w:t>日</w:t>
      </w:r>
      <w:r w:rsidR="009457BC">
        <w:rPr>
          <w:rFonts w:ascii="宋体" w:hAnsi="宋体" w:hint="eastAsia"/>
          <w:sz w:val="24"/>
          <w:lang w:bidi="ar"/>
        </w:rPr>
        <w:t>9</w:t>
      </w:r>
      <w:r w:rsidRPr="002A6156">
        <w:rPr>
          <w:rFonts w:ascii="宋体" w:hAnsi="宋体" w:hint="eastAsia"/>
          <w:sz w:val="24"/>
          <w:lang w:bidi="ar"/>
        </w:rPr>
        <w:t>点</w:t>
      </w:r>
      <w:r w:rsidR="009457BC">
        <w:rPr>
          <w:rFonts w:ascii="宋体" w:hAnsi="宋体" w:hint="eastAsia"/>
          <w:sz w:val="24"/>
          <w:lang w:bidi="ar"/>
        </w:rPr>
        <w:t>30</w:t>
      </w:r>
      <w:r w:rsidRPr="002A6156">
        <w:rPr>
          <w:rFonts w:ascii="宋体" w:hAnsi="宋体" w:hint="eastAsia"/>
          <w:sz w:val="24"/>
          <w:lang w:bidi="ar"/>
        </w:rPr>
        <w:t>分</w:t>
      </w:r>
      <w:r w:rsidRPr="002A6156">
        <w:rPr>
          <w:rFonts w:ascii="宋体" w:hAnsi="宋体"/>
          <w:bCs/>
          <w:sz w:val="24"/>
          <w:lang w:bidi="ar"/>
        </w:rPr>
        <w:t>（北京时间）</w:t>
      </w:r>
      <w:r w:rsidRPr="002A6156">
        <w:rPr>
          <w:rFonts w:ascii="宋体" w:hAnsi="宋体"/>
          <w:iCs/>
          <w:sz w:val="24"/>
          <w:lang w:bidi="ar"/>
        </w:rPr>
        <w:t>。</w:t>
      </w:r>
    </w:p>
    <w:p w14:paraId="275CAB95" w14:textId="1EEECF5D" w:rsidR="008746F4" w:rsidRPr="002A6156" w:rsidRDefault="00000000">
      <w:pPr>
        <w:spacing w:line="408" w:lineRule="auto"/>
        <w:ind w:firstLineChars="200" w:firstLine="480"/>
        <w:rPr>
          <w:rFonts w:ascii="宋体" w:hAnsi="宋体" w:hint="eastAsia"/>
          <w:sz w:val="24"/>
          <w:lang w:val="zh-TW" w:bidi="ar"/>
        </w:rPr>
      </w:pPr>
      <w:r w:rsidRPr="002A6156">
        <w:rPr>
          <w:rFonts w:ascii="宋体" w:hAnsi="宋体"/>
          <w:sz w:val="24"/>
          <w:lang w:bidi="ar"/>
        </w:rPr>
        <w:t>地点：</w:t>
      </w:r>
      <w:r w:rsidR="009457BC" w:rsidRPr="009457BC">
        <w:rPr>
          <w:rFonts w:ascii="宋体" w:hAnsi="宋体" w:cs="宋体" w:hint="eastAsia"/>
          <w:sz w:val="24"/>
        </w:rPr>
        <w:t>北京市西城区月坛街道三里河北街1号</w:t>
      </w:r>
      <w:r w:rsidR="00454325">
        <w:rPr>
          <w:rFonts w:ascii="宋体" w:hAnsi="宋体" w:cs="宋体" w:hint="eastAsia"/>
          <w:sz w:val="24"/>
        </w:rPr>
        <w:t>4</w:t>
      </w:r>
      <w:r w:rsidR="009457BC" w:rsidRPr="009457BC">
        <w:rPr>
          <w:rFonts w:ascii="宋体" w:hAnsi="宋体" w:cs="宋体" w:hint="eastAsia"/>
          <w:sz w:val="24"/>
        </w:rPr>
        <w:t>层</w:t>
      </w:r>
      <w:r w:rsidR="00454325">
        <w:rPr>
          <w:rFonts w:ascii="宋体" w:hAnsi="宋体" w:cs="宋体" w:hint="eastAsia"/>
          <w:sz w:val="24"/>
        </w:rPr>
        <w:t>407</w:t>
      </w:r>
      <w:r w:rsidR="009457BC" w:rsidRPr="009457BC">
        <w:rPr>
          <w:rFonts w:ascii="宋体" w:hAnsi="宋体" w:cs="宋体" w:hint="eastAsia"/>
          <w:sz w:val="24"/>
        </w:rPr>
        <w:t>会议室（中</w:t>
      </w:r>
      <w:proofErr w:type="gramStart"/>
      <w:r w:rsidR="009457BC" w:rsidRPr="009457BC">
        <w:rPr>
          <w:rFonts w:ascii="宋体" w:hAnsi="宋体" w:cs="宋体" w:hint="eastAsia"/>
          <w:sz w:val="24"/>
        </w:rPr>
        <w:t>咨</w:t>
      </w:r>
      <w:proofErr w:type="gramEnd"/>
      <w:r w:rsidR="009457BC" w:rsidRPr="009457BC">
        <w:rPr>
          <w:rFonts w:ascii="宋体" w:hAnsi="宋体" w:cs="宋体" w:hint="eastAsia"/>
          <w:sz w:val="24"/>
        </w:rPr>
        <w:t>规划设计研究有限公司总部）</w:t>
      </w:r>
      <w:r w:rsidRPr="002A6156">
        <w:rPr>
          <w:rFonts w:ascii="宋体" w:hAnsi="宋体"/>
          <w:sz w:val="24"/>
          <w:lang w:val="zh-TW" w:bidi="ar"/>
        </w:rPr>
        <w:t>。</w:t>
      </w:r>
    </w:p>
    <w:p w14:paraId="292F2987" w14:textId="77777777" w:rsidR="008746F4" w:rsidRPr="002A6156" w:rsidRDefault="00000000">
      <w:pPr>
        <w:pStyle w:val="21"/>
        <w:spacing w:before="0" w:line="408" w:lineRule="auto"/>
        <w:jc w:val="left"/>
        <w:rPr>
          <w:rFonts w:ascii="宋体" w:eastAsia="宋体" w:hAnsi="宋体" w:hint="eastAsia"/>
          <w:sz w:val="24"/>
          <w:szCs w:val="24"/>
        </w:rPr>
      </w:pPr>
      <w:r w:rsidRPr="002A6156">
        <w:rPr>
          <w:rFonts w:ascii="宋体" w:eastAsia="宋体" w:hAnsi="宋体"/>
          <w:sz w:val="24"/>
          <w:szCs w:val="24"/>
        </w:rPr>
        <w:t>五、开启</w:t>
      </w:r>
    </w:p>
    <w:p w14:paraId="1158F4F1" w14:textId="0A065A32" w:rsidR="008746F4" w:rsidRPr="002A6156" w:rsidRDefault="00000000">
      <w:pPr>
        <w:spacing w:line="408" w:lineRule="auto"/>
        <w:ind w:firstLineChars="200" w:firstLine="480"/>
        <w:rPr>
          <w:rFonts w:ascii="宋体" w:hAnsi="宋体" w:hint="eastAsia"/>
          <w:iCs/>
          <w:sz w:val="24"/>
          <w:lang w:bidi="ar"/>
        </w:rPr>
      </w:pPr>
      <w:r w:rsidRPr="002A6156">
        <w:rPr>
          <w:rFonts w:ascii="宋体" w:hAnsi="宋体"/>
          <w:sz w:val="24"/>
          <w:lang w:bidi="ar"/>
        </w:rPr>
        <w:t>时间：</w:t>
      </w:r>
      <w:r w:rsidRPr="002A6156">
        <w:rPr>
          <w:rFonts w:ascii="宋体" w:hAnsi="宋体" w:hint="eastAsia"/>
          <w:sz w:val="24"/>
          <w:lang w:bidi="ar"/>
        </w:rPr>
        <w:t>202</w:t>
      </w:r>
      <w:r w:rsidRPr="002A6156">
        <w:rPr>
          <w:rFonts w:ascii="宋体" w:hAnsi="宋体"/>
          <w:sz w:val="24"/>
          <w:lang w:bidi="ar"/>
        </w:rPr>
        <w:t>5</w:t>
      </w:r>
      <w:r w:rsidRPr="002A6156">
        <w:rPr>
          <w:rFonts w:ascii="宋体" w:hAnsi="宋体" w:hint="eastAsia"/>
          <w:sz w:val="24"/>
          <w:lang w:bidi="ar"/>
        </w:rPr>
        <w:t>年</w:t>
      </w:r>
      <w:r w:rsidR="00D378F2">
        <w:rPr>
          <w:rFonts w:ascii="宋体" w:hAnsi="宋体" w:hint="eastAsia"/>
          <w:sz w:val="24"/>
          <w:lang w:bidi="ar"/>
        </w:rPr>
        <w:t>4</w:t>
      </w:r>
      <w:r w:rsidRPr="002A6156">
        <w:rPr>
          <w:rFonts w:ascii="宋体" w:hAnsi="宋体" w:hint="eastAsia"/>
          <w:sz w:val="24"/>
          <w:lang w:bidi="ar"/>
        </w:rPr>
        <w:t>月</w:t>
      </w:r>
      <w:r w:rsidR="00D378F2">
        <w:rPr>
          <w:rFonts w:ascii="宋体" w:hAnsi="宋体" w:hint="eastAsia"/>
          <w:sz w:val="24"/>
          <w:lang w:bidi="ar"/>
        </w:rPr>
        <w:t>3</w:t>
      </w:r>
      <w:r w:rsidRPr="002A6156">
        <w:rPr>
          <w:rFonts w:ascii="宋体" w:hAnsi="宋体" w:hint="eastAsia"/>
          <w:sz w:val="24"/>
          <w:lang w:bidi="ar"/>
        </w:rPr>
        <w:t>日</w:t>
      </w:r>
      <w:r w:rsidR="009457BC">
        <w:rPr>
          <w:rFonts w:ascii="宋体" w:hAnsi="宋体" w:hint="eastAsia"/>
          <w:sz w:val="24"/>
          <w:lang w:bidi="ar"/>
        </w:rPr>
        <w:t>9</w:t>
      </w:r>
      <w:r w:rsidRPr="002A6156">
        <w:rPr>
          <w:rFonts w:ascii="宋体" w:hAnsi="宋体" w:hint="eastAsia"/>
          <w:sz w:val="24"/>
          <w:lang w:bidi="ar"/>
        </w:rPr>
        <w:t>点</w:t>
      </w:r>
      <w:r w:rsidR="009457BC">
        <w:rPr>
          <w:rFonts w:ascii="宋体" w:hAnsi="宋体" w:hint="eastAsia"/>
          <w:sz w:val="24"/>
          <w:lang w:bidi="ar"/>
        </w:rPr>
        <w:t>30</w:t>
      </w:r>
      <w:r w:rsidRPr="002A6156">
        <w:rPr>
          <w:rFonts w:ascii="宋体" w:hAnsi="宋体" w:hint="eastAsia"/>
          <w:sz w:val="24"/>
          <w:lang w:bidi="ar"/>
        </w:rPr>
        <w:t>分</w:t>
      </w:r>
      <w:r w:rsidRPr="002A6156">
        <w:rPr>
          <w:rFonts w:ascii="宋体" w:hAnsi="宋体"/>
          <w:sz w:val="24"/>
          <w:lang w:bidi="ar"/>
        </w:rPr>
        <w:t>（</w:t>
      </w:r>
      <w:r w:rsidRPr="002A6156">
        <w:rPr>
          <w:rFonts w:ascii="宋体" w:hAnsi="宋体"/>
          <w:bCs/>
          <w:sz w:val="24"/>
          <w:lang w:bidi="ar"/>
        </w:rPr>
        <w:t>北京时间）</w:t>
      </w:r>
      <w:r w:rsidRPr="002A6156">
        <w:rPr>
          <w:rFonts w:ascii="宋体" w:hAnsi="宋体"/>
          <w:iCs/>
          <w:sz w:val="24"/>
          <w:lang w:bidi="ar"/>
        </w:rPr>
        <w:t>。</w:t>
      </w:r>
    </w:p>
    <w:p w14:paraId="1CB96D50" w14:textId="4BD1EBBE" w:rsidR="008746F4" w:rsidRPr="002A6156" w:rsidRDefault="00000000">
      <w:pPr>
        <w:spacing w:line="408" w:lineRule="auto"/>
        <w:ind w:firstLineChars="200" w:firstLine="480"/>
        <w:rPr>
          <w:rFonts w:ascii="宋体" w:hAnsi="宋体" w:hint="eastAsia"/>
          <w:sz w:val="24"/>
          <w:lang w:val="zh-TW" w:bidi="ar"/>
        </w:rPr>
      </w:pPr>
      <w:r w:rsidRPr="002A6156">
        <w:rPr>
          <w:rFonts w:ascii="宋体" w:hAnsi="宋体"/>
          <w:sz w:val="24"/>
          <w:lang w:bidi="ar"/>
        </w:rPr>
        <w:t>地点：</w:t>
      </w:r>
      <w:r w:rsidR="009457BC" w:rsidRPr="009457BC">
        <w:rPr>
          <w:rFonts w:ascii="宋体" w:hAnsi="宋体" w:cs="宋体" w:hint="eastAsia"/>
          <w:sz w:val="24"/>
        </w:rPr>
        <w:t>北京市西城区月坛街道三里河北街1号</w:t>
      </w:r>
      <w:r w:rsidR="00454325">
        <w:rPr>
          <w:rFonts w:ascii="宋体" w:hAnsi="宋体" w:cs="宋体" w:hint="eastAsia"/>
          <w:sz w:val="24"/>
        </w:rPr>
        <w:t>4</w:t>
      </w:r>
      <w:r w:rsidR="009457BC" w:rsidRPr="009457BC">
        <w:rPr>
          <w:rFonts w:ascii="宋体" w:hAnsi="宋体" w:cs="宋体" w:hint="eastAsia"/>
          <w:sz w:val="24"/>
        </w:rPr>
        <w:t>层</w:t>
      </w:r>
      <w:r w:rsidR="00454325">
        <w:rPr>
          <w:rFonts w:ascii="宋体" w:hAnsi="宋体" w:cs="宋体" w:hint="eastAsia"/>
          <w:sz w:val="24"/>
        </w:rPr>
        <w:t>407</w:t>
      </w:r>
      <w:r w:rsidR="009457BC" w:rsidRPr="009457BC">
        <w:rPr>
          <w:rFonts w:ascii="宋体" w:hAnsi="宋体" w:cs="宋体" w:hint="eastAsia"/>
          <w:sz w:val="24"/>
        </w:rPr>
        <w:t>会议室（中</w:t>
      </w:r>
      <w:proofErr w:type="gramStart"/>
      <w:r w:rsidR="009457BC" w:rsidRPr="009457BC">
        <w:rPr>
          <w:rFonts w:ascii="宋体" w:hAnsi="宋体" w:cs="宋体" w:hint="eastAsia"/>
          <w:sz w:val="24"/>
        </w:rPr>
        <w:t>咨</w:t>
      </w:r>
      <w:proofErr w:type="gramEnd"/>
      <w:r w:rsidR="009457BC" w:rsidRPr="009457BC">
        <w:rPr>
          <w:rFonts w:ascii="宋体" w:hAnsi="宋体" w:cs="宋体" w:hint="eastAsia"/>
          <w:sz w:val="24"/>
        </w:rPr>
        <w:t>规划设计研究有限公司总部）</w:t>
      </w:r>
      <w:r w:rsidRPr="002A6156">
        <w:rPr>
          <w:rFonts w:ascii="宋体" w:hAnsi="宋体"/>
          <w:sz w:val="24"/>
          <w:lang w:val="zh-TW" w:bidi="ar"/>
        </w:rPr>
        <w:t>。</w:t>
      </w:r>
    </w:p>
    <w:p w14:paraId="10A34C8A" w14:textId="77777777" w:rsidR="008746F4" w:rsidRPr="002A6156" w:rsidRDefault="00000000">
      <w:pPr>
        <w:pStyle w:val="21"/>
        <w:spacing w:before="0" w:line="408" w:lineRule="auto"/>
        <w:jc w:val="left"/>
        <w:rPr>
          <w:rFonts w:ascii="宋体" w:eastAsia="宋体" w:hAnsi="宋体" w:hint="eastAsia"/>
          <w:sz w:val="24"/>
          <w:szCs w:val="24"/>
        </w:rPr>
      </w:pPr>
      <w:bookmarkStart w:id="31" w:name="_Toc35393794"/>
      <w:bookmarkStart w:id="32" w:name="_Toc28359007"/>
      <w:bookmarkStart w:id="33" w:name="_Toc35393625"/>
      <w:bookmarkStart w:id="34" w:name="_Toc28359084"/>
      <w:r w:rsidRPr="002A6156">
        <w:rPr>
          <w:rFonts w:ascii="宋体" w:eastAsia="宋体" w:hAnsi="宋体"/>
          <w:sz w:val="24"/>
          <w:szCs w:val="24"/>
        </w:rPr>
        <w:t>六、公告期限</w:t>
      </w:r>
      <w:bookmarkEnd w:id="31"/>
      <w:bookmarkEnd w:id="32"/>
      <w:bookmarkEnd w:id="33"/>
      <w:bookmarkEnd w:id="34"/>
    </w:p>
    <w:p w14:paraId="63BBFFA1" w14:textId="5E9C3318" w:rsidR="008746F4" w:rsidRPr="002A6156" w:rsidRDefault="00000000">
      <w:pPr>
        <w:spacing w:line="408" w:lineRule="auto"/>
        <w:ind w:firstLineChars="200" w:firstLine="480"/>
        <w:rPr>
          <w:rFonts w:ascii="宋体" w:hAnsi="宋体" w:hint="eastAsia"/>
          <w:kern w:val="0"/>
          <w:sz w:val="24"/>
        </w:rPr>
      </w:pPr>
      <w:r w:rsidRPr="002A6156">
        <w:rPr>
          <w:rFonts w:ascii="宋体" w:hAnsi="宋体"/>
          <w:kern w:val="0"/>
          <w:sz w:val="24"/>
        </w:rPr>
        <w:t>自本公告发布之日起</w:t>
      </w:r>
      <w:r w:rsidR="008F70F5">
        <w:rPr>
          <w:rFonts w:ascii="宋体" w:hAnsi="宋体" w:hint="eastAsia"/>
          <w:kern w:val="0"/>
          <w:sz w:val="24"/>
        </w:rPr>
        <w:t>3</w:t>
      </w:r>
      <w:r w:rsidRPr="002A6156">
        <w:rPr>
          <w:rFonts w:ascii="宋体" w:hAnsi="宋体"/>
          <w:kern w:val="0"/>
          <w:sz w:val="24"/>
        </w:rPr>
        <w:t>个</w:t>
      </w:r>
      <w:r w:rsidRPr="002A6156">
        <w:rPr>
          <w:rFonts w:ascii="宋体" w:hAnsi="宋体" w:hint="eastAsia"/>
          <w:kern w:val="0"/>
          <w:sz w:val="24"/>
        </w:rPr>
        <w:t>工作日</w:t>
      </w:r>
      <w:r w:rsidRPr="002A6156">
        <w:rPr>
          <w:rFonts w:ascii="宋体" w:hAnsi="宋体"/>
          <w:kern w:val="0"/>
          <w:sz w:val="24"/>
        </w:rPr>
        <w:t>。</w:t>
      </w:r>
    </w:p>
    <w:p w14:paraId="3E4AB7DA" w14:textId="77777777" w:rsidR="008746F4" w:rsidRDefault="00000000">
      <w:pPr>
        <w:keepNext/>
        <w:keepLines/>
        <w:autoSpaceDE w:val="0"/>
        <w:autoSpaceDN w:val="0"/>
        <w:adjustRightInd w:val="0"/>
        <w:spacing w:line="408" w:lineRule="auto"/>
        <w:jc w:val="left"/>
        <w:outlineLvl w:val="1"/>
        <w:rPr>
          <w:rFonts w:ascii="宋体" w:hAnsi="宋体" w:hint="eastAsia"/>
          <w:b/>
          <w:kern w:val="0"/>
          <w:sz w:val="24"/>
        </w:rPr>
      </w:pPr>
      <w:bookmarkStart w:id="35" w:name="_Toc35393626"/>
      <w:bookmarkStart w:id="36" w:name="_Toc35393795"/>
      <w:bookmarkStart w:id="37" w:name="_Toc35393796"/>
      <w:bookmarkStart w:id="38" w:name="_Toc28359085"/>
      <w:bookmarkStart w:id="39" w:name="_Toc28359008"/>
      <w:bookmarkStart w:id="40" w:name="_Toc35393627"/>
      <w:r w:rsidRPr="002A6156">
        <w:rPr>
          <w:rFonts w:ascii="宋体" w:hAnsi="宋体"/>
          <w:b/>
          <w:kern w:val="0"/>
          <w:sz w:val="24"/>
        </w:rPr>
        <w:t>七、其他补充事宜</w:t>
      </w:r>
      <w:bookmarkEnd w:id="35"/>
      <w:bookmarkEnd w:id="36"/>
    </w:p>
    <w:p w14:paraId="75CEE0B9" w14:textId="318E07B9" w:rsidR="00EA4E76" w:rsidRPr="00EA4E76" w:rsidRDefault="00EA4E76" w:rsidP="00EA4E76">
      <w:pPr>
        <w:spacing w:line="408" w:lineRule="auto"/>
        <w:ind w:firstLineChars="200" w:firstLine="480"/>
        <w:rPr>
          <w:rFonts w:ascii="宋体" w:hAnsi="宋体" w:hint="eastAsia"/>
          <w:kern w:val="0"/>
          <w:sz w:val="24"/>
        </w:rPr>
      </w:pPr>
      <w:r w:rsidRPr="00EA4E76">
        <w:rPr>
          <w:rFonts w:ascii="宋体" w:hAnsi="宋体" w:hint="eastAsia"/>
          <w:kern w:val="0"/>
          <w:sz w:val="24"/>
        </w:rPr>
        <w:t>1．评标方法和标准：综合评分法。</w:t>
      </w:r>
    </w:p>
    <w:p w14:paraId="537C0368" w14:textId="5714520D" w:rsidR="008746F4" w:rsidRPr="002A6156" w:rsidRDefault="00EA4E76">
      <w:pPr>
        <w:spacing w:line="408" w:lineRule="auto"/>
        <w:ind w:firstLineChars="200" w:firstLine="480"/>
        <w:rPr>
          <w:rFonts w:ascii="宋体" w:hAnsi="宋体" w:hint="eastAsia"/>
          <w:bCs/>
          <w:sz w:val="24"/>
        </w:rPr>
      </w:pPr>
      <w:r>
        <w:rPr>
          <w:rFonts w:ascii="宋体" w:hAnsi="宋体" w:hint="eastAsia"/>
          <w:sz w:val="24"/>
        </w:rPr>
        <w:lastRenderedPageBreak/>
        <w:t>2．</w:t>
      </w:r>
      <w:r w:rsidRPr="002A6156">
        <w:rPr>
          <w:rFonts w:ascii="宋体" w:hAnsi="宋体" w:hint="eastAsia"/>
          <w:sz w:val="24"/>
        </w:rPr>
        <w:t>本项目采用电子化与线下流程结合采购方式</w:t>
      </w:r>
      <w:r w:rsidRPr="002A6156">
        <w:rPr>
          <w:rFonts w:ascii="宋体" w:hAnsi="宋体"/>
          <w:sz w:val="24"/>
        </w:rPr>
        <w:t>，</w:t>
      </w:r>
      <w:r w:rsidRPr="002A6156">
        <w:rPr>
          <w:rFonts w:ascii="宋体" w:hAnsi="宋体" w:hint="eastAsia"/>
          <w:sz w:val="24"/>
        </w:rPr>
        <w:t>供应商必须通过线上平台下载采购文件，线下以纸质形式递交响应文件至开启地点，无须</w:t>
      </w:r>
      <w:proofErr w:type="gramStart"/>
      <w:r w:rsidRPr="002A6156">
        <w:rPr>
          <w:rFonts w:ascii="宋体" w:hAnsi="宋体" w:hint="eastAsia"/>
          <w:sz w:val="24"/>
        </w:rPr>
        <w:t>另行上</w:t>
      </w:r>
      <w:proofErr w:type="gramEnd"/>
      <w:r w:rsidRPr="002A6156">
        <w:rPr>
          <w:rFonts w:ascii="宋体" w:hAnsi="宋体" w:hint="eastAsia"/>
          <w:sz w:val="24"/>
        </w:rPr>
        <w:t>传电子响应文件。未在电子交易平台下载电子采购文件导致响应无效的，其后果由供应商自行承担。</w:t>
      </w:r>
      <w:r w:rsidRPr="002A6156">
        <w:rPr>
          <w:rFonts w:ascii="宋体" w:hAnsi="宋体"/>
          <w:sz w:val="24"/>
        </w:rPr>
        <w:t>请供应</w:t>
      </w:r>
      <w:proofErr w:type="gramStart"/>
      <w:r w:rsidRPr="002A6156">
        <w:rPr>
          <w:rFonts w:ascii="宋体" w:hAnsi="宋体"/>
          <w:sz w:val="24"/>
        </w:rPr>
        <w:t>商认真</w:t>
      </w:r>
      <w:proofErr w:type="gramEnd"/>
      <w:r w:rsidRPr="002A6156">
        <w:rPr>
          <w:rFonts w:ascii="宋体" w:hAnsi="宋体"/>
          <w:sz w:val="24"/>
        </w:rPr>
        <w:t>学习北京市政府采购电子交易平台发布的相关操作手册</w:t>
      </w:r>
      <w:r w:rsidRPr="002A6156">
        <w:rPr>
          <w:rFonts w:ascii="宋体" w:hAnsi="宋体" w:hint="eastAsia"/>
          <w:sz w:val="24"/>
        </w:rPr>
        <w:t>（供应商可在交易平台下载相关手册）</w:t>
      </w:r>
      <w:r w:rsidRPr="002A6156">
        <w:rPr>
          <w:rFonts w:ascii="宋体" w:hAnsi="宋体"/>
          <w:sz w:val="24"/>
        </w:rPr>
        <w:t>，办理CA</w:t>
      </w:r>
      <w:r w:rsidRPr="002A6156">
        <w:rPr>
          <w:rFonts w:ascii="宋体" w:hAnsi="宋体" w:hint="eastAsia"/>
          <w:sz w:val="24"/>
        </w:rPr>
        <w:t>数字</w:t>
      </w:r>
      <w:r w:rsidRPr="002A6156">
        <w:rPr>
          <w:rFonts w:ascii="宋体" w:hAnsi="宋体"/>
          <w:sz w:val="24"/>
        </w:rPr>
        <w:t>证书或电子营业执照、进行北京市政府采购电子交易平台注册绑定，并认真核实</w:t>
      </w:r>
      <w:r w:rsidRPr="002A6156">
        <w:rPr>
          <w:rFonts w:ascii="宋体" w:hAnsi="宋体"/>
          <w:bCs/>
          <w:sz w:val="24"/>
        </w:rPr>
        <w:t>数字证书或电子营业执照情况确认是否符合本项目电子化采购流程要求。</w:t>
      </w:r>
    </w:p>
    <w:p w14:paraId="579B851F"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CA数字证书服务热线</w:t>
      </w:r>
      <w:r w:rsidRPr="002A6156">
        <w:rPr>
          <w:rFonts w:ascii="宋体" w:hAnsi="宋体" w:hint="eastAsia"/>
          <w:sz w:val="24"/>
        </w:rPr>
        <w:t>：</w:t>
      </w:r>
      <w:r w:rsidRPr="002A6156">
        <w:rPr>
          <w:rFonts w:ascii="宋体" w:hAnsi="宋体"/>
          <w:sz w:val="24"/>
        </w:rPr>
        <w:t>010-58511086</w:t>
      </w:r>
    </w:p>
    <w:p w14:paraId="044ED606"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电子营业执照服务热线</w:t>
      </w:r>
      <w:r w:rsidRPr="002A6156">
        <w:rPr>
          <w:rFonts w:ascii="宋体" w:hAnsi="宋体" w:hint="eastAsia"/>
          <w:sz w:val="24"/>
        </w:rPr>
        <w:t>：400-699-7000</w:t>
      </w:r>
    </w:p>
    <w:p w14:paraId="5F755CE6"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技术支持服务热线</w:t>
      </w:r>
      <w:r w:rsidRPr="002A6156">
        <w:rPr>
          <w:rFonts w:ascii="宋体" w:hAnsi="宋体" w:hint="eastAsia"/>
          <w:sz w:val="24"/>
        </w:rPr>
        <w:t>：</w:t>
      </w:r>
      <w:r w:rsidRPr="002A6156">
        <w:rPr>
          <w:rFonts w:ascii="宋体" w:hAnsi="宋体"/>
          <w:sz w:val="24"/>
        </w:rPr>
        <w:t>010-86483801</w:t>
      </w:r>
    </w:p>
    <w:p w14:paraId="3479D0A7" w14:textId="214698EC" w:rsidR="008746F4" w:rsidRPr="002A6156"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3</w:t>
      </w:r>
      <w:r w:rsidRPr="002A6156">
        <w:rPr>
          <w:rFonts w:ascii="宋体" w:hAnsi="宋体" w:hint="eastAsia"/>
          <w:sz w:val="24"/>
        </w:rPr>
        <w:t>．</w:t>
      </w:r>
      <w:r w:rsidRPr="002A6156">
        <w:rPr>
          <w:rFonts w:ascii="宋体" w:hAnsi="宋体"/>
          <w:sz w:val="24"/>
        </w:rPr>
        <w:t>办理CA数字证书或电子营业执照</w:t>
      </w:r>
    </w:p>
    <w:p w14:paraId="40465C20" w14:textId="77777777" w:rsidR="008746F4" w:rsidRPr="002A6156" w:rsidRDefault="00000000">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供应商登录北京市政府采购电子交易平台查阅 “用户指南”—“操作指南”—“市场主体CA办理操作流程指引”</w:t>
      </w:r>
      <w:r w:rsidRPr="002A6156">
        <w:rPr>
          <w:rFonts w:ascii="宋体" w:hAnsi="宋体" w:hint="eastAsia"/>
          <w:sz w:val="24"/>
        </w:rPr>
        <w:t>/“电子营业执照使用指南”</w:t>
      </w:r>
      <w:r w:rsidRPr="002A6156">
        <w:rPr>
          <w:rFonts w:ascii="宋体" w:hAnsi="宋体"/>
          <w:sz w:val="24"/>
        </w:rPr>
        <w:t>，按照程序要求办理。</w:t>
      </w:r>
    </w:p>
    <w:p w14:paraId="66492013" w14:textId="15A42DCB"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t>4．</w:t>
      </w:r>
      <w:r w:rsidRPr="002A6156">
        <w:rPr>
          <w:rFonts w:ascii="宋体" w:hAnsi="宋体"/>
          <w:sz w:val="24"/>
        </w:rPr>
        <w:t>注册</w:t>
      </w:r>
    </w:p>
    <w:p w14:paraId="1E605AB0"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供应商登录北京市政府采购电子交易平台“用户指南”—“操作指南”—“市场主体注册入库操作流程指引”进行自助注册绑定。</w:t>
      </w:r>
    </w:p>
    <w:p w14:paraId="7183C6FC" w14:textId="50E3C02A" w:rsidR="008746F4" w:rsidRPr="002A6156"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5．</w:t>
      </w:r>
      <w:r w:rsidRPr="002A6156">
        <w:rPr>
          <w:rFonts w:ascii="宋体" w:hAnsi="宋体"/>
          <w:sz w:val="24"/>
        </w:rPr>
        <w:t>驱动、客户端下载</w:t>
      </w:r>
    </w:p>
    <w:p w14:paraId="6775A276" w14:textId="77777777" w:rsidR="008746F4" w:rsidRPr="002A6156" w:rsidRDefault="00000000">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供应商登录北京市政府采购电子交易平台“用户指南”—“工具下载”—“招标采购系统文件驱动安装包”下载相关驱动。</w:t>
      </w:r>
    </w:p>
    <w:p w14:paraId="26E67EE2"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供应商登录北京市政府采购电子交易平台“用户指南”—“工具下载”—“投标文件编制工具”下载相关客户端。</w:t>
      </w:r>
    </w:p>
    <w:p w14:paraId="739E5ACC" w14:textId="354E1A48"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t>6．</w:t>
      </w:r>
      <w:r w:rsidRPr="002A6156">
        <w:rPr>
          <w:rFonts w:ascii="宋体" w:hAnsi="宋体"/>
          <w:sz w:val="24"/>
        </w:rPr>
        <w:t>获取电子竞争性磋商文件</w:t>
      </w:r>
    </w:p>
    <w:p w14:paraId="1D0E34E1" w14:textId="77777777" w:rsidR="008746F4" w:rsidRPr="002A6156" w:rsidRDefault="00000000">
      <w:pPr>
        <w:adjustRightInd w:val="0"/>
        <w:snapToGrid w:val="0"/>
        <w:spacing w:line="360" w:lineRule="auto"/>
        <w:ind w:firstLineChars="200" w:firstLine="480"/>
        <w:rPr>
          <w:rFonts w:ascii="宋体" w:hAnsi="宋体" w:hint="eastAsia"/>
          <w:sz w:val="24"/>
        </w:rPr>
      </w:pPr>
      <w:proofErr w:type="gramStart"/>
      <w:r w:rsidRPr="002A6156">
        <w:rPr>
          <w:rFonts w:ascii="宋体" w:hAnsi="宋体"/>
          <w:sz w:val="24"/>
        </w:rPr>
        <w:t>供应商持</w:t>
      </w:r>
      <w:proofErr w:type="gramEnd"/>
      <w:r w:rsidRPr="002A6156">
        <w:rPr>
          <w:rFonts w:ascii="宋体" w:hAnsi="宋体"/>
          <w:sz w:val="24"/>
        </w:rPr>
        <w:t>CA数字证书或电子营业执照登录北京市政府采购电子交易平台获取电子</w:t>
      </w:r>
      <w:r w:rsidRPr="002A6156">
        <w:rPr>
          <w:rFonts w:ascii="宋体" w:hAnsi="宋体" w:hint="eastAsia"/>
          <w:sz w:val="24"/>
        </w:rPr>
        <w:t>竞争性磋商文件</w:t>
      </w:r>
      <w:r w:rsidRPr="002A6156">
        <w:rPr>
          <w:rFonts w:ascii="宋体" w:hAnsi="宋体"/>
          <w:sz w:val="24"/>
        </w:rPr>
        <w:t>。</w:t>
      </w:r>
    </w:p>
    <w:p w14:paraId="450F5D73"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hint="eastAsia"/>
          <w:sz w:val="24"/>
        </w:rPr>
        <w:t>供应商如计划参与多个采购包的响应，应在登录北京市政府采购电子交易平台后，在【我的项目】栏目依次选择对应采购包，进入项目工作台招标/采购文件环节分别按采购包下载磋商文件电子版。</w:t>
      </w:r>
      <w:r w:rsidRPr="002A6156">
        <w:rPr>
          <w:rFonts w:ascii="宋体" w:hAnsi="宋体"/>
          <w:sz w:val="24"/>
        </w:rPr>
        <w:t>未在规定期限内通过北京市政府采购电子交易平台获取</w:t>
      </w:r>
      <w:r w:rsidRPr="002A6156">
        <w:rPr>
          <w:rFonts w:ascii="宋体" w:hAnsi="宋体" w:hint="eastAsia"/>
          <w:sz w:val="24"/>
        </w:rPr>
        <w:t>竞争性磋商文件</w:t>
      </w:r>
      <w:r w:rsidRPr="002A6156">
        <w:rPr>
          <w:rFonts w:ascii="宋体" w:hAnsi="宋体"/>
          <w:sz w:val="24"/>
        </w:rPr>
        <w:t>的</w:t>
      </w:r>
      <w:r w:rsidRPr="002A6156">
        <w:rPr>
          <w:rFonts w:ascii="宋体" w:hAnsi="宋体" w:hint="eastAsia"/>
          <w:b/>
          <w:sz w:val="24"/>
        </w:rPr>
        <w:t>响应</w:t>
      </w:r>
      <w:r w:rsidRPr="002A6156">
        <w:rPr>
          <w:rFonts w:ascii="宋体" w:hAnsi="宋体"/>
          <w:b/>
          <w:sz w:val="24"/>
        </w:rPr>
        <w:t>无效</w:t>
      </w:r>
      <w:r w:rsidRPr="002A6156">
        <w:rPr>
          <w:rFonts w:ascii="宋体" w:hAnsi="宋体"/>
          <w:sz w:val="24"/>
        </w:rPr>
        <w:t>。</w:t>
      </w:r>
    </w:p>
    <w:p w14:paraId="7980EA14" w14:textId="477FADCA"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7．</w:t>
      </w:r>
      <w:r w:rsidRPr="002A6156">
        <w:rPr>
          <w:rFonts w:ascii="宋体" w:hAnsi="宋体" w:hint="eastAsia"/>
          <w:sz w:val="24"/>
        </w:rPr>
        <w:t>本项目公告在《北京市政府采购网》、《中国政府采购网》进行发布。</w:t>
      </w:r>
    </w:p>
    <w:p w14:paraId="61A0F148" w14:textId="4EF0FD68" w:rsidR="008746F4"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8．</w:t>
      </w:r>
      <w:r w:rsidRPr="002A6156">
        <w:rPr>
          <w:rFonts w:ascii="宋体" w:hAnsi="宋体" w:hint="eastAsia"/>
          <w:sz w:val="24"/>
        </w:rPr>
        <w:t>如法定代表人参加磋商会议，应携带法定代表人证明原件和法人身份证复印件（加盖公章）；如供应商授权代表参加磋商，应携带授权委托书原件、被授权人身份证原件及复印件（复印件加盖单位公章）。</w:t>
      </w:r>
    </w:p>
    <w:p w14:paraId="17372876" w14:textId="06387192" w:rsidR="009457BC" w:rsidRPr="009457BC" w:rsidRDefault="00EA4E76" w:rsidP="002455DD">
      <w:pPr>
        <w:adjustRightInd w:val="0"/>
        <w:snapToGrid w:val="0"/>
        <w:spacing w:line="360" w:lineRule="auto"/>
        <w:ind w:firstLineChars="200" w:firstLine="480"/>
        <w:rPr>
          <w:rFonts w:ascii="宋体" w:hAnsi="宋体" w:hint="eastAsia"/>
          <w:sz w:val="24"/>
        </w:rPr>
      </w:pPr>
      <w:r>
        <w:rPr>
          <w:rFonts w:ascii="宋体" w:hAnsi="宋体" w:hint="eastAsia"/>
          <w:sz w:val="24"/>
        </w:rPr>
        <w:t>9．</w:t>
      </w:r>
      <w:r w:rsidR="002455DD" w:rsidRPr="002455DD">
        <w:rPr>
          <w:rFonts w:ascii="宋体" w:hAnsi="宋体" w:hint="eastAsia"/>
          <w:sz w:val="24"/>
        </w:rPr>
        <w:t>招标工程量清单及施工示意图需邮箱获取</w:t>
      </w:r>
      <w:r w:rsidR="002455DD">
        <w:rPr>
          <w:rFonts w:ascii="宋体" w:hAnsi="宋体" w:hint="eastAsia"/>
          <w:sz w:val="24"/>
        </w:rPr>
        <w:t>。</w:t>
      </w:r>
      <w:r w:rsidR="009457BC" w:rsidRPr="009457BC">
        <w:rPr>
          <w:rFonts w:ascii="宋体" w:hAnsi="宋体" w:hint="eastAsia"/>
          <w:sz w:val="24"/>
        </w:rPr>
        <w:t>领取方式：关注项目成功的网页截图、单位全称及邮箱，发送至</w:t>
      </w:r>
      <w:r w:rsidR="009457BC">
        <w:rPr>
          <w:rFonts w:ascii="宋体" w:hAnsi="宋体" w:hint="eastAsia"/>
          <w:sz w:val="24"/>
        </w:rPr>
        <w:t>baiyunqi1997@126.com</w:t>
      </w:r>
      <w:r w:rsidR="009457BC" w:rsidRPr="009457BC">
        <w:rPr>
          <w:rFonts w:ascii="宋体" w:hAnsi="宋体" w:hint="eastAsia"/>
          <w:sz w:val="24"/>
        </w:rPr>
        <w:t>。</w:t>
      </w:r>
    </w:p>
    <w:p w14:paraId="76554646" w14:textId="77777777" w:rsidR="008746F4" w:rsidRPr="002A6156" w:rsidRDefault="00000000" w:rsidP="00EA4E76">
      <w:pPr>
        <w:pStyle w:val="21"/>
        <w:spacing w:before="0" w:line="360" w:lineRule="auto"/>
        <w:jc w:val="both"/>
        <w:rPr>
          <w:rFonts w:ascii="宋体" w:eastAsia="宋体" w:hAnsi="宋体" w:hint="eastAsia"/>
          <w:sz w:val="24"/>
          <w:szCs w:val="24"/>
        </w:rPr>
      </w:pPr>
      <w:bookmarkStart w:id="41" w:name="_Hlk187136992"/>
      <w:r w:rsidRPr="002A6156">
        <w:rPr>
          <w:rFonts w:ascii="宋体" w:eastAsia="宋体" w:hAnsi="宋体"/>
          <w:sz w:val="24"/>
          <w:szCs w:val="24"/>
        </w:rPr>
        <w:t>八、对本项目提出询问，请按以下方式联系。</w:t>
      </w:r>
      <w:bookmarkEnd w:id="37"/>
      <w:bookmarkEnd w:id="38"/>
      <w:bookmarkEnd w:id="39"/>
      <w:bookmarkEnd w:id="40"/>
      <w:bookmarkEnd w:id="41"/>
    </w:p>
    <w:p w14:paraId="4075D395" w14:textId="77777777" w:rsidR="008746F4" w:rsidRPr="002A6156" w:rsidRDefault="00000000" w:rsidP="00EA4E76">
      <w:pPr>
        <w:widowControl/>
        <w:spacing w:line="360" w:lineRule="auto"/>
        <w:ind w:firstLineChars="200" w:firstLine="482"/>
        <w:rPr>
          <w:rFonts w:ascii="宋体" w:hAnsi="宋体" w:hint="eastAsia"/>
          <w:b/>
          <w:sz w:val="24"/>
        </w:rPr>
      </w:pPr>
      <w:r w:rsidRPr="002A6156">
        <w:rPr>
          <w:rFonts w:ascii="宋体" w:hAnsi="宋体"/>
          <w:b/>
          <w:sz w:val="24"/>
        </w:rPr>
        <w:t>1.采购人信息</w:t>
      </w:r>
    </w:p>
    <w:p w14:paraId="0342C131" w14:textId="77777777" w:rsidR="008746F4" w:rsidRPr="002A6156" w:rsidRDefault="00000000" w:rsidP="00EA4E76">
      <w:pPr>
        <w:spacing w:line="360" w:lineRule="auto"/>
        <w:ind w:firstLineChars="200" w:firstLine="480"/>
        <w:rPr>
          <w:rFonts w:ascii="宋体" w:hAnsi="宋体" w:hint="eastAsia"/>
          <w:sz w:val="24"/>
        </w:rPr>
      </w:pPr>
      <w:bookmarkStart w:id="42" w:name="_Toc28359086"/>
      <w:bookmarkStart w:id="43" w:name="_Toc28359009"/>
      <w:r w:rsidRPr="002A6156">
        <w:rPr>
          <w:rFonts w:ascii="宋体" w:hAnsi="宋体"/>
          <w:sz w:val="24"/>
        </w:rPr>
        <w:t>名    称：</w:t>
      </w:r>
      <w:r w:rsidRPr="002A6156">
        <w:rPr>
          <w:rFonts w:ascii="宋体" w:hAnsi="宋体" w:hint="eastAsia"/>
          <w:sz w:val="24"/>
          <w:u w:val="single"/>
        </w:rPr>
        <w:t>北京市丰台区城市管理委员会</w:t>
      </w:r>
    </w:p>
    <w:p w14:paraId="32FA21E9" w14:textId="77777777" w:rsidR="008746F4" w:rsidRPr="002A6156" w:rsidRDefault="00000000" w:rsidP="00EA4E76">
      <w:pPr>
        <w:spacing w:line="360" w:lineRule="auto"/>
        <w:ind w:firstLineChars="200" w:firstLine="480"/>
        <w:rPr>
          <w:rFonts w:ascii="宋体" w:hAnsi="宋体" w:hint="eastAsia"/>
          <w:sz w:val="24"/>
        </w:rPr>
      </w:pPr>
      <w:r w:rsidRPr="002A6156">
        <w:rPr>
          <w:rFonts w:ascii="宋体" w:hAnsi="宋体"/>
          <w:sz w:val="24"/>
        </w:rPr>
        <w:t>地    址：</w:t>
      </w:r>
      <w:r w:rsidRPr="002A6156">
        <w:rPr>
          <w:rFonts w:ascii="宋体" w:hAnsi="宋体" w:hint="eastAsia"/>
          <w:sz w:val="24"/>
          <w:u w:val="single"/>
        </w:rPr>
        <w:t>北京市丰台区人民政府南院联合办公区</w:t>
      </w:r>
    </w:p>
    <w:p w14:paraId="40F3A876" w14:textId="480D6D89" w:rsidR="008746F4" w:rsidRPr="002A6156" w:rsidRDefault="00000000" w:rsidP="00EA4E76">
      <w:pPr>
        <w:spacing w:line="360" w:lineRule="auto"/>
        <w:ind w:firstLineChars="200" w:firstLine="480"/>
        <w:rPr>
          <w:rFonts w:ascii="宋体" w:hAnsi="宋体" w:hint="eastAsia"/>
          <w:sz w:val="24"/>
          <w:u w:val="single"/>
        </w:rPr>
      </w:pPr>
      <w:r w:rsidRPr="002A6156">
        <w:rPr>
          <w:rFonts w:ascii="宋体" w:hAnsi="宋体"/>
          <w:sz w:val="24"/>
        </w:rPr>
        <w:t>联系方式：</w:t>
      </w:r>
      <w:r w:rsidRPr="002A6156">
        <w:rPr>
          <w:rFonts w:ascii="宋体" w:hAnsi="宋体" w:hint="eastAsia"/>
          <w:sz w:val="24"/>
          <w:u w:val="single"/>
        </w:rPr>
        <w:t>张旭</w:t>
      </w:r>
      <w:r w:rsidR="009457BC">
        <w:rPr>
          <w:rFonts w:ascii="宋体" w:hAnsi="宋体" w:hint="eastAsia"/>
          <w:sz w:val="24"/>
          <w:u w:val="single"/>
        </w:rPr>
        <w:t>、</w:t>
      </w:r>
      <w:r w:rsidRPr="002A6156">
        <w:rPr>
          <w:rFonts w:ascii="宋体" w:hAnsi="宋体" w:hint="eastAsia"/>
          <w:sz w:val="24"/>
          <w:u w:val="single"/>
        </w:rPr>
        <w:t>15910884996</w:t>
      </w:r>
    </w:p>
    <w:p w14:paraId="5E9285EA" w14:textId="77777777" w:rsidR="008746F4" w:rsidRPr="002A6156" w:rsidRDefault="00000000" w:rsidP="00EA4E76">
      <w:pPr>
        <w:spacing w:line="360" w:lineRule="auto"/>
        <w:ind w:firstLineChars="200" w:firstLine="482"/>
        <w:rPr>
          <w:rFonts w:ascii="宋体" w:hAnsi="宋体" w:hint="eastAsia"/>
          <w:b/>
          <w:sz w:val="24"/>
        </w:rPr>
      </w:pPr>
      <w:r w:rsidRPr="002A6156">
        <w:rPr>
          <w:rFonts w:ascii="宋体" w:hAnsi="宋体"/>
          <w:b/>
          <w:sz w:val="24"/>
        </w:rPr>
        <w:t>2.采购代理机构信息</w:t>
      </w:r>
      <w:bookmarkEnd w:id="42"/>
      <w:bookmarkEnd w:id="43"/>
    </w:p>
    <w:p w14:paraId="3628540D" w14:textId="1482106D" w:rsidR="008746F4" w:rsidRPr="002A6156" w:rsidRDefault="00000000" w:rsidP="00EA4E76">
      <w:pPr>
        <w:spacing w:line="360" w:lineRule="auto"/>
        <w:ind w:firstLineChars="200" w:firstLine="480"/>
        <w:rPr>
          <w:rFonts w:ascii="宋体" w:hAnsi="宋体" w:hint="eastAsia"/>
          <w:sz w:val="24"/>
        </w:rPr>
      </w:pPr>
      <w:bookmarkStart w:id="44" w:name="_Toc28359010"/>
      <w:bookmarkStart w:id="45" w:name="_Toc28359087"/>
      <w:r w:rsidRPr="002A6156">
        <w:rPr>
          <w:rFonts w:ascii="宋体" w:hAnsi="宋体"/>
          <w:sz w:val="24"/>
        </w:rPr>
        <w:t>名</w:t>
      </w:r>
      <w:r w:rsidR="00EA4E76">
        <w:rPr>
          <w:rFonts w:ascii="宋体" w:hAnsi="宋体" w:hint="eastAsia"/>
          <w:sz w:val="24"/>
        </w:rPr>
        <w:t xml:space="preserve">     </w:t>
      </w:r>
      <w:r w:rsidRPr="002A6156">
        <w:rPr>
          <w:rFonts w:ascii="宋体" w:hAnsi="宋体"/>
          <w:sz w:val="24"/>
        </w:rPr>
        <w:t>称：</w:t>
      </w:r>
      <w:r w:rsidRPr="002A6156">
        <w:rPr>
          <w:rFonts w:ascii="宋体" w:hAnsi="宋体" w:hint="eastAsia"/>
          <w:sz w:val="24"/>
          <w:u w:val="single"/>
        </w:rPr>
        <w:t>中</w:t>
      </w:r>
      <w:proofErr w:type="gramStart"/>
      <w:r w:rsidRPr="002A6156">
        <w:rPr>
          <w:rFonts w:ascii="宋体" w:hAnsi="宋体" w:hint="eastAsia"/>
          <w:sz w:val="24"/>
          <w:u w:val="single"/>
        </w:rPr>
        <w:t>咨</w:t>
      </w:r>
      <w:proofErr w:type="gramEnd"/>
      <w:r w:rsidRPr="002A6156">
        <w:rPr>
          <w:rFonts w:ascii="宋体" w:hAnsi="宋体" w:hint="eastAsia"/>
          <w:sz w:val="24"/>
          <w:u w:val="single"/>
        </w:rPr>
        <w:t>海外咨询有限公司</w:t>
      </w:r>
    </w:p>
    <w:p w14:paraId="442D3BBB" w14:textId="07C3779F" w:rsidR="008746F4" w:rsidRPr="002A6156" w:rsidRDefault="00000000" w:rsidP="00EA4E76">
      <w:pPr>
        <w:spacing w:line="360" w:lineRule="auto"/>
        <w:ind w:firstLineChars="200" w:firstLine="480"/>
        <w:rPr>
          <w:rFonts w:ascii="宋体" w:hAnsi="宋体" w:hint="eastAsia"/>
          <w:sz w:val="24"/>
          <w:u w:val="single"/>
        </w:rPr>
      </w:pPr>
      <w:r w:rsidRPr="002A6156">
        <w:rPr>
          <w:rFonts w:ascii="宋体" w:hAnsi="宋体"/>
          <w:sz w:val="24"/>
        </w:rPr>
        <w:t>地</w:t>
      </w:r>
      <w:r w:rsidR="00EA4E76">
        <w:rPr>
          <w:rFonts w:ascii="宋体" w:hAnsi="宋体" w:hint="eastAsia"/>
          <w:sz w:val="24"/>
        </w:rPr>
        <w:t xml:space="preserve">    </w:t>
      </w:r>
      <w:r w:rsidRPr="002A6156">
        <w:rPr>
          <w:rFonts w:ascii="宋体" w:hAnsi="宋体"/>
          <w:sz w:val="24"/>
        </w:rPr>
        <w:t>址：</w:t>
      </w:r>
      <w:r w:rsidRPr="002A6156">
        <w:rPr>
          <w:rFonts w:ascii="宋体" w:hAnsi="宋体" w:hint="eastAsia"/>
          <w:sz w:val="24"/>
          <w:u w:val="single"/>
        </w:rPr>
        <w:t>北京市西城区月坛街道三里河北街1号1层116室（中</w:t>
      </w:r>
      <w:proofErr w:type="gramStart"/>
      <w:r w:rsidRPr="002A6156">
        <w:rPr>
          <w:rFonts w:ascii="宋体" w:hAnsi="宋体" w:hint="eastAsia"/>
          <w:sz w:val="24"/>
          <w:u w:val="single"/>
        </w:rPr>
        <w:t>咨</w:t>
      </w:r>
      <w:proofErr w:type="gramEnd"/>
      <w:r w:rsidRPr="002A6156">
        <w:rPr>
          <w:rFonts w:ascii="宋体" w:hAnsi="宋体" w:hint="eastAsia"/>
          <w:sz w:val="24"/>
          <w:u w:val="single"/>
        </w:rPr>
        <w:t>规划设计研究有限公司总部）</w:t>
      </w:r>
    </w:p>
    <w:p w14:paraId="165959F1" w14:textId="77777777" w:rsidR="008746F4" w:rsidRPr="002A6156" w:rsidRDefault="00000000" w:rsidP="00EA4E76">
      <w:pPr>
        <w:spacing w:line="360" w:lineRule="auto"/>
        <w:ind w:firstLineChars="200" w:firstLine="482"/>
        <w:rPr>
          <w:rFonts w:ascii="宋体" w:hAnsi="宋体" w:hint="eastAsia"/>
          <w:b/>
          <w:sz w:val="24"/>
          <w:u w:val="single"/>
        </w:rPr>
      </w:pPr>
      <w:r w:rsidRPr="002A6156">
        <w:rPr>
          <w:rFonts w:ascii="宋体" w:hAnsi="宋体"/>
          <w:b/>
          <w:sz w:val="24"/>
        </w:rPr>
        <w:t>3.项目联系方式</w:t>
      </w:r>
      <w:bookmarkEnd w:id="44"/>
      <w:bookmarkEnd w:id="45"/>
    </w:p>
    <w:p w14:paraId="7CDC2054" w14:textId="77777777" w:rsidR="008746F4" w:rsidRPr="002A6156" w:rsidRDefault="00000000" w:rsidP="00EA4E76">
      <w:pPr>
        <w:spacing w:line="360" w:lineRule="auto"/>
        <w:ind w:firstLineChars="200" w:firstLine="480"/>
        <w:rPr>
          <w:rFonts w:ascii="宋体" w:hAnsi="宋体" w:hint="eastAsia"/>
          <w:sz w:val="24"/>
        </w:rPr>
      </w:pPr>
      <w:r w:rsidRPr="002A6156">
        <w:rPr>
          <w:rFonts w:ascii="宋体" w:hAnsi="宋体"/>
          <w:sz w:val="24"/>
        </w:rPr>
        <w:t>项目联系人：</w:t>
      </w:r>
      <w:r w:rsidRPr="002A6156">
        <w:rPr>
          <w:rFonts w:ascii="宋体" w:hAnsi="宋体" w:hint="eastAsia"/>
          <w:sz w:val="24"/>
          <w:szCs w:val="20"/>
        </w:rPr>
        <w:t>白云</w:t>
      </w:r>
      <w:proofErr w:type="gramStart"/>
      <w:r w:rsidRPr="002A6156">
        <w:rPr>
          <w:rFonts w:ascii="宋体" w:hAnsi="宋体" w:hint="eastAsia"/>
          <w:sz w:val="24"/>
          <w:szCs w:val="20"/>
        </w:rPr>
        <w:t>麒</w:t>
      </w:r>
      <w:proofErr w:type="gramEnd"/>
      <w:r w:rsidRPr="002A6156">
        <w:rPr>
          <w:rFonts w:ascii="宋体" w:hAnsi="宋体" w:hint="eastAsia"/>
          <w:sz w:val="24"/>
          <w:szCs w:val="20"/>
        </w:rPr>
        <w:t>、陈波</w:t>
      </w:r>
    </w:p>
    <w:p w14:paraId="23D1360C" w14:textId="77777777" w:rsidR="008746F4" w:rsidRPr="002A6156" w:rsidRDefault="00000000" w:rsidP="00EA4E76">
      <w:pPr>
        <w:widowControl/>
        <w:spacing w:line="360" w:lineRule="auto"/>
        <w:ind w:firstLineChars="200" w:firstLine="480"/>
        <w:rPr>
          <w:rFonts w:ascii="宋体" w:hAnsi="宋体" w:hint="eastAsia"/>
          <w:sz w:val="24"/>
        </w:rPr>
      </w:pPr>
      <w:r w:rsidRPr="002A6156">
        <w:rPr>
          <w:rFonts w:ascii="宋体" w:hAnsi="宋体"/>
          <w:sz w:val="24"/>
        </w:rPr>
        <w:t>电      话：</w:t>
      </w:r>
      <w:r w:rsidRPr="002A6156">
        <w:rPr>
          <w:rFonts w:ascii="宋体" w:hAnsi="宋体" w:hint="eastAsia"/>
          <w:sz w:val="24"/>
        </w:rPr>
        <w:t>13512014853、13311030855</w:t>
      </w:r>
    </w:p>
    <w:bookmarkEnd w:id="16"/>
    <w:p w14:paraId="2C1323D5" w14:textId="6F29CA0E" w:rsidR="008746F4" w:rsidRPr="002A6156" w:rsidRDefault="00000000" w:rsidP="00EA4E76">
      <w:pPr>
        <w:pStyle w:val="11"/>
        <w:rPr>
          <w:rStyle w:val="12"/>
          <w:rFonts w:hint="eastAsia"/>
        </w:rPr>
      </w:pPr>
      <w:r w:rsidRPr="002A6156">
        <w:rPr>
          <w:sz w:val="24"/>
        </w:rPr>
        <w:br w:type="page"/>
      </w:r>
      <w:bookmarkStart w:id="46" w:name="_Toc264969275"/>
      <w:bookmarkStart w:id="47" w:name="_Toc353873938"/>
      <w:bookmarkStart w:id="48" w:name="_Toc512937850"/>
      <w:bookmarkStart w:id="49" w:name="_Toc353825548"/>
      <w:bookmarkStart w:id="50" w:name="_Toc150774783"/>
      <w:bookmarkStart w:id="51" w:name="_Toc226965856"/>
      <w:bookmarkStart w:id="52" w:name="_Toc305158928"/>
      <w:bookmarkStart w:id="53" w:name="_Toc305158854"/>
      <w:bookmarkStart w:id="54" w:name="_Toc195842950"/>
      <w:bookmarkStart w:id="55" w:name="_Toc265228423"/>
      <w:bookmarkStart w:id="56" w:name="_Toc127161488"/>
      <w:bookmarkStart w:id="57" w:name="_Toc127151777"/>
      <w:bookmarkStart w:id="58" w:name="_Toc4606"/>
      <w:r w:rsidRPr="002A6156">
        <w:lastRenderedPageBreak/>
        <w:t>第二章</w:t>
      </w:r>
      <w:r w:rsidR="00EA4E76" w:rsidRPr="00EA4E76">
        <w:rPr>
          <w:rFonts w:hint="eastAsia"/>
        </w:rPr>
        <w:t xml:space="preserve"> </w:t>
      </w:r>
      <w:r w:rsidRPr="002A6156">
        <w:t>供应商须知</w:t>
      </w:r>
      <w:bookmarkEnd w:id="46"/>
      <w:bookmarkEnd w:id="47"/>
      <w:bookmarkEnd w:id="48"/>
      <w:bookmarkEnd w:id="49"/>
      <w:bookmarkEnd w:id="50"/>
      <w:bookmarkEnd w:id="51"/>
      <w:bookmarkEnd w:id="52"/>
      <w:bookmarkEnd w:id="53"/>
      <w:bookmarkEnd w:id="54"/>
      <w:bookmarkEnd w:id="55"/>
      <w:bookmarkEnd w:id="56"/>
      <w:bookmarkEnd w:id="57"/>
      <w:bookmarkEnd w:id="58"/>
    </w:p>
    <w:p w14:paraId="75526211" w14:textId="77777777" w:rsidR="008746F4" w:rsidRPr="002A6156" w:rsidRDefault="00000000">
      <w:pPr>
        <w:pStyle w:val="21"/>
        <w:tabs>
          <w:tab w:val="center" w:pos="4592"/>
          <w:tab w:val="left" w:pos="7860"/>
        </w:tabs>
        <w:spacing w:before="0" w:line="360" w:lineRule="auto"/>
        <w:rPr>
          <w:rFonts w:ascii="Times New Roman" w:eastAsia="宋体" w:hAnsi="Times New Roman"/>
          <w:b w:val="0"/>
          <w:sz w:val="28"/>
        </w:rPr>
      </w:pPr>
      <w:bookmarkStart w:id="59" w:name="_Toc164608788"/>
      <w:bookmarkStart w:id="60" w:name="_Toc164608633"/>
      <w:bookmarkStart w:id="61" w:name="_Toc520356144"/>
      <w:bookmarkStart w:id="62" w:name="_Toc164351613"/>
      <w:bookmarkStart w:id="63" w:name="_Toc127161433"/>
      <w:bookmarkStart w:id="64" w:name="_Toc226309763"/>
      <w:bookmarkStart w:id="65" w:name="_Toc151193833"/>
      <w:bookmarkStart w:id="66" w:name="_Toc226965792"/>
      <w:bookmarkStart w:id="67" w:name="_Toc142311021"/>
      <w:bookmarkStart w:id="68" w:name="_Toc164229214"/>
      <w:bookmarkStart w:id="69" w:name="_Toc151193689"/>
      <w:bookmarkStart w:id="70" w:name="_Toc151193617"/>
      <w:bookmarkStart w:id="71" w:name="_Toc226965709"/>
      <w:bookmarkStart w:id="72" w:name="_Toc151190146"/>
      <w:bookmarkStart w:id="73" w:name="_Toc150480757"/>
      <w:bookmarkStart w:id="74" w:name="_Toc150774724"/>
      <w:bookmarkStart w:id="75" w:name="_Toc149720812"/>
      <w:bookmarkStart w:id="76" w:name="_Toc151193907"/>
      <w:bookmarkStart w:id="77" w:name="_Toc127151720"/>
      <w:bookmarkStart w:id="78" w:name="_Toc195842884"/>
      <w:bookmarkStart w:id="79" w:name="_Toc164229360"/>
      <w:bookmarkStart w:id="80" w:name="_Toc226337215"/>
      <w:bookmarkStart w:id="81" w:name="_Toc127151519"/>
      <w:bookmarkStart w:id="82" w:name="_Toc150774619"/>
      <w:bookmarkStart w:id="83" w:name="_Toc150509270"/>
      <w:bookmarkStart w:id="84" w:name="_Toc151193761"/>
      <w:r w:rsidRPr="002A6156">
        <w:rPr>
          <w:rFonts w:ascii="Times New Roman" w:eastAsia="宋体" w:hAnsi="Times New Roman"/>
          <w:sz w:val="28"/>
        </w:rPr>
        <w:t>供应商须知资料表</w:t>
      </w:r>
    </w:p>
    <w:p w14:paraId="74890F26" w14:textId="77777777" w:rsidR="008746F4" w:rsidRPr="002A6156" w:rsidRDefault="008746F4">
      <w:pPr>
        <w:jc w:val="center"/>
        <w:rPr>
          <w:b/>
          <w:sz w:val="28"/>
          <w:szCs w:val="28"/>
        </w:rPr>
      </w:pPr>
    </w:p>
    <w:p w14:paraId="49171113" w14:textId="77777777" w:rsidR="008746F4" w:rsidRPr="002A6156" w:rsidRDefault="00000000">
      <w:pPr>
        <w:spacing w:line="360" w:lineRule="auto"/>
        <w:ind w:firstLine="480"/>
        <w:rPr>
          <w:sz w:val="24"/>
        </w:rPr>
      </w:pPr>
      <w:r w:rsidRPr="002A6156">
        <w:rPr>
          <w:sz w:val="24"/>
        </w:rPr>
        <w:t>本表是对供应商须知的具体补充和修改，如有矛盾，均以本资料表为准。标记</w:t>
      </w:r>
      <w:r w:rsidRPr="002A6156">
        <w:rPr>
          <w:color w:val="000000"/>
          <w:sz w:val="24"/>
        </w:rPr>
        <w:t>“</w:t>
      </w:r>
      <w:r w:rsidRPr="002A6156">
        <w:rPr>
          <w:b/>
          <w:color w:val="000000"/>
          <w:sz w:val="24"/>
        </w:rPr>
        <w:t>■</w:t>
      </w:r>
      <w:r w:rsidRPr="002A6156">
        <w:rPr>
          <w:color w:val="000000"/>
          <w:sz w:val="24"/>
        </w:rPr>
        <w:t>”</w:t>
      </w:r>
      <w:r w:rsidRPr="002A6156">
        <w:rPr>
          <w:sz w:val="24"/>
        </w:rPr>
        <w:t>的选项意为适用于本项目，标记</w:t>
      </w:r>
      <w:r w:rsidRPr="002A6156">
        <w:rPr>
          <w:sz w:val="24"/>
        </w:rPr>
        <w:t>“</w:t>
      </w:r>
      <w:r w:rsidRPr="002A6156">
        <w:t>□</w:t>
      </w:r>
      <w:r w:rsidRPr="002A6156">
        <w:rPr>
          <w:sz w:val="24"/>
        </w:rPr>
        <w:t>”</w:t>
      </w:r>
      <w:r w:rsidRPr="002A6156">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94"/>
        <w:gridCol w:w="7364"/>
      </w:tblGrid>
      <w:tr w:rsidR="008746F4" w:rsidRPr="002A6156" w14:paraId="0D89DB62" w14:textId="77777777">
        <w:trPr>
          <w:trHeight w:val="594"/>
          <w:tblHeader/>
          <w:jc w:val="center"/>
        </w:trPr>
        <w:tc>
          <w:tcPr>
            <w:tcW w:w="988" w:type="dxa"/>
            <w:vAlign w:val="center"/>
          </w:tcPr>
          <w:p w14:paraId="14F6F1E1"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sz w:val="24"/>
              </w:rPr>
              <w:t>条款号</w:t>
            </w:r>
          </w:p>
        </w:tc>
        <w:tc>
          <w:tcPr>
            <w:tcW w:w="1701" w:type="dxa"/>
            <w:vAlign w:val="center"/>
          </w:tcPr>
          <w:p w14:paraId="60A9EE66"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bCs/>
                <w:sz w:val="24"/>
              </w:rPr>
              <w:t>条目</w:t>
            </w:r>
          </w:p>
        </w:tc>
        <w:tc>
          <w:tcPr>
            <w:tcW w:w="7253" w:type="dxa"/>
            <w:vAlign w:val="center"/>
          </w:tcPr>
          <w:p w14:paraId="722B9897"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bCs/>
                <w:sz w:val="24"/>
              </w:rPr>
              <w:t>内容</w:t>
            </w:r>
          </w:p>
        </w:tc>
      </w:tr>
      <w:tr w:rsidR="008746F4" w:rsidRPr="002A6156" w14:paraId="090BBC4E" w14:textId="77777777">
        <w:trPr>
          <w:trHeight w:val="20"/>
          <w:jc w:val="center"/>
        </w:trPr>
        <w:tc>
          <w:tcPr>
            <w:tcW w:w="988" w:type="dxa"/>
            <w:vAlign w:val="center"/>
          </w:tcPr>
          <w:p w14:paraId="7CB20242"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2.2</w:t>
            </w:r>
          </w:p>
        </w:tc>
        <w:tc>
          <w:tcPr>
            <w:tcW w:w="1701" w:type="dxa"/>
            <w:vAlign w:val="center"/>
          </w:tcPr>
          <w:p w14:paraId="540D9F01"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项目属性</w:t>
            </w:r>
          </w:p>
        </w:tc>
        <w:tc>
          <w:tcPr>
            <w:tcW w:w="7253" w:type="dxa"/>
            <w:vAlign w:val="center"/>
          </w:tcPr>
          <w:p w14:paraId="2999BB1D"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项目属性：</w:t>
            </w:r>
          </w:p>
          <w:p w14:paraId="09AC0189" w14:textId="27B72AAD" w:rsidR="008746F4" w:rsidRPr="002A6156" w:rsidRDefault="009457BC">
            <w:pPr>
              <w:spacing w:line="400" w:lineRule="exact"/>
              <w:jc w:val="left"/>
              <w:rPr>
                <w:rFonts w:ascii="宋体" w:hAnsi="宋体" w:cs="宋体" w:hint="eastAsia"/>
                <w:sz w:val="24"/>
              </w:rPr>
            </w:pPr>
            <w:r w:rsidRPr="009457BC">
              <w:rPr>
                <w:rFonts w:hint="eastAsia"/>
                <w:sz w:val="24"/>
              </w:rPr>
              <w:t>□</w:t>
            </w:r>
            <w:r w:rsidRPr="002A6156">
              <w:rPr>
                <w:rFonts w:ascii="宋体" w:hAnsi="宋体" w:cs="宋体" w:hint="eastAsia"/>
                <w:sz w:val="24"/>
              </w:rPr>
              <w:t>服务</w:t>
            </w:r>
          </w:p>
          <w:p w14:paraId="26C38883"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□货物</w:t>
            </w:r>
          </w:p>
          <w:p w14:paraId="3658D5B8" w14:textId="0825CC1C" w:rsidR="008746F4" w:rsidRPr="002A6156" w:rsidRDefault="009457BC">
            <w:pPr>
              <w:spacing w:line="400" w:lineRule="exact"/>
              <w:jc w:val="left"/>
              <w:rPr>
                <w:rFonts w:ascii="宋体" w:hAnsi="宋体" w:cs="宋体" w:hint="eastAsia"/>
                <w:sz w:val="24"/>
                <w:u w:val="single"/>
              </w:rPr>
            </w:pPr>
            <w:r w:rsidRPr="009457BC">
              <w:rPr>
                <w:rFonts w:ascii="宋体" w:hAnsi="宋体" w:cs="宋体" w:hint="eastAsia"/>
                <w:sz w:val="24"/>
              </w:rPr>
              <w:t>■</w:t>
            </w:r>
            <w:r w:rsidRPr="002A6156">
              <w:rPr>
                <w:rFonts w:ascii="宋体" w:hAnsi="宋体" w:cs="宋体" w:hint="eastAsia"/>
                <w:sz w:val="24"/>
              </w:rPr>
              <w:t>工程</w:t>
            </w:r>
          </w:p>
        </w:tc>
      </w:tr>
      <w:tr w:rsidR="008746F4" w:rsidRPr="002A6156" w14:paraId="6A380A5F" w14:textId="77777777">
        <w:trPr>
          <w:trHeight w:val="20"/>
          <w:jc w:val="center"/>
        </w:trPr>
        <w:tc>
          <w:tcPr>
            <w:tcW w:w="988" w:type="dxa"/>
            <w:vAlign w:val="center"/>
          </w:tcPr>
          <w:p w14:paraId="2243A240"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2.3</w:t>
            </w:r>
          </w:p>
        </w:tc>
        <w:tc>
          <w:tcPr>
            <w:tcW w:w="1701" w:type="dxa"/>
            <w:vAlign w:val="center"/>
          </w:tcPr>
          <w:p w14:paraId="17B447A5"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科研仪器设备</w:t>
            </w:r>
          </w:p>
        </w:tc>
        <w:tc>
          <w:tcPr>
            <w:tcW w:w="7253" w:type="dxa"/>
            <w:vAlign w:val="center"/>
          </w:tcPr>
          <w:p w14:paraId="7A2D48F9"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是否属于科研仪器设备采购项目：</w:t>
            </w:r>
          </w:p>
          <w:p w14:paraId="365575F6"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w:t>
            </w:r>
          </w:p>
          <w:p w14:paraId="079B41CD"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否</w:t>
            </w:r>
          </w:p>
        </w:tc>
      </w:tr>
      <w:tr w:rsidR="008746F4" w:rsidRPr="002A6156" w14:paraId="3DCB9758" w14:textId="77777777">
        <w:trPr>
          <w:trHeight w:val="20"/>
          <w:jc w:val="center"/>
        </w:trPr>
        <w:tc>
          <w:tcPr>
            <w:tcW w:w="988" w:type="dxa"/>
            <w:vMerge w:val="restart"/>
            <w:vAlign w:val="center"/>
          </w:tcPr>
          <w:p w14:paraId="02F2C17F"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3.1</w:t>
            </w:r>
          </w:p>
        </w:tc>
        <w:tc>
          <w:tcPr>
            <w:tcW w:w="1701" w:type="dxa"/>
            <w:vAlign w:val="center"/>
          </w:tcPr>
          <w:p w14:paraId="35F5D697"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现场考察</w:t>
            </w:r>
          </w:p>
        </w:tc>
        <w:tc>
          <w:tcPr>
            <w:tcW w:w="7253" w:type="dxa"/>
            <w:vAlign w:val="center"/>
          </w:tcPr>
          <w:p w14:paraId="33363434"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不组织</w:t>
            </w:r>
          </w:p>
          <w:p w14:paraId="417D7519" w14:textId="77777777" w:rsidR="008746F4" w:rsidRPr="002A6156" w:rsidRDefault="00000000">
            <w:pPr>
              <w:spacing w:line="400" w:lineRule="exact"/>
              <w:jc w:val="left"/>
              <w:rPr>
                <w:rFonts w:ascii="宋体" w:hAnsi="宋体" w:cs="宋体" w:hint="eastAsia"/>
                <w:bCs/>
                <w:sz w:val="24"/>
              </w:rPr>
            </w:pPr>
            <w:r w:rsidRPr="002A6156">
              <w:rPr>
                <w:rFonts w:ascii="宋体" w:hAnsi="宋体" w:cs="宋体" w:hint="eastAsia"/>
                <w:sz w:val="24"/>
              </w:rPr>
              <w:sym w:font="Wingdings 2" w:char="00A3"/>
            </w:r>
            <w:r w:rsidRPr="002A6156">
              <w:rPr>
                <w:rFonts w:ascii="宋体" w:hAnsi="宋体" w:cs="宋体" w:hint="eastAsia"/>
                <w:sz w:val="24"/>
              </w:rPr>
              <w:t>组织，考察时间：___</w:t>
            </w:r>
            <w:r w:rsidRPr="002A6156">
              <w:rPr>
                <w:rFonts w:ascii="宋体" w:hAnsi="宋体" w:cs="宋体" w:hint="eastAsia"/>
                <w:sz w:val="24"/>
                <w:lang w:bidi="ar"/>
              </w:rPr>
              <w:t>年</w:t>
            </w:r>
            <w:r w:rsidRPr="002A6156">
              <w:rPr>
                <w:rFonts w:ascii="宋体" w:hAnsi="宋体" w:cs="宋体" w:hint="eastAsia"/>
                <w:sz w:val="24"/>
              </w:rPr>
              <w:t>___</w:t>
            </w:r>
            <w:r w:rsidRPr="002A6156">
              <w:rPr>
                <w:rFonts w:ascii="宋体" w:hAnsi="宋体" w:cs="宋体" w:hint="eastAsia"/>
                <w:sz w:val="24"/>
                <w:lang w:bidi="ar"/>
              </w:rPr>
              <w:t>月</w:t>
            </w:r>
            <w:r w:rsidRPr="002A6156">
              <w:rPr>
                <w:rFonts w:ascii="宋体" w:hAnsi="宋体" w:cs="宋体" w:hint="eastAsia"/>
                <w:sz w:val="24"/>
              </w:rPr>
              <w:t>___</w:t>
            </w:r>
            <w:r w:rsidRPr="002A6156">
              <w:rPr>
                <w:rFonts w:ascii="宋体" w:hAnsi="宋体" w:cs="宋体" w:hint="eastAsia"/>
                <w:sz w:val="24"/>
                <w:lang w:bidi="ar"/>
              </w:rPr>
              <w:t>日</w:t>
            </w:r>
            <w:r w:rsidRPr="002A6156">
              <w:rPr>
                <w:rFonts w:ascii="宋体" w:hAnsi="宋体" w:cs="宋体" w:hint="eastAsia"/>
                <w:sz w:val="24"/>
              </w:rPr>
              <w:t>___</w:t>
            </w:r>
            <w:r w:rsidRPr="002A6156">
              <w:rPr>
                <w:rFonts w:ascii="宋体" w:hAnsi="宋体" w:cs="宋体" w:hint="eastAsia"/>
                <w:sz w:val="24"/>
                <w:lang w:bidi="ar"/>
              </w:rPr>
              <w:t>点</w:t>
            </w:r>
            <w:r w:rsidRPr="002A6156">
              <w:rPr>
                <w:rFonts w:ascii="宋体" w:hAnsi="宋体" w:cs="宋体" w:hint="eastAsia"/>
                <w:sz w:val="24"/>
              </w:rPr>
              <w:t>___</w:t>
            </w:r>
            <w:r w:rsidRPr="002A6156">
              <w:rPr>
                <w:rFonts w:ascii="宋体" w:hAnsi="宋体" w:cs="宋体" w:hint="eastAsia"/>
                <w:sz w:val="24"/>
                <w:lang w:bidi="ar"/>
              </w:rPr>
              <w:t>分</w:t>
            </w:r>
          </w:p>
          <w:p w14:paraId="0502217E" w14:textId="77777777" w:rsidR="008746F4" w:rsidRPr="002A6156" w:rsidRDefault="00000000">
            <w:pPr>
              <w:pStyle w:val="af5"/>
              <w:adjustRightInd w:val="0"/>
              <w:snapToGrid w:val="0"/>
              <w:spacing w:line="400" w:lineRule="exact"/>
              <w:rPr>
                <w:rFonts w:hAnsi="宋体" w:cs="宋体"/>
                <w:sz w:val="24"/>
                <w:szCs w:val="24"/>
              </w:rPr>
            </w:pPr>
            <w:r w:rsidRPr="002A6156">
              <w:rPr>
                <w:rFonts w:hAnsi="宋体" w:cs="宋体"/>
                <w:sz w:val="24"/>
                <w:szCs w:val="24"/>
              </w:rPr>
              <w:t>考察地点：______。</w:t>
            </w:r>
          </w:p>
        </w:tc>
      </w:tr>
      <w:tr w:rsidR="008746F4" w:rsidRPr="002A6156" w14:paraId="484B6680" w14:textId="77777777">
        <w:trPr>
          <w:trHeight w:val="20"/>
          <w:jc w:val="center"/>
        </w:trPr>
        <w:tc>
          <w:tcPr>
            <w:tcW w:w="988" w:type="dxa"/>
            <w:vMerge/>
            <w:vAlign w:val="center"/>
          </w:tcPr>
          <w:p w14:paraId="4679EA21" w14:textId="77777777" w:rsidR="008746F4" w:rsidRPr="002A6156" w:rsidRDefault="008746F4">
            <w:pPr>
              <w:pStyle w:val="af5"/>
              <w:adjustRightInd w:val="0"/>
              <w:snapToGrid w:val="0"/>
              <w:spacing w:line="400" w:lineRule="exact"/>
              <w:jc w:val="center"/>
              <w:rPr>
                <w:rFonts w:hAnsi="宋体" w:cs="宋体"/>
                <w:sz w:val="24"/>
                <w:szCs w:val="24"/>
              </w:rPr>
            </w:pPr>
          </w:p>
        </w:tc>
        <w:tc>
          <w:tcPr>
            <w:tcW w:w="1701" w:type="dxa"/>
            <w:vAlign w:val="center"/>
          </w:tcPr>
          <w:p w14:paraId="4E17C1B0"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磋商前答疑会</w:t>
            </w:r>
          </w:p>
        </w:tc>
        <w:tc>
          <w:tcPr>
            <w:tcW w:w="7253" w:type="dxa"/>
            <w:vAlign w:val="center"/>
          </w:tcPr>
          <w:p w14:paraId="006E64A4"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不召开</w:t>
            </w:r>
          </w:p>
          <w:p w14:paraId="2617AA0B"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□召开，召开时间：___</w:t>
            </w:r>
            <w:r w:rsidRPr="002A6156">
              <w:rPr>
                <w:rFonts w:ascii="宋体" w:hAnsi="宋体" w:cs="宋体" w:hint="eastAsia"/>
                <w:sz w:val="24"/>
                <w:lang w:bidi="ar"/>
              </w:rPr>
              <w:t>年</w:t>
            </w:r>
            <w:r w:rsidRPr="002A6156">
              <w:rPr>
                <w:rFonts w:ascii="宋体" w:hAnsi="宋体" w:cs="宋体" w:hint="eastAsia"/>
                <w:sz w:val="24"/>
              </w:rPr>
              <w:t>___</w:t>
            </w:r>
            <w:r w:rsidRPr="002A6156">
              <w:rPr>
                <w:rFonts w:ascii="宋体" w:hAnsi="宋体" w:cs="宋体" w:hint="eastAsia"/>
                <w:sz w:val="24"/>
                <w:lang w:bidi="ar"/>
              </w:rPr>
              <w:t>月</w:t>
            </w:r>
            <w:r w:rsidRPr="002A6156">
              <w:rPr>
                <w:rFonts w:ascii="宋体" w:hAnsi="宋体" w:cs="宋体" w:hint="eastAsia"/>
                <w:sz w:val="24"/>
              </w:rPr>
              <w:t>___</w:t>
            </w:r>
            <w:r w:rsidRPr="002A6156">
              <w:rPr>
                <w:rFonts w:ascii="宋体" w:hAnsi="宋体" w:cs="宋体" w:hint="eastAsia"/>
                <w:sz w:val="24"/>
                <w:lang w:bidi="ar"/>
              </w:rPr>
              <w:t>日</w:t>
            </w:r>
            <w:r w:rsidRPr="002A6156">
              <w:rPr>
                <w:rFonts w:ascii="宋体" w:hAnsi="宋体" w:cs="宋体" w:hint="eastAsia"/>
                <w:sz w:val="24"/>
              </w:rPr>
              <w:t>___</w:t>
            </w:r>
            <w:r w:rsidRPr="002A6156">
              <w:rPr>
                <w:rFonts w:ascii="宋体" w:hAnsi="宋体" w:cs="宋体" w:hint="eastAsia"/>
                <w:sz w:val="24"/>
                <w:lang w:bidi="ar"/>
              </w:rPr>
              <w:t>点</w:t>
            </w:r>
            <w:r w:rsidRPr="002A6156">
              <w:rPr>
                <w:rFonts w:ascii="宋体" w:hAnsi="宋体" w:cs="宋体" w:hint="eastAsia"/>
                <w:sz w:val="24"/>
              </w:rPr>
              <w:t>___</w:t>
            </w:r>
            <w:r w:rsidRPr="002A6156">
              <w:rPr>
                <w:rFonts w:ascii="宋体" w:hAnsi="宋体" w:cs="宋体" w:hint="eastAsia"/>
                <w:sz w:val="24"/>
                <w:lang w:bidi="ar"/>
              </w:rPr>
              <w:t>分</w:t>
            </w:r>
          </w:p>
          <w:p w14:paraId="74E31FE4"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召开地点：___________。</w:t>
            </w:r>
          </w:p>
        </w:tc>
      </w:tr>
      <w:tr w:rsidR="008746F4" w:rsidRPr="002A6156" w14:paraId="330B1F50" w14:textId="77777777">
        <w:trPr>
          <w:trHeight w:val="1535"/>
          <w:jc w:val="center"/>
        </w:trPr>
        <w:tc>
          <w:tcPr>
            <w:tcW w:w="988" w:type="dxa"/>
            <w:vAlign w:val="center"/>
          </w:tcPr>
          <w:p w14:paraId="0FA817B1"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4.2.5</w:t>
            </w:r>
          </w:p>
        </w:tc>
        <w:tc>
          <w:tcPr>
            <w:tcW w:w="1701" w:type="dxa"/>
            <w:vAlign w:val="center"/>
          </w:tcPr>
          <w:p w14:paraId="3EA196F3"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标的所属行业</w:t>
            </w:r>
          </w:p>
        </w:tc>
        <w:tc>
          <w:tcPr>
            <w:tcW w:w="7253" w:type="dxa"/>
            <w:vAlign w:val="center"/>
          </w:tcPr>
          <w:p w14:paraId="5828C43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本项目采购标的对应的中小企业划分标准所属行业：</w:t>
            </w:r>
          </w:p>
          <w:tbl>
            <w:tblP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229"/>
              <w:gridCol w:w="3156"/>
            </w:tblGrid>
            <w:tr w:rsidR="008746F4" w:rsidRPr="002A6156" w14:paraId="5C0C6985" w14:textId="77777777">
              <w:trPr>
                <w:trHeight w:val="454"/>
              </w:trPr>
              <w:tc>
                <w:tcPr>
                  <w:tcW w:w="527" w:type="pct"/>
                  <w:tcBorders>
                    <w:top w:val="single" w:sz="4" w:space="0" w:color="auto"/>
                    <w:left w:val="single" w:sz="4" w:space="0" w:color="auto"/>
                    <w:bottom w:val="single" w:sz="4" w:space="0" w:color="auto"/>
                    <w:right w:val="single" w:sz="4" w:space="0" w:color="auto"/>
                  </w:tcBorders>
                  <w:vAlign w:val="center"/>
                </w:tcPr>
                <w:p w14:paraId="2EFC46F3" w14:textId="77777777" w:rsidR="008746F4" w:rsidRPr="002A6156" w:rsidRDefault="00000000">
                  <w:pPr>
                    <w:spacing w:line="400" w:lineRule="exact"/>
                    <w:jc w:val="center"/>
                    <w:rPr>
                      <w:rFonts w:ascii="宋体" w:hAnsi="宋体" w:cs="宋体" w:hint="eastAsia"/>
                      <w:bCs/>
                      <w:sz w:val="24"/>
                    </w:rPr>
                  </w:pPr>
                  <w:proofErr w:type="gramStart"/>
                  <w:r w:rsidRPr="002A6156">
                    <w:rPr>
                      <w:rFonts w:ascii="宋体" w:hAnsi="宋体" w:cs="宋体" w:hint="eastAsia"/>
                      <w:bCs/>
                      <w:sz w:val="24"/>
                    </w:rPr>
                    <w:t>包号</w:t>
                  </w:r>
                  <w:proofErr w:type="gramEnd"/>
                </w:p>
              </w:tc>
              <w:tc>
                <w:tcPr>
                  <w:tcW w:w="2262" w:type="pct"/>
                  <w:tcBorders>
                    <w:top w:val="single" w:sz="4" w:space="0" w:color="auto"/>
                    <w:left w:val="single" w:sz="4" w:space="0" w:color="auto"/>
                    <w:bottom w:val="single" w:sz="4" w:space="0" w:color="auto"/>
                    <w:right w:val="single" w:sz="4" w:space="0" w:color="auto"/>
                  </w:tcBorders>
                  <w:vAlign w:val="center"/>
                </w:tcPr>
                <w:p w14:paraId="1F3AB15F" w14:textId="77777777" w:rsidR="008746F4" w:rsidRPr="002A6156" w:rsidRDefault="00000000">
                  <w:pPr>
                    <w:spacing w:line="400" w:lineRule="exact"/>
                    <w:jc w:val="center"/>
                    <w:rPr>
                      <w:rFonts w:ascii="宋体" w:hAnsi="宋体" w:cs="宋体" w:hint="eastAsia"/>
                      <w:bCs/>
                      <w:sz w:val="24"/>
                    </w:rPr>
                  </w:pPr>
                  <w:r w:rsidRPr="002A6156">
                    <w:rPr>
                      <w:rFonts w:ascii="宋体" w:hAnsi="宋体" w:cs="宋体" w:hint="eastAsia"/>
                      <w:bCs/>
                      <w:sz w:val="24"/>
                    </w:rPr>
                    <w:t>标的名称</w:t>
                  </w:r>
                </w:p>
              </w:tc>
              <w:tc>
                <w:tcPr>
                  <w:tcW w:w="2211" w:type="pct"/>
                  <w:tcBorders>
                    <w:top w:val="single" w:sz="4" w:space="0" w:color="auto"/>
                    <w:left w:val="single" w:sz="4" w:space="0" w:color="auto"/>
                    <w:bottom w:val="single" w:sz="4" w:space="0" w:color="auto"/>
                    <w:right w:val="single" w:sz="4" w:space="0" w:color="auto"/>
                  </w:tcBorders>
                  <w:vAlign w:val="center"/>
                </w:tcPr>
                <w:p w14:paraId="29B33BDD" w14:textId="77777777" w:rsidR="008746F4" w:rsidRPr="002A6156" w:rsidRDefault="00000000">
                  <w:pPr>
                    <w:spacing w:line="400" w:lineRule="exact"/>
                    <w:jc w:val="center"/>
                    <w:rPr>
                      <w:rFonts w:ascii="宋体" w:hAnsi="宋体" w:cs="宋体" w:hint="eastAsia"/>
                      <w:sz w:val="24"/>
                    </w:rPr>
                  </w:pPr>
                  <w:bookmarkStart w:id="85" w:name="OLE_LINK40"/>
                  <w:r w:rsidRPr="002A6156">
                    <w:rPr>
                      <w:rFonts w:ascii="宋体" w:hAnsi="宋体" w:cs="宋体" w:hint="eastAsia"/>
                      <w:sz w:val="24"/>
                    </w:rPr>
                    <w:t>中小企业划分标准所属行业</w:t>
                  </w:r>
                  <w:bookmarkEnd w:id="85"/>
                </w:p>
              </w:tc>
            </w:tr>
            <w:tr w:rsidR="008746F4" w:rsidRPr="002A6156" w14:paraId="0C0D4BA2" w14:textId="77777777">
              <w:trPr>
                <w:trHeight w:val="454"/>
              </w:trPr>
              <w:tc>
                <w:tcPr>
                  <w:tcW w:w="527" w:type="pct"/>
                  <w:tcBorders>
                    <w:top w:val="single" w:sz="4" w:space="0" w:color="auto"/>
                    <w:left w:val="single" w:sz="4" w:space="0" w:color="auto"/>
                    <w:bottom w:val="single" w:sz="4" w:space="0" w:color="auto"/>
                    <w:right w:val="single" w:sz="4" w:space="0" w:color="auto"/>
                  </w:tcBorders>
                  <w:vAlign w:val="center"/>
                </w:tcPr>
                <w:p w14:paraId="63390428" w14:textId="77777777" w:rsidR="008746F4" w:rsidRPr="002A6156" w:rsidRDefault="00000000">
                  <w:pPr>
                    <w:spacing w:line="400" w:lineRule="exact"/>
                    <w:jc w:val="center"/>
                    <w:rPr>
                      <w:rFonts w:ascii="宋体" w:hAnsi="宋体" w:hint="eastAsia"/>
                      <w:sz w:val="24"/>
                    </w:rPr>
                  </w:pPr>
                  <w:r w:rsidRPr="002A6156">
                    <w:rPr>
                      <w:rFonts w:ascii="宋体" w:hAnsi="宋体" w:hint="eastAsia"/>
                      <w:sz w:val="24"/>
                    </w:rPr>
                    <w:t>1</w:t>
                  </w:r>
                </w:p>
              </w:tc>
              <w:tc>
                <w:tcPr>
                  <w:tcW w:w="2262" w:type="pct"/>
                  <w:tcBorders>
                    <w:top w:val="single" w:sz="4" w:space="0" w:color="auto"/>
                    <w:left w:val="single" w:sz="4" w:space="0" w:color="auto"/>
                    <w:bottom w:val="single" w:sz="4" w:space="0" w:color="auto"/>
                    <w:right w:val="single" w:sz="4" w:space="0" w:color="auto"/>
                  </w:tcBorders>
                  <w:vAlign w:val="center"/>
                </w:tcPr>
                <w:p w14:paraId="1D616181" w14:textId="437C545E" w:rsidR="008746F4" w:rsidRPr="002A6156" w:rsidRDefault="00000000">
                  <w:pPr>
                    <w:spacing w:line="400" w:lineRule="exact"/>
                    <w:jc w:val="center"/>
                    <w:rPr>
                      <w:rFonts w:ascii="宋体" w:hAnsi="宋体" w:cs="宋体" w:hint="eastAsia"/>
                      <w:bCs/>
                      <w:sz w:val="24"/>
                    </w:rPr>
                  </w:pPr>
                  <w:r w:rsidRPr="002A6156">
                    <w:rPr>
                      <w:rFonts w:ascii="宋体" w:hAnsi="宋体" w:hint="eastAsia"/>
                      <w:bCs/>
                      <w:sz w:val="24"/>
                    </w:rPr>
                    <w:t>京港澳高速（六里桥—宛平桥）沿线绿化美化提升项目（</w:t>
                  </w:r>
                  <w:r w:rsidR="009457BC">
                    <w:rPr>
                      <w:rFonts w:ascii="宋体" w:hAnsi="宋体" w:hint="eastAsia"/>
                      <w:bCs/>
                      <w:sz w:val="24"/>
                    </w:rPr>
                    <w:t>施工</w:t>
                  </w:r>
                  <w:r w:rsidRPr="002A6156">
                    <w:rPr>
                      <w:rFonts w:ascii="宋体" w:hAnsi="宋体" w:hint="eastAsia"/>
                      <w:bCs/>
                      <w:sz w:val="24"/>
                    </w:rPr>
                    <w:t>）</w:t>
                  </w:r>
                </w:p>
              </w:tc>
              <w:tc>
                <w:tcPr>
                  <w:tcW w:w="2211" w:type="pct"/>
                  <w:tcBorders>
                    <w:top w:val="single" w:sz="4" w:space="0" w:color="auto"/>
                    <w:left w:val="single" w:sz="4" w:space="0" w:color="auto"/>
                    <w:bottom w:val="single" w:sz="4" w:space="0" w:color="auto"/>
                    <w:right w:val="single" w:sz="4" w:space="0" w:color="auto"/>
                  </w:tcBorders>
                  <w:vAlign w:val="center"/>
                </w:tcPr>
                <w:p w14:paraId="3BE645B7" w14:textId="76A1AA97" w:rsidR="008746F4" w:rsidRPr="002A6156" w:rsidRDefault="009457BC">
                  <w:pPr>
                    <w:spacing w:line="400" w:lineRule="exact"/>
                    <w:jc w:val="center"/>
                    <w:rPr>
                      <w:rFonts w:ascii="宋体" w:hAnsi="宋体" w:cs="宋体" w:hint="eastAsia"/>
                      <w:kern w:val="0"/>
                      <w:sz w:val="24"/>
                    </w:rPr>
                  </w:pPr>
                  <w:r>
                    <w:rPr>
                      <w:rFonts w:ascii="宋体" w:hAnsi="宋体" w:cs="宋体" w:hint="eastAsia"/>
                      <w:sz w:val="24"/>
                    </w:rPr>
                    <w:t>建筑业</w:t>
                  </w:r>
                </w:p>
              </w:tc>
            </w:tr>
          </w:tbl>
          <w:p w14:paraId="751B4AA2" w14:textId="77777777" w:rsidR="008746F4" w:rsidRPr="002A6156" w:rsidRDefault="008746F4">
            <w:pPr>
              <w:spacing w:line="400" w:lineRule="exact"/>
              <w:jc w:val="left"/>
              <w:rPr>
                <w:rFonts w:ascii="宋体" w:hAnsi="宋体" w:cs="宋体" w:hint="eastAsia"/>
                <w:sz w:val="24"/>
              </w:rPr>
            </w:pPr>
          </w:p>
        </w:tc>
      </w:tr>
      <w:tr w:rsidR="008746F4" w:rsidRPr="002A6156" w14:paraId="7D681970" w14:textId="77777777">
        <w:trPr>
          <w:trHeight w:val="890"/>
          <w:jc w:val="center"/>
        </w:trPr>
        <w:tc>
          <w:tcPr>
            <w:tcW w:w="988" w:type="dxa"/>
            <w:vAlign w:val="center"/>
          </w:tcPr>
          <w:p w14:paraId="4CBD20A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10.2</w:t>
            </w:r>
          </w:p>
        </w:tc>
        <w:tc>
          <w:tcPr>
            <w:tcW w:w="1701" w:type="dxa"/>
            <w:vAlign w:val="center"/>
          </w:tcPr>
          <w:p w14:paraId="0E9A38F4"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报价</w:t>
            </w:r>
          </w:p>
        </w:tc>
        <w:tc>
          <w:tcPr>
            <w:tcW w:w="7253" w:type="dxa"/>
            <w:vAlign w:val="center"/>
          </w:tcPr>
          <w:p w14:paraId="4D87A86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报价的特殊规定：</w:t>
            </w:r>
          </w:p>
          <w:p w14:paraId="6854675C"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无</w:t>
            </w:r>
          </w:p>
          <w:p w14:paraId="090E1C80"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□有，具体情形：________。</w:t>
            </w:r>
          </w:p>
        </w:tc>
      </w:tr>
      <w:tr w:rsidR="008746F4" w:rsidRPr="002A6156" w14:paraId="708E6F25" w14:textId="77777777">
        <w:trPr>
          <w:trHeight w:val="20"/>
          <w:jc w:val="center"/>
        </w:trPr>
        <w:tc>
          <w:tcPr>
            <w:tcW w:w="988" w:type="dxa"/>
            <w:vAlign w:val="center"/>
          </w:tcPr>
          <w:p w14:paraId="1DA4CDB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11.1</w:t>
            </w:r>
          </w:p>
        </w:tc>
        <w:tc>
          <w:tcPr>
            <w:tcW w:w="1701" w:type="dxa"/>
            <w:vAlign w:val="center"/>
          </w:tcPr>
          <w:p w14:paraId="56746182"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磋商保证金</w:t>
            </w:r>
          </w:p>
        </w:tc>
        <w:tc>
          <w:tcPr>
            <w:tcW w:w="7253" w:type="dxa"/>
            <w:vAlign w:val="center"/>
          </w:tcPr>
          <w:p w14:paraId="49CDA060" w14:textId="77777777" w:rsidR="008746F4" w:rsidRPr="002A6156" w:rsidRDefault="00000000">
            <w:pPr>
              <w:pStyle w:val="af5"/>
              <w:adjustRightInd w:val="0"/>
              <w:snapToGrid w:val="0"/>
              <w:rPr>
                <w:rFonts w:ascii="Times New Roman" w:hAnsi="Times New Roman" w:hint="default"/>
                <w:sz w:val="24"/>
                <w:szCs w:val="24"/>
              </w:rPr>
            </w:pPr>
            <w:r w:rsidRPr="002A6156">
              <w:rPr>
                <w:rFonts w:ascii="Times New Roman" w:hAnsi="Times New Roman" w:hint="default"/>
                <w:sz w:val="24"/>
                <w:szCs w:val="24"/>
              </w:rPr>
              <w:t>磋商保证金金额：无</w:t>
            </w:r>
            <w:r w:rsidRPr="002A6156">
              <w:rPr>
                <w:rFonts w:ascii="Times New Roman" w:hAnsi="Times New Roman"/>
                <w:sz w:val="24"/>
                <w:szCs w:val="24"/>
              </w:rPr>
              <w:t>，</w:t>
            </w:r>
            <w:r w:rsidRPr="002A6156">
              <w:rPr>
                <w:rFonts w:ascii="Times New Roman" w:hAnsi="Times New Roman" w:hint="default"/>
                <w:sz w:val="24"/>
                <w:szCs w:val="24"/>
              </w:rPr>
              <w:t>本项目不收取</w:t>
            </w:r>
            <w:r w:rsidRPr="002A6156">
              <w:rPr>
                <w:rFonts w:ascii="Times New Roman" w:hAnsi="Times New Roman"/>
                <w:sz w:val="24"/>
                <w:szCs w:val="24"/>
              </w:rPr>
              <w:t>。</w:t>
            </w:r>
          </w:p>
        </w:tc>
      </w:tr>
      <w:tr w:rsidR="008746F4" w:rsidRPr="002A6156" w14:paraId="44CA95E0" w14:textId="77777777">
        <w:trPr>
          <w:trHeight w:val="20"/>
          <w:jc w:val="center"/>
        </w:trPr>
        <w:tc>
          <w:tcPr>
            <w:tcW w:w="988" w:type="dxa"/>
            <w:vAlign w:val="center"/>
          </w:tcPr>
          <w:p w14:paraId="234ACA57"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12.1</w:t>
            </w:r>
          </w:p>
        </w:tc>
        <w:tc>
          <w:tcPr>
            <w:tcW w:w="1701" w:type="dxa"/>
            <w:vAlign w:val="center"/>
          </w:tcPr>
          <w:p w14:paraId="074134AA"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响应有效期</w:t>
            </w:r>
          </w:p>
        </w:tc>
        <w:tc>
          <w:tcPr>
            <w:tcW w:w="7253" w:type="dxa"/>
            <w:vAlign w:val="center"/>
          </w:tcPr>
          <w:p w14:paraId="6B8E150D"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自提交响应文件的截止之日</w:t>
            </w:r>
            <w:r w:rsidRPr="002A6156">
              <w:rPr>
                <w:sz w:val="24"/>
              </w:rPr>
              <w:t>起算</w:t>
            </w:r>
            <w:r w:rsidRPr="002A6156">
              <w:rPr>
                <w:rFonts w:hint="eastAsia"/>
                <w:sz w:val="24"/>
                <w:u w:val="single"/>
              </w:rPr>
              <w:t>9</w:t>
            </w:r>
            <w:r w:rsidRPr="002A6156">
              <w:rPr>
                <w:sz w:val="24"/>
                <w:u w:val="single"/>
              </w:rPr>
              <w:t>0</w:t>
            </w:r>
            <w:r w:rsidRPr="002A6156">
              <w:rPr>
                <w:sz w:val="24"/>
              </w:rPr>
              <w:t>日历天</w:t>
            </w:r>
            <w:r w:rsidRPr="002A6156">
              <w:rPr>
                <w:rFonts w:ascii="宋体" w:hAnsi="宋体" w:cs="宋体" w:hint="eastAsia"/>
                <w:sz w:val="24"/>
              </w:rPr>
              <w:t>。</w:t>
            </w:r>
          </w:p>
        </w:tc>
      </w:tr>
      <w:tr w:rsidR="008746F4" w:rsidRPr="002A6156" w14:paraId="0860C302" w14:textId="77777777">
        <w:trPr>
          <w:trHeight w:val="20"/>
          <w:jc w:val="center"/>
        </w:trPr>
        <w:tc>
          <w:tcPr>
            <w:tcW w:w="988" w:type="dxa"/>
            <w:vAlign w:val="center"/>
          </w:tcPr>
          <w:p w14:paraId="2AE4797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20.1</w:t>
            </w:r>
          </w:p>
        </w:tc>
        <w:tc>
          <w:tcPr>
            <w:tcW w:w="1701" w:type="dxa"/>
            <w:vAlign w:val="center"/>
          </w:tcPr>
          <w:p w14:paraId="1A154BFD"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成交供应商的确认</w:t>
            </w:r>
          </w:p>
        </w:tc>
        <w:tc>
          <w:tcPr>
            <w:tcW w:w="7253" w:type="dxa"/>
            <w:vAlign w:val="center"/>
          </w:tcPr>
          <w:p w14:paraId="3E10D664" w14:textId="77777777" w:rsidR="008746F4" w:rsidRPr="002A6156" w:rsidRDefault="00000000">
            <w:pPr>
              <w:pStyle w:val="af5"/>
              <w:adjustRightInd w:val="0"/>
              <w:snapToGrid w:val="0"/>
              <w:spacing w:line="400" w:lineRule="exact"/>
              <w:rPr>
                <w:rFonts w:hAnsi="宋体" w:cs="宋体"/>
                <w:sz w:val="24"/>
                <w:szCs w:val="24"/>
              </w:rPr>
            </w:pPr>
            <w:r w:rsidRPr="002A6156">
              <w:rPr>
                <w:rFonts w:hAnsi="宋体" w:cs="宋体"/>
                <w:sz w:val="24"/>
                <w:szCs w:val="24"/>
              </w:rPr>
              <w:t>采购人是否</w:t>
            </w:r>
            <w:proofErr w:type="gramStart"/>
            <w:r w:rsidRPr="002A6156">
              <w:rPr>
                <w:rFonts w:hAnsi="宋体" w:cs="宋体"/>
                <w:color w:val="000000"/>
                <w:sz w:val="24"/>
                <w:szCs w:val="24"/>
              </w:rPr>
              <w:t>授权磋商</w:t>
            </w:r>
            <w:proofErr w:type="gramEnd"/>
            <w:r w:rsidRPr="002A6156">
              <w:rPr>
                <w:rFonts w:hAnsi="宋体" w:cs="宋体"/>
                <w:color w:val="000000"/>
                <w:sz w:val="24"/>
                <w:szCs w:val="24"/>
              </w:rPr>
              <w:t>小组直接确定成交供应商</w:t>
            </w:r>
            <w:r w:rsidRPr="002A6156">
              <w:rPr>
                <w:rFonts w:hAnsi="宋体" w:cs="宋体"/>
                <w:sz w:val="24"/>
                <w:szCs w:val="24"/>
              </w:rPr>
              <w:t>：</w:t>
            </w:r>
          </w:p>
          <w:p w14:paraId="26FD9DFC" w14:textId="77777777" w:rsidR="008746F4" w:rsidRPr="002A6156" w:rsidRDefault="00000000">
            <w:pPr>
              <w:pStyle w:val="af5"/>
              <w:adjustRightInd w:val="0"/>
              <w:snapToGrid w:val="0"/>
              <w:spacing w:line="400" w:lineRule="exact"/>
              <w:rPr>
                <w:rFonts w:hAnsi="宋体" w:cs="宋体"/>
                <w:sz w:val="24"/>
                <w:szCs w:val="24"/>
              </w:rPr>
            </w:pPr>
            <w:r w:rsidRPr="002A6156">
              <w:rPr>
                <w:sz w:val="24"/>
              </w:rPr>
              <w:t>■</w:t>
            </w:r>
            <w:r w:rsidRPr="002A6156">
              <w:rPr>
                <w:rFonts w:hAnsi="宋体" w:cs="宋体"/>
                <w:sz w:val="24"/>
                <w:szCs w:val="24"/>
              </w:rPr>
              <w:t>否</w:t>
            </w:r>
          </w:p>
          <w:p w14:paraId="6AA29659"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w:t>
            </w:r>
          </w:p>
          <w:p w14:paraId="7A6ED14F" w14:textId="77777777" w:rsidR="008746F4" w:rsidRPr="002A6156" w:rsidRDefault="00000000">
            <w:pPr>
              <w:spacing w:line="400" w:lineRule="exact"/>
              <w:jc w:val="left"/>
              <w:rPr>
                <w:rFonts w:ascii="宋体" w:hAnsi="宋体" w:cs="宋体" w:hint="eastAsia"/>
                <w:sz w:val="24"/>
                <w:u w:val="single"/>
              </w:rPr>
            </w:pPr>
            <w:r w:rsidRPr="002A6156">
              <w:rPr>
                <w:rFonts w:ascii="宋体" w:hAnsi="宋体" w:cs="宋体" w:hint="eastAsia"/>
                <w:sz w:val="24"/>
              </w:rPr>
              <w:lastRenderedPageBreak/>
              <w:t>成交候选人并列的，按照以下方式确定成交供应商：</w:t>
            </w:r>
            <w:r w:rsidRPr="002A6156">
              <w:rPr>
                <w:rFonts w:ascii="宋体" w:hAnsi="宋体" w:cs="宋体" w:hint="eastAsia"/>
                <w:sz w:val="24"/>
                <w:u w:val="single"/>
              </w:rPr>
              <w:t>总得分且最后报价均相同的，以技术部分得分高者为成交供应商</w:t>
            </w:r>
            <w:r w:rsidRPr="002A6156">
              <w:rPr>
                <w:rFonts w:ascii="宋体" w:hAnsi="宋体" w:cs="宋体" w:hint="eastAsia"/>
                <w:sz w:val="24"/>
              </w:rPr>
              <w:t>。</w:t>
            </w:r>
          </w:p>
        </w:tc>
      </w:tr>
      <w:tr w:rsidR="008746F4" w:rsidRPr="002A6156" w14:paraId="3D8DB0D7" w14:textId="77777777">
        <w:trPr>
          <w:trHeight w:val="20"/>
          <w:jc w:val="center"/>
        </w:trPr>
        <w:tc>
          <w:tcPr>
            <w:tcW w:w="988" w:type="dxa"/>
            <w:vAlign w:val="center"/>
          </w:tcPr>
          <w:p w14:paraId="0325C838"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lastRenderedPageBreak/>
              <w:t>23.5</w:t>
            </w:r>
          </w:p>
        </w:tc>
        <w:tc>
          <w:tcPr>
            <w:tcW w:w="1701" w:type="dxa"/>
            <w:vAlign w:val="center"/>
          </w:tcPr>
          <w:p w14:paraId="5B7ED16D"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分包</w:t>
            </w:r>
          </w:p>
        </w:tc>
        <w:tc>
          <w:tcPr>
            <w:tcW w:w="7253" w:type="dxa"/>
            <w:vAlign w:val="center"/>
          </w:tcPr>
          <w:p w14:paraId="2B352E93"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 xml:space="preserve">本项目是否允许分包： </w:t>
            </w:r>
          </w:p>
          <w:p w14:paraId="32487E11"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■不允许</w:t>
            </w:r>
          </w:p>
          <w:p w14:paraId="221922A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□允许，具体要求：_______。</w:t>
            </w:r>
          </w:p>
          <w:p w14:paraId="3953174B"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（1）可以分包履行的具体内容：_______；</w:t>
            </w:r>
          </w:p>
          <w:p w14:paraId="43B15BAF"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（2）允许分包的金额或者比例：_______；</w:t>
            </w:r>
          </w:p>
          <w:p w14:paraId="06170E56" w14:textId="77777777" w:rsidR="008746F4" w:rsidRPr="002A6156" w:rsidRDefault="00000000">
            <w:pPr>
              <w:spacing w:line="400" w:lineRule="exact"/>
              <w:jc w:val="left"/>
              <w:rPr>
                <w:rFonts w:ascii="宋体" w:hAnsi="宋体" w:cs="宋体" w:hint="eastAsia"/>
                <w:sz w:val="24"/>
                <w:u w:val="single"/>
              </w:rPr>
            </w:pPr>
            <w:r w:rsidRPr="002A6156">
              <w:rPr>
                <w:rFonts w:ascii="宋体" w:hAnsi="宋体" w:cs="宋体" w:hint="eastAsia"/>
                <w:sz w:val="24"/>
              </w:rPr>
              <w:t>（3）其他要求：_______。</w:t>
            </w:r>
          </w:p>
        </w:tc>
      </w:tr>
      <w:tr w:rsidR="008746F4" w:rsidRPr="002A6156" w14:paraId="010A9E37" w14:textId="77777777">
        <w:trPr>
          <w:trHeight w:val="20"/>
          <w:jc w:val="center"/>
        </w:trPr>
        <w:tc>
          <w:tcPr>
            <w:tcW w:w="988" w:type="dxa"/>
            <w:vAlign w:val="center"/>
          </w:tcPr>
          <w:p w14:paraId="7FC5F966"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24.1.1</w:t>
            </w:r>
          </w:p>
        </w:tc>
        <w:tc>
          <w:tcPr>
            <w:tcW w:w="1701" w:type="dxa"/>
            <w:vAlign w:val="center"/>
          </w:tcPr>
          <w:p w14:paraId="68FDC154"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询问</w:t>
            </w:r>
          </w:p>
        </w:tc>
        <w:tc>
          <w:tcPr>
            <w:tcW w:w="7253" w:type="dxa"/>
            <w:vAlign w:val="center"/>
          </w:tcPr>
          <w:p w14:paraId="69EE9658"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询问送达形式：</w:t>
            </w:r>
            <w:r w:rsidRPr="002A6156">
              <w:rPr>
                <w:rFonts w:hint="eastAsia"/>
                <w:sz w:val="24"/>
              </w:rPr>
              <w:t>书面送达</w:t>
            </w:r>
            <w:r w:rsidRPr="002A6156">
              <w:rPr>
                <w:rFonts w:ascii="宋体" w:hAnsi="宋体" w:cs="宋体" w:hint="eastAsia"/>
                <w:sz w:val="24"/>
              </w:rPr>
              <w:t>。</w:t>
            </w:r>
          </w:p>
        </w:tc>
      </w:tr>
      <w:tr w:rsidR="008746F4" w:rsidRPr="002A6156" w14:paraId="62F7BD78" w14:textId="77777777">
        <w:trPr>
          <w:trHeight w:val="20"/>
          <w:jc w:val="center"/>
        </w:trPr>
        <w:tc>
          <w:tcPr>
            <w:tcW w:w="988" w:type="dxa"/>
            <w:vAlign w:val="center"/>
          </w:tcPr>
          <w:p w14:paraId="0F645B3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24.3</w:t>
            </w:r>
          </w:p>
        </w:tc>
        <w:tc>
          <w:tcPr>
            <w:tcW w:w="1701" w:type="dxa"/>
            <w:vAlign w:val="center"/>
          </w:tcPr>
          <w:p w14:paraId="180BAEB7"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联系方式</w:t>
            </w:r>
          </w:p>
        </w:tc>
        <w:tc>
          <w:tcPr>
            <w:tcW w:w="7253" w:type="dxa"/>
            <w:vAlign w:val="center"/>
          </w:tcPr>
          <w:p w14:paraId="133A52C6" w14:textId="77777777" w:rsidR="008746F4" w:rsidRPr="002A6156" w:rsidRDefault="00000000">
            <w:pPr>
              <w:spacing w:line="400" w:lineRule="exact"/>
              <w:jc w:val="left"/>
              <w:rPr>
                <w:sz w:val="24"/>
              </w:rPr>
            </w:pPr>
            <w:r w:rsidRPr="002A6156">
              <w:rPr>
                <w:sz w:val="24"/>
              </w:rPr>
              <w:t>接收询问和质疑的联系方式</w:t>
            </w:r>
          </w:p>
          <w:p w14:paraId="3F863F2C" w14:textId="77777777" w:rsidR="008746F4" w:rsidRPr="002A6156" w:rsidRDefault="00000000">
            <w:pPr>
              <w:spacing w:line="400" w:lineRule="exact"/>
              <w:jc w:val="left"/>
              <w:rPr>
                <w:sz w:val="24"/>
              </w:rPr>
            </w:pPr>
            <w:r w:rsidRPr="002A6156">
              <w:rPr>
                <w:sz w:val="24"/>
              </w:rPr>
              <w:t>联系部门：</w:t>
            </w:r>
            <w:r w:rsidRPr="002A6156">
              <w:rPr>
                <w:rFonts w:hint="eastAsia"/>
                <w:sz w:val="24"/>
                <w:u w:val="single"/>
              </w:rPr>
              <w:t>中</w:t>
            </w:r>
            <w:proofErr w:type="gramStart"/>
            <w:r w:rsidRPr="002A6156">
              <w:rPr>
                <w:rFonts w:hint="eastAsia"/>
                <w:sz w:val="24"/>
                <w:u w:val="single"/>
              </w:rPr>
              <w:t>咨</w:t>
            </w:r>
            <w:proofErr w:type="gramEnd"/>
            <w:r w:rsidRPr="002A6156">
              <w:rPr>
                <w:rFonts w:hint="eastAsia"/>
                <w:sz w:val="24"/>
                <w:u w:val="single"/>
              </w:rPr>
              <w:t>海外咨询有限公司</w:t>
            </w:r>
          </w:p>
          <w:p w14:paraId="1C3256E3" w14:textId="77777777" w:rsidR="008746F4" w:rsidRPr="002A6156" w:rsidRDefault="00000000">
            <w:pPr>
              <w:spacing w:line="400" w:lineRule="exact"/>
              <w:jc w:val="left"/>
              <w:rPr>
                <w:rFonts w:ascii="宋体" w:hAnsi="宋体" w:hint="eastAsia"/>
                <w:sz w:val="24"/>
              </w:rPr>
            </w:pPr>
            <w:r w:rsidRPr="002A6156">
              <w:rPr>
                <w:sz w:val="24"/>
              </w:rPr>
              <w:t>联系</w:t>
            </w:r>
            <w:r w:rsidRPr="002A6156">
              <w:rPr>
                <w:rFonts w:hint="eastAsia"/>
                <w:sz w:val="24"/>
              </w:rPr>
              <w:t>人及</w:t>
            </w:r>
            <w:r w:rsidRPr="002A6156">
              <w:rPr>
                <w:sz w:val="24"/>
              </w:rPr>
              <w:t>电话：</w:t>
            </w:r>
            <w:r w:rsidRPr="002A6156">
              <w:rPr>
                <w:rFonts w:ascii="宋体" w:hAnsi="宋体" w:hint="eastAsia"/>
                <w:sz w:val="24"/>
                <w:u w:val="single"/>
              </w:rPr>
              <w:t>陈波、白云</w:t>
            </w:r>
            <w:proofErr w:type="gramStart"/>
            <w:r w:rsidRPr="002A6156">
              <w:rPr>
                <w:rFonts w:ascii="宋体" w:hAnsi="宋体" w:hint="eastAsia"/>
                <w:sz w:val="24"/>
                <w:u w:val="single"/>
              </w:rPr>
              <w:t>麒</w:t>
            </w:r>
            <w:proofErr w:type="gramEnd"/>
            <w:r w:rsidRPr="002A6156">
              <w:rPr>
                <w:rFonts w:ascii="宋体" w:hAnsi="宋体" w:hint="eastAsia"/>
                <w:sz w:val="24"/>
                <w:u w:val="single"/>
              </w:rPr>
              <w:t>13311030855、13512014853</w:t>
            </w:r>
          </w:p>
          <w:p w14:paraId="523C00CE" w14:textId="77777777" w:rsidR="008746F4" w:rsidRPr="002A6156" w:rsidRDefault="00000000">
            <w:pPr>
              <w:spacing w:line="400" w:lineRule="exact"/>
              <w:jc w:val="left"/>
              <w:rPr>
                <w:rFonts w:ascii="宋体" w:hAnsi="宋体" w:cs="宋体" w:hint="eastAsia"/>
                <w:sz w:val="24"/>
              </w:rPr>
            </w:pPr>
            <w:r w:rsidRPr="002A6156">
              <w:rPr>
                <w:rFonts w:ascii="宋体" w:hAnsi="宋体"/>
                <w:sz w:val="24"/>
              </w:rPr>
              <w:t>通讯地址：</w:t>
            </w:r>
            <w:r w:rsidRPr="002A6156">
              <w:rPr>
                <w:rFonts w:ascii="宋体" w:hAnsi="宋体" w:hint="eastAsia"/>
                <w:sz w:val="24"/>
                <w:u w:val="single"/>
              </w:rPr>
              <w:t>北京市西城区月坛街道三里河北街1号1层116室（中</w:t>
            </w:r>
            <w:proofErr w:type="gramStart"/>
            <w:r w:rsidRPr="002A6156">
              <w:rPr>
                <w:rFonts w:ascii="宋体" w:hAnsi="宋体" w:hint="eastAsia"/>
                <w:sz w:val="24"/>
                <w:u w:val="single"/>
              </w:rPr>
              <w:t>咨</w:t>
            </w:r>
            <w:proofErr w:type="gramEnd"/>
            <w:r w:rsidRPr="002A6156">
              <w:rPr>
                <w:rFonts w:ascii="宋体" w:hAnsi="宋体" w:hint="eastAsia"/>
                <w:sz w:val="24"/>
                <w:u w:val="single"/>
              </w:rPr>
              <w:t>规划设计研究有限公司总部）</w:t>
            </w:r>
          </w:p>
        </w:tc>
      </w:tr>
      <w:tr w:rsidR="008746F4" w:rsidRPr="002A6156" w14:paraId="06176494" w14:textId="77777777">
        <w:trPr>
          <w:trHeight w:val="20"/>
          <w:jc w:val="center"/>
        </w:trPr>
        <w:tc>
          <w:tcPr>
            <w:tcW w:w="988" w:type="dxa"/>
            <w:vAlign w:val="center"/>
          </w:tcPr>
          <w:p w14:paraId="552C8E3E"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25</w:t>
            </w:r>
          </w:p>
        </w:tc>
        <w:tc>
          <w:tcPr>
            <w:tcW w:w="1701" w:type="dxa"/>
            <w:vAlign w:val="center"/>
          </w:tcPr>
          <w:p w14:paraId="2959BEB6"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代理费</w:t>
            </w:r>
          </w:p>
        </w:tc>
        <w:tc>
          <w:tcPr>
            <w:tcW w:w="7253" w:type="dxa"/>
            <w:vAlign w:val="center"/>
          </w:tcPr>
          <w:p w14:paraId="72F60BF4" w14:textId="77777777" w:rsidR="008746F4" w:rsidRPr="002A6156" w:rsidRDefault="00000000">
            <w:pPr>
              <w:spacing w:line="380" w:lineRule="exact"/>
              <w:jc w:val="left"/>
              <w:rPr>
                <w:sz w:val="24"/>
              </w:rPr>
            </w:pPr>
            <w:r w:rsidRPr="002A6156">
              <w:rPr>
                <w:sz w:val="24"/>
              </w:rPr>
              <w:t>收费对象：</w:t>
            </w:r>
          </w:p>
          <w:p w14:paraId="6435868D" w14:textId="77777777" w:rsidR="008746F4" w:rsidRPr="002A6156" w:rsidRDefault="00000000">
            <w:pPr>
              <w:spacing w:line="380" w:lineRule="exact"/>
              <w:jc w:val="left"/>
              <w:rPr>
                <w:sz w:val="24"/>
              </w:rPr>
            </w:pPr>
            <w:r w:rsidRPr="002A6156">
              <w:rPr>
                <w:rFonts w:hint="eastAsia"/>
                <w:sz w:val="24"/>
              </w:rPr>
              <w:t>□</w:t>
            </w:r>
            <w:r w:rsidRPr="002A6156">
              <w:rPr>
                <w:sz w:val="24"/>
              </w:rPr>
              <w:t>采购人</w:t>
            </w:r>
          </w:p>
          <w:p w14:paraId="7477B340" w14:textId="77777777" w:rsidR="008746F4" w:rsidRPr="002A6156" w:rsidRDefault="00000000">
            <w:pPr>
              <w:spacing w:line="380" w:lineRule="exact"/>
              <w:jc w:val="left"/>
              <w:rPr>
                <w:sz w:val="24"/>
              </w:rPr>
            </w:pPr>
            <w:r w:rsidRPr="002A6156">
              <w:rPr>
                <w:rFonts w:hint="eastAsia"/>
                <w:sz w:val="24"/>
              </w:rPr>
              <w:t>■成交供应商</w:t>
            </w:r>
          </w:p>
          <w:p w14:paraId="2F248AE6" w14:textId="77777777" w:rsidR="008746F4" w:rsidRPr="002A6156" w:rsidRDefault="00000000">
            <w:pPr>
              <w:jc w:val="left"/>
              <w:rPr>
                <w:sz w:val="24"/>
              </w:rPr>
            </w:pPr>
            <w:r w:rsidRPr="002A6156">
              <w:rPr>
                <w:sz w:val="24"/>
              </w:rPr>
              <w:t>收费标准：</w:t>
            </w:r>
          </w:p>
          <w:p w14:paraId="27F15BB8" w14:textId="77777777" w:rsidR="008746F4" w:rsidRPr="002A6156" w:rsidRDefault="00000000">
            <w:pPr>
              <w:jc w:val="left"/>
              <w:rPr>
                <w:rFonts w:ascii="宋体" w:hAnsi="宋体" w:hint="eastAsia"/>
                <w:sz w:val="24"/>
              </w:rPr>
            </w:pPr>
            <w:bookmarkStart w:id="86" w:name="OLE_LINK37"/>
            <w:r w:rsidRPr="002A6156">
              <w:rPr>
                <w:rFonts w:ascii="宋体" w:hAnsi="宋体" w:hint="eastAsia"/>
                <w:sz w:val="24"/>
              </w:rPr>
              <w:t>招标代理服务费参照国家发展计划委员会计价格《招标代理服务收费管理暂行办法》【2002】1980号文及国家发展改革委《关于降低部分建设项目收费标准规范收费行为的有关问题的通知》（</w:t>
            </w:r>
            <w:proofErr w:type="gramStart"/>
            <w:r w:rsidRPr="002A6156">
              <w:rPr>
                <w:rFonts w:ascii="宋体" w:hAnsi="宋体" w:hint="eastAsia"/>
                <w:sz w:val="24"/>
              </w:rPr>
              <w:t>发改价格</w:t>
            </w:r>
            <w:proofErr w:type="gramEnd"/>
            <w:r w:rsidRPr="002A6156">
              <w:rPr>
                <w:rFonts w:ascii="宋体" w:hAnsi="宋体" w:hint="eastAsia"/>
                <w:sz w:val="24"/>
              </w:rPr>
              <w:t>【2011】543号）标准下浮20%，以实际中标金额为基数计取。</w:t>
            </w:r>
          </w:p>
          <w:p w14:paraId="7158643A" w14:textId="77777777" w:rsidR="008746F4" w:rsidRPr="002A6156" w:rsidRDefault="00000000">
            <w:pPr>
              <w:spacing w:line="400" w:lineRule="exact"/>
              <w:jc w:val="left"/>
              <w:rPr>
                <w:rFonts w:ascii="宋体" w:hAnsi="宋体" w:hint="eastAsia"/>
                <w:sz w:val="24"/>
              </w:rPr>
            </w:pPr>
            <w:r w:rsidRPr="002A6156">
              <w:rPr>
                <w:rFonts w:ascii="宋体" w:hAnsi="宋体" w:hint="eastAsia"/>
                <w:sz w:val="24"/>
              </w:rPr>
              <w:t>缴纳时间：</w:t>
            </w:r>
            <w:bookmarkStart w:id="87" w:name="OLE_LINK41"/>
            <w:proofErr w:type="gramStart"/>
            <w:r w:rsidRPr="002A6156">
              <w:rPr>
                <w:rFonts w:ascii="宋体" w:hAnsi="宋体" w:hint="eastAsia"/>
                <w:sz w:val="24"/>
              </w:rPr>
              <w:t>由成交</w:t>
            </w:r>
            <w:proofErr w:type="gramEnd"/>
            <w:r w:rsidRPr="002A6156">
              <w:rPr>
                <w:rFonts w:ascii="宋体" w:hAnsi="宋体" w:hint="eastAsia"/>
                <w:sz w:val="24"/>
              </w:rPr>
              <w:t>供应商支付，在领取成交通知书前向本项目代理机构支付代理服务费。</w:t>
            </w:r>
            <w:bookmarkEnd w:id="87"/>
          </w:p>
          <w:p w14:paraId="670A02B9" w14:textId="77777777" w:rsidR="008746F4" w:rsidRPr="002A6156" w:rsidRDefault="00000000">
            <w:pPr>
              <w:spacing w:line="400" w:lineRule="exact"/>
              <w:jc w:val="left"/>
              <w:rPr>
                <w:rFonts w:ascii="宋体" w:hAnsi="宋体" w:cs="宋体" w:hint="eastAsia"/>
                <w:sz w:val="24"/>
              </w:rPr>
            </w:pPr>
            <w:r w:rsidRPr="002A6156">
              <w:rPr>
                <w:rFonts w:ascii="宋体" w:hAnsi="宋体" w:hint="eastAsia"/>
                <w:sz w:val="24"/>
              </w:rPr>
              <w:t>成交服务费支付形式：电汇</w:t>
            </w:r>
            <w:r w:rsidRPr="002A6156">
              <w:rPr>
                <w:rFonts w:ascii="宋体" w:hAnsi="宋体"/>
                <w:sz w:val="24"/>
              </w:rPr>
              <w:t>/</w:t>
            </w:r>
            <w:r w:rsidRPr="002A6156">
              <w:rPr>
                <w:rFonts w:ascii="宋体" w:hAnsi="宋体" w:hint="eastAsia"/>
                <w:sz w:val="24"/>
              </w:rPr>
              <w:t>现金。</w:t>
            </w:r>
            <w:bookmarkEnd w:id="86"/>
          </w:p>
        </w:tc>
      </w:tr>
      <w:tr w:rsidR="008746F4" w:rsidRPr="002A6156" w14:paraId="45517C81" w14:textId="77777777">
        <w:trPr>
          <w:trHeight w:val="20"/>
          <w:jc w:val="center"/>
        </w:trPr>
        <w:tc>
          <w:tcPr>
            <w:tcW w:w="988" w:type="dxa"/>
            <w:vAlign w:val="center"/>
          </w:tcPr>
          <w:p w14:paraId="4A7A2E6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补充</w:t>
            </w:r>
          </w:p>
        </w:tc>
        <w:tc>
          <w:tcPr>
            <w:tcW w:w="8954" w:type="dxa"/>
            <w:gridSpan w:val="2"/>
            <w:vAlign w:val="center"/>
          </w:tcPr>
          <w:p w14:paraId="4C53C8F7" w14:textId="77777777" w:rsidR="008746F4" w:rsidRPr="002A6156" w:rsidRDefault="00000000">
            <w:pPr>
              <w:spacing w:line="380" w:lineRule="exact"/>
              <w:jc w:val="left"/>
              <w:rPr>
                <w:sz w:val="24"/>
              </w:rPr>
            </w:pPr>
            <w:r w:rsidRPr="002A6156">
              <w:rPr>
                <w:rFonts w:ascii="宋体" w:hAnsi="宋体" w:cs="宋体"/>
                <w:sz w:val="24"/>
              </w:rPr>
              <w:t>以下条款是对本竞争性磋商文件的重要说明及补充</w:t>
            </w:r>
          </w:p>
        </w:tc>
      </w:tr>
      <w:tr w:rsidR="008746F4" w:rsidRPr="002A6156" w14:paraId="0DDA4D3F" w14:textId="77777777">
        <w:trPr>
          <w:trHeight w:val="20"/>
          <w:jc w:val="center"/>
        </w:trPr>
        <w:tc>
          <w:tcPr>
            <w:tcW w:w="988" w:type="dxa"/>
            <w:vAlign w:val="center"/>
          </w:tcPr>
          <w:p w14:paraId="6222335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w:t>
            </w:r>
          </w:p>
        </w:tc>
        <w:tc>
          <w:tcPr>
            <w:tcW w:w="8954" w:type="dxa"/>
            <w:gridSpan w:val="2"/>
            <w:vAlign w:val="center"/>
          </w:tcPr>
          <w:p w14:paraId="551929BC" w14:textId="77777777" w:rsidR="008746F4" w:rsidRPr="002A6156" w:rsidRDefault="00000000">
            <w:pPr>
              <w:spacing w:line="380" w:lineRule="exact"/>
              <w:jc w:val="left"/>
              <w:rPr>
                <w:sz w:val="24"/>
              </w:rPr>
            </w:pPr>
            <w:r w:rsidRPr="002A6156">
              <w:rPr>
                <w:rFonts w:hint="eastAsia"/>
                <w:sz w:val="24"/>
              </w:rPr>
              <w:t>供应商如果在响应文件中提供了虚假材料，在任何时候采购人都有权否决其投标，</w:t>
            </w:r>
          </w:p>
          <w:p w14:paraId="4162FEEB" w14:textId="77777777" w:rsidR="008746F4" w:rsidRPr="002A6156" w:rsidRDefault="00000000">
            <w:pPr>
              <w:spacing w:line="380" w:lineRule="exact"/>
              <w:jc w:val="left"/>
              <w:rPr>
                <w:sz w:val="24"/>
              </w:rPr>
            </w:pPr>
            <w:r w:rsidRPr="002A6156">
              <w:rPr>
                <w:rFonts w:hint="eastAsia"/>
                <w:sz w:val="24"/>
              </w:rPr>
              <w:t>并视情况追究其责任。</w:t>
            </w:r>
          </w:p>
        </w:tc>
      </w:tr>
      <w:tr w:rsidR="008746F4" w:rsidRPr="002A6156" w14:paraId="68DC57B5" w14:textId="77777777">
        <w:trPr>
          <w:trHeight w:val="20"/>
          <w:jc w:val="center"/>
        </w:trPr>
        <w:tc>
          <w:tcPr>
            <w:tcW w:w="988" w:type="dxa"/>
            <w:vAlign w:val="center"/>
          </w:tcPr>
          <w:p w14:paraId="0AD2357E"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w:t>
            </w:r>
          </w:p>
        </w:tc>
        <w:tc>
          <w:tcPr>
            <w:tcW w:w="8954" w:type="dxa"/>
            <w:gridSpan w:val="2"/>
            <w:vAlign w:val="center"/>
          </w:tcPr>
          <w:p w14:paraId="3D5AE0D1" w14:textId="77777777" w:rsidR="008746F4" w:rsidRPr="002A6156" w:rsidRDefault="00000000">
            <w:pPr>
              <w:spacing w:line="380" w:lineRule="exact"/>
              <w:jc w:val="left"/>
              <w:rPr>
                <w:sz w:val="24"/>
              </w:rPr>
            </w:pPr>
            <w:r w:rsidRPr="002A6156">
              <w:rPr>
                <w:rFonts w:hint="eastAsia"/>
                <w:sz w:val="24"/>
              </w:rPr>
              <w:t>报价一览表、响应文件按竞争性磋商文件要求有效签署并加盖供应商单位公章，否</w:t>
            </w:r>
          </w:p>
          <w:p w14:paraId="626F74AF" w14:textId="77777777" w:rsidR="008746F4" w:rsidRPr="002A6156" w:rsidRDefault="00000000">
            <w:pPr>
              <w:spacing w:line="380" w:lineRule="exact"/>
              <w:jc w:val="left"/>
              <w:rPr>
                <w:sz w:val="24"/>
              </w:rPr>
            </w:pPr>
            <w:r w:rsidRPr="002A6156">
              <w:rPr>
                <w:rFonts w:hint="eastAsia"/>
                <w:sz w:val="24"/>
              </w:rPr>
              <w:t>则将被视为无效响应</w:t>
            </w:r>
          </w:p>
        </w:tc>
      </w:tr>
      <w:tr w:rsidR="008746F4" w:rsidRPr="002A6156" w14:paraId="1173CA47" w14:textId="77777777">
        <w:trPr>
          <w:trHeight w:val="20"/>
          <w:jc w:val="center"/>
        </w:trPr>
        <w:tc>
          <w:tcPr>
            <w:tcW w:w="988" w:type="dxa"/>
            <w:vAlign w:val="center"/>
          </w:tcPr>
          <w:p w14:paraId="681D9770"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3</w:t>
            </w:r>
          </w:p>
        </w:tc>
        <w:tc>
          <w:tcPr>
            <w:tcW w:w="8954" w:type="dxa"/>
            <w:gridSpan w:val="2"/>
            <w:vAlign w:val="center"/>
          </w:tcPr>
          <w:p w14:paraId="524797FA" w14:textId="77777777" w:rsidR="008746F4" w:rsidRPr="002A6156" w:rsidRDefault="00000000">
            <w:pPr>
              <w:spacing w:line="380" w:lineRule="exact"/>
              <w:jc w:val="left"/>
              <w:rPr>
                <w:sz w:val="24"/>
              </w:rPr>
            </w:pPr>
            <w:r w:rsidRPr="002A6156">
              <w:rPr>
                <w:rFonts w:hint="eastAsia"/>
                <w:sz w:val="24"/>
              </w:rPr>
              <w:t>竞争性磋商文件中要求的盖章，除特殊标注外，是指在公安部门备案的单位公章；财务专用章、合同专用章、投标专用章等均不予认可，否则其响应将被视为无效响</w:t>
            </w:r>
          </w:p>
          <w:p w14:paraId="1F9E2811" w14:textId="77777777" w:rsidR="008746F4" w:rsidRPr="002A6156" w:rsidRDefault="00000000">
            <w:pPr>
              <w:spacing w:line="380" w:lineRule="exact"/>
              <w:jc w:val="left"/>
              <w:rPr>
                <w:sz w:val="24"/>
              </w:rPr>
            </w:pPr>
            <w:r w:rsidRPr="002A6156">
              <w:rPr>
                <w:rFonts w:hint="eastAsia"/>
                <w:sz w:val="24"/>
              </w:rPr>
              <w:t>应</w:t>
            </w:r>
          </w:p>
        </w:tc>
      </w:tr>
      <w:tr w:rsidR="008746F4" w:rsidRPr="002A6156" w14:paraId="13F83CB4" w14:textId="77777777">
        <w:trPr>
          <w:trHeight w:val="20"/>
          <w:jc w:val="center"/>
        </w:trPr>
        <w:tc>
          <w:tcPr>
            <w:tcW w:w="988" w:type="dxa"/>
            <w:vAlign w:val="center"/>
          </w:tcPr>
          <w:p w14:paraId="2223BED1"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4</w:t>
            </w:r>
          </w:p>
        </w:tc>
        <w:tc>
          <w:tcPr>
            <w:tcW w:w="8954" w:type="dxa"/>
            <w:gridSpan w:val="2"/>
            <w:vAlign w:val="center"/>
          </w:tcPr>
          <w:p w14:paraId="505C142B" w14:textId="77777777" w:rsidR="008746F4" w:rsidRPr="002A6156" w:rsidRDefault="00000000">
            <w:pPr>
              <w:spacing w:line="380" w:lineRule="exact"/>
              <w:jc w:val="left"/>
              <w:rPr>
                <w:rFonts w:ascii="宋体" w:hAnsi="宋体" w:hint="eastAsia"/>
                <w:sz w:val="24"/>
              </w:rPr>
            </w:pPr>
            <w:r w:rsidRPr="002A6156">
              <w:rPr>
                <w:rFonts w:ascii="宋体" w:hAnsi="宋体" w:hint="eastAsia"/>
                <w:sz w:val="24"/>
              </w:rPr>
              <w:t>响应文件递交数量要求：</w:t>
            </w:r>
          </w:p>
          <w:p w14:paraId="777E90F5" w14:textId="473D30AA" w:rsidR="008746F4" w:rsidRPr="002A6156" w:rsidRDefault="00000000">
            <w:pPr>
              <w:spacing w:line="380" w:lineRule="exact"/>
              <w:jc w:val="left"/>
              <w:rPr>
                <w:rFonts w:ascii="宋体" w:hAnsi="宋体" w:hint="eastAsia"/>
                <w:sz w:val="24"/>
              </w:rPr>
            </w:pPr>
            <w:r w:rsidRPr="002A6156">
              <w:rPr>
                <w:rFonts w:ascii="宋体" w:hAnsi="宋体" w:hint="eastAsia"/>
                <w:sz w:val="24"/>
              </w:rPr>
              <w:lastRenderedPageBreak/>
              <w:t>响应文件：正本：1份；副本：</w:t>
            </w:r>
            <w:r w:rsidRPr="002A6156">
              <w:rPr>
                <w:rFonts w:ascii="宋体" w:hAnsi="宋体"/>
                <w:sz w:val="24"/>
              </w:rPr>
              <w:t>4</w:t>
            </w:r>
            <w:r w:rsidRPr="002A6156">
              <w:rPr>
                <w:rFonts w:ascii="宋体" w:hAnsi="宋体" w:hint="eastAsia"/>
                <w:sz w:val="24"/>
              </w:rPr>
              <w:t>份；电子版：1份（包含：PDF+最终Word版响应文件）。</w:t>
            </w:r>
          </w:p>
          <w:p w14:paraId="4D8BF0F4" w14:textId="77777777" w:rsidR="008746F4" w:rsidRPr="002A6156" w:rsidRDefault="00000000">
            <w:pPr>
              <w:spacing w:line="380" w:lineRule="exact"/>
              <w:jc w:val="left"/>
              <w:rPr>
                <w:rFonts w:ascii="宋体" w:hAnsi="宋体" w:hint="eastAsia"/>
                <w:sz w:val="24"/>
              </w:rPr>
            </w:pPr>
            <w:r w:rsidRPr="002A6156">
              <w:rPr>
                <w:rFonts w:ascii="宋体" w:hAnsi="宋体" w:hint="eastAsia"/>
                <w:sz w:val="24"/>
              </w:rPr>
              <w:t>（注：电子版的PDF文件是指全部响应文件正本的扫描件（彩色），格式采用PDF格式，载体形式为U盘，并在载体上注明/标记项目名称、招标编号（如有）及供应商名称。供应商应对正本响应文件纸质版与电子文档的一致性、真实性、完整性负责。如供应商未按竞争性磋商文件规定递交电子版，其投标将被视为无效投标。)</w:t>
            </w:r>
          </w:p>
          <w:p w14:paraId="0CA7947D" w14:textId="77777777" w:rsidR="008746F4" w:rsidRPr="002A6156" w:rsidRDefault="00000000">
            <w:pPr>
              <w:spacing w:line="380" w:lineRule="exact"/>
              <w:jc w:val="left"/>
              <w:rPr>
                <w:sz w:val="24"/>
              </w:rPr>
            </w:pPr>
            <w:r w:rsidRPr="002A6156">
              <w:rPr>
                <w:rFonts w:ascii="宋体" w:hAnsi="宋体" w:hint="eastAsia"/>
                <w:sz w:val="24"/>
              </w:rPr>
              <w:t>备注：为优化营商环境，节约纸张，建议响应文件双面打印。</w:t>
            </w:r>
          </w:p>
        </w:tc>
      </w:tr>
    </w:tbl>
    <w:p w14:paraId="353D8F32" w14:textId="77777777" w:rsidR="008746F4" w:rsidRPr="002A6156" w:rsidRDefault="00000000">
      <w:pPr>
        <w:pStyle w:val="affff"/>
        <w:jc w:val="center"/>
        <w:rPr>
          <w:b/>
          <w:sz w:val="28"/>
          <w:szCs w:val="28"/>
        </w:rPr>
      </w:pPr>
      <w:r w:rsidRPr="002A6156">
        <w:lastRenderedPageBreak/>
        <w:br w:type="page"/>
      </w:r>
      <w:r w:rsidRPr="002A6156">
        <w:rPr>
          <w:b/>
          <w:sz w:val="28"/>
          <w:szCs w:val="28"/>
        </w:rPr>
        <w:lastRenderedPageBreak/>
        <w:t>供应商须知</w:t>
      </w:r>
    </w:p>
    <w:p w14:paraId="15AB47C9" w14:textId="77777777" w:rsidR="008746F4" w:rsidRPr="002A6156" w:rsidRDefault="008746F4">
      <w:pPr>
        <w:pStyle w:val="affff"/>
        <w:jc w:val="center"/>
        <w:rPr>
          <w:b/>
          <w:sz w:val="28"/>
          <w:szCs w:val="28"/>
        </w:rPr>
      </w:pPr>
    </w:p>
    <w:p w14:paraId="66ED9C98" w14:textId="77777777" w:rsidR="008746F4" w:rsidRPr="002A6156" w:rsidRDefault="00000000">
      <w:pPr>
        <w:pStyle w:val="21"/>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sidRPr="002A6156">
        <w:rPr>
          <w:rFonts w:ascii="Times New Roman" w:eastAsia="宋体" w:hAnsi="Times New Roman"/>
          <w:sz w:val="28"/>
        </w:rPr>
        <w:tab/>
      </w:r>
      <w:bookmarkStart w:id="90" w:name="_Toc151193832"/>
      <w:bookmarkStart w:id="91" w:name="_Toc151193688"/>
      <w:bookmarkStart w:id="92" w:name="_Toc151190145"/>
      <w:bookmarkStart w:id="93" w:name="_Toc150774723"/>
      <w:bookmarkStart w:id="94" w:name="_Toc226337214"/>
      <w:bookmarkStart w:id="95" w:name="_Toc150509269"/>
      <w:bookmarkStart w:id="96" w:name="_Toc305158786"/>
      <w:bookmarkStart w:id="97" w:name="_Toc264969208"/>
      <w:bookmarkStart w:id="98" w:name="_Toc150774618"/>
      <w:bookmarkStart w:id="99" w:name="_Toc195842883"/>
      <w:bookmarkStart w:id="100" w:name="_Toc151193616"/>
      <w:bookmarkStart w:id="101" w:name="_Toc305158860"/>
      <w:bookmarkStart w:id="102" w:name="_Toc226965791"/>
      <w:bookmarkStart w:id="103" w:name="_Toc151193760"/>
      <w:bookmarkStart w:id="104" w:name="_Toc226309762"/>
      <w:bookmarkStart w:id="105" w:name="_Toc150480756"/>
      <w:bookmarkStart w:id="106" w:name="_Toc142311020"/>
      <w:bookmarkStart w:id="107" w:name="_Toc265228356"/>
      <w:bookmarkStart w:id="108" w:name="_Toc226965708"/>
      <w:bookmarkStart w:id="109" w:name="_Toc151193906"/>
      <w:proofErr w:type="gramStart"/>
      <w:r w:rsidRPr="002A6156">
        <w:rPr>
          <w:rFonts w:ascii="Times New Roman" w:eastAsia="宋体" w:hAnsi="Times New Roman"/>
          <w:sz w:val="28"/>
        </w:rPr>
        <w:t>一</w:t>
      </w:r>
      <w:proofErr w:type="gramEnd"/>
      <w:r w:rsidRPr="002A6156">
        <w:rPr>
          <w:rFonts w:ascii="Times New Roman" w:eastAsia="宋体" w:hAnsi="Times New Roman"/>
          <w:sz w:val="28"/>
        </w:rPr>
        <w:t xml:space="preserve">   </w:t>
      </w:r>
      <w:r w:rsidRPr="002A6156">
        <w:rPr>
          <w:rFonts w:ascii="Times New Roman" w:eastAsia="宋体" w:hAnsi="Times New Roman"/>
          <w:sz w:val="28"/>
        </w:rPr>
        <w:t>说</w:t>
      </w:r>
      <w:r w:rsidRPr="002A6156">
        <w:rPr>
          <w:rFonts w:ascii="Times New Roman" w:eastAsia="宋体" w:hAnsi="Times New Roman"/>
          <w:sz w:val="28"/>
        </w:rPr>
        <w:t xml:space="preserve">  </w:t>
      </w:r>
      <w:r w:rsidRPr="002A6156">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A6156">
        <w:rPr>
          <w:rFonts w:ascii="Times New Roman" w:eastAsia="宋体" w:hAnsi="Times New Roman"/>
          <w:sz w:val="28"/>
        </w:rPr>
        <w:tab/>
      </w:r>
    </w:p>
    <w:p w14:paraId="449D645C"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bookmarkStart w:id="110" w:name="_Toc305158787"/>
      <w:bookmarkStart w:id="111" w:name="_Toc264969209"/>
      <w:bookmarkStart w:id="112" w:name="_Toc265228357"/>
      <w:bookmarkStart w:id="113" w:name="_Toc305158861"/>
      <w:r w:rsidRPr="002A6156">
        <w:rPr>
          <w:sz w:val="24"/>
        </w:rPr>
        <w:t>采购人、采购代理机构、供应商</w:t>
      </w:r>
      <w:bookmarkEnd w:id="110"/>
      <w:bookmarkEnd w:id="111"/>
      <w:bookmarkEnd w:id="112"/>
      <w:bookmarkEnd w:id="113"/>
      <w:r w:rsidRPr="002A6156">
        <w:rPr>
          <w:sz w:val="24"/>
        </w:rPr>
        <w:t>、联合体</w:t>
      </w:r>
    </w:p>
    <w:p w14:paraId="652001E6"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采购人、采购代理机构：指依法进行政府采购的国家机关、事业单位、团体组织，及其委托的采购代理机构。本项目采购人、采购代理机构见第一章《采购邀请》。</w:t>
      </w:r>
    </w:p>
    <w:p w14:paraId="17F5C4A6"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供应商（也称“申请人”）：指向采购人提供货物、工程或者服务的法人、其他组织或者自然人。</w:t>
      </w:r>
    </w:p>
    <w:p w14:paraId="4A85E3F4"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联合体：指两个以上的自然人、法人或者其他组织组成一个联合体，以一个供应商的身份共同参加政府采购。</w:t>
      </w:r>
    </w:p>
    <w:p w14:paraId="0D86E4B4"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bookmarkStart w:id="114" w:name="_Toc164351614"/>
      <w:bookmarkStart w:id="115" w:name="_Toc151193762"/>
      <w:bookmarkStart w:id="116" w:name="_Toc164608789"/>
      <w:bookmarkStart w:id="117" w:name="_Toc226337216"/>
      <w:bookmarkStart w:id="118" w:name="_Toc305158788"/>
      <w:bookmarkStart w:id="119" w:name="_Toc151193690"/>
      <w:bookmarkStart w:id="120" w:name="_Toc150509271"/>
      <w:bookmarkStart w:id="121" w:name="_Toc226965793"/>
      <w:bookmarkStart w:id="122" w:name="_Toc127161434"/>
      <w:bookmarkStart w:id="123" w:name="_Toc150774725"/>
      <w:bookmarkStart w:id="124" w:name="_Toc149720813"/>
      <w:bookmarkStart w:id="125" w:name="_Toc151190147"/>
      <w:bookmarkStart w:id="126" w:name="_Toc265228358"/>
      <w:bookmarkStart w:id="127" w:name="_Toc164229361"/>
      <w:bookmarkStart w:id="128" w:name="_Toc164229215"/>
      <w:bookmarkStart w:id="129" w:name="_Toc226965710"/>
      <w:bookmarkStart w:id="130" w:name="_Toc151193834"/>
      <w:bookmarkStart w:id="131" w:name="_Toc127151520"/>
      <w:bookmarkStart w:id="132" w:name="_Toc127151721"/>
      <w:bookmarkStart w:id="133" w:name="_Toc142311022"/>
      <w:bookmarkStart w:id="134" w:name="_Toc151193618"/>
      <w:bookmarkStart w:id="135" w:name="_Toc164608634"/>
      <w:bookmarkStart w:id="136" w:name="_Toc150774620"/>
      <w:bookmarkStart w:id="137" w:name="_Toc195842885"/>
      <w:bookmarkStart w:id="138" w:name="_Toc305158862"/>
      <w:bookmarkStart w:id="139" w:name="_Toc264969210"/>
      <w:bookmarkStart w:id="140" w:name="_Toc151193908"/>
      <w:bookmarkStart w:id="141" w:name="_Toc226309764"/>
      <w:bookmarkStart w:id="142" w:name="_Toc150480758"/>
      <w:r w:rsidRPr="002A6156">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A6156">
        <w:rPr>
          <w:sz w:val="24"/>
        </w:rPr>
        <w:t>、项目属性、科研仪器设备采购</w:t>
      </w:r>
    </w:p>
    <w:p w14:paraId="0B0097CC"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资金来源为财政性资金和</w:t>
      </w:r>
      <w:r w:rsidRPr="002A6156">
        <w:rPr>
          <w:sz w:val="24"/>
        </w:rPr>
        <w:t>/</w:t>
      </w:r>
      <w:r w:rsidRPr="002A6156">
        <w:rPr>
          <w:sz w:val="24"/>
        </w:rPr>
        <w:t>或本项目采购中无法与财政性资金分割的非财政性资金。</w:t>
      </w:r>
    </w:p>
    <w:p w14:paraId="30CC2EB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项目属性见《供应商须知资料表》。</w:t>
      </w:r>
    </w:p>
    <w:p w14:paraId="242A33B9"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是否属于科研仪器设备采购见《供应商须知资料表》。</w:t>
      </w:r>
    </w:p>
    <w:p w14:paraId="020F0DFD"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现场考察、磋商前答疑会</w:t>
      </w:r>
    </w:p>
    <w:p w14:paraId="169844DB" w14:textId="77777777" w:rsidR="008746F4" w:rsidRPr="002A6156" w:rsidRDefault="00000000">
      <w:pPr>
        <w:numPr>
          <w:ilvl w:val="1"/>
          <w:numId w:val="8"/>
        </w:numPr>
        <w:tabs>
          <w:tab w:val="left" w:pos="1080"/>
          <w:tab w:val="left" w:pos="2014"/>
        </w:tabs>
        <w:snapToGrid w:val="0"/>
        <w:spacing w:line="360" w:lineRule="auto"/>
        <w:ind w:left="1080" w:hanging="720"/>
        <w:rPr>
          <w:sz w:val="28"/>
        </w:rPr>
      </w:pPr>
      <w:r w:rsidRPr="002A6156">
        <w:rPr>
          <w:sz w:val="24"/>
        </w:rPr>
        <w:t>若《供应商须知资料表》中规定了组织现场考察、</w:t>
      </w:r>
      <w:proofErr w:type="gramStart"/>
      <w:r w:rsidRPr="002A6156">
        <w:rPr>
          <w:sz w:val="24"/>
        </w:rPr>
        <w:t>召开磋商</w:t>
      </w:r>
      <w:proofErr w:type="gramEnd"/>
      <w:r w:rsidRPr="002A6156">
        <w:rPr>
          <w:sz w:val="24"/>
        </w:rPr>
        <w:t>前答疑会，则供应商应按要求在规定的时间和地点参加。</w:t>
      </w:r>
      <w:bookmarkStart w:id="143" w:name="_Toc150509273"/>
      <w:bookmarkStart w:id="144" w:name="_Toc520356146"/>
      <w:bookmarkStart w:id="145" w:name="_Toc305158790"/>
      <w:bookmarkStart w:id="146" w:name="_Toc226965712"/>
      <w:bookmarkStart w:id="147" w:name="_Toc142311024"/>
      <w:bookmarkStart w:id="148" w:name="_Toc265228360"/>
      <w:bookmarkStart w:id="149" w:name="_Toc226309766"/>
      <w:bookmarkStart w:id="150" w:name="_Toc150774727"/>
      <w:bookmarkStart w:id="151" w:name="_Toc226965795"/>
      <w:bookmarkStart w:id="152" w:name="_Toc151193910"/>
      <w:bookmarkStart w:id="153" w:name="_Toc151193692"/>
      <w:bookmarkStart w:id="154" w:name="_Toc150480760"/>
      <w:bookmarkStart w:id="155" w:name="_Toc151193764"/>
      <w:bookmarkStart w:id="156" w:name="_Toc151190149"/>
      <w:bookmarkStart w:id="157" w:name="_Toc150774622"/>
      <w:bookmarkStart w:id="158" w:name="_Toc151193836"/>
      <w:bookmarkStart w:id="159" w:name="_Toc264969212"/>
      <w:bookmarkStart w:id="160" w:name="_Toc195842887"/>
      <w:bookmarkStart w:id="161" w:name="_Toc226337218"/>
      <w:bookmarkStart w:id="162" w:name="_Toc151193620"/>
      <w:bookmarkStart w:id="163" w:name="_Toc305158864"/>
      <w:bookmarkStart w:id="164" w:name="_Toc127151522"/>
    </w:p>
    <w:p w14:paraId="6A9643E6"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由于未参加现场考察或磋商前答疑会而导致对项目实际情况不了解，影响响应文件编制、报价准确性、综合因素响应不全面等问题的，由供应商自行承担不利评审后果。</w:t>
      </w:r>
    </w:p>
    <w:p w14:paraId="21B7C432"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r w:rsidRPr="002A6156">
        <w:rPr>
          <w:sz w:val="24"/>
        </w:rPr>
        <w:t>政府采购政策（包括但不限于下列具体政策要求）</w:t>
      </w:r>
    </w:p>
    <w:p w14:paraId="21EE6C63"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采购本国货物</w:t>
      </w:r>
      <w:r w:rsidRPr="002A6156">
        <w:rPr>
          <w:rFonts w:hint="eastAsia"/>
          <w:sz w:val="24"/>
        </w:rPr>
        <w:t>、</w:t>
      </w:r>
      <w:r w:rsidRPr="002A6156">
        <w:rPr>
          <w:sz w:val="24"/>
        </w:rPr>
        <w:t>工程和服务</w:t>
      </w:r>
    </w:p>
    <w:p w14:paraId="52C0CA9C"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政府</w:t>
      </w:r>
      <w:r w:rsidRPr="002A6156">
        <w:rPr>
          <w:rFonts w:ascii="宋体" w:hAnsi="宋体"/>
          <w:sz w:val="24"/>
        </w:rPr>
        <w:t>采购应当采购本国货物</w:t>
      </w:r>
      <w:r w:rsidRPr="002A6156">
        <w:rPr>
          <w:rFonts w:ascii="宋体" w:hAnsi="宋体" w:hint="eastAsia"/>
          <w:sz w:val="24"/>
        </w:rPr>
        <w:t>、</w:t>
      </w:r>
      <w:r w:rsidRPr="002A6156">
        <w:rPr>
          <w:rFonts w:ascii="宋体" w:hAnsi="宋体"/>
          <w:sz w:val="24"/>
        </w:rPr>
        <w:t>工程和服务</w:t>
      </w:r>
      <w:r w:rsidRPr="002A6156">
        <w:rPr>
          <w:rFonts w:ascii="宋体" w:hAnsi="宋体" w:hint="eastAsia"/>
          <w:sz w:val="24"/>
        </w:rPr>
        <w:t>。</w:t>
      </w:r>
      <w:r w:rsidRPr="002A6156">
        <w:rPr>
          <w:rFonts w:ascii="宋体" w:hAnsi="宋体"/>
          <w:sz w:val="24"/>
        </w:rPr>
        <w:t>但有《</w:t>
      </w:r>
      <w:r w:rsidRPr="002A6156">
        <w:rPr>
          <w:rFonts w:ascii="宋体" w:hAnsi="宋体" w:hint="eastAsia"/>
          <w:sz w:val="24"/>
        </w:rPr>
        <w:t>中华</w:t>
      </w:r>
      <w:r w:rsidRPr="002A6156">
        <w:rPr>
          <w:rFonts w:ascii="宋体" w:hAnsi="宋体"/>
          <w:sz w:val="24"/>
        </w:rPr>
        <w:t>人民共和国政府采购法》第十条规定的情形除外</w:t>
      </w:r>
      <w:r w:rsidRPr="002A6156">
        <w:rPr>
          <w:rFonts w:ascii="宋体" w:hAnsi="宋体" w:hint="eastAsia"/>
          <w:sz w:val="24"/>
        </w:rPr>
        <w:t>。</w:t>
      </w:r>
    </w:p>
    <w:p w14:paraId="4929A8CD"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本项目如接受非本国货物、工程、服务参与投标，则具体要求见第四章</w:t>
      </w:r>
      <w:r w:rsidRPr="002A6156">
        <w:rPr>
          <w:rFonts w:ascii="宋体" w:hAnsi="宋体"/>
          <w:sz w:val="24"/>
        </w:rPr>
        <w:t>《采购需求》</w:t>
      </w:r>
    </w:p>
    <w:p w14:paraId="5E3D8A0D"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sz w:val="24"/>
        </w:rPr>
        <w:t>进口产品指通过中国海关报关验放进入中国境内且产自关境外的产品，包括已经进入中国境内的进口产品。关于进口产品</w:t>
      </w:r>
      <w:r w:rsidRPr="002A6156">
        <w:rPr>
          <w:rFonts w:ascii="宋体" w:hAnsi="宋体"/>
          <w:sz w:val="24"/>
        </w:rPr>
        <w:lastRenderedPageBreak/>
        <w:t>的相关规定依据《政府采购进口产品管理办法》（财库〔2007〕119号文）、《关于政府采购进口产品管理有关问题的通知》（财办库〔2008〕248号文）。</w:t>
      </w:r>
    </w:p>
    <w:p w14:paraId="79E5FCCB"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中小企业、监狱企业及残疾人福利性单位</w:t>
      </w:r>
    </w:p>
    <w:p w14:paraId="0720036B" w14:textId="77777777" w:rsidR="008746F4" w:rsidRPr="002A6156" w:rsidRDefault="00000000">
      <w:pPr>
        <w:numPr>
          <w:ilvl w:val="2"/>
          <w:numId w:val="8"/>
        </w:numPr>
        <w:snapToGrid w:val="0"/>
        <w:spacing w:line="360" w:lineRule="auto"/>
        <w:rPr>
          <w:sz w:val="24"/>
        </w:rPr>
      </w:pPr>
      <w:r w:rsidRPr="002A6156">
        <w:rPr>
          <w:sz w:val="24"/>
        </w:rPr>
        <w:t>中小企业定义：</w:t>
      </w:r>
    </w:p>
    <w:p w14:paraId="722FC329" w14:textId="77777777" w:rsidR="008746F4" w:rsidRPr="002A6156" w:rsidRDefault="00000000">
      <w:pPr>
        <w:tabs>
          <w:tab w:val="left" w:pos="2885"/>
          <w:tab w:val="left" w:pos="2977"/>
        </w:tabs>
        <w:snapToGrid w:val="0"/>
        <w:spacing w:line="360" w:lineRule="auto"/>
        <w:ind w:leftChars="945" w:left="1984" w:firstLine="1"/>
        <w:rPr>
          <w:rFonts w:ascii="宋体" w:hAnsi="宋体" w:hint="eastAsia"/>
          <w:color w:val="000000"/>
          <w:sz w:val="24"/>
        </w:rPr>
      </w:pPr>
      <w:r w:rsidRPr="002A6156">
        <w:rPr>
          <w:color w:val="000000"/>
          <w:sz w:val="24"/>
        </w:rPr>
        <w:t>4.2.1.1</w:t>
      </w:r>
      <w:r w:rsidRPr="002A6156">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2A6156">
        <w:rPr>
          <w:rFonts w:ascii="宋体" w:hAnsi="宋体"/>
          <w:color w:val="000000"/>
          <w:sz w:val="24"/>
        </w:rPr>
        <w:t>《</w:t>
      </w:r>
      <w:r w:rsidRPr="002A6156">
        <w:rPr>
          <w:rFonts w:ascii="宋体" w:hAnsi="宋体" w:hint="eastAsia"/>
          <w:color w:val="000000"/>
          <w:sz w:val="24"/>
        </w:rPr>
        <w:t>关于进一步加大政府采购支持中小企业力度的通知</w:t>
      </w:r>
      <w:r w:rsidRPr="002A6156">
        <w:rPr>
          <w:color w:val="000000"/>
          <w:sz w:val="24"/>
        </w:rPr>
        <w:t>》</w:t>
      </w:r>
      <w:r w:rsidRPr="002A6156">
        <w:rPr>
          <w:rFonts w:hint="eastAsia"/>
          <w:color w:val="000000"/>
          <w:sz w:val="24"/>
        </w:rPr>
        <w:t>（</w:t>
      </w:r>
      <w:r w:rsidRPr="002A6156">
        <w:rPr>
          <w:rFonts w:ascii="宋体" w:hAnsi="宋体" w:hint="eastAsia"/>
          <w:color w:val="000000"/>
          <w:sz w:val="24"/>
        </w:rPr>
        <w:t>财库【2022】19号</w:t>
      </w:r>
      <w:r w:rsidRPr="002A6156">
        <w:rPr>
          <w:rFonts w:hint="eastAsia"/>
          <w:color w:val="000000"/>
          <w:sz w:val="24"/>
        </w:rPr>
        <w:t>）</w:t>
      </w:r>
      <w:r w:rsidRPr="002A6156">
        <w:rPr>
          <w:rFonts w:ascii="宋体" w:hAnsi="宋体" w:hint="eastAsia"/>
          <w:color w:val="000000"/>
          <w:sz w:val="24"/>
        </w:rPr>
        <w:t>、</w:t>
      </w:r>
      <w:r w:rsidRPr="002A6156">
        <w:rPr>
          <w:color w:val="000000"/>
          <w:sz w:val="24"/>
        </w:rPr>
        <w:t>《政府采购促进中小企业发展管理办法》</w:t>
      </w:r>
      <w:r w:rsidRPr="002A6156">
        <w:rPr>
          <w:rFonts w:ascii="宋体" w:hAnsi="宋体"/>
          <w:color w:val="000000"/>
          <w:sz w:val="24"/>
        </w:rPr>
        <w:t>（财库〔2020〕46号）</w:t>
      </w:r>
      <w:r w:rsidRPr="002A6156">
        <w:rPr>
          <w:rFonts w:ascii="宋体" w:hAnsi="宋体" w:hint="eastAsia"/>
          <w:color w:val="000000"/>
          <w:sz w:val="24"/>
        </w:rPr>
        <w:t>、</w:t>
      </w:r>
      <w:r w:rsidRPr="002A6156">
        <w:rPr>
          <w:rFonts w:ascii="宋体" w:hAnsi="宋体"/>
          <w:color w:val="000000"/>
          <w:sz w:val="24"/>
        </w:rPr>
        <w:t>《关于印发中小企业划型标准规定的通知》（工信部联企业〔2011〕300 号）。</w:t>
      </w:r>
    </w:p>
    <w:p w14:paraId="2D5EEAF1"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.2.1.2</w:t>
      </w:r>
      <w:r w:rsidRPr="002A6156">
        <w:rPr>
          <w:color w:val="000000"/>
          <w:sz w:val="24"/>
        </w:rPr>
        <w:t>供应商提供的货物、工程或者服务符合下列情形的，享受中小企业扶持政策：</w:t>
      </w:r>
    </w:p>
    <w:p w14:paraId="2D67DA85"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1</w:t>
      </w:r>
      <w:r w:rsidRPr="002A6156">
        <w:rPr>
          <w:color w:val="000000"/>
          <w:sz w:val="24"/>
        </w:rPr>
        <w:t>）在货物采购项目中，货物由中小企业制造，即货物由中小企业生产且使用该中小企业商号或者注册商标；</w:t>
      </w:r>
    </w:p>
    <w:p w14:paraId="0436F849"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2</w:t>
      </w:r>
      <w:r w:rsidRPr="002A6156">
        <w:rPr>
          <w:color w:val="000000"/>
          <w:sz w:val="24"/>
        </w:rPr>
        <w:t>）在工程采购项目中，工程由中小企业承建，即工程施工单位为中小企业；</w:t>
      </w:r>
    </w:p>
    <w:p w14:paraId="4BDFC570"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3</w:t>
      </w:r>
      <w:r w:rsidRPr="002A6156">
        <w:rPr>
          <w:color w:val="000000"/>
          <w:sz w:val="24"/>
        </w:rPr>
        <w:t>）在服务采购项目中，服务由中小企业承接，即提供服务的人员为中小企业依照《中华人民共和国劳动合同法》订立劳动合同的从业人员。</w:t>
      </w:r>
    </w:p>
    <w:p w14:paraId="62A62703"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.2.1.3</w:t>
      </w:r>
      <w:r w:rsidRPr="002A6156">
        <w:rPr>
          <w:color w:val="000000"/>
          <w:sz w:val="24"/>
        </w:rPr>
        <w:t>在货物采购项目中，供应商提供的货物既有中小企业制造货物，也有大型企业制造货物的，不享受中小企业扶持政策。</w:t>
      </w:r>
    </w:p>
    <w:p w14:paraId="1B338951"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.2.1.4</w:t>
      </w:r>
      <w:r w:rsidRPr="002A6156">
        <w:rPr>
          <w:color w:val="000000"/>
          <w:sz w:val="24"/>
        </w:rPr>
        <w:t>以联合体形</w:t>
      </w:r>
      <w:proofErr w:type="gramStart"/>
      <w:r w:rsidRPr="002A6156">
        <w:rPr>
          <w:color w:val="000000"/>
          <w:sz w:val="24"/>
        </w:rPr>
        <w:t>式参加</w:t>
      </w:r>
      <w:proofErr w:type="gramEnd"/>
      <w:r w:rsidRPr="002A6156">
        <w:rPr>
          <w:color w:val="000000"/>
          <w:sz w:val="24"/>
        </w:rPr>
        <w:t>政府采购活动，联合体各方均为中小企业的，联合体视同中小企业。其中，联合体各方均为小</w:t>
      </w:r>
      <w:proofErr w:type="gramStart"/>
      <w:r w:rsidRPr="002A6156">
        <w:rPr>
          <w:color w:val="000000"/>
          <w:sz w:val="24"/>
        </w:rPr>
        <w:t>微企业</w:t>
      </w:r>
      <w:proofErr w:type="gramEnd"/>
      <w:r w:rsidRPr="002A6156">
        <w:rPr>
          <w:color w:val="000000"/>
          <w:sz w:val="24"/>
        </w:rPr>
        <w:t>的，联合体视同小微企业。</w:t>
      </w:r>
    </w:p>
    <w:p w14:paraId="23279922" w14:textId="77777777" w:rsidR="008746F4" w:rsidRPr="002A6156" w:rsidRDefault="00000000">
      <w:pPr>
        <w:numPr>
          <w:ilvl w:val="2"/>
          <w:numId w:val="8"/>
        </w:numPr>
        <w:snapToGrid w:val="0"/>
        <w:spacing w:line="360" w:lineRule="auto"/>
        <w:rPr>
          <w:sz w:val="24"/>
        </w:rPr>
      </w:pPr>
      <w:r w:rsidRPr="002A6156">
        <w:rPr>
          <w:rFonts w:ascii="宋体" w:hAnsi="宋体" w:cs="宋体" w:hint="eastAsia"/>
          <w:spacing w:val="12"/>
          <w:sz w:val="24"/>
        </w:rPr>
        <w:lastRenderedPageBreak/>
        <w:t>在政府</w:t>
      </w:r>
      <w:r w:rsidRPr="002A6156">
        <w:rPr>
          <w:rFonts w:ascii="宋体" w:hAnsi="宋体" w:cs="宋体" w:hint="eastAsia"/>
          <w:spacing w:val="6"/>
          <w:sz w:val="24"/>
        </w:rPr>
        <w:t>采购活动中，监狱企业视同小型、微型企业，享受预留份额、</w:t>
      </w:r>
      <w:r w:rsidRPr="002A6156">
        <w:rPr>
          <w:rFonts w:ascii="宋体" w:hAnsi="宋体" w:cs="宋体"/>
          <w:sz w:val="24"/>
        </w:rPr>
        <w:t xml:space="preserve"> </w:t>
      </w:r>
      <w:r w:rsidRPr="002A6156">
        <w:rPr>
          <w:rFonts w:ascii="宋体" w:hAnsi="宋体" w:cs="宋体" w:hint="eastAsia"/>
          <w:spacing w:val="8"/>
          <w:sz w:val="24"/>
        </w:rPr>
        <w:t>评审</w:t>
      </w:r>
      <w:r w:rsidRPr="002A6156">
        <w:rPr>
          <w:rFonts w:ascii="宋体" w:hAnsi="宋体" w:cs="宋体" w:hint="eastAsia"/>
          <w:spacing w:val="6"/>
          <w:sz w:val="24"/>
        </w:rPr>
        <w:t>中</w:t>
      </w:r>
      <w:r w:rsidRPr="002A6156">
        <w:rPr>
          <w:rFonts w:ascii="宋体" w:hAnsi="宋体" w:cs="宋体" w:hint="eastAsia"/>
          <w:spacing w:val="4"/>
          <w:sz w:val="24"/>
        </w:rPr>
        <w:t>价格扣除等政府采购促进中小企业发展的政府采购政策。监狱</w:t>
      </w:r>
      <w:r w:rsidRPr="002A6156">
        <w:rPr>
          <w:rFonts w:ascii="宋体" w:hAnsi="宋体" w:cs="宋体" w:hint="eastAsia"/>
          <w:spacing w:val="1"/>
          <w:sz w:val="24"/>
        </w:rPr>
        <w:t>企业定义：是指由司法部认定的</w:t>
      </w:r>
      <w:r w:rsidRPr="002A6156">
        <w:rPr>
          <w:rFonts w:ascii="宋体" w:hAnsi="宋体" w:cs="宋体" w:hint="eastAsia"/>
          <w:sz w:val="24"/>
        </w:rPr>
        <w:t>为罪犯、戒毒人员提供生产项目和劳</w:t>
      </w:r>
      <w:r w:rsidRPr="002A6156">
        <w:rPr>
          <w:rFonts w:ascii="宋体" w:hAnsi="宋体" w:cs="宋体" w:hint="eastAsia"/>
          <w:spacing w:val="1"/>
          <w:sz w:val="24"/>
        </w:rPr>
        <w:t>动对象，且全部产权属于司法部</w:t>
      </w:r>
      <w:r w:rsidRPr="002A6156">
        <w:rPr>
          <w:rFonts w:ascii="宋体" w:hAnsi="宋体" w:cs="宋体" w:hint="eastAsia"/>
          <w:sz w:val="24"/>
        </w:rPr>
        <w:t>监狱管理局、戒毒管理局、直属煤矿</w:t>
      </w:r>
      <w:r w:rsidRPr="002A6156">
        <w:rPr>
          <w:rFonts w:ascii="宋体" w:hAnsi="宋体" w:cs="宋体" w:hint="eastAsia"/>
          <w:spacing w:val="1"/>
          <w:sz w:val="24"/>
        </w:rPr>
        <w:t>管理局，</w:t>
      </w:r>
      <w:r w:rsidRPr="002A6156">
        <w:rPr>
          <w:rFonts w:ascii="宋体" w:hAnsi="宋体" w:cs="宋体" w:hint="eastAsia"/>
          <w:sz w:val="24"/>
        </w:rPr>
        <w:t>各省、自治区、直辖市监狱管理局、戒毒管理局，各地</w:t>
      </w:r>
      <w:r w:rsidRPr="002A6156">
        <w:rPr>
          <w:rFonts w:ascii="宋体" w:hAnsi="宋体" w:cs="宋体"/>
          <w:sz w:val="24"/>
        </w:rPr>
        <w:t>(</w:t>
      </w:r>
      <w:r w:rsidRPr="002A6156">
        <w:rPr>
          <w:rFonts w:ascii="宋体" w:hAnsi="宋体" w:cs="宋体" w:hint="eastAsia"/>
          <w:sz w:val="24"/>
        </w:rPr>
        <w:t>设</w:t>
      </w:r>
      <w:r w:rsidRPr="002A6156">
        <w:rPr>
          <w:rFonts w:ascii="宋体" w:hAnsi="宋体" w:cs="宋体" w:hint="eastAsia"/>
          <w:spacing w:val="1"/>
          <w:sz w:val="24"/>
        </w:rPr>
        <w:t>区的市</w:t>
      </w:r>
      <w:r w:rsidRPr="002A6156">
        <w:rPr>
          <w:rFonts w:ascii="宋体" w:hAnsi="宋体" w:cs="宋体"/>
          <w:spacing w:val="1"/>
          <w:sz w:val="24"/>
        </w:rPr>
        <w:t xml:space="preserve">) </w:t>
      </w:r>
      <w:r w:rsidRPr="002A6156">
        <w:rPr>
          <w:rFonts w:ascii="宋体" w:hAnsi="宋体" w:cs="宋体" w:hint="eastAsia"/>
          <w:spacing w:val="1"/>
          <w:sz w:val="24"/>
        </w:rPr>
        <w:t>监狱、强制隔离戒毒所</w:t>
      </w:r>
      <w:r w:rsidRPr="002A6156">
        <w:rPr>
          <w:rFonts w:ascii="宋体" w:hAnsi="宋体" w:cs="宋体" w:hint="eastAsia"/>
          <w:sz w:val="24"/>
        </w:rPr>
        <w:t>、戒毒康复所，以及新疆生产建设兵</w:t>
      </w:r>
      <w:r w:rsidRPr="002A6156">
        <w:rPr>
          <w:rFonts w:ascii="宋体" w:hAnsi="宋体" w:cs="宋体" w:hint="eastAsia"/>
          <w:spacing w:val="10"/>
          <w:sz w:val="24"/>
        </w:rPr>
        <w:t>团</w:t>
      </w:r>
      <w:r w:rsidRPr="002A6156">
        <w:rPr>
          <w:rFonts w:ascii="宋体" w:hAnsi="宋体" w:cs="宋体" w:hint="eastAsia"/>
          <w:spacing w:val="5"/>
          <w:sz w:val="24"/>
        </w:rPr>
        <w:t>监狱管理局、戒毒管理局的企业</w:t>
      </w:r>
      <w:r w:rsidRPr="002A6156">
        <w:rPr>
          <w:rFonts w:ascii="宋体" w:hAnsi="宋体"/>
          <w:sz w:val="24"/>
        </w:rPr>
        <w:t>。</w:t>
      </w:r>
    </w:p>
    <w:p w14:paraId="412A6360" w14:textId="77777777" w:rsidR="008746F4" w:rsidRPr="002A6156" w:rsidRDefault="00000000">
      <w:pPr>
        <w:numPr>
          <w:ilvl w:val="2"/>
          <w:numId w:val="8"/>
        </w:numPr>
        <w:snapToGrid w:val="0"/>
        <w:spacing w:line="360" w:lineRule="auto"/>
        <w:rPr>
          <w:sz w:val="24"/>
        </w:rPr>
      </w:pPr>
      <w:r w:rsidRPr="002A6156">
        <w:rPr>
          <w:rFonts w:ascii="宋体" w:hAnsi="宋体" w:hint="eastAsia"/>
          <w:sz w:val="24"/>
        </w:rPr>
        <w:t>在</w:t>
      </w:r>
      <w:r w:rsidRPr="002A6156">
        <w:rPr>
          <w:rFonts w:ascii="宋体" w:hAnsi="宋体"/>
          <w:sz w:val="24"/>
        </w:rPr>
        <w:t>政府采购活动中</w:t>
      </w:r>
      <w:r w:rsidRPr="002A6156">
        <w:rPr>
          <w:rFonts w:ascii="宋体" w:hAnsi="宋体" w:hint="eastAsia"/>
          <w:sz w:val="24"/>
        </w:rPr>
        <w:t>，</w:t>
      </w:r>
      <w:r w:rsidRPr="002A6156">
        <w:rPr>
          <w:rFonts w:ascii="宋体" w:hAnsi="宋体"/>
          <w:sz w:val="24"/>
        </w:rPr>
        <w:t>残疾人福利性单位视同小微</w:t>
      </w:r>
      <w:r w:rsidRPr="002A6156">
        <w:rPr>
          <w:rFonts w:ascii="宋体" w:hAnsi="宋体" w:hint="eastAsia"/>
          <w:sz w:val="24"/>
        </w:rPr>
        <w:t>、</w:t>
      </w:r>
      <w:r w:rsidRPr="002A6156">
        <w:rPr>
          <w:rFonts w:ascii="宋体" w:hAnsi="宋体"/>
          <w:sz w:val="24"/>
        </w:rPr>
        <w:t>微型企业</w:t>
      </w:r>
      <w:r w:rsidRPr="002A6156">
        <w:rPr>
          <w:rFonts w:ascii="宋体" w:hAnsi="宋体" w:hint="eastAsia"/>
          <w:sz w:val="24"/>
        </w:rPr>
        <w:t>，</w:t>
      </w:r>
      <w:r w:rsidRPr="002A6156">
        <w:rPr>
          <w:rFonts w:ascii="宋体" w:hAnsi="宋体"/>
          <w:sz w:val="24"/>
        </w:rPr>
        <w:t>享受预留份额</w:t>
      </w:r>
      <w:r w:rsidRPr="002A6156">
        <w:rPr>
          <w:rFonts w:ascii="宋体" w:hAnsi="宋体" w:hint="eastAsia"/>
          <w:sz w:val="24"/>
        </w:rPr>
        <w:t>、</w:t>
      </w:r>
      <w:r w:rsidRPr="002A6156">
        <w:rPr>
          <w:rFonts w:ascii="宋体" w:hAnsi="宋体"/>
          <w:sz w:val="24"/>
        </w:rPr>
        <w:t>评审中价格扣除等促进中小企业发展的政府采购政策</w:t>
      </w:r>
      <w:r w:rsidRPr="002A6156">
        <w:rPr>
          <w:rFonts w:ascii="宋体" w:hAnsi="宋体" w:hint="eastAsia"/>
          <w:sz w:val="24"/>
        </w:rPr>
        <w:t>。</w:t>
      </w:r>
      <w:r w:rsidRPr="002A6156">
        <w:rPr>
          <w:rFonts w:ascii="宋体" w:hAnsi="宋体"/>
          <w:sz w:val="24"/>
        </w:rPr>
        <w:t>残疾人福利性单位定义：享受政府采购支持政策的残疾人福利性单位应当同时满足以下条件</w:t>
      </w:r>
      <w:r w:rsidRPr="002A6156">
        <w:rPr>
          <w:rFonts w:ascii="宋体" w:hAnsi="宋体" w:hint="eastAsia"/>
          <w:sz w:val="24"/>
        </w:rPr>
        <w:t>：</w:t>
      </w:r>
    </w:p>
    <w:p w14:paraId="1233324B" w14:textId="77777777" w:rsidR="008746F4" w:rsidRPr="002A6156" w:rsidRDefault="00000000">
      <w:pPr>
        <w:tabs>
          <w:tab w:val="left" w:pos="1980"/>
        </w:tabs>
        <w:snapToGrid w:val="0"/>
        <w:spacing w:line="360" w:lineRule="auto"/>
        <w:ind w:left="1985"/>
        <w:rPr>
          <w:rFonts w:ascii="宋体" w:hAnsi="宋体" w:hint="eastAsia"/>
          <w:sz w:val="24"/>
        </w:rPr>
      </w:pPr>
      <w:r w:rsidRPr="002A6156">
        <w:rPr>
          <w:rFonts w:ascii="宋体" w:hAnsi="宋体" w:hint="eastAsia"/>
          <w:sz w:val="24"/>
        </w:rPr>
        <w:t>4</w:t>
      </w:r>
      <w:r w:rsidRPr="002A6156">
        <w:rPr>
          <w:rFonts w:ascii="宋体" w:hAnsi="宋体"/>
          <w:sz w:val="24"/>
        </w:rPr>
        <w:t>.2.3.1安置的残疾人占本单位在职职工人数的比例不低于25%（含25%），并且安置的残疾人人数不少于10 人（含10 人）；</w:t>
      </w:r>
    </w:p>
    <w:p w14:paraId="511D279C"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4.2.3.2依法与安置的每位残疾人签订了一年以上（含一年）的劳动合同或服务协议；</w:t>
      </w:r>
    </w:p>
    <w:p w14:paraId="668566A2"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4.2.3.3为安置的每位残疾人按月足额缴纳了基本养老保险、基本医疗保险、失业保险、工伤保险和生育保险等社会保险费；</w:t>
      </w:r>
    </w:p>
    <w:p w14:paraId="26BF4253"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4.2.3.4通过银行等金融机构向安置的每位残疾人，按月支付了不低于单位所在区县适用的经省级人民政府批准的月最低工资标准的工资；</w:t>
      </w:r>
    </w:p>
    <w:p w14:paraId="12602C18"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4.2.3.5提供本单位制造的货物、承担的工程或者服务（以下简称产品），或者提供其他残疾人福利性单位制造的货物（不包括使用非残疾人福利性单位注册商标的货物）；</w:t>
      </w:r>
    </w:p>
    <w:p w14:paraId="0E884234"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4.2.3.6前款所称残疾人是指法</w:t>
      </w:r>
      <w:proofErr w:type="gramStart"/>
      <w:r w:rsidRPr="002A6156">
        <w:rPr>
          <w:rFonts w:ascii="宋体" w:hAnsi="宋体"/>
          <w:sz w:val="24"/>
        </w:rPr>
        <w:t>定劳动</w:t>
      </w:r>
      <w:proofErr w:type="gramEnd"/>
      <w:r w:rsidRPr="002A6156">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C60822F" w14:textId="77777777" w:rsidR="008746F4" w:rsidRPr="002A6156" w:rsidRDefault="00000000">
      <w:pPr>
        <w:numPr>
          <w:ilvl w:val="2"/>
          <w:numId w:val="8"/>
        </w:numPr>
        <w:snapToGrid w:val="0"/>
        <w:spacing w:line="360" w:lineRule="auto"/>
        <w:rPr>
          <w:sz w:val="24"/>
        </w:rPr>
      </w:pPr>
      <w:r w:rsidRPr="002A6156">
        <w:rPr>
          <w:sz w:val="24"/>
        </w:rPr>
        <w:lastRenderedPageBreak/>
        <w:t>本项目是否专门面向中小企业预留采购份额见第一章《采购邀请》。</w:t>
      </w:r>
    </w:p>
    <w:p w14:paraId="3D6F0EE1" w14:textId="77777777" w:rsidR="008746F4" w:rsidRPr="002A6156" w:rsidRDefault="00000000">
      <w:pPr>
        <w:numPr>
          <w:ilvl w:val="2"/>
          <w:numId w:val="8"/>
        </w:numPr>
        <w:snapToGrid w:val="0"/>
        <w:spacing w:line="360" w:lineRule="auto"/>
        <w:rPr>
          <w:sz w:val="24"/>
        </w:rPr>
      </w:pPr>
      <w:r w:rsidRPr="002A6156">
        <w:rPr>
          <w:sz w:val="24"/>
        </w:rPr>
        <w:t>采购标的对应的中小企业划分标准所属行业见《供应商须知资料表》。</w:t>
      </w:r>
    </w:p>
    <w:p w14:paraId="689AA45A" w14:textId="77777777" w:rsidR="008746F4" w:rsidRPr="002A6156" w:rsidRDefault="00000000">
      <w:pPr>
        <w:numPr>
          <w:ilvl w:val="2"/>
          <w:numId w:val="8"/>
        </w:numPr>
        <w:snapToGrid w:val="0"/>
        <w:spacing w:line="360" w:lineRule="auto"/>
        <w:rPr>
          <w:sz w:val="24"/>
        </w:rPr>
      </w:pPr>
      <w:r w:rsidRPr="002A6156">
        <w:rPr>
          <w:sz w:val="24"/>
        </w:rPr>
        <w:t>小</w:t>
      </w:r>
      <w:proofErr w:type="gramStart"/>
      <w:r w:rsidRPr="002A6156">
        <w:rPr>
          <w:sz w:val="24"/>
        </w:rPr>
        <w:t>微企业</w:t>
      </w:r>
      <w:proofErr w:type="gramEnd"/>
      <w:r w:rsidRPr="002A6156">
        <w:rPr>
          <w:sz w:val="24"/>
        </w:rPr>
        <w:t>价格评审优惠的政策调整：见第三章《评审方法和评审标准》。</w:t>
      </w:r>
    </w:p>
    <w:p w14:paraId="0FA01000"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政府采购节能产品、环境标志产品</w:t>
      </w:r>
    </w:p>
    <w:p w14:paraId="0A929AC8" w14:textId="77777777" w:rsidR="008746F4" w:rsidRPr="002A6156" w:rsidRDefault="00000000">
      <w:pPr>
        <w:numPr>
          <w:ilvl w:val="2"/>
          <w:numId w:val="8"/>
        </w:numPr>
        <w:snapToGrid w:val="0"/>
        <w:spacing w:line="360" w:lineRule="auto"/>
        <w:rPr>
          <w:sz w:val="24"/>
        </w:rPr>
      </w:pPr>
      <w:r w:rsidRPr="002A6156">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548A8C6" w14:textId="77777777" w:rsidR="008746F4" w:rsidRPr="002A6156" w:rsidRDefault="00000000">
      <w:pPr>
        <w:numPr>
          <w:ilvl w:val="2"/>
          <w:numId w:val="8"/>
        </w:numPr>
        <w:snapToGrid w:val="0"/>
        <w:spacing w:line="360" w:lineRule="auto"/>
        <w:rPr>
          <w:sz w:val="24"/>
        </w:rPr>
      </w:pPr>
      <w:r w:rsidRPr="002A6156">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w:t>
      </w:r>
      <w:r w:rsidRPr="002A6156">
        <w:rPr>
          <w:rFonts w:ascii="宋体" w:hAnsi="宋体"/>
          <w:sz w:val="24"/>
        </w:rPr>
        <w:t>能产品、环境标志产品政府采购执行机制的通知》（财库〔2019〕9号）。</w:t>
      </w:r>
      <w:r w:rsidRPr="002A6156">
        <w:rPr>
          <w:sz w:val="24"/>
        </w:rPr>
        <w:t xml:space="preserve"> </w:t>
      </w:r>
    </w:p>
    <w:p w14:paraId="3F7F7DA9" w14:textId="77777777" w:rsidR="008746F4" w:rsidRPr="002A6156" w:rsidRDefault="00000000">
      <w:pPr>
        <w:numPr>
          <w:ilvl w:val="2"/>
          <w:numId w:val="8"/>
        </w:numPr>
        <w:snapToGrid w:val="0"/>
        <w:spacing w:line="360" w:lineRule="auto"/>
        <w:rPr>
          <w:sz w:val="24"/>
        </w:rPr>
      </w:pPr>
      <w:r w:rsidRPr="002A6156">
        <w:rPr>
          <w:sz w:val="24"/>
        </w:rPr>
        <w:t>如本项目采购产品属于实施政府强制采购品目清单范围的节能产品，则供应商所报产品必须获得国家确定的认证机构出具的、处于有效期之内的节能产品认证证书，</w:t>
      </w:r>
      <w:r w:rsidRPr="002A6156">
        <w:rPr>
          <w:kern w:val="0"/>
          <w:sz w:val="24"/>
        </w:rPr>
        <w:t>否则</w:t>
      </w:r>
      <w:r w:rsidRPr="002A6156">
        <w:rPr>
          <w:b/>
          <w:kern w:val="0"/>
          <w:sz w:val="24"/>
        </w:rPr>
        <w:t>响应无效</w:t>
      </w:r>
      <w:r w:rsidRPr="002A6156">
        <w:rPr>
          <w:sz w:val="24"/>
        </w:rPr>
        <w:t>；</w:t>
      </w:r>
    </w:p>
    <w:p w14:paraId="19048C0C" w14:textId="77777777" w:rsidR="008746F4" w:rsidRPr="002A6156" w:rsidRDefault="00000000">
      <w:pPr>
        <w:numPr>
          <w:ilvl w:val="2"/>
          <w:numId w:val="8"/>
        </w:numPr>
        <w:snapToGrid w:val="0"/>
        <w:spacing w:line="360" w:lineRule="auto"/>
        <w:rPr>
          <w:sz w:val="24"/>
        </w:rPr>
      </w:pPr>
      <w:r w:rsidRPr="002A6156">
        <w:rPr>
          <w:sz w:val="24"/>
        </w:rPr>
        <w:t>非政府强制采购的节能产品或环境标志产品，依据品目清单和认证证书实施政府优先采购。优先采购的具体规定见第三章《评审方法和评审标准》（如涉及）。</w:t>
      </w:r>
    </w:p>
    <w:p w14:paraId="5E7D5F0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正版软件</w:t>
      </w:r>
    </w:p>
    <w:p w14:paraId="0AB48CDB" w14:textId="77777777" w:rsidR="008746F4" w:rsidRPr="002A6156" w:rsidRDefault="00000000">
      <w:pPr>
        <w:numPr>
          <w:ilvl w:val="2"/>
          <w:numId w:val="8"/>
        </w:numPr>
        <w:snapToGrid w:val="0"/>
        <w:spacing w:line="360" w:lineRule="auto"/>
        <w:rPr>
          <w:sz w:val="24"/>
        </w:rPr>
      </w:pPr>
      <w:r w:rsidRPr="002A6156">
        <w:rPr>
          <w:sz w:val="24"/>
        </w:rPr>
        <w:t>依据《财政部</w:t>
      </w:r>
      <w:r w:rsidRPr="002A6156">
        <w:rPr>
          <w:sz w:val="24"/>
        </w:rPr>
        <w:t xml:space="preserve"> </w:t>
      </w:r>
      <w:r w:rsidRPr="002A6156">
        <w:rPr>
          <w:sz w:val="24"/>
        </w:rPr>
        <w:t>国家发展改革委</w:t>
      </w:r>
      <w:r w:rsidRPr="002A6156">
        <w:rPr>
          <w:sz w:val="24"/>
        </w:rPr>
        <w:t xml:space="preserve"> </w:t>
      </w:r>
      <w:r w:rsidRPr="002A6156">
        <w:rPr>
          <w:sz w:val="24"/>
        </w:rPr>
        <w:t>信息产业部关于印发无线局域网产品政府采购实施意见的通知》</w:t>
      </w:r>
      <w:r w:rsidRPr="002A6156">
        <w:rPr>
          <w:rFonts w:ascii="宋体" w:hAnsi="宋体"/>
          <w:sz w:val="24"/>
        </w:rPr>
        <w:t>（财库〔2005〕366 号），采购无线局域网产品和含有无线局域网功能的计算机、通信设备、打印机、复印机、投影仪等产品的，优先采购符合国家</w:t>
      </w:r>
      <w:r w:rsidRPr="002A6156">
        <w:rPr>
          <w:rFonts w:ascii="宋体" w:hAnsi="宋体"/>
          <w:sz w:val="24"/>
        </w:rPr>
        <w:lastRenderedPageBreak/>
        <w:t>无线局域网安全标准（GB 15629.11/1102）并通过国家产品认证的产品，</w:t>
      </w:r>
      <w:r w:rsidRPr="002A6156">
        <w:rPr>
          <w:rFonts w:ascii="宋体" w:hAnsi="宋体"/>
          <w:kern w:val="0"/>
          <w:sz w:val="24"/>
        </w:rPr>
        <w:t>否则</w:t>
      </w:r>
      <w:r w:rsidRPr="002A6156">
        <w:rPr>
          <w:rFonts w:ascii="宋体" w:hAnsi="宋体"/>
          <w:b/>
          <w:kern w:val="0"/>
          <w:sz w:val="24"/>
        </w:rPr>
        <w:t>响应无效</w:t>
      </w:r>
      <w:r w:rsidRPr="002A6156">
        <w:rPr>
          <w:rFonts w:ascii="宋体" w:hAnsi="宋体"/>
          <w:sz w:val="24"/>
        </w:rPr>
        <w:t>。其中，国家有特殊信息安全要求的项目必须采购认证产品。财政部、</w:t>
      </w:r>
      <w:r w:rsidRPr="002A6156">
        <w:rPr>
          <w:sz w:val="24"/>
        </w:rPr>
        <w:t>国家发展改革委、信息产业部根据政府采购改革进展和无线局域网产品技术及市场成熟等情况，从国家指定的认证机构认证的生产厂商和产品型号中确定优先采购的产品，并以</w:t>
      </w:r>
      <w:r w:rsidRPr="002A6156">
        <w:rPr>
          <w:sz w:val="24"/>
        </w:rPr>
        <w:t>“</w:t>
      </w:r>
      <w:r w:rsidRPr="002A6156">
        <w:rPr>
          <w:sz w:val="24"/>
        </w:rPr>
        <w:t>无线局域网认证产品政府采购清单</w:t>
      </w:r>
      <w:r w:rsidRPr="002A6156">
        <w:rPr>
          <w:sz w:val="24"/>
        </w:rPr>
        <w:t>”</w:t>
      </w:r>
      <w:r w:rsidRPr="002A6156">
        <w:rPr>
          <w:sz w:val="24"/>
        </w:rPr>
        <w:t>（以下简称清单）的形式公布。清单中新增认证产品厂商和型号，由财政部、国家发展改革委、信息产业部以文件形式确定、公布并适时调整。</w:t>
      </w:r>
    </w:p>
    <w:p w14:paraId="4B8C6F32" w14:textId="77777777" w:rsidR="008746F4" w:rsidRPr="002A6156" w:rsidRDefault="00000000">
      <w:pPr>
        <w:numPr>
          <w:ilvl w:val="2"/>
          <w:numId w:val="8"/>
        </w:numPr>
        <w:snapToGrid w:val="0"/>
        <w:spacing w:line="360" w:lineRule="auto"/>
        <w:rPr>
          <w:rFonts w:ascii="宋体" w:hAnsi="宋体" w:hint="eastAsia"/>
          <w:sz w:val="24"/>
        </w:rPr>
      </w:pPr>
      <w:r w:rsidRPr="002A6156">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w:t>
      </w:r>
      <w:r w:rsidRPr="002A6156">
        <w:rPr>
          <w:rFonts w:ascii="宋体" w:hAnsi="宋体"/>
          <w:sz w:val="24"/>
        </w:rPr>
        <w:t>（国权联〔2006〕1 号）、《国务院办公厅关于进一步做好政府机关使用正版软件工作的通知》（国办发〔2010〕47 号）、《财政部关于进一步做好政府机关使用正版软件工作的通知》（财预〔2010〕536 号）。</w:t>
      </w:r>
    </w:p>
    <w:p w14:paraId="6592AF7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rFonts w:ascii="宋体" w:hAnsi="宋体"/>
          <w:sz w:val="24"/>
        </w:rPr>
        <w:t>网络安全专用产品</w:t>
      </w:r>
    </w:p>
    <w:p w14:paraId="47638F47"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sz w:val="24"/>
        </w:rPr>
        <w:t>所投产</w:t>
      </w:r>
      <w:proofErr w:type="gramStart"/>
      <w:r w:rsidRPr="002A6156">
        <w:rPr>
          <w:rFonts w:ascii="宋体" w:hAnsi="宋体"/>
          <w:sz w:val="24"/>
        </w:rPr>
        <w:t>品属于</w:t>
      </w:r>
      <w:proofErr w:type="gramEnd"/>
      <w:r w:rsidRPr="002A6156">
        <w:rPr>
          <w:rFonts w:ascii="宋体" w:hAnsi="宋体"/>
          <w:sz w:val="24"/>
        </w:rPr>
        <w:t>《</w:t>
      </w:r>
      <w:r w:rsidRPr="002A6156">
        <w:rPr>
          <w:rFonts w:ascii="宋体" w:hAnsi="宋体" w:cs="宋体" w:hint="eastAsia"/>
          <w:spacing w:val="-1"/>
          <w:sz w:val="24"/>
        </w:rPr>
        <w:t>网络关键设备和网络</w:t>
      </w:r>
      <w:r w:rsidRPr="002A6156">
        <w:rPr>
          <w:rFonts w:ascii="宋体" w:hAnsi="宋体" w:cs="宋体" w:hint="eastAsia"/>
          <w:sz w:val="24"/>
        </w:rPr>
        <w:t>安全专用产品目录</w:t>
      </w:r>
      <w:r w:rsidRPr="002A6156">
        <w:rPr>
          <w:rFonts w:ascii="宋体" w:hAnsi="宋体"/>
          <w:sz w:val="24"/>
        </w:rPr>
        <w:t>》</w:t>
      </w:r>
      <w:r w:rsidRPr="002A6156">
        <w:rPr>
          <w:rFonts w:ascii="宋体" w:hAnsi="宋体" w:hint="eastAsia"/>
          <w:sz w:val="24"/>
        </w:rPr>
        <w:t>的网络安全专用产品，应当在国家互联网信息办公室会同工业和信息化部、公安部、国家认证认可监督管理委员会统一公布和更新的符合要求的网络关键设备和网络安全专用产品清单中。</w:t>
      </w:r>
    </w:p>
    <w:p w14:paraId="517C5F19" w14:textId="77777777" w:rsidR="008746F4" w:rsidRPr="002A6156"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2A6156">
        <w:rPr>
          <w:rFonts w:ascii="宋体" w:hAnsi="宋体"/>
          <w:sz w:val="24"/>
        </w:rPr>
        <w:t>推广使用低挥发性有机化合物（VOCs）</w:t>
      </w:r>
    </w:p>
    <w:p w14:paraId="2B5926CA"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2A6156">
        <w:rPr>
          <w:rFonts w:ascii="宋体" w:hAnsi="宋体"/>
          <w:sz w:val="24"/>
        </w:rPr>
        <w:t>京财采购</w:t>
      </w:r>
      <w:proofErr w:type="gramEnd"/>
      <w:r w:rsidRPr="002A6156">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2A6156">
        <w:rPr>
          <w:rFonts w:ascii="宋体" w:hAnsi="宋体"/>
          <w:kern w:val="0"/>
          <w:sz w:val="24"/>
        </w:rPr>
        <w:t>否</w:t>
      </w:r>
      <w:r w:rsidRPr="002A6156">
        <w:rPr>
          <w:rFonts w:ascii="宋体" w:hAnsi="宋体"/>
          <w:kern w:val="0"/>
          <w:sz w:val="24"/>
        </w:rPr>
        <w:lastRenderedPageBreak/>
        <w:t>则</w:t>
      </w:r>
      <w:r w:rsidRPr="002A6156">
        <w:rPr>
          <w:rFonts w:ascii="宋体" w:hAnsi="宋体"/>
          <w:b/>
          <w:kern w:val="0"/>
          <w:sz w:val="24"/>
        </w:rPr>
        <w:t>响应无效</w:t>
      </w:r>
      <w:r w:rsidRPr="002A6156">
        <w:rPr>
          <w:rFonts w:ascii="宋体" w:hAnsi="宋体"/>
          <w:sz w:val="24"/>
        </w:rPr>
        <w:t>；属于推荐性标准的，优先采购，具体见第三章《评审方法和评审标准》。</w:t>
      </w:r>
    </w:p>
    <w:p w14:paraId="1631CBA8" w14:textId="77777777" w:rsidR="008746F4" w:rsidRPr="002A6156"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2A6156">
        <w:rPr>
          <w:rFonts w:ascii="宋体" w:hAnsi="宋体"/>
          <w:sz w:val="24"/>
        </w:rPr>
        <w:t>采购需求标准</w:t>
      </w:r>
    </w:p>
    <w:p w14:paraId="0F5EAF52"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商品包装</w:t>
      </w:r>
      <w:r w:rsidRPr="002A6156">
        <w:rPr>
          <w:rFonts w:ascii="宋体" w:hAnsi="宋体" w:hint="eastAsia"/>
          <w:sz w:val="24"/>
        </w:rPr>
        <w:t>、</w:t>
      </w:r>
      <w:r w:rsidRPr="002A6156">
        <w:rPr>
          <w:rFonts w:ascii="宋体" w:hAnsi="宋体"/>
          <w:sz w:val="24"/>
        </w:rPr>
        <w:t>快递包装政府采购需求标准</w:t>
      </w:r>
      <w:r w:rsidRPr="002A6156">
        <w:rPr>
          <w:rFonts w:ascii="宋体" w:hAnsi="宋体" w:hint="eastAsia"/>
          <w:sz w:val="24"/>
        </w:rPr>
        <w:t>（试行）</w:t>
      </w:r>
    </w:p>
    <w:p w14:paraId="3E78949C"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cs="宋体" w:hint="eastAsia"/>
          <w:spacing w:val="-22"/>
          <w:sz w:val="24"/>
        </w:rPr>
        <w:t>为</w:t>
      </w:r>
      <w:r w:rsidRPr="002A6156">
        <w:rPr>
          <w:rFonts w:ascii="宋体" w:hAnsi="宋体" w:cs="宋体" w:hint="eastAsia"/>
          <w:spacing w:val="-13"/>
          <w:sz w:val="24"/>
        </w:rPr>
        <w:t>助</w:t>
      </w:r>
      <w:r w:rsidRPr="002A6156">
        <w:rPr>
          <w:rFonts w:ascii="宋体" w:hAnsi="宋体" w:cs="宋体" w:hint="eastAsia"/>
          <w:spacing w:val="-11"/>
          <w:sz w:val="24"/>
        </w:rPr>
        <w:t>力打好污染防治攻坚战，</w:t>
      </w:r>
      <w:r w:rsidRPr="002A6156">
        <w:rPr>
          <w:rFonts w:ascii="宋体" w:hAnsi="宋体" w:cs="宋体"/>
          <w:spacing w:val="-11"/>
          <w:sz w:val="24"/>
        </w:rPr>
        <w:t xml:space="preserve"> </w:t>
      </w:r>
      <w:r w:rsidRPr="002A6156">
        <w:rPr>
          <w:rFonts w:ascii="宋体" w:hAnsi="宋体" w:cs="宋体" w:hint="eastAsia"/>
          <w:spacing w:val="-11"/>
          <w:sz w:val="24"/>
        </w:rPr>
        <w:t>推广使用绿色包装，</w:t>
      </w:r>
      <w:r w:rsidRPr="002A6156">
        <w:rPr>
          <w:rFonts w:ascii="宋体" w:hAnsi="宋体" w:cs="宋体"/>
          <w:spacing w:val="-11"/>
          <w:sz w:val="24"/>
        </w:rPr>
        <w:t xml:space="preserve"> </w:t>
      </w:r>
      <w:r w:rsidRPr="002A6156">
        <w:rPr>
          <w:rFonts w:ascii="宋体" w:hAnsi="宋体" w:cs="宋体" w:hint="eastAsia"/>
          <w:spacing w:val="-11"/>
          <w:sz w:val="24"/>
        </w:rPr>
        <w:t>根据财政部关于印</w:t>
      </w:r>
      <w:r w:rsidRPr="002A6156">
        <w:rPr>
          <w:rFonts w:ascii="宋体" w:hAnsi="宋体" w:cs="宋体"/>
          <w:sz w:val="24"/>
        </w:rPr>
        <w:t xml:space="preserve"> </w:t>
      </w:r>
      <w:r w:rsidRPr="002A6156">
        <w:rPr>
          <w:rFonts w:ascii="宋体" w:hAnsi="宋体" w:cs="宋体" w:hint="eastAsia"/>
          <w:spacing w:val="-6"/>
          <w:sz w:val="24"/>
        </w:rPr>
        <w:t>发</w:t>
      </w:r>
      <w:r w:rsidRPr="002A6156">
        <w:rPr>
          <w:rFonts w:ascii="宋体" w:hAnsi="宋体" w:cs="宋体" w:hint="eastAsia"/>
          <w:spacing w:val="-4"/>
          <w:sz w:val="24"/>
        </w:rPr>
        <w:t>《商品包装政府采购需求标准</w:t>
      </w:r>
      <w:r w:rsidRPr="002A6156">
        <w:rPr>
          <w:rFonts w:ascii="宋体" w:hAnsi="宋体" w:cs="宋体"/>
          <w:spacing w:val="-4"/>
          <w:sz w:val="24"/>
        </w:rPr>
        <w:t>(</w:t>
      </w:r>
      <w:r w:rsidRPr="002A6156">
        <w:rPr>
          <w:rFonts w:ascii="宋体" w:hAnsi="宋体" w:cs="宋体" w:hint="eastAsia"/>
          <w:spacing w:val="-4"/>
          <w:sz w:val="24"/>
        </w:rPr>
        <w:t>试行</w:t>
      </w:r>
      <w:r w:rsidRPr="002A6156">
        <w:rPr>
          <w:rFonts w:ascii="宋体" w:hAnsi="宋体" w:cs="宋体"/>
          <w:spacing w:val="-4"/>
          <w:sz w:val="24"/>
        </w:rPr>
        <w:t>)</w:t>
      </w:r>
      <w:r w:rsidRPr="002A6156">
        <w:rPr>
          <w:rFonts w:ascii="宋体" w:hAnsi="宋体" w:cs="宋体" w:hint="eastAsia"/>
          <w:spacing w:val="-4"/>
          <w:sz w:val="24"/>
        </w:rPr>
        <w:t>》、《快递包装政府采购需求</w:t>
      </w:r>
      <w:r w:rsidRPr="002A6156">
        <w:rPr>
          <w:rFonts w:ascii="宋体" w:hAnsi="宋体" w:cs="宋体" w:hint="eastAsia"/>
          <w:spacing w:val="18"/>
          <w:sz w:val="24"/>
        </w:rPr>
        <w:t>标</w:t>
      </w:r>
      <w:r w:rsidRPr="002A6156">
        <w:rPr>
          <w:rFonts w:ascii="宋体" w:hAnsi="宋体" w:cs="宋体" w:hint="eastAsia"/>
          <w:spacing w:val="12"/>
          <w:sz w:val="24"/>
        </w:rPr>
        <w:t>准</w:t>
      </w:r>
      <w:r w:rsidRPr="002A6156">
        <w:rPr>
          <w:rFonts w:ascii="宋体" w:hAnsi="宋体" w:cs="宋体"/>
          <w:spacing w:val="9"/>
          <w:sz w:val="24"/>
        </w:rPr>
        <w:t>(</w:t>
      </w:r>
      <w:r w:rsidRPr="002A6156">
        <w:rPr>
          <w:rFonts w:ascii="宋体" w:hAnsi="宋体" w:cs="宋体" w:hint="eastAsia"/>
          <w:spacing w:val="9"/>
          <w:sz w:val="24"/>
        </w:rPr>
        <w:t>试行</w:t>
      </w:r>
      <w:r w:rsidRPr="002A6156">
        <w:rPr>
          <w:rFonts w:ascii="宋体" w:hAnsi="宋体" w:cs="宋体"/>
          <w:spacing w:val="9"/>
          <w:sz w:val="24"/>
        </w:rPr>
        <w:t>)</w:t>
      </w:r>
      <w:r w:rsidRPr="002A6156">
        <w:rPr>
          <w:rFonts w:ascii="宋体" w:hAnsi="宋体" w:cs="宋体" w:hint="eastAsia"/>
          <w:spacing w:val="9"/>
          <w:sz w:val="24"/>
        </w:rPr>
        <w:t>》的通知</w:t>
      </w:r>
      <w:r w:rsidRPr="002A6156">
        <w:rPr>
          <w:rFonts w:ascii="宋体" w:hAnsi="宋体" w:cs="宋体"/>
          <w:spacing w:val="9"/>
          <w:sz w:val="24"/>
        </w:rPr>
        <w:t>(</w:t>
      </w:r>
      <w:r w:rsidRPr="002A6156">
        <w:rPr>
          <w:rFonts w:ascii="宋体" w:hAnsi="宋体" w:cs="宋体" w:hint="eastAsia"/>
          <w:spacing w:val="9"/>
          <w:sz w:val="24"/>
        </w:rPr>
        <w:t>财办库〔</w:t>
      </w:r>
      <w:r w:rsidRPr="002A6156">
        <w:rPr>
          <w:rFonts w:ascii="宋体" w:hAnsi="宋体" w:cs="Arial"/>
          <w:spacing w:val="9"/>
          <w:sz w:val="24"/>
        </w:rPr>
        <w:t>2020</w:t>
      </w:r>
      <w:r w:rsidRPr="002A6156">
        <w:rPr>
          <w:rFonts w:ascii="宋体" w:hAnsi="宋体" w:cs="宋体" w:hint="eastAsia"/>
          <w:spacing w:val="9"/>
          <w:sz w:val="24"/>
        </w:rPr>
        <w:t>〕</w:t>
      </w:r>
      <w:r w:rsidRPr="002A6156">
        <w:rPr>
          <w:rFonts w:ascii="宋体" w:hAnsi="宋体" w:cs="Arial"/>
          <w:spacing w:val="9"/>
          <w:sz w:val="24"/>
        </w:rPr>
        <w:t xml:space="preserve">123 </w:t>
      </w:r>
      <w:r w:rsidRPr="002A6156">
        <w:rPr>
          <w:rFonts w:ascii="宋体" w:hAnsi="宋体" w:cs="宋体" w:hint="eastAsia"/>
          <w:spacing w:val="9"/>
          <w:sz w:val="24"/>
        </w:rPr>
        <w:t>号</w:t>
      </w:r>
      <w:r w:rsidRPr="002A6156">
        <w:rPr>
          <w:rFonts w:ascii="宋体" w:hAnsi="宋体" w:cs="宋体"/>
          <w:spacing w:val="9"/>
          <w:sz w:val="24"/>
        </w:rPr>
        <w:t>)</w:t>
      </w:r>
      <w:r w:rsidRPr="002A6156">
        <w:rPr>
          <w:rFonts w:ascii="宋体" w:hAnsi="宋体" w:cs="宋体" w:hint="eastAsia"/>
          <w:spacing w:val="9"/>
          <w:sz w:val="24"/>
        </w:rPr>
        <w:t>，本项目如涉及商</w:t>
      </w:r>
      <w:r w:rsidRPr="002A6156">
        <w:rPr>
          <w:rFonts w:ascii="宋体" w:hAnsi="宋体" w:cs="宋体" w:hint="eastAsia"/>
          <w:spacing w:val="-10"/>
          <w:sz w:val="24"/>
        </w:rPr>
        <w:t>品</w:t>
      </w:r>
      <w:r w:rsidRPr="002A6156">
        <w:rPr>
          <w:rFonts w:ascii="宋体" w:hAnsi="宋体" w:cs="宋体" w:hint="eastAsia"/>
          <w:spacing w:val="-5"/>
          <w:sz w:val="24"/>
        </w:rPr>
        <w:t>包装和快递包装的，则其具体要求见第五章《采购需求》。</w:t>
      </w:r>
    </w:p>
    <w:p w14:paraId="32EA0AE0"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绿色数据中心政府采购需求标准（试行）</w:t>
      </w:r>
    </w:p>
    <w:p w14:paraId="57B003EC"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hint="eastAsia"/>
          <w:sz w:val="24"/>
        </w:rPr>
        <w:t>为加快数据中心绿色转型，</w:t>
      </w:r>
      <w:r w:rsidRPr="002A6156">
        <w:rPr>
          <w:rFonts w:ascii="宋体" w:hAnsi="宋体" w:cs="宋体" w:hint="eastAsia"/>
          <w:spacing w:val="-7"/>
          <w:sz w:val="24"/>
        </w:rPr>
        <w:t>根据财政部</w:t>
      </w:r>
      <w:r w:rsidRPr="002A6156">
        <w:rPr>
          <w:rFonts w:ascii="宋体" w:hAnsi="宋体" w:cs="宋体"/>
          <w:spacing w:val="-7"/>
          <w:sz w:val="24"/>
        </w:rPr>
        <w:t xml:space="preserve"> </w:t>
      </w:r>
      <w:r w:rsidRPr="002A6156">
        <w:rPr>
          <w:rFonts w:ascii="宋体" w:hAnsi="宋体" w:cs="宋体" w:hint="eastAsia"/>
          <w:spacing w:val="-7"/>
          <w:sz w:val="24"/>
        </w:rPr>
        <w:t>生态环境部</w:t>
      </w:r>
      <w:r w:rsidRPr="002A6156">
        <w:rPr>
          <w:rFonts w:ascii="宋体" w:hAnsi="宋体" w:cs="宋体"/>
          <w:spacing w:val="-7"/>
          <w:sz w:val="24"/>
        </w:rPr>
        <w:t xml:space="preserve"> </w:t>
      </w:r>
      <w:r w:rsidRPr="002A6156">
        <w:rPr>
          <w:rFonts w:ascii="宋体" w:hAnsi="宋体" w:cs="宋体" w:hint="eastAsia"/>
          <w:spacing w:val="-7"/>
          <w:sz w:val="24"/>
        </w:rPr>
        <w:t>工业和信息化部</w:t>
      </w:r>
      <w:r w:rsidRPr="002A6156">
        <w:rPr>
          <w:rFonts w:ascii="宋体" w:hAnsi="宋体" w:cs="宋体"/>
          <w:sz w:val="24"/>
        </w:rPr>
        <w:t xml:space="preserve"> </w:t>
      </w:r>
      <w:r w:rsidRPr="002A6156">
        <w:rPr>
          <w:rFonts w:ascii="宋体" w:hAnsi="宋体" w:cs="宋体" w:hint="eastAsia"/>
          <w:spacing w:val="8"/>
          <w:sz w:val="24"/>
        </w:rPr>
        <w:t>关于印发《绿色数据中心政府采购需求标准</w:t>
      </w:r>
      <w:r w:rsidRPr="002A6156">
        <w:rPr>
          <w:rFonts w:ascii="宋体" w:hAnsi="宋体" w:cs="宋体"/>
          <w:spacing w:val="8"/>
          <w:sz w:val="24"/>
        </w:rPr>
        <w:t>(</w:t>
      </w:r>
      <w:r w:rsidRPr="002A6156">
        <w:rPr>
          <w:rFonts w:ascii="宋体" w:hAnsi="宋体" w:cs="宋体" w:hint="eastAsia"/>
          <w:spacing w:val="8"/>
          <w:sz w:val="24"/>
        </w:rPr>
        <w:t>试行</w:t>
      </w:r>
      <w:r w:rsidRPr="002A6156">
        <w:rPr>
          <w:rFonts w:ascii="宋体" w:hAnsi="宋体" w:cs="宋体"/>
          <w:spacing w:val="8"/>
          <w:sz w:val="24"/>
        </w:rPr>
        <w:t>)</w:t>
      </w:r>
      <w:r w:rsidRPr="002A6156">
        <w:rPr>
          <w:rFonts w:ascii="宋体" w:hAnsi="宋体" w:cs="宋体" w:hint="eastAsia"/>
          <w:spacing w:val="8"/>
          <w:sz w:val="24"/>
        </w:rPr>
        <w:t>》的通知</w:t>
      </w:r>
      <w:r w:rsidRPr="002A6156">
        <w:rPr>
          <w:rFonts w:ascii="宋体" w:hAnsi="宋体" w:cs="宋体"/>
          <w:spacing w:val="9"/>
          <w:sz w:val="24"/>
        </w:rPr>
        <w:t>(</w:t>
      </w:r>
      <w:r w:rsidRPr="002A6156">
        <w:rPr>
          <w:rFonts w:ascii="宋体" w:hAnsi="宋体" w:cs="宋体" w:hint="eastAsia"/>
          <w:spacing w:val="9"/>
          <w:sz w:val="24"/>
        </w:rPr>
        <w:t>财库〔</w:t>
      </w:r>
      <w:r w:rsidRPr="002A6156">
        <w:rPr>
          <w:rFonts w:ascii="宋体" w:hAnsi="宋体" w:cs="Arial"/>
          <w:spacing w:val="9"/>
          <w:sz w:val="24"/>
        </w:rPr>
        <w:t>202</w:t>
      </w:r>
      <w:r w:rsidRPr="002A6156">
        <w:rPr>
          <w:rFonts w:ascii="宋体" w:hAnsi="宋体" w:cs="Arial" w:hint="eastAsia"/>
          <w:spacing w:val="9"/>
          <w:sz w:val="24"/>
        </w:rPr>
        <w:t>3</w:t>
      </w:r>
      <w:r w:rsidRPr="002A6156">
        <w:rPr>
          <w:rFonts w:ascii="宋体" w:hAnsi="宋体" w:cs="宋体" w:hint="eastAsia"/>
          <w:spacing w:val="9"/>
          <w:sz w:val="24"/>
        </w:rPr>
        <w:t>〕</w:t>
      </w:r>
      <w:r w:rsidRPr="002A6156">
        <w:rPr>
          <w:rFonts w:ascii="宋体" w:hAnsi="宋体" w:cs="Arial" w:hint="eastAsia"/>
          <w:spacing w:val="9"/>
          <w:sz w:val="24"/>
        </w:rPr>
        <w:t>7</w:t>
      </w:r>
      <w:r w:rsidRPr="002A6156">
        <w:rPr>
          <w:rFonts w:ascii="宋体" w:hAnsi="宋体" w:cs="宋体" w:hint="eastAsia"/>
          <w:spacing w:val="9"/>
          <w:sz w:val="24"/>
        </w:rPr>
        <w:t>号</w:t>
      </w:r>
      <w:r w:rsidRPr="002A6156">
        <w:rPr>
          <w:rFonts w:ascii="宋体" w:hAnsi="宋体" w:cs="宋体"/>
          <w:spacing w:val="9"/>
          <w:sz w:val="24"/>
        </w:rPr>
        <w:t>)</w:t>
      </w:r>
      <w:r w:rsidRPr="002A6156">
        <w:rPr>
          <w:rFonts w:ascii="宋体" w:hAnsi="宋体" w:hint="eastAsia"/>
          <w:sz w:val="24"/>
        </w:rPr>
        <w:t>，</w:t>
      </w:r>
      <w:r w:rsidRPr="002A6156">
        <w:rPr>
          <w:rFonts w:ascii="宋体" w:hAnsi="宋体"/>
          <w:sz w:val="24"/>
        </w:rPr>
        <w:t>本项目如涉及绿色数据中心</w:t>
      </w:r>
      <w:r w:rsidRPr="002A6156">
        <w:rPr>
          <w:rFonts w:ascii="宋体" w:hAnsi="宋体" w:hint="eastAsia"/>
          <w:sz w:val="24"/>
        </w:rPr>
        <w:t>，</w:t>
      </w:r>
      <w:r w:rsidRPr="002A6156">
        <w:rPr>
          <w:rFonts w:ascii="宋体" w:hAnsi="宋体"/>
          <w:sz w:val="24"/>
        </w:rPr>
        <w:t>则具体要求见第五章</w:t>
      </w:r>
      <w:r w:rsidRPr="002A6156">
        <w:rPr>
          <w:rFonts w:ascii="宋体" w:hAnsi="宋体" w:cs="宋体" w:hint="eastAsia"/>
          <w:spacing w:val="-5"/>
          <w:sz w:val="24"/>
        </w:rPr>
        <w:t>《采购需求》。</w:t>
      </w:r>
    </w:p>
    <w:p w14:paraId="169358B1"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响应费用</w:t>
      </w:r>
    </w:p>
    <w:p w14:paraId="2DBE3D9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供应商应自行承担所有与准备和参加磋商有关的费用，无论磋商的结果如何，采购人或采购代理机构在任何情况下均无承担这些费用的义务和责任。</w:t>
      </w:r>
    </w:p>
    <w:p w14:paraId="764E9C87" w14:textId="77777777" w:rsidR="008746F4" w:rsidRPr="002A6156" w:rsidRDefault="008746F4">
      <w:pPr>
        <w:tabs>
          <w:tab w:val="left" w:pos="1080"/>
        </w:tabs>
        <w:snapToGrid w:val="0"/>
        <w:spacing w:line="360" w:lineRule="auto"/>
        <w:ind w:left="1080"/>
        <w:rPr>
          <w:sz w:val="28"/>
        </w:rPr>
      </w:pPr>
      <w:bookmarkStart w:id="165" w:name="_1.8_计量单位"/>
      <w:bookmarkEnd w:id="165"/>
    </w:p>
    <w:p w14:paraId="40D7E7D8"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二</w:t>
      </w:r>
      <w:r w:rsidRPr="002A6156">
        <w:rPr>
          <w:rFonts w:ascii="Times New Roman" w:eastAsia="宋体" w:hAnsi="Times New Roman"/>
          <w:sz w:val="28"/>
        </w:rPr>
        <w:t xml:space="preserve">   </w:t>
      </w:r>
      <w:r w:rsidRPr="002A6156">
        <w:rPr>
          <w:rFonts w:ascii="Times New Roman" w:eastAsia="宋体" w:hAnsi="Times New Roman"/>
          <w:sz w:val="28"/>
        </w:rPr>
        <w:t>竞争性磋商文件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5E62C9A"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166" w:name="_Toc151193911"/>
      <w:bookmarkStart w:id="167" w:name="_Toc150774623"/>
      <w:bookmarkStart w:id="168" w:name="_Toc520356147"/>
      <w:bookmarkStart w:id="169" w:name="_Toc264969213"/>
      <w:bookmarkStart w:id="170" w:name="_Toc305158791"/>
      <w:bookmarkStart w:id="171" w:name="_Toc151193693"/>
      <w:bookmarkStart w:id="172" w:name="_Toc164608792"/>
      <w:bookmarkStart w:id="173" w:name="_Toc265228361"/>
      <w:bookmarkStart w:id="174" w:name="_Toc164608637"/>
      <w:bookmarkStart w:id="175" w:name="_Toc150480761"/>
      <w:bookmarkStart w:id="176" w:name="_Toc226965713"/>
      <w:bookmarkStart w:id="177" w:name="_Toc142311025"/>
      <w:bookmarkStart w:id="178" w:name="_Toc150509274"/>
      <w:bookmarkStart w:id="179" w:name="_Toc127161437"/>
      <w:bookmarkStart w:id="180" w:name="_Toc195842888"/>
      <w:bookmarkStart w:id="181" w:name="_Toc151190150"/>
      <w:bookmarkStart w:id="182" w:name="_Toc151193837"/>
      <w:bookmarkStart w:id="183" w:name="_Toc164351617"/>
      <w:bookmarkStart w:id="184" w:name="_Toc127151724"/>
      <w:bookmarkStart w:id="185" w:name="_Toc127151523"/>
      <w:bookmarkStart w:id="186" w:name="_Toc226309767"/>
      <w:bookmarkStart w:id="187" w:name="_Toc164229364"/>
      <w:bookmarkStart w:id="188" w:name="_Toc226965796"/>
      <w:bookmarkStart w:id="189" w:name="_Toc149720816"/>
      <w:bookmarkStart w:id="190" w:name="_Toc150774728"/>
      <w:bookmarkStart w:id="191" w:name="_Toc151193765"/>
      <w:bookmarkStart w:id="192" w:name="_Toc164229218"/>
      <w:bookmarkStart w:id="193" w:name="_Toc151193621"/>
      <w:bookmarkStart w:id="194" w:name="_Toc305158865"/>
      <w:bookmarkStart w:id="195" w:name="_Toc226337219"/>
      <w:r w:rsidRPr="002A6156">
        <w:rPr>
          <w:sz w:val="24"/>
        </w:rPr>
        <w:t>竞争性磋商文件构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2A6156">
        <w:rPr>
          <w:sz w:val="24"/>
        </w:rPr>
        <w:t>成</w:t>
      </w:r>
    </w:p>
    <w:p w14:paraId="5A49CF55"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竞争性磋商文件包括以下部分：</w:t>
      </w:r>
    </w:p>
    <w:p w14:paraId="5CA3E358"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采购邀请</w:t>
      </w:r>
    </w:p>
    <w:p w14:paraId="16557D4A"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供应商须知</w:t>
      </w:r>
    </w:p>
    <w:p w14:paraId="68B43CF2"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评审方法和评审标准</w:t>
      </w:r>
    </w:p>
    <w:p w14:paraId="6593118A"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采购需求</w:t>
      </w:r>
    </w:p>
    <w:p w14:paraId="5614BE1D"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合同草案条款</w:t>
      </w:r>
    </w:p>
    <w:p w14:paraId="74CE3659"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响应文件格式</w:t>
      </w:r>
    </w:p>
    <w:p w14:paraId="2607F00A"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供应商应认真阅读竞争性磋商文件的全部内容。供应商应按照竞争性磋商文件要求提交响应文件并保证所提供的全部资料的真实性，并对</w:t>
      </w:r>
      <w:r w:rsidRPr="002A6156">
        <w:rPr>
          <w:sz w:val="24"/>
        </w:rPr>
        <w:lastRenderedPageBreak/>
        <w:t>竞争性磋商文件做出实质性响应，否则</w:t>
      </w:r>
      <w:r w:rsidRPr="002A6156">
        <w:rPr>
          <w:b/>
          <w:sz w:val="24"/>
        </w:rPr>
        <w:t>响应无效</w:t>
      </w:r>
      <w:r w:rsidRPr="002A6156">
        <w:rPr>
          <w:sz w:val="24"/>
        </w:rPr>
        <w:t>。</w:t>
      </w:r>
    </w:p>
    <w:p w14:paraId="19908547" w14:textId="77777777" w:rsidR="008746F4" w:rsidRPr="002A6156" w:rsidRDefault="00000000">
      <w:pPr>
        <w:numPr>
          <w:ilvl w:val="0"/>
          <w:numId w:val="8"/>
        </w:numPr>
        <w:tabs>
          <w:tab w:val="left" w:pos="1080"/>
          <w:tab w:val="left" w:pos="2014"/>
        </w:tabs>
        <w:snapToGrid w:val="0"/>
        <w:spacing w:line="360" w:lineRule="auto"/>
        <w:ind w:left="357" w:hanging="357"/>
        <w:outlineLvl w:val="1"/>
        <w:rPr>
          <w:sz w:val="24"/>
        </w:rPr>
      </w:pPr>
      <w:r w:rsidRPr="002A6156">
        <w:rPr>
          <w:sz w:val="24"/>
        </w:rPr>
        <w:t>对竞争性磋商文件的澄清或修改</w:t>
      </w:r>
    </w:p>
    <w:p w14:paraId="5855BFDF"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采购人</w:t>
      </w:r>
      <w:r w:rsidRPr="002A6156">
        <w:rPr>
          <w:rFonts w:hint="eastAsia"/>
          <w:sz w:val="24"/>
        </w:rPr>
        <w:t>、</w:t>
      </w:r>
      <w:r w:rsidRPr="002A6156">
        <w:rPr>
          <w:sz w:val="24"/>
        </w:rPr>
        <w:t>采购代理机构或者磋商小组对已发出的竞争性磋商文件进行必要澄清或者修改的，</w:t>
      </w:r>
      <w:r w:rsidRPr="002A6156">
        <w:rPr>
          <w:rFonts w:hint="eastAsia"/>
          <w:sz w:val="24"/>
        </w:rPr>
        <w:t>将</w:t>
      </w:r>
      <w:r w:rsidRPr="002A6156">
        <w:rPr>
          <w:sz w:val="24"/>
        </w:rPr>
        <w:t>以书面形式通知所有获取竞争性磋商文件的潜在供应商。</w:t>
      </w:r>
      <w:r w:rsidRPr="002A6156">
        <w:rPr>
          <w:rFonts w:hint="eastAsia"/>
          <w:sz w:val="24"/>
        </w:rPr>
        <w:t>采用公告方式邀请供应商参与的，还将</w:t>
      </w:r>
      <w:r w:rsidRPr="002A6156">
        <w:rPr>
          <w:sz w:val="24"/>
        </w:rPr>
        <w:t>在原公告发布媒体上发布更正公告</w:t>
      </w:r>
      <w:r w:rsidRPr="002A6156">
        <w:rPr>
          <w:rFonts w:hint="eastAsia"/>
          <w:sz w:val="24"/>
        </w:rPr>
        <w:t>。</w:t>
      </w:r>
    </w:p>
    <w:p w14:paraId="6CAEA800"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上述书面通知，按照获取竞争性磋商文件的潜在供应商提供的联系方式发出，因提供的信息有误导</w:t>
      </w:r>
      <w:proofErr w:type="gramStart"/>
      <w:r w:rsidRPr="002A6156">
        <w:rPr>
          <w:sz w:val="24"/>
        </w:rPr>
        <w:t>致通知</w:t>
      </w:r>
      <w:proofErr w:type="gramEnd"/>
      <w:r w:rsidRPr="002A6156">
        <w:rPr>
          <w:sz w:val="24"/>
        </w:rPr>
        <w:t>延迟或无法通知的，采购人或采购代理机构不承担责任。</w:t>
      </w:r>
    </w:p>
    <w:p w14:paraId="036FE79D"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2A6156">
        <w:rPr>
          <w:sz w:val="24"/>
        </w:rPr>
        <w:t>3</w:t>
      </w:r>
      <w:r w:rsidRPr="002A6156">
        <w:rPr>
          <w:sz w:val="24"/>
        </w:rPr>
        <w:t>个工作日前；不足上述时间的，将顺延提交响应文件的截止时间。</w:t>
      </w:r>
      <w:bookmarkStart w:id="196" w:name="_Toc516367020"/>
      <w:bookmarkStart w:id="197" w:name="_Toc127151526"/>
      <w:bookmarkStart w:id="198" w:name="_Toc226337222"/>
      <w:bookmarkStart w:id="199" w:name="_Toc150774731"/>
      <w:bookmarkStart w:id="200" w:name="_Toc150480764"/>
      <w:bookmarkStart w:id="201" w:name="_Toc265228364"/>
      <w:bookmarkStart w:id="202" w:name="_Toc264969216"/>
      <w:bookmarkStart w:id="203" w:name="_Toc226965716"/>
      <w:bookmarkStart w:id="204" w:name="_Toc151193624"/>
      <w:bookmarkStart w:id="205" w:name="_Toc151193840"/>
      <w:bookmarkStart w:id="206" w:name="_Toc151193696"/>
      <w:bookmarkStart w:id="207" w:name="_Toc150509277"/>
      <w:bookmarkStart w:id="208" w:name="_Toc305158868"/>
      <w:bookmarkStart w:id="209" w:name="_Toc151193768"/>
      <w:bookmarkStart w:id="210" w:name="_Toc305158794"/>
      <w:bookmarkStart w:id="211" w:name="_Toc151193914"/>
      <w:bookmarkStart w:id="212" w:name="_Toc151190153"/>
      <w:bookmarkStart w:id="213" w:name="_Toc142311028"/>
      <w:bookmarkStart w:id="214" w:name="_Toc195842891"/>
      <w:bookmarkStart w:id="215" w:name="_Toc226965799"/>
      <w:bookmarkStart w:id="216" w:name="_Toc226309770"/>
      <w:bookmarkStart w:id="217" w:name="_Toc520356150"/>
      <w:bookmarkStart w:id="218" w:name="_Toc150774626"/>
    </w:p>
    <w:p w14:paraId="77151CD1" w14:textId="77777777" w:rsidR="008746F4" w:rsidRPr="002A6156" w:rsidRDefault="008746F4">
      <w:pPr>
        <w:pStyle w:val="a7"/>
        <w:rPr>
          <w:rFonts w:hint="eastAsia"/>
        </w:rPr>
      </w:pPr>
    </w:p>
    <w:p w14:paraId="7FFF7343"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三</w:t>
      </w:r>
      <w:r w:rsidRPr="002A6156">
        <w:rPr>
          <w:rFonts w:ascii="Times New Roman" w:eastAsia="宋体" w:hAnsi="Times New Roman"/>
          <w:sz w:val="28"/>
        </w:rPr>
        <w:t xml:space="preserve">   </w:t>
      </w:r>
      <w:r w:rsidRPr="002A6156">
        <w:rPr>
          <w:rFonts w:ascii="Times New Roman" w:eastAsia="宋体" w:hAnsi="Times New Roman"/>
          <w:sz w:val="28"/>
        </w:rPr>
        <w:t>响应文件</w:t>
      </w:r>
      <w:bookmarkEnd w:id="196"/>
      <w:r w:rsidRPr="002A6156">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5F5BC91"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19" w:name="_Toc226337223"/>
      <w:bookmarkStart w:id="220" w:name="_Toc164229222"/>
      <w:bookmarkStart w:id="221" w:name="_Toc149720820"/>
      <w:bookmarkStart w:id="222" w:name="_Toc151193625"/>
      <w:bookmarkStart w:id="223" w:name="_Toc164608796"/>
      <w:bookmarkStart w:id="224" w:name="_Toc127151527"/>
      <w:bookmarkStart w:id="225" w:name="_Toc305158795"/>
      <w:bookmarkStart w:id="226" w:name="_Toc195842892"/>
      <w:bookmarkStart w:id="227" w:name="_Toc151190154"/>
      <w:bookmarkStart w:id="228" w:name="_Toc516367021"/>
      <w:bookmarkStart w:id="229" w:name="_Toc226309771"/>
      <w:bookmarkStart w:id="230" w:name="_Toc151193697"/>
      <w:bookmarkStart w:id="231" w:name="_Toc151193769"/>
      <w:bookmarkStart w:id="232" w:name="_Toc150509278"/>
      <w:bookmarkStart w:id="233" w:name="_Toc151193841"/>
      <w:bookmarkStart w:id="234" w:name="_Toc226965800"/>
      <w:bookmarkStart w:id="235" w:name="_Toc164351621"/>
      <w:bookmarkStart w:id="236" w:name="_Toc164229368"/>
      <w:bookmarkStart w:id="237" w:name="_Toc127151728"/>
      <w:bookmarkStart w:id="238" w:name="_Toc264969217"/>
      <w:bookmarkStart w:id="239" w:name="_Toc142311029"/>
      <w:bookmarkStart w:id="240" w:name="_Toc150774627"/>
      <w:bookmarkStart w:id="241" w:name="_Toc226965717"/>
      <w:bookmarkStart w:id="242" w:name="_Toc151193915"/>
      <w:bookmarkStart w:id="243" w:name="_Toc265228365"/>
      <w:bookmarkStart w:id="244" w:name="_Toc520356151"/>
      <w:bookmarkStart w:id="245" w:name="_Toc305158869"/>
      <w:bookmarkStart w:id="246" w:name="_Toc164608641"/>
      <w:bookmarkStart w:id="247" w:name="_Toc150774732"/>
      <w:bookmarkStart w:id="248" w:name="_Toc150480765"/>
      <w:bookmarkStart w:id="249" w:name="_Toc127161441"/>
      <w:r w:rsidRPr="002A6156">
        <w:rPr>
          <w:sz w:val="24"/>
        </w:rPr>
        <w:t>响应范围、竞争性磋商文件中计量单位的使用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A6156">
        <w:rPr>
          <w:sz w:val="24"/>
        </w:rPr>
        <w:t>及磋商语言</w:t>
      </w:r>
    </w:p>
    <w:p w14:paraId="3F4FB774"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供应商应当对所报采购包对应第四章《采购需求》所列的全部内容进行响应</w:t>
      </w:r>
      <w:r w:rsidRPr="002A6156">
        <w:rPr>
          <w:rFonts w:hint="eastAsia"/>
          <w:sz w:val="24"/>
        </w:rPr>
        <w:t>。</w:t>
      </w:r>
    </w:p>
    <w:p w14:paraId="703DC07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除竞争性磋商文件有特殊要求外，本项目磋商所使用的计量单位，应采用中华人民共和国法定计量单位。</w:t>
      </w:r>
    </w:p>
    <w:p w14:paraId="0C0E9C6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7940F24"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50" w:name="_Ref467306676"/>
      <w:bookmarkStart w:id="251" w:name="_Toc516367022"/>
      <w:bookmarkStart w:id="252" w:name="_Ref467306195"/>
      <w:bookmarkStart w:id="253" w:name="_Toc164608642"/>
      <w:bookmarkStart w:id="254" w:name="_Toc150774628"/>
      <w:bookmarkStart w:id="255" w:name="_Toc151193626"/>
      <w:bookmarkStart w:id="256" w:name="_Toc164351622"/>
      <w:bookmarkStart w:id="257" w:name="_Toc151190155"/>
      <w:bookmarkStart w:id="258" w:name="_Toc151193770"/>
      <w:bookmarkStart w:id="259" w:name="_Toc127151729"/>
      <w:bookmarkStart w:id="260" w:name="_Toc164608797"/>
      <w:bookmarkStart w:id="261" w:name="_Toc164229223"/>
      <w:bookmarkStart w:id="262" w:name="_Toc150480766"/>
      <w:bookmarkStart w:id="263" w:name="_Toc127161442"/>
      <w:bookmarkStart w:id="264" w:name="_Toc151193916"/>
      <w:bookmarkStart w:id="265" w:name="_Toc195842893"/>
      <w:bookmarkStart w:id="266" w:name="_Toc226337224"/>
      <w:bookmarkStart w:id="267" w:name="_Toc226309772"/>
      <w:bookmarkStart w:id="268" w:name="_Toc226965801"/>
      <w:bookmarkStart w:id="269" w:name="_Toc149720821"/>
      <w:bookmarkStart w:id="270" w:name="_Toc142311030"/>
      <w:bookmarkStart w:id="271" w:name="_Toc151193842"/>
      <w:bookmarkStart w:id="272" w:name="_Toc264969218"/>
      <w:bookmarkStart w:id="273" w:name="_Toc150774733"/>
      <w:bookmarkStart w:id="274" w:name="_Toc127151528"/>
      <w:bookmarkStart w:id="275" w:name="_Toc151193698"/>
      <w:bookmarkStart w:id="276" w:name="_Toc520356152"/>
      <w:bookmarkStart w:id="277" w:name="_Toc265228366"/>
      <w:bookmarkStart w:id="278" w:name="_Toc305158796"/>
      <w:bookmarkStart w:id="279" w:name="_Toc226965718"/>
      <w:bookmarkStart w:id="280" w:name="_Toc305158870"/>
      <w:bookmarkStart w:id="281" w:name="_Toc164229369"/>
      <w:bookmarkStart w:id="282" w:name="_Toc150509279"/>
      <w:r w:rsidRPr="002A6156">
        <w:rPr>
          <w:sz w:val="24"/>
        </w:rPr>
        <w:t>响应文件</w:t>
      </w:r>
      <w:bookmarkEnd w:id="250"/>
      <w:bookmarkEnd w:id="251"/>
      <w:bookmarkEnd w:id="252"/>
      <w:r w:rsidRPr="002A6156">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615901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bookmarkStart w:id="283" w:name="_Ref467052588"/>
      <w:r w:rsidRPr="002A6156">
        <w:rPr>
          <w:sz w:val="24"/>
        </w:rPr>
        <w:t>供应商应当按照竞争性磋商文件的要求编制响应文件，</w:t>
      </w:r>
      <w:r w:rsidRPr="002A6156">
        <w:rPr>
          <w:kern w:val="0"/>
          <w:sz w:val="24"/>
        </w:rPr>
        <w:t>并对其提交的响应文件的真实性、合法性承担法律责任</w:t>
      </w:r>
      <w:r w:rsidRPr="002A6156">
        <w:rPr>
          <w:sz w:val="24"/>
        </w:rPr>
        <w:t>。响应文件的部分格式要求，见第六章《响应文件格式》。</w:t>
      </w:r>
    </w:p>
    <w:p w14:paraId="3446F05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kern w:val="0"/>
          <w:sz w:val="24"/>
        </w:rPr>
        <w:t>对于竞争性磋商文件中标记了</w:t>
      </w:r>
      <w:r w:rsidRPr="002A6156">
        <w:rPr>
          <w:kern w:val="0"/>
          <w:sz w:val="24"/>
        </w:rPr>
        <w:t>“</w:t>
      </w:r>
      <w:r w:rsidRPr="002A6156">
        <w:rPr>
          <w:kern w:val="0"/>
          <w:sz w:val="24"/>
        </w:rPr>
        <w:t>实质性格式</w:t>
      </w:r>
      <w:r w:rsidRPr="002A6156">
        <w:rPr>
          <w:kern w:val="0"/>
          <w:sz w:val="24"/>
        </w:rPr>
        <w:t>”</w:t>
      </w:r>
      <w:r w:rsidRPr="002A6156">
        <w:rPr>
          <w:kern w:val="0"/>
          <w:sz w:val="24"/>
        </w:rPr>
        <w:t>文件的，</w:t>
      </w:r>
      <w:r w:rsidRPr="002A6156">
        <w:rPr>
          <w:sz w:val="24"/>
        </w:rPr>
        <w:t>供应商不得改变</w:t>
      </w:r>
      <w:r w:rsidRPr="002A6156">
        <w:rPr>
          <w:sz w:val="24"/>
        </w:rPr>
        <w:lastRenderedPageBreak/>
        <w:t>格式中给定的文字所表达的含义，不得删减格式中的实质性内容，不得自行添加与格式中给定的文字内容相矛盾的内容，不得对应当填写的空格不填写或</w:t>
      </w:r>
      <w:proofErr w:type="gramStart"/>
      <w:r w:rsidRPr="002A6156">
        <w:rPr>
          <w:sz w:val="24"/>
        </w:rPr>
        <w:t>不</w:t>
      </w:r>
      <w:proofErr w:type="gramEnd"/>
      <w:r w:rsidRPr="002A6156">
        <w:rPr>
          <w:sz w:val="24"/>
        </w:rPr>
        <w:t>实质性响应，</w:t>
      </w:r>
      <w:r w:rsidRPr="002A6156">
        <w:rPr>
          <w:b/>
          <w:kern w:val="0"/>
          <w:sz w:val="24"/>
        </w:rPr>
        <w:t>否则响应无效</w:t>
      </w:r>
      <w:r w:rsidRPr="002A6156">
        <w:rPr>
          <w:kern w:val="0"/>
          <w:sz w:val="24"/>
        </w:rPr>
        <w:t>。未标记</w:t>
      </w:r>
      <w:r w:rsidRPr="002A6156">
        <w:rPr>
          <w:kern w:val="0"/>
          <w:sz w:val="24"/>
        </w:rPr>
        <w:t>“</w:t>
      </w:r>
      <w:r w:rsidRPr="002A6156">
        <w:rPr>
          <w:kern w:val="0"/>
          <w:sz w:val="24"/>
        </w:rPr>
        <w:t>实质性格式</w:t>
      </w:r>
      <w:r w:rsidRPr="002A6156">
        <w:rPr>
          <w:kern w:val="0"/>
          <w:sz w:val="24"/>
        </w:rPr>
        <w:t>”</w:t>
      </w:r>
      <w:r w:rsidRPr="002A6156">
        <w:rPr>
          <w:kern w:val="0"/>
          <w:sz w:val="24"/>
        </w:rPr>
        <w:t>的文件和竞争性磋商文件未提供格式的内容，可由供应商自行编写。</w:t>
      </w:r>
    </w:p>
    <w:p w14:paraId="208030C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第三章《评审方法和评审标准》中涉及的证明文件。</w:t>
      </w:r>
    </w:p>
    <w:p w14:paraId="70DBE19C"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6B1B07"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供应商认为应附的其他材料。</w:t>
      </w:r>
      <w:bookmarkEnd w:id="283"/>
    </w:p>
    <w:p w14:paraId="2DF8B10A"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84" w:name="_Toc142311032"/>
      <w:bookmarkStart w:id="285" w:name="_Toc151193918"/>
      <w:bookmarkStart w:id="286" w:name="_Toc195842895"/>
      <w:bookmarkStart w:id="287" w:name="_Toc151190157"/>
      <w:bookmarkStart w:id="288" w:name="_Toc151193700"/>
      <w:bookmarkStart w:id="289" w:name="_Toc151193628"/>
      <w:bookmarkStart w:id="290" w:name="_Toc150774735"/>
      <w:bookmarkStart w:id="291" w:name="_Toc164351624"/>
      <w:bookmarkStart w:id="292" w:name="_Toc149720823"/>
      <w:bookmarkStart w:id="293" w:name="_Toc164229371"/>
      <w:bookmarkStart w:id="294" w:name="_Toc164229225"/>
      <w:bookmarkStart w:id="295" w:name="_Toc164608644"/>
      <w:bookmarkStart w:id="296" w:name="_Toc151193844"/>
      <w:bookmarkStart w:id="297" w:name="_Toc151193772"/>
      <w:bookmarkStart w:id="298" w:name="_Toc150774630"/>
      <w:bookmarkStart w:id="299" w:name="_Toc150509281"/>
      <w:bookmarkStart w:id="300" w:name="_Toc127151530"/>
      <w:bookmarkStart w:id="301" w:name="_Toc164608799"/>
      <w:bookmarkStart w:id="302" w:name="_Toc127161444"/>
      <w:bookmarkStart w:id="303" w:name="_Toc520356155"/>
      <w:bookmarkStart w:id="304" w:name="_Toc150480768"/>
      <w:bookmarkStart w:id="305" w:name="_Toc127151731"/>
      <w:r w:rsidRPr="002A6156">
        <w:rPr>
          <w:sz w:val="24"/>
        </w:rPr>
        <w:t>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8AC89C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所有响应均以人民币报价。</w:t>
      </w:r>
    </w:p>
    <w:p w14:paraId="4E2E5329" w14:textId="77777777" w:rsidR="008746F4" w:rsidRPr="002A6156" w:rsidRDefault="00000000">
      <w:pPr>
        <w:numPr>
          <w:ilvl w:val="1"/>
          <w:numId w:val="8"/>
        </w:numPr>
        <w:tabs>
          <w:tab w:val="left" w:pos="1080"/>
        </w:tabs>
        <w:snapToGrid w:val="0"/>
        <w:spacing w:line="360" w:lineRule="auto"/>
        <w:rPr>
          <w:sz w:val="24"/>
        </w:rPr>
      </w:pPr>
      <w:r w:rsidRPr="002A6156">
        <w:rPr>
          <w:rFonts w:hint="eastAsia"/>
          <w:sz w:val="24"/>
        </w:rPr>
        <w:t xml:space="preserve">   </w:t>
      </w:r>
      <w:r w:rsidRPr="002A6156">
        <w:rPr>
          <w:sz w:val="24"/>
        </w:rPr>
        <w:t>供应商的报价应包括为完成本项目所发生的一切费用和税费，采购人将不再支付报价以外的任何费用。</w:t>
      </w:r>
      <w:r w:rsidRPr="002A6156">
        <w:rPr>
          <w:rFonts w:hint="eastAsia"/>
          <w:sz w:val="24"/>
        </w:rPr>
        <w:t>供应商的报价应包括但不限于下列内容，《供应商须知资料表》中有特殊规定的，从其规定。</w:t>
      </w:r>
    </w:p>
    <w:p w14:paraId="62392AC1" w14:textId="77777777" w:rsidR="008746F4" w:rsidRPr="002A6156" w:rsidRDefault="00000000">
      <w:pPr>
        <w:numPr>
          <w:ilvl w:val="2"/>
          <w:numId w:val="8"/>
        </w:numPr>
        <w:snapToGrid w:val="0"/>
        <w:spacing w:line="360" w:lineRule="auto"/>
        <w:rPr>
          <w:sz w:val="24"/>
        </w:rPr>
      </w:pPr>
      <w:r w:rsidRPr="002A6156">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2A6156">
        <w:rPr>
          <w:sz w:val="24"/>
        </w:rPr>
        <w:t xml:space="preserve"> </w:t>
      </w:r>
    </w:p>
    <w:p w14:paraId="462A064E" w14:textId="77777777" w:rsidR="008746F4" w:rsidRPr="002A6156" w:rsidRDefault="00000000">
      <w:pPr>
        <w:numPr>
          <w:ilvl w:val="2"/>
          <w:numId w:val="8"/>
        </w:numPr>
        <w:snapToGrid w:val="0"/>
        <w:spacing w:line="360" w:lineRule="auto"/>
        <w:rPr>
          <w:sz w:val="24"/>
        </w:rPr>
      </w:pPr>
      <w:r w:rsidRPr="002A6156">
        <w:rPr>
          <w:sz w:val="24"/>
        </w:rPr>
        <w:t>按照竞争性磋商文件要求完成本项</w:t>
      </w:r>
      <w:r w:rsidRPr="002A6156">
        <w:rPr>
          <w:rFonts w:hint="eastAsia"/>
          <w:sz w:val="24"/>
        </w:rPr>
        <w:t>目的全部相关费用。</w:t>
      </w:r>
    </w:p>
    <w:p w14:paraId="5540B028"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采购人不得向供应商索要或者接受其给予的赠品、回扣或者与采购无关的其他商品、服务。</w:t>
      </w:r>
    </w:p>
    <w:p w14:paraId="2DB2D5DC"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供应商不能提供任何有选择性或可调整的最后报价（</w:t>
      </w:r>
      <w:r w:rsidRPr="002A6156">
        <w:rPr>
          <w:color w:val="000000"/>
          <w:kern w:val="0"/>
          <w:sz w:val="24"/>
        </w:rPr>
        <w:t>竞争性磋商文件</w:t>
      </w:r>
      <w:r w:rsidRPr="002A6156">
        <w:rPr>
          <w:sz w:val="24"/>
        </w:rPr>
        <w:t>另有规定的除外），否则其</w:t>
      </w:r>
      <w:r w:rsidRPr="002A6156">
        <w:rPr>
          <w:b/>
          <w:sz w:val="24"/>
        </w:rPr>
        <w:t>响应无效</w:t>
      </w:r>
      <w:r w:rsidRPr="002A6156">
        <w:rPr>
          <w:sz w:val="24"/>
        </w:rPr>
        <w:t>。</w:t>
      </w:r>
    </w:p>
    <w:p w14:paraId="40C31EE8"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磋商保证金</w:t>
      </w:r>
    </w:p>
    <w:p w14:paraId="188576C9" w14:textId="77777777" w:rsidR="008746F4" w:rsidRPr="002A6156" w:rsidRDefault="00000000">
      <w:pPr>
        <w:numPr>
          <w:ilvl w:val="1"/>
          <w:numId w:val="8"/>
        </w:numPr>
        <w:tabs>
          <w:tab w:val="left" w:pos="1080"/>
          <w:tab w:val="left" w:pos="2014"/>
        </w:tabs>
        <w:snapToGrid w:val="0"/>
        <w:spacing w:line="360" w:lineRule="auto"/>
        <w:ind w:left="1077" w:hanging="720"/>
        <w:rPr>
          <w:sz w:val="24"/>
        </w:rPr>
      </w:pPr>
      <w:bookmarkStart w:id="306" w:name="_Ref467306302"/>
      <w:r w:rsidRPr="002A6156">
        <w:rPr>
          <w:sz w:val="24"/>
        </w:rPr>
        <w:t>供应商应按《供应商须知资料表》中规定的金额及要求交纳磋商保证金</w:t>
      </w:r>
      <w:bookmarkEnd w:id="306"/>
      <w:r w:rsidRPr="002A6156">
        <w:rPr>
          <w:sz w:val="24"/>
        </w:rPr>
        <w:t>。</w:t>
      </w:r>
    </w:p>
    <w:p w14:paraId="532AC1F4"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交纳磋商保证金可采用的形式：政府采购法律法规接受的支票、汇票、本票、网上银行支付或者金融机构、担保机构出具的保函等非现金形式。</w:t>
      </w:r>
    </w:p>
    <w:p w14:paraId="2A5F8BA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lastRenderedPageBreak/>
        <w:t>磋商保证金到账（保函提交）截止时间同首次响应文件提交截止时间。以支票、汇票、本票、网上银行支付等形式</w:t>
      </w:r>
      <w:proofErr w:type="gramStart"/>
      <w:r w:rsidRPr="002A6156">
        <w:rPr>
          <w:sz w:val="24"/>
        </w:rPr>
        <w:t>提交磋商</w:t>
      </w:r>
      <w:proofErr w:type="gramEnd"/>
      <w:r w:rsidRPr="002A6156">
        <w:rPr>
          <w:sz w:val="24"/>
        </w:rPr>
        <w:t>保证金的，应在首次响应文件提交截止时间前</w:t>
      </w:r>
      <w:r w:rsidRPr="002A6156">
        <w:rPr>
          <w:rFonts w:hint="eastAsia"/>
          <w:sz w:val="24"/>
        </w:rPr>
        <w:t>到账</w:t>
      </w:r>
      <w:r w:rsidRPr="002A6156">
        <w:rPr>
          <w:sz w:val="24"/>
        </w:rPr>
        <w:t>；</w:t>
      </w:r>
      <w:r w:rsidRPr="002A6156">
        <w:rPr>
          <w:rFonts w:hint="eastAsia"/>
          <w:sz w:val="24"/>
        </w:rPr>
        <w:t>以</w:t>
      </w:r>
      <w:r w:rsidRPr="002A6156">
        <w:rPr>
          <w:sz w:val="24"/>
        </w:rPr>
        <w:t>金融机构、担保机构出具的保函等形式</w:t>
      </w:r>
      <w:proofErr w:type="gramStart"/>
      <w:r w:rsidRPr="002A6156">
        <w:rPr>
          <w:sz w:val="24"/>
        </w:rPr>
        <w:t>提交</w:t>
      </w:r>
      <w:r w:rsidRPr="002A6156">
        <w:rPr>
          <w:rFonts w:hint="eastAsia"/>
          <w:sz w:val="24"/>
        </w:rPr>
        <w:t>磋商</w:t>
      </w:r>
      <w:proofErr w:type="gramEnd"/>
      <w:r w:rsidRPr="002A6156">
        <w:rPr>
          <w:sz w:val="24"/>
        </w:rPr>
        <w:t>保证金的，应在首次响应文件</w:t>
      </w:r>
      <w:r w:rsidRPr="002A6156">
        <w:rPr>
          <w:rFonts w:hint="eastAsia"/>
          <w:sz w:val="24"/>
        </w:rPr>
        <w:t>提交</w:t>
      </w:r>
      <w:r w:rsidRPr="002A6156">
        <w:rPr>
          <w:sz w:val="24"/>
        </w:rPr>
        <w:t>截止时间前将原件提交至采购代理机构；由于</w:t>
      </w:r>
      <w:r w:rsidRPr="002A6156">
        <w:rPr>
          <w:rFonts w:hint="eastAsia"/>
          <w:sz w:val="24"/>
        </w:rPr>
        <w:t>到账时间</w:t>
      </w:r>
      <w:r w:rsidRPr="002A6156">
        <w:rPr>
          <w:sz w:val="24"/>
        </w:rPr>
        <w:t>晚</w:t>
      </w:r>
      <w:proofErr w:type="gramStart"/>
      <w:r w:rsidRPr="002A6156">
        <w:rPr>
          <w:sz w:val="24"/>
        </w:rPr>
        <w:t>于首次</w:t>
      </w:r>
      <w:proofErr w:type="gramEnd"/>
      <w:r w:rsidRPr="002A6156">
        <w:rPr>
          <w:sz w:val="24"/>
        </w:rPr>
        <w:t>响应文件提交截止时间的，或者票据错误、印鉴不清等原因导致不能到账的，其</w:t>
      </w:r>
      <w:r w:rsidRPr="002A6156">
        <w:rPr>
          <w:b/>
          <w:sz w:val="24"/>
        </w:rPr>
        <w:t>响应无效</w:t>
      </w:r>
      <w:r w:rsidRPr="002A6156">
        <w:rPr>
          <w:sz w:val="24"/>
        </w:rPr>
        <w:t>。</w:t>
      </w:r>
    </w:p>
    <w:p w14:paraId="2E7E441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磋商保证金有效期同响应有效期。</w:t>
      </w:r>
    </w:p>
    <w:p w14:paraId="3D07E55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供应商为联合体的，可以由联合体中的一方或者多方共同交纳磋商保证金，其交纳的保证金对联合体各方均具有约束力。</w:t>
      </w:r>
    </w:p>
    <w:p w14:paraId="72F5845B"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采购人、采购代理机构将及时退还供应商的保证金，采用银行保函、担保机构担保函等形式递交的保证金，</w:t>
      </w:r>
      <w:proofErr w:type="gramStart"/>
      <w:r w:rsidRPr="002A6156">
        <w:rPr>
          <w:sz w:val="24"/>
        </w:rPr>
        <w:t>经供应</w:t>
      </w:r>
      <w:proofErr w:type="gramEnd"/>
      <w:r w:rsidRPr="002A6156">
        <w:rPr>
          <w:sz w:val="24"/>
        </w:rPr>
        <w:t>商同意后采购人、采购代理机构可以不再退还，但因供应商自身原因导致无法及时退还的除外：</w:t>
      </w:r>
    </w:p>
    <w:p w14:paraId="4FE383C7" w14:textId="77777777" w:rsidR="008746F4" w:rsidRPr="002A6156" w:rsidRDefault="00000000">
      <w:pPr>
        <w:numPr>
          <w:ilvl w:val="2"/>
          <w:numId w:val="8"/>
        </w:numPr>
        <w:snapToGrid w:val="0"/>
        <w:spacing w:line="360" w:lineRule="auto"/>
        <w:rPr>
          <w:sz w:val="24"/>
        </w:rPr>
      </w:pPr>
      <w:r w:rsidRPr="002A6156">
        <w:rPr>
          <w:snapToGrid w:val="0"/>
          <w:kern w:val="0"/>
          <w:sz w:val="24"/>
        </w:rPr>
        <w:t>已提交响应文件的供应商，在提交最后报价之前，可以根据磋商情况退出磋商。采购人、采购代理机构将退还</w:t>
      </w:r>
      <w:proofErr w:type="gramStart"/>
      <w:r w:rsidRPr="002A6156">
        <w:rPr>
          <w:snapToGrid w:val="0"/>
          <w:kern w:val="0"/>
          <w:sz w:val="24"/>
        </w:rPr>
        <w:t>退出磋商</w:t>
      </w:r>
      <w:proofErr w:type="gramEnd"/>
      <w:r w:rsidRPr="002A6156">
        <w:rPr>
          <w:snapToGrid w:val="0"/>
          <w:kern w:val="0"/>
          <w:sz w:val="24"/>
        </w:rPr>
        <w:t>的供应商的磋商保证金</w:t>
      </w:r>
      <w:r w:rsidRPr="002A6156">
        <w:rPr>
          <w:rFonts w:hint="eastAsia"/>
          <w:snapToGrid w:val="0"/>
          <w:kern w:val="0"/>
          <w:sz w:val="24"/>
        </w:rPr>
        <w:t>；</w:t>
      </w:r>
    </w:p>
    <w:p w14:paraId="664358B6" w14:textId="77777777" w:rsidR="008746F4" w:rsidRPr="002A6156" w:rsidRDefault="00000000">
      <w:pPr>
        <w:numPr>
          <w:ilvl w:val="2"/>
          <w:numId w:val="8"/>
        </w:numPr>
        <w:snapToGrid w:val="0"/>
        <w:spacing w:line="360" w:lineRule="auto"/>
        <w:rPr>
          <w:rFonts w:ascii="宋体" w:hAnsi="宋体" w:hint="eastAsia"/>
          <w:sz w:val="24"/>
        </w:rPr>
      </w:pPr>
      <w:r w:rsidRPr="002A6156">
        <w:rPr>
          <w:sz w:val="24"/>
        </w:rPr>
        <w:t>成交供应商的磋商保证金，在采</w:t>
      </w:r>
      <w:r w:rsidRPr="002A6156">
        <w:rPr>
          <w:rFonts w:ascii="宋体" w:hAnsi="宋体"/>
          <w:sz w:val="24"/>
        </w:rPr>
        <w:t>购合同签订后5个工作日内退还成交供应商；</w:t>
      </w:r>
    </w:p>
    <w:p w14:paraId="40AF1BC7"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未成交供应商的磋商保证金，在成交通知书发出后5个工作日内退还</w:t>
      </w:r>
      <w:r w:rsidRPr="002A6156">
        <w:rPr>
          <w:rFonts w:ascii="宋体" w:hAnsi="宋体" w:hint="eastAsia"/>
          <w:sz w:val="24"/>
        </w:rPr>
        <w:t>。</w:t>
      </w:r>
    </w:p>
    <w:p w14:paraId="18C97D15"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有下列情形之一的，采购人或采购代理机构不予</w:t>
      </w:r>
      <w:proofErr w:type="gramStart"/>
      <w:r w:rsidRPr="002A6156">
        <w:rPr>
          <w:sz w:val="24"/>
        </w:rPr>
        <w:t>退还磋商</w:t>
      </w:r>
      <w:proofErr w:type="gramEnd"/>
      <w:r w:rsidRPr="002A6156">
        <w:rPr>
          <w:sz w:val="24"/>
        </w:rPr>
        <w:t>保证金：</w:t>
      </w:r>
    </w:p>
    <w:p w14:paraId="04D055AA" w14:textId="77777777" w:rsidR="008746F4" w:rsidRPr="002A6156" w:rsidRDefault="00000000">
      <w:pPr>
        <w:numPr>
          <w:ilvl w:val="2"/>
          <w:numId w:val="8"/>
        </w:numPr>
        <w:snapToGrid w:val="0"/>
        <w:spacing w:line="360" w:lineRule="auto"/>
        <w:rPr>
          <w:sz w:val="24"/>
        </w:rPr>
      </w:pPr>
      <w:r w:rsidRPr="002A6156">
        <w:rPr>
          <w:sz w:val="24"/>
        </w:rPr>
        <w:t>供应商在提交响应文件截止时间后撤回响应文件的；</w:t>
      </w:r>
    </w:p>
    <w:p w14:paraId="477315BA" w14:textId="77777777" w:rsidR="008746F4" w:rsidRPr="002A6156" w:rsidRDefault="00000000">
      <w:pPr>
        <w:numPr>
          <w:ilvl w:val="2"/>
          <w:numId w:val="8"/>
        </w:numPr>
        <w:snapToGrid w:val="0"/>
        <w:spacing w:line="360" w:lineRule="auto"/>
        <w:rPr>
          <w:sz w:val="24"/>
        </w:rPr>
      </w:pPr>
      <w:r w:rsidRPr="002A6156">
        <w:rPr>
          <w:sz w:val="24"/>
        </w:rPr>
        <w:t>供应商在响应文件中提供虚假材料的；</w:t>
      </w:r>
    </w:p>
    <w:p w14:paraId="2515588A" w14:textId="77777777" w:rsidR="008746F4" w:rsidRPr="002A6156" w:rsidRDefault="00000000">
      <w:pPr>
        <w:numPr>
          <w:ilvl w:val="2"/>
          <w:numId w:val="8"/>
        </w:numPr>
        <w:snapToGrid w:val="0"/>
        <w:spacing w:line="360" w:lineRule="auto"/>
        <w:rPr>
          <w:sz w:val="24"/>
        </w:rPr>
      </w:pPr>
      <w:r w:rsidRPr="002A6156">
        <w:rPr>
          <w:sz w:val="24"/>
        </w:rPr>
        <w:t>除因不可抗力或磋商文件认可的情形以外，成交供应商不与采购人签订合同的；</w:t>
      </w:r>
    </w:p>
    <w:p w14:paraId="3EF2630D" w14:textId="77777777" w:rsidR="008746F4" w:rsidRPr="002A6156" w:rsidRDefault="00000000">
      <w:pPr>
        <w:numPr>
          <w:ilvl w:val="2"/>
          <w:numId w:val="8"/>
        </w:numPr>
        <w:snapToGrid w:val="0"/>
        <w:spacing w:line="360" w:lineRule="auto"/>
        <w:rPr>
          <w:sz w:val="24"/>
        </w:rPr>
      </w:pPr>
      <w:r w:rsidRPr="002A6156">
        <w:rPr>
          <w:sz w:val="24"/>
        </w:rPr>
        <w:t>供应商与采购人、其他供应商或者采购代理机构恶意串通的；</w:t>
      </w:r>
    </w:p>
    <w:p w14:paraId="73CEB70C" w14:textId="77777777" w:rsidR="008746F4" w:rsidRPr="002A6156" w:rsidRDefault="00000000">
      <w:pPr>
        <w:numPr>
          <w:ilvl w:val="2"/>
          <w:numId w:val="8"/>
        </w:numPr>
        <w:snapToGrid w:val="0"/>
        <w:spacing w:line="360" w:lineRule="auto"/>
        <w:rPr>
          <w:sz w:val="24"/>
        </w:rPr>
      </w:pPr>
      <w:r w:rsidRPr="002A6156">
        <w:rPr>
          <w:sz w:val="24"/>
        </w:rPr>
        <w:t>《供应商须知资料表》规定的其他情形。</w:t>
      </w:r>
    </w:p>
    <w:p w14:paraId="5C513295"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响应有效期</w:t>
      </w:r>
    </w:p>
    <w:p w14:paraId="320E554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响应文件应在本竞争性磋商文件《供应商须知资料表》中规定的响应有效期内保持有效，响应有效期少于竞争性磋商文件规定期限的，其</w:t>
      </w:r>
      <w:r w:rsidRPr="002A6156">
        <w:rPr>
          <w:b/>
          <w:sz w:val="24"/>
        </w:rPr>
        <w:lastRenderedPageBreak/>
        <w:t>响应无效</w:t>
      </w:r>
      <w:r w:rsidRPr="002A6156">
        <w:rPr>
          <w:sz w:val="24"/>
        </w:rPr>
        <w:t>。</w:t>
      </w:r>
    </w:p>
    <w:p w14:paraId="6AEA1B6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07" w:name="_Toc151193703"/>
      <w:bookmarkStart w:id="308" w:name="_Toc226965806"/>
      <w:bookmarkStart w:id="309" w:name="_Toc226965723"/>
      <w:bookmarkStart w:id="310" w:name="_Toc149720826"/>
      <w:bookmarkStart w:id="311" w:name="_Toc305158801"/>
      <w:bookmarkStart w:id="312" w:name="_Toc150509284"/>
      <w:bookmarkStart w:id="313" w:name="_Toc164608647"/>
      <w:bookmarkStart w:id="314" w:name="_Toc127151734"/>
      <w:bookmarkStart w:id="315" w:name="_Toc226337229"/>
      <w:bookmarkStart w:id="316" w:name="_Toc264969223"/>
      <w:bookmarkStart w:id="317" w:name="_Toc164229374"/>
      <w:bookmarkStart w:id="318" w:name="_Toc151193847"/>
      <w:bookmarkStart w:id="319" w:name="_Toc164351627"/>
      <w:bookmarkStart w:id="320" w:name="_Toc305158875"/>
      <w:bookmarkStart w:id="321" w:name="_Toc164229228"/>
      <w:bookmarkStart w:id="322" w:name="_Toc265228371"/>
      <w:bookmarkStart w:id="323" w:name="_Toc150774738"/>
      <w:bookmarkStart w:id="324" w:name="_Toc151193921"/>
      <w:bookmarkStart w:id="325" w:name="_Toc151193775"/>
      <w:bookmarkStart w:id="326" w:name="_Toc164608802"/>
      <w:bookmarkStart w:id="327" w:name="_Toc127161447"/>
      <w:bookmarkStart w:id="328" w:name="_Toc151193631"/>
      <w:bookmarkStart w:id="329" w:name="_Toc142311035"/>
      <w:bookmarkStart w:id="330" w:name="_Toc195842898"/>
      <w:bookmarkStart w:id="331" w:name="_Toc151190160"/>
      <w:bookmarkStart w:id="332" w:name="_Toc520356158"/>
      <w:bookmarkStart w:id="333" w:name="_Toc150480771"/>
      <w:bookmarkStart w:id="334" w:name="_Toc127151533"/>
      <w:bookmarkStart w:id="335" w:name="_Toc226309777"/>
      <w:bookmarkStart w:id="336" w:name="_Toc150774633"/>
      <w:r w:rsidRPr="002A6156">
        <w:rPr>
          <w:sz w:val="24"/>
        </w:rPr>
        <w:t>响应文件的</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2A6156">
        <w:rPr>
          <w:rFonts w:hint="eastAsia"/>
          <w:sz w:val="24"/>
        </w:rPr>
        <w:t>份数、签署</w:t>
      </w:r>
    </w:p>
    <w:p w14:paraId="322AD288"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bookmarkStart w:id="337" w:name="_Toc150480772"/>
      <w:bookmarkStart w:id="338" w:name="_Toc226965807"/>
      <w:bookmarkStart w:id="339" w:name="_Toc226965724"/>
      <w:bookmarkStart w:id="340" w:name="_Toc151193704"/>
      <w:bookmarkStart w:id="341" w:name="_Toc264969224"/>
      <w:bookmarkStart w:id="342" w:name="_Toc127151534"/>
      <w:bookmarkStart w:id="343" w:name="_Toc151190161"/>
      <w:bookmarkStart w:id="344" w:name="_Toc151193848"/>
      <w:bookmarkStart w:id="345" w:name="_Toc226337230"/>
      <w:bookmarkStart w:id="346" w:name="_Toc142311036"/>
      <w:bookmarkStart w:id="347" w:name="_Toc151193632"/>
      <w:bookmarkStart w:id="348" w:name="_Toc195842899"/>
      <w:bookmarkStart w:id="349" w:name="_Toc520356159"/>
      <w:bookmarkStart w:id="350" w:name="_Toc305158876"/>
      <w:bookmarkStart w:id="351" w:name="_Toc150774739"/>
      <w:bookmarkStart w:id="352" w:name="_Toc265228372"/>
      <w:bookmarkStart w:id="353" w:name="_Toc150509285"/>
      <w:bookmarkStart w:id="354" w:name="_Toc151193922"/>
      <w:bookmarkStart w:id="355" w:name="_Toc151193776"/>
      <w:bookmarkStart w:id="356" w:name="_Toc226309778"/>
      <w:bookmarkStart w:id="357" w:name="_Toc305158802"/>
      <w:bookmarkStart w:id="358" w:name="_Toc150774634"/>
      <w:r w:rsidRPr="002A6156">
        <w:rPr>
          <w:rFonts w:ascii="宋体" w:hAnsi="宋体" w:cs="宋体" w:hint="eastAsia"/>
          <w:sz w:val="24"/>
        </w:rPr>
        <w:t xml:space="preserve">   </w:t>
      </w:r>
      <w:r w:rsidRPr="002A6156">
        <w:rPr>
          <w:rFonts w:ascii="宋体" w:hAnsi="宋体" w:cs="宋体" w:hint="eastAsia"/>
          <w:b/>
          <w:bCs/>
          <w:sz w:val="24"/>
        </w:rPr>
        <w:t>份数：正本：一份；副本：四份；电子版文件：U盘一份</w:t>
      </w:r>
      <w:r w:rsidRPr="002A6156">
        <w:rPr>
          <w:rFonts w:ascii="宋体" w:hAnsi="宋体" w:cs="宋体" w:hint="eastAsia"/>
          <w:sz w:val="24"/>
        </w:rPr>
        <w:t xml:space="preserve">。   </w:t>
      </w:r>
    </w:p>
    <w:p w14:paraId="2FDB6C38"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w:t>
      </w:r>
      <w:r w:rsidRPr="002A6156">
        <w:rPr>
          <w:rFonts w:ascii="宋体" w:hAnsi="宋体" w:cs="宋体" w:hint="eastAsia"/>
          <w:b/>
          <w:bCs/>
          <w:sz w:val="24"/>
        </w:rPr>
        <w:t>响应文件可采用分册/</w:t>
      </w:r>
      <w:proofErr w:type="gramStart"/>
      <w:r w:rsidRPr="002A6156">
        <w:rPr>
          <w:rFonts w:ascii="宋体" w:hAnsi="宋体" w:cs="宋体" w:hint="eastAsia"/>
          <w:b/>
          <w:bCs/>
          <w:sz w:val="24"/>
        </w:rPr>
        <w:t>不</w:t>
      </w:r>
      <w:proofErr w:type="gramEnd"/>
      <w:r w:rsidRPr="002A6156">
        <w:rPr>
          <w:rFonts w:ascii="宋体" w:hAnsi="宋体" w:cs="宋体" w:hint="eastAsia"/>
          <w:b/>
          <w:bCs/>
          <w:sz w:val="24"/>
        </w:rPr>
        <w:t>分册的方式打印。</w:t>
      </w:r>
      <w:r w:rsidRPr="002A6156">
        <w:rPr>
          <w:rFonts w:ascii="宋体" w:hAnsi="宋体" w:cs="宋体" w:hint="eastAsia"/>
          <w:sz w:val="24"/>
        </w:rPr>
        <w:t>正本和副本均需打印或使用不褪色的蓝、黑墨水笔书写，字迹应清晰易于辨认，并应在响应文件封面的右上角清楚地注明“正本”或“副本”。正本和副本如有不一致之处，以正本为准。</w:t>
      </w:r>
      <w:r w:rsidRPr="002A6156">
        <w:rPr>
          <w:rFonts w:ascii="宋体" w:hAnsi="宋体" w:cs="宋体" w:hint="eastAsia"/>
          <w:b/>
          <w:bCs/>
          <w:sz w:val="24"/>
        </w:rPr>
        <w:t>副本可以是正本的复印件。</w:t>
      </w:r>
    </w:p>
    <w:p w14:paraId="0FD37EC2"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签字盖章应符合竞争性磋商文件的要求。</w:t>
      </w:r>
    </w:p>
    <w:p w14:paraId="3FB286DC"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除供应商对错误处</w:t>
      </w:r>
      <w:proofErr w:type="gramStart"/>
      <w:r w:rsidRPr="002A6156">
        <w:rPr>
          <w:rFonts w:ascii="宋体" w:hAnsi="宋体" w:cs="宋体" w:hint="eastAsia"/>
          <w:sz w:val="24"/>
        </w:rPr>
        <w:t>须修改</w:t>
      </w:r>
      <w:proofErr w:type="gramEnd"/>
      <w:r w:rsidRPr="002A6156">
        <w:rPr>
          <w:rFonts w:ascii="宋体" w:hAnsi="宋体" w:cs="宋体" w:hint="eastAsia"/>
          <w:sz w:val="24"/>
        </w:rPr>
        <w:t>外，全套响应文件应无涂改或</w:t>
      </w:r>
      <w:proofErr w:type="gramStart"/>
      <w:r w:rsidRPr="002A6156">
        <w:rPr>
          <w:rFonts w:ascii="宋体" w:hAnsi="宋体" w:cs="宋体" w:hint="eastAsia"/>
          <w:sz w:val="24"/>
        </w:rPr>
        <w:t>行间插字和</w:t>
      </w:r>
      <w:proofErr w:type="gramEnd"/>
      <w:r w:rsidRPr="002A6156">
        <w:rPr>
          <w:rFonts w:ascii="宋体" w:hAnsi="宋体" w:cs="宋体" w:hint="eastAsia"/>
          <w:sz w:val="24"/>
        </w:rPr>
        <w:t>增删。如有修改，修改处应由供应商加盖供应商的印章或由响应文件签字人签字或盖章</w:t>
      </w:r>
    </w:p>
    <w:p w14:paraId="3EEC6A1B" w14:textId="77777777" w:rsidR="008746F4" w:rsidRPr="002A6156" w:rsidRDefault="008746F4">
      <w:pPr>
        <w:tabs>
          <w:tab w:val="left" w:pos="900"/>
          <w:tab w:val="left" w:pos="1080"/>
        </w:tabs>
        <w:snapToGrid w:val="0"/>
        <w:spacing w:line="360" w:lineRule="auto"/>
        <w:ind w:left="357"/>
      </w:pPr>
    </w:p>
    <w:p w14:paraId="0EAF72E4"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四</w:t>
      </w:r>
      <w:r w:rsidRPr="002A6156">
        <w:rPr>
          <w:rFonts w:ascii="Times New Roman" w:eastAsia="宋体" w:hAnsi="Times New Roman"/>
          <w:sz w:val="28"/>
        </w:rPr>
        <w:t xml:space="preserve">   </w:t>
      </w:r>
      <w:r w:rsidRPr="002A6156">
        <w:rPr>
          <w:rFonts w:ascii="Times New Roman" w:eastAsia="宋体" w:hAnsi="Times New Roman"/>
          <w:sz w:val="28"/>
        </w:rPr>
        <w:t>响应文件的提交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BD74993"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59" w:name="_Toc164229376"/>
      <w:bookmarkStart w:id="360" w:name="_Toc164608804"/>
      <w:bookmarkStart w:id="361" w:name="_Toc195842900"/>
      <w:bookmarkStart w:id="362" w:name="_Toc164229230"/>
      <w:bookmarkStart w:id="363" w:name="_Toc151193705"/>
      <w:bookmarkStart w:id="364" w:name="_Toc305158877"/>
      <w:bookmarkStart w:id="365" w:name="_Toc164608649"/>
      <w:bookmarkStart w:id="366" w:name="_Toc151193777"/>
      <w:bookmarkStart w:id="367" w:name="_Toc164351629"/>
      <w:bookmarkStart w:id="368" w:name="_Toc149720828"/>
      <w:bookmarkStart w:id="369" w:name="_Toc305158803"/>
      <w:bookmarkStart w:id="370" w:name="_Toc150509286"/>
      <w:bookmarkStart w:id="371" w:name="_Toc150774635"/>
      <w:bookmarkStart w:id="372" w:name="_Toc142311037"/>
      <w:bookmarkStart w:id="373" w:name="_Toc151193923"/>
      <w:bookmarkStart w:id="374" w:name="_Toc265228373"/>
      <w:bookmarkStart w:id="375" w:name="_Toc226965725"/>
      <w:bookmarkStart w:id="376" w:name="_Toc150774740"/>
      <w:bookmarkStart w:id="377" w:name="_Toc151190162"/>
      <w:bookmarkStart w:id="378" w:name="_Toc150480773"/>
      <w:bookmarkStart w:id="379" w:name="_Toc520356160"/>
      <w:bookmarkStart w:id="380" w:name="_Toc151193633"/>
      <w:bookmarkStart w:id="381" w:name="_Toc264969225"/>
      <w:bookmarkStart w:id="382" w:name="_Toc226309779"/>
      <w:bookmarkStart w:id="383" w:name="_Toc127161449"/>
      <w:bookmarkStart w:id="384" w:name="_Toc226337231"/>
      <w:bookmarkStart w:id="385" w:name="_Toc226965808"/>
      <w:bookmarkStart w:id="386" w:name="_Toc127151535"/>
      <w:bookmarkStart w:id="387" w:name="_Toc127151736"/>
      <w:bookmarkStart w:id="388" w:name="_Toc151193849"/>
      <w:r w:rsidRPr="002A6156">
        <w:rPr>
          <w:sz w:val="24"/>
        </w:rPr>
        <w:t>响应文件的</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2A6156">
        <w:rPr>
          <w:rFonts w:hint="eastAsia"/>
          <w:sz w:val="24"/>
        </w:rPr>
        <w:t>装订、密封和包装</w:t>
      </w:r>
    </w:p>
    <w:p w14:paraId="0D2E87D0"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cs="宋体" w:hint="eastAsia"/>
          <w:sz w:val="24"/>
        </w:rPr>
        <w:t>响应文件的编制、装订应符合竞争性磋商文件的规定</w:t>
      </w:r>
      <w:r w:rsidRPr="002A6156">
        <w:rPr>
          <w:sz w:val="24"/>
        </w:rPr>
        <w:t>。</w:t>
      </w:r>
    </w:p>
    <w:p w14:paraId="4D1CF055"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所有响应文件均须左侧装订，装订须牢固不易拆散和换页，不得采用活页方式装订。</w:t>
      </w:r>
    </w:p>
    <w:p w14:paraId="6A3CC870"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响应文件的包装可自行使用响应文件密封袋（箱），当一个密封袋（箱）不能满足响应文件的封装要求时，供应商可使用同一规格的其他密封袋（箱）进行封装。</w:t>
      </w:r>
    </w:p>
    <w:p w14:paraId="38E26F8B"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响应文件的密封可自行使用密封条，在响应文件袋（箱）每个开口处密封，并按照要求在密封条上盖章密封。</w:t>
      </w:r>
    </w:p>
    <w:p w14:paraId="61DDEED3"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89" w:name="_Toc127151737"/>
      <w:bookmarkStart w:id="390" w:name="_Toc150480774"/>
      <w:bookmarkStart w:id="391" w:name="_Toc265228374"/>
      <w:bookmarkStart w:id="392" w:name="_Toc264969226"/>
      <w:bookmarkStart w:id="393" w:name="_Toc164351630"/>
      <w:bookmarkStart w:id="394" w:name="_Toc127151536"/>
      <w:bookmarkStart w:id="395" w:name="_Toc195842901"/>
      <w:bookmarkStart w:id="396" w:name="_Toc151193850"/>
      <w:bookmarkStart w:id="397" w:name="_Toc305158878"/>
      <w:bookmarkStart w:id="398" w:name="_Toc151193706"/>
      <w:bookmarkStart w:id="399" w:name="_Toc226309780"/>
      <w:bookmarkStart w:id="400" w:name="_Toc151193634"/>
      <w:bookmarkStart w:id="401" w:name="_Toc226965726"/>
      <w:bookmarkStart w:id="402" w:name="_Toc164229231"/>
      <w:bookmarkStart w:id="403" w:name="_Toc142311038"/>
      <w:bookmarkStart w:id="404" w:name="_Toc164608805"/>
      <w:bookmarkStart w:id="405" w:name="_Toc150774741"/>
      <w:bookmarkStart w:id="406" w:name="_Toc127161450"/>
      <w:bookmarkStart w:id="407" w:name="_Toc150509287"/>
      <w:bookmarkStart w:id="408" w:name="_Toc150774636"/>
      <w:bookmarkStart w:id="409" w:name="_Toc151193778"/>
      <w:bookmarkStart w:id="410" w:name="_Toc149720829"/>
      <w:bookmarkStart w:id="411" w:name="_Toc151190163"/>
      <w:bookmarkStart w:id="412" w:name="_Toc226965809"/>
      <w:bookmarkStart w:id="413" w:name="_Toc520356161"/>
      <w:bookmarkStart w:id="414" w:name="_Toc164608650"/>
      <w:bookmarkStart w:id="415" w:name="_Toc305158804"/>
      <w:bookmarkStart w:id="416" w:name="_Toc151193924"/>
      <w:bookmarkStart w:id="417" w:name="_Toc226337232"/>
      <w:bookmarkStart w:id="418" w:name="_Toc164229377"/>
      <w:r w:rsidRPr="002A6156">
        <w:rPr>
          <w:sz w:val="24"/>
        </w:rPr>
        <w:t>响应文件截止</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2A6156">
        <w:rPr>
          <w:sz w:val="24"/>
        </w:rPr>
        <w:t>时间</w:t>
      </w:r>
    </w:p>
    <w:p w14:paraId="1A2011DC"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供应商应在竞争性磋商文件要求提交响应文件截止时间前，将响应文件</w:t>
      </w:r>
      <w:r w:rsidRPr="002A6156">
        <w:rPr>
          <w:rFonts w:hint="eastAsia"/>
          <w:sz w:val="24"/>
        </w:rPr>
        <w:t>送至规定地点</w:t>
      </w:r>
      <w:r w:rsidRPr="002A6156">
        <w:rPr>
          <w:sz w:val="24"/>
        </w:rPr>
        <w:t>。</w:t>
      </w:r>
      <w:r w:rsidRPr="002A6156">
        <w:rPr>
          <w:rFonts w:hint="eastAsia"/>
          <w:sz w:val="24"/>
        </w:rPr>
        <w:t>迟到的响应文件，将被拒绝并退回给供应商。</w:t>
      </w:r>
    </w:p>
    <w:p w14:paraId="5B59EC67"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419" w:name="_Toc150774742"/>
      <w:bookmarkStart w:id="420" w:name="_Toc150509288"/>
      <w:bookmarkStart w:id="421" w:name="_Toc150480775"/>
      <w:bookmarkStart w:id="422" w:name="_Toc520356162"/>
      <w:bookmarkStart w:id="423" w:name="_Toc151193779"/>
      <w:bookmarkStart w:id="424" w:name="_Toc226965727"/>
      <w:bookmarkStart w:id="425" w:name="_Toc164351631"/>
      <w:bookmarkStart w:id="426" w:name="_Toc264969227"/>
      <w:bookmarkStart w:id="427" w:name="_Toc127151738"/>
      <w:bookmarkStart w:id="428" w:name="_Toc226965810"/>
      <w:bookmarkStart w:id="429" w:name="_Toc151190164"/>
      <w:bookmarkStart w:id="430" w:name="_Toc151193635"/>
      <w:bookmarkStart w:id="431" w:name="_Toc305158879"/>
      <w:bookmarkStart w:id="432" w:name="_Toc149720830"/>
      <w:bookmarkStart w:id="433" w:name="_Toc226337233"/>
      <w:bookmarkStart w:id="434" w:name="_Toc151193925"/>
      <w:bookmarkStart w:id="435" w:name="_Toc226309781"/>
      <w:bookmarkStart w:id="436" w:name="_Toc305158805"/>
      <w:bookmarkStart w:id="437" w:name="_Toc127161451"/>
      <w:bookmarkStart w:id="438" w:name="_Toc195842902"/>
      <w:bookmarkStart w:id="439" w:name="_Toc127151537"/>
      <w:bookmarkStart w:id="440" w:name="_Toc164608806"/>
      <w:bookmarkStart w:id="441" w:name="_Toc265228375"/>
      <w:bookmarkStart w:id="442" w:name="_Toc151193707"/>
      <w:bookmarkStart w:id="443" w:name="_Toc164229378"/>
      <w:bookmarkStart w:id="444" w:name="_Toc142311039"/>
      <w:bookmarkStart w:id="445" w:name="_Toc150774637"/>
      <w:bookmarkStart w:id="446" w:name="_Toc164608651"/>
      <w:bookmarkStart w:id="447" w:name="_Toc151193851"/>
      <w:bookmarkStart w:id="448" w:name="_Toc164229232"/>
      <w:r w:rsidRPr="002A6156">
        <w:rPr>
          <w:sz w:val="24"/>
        </w:rPr>
        <w:t>响应文件的修改与撤回</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3CF103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提交响应文件截止时间前，供应商可以对所提交的响应文件进行补充、修改或者撤回。</w:t>
      </w:r>
    </w:p>
    <w:p w14:paraId="59AD33C4"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供应商对响应文件的补充、修改的内容应当按照竞争性磋商文件要求签署、盖章，作为响应文件的组成部分。</w:t>
      </w:r>
      <w:r w:rsidRPr="002A6156">
        <w:rPr>
          <w:kern w:val="0"/>
          <w:sz w:val="24"/>
        </w:rPr>
        <w:t>补充、修改的内容与响应文</w:t>
      </w:r>
      <w:r w:rsidRPr="002A6156">
        <w:rPr>
          <w:kern w:val="0"/>
          <w:sz w:val="24"/>
        </w:rPr>
        <w:lastRenderedPageBreak/>
        <w:t>件不一致的，以补充、修改的内容为准。</w:t>
      </w:r>
    </w:p>
    <w:p w14:paraId="64A7CBBB" w14:textId="77777777" w:rsidR="008746F4" w:rsidRPr="002A6156" w:rsidRDefault="008746F4">
      <w:pPr>
        <w:tabs>
          <w:tab w:val="left" w:pos="900"/>
          <w:tab w:val="left" w:pos="1080"/>
          <w:tab w:val="left" w:pos="1589"/>
        </w:tabs>
        <w:snapToGrid w:val="0"/>
        <w:spacing w:line="360" w:lineRule="auto"/>
        <w:ind w:left="357"/>
        <w:rPr>
          <w:sz w:val="24"/>
        </w:rPr>
      </w:pPr>
    </w:p>
    <w:p w14:paraId="143FA37F" w14:textId="77777777" w:rsidR="008746F4" w:rsidRPr="002A6156" w:rsidRDefault="00000000">
      <w:pPr>
        <w:pStyle w:val="21"/>
        <w:spacing w:before="0" w:line="360" w:lineRule="auto"/>
        <w:rPr>
          <w:rFonts w:ascii="Times New Roman" w:eastAsia="宋体" w:hAnsi="Times New Roman"/>
          <w:sz w:val="28"/>
        </w:rPr>
      </w:pPr>
      <w:bookmarkStart w:id="449" w:name="_Toc226309782"/>
      <w:bookmarkStart w:id="450" w:name="_Toc226965811"/>
      <w:bookmarkStart w:id="451" w:name="_Toc142311040"/>
      <w:bookmarkStart w:id="452" w:name="_Toc151193708"/>
      <w:bookmarkStart w:id="453" w:name="_Toc226337234"/>
      <w:bookmarkStart w:id="454" w:name="_Toc150774743"/>
      <w:bookmarkStart w:id="455" w:name="_Toc150509289"/>
      <w:bookmarkStart w:id="456" w:name="_Toc195842903"/>
      <w:bookmarkStart w:id="457" w:name="_Toc265228376"/>
      <w:bookmarkStart w:id="458" w:name="_Toc305158880"/>
      <w:bookmarkStart w:id="459" w:name="_Toc150480776"/>
      <w:bookmarkStart w:id="460" w:name="_Toc127151538"/>
      <w:bookmarkStart w:id="461" w:name="_Toc151193926"/>
      <w:bookmarkStart w:id="462" w:name="_Toc151193780"/>
      <w:bookmarkStart w:id="463" w:name="_Toc151193636"/>
      <w:bookmarkStart w:id="464" w:name="_Toc264969228"/>
      <w:bookmarkStart w:id="465" w:name="_Toc151193852"/>
      <w:bookmarkStart w:id="466" w:name="_Toc150774638"/>
      <w:bookmarkStart w:id="467" w:name="_Toc520356163"/>
      <w:bookmarkStart w:id="468" w:name="_Toc305158806"/>
      <w:bookmarkStart w:id="469" w:name="_Toc226965728"/>
      <w:bookmarkStart w:id="470" w:name="_Toc151190165"/>
      <w:r w:rsidRPr="002A6156">
        <w:rPr>
          <w:rFonts w:ascii="Times New Roman" w:eastAsia="宋体" w:hAnsi="Times New Roman"/>
          <w:sz w:val="28"/>
        </w:rPr>
        <w:t>五</w:t>
      </w:r>
      <w:r w:rsidRPr="002A6156">
        <w:rPr>
          <w:rFonts w:ascii="Times New Roman" w:eastAsia="宋体" w:hAnsi="Times New Roman"/>
          <w:sz w:val="28"/>
        </w:rPr>
        <w:t xml:space="preserve">   </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2A6156">
        <w:rPr>
          <w:rFonts w:ascii="Times New Roman" w:eastAsia="宋体" w:hAnsi="Times New Roman"/>
          <w:sz w:val="28"/>
        </w:rPr>
        <w:t>评审</w:t>
      </w:r>
    </w:p>
    <w:p w14:paraId="686FFB74"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响应文件的开启</w:t>
      </w:r>
    </w:p>
    <w:p w14:paraId="2B0E737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采购人或采购代理机构将按竞争性磋商文件的规定，在响应文件提交截止时间的同一时间和竞争性磋商文件预先确定的地点开启响应文件。</w:t>
      </w:r>
    </w:p>
    <w:p w14:paraId="646FC23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供应商认为采购人员及相关人员与其</w:t>
      </w:r>
      <w:proofErr w:type="gramStart"/>
      <w:r w:rsidRPr="002A6156">
        <w:rPr>
          <w:sz w:val="24"/>
        </w:rPr>
        <w:t>他供应</w:t>
      </w:r>
      <w:proofErr w:type="gramEnd"/>
      <w:r w:rsidRPr="002A6156">
        <w:rPr>
          <w:sz w:val="24"/>
        </w:rPr>
        <w:t>商有利害关系的，可以向采购人或采购代理机构书面提出回避申请，并说明理由。采购人或采购代理机构将及时询问被申请回避人员，有利害关系的被申请回避人员将回避。</w:t>
      </w:r>
    </w:p>
    <w:p w14:paraId="2E7B9898"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sz w:val="24"/>
        </w:rPr>
        <w:t>供应商不足</w:t>
      </w:r>
      <w:r w:rsidRPr="002A6156">
        <w:rPr>
          <w:rFonts w:ascii="宋体" w:hAnsi="宋体"/>
          <w:sz w:val="24"/>
        </w:rPr>
        <w:t>3家的，不予</w:t>
      </w:r>
      <w:r w:rsidRPr="002A6156">
        <w:rPr>
          <w:rFonts w:ascii="宋体" w:hAnsi="宋体" w:hint="eastAsia"/>
          <w:sz w:val="24"/>
        </w:rPr>
        <w:t>开启</w:t>
      </w:r>
      <w:r w:rsidRPr="002A6156">
        <w:rPr>
          <w:rFonts w:ascii="宋体" w:hAnsi="宋体"/>
          <w:sz w:val="24"/>
        </w:rPr>
        <w:t>。</w:t>
      </w:r>
    </w:p>
    <w:p w14:paraId="5699D16A" w14:textId="77777777" w:rsidR="008746F4" w:rsidRPr="002A6156" w:rsidRDefault="00000000">
      <w:pPr>
        <w:numPr>
          <w:ilvl w:val="1"/>
          <w:numId w:val="8"/>
        </w:numPr>
        <w:tabs>
          <w:tab w:val="left" w:pos="1080"/>
          <w:tab w:val="left" w:pos="2014"/>
        </w:tabs>
        <w:snapToGrid w:val="0"/>
        <w:spacing w:line="360" w:lineRule="auto"/>
        <w:ind w:left="1077" w:hanging="720"/>
      </w:pPr>
      <w:bookmarkStart w:id="471" w:name="_Toc520356165"/>
      <w:r w:rsidRPr="002A6156">
        <w:rPr>
          <w:rFonts w:ascii="宋体" w:hAnsi="宋体"/>
          <w:sz w:val="24"/>
        </w:rPr>
        <w:t>本项目不公开报价。</w:t>
      </w:r>
      <w:bookmarkEnd w:id="471"/>
    </w:p>
    <w:p w14:paraId="6603B34F" w14:textId="77777777" w:rsidR="008746F4" w:rsidRPr="002A6156"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2A6156">
        <w:rPr>
          <w:rFonts w:ascii="宋体" w:hAnsi="宋体"/>
          <w:sz w:val="24"/>
        </w:rPr>
        <w:t>磋商小组</w:t>
      </w:r>
    </w:p>
    <w:p w14:paraId="3702DBCE"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rFonts w:ascii="宋体" w:hAnsi="宋体"/>
          <w:sz w:val="24"/>
        </w:rPr>
        <w:t>磋商小组根据政府采购有关规定和本次采购项目的特点进行组建，并负责具体评审事务，独立履行职责。</w:t>
      </w:r>
      <w:bookmarkStart w:id="472" w:name="_Toc520356166"/>
    </w:p>
    <w:p w14:paraId="03B73C37"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w:t>
      </w:r>
      <w:r w:rsidRPr="002A6156">
        <w:rPr>
          <w:sz w:val="24"/>
        </w:rPr>
        <w:t>具有行贿、受贿、欺诈等不良信用记录的人员，拒绝其参与政府采购活动。</w:t>
      </w:r>
      <w:bookmarkStart w:id="473" w:name="_Toc520356169"/>
      <w:bookmarkEnd w:id="472"/>
    </w:p>
    <w:p w14:paraId="278DBD4F" w14:textId="77777777" w:rsidR="008746F4" w:rsidRPr="002A6156" w:rsidRDefault="00000000">
      <w:pPr>
        <w:numPr>
          <w:ilvl w:val="0"/>
          <w:numId w:val="8"/>
        </w:numPr>
        <w:tabs>
          <w:tab w:val="left" w:pos="360"/>
        </w:tabs>
        <w:snapToGrid w:val="0"/>
        <w:spacing w:line="360" w:lineRule="auto"/>
        <w:outlineLvl w:val="1"/>
        <w:rPr>
          <w:sz w:val="24"/>
        </w:rPr>
      </w:pPr>
      <w:r w:rsidRPr="002A6156">
        <w:rPr>
          <w:sz w:val="24"/>
        </w:rPr>
        <w:t>评审方法和评审标准</w:t>
      </w:r>
    </w:p>
    <w:p w14:paraId="03A44370"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见第三章《评审方法和评审标准》。</w:t>
      </w:r>
    </w:p>
    <w:p w14:paraId="4FBBDAF5" w14:textId="77777777" w:rsidR="008746F4" w:rsidRPr="002A6156" w:rsidRDefault="008746F4">
      <w:pPr>
        <w:tabs>
          <w:tab w:val="left" w:pos="360"/>
          <w:tab w:val="left" w:pos="1080"/>
        </w:tabs>
        <w:snapToGrid w:val="0"/>
        <w:spacing w:line="360" w:lineRule="auto"/>
        <w:ind w:left="1080"/>
        <w:rPr>
          <w:sz w:val="24"/>
        </w:rPr>
      </w:pPr>
    </w:p>
    <w:p w14:paraId="74CBB67A" w14:textId="77777777" w:rsidR="008746F4" w:rsidRPr="002A6156" w:rsidRDefault="00000000">
      <w:pPr>
        <w:pStyle w:val="21"/>
        <w:spacing w:before="0" w:line="360" w:lineRule="auto"/>
        <w:rPr>
          <w:rFonts w:ascii="Times New Roman" w:eastAsia="宋体" w:hAnsi="Times New Roman"/>
          <w:sz w:val="28"/>
        </w:rPr>
      </w:pPr>
      <w:bookmarkStart w:id="474" w:name="_Toc150480783"/>
      <w:bookmarkStart w:id="475" w:name="_Toc226965818"/>
      <w:bookmarkStart w:id="476" w:name="_Toc305158887"/>
      <w:bookmarkStart w:id="477" w:name="_Toc127151545"/>
      <w:bookmarkStart w:id="478" w:name="_Toc151193787"/>
      <w:bookmarkStart w:id="479" w:name="_Toc150774750"/>
      <w:bookmarkStart w:id="480" w:name="_Toc142311047"/>
      <w:bookmarkStart w:id="481" w:name="_Toc226337241"/>
      <w:bookmarkStart w:id="482" w:name="_Toc151193859"/>
      <w:bookmarkStart w:id="483" w:name="_Toc265228383"/>
      <w:bookmarkStart w:id="484" w:name="_Toc264969235"/>
      <w:bookmarkStart w:id="485" w:name="_Toc151193643"/>
      <w:bookmarkStart w:id="486" w:name="_Toc150774645"/>
      <w:bookmarkStart w:id="487" w:name="_Toc151190172"/>
      <w:bookmarkStart w:id="488" w:name="_Toc151193933"/>
      <w:bookmarkStart w:id="489" w:name="_Toc226965735"/>
      <w:bookmarkStart w:id="490" w:name="_Toc226309789"/>
      <w:bookmarkStart w:id="491" w:name="_Toc305158813"/>
      <w:bookmarkStart w:id="492" w:name="_Toc195842910"/>
      <w:bookmarkStart w:id="493" w:name="_Toc150509296"/>
      <w:bookmarkStart w:id="494" w:name="_Toc151193715"/>
      <w:r w:rsidRPr="002A6156">
        <w:rPr>
          <w:rFonts w:ascii="Times New Roman" w:eastAsia="宋体" w:hAnsi="Times New Roman"/>
          <w:sz w:val="28"/>
        </w:rPr>
        <w:t>六</w:t>
      </w:r>
      <w:r w:rsidRPr="002A6156">
        <w:rPr>
          <w:rFonts w:ascii="Times New Roman" w:eastAsia="宋体" w:hAnsi="Times New Roman"/>
          <w:sz w:val="28"/>
        </w:rPr>
        <w:t xml:space="preserve">   </w:t>
      </w:r>
      <w:bookmarkEnd w:id="473"/>
      <w:r w:rsidRPr="002A6156">
        <w:rPr>
          <w:rFonts w:ascii="Times New Roman" w:eastAsia="宋体" w:hAnsi="Times New Roman"/>
          <w:sz w:val="28"/>
        </w:rPr>
        <w:t>确定</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2A6156">
        <w:rPr>
          <w:rFonts w:ascii="Times New Roman" w:eastAsia="宋体" w:hAnsi="Times New Roman"/>
          <w:sz w:val="28"/>
        </w:rPr>
        <w:t>成交</w:t>
      </w:r>
    </w:p>
    <w:p w14:paraId="46245F7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495" w:name="_Toc305158815"/>
      <w:bookmarkStart w:id="496" w:name="_Toc127161461"/>
      <w:bookmarkStart w:id="497" w:name="_Toc150480785"/>
      <w:bookmarkStart w:id="498" w:name="_Toc127151748"/>
      <w:bookmarkStart w:id="499" w:name="_Toc265228385"/>
      <w:bookmarkStart w:id="500" w:name="_Toc151193861"/>
      <w:bookmarkStart w:id="501" w:name="_Toc226337243"/>
      <w:bookmarkStart w:id="502" w:name="_Toc150509298"/>
      <w:bookmarkStart w:id="503" w:name="_Toc164351641"/>
      <w:bookmarkStart w:id="504" w:name="_Toc164608661"/>
      <w:bookmarkStart w:id="505" w:name="_Toc151190174"/>
      <w:bookmarkStart w:id="506" w:name="_Toc142311049"/>
      <w:bookmarkStart w:id="507" w:name="_Toc150774752"/>
      <w:bookmarkStart w:id="508" w:name="_Toc264969237"/>
      <w:bookmarkStart w:id="509" w:name="_Toc164608816"/>
      <w:bookmarkStart w:id="510" w:name="_Toc164229388"/>
      <w:bookmarkStart w:id="511" w:name="_Toc151193935"/>
      <w:bookmarkStart w:id="512" w:name="_Toc151193717"/>
      <w:bookmarkStart w:id="513" w:name="_Toc151193645"/>
      <w:bookmarkStart w:id="514" w:name="_Toc226965820"/>
      <w:bookmarkStart w:id="515" w:name="_Toc226965737"/>
      <w:bookmarkStart w:id="516" w:name="_Toc150774647"/>
      <w:bookmarkStart w:id="517" w:name="_Toc164229242"/>
      <w:bookmarkStart w:id="518" w:name="_Toc195842912"/>
      <w:bookmarkStart w:id="519" w:name="_Toc226309791"/>
      <w:bookmarkStart w:id="520" w:name="_Toc127151547"/>
      <w:bookmarkStart w:id="521" w:name="_Toc305158889"/>
      <w:bookmarkStart w:id="522" w:name="_Toc149720840"/>
      <w:bookmarkStart w:id="523" w:name="_Toc151193789"/>
      <w:r w:rsidRPr="002A6156">
        <w:rPr>
          <w:sz w:val="24"/>
        </w:rPr>
        <w:t>确定成交供应商</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C6FC094"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采购人将在收到评审报告后，从评审报告提出的成交候选供应商中，按照排序由高到低的原则确定成交供应商</w:t>
      </w:r>
      <w:r w:rsidRPr="002A6156">
        <w:rPr>
          <w:rFonts w:hint="eastAsia"/>
          <w:sz w:val="24"/>
        </w:rPr>
        <w:t>。</w:t>
      </w:r>
      <w:r w:rsidRPr="002A6156">
        <w:rPr>
          <w:sz w:val="24"/>
        </w:rPr>
        <w:t>采购人是否</w:t>
      </w:r>
      <w:proofErr w:type="gramStart"/>
      <w:r w:rsidRPr="002A6156">
        <w:rPr>
          <w:sz w:val="24"/>
        </w:rPr>
        <w:t>授权</w:t>
      </w:r>
      <w:r w:rsidRPr="002A6156">
        <w:rPr>
          <w:rFonts w:hint="eastAsia"/>
          <w:sz w:val="24"/>
        </w:rPr>
        <w:t>磋商</w:t>
      </w:r>
      <w:proofErr w:type="gramEnd"/>
      <w:r w:rsidRPr="002A6156">
        <w:rPr>
          <w:sz w:val="24"/>
        </w:rPr>
        <w:t>小组直接确定成交供应商，见《供应商须知资料表》。成交候选人并列的，按照《供应商须知资料表》要求确定成交供应商。</w:t>
      </w:r>
    </w:p>
    <w:p w14:paraId="663BF83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524" w:name="_Toc305158817"/>
      <w:bookmarkStart w:id="525" w:name="_Toc305158891"/>
      <w:bookmarkStart w:id="526" w:name="_Toc226337245"/>
      <w:bookmarkStart w:id="527" w:name="_Toc151193937"/>
      <w:bookmarkStart w:id="528" w:name="_Toc264969239"/>
      <w:bookmarkStart w:id="529" w:name="_Toc226965822"/>
      <w:bookmarkStart w:id="530" w:name="_Toc164229390"/>
      <w:bookmarkStart w:id="531" w:name="_Toc195842914"/>
      <w:bookmarkStart w:id="532" w:name="_Toc164351643"/>
      <w:bookmarkStart w:id="533" w:name="_Toc150480787"/>
      <w:bookmarkStart w:id="534" w:name="_Toc149720842"/>
      <w:bookmarkStart w:id="535" w:name="_Toc164608818"/>
      <w:bookmarkStart w:id="536" w:name="_Toc226965739"/>
      <w:bookmarkStart w:id="537" w:name="_Toc164229244"/>
      <w:bookmarkStart w:id="538" w:name="_Toc150774754"/>
      <w:bookmarkStart w:id="539" w:name="_Toc151193719"/>
      <w:bookmarkStart w:id="540" w:name="_Toc151190176"/>
      <w:bookmarkStart w:id="541" w:name="_Toc150774649"/>
      <w:bookmarkStart w:id="542" w:name="_Toc265228387"/>
      <w:bookmarkStart w:id="543" w:name="_Toc142311051"/>
      <w:bookmarkStart w:id="544" w:name="_Toc127161463"/>
      <w:bookmarkStart w:id="545" w:name="_Toc151193647"/>
      <w:bookmarkStart w:id="546" w:name="_Toc127151549"/>
      <w:bookmarkStart w:id="547" w:name="_Toc150509300"/>
      <w:bookmarkStart w:id="548" w:name="_Toc164608663"/>
      <w:bookmarkStart w:id="549" w:name="_Toc226309793"/>
      <w:bookmarkStart w:id="550" w:name="_Toc151193791"/>
      <w:bookmarkStart w:id="551" w:name="_Toc151193863"/>
      <w:bookmarkStart w:id="552" w:name="_Toc127151750"/>
      <w:bookmarkStart w:id="553" w:name="_Toc520356176"/>
      <w:bookmarkStart w:id="554" w:name="_Ref467306425"/>
      <w:bookmarkStart w:id="555" w:name="_Ref467307090"/>
      <w:r w:rsidRPr="002A6156">
        <w:rPr>
          <w:sz w:val="24"/>
        </w:rPr>
        <w:t>成交公告与成交通知书</w:t>
      </w:r>
      <w:bookmarkEnd w:id="524"/>
      <w:bookmarkEnd w:id="525"/>
    </w:p>
    <w:p w14:paraId="25AEE30D"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sz w:val="24"/>
        </w:rPr>
        <w:t>采购人或采购代理机构将</w:t>
      </w:r>
      <w:r w:rsidRPr="002A6156">
        <w:rPr>
          <w:kern w:val="0"/>
          <w:sz w:val="24"/>
        </w:rPr>
        <w:t>在成交供应商确</w:t>
      </w:r>
      <w:r w:rsidRPr="002A6156">
        <w:rPr>
          <w:rFonts w:ascii="宋体" w:hAnsi="宋体"/>
          <w:kern w:val="0"/>
          <w:sz w:val="24"/>
        </w:rPr>
        <w:t>定后2个工作日内，在</w:t>
      </w:r>
      <w:r w:rsidRPr="002A6156">
        <w:rPr>
          <w:rFonts w:ascii="宋体" w:hAnsi="宋体" w:hint="eastAsia"/>
          <w:sz w:val="24"/>
        </w:rPr>
        <w:t>北京</w:t>
      </w:r>
      <w:r w:rsidRPr="002A6156">
        <w:rPr>
          <w:rFonts w:ascii="宋体" w:hAnsi="宋体" w:hint="eastAsia"/>
          <w:sz w:val="24"/>
        </w:rPr>
        <w:lastRenderedPageBreak/>
        <w:t>市政府采购网</w:t>
      </w:r>
      <w:r w:rsidRPr="002A6156">
        <w:rPr>
          <w:rFonts w:ascii="宋体" w:hAnsi="宋体"/>
          <w:kern w:val="0"/>
          <w:sz w:val="24"/>
        </w:rPr>
        <w:t>公告成交结果，同时向成交供应商发出成交通知书，</w:t>
      </w:r>
      <w:r w:rsidRPr="002A6156">
        <w:rPr>
          <w:rFonts w:ascii="宋体" w:hAnsi="宋体"/>
          <w:sz w:val="24"/>
        </w:rPr>
        <w:t>成交公告期限为1个工作日。</w:t>
      </w:r>
    </w:p>
    <w:p w14:paraId="4149279D"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rFonts w:ascii="宋体" w:hAnsi="宋体"/>
          <w:sz w:val="24"/>
        </w:rPr>
        <w:t>成交通知书是合同的组成部分，对采购人和成交供应</w:t>
      </w:r>
      <w:r w:rsidRPr="002A6156">
        <w:rPr>
          <w:sz w:val="24"/>
        </w:rPr>
        <w:t>商具有同等法律效力。成交通知书发出后，采购人改变成交结果的，或者成交供应商放弃成交项目的，将依法承担法律责任</w:t>
      </w:r>
      <w:r w:rsidRPr="002A6156">
        <w:rPr>
          <w:rFonts w:hint="eastAsia"/>
          <w:sz w:val="24"/>
        </w:rPr>
        <w:t>。</w:t>
      </w:r>
    </w:p>
    <w:p w14:paraId="2E818D39"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终止</w:t>
      </w:r>
    </w:p>
    <w:p w14:paraId="3B139FB8"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在采购中，出现下列情形之一的，采购人或采购代理机构将终止竞争性磋商采购活动，发布项目终止公告并说明原因，重新开展采购活动：</w:t>
      </w:r>
    </w:p>
    <w:p w14:paraId="7AE331C7" w14:textId="77777777" w:rsidR="008746F4" w:rsidRPr="002A6156" w:rsidRDefault="00000000">
      <w:pPr>
        <w:numPr>
          <w:ilvl w:val="2"/>
          <w:numId w:val="8"/>
        </w:numPr>
        <w:snapToGrid w:val="0"/>
        <w:spacing w:line="360" w:lineRule="auto"/>
        <w:rPr>
          <w:sz w:val="24"/>
        </w:rPr>
      </w:pPr>
      <w:r w:rsidRPr="002A6156">
        <w:rPr>
          <w:sz w:val="24"/>
        </w:rPr>
        <w:t>因情况变化，不再符合规定的竞争性磋商采购方式适用情形的；</w:t>
      </w:r>
    </w:p>
    <w:p w14:paraId="78F99A9F" w14:textId="77777777" w:rsidR="008746F4" w:rsidRPr="002A6156" w:rsidRDefault="00000000">
      <w:pPr>
        <w:numPr>
          <w:ilvl w:val="2"/>
          <w:numId w:val="8"/>
        </w:numPr>
        <w:snapToGrid w:val="0"/>
        <w:spacing w:line="360" w:lineRule="auto"/>
        <w:rPr>
          <w:sz w:val="24"/>
        </w:rPr>
      </w:pPr>
      <w:r w:rsidRPr="002A6156">
        <w:rPr>
          <w:sz w:val="24"/>
        </w:rPr>
        <w:t>出现影响采购公正的违法、违规行为的；</w:t>
      </w:r>
    </w:p>
    <w:p w14:paraId="1AADC55E" w14:textId="77777777" w:rsidR="008746F4" w:rsidRPr="002A6156" w:rsidRDefault="00000000">
      <w:pPr>
        <w:numPr>
          <w:ilvl w:val="2"/>
          <w:numId w:val="8"/>
        </w:numPr>
        <w:snapToGrid w:val="0"/>
        <w:spacing w:line="360" w:lineRule="auto"/>
        <w:rPr>
          <w:rFonts w:ascii="宋体" w:hAnsi="宋体" w:hint="eastAsia"/>
          <w:sz w:val="24"/>
        </w:rPr>
      </w:pPr>
      <w:r w:rsidRPr="002A6156">
        <w:rPr>
          <w:snapToGrid w:val="0"/>
          <w:kern w:val="0"/>
          <w:sz w:val="24"/>
          <w:szCs w:val="20"/>
        </w:rPr>
        <w:t>除了</w:t>
      </w:r>
      <w:r w:rsidRPr="002A6156">
        <w:rPr>
          <w:snapToGrid w:val="0"/>
          <w:kern w:val="0"/>
          <w:sz w:val="24"/>
          <w:szCs w:val="20"/>
        </w:rPr>
        <w:t>“</w:t>
      </w:r>
      <w:r w:rsidRPr="002A6156">
        <w:rPr>
          <w:snapToGrid w:val="0"/>
          <w:kern w:val="0"/>
          <w:sz w:val="24"/>
          <w:szCs w:val="20"/>
        </w:rPr>
        <w:t>市场竞争不充分的科研项目，</w:t>
      </w:r>
      <w:r w:rsidRPr="002A6156">
        <w:rPr>
          <w:rFonts w:ascii="宋体" w:hAnsi="宋体"/>
          <w:snapToGrid w:val="0"/>
          <w:kern w:val="0"/>
          <w:sz w:val="24"/>
          <w:szCs w:val="20"/>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7796784" w14:textId="77777777" w:rsidR="008746F4" w:rsidRPr="002A6156"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556" w:name="_Toc164229245"/>
      <w:bookmarkStart w:id="557" w:name="_Toc150774650"/>
      <w:bookmarkStart w:id="558" w:name="_Toc164351644"/>
      <w:bookmarkStart w:id="559" w:name="_Toc226337246"/>
      <w:bookmarkStart w:id="560" w:name="_Toc151193864"/>
      <w:bookmarkStart w:id="561" w:name="_Toc151193648"/>
      <w:bookmarkStart w:id="562" w:name="_Toc151193720"/>
      <w:bookmarkStart w:id="563" w:name="_Toc265228388"/>
      <w:bookmarkStart w:id="564" w:name="_Toc195842915"/>
      <w:bookmarkStart w:id="565" w:name="_Toc226965740"/>
      <w:bookmarkStart w:id="566" w:name="_Ref467306377"/>
      <w:bookmarkStart w:id="567" w:name="_Toc127151550"/>
      <w:bookmarkStart w:id="568" w:name="_Toc520356175"/>
      <w:bookmarkStart w:id="569" w:name="_Ref467307204"/>
      <w:bookmarkStart w:id="570" w:name="_Toc164608819"/>
      <w:bookmarkStart w:id="571" w:name="_Toc226965823"/>
      <w:bookmarkStart w:id="572" w:name="_Toc264969240"/>
      <w:bookmarkStart w:id="573" w:name="_Toc142311052"/>
      <w:bookmarkStart w:id="574" w:name="_Toc127161464"/>
      <w:bookmarkStart w:id="575" w:name="_Toc164229391"/>
      <w:bookmarkStart w:id="576" w:name="_Toc151193792"/>
      <w:bookmarkStart w:id="577" w:name="_Toc164608664"/>
      <w:bookmarkStart w:id="578" w:name="_Toc150509301"/>
      <w:bookmarkStart w:id="579" w:name="_Toc305158818"/>
      <w:bookmarkStart w:id="580" w:name="_Toc151190177"/>
      <w:bookmarkStart w:id="581" w:name="_Toc149720843"/>
      <w:bookmarkStart w:id="582" w:name="_Toc150480788"/>
      <w:bookmarkStart w:id="583" w:name="_Toc226309794"/>
      <w:bookmarkStart w:id="584" w:name="_Toc127151751"/>
      <w:bookmarkStart w:id="585" w:name="_Ref467307062"/>
      <w:bookmarkStart w:id="586" w:name="_Toc305158892"/>
      <w:bookmarkStart w:id="587" w:name="_Ref467306978"/>
      <w:bookmarkStart w:id="588" w:name="_Toc150774755"/>
      <w:bookmarkStart w:id="589" w:name="_Toc151193938"/>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2A6156">
        <w:rPr>
          <w:rFonts w:ascii="宋体" w:hAnsi="宋体"/>
          <w:sz w:val="24"/>
        </w:rPr>
        <w:t>签订合同</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2784E78E"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sz w:val="24"/>
        </w:rPr>
        <w:t>采购人与成交供应商将在成交通知书发出之日起30日内</w:t>
      </w:r>
      <w:r w:rsidRPr="002A6156">
        <w:rPr>
          <w:sz w:val="24"/>
        </w:rPr>
        <w:t>，按照磋商文件确定的合同文本以及采购标的、规格型号、采购金额、采购数量、技术和服务要求等事项签订政府采购合同。</w:t>
      </w:r>
    </w:p>
    <w:p w14:paraId="30B3F9B2"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成交供应</w:t>
      </w:r>
      <w:proofErr w:type="gramStart"/>
      <w:r w:rsidRPr="002A6156">
        <w:rPr>
          <w:sz w:val="24"/>
        </w:rPr>
        <w:t>商拒绝</w:t>
      </w:r>
      <w:proofErr w:type="gramEnd"/>
      <w:r w:rsidRPr="002A6156">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37EE39B"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联合体获得成交资格的，联合体各方应当共同与采购人签订合同，就成交项目向采购人承担连带责任。</w:t>
      </w:r>
    </w:p>
    <w:p w14:paraId="35EE5EC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政府采购合同不能转包。</w:t>
      </w:r>
    </w:p>
    <w:p w14:paraId="14B74F0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采购人允许采用分包方式履行合同的，成交供应商可以依法采取分包方式履行合同。本项目</w:t>
      </w:r>
      <w:r w:rsidRPr="002A6156">
        <w:rPr>
          <w:rFonts w:hint="eastAsia"/>
          <w:sz w:val="24"/>
        </w:rPr>
        <w:t>是</w:t>
      </w:r>
      <w:r w:rsidRPr="002A6156">
        <w:rPr>
          <w:sz w:val="24"/>
        </w:rPr>
        <w:t>否允许分包，见《供应商须知资料表》。政</w:t>
      </w:r>
      <w:r w:rsidRPr="002A6156">
        <w:rPr>
          <w:sz w:val="24"/>
        </w:rPr>
        <w:lastRenderedPageBreak/>
        <w:t>府采购合同分包履行的，应当在响应文件中载明分包承担主体，分包承担主体应当具备相应资质条件且不得再次分包，</w:t>
      </w:r>
      <w:r w:rsidRPr="002A6156">
        <w:rPr>
          <w:b/>
          <w:sz w:val="24"/>
        </w:rPr>
        <w:t>否则响应无效</w:t>
      </w:r>
      <w:r w:rsidRPr="002A6156">
        <w:rPr>
          <w:sz w:val="24"/>
        </w:rPr>
        <w:t>。成交供应商就采购项目和分包项目向采购人负责，分包供应商就分包项目承担责任。</w:t>
      </w:r>
    </w:p>
    <w:bookmarkEnd w:id="553"/>
    <w:bookmarkEnd w:id="554"/>
    <w:bookmarkEnd w:id="555"/>
    <w:p w14:paraId="575FFC70"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询问与质疑</w:t>
      </w:r>
    </w:p>
    <w:p w14:paraId="18642B4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询问</w:t>
      </w:r>
    </w:p>
    <w:p w14:paraId="55DE2846" w14:textId="77777777" w:rsidR="008746F4" w:rsidRPr="002A6156" w:rsidRDefault="00000000">
      <w:pPr>
        <w:numPr>
          <w:ilvl w:val="2"/>
          <w:numId w:val="8"/>
        </w:numPr>
        <w:snapToGrid w:val="0"/>
        <w:spacing w:line="360" w:lineRule="auto"/>
        <w:rPr>
          <w:sz w:val="24"/>
        </w:rPr>
      </w:pPr>
      <w:r w:rsidRPr="002A6156">
        <w:rPr>
          <w:sz w:val="24"/>
        </w:rPr>
        <w:t>供应商对政府采购活动事项有疑问的，可依法提出询问，并按《供应商须知资料表》载明的形式送达采购人或采购代理机构。</w:t>
      </w:r>
    </w:p>
    <w:p w14:paraId="46BBF692" w14:textId="77777777" w:rsidR="008746F4" w:rsidRPr="002A6156" w:rsidRDefault="00000000">
      <w:pPr>
        <w:numPr>
          <w:ilvl w:val="2"/>
          <w:numId w:val="8"/>
        </w:numPr>
        <w:snapToGrid w:val="0"/>
        <w:spacing w:line="360" w:lineRule="auto"/>
        <w:rPr>
          <w:sz w:val="24"/>
        </w:rPr>
      </w:pPr>
      <w:r w:rsidRPr="002A6156">
        <w:rPr>
          <w:sz w:val="24"/>
        </w:rPr>
        <w:t>采购人或采购代理机构对供应</w:t>
      </w:r>
      <w:proofErr w:type="gramStart"/>
      <w:r w:rsidRPr="002A6156">
        <w:rPr>
          <w:sz w:val="24"/>
        </w:rPr>
        <w:t>商依法</w:t>
      </w:r>
      <w:proofErr w:type="gramEnd"/>
      <w:r w:rsidRPr="002A6156">
        <w:rPr>
          <w:sz w:val="24"/>
        </w:rPr>
        <w:t>提出的询问，在</w:t>
      </w:r>
      <w:r w:rsidRPr="002A6156">
        <w:rPr>
          <w:sz w:val="24"/>
        </w:rPr>
        <w:t>3</w:t>
      </w:r>
      <w:r w:rsidRPr="002A6156">
        <w:rPr>
          <w:sz w:val="24"/>
        </w:rPr>
        <w:t>个工作日内</w:t>
      </w:r>
      <w:proofErr w:type="gramStart"/>
      <w:r w:rsidRPr="002A6156">
        <w:rPr>
          <w:sz w:val="24"/>
        </w:rPr>
        <w:t>作出</w:t>
      </w:r>
      <w:proofErr w:type="gramEnd"/>
      <w:r w:rsidRPr="002A6156">
        <w:rPr>
          <w:sz w:val="24"/>
        </w:rPr>
        <w:t>答复，但答复的内容不得涉及商业秘密。</w:t>
      </w:r>
    </w:p>
    <w:p w14:paraId="33EF2385"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质疑</w:t>
      </w:r>
    </w:p>
    <w:p w14:paraId="78326F0B" w14:textId="77777777" w:rsidR="008746F4" w:rsidRPr="002A6156" w:rsidRDefault="00000000">
      <w:pPr>
        <w:numPr>
          <w:ilvl w:val="2"/>
          <w:numId w:val="8"/>
        </w:numPr>
        <w:snapToGrid w:val="0"/>
        <w:spacing w:line="360" w:lineRule="auto"/>
        <w:rPr>
          <w:sz w:val="24"/>
        </w:rPr>
      </w:pPr>
      <w:r w:rsidRPr="002A6156">
        <w:rPr>
          <w:sz w:val="24"/>
        </w:rPr>
        <w:t>供应商认为竞争性磋商文件、采购过程、成交结果使自己的权益受到损害的，可以在知道或者应知其权益受到损害之</w:t>
      </w:r>
      <w:r w:rsidRPr="002A6156">
        <w:rPr>
          <w:rFonts w:ascii="宋体" w:hAnsi="宋体"/>
          <w:sz w:val="24"/>
        </w:rPr>
        <w:t>日起7个工作日内，由供应商派授权代表以书面形式向采购人、采购代理机构提出质疑。采购人、采购代理机构在收到质疑函后7个工作日内</w:t>
      </w:r>
      <w:proofErr w:type="gramStart"/>
      <w:r w:rsidRPr="002A6156">
        <w:rPr>
          <w:sz w:val="24"/>
        </w:rPr>
        <w:t>作出</w:t>
      </w:r>
      <w:proofErr w:type="gramEnd"/>
      <w:r w:rsidRPr="002A6156">
        <w:rPr>
          <w:sz w:val="24"/>
        </w:rPr>
        <w:t>答复。</w:t>
      </w:r>
    </w:p>
    <w:p w14:paraId="41DAEF02" w14:textId="77777777" w:rsidR="008746F4" w:rsidRPr="002A6156" w:rsidRDefault="00000000">
      <w:pPr>
        <w:numPr>
          <w:ilvl w:val="2"/>
          <w:numId w:val="8"/>
        </w:numPr>
        <w:snapToGrid w:val="0"/>
        <w:spacing w:line="360" w:lineRule="auto"/>
        <w:rPr>
          <w:sz w:val="24"/>
        </w:rPr>
      </w:pPr>
      <w:proofErr w:type="gramStart"/>
      <w:r w:rsidRPr="002A6156">
        <w:rPr>
          <w:sz w:val="24"/>
        </w:rPr>
        <w:t>质疑函须使用</w:t>
      </w:r>
      <w:proofErr w:type="gramEnd"/>
      <w:r w:rsidRPr="002A6156">
        <w:rPr>
          <w:sz w:val="24"/>
        </w:rPr>
        <w:t>财政部制定的范本文件。供应商为自然人的，质疑</w:t>
      </w:r>
      <w:proofErr w:type="gramStart"/>
      <w:r w:rsidRPr="002A6156">
        <w:rPr>
          <w:sz w:val="24"/>
        </w:rPr>
        <w:t>函应当</w:t>
      </w:r>
      <w:proofErr w:type="gramEnd"/>
      <w:r w:rsidRPr="002A6156">
        <w:rPr>
          <w:sz w:val="24"/>
        </w:rPr>
        <w:t>由本人签字；供应商为法人或者其他组织的，应当由法定代表人、主要负责人，或者其授权代表签字或者盖章，并加盖公章。</w:t>
      </w:r>
    </w:p>
    <w:p w14:paraId="070FFCDE" w14:textId="77777777" w:rsidR="008746F4" w:rsidRPr="002A6156" w:rsidRDefault="00000000">
      <w:pPr>
        <w:numPr>
          <w:ilvl w:val="2"/>
          <w:numId w:val="8"/>
        </w:numPr>
        <w:snapToGrid w:val="0"/>
        <w:spacing w:line="360" w:lineRule="auto"/>
        <w:rPr>
          <w:sz w:val="24"/>
        </w:rPr>
      </w:pPr>
      <w:r w:rsidRPr="002A6156">
        <w:rPr>
          <w:sz w:val="24"/>
        </w:rPr>
        <w:t>供应商委托代理人进行质疑的</w:t>
      </w:r>
      <w:r w:rsidRPr="002A6156">
        <w:rPr>
          <w:rFonts w:hint="eastAsia"/>
          <w:sz w:val="24"/>
        </w:rPr>
        <w:t>，</w:t>
      </w:r>
      <w:r w:rsidRPr="002A6156">
        <w:rPr>
          <w:sz w:val="24"/>
        </w:rPr>
        <w:t>应当随质疑函同时提交供应商签署的授权委托书</w:t>
      </w:r>
      <w:r w:rsidRPr="002A6156">
        <w:rPr>
          <w:rFonts w:hint="eastAsia"/>
          <w:sz w:val="24"/>
        </w:rPr>
        <w:t>。授权委托书应当载明代理人的姓名或名称、代理事项、具体权限、期限和相关事项。</w:t>
      </w:r>
      <w:r w:rsidRPr="002A6156">
        <w:rPr>
          <w:sz w:val="24"/>
        </w:rPr>
        <w:t>供应商为自然人的，应当由本人签字；供应商为法人或者其他组织的，应当由法定代表人、主要负责人，或者其授权代表签字或者盖章，并加盖公章。</w:t>
      </w:r>
    </w:p>
    <w:p w14:paraId="0B647BA9" w14:textId="77777777" w:rsidR="008746F4" w:rsidRPr="002A6156" w:rsidRDefault="00000000">
      <w:pPr>
        <w:numPr>
          <w:ilvl w:val="2"/>
          <w:numId w:val="8"/>
        </w:numPr>
        <w:snapToGrid w:val="0"/>
        <w:spacing w:line="360" w:lineRule="auto"/>
        <w:rPr>
          <w:sz w:val="24"/>
        </w:rPr>
      </w:pPr>
      <w:r w:rsidRPr="002A6156">
        <w:rPr>
          <w:sz w:val="24"/>
        </w:rPr>
        <w:t>供应商应在法定质疑期内一次性提出针对同一采购程序环节的质疑，法定质疑期内针对同一采购程序环节再次提出的质疑，采购人、采购代理机构有权不予答复。</w:t>
      </w:r>
    </w:p>
    <w:p w14:paraId="28E8BFE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lastRenderedPageBreak/>
        <w:t>接收询问和质疑的联系部门、联系电话和通讯地址见《供应商须知资料表》</w:t>
      </w:r>
      <w:r w:rsidRPr="002A6156">
        <w:rPr>
          <w:rFonts w:hint="eastAsia"/>
          <w:sz w:val="24"/>
        </w:rPr>
        <w:t>。</w:t>
      </w:r>
    </w:p>
    <w:p w14:paraId="04172C5C"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代理费</w:t>
      </w:r>
    </w:p>
    <w:p w14:paraId="080D6951"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收费对象、收费标准及缴纳时间见《供应商须知资料表》。</w:t>
      </w:r>
      <w:proofErr w:type="gramStart"/>
      <w:r w:rsidRPr="002A6156">
        <w:rPr>
          <w:sz w:val="24"/>
        </w:rPr>
        <w:t>由成交</w:t>
      </w:r>
      <w:proofErr w:type="gramEnd"/>
      <w:r w:rsidRPr="002A6156">
        <w:rPr>
          <w:sz w:val="24"/>
        </w:rPr>
        <w:t>供应商支付的，成交供应商须一次性向采购代理机构缴纳代理费，报价应包含代理费用。</w:t>
      </w:r>
    </w:p>
    <w:p w14:paraId="058DFC21" w14:textId="77777777" w:rsidR="008746F4" w:rsidRPr="002A6156" w:rsidRDefault="008746F4">
      <w:pPr>
        <w:pStyle w:val="a7"/>
        <w:rPr>
          <w:rFonts w:hint="eastAsia"/>
        </w:rPr>
      </w:pPr>
    </w:p>
    <w:p w14:paraId="330E3E34" w14:textId="77777777" w:rsidR="008746F4" w:rsidRPr="002A6156" w:rsidRDefault="008746F4">
      <w:pPr>
        <w:pStyle w:val="a7"/>
        <w:rPr>
          <w:rFonts w:hint="eastAsia"/>
        </w:rPr>
      </w:pPr>
    </w:p>
    <w:p w14:paraId="44751DEB" w14:textId="77777777" w:rsidR="008746F4" w:rsidRPr="002A6156" w:rsidRDefault="008746F4">
      <w:pPr>
        <w:pStyle w:val="a7"/>
        <w:rPr>
          <w:rFonts w:hint="eastAsia"/>
        </w:rPr>
      </w:pPr>
    </w:p>
    <w:p w14:paraId="5C098FB8" w14:textId="77777777" w:rsidR="008746F4" w:rsidRPr="002A6156" w:rsidRDefault="008746F4">
      <w:pPr>
        <w:pStyle w:val="a7"/>
        <w:rPr>
          <w:rFonts w:hint="eastAsia"/>
        </w:rPr>
      </w:pPr>
    </w:p>
    <w:p w14:paraId="75DB6D64" w14:textId="77777777" w:rsidR="008746F4" w:rsidRPr="002A6156" w:rsidRDefault="008746F4">
      <w:pPr>
        <w:pStyle w:val="a7"/>
        <w:rPr>
          <w:rFonts w:hint="eastAsia"/>
        </w:rPr>
      </w:pPr>
    </w:p>
    <w:p w14:paraId="7E009693" w14:textId="77777777" w:rsidR="008746F4" w:rsidRPr="002A6156" w:rsidRDefault="008746F4">
      <w:pPr>
        <w:pStyle w:val="a7"/>
        <w:rPr>
          <w:rFonts w:hint="eastAsia"/>
        </w:rPr>
      </w:pPr>
    </w:p>
    <w:p w14:paraId="779D9257" w14:textId="77777777" w:rsidR="008746F4" w:rsidRPr="002A6156" w:rsidRDefault="008746F4">
      <w:pPr>
        <w:pStyle w:val="a7"/>
        <w:rPr>
          <w:rFonts w:hint="eastAsia"/>
        </w:rPr>
      </w:pPr>
    </w:p>
    <w:p w14:paraId="73040711" w14:textId="77777777" w:rsidR="008746F4" w:rsidRPr="002A6156" w:rsidRDefault="008746F4">
      <w:pPr>
        <w:pStyle w:val="a7"/>
        <w:rPr>
          <w:rFonts w:hint="eastAsia"/>
        </w:rPr>
      </w:pPr>
    </w:p>
    <w:p w14:paraId="7C9013EE" w14:textId="77777777" w:rsidR="008746F4" w:rsidRPr="002A6156" w:rsidRDefault="008746F4">
      <w:pPr>
        <w:pStyle w:val="a7"/>
        <w:rPr>
          <w:rFonts w:hint="eastAsia"/>
        </w:rPr>
      </w:pPr>
    </w:p>
    <w:p w14:paraId="3E597BEF" w14:textId="77777777" w:rsidR="008746F4" w:rsidRPr="002A6156" w:rsidRDefault="008746F4">
      <w:pPr>
        <w:pStyle w:val="a7"/>
        <w:rPr>
          <w:rFonts w:hint="eastAsia"/>
        </w:rPr>
      </w:pPr>
    </w:p>
    <w:p w14:paraId="09F45E03" w14:textId="77777777" w:rsidR="008746F4" w:rsidRPr="002A6156" w:rsidRDefault="008746F4">
      <w:pPr>
        <w:pStyle w:val="a7"/>
        <w:rPr>
          <w:rFonts w:hint="eastAsia"/>
        </w:rPr>
      </w:pPr>
    </w:p>
    <w:p w14:paraId="7EC758ED" w14:textId="77777777" w:rsidR="008746F4" w:rsidRPr="002A6156" w:rsidRDefault="008746F4">
      <w:pPr>
        <w:pStyle w:val="a7"/>
        <w:rPr>
          <w:rFonts w:hint="eastAsia"/>
        </w:rPr>
      </w:pPr>
    </w:p>
    <w:p w14:paraId="40AB7302" w14:textId="77777777" w:rsidR="008746F4" w:rsidRPr="002A6156" w:rsidRDefault="008746F4">
      <w:pPr>
        <w:pStyle w:val="a7"/>
        <w:rPr>
          <w:rFonts w:hint="eastAsia"/>
        </w:rPr>
      </w:pPr>
    </w:p>
    <w:p w14:paraId="0C67F7C2" w14:textId="77777777" w:rsidR="008746F4" w:rsidRPr="002A6156" w:rsidRDefault="008746F4">
      <w:pPr>
        <w:pStyle w:val="a7"/>
        <w:rPr>
          <w:rFonts w:hint="eastAsia"/>
        </w:rPr>
      </w:pPr>
    </w:p>
    <w:p w14:paraId="0B9893C3" w14:textId="77777777" w:rsidR="008746F4" w:rsidRPr="002A6156" w:rsidRDefault="008746F4">
      <w:pPr>
        <w:pStyle w:val="a7"/>
        <w:rPr>
          <w:rFonts w:hint="eastAsia"/>
        </w:rPr>
      </w:pPr>
    </w:p>
    <w:p w14:paraId="776961D9" w14:textId="77777777" w:rsidR="008746F4" w:rsidRPr="002A6156" w:rsidRDefault="008746F4">
      <w:pPr>
        <w:pStyle w:val="a7"/>
        <w:rPr>
          <w:rFonts w:hint="eastAsia"/>
        </w:rPr>
      </w:pPr>
    </w:p>
    <w:p w14:paraId="20DBC303" w14:textId="77777777" w:rsidR="008746F4" w:rsidRPr="002A6156" w:rsidRDefault="008746F4">
      <w:pPr>
        <w:pStyle w:val="a7"/>
        <w:rPr>
          <w:rFonts w:hint="eastAsia"/>
        </w:rPr>
      </w:pPr>
    </w:p>
    <w:p w14:paraId="29D50343" w14:textId="77777777" w:rsidR="008746F4" w:rsidRPr="002A6156" w:rsidRDefault="00000000">
      <w:pPr>
        <w:pStyle w:val="a7"/>
        <w:rPr>
          <w:rFonts w:hint="eastAsia"/>
        </w:rPr>
      </w:pPr>
      <w:r w:rsidRPr="002A6156">
        <w:br w:type="page"/>
      </w:r>
    </w:p>
    <w:p w14:paraId="6BEAEB84" w14:textId="04AA6709" w:rsidR="008746F4" w:rsidRPr="002A6156" w:rsidRDefault="00000000">
      <w:pPr>
        <w:pStyle w:val="11"/>
        <w:rPr>
          <w:rFonts w:hint="eastAsia"/>
        </w:rPr>
      </w:pPr>
      <w:bookmarkStart w:id="590" w:name="_Toc226965827"/>
      <w:bookmarkStart w:id="591" w:name="_Toc265228392"/>
      <w:bookmarkStart w:id="592" w:name="_Toc353873664"/>
      <w:bookmarkStart w:id="593" w:name="_Toc353873934"/>
      <w:bookmarkStart w:id="594" w:name="_Toc264969244"/>
      <w:bookmarkStart w:id="595" w:name="_Toc305158896"/>
      <w:bookmarkStart w:id="596" w:name="_Toc142311056"/>
      <w:bookmarkStart w:id="597" w:name="_Toc305158822"/>
      <w:bookmarkStart w:id="598" w:name="_Toc353825544"/>
      <w:bookmarkStart w:id="599" w:name="_Toc226337250"/>
      <w:bookmarkStart w:id="600" w:name="_Toc127151554"/>
      <w:bookmarkStart w:id="601" w:name="_Toc150480792"/>
      <w:bookmarkStart w:id="602" w:name="_Toc150774759"/>
      <w:bookmarkStart w:id="603" w:name="_Toc14036"/>
      <w:r w:rsidRPr="002A6156">
        <w:lastRenderedPageBreak/>
        <w:t>第三章</w:t>
      </w:r>
      <w:bookmarkEnd w:id="590"/>
      <w:bookmarkEnd w:id="591"/>
      <w:bookmarkEnd w:id="592"/>
      <w:bookmarkEnd w:id="593"/>
      <w:bookmarkEnd w:id="594"/>
      <w:bookmarkEnd w:id="595"/>
      <w:bookmarkEnd w:id="596"/>
      <w:bookmarkEnd w:id="597"/>
      <w:bookmarkEnd w:id="598"/>
      <w:bookmarkEnd w:id="599"/>
      <w:bookmarkEnd w:id="600"/>
      <w:bookmarkEnd w:id="601"/>
      <w:bookmarkEnd w:id="602"/>
      <w:r w:rsidR="00EA4E76">
        <w:rPr>
          <w:rFonts w:hint="eastAsia"/>
        </w:rPr>
        <w:t xml:space="preserve"> </w:t>
      </w:r>
      <w:r w:rsidRPr="002A6156">
        <w:t>评审方法和评审标准</w:t>
      </w:r>
      <w:bookmarkStart w:id="604" w:name="_Toc487900382"/>
      <w:bookmarkEnd w:id="603"/>
    </w:p>
    <w:p w14:paraId="2E5A206A" w14:textId="77777777" w:rsidR="008746F4" w:rsidRPr="002A6156" w:rsidRDefault="00000000">
      <w:pPr>
        <w:pStyle w:val="21"/>
        <w:spacing w:before="0" w:line="360" w:lineRule="auto"/>
        <w:rPr>
          <w:rFonts w:ascii="Times New Roman" w:eastAsia="宋体" w:hAnsi="Times New Roman"/>
          <w:sz w:val="24"/>
          <w:szCs w:val="24"/>
        </w:rPr>
      </w:pPr>
      <w:r w:rsidRPr="002A6156">
        <w:rPr>
          <w:rFonts w:ascii="Times New Roman" w:eastAsia="宋体" w:hAnsi="Times New Roman"/>
          <w:sz w:val="24"/>
          <w:szCs w:val="24"/>
        </w:rPr>
        <w:t>一、资格审查程序</w:t>
      </w:r>
    </w:p>
    <w:p w14:paraId="529A46EB" w14:textId="77777777" w:rsidR="008746F4" w:rsidRPr="002A6156" w:rsidRDefault="00000000">
      <w:pPr>
        <w:tabs>
          <w:tab w:val="left" w:pos="1080"/>
        </w:tabs>
        <w:snapToGrid w:val="0"/>
        <w:jc w:val="left"/>
        <w:rPr>
          <w:b/>
          <w:sz w:val="24"/>
        </w:rPr>
      </w:pPr>
      <w:r w:rsidRPr="002A6156">
        <w:rPr>
          <w:b/>
          <w:sz w:val="24"/>
        </w:rPr>
        <w:tab/>
      </w:r>
    </w:p>
    <w:p w14:paraId="039F78FF" w14:textId="77777777" w:rsidR="008746F4" w:rsidRPr="002A6156" w:rsidRDefault="00000000">
      <w:pPr>
        <w:numPr>
          <w:ilvl w:val="0"/>
          <w:numId w:val="10"/>
        </w:numPr>
        <w:tabs>
          <w:tab w:val="left" w:pos="360"/>
        </w:tabs>
        <w:snapToGrid w:val="0"/>
        <w:spacing w:line="360" w:lineRule="auto"/>
        <w:outlineLvl w:val="1"/>
        <w:rPr>
          <w:sz w:val="24"/>
        </w:rPr>
      </w:pPr>
      <w:bookmarkStart w:id="605" w:name="_Toc265228379"/>
      <w:bookmarkStart w:id="606" w:name="_Toc151193711"/>
      <w:bookmarkStart w:id="607" w:name="_Toc151193783"/>
      <w:bookmarkStart w:id="608" w:name="_Toc195842906"/>
      <w:bookmarkStart w:id="609" w:name="_Toc305158883"/>
      <w:bookmarkStart w:id="610" w:name="_Toc127151541"/>
      <w:bookmarkStart w:id="611" w:name="_Toc164229382"/>
      <w:bookmarkStart w:id="612" w:name="_Toc150774746"/>
      <w:bookmarkStart w:id="613" w:name="_Toc226309785"/>
      <w:bookmarkStart w:id="614" w:name="_Toc164351635"/>
      <w:bookmarkStart w:id="615" w:name="_Toc151193929"/>
      <w:bookmarkStart w:id="616" w:name="_Toc164608810"/>
      <w:bookmarkStart w:id="617" w:name="_Toc151190168"/>
      <w:bookmarkStart w:id="618" w:name="_Toc226337237"/>
      <w:bookmarkStart w:id="619" w:name="_Toc127161455"/>
      <w:bookmarkStart w:id="620" w:name="_Toc150774641"/>
      <w:bookmarkStart w:id="621" w:name="_Toc226965814"/>
      <w:bookmarkStart w:id="622" w:name="_Toc150480779"/>
      <w:bookmarkStart w:id="623" w:name="_Toc127151742"/>
      <w:bookmarkStart w:id="624" w:name="_Toc151193639"/>
      <w:bookmarkStart w:id="625" w:name="_Toc305158809"/>
      <w:bookmarkStart w:id="626" w:name="_Toc164608655"/>
      <w:bookmarkStart w:id="627" w:name="_Toc226965731"/>
      <w:bookmarkStart w:id="628" w:name="_Toc264969231"/>
      <w:bookmarkStart w:id="629" w:name="_Toc151193855"/>
      <w:bookmarkStart w:id="630" w:name="_Toc142311043"/>
      <w:bookmarkStart w:id="631" w:name="_Toc164229236"/>
      <w:bookmarkStart w:id="632" w:name="_Toc149720834"/>
      <w:bookmarkStart w:id="633" w:name="_Toc150509292"/>
      <w:bookmarkStart w:id="634" w:name="_Toc353825551"/>
      <w:bookmarkStart w:id="635" w:name="_Toc353873941"/>
      <w:bookmarkStart w:id="636" w:name="_Toc195842920"/>
      <w:bookmarkStart w:id="637" w:name="_Toc127151555"/>
      <w:bookmarkStart w:id="638" w:name="_Toc305158823"/>
      <w:bookmarkStart w:id="639" w:name="_Toc353873935"/>
      <w:bookmarkStart w:id="640" w:name="_Toc226337251"/>
      <w:bookmarkStart w:id="641" w:name="_Toc353873665"/>
      <w:bookmarkStart w:id="642" w:name="_Toc353825545"/>
      <w:bookmarkStart w:id="643" w:name="_Toc150774760"/>
      <w:bookmarkStart w:id="644" w:name="_Toc226965828"/>
      <w:bookmarkStart w:id="645" w:name="_Toc150480793"/>
      <w:bookmarkStart w:id="646" w:name="_Toc142311057"/>
      <w:bookmarkStart w:id="647" w:name="_Toc264969245"/>
      <w:bookmarkStart w:id="648" w:name="_Toc305158897"/>
      <w:bookmarkStart w:id="649" w:name="_Toc26522839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604"/>
      <w:r w:rsidRPr="002A6156">
        <w:rPr>
          <w:sz w:val="24"/>
        </w:rPr>
        <w:t>响应文件的</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2A6156">
        <w:rPr>
          <w:sz w:val="24"/>
        </w:rPr>
        <w:t>资格性检查和符合性审查</w:t>
      </w:r>
    </w:p>
    <w:p w14:paraId="17F17707"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2A6156">
        <w:rPr>
          <w:b/>
          <w:sz w:val="24"/>
        </w:rPr>
        <w:t>无效响应</w:t>
      </w:r>
      <w:r w:rsidRPr="002A6156">
        <w:rPr>
          <w:sz w:val="24"/>
        </w:rPr>
        <w:t>处理，磋商小组应当告知提交响应文件的供应商。</w:t>
      </w:r>
    </w:p>
    <w:p w14:paraId="256FF759"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《资格性检查要求》中对格式有要求的，除竞争性磋商文件另有规定外，均为</w:t>
      </w:r>
      <w:r w:rsidRPr="002A6156">
        <w:rPr>
          <w:sz w:val="24"/>
        </w:rPr>
        <w:t>“</w:t>
      </w:r>
      <w:r w:rsidRPr="002A6156">
        <w:rPr>
          <w:sz w:val="24"/>
        </w:rPr>
        <w:t>实质性格式</w:t>
      </w:r>
      <w:r w:rsidRPr="002A6156">
        <w:rPr>
          <w:sz w:val="24"/>
        </w:rPr>
        <w:t>”</w:t>
      </w:r>
      <w:r w:rsidRPr="002A6156">
        <w:rPr>
          <w:sz w:val="24"/>
        </w:rPr>
        <w:t>文件。</w:t>
      </w:r>
    </w:p>
    <w:p w14:paraId="5370E6D3"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《资格性检查要求》见下表：</w:t>
      </w:r>
    </w:p>
    <w:p w14:paraId="2D541029" w14:textId="77777777" w:rsidR="008746F4" w:rsidRPr="002A6156" w:rsidRDefault="00000000">
      <w:pPr>
        <w:tabs>
          <w:tab w:val="left" w:pos="900"/>
          <w:tab w:val="left" w:pos="1080"/>
        </w:tabs>
        <w:snapToGrid w:val="0"/>
        <w:spacing w:line="360" w:lineRule="auto"/>
        <w:ind w:left="1077" w:firstLineChars="1100" w:firstLine="2650"/>
        <w:rPr>
          <w:b/>
          <w:sz w:val="24"/>
        </w:rPr>
      </w:pPr>
      <w:r w:rsidRPr="002A6156">
        <w:rPr>
          <w:b/>
          <w:sz w:val="24"/>
        </w:rPr>
        <w:t>资格性检查要求</w:t>
      </w:r>
    </w:p>
    <w:p w14:paraId="0CFCB0C4" w14:textId="77777777" w:rsidR="008746F4" w:rsidRPr="002A6156" w:rsidRDefault="008746F4">
      <w:pPr>
        <w:widowControl/>
        <w:jc w:val="left"/>
        <w:rPr>
          <w:sz w:val="24"/>
        </w:rPr>
      </w:pPr>
      <w:bookmarkStart w:id="650" w:name="_Hlt487972895"/>
      <w:bookmarkEnd w:id="6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556"/>
        <w:gridCol w:w="4178"/>
        <w:gridCol w:w="1813"/>
      </w:tblGrid>
      <w:tr w:rsidR="008746F4" w:rsidRPr="002A6156" w14:paraId="2B38DE7A" w14:textId="77777777">
        <w:trPr>
          <w:cantSplit/>
          <w:trHeight w:val="468"/>
          <w:tblHeader/>
        </w:trPr>
        <w:tc>
          <w:tcPr>
            <w:tcW w:w="455" w:type="pct"/>
            <w:vAlign w:val="center"/>
          </w:tcPr>
          <w:p w14:paraId="551607B3"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序号</w:t>
            </w:r>
          </w:p>
        </w:tc>
        <w:tc>
          <w:tcPr>
            <w:tcW w:w="937" w:type="pct"/>
            <w:vAlign w:val="center"/>
          </w:tcPr>
          <w:p w14:paraId="49323638"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检查因素</w:t>
            </w:r>
          </w:p>
        </w:tc>
        <w:tc>
          <w:tcPr>
            <w:tcW w:w="2516" w:type="pct"/>
            <w:vAlign w:val="center"/>
          </w:tcPr>
          <w:p w14:paraId="2656D42B"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检查内容</w:t>
            </w:r>
          </w:p>
        </w:tc>
        <w:tc>
          <w:tcPr>
            <w:tcW w:w="1092" w:type="pct"/>
            <w:vAlign w:val="center"/>
          </w:tcPr>
          <w:p w14:paraId="6C163695"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格式要求</w:t>
            </w:r>
          </w:p>
        </w:tc>
      </w:tr>
      <w:tr w:rsidR="008746F4" w:rsidRPr="002A6156" w14:paraId="1937263B" w14:textId="77777777">
        <w:trPr>
          <w:cantSplit/>
          <w:trHeight w:val="468"/>
        </w:trPr>
        <w:tc>
          <w:tcPr>
            <w:tcW w:w="455" w:type="pct"/>
            <w:vAlign w:val="center"/>
          </w:tcPr>
          <w:p w14:paraId="3FBBBAF9"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w:t>
            </w:r>
          </w:p>
        </w:tc>
        <w:tc>
          <w:tcPr>
            <w:tcW w:w="937" w:type="pct"/>
            <w:vAlign w:val="center"/>
          </w:tcPr>
          <w:p w14:paraId="2000B554"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满足《中华人民共和国政府采购法》第二十二条规定及法律法规的其他规定</w:t>
            </w:r>
          </w:p>
        </w:tc>
        <w:tc>
          <w:tcPr>
            <w:tcW w:w="2516" w:type="pct"/>
            <w:vAlign w:val="center"/>
          </w:tcPr>
          <w:p w14:paraId="56392D4F"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具体规定见第一章《采购邀请》</w:t>
            </w:r>
          </w:p>
        </w:tc>
        <w:tc>
          <w:tcPr>
            <w:tcW w:w="1092" w:type="pct"/>
            <w:vAlign w:val="center"/>
          </w:tcPr>
          <w:p w14:paraId="6A8C08B6" w14:textId="77777777" w:rsidR="008746F4" w:rsidRPr="002A6156" w:rsidRDefault="008746F4">
            <w:pPr>
              <w:tabs>
                <w:tab w:val="left" w:pos="1080"/>
              </w:tabs>
              <w:snapToGrid w:val="0"/>
              <w:jc w:val="left"/>
              <w:rPr>
                <w:rFonts w:ascii="宋体" w:hAnsi="宋体" w:hint="eastAsia"/>
                <w:sz w:val="24"/>
              </w:rPr>
            </w:pPr>
          </w:p>
        </w:tc>
      </w:tr>
      <w:tr w:rsidR="008746F4" w:rsidRPr="002A6156" w14:paraId="2F9CF0A5" w14:textId="77777777">
        <w:trPr>
          <w:cantSplit/>
          <w:trHeight w:val="468"/>
        </w:trPr>
        <w:tc>
          <w:tcPr>
            <w:tcW w:w="455" w:type="pct"/>
            <w:vAlign w:val="center"/>
          </w:tcPr>
          <w:p w14:paraId="73C25F6D"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lastRenderedPageBreak/>
              <w:t>1-1</w:t>
            </w:r>
          </w:p>
        </w:tc>
        <w:tc>
          <w:tcPr>
            <w:tcW w:w="937" w:type="pct"/>
            <w:vAlign w:val="center"/>
          </w:tcPr>
          <w:p w14:paraId="02D3C91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营业执照等证明文件</w:t>
            </w:r>
          </w:p>
        </w:tc>
        <w:tc>
          <w:tcPr>
            <w:tcW w:w="2516" w:type="pct"/>
            <w:vAlign w:val="center"/>
          </w:tcPr>
          <w:p w14:paraId="11D55D6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供应商为企业（包括合伙企业）的，应提供有效的“营业执照”；</w:t>
            </w:r>
          </w:p>
          <w:p w14:paraId="416C21AA"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供应商为事业单位的，应提供有效的“事业单位法人证书”；</w:t>
            </w:r>
          </w:p>
          <w:p w14:paraId="6C5455EA"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w:t>
            </w:r>
            <w:r w:rsidRPr="002A6156">
              <w:rPr>
                <w:rFonts w:ascii="宋体" w:hAnsi="宋体" w:hint="eastAsia"/>
                <w:sz w:val="24"/>
              </w:rPr>
              <w:t>是非企业机构的，应提供有效的“执业许可证”、“登记证书”等证明文件</w:t>
            </w:r>
            <w:r w:rsidRPr="002A6156">
              <w:rPr>
                <w:rFonts w:ascii="宋体" w:hAnsi="宋体"/>
                <w:sz w:val="24"/>
              </w:rPr>
              <w:t>；</w:t>
            </w:r>
          </w:p>
          <w:p w14:paraId="7A70E61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供应商是个体工商户的，应提供有效的“个体工商户营业执照”；</w:t>
            </w:r>
          </w:p>
          <w:p w14:paraId="58372850"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供应商是自然人的，应提供有效的自然人身份证明。</w:t>
            </w:r>
          </w:p>
          <w:p w14:paraId="571274EE" w14:textId="77777777" w:rsidR="008746F4" w:rsidRPr="002A6156" w:rsidRDefault="00000000">
            <w:pPr>
              <w:tabs>
                <w:tab w:val="left" w:pos="1080"/>
              </w:tabs>
              <w:snapToGrid w:val="0"/>
              <w:jc w:val="left"/>
              <w:rPr>
                <w:rFonts w:ascii="宋体" w:hAnsi="宋体" w:hint="eastAsia"/>
                <w:b/>
                <w:bCs/>
                <w:color w:val="000000"/>
                <w:sz w:val="24"/>
              </w:rPr>
            </w:pPr>
            <w:r w:rsidRPr="002A6156">
              <w:rPr>
                <w:rFonts w:ascii="宋体" w:hAnsi="宋体" w:hint="eastAsia"/>
                <w:b/>
                <w:bCs/>
                <w:color w:val="000000"/>
                <w:sz w:val="24"/>
              </w:rPr>
              <w:t>分支机构参加响应的，应提供该分支机构或</w:t>
            </w:r>
          </w:p>
          <w:p w14:paraId="7A1CAF91" w14:textId="77777777" w:rsidR="008746F4" w:rsidRPr="002A6156" w:rsidRDefault="00000000">
            <w:pPr>
              <w:tabs>
                <w:tab w:val="left" w:pos="1080"/>
              </w:tabs>
              <w:snapToGrid w:val="0"/>
              <w:jc w:val="left"/>
              <w:rPr>
                <w:rFonts w:ascii="宋体" w:hAnsi="宋体" w:hint="eastAsia"/>
                <w:color w:val="000000"/>
                <w:sz w:val="24"/>
              </w:rPr>
            </w:pPr>
            <w:r w:rsidRPr="002A6156">
              <w:rPr>
                <w:rFonts w:ascii="宋体" w:hAnsi="宋体" w:hint="eastAsia"/>
                <w:b/>
                <w:bCs/>
                <w:color w:val="000000"/>
                <w:sz w:val="24"/>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092" w:type="pct"/>
            <w:vAlign w:val="center"/>
          </w:tcPr>
          <w:p w14:paraId="3988371A"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提供证明文件复</w:t>
            </w:r>
          </w:p>
          <w:p w14:paraId="39B6A9CD" w14:textId="77777777" w:rsidR="008746F4" w:rsidRPr="002A6156" w:rsidRDefault="00000000">
            <w:pPr>
              <w:tabs>
                <w:tab w:val="left" w:pos="1080"/>
              </w:tabs>
              <w:snapToGrid w:val="0"/>
              <w:jc w:val="left"/>
              <w:rPr>
                <w:rFonts w:ascii="宋体" w:hAnsi="宋体" w:hint="eastAsia"/>
                <w:sz w:val="24"/>
              </w:rPr>
            </w:pPr>
            <w:proofErr w:type="gramStart"/>
            <w:r w:rsidRPr="002A6156">
              <w:rPr>
                <w:rFonts w:ascii="宋体" w:hAnsi="宋体" w:hint="eastAsia"/>
                <w:sz w:val="24"/>
              </w:rPr>
              <w:t>印件并加盖</w:t>
            </w:r>
            <w:proofErr w:type="gramEnd"/>
            <w:r w:rsidRPr="002A6156">
              <w:rPr>
                <w:rFonts w:ascii="宋体" w:hAnsi="宋体" w:hint="eastAsia"/>
                <w:sz w:val="24"/>
              </w:rPr>
              <w:t>供应商公章</w:t>
            </w:r>
          </w:p>
        </w:tc>
      </w:tr>
      <w:tr w:rsidR="008746F4" w:rsidRPr="002A6156" w14:paraId="741E6764" w14:textId="77777777">
        <w:trPr>
          <w:cantSplit/>
          <w:trHeight w:val="468"/>
        </w:trPr>
        <w:tc>
          <w:tcPr>
            <w:tcW w:w="455" w:type="pct"/>
            <w:vAlign w:val="center"/>
          </w:tcPr>
          <w:p w14:paraId="32C8B53F"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1-2</w:t>
            </w:r>
          </w:p>
        </w:tc>
        <w:tc>
          <w:tcPr>
            <w:tcW w:w="937" w:type="pct"/>
            <w:vAlign w:val="center"/>
          </w:tcPr>
          <w:p w14:paraId="58DDFA6B"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供应商资格声明书</w:t>
            </w:r>
          </w:p>
        </w:tc>
        <w:tc>
          <w:tcPr>
            <w:tcW w:w="2516" w:type="pct"/>
            <w:vAlign w:val="center"/>
          </w:tcPr>
          <w:p w14:paraId="56DCAE1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提供了符合竞争性磋商文件要求的《供应商资格声明书》。</w:t>
            </w:r>
          </w:p>
        </w:tc>
        <w:tc>
          <w:tcPr>
            <w:tcW w:w="1092" w:type="pct"/>
            <w:vAlign w:val="center"/>
          </w:tcPr>
          <w:p w14:paraId="6B10872B"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格式见《响应文件格式》</w:t>
            </w:r>
          </w:p>
        </w:tc>
      </w:tr>
      <w:tr w:rsidR="008746F4" w:rsidRPr="002A6156" w14:paraId="328C503A" w14:textId="77777777">
        <w:trPr>
          <w:cantSplit/>
          <w:trHeight w:val="4450"/>
        </w:trPr>
        <w:tc>
          <w:tcPr>
            <w:tcW w:w="455" w:type="pct"/>
            <w:vAlign w:val="center"/>
          </w:tcPr>
          <w:p w14:paraId="4D71616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1-3</w:t>
            </w:r>
          </w:p>
        </w:tc>
        <w:tc>
          <w:tcPr>
            <w:tcW w:w="937" w:type="pct"/>
            <w:vAlign w:val="center"/>
          </w:tcPr>
          <w:p w14:paraId="11B1E8C3"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供应商信用记录</w:t>
            </w:r>
          </w:p>
        </w:tc>
        <w:tc>
          <w:tcPr>
            <w:tcW w:w="2516" w:type="pct"/>
            <w:vAlign w:val="center"/>
          </w:tcPr>
          <w:p w14:paraId="713B337D"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查询渠道：信用中国网站和中国政府采购网（</w:t>
            </w:r>
            <w:hyperlink r:id="rId14" w:history="1">
              <w:r w:rsidR="008746F4" w:rsidRPr="002A6156">
                <w:rPr>
                  <w:rStyle w:val="affa"/>
                  <w:rFonts w:ascii="宋体" w:hAnsi="宋体"/>
                </w:rPr>
                <w:t>www.creditchina.gov.cn</w:t>
              </w:r>
            </w:hyperlink>
            <w:r w:rsidRPr="002A6156">
              <w:rPr>
                <w:rFonts w:ascii="宋体" w:hAnsi="宋体" w:hint="eastAsia"/>
              </w:rPr>
              <w:t>、</w:t>
            </w:r>
            <w:r w:rsidRPr="002A6156">
              <w:rPr>
                <w:rFonts w:ascii="宋体" w:hAnsi="宋体"/>
              </w:rPr>
              <w:t>www.ccgp.gov.cn</w:t>
            </w:r>
            <w:r w:rsidRPr="002A6156">
              <w:rPr>
                <w:rFonts w:ascii="宋体" w:hAnsi="宋体"/>
                <w:sz w:val="24"/>
              </w:rPr>
              <w:t>）</w:t>
            </w:r>
          </w:p>
          <w:p w14:paraId="07333A86" w14:textId="77777777" w:rsidR="008746F4" w:rsidRPr="002A6156" w:rsidRDefault="00000000">
            <w:pPr>
              <w:tabs>
                <w:tab w:val="left" w:pos="900"/>
                <w:tab w:val="left" w:pos="1980"/>
              </w:tabs>
              <w:snapToGrid w:val="0"/>
              <w:rPr>
                <w:rFonts w:ascii="宋体" w:hAnsi="宋体" w:hint="eastAsia"/>
                <w:sz w:val="24"/>
              </w:rPr>
            </w:pPr>
            <w:r w:rsidRPr="002A6156">
              <w:rPr>
                <w:rFonts w:ascii="宋体" w:hAnsi="宋体"/>
                <w:sz w:val="24"/>
              </w:rPr>
              <w:t>截止时点：</w:t>
            </w:r>
            <w:r w:rsidRPr="002A6156">
              <w:rPr>
                <w:rFonts w:ascii="宋体" w:hAnsi="宋体"/>
                <w:color w:val="000000"/>
                <w:kern w:val="0"/>
                <w:sz w:val="24"/>
                <w:szCs w:val="20"/>
              </w:rPr>
              <w:t>首次响应文件提交截止时间以后</w:t>
            </w:r>
            <w:r w:rsidRPr="002A6156">
              <w:rPr>
                <w:rFonts w:ascii="宋体" w:hAnsi="宋体"/>
                <w:sz w:val="24"/>
              </w:rPr>
              <w:t>、资格性检查阶段采购人或采购代理机构的实际查询时间为准；</w:t>
            </w:r>
          </w:p>
          <w:p w14:paraId="5358E0C0" w14:textId="77777777" w:rsidR="008746F4" w:rsidRPr="002A6156" w:rsidRDefault="00000000">
            <w:pPr>
              <w:tabs>
                <w:tab w:val="left" w:pos="900"/>
                <w:tab w:val="left" w:pos="1980"/>
              </w:tabs>
              <w:snapToGrid w:val="0"/>
              <w:rPr>
                <w:rFonts w:ascii="宋体" w:hAnsi="宋体" w:hint="eastAsia"/>
                <w:sz w:val="24"/>
              </w:rPr>
            </w:pPr>
            <w:r w:rsidRPr="002A6156">
              <w:rPr>
                <w:rFonts w:ascii="宋体" w:hAnsi="宋体"/>
                <w:sz w:val="24"/>
              </w:rPr>
              <w:t>信用信息查询记录和证据留存具体方式：查询结果网页打印页作为查询记录和证据，与其他竞争性磋商文件一并保存；</w:t>
            </w:r>
          </w:p>
          <w:p w14:paraId="13B2F6D3"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信用信息的使用原则：经认定的被列入失信被执行人、</w:t>
            </w:r>
            <w:r w:rsidRPr="002A6156">
              <w:rPr>
                <w:rFonts w:ascii="宋体" w:hAnsi="宋体" w:hint="eastAsia"/>
                <w:sz w:val="24"/>
              </w:rPr>
              <w:t>重大税收违法失信主体</w:t>
            </w:r>
            <w:r w:rsidRPr="002A6156">
              <w:rPr>
                <w:rFonts w:ascii="宋体" w:hAnsi="宋体"/>
                <w:sz w:val="24"/>
              </w:rPr>
              <w:t>、政府采购严重违法失信行为记录名单的供应商，其</w:t>
            </w:r>
            <w:r w:rsidRPr="002A6156">
              <w:rPr>
                <w:rFonts w:ascii="宋体" w:hAnsi="宋体"/>
                <w:b/>
                <w:sz w:val="24"/>
              </w:rPr>
              <w:t>响应无效</w:t>
            </w:r>
            <w:r w:rsidRPr="002A6156">
              <w:rPr>
                <w:rFonts w:ascii="宋体" w:hAnsi="宋体"/>
                <w:sz w:val="24"/>
              </w:rPr>
              <w:t>。联合体形式磋商的，联合体成员存在不良信用记录，视同联合体存在不良信用记录。</w:t>
            </w:r>
          </w:p>
        </w:tc>
        <w:tc>
          <w:tcPr>
            <w:tcW w:w="1092" w:type="pct"/>
            <w:vAlign w:val="center"/>
          </w:tcPr>
          <w:p w14:paraId="53B3C4A8"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无须供应商提供，由采购人或采购代理机构查询。</w:t>
            </w:r>
          </w:p>
        </w:tc>
      </w:tr>
      <w:tr w:rsidR="008746F4" w:rsidRPr="002A6156" w14:paraId="60D4B5CA" w14:textId="77777777">
        <w:trPr>
          <w:cantSplit/>
          <w:trHeight w:val="468"/>
        </w:trPr>
        <w:tc>
          <w:tcPr>
            <w:tcW w:w="455" w:type="pct"/>
            <w:vAlign w:val="center"/>
          </w:tcPr>
          <w:p w14:paraId="4BEE89D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lastRenderedPageBreak/>
              <w:t>2</w:t>
            </w:r>
          </w:p>
        </w:tc>
        <w:tc>
          <w:tcPr>
            <w:tcW w:w="937" w:type="pct"/>
            <w:vAlign w:val="center"/>
          </w:tcPr>
          <w:p w14:paraId="192A4BC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落实政府采购政策需满足的资格要求</w:t>
            </w:r>
          </w:p>
        </w:tc>
        <w:tc>
          <w:tcPr>
            <w:tcW w:w="2516" w:type="pct"/>
            <w:vAlign w:val="center"/>
          </w:tcPr>
          <w:p w14:paraId="06AAE3BF"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具体要求见第一章《采购邀请》</w:t>
            </w:r>
          </w:p>
        </w:tc>
        <w:tc>
          <w:tcPr>
            <w:tcW w:w="1092" w:type="pct"/>
            <w:vAlign w:val="center"/>
          </w:tcPr>
          <w:p w14:paraId="64EFDBEB" w14:textId="77777777" w:rsidR="008746F4" w:rsidRPr="002A6156" w:rsidRDefault="008746F4">
            <w:pPr>
              <w:tabs>
                <w:tab w:val="left" w:pos="1080"/>
              </w:tabs>
              <w:snapToGrid w:val="0"/>
              <w:jc w:val="left"/>
              <w:rPr>
                <w:rFonts w:ascii="宋体" w:hAnsi="宋体" w:hint="eastAsia"/>
                <w:sz w:val="24"/>
              </w:rPr>
            </w:pPr>
          </w:p>
        </w:tc>
      </w:tr>
      <w:tr w:rsidR="008746F4" w:rsidRPr="002A6156" w14:paraId="059BA877" w14:textId="77777777">
        <w:trPr>
          <w:cantSplit/>
          <w:trHeight w:val="468"/>
        </w:trPr>
        <w:tc>
          <w:tcPr>
            <w:tcW w:w="455" w:type="pct"/>
            <w:vAlign w:val="center"/>
          </w:tcPr>
          <w:p w14:paraId="5B4EE40B"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2-1</w:t>
            </w:r>
          </w:p>
        </w:tc>
        <w:tc>
          <w:tcPr>
            <w:tcW w:w="937" w:type="pct"/>
            <w:vAlign w:val="center"/>
          </w:tcPr>
          <w:p w14:paraId="7C8F55C8"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中小企业声明函</w:t>
            </w:r>
          </w:p>
        </w:tc>
        <w:tc>
          <w:tcPr>
            <w:tcW w:w="2516" w:type="pct"/>
            <w:vAlign w:val="center"/>
          </w:tcPr>
          <w:p w14:paraId="21DAC70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 xml:space="preserve">当本项目（包）涉及预留份额专门面向中小企业采购，提供如下资料： </w:t>
            </w:r>
          </w:p>
          <w:p w14:paraId="61131F0E"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1、供应商单独响应的，应提供</w:t>
            </w:r>
            <w:proofErr w:type="gramStart"/>
            <w:r w:rsidRPr="002A6156">
              <w:rPr>
                <w:rFonts w:ascii="宋体" w:hAnsi="宋体" w:hint="eastAsia"/>
                <w:sz w:val="24"/>
              </w:rPr>
              <w:t>《</w:t>
            </w:r>
            <w:proofErr w:type="gramEnd"/>
            <w:r w:rsidRPr="002A6156">
              <w:rPr>
                <w:rFonts w:ascii="宋体" w:hAnsi="宋体" w:hint="eastAsia"/>
                <w:sz w:val="24"/>
              </w:rPr>
              <w:t>中小企业</w:t>
            </w:r>
          </w:p>
          <w:p w14:paraId="359B340D"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声明函</w:t>
            </w:r>
            <w:proofErr w:type="gramStart"/>
            <w:r w:rsidRPr="002A6156">
              <w:rPr>
                <w:rFonts w:ascii="宋体" w:hAnsi="宋体" w:hint="eastAsia"/>
                <w:sz w:val="24"/>
              </w:rPr>
              <w:t>》</w:t>
            </w:r>
            <w:proofErr w:type="gramEnd"/>
            <w:r w:rsidRPr="002A6156">
              <w:rPr>
                <w:rFonts w:ascii="宋体" w:hAnsi="宋体" w:hint="eastAsia"/>
                <w:sz w:val="24"/>
              </w:rPr>
              <w:t>或《残疾人福利性单位声明函》或</w:t>
            </w:r>
          </w:p>
          <w:p w14:paraId="1E28BA01"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由省级以上监狱管理局、戒毒管理局（含新</w:t>
            </w:r>
          </w:p>
          <w:p w14:paraId="1B7485B1"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疆生产建设兵团）出具的属于监狱企业的证</w:t>
            </w:r>
          </w:p>
          <w:p w14:paraId="60399C29"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明文件。</w:t>
            </w:r>
          </w:p>
          <w:p w14:paraId="1D28A7F7"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2、如磋商文件要求以联合体形</w:t>
            </w:r>
            <w:proofErr w:type="gramStart"/>
            <w:r w:rsidRPr="002A6156">
              <w:rPr>
                <w:rFonts w:ascii="宋体" w:hAnsi="宋体" w:hint="eastAsia"/>
                <w:sz w:val="24"/>
              </w:rPr>
              <w:t>式参加</w:t>
            </w:r>
            <w:proofErr w:type="gramEnd"/>
            <w:r w:rsidRPr="002A6156">
              <w:rPr>
                <w:rFonts w:ascii="宋体" w:hAnsi="宋体" w:hint="eastAsia"/>
                <w:sz w:val="24"/>
              </w:rPr>
              <w:t>或者</w:t>
            </w:r>
          </w:p>
          <w:p w14:paraId="3BC064C1"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要求合同分包的，且供应商为联合体或拟进</w:t>
            </w:r>
          </w:p>
          <w:p w14:paraId="5EE61887" w14:textId="77777777" w:rsidR="008746F4" w:rsidRPr="002A6156" w:rsidRDefault="00000000">
            <w:pPr>
              <w:tabs>
                <w:tab w:val="left" w:pos="1080"/>
              </w:tabs>
              <w:snapToGrid w:val="0"/>
              <w:jc w:val="left"/>
              <w:rPr>
                <w:rFonts w:ascii="宋体" w:hAnsi="宋体" w:hint="eastAsia"/>
                <w:sz w:val="24"/>
              </w:rPr>
            </w:pPr>
            <w:proofErr w:type="gramStart"/>
            <w:r w:rsidRPr="002A6156">
              <w:rPr>
                <w:rFonts w:ascii="宋体" w:hAnsi="宋体" w:hint="eastAsia"/>
                <w:sz w:val="24"/>
              </w:rPr>
              <w:t>行合同</w:t>
            </w:r>
            <w:proofErr w:type="gramEnd"/>
            <w:r w:rsidRPr="002A6156">
              <w:rPr>
                <w:rFonts w:ascii="宋体" w:hAnsi="宋体" w:hint="eastAsia"/>
                <w:sz w:val="24"/>
              </w:rPr>
              <w:t>分包的，则联合体中的中小企业、签</w:t>
            </w:r>
          </w:p>
          <w:p w14:paraId="3C47D9C5"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订分包意向协议的中小企业具体情况须在</w:t>
            </w:r>
          </w:p>
          <w:p w14:paraId="2B7A3588"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《中小企业声明函》或</w:t>
            </w:r>
            <w:proofErr w:type="gramStart"/>
            <w:r w:rsidRPr="002A6156">
              <w:rPr>
                <w:rFonts w:ascii="宋体" w:hAnsi="宋体" w:hint="eastAsia"/>
                <w:sz w:val="24"/>
              </w:rPr>
              <w:t>《</w:t>
            </w:r>
            <w:proofErr w:type="gramEnd"/>
            <w:r w:rsidRPr="002A6156">
              <w:rPr>
                <w:rFonts w:ascii="宋体" w:hAnsi="宋体" w:hint="eastAsia"/>
                <w:sz w:val="24"/>
              </w:rPr>
              <w:t>残疾人福利性单位</w:t>
            </w:r>
          </w:p>
          <w:p w14:paraId="0A646984"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声明函</w:t>
            </w:r>
            <w:proofErr w:type="gramStart"/>
            <w:r w:rsidRPr="002A6156">
              <w:rPr>
                <w:rFonts w:ascii="宋体" w:hAnsi="宋体" w:hint="eastAsia"/>
                <w:sz w:val="24"/>
              </w:rPr>
              <w:t>》</w:t>
            </w:r>
            <w:proofErr w:type="gramEnd"/>
            <w:r w:rsidRPr="002A6156">
              <w:rPr>
                <w:rFonts w:ascii="宋体" w:hAnsi="宋体" w:hint="eastAsia"/>
                <w:sz w:val="24"/>
              </w:rPr>
              <w:t>或由省级以上监狱管理局、戒毒管</w:t>
            </w:r>
          </w:p>
          <w:p w14:paraId="4930AEE4"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理局（含新疆生产建设兵团）出具的属于监</w:t>
            </w:r>
          </w:p>
          <w:p w14:paraId="6BB234AC" w14:textId="77777777" w:rsidR="008746F4" w:rsidRPr="002A6156" w:rsidRDefault="00000000">
            <w:pPr>
              <w:tabs>
                <w:tab w:val="left" w:pos="1080"/>
              </w:tabs>
              <w:snapToGrid w:val="0"/>
              <w:jc w:val="left"/>
              <w:rPr>
                <w:rFonts w:ascii="宋体" w:hAnsi="宋体" w:hint="eastAsia"/>
                <w:sz w:val="24"/>
              </w:rPr>
            </w:pPr>
            <w:proofErr w:type="gramStart"/>
            <w:r w:rsidRPr="002A6156">
              <w:rPr>
                <w:rFonts w:ascii="宋体" w:hAnsi="宋体" w:hint="eastAsia"/>
                <w:sz w:val="24"/>
              </w:rPr>
              <w:t>狱</w:t>
            </w:r>
            <w:proofErr w:type="gramEnd"/>
            <w:r w:rsidRPr="002A6156">
              <w:rPr>
                <w:rFonts w:ascii="宋体" w:hAnsi="宋体" w:hint="eastAsia"/>
                <w:sz w:val="24"/>
              </w:rPr>
              <w:t>企业的证明文件中如实填报，且满足采购</w:t>
            </w:r>
          </w:p>
          <w:p w14:paraId="2E9B8E24"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文件关于预留份额的要求。</w:t>
            </w:r>
          </w:p>
        </w:tc>
        <w:tc>
          <w:tcPr>
            <w:tcW w:w="1092" w:type="pct"/>
            <w:vAlign w:val="center"/>
          </w:tcPr>
          <w:p w14:paraId="20A8C509"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格式见《响应文件格式》</w:t>
            </w:r>
          </w:p>
        </w:tc>
      </w:tr>
      <w:tr w:rsidR="008746F4" w:rsidRPr="002A6156" w14:paraId="7E36A272" w14:textId="77777777">
        <w:trPr>
          <w:cantSplit/>
          <w:trHeight w:val="468"/>
        </w:trPr>
        <w:tc>
          <w:tcPr>
            <w:tcW w:w="455" w:type="pct"/>
            <w:vAlign w:val="center"/>
          </w:tcPr>
          <w:p w14:paraId="3F9A8791"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2-2</w:t>
            </w:r>
          </w:p>
        </w:tc>
        <w:tc>
          <w:tcPr>
            <w:tcW w:w="937" w:type="pct"/>
            <w:vAlign w:val="center"/>
          </w:tcPr>
          <w:p w14:paraId="264F9135"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其它落实政府采购政策的资格要求</w:t>
            </w:r>
          </w:p>
        </w:tc>
        <w:tc>
          <w:tcPr>
            <w:tcW w:w="2516" w:type="pct"/>
            <w:vAlign w:val="center"/>
          </w:tcPr>
          <w:p w14:paraId="55825553" w14:textId="77777777" w:rsidR="008746F4" w:rsidRPr="002A6156" w:rsidRDefault="00000000">
            <w:pPr>
              <w:tabs>
                <w:tab w:val="left" w:pos="1080"/>
              </w:tabs>
              <w:snapToGrid w:val="0"/>
              <w:jc w:val="left"/>
              <w:rPr>
                <w:rFonts w:ascii="宋体" w:hAnsi="宋体" w:hint="eastAsia"/>
                <w:sz w:val="24"/>
              </w:rPr>
            </w:pPr>
            <w:bookmarkStart w:id="651" w:name="OLE_LINK38"/>
            <w:r w:rsidRPr="002A6156">
              <w:rPr>
                <w:rFonts w:ascii="宋体" w:hAnsi="宋体"/>
                <w:sz w:val="24"/>
              </w:rPr>
              <w:t>如有，见第一章《采购邀请》</w:t>
            </w:r>
            <w:bookmarkEnd w:id="651"/>
          </w:p>
        </w:tc>
        <w:tc>
          <w:tcPr>
            <w:tcW w:w="1092" w:type="pct"/>
            <w:vAlign w:val="center"/>
          </w:tcPr>
          <w:p w14:paraId="04103E67"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hint="eastAsia"/>
                <w:sz w:val="24"/>
              </w:rPr>
              <w:t>本项目不适用</w:t>
            </w:r>
          </w:p>
        </w:tc>
      </w:tr>
      <w:tr w:rsidR="008746F4" w:rsidRPr="002A6156" w14:paraId="784A030D" w14:textId="77777777">
        <w:trPr>
          <w:cantSplit/>
          <w:trHeight w:val="468"/>
        </w:trPr>
        <w:tc>
          <w:tcPr>
            <w:tcW w:w="455" w:type="pct"/>
            <w:vAlign w:val="center"/>
          </w:tcPr>
          <w:p w14:paraId="1102F5FD"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3</w:t>
            </w:r>
          </w:p>
        </w:tc>
        <w:tc>
          <w:tcPr>
            <w:tcW w:w="937" w:type="pct"/>
            <w:vAlign w:val="center"/>
          </w:tcPr>
          <w:p w14:paraId="39A3A714"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本项目的特定资格要求</w:t>
            </w:r>
          </w:p>
        </w:tc>
        <w:tc>
          <w:tcPr>
            <w:tcW w:w="2516" w:type="pct"/>
            <w:vAlign w:val="center"/>
          </w:tcPr>
          <w:p w14:paraId="564D7EA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如有，见第一章《采购邀请》</w:t>
            </w:r>
          </w:p>
        </w:tc>
        <w:tc>
          <w:tcPr>
            <w:tcW w:w="1092" w:type="pct"/>
            <w:vAlign w:val="center"/>
          </w:tcPr>
          <w:p w14:paraId="75FFFAEB" w14:textId="77777777" w:rsidR="008746F4" w:rsidRPr="002A6156" w:rsidRDefault="008746F4">
            <w:pPr>
              <w:tabs>
                <w:tab w:val="left" w:pos="1080"/>
              </w:tabs>
              <w:snapToGrid w:val="0"/>
              <w:jc w:val="left"/>
              <w:rPr>
                <w:rFonts w:ascii="宋体" w:hAnsi="宋体" w:hint="eastAsia"/>
                <w:sz w:val="24"/>
              </w:rPr>
            </w:pPr>
          </w:p>
        </w:tc>
      </w:tr>
      <w:tr w:rsidR="008746F4" w:rsidRPr="002A6156" w14:paraId="566A192D" w14:textId="77777777">
        <w:trPr>
          <w:cantSplit/>
          <w:trHeight w:val="468"/>
        </w:trPr>
        <w:tc>
          <w:tcPr>
            <w:tcW w:w="455" w:type="pct"/>
            <w:vAlign w:val="center"/>
          </w:tcPr>
          <w:p w14:paraId="4A64095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3-1</w:t>
            </w:r>
          </w:p>
        </w:tc>
        <w:tc>
          <w:tcPr>
            <w:tcW w:w="937" w:type="pct"/>
            <w:vAlign w:val="center"/>
          </w:tcPr>
          <w:p w14:paraId="7AC69BE0"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是否接受联合体</w:t>
            </w:r>
          </w:p>
        </w:tc>
        <w:tc>
          <w:tcPr>
            <w:tcW w:w="2516" w:type="pct"/>
            <w:vAlign w:val="center"/>
          </w:tcPr>
          <w:p w14:paraId="3056E1B4"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 xml:space="preserve">本项目不接受联合体响应，供应商不得为联合体。 </w:t>
            </w:r>
          </w:p>
        </w:tc>
        <w:tc>
          <w:tcPr>
            <w:tcW w:w="1092" w:type="pct"/>
            <w:vAlign w:val="center"/>
          </w:tcPr>
          <w:p w14:paraId="101D7DA7" w14:textId="77777777" w:rsidR="008746F4" w:rsidRPr="002A6156" w:rsidRDefault="008746F4">
            <w:pPr>
              <w:tabs>
                <w:tab w:val="left" w:pos="1080"/>
              </w:tabs>
              <w:snapToGrid w:val="0"/>
              <w:rPr>
                <w:rFonts w:ascii="宋体" w:hAnsi="宋体" w:hint="eastAsia"/>
                <w:sz w:val="24"/>
              </w:rPr>
            </w:pPr>
          </w:p>
        </w:tc>
      </w:tr>
      <w:tr w:rsidR="008746F4" w:rsidRPr="002A6156" w14:paraId="7A72E7D9" w14:textId="77777777">
        <w:trPr>
          <w:cantSplit/>
          <w:trHeight w:val="468"/>
        </w:trPr>
        <w:tc>
          <w:tcPr>
            <w:tcW w:w="455" w:type="pct"/>
            <w:vAlign w:val="center"/>
          </w:tcPr>
          <w:p w14:paraId="3F54C550"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hint="eastAsia"/>
                <w:sz w:val="24"/>
              </w:rPr>
              <w:t>3-2</w:t>
            </w:r>
          </w:p>
        </w:tc>
        <w:tc>
          <w:tcPr>
            <w:tcW w:w="937" w:type="pct"/>
            <w:vAlign w:val="center"/>
          </w:tcPr>
          <w:p w14:paraId="32227278"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政府购买服务承接主体的要求</w:t>
            </w:r>
          </w:p>
        </w:tc>
        <w:tc>
          <w:tcPr>
            <w:tcW w:w="2516" w:type="pct"/>
            <w:vAlign w:val="center"/>
          </w:tcPr>
          <w:p w14:paraId="6E8E285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本项目</w:t>
            </w:r>
            <w:r w:rsidRPr="002A6156">
              <w:rPr>
                <w:rFonts w:ascii="宋体" w:hAnsi="宋体" w:hint="eastAsia"/>
                <w:sz w:val="24"/>
              </w:rPr>
              <w:t>不</w:t>
            </w:r>
            <w:r w:rsidRPr="002A6156">
              <w:rPr>
                <w:rFonts w:ascii="宋体" w:hAnsi="宋体"/>
                <w:sz w:val="24"/>
              </w:rPr>
              <w:t>属于政府购买服务</w:t>
            </w:r>
            <w:r w:rsidRPr="002A6156">
              <w:rPr>
                <w:rFonts w:ascii="宋体" w:hAnsi="宋体" w:hint="eastAsia"/>
                <w:sz w:val="24"/>
              </w:rPr>
              <w:t>。</w:t>
            </w:r>
          </w:p>
        </w:tc>
        <w:tc>
          <w:tcPr>
            <w:tcW w:w="1092" w:type="pct"/>
            <w:vAlign w:val="center"/>
          </w:tcPr>
          <w:p w14:paraId="5EAEFED4" w14:textId="77777777" w:rsidR="008746F4" w:rsidRPr="002A6156" w:rsidRDefault="008746F4">
            <w:pPr>
              <w:tabs>
                <w:tab w:val="left" w:pos="1080"/>
              </w:tabs>
              <w:snapToGrid w:val="0"/>
              <w:rPr>
                <w:rFonts w:ascii="宋体" w:hAnsi="宋体" w:hint="eastAsia"/>
                <w:sz w:val="24"/>
              </w:rPr>
            </w:pPr>
          </w:p>
        </w:tc>
      </w:tr>
      <w:tr w:rsidR="008746F4" w:rsidRPr="002A6156" w14:paraId="1837BC6B" w14:textId="77777777">
        <w:trPr>
          <w:cantSplit/>
          <w:trHeight w:val="940"/>
        </w:trPr>
        <w:tc>
          <w:tcPr>
            <w:tcW w:w="455" w:type="pct"/>
            <w:vAlign w:val="center"/>
          </w:tcPr>
          <w:p w14:paraId="2535720F"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lastRenderedPageBreak/>
              <w:t>3-</w:t>
            </w:r>
            <w:r w:rsidRPr="002A6156">
              <w:rPr>
                <w:rFonts w:ascii="宋体" w:hAnsi="宋体" w:hint="eastAsia"/>
                <w:sz w:val="24"/>
              </w:rPr>
              <w:t>3</w:t>
            </w:r>
          </w:p>
        </w:tc>
        <w:tc>
          <w:tcPr>
            <w:tcW w:w="937" w:type="pct"/>
            <w:vAlign w:val="center"/>
          </w:tcPr>
          <w:p w14:paraId="0E65779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其他特定资格要求</w:t>
            </w:r>
          </w:p>
        </w:tc>
        <w:tc>
          <w:tcPr>
            <w:tcW w:w="2516" w:type="pct"/>
            <w:vAlign w:val="center"/>
          </w:tcPr>
          <w:p w14:paraId="65AA13B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如有，见第一章《采购邀请》</w:t>
            </w:r>
          </w:p>
        </w:tc>
        <w:tc>
          <w:tcPr>
            <w:tcW w:w="1092" w:type="pct"/>
            <w:vAlign w:val="center"/>
          </w:tcPr>
          <w:p w14:paraId="48C3BD08" w14:textId="77777777" w:rsidR="008746F4" w:rsidRPr="002A6156" w:rsidRDefault="00000000">
            <w:pPr>
              <w:tabs>
                <w:tab w:val="left" w:pos="1080"/>
              </w:tabs>
              <w:snapToGrid w:val="0"/>
              <w:rPr>
                <w:rFonts w:ascii="宋体" w:hAnsi="宋体" w:hint="eastAsia"/>
                <w:sz w:val="24"/>
              </w:rPr>
            </w:pPr>
            <w:r w:rsidRPr="002A6156">
              <w:rPr>
                <w:rFonts w:ascii="宋体" w:hAnsi="宋体" w:hint="eastAsia"/>
                <w:sz w:val="24"/>
              </w:rPr>
              <w:t>提供证明文件的复印件并加盖供应商公章</w:t>
            </w:r>
          </w:p>
        </w:tc>
      </w:tr>
      <w:tr w:rsidR="008746F4" w:rsidRPr="002A6156" w14:paraId="3B35E261" w14:textId="77777777" w:rsidTr="00C317EF">
        <w:trPr>
          <w:cantSplit/>
          <w:trHeight w:val="610"/>
        </w:trPr>
        <w:tc>
          <w:tcPr>
            <w:tcW w:w="3908" w:type="pct"/>
            <w:gridSpan w:val="3"/>
            <w:vAlign w:val="center"/>
          </w:tcPr>
          <w:p w14:paraId="2D44068D" w14:textId="77777777" w:rsidR="008746F4" w:rsidRPr="002A6156" w:rsidRDefault="00000000">
            <w:pPr>
              <w:tabs>
                <w:tab w:val="left" w:pos="1080"/>
              </w:tabs>
              <w:snapToGrid w:val="0"/>
              <w:jc w:val="center"/>
              <w:rPr>
                <w:rFonts w:ascii="宋体" w:hAnsi="宋体" w:hint="eastAsia"/>
                <w:color w:val="000000"/>
                <w:kern w:val="0"/>
                <w:sz w:val="24"/>
              </w:rPr>
            </w:pPr>
            <w:r w:rsidRPr="002A6156">
              <w:rPr>
                <w:rFonts w:ascii="宋体" w:hAnsi="宋体" w:hint="eastAsia"/>
                <w:color w:val="000000"/>
                <w:kern w:val="0"/>
                <w:sz w:val="24"/>
              </w:rPr>
              <w:t>资格性检查结论</w:t>
            </w:r>
          </w:p>
        </w:tc>
        <w:tc>
          <w:tcPr>
            <w:tcW w:w="1092" w:type="pct"/>
            <w:vAlign w:val="center"/>
          </w:tcPr>
          <w:p w14:paraId="25BC131C" w14:textId="77777777" w:rsidR="008746F4" w:rsidRPr="002A6156" w:rsidRDefault="008746F4">
            <w:pPr>
              <w:tabs>
                <w:tab w:val="left" w:pos="1080"/>
              </w:tabs>
              <w:snapToGrid w:val="0"/>
              <w:rPr>
                <w:rFonts w:ascii="宋体" w:hAnsi="宋体" w:hint="eastAsia"/>
                <w:sz w:val="24"/>
              </w:rPr>
            </w:pPr>
          </w:p>
        </w:tc>
      </w:tr>
    </w:tbl>
    <w:p w14:paraId="1D3A6879" w14:textId="77777777" w:rsidR="008746F4" w:rsidRDefault="00000000">
      <w:pPr>
        <w:numPr>
          <w:ilvl w:val="1"/>
          <w:numId w:val="10"/>
        </w:numPr>
        <w:tabs>
          <w:tab w:val="left" w:pos="1080"/>
        </w:tabs>
        <w:snapToGrid w:val="0"/>
        <w:spacing w:line="360" w:lineRule="auto"/>
        <w:ind w:left="1077" w:hanging="720"/>
        <w:rPr>
          <w:rFonts w:ascii="宋体" w:hAnsi="宋体" w:hint="eastAsia"/>
          <w:sz w:val="24"/>
        </w:rPr>
      </w:pPr>
      <w:r w:rsidRPr="002A6156">
        <w:rPr>
          <w:rFonts w:ascii="宋体" w:hAnsi="宋体"/>
          <w:sz w:val="24"/>
        </w:rPr>
        <w:br w:type="page"/>
      </w:r>
      <w:r w:rsidRPr="002A6156">
        <w:rPr>
          <w:rFonts w:ascii="宋体" w:hAnsi="宋体"/>
          <w:sz w:val="24"/>
        </w:rPr>
        <w:lastRenderedPageBreak/>
        <w:t>《符合性审查要求》见下表：</w:t>
      </w:r>
    </w:p>
    <w:p w14:paraId="2CBB28E9" w14:textId="77777777" w:rsidR="007B4A29" w:rsidRPr="007B4A29" w:rsidRDefault="007B4A29" w:rsidP="007B4A29">
      <w:pPr>
        <w:pStyle w:val="afff"/>
        <w:widowControl/>
        <w:spacing w:line="360" w:lineRule="auto"/>
        <w:ind w:left="900" w:firstLineChars="0" w:firstLine="0"/>
        <w:jc w:val="center"/>
        <w:rPr>
          <w:rFonts w:ascii="宋体" w:hAnsi="宋体" w:cs="宋体" w:hint="eastAsia"/>
          <w:b/>
          <w:kern w:val="0"/>
          <w:sz w:val="24"/>
          <w:szCs w:val="24"/>
        </w:rPr>
      </w:pPr>
      <w:r w:rsidRPr="007B4A29">
        <w:rPr>
          <w:rFonts w:ascii="宋体" w:hAnsi="宋体" w:cs="宋体" w:hint="eastAsia"/>
          <w:b/>
          <w:kern w:val="0"/>
          <w:sz w:val="24"/>
        </w:rPr>
        <w:t>符合性审查要求</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574"/>
        <w:gridCol w:w="2704"/>
        <w:gridCol w:w="3332"/>
      </w:tblGrid>
      <w:tr w:rsidR="007B4A29" w14:paraId="6930B3A4"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D4212" w14:textId="77777777" w:rsidR="007B4A29" w:rsidRDefault="007B4A29">
            <w:pPr>
              <w:widowControl/>
              <w:jc w:val="center"/>
              <w:rPr>
                <w:rFonts w:ascii="宋体" w:hAnsi="宋体" w:cs="宋体" w:hint="eastAsia"/>
                <w:b/>
                <w:kern w:val="0"/>
                <w:sz w:val="24"/>
              </w:rPr>
            </w:pPr>
            <w:r>
              <w:rPr>
                <w:rFonts w:ascii="宋体" w:hAnsi="宋体" w:cs="宋体" w:hint="eastAsia"/>
                <w:b/>
                <w:kern w:val="0"/>
                <w:sz w:val="24"/>
              </w:rPr>
              <w:t>序号</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C74B2" w14:textId="77777777" w:rsidR="007B4A29" w:rsidRDefault="007B4A29">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因素</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5A76F" w14:textId="77777777" w:rsidR="007B4A29" w:rsidRDefault="007B4A29">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内容</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50DD6" w14:textId="77777777" w:rsidR="007B4A29" w:rsidRDefault="007B4A29">
            <w:pPr>
              <w:widowControl/>
              <w:jc w:val="center"/>
              <w:rPr>
                <w:rFonts w:ascii="宋体" w:hAnsi="宋体" w:cs="宋体" w:hint="eastAsia"/>
                <w:b/>
                <w:kern w:val="0"/>
                <w:sz w:val="24"/>
              </w:rPr>
            </w:pPr>
            <w:r>
              <w:rPr>
                <w:rFonts w:ascii="宋体" w:hAnsi="宋体" w:cs="宋体" w:hint="eastAsia"/>
                <w:b/>
                <w:kern w:val="0"/>
                <w:sz w:val="24"/>
              </w:rPr>
              <w:t>是否允许澄清、说明或者更正</w:t>
            </w:r>
          </w:p>
        </w:tc>
      </w:tr>
      <w:tr w:rsidR="007B4A29" w14:paraId="02D24725"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87FCF"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BEAE3"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授权委托书</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ED345"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按采购文件要求提供授权委托书；</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BB883"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6F0A199E"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009D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2</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66E2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投标完整性</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D8280" w14:textId="77777777" w:rsidR="007B4A29" w:rsidRDefault="007B4A29">
            <w:pPr>
              <w:widowControl/>
              <w:jc w:val="left"/>
              <w:rPr>
                <w:rFonts w:ascii="宋体" w:hAnsi="宋体" w:cs="宋体" w:hint="eastAsia"/>
                <w:kern w:val="0"/>
                <w:sz w:val="22"/>
                <w:szCs w:val="22"/>
              </w:rPr>
            </w:pPr>
            <w:r>
              <w:rPr>
                <w:rFonts w:ascii="宋体" w:hAnsi="宋体" w:cs="宋体" w:hint="eastAsia"/>
                <w:sz w:val="24"/>
              </w:rPr>
              <w:t>未将一个采购包中的内容拆开投标；</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42D49"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2A96B13B"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5A2E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3</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77653"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投标报价</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121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投标报价未</w:t>
            </w:r>
            <w:r>
              <w:rPr>
                <w:rFonts w:ascii="宋体" w:hAnsi="宋体" w:cs="宋体" w:hint="eastAsia"/>
                <w:sz w:val="24"/>
              </w:rPr>
              <w:t>超过</w:t>
            </w:r>
            <w:r>
              <w:rPr>
                <w:rFonts w:ascii="宋体" w:hAnsi="宋体" w:cs="宋体" w:hint="eastAsia"/>
                <w:kern w:val="0"/>
                <w:sz w:val="24"/>
              </w:rPr>
              <w:t>采购</w:t>
            </w:r>
            <w:r>
              <w:rPr>
                <w:rFonts w:ascii="宋体" w:hAnsi="宋体" w:cs="宋体" w:hint="eastAsia"/>
                <w:sz w:val="24"/>
              </w:rPr>
              <w:t>文件中规定的项目/采购</w:t>
            </w:r>
            <w:proofErr w:type="gramStart"/>
            <w:r>
              <w:rPr>
                <w:rFonts w:ascii="宋体" w:hAnsi="宋体" w:cs="宋体" w:hint="eastAsia"/>
                <w:sz w:val="24"/>
              </w:rPr>
              <w:t>包预算</w:t>
            </w:r>
            <w:proofErr w:type="gramEnd"/>
            <w:r>
              <w:rPr>
                <w:rFonts w:ascii="宋体" w:hAnsi="宋体" w:cs="宋体" w:hint="eastAsia"/>
                <w:sz w:val="24"/>
              </w:rPr>
              <w:t>金额或者项目/采购</w:t>
            </w:r>
            <w:proofErr w:type="gramStart"/>
            <w:r>
              <w:rPr>
                <w:rFonts w:ascii="宋体" w:hAnsi="宋体" w:cs="宋体" w:hint="eastAsia"/>
                <w:sz w:val="24"/>
              </w:rPr>
              <w:t>包最高</w:t>
            </w:r>
            <w:proofErr w:type="gramEnd"/>
            <w:r>
              <w:rPr>
                <w:rFonts w:ascii="宋体" w:hAnsi="宋体" w:cs="宋体" w:hint="eastAsia"/>
                <w:sz w:val="24"/>
              </w:rPr>
              <w:t>限价</w:t>
            </w:r>
            <w:r>
              <w:rPr>
                <w:rFonts w:ascii="宋体" w:hAnsi="宋体" w:cs="宋体" w:hint="eastAsia"/>
                <w:kern w:val="0"/>
                <w:sz w:val="24"/>
              </w:rPr>
              <w:t>；</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AB2B6"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1B3F0397"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9F85A"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4</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97F51"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报价唯一性</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6328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响应文件未</w:t>
            </w:r>
            <w:r>
              <w:rPr>
                <w:rFonts w:ascii="宋体" w:hAnsi="宋体" w:cs="宋体" w:hint="eastAsia"/>
                <w:sz w:val="24"/>
              </w:rPr>
              <w:t>出现可选择性或可调整的报价（磋商文件另有规定的除外）</w:t>
            </w:r>
            <w:r>
              <w:rPr>
                <w:rFonts w:ascii="宋体" w:hAnsi="宋体" w:cs="宋体" w:hint="eastAsia"/>
                <w:kern w:val="0"/>
                <w:sz w:val="24"/>
              </w:rPr>
              <w:t>；</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E02D2"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4586A039"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96E6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5</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D483F"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磋商有效期</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98921"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响应文件中承诺的磋商有效期满足采购文件中载明的磋商有效期的；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E9492"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37BFD48B"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D75DC"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6</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F59E0"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签署、盖章</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7E83A"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按照采购文件要求签署、盖章的；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4CAAA"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572B6002"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9AAD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7</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BEBDA"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实质性格式</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3B354" w14:textId="77777777" w:rsidR="007B4A29" w:rsidRDefault="007B4A29">
            <w:pPr>
              <w:widowControl/>
              <w:jc w:val="left"/>
              <w:rPr>
                <w:rFonts w:ascii="宋体" w:hAnsi="宋体" w:cs="宋体" w:hint="eastAsia"/>
                <w:sz w:val="22"/>
                <w:szCs w:val="22"/>
              </w:rPr>
            </w:pPr>
            <w:r>
              <w:rPr>
                <w:rFonts w:ascii="宋体" w:hAnsi="宋体" w:cs="宋体" w:hint="eastAsia"/>
                <w:kern w:val="0"/>
                <w:sz w:val="24"/>
              </w:rPr>
              <w:t>标记为“实质性格式”的文件均按采购文件要求提供；</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9301"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23539921"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F13FB"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8</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E4332"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串通投标</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CC27" w14:textId="77777777" w:rsidR="007B4A29" w:rsidRDefault="007B4A29">
            <w:pPr>
              <w:widowControl/>
              <w:jc w:val="left"/>
              <w:rPr>
                <w:rFonts w:ascii="宋体" w:hAnsi="宋体" w:cs="宋体" w:hint="eastAsia"/>
                <w:kern w:val="0"/>
                <w:sz w:val="24"/>
              </w:rPr>
            </w:pPr>
            <w:r>
              <w:rPr>
                <w:rFonts w:ascii="宋体" w:hAnsi="宋体"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s="宋体" w:hint="eastAsia"/>
                <w:sz w:val="24"/>
              </w:rPr>
              <w:t>呈规律</w:t>
            </w:r>
            <w:proofErr w:type="gramEnd"/>
            <w:r>
              <w:rPr>
                <w:rFonts w:ascii="宋体" w:hAnsi="宋体" w:cs="宋体" w:hint="eastAsia"/>
                <w:sz w:val="24"/>
              </w:rPr>
              <w:t xml:space="preserve"> 性差异；（五）不同投标人的投标文件相互混装；（六）不同投标人的投</w:t>
            </w:r>
            <w:r>
              <w:rPr>
                <w:rFonts w:ascii="宋体" w:hAnsi="宋体" w:cs="宋体" w:hint="eastAsia"/>
                <w:sz w:val="24"/>
              </w:rPr>
              <w:lastRenderedPageBreak/>
              <w:t>标保证金从同一单位或者个人的账户转出；</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8B8BB"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lastRenderedPageBreak/>
              <w:t>否</w:t>
            </w:r>
          </w:p>
        </w:tc>
      </w:tr>
      <w:tr w:rsidR="007B4A29" w14:paraId="10059A94"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64D7F" w14:textId="77777777" w:rsidR="007B4A29" w:rsidRDefault="007B4A29">
            <w:pPr>
              <w:widowControl/>
              <w:jc w:val="center"/>
              <w:rPr>
                <w:color w:val="000000"/>
                <w:kern w:val="0"/>
                <w:sz w:val="24"/>
              </w:rPr>
            </w:pPr>
            <w:r>
              <w:rPr>
                <w:color w:val="000000"/>
                <w:kern w:val="0"/>
                <w:sz w:val="24"/>
              </w:rPr>
              <w:t>9</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7D80E" w14:textId="77777777" w:rsidR="007B4A29" w:rsidRDefault="007B4A29">
            <w:pPr>
              <w:widowControl/>
              <w:jc w:val="left"/>
              <w:rPr>
                <w:color w:val="000000"/>
                <w:kern w:val="0"/>
                <w:sz w:val="24"/>
              </w:rPr>
            </w:pPr>
            <w:r>
              <w:rPr>
                <w:rFonts w:ascii="Segoe UI Symbol" w:hAnsi="Segoe UI Symbol" w:cs="Segoe UI Symbol"/>
                <w:color w:val="000000"/>
                <w:kern w:val="0"/>
                <w:sz w:val="24"/>
              </w:rPr>
              <w:t>★</w:t>
            </w:r>
            <w:r>
              <w:rPr>
                <w:rFonts w:hint="eastAsia"/>
                <w:color w:val="000000"/>
                <w:kern w:val="0"/>
                <w:sz w:val="24"/>
              </w:rPr>
              <w:t>号条款响应</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85F89" w14:textId="77777777" w:rsidR="007B4A29" w:rsidRDefault="007B4A29">
            <w:pPr>
              <w:widowControl/>
              <w:jc w:val="left"/>
              <w:rPr>
                <w:color w:val="000000"/>
                <w:kern w:val="0"/>
                <w:sz w:val="24"/>
              </w:rPr>
            </w:pPr>
            <w:r>
              <w:rPr>
                <w:rFonts w:hint="eastAsia"/>
                <w:color w:val="000000"/>
                <w:kern w:val="0"/>
                <w:sz w:val="24"/>
              </w:rPr>
              <w:t>投标文件满足招标文件</w:t>
            </w:r>
            <w:r>
              <w:rPr>
                <w:rFonts w:hint="eastAsia"/>
                <w:sz w:val="24"/>
              </w:rPr>
              <w:t>第四章《采购需求》</w:t>
            </w:r>
            <w:r>
              <w:rPr>
                <w:rFonts w:hint="eastAsia"/>
                <w:color w:val="000000"/>
                <w:kern w:val="0"/>
                <w:sz w:val="24"/>
              </w:rPr>
              <w:t>中</w:t>
            </w:r>
            <w:r>
              <w:rPr>
                <w:rFonts w:ascii="Segoe UI Symbol" w:hAnsi="Segoe UI Symbol" w:cs="Segoe UI Symbol"/>
                <w:color w:val="000000"/>
                <w:kern w:val="0"/>
                <w:sz w:val="24"/>
              </w:rPr>
              <w:t>★</w:t>
            </w:r>
            <w:r>
              <w:rPr>
                <w:rFonts w:hint="eastAsia"/>
                <w:color w:val="000000"/>
                <w:kern w:val="0"/>
                <w:sz w:val="24"/>
              </w:rPr>
              <w:t>号条款要求的；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5EB6C" w14:textId="77777777" w:rsidR="007B4A29" w:rsidRDefault="007B4A29">
            <w:pPr>
              <w:widowControl/>
              <w:jc w:val="center"/>
              <w:rPr>
                <w:color w:val="000000"/>
                <w:kern w:val="0"/>
                <w:sz w:val="24"/>
              </w:rPr>
            </w:pPr>
            <w:r>
              <w:rPr>
                <w:rFonts w:ascii="宋体" w:hAnsi="宋体" w:cs="宋体" w:hint="eastAsia"/>
                <w:kern w:val="0"/>
                <w:sz w:val="22"/>
                <w:szCs w:val="22"/>
              </w:rPr>
              <w:t>否</w:t>
            </w:r>
          </w:p>
        </w:tc>
      </w:tr>
      <w:tr w:rsidR="007B4A29" w14:paraId="5E9240E7"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7DB7C"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10</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BF4F8"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附加条件</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1AE87"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响应文件未含有采购人不能接受的附加条件的；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1421E"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49F92652"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0CD1D"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99A4B"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其他无效情形</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0F108" w14:textId="77777777" w:rsidR="007B4A29" w:rsidRDefault="007B4A29">
            <w:pPr>
              <w:widowControl/>
              <w:jc w:val="left"/>
              <w:rPr>
                <w:rFonts w:ascii="宋体" w:hAnsi="宋体" w:cs="宋体" w:hint="eastAsia"/>
                <w:kern w:val="0"/>
                <w:sz w:val="24"/>
              </w:rPr>
            </w:pPr>
            <w:r>
              <w:rPr>
                <w:rFonts w:ascii="宋体" w:hAnsi="宋体" w:cs="宋体" w:hint="eastAsia"/>
                <w:sz w:val="24"/>
              </w:rPr>
              <w:t>供应商、</w:t>
            </w:r>
            <w:r>
              <w:rPr>
                <w:rFonts w:ascii="宋体" w:hAnsi="宋体" w:cs="宋体" w:hint="eastAsia"/>
                <w:kern w:val="0"/>
                <w:sz w:val="24"/>
              </w:rPr>
              <w:t>响应</w:t>
            </w:r>
            <w:r>
              <w:rPr>
                <w:rFonts w:ascii="宋体" w:hAnsi="宋体" w:cs="宋体" w:hint="eastAsia"/>
                <w:sz w:val="24"/>
              </w:rPr>
              <w:t>文件不存在不符合法律、法规和招标文件规定的其他无效情形。</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BAC2D"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bl>
    <w:p w14:paraId="69875088" w14:textId="77777777" w:rsidR="007B4A29" w:rsidRPr="007B4A29" w:rsidRDefault="007B4A29" w:rsidP="007B4A29">
      <w:pPr>
        <w:pStyle w:val="a7"/>
        <w:rPr>
          <w:rFonts w:hint="eastAsia"/>
        </w:rPr>
      </w:pPr>
    </w:p>
    <w:p w14:paraId="2CD62DD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磋商、响应文件有关事项的澄清、说明或者更正和最后报价</w:t>
      </w:r>
    </w:p>
    <w:p w14:paraId="2FAA2212"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磋商小组所有成员应当集中与</w:t>
      </w:r>
      <w:r w:rsidRPr="002A6156">
        <w:rPr>
          <w:rFonts w:hint="eastAsia"/>
          <w:sz w:val="24"/>
        </w:rPr>
        <w:t>每位</w:t>
      </w:r>
      <w:r w:rsidRPr="002A6156">
        <w:rPr>
          <w:sz w:val="24"/>
        </w:rPr>
        <w:t>供应商分别进行磋商，并给予所有参加磋商的供应商平等的磋商机会。</w:t>
      </w:r>
    </w:p>
    <w:p w14:paraId="2CE9DB84"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2971BAA" w14:textId="77777777" w:rsidR="008746F4" w:rsidRPr="002A6156" w:rsidRDefault="00000000">
      <w:pPr>
        <w:numPr>
          <w:ilvl w:val="1"/>
          <w:numId w:val="10"/>
        </w:numPr>
        <w:tabs>
          <w:tab w:val="left" w:pos="1080"/>
          <w:tab w:val="left" w:pos="1872"/>
        </w:tabs>
        <w:snapToGrid w:val="0"/>
        <w:spacing w:line="360" w:lineRule="auto"/>
        <w:ind w:left="1077" w:hanging="720"/>
        <w:rPr>
          <w:kern w:val="0"/>
          <w:sz w:val="24"/>
        </w:rPr>
      </w:pPr>
      <w:r w:rsidRPr="002A6156">
        <w:rPr>
          <w:kern w:val="0"/>
          <w:sz w:val="24"/>
        </w:rPr>
        <w:t>对磋商文件</w:t>
      </w:r>
      <w:proofErr w:type="gramStart"/>
      <w:r w:rsidRPr="002A6156">
        <w:rPr>
          <w:kern w:val="0"/>
          <w:sz w:val="24"/>
        </w:rPr>
        <w:t>作出</w:t>
      </w:r>
      <w:proofErr w:type="gramEnd"/>
      <w:r w:rsidRPr="002A6156">
        <w:rPr>
          <w:kern w:val="0"/>
          <w:sz w:val="24"/>
        </w:rPr>
        <w:t>的实质性变动是磋商文件的有效组成部分，磋商小组应当及时以书面形式同时通知所有参加磋商的供应商。</w:t>
      </w:r>
    </w:p>
    <w:p w14:paraId="1A0D11E4" w14:textId="77777777" w:rsidR="008746F4" w:rsidRPr="002A6156" w:rsidRDefault="00000000">
      <w:pPr>
        <w:numPr>
          <w:ilvl w:val="1"/>
          <w:numId w:val="10"/>
        </w:numPr>
        <w:tabs>
          <w:tab w:val="left" w:pos="1080"/>
          <w:tab w:val="left" w:pos="1872"/>
        </w:tabs>
        <w:snapToGrid w:val="0"/>
        <w:spacing w:line="360" w:lineRule="auto"/>
        <w:ind w:left="1077" w:hanging="720"/>
        <w:rPr>
          <w:kern w:val="0"/>
          <w:sz w:val="24"/>
        </w:rPr>
      </w:pPr>
      <w:r w:rsidRPr="002A6156">
        <w:rPr>
          <w:kern w:val="0"/>
          <w:sz w:val="24"/>
        </w:rPr>
        <w:t>供应商应当按照磋商文件的变动情况和磋商小组的要求重新提交响应文件，并由其法定代表人</w:t>
      </w:r>
      <w:r w:rsidRPr="002A6156">
        <w:rPr>
          <w:rFonts w:hint="eastAsia"/>
          <w:kern w:val="0"/>
          <w:sz w:val="24"/>
        </w:rPr>
        <w:t>（若供应商为事业单位或其他组织或分支机构，可为单位负责人）</w:t>
      </w:r>
      <w:r w:rsidRPr="002A6156">
        <w:rPr>
          <w:kern w:val="0"/>
          <w:sz w:val="24"/>
        </w:rPr>
        <w:t>或授权代表签字或者加盖公章。由授权代表签字的，应当附授权委托书。供应商为自然人的，应当由本人签字并附身份证明。</w:t>
      </w:r>
    </w:p>
    <w:p w14:paraId="02741619"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响应文件的澄清、说明或者更正</w:t>
      </w:r>
      <w:r w:rsidRPr="002A6156">
        <w:rPr>
          <w:rFonts w:hint="eastAsia"/>
          <w:sz w:val="24"/>
        </w:rPr>
        <w:t>：</w:t>
      </w:r>
    </w:p>
    <w:p w14:paraId="3A806E63" w14:textId="77777777" w:rsidR="008746F4" w:rsidRPr="002A6156" w:rsidRDefault="00000000">
      <w:pPr>
        <w:numPr>
          <w:ilvl w:val="2"/>
          <w:numId w:val="10"/>
        </w:numPr>
        <w:snapToGrid w:val="0"/>
        <w:spacing w:line="360" w:lineRule="auto"/>
        <w:rPr>
          <w:sz w:val="24"/>
        </w:rPr>
      </w:pPr>
      <w:r w:rsidRPr="002A6156">
        <w:rPr>
          <w:sz w:val="24"/>
        </w:rPr>
        <w:t>磋商小组在对响应文件的有效性、完整性和响应程度进行审查时，可以要求供应商对响应文件中含义不明确、同类问题表述不一致或者有明显文字和计算错误的内容等</w:t>
      </w:r>
      <w:proofErr w:type="gramStart"/>
      <w:r w:rsidRPr="002A6156">
        <w:rPr>
          <w:sz w:val="24"/>
        </w:rPr>
        <w:t>作出</w:t>
      </w:r>
      <w:proofErr w:type="gramEnd"/>
      <w:r w:rsidRPr="002A6156">
        <w:rPr>
          <w:sz w:val="24"/>
        </w:rPr>
        <w:t>必要的澄清、说明或者更正。</w:t>
      </w:r>
    </w:p>
    <w:p w14:paraId="6C17935F" w14:textId="77777777" w:rsidR="008746F4" w:rsidRPr="002A6156" w:rsidRDefault="00000000">
      <w:pPr>
        <w:numPr>
          <w:ilvl w:val="2"/>
          <w:numId w:val="10"/>
        </w:numPr>
        <w:snapToGrid w:val="0"/>
        <w:spacing w:line="360" w:lineRule="auto"/>
        <w:rPr>
          <w:sz w:val="24"/>
        </w:rPr>
      </w:pPr>
      <w:r w:rsidRPr="002A6156">
        <w:rPr>
          <w:sz w:val="24"/>
        </w:rPr>
        <w:t>磋商小组对响应文件进行审查，如发现供应商提交的响应文件存在不满足《符合性审查要求》的内容，如属于表中</w:t>
      </w:r>
      <w:r w:rsidRPr="002A6156">
        <w:rPr>
          <w:sz w:val="24"/>
        </w:rPr>
        <w:t>“</w:t>
      </w:r>
      <w:r w:rsidRPr="002A6156">
        <w:rPr>
          <w:sz w:val="24"/>
        </w:rPr>
        <w:t>不允许</w:t>
      </w:r>
      <w:r w:rsidRPr="002A6156">
        <w:rPr>
          <w:sz w:val="24"/>
        </w:rPr>
        <w:t>”</w:t>
      </w:r>
      <w:r w:rsidRPr="002A6156">
        <w:rPr>
          <w:sz w:val="24"/>
        </w:rPr>
        <w:t>澄清、说明或者更正的内容，则供应商响应文件按</w:t>
      </w:r>
      <w:r w:rsidRPr="002A6156">
        <w:rPr>
          <w:b/>
          <w:sz w:val="24"/>
        </w:rPr>
        <w:t>无效处</w:t>
      </w:r>
      <w:r w:rsidRPr="002A6156">
        <w:rPr>
          <w:b/>
          <w:sz w:val="24"/>
        </w:rPr>
        <w:lastRenderedPageBreak/>
        <w:t>理</w:t>
      </w:r>
      <w:r w:rsidRPr="002A6156">
        <w:rPr>
          <w:sz w:val="24"/>
        </w:rPr>
        <w:t>；如属于表中的</w:t>
      </w:r>
      <w:r w:rsidRPr="002A6156">
        <w:rPr>
          <w:sz w:val="24"/>
        </w:rPr>
        <w:t>“</w:t>
      </w:r>
      <w:r w:rsidRPr="002A6156">
        <w:rPr>
          <w:sz w:val="24"/>
        </w:rPr>
        <w:t>允许</w:t>
      </w:r>
      <w:r w:rsidRPr="002A6156">
        <w:rPr>
          <w:sz w:val="24"/>
        </w:rPr>
        <w:t>”</w:t>
      </w:r>
      <w:r w:rsidRPr="002A6156">
        <w:rPr>
          <w:sz w:val="24"/>
        </w:rPr>
        <w:t>澄清、说明或更正的内容，磋商小组将要求供应商在规定的时间内对响应文件进行澄清、说明或者更正。如供应商在磋商小组规定的时间内未</w:t>
      </w:r>
      <w:proofErr w:type="gramStart"/>
      <w:r w:rsidRPr="002A6156">
        <w:rPr>
          <w:sz w:val="24"/>
        </w:rPr>
        <w:t>作出</w:t>
      </w:r>
      <w:proofErr w:type="gramEnd"/>
      <w:r w:rsidRPr="002A6156">
        <w:rPr>
          <w:sz w:val="24"/>
        </w:rPr>
        <w:t>必要的澄清、说明或者更正，或澄清、说明或者更正后仍不能满足采购文件要求的，则供应商的响应文件按</w:t>
      </w:r>
      <w:r w:rsidRPr="002A6156">
        <w:rPr>
          <w:b/>
          <w:sz w:val="24"/>
        </w:rPr>
        <w:t>无效处理</w:t>
      </w:r>
      <w:r w:rsidRPr="002A6156">
        <w:rPr>
          <w:sz w:val="24"/>
        </w:rPr>
        <w:t>。</w:t>
      </w:r>
    </w:p>
    <w:p w14:paraId="5F7D9853" w14:textId="77777777" w:rsidR="008746F4" w:rsidRPr="002A6156" w:rsidRDefault="00000000">
      <w:pPr>
        <w:numPr>
          <w:ilvl w:val="2"/>
          <w:numId w:val="10"/>
        </w:numPr>
        <w:snapToGrid w:val="0"/>
        <w:spacing w:line="360" w:lineRule="auto"/>
        <w:rPr>
          <w:sz w:val="24"/>
        </w:rPr>
      </w:pPr>
      <w:r w:rsidRPr="002A6156">
        <w:rPr>
          <w:sz w:val="24"/>
        </w:rPr>
        <w:t>供应商的澄清、说明或者更正不得超出响应文件的范围或者改变响应文件的实质性内容。磋商小组要求供应商澄清、说明或者更正响应文件应当以书面形式</w:t>
      </w:r>
      <w:proofErr w:type="gramStart"/>
      <w:r w:rsidRPr="002A6156">
        <w:rPr>
          <w:sz w:val="24"/>
        </w:rPr>
        <w:t>作出</w:t>
      </w:r>
      <w:proofErr w:type="gramEnd"/>
      <w:r w:rsidRPr="002A6156">
        <w:rPr>
          <w:sz w:val="24"/>
        </w:rPr>
        <w:t>。供应商的澄清、说明或者更正应当由法定代表人</w:t>
      </w:r>
      <w:r w:rsidRPr="002A6156">
        <w:rPr>
          <w:rFonts w:hint="eastAsia"/>
          <w:sz w:val="24"/>
        </w:rPr>
        <w:t>（</w:t>
      </w:r>
      <w:r w:rsidRPr="002A6156">
        <w:rPr>
          <w:rFonts w:hint="eastAsia"/>
          <w:kern w:val="0"/>
          <w:sz w:val="24"/>
        </w:rPr>
        <w:t>若供应商为事业单位或其他组织或分支机构，可为单位负责人</w:t>
      </w:r>
      <w:r w:rsidRPr="002A6156">
        <w:rPr>
          <w:rFonts w:hint="eastAsia"/>
          <w:sz w:val="24"/>
        </w:rPr>
        <w:t>）</w:t>
      </w:r>
      <w:r w:rsidRPr="002A6156">
        <w:rPr>
          <w:sz w:val="24"/>
        </w:rPr>
        <w:t>或其授权代表签字或者加盖公章。由授权代表签字的，应当附授权委托书。供应商为自然人的，应当由本人签字并附身份证明。澄清文件将作为响应文件内容的一部分。</w:t>
      </w:r>
    </w:p>
    <w:p w14:paraId="704988E2"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磋商结束后，磋商小组将要求所有实质性响应的供应商在规定时间内提交最后报价。最后报价时间为磋商小组指定的时间，具体时间根据磋商进度另行通知。</w:t>
      </w:r>
    </w:p>
    <w:p w14:paraId="5015330C" w14:textId="77777777" w:rsidR="008746F4" w:rsidRPr="002A6156" w:rsidRDefault="00000000">
      <w:pPr>
        <w:numPr>
          <w:ilvl w:val="1"/>
          <w:numId w:val="10"/>
        </w:numPr>
        <w:tabs>
          <w:tab w:val="left" w:pos="1080"/>
          <w:tab w:val="left" w:pos="1872"/>
        </w:tabs>
        <w:snapToGrid w:val="0"/>
        <w:spacing w:line="360" w:lineRule="auto"/>
        <w:ind w:left="1077" w:hanging="720"/>
        <w:rPr>
          <w:rFonts w:ascii="宋体" w:hAnsi="宋体" w:hint="eastAsia"/>
          <w:sz w:val="24"/>
        </w:rPr>
      </w:pPr>
      <w:r w:rsidRPr="002A6156">
        <w:rPr>
          <w:snapToGrid w:val="0"/>
          <w:sz w:val="24"/>
        </w:rPr>
        <w:t>磋商文件能够详细列明采购标的</w:t>
      </w:r>
      <w:proofErr w:type="gramStart"/>
      <w:r w:rsidRPr="002A6156">
        <w:rPr>
          <w:snapToGrid w:val="0"/>
          <w:sz w:val="24"/>
        </w:rPr>
        <w:t>的</w:t>
      </w:r>
      <w:proofErr w:type="gramEnd"/>
      <w:r w:rsidRPr="002A6156">
        <w:rPr>
          <w:snapToGrid w:val="0"/>
          <w:sz w:val="24"/>
        </w:rPr>
        <w:t>技术、服务要求的，磋商结束后，磋商小组应当要求所有实质性响应的供应商在规定时间内提交最后报价，提交最后报价的供应商不得少于</w:t>
      </w:r>
      <w:r w:rsidRPr="002A6156">
        <w:rPr>
          <w:rFonts w:ascii="宋体" w:hAnsi="宋体"/>
          <w:snapToGrid w:val="0"/>
          <w:sz w:val="24"/>
        </w:rPr>
        <w:t>3家。磋商文件不能详细列明采购标的</w:t>
      </w:r>
      <w:proofErr w:type="gramStart"/>
      <w:r w:rsidRPr="002A6156">
        <w:rPr>
          <w:rFonts w:ascii="宋体" w:hAnsi="宋体"/>
          <w:snapToGrid w:val="0"/>
          <w:sz w:val="24"/>
        </w:rPr>
        <w:t>的</w:t>
      </w:r>
      <w:proofErr w:type="gramEnd"/>
      <w:r w:rsidRPr="002A6156">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2A615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8543165" w14:textId="77777777" w:rsidR="008746F4" w:rsidRPr="002A6156" w:rsidRDefault="00000000">
      <w:pPr>
        <w:numPr>
          <w:ilvl w:val="1"/>
          <w:numId w:val="10"/>
        </w:numPr>
        <w:tabs>
          <w:tab w:val="left" w:pos="1080"/>
          <w:tab w:val="left" w:pos="1872"/>
        </w:tabs>
        <w:snapToGrid w:val="0"/>
        <w:spacing w:line="360" w:lineRule="auto"/>
        <w:ind w:left="1077" w:hanging="720"/>
        <w:rPr>
          <w:rFonts w:ascii="宋体" w:hAnsi="宋体" w:hint="eastAsia"/>
          <w:sz w:val="24"/>
        </w:rPr>
      </w:pPr>
      <w:r w:rsidRPr="002A6156">
        <w:rPr>
          <w:rFonts w:ascii="宋体" w:hAnsi="宋体"/>
          <w:sz w:val="24"/>
        </w:rPr>
        <w:t>最后报价是供应商响应文件的有效组成部分。</w:t>
      </w:r>
    </w:p>
    <w:p w14:paraId="30F7C7F5"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已提交响应文件的供应商，在提交最后报价之前，可以根据磋商情况退出磋商。</w:t>
      </w:r>
    </w:p>
    <w:p w14:paraId="2CBEDAC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最后报价的算术修正及政策调整</w:t>
      </w:r>
    </w:p>
    <w:p w14:paraId="30DC80F4"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lastRenderedPageBreak/>
        <w:t>最后报价须包含竞争性磋商文件全部内容，如</w:t>
      </w:r>
      <w:r w:rsidRPr="002A6156">
        <w:rPr>
          <w:rFonts w:hint="eastAsia"/>
          <w:sz w:val="24"/>
        </w:rPr>
        <w:t>最后</w:t>
      </w:r>
      <w:r w:rsidRPr="002A6156">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2A6156">
        <w:rPr>
          <w:b/>
          <w:sz w:val="24"/>
        </w:rPr>
        <w:t>响应无效</w:t>
      </w:r>
      <w:r w:rsidRPr="002A6156">
        <w:rPr>
          <w:sz w:val="24"/>
        </w:rPr>
        <w:t>。</w:t>
      </w:r>
    </w:p>
    <w:p w14:paraId="164BD700"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最后报价出现前后不一致的，按照下列规定修正：</w:t>
      </w:r>
    </w:p>
    <w:p w14:paraId="7683E3FA" w14:textId="77777777" w:rsidR="008746F4" w:rsidRPr="002A6156" w:rsidRDefault="00000000">
      <w:pPr>
        <w:numPr>
          <w:ilvl w:val="2"/>
          <w:numId w:val="10"/>
        </w:numPr>
        <w:tabs>
          <w:tab w:val="left" w:pos="1080"/>
          <w:tab w:val="left" w:pos="1589"/>
          <w:tab w:val="left" w:pos="2035"/>
          <w:tab w:val="left" w:pos="2114"/>
        </w:tabs>
        <w:snapToGrid w:val="0"/>
        <w:spacing w:line="360" w:lineRule="auto"/>
        <w:ind w:left="2035"/>
        <w:rPr>
          <w:sz w:val="24"/>
        </w:rPr>
      </w:pPr>
      <w:r w:rsidRPr="002A6156">
        <w:rPr>
          <w:sz w:val="24"/>
        </w:rPr>
        <w:t>竞争性磋商文件对于报价修正是否另有规定：</w:t>
      </w:r>
    </w:p>
    <w:p w14:paraId="3CCDEAE0" w14:textId="77777777" w:rsidR="008746F4" w:rsidRPr="002A6156" w:rsidRDefault="00000000">
      <w:pPr>
        <w:tabs>
          <w:tab w:val="left" w:pos="1080"/>
          <w:tab w:val="left" w:pos="1589"/>
          <w:tab w:val="left" w:pos="2035"/>
          <w:tab w:val="left" w:pos="2114"/>
        </w:tabs>
        <w:snapToGrid w:val="0"/>
        <w:spacing w:line="360" w:lineRule="auto"/>
        <w:ind w:left="2035"/>
        <w:rPr>
          <w:sz w:val="24"/>
          <w:u w:val="single"/>
        </w:rPr>
      </w:pPr>
      <w:r w:rsidRPr="002A6156">
        <w:rPr>
          <w:rFonts w:hint="eastAsia"/>
          <w:sz w:val="24"/>
        </w:rPr>
        <w:t>□</w:t>
      </w:r>
      <w:r w:rsidRPr="002A6156">
        <w:rPr>
          <w:sz w:val="24"/>
        </w:rPr>
        <w:t>有，具体规定为：</w:t>
      </w:r>
      <w:r w:rsidRPr="002A6156">
        <w:rPr>
          <w:sz w:val="24"/>
        </w:rPr>
        <w:t>______________</w:t>
      </w:r>
    </w:p>
    <w:p w14:paraId="42B8735C" w14:textId="77777777" w:rsidR="008746F4" w:rsidRPr="002A6156"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2A6156">
        <w:rPr>
          <w:rFonts w:hint="eastAsia"/>
          <w:sz w:val="24"/>
        </w:rPr>
        <w:t>■</w:t>
      </w:r>
      <w:r w:rsidRPr="002A6156">
        <w:rPr>
          <w:sz w:val="24"/>
        </w:rPr>
        <w:t>无，</w:t>
      </w:r>
      <w:r w:rsidRPr="002A6156">
        <w:rPr>
          <w:rFonts w:ascii="宋体" w:hAnsi="宋体"/>
          <w:sz w:val="24"/>
        </w:rPr>
        <w:t>按下述</w:t>
      </w:r>
      <w:r w:rsidRPr="002A6156">
        <w:rPr>
          <w:rFonts w:ascii="宋体" w:hAnsi="宋体" w:hint="eastAsia"/>
          <w:sz w:val="24"/>
        </w:rPr>
        <w:t>3</w:t>
      </w:r>
      <w:r w:rsidRPr="002A6156">
        <w:rPr>
          <w:rFonts w:ascii="宋体" w:hAnsi="宋体"/>
          <w:sz w:val="24"/>
        </w:rPr>
        <w:t>.</w:t>
      </w:r>
      <w:r w:rsidRPr="002A6156">
        <w:rPr>
          <w:rFonts w:ascii="宋体" w:hAnsi="宋体" w:hint="eastAsia"/>
          <w:sz w:val="24"/>
        </w:rPr>
        <w:t>2</w:t>
      </w:r>
      <w:r w:rsidRPr="002A6156">
        <w:rPr>
          <w:rFonts w:ascii="宋体" w:hAnsi="宋体"/>
          <w:sz w:val="24"/>
        </w:rPr>
        <w:t>.2-</w:t>
      </w:r>
      <w:r w:rsidRPr="002A6156">
        <w:rPr>
          <w:rFonts w:ascii="宋体" w:hAnsi="宋体" w:hint="eastAsia"/>
          <w:sz w:val="24"/>
        </w:rPr>
        <w:t>3</w:t>
      </w:r>
      <w:r w:rsidRPr="002A6156">
        <w:rPr>
          <w:rFonts w:ascii="宋体" w:hAnsi="宋体"/>
          <w:sz w:val="24"/>
        </w:rPr>
        <w:t>.</w:t>
      </w:r>
      <w:r w:rsidRPr="002A6156">
        <w:rPr>
          <w:rFonts w:ascii="宋体" w:hAnsi="宋体" w:hint="eastAsia"/>
          <w:sz w:val="24"/>
        </w:rPr>
        <w:t>2</w:t>
      </w:r>
      <w:r w:rsidRPr="002A6156">
        <w:rPr>
          <w:rFonts w:ascii="宋体" w:hAnsi="宋体"/>
          <w:sz w:val="24"/>
        </w:rPr>
        <w:t>.</w:t>
      </w:r>
      <w:r w:rsidRPr="002A6156">
        <w:rPr>
          <w:rFonts w:ascii="宋体" w:hAnsi="宋体" w:hint="eastAsia"/>
          <w:sz w:val="24"/>
        </w:rPr>
        <w:t>5</w:t>
      </w:r>
      <w:r w:rsidRPr="002A6156">
        <w:rPr>
          <w:rFonts w:ascii="宋体" w:hAnsi="宋体"/>
          <w:sz w:val="24"/>
        </w:rPr>
        <w:t>项规定修正。</w:t>
      </w:r>
    </w:p>
    <w:p w14:paraId="392E5E0C"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b/>
          <w:bCs/>
          <w:color w:val="000000"/>
          <w:sz w:val="24"/>
        </w:rPr>
        <w:t>大写金额和小写金额不一致的，以大写金额为准</w:t>
      </w:r>
      <w:r w:rsidRPr="002A6156">
        <w:rPr>
          <w:color w:val="000000"/>
          <w:sz w:val="24"/>
        </w:rPr>
        <w:t>；</w:t>
      </w:r>
    </w:p>
    <w:p w14:paraId="42DAD318"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color w:val="000000"/>
          <w:sz w:val="24"/>
        </w:rPr>
        <w:t>单价金额小数点或者百分比有明显错位的，以总价为准，并修改单价；</w:t>
      </w:r>
    </w:p>
    <w:p w14:paraId="5FE1064D"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color w:val="000000"/>
          <w:sz w:val="24"/>
        </w:rPr>
        <w:t>总价金额与按单价汇总金额不一致的，以单价金额计算结果为准。</w:t>
      </w:r>
    </w:p>
    <w:p w14:paraId="56BB95DB" w14:textId="77777777" w:rsidR="008746F4" w:rsidRPr="002A6156" w:rsidRDefault="00000000">
      <w:pPr>
        <w:numPr>
          <w:ilvl w:val="2"/>
          <w:numId w:val="10"/>
        </w:numPr>
        <w:tabs>
          <w:tab w:val="left" w:pos="1080"/>
          <w:tab w:val="left" w:pos="1589"/>
          <w:tab w:val="left" w:pos="2035"/>
          <w:tab w:val="left" w:pos="2114"/>
        </w:tabs>
        <w:snapToGrid w:val="0"/>
        <w:spacing w:line="360" w:lineRule="auto"/>
        <w:ind w:left="2035"/>
        <w:rPr>
          <w:sz w:val="24"/>
        </w:rPr>
      </w:pPr>
      <w:r w:rsidRPr="002A6156">
        <w:rPr>
          <w:sz w:val="24"/>
        </w:rPr>
        <w:t>同时出现两种以上不一致的，按照前款规定的顺序修正。修正后的报价</w:t>
      </w:r>
      <w:proofErr w:type="gramStart"/>
      <w:r w:rsidRPr="002A6156">
        <w:rPr>
          <w:sz w:val="24"/>
        </w:rPr>
        <w:t>经供应</w:t>
      </w:r>
      <w:proofErr w:type="gramEnd"/>
      <w:r w:rsidRPr="002A6156">
        <w:rPr>
          <w:sz w:val="24"/>
        </w:rPr>
        <w:t>商书面确认后产生约束力，供应商不确认的，</w:t>
      </w:r>
      <w:r w:rsidRPr="002A6156">
        <w:rPr>
          <w:b/>
          <w:sz w:val="24"/>
        </w:rPr>
        <w:t>其响应无效</w:t>
      </w:r>
      <w:r w:rsidRPr="002A6156">
        <w:rPr>
          <w:sz w:val="24"/>
        </w:rPr>
        <w:t>。</w:t>
      </w:r>
    </w:p>
    <w:p w14:paraId="7570E33F"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落实政府采购政策的价格调整：只有符合第二章《供应商须知》</w:t>
      </w:r>
      <w:r w:rsidRPr="002A6156">
        <w:rPr>
          <w:sz w:val="24"/>
        </w:rPr>
        <w:t>4.2</w:t>
      </w:r>
      <w:r w:rsidRPr="002A6156">
        <w:rPr>
          <w:sz w:val="24"/>
        </w:rPr>
        <w:t>条规定情形的，可以享受中小企业扶持政策，用扣除后的价格参加评审；否则，评审时价格不予扣除。</w:t>
      </w:r>
    </w:p>
    <w:p w14:paraId="06CAEF49"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对于未预留份额专门面向中小企业采购的采购项目，以及预留份额项目中的非预留部分采购包，</w:t>
      </w:r>
      <w:r w:rsidRPr="002A6156">
        <w:rPr>
          <w:b/>
          <w:bCs/>
          <w:sz w:val="24"/>
        </w:rPr>
        <w:t>对小</w:t>
      </w:r>
      <w:proofErr w:type="gramStart"/>
      <w:r w:rsidRPr="002A6156">
        <w:rPr>
          <w:b/>
          <w:bCs/>
          <w:sz w:val="24"/>
        </w:rPr>
        <w:t>微企业</w:t>
      </w:r>
      <w:proofErr w:type="gramEnd"/>
      <w:r w:rsidRPr="002A6156">
        <w:rPr>
          <w:b/>
          <w:bCs/>
          <w:sz w:val="24"/>
        </w:rPr>
        <w:t>报价给予</w:t>
      </w:r>
      <w:r w:rsidRPr="002A6156">
        <w:rPr>
          <w:rFonts w:hint="eastAsia"/>
          <w:b/>
          <w:bCs/>
          <w:sz w:val="24"/>
          <w:u w:val="single"/>
        </w:rPr>
        <w:t>10</w:t>
      </w:r>
      <w:r w:rsidRPr="002A6156">
        <w:rPr>
          <w:b/>
          <w:bCs/>
          <w:sz w:val="24"/>
          <w:u w:val="single"/>
        </w:rPr>
        <w:t>%</w:t>
      </w:r>
      <w:r w:rsidRPr="002A6156">
        <w:rPr>
          <w:b/>
          <w:bCs/>
          <w:sz w:val="24"/>
        </w:rPr>
        <w:t>的扣除，用扣除后的价格参加评审。</w:t>
      </w:r>
    </w:p>
    <w:p w14:paraId="324A7FB0"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对于未预留份额专门面向中小企业采购的采购项目，以及预留份额项目中的非预留部分采购包，且接受大中型企业与小</w:t>
      </w:r>
      <w:proofErr w:type="gramStart"/>
      <w:r w:rsidRPr="002A6156">
        <w:rPr>
          <w:sz w:val="24"/>
        </w:rPr>
        <w:t>微企业</w:t>
      </w:r>
      <w:proofErr w:type="gramEnd"/>
      <w:r w:rsidRPr="002A6156">
        <w:rPr>
          <w:sz w:val="24"/>
        </w:rPr>
        <w:t>组成联合体或者允许大中型企业向一家或者多家小</w:t>
      </w:r>
      <w:proofErr w:type="gramStart"/>
      <w:r w:rsidRPr="002A6156">
        <w:rPr>
          <w:sz w:val="24"/>
        </w:rPr>
        <w:t>微企业</w:t>
      </w:r>
      <w:proofErr w:type="gramEnd"/>
      <w:r w:rsidRPr="002A6156">
        <w:rPr>
          <w:sz w:val="24"/>
        </w:rPr>
        <w:t>分包的采购项目，对于联合协议或者分包意向协议约定小</w:t>
      </w:r>
      <w:proofErr w:type="gramStart"/>
      <w:r w:rsidRPr="002A6156">
        <w:rPr>
          <w:sz w:val="24"/>
        </w:rPr>
        <w:t>微企业</w:t>
      </w:r>
      <w:proofErr w:type="gramEnd"/>
      <w:r w:rsidRPr="002A6156">
        <w:rPr>
          <w:sz w:val="24"/>
        </w:rPr>
        <w:t>的合同份额占到合同总金额</w:t>
      </w:r>
      <w:r w:rsidRPr="002A6156">
        <w:rPr>
          <w:sz w:val="24"/>
        </w:rPr>
        <w:t xml:space="preserve"> 30%</w:t>
      </w:r>
      <w:r w:rsidRPr="002A6156">
        <w:rPr>
          <w:sz w:val="24"/>
        </w:rPr>
        <w:t>以上的联合体或者大中型企业的报价给予</w:t>
      </w:r>
      <w:r w:rsidRPr="002A6156">
        <w:rPr>
          <w:rFonts w:hint="eastAsia"/>
          <w:b/>
          <w:bCs/>
          <w:sz w:val="24"/>
          <w:u w:val="single"/>
        </w:rPr>
        <w:t>4%</w:t>
      </w:r>
      <w:r w:rsidRPr="002A6156">
        <w:rPr>
          <w:sz w:val="24"/>
        </w:rPr>
        <w:t>的扣除，用扣除后的价格参加评审。</w:t>
      </w:r>
    </w:p>
    <w:p w14:paraId="6F11574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组成联合体或者接受分包的小</w:t>
      </w:r>
      <w:proofErr w:type="gramStart"/>
      <w:r w:rsidRPr="002A6156">
        <w:rPr>
          <w:sz w:val="24"/>
        </w:rPr>
        <w:t>微企业</w:t>
      </w:r>
      <w:proofErr w:type="gramEnd"/>
      <w:r w:rsidRPr="002A6156">
        <w:rPr>
          <w:sz w:val="24"/>
        </w:rPr>
        <w:t>与联合体内其他企业、</w:t>
      </w:r>
      <w:r w:rsidRPr="002A6156">
        <w:rPr>
          <w:sz w:val="24"/>
        </w:rPr>
        <w:lastRenderedPageBreak/>
        <w:t>分包企业之间存在直接控股、管理关系的，不享受价格扣除优惠政策。</w:t>
      </w:r>
    </w:p>
    <w:p w14:paraId="074F3969"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价格扣除比例对小型企业和微型企业同等对待，不作区分。</w:t>
      </w:r>
    </w:p>
    <w:p w14:paraId="055A1E2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color w:val="000000"/>
          <w:sz w:val="24"/>
        </w:rPr>
        <w:t>中小企业参加政府采购活动，应当按照竞争性磋商文件给定的格式出具《中小企业声明函》，否则不得享受相关中小企业扶持政策。</w:t>
      </w:r>
    </w:p>
    <w:p w14:paraId="6D44848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rFonts w:hint="eastAsia"/>
          <w:sz w:val="24"/>
        </w:rPr>
        <w:t>监狱企业提供了由省级以上监狱管理局、戒毒管理局（含新疆生产建</w:t>
      </w:r>
    </w:p>
    <w:p w14:paraId="789E1E1D" w14:textId="77777777" w:rsidR="008746F4" w:rsidRPr="002A6156" w:rsidRDefault="00000000">
      <w:pPr>
        <w:tabs>
          <w:tab w:val="left" w:pos="1080"/>
          <w:tab w:val="left" w:pos="1589"/>
          <w:tab w:val="left" w:pos="1980"/>
          <w:tab w:val="left" w:pos="2035"/>
        </w:tabs>
        <w:snapToGrid w:val="0"/>
        <w:spacing w:line="360" w:lineRule="auto"/>
        <w:ind w:left="2035"/>
        <w:rPr>
          <w:sz w:val="24"/>
        </w:rPr>
      </w:pPr>
      <w:r w:rsidRPr="002A6156">
        <w:rPr>
          <w:rFonts w:hint="eastAsia"/>
          <w:sz w:val="24"/>
        </w:rPr>
        <w:t>设兵团）出具的属于监狱企业的证明文件的，视同小微企业。</w:t>
      </w:r>
    </w:p>
    <w:p w14:paraId="64F63957"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残疾人福利性单位按竞争性磋商文件要求提供了《残疾人福利性单位声明函》（见附件）的，视同小微企业。</w:t>
      </w:r>
    </w:p>
    <w:p w14:paraId="5502B3B8" w14:textId="77777777" w:rsidR="008746F4" w:rsidRPr="002A6156" w:rsidRDefault="00000000">
      <w:pPr>
        <w:numPr>
          <w:ilvl w:val="2"/>
          <w:numId w:val="10"/>
        </w:numPr>
        <w:tabs>
          <w:tab w:val="left" w:pos="1080"/>
          <w:tab w:val="left" w:pos="1589"/>
          <w:tab w:val="left" w:pos="2014"/>
        </w:tabs>
        <w:snapToGrid w:val="0"/>
        <w:spacing w:line="360" w:lineRule="auto"/>
        <w:ind w:left="2035"/>
        <w:rPr>
          <w:sz w:val="24"/>
        </w:rPr>
      </w:pPr>
      <w:r w:rsidRPr="002A6156">
        <w:rPr>
          <w:sz w:val="24"/>
        </w:rPr>
        <w:t>若供应商同时属于小型或微型企业、监狱企业、残疾人福利性单位中的两种及以上，将不重复享受小</w:t>
      </w:r>
      <w:proofErr w:type="gramStart"/>
      <w:r w:rsidRPr="002A6156">
        <w:rPr>
          <w:sz w:val="24"/>
        </w:rPr>
        <w:t>微企业</w:t>
      </w:r>
      <w:proofErr w:type="gramEnd"/>
      <w:r w:rsidRPr="002A6156">
        <w:rPr>
          <w:sz w:val="24"/>
        </w:rPr>
        <w:t>价格扣减的优惠政策。</w:t>
      </w:r>
    </w:p>
    <w:p w14:paraId="63B57002" w14:textId="77777777" w:rsidR="008746F4" w:rsidRPr="002A6156" w:rsidRDefault="00000000">
      <w:pPr>
        <w:numPr>
          <w:ilvl w:val="2"/>
          <w:numId w:val="10"/>
        </w:numPr>
        <w:tabs>
          <w:tab w:val="left" w:pos="1080"/>
          <w:tab w:val="left" w:pos="1589"/>
          <w:tab w:val="left" w:pos="2014"/>
        </w:tabs>
        <w:snapToGrid w:val="0"/>
        <w:spacing w:line="360" w:lineRule="auto"/>
        <w:ind w:left="2035"/>
        <w:rPr>
          <w:sz w:val="24"/>
        </w:rPr>
      </w:pPr>
      <w:r w:rsidRPr="002A6156">
        <w:rPr>
          <w:sz w:val="24"/>
        </w:rPr>
        <w:t>其他为落实政府采购政策实施的优先采购：</w:t>
      </w:r>
      <w:r w:rsidRPr="002A6156">
        <w:rPr>
          <w:sz w:val="24"/>
        </w:rPr>
        <w:t>___</w:t>
      </w:r>
      <w:r w:rsidRPr="002A6156">
        <w:rPr>
          <w:rFonts w:hint="eastAsia"/>
          <w:sz w:val="24"/>
        </w:rPr>
        <w:t>/</w:t>
      </w:r>
      <w:r w:rsidRPr="002A6156">
        <w:rPr>
          <w:sz w:val="24"/>
        </w:rPr>
        <w:t>___</w:t>
      </w:r>
      <w:r w:rsidRPr="002A6156">
        <w:rPr>
          <w:sz w:val="24"/>
        </w:rPr>
        <w:t>。</w:t>
      </w:r>
    </w:p>
    <w:p w14:paraId="4296F895"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磋商环节及提交最后报价后如出现以下情况的，供应商的</w:t>
      </w:r>
      <w:r w:rsidRPr="002A6156">
        <w:rPr>
          <w:b/>
          <w:sz w:val="24"/>
        </w:rPr>
        <w:t>响应文件无效</w:t>
      </w:r>
      <w:r w:rsidRPr="002A6156">
        <w:rPr>
          <w:sz w:val="24"/>
        </w:rPr>
        <w:t>：</w:t>
      </w:r>
    </w:p>
    <w:p w14:paraId="34CB4FA2"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供应商对实质性变动不予确认的；</w:t>
      </w:r>
    </w:p>
    <w:p w14:paraId="76BADC14"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不满足磋商文件</w:t>
      </w:r>
      <w:r w:rsidRPr="002A6156">
        <w:rPr>
          <w:rFonts w:ascii="Segoe UI Symbol" w:hAnsi="Segoe UI Symbol" w:cs="Segoe UI Symbol"/>
          <w:sz w:val="24"/>
        </w:rPr>
        <w:t>★</w:t>
      </w:r>
      <w:r w:rsidRPr="002A6156">
        <w:rPr>
          <w:sz w:val="24"/>
        </w:rPr>
        <w:t>号条款或磋商文件技术指标</w:t>
      </w:r>
      <w:proofErr w:type="gramStart"/>
      <w:r w:rsidRPr="002A6156">
        <w:rPr>
          <w:sz w:val="24"/>
        </w:rPr>
        <w:t>超出磋商</w:t>
      </w:r>
      <w:proofErr w:type="gramEnd"/>
      <w:r w:rsidRPr="002A6156">
        <w:rPr>
          <w:sz w:val="24"/>
        </w:rPr>
        <w:t>文件</w:t>
      </w:r>
      <w:r w:rsidRPr="002A6156">
        <w:rPr>
          <w:rFonts w:hint="eastAsia"/>
          <w:sz w:val="24"/>
        </w:rPr>
        <w:t>《</w:t>
      </w:r>
      <w:r w:rsidRPr="002A6156">
        <w:rPr>
          <w:sz w:val="24"/>
        </w:rPr>
        <w:t>采购需求</w:t>
      </w:r>
      <w:r w:rsidRPr="002A6156">
        <w:rPr>
          <w:rFonts w:hint="eastAsia"/>
          <w:sz w:val="24"/>
        </w:rPr>
        <w:t>》</w:t>
      </w:r>
      <w:r w:rsidRPr="002A6156">
        <w:rPr>
          <w:sz w:val="24"/>
        </w:rPr>
        <w:t>中主要技术参数允许偏差的最大范围的（如有）；</w:t>
      </w:r>
    </w:p>
    <w:p w14:paraId="7999F07C"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未按照磋商小组规定的时间、逾期提交最后报价的；</w:t>
      </w:r>
    </w:p>
    <w:p w14:paraId="21ABC3C1"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如供应商的最后报价超过竞争性磋商文件中规定的项目</w:t>
      </w:r>
      <w:r w:rsidRPr="002A6156">
        <w:rPr>
          <w:sz w:val="24"/>
        </w:rPr>
        <w:t>/</w:t>
      </w:r>
      <w:r w:rsidRPr="002A6156">
        <w:rPr>
          <w:sz w:val="24"/>
        </w:rPr>
        <w:t>采购</w:t>
      </w:r>
      <w:proofErr w:type="gramStart"/>
      <w:r w:rsidRPr="002A6156">
        <w:rPr>
          <w:sz w:val="24"/>
        </w:rPr>
        <w:t>包预算</w:t>
      </w:r>
      <w:proofErr w:type="gramEnd"/>
      <w:r w:rsidRPr="002A6156">
        <w:rPr>
          <w:sz w:val="24"/>
        </w:rPr>
        <w:t>金额或者项目</w:t>
      </w:r>
      <w:r w:rsidRPr="002A6156">
        <w:rPr>
          <w:sz w:val="24"/>
        </w:rPr>
        <w:t>/</w:t>
      </w:r>
      <w:r w:rsidRPr="002A6156">
        <w:rPr>
          <w:sz w:val="24"/>
        </w:rPr>
        <w:t>采购</w:t>
      </w:r>
      <w:proofErr w:type="gramStart"/>
      <w:r w:rsidRPr="002A6156">
        <w:rPr>
          <w:sz w:val="24"/>
        </w:rPr>
        <w:t>包最高</w:t>
      </w:r>
      <w:proofErr w:type="gramEnd"/>
      <w:r w:rsidRPr="002A6156">
        <w:rPr>
          <w:sz w:val="24"/>
        </w:rPr>
        <w:t>限价的；</w:t>
      </w:r>
    </w:p>
    <w:p w14:paraId="55817C95"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响应文件中出现可选择性或可调整的报价的（竞争性磋商文件另有规定的除外）；</w:t>
      </w:r>
    </w:p>
    <w:p w14:paraId="6395462E"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最后报价出现前后不一致，供应商对修正后的报价不予确认的；</w:t>
      </w:r>
    </w:p>
    <w:p w14:paraId="70B23BAF"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其他：</w:t>
      </w:r>
      <w:r w:rsidRPr="002A6156">
        <w:rPr>
          <w:sz w:val="24"/>
        </w:rPr>
        <w:t>___</w:t>
      </w:r>
      <w:r w:rsidRPr="002A6156">
        <w:rPr>
          <w:rFonts w:hint="eastAsia"/>
          <w:sz w:val="24"/>
        </w:rPr>
        <w:t>/</w:t>
      </w:r>
      <w:r w:rsidRPr="002A6156">
        <w:rPr>
          <w:sz w:val="24"/>
        </w:rPr>
        <w:t>___</w:t>
      </w:r>
      <w:r w:rsidRPr="002A6156">
        <w:rPr>
          <w:sz w:val="24"/>
        </w:rPr>
        <w:t>。</w:t>
      </w:r>
    </w:p>
    <w:bookmarkEnd w:id="634"/>
    <w:bookmarkEnd w:id="635"/>
    <w:p w14:paraId="00A894C6"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评审方法和评审标准</w:t>
      </w:r>
    </w:p>
    <w:p w14:paraId="5E602E7E"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2A6156">
        <w:rPr>
          <w:sz w:val="24"/>
        </w:rPr>
        <w:t xml:space="preserve">  </w:t>
      </w:r>
    </w:p>
    <w:p w14:paraId="2AE48B51"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lastRenderedPageBreak/>
        <w:t>竞争性磋商文件中没有规定的评审标准不得作为评审依据。</w:t>
      </w:r>
    </w:p>
    <w:p w14:paraId="1CC164D1"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非政府强制采购的节能产品或环境标志产品，依据品目清单和认证证书实施政府优先采购。优先采购的具体规定（如涉及）</w:t>
      </w:r>
      <w:r w:rsidRPr="002A6156">
        <w:rPr>
          <w:sz w:val="24"/>
        </w:rPr>
        <w:t>___</w:t>
      </w:r>
      <w:r w:rsidRPr="002A6156">
        <w:rPr>
          <w:rFonts w:hint="eastAsia"/>
          <w:sz w:val="24"/>
        </w:rPr>
        <w:t>/</w:t>
      </w:r>
      <w:r w:rsidRPr="002A6156">
        <w:rPr>
          <w:sz w:val="24"/>
        </w:rPr>
        <w:t>___</w:t>
      </w:r>
      <w:r w:rsidRPr="002A6156">
        <w:rPr>
          <w:sz w:val="24"/>
        </w:rPr>
        <w:t>。</w:t>
      </w:r>
    </w:p>
    <w:p w14:paraId="424556DB"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关于无线局域网认证产品政府采购清单中的产品，优先采购的具体规定（如涉及）</w:t>
      </w:r>
      <w:r w:rsidRPr="002A6156">
        <w:rPr>
          <w:sz w:val="24"/>
        </w:rPr>
        <w:t>___</w:t>
      </w:r>
      <w:r w:rsidRPr="002A6156">
        <w:rPr>
          <w:rFonts w:hint="eastAsia"/>
          <w:sz w:val="24"/>
        </w:rPr>
        <w:t>/</w:t>
      </w:r>
      <w:r w:rsidRPr="002A6156">
        <w:rPr>
          <w:sz w:val="24"/>
        </w:rPr>
        <w:t>___</w:t>
      </w:r>
      <w:r w:rsidRPr="002A6156">
        <w:rPr>
          <w:sz w:val="24"/>
        </w:rPr>
        <w:t>。</w:t>
      </w:r>
    </w:p>
    <w:p w14:paraId="7921DA7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确定</w:t>
      </w:r>
      <w:bookmarkStart w:id="652" w:name="_Toc164608660"/>
      <w:bookmarkStart w:id="653" w:name="_Toc149720839"/>
      <w:bookmarkStart w:id="654" w:name="_Toc151193644"/>
      <w:bookmarkStart w:id="655" w:name="_Toc226965736"/>
      <w:bookmarkStart w:id="656" w:name="_Toc226337242"/>
      <w:bookmarkStart w:id="657" w:name="_Toc151190173"/>
      <w:bookmarkStart w:id="658" w:name="_Toc195842911"/>
      <w:bookmarkStart w:id="659" w:name="_Toc127161460"/>
      <w:bookmarkStart w:id="660" w:name="_Ref467307010"/>
      <w:bookmarkStart w:id="661" w:name="_Toc305158888"/>
      <w:bookmarkStart w:id="662" w:name="_Toc226309790"/>
      <w:bookmarkStart w:id="663" w:name="_Toc150774751"/>
      <w:bookmarkStart w:id="664" w:name="_Toc164229241"/>
      <w:bookmarkStart w:id="665" w:name="_Toc150480784"/>
      <w:bookmarkStart w:id="666" w:name="_Toc151193934"/>
      <w:bookmarkStart w:id="667" w:name="_Toc264969236"/>
      <w:bookmarkStart w:id="668" w:name="_Toc164608815"/>
      <w:bookmarkStart w:id="669" w:name="_Toc151193788"/>
      <w:bookmarkStart w:id="670" w:name="_Toc226965819"/>
      <w:bookmarkStart w:id="671" w:name="_Toc127151546"/>
      <w:bookmarkStart w:id="672" w:name="_Toc305158814"/>
      <w:bookmarkStart w:id="673" w:name="_Toc164229387"/>
      <w:bookmarkStart w:id="674" w:name="_Toc265228384"/>
      <w:bookmarkStart w:id="675" w:name="_Toc150774646"/>
      <w:bookmarkStart w:id="676" w:name="_Toc151193860"/>
      <w:bookmarkStart w:id="677" w:name="_Toc150509297"/>
      <w:bookmarkStart w:id="678" w:name="_Toc142311048"/>
      <w:bookmarkStart w:id="679" w:name="_Toc164351640"/>
      <w:bookmarkStart w:id="680" w:name="_Toc127151747"/>
      <w:bookmarkStart w:id="681" w:name="_Toc151193716"/>
      <w:bookmarkStart w:id="682" w:name="_Toc520356170"/>
      <w:r w:rsidRPr="002A6156">
        <w:rPr>
          <w:sz w:val="24"/>
        </w:rPr>
        <w:t>成交候选人名单</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22C7B977"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2A6156">
        <w:rPr>
          <w:sz w:val="24"/>
        </w:rPr>
        <w:t>且按照</w:t>
      </w:r>
      <w:proofErr w:type="gramEnd"/>
      <w:r w:rsidRPr="002A6156">
        <w:rPr>
          <w:sz w:val="24"/>
        </w:rPr>
        <w:t>评审因素的量化指标评审得分最高的供应商为排名第一的成交候选人。评分分值计算保留小数点后两位，第三位四舍五入。</w:t>
      </w:r>
      <w:r w:rsidRPr="002A6156">
        <w:rPr>
          <w:sz w:val="24"/>
        </w:rPr>
        <w:t xml:space="preserve"> </w:t>
      </w:r>
    </w:p>
    <w:p w14:paraId="6322CBCA"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kern w:val="0"/>
          <w:sz w:val="24"/>
          <w:szCs w:val="20"/>
        </w:rPr>
        <w:t>磋商小组根据上述供应商排序，依次推荐排序前</w:t>
      </w:r>
      <w:r w:rsidRPr="002A6156">
        <w:rPr>
          <w:rFonts w:ascii="宋体" w:hAnsi="宋体" w:hint="eastAsia"/>
          <w:sz w:val="24"/>
          <w:u w:val="single"/>
        </w:rPr>
        <w:t>3</w:t>
      </w:r>
      <w:r w:rsidRPr="002A6156">
        <w:rPr>
          <w:sz w:val="24"/>
        </w:rPr>
        <w:t>名</w:t>
      </w:r>
      <w:r w:rsidRPr="002A6156">
        <w:rPr>
          <w:kern w:val="0"/>
          <w:sz w:val="24"/>
          <w:szCs w:val="20"/>
        </w:rPr>
        <w:t>的供应商为</w:t>
      </w:r>
      <w:r w:rsidRPr="002A6156">
        <w:rPr>
          <w:snapToGrid w:val="0"/>
          <w:kern w:val="0"/>
          <w:sz w:val="24"/>
          <w:szCs w:val="21"/>
        </w:rPr>
        <w:t>成交候选供应商</w:t>
      </w:r>
      <w:r w:rsidRPr="002A6156">
        <w:rPr>
          <w:kern w:val="0"/>
          <w:sz w:val="24"/>
          <w:szCs w:val="20"/>
        </w:rPr>
        <w:t>（若在磋商文件允许的情形下提交最后报价的供应商为二家，则依次推荐二名供应商为成交候选供应商），并编写评审报告。</w:t>
      </w:r>
    </w:p>
    <w:p w14:paraId="48F1021D"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磋商小组要对评分汇总情况进行复核，特别是对排名第一的、报价最低的、响应文件被认定为无效的情形进行重点复核。</w:t>
      </w:r>
    </w:p>
    <w:p w14:paraId="60EAE46E"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报告违法行为</w:t>
      </w:r>
    </w:p>
    <w:p w14:paraId="2E4A3E42" w14:textId="77777777" w:rsidR="008746F4" w:rsidRPr="002A6156" w:rsidRDefault="00000000">
      <w:pPr>
        <w:widowControl/>
        <w:numPr>
          <w:ilvl w:val="1"/>
          <w:numId w:val="10"/>
        </w:numPr>
        <w:tabs>
          <w:tab w:val="left" w:pos="1080"/>
          <w:tab w:val="left" w:pos="1872"/>
        </w:tabs>
        <w:snapToGrid w:val="0"/>
        <w:spacing w:line="360" w:lineRule="auto"/>
        <w:ind w:left="1077" w:hanging="720"/>
        <w:jc w:val="left"/>
      </w:pPr>
      <w:r w:rsidRPr="002A6156">
        <w:rPr>
          <w:sz w:val="24"/>
        </w:rPr>
        <w:t>磋商小组在评审过程中发现供应商有行贿、提供虚假材料或者串通等违法行为时，有向采购人、采购代理机构或者有关部门报告的职责。</w:t>
      </w:r>
    </w:p>
    <w:p w14:paraId="71432BD6" w14:textId="77777777" w:rsidR="008746F4" w:rsidRPr="002A6156" w:rsidRDefault="00000000">
      <w:pPr>
        <w:pStyle w:val="21"/>
        <w:spacing w:before="0" w:line="360" w:lineRule="auto"/>
        <w:rPr>
          <w:rFonts w:ascii="Times New Roman" w:eastAsia="宋体" w:hAnsi="Times New Roman"/>
          <w:sz w:val="24"/>
          <w:szCs w:val="24"/>
        </w:rPr>
      </w:pPr>
      <w:r w:rsidRPr="002A6156">
        <w:rPr>
          <w:rFonts w:ascii="Times New Roman" w:eastAsia="宋体" w:hAnsi="Times New Roman"/>
          <w:sz w:val="24"/>
          <w:szCs w:val="24"/>
        </w:rPr>
        <w:br w:type="page"/>
      </w:r>
      <w:r w:rsidRPr="002A6156">
        <w:rPr>
          <w:rFonts w:ascii="Times New Roman" w:eastAsia="宋体" w:hAnsi="Times New Roman"/>
          <w:sz w:val="24"/>
          <w:szCs w:val="24"/>
        </w:rPr>
        <w:lastRenderedPageBreak/>
        <w:t>二、评</w:t>
      </w:r>
      <w:r w:rsidRPr="002A6156">
        <w:rPr>
          <w:rFonts w:ascii="Times New Roman" w:eastAsia="宋体" w:hAnsi="Times New Roman" w:hint="eastAsia"/>
          <w:sz w:val="24"/>
          <w:szCs w:val="24"/>
        </w:rPr>
        <w:t>审</w:t>
      </w:r>
      <w:r w:rsidRPr="002A6156">
        <w:rPr>
          <w:rFonts w:ascii="Times New Roman" w:eastAsia="宋体" w:hAnsi="Times New Roman"/>
          <w:sz w:val="24"/>
          <w:szCs w:val="24"/>
        </w:rPr>
        <w:t>标准</w:t>
      </w:r>
    </w:p>
    <w:tbl>
      <w:tblPr>
        <w:tblW w:w="5632" w:type="pct"/>
        <w:jc w:val="center"/>
        <w:tblCellMar>
          <w:left w:w="0" w:type="dxa"/>
          <w:right w:w="0" w:type="dxa"/>
        </w:tblCellMar>
        <w:tblLook w:val="04A0" w:firstRow="1" w:lastRow="0" w:firstColumn="1" w:lastColumn="0" w:noHBand="0" w:noVBand="1"/>
      </w:tblPr>
      <w:tblGrid>
        <w:gridCol w:w="645"/>
        <w:gridCol w:w="1560"/>
        <w:gridCol w:w="4593"/>
        <w:gridCol w:w="2553"/>
      </w:tblGrid>
      <w:tr w:rsidR="00554122" w:rsidRPr="002A6156" w14:paraId="4E4237D6" w14:textId="77777777" w:rsidTr="00454325">
        <w:trPr>
          <w:trHeight w:hRule="exact" w:val="537"/>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38F5A3FC"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序号</w:t>
            </w:r>
          </w:p>
        </w:tc>
        <w:tc>
          <w:tcPr>
            <w:tcW w:w="834" w:type="pct"/>
            <w:tcBorders>
              <w:top w:val="single" w:sz="4" w:space="0" w:color="000000"/>
              <w:left w:val="single" w:sz="4" w:space="0" w:color="000000"/>
              <w:bottom w:val="single" w:sz="4" w:space="0" w:color="000000"/>
              <w:right w:val="single" w:sz="4" w:space="0" w:color="000000"/>
            </w:tcBorders>
            <w:vAlign w:val="center"/>
          </w:tcPr>
          <w:p w14:paraId="42A0BC1C"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评分项目</w:t>
            </w:r>
          </w:p>
        </w:tc>
        <w:tc>
          <w:tcPr>
            <w:tcW w:w="2456" w:type="pct"/>
            <w:tcBorders>
              <w:top w:val="single" w:sz="4" w:space="0" w:color="000000"/>
              <w:left w:val="single" w:sz="4" w:space="0" w:color="000000"/>
              <w:bottom w:val="single" w:sz="4" w:space="0" w:color="000000"/>
              <w:right w:val="single" w:sz="4" w:space="0" w:color="000000"/>
            </w:tcBorders>
            <w:vAlign w:val="center"/>
          </w:tcPr>
          <w:p w14:paraId="2B5D558A"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评分标准</w:t>
            </w:r>
          </w:p>
        </w:tc>
        <w:tc>
          <w:tcPr>
            <w:tcW w:w="1365" w:type="pct"/>
            <w:tcBorders>
              <w:top w:val="single" w:sz="4" w:space="0" w:color="000000"/>
              <w:left w:val="single" w:sz="4" w:space="0" w:color="000000"/>
              <w:bottom w:val="single" w:sz="4" w:space="0" w:color="000000"/>
              <w:right w:val="single" w:sz="4" w:space="0" w:color="000000"/>
            </w:tcBorders>
            <w:vAlign w:val="center"/>
          </w:tcPr>
          <w:p w14:paraId="36A76108"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说明</w:t>
            </w:r>
          </w:p>
        </w:tc>
      </w:tr>
      <w:tr w:rsidR="00554122" w:rsidRPr="002A6156" w14:paraId="07E72DC2" w14:textId="77777777" w:rsidTr="00454325">
        <w:trPr>
          <w:trHeight w:hRule="exact" w:val="1981"/>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5D64F4F7" w14:textId="77777777" w:rsidR="008746F4" w:rsidRPr="002A6156" w:rsidRDefault="00000000">
            <w:pPr>
              <w:jc w:val="center"/>
              <w:rPr>
                <w:rFonts w:ascii="宋体" w:hAnsi="宋体" w:cs="宋体" w:hint="eastAsia"/>
                <w:sz w:val="24"/>
              </w:rPr>
            </w:pPr>
            <w:r w:rsidRPr="002A6156">
              <w:rPr>
                <w:rFonts w:ascii="宋体" w:hAnsi="宋体" w:cs="宋体" w:hint="eastAsia"/>
                <w:sz w:val="24"/>
              </w:rPr>
              <w:t>1</w:t>
            </w:r>
          </w:p>
        </w:tc>
        <w:tc>
          <w:tcPr>
            <w:tcW w:w="834" w:type="pct"/>
            <w:tcBorders>
              <w:top w:val="single" w:sz="4" w:space="0" w:color="000000"/>
              <w:left w:val="single" w:sz="4" w:space="0" w:color="000000"/>
              <w:bottom w:val="single" w:sz="4" w:space="0" w:color="000000"/>
              <w:right w:val="single" w:sz="4" w:space="0" w:color="000000"/>
            </w:tcBorders>
            <w:vAlign w:val="center"/>
          </w:tcPr>
          <w:p w14:paraId="05169AF9" w14:textId="77777777" w:rsidR="008746F4" w:rsidRPr="002A6156" w:rsidRDefault="00000000">
            <w:pPr>
              <w:jc w:val="center"/>
              <w:rPr>
                <w:rFonts w:ascii="宋体" w:hAnsi="宋体" w:cs="宋体" w:hint="eastAsia"/>
                <w:sz w:val="24"/>
              </w:rPr>
            </w:pPr>
            <w:r w:rsidRPr="002A6156">
              <w:rPr>
                <w:rFonts w:ascii="宋体" w:hAnsi="宋体" w:cs="宋体" w:hint="eastAsia"/>
                <w:sz w:val="24"/>
              </w:rPr>
              <w:t>报价</w:t>
            </w:r>
          </w:p>
          <w:p w14:paraId="4F4403DE" w14:textId="76201215" w:rsidR="008746F4" w:rsidRPr="002A6156" w:rsidRDefault="00000000">
            <w:pPr>
              <w:jc w:val="center"/>
              <w:rPr>
                <w:rFonts w:ascii="宋体" w:hAnsi="宋体" w:cs="宋体" w:hint="eastAsia"/>
                <w:sz w:val="24"/>
              </w:rPr>
            </w:pPr>
            <w:r w:rsidRPr="002A6156">
              <w:rPr>
                <w:rFonts w:ascii="宋体" w:hAnsi="宋体" w:cs="宋体" w:hint="eastAsia"/>
                <w:sz w:val="24"/>
              </w:rPr>
              <w:t>（</w:t>
            </w:r>
            <w:r w:rsidR="00C317EF">
              <w:rPr>
                <w:rFonts w:ascii="宋体" w:hAnsi="宋体" w:cs="宋体" w:hint="eastAsia"/>
                <w:sz w:val="24"/>
              </w:rPr>
              <w:t>30</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000000"/>
              <w:right w:val="single" w:sz="4" w:space="0" w:color="000000"/>
            </w:tcBorders>
            <w:vAlign w:val="center"/>
          </w:tcPr>
          <w:p w14:paraId="7F554B70" w14:textId="52556A58" w:rsidR="008746F4" w:rsidRPr="002A6156" w:rsidRDefault="00000000">
            <w:pPr>
              <w:rPr>
                <w:rFonts w:ascii="宋体" w:hAnsi="宋体" w:cs="宋体" w:hint="eastAsia"/>
                <w:sz w:val="24"/>
              </w:rPr>
            </w:pPr>
            <w:r w:rsidRPr="002A6156">
              <w:rPr>
                <w:rFonts w:ascii="宋体" w:hAnsi="宋体" w:cs="宋体" w:hint="eastAsia"/>
                <w:sz w:val="24"/>
              </w:rPr>
              <w:t>满足磋商文件要求的最后报价最低的供应商的价格为磋商基准价，其价格分为满分</w:t>
            </w:r>
            <w:r w:rsidR="00C317EF">
              <w:rPr>
                <w:rFonts w:ascii="宋体" w:hAnsi="宋体" w:cs="宋体" w:hint="eastAsia"/>
                <w:sz w:val="24"/>
              </w:rPr>
              <w:t>30</w:t>
            </w:r>
            <w:r w:rsidRPr="002A6156">
              <w:rPr>
                <w:rFonts w:ascii="宋体" w:hAnsi="宋体" w:cs="宋体" w:hint="eastAsia"/>
                <w:sz w:val="24"/>
              </w:rPr>
              <w:t>分。其他供应商的价格</w:t>
            </w:r>
            <w:proofErr w:type="gramStart"/>
            <w:r w:rsidRPr="002A6156">
              <w:rPr>
                <w:rFonts w:ascii="宋体" w:hAnsi="宋体" w:cs="宋体" w:hint="eastAsia"/>
                <w:sz w:val="24"/>
              </w:rPr>
              <w:t>分统一</w:t>
            </w:r>
            <w:proofErr w:type="gramEnd"/>
            <w:r w:rsidRPr="002A6156">
              <w:rPr>
                <w:rFonts w:ascii="宋体" w:hAnsi="宋体" w:cs="宋体" w:hint="eastAsia"/>
                <w:sz w:val="24"/>
              </w:rPr>
              <w:t>按照下列公式计算：</w:t>
            </w:r>
          </w:p>
          <w:p w14:paraId="4813070F" w14:textId="0BCEBDE3" w:rsidR="008746F4" w:rsidRPr="002A6156" w:rsidRDefault="00000000">
            <w:pPr>
              <w:rPr>
                <w:rFonts w:ascii="宋体" w:hAnsi="宋体" w:cs="宋体" w:hint="eastAsia"/>
                <w:sz w:val="24"/>
              </w:rPr>
            </w:pPr>
            <w:r w:rsidRPr="002A6156">
              <w:rPr>
                <w:rFonts w:ascii="宋体" w:hAnsi="宋体" w:cs="宋体" w:hint="eastAsia"/>
                <w:sz w:val="24"/>
              </w:rPr>
              <w:t>磋商报价得分=(磋商基准价／最后报价)×</w:t>
            </w:r>
            <w:r w:rsidR="00C317EF">
              <w:rPr>
                <w:rFonts w:ascii="宋体" w:hAnsi="宋体" w:cs="宋体" w:hint="eastAsia"/>
                <w:sz w:val="24"/>
              </w:rPr>
              <w:t>30</w:t>
            </w:r>
          </w:p>
        </w:tc>
        <w:tc>
          <w:tcPr>
            <w:tcW w:w="1365" w:type="pct"/>
            <w:tcBorders>
              <w:top w:val="single" w:sz="4" w:space="0" w:color="000000"/>
              <w:left w:val="single" w:sz="4" w:space="0" w:color="000000"/>
              <w:bottom w:val="single" w:sz="4" w:space="0" w:color="000000"/>
              <w:right w:val="single" w:sz="4" w:space="0" w:color="000000"/>
            </w:tcBorders>
            <w:vAlign w:val="center"/>
          </w:tcPr>
          <w:p w14:paraId="1D029A53" w14:textId="77777777" w:rsidR="008746F4" w:rsidRPr="002A6156" w:rsidRDefault="00000000">
            <w:pPr>
              <w:jc w:val="center"/>
              <w:rPr>
                <w:rFonts w:ascii="宋体" w:hAnsi="宋体" w:cs="宋体" w:hint="eastAsia"/>
                <w:sz w:val="24"/>
              </w:rPr>
            </w:pPr>
            <w:r w:rsidRPr="002A6156">
              <w:rPr>
                <w:rFonts w:ascii="宋体" w:hAnsi="宋体" w:cs="宋体" w:hint="eastAsia"/>
                <w:sz w:val="24"/>
              </w:rPr>
              <w:t>此处最后</w:t>
            </w:r>
            <w:proofErr w:type="gramStart"/>
            <w:r w:rsidRPr="002A6156">
              <w:rPr>
                <w:rFonts w:ascii="宋体" w:hAnsi="宋体" w:cs="宋体" w:hint="eastAsia"/>
                <w:sz w:val="24"/>
              </w:rPr>
              <w:t>报价指</w:t>
            </w:r>
            <w:proofErr w:type="gramEnd"/>
            <w:r w:rsidRPr="002A6156">
              <w:rPr>
                <w:rFonts w:ascii="宋体" w:hAnsi="宋体" w:cs="宋体" w:hint="eastAsia"/>
                <w:sz w:val="24"/>
              </w:rPr>
              <w:t>经过报价修正，及因落实政府采购政策进行价格调整后的报价，详见第三章《评审方法和评审标准》3.2、3.3</w:t>
            </w:r>
          </w:p>
        </w:tc>
      </w:tr>
      <w:tr w:rsidR="00554122" w:rsidRPr="002A6156" w14:paraId="073B5EEF" w14:textId="77777777" w:rsidTr="00454325">
        <w:trPr>
          <w:trHeight w:hRule="exact" w:val="1707"/>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4AD32984" w14:textId="77777777" w:rsidR="008746F4" w:rsidRPr="002A6156" w:rsidRDefault="00000000">
            <w:pPr>
              <w:jc w:val="center"/>
              <w:rPr>
                <w:rFonts w:ascii="宋体" w:hAnsi="宋体" w:cs="宋体" w:hint="eastAsia"/>
                <w:sz w:val="24"/>
              </w:rPr>
            </w:pPr>
            <w:r w:rsidRPr="002A6156">
              <w:rPr>
                <w:rFonts w:ascii="宋体" w:hAnsi="宋体" w:cs="宋体" w:hint="eastAsia"/>
                <w:sz w:val="24"/>
              </w:rPr>
              <w:t>2</w:t>
            </w:r>
          </w:p>
        </w:tc>
        <w:tc>
          <w:tcPr>
            <w:tcW w:w="834" w:type="pct"/>
            <w:tcBorders>
              <w:top w:val="single" w:sz="4" w:space="0" w:color="000000"/>
              <w:left w:val="single" w:sz="4" w:space="0" w:color="000000"/>
              <w:bottom w:val="single" w:sz="4" w:space="0" w:color="000000"/>
              <w:right w:val="single" w:sz="4" w:space="0" w:color="000000"/>
            </w:tcBorders>
            <w:vAlign w:val="center"/>
          </w:tcPr>
          <w:p w14:paraId="21EC9614" w14:textId="4286E550" w:rsidR="008746F4" w:rsidRPr="002A6156" w:rsidRDefault="00000000">
            <w:pPr>
              <w:jc w:val="center"/>
              <w:rPr>
                <w:rFonts w:ascii="宋体" w:hAnsi="宋体" w:cs="宋体" w:hint="eastAsia"/>
                <w:sz w:val="24"/>
              </w:rPr>
            </w:pPr>
            <w:r w:rsidRPr="002A6156">
              <w:rPr>
                <w:rFonts w:ascii="宋体" w:hAnsi="宋体" w:cs="宋体" w:hint="eastAsia"/>
                <w:sz w:val="24"/>
              </w:rPr>
              <w:t>同类项目业绩（</w:t>
            </w:r>
            <w:r w:rsidR="00C317EF">
              <w:rPr>
                <w:rFonts w:ascii="宋体" w:hAnsi="宋体" w:cs="宋体" w:hint="eastAsia"/>
                <w:sz w:val="24"/>
              </w:rPr>
              <w:t>6</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000000"/>
              <w:right w:val="single" w:sz="4" w:space="0" w:color="000000"/>
            </w:tcBorders>
            <w:vAlign w:val="center"/>
          </w:tcPr>
          <w:p w14:paraId="0C46510A" w14:textId="3EB1E115" w:rsidR="008746F4" w:rsidRPr="002A6156" w:rsidRDefault="00000000">
            <w:pPr>
              <w:rPr>
                <w:rFonts w:ascii="宋体" w:hAnsi="宋体" w:cs="宋体" w:hint="eastAsia"/>
                <w:sz w:val="24"/>
              </w:rPr>
            </w:pPr>
            <w:r w:rsidRPr="002A6156">
              <w:rPr>
                <w:rFonts w:ascii="宋体" w:hAnsi="宋体" w:cs="宋体" w:hint="eastAsia"/>
                <w:sz w:val="24"/>
              </w:rPr>
              <w:t>供应商提供202</w:t>
            </w:r>
            <w:r w:rsidRPr="002A6156">
              <w:rPr>
                <w:rFonts w:ascii="宋体" w:hAnsi="宋体" w:cs="宋体"/>
                <w:sz w:val="24"/>
              </w:rPr>
              <w:t>2</w:t>
            </w:r>
            <w:r w:rsidRPr="002A6156">
              <w:rPr>
                <w:rFonts w:ascii="宋体" w:hAnsi="宋体" w:cs="宋体" w:hint="eastAsia"/>
                <w:sz w:val="24"/>
              </w:rPr>
              <w:t>年</w:t>
            </w:r>
            <w:r w:rsidRPr="002A6156">
              <w:rPr>
                <w:rFonts w:ascii="宋体" w:hAnsi="宋体" w:cs="宋体"/>
                <w:sz w:val="24"/>
              </w:rPr>
              <w:t>3</w:t>
            </w:r>
            <w:r w:rsidRPr="002A6156">
              <w:rPr>
                <w:rFonts w:ascii="宋体" w:hAnsi="宋体" w:cs="宋体" w:hint="eastAsia"/>
                <w:sz w:val="24"/>
              </w:rPr>
              <w:t xml:space="preserve">月至今类似项目业绩，每有1 </w:t>
            </w:r>
            <w:proofErr w:type="gramStart"/>
            <w:r w:rsidRPr="002A6156">
              <w:rPr>
                <w:rFonts w:ascii="宋体" w:hAnsi="宋体" w:cs="宋体" w:hint="eastAsia"/>
                <w:sz w:val="24"/>
              </w:rPr>
              <w:t>项得</w:t>
            </w:r>
            <w:r w:rsidR="00C317EF">
              <w:rPr>
                <w:rFonts w:ascii="宋体" w:hAnsi="宋体" w:cs="宋体" w:hint="eastAsia"/>
                <w:sz w:val="24"/>
              </w:rPr>
              <w:t>2</w:t>
            </w:r>
            <w:r w:rsidRPr="002A6156">
              <w:rPr>
                <w:rFonts w:ascii="宋体" w:hAnsi="宋体" w:cs="宋体" w:hint="eastAsia"/>
                <w:sz w:val="24"/>
              </w:rPr>
              <w:t>分</w:t>
            </w:r>
            <w:proofErr w:type="gramEnd"/>
            <w:r w:rsidRPr="002A6156">
              <w:rPr>
                <w:rFonts w:ascii="宋体" w:hAnsi="宋体" w:cs="宋体" w:hint="eastAsia"/>
                <w:sz w:val="24"/>
              </w:rPr>
              <w:t>，最高得</w:t>
            </w:r>
            <w:r w:rsidR="00C317EF">
              <w:rPr>
                <w:rFonts w:ascii="宋体" w:hAnsi="宋体" w:cs="宋体" w:hint="eastAsia"/>
                <w:sz w:val="24"/>
              </w:rPr>
              <w:t>6</w:t>
            </w:r>
            <w:r w:rsidRPr="002A6156">
              <w:rPr>
                <w:rFonts w:ascii="宋体" w:hAnsi="宋体" w:cs="宋体" w:hint="eastAsia"/>
                <w:sz w:val="24"/>
              </w:rPr>
              <w:t>分。（注：业绩证明材料须提供合同首页、合同内容主要页、盖章签字页等重要信息。提供的业绩证明材料须加盖供应商公章。）</w:t>
            </w:r>
          </w:p>
        </w:tc>
        <w:tc>
          <w:tcPr>
            <w:tcW w:w="1365" w:type="pct"/>
            <w:tcBorders>
              <w:top w:val="single" w:sz="4" w:space="0" w:color="000000"/>
              <w:left w:val="single" w:sz="4" w:space="0" w:color="000000"/>
              <w:bottom w:val="single" w:sz="4" w:space="0" w:color="000000"/>
              <w:right w:val="single" w:sz="4" w:space="0" w:color="000000"/>
            </w:tcBorders>
            <w:vAlign w:val="center"/>
          </w:tcPr>
          <w:p w14:paraId="009FA2F6" w14:textId="77777777" w:rsidR="008746F4" w:rsidRPr="002A6156" w:rsidRDefault="008746F4">
            <w:pPr>
              <w:jc w:val="center"/>
              <w:rPr>
                <w:rFonts w:ascii="宋体" w:hAnsi="宋体" w:cs="宋体" w:hint="eastAsia"/>
                <w:sz w:val="24"/>
              </w:rPr>
            </w:pPr>
          </w:p>
        </w:tc>
      </w:tr>
      <w:tr w:rsidR="00554122" w:rsidRPr="002A6156" w14:paraId="1CF42F12" w14:textId="77777777" w:rsidTr="00454325">
        <w:trPr>
          <w:trHeight w:hRule="exact" w:val="1566"/>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BB5A6B5" w14:textId="77777777" w:rsidR="008746F4" w:rsidRPr="002A6156" w:rsidRDefault="00000000">
            <w:pPr>
              <w:jc w:val="center"/>
              <w:rPr>
                <w:rFonts w:ascii="宋体" w:hAnsi="宋体" w:cs="宋体" w:hint="eastAsia"/>
                <w:sz w:val="24"/>
              </w:rPr>
            </w:pPr>
            <w:r w:rsidRPr="002A6156">
              <w:rPr>
                <w:rFonts w:ascii="宋体" w:hAnsi="宋体" w:cs="宋体" w:hint="eastAsia"/>
                <w:sz w:val="24"/>
              </w:rPr>
              <w:t>3</w:t>
            </w:r>
          </w:p>
        </w:tc>
        <w:tc>
          <w:tcPr>
            <w:tcW w:w="834" w:type="pct"/>
            <w:tcBorders>
              <w:top w:val="single" w:sz="4" w:space="0" w:color="000000"/>
              <w:left w:val="single" w:sz="4" w:space="0" w:color="000000"/>
              <w:bottom w:val="single" w:sz="4" w:space="0" w:color="auto"/>
              <w:right w:val="single" w:sz="4" w:space="0" w:color="000000"/>
            </w:tcBorders>
            <w:vAlign w:val="center"/>
          </w:tcPr>
          <w:p w14:paraId="52C92F5A" w14:textId="77777777" w:rsidR="008746F4" w:rsidRPr="002A6156" w:rsidRDefault="00000000">
            <w:pPr>
              <w:jc w:val="center"/>
              <w:rPr>
                <w:rFonts w:ascii="宋体" w:hAnsi="宋体" w:cs="宋体" w:hint="eastAsia"/>
                <w:sz w:val="24"/>
              </w:rPr>
            </w:pPr>
            <w:r w:rsidRPr="002A6156">
              <w:rPr>
                <w:rFonts w:ascii="宋体" w:hAnsi="宋体" w:cs="宋体" w:hint="eastAsia"/>
                <w:sz w:val="24"/>
              </w:rPr>
              <w:t>项目负责人</w:t>
            </w:r>
          </w:p>
          <w:p w14:paraId="0B2A7DBB" w14:textId="050349D3" w:rsidR="008746F4" w:rsidRPr="002A6156" w:rsidRDefault="00000000">
            <w:pPr>
              <w:jc w:val="center"/>
              <w:rPr>
                <w:rFonts w:ascii="宋体" w:hAnsi="宋体" w:cs="宋体" w:hint="eastAsia"/>
                <w:sz w:val="24"/>
              </w:rPr>
            </w:pPr>
            <w:r w:rsidRPr="002A6156">
              <w:rPr>
                <w:rFonts w:ascii="宋体" w:hAnsi="宋体" w:cs="宋体" w:hint="eastAsia"/>
                <w:sz w:val="24"/>
              </w:rPr>
              <w:t>（</w:t>
            </w:r>
            <w:r w:rsidR="00AD0A53">
              <w:rPr>
                <w:rFonts w:ascii="宋体" w:hAnsi="宋体" w:cs="宋体" w:hint="eastAsia"/>
                <w:sz w:val="24"/>
              </w:rPr>
              <w:t>4</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auto"/>
              <w:right w:val="single" w:sz="4" w:space="0" w:color="000000"/>
            </w:tcBorders>
            <w:vAlign w:val="center"/>
          </w:tcPr>
          <w:p w14:paraId="30DFE575" w14:textId="5E6AA076" w:rsidR="008746F4" w:rsidRDefault="00000000" w:rsidP="00AD0A53">
            <w:pPr>
              <w:rPr>
                <w:rFonts w:ascii="宋体" w:hAnsi="宋体" w:cs="宋体" w:hint="eastAsia"/>
                <w:sz w:val="24"/>
              </w:rPr>
            </w:pPr>
            <w:r w:rsidRPr="002A6156">
              <w:rPr>
                <w:rFonts w:ascii="宋体" w:hAnsi="宋体" w:cs="宋体" w:hint="eastAsia"/>
                <w:sz w:val="24"/>
              </w:rPr>
              <w:t>具有</w:t>
            </w:r>
            <w:r w:rsidR="00454325">
              <w:rPr>
                <w:rFonts w:ascii="宋体" w:hAnsi="宋体" w:cs="宋体" w:hint="eastAsia"/>
                <w:sz w:val="24"/>
              </w:rPr>
              <w:t>中级</w:t>
            </w:r>
            <w:r w:rsidRPr="002A6156">
              <w:rPr>
                <w:rFonts w:ascii="宋体" w:hAnsi="宋体" w:cs="宋体" w:hint="eastAsia"/>
                <w:sz w:val="24"/>
              </w:rPr>
              <w:t>及</w:t>
            </w:r>
            <w:r w:rsidR="00454325">
              <w:rPr>
                <w:rFonts w:ascii="宋体" w:hAnsi="宋体" w:cs="宋体" w:hint="eastAsia"/>
                <w:sz w:val="24"/>
              </w:rPr>
              <w:t>中级</w:t>
            </w:r>
            <w:r w:rsidRPr="002A6156">
              <w:rPr>
                <w:rFonts w:ascii="宋体" w:hAnsi="宋体" w:cs="宋体" w:hint="eastAsia"/>
                <w:sz w:val="24"/>
              </w:rPr>
              <w:t>以上职称2分，</w:t>
            </w:r>
            <w:r w:rsidR="00454325">
              <w:rPr>
                <w:rFonts w:ascii="宋体" w:hAnsi="宋体" w:cs="宋体" w:hint="eastAsia"/>
                <w:sz w:val="24"/>
              </w:rPr>
              <w:t>初级</w:t>
            </w:r>
            <w:r w:rsidRPr="002A6156">
              <w:rPr>
                <w:rFonts w:ascii="宋体" w:hAnsi="宋体" w:cs="宋体" w:hint="eastAsia"/>
                <w:sz w:val="24"/>
              </w:rPr>
              <w:t>职称得1分，否则不得分；</w:t>
            </w:r>
          </w:p>
          <w:p w14:paraId="067F6992" w14:textId="4351621D" w:rsidR="00AD0A53" w:rsidRPr="00AD0A53" w:rsidRDefault="00AD0A53" w:rsidP="00AD0A53">
            <w:pPr>
              <w:pStyle w:val="a7"/>
              <w:rPr>
                <w:rFonts w:hint="eastAsia"/>
              </w:rPr>
            </w:pPr>
            <w:r w:rsidRPr="00AD0A53">
              <w:rPr>
                <w:rFonts w:hint="eastAsia"/>
              </w:rPr>
              <w:t>大学本科及以上学历得2分；专科得1分；专科以下得0分。</w:t>
            </w:r>
          </w:p>
        </w:tc>
        <w:tc>
          <w:tcPr>
            <w:tcW w:w="1365" w:type="pct"/>
            <w:tcBorders>
              <w:top w:val="single" w:sz="4" w:space="0" w:color="000000"/>
              <w:left w:val="single" w:sz="4" w:space="0" w:color="000000"/>
              <w:bottom w:val="single" w:sz="4" w:space="0" w:color="auto"/>
              <w:right w:val="single" w:sz="4" w:space="0" w:color="000000"/>
            </w:tcBorders>
            <w:vAlign w:val="center"/>
          </w:tcPr>
          <w:p w14:paraId="6101CBCC" w14:textId="77777777" w:rsidR="008746F4" w:rsidRPr="002A6156" w:rsidRDefault="008746F4">
            <w:pPr>
              <w:jc w:val="center"/>
              <w:rPr>
                <w:rFonts w:ascii="宋体" w:hAnsi="宋体" w:cs="宋体" w:hint="eastAsia"/>
                <w:sz w:val="24"/>
              </w:rPr>
            </w:pPr>
          </w:p>
        </w:tc>
      </w:tr>
      <w:tr w:rsidR="00554122" w:rsidRPr="002A6156" w14:paraId="3A391C2E" w14:textId="77777777" w:rsidTr="00454325">
        <w:trPr>
          <w:trHeight w:hRule="exact" w:val="1403"/>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1816D71D" w14:textId="056E531C" w:rsidR="008746F4" w:rsidRPr="002A6156" w:rsidRDefault="00AD0A53">
            <w:pPr>
              <w:jc w:val="center"/>
              <w:rPr>
                <w:rFonts w:ascii="宋体" w:hAnsi="宋体" w:cs="宋体" w:hint="eastAsia"/>
                <w:sz w:val="24"/>
              </w:rPr>
            </w:pPr>
            <w:r>
              <w:rPr>
                <w:rFonts w:ascii="宋体" w:hAnsi="宋体" w:cs="宋体" w:hint="eastAsia"/>
                <w:sz w:val="24"/>
              </w:rPr>
              <w:t>4</w:t>
            </w:r>
          </w:p>
        </w:tc>
        <w:tc>
          <w:tcPr>
            <w:tcW w:w="834" w:type="pct"/>
            <w:tcBorders>
              <w:top w:val="single" w:sz="4" w:space="0" w:color="auto"/>
              <w:left w:val="single" w:sz="4" w:space="0" w:color="auto"/>
              <w:bottom w:val="single" w:sz="4" w:space="0" w:color="auto"/>
              <w:right w:val="single" w:sz="4" w:space="0" w:color="auto"/>
            </w:tcBorders>
            <w:vAlign w:val="center"/>
          </w:tcPr>
          <w:p w14:paraId="2FCA986B" w14:textId="77777777" w:rsidR="00AD0A53" w:rsidRDefault="00AD0A53">
            <w:pPr>
              <w:jc w:val="center"/>
              <w:rPr>
                <w:rFonts w:ascii="宋体" w:hAnsi="宋体" w:cs="宋体" w:hint="eastAsia"/>
                <w:sz w:val="24"/>
              </w:rPr>
            </w:pPr>
            <w:proofErr w:type="gramStart"/>
            <w:r w:rsidRPr="00AD0A53">
              <w:rPr>
                <w:rFonts w:ascii="宋体" w:hAnsi="宋体" w:cs="宋体" w:hint="eastAsia"/>
                <w:sz w:val="24"/>
              </w:rPr>
              <w:t>拟入项目</w:t>
            </w:r>
            <w:proofErr w:type="gramEnd"/>
            <w:r w:rsidRPr="00AD0A53">
              <w:rPr>
                <w:rFonts w:ascii="宋体" w:hAnsi="宋体" w:cs="宋体" w:hint="eastAsia"/>
                <w:sz w:val="24"/>
              </w:rPr>
              <w:t>的人员配备和专业技术力量</w:t>
            </w:r>
          </w:p>
          <w:p w14:paraId="28C1837A" w14:textId="128FC022" w:rsidR="008746F4" w:rsidRPr="002A6156" w:rsidRDefault="00000000">
            <w:pPr>
              <w:jc w:val="center"/>
              <w:rPr>
                <w:rFonts w:ascii="宋体" w:hAnsi="宋体" w:cs="宋体" w:hint="eastAsia"/>
                <w:sz w:val="24"/>
              </w:rPr>
            </w:pPr>
            <w:r w:rsidRPr="002A6156">
              <w:rPr>
                <w:rFonts w:ascii="宋体" w:hAnsi="宋体" w:cs="宋体" w:hint="eastAsia"/>
                <w:sz w:val="24"/>
              </w:rPr>
              <w:t>（</w:t>
            </w:r>
            <w:r w:rsidR="00AD0A53">
              <w:rPr>
                <w:rFonts w:ascii="宋体" w:hAnsi="宋体" w:cs="宋体" w:hint="eastAsia"/>
                <w:sz w:val="24"/>
              </w:rPr>
              <w:t>8</w:t>
            </w:r>
            <w:r w:rsidRPr="002A6156">
              <w:rPr>
                <w:rFonts w:ascii="宋体" w:hAnsi="宋体" w:cs="宋体" w:hint="eastAsia"/>
                <w:sz w:val="24"/>
              </w:rPr>
              <w:t>分）</w:t>
            </w:r>
          </w:p>
        </w:tc>
        <w:tc>
          <w:tcPr>
            <w:tcW w:w="2456" w:type="pct"/>
            <w:tcBorders>
              <w:top w:val="single" w:sz="4" w:space="0" w:color="auto"/>
              <w:left w:val="single" w:sz="4" w:space="0" w:color="auto"/>
              <w:bottom w:val="single" w:sz="4" w:space="0" w:color="auto"/>
              <w:right w:val="single" w:sz="4" w:space="0" w:color="auto"/>
            </w:tcBorders>
            <w:vAlign w:val="center"/>
          </w:tcPr>
          <w:p w14:paraId="22DDB0D8" w14:textId="77777777" w:rsidR="008746F4" w:rsidRPr="002A6156" w:rsidRDefault="00000000">
            <w:pPr>
              <w:rPr>
                <w:rFonts w:ascii="宋体" w:hAnsi="宋体" w:cs="宋体" w:hint="eastAsia"/>
                <w:sz w:val="24"/>
              </w:rPr>
            </w:pPr>
            <w:r w:rsidRPr="002A6156">
              <w:rPr>
                <w:rFonts w:ascii="宋体" w:hAnsi="宋体" w:cs="宋体" w:hint="eastAsia"/>
                <w:sz w:val="24"/>
              </w:rPr>
              <w:t>供应商针对本项目组织的服务团队打分：</w:t>
            </w:r>
          </w:p>
          <w:p w14:paraId="2DD619EC" w14:textId="15AE93AB" w:rsidR="008746F4" w:rsidRPr="002A6156" w:rsidRDefault="00000000">
            <w:pPr>
              <w:rPr>
                <w:rFonts w:ascii="宋体" w:hAnsi="宋体" w:cs="宋体" w:hint="eastAsia"/>
                <w:sz w:val="24"/>
              </w:rPr>
            </w:pPr>
            <w:r w:rsidRPr="002A6156">
              <w:rPr>
                <w:rFonts w:ascii="宋体" w:hAnsi="宋体" w:cs="宋体" w:hint="eastAsia"/>
                <w:sz w:val="24"/>
              </w:rPr>
              <w:t>团队人员合理程度、专业齐全，得</w:t>
            </w:r>
            <w:r w:rsidR="00AD0A53">
              <w:rPr>
                <w:rFonts w:ascii="宋体" w:hAnsi="宋体" w:cs="宋体" w:hint="eastAsia"/>
                <w:sz w:val="24"/>
              </w:rPr>
              <w:t>8</w:t>
            </w:r>
            <w:r w:rsidRPr="002A6156">
              <w:rPr>
                <w:rFonts w:ascii="宋体" w:hAnsi="宋体" w:cs="宋体" w:hint="eastAsia"/>
                <w:sz w:val="24"/>
              </w:rPr>
              <w:t>分；</w:t>
            </w:r>
          </w:p>
          <w:p w14:paraId="09AD4935" w14:textId="77777777" w:rsidR="008746F4" w:rsidRPr="002A6156" w:rsidRDefault="00000000">
            <w:pPr>
              <w:rPr>
                <w:rFonts w:ascii="宋体" w:hAnsi="宋体" w:cs="宋体" w:hint="eastAsia"/>
                <w:sz w:val="24"/>
              </w:rPr>
            </w:pPr>
            <w:bookmarkStart w:id="683" w:name="OLE_LINK39"/>
            <w:r w:rsidRPr="002A6156">
              <w:rPr>
                <w:rFonts w:ascii="宋体" w:hAnsi="宋体" w:cs="宋体" w:hint="eastAsia"/>
                <w:sz w:val="24"/>
              </w:rPr>
              <w:t>团队人员合理程度、专业一般</w:t>
            </w:r>
            <w:bookmarkEnd w:id="683"/>
            <w:r w:rsidRPr="002A6156">
              <w:rPr>
                <w:rFonts w:ascii="宋体" w:hAnsi="宋体" w:cs="宋体" w:hint="eastAsia"/>
                <w:sz w:val="24"/>
              </w:rPr>
              <w:t>，得4分；</w:t>
            </w:r>
          </w:p>
          <w:p w14:paraId="7EBA9635" w14:textId="58E51F9C" w:rsidR="008746F4" w:rsidRPr="00AD0A53" w:rsidRDefault="00000000" w:rsidP="00AD0A53">
            <w:pPr>
              <w:rPr>
                <w:rFonts w:ascii="宋体" w:hAnsi="宋体" w:cs="宋体" w:hint="eastAsia"/>
                <w:sz w:val="24"/>
              </w:rPr>
            </w:pPr>
            <w:r w:rsidRPr="002A6156">
              <w:rPr>
                <w:rFonts w:ascii="宋体" w:hAnsi="宋体" w:cs="宋体" w:hint="eastAsia"/>
                <w:sz w:val="24"/>
              </w:rPr>
              <w:t>团队人员不合理程度、专业不齐全，得</w:t>
            </w:r>
            <w:r w:rsidR="00AD0A53">
              <w:rPr>
                <w:rFonts w:ascii="宋体" w:hAnsi="宋体" w:cs="宋体" w:hint="eastAsia"/>
                <w:sz w:val="24"/>
              </w:rPr>
              <w:t>0</w:t>
            </w:r>
            <w:r w:rsidRPr="002A6156">
              <w:rPr>
                <w:rFonts w:ascii="宋体" w:hAnsi="宋体" w:cs="宋体" w:hint="eastAsia"/>
                <w:sz w:val="24"/>
              </w:rPr>
              <w:t>分</w:t>
            </w:r>
            <w:r w:rsidR="00AD0A53">
              <w:rPr>
                <w:rFonts w:ascii="宋体" w:hAnsi="宋体" w:cs="宋体" w:hint="eastAsia"/>
                <w:sz w:val="24"/>
              </w:rPr>
              <w:t>。</w:t>
            </w:r>
          </w:p>
        </w:tc>
        <w:tc>
          <w:tcPr>
            <w:tcW w:w="1365" w:type="pct"/>
            <w:tcBorders>
              <w:top w:val="single" w:sz="4" w:space="0" w:color="auto"/>
              <w:left w:val="single" w:sz="4" w:space="0" w:color="auto"/>
              <w:bottom w:val="single" w:sz="4" w:space="0" w:color="auto"/>
              <w:right w:val="single" w:sz="4" w:space="0" w:color="auto"/>
            </w:tcBorders>
            <w:vAlign w:val="center"/>
          </w:tcPr>
          <w:p w14:paraId="57217958" w14:textId="77777777" w:rsidR="008746F4" w:rsidRPr="002A6156" w:rsidRDefault="008746F4">
            <w:pPr>
              <w:jc w:val="center"/>
              <w:rPr>
                <w:rFonts w:ascii="宋体" w:hAnsi="宋体" w:cs="宋体" w:hint="eastAsia"/>
                <w:sz w:val="24"/>
              </w:rPr>
            </w:pPr>
          </w:p>
        </w:tc>
      </w:tr>
      <w:tr w:rsidR="00554122" w:rsidRPr="002A6156" w14:paraId="35BFBF3E" w14:textId="77777777" w:rsidTr="00454325">
        <w:trPr>
          <w:trHeight w:hRule="exact" w:val="1426"/>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3BFAEA2D" w14:textId="7A30B8DB" w:rsidR="008746F4" w:rsidRPr="002A6156" w:rsidRDefault="00AD0A53">
            <w:pPr>
              <w:jc w:val="center"/>
              <w:rPr>
                <w:rFonts w:ascii="宋体" w:hAnsi="宋体" w:cs="宋体" w:hint="eastAsia"/>
                <w:sz w:val="24"/>
              </w:rPr>
            </w:pPr>
            <w:r>
              <w:rPr>
                <w:rFonts w:ascii="宋体" w:hAnsi="宋体" w:cs="宋体" w:hint="eastAsia"/>
                <w:sz w:val="24"/>
              </w:rPr>
              <w:t>5</w:t>
            </w:r>
          </w:p>
        </w:tc>
        <w:tc>
          <w:tcPr>
            <w:tcW w:w="834" w:type="pct"/>
            <w:tcBorders>
              <w:top w:val="single" w:sz="4" w:space="0" w:color="auto"/>
              <w:left w:val="single" w:sz="4" w:space="0" w:color="auto"/>
              <w:bottom w:val="single" w:sz="4" w:space="0" w:color="auto"/>
              <w:right w:val="single" w:sz="4" w:space="0" w:color="auto"/>
            </w:tcBorders>
            <w:vAlign w:val="center"/>
          </w:tcPr>
          <w:p w14:paraId="095143AB" w14:textId="77777777" w:rsidR="00AD0A53" w:rsidRDefault="00AD0A53">
            <w:pPr>
              <w:jc w:val="center"/>
              <w:rPr>
                <w:rFonts w:ascii="宋体" w:hAnsi="宋体" w:hint="eastAsia"/>
                <w:sz w:val="24"/>
              </w:rPr>
            </w:pPr>
            <w:r w:rsidRPr="00AD0A53">
              <w:rPr>
                <w:rFonts w:ascii="宋体" w:hAnsi="宋体" w:hint="eastAsia"/>
                <w:sz w:val="24"/>
              </w:rPr>
              <w:t>施工方案与技术措施</w:t>
            </w:r>
          </w:p>
          <w:p w14:paraId="23F6958B" w14:textId="27FCD063" w:rsidR="008746F4" w:rsidRPr="002A6156" w:rsidRDefault="00000000">
            <w:pPr>
              <w:jc w:val="center"/>
              <w:rPr>
                <w:rFonts w:ascii="宋体" w:hAnsi="宋体" w:cs="宋体" w:hint="eastAsia"/>
                <w:sz w:val="24"/>
              </w:rPr>
            </w:pPr>
            <w:r w:rsidRPr="002A6156">
              <w:rPr>
                <w:rFonts w:ascii="宋体" w:hAnsi="宋体" w:hint="eastAsia"/>
                <w:sz w:val="24"/>
              </w:rPr>
              <w:t>（</w:t>
            </w:r>
            <w:r w:rsidRPr="002A6156">
              <w:rPr>
                <w:rFonts w:ascii="宋体" w:hAnsi="宋体"/>
                <w:sz w:val="24"/>
              </w:rPr>
              <w:t>1</w:t>
            </w:r>
            <w:r w:rsidR="00AD0A53">
              <w:rPr>
                <w:rFonts w:ascii="宋体" w:hAnsi="宋体" w:hint="eastAsia"/>
                <w:sz w:val="24"/>
              </w:rPr>
              <w:t>5</w:t>
            </w:r>
            <w:r w:rsidRPr="002A6156">
              <w:rPr>
                <w:rFonts w:ascii="宋体" w:hAnsi="宋体"/>
                <w:sz w:val="24"/>
              </w:rPr>
              <w:t>分</w:t>
            </w:r>
            <w:r w:rsidRPr="002A6156">
              <w:rPr>
                <w:rFonts w:ascii="宋体" w:hAnsi="宋体" w:hint="eastAsia"/>
                <w:sz w:val="24"/>
              </w:rPr>
              <w:t>）</w:t>
            </w:r>
          </w:p>
        </w:tc>
        <w:tc>
          <w:tcPr>
            <w:tcW w:w="2456" w:type="pct"/>
            <w:tcBorders>
              <w:top w:val="single" w:sz="4" w:space="0" w:color="auto"/>
              <w:left w:val="single" w:sz="4" w:space="0" w:color="auto"/>
              <w:bottom w:val="single" w:sz="4" w:space="0" w:color="auto"/>
              <w:right w:val="single" w:sz="4" w:space="0" w:color="auto"/>
            </w:tcBorders>
            <w:vAlign w:val="center"/>
          </w:tcPr>
          <w:p w14:paraId="63FD7536"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0D867861"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3B8851F7" w14:textId="7AC4D9F5" w:rsidR="008746F4" w:rsidRPr="002A6156"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77BD5701" w14:textId="77777777" w:rsidR="008746F4" w:rsidRPr="002A6156" w:rsidRDefault="008746F4">
            <w:pPr>
              <w:jc w:val="center"/>
              <w:rPr>
                <w:rFonts w:ascii="宋体" w:hAnsi="宋体" w:cs="宋体" w:hint="eastAsia"/>
                <w:sz w:val="24"/>
              </w:rPr>
            </w:pPr>
          </w:p>
        </w:tc>
      </w:tr>
      <w:tr w:rsidR="00AD0A53" w:rsidRPr="002A6156" w14:paraId="751C4BF0" w14:textId="77777777" w:rsidTr="00454325">
        <w:trPr>
          <w:trHeight w:hRule="exact" w:val="1418"/>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0C27BEC6" w14:textId="35CDD8C9" w:rsidR="00AD0A53" w:rsidRDefault="00AD0A53" w:rsidP="00AD0A53">
            <w:pPr>
              <w:jc w:val="center"/>
              <w:rPr>
                <w:rFonts w:ascii="宋体" w:hAnsi="宋体" w:cs="宋体" w:hint="eastAsia"/>
                <w:sz w:val="24"/>
              </w:rPr>
            </w:pPr>
            <w:r>
              <w:rPr>
                <w:rFonts w:ascii="宋体" w:hAnsi="宋体" w:cs="宋体" w:hint="eastAsia"/>
                <w:sz w:val="24"/>
              </w:rPr>
              <w:t>6</w:t>
            </w:r>
          </w:p>
        </w:tc>
        <w:tc>
          <w:tcPr>
            <w:tcW w:w="834" w:type="pct"/>
            <w:tcBorders>
              <w:top w:val="single" w:sz="4" w:space="0" w:color="auto"/>
              <w:left w:val="single" w:sz="4" w:space="0" w:color="auto"/>
              <w:bottom w:val="single" w:sz="4" w:space="0" w:color="auto"/>
              <w:right w:val="single" w:sz="4" w:space="0" w:color="auto"/>
            </w:tcBorders>
            <w:vAlign w:val="center"/>
          </w:tcPr>
          <w:p w14:paraId="64AA8631" w14:textId="77777777" w:rsidR="00AD0A53" w:rsidRDefault="00AD0A53" w:rsidP="00AD0A53">
            <w:pPr>
              <w:jc w:val="center"/>
              <w:rPr>
                <w:rFonts w:ascii="宋体" w:hAnsi="宋体" w:hint="eastAsia"/>
                <w:sz w:val="24"/>
              </w:rPr>
            </w:pPr>
            <w:r w:rsidRPr="00AD0A53">
              <w:rPr>
                <w:rFonts w:ascii="宋体" w:hAnsi="宋体" w:hint="eastAsia"/>
                <w:sz w:val="24"/>
              </w:rPr>
              <w:t>质量管理体系与保证措施</w:t>
            </w:r>
          </w:p>
          <w:p w14:paraId="6BCE5B96" w14:textId="294FAF8E" w:rsidR="00AD0A53" w:rsidRPr="00AD0A53" w:rsidRDefault="00AD0A53" w:rsidP="00AD0A53">
            <w:pPr>
              <w:jc w:val="center"/>
            </w:pPr>
            <w:r w:rsidRPr="00AD0A53">
              <w:rPr>
                <w:rFonts w:ascii="宋体" w:hAnsi="宋体" w:hint="eastAsia"/>
                <w:sz w:val="24"/>
              </w:rPr>
              <w:t>（15分）</w:t>
            </w:r>
          </w:p>
        </w:tc>
        <w:tc>
          <w:tcPr>
            <w:tcW w:w="2456" w:type="pct"/>
            <w:tcBorders>
              <w:top w:val="single" w:sz="4" w:space="0" w:color="auto"/>
              <w:left w:val="single" w:sz="4" w:space="0" w:color="auto"/>
              <w:bottom w:val="single" w:sz="4" w:space="0" w:color="auto"/>
              <w:right w:val="single" w:sz="4" w:space="0" w:color="auto"/>
            </w:tcBorders>
            <w:vAlign w:val="center"/>
          </w:tcPr>
          <w:p w14:paraId="5D02FCA1"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56A293AA"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669C8965" w14:textId="3607BF2B"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1E4FC3EE" w14:textId="77777777" w:rsidR="00AD0A53" w:rsidRPr="002A6156" w:rsidRDefault="00AD0A53">
            <w:pPr>
              <w:jc w:val="center"/>
              <w:rPr>
                <w:rFonts w:ascii="宋体" w:hAnsi="宋体" w:cs="宋体" w:hint="eastAsia"/>
                <w:sz w:val="24"/>
              </w:rPr>
            </w:pPr>
          </w:p>
        </w:tc>
      </w:tr>
      <w:tr w:rsidR="00AD0A53" w:rsidRPr="002A6156" w14:paraId="3BA2F5E0" w14:textId="77777777" w:rsidTr="00454325">
        <w:trPr>
          <w:trHeight w:hRule="exact" w:val="1420"/>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2A2956DD" w14:textId="4BDECB0C" w:rsidR="00AD0A53" w:rsidRDefault="00AD0A53" w:rsidP="00AD0A53">
            <w:pPr>
              <w:jc w:val="center"/>
              <w:rPr>
                <w:rFonts w:ascii="宋体" w:hAnsi="宋体" w:cs="宋体" w:hint="eastAsia"/>
                <w:sz w:val="24"/>
              </w:rPr>
            </w:pPr>
            <w:r>
              <w:rPr>
                <w:rFonts w:ascii="宋体" w:hAnsi="宋体" w:cs="宋体" w:hint="eastAsia"/>
                <w:sz w:val="24"/>
              </w:rPr>
              <w:t>7</w:t>
            </w:r>
          </w:p>
        </w:tc>
        <w:tc>
          <w:tcPr>
            <w:tcW w:w="834" w:type="pct"/>
            <w:tcBorders>
              <w:top w:val="single" w:sz="4" w:space="0" w:color="auto"/>
              <w:left w:val="single" w:sz="4" w:space="0" w:color="auto"/>
              <w:bottom w:val="single" w:sz="4" w:space="0" w:color="auto"/>
              <w:right w:val="single" w:sz="4" w:space="0" w:color="auto"/>
            </w:tcBorders>
            <w:vAlign w:val="center"/>
          </w:tcPr>
          <w:p w14:paraId="3F58E9FF" w14:textId="77777777" w:rsidR="00AD0A53" w:rsidRPr="00AD0A53" w:rsidRDefault="00AD0A53" w:rsidP="00AD0A53">
            <w:pPr>
              <w:jc w:val="center"/>
              <w:rPr>
                <w:rFonts w:ascii="宋体" w:hAnsi="宋体" w:hint="eastAsia"/>
                <w:sz w:val="24"/>
              </w:rPr>
            </w:pPr>
            <w:r w:rsidRPr="00AD0A53">
              <w:rPr>
                <w:rFonts w:ascii="宋体" w:hAnsi="宋体" w:hint="eastAsia"/>
                <w:sz w:val="24"/>
              </w:rPr>
              <w:t>安全和绿色施工保障措施</w:t>
            </w:r>
          </w:p>
          <w:p w14:paraId="0EF616F5" w14:textId="5DA4002C" w:rsidR="00AD0A53" w:rsidRPr="00AD0A53" w:rsidRDefault="00AD0A53" w:rsidP="00AD0A53">
            <w:pPr>
              <w:jc w:val="center"/>
            </w:pPr>
            <w:r w:rsidRPr="00AD0A53">
              <w:rPr>
                <w:rFonts w:ascii="宋体" w:hAnsi="宋体" w:hint="eastAsia"/>
                <w:sz w:val="24"/>
              </w:rPr>
              <w:t>（15分）</w:t>
            </w:r>
          </w:p>
        </w:tc>
        <w:tc>
          <w:tcPr>
            <w:tcW w:w="2456" w:type="pct"/>
            <w:tcBorders>
              <w:top w:val="single" w:sz="4" w:space="0" w:color="auto"/>
              <w:left w:val="single" w:sz="4" w:space="0" w:color="auto"/>
              <w:bottom w:val="single" w:sz="4" w:space="0" w:color="auto"/>
              <w:right w:val="single" w:sz="4" w:space="0" w:color="auto"/>
            </w:tcBorders>
            <w:vAlign w:val="center"/>
          </w:tcPr>
          <w:p w14:paraId="289A1DED"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3B7AE092"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11DB7119" w14:textId="740601D9"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2A8E997C" w14:textId="77777777" w:rsidR="00AD0A53" w:rsidRPr="002A6156" w:rsidRDefault="00AD0A53">
            <w:pPr>
              <w:jc w:val="center"/>
              <w:rPr>
                <w:rFonts w:ascii="宋体" w:hAnsi="宋体" w:cs="宋体" w:hint="eastAsia"/>
                <w:sz w:val="24"/>
              </w:rPr>
            </w:pPr>
          </w:p>
        </w:tc>
      </w:tr>
      <w:tr w:rsidR="00AD0A53" w:rsidRPr="002A6156" w14:paraId="15B545C1" w14:textId="77777777" w:rsidTr="00454325">
        <w:trPr>
          <w:trHeight w:hRule="exact" w:val="1423"/>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3342C88E" w14:textId="77777777" w:rsidR="00AD0A53" w:rsidRDefault="00AD0A53" w:rsidP="00AD0A53">
            <w:pPr>
              <w:jc w:val="center"/>
              <w:rPr>
                <w:rFonts w:ascii="宋体" w:hAnsi="宋体" w:cs="宋体" w:hint="eastAsia"/>
                <w:sz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5AB0326A" w14:textId="77777777" w:rsidR="00AD0A53" w:rsidRDefault="00AD0A53" w:rsidP="00AD0A53">
            <w:pPr>
              <w:jc w:val="center"/>
              <w:rPr>
                <w:rFonts w:ascii="宋体" w:hAnsi="宋体" w:hint="eastAsia"/>
                <w:sz w:val="24"/>
              </w:rPr>
            </w:pPr>
            <w:r w:rsidRPr="00AD0A53">
              <w:rPr>
                <w:rFonts w:ascii="宋体" w:hAnsi="宋体" w:hint="eastAsia"/>
                <w:sz w:val="24"/>
              </w:rPr>
              <w:t>工程进度计划与保证措施</w:t>
            </w:r>
          </w:p>
          <w:p w14:paraId="2414C4A2" w14:textId="418A1CAF" w:rsidR="00AD0A53" w:rsidRPr="00AD0A53" w:rsidRDefault="00AD0A53" w:rsidP="00554122">
            <w:pPr>
              <w:jc w:val="center"/>
            </w:pPr>
            <w:r w:rsidRPr="00554122">
              <w:rPr>
                <w:rFonts w:ascii="宋体" w:hAnsi="宋体" w:hint="eastAsia"/>
                <w:sz w:val="24"/>
              </w:rPr>
              <w:t>（</w:t>
            </w:r>
            <w:r w:rsidR="00554122" w:rsidRPr="00554122">
              <w:rPr>
                <w:rFonts w:ascii="宋体" w:hAnsi="宋体" w:hint="eastAsia"/>
                <w:sz w:val="24"/>
              </w:rPr>
              <w:t>7分</w:t>
            </w:r>
            <w:r w:rsidRPr="00554122">
              <w:rPr>
                <w:rFonts w:ascii="宋体" w:hAnsi="宋体" w:hint="eastAsia"/>
                <w:sz w:val="24"/>
              </w:rPr>
              <w:t>）</w:t>
            </w:r>
          </w:p>
        </w:tc>
        <w:tc>
          <w:tcPr>
            <w:tcW w:w="2456" w:type="pct"/>
            <w:tcBorders>
              <w:top w:val="single" w:sz="4" w:space="0" w:color="auto"/>
              <w:left w:val="single" w:sz="4" w:space="0" w:color="auto"/>
              <w:bottom w:val="single" w:sz="4" w:space="0" w:color="auto"/>
              <w:right w:val="single" w:sz="4" w:space="0" w:color="auto"/>
            </w:tcBorders>
            <w:vAlign w:val="center"/>
          </w:tcPr>
          <w:p w14:paraId="7269123D" w14:textId="279E5A8B"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w:t>
            </w:r>
            <w:r>
              <w:rPr>
                <w:rFonts w:ascii="宋体" w:hAnsi="宋体" w:hint="eastAsia"/>
                <w:snapToGrid w:val="0"/>
                <w:kern w:val="0"/>
                <w:sz w:val="24"/>
              </w:rPr>
              <w:t>7</w:t>
            </w:r>
            <w:r w:rsidRPr="00AD0A53">
              <w:rPr>
                <w:rFonts w:ascii="宋体" w:hAnsi="宋体" w:hint="eastAsia"/>
                <w:snapToGrid w:val="0"/>
                <w:kern w:val="0"/>
                <w:sz w:val="24"/>
              </w:rPr>
              <w:t>分；</w:t>
            </w:r>
          </w:p>
          <w:p w14:paraId="43EDA479" w14:textId="1E8F04D3"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w:t>
            </w:r>
            <w:r>
              <w:rPr>
                <w:rFonts w:ascii="宋体" w:hAnsi="宋体" w:hint="eastAsia"/>
                <w:snapToGrid w:val="0"/>
                <w:kern w:val="0"/>
                <w:sz w:val="24"/>
              </w:rPr>
              <w:t>4</w:t>
            </w:r>
            <w:r w:rsidRPr="00AD0A53">
              <w:rPr>
                <w:rFonts w:ascii="宋体" w:hAnsi="宋体" w:hint="eastAsia"/>
                <w:snapToGrid w:val="0"/>
                <w:kern w:val="0"/>
                <w:sz w:val="24"/>
              </w:rPr>
              <w:t>分；</w:t>
            </w:r>
          </w:p>
          <w:p w14:paraId="4BC8348C" w14:textId="2BB6F52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w:t>
            </w:r>
            <w:r>
              <w:rPr>
                <w:rFonts w:ascii="宋体" w:hAnsi="宋体" w:hint="eastAsia"/>
                <w:snapToGrid w:val="0"/>
                <w:kern w:val="0"/>
                <w:sz w:val="24"/>
              </w:rPr>
              <w:t>2</w:t>
            </w:r>
            <w:r w:rsidRPr="00AD0A53">
              <w:rPr>
                <w:rFonts w:ascii="宋体" w:hAnsi="宋体" w:hint="eastAsia"/>
                <w:snapToGrid w:val="0"/>
                <w:kern w:val="0"/>
                <w:sz w:val="24"/>
              </w:rPr>
              <w:t>分。</w:t>
            </w:r>
          </w:p>
        </w:tc>
        <w:tc>
          <w:tcPr>
            <w:tcW w:w="1365" w:type="pct"/>
            <w:tcBorders>
              <w:top w:val="single" w:sz="4" w:space="0" w:color="auto"/>
              <w:left w:val="single" w:sz="4" w:space="0" w:color="000000"/>
              <w:bottom w:val="single" w:sz="4" w:space="0" w:color="auto"/>
              <w:right w:val="single" w:sz="4" w:space="0" w:color="auto"/>
            </w:tcBorders>
            <w:vAlign w:val="center"/>
          </w:tcPr>
          <w:p w14:paraId="5A94B374" w14:textId="77777777" w:rsidR="00AD0A53" w:rsidRPr="002A6156" w:rsidRDefault="00AD0A53">
            <w:pPr>
              <w:jc w:val="center"/>
              <w:rPr>
                <w:rFonts w:ascii="宋体" w:hAnsi="宋体" w:cs="宋体" w:hint="eastAsia"/>
                <w:sz w:val="24"/>
              </w:rPr>
            </w:pPr>
          </w:p>
        </w:tc>
      </w:tr>
      <w:tr w:rsidR="00554122" w:rsidRPr="002A6156" w14:paraId="2CF397A3" w14:textId="77777777" w:rsidTr="00454325">
        <w:trPr>
          <w:trHeight w:hRule="exact" w:val="431"/>
          <w:jc w:val="center"/>
        </w:trPr>
        <w:tc>
          <w:tcPr>
            <w:tcW w:w="345" w:type="pct"/>
            <w:tcBorders>
              <w:top w:val="single" w:sz="4" w:space="0" w:color="auto"/>
              <w:left w:val="single" w:sz="4" w:space="0" w:color="auto"/>
              <w:bottom w:val="single" w:sz="4" w:space="0" w:color="auto"/>
              <w:right w:val="single" w:sz="4" w:space="0" w:color="auto"/>
            </w:tcBorders>
            <w:vAlign w:val="center"/>
          </w:tcPr>
          <w:p w14:paraId="62E757E0" w14:textId="77777777" w:rsidR="008746F4" w:rsidRPr="002A6156" w:rsidRDefault="008746F4">
            <w:pPr>
              <w:jc w:val="center"/>
              <w:rPr>
                <w:rFonts w:ascii="宋体" w:hAnsi="宋体" w:cs="宋体" w:hint="eastAsia"/>
                <w:sz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6023259B" w14:textId="77777777" w:rsidR="008746F4" w:rsidRPr="002A6156" w:rsidRDefault="00000000">
            <w:pPr>
              <w:jc w:val="center"/>
              <w:rPr>
                <w:rFonts w:ascii="宋体" w:hAnsi="宋体" w:cs="宋体" w:hint="eastAsia"/>
                <w:sz w:val="24"/>
              </w:rPr>
            </w:pPr>
            <w:r w:rsidRPr="002A6156">
              <w:rPr>
                <w:rFonts w:ascii="宋体" w:hAnsi="宋体" w:cs="宋体" w:hint="eastAsia"/>
                <w:sz w:val="24"/>
              </w:rPr>
              <w:t>满分100分</w:t>
            </w:r>
          </w:p>
        </w:tc>
        <w:tc>
          <w:tcPr>
            <w:tcW w:w="2456" w:type="pct"/>
            <w:tcBorders>
              <w:top w:val="single" w:sz="4" w:space="0" w:color="auto"/>
              <w:left w:val="single" w:sz="4" w:space="0" w:color="auto"/>
              <w:bottom w:val="single" w:sz="4" w:space="0" w:color="auto"/>
              <w:right w:val="single" w:sz="4" w:space="0" w:color="auto"/>
            </w:tcBorders>
            <w:vAlign w:val="center"/>
          </w:tcPr>
          <w:p w14:paraId="3F66A777" w14:textId="77777777" w:rsidR="008746F4" w:rsidRPr="002A6156" w:rsidRDefault="008746F4">
            <w:pPr>
              <w:rPr>
                <w:rFonts w:ascii="宋体" w:hAnsi="宋体" w:cs="宋体" w:hint="eastAsia"/>
                <w:sz w:val="24"/>
              </w:rPr>
            </w:pPr>
          </w:p>
        </w:tc>
        <w:tc>
          <w:tcPr>
            <w:tcW w:w="1365" w:type="pct"/>
            <w:tcBorders>
              <w:top w:val="single" w:sz="4" w:space="0" w:color="auto"/>
              <w:left w:val="single" w:sz="4" w:space="0" w:color="auto"/>
              <w:bottom w:val="single" w:sz="4" w:space="0" w:color="auto"/>
              <w:right w:val="single" w:sz="4" w:space="0" w:color="auto"/>
            </w:tcBorders>
            <w:vAlign w:val="center"/>
          </w:tcPr>
          <w:p w14:paraId="6033593E" w14:textId="77777777" w:rsidR="008746F4" w:rsidRPr="002A6156" w:rsidRDefault="008746F4">
            <w:pPr>
              <w:jc w:val="center"/>
              <w:rPr>
                <w:rFonts w:ascii="宋体" w:hAnsi="宋体" w:cs="宋体" w:hint="eastAsia"/>
                <w:sz w:val="24"/>
              </w:rPr>
            </w:pPr>
          </w:p>
        </w:tc>
      </w:tr>
    </w:tbl>
    <w:p w14:paraId="180D0236" w14:textId="55DBEC51" w:rsidR="008746F4" w:rsidRPr="002A6156" w:rsidRDefault="00000000">
      <w:pPr>
        <w:pStyle w:val="11"/>
        <w:rPr>
          <w:rFonts w:hint="eastAsia"/>
        </w:rPr>
      </w:pPr>
      <w:r w:rsidRPr="002A6156">
        <w:rPr>
          <w:rFonts w:cs="宋体" w:hint="eastAsia"/>
          <w:sz w:val="24"/>
        </w:rPr>
        <w:br w:type="page"/>
      </w:r>
      <w:bookmarkStart w:id="684" w:name="_Toc26915"/>
      <w:r w:rsidRPr="002A6156">
        <w:lastRenderedPageBreak/>
        <w:t>第四章</w:t>
      </w:r>
      <w:r w:rsidR="00EA4E76">
        <w:rPr>
          <w:rFonts w:hint="eastAsia"/>
        </w:rPr>
        <w:t xml:space="preserve"> </w:t>
      </w:r>
      <w:r w:rsidRPr="002A6156">
        <w:t>采购需求</w:t>
      </w:r>
      <w:bookmarkEnd w:id="684"/>
    </w:p>
    <w:p w14:paraId="461A9BB9" w14:textId="77777777" w:rsidR="008746F4" w:rsidRPr="002A6156" w:rsidRDefault="00000000">
      <w:pPr>
        <w:autoSpaceDE w:val="0"/>
        <w:autoSpaceDN w:val="0"/>
        <w:adjustRightInd w:val="0"/>
        <w:spacing w:line="360" w:lineRule="auto"/>
        <w:ind w:firstLineChars="200" w:firstLine="482"/>
        <w:jc w:val="left"/>
        <w:rPr>
          <w:rFonts w:ascii="宋体" w:hAnsi="宋体" w:cs="宋体" w:hint="eastAsia"/>
          <w:b/>
          <w:bCs/>
          <w:sz w:val="24"/>
        </w:rPr>
      </w:pPr>
      <w:r w:rsidRPr="002A6156">
        <w:rPr>
          <w:rFonts w:ascii="宋体" w:hAnsi="宋体" w:cs="宋体" w:hint="eastAsia"/>
          <w:b/>
          <w:bCs/>
          <w:sz w:val="24"/>
        </w:rPr>
        <w:t>一、项目概况</w:t>
      </w:r>
    </w:p>
    <w:p w14:paraId="05D4D457" w14:textId="4C8D57F7" w:rsidR="008746F4" w:rsidRPr="002A6156"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1、项目名称：京港澳高速（六里桥—宛平桥）沿线绿化美化提升项目（</w:t>
      </w:r>
      <w:r w:rsidR="00554122">
        <w:rPr>
          <w:rFonts w:ascii="宋体" w:hAnsi="宋体" w:cs="宋体" w:hint="eastAsia"/>
          <w:sz w:val="24"/>
        </w:rPr>
        <w:t>施工</w:t>
      </w:r>
      <w:r w:rsidRPr="002A6156">
        <w:rPr>
          <w:rFonts w:ascii="宋体" w:hAnsi="宋体" w:cs="宋体" w:hint="eastAsia"/>
          <w:sz w:val="24"/>
        </w:rPr>
        <w:t>）</w:t>
      </w:r>
    </w:p>
    <w:p w14:paraId="50E2AFB2" w14:textId="69BBBC2F" w:rsidR="008746F4" w:rsidRPr="002A6156"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2、项目编号：</w:t>
      </w:r>
      <w:r w:rsidRPr="002A6156">
        <w:rPr>
          <w:rFonts w:ascii="宋体" w:hAnsi="宋体"/>
          <w:sz w:val="24"/>
        </w:rPr>
        <w:t>ZZHW2025</w:t>
      </w:r>
      <w:r w:rsidR="00554122">
        <w:rPr>
          <w:rFonts w:ascii="宋体" w:hAnsi="宋体" w:hint="eastAsia"/>
          <w:sz w:val="24"/>
        </w:rPr>
        <w:t>SG</w:t>
      </w:r>
      <w:r w:rsidRPr="002A6156">
        <w:rPr>
          <w:rFonts w:ascii="宋体" w:hAnsi="宋体"/>
          <w:sz w:val="24"/>
        </w:rPr>
        <w:t>02</w:t>
      </w:r>
    </w:p>
    <w:p w14:paraId="237B324E" w14:textId="77777777" w:rsidR="008746F4"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3、服务地点：北京市丰台区</w:t>
      </w:r>
    </w:p>
    <w:p w14:paraId="4484038F" w14:textId="097AE96C" w:rsid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4、项目概况：本项目拟对京港澳高速沿线进出京双向主辅路隔离带绿地及辅路外侧40米</w:t>
      </w:r>
      <w:proofErr w:type="gramStart"/>
      <w:r w:rsidRPr="00554122">
        <w:rPr>
          <w:rFonts w:ascii="宋体" w:hAnsi="宋体" w:cs="宋体" w:hint="eastAsia"/>
          <w:sz w:val="24"/>
        </w:rPr>
        <w:t>宽范围</w:t>
      </w:r>
      <w:proofErr w:type="gramEnd"/>
      <w:r w:rsidRPr="00554122">
        <w:rPr>
          <w:rFonts w:ascii="宋体" w:hAnsi="宋体" w:cs="宋体" w:hint="eastAsia"/>
          <w:sz w:val="24"/>
        </w:rPr>
        <w:t>内的绿地进行提升改造，西起宛平桥东止六里桥，全长约10公里，两侧主辅路分车带全长约20公里，连接周边公园4处。</w:t>
      </w:r>
    </w:p>
    <w:p w14:paraId="3006D2BE" w14:textId="6695A41F"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二、</w:t>
      </w:r>
      <w:r w:rsidR="00A578AA">
        <w:rPr>
          <w:rFonts w:ascii="宋体" w:hAnsi="宋体" w:cs="宋体" w:hint="eastAsia"/>
          <w:b/>
          <w:bCs/>
          <w:sz w:val="24"/>
        </w:rPr>
        <w:t>施工</w:t>
      </w:r>
      <w:r w:rsidRPr="00554122">
        <w:rPr>
          <w:rFonts w:ascii="宋体" w:hAnsi="宋体" w:cs="宋体"/>
          <w:b/>
          <w:bCs/>
          <w:sz w:val="24"/>
        </w:rPr>
        <w:t>依据</w:t>
      </w:r>
    </w:p>
    <w:p w14:paraId="78E493D5" w14:textId="2BB6E5B4"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1</w:t>
      </w:r>
      <w:r w:rsidRPr="00554122">
        <w:rPr>
          <w:rFonts w:ascii="宋体" w:hAnsi="宋体" w:cs="宋体" w:hint="eastAsia"/>
          <w:sz w:val="24"/>
        </w:rPr>
        <w:t>．</w:t>
      </w:r>
      <w:r w:rsidRPr="00554122">
        <w:rPr>
          <w:rFonts w:ascii="宋体" w:hAnsi="宋体" w:cs="宋体"/>
          <w:sz w:val="24"/>
        </w:rPr>
        <w:t>建设单位提供的测绘图、前期图纸。</w:t>
      </w:r>
    </w:p>
    <w:p w14:paraId="7C2748F6" w14:textId="09AD4576"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2</w:t>
      </w:r>
      <w:r w:rsidRPr="00554122">
        <w:rPr>
          <w:rFonts w:ascii="宋体" w:hAnsi="宋体" w:cs="宋体" w:hint="eastAsia"/>
          <w:sz w:val="24"/>
        </w:rPr>
        <w:t>．</w:t>
      </w:r>
      <w:r w:rsidRPr="00554122">
        <w:rPr>
          <w:rFonts w:ascii="宋体" w:hAnsi="宋体" w:cs="宋体"/>
          <w:sz w:val="24"/>
        </w:rPr>
        <w:t xml:space="preserve">经评审通过、建设方认可的设计方案。建设单位历次方案汇报会、讨论会会议纪要、设计要求等文件。 </w:t>
      </w:r>
    </w:p>
    <w:p w14:paraId="5F12342A"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3</w:t>
      </w:r>
      <w:r w:rsidRPr="00554122">
        <w:rPr>
          <w:rFonts w:ascii="宋体" w:hAnsi="宋体" w:cs="宋体" w:hint="eastAsia"/>
          <w:sz w:val="24"/>
        </w:rPr>
        <w:t>．</w:t>
      </w:r>
      <w:r w:rsidRPr="00554122">
        <w:rPr>
          <w:rFonts w:ascii="宋体" w:hAnsi="宋体" w:cs="宋体"/>
          <w:sz w:val="24"/>
        </w:rPr>
        <w:t>国家和地方颁布的相关园林绿地规划设计规范、标准。</w:t>
      </w:r>
    </w:p>
    <w:p w14:paraId="2EA142AC" w14:textId="77777777"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 xml:space="preserve"> 三、施工准备 </w:t>
      </w:r>
    </w:p>
    <w:p w14:paraId="19ABB12F"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1. 本设计施工前，请施工单位会同建设方或监理</w:t>
      </w:r>
      <w:proofErr w:type="gramStart"/>
      <w:r w:rsidRPr="00554122">
        <w:rPr>
          <w:rFonts w:ascii="宋体" w:hAnsi="宋体" w:cs="宋体"/>
          <w:sz w:val="24"/>
        </w:rPr>
        <w:t>方现场</w:t>
      </w:r>
      <w:proofErr w:type="gramEnd"/>
      <w:r w:rsidRPr="00554122">
        <w:rPr>
          <w:rFonts w:ascii="宋体" w:hAnsi="宋体" w:cs="宋体"/>
          <w:sz w:val="24"/>
        </w:rPr>
        <w:t>核实尺寸与高程，并将核实结果通知设计方，如与设计有较大出入，由建设方与设计方协商解决。</w:t>
      </w:r>
    </w:p>
    <w:p w14:paraId="5A24D910"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 xml:space="preserve"> 2. 在进行园林施工时应参照相关的专项设计，当本设计与相关的专项设计出现矛盾时，应由建设单位通知设计方，由建设单位、设计方及专项设计方共同协商解决。 </w:t>
      </w:r>
    </w:p>
    <w:p w14:paraId="1DCDFEA9" w14:textId="77777777"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四、施工标准与规范</w:t>
      </w:r>
    </w:p>
    <w:p w14:paraId="27FB2BAC"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下列文件中的条款是对本工程施工质量的基本要求，这些基本要求在本设计文件中不再赘述。下列文件编号均为当前最新版本，施工期间发布实施的修订版或更新版经本工程 相关各方协商后也可作为本工程的施工依据。下列文件中条款内容有矛盾的，按罗列的先后顺序以先列出的为准。</w:t>
      </w:r>
    </w:p>
    <w:p w14:paraId="4032F60A" w14:textId="5DAA87E9"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1.</w:t>
      </w:r>
      <w:r w:rsidR="0053795E" w:rsidRPr="0053795E">
        <w:rPr>
          <w:rFonts w:hint="eastAsia"/>
        </w:rPr>
        <w:t xml:space="preserve"> </w:t>
      </w:r>
      <w:r w:rsidR="0053795E" w:rsidRPr="0053795E">
        <w:rPr>
          <w:rFonts w:ascii="宋体" w:hAnsi="宋体" w:cs="宋体" w:hint="eastAsia"/>
          <w:sz w:val="24"/>
        </w:rPr>
        <w:t>《土壤环境质量标准》（GB15618-1995）</w:t>
      </w:r>
    </w:p>
    <w:p w14:paraId="55E6E37F" w14:textId="4AFB75DF"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2.</w:t>
      </w:r>
      <w:r w:rsidR="0053795E" w:rsidRPr="0053795E">
        <w:rPr>
          <w:rFonts w:hint="eastAsia"/>
        </w:rPr>
        <w:t xml:space="preserve"> </w:t>
      </w:r>
      <w:r w:rsidR="0053795E" w:rsidRPr="0053795E">
        <w:rPr>
          <w:rFonts w:ascii="宋体" w:hAnsi="宋体" w:cs="宋体" w:hint="eastAsia"/>
          <w:sz w:val="24"/>
        </w:rPr>
        <w:t>《建筑与市政工程绿色施工评价标准》</w:t>
      </w:r>
      <w:r w:rsidR="0053795E">
        <w:rPr>
          <w:rFonts w:ascii="宋体" w:hAnsi="宋体" w:cs="宋体" w:hint="eastAsia"/>
          <w:sz w:val="24"/>
        </w:rPr>
        <w:t>（</w:t>
      </w:r>
      <w:r w:rsidR="0053795E" w:rsidRPr="0053795E">
        <w:rPr>
          <w:rFonts w:ascii="宋体" w:hAnsi="宋体" w:cs="宋体" w:hint="eastAsia"/>
          <w:sz w:val="24"/>
        </w:rPr>
        <w:t>GB/T50640-2023</w:t>
      </w:r>
      <w:r w:rsidR="0053795E">
        <w:rPr>
          <w:rFonts w:ascii="宋体" w:hAnsi="宋体" w:cs="宋体" w:hint="eastAsia"/>
          <w:sz w:val="24"/>
        </w:rPr>
        <w:t>）</w:t>
      </w:r>
    </w:p>
    <w:p w14:paraId="076F38A6" w14:textId="77777777" w:rsidR="0053795E"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3.</w:t>
      </w:r>
      <w:r w:rsidR="0053795E" w:rsidRPr="0053795E">
        <w:rPr>
          <w:rFonts w:hint="eastAsia"/>
        </w:rPr>
        <w:t xml:space="preserve"> </w:t>
      </w:r>
      <w:r w:rsidR="0053795E" w:rsidRPr="0053795E">
        <w:rPr>
          <w:rFonts w:ascii="宋体" w:hAnsi="宋体" w:cs="宋体" w:hint="eastAsia"/>
          <w:sz w:val="24"/>
        </w:rPr>
        <w:t>《声环境质量标准》（GB3096-2008）</w:t>
      </w:r>
    </w:p>
    <w:p w14:paraId="532CEDF7" w14:textId="0AD0CDAE"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lastRenderedPageBreak/>
        <w:t>4.</w:t>
      </w:r>
      <w:r w:rsidR="0053795E" w:rsidRPr="0053795E">
        <w:rPr>
          <w:rFonts w:hint="eastAsia"/>
        </w:rPr>
        <w:t xml:space="preserve"> </w:t>
      </w:r>
      <w:r w:rsidR="0053795E" w:rsidRPr="0053795E">
        <w:rPr>
          <w:rFonts w:ascii="宋体" w:hAnsi="宋体" w:cs="宋体" w:hint="eastAsia"/>
          <w:sz w:val="24"/>
        </w:rPr>
        <w:t>《地表水环境质量标准》（GB3838-2002）</w:t>
      </w:r>
    </w:p>
    <w:p w14:paraId="0EC48B54"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 xml:space="preserve">工程建设地现行有效的地方规范与标准与本工程实施内容相关的，也是本工程施工的依据。 </w:t>
      </w:r>
    </w:p>
    <w:p w14:paraId="438490A1" w14:textId="5EF2416B"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除上述规范文件外，建筑、给排水、电气等专项工程还应遵守相应的专项施工与验收标准、规范、技术规程等。广场铺装、道路等参照市政道路相关规范。工程中使用的各种 材料均应符合相关产品标准规定的质量要求。</w:t>
      </w:r>
    </w:p>
    <w:p w14:paraId="3F829FF7" w14:textId="737A5B49" w:rsidR="00554122" w:rsidRPr="00A578AA" w:rsidRDefault="00A578AA" w:rsidP="00A578AA">
      <w:pPr>
        <w:autoSpaceDE w:val="0"/>
        <w:autoSpaceDN w:val="0"/>
        <w:adjustRightInd w:val="0"/>
        <w:spacing w:line="360" w:lineRule="auto"/>
        <w:ind w:firstLineChars="200" w:firstLine="482"/>
        <w:jc w:val="left"/>
        <w:rPr>
          <w:rFonts w:ascii="宋体" w:hAnsi="宋体" w:cs="宋体" w:hint="eastAsia"/>
          <w:b/>
          <w:bCs/>
          <w:sz w:val="24"/>
        </w:rPr>
      </w:pPr>
      <w:r>
        <w:rPr>
          <w:rFonts w:ascii="宋体" w:hAnsi="宋体" w:cs="宋体" w:hint="eastAsia"/>
          <w:b/>
          <w:bCs/>
          <w:sz w:val="24"/>
        </w:rPr>
        <w:t>五、具体施工</w:t>
      </w:r>
      <w:r w:rsidR="00554122" w:rsidRPr="00A578AA">
        <w:rPr>
          <w:rFonts w:ascii="宋体" w:hAnsi="宋体" w:cs="宋体" w:hint="eastAsia"/>
          <w:b/>
          <w:bCs/>
          <w:sz w:val="24"/>
        </w:rPr>
        <w:t>内容：</w:t>
      </w:r>
    </w:p>
    <w:p w14:paraId="7B20ECA9" w14:textId="77777777"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宛平桥-</w:t>
      </w:r>
      <w:proofErr w:type="gramStart"/>
      <w:r w:rsidRPr="00A578AA">
        <w:rPr>
          <w:rFonts w:ascii="宋体" w:hAnsi="宋体" w:cs="宋体"/>
          <w:sz w:val="24"/>
        </w:rPr>
        <w:t>郭</w:t>
      </w:r>
      <w:proofErr w:type="gramEnd"/>
      <w:r w:rsidRPr="00A578AA">
        <w:rPr>
          <w:rFonts w:ascii="宋体" w:hAnsi="宋体" w:cs="宋体"/>
          <w:sz w:val="24"/>
        </w:rPr>
        <w:t>庄子地铁站：绿地面积为37723平方米，其中主要树种为油松、桧柏、金叶白蜡、金叶榆球、金枝国槐、红花洋槐、紫叶李、红叶碧桃、北美海棠、木槿、紫</w:t>
      </w:r>
      <w:proofErr w:type="gramStart"/>
      <w:r w:rsidRPr="00A578AA">
        <w:rPr>
          <w:rFonts w:ascii="宋体" w:hAnsi="宋体" w:cs="宋体"/>
          <w:sz w:val="24"/>
        </w:rPr>
        <w:t>叶矮樱</w:t>
      </w:r>
      <w:proofErr w:type="gramEnd"/>
      <w:r w:rsidRPr="00A578AA">
        <w:rPr>
          <w:rFonts w:ascii="宋体" w:hAnsi="宋体" w:cs="宋体"/>
          <w:sz w:val="24"/>
        </w:rPr>
        <w:t>、天 鹅绒紫薇、黄杨、迎春、沙地柏、马蔺等，打造林冠绿意、</w:t>
      </w:r>
      <w:proofErr w:type="gramStart"/>
      <w:r w:rsidRPr="00A578AA">
        <w:rPr>
          <w:rFonts w:ascii="宋体" w:hAnsi="宋体" w:cs="宋体"/>
          <w:sz w:val="24"/>
        </w:rPr>
        <w:t>林海绿境的</w:t>
      </w:r>
      <w:proofErr w:type="gramEnd"/>
      <w:r w:rsidRPr="00A578AA">
        <w:rPr>
          <w:rFonts w:ascii="宋体" w:hAnsi="宋体" w:cs="宋体"/>
          <w:sz w:val="24"/>
        </w:rPr>
        <w:t>景观效果。更换护栏46米；更换六棱花砖267平方米；增加挡土墙758米；拆除铺装689平方米；拆除铁艺护栏428 米；拆除花池墙体246米；增加</w:t>
      </w:r>
      <w:proofErr w:type="gramStart"/>
      <w:r w:rsidRPr="00A578AA">
        <w:rPr>
          <w:rFonts w:ascii="宋体" w:hAnsi="宋体" w:cs="宋体"/>
          <w:sz w:val="24"/>
        </w:rPr>
        <w:t>铝合金花箱135组</w:t>
      </w:r>
      <w:proofErr w:type="gramEnd"/>
      <w:r w:rsidRPr="00A578AA">
        <w:rPr>
          <w:rFonts w:ascii="宋体" w:hAnsi="宋体" w:cs="宋体"/>
          <w:sz w:val="24"/>
        </w:rPr>
        <w:t>；新建混凝土立道牙549米（具体规格详见工程数量表）。</w:t>
      </w:r>
    </w:p>
    <w:p w14:paraId="115ABAB5" w14:textId="085201C8"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proofErr w:type="gramStart"/>
      <w:r w:rsidRPr="00A578AA">
        <w:rPr>
          <w:rFonts w:ascii="宋体" w:hAnsi="宋体" w:cs="宋体"/>
          <w:sz w:val="24"/>
        </w:rPr>
        <w:t>郭</w:t>
      </w:r>
      <w:proofErr w:type="gramEnd"/>
      <w:r w:rsidRPr="00A578AA">
        <w:rPr>
          <w:rFonts w:ascii="宋体" w:hAnsi="宋体" w:cs="宋体"/>
          <w:sz w:val="24"/>
        </w:rPr>
        <w:t>庄子地铁站-岳各庄桥：</w:t>
      </w:r>
      <w:r w:rsidR="00A9654D" w:rsidRPr="00A9654D">
        <w:rPr>
          <w:rFonts w:ascii="宋体" w:hAnsi="宋体" w:cs="宋体" w:hint="eastAsia"/>
          <w:sz w:val="24"/>
        </w:rPr>
        <w:t>土地整理</w:t>
      </w:r>
      <w:r w:rsidRPr="00A578AA">
        <w:rPr>
          <w:rFonts w:ascii="宋体" w:hAnsi="宋体" w:cs="宋体"/>
          <w:sz w:val="24"/>
        </w:rPr>
        <w:t>面积91477平米，主要应用的植物品种为油松、白皮松、北美海棠、金叶榆球、沙地柏、棣棠、连翘、榆叶梅、紫丁香等，林下大面积种植二月兰打 造林</w:t>
      </w:r>
      <w:proofErr w:type="gramStart"/>
      <w:r w:rsidRPr="00A578AA">
        <w:rPr>
          <w:rFonts w:ascii="宋体" w:hAnsi="宋体" w:cs="宋体"/>
          <w:sz w:val="24"/>
        </w:rPr>
        <w:t>海绿境的</w:t>
      </w:r>
      <w:proofErr w:type="gramEnd"/>
      <w:r w:rsidRPr="00A578AA">
        <w:rPr>
          <w:rFonts w:ascii="宋体" w:hAnsi="宋体" w:cs="宋体"/>
          <w:sz w:val="24"/>
        </w:rPr>
        <w:t>景观效果。拆除铁皮墙721米；拆除铁艺栅栏823米；拆除</w:t>
      </w:r>
      <w:proofErr w:type="gramStart"/>
      <w:r w:rsidRPr="00A578AA">
        <w:rPr>
          <w:rFonts w:ascii="宋体" w:hAnsi="宋体" w:cs="宋体"/>
          <w:sz w:val="24"/>
        </w:rPr>
        <w:t>公园小墙栅栏</w:t>
      </w:r>
      <w:proofErr w:type="gramEnd"/>
      <w:r w:rsidRPr="00A578AA">
        <w:rPr>
          <w:rFonts w:ascii="宋体" w:hAnsi="宋体" w:cs="宋体"/>
          <w:sz w:val="24"/>
        </w:rPr>
        <w:t>300米；</w:t>
      </w:r>
      <w:proofErr w:type="gramStart"/>
      <w:r w:rsidRPr="00A578AA">
        <w:rPr>
          <w:rFonts w:ascii="宋体" w:hAnsi="宋体" w:cs="宋体"/>
          <w:sz w:val="24"/>
        </w:rPr>
        <w:t>拆除绿网184米</w:t>
      </w:r>
      <w:proofErr w:type="gramEnd"/>
      <w:r w:rsidRPr="00A578AA">
        <w:rPr>
          <w:rFonts w:ascii="宋体" w:hAnsi="宋体" w:cs="宋体"/>
          <w:sz w:val="24"/>
        </w:rPr>
        <w:t>（具体规格详见工程数量表）。</w:t>
      </w:r>
    </w:p>
    <w:p w14:paraId="6663B8E1" w14:textId="78777968"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岳各庄桥-六里桥：</w:t>
      </w:r>
      <w:r w:rsidR="00A9654D" w:rsidRPr="00A9654D">
        <w:rPr>
          <w:rFonts w:ascii="宋体" w:hAnsi="宋体" w:cs="宋体" w:hint="eastAsia"/>
          <w:sz w:val="24"/>
        </w:rPr>
        <w:t>土地整理</w:t>
      </w:r>
      <w:r w:rsidRPr="00A578AA">
        <w:rPr>
          <w:rFonts w:ascii="宋体" w:hAnsi="宋体" w:cs="宋体"/>
          <w:sz w:val="24"/>
        </w:rPr>
        <w:t>面积49542平米，主要应用的植物品种为油松、山桃、金叶榆球、木槿、天鹅绒紫薇、沙地柏等，打造</w:t>
      </w:r>
      <w:proofErr w:type="gramStart"/>
      <w:r w:rsidRPr="00A578AA">
        <w:rPr>
          <w:rFonts w:ascii="宋体" w:hAnsi="宋体" w:cs="宋体"/>
          <w:sz w:val="24"/>
        </w:rPr>
        <w:t>林海绿境与</w:t>
      </w:r>
      <w:proofErr w:type="gramEnd"/>
      <w:r w:rsidRPr="00A578AA">
        <w:rPr>
          <w:rFonts w:ascii="宋体" w:hAnsi="宋体" w:cs="宋体"/>
          <w:sz w:val="24"/>
        </w:rPr>
        <w:t>林间绿韵的景观效果。拆除花台518米；拆除 铁艺围栏986米；拆除矮墙719米（具体规格详见工程数量表）。</w:t>
      </w:r>
    </w:p>
    <w:p w14:paraId="17E5B166" w14:textId="6C0DEE35"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项目中共涉及地被总量（</w:t>
      </w:r>
      <w:r w:rsidR="00A9654D" w:rsidRPr="00A9654D">
        <w:rPr>
          <w:rFonts w:ascii="宋体" w:hAnsi="宋体" w:cs="宋体" w:hint="eastAsia"/>
          <w:sz w:val="24"/>
        </w:rPr>
        <w:t>土地整理</w:t>
      </w:r>
      <w:r w:rsidRPr="00A578AA">
        <w:rPr>
          <w:rFonts w:ascii="宋体" w:hAnsi="宋体" w:cs="宋体"/>
          <w:sz w:val="24"/>
        </w:rPr>
        <w:t>面积）178742平米（具体品种规格详见工程数量表）,此外本项目全域内范围土壤质量不佳，需要更换0.3米深的种植土。</w:t>
      </w:r>
    </w:p>
    <w:p w14:paraId="7635AD82" w14:textId="333DFC89" w:rsid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本项目全域内养护周期为一年。</w:t>
      </w:r>
    </w:p>
    <w:p w14:paraId="76C74286" w14:textId="77777777" w:rsid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本项目全域内共伐杂树1702株：其中10公分以下541株，10-20公分770株，20-30公分187株，30-40公分162株，40公分以上42株。</w:t>
      </w:r>
    </w:p>
    <w:p w14:paraId="13FABA0A" w14:textId="4B437AB5" w:rsidR="00554122"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全域内需要做</w:t>
      </w:r>
      <w:proofErr w:type="gramStart"/>
      <w:r w:rsidRPr="00A578AA">
        <w:rPr>
          <w:rFonts w:ascii="宋体" w:hAnsi="宋体" w:cs="宋体"/>
          <w:sz w:val="24"/>
        </w:rPr>
        <w:t>施工导改约</w:t>
      </w:r>
      <w:proofErr w:type="gramEnd"/>
      <w:r w:rsidRPr="00A578AA">
        <w:rPr>
          <w:rFonts w:ascii="宋体" w:hAnsi="宋体" w:cs="宋体"/>
          <w:sz w:val="24"/>
        </w:rPr>
        <w:t>55组。</w:t>
      </w:r>
    </w:p>
    <w:p w14:paraId="18F0C5A3" w14:textId="40F6DCCA" w:rsidR="008746F4" w:rsidRPr="002A6156" w:rsidRDefault="00000000" w:rsidP="00775032">
      <w:pPr>
        <w:pStyle w:val="11"/>
        <w:rPr>
          <w:rFonts w:hint="eastAsia"/>
          <w:b w:val="0"/>
        </w:rPr>
      </w:pPr>
      <w:r w:rsidRPr="002A6156">
        <w:rPr>
          <w:rFonts w:cs="宋体" w:hint="eastAsia"/>
          <w:sz w:val="24"/>
        </w:rPr>
        <w:br w:type="page"/>
      </w:r>
      <w:bookmarkStart w:id="685" w:name="_Toc1525"/>
      <w:r w:rsidRPr="00775032">
        <w:lastRenderedPageBreak/>
        <w:t>第五章</w:t>
      </w:r>
      <w:r w:rsidR="00EA4E76" w:rsidRPr="00775032">
        <w:rPr>
          <w:rFonts w:hint="eastAsia"/>
        </w:rPr>
        <w:t xml:space="preserve"> </w:t>
      </w:r>
      <w:r w:rsidRPr="00775032">
        <w:t>合同草案条款</w:t>
      </w:r>
      <w:bookmarkEnd w:id="685"/>
    </w:p>
    <w:p w14:paraId="67DAC206" w14:textId="77777777" w:rsidR="008746F4" w:rsidRPr="002A6156" w:rsidRDefault="00000000">
      <w:pPr>
        <w:jc w:val="center"/>
        <w:rPr>
          <w:sz w:val="24"/>
        </w:rPr>
      </w:pPr>
      <w:r w:rsidRPr="002A6156">
        <w:rPr>
          <w:rFonts w:hint="eastAsia"/>
          <w:sz w:val="24"/>
        </w:rPr>
        <w:t>（具体以实际签订为准）</w:t>
      </w:r>
    </w:p>
    <w:p w14:paraId="4E5248C7" w14:textId="77777777" w:rsidR="008746F4" w:rsidRPr="002A6156" w:rsidRDefault="008746F4">
      <w:pPr>
        <w:spacing w:line="288" w:lineRule="auto"/>
        <w:rPr>
          <w:rFonts w:ascii="宋体" w:hAnsi="宋体" w:cs="宋体" w:hint="eastAsia"/>
          <w:sz w:val="24"/>
        </w:rPr>
      </w:pPr>
    </w:p>
    <w:p w14:paraId="45BEEA03" w14:textId="77777777" w:rsidR="008746F4" w:rsidRPr="002A6156" w:rsidRDefault="008746F4">
      <w:pPr>
        <w:rPr>
          <w:rFonts w:ascii="黑体" w:eastAsia="黑体" w:hAnsi="宋体" w:hint="eastAsia"/>
          <w:b/>
          <w:color w:val="000000"/>
          <w:spacing w:val="32"/>
          <w:kern w:val="13"/>
          <w:sz w:val="44"/>
          <w:szCs w:val="44"/>
        </w:rPr>
      </w:pPr>
    </w:p>
    <w:p w14:paraId="32F4FDA5" w14:textId="77777777" w:rsidR="008746F4" w:rsidRPr="002A6156" w:rsidRDefault="008746F4">
      <w:pPr>
        <w:ind w:firstLineChars="1717" w:firstLine="5171"/>
        <w:rPr>
          <w:rFonts w:ascii="宋体" w:hAnsi="宋体" w:cs="仿宋" w:hint="eastAsia"/>
          <w:b/>
          <w:sz w:val="30"/>
          <w:szCs w:val="30"/>
        </w:rPr>
      </w:pPr>
    </w:p>
    <w:p w14:paraId="7BB36B78" w14:textId="77777777" w:rsidR="008746F4" w:rsidRPr="002A6156" w:rsidRDefault="00000000">
      <w:pPr>
        <w:ind w:firstLineChars="1717" w:firstLine="5171"/>
        <w:rPr>
          <w:rFonts w:ascii="宋体" w:hAnsi="宋体" w:cs="仿宋" w:hint="eastAsia"/>
          <w:b/>
          <w:sz w:val="30"/>
          <w:szCs w:val="30"/>
        </w:rPr>
      </w:pPr>
      <w:r w:rsidRPr="002A6156">
        <w:rPr>
          <w:rFonts w:ascii="宋体" w:hAnsi="宋体" w:cs="仿宋" w:hint="eastAsia"/>
          <w:b/>
          <w:sz w:val="30"/>
          <w:szCs w:val="30"/>
        </w:rPr>
        <w:t>合同编号：</w:t>
      </w:r>
      <w:r w:rsidRPr="002A6156">
        <w:rPr>
          <w:rFonts w:ascii="宋体" w:hAnsi="宋体" w:cs="仿宋" w:hint="eastAsia"/>
          <w:b/>
          <w:sz w:val="30"/>
          <w:szCs w:val="30"/>
          <w:u w:val="single"/>
        </w:rPr>
        <w:t xml:space="preserve">           </w:t>
      </w:r>
    </w:p>
    <w:p w14:paraId="2D2ED434" w14:textId="77777777" w:rsidR="008746F4" w:rsidRPr="002A6156" w:rsidRDefault="008746F4">
      <w:pPr>
        <w:rPr>
          <w:rFonts w:ascii="宋体" w:hAnsi="宋体" w:cs="仿宋" w:hint="eastAsia"/>
        </w:rPr>
      </w:pPr>
    </w:p>
    <w:p w14:paraId="788FA13C" w14:textId="77777777" w:rsidR="008746F4" w:rsidRPr="002A6156" w:rsidRDefault="008746F4">
      <w:pPr>
        <w:rPr>
          <w:rFonts w:ascii="宋体" w:hAnsi="宋体" w:cs="仿宋" w:hint="eastAsia"/>
        </w:rPr>
      </w:pPr>
    </w:p>
    <w:p w14:paraId="39296C8A" w14:textId="77777777" w:rsidR="008746F4" w:rsidRPr="002A6156" w:rsidRDefault="008746F4">
      <w:pPr>
        <w:ind w:firstLineChars="100" w:firstLine="210"/>
        <w:rPr>
          <w:rFonts w:ascii="宋体" w:hAnsi="宋体" w:cs="仿宋" w:hint="eastAsia"/>
        </w:rPr>
      </w:pPr>
    </w:p>
    <w:p w14:paraId="0535B9C9" w14:textId="77777777" w:rsidR="008746F4" w:rsidRPr="002A6156" w:rsidRDefault="008746F4">
      <w:pPr>
        <w:rPr>
          <w:rFonts w:ascii="宋体" w:hAnsi="宋体" w:cs="仿宋" w:hint="eastAsia"/>
        </w:rPr>
      </w:pPr>
    </w:p>
    <w:p w14:paraId="79250AB7" w14:textId="77777777" w:rsidR="008746F4" w:rsidRPr="002A6156" w:rsidRDefault="008746F4">
      <w:pPr>
        <w:rPr>
          <w:rFonts w:ascii="宋体" w:hAnsi="宋体" w:cs="仿宋" w:hint="eastAsia"/>
        </w:rPr>
      </w:pPr>
    </w:p>
    <w:p w14:paraId="1D18FF40" w14:textId="77777777" w:rsidR="008746F4" w:rsidRPr="002A6156" w:rsidRDefault="008746F4">
      <w:pPr>
        <w:rPr>
          <w:rFonts w:ascii="宋体" w:hAnsi="宋体" w:cs="仿宋" w:hint="eastAsia"/>
        </w:rPr>
      </w:pPr>
    </w:p>
    <w:p w14:paraId="6304FBF6" w14:textId="77777777" w:rsidR="008746F4" w:rsidRPr="002A6156" w:rsidRDefault="008746F4">
      <w:pPr>
        <w:rPr>
          <w:rFonts w:ascii="宋体" w:hAnsi="宋体" w:cs="仿宋" w:hint="eastAsia"/>
        </w:rPr>
      </w:pPr>
    </w:p>
    <w:p w14:paraId="5142F1AB" w14:textId="391FE2E5" w:rsidR="008746F4" w:rsidRPr="002A6156" w:rsidRDefault="00775032">
      <w:pPr>
        <w:spacing w:line="360" w:lineRule="auto"/>
        <w:jc w:val="center"/>
        <w:rPr>
          <w:rFonts w:ascii="宋体" w:hAnsi="宋体" w:cs="仿宋" w:hint="eastAsia"/>
        </w:rPr>
      </w:pPr>
      <w:r w:rsidRPr="00775032">
        <w:rPr>
          <w:rFonts w:ascii="宋体" w:hAnsi="宋体" w:cs="仿宋" w:hint="eastAsia"/>
          <w:b/>
          <w:sz w:val="72"/>
          <w:szCs w:val="72"/>
        </w:rPr>
        <w:t>京港澳高速（六里桥—宛平桥）沿线绿化美化提升项目（施工）</w:t>
      </w:r>
      <w:r w:rsidRPr="002A6156">
        <w:rPr>
          <w:rFonts w:ascii="宋体" w:hAnsi="宋体" w:cs="仿宋" w:hint="eastAsia"/>
          <w:b/>
          <w:sz w:val="72"/>
          <w:szCs w:val="72"/>
        </w:rPr>
        <w:t>合同</w:t>
      </w:r>
    </w:p>
    <w:p w14:paraId="103E1D24" w14:textId="77777777" w:rsidR="008746F4" w:rsidRPr="002A6156" w:rsidRDefault="008746F4">
      <w:pPr>
        <w:ind w:firstLineChars="100" w:firstLine="210"/>
        <w:rPr>
          <w:rFonts w:ascii="宋体" w:hAnsi="宋体" w:cs="仿宋" w:hint="eastAsia"/>
        </w:rPr>
      </w:pPr>
    </w:p>
    <w:p w14:paraId="39F0B6C2" w14:textId="77777777" w:rsidR="008746F4" w:rsidRPr="002A6156" w:rsidRDefault="008746F4">
      <w:pPr>
        <w:rPr>
          <w:rFonts w:ascii="宋体" w:hAnsi="宋体" w:cs="仿宋" w:hint="eastAsia"/>
        </w:rPr>
      </w:pPr>
    </w:p>
    <w:p w14:paraId="62A011A8"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31D24A6D"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6B7DFCC1"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5B566B0D"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u w:val="single"/>
        </w:rPr>
      </w:pPr>
      <w:r w:rsidRPr="002A6156">
        <w:rPr>
          <w:rFonts w:ascii="宋体" w:hAnsi="宋体" w:cs="仿宋" w:hint="eastAsia"/>
          <w:b/>
          <w:bCs/>
          <w:smallCaps/>
          <w:kern w:val="0"/>
          <w:sz w:val="32"/>
          <w:szCs w:val="32"/>
        </w:rPr>
        <w:t>项 目 名 称：</w:t>
      </w:r>
      <w:r w:rsidRPr="002A6156">
        <w:rPr>
          <w:rFonts w:ascii="宋体" w:hAnsi="宋体" w:cs="仿宋"/>
          <w:b/>
          <w:bCs/>
          <w:smallCaps/>
          <w:kern w:val="0"/>
          <w:sz w:val="32"/>
          <w:szCs w:val="32"/>
          <w:u w:val="single"/>
        </w:rPr>
        <w:tab/>
      </w:r>
    </w:p>
    <w:p w14:paraId="1D55C424"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rPr>
      </w:pPr>
      <w:r w:rsidRPr="002A6156">
        <w:rPr>
          <w:rFonts w:ascii="宋体" w:hAnsi="宋体" w:cs="仿宋" w:hint="eastAsia"/>
          <w:b/>
          <w:bCs/>
          <w:smallCaps/>
          <w:kern w:val="0"/>
          <w:sz w:val="32"/>
          <w:szCs w:val="32"/>
        </w:rPr>
        <w:t xml:space="preserve"> 委  托  人：</w:t>
      </w:r>
      <w:r w:rsidRPr="002A6156">
        <w:rPr>
          <w:rFonts w:ascii="宋体" w:hAnsi="宋体" w:cs="仿宋"/>
          <w:b/>
          <w:bCs/>
          <w:smallCaps/>
          <w:kern w:val="0"/>
          <w:sz w:val="32"/>
          <w:szCs w:val="32"/>
        </w:rPr>
        <w:tab/>
      </w:r>
    </w:p>
    <w:p w14:paraId="7E525A90"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rPr>
      </w:pPr>
      <w:r w:rsidRPr="002A6156">
        <w:rPr>
          <w:rFonts w:ascii="宋体" w:hAnsi="宋体" w:cs="仿宋" w:hint="eastAsia"/>
          <w:b/>
          <w:bCs/>
          <w:smallCaps/>
          <w:kern w:val="0"/>
          <w:sz w:val="32"/>
          <w:szCs w:val="32"/>
        </w:rPr>
        <w:t xml:space="preserve"> 监  理  人：</w:t>
      </w:r>
      <w:r w:rsidRPr="002A6156">
        <w:rPr>
          <w:rFonts w:ascii="宋体" w:hAnsi="宋体" w:cs="仿宋"/>
          <w:b/>
          <w:bCs/>
          <w:smallCaps/>
          <w:kern w:val="0"/>
          <w:sz w:val="32"/>
          <w:szCs w:val="32"/>
        </w:rPr>
        <w:tab/>
      </w:r>
    </w:p>
    <w:p w14:paraId="38693D13"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3858D7FF"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43632029"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4CD5AC85" w14:textId="77777777" w:rsidR="008746F4" w:rsidRPr="002A6156" w:rsidRDefault="00000000">
      <w:pPr>
        <w:widowControl/>
        <w:spacing w:before="100" w:beforeAutospacing="1" w:after="100" w:afterAutospacing="1"/>
        <w:jc w:val="left"/>
        <w:rPr>
          <w:rFonts w:ascii="宋体" w:hAnsi="宋体" w:cs="仿宋" w:hint="eastAsia"/>
          <w:b/>
          <w:bCs/>
          <w:smallCaps/>
          <w:kern w:val="0"/>
          <w:sz w:val="32"/>
          <w:szCs w:val="32"/>
        </w:rPr>
      </w:pPr>
      <w:r w:rsidRPr="002A6156">
        <w:rPr>
          <w:rFonts w:ascii="宋体" w:hAnsi="宋体" w:cs="仿宋" w:hint="eastAsia"/>
          <w:b/>
          <w:bCs/>
          <w:smallCaps/>
          <w:noProof/>
          <w:kern w:val="0"/>
          <w:sz w:val="32"/>
          <w:szCs w:val="32"/>
        </w:rPr>
        <mc:AlternateContent>
          <mc:Choice Requires="wps">
            <w:drawing>
              <wp:anchor distT="0" distB="0" distL="114300" distR="114300" simplePos="0" relativeHeight="251659264" behindDoc="0" locked="0" layoutInCell="1" allowOverlap="1" wp14:anchorId="3327E029" wp14:editId="1BCF628F">
                <wp:simplePos x="0" y="0"/>
                <wp:positionH relativeFrom="column">
                  <wp:posOffset>3761105</wp:posOffset>
                </wp:positionH>
                <wp:positionV relativeFrom="paragraph">
                  <wp:posOffset>267970</wp:posOffset>
                </wp:positionV>
                <wp:extent cx="2239010" cy="354965"/>
                <wp:effectExtent l="0" t="0" r="27940"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54965"/>
                        </a:xfrm>
                        <a:prstGeom prst="rect">
                          <a:avLst/>
                        </a:prstGeom>
                        <a:solidFill>
                          <a:srgbClr val="FFFFFF"/>
                        </a:solidFill>
                        <a:ln w="0">
                          <a:solidFill>
                            <a:srgbClr val="FFFFFF"/>
                          </a:solidFill>
                          <a:miter lim="800000"/>
                        </a:ln>
                      </wps:spPr>
                      <wps:txbx>
                        <w:txbxContent>
                          <w:p w14:paraId="5AF57DAA" w14:textId="77777777" w:rsidR="008746F4" w:rsidRDefault="00000000">
                            <w:pPr>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anchor>
            </w:drawing>
          </mc:Choice>
          <mc:Fallback>
            <w:pict>
              <v:shapetype w14:anchorId="3327E029" id="_x0000_t202" coordsize="21600,21600" o:spt="202" path="m,l,21600r21600,l21600,xe">
                <v:stroke joinstyle="miter"/>
                <v:path gradientshapeok="t" o:connecttype="rect"/>
              </v:shapetype>
              <v:shape id="文本框 1" o:spid="_x0000_s1026" type="#_x0000_t202" style="position:absolute;margin-left:296.15pt;margin-top:21.1pt;width:176.3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" strokecolor="white" strokeweight="0">
                <v:textbox style="mso-fit-shape-to-text:t">
                  <w:txbxContent>
                    <w:p w14:paraId="5AF57DAA" w14:textId="77777777" w:rsidR="008746F4" w:rsidRDefault="00000000">
                      <w:pPr>
                        <w:rPr>
                          <w:b/>
                          <w:sz w:val="32"/>
                          <w:szCs w:val="32"/>
                        </w:rPr>
                      </w:pPr>
                      <w:r>
                        <w:rPr>
                          <w:rFonts w:hint="eastAsia"/>
                          <w:b/>
                          <w:sz w:val="32"/>
                          <w:szCs w:val="32"/>
                        </w:rPr>
                        <w:t>制定</w:t>
                      </w:r>
                    </w:p>
                  </w:txbxContent>
                </v:textbox>
              </v:shape>
            </w:pict>
          </mc:Fallback>
        </mc:AlternateContent>
      </w:r>
      <w:r w:rsidRPr="002A6156">
        <w:rPr>
          <w:rFonts w:ascii="宋体" w:hAnsi="宋体" w:cs="仿宋" w:hint="eastAsia"/>
          <w:b/>
          <w:bCs/>
          <w:smallCaps/>
          <w:kern w:val="0"/>
          <w:sz w:val="32"/>
          <w:szCs w:val="32"/>
        </w:rPr>
        <w:t xml:space="preserve">                  住 房 和 城 乡 建 设 部</w:t>
      </w:r>
    </w:p>
    <w:p w14:paraId="3C484C2C" w14:textId="77777777" w:rsidR="008746F4" w:rsidRPr="002A6156" w:rsidRDefault="00000000">
      <w:pPr>
        <w:widowControl/>
        <w:spacing w:before="100" w:beforeAutospacing="1" w:after="100" w:afterAutospacing="1"/>
        <w:ind w:firstLineChars="750" w:firstLine="2409"/>
        <w:rPr>
          <w:rFonts w:ascii="宋体" w:hAnsi="宋体" w:cs="仿宋" w:hint="eastAsia"/>
          <w:b/>
          <w:bCs/>
          <w:smallCaps/>
          <w:kern w:val="0"/>
          <w:sz w:val="32"/>
          <w:szCs w:val="32"/>
        </w:rPr>
      </w:pPr>
      <w:r w:rsidRPr="002A6156">
        <w:rPr>
          <w:rFonts w:ascii="宋体" w:hAnsi="宋体" w:cs="仿宋" w:hint="eastAsia"/>
          <w:b/>
          <w:bCs/>
          <w:smallCaps/>
          <w:kern w:val="0"/>
          <w:sz w:val="32"/>
          <w:szCs w:val="32"/>
        </w:rPr>
        <w:t>国家工商行政管理总局</w:t>
      </w:r>
    </w:p>
    <w:p w14:paraId="6FE0B725" w14:textId="6F320B48" w:rsidR="00DD5267" w:rsidRPr="00DD5267" w:rsidRDefault="00000000" w:rsidP="00DD5267">
      <w:pPr>
        <w:pStyle w:val="21"/>
        <w:spacing w:before="0" w:line="360" w:lineRule="auto"/>
        <w:rPr>
          <w:rFonts w:ascii="宋体" w:eastAsia="宋体" w:hAnsi="宋体" w:hint="eastAsia"/>
          <w:b w:val="0"/>
          <w:sz w:val="32"/>
          <w:szCs w:val="32"/>
        </w:rPr>
      </w:pPr>
      <w:r w:rsidRPr="002A6156">
        <w:rPr>
          <w:rFonts w:ascii="仿宋" w:eastAsia="仿宋" w:hAnsi="仿宋" w:cs="仿宋" w:hint="eastAsia"/>
        </w:rPr>
        <w:br w:type="page"/>
      </w:r>
      <w:bookmarkStart w:id="686" w:name="_Toc4524"/>
      <w:r w:rsidR="00DD5267" w:rsidRPr="00DD5267">
        <w:rPr>
          <w:rFonts w:ascii="Times New Roman" w:eastAsia="宋体" w:hAnsi="Times New Roman" w:hint="eastAsia"/>
          <w:sz w:val="32"/>
          <w:szCs w:val="32"/>
        </w:rPr>
        <w:lastRenderedPageBreak/>
        <w:t>一、</w:t>
      </w:r>
      <w:r w:rsidR="00DD5267" w:rsidRPr="00DD5267">
        <w:rPr>
          <w:rFonts w:ascii="Times New Roman" w:eastAsia="宋体" w:hAnsi="Times New Roman"/>
          <w:sz w:val="32"/>
          <w:szCs w:val="32"/>
        </w:rPr>
        <w:t>合同协议书</w:t>
      </w:r>
    </w:p>
    <w:p w14:paraId="1ADEF4F7" w14:textId="77777777" w:rsidR="00DD5267" w:rsidRDefault="00DD5267" w:rsidP="00DD5267">
      <w:pPr>
        <w:pStyle w:val="af2"/>
        <w:ind w:firstLine="0"/>
      </w:pPr>
    </w:p>
    <w:p w14:paraId="76685835" w14:textId="77777777" w:rsidR="00DD5267" w:rsidRDefault="00DD5267" w:rsidP="00DD5267">
      <w:pPr>
        <w:spacing w:line="276" w:lineRule="auto"/>
        <w:rPr>
          <w:rFonts w:ascii="宋体" w:hAnsi="宋体" w:hint="eastAsia"/>
          <w:sz w:val="24"/>
        </w:rPr>
      </w:pPr>
      <w:r>
        <w:rPr>
          <w:rFonts w:ascii="宋体" w:hAnsi="宋体"/>
          <w:sz w:val="24"/>
        </w:rPr>
        <w:t>编号：</w:t>
      </w:r>
    </w:p>
    <w:p w14:paraId="1C0CD71A" w14:textId="77777777" w:rsidR="00DD5267" w:rsidRDefault="00DD5267" w:rsidP="00DD5267">
      <w:pPr>
        <w:spacing w:line="276" w:lineRule="auto"/>
        <w:rPr>
          <w:rFonts w:ascii="宋体" w:hAnsi="宋体" w:hint="eastAsia"/>
          <w:sz w:val="24"/>
        </w:rPr>
      </w:pPr>
      <w:r>
        <w:rPr>
          <w:rFonts w:ascii="宋体" w:hAnsi="宋体"/>
          <w:sz w:val="24"/>
        </w:rPr>
        <w:t xml:space="preserve">发包人（全称）： </w:t>
      </w:r>
    </w:p>
    <w:p w14:paraId="33A4BF03" w14:textId="77777777" w:rsidR="00DD5267" w:rsidRDefault="00DD5267" w:rsidP="00DD5267">
      <w:pPr>
        <w:spacing w:line="276" w:lineRule="auto"/>
        <w:rPr>
          <w:rFonts w:ascii="宋体" w:hAnsi="宋体" w:hint="eastAsia"/>
          <w:sz w:val="24"/>
        </w:rPr>
      </w:pPr>
      <w:r>
        <w:rPr>
          <w:rFonts w:ascii="宋体" w:hAnsi="宋体"/>
          <w:sz w:val="24"/>
        </w:rPr>
        <w:t xml:space="preserve">法定代表人： </w:t>
      </w:r>
    </w:p>
    <w:p w14:paraId="5240A344" w14:textId="77777777" w:rsidR="00DD5267" w:rsidRDefault="00DD5267" w:rsidP="00DD5267">
      <w:pPr>
        <w:spacing w:line="276" w:lineRule="auto"/>
        <w:rPr>
          <w:rFonts w:ascii="宋体" w:hAnsi="宋体" w:hint="eastAsia"/>
          <w:sz w:val="24"/>
        </w:rPr>
      </w:pPr>
      <w:r>
        <w:rPr>
          <w:rFonts w:ascii="宋体" w:hAnsi="宋体"/>
          <w:sz w:val="24"/>
        </w:rPr>
        <w:t xml:space="preserve">法定注册地址： </w:t>
      </w:r>
    </w:p>
    <w:p w14:paraId="14C444FE" w14:textId="77777777" w:rsidR="00DD5267" w:rsidRDefault="00DD5267" w:rsidP="00DD5267">
      <w:pPr>
        <w:spacing w:line="276" w:lineRule="auto"/>
        <w:rPr>
          <w:rFonts w:ascii="宋体" w:hAnsi="宋体" w:hint="eastAsia"/>
          <w:sz w:val="24"/>
        </w:rPr>
      </w:pPr>
      <w:r>
        <w:rPr>
          <w:rFonts w:ascii="宋体" w:hAnsi="宋体"/>
          <w:sz w:val="24"/>
        </w:rPr>
        <w:t>承包人（全称）：</w:t>
      </w:r>
    </w:p>
    <w:p w14:paraId="48977D38" w14:textId="77777777" w:rsidR="00DD5267" w:rsidRDefault="00DD5267" w:rsidP="00DD5267">
      <w:pPr>
        <w:spacing w:line="276" w:lineRule="auto"/>
        <w:rPr>
          <w:rFonts w:ascii="宋体" w:hAnsi="宋体" w:hint="eastAsia"/>
          <w:sz w:val="24"/>
        </w:rPr>
      </w:pPr>
      <w:r>
        <w:rPr>
          <w:rFonts w:ascii="宋体" w:hAnsi="宋体"/>
          <w:sz w:val="24"/>
        </w:rPr>
        <w:t>法定代表人：</w:t>
      </w:r>
      <w:r>
        <w:rPr>
          <w:rFonts w:ascii="宋体" w:hAnsi="宋体" w:hint="eastAsia"/>
          <w:sz w:val="24"/>
        </w:rPr>
        <w:t xml:space="preserve"> </w:t>
      </w:r>
    </w:p>
    <w:p w14:paraId="76ABA8FA" w14:textId="77777777" w:rsidR="00DD5267" w:rsidRDefault="00DD5267" w:rsidP="00DD5267">
      <w:pPr>
        <w:spacing w:line="276" w:lineRule="auto"/>
        <w:rPr>
          <w:rFonts w:ascii="宋体" w:hAnsi="宋体" w:hint="eastAsia"/>
          <w:sz w:val="24"/>
        </w:rPr>
      </w:pPr>
      <w:r>
        <w:rPr>
          <w:rFonts w:ascii="宋体" w:hAnsi="宋体"/>
          <w:sz w:val="24"/>
        </w:rPr>
        <w:t xml:space="preserve">法定注册地址： </w:t>
      </w:r>
    </w:p>
    <w:p w14:paraId="327E84A5" w14:textId="77777777" w:rsidR="00DD5267" w:rsidRDefault="00DD5267" w:rsidP="00DD5267">
      <w:pPr>
        <w:spacing w:line="276" w:lineRule="auto"/>
        <w:rPr>
          <w:rFonts w:ascii="宋体" w:hAnsi="宋体" w:hint="eastAsia"/>
          <w:sz w:val="24"/>
        </w:rPr>
      </w:pPr>
    </w:p>
    <w:p w14:paraId="3AB3714D" w14:textId="77777777" w:rsidR="00DD5267" w:rsidRDefault="00DD5267" w:rsidP="00DD5267">
      <w:pPr>
        <w:spacing w:line="276" w:lineRule="auto"/>
        <w:rPr>
          <w:rFonts w:ascii="宋体" w:hAnsi="宋体" w:hint="eastAsia"/>
          <w:sz w:val="24"/>
        </w:rPr>
      </w:pPr>
      <w:r>
        <w:rPr>
          <w:rFonts w:ascii="宋体" w:hAnsi="宋体"/>
          <w:sz w:val="24"/>
        </w:rPr>
        <w:t>发包人为建设（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110E7C21" w14:textId="77777777" w:rsidR="00DD5267" w:rsidRDefault="00DD5267" w:rsidP="00DD5267">
      <w:pPr>
        <w:spacing w:line="276" w:lineRule="auto"/>
        <w:rPr>
          <w:rFonts w:ascii="宋体" w:hAnsi="宋体" w:hint="eastAsia"/>
          <w:sz w:val="24"/>
        </w:rPr>
      </w:pPr>
      <w:r>
        <w:rPr>
          <w:rFonts w:ascii="宋体" w:hAnsi="宋体"/>
          <w:sz w:val="24"/>
        </w:rPr>
        <w:t>一、工程概况</w:t>
      </w:r>
    </w:p>
    <w:p w14:paraId="73BCB9B4" w14:textId="77777777" w:rsidR="00DD5267" w:rsidRDefault="00DD5267" w:rsidP="00DD5267">
      <w:pPr>
        <w:spacing w:line="276" w:lineRule="auto"/>
        <w:rPr>
          <w:rFonts w:ascii="宋体" w:hAnsi="宋体" w:hint="eastAsia"/>
          <w:sz w:val="24"/>
        </w:rPr>
      </w:pPr>
      <w:r>
        <w:rPr>
          <w:rFonts w:ascii="宋体" w:hAnsi="宋体"/>
          <w:sz w:val="24"/>
        </w:rPr>
        <w:t>工程名称：</w:t>
      </w:r>
      <w:r>
        <w:rPr>
          <w:rFonts w:ascii="宋体" w:hAnsi="宋体" w:hint="eastAsia"/>
          <w:sz w:val="24"/>
          <w:u w:val="single"/>
        </w:rPr>
        <w:t xml:space="preserve">                                  </w:t>
      </w:r>
    </w:p>
    <w:p w14:paraId="2A2D25AE" w14:textId="77777777" w:rsidR="00DD5267" w:rsidRDefault="00DD5267" w:rsidP="00DD5267">
      <w:pPr>
        <w:spacing w:line="276" w:lineRule="auto"/>
        <w:rPr>
          <w:rFonts w:ascii="宋体" w:hAnsi="宋体" w:hint="eastAsia"/>
          <w:sz w:val="24"/>
        </w:rPr>
      </w:pPr>
      <w:r>
        <w:rPr>
          <w:rFonts w:ascii="宋体" w:hAnsi="宋体"/>
          <w:sz w:val="24"/>
        </w:rPr>
        <w:t>工程地点：</w:t>
      </w:r>
      <w:r w:rsidRPr="00D97A94">
        <w:rPr>
          <w:rFonts w:ascii="宋体" w:hAnsi="宋体"/>
          <w:sz w:val="24"/>
          <w:u w:val="single"/>
        </w:rPr>
        <w:t xml:space="preserve">                                  </w:t>
      </w:r>
    </w:p>
    <w:p w14:paraId="210B3E48" w14:textId="77777777" w:rsidR="00DD5267" w:rsidRDefault="00DD5267" w:rsidP="00DD5267">
      <w:pPr>
        <w:spacing w:line="276" w:lineRule="auto"/>
        <w:rPr>
          <w:rFonts w:ascii="宋体" w:hAnsi="宋体" w:hint="eastAsia"/>
          <w:sz w:val="24"/>
          <w:u w:val="single"/>
        </w:rPr>
      </w:pPr>
      <w:r>
        <w:rPr>
          <w:rFonts w:ascii="宋体" w:hAnsi="宋体"/>
          <w:sz w:val="24"/>
        </w:rPr>
        <w:t>工程内容：</w:t>
      </w:r>
      <w:r w:rsidRPr="00D97A94">
        <w:rPr>
          <w:rFonts w:ascii="宋体" w:hAnsi="宋体"/>
          <w:sz w:val="24"/>
          <w:u w:val="single"/>
        </w:rPr>
        <w:t xml:space="preserve">                                  </w:t>
      </w:r>
    </w:p>
    <w:p w14:paraId="4761213B" w14:textId="77777777" w:rsidR="00DD5267" w:rsidRDefault="00DD5267" w:rsidP="00DD5267">
      <w:pPr>
        <w:spacing w:line="276" w:lineRule="auto"/>
        <w:rPr>
          <w:rFonts w:ascii="宋体" w:hAnsi="宋体" w:hint="eastAsia"/>
          <w:sz w:val="24"/>
          <w:u w:val="single"/>
        </w:rPr>
      </w:pPr>
      <w:r>
        <w:rPr>
          <w:rFonts w:ascii="宋体" w:hAnsi="宋体"/>
          <w:sz w:val="24"/>
        </w:rPr>
        <w:t>资金来源：</w:t>
      </w:r>
      <w:r w:rsidRPr="00D97A94">
        <w:rPr>
          <w:rFonts w:ascii="宋体" w:hAnsi="宋体"/>
          <w:sz w:val="24"/>
          <w:u w:val="single"/>
        </w:rPr>
        <w:t xml:space="preserve">                                  </w:t>
      </w:r>
    </w:p>
    <w:p w14:paraId="74449C70" w14:textId="77777777" w:rsidR="00DD5267" w:rsidRDefault="00DD5267" w:rsidP="00DD5267">
      <w:pPr>
        <w:spacing w:line="276" w:lineRule="auto"/>
        <w:rPr>
          <w:rFonts w:ascii="宋体" w:hAnsi="宋体" w:hint="eastAsia"/>
          <w:sz w:val="24"/>
        </w:rPr>
      </w:pPr>
      <w:r>
        <w:rPr>
          <w:rFonts w:ascii="宋体" w:hAnsi="宋体"/>
          <w:sz w:val="24"/>
        </w:rPr>
        <w:t>二、工程承包范围</w:t>
      </w:r>
    </w:p>
    <w:p w14:paraId="073263E3" w14:textId="77777777" w:rsidR="00DD5267" w:rsidRDefault="00DD5267" w:rsidP="00DD5267">
      <w:pPr>
        <w:spacing w:line="276" w:lineRule="auto"/>
        <w:rPr>
          <w:rFonts w:ascii="宋体" w:hAnsi="宋体" w:hint="eastAsia"/>
          <w:sz w:val="24"/>
        </w:rPr>
      </w:pPr>
      <w:r>
        <w:rPr>
          <w:rFonts w:ascii="宋体" w:hAnsi="宋体"/>
          <w:sz w:val="24"/>
        </w:rPr>
        <w:t>承包范围：</w:t>
      </w:r>
      <w:r w:rsidRPr="00D97A94">
        <w:rPr>
          <w:rFonts w:ascii="宋体" w:hAnsi="宋体"/>
          <w:sz w:val="24"/>
          <w:u w:val="single"/>
        </w:rPr>
        <w:t xml:space="preserve">                                  </w:t>
      </w:r>
      <w:r>
        <w:rPr>
          <w:rFonts w:ascii="宋体" w:hAnsi="宋体" w:hint="eastAsia"/>
          <w:sz w:val="24"/>
        </w:rPr>
        <w:t xml:space="preserve">               </w:t>
      </w:r>
    </w:p>
    <w:p w14:paraId="332E9DDC" w14:textId="77777777" w:rsidR="00DD5267" w:rsidRDefault="00DD5267" w:rsidP="00DD5267">
      <w:pPr>
        <w:spacing w:line="276" w:lineRule="auto"/>
        <w:rPr>
          <w:rFonts w:ascii="宋体" w:hAnsi="宋体" w:hint="eastAsia"/>
          <w:sz w:val="24"/>
        </w:rPr>
      </w:pPr>
      <w:r>
        <w:rPr>
          <w:rFonts w:ascii="宋体" w:hAnsi="宋体"/>
          <w:sz w:val="24"/>
        </w:rPr>
        <w:t>三、合同工期</w:t>
      </w:r>
    </w:p>
    <w:p w14:paraId="1E6AC2B6" w14:textId="77777777" w:rsidR="00DD5267" w:rsidRDefault="00DD5267" w:rsidP="00DD5267">
      <w:pPr>
        <w:spacing w:line="276" w:lineRule="auto"/>
        <w:rPr>
          <w:rFonts w:ascii="宋体" w:hAnsi="宋体" w:hint="eastAsia"/>
          <w:sz w:val="24"/>
        </w:rPr>
      </w:pPr>
      <w:r>
        <w:rPr>
          <w:rFonts w:ascii="宋体" w:hAnsi="宋体"/>
          <w:sz w:val="24"/>
        </w:rPr>
        <w:t>计划开工日期：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0BC8608" w14:textId="77777777" w:rsidR="00DD5267" w:rsidRDefault="00DD5267" w:rsidP="00DD5267">
      <w:pPr>
        <w:spacing w:line="276" w:lineRule="auto"/>
        <w:rPr>
          <w:rFonts w:ascii="宋体" w:hAnsi="宋体" w:hint="eastAsia"/>
          <w:sz w:val="24"/>
        </w:rPr>
      </w:pPr>
      <w:r>
        <w:rPr>
          <w:rFonts w:ascii="宋体" w:hAnsi="宋体"/>
          <w:sz w:val="24"/>
        </w:rPr>
        <w:t>计划竣工日期：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sz w:val="24"/>
        </w:rPr>
        <w:t>日</w:t>
      </w:r>
    </w:p>
    <w:p w14:paraId="5B6E8013" w14:textId="77777777" w:rsidR="00DD5267" w:rsidRDefault="00DD5267" w:rsidP="00DD5267">
      <w:pPr>
        <w:spacing w:line="276" w:lineRule="auto"/>
        <w:rPr>
          <w:rFonts w:ascii="宋体" w:hAnsi="宋体" w:hint="eastAsia"/>
          <w:sz w:val="24"/>
        </w:rPr>
      </w:pPr>
      <w:r>
        <w:rPr>
          <w:rFonts w:ascii="宋体" w:hAnsi="宋体"/>
          <w:sz w:val="24"/>
        </w:rPr>
        <w:t>工期总日历天数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天，自监理人发出的开工通知中载明的开工日期起算。</w:t>
      </w:r>
    </w:p>
    <w:p w14:paraId="39344853" w14:textId="77777777" w:rsidR="00DD5267" w:rsidRDefault="00DD5267" w:rsidP="00DD5267">
      <w:pPr>
        <w:pStyle w:val="af2"/>
        <w:ind w:firstLine="0"/>
      </w:pPr>
      <w:r>
        <w:rPr>
          <w:rFonts w:hint="eastAsia"/>
        </w:rPr>
        <w:t>养护期：自工程竣工验收合格之日期计算，养护期</w:t>
      </w:r>
      <w:r>
        <w:rPr>
          <w:rFonts w:hint="eastAsia"/>
        </w:rPr>
        <w:t>12</w:t>
      </w:r>
      <w:r>
        <w:rPr>
          <w:rFonts w:hint="eastAsia"/>
        </w:rPr>
        <w:t>个月。</w:t>
      </w:r>
    </w:p>
    <w:p w14:paraId="25C75AEA" w14:textId="77777777" w:rsidR="00DD5267" w:rsidRDefault="00DD5267" w:rsidP="00DD5267">
      <w:pPr>
        <w:spacing w:line="276" w:lineRule="auto"/>
        <w:rPr>
          <w:rFonts w:ascii="宋体" w:hAnsi="宋体" w:hint="eastAsia"/>
          <w:sz w:val="24"/>
          <w:u w:val="single"/>
        </w:rPr>
      </w:pPr>
      <w:r>
        <w:rPr>
          <w:rFonts w:ascii="宋体" w:hAnsi="宋体"/>
          <w:sz w:val="24"/>
        </w:rPr>
        <w:t>四、质量标准</w:t>
      </w:r>
    </w:p>
    <w:p w14:paraId="6BF796C6" w14:textId="77777777" w:rsidR="00DD5267" w:rsidRDefault="00DD5267" w:rsidP="00DD5267">
      <w:pPr>
        <w:spacing w:line="276" w:lineRule="auto"/>
        <w:rPr>
          <w:rFonts w:ascii="宋体" w:hAnsi="宋体" w:hint="eastAsia"/>
          <w:sz w:val="24"/>
        </w:rPr>
      </w:pPr>
      <w:r>
        <w:rPr>
          <w:rFonts w:ascii="宋体" w:hAnsi="宋体"/>
          <w:sz w:val="24"/>
        </w:rPr>
        <w:t>工程质量标准：</w:t>
      </w:r>
      <w:r>
        <w:rPr>
          <w:rFonts w:ascii="宋体" w:hAnsi="宋体" w:hint="eastAsia"/>
          <w:sz w:val="24"/>
          <w:u w:val="single"/>
        </w:rPr>
        <w:t xml:space="preserve"> 合格 </w:t>
      </w:r>
    </w:p>
    <w:p w14:paraId="14602CFB" w14:textId="77777777" w:rsidR="00DD5267" w:rsidRDefault="00DD5267" w:rsidP="00DD5267">
      <w:pPr>
        <w:spacing w:line="276" w:lineRule="auto"/>
        <w:rPr>
          <w:rFonts w:ascii="宋体" w:hAnsi="宋体" w:hint="eastAsia"/>
          <w:sz w:val="24"/>
        </w:rPr>
      </w:pPr>
      <w:r>
        <w:rPr>
          <w:rFonts w:ascii="宋体" w:hAnsi="宋体"/>
          <w:sz w:val="24"/>
        </w:rPr>
        <w:t>五、施工现场安全生产标准化管理目标等级要求</w:t>
      </w:r>
    </w:p>
    <w:p w14:paraId="48AA672F" w14:textId="77777777" w:rsidR="00DD5267" w:rsidRDefault="00DD5267" w:rsidP="00DD5267">
      <w:pPr>
        <w:spacing w:line="276" w:lineRule="auto"/>
        <w:rPr>
          <w:rFonts w:ascii="宋体" w:hAnsi="宋体" w:hint="eastAsia"/>
          <w:sz w:val="24"/>
          <w:u w:val="single"/>
        </w:rPr>
      </w:pPr>
      <w:r>
        <w:rPr>
          <w:rFonts w:ascii="宋体" w:hAnsi="宋体"/>
          <w:sz w:val="24"/>
        </w:rPr>
        <w:t>施工现场安全生产标准化管理目标等级：</w:t>
      </w:r>
      <w:r>
        <w:rPr>
          <w:rFonts w:ascii="宋体" w:hAnsi="宋体"/>
          <w:sz w:val="24"/>
          <w:u w:val="single"/>
        </w:rPr>
        <w:t>达标</w:t>
      </w:r>
    </w:p>
    <w:p w14:paraId="4C455349" w14:textId="77777777" w:rsidR="00DD5267" w:rsidRDefault="00DD5267" w:rsidP="00DD5267">
      <w:pPr>
        <w:spacing w:line="276" w:lineRule="auto"/>
        <w:rPr>
          <w:rFonts w:ascii="宋体" w:hAnsi="宋体" w:hint="eastAsia"/>
          <w:sz w:val="24"/>
        </w:rPr>
      </w:pPr>
      <w:r>
        <w:rPr>
          <w:rFonts w:ascii="宋体" w:hAnsi="宋体"/>
          <w:sz w:val="24"/>
        </w:rPr>
        <w:t>六、合同形式</w:t>
      </w:r>
    </w:p>
    <w:p w14:paraId="1A98EFDD" w14:textId="77777777" w:rsidR="00DD5267" w:rsidRDefault="00DD5267" w:rsidP="00DD5267">
      <w:pPr>
        <w:spacing w:line="276" w:lineRule="auto"/>
        <w:rPr>
          <w:rFonts w:ascii="宋体" w:hAnsi="宋体" w:hint="eastAsia"/>
          <w:sz w:val="24"/>
        </w:rPr>
      </w:pPr>
      <w:r>
        <w:rPr>
          <w:rFonts w:ascii="宋体" w:hAnsi="宋体"/>
          <w:sz w:val="24"/>
        </w:rPr>
        <w:t>本合同采用</w:t>
      </w:r>
      <w:r>
        <w:rPr>
          <w:rFonts w:ascii="宋体" w:hAnsi="宋体"/>
          <w:sz w:val="24"/>
          <w:u w:val="single"/>
        </w:rPr>
        <w:t>固定单价</w:t>
      </w:r>
      <w:r>
        <w:rPr>
          <w:rFonts w:ascii="宋体" w:hAnsi="宋体"/>
          <w:sz w:val="24"/>
        </w:rPr>
        <w:t>合同形式。</w:t>
      </w:r>
    </w:p>
    <w:p w14:paraId="7836AAAD" w14:textId="77777777" w:rsidR="00DD5267" w:rsidRDefault="00DD5267" w:rsidP="00DD5267">
      <w:pPr>
        <w:spacing w:line="276" w:lineRule="auto"/>
        <w:rPr>
          <w:rFonts w:ascii="宋体" w:hAnsi="宋体" w:hint="eastAsia"/>
          <w:sz w:val="24"/>
        </w:rPr>
      </w:pPr>
      <w:bookmarkStart w:id="687" w:name="_Toc477964595"/>
      <w:bookmarkStart w:id="688" w:name="_Toc479505739"/>
      <w:bookmarkStart w:id="689" w:name="_Toc480303466"/>
      <w:r>
        <w:rPr>
          <w:rFonts w:ascii="宋体" w:hAnsi="宋体"/>
          <w:sz w:val="24"/>
        </w:rPr>
        <w:t>七、签约合同价</w:t>
      </w:r>
      <w:bookmarkEnd w:id="687"/>
      <w:bookmarkEnd w:id="688"/>
      <w:bookmarkEnd w:id="689"/>
    </w:p>
    <w:p w14:paraId="643EB44B" w14:textId="77777777" w:rsidR="00DD5267" w:rsidRPr="00D97A94" w:rsidRDefault="00DD5267" w:rsidP="00DD5267">
      <w:pPr>
        <w:spacing w:line="276" w:lineRule="auto"/>
        <w:rPr>
          <w:rFonts w:ascii="宋体" w:hAnsi="宋体" w:hint="eastAsia"/>
          <w:sz w:val="24"/>
          <w:u w:val="single"/>
        </w:rPr>
      </w:pPr>
      <w:r>
        <w:rPr>
          <w:rFonts w:ascii="宋体" w:hAnsi="宋体"/>
          <w:sz w:val="24"/>
        </w:rPr>
        <w:t>金额（大写）：（人民币）</w:t>
      </w:r>
      <w:r>
        <w:rPr>
          <w:rFonts w:ascii="宋体" w:hAnsi="宋体" w:hint="eastAsia"/>
          <w:sz w:val="24"/>
          <w:u w:val="single"/>
        </w:rPr>
        <w:t xml:space="preserve">               </w:t>
      </w:r>
    </w:p>
    <w:p w14:paraId="54978E6A" w14:textId="77777777" w:rsidR="00DD5267" w:rsidRDefault="00DD5267" w:rsidP="00DD5267">
      <w:pPr>
        <w:spacing w:line="276" w:lineRule="auto"/>
        <w:rPr>
          <w:rFonts w:ascii="宋体" w:hAnsi="宋体" w:hint="eastAsia"/>
          <w:sz w:val="24"/>
        </w:rPr>
      </w:pPr>
      <w:r>
        <w:rPr>
          <w:rFonts w:ascii="宋体" w:hAnsi="宋体"/>
          <w:sz w:val="24"/>
        </w:rPr>
        <w:t>（小写）￥：</w:t>
      </w:r>
      <w:r>
        <w:rPr>
          <w:rFonts w:ascii="宋体" w:hAnsi="宋体"/>
          <w:sz w:val="24"/>
          <w:u w:val="single"/>
        </w:rPr>
        <w:t xml:space="preserve"> </w:t>
      </w:r>
      <w:r>
        <w:rPr>
          <w:rFonts w:ascii="宋体" w:hAnsi="宋体" w:hint="eastAsia"/>
          <w:sz w:val="24"/>
          <w:u w:val="single"/>
        </w:rPr>
        <w:t xml:space="preserve">            </w:t>
      </w:r>
      <w:r>
        <w:rPr>
          <w:rFonts w:ascii="宋体" w:hAnsi="宋体"/>
          <w:sz w:val="24"/>
        </w:rPr>
        <w:t>元</w:t>
      </w:r>
    </w:p>
    <w:p w14:paraId="553F6B4C" w14:textId="77777777" w:rsidR="00DD5267" w:rsidRDefault="00DD5267" w:rsidP="00DD5267">
      <w:pPr>
        <w:spacing w:line="276" w:lineRule="auto"/>
        <w:rPr>
          <w:rFonts w:ascii="宋体" w:hAnsi="宋体" w:hint="eastAsia"/>
          <w:sz w:val="24"/>
        </w:rPr>
      </w:pPr>
      <w:r>
        <w:rPr>
          <w:rFonts w:ascii="宋体" w:hAnsi="宋体"/>
          <w:sz w:val="24"/>
        </w:rPr>
        <w:t>其中：安全文明施工费（含税）：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7D0426EF" w14:textId="77777777" w:rsidR="00DD5267" w:rsidRDefault="00DD5267" w:rsidP="00DD5267">
      <w:pPr>
        <w:spacing w:line="276" w:lineRule="auto"/>
        <w:rPr>
          <w:rFonts w:ascii="宋体" w:hAnsi="宋体" w:hint="eastAsia"/>
          <w:sz w:val="24"/>
        </w:rPr>
      </w:pPr>
      <w:r>
        <w:rPr>
          <w:rFonts w:ascii="宋体" w:hAnsi="宋体"/>
          <w:sz w:val="24"/>
        </w:rPr>
        <w:t>建筑垃圾运输处置费（含税）：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2356A758" w14:textId="77777777" w:rsidR="00DD5267" w:rsidRDefault="00DD5267" w:rsidP="00DD5267">
      <w:pPr>
        <w:spacing w:line="276" w:lineRule="auto"/>
        <w:rPr>
          <w:rFonts w:ascii="宋体" w:hAnsi="宋体" w:hint="eastAsia"/>
          <w:sz w:val="24"/>
        </w:rPr>
      </w:pPr>
      <w:r>
        <w:rPr>
          <w:rFonts w:ascii="宋体" w:hAnsi="宋体"/>
          <w:sz w:val="24"/>
        </w:rPr>
        <w:lastRenderedPageBreak/>
        <w:t>暂列金额（含税）：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4E5EB302" w14:textId="77777777" w:rsidR="00DD5267" w:rsidRDefault="00DD5267" w:rsidP="00DD5267">
      <w:pPr>
        <w:spacing w:line="276" w:lineRule="auto"/>
        <w:rPr>
          <w:rFonts w:ascii="宋体" w:hAnsi="宋体" w:hint="eastAsia"/>
          <w:sz w:val="24"/>
        </w:rPr>
      </w:pPr>
      <w:r>
        <w:rPr>
          <w:rFonts w:ascii="宋体" w:hAnsi="宋体"/>
          <w:sz w:val="24"/>
        </w:rPr>
        <w:t>……</w:t>
      </w:r>
    </w:p>
    <w:p w14:paraId="22063DFA" w14:textId="77777777" w:rsidR="00DD5267" w:rsidRDefault="00DD5267" w:rsidP="00DD5267">
      <w:pPr>
        <w:spacing w:line="276" w:lineRule="auto"/>
        <w:rPr>
          <w:rFonts w:ascii="宋体" w:hAnsi="宋体" w:hint="eastAsia"/>
          <w:sz w:val="24"/>
          <w:u w:val="single"/>
        </w:rPr>
      </w:pPr>
      <w:bookmarkStart w:id="690" w:name="_Toc479505740"/>
      <w:bookmarkStart w:id="691" w:name="_Toc480303467"/>
      <w:bookmarkStart w:id="692" w:name="_Toc477964596"/>
      <w:r>
        <w:rPr>
          <w:rFonts w:ascii="宋体" w:hAnsi="宋体"/>
          <w:sz w:val="24"/>
        </w:rPr>
        <w:t>八、承包人项目经理：</w:t>
      </w:r>
      <w:bookmarkStart w:id="693" w:name="_Hlk193454770"/>
      <w:bookmarkEnd w:id="690"/>
      <w:bookmarkEnd w:id="691"/>
      <w:bookmarkEnd w:id="692"/>
      <w:r>
        <w:rPr>
          <w:rFonts w:ascii="宋体" w:hAnsi="宋体" w:hint="eastAsia"/>
          <w:sz w:val="24"/>
          <w:u w:val="single"/>
        </w:rPr>
        <w:t xml:space="preserve">            </w:t>
      </w:r>
      <w:bookmarkEnd w:id="693"/>
    </w:p>
    <w:p w14:paraId="64846906" w14:textId="77777777" w:rsidR="00DD5267" w:rsidRDefault="00DD5267" w:rsidP="00DD5267">
      <w:pPr>
        <w:spacing w:line="276" w:lineRule="auto"/>
        <w:rPr>
          <w:rFonts w:ascii="宋体" w:hAnsi="宋体" w:hint="eastAsia"/>
          <w:sz w:val="24"/>
        </w:rPr>
      </w:pPr>
      <w:r>
        <w:rPr>
          <w:rFonts w:ascii="宋体" w:hAnsi="宋体"/>
          <w:sz w:val="24"/>
        </w:rPr>
        <w:t>姓名：</w:t>
      </w:r>
      <w:r>
        <w:rPr>
          <w:rFonts w:ascii="宋体" w:hAnsi="宋体"/>
          <w:sz w:val="24"/>
          <w:u w:val="single"/>
        </w:rPr>
        <w:t xml:space="preserve"> </w:t>
      </w:r>
      <w:r w:rsidRPr="00D97A94">
        <w:rPr>
          <w:rFonts w:ascii="宋体" w:hAnsi="宋体"/>
          <w:sz w:val="24"/>
          <w:u w:val="single"/>
        </w:rPr>
        <w:t xml:space="preserve">        </w:t>
      </w:r>
      <w:r>
        <w:rPr>
          <w:rFonts w:ascii="宋体" w:hAnsi="宋体"/>
          <w:sz w:val="24"/>
          <w:u w:val="single"/>
        </w:rPr>
        <w:t xml:space="preserve"> </w:t>
      </w:r>
      <w:r>
        <w:rPr>
          <w:rFonts w:ascii="宋体" w:hAnsi="宋体"/>
          <w:sz w:val="24"/>
        </w:rPr>
        <w:t>；职称：</w:t>
      </w:r>
      <w:r w:rsidRPr="00D97A94">
        <w:rPr>
          <w:rFonts w:ascii="宋体" w:hAnsi="宋体"/>
          <w:sz w:val="24"/>
          <w:u w:val="single"/>
        </w:rPr>
        <w:t xml:space="preserve">            </w:t>
      </w:r>
      <w:r>
        <w:rPr>
          <w:rFonts w:ascii="宋体" w:hAnsi="宋体"/>
          <w:sz w:val="24"/>
        </w:rPr>
        <w:t>；</w:t>
      </w:r>
    </w:p>
    <w:p w14:paraId="46BDF6C7" w14:textId="77777777" w:rsidR="00DD5267" w:rsidRDefault="00DD5267" w:rsidP="00DD5267">
      <w:pPr>
        <w:spacing w:line="276" w:lineRule="auto"/>
        <w:rPr>
          <w:rFonts w:ascii="宋体" w:hAnsi="宋体" w:hint="eastAsia"/>
          <w:sz w:val="24"/>
        </w:rPr>
      </w:pPr>
      <w:r>
        <w:rPr>
          <w:rFonts w:ascii="宋体" w:hAnsi="宋体"/>
          <w:sz w:val="24"/>
        </w:rPr>
        <w:t>身份证号：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；建造师执业资格证书号：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00B103D8" w14:textId="77777777" w:rsidR="00DD5267" w:rsidRDefault="00DD5267" w:rsidP="00DD5267">
      <w:pPr>
        <w:spacing w:line="276" w:lineRule="auto"/>
        <w:rPr>
          <w:rFonts w:ascii="宋体" w:hAnsi="宋体" w:hint="eastAsia"/>
          <w:sz w:val="24"/>
        </w:rPr>
      </w:pPr>
      <w:r>
        <w:rPr>
          <w:rFonts w:ascii="宋体" w:hAnsi="宋体"/>
          <w:sz w:val="24"/>
        </w:rPr>
        <w:t>建造</w:t>
      </w:r>
      <w:proofErr w:type="gramStart"/>
      <w:r>
        <w:rPr>
          <w:rFonts w:ascii="宋体" w:hAnsi="宋体"/>
          <w:sz w:val="24"/>
        </w:rPr>
        <w:t>师注册</w:t>
      </w:r>
      <w:proofErr w:type="gramEnd"/>
      <w:r>
        <w:rPr>
          <w:rFonts w:ascii="宋体" w:hAnsi="宋体"/>
          <w:sz w:val="24"/>
        </w:rPr>
        <w:t>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21ED16E4" w14:textId="77777777" w:rsidR="00DD5267" w:rsidRDefault="00DD5267" w:rsidP="00DD5267">
      <w:pPr>
        <w:spacing w:line="276" w:lineRule="auto"/>
        <w:rPr>
          <w:rFonts w:ascii="宋体" w:hAnsi="宋体" w:hint="eastAsia"/>
          <w:sz w:val="24"/>
        </w:rPr>
      </w:pPr>
      <w:r>
        <w:rPr>
          <w:rFonts w:ascii="宋体" w:hAnsi="宋体"/>
          <w:sz w:val="24"/>
        </w:rPr>
        <w:t>建造师执业印章号：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1F93DCC2" w14:textId="77777777" w:rsidR="00DD5267" w:rsidRDefault="00DD5267" w:rsidP="00DD5267">
      <w:pPr>
        <w:spacing w:line="276" w:lineRule="auto"/>
        <w:rPr>
          <w:rFonts w:ascii="宋体" w:hAnsi="宋体" w:hint="eastAsia"/>
          <w:sz w:val="24"/>
        </w:rPr>
      </w:pPr>
      <w:r>
        <w:rPr>
          <w:rFonts w:ascii="宋体" w:hAnsi="宋体"/>
          <w:sz w:val="24"/>
        </w:rPr>
        <w:t>安全生产考核合格证书号：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14:paraId="0688B8BD" w14:textId="77777777" w:rsidR="00DD5267" w:rsidRDefault="00DD5267" w:rsidP="00DD5267">
      <w:pPr>
        <w:spacing w:line="276" w:lineRule="auto"/>
        <w:rPr>
          <w:rFonts w:ascii="宋体" w:hAnsi="宋体" w:hint="eastAsia"/>
          <w:sz w:val="24"/>
        </w:rPr>
      </w:pPr>
      <w:r>
        <w:rPr>
          <w:rFonts w:ascii="宋体" w:hAnsi="宋体"/>
          <w:sz w:val="24"/>
        </w:rPr>
        <w:t>九、合同文件的组成</w:t>
      </w:r>
    </w:p>
    <w:p w14:paraId="4623D39C" w14:textId="77777777" w:rsidR="00DD5267" w:rsidRDefault="00DD5267" w:rsidP="00DD5267">
      <w:pPr>
        <w:spacing w:line="276" w:lineRule="auto"/>
        <w:rPr>
          <w:rFonts w:ascii="宋体" w:hAnsi="宋体" w:hint="eastAsia"/>
          <w:sz w:val="24"/>
        </w:rPr>
      </w:pPr>
      <w:r>
        <w:rPr>
          <w:rFonts w:ascii="宋体" w:hAnsi="宋体"/>
          <w:sz w:val="24"/>
        </w:rPr>
        <w:t>下列文件共同构成合同文件：</w:t>
      </w:r>
    </w:p>
    <w:p w14:paraId="6779D88E" w14:textId="77777777" w:rsidR="00DD5267" w:rsidRDefault="00DD5267" w:rsidP="00DD5267">
      <w:pPr>
        <w:spacing w:line="276" w:lineRule="auto"/>
        <w:rPr>
          <w:rFonts w:ascii="宋体" w:hAnsi="宋体" w:hint="eastAsia"/>
          <w:sz w:val="24"/>
        </w:rPr>
      </w:pPr>
      <w:r>
        <w:rPr>
          <w:rFonts w:ascii="宋体" w:hAnsi="宋体"/>
          <w:sz w:val="24"/>
        </w:rPr>
        <w:t>1、本协议书；</w:t>
      </w:r>
    </w:p>
    <w:p w14:paraId="4875AFAE" w14:textId="77777777" w:rsidR="00DD5267" w:rsidRDefault="00DD5267" w:rsidP="00DD5267">
      <w:pPr>
        <w:spacing w:line="276" w:lineRule="auto"/>
        <w:rPr>
          <w:rFonts w:ascii="宋体" w:hAnsi="宋体" w:hint="eastAsia"/>
          <w:sz w:val="24"/>
        </w:rPr>
      </w:pPr>
      <w:r>
        <w:rPr>
          <w:rFonts w:ascii="宋体" w:hAnsi="宋体"/>
          <w:sz w:val="24"/>
        </w:rPr>
        <w:t>2、中标通知书；</w:t>
      </w:r>
    </w:p>
    <w:p w14:paraId="65E175DC"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157355FC"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04B66EF4"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65CB4847" w14:textId="77777777" w:rsidR="00DD5267" w:rsidRDefault="00DD5267" w:rsidP="00DD5267">
      <w:pPr>
        <w:spacing w:line="276" w:lineRule="auto"/>
        <w:rPr>
          <w:rFonts w:ascii="宋体" w:hAnsi="宋体" w:hint="eastAsia"/>
          <w:sz w:val="24"/>
        </w:rPr>
      </w:pPr>
      <w:r>
        <w:rPr>
          <w:rFonts w:ascii="宋体" w:hAnsi="宋体"/>
          <w:sz w:val="24"/>
        </w:rPr>
        <w:t>6、技术标准和要求；</w:t>
      </w:r>
    </w:p>
    <w:p w14:paraId="42A0AA21" w14:textId="77777777" w:rsidR="00DD5267" w:rsidRDefault="00DD5267" w:rsidP="00DD5267">
      <w:pPr>
        <w:spacing w:line="276" w:lineRule="auto"/>
        <w:rPr>
          <w:rFonts w:ascii="宋体" w:hAnsi="宋体" w:hint="eastAsia"/>
          <w:sz w:val="24"/>
        </w:rPr>
      </w:pPr>
      <w:r>
        <w:rPr>
          <w:rFonts w:ascii="宋体" w:hAnsi="宋体"/>
          <w:sz w:val="24"/>
        </w:rPr>
        <w:t>7、图纸；</w:t>
      </w:r>
    </w:p>
    <w:p w14:paraId="28AB81C4" w14:textId="77777777" w:rsidR="00DD5267" w:rsidRDefault="00DD5267" w:rsidP="00DD5267">
      <w:pPr>
        <w:spacing w:line="276" w:lineRule="auto"/>
        <w:rPr>
          <w:rFonts w:ascii="宋体" w:hAnsi="宋体" w:hint="eastAsia"/>
          <w:sz w:val="24"/>
        </w:rPr>
      </w:pPr>
      <w:r>
        <w:rPr>
          <w:rFonts w:ascii="宋体" w:hAnsi="宋体"/>
          <w:sz w:val="24"/>
        </w:rPr>
        <w:t>8、已标价工程量清单；</w:t>
      </w:r>
    </w:p>
    <w:p w14:paraId="569E0482" w14:textId="77777777" w:rsidR="00DD5267" w:rsidRDefault="00DD5267" w:rsidP="00DD5267">
      <w:pPr>
        <w:spacing w:line="276" w:lineRule="auto"/>
        <w:rPr>
          <w:rFonts w:ascii="宋体" w:hAnsi="宋体" w:hint="eastAsia"/>
          <w:sz w:val="24"/>
        </w:rPr>
      </w:pPr>
      <w:r>
        <w:rPr>
          <w:rFonts w:ascii="宋体" w:hAnsi="宋体"/>
          <w:sz w:val="24"/>
        </w:rPr>
        <w:t>9、其他合同文件。</w:t>
      </w:r>
    </w:p>
    <w:p w14:paraId="071FD3EF" w14:textId="77777777" w:rsidR="00DD5267" w:rsidRDefault="00DD5267" w:rsidP="00DD5267">
      <w:pPr>
        <w:spacing w:line="276" w:lineRule="auto"/>
        <w:rPr>
          <w:rFonts w:ascii="宋体" w:hAnsi="宋体" w:hint="eastAsia"/>
          <w:sz w:val="24"/>
        </w:rPr>
      </w:pPr>
      <w:r>
        <w:rPr>
          <w:rFonts w:ascii="宋体" w:hAnsi="宋体"/>
          <w:sz w:val="24"/>
        </w:rPr>
        <w:t>上述文件互相补充和解释，如有不明确或不一致之处，以次序在先者为准。</w:t>
      </w:r>
    </w:p>
    <w:p w14:paraId="6B123018" w14:textId="77777777" w:rsidR="00DD5267" w:rsidRDefault="00DD5267" w:rsidP="00DD5267">
      <w:pPr>
        <w:spacing w:line="276" w:lineRule="auto"/>
        <w:rPr>
          <w:rFonts w:ascii="宋体" w:hAnsi="宋体" w:hint="eastAsia"/>
          <w:sz w:val="24"/>
        </w:rPr>
      </w:pPr>
      <w:bookmarkStart w:id="694" w:name="_Toc477964598"/>
      <w:bookmarkStart w:id="695" w:name="_Toc479505742"/>
      <w:bookmarkStart w:id="696" w:name="_Toc480303469"/>
      <w:r>
        <w:rPr>
          <w:rFonts w:ascii="宋体" w:hAnsi="宋体"/>
          <w:sz w:val="24"/>
        </w:rPr>
        <w:t>十、本协议书中有关词语定义与合同条款中的定义相同。</w:t>
      </w:r>
      <w:bookmarkEnd w:id="694"/>
      <w:bookmarkEnd w:id="695"/>
      <w:bookmarkEnd w:id="696"/>
    </w:p>
    <w:p w14:paraId="33CBF25E" w14:textId="77777777" w:rsidR="00DD5267" w:rsidRDefault="00DD5267" w:rsidP="00DD5267">
      <w:pPr>
        <w:spacing w:line="276" w:lineRule="auto"/>
        <w:rPr>
          <w:rFonts w:ascii="宋体" w:hAnsi="宋体" w:hint="eastAsia"/>
          <w:sz w:val="24"/>
        </w:rPr>
      </w:pPr>
      <w:bookmarkStart w:id="697" w:name="_Toc479505743"/>
      <w:bookmarkStart w:id="698" w:name="_Toc477964599"/>
      <w:bookmarkStart w:id="699" w:name="_Toc480303470"/>
      <w:r>
        <w:rPr>
          <w:rFonts w:ascii="宋体" w:hAnsi="宋体"/>
          <w:sz w:val="24"/>
        </w:rPr>
        <w:t>十一、承包人承诺按照合同约定进行施工、竣工、交付并承担质量缺陷保修责任。</w:t>
      </w:r>
      <w:bookmarkEnd w:id="697"/>
      <w:bookmarkEnd w:id="698"/>
      <w:bookmarkEnd w:id="699"/>
    </w:p>
    <w:p w14:paraId="321DDE7C" w14:textId="77777777" w:rsidR="00DD5267" w:rsidRDefault="00DD5267" w:rsidP="00DD5267">
      <w:pPr>
        <w:spacing w:line="276" w:lineRule="auto"/>
        <w:rPr>
          <w:rFonts w:ascii="宋体" w:hAnsi="宋体" w:hint="eastAsia"/>
          <w:sz w:val="24"/>
        </w:rPr>
      </w:pPr>
      <w:bookmarkStart w:id="700" w:name="_Toc477964600"/>
      <w:bookmarkStart w:id="701" w:name="_Toc479505744"/>
      <w:bookmarkStart w:id="702" w:name="_Toc480303471"/>
      <w:r>
        <w:rPr>
          <w:rFonts w:ascii="宋体" w:hAnsi="宋体"/>
          <w:sz w:val="24"/>
        </w:rPr>
        <w:t>十二、发包人承诺按照合同约定的条件、期限和方式向承包人支付合同价款。</w:t>
      </w:r>
      <w:bookmarkEnd w:id="700"/>
      <w:bookmarkEnd w:id="701"/>
      <w:bookmarkEnd w:id="702"/>
    </w:p>
    <w:p w14:paraId="3EED08D3" w14:textId="77777777" w:rsidR="00DD5267" w:rsidRDefault="00DD5267" w:rsidP="00DD5267">
      <w:pPr>
        <w:spacing w:line="276" w:lineRule="auto"/>
        <w:rPr>
          <w:rFonts w:ascii="宋体" w:hAnsi="宋体" w:hint="eastAsia"/>
          <w:sz w:val="24"/>
        </w:rPr>
      </w:pPr>
      <w:bookmarkStart w:id="703" w:name="_Toc479505745"/>
      <w:bookmarkStart w:id="704" w:name="_Toc480303472"/>
      <w:bookmarkStart w:id="705" w:name="_Toc477964601"/>
      <w:r>
        <w:rPr>
          <w:rFonts w:ascii="宋体" w:hAnsi="宋体"/>
          <w:sz w:val="24"/>
        </w:rPr>
        <w:t>十三、本协议书连同其他合同文件正本一式贰份，合同双方各执</w:t>
      </w:r>
      <w:r>
        <w:rPr>
          <w:rFonts w:ascii="宋体" w:hAnsi="宋体" w:hint="eastAsia"/>
          <w:sz w:val="24"/>
        </w:rPr>
        <w:t>壹</w:t>
      </w:r>
      <w:r>
        <w:rPr>
          <w:rFonts w:ascii="宋体" w:hAnsi="宋体"/>
          <w:sz w:val="24"/>
        </w:rPr>
        <w:t>份；副本一式</w:t>
      </w:r>
      <w:bookmarkEnd w:id="703"/>
      <w:bookmarkEnd w:id="704"/>
      <w:bookmarkEnd w:id="705"/>
      <w:r>
        <w:rPr>
          <w:rFonts w:ascii="宋体" w:hAnsi="宋体"/>
          <w:sz w:val="24"/>
        </w:rPr>
        <w:t>肆份，其中</w:t>
      </w:r>
      <w:r>
        <w:rPr>
          <w:rFonts w:ascii="宋体" w:hAnsi="宋体" w:hint="eastAsia"/>
          <w:sz w:val="24"/>
        </w:rPr>
        <w:t>壹</w:t>
      </w:r>
      <w:r>
        <w:rPr>
          <w:rFonts w:ascii="宋体" w:hAnsi="宋体"/>
          <w:sz w:val="24"/>
        </w:rPr>
        <w:t>份在合同报送建设行政主管部门备案时留存。</w:t>
      </w:r>
    </w:p>
    <w:p w14:paraId="26784EF6" w14:textId="77777777" w:rsidR="00DD5267" w:rsidRDefault="00DD5267" w:rsidP="00DD5267">
      <w:pPr>
        <w:spacing w:line="276" w:lineRule="auto"/>
        <w:rPr>
          <w:rFonts w:ascii="宋体" w:hAnsi="宋体" w:hint="eastAsia"/>
          <w:sz w:val="24"/>
        </w:rPr>
      </w:pPr>
      <w:bookmarkStart w:id="706" w:name="_Toc477964602"/>
      <w:bookmarkStart w:id="707" w:name="_Toc480303473"/>
      <w:bookmarkStart w:id="708" w:name="_Toc479505746"/>
      <w:r>
        <w:rPr>
          <w:rFonts w:ascii="宋体" w:hAnsi="宋体"/>
          <w:sz w:val="24"/>
        </w:rPr>
        <w:t>十四、合同未尽事宜，双方另行签订补充协议，但不得背离本协议所约定的合同文件的实质性内容。补充协议是合同文件的组成部分。</w:t>
      </w:r>
      <w:bookmarkEnd w:id="706"/>
      <w:bookmarkEnd w:id="707"/>
      <w:bookmarkEnd w:id="708"/>
    </w:p>
    <w:p w14:paraId="7079F1B4" w14:textId="77777777" w:rsidR="00DD5267" w:rsidRDefault="00DD5267" w:rsidP="00DD5267">
      <w:pPr>
        <w:spacing w:line="276" w:lineRule="auto"/>
        <w:rPr>
          <w:rFonts w:ascii="宋体" w:hAnsi="宋体" w:hint="eastAsia"/>
          <w:sz w:val="24"/>
        </w:rPr>
      </w:pPr>
    </w:p>
    <w:p w14:paraId="113A8B64" w14:textId="77777777" w:rsidR="00DD5267" w:rsidRDefault="00DD5267" w:rsidP="00DD5267">
      <w:pPr>
        <w:spacing w:line="276" w:lineRule="auto"/>
        <w:rPr>
          <w:rFonts w:ascii="宋体" w:hAnsi="宋体" w:hint="eastAsia"/>
          <w:sz w:val="24"/>
        </w:rPr>
      </w:pPr>
      <w:r>
        <w:rPr>
          <w:rFonts w:ascii="宋体" w:hAnsi="宋体"/>
          <w:sz w:val="24"/>
        </w:rPr>
        <w:t>发包人：（盖单位章）                    承包人：（盖单位章）</w:t>
      </w:r>
    </w:p>
    <w:p w14:paraId="0E023EB1" w14:textId="77777777" w:rsidR="00DD5267" w:rsidRDefault="00DD5267" w:rsidP="00DD5267">
      <w:pPr>
        <w:spacing w:line="276" w:lineRule="auto"/>
        <w:rPr>
          <w:rFonts w:ascii="宋体" w:hAnsi="宋体" w:hint="eastAsia"/>
          <w:sz w:val="24"/>
        </w:rPr>
      </w:pPr>
    </w:p>
    <w:p w14:paraId="072BCB18"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361B1370"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47C5809C" w14:textId="77777777" w:rsidR="00DD5267" w:rsidRDefault="00DD5267" w:rsidP="00DD5267">
      <w:pPr>
        <w:spacing w:line="276" w:lineRule="auto"/>
        <w:rPr>
          <w:rFonts w:ascii="宋体" w:hAnsi="宋体" w:hint="eastAsia"/>
          <w:sz w:val="24"/>
        </w:rPr>
      </w:pPr>
    </w:p>
    <w:p w14:paraId="7EE3C11A" w14:textId="77777777" w:rsidR="00DD5267" w:rsidRDefault="00DD5267" w:rsidP="00DD5267">
      <w:pPr>
        <w:spacing w:line="276" w:lineRule="auto"/>
        <w:rPr>
          <w:rFonts w:ascii="宋体" w:hAnsi="宋体" w:hint="eastAsia"/>
          <w:sz w:val="24"/>
        </w:rPr>
      </w:pPr>
      <w:r>
        <w:rPr>
          <w:rFonts w:ascii="宋体" w:hAnsi="宋体" w:hint="eastAsia"/>
          <w:sz w:val="24"/>
        </w:rPr>
        <w:t xml:space="preserve">   </w:t>
      </w:r>
      <w:r>
        <w:rPr>
          <w:rFonts w:ascii="宋体" w:hAnsi="宋体"/>
          <w:sz w:val="24"/>
        </w:rPr>
        <w:t xml:space="preserve">年  月  日                        </w:t>
      </w:r>
      <w:r>
        <w:rPr>
          <w:rFonts w:ascii="宋体" w:hAnsi="宋体" w:hint="eastAsia"/>
          <w:sz w:val="24"/>
        </w:rPr>
        <w:t xml:space="preserve">    </w:t>
      </w:r>
      <w:r>
        <w:rPr>
          <w:rFonts w:ascii="宋体" w:hAnsi="宋体"/>
          <w:sz w:val="24"/>
        </w:rPr>
        <w:t>年  月  日</w:t>
      </w:r>
    </w:p>
    <w:p w14:paraId="0273F9E3" w14:textId="77777777" w:rsidR="00DD5267" w:rsidRDefault="00DD5267" w:rsidP="00DD5267">
      <w:pPr>
        <w:spacing w:line="276" w:lineRule="auto"/>
        <w:rPr>
          <w:rFonts w:ascii="宋体" w:hAnsi="宋体" w:hint="eastAsia"/>
          <w:sz w:val="24"/>
        </w:rPr>
      </w:pPr>
    </w:p>
    <w:p w14:paraId="36461B42" w14:textId="77777777" w:rsidR="00DD5267" w:rsidRDefault="00DD5267" w:rsidP="00DD5267">
      <w:pPr>
        <w:spacing w:line="276" w:lineRule="auto"/>
        <w:rPr>
          <w:rFonts w:ascii="宋体" w:hAnsi="宋体" w:hint="eastAsia"/>
          <w:sz w:val="24"/>
        </w:rPr>
      </w:pPr>
      <w:r>
        <w:rPr>
          <w:rFonts w:ascii="宋体" w:hAnsi="宋体"/>
          <w:sz w:val="24"/>
        </w:rPr>
        <w:t>签约地点：</w:t>
      </w:r>
    </w:p>
    <w:p w14:paraId="3A9089BF" w14:textId="77777777" w:rsidR="00DD5267" w:rsidRDefault="00DD5267" w:rsidP="00DD5267">
      <w:pPr>
        <w:pStyle w:val="af2"/>
      </w:pPr>
    </w:p>
    <w:p w14:paraId="56013BE7" w14:textId="77777777" w:rsidR="00DD5267" w:rsidRDefault="00DD5267" w:rsidP="00DD5267"/>
    <w:p w14:paraId="0863ECC1" w14:textId="77777777" w:rsidR="00DD5267" w:rsidRPr="00D97A94" w:rsidRDefault="00DD5267" w:rsidP="00DD5267">
      <w:pPr>
        <w:pStyle w:val="af2"/>
      </w:pPr>
    </w:p>
    <w:p w14:paraId="7C7E67CD" w14:textId="77777777" w:rsidR="00DD5267" w:rsidRPr="00DD5267" w:rsidRDefault="00DD5267" w:rsidP="00DD5267">
      <w:pPr>
        <w:pStyle w:val="21"/>
        <w:spacing w:before="0" w:line="360" w:lineRule="auto"/>
        <w:rPr>
          <w:rFonts w:ascii="Times New Roman" w:eastAsia="宋体" w:hAnsi="Times New Roman"/>
          <w:sz w:val="32"/>
          <w:szCs w:val="32"/>
        </w:rPr>
      </w:pPr>
      <w:bookmarkStart w:id="709" w:name="_Toc90545545"/>
      <w:r w:rsidRPr="00DD5267">
        <w:rPr>
          <w:rFonts w:ascii="Times New Roman" w:eastAsia="宋体" w:hAnsi="Times New Roman"/>
          <w:sz w:val="32"/>
          <w:szCs w:val="32"/>
        </w:rPr>
        <w:lastRenderedPageBreak/>
        <w:t>二、合同条款通用部分</w:t>
      </w:r>
      <w:bookmarkEnd w:id="709"/>
    </w:p>
    <w:p w14:paraId="18610C73" w14:textId="77777777" w:rsidR="00DD5267" w:rsidRDefault="00DD5267" w:rsidP="00DD5267">
      <w:pPr>
        <w:spacing w:line="276" w:lineRule="auto"/>
        <w:rPr>
          <w:rFonts w:ascii="宋体" w:hAnsi="宋体" w:hint="eastAsia"/>
          <w:sz w:val="24"/>
        </w:rPr>
      </w:pPr>
      <w:bookmarkStart w:id="710" w:name="_BookMark_37"/>
      <w:bookmarkEnd w:id="710"/>
      <w:r>
        <w:rPr>
          <w:rFonts w:ascii="宋体" w:hAnsi="宋体"/>
          <w:sz w:val="24"/>
        </w:rPr>
        <w:t>1.一般约定</w:t>
      </w:r>
    </w:p>
    <w:p w14:paraId="5E275DAF" w14:textId="77777777" w:rsidR="00DD5267" w:rsidRDefault="00DD5267" w:rsidP="00DD5267">
      <w:pPr>
        <w:spacing w:line="276" w:lineRule="auto"/>
        <w:rPr>
          <w:rFonts w:ascii="宋体" w:hAnsi="宋体" w:hint="eastAsia"/>
          <w:sz w:val="24"/>
        </w:rPr>
      </w:pPr>
      <w:r>
        <w:rPr>
          <w:rFonts w:ascii="宋体" w:hAnsi="宋体"/>
          <w:sz w:val="24"/>
        </w:rPr>
        <w:t>1.1  词语定义</w:t>
      </w:r>
    </w:p>
    <w:p w14:paraId="2741EE79" w14:textId="77777777" w:rsidR="00DD5267" w:rsidRDefault="00DD5267" w:rsidP="00DD5267">
      <w:pPr>
        <w:spacing w:line="276" w:lineRule="auto"/>
        <w:rPr>
          <w:rFonts w:ascii="宋体" w:hAnsi="宋体" w:hint="eastAsia"/>
          <w:sz w:val="24"/>
        </w:rPr>
      </w:pPr>
      <w:r>
        <w:rPr>
          <w:rFonts w:ascii="宋体" w:hAnsi="宋体"/>
          <w:sz w:val="24"/>
        </w:rPr>
        <w:t>合同条款通用部分、合同条款专用部分中的下列词语应具有本款所赋予的含义。</w:t>
      </w:r>
    </w:p>
    <w:p w14:paraId="27666104" w14:textId="77777777" w:rsidR="00DD5267" w:rsidRDefault="00DD5267" w:rsidP="00DD5267">
      <w:pPr>
        <w:spacing w:line="276" w:lineRule="auto"/>
        <w:rPr>
          <w:rFonts w:ascii="宋体" w:hAnsi="宋体" w:hint="eastAsia"/>
          <w:sz w:val="24"/>
        </w:rPr>
      </w:pPr>
      <w:r>
        <w:rPr>
          <w:rFonts w:ascii="宋体" w:hAnsi="宋体"/>
          <w:sz w:val="24"/>
        </w:rPr>
        <w:t>1.1.1 合同</w:t>
      </w:r>
    </w:p>
    <w:p w14:paraId="1DA48DC1" w14:textId="77777777" w:rsidR="00DD5267" w:rsidRDefault="00DD5267" w:rsidP="00DD5267">
      <w:pPr>
        <w:spacing w:line="276" w:lineRule="auto"/>
        <w:rPr>
          <w:rFonts w:ascii="宋体" w:hAnsi="宋体" w:hint="eastAsia"/>
          <w:sz w:val="24"/>
        </w:rPr>
      </w:pPr>
      <w:r>
        <w:rPr>
          <w:rFonts w:ascii="宋体" w:hAnsi="宋体"/>
          <w:sz w:val="24"/>
        </w:rPr>
        <w:t>1.1.1.1 合同文件（或称合同）：指合同协议书、中标通知书、投标函及投标函附录、合同条款专用部分、合同条款通用部分、技术标准和要求、图纸、已标价工程量清单，以及其他合同文件。</w:t>
      </w:r>
    </w:p>
    <w:p w14:paraId="4CDEDA89" w14:textId="77777777" w:rsidR="00DD5267" w:rsidRDefault="00DD5267" w:rsidP="00DD5267">
      <w:pPr>
        <w:spacing w:line="276" w:lineRule="auto"/>
        <w:rPr>
          <w:rFonts w:ascii="宋体" w:hAnsi="宋体" w:hint="eastAsia"/>
          <w:sz w:val="24"/>
        </w:rPr>
      </w:pPr>
      <w:r>
        <w:rPr>
          <w:rFonts w:ascii="宋体" w:hAnsi="宋体"/>
          <w:sz w:val="24"/>
        </w:rPr>
        <w:t>1.1.1.2 合同协议书：指构成合同文件组成部分，由发包人与承包人共同签署的名为合同协议书的文件。</w:t>
      </w:r>
    </w:p>
    <w:p w14:paraId="1C72A72B" w14:textId="77777777" w:rsidR="00DD5267" w:rsidRDefault="00DD5267" w:rsidP="00DD5267">
      <w:pPr>
        <w:spacing w:line="276" w:lineRule="auto"/>
        <w:rPr>
          <w:rFonts w:ascii="宋体" w:hAnsi="宋体" w:hint="eastAsia"/>
          <w:sz w:val="24"/>
        </w:rPr>
      </w:pPr>
      <w:r>
        <w:rPr>
          <w:rFonts w:ascii="宋体" w:hAnsi="宋体"/>
          <w:sz w:val="24"/>
        </w:rPr>
        <w:t>1.1.1.3 中标通知书：指构成合同文件组成部分，由发包人通知承包人中标的文件。</w:t>
      </w:r>
    </w:p>
    <w:p w14:paraId="7583D796" w14:textId="77777777" w:rsidR="00DD5267" w:rsidRDefault="00DD5267" w:rsidP="00DD5267">
      <w:pPr>
        <w:spacing w:line="276" w:lineRule="auto"/>
        <w:rPr>
          <w:rFonts w:ascii="宋体" w:hAnsi="宋体" w:hint="eastAsia"/>
          <w:sz w:val="24"/>
        </w:rPr>
      </w:pPr>
      <w:r>
        <w:rPr>
          <w:rFonts w:ascii="宋体" w:hAnsi="宋体"/>
          <w:sz w:val="24"/>
        </w:rPr>
        <w:t>1.1.1.4 投标函：指构成合同文件组成部分，由承包人填写并签署的用于投标的名为投标函的文件。</w:t>
      </w:r>
    </w:p>
    <w:p w14:paraId="5DF293D2" w14:textId="77777777" w:rsidR="00DD5267" w:rsidRDefault="00DD5267" w:rsidP="00DD5267">
      <w:pPr>
        <w:spacing w:line="276" w:lineRule="auto"/>
        <w:rPr>
          <w:rFonts w:ascii="宋体" w:hAnsi="宋体" w:hint="eastAsia"/>
          <w:sz w:val="24"/>
        </w:rPr>
      </w:pPr>
      <w:r>
        <w:rPr>
          <w:rFonts w:ascii="宋体" w:hAnsi="宋体"/>
          <w:sz w:val="24"/>
        </w:rPr>
        <w:t>1.1.1.5 投标函附录：指附在投标函后构成合同文件组成部分，附在投标函后的名为投标函附录的文件。</w:t>
      </w:r>
    </w:p>
    <w:p w14:paraId="3E1DC2B8" w14:textId="77777777" w:rsidR="00DD5267" w:rsidRDefault="00DD5267" w:rsidP="00DD5267">
      <w:pPr>
        <w:spacing w:line="276" w:lineRule="auto"/>
        <w:rPr>
          <w:rFonts w:ascii="宋体" w:hAnsi="宋体" w:hint="eastAsia"/>
          <w:sz w:val="24"/>
        </w:rPr>
      </w:pPr>
      <w:r>
        <w:rPr>
          <w:rFonts w:ascii="宋体" w:hAnsi="宋体"/>
          <w:sz w:val="24"/>
        </w:rPr>
        <w:t>1.1.1.6 合同条款：指构成合同文件组成部分的合同条款通用部分和（或）合同条款专用部分。</w:t>
      </w:r>
    </w:p>
    <w:p w14:paraId="16C3E81C" w14:textId="77777777" w:rsidR="00DD5267" w:rsidRDefault="00DD5267" w:rsidP="00DD5267">
      <w:pPr>
        <w:spacing w:line="276" w:lineRule="auto"/>
        <w:rPr>
          <w:rFonts w:ascii="宋体" w:hAnsi="宋体" w:hint="eastAsia"/>
          <w:sz w:val="24"/>
        </w:rPr>
      </w:pPr>
      <w:r>
        <w:rPr>
          <w:rFonts w:ascii="宋体" w:hAnsi="宋体"/>
          <w:sz w:val="24"/>
        </w:rPr>
        <w:t>1.1.1.7 技术标准和要求：指构成合同文件组成部分，名为技术标准和要求的文件，包括合同双方当事人约定对其所作的修改或补充。</w:t>
      </w:r>
    </w:p>
    <w:p w14:paraId="74AC36C9" w14:textId="77777777" w:rsidR="00DD5267" w:rsidRDefault="00DD5267" w:rsidP="00DD5267">
      <w:pPr>
        <w:spacing w:line="276" w:lineRule="auto"/>
        <w:rPr>
          <w:rFonts w:ascii="宋体" w:hAnsi="宋体" w:hint="eastAsia"/>
          <w:sz w:val="24"/>
        </w:rPr>
      </w:pPr>
      <w:r>
        <w:rPr>
          <w:rFonts w:ascii="宋体" w:hAnsi="宋体"/>
          <w:sz w:val="24"/>
        </w:rPr>
        <w:t>1.1.1.8 图纸：指构成合同文件组成部分的工程图纸，以及由发包人按合同约定提供的任何补充和修改的图纸，包括配套的说明。</w:t>
      </w:r>
    </w:p>
    <w:p w14:paraId="0DBEBB34" w14:textId="77777777" w:rsidR="00DD5267" w:rsidRDefault="00DD5267" w:rsidP="00DD5267">
      <w:pPr>
        <w:spacing w:line="276" w:lineRule="auto"/>
        <w:rPr>
          <w:rFonts w:ascii="宋体" w:hAnsi="宋体" w:hint="eastAsia"/>
          <w:sz w:val="24"/>
        </w:rPr>
      </w:pPr>
      <w:r>
        <w:rPr>
          <w:rFonts w:ascii="宋体" w:hAnsi="宋体"/>
          <w:sz w:val="24"/>
        </w:rPr>
        <w:t>1.1.1.9 已标价工程量清单：指构成合同文件组成部分，由承包人按照规定的格式和要求填写并标明价格的工程量清单。</w:t>
      </w:r>
    </w:p>
    <w:p w14:paraId="692068DE" w14:textId="77777777" w:rsidR="00DD5267" w:rsidRDefault="00DD5267" w:rsidP="00DD5267">
      <w:pPr>
        <w:spacing w:line="276" w:lineRule="auto"/>
        <w:rPr>
          <w:rFonts w:ascii="宋体" w:hAnsi="宋体" w:hint="eastAsia"/>
          <w:sz w:val="24"/>
        </w:rPr>
      </w:pPr>
      <w:r>
        <w:rPr>
          <w:rFonts w:ascii="宋体" w:hAnsi="宋体"/>
          <w:sz w:val="24"/>
        </w:rPr>
        <w:t>1.1.1.10 其他合同文件：指经合同双方当事人确认构成合同文件的其他文件。</w:t>
      </w:r>
    </w:p>
    <w:p w14:paraId="1B640895" w14:textId="77777777" w:rsidR="00DD5267" w:rsidRDefault="00DD5267" w:rsidP="00DD5267">
      <w:pPr>
        <w:spacing w:line="276" w:lineRule="auto"/>
        <w:rPr>
          <w:rFonts w:ascii="宋体" w:hAnsi="宋体" w:hint="eastAsia"/>
          <w:sz w:val="24"/>
        </w:rPr>
      </w:pPr>
      <w:r>
        <w:rPr>
          <w:rFonts w:ascii="宋体" w:hAnsi="宋体"/>
          <w:sz w:val="24"/>
        </w:rPr>
        <w:t>1.1.2 合同当事人和人员</w:t>
      </w:r>
    </w:p>
    <w:p w14:paraId="67AA003D" w14:textId="77777777" w:rsidR="00DD5267" w:rsidRDefault="00DD5267" w:rsidP="00DD5267">
      <w:pPr>
        <w:spacing w:line="276" w:lineRule="auto"/>
        <w:rPr>
          <w:rFonts w:ascii="宋体" w:hAnsi="宋体" w:hint="eastAsia"/>
          <w:sz w:val="24"/>
        </w:rPr>
      </w:pPr>
      <w:r>
        <w:rPr>
          <w:rFonts w:ascii="宋体" w:hAnsi="宋体"/>
          <w:sz w:val="24"/>
        </w:rPr>
        <w:t>1.1.2.1 合同当事人：指发包人和（或）承包人。</w:t>
      </w:r>
    </w:p>
    <w:p w14:paraId="7FD80244" w14:textId="77777777" w:rsidR="00DD5267" w:rsidRDefault="00DD5267" w:rsidP="00DD5267">
      <w:pPr>
        <w:spacing w:line="276" w:lineRule="auto"/>
        <w:rPr>
          <w:rFonts w:ascii="宋体" w:hAnsi="宋体" w:hint="eastAsia"/>
          <w:sz w:val="24"/>
        </w:rPr>
      </w:pPr>
      <w:r>
        <w:rPr>
          <w:rFonts w:ascii="宋体" w:hAnsi="宋体"/>
          <w:sz w:val="24"/>
        </w:rPr>
        <w:t>1.1.2.2 发包人：指合同协议书中约定，具有工程发包主体资格和承诺按照合同约定的条件、期限和方式向承包人支付工程价款的当事人，以及取得该当事人资格的合法继承人。发包人名称</w:t>
      </w:r>
      <w:proofErr w:type="gramStart"/>
      <w:r>
        <w:rPr>
          <w:rFonts w:ascii="宋体" w:hAnsi="宋体"/>
          <w:sz w:val="24"/>
        </w:rPr>
        <w:t>见合同</w:t>
      </w:r>
      <w:proofErr w:type="gramEnd"/>
      <w:r>
        <w:rPr>
          <w:rFonts w:ascii="宋体" w:hAnsi="宋体"/>
          <w:sz w:val="24"/>
        </w:rPr>
        <w:t>条款专用部分。</w:t>
      </w:r>
    </w:p>
    <w:p w14:paraId="1CDBF04E" w14:textId="77777777" w:rsidR="00DD5267" w:rsidRDefault="00DD5267" w:rsidP="00DD5267">
      <w:pPr>
        <w:spacing w:line="276" w:lineRule="auto"/>
        <w:rPr>
          <w:rFonts w:ascii="宋体" w:hAnsi="宋体" w:hint="eastAsia"/>
          <w:sz w:val="24"/>
        </w:rPr>
      </w:pPr>
      <w:r>
        <w:rPr>
          <w:rFonts w:ascii="宋体" w:hAnsi="宋体"/>
          <w:sz w:val="24"/>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Pr>
          <w:rFonts w:ascii="宋体" w:hAnsi="宋体"/>
          <w:sz w:val="24"/>
        </w:rPr>
        <w:t>见合同</w:t>
      </w:r>
      <w:proofErr w:type="gramEnd"/>
      <w:r>
        <w:rPr>
          <w:rFonts w:ascii="宋体" w:hAnsi="宋体"/>
          <w:sz w:val="24"/>
        </w:rPr>
        <w:t>条款专用部分。</w:t>
      </w:r>
    </w:p>
    <w:p w14:paraId="3C9E8EB8" w14:textId="77777777" w:rsidR="00DD5267" w:rsidRDefault="00DD5267" w:rsidP="00DD5267">
      <w:pPr>
        <w:spacing w:line="276" w:lineRule="auto"/>
        <w:rPr>
          <w:rFonts w:ascii="宋体" w:hAnsi="宋体" w:hint="eastAsia"/>
          <w:sz w:val="24"/>
        </w:rPr>
      </w:pPr>
      <w:r>
        <w:rPr>
          <w:rFonts w:ascii="宋体" w:hAnsi="宋体"/>
          <w:sz w:val="24"/>
        </w:rPr>
        <w:t>1.1.2.4 承包人项目经理：指承包人派驻施工场地的全权负责人。</w:t>
      </w:r>
    </w:p>
    <w:p w14:paraId="29D5ED08" w14:textId="77777777" w:rsidR="00DD5267" w:rsidRDefault="00DD5267" w:rsidP="00DD5267">
      <w:pPr>
        <w:spacing w:line="276" w:lineRule="auto"/>
        <w:rPr>
          <w:rFonts w:ascii="宋体" w:hAnsi="宋体" w:hint="eastAsia"/>
          <w:sz w:val="24"/>
        </w:rPr>
      </w:pPr>
      <w:r>
        <w:rPr>
          <w:rFonts w:ascii="宋体" w:hAnsi="宋体"/>
          <w:sz w:val="24"/>
        </w:rPr>
        <w:t>1.1.2.5 监理人：指受发包人委托的对合同履行实施管理的法人或其他组织。监理人名称</w:t>
      </w:r>
      <w:proofErr w:type="gramStart"/>
      <w:r>
        <w:rPr>
          <w:rFonts w:ascii="宋体" w:hAnsi="宋体"/>
          <w:sz w:val="24"/>
        </w:rPr>
        <w:t>见合同</w:t>
      </w:r>
      <w:proofErr w:type="gramEnd"/>
      <w:r>
        <w:rPr>
          <w:rFonts w:ascii="宋体" w:hAnsi="宋体"/>
          <w:sz w:val="24"/>
        </w:rPr>
        <w:t>条款专用部分。</w:t>
      </w:r>
    </w:p>
    <w:p w14:paraId="0EF30AA0" w14:textId="77777777" w:rsidR="00DD5267" w:rsidRDefault="00DD5267" w:rsidP="00DD5267">
      <w:pPr>
        <w:spacing w:line="276" w:lineRule="auto"/>
        <w:rPr>
          <w:rFonts w:ascii="宋体" w:hAnsi="宋体" w:hint="eastAsia"/>
          <w:sz w:val="24"/>
        </w:rPr>
      </w:pPr>
      <w:r>
        <w:rPr>
          <w:rFonts w:ascii="宋体" w:hAnsi="宋体"/>
          <w:sz w:val="24"/>
        </w:rPr>
        <w:t>1.1.2.6 总监理工程师（总监）：指由监理人委派常驻施工场地对合同履行实施管理的全权负责人。</w:t>
      </w:r>
    </w:p>
    <w:p w14:paraId="1CEB50E1" w14:textId="77777777" w:rsidR="00DD5267" w:rsidRDefault="00DD5267" w:rsidP="00DD5267">
      <w:pPr>
        <w:spacing w:line="276" w:lineRule="auto"/>
        <w:rPr>
          <w:rFonts w:ascii="宋体" w:hAnsi="宋体" w:hint="eastAsia"/>
          <w:sz w:val="24"/>
        </w:rPr>
      </w:pPr>
      <w:r>
        <w:rPr>
          <w:rFonts w:ascii="宋体" w:hAnsi="宋体"/>
          <w:sz w:val="24"/>
        </w:rPr>
        <w:lastRenderedPageBreak/>
        <w:t>1.1.2.7 发包人代表：指由发包人指定的派驻施工场地（现场）的全权代表。发包人代表相关信息</w:t>
      </w:r>
      <w:proofErr w:type="gramStart"/>
      <w:r>
        <w:rPr>
          <w:rFonts w:ascii="宋体" w:hAnsi="宋体"/>
          <w:sz w:val="24"/>
        </w:rPr>
        <w:t>见合同</w:t>
      </w:r>
      <w:proofErr w:type="gramEnd"/>
      <w:r>
        <w:rPr>
          <w:rFonts w:ascii="宋体" w:hAnsi="宋体"/>
          <w:sz w:val="24"/>
        </w:rPr>
        <w:t>条款专用部分。</w:t>
      </w:r>
    </w:p>
    <w:p w14:paraId="0A8A766C" w14:textId="77777777" w:rsidR="00DD5267" w:rsidRDefault="00DD5267" w:rsidP="00DD5267">
      <w:pPr>
        <w:spacing w:line="276" w:lineRule="auto"/>
        <w:rPr>
          <w:rFonts w:ascii="宋体" w:hAnsi="宋体" w:hint="eastAsia"/>
          <w:sz w:val="24"/>
        </w:rPr>
      </w:pPr>
      <w:r>
        <w:rPr>
          <w:rFonts w:ascii="宋体" w:hAnsi="宋体"/>
          <w:sz w:val="24"/>
        </w:rPr>
        <w:t>1.1.2.8 专项供应商：指根据合同条款第15.8.1项的约定，由发包人和承包人以招标方式选择的供应商。</w:t>
      </w:r>
    </w:p>
    <w:p w14:paraId="7CEDC6ED" w14:textId="77777777" w:rsidR="00DD5267" w:rsidRDefault="00DD5267" w:rsidP="00DD5267">
      <w:pPr>
        <w:spacing w:line="276" w:lineRule="auto"/>
        <w:rPr>
          <w:rFonts w:ascii="宋体" w:hAnsi="宋体" w:hint="eastAsia"/>
          <w:sz w:val="24"/>
        </w:rPr>
      </w:pPr>
      <w:r>
        <w:rPr>
          <w:rFonts w:ascii="宋体" w:hAnsi="宋体"/>
          <w:sz w:val="24"/>
        </w:rPr>
        <w:t>1.1.2.9 独立承包人：指与发包人直接订立工程承包合同，负责实施与工程有关的其他工作的当事人。</w:t>
      </w:r>
    </w:p>
    <w:p w14:paraId="48F56D0E" w14:textId="77777777" w:rsidR="00DD5267" w:rsidRDefault="00DD5267" w:rsidP="00DD5267">
      <w:pPr>
        <w:spacing w:line="276" w:lineRule="auto"/>
        <w:rPr>
          <w:rFonts w:ascii="宋体" w:hAnsi="宋体" w:hint="eastAsia"/>
          <w:sz w:val="24"/>
        </w:rPr>
      </w:pPr>
      <w:r>
        <w:rPr>
          <w:rFonts w:ascii="宋体" w:hAnsi="宋体"/>
          <w:sz w:val="24"/>
        </w:rPr>
        <w:t>1.1.3 工程和设备</w:t>
      </w:r>
    </w:p>
    <w:p w14:paraId="0A658EC7" w14:textId="77777777" w:rsidR="00DD5267" w:rsidRDefault="00DD5267" w:rsidP="00DD5267">
      <w:pPr>
        <w:spacing w:line="276" w:lineRule="auto"/>
        <w:rPr>
          <w:rFonts w:ascii="宋体" w:hAnsi="宋体" w:hint="eastAsia"/>
          <w:sz w:val="24"/>
        </w:rPr>
      </w:pPr>
      <w:r>
        <w:rPr>
          <w:rFonts w:ascii="宋体" w:hAnsi="宋体"/>
          <w:sz w:val="24"/>
        </w:rPr>
        <w:t>1.1.3.1 工程：指永久工程和（或）临时工程。</w:t>
      </w:r>
    </w:p>
    <w:p w14:paraId="75230FDA" w14:textId="77777777" w:rsidR="00DD5267" w:rsidRDefault="00DD5267" w:rsidP="00DD5267">
      <w:pPr>
        <w:spacing w:line="276" w:lineRule="auto"/>
        <w:rPr>
          <w:rFonts w:ascii="宋体" w:hAnsi="宋体" w:hint="eastAsia"/>
          <w:sz w:val="24"/>
        </w:rPr>
      </w:pPr>
      <w:r>
        <w:rPr>
          <w:rFonts w:ascii="宋体" w:hAnsi="宋体"/>
          <w:sz w:val="24"/>
        </w:rPr>
        <w:t>1.1.3.2 永久工程：指按照合同约定所需建造、完成并移交给发包人的工程，包括工程设备。永久工程的约定</w:t>
      </w:r>
      <w:proofErr w:type="gramStart"/>
      <w:r>
        <w:rPr>
          <w:rFonts w:ascii="宋体" w:hAnsi="宋体"/>
          <w:sz w:val="24"/>
        </w:rPr>
        <w:t>见合同</w:t>
      </w:r>
      <w:proofErr w:type="gramEnd"/>
      <w:r>
        <w:rPr>
          <w:rFonts w:ascii="宋体" w:hAnsi="宋体"/>
          <w:sz w:val="24"/>
        </w:rPr>
        <w:t>条款专用部分。</w:t>
      </w:r>
    </w:p>
    <w:p w14:paraId="5D241ACD" w14:textId="77777777" w:rsidR="00DD5267" w:rsidRDefault="00DD5267" w:rsidP="00DD5267">
      <w:pPr>
        <w:spacing w:line="276" w:lineRule="auto"/>
        <w:rPr>
          <w:rFonts w:ascii="宋体" w:hAnsi="宋体" w:hint="eastAsia"/>
          <w:sz w:val="24"/>
        </w:rPr>
      </w:pPr>
      <w:r>
        <w:rPr>
          <w:rFonts w:ascii="宋体" w:hAnsi="宋体"/>
          <w:sz w:val="24"/>
        </w:rPr>
        <w:t>1.1.3.3 临时工程：指为完成合同约定的永久工程所修建的各类临时性工程，不包括施工设备。临时工程的约定</w:t>
      </w:r>
      <w:proofErr w:type="gramStart"/>
      <w:r>
        <w:rPr>
          <w:rFonts w:ascii="宋体" w:hAnsi="宋体"/>
          <w:sz w:val="24"/>
        </w:rPr>
        <w:t>见合同</w:t>
      </w:r>
      <w:proofErr w:type="gramEnd"/>
      <w:r>
        <w:rPr>
          <w:rFonts w:ascii="宋体" w:hAnsi="宋体"/>
          <w:sz w:val="24"/>
        </w:rPr>
        <w:t>条款专用部分。</w:t>
      </w:r>
    </w:p>
    <w:p w14:paraId="4D250702" w14:textId="77777777" w:rsidR="00DD5267" w:rsidRDefault="00DD5267" w:rsidP="00DD5267">
      <w:pPr>
        <w:spacing w:line="276" w:lineRule="auto"/>
        <w:rPr>
          <w:rFonts w:ascii="宋体" w:hAnsi="宋体" w:hint="eastAsia"/>
          <w:sz w:val="24"/>
        </w:rPr>
      </w:pPr>
      <w:r>
        <w:rPr>
          <w:rFonts w:ascii="宋体" w:hAnsi="宋体"/>
          <w:sz w:val="24"/>
        </w:rPr>
        <w:t>1.1.3.4 单位工程：指具有相对独立的设计文件，能够独立组织施工并能形成独立使用功能的永久工程的组成部分。</w:t>
      </w:r>
    </w:p>
    <w:p w14:paraId="208ABE15" w14:textId="77777777" w:rsidR="00DD5267" w:rsidRDefault="00DD5267" w:rsidP="00DD5267">
      <w:pPr>
        <w:spacing w:line="276" w:lineRule="auto"/>
        <w:rPr>
          <w:rFonts w:ascii="宋体" w:hAnsi="宋体" w:hint="eastAsia"/>
          <w:sz w:val="24"/>
        </w:rPr>
      </w:pPr>
      <w:r>
        <w:rPr>
          <w:rFonts w:ascii="宋体" w:hAnsi="宋体"/>
          <w:sz w:val="24"/>
        </w:rPr>
        <w:t>1.1.3.5 工程设备：指构成或计划构成永久工程一部分的机电设备、金属结构设备、仪器装置及其他类似的设备和装置。</w:t>
      </w:r>
    </w:p>
    <w:p w14:paraId="05AAE3C1" w14:textId="77777777" w:rsidR="00DD5267" w:rsidRDefault="00DD5267" w:rsidP="00DD5267">
      <w:pPr>
        <w:spacing w:line="276" w:lineRule="auto"/>
        <w:rPr>
          <w:rFonts w:ascii="宋体" w:hAnsi="宋体" w:hint="eastAsia"/>
          <w:sz w:val="24"/>
        </w:rPr>
      </w:pPr>
      <w:r>
        <w:rPr>
          <w:rFonts w:ascii="宋体" w:hAnsi="宋体"/>
          <w:sz w:val="24"/>
        </w:rPr>
        <w:t>1.1.3.6 材料：指构成或将构成永久工程组成部分的各类物品(工程设备除外)，包括合同中可能约定的承包人仅负责供应的材料。</w:t>
      </w:r>
    </w:p>
    <w:p w14:paraId="07F01877" w14:textId="77777777" w:rsidR="00DD5267" w:rsidRDefault="00DD5267" w:rsidP="00DD5267">
      <w:pPr>
        <w:spacing w:line="276" w:lineRule="auto"/>
        <w:rPr>
          <w:rFonts w:ascii="宋体" w:hAnsi="宋体" w:hint="eastAsia"/>
          <w:sz w:val="24"/>
        </w:rPr>
      </w:pPr>
      <w:r>
        <w:rPr>
          <w:rFonts w:ascii="宋体" w:hAnsi="宋体"/>
          <w:sz w:val="24"/>
        </w:rPr>
        <w:t>1.1.3.7 施工设备：指为完成合同约定的各项工作所需的设备、器具和其他物品，不包括临时工程和材料。</w:t>
      </w:r>
    </w:p>
    <w:p w14:paraId="20E74D4C" w14:textId="77777777" w:rsidR="00DD5267" w:rsidRDefault="00DD5267" w:rsidP="00DD5267">
      <w:pPr>
        <w:spacing w:line="276" w:lineRule="auto"/>
        <w:rPr>
          <w:rFonts w:ascii="宋体" w:hAnsi="宋体" w:hint="eastAsia"/>
          <w:sz w:val="24"/>
        </w:rPr>
      </w:pPr>
      <w:r>
        <w:rPr>
          <w:rFonts w:ascii="宋体" w:hAnsi="宋体"/>
          <w:sz w:val="24"/>
        </w:rPr>
        <w:t>1.1.3.8 临时设施：指为完成合同约定的各项工作所服务的临时性生产和生活设施。</w:t>
      </w:r>
    </w:p>
    <w:p w14:paraId="648D1BB2" w14:textId="77777777" w:rsidR="00DD5267" w:rsidRDefault="00DD5267" w:rsidP="00DD5267">
      <w:pPr>
        <w:spacing w:line="276" w:lineRule="auto"/>
        <w:rPr>
          <w:rFonts w:ascii="宋体" w:hAnsi="宋体" w:hint="eastAsia"/>
          <w:sz w:val="24"/>
        </w:rPr>
      </w:pPr>
      <w:r>
        <w:rPr>
          <w:rFonts w:ascii="宋体" w:hAnsi="宋体"/>
          <w:sz w:val="24"/>
        </w:rPr>
        <w:t>1.1.3.9 承包人设备：指承包人自带的施工设备。</w:t>
      </w:r>
    </w:p>
    <w:p w14:paraId="146C799F" w14:textId="77777777" w:rsidR="00DD5267" w:rsidRDefault="00DD5267" w:rsidP="00DD5267">
      <w:pPr>
        <w:spacing w:line="276" w:lineRule="auto"/>
        <w:rPr>
          <w:rFonts w:ascii="宋体" w:hAnsi="宋体" w:hint="eastAsia"/>
          <w:sz w:val="24"/>
        </w:rPr>
      </w:pPr>
      <w:r>
        <w:rPr>
          <w:rFonts w:ascii="宋体" w:hAnsi="宋体"/>
          <w:sz w:val="24"/>
        </w:rPr>
        <w:t>1.1.3.10 施工场地（或称工地、现场）：指用于合同工程施工的场所，以及在合同中指定作为施工场地组成部分的其他场所，包括永久占地和临时占地。</w:t>
      </w:r>
    </w:p>
    <w:p w14:paraId="20828934" w14:textId="77777777" w:rsidR="00DD5267" w:rsidRDefault="00DD5267" w:rsidP="00DD5267">
      <w:pPr>
        <w:spacing w:line="276" w:lineRule="auto"/>
        <w:rPr>
          <w:rFonts w:ascii="宋体" w:hAnsi="宋体" w:hint="eastAsia"/>
          <w:sz w:val="24"/>
        </w:rPr>
      </w:pPr>
      <w:r>
        <w:rPr>
          <w:rFonts w:ascii="宋体" w:hAnsi="宋体"/>
          <w:sz w:val="24"/>
        </w:rPr>
        <w:t>1.1.3.11 永久占地：指为实施合同工程需永久占用的土地。永久占地的约定</w:t>
      </w:r>
      <w:proofErr w:type="gramStart"/>
      <w:r>
        <w:rPr>
          <w:rFonts w:ascii="宋体" w:hAnsi="宋体"/>
          <w:sz w:val="24"/>
        </w:rPr>
        <w:t>见合同</w:t>
      </w:r>
      <w:proofErr w:type="gramEnd"/>
      <w:r>
        <w:rPr>
          <w:rFonts w:ascii="宋体" w:hAnsi="宋体"/>
          <w:sz w:val="24"/>
        </w:rPr>
        <w:t>条款专用部分。</w:t>
      </w:r>
    </w:p>
    <w:p w14:paraId="4AD64B75" w14:textId="77777777" w:rsidR="00DD5267" w:rsidRDefault="00DD5267" w:rsidP="00DD5267">
      <w:pPr>
        <w:spacing w:line="276" w:lineRule="auto"/>
        <w:rPr>
          <w:rFonts w:ascii="宋体" w:hAnsi="宋体" w:hint="eastAsia"/>
          <w:sz w:val="24"/>
        </w:rPr>
      </w:pPr>
      <w:r>
        <w:rPr>
          <w:rFonts w:ascii="宋体" w:hAnsi="宋体"/>
          <w:sz w:val="24"/>
        </w:rPr>
        <w:t>1.1.3.12 临时占地：指为实施合同工程需临时占用的土地。临时占地的约定</w:t>
      </w:r>
      <w:proofErr w:type="gramStart"/>
      <w:r>
        <w:rPr>
          <w:rFonts w:ascii="宋体" w:hAnsi="宋体"/>
          <w:sz w:val="24"/>
        </w:rPr>
        <w:t>见合同</w:t>
      </w:r>
      <w:proofErr w:type="gramEnd"/>
      <w:r>
        <w:rPr>
          <w:rFonts w:ascii="宋体" w:hAnsi="宋体"/>
          <w:sz w:val="24"/>
        </w:rPr>
        <w:t>条款专用部分。</w:t>
      </w:r>
    </w:p>
    <w:p w14:paraId="1A19B0DB" w14:textId="77777777" w:rsidR="00DD5267" w:rsidRDefault="00DD5267" w:rsidP="00DD5267">
      <w:pPr>
        <w:spacing w:line="276" w:lineRule="auto"/>
        <w:rPr>
          <w:rFonts w:ascii="宋体" w:hAnsi="宋体" w:hint="eastAsia"/>
          <w:sz w:val="24"/>
        </w:rPr>
      </w:pPr>
      <w:r>
        <w:rPr>
          <w:rFonts w:ascii="宋体" w:hAnsi="宋体"/>
          <w:sz w:val="24"/>
        </w:rPr>
        <w:t>1.1.4 日期</w:t>
      </w:r>
    </w:p>
    <w:p w14:paraId="66A283DE" w14:textId="77777777" w:rsidR="00DD5267" w:rsidRDefault="00DD5267" w:rsidP="00DD5267">
      <w:pPr>
        <w:spacing w:line="276" w:lineRule="auto"/>
        <w:rPr>
          <w:rFonts w:ascii="宋体" w:hAnsi="宋体" w:hint="eastAsia"/>
          <w:sz w:val="24"/>
        </w:rPr>
      </w:pPr>
      <w:r>
        <w:rPr>
          <w:rFonts w:ascii="宋体" w:hAnsi="宋体"/>
          <w:sz w:val="24"/>
        </w:rPr>
        <w:t>1.1.4.1 开工通知：指监理人按第11.1款通知承包人开工的函件。</w:t>
      </w:r>
    </w:p>
    <w:p w14:paraId="03A9D257" w14:textId="77777777" w:rsidR="00DD5267" w:rsidRDefault="00DD5267" w:rsidP="00DD5267">
      <w:pPr>
        <w:spacing w:line="276" w:lineRule="auto"/>
        <w:rPr>
          <w:rFonts w:ascii="宋体" w:hAnsi="宋体" w:hint="eastAsia"/>
          <w:sz w:val="24"/>
        </w:rPr>
      </w:pPr>
      <w:r>
        <w:rPr>
          <w:rFonts w:ascii="宋体" w:hAnsi="宋体"/>
          <w:sz w:val="24"/>
        </w:rPr>
        <w:t>1.1.4.2 开工日期：指监理人按第11.1款发出的开工通知中写明的开工日期。</w:t>
      </w:r>
    </w:p>
    <w:p w14:paraId="24F6FC4B" w14:textId="77777777" w:rsidR="00DD5267" w:rsidRDefault="00DD5267" w:rsidP="00DD5267">
      <w:pPr>
        <w:spacing w:line="276" w:lineRule="auto"/>
        <w:rPr>
          <w:rFonts w:ascii="宋体" w:hAnsi="宋体" w:hint="eastAsia"/>
          <w:sz w:val="24"/>
        </w:rPr>
      </w:pPr>
      <w:r>
        <w:rPr>
          <w:rFonts w:ascii="宋体" w:hAnsi="宋体"/>
          <w:sz w:val="24"/>
        </w:rPr>
        <w:t>1.1.4.3 工期：指承包人在投标函中承诺的完成合同工程所需的期限，包括按第11.3款、第11.4款和第11.6款约定所作的变更。</w:t>
      </w:r>
    </w:p>
    <w:p w14:paraId="323994ED" w14:textId="77777777" w:rsidR="00DD5267" w:rsidRDefault="00DD5267" w:rsidP="00DD5267">
      <w:pPr>
        <w:spacing w:line="276" w:lineRule="auto"/>
        <w:rPr>
          <w:rFonts w:ascii="宋体" w:hAnsi="宋体" w:hint="eastAsia"/>
          <w:sz w:val="24"/>
        </w:rPr>
      </w:pPr>
      <w:r>
        <w:rPr>
          <w:rFonts w:ascii="宋体" w:hAnsi="宋体"/>
          <w:sz w:val="24"/>
        </w:rPr>
        <w:t>1.1.4.4 竣工日期：指第1.1.4.3目约定工期届满时的日期。实际竣工日期以工程接收证书中写明的日期为准。</w:t>
      </w:r>
    </w:p>
    <w:p w14:paraId="66130D1B" w14:textId="77777777" w:rsidR="00DD5267" w:rsidRDefault="00DD5267" w:rsidP="00DD5267">
      <w:pPr>
        <w:spacing w:line="276" w:lineRule="auto"/>
        <w:rPr>
          <w:rFonts w:ascii="宋体" w:hAnsi="宋体" w:hint="eastAsia"/>
          <w:sz w:val="24"/>
        </w:rPr>
      </w:pPr>
      <w:r>
        <w:rPr>
          <w:rFonts w:ascii="宋体" w:hAnsi="宋体"/>
          <w:sz w:val="24"/>
        </w:rPr>
        <w:t>1.1.4.5 缺陷责任期：指履行第19.2款约定的缺陷责任的期限，包括根据第19.3款约定所作的延长。缺陷责任期的具体期限</w:t>
      </w:r>
      <w:proofErr w:type="gramStart"/>
      <w:r>
        <w:rPr>
          <w:rFonts w:ascii="宋体" w:hAnsi="宋体"/>
          <w:sz w:val="24"/>
        </w:rPr>
        <w:t>见合同</w:t>
      </w:r>
      <w:proofErr w:type="gramEnd"/>
      <w:r>
        <w:rPr>
          <w:rFonts w:ascii="宋体" w:hAnsi="宋体"/>
          <w:sz w:val="24"/>
        </w:rPr>
        <w:t>条款专用部分。</w:t>
      </w:r>
    </w:p>
    <w:p w14:paraId="03EAA9D1" w14:textId="77777777" w:rsidR="00DD5267" w:rsidRDefault="00DD5267" w:rsidP="00DD5267">
      <w:pPr>
        <w:spacing w:line="276" w:lineRule="auto"/>
        <w:rPr>
          <w:rFonts w:ascii="宋体" w:hAnsi="宋体" w:hint="eastAsia"/>
          <w:sz w:val="24"/>
        </w:rPr>
      </w:pPr>
      <w:r>
        <w:rPr>
          <w:rFonts w:ascii="宋体" w:hAnsi="宋体"/>
          <w:sz w:val="24"/>
        </w:rPr>
        <w:t>1.1.4.6 保修期：是根据现行有关法律规定，在合同条款第19.7款中约定的由</w:t>
      </w:r>
      <w:r>
        <w:rPr>
          <w:rFonts w:ascii="宋体" w:hAnsi="宋体"/>
          <w:sz w:val="24"/>
        </w:rPr>
        <w:lastRenderedPageBreak/>
        <w:t>承包人负责对合同约定的保修范围内发生的质量问题履行保修义务并对造成的损失承担赔偿责任的期限。</w:t>
      </w:r>
    </w:p>
    <w:p w14:paraId="5C8164B5" w14:textId="77777777" w:rsidR="00DD5267" w:rsidRDefault="00DD5267" w:rsidP="00DD5267">
      <w:pPr>
        <w:spacing w:line="276" w:lineRule="auto"/>
        <w:rPr>
          <w:rFonts w:ascii="宋体" w:hAnsi="宋体" w:hint="eastAsia"/>
          <w:sz w:val="24"/>
        </w:rPr>
      </w:pPr>
      <w:r>
        <w:rPr>
          <w:rFonts w:ascii="宋体" w:hAnsi="宋体"/>
          <w:sz w:val="24"/>
        </w:rPr>
        <w:t>1.1.4.7 基准日期：指投标截止时间前28天的日期。</w:t>
      </w:r>
    </w:p>
    <w:p w14:paraId="6B014CEB" w14:textId="77777777" w:rsidR="00DD5267" w:rsidRDefault="00DD5267" w:rsidP="00DD5267">
      <w:pPr>
        <w:spacing w:line="276" w:lineRule="auto"/>
        <w:rPr>
          <w:rFonts w:ascii="宋体" w:hAnsi="宋体" w:hint="eastAsia"/>
          <w:sz w:val="24"/>
        </w:rPr>
      </w:pPr>
      <w:r>
        <w:rPr>
          <w:rFonts w:ascii="宋体" w:hAnsi="宋体"/>
          <w:sz w:val="24"/>
        </w:rPr>
        <w:t>1.1.4.8 天：除特别指明外，指日历天。合同中按天计算时间的，开始当天不计入，从次日开始计算。期限最后一天的截止时间为当天24：00。</w:t>
      </w:r>
    </w:p>
    <w:p w14:paraId="2BF0B30E" w14:textId="77777777" w:rsidR="00DD5267" w:rsidRDefault="00DD5267" w:rsidP="00DD5267">
      <w:pPr>
        <w:spacing w:line="276" w:lineRule="auto"/>
        <w:rPr>
          <w:rFonts w:ascii="宋体" w:hAnsi="宋体" w:hint="eastAsia"/>
          <w:sz w:val="24"/>
        </w:rPr>
      </w:pPr>
      <w:r>
        <w:rPr>
          <w:rFonts w:ascii="宋体" w:hAnsi="宋体"/>
          <w:sz w:val="24"/>
        </w:rPr>
        <w:t>1.1.5 合同价格和费用</w:t>
      </w:r>
    </w:p>
    <w:p w14:paraId="4C11F847" w14:textId="77777777" w:rsidR="00DD5267" w:rsidRDefault="00DD5267" w:rsidP="00DD5267">
      <w:pPr>
        <w:spacing w:line="276" w:lineRule="auto"/>
        <w:rPr>
          <w:rFonts w:ascii="宋体" w:hAnsi="宋体" w:hint="eastAsia"/>
          <w:sz w:val="24"/>
        </w:rPr>
      </w:pPr>
      <w:r>
        <w:rPr>
          <w:rFonts w:ascii="宋体" w:hAnsi="宋体"/>
          <w:sz w:val="24"/>
        </w:rPr>
        <w:t>1.1.5.1 签约合同价：指</w:t>
      </w:r>
      <w:proofErr w:type="gramStart"/>
      <w:r>
        <w:rPr>
          <w:rFonts w:ascii="宋体" w:hAnsi="宋体"/>
          <w:sz w:val="24"/>
        </w:rPr>
        <w:t>签定</w:t>
      </w:r>
      <w:proofErr w:type="gramEnd"/>
      <w:r>
        <w:rPr>
          <w:rFonts w:ascii="宋体" w:hAnsi="宋体"/>
          <w:sz w:val="24"/>
        </w:rPr>
        <w:t>合同时合同协议书中写明的，包括了暂列金额、暂估价的合同总金额。</w:t>
      </w:r>
    </w:p>
    <w:p w14:paraId="686E8D9D" w14:textId="77777777" w:rsidR="00DD5267" w:rsidRDefault="00DD5267" w:rsidP="00DD5267">
      <w:pPr>
        <w:spacing w:line="276" w:lineRule="auto"/>
        <w:rPr>
          <w:rFonts w:ascii="宋体" w:hAnsi="宋体" w:hint="eastAsia"/>
          <w:sz w:val="24"/>
        </w:rPr>
      </w:pPr>
      <w:r>
        <w:rPr>
          <w:rFonts w:ascii="宋体" w:hAnsi="宋体"/>
          <w:sz w:val="24"/>
        </w:rPr>
        <w:t>1.1.5.2 合同价格：指承包人按合同约定完成了包括缺陷责任期内的全部承包工作后，发包人应付给承包人的金额，包括在履行合同过程中按合同约定进行的变更和调整。</w:t>
      </w:r>
    </w:p>
    <w:p w14:paraId="743BA75C" w14:textId="77777777" w:rsidR="00DD5267" w:rsidRDefault="00DD5267" w:rsidP="00DD5267">
      <w:pPr>
        <w:spacing w:line="276" w:lineRule="auto"/>
        <w:rPr>
          <w:rFonts w:ascii="宋体" w:hAnsi="宋体" w:hint="eastAsia"/>
          <w:sz w:val="24"/>
        </w:rPr>
      </w:pPr>
      <w:r>
        <w:rPr>
          <w:rFonts w:ascii="宋体" w:hAnsi="宋体"/>
          <w:sz w:val="24"/>
        </w:rPr>
        <w:t>1.1.5.3 费用：指为履行合同所发生的或将要发生的所有合理开支，包括管理费和应分摊的其他费用，但不包括利润。</w:t>
      </w:r>
    </w:p>
    <w:p w14:paraId="2F9060C5" w14:textId="77777777" w:rsidR="00DD5267" w:rsidRDefault="00DD5267" w:rsidP="00DD5267">
      <w:pPr>
        <w:spacing w:line="276" w:lineRule="auto"/>
        <w:rPr>
          <w:rFonts w:ascii="宋体" w:hAnsi="宋体" w:hint="eastAsia"/>
          <w:sz w:val="24"/>
        </w:rPr>
      </w:pPr>
      <w:r>
        <w:rPr>
          <w:rFonts w:ascii="宋体" w:hAnsi="宋体"/>
          <w:sz w:val="24"/>
        </w:rPr>
        <w:t>1.1.5.4 暂列金额：指已标价工程量清单中所列的暂列金额，用于在签订合同协议书时尚未确定或不可预见变更的施工及其所需材料、工程设备、服务等的金额，包括以计日工方式支付的金额。</w:t>
      </w:r>
    </w:p>
    <w:p w14:paraId="50DD3238" w14:textId="77777777" w:rsidR="00DD5267" w:rsidRDefault="00DD5267" w:rsidP="00DD5267">
      <w:pPr>
        <w:spacing w:line="276" w:lineRule="auto"/>
        <w:rPr>
          <w:rFonts w:ascii="宋体" w:hAnsi="宋体" w:hint="eastAsia"/>
          <w:sz w:val="24"/>
        </w:rPr>
      </w:pPr>
      <w:r>
        <w:rPr>
          <w:rFonts w:ascii="宋体" w:hAnsi="宋体"/>
          <w:sz w:val="24"/>
        </w:rPr>
        <w:t>1.1.5.5 暂估价：指发包人在工程量清单中给定的用于支付必然发生但暂时不能确定价格的材料、设备的金额。</w:t>
      </w:r>
    </w:p>
    <w:p w14:paraId="50DC6137" w14:textId="77777777" w:rsidR="00DD5267" w:rsidRDefault="00DD5267" w:rsidP="00DD5267">
      <w:pPr>
        <w:spacing w:line="276" w:lineRule="auto"/>
        <w:rPr>
          <w:rFonts w:ascii="宋体" w:hAnsi="宋体" w:hint="eastAsia"/>
          <w:sz w:val="24"/>
        </w:rPr>
      </w:pPr>
      <w:r>
        <w:rPr>
          <w:rFonts w:ascii="宋体" w:hAnsi="宋体"/>
          <w:sz w:val="24"/>
        </w:rPr>
        <w:t>1.1.5.6 计日工：指对零星工作采取的一种计价方式，按合同中的计日工子目及其单价计价付款。</w:t>
      </w:r>
    </w:p>
    <w:p w14:paraId="318A50C6" w14:textId="77777777" w:rsidR="00DD5267" w:rsidRDefault="00DD5267" w:rsidP="00DD5267">
      <w:pPr>
        <w:spacing w:line="276" w:lineRule="auto"/>
        <w:rPr>
          <w:rFonts w:ascii="宋体" w:hAnsi="宋体" w:hint="eastAsia"/>
          <w:sz w:val="24"/>
        </w:rPr>
      </w:pPr>
      <w:r>
        <w:rPr>
          <w:rFonts w:ascii="宋体" w:hAnsi="宋体"/>
          <w:sz w:val="24"/>
        </w:rPr>
        <w:t>1.1.5.7 质量保证金（或称保留金）：指按第17.4.1项约定用于保证在缺陷责任期内履行缺陷修复义务的金额。</w:t>
      </w:r>
    </w:p>
    <w:p w14:paraId="224994F2" w14:textId="77777777" w:rsidR="00DD5267" w:rsidRDefault="00DD5267" w:rsidP="00DD5267">
      <w:pPr>
        <w:spacing w:line="276" w:lineRule="auto"/>
        <w:rPr>
          <w:rFonts w:ascii="宋体" w:hAnsi="宋体" w:hint="eastAsia"/>
          <w:sz w:val="24"/>
        </w:rPr>
      </w:pPr>
      <w:r>
        <w:rPr>
          <w:rFonts w:ascii="宋体" w:hAnsi="宋体"/>
          <w:sz w:val="24"/>
        </w:rPr>
        <w:t>1.1.6 书面形式：指合同文件、信函、电报、传真等可以有形地表现所载内容的形式。</w:t>
      </w:r>
    </w:p>
    <w:p w14:paraId="7BE3D9A8" w14:textId="77777777" w:rsidR="00DD5267" w:rsidRDefault="00DD5267" w:rsidP="00DD5267">
      <w:pPr>
        <w:spacing w:line="276" w:lineRule="auto"/>
        <w:rPr>
          <w:rFonts w:ascii="宋体" w:hAnsi="宋体" w:hint="eastAsia"/>
          <w:sz w:val="24"/>
        </w:rPr>
      </w:pPr>
      <w:r>
        <w:rPr>
          <w:rFonts w:ascii="宋体" w:hAnsi="宋体"/>
          <w:sz w:val="24"/>
        </w:rPr>
        <w:t>1.1.7 争议评审组</w:t>
      </w:r>
    </w:p>
    <w:p w14:paraId="6F2208C0" w14:textId="77777777" w:rsidR="00DD5267" w:rsidRDefault="00DD5267" w:rsidP="00DD5267">
      <w:pPr>
        <w:spacing w:line="276" w:lineRule="auto"/>
        <w:rPr>
          <w:rFonts w:ascii="宋体" w:hAnsi="宋体" w:hint="eastAsia"/>
          <w:sz w:val="24"/>
        </w:rPr>
      </w:pPr>
      <w:r>
        <w:rPr>
          <w:rFonts w:ascii="宋体" w:hAnsi="宋体"/>
          <w:sz w:val="24"/>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7B69E5F" w14:textId="77777777" w:rsidR="00DD5267" w:rsidRDefault="00DD5267" w:rsidP="00DD5267">
      <w:pPr>
        <w:spacing w:line="276" w:lineRule="auto"/>
        <w:rPr>
          <w:rFonts w:ascii="宋体" w:hAnsi="宋体" w:hint="eastAsia"/>
          <w:sz w:val="24"/>
        </w:rPr>
      </w:pPr>
      <w:r>
        <w:rPr>
          <w:rFonts w:ascii="宋体" w:hAnsi="宋体"/>
          <w:sz w:val="24"/>
        </w:rPr>
        <w:t>1.1.8 其他需要补充的内容</w:t>
      </w:r>
    </w:p>
    <w:p w14:paraId="03E6564B" w14:textId="77777777" w:rsidR="00DD5267" w:rsidRDefault="00DD5267" w:rsidP="00DD5267">
      <w:pPr>
        <w:spacing w:line="276" w:lineRule="auto"/>
        <w:rPr>
          <w:rFonts w:ascii="宋体" w:hAnsi="宋体" w:hint="eastAsia"/>
          <w:sz w:val="24"/>
        </w:rPr>
      </w:pPr>
      <w:r>
        <w:rPr>
          <w:rFonts w:ascii="宋体" w:hAnsi="宋体"/>
          <w:sz w:val="24"/>
        </w:rPr>
        <w:t>其他需要补充的内容</w:t>
      </w:r>
      <w:proofErr w:type="gramStart"/>
      <w:r>
        <w:rPr>
          <w:rFonts w:ascii="宋体" w:hAnsi="宋体"/>
          <w:sz w:val="24"/>
        </w:rPr>
        <w:t>见合同</w:t>
      </w:r>
      <w:proofErr w:type="gramEnd"/>
      <w:r>
        <w:rPr>
          <w:rFonts w:ascii="宋体" w:hAnsi="宋体"/>
          <w:sz w:val="24"/>
        </w:rPr>
        <w:t>条款专用部分。</w:t>
      </w:r>
    </w:p>
    <w:p w14:paraId="36891C11" w14:textId="77777777" w:rsidR="00DD5267" w:rsidRDefault="00DD5267" w:rsidP="00DD5267">
      <w:pPr>
        <w:spacing w:line="276" w:lineRule="auto"/>
        <w:rPr>
          <w:rFonts w:ascii="宋体" w:hAnsi="宋体" w:hint="eastAsia"/>
          <w:sz w:val="24"/>
        </w:rPr>
      </w:pPr>
      <w:r>
        <w:rPr>
          <w:rFonts w:ascii="宋体" w:hAnsi="宋体"/>
          <w:sz w:val="24"/>
        </w:rPr>
        <w:t>1.2  语言文字</w:t>
      </w:r>
    </w:p>
    <w:p w14:paraId="45068115" w14:textId="77777777" w:rsidR="00DD5267" w:rsidRDefault="00DD5267" w:rsidP="00DD5267">
      <w:pPr>
        <w:spacing w:line="276" w:lineRule="auto"/>
        <w:rPr>
          <w:rFonts w:ascii="宋体" w:hAnsi="宋体" w:hint="eastAsia"/>
          <w:sz w:val="24"/>
        </w:rPr>
      </w:pPr>
      <w:r>
        <w:rPr>
          <w:rFonts w:ascii="宋体" w:hAnsi="宋体"/>
          <w:sz w:val="24"/>
        </w:rPr>
        <w:t>除专用术语外，合同使用的语言文字为中文。必要时专用术语应附有中文注释。</w:t>
      </w:r>
    </w:p>
    <w:p w14:paraId="2592D25B" w14:textId="77777777" w:rsidR="00DD5267" w:rsidRDefault="00DD5267" w:rsidP="00DD5267">
      <w:pPr>
        <w:spacing w:line="276" w:lineRule="auto"/>
        <w:rPr>
          <w:rFonts w:ascii="宋体" w:hAnsi="宋体" w:hint="eastAsia"/>
          <w:sz w:val="24"/>
        </w:rPr>
      </w:pPr>
      <w:r>
        <w:rPr>
          <w:rFonts w:ascii="宋体" w:hAnsi="宋体"/>
          <w:sz w:val="24"/>
        </w:rPr>
        <w:t>1.3  法律</w:t>
      </w:r>
    </w:p>
    <w:p w14:paraId="0C9CAABA" w14:textId="77777777" w:rsidR="00DD5267" w:rsidRDefault="00DD5267" w:rsidP="00DD5267">
      <w:pPr>
        <w:spacing w:line="276" w:lineRule="auto"/>
        <w:rPr>
          <w:rFonts w:ascii="宋体" w:hAnsi="宋体" w:hint="eastAsia"/>
          <w:sz w:val="24"/>
        </w:rPr>
      </w:pPr>
      <w:r>
        <w:rPr>
          <w:rFonts w:ascii="宋体" w:hAnsi="宋体"/>
          <w:sz w:val="24"/>
        </w:rPr>
        <w:t>适用于合同的法律包括中华人民共和国法律、行政法规、部门规章，以及北京市的地方法规、自治条例、单行条例和地方政府规章。</w:t>
      </w:r>
    </w:p>
    <w:p w14:paraId="714E67DA" w14:textId="77777777" w:rsidR="00DD5267" w:rsidRDefault="00DD5267" w:rsidP="00DD5267">
      <w:pPr>
        <w:spacing w:line="276" w:lineRule="auto"/>
        <w:rPr>
          <w:rFonts w:ascii="宋体" w:hAnsi="宋体" w:hint="eastAsia"/>
          <w:sz w:val="24"/>
        </w:rPr>
      </w:pPr>
      <w:r>
        <w:rPr>
          <w:rFonts w:ascii="宋体" w:hAnsi="宋体"/>
          <w:sz w:val="24"/>
        </w:rPr>
        <w:lastRenderedPageBreak/>
        <w:t>1.4  合同文件的优先顺序</w:t>
      </w:r>
    </w:p>
    <w:p w14:paraId="67F2FE91" w14:textId="77777777" w:rsidR="00DD5267" w:rsidRDefault="00DD5267" w:rsidP="00DD5267">
      <w:pPr>
        <w:spacing w:line="276" w:lineRule="auto"/>
        <w:rPr>
          <w:rFonts w:ascii="宋体" w:hAnsi="宋体" w:hint="eastAsia"/>
          <w:sz w:val="24"/>
        </w:rPr>
      </w:pPr>
      <w:r>
        <w:rPr>
          <w:rFonts w:ascii="宋体" w:hAnsi="宋体"/>
          <w:sz w:val="24"/>
        </w:rPr>
        <w:t>组成合同的各项文件应互相解释，互为说明。除合同条款专用部分另有约定外，解释合同文件的优先顺序如下：</w:t>
      </w:r>
    </w:p>
    <w:p w14:paraId="701D01ED" w14:textId="77777777" w:rsidR="00DD5267" w:rsidRDefault="00DD5267" w:rsidP="00DD5267">
      <w:pPr>
        <w:spacing w:line="276" w:lineRule="auto"/>
        <w:rPr>
          <w:rFonts w:ascii="宋体" w:hAnsi="宋体" w:hint="eastAsia"/>
          <w:sz w:val="24"/>
        </w:rPr>
      </w:pPr>
      <w:r>
        <w:rPr>
          <w:rFonts w:ascii="宋体" w:hAnsi="宋体"/>
          <w:sz w:val="24"/>
        </w:rPr>
        <w:t>（1）合同协议书；</w:t>
      </w:r>
    </w:p>
    <w:p w14:paraId="23DFC79A" w14:textId="77777777" w:rsidR="00DD5267" w:rsidRDefault="00DD5267" w:rsidP="00DD5267">
      <w:pPr>
        <w:spacing w:line="276" w:lineRule="auto"/>
        <w:rPr>
          <w:rFonts w:ascii="宋体" w:hAnsi="宋体" w:hint="eastAsia"/>
          <w:sz w:val="24"/>
        </w:rPr>
      </w:pPr>
      <w:r>
        <w:rPr>
          <w:rFonts w:ascii="宋体" w:hAnsi="宋体"/>
          <w:sz w:val="24"/>
        </w:rPr>
        <w:t>（2）中标通知书；</w:t>
      </w:r>
    </w:p>
    <w:p w14:paraId="5AF92500"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230D6AD6"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54C8548E"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2460A9FF" w14:textId="77777777" w:rsidR="00DD5267" w:rsidRDefault="00DD5267" w:rsidP="00DD5267">
      <w:pPr>
        <w:spacing w:line="276" w:lineRule="auto"/>
        <w:rPr>
          <w:rFonts w:ascii="宋体" w:hAnsi="宋体" w:hint="eastAsia"/>
          <w:sz w:val="24"/>
        </w:rPr>
      </w:pPr>
      <w:r>
        <w:rPr>
          <w:rFonts w:ascii="宋体" w:hAnsi="宋体"/>
          <w:sz w:val="24"/>
        </w:rPr>
        <w:t>（6）技术标准和要求；</w:t>
      </w:r>
    </w:p>
    <w:p w14:paraId="2B667062" w14:textId="77777777" w:rsidR="00DD5267" w:rsidRDefault="00DD5267" w:rsidP="00DD5267">
      <w:pPr>
        <w:spacing w:line="276" w:lineRule="auto"/>
        <w:rPr>
          <w:rFonts w:ascii="宋体" w:hAnsi="宋体" w:hint="eastAsia"/>
          <w:sz w:val="24"/>
        </w:rPr>
      </w:pPr>
      <w:r>
        <w:rPr>
          <w:rFonts w:ascii="宋体" w:hAnsi="宋体"/>
          <w:sz w:val="24"/>
        </w:rPr>
        <w:t>（7）图纸；</w:t>
      </w:r>
    </w:p>
    <w:p w14:paraId="13F223CA" w14:textId="77777777" w:rsidR="00DD5267" w:rsidRDefault="00DD5267" w:rsidP="00DD5267">
      <w:pPr>
        <w:spacing w:line="276" w:lineRule="auto"/>
        <w:rPr>
          <w:rFonts w:ascii="宋体" w:hAnsi="宋体" w:hint="eastAsia"/>
          <w:sz w:val="24"/>
        </w:rPr>
      </w:pPr>
      <w:r>
        <w:rPr>
          <w:rFonts w:ascii="宋体" w:hAnsi="宋体"/>
          <w:sz w:val="24"/>
        </w:rPr>
        <w:t>（8）已标价工程量清单；</w:t>
      </w:r>
    </w:p>
    <w:p w14:paraId="4B53BB19" w14:textId="77777777" w:rsidR="00DD5267" w:rsidRDefault="00DD5267" w:rsidP="00DD5267">
      <w:pPr>
        <w:spacing w:line="276" w:lineRule="auto"/>
        <w:rPr>
          <w:rFonts w:ascii="宋体" w:hAnsi="宋体" w:hint="eastAsia"/>
          <w:sz w:val="24"/>
        </w:rPr>
      </w:pPr>
      <w:r>
        <w:rPr>
          <w:rFonts w:ascii="宋体" w:hAnsi="宋体"/>
          <w:sz w:val="24"/>
        </w:rPr>
        <w:t>（9）其他合同文件。</w:t>
      </w:r>
    </w:p>
    <w:p w14:paraId="663D8931" w14:textId="77777777" w:rsidR="00DD5267" w:rsidRDefault="00DD5267" w:rsidP="00DD5267">
      <w:pPr>
        <w:spacing w:line="276" w:lineRule="auto"/>
        <w:rPr>
          <w:rFonts w:ascii="宋体" w:hAnsi="宋体" w:hint="eastAsia"/>
          <w:sz w:val="24"/>
        </w:rPr>
      </w:pPr>
      <w:r>
        <w:rPr>
          <w:rFonts w:ascii="宋体" w:hAnsi="宋体"/>
          <w:sz w:val="24"/>
        </w:rPr>
        <w:t>合同协议书中约定采用总价合同形式的，除非合同另有约定，已标价工程量清单中的各项工程量对合同双方不具合同约束力。</w:t>
      </w:r>
    </w:p>
    <w:p w14:paraId="61C51835" w14:textId="77777777" w:rsidR="00DD5267" w:rsidRDefault="00DD5267" w:rsidP="00DD5267">
      <w:pPr>
        <w:spacing w:line="276" w:lineRule="auto"/>
        <w:rPr>
          <w:rFonts w:ascii="宋体" w:hAnsi="宋体" w:hint="eastAsia"/>
          <w:sz w:val="24"/>
        </w:rPr>
      </w:pPr>
      <w:r>
        <w:rPr>
          <w:rFonts w:ascii="宋体" w:hAnsi="宋体"/>
          <w:sz w:val="24"/>
        </w:rPr>
        <w:t>图纸与技术标准和要求之间有矛盾或者不一致的，以其中要求较严格的标准为准。</w:t>
      </w:r>
    </w:p>
    <w:p w14:paraId="613E894F" w14:textId="77777777" w:rsidR="00DD5267" w:rsidRDefault="00DD5267" w:rsidP="00DD5267">
      <w:pPr>
        <w:spacing w:line="276" w:lineRule="auto"/>
        <w:rPr>
          <w:rFonts w:ascii="宋体" w:hAnsi="宋体" w:hint="eastAsia"/>
          <w:sz w:val="24"/>
        </w:rPr>
      </w:pPr>
      <w:r>
        <w:rPr>
          <w:rFonts w:ascii="宋体" w:hAnsi="宋体"/>
          <w:sz w:val="24"/>
        </w:rPr>
        <w:t>合同双方在合同履行过程中签订的补充协议亦构成承包合同文件的组成部分，其解释顺序视其内容与其他合同文件的相互关系而定。</w:t>
      </w:r>
    </w:p>
    <w:p w14:paraId="372696A8" w14:textId="77777777" w:rsidR="00DD5267" w:rsidRDefault="00DD5267" w:rsidP="00DD5267">
      <w:pPr>
        <w:spacing w:line="276" w:lineRule="auto"/>
        <w:rPr>
          <w:rFonts w:ascii="宋体" w:hAnsi="宋体" w:hint="eastAsia"/>
          <w:sz w:val="24"/>
        </w:rPr>
      </w:pPr>
      <w:r>
        <w:rPr>
          <w:rFonts w:ascii="宋体" w:hAnsi="宋体"/>
          <w:sz w:val="24"/>
        </w:rPr>
        <w:t>1.5  合同协议书</w:t>
      </w:r>
    </w:p>
    <w:p w14:paraId="5E6E87A4" w14:textId="77777777" w:rsidR="00DD5267" w:rsidRDefault="00DD5267" w:rsidP="00DD5267">
      <w:pPr>
        <w:spacing w:line="276" w:lineRule="auto"/>
        <w:rPr>
          <w:rFonts w:ascii="宋体" w:hAnsi="宋体" w:hint="eastAsia"/>
          <w:sz w:val="24"/>
        </w:rPr>
      </w:pPr>
      <w:r>
        <w:rPr>
          <w:rFonts w:ascii="宋体" w:hAnsi="宋体"/>
          <w:sz w:val="24"/>
        </w:rPr>
        <w:t>指由发包人与承包人共同签署的用于明确当事人合同关系的文件。除法律另有规定或合同条款专用部分另有约定外，发包人和承包人的法定代表人或其授权代表在合同协议书上签字并盖单位章后，合同生效。合同生效的条件</w:t>
      </w:r>
      <w:proofErr w:type="gramStart"/>
      <w:r>
        <w:rPr>
          <w:rFonts w:ascii="宋体" w:hAnsi="宋体"/>
          <w:sz w:val="24"/>
        </w:rPr>
        <w:t>见合同</w:t>
      </w:r>
      <w:proofErr w:type="gramEnd"/>
      <w:r>
        <w:rPr>
          <w:rFonts w:ascii="宋体" w:hAnsi="宋体"/>
          <w:sz w:val="24"/>
        </w:rPr>
        <w:t>条款专用部分。</w:t>
      </w:r>
    </w:p>
    <w:p w14:paraId="51568BE6" w14:textId="77777777" w:rsidR="00DD5267" w:rsidRDefault="00DD5267" w:rsidP="00DD5267">
      <w:pPr>
        <w:spacing w:line="276" w:lineRule="auto"/>
        <w:rPr>
          <w:rFonts w:ascii="宋体" w:hAnsi="宋体" w:hint="eastAsia"/>
          <w:sz w:val="24"/>
        </w:rPr>
      </w:pPr>
      <w:r>
        <w:rPr>
          <w:rFonts w:ascii="宋体" w:hAnsi="宋体"/>
          <w:sz w:val="24"/>
        </w:rPr>
        <w:t>1.6  图纸和承包人文件</w:t>
      </w:r>
    </w:p>
    <w:p w14:paraId="0041D0EC" w14:textId="77777777" w:rsidR="00DD5267" w:rsidRDefault="00DD5267" w:rsidP="00DD5267">
      <w:pPr>
        <w:spacing w:line="276" w:lineRule="auto"/>
        <w:rPr>
          <w:rFonts w:ascii="宋体" w:hAnsi="宋体" w:hint="eastAsia"/>
          <w:sz w:val="24"/>
        </w:rPr>
      </w:pPr>
      <w:r>
        <w:rPr>
          <w:rFonts w:ascii="宋体" w:hAnsi="宋体"/>
          <w:sz w:val="24"/>
        </w:rPr>
        <w:t>1.6.1  图纸的提供</w:t>
      </w:r>
    </w:p>
    <w:p w14:paraId="77F8A374" w14:textId="77777777" w:rsidR="00DD5267" w:rsidRDefault="00DD5267" w:rsidP="00DD5267">
      <w:pPr>
        <w:spacing w:line="276" w:lineRule="auto"/>
        <w:rPr>
          <w:rFonts w:ascii="宋体" w:hAnsi="宋体" w:hint="eastAsia"/>
          <w:sz w:val="24"/>
        </w:rPr>
      </w:pPr>
      <w:r>
        <w:rPr>
          <w:rFonts w:ascii="宋体" w:hAnsi="宋体"/>
          <w:sz w:val="24"/>
        </w:rPr>
        <w:t>（1）发包人按照合同约定向承包人提供图纸。发包人未按时提供图纸造成工期延误的，按第11.3款的约定处理。承包人需要增加图纸套数的，发包人应代为复制，复制费用由承包人承担。</w:t>
      </w:r>
    </w:p>
    <w:p w14:paraId="18A3A26A" w14:textId="77777777" w:rsidR="00DD5267" w:rsidRDefault="00DD5267" w:rsidP="00DD5267">
      <w:pPr>
        <w:spacing w:line="276" w:lineRule="auto"/>
        <w:rPr>
          <w:rFonts w:ascii="宋体" w:hAnsi="宋体" w:hint="eastAsia"/>
          <w:sz w:val="24"/>
        </w:rPr>
      </w:pPr>
      <w:r>
        <w:rPr>
          <w:rFonts w:ascii="宋体" w:hAnsi="宋体"/>
          <w:sz w:val="24"/>
        </w:rPr>
        <w:t>（2）依据合同条款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Pr>
          <w:rFonts w:ascii="宋体" w:hAnsi="宋体"/>
          <w:sz w:val="24"/>
        </w:rPr>
        <w:t>各最新</w:t>
      </w:r>
      <w:proofErr w:type="gramEnd"/>
      <w:r>
        <w:rPr>
          <w:rFonts w:ascii="宋体" w:hAnsi="宋体"/>
          <w:sz w:val="24"/>
        </w:rPr>
        <w:t>版本图纸(包括第1.6.3项约定的图纸修改图)的最迟需求时间，监理人应当在收到图纸供应计划后7天内批复或提出修改意见，否则该图纸供应计划视为得到批准。</w:t>
      </w:r>
    </w:p>
    <w:p w14:paraId="589A7561" w14:textId="77777777" w:rsidR="00DD5267" w:rsidRDefault="00DD5267" w:rsidP="00DD5267">
      <w:pPr>
        <w:spacing w:line="276" w:lineRule="auto"/>
        <w:rPr>
          <w:rFonts w:ascii="宋体" w:hAnsi="宋体" w:hint="eastAsia"/>
          <w:sz w:val="24"/>
        </w:rPr>
      </w:pPr>
      <w:r>
        <w:rPr>
          <w:rFonts w:ascii="宋体" w:hAnsi="宋体"/>
          <w:sz w:val="24"/>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3895DEE8" w14:textId="77777777" w:rsidR="00DD5267" w:rsidRDefault="00DD5267" w:rsidP="00DD5267">
      <w:pPr>
        <w:spacing w:line="276" w:lineRule="auto"/>
        <w:rPr>
          <w:rFonts w:ascii="宋体" w:hAnsi="宋体" w:hint="eastAsia"/>
          <w:sz w:val="24"/>
        </w:rPr>
      </w:pPr>
      <w:r>
        <w:rPr>
          <w:rFonts w:ascii="宋体" w:hAnsi="宋体"/>
          <w:sz w:val="24"/>
        </w:rPr>
        <w:t>（4）承包人未按照约定的时间向监理人提交图纸供应计划,致使发包人或者监理人未能在约定的时间内提供相应图纸或者承包人未按照图纸供应计划组织施工</w:t>
      </w:r>
      <w:r>
        <w:rPr>
          <w:rFonts w:ascii="宋体" w:hAnsi="宋体"/>
          <w:sz w:val="24"/>
        </w:rPr>
        <w:lastRenderedPageBreak/>
        <w:t>所造成的费用增加和（或）工期延误由承包人承担。</w:t>
      </w:r>
    </w:p>
    <w:p w14:paraId="68954DDC" w14:textId="77777777" w:rsidR="00DD5267" w:rsidRDefault="00DD5267" w:rsidP="00DD5267">
      <w:pPr>
        <w:spacing w:line="276" w:lineRule="auto"/>
        <w:rPr>
          <w:rFonts w:ascii="宋体" w:hAnsi="宋体" w:hint="eastAsia"/>
          <w:sz w:val="24"/>
        </w:rPr>
      </w:pPr>
      <w:r>
        <w:rPr>
          <w:rFonts w:ascii="宋体" w:hAnsi="宋体"/>
          <w:sz w:val="24"/>
        </w:rPr>
        <w:t>（5）发包人提供图纸的期限、数量和其他约定</w:t>
      </w:r>
      <w:proofErr w:type="gramStart"/>
      <w:r>
        <w:rPr>
          <w:rFonts w:ascii="宋体" w:hAnsi="宋体"/>
          <w:sz w:val="24"/>
        </w:rPr>
        <w:t>见合同</w:t>
      </w:r>
      <w:proofErr w:type="gramEnd"/>
      <w:r>
        <w:rPr>
          <w:rFonts w:ascii="宋体" w:hAnsi="宋体"/>
          <w:sz w:val="24"/>
        </w:rPr>
        <w:t>条款专用部分。</w:t>
      </w:r>
    </w:p>
    <w:p w14:paraId="42D8DA1F" w14:textId="77777777" w:rsidR="00DD5267" w:rsidRDefault="00DD5267" w:rsidP="00DD5267">
      <w:pPr>
        <w:spacing w:line="276" w:lineRule="auto"/>
        <w:rPr>
          <w:rFonts w:ascii="宋体" w:hAnsi="宋体" w:hint="eastAsia"/>
          <w:sz w:val="24"/>
        </w:rPr>
      </w:pPr>
      <w:r>
        <w:rPr>
          <w:rFonts w:ascii="宋体" w:hAnsi="宋体"/>
          <w:sz w:val="24"/>
        </w:rPr>
        <w:t>1.6.2 承包人提供的文件</w:t>
      </w:r>
    </w:p>
    <w:p w14:paraId="1434B201" w14:textId="77777777" w:rsidR="00DD5267" w:rsidRDefault="00DD5267" w:rsidP="00DD5267">
      <w:pPr>
        <w:spacing w:line="276" w:lineRule="auto"/>
        <w:rPr>
          <w:rFonts w:ascii="宋体" w:hAnsi="宋体" w:hint="eastAsia"/>
          <w:sz w:val="24"/>
        </w:rPr>
      </w:pPr>
      <w:r>
        <w:rPr>
          <w:rFonts w:ascii="宋体" w:hAnsi="宋体"/>
          <w:sz w:val="24"/>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Pr>
          <w:rFonts w:ascii="宋体" w:hAnsi="宋体"/>
          <w:sz w:val="24"/>
        </w:rPr>
        <w:t>见合同</w:t>
      </w:r>
      <w:proofErr w:type="gramEnd"/>
      <w:r>
        <w:rPr>
          <w:rFonts w:ascii="宋体" w:hAnsi="宋体"/>
          <w:sz w:val="24"/>
        </w:rPr>
        <w:t>条款专用部分。</w:t>
      </w:r>
    </w:p>
    <w:p w14:paraId="449D8291" w14:textId="77777777" w:rsidR="00DD5267" w:rsidRDefault="00DD5267" w:rsidP="00DD5267">
      <w:pPr>
        <w:spacing w:line="276" w:lineRule="auto"/>
        <w:rPr>
          <w:rFonts w:ascii="宋体" w:hAnsi="宋体" w:hint="eastAsia"/>
          <w:sz w:val="24"/>
        </w:rPr>
      </w:pPr>
      <w:r>
        <w:rPr>
          <w:rFonts w:ascii="宋体" w:hAnsi="宋体"/>
          <w:sz w:val="24"/>
        </w:rPr>
        <w:t>（2）除合同条款第4.1.10项约定的由承包人提供的设计文件外，本项约定的其他应由承包人提供的文件，包括必要的加工图和大样图，均不能作为合同计量与支付的依据文件。</w:t>
      </w:r>
    </w:p>
    <w:p w14:paraId="69A6C2F9" w14:textId="77777777" w:rsidR="00DD5267" w:rsidRDefault="00DD5267" w:rsidP="00DD5267">
      <w:pPr>
        <w:spacing w:line="276" w:lineRule="auto"/>
        <w:rPr>
          <w:rFonts w:ascii="宋体" w:hAnsi="宋体" w:hint="eastAsia"/>
          <w:sz w:val="24"/>
        </w:rPr>
      </w:pPr>
      <w:r>
        <w:rPr>
          <w:rFonts w:ascii="宋体" w:hAnsi="宋体"/>
          <w:sz w:val="24"/>
        </w:rPr>
        <w:t>1.6.3  图纸的修改</w:t>
      </w:r>
    </w:p>
    <w:p w14:paraId="3D92C38B" w14:textId="77777777" w:rsidR="00DD5267" w:rsidRDefault="00DD5267" w:rsidP="00DD5267">
      <w:pPr>
        <w:spacing w:line="276" w:lineRule="auto"/>
        <w:rPr>
          <w:rFonts w:ascii="宋体" w:hAnsi="宋体" w:hint="eastAsia"/>
          <w:sz w:val="24"/>
        </w:rPr>
      </w:pPr>
      <w:r>
        <w:rPr>
          <w:rFonts w:ascii="宋体" w:hAnsi="宋体"/>
          <w:sz w:val="24"/>
        </w:rPr>
        <w:t>图纸需要修改和补充的，监理人应当按照合同条款第1.6.1（2）目约定的有合同约束力的图纸供应计划，签发图纸修改图给承包人。承包人应按修改后的图纸施工。</w:t>
      </w:r>
    </w:p>
    <w:p w14:paraId="4264735A" w14:textId="77777777" w:rsidR="00DD5267" w:rsidRDefault="00DD5267" w:rsidP="00DD5267">
      <w:pPr>
        <w:spacing w:line="276" w:lineRule="auto"/>
        <w:rPr>
          <w:rFonts w:ascii="宋体" w:hAnsi="宋体" w:hint="eastAsia"/>
          <w:sz w:val="24"/>
        </w:rPr>
      </w:pPr>
      <w:r>
        <w:rPr>
          <w:rFonts w:ascii="宋体" w:hAnsi="宋体"/>
          <w:sz w:val="24"/>
        </w:rPr>
        <w:t>1.6.4  图纸的错误</w:t>
      </w:r>
    </w:p>
    <w:p w14:paraId="22AA24F4" w14:textId="77777777" w:rsidR="00DD5267" w:rsidRDefault="00DD5267" w:rsidP="00DD5267">
      <w:pPr>
        <w:spacing w:line="276" w:lineRule="auto"/>
        <w:rPr>
          <w:rFonts w:ascii="宋体" w:hAnsi="宋体" w:hint="eastAsia"/>
          <w:sz w:val="24"/>
        </w:rPr>
      </w:pPr>
      <w:r>
        <w:rPr>
          <w:rFonts w:ascii="宋体" w:hAnsi="宋体"/>
          <w:sz w:val="24"/>
        </w:rPr>
        <w:t>承包人发现发包人提供的图纸存在明显错误或疏忽，应及时通知监理人。</w:t>
      </w:r>
    </w:p>
    <w:p w14:paraId="745875A3" w14:textId="77777777" w:rsidR="00DD5267" w:rsidRDefault="00DD5267" w:rsidP="00DD5267">
      <w:pPr>
        <w:spacing w:line="276" w:lineRule="auto"/>
        <w:rPr>
          <w:rFonts w:ascii="宋体" w:hAnsi="宋体" w:hint="eastAsia"/>
          <w:sz w:val="24"/>
        </w:rPr>
      </w:pPr>
      <w:r>
        <w:rPr>
          <w:rFonts w:ascii="宋体" w:hAnsi="宋体"/>
          <w:sz w:val="24"/>
        </w:rPr>
        <w:t>1.6.5  图纸和承包人文件的保管</w:t>
      </w:r>
    </w:p>
    <w:p w14:paraId="00A5D59F" w14:textId="77777777" w:rsidR="00DD5267" w:rsidRDefault="00DD5267" w:rsidP="00DD5267">
      <w:pPr>
        <w:spacing w:line="276" w:lineRule="auto"/>
        <w:rPr>
          <w:rFonts w:ascii="宋体" w:hAnsi="宋体" w:hint="eastAsia"/>
          <w:sz w:val="24"/>
        </w:rPr>
      </w:pPr>
      <w:r>
        <w:rPr>
          <w:rFonts w:ascii="宋体" w:hAnsi="宋体"/>
          <w:sz w:val="24"/>
        </w:rPr>
        <w:t>监理人和承包人均应在施工场地各保存一套完整的包含第1.6.1项、第1.6.2项、第1.6.3项约定内容的图纸和承包人文件。</w:t>
      </w:r>
    </w:p>
    <w:p w14:paraId="7500DB59" w14:textId="77777777" w:rsidR="00DD5267" w:rsidRDefault="00DD5267" w:rsidP="00DD5267">
      <w:pPr>
        <w:spacing w:line="276" w:lineRule="auto"/>
        <w:rPr>
          <w:rFonts w:ascii="宋体" w:hAnsi="宋体" w:hint="eastAsia"/>
          <w:sz w:val="24"/>
        </w:rPr>
      </w:pPr>
      <w:r>
        <w:rPr>
          <w:rFonts w:ascii="宋体" w:hAnsi="宋体"/>
          <w:sz w:val="24"/>
        </w:rPr>
        <w:t>1.7  联络</w:t>
      </w:r>
    </w:p>
    <w:p w14:paraId="3CEBD414" w14:textId="77777777" w:rsidR="00DD5267" w:rsidRDefault="00DD5267" w:rsidP="00DD5267">
      <w:pPr>
        <w:spacing w:line="276" w:lineRule="auto"/>
        <w:rPr>
          <w:rFonts w:ascii="宋体" w:hAnsi="宋体" w:hint="eastAsia"/>
          <w:sz w:val="24"/>
        </w:rPr>
      </w:pPr>
      <w:r>
        <w:rPr>
          <w:rFonts w:ascii="宋体" w:hAnsi="宋体"/>
          <w:sz w:val="24"/>
        </w:rPr>
        <w:t>1.7.1  与合同有关的通知、批准、证明、证书、指示、要求、请求、同意、意见、确定和决定等，均应采用书面形式。</w:t>
      </w:r>
    </w:p>
    <w:p w14:paraId="3E33D41D" w14:textId="77777777" w:rsidR="00DD5267" w:rsidRDefault="00DD5267" w:rsidP="00DD5267">
      <w:pPr>
        <w:spacing w:line="276" w:lineRule="auto"/>
        <w:rPr>
          <w:rFonts w:ascii="宋体" w:hAnsi="宋体" w:hint="eastAsia"/>
          <w:sz w:val="24"/>
        </w:rPr>
      </w:pPr>
      <w:r>
        <w:rPr>
          <w:rFonts w:ascii="宋体" w:hAnsi="宋体"/>
          <w:sz w:val="24"/>
        </w:rPr>
        <w:t>1.7.2  第1.7.1项中的通知、批准、证明、证书、指示、要求、请求、同意、意见、确定和决定等来往函件，均应在指定的期限内送达指定地点和接收人，并办理签收手续。</w:t>
      </w:r>
    </w:p>
    <w:p w14:paraId="655D35FF" w14:textId="77777777" w:rsidR="00DD5267" w:rsidRDefault="00DD5267" w:rsidP="00DD5267">
      <w:pPr>
        <w:spacing w:line="276" w:lineRule="auto"/>
        <w:rPr>
          <w:rFonts w:ascii="宋体" w:hAnsi="宋体" w:hint="eastAsia"/>
          <w:sz w:val="24"/>
        </w:rPr>
      </w:pPr>
      <w:r>
        <w:rPr>
          <w:rFonts w:ascii="宋体" w:hAnsi="宋体"/>
          <w:sz w:val="24"/>
        </w:rPr>
        <w:t>（1）联络来往信函的送达期限：合同约定</w:t>
      </w:r>
      <w:proofErr w:type="gramStart"/>
      <w:r>
        <w:rPr>
          <w:rFonts w:ascii="宋体" w:hAnsi="宋体"/>
          <w:sz w:val="24"/>
        </w:rPr>
        <w:t>了发出</w:t>
      </w:r>
      <w:proofErr w:type="gramEnd"/>
      <w:r>
        <w:rPr>
          <w:rFonts w:ascii="宋体" w:hAnsi="宋体"/>
          <w:sz w:val="24"/>
        </w:rPr>
        <w:t>期限的，送达期限为合同约定的发出期限后的24小时内；合同约定了通知、提供或者报送期限的，通知、提供或者报送期限即为送达期限。</w:t>
      </w:r>
    </w:p>
    <w:p w14:paraId="43ED7332" w14:textId="77777777" w:rsidR="00DD5267" w:rsidRDefault="00DD5267" w:rsidP="00DD5267">
      <w:pPr>
        <w:spacing w:line="276" w:lineRule="auto"/>
        <w:rPr>
          <w:rFonts w:ascii="宋体" w:hAnsi="宋体" w:hint="eastAsia"/>
          <w:sz w:val="24"/>
        </w:rPr>
      </w:pPr>
      <w:r>
        <w:rPr>
          <w:rFonts w:ascii="宋体" w:hAnsi="宋体"/>
          <w:sz w:val="24"/>
        </w:rPr>
        <w:t>（2）发包人指定的接收人和接收地点</w:t>
      </w:r>
      <w:proofErr w:type="gramStart"/>
      <w:r>
        <w:rPr>
          <w:rFonts w:ascii="宋体" w:hAnsi="宋体"/>
          <w:sz w:val="24"/>
        </w:rPr>
        <w:t>见合同</w:t>
      </w:r>
      <w:proofErr w:type="gramEnd"/>
      <w:r>
        <w:rPr>
          <w:rFonts w:ascii="宋体" w:hAnsi="宋体"/>
          <w:sz w:val="24"/>
        </w:rPr>
        <w:t>条款专用部分。</w:t>
      </w:r>
    </w:p>
    <w:p w14:paraId="07690CCD" w14:textId="77777777" w:rsidR="00DD5267" w:rsidRDefault="00DD5267" w:rsidP="00DD5267">
      <w:pPr>
        <w:spacing w:line="276" w:lineRule="auto"/>
        <w:rPr>
          <w:rFonts w:ascii="宋体" w:hAnsi="宋体" w:hint="eastAsia"/>
          <w:sz w:val="24"/>
        </w:rPr>
      </w:pPr>
      <w:r>
        <w:rPr>
          <w:rFonts w:ascii="宋体" w:hAnsi="宋体"/>
          <w:sz w:val="24"/>
        </w:rPr>
        <w:t>（3）监理人指定的接收人和接收地点</w:t>
      </w:r>
      <w:proofErr w:type="gramStart"/>
      <w:r>
        <w:rPr>
          <w:rFonts w:ascii="宋体" w:hAnsi="宋体"/>
          <w:sz w:val="24"/>
        </w:rPr>
        <w:t>见合同</w:t>
      </w:r>
      <w:proofErr w:type="gramEnd"/>
      <w:r>
        <w:rPr>
          <w:rFonts w:ascii="宋体" w:hAnsi="宋体"/>
          <w:sz w:val="24"/>
        </w:rPr>
        <w:t>条款专用部分。</w:t>
      </w:r>
    </w:p>
    <w:p w14:paraId="641CBA76" w14:textId="77777777" w:rsidR="00DD5267" w:rsidRDefault="00DD5267" w:rsidP="00DD5267">
      <w:pPr>
        <w:spacing w:line="276" w:lineRule="auto"/>
        <w:rPr>
          <w:rFonts w:ascii="宋体" w:hAnsi="宋体" w:hint="eastAsia"/>
          <w:sz w:val="24"/>
        </w:rPr>
      </w:pPr>
      <w:r>
        <w:rPr>
          <w:rFonts w:ascii="宋体" w:hAnsi="宋体"/>
          <w:sz w:val="24"/>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D2A1E3A" w14:textId="77777777" w:rsidR="00DD5267" w:rsidRDefault="00DD5267" w:rsidP="00DD5267">
      <w:pPr>
        <w:spacing w:line="276" w:lineRule="auto"/>
        <w:rPr>
          <w:rFonts w:ascii="宋体" w:hAnsi="宋体" w:hint="eastAsia"/>
          <w:sz w:val="24"/>
        </w:rPr>
      </w:pPr>
      <w:r>
        <w:rPr>
          <w:rFonts w:ascii="宋体" w:hAnsi="宋体"/>
          <w:sz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w:t>
      </w:r>
      <w:r>
        <w:rPr>
          <w:rFonts w:ascii="宋体" w:hAnsi="宋体"/>
          <w:sz w:val="24"/>
        </w:rPr>
        <w:lastRenderedPageBreak/>
        <w:t>法及时签收来往信函视为拒不签收。</w:t>
      </w:r>
    </w:p>
    <w:p w14:paraId="13D67D5A" w14:textId="77777777" w:rsidR="00DD5267" w:rsidRDefault="00DD5267" w:rsidP="00DD5267">
      <w:pPr>
        <w:spacing w:line="276" w:lineRule="auto"/>
        <w:rPr>
          <w:rFonts w:ascii="宋体" w:hAnsi="宋体" w:hint="eastAsia"/>
          <w:sz w:val="24"/>
        </w:rPr>
      </w:pPr>
      <w:r>
        <w:rPr>
          <w:rFonts w:ascii="宋体" w:hAnsi="宋体"/>
          <w:sz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69396DA" w14:textId="77777777" w:rsidR="00DD5267" w:rsidRDefault="00DD5267" w:rsidP="00DD5267">
      <w:pPr>
        <w:spacing w:line="276" w:lineRule="auto"/>
        <w:rPr>
          <w:rFonts w:ascii="宋体" w:hAnsi="宋体" w:hint="eastAsia"/>
          <w:sz w:val="24"/>
        </w:rPr>
      </w:pPr>
      <w:r>
        <w:rPr>
          <w:rFonts w:ascii="宋体" w:hAnsi="宋体"/>
          <w:sz w:val="24"/>
        </w:rPr>
        <w:t>1.8  转让</w:t>
      </w:r>
    </w:p>
    <w:p w14:paraId="070EE2AB" w14:textId="77777777" w:rsidR="00DD5267" w:rsidRDefault="00DD5267" w:rsidP="00DD5267">
      <w:pPr>
        <w:spacing w:line="276" w:lineRule="auto"/>
        <w:rPr>
          <w:rFonts w:ascii="宋体" w:hAnsi="宋体" w:hint="eastAsia"/>
          <w:sz w:val="24"/>
        </w:rPr>
      </w:pPr>
      <w:r>
        <w:rPr>
          <w:rFonts w:ascii="宋体" w:hAnsi="宋体"/>
          <w:sz w:val="24"/>
        </w:rPr>
        <w:t>除合同另有约定外，未经对方当事人同意，一方当事人不得将合同权利全部或部分转让给第三人，也不得全部或部分转移合同义务。</w:t>
      </w:r>
    </w:p>
    <w:p w14:paraId="611A79CF" w14:textId="77777777" w:rsidR="00DD5267" w:rsidRDefault="00DD5267" w:rsidP="00DD5267">
      <w:pPr>
        <w:spacing w:line="276" w:lineRule="auto"/>
        <w:rPr>
          <w:rFonts w:ascii="宋体" w:hAnsi="宋体" w:hint="eastAsia"/>
          <w:sz w:val="24"/>
        </w:rPr>
      </w:pPr>
      <w:r>
        <w:rPr>
          <w:rFonts w:ascii="宋体" w:hAnsi="宋体"/>
          <w:sz w:val="24"/>
        </w:rPr>
        <w:t>1.9  严禁贿赂</w:t>
      </w:r>
    </w:p>
    <w:p w14:paraId="4FBFE32C" w14:textId="77777777" w:rsidR="00DD5267" w:rsidRDefault="00DD5267" w:rsidP="00DD5267">
      <w:pPr>
        <w:spacing w:line="276" w:lineRule="auto"/>
        <w:rPr>
          <w:rFonts w:ascii="宋体" w:hAnsi="宋体" w:hint="eastAsia"/>
          <w:sz w:val="24"/>
        </w:rPr>
      </w:pPr>
      <w:r>
        <w:rPr>
          <w:rFonts w:ascii="宋体" w:hAnsi="宋体"/>
          <w:sz w:val="24"/>
        </w:rPr>
        <w:t>合同双方当事人不得以贿赂或变相贿赂的方式，谋取不当利益或损害对方权益。因贿赂造成对方损失的，行为人应赔偿损失，并承担相应的法律责任。</w:t>
      </w:r>
    </w:p>
    <w:p w14:paraId="0F7AFB2F" w14:textId="77777777" w:rsidR="00DD5267" w:rsidRDefault="00DD5267" w:rsidP="00DD5267">
      <w:pPr>
        <w:spacing w:line="276" w:lineRule="auto"/>
        <w:rPr>
          <w:rFonts w:ascii="宋体" w:hAnsi="宋体" w:hint="eastAsia"/>
          <w:sz w:val="24"/>
        </w:rPr>
      </w:pPr>
      <w:r>
        <w:rPr>
          <w:rFonts w:ascii="宋体" w:hAnsi="宋体"/>
          <w:sz w:val="24"/>
        </w:rPr>
        <w:t>1.10  化石、文物</w:t>
      </w:r>
    </w:p>
    <w:p w14:paraId="7C02F8A3" w14:textId="77777777" w:rsidR="00DD5267" w:rsidRDefault="00DD5267" w:rsidP="00DD5267">
      <w:pPr>
        <w:spacing w:line="276" w:lineRule="auto"/>
        <w:rPr>
          <w:rFonts w:ascii="宋体" w:hAnsi="宋体" w:hint="eastAsia"/>
          <w:sz w:val="24"/>
        </w:rPr>
      </w:pPr>
      <w:r>
        <w:rPr>
          <w:rFonts w:ascii="宋体" w:hAnsi="宋体"/>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90978C2" w14:textId="77777777" w:rsidR="00DD5267" w:rsidRDefault="00DD5267" w:rsidP="00DD5267">
      <w:pPr>
        <w:spacing w:line="276" w:lineRule="auto"/>
        <w:rPr>
          <w:rFonts w:ascii="宋体" w:hAnsi="宋体" w:hint="eastAsia"/>
          <w:sz w:val="24"/>
        </w:rPr>
      </w:pPr>
      <w:r>
        <w:rPr>
          <w:rFonts w:ascii="宋体" w:hAnsi="宋体"/>
          <w:sz w:val="24"/>
        </w:rPr>
        <w:t>1.10.2  承包人发现文物后不及时报告或隐瞒不报，致使文物丢失或损坏的，应赔偿损失，并承担相应的法律责任。</w:t>
      </w:r>
    </w:p>
    <w:p w14:paraId="1B6A618D" w14:textId="77777777" w:rsidR="00DD5267" w:rsidRDefault="00DD5267" w:rsidP="00DD5267">
      <w:pPr>
        <w:spacing w:line="276" w:lineRule="auto"/>
        <w:rPr>
          <w:rFonts w:ascii="宋体" w:hAnsi="宋体" w:hint="eastAsia"/>
          <w:sz w:val="24"/>
        </w:rPr>
      </w:pPr>
      <w:r>
        <w:rPr>
          <w:rFonts w:ascii="宋体" w:hAnsi="宋体"/>
          <w:sz w:val="24"/>
        </w:rPr>
        <w:t>1.11  专利技术</w:t>
      </w:r>
    </w:p>
    <w:p w14:paraId="5B2D251A" w14:textId="77777777" w:rsidR="00DD5267" w:rsidRDefault="00DD5267" w:rsidP="00DD5267">
      <w:pPr>
        <w:spacing w:line="276" w:lineRule="auto"/>
        <w:rPr>
          <w:rFonts w:ascii="宋体" w:hAnsi="宋体" w:hint="eastAsia"/>
          <w:sz w:val="24"/>
        </w:rPr>
      </w:pPr>
      <w:r>
        <w:rPr>
          <w:rFonts w:ascii="宋体" w:hAnsi="宋体"/>
          <w:sz w:val="24"/>
        </w:rPr>
        <w:t>1.11.1  承包人在使用任何材料、承包人设备、工程设备或采用施工工艺时，因侵犯专利权或其他知识产权所引起的责任，由承包人承担，但由于遵照发包人提供的设计或技术标准和要求引起的除外。</w:t>
      </w:r>
    </w:p>
    <w:p w14:paraId="6DF55034" w14:textId="77777777" w:rsidR="00DD5267" w:rsidRDefault="00DD5267" w:rsidP="00DD5267">
      <w:pPr>
        <w:spacing w:line="276" w:lineRule="auto"/>
        <w:rPr>
          <w:rFonts w:ascii="宋体" w:hAnsi="宋体" w:hint="eastAsia"/>
          <w:sz w:val="24"/>
        </w:rPr>
      </w:pPr>
      <w:r>
        <w:rPr>
          <w:rFonts w:ascii="宋体" w:hAnsi="宋体"/>
          <w:sz w:val="24"/>
        </w:rPr>
        <w:t>1.11.2  承包人在投标文件中采用专利技术的，专利技术的使用费包含在投标报价内。</w:t>
      </w:r>
    </w:p>
    <w:p w14:paraId="7712BB18" w14:textId="77777777" w:rsidR="00DD5267" w:rsidRDefault="00DD5267" w:rsidP="00DD5267">
      <w:pPr>
        <w:spacing w:line="276" w:lineRule="auto"/>
        <w:rPr>
          <w:rFonts w:ascii="宋体" w:hAnsi="宋体" w:hint="eastAsia"/>
          <w:sz w:val="24"/>
        </w:rPr>
      </w:pPr>
      <w:r>
        <w:rPr>
          <w:rFonts w:ascii="宋体" w:hAnsi="宋体"/>
          <w:sz w:val="24"/>
        </w:rPr>
        <w:t>1.11.3  承包人的技术秘密和声明需要保密的资料和信息，发包人和监理人不得为合同以外的目的泄露给他人。</w:t>
      </w:r>
    </w:p>
    <w:p w14:paraId="24A0909D" w14:textId="77777777" w:rsidR="00DD5267" w:rsidRDefault="00DD5267" w:rsidP="00DD5267">
      <w:pPr>
        <w:spacing w:line="276" w:lineRule="auto"/>
        <w:rPr>
          <w:rFonts w:ascii="宋体" w:hAnsi="宋体" w:hint="eastAsia"/>
          <w:sz w:val="24"/>
        </w:rPr>
      </w:pPr>
      <w:r>
        <w:rPr>
          <w:rFonts w:ascii="宋体" w:hAnsi="宋体"/>
          <w:sz w:val="24"/>
        </w:rPr>
        <w:t>1.12  图纸和文件的保密</w:t>
      </w:r>
    </w:p>
    <w:p w14:paraId="3ED8AB7B" w14:textId="77777777" w:rsidR="00DD5267" w:rsidRDefault="00DD5267" w:rsidP="00DD5267">
      <w:pPr>
        <w:spacing w:line="276" w:lineRule="auto"/>
        <w:rPr>
          <w:rFonts w:ascii="宋体" w:hAnsi="宋体" w:hint="eastAsia"/>
          <w:sz w:val="24"/>
        </w:rPr>
      </w:pPr>
      <w:r>
        <w:rPr>
          <w:rFonts w:ascii="宋体" w:hAnsi="宋体"/>
          <w:sz w:val="24"/>
        </w:rPr>
        <w:t>1.12.1  发包人提供的图纸和文件，未经发包人同意，承包人不得为合同以外的目的泄露给他人或公开发表与引用。</w:t>
      </w:r>
    </w:p>
    <w:p w14:paraId="19375C5C" w14:textId="77777777" w:rsidR="00DD5267" w:rsidRDefault="00DD5267" w:rsidP="00DD5267">
      <w:pPr>
        <w:spacing w:line="276" w:lineRule="auto"/>
        <w:rPr>
          <w:rFonts w:ascii="宋体" w:hAnsi="宋体" w:hint="eastAsia"/>
          <w:sz w:val="24"/>
        </w:rPr>
      </w:pPr>
      <w:r>
        <w:rPr>
          <w:rFonts w:ascii="宋体" w:hAnsi="宋体"/>
          <w:sz w:val="24"/>
        </w:rPr>
        <w:t>1.12.2  承包人提供的文件，未经承包人同意，发包人和监理人不得为合同以外的目的泄露给他人或公开发表与引用。</w:t>
      </w:r>
    </w:p>
    <w:p w14:paraId="7BDF049E" w14:textId="77777777" w:rsidR="00DD5267" w:rsidRDefault="00DD5267" w:rsidP="00DD5267">
      <w:pPr>
        <w:spacing w:line="276" w:lineRule="auto"/>
        <w:rPr>
          <w:rFonts w:ascii="宋体" w:hAnsi="宋体" w:hint="eastAsia"/>
          <w:sz w:val="24"/>
        </w:rPr>
      </w:pPr>
      <w:bookmarkStart w:id="711" w:name="_BookMark_38"/>
      <w:bookmarkEnd w:id="711"/>
      <w:r>
        <w:rPr>
          <w:rFonts w:ascii="宋体" w:hAnsi="宋体"/>
          <w:sz w:val="24"/>
        </w:rPr>
        <w:t>2.发包人义务</w:t>
      </w:r>
    </w:p>
    <w:p w14:paraId="35C12160" w14:textId="77777777" w:rsidR="00DD5267" w:rsidRDefault="00DD5267" w:rsidP="00DD5267">
      <w:pPr>
        <w:spacing w:line="276" w:lineRule="auto"/>
        <w:rPr>
          <w:rFonts w:ascii="宋体" w:hAnsi="宋体" w:hint="eastAsia"/>
          <w:sz w:val="24"/>
        </w:rPr>
      </w:pPr>
      <w:r>
        <w:rPr>
          <w:rFonts w:ascii="宋体" w:hAnsi="宋体"/>
          <w:sz w:val="24"/>
        </w:rPr>
        <w:t>2.1  遵守法律</w:t>
      </w:r>
    </w:p>
    <w:p w14:paraId="4D2A4301" w14:textId="77777777" w:rsidR="00DD5267" w:rsidRDefault="00DD5267" w:rsidP="00DD5267">
      <w:pPr>
        <w:spacing w:line="276" w:lineRule="auto"/>
        <w:rPr>
          <w:rFonts w:ascii="宋体" w:hAnsi="宋体" w:hint="eastAsia"/>
          <w:sz w:val="24"/>
        </w:rPr>
      </w:pPr>
      <w:r>
        <w:rPr>
          <w:rFonts w:ascii="宋体" w:hAnsi="宋体"/>
          <w:sz w:val="24"/>
        </w:rPr>
        <w:t>发包人在履行合同过程中应遵守法律，并保证承包人免于承担因发包人违反法律而引起的任何责任。</w:t>
      </w:r>
    </w:p>
    <w:p w14:paraId="6959631D" w14:textId="77777777" w:rsidR="00DD5267" w:rsidRDefault="00DD5267" w:rsidP="00DD5267">
      <w:pPr>
        <w:spacing w:line="276" w:lineRule="auto"/>
        <w:rPr>
          <w:rFonts w:ascii="宋体" w:hAnsi="宋体" w:hint="eastAsia"/>
          <w:sz w:val="24"/>
        </w:rPr>
      </w:pPr>
      <w:r>
        <w:rPr>
          <w:rFonts w:ascii="宋体" w:hAnsi="宋体"/>
          <w:sz w:val="24"/>
        </w:rPr>
        <w:t>2.2  发出开工通知</w:t>
      </w:r>
    </w:p>
    <w:p w14:paraId="253C4300" w14:textId="77777777" w:rsidR="00DD5267" w:rsidRDefault="00DD5267" w:rsidP="00DD5267">
      <w:pPr>
        <w:spacing w:line="276" w:lineRule="auto"/>
        <w:rPr>
          <w:rFonts w:ascii="宋体" w:hAnsi="宋体" w:hint="eastAsia"/>
          <w:sz w:val="24"/>
        </w:rPr>
      </w:pPr>
      <w:r>
        <w:rPr>
          <w:rFonts w:ascii="宋体" w:hAnsi="宋体"/>
          <w:sz w:val="24"/>
        </w:rPr>
        <w:t>发包人应委托监理人按第11.1款的约定向承包人发出开工通知。</w:t>
      </w:r>
    </w:p>
    <w:p w14:paraId="13E32D52" w14:textId="77777777" w:rsidR="00DD5267" w:rsidRDefault="00DD5267" w:rsidP="00DD5267">
      <w:pPr>
        <w:spacing w:line="276" w:lineRule="auto"/>
        <w:rPr>
          <w:rFonts w:ascii="宋体" w:hAnsi="宋体" w:hint="eastAsia"/>
          <w:sz w:val="24"/>
        </w:rPr>
      </w:pPr>
      <w:r>
        <w:rPr>
          <w:rFonts w:ascii="宋体" w:hAnsi="宋体"/>
          <w:sz w:val="24"/>
        </w:rPr>
        <w:t>2.3  提供基础资料、施工条件</w:t>
      </w:r>
    </w:p>
    <w:p w14:paraId="0D4E5FDC" w14:textId="77777777" w:rsidR="00DD5267" w:rsidRDefault="00DD5267" w:rsidP="00DD5267">
      <w:pPr>
        <w:spacing w:line="276" w:lineRule="auto"/>
        <w:rPr>
          <w:rFonts w:ascii="宋体" w:hAnsi="宋体" w:hint="eastAsia"/>
          <w:sz w:val="24"/>
        </w:rPr>
      </w:pPr>
      <w:r>
        <w:rPr>
          <w:rFonts w:ascii="宋体" w:hAnsi="宋体"/>
          <w:sz w:val="24"/>
        </w:rPr>
        <w:lastRenderedPageBreak/>
        <w:t>2.3.1  发包人应在约定期限前向承包人提供履行合同所需的相应基础资料，并保证资料的真实、准确和完整。发包人向承包人提供履行本合同所需的相应基础资料的时限</w:t>
      </w:r>
      <w:proofErr w:type="gramStart"/>
      <w:r>
        <w:rPr>
          <w:rFonts w:ascii="宋体" w:hAnsi="宋体"/>
          <w:sz w:val="24"/>
        </w:rPr>
        <w:t>见合同</w:t>
      </w:r>
      <w:proofErr w:type="gramEnd"/>
      <w:r>
        <w:rPr>
          <w:rFonts w:ascii="宋体" w:hAnsi="宋体"/>
          <w:sz w:val="24"/>
        </w:rPr>
        <w:t>条款专用部分。</w:t>
      </w:r>
    </w:p>
    <w:p w14:paraId="12C02FD3" w14:textId="77777777" w:rsidR="00DD5267" w:rsidRDefault="00DD5267" w:rsidP="00DD5267">
      <w:pPr>
        <w:spacing w:line="276" w:lineRule="auto"/>
        <w:rPr>
          <w:rFonts w:ascii="宋体" w:hAnsi="宋体" w:hint="eastAsia"/>
          <w:sz w:val="24"/>
        </w:rPr>
      </w:pPr>
      <w:r>
        <w:rPr>
          <w:rFonts w:ascii="宋体" w:hAnsi="宋体"/>
          <w:sz w:val="24"/>
        </w:rPr>
        <w:t>2.3.2  发包人应在约定期限前确保施工场地具备施工条件并移交给承包人，具体施工条件在“技术标准和要求”中约定。发包人向承包人移交施工场地的期限</w:t>
      </w:r>
      <w:proofErr w:type="gramStart"/>
      <w:r>
        <w:rPr>
          <w:rFonts w:ascii="宋体" w:hAnsi="宋体"/>
          <w:sz w:val="24"/>
        </w:rPr>
        <w:t>见合同</w:t>
      </w:r>
      <w:proofErr w:type="gramEnd"/>
      <w:r>
        <w:rPr>
          <w:rFonts w:ascii="宋体" w:hAnsi="宋体"/>
          <w:sz w:val="24"/>
        </w:rPr>
        <w:t>条款专用部分。</w:t>
      </w:r>
    </w:p>
    <w:p w14:paraId="71F76E44" w14:textId="77777777" w:rsidR="00DD5267" w:rsidRDefault="00DD5267" w:rsidP="00DD5267">
      <w:pPr>
        <w:spacing w:line="276" w:lineRule="auto"/>
        <w:rPr>
          <w:rFonts w:ascii="宋体" w:hAnsi="宋体" w:hint="eastAsia"/>
          <w:sz w:val="24"/>
        </w:rPr>
      </w:pPr>
      <w:r>
        <w:rPr>
          <w:rFonts w:ascii="宋体" w:hAnsi="宋体"/>
          <w:sz w:val="24"/>
        </w:rPr>
        <w:t>2.4  协助承包人办理证件和批件</w:t>
      </w:r>
    </w:p>
    <w:p w14:paraId="3C4E24E2" w14:textId="77777777" w:rsidR="00DD5267" w:rsidRDefault="00DD5267" w:rsidP="00DD5267">
      <w:pPr>
        <w:spacing w:line="276" w:lineRule="auto"/>
        <w:rPr>
          <w:rFonts w:ascii="宋体" w:hAnsi="宋体" w:hint="eastAsia"/>
          <w:sz w:val="24"/>
        </w:rPr>
      </w:pPr>
      <w:r>
        <w:rPr>
          <w:rFonts w:ascii="宋体" w:hAnsi="宋体"/>
          <w:sz w:val="24"/>
        </w:rPr>
        <w:t>发包人应协助承包人办理法律规定的有关施工证件和批件。</w:t>
      </w:r>
    </w:p>
    <w:p w14:paraId="1CE9C773" w14:textId="77777777" w:rsidR="00DD5267" w:rsidRDefault="00DD5267" w:rsidP="00DD5267">
      <w:pPr>
        <w:spacing w:line="276" w:lineRule="auto"/>
        <w:rPr>
          <w:rFonts w:ascii="宋体" w:hAnsi="宋体" w:hint="eastAsia"/>
          <w:sz w:val="24"/>
        </w:rPr>
      </w:pPr>
      <w:r>
        <w:rPr>
          <w:rFonts w:ascii="宋体" w:hAnsi="宋体"/>
          <w:sz w:val="24"/>
        </w:rPr>
        <w:t>2.5  组织设计交底</w:t>
      </w:r>
    </w:p>
    <w:p w14:paraId="4F9535FB" w14:textId="77777777" w:rsidR="00DD5267" w:rsidRDefault="00DD5267" w:rsidP="00DD5267">
      <w:pPr>
        <w:spacing w:line="276" w:lineRule="auto"/>
        <w:rPr>
          <w:rFonts w:ascii="宋体" w:hAnsi="宋体" w:hint="eastAsia"/>
          <w:sz w:val="24"/>
        </w:rPr>
      </w:pPr>
      <w:r>
        <w:rPr>
          <w:rFonts w:ascii="宋体" w:hAnsi="宋体"/>
          <w:sz w:val="24"/>
        </w:rPr>
        <w:t>发包人应根据批准的合同进度计划，组织设计单位向承包人进行设计交底。</w:t>
      </w:r>
    </w:p>
    <w:p w14:paraId="2A44C8A9" w14:textId="77777777" w:rsidR="00DD5267" w:rsidRDefault="00DD5267" w:rsidP="00DD5267">
      <w:pPr>
        <w:spacing w:line="276" w:lineRule="auto"/>
        <w:rPr>
          <w:rFonts w:ascii="宋体" w:hAnsi="宋体" w:hint="eastAsia"/>
          <w:sz w:val="24"/>
        </w:rPr>
      </w:pPr>
      <w:r>
        <w:rPr>
          <w:rFonts w:ascii="宋体" w:hAnsi="宋体"/>
          <w:sz w:val="24"/>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2BD2B325" w14:textId="77777777" w:rsidR="00DD5267" w:rsidRDefault="00DD5267" w:rsidP="00DD5267">
      <w:pPr>
        <w:spacing w:line="276" w:lineRule="auto"/>
        <w:rPr>
          <w:rFonts w:ascii="宋体" w:hAnsi="宋体" w:hint="eastAsia"/>
          <w:sz w:val="24"/>
        </w:rPr>
      </w:pPr>
      <w:r>
        <w:rPr>
          <w:rFonts w:ascii="宋体" w:hAnsi="宋体"/>
          <w:sz w:val="24"/>
        </w:rPr>
        <w:t>2.6  支付合同价款</w:t>
      </w:r>
    </w:p>
    <w:p w14:paraId="4D2F4B50" w14:textId="77777777" w:rsidR="00DD5267" w:rsidRDefault="00DD5267" w:rsidP="00DD5267">
      <w:pPr>
        <w:spacing w:line="276" w:lineRule="auto"/>
        <w:rPr>
          <w:rFonts w:ascii="宋体" w:hAnsi="宋体" w:hint="eastAsia"/>
          <w:sz w:val="24"/>
        </w:rPr>
      </w:pPr>
      <w:r>
        <w:rPr>
          <w:rFonts w:ascii="宋体" w:hAnsi="宋体"/>
          <w:sz w:val="24"/>
        </w:rPr>
        <w:t>发包人应按合同约定向承包人及时支付合同价款。</w:t>
      </w:r>
    </w:p>
    <w:p w14:paraId="2A6910BC" w14:textId="77777777" w:rsidR="00DD5267" w:rsidRDefault="00DD5267" w:rsidP="00DD5267">
      <w:pPr>
        <w:spacing w:line="276" w:lineRule="auto"/>
        <w:rPr>
          <w:rFonts w:ascii="宋体" w:hAnsi="宋体" w:hint="eastAsia"/>
          <w:sz w:val="24"/>
        </w:rPr>
      </w:pPr>
      <w:r>
        <w:rPr>
          <w:rFonts w:ascii="宋体" w:hAnsi="宋体"/>
          <w:sz w:val="24"/>
        </w:rPr>
        <w:t>2.7  组织竣工验收</w:t>
      </w:r>
    </w:p>
    <w:p w14:paraId="1BB3B984" w14:textId="77777777" w:rsidR="00DD5267" w:rsidRDefault="00DD5267" w:rsidP="00DD5267">
      <w:pPr>
        <w:spacing w:line="276" w:lineRule="auto"/>
        <w:rPr>
          <w:rFonts w:ascii="宋体" w:hAnsi="宋体" w:hint="eastAsia"/>
          <w:sz w:val="24"/>
        </w:rPr>
      </w:pPr>
      <w:r>
        <w:rPr>
          <w:rFonts w:ascii="宋体" w:hAnsi="宋体"/>
          <w:sz w:val="24"/>
        </w:rPr>
        <w:t>发包人应按合同约定及时组织竣工验收。</w:t>
      </w:r>
    </w:p>
    <w:p w14:paraId="58E0BFCA" w14:textId="77777777" w:rsidR="00DD5267" w:rsidRDefault="00DD5267" w:rsidP="00DD5267">
      <w:pPr>
        <w:spacing w:line="276" w:lineRule="auto"/>
        <w:rPr>
          <w:rFonts w:ascii="宋体" w:hAnsi="宋体" w:hint="eastAsia"/>
          <w:sz w:val="24"/>
        </w:rPr>
      </w:pPr>
      <w:r>
        <w:rPr>
          <w:rFonts w:ascii="宋体" w:hAnsi="宋体"/>
          <w:sz w:val="24"/>
        </w:rPr>
        <w:t>2.8  向承包人提交支付担保</w:t>
      </w:r>
    </w:p>
    <w:p w14:paraId="412A831F" w14:textId="77777777" w:rsidR="00DD5267" w:rsidRDefault="00DD5267" w:rsidP="00DD5267">
      <w:pPr>
        <w:spacing w:line="276" w:lineRule="auto"/>
        <w:rPr>
          <w:rFonts w:ascii="宋体" w:hAnsi="宋体" w:hint="eastAsia"/>
          <w:sz w:val="24"/>
        </w:rPr>
      </w:pPr>
      <w:r>
        <w:rPr>
          <w:rFonts w:ascii="宋体" w:hAnsi="宋体"/>
          <w:sz w:val="24"/>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是否提交支付担保及支付担保额度</w:t>
      </w:r>
      <w:proofErr w:type="gramStart"/>
      <w:r>
        <w:rPr>
          <w:rFonts w:ascii="宋体" w:hAnsi="宋体"/>
          <w:sz w:val="24"/>
        </w:rPr>
        <w:t>见合同</w:t>
      </w:r>
      <w:proofErr w:type="gramEnd"/>
      <w:r>
        <w:rPr>
          <w:rFonts w:ascii="宋体" w:hAnsi="宋体"/>
          <w:sz w:val="24"/>
        </w:rPr>
        <w:t>条款专用部分。发包人提供支付担保格式</w:t>
      </w:r>
      <w:proofErr w:type="gramStart"/>
      <w:r>
        <w:rPr>
          <w:rFonts w:ascii="宋体" w:hAnsi="宋体"/>
          <w:sz w:val="24"/>
        </w:rPr>
        <w:t>见合同</w:t>
      </w:r>
      <w:proofErr w:type="gramEnd"/>
      <w:r>
        <w:rPr>
          <w:rFonts w:ascii="宋体" w:hAnsi="宋体"/>
          <w:sz w:val="24"/>
        </w:rPr>
        <w:t>条款专用部分附件五“支付担保格式”。</w:t>
      </w:r>
    </w:p>
    <w:p w14:paraId="16F514D4" w14:textId="77777777" w:rsidR="00DD5267" w:rsidRDefault="00DD5267" w:rsidP="00DD5267">
      <w:pPr>
        <w:spacing w:line="276" w:lineRule="auto"/>
        <w:rPr>
          <w:rFonts w:ascii="宋体" w:hAnsi="宋体" w:hint="eastAsia"/>
          <w:sz w:val="24"/>
        </w:rPr>
      </w:pPr>
      <w:r>
        <w:rPr>
          <w:rFonts w:ascii="宋体" w:hAnsi="宋体"/>
          <w:sz w:val="24"/>
        </w:rPr>
        <w:t>（2）支付担保的有效期应当自本合同生效之日起至发包人实际支付竣工付款之日止。</w:t>
      </w:r>
    </w:p>
    <w:p w14:paraId="532CD751" w14:textId="77777777" w:rsidR="00DD5267" w:rsidRDefault="00DD5267" w:rsidP="00DD5267">
      <w:pPr>
        <w:spacing w:line="276" w:lineRule="auto"/>
        <w:rPr>
          <w:rFonts w:ascii="宋体" w:hAnsi="宋体" w:hint="eastAsia"/>
          <w:sz w:val="24"/>
        </w:rPr>
      </w:pPr>
      <w:r>
        <w:rPr>
          <w:rFonts w:ascii="宋体" w:hAnsi="宋体"/>
          <w:sz w:val="24"/>
        </w:rPr>
        <w:t>（3）发包人无法获得一份不带具体截止日期的履约担保，支付担保中应当约定有“变更工程竣工付款支付日期的，保证期间按照变更后的竣工付款支付日期做相应调整”或类似约定的条款。</w:t>
      </w:r>
    </w:p>
    <w:p w14:paraId="7A4D1125" w14:textId="77777777" w:rsidR="00DD5267" w:rsidRDefault="00DD5267" w:rsidP="00DD5267">
      <w:pPr>
        <w:spacing w:line="276" w:lineRule="auto"/>
        <w:rPr>
          <w:rFonts w:ascii="宋体" w:hAnsi="宋体" w:hint="eastAsia"/>
          <w:sz w:val="24"/>
        </w:rPr>
      </w:pPr>
      <w:r>
        <w:rPr>
          <w:rFonts w:ascii="宋体" w:hAnsi="宋体"/>
          <w:sz w:val="24"/>
        </w:rPr>
        <w:t>（4）支付担保应当在发包人付清竣工付款之日后28天内退还给发包人；承包人不承担发包人与支付担保有关的任何利息或其它类似的费用或者收益。</w:t>
      </w:r>
    </w:p>
    <w:p w14:paraId="7997A6A8" w14:textId="77777777" w:rsidR="00DD5267" w:rsidRDefault="00DD5267" w:rsidP="00DD5267">
      <w:pPr>
        <w:spacing w:line="276" w:lineRule="auto"/>
        <w:rPr>
          <w:rFonts w:ascii="宋体" w:hAnsi="宋体" w:hint="eastAsia"/>
          <w:sz w:val="24"/>
        </w:rPr>
      </w:pPr>
      <w:r>
        <w:rPr>
          <w:rFonts w:ascii="宋体" w:hAnsi="宋体"/>
          <w:sz w:val="24"/>
        </w:rPr>
        <w:t>2.9  办理工程质量监督手续</w:t>
      </w:r>
    </w:p>
    <w:p w14:paraId="49E182BA" w14:textId="77777777" w:rsidR="00DD5267" w:rsidRDefault="00DD5267" w:rsidP="00DD5267">
      <w:pPr>
        <w:spacing w:line="276" w:lineRule="auto"/>
        <w:rPr>
          <w:rFonts w:ascii="宋体" w:hAnsi="宋体" w:hint="eastAsia"/>
          <w:sz w:val="24"/>
        </w:rPr>
      </w:pPr>
      <w:r>
        <w:rPr>
          <w:rFonts w:ascii="宋体" w:hAnsi="宋体"/>
          <w:sz w:val="24"/>
        </w:rPr>
        <w:t>发包人应按有关规定及时办理工程质量监督手续。</w:t>
      </w:r>
    </w:p>
    <w:p w14:paraId="6B60F19C" w14:textId="77777777" w:rsidR="00DD5267" w:rsidRDefault="00DD5267" w:rsidP="00DD5267">
      <w:pPr>
        <w:spacing w:line="276" w:lineRule="auto"/>
        <w:rPr>
          <w:rFonts w:ascii="宋体" w:hAnsi="宋体" w:hint="eastAsia"/>
          <w:sz w:val="24"/>
        </w:rPr>
      </w:pPr>
      <w:r>
        <w:rPr>
          <w:rFonts w:ascii="宋体" w:hAnsi="宋体"/>
          <w:sz w:val="24"/>
        </w:rPr>
        <w:t>2.10  环境保护责任</w:t>
      </w:r>
    </w:p>
    <w:p w14:paraId="0121D7ED" w14:textId="77777777" w:rsidR="00DD5267" w:rsidRDefault="00DD5267" w:rsidP="00DD5267">
      <w:pPr>
        <w:spacing w:line="276" w:lineRule="auto"/>
        <w:rPr>
          <w:rFonts w:ascii="宋体" w:hAnsi="宋体" w:hint="eastAsia"/>
          <w:sz w:val="24"/>
        </w:rPr>
      </w:pPr>
      <w:r>
        <w:rPr>
          <w:rFonts w:ascii="宋体" w:hAnsi="宋体"/>
          <w:sz w:val="24"/>
        </w:rPr>
        <w:t> 发包人对建筑垃圾处理、施工扬尘治理负总责。</w:t>
      </w:r>
    </w:p>
    <w:p w14:paraId="0A654218" w14:textId="77777777" w:rsidR="00DD5267" w:rsidRDefault="00DD5267" w:rsidP="00DD5267">
      <w:pPr>
        <w:spacing w:line="276" w:lineRule="auto"/>
        <w:rPr>
          <w:rFonts w:ascii="宋体" w:hAnsi="宋体" w:hint="eastAsia"/>
          <w:sz w:val="24"/>
        </w:rPr>
      </w:pPr>
      <w:r>
        <w:rPr>
          <w:rFonts w:ascii="宋体" w:hAnsi="宋体"/>
          <w:sz w:val="24"/>
        </w:rPr>
        <w:t>2.11  移交工程档案</w:t>
      </w:r>
    </w:p>
    <w:p w14:paraId="69A53F86" w14:textId="77777777" w:rsidR="00DD5267" w:rsidRDefault="00DD5267" w:rsidP="00DD5267">
      <w:pPr>
        <w:spacing w:line="276" w:lineRule="auto"/>
        <w:rPr>
          <w:rFonts w:ascii="宋体" w:hAnsi="宋体" w:hint="eastAsia"/>
          <w:sz w:val="24"/>
        </w:rPr>
      </w:pPr>
      <w:r>
        <w:rPr>
          <w:rFonts w:ascii="宋体" w:hAnsi="宋体"/>
          <w:sz w:val="24"/>
        </w:rPr>
        <w:t>发包人应根据建设行政主管部门和（或）城市建设档案管理机构的规定，收集、</w:t>
      </w:r>
      <w:r>
        <w:rPr>
          <w:rFonts w:ascii="宋体" w:hAnsi="宋体"/>
          <w:sz w:val="24"/>
        </w:rPr>
        <w:lastRenderedPageBreak/>
        <w:t>整理、立卷、归档工程资料，并按规定时间向建设行政主管部门或者城市建设档案管理机构移交规定的工程档案。</w:t>
      </w:r>
    </w:p>
    <w:p w14:paraId="0382F4DA" w14:textId="77777777" w:rsidR="00DD5267" w:rsidRDefault="00DD5267" w:rsidP="00DD5267">
      <w:pPr>
        <w:spacing w:line="276" w:lineRule="auto"/>
        <w:rPr>
          <w:rFonts w:ascii="宋体" w:hAnsi="宋体" w:hint="eastAsia"/>
          <w:sz w:val="24"/>
        </w:rPr>
      </w:pPr>
      <w:r>
        <w:rPr>
          <w:rFonts w:ascii="宋体" w:hAnsi="宋体"/>
          <w:sz w:val="24"/>
        </w:rPr>
        <w:t>2.12  批准和确认</w:t>
      </w:r>
    </w:p>
    <w:p w14:paraId="51F8000C" w14:textId="77777777" w:rsidR="00DD5267" w:rsidRDefault="00DD5267" w:rsidP="00DD5267">
      <w:pPr>
        <w:spacing w:line="276" w:lineRule="auto"/>
        <w:rPr>
          <w:rFonts w:ascii="宋体" w:hAnsi="宋体" w:hint="eastAsia"/>
          <w:sz w:val="24"/>
        </w:rPr>
      </w:pPr>
      <w:r>
        <w:rPr>
          <w:rFonts w:ascii="宋体" w:hAnsi="宋体"/>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226B6AF" w14:textId="77777777" w:rsidR="00DD5267" w:rsidRDefault="00DD5267" w:rsidP="00DD5267">
      <w:pPr>
        <w:spacing w:line="276" w:lineRule="auto"/>
        <w:rPr>
          <w:rFonts w:ascii="宋体" w:hAnsi="宋体" w:hint="eastAsia"/>
          <w:sz w:val="24"/>
        </w:rPr>
      </w:pPr>
      <w:r>
        <w:rPr>
          <w:rFonts w:ascii="宋体" w:hAnsi="宋体"/>
          <w:sz w:val="24"/>
        </w:rPr>
        <w:t>2.13  其他义务</w:t>
      </w:r>
    </w:p>
    <w:p w14:paraId="123B27C0" w14:textId="77777777" w:rsidR="00DD5267" w:rsidRDefault="00DD5267" w:rsidP="00DD5267">
      <w:pPr>
        <w:spacing w:line="276" w:lineRule="auto"/>
        <w:rPr>
          <w:rFonts w:ascii="宋体" w:hAnsi="宋体" w:hint="eastAsia"/>
          <w:sz w:val="24"/>
        </w:rPr>
      </w:pPr>
      <w:r>
        <w:rPr>
          <w:rFonts w:ascii="宋体" w:hAnsi="宋体"/>
          <w:sz w:val="24"/>
        </w:rPr>
        <w:t>发包人应履行的其他义务</w:t>
      </w:r>
      <w:proofErr w:type="gramStart"/>
      <w:r>
        <w:rPr>
          <w:rFonts w:ascii="宋体" w:hAnsi="宋体"/>
          <w:sz w:val="24"/>
        </w:rPr>
        <w:t>见合同</w:t>
      </w:r>
      <w:proofErr w:type="gramEnd"/>
      <w:r>
        <w:rPr>
          <w:rFonts w:ascii="宋体" w:hAnsi="宋体"/>
          <w:sz w:val="24"/>
        </w:rPr>
        <w:t>条款专用部分。</w:t>
      </w:r>
    </w:p>
    <w:p w14:paraId="0270B1DE" w14:textId="77777777" w:rsidR="00DD5267" w:rsidRDefault="00DD5267" w:rsidP="00DD5267">
      <w:pPr>
        <w:spacing w:line="276" w:lineRule="auto"/>
        <w:rPr>
          <w:rFonts w:ascii="宋体" w:hAnsi="宋体" w:hint="eastAsia"/>
          <w:sz w:val="24"/>
        </w:rPr>
      </w:pPr>
      <w:bookmarkStart w:id="712" w:name="_BookMark_39"/>
      <w:bookmarkEnd w:id="712"/>
      <w:r>
        <w:rPr>
          <w:rFonts w:ascii="宋体" w:hAnsi="宋体"/>
          <w:sz w:val="24"/>
        </w:rPr>
        <w:t>3.监理人</w:t>
      </w:r>
    </w:p>
    <w:p w14:paraId="38643F35" w14:textId="77777777" w:rsidR="00DD5267" w:rsidRDefault="00DD5267" w:rsidP="00DD5267">
      <w:pPr>
        <w:spacing w:line="276" w:lineRule="auto"/>
        <w:rPr>
          <w:rFonts w:ascii="宋体" w:hAnsi="宋体" w:hint="eastAsia"/>
          <w:sz w:val="24"/>
        </w:rPr>
      </w:pPr>
      <w:r>
        <w:rPr>
          <w:rFonts w:ascii="宋体" w:hAnsi="宋体"/>
          <w:sz w:val="24"/>
        </w:rPr>
        <w:t>3.1  监理人的职责和权力</w:t>
      </w:r>
    </w:p>
    <w:p w14:paraId="78D99883" w14:textId="77777777" w:rsidR="00DD5267" w:rsidRDefault="00DD5267" w:rsidP="00DD5267">
      <w:pPr>
        <w:spacing w:line="276" w:lineRule="auto"/>
        <w:rPr>
          <w:rFonts w:ascii="宋体" w:hAnsi="宋体" w:hint="eastAsia"/>
          <w:sz w:val="24"/>
        </w:rPr>
      </w:pPr>
      <w:r>
        <w:rPr>
          <w:rFonts w:ascii="宋体" w:hAnsi="宋体"/>
          <w:sz w:val="24"/>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Pr>
          <w:rFonts w:ascii="宋体" w:hAnsi="宋体"/>
          <w:sz w:val="24"/>
        </w:rPr>
        <w:t>该权力</w:t>
      </w:r>
      <w:proofErr w:type="gramEnd"/>
      <w:r>
        <w:rPr>
          <w:rFonts w:ascii="宋体" w:hAnsi="宋体"/>
          <w:sz w:val="24"/>
        </w:rPr>
        <w:t>已经取得发包人批准的文件或者其他合法有效的证明。发包人需批准明确行使的权力</w:t>
      </w:r>
      <w:proofErr w:type="gramStart"/>
      <w:r>
        <w:rPr>
          <w:rFonts w:ascii="宋体" w:hAnsi="宋体"/>
          <w:sz w:val="24"/>
        </w:rPr>
        <w:t>见合同</w:t>
      </w:r>
      <w:proofErr w:type="gramEnd"/>
      <w:r>
        <w:rPr>
          <w:rFonts w:ascii="宋体" w:hAnsi="宋体"/>
          <w:sz w:val="24"/>
        </w:rPr>
        <w:t>条款专用部分。</w:t>
      </w:r>
    </w:p>
    <w:p w14:paraId="4EBCDCA4" w14:textId="77777777" w:rsidR="00DD5267" w:rsidRDefault="00DD5267" w:rsidP="00DD5267">
      <w:pPr>
        <w:spacing w:line="276" w:lineRule="auto"/>
        <w:rPr>
          <w:rFonts w:ascii="宋体" w:hAnsi="宋体" w:hint="eastAsia"/>
          <w:sz w:val="24"/>
        </w:rPr>
      </w:pPr>
      <w:r>
        <w:rPr>
          <w:rFonts w:ascii="宋体" w:hAnsi="宋体"/>
          <w:sz w:val="24"/>
        </w:rPr>
        <w:t>3.1.2 监理人发出的任何指示应视为已得到发包人的批准，但监理人无权免除或变更合同约定的发包人和承包人的权利、义务和责任。</w:t>
      </w:r>
    </w:p>
    <w:p w14:paraId="3E694D94" w14:textId="77777777" w:rsidR="00DD5267" w:rsidRDefault="00DD5267" w:rsidP="00DD5267">
      <w:pPr>
        <w:spacing w:line="276" w:lineRule="auto"/>
        <w:rPr>
          <w:rFonts w:ascii="宋体" w:hAnsi="宋体" w:hint="eastAsia"/>
          <w:sz w:val="24"/>
        </w:rPr>
      </w:pPr>
      <w:r>
        <w:rPr>
          <w:rFonts w:ascii="宋体" w:hAnsi="宋体"/>
          <w:sz w:val="24"/>
        </w:rPr>
        <w:t>3.1.3 合同约定应由承包人承担的义务和责任，不因监理人对承包人提交文件的审查或批准，对工程、材料和设备的检查和检验，以及为实施监理</w:t>
      </w:r>
      <w:proofErr w:type="gramStart"/>
      <w:r>
        <w:rPr>
          <w:rFonts w:ascii="宋体" w:hAnsi="宋体"/>
          <w:sz w:val="24"/>
        </w:rPr>
        <w:t>作出</w:t>
      </w:r>
      <w:proofErr w:type="gramEnd"/>
      <w:r>
        <w:rPr>
          <w:rFonts w:ascii="宋体" w:hAnsi="宋体"/>
          <w:sz w:val="24"/>
        </w:rPr>
        <w:t>的指示等职务行为而减轻或解除。</w:t>
      </w:r>
    </w:p>
    <w:p w14:paraId="68D203F9" w14:textId="77777777" w:rsidR="00DD5267" w:rsidRDefault="00DD5267" w:rsidP="00DD5267">
      <w:pPr>
        <w:spacing w:line="276" w:lineRule="auto"/>
        <w:rPr>
          <w:rFonts w:ascii="宋体" w:hAnsi="宋体" w:hint="eastAsia"/>
          <w:sz w:val="24"/>
        </w:rPr>
      </w:pPr>
      <w:r>
        <w:rPr>
          <w:rFonts w:ascii="宋体" w:hAnsi="宋体"/>
          <w:sz w:val="24"/>
        </w:rPr>
        <w:t>3.2  总监理工程师</w:t>
      </w:r>
    </w:p>
    <w:p w14:paraId="5BEF6629" w14:textId="77777777" w:rsidR="00DD5267" w:rsidRDefault="00DD5267" w:rsidP="00DD5267">
      <w:pPr>
        <w:spacing w:line="276" w:lineRule="auto"/>
        <w:rPr>
          <w:rFonts w:ascii="宋体" w:hAnsi="宋体" w:hint="eastAsia"/>
          <w:sz w:val="24"/>
        </w:rPr>
      </w:pPr>
      <w:r>
        <w:rPr>
          <w:rFonts w:ascii="宋体" w:hAnsi="宋体"/>
          <w:sz w:val="24"/>
        </w:rPr>
        <w:t>发包人应在发出开工通知前将总监理工程师的任命通知承包人。总监理工程师更换时，应在调离14天前通知承包人。总监理工程师短期离开施工场地的，应委派代表代行其职责，并通知承包人。</w:t>
      </w:r>
    </w:p>
    <w:p w14:paraId="0A2F12A8" w14:textId="77777777" w:rsidR="00DD5267" w:rsidRDefault="00DD5267" w:rsidP="00DD5267">
      <w:pPr>
        <w:spacing w:line="276" w:lineRule="auto"/>
        <w:rPr>
          <w:rFonts w:ascii="宋体" w:hAnsi="宋体" w:hint="eastAsia"/>
          <w:sz w:val="24"/>
        </w:rPr>
      </w:pPr>
      <w:r>
        <w:rPr>
          <w:rFonts w:ascii="宋体" w:hAnsi="宋体"/>
          <w:sz w:val="24"/>
        </w:rPr>
        <w:t>3.3  监理人员</w:t>
      </w:r>
    </w:p>
    <w:p w14:paraId="4AEB6FC0" w14:textId="77777777" w:rsidR="00DD5267" w:rsidRDefault="00DD5267" w:rsidP="00DD5267">
      <w:pPr>
        <w:spacing w:line="276" w:lineRule="auto"/>
        <w:rPr>
          <w:rFonts w:ascii="宋体" w:hAnsi="宋体" w:hint="eastAsia"/>
          <w:sz w:val="24"/>
        </w:rPr>
      </w:pPr>
      <w:r>
        <w:rPr>
          <w:rFonts w:ascii="宋体" w:hAnsi="宋体"/>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52B05D8" w14:textId="77777777" w:rsidR="00DD5267" w:rsidRDefault="00DD5267" w:rsidP="00DD5267">
      <w:pPr>
        <w:spacing w:line="276" w:lineRule="auto"/>
        <w:rPr>
          <w:rFonts w:ascii="宋体" w:hAnsi="宋体" w:hint="eastAsia"/>
          <w:sz w:val="24"/>
        </w:rPr>
      </w:pPr>
      <w:r>
        <w:rPr>
          <w:rFonts w:ascii="宋体" w:hAnsi="宋体"/>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1E8C1B4B" w14:textId="77777777" w:rsidR="00DD5267" w:rsidRDefault="00DD5267" w:rsidP="00DD5267">
      <w:pPr>
        <w:spacing w:line="276" w:lineRule="auto"/>
        <w:rPr>
          <w:rFonts w:ascii="宋体" w:hAnsi="宋体" w:hint="eastAsia"/>
          <w:sz w:val="24"/>
        </w:rPr>
      </w:pPr>
      <w:r>
        <w:rPr>
          <w:rFonts w:ascii="宋体" w:hAnsi="宋体"/>
          <w:sz w:val="24"/>
        </w:rPr>
        <w:t>3.3.3 承包人对总监理工程师授权的监理人员发出的指示有疑问的，可向总监理工程师提出书面异议，总监理工程师应在48小时内对该指示予以确认、更改或撤销。</w:t>
      </w:r>
    </w:p>
    <w:p w14:paraId="7FFFCE54" w14:textId="77777777" w:rsidR="00DD5267" w:rsidRDefault="00DD5267" w:rsidP="00DD5267">
      <w:pPr>
        <w:spacing w:line="276" w:lineRule="auto"/>
        <w:rPr>
          <w:rFonts w:ascii="宋体" w:hAnsi="宋体" w:hint="eastAsia"/>
          <w:sz w:val="24"/>
        </w:rPr>
      </w:pPr>
      <w:r>
        <w:rPr>
          <w:rFonts w:ascii="宋体" w:hAnsi="宋体"/>
          <w:sz w:val="24"/>
        </w:rPr>
        <w:t>3.3.4 总监理工程师不应将合同条款通用部分第3.5款约定应由总监理工程师</w:t>
      </w:r>
      <w:proofErr w:type="gramStart"/>
      <w:r>
        <w:rPr>
          <w:rFonts w:ascii="宋体" w:hAnsi="宋体"/>
          <w:sz w:val="24"/>
        </w:rPr>
        <w:lastRenderedPageBreak/>
        <w:t>作出</w:t>
      </w:r>
      <w:proofErr w:type="gramEnd"/>
      <w:r>
        <w:rPr>
          <w:rFonts w:ascii="宋体" w:hAnsi="宋体"/>
          <w:sz w:val="24"/>
        </w:rPr>
        <w:t>确定的权力授权或者委托给其他监理人员。</w:t>
      </w:r>
    </w:p>
    <w:p w14:paraId="139B74AA" w14:textId="77777777" w:rsidR="00DD5267" w:rsidRDefault="00DD5267" w:rsidP="00DD5267">
      <w:pPr>
        <w:spacing w:line="276" w:lineRule="auto"/>
        <w:rPr>
          <w:rFonts w:ascii="宋体" w:hAnsi="宋体" w:hint="eastAsia"/>
          <w:sz w:val="24"/>
        </w:rPr>
      </w:pPr>
      <w:r>
        <w:rPr>
          <w:rFonts w:ascii="宋体" w:hAnsi="宋体"/>
          <w:sz w:val="24"/>
        </w:rPr>
        <w:t>3.4  监理人的指示</w:t>
      </w:r>
    </w:p>
    <w:p w14:paraId="4DD752E2" w14:textId="77777777" w:rsidR="00DD5267" w:rsidRDefault="00DD5267" w:rsidP="00DD5267">
      <w:pPr>
        <w:spacing w:line="276" w:lineRule="auto"/>
        <w:rPr>
          <w:rFonts w:ascii="宋体" w:hAnsi="宋体" w:hint="eastAsia"/>
          <w:sz w:val="24"/>
        </w:rPr>
      </w:pPr>
      <w:r>
        <w:rPr>
          <w:rFonts w:ascii="宋体" w:hAnsi="宋体"/>
          <w:sz w:val="24"/>
        </w:rPr>
        <w:t>3.4.1 监理人应按第3.1款的约定向承包人发出指示，监理人的指示应加盖监理人授权的施工场地机构章，并由总监理工程师或总监理工程师按第3.3.1项约定授权的监理人员签字。</w:t>
      </w:r>
    </w:p>
    <w:p w14:paraId="5893799F" w14:textId="77777777" w:rsidR="00DD5267" w:rsidRDefault="00DD5267" w:rsidP="00DD5267">
      <w:pPr>
        <w:spacing w:line="276" w:lineRule="auto"/>
        <w:rPr>
          <w:rFonts w:ascii="宋体" w:hAnsi="宋体" w:hint="eastAsia"/>
          <w:sz w:val="24"/>
        </w:rPr>
      </w:pPr>
      <w:r>
        <w:rPr>
          <w:rFonts w:ascii="宋体" w:hAnsi="宋体"/>
          <w:sz w:val="24"/>
        </w:rPr>
        <w:t>3.4.2 承包人收到监理人按第3.4.1项</w:t>
      </w:r>
      <w:proofErr w:type="gramStart"/>
      <w:r>
        <w:rPr>
          <w:rFonts w:ascii="宋体" w:hAnsi="宋体"/>
          <w:sz w:val="24"/>
        </w:rPr>
        <w:t>作出</w:t>
      </w:r>
      <w:proofErr w:type="gramEnd"/>
      <w:r>
        <w:rPr>
          <w:rFonts w:ascii="宋体" w:hAnsi="宋体"/>
          <w:sz w:val="24"/>
        </w:rPr>
        <w:t>的指示后，应遵照执行。指示构成变更的，应按第15条处理。</w:t>
      </w:r>
    </w:p>
    <w:p w14:paraId="2CADBA94" w14:textId="77777777" w:rsidR="00DD5267" w:rsidRDefault="00DD5267" w:rsidP="00DD5267">
      <w:pPr>
        <w:spacing w:line="276" w:lineRule="auto"/>
        <w:rPr>
          <w:rFonts w:ascii="宋体" w:hAnsi="宋体" w:hint="eastAsia"/>
          <w:sz w:val="24"/>
        </w:rPr>
      </w:pPr>
      <w:r>
        <w:rPr>
          <w:rFonts w:ascii="宋体" w:hAnsi="宋体"/>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sz w:val="24"/>
        </w:rPr>
        <w:t>确认函应被</w:t>
      </w:r>
      <w:proofErr w:type="gramEnd"/>
      <w:r>
        <w:rPr>
          <w:rFonts w:ascii="宋体" w:hAnsi="宋体"/>
          <w:sz w:val="24"/>
        </w:rPr>
        <w:t>视为监理人的正式指示。</w:t>
      </w:r>
    </w:p>
    <w:p w14:paraId="1FDB963C" w14:textId="77777777" w:rsidR="00DD5267" w:rsidRDefault="00DD5267" w:rsidP="00DD5267">
      <w:pPr>
        <w:spacing w:line="276" w:lineRule="auto"/>
        <w:rPr>
          <w:rFonts w:ascii="宋体" w:hAnsi="宋体" w:hint="eastAsia"/>
          <w:sz w:val="24"/>
        </w:rPr>
      </w:pPr>
      <w:r>
        <w:rPr>
          <w:rFonts w:ascii="宋体" w:hAnsi="宋体"/>
          <w:sz w:val="24"/>
        </w:rPr>
        <w:t>3.4.4 除合同另有约定外，承包人只从总监理工程师或按第3.3.1项被授权的监理人员处取得指示。</w:t>
      </w:r>
    </w:p>
    <w:p w14:paraId="461F46CD" w14:textId="77777777" w:rsidR="00DD5267" w:rsidRDefault="00DD5267" w:rsidP="00DD5267">
      <w:pPr>
        <w:spacing w:line="276" w:lineRule="auto"/>
        <w:rPr>
          <w:rFonts w:ascii="宋体" w:hAnsi="宋体" w:hint="eastAsia"/>
          <w:sz w:val="24"/>
        </w:rPr>
      </w:pPr>
      <w:r>
        <w:rPr>
          <w:rFonts w:ascii="宋体" w:hAnsi="宋体"/>
          <w:sz w:val="24"/>
        </w:rPr>
        <w:t>3.4.5 由于监理人未能按合同约定发出指示、指示延误或指示错误而导致承包人费用增加和（或）工期延误的，由发包人承担赔偿责任。</w:t>
      </w:r>
    </w:p>
    <w:p w14:paraId="38EBF97E" w14:textId="77777777" w:rsidR="00DD5267" w:rsidRDefault="00DD5267" w:rsidP="00DD5267">
      <w:pPr>
        <w:spacing w:line="276" w:lineRule="auto"/>
        <w:rPr>
          <w:rFonts w:ascii="宋体" w:hAnsi="宋体" w:hint="eastAsia"/>
          <w:sz w:val="24"/>
        </w:rPr>
      </w:pPr>
      <w:r>
        <w:rPr>
          <w:rFonts w:ascii="宋体" w:hAnsi="宋体"/>
          <w:sz w:val="24"/>
        </w:rPr>
        <w:t>3.5  商定或确定</w:t>
      </w:r>
    </w:p>
    <w:p w14:paraId="4FCF3A81" w14:textId="77777777" w:rsidR="00DD5267" w:rsidRDefault="00DD5267" w:rsidP="00DD5267">
      <w:pPr>
        <w:spacing w:line="276" w:lineRule="auto"/>
        <w:rPr>
          <w:rFonts w:ascii="宋体" w:hAnsi="宋体" w:hint="eastAsia"/>
          <w:sz w:val="24"/>
        </w:rPr>
      </w:pPr>
      <w:r>
        <w:rPr>
          <w:rFonts w:ascii="宋体" w:hAnsi="宋体"/>
          <w:sz w:val="24"/>
        </w:rPr>
        <w:t>3.5.1 总监理工程师应按照本款对任何事项进行商定或确定时，总监理工程师应与合同当事人协商，尽量达成一致。不能达成一致的，总监理工程师应认真研究后审慎确定。</w:t>
      </w:r>
    </w:p>
    <w:p w14:paraId="5C0437A2" w14:textId="77777777" w:rsidR="00DD5267" w:rsidRDefault="00DD5267" w:rsidP="00DD5267">
      <w:pPr>
        <w:spacing w:line="276" w:lineRule="auto"/>
        <w:rPr>
          <w:rFonts w:ascii="宋体" w:hAnsi="宋体" w:hint="eastAsia"/>
          <w:sz w:val="24"/>
        </w:rPr>
      </w:pPr>
      <w:r>
        <w:rPr>
          <w:rFonts w:ascii="宋体" w:hAnsi="宋体"/>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Pr>
          <w:rFonts w:ascii="宋体" w:hAnsi="宋体"/>
          <w:sz w:val="24"/>
        </w:rPr>
        <w:t>作出</w:t>
      </w:r>
      <w:proofErr w:type="gramEnd"/>
      <w:r>
        <w:rPr>
          <w:rFonts w:ascii="宋体" w:hAnsi="宋体"/>
          <w:sz w:val="24"/>
        </w:rPr>
        <w:t>修改的，按修改后的结果执行。</w:t>
      </w:r>
    </w:p>
    <w:p w14:paraId="28D73AB6" w14:textId="77777777" w:rsidR="00DD5267" w:rsidRDefault="00DD5267" w:rsidP="00DD5267">
      <w:pPr>
        <w:spacing w:line="276" w:lineRule="auto"/>
        <w:rPr>
          <w:rFonts w:ascii="宋体" w:hAnsi="宋体" w:hint="eastAsia"/>
          <w:sz w:val="24"/>
        </w:rPr>
      </w:pPr>
      <w:r>
        <w:rPr>
          <w:rFonts w:ascii="宋体" w:hAnsi="宋体"/>
          <w:sz w:val="24"/>
        </w:rPr>
        <w:t>3.6  监理人的宽恕</w:t>
      </w:r>
    </w:p>
    <w:p w14:paraId="63F4316E" w14:textId="77777777" w:rsidR="00DD5267" w:rsidRDefault="00DD5267" w:rsidP="00DD5267">
      <w:pPr>
        <w:spacing w:line="276" w:lineRule="auto"/>
        <w:rPr>
          <w:rFonts w:ascii="宋体" w:hAnsi="宋体" w:hint="eastAsia"/>
          <w:sz w:val="24"/>
        </w:rPr>
      </w:pPr>
      <w:r>
        <w:rPr>
          <w:rFonts w:ascii="宋体" w:hAnsi="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A193695" w14:textId="77777777" w:rsidR="00DD5267" w:rsidRDefault="00DD5267" w:rsidP="00DD5267">
      <w:pPr>
        <w:spacing w:line="276" w:lineRule="auto"/>
        <w:rPr>
          <w:rFonts w:ascii="宋体" w:hAnsi="宋体" w:hint="eastAsia"/>
          <w:sz w:val="24"/>
        </w:rPr>
      </w:pPr>
      <w:bookmarkStart w:id="713" w:name="_BookMark_40"/>
      <w:bookmarkEnd w:id="713"/>
      <w:r>
        <w:rPr>
          <w:rFonts w:ascii="宋体" w:hAnsi="宋体"/>
          <w:sz w:val="24"/>
        </w:rPr>
        <w:t>4.承包人</w:t>
      </w:r>
    </w:p>
    <w:p w14:paraId="244FC201" w14:textId="77777777" w:rsidR="00DD5267" w:rsidRDefault="00DD5267" w:rsidP="00DD5267">
      <w:pPr>
        <w:spacing w:line="276" w:lineRule="auto"/>
        <w:rPr>
          <w:rFonts w:ascii="宋体" w:hAnsi="宋体" w:hint="eastAsia"/>
          <w:sz w:val="24"/>
        </w:rPr>
      </w:pPr>
      <w:r>
        <w:rPr>
          <w:rFonts w:ascii="宋体" w:hAnsi="宋体"/>
          <w:sz w:val="24"/>
        </w:rPr>
        <w:t>4.1  承包人的一般义务</w:t>
      </w:r>
    </w:p>
    <w:p w14:paraId="22D26BF8" w14:textId="77777777" w:rsidR="00DD5267" w:rsidRDefault="00DD5267" w:rsidP="00DD5267">
      <w:pPr>
        <w:spacing w:line="276" w:lineRule="auto"/>
        <w:rPr>
          <w:rFonts w:ascii="宋体" w:hAnsi="宋体" w:hint="eastAsia"/>
          <w:sz w:val="24"/>
        </w:rPr>
      </w:pPr>
      <w:r>
        <w:rPr>
          <w:rFonts w:ascii="宋体" w:hAnsi="宋体"/>
          <w:sz w:val="24"/>
        </w:rPr>
        <w:t>4.1.1 遵守法律</w:t>
      </w:r>
    </w:p>
    <w:p w14:paraId="7D84C722" w14:textId="77777777" w:rsidR="00DD5267" w:rsidRDefault="00DD5267" w:rsidP="00DD5267">
      <w:pPr>
        <w:spacing w:line="276" w:lineRule="auto"/>
        <w:rPr>
          <w:rFonts w:ascii="宋体" w:hAnsi="宋体" w:hint="eastAsia"/>
          <w:sz w:val="24"/>
        </w:rPr>
      </w:pPr>
      <w:r>
        <w:rPr>
          <w:rFonts w:ascii="宋体" w:hAnsi="宋体"/>
          <w:sz w:val="24"/>
        </w:rPr>
        <w:t>承包人在履行合同过程中应遵守法律，并保证发包人免于承担因承包人违反法律而引起的任何责任。</w:t>
      </w:r>
    </w:p>
    <w:p w14:paraId="69D84C79" w14:textId="77777777" w:rsidR="00DD5267" w:rsidRDefault="00DD5267" w:rsidP="00DD5267">
      <w:pPr>
        <w:spacing w:line="276" w:lineRule="auto"/>
        <w:rPr>
          <w:rFonts w:ascii="宋体" w:hAnsi="宋体" w:hint="eastAsia"/>
          <w:sz w:val="24"/>
        </w:rPr>
      </w:pPr>
      <w:r>
        <w:rPr>
          <w:rFonts w:ascii="宋体" w:hAnsi="宋体"/>
          <w:sz w:val="24"/>
        </w:rPr>
        <w:t>4.1.2 依法纳税</w:t>
      </w:r>
    </w:p>
    <w:p w14:paraId="29FAB82B" w14:textId="77777777" w:rsidR="00DD5267" w:rsidRDefault="00DD5267" w:rsidP="00DD5267">
      <w:pPr>
        <w:spacing w:line="276" w:lineRule="auto"/>
        <w:rPr>
          <w:rFonts w:ascii="宋体" w:hAnsi="宋体" w:hint="eastAsia"/>
          <w:sz w:val="24"/>
        </w:rPr>
      </w:pPr>
      <w:r>
        <w:rPr>
          <w:rFonts w:ascii="宋体" w:hAnsi="宋体"/>
          <w:sz w:val="24"/>
        </w:rPr>
        <w:t>承包人应按有关法律规定纳税，应缴纳的税金包括在合同价格内。</w:t>
      </w:r>
    </w:p>
    <w:p w14:paraId="127806EA" w14:textId="77777777" w:rsidR="00DD5267" w:rsidRDefault="00DD5267" w:rsidP="00DD5267">
      <w:pPr>
        <w:spacing w:line="276" w:lineRule="auto"/>
        <w:rPr>
          <w:rFonts w:ascii="宋体" w:hAnsi="宋体" w:hint="eastAsia"/>
          <w:sz w:val="24"/>
        </w:rPr>
      </w:pPr>
      <w:r>
        <w:rPr>
          <w:rFonts w:ascii="宋体" w:hAnsi="宋体"/>
          <w:sz w:val="24"/>
        </w:rPr>
        <w:t>4.1.3 完成各项承包工作</w:t>
      </w:r>
    </w:p>
    <w:p w14:paraId="21AE08D0" w14:textId="77777777" w:rsidR="00DD5267" w:rsidRDefault="00DD5267" w:rsidP="00DD5267">
      <w:pPr>
        <w:spacing w:line="276" w:lineRule="auto"/>
        <w:rPr>
          <w:rFonts w:ascii="宋体" w:hAnsi="宋体" w:hint="eastAsia"/>
          <w:sz w:val="24"/>
        </w:rPr>
      </w:pPr>
      <w:r>
        <w:rPr>
          <w:rFonts w:ascii="宋体" w:hAnsi="宋体"/>
          <w:sz w:val="24"/>
        </w:rPr>
        <w:t>（1）承包人应按照合同约定以及监理人根据第3.4款</w:t>
      </w:r>
      <w:proofErr w:type="gramStart"/>
      <w:r>
        <w:rPr>
          <w:rFonts w:ascii="宋体" w:hAnsi="宋体"/>
          <w:sz w:val="24"/>
        </w:rPr>
        <w:t>作出</w:t>
      </w:r>
      <w:proofErr w:type="gramEnd"/>
      <w:r>
        <w:rPr>
          <w:rFonts w:ascii="宋体" w:hAnsi="宋体"/>
          <w:sz w:val="24"/>
        </w:rPr>
        <w:t>的指示，实施、完成全部工程，并修补工程中的任何缺陷。除第5.2款约定由发包人提供的材料和工程设备和第6.2款约定由发包人提供的施工设备和临时设施外，承包人应负责提</w:t>
      </w:r>
      <w:r>
        <w:rPr>
          <w:rFonts w:ascii="宋体" w:hAnsi="宋体"/>
          <w:sz w:val="24"/>
        </w:rPr>
        <w:lastRenderedPageBreak/>
        <w:t>供为完成合同工作所需的劳务、材料、施工设备、工程设备和其他物品，并按照合同约定负责临时设施的设计、建造、运行、维护、管理和拆除工作。</w:t>
      </w:r>
    </w:p>
    <w:p w14:paraId="2C94EA2E" w14:textId="77777777" w:rsidR="00DD5267" w:rsidRDefault="00DD5267" w:rsidP="00DD5267">
      <w:pPr>
        <w:spacing w:line="276" w:lineRule="auto"/>
        <w:rPr>
          <w:rFonts w:ascii="宋体" w:hAnsi="宋体" w:hint="eastAsia"/>
          <w:sz w:val="24"/>
        </w:rPr>
      </w:pPr>
      <w:r>
        <w:rPr>
          <w:rFonts w:ascii="宋体" w:hAnsi="宋体"/>
          <w:sz w:val="24"/>
        </w:rPr>
        <w:t>（2）承包人应当依法合</w:t>
      </w:r>
      <w:proofErr w:type="gramStart"/>
      <w:r>
        <w:rPr>
          <w:rFonts w:ascii="宋体" w:hAnsi="宋体"/>
          <w:sz w:val="24"/>
        </w:rPr>
        <w:t>规</w:t>
      </w:r>
      <w:proofErr w:type="gramEnd"/>
      <w:r>
        <w:rPr>
          <w:rFonts w:ascii="宋体" w:hAnsi="宋体"/>
          <w:sz w:val="24"/>
        </w:rPr>
        <w:t>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67E8BFA6" w14:textId="77777777" w:rsidR="00DD5267" w:rsidRDefault="00DD5267" w:rsidP="00DD5267">
      <w:pPr>
        <w:spacing w:line="276" w:lineRule="auto"/>
        <w:rPr>
          <w:rFonts w:ascii="宋体" w:hAnsi="宋体" w:hint="eastAsia"/>
          <w:sz w:val="24"/>
        </w:rPr>
      </w:pPr>
      <w:r>
        <w:rPr>
          <w:rFonts w:ascii="宋体" w:hAnsi="宋体"/>
          <w:sz w:val="24"/>
        </w:rPr>
        <w:t>4.1.4 对施工作业和施工方法的完备性负责</w:t>
      </w:r>
    </w:p>
    <w:p w14:paraId="670D3472" w14:textId="77777777" w:rsidR="00DD5267" w:rsidRDefault="00DD5267" w:rsidP="00DD5267">
      <w:pPr>
        <w:spacing w:line="276" w:lineRule="auto"/>
        <w:rPr>
          <w:rFonts w:ascii="宋体" w:hAnsi="宋体" w:hint="eastAsia"/>
          <w:sz w:val="24"/>
        </w:rPr>
      </w:pPr>
      <w:r>
        <w:rPr>
          <w:rFonts w:ascii="宋体" w:hAnsi="宋体"/>
          <w:sz w:val="24"/>
        </w:rPr>
        <w:t>承包人应按合同约定的工作内容和施工进度要求，编制施工组织设计和施工措施计划，并对所有施工作业和施工方法的完备性和安全可靠性负责。</w:t>
      </w:r>
    </w:p>
    <w:p w14:paraId="00A1DDE6" w14:textId="77777777" w:rsidR="00DD5267" w:rsidRDefault="00DD5267" w:rsidP="00DD5267">
      <w:pPr>
        <w:spacing w:line="276" w:lineRule="auto"/>
        <w:rPr>
          <w:rFonts w:ascii="宋体" w:hAnsi="宋体" w:hint="eastAsia"/>
          <w:sz w:val="24"/>
        </w:rPr>
      </w:pPr>
      <w:r>
        <w:rPr>
          <w:rFonts w:ascii="宋体" w:hAnsi="宋体"/>
          <w:sz w:val="24"/>
        </w:rPr>
        <w:t>4.1.5 保证工程施工和人员的安全</w:t>
      </w:r>
    </w:p>
    <w:p w14:paraId="5CCA63EB" w14:textId="77777777" w:rsidR="00DD5267" w:rsidRDefault="00DD5267" w:rsidP="00DD5267">
      <w:pPr>
        <w:spacing w:line="276" w:lineRule="auto"/>
        <w:rPr>
          <w:rFonts w:ascii="宋体" w:hAnsi="宋体" w:hint="eastAsia"/>
          <w:sz w:val="24"/>
        </w:rPr>
      </w:pPr>
      <w:r>
        <w:rPr>
          <w:rFonts w:ascii="宋体" w:hAnsi="宋体"/>
          <w:sz w:val="24"/>
        </w:rPr>
        <w:t>承包人应按照第9.2款约定采取施工安全措施，确保工程及其人员、材料、设备和设施的安全，防止因工程施工造成的人身伤害和财产损失。</w:t>
      </w:r>
    </w:p>
    <w:p w14:paraId="5B682462" w14:textId="77777777" w:rsidR="00DD5267" w:rsidRDefault="00DD5267" w:rsidP="00DD5267">
      <w:pPr>
        <w:spacing w:line="276" w:lineRule="auto"/>
        <w:rPr>
          <w:rFonts w:ascii="宋体" w:hAnsi="宋体" w:hint="eastAsia"/>
          <w:sz w:val="24"/>
        </w:rPr>
      </w:pPr>
      <w:r>
        <w:rPr>
          <w:rFonts w:ascii="宋体" w:hAnsi="宋体"/>
          <w:sz w:val="24"/>
        </w:rPr>
        <w:t>4.1.6 负责施工场地及其周边环境与生态的保护工作</w:t>
      </w:r>
    </w:p>
    <w:p w14:paraId="4548AC20" w14:textId="77777777" w:rsidR="00DD5267" w:rsidRDefault="00DD5267" w:rsidP="00DD5267">
      <w:pPr>
        <w:spacing w:line="276" w:lineRule="auto"/>
        <w:rPr>
          <w:rFonts w:ascii="宋体" w:hAnsi="宋体" w:hint="eastAsia"/>
          <w:sz w:val="24"/>
        </w:rPr>
      </w:pPr>
      <w:r>
        <w:rPr>
          <w:rFonts w:ascii="宋体" w:hAnsi="宋体"/>
          <w:sz w:val="24"/>
        </w:rPr>
        <w:t>承包人应按照第9.4款约定负责施工场地及其周边环境与生态的保护工作。</w:t>
      </w:r>
    </w:p>
    <w:p w14:paraId="10003061" w14:textId="77777777" w:rsidR="00DD5267" w:rsidRDefault="00DD5267" w:rsidP="00DD5267">
      <w:pPr>
        <w:spacing w:line="276" w:lineRule="auto"/>
        <w:rPr>
          <w:rFonts w:ascii="宋体" w:hAnsi="宋体" w:hint="eastAsia"/>
          <w:sz w:val="24"/>
        </w:rPr>
      </w:pPr>
      <w:r>
        <w:rPr>
          <w:rFonts w:ascii="宋体" w:hAnsi="宋体"/>
          <w:sz w:val="24"/>
        </w:rPr>
        <w:t>4.1.7 避免施工对公众与他人的利益造成损害</w:t>
      </w:r>
    </w:p>
    <w:p w14:paraId="724CAA2A" w14:textId="77777777" w:rsidR="00DD5267" w:rsidRDefault="00DD5267" w:rsidP="00DD5267">
      <w:pPr>
        <w:spacing w:line="276" w:lineRule="auto"/>
        <w:rPr>
          <w:rFonts w:ascii="宋体" w:hAnsi="宋体" w:hint="eastAsia"/>
          <w:sz w:val="24"/>
        </w:rPr>
      </w:pPr>
      <w:r>
        <w:rPr>
          <w:rFonts w:ascii="宋体" w:hAnsi="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228FE8E" w14:textId="77777777" w:rsidR="00DD5267" w:rsidRDefault="00DD5267" w:rsidP="00DD5267">
      <w:pPr>
        <w:spacing w:line="276" w:lineRule="auto"/>
        <w:rPr>
          <w:rFonts w:ascii="宋体" w:hAnsi="宋体" w:hint="eastAsia"/>
          <w:sz w:val="24"/>
        </w:rPr>
      </w:pPr>
      <w:r>
        <w:rPr>
          <w:rFonts w:ascii="宋体" w:hAnsi="宋体"/>
          <w:sz w:val="24"/>
        </w:rPr>
        <w:t>4.1.8 为他人提供方便</w:t>
      </w:r>
    </w:p>
    <w:p w14:paraId="79BA3346" w14:textId="77777777" w:rsidR="00DD5267" w:rsidRDefault="00DD5267" w:rsidP="00DD5267">
      <w:pPr>
        <w:spacing w:line="276" w:lineRule="auto"/>
        <w:rPr>
          <w:rFonts w:ascii="宋体" w:hAnsi="宋体" w:hint="eastAsia"/>
          <w:sz w:val="24"/>
        </w:rPr>
      </w:pPr>
      <w:r>
        <w:rPr>
          <w:rFonts w:ascii="宋体" w:hAnsi="宋体"/>
          <w:sz w:val="24"/>
        </w:rPr>
        <w:t>（1）承包人应当对在施工场地或者附近实施与合同工程有关的其他工作的独立承包人履行配合和服务义务，由此发生的费用被认为已经包括在承包人的签约合同价（投标总报价）中，具体工作内容和</w:t>
      </w:r>
      <w:proofErr w:type="gramStart"/>
      <w:r>
        <w:rPr>
          <w:rFonts w:ascii="宋体" w:hAnsi="宋体"/>
          <w:sz w:val="24"/>
        </w:rPr>
        <w:t>要</w:t>
      </w:r>
      <w:proofErr w:type="gramEnd"/>
      <w:r>
        <w:rPr>
          <w:rFonts w:ascii="宋体" w:hAnsi="宋体"/>
          <w:sz w:val="24"/>
        </w:rPr>
        <w:t>求见合同条款专用部分。</w:t>
      </w:r>
    </w:p>
    <w:p w14:paraId="774DEC48" w14:textId="77777777" w:rsidR="00DD5267" w:rsidRDefault="00DD5267" w:rsidP="00DD5267">
      <w:pPr>
        <w:spacing w:line="276" w:lineRule="auto"/>
        <w:rPr>
          <w:rFonts w:ascii="宋体" w:hAnsi="宋体" w:hint="eastAsia"/>
          <w:sz w:val="24"/>
        </w:rPr>
      </w:pPr>
      <w:r>
        <w:rPr>
          <w:rFonts w:ascii="宋体" w:hAnsi="宋体"/>
          <w:sz w:val="24"/>
        </w:rPr>
        <w:t>（2）在施工场地或者附近实施与合同工程有关的其他工作的独立承包人为承包人提供的配合和服务内容</w:t>
      </w:r>
      <w:proofErr w:type="gramStart"/>
      <w:r>
        <w:rPr>
          <w:rFonts w:ascii="宋体" w:hAnsi="宋体"/>
          <w:sz w:val="24"/>
        </w:rPr>
        <w:t>见合同</w:t>
      </w:r>
      <w:proofErr w:type="gramEnd"/>
      <w:r>
        <w:rPr>
          <w:rFonts w:ascii="宋体" w:hAnsi="宋体"/>
          <w:sz w:val="24"/>
        </w:rPr>
        <w:t>条款专用部分。</w:t>
      </w:r>
    </w:p>
    <w:p w14:paraId="036E6DA3" w14:textId="77777777" w:rsidR="00DD5267" w:rsidRDefault="00DD5267" w:rsidP="00DD5267">
      <w:pPr>
        <w:spacing w:line="276" w:lineRule="auto"/>
        <w:rPr>
          <w:rFonts w:ascii="宋体" w:hAnsi="宋体" w:hint="eastAsia"/>
          <w:sz w:val="24"/>
        </w:rPr>
      </w:pPr>
      <w:r>
        <w:rPr>
          <w:rFonts w:ascii="宋体" w:hAnsi="宋体"/>
          <w:sz w:val="24"/>
        </w:rPr>
        <w:t>（3）承包人还应按监理人指示为独立承包人以外的他人在施工场地或者附近实施与合同工程有关的其他工作提供可能的条件，可能发生费用由监理人按合同条款通用部分第3.5款商定或者确定。</w:t>
      </w:r>
    </w:p>
    <w:p w14:paraId="3E70B3D9" w14:textId="77777777" w:rsidR="00DD5267" w:rsidRDefault="00DD5267" w:rsidP="00DD5267">
      <w:pPr>
        <w:spacing w:line="276" w:lineRule="auto"/>
        <w:rPr>
          <w:rFonts w:ascii="宋体" w:hAnsi="宋体" w:hint="eastAsia"/>
          <w:sz w:val="24"/>
        </w:rPr>
      </w:pPr>
      <w:r>
        <w:rPr>
          <w:rFonts w:ascii="宋体" w:hAnsi="宋体"/>
          <w:sz w:val="24"/>
        </w:rPr>
        <w:t>4.1.9 工程的维护和照管</w:t>
      </w:r>
    </w:p>
    <w:p w14:paraId="04B05710" w14:textId="77777777" w:rsidR="00DD5267" w:rsidRDefault="00DD5267" w:rsidP="00DD5267">
      <w:pPr>
        <w:spacing w:line="276" w:lineRule="auto"/>
        <w:rPr>
          <w:rFonts w:ascii="宋体" w:hAnsi="宋体" w:hint="eastAsia"/>
          <w:sz w:val="24"/>
        </w:rPr>
      </w:pPr>
      <w:r>
        <w:rPr>
          <w:rFonts w:ascii="宋体" w:hAnsi="宋体"/>
          <w:sz w:val="24"/>
        </w:rPr>
        <w:t>工程接收证书颁发前，承包人应负责照管和维护工程。工程接收证书颁发时尚有部分未竣工工程的，承包人还应</w:t>
      </w:r>
      <w:proofErr w:type="gramStart"/>
      <w:r>
        <w:rPr>
          <w:rFonts w:ascii="宋体" w:hAnsi="宋体"/>
          <w:sz w:val="24"/>
        </w:rPr>
        <w:t>负责该未竣工</w:t>
      </w:r>
      <w:proofErr w:type="gramEnd"/>
      <w:r>
        <w:rPr>
          <w:rFonts w:ascii="宋体" w:hAnsi="宋体"/>
          <w:sz w:val="24"/>
        </w:rPr>
        <w:t>工程的照管和维护工作，直至竣工后移交给发包人为止。</w:t>
      </w:r>
    </w:p>
    <w:p w14:paraId="7C08C25F" w14:textId="77777777" w:rsidR="00DD5267" w:rsidRDefault="00DD5267" w:rsidP="00DD5267">
      <w:pPr>
        <w:spacing w:line="276" w:lineRule="auto"/>
        <w:rPr>
          <w:rFonts w:ascii="宋体" w:hAnsi="宋体" w:hint="eastAsia"/>
          <w:sz w:val="24"/>
        </w:rPr>
      </w:pPr>
      <w:r>
        <w:rPr>
          <w:rFonts w:ascii="宋体" w:hAnsi="宋体"/>
          <w:sz w:val="24"/>
        </w:rPr>
        <w:t>4.1.10 承包人的设计工作</w:t>
      </w:r>
    </w:p>
    <w:p w14:paraId="7715B43D" w14:textId="77777777" w:rsidR="00DD5267" w:rsidRDefault="00DD5267" w:rsidP="00DD5267">
      <w:pPr>
        <w:spacing w:line="276" w:lineRule="auto"/>
        <w:rPr>
          <w:rFonts w:ascii="宋体" w:hAnsi="宋体" w:hint="eastAsia"/>
          <w:sz w:val="24"/>
        </w:rPr>
      </w:pPr>
      <w:r>
        <w:rPr>
          <w:rFonts w:ascii="宋体" w:hAnsi="宋体"/>
          <w:sz w:val="24"/>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Pr>
          <w:rFonts w:ascii="宋体" w:hAnsi="宋体"/>
          <w:sz w:val="24"/>
        </w:rPr>
        <w:t>见合同</w:t>
      </w:r>
      <w:proofErr w:type="gramEnd"/>
      <w:r>
        <w:rPr>
          <w:rFonts w:ascii="宋体" w:hAnsi="宋体"/>
          <w:sz w:val="24"/>
        </w:rPr>
        <w:t>条款专用部分。</w:t>
      </w:r>
    </w:p>
    <w:p w14:paraId="16B08093" w14:textId="77777777" w:rsidR="00DD5267" w:rsidRDefault="00DD5267" w:rsidP="00DD5267">
      <w:pPr>
        <w:spacing w:line="276" w:lineRule="auto"/>
        <w:rPr>
          <w:rFonts w:ascii="宋体" w:hAnsi="宋体" w:hint="eastAsia"/>
          <w:sz w:val="24"/>
        </w:rPr>
      </w:pPr>
      <w:r>
        <w:rPr>
          <w:rFonts w:ascii="宋体" w:hAnsi="宋体"/>
          <w:sz w:val="24"/>
        </w:rPr>
        <w:t>4.1.11 农民工工资保证金</w:t>
      </w:r>
    </w:p>
    <w:p w14:paraId="0C4136FC" w14:textId="77777777" w:rsidR="00DD5267" w:rsidRDefault="00DD5267" w:rsidP="00DD5267">
      <w:pPr>
        <w:spacing w:line="276" w:lineRule="auto"/>
        <w:rPr>
          <w:rFonts w:ascii="宋体" w:hAnsi="宋体" w:hint="eastAsia"/>
          <w:sz w:val="24"/>
        </w:rPr>
      </w:pPr>
      <w:r>
        <w:rPr>
          <w:rFonts w:ascii="宋体" w:hAnsi="宋体"/>
          <w:sz w:val="24"/>
        </w:rPr>
        <w:lastRenderedPageBreak/>
        <w:t>承包人应在银行设立工资保证金专用账户，专项用于发生欠薪时支付农民工工资的应急保障。账户内资金启用应当经建设主管部门和劳动保障行政部门批准。</w:t>
      </w:r>
    </w:p>
    <w:p w14:paraId="3CE72223" w14:textId="77777777" w:rsidR="00DD5267" w:rsidRDefault="00DD5267" w:rsidP="00DD5267">
      <w:pPr>
        <w:spacing w:line="276" w:lineRule="auto"/>
        <w:rPr>
          <w:rFonts w:ascii="宋体" w:hAnsi="宋体" w:hint="eastAsia"/>
          <w:sz w:val="24"/>
        </w:rPr>
      </w:pPr>
      <w:r>
        <w:rPr>
          <w:rFonts w:ascii="宋体" w:hAnsi="宋体"/>
          <w:sz w:val="24"/>
        </w:rPr>
        <w:t>4.1.12 其他义务</w:t>
      </w:r>
    </w:p>
    <w:p w14:paraId="0A156239" w14:textId="77777777" w:rsidR="00DD5267" w:rsidRDefault="00DD5267" w:rsidP="00DD5267">
      <w:pPr>
        <w:spacing w:line="276" w:lineRule="auto"/>
        <w:rPr>
          <w:rFonts w:ascii="宋体" w:hAnsi="宋体" w:hint="eastAsia"/>
          <w:sz w:val="24"/>
        </w:rPr>
      </w:pPr>
      <w:r>
        <w:rPr>
          <w:rFonts w:ascii="宋体" w:hAnsi="宋体"/>
          <w:sz w:val="24"/>
        </w:rPr>
        <w:t>承包人应履行的其他义务</w:t>
      </w:r>
      <w:proofErr w:type="gramStart"/>
      <w:r>
        <w:rPr>
          <w:rFonts w:ascii="宋体" w:hAnsi="宋体"/>
          <w:sz w:val="24"/>
        </w:rPr>
        <w:t>见合同</w:t>
      </w:r>
      <w:proofErr w:type="gramEnd"/>
      <w:r>
        <w:rPr>
          <w:rFonts w:ascii="宋体" w:hAnsi="宋体"/>
          <w:sz w:val="24"/>
        </w:rPr>
        <w:t>条款专用部分。</w:t>
      </w:r>
    </w:p>
    <w:p w14:paraId="7165DF73" w14:textId="77777777" w:rsidR="00DD5267" w:rsidRDefault="00DD5267" w:rsidP="00DD5267">
      <w:pPr>
        <w:spacing w:line="276" w:lineRule="auto"/>
        <w:rPr>
          <w:rFonts w:ascii="宋体" w:hAnsi="宋体" w:hint="eastAsia"/>
          <w:sz w:val="24"/>
        </w:rPr>
      </w:pPr>
      <w:r>
        <w:rPr>
          <w:rFonts w:ascii="宋体" w:hAnsi="宋体"/>
          <w:sz w:val="24"/>
        </w:rPr>
        <w:t>4.2  履约担保</w:t>
      </w:r>
    </w:p>
    <w:p w14:paraId="6C3A2833" w14:textId="77777777" w:rsidR="00DD5267" w:rsidRDefault="00DD5267" w:rsidP="00DD5267">
      <w:pPr>
        <w:spacing w:line="276" w:lineRule="auto"/>
        <w:rPr>
          <w:rFonts w:ascii="宋体" w:hAnsi="宋体" w:hint="eastAsia"/>
          <w:sz w:val="24"/>
        </w:rPr>
      </w:pPr>
      <w:r>
        <w:rPr>
          <w:rFonts w:ascii="宋体" w:hAnsi="宋体"/>
          <w:sz w:val="24"/>
        </w:rPr>
        <w:t>4.2.1 履约担保的格式和金额</w:t>
      </w:r>
    </w:p>
    <w:p w14:paraId="0E251C40" w14:textId="77777777" w:rsidR="00DD5267" w:rsidRDefault="00DD5267" w:rsidP="00DD5267">
      <w:pPr>
        <w:spacing w:line="276" w:lineRule="auto"/>
        <w:rPr>
          <w:rFonts w:ascii="宋体" w:hAnsi="宋体" w:hint="eastAsia"/>
          <w:sz w:val="24"/>
        </w:rPr>
      </w:pPr>
      <w:r>
        <w:rPr>
          <w:rFonts w:ascii="宋体" w:hAnsi="宋体"/>
          <w:sz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履约担保格式</w:t>
      </w:r>
      <w:proofErr w:type="gramStart"/>
      <w:r>
        <w:rPr>
          <w:rFonts w:ascii="宋体" w:hAnsi="宋体"/>
          <w:sz w:val="24"/>
        </w:rPr>
        <w:t>见合同</w:t>
      </w:r>
      <w:proofErr w:type="gramEnd"/>
      <w:r>
        <w:rPr>
          <w:rFonts w:ascii="宋体" w:hAnsi="宋体"/>
          <w:sz w:val="24"/>
        </w:rPr>
        <w:t>条款专用部分附件四“履约担保格式”。承包人是否提交履约担保及需要提交履约担保的金额</w:t>
      </w:r>
      <w:proofErr w:type="gramStart"/>
      <w:r>
        <w:rPr>
          <w:rFonts w:ascii="宋体" w:hAnsi="宋体"/>
          <w:sz w:val="24"/>
        </w:rPr>
        <w:t>见合同</w:t>
      </w:r>
      <w:proofErr w:type="gramEnd"/>
      <w:r>
        <w:rPr>
          <w:rFonts w:ascii="宋体" w:hAnsi="宋体"/>
          <w:sz w:val="24"/>
        </w:rPr>
        <w:t>条款专用部分。</w:t>
      </w:r>
    </w:p>
    <w:p w14:paraId="40B97022" w14:textId="77777777" w:rsidR="00DD5267" w:rsidRDefault="00DD5267" w:rsidP="00DD5267">
      <w:pPr>
        <w:spacing w:line="276" w:lineRule="auto"/>
        <w:rPr>
          <w:rFonts w:ascii="宋体" w:hAnsi="宋体" w:hint="eastAsia"/>
          <w:sz w:val="24"/>
        </w:rPr>
      </w:pPr>
      <w:r>
        <w:rPr>
          <w:rFonts w:ascii="宋体" w:hAnsi="宋体"/>
          <w:sz w:val="24"/>
        </w:rPr>
        <w:t>4.2.2 履约担保的有效期</w:t>
      </w:r>
    </w:p>
    <w:p w14:paraId="250F9AA0" w14:textId="77777777" w:rsidR="00DD5267" w:rsidRDefault="00DD5267" w:rsidP="00DD5267">
      <w:pPr>
        <w:spacing w:line="276" w:lineRule="auto"/>
        <w:rPr>
          <w:rFonts w:ascii="宋体" w:hAnsi="宋体" w:hint="eastAsia"/>
          <w:sz w:val="24"/>
        </w:rPr>
      </w:pPr>
      <w:r>
        <w:rPr>
          <w:rFonts w:ascii="宋体" w:hAnsi="宋体"/>
          <w:sz w:val="24"/>
        </w:rPr>
        <w:t>履约担保的有效期应当自本合同生效之日起至发包人</w:t>
      </w:r>
      <w:proofErr w:type="gramStart"/>
      <w:r>
        <w:rPr>
          <w:rFonts w:ascii="宋体" w:hAnsi="宋体"/>
          <w:sz w:val="24"/>
        </w:rPr>
        <w:t>签认并由</w:t>
      </w:r>
      <w:proofErr w:type="gramEnd"/>
      <w:r>
        <w:rPr>
          <w:rFonts w:ascii="宋体" w:hAnsi="宋体"/>
          <w:sz w:val="24"/>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62ABB088" w14:textId="77777777" w:rsidR="00DD5267" w:rsidRDefault="00DD5267" w:rsidP="00DD5267">
      <w:pPr>
        <w:spacing w:line="276" w:lineRule="auto"/>
        <w:rPr>
          <w:rFonts w:ascii="宋体" w:hAnsi="宋体" w:hint="eastAsia"/>
          <w:sz w:val="24"/>
        </w:rPr>
      </w:pPr>
      <w:r>
        <w:rPr>
          <w:rFonts w:ascii="宋体" w:hAnsi="宋体"/>
          <w:sz w:val="24"/>
        </w:rPr>
        <w:t>4.2.3 履约担保的退还</w:t>
      </w:r>
    </w:p>
    <w:p w14:paraId="6FA04B63" w14:textId="77777777" w:rsidR="00DD5267" w:rsidRDefault="00DD5267" w:rsidP="00DD5267">
      <w:pPr>
        <w:spacing w:line="276" w:lineRule="auto"/>
        <w:rPr>
          <w:rFonts w:ascii="宋体" w:hAnsi="宋体" w:hint="eastAsia"/>
          <w:sz w:val="24"/>
        </w:rPr>
      </w:pPr>
      <w:r>
        <w:rPr>
          <w:rFonts w:ascii="宋体" w:hAnsi="宋体"/>
          <w:sz w:val="24"/>
        </w:rPr>
        <w:t>履约担保应在监理人向承包人颁发（出具）工程接收证书之日后28天内退还给承包人。发包人不承担承包人与履约担保有关的任何利息或其它类似的费用或者收益。</w:t>
      </w:r>
    </w:p>
    <w:p w14:paraId="73790A13" w14:textId="77777777" w:rsidR="00DD5267" w:rsidRDefault="00DD5267" w:rsidP="00DD5267">
      <w:pPr>
        <w:spacing w:line="276" w:lineRule="auto"/>
        <w:rPr>
          <w:rFonts w:ascii="宋体" w:hAnsi="宋体" w:hint="eastAsia"/>
          <w:sz w:val="24"/>
        </w:rPr>
      </w:pPr>
      <w:r>
        <w:rPr>
          <w:rFonts w:ascii="宋体" w:hAnsi="宋体"/>
          <w:sz w:val="24"/>
        </w:rPr>
        <w:t>4.2.4 通知义务</w:t>
      </w:r>
    </w:p>
    <w:p w14:paraId="05847783" w14:textId="77777777" w:rsidR="00DD5267" w:rsidRDefault="00DD5267" w:rsidP="00DD5267">
      <w:pPr>
        <w:spacing w:line="276" w:lineRule="auto"/>
        <w:rPr>
          <w:rFonts w:ascii="宋体" w:hAnsi="宋体" w:hint="eastAsia"/>
          <w:sz w:val="24"/>
        </w:rPr>
      </w:pPr>
      <w:r>
        <w:rPr>
          <w:rFonts w:ascii="宋体" w:hAnsi="宋体"/>
          <w:sz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5E992C3" w14:textId="77777777" w:rsidR="00DD5267" w:rsidRDefault="00DD5267" w:rsidP="00DD5267">
      <w:pPr>
        <w:spacing w:line="276" w:lineRule="auto"/>
        <w:rPr>
          <w:rFonts w:ascii="宋体" w:hAnsi="宋体" w:hint="eastAsia"/>
          <w:sz w:val="24"/>
        </w:rPr>
      </w:pPr>
      <w:r>
        <w:rPr>
          <w:rFonts w:ascii="宋体" w:hAnsi="宋体"/>
          <w:sz w:val="24"/>
        </w:rPr>
        <w:t>4.3  分包</w:t>
      </w:r>
    </w:p>
    <w:p w14:paraId="2CB02932" w14:textId="77777777" w:rsidR="00DD5267" w:rsidRDefault="00DD5267" w:rsidP="00DD5267">
      <w:pPr>
        <w:spacing w:line="276" w:lineRule="auto"/>
        <w:rPr>
          <w:rFonts w:ascii="宋体" w:hAnsi="宋体" w:hint="eastAsia"/>
          <w:sz w:val="24"/>
        </w:rPr>
      </w:pPr>
      <w:r>
        <w:rPr>
          <w:rFonts w:ascii="宋体" w:hAnsi="宋体"/>
          <w:sz w:val="24"/>
        </w:rPr>
        <w:t>承包人不得将其承包的工程转包给第三人，或将其承包的分包给第三人。</w:t>
      </w:r>
    </w:p>
    <w:p w14:paraId="7D291B48" w14:textId="77777777" w:rsidR="00DD5267" w:rsidRDefault="00DD5267" w:rsidP="00DD5267">
      <w:pPr>
        <w:spacing w:line="276" w:lineRule="auto"/>
        <w:rPr>
          <w:rFonts w:ascii="宋体" w:hAnsi="宋体" w:hint="eastAsia"/>
          <w:sz w:val="24"/>
        </w:rPr>
      </w:pPr>
      <w:r>
        <w:rPr>
          <w:rFonts w:ascii="宋体" w:hAnsi="宋体"/>
          <w:sz w:val="24"/>
        </w:rPr>
        <w:t>4.4  联合体</w:t>
      </w:r>
    </w:p>
    <w:p w14:paraId="2D089B3C" w14:textId="77777777" w:rsidR="00DD5267" w:rsidRDefault="00DD5267" w:rsidP="00DD5267">
      <w:pPr>
        <w:spacing w:line="276" w:lineRule="auto"/>
        <w:rPr>
          <w:rFonts w:ascii="宋体" w:hAnsi="宋体" w:hint="eastAsia"/>
          <w:sz w:val="24"/>
        </w:rPr>
      </w:pPr>
      <w:r>
        <w:rPr>
          <w:rFonts w:ascii="宋体" w:hAnsi="宋体"/>
          <w:sz w:val="24"/>
        </w:rPr>
        <w:t>4.4.1 联合体各方应共同与发包人签订合同协议书。联合体各方应为履行合同承担连带责任。</w:t>
      </w:r>
    </w:p>
    <w:p w14:paraId="3E380CDC" w14:textId="77777777" w:rsidR="00DD5267" w:rsidRDefault="00DD5267" w:rsidP="00DD5267">
      <w:pPr>
        <w:spacing w:line="276" w:lineRule="auto"/>
        <w:rPr>
          <w:rFonts w:ascii="宋体" w:hAnsi="宋体" w:hint="eastAsia"/>
          <w:sz w:val="24"/>
        </w:rPr>
      </w:pPr>
      <w:r>
        <w:rPr>
          <w:rFonts w:ascii="宋体" w:hAnsi="宋体"/>
          <w:sz w:val="24"/>
        </w:rPr>
        <w:t>4.4.2 联合体协议经发包人确认后作为合同附件。在履行合同过程中，未经发包人同意，不得修改联合体协议。</w:t>
      </w:r>
    </w:p>
    <w:p w14:paraId="07523961" w14:textId="77777777" w:rsidR="00DD5267" w:rsidRDefault="00DD5267" w:rsidP="00DD5267">
      <w:pPr>
        <w:spacing w:line="276" w:lineRule="auto"/>
        <w:rPr>
          <w:rFonts w:ascii="宋体" w:hAnsi="宋体" w:hint="eastAsia"/>
          <w:sz w:val="24"/>
        </w:rPr>
      </w:pPr>
      <w:r>
        <w:rPr>
          <w:rFonts w:ascii="宋体" w:hAnsi="宋体"/>
          <w:sz w:val="24"/>
        </w:rPr>
        <w:t>4.4.3 联合体牵头人负责与发包人和监理人联系，并接受指示，负责组织联合体各成员全面履行合同。</w:t>
      </w:r>
    </w:p>
    <w:p w14:paraId="786FEF77" w14:textId="77777777" w:rsidR="00DD5267" w:rsidRDefault="00DD5267" w:rsidP="00DD5267">
      <w:pPr>
        <w:spacing w:line="276" w:lineRule="auto"/>
        <w:rPr>
          <w:rFonts w:ascii="宋体" w:hAnsi="宋体" w:hint="eastAsia"/>
          <w:sz w:val="24"/>
        </w:rPr>
      </w:pPr>
      <w:r>
        <w:rPr>
          <w:rFonts w:ascii="宋体" w:hAnsi="宋体"/>
          <w:sz w:val="24"/>
        </w:rPr>
        <w:t>4.5  承包人项目经理</w:t>
      </w:r>
    </w:p>
    <w:p w14:paraId="79428F07" w14:textId="77777777" w:rsidR="00DD5267" w:rsidRDefault="00DD5267" w:rsidP="00DD5267">
      <w:pPr>
        <w:spacing w:line="276" w:lineRule="auto"/>
        <w:rPr>
          <w:rFonts w:ascii="宋体" w:hAnsi="宋体" w:hint="eastAsia"/>
          <w:sz w:val="24"/>
        </w:rPr>
      </w:pPr>
      <w:r>
        <w:rPr>
          <w:rFonts w:ascii="宋体" w:hAnsi="宋体"/>
          <w:sz w:val="24"/>
        </w:rPr>
        <w:t>4.5.1 承包人项目经理必须与承包人投标时所承诺的人员一致，并在根据第11.1.1项确定的开工日期前到任。在监理人向承包人颁发（出具）工程接收证书</w:t>
      </w:r>
      <w:r>
        <w:rPr>
          <w:rFonts w:ascii="宋体" w:hAnsi="宋体"/>
          <w:sz w:val="24"/>
        </w:rPr>
        <w:lastRenderedPageBreak/>
        <w:t>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w:t>
      </w:r>
    </w:p>
    <w:p w14:paraId="097607D7" w14:textId="77777777" w:rsidR="00DD5267" w:rsidRDefault="00DD5267" w:rsidP="00DD5267">
      <w:pPr>
        <w:spacing w:line="276" w:lineRule="auto"/>
        <w:rPr>
          <w:rFonts w:ascii="宋体" w:hAnsi="宋体" w:hint="eastAsia"/>
          <w:sz w:val="24"/>
        </w:rPr>
      </w:pPr>
      <w:r>
        <w:rPr>
          <w:rFonts w:ascii="宋体" w:hAnsi="宋体"/>
          <w:sz w:val="24"/>
        </w:rPr>
        <w:t>承包人更换项目经理应事先征得发包人同意，并应在更换14天前通知发包人和监理人。承包人项目经理短期离开施工场地，应事先征得监理人同意，并委派代表代行其职责。</w:t>
      </w:r>
    </w:p>
    <w:p w14:paraId="1017862B" w14:textId="77777777" w:rsidR="00DD5267" w:rsidRDefault="00DD5267" w:rsidP="00DD5267">
      <w:pPr>
        <w:spacing w:line="276" w:lineRule="auto"/>
        <w:rPr>
          <w:rFonts w:ascii="宋体" w:hAnsi="宋体" w:hint="eastAsia"/>
          <w:sz w:val="24"/>
        </w:rPr>
      </w:pPr>
      <w:r>
        <w:rPr>
          <w:rFonts w:ascii="宋体" w:hAnsi="宋体"/>
          <w:sz w:val="24"/>
        </w:rPr>
        <w:t>4.5.2 承包人项目经理应按合同约定以及监理人按第3.4款</w:t>
      </w:r>
      <w:proofErr w:type="gramStart"/>
      <w:r>
        <w:rPr>
          <w:rFonts w:ascii="宋体" w:hAnsi="宋体"/>
          <w:sz w:val="24"/>
        </w:rPr>
        <w:t>作出</w:t>
      </w:r>
      <w:proofErr w:type="gramEnd"/>
      <w:r>
        <w:rPr>
          <w:rFonts w:ascii="宋体" w:hAnsi="宋体"/>
          <w:sz w:val="24"/>
        </w:rPr>
        <w:t>的指示，负责组织合同工程的实施。在情况紧急且无法与监理人取得联系时，可采取保证工程和人员生命财产安全的紧急措施，并在采取措施后24小时内向监理人提交书面报告。</w:t>
      </w:r>
    </w:p>
    <w:p w14:paraId="7182E8E6" w14:textId="77777777" w:rsidR="00DD5267" w:rsidRDefault="00DD5267" w:rsidP="00DD5267">
      <w:pPr>
        <w:spacing w:line="276" w:lineRule="auto"/>
        <w:rPr>
          <w:rFonts w:ascii="宋体" w:hAnsi="宋体" w:hint="eastAsia"/>
          <w:sz w:val="24"/>
        </w:rPr>
      </w:pPr>
      <w:r>
        <w:rPr>
          <w:rFonts w:ascii="宋体" w:hAnsi="宋体"/>
          <w:sz w:val="24"/>
        </w:rPr>
        <w:t>4.5.3 承包人为履行合同发出的一切函件均应盖有承包人授权的施工场地管理机构章，并由承包人项目经理或其授权代表签字。</w:t>
      </w:r>
    </w:p>
    <w:p w14:paraId="462DB21F" w14:textId="77777777" w:rsidR="00DD5267" w:rsidRDefault="00DD5267" w:rsidP="00DD5267">
      <w:pPr>
        <w:spacing w:line="276" w:lineRule="auto"/>
        <w:rPr>
          <w:rFonts w:ascii="宋体" w:hAnsi="宋体" w:hint="eastAsia"/>
          <w:sz w:val="24"/>
        </w:rPr>
      </w:pPr>
      <w:r>
        <w:rPr>
          <w:rFonts w:ascii="宋体" w:hAnsi="宋体"/>
          <w:sz w:val="24"/>
        </w:rPr>
        <w:t>4.5.4 承包人项目经理可以授权其下属人员履行其某项职责，但事先应将这些人员的姓名和授权范围通知监理人。</w:t>
      </w:r>
    </w:p>
    <w:p w14:paraId="62171EC2" w14:textId="77777777" w:rsidR="00DD5267" w:rsidRDefault="00DD5267" w:rsidP="00DD5267">
      <w:pPr>
        <w:spacing w:line="276" w:lineRule="auto"/>
        <w:rPr>
          <w:rFonts w:ascii="宋体" w:hAnsi="宋体" w:hint="eastAsia"/>
          <w:sz w:val="24"/>
        </w:rPr>
      </w:pPr>
      <w:r>
        <w:rPr>
          <w:rFonts w:ascii="宋体" w:hAnsi="宋体"/>
          <w:sz w:val="24"/>
        </w:rPr>
        <w:t>4.6  承包人人员的管理</w:t>
      </w:r>
    </w:p>
    <w:p w14:paraId="2C03EDF7" w14:textId="77777777" w:rsidR="00DD5267" w:rsidRDefault="00DD5267" w:rsidP="00DD5267">
      <w:pPr>
        <w:spacing w:line="276" w:lineRule="auto"/>
        <w:rPr>
          <w:rFonts w:ascii="宋体" w:hAnsi="宋体" w:hint="eastAsia"/>
          <w:sz w:val="24"/>
        </w:rPr>
      </w:pPr>
      <w:r>
        <w:rPr>
          <w:rFonts w:ascii="宋体" w:hAnsi="宋体"/>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DCCEF61" w14:textId="77777777" w:rsidR="00DD5267" w:rsidRDefault="00DD5267" w:rsidP="00DD5267">
      <w:pPr>
        <w:spacing w:line="276" w:lineRule="auto"/>
        <w:rPr>
          <w:rFonts w:ascii="宋体" w:hAnsi="宋体" w:hint="eastAsia"/>
          <w:sz w:val="24"/>
        </w:rPr>
      </w:pPr>
      <w:r>
        <w:rPr>
          <w:rFonts w:ascii="宋体" w:hAnsi="宋体"/>
          <w:sz w:val="24"/>
        </w:rPr>
        <w:t>4.6.2 为完成合同约定的各项工作，承包人应向施工场地派遣或雇佣足够数量的下列人员：</w:t>
      </w:r>
    </w:p>
    <w:p w14:paraId="2A081D21" w14:textId="77777777" w:rsidR="00DD5267" w:rsidRDefault="00DD5267" w:rsidP="00DD5267">
      <w:pPr>
        <w:spacing w:line="276" w:lineRule="auto"/>
        <w:rPr>
          <w:rFonts w:ascii="宋体" w:hAnsi="宋体" w:hint="eastAsia"/>
          <w:sz w:val="24"/>
        </w:rPr>
      </w:pPr>
      <w:r>
        <w:rPr>
          <w:rFonts w:ascii="宋体" w:hAnsi="宋体"/>
          <w:sz w:val="24"/>
        </w:rPr>
        <w:t>（1）具有相应资格的专业技工和合格的普工；</w:t>
      </w:r>
    </w:p>
    <w:p w14:paraId="14523A02" w14:textId="77777777" w:rsidR="00DD5267" w:rsidRDefault="00DD5267" w:rsidP="00DD5267">
      <w:pPr>
        <w:spacing w:line="276" w:lineRule="auto"/>
        <w:rPr>
          <w:rFonts w:ascii="宋体" w:hAnsi="宋体" w:hint="eastAsia"/>
          <w:sz w:val="24"/>
        </w:rPr>
      </w:pPr>
      <w:r>
        <w:rPr>
          <w:rFonts w:ascii="宋体" w:hAnsi="宋体"/>
          <w:sz w:val="24"/>
        </w:rPr>
        <w:t>（2）具有相应施工经验的技术人员；</w:t>
      </w:r>
    </w:p>
    <w:p w14:paraId="318808FD" w14:textId="77777777" w:rsidR="00DD5267" w:rsidRDefault="00DD5267" w:rsidP="00DD5267">
      <w:pPr>
        <w:spacing w:line="276" w:lineRule="auto"/>
        <w:rPr>
          <w:rFonts w:ascii="宋体" w:hAnsi="宋体" w:hint="eastAsia"/>
          <w:sz w:val="24"/>
        </w:rPr>
      </w:pPr>
      <w:r>
        <w:rPr>
          <w:rFonts w:ascii="宋体" w:hAnsi="宋体"/>
          <w:sz w:val="24"/>
        </w:rPr>
        <w:t>（3）具有相应岗位资格的各级管理人员。</w:t>
      </w:r>
    </w:p>
    <w:p w14:paraId="4ACD9678" w14:textId="77777777" w:rsidR="00DD5267" w:rsidRDefault="00DD5267" w:rsidP="00DD5267">
      <w:pPr>
        <w:spacing w:line="276" w:lineRule="auto"/>
        <w:rPr>
          <w:rFonts w:ascii="宋体" w:hAnsi="宋体" w:hint="eastAsia"/>
          <w:sz w:val="24"/>
        </w:rPr>
      </w:pPr>
      <w:r>
        <w:rPr>
          <w:rFonts w:ascii="宋体" w:hAnsi="宋体"/>
          <w:sz w:val="24"/>
        </w:rPr>
        <w:t>4.6.3 承包人安排在施工场地的主要管理人员和技术骨干应相对稳定。承包人更换主要管理人员和技术骨干时，应取得监理人的同意。</w:t>
      </w:r>
    </w:p>
    <w:p w14:paraId="4C125B26" w14:textId="77777777" w:rsidR="00DD5267" w:rsidRDefault="00DD5267" w:rsidP="00DD5267">
      <w:pPr>
        <w:spacing w:line="276" w:lineRule="auto"/>
        <w:rPr>
          <w:rFonts w:ascii="宋体" w:hAnsi="宋体" w:hint="eastAsia"/>
          <w:sz w:val="24"/>
        </w:rPr>
      </w:pPr>
      <w:r>
        <w:rPr>
          <w:rFonts w:ascii="宋体" w:hAnsi="宋体"/>
          <w:sz w:val="24"/>
        </w:rPr>
        <w:t>4.6.4 特殊岗位的工作人员均应持有相应的资格证明，监理人有权随时检查。监理人认为有必要时，可进行现场考核。</w:t>
      </w:r>
    </w:p>
    <w:p w14:paraId="773FADAC" w14:textId="77777777" w:rsidR="00DD5267" w:rsidRDefault="00DD5267" w:rsidP="00DD5267">
      <w:pPr>
        <w:spacing w:line="276" w:lineRule="auto"/>
        <w:rPr>
          <w:rFonts w:ascii="宋体" w:hAnsi="宋体" w:hint="eastAsia"/>
          <w:sz w:val="24"/>
        </w:rPr>
      </w:pPr>
      <w:r>
        <w:rPr>
          <w:rFonts w:ascii="宋体" w:hAnsi="宋体"/>
          <w:sz w:val="24"/>
        </w:rPr>
        <w:t>4.7  撤换承包人项目经理和其他人员</w:t>
      </w:r>
    </w:p>
    <w:p w14:paraId="60F69CC3" w14:textId="77777777" w:rsidR="00DD5267" w:rsidRDefault="00DD5267" w:rsidP="00DD5267">
      <w:pPr>
        <w:spacing w:line="276" w:lineRule="auto"/>
        <w:rPr>
          <w:rFonts w:ascii="宋体" w:hAnsi="宋体" w:hint="eastAsia"/>
          <w:sz w:val="24"/>
        </w:rPr>
      </w:pPr>
      <w:r>
        <w:rPr>
          <w:rFonts w:ascii="宋体" w:hAnsi="宋体"/>
          <w:sz w:val="24"/>
        </w:rPr>
        <w:t>承包人应对其项目经理和其他人员进行有效管理。监理人要求撤换不能胜任本职工作、行为不端或玩忽职守的承包人项目经理和其他人员的，承包人应予以撤换。</w:t>
      </w:r>
    </w:p>
    <w:p w14:paraId="6FE8D9A7" w14:textId="77777777" w:rsidR="00DD5267" w:rsidRDefault="00DD5267" w:rsidP="00DD5267">
      <w:pPr>
        <w:spacing w:line="276" w:lineRule="auto"/>
        <w:rPr>
          <w:rFonts w:ascii="宋体" w:hAnsi="宋体" w:hint="eastAsia"/>
          <w:sz w:val="24"/>
        </w:rPr>
      </w:pPr>
      <w:r>
        <w:rPr>
          <w:rFonts w:ascii="宋体" w:hAnsi="宋体"/>
          <w:sz w:val="24"/>
        </w:rPr>
        <w:t>4.8  保障承包人人员的合法权益</w:t>
      </w:r>
    </w:p>
    <w:p w14:paraId="52F2BC53" w14:textId="77777777" w:rsidR="00DD5267" w:rsidRDefault="00DD5267" w:rsidP="00DD5267">
      <w:pPr>
        <w:spacing w:line="276" w:lineRule="auto"/>
        <w:rPr>
          <w:rFonts w:ascii="宋体" w:hAnsi="宋体" w:hint="eastAsia"/>
          <w:sz w:val="24"/>
        </w:rPr>
      </w:pPr>
      <w:r>
        <w:rPr>
          <w:rFonts w:ascii="宋体" w:hAnsi="宋体"/>
          <w:sz w:val="24"/>
        </w:rPr>
        <w:t>4.8.1 承包人应与其雇佣的人员签订劳动合同，并按时发放工资。</w:t>
      </w:r>
    </w:p>
    <w:p w14:paraId="452FA248" w14:textId="77777777" w:rsidR="00DD5267" w:rsidRDefault="00DD5267" w:rsidP="00DD5267">
      <w:pPr>
        <w:spacing w:line="276" w:lineRule="auto"/>
        <w:rPr>
          <w:rFonts w:ascii="宋体" w:hAnsi="宋体" w:hint="eastAsia"/>
          <w:sz w:val="24"/>
        </w:rPr>
      </w:pPr>
      <w:r>
        <w:rPr>
          <w:rFonts w:ascii="宋体" w:hAnsi="宋体"/>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F716DBC" w14:textId="77777777" w:rsidR="00DD5267" w:rsidRDefault="00DD5267" w:rsidP="00DD5267">
      <w:pPr>
        <w:spacing w:line="276" w:lineRule="auto"/>
        <w:rPr>
          <w:rFonts w:ascii="宋体" w:hAnsi="宋体" w:hint="eastAsia"/>
          <w:sz w:val="24"/>
        </w:rPr>
      </w:pPr>
      <w:r>
        <w:rPr>
          <w:rFonts w:ascii="宋体" w:hAnsi="宋体"/>
          <w:sz w:val="24"/>
        </w:rPr>
        <w:t>4.8.3 承包人应为其雇佣人员提供必要的食宿条件，以及符合环境保护和卫生要求的生活环境，在远离城镇的施工场地，还应配备必要的伤病防治和急救的医务</w:t>
      </w:r>
      <w:r>
        <w:rPr>
          <w:rFonts w:ascii="宋体" w:hAnsi="宋体"/>
          <w:sz w:val="24"/>
        </w:rPr>
        <w:lastRenderedPageBreak/>
        <w:t>人员与医疗设施。</w:t>
      </w:r>
    </w:p>
    <w:p w14:paraId="4D8BAD5F" w14:textId="77777777" w:rsidR="00DD5267" w:rsidRDefault="00DD5267" w:rsidP="00DD5267">
      <w:pPr>
        <w:spacing w:line="276" w:lineRule="auto"/>
        <w:rPr>
          <w:rFonts w:ascii="宋体" w:hAnsi="宋体" w:hint="eastAsia"/>
          <w:sz w:val="24"/>
        </w:rPr>
      </w:pPr>
      <w:r>
        <w:rPr>
          <w:rFonts w:ascii="宋体" w:hAnsi="宋体"/>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286FAD2" w14:textId="77777777" w:rsidR="00DD5267" w:rsidRDefault="00DD5267" w:rsidP="00DD5267">
      <w:pPr>
        <w:spacing w:line="276" w:lineRule="auto"/>
        <w:rPr>
          <w:rFonts w:ascii="宋体" w:hAnsi="宋体" w:hint="eastAsia"/>
          <w:sz w:val="24"/>
        </w:rPr>
      </w:pPr>
      <w:r>
        <w:rPr>
          <w:rFonts w:ascii="宋体" w:hAnsi="宋体"/>
          <w:sz w:val="24"/>
        </w:rPr>
        <w:t>4.8.5 承包人应按有关法律规定和合同约定，为其雇佣人员办理保险。</w:t>
      </w:r>
    </w:p>
    <w:p w14:paraId="0F50ED95" w14:textId="77777777" w:rsidR="00DD5267" w:rsidRDefault="00DD5267" w:rsidP="00DD5267">
      <w:pPr>
        <w:spacing w:line="276" w:lineRule="auto"/>
        <w:rPr>
          <w:rFonts w:ascii="宋体" w:hAnsi="宋体" w:hint="eastAsia"/>
          <w:sz w:val="24"/>
        </w:rPr>
      </w:pPr>
      <w:r>
        <w:rPr>
          <w:rFonts w:ascii="宋体" w:hAnsi="宋体"/>
          <w:sz w:val="24"/>
        </w:rPr>
        <w:t>4.8.6 承包人应负责处理其雇佣人员因工伤亡事故的善后事宜。</w:t>
      </w:r>
    </w:p>
    <w:p w14:paraId="2EB735D0" w14:textId="77777777" w:rsidR="00DD5267" w:rsidRDefault="00DD5267" w:rsidP="00DD5267">
      <w:pPr>
        <w:spacing w:line="276" w:lineRule="auto"/>
        <w:rPr>
          <w:rFonts w:ascii="宋体" w:hAnsi="宋体" w:hint="eastAsia"/>
          <w:sz w:val="24"/>
        </w:rPr>
      </w:pPr>
      <w:r>
        <w:rPr>
          <w:rFonts w:ascii="宋体" w:hAnsi="宋体"/>
          <w:sz w:val="24"/>
        </w:rPr>
        <w:t>4.9  工程价款应专款专用</w:t>
      </w:r>
    </w:p>
    <w:p w14:paraId="45983E62" w14:textId="77777777" w:rsidR="00DD5267" w:rsidRDefault="00DD5267" w:rsidP="00DD5267">
      <w:pPr>
        <w:spacing w:line="276" w:lineRule="auto"/>
        <w:rPr>
          <w:rFonts w:ascii="宋体" w:hAnsi="宋体" w:hint="eastAsia"/>
          <w:sz w:val="24"/>
        </w:rPr>
      </w:pPr>
      <w:r>
        <w:rPr>
          <w:rFonts w:ascii="宋体" w:hAnsi="宋体"/>
          <w:sz w:val="24"/>
        </w:rPr>
        <w:t>发包人按合同约定支付给承包人的各项价款应专用于合同工程。</w:t>
      </w:r>
    </w:p>
    <w:p w14:paraId="7C9E1CED" w14:textId="77777777" w:rsidR="00DD5267" w:rsidRDefault="00DD5267" w:rsidP="00DD5267">
      <w:pPr>
        <w:spacing w:line="276" w:lineRule="auto"/>
        <w:rPr>
          <w:rFonts w:ascii="宋体" w:hAnsi="宋体" w:hint="eastAsia"/>
          <w:sz w:val="24"/>
        </w:rPr>
      </w:pPr>
      <w:r>
        <w:rPr>
          <w:rFonts w:ascii="宋体" w:hAnsi="宋体"/>
          <w:sz w:val="24"/>
        </w:rPr>
        <w:t>4.10  承包人现场查勘</w:t>
      </w:r>
    </w:p>
    <w:p w14:paraId="58C89C71" w14:textId="77777777" w:rsidR="00DD5267" w:rsidRDefault="00DD5267" w:rsidP="00DD5267">
      <w:pPr>
        <w:spacing w:line="276" w:lineRule="auto"/>
        <w:rPr>
          <w:rFonts w:ascii="宋体" w:hAnsi="宋体" w:hint="eastAsia"/>
          <w:sz w:val="24"/>
        </w:rPr>
      </w:pPr>
      <w:r>
        <w:rPr>
          <w:rFonts w:ascii="宋体" w:hAnsi="宋体"/>
          <w:sz w:val="24"/>
        </w:rPr>
        <w:t>4.10.1 发包人应将其持有的与本工程有关的现场地质勘探资料、水文气象资料提供给承包人，并对其准确性负责。但承包人应对其阅读上述有关资料后所</w:t>
      </w:r>
      <w:proofErr w:type="gramStart"/>
      <w:r>
        <w:rPr>
          <w:rFonts w:ascii="宋体" w:hAnsi="宋体"/>
          <w:sz w:val="24"/>
        </w:rPr>
        <w:t>作出</w:t>
      </w:r>
      <w:proofErr w:type="gramEnd"/>
      <w:r>
        <w:rPr>
          <w:rFonts w:ascii="宋体" w:hAnsi="宋体"/>
          <w:sz w:val="24"/>
        </w:rPr>
        <w:t>的解释和推断负责。</w:t>
      </w:r>
    </w:p>
    <w:p w14:paraId="23268E11" w14:textId="77777777" w:rsidR="00DD5267" w:rsidRDefault="00DD5267" w:rsidP="00DD5267">
      <w:pPr>
        <w:spacing w:line="276" w:lineRule="auto"/>
        <w:rPr>
          <w:rFonts w:ascii="宋体" w:hAnsi="宋体" w:hint="eastAsia"/>
          <w:sz w:val="24"/>
        </w:rPr>
      </w:pPr>
      <w:r>
        <w:rPr>
          <w:rFonts w:ascii="宋体" w:hAnsi="宋体"/>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924F50D" w14:textId="77777777" w:rsidR="00DD5267" w:rsidRDefault="00DD5267" w:rsidP="00DD5267">
      <w:pPr>
        <w:spacing w:line="276" w:lineRule="auto"/>
        <w:rPr>
          <w:rFonts w:ascii="宋体" w:hAnsi="宋体" w:hint="eastAsia"/>
          <w:sz w:val="24"/>
        </w:rPr>
      </w:pPr>
      <w:r>
        <w:rPr>
          <w:rFonts w:ascii="宋体" w:hAnsi="宋体"/>
          <w:sz w:val="24"/>
        </w:rPr>
        <w:t>4.11  不利物质条件</w:t>
      </w:r>
    </w:p>
    <w:p w14:paraId="39D9A327" w14:textId="77777777" w:rsidR="00DD5267" w:rsidRDefault="00DD5267" w:rsidP="00DD5267">
      <w:pPr>
        <w:spacing w:line="276" w:lineRule="auto"/>
        <w:rPr>
          <w:rFonts w:ascii="宋体" w:hAnsi="宋体" w:hint="eastAsia"/>
          <w:sz w:val="24"/>
        </w:rPr>
      </w:pPr>
      <w:r>
        <w:rPr>
          <w:rFonts w:ascii="宋体" w:hAnsi="宋体"/>
          <w:sz w:val="24"/>
        </w:rPr>
        <w:t>4.11.1 不利物质条件，除合同条款专用部分另有约定外，是指承包人在施工场地遇到的不可预见的自然物质条件、非自然的物质障碍和污染物，包括地下和水文条件，但不包括气候条件。不利物质条件的具体范围</w:t>
      </w:r>
      <w:proofErr w:type="gramStart"/>
      <w:r>
        <w:rPr>
          <w:rFonts w:ascii="宋体" w:hAnsi="宋体"/>
          <w:sz w:val="24"/>
        </w:rPr>
        <w:t>见合同</w:t>
      </w:r>
      <w:proofErr w:type="gramEnd"/>
      <w:r>
        <w:rPr>
          <w:rFonts w:ascii="宋体" w:hAnsi="宋体"/>
          <w:sz w:val="24"/>
        </w:rPr>
        <w:t>条款专用部分。</w:t>
      </w:r>
    </w:p>
    <w:p w14:paraId="6D54E82E" w14:textId="77777777" w:rsidR="00DD5267" w:rsidRDefault="00DD5267" w:rsidP="00DD5267">
      <w:pPr>
        <w:spacing w:line="276" w:lineRule="auto"/>
        <w:rPr>
          <w:rFonts w:ascii="宋体" w:hAnsi="宋体" w:hint="eastAsia"/>
          <w:sz w:val="24"/>
        </w:rPr>
      </w:pPr>
      <w:r>
        <w:rPr>
          <w:rFonts w:ascii="宋体" w:hAnsi="宋体"/>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6D5C24D2" w14:textId="77777777" w:rsidR="00DD5267" w:rsidRDefault="00DD5267" w:rsidP="00DD5267">
      <w:pPr>
        <w:spacing w:line="276" w:lineRule="auto"/>
        <w:rPr>
          <w:rFonts w:ascii="宋体" w:hAnsi="宋体" w:hint="eastAsia"/>
          <w:sz w:val="24"/>
        </w:rPr>
      </w:pPr>
      <w:bookmarkStart w:id="714" w:name="_BookMark_41"/>
      <w:bookmarkEnd w:id="714"/>
      <w:r>
        <w:rPr>
          <w:rFonts w:ascii="宋体" w:hAnsi="宋体"/>
          <w:sz w:val="24"/>
        </w:rPr>
        <w:t>5.材料和工程设备</w:t>
      </w:r>
    </w:p>
    <w:p w14:paraId="02FD6CBA" w14:textId="77777777" w:rsidR="00DD5267" w:rsidRDefault="00DD5267" w:rsidP="00DD5267">
      <w:pPr>
        <w:spacing w:line="276" w:lineRule="auto"/>
        <w:rPr>
          <w:rFonts w:ascii="宋体" w:hAnsi="宋体" w:hint="eastAsia"/>
          <w:sz w:val="24"/>
        </w:rPr>
      </w:pPr>
      <w:r>
        <w:rPr>
          <w:rFonts w:ascii="宋体" w:hAnsi="宋体"/>
          <w:sz w:val="24"/>
        </w:rPr>
        <w:t>5.1  承包人提供的材料和工程设备</w:t>
      </w:r>
    </w:p>
    <w:p w14:paraId="4F40C65B" w14:textId="77777777" w:rsidR="00DD5267" w:rsidRDefault="00DD5267" w:rsidP="00DD5267">
      <w:pPr>
        <w:spacing w:line="276" w:lineRule="auto"/>
        <w:rPr>
          <w:rFonts w:ascii="宋体" w:hAnsi="宋体" w:hint="eastAsia"/>
          <w:sz w:val="24"/>
        </w:rPr>
      </w:pPr>
      <w:r>
        <w:rPr>
          <w:rFonts w:ascii="宋体" w:hAnsi="宋体"/>
          <w:sz w:val="24"/>
        </w:rPr>
        <w:t>5.1.1 除第5.2款约定由发包人提供的材料和工程设备外，由承包人提供的材料和工程设备均由承包人负责采购、运输和保管。承包人应对其采购的材料和工程设备负责。承包人负责提供的主要材料和工程设备清单</w:t>
      </w:r>
      <w:proofErr w:type="gramStart"/>
      <w:r>
        <w:rPr>
          <w:rFonts w:ascii="宋体" w:hAnsi="宋体"/>
          <w:sz w:val="24"/>
        </w:rPr>
        <w:t>见合同</w:t>
      </w:r>
      <w:proofErr w:type="gramEnd"/>
      <w:r>
        <w:rPr>
          <w:rFonts w:ascii="宋体" w:hAnsi="宋体"/>
          <w:sz w:val="24"/>
        </w:rPr>
        <w:t>条款专用部分“附件二：承包人提供的材料和工程设备一览表”。</w:t>
      </w:r>
    </w:p>
    <w:p w14:paraId="0306600A" w14:textId="77777777" w:rsidR="00DD5267" w:rsidRDefault="00DD5267" w:rsidP="00DD5267">
      <w:pPr>
        <w:spacing w:line="276" w:lineRule="auto"/>
        <w:rPr>
          <w:rFonts w:ascii="宋体" w:hAnsi="宋体" w:hint="eastAsia"/>
          <w:sz w:val="24"/>
        </w:rPr>
      </w:pPr>
      <w:r>
        <w:rPr>
          <w:rFonts w:ascii="宋体" w:hAnsi="宋体"/>
          <w:sz w:val="24"/>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Pr>
          <w:rFonts w:ascii="宋体" w:hAnsi="宋体"/>
          <w:sz w:val="24"/>
        </w:rPr>
        <w:t>见合同</w:t>
      </w:r>
      <w:proofErr w:type="gramEnd"/>
      <w:r>
        <w:rPr>
          <w:rFonts w:ascii="宋体" w:hAnsi="宋体"/>
          <w:sz w:val="24"/>
        </w:rPr>
        <w:t>条款专用部分。</w:t>
      </w:r>
    </w:p>
    <w:p w14:paraId="269F14FC" w14:textId="77777777" w:rsidR="00DD5267" w:rsidRDefault="00DD5267" w:rsidP="00DD5267">
      <w:pPr>
        <w:spacing w:line="276" w:lineRule="auto"/>
        <w:rPr>
          <w:rFonts w:ascii="宋体" w:hAnsi="宋体" w:hint="eastAsia"/>
          <w:sz w:val="24"/>
        </w:rPr>
      </w:pPr>
      <w:r>
        <w:rPr>
          <w:rFonts w:ascii="宋体" w:hAnsi="宋体"/>
          <w:sz w:val="24"/>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3FF4C79D" w14:textId="77777777" w:rsidR="00DD5267" w:rsidRDefault="00DD5267" w:rsidP="00DD5267">
      <w:pPr>
        <w:spacing w:line="276" w:lineRule="auto"/>
        <w:rPr>
          <w:rFonts w:ascii="宋体" w:hAnsi="宋体" w:hint="eastAsia"/>
          <w:sz w:val="24"/>
        </w:rPr>
      </w:pPr>
      <w:r>
        <w:rPr>
          <w:rFonts w:ascii="宋体" w:hAnsi="宋体"/>
          <w:sz w:val="24"/>
        </w:rPr>
        <w:t>5.2  发包人提供的材料和工程设备</w:t>
      </w:r>
    </w:p>
    <w:p w14:paraId="2C9AA821" w14:textId="77777777" w:rsidR="00DD5267" w:rsidRDefault="00DD5267" w:rsidP="00DD5267">
      <w:pPr>
        <w:spacing w:line="276" w:lineRule="auto"/>
        <w:rPr>
          <w:rFonts w:ascii="宋体" w:hAnsi="宋体" w:hint="eastAsia"/>
          <w:sz w:val="24"/>
        </w:rPr>
      </w:pPr>
      <w:r>
        <w:rPr>
          <w:rFonts w:ascii="宋体" w:hAnsi="宋体"/>
          <w:sz w:val="24"/>
        </w:rPr>
        <w:lastRenderedPageBreak/>
        <w:t>5.2.1 发包人负责提供的材料和工程设备的名称、规格、数量、价格、交货方式、交货地点和计划交货日期等</w:t>
      </w:r>
      <w:proofErr w:type="gramStart"/>
      <w:r>
        <w:rPr>
          <w:rFonts w:ascii="宋体" w:hAnsi="宋体"/>
          <w:sz w:val="24"/>
        </w:rPr>
        <w:t>见合同</w:t>
      </w:r>
      <w:proofErr w:type="gramEnd"/>
      <w:r>
        <w:rPr>
          <w:rFonts w:ascii="宋体" w:hAnsi="宋体"/>
          <w:sz w:val="24"/>
        </w:rPr>
        <w:t>条款专用部分“附件三：发包人提供的材料和工程设备一览表”。</w:t>
      </w:r>
    </w:p>
    <w:p w14:paraId="4430C883" w14:textId="77777777" w:rsidR="00DD5267" w:rsidRDefault="00DD5267" w:rsidP="00DD5267">
      <w:pPr>
        <w:spacing w:line="276" w:lineRule="auto"/>
        <w:rPr>
          <w:rFonts w:ascii="宋体" w:hAnsi="宋体" w:hint="eastAsia"/>
          <w:sz w:val="24"/>
        </w:rPr>
      </w:pPr>
      <w:r>
        <w:rPr>
          <w:rFonts w:ascii="宋体" w:hAnsi="宋体"/>
          <w:sz w:val="24"/>
        </w:rPr>
        <w:t>5.2.2 承包人应根据合同进度计划的安排，向监理人报送要求发包人交货的日期计划。发包人应按照监理人与合同双方当事人商定的交货日期，向承包人提交材料和工程设备。</w:t>
      </w:r>
    </w:p>
    <w:p w14:paraId="1E893138" w14:textId="77777777" w:rsidR="00DD5267" w:rsidRDefault="00DD5267" w:rsidP="00DD5267">
      <w:pPr>
        <w:spacing w:line="276" w:lineRule="auto"/>
        <w:rPr>
          <w:rFonts w:ascii="宋体" w:hAnsi="宋体" w:hint="eastAsia"/>
          <w:sz w:val="24"/>
        </w:rPr>
      </w:pPr>
      <w:r>
        <w:rPr>
          <w:rFonts w:ascii="宋体" w:hAnsi="宋体"/>
          <w:sz w:val="24"/>
        </w:rPr>
        <w:t>5.2.3 发包人应在材料和工程设备到货7天前通知承包人，承包人应会同监理人在约定的时间内，赴交货地点共同进行验收。由发包人提供的材料和工程设备验收后，由承包人负责接收、运输和保管。</w:t>
      </w:r>
    </w:p>
    <w:p w14:paraId="1031ECD7" w14:textId="77777777" w:rsidR="00DD5267" w:rsidRDefault="00DD5267" w:rsidP="00DD5267">
      <w:pPr>
        <w:spacing w:line="276" w:lineRule="auto"/>
        <w:rPr>
          <w:rFonts w:ascii="宋体" w:hAnsi="宋体" w:hint="eastAsia"/>
          <w:sz w:val="24"/>
        </w:rPr>
      </w:pPr>
      <w:r>
        <w:rPr>
          <w:rFonts w:ascii="宋体" w:hAnsi="宋体"/>
          <w:sz w:val="24"/>
        </w:rPr>
        <w:t>5.2.4 发包人要求向承包人提前交货的，承包人不得拒绝，但发包人应承担承包人由此增加的费用。</w:t>
      </w:r>
    </w:p>
    <w:p w14:paraId="6657B01F" w14:textId="77777777" w:rsidR="00DD5267" w:rsidRDefault="00DD5267" w:rsidP="00DD5267">
      <w:pPr>
        <w:spacing w:line="276" w:lineRule="auto"/>
        <w:rPr>
          <w:rFonts w:ascii="宋体" w:hAnsi="宋体" w:hint="eastAsia"/>
          <w:sz w:val="24"/>
        </w:rPr>
      </w:pPr>
      <w:r>
        <w:rPr>
          <w:rFonts w:ascii="宋体" w:hAnsi="宋体"/>
          <w:sz w:val="24"/>
        </w:rPr>
        <w:t>5.2.5 承包人要求更改交货日期或地点的，应事先报请监理人批准。由于承包人要求更改交货时间或地点所增加的费用和（或）工期延误由承包人承担。</w:t>
      </w:r>
    </w:p>
    <w:p w14:paraId="4D0C820F" w14:textId="77777777" w:rsidR="00DD5267" w:rsidRDefault="00DD5267" w:rsidP="00DD5267">
      <w:pPr>
        <w:spacing w:line="276" w:lineRule="auto"/>
        <w:rPr>
          <w:rFonts w:ascii="宋体" w:hAnsi="宋体" w:hint="eastAsia"/>
          <w:sz w:val="24"/>
        </w:rPr>
      </w:pPr>
      <w:r>
        <w:rPr>
          <w:rFonts w:ascii="宋体" w:hAnsi="宋体"/>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3E64965" w14:textId="77777777" w:rsidR="00DD5267" w:rsidRDefault="00DD5267" w:rsidP="00DD5267">
      <w:pPr>
        <w:spacing w:line="276" w:lineRule="auto"/>
        <w:rPr>
          <w:rFonts w:ascii="宋体" w:hAnsi="宋体" w:hint="eastAsia"/>
          <w:sz w:val="24"/>
        </w:rPr>
      </w:pPr>
      <w:r>
        <w:rPr>
          <w:rFonts w:ascii="宋体" w:hAnsi="宋体"/>
          <w:sz w:val="24"/>
        </w:rPr>
        <w:t>5.3  材料和工程设备专用于合同工程</w:t>
      </w:r>
    </w:p>
    <w:p w14:paraId="649AA0A0" w14:textId="77777777" w:rsidR="00DD5267" w:rsidRDefault="00DD5267" w:rsidP="00DD5267">
      <w:pPr>
        <w:spacing w:line="276" w:lineRule="auto"/>
        <w:rPr>
          <w:rFonts w:ascii="宋体" w:hAnsi="宋体" w:hint="eastAsia"/>
          <w:sz w:val="24"/>
        </w:rPr>
      </w:pPr>
      <w:r>
        <w:rPr>
          <w:rFonts w:ascii="宋体" w:hAnsi="宋体"/>
          <w:sz w:val="24"/>
        </w:rPr>
        <w:t>5.3.1 运入施工场地的材料、工程设备，包括备品备件、安装</w:t>
      </w:r>
      <w:proofErr w:type="gramStart"/>
      <w:r>
        <w:rPr>
          <w:rFonts w:ascii="宋体" w:hAnsi="宋体"/>
          <w:sz w:val="24"/>
        </w:rPr>
        <w:t>专用工</w:t>
      </w:r>
      <w:proofErr w:type="gramEnd"/>
      <w:r>
        <w:rPr>
          <w:rFonts w:ascii="宋体" w:hAnsi="宋体"/>
          <w:sz w:val="24"/>
        </w:rPr>
        <w:t>器具与随机资料，必须专用于合同工程，未经监理人同意，承包人不得运出施工场地或挪作他用。</w:t>
      </w:r>
    </w:p>
    <w:p w14:paraId="1B10FA8F" w14:textId="77777777" w:rsidR="00DD5267" w:rsidRDefault="00DD5267" w:rsidP="00DD5267">
      <w:pPr>
        <w:spacing w:line="276" w:lineRule="auto"/>
        <w:rPr>
          <w:rFonts w:ascii="宋体" w:hAnsi="宋体" w:hint="eastAsia"/>
          <w:sz w:val="24"/>
        </w:rPr>
      </w:pPr>
      <w:r>
        <w:rPr>
          <w:rFonts w:ascii="宋体" w:hAnsi="宋体"/>
          <w:sz w:val="24"/>
        </w:rPr>
        <w:t>5.3.2 随同工程设备运入施工场地的备品备件、</w:t>
      </w:r>
      <w:proofErr w:type="gramStart"/>
      <w:r>
        <w:rPr>
          <w:rFonts w:ascii="宋体" w:hAnsi="宋体"/>
          <w:sz w:val="24"/>
        </w:rPr>
        <w:t>专用工</w:t>
      </w:r>
      <w:proofErr w:type="gramEnd"/>
      <w:r>
        <w:rPr>
          <w:rFonts w:ascii="宋体" w:hAnsi="宋体"/>
          <w:sz w:val="24"/>
        </w:rPr>
        <w:t>器具与随机资料，应由承包人会同监理人按供货人的装箱单清点后共同封存，未经监理人同意不得启用。承包人因合同工作需要使用上述物品时，应向监理人提出申请。</w:t>
      </w:r>
    </w:p>
    <w:p w14:paraId="75691105" w14:textId="77777777" w:rsidR="00DD5267" w:rsidRDefault="00DD5267" w:rsidP="00DD5267">
      <w:pPr>
        <w:spacing w:line="276" w:lineRule="auto"/>
        <w:rPr>
          <w:rFonts w:ascii="宋体" w:hAnsi="宋体" w:hint="eastAsia"/>
          <w:sz w:val="24"/>
        </w:rPr>
      </w:pPr>
      <w:r>
        <w:rPr>
          <w:rFonts w:ascii="宋体" w:hAnsi="宋体"/>
          <w:sz w:val="24"/>
        </w:rPr>
        <w:t>5.4  禁止使用不合格的材料和工程设备</w:t>
      </w:r>
    </w:p>
    <w:p w14:paraId="5ABEDB2F" w14:textId="77777777" w:rsidR="00DD5267" w:rsidRDefault="00DD5267" w:rsidP="00DD5267">
      <w:pPr>
        <w:spacing w:line="276" w:lineRule="auto"/>
        <w:rPr>
          <w:rFonts w:ascii="宋体" w:hAnsi="宋体" w:hint="eastAsia"/>
          <w:sz w:val="24"/>
        </w:rPr>
      </w:pPr>
      <w:r>
        <w:rPr>
          <w:rFonts w:ascii="宋体" w:hAnsi="宋体"/>
          <w:sz w:val="24"/>
        </w:rPr>
        <w:t>5.4.1 监理人有权拒绝承包人提供的不合格材料或工程设备，并要求承包人立即进行更换。监理人应在更换后再次进行检查和检验，由此增加的费用和（或）工期延误由承包人承担。</w:t>
      </w:r>
    </w:p>
    <w:p w14:paraId="66EB8957" w14:textId="77777777" w:rsidR="00DD5267" w:rsidRDefault="00DD5267" w:rsidP="00DD5267">
      <w:pPr>
        <w:spacing w:line="276" w:lineRule="auto"/>
        <w:rPr>
          <w:rFonts w:ascii="宋体" w:hAnsi="宋体" w:hint="eastAsia"/>
          <w:sz w:val="24"/>
        </w:rPr>
      </w:pPr>
      <w:r>
        <w:rPr>
          <w:rFonts w:ascii="宋体" w:hAnsi="宋体"/>
          <w:sz w:val="24"/>
        </w:rPr>
        <w:t>5.4.2 监理人发现承包人使用了不合格的材料和工程设备，应即时发出指示要求承包人立即改正，并禁止在工程中继续使用不合格的材料和工程设备。</w:t>
      </w:r>
    </w:p>
    <w:p w14:paraId="7500C4B1" w14:textId="77777777" w:rsidR="00DD5267" w:rsidRDefault="00DD5267" w:rsidP="00DD5267">
      <w:pPr>
        <w:spacing w:line="276" w:lineRule="auto"/>
        <w:rPr>
          <w:rFonts w:ascii="宋体" w:hAnsi="宋体" w:hint="eastAsia"/>
          <w:sz w:val="24"/>
        </w:rPr>
      </w:pPr>
      <w:r>
        <w:rPr>
          <w:rFonts w:ascii="宋体" w:hAnsi="宋体"/>
          <w:sz w:val="24"/>
        </w:rPr>
        <w:t>5.4.3 发包人提供的材料或工程设备不符合合同要求的，承包人有权拒绝，并可要求发包人更换，由此增加的费用和（或）工期延误由发包人承担。</w:t>
      </w:r>
    </w:p>
    <w:p w14:paraId="39869E55" w14:textId="77777777" w:rsidR="00DD5267" w:rsidRDefault="00DD5267" w:rsidP="00DD5267">
      <w:pPr>
        <w:spacing w:line="276" w:lineRule="auto"/>
        <w:rPr>
          <w:rFonts w:ascii="宋体" w:hAnsi="宋体" w:hint="eastAsia"/>
          <w:sz w:val="24"/>
        </w:rPr>
      </w:pPr>
      <w:r>
        <w:rPr>
          <w:rFonts w:ascii="宋体" w:hAnsi="宋体"/>
          <w:sz w:val="24"/>
        </w:rPr>
        <w:t>5.4.4 当发包人或承包人对材料或工程设备质量存在争议时，应由双方共同对有争议的材料或工程设备进行检测，如检测结果为不合格，由材料或工程设备提供方承担相关检测费用，如检测合格，由提出质量异议方承担相关检测费用。</w:t>
      </w:r>
    </w:p>
    <w:p w14:paraId="7C74E93C" w14:textId="77777777" w:rsidR="00DD5267" w:rsidRDefault="00DD5267" w:rsidP="00DD5267">
      <w:pPr>
        <w:spacing w:line="276" w:lineRule="auto"/>
        <w:rPr>
          <w:rFonts w:ascii="宋体" w:hAnsi="宋体" w:hint="eastAsia"/>
          <w:sz w:val="24"/>
        </w:rPr>
      </w:pPr>
      <w:bookmarkStart w:id="715" w:name="_BookMark_42"/>
      <w:bookmarkEnd w:id="715"/>
      <w:r>
        <w:rPr>
          <w:rFonts w:ascii="宋体" w:hAnsi="宋体"/>
          <w:sz w:val="24"/>
        </w:rPr>
        <w:t>6.施工设备和临时设施</w:t>
      </w:r>
    </w:p>
    <w:p w14:paraId="2C249224" w14:textId="77777777" w:rsidR="00DD5267" w:rsidRDefault="00DD5267" w:rsidP="00DD5267">
      <w:pPr>
        <w:spacing w:line="276" w:lineRule="auto"/>
        <w:rPr>
          <w:rFonts w:ascii="宋体" w:hAnsi="宋体" w:hint="eastAsia"/>
          <w:sz w:val="24"/>
        </w:rPr>
      </w:pPr>
      <w:r>
        <w:rPr>
          <w:rFonts w:ascii="宋体" w:hAnsi="宋体"/>
          <w:sz w:val="24"/>
        </w:rPr>
        <w:t>6.1  承包人提供的施工设备和临时设施</w:t>
      </w:r>
    </w:p>
    <w:p w14:paraId="120745EC" w14:textId="77777777" w:rsidR="00DD5267" w:rsidRDefault="00DD5267" w:rsidP="00DD5267">
      <w:pPr>
        <w:spacing w:line="276" w:lineRule="auto"/>
        <w:rPr>
          <w:rFonts w:ascii="宋体" w:hAnsi="宋体" w:hint="eastAsia"/>
          <w:sz w:val="24"/>
        </w:rPr>
      </w:pPr>
      <w:r>
        <w:rPr>
          <w:rFonts w:ascii="宋体" w:hAnsi="宋体"/>
          <w:sz w:val="24"/>
        </w:rPr>
        <w:t>6.1.1 承包人应按合同进度计划的要求，及时配置施工设备和修建临时设施。进入施工场地的承包人设备需经监理人核查后才能投入使用。承包人更换合同约定的承包人设备的，应报监理人批准。</w:t>
      </w:r>
    </w:p>
    <w:p w14:paraId="3C123637" w14:textId="77777777" w:rsidR="00DD5267" w:rsidRDefault="00DD5267" w:rsidP="00DD5267">
      <w:pPr>
        <w:spacing w:line="276" w:lineRule="auto"/>
        <w:rPr>
          <w:rFonts w:ascii="宋体" w:hAnsi="宋体" w:hint="eastAsia"/>
          <w:sz w:val="24"/>
        </w:rPr>
      </w:pPr>
      <w:r>
        <w:rPr>
          <w:rFonts w:ascii="宋体" w:hAnsi="宋体"/>
          <w:sz w:val="24"/>
        </w:rPr>
        <w:lastRenderedPageBreak/>
        <w:t>6.1.2 除合同另有约定外，承包人应自行承担修建临时设施的费用，需要临时占地的，应由发包人办理申请手续并承担相应费用。发包人承担修建临时设施的范围以及需要发包人办理申请手续并承担相关费用的临时占地</w:t>
      </w:r>
      <w:proofErr w:type="gramStart"/>
      <w:r>
        <w:rPr>
          <w:rFonts w:ascii="宋体" w:hAnsi="宋体"/>
          <w:sz w:val="24"/>
        </w:rPr>
        <w:t>见合同</w:t>
      </w:r>
      <w:proofErr w:type="gramEnd"/>
      <w:r>
        <w:rPr>
          <w:rFonts w:ascii="宋体" w:hAnsi="宋体"/>
          <w:sz w:val="24"/>
        </w:rPr>
        <w:t>条款专用部分。</w:t>
      </w:r>
    </w:p>
    <w:p w14:paraId="21B6C0C3" w14:textId="77777777" w:rsidR="00DD5267" w:rsidRDefault="00DD5267" w:rsidP="00DD5267">
      <w:pPr>
        <w:spacing w:line="276" w:lineRule="auto"/>
        <w:rPr>
          <w:rFonts w:ascii="宋体" w:hAnsi="宋体" w:hint="eastAsia"/>
          <w:sz w:val="24"/>
        </w:rPr>
      </w:pPr>
      <w:r>
        <w:rPr>
          <w:rFonts w:ascii="宋体" w:hAnsi="宋体"/>
          <w:sz w:val="24"/>
        </w:rPr>
        <w:t>6.2  发包人提供的施工设备和临时设施</w:t>
      </w:r>
    </w:p>
    <w:p w14:paraId="7B0DB813" w14:textId="77777777" w:rsidR="00DD5267" w:rsidRDefault="00DD5267" w:rsidP="00DD5267">
      <w:pPr>
        <w:spacing w:line="276" w:lineRule="auto"/>
        <w:rPr>
          <w:rFonts w:ascii="宋体" w:hAnsi="宋体" w:hint="eastAsia"/>
          <w:sz w:val="24"/>
        </w:rPr>
      </w:pPr>
      <w:r>
        <w:rPr>
          <w:rFonts w:ascii="宋体" w:hAnsi="宋体"/>
          <w:sz w:val="24"/>
        </w:rPr>
        <w:t>发包人提供的施工设备或临时设施，以及相关运行、维护、拆除、清运费用的承担人</w:t>
      </w:r>
      <w:proofErr w:type="gramStart"/>
      <w:r>
        <w:rPr>
          <w:rFonts w:ascii="宋体" w:hAnsi="宋体"/>
          <w:sz w:val="24"/>
        </w:rPr>
        <w:t>见合同</w:t>
      </w:r>
      <w:proofErr w:type="gramEnd"/>
      <w:r>
        <w:rPr>
          <w:rFonts w:ascii="宋体" w:hAnsi="宋体"/>
          <w:sz w:val="24"/>
        </w:rPr>
        <w:t>条款专用部分。</w:t>
      </w:r>
    </w:p>
    <w:p w14:paraId="585BBCCB" w14:textId="77777777" w:rsidR="00DD5267" w:rsidRDefault="00DD5267" w:rsidP="00DD5267">
      <w:pPr>
        <w:spacing w:line="276" w:lineRule="auto"/>
        <w:rPr>
          <w:rFonts w:ascii="宋体" w:hAnsi="宋体" w:hint="eastAsia"/>
          <w:sz w:val="24"/>
        </w:rPr>
      </w:pPr>
      <w:r>
        <w:rPr>
          <w:rFonts w:ascii="宋体" w:hAnsi="宋体"/>
          <w:sz w:val="24"/>
        </w:rPr>
        <w:t>6.3  要求承包人增加或更换施工设备</w:t>
      </w:r>
    </w:p>
    <w:p w14:paraId="52669661" w14:textId="77777777" w:rsidR="00DD5267" w:rsidRDefault="00DD5267" w:rsidP="00DD5267">
      <w:pPr>
        <w:spacing w:line="276" w:lineRule="auto"/>
        <w:rPr>
          <w:rFonts w:ascii="宋体" w:hAnsi="宋体" w:hint="eastAsia"/>
          <w:sz w:val="24"/>
        </w:rPr>
      </w:pPr>
      <w:r>
        <w:rPr>
          <w:rFonts w:ascii="宋体" w:hAnsi="宋体"/>
          <w:sz w:val="24"/>
        </w:rPr>
        <w:t>承包人使用的施工设备不能满足合同进度计划和（或）质量要求时，监理人有权要求承包人增加或更换施工设备，承包人应及时增加或更换，由此增加的费用和（或）工期延误由承包人承担。</w:t>
      </w:r>
    </w:p>
    <w:p w14:paraId="44A3F0E3" w14:textId="77777777" w:rsidR="00DD5267" w:rsidRDefault="00DD5267" w:rsidP="00DD5267">
      <w:pPr>
        <w:spacing w:line="276" w:lineRule="auto"/>
        <w:rPr>
          <w:rFonts w:ascii="宋体" w:hAnsi="宋体" w:hint="eastAsia"/>
          <w:sz w:val="24"/>
        </w:rPr>
      </w:pPr>
      <w:r>
        <w:rPr>
          <w:rFonts w:ascii="宋体" w:hAnsi="宋体"/>
          <w:sz w:val="24"/>
        </w:rPr>
        <w:t>6.4  施工设备和临时设施专用于合同工程</w:t>
      </w:r>
    </w:p>
    <w:p w14:paraId="605D12A6" w14:textId="77777777" w:rsidR="00DD5267" w:rsidRDefault="00DD5267" w:rsidP="00DD5267">
      <w:pPr>
        <w:spacing w:line="276" w:lineRule="auto"/>
        <w:rPr>
          <w:rFonts w:ascii="宋体" w:hAnsi="宋体" w:hint="eastAsia"/>
          <w:sz w:val="24"/>
        </w:rPr>
      </w:pPr>
      <w:r>
        <w:rPr>
          <w:rFonts w:ascii="宋体" w:hAnsi="宋体"/>
          <w:sz w:val="24"/>
        </w:rPr>
        <w:t>6.4.1 除为第4.1.8项约定的其他独立承包人和监理人指示的他人提供条件外,承包人运入施工场地的所有施工设备以及在施工场地建设的临时设施应专用于合同工程。未经监理人同意，不得将上述施工设备和临时设施中的任何部分运出施工场地或挪作他用。</w:t>
      </w:r>
    </w:p>
    <w:p w14:paraId="6DA15081" w14:textId="77777777" w:rsidR="00DD5267" w:rsidRDefault="00DD5267" w:rsidP="00DD5267">
      <w:pPr>
        <w:spacing w:line="276" w:lineRule="auto"/>
        <w:rPr>
          <w:rFonts w:ascii="宋体" w:hAnsi="宋体" w:hint="eastAsia"/>
          <w:sz w:val="24"/>
        </w:rPr>
      </w:pPr>
      <w:r>
        <w:rPr>
          <w:rFonts w:ascii="宋体" w:hAnsi="宋体"/>
          <w:sz w:val="24"/>
        </w:rPr>
        <w:t>6.4.2 经监理人同意，承包人可根据合同进度计划撤走闲置的施工设备。</w:t>
      </w:r>
    </w:p>
    <w:p w14:paraId="609A5BC6" w14:textId="77777777" w:rsidR="00DD5267" w:rsidRDefault="00DD5267" w:rsidP="00DD5267">
      <w:pPr>
        <w:spacing w:line="276" w:lineRule="auto"/>
        <w:rPr>
          <w:rFonts w:ascii="宋体" w:hAnsi="宋体" w:hint="eastAsia"/>
          <w:sz w:val="24"/>
        </w:rPr>
      </w:pPr>
      <w:bookmarkStart w:id="716" w:name="_BookMark_43"/>
      <w:bookmarkEnd w:id="716"/>
      <w:r>
        <w:rPr>
          <w:rFonts w:ascii="宋体" w:hAnsi="宋体"/>
          <w:sz w:val="24"/>
        </w:rPr>
        <w:t>7.交通运输</w:t>
      </w:r>
    </w:p>
    <w:p w14:paraId="1CBF9EF6" w14:textId="77777777" w:rsidR="00DD5267" w:rsidRDefault="00DD5267" w:rsidP="00DD5267">
      <w:pPr>
        <w:spacing w:line="276" w:lineRule="auto"/>
        <w:rPr>
          <w:rFonts w:ascii="宋体" w:hAnsi="宋体" w:hint="eastAsia"/>
          <w:sz w:val="24"/>
        </w:rPr>
      </w:pPr>
      <w:r>
        <w:rPr>
          <w:rFonts w:ascii="宋体" w:hAnsi="宋体"/>
          <w:sz w:val="24"/>
        </w:rPr>
        <w:t>7.1  道路通行权和场外设施</w:t>
      </w:r>
    </w:p>
    <w:p w14:paraId="7E4209A5" w14:textId="77777777" w:rsidR="00DD5267" w:rsidRDefault="00DD5267" w:rsidP="00DD5267">
      <w:pPr>
        <w:spacing w:line="276" w:lineRule="auto"/>
        <w:rPr>
          <w:rFonts w:ascii="宋体" w:hAnsi="宋体" w:hint="eastAsia"/>
          <w:sz w:val="24"/>
        </w:rPr>
      </w:pPr>
      <w:r>
        <w:rPr>
          <w:rFonts w:ascii="宋体" w:hAnsi="宋体"/>
          <w:sz w:val="24"/>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6790DAE" w14:textId="77777777" w:rsidR="00DD5267" w:rsidRDefault="00DD5267" w:rsidP="00DD5267">
      <w:pPr>
        <w:spacing w:line="276" w:lineRule="auto"/>
        <w:rPr>
          <w:rFonts w:ascii="宋体" w:hAnsi="宋体" w:hint="eastAsia"/>
          <w:sz w:val="24"/>
        </w:rPr>
      </w:pPr>
      <w:r>
        <w:rPr>
          <w:rFonts w:ascii="宋体" w:hAnsi="宋体"/>
          <w:sz w:val="24"/>
        </w:rPr>
        <w:t>7.2  场内施工道路</w:t>
      </w:r>
    </w:p>
    <w:p w14:paraId="2D0EA71A" w14:textId="77777777" w:rsidR="00DD5267" w:rsidRDefault="00DD5267" w:rsidP="00DD5267">
      <w:pPr>
        <w:spacing w:line="276" w:lineRule="auto"/>
        <w:rPr>
          <w:rFonts w:ascii="宋体" w:hAnsi="宋体" w:hint="eastAsia"/>
          <w:sz w:val="24"/>
        </w:rPr>
      </w:pPr>
      <w:r>
        <w:rPr>
          <w:rFonts w:ascii="宋体" w:hAnsi="宋体"/>
          <w:sz w:val="24"/>
        </w:rPr>
        <w:t>7.2.1 除合同条款专用部分另有约定外，承包人应负责修建、维修、养护和管理施工所需的临时道路和交通设施，包括维修、养护和管理发包人提供的道路和交通设施，并承担相应费用。</w:t>
      </w:r>
    </w:p>
    <w:p w14:paraId="262D5096" w14:textId="77777777" w:rsidR="00DD5267" w:rsidRDefault="00DD5267" w:rsidP="00DD5267">
      <w:pPr>
        <w:spacing w:line="276" w:lineRule="auto"/>
        <w:rPr>
          <w:rFonts w:ascii="宋体" w:hAnsi="宋体" w:hint="eastAsia"/>
          <w:sz w:val="24"/>
        </w:rPr>
      </w:pPr>
      <w:r>
        <w:rPr>
          <w:rFonts w:ascii="宋体" w:hAnsi="宋体"/>
          <w:sz w:val="24"/>
        </w:rPr>
        <w:t>7.2.2 发包人和监理人有权无偿使用承包人修建的临时道路和交通设施，不需要交纳任何费用。</w:t>
      </w:r>
    </w:p>
    <w:p w14:paraId="3379508D" w14:textId="77777777" w:rsidR="00DD5267" w:rsidRDefault="00DD5267" w:rsidP="00DD5267">
      <w:pPr>
        <w:spacing w:line="276" w:lineRule="auto"/>
        <w:rPr>
          <w:rFonts w:ascii="宋体" w:hAnsi="宋体" w:hint="eastAsia"/>
          <w:sz w:val="24"/>
        </w:rPr>
      </w:pPr>
      <w:r>
        <w:rPr>
          <w:rFonts w:ascii="宋体" w:hAnsi="宋体"/>
          <w:sz w:val="24"/>
        </w:rPr>
        <w:t>7.3  场外交通</w:t>
      </w:r>
    </w:p>
    <w:p w14:paraId="501404B1" w14:textId="77777777" w:rsidR="00DD5267" w:rsidRDefault="00DD5267" w:rsidP="00DD5267">
      <w:pPr>
        <w:spacing w:line="276" w:lineRule="auto"/>
        <w:rPr>
          <w:rFonts w:ascii="宋体" w:hAnsi="宋体" w:hint="eastAsia"/>
          <w:sz w:val="24"/>
        </w:rPr>
      </w:pPr>
      <w:r>
        <w:rPr>
          <w:rFonts w:ascii="宋体" w:hAnsi="宋体"/>
          <w:sz w:val="24"/>
        </w:rPr>
        <w:t>7.3.1 承包人车辆外出行驶所需的场外公共道路的通行费、养路费和税款等由承包人承担。</w:t>
      </w:r>
    </w:p>
    <w:p w14:paraId="2B04E17B" w14:textId="77777777" w:rsidR="00DD5267" w:rsidRDefault="00DD5267" w:rsidP="00DD5267">
      <w:pPr>
        <w:spacing w:line="276" w:lineRule="auto"/>
        <w:rPr>
          <w:rFonts w:ascii="宋体" w:hAnsi="宋体" w:hint="eastAsia"/>
          <w:sz w:val="24"/>
        </w:rPr>
      </w:pPr>
      <w:r>
        <w:rPr>
          <w:rFonts w:ascii="宋体" w:hAnsi="宋体"/>
          <w:sz w:val="24"/>
        </w:rPr>
        <w:t>7.3.2 承包人应遵守有关交通法规，严格按照道路和桥梁的限制荷重安全行驶，并服从交通管理部门的检查和监督。</w:t>
      </w:r>
    </w:p>
    <w:p w14:paraId="754AE3BA" w14:textId="77777777" w:rsidR="00DD5267" w:rsidRDefault="00DD5267" w:rsidP="00DD5267">
      <w:pPr>
        <w:spacing w:line="276" w:lineRule="auto"/>
        <w:rPr>
          <w:rFonts w:ascii="宋体" w:hAnsi="宋体" w:hint="eastAsia"/>
          <w:sz w:val="24"/>
        </w:rPr>
      </w:pPr>
      <w:r>
        <w:rPr>
          <w:rFonts w:ascii="宋体" w:hAnsi="宋体"/>
          <w:sz w:val="24"/>
        </w:rPr>
        <w:t>7.4  超大件和超重件的运输</w:t>
      </w:r>
    </w:p>
    <w:p w14:paraId="550F51AD" w14:textId="77777777" w:rsidR="00DD5267" w:rsidRDefault="00DD5267" w:rsidP="00DD5267">
      <w:pPr>
        <w:spacing w:line="276" w:lineRule="auto"/>
        <w:rPr>
          <w:rFonts w:ascii="宋体" w:hAnsi="宋体" w:hint="eastAsia"/>
          <w:sz w:val="24"/>
        </w:rPr>
      </w:pPr>
      <w:r>
        <w:rPr>
          <w:rFonts w:ascii="宋体" w:hAnsi="宋体"/>
          <w:sz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47BD4478" w14:textId="77777777" w:rsidR="00DD5267" w:rsidRDefault="00DD5267" w:rsidP="00DD5267">
      <w:pPr>
        <w:spacing w:line="276" w:lineRule="auto"/>
        <w:rPr>
          <w:rFonts w:ascii="宋体" w:hAnsi="宋体" w:hint="eastAsia"/>
          <w:sz w:val="24"/>
        </w:rPr>
      </w:pPr>
      <w:r>
        <w:rPr>
          <w:rFonts w:ascii="宋体" w:hAnsi="宋体"/>
          <w:sz w:val="24"/>
        </w:rPr>
        <w:t>7.5  道路和桥梁的损坏责任</w:t>
      </w:r>
    </w:p>
    <w:p w14:paraId="42F89BA4" w14:textId="77777777" w:rsidR="00DD5267" w:rsidRDefault="00DD5267" w:rsidP="00DD5267">
      <w:pPr>
        <w:spacing w:line="276" w:lineRule="auto"/>
        <w:rPr>
          <w:rFonts w:ascii="宋体" w:hAnsi="宋体" w:hint="eastAsia"/>
          <w:sz w:val="24"/>
        </w:rPr>
      </w:pPr>
      <w:r>
        <w:rPr>
          <w:rFonts w:ascii="宋体" w:hAnsi="宋体"/>
          <w:sz w:val="24"/>
        </w:rPr>
        <w:t>因承包人运输造成施工场地内外公共道路和桥梁损坏的，由承包人承担修复损坏</w:t>
      </w:r>
      <w:r>
        <w:rPr>
          <w:rFonts w:ascii="宋体" w:hAnsi="宋体"/>
          <w:sz w:val="24"/>
        </w:rPr>
        <w:lastRenderedPageBreak/>
        <w:t>的全部费用和可能引起的赔偿。</w:t>
      </w:r>
    </w:p>
    <w:p w14:paraId="5677B992" w14:textId="77777777" w:rsidR="00DD5267" w:rsidRDefault="00DD5267" w:rsidP="00DD5267">
      <w:pPr>
        <w:spacing w:line="276" w:lineRule="auto"/>
        <w:rPr>
          <w:rFonts w:ascii="宋体" w:hAnsi="宋体" w:hint="eastAsia"/>
          <w:sz w:val="24"/>
        </w:rPr>
      </w:pPr>
      <w:r>
        <w:rPr>
          <w:rFonts w:ascii="宋体" w:hAnsi="宋体"/>
          <w:sz w:val="24"/>
        </w:rPr>
        <w:t>7.6  水路和航空运输</w:t>
      </w:r>
    </w:p>
    <w:p w14:paraId="4A16EB75" w14:textId="77777777" w:rsidR="00DD5267" w:rsidRDefault="00DD5267" w:rsidP="00DD5267">
      <w:pPr>
        <w:spacing w:line="276" w:lineRule="auto"/>
        <w:rPr>
          <w:rFonts w:ascii="宋体" w:hAnsi="宋体" w:hint="eastAsia"/>
          <w:sz w:val="24"/>
        </w:rPr>
      </w:pPr>
      <w:r>
        <w:rPr>
          <w:rFonts w:ascii="宋体" w:hAnsi="宋体"/>
          <w:sz w:val="24"/>
        </w:rPr>
        <w:t>本条上述各款的内容适用于水路运输和航空运输，其中“道路”一词的涵义包括河道、航线、船闸、机场、码头、堤防以及水路或航空运输中其他相似结构物；“车辆”一词的涵义包括船舶和飞机等。</w:t>
      </w:r>
    </w:p>
    <w:p w14:paraId="6C53C40A" w14:textId="77777777" w:rsidR="00DD5267" w:rsidRDefault="00DD5267" w:rsidP="00DD5267">
      <w:pPr>
        <w:spacing w:line="276" w:lineRule="auto"/>
        <w:rPr>
          <w:rFonts w:ascii="宋体" w:hAnsi="宋体" w:hint="eastAsia"/>
          <w:sz w:val="24"/>
        </w:rPr>
      </w:pPr>
      <w:bookmarkStart w:id="717" w:name="_BookMark_44"/>
      <w:bookmarkEnd w:id="717"/>
      <w:r>
        <w:rPr>
          <w:rFonts w:ascii="宋体" w:hAnsi="宋体"/>
          <w:sz w:val="24"/>
        </w:rPr>
        <w:t>8.测量放线</w:t>
      </w:r>
    </w:p>
    <w:p w14:paraId="649499FC" w14:textId="77777777" w:rsidR="00DD5267" w:rsidRDefault="00DD5267" w:rsidP="00DD5267">
      <w:pPr>
        <w:spacing w:line="276" w:lineRule="auto"/>
        <w:rPr>
          <w:rFonts w:ascii="宋体" w:hAnsi="宋体" w:hint="eastAsia"/>
          <w:sz w:val="24"/>
        </w:rPr>
      </w:pPr>
      <w:r>
        <w:rPr>
          <w:rFonts w:ascii="宋体" w:hAnsi="宋体"/>
          <w:sz w:val="24"/>
        </w:rPr>
        <w:t>8.1  施工控制网</w:t>
      </w:r>
    </w:p>
    <w:p w14:paraId="33E4372F" w14:textId="77777777" w:rsidR="00DD5267" w:rsidRDefault="00DD5267" w:rsidP="00DD5267">
      <w:pPr>
        <w:spacing w:line="276" w:lineRule="auto"/>
        <w:rPr>
          <w:rFonts w:ascii="宋体" w:hAnsi="宋体" w:hint="eastAsia"/>
          <w:sz w:val="24"/>
        </w:rPr>
      </w:pPr>
      <w:r>
        <w:rPr>
          <w:rFonts w:ascii="宋体" w:hAnsi="宋体"/>
          <w:sz w:val="24"/>
        </w:rPr>
        <w:t>8.1.1 发包人应在合同约定的期限内，通过监理人向承包人提供测量基准点、基准线和水准点及其书面资料。向承包人提供测量基准点、基准线和水准点及其书面资料的期限</w:t>
      </w:r>
      <w:proofErr w:type="gramStart"/>
      <w:r>
        <w:rPr>
          <w:rFonts w:ascii="宋体" w:hAnsi="宋体"/>
          <w:sz w:val="24"/>
        </w:rPr>
        <w:t>见合同</w:t>
      </w:r>
      <w:proofErr w:type="gramEnd"/>
      <w:r>
        <w:rPr>
          <w:rFonts w:ascii="宋体" w:hAnsi="宋体"/>
          <w:sz w:val="24"/>
        </w:rPr>
        <w:t>条款专用部分。</w:t>
      </w:r>
    </w:p>
    <w:p w14:paraId="5525C95C" w14:textId="77777777" w:rsidR="00DD5267" w:rsidRDefault="00DD5267" w:rsidP="00DD5267">
      <w:pPr>
        <w:spacing w:line="276" w:lineRule="auto"/>
        <w:rPr>
          <w:rFonts w:ascii="宋体" w:hAnsi="宋体" w:hint="eastAsia"/>
          <w:sz w:val="24"/>
        </w:rPr>
      </w:pPr>
      <w:r>
        <w:rPr>
          <w:rFonts w:ascii="宋体" w:hAnsi="宋体"/>
          <w:sz w:val="24"/>
        </w:rPr>
        <w:t>8.1.2 承包人负责施工过程中的施工测量放线工作，并配置合格的人员、仪器、设备和其他物品。承包人应矫正本工程的位置、标高、尺寸或准线中出现的任何差错，并对本工程各部分的定位负责。承包人负责对施工场地内施工水准点等测量标志物进行保护。</w:t>
      </w:r>
    </w:p>
    <w:p w14:paraId="25AAAC9C" w14:textId="77777777" w:rsidR="00DD5267" w:rsidRDefault="00DD5267" w:rsidP="00DD5267">
      <w:pPr>
        <w:spacing w:line="276" w:lineRule="auto"/>
        <w:rPr>
          <w:rFonts w:ascii="宋体" w:hAnsi="宋体" w:hint="eastAsia"/>
          <w:sz w:val="24"/>
        </w:rPr>
      </w:pPr>
      <w:r>
        <w:rPr>
          <w:rFonts w:ascii="宋体" w:hAnsi="宋体"/>
          <w:sz w:val="24"/>
        </w:rPr>
        <w:t>8.1.3 监理人可以指示承包人进行抽样复测，当复测中发现错误或出现超过合同约定的误差时，承包人应按监理人指示进行修正或补测，并承担相应的复测费用。</w:t>
      </w:r>
    </w:p>
    <w:p w14:paraId="1FAC9C83" w14:textId="77777777" w:rsidR="00DD5267" w:rsidRDefault="00DD5267" w:rsidP="00DD5267">
      <w:pPr>
        <w:spacing w:line="276" w:lineRule="auto"/>
        <w:rPr>
          <w:rFonts w:ascii="宋体" w:hAnsi="宋体" w:hint="eastAsia"/>
          <w:sz w:val="24"/>
        </w:rPr>
      </w:pPr>
      <w:r>
        <w:rPr>
          <w:rFonts w:ascii="宋体" w:hAnsi="宋体"/>
          <w:sz w:val="24"/>
        </w:rPr>
        <w:t>8.1.4 承包人测设施工控制网及施工测量的</w:t>
      </w:r>
      <w:proofErr w:type="gramStart"/>
      <w:r>
        <w:rPr>
          <w:rFonts w:ascii="宋体" w:hAnsi="宋体"/>
          <w:sz w:val="24"/>
        </w:rPr>
        <w:t>其他要</w:t>
      </w:r>
      <w:proofErr w:type="gramEnd"/>
      <w:r>
        <w:rPr>
          <w:rFonts w:ascii="宋体" w:hAnsi="宋体"/>
          <w:sz w:val="24"/>
        </w:rPr>
        <w:t>求见合同条款专用部分。</w:t>
      </w:r>
    </w:p>
    <w:p w14:paraId="3BFD1E23" w14:textId="77777777" w:rsidR="00DD5267" w:rsidRDefault="00DD5267" w:rsidP="00DD5267">
      <w:pPr>
        <w:spacing w:line="276" w:lineRule="auto"/>
        <w:rPr>
          <w:rFonts w:ascii="宋体" w:hAnsi="宋体" w:hint="eastAsia"/>
          <w:sz w:val="24"/>
        </w:rPr>
      </w:pPr>
      <w:r>
        <w:rPr>
          <w:rFonts w:ascii="宋体" w:hAnsi="宋体"/>
          <w:sz w:val="24"/>
        </w:rPr>
        <w:t>8.2  基准资料错误的责任</w:t>
      </w:r>
    </w:p>
    <w:p w14:paraId="787A08AB" w14:textId="77777777" w:rsidR="00DD5267" w:rsidRDefault="00DD5267" w:rsidP="00DD5267">
      <w:pPr>
        <w:spacing w:line="276" w:lineRule="auto"/>
        <w:rPr>
          <w:rFonts w:ascii="宋体" w:hAnsi="宋体" w:hint="eastAsia"/>
          <w:sz w:val="24"/>
        </w:rPr>
      </w:pPr>
      <w:r>
        <w:rPr>
          <w:rFonts w:ascii="宋体" w:hAnsi="宋体"/>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CAB6DCC" w14:textId="77777777" w:rsidR="00DD5267" w:rsidRDefault="00DD5267" w:rsidP="00DD5267">
      <w:pPr>
        <w:spacing w:line="276" w:lineRule="auto"/>
        <w:rPr>
          <w:rFonts w:ascii="宋体" w:hAnsi="宋体" w:hint="eastAsia"/>
          <w:sz w:val="24"/>
        </w:rPr>
      </w:pPr>
      <w:bookmarkStart w:id="718" w:name="_BookMark_45"/>
      <w:bookmarkEnd w:id="718"/>
      <w:r>
        <w:rPr>
          <w:rFonts w:ascii="宋体" w:hAnsi="宋体"/>
          <w:sz w:val="24"/>
        </w:rPr>
        <w:t>9.施工安全、治安保卫和环境保护</w:t>
      </w:r>
    </w:p>
    <w:p w14:paraId="57A017AE" w14:textId="77777777" w:rsidR="00DD5267" w:rsidRDefault="00DD5267" w:rsidP="00DD5267">
      <w:pPr>
        <w:spacing w:line="276" w:lineRule="auto"/>
        <w:rPr>
          <w:rFonts w:ascii="宋体" w:hAnsi="宋体" w:hint="eastAsia"/>
          <w:sz w:val="24"/>
        </w:rPr>
      </w:pPr>
      <w:r>
        <w:rPr>
          <w:rFonts w:ascii="宋体" w:hAnsi="宋体"/>
          <w:sz w:val="24"/>
        </w:rPr>
        <w:t>9.1  发包人的施工安全责任</w:t>
      </w:r>
    </w:p>
    <w:p w14:paraId="33B94FB2" w14:textId="77777777" w:rsidR="00DD5267" w:rsidRDefault="00DD5267" w:rsidP="00DD5267">
      <w:pPr>
        <w:spacing w:line="276" w:lineRule="auto"/>
        <w:rPr>
          <w:rFonts w:ascii="宋体" w:hAnsi="宋体" w:hint="eastAsia"/>
          <w:sz w:val="24"/>
        </w:rPr>
      </w:pPr>
      <w:r>
        <w:rPr>
          <w:rFonts w:ascii="宋体" w:hAnsi="宋体"/>
          <w:sz w:val="24"/>
        </w:rPr>
        <w:t>9.1.1 发包人应按合同约定履行安全职责，授权监理人按合同约定的安全工作内容监督、检查承包人安全工作的实施，组织承包人和有关单位进行安全检查。</w:t>
      </w:r>
    </w:p>
    <w:p w14:paraId="67331F34" w14:textId="77777777" w:rsidR="00DD5267" w:rsidRDefault="00DD5267" w:rsidP="00DD5267">
      <w:pPr>
        <w:spacing w:line="276" w:lineRule="auto"/>
        <w:rPr>
          <w:rFonts w:ascii="宋体" w:hAnsi="宋体" w:hint="eastAsia"/>
          <w:sz w:val="24"/>
        </w:rPr>
      </w:pPr>
      <w:r>
        <w:rPr>
          <w:rFonts w:ascii="宋体" w:hAnsi="宋体"/>
          <w:sz w:val="24"/>
        </w:rPr>
        <w:t>9.1.2 发包人应对其现场机构雇佣的全部人员的工伤事故承担责任，但由于承包人原因造成发包人人员工伤的，应由承包人承担责任。</w:t>
      </w:r>
    </w:p>
    <w:p w14:paraId="2F40E8EE" w14:textId="77777777" w:rsidR="00DD5267" w:rsidRDefault="00DD5267" w:rsidP="00DD5267">
      <w:pPr>
        <w:spacing w:line="276" w:lineRule="auto"/>
        <w:rPr>
          <w:rFonts w:ascii="宋体" w:hAnsi="宋体" w:hint="eastAsia"/>
          <w:sz w:val="24"/>
        </w:rPr>
      </w:pPr>
      <w:r>
        <w:rPr>
          <w:rFonts w:ascii="宋体" w:hAnsi="宋体"/>
          <w:sz w:val="24"/>
        </w:rPr>
        <w:t>9.1.3 发包人应负责赔偿以下各种情况造成的第三者人身伤亡和财产损失：</w:t>
      </w:r>
    </w:p>
    <w:p w14:paraId="6834C089" w14:textId="77777777" w:rsidR="00DD5267" w:rsidRDefault="00DD5267" w:rsidP="00DD5267">
      <w:pPr>
        <w:spacing w:line="276" w:lineRule="auto"/>
        <w:rPr>
          <w:rFonts w:ascii="宋体" w:hAnsi="宋体" w:hint="eastAsia"/>
          <w:sz w:val="24"/>
        </w:rPr>
      </w:pPr>
      <w:r>
        <w:rPr>
          <w:rFonts w:ascii="宋体" w:hAnsi="宋体"/>
          <w:sz w:val="24"/>
        </w:rPr>
        <w:t>（1）工程或工程的任何部分对土地的占用所造成的第三者财产损失；</w:t>
      </w:r>
    </w:p>
    <w:p w14:paraId="4ACB2BF3" w14:textId="77777777" w:rsidR="00DD5267" w:rsidRDefault="00DD5267" w:rsidP="00DD5267">
      <w:pPr>
        <w:spacing w:line="276" w:lineRule="auto"/>
        <w:rPr>
          <w:rFonts w:ascii="宋体" w:hAnsi="宋体" w:hint="eastAsia"/>
          <w:sz w:val="24"/>
        </w:rPr>
      </w:pPr>
      <w:r>
        <w:rPr>
          <w:rFonts w:ascii="宋体" w:hAnsi="宋体"/>
          <w:sz w:val="24"/>
        </w:rPr>
        <w:t>（2）由于发包人原因在施工场地及其毗邻地带造成的第三者人身伤亡和财产损失。</w:t>
      </w:r>
    </w:p>
    <w:p w14:paraId="6F61DD7F" w14:textId="77777777" w:rsidR="00DD5267" w:rsidRDefault="00DD5267" w:rsidP="00DD5267">
      <w:pPr>
        <w:spacing w:line="276" w:lineRule="auto"/>
        <w:rPr>
          <w:rFonts w:ascii="宋体" w:hAnsi="宋体" w:hint="eastAsia"/>
          <w:sz w:val="24"/>
        </w:rPr>
      </w:pPr>
      <w:r>
        <w:rPr>
          <w:rFonts w:ascii="宋体" w:hAnsi="宋体"/>
          <w:sz w:val="24"/>
        </w:rPr>
        <w:t>9.2  承包人的施工安全责任</w:t>
      </w:r>
    </w:p>
    <w:p w14:paraId="187B3146" w14:textId="77777777" w:rsidR="00DD5267" w:rsidRDefault="00DD5267" w:rsidP="00DD5267">
      <w:pPr>
        <w:spacing w:line="276" w:lineRule="auto"/>
        <w:rPr>
          <w:rFonts w:ascii="宋体" w:hAnsi="宋体" w:hint="eastAsia"/>
          <w:sz w:val="24"/>
        </w:rPr>
      </w:pPr>
      <w:r>
        <w:rPr>
          <w:rFonts w:ascii="宋体" w:hAnsi="宋体"/>
          <w:sz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491DFFB4" w14:textId="77777777" w:rsidR="00DD5267" w:rsidRDefault="00DD5267" w:rsidP="00DD5267">
      <w:pPr>
        <w:spacing w:line="276" w:lineRule="auto"/>
        <w:rPr>
          <w:rFonts w:ascii="宋体" w:hAnsi="宋体" w:hint="eastAsia"/>
          <w:sz w:val="24"/>
        </w:rPr>
      </w:pPr>
      <w:r>
        <w:rPr>
          <w:rFonts w:ascii="宋体" w:hAnsi="宋体"/>
          <w:sz w:val="24"/>
        </w:rPr>
        <w:t>9.2.2 承包人应加强施工作业安全管理，特别应加强易燃、易爆材料、火工器材、有毒与腐蚀性材料、行业挥发性有机物和其他危险品的管理，以及对爆破作业和</w:t>
      </w:r>
      <w:r>
        <w:rPr>
          <w:rFonts w:ascii="宋体" w:hAnsi="宋体"/>
          <w:sz w:val="24"/>
        </w:rPr>
        <w:lastRenderedPageBreak/>
        <w:t>地下工程施工等危险作业的管理。</w:t>
      </w:r>
    </w:p>
    <w:p w14:paraId="1EE77BDA" w14:textId="77777777" w:rsidR="00DD5267" w:rsidRDefault="00DD5267" w:rsidP="00DD5267">
      <w:pPr>
        <w:spacing w:line="276" w:lineRule="auto"/>
        <w:rPr>
          <w:rFonts w:ascii="宋体" w:hAnsi="宋体" w:hint="eastAsia"/>
          <w:sz w:val="24"/>
        </w:rPr>
      </w:pPr>
      <w:r>
        <w:rPr>
          <w:rFonts w:ascii="宋体" w:hAnsi="宋体"/>
          <w:sz w:val="24"/>
        </w:rPr>
        <w:t>9.2.3 承包人应严格按照国家安全标准制定施工安全操作规程，配备必要的安全生产和劳动保护设施，加强对承包人人员的安全教育，并发放安全工作手册和劳动保护用具。</w:t>
      </w:r>
    </w:p>
    <w:p w14:paraId="31871D68" w14:textId="77777777" w:rsidR="00DD5267" w:rsidRDefault="00DD5267" w:rsidP="00DD5267">
      <w:pPr>
        <w:spacing w:line="276" w:lineRule="auto"/>
        <w:rPr>
          <w:rFonts w:ascii="宋体" w:hAnsi="宋体" w:hint="eastAsia"/>
          <w:sz w:val="24"/>
        </w:rPr>
      </w:pPr>
      <w:r>
        <w:rPr>
          <w:rFonts w:ascii="宋体" w:hAnsi="宋体"/>
          <w:sz w:val="24"/>
        </w:rPr>
        <w:t>9.2.4 承包人应按监理人的指示制定应对灾害的紧急预案，报送监理人审批。承包人还应按预案做好安全检查，配置必要的救助物资和器材，切实保护好有关人员的人身和财产安全。</w:t>
      </w:r>
    </w:p>
    <w:p w14:paraId="277FF600" w14:textId="77777777" w:rsidR="00DD5267" w:rsidRDefault="00DD5267" w:rsidP="00DD5267">
      <w:pPr>
        <w:spacing w:line="276" w:lineRule="auto"/>
        <w:rPr>
          <w:rFonts w:ascii="宋体" w:hAnsi="宋体" w:hint="eastAsia"/>
          <w:sz w:val="24"/>
        </w:rPr>
      </w:pPr>
      <w:r>
        <w:rPr>
          <w:rFonts w:ascii="宋体" w:hAnsi="宋体"/>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30D21F5" w14:textId="77777777" w:rsidR="00DD5267" w:rsidRDefault="00DD5267" w:rsidP="00DD5267">
      <w:pPr>
        <w:spacing w:line="276" w:lineRule="auto"/>
        <w:rPr>
          <w:rFonts w:ascii="宋体" w:hAnsi="宋体" w:hint="eastAsia"/>
          <w:sz w:val="24"/>
        </w:rPr>
      </w:pPr>
      <w:r>
        <w:rPr>
          <w:rFonts w:ascii="宋体" w:hAnsi="宋体"/>
          <w:sz w:val="24"/>
        </w:rPr>
        <w:t>9.2.6 承包人应对其履行合同所雇佣的全部人员的工伤事故承担责任，但由于发包人原因造成承包人人员工伤事故的，应由发包人承担责任。</w:t>
      </w:r>
    </w:p>
    <w:p w14:paraId="59DCAA8A" w14:textId="77777777" w:rsidR="00DD5267" w:rsidRDefault="00DD5267" w:rsidP="00DD5267">
      <w:pPr>
        <w:spacing w:line="276" w:lineRule="auto"/>
        <w:rPr>
          <w:rFonts w:ascii="宋体" w:hAnsi="宋体" w:hint="eastAsia"/>
          <w:sz w:val="24"/>
        </w:rPr>
      </w:pPr>
      <w:r>
        <w:rPr>
          <w:rFonts w:ascii="宋体" w:hAnsi="宋体"/>
          <w:sz w:val="24"/>
        </w:rPr>
        <w:t>9.2.7 由于承包人原因在施工场地内及其毗邻地带造成的第三者人员伤亡和财产损失，由承包人负责赔偿。</w:t>
      </w:r>
    </w:p>
    <w:p w14:paraId="018757C3" w14:textId="77777777" w:rsidR="00DD5267" w:rsidRDefault="00DD5267" w:rsidP="00DD5267">
      <w:pPr>
        <w:spacing w:line="276" w:lineRule="auto"/>
        <w:rPr>
          <w:rFonts w:ascii="宋体" w:hAnsi="宋体" w:hint="eastAsia"/>
          <w:sz w:val="24"/>
        </w:rPr>
      </w:pPr>
      <w:r>
        <w:rPr>
          <w:rFonts w:ascii="宋体" w:hAnsi="宋体"/>
          <w:sz w:val="24"/>
        </w:rPr>
        <w:t>9.3  治安保卫</w:t>
      </w:r>
    </w:p>
    <w:p w14:paraId="403E8F55" w14:textId="77777777" w:rsidR="00DD5267" w:rsidRDefault="00DD5267" w:rsidP="00DD5267">
      <w:pPr>
        <w:spacing w:line="276" w:lineRule="auto"/>
        <w:rPr>
          <w:rFonts w:ascii="宋体" w:hAnsi="宋体" w:hint="eastAsia"/>
          <w:sz w:val="24"/>
        </w:rPr>
      </w:pPr>
      <w:r>
        <w:rPr>
          <w:rFonts w:ascii="宋体" w:hAnsi="宋体"/>
          <w:sz w:val="24"/>
        </w:rPr>
        <w:t>9.3.1 发包人应与当地公安部门协商，在现场建立治安管理机构或联防组织，负责统一管理施工场地的治安保卫事项，履行合同工程的治安保卫职责。</w:t>
      </w:r>
    </w:p>
    <w:p w14:paraId="3B0D9243" w14:textId="77777777" w:rsidR="00DD5267" w:rsidRDefault="00DD5267" w:rsidP="00DD5267">
      <w:pPr>
        <w:spacing w:line="276" w:lineRule="auto"/>
        <w:rPr>
          <w:rFonts w:ascii="宋体" w:hAnsi="宋体" w:hint="eastAsia"/>
          <w:sz w:val="24"/>
        </w:rPr>
      </w:pPr>
      <w:r>
        <w:rPr>
          <w:rFonts w:ascii="宋体" w:hAnsi="宋体"/>
          <w:sz w:val="24"/>
        </w:rPr>
        <w:t>9.3.2 发包人和承包人除应协助现场治安管理机构或联防组织维护施工场地的社会治安外，还应做好包括生活区在内的各自管辖区的治安保卫工作。</w:t>
      </w:r>
    </w:p>
    <w:p w14:paraId="12B0E63D" w14:textId="77777777" w:rsidR="00DD5267" w:rsidRDefault="00DD5267" w:rsidP="00DD5267">
      <w:pPr>
        <w:spacing w:line="276" w:lineRule="auto"/>
        <w:rPr>
          <w:rFonts w:ascii="宋体" w:hAnsi="宋体" w:hint="eastAsia"/>
          <w:sz w:val="24"/>
        </w:rPr>
      </w:pPr>
      <w:r>
        <w:rPr>
          <w:rFonts w:ascii="宋体" w:hAnsi="宋体"/>
          <w:sz w:val="24"/>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Pr>
          <w:rFonts w:ascii="宋体" w:hAnsi="宋体"/>
          <w:sz w:val="24"/>
        </w:rPr>
        <w:t>见合同</w:t>
      </w:r>
      <w:proofErr w:type="gramEnd"/>
      <w:r>
        <w:rPr>
          <w:rFonts w:ascii="宋体" w:hAnsi="宋体"/>
          <w:sz w:val="24"/>
        </w:rPr>
        <w:t>条款专用部分。</w:t>
      </w:r>
    </w:p>
    <w:p w14:paraId="277D7A18" w14:textId="77777777" w:rsidR="00DD5267" w:rsidRDefault="00DD5267" w:rsidP="00DD5267">
      <w:pPr>
        <w:spacing w:line="276" w:lineRule="auto"/>
        <w:rPr>
          <w:rFonts w:ascii="宋体" w:hAnsi="宋体" w:hint="eastAsia"/>
          <w:sz w:val="24"/>
        </w:rPr>
      </w:pPr>
      <w:r>
        <w:rPr>
          <w:rFonts w:ascii="宋体" w:hAnsi="宋体"/>
          <w:sz w:val="24"/>
        </w:rPr>
        <w:t>9.4  环境保护</w:t>
      </w:r>
    </w:p>
    <w:p w14:paraId="13C1AC95" w14:textId="77777777" w:rsidR="00DD5267" w:rsidRDefault="00DD5267" w:rsidP="00DD5267">
      <w:pPr>
        <w:spacing w:line="276" w:lineRule="auto"/>
        <w:rPr>
          <w:rFonts w:ascii="宋体" w:hAnsi="宋体" w:hint="eastAsia"/>
          <w:sz w:val="24"/>
        </w:rPr>
      </w:pPr>
      <w:r>
        <w:rPr>
          <w:rFonts w:ascii="宋体" w:hAnsi="宋体"/>
          <w:sz w:val="24"/>
        </w:rPr>
        <w:t>9.4.1 承包人在施工过程中，应遵守有关环境保护的法律，履行合同约定的环境保护义务，并对违反法律和合同约定义务所造成的环境破坏、人身伤害和财产损失负责。</w:t>
      </w:r>
    </w:p>
    <w:p w14:paraId="08069D02" w14:textId="77777777" w:rsidR="00DD5267" w:rsidRDefault="00DD5267" w:rsidP="00DD5267">
      <w:pPr>
        <w:spacing w:line="276" w:lineRule="auto"/>
        <w:rPr>
          <w:rFonts w:ascii="宋体" w:hAnsi="宋体" w:hint="eastAsia"/>
          <w:sz w:val="24"/>
        </w:rPr>
      </w:pPr>
      <w:r>
        <w:rPr>
          <w:rFonts w:ascii="宋体" w:hAnsi="宋体"/>
          <w:sz w:val="24"/>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00C21725" w14:textId="77777777" w:rsidR="00DD5267" w:rsidRDefault="00DD5267" w:rsidP="00DD5267">
      <w:pPr>
        <w:spacing w:line="276" w:lineRule="auto"/>
        <w:rPr>
          <w:rFonts w:ascii="宋体" w:hAnsi="宋体" w:hint="eastAsia"/>
          <w:sz w:val="24"/>
        </w:rPr>
      </w:pPr>
      <w:r>
        <w:rPr>
          <w:rFonts w:ascii="宋体" w:hAnsi="宋体"/>
          <w:sz w:val="24"/>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30FE8982" w14:textId="77777777" w:rsidR="00DD5267" w:rsidRDefault="00DD5267" w:rsidP="00DD5267">
      <w:pPr>
        <w:spacing w:line="276" w:lineRule="auto"/>
        <w:rPr>
          <w:rFonts w:ascii="宋体" w:hAnsi="宋体" w:hint="eastAsia"/>
          <w:sz w:val="24"/>
        </w:rPr>
      </w:pPr>
      <w:r>
        <w:rPr>
          <w:rFonts w:ascii="宋体" w:hAnsi="宋体"/>
          <w:sz w:val="24"/>
        </w:rPr>
        <w:t>9.4.4 承包人应按照批准的施工环保措施计划有序地堆放和处理施工废弃物，避免对环境造成破坏。因承包人任意堆放或弃置施工废弃物造成妨碍公共交通、影</w:t>
      </w:r>
      <w:r>
        <w:rPr>
          <w:rFonts w:ascii="宋体" w:hAnsi="宋体"/>
          <w:sz w:val="24"/>
        </w:rPr>
        <w:lastRenderedPageBreak/>
        <w:t>响城镇居民生活、降低河流行洪能力、危及居民安全、破坏和污染环境，或者影响其他承包人施工等后果的，承包人应承担责任。</w:t>
      </w:r>
    </w:p>
    <w:p w14:paraId="2FEE1A5E" w14:textId="77777777" w:rsidR="00DD5267" w:rsidRDefault="00DD5267" w:rsidP="00DD5267">
      <w:pPr>
        <w:spacing w:line="276" w:lineRule="auto"/>
        <w:rPr>
          <w:rFonts w:ascii="宋体" w:hAnsi="宋体" w:hint="eastAsia"/>
          <w:sz w:val="24"/>
        </w:rPr>
      </w:pPr>
      <w:r>
        <w:rPr>
          <w:rFonts w:ascii="宋体" w:hAnsi="宋体"/>
          <w:sz w:val="24"/>
        </w:rPr>
        <w:t>9.4.5 承包人应按合同约定采取有效措施，对施工开挖的边坡及时进行支护,维护排水设施，并进行水土保护，避免因施工造成的地质灾害。</w:t>
      </w:r>
    </w:p>
    <w:p w14:paraId="5C765AD5" w14:textId="77777777" w:rsidR="00DD5267" w:rsidRDefault="00DD5267" w:rsidP="00DD5267">
      <w:pPr>
        <w:spacing w:line="276" w:lineRule="auto"/>
        <w:rPr>
          <w:rFonts w:ascii="宋体" w:hAnsi="宋体" w:hint="eastAsia"/>
          <w:sz w:val="24"/>
        </w:rPr>
      </w:pPr>
      <w:r>
        <w:rPr>
          <w:rFonts w:ascii="宋体" w:hAnsi="宋体"/>
          <w:sz w:val="24"/>
        </w:rPr>
        <w:t>9.4.6 承包人应按国家饮用水管理标准定期对饮用水源进行监测，防止施工活动污染饮用水源。</w:t>
      </w:r>
    </w:p>
    <w:p w14:paraId="438774EF" w14:textId="77777777" w:rsidR="00DD5267" w:rsidRDefault="00DD5267" w:rsidP="00DD5267">
      <w:pPr>
        <w:spacing w:line="276" w:lineRule="auto"/>
        <w:rPr>
          <w:rFonts w:ascii="宋体" w:hAnsi="宋体" w:hint="eastAsia"/>
          <w:sz w:val="24"/>
        </w:rPr>
      </w:pPr>
      <w:r>
        <w:rPr>
          <w:rFonts w:ascii="宋体" w:hAnsi="宋体"/>
          <w:sz w:val="24"/>
        </w:rPr>
        <w:t>9.4.7 承包人应按合同约定，加强对噪声、粉尘、废气、废水和废油的控制，努力降低噪声，控制粉尘和废气浓度，做好废水和废油的治理和排放。</w:t>
      </w:r>
    </w:p>
    <w:p w14:paraId="3E9DC4FF" w14:textId="77777777" w:rsidR="00DD5267" w:rsidRDefault="00DD5267" w:rsidP="00DD5267">
      <w:pPr>
        <w:spacing w:line="276" w:lineRule="auto"/>
        <w:rPr>
          <w:rFonts w:ascii="宋体" w:hAnsi="宋体" w:hint="eastAsia"/>
          <w:sz w:val="24"/>
        </w:rPr>
      </w:pPr>
      <w:r>
        <w:rPr>
          <w:rFonts w:ascii="宋体" w:hAnsi="宋体"/>
          <w:sz w:val="24"/>
        </w:rPr>
        <w:t>9.5  事故处理</w:t>
      </w:r>
    </w:p>
    <w:p w14:paraId="459B521D" w14:textId="77777777" w:rsidR="00DD5267" w:rsidRDefault="00DD5267" w:rsidP="00DD5267">
      <w:pPr>
        <w:spacing w:line="276" w:lineRule="auto"/>
        <w:rPr>
          <w:rFonts w:ascii="宋体" w:hAnsi="宋体" w:hint="eastAsia"/>
          <w:sz w:val="24"/>
        </w:rPr>
      </w:pPr>
      <w:r>
        <w:rPr>
          <w:rFonts w:ascii="宋体" w:hAnsi="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sz w:val="24"/>
        </w:rPr>
        <w:t>作出</w:t>
      </w:r>
      <w:proofErr w:type="gramEnd"/>
      <w:r>
        <w:rPr>
          <w:rFonts w:ascii="宋体" w:hAnsi="宋体"/>
          <w:sz w:val="24"/>
        </w:rPr>
        <w:t>标记和书面记录，妥善保管有关证据。发包人和承包人应按国家有关规定，及时如实地向有关部门报告事故发生的情况，以及正在采取的紧急措施等。</w:t>
      </w:r>
    </w:p>
    <w:p w14:paraId="72A9F674" w14:textId="77777777" w:rsidR="00DD5267" w:rsidRDefault="00DD5267" w:rsidP="00DD5267">
      <w:pPr>
        <w:spacing w:line="276" w:lineRule="auto"/>
        <w:rPr>
          <w:rFonts w:ascii="宋体" w:hAnsi="宋体" w:hint="eastAsia"/>
          <w:sz w:val="24"/>
        </w:rPr>
      </w:pPr>
      <w:r>
        <w:rPr>
          <w:rFonts w:ascii="宋体" w:hAnsi="宋体"/>
          <w:sz w:val="24"/>
        </w:rPr>
        <w:t>9.6  施工现场安全生产标准化管理目标</w:t>
      </w:r>
    </w:p>
    <w:p w14:paraId="7D60AAC3" w14:textId="77777777" w:rsidR="00DD5267" w:rsidRDefault="00DD5267" w:rsidP="00DD5267">
      <w:pPr>
        <w:spacing w:line="276" w:lineRule="auto"/>
        <w:rPr>
          <w:rFonts w:ascii="宋体" w:hAnsi="宋体" w:hint="eastAsia"/>
          <w:sz w:val="24"/>
        </w:rPr>
      </w:pPr>
      <w:r>
        <w:rPr>
          <w:rFonts w:ascii="宋体" w:hAnsi="宋体"/>
          <w:sz w:val="24"/>
        </w:rPr>
        <w:t>9.6.1 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Pr>
          <w:rFonts w:ascii="宋体" w:hAnsi="宋体"/>
          <w:sz w:val="24"/>
        </w:rPr>
        <w:t>见合同</w:t>
      </w:r>
      <w:proofErr w:type="gramEnd"/>
      <w:r>
        <w:rPr>
          <w:rFonts w:ascii="宋体" w:hAnsi="宋体"/>
          <w:sz w:val="24"/>
        </w:rPr>
        <w:t>条款专用部分。</w:t>
      </w:r>
    </w:p>
    <w:p w14:paraId="0083E6F7" w14:textId="77777777" w:rsidR="00DD5267" w:rsidRDefault="00DD5267" w:rsidP="00DD5267">
      <w:pPr>
        <w:spacing w:line="276" w:lineRule="auto"/>
        <w:rPr>
          <w:rFonts w:ascii="宋体" w:hAnsi="宋体" w:hint="eastAsia"/>
          <w:sz w:val="24"/>
        </w:rPr>
      </w:pPr>
      <w:r>
        <w:rPr>
          <w:rFonts w:ascii="宋体" w:hAnsi="宋体"/>
          <w:sz w:val="24"/>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Pr>
          <w:rFonts w:ascii="宋体" w:hAnsi="宋体"/>
          <w:sz w:val="24"/>
        </w:rPr>
        <w:t>见合同</w:t>
      </w:r>
      <w:proofErr w:type="gramEnd"/>
      <w:r>
        <w:rPr>
          <w:rFonts w:ascii="宋体" w:hAnsi="宋体"/>
          <w:sz w:val="24"/>
        </w:rPr>
        <w:t>条款专用部分。</w:t>
      </w:r>
    </w:p>
    <w:p w14:paraId="5F404967" w14:textId="77777777" w:rsidR="00DD5267" w:rsidRDefault="00DD5267" w:rsidP="00DD5267">
      <w:pPr>
        <w:spacing w:line="276" w:lineRule="auto"/>
        <w:rPr>
          <w:rFonts w:ascii="宋体" w:hAnsi="宋体" w:hint="eastAsia"/>
          <w:sz w:val="24"/>
        </w:rPr>
      </w:pPr>
      <w:r>
        <w:rPr>
          <w:rFonts w:ascii="宋体" w:hAnsi="宋体"/>
          <w:sz w:val="24"/>
        </w:rPr>
        <w:t>9.7  特殊安全文明施工</w:t>
      </w:r>
    </w:p>
    <w:p w14:paraId="404CCCAF" w14:textId="77777777" w:rsidR="00DD5267" w:rsidRDefault="00DD5267" w:rsidP="00DD5267">
      <w:pPr>
        <w:spacing w:line="276" w:lineRule="auto"/>
        <w:rPr>
          <w:rFonts w:ascii="宋体" w:hAnsi="宋体" w:hint="eastAsia"/>
          <w:sz w:val="24"/>
        </w:rPr>
      </w:pPr>
      <w:r>
        <w:rPr>
          <w:rFonts w:ascii="宋体" w:hAnsi="宋体"/>
          <w:sz w:val="24"/>
        </w:rPr>
        <w:t>9.7.1 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Pr>
          <w:rFonts w:ascii="宋体" w:hAnsi="宋体"/>
          <w:sz w:val="24"/>
        </w:rPr>
        <w:t>见合同</w:t>
      </w:r>
      <w:proofErr w:type="gramEnd"/>
      <w:r>
        <w:rPr>
          <w:rFonts w:ascii="宋体" w:hAnsi="宋体"/>
          <w:sz w:val="24"/>
        </w:rPr>
        <w:t>条款专用部分。</w:t>
      </w:r>
    </w:p>
    <w:p w14:paraId="5D5539D4" w14:textId="77777777" w:rsidR="00DD5267" w:rsidRDefault="00DD5267" w:rsidP="00DD5267">
      <w:pPr>
        <w:spacing w:line="276" w:lineRule="auto"/>
        <w:rPr>
          <w:rFonts w:ascii="宋体" w:hAnsi="宋体" w:hint="eastAsia"/>
          <w:sz w:val="24"/>
        </w:rPr>
      </w:pPr>
      <w:r>
        <w:rPr>
          <w:rFonts w:ascii="宋体" w:hAnsi="宋体"/>
          <w:sz w:val="24"/>
        </w:rPr>
        <w:t>9.7.2 发包人鼓励承包人提高特殊安全文明施工要求。特殊安全文明施工要求高于合同约定的要求，发包人可给予承包人创优奖励。发包人是否给予承包人创优奖励及创优奖励金额或者计算方法</w:t>
      </w:r>
      <w:proofErr w:type="gramStart"/>
      <w:r>
        <w:rPr>
          <w:rFonts w:ascii="宋体" w:hAnsi="宋体"/>
          <w:sz w:val="24"/>
        </w:rPr>
        <w:t>见合同</w:t>
      </w:r>
      <w:proofErr w:type="gramEnd"/>
      <w:r>
        <w:rPr>
          <w:rFonts w:ascii="宋体" w:hAnsi="宋体"/>
          <w:sz w:val="24"/>
        </w:rPr>
        <w:t>条款专用部分。</w:t>
      </w:r>
    </w:p>
    <w:p w14:paraId="29985534" w14:textId="77777777" w:rsidR="00DD5267" w:rsidRDefault="00DD5267" w:rsidP="00DD5267">
      <w:pPr>
        <w:spacing w:line="276" w:lineRule="auto"/>
        <w:rPr>
          <w:rFonts w:ascii="宋体" w:hAnsi="宋体" w:hint="eastAsia"/>
          <w:sz w:val="24"/>
        </w:rPr>
      </w:pPr>
      <w:bookmarkStart w:id="719" w:name="_BookMark_46"/>
      <w:bookmarkEnd w:id="719"/>
      <w:r>
        <w:rPr>
          <w:rFonts w:ascii="宋体" w:hAnsi="宋体"/>
          <w:sz w:val="24"/>
        </w:rPr>
        <w:t>10.进度计划</w:t>
      </w:r>
    </w:p>
    <w:p w14:paraId="540987E7" w14:textId="77777777" w:rsidR="00DD5267" w:rsidRDefault="00DD5267" w:rsidP="00DD5267">
      <w:pPr>
        <w:spacing w:line="276" w:lineRule="auto"/>
        <w:rPr>
          <w:rFonts w:ascii="宋体" w:hAnsi="宋体" w:hint="eastAsia"/>
          <w:sz w:val="24"/>
        </w:rPr>
      </w:pPr>
      <w:r>
        <w:rPr>
          <w:rFonts w:ascii="宋体" w:hAnsi="宋体"/>
          <w:sz w:val="24"/>
        </w:rPr>
        <w:t>10.1  合同进度计划</w:t>
      </w:r>
    </w:p>
    <w:p w14:paraId="0CAF84DC" w14:textId="77777777" w:rsidR="00DD5267" w:rsidRDefault="00DD5267" w:rsidP="00DD5267">
      <w:pPr>
        <w:spacing w:line="276" w:lineRule="auto"/>
        <w:rPr>
          <w:rFonts w:ascii="宋体" w:hAnsi="宋体" w:hint="eastAsia"/>
          <w:sz w:val="24"/>
        </w:rPr>
      </w:pPr>
      <w:r>
        <w:rPr>
          <w:rFonts w:ascii="宋体" w:hAnsi="宋体"/>
          <w:sz w:val="24"/>
        </w:rPr>
        <w:t>10.1.1 承包人应当在收到监理人按照第11.1.1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14天内批复或提出修改意见，否则该进度计划视为已得到批准。经监理人批准的施工进度</w:t>
      </w:r>
      <w:proofErr w:type="gramStart"/>
      <w:r>
        <w:rPr>
          <w:rFonts w:ascii="宋体" w:hAnsi="宋体"/>
          <w:sz w:val="24"/>
        </w:rPr>
        <w:t>计划称合同</w:t>
      </w:r>
      <w:proofErr w:type="gramEnd"/>
      <w:r>
        <w:rPr>
          <w:rFonts w:ascii="宋体" w:hAnsi="宋体"/>
          <w:sz w:val="24"/>
        </w:rPr>
        <w:t>进度计划，是控制合同</w:t>
      </w:r>
      <w:r>
        <w:rPr>
          <w:rFonts w:ascii="宋体" w:hAnsi="宋体"/>
          <w:sz w:val="24"/>
        </w:rPr>
        <w:lastRenderedPageBreak/>
        <w:t>工程进度的依据。承包人编制施工进度计划和施工方案说明的内容</w:t>
      </w:r>
      <w:proofErr w:type="gramStart"/>
      <w:r>
        <w:rPr>
          <w:rFonts w:ascii="宋体" w:hAnsi="宋体"/>
          <w:sz w:val="24"/>
        </w:rPr>
        <w:t>见合同</w:t>
      </w:r>
      <w:proofErr w:type="gramEnd"/>
      <w:r>
        <w:rPr>
          <w:rFonts w:ascii="宋体" w:hAnsi="宋体"/>
          <w:sz w:val="24"/>
        </w:rPr>
        <w:t>条款专用部分。</w:t>
      </w:r>
    </w:p>
    <w:p w14:paraId="44889A87" w14:textId="77777777" w:rsidR="00DD5267" w:rsidRDefault="00DD5267" w:rsidP="00DD5267">
      <w:pPr>
        <w:spacing w:line="276" w:lineRule="auto"/>
        <w:rPr>
          <w:rFonts w:ascii="宋体" w:hAnsi="宋体" w:hint="eastAsia"/>
          <w:sz w:val="24"/>
        </w:rPr>
      </w:pPr>
      <w:r>
        <w:rPr>
          <w:rFonts w:ascii="宋体" w:hAnsi="宋体"/>
          <w:sz w:val="24"/>
        </w:rPr>
        <w:t>10.1.2 承包人还应根据合同进度计划，按照第10.1.1项相关约定编制更为详细的分阶段或分项进度计划，报监理人审批。承包人</w:t>
      </w:r>
      <w:proofErr w:type="gramStart"/>
      <w:r>
        <w:rPr>
          <w:rFonts w:ascii="宋体" w:hAnsi="宋体"/>
          <w:sz w:val="24"/>
        </w:rPr>
        <w:t>编制分</w:t>
      </w:r>
      <w:proofErr w:type="gramEnd"/>
      <w:r>
        <w:rPr>
          <w:rFonts w:ascii="宋体" w:hAnsi="宋体"/>
          <w:sz w:val="24"/>
        </w:rPr>
        <w:t>阶段或分项施工进度计划和施工方案说明的内容及时限要求见合同条款专用部分。</w:t>
      </w:r>
    </w:p>
    <w:p w14:paraId="479D0622" w14:textId="77777777" w:rsidR="00DD5267" w:rsidRDefault="00DD5267" w:rsidP="00DD5267">
      <w:pPr>
        <w:spacing w:line="276" w:lineRule="auto"/>
        <w:rPr>
          <w:rFonts w:ascii="宋体" w:hAnsi="宋体" w:hint="eastAsia"/>
          <w:sz w:val="24"/>
        </w:rPr>
      </w:pPr>
      <w:r>
        <w:rPr>
          <w:rFonts w:ascii="宋体" w:hAnsi="宋体"/>
          <w:sz w:val="24"/>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6E011F10" w14:textId="77777777" w:rsidR="00DD5267" w:rsidRDefault="00DD5267" w:rsidP="00DD5267">
      <w:pPr>
        <w:spacing w:line="276" w:lineRule="auto"/>
        <w:rPr>
          <w:rFonts w:ascii="宋体" w:hAnsi="宋体" w:hint="eastAsia"/>
          <w:sz w:val="24"/>
        </w:rPr>
      </w:pPr>
      <w:r>
        <w:rPr>
          <w:rFonts w:ascii="宋体" w:hAnsi="宋体"/>
          <w:sz w:val="24"/>
        </w:rPr>
        <w:t>10.2  合同进度计划的修订</w:t>
      </w:r>
    </w:p>
    <w:p w14:paraId="3C11AB6A" w14:textId="77777777" w:rsidR="00DD5267" w:rsidRDefault="00DD5267" w:rsidP="00DD5267">
      <w:pPr>
        <w:spacing w:line="276" w:lineRule="auto"/>
        <w:rPr>
          <w:rFonts w:ascii="宋体" w:hAnsi="宋体" w:hint="eastAsia"/>
          <w:sz w:val="24"/>
        </w:rPr>
      </w:pPr>
      <w:r>
        <w:rPr>
          <w:rFonts w:ascii="宋体" w:hAnsi="宋体"/>
          <w:sz w:val="24"/>
        </w:rPr>
        <w:t>10.2.1 不论何种原因造成工程的实际进度与第10.1款的合同进度计划不符时，承包人可以在合同条款专用部分约定的期限内向监理人提交修订合同进度计划的申请报告，并附有</w:t>
      </w:r>
      <w:proofErr w:type="gramStart"/>
      <w:r>
        <w:rPr>
          <w:rFonts w:ascii="宋体" w:hAnsi="宋体"/>
          <w:sz w:val="24"/>
        </w:rPr>
        <w:t>关措施</w:t>
      </w:r>
      <w:proofErr w:type="gramEnd"/>
      <w:r>
        <w:rPr>
          <w:rFonts w:ascii="宋体" w:hAnsi="宋体"/>
          <w:sz w:val="24"/>
        </w:rPr>
        <w:t>和相关资料，报监理人审批；</w:t>
      </w:r>
    </w:p>
    <w:p w14:paraId="0CE9CC11" w14:textId="77777777" w:rsidR="00DD5267" w:rsidRDefault="00DD5267" w:rsidP="00DD5267">
      <w:pPr>
        <w:spacing w:line="276" w:lineRule="auto"/>
        <w:rPr>
          <w:rFonts w:ascii="宋体" w:hAnsi="宋体" w:hint="eastAsia"/>
          <w:sz w:val="24"/>
        </w:rPr>
      </w:pPr>
      <w:r>
        <w:rPr>
          <w:rFonts w:ascii="宋体" w:hAnsi="宋体"/>
          <w:sz w:val="24"/>
        </w:rPr>
        <w:t>10.2.2 监理人也可以直接向承包人</w:t>
      </w:r>
      <w:proofErr w:type="gramStart"/>
      <w:r>
        <w:rPr>
          <w:rFonts w:ascii="宋体" w:hAnsi="宋体"/>
          <w:sz w:val="24"/>
        </w:rPr>
        <w:t>作出</w:t>
      </w:r>
      <w:proofErr w:type="gramEnd"/>
      <w:r>
        <w:rPr>
          <w:rFonts w:ascii="宋体" w:hAnsi="宋体"/>
          <w:sz w:val="24"/>
        </w:rPr>
        <w:t>修订合同进度计划的指示，承包人应按该指示修订合同进度计划，报监理人审批。监理人应在合同条款专用部分约定的期限内完成批复。监理人在批复前应获得发包人同意。</w:t>
      </w:r>
    </w:p>
    <w:p w14:paraId="00465164" w14:textId="77777777" w:rsidR="00DD5267" w:rsidRDefault="00DD5267" w:rsidP="00DD5267">
      <w:pPr>
        <w:spacing w:line="276" w:lineRule="auto"/>
        <w:rPr>
          <w:rFonts w:ascii="宋体" w:hAnsi="宋体" w:hint="eastAsia"/>
          <w:sz w:val="24"/>
        </w:rPr>
      </w:pPr>
      <w:bookmarkStart w:id="720" w:name="_BookMark_47"/>
      <w:bookmarkEnd w:id="720"/>
      <w:r>
        <w:rPr>
          <w:rFonts w:ascii="宋体" w:hAnsi="宋体"/>
          <w:sz w:val="24"/>
        </w:rPr>
        <w:t>11.开工和竣工</w:t>
      </w:r>
    </w:p>
    <w:p w14:paraId="24AD190F" w14:textId="77777777" w:rsidR="00DD5267" w:rsidRDefault="00DD5267" w:rsidP="00DD5267">
      <w:pPr>
        <w:spacing w:line="276" w:lineRule="auto"/>
        <w:rPr>
          <w:rFonts w:ascii="宋体" w:hAnsi="宋体" w:hint="eastAsia"/>
          <w:sz w:val="24"/>
        </w:rPr>
      </w:pPr>
      <w:r>
        <w:rPr>
          <w:rFonts w:ascii="宋体" w:hAnsi="宋体"/>
          <w:sz w:val="24"/>
        </w:rPr>
        <w:t>11.1  开工</w:t>
      </w:r>
    </w:p>
    <w:p w14:paraId="1FA722FA" w14:textId="77777777" w:rsidR="00DD5267" w:rsidRDefault="00DD5267" w:rsidP="00DD5267">
      <w:pPr>
        <w:spacing w:line="276" w:lineRule="auto"/>
        <w:rPr>
          <w:rFonts w:ascii="宋体" w:hAnsi="宋体" w:hint="eastAsia"/>
          <w:sz w:val="24"/>
        </w:rPr>
      </w:pPr>
      <w:r>
        <w:rPr>
          <w:rFonts w:ascii="宋体" w:hAnsi="宋体"/>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69F5A078" w14:textId="77777777" w:rsidR="00DD5267" w:rsidRDefault="00DD5267" w:rsidP="00DD5267">
      <w:pPr>
        <w:spacing w:line="276" w:lineRule="auto"/>
        <w:rPr>
          <w:rFonts w:ascii="宋体" w:hAnsi="宋体" w:hint="eastAsia"/>
          <w:sz w:val="24"/>
        </w:rPr>
      </w:pPr>
      <w:r>
        <w:rPr>
          <w:rFonts w:ascii="宋体" w:hAnsi="宋体"/>
          <w:sz w:val="24"/>
        </w:rPr>
        <w:t>11.1.2 承包人应按第10.1款约定的合同进度计划，向监理人提交工程开工报审表，经监理人审批后执行。开工</w:t>
      </w:r>
      <w:proofErr w:type="gramStart"/>
      <w:r>
        <w:rPr>
          <w:rFonts w:ascii="宋体" w:hAnsi="宋体"/>
          <w:sz w:val="24"/>
        </w:rPr>
        <w:t>报审表</w:t>
      </w:r>
      <w:proofErr w:type="gramEnd"/>
      <w:r>
        <w:rPr>
          <w:rFonts w:ascii="宋体" w:hAnsi="宋体"/>
          <w:sz w:val="24"/>
        </w:rPr>
        <w:t>应详细说明按合同进度计划正常施工所需的施工道路、临时设施、材料设备、施工人员等施工组织措施的落实情况以及工程的进度安排。</w:t>
      </w:r>
    </w:p>
    <w:p w14:paraId="0F19F8A8" w14:textId="77777777" w:rsidR="00DD5267" w:rsidRDefault="00DD5267" w:rsidP="00DD5267">
      <w:pPr>
        <w:spacing w:line="276" w:lineRule="auto"/>
        <w:rPr>
          <w:rFonts w:ascii="宋体" w:hAnsi="宋体" w:hint="eastAsia"/>
          <w:sz w:val="24"/>
        </w:rPr>
      </w:pPr>
      <w:r>
        <w:rPr>
          <w:rFonts w:ascii="宋体" w:hAnsi="宋体"/>
          <w:sz w:val="24"/>
        </w:rPr>
        <w:t>11.2  竣工</w:t>
      </w:r>
    </w:p>
    <w:p w14:paraId="72650F6F" w14:textId="77777777" w:rsidR="00DD5267" w:rsidRDefault="00DD5267" w:rsidP="00DD5267">
      <w:pPr>
        <w:spacing w:line="276" w:lineRule="auto"/>
        <w:rPr>
          <w:rFonts w:ascii="宋体" w:hAnsi="宋体" w:hint="eastAsia"/>
          <w:sz w:val="24"/>
        </w:rPr>
      </w:pPr>
      <w:r>
        <w:rPr>
          <w:rFonts w:ascii="宋体" w:hAnsi="宋体"/>
          <w:sz w:val="24"/>
        </w:rPr>
        <w:t>承包人应在第1.1.4.3目约定的期限内完成合同工程。实际竣工日期在接收证书中写明。</w:t>
      </w:r>
    </w:p>
    <w:p w14:paraId="2A0DFD54" w14:textId="77777777" w:rsidR="00DD5267" w:rsidRDefault="00DD5267" w:rsidP="00DD5267">
      <w:pPr>
        <w:spacing w:line="276" w:lineRule="auto"/>
        <w:rPr>
          <w:rFonts w:ascii="宋体" w:hAnsi="宋体" w:hint="eastAsia"/>
          <w:sz w:val="24"/>
        </w:rPr>
      </w:pPr>
      <w:r>
        <w:rPr>
          <w:rFonts w:ascii="宋体" w:hAnsi="宋体"/>
          <w:sz w:val="24"/>
        </w:rPr>
        <w:t>11.3  发包人的工期延误</w:t>
      </w:r>
    </w:p>
    <w:p w14:paraId="75BC377C" w14:textId="77777777" w:rsidR="00DD5267" w:rsidRDefault="00DD5267" w:rsidP="00DD5267">
      <w:pPr>
        <w:spacing w:line="276" w:lineRule="auto"/>
        <w:rPr>
          <w:rFonts w:ascii="宋体" w:hAnsi="宋体" w:hint="eastAsia"/>
          <w:sz w:val="24"/>
        </w:rPr>
      </w:pPr>
      <w:r>
        <w:rPr>
          <w:rFonts w:ascii="宋体" w:hAnsi="宋体"/>
          <w:sz w:val="24"/>
        </w:rPr>
        <w:t>在履行合同过程中，由于发包人的下列原因造成承包人关键线路工期延误的，承包人有权要求发包人延长工期和（或）增加费用，并支付合理利润。需要修订合同进度计划的，按照第10.2款的约定办理。</w:t>
      </w:r>
    </w:p>
    <w:p w14:paraId="50A9842F" w14:textId="77777777" w:rsidR="00DD5267" w:rsidRDefault="00DD5267" w:rsidP="00DD5267">
      <w:pPr>
        <w:spacing w:line="276" w:lineRule="auto"/>
        <w:rPr>
          <w:rFonts w:ascii="宋体" w:hAnsi="宋体" w:hint="eastAsia"/>
          <w:sz w:val="24"/>
        </w:rPr>
      </w:pPr>
      <w:r>
        <w:rPr>
          <w:rFonts w:ascii="宋体" w:hAnsi="宋体"/>
          <w:sz w:val="24"/>
        </w:rPr>
        <w:t>（1）增加合同工作内容；</w:t>
      </w:r>
    </w:p>
    <w:p w14:paraId="1240EDE5" w14:textId="77777777" w:rsidR="00DD5267" w:rsidRDefault="00DD5267" w:rsidP="00DD5267">
      <w:pPr>
        <w:spacing w:line="276" w:lineRule="auto"/>
        <w:rPr>
          <w:rFonts w:ascii="宋体" w:hAnsi="宋体" w:hint="eastAsia"/>
          <w:sz w:val="24"/>
        </w:rPr>
      </w:pPr>
      <w:r>
        <w:rPr>
          <w:rFonts w:ascii="宋体" w:hAnsi="宋体"/>
          <w:sz w:val="24"/>
        </w:rPr>
        <w:t>（2）改变合同中任何一项工作的质量要求或其他特性；</w:t>
      </w:r>
    </w:p>
    <w:p w14:paraId="5FF33677" w14:textId="77777777" w:rsidR="00DD5267" w:rsidRDefault="00DD5267" w:rsidP="00DD5267">
      <w:pPr>
        <w:spacing w:line="276" w:lineRule="auto"/>
        <w:rPr>
          <w:rFonts w:ascii="宋体" w:hAnsi="宋体" w:hint="eastAsia"/>
          <w:sz w:val="24"/>
        </w:rPr>
      </w:pPr>
      <w:r>
        <w:rPr>
          <w:rFonts w:ascii="宋体" w:hAnsi="宋体"/>
          <w:sz w:val="24"/>
        </w:rPr>
        <w:t>（3）发包人迟延提供材料、工程设备或变更交货地点的；</w:t>
      </w:r>
    </w:p>
    <w:p w14:paraId="107D6FFD" w14:textId="77777777" w:rsidR="00DD5267" w:rsidRDefault="00DD5267" w:rsidP="00DD5267">
      <w:pPr>
        <w:spacing w:line="276" w:lineRule="auto"/>
        <w:rPr>
          <w:rFonts w:ascii="宋体" w:hAnsi="宋体" w:hint="eastAsia"/>
          <w:sz w:val="24"/>
        </w:rPr>
      </w:pPr>
      <w:r>
        <w:rPr>
          <w:rFonts w:ascii="宋体" w:hAnsi="宋体"/>
          <w:sz w:val="24"/>
        </w:rPr>
        <w:t>（4）因发包人原因导致的暂停施工；</w:t>
      </w:r>
    </w:p>
    <w:p w14:paraId="373E00F2" w14:textId="77777777" w:rsidR="00DD5267" w:rsidRDefault="00DD5267" w:rsidP="00DD5267">
      <w:pPr>
        <w:spacing w:line="276" w:lineRule="auto"/>
        <w:rPr>
          <w:rFonts w:ascii="宋体" w:hAnsi="宋体" w:hint="eastAsia"/>
          <w:sz w:val="24"/>
        </w:rPr>
      </w:pPr>
      <w:r>
        <w:rPr>
          <w:rFonts w:ascii="宋体" w:hAnsi="宋体"/>
          <w:sz w:val="24"/>
        </w:rPr>
        <w:t>（5）提供图纸延误；</w:t>
      </w:r>
    </w:p>
    <w:p w14:paraId="60B71B0E" w14:textId="77777777" w:rsidR="00DD5267" w:rsidRDefault="00DD5267" w:rsidP="00DD5267">
      <w:pPr>
        <w:spacing w:line="276" w:lineRule="auto"/>
        <w:rPr>
          <w:rFonts w:ascii="宋体" w:hAnsi="宋体" w:hint="eastAsia"/>
          <w:sz w:val="24"/>
        </w:rPr>
      </w:pPr>
      <w:r>
        <w:rPr>
          <w:rFonts w:ascii="宋体" w:hAnsi="宋体"/>
          <w:sz w:val="24"/>
        </w:rPr>
        <w:t>（6）未按合同约定及时支付预付款、进度款；</w:t>
      </w:r>
    </w:p>
    <w:p w14:paraId="6B95CB70" w14:textId="77777777" w:rsidR="00DD5267" w:rsidRDefault="00DD5267" w:rsidP="00DD5267">
      <w:pPr>
        <w:spacing w:line="276" w:lineRule="auto"/>
        <w:rPr>
          <w:rFonts w:ascii="宋体" w:hAnsi="宋体" w:hint="eastAsia"/>
          <w:sz w:val="24"/>
        </w:rPr>
      </w:pPr>
      <w:r>
        <w:rPr>
          <w:rFonts w:ascii="宋体" w:hAnsi="宋体"/>
          <w:sz w:val="24"/>
        </w:rPr>
        <w:t>（7）因发包人原因不能按照监理人发出的开工通知中载明的开工日期开工；</w:t>
      </w:r>
    </w:p>
    <w:p w14:paraId="6CAA8258" w14:textId="77777777" w:rsidR="00DD5267" w:rsidRDefault="00DD5267" w:rsidP="00DD5267">
      <w:pPr>
        <w:spacing w:line="276" w:lineRule="auto"/>
        <w:rPr>
          <w:rFonts w:ascii="宋体" w:hAnsi="宋体" w:hint="eastAsia"/>
          <w:sz w:val="24"/>
        </w:rPr>
      </w:pPr>
      <w:r>
        <w:rPr>
          <w:rFonts w:ascii="宋体" w:hAnsi="宋体"/>
          <w:sz w:val="24"/>
        </w:rPr>
        <w:t>（8）发包人造成工期延误的其他原因</w:t>
      </w:r>
      <w:proofErr w:type="gramStart"/>
      <w:r>
        <w:rPr>
          <w:rFonts w:ascii="宋体" w:hAnsi="宋体"/>
          <w:sz w:val="24"/>
        </w:rPr>
        <w:t>见合同</w:t>
      </w:r>
      <w:proofErr w:type="gramEnd"/>
      <w:r>
        <w:rPr>
          <w:rFonts w:ascii="宋体" w:hAnsi="宋体"/>
          <w:sz w:val="24"/>
        </w:rPr>
        <w:t>条款专用部分。</w:t>
      </w:r>
    </w:p>
    <w:p w14:paraId="64575125" w14:textId="77777777" w:rsidR="00DD5267" w:rsidRDefault="00DD5267" w:rsidP="00DD5267">
      <w:pPr>
        <w:spacing w:line="276" w:lineRule="auto"/>
        <w:rPr>
          <w:rFonts w:ascii="宋体" w:hAnsi="宋体" w:hint="eastAsia"/>
          <w:sz w:val="24"/>
        </w:rPr>
      </w:pPr>
      <w:r>
        <w:rPr>
          <w:rFonts w:ascii="宋体" w:hAnsi="宋体"/>
          <w:sz w:val="24"/>
        </w:rPr>
        <w:lastRenderedPageBreak/>
        <w:t>11.4  异常恶劣的气候条件</w:t>
      </w:r>
    </w:p>
    <w:p w14:paraId="04D0D6EE" w14:textId="77777777" w:rsidR="00DD5267" w:rsidRDefault="00DD5267" w:rsidP="00DD5267">
      <w:pPr>
        <w:spacing w:line="276" w:lineRule="auto"/>
        <w:rPr>
          <w:rFonts w:ascii="宋体" w:hAnsi="宋体" w:hint="eastAsia"/>
          <w:sz w:val="24"/>
        </w:rPr>
      </w:pPr>
      <w:r>
        <w:rPr>
          <w:rFonts w:ascii="宋体" w:hAnsi="宋体"/>
          <w:sz w:val="24"/>
        </w:rPr>
        <w:t>由于出现异常恶劣气候的条件导致工期延误的，承包人有权要求发包人延长工期。异常恶劣的气候条件的范围和标准</w:t>
      </w:r>
      <w:proofErr w:type="gramStart"/>
      <w:r>
        <w:rPr>
          <w:rFonts w:ascii="宋体" w:hAnsi="宋体"/>
          <w:sz w:val="24"/>
        </w:rPr>
        <w:t>见合同</w:t>
      </w:r>
      <w:proofErr w:type="gramEnd"/>
      <w:r>
        <w:rPr>
          <w:rFonts w:ascii="宋体" w:hAnsi="宋体"/>
          <w:sz w:val="24"/>
        </w:rPr>
        <w:t>条款专用部分。</w:t>
      </w:r>
    </w:p>
    <w:p w14:paraId="5AD21DCF" w14:textId="77777777" w:rsidR="00DD5267" w:rsidRDefault="00DD5267" w:rsidP="00DD5267">
      <w:pPr>
        <w:spacing w:line="276" w:lineRule="auto"/>
        <w:rPr>
          <w:rFonts w:ascii="宋体" w:hAnsi="宋体" w:hint="eastAsia"/>
          <w:sz w:val="24"/>
        </w:rPr>
      </w:pPr>
      <w:r>
        <w:rPr>
          <w:rFonts w:ascii="宋体" w:hAnsi="宋体"/>
          <w:sz w:val="24"/>
        </w:rPr>
        <w:t>11.5  承包人的工期延误</w:t>
      </w:r>
    </w:p>
    <w:p w14:paraId="49CE74A0" w14:textId="77777777" w:rsidR="00DD5267" w:rsidRDefault="00DD5267" w:rsidP="00DD5267">
      <w:pPr>
        <w:spacing w:line="276" w:lineRule="auto"/>
        <w:rPr>
          <w:rFonts w:ascii="宋体" w:hAnsi="宋体" w:hint="eastAsia"/>
          <w:sz w:val="24"/>
        </w:rPr>
      </w:pPr>
      <w:r>
        <w:rPr>
          <w:rFonts w:ascii="宋体" w:hAnsi="宋体"/>
          <w:sz w:val="24"/>
        </w:rPr>
        <w:t>11.5.1 由于承包人原因，未能按合同进度计划完成工作，或监理人认为承包人施工进度不能满足合同工期要求的，承包人应采取措施加快进度，并承担加快进度所增加的费用。</w:t>
      </w:r>
    </w:p>
    <w:p w14:paraId="105D0395" w14:textId="77777777" w:rsidR="00DD5267" w:rsidRDefault="00DD5267" w:rsidP="00DD5267">
      <w:pPr>
        <w:spacing w:line="276" w:lineRule="auto"/>
        <w:rPr>
          <w:rFonts w:ascii="宋体" w:hAnsi="宋体" w:hint="eastAsia"/>
          <w:sz w:val="24"/>
        </w:rPr>
      </w:pPr>
      <w:r>
        <w:rPr>
          <w:rFonts w:ascii="宋体" w:hAnsi="宋体"/>
          <w:sz w:val="24"/>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proofErr w:type="gramStart"/>
      <w:r>
        <w:rPr>
          <w:rFonts w:ascii="宋体" w:hAnsi="宋体"/>
          <w:sz w:val="24"/>
        </w:rPr>
        <w:t>见合同</w:t>
      </w:r>
      <w:proofErr w:type="gramEnd"/>
      <w:r>
        <w:rPr>
          <w:rFonts w:ascii="宋体" w:hAnsi="宋体"/>
          <w:sz w:val="24"/>
        </w:rPr>
        <w:t>条款专用部分。但最终逾期竣工违约金的金额不应超过合同约定的逾期竣工违约金最高限额。逾期竣工违约金最高限额</w:t>
      </w:r>
      <w:proofErr w:type="gramStart"/>
      <w:r>
        <w:rPr>
          <w:rFonts w:ascii="宋体" w:hAnsi="宋体"/>
          <w:sz w:val="24"/>
        </w:rPr>
        <w:t>见合同</w:t>
      </w:r>
      <w:proofErr w:type="gramEnd"/>
      <w:r>
        <w:rPr>
          <w:rFonts w:ascii="宋体" w:hAnsi="宋体"/>
          <w:sz w:val="24"/>
        </w:rPr>
        <w:t>条款专用部分。</w:t>
      </w:r>
    </w:p>
    <w:p w14:paraId="5B5F1C5B" w14:textId="77777777" w:rsidR="00DD5267" w:rsidRDefault="00DD5267" w:rsidP="00DD5267">
      <w:pPr>
        <w:spacing w:line="276" w:lineRule="auto"/>
        <w:rPr>
          <w:rFonts w:ascii="宋体" w:hAnsi="宋体" w:hint="eastAsia"/>
          <w:sz w:val="24"/>
        </w:rPr>
      </w:pPr>
      <w:r>
        <w:rPr>
          <w:rFonts w:ascii="宋体" w:hAnsi="宋体"/>
          <w:sz w:val="24"/>
        </w:rPr>
        <w:t>监理人未在规定的期限内发出本款约定的书面通知的，发包人丧失主张逾期竣工违约金的权利。</w:t>
      </w:r>
    </w:p>
    <w:p w14:paraId="6ACFB5DC" w14:textId="77777777" w:rsidR="00DD5267" w:rsidRDefault="00DD5267" w:rsidP="00DD5267">
      <w:pPr>
        <w:spacing w:line="276" w:lineRule="auto"/>
        <w:rPr>
          <w:rFonts w:ascii="宋体" w:hAnsi="宋体" w:hint="eastAsia"/>
          <w:sz w:val="24"/>
        </w:rPr>
      </w:pPr>
      <w:r>
        <w:rPr>
          <w:rFonts w:ascii="宋体" w:hAnsi="宋体"/>
          <w:sz w:val="24"/>
        </w:rPr>
        <w:t>11.5.3 承包人支付逾期竣工违约金，</w:t>
      </w:r>
      <w:proofErr w:type="gramStart"/>
      <w:r>
        <w:rPr>
          <w:rFonts w:ascii="宋体" w:hAnsi="宋体"/>
          <w:sz w:val="24"/>
        </w:rPr>
        <w:t>不</w:t>
      </w:r>
      <w:proofErr w:type="gramEnd"/>
      <w:r>
        <w:rPr>
          <w:rFonts w:ascii="宋体" w:hAnsi="宋体"/>
          <w:sz w:val="24"/>
        </w:rPr>
        <w:t>免除承包人完成工程及修补缺陷的义务。</w:t>
      </w:r>
    </w:p>
    <w:p w14:paraId="3D809ADB" w14:textId="77777777" w:rsidR="00DD5267" w:rsidRDefault="00DD5267" w:rsidP="00DD5267">
      <w:pPr>
        <w:spacing w:line="276" w:lineRule="auto"/>
        <w:rPr>
          <w:rFonts w:ascii="宋体" w:hAnsi="宋体" w:hint="eastAsia"/>
          <w:sz w:val="24"/>
        </w:rPr>
      </w:pPr>
      <w:r>
        <w:rPr>
          <w:rFonts w:ascii="宋体" w:hAnsi="宋体"/>
          <w:sz w:val="24"/>
        </w:rPr>
        <w:t>11.6  工期提前</w:t>
      </w:r>
    </w:p>
    <w:p w14:paraId="09C186A0" w14:textId="77777777" w:rsidR="00DD5267" w:rsidRDefault="00DD5267" w:rsidP="00DD5267">
      <w:pPr>
        <w:spacing w:line="276" w:lineRule="auto"/>
        <w:rPr>
          <w:rFonts w:ascii="宋体" w:hAnsi="宋体" w:hint="eastAsia"/>
          <w:sz w:val="24"/>
        </w:rPr>
      </w:pPr>
      <w:r>
        <w:rPr>
          <w:rFonts w:ascii="宋体" w:hAnsi="宋体"/>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Pr>
          <w:rFonts w:ascii="宋体" w:hAnsi="宋体"/>
          <w:sz w:val="24"/>
        </w:rPr>
        <w:t>见合同</w:t>
      </w:r>
      <w:proofErr w:type="gramEnd"/>
      <w:r>
        <w:rPr>
          <w:rFonts w:ascii="宋体" w:hAnsi="宋体"/>
          <w:sz w:val="24"/>
        </w:rPr>
        <w:t>条款专用部分。</w:t>
      </w:r>
    </w:p>
    <w:p w14:paraId="60564B0A" w14:textId="77777777" w:rsidR="00DD5267" w:rsidRDefault="00DD5267" w:rsidP="00DD5267">
      <w:pPr>
        <w:spacing w:line="276" w:lineRule="auto"/>
        <w:rPr>
          <w:rFonts w:ascii="宋体" w:hAnsi="宋体" w:hint="eastAsia"/>
          <w:sz w:val="24"/>
        </w:rPr>
      </w:pPr>
      <w:bookmarkStart w:id="721" w:name="_BookMark_48"/>
      <w:bookmarkEnd w:id="721"/>
      <w:r>
        <w:rPr>
          <w:rFonts w:ascii="宋体" w:hAnsi="宋体"/>
          <w:sz w:val="24"/>
        </w:rPr>
        <w:t>12.暂停施工</w:t>
      </w:r>
    </w:p>
    <w:p w14:paraId="6989B132" w14:textId="77777777" w:rsidR="00DD5267" w:rsidRDefault="00DD5267" w:rsidP="00DD5267">
      <w:pPr>
        <w:spacing w:line="276" w:lineRule="auto"/>
        <w:rPr>
          <w:rFonts w:ascii="宋体" w:hAnsi="宋体" w:hint="eastAsia"/>
          <w:sz w:val="24"/>
        </w:rPr>
      </w:pPr>
      <w:r>
        <w:rPr>
          <w:rFonts w:ascii="宋体" w:hAnsi="宋体"/>
          <w:sz w:val="24"/>
        </w:rPr>
        <w:t>12.1  承包人暂停施工的责任</w:t>
      </w:r>
    </w:p>
    <w:p w14:paraId="625FC0F3" w14:textId="77777777" w:rsidR="00DD5267" w:rsidRDefault="00DD5267" w:rsidP="00DD5267">
      <w:pPr>
        <w:spacing w:line="276" w:lineRule="auto"/>
        <w:rPr>
          <w:rFonts w:ascii="宋体" w:hAnsi="宋体" w:hint="eastAsia"/>
          <w:sz w:val="24"/>
        </w:rPr>
      </w:pPr>
      <w:r>
        <w:rPr>
          <w:rFonts w:ascii="宋体" w:hAnsi="宋体"/>
          <w:sz w:val="24"/>
        </w:rPr>
        <w:t>因下列情形暂停施工增加的费用和（或）工期延误由承包人承担：</w:t>
      </w:r>
    </w:p>
    <w:p w14:paraId="0E7A18CD" w14:textId="77777777" w:rsidR="00DD5267" w:rsidRDefault="00DD5267" w:rsidP="00DD5267">
      <w:pPr>
        <w:spacing w:line="276" w:lineRule="auto"/>
        <w:rPr>
          <w:rFonts w:ascii="宋体" w:hAnsi="宋体" w:hint="eastAsia"/>
          <w:sz w:val="24"/>
        </w:rPr>
      </w:pPr>
      <w:r>
        <w:rPr>
          <w:rFonts w:ascii="宋体" w:hAnsi="宋体"/>
          <w:sz w:val="24"/>
        </w:rPr>
        <w:t>（1）承包人违约引起的暂停施工；</w:t>
      </w:r>
    </w:p>
    <w:p w14:paraId="7D1620DF" w14:textId="77777777" w:rsidR="00DD5267" w:rsidRDefault="00DD5267" w:rsidP="00DD5267">
      <w:pPr>
        <w:spacing w:line="276" w:lineRule="auto"/>
        <w:rPr>
          <w:rFonts w:ascii="宋体" w:hAnsi="宋体" w:hint="eastAsia"/>
          <w:sz w:val="24"/>
        </w:rPr>
      </w:pPr>
      <w:r>
        <w:rPr>
          <w:rFonts w:ascii="宋体" w:hAnsi="宋体"/>
          <w:sz w:val="24"/>
        </w:rPr>
        <w:t>（2）由于承包人原因为工程合理施工和安全保障所必需的暂停施工；</w:t>
      </w:r>
    </w:p>
    <w:p w14:paraId="54F81840" w14:textId="77777777" w:rsidR="00DD5267" w:rsidRDefault="00DD5267" w:rsidP="00DD5267">
      <w:pPr>
        <w:spacing w:line="276" w:lineRule="auto"/>
        <w:rPr>
          <w:rFonts w:ascii="宋体" w:hAnsi="宋体" w:hint="eastAsia"/>
          <w:sz w:val="24"/>
        </w:rPr>
      </w:pPr>
      <w:r>
        <w:rPr>
          <w:rFonts w:ascii="宋体" w:hAnsi="宋体"/>
          <w:sz w:val="24"/>
        </w:rPr>
        <w:t>（3）承包人擅自暂停施工；</w:t>
      </w:r>
    </w:p>
    <w:p w14:paraId="4CC73839" w14:textId="77777777" w:rsidR="00DD5267" w:rsidRDefault="00DD5267" w:rsidP="00DD5267">
      <w:pPr>
        <w:spacing w:line="276" w:lineRule="auto"/>
        <w:rPr>
          <w:rFonts w:ascii="宋体" w:hAnsi="宋体" w:hint="eastAsia"/>
          <w:sz w:val="24"/>
        </w:rPr>
      </w:pPr>
      <w:r>
        <w:rPr>
          <w:rFonts w:ascii="宋体" w:hAnsi="宋体"/>
          <w:sz w:val="24"/>
        </w:rPr>
        <w:t>（4）承包人承担暂停施工责任的其他情形</w:t>
      </w:r>
      <w:proofErr w:type="gramStart"/>
      <w:r>
        <w:rPr>
          <w:rFonts w:ascii="宋体" w:hAnsi="宋体"/>
          <w:sz w:val="24"/>
        </w:rPr>
        <w:t>见合同</w:t>
      </w:r>
      <w:proofErr w:type="gramEnd"/>
      <w:r>
        <w:rPr>
          <w:rFonts w:ascii="宋体" w:hAnsi="宋体"/>
          <w:sz w:val="24"/>
        </w:rPr>
        <w:t>条款专用部分。</w:t>
      </w:r>
    </w:p>
    <w:p w14:paraId="11C4CEE8" w14:textId="77777777" w:rsidR="00DD5267" w:rsidRDefault="00DD5267" w:rsidP="00DD5267">
      <w:pPr>
        <w:spacing w:line="276" w:lineRule="auto"/>
        <w:rPr>
          <w:rFonts w:ascii="宋体" w:hAnsi="宋体" w:hint="eastAsia"/>
          <w:sz w:val="24"/>
        </w:rPr>
      </w:pPr>
      <w:r>
        <w:rPr>
          <w:rFonts w:ascii="宋体" w:hAnsi="宋体"/>
          <w:sz w:val="24"/>
        </w:rPr>
        <w:t>12.2  发包人暂停施工的责任</w:t>
      </w:r>
    </w:p>
    <w:p w14:paraId="464258D9" w14:textId="77777777" w:rsidR="00DD5267" w:rsidRDefault="00DD5267" w:rsidP="00DD5267">
      <w:pPr>
        <w:spacing w:line="276" w:lineRule="auto"/>
        <w:rPr>
          <w:rFonts w:ascii="宋体" w:hAnsi="宋体" w:hint="eastAsia"/>
          <w:sz w:val="24"/>
        </w:rPr>
      </w:pPr>
      <w:r>
        <w:rPr>
          <w:rFonts w:ascii="宋体" w:hAnsi="宋体"/>
          <w:sz w:val="24"/>
        </w:rPr>
        <w:t>由于发包人原因引起的暂停施工造成工期延误的，承包人有权要求发包人延长工期和（或）增加费用，并支付合理利润。</w:t>
      </w:r>
    </w:p>
    <w:p w14:paraId="7A574A01" w14:textId="77777777" w:rsidR="00DD5267" w:rsidRDefault="00DD5267" w:rsidP="00DD5267">
      <w:pPr>
        <w:spacing w:line="276" w:lineRule="auto"/>
        <w:rPr>
          <w:rFonts w:ascii="宋体" w:hAnsi="宋体" w:hint="eastAsia"/>
          <w:sz w:val="24"/>
        </w:rPr>
      </w:pPr>
      <w:r>
        <w:rPr>
          <w:rFonts w:ascii="宋体" w:hAnsi="宋体"/>
          <w:sz w:val="24"/>
        </w:rPr>
        <w:t>12.3  监理人暂停施工指示</w:t>
      </w:r>
    </w:p>
    <w:p w14:paraId="01BF0C04" w14:textId="77777777" w:rsidR="00DD5267" w:rsidRDefault="00DD5267" w:rsidP="00DD5267">
      <w:pPr>
        <w:spacing w:line="276" w:lineRule="auto"/>
        <w:rPr>
          <w:rFonts w:ascii="宋体" w:hAnsi="宋体" w:hint="eastAsia"/>
          <w:sz w:val="24"/>
        </w:rPr>
      </w:pPr>
      <w:r>
        <w:rPr>
          <w:rFonts w:ascii="宋体" w:hAnsi="宋体"/>
          <w:sz w:val="24"/>
        </w:rPr>
        <w:t>12.3.1 监理人认为有必要时，可向承包人</w:t>
      </w:r>
      <w:proofErr w:type="gramStart"/>
      <w:r>
        <w:rPr>
          <w:rFonts w:ascii="宋体" w:hAnsi="宋体"/>
          <w:sz w:val="24"/>
        </w:rPr>
        <w:t>作出</w:t>
      </w:r>
      <w:proofErr w:type="gramEnd"/>
      <w:r>
        <w:rPr>
          <w:rFonts w:ascii="宋体" w:hAnsi="宋体"/>
          <w:sz w:val="24"/>
        </w:rPr>
        <w:t>暂停施工的指示，承包人应按监理人指示暂停施工。不论由于何种原因引起的暂停施工，暂停施工期间承包人应负责妥善保护工程并提供安全保障。</w:t>
      </w:r>
    </w:p>
    <w:p w14:paraId="193CAE7A" w14:textId="77777777" w:rsidR="00DD5267" w:rsidRDefault="00DD5267" w:rsidP="00DD5267">
      <w:pPr>
        <w:spacing w:line="276" w:lineRule="auto"/>
        <w:rPr>
          <w:rFonts w:ascii="宋体" w:hAnsi="宋体" w:hint="eastAsia"/>
          <w:sz w:val="24"/>
        </w:rPr>
      </w:pPr>
      <w:r>
        <w:rPr>
          <w:rFonts w:ascii="宋体" w:hAnsi="宋体"/>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7FE3A91" w14:textId="77777777" w:rsidR="00DD5267" w:rsidRDefault="00DD5267" w:rsidP="00DD5267">
      <w:pPr>
        <w:spacing w:line="276" w:lineRule="auto"/>
        <w:rPr>
          <w:rFonts w:ascii="宋体" w:hAnsi="宋体" w:hint="eastAsia"/>
          <w:sz w:val="24"/>
        </w:rPr>
      </w:pPr>
      <w:r>
        <w:rPr>
          <w:rFonts w:ascii="宋体" w:hAnsi="宋体"/>
          <w:sz w:val="24"/>
        </w:rPr>
        <w:t>12.4  暂停施工后的复工</w:t>
      </w:r>
    </w:p>
    <w:p w14:paraId="7F1998A6" w14:textId="77777777" w:rsidR="00DD5267" w:rsidRDefault="00DD5267" w:rsidP="00DD5267">
      <w:pPr>
        <w:spacing w:line="276" w:lineRule="auto"/>
        <w:rPr>
          <w:rFonts w:ascii="宋体" w:hAnsi="宋体" w:hint="eastAsia"/>
          <w:sz w:val="24"/>
        </w:rPr>
      </w:pPr>
      <w:r>
        <w:rPr>
          <w:rFonts w:ascii="宋体" w:hAnsi="宋体"/>
          <w:sz w:val="24"/>
        </w:rPr>
        <w:lastRenderedPageBreak/>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4021F8E" w14:textId="77777777" w:rsidR="00DD5267" w:rsidRDefault="00DD5267" w:rsidP="00DD5267">
      <w:pPr>
        <w:spacing w:line="276" w:lineRule="auto"/>
        <w:rPr>
          <w:rFonts w:ascii="宋体" w:hAnsi="宋体" w:hint="eastAsia"/>
          <w:sz w:val="24"/>
        </w:rPr>
      </w:pPr>
      <w:r>
        <w:rPr>
          <w:rFonts w:ascii="宋体" w:hAnsi="宋体"/>
          <w:sz w:val="24"/>
        </w:rPr>
        <w:t>12.4.2 承包人无故拖延和拒绝复工的，由此增加的费用和工期延误由承包人承担；因发包人原因无法按时复工的，承包人有权要求发包人延长工期和（或）增加费用，并支付合理利润。</w:t>
      </w:r>
    </w:p>
    <w:p w14:paraId="308138D1" w14:textId="77777777" w:rsidR="00DD5267" w:rsidRDefault="00DD5267" w:rsidP="00DD5267">
      <w:pPr>
        <w:spacing w:line="276" w:lineRule="auto"/>
        <w:rPr>
          <w:rFonts w:ascii="宋体" w:hAnsi="宋体" w:hint="eastAsia"/>
          <w:sz w:val="24"/>
        </w:rPr>
      </w:pPr>
      <w:r>
        <w:rPr>
          <w:rFonts w:ascii="宋体" w:hAnsi="宋体"/>
          <w:sz w:val="24"/>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86D8689" w14:textId="77777777" w:rsidR="00DD5267" w:rsidRDefault="00DD5267" w:rsidP="00DD5267">
      <w:pPr>
        <w:spacing w:line="276" w:lineRule="auto"/>
        <w:rPr>
          <w:rFonts w:ascii="宋体" w:hAnsi="宋体" w:hint="eastAsia"/>
          <w:sz w:val="24"/>
        </w:rPr>
      </w:pPr>
      <w:r>
        <w:rPr>
          <w:rFonts w:ascii="宋体" w:hAnsi="宋体"/>
          <w:sz w:val="24"/>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CCF2317" w14:textId="77777777" w:rsidR="00DD5267" w:rsidRDefault="00DD5267" w:rsidP="00DD5267">
      <w:pPr>
        <w:spacing w:line="276" w:lineRule="auto"/>
        <w:rPr>
          <w:rFonts w:ascii="宋体" w:hAnsi="宋体" w:hint="eastAsia"/>
          <w:sz w:val="24"/>
        </w:rPr>
      </w:pPr>
      <w:r>
        <w:rPr>
          <w:rFonts w:ascii="宋体" w:hAnsi="宋体"/>
          <w:sz w:val="24"/>
        </w:rPr>
        <w:t>12.5  暂停施工持续56天以上</w:t>
      </w:r>
    </w:p>
    <w:p w14:paraId="418203B8" w14:textId="77777777" w:rsidR="00DD5267" w:rsidRDefault="00DD5267" w:rsidP="00DD5267">
      <w:pPr>
        <w:spacing w:line="276" w:lineRule="auto"/>
        <w:rPr>
          <w:rFonts w:ascii="宋体" w:hAnsi="宋体" w:hint="eastAsia"/>
          <w:sz w:val="24"/>
        </w:rPr>
      </w:pPr>
      <w:r>
        <w:rPr>
          <w:rFonts w:ascii="宋体" w:hAnsi="宋体"/>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33D585EF" w14:textId="77777777" w:rsidR="00DD5267" w:rsidRDefault="00DD5267" w:rsidP="00DD5267">
      <w:pPr>
        <w:spacing w:line="276" w:lineRule="auto"/>
        <w:rPr>
          <w:rFonts w:ascii="宋体" w:hAnsi="宋体" w:hint="eastAsia"/>
          <w:sz w:val="24"/>
        </w:rPr>
      </w:pPr>
      <w:r>
        <w:rPr>
          <w:rFonts w:ascii="宋体" w:hAnsi="宋体"/>
          <w:sz w:val="24"/>
        </w:rPr>
        <w:t>12.5.2 由于承包人责任引起的暂停施工，如承包人在收到监理人暂停施工指示后56天内不认真采取有效的复工措施，造成工期延误，可视为承包人违约，应按第22.1款的规定办理。</w:t>
      </w:r>
    </w:p>
    <w:p w14:paraId="217FDE5E" w14:textId="77777777" w:rsidR="00DD5267" w:rsidRDefault="00DD5267" w:rsidP="00DD5267">
      <w:pPr>
        <w:spacing w:line="276" w:lineRule="auto"/>
        <w:rPr>
          <w:rFonts w:ascii="宋体" w:hAnsi="宋体" w:hint="eastAsia"/>
          <w:sz w:val="24"/>
        </w:rPr>
      </w:pPr>
      <w:bookmarkStart w:id="722" w:name="_BookMark_49"/>
      <w:bookmarkEnd w:id="722"/>
      <w:r>
        <w:rPr>
          <w:rFonts w:ascii="宋体" w:hAnsi="宋体"/>
          <w:sz w:val="24"/>
        </w:rPr>
        <w:t>13.工程质量</w:t>
      </w:r>
    </w:p>
    <w:p w14:paraId="41828CFF" w14:textId="77777777" w:rsidR="00DD5267" w:rsidRDefault="00DD5267" w:rsidP="00DD5267">
      <w:pPr>
        <w:spacing w:line="276" w:lineRule="auto"/>
        <w:rPr>
          <w:rFonts w:ascii="宋体" w:hAnsi="宋体" w:hint="eastAsia"/>
          <w:sz w:val="24"/>
        </w:rPr>
      </w:pPr>
      <w:r>
        <w:rPr>
          <w:rFonts w:ascii="宋体" w:hAnsi="宋体"/>
          <w:sz w:val="24"/>
        </w:rPr>
        <w:t>13.1  工程质量要求</w:t>
      </w:r>
    </w:p>
    <w:p w14:paraId="4867EC1A" w14:textId="77777777" w:rsidR="00DD5267" w:rsidRDefault="00DD5267" w:rsidP="00DD5267">
      <w:pPr>
        <w:spacing w:line="276" w:lineRule="auto"/>
        <w:rPr>
          <w:rFonts w:ascii="宋体" w:hAnsi="宋体" w:hint="eastAsia"/>
          <w:sz w:val="24"/>
        </w:rPr>
      </w:pPr>
      <w:r>
        <w:rPr>
          <w:rFonts w:ascii="宋体" w:hAnsi="宋体"/>
          <w:sz w:val="24"/>
        </w:rPr>
        <w:t>13.1.1 工程质量验收按合同约定验收标准执行。</w:t>
      </w:r>
    </w:p>
    <w:p w14:paraId="55D976A3" w14:textId="77777777" w:rsidR="00DD5267" w:rsidRDefault="00DD5267" w:rsidP="00DD5267">
      <w:pPr>
        <w:spacing w:line="276" w:lineRule="auto"/>
        <w:rPr>
          <w:rFonts w:ascii="宋体" w:hAnsi="宋体" w:hint="eastAsia"/>
          <w:sz w:val="24"/>
        </w:rPr>
      </w:pPr>
      <w:r>
        <w:rPr>
          <w:rFonts w:ascii="宋体" w:hAnsi="宋体"/>
          <w:sz w:val="24"/>
        </w:rPr>
        <w:t>13.1.2 因承包人原因造成工程质量达不到合同约定验收标准的，监理人有权要求承包人返工直至符合合同要求为止，由此造成的费用增加和（或）工期延误由承包人承担。</w:t>
      </w:r>
    </w:p>
    <w:p w14:paraId="12A93936" w14:textId="77777777" w:rsidR="00DD5267" w:rsidRDefault="00DD5267" w:rsidP="00DD5267">
      <w:pPr>
        <w:spacing w:line="276" w:lineRule="auto"/>
        <w:rPr>
          <w:rFonts w:ascii="宋体" w:hAnsi="宋体" w:hint="eastAsia"/>
          <w:sz w:val="24"/>
        </w:rPr>
      </w:pPr>
      <w:r>
        <w:rPr>
          <w:rFonts w:ascii="宋体" w:hAnsi="宋体"/>
          <w:sz w:val="24"/>
        </w:rPr>
        <w:t>13.1.3 因发包人原因造成工程质量达不到合同约定验收标准的，发包人应承</w:t>
      </w:r>
      <w:proofErr w:type="gramStart"/>
      <w:r>
        <w:rPr>
          <w:rFonts w:ascii="宋体" w:hAnsi="宋体"/>
          <w:sz w:val="24"/>
        </w:rPr>
        <w:t>担由于</w:t>
      </w:r>
      <w:proofErr w:type="gramEnd"/>
      <w:r>
        <w:rPr>
          <w:rFonts w:ascii="宋体" w:hAnsi="宋体"/>
          <w:sz w:val="24"/>
        </w:rPr>
        <w:t>承包人返工造成的费用增加和（或）工期延误，并支付承包人合理利润。</w:t>
      </w:r>
    </w:p>
    <w:p w14:paraId="010498F9" w14:textId="77777777" w:rsidR="00DD5267" w:rsidRDefault="00DD5267" w:rsidP="00DD5267">
      <w:pPr>
        <w:spacing w:line="276" w:lineRule="auto"/>
        <w:rPr>
          <w:rFonts w:ascii="宋体" w:hAnsi="宋体" w:hint="eastAsia"/>
          <w:sz w:val="24"/>
        </w:rPr>
      </w:pPr>
      <w:r>
        <w:rPr>
          <w:rFonts w:ascii="宋体" w:hAnsi="宋体"/>
          <w:sz w:val="24"/>
        </w:rPr>
        <w:t>13.2  承包人的质量管理</w:t>
      </w:r>
    </w:p>
    <w:p w14:paraId="286D3F75" w14:textId="77777777" w:rsidR="00DD5267" w:rsidRDefault="00DD5267" w:rsidP="00DD5267">
      <w:pPr>
        <w:spacing w:line="276" w:lineRule="auto"/>
        <w:rPr>
          <w:rFonts w:ascii="宋体" w:hAnsi="宋体" w:hint="eastAsia"/>
          <w:sz w:val="24"/>
        </w:rPr>
      </w:pPr>
      <w:r>
        <w:rPr>
          <w:rFonts w:ascii="宋体" w:hAnsi="宋体"/>
          <w:sz w:val="24"/>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14:paraId="02282B6C" w14:textId="77777777" w:rsidR="00DD5267" w:rsidRDefault="00DD5267" w:rsidP="00DD5267">
      <w:pPr>
        <w:spacing w:line="276" w:lineRule="auto"/>
        <w:rPr>
          <w:rFonts w:ascii="宋体" w:hAnsi="宋体" w:hint="eastAsia"/>
          <w:sz w:val="24"/>
        </w:rPr>
      </w:pPr>
      <w:r>
        <w:rPr>
          <w:rFonts w:ascii="宋体" w:hAnsi="宋体"/>
          <w:sz w:val="24"/>
        </w:rPr>
        <w:t>13.2.2 承包人应加强对其施工人员的质量教育和技术培训，定期考核其施工人员的劳动技能，严格执行规范和操作规程。</w:t>
      </w:r>
    </w:p>
    <w:p w14:paraId="5A168AE3" w14:textId="77777777" w:rsidR="00DD5267" w:rsidRDefault="00DD5267" w:rsidP="00DD5267">
      <w:pPr>
        <w:spacing w:line="276" w:lineRule="auto"/>
        <w:rPr>
          <w:rFonts w:ascii="宋体" w:hAnsi="宋体" w:hint="eastAsia"/>
          <w:sz w:val="24"/>
        </w:rPr>
      </w:pPr>
      <w:r>
        <w:rPr>
          <w:rFonts w:ascii="宋体" w:hAnsi="宋体"/>
          <w:sz w:val="24"/>
        </w:rPr>
        <w:lastRenderedPageBreak/>
        <w:t>13.3  承包人的质量检查</w:t>
      </w:r>
    </w:p>
    <w:p w14:paraId="2DDB14F3" w14:textId="77777777" w:rsidR="00DD5267" w:rsidRDefault="00DD5267" w:rsidP="00DD5267">
      <w:pPr>
        <w:spacing w:line="276" w:lineRule="auto"/>
        <w:rPr>
          <w:rFonts w:ascii="宋体" w:hAnsi="宋体" w:hint="eastAsia"/>
          <w:sz w:val="24"/>
        </w:rPr>
      </w:pPr>
      <w:r>
        <w:rPr>
          <w:rFonts w:ascii="宋体" w:hAnsi="宋体"/>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14:paraId="48BF8558" w14:textId="77777777" w:rsidR="00DD5267" w:rsidRDefault="00DD5267" w:rsidP="00DD5267">
      <w:pPr>
        <w:spacing w:line="276" w:lineRule="auto"/>
        <w:rPr>
          <w:rFonts w:ascii="宋体" w:hAnsi="宋体" w:hint="eastAsia"/>
          <w:sz w:val="24"/>
        </w:rPr>
      </w:pPr>
      <w:r>
        <w:rPr>
          <w:rFonts w:ascii="宋体" w:hAnsi="宋体"/>
          <w:sz w:val="24"/>
        </w:rPr>
        <w:t>13.4  监理人的质量检查</w:t>
      </w:r>
    </w:p>
    <w:p w14:paraId="766B5D5A" w14:textId="77777777" w:rsidR="00DD5267" w:rsidRDefault="00DD5267" w:rsidP="00DD5267">
      <w:pPr>
        <w:spacing w:line="276" w:lineRule="auto"/>
        <w:rPr>
          <w:rFonts w:ascii="宋体" w:hAnsi="宋体" w:hint="eastAsia"/>
          <w:sz w:val="24"/>
        </w:rPr>
      </w:pPr>
      <w:r>
        <w:rPr>
          <w:rFonts w:ascii="宋体" w:hAnsi="宋体"/>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hAnsi="宋体"/>
          <w:sz w:val="24"/>
        </w:rPr>
        <w:t>不</w:t>
      </w:r>
      <w:proofErr w:type="gramEnd"/>
      <w:r>
        <w:rPr>
          <w:rFonts w:ascii="宋体" w:hAnsi="宋体"/>
          <w:sz w:val="24"/>
        </w:rPr>
        <w:t>免除承包人按合同约定应负的责任。监理人可以进行察看和查阅施工原始记录的其他地方</w:t>
      </w:r>
      <w:proofErr w:type="gramStart"/>
      <w:r>
        <w:rPr>
          <w:rFonts w:ascii="宋体" w:hAnsi="宋体"/>
          <w:sz w:val="24"/>
        </w:rPr>
        <w:t>见合同</w:t>
      </w:r>
      <w:proofErr w:type="gramEnd"/>
      <w:r>
        <w:rPr>
          <w:rFonts w:ascii="宋体" w:hAnsi="宋体"/>
          <w:sz w:val="24"/>
        </w:rPr>
        <w:t>条款专用部分。</w:t>
      </w:r>
    </w:p>
    <w:p w14:paraId="0FE9447A" w14:textId="77777777" w:rsidR="00DD5267" w:rsidRDefault="00DD5267" w:rsidP="00DD5267">
      <w:pPr>
        <w:spacing w:line="276" w:lineRule="auto"/>
        <w:rPr>
          <w:rFonts w:ascii="宋体" w:hAnsi="宋体" w:hint="eastAsia"/>
          <w:sz w:val="24"/>
        </w:rPr>
      </w:pPr>
      <w:r>
        <w:rPr>
          <w:rFonts w:ascii="宋体" w:hAnsi="宋体"/>
          <w:sz w:val="24"/>
        </w:rPr>
        <w:t>13.5  工程隐蔽部位覆盖前的检查</w:t>
      </w:r>
    </w:p>
    <w:p w14:paraId="02F4BCB0" w14:textId="77777777" w:rsidR="00DD5267" w:rsidRDefault="00DD5267" w:rsidP="00DD5267">
      <w:pPr>
        <w:spacing w:line="276" w:lineRule="auto"/>
        <w:rPr>
          <w:rFonts w:ascii="宋体" w:hAnsi="宋体" w:hint="eastAsia"/>
          <w:sz w:val="24"/>
        </w:rPr>
      </w:pPr>
      <w:r>
        <w:rPr>
          <w:rFonts w:ascii="宋体" w:hAnsi="宋体"/>
          <w:sz w:val="24"/>
        </w:rPr>
        <w:t>13.5.1 通知监理人检查</w:t>
      </w:r>
    </w:p>
    <w:p w14:paraId="01F7608B" w14:textId="77777777" w:rsidR="00DD5267" w:rsidRDefault="00DD5267" w:rsidP="00DD5267">
      <w:pPr>
        <w:spacing w:line="276" w:lineRule="auto"/>
        <w:rPr>
          <w:rFonts w:ascii="宋体" w:hAnsi="宋体" w:hint="eastAsia"/>
          <w:sz w:val="24"/>
        </w:rPr>
      </w:pPr>
      <w:r>
        <w:rPr>
          <w:rFonts w:ascii="宋体" w:hAnsi="宋体"/>
          <w:sz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时限</w:t>
      </w:r>
      <w:proofErr w:type="gramStart"/>
      <w:r>
        <w:rPr>
          <w:rFonts w:ascii="宋体" w:hAnsi="宋体"/>
          <w:sz w:val="24"/>
        </w:rPr>
        <w:t>见合同</w:t>
      </w:r>
      <w:proofErr w:type="gramEnd"/>
      <w:r>
        <w:rPr>
          <w:rFonts w:ascii="宋体" w:hAnsi="宋体"/>
          <w:sz w:val="24"/>
        </w:rPr>
        <w:t>条款专用部分。</w:t>
      </w:r>
    </w:p>
    <w:p w14:paraId="0A3F553F" w14:textId="77777777" w:rsidR="00DD5267" w:rsidRDefault="00DD5267" w:rsidP="00DD5267">
      <w:pPr>
        <w:spacing w:line="276" w:lineRule="auto"/>
        <w:rPr>
          <w:rFonts w:ascii="宋体" w:hAnsi="宋体" w:hint="eastAsia"/>
          <w:sz w:val="24"/>
        </w:rPr>
      </w:pPr>
      <w:r>
        <w:rPr>
          <w:rFonts w:ascii="宋体" w:hAnsi="宋体"/>
          <w:sz w:val="24"/>
        </w:rPr>
        <w:t>13.5.2 监理人未到场检查</w:t>
      </w:r>
    </w:p>
    <w:p w14:paraId="3AB60476" w14:textId="77777777" w:rsidR="00DD5267" w:rsidRDefault="00DD5267" w:rsidP="00DD5267">
      <w:pPr>
        <w:spacing w:line="276" w:lineRule="auto"/>
        <w:rPr>
          <w:rFonts w:ascii="宋体" w:hAnsi="宋体" w:hint="eastAsia"/>
          <w:sz w:val="24"/>
        </w:rPr>
      </w:pPr>
      <w:r>
        <w:rPr>
          <w:rFonts w:ascii="宋体" w:hAnsi="宋体"/>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73D5E605" w14:textId="77777777" w:rsidR="00DD5267" w:rsidRDefault="00DD5267" w:rsidP="00DD5267">
      <w:pPr>
        <w:spacing w:line="276" w:lineRule="auto"/>
        <w:rPr>
          <w:rFonts w:ascii="宋体" w:hAnsi="宋体" w:hint="eastAsia"/>
          <w:sz w:val="24"/>
        </w:rPr>
      </w:pPr>
      <w:r>
        <w:rPr>
          <w:rFonts w:ascii="宋体" w:hAnsi="宋体"/>
          <w:sz w:val="24"/>
        </w:rPr>
        <w:t>13.5.3 监理人重新检查</w:t>
      </w:r>
    </w:p>
    <w:p w14:paraId="6FE63C8F" w14:textId="77777777" w:rsidR="00DD5267" w:rsidRDefault="00DD5267" w:rsidP="00DD5267">
      <w:pPr>
        <w:spacing w:line="276" w:lineRule="auto"/>
        <w:rPr>
          <w:rFonts w:ascii="宋体" w:hAnsi="宋体" w:hint="eastAsia"/>
          <w:sz w:val="24"/>
        </w:rPr>
      </w:pPr>
      <w:r>
        <w:rPr>
          <w:rFonts w:ascii="宋体" w:hAnsi="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EAE25C5" w14:textId="77777777" w:rsidR="00DD5267" w:rsidRDefault="00DD5267" w:rsidP="00DD5267">
      <w:pPr>
        <w:spacing w:line="276" w:lineRule="auto"/>
        <w:rPr>
          <w:rFonts w:ascii="宋体" w:hAnsi="宋体" w:hint="eastAsia"/>
          <w:sz w:val="24"/>
        </w:rPr>
      </w:pPr>
      <w:r>
        <w:rPr>
          <w:rFonts w:ascii="宋体" w:hAnsi="宋体"/>
          <w:sz w:val="24"/>
        </w:rPr>
        <w:t>13.5.4 承包人私自覆盖</w:t>
      </w:r>
    </w:p>
    <w:p w14:paraId="29EBDF18" w14:textId="77777777" w:rsidR="00DD5267" w:rsidRDefault="00DD5267" w:rsidP="00DD5267">
      <w:pPr>
        <w:spacing w:line="276" w:lineRule="auto"/>
        <w:rPr>
          <w:rFonts w:ascii="宋体" w:hAnsi="宋体" w:hint="eastAsia"/>
          <w:sz w:val="24"/>
        </w:rPr>
      </w:pPr>
      <w:r>
        <w:rPr>
          <w:rFonts w:ascii="宋体" w:hAnsi="宋体"/>
          <w:sz w:val="24"/>
        </w:rPr>
        <w:t>承包人未通知监理人到场检查，私自将工程隐蔽部位覆盖的，监理人有权指示承包人钻孔探测或揭开检查，由此增加的费用和（或）工期延误由承包人承担。</w:t>
      </w:r>
    </w:p>
    <w:p w14:paraId="58DA5E2E" w14:textId="77777777" w:rsidR="00DD5267" w:rsidRDefault="00DD5267" w:rsidP="00DD5267">
      <w:pPr>
        <w:spacing w:line="276" w:lineRule="auto"/>
        <w:rPr>
          <w:rFonts w:ascii="宋体" w:hAnsi="宋体" w:hint="eastAsia"/>
          <w:sz w:val="24"/>
        </w:rPr>
      </w:pPr>
      <w:r>
        <w:rPr>
          <w:rFonts w:ascii="宋体" w:hAnsi="宋体"/>
          <w:sz w:val="24"/>
        </w:rPr>
        <w:t>13.6  清除不合格工程</w:t>
      </w:r>
    </w:p>
    <w:p w14:paraId="4C5BE8F8" w14:textId="77777777" w:rsidR="00DD5267" w:rsidRDefault="00DD5267" w:rsidP="00DD5267">
      <w:pPr>
        <w:spacing w:line="276" w:lineRule="auto"/>
        <w:rPr>
          <w:rFonts w:ascii="宋体" w:hAnsi="宋体" w:hint="eastAsia"/>
          <w:sz w:val="24"/>
        </w:rPr>
      </w:pPr>
      <w:r>
        <w:rPr>
          <w:rFonts w:ascii="宋体" w:hAnsi="宋体"/>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D055F43" w14:textId="77777777" w:rsidR="00DD5267" w:rsidRDefault="00DD5267" w:rsidP="00DD5267">
      <w:pPr>
        <w:spacing w:line="276" w:lineRule="auto"/>
        <w:rPr>
          <w:rFonts w:ascii="宋体" w:hAnsi="宋体" w:hint="eastAsia"/>
          <w:sz w:val="24"/>
        </w:rPr>
      </w:pPr>
      <w:r>
        <w:rPr>
          <w:rFonts w:ascii="宋体" w:hAnsi="宋体"/>
          <w:sz w:val="24"/>
        </w:rPr>
        <w:lastRenderedPageBreak/>
        <w:t>13.6.2 由于发包人提供的材料或工程设备不合格造成的工程不合格，需要承包人采取措施补救的，发包人应承担由此增加的费用和（或）工期延误，并支付承包人合理利润。</w:t>
      </w:r>
    </w:p>
    <w:p w14:paraId="52248021" w14:textId="77777777" w:rsidR="00DD5267" w:rsidRDefault="00DD5267" w:rsidP="00DD5267">
      <w:pPr>
        <w:spacing w:line="276" w:lineRule="auto"/>
        <w:rPr>
          <w:rFonts w:ascii="宋体" w:hAnsi="宋体" w:hint="eastAsia"/>
          <w:sz w:val="24"/>
        </w:rPr>
      </w:pPr>
      <w:r>
        <w:rPr>
          <w:rFonts w:ascii="宋体" w:hAnsi="宋体"/>
          <w:sz w:val="24"/>
        </w:rPr>
        <w:t>13.7  质量争议</w:t>
      </w:r>
    </w:p>
    <w:p w14:paraId="5D545651" w14:textId="77777777" w:rsidR="00DD5267" w:rsidRDefault="00DD5267" w:rsidP="00DD5267">
      <w:pPr>
        <w:spacing w:line="276" w:lineRule="auto"/>
        <w:rPr>
          <w:rFonts w:ascii="宋体" w:hAnsi="宋体" w:hint="eastAsia"/>
          <w:sz w:val="24"/>
        </w:rPr>
      </w:pPr>
      <w:r>
        <w:rPr>
          <w:rFonts w:ascii="宋体" w:hAnsi="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7804396" w14:textId="77777777" w:rsidR="00DD5267" w:rsidRDefault="00DD5267" w:rsidP="00DD5267">
      <w:pPr>
        <w:spacing w:line="276" w:lineRule="auto"/>
        <w:rPr>
          <w:rFonts w:ascii="宋体" w:hAnsi="宋体" w:hint="eastAsia"/>
          <w:sz w:val="24"/>
        </w:rPr>
      </w:pPr>
      <w:bookmarkStart w:id="723" w:name="_BookMark_50"/>
      <w:bookmarkEnd w:id="723"/>
      <w:r>
        <w:rPr>
          <w:rFonts w:ascii="宋体" w:hAnsi="宋体"/>
          <w:sz w:val="24"/>
        </w:rPr>
        <w:t>14.试验和检验</w:t>
      </w:r>
    </w:p>
    <w:p w14:paraId="5EAD8305" w14:textId="77777777" w:rsidR="00DD5267" w:rsidRDefault="00DD5267" w:rsidP="00DD5267">
      <w:pPr>
        <w:spacing w:line="276" w:lineRule="auto"/>
        <w:rPr>
          <w:rFonts w:ascii="宋体" w:hAnsi="宋体" w:hint="eastAsia"/>
          <w:sz w:val="24"/>
        </w:rPr>
      </w:pPr>
      <w:r>
        <w:rPr>
          <w:rFonts w:ascii="宋体" w:hAnsi="宋体"/>
          <w:sz w:val="24"/>
        </w:rPr>
        <w:t>14.1  材料、工程设备和工程的试验和检验</w:t>
      </w:r>
    </w:p>
    <w:p w14:paraId="41883321" w14:textId="77777777" w:rsidR="00DD5267" w:rsidRDefault="00DD5267" w:rsidP="00DD5267">
      <w:pPr>
        <w:spacing w:line="276" w:lineRule="auto"/>
        <w:rPr>
          <w:rFonts w:ascii="宋体" w:hAnsi="宋体" w:hint="eastAsia"/>
          <w:sz w:val="24"/>
        </w:rPr>
      </w:pPr>
      <w:r>
        <w:rPr>
          <w:rFonts w:ascii="宋体" w:hAnsi="宋体"/>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E4A70" w14:textId="77777777" w:rsidR="00DD5267" w:rsidRDefault="00DD5267" w:rsidP="00DD5267">
      <w:pPr>
        <w:spacing w:line="276" w:lineRule="auto"/>
        <w:rPr>
          <w:rFonts w:ascii="宋体" w:hAnsi="宋体" w:hint="eastAsia"/>
          <w:sz w:val="24"/>
        </w:rPr>
      </w:pPr>
      <w:r>
        <w:rPr>
          <w:rFonts w:ascii="宋体" w:hAnsi="宋体"/>
          <w:sz w:val="24"/>
        </w:rPr>
        <w:t>14.1.2 监理人未按合同约定派员参加试验和检验的，除监理人另有指示外，承包人可自行试验和检验，并应立即将试验和检验结果报送监理人，监理人应签字确认。</w:t>
      </w:r>
    </w:p>
    <w:p w14:paraId="221A6F2D" w14:textId="77777777" w:rsidR="00DD5267" w:rsidRDefault="00DD5267" w:rsidP="00DD5267">
      <w:pPr>
        <w:spacing w:line="276" w:lineRule="auto"/>
        <w:rPr>
          <w:rFonts w:ascii="宋体" w:hAnsi="宋体" w:hint="eastAsia"/>
          <w:sz w:val="24"/>
        </w:rPr>
      </w:pPr>
      <w:r>
        <w:rPr>
          <w:rFonts w:ascii="宋体" w:hAnsi="宋体"/>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B27C592" w14:textId="77777777" w:rsidR="00DD5267" w:rsidRDefault="00DD5267" w:rsidP="00DD5267">
      <w:pPr>
        <w:spacing w:line="276" w:lineRule="auto"/>
        <w:rPr>
          <w:rFonts w:ascii="宋体" w:hAnsi="宋体" w:hint="eastAsia"/>
          <w:sz w:val="24"/>
        </w:rPr>
      </w:pPr>
      <w:r>
        <w:rPr>
          <w:rFonts w:ascii="宋体" w:hAnsi="宋体"/>
          <w:sz w:val="24"/>
        </w:rPr>
        <w:t>14.2  现场材料试验</w:t>
      </w:r>
    </w:p>
    <w:p w14:paraId="6FD36307" w14:textId="77777777" w:rsidR="00DD5267" w:rsidRDefault="00DD5267" w:rsidP="00DD5267">
      <w:pPr>
        <w:spacing w:line="276" w:lineRule="auto"/>
        <w:rPr>
          <w:rFonts w:ascii="宋体" w:hAnsi="宋体" w:hint="eastAsia"/>
          <w:sz w:val="24"/>
        </w:rPr>
      </w:pPr>
      <w:r>
        <w:rPr>
          <w:rFonts w:ascii="宋体" w:hAnsi="宋体"/>
          <w:sz w:val="24"/>
        </w:rPr>
        <w:t>14.2.1 承包人根据合同约定或监理人指示进行的现场材料试验，应由承包人提供试验场所、试验人员、试验设备器材以及其他必要的试验条件。</w:t>
      </w:r>
    </w:p>
    <w:p w14:paraId="1B8B0073" w14:textId="77777777" w:rsidR="00DD5267" w:rsidRDefault="00DD5267" w:rsidP="00DD5267">
      <w:pPr>
        <w:spacing w:line="276" w:lineRule="auto"/>
        <w:rPr>
          <w:rFonts w:ascii="宋体" w:hAnsi="宋体" w:hint="eastAsia"/>
          <w:sz w:val="24"/>
        </w:rPr>
      </w:pPr>
      <w:r>
        <w:rPr>
          <w:rFonts w:ascii="宋体" w:hAnsi="宋体"/>
          <w:sz w:val="24"/>
        </w:rPr>
        <w:t>14.2.2 监理人在必要时可以使用承包人的试验场所、试验设备器材以及其他试验条件，进行以工程质量检查为目的的复核性材料试验，承包人应予以协助。</w:t>
      </w:r>
    </w:p>
    <w:p w14:paraId="3E9D0DD3" w14:textId="77777777" w:rsidR="00DD5267" w:rsidRDefault="00DD5267" w:rsidP="00DD5267">
      <w:pPr>
        <w:spacing w:line="276" w:lineRule="auto"/>
        <w:rPr>
          <w:rFonts w:ascii="宋体" w:hAnsi="宋体" w:hint="eastAsia"/>
          <w:sz w:val="24"/>
        </w:rPr>
      </w:pPr>
      <w:r>
        <w:rPr>
          <w:rFonts w:ascii="宋体" w:hAnsi="宋体"/>
          <w:sz w:val="24"/>
        </w:rPr>
        <w:t>14.3  现场工艺试验</w:t>
      </w:r>
    </w:p>
    <w:p w14:paraId="2A282D86" w14:textId="77777777" w:rsidR="00DD5267" w:rsidRDefault="00DD5267" w:rsidP="00DD5267">
      <w:pPr>
        <w:spacing w:line="276" w:lineRule="auto"/>
        <w:rPr>
          <w:rFonts w:ascii="宋体" w:hAnsi="宋体" w:hint="eastAsia"/>
          <w:sz w:val="24"/>
        </w:rPr>
      </w:pPr>
      <w:r>
        <w:rPr>
          <w:rFonts w:ascii="宋体" w:hAnsi="宋体"/>
          <w:sz w:val="24"/>
        </w:rPr>
        <w:t>承包人应按合同约定或监理人指示进行现场工艺试验。对大型的现场工艺试验，监理人认为必要时，应由承包人根据监理人提出的工艺试验要求，编制工艺试验措施计划，报送监理人审批。</w:t>
      </w:r>
    </w:p>
    <w:p w14:paraId="6267274C" w14:textId="77777777" w:rsidR="00DD5267" w:rsidRDefault="00DD5267" w:rsidP="00DD5267">
      <w:pPr>
        <w:spacing w:line="276" w:lineRule="auto"/>
        <w:rPr>
          <w:rFonts w:ascii="宋体" w:hAnsi="宋体" w:hint="eastAsia"/>
          <w:sz w:val="24"/>
        </w:rPr>
      </w:pPr>
      <w:bookmarkStart w:id="724" w:name="_BookMark_51"/>
      <w:bookmarkEnd w:id="724"/>
      <w:r>
        <w:rPr>
          <w:rFonts w:ascii="宋体" w:hAnsi="宋体"/>
          <w:sz w:val="24"/>
        </w:rPr>
        <w:t>15.变更</w:t>
      </w:r>
    </w:p>
    <w:p w14:paraId="2A5B829A" w14:textId="77777777" w:rsidR="00DD5267" w:rsidRDefault="00DD5267" w:rsidP="00DD5267">
      <w:pPr>
        <w:spacing w:line="276" w:lineRule="auto"/>
        <w:rPr>
          <w:rFonts w:ascii="宋体" w:hAnsi="宋体" w:hint="eastAsia"/>
          <w:sz w:val="24"/>
        </w:rPr>
      </w:pPr>
      <w:r>
        <w:rPr>
          <w:rFonts w:ascii="宋体" w:hAnsi="宋体"/>
          <w:sz w:val="24"/>
        </w:rPr>
        <w:t>15.1  变更的范围和内容</w:t>
      </w:r>
    </w:p>
    <w:p w14:paraId="13AE0851" w14:textId="77777777" w:rsidR="00DD5267" w:rsidRDefault="00DD5267" w:rsidP="00DD5267">
      <w:pPr>
        <w:spacing w:line="276" w:lineRule="auto"/>
        <w:rPr>
          <w:rFonts w:ascii="宋体" w:hAnsi="宋体" w:hint="eastAsia"/>
          <w:sz w:val="24"/>
        </w:rPr>
      </w:pPr>
      <w:r>
        <w:rPr>
          <w:rFonts w:ascii="宋体" w:hAnsi="宋体"/>
          <w:sz w:val="24"/>
        </w:rPr>
        <w:t>15.1.1 在履行合同中发生以下情形之一，应按照本条规定进行变更。</w:t>
      </w:r>
    </w:p>
    <w:p w14:paraId="1681D203" w14:textId="77777777" w:rsidR="00DD5267" w:rsidRDefault="00DD5267" w:rsidP="00DD5267">
      <w:pPr>
        <w:spacing w:line="276" w:lineRule="auto"/>
        <w:rPr>
          <w:rFonts w:ascii="宋体" w:hAnsi="宋体" w:hint="eastAsia"/>
          <w:sz w:val="24"/>
        </w:rPr>
      </w:pPr>
      <w:r>
        <w:rPr>
          <w:rFonts w:ascii="宋体" w:hAnsi="宋体"/>
          <w:sz w:val="24"/>
        </w:rPr>
        <w:t>（1）取消合同中任何一项工作，但被取消的工作不能转由发包人或其他人实施；</w:t>
      </w:r>
    </w:p>
    <w:p w14:paraId="0D62749D" w14:textId="77777777" w:rsidR="00DD5267" w:rsidRDefault="00DD5267" w:rsidP="00DD5267">
      <w:pPr>
        <w:spacing w:line="276" w:lineRule="auto"/>
        <w:rPr>
          <w:rFonts w:ascii="宋体" w:hAnsi="宋体" w:hint="eastAsia"/>
          <w:sz w:val="24"/>
        </w:rPr>
      </w:pPr>
      <w:r>
        <w:rPr>
          <w:rFonts w:ascii="宋体" w:hAnsi="宋体"/>
          <w:sz w:val="24"/>
        </w:rPr>
        <w:lastRenderedPageBreak/>
        <w:t>（2）改变合同中任何一项工作的质量或其他特性；</w:t>
      </w:r>
    </w:p>
    <w:p w14:paraId="1520755E" w14:textId="77777777" w:rsidR="00DD5267" w:rsidRDefault="00DD5267" w:rsidP="00DD5267">
      <w:pPr>
        <w:spacing w:line="276" w:lineRule="auto"/>
        <w:rPr>
          <w:rFonts w:ascii="宋体" w:hAnsi="宋体" w:hint="eastAsia"/>
          <w:sz w:val="24"/>
        </w:rPr>
      </w:pPr>
      <w:r>
        <w:rPr>
          <w:rFonts w:ascii="宋体" w:hAnsi="宋体"/>
          <w:sz w:val="24"/>
        </w:rPr>
        <w:t>（3）改变合同工程的基线、标高、位置或尺寸；</w:t>
      </w:r>
    </w:p>
    <w:p w14:paraId="194351D2" w14:textId="77777777" w:rsidR="00DD5267" w:rsidRDefault="00DD5267" w:rsidP="00DD5267">
      <w:pPr>
        <w:spacing w:line="276" w:lineRule="auto"/>
        <w:rPr>
          <w:rFonts w:ascii="宋体" w:hAnsi="宋体" w:hint="eastAsia"/>
          <w:sz w:val="24"/>
        </w:rPr>
      </w:pPr>
      <w:r>
        <w:rPr>
          <w:rFonts w:ascii="宋体" w:hAnsi="宋体"/>
          <w:sz w:val="24"/>
        </w:rPr>
        <w:t>（4）改变合同中任何一项工作的施工时间或改变已批准的施工工艺或顺序；</w:t>
      </w:r>
    </w:p>
    <w:p w14:paraId="46A6A162" w14:textId="77777777" w:rsidR="00DD5267" w:rsidRDefault="00DD5267" w:rsidP="00DD5267">
      <w:pPr>
        <w:spacing w:line="276" w:lineRule="auto"/>
        <w:rPr>
          <w:rFonts w:ascii="宋体" w:hAnsi="宋体" w:hint="eastAsia"/>
          <w:sz w:val="24"/>
        </w:rPr>
      </w:pPr>
      <w:r>
        <w:rPr>
          <w:rFonts w:ascii="宋体" w:hAnsi="宋体"/>
          <w:sz w:val="24"/>
        </w:rPr>
        <w:t>（5）为完成工程需要追加的额外工作；</w:t>
      </w:r>
    </w:p>
    <w:p w14:paraId="0189FA02" w14:textId="77777777" w:rsidR="00DD5267" w:rsidRDefault="00DD5267" w:rsidP="00DD5267">
      <w:pPr>
        <w:spacing w:line="276" w:lineRule="auto"/>
        <w:rPr>
          <w:rFonts w:ascii="宋体" w:hAnsi="宋体" w:hint="eastAsia"/>
          <w:sz w:val="24"/>
        </w:rPr>
      </w:pPr>
      <w:r>
        <w:rPr>
          <w:rFonts w:ascii="宋体" w:hAnsi="宋体"/>
          <w:sz w:val="24"/>
        </w:rPr>
        <w:t>（6）变更的其他情形</w:t>
      </w:r>
      <w:proofErr w:type="gramStart"/>
      <w:r>
        <w:rPr>
          <w:rFonts w:ascii="宋体" w:hAnsi="宋体"/>
          <w:sz w:val="24"/>
        </w:rPr>
        <w:t>见合同</w:t>
      </w:r>
      <w:proofErr w:type="gramEnd"/>
      <w:r>
        <w:rPr>
          <w:rFonts w:ascii="宋体" w:hAnsi="宋体"/>
          <w:sz w:val="24"/>
        </w:rPr>
        <w:t>条款专用部分。</w:t>
      </w:r>
    </w:p>
    <w:p w14:paraId="2548C431" w14:textId="77777777" w:rsidR="00DD5267" w:rsidRDefault="00DD5267" w:rsidP="00DD5267">
      <w:pPr>
        <w:spacing w:line="276" w:lineRule="auto"/>
        <w:rPr>
          <w:rFonts w:ascii="宋体" w:hAnsi="宋体" w:hint="eastAsia"/>
          <w:sz w:val="24"/>
        </w:rPr>
      </w:pPr>
      <w:r>
        <w:rPr>
          <w:rFonts w:ascii="宋体" w:hAnsi="宋体"/>
          <w:sz w:val="24"/>
        </w:rPr>
        <w:t>15.1.2 发包人违背第15.1.1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目的约定，在上述28天期限到期后的28天内，向监理人递交索赔意向通知书,并按第23.1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宋体" w:hAnsi="宋体"/>
          <w:sz w:val="24"/>
        </w:rPr>
        <w:t>规费</w:t>
      </w:r>
      <w:proofErr w:type="gramEnd"/>
      <w:r>
        <w:rPr>
          <w:rFonts w:ascii="宋体" w:hAnsi="宋体"/>
          <w:sz w:val="24"/>
        </w:rPr>
        <w:t>。</w:t>
      </w:r>
    </w:p>
    <w:p w14:paraId="739B5EBF" w14:textId="77777777" w:rsidR="00DD5267" w:rsidRDefault="00DD5267" w:rsidP="00DD5267">
      <w:pPr>
        <w:spacing w:line="276" w:lineRule="auto"/>
        <w:rPr>
          <w:rFonts w:ascii="宋体" w:hAnsi="宋体" w:hint="eastAsia"/>
          <w:sz w:val="24"/>
        </w:rPr>
      </w:pPr>
      <w:r>
        <w:rPr>
          <w:rFonts w:ascii="宋体" w:hAnsi="宋体"/>
          <w:sz w:val="24"/>
        </w:rPr>
        <w:t>15.2  变更权</w:t>
      </w:r>
    </w:p>
    <w:p w14:paraId="2A8EADA7" w14:textId="77777777" w:rsidR="00DD5267" w:rsidRDefault="00DD5267" w:rsidP="00DD5267">
      <w:pPr>
        <w:spacing w:line="276" w:lineRule="auto"/>
        <w:rPr>
          <w:rFonts w:ascii="宋体" w:hAnsi="宋体" w:hint="eastAsia"/>
          <w:sz w:val="24"/>
        </w:rPr>
      </w:pPr>
      <w:r>
        <w:rPr>
          <w:rFonts w:ascii="宋体" w:hAnsi="宋体"/>
          <w:sz w:val="24"/>
        </w:rPr>
        <w:t>在履行合同过程中，经发包人同意，监理人可按第15.3款约定的变更程序向承包人</w:t>
      </w:r>
      <w:proofErr w:type="gramStart"/>
      <w:r>
        <w:rPr>
          <w:rFonts w:ascii="宋体" w:hAnsi="宋体"/>
          <w:sz w:val="24"/>
        </w:rPr>
        <w:t>作出</w:t>
      </w:r>
      <w:proofErr w:type="gramEnd"/>
      <w:r>
        <w:rPr>
          <w:rFonts w:ascii="宋体" w:hAnsi="宋体"/>
          <w:sz w:val="24"/>
        </w:rPr>
        <w:t>变更指示，承包人应遵照执行。没有监理人的变更指示，承包人不得擅自变更。</w:t>
      </w:r>
    </w:p>
    <w:p w14:paraId="3EA89CE3" w14:textId="77777777" w:rsidR="00DD5267" w:rsidRDefault="00DD5267" w:rsidP="00DD5267">
      <w:pPr>
        <w:spacing w:line="276" w:lineRule="auto"/>
        <w:rPr>
          <w:rFonts w:ascii="宋体" w:hAnsi="宋体" w:hint="eastAsia"/>
          <w:sz w:val="24"/>
        </w:rPr>
      </w:pPr>
      <w:r>
        <w:rPr>
          <w:rFonts w:ascii="宋体" w:hAnsi="宋体"/>
          <w:sz w:val="24"/>
        </w:rPr>
        <w:t>15.3  变更程序</w:t>
      </w:r>
    </w:p>
    <w:p w14:paraId="6597734D" w14:textId="77777777" w:rsidR="00DD5267" w:rsidRDefault="00DD5267" w:rsidP="00DD5267">
      <w:pPr>
        <w:spacing w:line="276" w:lineRule="auto"/>
        <w:rPr>
          <w:rFonts w:ascii="宋体" w:hAnsi="宋体" w:hint="eastAsia"/>
          <w:sz w:val="24"/>
        </w:rPr>
      </w:pPr>
      <w:r>
        <w:rPr>
          <w:rFonts w:ascii="宋体" w:hAnsi="宋体"/>
          <w:sz w:val="24"/>
        </w:rPr>
        <w:t>15.3.1 变更的提出</w:t>
      </w:r>
    </w:p>
    <w:p w14:paraId="7E2F2BB5" w14:textId="77777777" w:rsidR="00DD5267" w:rsidRDefault="00DD5267" w:rsidP="00DD5267">
      <w:pPr>
        <w:spacing w:line="276" w:lineRule="auto"/>
        <w:rPr>
          <w:rFonts w:ascii="宋体" w:hAnsi="宋体" w:hint="eastAsia"/>
          <w:sz w:val="24"/>
        </w:rPr>
      </w:pPr>
      <w:r>
        <w:rPr>
          <w:rFonts w:ascii="宋体" w:hAnsi="宋体"/>
          <w:sz w:val="24"/>
        </w:rPr>
        <w:t>（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72ACBDAE" w14:textId="77777777" w:rsidR="00DD5267" w:rsidRDefault="00DD5267" w:rsidP="00DD5267">
      <w:pPr>
        <w:spacing w:line="276" w:lineRule="auto"/>
        <w:rPr>
          <w:rFonts w:ascii="宋体" w:hAnsi="宋体" w:hint="eastAsia"/>
          <w:sz w:val="24"/>
        </w:rPr>
      </w:pPr>
      <w:r>
        <w:rPr>
          <w:rFonts w:ascii="宋体" w:hAnsi="宋体"/>
          <w:sz w:val="24"/>
        </w:rPr>
        <w:t>（2）在合同履行过程中，发生第15.1.1项约定情形的，监理人应按照第15.3.3项约定向承包人发出变更指示。</w:t>
      </w:r>
    </w:p>
    <w:p w14:paraId="67F5B106" w14:textId="77777777" w:rsidR="00DD5267" w:rsidRDefault="00DD5267" w:rsidP="00DD5267">
      <w:pPr>
        <w:spacing w:line="276" w:lineRule="auto"/>
        <w:rPr>
          <w:rFonts w:ascii="宋体" w:hAnsi="宋体" w:hint="eastAsia"/>
          <w:sz w:val="24"/>
        </w:rPr>
      </w:pPr>
      <w:r>
        <w:rPr>
          <w:rFonts w:ascii="宋体" w:hAnsi="宋体"/>
          <w:sz w:val="24"/>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Pr>
          <w:rFonts w:ascii="宋体" w:hAnsi="宋体"/>
          <w:sz w:val="24"/>
        </w:rPr>
        <w:t>作出</w:t>
      </w:r>
      <w:proofErr w:type="gramEnd"/>
      <w:r>
        <w:rPr>
          <w:rFonts w:ascii="宋体" w:hAnsi="宋体"/>
          <w:sz w:val="24"/>
        </w:rPr>
        <w:t>变更指示。经研究后不同意作为变更的，应由监理人书面答复承包人。</w:t>
      </w:r>
    </w:p>
    <w:p w14:paraId="579513E9" w14:textId="77777777" w:rsidR="00DD5267" w:rsidRDefault="00DD5267" w:rsidP="00DD5267">
      <w:pPr>
        <w:spacing w:line="276" w:lineRule="auto"/>
        <w:rPr>
          <w:rFonts w:ascii="宋体" w:hAnsi="宋体" w:hint="eastAsia"/>
          <w:sz w:val="24"/>
        </w:rPr>
      </w:pPr>
      <w:r>
        <w:rPr>
          <w:rFonts w:ascii="宋体" w:hAnsi="宋体"/>
          <w:sz w:val="24"/>
        </w:rPr>
        <w:t>（4）若承包人收到监理人的变更意向书后认为难以实施此项变更，应立即通知监理人，说明原因并附详细依据。监理人与承包人和发包人协商后确定撤销、改变或不改变原变更意向书。</w:t>
      </w:r>
    </w:p>
    <w:p w14:paraId="0D29BE98" w14:textId="77777777" w:rsidR="00DD5267" w:rsidRDefault="00DD5267" w:rsidP="00DD5267">
      <w:pPr>
        <w:spacing w:line="276" w:lineRule="auto"/>
        <w:rPr>
          <w:rFonts w:ascii="宋体" w:hAnsi="宋体" w:hint="eastAsia"/>
          <w:sz w:val="24"/>
        </w:rPr>
      </w:pPr>
      <w:r>
        <w:rPr>
          <w:rFonts w:ascii="宋体" w:hAnsi="宋体"/>
          <w:sz w:val="24"/>
        </w:rPr>
        <w:t>15.3.2 变更估价</w:t>
      </w:r>
    </w:p>
    <w:p w14:paraId="158184BE" w14:textId="77777777" w:rsidR="00DD5267" w:rsidRDefault="00DD5267" w:rsidP="00DD5267">
      <w:pPr>
        <w:spacing w:line="276" w:lineRule="auto"/>
        <w:rPr>
          <w:rFonts w:ascii="宋体" w:hAnsi="宋体" w:hint="eastAsia"/>
          <w:sz w:val="24"/>
        </w:rPr>
      </w:pPr>
      <w:r>
        <w:rPr>
          <w:rFonts w:ascii="宋体" w:hAnsi="宋体"/>
          <w:sz w:val="24"/>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w:t>
      </w:r>
      <w:r>
        <w:rPr>
          <w:rFonts w:ascii="宋体" w:hAnsi="宋体"/>
          <w:sz w:val="24"/>
        </w:rPr>
        <w:lastRenderedPageBreak/>
        <w:t>和有关图纸。承包人提交变更报价书的期限</w:t>
      </w:r>
      <w:proofErr w:type="gramStart"/>
      <w:r>
        <w:rPr>
          <w:rFonts w:ascii="宋体" w:hAnsi="宋体"/>
          <w:sz w:val="24"/>
        </w:rPr>
        <w:t>见合同</w:t>
      </w:r>
      <w:proofErr w:type="gramEnd"/>
      <w:r>
        <w:rPr>
          <w:rFonts w:ascii="宋体" w:hAnsi="宋体"/>
          <w:sz w:val="24"/>
        </w:rPr>
        <w:t>条款专用部分。</w:t>
      </w:r>
    </w:p>
    <w:p w14:paraId="24CE375B" w14:textId="77777777" w:rsidR="00DD5267" w:rsidRDefault="00DD5267" w:rsidP="00DD5267">
      <w:pPr>
        <w:spacing w:line="276" w:lineRule="auto"/>
        <w:rPr>
          <w:rFonts w:ascii="宋体" w:hAnsi="宋体" w:hint="eastAsia"/>
          <w:sz w:val="24"/>
        </w:rPr>
      </w:pPr>
      <w:r>
        <w:rPr>
          <w:rFonts w:ascii="宋体" w:hAnsi="宋体"/>
          <w:sz w:val="24"/>
        </w:rPr>
        <w:t>（2）变更工作影响工期的，承包人应提出调整工期的具体细节。监理人认为有必要时，可要求承包人提交要求提前或延长工期的施工进度计划，及相应施工措施等详细资料。</w:t>
      </w:r>
    </w:p>
    <w:p w14:paraId="162E58BB" w14:textId="77777777" w:rsidR="00DD5267" w:rsidRDefault="00DD5267" w:rsidP="00DD5267">
      <w:pPr>
        <w:spacing w:line="276" w:lineRule="auto"/>
        <w:rPr>
          <w:rFonts w:ascii="宋体" w:hAnsi="宋体" w:hint="eastAsia"/>
          <w:sz w:val="24"/>
        </w:rPr>
      </w:pPr>
      <w:r>
        <w:rPr>
          <w:rFonts w:ascii="宋体" w:hAnsi="宋体"/>
          <w:sz w:val="24"/>
        </w:rPr>
        <w:t>（3）除合同条款专用部分对期限另有约定外，监理人收到承包人变更报价书后的14天内，根据第15.4款约定的估价原则，按照第3.5款商定或确定变更价格。监理人商定或确定变更价格的期限</w:t>
      </w:r>
      <w:proofErr w:type="gramStart"/>
      <w:r>
        <w:rPr>
          <w:rFonts w:ascii="宋体" w:hAnsi="宋体"/>
          <w:sz w:val="24"/>
        </w:rPr>
        <w:t>见合同</w:t>
      </w:r>
      <w:proofErr w:type="gramEnd"/>
      <w:r>
        <w:rPr>
          <w:rFonts w:ascii="宋体" w:hAnsi="宋体"/>
          <w:sz w:val="24"/>
        </w:rPr>
        <w:t>条款专用部分。</w:t>
      </w:r>
    </w:p>
    <w:p w14:paraId="0B0EBA08" w14:textId="77777777" w:rsidR="00DD5267" w:rsidRDefault="00DD5267" w:rsidP="00DD5267">
      <w:pPr>
        <w:spacing w:line="276" w:lineRule="auto"/>
        <w:rPr>
          <w:rFonts w:ascii="宋体" w:hAnsi="宋体" w:hint="eastAsia"/>
          <w:sz w:val="24"/>
        </w:rPr>
      </w:pPr>
      <w:r>
        <w:rPr>
          <w:rFonts w:ascii="宋体" w:hAnsi="宋体"/>
          <w:sz w:val="24"/>
        </w:rPr>
        <w:t>（4）收到变更指示后，如承包人未在规定的期限内提交变更报价书的，监理人可自行决定是否调整合同价款以及如果监理人决定调整合同价款时，相应调整的具体金额。</w:t>
      </w:r>
    </w:p>
    <w:p w14:paraId="4F036BF1" w14:textId="77777777" w:rsidR="00DD5267" w:rsidRDefault="00DD5267" w:rsidP="00DD5267">
      <w:pPr>
        <w:spacing w:line="276" w:lineRule="auto"/>
        <w:rPr>
          <w:rFonts w:ascii="宋体" w:hAnsi="宋体" w:hint="eastAsia"/>
          <w:sz w:val="24"/>
        </w:rPr>
      </w:pPr>
      <w:r>
        <w:rPr>
          <w:rFonts w:ascii="宋体" w:hAnsi="宋体"/>
          <w:sz w:val="24"/>
        </w:rPr>
        <w:t>15.3.3 变更指示</w:t>
      </w:r>
    </w:p>
    <w:p w14:paraId="5150EEBE" w14:textId="77777777" w:rsidR="00DD5267" w:rsidRDefault="00DD5267" w:rsidP="00DD5267">
      <w:pPr>
        <w:spacing w:line="276" w:lineRule="auto"/>
        <w:rPr>
          <w:rFonts w:ascii="宋体" w:hAnsi="宋体" w:hint="eastAsia"/>
          <w:sz w:val="24"/>
        </w:rPr>
      </w:pPr>
      <w:r>
        <w:rPr>
          <w:rFonts w:ascii="宋体" w:hAnsi="宋体"/>
          <w:sz w:val="24"/>
        </w:rPr>
        <w:t>（1）变更指示只能由监理人发出。</w:t>
      </w:r>
    </w:p>
    <w:p w14:paraId="28E3C1F9" w14:textId="77777777" w:rsidR="00DD5267" w:rsidRDefault="00DD5267" w:rsidP="00DD5267">
      <w:pPr>
        <w:spacing w:line="276" w:lineRule="auto"/>
        <w:rPr>
          <w:rFonts w:ascii="宋体" w:hAnsi="宋体" w:hint="eastAsia"/>
          <w:sz w:val="24"/>
        </w:rPr>
      </w:pPr>
      <w:r>
        <w:rPr>
          <w:rFonts w:ascii="宋体" w:hAnsi="宋体"/>
          <w:sz w:val="24"/>
        </w:rPr>
        <w:t>（2）变更指示应说明变更的目的、范围、变更内容以及变更的工程量及其进度和技术要求，并附有关图纸和文件。承包人收到变更指示后，应按变更指示进行变更工作。</w:t>
      </w:r>
    </w:p>
    <w:p w14:paraId="449523DB" w14:textId="77777777" w:rsidR="00DD5267" w:rsidRDefault="00DD5267" w:rsidP="00DD5267">
      <w:pPr>
        <w:spacing w:line="276" w:lineRule="auto"/>
        <w:rPr>
          <w:rFonts w:ascii="宋体" w:hAnsi="宋体" w:hint="eastAsia"/>
          <w:sz w:val="24"/>
        </w:rPr>
      </w:pPr>
      <w:r>
        <w:rPr>
          <w:rFonts w:ascii="宋体" w:hAnsi="宋体"/>
          <w:sz w:val="24"/>
        </w:rPr>
        <w:t>15.4  变更的估价原则</w:t>
      </w:r>
    </w:p>
    <w:p w14:paraId="288D5D74" w14:textId="77777777" w:rsidR="00DD5267" w:rsidRDefault="00DD5267" w:rsidP="00DD5267">
      <w:pPr>
        <w:spacing w:line="276" w:lineRule="auto"/>
        <w:rPr>
          <w:rFonts w:ascii="宋体" w:hAnsi="宋体" w:hint="eastAsia"/>
          <w:sz w:val="24"/>
        </w:rPr>
      </w:pPr>
      <w:r>
        <w:rPr>
          <w:rFonts w:ascii="宋体" w:hAnsi="宋体"/>
          <w:sz w:val="24"/>
        </w:rPr>
        <w:t>因工程量清单漏项（仅适用于合同协议书约定采用单价合同形式时）或变更引起的价格调整按照本款约定处理。</w:t>
      </w:r>
    </w:p>
    <w:p w14:paraId="5246FD43" w14:textId="77777777" w:rsidR="00DD5267" w:rsidRDefault="00DD5267" w:rsidP="00DD5267">
      <w:pPr>
        <w:spacing w:line="276" w:lineRule="auto"/>
        <w:rPr>
          <w:rFonts w:ascii="宋体" w:hAnsi="宋体" w:hint="eastAsia"/>
          <w:sz w:val="24"/>
        </w:rPr>
      </w:pPr>
      <w:r>
        <w:rPr>
          <w:rFonts w:ascii="宋体" w:hAnsi="宋体"/>
          <w:sz w:val="24"/>
        </w:rPr>
        <w:t>15.4.1 已标价工程量清单中有适用于变更工作的子目的，采用该子目的单价。</w:t>
      </w:r>
    </w:p>
    <w:p w14:paraId="086ED02E" w14:textId="77777777" w:rsidR="00DD5267" w:rsidRDefault="00DD5267" w:rsidP="00DD5267">
      <w:pPr>
        <w:spacing w:line="276" w:lineRule="auto"/>
        <w:rPr>
          <w:rFonts w:ascii="宋体" w:hAnsi="宋体" w:hint="eastAsia"/>
          <w:sz w:val="24"/>
        </w:rPr>
      </w:pPr>
      <w:r>
        <w:rPr>
          <w:rFonts w:ascii="宋体" w:hAnsi="宋体"/>
          <w:sz w:val="24"/>
        </w:rPr>
        <w:t>15.4.2 已标价工程量清单中无适用于变更工作的子目，但有类似子目的，可在合理范围内参照类似子目的单价，由监理人按第3.5款商定或确定变更工作的单价。</w:t>
      </w:r>
    </w:p>
    <w:p w14:paraId="1E352A36" w14:textId="77777777" w:rsidR="00DD5267" w:rsidRDefault="00DD5267" w:rsidP="00DD5267">
      <w:pPr>
        <w:spacing w:line="276" w:lineRule="auto"/>
        <w:rPr>
          <w:rFonts w:ascii="宋体" w:hAnsi="宋体" w:hint="eastAsia"/>
          <w:sz w:val="24"/>
        </w:rPr>
      </w:pPr>
      <w:r>
        <w:rPr>
          <w:rFonts w:ascii="宋体" w:hAnsi="宋体"/>
          <w:sz w:val="24"/>
        </w:rPr>
        <w:t>15.4.3 已标价工程量清单中无适用或类似子目的单价，可按照成本加利润的原则，由监理人按第3.5款商定或确定变更工作的单价。</w:t>
      </w:r>
    </w:p>
    <w:p w14:paraId="78A1279D" w14:textId="77777777" w:rsidR="00DD5267" w:rsidRDefault="00DD5267" w:rsidP="00DD5267">
      <w:pPr>
        <w:spacing w:line="276" w:lineRule="auto"/>
        <w:rPr>
          <w:rFonts w:ascii="宋体" w:hAnsi="宋体" w:hint="eastAsia"/>
          <w:sz w:val="24"/>
        </w:rPr>
      </w:pPr>
      <w:r>
        <w:rPr>
          <w:rFonts w:ascii="宋体" w:hAnsi="宋体"/>
          <w:sz w:val="24"/>
        </w:rPr>
        <w:t>15.4.4 因工程量清单漏项（仅适用于合同协议书约定采用单价合同形式时）或变更引起措施项目发生变化，</w:t>
      </w:r>
      <w:proofErr w:type="gramStart"/>
      <w:r>
        <w:rPr>
          <w:rFonts w:ascii="宋体" w:hAnsi="宋体"/>
          <w:sz w:val="24"/>
        </w:rPr>
        <w:t>原措施</w:t>
      </w:r>
      <w:proofErr w:type="gramEnd"/>
      <w:r>
        <w:rPr>
          <w:rFonts w:ascii="宋体" w:hAnsi="宋体"/>
          <w:sz w:val="24"/>
        </w:rPr>
        <w:t>项目费中已有的措施项目，采用</w:t>
      </w:r>
      <w:proofErr w:type="gramStart"/>
      <w:r>
        <w:rPr>
          <w:rFonts w:ascii="宋体" w:hAnsi="宋体"/>
          <w:sz w:val="24"/>
        </w:rPr>
        <w:t>原措施</w:t>
      </w:r>
      <w:proofErr w:type="gramEnd"/>
      <w:r>
        <w:rPr>
          <w:rFonts w:ascii="宋体" w:hAnsi="宋体"/>
          <w:sz w:val="24"/>
        </w:rPr>
        <w:t>项目费的</w:t>
      </w:r>
      <w:proofErr w:type="gramStart"/>
      <w:r>
        <w:rPr>
          <w:rFonts w:ascii="宋体" w:hAnsi="宋体"/>
          <w:sz w:val="24"/>
        </w:rPr>
        <w:t>组价方法</w:t>
      </w:r>
      <w:proofErr w:type="gramEnd"/>
      <w:r>
        <w:rPr>
          <w:rFonts w:ascii="宋体" w:hAnsi="宋体"/>
          <w:sz w:val="24"/>
        </w:rPr>
        <w:t>变更；</w:t>
      </w:r>
      <w:proofErr w:type="gramStart"/>
      <w:r>
        <w:rPr>
          <w:rFonts w:ascii="宋体" w:hAnsi="宋体"/>
          <w:sz w:val="24"/>
        </w:rPr>
        <w:t>原措施</w:t>
      </w:r>
      <w:proofErr w:type="gramEnd"/>
      <w:r>
        <w:rPr>
          <w:rFonts w:ascii="宋体" w:hAnsi="宋体"/>
          <w:sz w:val="24"/>
        </w:rPr>
        <w:t>项目费中没有的措施项目，由承包人根据措施项目变更情况，提出适当的措施项目费变更，由监理人按第3.5款商定或确定变更措施项目的费用。</w:t>
      </w:r>
    </w:p>
    <w:p w14:paraId="5979B59C" w14:textId="77777777" w:rsidR="00DD5267" w:rsidRDefault="00DD5267" w:rsidP="00DD5267">
      <w:pPr>
        <w:spacing w:line="276" w:lineRule="auto"/>
        <w:rPr>
          <w:rFonts w:ascii="宋体" w:hAnsi="宋体" w:hint="eastAsia"/>
          <w:sz w:val="24"/>
        </w:rPr>
      </w:pPr>
      <w:r>
        <w:rPr>
          <w:rFonts w:ascii="宋体" w:hAnsi="宋体"/>
          <w:sz w:val="24"/>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Pr>
          <w:rFonts w:ascii="宋体" w:hAnsi="宋体"/>
          <w:sz w:val="24"/>
        </w:rPr>
        <w:t>见合同</w:t>
      </w:r>
      <w:proofErr w:type="gramEnd"/>
      <w:r>
        <w:rPr>
          <w:rFonts w:ascii="宋体" w:hAnsi="宋体"/>
          <w:sz w:val="24"/>
        </w:rPr>
        <w:t>条款专用部分。</w:t>
      </w:r>
    </w:p>
    <w:p w14:paraId="2D38FA04" w14:textId="77777777" w:rsidR="00DD5267" w:rsidRDefault="00DD5267" w:rsidP="00DD5267">
      <w:pPr>
        <w:spacing w:line="276" w:lineRule="auto"/>
        <w:rPr>
          <w:rFonts w:ascii="宋体" w:hAnsi="宋体" w:hint="eastAsia"/>
          <w:sz w:val="24"/>
        </w:rPr>
      </w:pPr>
      <w:r>
        <w:rPr>
          <w:rFonts w:ascii="宋体" w:hAnsi="宋体"/>
          <w:sz w:val="24"/>
        </w:rPr>
        <w:t>15.4.6 因变更引起价格调整的其他处理方式</w:t>
      </w:r>
      <w:proofErr w:type="gramStart"/>
      <w:r>
        <w:rPr>
          <w:rFonts w:ascii="宋体" w:hAnsi="宋体"/>
          <w:sz w:val="24"/>
        </w:rPr>
        <w:t>见合同</w:t>
      </w:r>
      <w:proofErr w:type="gramEnd"/>
      <w:r>
        <w:rPr>
          <w:rFonts w:ascii="宋体" w:hAnsi="宋体"/>
          <w:sz w:val="24"/>
        </w:rPr>
        <w:t>条款专用部分。</w:t>
      </w:r>
    </w:p>
    <w:p w14:paraId="7DDC24D8" w14:textId="77777777" w:rsidR="00DD5267" w:rsidRDefault="00DD5267" w:rsidP="00DD5267">
      <w:pPr>
        <w:spacing w:line="276" w:lineRule="auto"/>
        <w:rPr>
          <w:rFonts w:ascii="宋体" w:hAnsi="宋体" w:hint="eastAsia"/>
          <w:sz w:val="24"/>
        </w:rPr>
      </w:pPr>
      <w:r>
        <w:rPr>
          <w:rFonts w:ascii="宋体" w:hAnsi="宋体"/>
          <w:sz w:val="24"/>
        </w:rPr>
        <w:t>15.5  承包人的合理化建议</w:t>
      </w:r>
    </w:p>
    <w:p w14:paraId="017E77EC" w14:textId="77777777" w:rsidR="00DD5267" w:rsidRDefault="00DD5267" w:rsidP="00DD5267">
      <w:pPr>
        <w:spacing w:line="276" w:lineRule="auto"/>
        <w:rPr>
          <w:rFonts w:ascii="宋体" w:hAnsi="宋体" w:hint="eastAsia"/>
          <w:sz w:val="24"/>
        </w:rPr>
      </w:pPr>
      <w:r>
        <w:rPr>
          <w:rFonts w:ascii="宋体" w:hAnsi="宋体"/>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w:t>
      </w:r>
      <w:r>
        <w:rPr>
          <w:rFonts w:ascii="宋体" w:hAnsi="宋体"/>
          <w:sz w:val="24"/>
        </w:rPr>
        <w:lastRenderedPageBreak/>
        <w:t>第15.3.3项约定向承包人发出变更指示。</w:t>
      </w:r>
    </w:p>
    <w:p w14:paraId="6BCB392D" w14:textId="77777777" w:rsidR="00DD5267" w:rsidRDefault="00DD5267" w:rsidP="00DD5267">
      <w:pPr>
        <w:spacing w:line="276" w:lineRule="auto"/>
        <w:rPr>
          <w:rFonts w:ascii="宋体" w:hAnsi="宋体" w:hint="eastAsia"/>
          <w:sz w:val="24"/>
        </w:rPr>
      </w:pPr>
      <w:r>
        <w:rPr>
          <w:rFonts w:ascii="宋体" w:hAnsi="宋体"/>
          <w:sz w:val="24"/>
        </w:rPr>
        <w:t>15.5.2 承包人提出的合理化建议降低了合同价格、缩短了工期或者提高了工程经济效益的，发包人可按国家有关规定给予奖励。对承包人提出合理化建议的奖励方法</w:t>
      </w:r>
      <w:proofErr w:type="gramStart"/>
      <w:r>
        <w:rPr>
          <w:rFonts w:ascii="宋体" w:hAnsi="宋体"/>
          <w:sz w:val="24"/>
        </w:rPr>
        <w:t>见合同</w:t>
      </w:r>
      <w:proofErr w:type="gramEnd"/>
      <w:r>
        <w:rPr>
          <w:rFonts w:ascii="宋体" w:hAnsi="宋体"/>
          <w:sz w:val="24"/>
        </w:rPr>
        <w:t>条款专用部分。</w:t>
      </w:r>
    </w:p>
    <w:p w14:paraId="6E5D6623" w14:textId="77777777" w:rsidR="00DD5267" w:rsidRDefault="00DD5267" w:rsidP="00DD5267">
      <w:pPr>
        <w:spacing w:line="276" w:lineRule="auto"/>
        <w:rPr>
          <w:rFonts w:ascii="宋体" w:hAnsi="宋体" w:hint="eastAsia"/>
          <w:sz w:val="24"/>
        </w:rPr>
      </w:pPr>
      <w:r>
        <w:rPr>
          <w:rFonts w:ascii="宋体" w:hAnsi="宋体"/>
          <w:sz w:val="24"/>
        </w:rPr>
        <w:t>15.6  暂列金额</w:t>
      </w:r>
    </w:p>
    <w:p w14:paraId="10243C96" w14:textId="77777777" w:rsidR="00DD5267" w:rsidRDefault="00DD5267" w:rsidP="00DD5267">
      <w:pPr>
        <w:spacing w:line="276" w:lineRule="auto"/>
        <w:rPr>
          <w:rFonts w:ascii="宋体" w:hAnsi="宋体" w:hint="eastAsia"/>
          <w:sz w:val="24"/>
        </w:rPr>
      </w:pPr>
      <w:r>
        <w:rPr>
          <w:rFonts w:ascii="宋体" w:hAnsi="宋体"/>
          <w:sz w:val="24"/>
        </w:rPr>
        <w:t>暂列金额只能按照监理人的指示使用，并对合同价格进行相应调整。</w:t>
      </w:r>
    </w:p>
    <w:p w14:paraId="5935014F" w14:textId="77777777" w:rsidR="00DD5267" w:rsidRDefault="00DD5267" w:rsidP="00DD5267">
      <w:pPr>
        <w:spacing w:line="276" w:lineRule="auto"/>
        <w:rPr>
          <w:rFonts w:ascii="宋体" w:hAnsi="宋体" w:hint="eastAsia"/>
          <w:sz w:val="24"/>
        </w:rPr>
      </w:pPr>
      <w:r>
        <w:rPr>
          <w:rFonts w:ascii="宋体" w:hAnsi="宋体"/>
          <w:sz w:val="24"/>
        </w:rPr>
        <w:t>15.7  计日工</w:t>
      </w:r>
    </w:p>
    <w:p w14:paraId="61802417" w14:textId="77777777" w:rsidR="00DD5267" w:rsidRDefault="00DD5267" w:rsidP="00DD5267">
      <w:pPr>
        <w:spacing w:line="276" w:lineRule="auto"/>
        <w:rPr>
          <w:rFonts w:ascii="宋体" w:hAnsi="宋体" w:hint="eastAsia"/>
          <w:sz w:val="24"/>
        </w:rPr>
      </w:pPr>
      <w:r>
        <w:rPr>
          <w:rFonts w:ascii="宋体" w:hAnsi="宋体"/>
          <w:sz w:val="24"/>
        </w:rPr>
        <w:t>15.7.1 发包人认为有必要时，由监理人通知承包人以计日工方式实施变更的零星工作。其价款按列入已标价工程量清单中的计日工计价子目及其单价进行计算。</w:t>
      </w:r>
    </w:p>
    <w:p w14:paraId="0BF571E2" w14:textId="77777777" w:rsidR="00DD5267" w:rsidRDefault="00DD5267" w:rsidP="00DD5267">
      <w:pPr>
        <w:spacing w:line="276" w:lineRule="auto"/>
        <w:rPr>
          <w:rFonts w:ascii="宋体" w:hAnsi="宋体" w:hint="eastAsia"/>
          <w:sz w:val="24"/>
        </w:rPr>
      </w:pPr>
      <w:r>
        <w:rPr>
          <w:rFonts w:ascii="宋体" w:hAnsi="宋体"/>
          <w:sz w:val="24"/>
        </w:rPr>
        <w:t>15.7.2 采用计日工计价的任何一项变更工作，应从暂列金额中支付，承包人应在该项变更的实施过程中，每天提交以下报表和有关凭证报送监理人审批：</w:t>
      </w:r>
    </w:p>
    <w:p w14:paraId="621E9150" w14:textId="77777777" w:rsidR="00DD5267" w:rsidRDefault="00DD5267" w:rsidP="00DD5267">
      <w:pPr>
        <w:spacing w:line="276" w:lineRule="auto"/>
        <w:rPr>
          <w:rFonts w:ascii="宋体" w:hAnsi="宋体" w:hint="eastAsia"/>
          <w:sz w:val="24"/>
        </w:rPr>
      </w:pPr>
      <w:r>
        <w:rPr>
          <w:rFonts w:ascii="宋体" w:hAnsi="宋体"/>
          <w:sz w:val="24"/>
        </w:rPr>
        <w:t>（1）工作名称、内容和数量；</w:t>
      </w:r>
    </w:p>
    <w:p w14:paraId="49B99C54" w14:textId="77777777" w:rsidR="00DD5267" w:rsidRDefault="00DD5267" w:rsidP="00DD5267">
      <w:pPr>
        <w:spacing w:line="276" w:lineRule="auto"/>
        <w:rPr>
          <w:rFonts w:ascii="宋体" w:hAnsi="宋体" w:hint="eastAsia"/>
          <w:sz w:val="24"/>
        </w:rPr>
      </w:pPr>
      <w:r>
        <w:rPr>
          <w:rFonts w:ascii="宋体" w:hAnsi="宋体"/>
          <w:sz w:val="24"/>
        </w:rPr>
        <w:t>（2）投入该工作所有人员的姓名、工种、级别和耗用工时；</w:t>
      </w:r>
    </w:p>
    <w:p w14:paraId="70AF1C6D" w14:textId="77777777" w:rsidR="00DD5267" w:rsidRDefault="00DD5267" w:rsidP="00DD5267">
      <w:pPr>
        <w:spacing w:line="276" w:lineRule="auto"/>
        <w:rPr>
          <w:rFonts w:ascii="宋体" w:hAnsi="宋体" w:hint="eastAsia"/>
          <w:sz w:val="24"/>
        </w:rPr>
      </w:pPr>
      <w:r>
        <w:rPr>
          <w:rFonts w:ascii="宋体" w:hAnsi="宋体"/>
          <w:sz w:val="24"/>
        </w:rPr>
        <w:t>（3）投入该工作的材料类别和数量；</w:t>
      </w:r>
    </w:p>
    <w:p w14:paraId="08E2809B" w14:textId="77777777" w:rsidR="00DD5267" w:rsidRDefault="00DD5267" w:rsidP="00DD5267">
      <w:pPr>
        <w:spacing w:line="276" w:lineRule="auto"/>
        <w:rPr>
          <w:rFonts w:ascii="宋体" w:hAnsi="宋体" w:hint="eastAsia"/>
          <w:sz w:val="24"/>
        </w:rPr>
      </w:pPr>
      <w:r>
        <w:rPr>
          <w:rFonts w:ascii="宋体" w:hAnsi="宋体"/>
          <w:sz w:val="24"/>
        </w:rPr>
        <w:t>（4）投入该工作的施工设备型号、台数和</w:t>
      </w:r>
      <w:proofErr w:type="gramStart"/>
      <w:r>
        <w:rPr>
          <w:rFonts w:ascii="宋体" w:hAnsi="宋体"/>
          <w:sz w:val="24"/>
        </w:rPr>
        <w:t>耗用台</w:t>
      </w:r>
      <w:proofErr w:type="gramEnd"/>
      <w:r>
        <w:rPr>
          <w:rFonts w:ascii="宋体" w:hAnsi="宋体"/>
          <w:sz w:val="24"/>
        </w:rPr>
        <w:t>时；</w:t>
      </w:r>
    </w:p>
    <w:p w14:paraId="746C6949" w14:textId="77777777" w:rsidR="00DD5267" w:rsidRDefault="00DD5267" w:rsidP="00DD5267">
      <w:pPr>
        <w:spacing w:line="276" w:lineRule="auto"/>
        <w:rPr>
          <w:rFonts w:ascii="宋体" w:hAnsi="宋体" w:hint="eastAsia"/>
          <w:sz w:val="24"/>
        </w:rPr>
      </w:pPr>
      <w:r>
        <w:rPr>
          <w:rFonts w:ascii="宋体" w:hAnsi="宋体"/>
          <w:sz w:val="24"/>
        </w:rPr>
        <w:t>（5）监理人要求提交的其他资料和凭证。</w:t>
      </w:r>
    </w:p>
    <w:p w14:paraId="7E101173" w14:textId="77777777" w:rsidR="00DD5267" w:rsidRDefault="00DD5267" w:rsidP="00DD5267">
      <w:pPr>
        <w:spacing w:line="276" w:lineRule="auto"/>
        <w:rPr>
          <w:rFonts w:ascii="宋体" w:hAnsi="宋体" w:hint="eastAsia"/>
          <w:sz w:val="24"/>
        </w:rPr>
      </w:pPr>
      <w:r>
        <w:rPr>
          <w:rFonts w:ascii="宋体" w:hAnsi="宋体"/>
          <w:sz w:val="24"/>
        </w:rPr>
        <w:t>15.7.3 计日工由承包人汇总后，按第17.3.2项的约定列入进度付款申请单，由监理人复核并经发包人同意后列入进度付款。</w:t>
      </w:r>
    </w:p>
    <w:p w14:paraId="497A5366" w14:textId="77777777" w:rsidR="00DD5267" w:rsidRDefault="00DD5267" w:rsidP="00DD5267">
      <w:pPr>
        <w:spacing w:line="276" w:lineRule="auto"/>
        <w:rPr>
          <w:rFonts w:ascii="宋体" w:hAnsi="宋体" w:hint="eastAsia"/>
          <w:sz w:val="24"/>
        </w:rPr>
      </w:pPr>
      <w:r>
        <w:rPr>
          <w:rFonts w:ascii="宋体" w:hAnsi="宋体"/>
          <w:sz w:val="24"/>
        </w:rPr>
        <w:t>15.8  暂估价</w:t>
      </w:r>
    </w:p>
    <w:p w14:paraId="74DE5C2C" w14:textId="77777777" w:rsidR="00DD5267" w:rsidRDefault="00DD5267" w:rsidP="00DD5267">
      <w:pPr>
        <w:spacing w:line="276" w:lineRule="auto"/>
        <w:rPr>
          <w:rFonts w:ascii="宋体" w:hAnsi="宋体" w:hint="eastAsia"/>
          <w:sz w:val="24"/>
        </w:rPr>
      </w:pPr>
      <w:r>
        <w:rPr>
          <w:rFonts w:ascii="宋体" w:hAnsi="宋体"/>
          <w:sz w:val="24"/>
        </w:rPr>
        <w:t>15.8.1 发包人在工程量清单中给定暂估价的材料、工程设备属于依法必须招标的范围并达到规定的规模标准的，由发包人和承包人采用招标方式选择专项供应商。中标金额与工程量清单中所列的暂估价的金额差以及相应的税金等其他费用列入合同价格。</w:t>
      </w:r>
    </w:p>
    <w:p w14:paraId="11830850" w14:textId="77777777" w:rsidR="00DD5267" w:rsidRDefault="00DD5267" w:rsidP="00DD5267">
      <w:pPr>
        <w:spacing w:line="276" w:lineRule="auto"/>
        <w:rPr>
          <w:rFonts w:ascii="宋体" w:hAnsi="宋体" w:hint="eastAsia"/>
          <w:sz w:val="24"/>
        </w:rPr>
      </w:pPr>
      <w:r>
        <w:rPr>
          <w:rFonts w:ascii="宋体" w:hAnsi="宋体"/>
          <w:sz w:val="24"/>
        </w:rPr>
        <w:t>按合同约定应当由发包人和承包人采用招标方式选择专项供应商的，应当由承包人作为招标人，依法组织招标工作并接受有管辖权的建设工程招标投标行政监督部门的监督。与组织招标工作有关的费用应当被认为已经包括在承包人的签约合同价（投标总报价）中。</w:t>
      </w:r>
    </w:p>
    <w:p w14:paraId="6AE29025" w14:textId="77777777" w:rsidR="00DD5267" w:rsidRDefault="00DD5267" w:rsidP="00DD5267">
      <w:pPr>
        <w:spacing w:line="276" w:lineRule="auto"/>
        <w:rPr>
          <w:rFonts w:ascii="宋体" w:hAnsi="宋体" w:hint="eastAsia"/>
          <w:sz w:val="24"/>
        </w:rPr>
      </w:pPr>
      <w:r>
        <w:rPr>
          <w:rFonts w:ascii="宋体" w:hAnsi="宋体"/>
          <w:sz w:val="24"/>
        </w:rPr>
        <w:t>15.8.2 发包人在工程量清单中给定暂估价的</w:t>
      </w:r>
      <w:proofErr w:type="gramStart"/>
      <w:r>
        <w:rPr>
          <w:rFonts w:ascii="宋体" w:hAnsi="宋体"/>
          <w:sz w:val="24"/>
        </w:rPr>
        <w:t>的</w:t>
      </w:r>
      <w:proofErr w:type="gramEnd"/>
      <w:r>
        <w:rPr>
          <w:rFonts w:ascii="宋体" w:hAnsi="宋体"/>
          <w:sz w:val="24"/>
        </w:rPr>
        <w:t>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0C0C64B" w14:textId="77777777" w:rsidR="00DD5267" w:rsidRDefault="00DD5267" w:rsidP="00DD5267">
      <w:pPr>
        <w:spacing w:line="276" w:lineRule="auto"/>
        <w:rPr>
          <w:rFonts w:ascii="宋体" w:hAnsi="宋体" w:hint="eastAsia"/>
          <w:sz w:val="24"/>
        </w:rPr>
      </w:pPr>
      <w:bookmarkStart w:id="725" w:name="_BookMark_52"/>
      <w:bookmarkEnd w:id="725"/>
      <w:r>
        <w:rPr>
          <w:rFonts w:ascii="宋体" w:hAnsi="宋体"/>
          <w:sz w:val="24"/>
        </w:rPr>
        <w:t>16.价格调整</w:t>
      </w:r>
    </w:p>
    <w:p w14:paraId="4E83DF9F" w14:textId="77777777" w:rsidR="00DD5267" w:rsidRDefault="00DD5267" w:rsidP="00DD5267">
      <w:pPr>
        <w:spacing w:line="276" w:lineRule="auto"/>
        <w:rPr>
          <w:rFonts w:ascii="宋体" w:hAnsi="宋体" w:hint="eastAsia"/>
          <w:sz w:val="24"/>
        </w:rPr>
      </w:pPr>
      <w:r>
        <w:rPr>
          <w:rFonts w:ascii="宋体" w:hAnsi="宋体"/>
          <w:sz w:val="24"/>
        </w:rPr>
        <w:t>16.1  物价波动引起的价格调整</w:t>
      </w:r>
    </w:p>
    <w:p w14:paraId="3426AF54" w14:textId="77777777" w:rsidR="00DD5267" w:rsidRDefault="00DD5267" w:rsidP="00DD5267">
      <w:pPr>
        <w:spacing w:line="276" w:lineRule="auto"/>
        <w:rPr>
          <w:rFonts w:ascii="宋体" w:hAnsi="宋体" w:hint="eastAsia"/>
          <w:sz w:val="24"/>
        </w:rPr>
      </w:pPr>
      <w:r>
        <w:rPr>
          <w:rFonts w:ascii="宋体" w:hAnsi="宋体"/>
          <w:sz w:val="24"/>
        </w:rPr>
        <w:t>除合同条款专用部分另有约定外，因物价波动引起的价格调整按照本款约定处理。</w:t>
      </w:r>
    </w:p>
    <w:p w14:paraId="4B20F7D1" w14:textId="77777777" w:rsidR="00DD5267" w:rsidRDefault="00DD5267" w:rsidP="00DD5267">
      <w:pPr>
        <w:spacing w:line="276" w:lineRule="auto"/>
        <w:rPr>
          <w:rFonts w:ascii="宋体" w:hAnsi="宋体" w:hint="eastAsia"/>
          <w:sz w:val="24"/>
        </w:rPr>
      </w:pPr>
      <w:r>
        <w:rPr>
          <w:rFonts w:ascii="宋体" w:hAnsi="宋体"/>
          <w:sz w:val="24"/>
        </w:rPr>
        <w:t>16.1.1 采用价格指数调整价格差额</w:t>
      </w:r>
    </w:p>
    <w:p w14:paraId="4ACFDFA5" w14:textId="77777777" w:rsidR="00DD5267" w:rsidRDefault="00DD5267" w:rsidP="00DD5267">
      <w:pPr>
        <w:spacing w:line="276" w:lineRule="auto"/>
        <w:rPr>
          <w:rFonts w:ascii="宋体" w:hAnsi="宋体" w:hint="eastAsia"/>
          <w:sz w:val="24"/>
        </w:rPr>
      </w:pPr>
      <w:r>
        <w:rPr>
          <w:rFonts w:ascii="宋体" w:hAnsi="宋体"/>
          <w:sz w:val="24"/>
        </w:rPr>
        <w:t>16.1.1.1 价格调整公式</w:t>
      </w:r>
    </w:p>
    <w:p w14:paraId="23C3AB2A" w14:textId="77777777" w:rsidR="00DD5267" w:rsidRDefault="00DD5267" w:rsidP="00DD5267">
      <w:pPr>
        <w:spacing w:line="276" w:lineRule="auto"/>
        <w:rPr>
          <w:rFonts w:ascii="宋体" w:hAnsi="宋体" w:hint="eastAsia"/>
          <w:sz w:val="24"/>
        </w:rPr>
      </w:pPr>
      <w:r>
        <w:rPr>
          <w:rFonts w:ascii="宋体" w:hAnsi="宋体"/>
          <w:sz w:val="24"/>
        </w:rPr>
        <w:t>因人工、材料和设备等价格波动影响合同价格时，根据投标函附录中的价格指数和权重表约定的数据，按以下公式计算差额并调整合同价格。</w:t>
      </w:r>
    </w:p>
    <w:p w14:paraId="248A2527" w14:textId="369E6CF4" w:rsidR="00DD5267" w:rsidRDefault="00DD5267" w:rsidP="00DD5267">
      <w:pPr>
        <w:spacing w:line="276" w:lineRule="auto"/>
        <w:rPr>
          <w:rFonts w:ascii="宋体" w:hAnsi="宋体" w:hint="eastAsia"/>
          <w:sz w:val="24"/>
        </w:rPr>
      </w:pPr>
      <w:r>
        <w:rPr>
          <w:rFonts w:ascii="宋体" w:hAnsi="宋体"/>
          <w:sz w:val="24"/>
        </w:rPr>
        <w:lastRenderedPageBreak/>
        <w:t xml:space="preserve">       </w:t>
      </w:r>
      <w:r>
        <w:rPr>
          <w:rFonts w:ascii="宋体" w:hAnsi="宋体"/>
          <w:noProof/>
          <w:sz w:val="24"/>
        </w:rPr>
        <w:drawing>
          <wp:inline distT="0" distB="0" distL="0" distR="0" wp14:anchorId="7C1C972E" wp14:editId="1BA8D274">
            <wp:extent cx="3893820" cy="510540"/>
            <wp:effectExtent l="0" t="0" r="0" b="3810"/>
            <wp:docPr id="134620754" name="图片 4" descr="说明: 说明: 说明: C:\Users\李丁\Documents\GuoXin\{A436CA8F-A82E-433B-829E-0D1329F76FF2}\招标文件\制作招标书\000000 通用部分（资格预审）.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说明: 说明: C:\Users\李丁\Documents\GuoXin\{A436CA8F-A82E-433B-829E-0D1329F76FF2}\招标文件\制作招标书\000000 通用部分（资格预审）.files\image0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3820" cy="510540"/>
                    </a:xfrm>
                    <a:prstGeom prst="rect">
                      <a:avLst/>
                    </a:prstGeom>
                    <a:noFill/>
                    <a:ln>
                      <a:noFill/>
                    </a:ln>
                  </pic:spPr>
                </pic:pic>
              </a:graphicData>
            </a:graphic>
          </wp:inline>
        </w:drawing>
      </w:r>
    </w:p>
    <w:p w14:paraId="62C01A2A" w14:textId="77777777" w:rsidR="00DD5267" w:rsidRDefault="00DD5267" w:rsidP="00DD5267">
      <w:pPr>
        <w:spacing w:line="276" w:lineRule="auto"/>
        <w:rPr>
          <w:rFonts w:ascii="宋体" w:hAnsi="宋体" w:hint="eastAsia"/>
          <w:sz w:val="24"/>
        </w:rPr>
      </w:pPr>
      <w:r>
        <w:rPr>
          <w:rFonts w:ascii="宋体" w:hAnsi="宋体"/>
          <w:sz w:val="24"/>
        </w:rPr>
        <w:t> </w:t>
      </w:r>
    </w:p>
    <w:p w14:paraId="7EB8A4A8" w14:textId="77777777" w:rsidR="00DD5267" w:rsidRDefault="00DD5267" w:rsidP="00DD5267">
      <w:pPr>
        <w:spacing w:line="276" w:lineRule="auto"/>
        <w:rPr>
          <w:rFonts w:ascii="宋体" w:hAnsi="宋体" w:hint="eastAsia"/>
          <w:sz w:val="24"/>
        </w:rPr>
      </w:pPr>
      <w:r>
        <w:rPr>
          <w:rFonts w:ascii="宋体" w:hAnsi="宋体"/>
          <w:sz w:val="24"/>
        </w:rPr>
        <w:t>式中：</w:t>
      </w:r>
      <w:r>
        <w:rPr>
          <w:rFonts w:ascii="宋体" w:hAnsi="宋体" w:cs="Cambria Math"/>
          <w:sz w:val="24"/>
        </w:rPr>
        <w:t>△</w:t>
      </w:r>
      <w:r>
        <w:rPr>
          <w:rFonts w:ascii="宋体" w:hAnsi="宋体"/>
          <w:sz w:val="24"/>
        </w:rPr>
        <w:t>P -- 需调整的价格差额；</w:t>
      </w:r>
    </w:p>
    <w:p w14:paraId="0C91B459" w14:textId="77777777" w:rsidR="00DD5267" w:rsidRDefault="00DD5267" w:rsidP="00DD5267">
      <w:pPr>
        <w:spacing w:line="276" w:lineRule="auto"/>
        <w:rPr>
          <w:rFonts w:ascii="宋体" w:hAnsi="宋体" w:hint="eastAsia"/>
          <w:sz w:val="24"/>
        </w:rPr>
      </w:pPr>
      <w:r>
        <w:rPr>
          <w:rFonts w:ascii="宋体" w:hAnsi="宋体"/>
          <w:sz w:val="24"/>
        </w:rPr>
        <w:t>    </w:t>
      </w:r>
      <w:r>
        <w:rPr>
          <w:rFonts w:ascii="宋体" w:hAnsi="宋体" w:hint="eastAsia"/>
          <w:sz w:val="24"/>
        </w:rPr>
        <w:t xml:space="preserve"> </w:t>
      </w:r>
      <w:r>
        <w:rPr>
          <w:rFonts w:ascii="宋体" w:hAnsi="宋体"/>
          <w:sz w:val="24"/>
        </w:rPr>
        <w:t>P0 -- 第17.3.3项、第17.5.2项和第17.6.2项约定的付款证书中承包人应得到的已完成工程量的金额。此项金额应不包括价格调整、不计质量保证金的扣留和支付、预付款的支付和扣回。第15条约定的变更及其</w:t>
      </w:r>
      <w:proofErr w:type="gramStart"/>
      <w:r>
        <w:rPr>
          <w:rFonts w:ascii="宋体" w:hAnsi="宋体"/>
          <w:sz w:val="24"/>
        </w:rPr>
        <w:t>他金额</w:t>
      </w:r>
      <w:proofErr w:type="gramEnd"/>
      <w:r>
        <w:rPr>
          <w:rFonts w:ascii="宋体" w:hAnsi="宋体"/>
          <w:sz w:val="24"/>
        </w:rPr>
        <w:t>已按现行价格计价的，也不计在内；</w:t>
      </w:r>
    </w:p>
    <w:p w14:paraId="4CC082CA" w14:textId="77777777" w:rsidR="00DD5267" w:rsidRDefault="00DD5267" w:rsidP="00DD5267">
      <w:pPr>
        <w:spacing w:line="276" w:lineRule="auto"/>
        <w:rPr>
          <w:rFonts w:ascii="宋体" w:hAnsi="宋体" w:hint="eastAsia"/>
          <w:sz w:val="24"/>
        </w:rPr>
      </w:pPr>
      <w:r>
        <w:rPr>
          <w:rFonts w:ascii="宋体" w:hAnsi="宋体"/>
          <w:sz w:val="24"/>
        </w:rPr>
        <w:t>    A -- 定值权重(即不调部分的权重)；</w:t>
      </w:r>
    </w:p>
    <w:p w14:paraId="10664BAA" w14:textId="77777777" w:rsidR="00DD5267" w:rsidRDefault="00DD5267" w:rsidP="00DD5267">
      <w:pPr>
        <w:spacing w:line="276" w:lineRule="auto"/>
        <w:rPr>
          <w:rFonts w:ascii="宋体" w:hAnsi="宋体" w:hint="eastAsia"/>
          <w:sz w:val="24"/>
        </w:rPr>
      </w:pPr>
      <w:r>
        <w:rPr>
          <w:rFonts w:ascii="宋体" w:hAnsi="宋体"/>
          <w:sz w:val="24"/>
        </w:rPr>
        <w:t>    B1; B2 ;B3·····Bn -- 各可调因子的变值权重(即可调部分的权重)为各可调因子在投标函投标总报价中所占的比例；</w:t>
      </w:r>
    </w:p>
    <w:p w14:paraId="3F7168CA" w14:textId="77777777" w:rsidR="00DD5267" w:rsidRDefault="00DD5267" w:rsidP="00DD5267">
      <w:pPr>
        <w:spacing w:line="276" w:lineRule="auto"/>
        <w:rPr>
          <w:rFonts w:ascii="宋体" w:hAnsi="宋体" w:hint="eastAsia"/>
          <w:sz w:val="24"/>
        </w:rPr>
      </w:pPr>
      <w:r>
        <w:rPr>
          <w:rFonts w:ascii="宋体" w:hAnsi="宋体"/>
          <w:sz w:val="24"/>
        </w:rPr>
        <w:t>    Ft1 ;Ft2 ;Ft3·····Ftn -- 各可调因子的现行价格指数，指第17.3.3项、第17.5.2项和第17.6.2项约定的付款证书相关周期最后一天的前42天的各可调因子的价格指数；</w:t>
      </w:r>
    </w:p>
    <w:p w14:paraId="7CCDD16A" w14:textId="77777777" w:rsidR="00DD5267" w:rsidRDefault="00DD5267" w:rsidP="00DD5267">
      <w:pPr>
        <w:spacing w:line="276" w:lineRule="auto"/>
        <w:rPr>
          <w:rFonts w:ascii="宋体" w:hAnsi="宋体" w:hint="eastAsia"/>
          <w:sz w:val="24"/>
        </w:rPr>
      </w:pPr>
      <w:r>
        <w:rPr>
          <w:rFonts w:ascii="宋体" w:hAnsi="宋体"/>
          <w:sz w:val="24"/>
        </w:rPr>
        <w:t>   </w:t>
      </w:r>
      <w:r>
        <w:rPr>
          <w:rFonts w:ascii="宋体" w:hAnsi="宋体" w:hint="eastAsia"/>
          <w:sz w:val="24"/>
        </w:rPr>
        <w:t xml:space="preserve">  </w:t>
      </w:r>
      <w:r>
        <w:rPr>
          <w:rFonts w:ascii="宋体" w:hAnsi="宋体"/>
          <w:sz w:val="24"/>
        </w:rPr>
        <w:t>Fo1; Fo2; Fo3·····Fon -- 各可调因子的基本价格指数，指基准日期的各可调因子的价格指数。</w:t>
      </w:r>
    </w:p>
    <w:p w14:paraId="7EE7CD02" w14:textId="77777777" w:rsidR="00DD5267" w:rsidRDefault="00DD5267" w:rsidP="00DD5267">
      <w:pPr>
        <w:spacing w:line="276" w:lineRule="auto"/>
        <w:rPr>
          <w:rFonts w:ascii="宋体" w:hAnsi="宋体" w:hint="eastAsia"/>
          <w:sz w:val="24"/>
        </w:rPr>
      </w:pPr>
      <w:r>
        <w:rPr>
          <w:rFonts w:ascii="宋体" w:hAnsi="宋体"/>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1DB0CF86" w14:textId="77777777" w:rsidR="00DD5267" w:rsidRDefault="00DD5267" w:rsidP="00DD5267">
      <w:pPr>
        <w:spacing w:line="276" w:lineRule="auto"/>
        <w:rPr>
          <w:rFonts w:ascii="宋体" w:hAnsi="宋体" w:hint="eastAsia"/>
          <w:sz w:val="24"/>
        </w:rPr>
      </w:pPr>
      <w:r>
        <w:rPr>
          <w:rFonts w:ascii="宋体" w:hAnsi="宋体"/>
          <w:sz w:val="24"/>
        </w:rPr>
        <w:t>16.1.1.2 暂时确定调整差额</w:t>
      </w:r>
    </w:p>
    <w:p w14:paraId="2315FCA8" w14:textId="77777777" w:rsidR="00DD5267" w:rsidRDefault="00DD5267" w:rsidP="00DD5267">
      <w:pPr>
        <w:spacing w:line="276" w:lineRule="auto"/>
        <w:rPr>
          <w:rFonts w:ascii="宋体" w:hAnsi="宋体" w:hint="eastAsia"/>
          <w:sz w:val="24"/>
        </w:rPr>
      </w:pPr>
      <w:r>
        <w:rPr>
          <w:rFonts w:ascii="宋体" w:hAnsi="宋体"/>
          <w:sz w:val="24"/>
        </w:rPr>
        <w:t>在计算调整差额时得不到现行价格指数的，可暂用上一次价格指数计算，并在以后的付款中再按实际价格指数进行调整。</w:t>
      </w:r>
    </w:p>
    <w:p w14:paraId="1D8A7C9E" w14:textId="77777777" w:rsidR="00DD5267" w:rsidRDefault="00DD5267" w:rsidP="00DD5267">
      <w:pPr>
        <w:spacing w:line="276" w:lineRule="auto"/>
        <w:rPr>
          <w:rFonts w:ascii="宋体" w:hAnsi="宋体" w:hint="eastAsia"/>
          <w:sz w:val="24"/>
        </w:rPr>
      </w:pPr>
      <w:r>
        <w:rPr>
          <w:rFonts w:ascii="宋体" w:hAnsi="宋体"/>
          <w:sz w:val="24"/>
        </w:rPr>
        <w:t>16.1.1.3 权重的调整</w:t>
      </w:r>
    </w:p>
    <w:p w14:paraId="64DB8D17" w14:textId="77777777" w:rsidR="00DD5267" w:rsidRDefault="00DD5267" w:rsidP="00DD5267">
      <w:pPr>
        <w:spacing w:line="276" w:lineRule="auto"/>
        <w:rPr>
          <w:rFonts w:ascii="宋体" w:hAnsi="宋体" w:hint="eastAsia"/>
          <w:sz w:val="24"/>
        </w:rPr>
      </w:pPr>
      <w:r>
        <w:rPr>
          <w:rFonts w:ascii="宋体" w:hAnsi="宋体"/>
          <w:sz w:val="24"/>
        </w:rPr>
        <w:t>按第15.1款约定的变更导致原定合同中的权重不合理时，由监理人与承包人和发包人协商后进行调整。</w:t>
      </w:r>
    </w:p>
    <w:p w14:paraId="55C0A770" w14:textId="77777777" w:rsidR="00DD5267" w:rsidRDefault="00DD5267" w:rsidP="00DD5267">
      <w:pPr>
        <w:spacing w:line="276" w:lineRule="auto"/>
        <w:rPr>
          <w:rFonts w:ascii="宋体" w:hAnsi="宋体" w:hint="eastAsia"/>
          <w:sz w:val="24"/>
        </w:rPr>
      </w:pPr>
      <w:r>
        <w:rPr>
          <w:rFonts w:ascii="宋体" w:hAnsi="宋体"/>
          <w:sz w:val="24"/>
        </w:rPr>
        <w:t>16.1.1.4 承包人工期延误后的价格调整</w:t>
      </w:r>
    </w:p>
    <w:p w14:paraId="5AE445BC" w14:textId="77777777" w:rsidR="00DD5267" w:rsidRDefault="00DD5267" w:rsidP="00DD5267">
      <w:pPr>
        <w:spacing w:line="276" w:lineRule="auto"/>
        <w:rPr>
          <w:rFonts w:ascii="宋体" w:hAnsi="宋体" w:hint="eastAsia"/>
          <w:sz w:val="24"/>
        </w:rPr>
      </w:pPr>
      <w:r>
        <w:rPr>
          <w:rFonts w:ascii="宋体" w:hAnsi="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254132B" w14:textId="77777777" w:rsidR="00DD5267" w:rsidRDefault="00DD5267" w:rsidP="00DD5267">
      <w:pPr>
        <w:spacing w:line="276" w:lineRule="auto"/>
        <w:rPr>
          <w:rFonts w:ascii="宋体" w:hAnsi="宋体" w:hint="eastAsia"/>
          <w:sz w:val="24"/>
        </w:rPr>
      </w:pPr>
      <w:r>
        <w:rPr>
          <w:rFonts w:ascii="宋体" w:hAnsi="宋体"/>
          <w:sz w:val="24"/>
        </w:rPr>
        <w:t>16.1.2 采用造价信息调整价格差额</w:t>
      </w:r>
    </w:p>
    <w:p w14:paraId="6E70123D" w14:textId="77777777" w:rsidR="00DD5267" w:rsidRDefault="00DD5267" w:rsidP="00DD5267">
      <w:pPr>
        <w:spacing w:line="276" w:lineRule="auto"/>
        <w:rPr>
          <w:rFonts w:ascii="宋体" w:hAnsi="宋体" w:hint="eastAsia"/>
          <w:sz w:val="24"/>
        </w:rPr>
      </w:pPr>
      <w:r>
        <w:rPr>
          <w:rFonts w:ascii="宋体" w:hAnsi="宋体"/>
          <w:sz w:val="24"/>
        </w:rPr>
        <w:t>施工期内，因人工、材料、设备和机械台班价格波动影响合同价格时，需要进行价格调整的，其价格和数量应由监理人审核，监理人确认需调整的内容、范围、价格和数量作为调整工程合同价格差额的依据。</w:t>
      </w:r>
    </w:p>
    <w:p w14:paraId="5C78A226" w14:textId="77777777" w:rsidR="00DD5267" w:rsidRDefault="00DD5267" w:rsidP="00DD5267">
      <w:pPr>
        <w:spacing w:line="276" w:lineRule="auto"/>
        <w:rPr>
          <w:rFonts w:ascii="宋体" w:hAnsi="宋体" w:hint="eastAsia"/>
          <w:sz w:val="24"/>
        </w:rPr>
      </w:pPr>
      <w:r>
        <w:rPr>
          <w:rFonts w:ascii="宋体" w:hAnsi="宋体"/>
          <w:sz w:val="24"/>
        </w:rPr>
        <w:t>16.1.2.1 引起价格调整的物价波动风险范围及幅度</w:t>
      </w:r>
    </w:p>
    <w:p w14:paraId="1AF1839E" w14:textId="77777777" w:rsidR="00DD5267" w:rsidRDefault="00DD5267" w:rsidP="00DD5267">
      <w:pPr>
        <w:spacing w:line="276" w:lineRule="auto"/>
        <w:rPr>
          <w:rFonts w:ascii="宋体" w:hAnsi="宋体" w:hint="eastAsia"/>
          <w:sz w:val="24"/>
        </w:rPr>
      </w:pPr>
      <w:r>
        <w:rPr>
          <w:rFonts w:ascii="宋体" w:hAnsi="宋体"/>
          <w:sz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Pr>
          <w:rFonts w:ascii="宋体" w:hAnsi="宋体"/>
          <w:sz w:val="24"/>
        </w:rPr>
        <w:t>见合同</w:t>
      </w:r>
      <w:proofErr w:type="gramEnd"/>
      <w:r>
        <w:rPr>
          <w:rFonts w:ascii="宋体" w:hAnsi="宋体"/>
          <w:sz w:val="24"/>
        </w:rPr>
        <w:t>条款专用部分。</w:t>
      </w:r>
    </w:p>
    <w:p w14:paraId="3E5308E2" w14:textId="77777777" w:rsidR="00DD5267" w:rsidRDefault="00DD5267" w:rsidP="00DD5267">
      <w:pPr>
        <w:spacing w:line="276" w:lineRule="auto"/>
        <w:rPr>
          <w:rFonts w:ascii="宋体" w:hAnsi="宋体" w:hint="eastAsia"/>
          <w:sz w:val="24"/>
        </w:rPr>
      </w:pPr>
      <w:r>
        <w:rPr>
          <w:rFonts w:ascii="宋体" w:hAnsi="宋体"/>
          <w:sz w:val="24"/>
        </w:rPr>
        <w:lastRenderedPageBreak/>
        <w:t>16.1.2.2 物价波动变化幅度的计算方法</w:t>
      </w:r>
    </w:p>
    <w:p w14:paraId="1288A0B1" w14:textId="77777777" w:rsidR="00DD5267" w:rsidRDefault="00DD5267" w:rsidP="00DD5267">
      <w:pPr>
        <w:spacing w:line="276" w:lineRule="auto"/>
        <w:rPr>
          <w:rFonts w:ascii="宋体" w:hAnsi="宋体" w:hint="eastAsia"/>
          <w:sz w:val="24"/>
        </w:rPr>
      </w:pPr>
      <w:r>
        <w:rPr>
          <w:rFonts w:ascii="宋体" w:hAnsi="宋体"/>
          <w:sz w:val="24"/>
        </w:rPr>
        <w:t>（1）投标报价基准</w:t>
      </w:r>
      <w:proofErr w:type="gramStart"/>
      <w:r>
        <w:rPr>
          <w:rFonts w:ascii="宋体" w:hAnsi="宋体"/>
          <w:sz w:val="24"/>
        </w:rPr>
        <w:t>期确定</w:t>
      </w:r>
      <w:proofErr w:type="gramEnd"/>
      <w:r>
        <w:rPr>
          <w:rFonts w:ascii="宋体" w:hAnsi="宋体"/>
          <w:sz w:val="24"/>
        </w:rPr>
        <w:t>的人工、材料、设备和机械台班的市场价格即为基准价。投标报价基准期</w:t>
      </w:r>
      <w:proofErr w:type="gramStart"/>
      <w:r>
        <w:rPr>
          <w:rFonts w:ascii="宋体" w:hAnsi="宋体"/>
          <w:sz w:val="24"/>
        </w:rPr>
        <w:t>见合同</w:t>
      </w:r>
      <w:proofErr w:type="gramEnd"/>
      <w:r>
        <w:rPr>
          <w:rFonts w:ascii="宋体" w:hAnsi="宋体"/>
          <w:sz w:val="24"/>
        </w:rPr>
        <w:t>条款专用部分。</w:t>
      </w:r>
    </w:p>
    <w:p w14:paraId="1E8970EF" w14:textId="77777777" w:rsidR="00DD5267" w:rsidRDefault="00DD5267" w:rsidP="00DD5267">
      <w:pPr>
        <w:spacing w:line="276" w:lineRule="auto"/>
        <w:rPr>
          <w:rFonts w:ascii="宋体" w:hAnsi="宋体" w:hint="eastAsia"/>
          <w:sz w:val="24"/>
        </w:rPr>
      </w:pPr>
      <w:r>
        <w:rPr>
          <w:rFonts w:ascii="宋体" w:hAnsi="宋体"/>
          <w:sz w:val="24"/>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Pr>
          <w:rFonts w:ascii="宋体" w:hAnsi="宋体"/>
          <w:sz w:val="24"/>
        </w:rPr>
        <w:t>见合同</w:t>
      </w:r>
      <w:proofErr w:type="gramEnd"/>
      <w:r>
        <w:rPr>
          <w:rFonts w:ascii="宋体" w:hAnsi="宋体"/>
          <w:sz w:val="24"/>
        </w:rPr>
        <w:t>条款专用部分。</w:t>
      </w:r>
    </w:p>
    <w:p w14:paraId="19BE3101" w14:textId="77777777" w:rsidR="00DD5267" w:rsidRDefault="00DD5267" w:rsidP="00DD5267">
      <w:pPr>
        <w:spacing w:line="276" w:lineRule="auto"/>
        <w:rPr>
          <w:rFonts w:ascii="宋体" w:hAnsi="宋体" w:hint="eastAsia"/>
          <w:sz w:val="24"/>
        </w:rPr>
      </w:pPr>
      <w:r>
        <w:rPr>
          <w:rFonts w:ascii="宋体" w:hAnsi="宋体"/>
          <w:sz w:val="24"/>
        </w:rPr>
        <w:t>（3）合同施工期市场价格的确定方法</w:t>
      </w:r>
      <w:proofErr w:type="gramStart"/>
      <w:r>
        <w:rPr>
          <w:rFonts w:ascii="宋体" w:hAnsi="宋体"/>
          <w:sz w:val="24"/>
        </w:rPr>
        <w:t>见合同</w:t>
      </w:r>
      <w:proofErr w:type="gramEnd"/>
      <w:r>
        <w:rPr>
          <w:rFonts w:ascii="宋体" w:hAnsi="宋体"/>
          <w:sz w:val="24"/>
        </w:rPr>
        <w:t>条款专用部分。</w:t>
      </w:r>
    </w:p>
    <w:p w14:paraId="306AC556" w14:textId="77777777" w:rsidR="00DD5267" w:rsidRDefault="00DD5267" w:rsidP="00DD5267">
      <w:pPr>
        <w:spacing w:line="276" w:lineRule="auto"/>
        <w:rPr>
          <w:rFonts w:ascii="宋体" w:hAnsi="宋体" w:hint="eastAsia"/>
          <w:sz w:val="24"/>
        </w:rPr>
      </w:pPr>
      <w:r>
        <w:rPr>
          <w:rFonts w:ascii="宋体" w:hAnsi="宋体"/>
          <w:sz w:val="24"/>
        </w:rPr>
        <w:t>（4）物价波动变化幅度的计算方法：</w:t>
      </w:r>
    </w:p>
    <w:p w14:paraId="0B214325" w14:textId="77777777" w:rsidR="00DD5267" w:rsidRDefault="00DD5267" w:rsidP="00DD5267">
      <w:pPr>
        <w:spacing w:line="276" w:lineRule="auto"/>
        <w:rPr>
          <w:rFonts w:ascii="宋体" w:hAnsi="宋体" w:hint="eastAsia"/>
          <w:sz w:val="24"/>
        </w:rPr>
      </w:pPr>
      <w:r>
        <w:rPr>
          <w:rFonts w:ascii="宋体" w:hAnsi="宋体"/>
          <w:sz w:val="24"/>
        </w:rPr>
        <w:t>1）当承包人投标报价中的单价低于基准价时：</w:t>
      </w:r>
    </w:p>
    <w:p w14:paraId="1619A02F" w14:textId="77777777" w:rsidR="00DD5267" w:rsidRDefault="00DD5267" w:rsidP="00DD5267">
      <w:pPr>
        <w:spacing w:line="276" w:lineRule="auto"/>
        <w:rPr>
          <w:rFonts w:ascii="宋体" w:hAnsi="宋体" w:hint="eastAsia"/>
          <w:sz w:val="24"/>
        </w:rPr>
      </w:pPr>
      <w:r>
        <w:rPr>
          <w:rFonts w:ascii="宋体" w:hAnsi="宋体"/>
          <w:sz w:val="24"/>
        </w:rPr>
        <w:t>物价波动变化幅度（涨幅）=（施工期市场价-基准价）/基准价×100%</w:t>
      </w:r>
    </w:p>
    <w:p w14:paraId="7022F853" w14:textId="77777777" w:rsidR="00DD5267" w:rsidRDefault="00DD5267" w:rsidP="00DD5267">
      <w:pPr>
        <w:spacing w:line="276" w:lineRule="auto"/>
        <w:rPr>
          <w:rFonts w:ascii="宋体" w:hAnsi="宋体" w:hint="eastAsia"/>
          <w:sz w:val="24"/>
        </w:rPr>
      </w:pPr>
      <w:r>
        <w:rPr>
          <w:rFonts w:ascii="宋体" w:hAnsi="宋体"/>
          <w:sz w:val="24"/>
        </w:rPr>
        <w:t>物价波动变化幅度（跌幅）=（施工期市场价-投标单价）/投标单价×100%</w:t>
      </w:r>
    </w:p>
    <w:p w14:paraId="089D6C69" w14:textId="77777777" w:rsidR="00DD5267" w:rsidRDefault="00DD5267" w:rsidP="00DD5267">
      <w:pPr>
        <w:spacing w:line="276" w:lineRule="auto"/>
        <w:rPr>
          <w:rFonts w:ascii="宋体" w:hAnsi="宋体" w:hint="eastAsia"/>
          <w:sz w:val="24"/>
        </w:rPr>
      </w:pPr>
      <w:r>
        <w:rPr>
          <w:rFonts w:ascii="宋体" w:hAnsi="宋体"/>
          <w:sz w:val="24"/>
        </w:rPr>
        <w:t>2）当承包人投标报价中的单价高于基准价时：</w:t>
      </w:r>
    </w:p>
    <w:p w14:paraId="1A54AD1F" w14:textId="77777777" w:rsidR="00DD5267" w:rsidRDefault="00DD5267" w:rsidP="00DD5267">
      <w:pPr>
        <w:spacing w:line="276" w:lineRule="auto"/>
        <w:rPr>
          <w:rFonts w:ascii="宋体" w:hAnsi="宋体" w:hint="eastAsia"/>
          <w:sz w:val="24"/>
        </w:rPr>
      </w:pPr>
      <w:r>
        <w:rPr>
          <w:rFonts w:ascii="宋体" w:hAnsi="宋体"/>
          <w:sz w:val="24"/>
        </w:rPr>
        <w:t>物价波动变化幅度（涨幅）=（施工期市场价-投标单价）/投标单价×100%</w:t>
      </w:r>
    </w:p>
    <w:p w14:paraId="3D8241D9" w14:textId="77777777" w:rsidR="00DD5267" w:rsidRDefault="00DD5267" w:rsidP="00DD5267">
      <w:pPr>
        <w:spacing w:line="276" w:lineRule="auto"/>
        <w:rPr>
          <w:rFonts w:ascii="宋体" w:hAnsi="宋体" w:hint="eastAsia"/>
          <w:sz w:val="24"/>
        </w:rPr>
      </w:pPr>
      <w:r>
        <w:rPr>
          <w:rFonts w:ascii="宋体" w:hAnsi="宋体"/>
          <w:sz w:val="24"/>
        </w:rPr>
        <w:t>物价波动变化幅度（跌幅）=（施工期市场价-基准价）/基准价×100%</w:t>
      </w:r>
    </w:p>
    <w:p w14:paraId="4924F587" w14:textId="77777777" w:rsidR="00DD5267" w:rsidRDefault="00DD5267" w:rsidP="00DD5267">
      <w:pPr>
        <w:spacing w:line="276" w:lineRule="auto"/>
        <w:rPr>
          <w:rFonts w:ascii="宋体" w:hAnsi="宋体" w:hint="eastAsia"/>
          <w:sz w:val="24"/>
        </w:rPr>
      </w:pPr>
      <w:r>
        <w:rPr>
          <w:rFonts w:ascii="宋体" w:hAnsi="宋体"/>
          <w:sz w:val="24"/>
        </w:rPr>
        <w:t>3）当承包人投标报价中的单价等于基准价时：</w:t>
      </w:r>
    </w:p>
    <w:p w14:paraId="29EC11C3" w14:textId="77777777" w:rsidR="00DD5267" w:rsidRDefault="00DD5267" w:rsidP="00DD5267">
      <w:pPr>
        <w:spacing w:line="276" w:lineRule="auto"/>
        <w:rPr>
          <w:rFonts w:ascii="宋体" w:hAnsi="宋体" w:hint="eastAsia"/>
          <w:sz w:val="24"/>
        </w:rPr>
      </w:pPr>
      <w:r>
        <w:rPr>
          <w:rFonts w:ascii="宋体" w:hAnsi="宋体"/>
          <w:sz w:val="24"/>
        </w:rPr>
        <w:t>物价波动变化幅度=（施工期市场价-基准价）/基准价×100%</w:t>
      </w:r>
    </w:p>
    <w:p w14:paraId="607237E2" w14:textId="77777777" w:rsidR="00DD5267" w:rsidRDefault="00DD5267" w:rsidP="00DD5267">
      <w:pPr>
        <w:spacing w:line="276" w:lineRule="auto"/>
        <w:rPr>
          <w:rFonts w:ascii="宋体" w:hAnsi="宋体" w:hint="eastAsia"/>
          <w:sz w:val="24"/>
        </w:rPr>
      </w:pPr>
      <w:r>
        <w:rPr>
          <w:rFonts w:ascii="宋体" w:hAnsi="宋体"/>
          <w:sz w:val="24"/>
        </w:rPr>
        <w:t>16.1.2.3 物价波动引起价格调整的方法</w:t>
      </w:r>
    </w:p>
    <w:p w14:paraId="18D6D556" w14:textId="77777777" w:rsidR="00DD5267" w:rsidRDefault="00DD5267" w:rsidP="00DD5267">
      <w:pPr>
        <w:spacing w:line="276" w:lineRule="auto"/>
        <w:rPr>
          <w:rFonts w:ascii="宋体" w:hAnsi="宋体" w:hint="eastAsia"/>
          <w:sz w:val="24"/>
        </w:rPr>
      </w:pPr>
      <w:r>
        <w:rPr>
          <w:rFonts w:ascii="宋体" w:hAnsi="宋体"/>
          <w:sz w:val="24"/>
        </w:rPr>
        <w:t>（1）第16.1.2.1目中约定的人工、材料、设备和机械台班的物价波动变化幅度超过风险幅度时，其计算价格调整差额的方法</w:t>
      </w:r>
      <w:proofErr w:type="gramStart"/>
      <w:r>
        <w:rPr>
          <w:rFonts w:ascii="宋体" w:hAnsi="宋体"/>
          <w:sz w:val="24"/>
        </w:rPr>
        <w:t>见合同</w:t>
      </w:r>
      <w:proofErr w:type="gramEnd"/>
      <w:r>
        <w:rPr>
          <w:rFonts w:ascii="宋体" w:hAnsi="宋体"/>
          <w:sz w:val="24"/>
        </w:rPr>
        <w:t>条款专用部分。</w:t>
      </w:r>
    </w:p>
    <w:p w14:paraId="04C2FDDE" w14:textId="77777777" w:rsidR="00DD5267" w:rsidRDefault="00DD5267" w:rsidP="00DD5267">
      <w:pPr>
        <w:spacing w:line="276" w:lineRule="auto"/>
        <w:rPr>
          <w:rFonts w:ascii="宋体" w:hAnsi="宋体" w:hint="eastAsia"/>
          <w:sz w:val="24"/>
        </w:rPr>
      </w:pPr>
      <w:r>
        <w:rPr>
          <w:rFonts w:ascii="宋体" w:hAnsi="宋体"/>
          <w:sz w:val="24"/>
        </w:rPr>
        <w:t>（2）第16.1.2.1目中约定的人工的物价波动变化幅度超过风险幅度时，应当计算全部价格差额，其价格差额由发包人承担或受益，其价格差额不计取</w:t>
      </w:r>
      <w:proofErr w:type="gramStart"/>
      <w:r>
        <w:rPr>
          <w:rFonts w:ascii="宋体" w:hAnsi="宋体"/>
          <w:sz w:val="24"/>
        </w:rPr>
        <w:t>规</w:t>
      </w:r>
      <w:proofErr w:type="gramEnd"/>
      <w:r>
        <w:rPr>
          <w:rFonts w:ascii="宋体" w:hAnsi="宋体"/>
          <w:sz w:val="24"/>
        </w:rPr>
        <w:t>费，只计取税金。</w:t>
      </w:r>
    </w:p>
    <w:p w14:paraId="4791D4E9" w14:textId="77777777" w:rsidR="00DD5267" w:rsidRDefault="00DD5267" w:rsidP="00DD5267">
      <w:pPr>
        <w:spacing w:line="276" w:lineRule="auto"/>
        <w:rPr>
          <w:rFonts w:ascii="宋体" w:hAnsi="宋体" w:hint="eastAsia"/>
          <w:sz w:val="24"/>
        </w:rPr>
      </w:pPr>
      <w:r>
        <w:rPr>
          <w:rFonts w:ascii="宋体" w:hAnsi="宋体"/>
          <w:sz w:val="24"/>
        </w:rPr>
        <w:t>（3）第16.1.2.1目中约定的材料、设备和机械台班的物价波动变化幅度超过风险幅度时，应当计算超过部分的价格差额，其价格差额由发包人承担或受益，其价格差额不计取</w:t>
      </w:r>
      <w:proofErr w:type="gramStart"/>
      <w:r>
        <w:rPr>
          <w:rFonts w:ascii="宋体" w:hAnsi="宋体"/>
          <w:sz w:val="24"/>
        </w:rPr>
        <w:t>规</w:t>
      </w:r>
      <w:proofErr w:type="gramEnd"/>
      <w:r>
        <w:rPr>
          <w:rFonts w:ascii="宋体" w:hAnsi="宋体"/>
          <w:sz w:val="24"/>
        </w:rPr>
        <w:t>费，只计取税金。</w:t>
      </w:r>
    </w:p>
    <w:p w14:paraId="40A1CF61" w14:textId="77777777" w:rsidR="00DD5267" w:rsidRDefault="00DD5267" w:rsidP="00DD5267">
      <w:pPr>
        <w:spacing w:line="276" w:lineRule="auto"/>
        <w:rPr>
          <w:rFonts w:ascii="宋体" w:hAnsi="宋体" w:hint="eastAsia"/>
          <w:sz w:val="24"/>
        </w:rPr>
      </w:pPr>
      <w:r>
        <w:rPr>
          <w:rFonts w:ascii="宋体" w:hAnsi="宋体"/>
          <w:sz w:val="24"/>
        </w:rPr>
        <w:t>16.1.2.4 物价波动引起价格调整的其他约定</w:t>
      </w:r>
      <w:proofErr w:type="gramStart"/>
      <w:r>
        <w:rPr>
          <w:rFonts w:ascii="宋体" w:hAnsi="宋体"/>
          <w:sz w:val="24"/>
        </w:rPr>
        <w:t>见合同</w:t>
      </w:r>
      <w:proofErr w:type="gramEnd"/>
      <w:r>
        <w:rPr>
          <w:rFonts w:ascii="宋体" w:hAnsi="宋体"/>
          <w:sz w:val="24"/>
        </w:rPr>
        <w:t>条款专用部分。</w:t>
      </w:r>
    </w:p>
    <w:p w14:paraId="1A9D82D3" w14:textId="77777777" w:rsidR="00DD5267" w:rsidRDefault="00DD5267" w:rsidP="00DD5267">
      <w:pPr>
        <w:spacing w:line="276" w:lineRule="auto"/>
        <w:rPr>
          <w:rFonts w:ascii="宋体" w:hAnsi="宋体" w:hint="eastAsia"/>
          <w:sz w:val="24"/>
        </w:rPr>
      </w:pPr>
      <w:r>
        <w:rPr>
          <w:rFonts w:ascii="宋体" w:hAnsi="宋体"/>
          <w:sz w:val="24"/>
        </w:rPr>
        <w:t>16.1.3 物价波动引起价格调整的其他方法</w:t>
      </w:r>
      <w:proofErr w:type="gramStart"/>
      <w:r>
        <w:rPr>
          <w:rFonts w:ascii="宋体" w:hAnsi="宋体"/>
          <w:sz w:val="24"/>
        </w:rPr>
        <w:t>见合同</w:t>
      </w:r>
      <w:proofErr w:type="gramEnd"/>
      <w:r>
        <w:rPr>
          <w:rFonts w:ascii="宋体" w:hAnsi="宋体"/>
          <w:sz w:val="24"/>
        </w:rPr>
        <w:t>条款专用部分。</w:t>
      </w:r>
    </w:p>
    <w:p w14:paraId="27B0902D" w14:textId="77777777" w:rsidR="00DD5267" w:rsidRDefault="00DD5267" w:rsidP="00DD5267">
      <w:pPr>
        <w:spacing w:line="276" w:lineRule="auto"/>
        <w:rPr>
          <w:rFonts w:ascii="宋体" w:hAnsi="宋体" w:hint="eastAsia"/>
          <w:sz w:val="24"/>
        </w:rPr>
      </w:pPr>
      <w:r>
        <w:rPr>
          <w:rFonts w:ascii="宋体" w:hAnsi="宋体"/>
          <w:sz w:val="24"/>
        </w:rPr>
        <w:t>16.2  法律变化引起的价格调整</w:t>
      </w:r>
    </w:p>
    <w:p w14:paraId="3B97D8AD" w14:textId="77777777" w:rsidR="00DD5267" w:rsidRDefault="00DD5267" w:rsidP="00DD5267">
      <w:pPr>
        <w:spacing w:line="276" w:lineRule="auto"/>
        <w:rPr>
          <w:rFonts w:ascii="宋体" w:hAnsi="宋体" w:hint="eastAsia"/>
          <w:sz w:val="24"/>
        </w:rPr>
      </w:pPr>
      <w:r>
        <w:rPr>
          <w:rFonts w:ascii="宋体" w:hAnsi="宋体"/>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B6045E1" w14:textId="77777777" w:rsidR="00DD5267" w:rsidRDefault="00DD5267" w:rsidP="00DD5267">
      <w:pPr>
        <w:spacing w:line="276" w:lineRule="auto"/>
        <w:rPr>
          <w:rFonts w:ascii="宋体" w:hAnsi="宋体" w:hint="eastAsia"/>
          <w:sz w:val="24"/>
        </w:rPr>
      </w:pPr>
      <w:bookmarkStart w:id="726" w:name="_BookMark_53"/>
      <w:bookmarkEnd w:id="726"/>
      <w:r>
        <w:rPr>
          <w:rFonts w:ascii="宋体" w:hAnsi="宋体"/>
          <w:sz w:val="24"/>
        </w:rPr>
        <w:t>17.计量与支付</w:t>
      </w:r>
    </w:p>
    <w:p w14:paraId="4765AB32" w14:textId="77777777" w:rsidR="00DD5267" w:rsidRDefault="00DD5267" w:rsidP="00DD5267">
      <w:pPr>
        <w:spacing w:line="276" w:lineRule="auto"/>
        <w:rPr>
          <w:rFonts w:ascii="宋体" w:hAnsi="宋体" w:hint="eastAsia"/>
          <w:sz w:val="24"/>
        </w:rPr>
      </w:pPr>
      <w:r>
        <w:rPr>
          <w:rFonts w:ascii="宋体" w:hAnsi="宋体"/>
          <w:sz w:val="24"/>
        </w:rPr>
        <w:t>17.1  计量</w:t>
      </w:r>
    </w:p>
    <w:p w14:paraId="22656A91" w14:textId="77777777" w:rsidR="00DD5267" w:rsidRDefault="00DD5267" w:rsidP="00DD5267">
      <w:pPr>
        <w:spacing w:line="276" w:lineRule="auto"/>
        <w:rPr>
          <w:rFonts w:ascii="宋体" w:hAnsi="宋体" w:hint="eastAsia"/>
          <w:sz w:val="24"/>
        </w:rPr>
      </w:pPr>
      <w:r>
        <w:rPr>
          <w:rFonts w:ascii="宋体" w:hAnsi="宋体"/>
          <w:sz w:val="24"/>
        </w:rPr>
        <w:t>17.1.1 计量单位</w:t>
      </w:r>
    </w:p>
    <w:p w14:paraId="27B60881" w14:textId="77777777" w:rsidR="00DD5267" w:rsidRDefault="00DD5267" w:rsidP="00DD5267">
      <w:pPr>
        <w:spacing w:line="276" w:lineRule="auto"/>
        <w:rPr>
          <w:rFonts w:ascii="宋体" w:hAnsi="宋体" w:hint="eastAsia"/>
          <w:sz w:val="24"/>
        </w:rPr>
      </w:pPr>
      <w:r>
        <w:rPr>
          <w:rFonts w:ascii="宋体" w:hAnsi="宋体"/>
          <w:sz w:val="24"/>
        </w:rPr>
        <w:t>计量采用国家法定的计量单位。</w:t>
      </w:r>
    </w:p>
    <w:p w14:paraId="0D710FD0" w14:textId="77777777" w:rsidR="00DD5267" w:rsidRDefault="00DD5267" w:rsidP="00DD5267">
      <w:pPr>
        <w:spacing w:line="276" w:lineRule="auto"/>
        <w:rPr>
          <w:rFonts w:ascii="宋体" w:hAnsi="宋体" w:hint="eastAsia"/>
          <w:sz w:val="24"/>
        </w:rPr>
      </w:pPr>
      <w:r>
        <w:rPr>
          <w:rFonts w:ascii="宋体" w:hAnsi="宋体"/>
          <w:sz w:val="24"/>
        </w:rPr>
        <w:t>17.1.2 计量方法</w:t>
      </w:r>
    </w:p>
    <w:p w14:paraId="457854F6" w14:textId="77777777" w:rsidR="00DD5267" w:rsidRDefault="00DD5267" w:rsidP="00DD5267">
      <w:pPr>
        <w:spacing w:line="276" w:lineRule="auto"/>
        <w:rPr>
          <w:rFonts w:ascii="宋体" w:hAnsi="宋体" w:hint="eastAsia"/>
          <w:sz w:val="24"/>
        </w:rPr>
      </w:pPr>
      <w:r>
        <w:rPr>
          <w:rFonts w:ascii="宋体" w:hAnsi="宋体"/>
          <w:sz w:val="24"/>
        </w:rPr>
        <w:t>工程量计算规则执行工程量清单中约定的计量计价规范版本。除合同另有约定外，承包人实际完成的工程量按约定的工程量计算规则和有合同约束力的图纸进行</w:t>
      </w:r>
      <w:r>
        <w:rPr>
          <w:rFonts w:ascii="宋体" w:hAnsi="宋体"/>
          <w:sz w:val="24"/>
        </w:rPr>
        <w:lastRenderedPageBreak/>
        <w:t>计量。</w:t>
      </w:r>
    </w:p>
    <w:p w14:paraId="34603643" w14:textId="77777777" w:rsidR="00DD5267" w:rsidRDefault="00DD5267" w:rsidP="00DD5267">
      <w:pPr>
        <w:spacing w:line="276" w:lineRule="auto"/>
        <w:rPr>
          <w:rFonts w:ascii="宋体" w:hAnsi="宋体" w:hint="eastAsia"/>
          <w:sz w:val="24"/>
        </w:rPr>
      </w:pPr>
      <w:r>
        <w:rPr>
          <w:rFonts w:ascii="宋体" w:hAnsi="宋体"/>
          <w:sz w:val="24"/>
        </w:rPr>
        <w:t>17.1.3 计量周期</w:t>
      </w:r>
    </w:p>
    <w:p w14:paraId="6A0E7A76" w14:textId="77777777" w:rsidR="00DD5267" w:rsidRDefault="00DD5267" w:rsidP="00DD5267">
      <w:pPr>
        <w:spacing w:line="276" w:lineRule="auto"/>
        <w:rPr>
          <w:rFonts w:ascii="宋体" w:hAnsi="宋体" w:hint="eastAsia"/>
          <w:sz w:val="24"/>
        </w:rPr>
      </w:pPr>
      <w:r>
        <w:rPr>
          <w:rFonts w:ascii="宋体" w:hAnsi="宋体"/>
          <w:sz w:val="24"/>
        </w:rPr>
        <w:t>（1）本合同的计量周期为月，当月计量截止日期（不含当日）和下月计量起始日期（含当日）</w:t>
      </w:r>
      <w:proofErr w:type="gramStart"/>
      <w:r>
        <w:rPr>
          <w:rFonts w:ascii="宋体" w:hAnsi="宋体"/>
          <w:sz w:val="24"/>
        </w:rPr>
        <w:t>见合同</w:t>
      </w:r>
      <w:proofErr w:type="gramEnd"/>
      <w:r>
        <w:rPr>
          <w:rFonts w:ascii="宋体" w:hAnsi="宋体"/>
          <w:sz w:val="24"/>
        </w:rPr>
        <w:t>条款专用部分。</w:t>
      </w:r>
    </w:p>
    <w:p w14:paraId="487CDDB4" w14:textId="77777777" w:rsidR="00DD5267" w:rsidRDefault="00DD5267" w:rsidP="00DD5267">
      <w:pPr>
        <w:spacing w:line="276" w:lineRule="auto"/>
        <w:rPr>
          <w:rFonts w:ascii="宋体" w:hAnsi="宋体" w:hint="eastAsia"/>
          <w:sz w:val="24"/>
        </w:rPr>
      </w:pPr>
      <w:r>
        <w:rPr>
          <w:rFonts w:ascii="宋体" w:hAnsi="宋体"/>
          <w:sz w:val="24"/>
        </w:rPr>
        <w:t>（2）单价子目已完成工程量是否按月</w:t>
      </w:r>
      <w:proofErr w:type="gramStart"/>
      <w:r>
        <w:rPr>
          <w:rFonts w:ascii="宋体" w:hAnsi="宋体"/>
          <w:sz w:val="24"/>
        </w:rPr>
        <w:t>计量见合同</w:t>
      </w:r>
      <w:proofErr w:type="gramEnd"/>
      <w:r>
        <w:rPr>
          <w:rFonts w:ascii="宋体" w:hAnsi="宋体"/>
          <w:sz w:val="24"/>
        </w:rPr>
        <w:t>条款专用部分。</w:t>
      </w:r>
    </w:p>
    <w:p w14:paraId="79521E40" w14:textId="77777777" w:rsidR="00DD5267" w:rsidRDefault="00DD5267" w:rsidP="00DD5267">
      <w:pPr>
        <w:spacing w:line="276" w:lineRule="auto"/>
        <w:rPr>
          <w:rFonts w:ascii="宋体" w:hAnsi="宋体" w:hint="eastAsia"/>
          <w:sz w:val="24"/>
        </w:rPr>
      </w:pPr>
      <w:r>
        <w:rPr>
          <w:rFonts w:ascii="宋体" w:hAnsi="宋体"/>
          <w:sz w:val="24"/>
        </w:rPr>
        <w:t>（3）总价子目计量方法</w:t>
      </w:r>
      <w:proofErr w:type="gramStart"/>
      <w:r>
        <w:rPr>
          <w:rFonts w:ascii="宋体" w:hAnsi="宋体"/>
          <w:sz w:val="24"/>
        </w:rPr>
        <w:t>见合同</w:t>
      </w:r>
      <w:proofErr w:type="gramEnd"/>
      <w:r>
        <w:rPr>
          <w:rFonts w:ascii="宋体" w:hAnsi="宋体"/>
          <w:sz w:val="24"/>
        </w:rPr>
        <w:t>条款专用部分。</w:t>
      </w:r>
    </w:p>
    <w:p w14:paraId="5E5F719D" w14:textId="77777777" w:rsidR="00DD5267" w:rsidRDefault="00DD5267" w:rsidP="00DD5267">
      <w:pPr>
        <w:spacing w:line="276" w:lineRule="auto"/>
        <w:rPr>
          <w:rFonts w:ascii="宋体" w:hAnsi="宋体" w:hint="eastAsia"/>
          <w:sz w:val="24"/>
        </w:rPr>
      </w:pPr>
      <w:r>
        <w:rPr>
          <w:rFonts w:ascii="宋体" w:hAnsi="宋体"/>
          <w:sz w:val="24"/>
        </w:rPr>
        <w:t>17.1.4 单价子目的计量</w:t>
      </w:r>
    </w:p>
    <w:p w14:paraId="0E967153" w14:textId="77777777" w:rsidR="00DD5267" w:rsidRDefault="00DD5267" w:rsidP="00DD5267">
      <w:pPr>
        <w:spacing w:line="276" w:lineRule="auto"/>
        <w:rPr>
          <w:rFonts w:ascii="宋体" w:hAnsi="宋体" w:hint="eastAsia"/>
          <w:sz w:val="24"/>
        </w:rPr>
      </w:pPr>
      <w:r>
        <w:rPr>
          <w:rFonts w:ascii="宋体" w:hAnsi="宋体"/>
          <w:sz w:val="24"/>
        </w:rPr>
        <w:t>（1）已标价工程量清单中的单价子目工程量为估算工程量。结算工程量是承包人实际完成的，并按合同约定的计量方法进行计量的工程量。</w:t>
      </w:r>
    </w:p>
    <w:p w14:paraId="3C863619" w14:textId="77777777" w:rsidR="00DD5267" w:rsidRDefault="00DD5267" w:rsidP="00DD5267">
      <w:pPr>
        <w:spacing w:line="276" w:lineRule="auto"/>
        <w:rPr>
          <w:rFonts w:ascii="宋体" w:hAnsi="宋体" w:hint="eastAsia"/>
          <w:sz w:val="24"/>
        </w:rPr>
      </w:pPr>
      <w:r>
        <w:rPr>
          <w:rFonts w:ascii="宋体" w:hAnsi="宋体"/>
          <w:sz w:val="24"/>
        </w:rPr>
        <w:t>（2）承包人对已完成的工程进行计量，向监理人提交进度付款申请单、已完成工程量报表和有关计量资料。</w:t>
      </w:r>
    </w:p>
    <w:p w14:paraId="03D638B9" w14:textId="77777777" w:rsidR="00DD5267" w:rsidRDefault="00DD5267" w:rsidP="00DD5267">
      <w:pPr>
        <w:spacing w:line="276" w:lineRule="auto"/>
        <w:rPr>
          <w:rFonts w:ascii="宋体" w:hAnsi="宋体" w:hint="eastAsia"/>
          <w:sz w:val="24"/>
        </w:rPr>
      </w:pPr>
      <w:r>
        <w:rPr>
          <w:rFonts w:ascii="宋体" w:hAnsi="宋体"/>
          <w:sz w:val="24"/>
        </w:rPr>
        <w:t>（3）监理人对承包人提交的工程量报表进行复核，以确定实际完成的工程量。对数量有异议的，可要求承包人按第8.1款约定进行共同复核和抽样复测。承包人应协助监理人进行复核并按监理人要求提供补充计量资料。承包人未按监理人要求参加复核，监理人复核或修正的工程量视为承包人实际完成的工程量。</w:t>
      </w:r>
    </w:p>
    <w:p w14:paraId="4C4ACA4D" w14:textId="77777777" w:rsidR="00DD5267" w:rsidRDefault="00DD5267" w:rsidP="00DD5267">
      <w:pPr>
        <w:spacing w:line="276" w:lineRule="auto"/>
        <w:rPr>
          <w:rFonts w:ascii="宋体" w:hAnsi="宋体" w:hint="eastAsia"/>
          <w:sz w:val="24"/>
        </w:rPr>
      </w:pPr>
      <w:r>
        <w:rPr>
          <w:rFonts w:ascii="宋体" w:hAnsi="宋体"/>
          <w:sz w:val="24"/>
        </w:rPr>
        <w:t>（4）监理人认为有必要时，可通知承包人共同进行联合测量、计量，承包人应遵照执行。</w:t>
      </w:r>
    </w:p>
    <w:p w14:paraId="6C3FD58B" w14:textId="77777777" w:rsidR="00DD5267" w:rsidRDefault="00DD5267" w:rsidP="00DD5267">
      <w:pPr>
        <w:spacing w:line="276" w:lineRule="auto"/>
        <w:rPr>
          <w:rFonts w:ascii="宋体" w:hAnsi="宋体" w:hint="eastAsia"/>
          <w:sz w:val="24"/>
        </w:rPr>
      </w:pPr>
      <w:r>
        <w:rPr>
          <w:rFonts w:ascii="宋体" w:hAnsi="宋体"/>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67F03313" w14:textId="77777777" w:rsidR="00DD5267" w:rsidRDefault="00DD5267" w:rsidP="00DD5267">
      <w:pPr>
        <w:spacing w:line="276" w:lineRule="auto"/>
        <w:rPr>
          <w:rFonts w:ascii="宋体" w:hAnsi="宋体" w:hint="eastAsia"/>
          <w:sz w:val="24"/>
        </w:rPr>
      </w:pPr>
      <w:r>
        <w:rPr>
          <w:rFonts w:ascii="宋体" w:hAnsi="宋体"/>
          <w:sz w:val="24"/>
        </w:rPr>
        <w:t>（6）监理人应在收到承包人提交的工程量报表后的7天内进行复核，监理人未在约定时间内复核的，承包人提交的工程量报表中的工程量视为承包人实际完成的工程量，据此计算工程价款。</w:t>
      </w:r>
    </w:p>
    <w:p w14:paraId="04E44A3B" w14:textId="77777777" w:rsidR="00DD5267" w:rsidRDefault="00DD5267" w:rsidP="00DD5267">
      <w:pPr>
        <w:spacing w:line="276" w:lineRule="auto"/>
        <w:rPr>
          <w:rFonts w:ascii="宋体" w:hAnsi="宋体" w:hint="eastAsia"/>
          <w:sz w:val="24"/>
        </w:rPr>
      </w:pPr>
      <w:r>
        <w:rPr>
          <w:rFonts w:ascii="宋体" w:hAnsi="宋体"/>
          <w:sz w:val="24"/>
        </w:rPr>
        <w:t>17.1.5 总价子目的计量（适用于采用支付分解报告）</w:t>
      </w:r>
    </w:p>
    <w:p w14:paraId="4500633E" w14:textId="77777777" w:rsidR="00DD5267" w:rsidRDefault="00DD5267" w:rsidP="00DD5267">
      <w:pPr>
        <w:spacing w:line="276" w:lineRule="auto"/>
        <w:rPr>
          <w:rFonts w:ascii="宋体" w:hAnsi="宋体" w:hint="eastAsia"/>
          <w:sz w:val="24"/>
        </w:rPr>
      </w:pPr>
      <w:r>
        <w:rPr>
          <w:rFonts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3AEC2900" w14:textId="77777777" w:rsidR="00DD5267" w:rsidRDefault="00DD5267" w:rsidP="00DD5267">
      <w:pPr>
        <w:spacing w:line="276" w:lineRule="auto"/>
        <w:rPr>
          <w:rFonts w:ascii="宋体" w:hAnsi="宋体" w:hint="eastAsia"/>
          <w:sz w:val="24"/>
        </w:rPr>
      </w:pPr>
      <w:r>
        <w:rPr>
          <w:rFonts w:ascii="宋体" w:hAnsi="宋体"/>
          <w:sz w:val="24"/>
        </w:rPr>
        <w:t>（1）总价子目的价格调整方法</w:t>
      </w:r>
      <w:proofErr w:type="gramStart"/>
      <w:r>
        <w:rPr>
          <w:rFonts w:ascii="宋体" w:hAnsi="宋体"/>
          <w:sz w:val="24"/>
        </w:rPr>
        <w:t>见合同</w:t>
      </w:r>
      <w:proofErr w:type="gramEnd"/>
      <w:r>
        <w:rPr>
          <w:rFonts w:ascii="宋体" w:hAnsi="宋体"/>
          <w:sz w:val="24"/>
        </w:rPr>
        <w:t>条款专用部分。</w:t>
      </w:r>
    </w:p>
    <w:p w14:paraId="10EDB8EC" w14:textId="77777777" w:rsidR="00DD5267" w:rsidRDefault="00DD5267" w:rsidP="00DD5267">
      <w:pPr>
        <w:spacing w:line="276" w:lineRule="auto"/>
        <w:rPr>
          <w:rFonts w:ascii="宋体" w:hAnsi="宋体" w:hint="eastAsia"/>
          <w:sz w:val="24"/>
        </w:rPr>
      </w:pPr>
      <w:r>
        <w:rPr>
          <w:rFonts w:ascii="宋体" w:hAnsi="宋体"/>
          <w:sz w:val="24"/>
        </w:rPr>
        <w:t>（2）列入每月进度付款申请单中各总价子目的价值为有合同约束力的支付分解表中对应月份的总价子目总价值。</w:t>
      </w:r>
    </w:p>
    <w:p w14:paraId="0ADBF9FF" w14:textId="77777777" w:rsidR="00DD5267" w:rsidRDefault="00DD5267" w:rsidP="00DD5267">
      <w:pPr>
        <w:spacing w:line="276" w:lineRule="auto"/>
        <w:rPr>
          <w:rFonts w:ascii="宋体" w:hAnsi="宋体" w:hint="eastAsia"/>
          <w:sz w:val="24"/>
        </w:rPr>
      </w:pPr>
      <w:r>
        <w:rPr>
          <w:rFonts w:ascii="宋体" w:hAnsi="宋体"/>
          <w:sz w:val="24"/>
        </w:rPr>
        <w:t>（3）监理人根据有合同约束力的支付分解表复核列入每月进度付款申请单中的</w:t>
      </w:r>
      <w:r>
        <w:rPr>
          <w:rFonts w:ascii="宋体" w:hAnsi="宋体"/>
          <w:sz w:val="24"/>
        </w:rPr>
        <w:lastRenderedPageBreak/>
        <w:t>总价子目的总价值。</w:t>
      </w:r>
    </w:p>
    <w:p w14:paraId="34127152" w14:textId="77777777" w:rsidR="00DD5267" w:rsidRDefault="00DD5267" w:rsidP="00DD5267">
      <w:pPr>
        <w:spacing w:line="276" w:lineRule="auto"/>
        <w:rPr>
          <w:rFonts w:ascii="宋体" w:hAnsi="宋体" w:hint="eastAsia"/>
          <w:sz w:val="24"/>
        </w:rPr>
      </w:pPr>
      <w:r>
        <w:rPr>
          <w:rFonts w:ascii="宋体" w:hAnsi="宋体"/>
          <w:sz w:val="24"/>
        </w:rPr>
        <w:t>（4）除按照第15条约定的变更外，在竣工结算时总价子目的工程量不应当重新计量，签约合同价所基于的工程量即是用于竣工结算的</w:t>
      </w:r>
      <w:proofErr w:type="gramStart"/>
      <w:r>
        <w:rPr>
          <w:rFonts w:ascii="宋体" w:hAnsi="宋体"/>
          <w:sz w:val="24"/>
        </w:rPr>
        <w:t>最终工程</w:t>
      </w:r>
      <w:proofErr w:type="gramEnd"/>
      <w:r>
        <w:rPr>
          <w:rFonts w:ascii="宋体" w:hAnsi="宋体"/>
          <w:sz w:val="24"/>
        </w:rPr>
        <w:t>量。</w:t>
      </w:r>
    </w:p>
    <w:p w14:paraId="42922DC8" w14:textId="77777777" w:rsidR="00DD5267" w:rsidRDefault="00DD5267" w:rsidP="00DD5267">
      <w:pPr>
        <w:spacing w:line="276" w:lineRule="auto"/>
        <w:rPr>
          <w:rFonts w:ascii="宋体" w:hAnsi="宋体" w:hint="eastAsia"/>
          <w:sz w:val="24"/>
        </w:rPr>
      </w:pPr>
      <w:r>
        <w:rPr>
          <w:rFonts w:ascii="宋体" w:hAnsi="宋体"/>
          <w:sz w:val="24"/>
        </w:rPr>
        <w:t>17.1.</w:t>
      </w:r>
      <w:r>
        <w:rPr>
          <w:rFonts w:ascii="宋体" w:hAnsi="宋体" w:hint="eastAsia"/>
          <w:sz w:val="24"/>
        </w:rPr>
        <w:t>6</w:t>
      </w:r>
      <w:r>
        <w:rPr>
          <w:rFonts w:ascii="宋体" w:hAnsi="宋体"/>
          <w:sz w:val="24"/>
        </w:rPr>
        <w:t xml:space="preserve"> 总价子目的计量（适用于采用按实际完成工程量计量）</w:t>
      </w:r>
    </w:p>
    <w:p w14:paraId="7CF32712" w14:textId="77777777" w:rsidR="00DD5267" w:rsidRDefault="00DD5267" w:rsidP="00DD5267">
      <w:pPr>
        <w:spacing w:line="276" w:lineRule="auto"/>
        <w:rPr>
          <w:rFonts w:ascii="宋体" w:hAnsi="宋体" w:hint="eastAsia"/>
          <w:sz w:val="24"/>
        </w:rPr>
      </w:pPr>
      <w:r>
        <w:rPr>
          <w:rFonts w:ascii="宋体" w:hAnsi="宋体"/>
          <w:sz w:val="24"/>
        </w:rPr>
        <w:t>（1）总价子目的计量和支付应以总价为基础，对承包人实际完成的工程量进行计量，是进行工程目标管理和控制进度款支付的依据。总价子目的价格调整方法</w:t>
      </w:r>
      <w:proofErr w:type="gramStart"/>
      <w:r>
        <w:rPr>
          <w:rFonts w:ascii="宋体" w:hAnsi="宋体"/>
          <w:sz w:val="24"/>
        </w:rPr>
        <w:t>见合同</w:t>
      </w:r>
      <w:proofErr w:type="gramEnd"/>
      <w:r>
        <w:rPr>
          <w:rFonts w:ascii="宋体" w:hAnsi="宋体"/>
          <w:sz w:val="24"/>
        </w:rPr>
        <w:t>条款专用部分。</w:t>
      </w:r>
    </w:p>
    <w:p w14:paraId="172EE071" w14:textId="77777777" w:rsidR="00DD5267" w:rsidRDefault="00DD5267" w:rsidP="00DD5267">
      <w:pPr>
        <w:spacing w:line="276" w:lineRule="auto"/>
        <w:rPr>
          <w:rFonts w:ascii="宋体" w:hAnsi="宋体" w:hint="eastAsia"/>
          <w:sz w:val="24"/>
        </w:rPr>
      </w:pPr>
      <w:r>
        <w:rPr>
          <w:rFonts w:ascii="宋体" w:hAnsi="宋体"/>
          <w:sz w:val="24"/>
        </w:rPr>
        <w:t>（2）承包人在合同条款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7C650F1C" w14:textId="77777777" w:rsidR="00DD5267" w:rsidRDefault="00DD5267" w:rsidP="00DD5267">
      <w:pPr>
        <w:spacing w:line="276" w:lineRule="auto"/>
        <w:rPr>
          <w:rFonts w:ascii="宋体" w:hAnsi="宋体" w:hint="eastAsia"/>
          <w:sz w:val="24"/>
        </w:rPr>
      </w:pPr>
      <w:r>
        <w:rPr>
          <w:rFonts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C01B0FD" w14:textId="77777777" w:rsidR="00DD5267" w:rsidRDefault="00DD5267" w:rsidP="00DD5267">
      <w:pPr>
        <w:spacing w:line="276" w:lineRule="auto"/>
        <w:rPr>
          <w:rFonts w:ascii="宋体" w:hAnsi="宋体" w:hint="eastAsia"/>
          <w:sz w:val="24"/>
        </w:rPr>
      </w:pPr>
      <w:r>
        <w:rPr>
          <w:rFonts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77EFB1A6" w14:textId="77777777" w:rsidR="00DD5267" w:rsidRDefault="00DD5267" w:rsidP="00DD5267">
      <w:pPr>
        <w:spacing w:line="276" w:lineRule="auto"/>
        <w:rPr>
          <w:rFonts w:ascii="宋体" w:hAnsi="宋体" w:hint="eastAsia"/>
          <w:sz w:val="24"/>
        </w:rPr>
      </w:pPr>
      <w:r>
        <w:rPr>
          <w:rFonts w:ascii="宋体" w:hAnsi="宋体"/>
          <w:sz w:val="24"/>
        </w:rPr>
        <w:t>（5）除按照第15条约定的变更外，在竣工结算时总价子目的工程量不应当重新计量，签约合同价所基于的工程量即是用于竣工结算的</w:t>
      </w:r>
      <w:proofErr w:type="gramStart"/>
      <w:r>
        <w:rPr>
          <w:rFonts w:ascii="宋体" w:hAnsi="宋体"/>
          <w:sz w:val="24"/>
        </w:rPr>
        <w:t>最终工程</w:t>
      </w:r>
      <w:proofErr w:type="gramEnd"/>
      <w:r>
        <w:rPr>
          <w:rFonts w:ascii="宋体" w:hAnsi="宋体"/>
          <w:sz w:val="24"/>
        </w:rPr>
        <w:t>量。</w:t>
      </w:r>
    </w:p>
    <w:p w14:paraId="417F220B" w14:textId="77777777" w:rsidR="00DD5267" w:rsidRDefault="00DD5267" w:rsidP="00DD5267">
      <w:pPr>
        <w:spacing w:line="276" w:lineRule="auto"/>
        <w:rPr>
          <w:rFonts w:ascii="宋体" w:hAnsi="宋体" w:hint="eastAsia"/>
          <w:sz w:val="24"/>
        </w:rPr>
      </w:pPr>
      <w:r>
        <w:rPr>
          <w:rFonts w:ascii="宋体" w:hAnsi="宋体"/>
          <w:sz w:val="24"/>
        </w:rPr>
        <w:t>17.2  预付款</w:t>
      </w:r>
    </w:p>
    <w:p w14:paraId="4549D9D6" w14:textId="77777777" w:rsidR="00DD5267" w:rsidRDefault="00DD5267" w:rsidP="00DD5267">
      <w:pPr>
        <w:spacing w:line="276" w:lineRule="auto"/>
        <w:rPr>
          <w:rFonts w:ascii="宋体" w:hAnsi="宋体" w:hint="eastAsia"/>
          <w:sz w:val="24"/>
        </w:rPr>
      </w:pPr>
      <w:r>
        <w:rPr>
          <w:rFonts w:ascii="宋体" w:hAnsi="宋体"/>
          <w:sz w:val="24"/>
        </w:rPr>
        <w:t>17.2.1 预付款</w:t>
      </w:r>
    </w:p>
    <w:p w14:paraId="3D36B86A" w14:textId="77777777" w:rsidR="00DD5267" w:rsidRDefault="00DD5267" w:rsidP="00DD5267">
      <w:pPr>
        <w:spacing w:line="276" w:lineRule="auto"/>
        <w:rPr>
          <w:rFonts w:ascii="宋体" w:hAnsi="宋体" w:hint="eastAsia"/>
          <w:sz w:val="24"/>
        </w:rPr>
      </w:pPr>
      <w:r>
        <w:rPr>
          <w:rFonts w:ascii="宋体" w:hAnsi="宋体"/>
          <w:sz w:val="24"/>
        </w:rPr>
        <w:t>预付款用于承包人为合同工程施工购置材料、工程设备、施工设备、修建临时设施以及组织施工队伍进场等。预付款必须专用于合同工程。预付款的额度和预付办法以及支付时间</w:t>
      </w:r>
      <w:proofErr w:type="gramStart"/>
      <w:r>
        <w:rPr>
          <w:rFonts w:ascii="宋体" w:hAnsi="宋体"/>
          <w:sz w:val="24"/>
        </w:rPr>
        <w:t>见合同</w:t>
      </w:r>
      <w:proofErr w:type="gramEnd"/>
      <w:r>
        <w:rPr>
          <w:rFonts w:ascii="宋体" w:hAnsi="宋体"/>
          <w:sz w:val="24"/>
        </w:rPr>
        <w:t>条款专用部分。</w:t>
      </w:r>
    </w:p>
    <w:p w14:paraId="774D93E5" w14:textId="77777777" w:rsidR="00DD5267" w:rsidRDefault="00DD5267" w:rsidP="00DD5267">
      <w:pPr>
        <w:spacing w:line="276" w:lineRule="auto"/>
        <w:rPr>
          <w:rFonts w:ascii="宋体" w:hAnsi="宋体" w:hint="eastAsia"/>
          <w:sz w:val="24"/>
        </w:rPr>
      </w:pPr>
      <w:r>
        <w:rPr>
          <w:rFonts w:ascii="宋体" w:hAnsi="宋体"/>
          <w:sz w:val="24"/>
        </w:rPr>
        <w:t>安全文明施工费用预付款额度及方式</w:t>
      </w:r>
      <w:proofErr w:type="gramStart"/>
      <w:r>
        <w:rPr>
          <w:rFonts w:ascii="宋体" w:hAnsi="宋体"/>
          <w:sz w:val="24"/>
        </w:rPr>
        <w:t>见合同</w:t>
      </w:r>
      <w:proofErr w:type="gramEnd"/>
      <w:r>
        <w:rPr>
          <w:rFonts w:ascii="宋体" w:hAnsi="宋体"/>
          <w:sz w:val="24"/>
        </w:rPr>
        <w:t>条款专用部分。</w:t>
      </w:r>
    </w:p>
    <w:p w14:paraId="762FACC7" w14:textId="77777777" w:rsidR="00DD5267" w:rsidRDefault="00DD5267" w:rsidP="00DD5267">
      <w:pPr>
        <w:spacing w:line="276" w:lineRule="auto"/>
        <w:rPr>
          <w:rFonts w:ascii="宋体" w:hAnsi="宋体" w:hint="eastAsia"/>
          <w:sz w:val="24"/>
        </w:rPr>
      </w:pPr>
      <w:r>
        <w:rPr>
          <w:rFonts w:ascii="宋体" w:hAnsi="宋体"/>
          <w:sz w:val="24"/>
        </w:rPr>
        <w:t>发包人逾期支付合同约定的预付款，除承担第22.2款约定的违约责任外，还应向承包人支付按合同条款第17.3.3(2)目约定的标准和方法计算的逾期付款违约金。</w:t>
      </w:r>
    </w:p>
    <w:p w14:paraId="1E044069" w14:textId="77777777" w:rsidR="00DD5267" w:rsidRDefault="00DD5267" w:rsidP="00DD5267">
      <w:pPr>
        <w:spacing w:line="276" w:lineRule="auto"/>
        <w:rPr>
          <w:rFonts w:ascii="宋体" w:hAnsi="宋体" w:hint="eastAsia"/>
          <w:sz w:val="24"/>
        </w:rPr>
      </w:pPr>
      <w:r>
        <w:rPr>
          <w:rFonts w:ascii="宋体" w:hAnsi="宋体"/>
          <w:sz w:val="24"/>
        </w:rPr>
        <w:t>17.2.2 预付款的扣回与还清</w:t>
      </w:r>
    </w:p>
    <w:p w14:paraId="2427C833" w14:textId="77777777" w:rsidR="00DD5267" w:rsidRDefault="00DD5267" w:rsidP="00DD5267">
      <w:pPr>
        <w:spacing w:line="276" w:lineRule="auto"/>
        <w:rPr>
          <w:rFonts w:ascii="宋体" w:hAnsi="宋体" w:hint="eastAsia"/>
          <w:sz w:val="24"/>
        </w:rPr>
      </w:pPr>
      <w:r>
        <w:rPr>
          <w:rFonts w:ascii="宋体" w:hAnsi="宋体"/>
          <w:sz w:val="24"/>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Pr>
          <w:rFonts w:ascii="宋体" w:hAnsi="宋体"/>
          <w:sz w:val="24"/>
        </w:rPr>
        <w:t>见合同</w:t>
      </w:r>
      <w:proofErr w:type="gramEnd"/>
      <w:r>
        <w:rPr>
          <w:rFonts w:ascii="宋体" w:hAnsi="宋体"/>
          <w:sz w:val="24"/>
        </w:rPr>
        <w:t>条款专用部分。</w:t>
      </w:r>
    </w:p>
    <w:p w14:paraId="25380E04" w14:textId="77777777" w:rsidR="00DD5267" w:rsidRDefault="00DD5267" w:rsidP="00DD5267">
      <w:pPr>
        <w:spacing w:line="276" w:lineRule="auto"/>
        <w:rPr>
          <w:rFonts w:ascii="宋体" w:hAnsi="宋体" w:hint="eastAsia"/>
          <w:sz w:val="24"/>
        </w:rPr>
      </w:pPr>
      <w:r>
        <w:rPr>
          <w:rFonts w:ascii="宋体" w:hAnsi="宋体"/>
          <w:sz w:val="24"/>
        </w:rPr>
        <w:t>17.3  工程进度付款</w:t>
      </w:r>
    </w:p>
    <w:p w14:paraId="727E7FD9" w14:textId="77777777" w:rsidR="00DD5267" w:rsidRDefault="00DD5267" w:rsidP="00DD5267">
      <w:pPr>
        <w:spacing w:line="276" w:lineRule="auto"/>
        <w:rPr>
          <w:rFonts w:ascii="宋体" w:hAnsi="宋体" w:hint="eastAsia"/>
          <w:sz w:val="24"/>
        </w:rPr>
      </w:pPr>
      <w:r>
        <w:rPr>
          <w:rFonts w:ascii="宋体" w:hAnsi="宋体"/>
          <w:sz w:val="24"/>
        </w:rPr>
        <w:t>17.3.1 付款周期</w:t>
      </w:r>
    </w:p>
    <w:p w14:paraId="79FBA436" w14:textId="77777777" w:rsidR="00DD5267" w:rsidRDefault="00DD5267" w:rsidP="00DD5267">
      <w:pPr>
        <w:spacing w:line="276" w:lineRule="auto"/>
        <w:rPr>
          <w:rFonts w:ascii="宋体" w:hAnsi="宋体" w:hint="eastAsia"/>
          <w:sz w:val="24"/>
        </w:rPr>
      </w:pPr>
      <w:r>
        <w:rPr>
          <w:rFonts w:ascii="宋体" w:hAnsi="宋体"/>
          <w:sz w:val="24"/>
        </w:rPr>
        <w:t>付款周期同计量周期。</w:t>
      </w:r>
    </w:p>
    <w:p w14:paraId="45D79989" w14:textId="77777777" w:rsidR="00DD5267" w:rsidRDefault="00DD5267" w:rsidP="00DD5267">
      <w:pPr>
        <w:spacing w:line="276" w:lineRule="auto"/>
        <w:rPr>
          <w:rFonts w:ascii="宋体" w:hAnsi="宋体" w:hint="eastAsia"/>
          <w:sz w:val="24"/>
        </w:rPr>
      </w:pPr>
      <w:r>
        <w:rPr>
          <w:rFonts w:ascii="宋体" w:hAnsi="宋体"/>
          <w:sz w:val="24"/>
        </w:rPr>
        <w:t>17.3.2 进度付款申请单</w:t>
      </w:r>
    </w:p>
    <w:p w14:paraId="7B2A0897" w14:textId="77777777" w:rsidR="00DD5267" w:rsidRDefault="00DD5267" w:rsidP="00DD5267">
      <w:pPr>
        <w:spacing w:line="276" w:lineRule="auto"/>
        <w:rPr>
          <w:rFonts w:ascii="宋体" w:hAnsi="宋体" w:hint="eastAsia"/>
          <w:sz w:val="24"/>
        </w:rPr>
      </w:pPr>
      <w:r>
        <w:rPr>
          <w:rFonts w:ascii="宋体" w:hAnsi="宋体"/>
          <w:sz w:val="24"/>
        </w:rPr>
        <w:t>承包人应在每个付款周期末，按监理人批准的格式和合同约定的份数，向监理人</w:t>
      </w:r>
      <w:r>
        <w:rPr>
          <w:rFonts w:ascii="宋体" w:hAnsi="宋体"/>
          <w:sz w:val="24"/>
        </w:rPr>
        <w:lastRenderedPageBreak/>
        <w:t>提交进度付款申请单，并附相应的支持性证明文件。承包人提交进度付款申请单份数</w:t>
      </w:r>
      <w:proofErr w:type="gramStart"/>
      <w:r>
        <w:rPr>
          <w:rFonts w:ascii="宋体" w:hAnsi="宋体"/>
          <w:sz w:val="24"/>
        </w:rPr>
        <w:t>见合同</w:t>
      </w:r>
      <w:proofErr w:type="gramEnd"/>
      <w:r>
        <w:rPr>
          <w:rFonts w:ascii="宋体" w:hAnsi="宋体"/>
          <w:sz w:val="24"/>
        </w:rPr>
        <w:t>条款专用部分。</w:t>
      </w:r>
    </w:p>
    <w:p w14:paraId="1698714F" w14:textId="77777777" w:rsidR="00DD5267" w:rsidRDefault="00DD5267" w:rsidP="00DD5267">
      <w:pPr>
        <w:spacing w:line="276" w:lineRule="auto"/>
        <w:rPr>
          <w:rFonts w:ascii="宋体" w:hAnsi="宋体" w:hint="eastAsia"/>
          <w:sz w:val="24"/>
        </w:rPr>
      </w:pPr>
      <w:r>
        <w:rPr>
          <w:rFonts w:ascii="宋体" w:hAnsi="宋体"/>
          <w:sz w:val="24"/>
        </w:rPr>
        <w:t>承包人报送监理人的进度付款申请单应包括下列内容：</w:t>
      </w:r>
    </w:p>
    <w:p w14:paraId="713F9F44" w14:textId="77777777" w:rsidR="00DD5267" w:rsidRDefault="00DD5267" w:rsidP="00DD5267">
      <w:pPr>
        <w:spacing w:line="276" w:lineRule="auto"/>
        <w:rPr>
          <w:rFonts w:ascii="宋体" w:hAnsi="宋体" w:hint="eastAsia"/>
          <w:sz w:val="24"/>
        </w:rPr>
      </w:pPr>
      <w:r>
        <w:rPr>
          <w:rFonts w:ascii="宋体" w:hAnsi="宋体"/>
          <w:sz w:val="24"/>
        </w:rPr>
        <w:t>（1）截至本次付款周期末已实施工程的价款；</w:t>
      </w:r>
    </w:p>
    <w:p w14:paraId="30CDDD0E" w14:textId="77777777" w:rsidR="00DD5267" w:rsidRDefault="00DD5267" w:rsidP="00DD5267">
      <w:pPr>
        <w:spacing w:line="276" w:lineRule="auto"/>
        <w:rPr>
          <w:rFonts w:ascii="宋体" w:hAnsi="宋体" w:hint="eastAsia"/>
          <w:sz w:val="24"/>
        </w:rPr>
      </w:pPr>
      <w:r>
        <w:rPr>
          <w:rFonts w:ascii="宋体" w:hAnsi="宋体"/>
          <w:sz w:val="24"/>
        </w:rPr>
        <w:t>（2）根据第15条应增加和扣减的变更金额；</w:t>
      </w:r>
    </w:p>
    <w:p w14:paraId="64A6248C" w14:textId="77777777" w:rsidR="00DD5267" w:rsidRDefault="00DD5267" w:rsidP="00DD5267">
      <w:pPr>
        <w:spacing w:line="276" w:lineRule="auto"/>
        <w:rPr>
          <w:rFonts w:ascii="宋体" w:hAnsi="宋体" w:hint="eastAsia"/>
          <w:sz w:val="24"/>
        </w:rPr>
      </w:pPr>
      <w:r>
        <w:rPr>
          <w:rFonts w:ascii="宋体" w:hAnsi="宋体"/>
          <w:sz w:val="24"/>
        </w:rPr>
        <w:t>（3）根据第23条应增加和扣减的索赔金额；</w:t>
      </w:r>
    </w:p>
    <w:p w14:paraId="54D4ED1E" w14:textId="77777777" w:rsidR="00DD5267" w:rsidRDefault="00DD5267" w:rsidP="00DD5267">
      <w:pPr>
        <w:spacing w:line="276" w:lineRule="auto"/>
        <w:rPr>
          <w:rFonts w:ascii="宋体" w:hAnsi="宋体" w:hint="eastAsia"/>
          <w:sz w:val="24"/>
        </w:rPr>
      </w:pPr>
      <w:r>
        <w:rPr>
          <w:rFonts w:ascii="宋体" w:hAnsi="宋体"/>
          <w:sz w:val="24"/>
        </w:rPr>
        <w:t>（4）根据第17.2款约定应支付的预付款和扣减的返还预付款；</w:t>
      </w:r>
    </w:p>
    <w:p w14:paraId="07998513" w14:textId="77777777" w:rsidR="00DD5267" w:rsidRDefault="00DD5267" w:rsidP="00DD5267">
      <w:pPr>
        <w:spacing w:line="276" w:lineRule="auto"/>
        <w:rPr>
          <w:rFonts w:ascii="宋体" w:hAnsi="宋体" w:hint="eastAsia"/>
          <w:sz w:val="24"/>
        </w:rPr>
      </w:pPr>
      <w:r>
        <w:rPr>
          <w:rFonts w:ascii="宋体" w:hAnsi="宋体"/>
          <w:sz w:val="24"/>
        </w:rPr>
        <w:t>（5）根据第17.4.1项约定应扣减的质量保证金；</w:t>
      </w:r>
    </w:p>
    <w:p w14:paraId="2792CFF8" w14:textId="77777777" w:rsidR="00DD5267" w:rsidRDefault="00DD5267" w:rsidP="00DD5267">
      <w:pPr>
        <w:spacing w:line="276" w:lineRule="auto"/>
        <w:rPr>
          <w:rFonts w:ascii="宋体" w:hAnsi="宋体" w:hint="eastAsia"/>
          <w:sz w:val="24"/>
        </w:rPr>
      </w:pPr>
      <w:r>
        <w:rPr>
          <w:rFonts w:ascii="宋体" w:hAnsi="宋体"/>
          <w:sz w:val="24"/>
        </w:rPr>
        <w:t>（6）根据合同应增加和（或）扣减的其他内容金额</w:t>
      </w:r>
      <w:proofErr w:type="gramStart"/>
      <w:r>
        <w:rPr>
          <w:rFonts w:ascii="宋体" w:hAnsi="宋体"/>
          <w:sz w:val="24"/>
        </w:rPr>
        <w:t>见合同</w:t>
      </w:r>
      <w:proofErr w:type="gramEnd"/>
      <w:r>
        <w:rPr>
          <w:rFonts w:ascii="宋体" w:hAnsi="宋体"/>
          <w:sz w:val="24"/>
        </w:rPr>
        <w:t>条款专用部分。</w:t>
      </w:r>
    </w:p>
    <w:p w14:paraId="46411B0F" w14:textId="77777777" w:rsidR="00DD5267" w:rsidRDefault="00DD5267" w:rsidP="00DD5267">
      <w:pPr>
        <w:spacing w:line="276" w:lineRule="auto"/>
        <w:rPr>
          <w:rFonts w:ascii="宋体" w:hAnsi="宋体" w:hint="eastAsia"/>
          <w:sz w:val="24"/>
        </w:rPr>
      </w:pPr>
      <w:r>
        <w:rPr>
          <w:rFonts w:ascii="宋体" w:hAnsi="宋体"/>
          <w:sz w:val="24"/>
        </w:rPr>
        <w:t>17.3.3 进度付款证书和支付时间</w:t>
      </w:r>
    </w:p>
    <w:p w14:paraId="4AB7F09B" w14:textId="77777777" w:rsidR="00DD5267" w:rsidRDefault="00DD5267" w:rsidP="00DD5267">
      <w:pPr>
        <w:spacing w:line="276" w:lineRule="auto"/>
        <w:rPr>
          <w:rFonts w:ascii="宋体" w:hAnsi="宋体" w:hint="eastAsia"/>
          <w:sz w:val="24"/>
        </w:rPr>
      </w:pPr>
      <w:r>
        <w:rPr>
          <w:rFonts w:ascii="宋体" w:hAnsi="宋体"/>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D964234" w14:textId="77777777" w:rsidR="00DD5267" w:rsidRDefault="00DD5267" w:rsidP="00DD5267">
      <w:pPr>
        <w:spacing w:line="276" w:lineRule="auto"/>
        <w:rPr>
          <w:rFonts w:ascii="宋体" w:hAnsi="宋体" w:hint="eastAsia"/>
          <w:sz w:val="24"/>
        </w:rPr>
      </w:pPr>
      <w:r>
        <w:rPr>
          <w:rFonts w:ascii="宋体" w:hAnsi="宋体"/>
          <w:sz w:val="24"/>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w:t>
      </w:r>
      <w:proofErr w:type="gramStart"/>
      <w:r>
        <w:rPr>
          <w:rFonts w:ascii="宋体" w:hAnsi="宋体"/>
          <w:sz w:val="24"/>
        </w:rPr>
        <w:t>见合同</w:t>
      </w:r>
      <w:proofErr w:type="gramEnd"/>
      <w:r>
        <w:rPr>
          <w:rFonts w:ascii="宋体" w:hAnsi="宋体"/>
          <w:sz w:val="24"/>
        </w:rPr>
        <w:t>条款专用部分。</w:t>
      </w:r>
    </w:p>
    <w:p w14:paraId="58767AD6" w14:textId="77777777" w:rsidR="00DD5267" w:rsidRDefault="00DD5267" w:rsidP="00DD5267">
      <w:pPr>
        <w:spacing w:line="276" w:lineRule="auto"/>
        <w:rPr>
          <w:rFonts w:ascii="宋体" w:hAnsi="宋体" w:hint="eastAsia"/>
          <w:sz w:val="24"/>
        </w:rPr>
      </w:pPr>
      <w:r>
        <w:rPr>
          <w:rFonts w:ascii="宋体" w:hAnsi="宋体"/>
          <w:sz w:val="24"/>
        </w:rPr>
        <w:t>（3）监理人出具进度付款证书，不应视为监理人已同意、批准或接受了承包人完成的该部分工作。</w:t>
      </w:r>
    </w:p>
    <w:p w14:paraId="54535B8D" w14:textId="77777777" w:rsidR="00DD5267" w:rsidRDefault="00DD5267" w:rsidP="00DD5267">
      <w:pPr>
        <w:spacing w:line="276" w:lineRule="auto"/>
        <w:rPr>
          <w:rFonts w:ascii="宋体" w:hAnsi="宋体" w:hint="eastAsia"/>
          <w:sz w:val="24"/>
        </w:rPr>
      </w:pPr>
      <w:r>
        <w:rPr>
          <w:rFonts w:ascii="宋体" w:hAnsi="宋体"/>
          <w:sz w:val="24"/>
        </w:rPr>
        <w:t>（4）进度付款涉及政府投资资金的，按照国库集中支付等国家相关规定和合同约定办理。进度付款涉及政府性资金的支付方法</w:t>
      </w:r>
      <w:proofErr w:type="gramStart"/>
      <w:r>
        <w:rPr>
          <w:rFonts w:ascii="宋体" w:hAnsi="宋体"/>
          <w:sz w:val="24"/>
        </w:rPr>
        <w:t>见合同</w:t>
      </w:r>
      <w:proofErr w:type="gramEnd"/>
      <w:r>
        <w:rPr>
          <w:rFonts w:ascii="宋体" w:hAnsi="宋体"/>
          <w:sz w:val="24"/>
        </w:rPr>
        <w:t>条款专用部分。</w:t>
      </w:r>
    </w:p>
    <w:p w14:paraId="1CEC1B13" w14:textId="77777777" w:rsidR="00DD5267" w:rsidRDefault="00DD5267" w:rsidP="00DD5267">
      <w:pPr>
        <w:spacing w:line="276" w:lineRule="auto"/>
        <w:rPr>
          <w:rFonts w:ascii="宋体" w:hAnsi="宋体" w:hint="eastAsia"/>
          <w:sz w:val="24"/>
        </w:rPr>
      </w:pPr>
      <w:r>
        <w:rPr>
          <w:rFonts w:ascii="宋体" w:hAnsi="宋体"/>
          <w:sz w:val="24"/>
        </w:rPr>
        <w:t>17.3.4 工程进度付款的修正</w:t>
      </w:r>
    </w:p>
    <w:p w14:paraId="28D75C21" w14:textId="77777777" w:rsidR="00DD5267" w:rsidRDefault="00DD5267" w:rsidP="00DD5267">
      <w:pPr>
        <w:spacing w:line="276" w:lineRule="auto"/>
        <w:rPr>
          <w:rFonts w:ascii="宋体" w:hAnsi="宋体" w:hint="eastAsia"/>
          <w:sz w:val="24"/>
        </w:rPr>
      </w:pPr>
      <w:r>
        <w:rPr>
          <w:rFonts w:ascii="宋体" w:hAnsi="宋体"/>
          <w:sz w:val="24"/>
        </w:rPr>
        <w:t>在对以往历次已签发的进度付款证书进行汇总和复核中发现错、漏或重复的，监理人有权予以修正，承包人也有权提出修正申请。经双方复核同意的修正，应在本次进度付款中支付或扣除。</w:t>
      </w:r>
    </w:p>
    <w:p w14:paraId="68F6289D" w14:textId="77777777" w:rsidR="00DD5267" w:rsidRDefault="00DD5267" w:rsidP="00DD5267">
      <w:pPr>
        <w:spacing w:line="276" w:lineRule="auto"/>
        <w:rPr>
          <w:rFonts w:ascii="宋体" w:hAnsi="宋体" w:hint="eastAsia"/>
          <w:sz w:val="24"/>
        </w:rPr>
      </w:pPr>
      <w:r>
        <w:rPr>
          <w:rFonts w:ascii="宋体" w:hAnsi="宋体"/>
          <w:sz w:val="24"/>
        </w:rPr>
        <w:t>17.3.5 临时付款证书</w:t>
      </w:r>
    </w:p>
    <w:p w14:paraId="46810BF1" w14:textId="77777777" w:rsidR="00DD5267" w:rsidRDefault="00DD5267" w:rsidP="00DD5267">
      <w:pPr>
        <w:spacing w:line="276" w:lineRule="auto"/>
        <w:rPr>
          <w:rFonts w:ascii="宋体" w:hAnsi="宋体" w:hint="eastAsia"/>
          <w:sz w:val="24"/>
        </w:rPr>
      </w:pPr>
      <w:r>
        <w:rPr>
          <w:rFonts w:ascii="宋体" w:hAnsi="宋体"/>
          <w:sz w:val="24"/>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Pr>
          <w:rFonts w:ascii="宋体" w:hAnsi="宋体"/>
          <w:sz w:val="24"/>
        </w:rPr>
        <w:t>监理人均</w:t>
      </w:r>
      <w:proofErr w:type="gramEnd"/>
      <w:r>
        <w:rPr>
          <w:rFonts w:ascii="宋体" w:hAnsi="宋体"/>
          <w:sz w:val="24"/>
        </w:rPr>
        <w:t>不得以任何理由延期支付工程进度付款。</w:t>
      </w:r>
    </w:p>
    <w:p w14:paraId="5FB3EE85" w14:textId="77777777" w:rsidR="00DD5267" w:rsidRDefault="00DD5267" w:rsidP="00DD5267">
      <w:pPr>
        <w:spacing w:line="276" w:lineRule="auto"/>
        <w:rPr>
          <w:rFonts w:ascii="宋体" w:hAnsi="宋体" w:hint="eastAsia"/>
          <w:sz w:val="24"/>
        </w:rPr>
      </w:pPr>
      <w:r>
        <w:rPr>
          <w:rFonts w:ascii="宋体" w:hAnsi="宋体"/>
          <w:sz w:val="24"/>
        </w:rPr>
        <w:lastRenderedPageBreak/>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14D25995" w14:textId="77777777" w:rsidR="00DD5267" w:rsidRDefault="00DD5267" w:rsidP="00DD5267">
      <w:pPr>
        <w:spacing w:line="276" w:lineRule="auto"/>
        <w:rPr>
          <w:rFonts w:ascii="宋体" w:hAnsi="宋体" w:hint="eastAsia"/>
          <w:sz w:val="24"/>
        </w:rPr>
      </w:pPr>
      <w:r>
        <w:rPr>
          <w:rFonts w:ascii="宋体" w:hAnsi="宋体"/>
          <w:sz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64C366DE" w14:textId="77777777" w:rsidR="00DD5267" w:rsidRDefault="00DD5267" w:rsidP="00DD5267">
      <w:pPr>
        <w:spacing w:line="276" w:lineRule="auto"/>
        <w:rPr>
          <w:rFonts w:ascii="宋体" w:hAnsi="宋体" w:hint="eastAsia"/>
          <w:sz w:val="24"/>
        </w:rPr>
      </w:pPr>
      <w:r>
        <w:rPr>
          <w:rFonts w:ascii="宋体" w:hAnsi="宋体"/>
          <w:sz w:val="24"/>
        </w:rPr>
        <w:t>17.4  质量保证金</w:t>
      </w:r>
    </w:p>
    <w:p w14:paraId="374E4643" w14:textId="77777777" w:rsidR="00DD5267" w:rsidRDefault="00DD5267" w:rsidP="00DD5267">
      <w:pPr>
        <w:spacing w:line="276" w:lineRule="auto"/>
        <w:rPr>
          <w:rFonts w:ascii="宋体" w:hAnsi="宋体" w:hint="eastAsia"/>
          <w:sz w:val="24"/>
        </w:rPr>
      </w:pPr>
      <w:r>
        <w:rPr>
          <w:rFonts w:ascii="宋体" w:hAnsi="宋体"/>
          <w:sz w:val="24"/>
        </w:rPr>
        <w:t>17.4.1 质量保证金处理</w:t>
      </w:r>
    </w:p>
    <w:p w14:paraId="50EA5C98" w14:textId="77777777" w:rsidR="00DD5267" w:rsidRDefault="00DD5267" w:rsidP="00DD5267">
      <w:pPr>
        <w:spacing w:line="276" w:lineRule="auto"/>
        <w:rPr>
          <w:rFonts w:ascii="宋体" w:hAnsi="宋体" w:hint="eastAsia"/>
          <w:sz w:val="24"/>
        </w:rPr>
      </w:pPr>
      <w:r>
        <w:rPr>
          <w:rFonts w:ascii="宋体" w:hAnsi="宋体"/>
          <w:sz w:val="24"/>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49EF0E68" w14:textId="77777777" w:rsidR="00DD5267" w:rsidRDefault="00DD5267" w:rsidP="00DD5267">
      <w:pPr>
        <w:spacing w:line="276" w:lineRule="auto"/>
        <w:rPr>
          <w:rFonts w:ascii="宋体" w:hAnsi="宋体" w:hint="eastAsia"/>
          <w:sz w:val="24"/>
        </w:rPr>
      </w:pPr>
      <w:r>
        <w:rPr>
          <w:rFonts w:ascii="宋体" w:hAnsi="宋体"/>
          <w:sz w:val="24"/>
        </w:rPr>
        <w:t>（2）合同条款专用部分第4.2.1项约定提交履约担保，采用扣留质量保证金的，在第17.5款竣工结算中，应当按照竣工结算合同总价约定的比例扣留质量保证金，</w:t>
      </w:r>
      <w:proofErr w:type="gramStart"/>
      <w:r>
        <w:rPr>
          <w:rFonts w:ascii="宋体" w:hAnsi="宋体"/>
          <w:sz w:val="24"/>
        </w:rPr>
        <w:t>当应支付</w:t>
      </w:r>
      <w:proofErr w:type="gramEnd"/>
      <w:r>
        <w:rPr>
          <w:rFonts w:ascii="宋体" w:hAnsi="宋体"/>
          <w:sz w:val="24"/>
        </w:rPr>
        <w:t>的竣工付款金额不足应扣留的质量保证金金额时，</w:t>
      </w:r>
      <w:proofErr w:type="gramStart"/>
      <w:r>
        <w:rPr>
          <w:rFonts w:ascii="宋体" w:hAnsi="宋体"/>
          <w:sz w:val="24"/>
        </w:rPr>
        <w:t>承包人应返款</w:t>
      </w:r>
      <w:proofErr w:type="gramEnd"/>
      <w:r>
        <w:rPr>
          <w:rFonts w:ascii="宋体" w:hAnsi="宋体"/>
          <w:sz w:val="24"/>
        </w:rPr>
        <w:t>差额部分；采用质量保证金保函担保形式的，工程竣工前，不得扣留质量保证金。</w:t>
      </w:r>
    </w:p>
    <w:p w14:paraId="730887CA" w14:textId="77777777" w:rsidR="00DD5267" w:rsidRDefault="00DD5267" w:rsidP="00DD5267">
      <w:pPr>
        <w:spacing w:line="276" w:lineRule="auto"/>
        <w:rPr>
          <w:rFonts w:ascii="宋体" w:hAnsi="宋体" w:hint="eastAsia"/>
          <w:sz w:val="24"/>
        </w:rPr>
      </w:pPr>
      <w:r>
        <w:rPr>
          <w:rFonts w:ascii="宋体" w:hAnsi="宋体"/>
          <w:sz w:val="24"/>
        </w:rPr>
        <w:t>（3）质量保证金的形式与约定比例</w:t>
      </w:r>
      <w:proofErr w:type="gramStart"/>
      <w:r>
        <w:rPr>
          <w:rFonts w:ascii="宋体" w:hAnsi="宋体"/>
          <w:sz w:val="24"/>
        </w:rPr>
        <w:t>见合同</w:t>
      </w:r>
      <w:proofErr w:type="gramEnd"/>
      <w:r>
        <w:rPr>
          <w:rFonts w:ascii="宋体" w:hAnsi="宋体"/>
          <w:sz w:val="24"/>
        </w:rPr>
        <w:t>条款专用部分。</w:t>
      </w:r>
    </w:p>
    <w:p w14:paraId="294E52AF" w14:textId="77777777" w:rsidR="00DD5267" w:rsidRDefault="00DD5267" w:rsidP="00DD5267">
      <w:pPr>
        <w:spacing w:line="276" w:lineRule="auto"/>
        <w:rPr>
          <w:rFonts w:ascii="宋体" w:hAnsi="宋体" w:hint="eastAsia"/>
          <w:sz w:val="24"/>
        </w:rPr>
      </w:pPr>
      <w:r>
        <w:rPr>
          <w:rFonts w:ascii="宋体" w:hAnsi="宋体"/>
          <w:sz w:val="24"/>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3CC6D89E" w14:textId="77777777" w:rsidR="00DD5267" w:rsidRDefault="00DD5267" w:rsidP="00DD5267">
      <w:pPr>
        <w:spacing w:line="276" w:lineRule="auto"/>
        <w:rPr>
          <w:rFonts w:ascii="宋体" w:hAnsi="宋体" w:hint="eastAsia"/>
          <w:sz w:val="24"/>
        </w:rPr>
      </w:pPr>
      <w:r>
        <w:rPr>
          <w:rFonts w:ascii="宋体" w:hAnsi="宋体"/>
          <w:sz w:val="24"/>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33710575" w14:textId="77777777" w:rsidR="00DD5267" w:rsidRDefault="00DD5267" w:rsidP="00DD5267">
      <w:pPr>
        <w:spacing w:line="276" w:lineRule="auto"/>
        <w:rPr>
          <w:rFonts w:ascii="宋体" w:hAnsi="宋体" w:hint="eastAsia"/>
          <w:sz w:val="24"/>
        </w:rPr>
      </w:pPr>
      <w:r>
        <w:rPr>
          <w:rFonts w:ascii="宋体" w:hAnsi="宋体"/>
          <w:sz w:val="24"/>
        </w:rPr>
        <w:t>17.5  竣工结算</w:t>
      </w:r>
    </w:p>
    <w:p w14:paraId="11EB2E1A" w14:textId="77777777" w:rsidR="00DD5267" w:rsidRDefault="00DD5267" w:rsidP="00DD5267">
      <w:pPr>
        <w:spacing w:line="276" w:lineRule="auto"/>
        <w:rPr>
          <w:rFonts w:ascii="宋体" w:hAnsi="宋体" w:hint="eastAsia"/>
          <w:sz w:val="24"/>
        </w:rPr>
      </w:pPr>
      <w:r>
        <w:rPr>
          <w:rFonts w:ascii="宋体" w:hAnsi="宋体"/>
          <w:sz w:val="24"/>
        </w:rPr>
        <w:t>17.5.1 竣工付款申请单</w:t>
      </w:r>
    </w:p>
    <w:p w14:paraId="065451B2" w14:textId="77777777" w:rsidR="00DD5267" w:rsidRDefault="00DD5267" w:rsidP="00DD5267">
      <w:pPr>
        <w:spacing w:line="276" w:lineRule="auto"/>
        <w:rPr>
          <w:rFonts w:ascii="宋体" w:hAnsi="宋体" w:hint="eastAsia"/>
          <w:sz w:val="24"/>
        </w:rPr>
      </w:pPr>
      <w:r>
        <w:rPr>
          <w:rFonts w:ascii="宋体" w:hAnsi="宋体"/>
          <w:sz w:val="24"/>
        </w:rPr>
        <w:t>（1）工程接收证书颁发后，承包人应按合同约定的份数和期限向监理人提交竣工付款申请单，并提供相关证明材料。承包人提交竣工付款申请单份数和期限</w:t>
      </w:r>
      <w:proofErr w:type="gramStart"/>
      <w:r>
        <w:rPr>
          <w:rFonts w:ascii="宋体" w:hAnsi="宋体"/>
          <w:sz w:val="24"/>
        </w:rPr>
        <w:t>见合同</w:t>
      </w:r>
      <w:proofErr w:type="gramEnd"/>
      <w:r>
        <w:rPr>
          <w:rFonts w:ascii="宋体" w:hAnsi="宋体"/>
          <w:sz w:val="24"/>
        </w:rPr>
        <w:t>条款专用部分。</w:t>
      </w:r>
    </w:p>
    <w:p w14:paraId="6BCEE09E" w14:textId="77777777" w:rsidR="00DD5267" w:rsidRDefault="00DD5267" w:rsidP="00DD5267">
      <w:pPr>
        <w:spacing w:line="276" w:lineRule="auto"/>
        <w:rPr>
          <w:rFonts w:ascii="宋体" w:hAnsi="宋体" w:hint="eastAsia"/>
          <w:sz w:val="24"/>
        </w:rPr>
      </w:pPr>
      <w:r>
        <w:rPr>
          <w:rFonts w:ascii="宋体" w:hAnsi="宋体"/>
          <w:sz w:val="24"/>
        </w:rPr>
        <w:t>（2）竣工付款申请单应包括下列内容：竣工结算合同总价、发包人已支付承包人的工程价款、应扣留的质量保证金、应支付的竣工付款金额和应支付或扣减的其他内容金额。竣工付款申请单的其他内容</w:t>
      </w:r>
      <w:proofErr w:type="gramStart"/>
      <w:r>
        <w:rPr>
          <w:rFonts w:ascii="宋体" w:hAnsi="宋体"/>
          <w:sz w:val="24"/>
        </w:rPr>
        <w:t>见合同</w:t>
      </w:r>
      <w:proofErr w:type="gramEnd"/>
      <w:r>
        <w:rPr>
          <w:rFonts w:ascii="宋体" w:hAnsi="宋体"/>
          <w:sz w:val="24"/>
        </w:rPr>
        <w:t>条款专用部分。</w:t>
      </w:r>
    </w:p>
    <w:p w14:paraId="7A8C0E1F" w14:textId="77777777" w:rsidR="00DD5267" w:rsidRDefault="00DD5267" w:rsidP="00DD5267">
      <w:pPr>
        <w:spacing w:line="276" w:lineRule="auto"/>
        <w:rPr>
          <w:rFonts w:ascii="宋体" w:hAnsi="宋体" w:hint="eastAsia"/>
          <w:sz w:val="24"/>
        </w:rPr>
      </w:pPr>
      <w:r>
        <w:rPr>
          <w:rFonts w:ascii="宋体" w:hAnsi="宋体"/>
          <w:sz w:val="24"/>
        </w:rPr>
        <w:t>（3）监理人对竣工付款申请单有异议的，有权要求承包人进行修正和提供补充</w:t>
      </w:r>
      <w:r>
        <w:rPr>
          <w:rFonts w:ascii="宋体" w:hAnsi="宋体"/>
          <w:sz w:val="24"/>
        </w:rPr>
        <w:lastRenderedPageBreak/>
        <w:t>资料。经监理人和承包人协商后，由承包人向监理人提交修正后的竣工付款申请单。</w:t>
      </w:r>
    </w:p>
    <w:p w14:paraId="6A06BDDC" w14:textId="77777777" w:rsidR="00DD5267" w:rsidRDefault="00DD5267" w:rsidP="00DD5267">
      <w:pPr>
        <w:spacing w:line="276" w:lineRule="auto"/>
        <w:rPr>
          <w:rFonts w:ascii="宋体" w:hAnsi="宋体" w:hint="eastAsia"/>
          <w:sz w:val="24"/>
        </w:rPr>
      </w:pPr>
      <w:r>
        <w:rPr>
          <w:rFonts w:ascii="宋体" w:hAnsi="宋体"/>
          <w:sz w:val="24"/>
        </w:rPr>
        <w:t>（4）承包人未按本项约定的期限和内容提交竣工付款申请单或者未按第17.5.1（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FAE91D7" w14:textId="77777777" w:rsidR="00DD5267" w:rsidRDefault="00DD5267" w:rsidP="00DD5267">
      <w:pPr>
        <w:spacing w:line="276" w:lineRule="auto"/>
        <w:rPr>
          <w:rFonts w:ascii="宋体" w:hAnsi="宋体" w:hint="eastAsia"/>
          <w:sz w:val="24"/>
        </w:rPr>
      </w:pPr>
      <w:r>
        <w:rPr>
          <w:rFonts w:ascii="宋体" w:hAnsi="宋体"/>
          <w:sz w:val="24"/>
        </w:rPr>
        <w:t>（5）不管第17.5.2项如何约定，发包人和承包人应当在承包人颁发（出具）工程接收证书后56天内办清竣工结算和竣工付款。但是，政府投资或者以政府投资为主的建设项目纳入审计项目计划的，发包人和承包人均负有配合、接受审计机关审计的义务，办清竣工结算和竣工付款的时间按照相关规定执行。</w:t>
      </w:r>
    </w:p>
    <w:p w14:paraId="071DB4AF" w14:textId="77777777" w:rsidR="00DD5267" w:rsidRDefault="00DD5267" w:rsidP="00DD5267">
      <w:pPr>
        <w:spacing w:line="276" w:lineRule="auto"/>
        <w:rPr>
          <w:rFonts w:ascii="宋体" w:hAnsi="宋体" w:hint="eastAsia"/>
          <w:sz w:val="24"/>
        </w:rPr>
      </w:pPr>
      <w:r>
        <w:rPr>
          <w:rFonts w:ascii="宋体" w:hAnsi="宋体"/>
          <w:sz w:val="24"/>
        </w:rPr>
        <w:t>17.5.2 竣工付款证书及支付时间</w:t>
      </w:r>
    </w:p>
    <w:p w14:paraId="19A94D4E" w14:textId="77777777" w:rsidR="00DD5267" w:rsidRDefault="00DD5267" w:rsidP="00DD5267">
      <w:pPr>
        <w:spacing w:line="276" w:lineRule="auto"/>
        <w:rPr>
          <w:rFonts w:ascii="宋体" w:hAnsi="宋体" w:hint="eastAsia"/>
          <w:sz w:val="24"/>
        </w:rPr>
      </w:pPr>
      <w:r>
        <w:rPr>
          <w:rFonts w:ascii="宋体" w:hAnsi="宋体"/>
          <w:sz w:val="24"/>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F0777DD" w14:textId="77777777" w:rsidR="00DD5267" w:rsidRDefault="00DD5267" w:rsidP="00DD5267">
      <w:pPr>
        <w:spacing w:line="276" w:lineRule="auto"/>
        <w:rPr>
          <w:rFonts w:ascii="宋体" w:hAnsi="宋体" w:hint="eastAsia"/>
          <w:sz w:val="24"/>
        </w:rPr>
      </w:pPr>
      <w:r>
        <w:rPr>
          <w:rFonts w:ascii="宋体" w:hAnsi="宋体"/>
          <w:sz w:val="24"/>
        </w:rPr>
        <w:t>（2）发包人应在监理人出具竣工付款证书后的14天内，将应支付款支付给承包人。发包人不按期支付的，按第17.3.3（2）目的约定，将逾期付款违约金支付给承包人。</w:t>
      </w:r>
    </w:p>
    <w:p w14:paraId="2C8E1A8D" w14:textId="77777777" w:rsidR="00DD5267" w:rsidRDefault="00DD5267" w:rsidP="00DD5267">
      <w:pPr>
        <w:spacing w:line="276" w:lineRule="auto"/>
        <w:rPr>
          <w:rFonts w:ascii="宋体" w:hAnsi="宋体" w:hint="eastAsia"/>
          <w:sz w:val="24"/>
        </w:rPr>
      </w:pPr>
      <w:r>
        <w:rPr>
          <w:rFonts w:ascii="宋体" w:hAnsi="宋体"/>
          <w:sz w:val="24"/>
        </w:rPr>
        <w:t>（3）承包人对发包人签认的竣工付款证书有异议的，发包人可出具竣工付款申请单中与承包人达成一致意见部分的临时付款证书。存在争议的部分，按第24条“争议的解决”的约定办理。</w:t>
      </w:r>
    </w:p>
    <w:p w14:paraId="629D4EB7" w14:textId="77777777" w:rsidR="00DD5267" w:rsidRDefault="00DD5267" w:rsidP="00DD5267">
      <w:pPr>
        <w:spacing w:line="276" w:lineRule="auto"/>
        <w:rPr>
          <w:rFonts w:ascii="宋体" w:hAnsi="宋体" w:hint="eastAsia"/>
          <w:sz w:val="24"/>
        </w:rPr>
      </w:pPr>
      <w:r>
        <w:rPr>
          <w:rFonts w:ascii="宋体" w:hAnsi="宋体"/>
          <w:sz w:val="24"/>
        </w:rPr>
        <w:t>（4）竣工付款涉及政府投资资金的，按第17.3.3（4）目的约定办理。</w:t>
      </w:r>
    </w:p>
    <w:p w14:paraId="47E1A4DC" w14:textId="77777777" w:rsidR="00DD5267" w:rsidRDefault="00DD5267" w:rsidP="00DD5267">
      <w:pPr>
        <w:spacing w:line="276" w:lineRule="auto"/>
        <w:rPr>
          <w:rFonts w:ascii="宋体" w:hAnsi="宋体" w:hint="eastAsia"/>
          <w:sz w:val="24"/>
        </w:rPr>
      </w:pPr>
      <w:r>
        <w:rPr>
          <w:rFonts w:ascii="宋体" w:hAnsi="宋体"/>
          <w:sz w:val="24"/>
        </w:rPr>
        <w:t>17.5.3 除第17.5.1（5）目约定的情况外，发包人和承包人应当在监理人颁发（出具）工程接收证书后56天内办清竣工结算和竣工付款。</w:t>
      </w:r>
    </w:p>
    <w:p w14:paraId="367E78B8" w14:textId="77777777" w:rsidR="00DD5267" w:rsidRDefault="00DD5267" w:rsidP="00DD5267">
      <w:pPr>
        <w:spacing w:line="276" w:lineRule="auto"/>
        <w:rPr>
          <w:rFonts w:ascii="宋体" w:hAnsi="宋体" w:hint="eastAsia"/>
          <w:sz w:val="24"/>
        </w:rPr>
      </w:pPr>
      <w:r>
        <w:rPr>
          <w:rFonts w:ascii="宋体" w:hAnsi="宋体"/>
          <w:sz w:val="24"/>
        </w:rPr>
        <w:t>17.6  最终结清</w:t>
      </w:r>
    </w:p>
    <w:p w14:paraId="2CE9FACB" w14:textId="77777777" w:rsidR="00DD5267" w:rsidRDefault="00DD5267" w:rsidP="00DD5267">
      <w:pPr>
        <w:spacing w:line="276" w:lineRule="auto"/>
        <w:rPr>
          <w:rFonts w:ascii="宋体" w:hAnsi="宋体" w:hint="eastAsia"/>
          <w:sz w:val="24"/>
        </w:rPr>
      </w:pPr>
      <w:r>
        <w:rPr>
          <w:rFonts w:ascii="宋体" w:hAnsi="宋体"/>
          <w:sz w:val="24"/>
        </w:rPr>
        <w:t>17.6.1 最终结清申请单</w:t>
      </w:r>
    </w:p>
    <w:p w14:paraId="27471052" w14:textId="77777777" w:rsidR="00DD5267" w:rsidRDefault="00DD5267" w:rsidP="00DD5267">
      <w:pPr>
        <w:spacing w:line="276" w:lineRule="auto"/>
        <w:rPr>
          <w:rFonts w:ascii="宋体" w:hAnsi="宋体" w:hint="eastAsia"/>
          <w:sz w:val="24"/>
        </w:rPr>
      </w:pPr>
      <w:r>
        <w:rPr>
          <w:rFonts w:ascii="宋体" w:hAnsi="宋体"/>
          <w:sz w:val="24"/>
        </w:rPr>
        <w:t>（1）缺陷责任期终止证书签发后，承包人可按合同约定的份数和期限向监理人提交最终结清申请单，并提供相关证明材料。承包人提交最终结清申请单的份数和期限</w:t>
      </w:r>
      <w:proofErr w:type="gramStart"/>
      <w:r>
        <w:rPr>
          <w:rFonts w:ascii="宋体" w:hAnsi="宋体"/>
          <w:sz w:val="24"/>
        </w:rPr>
        <w:t>见合同</w:t>
      </w:r>
      <w:proofErr w:type="gramEnd"/>
      <w:r>
        <w:rPr>
          <w:rFonts w:ascii="宋体" w:hAnsi="宋体"/>
          <w:sz w:val="24"/>
        </w:rPr>
        <w:t>条款专用部分。</w:t>
      </w:r>
    </w:p>
    <w:p w14:paraId="6C49D3B5" w14:textId="77777777" w:rsidR="00DD5267" w:rsidRDefault="00DD5267" w:rsidP="00DD5267">
      <w:pPr>
        <w:spacing w:line="276" w:lineRule="auto"/>
        <w:rPr>
          <w:rFonts w:ascii="宋体" w:hAnsi="宋体" w:hint="eastAsia"/>
          <w:sz w:val="24"/>
        </w:rPr>
      </w:pPr>
      <w:r>
        <w:rPr>
          <w:rFonts w:ascii="宋体" w:hAnsi="宋体"/>
          <w:sz w:val="24"/>
        </w:rPr>
        <w:t>发包人向承包人支付质量保证金利息的，承包人应按照约定的利息计算方法计算利息，并列入最终结清申请单中。是否支付质量保证金利息及利息计算方法</w:t>
      </w:r>
      <w:proofErr w:type="gramStart"/>
      <w:r>
        <w:rPr>
          <w:rFonts w:ascii="宋体" w:hAnsi="宋体"/>
          <w:sz w:val="24"/>
        </w:rPr>
        <w:t>见合同</w:t>
      </w:r>
      <w:proofErr w:type="gramEnd"/>
      <w:r>
        <w:rPr>
          <w:rFonts w:ascii="宋体" w:hAnsi="宋体"/>
          <w:sz w:val="24"/>
        </w:rPr>
        <w:t>条款专用部分。</w:t>
      </w:r>
    </w:p>
    <w:p w14:paraId="674BB040" w14:textId="77777777" w:rsidR="00DD5267" w:rsidRDefault="00DD5267" w:rsidP="00DD5267">
      <w:pPr>
        <w:spacing w:line="276" w:lineRule="auto"/>
        <w:rPr>
          <w:rFonts w:ascii="宋体" w:hAnsi="宋体" w:hint="eastAsia"/>
          <w:sz w:val="24"/>
        </w:rPr>
      </w:pPr>
      <w:r>
        <w:rPr>
          <w:rFonts w:ascii="宋体" w:hAnsi="宋体"/>
          <w:sz w:val="24"/>
        </w:rPr>
        <w:t>（2）发包人对最终结清申请单内容有异议的，有权要求承包人进行修正和提供补充资料，由承包人向监理人提交修正后的最终结清申请单。</w:t>
      </w:r>
    </w:p>
    <w:p w14:paraId="5DB57DDC" w14:textId="77777777" w:rsidR="00DD5267" w:rsidRDefault="00DD5267" w:rsidP="00DD5267">
      <w:pPr>
        <w:spacing w:line="276" w:lineRule="auto"/>
        <w:rPr>
          <w:rFonts w:ascii="宋体" w:hAnsi="宋体" w:hint="eastAsia"/>
          <w:sz w:val="24"/>
        </w:rPr>
      </w:pPr>
      <w:r>
        <w:rPr>
          <w:rFonts w:ascii="宋体" w:hAnsi="宋体"/>
          <w:sz w:val="24"/>
        </w:rPr>
        <w:t>17.6.2 最终结清证书和支付时间</w:t>
      </w:r>
    </w:p>
    <w:p w14:paraId="16AA4F5E" w14:textId="77777777" w:rsidR="00DD5267" w:rsidRDefault="00DD5267" w:rsidP="00DD5267">
      <w:pPr>
        <w:spacing w:line="276" w:lineRule="auto"/>
        <w:rPr>
          <w:rFonts w:ascii="宋体" w:hAnsi="宋体" w:hint="eastAsia"/>
          <w:sz w:val="24"/>
        </w:rPr>
      </w:pPr>
      <w:r>
        <w:rPr>
          <w:rFonts w:ascii="宋体" w:hAnsi="宋体"/>
          <w:sz w:val="24"/>
        </w:rPr>
        <w:t>（1）监理人收到承包人提交的最终结清申请单后的14天内，提出发包人应支付</w:t>
      </w:r>
      <w:r>
        <w:rPr>
          <w:rFonts w:ascii="宋体" w:hAnsi="宋体"/>
          <w:sz w:val="24"/>
        </w:rPr>
        <w:lastRenderedPageBreak/>
        <w:t>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1EB398F3" w14:textId="77777777" w:rsidR="00DD5267" w:rsidRDefault="00DD5267" w:rsidP="00DD5267">
      <w:pPr>
        <w:spacing w:line="276" w:lineRule="auto"/>
        <w:rPr>
          <w:rFonts w:ascii="宋体" w:hAnsi="宋体" w:hint="eastAsia"/>
          <w:sz w:val="24"/>
        </w:rPr>
      </w:pPr>
      <w:r>
        <w:rPr>
          <w:rFonts w:ascii="宋体" w:hAnsi="宋体"/>
          <w:sz w:val="24"/>
        </w:rPr>
        <w:t>（2）发包人应在监理人出具最终结清证书后的14天内，将应支付款支付给承包人。发包人不按期支付的，按第17.3.3（2）目的约定，将逾期付款违约金支付给承包人。</w:t>
      </w:r>
    </w:p>
    <w:p w14:paraId="6AFF66E9" w14:textId="77777777" w:rsidR="00DD5267" w:rsidRDefault="00DD5267" w:rsidP="00DD5267">
      <w:pPr>
        <w:spacing w:line="276" w:lineRule="auto"/>
        <w:rPr>
          <w:rFonts w:ascii="宋体" w:hAnsi="宋体" w:hint="eastAsia"/>
          <w:sz w:val="24"/>
        </w:rPr>
      </w:pPr>
      <w:r>
        <w:rPr>
          <w:rFonts w:ascii="宋体" w:hAnsi="宋体"/>
          <w:sz w:val="24"/>
        </w:rPr>
        <w:t>（3）承包人对发包人签认的最终结清证书有异议的，按第24条“争议的解决”的约定办理。</w:t>
      </w:r>
    </w:p>
    <w:p w14:paraId="631BE12B" w14:textId="77777777" w:rsidR="00DD5267" w:rsidRDefault="00DD5267" w:rsidP="00DD5267">
      <w:pPr>
        <w:spacing w:line="276" w:lineRule="auto"/>
        <w:rPr>
          <w:rFonts w:ascii="宋体" w:hAnsi="宋体" w:hint="eastAsia"/>
          <w:sz w:val="24"/>
        </w:rPr>
      </w:pPr>
      <w:r>
        <w:rPr>
          <w:rFonts w:ascii="宋体" w:hAnsi="宋体"/>
          <w:sz w:val="24"/>
        </w:rPr>
        <w:t>（4）最终结清付款涉及政府投资资金的，按第17.3.3（4）目的约定办理。</w:t>
      </w:r>
    </w:p>
    <w:p w14:paraId="3F9A1772" w14:textId="77777777" w:rsidR="00DD5267" w:rsidRDefault="00DD5267" w:rsidP="00DD5267">
      <w:pPr>
        <w:spacing w:line="276" w:lineRule="auto"/>
        <w:rPr>
          <w:rFonts w:ascii="宋体" w:hAnsi="宋体" w:hint="eastAsia"/>
          <w:sz w:val="24"/>
        </w:rPr>
      </w:pPr>
      <w:bookmarkStart w:id="727" w:name="_BookMark_54"/>
      <w:bookmarkEnd w:id="727"/>
      <w:r>
        <w:rPr>
          <w:rFonts w:ascii="宋体" w:hAnsi="宋体"/>
          <w:sz w:val="24"/>
        </w:rPr>
        <w:t>18.竣工验收</w:t>
      </w:r>
    </w:p>
    <w:p w14:paraId="15824EAD" w14:textId="77777777" w:rsidR="00DD5267" w:rsidRDefault="00DD5267" w:rsidP="00DD5267">
      <w:pPr>
        <w:spacing w:line="276" w:lineRule="auto"/>
        <w:rPr>
          <w:rFonts w:ascii="宋体" w:hAnsi="宋体" w:hint="eastAsia"/>
          <w:sz w:val="24"/>
        </w:rPr>
      </w:pPr>
      <w:r>
        <w:rPr>
          <w:rFonts w:ascii="宋体" w:hAnsi="宋体"/>
          <w:sz w:val="24"/>
        </w:rPr>
        <w:t>18.1  竣工验收的含义</w:t>
      </w:r>
    </w:p>
    <w:p w14:paraId="431109A8" w14:textId="77777777" w:rsidR="00DD5267" w:rsidRDefault="00DD5267" w:rsidP="00DD5267">
      <w:pPr>
        <w:spacing w:line="276" w:lineRule="auto"/>
        <w:rPr>
          <w:rFonts w:ascii="宋体" w:hAnsi="宋体" w:hint="eastAsia"/>
          <w:sz w:val="24"/>
        </w:rPr>
      </w:pPr>
      <w:r>
        <w:rPr>
          <w:rFonts w:ascii="宋体" w:hAnsi="宋体"/>
          <w:sz w:val="24"/>
        </w:rPr>
        <w:t>18.1.1 竣工验收指承包人完成了全部合同工作后，发包人按合同要求进行的验收。</w:t>
      </w:r>
    </w:p>
    <w:p w14:paraId="7FAC3E74" w14:textId="77777777" w:rsidR="00DD5267" w:rsidRDefault="00DD5267" w:rsidP="00DD5267">
      <w:pPr>
        <w:spacing w:line="276" w:lineRule="auto"/>
        <w:rPr>
          <w:rFonts w:ascii="宋体" w:hAnsi="宋体" w:hint="eastAsia"/>
          <w:sz w:val="24"/>
        </w:rPr>
      </w:pPr>
      <w:r>
        <w:rPr>
          <w:rFonts w:ascii="宋体" w:hAnsi="宋体"/>
          <w:sz w:val="24"/>
        </w:rPr>
        <w:t>18.1.2 国家验收是政府有关部门根据法律、规范、规程和政策要求，针对发包人全面组织实施的整个工程正式交付投运前的验收。</w:t>
      </w:r>
    </w:p>
    <w:p w14:paraId="0DE4F2D6" w14:textId="77777777" w:rsidR="00DD5267" w:rsidRDefault="00DD5267" w:rsidP="00DD5267">
      <w:pPr>
        <w:spacing w:line="276" w:lineRule="auto"/>
        <w:rPr>
          <w:rFonts w:ascii="宋体" w:hAnsi="宋体" w:hint="eastAsia"/>
          <w:sz w:val="24"/>
        </w:rPr>
      </w:pPr>
      <w:r>
        <w:rPr>
          <w:rFonts w:ascii="宋体" w:hAnsi="宋体"/>
          <w:sz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2344B79D" w14:textId="77777777" w:rsidR="00DD5267" w:rsidRDefault="00DD5267" w:rsidP="00DD5267">
      <w:pPr>
        <w:spacing w:line="276" w:lineRule="auto"/>
        <w:rPr>
          <w:rFonts w:ascii="宋体" w:hAnsi="宋体" w:hint="eastAsia"/>
          <w:sz w:val="24"/>
        </w:rPr>
      </w:pPr>
      <w:r>
        <w:rPr>
          <w:rFonts w:ascii="宋体" w:hAnsi="宋体"/>
          <w:sz w:val="24"/>
        </w:rPr>
        <w:t>18.2  竣工验收申请报告</w:t>
      </w:r>
    </w:p>
    <w:p w14:paraId="1E44BA89" w14:textId="77777777" w:rsidR="00DD5267" w:rsidRDefault="00DD5267" w:rsidP="00DD5267">
      <w:pPr>
        <w:spacing w:line="276" w:lineRule="auto"/>
        <w:rPr>
          <w:rFonts w:ascii="宋体" w:hAnsi="宋体" w:hint="eastAsia"/>
          <w:sz w:val="24"/>
        </w:rPr>
      </w:pPr>
      <w:r>
        <w:rPr>
          <w:rFonts w:ascii="宋体" w:hAnsi="宋体"/>
          <w:sz w:val="24"/>
        </w:rPr>
        <w:t>当工程具备以下条件时，承包人即可向监理人报送竣工验收申请报告：</w:t>
      </w:r>
    </w:p>
    <w:p w14:paraId="4DB4CB99" w14:textId="77777777" w:rsidR="00DD5267" w:rsidRDefault="00DD5267" w:rsidP="00DD5267">
      <w:pPr>
        <w:spacing w:line="276" w:lineRule="auto"/>
        <w:rPr>
          <w:rFonts w:ascii="宋体" w:hAnsi="宋体" w:hint="eastAsia"/>
          <w:sz w:val="24"/>
        </w:rPr>
      </w:pPr>
      <w:r>
        <w:rPr>
          <w:rFonts w:ascii="宋体" w:hAnsi="宋体"/>
          <w:sz w:val="24"/>
        </w:rPr>
        <w:t>（1）除监理人同意列入缺陷责任期内完成的尾工（甩项）工程和缺陷修补工作外，合同范围内的全部工程以及有关工作，包括合同要求的试验、试运行以及检验和验收均已完成，并符合合同要求；</w:t>
      </w:r>
    </w:p>
    <w:p w14:paraId="2BF37E68" w14:textId="77777777" w:rsidR="00DD5267" w:rsidRDefault="00DD5267" w:rsidP="00DD5267">
      <w:pPr>
        <w:spacing w:line="276" w:lineRule="auto"/>
        <w:rPr>
          <w:rFonts w:ascii="宋体" w:hAnsi="宋体" w:hint="eastAsia"/>
          <w:sz w:val="24"/>
        </w:rPr>
      </w:pPr>
      <w:r>
        <w:rPr>
          <w:rFonts w:ascii="宋体" w:hAnsi="宋体"/>
          <w:sz w:val="24"/>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Pr>
          <w:rFonts w:ascii="宋体" w:hAnsi="宋体"/>
          <w:sz w:val="24"/>
        </w:rPr>
        <w:t>见合同</w:t>
      </w:r>
      <w:proofErr w:type="gramEnd"/>
      <w:r>
        <w:rPr>
          <w:rFonts w:ascii="宋体" w:hAnsi="宋体"/>
          <w:sz w:val="24"/>
        </w:rPr>
        <w:t>条款专用部分。</w:t>
      </w:r>
    </w:p>
    <w:p w14:paraId="37451CBF" w14:textId="77777777" w:rsidR="00DD5267" w:rsidRDefault="00DD5267" w:rsidP="00DD5267">
      <w:pPr>
        <w:spacing w:line="276" w:lineRule="auto"/>
        <w:rPr>
          <w:rFonts w:ascii="宋体" w:hAnsi="宋体" w:hint="eastAsia"/>
          <w:sz w:val="24"/>
        </w:rPr>
      </w:pPr>
      <w:r>
        <w:rPr>
          <w:rFonts w:ascii="宋体" w:hAnsi="宋体"/>
          <w:sz w:val="24"/>
        </w:rPr>
        <w:t>（3）已按监理人的要求编制了在缺陷责任期内需完成的尾工（甩项）工程，和缺陷修补工作清单等相应施工计划；</w:t>
      </w:r>
    </w:p>
    <w:p w14:paraId="716C915E" w14:textId="77777777" w:rsidR="00DD5267" w:rsidRDefault="00DD5267" w:rsidP="00DD5267">
      <w:pPr>
        <w:spacing w:line="276" w:lineRule="auto"/>
        <w:rPr>
          <w:rFonts w:ascii="宋体" w:hAnsi="宋体" w:hint="eastAsia"/>
          <w:sz w:val="24"/>
        </w:rPr>
      </w:pPr>
      <w:r>
        <w:rPr>
          <w:rFonts w:ascii="宋体" w:hAnsi="宋体"/>
          <w:sz w:val="24"/>
        </w:rPr>
        <w:t>（4）监理人要求在竣工验收前应完成的其他工作；</w:t>
      </w:r>
    </w:p>
    <w:p w14:paraId="6D11B603" w14:textId="77777777" w:rsidR="00DD5267" w:rsidRDefault="00DD5267" w:rsidP="00DD5267">
      <w:pPr>
        <w:spacing w:line="276" w:lineRule="auto"/>
        <w:rPr>
          <w:rFonts w:ascii="宋体" w:hAnsi="宋体" w:hint="eastAsia"/>
          <w:sz w:val="24"/>
        </w:rPr>
      </w:pPr>
      <w:r>
        <w:rPr>
          <w:rFonts w:ascii="宋体" w:hAnsi="宋体"/>
          <w:sz w:val="24"/>
        </w:rPr>
        <w:t>（5）监理人要求提交的竣工验收资料清单。</w:t>
      </w:r>
    </w:p>
    <w:p w14:paraId="5B807C76" w14:textId="77777777" w:rsidR="00DD5267" w:rsidRDefault="00DD5267" w:rsidP="00DD5267">
      <w:pPr>
        <w:spacing w:line="276" w:lineRule="auto"/>
        <w:rPr>
          <w:rFonts w:ascii="宋体" w:hAnsi="宋体" w:hint="eastAsia"/>
          <w:sz w:val="24"/>
        </w:rPr>
      </w:pPr>
      <w:r>
        <w:rPr>
          <w:rFonts w:ascii="宋体" w:hAnsi="宋体"/>
          <w:sz w:val="24"/>
        </w:rPr>
        <w:t>18.3  验收</w:t>
      </w:r>
    </w:p>
    <w:p w14:paraId="6B339FF1" w14:textId="77777777" w:rsidR="00DD5267" w:rsidRDefault="00DD5267" w:rsidP="00DD5267">
      <w:pPr>
        <w:spacing w:line="276" w:lineRule="auto"/>
        <w:rPr>
          <w:rFonts w:ascii="宋体" w:hAnsi="宋体" w:hint="eastAsia"/>
          <w:sz w:val="24"/>
        </w:rPr>
      </w:pPr>
      <w:r>
        <w:rPr>
          <w:rFonts w:ascii="宋体" w:hAnsi="宋体"/>
          <w:sz w:val="24"/>
        </w:rPr>
        <w:t>监理人收到承包人按第18.2款约定提交的竣工验收申请报告后，应审查申请报告的各项内容，并按以下不同情况进行处理。</w:t>
      </w:r>
    </w:p>
    <w:p w14:paraId="368BE207" w14:textId="77777777" w:rsidR="00DD5267" w:rsidRDefault="00DD5267" w:rsidP="00DD5267">
      <w:pPr>
        <w:spacing w:line="276" w:lineRule="auto"/>
        <w:rPr>
          <w:rFonts w:ascii="宋体" w:hAnsi="宋体" w:hint="eastAsia"/>
          <w:sz w:val="24"/>
        </w:rPr>
      </w:pPr>
      <w:r>
        <w:rPr>
          <w:rFonts w:ascii="宋体" w:hAnsi="宋体"/>
          <w:sz w:val="24"/>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w:t>
      </w:r>
      <w:r>
        <w:rPr>
          <w:rFonts w:ascii="宋体" w:hAnsi="宋体"/>
          <w:sz w:val="24"/>
        </w:rPr>
        <w:lastRenderedPageBreak/>
        <w:t>监理人同意为止。</w:t>
      </w:r>
    </w:p>
    <w:p w14:paraId="2F6AFB97" w14:textId="77777777" w:rsidR="00DD5267" w:rsidRDefault="00DD5267" w:rsidP="00DD5267">
      <w:pPr>
        <w:spacing w:line="276" w:lineRule="auto"/>
        <w:rPr>
          <w:rFonts w:ascii="宋体" w:hAnsi="宋体" w:hint="eastAsia"/>
          <w:sz w:val="24"/>
        </w:rPr>
      </w:pPr>
      <w:r>
        <w:rPr>
          <w:rFonts w:ascii="宋体" w:hAnsi="宋体"/>
          <w:sz w:val="24"/>
        </w:rPr>
        <w:t>18.3.2 监理人审查后认为已具备竣工验收条件的，应在收到竣工验收申请报告后的28天内提请发包人进行工程验收。</w:t>
      </w:r>
    </w:p>
    <w:p w14:paraId="3642898D" w14:textId="77777777" w:rsidR="00DD5267" w:rsidRDefault="00DD5267" w:rsidP="00DD5267">
      <w:pPr>
        <w:spacing w:line="276" w:lineRule="auto"/>
        <w:rPr>
          <w:rFonts w:ascii="宋体" w:hAnsi="宋体" w:hint="eastAsia"/>
          <w:sz w:val="24"/>
        </w:rPr>
      </w:pPr>
      <w:r>
        <w:rPr>
          <w:rFonts w:ascii="宋体" w:hAnsi="宋体"/>
          <w:sz w:val="24"/>
        </w:rPr>
        <w:t>18.3.3 除非合同另有约定，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Fonts w:ascii="宋体" w:hAnsi="宋体"/>
          <w:sz w:val="24"/>
        </w:rPr>
        <w:t>并缓发工程</w:t>
      </w:r>
      <w:proofErr w:type="gramEnd"/>
      <w:r>
        <w:rPr>
          <w:rFonts w:ascii="宋体" w:hAnsi="宋体"/>
          <w:sz w:val="24"/>
        </w:rPr>
        <w:t>接收证书。整修和完善工作完成后，监理人复查达到要求的，经发包人同意后，再向承包人出具工程接收证书。</w:t>
      </w:r>
    </w:p>
    <w:p w14:paraId="31A3BAD1" w14:textId="77777777" w:rsidR="00DD5267" w:rsidRDefault="00DD5267" w:rsidP="00DD5267">
      <w:pPr>
        <w:spacing w:line="276" w:lineRule="auto"/>
        <w:rPr>
          <w:rFonts w:ascii="宋体" w:hAnsi="宋体" w:hint="eastAsia"/>
          <w:sz w:val="24"/>
        </w:rPr>
      </w:pPr>
      <w:r>
        <w:rPr>
          <w:rFonts w:ascii="宋体" w:hAnsi="宋体"/>
          <w:sz w:val="24"/>
        </w:rPr>
        <w:t>18.3.4 发包人验收后不同意接收工程的，监理人应按照发包人的验收意见发出指示，要求承包人对不合格工程认真</w:t>
      </w:r>
      <w:proofErr w:type="gramStart"/>
      <w:r>
        <w:rPr>
          <w:rFonts w:ascii="宋体" w:hAnsi="宋体"/>
          <w:sz w:val="24"/>
        </w:rPr>
        <w:t>返工重</w:t>
      </w:r>
      <w:proofErr w:type="gramEnd"/>
      <w:r>
        <w:rPr>
          <w:rFonts w:ascii="宋体" w:hAnsi="宋体"/>
          <w:sz w:val="24"/>
        </w:rPr>
        <w:t>作或进行补救处理，并承担由此产生的费用。承包人在完成不合格工程的</w:t>
      </w:r>
      <w:proofErr w:type="gramStart"/>
      <w:r>
        <w:rPr>
          <w:rFonts w:ascii="宋体" w:hAnsi="宋体"/>
          <w:sz w:val="24"/>
        </w:rPr>
        <w:t>返工重</w:t>
      </w:r>
      <w:proofErr w:type="gramEnd"/>
      <w:r>
        <w:rPr>
          <w:rFonts w:ascii="宋体" w:hAnsi="宋体"/>
          <w:sz w:val="24"/>
        </w:rPr>
        <w:t>作或补救工作后，应重新提交竣工验收申请报告，按第18.3.1项、第18.3.2项和第18.3.3项的约定进行。</w:t>
      </w:r>
    </w:p>
    <w:p w14:paraId="7142C089" w14:textId="77777777" w:rsidR="00DD5267" w:rsidRDefault="00DD5267" w:rsidP="00DD5267">
      <w:pPr>
        <w:spacing w:line="276" w:lineRule="auto"/>
        <w:rPr>
          <w:rFonts w:ascii="宋体" w:hAnsi="宋体" w:hint="eastAsia"/>
          <w:sz w:val="24"/>
        </w:rPr>
      </w:pPr>
      <w:r>
        <w:rPr>
          <w:rFonts w:ascii="宋体" w:hAnsi="宋体"/>
          <w:sz w:val="24"/>
        </w:rPr>
        <w:t>18.3.5 经验收合格的工程, 实际竣工日期为承包人按照第18.2款提交竣工验收申请报告或按照本款重新提交竣工验收申请报告的日期（以两者中时间在后者为准），并在工程接收证书中写明。</w:t>
      </w:r>
    </w:p>
    <w:p w14:paraId="28E13517" w14:textId="77777777" w:rsidR="00DD5267" w:rsidRDefault="00DD5267" w:rsidP="00DD5267">
      <w:pPr>
        <w:spacing w:line="276" w:lineRule="auto"/>
        <w:rPr>
          <w:rFonts w:ascii="宋体" w:hAnsi="宋体" w:hint="eastAsia"/>
          <w:sz w:val="24"/>
        </w:rPr>
      </w:pPr>
      <w:r>
        <w:rPr>
          <w:rFonts w:ascii="宋体" w:hAnsi="宋体"/>
          <w:sz w:val="24"/>
        </w:rPr>
        <w:t>18.3.6 发包人在收到承包人竣工验收申请报告56</w:t>
      </w:r>
      <w:proofErr w:type="gramStart"/>
      <w:r>
        <w:rPr>
          <w:rFonts w:ascii="宋体" w:hAnsi="宋体"/>
          <w:sz w:val="24"/>
        </w:rPr>
        <w:t>天后未</w:t>
      </w:r>
      <w:proofErr w:type="gramEnd"/>
      <w:r>
        <w:rPr>
          <w:rFonts w:ascii="宋体" w:hAnsi="宋体"/>
          <w:sz w:val="24"/>
        </w:rPr>
        <w:t>进行验收的，视为验收合格，实际竣工日期以提交竣工验收申请报告的日期为准，但发包人由于不可抗力不能进行验收的除外。</w:t>
      </w:r>
    </w:p>
    <w:p w14:paraId="62BE8DCB" w14:textId="77777777" w:rsidR="00DD5267" w:rsidRDefault="00DD5267" w:rsidP="00DD5267">
      <w:pPr>
        <w:spacing w:line="276" w:lineRule="auto"/>
        <w:rPr>
          <w:rFonts w:ascii="宋体" w:hAnsi="宋体" w:hint="eastAsia"/>
          <w:sz w:val="24"/>
        </w:rPr>
      </w:pPr>
      <w:r>
        <w:rPr>
          <w:rFonts w:ascii="宋体" w:hAnsi="宋体"/>
          <w:sz w:val="24"/>
        </w:rPr>
        <w:t>18.3.7  本工程未经验收或验收不合格，发包人擅自使用的，自转移占有本工程后之日起，本工程应被视为已竣工验收合格。</w:t>
      </w:r>
    </w:p>
    <w:p w14:paraId="435287CD" w14:textId="77777777" w:rsidR="00DD5267" w:rsidRDefault="00DD5267" w:rsidP="00DD5267">
      <w:pPr>
        <w:spacing w:line="276" w:lineRule="auto"/>
        <w:rPr>
          <w:rFonts w:ascii="宋体" w:hAnsi="宋体" w:hint="eastAsia"/>
          <w:sz w:val="24"/>
        </w:rPr>
      </w:pPr>
      <w:r>
        <w:rPr>
          <w:rFonts w:ascii="宋体" w:hAnsi="宋体"/>
          <w:sz w:val="24"/>
        </w:rPr>
        <w:t>18.3.8  工程接收证书颁发后，发包人应负责照管和维护本工程。</w:t>
      </w:r>
    </w:p>
    <w:p w14:paraId="5030A242" w14:textId="77777777" w:rsidR="00DD5267" w:rsidRDefault="00DD5267" w:rsidP="00DD5267">
      <w:pPr>
        <w:spacing w:line="276" w:lineRule="auto"/>
        <w:rPr>
          <w:rFonts w:ascii="宋体" w:hAnsi="宋体" w:hint="eastAsia"/>
          <w:sz w:val="24"/>
        </w:rPr>
      </w:pPr>
      <w:r>
        <w:rPr>
          <w:rFonts w:ascii="宋体" w:hAnsi="宋体"/>
          <w:sz w:val="24"/>
        </w:rPr>
        <w:t>18.4  试运行</w:t>
      </w:r>
    </w:p>
    <w:p w14:paraId="74CD8F32" w14:textId="77777777" w:rsidR="00DD5267" w:rsidRDefault="00DD5267" w:rsidP="00DD5267">
      <w:pPr>
        <w:spacing w:line="276" w:lineRule="auto"/>
        <w:rPr>
          <w:rFonts w:ascii="宋体" w:hAnsi="宋体" w:hint="eastAsia"/>
          <w:sz w:val="24"/>
        </w:rPr>
      </w:pPr>
      <w:r>
        <w:rPr>
          <w:rFonts w:ascii="宋体" w:hAnsi="宋体"/>
          <w:sz w:val="24"/>
        </w:rPr>
        <w:t>18.4.1 工程及工程设备试运行的组织与费用承担</w:t>
      </w:r>
    </w:p>
    <w:p w14:paraId="0CFB6D79" w14:textId="77777777" w:rsidR="00DD5267" w:rsidRDefault="00DD5267" w:rsidP="00DD5267">
      <w:pPr>
        <w:spacing w:line="276" w:lineRule="auto"/>
        <w:rPr>
          <w:rFonts w:ascii="宋体" w:hAnsi="宋体" w:hint="eastAsia"/>
          <w:sz w:val="24"/>
        </w:rPr>
      </w:pPr>
      <w:r>
        <w:rPr>
          <w:rFonts w:ascii="宋体" w:hAnsi="宋体"/>
          <w:sz w:val="24"/>
        </w:rPr>
        <w:t>（1）工程设备安装具备单机无负荷试运行条件，由承包人组织试运行，费用由承包人承担。</w:t>
      </w:r>
    </w:p>
    <w:p w14:paraId="24A37B9F" w14:textId="77777777" w:rsidR="00DD5267" w:rsidRDefault="00DD5267" w:rsidP="00DD5267">
      <w:pPr>
        <w:spacing w:line="276" w:lineRule="auto"/>
        <w:rPr>
          <w:rFonts w:ascii="宋体" w:hAnsi="宋体" w:hint="eastAsia"/>
          <w:sz w:val="24"/>
        </w:rPr>
      </w:pPr>
      <w:r>
        <w:rPr>
          <w:rFonts w:ascii="宋体" w:hAnsi="宋体"/>
          <w:sz w:val="24"/>
        </w:rPr>
        <w:t>（2）工程设备安装具备无负荷联动试运行条件，由发包人组织试运行，费用由发包人承担。</w:t>
      </w:r>
    </w:p>
    <w:p w14:paraId="2ECA533C" w14:textId="77777777" w:rsidR="00DD5267" w:rsidRDefault="00DD5267" w:rsidP="00DD5267">
      <w:pPr>
        <w:spacing w:line="276" w:lineRule="auto"/>
        <w:rPr>
          <w:rFonts w:ascii="宋体" w:hAnsi="宋体" w:hint="eastAsia"/>
          <w:sz w:val="24"/>
        </w:rPr>
      </w:pPr>
      <w:r>
        <w:rPr>
          <w:rFonts w:ascii="宋体" w:hAnsi="宋体"/>
          <w:sz w:val="24"/>
        </w:rPr>
        <w:t>（3）投料试运行应在工程竣工验收后由发包人负责，如发包人要求在工程竣工验收前进行或需要承包人配合时，应征得承包人同意，另行签订补充协议。</w:t>
      </w:r>
    </w:p>
    <w:p w14:paraId="22E801C9" w14:textId="77777777" w:rsidR="00DD5267" w:rsidRDefault="00DD5267" w:rsidP="00DD5267">
      <w:pPr>
        <w:spacing w:line="276" w:lineRule="auto"/>
        <w:rPr>
          <w:rFonts w:ascii="宋体" w:hAnsi="宋体" w:hint="eastAsia"/>
          <w:sz w:val="24"/>
        </w:rPr>
      </w:pPr>
      <w:r>
        <w:rPr>
          <w:rFonts w:ascii="宋体" w:hAnsi="宋体"/>
          <w:sz w:val="24"/>
        </w:rPr>
        <w:t>18.4.2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9993F75" w14:textId="77777777" w:rsidR="00DD5267" w:rsidRDefault="00DD5267" w:rsidP="00DD5267">
      <w:pPr>
        <w:spacing w:line="276" w:lineRule="auto"/>
        <w:rPr>
          <w:rFonts w:ascii="宋体" w:hAnsi="宋体" w:hint="eastAsia"/>
          <w:sz w:val="24"/>
        </w:rPr>
      </w:pPr>
      <w:r>
        <w:rPr>
          <w:rFonts w:ascii="宋体" w:hAnsi="宋体"/>
          <w:sz w:val="24"/>
        </w:rPr>
        <w:t>18.5  竣工验收前的清理</w:t>
      </w:r>
    </w:p>
    <w:p w14:paraId="47243143" w14:textId="77777777" w:rsidR="00DD5267" w:rsidRDefault="00DD5267" w:rsidP="00DD5267">
      <w:pPr>
        <w:spacing w:line="276" w:lineRule="auto"/>
        <w:rPr>
          <w:rFonts w:ascii="宋体" w:hAnsi="宋体" w:hint="eastAsia"/>
          <w:sz w:val="24"/>
        </w:rPr>
      </w:pPr>
      <w:r>
        <w:rPr>
          <w:rFonts w:ascii="宋体" w:hAnsi="宋体"/>
          <w:sz w:val="24"/>
        </w:rPr>
        <w:t>18.5.1  在向发包人提交竣工验收申请报告前，承包人应当完成下述完工验收前的清理工作：</w:t>
      </w:r>
    </w:p>
    <w:p w14:paraId="5282B54D" w14:textId="77777777" w:rsidR="00DD5267" w:rsidRDefault="00DD5267" w:rsidP="00DD5267">
      <w:pPr>
        <w:spacing w:line="276" w:lineRule="auto"/>
        <w:rPr>
          <w:rFonts w:ascii="宋体" w:hAnsi="宋体" w:hint="eastAsia"/>
          <w:sz w:val="24"/>
        </w:rPr>
      </w:pPr>
      <w:r>
        <w:rPr>
          <w:rFonts w:ascii="宋体" w:hAnsi="宋体"/>
          <w:sz w:val="24"/>
        </w:rPr>
        <w:t>（1）从永久工程内清除所有剩余材料、杂物、垃圾等等；</w:t>
      </w:r>
    </w:p>
    <w:p w14:paraId="7B721C44" w14:textId="77777777" w:rsidR="00DD5267" w:rsidRDefault="00DD5267" w:rsidP="00DD5267">
      <w:pPr>
        <w:spacing w:line="276" w:lineRule="auto"/>
        <w:rPr>
          <w:rFonts w:ascii="宋体" w:hAnsi="宋体" w:hint="eastAsia"/>
          <w:sz w:val="24"/>
        </w:rPr>
      </w:pPr>
      <w:r>
        <w:rPr>
          <w:rFonts w:ascii="宋体" w:hAnsi="宋体"/>
          <w:sz w:val="24"/>
        </w:rPr>
        <w:t>（2）修缮所有损坏、清除所有污迹、替换所有需更换的材料；</w:t>
      </w:r>
    </w:p>
    <w:p w14:paraId="63B35FFA" w14:textId="77777777" w:rsidR="00DD5267" w:rsidRDefault="00DD5267" w:rsidP="00DD5267">
      <w:pPr>
        <w:spacing w:line="276" w:lineRule="auto"/>
        <w:rPr>
          <w:rFonts w:ascii="宋体" w:hAnsi="宋体" w:hint="eastAsia"/>
          <w:sz w:val="24"/>
        </w:rPr>
      </w:pPr>
      <w:r>
        <w:rPr>
          <w:rFonts w:ascii="宋体" w:hAnsi="宋体"/>
          <w:sz w:val="24"/>
        </w:rPr>
        <w:t>（3）检查、测试和确保所有服务系统、设施和设备达到良好的运行状态和效果；</w:t>
      </w:r>
    </w:p>
    <w:p w14:paraId="7375DCA6" w14:textId="77777777" w:rsidR="00DD5267" w:rsidRDefault="00DD5267" w:rsidP="00DD5267">
      <w:pPr>
        <w:spacing w:line="276" w:lineRule="auto"/>
        <w:rPr>
          <w:rFonts w:ascii="宋体" w:hAnsi="宋体" w:hint="eastAsia"/>
          <w:sz w:val="24"/>
        </w:rPr>
      </w:pPr>
      <w:r>
        <w:rPr>
          <w:rFonts w:ascii="宋体" w:hAnsi="宋体"/>
          <w:sz w:val="24"/>
        </w:rPr>
        <w:t>（4）其他清理工作</w:t>
      </w:r>
      <w:proofErr w:type="gramStart"/>
      <w:r>
        <w:rPr>
          <w:rFonts w:ascii="宋体" w:hAnsi="宋体"/>
          <w:sz w:val="24"/>
        </w:rPr>
        <w:t>见合同</w:t>
      </w:r>
      <w:proofErr w:type="gramEnd"/>
      <w:r>
        <w:rPr>
          <w:rFonts w:ascii="宋体" w:hAnsi="宋体"/>
          <w:sz w:val="24"/>
        </w:rPr>
        <w:t>条款专用部分。</w:t>
      </w:r>
    </w:p>
    <w:p w14:paraId="0B9EBC8D" w14:textId="77777777" w:rsidR="00DD5267" w:rsidRDefault="00DD5267" w:rsidP="00DD5267">
      <w:pPr>
        <w:spacing w:line="276" w:lineRule="auto"/>
        <w:rPr>
          <w:rFonts w:ascii="宋体" w:hAnsi="宋体" w:hint="eastAsia"/>
          <w:sz w:val="24"/>
        </w:rPr>
      </w:pPr>
      <w:r>
        <w:rPr>
          <w:rFonts w:ascii="宋体" w:hAnsi="宋体"/>
          <w:sz w:val="24"/>
        </w:rPr>
        <w:lastRenderedPageBreak/>
        <w:t>18.5.2  清理工作所需费用由承包人承担。</w:t>
      </w:r>
    </w:p>
    <w:p w14:paraId="63B42498" w14:textId="77777777" w:rsidR="00DD5267" w:rsidRDefault="00DD5267" w:rsidP="00DD5267">
      <w:pPr>
        <w:spacing w:line="276" w:lineRule="auto"/>
        <w:rPr>
          <w:rFonts w:ascii="宋体" w:hAnsi="宋体" w:hint="eastAsia"/>
          <w:sz w:val="24"/>
        </w:rPr>
      </w:pPr>
      <w:r>
        <w:rPr>
          <w:rFonts w:ascii="宋体" w:hAnsi="宋体"/>
          <w:sz w:val="24"/>
        </w:rPr>
        <w:t>18.6  竣工清场</w:t>
      </w:r>
    </w:p>
    <w:p w14:paraId="10ECBDFA" w14:textId="77777777" w:rsidR="00DD5267" w:rsidRDefault="00DD5267" w:rsidP="00DD5267">
      <w:pPr>
        <w:spacing w:line="276" w:lineRule="auto"/>
        <w:rPr>
          <w:rFonts w:ascii="宋体" w:hAnsi="宋体" w:hint="eastAsia"/>
          <w:sz w:val="24"/>
        </w:rPr>
      </w:pPr>
      <w:r>
        <w:rPr>
          <w:rFonts w:ascii="宋体" w:hAnsi="宋体"/>
          <w:sz w:val="24"/>
        </w:rPr>
        <w:t>18.6.1 监理人颁发（出具）工程接收证书后，承包人负责按照以下要求对施工场地进行清理，直至监理人检验合格为止。竣工清场费用由承包人承担。</w:t>
      </w:r>
    </w:p>
    <w:p w14:paraId="6540E2BB" w14:textId="77777777" w:rsidR="00DD5267" w:rsidRDefault="00DD5267" w:rsidP="00DD5267">
      <w:pPr>
        <w:spacing w:line="276" w:lineRule="auto"/>
        <w:rPr>
          <w:rFonts w:ascii="宋体" w:hAnsi="宋体" w:hint="eastAsia"/>
          <w:sz w:val="24"/>
        </w:rPr>
      </w:pPr>
      <w:r>
        <w:rPr>
          <w:rFonts w:ascii="宋体" w:hAnsi="宋体"/>
          <w:sz w:val="24"/>
        </w:rPr>
        <w:t>（1）施工场地内残留的垃圾已全部清除出场；</w:t>
      </w:r>
    </w:p>
    <w:p w14:paraId="054701A5" w14:textId="77777777" w:rsidR="00DD5267" w:rsidRDefault="00DD5267" w:rsidP="00DD5267">
      <w:pPr>
        <w:spacing w:line="276" w:lineRule="auto"/>
        <w:rPr>
          <w:rFonts w:ascii="宋体" w:hAnsi="宋体" w:hint="eastAsia"/>
          <w:sz w:val="24"/>
        </w:rPr>
      </w:pPr>
      <w:r>
        <w:rPr>
          <w:rFonts w:ascii="宋体" w:hAnsi="宋体"/>
          <w:sz w:val="24"/>
        </w:rPr>
        <w:t>（2）从施工场地现场拆除所有的临时工程和临时设施并恢复地面原状，但经监理人批准的无法拆除的临时设施除外；</w:t>
      </w:r>
    </w:p>
    <w:p w14:paraId="1016C507" w14:textId="77777777" w:rsidR="00DD5267" w:rsidRDefault="00DD5267" w:rsidP="00DD5267">
      <w:pPr>
        <w:spacing w:line="276" w:lineRule="auto"/>
        <w:rPr>
          <w:rFonts w:ascii="宋体" w:hAnsi="宋体" w:hint="eastAsia"/>
          <w:sz w:val="24"/>
        </w:rPr>
      </w:pPr>
      <w:r>
        <w:rPr>
          <w:rFonts w:ascii="宋体" w:hAnsi="宋体"/>
          <w:sz w:val="24"/>
        </w:rPr>
        <w:t>（3）撤离所有承包人施工设备和剩余材料，包括废弃的施工设备和材料。（经监理人同意需在缺陷责任期内继续使用的除外）；</w:t>
      </w:r>
    </w:p>
    <w:p w14:paraId="549145DA" w14:textId="77777777" w:rsidR="00DD5267" w:rsidRDefault="00DD5267" w:rsidP="00DD5267">
      <w:pPr>
        <w:spacing w:line="276" w:lineRule="auto"/>
        <w:rPr>
          <w:rFonts w:ascii="宋体" w:hAnsi="宋体" w:hint="eastAsia"/>
          <w:sz w:val="24"/>
        </w:rPr>
      </w:pPr>
      <w:r>
        <w:rPr>
          <w:rFonts w:ascii="宋体" w:hAnsi="宋体"/>
          <w:sz w:val="24"/>
        </w:rPr>
        <w:t>（4）工程建筑物周边及其附近道路、河道的施工堆积物，已按发包人指示全部清理；</w:t>
      </w:r>
    </w:p>
    <w:p w14:paraId="6431B1C2" w14:textId="77777777" w:rsidR="00DD5267" w:rsidRDefault="00DD5267" w:rsidP="00DD5267">
      <w:pPr>
        <w:spacing w:line="276" w:lineRule="auto"/>
        <w:rPr>
          <w:rFonts w:ascii="宋体" w:hAnsi="宋体" w:hint="eastAsia"/>
          <w:sz w:val="24"/>
        </w:rPr>
      </w:pPr>
      <w:r>
        <w:rPr>
          <w:rFonts w:ascii="宋体" w:hAnsi="宋体"/>
          <w:sz w:val="24"/>
        </w:rPr>
        <w:t>（5）合同条款专用部分约定的其他场地清理工作已全部完成。</w:t>
      </w:r>
    </w:p>
    <w:p w14:paraId="617D3917" w14:textId="77777777" w:rsidR="00DD5267" w:rsidRDefault="00DD5267" w:rsidP="00DD5267">
      <w:pPr>
        <w:spacing w:line="276" w:lineRule="auto"/>
        <w:rPr>
          <w:rFonts w:ascii="宋体" w:hAnsi="宋体" w:hint="eastAsia"/>
          <w:sz w:val="24"/>
        </w:rPr>
      </w:pPr>
      <w:r>
        <w:rPr>
          <w:rFonts w:ascii="宋体" w:hAnsi="宋体"/>
          <w:sz w:val="24"/>
        </w:rPr>
        <w:t>18.6.2 承包人未按监理人的要求恢复临时占地，或者场地清理未达到合同约定的，发包人有权委托其他人恢复或清理，所发生的金额从</w:t>
      </w:r>
      <w:proofErr w:type="gramStart"/>
      <w:r>
        <w:rPr>
          <w:rFonts w:ascii="宋体" w:hAnsi="宋体"/>
          <w:sz w:val="24"/>
        </w:rPr>
        <w:t>拟支付</w:t>
      </w:r>
      <w:proofErr w:type="gramEnd"/>
      <w:r>
        <w:rPr>
          <w:rFonts w:ascii="宋体" w:hAnsi="宋体"/>
          <w:sz w:val="24"/>
        </w:rPr>
        <w:t>给承包人的款项中扣除。</w:t>
      </w:r>
    </w:p>
    <w:p w14:paraId="1C040A7D" w14:textId="77777777" w:rsidR="00DD5267" w:rsidRDefault="00DD5267" w:rsidP="00DD5267">
      <w:pPr>
        <w:spacing w:line="276" w:lineRule="auto"/>
        <w:rPr>
          <w:rFonts w:ascii="宋体" w:hAnsi="宋体" w:hint="eastAsia"/>
          <w:sz w:val="24"/>
        </w:rPr>
      </w:pPr>
      <w:r>
        <w:rPr>
          <w:rFonts w:ascii="宋体" w:hAnsi="宋体"/>
          <w:sz w:val="24"/>
        </w:rPr>
        <w:t>18.7  施工队伍的撤离</w:t>
      </w:r>
    </w:p>
    <w:p w14:paraId="62131CCC" w14:textId="77777777" w:rsidR="00DD5267" w:rsidRDefault="00DD5267" w:rsidP="00DD5267">
      <w:pPr>
        <w:spacing w:line="276" w:lineRule="auto"/>
        <w:rPr>
          <w:rFonts w:ascii="宋体" w:hAnsi="宋体" w:hint="eastAsia"/>
          <w:sz w:val="24"/>
        </w:rPr>
      </w:pPr>
      <w:r>
        <w:rPr>
          <w:rFonts w:ascii="宋体" w:hAnsi="宋体"/>
          <w:sz w:val="24"/>
        </w:rPr>
        <w:t>18.7.1 工程接收证书颁发后的56天内，除了经监理人同意需在缺陷责任期内继续工作和使用的人员、施工设备和临时工程外，其余的人员、施工设备和临时工程均应撤离施工场地或拆除。</w:t>
      </w:r>
    </w:p>
    <w:p w14:paraId="1244B194" w14:textId="77777777" w:rsidR="00DD5267" w:rsidRDefault="00DD5267" w:rsidP="00DD5267">
      <w:pPr>
        <w:spacing w:line="276" w:lineRule="auto"/>
        <w:rPr>
          <w:rFonts w:ascii="宋体" w:hAnsi="宋体" w:hint="eastAsia"/>
          <w:sz w:val="24"/>
        </w:rPr>
      </w:pPr>
      <w:r>
        <w:rPr>
          <w:rFonts w:ascii="宋体" w:hAnsi="宋体"/>
          <w:sz w:val="24"/>
        </w:rPr>
        <w:t>18.7.2 承包人撤离施工场地（现场）时，监理人和承包人应当办理永久工程和施工场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现场）和办理工程移交手续。</w:t>
      </w:r>
    </w:p>
    <w:p w14:paraId="705D2AB8" w14:textId="77777777" w:rsidR="00DD5267" w:rsidRDefault="00DD5267" w:rsidP="00DD5267">
      <w:pPr>
        <w:spacing w:line="276" w:lineRule="auto"/>
        <w:rPr>
          <w:rFonts w:ascii="宋体" w:hAnsi="宋体" w:hint="eastAsia"/>
          <w:sz w:val="24"/>
        </w:rPr>
      </w:pPr>
      <w:r>
        <w:rPr>
          <w:rFonts w:ascii="宋体" w:hAnsi="宋体"/>
          <w:sz w:val="24"/>
        </w:rPr>
        <w:t>18.7.3 缺陷责任期满时，承包人的人员和施工设备应在合同约定期限内全部撤离施工场地。撤离施工场地的期限要求见合同条款专用部分。</w:t>
      </w:r>
    </w:p>
    <w:p w14:paraId="413CB846" w14:textId="77777777" w:rsidR="00DD5267" w:rsidRDefault="00DD5267" w:rsidP="00DD5267">
      <w:pPr>
        <w:spacing w:line="276" w:lineRule="auto"/>
        <w:rPr>
          <w:rFonts w:ascii="宋体" w:hAnsi="宋体" w:hint="eastAsia"/>
          <w:sz w:val="24"/>
        </w:rPr>
      </w:pPr>
      <w:r>
        <w:rPr>
          <w:rFonts w:ascii="宋体" w:hAnsi="宋体"/>
          <w:sz w:val="24"/>
        </w:rPr>
        <w:t>18.8  中间验收</w:t>
      </w:r>
    </w:p>
    <w:p w14:paraId="517630C4" w14:textId="77777777" w:rsidR="00DD5267" w:rsidRDefault="00DD5267" w:rsidP="00DD5267">
      <w:pPr>
        <w:spacing w:line="276" w:lineRule="auto"/>
        <w:rPr>
          <w:rFonts w:ascii="宋体" w:hAnsi="宋体" w:hint="eastAsia"/>
          <w:sz w:val="24"/>
        </w:rPr>
      </w:pPr>
      <w:r>
        <w:rPr>
          <w:rFonts w:ascii="宋体" w:hAnsi="宋体"/>
          <w:sz w:val="24"/>
        </w:rPr>
        <w:t>18.8.1 本工程需要按照合同约定进行中间验收。进行中间验收的部位</w:t>
      </w:r>
      <w:proofErr w:type="gramStart"/>
      <w:r>
        <w:rPr>
          <w:rFonts w:ascii="宋体" w:hAnsi="宋体"/>
          <w:sz w:val="24"/>
        </w:rPr>
        <w:t>见合同</w:t>
      </w:r>
      <w:proofErr w:type="gramEnd"/>
      <w:r>
        <w:rPr>
          <w:rFonts w:ascii="宋体" w:hAnsi="宋体"/>
          <w:sz w:val="24"/>
        </w:rPr>
        <w:t>条款专用部分。</w:t>
      </w:r>
    </w:p>
    <w:p w14:paraId="3E39B927" w14:textId="77777777" w:rsidR="00DD5267" w:rsidRDefault="00DD5267" w:rsidP="00DD5267">
      <w:pPr>
        <w:spacing w:line="276" w:lineRule="auto"/>
        <w:rPr>
          <w:rFonts w:ascii="宋体" w:hAnsi="宋体" w:hint="eastAsia"/>
          <w:sz w:val="24"/>
        </w:rPr>
      </w:pPr>
      <w:r>
        <w:rPr>
          <w:rFonts w:ascii="宋体" w:hAnsi="宋体"/>
          <w:sz w:val="24"/>
        </w:rPr>
        <w:t>18.8.2 当工程进度达到第18.8.1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Pr>
          <w:rFonts w:ascii="宋体" w:hAnsi="宋体"/>
          <w:sz w:val="24"/>
        </w:rPr>
        <w:t>见合同</w:t>
      </w:r>
      <w:proofErr w:type="gramEnd"/>
      <w:r>
        <w:rPr>
          <w:rFonts w:ascii="宋体" w:hAnsi="宋体"/>
          <w:sz w:val="24"/>
        </w:rPr>
        <w:t>条款专用部分。</w:t>
      </w:r>
    </w:p>
    <w:p w14:paraId="4780E0DD" w14:textId="77777777" w:rsidR="00DD5267" w:rsidRDefault="00DD5267" w:rsidP="00DD5267">
      <w:pPr>
        <w:spacing w:line="276" w:lineRule="auto"/>
        <w:rPr>
          <w:rFonts w:ascii="宋体" w:hAnsi="宋体" w:hint="eastAsia"/>
          <w:sz w:val="24"/>
        </w:rPr>
      </w:pPr>
      <w:r>
        <w:rPr>
          <w:rFonts w:ascii="宋体" w:hAnsi="宋体"/>
          <w:sz w:val="24"/>
        </w:rPr>
        <w:t>18.8.3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363F5401" w14:textId="77777777" w:rsidR="00DD5267" w:rsidRDefault="00DD5267" w:rsidP="00DD5267">
      <w:pPr>
        <w:spacing w:line="276" w:lineRule="auto"/>
        <w:rPr>
          <w:rFonts w:ascii="宋体" w:hAnsi="宋体" w:hint="eastAsia"/>
          <w:sz w:val="24"/>
        </w:rPr>
      </w:pPr>
      <w:r>
        <w:rPr>
          <w:rFonts w:ascii="宋体" w:hAnsi="宋体"/>
          <w:sz w:val="24"/>
        </w:rPr>
        <w:t>经监理人验收后工程质量符合约定的验收标准，但验收24小时后监理人仍不在</w:t>
      </w:r>
      <w:r>
        <w:rPr>
          <w:rFonts w:ascii="宋体" w:hAnsi="宋体"/>
          <w:sz w:val="24"/>
        </w:rPr>
        <w:lastRenderedPageBreak/>
        <w:t>验收记录上签字的，视为监理人已经认可验收记录，承包人可继续施工。</w:t>
      </w:r>
    </w:p>
    <w:p w14:paraId="36867C69" w14:textId="77777777" w:rsidR="00DD5267" w:rsidRDefault="00DD5267" w:rsidP="00DD5267">
      <w:pPr>
        <w:spacing w:line="276" w:lineRule="auto"/>
        <w:rPr>
          <w:rFonts w:ascii="宋体" w:hAnsi="宋体" w:hint="eastAsia"/>
          <w:sz w:val="24"/>
        </w:rPr>
      </w:pPr>
      <w:bookmarkStart w:id="728" w:name="_BookMark_55"/>
      <w:bookmarkEnd w:id="728"/>
      <w:r>
        <w:rPr>
          <w:rFonts w:ascii="宋体" w:hAnsi="宋体"/>
          <w:sz w:val="24"/>
        </w:rPr>
        <w:t>19.缺陷责任与保修责任</w:t>
      </w:r>
    </w:p>
    <w:p w14:paraId="605F9E03" w14:textId="77777777" w:rsidR="00DD5267" w:rsidRDefault="00DD5267" w:rsidP="00DD5267">
      <w:pPr>
        <w:spacing w:line="276" w:lineRule="auto"/>
        <w:rPr>
          <w:rFonts w:ascii="宋体" w:hAnsi="宋体" w:hint="eastAsia"/>
          <w:sz w:val="24"/>
        </w:rPr>
      </w:pPr>
      <w:r>
        <w:rPr>
          <w:rFonts w:ascii="宋体" w:hAnsi="宋体"/>
          <w:sz w:val="24"/>
        </w:rPr>
        <w:t>19.1  缺陷责任期的起算时间</w:t>
      </w:r>
    </w:p>
    <w:p w14:paraId="4F3DB913" w14:textId="77777777" w:rsidR="00DD5267" w:rsidRDefault="00DD5267" w:rsidP="00DD5267">
      <w:pPr>
        <w:spacing w:line="276" w:lineRule="auto"/>
        <w:rPr>
          <w:rFonts w:ascii="宋体" w:hAnsi="宋体" w:hint="eastAsia"/>
          <w:sz w:val="24"/>
        </w:rPr>
      </w:pPr>
      <w:r>
        <w:rPr>
          <w:rFonts w:ascii="宋体" w:hAnsi="宋体"/>
          <w:sz w:val="24"/>
        </w:rPr>
        <w:t>除非合同条款专用部分另有约定，缺陷责任期自实际竣工日期起计算。缺陷责任期的起算时间</w:t>
      </w:r>
      <w:proofErr w:type="gramStart"/>
      <w:r>
        <w:rPr>
          <w:rFonts w:ascii="宋体" w:hAnsi="宋体"/>
          <w:sz w:val="24"/>
        </w:rPr>
        <w:t>见合同</w:t>
      </w:r>
      <w:proofErr w:type="gramEnd"/>
      <w:r>
        <w:rPr>
          <w:rFonts w:ascii="宋体" w:hAnsi="宋体"/>
          <w:sz w:val="24"/>
        </w:rPr>
        <w:t>条款专用部分。</w:t>
      </w:r>
    </w:p>
    <w:p w14:paraId="0DF1DB88" w14:textId="77777777" w:rsidR="00DD5267" w:rsidRDefault="00DD5267" w:rsidP="00DD5267">
      <w:pPr>
        <w:spacing w:line="276" w:lineRule="auto"/>
        <w:rPr>
          <w:rFonts w:ascii="宋体" w:hAnsi="宋体" w:hint="eastAsia"/>
          <w:sz w:val="24"/>
        </w:rPr>
      </w:pPr>
      <w:r>
        <w:rPr>
          <w:rFonts w:ascii="宋体" w:hAnsi="宋体"/>
          <w:sz w:val="24"/>
        </w:rPr>
        <w:t>19.2  缺陷责任</w:t>
      </w:r>
    </w:p>
    <w:p w14:paraId="127FAAC7" w14:textId="77777777" w:rsidR="00DD5267" w:rsidRDefault="00DD5267" w:rsidP="00DD5267">
      <w:pPr>
        <w:spacing w:line="276" w:lineRule="auto"/>
        <w:rPr>
          <w:rFonts w:ascii="宋体" w:hAnsi="宋体" w:hint="eastAsia"/>
          <w:sz w:val="24"/>
        </w:rPr>
      </w:pPr>
      <w:r>
        <w:rPr>
          <w:rFonts w:ascii="宋体" w:hAnsi="宋体"/>
          <w:sz w:val="24"/>
        </w:rPr>
        <w:t>19.2.1 承包人应在缺陷责任期内对已交付使用的工程承担缺陷责任。</w:t>
      </w:r>
    </w:p>
    <w:p w14:paraId="46C75AE0" w14:textId="77777777" w:rsidR="00DD5267" w:rsidRDefault="00DD5267" w:rsidP="00DD5267">
      <w:pPr>
        <w:spacing w:line="276" w:lineRule="auto"/>
        <w:rPr>
          <w:rFonts w:ascii="宋体" w:hAnsi="宋体" w:hint="eastAsia"/>
          <w:sz w:val="24"/>
        </w:rPr>
      </w:pPr>
      <w:r>
        <w:rPr>
          <w:rFonts w:ascii="宋体" w:hAnsi="宋体"/>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8F62142" w14:textId="77777777" w:rsidR="00DD5267" w:rsidRDefault="00DD5267" w:rsidP="00DD5267">
      <w:pPr>
        <w:spacing w:line="276" w:lineRule="auto"/>
        <w:rPr>
          <w:rFonts w:ascii="宋体" w:hAnsi="宋体" w:hint="eastAsia"/>
          <w:sz w:val="24"/>
        </w:rPr>
      </w:pPr>
      <w:r>
        <w:rPr>
          <w:rFonts w:ascii="宋体" w:hAnsi="宋体"/>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566D1AB" w14:textId="77777777" w:rsidR="00DD5267" w:rsidRDefault="00DD5267" w:rsidP="00DD5267">
      <w:pPr>
        <w:spacing w:line="276" w:lineRule="auto"/>
        <w:rPr>
          <w:rFonts w:ascii="宋体" w:hAnsi="宋体" w:hint="eastAsia"/>
          <w:sz w:val="24"/>
        </w:rPr>
      </w:pPr>
      <w:r>
        <w:rPr>
          <w:rFonts w:ascii="宋体" w:hAnsi="宋体"/>
          <w:sz w:val="24"/>
        </w:rPr>
        <w:t>19.2.4 承包人不能在合理时间内修复缺陷的，发包人可自行修复或委托其他人修复，所需费用和利润的承担，按第19.2.3项约定办理。</w:t>
      </w:r>
    </w:p>
    <w:p w14:paraId="14866E28" w14:textId="77777777" w:rsidR="00DD5267" w:rsidRDefault="00DD5267" w:rsidP="00DD5267">
      <w:pPr>
        <w:spacing w:line="276" w:lineRule="auto"/>
        <w:rPr>
          <w:rFonts w:ascii="宋体" w:hAnsi="宋体" w:hint="eastAsia"/>
          <w:sz w:val="24"/>
        </w:rPr>
      </w:pPr>
      <w:r>
        <w:rPr>
          <w:rFonts w:ascii="宋体" w:hAnsi="宋体"/>
          <w:sz w:val="24"/>
        </w:rPr>
        <w:t>19.3  缺陷责任期的延长</w:t>
      </w:r>
    </w:p>
    <w:p w14:paraId="043CB0A1" w14:textId="77777777" w:rsidR="00DD5267" w:rsidRDefault="00DD5267" w:rsidP="00DD5267">
      <w:pPr>
        <w:spacing w:line="276" w:lineRule="auto"/>
        <w:rPr>
          <w:rFonts w:ascii="宋体" w:hAnsi="宋体" w:hint="eastAsia"/>
          <w:sz w:val="24"/>
        </w:rPr>
      </w:pPr>
      <w:r>
        <w:rPr>
          <w:rFonts w:ascii="宋体" w:hAnsi="宋体"/>
          <w:sz w:val="24"/>
        </w:rPr>
        <w:t>由于承包人原因造成某项缺陷或损坏，使某项工程或工程设备不能按原定目标使用，需要再次检查、检验和修复的，发包人有权要求承包人相应延长缺陷责任期，但缺陷责任期最长不超过2年。</w:t>
      </w:r>
    </w:p>
    <w:p w14:paraId="2750B787" w14:textId="77777777" w:rsidR="00DD5267" w:rsidRDefault="00DD5267" w:rsidP="00DD5267">
      <w:pPr>
        <w:spacing w:line="276" w:lineRule="auto"/>
        <w:rPr>
          <w:rFonts w:ascii="宋体" w:hAnsi="宋体" w:hint="eastAsia"/>
          <w:sz w:val="24"/>
        </w:rPr>
      </w:pPr>
      <w:r>
        <w:rPr>
          <w:rFonts w:ascii="宋体" w:hAnsi="宋体"/>
          <w:sz w:val="24"/>
        </w:rPr>
        <w:t>19.4  进一步试验和试运行</w:t>
      </w:r>
    </w:p>
    <w:p w14:paraId="5E9D81DE" w14:textId="77777777" w:rsidR="00DD5267" w:rsidRDefault="00DD5267" w:rsidP="00DD5267">
      <w:pPr>
        <w:spacing w:line="276" w:lineRule="auto"/>
        <w:rPr>
          <w:rFonts w:ascii="宋体" w:hAnsi="宋体" w:hint="eastAsia"/>
          <w:sz w:val="24"/>
        </w:rPr>
      </w:pPr>
      <w:r>
        <w:rPr>
          <w:rFonts w:ascii="宋体" w:hAnsi="宋体"/>
          <w:sz w:val="24"/>
        </w:rPr>
        <w:t>任何一项缺陷或损坏修复后，经检查证明其影响了工程或工程设备的使用性能，承包人应重新进行合同约定的试验和试运行，试验和试运行的全部费用应由责任方承担。</w:t>
      </w:r>
    </w:p>
    <w:p w14:paraId="5B8C1AF5" w14:textId="77777777" w:rsidR="00DD5267" w:rsidRDefault="00DD5267" w:rsidP="00DD5267">
      <w:pPr>
        <w:spacing w:line="276" w:lineRule="auto"/>
        <w:rPr>
          <w:rFonts w:ascii="宋体" w:hAnsi="宋体" w:hint="eastAsia"/>
          <w:sz w:val="24"/>
        </w:rPr>
      </w:pPr>
      <w:r>
        <w:rPr>
          <w:rFonts w:ascii="宋体" w:hAnsi="宋体"/>
          <w:sz w:val="24"/>
        </w:rPr>
        <w:t>19.5  承包人的进入权</w:t>
      </w:r>
    </w:p>
    <w:p w14:paraId="28F305C4" w14:textId="77777777" w:rsidR="00DD5267" w:rsidRDefault="00DD5267" w:rsidP="00DD5267">
      <w:pPr>
        <w:spacing w:line="276" w:lineRule="auto"/>
        <w:rPr>
          <w:rFonts w:ascii="宋体" w:hAnsi="宋体" w:hint="eastAsia"/>
          <w:sz w:val="24"/>
        </w:rPr>
      </w:pPr>
      <w:r>
        <w:rPr>
          <w:rFonts w:ascii="宋体" w:hAnsi="宋体"/>
          <w:sz w:val="24"/>
        </w:rPr>
        <w:t>缺陷责任期内承包人为缺陷修复工作需要，有权进入工程现场，但应遵守发包人的保安和保密规定。</w:t>
      </w:r>
    </w:p>
    <w:p w14:paraId="0E31051A" w14:textId="77777777" w:rsidR="00DD5267" w:rsidRDefault="00DD5267" w:rsidP="00DD5267">
      <w:pPr>
        <w:spacing w:line="276" w:lineRule="auto"/>
        <w:rPr>
          <w:rFonts w:ascii="宋体" w:hAnsi="宋体" w:hint="eastAsia"/>
          <w:sz w:val="24"/>
        </w:rPr>
      </w:pPr>
      <w:r>
        <w:rPr>
          <w:rFonts w:ascii="宋体" w:hAnsi="宋体"/>
          <w:sz w:val="24"/>
        </w:rPr>
        <w:t>19.6  缺陷责任期终止证书</w:t>
      </w:r>
    </w:p>
    <w:p w14:paraId="099D6235" w14:textId="77777777" w:rsidR="00DD5267" w:rsidRDefault="00DD5267" w:rsidP="00DD5267">
      <w:pPr>
        <w:spacing w:line="276" w:lineRule="auto"/>
        <w:rPr>
          <w:rFonts w:ascii="宋体" w:hAnsi="宋体" w:hint="eastAsia"/>
          <w:sz w:val="24"/>
        </w:rPr>
      </w:pPr>
      <w:r>
        <w:rPr>
          <w:rFonts w:ascii="宋体" w:hAnsi="宋体"/>
          <w:sz w:val="24"/>
        </w:rPr>
        <w:t>在第1.1.4.5目约定的缺陷责任期，包括根据第19.3款延长的期限终止后14天内，由监理人向承包人出具经发包人签认的缺陷责任期终止证书，并退还剩余的质量保证金或退还保函。</w:t>
      </w:r>
    </w:p>
    <w:p w14:paraId="75CD41B9" w14:textId="77777777" w:rsidR="00DD5267" w:rsidRDefault="00DD5267" w:rsidP="00DD5267">
      <w:pPr>
        <w:spacing w:line="276" w:lineRule="auto"/>
        <w:rPr>
          <w:rFonts w:ascii="宋体" w:hAnsi="宋体" w:hint="eastAsia"/>
          <w:sz w:val="24"/>
        </w:rPr>
      </w:pPr>
      <w:r>
        <w:rPr>
          <w:rFonts w:ascii="宋体" w:hAnsi="宋体"/>
          <w:sz w:val="24"/>
        </w:rPr>
        <w:t>19.7  保修责任</w:t>
      </w:r>
    </w:p>
    <w:p w14:paraId="5E5F586E" w14:textId="77777777" w:rsidR="00DD5267" w:rsidRDefault="00DD5267" w:rsidP="00DD5267">
      <w:pPr>
        <w:spacing w:line="276" w:lineRule="auto"/>
        <w:rPr>
          <w:rFonts w:ascii="宋体" w:hAnsi="宋体" w:hint="eastAsia"/>
          <w:sz w:val="24"/>
        </w:rPr>
      </w:pPr>
      <w:r>
        <w:rPr>
          <w:rFonts w:ascii="宋体" w:hAnsi="宋体"/>
          <w:sz w:val="24"/>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Pr>
          <w:rFonts w:ascii="宋体" w:hAnsi="宋体"/>
          <w:sz w:val="24"/>
        </w:rPr>
        <w:t>见合同</w:t>
      </w:r>
      <w:proofErr w:type="gramEnd"/>
      <w:r>
        <w:rPr>
          <w:rFonts w:ascii="宋体" w:hAnsi="宋体"/>
          <w:sz w:val="24"/>
        </w:rPr>
        <w:t>条款专用部分。</w:t>
      </w:r>
    </w:p>
    <w:p w14:paraId="0AD0687A" w14:textId="77777777" w:rsidR="00DD5267" w:rsidRDefault="00DD5267" w:rsidP="00DD5267">
      <w:pPr>
        <w:spacing w:line="276" w:lineRule="auto"/>
        <w:rPr>
          <w:rFonts w:ascii="宋体" w:hAnsi="宋体" w:hint="eastAsia"/>
          <w:sz w:val="24"/>
        </w:rPr>
      </w:pPr>
      <w:r>
        <w:rPr>
          <w:rFonts w:ascii="宋体" w:hAnsi="宋体"/>
          <w:sz w:val="24"/>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844D51A" w14:textId="77777777" w:rsidR="00DD5267" w:rsidRDefault="00DD5267" w:rsidP="00DD5267">
      <w:pPr>
        <w:spacing w:line="276" w:lineRule="auto"/>
        <w:rPr>
          <w:rFonts w:ascii="宋体" w:hAnsi="宋体" w:hint="eastAsia"/>
          <w:sz w:val="24"/>
        </w:rPr>
      </w:pPr>
      <w:bookmarkStart w:id="729" w:name="_BookMark_56"/>
      <w:bookmarkEnd w:id="729"/>
      <w:r>
        <w:rPr>
          <w:rFonts w:ascii="宋体" w:hAnsi="宋体"/>
          <w:sz w:val="24"/>
        </w:rPr>
        <w:lastRenderedPageBreak/>
        <w:t>20.保险</w:t>
      </w:r>
    </w:p>
    <w:p w14:paraId="03B03CE9" w14:textId="77777777" w:rsidR="00DD5267" w:rsidRDefault="00DD5267" w:rsidP="00DD5267">
      <w:pPr>
        <w:spacing w:line="276" w:lineRule="auto"/>
        <w:rPr>
          <w:rFonts w:ascii="宋体" w:hAnsi="宋体" w:hint="eastAsia"/>
          <w:sz w:val="24"/>
        </w:rPr>
      </w:pPr>
      <w:r>
        <w:rPr>
          <w:rFonts w:ascii="宋体" w:hAnsi="宋体"/>
          <w:sz w:val="24"/>
        </w:rPr>
        <w:t>20.1  工程保险</w:t>
      </w:r>
    </w:p>
    <w:p w14:paraId="1B1D70DE" w14:textId="77777777" w:rsidR="00DD5267" w:rsidRDefault="00DD5267" w:rsidP="00DD5267">
      <w:pPr>
        <w:spacing w:line="276" w:lineRule="auto"/>
        <w:rPr>
          <w:rFonts w:ascii="宋体" w:hAnsi="宋体" w:hint="eastAsia"/>
          <w:sz w:val="24"/>
        </w:rPr>
      </w:pPr>
      <w:r>
        <w:rPr>
          <w:rFonts w:ascii="宋体" w:hAnsi="宋体"/>
          <w:sz w:val="24"/>
        </w:rPr>
        <w:t>承包人应以发包人和承包人的共同名义向双方同意的保险人投保建筑工程一切险、安装工程一切险。其具体的投保内容、保险金额、保险费率、保险期限等有关内容</w:t>
      </w:r>
      <w:proofErr w:type="gramStart"/>
      <w:r>
        <w:rPr>
          <w:rFonts w:ascii="宋体" w:hAnsi="宋体"/>
          <w:sz w:val="24"/>
        </w:rPr>
        <w:t>见合同</w:t>
      </w:r>
      <w:proofErr w:type="gramEnd"/>
      <w:r>
        <w:rPr>
          <w:rFonts w:ascii="宋体" w:hAnsi="宋体"/>
          <w:sz w:val="24"/>
        </w:rPr>
        <w:t>条款专用部分。</w:t>
      </w:r>
    </w:p>
    <w:p w14:paraId="537FAD4B" w14:textId="77777777" w:rsidR="00DD5267" w:rsidRDefault="00DD5267" w:rsidP="00DD5267">
      <w:pPr>
        <w:spacing w:line="276" w:lineRule="auto"/>
        <w:rPr>
          <w:rFonts w:ascii="宋体" w:hAnsi="宋体" w:hint="eastAsia"/>
          <w:sz w:val="24"/>
        </w:rPr>
      </w:pPr>
      <w:r>
        <w:rPr>
          <w:rFonts w:ascii="宋体" w:hAnsi="宋体"/>
          <w:sz w:val="24"/>
        </w:rPr>
        <w:t>20.2  人员工伤事故的保险</w:t>
      </w:r>
    </w:p>
    <w:p w14:paraId="6427FC5F" w14:textId="77777777" w:rsidR="00DD5267" w:rsidRDefault="00DD5267" w:rsidP="00DD5267">
      <w:pPr>
        <w:spacing w:line="276" w:lineRule="auto"/>
        <w:rPr>
          <w:rFonts w:ascii="宋体" w:hAnsi="宋体" w:hint="eastAsia"/>
          <w:sz w:val="24"/>
        </w:rPr>
      </w:pPr>
      <w:r>
        <w:rPr>
          <w:rFonts w:ascii="宋体" w:hAnsi="宋体"/>
          <w:sz w:val="24"/>
        </w:rPr>
        <w:t>20.2.1 承包人员工伤事故的保险</w:t>
      </w:r>
    </w:p>
    <w:p w14:paraId="6D09B874" w14:textId="77777777" w:rsidR="00DD5267" w:rsidRDefault="00DD5267" w:rsidP="00DD5267">
      <w:pPr>
        <w:spacing w:line="276" w:lineRule="auto"/>
        <w:rPr>
          <w:rFonts w:ascii="宋体" w:hAnsi="宋体" w:hint="eastAsia"/>
          <w:sz w:val="24"/>
        </w:rPr>
      </w:pPr>
      <w:r>
        <w:rPr>
          <w:rFonts w:ascii="宋体" w:hAnsi="宋体"/>
          <w:sz w:val="24"/>
        </w:rPr>
        <w:t>（1）承包人应依照有关法律法规规定参加工伤保险，为其履行合同所雇佣的全部人员（包括劳务分包人使用的人员），在合同工程开工前应当一次性缴纳工伤保险费。</w:t>
      </w:r>
    </w:p>
    <w:p w14:paraId="28F62238" w14:textId="77777777" w:rsidR="00DD5267" w:rsidRDefault="00DD5267" w:rsidP="00DD5267">
      <w:pPr>
        <w:spacing w:line="276" w:lineRule="auto"/>
        <w:rPr>
          <w:rFonts w:ascii="宋体" w:hAnsi="宋体" w:hint="eastAsia"/>
          <w:sz w:val="24"/>
        </w:rPr>
      </w:pPr>
      <w:r>
        <w:rPr>
          <w:rFonts w:ascii="宋体" w:hAnsi="宋体"/>
          <w:sz w:val="24"/>
        </w:rPr>
        <w:t>（2）承包人工伤事故保险期限自合同工程开工之日起至合同终止之日止。</w:t>
      </w:r>
    </w:p>
    <w:p w14:paraId="058B7D5D" w14:textId="77777777" w:rsidR="00DD5267" w:rsidRDefault="00DD5267" w:rsidP="00DD5267">
      <w:pPr>
        <w:spacing w:line="276" w:lineRule="auto"/>
        <w:rPr>
          <w:rFonts w:ascii="宋体" w:hAnsi="宋体" w:hint="eastAsia"/>
          <w:sz w:val="24"/>
        </w:rPr>
      </w:pPr>
      <w:r>
        <w:rPr>
          <w:rFonts w:ascii="宋体" w:hAnsi="宋体"/>
          <w:sz w:val="24"/>
        </w:rPr>
        <w:t>20.2.2 发包人员工伤事故的保险</w:t>
      </w:r>
    </w:p>
    <w:p w14:paraId="5355030B" w14:textId="77777777" w:rsidR="00DD5267" w:rsidRDefault="00DD5267" w:rsidP="00DD5267">
      <w:pPr>
        <w:spacing w:line="276" w:lineRule="auto"/>
        <w:rPr>
          <w:rFonts w:ascii="宋体" w:hAnsi="宋体" w:hint="eastAsia"/>
          <w:sz w:val="24"/>
        </w:rPr>
      </w:pPr>
      <w:r>
        <w:rPr>
          <w:rFonts w:ascii="宋体" w:hAnsi="宋体"/>
          <w:sz w:val="24"/>
        </w:rPr>
        <w:t>发包人应依照有关法律法规规定参加工伤保险，为其现场机构雇佣的全部人员，缴纳工伤保险费，并要求其监理人也进行此项保险。</w:t>
      </w:r>
    </w:p>
    <w:p w14:paraId="7F62A7EA" w14:textId="77777777" w:rsidR="00DD5267" w:rsidRDefault="00DD5267" w:rsidP="00DD5267">
      <w:pPr>
        <w:spacing w:line="276" w:lineRule="auto"/>
        <w:rPr>
          <w:rFonts w:ascii="宋体" w:hAnsi="宋体" w:hint="eastAsia"/>
          <w:sz w:val="24"/>
        </w:rPr>
      </w:pPr>
      <w:r>
        <w:rPr>
          <w:rFonts w:ascii="宋体" w:hAnsi="宋体"/>
          <w:sz w:val="24"/>
        </w:rPr>
        <w:t>20.3  人身意外伤害险</w:t>
      </w:r>
    </w:p>
    <w:p w14:paraId="06D0C3EE" w14:textId="77777777" w:rsidR="00DD5267" w:rsidRDefault="00DD5267" w:rsidP="00DD5267">
      <w:pPr>
        <w:spacing w:line="276" w:lineRule="auto"/>
        <w:rPr>
          <w:rFonts w:ascii="宋体" w:hAnsi="宋体" w:hint="eastAsia"/>
          <w:sz w:val="24"/>
        </w:rPr>
      </w:pPr>
      <w:r>
        <w:rPr>
          <w:rFonts w:ascii="宋体" w:hAnsi="宋体"/>
          <w:sz w:val="24"/>
        </w:rPr>
        <w:t>20.3.1 发包人应在整个施工期间为其现场机构雇用的全部人员，投保人身意外伤害险，缴纳保险费，并要求其监理人也进行此项保险。</w:t>
      </w:r>
    </w:p>
    <w:p w14:paraId="11F9481F" w14:textId="77777777" w:rsidR="00DD5267" w:rsidRDefault="00DD5267" w:rsidP="00DD5267">
      <w:pPr>
        <w:spacing w:line="276" w:lineRule="auto"/>
        <w:rPr>
          <w:rFonts w:ascii="宋体" w:hAnsi="宋体" w:hint="eastAsia"/>
          <w:sz w:val="24"/>
        </w:rPr>
      </w:pPr>
      <w:r>
        <w:rPr>
          <w:rFonts w:ascii="宋体" w:hAnsi="宋体"/>
          <w:sz w:val="24"/>
        </w:rPr>
        <w:t>20.3.2 承包人应在整个施工期间为其现场机构雇用的全部人员（包括劳务分包人使用的人员），投保人身意外伤害险，缴纳保险费。</w:t>
      </w:r>
    </w:p>
    <w:p w14:paraId="23508BC1" w14:textId="77777777" w:rsidR="00DD5267" w:rsidRDefault="00DD5267" w:rsidP="00DD5267">
      <w:pPr>
        <w:spacing w:line="276" w:lineRule="auto"/>
        <w:rPr>
          <w:rFonts w:ascii="宋体" w:hAnsi="宋体" w:hint="eastAsia"/>
          <w:sz w:val="24"/>
        </w:rPr>
      </w:pPr>
      <w:r>
        <w:rPr>
          <w:rFonts w:ascii="宋体" w:hAnsi="宋体"/>
          <w:sz w:val="24"/>
        </w:rPr>
        <w:t>20.4  第三者责任险</w:t>
      </w:r>
    </w:p>
    <w:p w14:paraId="640E3152" w14:textId="77777777" w:rsidR="00DD5267" w:rsidRDefault="00DD5267" w:rsidP="00DD5267">
      <w:pPr>
        <w:spacing w:line="276" w:lineRule="auto"/>
        <w:rPr>
          <w:rFonts w:ascii="宋体" w:hAnsi="宋体" w:hint="eastAsia"/>
          <w:sz w:val="24"/>
        </w:rPr>
      </w:pPr>
      <w:r>
        <w:rPr>
          <w:rFonts w:ascii="宋体" w:hAnsi="宋体"/>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F86F833" w14:textId="77777777" w:rsidR="00DD5267" w:rsidRDefault="00DD5267" w:rsidP="00DD5267">
      <w:pPr>
        <w:spacing w:line="276" w:lineRule="auto"/>
        <w:rPr>
          <w:rFonts w:ascii="宋体" w:hAnsi="宋体" w:hint="eastAsia"/>
          <w:sz w:val="24"/>
        </w:rPr>
      </w:pPr>
      <w:r>
        <w:rPr>
          <w:rFonts w:ascii="宋体" w:hAnsi="宋体"/>
          <w:sz w:val="24"/>
        </w:rPr>
        <w:t>20.4.2 在缺陷责任期终止证书颁发前，承包人应以承包人和发包人的共同名义，投保第20.4.1项约定的第三者责任险，其保险费率、保险金额、保险费承担人等有关内容</w:t>
      </w:r>
      <w:proofErr w:type="gramStart"/>
      <w:r>
        <w:rPr>
          <w:rFonts w:ascii="宋体" w:hAnsi="宋体"/>
          <w:sz w:val="24"/>
        </w:rPr>
        <w:t>见合同</w:t>
      </w:r>
      <w:proofErr w:type="gramEnd"/>
      <w:r>
        <w:rPr>
          <w:rFonts w:ascii="宋体" w:hAnsi="宋体"/>
          <w:sz w:val="24"/>
        </w:rPr>
        <w:t>条款专用部分。</w:t>
      </w:r>
    </w:p>
    <w:p w14:paraId="47EC7519" w14:textId="77777777" w:rsidR="00DD5267" w:rsidRDefault="00DD5267" w:rsidP="00DD5267">
      <w:pPr>
        <w:spacing w:line="276" w:lineRule="auto"/>
        <w:rPr>
          <w:rFonts w:ascii="宋体" w:hAnsi="宋体" w:hint="eastAsia"/>
          <w:sz w:val="24"/>
        </w:rPr>
      </w:pPr>
      <w:r>
        <w:rPr>
          <w:rFonts w:ascii="宋体" w:hAnsi="宋体"/>
          <w:sz w:val="24"/>
        </w:rPr>
        <w:t>20.5  其他保险</w:t>
      </w:r>
    </w:p>
    <w:p w14:paraId="55551F3D" w14:textId="77777777" w:rsidR="00DD5267" w:rsidRDefault="00DD5267" w:rsidP="00DD5267">
      <w:pPr>
        <w:spacing w:line="276" w:lineRule="auto"/>
        <w:rPr>
          <w:rFonts w:ascii="宋体" w:hAnsi="宋体" w:hint="eastAsia"/>
          <w:sz w:val="24"/>
        </w:rPr>
      </w:pPr>
      <w:r>
        <w:rPr>
          <w:rFonts w:ascii="宋体" w:hAnsi="宋体"/>
          <w:sz w:val="24"/>
        </w:rPr>
        <w:t>承包人应为其施工设备、进场的材料和工程设备等办理保险。办理保险的险种</w:t>
      </w:r>
      <w:proofErr w:type="gramStart"/>
      <w:r>
        <w:rPr>
          <w:rFonts w:ascii="宋体" w:hAnsi="宋体"/>
          <w:sz w:val="24"/>
        </w:rPr>
        <w:t>见合同</w:t>
      </w:r>
      <w:proofErr w:type="gramEnd"/>
      <w:r>
        <w:rPr>
          <w:rFonts w:ascii="宋体" w:hAnsi="宋体"/>
          <w:sz w:val="24"/>
        </w:rPr>
        <w:t>条款专用部分。</w:t>
      </w:r>
    </w:p>
    <w:p w14:paraId="3D9C5B39" w14:textId="77777777" w:rsidR="00DD5267" w:rsidRDefault="00DD5267" w:rsidP="00DD5267">
      <w:pPr>
        <w:spacing w:line="276" w:lineRule="auto"/>
        <w:rPr>
          <w:rFonts w:ascii="宋体" w:hAnsi="宋体" w:hint="eastAsia"/>
          <w:sz w:val="24"/>
        </w:rPr>
      </w:pPr>
      <w:r>
        <w:rPr>
          <w:rFonts w:ascii="宋体" w:hAnsi="宋体"/>
          <w:sz w:val="24"/>
        </w:rPr>
        <w:t>20.6  对各项保险的一般要求</w:t>
      </w:r>
    </w:p>
    <w:p w14:paraId="32648169" w14:textId="77777777" w:rsidR="00DD5267" w:rsidRDefault="00DD5267" w:rsidP="00DD5267">
      <w:pPr>
        <w:spacing w:line="276" w:lineRule="auto"/>
        <w:rPr>
          <w:rFonts w:ascii="宋体" w:hAnsi="宋体" w:hint="eastAsia"/>
          <w:sz w:val="24"/>
        </w:rPr>
      </w:pPr>
      <w:r>
        <w:rPr>
          <w:rFonts w:ascii="宋体" w:hAnsi="宋体"/>
          <w:sz w:val="24"/>
        </w:rPr>
        <w:t>20.6.1 保险凭证</w:t>
      </w:r>
    </w:p>
    <w:p w14:paraId="54C55B9B" w14:textId="77777777" w:rsidR="00DD5267" w:rsidRDefault="00DD5267" w:rsidP="00DD5267">
      <w:pPr>
        <w:spacing w:line="276" w:lineRule="auto"/>
        <w:rPr>
          <w:rFonts w:ascii="宋体" w:hAnsi="宋体" w:hint="eastAsia"/>
          <w:sz w:val="24"/>
        </w:rPr>
      </w:pPr>
      <w:r>
        <w:rPr>
          <w:rFonts w:ascii="宋体" w:hAnsi="宋体"/>
          <w:sz w:val="24"/>
        </w:rPr>
        <w:t>承包人应在合同约定的期限内向发包人提交各项保险生效的证据和保险单副本，保险单必须与合同约定的条件保持一致。各项保险生效的证据和保险单副本的期限</w:t>
      </w:r>
      <w:proofErr w:type="gramStart"/>
      <w:r>
        <w:rPr>
          <w:rFonts w:ascii="宋体" w:hAnsi="宋体"/>
          <w:sz w:val="24"/>
        </w:rPr>
        <w:t>见合同</w:t>
      </w:r>
      <w:proofErr w:type="gramEnd"/>
      <w:r>
        <w:rPr>
          <w:rFonts w:ascii="宋体" w:hAnsi="宋体"/>
          <w:sz w:val="24"/>
        </w:rPr>
        <w:t>条款专用部分。</w:t>
      </w:r>
    </w:p>
    <w:p w14:paraId="32582792" w14:textId="77777777" w:rsidR="00DD5267" w:rsidRDefault="00DD5267" w:rsidP="00DD5267">
      <w:pPr>
        <w:spacing w:line="276" w:lineRule="auto"/>
        <w:rPr>
          <w:rFonts w:ascii="宋体" w:hAnsi="宋体" w:hint="eastAsia"/>
          <w:sz w:val="24"/>
        </w:rPr>
      </w:pPr>
      <w:r>
        <w:rPr>
          <w:rFonts w:ascii="宋体" w:hAnsi="宋体"/>
          <w:sz w:val="24"/>
        </w:rPr>
        <w:t>20.6.2 保险合同条款的变动</w:t>
      </w:r>
    </w:p>
    <w:p w14:paraId="7AF2D2D8" w14:textId="77777777" w:rsidR="00DD5267" w:rsidRDefault="00DD5267" w:rsidP="00DD5267">
      <w:pPr>
        <w:spacing w:line="276" w:lineRule="auto"/>
        <w:rPr>
          <w:rFonts w:ascii="宋体" w:hAnsi="宋体" w:hint="eastAsia"/>
          <w:sz w:val="24"/>
        </w:rPr>
      </w:pPr>
      <w:r>
        <w:rPr>
          <w:rFonts w:ascii="宋体" w:hAnsi="宋体"/>
          <w:sz w:val="24"/>
        </w:rPr>
        <w:t>承包人需要变动保险合同条款时，应事先征得发包人同意，并通知监理人。保险人</w:t>
      </w:r>
      <w:proofErr w:type="gramStart"/>
      <w:r>
        <w:rPr>
          <w:rFonts w:ascii="宋体" w:hAnsi="宋体"/>
          <w:sz w:val="24"/>
        </w:rPr>
        <w:t>作出</w:t>
      </w:r>
      <w:proofErr w:type="gramEnd"/>
      <w:r>
        <w:rPr>
          <w:rFonts w:ascii="宋体" w:hAnsi="宋体"/>
          <w:sz w:val="24"/>
        </w:rPr>
        <w:t>变动的，承包人应在收到保险人通知后立即通知发包人和监理人。</w:t>
      </w:r>
    </w:p>
    <w:p w14:paraId="508F9B42" w14:textId="77777777" w:rsidR="00DD5267" w:rsidRDefault="00DD5267" w:rsidP="00DD5267">
      <w:pPr>
        <w:spacing w:line="276" w:lineRule="auto"/>
        <w:rPr>
          <w:rFonts w:ascii="宋体" w:hAnsi="宋体" w:hint="eastAsia"/>
          <w:sz w:val="24"/>
        </w:rPr>
      </w:pPr>
      <w:r>
        <w:rPr>
          <w:rFonts w:ascii="宋体" w:hAnsi="宋体"/>
          <w:sz w:val="24"/>
        </w:rPr>
        <w:t>20.6.3 持续保险</w:t>
      </w:r>
    </w:p>
    <w:p w14:paraId="3044174F" w14:textId="77777777" w:rsidR="00DD5267" w:rsidRDefault="00DD5267" w:rsidP="00DD5267">
      <w:pPr>
        <w:spacing w:line="276" w:lineRule="auto"/>
        <w:rPr>
          <w:rFonts w:ascii="宋体" w:hAnsi="宋体" w:hint="eastAsia"/>
          <w:sz w:val="24"/>
        </w:rPr>
      </w:pPr>
      <w:r>
        <w:rPr>
          <w:rFonts w:ascii="宋体" w:hAnsi="宋体"/>
          <w:sz w:val="24"/>
        </w:rPr>
        <w:lastRenderedPageBreak/>
        <w:t>承包人应与保险人保持联系，使保险人能够随时了解工程实施中的变动，并确保按保险合同条款要求持续保险。</w:t>
      </w:r>
    </w:p>
    <w:p w14:paraId="3F3EED7E" w14:textId="77777777" w:rsidR="00DD5267" w:rsidRDefault="00DD5267" w:rsidP="00DD5267">
      <w:pPr>
        <w:spacing w:line="276" w:lineRule="auto"/>
        <w:rPr>
          <w:rFonts w:ascii="宋体" w:hAnsi="宋体" w:hint="eastAsia"/>
          <w:sz w:val="24"/>
        </w:rPr>
      </w:pPr>
      <w:r>
        <w:rPr>
          <w:rFonts w:ascii="宋体" w:hAnsi="宋体"/>
          <w:sz w:val="24"/>
        </w:rPr>
        <w:t>20.6.4 保险金不足的补偿</w:t>
      </w:r>
    </w:p>
    <w:p w14:paraId="6C29D2A9" w14:textId="77777777" w:rsidR="00DD5267" w:rsidRDefault="00DD5267" w:rsidP="00DD5267">
      <w:pPr>
        <w:spacing w:line="276" w:lineRule="auto"/>
        <w:rPr>
          <w:rFonts w:ascii="宋体" w:hAnsi="宋体" w:hint="eastAsia"/>
          <w:sz w:val="24"/>
        </w:rPr>
      </w:pPr>
      <w:r>
        <w:rPr>
          <w:rFonts w:ascii="宋体" w:hAnsi="宋体"/>
          <w:sz w:val="24"/>
        </w:rPr>
        <w:t>保险金不足以补偿损失的，应由承包人和（或）发包人按合同约定负责补偿。保险金不足的补偿原则</w:t>
      </w:r>
      <w:proofErr w:type="gramStart"/>
      <w:r>
        <w:rPr>
          <w:rFonts w:ascii="宋体" w:hAnsi="宋体"/>
          <w:sz w:val="24"/>
        </w:rPr>
        <w:t>见合同</w:t>
      </w:r>
      <w:proofErr w:type="gramEnd"/>
      <w:r>
        <w:rPr>
          <w:rFonts w:ascii="宋体" w:hAnsi="宋体"/>
          <w:sz w:val="24"/>
        </w:rPr>
        <w:t>条款专用部分。</w:t>
      </w:r>
    </w:p>
    <w:p w14:paraId="1B83A012" w14:textId="77777777" w:rsidR="00DD5267" w:rsidRDefault="00DD5267" w:rsidP="00DD5267">
      <w:pPr>
        <w:spacing w:line="276" w:lineRule="auto"/>
        <w:rPr>
          <w:rFonts w:ascii="宋体" w:hAnsi="宋体" w:hint="eastAsia"/>
          <w:sz w:val="24"/>
        </w:rPr>
      </w:pPr>
      <w:r>
        <w:rPr>
          <w:rFonts w:ascii="宋体" w:hAnsi="宋体"/>
          <w:sz w:val="24"/>
        </w:rPr>
        <w:t>20.6.5 未按约定投保的补救</w:t>
      </w:r>
    </w:p>
    <w:p w14:paraId="23A0A3FD" w14:textId="77777777" w:rsidR="00DD5267" w:rsidRDefault="00DD5267" w:rsidP="00DD5267">
      <w:pPr>
        <w:spacing w:line="276" w:lineRule="auto"/>
        <w:rPr>
          <w:rFonts w:ascii="宋体" w:hAnsi="宋体" w:hint="eastAsia"/>
          <w:sz w:val="24"/>
        </w:rPr>
      </w:pPr>
      <w:r>
        <w:rPr>
          <w:rFonts w:ascii="宋体" w:hAnsi="宋体"/>
          <w:sz w:val="24"/>
        </w:rPr>
        <w:t>（1）由于负有投保义务的一方当事人未按合同约定办理保险，或未能使保险持续有效的，另一方当事人可代为办理，所需费用由对方当事人承担。</w:t>
      </w:r>
    </w:p>
    <w:p w14:paraId="64BFE565" w14:textId="77777777" w:rsidR="00DD5267" w:rsidRDefault="00DD5267" w:rsidP="00DD5267">
      <w:pPr>
        <w:spacing w:line="276" w:lineRule="auto"/>
        <w:rPr>
          <w:rFonts w:ascii="宋体" w:hAnsi="宋体" w:hint="eastAsia"/>
          <w:sz w:val="24"/>
        </w:rPr>
      </w:pPr>
      <w:r>
        <w:rPr>
          <w:rFonts w:ascii="宋体" w:hAnsi="宋体"/>
          <w:sz w:val="24"/>
        </w:rPr>
        <w:t>（2）由于负有投保义务的一方当事人未按合同约定办理某项保险，导致受益人未能得到保险人的赔偿，原应从该项保险得到的保险金应由负有投保义务的一方当事人支付。</w:t>
      </w:r>
    </w:p>
    <w:p w14:paraId="30D02E48" w14:textId="77777777" w:rsidR="00DD5267" w:rsidRDefault="00DD5267" w:rsidP="00DD5267">
      <w:pPr>
        <w:spacing w:line="276" w:lineRule="auto"/>
        <w:rPr>
          <w:rFonts w:ascii="宋体" w:hAnsi="宋体" w:hint="eastAsia"/>
          <w:sz w:val="24"/>
        </w:rPr>
      </w:pPr>
      <w:r>
        <w:rPr>
          <w:rFonts w:ascii="宋体" w:hAnsi="宋体"/>
          <w:sz w:val="24"/>
        </w:rPr>
        <w:t>20.6.6 报告义务</w:t>
      </w:r>
    </w:p>
    <w:p w14:paraId="3D8C4AC9" w14:textId="77777777" w:rsidR="00DD5267" w:rsidRDefault="00DD5267" w:rsidP="00DD5267">
      <w:pPr>
        <w:spacing w:line="276" w:lineRule="auto"/>
        <w:rPr>
          <w:rFonts w:ascii="宋体" w:hAnsi="宋体" w:hint="eastAsia"/>
          <w:sz w:val="24"/>
        </w:rPr>
      </w:pPr>
      <w:r>
        <w:rPr>
          <w:rFonts w:ascii="宋体" w:hAnsi="宋体"/>
          <w:sz w:val="24"/>
        </w:rPr>
        <w:t>当保险事故发生时，投保人应按照保险单规定的条件和期限及时向保险人报告。</w:t>
      </w:r>
    </w:p>
    <w:p w14:paraId="4A1DD790" w14:textId="77777777" w:rsidR="00DD5267" w:rsidRDefault="00DD5267" w:rsidP="00DD5267">
      <w:pPr>
        <w:spacing w:line="276" w:lineRule="auto"/>
        <w:rPr>
          <w:rFonts w:ascii="宋体" w:hAnsi="宋体" w:hint="eastAsia"/>
          <w:sz w:val="24"/>
        </w:rPr>
      </w:pPr>
      <w:bookmarkStart w:id="730" w:name="_BookMark_57"/>
      <w:bookmarkEnd w:id="730"/>
      <w:r>
        <w:rPr>
          <w:rFonts w:ascii="宋体" w:hAnsi="宋体"/>
          <w:sz w:val="24"/>
        </w:rPr>
        <w:t>21.不可抗力</w:t>
      </w:r>
    </w:p>
    <w:p w14:paraId="75E38148" w14:textId="77777777" w:rsidR="00DD5267" w:rsidRDefault="00DD5267" w:rsidP="00DD5267">
      <w:pPr>
        <w:spacing w:line="276" w:lineRule="auto"/>
        <w:rPr>
          <w:rFonts w:ascii="宋体" w:hAnsi="宋体" w:hint="eastAsia"/>
          <w:sz w:val="24"/>
        </w:rPr>
      </w:pPr>
      <w:r>
        <w:rPr>
          <w:rFonts w:ascii="宋体" w:hAnsi="宋体"/>
          <w:sz w:val="24"/>
        </w:rPr>
        <w:t>21.1  不可抗力的确认</w:t>
      </w:r>
    </w:p>
    <w:p w14:paraId="33E39C6C" w14:textId="77777777" w:rsidR="00DD5267" w:rsidRDefault="00DD5267" w:rsidP="00DD5267">
      <w:pPr>
        <w:spacing w:line="276" w:lineRule="auto"/>
        <w:rPr>
          <w:rFonts w:ascii="宋体" w:hAnsi="宋体" w:hint="eastAsia"/>
          <w:sz w:val="24"/>
        </w:rPr>
      </w:pPr>
      <w:r>
        <w:rPr>
          <w:rFonts w:ascii="宋体" w:hAnsi="宋体"/>
          <w:sz w:val="24"/>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Pr>
          <w:rFonts w:ascii="宋体" w:hAnsi="宋体"/>
          <w:sz w:val="24"/>
        </w:rPr>
        <w:t>见合同</w:t>
      </w:r>
      <w:proofErr w:type="gramEnd"/>
      <w:r>
        <w:rPr>
          <w:rFonts w:ascii="宋体" w:hAnsi="宋体"/>
          <w:sz w:val="24"/>
        </w:rPr>
        <w:t>条款专用部分。</w:t>
      </w:r>
    </w:p>
    <w:p w14:paraId="3DF4990D" w14:textId="77777777" w:rsidR="00DD5267" w:rsidRDefault="00DD5267" w:rsidP="00DD5267">
      <w:pPr>
        <w:spacing w:line="276" w:lineRule="auto"/>
        <w:rPr>
          <w:rFonts w:ascii="宋体" w:hAnsi="宋体" w:hint="eastAsia"/>
          <w:sz w:val="24"/>
        </w:rPr>
      </w:pPr>
      <w:r>
        <w:rPr>
          <w:rFonts w:ascii="宋体" w:hAnsi="宋体"/>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BA05BF1" w14:textId="77777777" w:rsidR="00DD5267" w:rsidRDefault="00DD5267" w:rsidP="00DD5267">
      <w:pPr>
        <w:spacing w:line="276" w:lineRule="auto"/>
        <w:rPr>
          <w:rFonts w:ascii="宋体" w:hAnsi="宋体" w:hint="eastAsia"/>
          <w:sz w:val="24"/>
        </w:rPr>
      </w:pPr>
      <w:r>
        <w:rPr>
          <w:rFonts w:ascii="宋体" w:hAnsi="宋体"/>
          <w:sz w:val="24"/>
        </w:rPr>
        <w:t>21.2  不可抗力的通知</w:t>
      </w:r>
    </w:p>
    <w:p w14:paraId="01F40CB0" w14:textId="77777777" w:rsidR="00DD5267" w:rsidRDefault="00DD5267" w:rsidP="00DD5267">
      <w:pPr>
        <w:spacing w:line="276" w:lineRule="auto"/>
        <w:rPr>
          <w:rFonts w:ascii="宋体" w:hAnsi="宋体" w:hint="eastAsia"/>
          <w:sz w:val="24"/>
        </w:rPr>
      </w:pPr>
      <w:r>
        <w:rPr>
          <w:rFonts w:ascii="宋体" w:hAnsi="宋体"/>
          <w:sz w:val="24"/>
        </w:rPr>
        <w:t>21.2.1 合同一方当事人遇到不可抗力事件，使其履行合同义务受到阻碍时，应立即通知合同另一方当事人和监理人，书面说明不可抗力和受阻碍的详细情况，并提供必要的证明。</w:t>
      </w:r>
    </w:p>
    <w:p w14:paraId="0A977137" w14:textId="77777777" w:rsidR="00DD5267" w:rsidRDefault="00DD5267" w:rsidP="00DD5267">
      <w:pPr>
        <w:spacing w:line="276" w:lineRule="auto"/>
        <w:rPr>
          <w:rFonts w:ascii="宋体" w:hAnsi="宋体" w:hint="eastAsia"/>
          <w:sz w:val="24"/>
        </w:rPr>
      </w:pPr>
      <w:r>
        <w:rPr>
          <w:rFonts w:ascii="宋体" w:hAnsi="宋体"/>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EDF0413" w14:textId="77777777" w:rsidR="00DD5267" w:rsidRDefault="00DD5267" w:rsidP="00DD5267">
      <w:pPr>
        <w:spacing w:line="276" w:lineRule="auto"/>
        <w:rPr>
          <w:rFonts w:ascii="宋体" w:hAnsi="宋体" w:hint="eastAsia"/>
          <w:sz w:val="24"/>
        </w:rPr>
      </w:pPr>
      <w:r>
        <w:rPr>
          <w:rFonts w:ascii="宋体" w:hAnsi="宋体"/>
          <w:sz w:val="24"/>
        </w:rPr>
        <w:t>21.3  不可抗力后果及其处理</w:t>
      </w:r>
    </w:p>
    <w:p w14:paraId="7CAC4D77" w14:textId="77777777" w:rsidR="00DD5267" w:rsidRDefault="00DD5267" w:rsidP="00DD5267">
      <w:pPr>
        <w:spacing w:line="276" w:lineRule="auto"/>
        <w:rPr>
          <w:rFonts w:ascii="宋体" w:hAnsi="宋体" w:hint="eastAsia"/>
          <w:sz w:val="24"/>
        </w:rPr>
      </w:pPr>
      <w:r>
        <w:rPr>
          <w:rFonts w:ascii="宋体" w:hAnsi="宋体"/>
          <w:sz w:val="24"/>
        </w:rPr>
        <w:t>21.3.1 不可抗力造成损害的责任</w:t>
      </w:r>
    </w:p>
    <w:p w14:paraId="7924D9F8" w14:textId="77777777" w:rsidR="00DD5267" w:rsidRDefault="00DD5267" w:rsidP="00DD5267">
      <w:pPr>
        <w:spacing w:line="276" w:lineRule="auto"/>
        <w:rPr>
          <w:rFonts w:ascii="宋体" w:hAnsi="宋体" w:hint="eastAsia"/>
          <w:sz w:val="24"/>
        </w:rPr>
      </w:pPr>
      <w:r>
        <w:rPr>
          <w:rFonts w:ascii="宋体" w:hAnsi="宋体"/>
          <w:sz w:val="24"/>
        </w:rPr>
        <w:t>不可抗力导致的人员伤亡、财产损失、费用增加和（或）工期延误等后果，由合同双方按以下原则承担：</w:t>
      </w:r>
    </w:p>
    <w:p w14:paraId="15CAF628" w14:textId="77777777" w:rsidR="00DD5267" w:rsidRDefault="00DD5267" w:rsidP="00DD5267">
      <w:pPr>
        <w:spacing w:line="276" w:lineRule="auto"/>
        <w:rPr>
          <w:rFonts w:ascii="宋体" w:hAnsi="宋体" w:hint="eastAsia"/>
          <w:sz w:val="24"/>
        </w:rPr>
      </w:pPr>
      <w:r>
        <w:rPr>
          <w:rFonts w:ascii="宋体" w:hAnsi="宋体"/>
          <w:sz w:val="24"/>
        </w:rPr>
        <w:t>（1）永久工程，包括已运至施工场地的材料和工程设备的损害，以及因工程损害造成的第三者人员伤亡和财产损失由发包人承担；</w:t>
      </w:r>
    </w:p>
    <w:p w14:paraId="26522823" w14:textId="77777777" w:rsidR="00DD5267" w:rsidRDefault="00DD5267" w:rsidP="00DD5267">
      <w:pPr>
        <w:spacing w:line="276" w:lineRule="auto"/>
        <w:rPr>
          <w:rFonts w:ascii="宋体" w:hAnsi="宋体" w:hint="eastAsia"/>
          <w:sz w:val="24"/>
        </w:rPr>
      </w:pPr>
      <w:r>
        <w:rPr>
          <w:rFonts w:ascii="宋体" w:hAnsi="宋体"/>
          <w:sz w:val="24"/>
        </w:rPr>
        <w:t>（2）承包人设备的损坏由承包人承担；</w:t>
      </w:r>
    </w:p>
    <w:p w14:paraId="38DA84C2" w14:textId="77777777" w:rsidR="00DD5267" w:rsidRDefault="00DD5267" w:rsidP="00DD5267">
      <w:pPr>
        <w:spacing w:line="276" w:lineRule="auto"/>
        <w:rPr>
          <w:rFonts w:ascii="宋体" w:hAnsi="宋体" w:hint="eastAsia"/>
          <w:sz w:val="24"/>
        </w:rPr>
      </w:pPr>
      <w:r>
        <w:rPr>
          <w:rFonts w:ascii="宋体" w:hAnsi="宋体"/>
          <w:sz w:val="24"/>
        </w:rPr>
        <w:t>（3）发包人和承包人各自承担其人员伤亡和其他财产损失及其相关费用；</w:t>
      </w:r>
    </w:p>
    <w:p w14:paraId="3223C93D" w14:textId="77777777" w:rsidR="00DD5267" w:rsidRDefault="00DD5267" w:rsidP="00DD5267">
      <w:pPr>
        <w:spacing w:line="276" w:lineRule="auto"/>
        <w:rPr>
          <w:rFonts w:ascii="宋体" w:hAnsi="宋体" w:hint="eastAsia"/>
          <w:sz w:val="24"/>
        </w:rPr>
      </w:pPr>
      <w:r>
        <w:rPr>
          <w:rFonts w:ascii="宋体" w:hAnsi="宋体"/>
          <w:sz w:val="24"/>
        </w:rPr>
        <w:t>（4）承包人的停工损失由承包人承担，但停工期间应监理人要求照管工程和清理、修复工程的金额由发包人承担；</w:t>
      </w:r>
    </w:p>
    <w:p w14:paraId="21EBFCEF" w14:textId="77777777" w:rsidR="00DD5267" w:rsidRDefault="00DD5267" w:rsidP="00DD5267">
      <w:pPr>
        <w:spacing w:line="276" w:lineRule="auto"/>
        <w:rPr>
          <w:rFonts w:ascii="宋体" w:hAnsi="宋体" w:hint="eastAsia"/>
          <w:sz w:val="24"/>
        </w:rPr>
      </w:pPr>
      <w:r>
        <w:rPr>
          <w:rFonts w:ascii="宋体" w:hAnsi="宋体"/>
          <w:sz w:val="24"/>
        </w:rPr>
        <w:t>（5）不能按期竣工的，应合理延长工期，承包人不需支付逾期竣工违约金。发</w:t>
      </w:r>
      <w:r>
        <w:rPr>
          <w:rFonts w:ascii="宋体" w:hAnsi="宋体"/>
          <w:sz w:val="24"/>
        </w:rPr>
        <w:lastRenderedPageBreak/>
        <w:t>包人要求赶工的，承包人应采取赶工措施，赶工费用由发包人承担。</w:t>
      </w:r>
    </w:p>
    <w:p w14:paraId="75531325" w14:textId="77777777" w:rsidR="00DD5267" w:rsidRDefault="00DD5267" w:rsidP="00DD5267">
      <w:pPr>
        <w:spacing w:line="276" w:lineRule="auto"/>
        <w:rPr>
          <w:rFonts w:ascii="宋体" w:hAnsi="宋体" w:hint="eastAsia"/>
          <w:sz w:val="24"/>
        </w:rPr>
      </w:pPr>
      <w:r>
        <w:rPr>
          <w:rFonts w:ascii="宋体" w:hAnsi="宋体"/>
          <w:sz w:val="24"/>
        </w:rPr>
        <w:t>21.3.2 延迟履行期间发生的不可抗力</w:t>
      </w:r>
    </w:p>
    <w:p w14:paraId="0F1266BC" w14:textId="77777777" w:rsidR="00DD5267" w:rsidRDefault="00DD5267" w:rsidP="00DD5267">
      <w:pPr>
        <w:spacing w:line="276" w:lineRule="auto"/>
        <w:rPr>
          <w:rFonts w:ascii="宋体" w:hAnsi="宋体" w:hint="eastAsia"/>
          <w:sz w:val="24"/>
        </w:rPr>
      </w:pPr>
      <w:r>
        <w:rPr>
          <w:rFonts w:ascii="宋体" w:hAnsi="宋体"/>
          <w:sz w:val="24"/>
        </w:rPr>
        <w:t>合同一方当事人延迟履行，在延迟履行期间发生不可抗力的，</w:t>
      </w:r>
      <w:proofErr w:type="gramStart"/>
      <w:r>
        <w:rPr>
          <w:rFonts w:ascii="宋体" w:hAnsi="宋体"/>
          <w:sz w:val="24"/>
        </w:rPr>
        <w:t>不</w:t>
      </w:r>
      <w:proofErr w:type="gramEnd"/>
      <w:r>
        <w:rPr>
          <w:rFonts w:ascii="宋体" w:hAnsi="宋体"/>
          <w:sz w:val="24"/>
        </w:rPr>
        <w:t>免除其责任。</w:t>
      </w:r>
    </w:p>
    <w:p w14:paraId="4FFBEA2D" w14:textId="77777777" w:rsidR="00DD5267" w:rsidRDefault="00DD5267" w:rsidP="00DD5267">
      <w:pPr>
        <w:spacing w:line="276" w:lineRule="auto"/>
        <w:rPr>
          <w:rFonts w:ascii="宋体" w:hAnsi="宋体" w:hint="eastAsia"/>
          <w:sz w:val="24"/>
        </w:rPr>
      </w:pPr>
      <w:r>
        <w:rPr>
          <w:rFonts w:ascii="宋体" w:hAnsi="宋体"/>
          <w:sz w:val="24"/>
        </w:rPr>
        <w:t>21.3.3 避免和减少不可抗力损失</w:t>
      </w:r>
    </w:p>
    <w:p w14:paraId="0E539CD0" w14:textId="77777777" w:rsidR="00DD5267" w:rsidRDefault="00DD5267" w:rsidP="00DD5267">
      <w:pPr>
        <w:spacing w:line="276" w:lineRule="auto"/>
        <w:rPr>
          <w:rFonts w:ascii="宋体" w:hAnsi="宋体" w:hint="eastAsia"/>
          <w:sz w:val="24"/>
        </w:rPr>
      </w:pPr>
      <w:r>
        <w:rPr>
          <w:rFonts w:ascii="宋体" w:hAnsi="宋体"/>
          <w:sz w:val="24"/>
        </w:rPr>
        <w:t>不可抗力发生后，发包人和承包人均应采取措施尽量避免和减少损失的扩大，任何一方没有采取有效措施导致损失扩大的，应对扩大的损失承担责任。</w:t>
      </w:r>
    </w:p>
    <w:p w14:paraId="38B39095" w14:textId="77777777" w:rsidR="00DD5267" w:rsidRDefault="00DD5267" w:rsidP="00DD5267">
      <w:pPr>
        <w:spacing w:line="276" w:lineRule="auto"/>
        <w:rPr>
          <w:rFonts w:ascii="宋体" w:hAnsi="宋体" w:hint="eastAsia"/>
          <w:sz w:val="24"/>
        </w:rPr>
      </w:pPr>
      <w:r>
        <w:rPr>
          <w:rFonts w:ascii="宋体" w:hAnsi="宋体"/>
          <w:sz w:val="24"/>
        </w:rPr>
        <w:t>21.3.4 因不可抗力解除合同</w:t>
      </w:r>
    </w:p>
    <w:p w14:paraId="5BBE86BC" w14:textId="77777777" w:rsidR="00DD5267" w:rsidRDefault="00DD5267" w:rsidP="00DD5267">
      <w:pPr>
        <w:spacing w:line="276" w:lineRule="auto"/>
        <w:rPr>
          <w:rFonts w:ascii="宋体" w:hAnsi="宋体" w:hint="eastAsia"/>
          <w:sz w:val="24"/>
        </w:rPr>
      </w:pPr>
      <w:r>
        <w:rPr>
          <w:rFonts w:ascii="宋体" w:hAnsi="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743B5A3" w14:textId="77777777" w:rsidR="00DD5267" w:rsidRDefault="00DD5267" w:rsidP="00DD5267">
      <w:pPr>
        <w:spacing w:line="276" w:lineRule="auto"/>
        <w:rPr>
          <w:rFonts w:ascii="宋体" w:hAnsi="宋体" w:hint="eastAsia"/>
          <w:sz w:val="24"/>
        </w:rPr>
      </w:pPr>
      <w:bookmarkStart w:id="731" w:name="_BookMark_58"/>
      <w:bookmarkEnd w:id="731"/>
      <w:r>
        <w:rPr>
          <w:rFonts w:ascii="宋体" w:hAnsi="宋体"/>
          <w:sz w:val="24"/>
        </w:rPr>
        <w:t>22.违约</w:t>
      </w:r>
    </w:p>
    <w:p w14:paraId="3B9BF1CD" w14:textId="77777777" w:rsidR="00DD5267" w:rsidRDefault="00DD5267" w:rsidP="00DD5267">
      <w:pPr>
        <w:spacing w:line="276" w:lineRule="auto"/>
        <w:rPr>
          <w:rFonts w:ascii="宋体" w:hAnsi="宋体" w:hint="eastAsia"/>
          <w:sz w:val="24"/>
        </w:rPr>
      </w:pPr>
      <w:r>
        <w:rPr>
          <w:rFonts w:ascii="宋体" w:hAnsi="宋体"/>
          <w:sz w:val="24"/>
        </w:rPr>
        <w:t>22.1  承包人违约</w:t>
      </w:r>
    </w:p>
    <w:p w14:paraId="6898192A" w14:textId="77777777" w:rsidR="00DD5267" w:rsidRDefault="00DD5267" w:rsidP="00DD5267">
      <w:pPr>
        <w:spacing w:line="276" w:lineRule="auto"/>
        <w:rPr>
          <w:rFonts w:ascii="宋体" w:hAnsi="宋体" w:hint="eastAsia"/>
          <w:sz w:val="24"/>
        </w:rPr>
      </w:pPr>
      <w:r>
        <w:rPr>
          <w:rFonts w:ascii="宋体" w:hAnsi="宋体"/>
          <w:sz w:val="24"/>
        </w:rPr>
        <w:t>22.1.1 承包人违约的情形</w:t>
      </w:r>
    </w:p>
    <w:p w14:paraId="2E0A5C57" w14:textId="77777777" w:rsidR="00DD5267" w:rsidRDefault="00DD5267" w:rsidP="00DD5267">
      <w:pPr>
        <w:spacing w:line="276" w:lineRule="auto"/>
        <w:rPr>
          <w:rFonts w:ascii="宋体" w:hAnsi="宋体" w:hint="eastAsia"/>
          <w:sz w:val="24"/>
        </w:rPr>
      </w:pPr>
      <w:r>
        <w:rPr>
          <w:rFonts w:ascii="宋体" w:hAnsi="宋体"/>
          <w:sz w:val="24"/>
        </w:rPr>
        <w:t>在履行合同过程中发生的下列情况属承包人违约：</w:t>
      </w:r>
    </w:p>
    <w:p w14:paraId="5E8547A7" w14:textId="77777777" w:rsidR="00DD5267" w:rsidRDefault="00DD5267" w:rsidP="00DD5267">
      <w:pPr>
        <w:spacing w:line="276" w:lineRule="auto"/>
        <w:rPr>
          <w:rFonts w:ascii="宋体" w:hAnsi="宋体" w:hint="eastAsia"/>
          <w:sz w:val="24"/>
        </w:rPr>
      </w:pPr>
      <w:r>
        <w:rPr>
          <w:rFonts w:ascii="宋体" w:hAnsi="宋体"/>
          <w:sz w:val="24"/>
        </w:rPr>
        <w:t>（1）承包人违反第1.8款或第4.3款的约定，私自将合同的全部或部分权利转让给其他人，或私自将合同的全部或部分义务转移给其他人；</w:t>
      </w:r>
    </w:p>
    <w:p w14:paraId="3A1AA789" w14:textId="77777777" w:rsidR="00DD5267" w:rsidRDefault="00DD5267" w:rsidP="00DD5267">
      <w:pPr>
        <w:spacing w:line="276" w:lineRule="auto"/>
        <w:rPr>
          <w:rFonts w:ascii="宋体" w:hAnsi="宋体" w:hint="eastAsia"/>
          <w:sz w:val="24"/>
        </w:rPr>
      </w:pPr>
      <w:r>
        <w:rPr>
          <w:rFonts w:ascii="宋体" w:hAnsi="宋体"/>
          <w:sz w:val="24"/>
        </w:rPr>
        <w:t>（2）承包人违反第5.3款或第6.4款的约定，未经监理人批准，私自将已按合同约定进入施工场地的施工设备、临时设施或材料撤离施工场地；</w:t>
      </w:r>
    </w:p>
    <w:p w14:paraId="2B9A12C1" w14:textId="77777777" w:rsidR="00DD5267" w:rsidRDefault="00DD5267" w:rsidP="00DD5267">
      <w:pPr>
        <w:spacing w:line="276" w:lineRule="auto"/>
        <w:rPr>
          <w:rFonts w:ascii="宋体" w:hAnsi="宋体" w:hint="eastAsia"/>
          <w:sz w:val="24"/>
        </w:rPr>
      </w:pPr>
      <w:r>
        <w:rPr>
          <w:rFonts w:ascii="宋体" w:hAnsi="宋体"/>
          <w:sz w:val="24"/>
        </w:rPr>
        <w:t>（3）承包人违反第5.4款的约定使用了不合格材料或工程设备，工程质量达不到标准要求，又拒绝清除不合格工程；</w:t>
      </w:r>
    </w:p>
    <w:p w14:paraId="50CE43BD" w14:textId="77777777" w:rsidR="00DD5267" w:rsidRDefault="00DD5267" w:rsidP="00DD5267">
      <w:pPr>
        <w:spacing w:line="276" w:lineRule="auto"/>
        <w:rPr>
          <w:rFonts w:ascii="宋体" w:hAnsi="宋体" w:hint="eastAsia"/>
          <w:sz w:val="24"/>
        </w:rPr>
      </w:pPr>
      <w:r>
        <w:rPr>
          <w:rFonts w:ascii="宋体" w:hAnsi="宋体"/>
          <w:sz w:val="24"/>
        </w:rPr>
        <w:t>（4）承包人未能按合同进度计划及时完成合同约定的工作，已造成或预期造成工期延误；</w:t>
      </w:r>
    </w:p>
    <w:p w14:paraId="14098A65" w14:textId="77777777" w:rsidR="00DD5267" w:rsidRDefault="00DD5267" w:rsidP="00DD5267">
      <w:pPr>
        <w:spacing w:line="276" w:lineRule="auto"/>
        <w:rPr>
          <w:rFonts w:ascii="宋体" w:hAnsi="宋体" w:hint="eastAsia"/>
          <w:sz w:val="24"/>
        </w:rPr>
      </w:pPr>
      <w:r>
        <w:rPr>
          <w:rFonts w:ascii="宋体" w:hAnsi="宋体"/>
          <w:sz w:val="24"/>
        </w:rPr>
        <w:t>（5）承包人在缺陷责任期内，未能对工程接收证书所列的缺陷清单的内容或缺陷责任期内发生的缺陷进行修复，而又拒绝按监理人</w:t>
      </w:r>
      <w:proofErr w:type="gramStart"/>
      <w:r>
        <w:rPr>
          <w:rFonts w:ascii="宋体" w:hAnsi="宋体"/>
          <w:sz w:val="24"/>
        </w:rPr>
        <w:t>指示再</w:t>
      </w:r>
      <w:proofErr w:type="gramEnd"/>
      <w:r>
        <w:rPr>
          <w:rFonts w:ascii="宋体" w:hAnsi="宋体"/>
          <w:sz w:val="24"/>
        </w:rPr>
        <w:t>进行修补；</w:t>
      </w:r>
    </w:p>
    <w:p w14:paraId="4D0F0B46" w14:textId="77777777" w:rsidR="00DD5267" w:rsidRDefault="00DD5267" w:rsidP="00DD5267">
      <w:pPr>
        <w:spacing w:line="276" w:lineRule="auto"/>
        <w:rPr>
          <w:rFonts w:ascii="宋体" w:hAnsi="宋体" w:hint="eastAsia"/>
          <w:sz w:val="24"/>
        </w:rPr>
      </w:pPr>
      <w:r>
        <w:rPr>
          <w:rFonts w:ascii="宋体" w:hAnsi="宋体"/>
          <w:sz w:val="24"/>
        </w:rPr>
        <w:t>（6）承包人无法继续履行或明确表示不履行或实质上已停止履行合同；</w:t>
      </w:r>
    </w:p>
    <w:p w14:paraId="55305A50" w14:textId="77777777" w:rsidR="00DD5267" w:rsidRDefault="00DD5267" w:rsidP="00DD5267">
      <w:pPr>
        <w:spacing w:line="276" w:lineRule="auto"/>
        <w:rPr>
          <w:rFonts w:ascii="宋体" w:hAnsi="宋体" w:hint="eastAsia"/>
          <w:sz w:val="24"/>
        </w:rPr>
      </w:pPr>
      <w:r>
        <w:rPr>
          <w:rFonts w:ascii="宋体" w:hAnsi="宋体"/>
          <w:sz w:val="24"/>
        </w:rPr>
        <w:t>（7）承包人不按合同约定履行义务的其他情况。</w:t>
      </w:r>
    </w:p>
    <w:p w14:paraId="3B059FC1" w14:textId="77777777" w:rsidR="00DD5267" w:rsidRDefault="00DD5267" w:rsidP="00DD5267">
      <w:pPr>
        <w:spacing w:line="276" w:lineRule="auto"/>
        <w:rPr>
          <w:rFonts w:ascii="宋体" w:hAnsi="宋体" w:hint="eastAsia"/>
          <w:sz w:val="24"/>
        </w:rPr>
      </w:pPr>
      <w:r>
        <w:rPr>
          <w:rFonts w:ascii="宋体" w:hAnsi="宋体"/>
          <w:sz w:val="24"/>
        </w:rPr>
        <w:t>22.1.2 对承包人违约的处理</w:t>
      </w:r>
    </w:p>
    <w:p w14:paraId="61CE9025" w14:textId="77777777" w:rsidR="00DD5267" w:rsidRDefault="00DD5267" w:rsidP="00DD5267">
      <w:pPr>
        <w:spacing w:line="276" w:lineRule="auto"/>
        <w:rPr>
          <w:rFonts w:ascii="宋体" w:hAnsi="宋体" w:hint="eastAsia"/>
          <w:sz w:val="24"/>
        </w:rPr>
      </w:pPr>
      <w:r>
        <w:rPr>
          <w:rFonts w:ascii="宋体" w:hAnsi="宋体"/>
          <w:sz w:val="24"/>
        </w:rPr>
        <w:t>（1）承包人发生第22.1.1（6）目约定的违约情况时，发包人可通知承包人立即解除合同，并按有关法律处理。</w:t>
      </w:r>
    </w:p>
    <w:p w14:paraId="4C7CBDE6" w14:textId="77777777" w:rsidR="00DD5267" w:rsidRDefault="00DD5267" w:rsidP="00DD5267">
      <w:pPr>
        <w:spacing w:line="276" w:lineRule="auto"/>
        <w:rPr>
          <w:rFonts w:ascii="宋体" w:hAnsi="宋体" w:hint="eastAsia"/>
          <w:sz w:val="24"/>
        </w:rPr>
      </w:pPr>
      <w:r>
        <w:rPr>
          <w:rFonts w:ascii="宋体" w:hAnsi="宋体"/>
          <w:sz w:val="24"/>
        </w:rPr>
        <w:t>（2）承包人发生除第22.1.1（6）目约定以外的其他违约情况时，监理人可向承包人发出整改通知，要求其在指定的期限内改正。承包人应承担其违约所引起的费用增加和（或）工期延误。</w:t>
      </w:r>
    </w:p>
    <w:p w14:paraId="688DEDF4" w14:textId="77777777" w:rsidR="00DD5267" w:rsidRDefault="00DD5267" w:rsidP="00DD5267">
      <w:pPr>
        <w:spacing w:line="276" w:lineRule="auto"/>
        <w:rPr>
          <w:rFonts w:ascii="宋体" w:hAnsi="宋体" w:hint="eastAsia"/>
          <w:sz w:val="24"/>
        </w:rPr>
      </w:pPr>
      <w:r>
        <w:rPr>
          <w:rFonts w:ascii="宋体" w:hAnsi="宋体"/>
          <w:sz w:val="24"/>
        </w:rPr>
        <w:t>（3）经检查证明承包人已采取了有效措施纠正违约行为，具备复工条件的，可由监理人签发复工通知复工。</w:t>
      </w:r>
    </w:p>
    <w:p w14:paraId="27EE9BD5" w14:textId="77777777" w:rsidR="00DD5267" w:rsidRDefault="00DD5267" w:rsidP="00DD5267">
      <w:pPr>
        <w:spacing w:line="276" w:lineRule="auto"/>
        <w:rPr>
          <w:rFonts w:ascii="宋体" w:hAnsi="宋体" w:hint="eastAsia"/>
          <w:sz w:val="24"/>
        </w:rPr>
      </w:pPr>
      <w:r>
        <w:rPr>
          <w:rFonts w:ascii="宋体" w:hAnsi="宋体"/>
          <w:sz w:val="24"/>
        </w:rPr>
        <w:t>22.1.3 承包人违约解除合同</w:t>
      </w:r>
    </w:p>
    <w:p w14:paraId="07DD0D54" w14:textId="77777777" w:rsidR="00DD5267" w:rsidRDefault="00DD5267" w:rsidP="00DD5267">
      <w:pPr>
        <w:spacing w:line="276" w:lineRule="auto"/>
        <w:rPr>
          <w:rFonts w:ascii="宋体" w:hAnsi="宋体" w:hint="eastAsia"/>
          <w:sz w:val="24"/>
        </w:rPr>
      </w:pPr>
      <w:r>
        <w:rPr>
          <w:rFonts w:ascii="宋体" w:hAnsi="宋体"/>
          <w:sz w:val="24"/>
        </w:rPr>
        <w:t>监理人发出整改通知28天后，承包人仍不纠正违约行为的，发包人可向承包人发出解除合同通知。合同解除后，发包人可派员进驻施工场地，另行组织人员或</w:t>
      </w:r>
      <w:r>
        <w:rPr>
          <w:rFonts w:ascii="宋体" w:hAnsi="宋体"/>
          <w:sz w:val="24"/>
        </w:rPr>
        <w:lastRenderedPageBreak/>
        <w:t>委托其他承包人施工。发包人因继续完成该工程的需要，有权扣留使用承包人在现场的材料、设备和临时设施。但发包人的这一行动</w:t>
      </w:r>
      <w:proofErr w:type="gramStart"/>
      <w:r>
        <w:rPr>
          <w:rFonts w:ascii="宋体" w:hAnsi="宋体"/>
          <w:sz w:val="24"/>
        </w:rPr>
        <w:t>不</w:t>
      </w:r>
      <w:proofErr w:type="gramEnd"/>
      <w:r>
        <w:rPr>
          <w:rFonts w:ascii="宋体" w:hAnsi="宋体"/>
          <w:sz w:val="24"/>
        </w:rPr>
        <w:t>免除承包人应承担的违约责任，也不影响发包人根据合同约定享有的索赔权利。</w:t>
      </w:r>
    </w:p>
    <w:p w14:paraId="465505EA" w14:textId="77777777" w:rsidR="00DD5267" w:rsidRDefault="00DD5267" w:rsidP="00DD5267">
      <w:pPr>
        <w:spacing w:line="276" w:lineRule="auto"/>
        <w:rPr>
          <w:rFonts w:ascii="宋体" w:hAnsi="宋体" w:hint="eastAsia"/>
          <w:sz w:val="24"/>
        </w:rPr>
      </w:pPr>
      <w:r>
        <w:rPr>
          <w:rFonts w:ascii="宋体" w:hAnsi="宋体"/>
          <w:sz w:val="24"/>
        </w:rPr>
        <w:t>22.1.4 合同解除后的估价、付款和结清</w:t>
      </w:r>
    </w:p>
    <w:p w14:paraId="46D0B6E7" w14:textId="77777777" w:rsidR="00DD5267" w:rsidRDefault="00DD5267" w:rsidP="00DD5267">
      <w:pPr>
        <w:spacing w:line="276" w:lineRule="auto"/>
        <w:rPr>
          <w:rFonts w:ascii="宋体" w:hAnsi="宋体" w:hint="eastAsia"/>
          <w:sz w:val="24"/>
        </w:rPr>
      </w:pPr>
      <w:r>
        <w:rPr>
          <w:rFonts w:ascii="宋体" w:hAnsi="宋体"/>
          <w:sz w:val="24"/>
        </w:rPr>
        <w:t>（1）合同解除后，监理人按第3.5款商定或确定承包人实际完成工作的价值，以及承包人已提供的材料、施工设备、工程设备和临时工程等的价值。</w:t>
      </w:r>
    </w:p>
    <w:p w14:paraId="50058E0A" w14:textId="77777777" w:rsidR="00DD5267" w:rsidRDefault="00DD5267" w:rsidP="00DD5267">
      <w:pPr>
        <w:spacing w:line="276" w:lineRule="auto"/>
        <w:rPr>
          <w:rFonts w:ascii="宋体" w:hAnsi="宋体" w:hint="eastAsia"/>
          <w:sz w:val="24"/>
        </w:rPr>
      </w:pPr>
      <w:r>
        <w:rPr>
          <w:rFonts w:ascii="宋体" w:hAnsi="宋体"/>
          <w:sz w:val="24"/>
        </w:rPr>
        <w:t>（2）合同解除后，发包人应暂停对承包人的一切付款，查清各项付款和已扣款金额，包括承包人应支付的违约金。</w:t>
      </w:r>
    </w:p>
    <w:p w14:paraId="0026F279" w14:textId="77777777" w:rsidR="00DD5267" w:rsidRDefault="00DD5267" w:rsidP="00DD5267">
      <w:pPr>
        <w:spacing w:line="276" w:lineRule="auto"/>
        <w:rPr>
          <w:rFonts w:ascii="宋体" w:hAnsi="宋体" w:hint="eastAsia"/>
          <w:sz w:val="24"/>
        </w:rPr>
      </w:pPr>
      <w:r>
        <w:rPr>
          <w:rFonts w:ascii="宋体" w:hAnsi="宋体"/>
          <w:sz w:val="24"/>
        </w:rPr>
        <w:t>（3）合同解除后，发包人应按第23.4款的约定向承包人索赔由于解除合同给发包人造成的损失。</w:t>
      </w:r>
    </w:p>
    <w:p w14:paraId="7130C174" w14:textId="77777777" w:rsidR="00DD5267" w:rsidRDefault="00DD5267" w:rsidP="00DD5267">
      <w:pPr>
        <w:spacing w:line="276" w:lineRule="auto"/>
        <w:rPr>
          <w:rFonts w:ascii="宋体" w:hAnsi="宋体" w:hint="eastAsia"/>
          <w:sz w:val="24"/>
        </w:rPr>
      </w:pPr>
      <w:r>
        <w:rPr>
          <w:rFonts w:ascii="宋体" w:hAnsi="宋体"/>
          <w:sz w:val="24"/>
        </w:rPr>
        <w:t>（4）合同双方确认上述往来款项后，出具最终结清付款证书，结清全部合同款项。</w:t>
      </w:r>
    </w:p>
    <w:p w14:paraId="767A7381" w14:textId="77777777" w:rsidR="00DD5267" w:rsidRDefault="00DD5267" w:rsidP="00DD5267">
      <w:pPr>
        <w:spacing w:line="276" w:lineRule="auto"/>
        <w:rPr>
          <w:rFonts w:ascii="宋体" w:hAnsi="宋体" w:hint="eastAsia"/>
          <w:sz w:val="24"/>
        </w:rPr>
      </w:pPr>
      <w:r>
        <w:rPr>
          <w:rFonts w:ascii="宋体" w:hAnsi="宋体"/>
          <w:sz w:val="24"/>
        </w:rPr>
        <w:t>（5）发包人和承包人未能就解除合同后的结清达成一致而形成争议的，按第24条的约定办理。</w:t>
      </w:r>
    </w:p>
    <w:p w14:paraId="52AE0789" w14:textId="77777777" w:rsidR="00DD5267" w:rsidRDefault="00DD5267" w:rsidP="00DD5267">
      <w:pPr>
        <w:spacing w:line="276" w:lineRule="auto"/>
        <w:rPr>
          <w:rFonts w:ascii="宋体" w:hAnsi="宋体" w:hint="eastAsia"/>
          <w:sz w:val="24"/>
        </w:rPr>
      </w:pPr>
      <w:r>
        <w:rPr>
          <w:rFonts w:ascii="宋体" w:hAnsi="宋体"/>
          <w:sz w:val="24"/>
        </w:rPr>
        <w:t>22.1.5 协议利益的转让</w:t>
      </w:r>
    </w:p>
    <w:p w14:paraId="7963ED5B" w14:textId="77777777" w:rsidR="00DD5267" w:rsidRDefault="00DD5267" w:rsidP="00DD5267">
      <w:pPr>
        <w:spacing w:line="276" w:lineRule="auto"/>
        <w:rPr>
          <w:rFonts w:ascii="宋体" w:hAnsi="宋体" w:hint="eastAsia"/>
          <w:sz w:val="24"/>
        </w:rPr>
      </w:pPr>
      <w:r>
        <w:rPr>
          <w:rFonts w:ascii="宋体" w:hAnsi="宋体"/>
          <w:sz w:val="24"/>
        </w:rPr>
        <w:t>因承包人违约解除合同的，发包人有权要求承包人将其为实施合同而签订的材料和设备的订货协议或任何服务协议利益转让给发包人，并在解除合同后的14天内，依法办理转让手续。</w:t>
      </w:r>
    </w:p>
    <w:p w14:paraId="0995AD0E" w14:textId="77777777" w:rsidR="00DD5267" w:rsidRDefault="00DD5267" w:rsidP="00DD5267">
      <w:pPr>
        <w:spacing w:line="276" w:lineRule="auto"/>
        <w:rPr>
          <w:rFonts w:ascii="宋体" w:hAnsi="宋体" w:hint="eastAsia"/>
          <w:sz w:val="24"/>
        </w:rPr>
      </w:pPr>
      <w:r>
        <w:rPr>
          <w:rFonts w:ascii="宋体" w:hAnsi="宋体"/>
          <w:sz w:val="24"/>
        </w:rPr>
        <w:t>22.1.6 紧急情况下无能力或不愿进行抢救</w:t>
      </w:r>
    </w:p>
    <w:p w14:paraId="4E1CA244" w14:textId="77777777" w:rsidR="00DD5267" w:rsidRDefault="00DD5267" w:rsidP="00DD5267">
      <w:pPr>
        <w:spacing w:line="276" w:lineRule="auto"/>
        <w:rPr>
          <w:rFonts w:ascii="宋体" w:hAnsi="宋体" w:hint="eastAsia"/>
          <w:sz w:val="24"/>
        </w:rPr>
      </w:pPr>
      <w:r>
        <w:rPr>
          <w:rFonts w:ascii="宋体" w:hAnsi="宋体"/>
          <w:sz w:val="24"/>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sz w:val="24"/>
        </w:rPr>
        <w:t>抢救按</w:t>
      </w:r>
      <w:proofErr w:type="gramEnd"/>
      <w:r>
        <w:rPr>
          <w:rFonts w:ascii="宋体" w:hAnsi="宋体"/>
          <w:sz w:val="24"/>
        </w:rPr>
        <w:t>合同约定属于承包人义务的，由此发生的金额和（或）工期延误由承包人承担。</w:t>
      </w:r>
    </w:p>
    <w:p w14:paraId="3B89DCAD" w14:textId="77777777" w:rsidR="00DD5267" w:rsidRDefault="00DD5267" w:rsidP="00DD5267">
      <w:pPr>
        <w:spacing w:line="276" w:lineRule="auto"/>
        <w:rPr>
          <w:rFonts w:ascii="宋体" w:hAnsi="宋体" w:hint="eastAsia"/>
          <w:sz w:val="24"/>
        </w:rPr>
      </w:pPr>
      <w:r>
        <w:rPr>
          <w:rFonts w:ascii="宋体" w:hAnsi="宋体"/>
          <w:sz w:val="24"/>
        </w:rPr>
        <w:t>22.2  发包人违约</w:t>
      </w:r>
    </w:p>
    <w:p w14:paraId="32E3A7C0" w14:textId="77777777" w:rsidR="00DD5267" w:rsidRDefault="00DD5267" w:rsidP="00DD5267">
      <w:pPr>
        <w:spacing w:line="276" w:lineRule="auto"/>
        <w:rPr>
          <w:rFonts w:ascii="宋体" w:hAnsi="宋体" w:hint="eastAsia"/>
          <w:sz w:val="24"/>
        </w:rPr>
      </w:pPr>
      <w:r>
        <w:rPr>
          <w:rFonts w:ascii="宋体" w:hAnsi="宋体"/>
          <w:sz w:val="24"/>
        </w:rPr>
        <w:t>22.2.1 发包人违约的情形</w:t>
      </w:r>
    </w:p>
    <w:p w14:paraId="62A72E7D" w14:textId="77777777" w:rsidR="00DD5267" w:rsidRDefault="00DD5267" w:rsidP="00DD5267">
      <w:pPr>
        <w:spacing w:line="276" w:lineRule="auto"/>
        <w:rPr>
          <w:rFonts w:ascii="宋体" w:hAnsi="宋体" w:hint="eastAsia"/>
          <w:sz w:val="24"/>
        </w:rPr>
      </w:pPr>
      <w:r>
        <w:rPr>
          <w:rFonts w:ascii="宋体" w:hAnsi="宋体"/>
          <w:sz w:val="24"/>
        </w:rPr>
        <w:t>在履行合同过程中发生的下列情形，属发包人违约：</w:t>
      </w:r>
    </w:p>
    <w:p w14:paraId="42AF6506" w14:textId="77777777" w:rsidR="00DD5267" w:rsidRDefault="00DD5267" w:rsidP="00DD5267">
      <w:pPr>
        <w:spacing w:line="276" w:lineRule="auto"/>
        <w:rPr>
          <w:rFonts w:ascii="宋体" w:hAnsi="宋体" w:hint="eastAsia"/>
          <w:sz w:val="24"/>
        </w:rPr>
      </w:pPr>
      <w:r>
        <w:rPr>
          <w:rFonts w:ascii="宋体" w:hAnsi="宋体"/>
          <w:sz w:val="24"/>
        </w:rPr>
        <w:t>（1）发包人未能按合同约定支付预付款或合同价款，或拖延、拒绝批准付款申请和支付凭证，导致付款延误的；</w:t>
      </w:r>
    </w:p>
    <w:p w14:paraId="5DC37B6F" w14:textId="77777777" w:rsidR="00DD5267" w:rsidRDefault="00DD5267" w:rsidP="00DD5267">
      <w:pPr>
        <w:spacing w:line="276" w:lineRule="auto"/>
        <w:rPr>
          <w:rFonts w:ascii="宋体" w:hAnsi="宋体" w:hint="eastAsia"/>
          <w:sz w:val="24"/>
        </w:rPr>
      </w:pPr>
      <w:r>
        <w:rPr>
          <w:rFonts w:ascii="宋体" w:hAnsi="宋体"/>
          <w:sz w:val="24"/>
        </w:rPr>
        <w:t>（2）发包人原因造成停工的；</w:t>
      </w:r>
    </w:p>
    <w:p w14:paraId="2F632C83" w14:textId="77777777" w:rsidR="00DD5267" w:rsidRDefault="00DD5267" w:rsidP="00DD5267">
      <w:pPr>
        <w:spacing w:line="276" w:lineRule="auto"/>
        <w:rPr>
          <w:rFonts w:ascii="宋体" w:hAnsi="宋体" w:hint="eastAsia"/>
          <w:sz w:val="24"/>
        </w:rPr>
      </w:pPr>
      <w:r>
        <w:rPr>
          <w:rFonts w:ascii="宋体" w:hAnsi="宋体"/>
          <w:sz w:val="24"/>
        </w:rPr>
        <w:t>（3）监理人无正当理由没有在约定期限内发出复工指示，导致承包人无法复工的；</w:t>
      </w:r>
    </w:p>
    <w:p w14:paraId="0AAF799B" w14:textId="77777777" w:rsidR="00DD5267" w:rsidRDefault="00DD5267" w:rsidP="00DD5267">
      <w:pPr>
        <w:spacing w:line="276" w:lineRule="auto"/>
        <w:rPr>
          <w:rFonts w:ascii="宋体" w:hAnsi="宋体" w:hint="eastAsia"/>
          <w:sz w:val="24"/>
        </w:rPr>
      </w:pPr>
      <w:r>
        <w:rPr>
          <w:rFonts w:ascii="宋体" w:hAnsi="宋体"/>
          <w:sz w:val="24"/>
        </w:rPr>
        <w:t>（4）发包人无法继续履行或明确表示不履行或实质上已停止履行合同的；</w:t>
      </w:r>
    </w:p>
    <w:p w14:paraId="08D8E4E3" w14:textId="77777777" w:rsidR="00DD5267" w:rsidRDefault="00DD5267" w:rsidP="00DD5267">
      <w:pPr>
        <w:spacing w:line="276" w:lineRule="auto"/>
        <w:rPr>
          <w:rFonts w:ascii="宋体" w:hAnsi="宋体" w:hint="eastAsia"/>
          <w:sz w:val="24"/>
        </w:rPr>
      </w:pPr>
      <w:r>
        <w:rPr>
          <w:rFonts w:ascii="宋体" w:hAnsi="宋体"/>
          <w:sz w:val="24"/>
        </w:rPr>
        <w:t>（5）发包人不履行合同约定其他义务的。</w:t>
      </w:r>
    </w:p>
    <w:p w14:paraId="03D18713" w14:textId="77777777" w:rsidR="00DD5267" w:rsidRDefault="00DD5267" w:rsidP="00DD5267">
      <w:pPr>
        <w:spacing w:line="276" w:lineRule="auto"/>
        <w:rPr>
          <w:rFonts w:ascii="宋体" w:hAnsi="宋体" w:hint="eastAsia"/>
          <w:sz w:val="24"/>
        </w:rPr>
      </w:pPr>
      <w:r>
        <w:rPr>
          <w:rFonts w:ascii="宋体" w:hAnsi="宋体"/>
          <w:sz w:val="24"/>
        </w:rPr>
        <w:t>22.2.2 承包人有权暂停施工</w:t>
      </w:r>
    </w:p>
    <w:p w14:paraId="183796A2" w14:textId="77777777" w:rsidR="00DD5267" w:rsidRDefault="00DD5267" w:rsidP="00DD5267">
      <w:pPr>
        <w:spacing w:line="276" w:lineRule="auto"/>
        <w:rPr>
          <w:rFonts w:ascii="宋体" w:hAnsi="宋体" w:hint="eastAsia"/>
          <w:sz w:val="24"/>
        </w:rPr>
      </w:pPr>
      <w:r>
        <w:rPr>
          <w:rFonts w:ascii="宋体" w:hAnsi="宋体"/>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79A7735" w14:textId="77777777" w:rsidR="00DD5267" w:rsidRDefault="00DD5267" w:rsidP="00DD5267">
      <w:pPr>
        <w:spacing w:line="276" w:lineRule="auto"/>
        <w:rPr>
          <w:rFonts w:ascii="宋体" w:hAnsi="宋体" w:hint="eastAsia"/>
          <w:sz w:val="24"/>
        </w:rPr>
      </w:pPr>
      <w:r>
        <w:rPr>
          <w:rFonts w:ascii="宋体" w:hAnsi="宋体"/>
          <w:sz w:val="24"/>
        </w:rPr>
        <w:t>22.2.3 发包人违约解除合同</w:t>
      </w:r>
    </w:p>
    <w:p w14:paraId="6BDBE220" w14:textId="77777777" w:rsidR="00DD5267" w:rsidRDefault="00DD5267" w:rsidP="00DD5267">
      <w:pPr>
        <w:spacing w:line="276" w:lineRule="auto"/>
        <w:rPr>
          <w:rFonts w:ascii="宋体" w:hAnsi="宋体" w:hint="eastAsia"/>
          <w:sz w:val="24"/>
        </w:rPr>
      </w:pPr>
      <w:r>
        <w:rPr>
          <w:rFonts w:ascii="宋体" w:hAnsi="宋体"/>
          <w:sz w:val="24"/>
        </w:rPr>
        <w:lastRenderedPageBreak/>
        <w:t xml:space="preserve">（1）发生第22.2.1（4）目的违约情况时，承包人可书面通知发包人解除合同。  </w:t>
      </w:r>
    </w:p>
    <w:p w14:paraId="6D7ED677" w14:textId="77777777" w:rsidR="00DD5267" w:rsidRDefault="00DD5267" w:rsidP="00DD5267">
      <w:pPr>
        <w:spacing w:line="276" w:lineRule="auto"/>
        <w:rPr>
          <w:rFonts w:ascii="宋体" w:hAnsi="宋体" w:hint="eastAsia"/>
          <w:sz w:val="24"/>
        </w:rPr>
      </w:pPr>
      <w:r>
        <w:rPr>
          <w:rFonts w:ascii="宋体" w:hAnsi="宋体"/>
          <w:sz w:val="24"/>
        </w:rPr>
        <w:t>（2）承包人按第22.2.2项暂停施工28天后，发包人仍不纠正违约行为的，承包人可向发包人发出解除合同通知。但承包人的这一行动</w:t>
      </w:r>
      <w:proofErr w:type="gramStart"/>
      <w:r>
        <w:rPr>
          <w:rFonts w:ascii="宋体" w:hAnsi="宋体"/>
          <w:sz w:val="24"/>
        </w:rPr>
        <w:t>不</w:t>
      </w:r>
      <w:proofErr w:type="gramEnd"/>
      <w:r>
        <w:rPr>
          <w:rFonts w:ascii="宋体" w:hAnsi="宋体"/>
          <w:sz w:val="24"/>
        </w:rPr>
        <w:t>免除发包人承担的违约责任，也不影响承包人根据合同约定享有的索赔权利。</w:t>
      </w:r>
    </w:p>
    <w:p w14:paraId="35F6825A" w14:textId="77777777" w:rsidR="00DD5267" w:rsidRDefault="00DD5267" w:rsidP="00DD5267">
      <w:pPr>
        <w:spacing w:line="276" w:lineRule="auto"/>
        <w:rPr>
          <w:rFonts w:ascii="宋体" w:hAnsi="宋体" w:hint="eastAsia"/>
          <w:sz w:val="24"/>
        </w:rPr>
      </w:pPr>
      <w:r>
        <w:rPr>
          <w:rFonts w:ascii="宋体" w:hAnsi="宋体"/>
          <w:sz w:val="24"/>
        </w:rPr>
        <w:t>22.2.4 解除合同后的付款</w:t>
      </w:r>
    </w:p>
    <w:p w14:paraId="4CF3788F" w14:textId="77777777" w:rsidR="00DD5267" w:rsidRDefault="00DD5267" w:rsidP="00DD5267">
      <w:pPr>
        <w:spacing w:line="276" w:lineRule="auto"/>
        <w:rPr>
          <w:rFonts w:ascii="宋体" w:hAnsi="宋体" w:hint="eastAsia"/>
          <w:sz w:val="24"/>
        </w:rPr>
      </w:pPr>
      <w:r>
        <w:rPr>
          <w:rFonts w:ascii="宋体" w:hAnsi="宋体"/>
          <w:sz w:val="24"/>
        </w:rPr>
        <w:t>因发包人违约解除合同的，发包人应在解除合同后28天内向承包人支付下列金额，承包人应在此期限内及时向发包人提交要求支付下列金额的有关资料和凭证：</w:t>
      </w:r>
    </w:p>
    <w:p w14:paraId="3364D2D4" w14:textId="77777777" w:rsidR="00DD5267" w:rsidRDefault="00DD5267" w:rsidP="00DD5267">
      <w:pPr>
        <w:spacing w:line="276" w:lineRule="auto"/>
        <w:rPr>
          <w:rFonts w:ascii="宋体" w:hAnsi="宋体" w:hint="eastAsia"/>
          <w:sz w:val="24"/>
        </w:rPr>
      </w:pPr>
      <w:r>
        <w:rPr>
          <w:rFonts w:ascii="宋体" w:hAnsi="宋体"/>
          <w:sz w:val="24"/>
        </w:rPr>
        <w:t>（1）合同</w:t>
      </w:r>
      <w:proofErr w:type="gramStart"/>
      <w:r>
        <w:rPr>
          <w:rFonts w:ascii="宋体" w:hAnsi="宋体"/>
          <w:sz w:val="24"/>
        </w:rPr>
        <w:t>解除日</w:t>
      </w:r>
      <w:proofErr w:type="gramEnd"/>
      <w:r>
        <w:rPr>
          <w:rFonts w:ascii="宋体" w:hAnsi="宋体"/>
          <w:sz w:val="24"/>
        </w:rPr>
        <w:t>以前所完成工作的价款；</w:t>
      </w:r>
    </w:p>
    <w:p w14:paraId="3DF8D06E" w14:textId="77777777" w:rsidR="00DD5267" w:rsidRDefault="00DD5267" w:rsidP="00DD5267">
      <w:pPr>
        <w:spacing w:line="276" w:lineRule="auto"/>
        <w:rPr>
          <w:rFonts w:ascii="宋体" w:hAnsi="宋体" w:hint="eastAsia"/>
          <w:sz w:val="24"/>
        </w:rPr>
      </w:pPr>
      <w:r>
        <w:rPr>
          <w:rFonts w:ascii="宋体" w:hAnsi="宋体"/>
          <w:sz w:val="24"/>
        </w:rPr>
        <w:t>（2）承包人为该工程施工订购并已付款的材料、工程设备和其他物品的金额。发包人付还后，该材料、工程设备和其他物品归发包人所有；</w:t>
      </w:r>
    </w:p>
    <w:p w14:paraId="0D60D565" w14:textId="77777777" w:rsidR="00DD5267" w:rsidRDefault="00DD5267" w:rsidP="00DD5267">
      <w:pPr>
        <w:spacing w:line="276" w:lineRule="auto"/>
        <w:rPr>
          <w:rFonts w:ascii="宋体" w:hAnsi="宋体" w:hint="eastAsia"/>
          <w:sz w:val="24"/>
        </w:rPr>
      </w:pPr>
      <w:r>
        <w:rPr>
          <w:rFonts w:ascii="宋体" w:hAnsi="宋体"/>
          <w:sz w:val="24"/>
        </w:rPr>
        <w:t>（3）承包人为完成工程所发生的，而发包人未支付的金额；</w:t>
      </w:r>
    </w:p>
    <w:p w14:paraId="56E73777" w14:textId="77777777" w:rsidR="00DD5267" w:rsidRDefault="00DD5267" w:rsidP="00DD5267">
      <w:pPr>
        <w:spacing w:line="276" w:lineRule="auto"/>
        <w:rPr>
          <w:rFonts w:ascii="宋体" w:hAnsi="宋体" w:hint="eastAsia"/>
          <w:sz w:val="24"/>
        </w:rPr>
      </w:pPr>
      <w:r>
        <w:rPr>
          <w:rFonts w:ascii="宋体" w:hAnsi="宋体"/>
          <w:sz w:val="24"/>
        </w:rPr>
        <w:t>（4）承包人撤离施工场地以及遣散承包人人员的金额；</w:t>
      </w:r>
    </w:p>
    <w:p w14:paraId="7F47BDC6" w14:textId="77777777" w:rsidR="00DD5267" w:rsidRDefault="00DD5267" w:rsidP="00DD5267">
      <w:pPr>
        <w:spacing w:line="276" w:lineRule="auto"/>
        <w:rPr>
          <w:rFonts w:ascii="宋体" w:hAnsi="宋体" w:hint="eastAsia"/>
          <w:sz w:val="24"/>
        </w:rPr>
      </w:pPr>
      <w:r>
        <w:rPr>
          <w:rFonts w:ascii="宋体" w:hAnsi="宋体"/>
          <w:sz w:val="24"/>
        </w:rPr>
        <w:t>（5）由于解除合同应赔偿的承包人损失；</w:t>
      </w:r>
    </w:p>
    <w:p w14:paraId="7E484432" w14:textId="77777777" w:rsidR="00DD5267" w:rsidRDefault="00DD5267" w:rsidP="00DD5267">
      <w:pPr>
        <w:spacing w:line="276" w:lineRule="auto"/>
        <w:rPr>
          <w:rFonts w:ascii="宋体" w:hAnsi="宋体" w:hint="eastAsia"/>
          <w:sz w:val="24"/>
        </w:rPr>
      </w:pPr>
      <w:r>
        <w:rPr>
          <w:rFonts w:ascii="宋体" w:hAnsi="宋体"/>
          <w:sz w:val="24"/>
        </w:rPr>
        <w:t>（6）按合同约定在合同解除日前应支付给承包人的其他金额。</w:t>
      </w:r>
    </w:p>
    <w:p w14:paraId="356D2854" w14:textId="77777777" w:rsidR="00DD5267" w:rsidRDefault="00DD5267" w:rsidP="00DD5267">
      <w:pPr>
        <w:spacing w:line="276" w:lineRule="auto"/>
        <w:rPr>
          <w:rFonts w:ascii="宋体" w:hAnsi="宋体" w:hint="eastAsia"/>
          <w:sz w:val="24"/>
        </w:rPr>
      </w:pPr>
      <w:r>
        <w:rPr>
          <w:rFonts w:ascii="宋体" w:hAnsi="宋体"/>
          <w:sz w:val="24"/>
        </w:rPr>
        <w:t>发包人应按本项约定支付上述金额并退还质量保证金或退还质量保证金保函和履约担保，但有权要求承包人支付应偿还给发包人的各项金额。</w:t>
      </w:r>
    </w:p>
    <w:p w14:paraId="37B0E33A" w14:textId="77777777" w:rsidR="00DD5267" w:rsidRDefault="00DD5267" w:rsidP="00DD5267">
      <w:pPr>
        <w:spacing w:line="276" w:lineRule="auto"/>
        <w:rPr>
          <w:rFonts w:ascii="宋体" w:hAnsi="宋体" w:hint="eastAsia"/>
          <w:sz w:val="24"/>
        </w:rPr>
      </w:pPr>
      <w:r>
        <w:rPr>
          <w:rFonts w:ascii="宋体" w:hAnsi="宋体"/>
          <w:sz w:val="24"/>
        </w:rPr>
        <w:t>22.2.5 解除合同后的承包人撤离</w:t>
      </w:r>
    </w:p>
    <w:p w14:paraId="1809F134" w14:textId="77777777" w:rsidR="00DD5267" w:rsidRDefault="00DD5267" w:rsidP="00DD5267">
      <w:pPr>
        <w:spacing w:line="276" w:lineRule="auto"/>
        <w:rPr>
          <w:rFonts w:ascii="宋体" w:hAnsi="宋体" w:hint="eastAsia"/>
          <w:sz w:val="24"/>
        </w:rPr>
      </w:pPr>
      <w:r>
        <w:rPr>
          <w:rFonts w:ascii="宋体" w:hAnsi="宋体"/>
          <w:sz w:val="24"/>
        </w:rPr>
        <w:t>因发包人违约而解除合同后，承包人应妥善做好已竣工工程和已购材料、设备的保护和移交工作，按发包人要求将承包人设备和人员撤出施工场地。承包人撤出施工场地应遵守第18.6.1项的约定，发包人应为承包人撤出提供必要条件。</w:t>
      </w:r>
    </w:p>
    <w:p w14:paraId="50771628" w14:textId="77777777" w:rsidR="00DD5267" w:rsidRDefault="00DD5267" w:rsidP="00DD5267">
      <w:pPr>
        <w:spacing w:line="276" w:lineRule="auto"/>
        <w:rPr>
          <w:rFonts w:ascii="宋体" w:hAnsi="宋体" w:hint="eastAsia"/>
          <w:sz w:val="24"/>
        </w:rPr>
      </w:pPr>
      <w:r>
        <w:rPr>
          <w:rFonts w:ascii="宋体" w:hAnsi="宋体"/>
          <w:sz w:val="24"/>
        </w:rPr>
        <w:t>22.3  第三人造成的违约</w:t>
      </w:r>
    </w:p>
    <w:p w14:paraId="0399D434" w14:textId="77777777" w:rsidR="00DD5267" w:rsidRDefault="00DD5267" w:rsidP="00DD5267">
      <w:pPr>
        <w:spacing w:line="276" w:lineRule="auto"/>
        <w:rPr>
          <w:rFonts w:ascii="宋体" w:hAnsi="宋体" w:hint="eastAsia"/>
          <w:sz w:val="24"/>
        </w:rPr>
      </w:pPr>
      <w:r>
        <w:rPr>
          <w:rFonts w:ascii="宋体" w:hAnsi="宋体"/>
          <w:sz w:val="24"/>
        </w:rPr>
        <w:t>在履行合同过程中，一方当事人因第三人的原因造成违约的，应当向对方当事人承担违约责任。一方当事人和第三人之间的纠纷，依照法律规定或者按照约定解决。</w:t>
      </w:r>
    </w:p>
    <w:p w14:paraId="3F6E6FEF" w14:textId="77777777" w:rsidR="00DD5267" w:rsidRDefault="00DD5267" w:rsidP="00DD5267">
      <w:pPr>
        <w:spacing w:line="276" w:lineRule="auto"/>
        <w:rPr>
          <w:rFonts w:ascii="宋体" w:hAnsi="宋体" w:hint="eastAsia"/>
          <w:sz w:val="24"/>
        </w:rPr>
      </w:pPr>
      <w:bookmarkStart w:id="732" w:name="_BookMark_59"/>
      <w:bookmarkEnd w:id="732"/>
      <w:r>
        <w:rPr>
          <w:rFonts w:ascii="宋体" w:hAnsi="宋体"/>
          <w:sz w:val="24"/>
        </w:rPr>
        <w:t>23.索赔</w:t>
      </w:r>
    </w:p>
    <w:p w14:paraId="0AC901A3" w14:textId="77777777" w:rsidR="00DD5267" w:rsidRDefault="00DD5267" w:rsidP="00DD5267">
      <w:pPr>
        <w:spacing w:line="276" w:lineRule="auto"/>
        <w:rPr>
          <w:rFonts w:ascii="宋体" w:hAnsi="宋体" w:hint="eastAsia"/>
          <w:sz w:val="24"/>
        </w:rPr>
      </w:pPr>
      <w:r>
        <w:rPr>
          <w:rFonts w:ascii="宋体" w:hAnsi="宋体"/>
          <w:sz w:val="24"/>
        </w:rPr>
        <w:t>23.1  承包人索赔的提出</w:t>
      </w:r>
    </w:p>
    <w:p w14:paraId="5C508D93" w14:textId="77777777" w:rsidR="00DD5267" w:rsidRDefault="00DD5267" w:rsidP="00DD5267">
      <w:pPr>
        <w:spacing w:line="276" w:lineRule="auto"/>
        <w:rPr>
          <w:rFonts w:ascii="宋体" w:hAnsi="宋体" w:hint="eastAsia"/>
          <w:sz w:val="24"/>
        </w:rPr>
      </w:pPr>
      <w:r>
        <w:rPr>
          <w:rFonts w:ascii="宋体" w:hAnsi="宋体"/>
          <w:sz w:val="24"/>
        </w:rPr>
        <w:t>根据合同约定，承包人认为有权得到追加付款和（或）延长工期的，应按以下程序向发包人提出索赔：</w:t>
      </w:r>
    </w:p>
    <w:p w14:paraId="1954258F" w14:textId="77777777" w:rsidR="00DD5267" w:rsidRDefault="00DD5267" w:rsidP="00DD5267">
      <w:pPr>
        <w:spacing w:line="276" w:lineRule="auto"/>
        <w:rPr>
          <w:rFonts w:ascii="宋体" w:hAnsi="宋体" w:hint="eastAsia"/>
          <w:sz w:val="24"/>
        </w:rPr>
      </w:pPr>
      <w:r>
        <w:rPr>
          <w:rFonts w:ascii="宋体" w:hAnsi="宋体"/>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C319AAB" w14:textId="77777777" w:rsidR="00DD5267" w:rsidRDefault="00DD5267" w:rsidP="00DD5267">
      <w:pPr>
        <w:spacing w:line="276" w:lineRule="auto"/>
        <w:rPr>
          <w:rFonts w:ascii="宋体" w:hAnsi="宋体" w:hint="eastAsia"/>
          <w:sz w:val="24"/>
        </w:rPr>
      </w:pPr>
      <w:r>
        <w:rPr>
          <w:rFonts w:ascii="宋体" w:hAnsi="宋体"/>
          <w:sz w:val="24"/>
        </w:rPr>
        <w:t>（2）承包人应在发出索赔意向通知书后28天内，向监理人正式递交索赔通知书。索赔通知书应详细说明索赔理由以及要求追加的付款金额和（或）延长的工期，并附必要的记录和证明材料；</w:t>
      </w:r>
    </w:p>
    <w:p w14:paraId="2607630C" w14:textId="77777777" w:rsidR="00DD5267" w:rsidRDefault="00DD5267" w:rsidP="00DD5267">
      <w:pPr>
        <w:spacing w:line="276" w:lineRule="auto"/>
        <w:rPr>
          <w:rFonts w:ascii="宋体" w:hAnsi="宋体" w:hint="eastAsia"/>
          <w:sz w:val="24"/>
        </w:rPr>
      </w:pPr>
      <w:r>
        <w:rPr>
          <w:rFonts w:ascii="宋体" w:hAnsi="宋体"/>
          <w:sz w:val="24"/>
        </w:rPr>
        <w:t>（3）索赔事件具有连续影响的，承包人应按合理时间间隔继续递交延续索赔通知，说明连续影响的实际情况和记录，列出累计的追加付款金额和（或）工期延长天数；</w:t>
      </w:r>
    </w:p>
    <w:p w14:paraId="046F7D6F" w14:textId="77777777" w:rsidR="00DD5267" w:rsidRDefault="00DD5267" w:rsidP="00DD5267">
      <w:pPr>
        <w:spacing w:line="276" w:lineRule="auto"/>
        <w:rPr>
          <w:rFonts w:ascii="宋体" w:hAnsi="宋体" w:hint="eastAsia"/>
          <w:sz w:val="24"/>
        </w:rPr>
      </w:pPr>
      <w:r>
        <w:rPr>
          <w:rFonts w:ascii="宋体" w:hAnsi="宋体"/>
          <w:sz w:val="24"/>
        </w:rPr>
        <w:t>（4）在索赔事件影响结束后的28天内，承包人应向监理人递交最终索赔通知书，说明最终要求索赔的追加付款金额和延长的工期，并附必要的记录和证明材料。</w:t>
      </w:r>
    </w:p>
    <w:p w14:paraId="442BB609" w14:textId="77777777" w:rsidR="00DD5267" w:rsidRDefault="00DD5267" w:rsidP="00DD5267">
      <w:pPr>
        <w:spacing w:line="276" w:lineRule="auto"/>
        <w:rPr>
          <w:rFonts w:ascii="宋体" w:hAnsi="宋体" w:hint="eastAsia"/>
          <w:sz w:val="24"/>
        </w:rPr>
      </w:pPr>
      <w:r>
        <w:rPr>
          <w:rFonts w:ascii="宋体" w:hAnsi="宋体"/>
          <w:sz w:val="24"/>
        </w:rPr>
        <w:lastRenderedPageBreak/>
        <w:t>23.2  承包人索赔处理程序</w:t>
      </w:r>
    </w:p>
    <w:p w14:paraId="5BF33F46" w14:textId="77777777" w:rsidR="00DD5267" w:rsidRDefault="00DD5267" w:rsidP="00DD5267">
      <w:pPr>
        <w:spacing w:line="276" w:lineRule="auto"/>
        <w:rPr>
          <w:rFonts w:ascii="宋体" w:hAnsi="宋体" w:hint="eastAsia"/>
          <w:sz w:val="24"/>
        </w:rPr>
      </w:pPr>
      <w:r>
        <w:rPr>
          <w:rFonts w:ascii="宋体" w:hAnsi="宋体"/>
          <w:sz w:val="24"/>
        </w:rPr>
        <w:t>（1）监理人收到承包人提交的索赔通知书后，应及时审查索赔通知书的内容、查验承包人的记录和证明材料，必要时监理人可要求承包人提交全部原始记录副本。</w:t>
      </w:r>
    </w:p>
    <w:p w14:paraId="1DCF4FA0" w14:textId="77777777" w:rsidR="00DD5267" w:rsidRDefault="00DD5267" w:rsidP="00DD5267">
      <w:pPr>
        <w:spacing w:line="276" w:lineRule="auto"/>
        <w:rPr>
          <w:rFonts w:ascii="宋体" w:hAnsi="宋体" w:hint="eastAsia"/>
          <w:sz w:val="24"/>
        </w:rPr>
      </w:pPr>
      <w:r>
        <w:rPr>
          <w:rFonts w:ascii="宋体" w:hAnsi="宋体"/>
          <w:sz w:val="24"/>
        </w:rPr>
        <w:t>（2）监理人应按第3.5款商定或确定追加的付款和（或）延长的工期，并在收到上述索赔通知书或有关索赔的进一步证明材料后的42天内，将索赔处理结果答复承包人。</w:t>
      </w:r>
    </w:p>
    <w:p w14:paraId="352E75E2" w14:textId="77777777" w:rsidR="00DD5267" w:rsidRDefault="00DD5267" w:rsidP="00DD5267">
      <w:pPr>
        <w:spacing w:line="276" w:lineRule="auto"/>
        <w:rPr>
          <w:rFonts w:ascii="宋体" w:hAnsi="宋体" w:hint="eastAsia"/>
          <w:sz w:val="24"/>
        </w:rPr>
      </w:pPr>
      <w:r>
        <w:rPr>
          <w:rFonts w:ascii="宋体" w:hAnsi="宋体"/>
          <w:sz w:val="24"/>
        </w:rPr>
        <w:t>（3）承包人接受索赔处理结果的，发包人应在</w:t>
      </w:r>
      <w:proofErr w:type="gramStart"/>
      <w:r>
        <w:rPr>
          <w:rFonts w:ascii="宋体" w:hAnsi="宋体"/>
          <w:sz w:val="24"/>
        </w:rPr>
        <w:t>作出</w:t>
      </w:r>
      <w:proofErr w:type="gramEnd"/>
      <w:r>
        <w:rPr>
          <w:rFonts w:ascii="宋体" w:hAnsi="宋体"/>
          <w:sz w:val="24"/>
        </w:rPr>
        <w:t>索赔处理结果答复后28天内完成赔付。承包人不接受索赔处理结果的，按第24条的约定办理。</w:t>
      </w:r>
    </w:p>
    <w:p w14:paraId="526D20E3" w14:textId="77777777" w:rsidR="00DD5267" w:rsidRDefault="00DD5267" w:rsidP="00DD5267">
      <w:pPr>
        <w:spacing w:line="276" w:lineRule="auto"/>
        <w:rPr>
          <w:rFonts w:ascii="宋体" w:hAnsi="宋体" w:hint="eastAsia"/>
          <w:sz w:val="24"/>
        </w:rPr>
      </w:pPr>
      <w:r>
        <w:rPr>
          <w:rFonts w:ascii="宋体" w:hAnsi="宋体"/>
          <w:sz w:val="24"/>
        </w:rPr>
        <w:t>23.3  承包人提出索赔的期限</w:t>
      </w:r>
    </w:p>
    <w:p w14:paraId="3F9390BD" w14:textId="77777777" w:rsidR="00DD5267" w:rsidRDefault="00DD5267" w:rsidP="00DD5267">
      <w:pPr>
        <w:spacing w:line="276" w:lineRule="auto"/>
        <w:rPr>
          <w:rFonts w:ascii="宋体" w:hAnsi="宋体" w:hint="eastAsia"/>
          <w:sz w:val="24"/>
        </w:rPr>
      </w:pPr>
      <w:r>
        <w:rPr>
          <w:rFonts w:ascii="宋体" w:hAnsi="宋体"/>
          <w:sz w:val="24"/>
        </w:rPr>
        <w:t>23.3.1 承包人按第17.5款的约定接受了竣工付款证书后，应被认为已无权再提出在合同工程接收证书颁发前所发生的任何索赔。</w:t>
      </w:r>
    </w:p>
    <w:p w14:paraId="1B246832" w14:textId="77777777" w:rsidR="00DD5267" w:rsidRDefault="00DD5267" w:rsidP="00DD5267">
      <w:pPr>
        <w:spacing w:line="276" w:lineRule="auto"/>
        <w:rPr>
          <w:rFonts w:ascii="宋体" w:hAnsi="宋体" w:hint="eastAsia"/>
          <w:sz w:val="24"/>
        </w:rPr>
      </w:pPr>
      <w:r>
        <w:rPr>
          <w:rFonts w:ascii="宋体" w:hAnsi="宋体"/>
          <w:sz w:val="24"/>
        </w:rPr>
        <w:t>23.3.2 承包人按第17.6款的约定提交的最终结清申请单中，只限于提出工程接收证书颁发后发生的索赔。提出索赔的期限自接受最终结清证书时终止。</w:t>
      </w:r>
    </w:p>
    <w:p w14:paraId="5EBE0F38" w14:textId="77777777" w:rsidR="00DD5267" w:rsidRDefault="00DD5267" w:rsidP="00DD5267">
      <w:pPr>
        <w:spacing w:line="276" w:lineRule="auto"/>
        <w:rPr>
          <w:rFonts w:ascii="宋体" w:hAnsi="宋体" w:hint="eastAsia"/>
          <w:sz w:val="24"/>
        </w:rPr>
      </w:pPr>
      <w:r>
        <w:rPr>
          <w:rFonts w:ascii="宋体" w:hAnsi="宋体"/>
          <w:sz w:val="24"/>
        </w:rPr>
        <w:t>23.4  发包人的索赔</w:t>
      </w:r>
    </w:p>
    <w:p w14:paraId="3C5AB501" w14:textId="77777777" w:rsidR="00DD5267" w:rsidRDefault="00DD5267" w:rsidP="00DD5267">
      <w:pPr>
        <w:spacing w:line="276" w:lineRule="auto"/>
        <w:rPr>
          <w:rFonts w:ascii="宋体" w:hAnsi="宋体" w:hint="eastAsia"/>
          <w:sz w:val="24"/>
        </w:rPr>
      </w:pPr>
      <w:r>
        <w:rPr>
          <w:rFonts w:ascii="宋体" w:hAnsi="宋体"/>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EDEC326" w14:textId="77777777" w:rsidR="00DD5267" w:rsidRDefault="00DD5267" w:rsidP="00DD5267">
      <w:pPr>
        <w:spacing w:line="276" w:lineRule="auto"/>
        <w:rPr>
          <w:rFonts w:ascii="宋体" w:hAnsi="宋体" w:hint="eastAsia"/>
          <w:sz w:val="24"/>
        </w:rPr>
      </w:pPr>
      <w:r>
        <w:rPr>
          <w:rFonts w:ascii="宋体" w:hAnsi="宋体"/>
          <w:sz w:val="24"/>
        </w:rPr>
        <w:t>23.4.2 监理人按第3.5款商定或确定发包人从承包人处得到赔付的金额和（或）缺陷责任期的延长期。承包人应付给发包人的金额可从</w:t>
      </w:r>
      <w:proofErr w:type="gramStart"/>
      <w:r>
        <w:rPr>
          <w:rFonts w:ascii="宋体" w:hAnsi="宋体"/>
          <w:sz w:val="24"/>
        </w:rPr>
        <w:t>拟支付</w:t>
      </w:r>
      <w:proofErr w:type="gramEnd"/>
      <w:r>
        <w:rPr>
          <w:rFonts w:ascii="宋体" w:hAnsi="宋体"/>
          <w:sz w:val="24"/>
        </w:rPr>
        <w:t>给承包人的合同价款中扣除，或由承包人以其他方式支付给发包人。</w:t>
      </w:r>
    </w:p>
    <w:p w14:paraId="42F17633" w14:textId="77777777" w:rsidR="00DD5267" w:rsidRDefault="00DD5267" w:rsidP="00DD5267">
      <w:pPr>
        <w:spacing w:line="276" w:lineRule="auto"/>
        <w:rPr>
          <w:rFonts w:ascii="宋体" w:hAnsi="宋体" w:hint="eastAsia"/>
          <w:sz w:val="24"/>
        </w:rPr>
      </w:pPr>
      <w:bookmarkStart w:id="733" w:name="_BookMark_60"/>
      <w:bookmarkEnd w:id="733"/>
      <w:r>
        <w:rPr>
          <w:rFonts w:ascii="宋体" w:hAnsi="宋体"/>
          <w:sz w:val="24"/>
        </w:rPr>
        <w:t>24.争议的解决</w:t>
      </w:r>
    </w:p>
    <w:p w14:paraId="445063DC" w14:textId="77777777" w:rsidR="00DD5267" w:rsidRDefault="00DD5267" w:rsidP="00DD5267">
      <w:pPr>
        <w:spacing w:line="276" w:lineRule="auto"/>
        <w:rPr>
          <w:rFonts w:ascii="宋体" w:hAnsi="宋体" w:hint="eastAsia"/>
          <w:sz w:val="24"/>
        </w:rPr>
      </w:pPr>
      <w:r>
        <w:rPr>
          <w:rFonts w:ascii="宋体" w:hAnsi="宋体"/>
          <w:sz w:val="24"/>
        </w:rPr>
        <w:t>24.1  争议的解决方式</w:t>
      </w:r>
    </w:p>
    <w:p w14:paraId="5B13C6E3" w14:textId="77777777" w:rsidR="00DD5267" w:rsidRDefault="00DD5267" w:rsidP="00DD5267">
      <w:pPr>
        <w:spacing w:line="276" w:lineRule="auto"/>
        <w:rPr>
          <w:rFonts w:ascii="宋体" w:hAnsi="宋体" w:hint="eastAsia"/>
          <w:sz w:val="24"/>
        </w:rPr>
      </w:pPr>
      <w:r>
        <w:rPr>
          <w:rFonts w:ascii="宋体" w:hAnsi="宋体"/>
          <w:sz w:val="24"/>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20C1D5BF" w14:textId="77777777" w:rsidR="00DD5267" w:rsidRDefault="00DD5267" w:rsidP="00DD5267">
      <w:pPr>
        <w:spacing w:line="276" w:lineRule="auto"/>
        <w:rPr>
          <w:rFonts w:ascii="宋体" w:hAnsi="宋体" w:hint="eastAsia"/>
          <w:sz w:val="24"/>
        </w:rPr>
      </w:pPr>
      <w:r>
        <w:rPr>
          <w:rFonts w:ascii="宋体" w:hAnsi="宋体"/>
          <w:sz w:val="24"/>
        </w:rPr>
        <w:t>（1）向约定的仲裁委员会申请仲裁；</w:t>
      </w:r>
    </w:p>
    <w:p w14:paraId="4731CDB6" w14:textId="77777777" w:rsidR="00DD5267" w:rsidRDefault="00DD5267" w:rsidP="00DD5267">
      <w:pPr>
        <w:spacing w:line="276" w:lineRule="auto"/>
        <w:rPr>
          <w:rFonts w:ascii="宋体" w:hAnsi="宋体" w:hint="eastAsia"/>
          <w:sz w:val="24"/>
        </w:rPr>
      </w:pPr>
      <w:r>
        <w:rPr>
          <w:rFonts w:ascii="宋体" w:hAnsi="宋体"/>
          <w:sz w:val="24"/>
        </w:rPr>
        <w:t>（2）向有管辖权的人民法院提起诉讼。</w:t>
      </w:r>
    </w:p>
    <w:p w14:paraId="5CADAA57" w14:textId="77777777" w:rsidR="00DD5267" w:rsidRDefault="00DD5267" w:rsidP="00DD5267">
      <w:pPr>
        <w:spacing w:line="276" w:lineRule="auto"/>
        <w:rPr>
          <w:rFonts w:ascii="宋体" w:hAnsi="宋体" w:hint="eastAsia"/>
          <w:sz w:val="24"/>
        </w:rPr>
      </w:pPr>
      <w:r>
        <w:rPr>
          <w:rFonts w:ascii="宋体" w:hAnsi="宋体"/>
          <w:sz w:val="24"/>
        </w:rPr>
        <w:t>24.2  友好解决</w:t>
      </w:r>
    </w:p>
    <w:p w14:paraId="0D6CA2AD" w14:textId="77777777" w:rsidR="00DD5267" w:rsidRDefault="00DD5267" w:rsidP="00DD5267">
      <w:pPr>
        <w:spacing w:line="276" w:lineRule="auto"/>
        <w:rPr>
          <w:rFonts w:ascii="宋体" w:hAnsi="宋体" w:hint="eastAsia"/>
          <w:sz w:val="24"/>
        </w:rPr>
      </w:pPr>
      <w:r>
        <w:rPr>
          <w:rFonts w:ascii="宋体" w:hAnsi="宋体"/>
          <w:sz w:val="24"/>
        </w:rPr>
        <w:t>在提请争议评审、仲裁或者诉讼前，以及在争议评审、仲裁或诉讼过程中，发包人和承包人均可共同努力友好协商解决争议。</w:t>
      </w:r>
    </w:p>
    <w:p w14:paraId="1BA97CE0" w14:textId="77777777" w:rsidR="00DD5267" w:rsidRDefault="00DD5267" w:rsidP="00DD5267">
      <w:pPr>
        <w:spacing w:line="276" w:lineRule="auto"/>
        <w:rPr>
          <w:rFonts w:ascii="宋体" w:hAnsi="宋体" w:hint="eastAsia"/>
          <w:sz w:val="24"/>
        </w:rPr>
      </w:pPr>
      <w:r>
        <w:rPr>
          <w:rFonts w:ascii="宋体" w:hAnsi="宋体"/>
          <w:sz w:val="24"/>
        </w:rPr>
        <w:t>24.3  争议评审</w:t>
      </w:r>
    </w:p>
    <w:p w14:paraId="50284F6D" w14:textId="77777777" w:rsidR="00DD5267" w:rsidRDefault="00DD5267" w:rsidP="00DD5267">
      <w:pPr>
        <w:spacing w:line="276" w:lineRule="auto"/>
        <w:rPr>
          <w:rFonts w:ascii="宋体" w:hAnsi="宋体" w:hint="eastAsia"/>
          <w:sz w:val="24"/>
        </w:rPr>
      </w:pPr>
      <w:r>
        <w:rPr>
          <w:rFonts w:ascii="宋体" w:hAnsi="宋体"/>
          <w:sz w:val="24"/>
        </w:rPr>
        <w:t>24.3.1 采用争议评审的，发包人和承包人应在开工日后的28天内或在争议发生后，协商成立争议评审组。争议评审组由有合同管理和工程实践经验的专家组成。</w:t>
      </w:r>
    </w:p>
    <w:p w14:paraId="357BEF53" w14:textId="77777777" w:rsidR="00DD5267" w:rsidRDefault="00DD5267" w:rsidP="00DD5267">
      <w:pPr>
        <w:spacing w:line="276" w:lineRule="auto"/>
        <w:rPr>
          <w:rFonts w:ascii="宋体" w:hAnsi="宋体" w:hint="eastAsia"/>
          <w:sz w:val="24"/>
        </w:rPr>
      </w:pPr>
      <w:r>
        <w:rPr>
          <w:rFonts w:ascii="宋体" w:hAnsi="宋体"/>
          <w:sz w:val="24"/>
        </w:rPr>
        <w:t>24.3.2 合同双方的争议，应首先由申请人向争议评审组提交一份详细的评审申请报告，并附必要的文件、图纸和证明材料，申请人还应将上述报告的副本同时提交给被申请人和监理人。</w:t>
      </w:r>
    </w:p>
    <w:p w14:paraId="6E991E1D" w14:textId="77777777" w:rsidR="00DD5267" w:rsidRDefault="00DD5267" w:rsidP="00DD5267">
      <w:pPr>
        <w:spacing w:line="276" w:lineRule="auto"/>
        <w:rPr>
          <w:rFonts w:ascii="宋体" w:hAnsi="宋体" w:hint="eastAsia"/>
          <w:sz w:val="24"/>
        </w:rPr>
      </w:pPr>
      <w:r>
        <w:rPr>
          <w:rFonts w:ascii="宋体" w:hAnsi="宋体"/>
          <w:sz w:val="24"/>
        </w:rPr>
        <w:t>24.3.3 被申请人在收到申请人评审申请报告副本后的28天内，向争议评审组提</w:t>
      </w:r>
      <w:r>
        <w:rPr>
          <w:rFonts w:ascii="宋体" w:hAnsi="宋体"/>
          <w:sz w:val="24"/>
        </w:rPr>
        <w:lastRenderedPageBreak/>
        <w:t>交一份答辩报告，并</w:t>
      </w:r>
      <w:proofErr w:type="gramStart"/>
      <w:r>
        <w:rPr>
          <w:rFonts w:ascii="宋体" w:hAnsi="宋体"/>
          <w:sz w:val="24"/>
        </w:rPr>
        <w:t>附证明</w:t>
      </w:r>
      <w:proofErr w:type="gramEnd"/>
      <w:r>
        <w:rPr>
          <w:rFonts w:ascii="宋体" w:hAnsi="宋体"/>
          <w:sz w:val="24"/>
        </w:rPr>
        <w:t>材料。被申请人应将答辩报告的副本同时提交给申请人和监理人。</w:t>
      </w:r>
    </w:p>
    <w:p w14:paraId="03252C02" w14:textId="77777777" w:rsidR="00DD5267" w:rsidRDefault="00DD5267" w:rsidP="00DD5267">
      <w:pPr>
        <w:spacing w:line="276" w:lineRule="auto"/>
        <w:rPr>
          <w:rFonts w:ascii="宋体" w:hAnsi="宋体" w:hint="eastAsia"/>
          <w:sz w:val="24"/>
        </w:rPr>
      </w:pPr>
      <w:r>
        <w:rPr>
          <w:rFonts w:ascii="宋体" w:hAnsi="宋体"/>
          <w:sz w:val="24"/>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Pr>
          <w:rFonts w:ascii="宋体" w:hAnsi="宋体"/>
          <w:sz w:val="24"/>
        </w:rPr>
        <w:t>见合同</w:t>
      </w:r>
      <w:proofErr w:type="gramEnd"/>
      <w:r>
        <w:rPr>
          <w:rFonts w:ascii="宋体" w:hAnsi="宋体"/>
          <w:sz w:val="24"/>
        </w:rPr>
        <w:t>条款专用部分。</w:t>
      </w:r>
    </w:p>
    <w:p w14:paraId="44160ABD" w14:textId="77777777" w:rsidR="00DD5267" w:rsidRDefault="00DD5267" w:rsidP="00DD5267">
      <w:pPr>
        <w:spacing w:line="276" w:lineRule="auto"/>
        <w:rPr>
          <w:rFonts w:ascii="宋体" w:hAnsi="宋体" w:hint="eastAsia"/>
          <w:sz w:val="24"/>
        </w:rPr>
      </w:pPr>
      <w:r>
        <w:rPr>
          <w:rFonts w:ascii="宋体" w:hAnsi="宋体"/>
          <w:sz w:val="24"/>
        </w:rPr>
        <w:t>24.3.5 在调查会结束后的14天内，争议评审组应在不受任何干扰的情况下进行独立、公正的评审，在合同约定的期限内</w:t>
      </w:r>
      <w:proofErr w:type="gramStart"/>
      <w:r>
        <w:rPr>
          <w:rFonts w:ascii="宋体" w:hAnsi="宋体"/>
          <w:sz w:val="24"/>
        </w:rPr>
        <w:t>作出</w:t>
      </w:r>
      <w:proofErr w:type="gramEnd"/>
      <w:r>
        <w:rPr>
          <w:rFonts w:ascii="宋体" w:hAnsi="宋体"/>
          <w:sz w:val="24"/>
        </w:rPr>
        <w:t>书面评审意见，并说明理由。在争议评审期间，争议双方暂按总监理工程师的确定执行。争议评审组</w:t>
      </w:r>
      <w:proofErr w:type="gramStart"/>
      <w:r>
        <w:rPr>
          <w:rFonts w:ascii="宋体" w:hAnsi="宋体"/>
          <w:sz w:val="24"/>
        </w:rPr>
        <w:t>作出</w:t>
      </w:r>
      <w:proofErr w:type="gramEnd"/>
      <w:r>
        <w:rPr>
          <w:rFonts w:ascii="宋体" w:hAnsi="宋体"/>
          <w:sz w:val="24"/>
        </w:rPr>
        <w:t>争议评审意见的期限</w:t>
      </w:r>
      <w:proofErr w:type="gramStart"/>
      <w:r>
        <w:rPr>
          <w:rFonts w:ascii="宋体" w:hAnsi="宋体"/>
          <w:sz w:val="24"/>
        </w:rPr>
        <w:t>见合同</w:t>
      </w:r>
      <w:proofErr w:type="gramEnd"/>
      <w:r>
        <w:rPr>
          <w:rFonts w:ascii="宋体" w:hAnsi="宋体"/>
          <w:sz w:val="24"/>
        </w:rPr>
        <w:t>条款专用部分。</w:t>
      </w:r>
    </w:p>
    <w:p w14:paraId="1CA6CF7A" w14:textId="77777777" w:rsidR="00DD5267" w:rsidRDefault="00DD5267" w:rsidP="00DD5267">
      <w:pPr>
        <w:spacing w:line="276" w:lineRule="auto"/>
        <w:rPr>
          <w:rFonts w:ascii="宋体" w:hAnsi="宋体" w:hint="eastAsia"/>
          <w:sz w:val="24"/>
        </w:rPr>
      </w:pPr>
      <w:r>
        <w:rPr>
          <w:rFonts w:ascii="宋体" w:hAnsi="宋体"/>
          <w:sz w:val="24"/>
        </w:rPr>
        <w:t>24.3.6 发包人和承包人接受评审意见的，由监理人根据评审意见拟定执行协议，经争议双方签字后作为合同的补充文件，并遵照执行。</w:t>
      </w:r>
    </w:p>
    <w:p w14:paraId="46724B7E" w14:textId="77777777" w:rsidR="00DD5267" w:rsidRDefault="00DD5267" w:rsidP="00DD5267">
      <w:pPr>
        <w:spacing w:line="276" w:lineRule="auto"/>
        <w:rPr>
          <w:rFonts w:ascii="宋体" w:hAnsi="宋体" w:hint="eastAsia"/>
          <w:sz w:val="24"/>
        </w:rPr>
      </w:pPr>
      <w:r>
        <w:rPr>
          <w:rFonts w:ascii="宋体" w:hAnsi="宋体"/>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9C70840" w14:textId="77777777" w:rsidR="00DD5267" w:rsidRDefault="00DD5267" w:rsidP="00DD5267">
      <w:pPr>
        <w:pStyle w:val="21"/>
        <w:spacing w:before="0" w:line="360" w:lineRule="auto"/>
        <w:rPr>
          <w:rFonts w:ascii="宋体" w:hAnsi="宋体" w:hint="eastAsia"/>
          <w:b w:val="0"/>
          <w:sz w:val="32"/>
          <w:szCs w:val="32"/>
        </w:rPr>
      </w:pPr>
      <w:r>
        <w:rPr>
          <w:rFonts w:ascii="宋体" w:hAnsi="宋体"/>
          <w:sz w:val="24"/>
        </w:rPr>
        <w:br w:type="page"/>
      </w:r>
      <w:bookmarkStart w:id="734" w:name="_Toc90545546"/>
      <w:r w:rsidRPr="00DD5267">
        <w:rPr>
          <w:rFonts w:ascii="Times New Roman" w:eastAsia="宋体" w:hAnsi="Times New Roman"/>
          <w:sz w:val="32"/>
          <w:szCs w:val="32"/>
        </w:rPr>
        <w:lastRenderedPageBreak/>
        <w:t>三、合同条款专用部分</w:t>
      </w:r>
      <w:bookmarkEnd w:id="734"/>
    </w:p>
    <w:p w14:paraId="5394532B" w14:textId="77777777" w:rsidR="00DD5267" w:rsidRDefault="00DD5267" w:rsidP="00DD5267">
      <w:pPr>
        <w:spacing w:line="276" w:lineRule="auto"/>
        <w:rPr>
          <w:rFonts w:ascii="宋体" w:hAnsi="宋体" w:hint="eastAsia"/>
          <w:sz w:val="24"/>
        </w:rPr>
      </w:pPr>
    </w:p>
    <w:p w14:paraId="7C47833E" w14:textId="77777777" w:rsidR="00DD5267" w:rsidRDefault="00DD5267" w:rsidP="00DD5267">
      <w:pPr>
        <w:spacing w:line="276" w:lineRule="auto"/>
        <w:rPr>
          <w:rFonts w:ascii="宋体" w:hAnsi="宋体" w:hint="eastAsia"/>
          <w:sz w:val="24"/>
        </w:rPr>
      </w:pPr>
      <w:bookmarkStart w:id="735" w:name="_Toc10235557"/>
      <w:bookmarkStart w:id="736" w:name="_Toc90545547"/>
      <w:bookmarkStart w:id="737" w:name="_Toc485323148"/>
      <w:bookmarkStart w:id="738" w:name="_Toc342296418"/>
      <w:bookmarkStart w:id="739" w:name="_Toc241459659"/>
      <w:bookmarkStart w:id="740" w:name="_Toc501052545"/>
      <w:bookmarkStart w:id="741" w:name="_Toc10237466"/>
      <w:bookmarkStart w:id="742" w:name="_Toc490331665"/>
      <w:bookmarkStart w:id="743" w:name="_Toc480303381"/>
      <w:bookmarkStart w:id="744" w:name="_Toc497298288"/>
      <w:bookmarkStart w:id="745" w:name="_Toc489280180"/>
      <w:bookmarkStart w:id="746" w:name="_Toc486580374"/>
      <w:r>
        <w:rPr>
          <w:rFonts w:ascii="宋体" w:hAnsi="宋体"/>
          <w:sz w:val="24"/>
        </w:rPr>
        <w:t>1.1  词语定义</w:t>
      </w:r>
      <w:bookmarkEnd w:id="735"/>
      <w:bookmarkEnd w:id="736"/>
    </w:p>
    <w:p w14:paraId="5E82CD92"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 xml:space="preserve">  合同当事人和人员</w:t>
      </w:r>
    </w:p>
    <w:p w14:paraId="5B15312E"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1</w:t>
      </w:r>
      <w:r>
        <w:rPr>
          <w:rFonts w:ascii="宋体" w:hAnsi="宋体"/>
          <w:sz w:val="24"/>
        </w:rPr>
        <w:t xml:space="preserve">  发包人：</w:t>
      </w:r>
      <w:r w:rsidRPr="00D97A94">
        <w:rPr>
          <w:rFonts w:ascii="宋体" w:hAnsi="宋体"/>
          <w:sz w:val="24"/>
          <w:u w:val="single"/>
        </w:rPr>
        <w:t xml:space="preserve">                         </w:t>
      </w:r>
    </w:p>
    <w:p w14:paraId="570C951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 xml:space="preserve">  承包人：</w:t>
      </w:r>
      <w:r w:rsidRPr="00D97A94">
        <w:rPr>
          <w:rFonts w:ascii="宋体" w:hAnsi="宋体"/>
          <w:sz w:val="24"/>
          <w:u w:val="single"/>
        </w:rPr>
        <w:t xml:space="preserve">                         </w:t>
      </w:r>
    </w:p>
    <w:p w14:paraId="18BF8179" w14:textId="77777777" w:rsidR="00DD5267" w:rsidRDefault="00DD5267" w:rsidP="00DD5267">
      <w:pPr>
        <w:spacing w:line="276" w:lineRule="auto"/>
        <w:rPr>
          <w:rFonts w:ascii="宋体" w:hAnsi="宋体" w:hint="eastAsia"/>
          <w:sz w:val="24"/>
          <w:u w:val="single"/>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3</w:t>
      </w:r>
      <w:r>
        <w:rPr>
          <w:rFonts w:ascii="宋体" w:hAnsi="宋体"/>
          <w:sz w:val="24"/>
        </w:rPr>
        <w:t xml:space="preserve">  监理人：</w:t>
      </w:r>
      <w:r w:rsidRPr="00D97A94">
        <w:rPr>
          <w:rFonts w:ascii="宋体" w:hAnsi="宋体"/>
          <w:sz w:val="24"/>
          <w:u w:val="single"/>
        </w:rPr>
        <w:t xml:space="preserve">                         </w:t>
      </w:r>
    </w:p>
    <w:p w14:paraId="05D6BFB3"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4</w:t>
      </w:r>
      <w:r>
        <w:rPr>
          <w:rFonts w:ascii="宋体" w:hAnsi="宋体"/>
          <w:sz w:val="24"/>
        </w:rPr>
        <w:t xml:space="preserve">  发包人代表：</w:t>
      </w:r>
    </w:p>
    <w:p w14:paraId="1A84E71C" w14:textId="77777777" w:rsidR="00DD5267" w:rsidRDefault="00DD5267" w:rsidP="00DD5267">
      <w:pPr>
        <w:spacing w:line="276" w:lineRule="auto"/>
        <w:rPr>
          <w:rFonts w:ascii="宋体" w:hAnsi="宋体" w:hint="eastAsia"/>
          <w:sz w:val="24"/>
        </w:rPr>
      </w:pPr>
      <w:r>
        <w:rPr>
          <w:rFonts w:ascii="宋体" w:hAnsi="宋体"/>
          <w:sz w:val="24"/>
        </w:rPr>
        <w:t>姓名：</w:t>
      </w:r>
      <w:r>
        <w:rPr>
          <w:rFonts w:ascii="宋体" w:hAnsi="宋体" w:hint="eastAsia"/>
          <w:sz w:val="24"/>
          <w:u w:val="single"/>
        </w:rPr>
        <w:t xml:space="preserve">           </w:t>
      </w:r>
    </w:p>
    <w:p w14:paraId="77A2CFAC" w14:textId="77777777" w:rsidR="00DD5267" w:rsidRDefault="00DD5267" w:rsidP="00DD5267">
      <w:pPr>
        <w:spacing w:line="276" w:lineRule="auto"/>
        <w:rPr>
          <w:rFonts w:ascii="宋体" w:hAnsi="宋体" w:hint="eastAsia"/>
          <w:sz w:val="24"/>
        </w:rPr>
      </w:pPr>
      <w:r>
        <w:rPr>
          <w:rFonts w:ascii="宋体" w:hAnsi="宋体"/>
          <w:sz w:val="24"/>
        </w:rPr>
        <w:t>职称：</w:t>
      </w:r>
      <w:r w:rsidRPr="00D97A94">
        <w:rPr>
          <w:rFonts w:ascii="宋体" w:hAnsi="宋体"/>
          <w:sz w:val="24"/>
          <w:u w:val="single"/>
        </w:rPr>
        <w:t xml:space="preserve">                         </w:t>
      </w:r>
      <w:r>
        <w:rPr>
          <w:rFonts w:ascii="宋体" w:hAnsi="宋体" w:hint="eastAsia"/>
          <w:sz w:val="24"/>
          <w:u w:val="single"/>
        </w:rPr>
        <w:t xml:space="preserve"> </w:t>
      </w:r>
    </w:p>
    <w:p w14:paraId="3C05E3A9" w14:textId="77777777" w:rsidR="00DD5267" w:rsidRDefault="00DD5267" w:rsidP="00DD5267">
      <w:pPr>
        <w:spacing w:line="276" w:lineRule="auto"/>
        <w:rPr>
          <w:rFonts w:ascii="宋体" w:hAnsi="宋体" w:hint="eastAsia"/>
          <w:sz w:val="24"/>
        </w:rPr>
      </w:pPr>
      <w:r>
        <w:rPr>
          <w:rFonts w:ascii="宋体" w:hAnsi="宋体"/>
          <w:sz w:val="24"/>
        </w:rPr>
        <w:t>联系电话：</w:t>
      </w:r>
      <w:r w:rsidRPr="00D97A94">
        <w:rPr>
          <w:rFonts w:ascii="宋体" w:hAnsi="宋体"/>
          <w:sz w:val="24"/>
          <w:u w:val="single"/>
        </w:rPr>
        <w:t xml:space="preserve">           </w:t>
      </w:r>
      <w:r>
        <w:rPr>
          <w:rFonts w:ascii="宋体" w:hAnsi="宋体" w:hint="eastAsia"/>
          <w:sz w:val="24"/>
          <w:u w:val="single"/>
        </w:rPr>
        <w:t xml:space="preserve">  </w:t>
      </w:r>
    </w:p>
    <w:p w14:paraId="48FB8CB5" w14:textId="77777777" w:rsidR="00DD5267" w:rsidRDefault="00DD5267" w:rsidP="00DD5267">
      <w:pPr>
        <w:spacing w:line="276" w:lineRule="auto"/>
        <w:rPr>
          <w:rFonts w:ascii="宋体" w:hAnsi="宋体" w:hint="eastAsia"/>
          <w:sz w:val="24"/>
        </w:rPr>
      </w:pPr>
      <w:r>
        <w:rPr>
          <w:rFonts w:ascii="宋体" w:hAnsi="宋体"/>
          <w:sz w:val="24"/>
        </w:rPr>
        <w:t>通信地址：</w:t>
      </w:r>
      <w:r>
        <w:rPr>
          <w:rFonts w:ascii="宋体" w:hAnsi="宋体" w:hint="eastAsia"/>
          <w:sz w:val="24"/>
          <w:u w:val="single"/>
        </w:rPr>
        <w:t xml:space="preserve">                     </w:t>
      </w:r>
    </w:p>
    <w:p w14:paraId="7551CC13"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 xml:space="preserve">  工程和设备</w:t>
      </w:r>
    </w:p>
    <w:p w14:paraId="5E0EEA50"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永久工程：指按合同约定建造并移交给发包人的工程。</w:t>
      </w:r>
    </w:p>
    <w:p w14:paraId="7D3FF12D"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2</w:t>
      </w:r>
      <w:r>
        <w:rPr>
          <w:rFonts w:ascii="宋体" w:hAnsi="宋体"/>
          <w:sz w:val="24"/>
        </w:rPr>
        <w:t xml:space="preserve">  临时工程：承包人为完成永久工程所修建的临时性工程，并在本工程竣工后或在发包人要求时，承包人需予以全部拆除的工程。包括临时性道路、施工供水工程、施工照明工程等。</w:t>
      </w:r>
    </w:p>
    <w:p w14:paraId="19143DB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3</w:t>
      </w:r>
      <w:r>
        <w:rPr>
          <w:rFonts w:ascii="宋体" w:hAnsi="宋体"/>
          <w:sz w:val="24"/>
        </w:rPr>
        <w:t xml:space="preserve">  永久占地：</w:t>
      </w:r>
      <w:r>
        <w:rPr>
          <w:rFonts w:ascii="宋体" w:hAnsi="宋体"/>
          <w:sz w:val="24"/>
          <w:u w:val="single"/>
        </w:rPr>
        <w:t xml:space="preserve">     /   </w:t>
      </w:r>
      <w:r>
        <w:rPr>
          <w:rFonts w:ascii="宋体" w:hAnsi="宋体"/>
          <w:sz w:val="24"/>
        </w:rPr>
        <w:t xml:space="preserve">                                             </w:t>
      </w:r>
    </w:p>
    <w:p w14:paraId="388F69F8"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临时占地：不提供改造范围以外临时场地</w:t>
      </w:r>
    </w:p>
    <w:p w14:paraId="70E1318C"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3</w:t>
      </w:r>
      <w:r>
        <w:rPr>
          <w:rFonts w:ascii="宋体" w:hAnsi="宋体"/>
          <w:sz w:val="24"/>
        </w:rPr>
        <w:t xml:space="preserve">  日期</w:t>
      </w:r>
    </w:p>
    <w:p w14:paraId="0A36BBA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缺陷责任期期限：</w:t>
      </w:r>
      <w:r>
        <w:rPr>
          <w:rFonts w:ascii="宋体" w:hAnsi="宋体"/>
          <w:sz w:val="24"/>
          <w:u w:val="single"/>
        </w:rPr>
        <w:t xml:space="preserve">    24     </w:t>
      </w:r>
      <w:r>
        <w:rPr>
          <w:rFonts w:ascii="宋体" w:hAnsi="宋体"/>
          <w:sz w:val="24"/>
        </w:rPr>
        <w:t>月。</w:t>
      </w:r>
    </w:p>
    <w:p w14:paraId="70C8B506"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4</w:t>
      </w:r>
      <w:r>
        <w:rPr>
          <w:rFonts w:ascii="宋体" w:hAnsi="宋体"/>
          <w:sz w:val="24"/>
        </w:rPr>
        <w:t xml:space="preserve">  其他需要补充的内容</w:t>
      </w:r>
      <w:r>
        <w:rPr>
          <w:rFonts w:ascii="宋体" w:hAnsi="宋体" w:hint="eastAsia"/>
          <w:sz w:val="24"/>
          <w:u w:val="single"/>
        </w:rPr>
        <w:t>/</w:t>
      </w:r>
      <w:r>
        <w:rPr>
          <w:rFonts w:ascii="宋体" w:hAnsi="宋体"/>
          <w:sz w:val="24"/>
          <w:u w:val="single"/>
        </w:rPr>
        <w:t xml:space="preserve">          </w:t>
      </w:r>
      <w:r>
        <w:rPr>
          <w:rFonts w:ascii="宋体" w:hAnsi="宋体"/>
          <w:sz w:val="24"/>
        </w:rPr>
        <w:t xml:space="preserve">                                                              </w:t>
      </w:r>
      <w:bookmarkEnd w:id="737"/>
      <w:bookmarkEnd w:id="738"/>
      <w:bookmarkEnd w:id="739"/>
      <w:bookmarkEnd w:id="740"/>
      <w:bookmarkEnd w:id="741"/>
      <w:bookmarkEnd w:id="742"/>
      <w:bookmarkEnd w:id="743"/>
      <w:bookmarkEnd w:id="744"/>
      <w:bookmarkEnd w:id="745"/>
      <w:bookmarkEnd w:id="746"/>
    </w:p>
    <w:p w14:paraId="5ED5A775" w14:textId="77777777" w:rsidR="00DD5267" w:rsidRDefault="00DD5267" w:rsidP="00DD5267">
      <w:pPr>
        <w:spacing w:line="276" w:lineRule="auto"/>
        <w:rPr>
          <w:rFonts w:ascii="宋体" w:hAnsi="宋体" w:hint="eastAsia"/>
          <w:sz w:val="24"/>
        </w:rPr>
      </w:pPr>
      <w:bookmarkStart w:id="747" w:name="_Toc485323150"/>
      <w:bookmarkStart w:id="748" w:name="_Toc497298290"/>
      <w:bookmarkStart w:id="749" w:name="_Toc490331667"/>
      <w:bookmarkStart w:id="750" w:name="_Toc152045615"/>
      <w:bookmarkStart w:id="751" w:name="_Toc501052547"/>
      <w:bookmarkStart w:id="752" w:name="_Toc144974583"/>
      <w:bookmarkStart w:id="753" w:name="_Toc489280182"/>
      <w:bookmarkStart w:id="754" w:name="_Toc241459661"/>
      <w:bookmarkStart w:id="755" w:name="_Toc152042393"/>
      <w:bookmarkStart w:id="756" w:name="_Toc486580376"/>
      <w:bookmarkStart w:id="757" w:name="_Toc480303383"/>
      <w:bookmarkStart w:id="758" w:name="_Toc179632633"/>
      <w:bookmarkStart w:id="759" w:name="_Toc10237468"/>
      <w:bookmarkStart w:id="760" w:name="_Toc90545548"/>
      <w:bookmarkStart w:id="761" w:name="_Toc342296420"/>
      <w:r>
        <w:rPr>
          <w:rFonts w:ascii="宋体" w:hAnsi="宋体"/>
          <w:sz w:val="24"/>
        </w:rPr>
        <w:t>1.</w:t>
      </w:r>
      <w:r>
        <w:rPr>
          <w:rFonts w:ascii="宋体" w:hAnsi="宋体" w:hint="eastAsia"/>
          <w:sz w:val="24"/>
        </w:rPr>
        <w:t>2</w:t>
      </w:r>
      <w:r>
        <w:rPr>
          <w:rFonts w:ascii="宋体" w:hAnsi="宋体"/>
          <w:sz w:val="24"/>
        </w:rPr>
        <w:t xml:space="preserve">  合同文件的优先顺序</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45860C25" w14:textId="77777777" w:rsidR="00DD5267" w:rsidRDefault="00DD5267" w:rsidP="00DD5267">
      <w:pPr>
        <w:spacing w:line="276" w:lineRule="auto"/>
        <w:rPr>
          <w:rFonts w:ascii="宋体" w:hAnsi="宋体" w:hint="eastAsia"/>
          <w:sz w:val="24"/>
        </w:rPr>
      </w:pPr>
      <w:r>
        <w:rPr>
          <w:rFonts w:ascii="宋体" w:hAnsi="宋体"/>
          <w:sz w:val="24"/>
        </w:rPr>
        <w:t>合同文件的优先解释顺序如下：</w:t>
      </w:r>
    </w:p>
    <w:p w14:paraId="428CBCB6" w14:textId="77777777" w:rsidR="00DD5267" w:rsidRDefault="00DD5267" w:rsidP="00DD5267">
      <w:pPr>
        <w:spacing w:line="276" w:lineRule="auto"/>
        <w:rPr>
          <w:rFonts w:ascii="宋体" w:hAnsi="宋体" w:hint="eastAsia"/>
          <w:sz w:val="24"/>
        </w:rPr>
      </w:pPr>
      <w:r>
        <w:rPr>
          <w:rFonts w:ascii="宋体" w:hAnsi="宋体"/>
          <w:sz w:val="24"/>
        </w:rPr>
        <w:t>（1）合同协议书；</w:t>
      </w:r>
    </w:p>
    <w:p w14:paraId="2C3060B8" w14:textId="77777777" w:rsidR="00DD5267" w:rsidRDefault="00DD5267" w:rsidP="00DD5267">
      <w:pPr>
        <w:spacing w:line="276" w:lineRule="auto"/>
        <w:rPr>
          <w:rFonts w:ascii="宋体" w:hAnsi="宋体" w:hint="eastAsia"/>
          <w:sz w:val="24"/>
        </w:rPr>
      </w:pPr>
      <w:r>
        <w:rPr>
          <w:rFonts w:ascii="宋体" w:hAnsi="宋体"/>
          <w:sz w:val="24"/>
        </w:rPr>
        <w:t>（2）中标通知书；</w:t>
      </w:r>
    </w:p>
    <w:p w14:paraId="56FB3B13"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7F1625A2"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0FAEC0F9"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3E2DD385" w14:textId="77777777" w:rsidR="00DD5267" w:rsidRDefault="00DD5267" w:rsidP="00DD5267">
      <w:pPr>
        <w:spacing w:line="276" w:lineRule="auto"/>
        <w:rPr>
          <w:rFonts w:ascii="宋体" w:hAnsi="宋体" w:hint="eastAsia"/>
          <w:sz w:val="24"/>
        </w:rPr>
      </w:pPr>
      <w:r>
        <w:rPr>
          <w:rFonts w:ascii="宋体" w:hAnsi="宋体"/>
          <w:sz w:val="24"/>
        </w:rPr>
        <w:t>（6）已标价工程量清单；</w:t>
      </w:r>
    </w:p>
    <w:p w14:paraId="7F185E98" w14:textId="77777777" w:rsidR="00DD5267" w:rsidRDefault="00DD5267" w:rsidP="00DD5267">
      <w:pPr>
        <w:spacing w:line="276" w:lineRule="auto"/>
        <w:rPr>
          <w:rFonts w:ascii="宋体" w:hAnsi="宋体" w:hint="eastAsia"/>
          <w:sz w:val="24"/>
        </w:rPr>
      </w:pPr>
      <w:r>
        <w:rPr>
          <w:rFonts w:ascii="宋体" w:hAnsi="宋体"/>
          <w:sz w:val="24"/>
        </w:rPr>
        <w:t>（7）技术标准和要求；</w:t>
      </w:r>
    </w:p>
    <w:p w14:paraId="64F1DFC8" w14:textId="77777777" w:rsidR="00DD5267" w:rsidRDefault="00DD5267" w:rsidP="00DD5267">
      <w:pPr>
        <w:spacing w:line="276" w:lineRule="auto"/>
        <w:rPr>
          <w:rFonts w:ascii="宋体" w:hAnsi="宋体" w:hint="eastAsia"/>
          <w:sz w:val="24"/>
        </w:rPr>
      </w:pPr>
      <w:r>
        <w:rPr>
          <w:rFonts w:ascii="宋体" w:hAnsi="宋体"/>
          <w:sz w:val="24"/>
        </w:rPr>
        <w:t>（8）图纸；</w:t>
      </w:r>
    </w:p>
    <w:p w14:paraId="2E22F185" w14:textId="77777777" w:rsidR="00DD5267" w:rsidRDefault="00DD5267" w:rsidP="00DD5267">
      <w:pPr>
        <w:spacing w:line="276" w:lineRule="auto"/>
        <w:rPr>
          <w:rFonts w:ascii="宋体" w:hAnsi="宋体" w:hint="eastAsia"/>
          <w:sz w:val="24"/>
        </w:rPr>
      </w:pPr>
      <w:r>
        <w:rPr>
          <w:rFonts w:ascii="宋体" w:hAnsi="宋体"/>
          <w:sz w:val="24"/>
        </w:rPr>
        <w:t>（9）投标文件的其他组成部分。</w:t>
      </w:r>
    </w:p>
    <w:p w14:paraId="0D984A72" w14:textId="77777777" w:rsidR="00DD5267" w:rsidRDefault="00DD5267" w:rsidP="00DD5267">
      <w:pPr>
        <w:spacing w:line="276" w:lineRule="auto"/>
        <w:rPr>
          <w:rFonts w:ascii="宋体" w:hAnsi="宋体" w:hint="eastAsia"/>
          <w:sz w:val="24"/>
        </w:rPr>
      </w:pPr>
      <w:r>
        <w:rPr>
          <w:rFonts w:ascii="宋体" w:hAnsi="宋体"/>
          <w:sz w:val="24"/>
        </w:rPr>
        <w:t>（说明：（6）、（7）、（8）填空内容分别限于技术标准和要求、图纸、已标价工程量清单三者之一。）</w:t>
      </w:r>
    </w:p>
    <w:p w14:paraId="266CA3B3" w14:textId="77777777" w:rsidR="00DD5267" w:rsidRDefault="00DD5267" w:rsidP="00DD5267">
      <w:pPr>
        <w:spacing w:line="276" w:lineRule="auto"/>
        <w:rPr>
          <w:rFonts w:ascii="宋体" w:hAnsi="宋体" w:hint="eastAsia"/>
          <w:sz w:val="24"/>
        </w:rPr>
      </w:pPr>
      <w:bookmarkStart w:id="762" w:name="_Toc10237469"/>
      <w:bookmarkStart w:id="763" w:name="_Toc480303384"/>
      <w:bookmarkStart w:id="764" w:name="_Toc501052548"/>
      <w:bookmarkStart w:id="765" w:name="_Toc490331668"/>
      <w:bookmarkStart w:id="766" w:name="_Toc90545549"/>
      <w:bookmarkStart w:id="767" w:name="_Toc179632634"/>
      <w:bookmarkStart w:id="768" w:name="_Toc497298291"/>
      <w:bookmarkStart w:id="769" w:name="_Toc152045616"/>
      <w:bookmarkStart w:id="770" w:name="_Toc485323151"/>
      <w:bookmarkStart w:id="771" w:name="_Toc342296421"/>
      <w:bookmarkStart w:id="772" w:name="_Toc144974584"/>
      <w:bookmarkStart w:id="773" w:name="_Toc486580377"/>
      <w:bookmarkStart w:id="774" w:name="_Toc241459662"/>
      <w:bookmarkStart w:id="775" w:name="_Toc489280183"/>
      <w:bookmarkStart w:id="776" w:name="_Toc152042394"/>
      <w:r>
        <w:rPr>
          <w:rFonts w:ascii="宋体" w:hAnsi="宋体"/>
          <w:sz w:val="24"/>
        </w:rPr>
        <w:t>1.</w:t>
      </w:r>
      <w:r>
        <w:rPr>
          <w:rFonts w:ascii="宋体" w:hAnsi="宋体" w:hint="eastAsia"/>
          <w:sz w:val="24"/>
        </w:rPr>
        <w:t>3</w:t>
      </w:r>
      <w:r>
        <w:rPr>
          <w:rFonts w:ascii="宋体" w:hAnsi="宋体"/>
          <w:sz w:val="24"/>
        </w:rPr>
        <w:t xml:space="preserve">  合同协议书</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30D0CAEB" w14:textId="77777777" w:rsidR="00DD5267" w:rsidRDefault="00DD5267" w:rsidP="00DD5267">
      <w:pPr>
        <w:spacing w:line="276" w:lineRule="auto"/>
        <w:rPr>
          <w:rFonts w:ascii="宋体" w:hAnsi="宋体" w:hint="eastAsia"/>
          <w:sz w:val="24"/>
        </w:rPr>
      </w:pPr>
      <w:r>
        <w:rPr>
          <w:rFonts w:ascii="宋体" w:hAnsi="宋体"/>
          <w:sz w:val="24"/>
        </w:rPr>
        <w:t>合同生效的条件：</w:t>
      </w:r>
      <w:r>
        <w:rPr>
          <w:rFonts w:ascii="宋体" w:hAnsi="宋体" w:hint="eastAsia"/>
          <w:sz w:val="24"/>
        </w:rPr>
        <w:t>合同双方法定代表人或授权代表签字并盖章后</w:t>
      </w:r>
    </w:p>
    <w:p w14:paraId="55055863" w14:textId="77777777" w:rsidR="00DD5267" w:rsidRDefault="00DD5267" w:rsidP="00DD5267">
      <w:pPr>
        <w:spacing w:line="276" w:lineRule="auto"/>
        <w:rPr>
          <w:rFonts w:ascii="宋体" w:hAnsi="宋体" w:hint="eastAsia"/>
          <w:sz w:val="24"/>
        </w:rPr>
      </w:pPr>
      <w:bookmarkStart w:id="777" w:name="_Toc489280184"/>
      <w:bookmarkStart w:id="778" w:name="_Toc241459663"/>
      <w:bookmarkStart w:id="779" w:name="_Toc486580378"/>
      <w:bookmarkStart w:id="780" w:name="_Toc152042395"/>
      <w:bookmarkStart w:id="781" w:name="_Toc144974585"/>
      <w:bookmarkStart w:id="782" w:name="_Toc501052549"/>
      <w:bookmarkStart w:id="783" w:name="_Toc480303385"/>
      <w:bookmarkStart w:id="784" w:name="_Toc90545550"/>
      <w:bookmarkStart w:id="785" w:name="_Toc497298292"/>
      <w:bookmarkStart w:id="786" w:name="_Toc10237470"/>
      <w:bookmarkStart w:id="787" w:name="_Toc179632635"/>
      <w:bookmarkStart w:id="788" w:name="_Toc485323152"/>
      <w:bookmarkStart w:id="789" w:name="_Toc152045617"/>
      <w:bookmarkStart w:id="790" w:name="_Toc342296422"/>
      <w:bookmarkStart w:id="791" w:name="_Toc490331669"/>
      <w:r>
        <w:rPr>
          <w:rFonts w:ascii="宋体" w:hAnsi="宋体"/>
          <w:sz w:val="24"/>
        </w:rPr>
        <w:t>1.</w:t>
      </w:r>
      <w:r>
        <w:rPr>
          <w:rFonts w:ascii="宋体" w:hAnsi="宋体" w:hint="eastAsia"/>
          <w:sz w:val="24"/>
        </w:rPr>
        <w:t>4</w:t>
      </w:r>
      <w:r>
        <w:rPr>
          <w:rFonts w:ascii="宋体" w:hAnsi="宋体"/>
          <w:sz w:val="24"/>
        </w:rPr>
        <w:t xml:space="preserve">  图纸和承包人文件</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491C9E96" w14:textId="77777777" w:rsidR="00DD5267" w:rsidRDefault="00DD5267" w:rsidP="00DD5267">
      <w:pPr>
        <w:spacing w:line="276" w:lineRule="auto"/>
        <w:rPr>
          <w:rFonts w:ascii="宋体" w:hAnsi="宋体" w:hint="eastAsia"/>
          <w:sz w:val="24"/>
        </w:rPr>
      </w:pPr>
      <w:r>
        <w:rPr>
          <w:rFonts w:ascii="宋体" w:hAnsi="宋体"/>
          <w:sz w:val="24"/>
        </w:rPr>
        <w:lastRenderedPageBreak/>
        <w:t>1.</w:t>
      </w:r>
      <w:r>
        <w:rPr>
          <w:rFonts w:ascii="宋体" w:hAnsi="宋体" w:hint="eastAsia"/>
          <w:sz w:val="24"/>
        </w:rPr>
        <w:t>4</w:t>
      </w:r>
      <w:r>
        <w:rPr>
          <w:rFonts w:ascii="宋体" w:hAnsi="宋体"/>
          <w:sz w:val="24"/>
        </w:rPr>
        <w:t>.1  图纸的提供</w:t>
      </w:r>
    </w:p>
    <w:p w14:paraId="69FCCB6A" w14:textId="77777777" w:rsidR="00DD5267" w:rsidRDefault="00DD5267" w:rsidP="00DD5267">
      <w:pPr>
        <w:spacing w:line="276" w:lineRule="auto"/>
        <w:rPr>
          <w:rFonts w:ascii="宋体" w:hAnsi="宋体" w:hint="eastAsia"/>
          <w:sz w:val="24"/>
        </w:rPr>
      </w:pPr>
      <w:r>
        <w:rPr>
          <w:rFonts w:ascii="宋体" w:hAnsi="宋体"/>
          <w:sz w:val="24"/>
        </w:rPr>
        <w:t>（5）发包人提供图纸的期限：施工单位进场后10日内</w:t>
      </w:r>
    </w:p>
    <w:p w14:paraId="22148311" w14:textId="77777777" w:rsidR="00DD5267" w:rsidRDefault="00DD5267" w:rsidP="00DD5267">
      <w:pPr>
        <w:spacing w:line="276" w:lineRule="auto"/>
        <w:rPr>
          <w:rFonts w:ascii="宋体" w:hAnsi="宋体" w:hint="eastAsia"/>
          <w:sz w:val="24"/>
        </w:rPr>
      </w:pPr>
      <w:r>
        <w:rPr>
          <w:rFonts w:ascii="宋体" w:hAnsi="宋体"/>
          <w:sz w:val="24"/>
        </w:rPr>
        <w:t>发包人提供图纸的数量：提供4套</w:t>
      </w:r>
    </w:p>
    <w:p w14:paraId="07F4E9B0" w14:textId="77777777" w:rsidR="00DD5267" w:rsidRDefault="00DD5267" w:rsidP="00DD5267">
      <w:pPr>
        <w:spacing w:line="276" w:lineRule="auto"/>
        <w:rPr>
          <w:rFonts w:ascii="宋体" w:hAnsi="宋体" w:hint="eastAsia"/>
          <w:sz w:val="24"/>
        </w:rPr>
      </w:pPr>
      <w:r>
        <w:rPr>
          <w:rFonts w:ascii="宋体" w:hAnsi="宋体"/>
          <w:sz w:val="24"/>
        </w:rPr>
        <w:t>其他约定：</w:t>
      </w:r>
      <w:r>
        <w:rPr>
          <w:rFonts w:ascii="宋体" w:hAnsi="宋体"/>
          <w:sz w:val="24"/>
          <w:u w:val="single"/>
        </w:rPr>
        <w:t xml:space="preserve">  /  </w:t>
      </w:r>
      <w:r>
        <w:rPr>
          <w:rFonts w:ascii="宋体" w:hAnsi="宋体"/>
          <w:sz w:val="24"/>
        </w:rPr>
        <w:t xml:space="preserve">                                                  </w:t>
      </w:r>
    </w:p>
    <w:p w14:paraId="59B5B57D"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.2  承包人提供的文件</w:t>
      </w:r>
    </w:p>
    <w:p w14:paraId="2B00713A" w14:textId="77777777" w:rsidR="00DD5267" w:rsidRDefault="00DD5267" w:rsidP="00DD5267">
      <w:pPr>
        <w:spacing w:line="276" w:lineRule="auto"/>
        <w:rPr>
          <w:rFonts w:ascii="宋体" w:hAnsi="宋体" w:hint="eastAsia"/>
          <w:sz w:val="24"/>
        </w:rPr>
      </w:pPr>
      <w:r>
        <w:rPr>
          <w:rFonts w:ascii="宋体" w:hAnsi="宋体"/>
          <w:sz w:val="24"/>
        </w:rPr>
        <w:t>（1）由承包人提供的文件范围：承包人应当按照工程技术规范的相关要求制作加工图、大样图、安装图、协调配合图等图纸；按照合同文件要求提交施工组织设计、进度报表等文件，以上文件均不能作为结算的依据文件。</w:t>
      </w:r>
    </w:p>
    <w:p w14:paraId="4B04785D" w14:textId="77777777" w:rsidR="00DD5267" w:rsidRDefault="00DD5267" w:rsidP="00DD5267">
      <w:pPr>
        <w:spacing w:line="276" w:lineRule="auto"/>
        <w:rPr>
          <w:rFonts w:ascii="宋体" w:hAnsi="宋体" w:hint="eastAsia"/>
          <w:sz w:val="24"/>
        </w:rPr>
      </w:pPr>
      <w:r>
        <w:rPr>
          <w:rFonts w:ascii="宋体" w:hAnsi="宋体"/>
          <w:sz w:val="24"/>
        </w:rPr>
        <w:t>承包人提供文件的期限：开始施工前20日历天</w:t>
      </w:r>
    </w:p>
    <w:p w14:paraId="058A6DC4" w14:textId="77777777" w:rsidR="00DD5267" w:rsidRDefault="00DD5267" w:rsidP="00DD5267">
      <w:pPr>
        <w:spacing w:line="276" w:lineRule="auto"/>
        <w:rPr>
          <w:rFonts w:ascii="宋体" w:hAnsi="宋体" w:hint="eastAsia"/>
          <w:sz w:val="24"/>
        </w:rPr>
      </w:pPr>
      <w:r>
        <w:rPr>
          <w:rFonts w:ascii="宋体" w:hAnsi="宋体"/>
          <w:sz w:val="24"/>
        </w:rPr>
        <w:t>承包人提供文件的数量：一式四份</w:t>
      </w:r>
    </w:p>
    <w:p w14:paraId="2AA1B3D9" w14:textId="77777777" w:rsidR="00DD5267" w:rsidRDefault="00DD5267" w:rsidP="00DD5267">
      <w:pPr>
        <w:spacing w:line="276" w:lineRule="auto"/>
        <w:rPr>
          <w:rFonts w:ascii="宋体" w:hAnsi="宋体" w:hint="eastAsia"/>
          <w:sz w:val="24"/>
        </w:rPr>
      </w:pPr>
      <w:r>
        <w:rPr>
          <w:rFonts w:ascii="宋体" w:hAnsi="宋体"/>
          <w:sz w:val="24"/>
        </w:rPr>
        <w:t>监理人批复承包人提供文件的期限：收到承包人报送的上述</w:t>
      </w:r>
      <w:proofErr w:type="gramStart"/>
      <w:r>
        <w:rPr>
          <w:rFonts w:ascii="宋体" w:hAnsi="宋体"/>
          <w:sz w:val="24"/>
        </w:rPr>
        <w:t>图之后</w:t>
      </w:r>
      <w:proofErr w:type="gramEnd"/>
      <w:r>
        <w:rPr>
          <w:rFonts w:ascii="宋体" w:hAnsi="宋体"/>
          <w:sz w:val="24"/>
        </w:rPr>
        <w:t>7日内</w:t>
      </w:r>
    </w:p>
    <w:p w14:paraId="187D55CA" w14:textId="77777777" w:rsidR="00DD5267" w:rsidRDefault="00DD5267" w:rsidP="00DD5267">
      <w:pPr>
        <w:spacing w:line="276" w:lineRule="auto"/>
        <w:rPr>
          <w:rFonts w:ascii="宋体" w:hAnsi="宋体" w:hint="eastAsia"/>
          <w:sz w:val="24"/>
        </w:rPr>
      </w:pPr>
      <w:r>
        <w:rPr>
          <w:rFonts w:ascii="宋体" w:hAnsi="宋体"/>
          <w:sz w:val="24"/>
        </w:rPr>
        <w:t>其他约定：监理人对施工组织设计和承包人制作的加工图、大样图、安装图、协调配合图等图纸和文件的批准并不能解除承包人根据本合同约定应当承担的责任。上述深化设计或加工图、大样图、安装图及协调</w:t>
      </w:r>
      <w:proofErr w:type="gramStart"/>
      <w:r>
        <w:rPr>
          <w:rFonts w:ascii="宋体" w:hAnsi="宋体"/>
          <w:sz w:val="24"/>
        </w:rPr>
        <w:t>配合图若存在</w:t>
      </w:r>
      <w:proofErr w:type="gramEnd"/>
      <w:r>
        <w:rPr>
          <w:rFonts w:ascii="宋体" w:hAnsi="宋体"/>
          <w:sz w:val="24"/>
        </w:rPr>
        <w:t>缺陷造成的工期延误或返工，即使该等已经过的发包人的审批，承包人仍需承担相关责任及费用，工期不予顺延。</w:t>
      </w:r>
    </w:p>
    <w:p w14:paraId="1B50E493" w14:textId="77777777" w:rsidR="00DD5267" w:rsidRDefault="00DD5267" w:rsidP="00DD5267">
      <w:pPr>
        <w:spacing w:line="276" w:lineRule="auto"/>
        <w:rPr>
          <w:rFonts w:ascii="宋体" w:hAnsi="宋体" w:hint="eastAsia"/>
          <w:sz w:val="24"/>
        </w:rPr>
      </w:pPr>
      <w:bookmarkStart w:id="792" w:name="_Toc342296423"/>
      <w:bookmarkStart w:id="793" w:name="_Toc489280185"/>
      <w:bookmarkStart w:id="794" w:name="_Toc486580379"/>
      <w:bookmarkStart w:id="795" w:name="_Toc152045618"/>
      <w:bookmarkStart w:id="796" w:name="_Toc90545551"/>
      <w:bookmarkStart w:id="797" w:name="_Toc144974586"/>
      <w:bookmarkStart w:id="798" w:name="_Toc501052550"/>
      <w:bookmarkStart w:id="799" w:name="_Toc10237471"/>
      <w:bookmarkStart w:id="800" w:name="_Toc490331670"/>
      <w:bookmarkStart w:id="801" w:name="_Toc241459664"/>
      <w:bookmarkStart w:id="802" w:name="_Toc497298293"/>
      <w:bookmarkStart w:id="803" w:name="_Toc179632636"/>
      <w:bookmarkStart w:id="804" w:name="_Toc480303386"/>
      <w:bookmarkStart w:id="805" w:name="_Toc152042396"/>
      <w:bookmarkStart w:id="806" w:name="_Toc485323153"/>
      <w:r>
        <w:rPr>
          <w:rFonts w:ascii="宋体" w:hAnsi="宋体"/>
          <w:sz w:val="24"/>
        </w:rPr>
        <w:t>1.</w:t>
      </w:r>
      <w:r>
        <w:rPr>
          <w:rFonts w:ascii="宋体" w:hAnsi="宋体" w:hint="eastAsia"/>
          <w:sz w:val="24"/>
        </w:rPr>
        <w:t>5</w:t>
      </w:r>
      <w:r>
        <w:rPr>
          <w:rFonts w:ascii="宋体" w:hAnsi="宋体"/>
          <w:sz w:val="24"/>
        </w:rPr>
        <w:t xml:space="preserve">  联络</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095DAC1B"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1</w:t>
      </w:r>
      <w:r>
        <w:rPr>
          <w:rFonts w:ascii="宋体" w:hAnsi="宋体"/>
          <w:sz w:val="24"/>
        </w:rPr>
        <w:t xml:space="preserve">  联络来往函件的送达和接收</w:t>
      </w:r>
    </w:p>
    <w:p w14:paraId="69A02CF9" w14:textId="77777777" w:rsidR="00DD5267" w:rsidRDefault="00DD5267" w:rsidP="00DD5267">
      <w:pPr>
        <w:spacing w:line="276" w:lineRule="auto"/>
        <w:rPr>
          <w:rFonts w:ascii="宋体" w:hAnsi="宋体" w:hint="eastAsia"/>
          <w:sz w:val="24"/>
        </w:rPr>
      </w:pPr>
      <w:r>
        <w:rPr>
          <w:rFonts w:ascii="宋体" w:hAnsi="宋体"/>
          <w:sz w:val="24"/>
        </w:rPr>
        <w:t>（2）发包人指定的接收地点：按发包人要求</w:t>
      </w:r>
    </w:p>
    <w:p w14:paraId="40EA29E5" w14:textId="77777777" w:rsidR="00DD5267" w:rsidRDefault="00DD5267" w:rsidP="00DD5267">
      <w:pPr>
        <w:spacing w:line="276" w:lineRule="auto"/>
        <w:rPr>
          <w:rFonts w:ascii="宋体" w:hAnsi="宋体" w:hint="eastAsia"/>
          <w:sz w:val="24"/>
        </w:rPr>
      </w:pPr>
      <w:r>
        <w:rPr>
          <w:rFonts w:ascii="宋体" w:hAnsi="宋体"/>
          <w:sz w:val="24"/>
        </w:rPr>
        <w:t>发包人指定的接收人为：</w:t>
      </w:r>
    </w:p>
    <w:p w14:paraId="7255FD12" w14:textId="77777777" w:rsidR="00DD5267" w:rsidRDefault="00DD5267" w:rsidP="00DD5267">
      <w:pPr>
        <w:spacing w:line="276" w:lineRule="auto"/>
        <w:rPr>
          <w:rFonts w:ascii="宋体" w:hAnsi="宋体" w:hint="eastAsia"/>
          <w:sz w:val="24"/>
        </w:rPr>
      </w:pPr>
      <w:r>
        <w:rPr>
          <w:rFonts w:ascii="宋体" w:hAnsi="宋体"/>
          <w:sz w:val="24"/>
        </w:rPr>
        <w:t>（3）监理人指定的接收地点：监理人现场办公室</w:t>
      </w:r>
    </w:p>
    <w:p w14:paraId="67DA954C" w14:textId="77777777" w:rsidR="00DD5267" w:rsidRDefault="00DD5267" w:rsidP="00DD5267">
      <w:pPr>
        <w:spacing w:line="276" w:lineRule="auto"/>
        <w:rPr>
          <w:rFonts w:ascii="宋体" w:hAnsi="宋体" w:hint="eastAsia"/>
          <w:sz w:val="24"/>
        </w:rPr>
      </w:pPr>
      <w:r>
        <w:rPr>
          <w:rFonts w:ascii="宋体" w:hAnsi="宋体"/>
          <w:sz w:val="24"/>
        </w:rPr>
        <w:t>监理人指定的接收人为：</w:t>
      </w:r>
    </w:p>
    <w:p w14:paraId="479E64E4" w14:textId="77777777" w:rsidR="00DD5267" w:rsidRDefault="00DD5267" w:rsidP="00DD5267">
      <w:pPr>
        <w:spacing w:line="276" w:lineRule="auto"/>
        <w:rPr>
          <w:rFonts w:ascii="宋体" w:hAnsi="宋体" w:hint="eastAsia"/>
          <w:sz w:val="24"/>
        </w:rPr>
      </w:pPr>
      <w:r>
        <w:rPr>
          <w:rFonts w:ascii="宋体" w:hAnsi="宋体"/>
          <w:sz w:val="24"/>
        </w:rPr>
        <w:t>（4）承包人指定的接收地点：</w:t>
      </w:r>
    </w:p>
    <w:p w14:paraId="22916854" w14:textId="77777777" w:rsidR="00DD5267" w:rsidRDefault="00DD5267" w:rsidP="00DD5267">
      <w:pPr>
        <w:spacing w:line="276" w:lineRule="auto"/>
        <w:rPr>
          <w:rFonts w:ascii="宋体" w:hAnsi="宋体" w:hint="eastAsia"/>
          <w:sz w:val="24"/>
        </w:rPr>
      </w:pPr>
      <w:r>
        <w:rPr>
          <w:rFonts w:ascii="宋体" w:hAnsi="宋体"/>
          <w:sz w:val="24"/>
        </w:rPr>
        <w:t>承包人指定的接收人为：</w:t>
      </w:r>
    </w:p>
    <w:p w14:paraId="3F5C2EC4" w14:textId="77777777" w:rsidR="00DD5267" w:rsidRDefault="00DD5267" w:rsidP="00DD5267">
      <w:pPr>
        <w:spacing w:line="276" w:lineRule="auto"/>
        <w:rPr>
          <w:rFonts w:ascii="宋体" w:hAnsi="宋体" w:hint="eastAsia"/>
          <w:sz w:val="24"/>
        </w:rPr>
      </w:pPr>
      <w:bookmarkStart w:id="807" w:name="_Toc490331671"/>
      <w:bookmarkStart w:id="808" w:name="_Toc342296424"/>
      <w:bookmarkStart w:id="809" w:name="_Toc152042402"/>
      <w:bookmarkStart w:id="810" w:name="_Toc480303387"/>
      <w:bookmarkStart w:id="811" w:name="_Toc485323154"/>
      <w:bookmarkStart w:id="812" w:name="_Toc497298294"/>
      <w:bookmarkStart w:id="813" w:name="_Toc501052551"/>
      <w:bookmarkStart w:id="814" w:name="_Toc90545552"/>
      <w:bookmarkStart w:id="815" w:name="_Toc489280186"/>
      <w:bookmarkStart w:id="816" w:name="_Toc179632642"/>
      <w:bookmarkStart w:id="817" w:name="_Toc241459665"/>
      <w:bookmarkStart w:id="818" w:name="_Toc152045624"/>
      <w:bookmarkStart w:id="819" w:name="_Toc486580380"/>
      <w:bookmarkStart w:id="820" w:name="_Toc10237472"/>
      <w:bookmarkStart w:id="821" w:name="_Toc144974592"/>
      <w:r>
        <w:rPr>
          <w:rFonts w:ascii="宋体" w:hAnsi="宋体"/>
          <w:sz w:val="24"/>
        </w:rPr>
        <w:t>2.发包人义务</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4E7ADD49" w14:textId="77777777" w:rsidR="00DD5267" w:rsidRDefault="00DD5267" w:rsidP="00DD5267">
      <w:pPr>
        <w:spacing w:line="276" w:lineRule="auto"/>
        <w:rPr>
          <w:rFonts w:ascii="宋体" w:hAnsi="宋体" w:hint="eastAsia"/>
          <w:sz w:val="24"/>
        </w:rPr>
      </w:pPr>
      <w:bookmarkStart w:id="822" w:name="_Toc490331672"/>
      <w:bookmarkStart w:id="823" w:name="_Toc497298295"/>
      <w:bookmarkStart w:id="824" w:name="_Toc152045627"/>
      <w:bookmarkStart w:id="825" w:name="_Toc342296425"/>
      <w:bookmarkStart w:id="826" w:name="_Toc489280187"/>
      <w:bookmarkStart w:id="827" w:name="_Toc486580381"/>
      <w:bookmarkStart w:id="828" w:name="_Toc179632645"/>
      <w:bookmarkStart w:id="829" w:name="_Toc144974595"/>
      <w:bookmarkStart w:id="830" w:name="_Toc241459666"/>
      <w:bookmarkStart w:id="831" w:name="_Toc485323155"/>
      <w:bookmarkStart w:id="832" w:name="_Toc480303388"/>
      <w:bookmarkStart w:id="833" w:name="_Toc152042405"/>
      <w:bookmarkStart w:id="834" w:name="_Toc501052552"/>
      <w:bookmarkStart w:id="835" w:name="_Toc10237473"/>
      <w:bookmarkStart w:id="836" w:name="_Toc90545553"/>
      <w:r>
        <w:rPr>
          <w:rFonts w:ascii="宋体" w:hAnsi="宋体"/>
          <w:sz w:val="24"/>
        </w:rPr>
        <w:t>2.</w:t>
      </w:r>
      <w:r>
        <w:rPr>
          <w:rFonts w:ascii="宋体" w:hAnsi="宋体" w:hint="eastAsia"/>
          <w:sz w:val="24"/>
        </w:rPr>
        <w:t>1</w:t>
      </w:r>
      <w:r>
        <w:rPr>
          <w:rFonts w:ascii="宋体" w:hAnsi="宋体"/>
          <w:sz w:val="24"/>
        </w:rPr>
        <w:t xml:space="preserve">  提供基础资料、施工</w:t>
      </w:r>
      <w:bookmarkEnd w:id="822"/>
      <w:bookmarkEnd w:id="823"/>
      <w:bookmarkEnd w:id="824"/>
      <w:bookmarkEnd w:id="825"/>
      <w:bookmarkEnd w:id="826"/>
      <w:bookmarkEnd w:id="827"/>
      <w:bookmarkEnd w:id="828"/>
      <w:bookmarkEnd w:id="829"/>
      <w:bookmarkEnd w:id="830"/>
      <w:bookmarkEnd w:id="831"/>
      <w:bookmarkEnd w:id="832"/>
      <w:bookmarkEnd w:id="833"/>
      <w:r>
        <w:rPr>
          <w:rFonts w:ascii="宋体" w:hAnsi="宋体"/>
          <w:sz w:val="24"/>
        </w:rPr>
        <w:t>条件</w:t>
      </w:r>
      <w:bookmarkEnd w:id="834"/>
      <w:bookmarkEnd w:id="835"/>
      <w:bookmarkEnd w:id="836"/>
    </w:p>
    <w:p w14:paraId="5A880951"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.1  发包人向承包人提供履行本合同所需的相应基础资料的期限：合同签订后7日内</w:t>
      </w:r>
      <w:r>
        <w:rPr>
          <w:rFonts w:ascii="宋体" w:hAnsi="宋体" w:hint="eastAsia"/>
          <w:sz w:val="24"/>
        </w:rPr>
        <w:t>。</w:t>
      </w:r>
    </w:p>
    <w:p w14:paraId="2FDA536D"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.2  发包人向承包人提供与工程有关的施工场地的期限：</w:t>
      </w:r>
      <w:bookmarkStart w:id="837" w:name="_Toc144974598"/>
      <w:bookmarkStart w:id="838" w:name="_Toc152042408"/>
      <w:bookmarkStart w:id="839" w:name="_Toc179632648"/>
      <w:bookmarkStart w:id="840" w:name="_Toc152045630"/>
      <w:r>
        <w:rPr>
          <w:rFonts w:ascii="宋体" w:hAnsi="宋体"/>
          <w:sz w:val="24"/>
        </w:rPr>
        <w:t>监理人发出开工通知中载明的开工日期7天前移交给承包人</w:t>
      </w:r>
      <w:r>
        <w:rPr>
          <w:rFonts w:ascii="宋体" w:hAnsi="宋体" w:hint="eastAsia"/>
          <w:sz w:val="24"/>
        </w:rPr>
        <w:t>。</w:t>
      </w:r>
    </w:p>
    <w:p w14:paraId="65BF3EC2" w14:textId="77777777" w:rsidR="00DD5267" w:rsidRDefault="00DD5267" w:rsidP="00DD5267">
      <w:pPr>
        <w:spacing w:line="276" w:lineRule="auto"/>
        <w:rPr>
          <w:rFonts w:ascii="宋体" w:hAnsi="宋体" w:hint="eastAsia"/>
          <w:sz w:val="24"/>
        </w:rPr>
      </w:pPr>
      <w:bookmarkStart w:id="841" w:name="_Toc490331673"/>
      <w:bookmarkStart w:id="842" w:name="_Toc489280188"/>
      <w:bookmarkStart w:id="843" w:name="_Toc497298296"/>
      <w:bookmarkStart w:id="844" w:name="_Toc10237474"/>
      <w:bookmarkStart w:id="845" w:name="_Toc501052553"/>
      <w:bookmarkStart w:id="846" w:name="_Toc486580382"/>
      <w:bookmarkStart w:id="847" w:name="_Toc90545554"/>
      <w:bookmarkStart w:id="848" w:name="_Toc482175185"/>
      <w:bookmarkStart w:id="849" w:name="_Toc485323156"/>
      <w:r>
        <w:rPr>
          <w:rFonts w:ascii="宋体" w:hAnsi="宋体"/>
          <w:sz w:val="24"/>
        </w:rPr>
        <w:t>2.</w:t>
      </w:r>
      <w:r>
        <w:rPr>
          <w:rFonts w:ascii="宋体" w:hAnsi="宋体" w:hint="eastAsia"/>
          <w:sz w:val="24"/>
        </w:rPr>
        <w:t>2</w:t>
      </w:r>
      <w:r>
        <w:rPr>
          <w:rFonts w:ascii="宋体" w:hAnsi="宋体"/>
          <w:sz w:val="24"/>
        </w:rPr>
        <w:t xml:space="preserve">  向承包人提交支付担保</w:t>
      </w:r>
      <w:bookmarkEnd w:id="841"/>
      <w:bookmarkEnd w:id="842"/>
      <w:bookmarkEnd w:id="843"/>
      <w:bookmarkEnd w:id="844"/>
      <w:bookmarkEnd w:id="845"/>
      <w:bookmarkEnd w:id="846"/>
      <w:bookmarkEnd w:id="847"/>
      <w:bookmarkEnd w:id="848"/>
      <w:bookmarkEnd w:id="849"/>
    </w:p>
    <w:p w14:paraId="74D78139" w14:textId="77777777" w:rsidR="00DD5267" w:rsidRDefault="00DD5267" w:rsidP="00DD5267">
      <w:pPr>
        <w:spacing w:line="276" w:lineRule="auto"/>
        <w:rPr>
          <w:rFonts w:ascii="宋体" w:hAnsi="宋体" w:hint="eastAsia"/>
          <w:sz w:val="24"/>
        </w:rPr>
      </w:pPr>
      <w:r>
        <w:rPr>
          <w:rFonts w:ascii="宋体" w:hAnsi="宋体"/>
          <w:sz w:val="24"/>
        </w:rPr>
        <w:t>（1）发包人不向（向/</w:t>
      </w:r>
      <w:r>
        <w:rPr>
          <w:rFonts w:ascii="宋体" w:hAnsi="宋体"/>
          <w:sz w:val="24"/>
          <w:u w:val="single"/>
        </w:rPr>
        <w:t>不向</w:t>
      </w:r>
      <w:r>
        <w:rPr>
          <w:rFonts w:ascii="宋体" w:hAnsi="宋体"/>
          <w:sz w:val="24"/>
        </w:rPr>
        <w:t>）承包人提供支付担保。</w:t>
      </w:r>
      <w:bookmarkEnd w:id="837"/>
      <w:bookmarkEnd w:id="838"/>
      <w:bookmarkEnd w:id="839"/>
      <w:bookmarkEnd w:id="840"/>
    </w:p>
    <w:p w14:paraId="0A85655E" w14:textId="77777777" w:rsidR="00DD5267" w:rsidRDefault="00DD5267" w:rsidP="00DD5267">
      <w:pPr>
        <w:spacing w:line="276" w:lineRule="auto"/>
        <w:rPr>
          <w:rFonts w:ascii="宋体" w:hAnsi="宋体" w:hint="eastAsia"/>
          <w:sz w:val="24"/>
        </w:rPr>
      </w:pPr>
      <w:bookmarkStart w:id="850" w:name="_Toc152042410"/>
      <w:bookmarkStart w:id="851" w:name="_Toc179632650"/>
      <w:bookmarkStart w:id="852" w:name="_Toc480303389"/>
      <w:bookmarkStart w:id="853" w:name="_Toc490331674"/>
      <w:bookmarkStart w:id="854" w:name="_Toc489280189"/>
      <w:bookmarkStart w:id="855" w:name="_Toc241459668"/>
      <w:bookmarkStart w:id="856" w:name="_Toc342296427"/>
      <w:bookmarkStart w:id="857" w:name="_Toc485323157"/>
      <w:bookmarkStart w:id="858" w:name="_Toc144974600"/>
      <w:bookmarkStart w:id="859" w:name="_Toc152045632"/>
      <w:bookmarkStart w:id="860" w:name="_Toc10237475"/>
      <w:bookmarkStart w:id="861" w:name="_Toc486580383"/>
      <w:bookmarkStart w:id="862" w:name="_Toc501052554"/>
      <w:bookmarkStart w:id="863" w:name="_Toc90545555"/>
      <w:bookmarkStart w:id="864" w:name="_Toc497298297"/>
      <w:r>
        <w:rPr>
          <w:rFonts w:ascii="宋体" w:hAnsi="宋体"/>
          <w:sz w:val="24"/>
        </w:rPr>
        <w:t>2.</w:t>
      </w:r>
      <w:r>
        <w:rPr>
          <w:rFonts w:ascii="宋体" w:hAnsi="宋体" w:hint="eastAsia"/>
          <w:sz w:val="24"/>
        </w:rPr>
        <w:t>3</w:t>
      </w:r>
      <w:r>
        <w:rPr>
          <w:rFonts w:ascii="宋体" w:hAnsi="宋体"/>
          <w:sz w:val="24"/>
        </w:rPr>
        <w:t xml:space="preserve">  其他义务</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3A8E6BCA" w14:textId="77777777" w:rsidR="00DD5267" w:rsidRDefault="00DD5267" w:rsidP="00DD5267">
      <w:pPr>
        <w:spacing w:line="276" w:lineRule="auto"/>
        <w:rPr>
          <w:rFonts w:ascii="宋体" w:hAnsi="宋体" w:hint="eastAsia"/>
          <w:sz w:val="24"/>
        </w:rPr>
      </w:pPr>
      <w:r>
        <w:rPr>
          <w:rFonts w:ascii="宋体" w:hAnsi="宋体"/>
          <w:sz w:val="24"/>
        </w:rPr>
        <w:t xml:space="preserve">发包人应履行的其他义务：                      /                             </w:t>
      </w:r>
    </w:p>
    <w:p w14:paraId="04C9F768" w14:textId="77777777" w:rsidR="00DD5267" w:rsidRDefault="00DD5267" w:rsidP="00DD5267">
      <w:pPr>
        <w:spacing w:line="276" w:lineRule="auto"/>
        <w:rPr>
          <w:rFonts w:ascii="宋体" w:hAnsi="宋体" w:hint="eastAsia"/>
          <w:sz w:val="24"/>
        </w:rPr>
      </w:pPr>
      <w:bookmarkStart w:id="865" w:name="_Toc342296428"/>
      <w:bookmarkStart w:id="866" w:name="_Toc10237476"/>
      <w:bookmarkStart w:id="867" w:name="_Toc489280190"/>
      <w:bookmarkStart w:id="868" w:name="_Toc144974601"/>
      <w:bookmarkStart w:id="869" w:name="_Toc152045633"/>
      <w:bookmarkStart w:id="870" w:name="_Toc501052555"/>
      <w:bookmarkStart w:id="871" w:name="_Toc480303390"/>
      <w:bookmarkStart w:id="872" w:name="_Toc490331675"/>
      <w:bookmarkStart w:id="873" w:name="_Toc486580384"/>
      <w:bookmarkStart w:id="874" w:name="_Toc497298298"/>
      <w:bookmarkStart w:id="875" w:name="_Toc241459669"/>
      <w:bookmarkStart w:id="876" w:name="_Toc179632651"/>
      <w:bookmarkStart w:id="877" w:name="_Toc90545556"/>
      <w:bookmarkStart w:id="878" w:name="_Toc152042411"/>
      <w:bookmarkStart w:id="879" w:name="_Toc485323158"/>
      <w:r>
        <w:rPr>
          <w:rFonts w:ascii="宋体" w:hAnsi="宋体"/>
          <w:sz w:val="24"/>
        </w:rPr>
        <w:t>3.监理人</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53250E26" w14:textId="77777777" w:rsidR="00DD5267" w:rsidRDefault="00DD5267" w:rsidP="00DD5267">
      <w:pPr>
        <w:spacing w:line="276" w:lineRule="auto"/>
        <w:rPr>
          <w:rFonts w:ascii="宋体" w:hAnsi="宋体" w:hint="eastAsia"/>
          <w:sz w:val="24"/>
        </w:rPr>
      </w:pPr>
      <w:bookmarkStart w:id="880" w:name="_Toc480303391"/>
      <w:bookmarkStart w:id="881" w:name="_Toc241459670"/>
      <w:bookmarkStart w:id="882" w:name="_Toc501052556"/>
      <w:bookmarkStart w:id="883" w:name="_Toc10237477"/>
      <w:bookmarkStart w:id="884" w:name="_Toc144974602"/>
      <w:bookmarkStart w:id="885" w:name="_Toc489280191"/>
      <w:bookmarkStart w:id="886" w:name="_Toc179632652"/>
      <w:bookmarkStart w:id="887" w:name="_Toc152045634"/>
      <w:bookmarkStart w:id="888" w:name="_Toc490331676"/>
      <w:bookmarkStart w:id="889" w:name="_Toc342296429"/>
      <w:bookmarkStart w:id="890" w:name="_Toc485323159"/>
      <w:bookmarkStart w:id="891" w:name="_Toc90545557"/>
      <w:bookmarkStart w:id="892" w:name="_Toc497298299"/>
      <w:bookmarkStart w:id="893" w:name="_Toc152042412"/>
      <w:bookmarkStart w:id="894" w:name="_Toc486580385"/>
      <w:r>
        <w:rPr>
          <w:rFonts w:ascii="宋体" w:hAnsi="宋体"/>
          <w:sz w:val="24"/>
        </w:rPr>
        <w:t>3.1  监理人的职责和权力</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4F9C9894" w14:textId="77777777" w:rsidR="00DD5267" w:rsidRDefault="00DD5267" w:rsidP="00DD5267">
      <w:pPr>
        <w:spacing w:line="276" w:lineRule="auto"/>
        <w:rPr>
          <w:rFonts w:ascii="宋体" w:hAnsi="宋体" w:hint="eastAsia"/>
          <w:sz w:val="24"/>
        </w:rPr>
      </w:pPr>
      <w:r>
        <w:rPr>
          <w:rFonts w:ascii="宋体" w:hAnsi="宋体"/>
          <w:sz w:val="24"/>
        </w:rPr>
        <w:t>3.1.1  发包人需批准明确行使的权力：</w:t>
      </w:r>
    </w:p>
    <w:p w14:paraId="45963843" w14:textId="77777777" w:rsidR="00DD5267" w:rsidRDefault="00DD5267" w:rsidP="00DD5267">
      <w:pPr>
        <w:spacing w:line="276" w:lineRule="auto"/>
        <w:rPr>
          <w:rFonts w:ascii="宋体" w:hAnsi="宋体" w:hint="eastAsia"/>
          <w:sz w:val="24"/>
        </w:rPr>
      </w:pPr>
      <w:r>
        <w:rPr>
          <w:rFonts w:ascii="宋体" w:hAnsi="宋体"/>
          <w:sz w:val="24"/>
        </w:rPr>
        <w:t>1、委托设计人完成本工程的设计，并负责对设计人的工作和进度</w:t>
      </w:r>
      <w:proofErr w:type="gramStart"/>
      <w:r>
        <w:rPr>
          <w:rFonts w:ascii="宋体" w:hAnsi="宋体"/>
          <w:sz w:val="24"/>
        </w:rPr>
        <w:t>作出</w:t>
      </w:r>
      <w:proofErr w:type="gramEnd"/>
      <w:r>
        <w:rPr>
          <w:rFonts w:ascii="宋体" w:hAnsi="宋体"/>
          <w:sz w:val="24"/>
        </w:rPr>
        <w:t>妥善的监督和协调；</w:t>
      </w:r>
    </w:p>
    <w:p w14:paraId="2EF93BA8" w14:textId="77777777" w:rsidR="00DD5267" w:rsidRDefault="00DD5267" w:rsidP="00DD5267">
      <w:pPr>
        <w:spacing w:line="276" w:lineRule="auto"/>
        <w:rPr>
          <w:rFonts w:ascii="宋体" w:hAnsi="宋体" w:hint="eastAsia"/>
          <w:sz w:val="24"/>
        </w:rPr>
      </w:pPr>
      <w:r>
        <w:rPr>
          <w:rFonts w:ascii="宋体" w:hAnsi="宋体"/>
          <w:sz w:val="24"/>
        </w:rPr>
        <w:lastRenderedPageBreak/>
        <w:t>2、委托监理人对工程进行监理，对监理人的职责和权力做详细定义并书面通知承包人；</w:t>
      </w:r>
    </w:p>
    <w:p w14:paraId="2A72634A" w14:textId="77777777" w:rsidR="00DD5267" w:rsidRDefault="00DD5267" w:rsidP="00DD5267">
      <w:pPr>
        <w:spacing w:line="276" w:lineRule="auto"/>
        <w:rPr>
          <w:rFonts w:ascii="宋体" w:hAnsi="宋体" w:hint="eastAsia"/>
          <w:sz w:val="24"/>
        </w:rPr>
      </w:pPr>
      <w:r>
        <w:rPr>
          <w:rFonts w:ascii="宋体" w:hAnsi="宋体"/>
          <w:sz w:val="24"/>
        </w:rPr>
        <w:t>3、发包人应在签订合同后7日内，向承包人提供施工现场及毗邻区域内供水、排水、供电、供气、通信、广播电视等地下管线资料，气象和水文观测资料，相邻建筑物和构筑物、地下工程的有关资料，并保证资料的真实、准确、完整。</w:t>
      </w:r>
    </w:p>
    <w:p w14:paraId="0157DDC3" w14:textId="77777777" w:rsidR="00DD5267" w:rsidRDefault="00DD5267" w:rsidP="00DD5267">
      <w:pPr>
        <w:spacing w:line="276" w:lineRule="auto"/>
        <w:rPr>
          <w:rFonts w:ascii="宋体" w:hAnsi="宋体" w:hint="eastAsia"/>
          <w:sz w:val="24"/>
        </w:rPr>
      </w:pPr>
      <w:bookmarkStart w:id="895" w:name="_Toc241459674"/>
      <w:bookmarkStart w:id="896" w:name="_Toc152045639"/>
      <w:bookmarkStart w:id="897" w:name="_Toc179632657"/>
      <w:bookmarkStart w:id="898" w:name="_Toc480303392"/>
      <w:bookmarkStart w:id="899" w:name="_Toc489280192"/>
      <w:bookmarkStart w:id="900" w:name="_Toc152042417"/>
      <w:bookmarkStart w:id="901" w:name="_Toc497298300"/>
      <w:bookmarkStart w:id="902" w:name="_Toc501052557"/>
      <w:bookmarkStart w:id="903" w:name="_Toc490331677"/>
      <w:bookmarkStart w:id="904" w:name="_Toc10237478"/>
      <w:bookmarkStart w:id="905" w:name="_Toc486580386"/>
      <w:bookmarkStart w:id="906" w:name="_Toc485323160"/>
      <w:bookmarkStart w:id="907" w:name="_Toc144974607"/>
      <w:bookmarkStart w:id="908" w:name="_Toc90545558"/>
      <w:bookmarkStart w:id="909" w:name="_Toc342296433"/>
      <w:r>
        <w:rPr>
          <w:rFonts w:ascii="宋体" w:hAnsi="宋体"/>
          <w:sz w:val="24"/>
        </w:rPr>
        <w:t>4.承包人</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22E32715" w14:textId="77777777" w:rsidR="00DD5267" w:rsidRDefault="00DD5267" w:rsidP="00DD5267">
      <w:pPr>
        <w:spacing w:line="276" w:lineRule="auto"/>
        <w:rPr>
          <w:rFonts w:ascii="宋体" w:hAnsi="宋体" w:hint="eastAsia"/>
          <w:sz w:val="24"/>
        </w:rPr>
      </w:pPr>
      <w:bookmarkStart w:id="910" w:name="_Toc90545559"/>
      <w:bookmarkStart w:id="911" w:name="_Toc480303393"/>
      <w:bookmarkStart w:id="912" w:name="_Toc10237479"/>
      <w:bookmarkStart w:id="913" w:name="_Toc241459675"/>
      <w:bookmarkStart w:id="914" w:name="_Toc489280193"/>
      <w:bookmarkStart w:id="915" w:name="_Toc486580387"/>
      <w:bookmarkStart w:id="916" w:name="_Toc152042418"/>
      <w:bookmarkStart w:id="917" w:name="_Toc485323161"/>
      <w:bookmarkStart w:id="918" w:name="_Toc497298301"/>
      <w:bookmarkStart w:id="919" w:name="_Toc152045640"/>
      <w:bookmarkStart w:id="920" w:name="_Toc342296434"/>
      <w:bookmarkStart w:id="921" w:name="_Toc501052558"/>
      <w:bookmarkStart w:id="922" w:name="_Toc490331678"/>
      <w:bookmarkStart w:id="923" w:name="_Toc179632658"/>
      <w:bookmarkStart w:id="924" w:name="_Toc144974608"/>
      <w:r>
        <w:rPr>
          <w:rFonts w:ascii="宋体" w:hAnsi="宋体"/>
          <w:sz w:val="24"/>
        </w:rPr>
        <w:t>4.1  承包人的一般义务</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7F5F0EAB"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1</w:t>
      </w:r>
      <w:r>
        <w:rPr>
          <w:rFonts w:ascii="宋体" w:hAnsi="宋体"/>
          <w:sz w:val="24"/>
        </w:rPr>
        <w:t xml:space="preserve">  为他人提供方便</w:t>
      </w:r>
    </w:p>
    <w:p w14:paraId="7CC2AABE" w14:textId="77777777" w:rsidR="00DD5267" w:rsidRDefault="00DD5267" w:rsidP="00DD5267">
      <w:pPr>
        <w:spacing w:line="276" w:lineRule="auto"/>
        <w:rPr>
          <w:rFonts w:ascii="宋体" w:hAnsi="宋体" w:hint="eastAsia"/>
          <w:sz w:val="24"/>
        </w:rPr>
      </w:pPr>
      <w:r>
        <w:rPr>
          <w:rFonts w:ascii="宋体" w:hAnsi="宋体"/>
          <w:sz w:val="24"/>
        </w:rPr>
        <w:t>（1）承包人应当对在施工场地或者附近实施与合同工程有关的其他工作的独立承包人履行管理、协调、配合、照管和服务义务的具体工作内容和要求：</w:t>
      </w:r>
      <w:r>
        <w:rPr>
          <w:rFonts w:ascii="宋体" w:hAnsi="宋体"/>
          <w:sz w:val="24"/>
          <w:u w:val="single"/>
        </w:rPr>
        <w:t xml:space="preserve"> /</w:t>
      </w:r>
      <w:r>
        <w:rPr>
          <w:rFonts w:ascii="宋体" w:hAnsi="宋体"/>
          <w:sz w:val="24"/>
        </w:rPr>
        <w:t xml:space="preserve">               </w:t>
      </w:r>
    </w:p>
    <w:p w14:paraId="531D43EB"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2</w:t>
      </w:r>
      <w:r>
        <w:rPr>
          <w:rFonts w:ascii="宋体" w:hAnsi="宋体"/>
          <w:sz w:val="24"/>
        </w:rPr>
        <w:t xml:space="preserve">  承包人的设计工作</w:t>
      </w:r>
    </w:p>
    <w:p w14:paraId="24C362D1" w14:textId="77777777" w:rsidR="00DD5267" w:rsidRDefault="00DD5267" w:rsidP="00DD5267">
      <w:pPr>
        <w:spacing w:line="276" w:lineRule="auto"/>
        <w:rPr>
          <w:rFonts w:ascii="宋体" w:hAnsi="宋体" w:hint="eastAsia"/>
          <w:sz w:val="24"/>
        </w:rPr>
      </w:pPr>
      <w:r>
        <w:rPr>
          <w:rFonts w:ascii="宋体" w:hAnsi="宋体"/>
          <w:sz w:val="24"/>
        </w:rPr>
        <w:t>承包人承担的施工图设计或与工程配套的设计工作内容：承包人应当按照相关工程技术规范的要求，制作加工图、大样图、安装图、协调配合图等深化设计图纸</w:t>
      </w:r>
    </w:p>
    <w:p w14:paraId="76B2BA99"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3</w:t>
      </w:r>
      <w:r>
        <w:rPr>
          <w:rFonts w:ascii="宋体" w:hAnsi="宋体"/>
          <w:sz w:val="24"/>
        </w:rPr>
        <w:t xml:space="preserve">  其他义务</w:t>
      </w:r>
    </w:p>
    <w:p w14:paraId="41AD7525" w14:textId="77777777" w:rsidR="00DD5267" w:rsidRDefault="00DD5267" w:rsidP="00DD5267">
      <w:pPr>
        <w:spacing w:line="276" w:lineRule="auto"/>
        <w:rPr>
          <w:rFonts w:ascii="宋体" w:hAnsi="宋体" w:hint="eastAsia"/>
          <w:sz w:val="24"/>
        </w:rPr>
      </w:pPr>
      <w:r>
        <w:rPr>
          <w:rFonts w:ascii="宋体" w:hAnsi="宋体"/>
          <w:sz w:val="24"/>
        </w:rPr>
        <w:t>（1）安全文明施工费由承包人管理，承包人对工程安全文明施工负责。</w:t>
      </w:r>
    </w:p>
    <w:p w14:paraId="3673E622" w14:textId="77777777" w:rsidR="00DD5267" w:rsidRDefault="00DD5267" w:rsidP="00DD5267">
      <w:pPr>
        <w:spacing w:line="276" w:lineRule="auto"/>
        <w:rPr>
          <w:rFonts w:ascii="宋体" w:hAnsi="宋体" w:hint="eastAsia"/>
          <w:sz w:val="24"/>
        </w:rPr>
      </w:pPr>
      <w:r>
        <w:rPr>
          <w:rFonts w:ascii="宋体" w:hAnsi="宋体"/>
          <w:sz w:val="24"/>
        </w:rPr>
        <w:t>（2）对于超过一定规模的危大工程（如有），承包人应当组织召开专家论证会对专项施工方案进行论证，并根据专家论证意见对专项方案进行调整，发包人原因造成的专项方案调整，其费用变化由发包人承担。</w:t>
      </w:r>
    </w:p>
    <w:p w14:paraId="17506A17" w14:textId="77777777" w:rsidR="00DD5267" w:rsidRDefault="00DD5267" w:rsidP="00DD5267">
      <w:pPr>
        <w:spacing w:line="276" w:lineRule="auto"/>
        <w:rPr>
          <w:rFonts w:ascii="宋体" w:hAnsi="宋体" w:hint="eastAsia"/>
          <w:sz w:val="24"/>
        </w:rPr>
      </w:pPr>
      <w:r>
        <w:rPr>
          <w:rFonts w:ascii="宋体" w:hAnsi="宋体"/>
          <w:sz w:val="24"/>
        </w:rPr>
        <w:t>（3）承包人应履行的其他义务：</w:t>
      </w:r>
    </w:p>
    <w:p w14:paraId="0302AFA1" w14:textId="77777777" w:rsidR="00DD5267" w:rsidRDefault="00DD5267" w:rsidP="00DD5267">
      <w:pPr>
        <w:spacing w:line="276" w:lineRule="auto"/>
        <w:rPr>
          <w:rFonts w:ascii="宋体" w:hAnsi="宋体" w:hint="eastAsia"/>
          <w:sz w:val="24"/>
        </w:rPr>
      </w:pPr>
      <w:r>
        <w:rPr>
          <w:rFonts w:ascii="宋体" w:hAnsi="宋体"/>
          <w:sz w:val="24"/>
        </w:rPr>
        <w:t>包括但不限于：</w:t>
      </w:r>
    </w:p>
    <w:p w14:paraId="19185A9B" w14:textId="77777777" w:rsidR="00DD5267" w:rsidRDefault="00DD5267" w:rsidP="00DD5267">
      <w:pPr>
        <w:spacing w:line="276" w:lineRule="auto"/>
        <w:rPr>
          <w:rFonts w:ascii="宋体" w:hAnsi="宋体" w:hint="eastAsia"/>
          <w:sz w:val="24"/>
        </w:rPr>
      </w:pPr>
      <w:r>
        <w:rPr>
          <w:rFonts w:ascii="宋体" w:hAnsi="宋体"/>
          <w:sz w:val="24"/>
        </w:rPr>
        <w:t>1）成品保护：承包人应提供必要的人员、材料和设备用于整个工程的成品保护，包括对已完成的工程或工作的保护，防止任何已完工作遭受任何损坏或破坏。工作面移交后，承包人负责工程整体的成品保护。成品保护费用应在编制投标文件时考虑相关费用，包含在措施费项目费用中。</w:t>
      </w:r>
    </w:p>
    <w:p w14:paraId="565898BE" w14:textId="77777777" w:rsidR="00DD5267" w:rsidRDefault="00DD5267" w:rsidP="00DD5267">
      <w:pPr>
        <w:spacing w:line="276" w:lineRule="auto"/>
        <w:rPr>
          <w:rFonts w:ascii="宋体" w:hAnsi="宋体" w:hint="eastAsia"/>
          <w:sz w:val="24"/>
        </w:rPr>
      </w:pPr>
      <w:r>
        <w:rPr>
          <w:rFonts w:ascii="宋体" w:hAnsi="宋体"/>
          <w:sz w:val="24"/>
        </w:rPr>
        <w:t>2）工程现场原有的设施和材料应尽量利用，减少浪费。</w:t>
      </w:r>
    </w:p>
    <w:p w14:paraId="1FE896DA" w14:textId="77777777" w:rsidR="00DD5267" w:rsidRDefault="00DD5267" w:rsidP="00DD5267">
      <w:pPr>
        <w:spacing w:line="276" w:lineRule="auto"/>
        <w:rPr>
          <w:rFonts w:ascii="宋体" w:hAnsi="宋体" w:hint="eastAsia"/>
          <w:sz w:val="24"/>
        </w:rPr>
      </w:pPr>
      <w:r>
        <w:rPr>
          <w:rFonts w:ascii="宋体" w:hAnsi="宋体"/>
          <w:sz w:val="24"/>
        </w:rPr>
        <w:t>3）由承包人办理有关施工现场的道路交通、环卫和施工噪音等手续；</w:t>
      </w:r>
    </w:p>
    <w:p w14:paraId="38EFFD44" w14:textId="77777777" w:rsidR="00DD5267" w:rsidRDefault="00DD5267" w:rsidP="00DD5267">
      <w:pPr>
        <w:spacing w:line="276" w:lineRule="auto"/>
        <w:rPr>
          <w:rFonts w:ascii="宋体" w:hAnsi="宋体" w:hint="eastAsia"/>
          <w:sz w:val="24"/>
        </w:rPr>
      </w:pPr>
      <w:r>
        <w:rPr>
          <w:rFonts w:ascii="宋体" w:hAnsi="宋体"/>
          <w:sz w:val="24"/>
        </w:rPr>
        <w:t>4）施工现场需要排放有害污水时，由承包人负责办理有关手续；</w:t>
      </w:r>
    </w:p>
    <w:p w14:paraId="69D3EBE6" w14:textId="77777777" w:rsidR="00DD5267" w:rsidRDefault="00DD5267" w:rsidP="00DD5267">
      <w:pPr>
        <w:spacing w:line="276" w:lineRule="auto"/>
        <w:rPr>
          <w:rFonts w:ascii="宋体" w:hAnsi="宋体" w:hint="eastAsia"/>
          <w:sz w:val="24"/>
        </w:rPr>
      </w:pPr>
      <w:r>
        <w:rPr>
          <w:rFonts w:ascii="宋体" w:hAnsi="宋体"/>
          <w:sz w:val="24"/>
        </w:rPr>
        <w:t>5）施工噪音超过当地主管部门的规定时，由承包人提出措施，并予以落实。</w:t>
      </w:r>
    </w:p>
    <w:p w14:paraId="020DBA5D" w14:textId="77777777" w:rsidR="00DD5267" w:rsidRDefault="00DD5267" w:rsidP="00DD5267">
      <w:pPr>
        <w:spacing w:line="276" w:lineRule="auto"/>
        <w:rPr>
          <w:rFonts w:ascii="宋体" w:hAnsi="宋体" w:hint="eastAsia"/>
          <w:sz w:val="24"/>
        </w:rPr>
      </w:pPr>
      <w:r>
        <w:rPr>
          <w:rFonts w:ascii="宋体" w:hAnsi="宋体"/>
          <w:sz w:val="24"/>
        </w:rPr>
        <w:t>6）工程开工前，承包人应按监理工程师的要求建立各自独立的计量和支付工作体系。在合同执行期间，计量与支付工作分别进行。承包人只有在规定的项目和程序完成后，并向监理工程师提出了计量的申请，才有可能得到监理工程师对工程量的计量。承包人只有在已获得工程量计量的基础上，具备全部支付所需资料且提出了支付申请后，才有条件得到监理工程师对支付的审核。当承包人没有达到上述要求（全部或部分），监理工程师有权不予办理该承包人的计量或支付。</w:t>
      </w:r>
    </w:p>
    <w:p w14:paraId="63B33329" w14:textId="77777777" w:rsidR="00DD5267" w:rsidRDefault="00DD5267" w:rsidP="00DD5267">
      <w:pPr>
        <w:spacing w:line="276" w:lineRule="auto"/>
        <w:rPr>
          <w:rFonts w:ascii="宋体" w:hAnsi="宋体" w:hint="eastAsia"/>
          <w:sz w:val="24"/>
        </w:rPr>
      </w:pPr>
      <w:r>
        <w:rPr>
          <w:rFonts w:ascii="宋体" w:hAnsi="宋体"/>
          <w:sz w:val="24"/>
        </w:rPr>
        <w:t>7）承包人在工程施工中拖延工期，监理工程师认为工程进度过慢，无法确保工程按规定的时间完成时，监理工程师向承包人发出要求如快进度的通知，承包人应立即采取必要的措施，加快工程进度，确保工程按期完成，承包人无权因采取此种措施而获得任何追加款项。</w:t>
      </w:r>
    </w:p>
    <w:p w14:paraId="6CBEA0A2" w14:textId="77777777" w:rsidR="00DD5267" w:rsidRDefault="00DD5267" w:rsidP="00DD5267">
      <w:pPr>
        <w:spacing w:line="276" w:lineRule="auto"/>
        <w:rPr>
          <w:rFonts w:ascii="宋体" w:hAnsi="宋体" w:hint="eastAsia"/>
          <w:sz w:val="24"/>
        </w:rPr>
      </w:pPr>
      <w:r>
        <w:rPr>
          <w:rFonts w:ascii="宋体" w:hAnsi="宋体"/>
          <w:sz w:val="24"/>
        </w:rPr>
        <w:t>8）承包人应为发包人工作人员或监理提供如下服务：将承包人负责修建、维修</w:t>
      </w:r>
      <w:r>
        <w:rPr>
          <w:rFonts w:ascii="宋体" w:hAnsi="宋体"/>
          <w:sz w:val="24"/>
        </w:rPr>
        <w:lastRenderedPageBreak/>
        <w:t>及保养的任何道路或通道，提供给上述人员使用：允许上述人员使用承包人提供的临时工程或承包人在现场的垂直运输机械和设备（如果有）。</w:t>
      </w:r>
    </w:p>
    <w:p w14:paraId="6825578B" w14:textId="77777777" w:rsidR="00DD5267" w:rsidRDefault="00DD5267" w:rsidP="00DD5267">
      <w:pPr>
        <w:spacing w:line="276" w:lineRule="auto"/>
        <w:rPr>
          <w:rFonts w:ascii="宋体" w:hAnsi="宋体" w:hint="eastAsia"/>
          <w:sz w:val="24"/>
        </w:rPr>
      </w:pPr>
      <w:r>
        <w:rPr>
          <w:rFonts w:ascii="宋体" w:hAnsi="宋体"/>
          <w:sz w:val="24"/>
        </w:rPr>
        <w:t>9）除非合同文件中另有约定，从工程开工日期直至颁发整个工程的竣工移交证书日期止，承包人应对工程以及材料和待安装的工程设备等的照管负完全责任，这种照管的责任应随工程一起移交给发包人。承包人还应对移交后发生的，由承包人负责的以前的事件引起的损失或损害负责。</w:t>
      </w:r>
    </w:p>
    <w:p w14:paraId="7B9C5086" w14:textId="77777777" w:rsidR="00DD5267" w:rsidRDefault="00DD5267" w:rsidP="00DD5267">
      <w:pPr>
        <w:spacing w:line="276" w:lineRule="auto"/>
        <w:rPr>
          <w:rFonts w:ascii="宋体" w:hAnsi="宋体" w:hint="eastAsia"/>
          <w:sz w:val="24"/>
        </w:rPr>
      </w:pPr>
      <w:r>
        <w:rPr>
          <w:rFonts w:ascii="宋体" w:hAnsi="宋体"/>
          <w:sz w:val="24"/>
        </w:rPr>
        <w:t>10）负责施工现场的所有施工临时设施、临时道路、备用发电机、水、电管线的修建安装，保证施工的正常进行。</w:t>
      </w:r>
    </w:p>
    <w:p w14:paraId="36CA2D80" w14:textId="77777777" w:rsidR="00DD5267" w:rsidRDefault="00DD5267" w:rsidP="00DD5267">
      <w:pPr>
        <w:spacing w:line="276" w:lineRule="auto"/>
        <w:rPr>
          <w:rFonts w:ascii="宋体" w:hAnsi="宋体" w:hint="eastAsia"/>
          <w:sz w:val="24"/>
        </w:rPr>
      </w:pPr>
      <w:r>
        <w:rPr>
          <w:rFonts w:ascii="宋体" w:hAnsi="宋体"/>
          <w:sz w:val="24"/>
        </w:rPr>
        <w:t>11）承包人应承担在施工中因承包人原因发生的停工、返工、材料及物件的倒运、机械二次进场等所造成的损失。</w:t>
      </w:r>
    </w:p>
    <w:p w14:paraId="0540550E" w14:textId="77777777" w:rsidR="00DD5267" w:rsidRDefault="00DD5267" w:rsidP="00DD5267">
      <w:pPr>
        <w:spacing w:line="276" w:lineRule="auto"/>
        <w:rPr>
          <w:rFonts w:ascii="宋体" w:hAnsi="宋体" w:hint="eastAsia"/>
          <w:sz w:val="24"/>
        </w:rPr>
      </w:pPr>
      <w:r>
        <w:rPr>
          <w:rFonts w:ascii="宋体" w:hAnsi="宋体"/>
          <w:sz w:val="24"/>
        </w:rPr>
        <w:t>12）承包人应对整个现场的施工组织和施工方案的适用性、稳定性和安全性负全面责任。同时根据施工现场的实际情况建立健全质量保证体系、环境保证体系和职业健康与安全保证体系；</w:t>
      </w:r>
    </w:p>
    <w:p w14:paraId="100BAD7D" w14:textId="77777777" w:rsidR="00DD5267" w:rsidRDefault="00DD5267" w:rsidP="00DD5267">
      <w:pPr>
        <w:spacing w:line="276" w:lineRule="auto"/>
        <w:rPr>
          <w:rFonts w:ascii="宋体" w:hAnsi="宋体" w:hint="eastAsia"/>
          <w:sz w:val="24"/>
        </w:rPr>
      </w:pPr>
      <w:r>
        <w:rPr>
          <w:rFonts w:ascii="宋体" w:hAnsi="宋体"/>
          <w:sz w:val="24"/>
        </w:rPr>
        <w:t>13）承包人在履行合同过程中，应尽一切努力，避免给其他承包人造成干扰。凡涉及与其他承包人不可避免的干扰问题时，由监理工程师协调解决，承包人必须服从监理工程师有关裁决。若产生费用时，商定解决。</w:t>
      </w:r>
    </w:p>
    <w:p w14:paraId="2B0B5F1E" w14:textId="77777777" w:rsidR="00DD5267" w:rsidRDefault="00DD5267" w:rsidP="00DD5267">
      <w:pPr>
        <w:spacing w:line="276" w:lineRule="auto"/>
        <w:rPr>
          <w:rFonts w:ascii="宋体" w:hAnsi="宋体" w:hint="eastAsia"/>
          <w:sz w:val="24"/>
        </w:rPr>
      </w:pPr>
      <w:r>
        <w:rPr>
          <w:rFonts w:ascii="宋体" w:hAnsi="宋体"/>
          <w:sz w:val="24"/>
        </w:rPr>
        <w:t>14）承包人组织人员进驻工程现场时，应切实采取预防传染性疾病的有效措施，配备必要的医药用品、消毒、测温、通用等设施、设备，加强防控工作。承包人还应建立人员流动登记制度，信息报告制度，要与卫生防疫部门取得联系，做好各项防范措施的落实工作。承包人应将其采取上述措施而可能发生的全部费用计入投标报价中，发包人将不再另行支付。因承包人采取措施不力所造成的一切后果，均由承包人自行负责。</w:t>
      </w:r>
    </w:p>
    <w:p w14:paraId="6E4CB90B" w14:textId="77777777" w:rsidR="00DD5267" w:rsidRDefault="00DD5267" w:rsidP="00DD5267">
      <w:pPr>
        <w:spacing w:line="276" w:lineRule="auto"/>
        <w:rPr>
          <w:rFonts w:ascii="宋体" w:hAnsi="宋体" w:hint="eastAsia"/>
          <w:sz w:val="24"/>
        </w:rPr>
      </w:pPr>
      <w:r>
        <w:rPr>
          <w:rFonts w:ascii="宋体" w:hAnsi="宋体"/>
          <w:sz w:val="24"/>
        </w:rPr>
        <w:t>15）承包人不按照国家及北京市有关规定进行现场安全和文明施工管理，由监理方提出书面警告，接到监理</w:t>
      </w:r>
      <w:proofErr w:type="gramStart"/>
      <w:r>
        <w:rPr>
          <w:rFonts w:ascii="宋体" w:hAnsi="宋体"/>
          <w:sz w:val="24"/>
        </w:rPr>
        <w:t>方文件</w:t>
      </w:r>
      <w:proofErr w:type="gramEnd"/>
      <w:r>
        <w:rPr>
          <w:rFonts w:ascii="宋体" w:hAnsi="宋体"/>
          <w:sz w:val="24"/>
        </w:rPr>
        <w:t>后承包人应立即整改并在3日内将整改情况及预防措施书面回复监理人，承包人不及时整改或整改后重复出现同样情况的，由监理人出具承包人违约通知书，同时报发包人代表备案。每次违约按本合同总价款的千分之一向发包人支付违约金，违约金在工程结算中扣除。</w:t>
      </w:r>
    </w:p>
    <w:p w14:paraId="1063CF37" w14:textId="77777777" w:rsidR="00DD5267" w:rsidRDefault="00DD5267" w:rsidP="00DD5267">
      <w:pPr>
        <w:spacing w:line="276" w:lineRule="auto"/>
        <w:rPr>
          <w:rFonts w:ascii="宋体" w:hAnsi="宋体" w:hint="eastAsia"/>
          <w:sz w:val="24"/>
        </w:rPr>
      </w:pPr>
      <w:r>
        <w:rPr>
          <w:rFonts w:ascii="宋体" w:hAnsi="宋体"/>
          <w:sz w:val="24"/>
        </w:rPr>
        <w:t>16）承包人非法转包或违法分包的，发包人有权解除本合同，要求承包人返还全部工程款，并有权要求承包人承担相关违约责任；同时按照相关法律规定的规定，承包人应承</w:t>
      </w:r>
      <w:proofErr w:type="gramStart"/>
      <w:r>
        <w:rPr>
          <w:rFonts w:ascii="宋体" w:hAnsi="宋体"/>
          <w:sz w:val="24"/>
        </w:rPr>
        <w:t>担相关</w:t>
      </w:r>
      <w:proofErr w:type="gramEnd"/>
      <w:r>
        <w:rPr>
          <w:rFonts w:ascii="宋体" w:hAnsi="宋体"/>
          <w:sz w:val="24"/>
        </w:rPr>
        <w:t>法律责任。</w:t>
      </w:r>
    </w:p>
    <w:p w14:paraId="601119F7" w14:textId="77777777" w:rsidR="00DD5267" w:rsidRDefault="00DD5267" w:rsidP="00DD5267">
      <w:pPr>
        <w:spacing w:line="276" w:lineRule="auto"/>
        <w:rPr>
          <w:rFonts w:ascii="宋体" w:hAnsi="宋体" w:hint="eastAsia"/>
          <w:sz w:val="24"/>
        </w:rPr>
      </w:pPr>
      <w:r>
        <w:rPr>
          <w:rFonts w:ascii="宋体" w:hAnsi="宋体"/>
          <w:sz w:val="24"/>
        </w:rPr>
        <w:t>17）承包人在施工过程中造成发包人和第三人人身或财产损失的，应承担赔偿责任。工程竣工后，如因质量问题（不可抗力除外）造成发包人或第三人人身或财产损失的，承包人应承担赔偿责任。</w:t>
      </w:r>
    </w:p>
    <w:p w14:paraId="0B1E0049" w14:textId="77777777" w:rsidR="00DD5267" w:rsidRDefault="00DD5267" w:rsidP="00DD5267">
      <w:pPr>
        <w:spacing w:line="276" w:lineRule="auto"/>
        <w:rPr>
          <w:rFonts w:ascii="宋体" w:hAnsi="宋体" w:hint="eastAsia"/>
          <w:sz w:val="24"/>
        </w:rPr>
      </w:pPr>
      <w:r>
        <w:rPr>
          <w:rFonts w:ascii="宋体" w:hAnsi="宋体"/>
          <w:sz w:val="24"/>
        </w:rPr>
        <w:t>18）一个清单项目中包含多项工作内容时，在每月进度报量时，出现该清单子目仅完成其中某一项或几项工作内容，则在进度报量时，按照完成工作内容占总价的比例作为完成工程量的比例（</w:t>
      </w:r>
      <w:proofErr w:type="gramStart"/>
      <w:r>
        <w:rPr>
          <w:rFonts w:ascii="宋体" w:hAnsi="宋体"/>
          <w:sz w:val="24"/>
        </w:rPr>
        <w:t>即将工程量按照</w:t>
      </w:r>
      <w:proofErr w:type="gramEnd"/>
      <w:r>
        <w:rPr>
          <w:rFonts w:ascii="宋体" w:hAnsi="宋体"/>
          <w:sz w:val="24"/>
        </w:rPr>
        <w:t>工作内容的价格比例进行划分，以保证进度报量</w:t>
      </w:r>
      <w:proofErr w:type="gramStart"/>
      <w:r>
        <w:rPr>
          <w:rFonts w:ascii="宋体" w:hAnsi="宋体"/>
          <w:sz w:val="24"/>
        </w:rPr>
        <w:t>时综合</w:t>
      </w:r>
      <w:proofErr w:type="gramEnd"/>
      <w:r>
        <w:rPr>
          <w:rFonts w:ascii="宋体" w:hAnsi="宋体"/>
          <w:sz w:val="24"/>
        </w:rPr>
        <w:t>单价不变），进行进度报量。</w:t>
      </w:r>
    </w:p>
    <w:p w14:paraId="18FDA50C" w14:textId="77777777" w:rsidR="00DD5267" w:rsidRDefault="00DD5267" w:rsidP="00DD5267">
      <w:pPr>
        <w:spacing w:line="276" w:lineRule="auto"/>
        <w:rPr>
          <w:rFonts w:ascii="宋体" w:hAnsi="宋体" w:hint="eastAsia"/>
          <w:sz w:val="24"/>
        </w:rPr>
      </w:pPr>
      <w:r>
        <w:rPr>
          <w:rFonts w:ascii="宋体" w:hAnsi="宋体"/>
          <w:sz w:val="24"/>
        </w:rPr>
        <w:t>19）合同生效后10日内提交施工总进度计划，每月25日向发包人提供当月统计报表及下月施工计划，其他按监理工程师的要求完成，若有事故发生，需立即以</w:t>
      </w:r>
      <w:r>
        <w:rPr>
          <w:rFonts w:ascii="宋体" w:hAnsi="宋体"/>
          <w:sz w:val="24"/>
        </w:rPr>
        <w:lastRenderedPageBreak/>
        <w:t>口头形式上报，同时在24小时内上报文字资料。</w:t>
      </w:r>
    </w:p>
    <w:p w14:paraId="55B17D7F" w14:textId="77777777" w:rsidR="00DD5267" w:rsidRDefault="00DD5267" w:rsidP="00DD5267">
      <w:pPr>
        <w:spacing w:line="276" w:lineRule="auto"/>
        <w:rPr>
          <w:rFonts w:ascii="宋体" w:hAnsi="宋体" w:hint="eastAsia"/>
          <w:sz w:val="24"/>
        </w:rPr>
      </w:pPr>
      <w:r>
        <w:rPr>
          <w:rFonts w:ascii="宋体" w:hAnsi="宋体"/>
          <w:sz w:val="24"/>
        </w:rPr>
        <w:t>20）承包人对施工区域内全部设施的安全管理工作</w:t>
      </w:r>
      <w:proofErr w:type="gramStart"/>
      <w:r>
        <w:rPr>
          <w:rFonts w:ascii="宋体" w:hAnsi="宋体"/>
          <w:sz w:val="24"/>
        </w:rPr>
        <w:t>负主体</w:t>
      </w:r>
      <w:proofErr w:type="gramEnd"/>
      <w:r>
        <w:rPr>
          <w:rFonts w:ascii="宋体" w:hAnsi="宋体"/>
          <w:sz w:val="24"/>
        </w:rPr>
        <w:t>责任，承担施工安全保卫工作及非夜间施工照明的责任和要求：在施工期间负责施工安全保卫工作及其费用，并承担由安全问题引起的一切责任。发生事故，承包人应按相关规定全面负责救护、上报、处理和善后，尽最大可能降低事故损失。由于安全、消防和保卫事故给发包人带来的所有损失与责任均由承包人承担。</w:t>
      </w:r>
    </w:p>
    <w:p w14:paraId="15285D90" w14:textId="77777777" w:rsidR="00DD5267" w:rsidRDefault="00DD5267" w:rsidP="00DD5267">
      <w:pPr>
        <w:spacing w:line="276" w:lineRule="auto"/>
        <w:rPr>
          <w:rFonts w:ascii="宋体" w:hAnsi="宋体" w:hint="eastAsia"/>
          <w:sz w:val="24"/>
        </w:rPr>
      </w:pPr>
      <w:r>
        <w:rPr>
          <w:rFonts w:ascii="宋体" w:hAnsi="宋体"/>
          <w:sz w:val="24"/>
        </w:rPr>
        <w:t>21）承包人应自费在必要的地点和时间内提供和维护所有照明、围墙和警戒，以便能够正常施工和保护工程，并确保工地相邻单位、道路、设施及人员的安全。</w:t>
      </w:r>
    </w:p>
    <w:p w14:paraId="489A0A6B" w14:textId="77777777" w:rsidR="00DD5267" w:rsidRDefault="00DD5267" w:rsidP="00DD5267">
      <w:pPr>
        <w:spacing w:line="276" w:lineRule="auto"/>
        <w:rPr>
          <w:rFonts w:ascii="宋体" w:hAnsi="宋体" w:hint="eastAsia"/>
          <w:sz w:val="24"/>
        </w:rPr>
      </w:pPr>
      <w:r>
        <w:rPr>
          <w:rFonts w:ascii="宋体" w:hAnsi="宋体"/>
          <w:sz w:val="24"/>
        </w:rPr>
        <w:t>22）如承包人未履行自己的职责致使现场发生安全事故或致使发包人遭受经济损失，承包人应当承担全部损失的赔偿责任。对于上述赔偿金，发包人有权在支付承包人工程款时将该赔偿金扣除。</w:t>
      </w:r>
    </w:p>
    <w:p w14:paraId="588E920C" w14:textId="77777777" w:rsidR="00DD5267" w:rsidRDefault="00DD5267" w:rsidP="00DD5267">
      <w:pPr>
        <w:spacing w:line="276" w:lineRule="auto"/>
        <w:rPr>
          <w:rFonts w:ascii="宋体" w:hAnsi="宋体" w:hint="eastAsia"/>
          <w:sz w:val="24"/>
        </w:rPr>
      </w:pPr>
      <w:r>
        <w:rPr>
          <w:rFonts w:ascii="宋体" w:hAnsi="宋体"/>
          <w:sz w:val="24"/>
        </w:rPr>
        <w:t>23）需承包人办理的有关施工场地交通、环卫和施工噪声管理等手续：由承包人办理的此类手续要符合北京市有关规定并承担发生的相关费用。</w:t>
      </w:r>
    </w:p>
    <w:p w14:paraId="7085B4C4" w14:textId="77777777" w:rsidR="00DD5267" w:rsidRDefault="00DD5267" w:rsidP="00DD5267">
      <w:pPr>
        <w:spacing w:line="276" w:lineRule="auto"/>
        <w:rPr>
          <w:rFonts w:ascii="宋体" w:hAnsi="宋体" w:hint="eastAsia"/>
          <w:sz w:val="24"/>
        </w:rPr>
      </w:pPr>
      <w:r>
        <w:rPr>
          <w:rFonts w:ascii="宋体" w:hAnsi="宋体"/>
          <w:sz w:val="24"/>
        </w:rPr>
        <w:t>24）施工场地周围邻近建筑物、构筑物（含文物保护建筑）、古树名木的保护要求及费用承担：发包人提供给承包人的一切范围内的及其周围的临近建筑物、构筑物，由承包人负责保护，所发生的费用承包人负责。</w:t>
      </w:r>
    </w:p>
    <w:p w14:paraId="5474BE4F" w14:textId="77777777" w:rsidR="00DD5267" w:rsidRDefault="00DD5267" w:rsidP="00DD5267">
      <w:pPr>
        <w:spacing w:line="276" w:lineRule="auto"/>
        <w:rPr>
          <w:rFonts w:ascii="宋体" w:hAnsi="宋体" w:hint="eastAsia"/>
          <w:sz w:val="24"/>
        </w:rPr>
      </w:pPr>
      <w:r>
        <w:rPr>
          <w:rFonts w:ascii="宋体" w:hAnsi="宋体"/>
          <w:sz w:val="24"/>
        </w:rPr>
        <w:t>25）承包人应服从发包人、监理对施工现场安全施工方面的监督。如发包人或监理发现承包人工作中的安全措施、设施不符合国家、地方、行业及本合同的有关规定，要求承包人限期整改，当承包人不能满足要求时，发包人有权自行安排该项整改，所发生的费用由发包人直接从应付承包人的进度款中扣除。</w:t>
      </w:r>
    </w:p>
    <w:p w14:paraId="1DB5C753" w14:textId="77777777" w:rsidR="00DD5267" w:rsidRDefault="00DD5267" w:rsidP="00DD5267">
      <w:pPr>
        <w:spacing w:line="276" w:lineRule="auto"/>
        <w:rPr>
          <w:rFonts w:ascii="宋体" w:hAnsi="宋体" w:hint="eastAsia"/>
          <w:sz w:val="24"/>
        </w:rPr>
      </w:pPr>
      <w:r>
        <w:rPr>
          <w:rFonts w:ascii="宋体" w:hAnsi="宋体"/>
          <w:sz w:val="24"/>
        </w:rPr>
        <w:t>26）施工场地清洁卫生的要求：承包人应遵守环境保护和清洁卫生方面的法律、法规及规定，对施工现场的各种粉尘、废水、废气、固体废弃物和振动采取必要的控制措施，并及时进行处理。竣工后工程交接前按照要求清理现场。固体废弃物不能倾倒在发包人自备的生活垃圾场内，当承包人不能满足要求时，发包人有权自行安排该项整改，所发生的费用由发包人直接从应付承包人的进度款中扣除。</w:t>
      </w:r>
    </w:p>
    <w:p w14:paraId="61AC80D5" w14:textId="77777777" w:rsidR="00DD5267" w:rsidRDefault="00DD5267" w:rsidP="00DD5267">
      <w:pPr>
        <w:spacing w:line="276" w:lineRule="auto"/>
        <w:rPr>
          <w:rFonts w:ascii="宋体" w:hAnsi="宋体" w:hint="eastAsia"/>
          <w:sz w:val="24"/>
        </w:rPr>
      </w:pPr>
      <w:r>
        <w:rPr>
          <w:rFonts w:ascii="宋体" w:hAnsi="宋体"/>
          <w:sz w:val="24"/>
        </w:rPr>
        <w:t>27）承包人需要为本工程的专项供应商提供相应的管理、协调、配合、服务工作。专项供应商的任何违约行为或疏忽导致工程损害或给发包人造成其他损失，承包人承担连带责任。对已提前达到施工现场的设备、材料进行妥善保管。</w:t>
      </w:r>
    </w:p>
    <w:p w14:paraId="31D768BC" w14:textId="77777777" w:rsidR="00DD5267" w:rsidRDefault="00DD5267" w:rsidP="00DD5267">
      <w:pPr>
        <w:spacing w:line="276" w:lineRule="auto"/>
        <w:rPr>
          <w:rFonts w:ascii="宋体" w:hAnsi="宋体" w:hint="eastAsia"/>
          <w:sz w:val="24"/>
        </w:rPr>
      </w:pPr>
      <w:r>
        <w:rPr>
          <w:rFonts w:ascii="宋体" w:hAnsi="宋体"/>
          <w:sz w:val="24"/>
        </w:rPr>
        <w:t>28）现场的所有临建和设施的拆除工作，一旦发包人通过监理人发出书面通知后，承包人应在15日内无条件全部完成，所有拆除的费用，已经含在签约合同价（投标总报价）中。</w:t>
      </w:r>
    </w:p>
    <w:p w14:paraId="2FD9C9B7" w14:textId="77777777" w:rsidR="00DD5267" w:rsidRDefault="00DD5267" w:rsidP="00DD5267">
      <w:pPr>
        <w:spacing w:line="276" w:lineRule="auto"/>
        <w:rPr>
          <w:rFonts w:ascii="宋体" w:hAnsi="宋体" w:hint="eastAsia"/>
          <w:sz w:val="24"/>
        </w:rPr>
      </w:pPr>
      <w:r>
        <w:rPr>
          <w:rFonts w:ascii="宋体" w:hAnsi="宋体"/>
          <w:sz w:val="24"/>
        </w:rPr>
        <w:t>29）对外事务：承包人负责一切施工项目所在地对外事务，包括但不限于协调施工项目所在地相关政府部门，包括但不限于街道、城管、派出所、建委等部门，并承担上述内容所需的各项费用，保证工程顺利施工。</w:t>
      </w:r>
    </w:p>
    <w:p w14:paraId="511C4E04" w14:textId="77777777" w:rsidR="00DD5267" w:rsidRDefault="00DD5267" w:rsidP="00DD5267">
      <w:pPr>
        <w:spacing w:line="276" w:lineRule="auto"/>
        <w:rPr>
          <w:rFonts w:ascii="宋体" w:hAnsi="宋体" w:hint="eastAsia"/>
          <w:sz w:val="24"/>
        </w:rPr>
      </w:pPr>
      <w:r>
        <w:rPr>
          <w:rFonts w:ascii="宋体" w:hAnsi="宋体"/>
          <w:sz w:val="24"/>
        </w:rPr>
        <w:t>30）对各类重要会议或其他事件（如高考、两会、国庆等国家重大事件）的责任：承包人应在各类重用会议或其他事件（如高考、两会、国庆等国家重大事件）发生时响应政府要求，并在签约合同价（投标总报价）中考虑该类事件造成施工工作的时间限制所带来的工期和费用等风险，对于此类事件，发包人将不给予承包人任何费用和工期的补偿。</w:t>
      </w:r>
    </w:p>
    <w:p w14:paraId="45E9D5CE" w14:textId="77777777" w:rsidR="00DD5267" w:rsidRDefault="00DD5267" w:rsidP="00DD5267">
      <w:pPr>
        <w:spacing w:line="276" w:lineRule="auto"/>
        <w:rPr>
          <w:rFonts w:ascii="宋体" w:hAnsi="宋体" w:hint="eastAsia"/>
          <w:sz w:val="24"/>
        </w:rPr>
      </w:pPr>
      <w:r>
        <w:rPr>
          <w:rFonts w:ascii="宋体" w:hAnsi="宋体"/>
          <w:sz w:val="24"/>
        </w:rPr>
        <w:lastRenderedPageBreak/>
        <w:t>31）承包人项目经理应加强施工现场管理。</w:t>
      </w:r>
      <w:r>
        <w:rPr>
          <w:rFonts w:ascii="宋体" w:hAnsi="宋体" w:hint="eastAsia"/>
          <w:sz w:val="24"/>
        </w:rPr>
        <w:t>①</w:t>
      </w:r>
      <w:r>
        <w:rPr>
          <w:rFonts w:ascii="宋体" w:hAnsi="宋体"/>
          <w:sz w:val="24"/>
        </w:rPr>
        <w:t>.实行项目经理离岗请假制度，凡是未经发包方同意，脱岗一天扣2000元。</w:t>
      </w:r>
      <w:r>
        <w:rPr>
          <w:rFonts w:ascii="宋体" w:hAnsi="宋体" w:hint="eastAsia"/>
          <w:sz w:val="24"/>
        </w:rPr>
        <w:t>②</w:t>
      </w:r>
      <w:r>
        <w:rPr>
          <w:rFonts w:ascii="宋体" w:hAnsi="宋体"/>
          <w:sz w:val="24"/>
        </w:rPr>
        <w:t>.发生不服从发包方管理、不执行发包方指令的行为，一次扣2000元。</w:t>
      </w:r>
    </w:p>
    <w:p w14:paraId="36BC1E52" w14:textId="77777777" w:rsidR="00DD5267" w:rsidRDefault="00DD5267" w:rsidP="00DD5267">
      <w:pPr>
        <w:spacing w:line="276" w:lineRule="auto"/>
        <w:rPr>
          <w:rFonts w:ascii="宋体" w:hAnsi="宋体" w:hint="eastAsia"/>
          <w:sz w:val="24"/>
        </w:rPr>
      </w:pPr>
      <w:r>
        <w:rPr>
          <w:rFonts w:ascii="宋体" w:hAnsi="宋体"/>
          <w:sz w:val="24"/>
        </w:rPr>
        <w:t>32）承包人应满足北京市对疫情防控期间施工的相关要求，疫情防控期间所增加的费用，已经含在签约合同价（投标总报价）中。</w:t>
      </w:r>
    </w:p>
    <w:p w14:paraId="69E40B80" w14:textId="77777777" w:rsidR="00DD5267" w:rsidRDefault="00DD5267" w:rsidP="00DD5267">
      <w:pPr>
        <w:spacing w:line="276" w:lineRule="auto"/>
        <w:rPr>
          <w:rFonts w:ascii="宋体" w:hAnsi="宋体" w:hint="eastAsia"/>
          <w:sz w:val="24"/>
        </w:rPr>
      </w:pPr>
      <w:r>
        <w:rPr>
          <w:rFonts w:ascii="宋体" w:hAnsi="宋体"/>
          <w:sz w:val="24"/>
        </w:rPr>
        <w:t>33）承包人应遵守发包人的各项规章制度。</w:t>
      </w:r>
    </w:p>
    <w:p w14:paraId="6C9A13ED" w14:textId="77777777" w:rsidR="00DD5267" w:rsidRDefault="00DD5267" w:rsidP="00DD5267">
      <w:pPr>
        <w:spacing w:line="276" w:lineRule="auto"/>
        <w:rPr>
          <w:rFonts w:ascii="宋体" w:hAnsi="宋体" w:hint="eastAsia"/>
          <w:sz w:val="24"/>
        </w:rPr>
      </w:pPr>
      <w:bookmarkStart w:id="925" w:name="_Toc342296435"/>
      <w:bookmarkStart w:id="926" w:name="_Toc241459676"/>
      <w:bookmarkStart w:id="927" w:name="_Toc501052559"/>
      <w:bookmarkStart w:id="928" w:name="_Toc497298302"/>
      <w:bookmarkStart w:id="929" w:name="_Toc485323162"/>
      <w:bookmarkStart w:id="930" w:name="_Toc486580388"/>
      <w:bookmarkStart w:id="931" w:name="_Toc489280194"/>
      <w:bookmarkStart w:id="932" w:name="_Toc10237480"/>
      <w:bookmarkStart w:id="933" w:name="_Toc480303394"/>
      <w:bookmarkStart w:id="934" w:name="_Toc490331679"/>
      <w:bookmarkStart w:id="935" w:name="_Toc90545560"/>
      <w:bookmarkStart w:id="936" w:name="_Toc152045642"/>
      <w:bookmarkStart w:id="937" w:name="_Toc144974610"/>
      <w:bookmarkStart w:id="938" w:name="_Toc152042420"/>
      <w:bookmarkStart w:id="939" w:name="_Toc179632660"/>
      <w:r>
        <w:rPr>
          <w:rFonts w:ascii="宋体" w:hAnsi="宋体"/>
          <w:sz w:val="24"/>
        </w:rPr>
        <w:t xml:space="preserve">4.2  </w:t>
      </w:r>
      <w:bookmarkEnd w:id="925"/>
      <w:bookmarkEnd w:id="926"/>
      <w:r>
        <w:rPr>
          <w:rFonts w:ascii="宋体" w:hAnsi="宋体"/>
          <w:sz w:val="24"/>
        </w:rPr>
        <w:t>履约担保</w:t>
      </w:r>
      <w:bookmarkEnd w:id="927"/>
      <w:bookmarkEnd w:id="928"/>
      <w:bookmarkEnd w:id="929"/>
      <w:bookmarkEnd w:id="930"/>
      <w:bookmarkEnd w:id="931"/>
      <w:bookmarkEnd w:id="932"/>
      <w:bookmarkEnd w:id="933"/>
      <w:bookmarkEnd w:id="934"/>
      <w:bookmarkEnd w:id="935"/>
    </w:p>
    <w:p w14:paraId="6DFB508C" w14:textId="77777777" w:rsidR="00DD5267" w:rsidRDefault="00DD5267" w:rsidP="00DD5267">
      <w:pPr>
        <w:spacing w:line="276" w:lineRule="auto"/>
        <w:rPr>
          <w:rFonts w:ascii="宋体" w:hAnsi="宋体" w:hint="eastAsia"/>
          <w:sz w:val="24"/>
        </w:rPr>
      </w:pPr>
      <w:r>
        <w:rPr>
          <w:rFonts w:ascii="宋体" w:hAnsi="宋体"/>
          <w:sz w:val="24"/>
        </w:rPr>
        <w:t>4.2.1  承包人履约担保的格式和金额</w:t>
      </w:r>
    </w:p>
    <w:p w14:paraId="5D4E08F6" w14:textId="77777777" w:rsidR="00DD5267" w:rsidRDefault="00DD5267" w:rsidP="00DD5267">
      <w:pPr>
        <w:spacing w:line="276" w:lineRule="auto"/>
        <w:rPr>
          <w:rFonts w:ascii="宋体" w:hAnsi="宋体" w:hint="eastAsia"/>
          <w:sz w:val="24"/>
        </w:rPr>
      </w:pPr>
      <w:r>
        <w:rPr>
          <w:rFonts w:ascii="宋体" w:hAnsi="宋体"/>
          <w:sz w:val="24"/>
        </w:rPr>
        <w:t>发包人不要求（要求/不要求）承包人提供承包人履约担保。</w:t>
      </w:r>
      <w:bookmarkEnd w:id="936"/>
      <w:bookmarkEnd w:id="937"/>
      <w:bookmarkEnd w:id="938"/>
      <w:bookmarkEnd w:id="939"/>
    </w:p>
    <w:p w14:paraId="15BABA2F" w14:textId="77777777" w:rsidR="00DD5267" w:rsidRDefault="00DD5267" w:rsidP="00DD5267">
      <w:pPr>
        <w:spacing w:line="276" w:lineRule="auto"/>
        <w:rPr>
          <w:rFonts w:ascii="宋体" w:hAnsi="宋体" w:hint="eastAsia"/>
          <w:sz w:val="24"/>
        </w:rPr>
      </w:pPr>
      <w:bookmarkStart w:id="940" w:name="_Toc490331680"/>
      <w:bookmarkStart w:id="941" w:name="_Toc152042428"/>
      <w:bookmarkStart w:id="942" w:name="_Toc501052560"/>
      <w:bookmarkStart w:id="943" w:name="_Toc342296438"/>
      <w:bookmarkStart w:id="944" w:name="_Toc486580389"/>
      <w:bookmarkStart w:id="945" w:name="_Toc144974618"/>
      <w:bookmarkStart w:id="946" w:name="_Toc480303395"/>
      <w:bookmarkStart w:id="947" w:name="_Toc179632668"/>
      <w:bookmarkStart w:id="948" w:name="_Toc489280195"/>
      <w:bookmarkStart w:id="949" w:name="_Toc241459679"/>
      <w:bookmarkStart w:id="950" w:name="_Toc152045650"/>
      <w:bookmarkStart w:id="951" w:name="_Toc10237481"/>
      <w:bookmarkStart w:id="952" w:name="_Toc497298303"/>
      <w:bookmarkStart w:id="953" w:name="_Toc485323163"/>
      <w:bookmarkStart w:id="954" w:name="_Toc90545561"/>
      <w:r>
        <w:rPr>
          <w:rFonts w:ascii="宋体" w:hAnsi="宋体"/>
          <w:sz w:val="24"/>
        </w:rPr>
        <w:t>4.</w:t>
      </w:r>
      <w:r>
        <w:rPr>
          <w:rFonts w:ascii="宋体" w:hAnsi="宋体" w:hint="eastAsia"/>
          <w:sz w:val="24"/>
        </w:rPr>
        <w:t>3</w:t>
      </w:r>
      <w:r>
        <w:rPr>
          <w:rFonts w:ascii="宋体" w:hAnsi="宋体"/>
          <w:sz w:val="24"/>
        </w:rPr>
        <w:t xml:space="preserve">  不利物质条件</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3785575F" w14:textId="77777777" w:rsidR="00DD5267" w:rsidRDefault="00DD5267" w:rsidP="00DD5267">
      <w:pPr>
        <w:spacing w:line="276" w:lineRule="auto"/>
        <w:rPr>
          <w:rFonts w:ascii="宋体" w:hAnsi="宋体" w:hint="eastAsia"/>
          <w:sz w:val="24"/>
        </w:rPr>
      </w:pPr>
      <w:bookmarkStart w:id="955" w:name="_Toc152042429"/>
      <w:bookmarkStart w:id="956" w:name="_Toc179632669"/>
      <w:bookmarkStart w:id="957" w:name="_Toc152045651"/>
      <w:bookmarkStart w:id="958" w:name="_Toc144974619"/>
      <w:r>
        <w:rPr>
          <w:rFonts w:ascii="宋体" w:hAnsi="宋体"/>
          <w:sz w:val="24"/>
        </w:rPr>
        <w:t>4.</w:t>
      </w:r>
      <w:r>
        <w:rPr>
          <w:rFonts w:ascii="宋体" w:hAnsi="宋体" w:hint="eastAsia"/>
          <w:sz w:val="24"/>
        </w:rPr>
        <w:t>3</w:t>
      </w:r>
      <w:r>
        <w:rPr>
          <w:rFonts w:ascii="宋体" w:hAnsi="宋体"/>
          <w:sz w:val="24"/>
        </w:rPr>
        <w:t>.1  不利物质条件的范围：执行通用合同条款</w:t>
      </w:r>
    </w:p>
    <w:p w14:paraId="11759721" w14:textId="77777777" w:rsidR="00DD5267" w:rsidRDefault="00DD5267" w:rsidP="00DD5267">
      <w:pPr>
        <w:spacing w:line="276" w:lineRule="auto"/>
        <w:rPr>
          <w:rFonts w:ascii="宋体" w:hAnsi="宋体" w:hint="eastAsia"/>
          <w:sz w:val="24"/>
        </w:rPr>
      </w:pPr>
      <w:bookmarkStart w:id="959" w:name="_Toc342296439"/>
      <w:bookmarkStart w:id="960" w:name="_Toc90545562"/>
      <w:bookmarkStart w:id="961" w:name="_Toc489280196"/>
      <w:bookmarkStart w:id="962" w:name="_Toc486580390"/>
      <w:bookmarkStart w:id="963" w:name="_Toc501052561"/>
      <w:bookmarkStart w:id="964" w:name="_Toc497298304"/>
      <w:bookmarkStart w:id="965" w:name="_Toc241459680"/>
      <w:bookmarkStart w:id="966" w:name="_Toc480303396"/>
      <w:bookmarkStart w:id="967" w:name="_Toc10237482"/>
      <w:bookmarkStart w:id="968" w:name="_Toc485323164"/>
      <w:bookmarkStart w:id="969" w:name="_Toc490331681"/>
      <w:r>
        <w:rPr>
          <w:rFonts w:ascii="宋体" w:hAnsi="宋体"/>
          <w:sz w:val="24"/>
        </w:rPr>
        <w:t>5.材料和工程设备</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673388A1" w14:textId="77777777" w:rsidR="00DD5267" w:rsidRDefault="00DD5267" w:rsidP="00DD5267">
      <w:pPr>
        <w:spacing w:line="276" w:lineRule="auto"/>
        <w:rPr>
          <w:rFonts w:ascii="宋体" w:hAnsi="宋体" w:hint="eastAsia"/>
          <w:sz w:val="24"/>
        </w:rPr>
      </w:pPr>
      <w:bookmarkStart w:id="970" w:name="_Toc497298305"/>
      <w:bookmarkStart w:id="971" w:name="_Toc241459681"/>
      <w:bookmarkStart w:id="972" w:name="_Toc501052562"/>
      <w:bookmarkStart w:id="973" w:name="_Toc485323165"/>
      <w:bookmarkStart w:id="974" w:name="_Toc10237483"/>
      <w:bookmarkStart w:id="975" w:name="_Toc152042430"/>
      <w:bookmarkStart w:id="976" w:name="_Toc144974620"/>
      <w:bookmarkStart w:id="977" w:name="_Toc486580391"/>
      <w:bookmarkStart w:id="978" w:name="_Toc480303397"/>
      <w:bookmarkStart w:id="979" w:name="_Toc342296440"/>
      <w:bookmarkStart w:id="980" w:name="_Toc490331682"/>
      <w:bookmarkStart w:id="981" w:name="_Toc179632670"/>
      <w:bookmarkStart w:id="982" w:name="_Toc489280197"/>
      <w:bookmarkStart w:id="983" w:name="_Toc90545563"/>
      <w:bookmarkStart w:id="984" w:name="_Toc152045652"/>
      <w:r>
        <w:rPr>
          <w:rFonts w:ascii="宋体" w:hAnsi="宋体"/>
          <w:sz w:val="24"/>
        </w:rPr>
        <w:t>5.1  承包人提供的材料和工程设备</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3F0D78CE" w14:textId="77777777" w:rsidR="00DD5267" w:rsidRDefault="00DD5267" w:rsidP="00DD5267">
      <w:pPr>
        <w:spacing w:line="276" w:lineRule="auto"/>
        <w:rPr>
          <w:rFonts w:ascii="宋体" w:hAnsi="宋体" w:hint="eastAsia"/>
          <w:sz w:val="24"/>
        </w:rPr>
      </w:pPr>
      <w:r>
        <w:rPr>
          <w:rFonts w:ascii="宋体" w:hAnsi="宋体"/>
          <w:sz w:val="24"/>
        </w:rPr>
        <w:t>5.1.</w:t>
      </w:r>
      <w:r>
        <w:rPr>
          <w:rFonts w:ascii="宋体" w:hAnsi="宋体" w:hint="eastAsia"/>
          <w:sz w:val="24"/>
        </w:rPr>
        <w:t>1</w:t>
      </w:r>
      <w:r>
        <w:rPr>
          <w:rFonts w:ascii="宋体" w:hAnsi="宋体"/>
          <w:sz w:val="24"/>
        </w:rPr>
        <w:t xml:space="preserve"> 承包人将由其提供的材料和工程设备的供货人和品种、规格、数量及供货时间等报送监理人审批的期限：承包人应当在相应材料和工程设备进场前14天将相应材料和工程设备的供货人及采购品种、规格、数量和供货时间等报送监理人审批，监理人应当在7天内提出审批意见。未经监理人和发包人审批确定的该等材料和工程设备不得进入现场，否则发包人有权不支付相应的材料和工程设备价款。</w:t>
      </w:r>
    </w:p>
    <w:p w14:paraId="02E05B65" w14:textId="77777777" w:rsidR="00DD5267" w:rsidRDefault="00DD5267" w:rsidP="00DD5267">
      <w:pPr>
        <w:spacing w:line="276" w:lineRule="auto"/>
        <w:rPr>
          <w:rFonts w:ascii="宋体" w:hAnsi="宋体" w:hint="eastAsia"/>
          <w:sz w:val="24"/>
        </w:rPr>
      </w:pPr>
      <w:bookmarkStart w:id="985" w:name="_Toc152045656"/>
      <w:bookmarkStart w:id="986" w:name="_Toc342296442"/>
      <w:bookmarkStart w:id="987" w:name="_Toc489280198"/>
      <w:bookmarkStart w:id="988" w:name="_Toc90545564"/>
      <w:bookmarkStart w:id="989" w:name="_Toc485323166"/>
      <w:bookmarkStart w:id="990" w:name="_Toc10237484"/>
      <w:bookmarkStart w:id="991" w:name="_Toc241459683"/>
      <w:bookmarkStart w:id="992" w:name="_Toc152042434"/>
      <w:bookmarkStart w:id="993" w:name="_Toc490331683"/>
      <w:bookmarkStart w:id="994" w:name="_Toc501052563"/>
      <w:bookmarkStart w:id="995" w:name="_Toc480303398"/>
      <w:bookmarkStart w:id="996" w:name="_Toc486580392"/>
      <w:bookmarkStart w:id="997" w:name="_Toc144974624"/>
      <w:bookmarkStart w:id="998" w:name="_Toc497298306"/>
      <w:bookmarkStart w:id="999" w:name="_Toc179632674"/>
      <w:r>
        <w:rPr>
          <w:rFonts w:ascii="宋体" w:hAnsi="宋体"/>
          <w:sz w:val="24"/>
        </w:rPr>
        <w:t>6.施工设备和临时设施</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741EDC06" w14:textId="77777777" w:rsidR="00DD5267" w:rsidRDefault="00DD5267" w:rsidP="00DD5267">
      <w:pPr>
        <w:spacing w:line="276" w:lineRule="auto"/>
        <w:rPr>
          <w:rFonts w:ascii="宋体" w:hAnsi="宋体" w:hint="eastAsia"/>
          <w:sz w:val="24"/>
        </w:rPr>
      </w:pPr>
      <w:bookmarkStart w:id="1000" w:name="_Toc497298307"/>
      <w:bookmarkStart w:id="1001" w:name="_Toc342296443"/>
      <w:bookmarkStart w:id="1002" w:name="_Toc144974625"/>
      <w:bookmarkStart w:id="1003" w:name="_Toc179632675"/>
      <w:bookmarkStart w:id="1004" w:name="_Toc489280199"/>
      <w:bookmarkStart w:id="1005" w:name="_Toc152042435"/>
      <w:bookmarkStart w:id="1006" w:name="_Toc152045657"/>
      <w:bookmarkStart w:id="1007" w:name="_Toc90545565"/>
      <w:bookmarkStart w:id="1008" w:name="_Toc486580393"/>
      <w:bookmarkStart w:id="1009" w:name="_Toc10237485"/>
      <w:bookmarkStart w:id="1010" w:name="_Toc490331684"/>
      <w:bookmarkStart w:id="1011" w:name="_Toc485323167"/>
      <w:bookmarkStart w:id="1012" w:name="_Toc241459684"/>
      <w:bookmarkStart w:id="1013" w:name="_Toc480303399"/>
      <w:bookmarkStart w:id="1014" w:name="_Toc501052564"/>
      <w:r>
        <w:rPr>
          <w:rFonts w:ascii="宋体" w:hAnsi="宋体"/>
          <w:sz w:val="24"/>
        </w:rPr>
        <w:t>6.1  承包人提供的施工设备和临时设施</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5EEBC412" w14:textId="77777777" w:rsidR="00DD5267" w:rsidRDefault="00DD5267" w:rsidP="00DD5267">
      <w:pPr>
        <w:spacing w:line="276" w:lineRule="auto"/>
        <w:rPr>
          <w:rFonts w:ascii="宋体" w:hAnsi="宋体" w:hint="eastAsia"/>
          <w:sz w:val="24"/>
        </w:rPr>
      </w:pPr>
      <w:r>
        <w:rPr>
          <w:rFonts w:ascii="宋体" w:hAnsi="宋体"/>
          <w:sz w:val="24"/>
        </w:rPr>
        <w:t>6.1.</w:t>
      </w:r>
      <w:r>
        <w:rPr>
          <w:rFonts w:ascii="宋体" w:hAnsi="宋体" w:hint="eastAsia"/>
          <w:sz w:val="24"/>
        </w:rPr>
        <w:t>1</w:t>
      </w:r>
      <w:r>
        <w:rPr>
          <w:rFonts w:ascii="宋体" w:hAnsi="宋体"/>
          <w:sz w:val="24"/>
        </w:rPr>
        <w:t xml:space="preserve">  发包人承担修建临时设施费用的范围：             /                     </w:t>
      </w:r>
    </w:p>
    <w:p w14:paraId="15CDDB0E" w14:textId="77777777" w:rsidR="00DD5267" w:rsidRDefault="00DD5267" w:rsidP="00DD5267">
      <w:pPr>
        <w:spacing w:line="276" w:lineRule="auto"/>
        <w:rPr>
          <w:rFonts w:ascii="宋体" w:hAnsi="宋体" w:hint="eastAsia"/>
          <w:sz w:val="24"/>
        </w:rPr>
      </w:pPr>
      <w:r>
        <w:rPr>
          <w:rFonts w:ascii="宋体" w:hAnsi="宋体"/>
          <w:sz w:val="24"/>
        </w:rPr>
        <w:t>需要发包人办理申请手续并承担相关费用的临时占地：承包人应针对现场实际情况及合同的要求，自行判断是否需要安排场外临时工程用地或施工用地。如果需要，承包人应自行安排，相应的费用已含在承包人的签约合同价（投标总报价）中。必要时（在承包人请求和承担费用的前提下），为了工程的顺利实施，发包人应本着合作和尽力的原则给予承包人必要的协助。</w:t>
      </w:r>
    </w:p>
    <w:p w14:paraId="15596CDF" w14:textId="77777777" w:rsidR="00DD5267" w:rsidRDefault="00DD5267" w:rsidP="00DD5267">
      <w:pPr>
        <w:spacing w:line="276" w:lineRule="auto"/>
        <w:rPr>
          <w:rFonts w:ascii="宋体" w:hAnsi="宋体" w:hint="eastAsia"/>
          <w:sz w:val="24"/>
        </w:rPr>
      </w:pPr>
      <w:bookmarkStart w:id="1015" w:name="_Toc501052565"/>
      <w:bookmarkStart w:id="1016" w:name="_Toc497298308"/>
      <w:bookmarkStart w:id="1017" w:name="_Toc486580394"/>
      <w:bookmarkStart w:id="1018" w:name="_Toc480303400"/>
      <w:bookmarkStart w:id="1019" w:name="_Toc10237486"/>
      <w:bookmarkStart w:id="1020" w:name="_Toc342296444"/>
      <w:bookmarkStart w:id="1021" w:name="_Toc152042436"/>
      <w:bookmarkStart w:id="1022" w:name="_Toc489280200"/>
      <w:bookmarkStart w:id="1023" w:name="_Toc490331685"/>
      <w:bookmarkStart w:id="1024" w:name="_Toc152045658"/>
      <w:bookmarkStart w:id="1025" w:name="_Toc485323168"/>
      <w:bookmarkStart w:id="1026" w:name="_Toc241459685"/>
      <w:bookmarkStart w:id="1027" w:name="_Toc179632676"/>
      <w:bookmarkStart w:id="1028" w:name="_Toc144974626"/>
      <w:bookmarkStart w:id="1029" w:name="_Toc90545566"/>
      <w:r>
        <w:rPr>
          <w:rFonts w:ascii="宋体" w:hAnsi="宋体"/>
          <w:sz w:val="24"/>
        </w:rPr>
        <w:t>6.2  发包人提供的施工设备和临时设施</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22B2771D" w14:textId="77777777" w:rsidR="00DD5267" w:rsidRDefault="00DD5267" w:rsidP="00DD5267">
      <w:pPr>
        <w:spacing w:line="276" w:lineRule="auto"/>
        <w:rPr>
          <w:rFonts w:ascii="宋体" w:hAnsi="宋体" w:hint="eastAsia"/>
          <w:sz w:val="24"/>
        </w:rPr>
      </w:pPr>
      <w:r>
        <w:rPr>
          <w:rFonts w:ascii="宋体" w:hAnsi="宋体"/>
          <w:sz w:val="24"/>
        </w:rPr>
        <w:t xml:space="preserve">发包人提供的施工设备和临时设施：                      /                    </w:t>
      </w:r>
    </w:p>
    <w:p w14:paraId="33904DAE" w14:textId="77777777" w:rsidR="00DD5267" w:rsidRDefault="00DD5267" w:rsidP="00DD5267">
      <w:pPr>
        <w:spacing w:line="276" w:lineRule="auto"/>
        <w:rPr>
          <w:rFonts w:ascii="宋体" w:hAnsi="宋体" w:hint="eastAsia"/>
          <w:sz w:val="24"/>
        </w:rPr>
      </w:pPr>
      <w:r>
        <w:rPr>
          <w:rFonts w:ascii="宋体" w:hAnsi="宋体"/>
          <w:sz w:val="24"/>
        </w:rPr>
        <w:t xml:space="preserve">发包人提供的施工设备和临时设施的运行、维护、拆除、清运费用的承担人：  /    </w:t>
      </w:r>
    </w:p>
    <w:p w14:paraId="4200E440" w14:textId="77777777" w:rsidR="00DD5267" w:rsidRDefault="00DD5267" w:rsidP="00DD5267">
      <w:pPr>
        <w:spacing w:line="276" w:lineRule="auto"/>
        <w:rPr>
          <w:rFonts w:ascii="宋体" w:hAnsi="宋体" w:hint="eastAsia"/>
          <w:sz w:val="24"/>
        </w:rPr>
      </w:pPr>
      <w:bookmarkStart w:id="1030" w:name="_Toc497298309"/>
      <w:bookmarkStart w:id="1031" w:name="_Toc501052566"/>
      <w:bookmarkStart w:id="1032" w:name="_Toc342296446"/>
      <w:bookmarkStart w:id="1033" w:name="_Toc144974629"/>
      <w:bookmarkStart w:id="1034" w:name="_Toc90545567"/>
      <w:bookmarkStart w:id="1035" w:name="_Toc486580395"/>
      <w:bookmarkStart w:id="1036" w:name="_Toc489280201"/>
      <w:bookmarkStart w:id="1037" w:name="_Toc241459687"/>
      <w:bookmarkStart w:id="1038" w:name="_Toc152045661"/>
      <w:bookmarkStart w:id="1039" w:name="_Toc490331686"/>
      <w:bookmarkStart w:id="1040" w:name="_Toc10237487"/>
      <w:bookmarkStart w:id="1041" w:name="_Toc179632679"/>
      <w:bookmarkStart w:id="1042" w:name="_Toc480303401"/>
      <w:bookmarkStart w:id="1043" w:name="_Toc485323169"/>
      <w:bookmarkStart w:id="1044" w:name="_Toc152042439"/>
      <w:r>
        <w:rPr>
          <w:rFonts w:ascii="宋体" w:hAnsi="宋体"/>
          <w:sz w:val="24"/>
        </w:rPr>
        <w:t>7.交通运输</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37415580" w14:textId="77777777" w:rsidR="00DD5267" w:rsidRDefault="00DD5267" w:rsidP="00DD5267">
      <w:pPr>
        <w:spacing w:line="276" w:lineRule="auto"/>
        <w:rPr>
          <w:rFonts w:ascii="宋体" w:hAnsi="宋体" w:hint="eastAsia"/>
          <w:sz w:val="24"/>
        </w:rPr>
      </w:pPr>
      <w:bookmarkStart w:id="1045" w:name="_Toc342296447"/>
      <w:bookmarkStart w:id="1046" w:name="_Toc241459688"/>
      <w:bookmarkStart w:id="1047" w:name="_Toc152042440"/>
      <w:bookmarkStart w:id="1048" w:name="_Toc10237488"/>
      <w:bookmarkStart w:id="1049" w:name="_Toc480303402"/>
      <w:bookmarkStart w:id="1050" w:name="_Toc485323170"/>
      <w:bookmarkStart w:id="1051" w:name="_Toc152045662"/>
      <w:bookmarkStart w:id="1052" w:name="_Toc486580396"/>
      <w:bookmarkStart w:id="1053" w:name="_Toc497298310"/>
      <w:bookmarkStart w:id="1054" w:name="_Toc490331687"/>
      <w:bookmarkStart w:id="1055" w:name="_Toc90545568"/>
      <w:bookmarkStart w:id="1056" w:name="_Toc179632680"/>
      <w:bookmarkStart w:id="1057" w:name="_Toc489280202"/>
      <w:bookmarkStart w:id="1058" w:name="_Toc144974630"/>
      <w:bookmarkStart w:id="1059" w:name="_Toc501052567"/>
      <w:r>
        <w:rPr>
          <w:rFonts w:ascii="宋体" w:hAnsi="宋体"/>
          <w:sz w:val="24"/>
        </w:rPr>
        <w:t>7.1  道路通行权和场外设施</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6079D8B4" w14:textId="77777777" w:rsidR="00DD5267" w:rsidRDefault="00DD5267" w:rsidP="00DD5267">
      <w:pPr>
        <w:spacing w:line="276" w:lineRule="auto"/>
        <w:rPr>
          <w:rFonts w:ascii="宋体" w:hAnsi="宋体" w:hint="eastAsia"/>
          <w:sz w:val="24"/>
        </w:rPr>
      </w:pPr>
      <w:r>
        <w:rPr>
          <w:rFonts w:ascii="宋体" w:hAnsi="宋体"/>
          <w:sz w:val="24"/>
        </w:rPr>
        <w:t>负责取得道路通行权、场外设施修建权的办理人：发包人，其相关费用由发包人承担。</w:t>
      </w:r>
    </w:p>
    <w:p w14:paraId="3D7B5CFD" w14:textId="77777777" w:rsidR="00DD5267" w:rsidRDefault="00DD5267" w:rsidP="00DD5267">
      <w:pPr>
        <w:spacing w:line="276" w:lineRule="auto"/>
        <w:rPr>
          <w:rFonts w:ascii="宋体" w:hAnsi="宋体" w:hint="eastAsia"/>
          <w:sz w:val="24"/>
        </w:rPr>
      </w:pPr>
      <w:bookmarkStart w:id="1060" w:name="_Toc179632681"/>
      <w:bookmarkStart w:id="1061" w:name="_Toc490331688"/>
      <w:bookmarkStart w:id="1062" w:name="_Toc152045663"/>
      <w:bookmarkStart w:id="1063" w:name="_Toc497298311"/>
      <w:bookmarkStart w:id="1064" w:name="_Toc144974631"/>
      <w:bookmarkStart w:id="1065" w:name="_Toc501052568"/>
      <w:bookmarkStart w:id="1066" w:name="_Toc485323171"/>
      <w:bookmarkStart w:id="1067" w:name="_Toc10237489"/>
      <w:bookmarkStart w:id="1068" w:name="_Toc342296448"/>
      <w:bookmarkStart w:id="1069" w:name="_Toc152042441"/>
      <w:bookmarkStart w:id="1070" w:name="_Toc241459689"/>
      <w:bookmarkStart w:id="1071" w:name="_Toc486580397"/>
      <w:bookmarkStart w:id="1072" w:name="_Toc480303403"/>
      <w:bookmarkStart w:id="1073" w:name="_Toc489280203"/>
      <w:bookmarkStart w:id="1074" w:name="_Toc90545569"/>
      <w:r>
        <w:rPr>
          <w:rFonts w:ascii="宋体" w:hAnsi="宋体"/>
          <w:sz w:val="24"/>
        </w:rPr>
        <w:t>7.2  场内施工道路</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40AB2975" w14:textId="77777777" w:rsidR="00DD5267" w:rsidRDefault="00DD5267" w:rsidP="00DD5267">
      <w:pPr>
        <w:spacing w:line="276" w:lineRule="auto"/>
        <w:rPr>
          <w:rFonts w:ascii="宋体" w:hAnsi="宋体" w:hint="eastAsia"/>
          <w:sz w:val="24"/>
        </w:rPr>
      </w:pPr>
      <w:r>
        <w:rPr>
          <w:rFonts w:ascii="宋体" w:hAnsi="宋体"/>
          <w:sz w:val="24"/>
        </w:rPr>
        <w:t>7.2.1  施工所需的场内临时道路和交通设施的修建、维护、养护和管理人：承包人，相关费用由承包人承担。</w:t>
      </w:r>
    </w:p>
    <w:p w14:paraId="0162354A" w14:textId="77777777" w:rsidR="00DD5267" w:rsidRDefault="00DD5267" w:rsidP="00DD5267">
      <w:pPr>
        <w:spacing w:line="276" w:lineRule="auto"/>
        <w:rPr>
          <w:rFonts w:ascii="宋体" w:hAnsi="宋体" w:hint="eastAsia"/>
          <w:sz w:val="24"/>
        </w:rPr>
      </w:pPr>
      <w:bookmarkStart w:id="1075" w:name="_Toc490331689"/>
      <w:bookmarkStart w:id="1076" w:name="_Toc501052569"/>
      <w:bookmarkStart w:id="1077" w:name="_Toc342296449"/>
      <w:bookmarkStart w:id="1078" w:name="_Toc152045665"/>
      <w:bookmarkStart w:id="1079" w:name="_Toc497298312"/>
      <w:bookmarkStart w:id="1080" w:name="_Toc480303404"/>
      <w:bookmarkStart w:id="1081" w:name="_Toc179632683"/>
      <w:bookmarkStart w:id="1082" w:name="_Toc10237490"/>
      <w:bookmarkStart w:id="1083" w:name="_Toc152042443"/>
      <w:bookmarkStart w:id="1084" w:name="_Toc485323172"/>
      <w:bookmarkStart w:id="1085" w:name="_Toc144974633"/>
      <w:bookmarkStart w:id="1086" w:name="_Toc241459690"/>
      <w:bookmarkStart w:id="1087" w:name="_Toc90545570"/>
      <w:bookmarkStart w:id="1088" w:name="_Toc486580398"/>
      <w:bookmarkStart w:id="1089" w:name="_Toc489280204"/>
      <w:r>
        <w:rPr>
          <w:rFonts w:ascii="宋体" w:hAnsi="宋体"/>
          <w:sz w:val="24"/>
        </w:rPr>
        <w:t>7.</w:t>
      </w:r>
      <w:r>
        <w:rPr>
          <w:rFonts w:ascii="宋体" w:hAnsi="宋体" w:hint="eastAsia"/>
          <w:sz w:val="24"/>
        </w:rPr>
        <w:t>3</w:t>
      </w:r>
      <w:r>
        <w:rPr>
          <w:rFonts w:ascii="宋体" w:hAnsi="宋体"/>
          <w:sz w:val="24"/>
        </w:rPr>
        <w:t xml:space="preserve">  超大件和超重件的运输</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2FA30BCF" w14:textId="77777777" w:rsidR="00DD5267" w:rsidRDefault="00DD5267" w:rsidP="00DD5267">
      <w:pPr>
        <w:spacing w:line="276" w:lineRule="auto"/>
        <w:rPr>
          <w:rFonts w:ascii="宋体" w:hAnsi="宋体" w:hint="eastAsia"/>
          <w:sz w:val="24"/>
        </w:rPr>
      </w:pPr>
      <w:bookmarkStart w:id="1090" w:name="_Toc152042444"/>
      <w:bookmarkStart w:id="1091" w:name="_Toc144974634"/>
      <w:bookmarkStart w:id="1092" w:name="_Toc179632684"/>
      <w:bookmarkStart w:id="1093" w:name="_Toc152045666"/>
      <w:r>
        <w:rPr>
          <w:rFonts w:ascii="宋体" w:hAnsi="宋体"/>
          <w:sz w:val="24"/>
        </w:rPr>
        <w:t>运输超大件或超重件所需的道路和桥梁临时加固改造等费用的承担人：承包人</w:t>
      </w:r>
      <w:bookmarkEnd w:id="1090"/>
      <w:bookmarkEnd w:id="1091"/>
      <w:bookmarkEnd w:id="1092"/>
      <w:bookmarkEnd w:id="1093"/>
    </w:p>
    <w:p w14:paraId="1D08D952" w14:textId="77777777" w:rsidR="00DD5267" w:rsidRDefault="00DD5267" w:rsidP="00DD5267">
      <w:pPr>
        <w:spacing w:line="276" w:lineRule="auto"/>
        <w:rPr>
          <w:rFonts w:ascii="宋体" w:hAnsi="宋体" w:hint="eastAsia"/>
          <w:sz w:val="24"/>
        </w:rPr>
      </w:pPr>
      <w:bookmarkStart w:id="1094" w:name="_Toc10237491"/>
      <w:bookmarkStart w:id="1095" w:name="_Toc241459691"/>
      <w:bookmarkStart w:id="1096" w:name="_Toc497298313"/>
      <w:bookmarkStart w:id="1097" w:name="_Toc152042446"/>
      <w:bookmarkStart w:id="1098" w:name="_Toc486580399"/>
      <w:bookmarkStart w:id="1099" w:name="_Toc179632686"/>
      <w:bookmarkStart w:id="1100" w:name="_Toc490331690"/>
      <w:bookmarkStart w:id="1101" w:name="_Toc480303405"/>
      <w:bookmarkStart w:id="1102" w:name="_Toc144974636"/>
      <w:bookmarkStart w:id="1103" w:name="_Toc90545571"/>
      <w:bookmarkStart w:id="1104" w:name="_Toc485323173"/>
      <w:bookmarkStart w:id="1105" w:name="_Toc501052570"/>
      <w:bookmarkStart w:id="1106" w:name="_Toc342296450"/>
      <w:bookmarkStart w:id="1107" w:name="_Toc152045668"/>
      <w:bookmarkStart w:id="1108" w:name="_Toc489280205"/>
      <w:r>
        <w:rPr>
          <w:rFonts w:ascii="宋体" w:hAnsi="宋体"/>
          <w:sz w:val="24"/>
        </w:rPr>
        <w:lastRenderedPageBreak/>
        <w:t>8.测量放线</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7785EAF3" w14:textId="77777777" w:rsidR="00DD5267" w:rsidRDefault="00DD5267" w:rsidP="00DD5267">
      <w:pPr>
        <w:spacing w:line="276" w:lineRule="auto"/>
        <w:rPr>
          <w:rFonts w:ascii="宋体" w:hAnsi="宋体" w:hint="eastAsia"/>
          <w:sz w:val="24"/>
        </w:rPr>
      </w:pPr>
      <w:bookmarkStart w:id="1109" w:name="_Toc241459692"/>
      <w:bookmarkStart w:id="1110" w:name="_Toc152042447"/>
      <w:bookmarkStart w:id="1111" w:name="_Toc485323174"/>
      <w:bookmarkStart w:id="1112" w:name="_Toc90545572"/>
      <w:bookmarkStart w:id="1113" w:name="_Toc10237492"/>
      <w:bookmarkStart w:id="1114" w:name="_Toc497298314"/>
      <w:bookmarkStart w:id="1115" w:name="_Toc342296451"/>
      <w:bookmarkStart w:id="1116" w:name="_Toc489280206"/>
      <w:bookmarkStart w:id="1117" w:name="_Toc501052571"/>
      <w:bookmarkStart w:id="1118" w:name="_Toc179632687"/>
      <w:bookmarkStart w:id="1119" w:name="_Toc152045669"/>
      <w:bookmarkStart w:id="1120" w:name="_Toc480303406"/>
      <w:bookmarkStart w:id="1121" w:name="_Toc144974637"/>
      <w:bookmarkStart w:id="1122" w:name="_Toc490331691"/>
      <w:bookmarkStart w:id="1123" w:name="_Toc486580400"/>
      <w:r>
        <w:rPr>
          <w:rFonts w:ascii="宋体" w:hAnsi="宋体"/>
          <w:sz w:val="24"/>
        </w:rPr>
        <w:t>8.1  施工控制网</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679371C3" w14:textId="77777777" w:rsidR="00DD5267" w:rsidRDefault="00DD5267" w:rsidP="00DD5267">
      <w:pPr>
        <w:spacing w:line="276" w:lineRule="auto"/>
        <w:rPr>
          <w:rFonts w:ascii="宋体" w:hAnsi="宋体" w:hint="eastAsia"/>
          <w:sz w:val="24"/>
        </w:rPr>
      </w:pPr>
      <w:r>
        <w:rPr>
          <w:rFonts w:ascii="宋体" w:hAnsi="宋体"/>
          <w:sz w:val="24"/>
        </w:rPr>
        <w:t>8.1.1  发包人通过监理人提供测量基准点、基准线和水准点及其书面资料的期限：合同签订后14天内</w:t>
      </w:r>
    </w:p>
    <w:p w14:paraId="1E802347" w14:textId="77777777" w:rsidR="00DD5267" w:rsidRDefault="00DD5267" w:rsidP="00DD5267">
      <w:pPr>
        <w:spacing w:line="276" w:lineRule="auto"/>
        <w:rPr>
          <w:rFonts w:ascii="宋体" w:hAnsi="宋体" w:hint="eastAsia"/>
          <w:sz w:val="24"/>
        </w:rPr>
      </w:pPr>
      <w:r>
        <w:rPr>
          <w:rFonts w:ascii="宋体" w:hAnsi="宋体"/>
          <w:sz w:val="24"/>
        </w:rPr>
        <w:t>8.1.</w:t>
      </w:r>
      <w:r>
        <w:rPr>
          <w:rFonts w:ascii="宋体" w:hAnsi="宋体" w:hint="eastAsia"/>
          <w:sz w:val="24"/>
        </w:rPr>
        <w:t>2</w:t>
      </w:r>
      <w:r>
        <w:rPr>
          <w:rFonts w:ascii="宋体" w:hAnsi="宋体"/>
          <w:sz w:val="24"/>
        </w:rPr>
        <w:t xml:space="preserve">  承包人测设施工控制网及施工测量的其他要求：承包人依据监理人提供的测量基准点、基准线和水平点以及国家的工程测量技术规范和合同要求的工程精度，测设自己的施工控制网</w:t>
      </w:r>
    </w:p>
    <w:p w14:paraId="34D621AD" w14:textId="77777777" w:rsidR="00DD5267" w:rsidRDefault="00DD5267" w:rsidP="00DD5267">
      <w:pPr>
        <w:spacing w:line="276" w:lineRule="auto"/>
        <w:rPr>
          <w:rFonts w:ascii="宋体" w:hAnsi="宋体" w:hint="eastAsia"/>
          <w:sz w:val="24"/>
        </w:rPr>
      </w:pPr>
      <w:bookmarkStart w:id="1124" w:name="_Toc90545573"/>
      <w:bookmarkStart w:id="1125" w:name="_Toc152045673"/>
      <w:bookmarkStart w:id="1126" w:name="_Toc179632691"/>
      <w:bookmarkStart w:id="1127" w:name="_Toc144974641"/>
      <w:bookmarkStart w:id="1128" w:name="_Toc152042451"/>
      <w:bookmarkStart w:id="1129" w:name="_Toc342296452"/>
      <w:bookmarkStart w:id="1130" w:name="_Toc501052572"/>
      <w:bookmarkStart w:id="1131" w:name="_Toc497298315"/>
      <w:bookmarkStart w:id="1132" w:name="_Toc480303407"/>
      <w:bookmarkStart w:id="1133" w:name="_Toc485323175"/>
      <w:bookmarkStart w:id="1134" w:name="_Toc10237493"/>
      <w:bookmarkStart w:id="1135" w:name="_Toc490331692"/>
      <w:bookmarkStart w:id="1136" w:name="_Toc241459693"/>
      <w:bookmarkStart w:id="1137" w:name="_Toc489280207"/>
      <w:bookmarkStart w:id="1138" w:name="_Toc486580401"/>
      <w:r>
        <w:rPr>
          <w:rFonts w:ascii="宋体" w:hAnsi="宋体"/>
          <w:sz w:val="24"/>
        </w:rPr>
        <w:t>9.施工安全、治安保卫和环境保护</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15D6BD3F" w14:textId="77777777" w:rsidR="00DD5267" w:rsidRDefault="00DD5267" w:rsidP="00DD5267">
      <w:pPr>
        <w:spacing w:line="276" w:lineRule="auto"/>
        <w:rPr>
          <w:rFonts w:ascii="宋体" w:hAnsi="宋体" w:hint="eastAsia"/>
          <w:sz w:val="24"/>
        </w:rPr>
      </w:pPr>
      <w:bookmarkStart w:id="1139" w:name="_Toc485323176"/>
      <w:bookmarkStart w:id="1140" w:name="_Toc152042453"/>
      <w:bookmarkStart w:id="1141" w:name="_Toc490331693"/>
      <w:bookmarkStart w:id="1142" w:name="_Toc152045675"/>
      <w:bookmarkStart w:id="1143" w:name="_Toc501052573"/>
      <w:bookmarkStart w:id="1144" w:name="_Toc480303408"/>
      <w:bookmarkStart w:id="1145" w:name="_Toc144974643"/>
      <w:bookmarkStart w:id="1146" w:name="_Toc486580402"/>
      <w:bookmarkStart w:id="1147" w:name="_Toc241459694"/>
      <w:bookmarkStart w:id="1148" w:name="_Toc90545574"/>
      <w:bookmarkStart w:id="1149" w:name="_Toc489280208"/>
      <w:bookmarkStart w:id="1150" w:name="_Toc10237494"/>
      <w:bookmarkStart w:id="1151" w:name="_Toc497298316"/>
      <w:bookmarkStart w:id="1152" w:name="_Toc179632693"/>
      <w:bookmarkStart w:id="1153" w:name="_Toc342296453"/>
      <w:r>
        <w:rPr>
          <w:rFonts w:ascii="宋体" w:hAnsi="宋体"/>
          <w:sz w:val="24"/>
        </w:rPr>
        <w:t>9.</w:t>
      </w:r>
      <w:r>
        <w:rPr>
          <w:rFonts w:ascii="宋体" w:hAnsi="宋体" w:hint="eastAsia"/>
          <w:sz w:val="24"/>
        </w:rPr>
        <w:t>1</w:t>
      </w:r>
      <w:r>
        <w:rPr>
          <w:rFonts w:ascii="宋体" w:hAnsi="宋体"/>
          <w:sz w:val="24"/>
        </w:rPr>
        <w:t xml:space="preserve">  承包人的施工安全责任</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6A26D3BB" w14:textId="77777777" w:rsidR="00DD5267" w:rsidRDefault="00DD5267" w:rsidP="00DD5267">
      <w:pPr>
        <w:spacing w:line="276" w:lineRule="auto"/>
        <w:rPr>
          <w:rFonts w:ascii="宋体" w:hAnsi="宋体" w:hint="eastAsia"/>
          <w:sz w:val="24"/>
        </w:rPr>
      </w:pPr>
      <w:bookmarkStart w:id="1154" w:name="_Toc152045676"/>
      <w:bookmarkStart w:id="1155" w:name="_Toc144974644"/>
      <w:bookmarkStart w:id="1156" w:name="_Toc489280209"/>
      <w:bookmarkStart w:id="1157" w:name="_Toc486580403"/>
      <w:bookmarkStart w:id="1158" w:name="_Toc485323177"/>
      <w:bookmarkStart w:id="1159" w:name="_Toc241459695"/>
      <w:bookmarkStart w:id="1160" w:name="_Toc179632694"/>
      <w:bookmarkStart w:id="1161" w:name="_Toc480303409"/>
      <w:bookmarkStart w:id="1162" w:name="_Toc342296454"/>
      <w:bookmarkStart w:id="1163" w:name="_Toc152042454"/>
      <w:r>
        <w:rPr>
          <w:rFonts w:ascii="宋体" w:hAnsi="宋体"/>
          <w:sz w:val="24"/>
        </w:rPr>
        <w:t>9.</w:t>
      </w:r>
      <w:r>
        <w:rPr>
          <w:rFonts w:ascii="宋体" w:hAnsi="宋体" w:hint="eastAsia"/>
          <w:sz w:val="24"/>
        </w:rPr>
        <w:t>1</w:t>
      </w:r>
      <w:r>
        <w:rPr>
          <w:rFonts w:ascii="宋体" w:hAnsi="宋体"/>
          <w:sz w:val="24"/>
        </w:rPr>
        <w:t>.1  承包人向监理人报送施工安全措施计划的期限：在收到监理人按照通用合同条款第11.1.1项发出的开工通知后7天内</w:t>
      </w:r>
    </w:p>
    <w:p w14:paraId="6E958F76" w14:textId="77777777" w:rsidR="00DD5267" w:rsidRDefault="00DD5267" w:rsidP="00DD5267">
      <w:pPr>
        <w:spacing w:line="276" w:lineRule="auto"/>
        <w:rPr>
          <w:rFonts w:ascii="宋体" w:hAnsi="宋体" w:hint="eastAsia"/>
          <w:sz w:val="24"/>
        </w:rPr>
      </w:pPr>
      <w:r>
        <w:rPr>
          <w:rFonts w:ascii="宋体" w:hAnsi="宋体"/>
          <w:sz w:val="24"/>
        </w:rPr>
        <w:t>监理人收到承包人报送的施工安全措施计划后应当在</w:t>
      </w:r>
      <w:r>
        <w:rPr>
          <w:rFonts w:ascii="宋体" w:hAnsi="宋体"/>
          <w:sz w:val="24"/>
          <w:u w:val="single"/>
        </w:rPr>
        <w:t>7</w:t>
      </w:r>
      <w:r>
        <w:rPr>
          <w:rFonts w:ascii="宋体" w:hAnsi="宋体"/>
          <w:sz w:val="24"/>
        </w:rPr>
        <w:t>天内给予批复。</w:t>
      </w:r>
    </w:p>
    <w:p w14:paraId="7AAD9C99" w14:textId="77777777" w:rsidR="00DD5267" w:rsidRDefault="00DD5267" w:rsidP="00DD5267">
      <w:pPr>
        <w:spacing w:line="276" w:lineRule="auto"/>
        <w:rPr>
          <w:rFonts w:ascii="宋体" w:hAnsi="宋体" w:hint="eastAsia"/>
          <w:sz w:val="24"/>
        </w:rPr>
      </w:pPr>
      <w:bookmarkStart w:id="1164" w:name="_Toc90545575"/>
      <w:bookmarkStart w:id="1165" w:name="_Toc501052574"/>
      <w:bookmarkStart w:id="1166" w:name="_Toc490331694"/>
      <w:bookmarkStart w:id="1167" w:name="_Toc10237495"/>
      <w:bookmarkStart w:id="1168" w:name="_Toc497298317"/>
      <w:r>
        <w:rPr>
          <w:rFonts w:ascii="宋体" w:hAnsi="宋体"/>
          <w:sz w:val="24"/>
        </w:rPr>
        <w:t>9.</w:t>
      </w:r>
      <w:r>
        <w:rPr>
          <w:rFonts w:ascii="宋体" w:hAnsi="宋体" w:hint="eastAsia"/>
          <w:sz w:val="24"/>
        </w:rPr>
        <w:t>2</w:t>
      </w:r>
      <w:r>
        <w:rPr>
          <w:rFonts w:ascii="宋体" w:hAnsi="宋体"/>
          <w:sz w:val="24"/>
        </w:rPr>
        <w:t xml:space="preserve">  治安保卫</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15D87CD" w14:textId="77777777" w:rsidR="00DD5267" w:rsidRDefault="00DD5267" w:rsidP="00DD5267">
      <w:pPr>
        <w:spacing w:line="276" w:lineRule="auto"/>
        <w:rPr>
          <w:rFonts w:ascii="宋体" w:hAnsi="宋体" w:hint="eastAsia"/>
          <w:sz w:val="24"/>
        </w:rPr>
      </w:pPr>
      <w:bookmarkStart w:id="1169" w:name="_Toc179632695"/>
      <w:bookmarkStart w:id="1170" w:name="_Toc152045677"/>
      <w:bookmarkStart w:id="1171" w:name="_Toc144974645"/>
      <w:bookmarkStart w:id="1172" w:name="_Toc152042455"/>
      <w:bookmarkStart w:id="1173" w:name="_Toc480303410"/>
      <w:bookmarkStart w:id="1174" w:name="_Toc489280210"/>
      <w:bookmarkStart w:id="1175" w:name="_Toc342296455"/>
      <w:bookmarkStart w:id="1176" w:name="_Toc485323178"/>
      <w:bookmarkStart w:id="1177" w:name="_Toc486580404"/>
      <w:bookmarkStart w:id="1178" w:name="_Toc241459696"/>
      <w:bookmarkStart w:id="1179" w:name="_Toc144974647"/>
      <w:bookmarkStart w:id="1180" w:name="_Toc152042457"/>
      <w:bookmarkStart w:id="1181" w:name="_Toc179632697"/>
      <w:bookmarkStart w:id="1182" w:name="_Toc152045679"/>
      <w:r>
        <w:rPr>
          <w:rFonts w:ascii="宋体" w:hAnsi="宋体"/>
          <w:sz w:val="24"/>
        </w:rPr>
        <w:t>9.</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制定施工场地治安管理计划和突发治安事件紧急预案的责任人：</w:t>
      </w:r>
      <w:r>
        <w:rPr>
          <w:rFonts w:ascii="宋体" w:hAnsi="宋体"/>
          <w:sz w:val="24"/>
          <w:u w:val="single"/>
        </w:rPr>
        <w:t>承包人</w:t>
      </w:r>
      <w:bookmarkEnd w:id="1169"/>
      <w:bookmarkEnd w:id="1170"/>
      <w:bookmarkEnd w:id="1171"/>
      <w:bookmarkEnd w:id="1172"/>
    </w:p>
    <w:p w14:paraId="2C2FA4CE" w14:textId="77777777" w:rsidR="00DD5267" w:rsidRDefault="00DD5267" w:rsidP="00DD5267">
      <w:pPr>
        <w:spacing w:line="276" w:lineRule="auto"/>
        <w:rPr>
          <w:rFonts w:ascii="宋体" w:hAnsi="宋体" w:hint="eastAsia"/>
          <w:sz w:val="24"/>
        </w:rPr>
      </w:pPr>
      <w:bookmarkStart w:id="1183" w:name="_Toc90545576"/>
      <w:bookmarkStart w:id="1184" w:name="_Toc10237496"/>
      <w:bookmarkStart w:id="1185" w:name="_Toc490331695"/>
      <w:bookmarkStart w:id="1186" w:name="_Toc501052575"/>
      <w:bookmarkStart w:id="1187" w:name="_Toc497298318"/>
      <w:r>
        <w:rPr>
          <w:rFonts w:ascii="宋体" w:hAnsi="宋体"/>
          <w:sz w:val="24"/>
        </w:rPr>
        <w:t>9.</w:t>
      </w:r>
      <w:r>
        <w:rPr>
          <w:rFonts w:ascii="宋体" w:hAnsi="宋体" w:hint="eastAsia"/>
          <w:sz w:val="24"/>
        </w:rPr>
        <w:t>3</w:t>
      </w:r>
      <w:r>
        <w:rPr>
          <w:rFonts w:ascii="宋体" w:hAnsi="宋体"/>
          <w:sz w:val="24"/>
        </w:rPr>
        <w:t xml:space="preserve">  环境保护</w:t>
      </w:r>
      <w:bookmarkEnd w:id="1173"/>
      <w:bookmarkEnd w:id="1174"/>
      <w:bookmarkEnd w:id="1175"/>
      <w:bookmarkEnd w:id="1176"/>
      <w:bookmarkEnd w:id="1177"/>
      <w:bookmarkEnd w:id="1178"/>
      <w:bookmarkEnd w:id="1183"/>
      <w:bookmarkEnd w:id="1184"/>
      <w:bookmarkEnd w:id="1185"/>
      <w:bookmarkEnd w:id="1186"/>
      <w:bookmarkEnd w:id="1187"/>
    </w:p>
    <w:p w14:paraId="3AD24AE1" w14:textId="77777777" w:rsidR="00DD5267" w:rsidRDefault="00DD5267" w:rsidP="00DD5267">
      <w:pPr>
        <w:spacing w:line="276" w:lineRule="auto"/>
        <w:rPr>
          <w:rFonts w:ascii="宋体" w:hAnsi="宋体" w:hint="eastAsia"/>
          <w:sz w:val="24"/>
        </w:rPr>
      </w:pPr>
      <w:bookmarkStart w:id="1188" w:name="_Toc489280211"/>
      <w:bookmarkStart w:id="1189" w:name="_Toc485323179"/>
      <w:bookmarkStart w:id="1190" w:name="_Toc486580405"/>
      <w:bookmarkStart w:id="1191" w:name="_Toc480303411"/>
      <w:bookmarkStart w:id="1192" w:name="_Toc241459697"/>
      <w:bookmarkStart w:id="1193" w:name="_Toc342296456"/>
      <w:r>
        <w:rPr>
          <w:rFonts w:ascii="宋体" w:hAnsi="宋体"/>
          <w:sz w:val="24"/>
        </w:rPr>
        <w:t>9.</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施工环保措施计划报送监理人审批的时间：合同生效后</w:t>
      </w:r>
      <w:r>
        <w:rPr>
          <w:rFonts w:ascii="宋体" w:hAnsi="宋体"/>
          <w:sz w:val="24"/>
          <w:u w:val="single"/>
        </w:rPr>
        <w:t>7</w:t>
      </w:r>
      <w:proofErr w:type="gramStart"/>
      <w:r>
        <w:rPr>
          <w:rFonts w:ascii="宋体" w:hAnsi="宋体"/>
          <w:sz w:val="24"/>
        </w:rPr>
        <w:t>日历天</w:t>
      </w:r>
      <w:proofErr w:type="gramEnd"/>
      <w:r>
        <w:rPr>
          <w:rFonts w:ascii="宋体" w:hAnsi="宋体"/>
          <w:sz w:val="24"/>
        </w:rPr>
        <w:t>内监理人收到承包人报送的施工环保措施计划后应当在</w:t>
      </w:r>
      <w:r>
        <w:rPr>
          <w:rFonts w:ascii="宋体" w:hAnsi="宋体"/>
          <w:sz w:val="24"/>
          <w:u w:val="single"/>
        </w:rPr>
        <w:t xml:space="preserve"> 7 </w:t>
      </w:r>
      <w:r>
        <w:rPr>
          <w:rFonts w:ascii="宋体" w:hAnsi="宋体"/>
          <w:sz w:val="24"/>
        </w:rPr>
        <w:t>天内给予批复。</w:t>
      </w:r>
    </w:p>
    <w:p w14:paraId="308F5DA0" w14:textId="77777777" w:rsidR="00DD5267" w:rsidRDefault="00DD5267" w:rsidP="00DD5267">
      <w:pPr>
        <w:spacing w:line="276" w:lineRule="auto"/>
        <w:rPr>
          <w:rFonts w:ascii="宋体" w:hAnsi="宋体" w:hint="eastAsia"/>
          <w:sz w:val="24"/>
        </w:rPr>
      </w:pPr>
      <w:bookmarkStart w:id="1194" w:name="_Toc90545577"/>
      <w:bookmarkStart w:id="1195" w:name="_Toc10237497"/>
      <w:bookmarkStart w:id="1196" w:name="_Hlk8287968"/>
      <w:r>
        <w:rPr>
          <w:rFonts w:ascii="宋体" w:hAnsi="宋体"/>
          <w:sz w:val="24"/>
        </w:rPr>
        <w:t>9.</w:t>
      </w:r>
      <w:r>
        <w:rPr>
          <w:rFonts w:ascii="宋体" w:hAnsi="宋体" w:hint="eastAsia"/>
          <w:sz w:val="24"/>
        </w:rPr>
        <w:t>4</w:t>
      </w:r>
      <w:r>
        <w:rPr>
          <w:rFonts w:ascii="宋体" w:hAnsi="宋体"/>
          <w:sz w:val="24"/>
        </w:rPr>
        <w:t xml:space="preserve">  施工现场安全生产标准化管理目标</w:t>
      </w:r>
      <w:bookmarkEnd w:id="1194"/>
      <w:bookmarkEnd w:id="1195"/>
    </w:p>
    <w:p w14:paraId="07078C55"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4</w:t>
      </w:r>
      <w:r>
        <w:rPr>
          <w:rFonts w:ascii="宋体" w:hAnsi="宋体"/>
          <w:sz w:val="24"/>
        </w:rPr>
        <w:t>.1 未达到合同协议书中约定的安全生产标准化管理目标等级的违约金或损失赔偿金的金额或者计算方法：</w:t>
      </w:r>
    </w:p>
    <w:p w14:paraId="479F5E1D" w14:textId="77777777" w:rsidR="00DD5267" w:rsidRDefault="00DD5267" w:rsidP="00DD5267">
      <w:pPr>
        <w:spacing w:line="276" w:lineRule="auto"/>
        <w:rPr>
          <w:rFonts w:ascii="宋体" w:hAnsi="宋体" w:hint="eastAsia"/>
          <w:sz w:val="24"/>
        </w:rPr>
      </w:pPr>
      <w:r>
        <w:rPr>
          <w:rFonts w:ascii="宋体" w:hAnsi="宋体"/>
          <w:sz w:val="24"/>
        </w:rPr>
        <w:t>按下列公式计算：</w:t>
      </w:r>
    </w:p>
    <w:p w14:paraId="47EA5214" w14:textId="77777777" w:rsidR="00DD5267" w:rsidRDefault="00DD5267" w:rsidP="00DD5267">
      <w:pPr>
        <w:spacing w:line="276" w:lineRule="auto"/>
        <w:rPr>
          <w:rFonts w:ascii="宋体" w:hAnsi="宋体" w:hint="eastAsia"/>
          <w:sz w:val="24"/>
        </w:rPr>
      </w:pPr>
      <w:r>
        <w:rPr>
          <w:rFonts w:ascii="宋体" w:hAnsi="宋体"/>
          <w:sz w:val="24"/>
        </w:rPr>
        <w:t>A=(1－K1÷K2) ×F</w:t>
      </w:r>
    </w:p>
    <w:p w14:paraId="035BB76A" w14:textId="77777777" w:rsidR="00DD5267" w:rsidRDefault="00DD5267" w:rsidP="00DD5267">
      <w:pPr>
        <w:spacing w:line="276" w:lineRule="auto"/>
        <w:rPr>
          <w:rFonts w:ascii="宋体" w:hAnsi="宋体" w:hint="eastAsia"/>
          <w:sz w:val="24"/>
        </w:rPr>
      </w:pPr>
      <w:r>
        <w:rPr>
          <w:rFonts w:ascii="宋体" w:hAnsi="宋体"/>
          <w:sz w:val="24"/>
        </w:rPr>
        <w:t>其中：A—按本办法规定计算的违约损失赔偿金</w:t>
      </w:r>
    </w:p>
    <w:p w14:paraId="7098116E" w14:textId="77777777" w:rsidR="00DD5267" w:rsidRDefault="00DD5267" w:rsidP="00DD5267">
      <w:pPr>
        <w:spacing w:line="276" w:lineRule="auto"/>
        <w:rPr>
          <w:rFonts w:ascii="宋体" w:hAnsi="宋体" w:hint="eastAsia"/>
          <w:sz w:val="24"/>
        </w:rPr>
      </w:pPr>
      <w:r>
        <w:rPr>
          <w:rFonts w:ascii="宋体" w:hAnsi="宋体"/>
          <w:sz w:val="24"/>
        </w:rPr>
        <w:t>K1—标准化考评认定等级对应本办法规定的标准费率</w:t>
      </w:r>
    </w:p>
    <w:p w14:paraId="14E1A472" w14:textId="77777777" w:rsidR="00DD5267" w:rsidRDefault="00DD5267" w:rsidP="00DD5267">
      <w:pPr>
        <w:spacing w:line="276" w:lineRule="auto"/>
        <w:rPr>
          <w:rFonts w:ascii="宋体" w:hAnsi="宋体" w:hint="eastAsia"/>
          <w:sz w:val="24"/>
        </w:rPr>
      </w:pPr>
      <w:r>
        <w:rPr>
          <w:rFonts w:ascii="宋体" w:hAnsi="宋体"/>
          <w:sz w:val="24"/>
        </w:rPr>
        <w:t>K2</w:t>
      </w:r>
      <w:proofErr w:type="gramStart"/>
      <w:r>
        <w:rPr>
          <w:rFonts w:ascii="宋体" w:hAnsi="宋体"/>
          <w:sz w:val="24"/>
        </w:rPr>
        <w:t>—合同</w:t>
      </w:r>
      <w:proofErr w:type="gramEnd"/>
      <w:r>
        <w:rPr>
          <w:rFonts w:ascii="宋体" w:hAnsi="宋体"/>
          <w:sz w:val="24"/>
        </w:rPr>
        <w:t>约定的管理目标等级对应本办法规定的标准费率</w:t>
      </w:r>
    </w:p>
    <w:p w14:paraId="2F6E6A14" w14:textId="77777777" w:rsidR="00DD5267" w:rsidRDefault="00DD5267" w:rsidP="00DD5267">
      <w:pPr>
        <w:spacing w:line="276" w:lineRule="auto"/>
        <w:rPr>
          <w:rFonts w:ascii="宋体" w:hAnsi="宋体" w:hint="eastAsia"/>
          <w:sz w:val="24"/>
        </w:rPr>
      </w:pPr>
      <w:r>
        <w:rPr>
          <w:rFonts w:ascii="宋体" w:hAnsi="宋体"/>
          <w:sz w:val="24"/>
        </w:rPr>
        <w:t>F</w:t>
      </w:r>
      <w:proofErr w:type="gramStart"/>
      <w:r>
        <w:rPr>
          <w:rFonts w:ascii="宋体" w:hAnsi="宋体"/>
          <w:sz w:val="24"/>
        </w:rPr>
        <w:t>—合同</w:t>
      </w:r>
      <w:proofErr w:type="gramEnd"/>
      <w:r>
        <w:rPr>
          <w:rFonts w:ascii="宋体" w:hAnsi="宋体"/>
          <w:sz w:val="24"/>
        </w:rPr>
        <w:t>中载明的安全文明施工费总额</w:t>
      </w:r>
    </w:p>
    <w:p w14:paraId="39E851BD"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4</w:t>
      </w:r>
      <w:r>
        <w:rPr>
          <w:rFonts w:ascii="宋体" w:hAnsi="宋体"/>
          <w:sz w:val="24"/>
        </w:rPr>
        <w:t>.2 发包人</w:t>
      </w:r>
      <w:proofErr w:type="gramStart"/>
      <w:r>
        <w:rPr>
          <w:rFonts w:ascii="宋体" w:hAnsi="宋体"/>
          <w:sz w:val="24"/>
        </w:rPr>
        <w:t>不给于</w:t>
      </w:r>
      <w:proofErr w:type="gramEnd"/>
      <w:r>
        <w:rPr>
          <w:rFonts w:ascii="宋体" w:hAnsi="宋体"/>
          <w:sz w:val="24"/>
        </w:rPr>
        <w:t>（给予/不给予）承包人创优奖励。发包人给予承包人创优奖励的，创优奖励金额或者计算方法：</w:t>
      </w:r>
      <w:r>
        <w:rPr>
          <w:rFonts w:ascii="宋体" w:hAnsi="宋体"/>
          <w:sz w:val="24"/>
          <w:u w:val="single"/>
        </w:rPr>
        <w:t xml:space="preserve">  / </w:t>
      </w:r>
      <w:r>
        <w:rPr>
          <w:rFonts w:ascii="宋体" w:hAnsi="宋体"/>
          <w:sz w:val="24"/>
        </w:rPr>
        <w:t xml:space="preserve">  </w:t>
      </w:r>
    </w:p>
    <w:p w14:paraId="20949CA6" w14:textId="77777777" w:rsidR="00DD5267" w:rsidRDefault="00DD5267" w:rsidP="00DD5267">
      <w:pPr>
        <w:spacing w:line="276" w:lineRule="auto"/>
        <w:rPr>
          <w:rFonts w:ascii="宋体" w:hAnsi="宋体" w:hint="eastAsia"/>
          <w:sz w:val="24"/>
        </w:rPr>
      </w:pPr>
      <w:bookmarkStart w:id="1197" w:name="_Toc90545578"/>
      <w:bookmarkStart w:id="1198" w:name="_Toc10237498"/>
      <w:r>
        <w:rPr>
          <w:rFonts w:ascii="宋体" w:hAnsi="宋体"/>
          <w:sz w:val="24"/>
        </w:rPr>
        <w:t>9.</w:t>
      </w:r>
      <w:r>
        <w:rPr>
          <w:rFonts w:ascii="宋体" w:hAnsi="宋体" w:hint="eastAsia"/>
          <w:sz w:val="24"/>
        </w:rPr>
        <w:t>5</w:t>
      </w:r>
      <w:r>
        <w:rPr>
          <w:rFonts w:ascii="宋体" w:hAnsi="宋体"/>
          <w:sz w:val="24"/>
        </w:rPr>
        <w:t xml:space="preserve">  特殊安全文明施工</w:t>
      </w:r>
      <w:bookmarkEnd w:id="1197"/>
      <w:bookmarkEnd w:id="1198"/>
    </w:p>
    <w:p w14:paraId="004A4FBF" w14:textId="77777777" w:rsidR="00DD5267" w:rsidRDefault="00DD5267" w:rsidP="00DD5267">
      <w:pPr>
        <w:spacing w:line="276" w:lineRule="auto"/>
        <w:rPr>
          <w:rFonts w:ascii="宋体" w:hAnsi="宋体" w:hint="eastAsia"/>
          <w:sz w:val="24"/>
          <w:u w:val="single"/>
        </w:rPr>
      </w:pPr>
      <w:r>
        <w:rPr>
          <w:rFonts w:ascii="宋体" w:hAnsi="宋体"/>
          <w:sz w:val="24"/>
        </w:rPr>
        <w:t>9.</w:t>
      </w:r>
      <w:r>
        <w:rPr>
          <w:rFonts w:ascii="宋体" w:hAnsi="宋体" w:hint="eastAsia"/>
          <w:sz w:val="24"/>
        </w:rPr>
        <w:t>5</w:t>
      </w:r>
      <w:r>
        <w:rPr>
          <w:rFonts w:ascii="宋体" w:hAnsi="宋体"/>
          <w:sz w:val="24"/>
        </w:rPr>
        <w:t>.1 未达到合同约定的特殊安全文明施工要求的违约金或损失赔偿金的金额或者计算方法：</w:t>
      </w:r>
      <w:r>
        <w:rPr>
          <w:rFonts w:ascii="宋体" w:hAnsi="宋体"/>
          <w:sz w:val="24"/>
          <w:u w:val="single"/>
        </w:rPr>
        <w:t xml:space="preserve"> /</w:t>
      </w:r>
    </w:p>
    <w:p w14:paraId="3DE1F1C8"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5</w:t>
      </w:r>
      <w:r>
        <w:rPr>
          <w:rFonts w:ascii="宋体" w:hAnsi="宋体"/>
          <w:sz w:val="24"/>
        </w:rPr>
        <w:t>.2 发包人不给予（给予/不给予）承包人创优奖励。发包人给予承包人创优奖励的，创优奖励金额或者计算方法：</w:t>
      </w:r>
      <w:r>
        <w:rPr>
          <w:rFonts w:ascii="宋体" w:hAnsi="宋体"/>
          <w:sz w:val="24"/>
          <w:u w:val="single"/>
        </w:rPr>
        <w:t xml:space="preserve"> / </w:t>
      </w:r>
      <w:bookmarkEnd w:id="1196"/>
    </w:p>
    <w:p w14:paraId="2005639F" w14:textId="77777777" w:rsidR="00DD5267" w:rsidRDefault="00DD5267" w:rsidP="00DD5267">
      <w:pPr>
        <w:spacing w:line="276" w:lineRule="auto"/>
        <w:rPr>
          <w:rFonts w:ascii="宋体" w:hAnsi="宋体" w:hint="eastAsia"/>
          <w:sz w:val="24"/>
        </w:rPr>
      </w:pPr>
      <w:bookmarkStart w:id="1199" w:name="_Toc90545579"/>
      <w:bookmarkStart w:id="1200" w:name="_Toc490331696"/>
      <w:bookmarkStart w:id="1201" w:name="_Toc501052576"/>
      <w:bookmarkStart w:id="1202" w:name="_Toc10237499"/>
      <w:bookmarkStart w:id="1203" w:name="_Toc497298319"/>
      <w:r>
        <w:rPr>
          <w:rFonts w:ascii="宋体" w:hAnsi="宋体"/>
          <w:sz w:val="24"/>
        </w:rPr>
        <w:t>10.进度计划</w:t>
      </w:r>
      <w:bookmarkEnd w:id="1179"/>
      <w:bookmarkEnd w:id="1180"/>
      <w:bookmarkEnd w:id="1181"/>
      <w:bookmarkEnd w:id="1182"/>
      <w:bookmarkEnd w:id="1188"/>
      <w:bookmarkEnd w:id="1189"/>
      <w:bookmarkEnd w:id="1190"/>
      <w:bookmarkEnd w:id="1191"/>
      <w:bookmarkEnd w:id="1192"/>
      <w:bookmarkEnd w:id="1193"/>
      <w:bookmarkEnd w:id="1199"/>
      <w:bookmarkEnd w:id="1200"/>
      <w:bookmarkEnd w:id="1201"/>
      <w:bookmarkEnd w:id="1202"/>
      <w:bookmarkEnd w:id="1203"/>
    </w:p>
    <w:p w14:paraId="09CB8416" w14:textId="77777777" w:rsidR="00DD5267" w:rsidRDefault="00DD5267" w:rsidP="00DD5267">
      <w:pPr>
        <w:spacing w:line="276" w:lineRule="auto"/>
        <w:rPr>
          <w:rFonts w:ascii="宋体" w:hAnsi="宋体" w:hint="eastAsia"/>
          <w:sz w:val="24"/>
        </w:rPr>
      </w:pPr>
      <w:bookmarkStart w:id="1204" w:name="_Toc179632698"/>
      <w:bookmarkStart w:id="1205" w:name="_Toc152042458"/>
      <w:bookmarkStart w:id="1206" w:name="_Toc486580406"/>
      <w:bookmarkStart w:id="1207" w:name="_Toc144974648"/>
      <w:bookmarkStart w:id="1208" w:name="_Toc489280212"/>
      <w:bookmarkStart w:id="1209" w:name="_Toc480303412"/>
      <w:bookmarkStart w:id="1210" w:name="_Toc342296457"/>
      <w:bookmarkStart w:id="1211" w:name="_Toc90545580"/>
      <w:bookmarkStart w:id="1212" w:name="_Toc241459698"/>
      <w:bookmarkStart w:id="1213" w:name="_Toc485323180"/>
      <w:bookmarkStart w:id="1214" w:name="_Toc490331697"/>
      <w:bookmarkStart w:id="1215" w:name="_Toc10237500"/>
      <w:bookmarkStart w:id="1216" w:name="_Toc152045680"/>
      <w:bookmarkStart w:id="1217" w:name="_Toc501052577"/>
      <w:bookmarkStart w:id="1218" w:name="_Toc497298320"/>
      <w:r>
        <w:rPr>
          <w:rFonts w:ascii="宋体" w:hAnsi="宋体"/>
          <w:sz w:val="24"/>
        </w:rPr>
        <w:t>10.1  合同进度计划</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5F96F1BE" w14:textId="77777777" w:rsidR="00DD5267" w:rsidRDefault="00DD5267" w:rsidP="00DD5267">
      <w:pPr>
        <w:spacing w:line="276" w:lineRule="auto"/>
        <w:rPr>
          <w:rFonts w:ascii="宋体" w:hAnsi="宋体" w:hint="eastAsia"/>
          <w:sz w:val="24"/>
        </w:rPr>
      </w:pPr>
      <w:bookmarkStart w:id="1219" w:name="_Toc144974649"/>
      <w:bookmarkStart w:id="1220" w:name="_Toc241459699"/>
      <w:bookmarkStart w:id="1221" w:name="_Toc179632699"/>
      <w:bookmarkStart w:id="1222" w:name="_Toc486580407"/>
      <w:bookmarkStart w:id="1223" w:name="_Toc489280213"/>
      <w:bookmarkStart w:id="1224" w:name="_Toc152045681"/>
      <w:bookmarkStart w:id="1225" w:name="_Toc485323181"/>
      <w:bookmarkStart w:id="1226" w:name="_Toc480303413"/>
      <w:bookmarkStart w:id="1227" w:name="_Toc342296458"/>
      <w:bookmarkStart w:id="1228" w:name="_Toc152042459"/>
      <w:r>
        <w:rPr>
          <w:rFonts w:ascii="宋体" w:hAnsi="宋体"/>
          <w:sz w:val="24"/>
        </w:rPr>
        <w:t>10.1.1  承包人编制施工进度计划和施工方案说明的内容：承包人应按投标阶段承诺的总进度计划关键线路目标，以及施工顺序和方法要点，向监理人提交更准确更详细的施工进度计划和施工方案。施工总进度计划的内容包括：编制说明，施工总进度计划表，分期</w:t>
      </w:r>
      <w:proofErr w:type="gramStart"/>
      <w:r>
        <w:rPr>
          <w:rFonts w:ascii="宋体" w:hAnsi="宋体"/>
          <w:sz w:val="24"/>
        </w:rPr>
        <w:t>分批工程</w:t>
      </w:r>
      <w:proofErr w:type="gramEnd"/>
      <w:r>
        <w:rPr>
          <w:rFonts w:ascii="宋体" w:hAnsi="宋体"/>
          <w:sz w:val="24"/>
        </w:rPr>
        <w:t>的开工日期、完工日期及工期一览表，资源需</w:t>
      </w:r>
      <w:r>
        <w:rPr>
          <w:rFonts w:ascii="宋体" w:hAnsi="宋体"/>
          <w:sz w:val="24"/>
        </w:rPr>
        <w:lastRenderedPageBreak/>
        <w:t>要量及供应平衡表等，施工进度计划中还应载明要求发包人组织设计人进行阶段性工程设计交底的时间。</w:t>
      </w:r>
    </w:p>
    <w:p w14:paraId="3CC4F73E" w14:textId="77777777" w:rsidR="00DD5267" w:rsidRDefault="00DD5267" w:rsidP="00DD5267">
      <w:pPr>
        <w:spacing w:line="276" w:lineRule="auto"/>
        <w:rPr>
          <w:rFonts w:ascii="宋体" w:hAnsi="宋体" w:hint="eastAsia"/>
          <w:sz w:val="24"/>
        </w:rPr>
      </w:pPr>
      <w:r>
        <w:rPr>
          <w:rFonts w:ascii="宋体" w:hAnsi="宋体"/>
          <w:sz w:val="24"/>
        </w:rPr>
        <w:t>10.1.2  承包人</w:t>
      </w:r>
      <w:proofErr w:type="gramStart"/>
      <w:r>
        <w:rPr>
          <w:rFonts w:ascii="宋体" w:hAnsi="宋体"/>
          <w:sz w:val="24"/>
        </w:rPr>
        <w:t>编制分</w:t>
      </w:r>
      <w:proofErr w:type="gramEnd"/>
      <w:r>
        <w:rPr>
          <w:rFonts w:ascii="宋体" w:hAnsi="宋体"/>
          <w:sz w:val="24"/>
        </w:rPr>
        <w:t>阶段或分项施工进度计划和施工方案说明的内容及时限要求：监理人可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w:t>
      </w:r>
    </w:p>
    <w:p w14:paraId="6B4DCA9B" w14:textId="77777777" w:rsidR="00DD5267" w:rsidRDefault="00DD5267" w:rsidP="00DD5267">
      <w:pPr>
        <w:spacing w:line="276" w:lineRule="auto"/>
        <w:rPr>
          <w:rFonts w:ascii="宋体" w:hAnsi="宋体" w:hint="eastAsia"/>
          <w:sz w:val="24"/>
          <w:u w:val="single"/>
        </w:rPr>
      </w:pPr>
      <w:r>
        <w:rPr>
          <w:rFonts w:ascii="宋体" w:hAnsi="宋体"/>
          <w:sz w:val="24"/>
        </w:rPr>
        <w:t>10.1.3  群体工程中有关编制进度计划和施工方案说明的要求：</w:t>
      </w:r>
      <w:r>
        <w:rPr>
          <w:rFonts w:ascii="宋体" w:hAnsi="宋体"/>
          <w:sz w:val="24"/>
          <w:u w:val="single"/>
        </w:rPr>
        <w:t xml:space="preserve"> / </w:t>
      </w:r>
    </w:p>
    <w:p w14:paraId="22628848" w14:textId="77777777" w:rsidR="00DD5267" w:rsidRDefault="00DD5267" w:rsidP="00DD5267">
      <w:pPr>
        <w:spacing w:line="276" w:lineRule="auto"/>
        <w:rPr>
          <w:rFonts w:ascii="宋体" w:hAnsi="宋体" w:hint="eastAsia"/>
          <w:sz w:val="24"/>
        </w:rPr>
      </w:pPr>
      <w:bookmarkStart w:id="1229" w:name="_Toc490331698"/>
      <w:bookmarkStart w:id="1230" w:name="_Toc10237501"/>
      <w:bookmarkStart w:id="1231" w:name="_Toc501052578"/>
      <w:bookmarkStart w:id="1232" w:name="_Toc497298321"/>
      <w:bookmarkStart w:id="1233" w:name="_Toc90545581"/>
      <w:r>
        <w:rPr>
          <w:rFonts w:ascii="宋体" w:hAnsi="宋体"/>
          <w:sz w:val="24"/>
        </w:rPr>
        <w:t>10.2  合同进度计划的修订</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39130241" w14:textId="77777777" w:rsidR="00DD5267" w:rsidRDefault="00DD5267" w:rsidP="00DD5267">
      <w:pPr>
        <w:spacing w:line="276" w:lineRule="auto"/>
        <w:rPr>
          <w:rFonts w:ascii="宋体" w:hAnsi="宋体" w:hint="eastAsia"/>
          <w:sz w:val="24"/>
        </w:rPr>
      </w:pPr>
      <w:bookmarkStart w:id="1234" w:name="_Toc152045682"/>
      <w:bookmarkStart w:id="1235" w:name="_Toc485323182"/>
      <w:bookmarkStart w:id="1236" w:name="_Toc486580408"/>
      <w:bookmarkStart w:id="1237" w:name="_Toc179632700"/>
      <w:bookmarkStart w:id="1238" w:name="_Toc342296459"/>
      <w:bookmarkStart w:id="1239" w:name="_Toc489280214"/>
      <w:bookmarkStart w:id="1240" w:name="_Toc152042460"/>
      <w:bookmarkStart w:id="1241" w:name="_Toc144974650"/>
      <w:bookmarkStart w:id="1242" w:name="_Toc480303414"/>
      <w:bookmarkStart w:id="1243" w:name="_Toc241459700"/>
      <w:r>
        <w:rPr>
          <w:rFonts w:ascii="宋体" w:hAnsi="宋体"/>
          <w:sz w:val="24"/>
        </w:rPr>
        <w:t>10.2.1  承包人报送修订合同进度计划申请报告和相关资料的期限：合同生效后7日内</w:t>
      </w:r>
    </w:p>
    <w:p w14:paraId="294A581F" w14:textId="77777777" w:rsidR="00DD5267" w:rsidRDefault="00DD5267" w:rsidP="00DD5267">
      <w:pPr>
        <w:spacing w:line="276" w:lineRule="auto"/>
        <w:rPr>
          <w:rFonts w:ascii="宋体" w:hAnsi="宋体" w:hint="eastAsia"/>
          <w:sz w:val="24"/>
        </w:rPr>
      </w:pPr>
      <w:r>
        <w:rPr>
          <w:rFonts w:ascii="宋体" w:hAnsi="宋体"/>
          <w:sz w:val="24"/>
        </w:rPr>
        <w:t>监理人批复修订合同进度计划申请报告的期限：收到承包人报送的修订合同进度计划申请报告和相关资料后7日内</w:t>
      </w:r>
    </w:p>
    <w:p w14:paraId="2423754E" w14:textId="77777777" w:rsidR="00DD5267" w:rsidRDefault="00DD5267" w:rsidP="00DD5267">
      <w:pPr>
        <w:spacing w:line="276" w:lineRule="auto"/>
        <w:rPr>
          <w:rFonts w:ascii="宋体" w:hAnsi="宋体" w:hint="eastAsia"/>
          <w:sz w:val="24"/>
        </w:rPr>
      </w:pPr>
      <w:r>
        <w:rPr>
          <w:rFonts w:ascii="宋体" w:hAnsi="宋体"/>
          <w:sz w:val="24"/>
        </w:rPr>
        <w:t>10.2.2  监理人批复修订合同进度计划的期限：收到承包人报送的修订合同进度计划和相关资料后7日内</w:t>
      </w:r>
    </w:p>
    <w:p w14:paraId="7F57F538" w14:textId="77777777" w:rsidR="00DD5267" w:rsidRDefault="00DD5267" w:rsidP="00DD5267">
      <w:pPr>
        <w:spacing w:line="276" w:lineRule="auto"/>
        <w:rPr>
          <w:rFonts w:ascii="宋体" w:hAnsi="宋体" w:hint="eastAsia"/>
          <w:sz w:val="24"/>
        </w:rPr>
      </w:pPr>
      <w:bookmarkStart w:id="1244" w:name="_Toc90545582"/>
      <w:bookmarkStart w:id="1245" w:name="_Toc490331699"/>
      <w:bookmarkStart w:id="1246" w:name="_Toc501052579"/>
      <w:bookmarkStart w:id="1247" w:name="_Toc497298322"/>
      <w:bookmarkStart w:id="1248" w:name="_Toc10237502"/>
      <w:r>
        <w:rPr>
          <w:rFonts w:ascii="宋体" w:hAnsi="宋体"/>
          <w:sz w:val="24"/>
        </w:rPr>
        <w:t>11.开工和竣工</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6C6754E9" w14:textId="77777777" w:rsidR="00DD5267" w:rsidRDefault="00DD5267" w:rsidP="00DD5267">
      <w:pPr>
        <w:spacing w:line="276" w:lineRule="auto"/>
        <w:rPr>
          <w:rFonts w:ascii="宋体" w:hAnsi="宋体" w:hint="eastAsia"/>
          <w:sz w:val="24"/>
        </w:rPr>
      </w:pPr>
      <w:bookmarkStart w:id="1249" w:name="_Toc342296460"/>
      <w:bookmarkStart w:id="1250" w:name="_Toc144974653"/>
      <w:bookmarkStart w:id="1251" w:name="_Toc490331700"/>
      <w:bookmarkStart w:id="1252" w:name="_Toc152042463"/>
      <w:bookmarkStart w:id="1253" w:name="_Toc90545583"/>
      <w:bookmarkStart w:id="1254" w:name="_Toc179632703"/>
      <w:bookmarkStart w:id="1255" w:name="_Toc480303415"/>
      <w:bookmarkStart w:id="1256" w:name="_Toc486580409"/>
      <w:bookmarkStart w:id="1257" w:name="_Toc152045685"/>
      <w:bookmarkStart w:id="1258" w:name="_Toc489280215"/>
      <w:bookmarkStart w:id="1259" w:name="_Toc10237503"/>
      <w:bookmarkStart w:id="1260" w:name="_Toc241459701"/>
      <w:bookmarkStart w:id="1261" w:name="_Toc485323183"/>
      <w:bookmarkStart w:id="1262" w:name="_Toc501052580"/>
      <w:bookmarkStart w:id="1263" w:name="_Toc497298323"/>
      <w:r>
        <w:rPr>
          <w:rFonts w:ascii="宋体" w:hAnsi="宋体"/>
          <w:sz w:val="24"/>
        </w:rPr>
        <w:t>11.</w:t>
      </w:r>
      <w:r>
        <w:rPr>
          <w:rFonts w:ascii="宋体" w:hAnsi="宋体" w:hint="eastAsia"/>
          <w:sz w:val="24"/>
        </w:rPr>
        <w:t>1</w:t>
      </w:r>
      <w:r>
        <w:rPr>
          <w:rFonts w:ascii="宋体" w:hAnsi="宋体"/>
          <w:sz w:val="24"/>
        </w:rPr>
        <w:t xml:space="preserve">  发包人的工期延误</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53315A51" w14:textId="77777777" w:rsidR="00DD5267" w:rsidRDefault="00DD5267" w:rsidP="00DD5267">
      <w:pPr>
        <w:spacing w:line="276" w:lineRule="auto"/>
        <w:rPr>
          <w:rFonts w:ascii="宋体" w:hAnsi="宋体" w:hint="eastAsia"/>
          <w:sz w:val="24"/>
        </w:rPr>
      </w:pPr>
      <w:bookmarkStart w:id="1264" w:name="_Toc152042464"/>
      <w:bookmarkStart w:id="1265" w:name="_Toc480303416"/>
      <w:bookmarkStart w:id="1266" w:name="_Toc241459702"/>
      <w:bookmarkStart w:id="1267" w:name="_Toc152045686"/>
      <w:bookmarkStart w:id="1268" w:name="_Toc179632704"/>
      <w:bookmarkStart w:id="1269" w:name="_Toc144974654"/>
      <w:bookmarkStart w:id="1270" w:name="_Toc486580410"/>
      <w:bookmarkStart w:id="1271" w:name="_Toc489280216"/>
      <w:bookmarkStart w:id="1272" w:name="_Toc485323184"/>
      <w:bookmarkStart w:id="1273" w:name="_Toc342296461"/>
      <w:r>
        <w:rPr>
          <w:rFonts w:ascii="宋体" w:hAnsi="宋体"/>
          <w:sz w:val="24"/>
        </w:rPr>
        <w:t>（8）发包人造成工期延误的其他原因：发包人和承包人双方共同认为必须延长工期的(以书面文件为准)</w:t>
      </w:r>
      <w:r>
        <w:rPr>
          <w:rFonts w:ascii="宋体" w:hAnsi="宋体" w:hint="eastAsia"/>
          <w:sz w:val="24"/>
        </w:rPr>
        <w:t>。</w:t>
      </w:r>
      <w:r>
        <w:rPr>
          <w:rFonts w:ascii="宋体" w:hAnsi="宋体"/>
          <w:sz w:val="24"/>
        </w:rPr>
        <w:t xml:space="preserve">                                             </w:t>
      </w:r>
    </w:p>
    <w:p w14:paraId="2762B004" w14:textId="77777777" w:rsidR="00DD5267" w:rsidRDefault="00DD5267" w:rsidP="00DD5267">
      <w:pPr>
        <w:spacing w:line="276" w:lineRule="auto"/>
        <w:rPr>
          <w:rFonts w:ascii="宋体" w:hAnsi="宋体" w:hint="eastAsia"/>
          <w:sz w:val="24"/>
        </w:rPr>
      </w:pPr>
      <w:bookmarkStart w:id="1274" w:name="_Toc90545584"/>
      <w:bookmarkStart w:id="1275" w:name="_Toc490331701"/>
      <w:bookmarkStart w:id="1276" w:name="_Toc497298324"/>
      <w:bookmarkStart w:id="1277" w:name="_Toc501052581"/>
      <w:bookmarkStart w:id="1278" w:name="_Toc10237504"/>
      <w:r>
        <w:rPr>
          <w:rFonts w:ascii="宋体" w:hAnsi="宋体"/>
          <w:sz w:val="24"/>
        </w:rPr>
        <w:t>11.</w:t>
      </w:r>
      <w:r>
        <w:rPr>
          <w:rFonts w:ascii="宋体" w:hAnsi="宋体" w:hint="eastAsia"/>
          <w:sz w:val="24"/>
        </w:rPr>
        <w:t>2</w:t>
      </w:r>
      <w:r>
        <w:rPr>
          <w:rFonts w:ascii="宋体" w:hAnsi="宋体"/>
          <w:sz w:val="24"/>
        </w:rPr>
        <w:t xml:space="preserve">  异常恶劣的气候条件</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10075416" w14:textId="77777777" w:rsidR="00DD5267" w:rsidRDefault="00DD5267" w:rsidP="00DD5267">
      <w:pPr>
        <w:spacing w:line="276" w:lineRule="auto"/>
        <w:rPr>
          <w:rFonts w:ascii="宋体" w:hAnsi="宋体" w:hint="eastAsia"/>
          <w:sz w:val="24"/>
        </w:rPr>
      </w:pPr>
      <w:bookmarkStart w:id="1279" w:name="_Toc485323185"/>
      <w:bookmarkStart w:id="1280" w:name="_Toc179632705"/>
      <w:bookmarkStart w:id="1281" w:name="_Toc342296462"/>
      <w:bookmarkStart w:id="1282" w:name="_Toc489280217"/>
      <w:bookmarkStart w:id="1283" w:name="_Toc480303417"/>
      <w:bookmarkStart w:id="1284" w:name="_Toc144974655"/>
      <w:bookmarkStart w:id="1285" w:name="_Toc152042465"/>
      <w:bookmarkStart w:id="1286" w:name="_Toc241459703"/>
      <w:bookmarkStart w:id="1287" w:name="_Toc486580411"/>
      <w:bookmarkStart w:id="1288" w:name="_Toc152045687"/>
      <w:r>
        <w:rPr>
          <w:rFonts w:ascii="宋体" w:hAnsi="宋体"/>
          <w:sz w:val="24"/>
        </w:rPr>
        <w:t>异常恶劣的气候条件的范围和标准：20年一遇的最大降水（雪）量、最（高）低温度等</w:t>
      </w:r>
      <w:r>
        <w:rPr>
          <w:rFonts w:ascii="宋体" w:hAnsi="宋体" w:hint="eastAsia"/>
          <w:sz w:val="24"/>
        </w:rPr>
        <w:t>。</w:t>
      </w:r>
    </w:p>
    <w:p w14:paraId="0431802D" w14:textId="77777777" w:rsidR="00DD5267" w:rsidRDefault="00DD5267" w:rsidP="00DD5267">
      <w:pPr>
        <w:spacing w:line="276" w:lineRule="auto"/>
        <w:rPr>
          <w:rFonts w:ascii="宋体" w:hAnsi="宋体" w:hint="eastAsia"/>
          <w:sz w:val="24"/>
        </w:rPr>
      </w:pPr>
      <w:bookmarkStart w:id="1289" w:name="_Toc90545585"/>
      <w:bookmarkStart w:id="1290" w:name="_Toc490331702"/>
      <w:bookmarkStart w:id="1291" w:name="_Toc497298325"/>
      <w:bookmarkStart w:id="1292" w:name="_Toc10237505"/>
      <w:bookmarkStart w:id="1293" w:name="_Toc501052582"/>
      <w:r>
        <w:rPr>
          <w:rFonts w:ascii="宋体" w:hAnsi="宋体"/>
          <w:sz w:val="24"/>
        </w:rPr>
        <w:t>11.</w:t>
      </w:r>
      <w:r>
        <w:rPr>
          <w:rFonts w:ascii="宋体" w:hAnsi="宋体" w:hint="eastAsia"/>
          <w:sz w:val="24"/>
        </w:rPr>
        <w:t>3</w:t>
      </w:r>
      <w:r>
        <w:rPr>
          <w:rFonts w:ascii="宋体" w:hAnsi="宋体"/>
          <w:sz w:val="24"/>
        </w:rPr>
        <w:t xml:space="preserve">  承包人的工期延误</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7A0EE9F4" w14:textId="77777777" w:rsidR="00DD5267" w:rsidRDefault="00DD5267" w:rsidP="00DD5267">
      <w:pPr>
        <w:spacing w:line="276" w:lineRule="auto"/>
        <w:rPr>
          <w:rFonts w:ascii="宋体" w:hAnsi="宋体" w:hint="eastAsia"/>
          <w:sz w:val="24"/>
        </w:rPr>
      </w:pPr>
      <w:bookmarkStart w:id="1294" w:name="_Toc342296463"/>
      <w:bookmarkStart w:id="1295" w:name="_Toc152042466"/>
      <w:bookmarkStart w:id="1296" w:name="_Toc179632706"/>
      <w:bookmarkStart w:id="1297" w:name="_Toc144974656"/>
      <w:bookmarkStart w:id="1298" w:name="_Toc152045688"/>
      <w:bookmarkStart w:id="1299" w:name="_Toc485323186"/>
      <w:bookmarkStart w:id="1300" w:name="_Toc489280218"/>
      <w:bookmarkStart w:id="1301" w:name="_Toc480303418"/>
      <w:bookmarkStart w:id="1302" w:name="_Toc241459704"/>
      <w:bookmarkStart w:id="1303" w:name="_Toc486580412"/>
      <w:r>
        <w:rPr>
          <w:rFonts w:ascii="宋体" w:hAnsi="宋体"/>
          <w:sz w:val="24"/>
        </w:rPr>
        <w:t>11.</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逾期竣工违约金的计算标准和计算方法：计算标准：签约合同价的千分之一。</w:t>
      </w:r>
    </w:p>
    <w:p w14:paraId="29322AE8" w14:textId="77777777" w:rsidR="00DD5267" w:rsidRDefault="00DD5267" w:rsidP="00DD5267">
      <w:pPr>
        <w:spacing w:line="276" w:lineRule="auto"/>
        <w:rPr>
          <w:rFonts w:ascii="宋体" w:hAnsi="宋体" w:hint="eastAsia"/>
          <w:sz w:val="24"/>
        </w:rPr>
      </w:pPr>
      <w:r>
        <w:rPr>
          <w:rFonts w:ascii="宋体" w:hAnsi="宋体"/>
          <w:sz w:val="24"/>
        </w:rPr>
        <w:t>计算方法：每延误一天，承包人应当向发包人赔偿签约合同价的千分之一/天整，不足一天按一天计。</w:t>
      </w:r>
    </w:p>
    <w:p w14:paraId="04A4C41A" w14:textId="77777777" w:rsidR="00DD5267" w:rsidRDefault="00DD5267" w:rsidP="00DD5267">
      <w:pPr>
        <w:spacing w:line="276" w:lineRule="auto"/>
        <w:rPr>
          <w:rFonts w:ascii="宋体" w:hAnsi="宋体" w:hint="eastAsia"/>
          <w:sz w:val="24"/>
        </w:rPr>
      </w:pPr>
      <w:bookmarkStart w:id="1304" w:name="_Toc490331703"/>
      <w:bookmarkStart w:id="1305" w:name="_Toc10237506"/>
      <w:bookmarkStart w:id="1306" w:name="_Toc501052583"/>
      <w:bookmarkStart w:id="1307" w:name="_Toc497298326"/>
      <w:bookmarkStart w:id="1308" w:name="_Toc90545586"/>
      <w:r>
        <w:rPr>
          <w:rFonts w:ascii="宋体" w:hAnsi="宋体"/>
          <w:sz w:val="24"/>
        </w:rPr>
        <w:t>11.</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Pr>
          <w:rFonts w:ascii="宋体" w:hAnsi="宋体" w:hint="eastAsia"/>
          <w:sz w:val="24"/>
        </w:rPr>
        <w:t>4逾期竣工</w:t>
      </w:r>
    </w:p>
    <w:p w14:paraId="4003C74D" w14:textId="77777777" w:rsidR="00DD5267" w:rsidRDefault="00DD5267" w:rsidP="00DD5267">
      <w:pPr>
        <w:spacing w:line="276" w:lineRule="auto"/>
        <w:rPr>
          <w:rFonts w:ascii="宋体" w:hAnsi="宋体" w:hint="eastAsia"/>
          <w:sz w:val="24"/>
        </w:rPr>
      </w:pPr>
      <w:bookmarkStart w:id="1309" w:name="_Toc144974658"/>
      <w:bookmarkStart w:id="1310" w:name="_Toc486580413"/>
      <w:bookmarkStart w:id="1311" w:name="_Toc241459705"/>
      <w:bookmarkStart w:id="1312" w:name="_Toc485323187"/>
      <w:bookmarkStart w:id="1313" w:name="_Toc152042467"/>
      <w:bookmarkStart w:id="1314" w:name="_Toc342296464"/>
      <w:bookmarkStart w:id="1315" w:name="_Toc241484601"/>
      <w:bookmarkStart w:id="1316" w:name="_Toc179632707"/>
      <w:bookmarkStart w:id="1317" w:name="_Toc152045689"/>
      <w:bookmarkStart w:id="1318" w:name="_Toc489280219"/>
      <w:bookmarkStart w:id="1319" w:name="_Toc480303419"/>
      <w:r>
        <w:rPr>
          <w:rFonts w:ascii="宋体" w:hAnsi="宋体" w:hint="eastAsia"/>
          <w:sz w:val="24"/>
        </w:rPr>
        <w:t>逾期竣工违约金最高限额</w:t>
      </w:r>
      <w:r>
        <w:rPr>
          <w:rFonts w:ascii="宋体" w:hAnsi="宋体"/>
          <w:sz w:val="24"/>
        </w:rPr>
        <w:t>：</w:t>
      </w:r>
      <w:r>
        <w:rPr>
          <w:rFonts w:ascii="宋体" w:hAnsi="宋体"/>
          <w:sz w:val="24"/>
          <w:u w:val="single"/>
        </w:rPr>
        <w:t xml:space="preserve"> </w:t>
      </w:r>
      <w:r>
        <w:rPr>
          <w:rFonts w:ascii="宋体" w:hAnsi="宋体" w:hint="eastAsia"/>
          <w:sz w:val="24"/>
          <w:u w:val="single"/>
        </w:rPr>
        <w:t>签约合同价的百分之三。</w:t>
      </w:r>
      <w:r>
        <w:rPr>
          <w:rFonts w:ascii="宋体" w:hAnsi="宋体"/>
          <w:sz w:val="24"/>
        </w:rPr>
        <w:t xml:space="preserve">                        </w:t>
      </w:r>
    </w:p>
    <w:p w14:paraId="6C01B51A" w14:textId="77777777" w:rsidR="00DD5267" w:rsidRDefault="00DD5267" w:rsidP="00DD5267">
      <w:pPr>
        <w:spacing w:line="276" w:lineRule="auto"/>
        <w:rPr>
          <w:rFonts w:ascii="宋体" w:hAnsi="宋体" w:hint="eastAsia"/>
          <w:sz w:val="24"/>
        </w:rPr>
      </w:pPr>
      <w:bookmarkStart w:id="1320" w:name="_Toc90545587"/>
      <w:bookmarkStart w:id="1321" w:name="_Toc501052584"/>
      <w:bookmarkStart w:id="1322" w:name="_Toc490331704"/>
      <w:bookmarkStart w:id="1323" w:name="_Toc10237507"/>
      <w:bookmarkStart w:id="1324" w:name="_Toc497298327"/>
      <w:r>
        <w:rPr>
          <w:rFonts w:ascii="宋体" w:hAnsi="宋体"/>
          <w:sz w:val="24"/>
        </w:rPr>
        <w:t>12.暂停施工</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188DA860" w14:textId="77777777" w:rsidR="00DD5267" w:rsidRDefault="00DD5267" w:rsidP="00DD5267">
      <w:pPr>
        <w:spacing w:line="276" w:lineRule="auto"/>
        <w:rPr>
          <w:rFonts w:ascii="宋体" w:hAnsi="宋体" w:hint="eastAsia"/>
          <w:sz w:val="24"/>
        </w:rPr>
      </w:pPr>
      <w:bookmarkStart w:id="1325" w:name="_Toc486580414"/>
      <w:bookmarkStart w:id="1326" w:name="_Toc342296465"/>
      <w:bookmarkStart w:id="1327" w:name="_Toc144974659"/>
      <w:bookmarkStart w:id="1328" w:name="_Toc501052585"/>
      <w:bookmarkStart w:id="1329" w:name="_Toc490331705"/>
      <w:bookmarkStart w:id="1330" w:name="_Toc241459706"/>
      <w:bookmarkStart w:id="1331" w:name="_Toc480303420"/>
      <w:bookmarkStart w:id="1332" w:name="_Toc179632708"/>
      <w:bookmarkStart w:id="1333" w:name="_Toc489280220"/>
      <w:bookmarkStart w:id="1334" w:name="_Toc10237508"/>
      <w:bookmarkStart w:id="1335" w:name="_Toc90545588"/>
      <w:bookmarkStart w:id="1336" w:name="_Toc485323188"/>
      <w:bookmarkStart w:id="1337" w:name="_Toc497298328"/>
      <w:bookmarkStart w:id="1338" w:name="_Toc152042468"/>
      <w:bookmarkStart w:id="1339" w:name="_Toc152045690"/>
      <w:r>
        <w:rPr>
          <w:rFonts w:ascii="宋体" w:hAnsi="宋体"/>
          <w:sz w:val="24"/>
        </w:rPr>
        <w:t>12.1  承包人暂停施工的责任</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0D811D28" w14:textId="77777777" w:rsidR="00DD5267" w:rsidRDefault="00DD5267" w:rsidP="00DD5267">
      <w:pPr>
        <w:spacing w:line="276" w:lineRule="auto"/>
        <w:rPr>
          <w:rFonts w:ascii="宋体" w:hAnsi="宋体" w:hint="eastAsia"/>
          <w:sz w:val="24"/>
        </w:rPr>
      </w:pPr>
      <w:bookmarkStart w:id="1340" w:name="_Toc152042473"/>
      <w:bookmarkStart w:id="1341" w:name="_Toc485323189"/>
      <w:bookmarkStart w:id="1342" w:name="_Toc241459708"/>
      <w:bookmarkStart w:id="1343" w:name="_Toc489280221"/>
      <w:bookmarkStart w:id="1344" w:name="_Toc152045695"/>
      <w:bookmarkStart w:id="1345" w:name="_Toc179632713"/>
      <w:bookmarkStart w:id="1346" w:name="_Toc486580415"/>
      <w:bookmarkStart w:id="1347" w:name="_Toc480303421"/>
      <w:bookmarkStart w:id="1348" w:name="_Toc342296467"/>
      <w:bookmarkStart w:id="1349" w:name="_Toc144974664"/>
      <w:r>
        <w:rPr>
          <w:rFonts w:ascii="宋体" w:hAnsi="宋体"/>
          <w:sz w:val="24"/>
        </w:rPr>
        <w:t>（</w:t>
      </w:r>
      <w:r>
        <w:rPr>
          <w:rFonts w:ascii="宋体" w:hAnsi="宋体" w:hint="eastAsia"/>
          <w:sz w:val="24"/>
        </w:rPr>
        <w:t>1</w:t>
      </w:r>
      <w:r>
        <w:rPr>
          <w:rFonts w:ascii="宋体" w:hAnsi="宋体"/>
          <w:sz w:val="24"/>
        </w:rPr>
        <w:t>）承包人承担暂停施工责任的其他情形：</w:t>
      </w:r>
      <w:r>
        <w:rPr>
          <w:rFonts w:ascii="宋体" w:hAnsi="宋体"/>
          <w:sz w:val="24"/>
          <w:u w:val="single"/>
        </w:rPr>
        <w:t xml:space="preserve">       /    </w:t>
      </w:r>
      <w:r>
        <w:rPr>
          <w:rFonts w:ascii="宋体" w:hAnsi="宋体"/>
          <w:sz w:val="24"/>
        </w:rPr>
        <w:t xml:space="preserve">                          </w:t>
      </w:r>
    </w:p>
    <w:p w14:paraId="2D483670" w14:textId="77777777" w:rsidR="00DD5267" w:rsidRDefault="00DD5267" w:rsidP="00DD5267">
      <w:pPr>
        <w:spacing w:line="276" w:lineRule="auto"/>
        <w:rPr>
          <w:rFonts w:ascii="宋体" w:hAnsi="宋体" w:hint="eastAsia"/>
          <w:sz w:val="24"/>
        </w:rPr>
      </w:pPr>
      <w:bookmarkStart w:id="1350" w:name="_Toc90545589"/>
      <w:bookmarkStart w:id="1351" w:name="_Toc501052586"/>
      <w:bookmarkStart w:id="1352" w:name="_Toc10237509"/>
      <w:bookmarkStart w:id="1353" w:name="_Toc490331706"/>
      <w:bookmarkStart w:id="1354" w:name="_Toc497298329"/>
      <w:r>
        <w:rPr>
          <w:rFonts w:ascii="宋体" w:hAnsi="宋体"/>
          <w:sz w:val="24"/>
        </w:rPr>
        <w:t>13.工程质量</w:t>
      </w:r>
      <w:bookmarkStart w:id="1355" w:name="_Toc152042475"/>
      <w:bookmarkStart w:id="1356" w:name="_Toc152045697"/>
      <w:bookmarkStart w:id="1357" w:name="_Toc144974666"/>
      <w:bookmarkStart w:id="1358" w:name="_Toc179632715"/>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65D354A" w14:textId="77777777" w:rsidR="00DD5267" w:rsidRDefault="00DD5267" w:rsidP="00DD5267">
      <w:pPr>
        <w:spacing w:line="276" w:lineRule="auto"/>
        <w:rPr>
          <w:rFonts w:ascii="宋体" w:hAnsi="宋体" w:hint="eastAsia"/>
          <w:sz w:val="24"/>
        </w:rPr>
      </w:pPr>
      <w:bookmarkStart w:id="1359" w:name="_Toc90545590"/>
      <w:bookmarkStart w:id="1360" w:name="_Toc489280222"/>
      <w:bookmarkStart w:id="1361" w:name="_Toc485323190"/>
      <w:bookmarkStart w:id="1362" w:name="_Toc490331707"/>
      <w:bookmarkStart w:id="1363" w:name="_Toc241459709"/>
      <w:bookmarkStart w:id="1364" w:name="_Toc342296468"/>
      <w:bookmarkStart w:id="1365" w:name="_Toc10237510"/>
      <w:bookmarkStart w:id="1366" w:name="_Toc501052587"/>
      <w:bookmarkStart w:id="1367" w:name="_Toc486580416"/>
      <w:bookmarkStart w:id="1368" w:name="_Toc480303422"/>
      <w:bookmarkStart w:id="1369" w:name="_Toc497298330"/>
      <w:r>
        <w:rPr>
          <w:rFonts w:ascii="宋体" w:hAnsi="宋体"/>
          <w:sz w:val="24"/>
        </w:rPr>
        <w:t>13.</w:t>
      </w:r>
      <w:r>
        <w:rPr>
          <w:rFonts w:ascii="宋体" w:hAnsi="宋体" w:hint="eastAsia"/>
          <w:sz w:val="24"/>
        </w:rPr>
        <w:t>1</w:t>
      </w:r>
      <w:r>
        <w:rPr>
          <w:rFonts w:ascii="宋体" w:hAnsi="宋体"/>
          <w:sz w:val="24"/>
        </w:rPr>
        <w:t xml:space="preserve">  承包人的质量管理</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00D2201E" w14:textId="77777777" w:rsidR="00DD5267" w:rsidRDefault="00DD5267" w:rsidP="00DD5267">
      <w:pPr>
        <w:spacing w:line="276" w:lineRule="auto"/>
        <w:rPr>
          <w:rFonts w:ascii="宋体" w:hAnsi="宋体" w:hint="eastAsia"/>
          <w:sz w:val="24"/>
        </w:rPr>
      </w:pPr>
      <w:bookmarkStart w:id="1370" w:name="_Toc144974667"/>
      <w:bookmarkStart w:id="1371" w:name="_Toc152042476"/>
      <w:bookmarkStart w:id="1372" w:name="_Toc179632716"/>
      <w:bookmarkStart w:id="1373" w:name="_Toc152045698"/>
      <w:r>
        <w:rPr>
          <w:rFonts w:ascii="宋体" w:hAnsi="宋体"/>
          <w:sz w:val="24"/>
        </w:rPr>
        <w:t>13.</w:t>
      </w:r>
      <w:r>
        <w:rPr>
          <w:rFonts w:ascii="宋体" w:hAnsi="宋体" w:hint="eastAsia"/>
          <w:sz w:val="24"/>
        </w:rPr>
        <w:t>1</w:t>
      </w:r>
      <w:r>
        <w:rPr>
          <w:rFonts w:ascii="宋体" w:hAnsi="宋体"/>
          <w:sz w:val="24"/>
        </w:rPr>
        <w:t>.1  承包人向监理人提交工程质量保证措施文件的期限：合同生效后7日内</w:t>
      </w:r>
    </w:p>
    <w:p w14:paraId="1826D646" w14:textId="77777777" w:rsidR="00DD5267" w:rsidRDefault="00DD5267" w:rsidP="00DD5267">
      <w:pPr>
        <w:spacing w:line="276" w:lineRule="auto"/>
        <w:rPr>
          <w:rFonts w:ascii="宋体" w:hAnsi="宋体" w:hint="eastAsia"/>
          <w:sz w:val="24"/>
        </w:rPr>
      </w:pPr>
      <w:r>
        <w:rPr>
          <w:rFonts w:ascii="宋体" w:hAnsi="宋体"/>
          <w:sz w:val="24"/>
        </w:rPr>
        <w:t>监理人审批工程质量保证措施文件的期限：自收到工程质量保证措施文件后7天内</w:t>
      </w:r>
      <w:r>
        <w:rPr>
          <w:rFonts w:ascii="宋体" w:hAnsi="宋体" w:hint="eastAsia"/>
          <w:sz w:val="24"/>
        </w:rPr>
        <w:t>。</w:t>
      </w:r>
    </w:p>
    <w:p w14:paraId="24F6F7D3" w14:textId="77777777" w:rsidR="00DD5267" w:rsidRDefault="00DD5267" w:rsidP="00DD5267">
      <w:pPr>
        <w:spacing w:line="276" w:lineRule="auto"/>
        <w:rPr>
          <w:rFonts w:ascii="宋体" w:hAnsi="宋体" w:hint="eastAsia"/>
          <w:sz w:val="24"/>
        </w:rPr>
      </w:pPr>
      <w:bookmarkStart w:id="1374" w:name="_Toc485323191"/>
      <w:bookmarkStart w:id="1375" w:name="_Toc10237511"/>
      <w:bookmarkStart w:id="1376" w:name="_Toc501052588"/>
      <w:bookmarkStart w:id="1377" w:name="_Toc241459710"/>
      <w:bookmarkStart w:id="1378" w:name="_Toc489280223"/>
      <w:bookmarkStart w:id="1379" w:name="_Toc490331708"/>
      <w:bookmarkStart w:id="1380" w:name="_Toc90545591"/>
      <w:bookmarkStart w:id="1381" w:name="_Toc480303423"/>
      <w:bookmarkStart w:id="1382" w:name="_Toc342296469"/>
      <w:bookmarkStart w:id="1383" w:name="_Toc486580417"/>
      <w:bookmarkStart w:id="1384" w:name="_Toc497298331"/>
      <w:r>
        <w:rPr>
          <w:rFonts w:ascii="宋体" w:hAnsi="宋体"/>
          <w:sz w:val="24"/>
        </w:rPr>
        <w:t>13.</w:t>
      </w:r>
      <w:r>
        <w:rPr>
          <w:rFonts w:ascii="宋体" w:hAnsi="宋体" w:hint="eastAsia"/>
          <w:sz w:val="24"/>
        </w:rPr>
        <w:t>2</w:t>
      </w:r>
      <w:r>
        <w:rPr>
          <w:rFonts w:ascii="宋体" w:hAnsi="宋体"/>
          <w:sz w:val="24"/>
        </w:rPr>
        <w:t xml:space="preserve">  承包人的质量检查</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318E2811" w14:textId="77777777" w:rsidR="00DD5267" w:rsidRDefault="00DD5267" w:rsidP="00DD5267">
      <w:pPr>
        <w:spacing w:line="276" w:lineRule="auto"/>
        <w:rPr>
          <w:rFonts w:ascii="宋体" w:hAnsi="宋体" w:hint="eastAsia"/>
          <w:sz w:val="24"/>
        </w:rPr>
      </w:pPr>
      <w:bookmarkStart w:id="1385" w:name="_Toc152042477"/>
      <w:bookmarkStart w:id="1386" w:name="_Toc179632717"/>
      <w:bookmarkStart w:id="1387" w:name="_Toc144974668"/>
      <w:bookmarkStart w:id="1388" w:name="_Toc152045699"/>
      <w:r>
        <w:rPr>
          <w:rFonts w:ascii="宋体" w:hAnsi="宋体"/>
          <w:sz w:val="24"/>
        </w:rPr>
        <w:lastRenderedPageBreak/>
        <w:t>承包人向监理人报送工程质量报表的期限：每月25日前以书面形式报送</w:t>
      </w:r>
      <w:bookmarkEnd w:id="1385"/>
      <w:bookmarkEnd w:id="1386"/>
      <w:bookmarkEnd w:id="1387"/>
      <w:bookmarkEnd w:id="1388"/>
    </w:p>
    <w:p w14:paraId="35A3DE2B" w14:textId="77777777" w:rsidR="00DD5267" w:rsidRDefault="00DD5267" w:rsidP="00DD5267">
      <w:pPr>
        <w:spacing w:line="276" w:lineRule="auto"/>
        <w:rPr>
          <w:rFonts w:ascii="宋体" w:hAnsi="宋体" w:hint="eastAsia"/>
          <w:sz w:val="24"/>
        </w:rPr>
      </w:pPr>
      <w:bookmarkStart w:id="1389" w:name="_Toc179632718"/>
      <w:bookmarkStart w:id="1390" w:name="_Toc152045700"/>
      <w:bookmarkStart w:id="1391" w:name="_Toc152042478"/>
      <w:bookmarkStart w:id="1392" w:name="_Toc144974669"/>
      <w:r>
        <w:rPr>
          <w:rFonts w:ascii="宋体" w:hAnsi="宋体"/>
          <w:sz w:val="24"/>
        </w:rPr>
        <w:t>承包人向监理人报送工程质量报表的要求：报表中至少包含：各方责任主体质量行为情况、第三方监测质量行为情况；重要部位、关键工序工程质量存在的主要问题及整改情况；材料进场验收及原材料试验情况</w:t>
      </w:r>
    </w:p>
    <w:p w14:paraId="6A8EEC7A" w14:textId="77777777" w:rsidR="00DD5267" w:rsidRDefault="00DD5267" w:rsidP="00DD5267">
      <w:pPr>
        <w:spacing w:line="276" w:lineRule="auto"/>
        <w:rPr>
          <w:rFonts w:ascii="宋体" w:hAnsi="宋体" w:hint="eastAsia"/>
          <w:sz w:val="24"/>
        </w:rPr>
      </w:pPr>
      <w:r>
        <w:rPr>
          <w:rFonts w:ascii="宋体" w:hAnsi="宋体"/>
          <w:sz w:val="24"/>
        </w:rPr>
        <w:t>监理人审查工程质量报表的期限：收到工程质量报表后5日内</w:t>
      </w:r>
    </w:p>
    <w:p w14:paraId="0812E62E" w14:textId="77777777" w:rsidR="00DD5267" w:rsidRDefault="00DD5267" w:rsidP="00DD5267">
      <w:pPr>
        <w:spacing w:line="276" w:lineRule="auto"/>
        <w:rPr>
          <w:rFonts w:ascii="宋体" w:hAnsi="宋体" w:hint="eastAsia"/>
          <w:sz w:val="24"/>
        </w:rPr>
      </w:pPr>
      <w:bookmarkStart w:id="1393" w:name="_Toc486580418"/>
      <w:bookmarkStart w:id="1394" w:name="_Toc490331709"/>
      <w:bookmarkStart w:id="1395" w:name="_Toc10237512"/>
      <w:bookmarkStart w:id="1396" w:name="_Toc489280224"/>
      <w:bookmarkStart w:id="1397" w:name="_Toc90545592"/>
      <w:bookmarkStart w:id="1398" w:name="_Toc485323192"/>
      <w:bookmarkStart w:id="1399" w:name="_Toc342296470"/>
      <w:bookmarkStart w:id="1400" w:name="_Toc241459711"/>
      <w:bookmarkStart w:id="1401" w:name="_Toc480303424"/>
      <w:bookmarkStart w:id="1402" w:name="_Toc497298332"/>
      <w:bookmarkStart w:id="1403" w:name="_Toc501052589"/>
      <w:r>
        <w:rPr>
          <w:rFonts w:ascii="宋体" w:hAnsi="宋体"/>
          <w:sz w:val="24"/>
        </w:rPr>
        <w:t>13.</w:t>
      </w:r>
      <w:r>
        <w:rPr>
          <w:rFonts w:ascii="宋体" w:hAnsi="宋体" w:hint="eastAsia"/>
          <w:sz w:val="24"/>
        </w:rPr>
        <w:t>3</w:t>
      </w:r>
      <w:r>
        <w:rPr>
          <w:rFonts w:ascii="宋体" w:hAnsi="宋体"/>
          <w:sz w:val="24"/>
        </w:rPr>
        <w:t xml:space="preserve">  监理人的质量检查</w:t>
      </w:r>
      <w:bookmarkEnd w:id="1393"/>
      <w:bookmarkEnd w:id="1394"/>
      <w:bookmarkEnd w:id="1395"/>
      <w:bookmarkEnd w:id="1396"/>
      <w:bookmarkEnd w:id="1397"/>
      <w:bookmarkEnd w:id="1398"/>
      <w:bookmarkEnd w:id="1399"/>
      <w:bookmarkEnd w:id="1400"/>
      <w:bookmarkEnd w:id="1401"/>
      <w:bookmarkEnd w:id="1402"/>
      <w:bookmarkEnd w:id="1403"/>
    </w:p>
    <w:p w14:paraId="58152EBA" w14:textId="77777777" w:rsidR="00DD5267" w:rsidRDefault="00DD5267" w:rsidP="00DD5267">
      <w:pPr>
        <w:spacing w:line="276" w:lineRule="auto"/>
        <w:rPr>
          <w:rFonts w:ascii="宋体" w:hAnsi="宋体" w:hint="eastAsia"/>
          <w:sz w:val="24"/>
        </w:rPr>
      </w:pPr>
      <w:r>
        <w:rPr>
          <w:rFonts w:ascii="宋体" w:hAnsi="宋体"/>
          <w:sz w:val="24"/>
        </w:rPr>
        <w:t>承包人应当为监理人的检查和检验提供方便，监理人可以进行察看和查阅施工原始记录的其他地方包括：施工场地、承包人的现场试验场所、承包人的预制构件制作车间</w:t>
      </w:r>
      <w:r>
        <w:rPr>
          <w:rFonts w:ascii="宋体" w:hAnsi="宋体" w:hint="eastAsia"/>
          <w:sz w:val="24"/>
        </w:rPr>
        <w:t>。</w:t>
      </w:r>
    </w:p>
    <w:p w14:paraId="3FAE825E" w14:textId="77777777" w:rsidR="00DD5267" w:rsidRDefault="00DD5267" w:rsidP="00DD5267">
      <w:pPr>
        <w:spacing w:line="276" w:lineRule="auto"/>
        <w:rPr>
          <w:rFonts w:ascii="宋体" w:hAnsi="宋体" w:hint="eastAsia"/>
          <w:sz w:val="24"/>
        </w:rPr>
      </w:pPr>
      <w:bookmarkStart w:id="1404" w:name="_Toc342296471"/>
      <w:bookmarkStart w:id="1405" w:name="_Toc485323193"/>
      <w:bookmarkStart w:id="1406" w:name="_Toc489280225"/>
      <w:bookmarkStart w:id="1407" w:name="_Toc90545593"/>
      <w:bookmarkStart w:id="1408" w:name="_Toc486580419"/>
      <w:bookmarkStart w:id="1409" w:name="_Toc497298333"/>
      <w:bookmarkStart w:id="1410" w:name="_Toc241459712"/>
      <w:bookmarkStart w:id="1411" w:name="_Toc480303425"/>
      <w:bookmarkStart w:id="1412" w:name="_Toc501052590"/>
      <w:bookmarkStart w:id="1413" w:name="_Toc10237513"/>
      <w:bookmarkStart w:id="1414" w:name="_Toc490331710"/>
      <w:r>
        <w:rPr>
          <w:rFonts w:ascii="宋体" w:hAnsi="宋体"/>
          <w:sz w:val="24"/>
        </w:rPr>
        <w:t>13.</w:t>
      </w:r>
      <w:r>
        <w:rPr>
          <w:rFonts w:ascii="宋体" w:hAnsi="宋体" w:hint="eastAsia"/>
          <w:sz w:val="24"/>
        </w:rPr>
        <w:t>4</w:t>
      </w:r>
      <w:r>
        <w:rPr>
          <w:rFonts w:ascii="宋体" w:hAnsi="宋体"/>
          <w:sz w:val="24"/>
        </w:rPr>
        <w:t xml:space="preserve">  工程隐蔽部位覆盖前的检查</w:t>
      </w:r>
      <w:bookmarkEnd w:id="1389"/>
      <w:bookmarkEnd w:id="1390"/>
      <w:bookmarkEnd w:id="1391"/>
      <w:bookmarkEnd w:id="1392"/>
      <w:bookmarkEnd w:id="1404"/>
      <w:bookmarkEnd w:id="1405"/>
      <w:bookmarkEnd w:id="1406"/>
      <w:bookmarkEnd w:id="1407"/>
      <w:bookmarkEnd w:id="1408"/>
      <w:bookmarkEnd w:id="1409"/>
      <w:bookmarkEnd w:id="1410"/>
      <w:bookmarkEnd w:id="1411"/>
      <w:bookmarkEnd w:id="1412"/>
      <w:bookmarkEnd w:id="1413"/>
      <w:bookmarkEnd w:id="1414"/>
    </w:p>
    <w:p w14:paraId="24CC2019" w14:textId="77777777" w:rsidR="00DD5267" w:rsidRDefault="00DD5267" w:rsidP="00DD5267">
      <w:pPr>
        <w:spacing w:line="276" w:lineRule="auto"/>
        <w:rPr>
          <w:rFonts w:ascii="宋体" w:hAnsi="宋体" w:hint="eastAsia"/>
          <w:sz w:val="24"/>
        </w:rPr>
      </w:pPr>
      <w:r>
        <w:rPr>
          <w:rFonts w:ascii="宋体" w:hAnsi="宋体"/>
          <w:sz w:val="24"/>
        </w:rPr>
        <w:t>13.</w:t>
      </w:r>
      <w:r>
        <w:rPr>
          <w:rFonts w:ascii="宋体" w:hAnsi="宋体" w:hint="eastAsia"/>
          <w:sz w:val="24"/>
        </w:rPr>
        <w:t>4</w:t>
      </w:r>
      <w:r>
        <w:rPr>
          <w:rFonts w:ascii="宋体" w:hAnsi="宋体"/>
          <w:sz w:val="24"/>
        </w:rPr>
        <w:t>.1  监理人对工程隐蔽部位进行检查的期限：收到承包人的检查通知后12小时内</w:t>
      </w:r>
    </w:p>
    <w:p w14:paraId="45F831A7" w14:textId="77777777" w:rsidR="00DD5267" w:rsidRDefault="00DD5267" w:rsidP="00DD5267">
      <w:pPr>
        <w:spacing w:line="276" w:lineRule="auto"/>
        <w:rPr>
          <w:rFonts w:ascii="宋体" w:hAnsi="宋体" w:hint="eastAsia"/>
          <w:sz w:val="24"/>
        </w:rPr>
      </w:pPr>
      <w:bookmarkStart w:id="1415" w:name="_Toc10237514"/>
      <w:bookmarkStart w:id="1416" w:name="_Toc90545594"/>
      <w:bookmarkStart w:id="1417" w:name="_Toc152042484"/>
      <w:bookmarkStart w:id="1418" w:name="_Toc144974675"/>
      <w:bookmarkStart w:id="1419" w:name="_Toc152045706"/>
      <w:bookmarkStart w:id="1420" w:name="_Toc241459714"/>
      <w:bookmarkStart w:id="1421" w:name="_Toc501052591"/>
      <w:bookmarkStart w:id="1422" w:name="_Toc480303426"/>
      <w:bookmarkStart w:id="1423" w:name="_Toc179632724"/>
      <w:bookmarkStart w:id="1424" w:name="_Toc497298334"/>
      <w:bookmarkStart w:id="1425" w:name="_Toc486580420"/>
      <w:bookmarkStart w:id="1426" w:name="_Toc342296473"/>
      <w:bookmarkStart w:id="1427" w:name="_Toc489280226"/>
      <w:bookmarkStart w:id="1428" w:name="_Toc490331711"/>
      <w:bookmarkStart w:id="1429" w:name="_Toc485323194"/>
      <w:r>
        <w:rPr>
          <w:rFonts w:ascii="宋体" w:hAnsi="宋体"/>
          <w:sz w:val="24"/>
        </w:rPr>
        <w:t>1</w:t>
      </w:r>
      <w:r>
        <w:rPr>
          <w:rFonts w:ascii="宋体" w:hAnsi="宋体" w:hint="eastAsia"/>
          <w:sz w:val="24"/>
        </w:rPr>
        <w:t>4</w:t>
      </w:r>
      <w:r>
        <w:rPr>
          <w:rFonts w:ascii="宋体" w:hAnsi="宋体"/>
          <w:sz w:val="24"/>
        </w:rPr>
        <w:t>.变更</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5D95B3F3" w14:textId="77777777" w:rsidR="00DD5267" w:rsidRDefault="00DD5267" w:rsidP="00DD5267">
      <w:pPr>
        <w:spacing w:line="276" w:lineRule="auto"/>
        <w:rPr>
          <w:rFonts w:ascii="宋体" w:hAnsi="宋体" w:hint="eastAsia"/>
          <w:sz w:val="24"/>
        </w:rPr>
      </w:pPr>
      <w:bookmarkStart w:id="1430" w:name="_Toc342296474"/>
      <w:bookmarkStart w:id="1431" w:name="_Toc241459715"/>
      <w:bookmarkStart w:id="1432" w:name="_Toc10237515"/>
      <w:bookmarkStart w:id="1433" w:name="_Toc152042485"/>
      <w:bookmarkStart w:id="1434" w:name="_Toc489280227"/>
      <w:bookmarkStart w:id="1435" w:name="_Toc497298335"/>
      <w:bookmarkStart w:id="1436" w:name="_Toc152045707"/>
      <w:bookmarkStart w:id="1437" w:name="_Toc144974676"/>
      <w:bookmarkStart w:id="1438" w:name="_Toc480303427"/>
      <w:bookmarkStart w:id="1439" w:name="_Toc179632725"/>
      <w:bookmarkStart w:id="1440" w:name="_Toc490331712"/>
      <w:bookmarkStart w:id="1441" w:name="_Toc90545595"/>
      <w:bookmarkStart w:id="1442" w:name="_Toc485323195"/>
      <w:bookmarkStart w:id="1443" w:name="_Toc486580421"/>
      <w:bookmarkStart w:id="1444" w:name="_Toc501052592"/>
      <w:r>
        <w:rPr>
          <w:rFonts w:ascii="宋体" w:hAnsi="宋体"/>
          <w:sz w:val="24"/>
        </w:rPr>
        <w:t>1</w:t>
      </w:r>
      <w:r>
        <w:rPr>
          <w:rFonts w:ascii="宋体" w:hAnsi="宋体" w:hint="eastAsia"/>
          <w:sz w:val="24"/>
        </w:rPr>
        <w:t>4</w:t>
      </w:r>
      <w:r>
        <w:rPr>
          <w:rFonts w:ascii="宋体" w:hAnsi="宋体"/>
          <w:sz w:val="24"/>
        </w:rPr>
        <w:t>.1  变更的范围和内容</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53255AC7"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.1.1在履行合同中发生以下情形之一，应按照本条规定进行变更。</w:t>
      </w:r>
    </w:p>
    <w:p w14:paraId="5B18548A" w14:textId="77777777" w:rsidR="00DD5267" w:rsidRDefault="00DD5267" w:rsidP="00DD5267">
      <w:pPr>
        <w:spacing w:line="276" w:lineRule="auto"/>
        <w:rPr>
          <w:rFonts w:ascii="宋体" w:hAnsi="宋体" w:hint="eastAsia"/>
          <w:sz w:val="24"/>
        </w:rPr>
      </w:pPr>
      <w:r>
        <w:rPr>
          <w:rFonts w:ascii="宋体" w:hAnsi="宋体"/>
          <w:sz w:val="24"/>
        </w:rPr>
        <w:t>（6）变更的其他情形：设计图纸的变化</w:t>
      </w:r>
    </w:p>
    <w:p w14:paraId="4F702094" w14:textId="77777777" w:rsidR="00DD5267" w:rsidRDefault="00DD5267" w:rsidP="00DD5267">
      <w:pPr>
        <w:spacing w:line="276" w:lineRule="auto"/>
        <w:rPr>
          <w:rFonts w:ascii="宋体" w:hAnsi="宋体" w:hint="eastAsia"/>
          <w:sz w:val="24"/>
        </w:rPr>
      </w:pPr>
      <w:bookmarkStart w:id="1445" w:name="_Toc342296475"/>
      <w:bookmarkStart w:id="1446" w:name="_Toc152045709"/>
      <w:bookmarkStart w:id="1447" w:name="_Toc489280228"/>
      <w:bookmarkStart w:id="1448" w:name="_Toc501052593"/>
      <w:bookmarkStart w:id="1449" w:name="_Toc10237516"/>
      <w:bookmarkStart w:id="1450" w:name="_Toc480303428"/>
      <w:bookmarkStart w:id="1451" w:name="_Toc485323196"/>
      <w:bookmarkStart w:id="1452" w:name="_Toc144974678"/>
      <w:bookmarkStart w:id="1453" w:name="_Toc90545596"/>
      <w:bookmarkStart w:id="1454" w:name="_Toc497298336"/>
      <w:bookmarkStart w:id="1455" w:name="_Toc490331713"/>
      <w:bookmarkStart w:id="1456" w:name="_Toc241459716"/>
      <w:bookmarkStart w:id="1457" w:name="_Toc179632727"/>
      <w:bookmarkStart w:id="1458" w:name="_Toc152042487"/>
      <w:bookmarkStart w:id="1459" w:name="_Toc486580422"/>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 xml:space="preserve">  变更程序</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1B9E9D91"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变更估价</w:t>
      </w:r>
    </w:p>
    <w:p w14:paraId="2F0F8850" w14:textId="77777777" w:rsidR="00DD5267" w:rsidRDefault="00DD5267" w:rsidP="00DD5267">
      <w:pPr>
        <w:spacing w:line="276" w:lineRule="auto"/>
        <w:rPr>
          <w:rFonts w:ascii="宋体" w:hAnsi="宋体" w:hint="eastAsia"/>
          <w:sz w:val="24"/>
        </w:rPr>
      </w:pPr>
      <w:r>
        <w:rPr>
          <w:rFonts w:ascii="宋体" w:hAnsi="宋体"/>
          <w:sz w:val="24"/>
        </w:rPr>
        <w:t>（1）承包人提交变更报价书的期限：承包人收到变更指示或变更意向书后14日内</w:t>
      </w:r>
    </w:p>
    <w:p w14:paraId="01ED273A" w14:textId="77777777" w:rsidR="00DD5267" w:rsidRDefault="00DD5267" w:rsidP="00DD5267">
      <w:pPr>
        <w:spacing w:line="276" w:lineRule="auto"/>
        <w:rPr>
          <w:rFonts w:ascii="宋体" w:hAnsi="宋体" w:hint="eastAsia"/>
          <w:sz w:val="24"/>
        </w:rPr>
      </w:pPr>
      <w:r>
        <w:rPr>
          <w:rFonts w:ascii="宋体" w:hAnsi="宋体"/>
          <w:sz w:val="24"/>
        </w:rPr>
        <w:t>（3）监理人商定或确定变更价格的期限：监理人收到承包人变更报价书后28日内，并经发包人认可</w:t>
      </w:r>
    </w:p>
    <w:p w14:paraId="02069E76" w14:textId="77777777" w:rsidR="00DD5267" w:rsidRDefault="00DD5267" w:rsidP="00DD5267">
      <w:pPr>
        <w:spacing w:line="276" w:lineRule="auto"/>
        <w:rPr>
          <w:rFonts w:ascii="宋体" w:hAnsi="宋体" w:hint="eastAsia"/>
          <w:sz w:val="24"/>
        </w:rPr>
      </w:pPr>
      <w:bookmarkStart w:id="1460" w:name="_Toc10237517"/>
      <w:bookmarkStart w:id="1461" w:name="_Toc489280229"/>
      <w:bookmarkStart w:id="1462" w:name="_Toc490331714"/>
      <w:bookmarkStart w:id="1463" w:name="_Toc501052594"/>
      <w:bookmarkStart w:id="1464" w:name="_Toc241459717"/>
      <w:bookmarkStart w:id="1465" w:name="_Toc485323197"/>
      <w:bookmarkStart w:id="1466" w:name="_Toc144974679"/>
      <w:bookmarkStart w:id="1467" w:name="_Toc152045710"/>
      <w:bookmarkStart w:id="1468" w:name="_Toc152042488"/>
      <w:bookmarkStart w:id="1469" w:name="_Toc486580423"/>
      <w:bookmarkStart w:id="1470" w:name="_Toc179632728"/>
      <w:bookmarkStart w:id="1471" w:name="_Toc90545597"/>
      <w:bookmarkStart w:id="1472" w:name="_Toc342296476"/>
      <w:bookmarkStart w:id="1473" w:name="_Toc480303429"/>
      <w:bookmarkStart w:id="1474" w:name="_Toc497298337"/>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 xml:space="preserve">  变更的估价原则</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52F9C5C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合同协议书约定采用单价合同形式时，因非承包人原因引起已标价工程量清单中列明的工程量发生增减，且单个子目工程量变化幅度在</w:t>
      </w:r>
      <w:r>
        <w:rPr>
          <w:rFonts w:ascii="宋体" w:hAnsi="宋体"/>
          <w:sz w:val="24"/>
          <w:u w:val="single"/>
        </w:rPr>
        <w:t xml:space="preserve">   ±15     %</w:t>
      </w:r>
      <w:r>
        <w:rPr>
          <w:rFonts w:ascii="宋体" w:hAnsi="宋体"/>
          <w:sz w:val="24"/>
        </w:rPr>
        <w:t>以内（含）时，应执行已标价工程量清单中列明的该子目的单价；单个子目工程量变化幅度在</w:t>
      </w:r>
      <w:r>
        <w:rPr>
          <w:rFonts w:ascii="宋体" w:hAnsi="宋体"/>
          <w:sz w:val="24"/>
          <w:u w:val="single"/>
        </w:rPr>
        <w:t xml:space="preserve">    ±15    %</w:t>
      </w:r>
      <w:r>
        <w:rPr>
          <w:rFonts w:ascii="宋体" w:hAnsi="宋体"/>
          <w:sz w:val="24"/>
        </w:rPr>
        <w:t>以外（不含），且导致分部分项工程费总额变化幅度超过</w:t>
      </w:r>
      <w:r>
        <w:rPr>
          <w:rFonts w:ascii="宋体" w:hAnsi="宋体"/>
          <w:sz w:val="24"/>
          <w:u w:val="single"/>
        </w:rPr>
        <w:t xml:space="preserve">   ±2     %</w:t>
      </w:r>
      <w:r>
        <w:rPr>
          <w:rFonts w:ascii="宋体" w:hAnsi="宋体"/>
          <w:sz w:val="24"/>
        </w:rPr>
        <w:t>时，由承包人提出并由监理人按第3.5款商定或确定新的单价，该子目按修正后的新的单价计价。</w:t>
      </w:r>
    </w:p>
    <w:p w14:paraId="53260509"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2</w:t>
      </w:r>
      <w:r>
        <w:rPr>
          <w:rFonts w:ascii="宋体" w:hAnsi="宋体"/>
          <w:sz w:val="24"/>
        </w:rPr>
        <w:t xml:space="preserve">  因变更引起价格调整的其他处理方式：</w:t>
      </w:r>
    </w:p>
    <w:p w14:paraId="749C0BF9" w14:textId="77777777" w:rsidR="00DD5267" w:rsidRDefault="00DD5267" w:rsidP="00DD5267">
      <w:pPr>
        <w:spacing w:line="276" w:lineRule="auto"/>
        <w:rPr>
          <w:rFonts w:ascii="宋体" w:hAnsi="宋体" w:hint="eastAsia"/>
          <w:sz w:val="24"/>
        </w:rPr>
      </w:pPr>
      <w:r>
        <w:rPr>
          <w:rFonts w:ascii="宋体" w:hAnsi="宋体" w:hint="eastAsia"/>
          <w:sz w:val="24"/>
        </w:rPr>
        <w:t>①</w:t>
      </w:r>
      <w:r>
        <w:rPr>
          <w:rFonts w:ascii="宋体" w:hAnsi="宋体"/>
          <w:sz w:val="24"/>
        </w:rPr>
        <w:tab/>
        <w:t>新增工程量清单项目的单价：</w:t>
      </w:r>
    </w:p>
    <w:p w14:paraId="21844A44" w14:textId="77777777" w:rsidR="00DD5267" w:rsidRDefault="00DD5267" w:rsidP="00DD5267">
      <w:pPr>
        <w:spacing w:line="276" w:lineRule="auto"/>
        <w:rPr>
          <w:rFonts w:ascii="宋体" w:hAnsi="宋体" w:hint="eastAsia"/>
          <w:sz w:val="24"/>
        </w:rPr>
      </w:pPr>
      <w:r>
        <w:rPr>
          <w:rFonts w:ascii="宋体" w:hAnsi="宋体"/>
          <w:sz w:val="24"/>
        </w:rPr>
        <w:t>如果增加的工程项目，在工程量清单中没有相应的项目可以直接适用，其单价由承包人重新组价，由监理工程师、发包人按照规定，商定或确定清单项目单价，并应遵循以下的规定：</w:t>
      </w:r>
    </w:p>
    <w:p w14:paraId="6B21E173" w14:textId="77777777" w:rsidR="00DD5267" w:rsidRDefault="00DD5267" w:rsidP="00DD5267">
      <w:pPr>
        <w:spacing w:line="276" w:lineRule="auto"/>
        <w:rPr>
          <w:rFonts w:ascii="宋体" w:hAnsi="宋体" w:hint="eastAsia"/>
          <w:sz w:val="24"/>
        </w:rPr>
      </w:pPr>
      <w:r>
        <w:rPr>
          <w:rFonts w:ascii="宋体" w:hAnsi="宋体"/>
          <w:sz w:val="24"/>
        </w:rPr>
        <w:t>（a）如果在本合同内有相类似的项目，则应采用</w:t>
      </w:r>
      <w:proofErr w:type="gramStart"/>
      <w:r>
        <w:rPr>
          <w:rFonts w:ascii="宋体" w:hAnsi="宋体"/>
          <w:sz w:val="24"/>
        </w:rPr>
        <w:t>该类似</w:t>
      </w:r>
      <w:proofErr w:type="gramEnd"/>
      <w:r>
        <w:rPr>
          <w:rFonts w:ascii="宋体" w:hAnsi="宋体"/>
          <w:sz w:val="24"/>
        </w:rPr>
        <w:t>项目的单价。</w:t>
      </w:r>
    </w:p>
    <w:p w14:paraId="0DD2F550" w14:textId="77777777" w:rsidR="00DD5267" w:rsidRDefault="00DD5267" w:rsidP="00DD5267">
      <w:pPr>
        <w:spacing w:line="276" w:lineRule="auto"/>
        <w:rPr>
          <w:rFonts w:ascii="宋体" w:hAnsi="宋体" w:hint="eastAsia"/>
          <w:sz w:val="24"/>
        </w:rPr>
      </w:pPr>
      <w:r>
        <w:rPr>
          <w:rFonts w:ascii="宋体" w:hAnsi="宋体"/>
          <w:sz w:val="24"/>
        </w:rPr>
        <w:t>（b）在a.不适用情况下，监理工程师、发包人应与承包人协商新的单价，并应遵循以下原则：</w:t>
      </w:r>
    </w:p>
    <w:p w14:paraId="7119AD57" w14:textId="77777777" w:rsidR="00DD5267" w:rsidRDefault="00DD5267" w:rsidP="00DD5267">
      <w:pPr>
        <w:spacing w:line="276" w:lineRule="auto"/>
        <w:rPr>
          <w:rFonts w:ascii="宋体" w:hAnsi="宋体" w:hint="eastAsia"/>
          <w:sz w:val="24"/>
        </w:rPr>
      </w:pPr>
      <w:r>
        <w:rPr>
          <w:rFonts w:ascii="宋体" w:hAnsi="宋体"/>
          <w:sz w:val="24"/>
        </w:rPr>
        <w:t>新增价格的任何细项和工序的价格计算应严格参照投标过程中承包人报价的费率、材料单价、机械单价以及人工工日单价等所有报价原则进行计算。</w:t>
      </w:r>
    </w:p>
    <w:p w14:paraId="011BD40D" w14:textId="77777777" w:rsidR="00DD5267" w:rsidRDefault="00DD5267" w:rsidP="00DD5267">
      <w:pPr>
        <w:spacing w:line="276" w:lineRule="auto"/>
        <w:rPr>
          <w:rFonts w:ascii="宋体" w:hAnsi="宋体" w:hint="eastAsia"/>
          <w:sz w:val="24"/>
        </w:rPr>
      </w:pPr>
      <w:r>
        <w:rPr>
          <w:rFonts w:ascii="宋体" w:hAnsi="宋体"/>
          <w:sz w:val="24"/>
        </w:rPr>
        <w:lastRenderedPageBreak/>
        <w:t>在遵循上述条款的前提下，根据《建设工程工程量清单计价规范》（GB50500-2013）、《房屋修缮工程工程量清单计价规范》（DB11/T638-2016）编制清单项目和计算工程量，参照2021年《北京市建设工程计价依据——预算消耗量标准》、《北京市房屋修缮工程计价依据——预算消耗量标准》及相关配套文件，</w:t>
      </w:r>
      <w:proofErr w:type="gramStart"/>
      <w:r>
        <w:rPr>
          <w:rFonts w:ascii="宋体" w:hAnsi="宋体"/>
          <w:sz w:val="24"/>
        </w:rPr>
        <w:t>重新组价时</w:t>
      </w:r>
      <w:proofErr w:type="gramEnd"/>
      <w:r>
        <w:rPr>
          <w:rFonts w:ascii="宋体" w:hAnsi="宋体"/>
          <w:sz w:val="24"/>
        </w:rPr>
        <w:t>消耗量依据定额确定；人工、材料、机械单价应依据投标时相同或近似的单价，如无该类单价，则依据投标期《北京工程造价信息》公布的“工程造价信息价”中的相关价格（造价信息有上限、下限的，以下限为准）执行，并严格按照投标过程中承包人报价的费率计算。《北京工程造价信息》公布的“工程造价信息价”也没有的价格，根据变更开始实施当月的市场行情，按发包人、监理人与承包人确认的市场价格进行组价。</w:t>
      </w:r>
    </w:p>
    <w:p w14:paraId="23A2AA80" w14:textId="77777777" w:rsidR="00DD5267" w:rsidRDefault="00DD5267" w:rsidP="00DD5267">
      <w:pPr>
        <w:spacing w:line="276" w:lineRule="auto"/>
        <w:rPr>
          <w:rFonts w:ascii="宋体" w:hAnsi="宋体" w:hint="eastAsia"/>
          <w:sz w:val="24"/>
        </w:rPr>
      </w:pPr>
      <w:r>
        <w:rPr>
          <w:rFonts w:ascii="宋体" w:hAnsi="宋体"/>
          <w:sz w:val="24"/>
        </w:rPr>
        <w:t>发包人提供的工程量清单与实际施工图纸工程量的差异，以及发包人提供的工程量清单中的错项、漏项、多项，由发包人或承包人提出经监理及发包人核实确认后进行调整。工程量有量差据实调整，由承包人提出，经发包人确认后，予以调整，单价执行投标报价相应单价，可对总价进行调整。</w:t>
      </w:r>
    </w:p>
    <w:p w14:paraId="3273B7AF" w14:textId="77777777" w:rsidR="00DD5267" w:rsidRDefault="00DD5267" w:rsidP="00DD5267">
      <w:pPr>
        <w:spacing w:line="276" w:lineRule="auto"/>
        <w:rPr>
          <w:rFonts w:ascii="宋体" w:hAnsi="宋体" w:hint="eastAsia"/>
          <w:sz w:val="24"/>
        </w:rPr>
      </w:pPr>
      <w:r>
        <w:rPr>
          <w:rFonts w:ascii="宋体" w:hAnsi="宋体" w:hint="eastAsia"/>
          <w:sz w:val="24"/>
        </w:rPr>
        <w:t>②</w:t>
      </w:r>
      <w:r>
        <w:rPr>
          <w:rFonts w:ascii="宋体" w:hAnsi="宋体"/>
          <w:sz w:val="24"/>
        </w:rPr>
        <w:tab/>
        <w:t>设计变更和签证洽商以发包人、设计人、监理工程师及承包人四方签字后方可生效。承包人因没有遵守此条款而引起的任何返工、损失或工期延误都应由承包人负责。单份变更洽商、现场签证0～2000元（含2000元）的不予调整。工程变更和洽商的项目，在原标价的工程量清单中有相同项目的，其单价执行原报价时的单价；原标价的工程量清单中没有相同项目的，但有类似项目的，其单价可参考原报价时的类似项目单价，所替换的材料设备仅计取价差以及价差所引起的税金；原标价的工程量清单中没有相同和类似项目的，其单价由承包人重新组价，经监理人、发包人审核确认后作为结算依据。承包人</w:t>
      </w:r>
      <w:proofErr w:type="gramStart"/>
      <w:r>
        <w:rPr>
          <w:rFonts w:ascii="宋体" w:hAnsi="宋体"/>
          <w:sz w:val="24"/>
        </w:rPr>
        <w:t>重新组价时</w:t>
      </w:r>
      <w:proofErr w:type="gramEnd"/>
      <w:r>
        <w:rPr>
          <w:rFonts w:ascii="宋体" w:hAnsi="宋体"/>
          <w:sz w:val="24"/>
        </w:rPr>
        <w:t>，原标价的工程量清单中没有的人工单价、材料设备单价、机械费用由发包人与承包人协商确定；原标价的工程量清单的管理费、利润、风险费用等标准不变。</w:t>
      </w:r>
    </w:p>
    <w:p w14:paraId="1C5A88FC" w14:textId="77777777" w:rsidR="00DD5267" w:rsidRDefault="00DD5267" w:rsidP="00DD5267">
      <w:pPr>
        <w:spacing w:line="276" w:lineRule="auto"/>
        <w:rPr>
          <w:rFonts w:ascii="宋体" w:hAnsi="宋体" w:hint="eastAsia"/>
          <w:sz w:val="24"/>
        </w:rPr>
      </w:pPr>
      <w:r>
        <w:rPr>
          <w:rFonts w:ascii="宋体" w:hAnsi="宋体" w:hint="eastAsia"/>
          <w:sz w:val="24"/>
        </w:rPr>
        <w:t>③</w:t>
      </w:r>
      <w:r>
        <w:rPr>
          <w:rFonts w:ascii="宋体" w:hAnsi="宋体"/>
          <w:sz w:val="24"/>
        </w:rPr>
        <w:tab/>
        <w:t>暂估价材料、设备按照发包人认可的价格调整正负价差，价差仅计取税金。</w:t>
      </w:r>
    </w:p>
    <w:p w14:paraId="5845E38E" w14:textId="77777777" w:rsidR="00DD5267" w:rsidRDefault="00DD5267" w:rsidP="00DD5267">
      <w:pPr>
        <w:spacing w:line="276" w:lineRule="auto"/>
        <w:rPr>
          <w:rFonts w:ascii="宋体" w:hAnsi="宋体" w:hint="eastAsia"/>
          <w:sz w:val="24"/>
        </w:rPr>
      </w:pPr>
      <w:r>
        <w:rPr>
          <w:rFonts w:ascii="宋体" w:hAnsi="宋体"/>
          <w:sz w:val="24"/>
        </w:rPr>
        <w:t>合同签订后，税率按实际情况调整计算。其他各项取费和费率，包括但不限于管理费、利润、</w:t>
      </w:r>
      <w:proofErr w:type="gramStart"/>
      <w:r>
        <w:rPr>
          <w:rFonts w:ascii="宋体" w:hAnsi="宋体"/>
          <w:sz w:val="24"/>
        </w:rPr>
        <w:t>规</w:t>
      </w:r>
      <w:proofErr w:type="gramEnd"/>
      <w:r>
        <w:rPr>
          <w:rFonts w:ascii="宋体" w:hAnsi="宋体"/>
          <w:sz w:val="24"/>
        </w:rPr>
        <w:t>费的费率固定不变，任何情况下不得调整。</w:t>
      </w:r>
    </w:p>
    <w:p w14:paraId="0C37A308" w14:textId="77777777" w:rsidR="00DD5267" w:rsidRDefault="00DD5267" w:rsidP="00DD5267">
      <w:pPr>
        <w:spacing w:line="276" w:lineRule="auto"/>
        <w:rPr>
          <w:rFonts w:ascii="宋体" w:hAnsi="宋体" w:hint="eastAsia"/>
          <w:sz w:val="24"/>
        </w:rPr>
      </w:pPr>
      <w:bookmarkStart w:id="1475" w:name="_Toc497298338"/>
      <w:bookmarkStart w:id="1476" w:name="_Toc144974680"/>
      <w:bookmarkStart w:id="1477" w:name="_Toc10237518"/>
      <w:bookmarkStart w:id="1478" w:name="_Toc342296477"/>
      <w:bookmarkStart w:id="1479" w:name="_Toc152042489"/>
      <w:bookmarkStart w:id="1480" w:name="_Toc179632729"/>
      <w:bookmarkStart w:id="1481" w:name="_Toc489280230"/>
      <w:bookmarkStart w:id="1482" w:name="_Toc486580424"/>
      <w:bookmarkStart w:id="1483" w:name="_Toc480303430"/>
      <w:bookmarkStart w:id="1484" w:name="_Toc90545598"/>
      <w:bookmarkStart w:id="1485" w:name="_Toc490331715"/>
      <w:bookmarkStart w:id="1486" w:name="_Toc152045711"/>
      <w:bookmarkStart w:id="1487" w:name="_Toc485323198"/>
      <w:bookmarkStart w:id="1488" w:name="_Toc501052595"/>
      <w:bookmarkStart w:id="1489" w:name="_Toc241459718"/>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4</w:t>
      </w:r>
      <w:r>
        <w:rPr>
          <w:rFonts w:ascii="宋体" w:hAnsi="宋体"/>
          <w:sz w:val="24"/>
        </w:rPr>
        <w:t xml:space="preserve">  承包人的合理化建议</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4D761D02"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 xml:space="preserve">  对承包人提出合理化建议的奖励方法：</w:t>
      </w:r>
      <w:r>
        <w:rPr>
          <w:rFonts w:ascii="宋体" w:hAnsi="宋体"/>
          <w:sz w:val="24"/>
          <w:u w:val="single"/>
        </w:rPr>
        <w:t xml:space="preserve">       /     </w:t>
      </w:r>
      <w:r>
        <w:rPr>
          <w:rFonts w:ascii="宋体" w:hAnsi="宋体"/>
          <w:sz w:val="24"/>
        </w:rPr>
        <w:t xml:space="preserve">              </w:t>
      </w:r>
    </w:p>
    <w:p w14:paraId="4743AAEB" w14:textId="77777777" w:rsidR="00DD5267" w:rsidRDefault="00DD5267" w:rsidP="00DD5267">
      <w:pPr>
        <w:spacing w:line="276" w:lineRule="auto"/>
        <w:rPr>
          <w:rFonts w:ascii="宋体" w:hAnsi="宋体" w:hint="eastAsia"/>
          <w:sz w:val="24"/>
        </w:rPr>
      </w:pPr>
      <w:bookmarkStart w:id="1490" w:name="_Toc490331717"/>
      <w:bookmarkStart w:id="1491" w:name="_Toc90545599"/>
      <w:bookmarkStart w:id="1492" w:name="_Toc152042493"/>
      <w:bookmarkStart w:id="1493" w:name="_Toc497298340"/>
      <w:bookmarkStart w:id="1494" w:name="_Toc152045715"/>
      <w:bookmarkStart w:id="1495" w:name="_Toc144974684"/>
      <w:bookmarkStart w:id="1496" w:name="_Toc485323200"/>
      <w:bookmarkStart w:id="1497" w:name="_Toc241459720"/>
      <w:bookmarkStart w:id="1498" w:name="_Toc342296479"/>
      <w:bookmarkStart w:id="1499" w:name="_Toc489280232"/>
      <w:bookmarkStart w:id="1500" w:name="_Toc486580426"/>
      <w:bookmarkStart w:id="1501" w:name="_Toc480303432"/>
      <w:bookmarkStart w:id="1502" w:name="_Toc179632733"/>
      <w:bookmarkStart w:id="1503" w:name="_Toc501052596"/>
      <w:bookmarkStart w:id="1504" w:name="_Toc10237519"/>
      <w:r>
        <w:rPr>
          <w:rFonts w:ascii="宋体" w:hAnsi="宋体"/>
          <w:sz w:val="24"/>
        </w:rPr>
        <w:t>1</w:t>
      </w:r>
      <w:r>
        <w:rPr>
          <w:rFonts w:ascii="宋体" w:hAnsi="宋体" w:hint="eastAsia"/>
          <w:sz w:val="24"/>
        </w:rPr>
        <w:t>5</w:t>
      </w:r>
      <w:r>
        <w:rPr>
          <w:rFonts w:ascii="宋体" w:hAnsi="宋体"/>
          <w:sz w:val="24"/>
        </w:rPr>
        <w:t>.价格调整</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0A00E75F" w14:textId="77777777" w:rsidR="00DD5267" w:rsidRDefault="00DD5267" w:rsidP="00DD5267">
      <w:pPr>
        <w:spacing w:line="276" w:lineRule="auto"/>
        <w:rPr>
          <w:rFonts w:ascii="宋体" w:hAnsi="宋体" w:hint="eastAsia"/>
          <w:sz w:val="24"/>
        </w:rPr>
      </w:pPr>
      <w:bookmarkStart w:id="1505" w:name="_Toc241459721"/>
      <w:bookmarkStart w:id="1506" w:name="_Toc480303433"/>
      <w:bookmarkStart w:id="1507" w:name="_Toc501052597"/>
      <w:bookmarkStart w:id="1508" w:name="_Toc342296480"/>
      <w:bookmarkStart w:id="1509" w:name="_Toc497298341"/>
      <w:bookmarkStart w:id="1510" w:name="_Toc90545600"/>
      <w:bookmarkStart w:id="1511" w:name="_Toc152045716"/>
      <w:bookmarkStart w:id="1512" w:name="_Toc152042494"/>
      <w:bookmarkStart w:id="1513" w:name="_Toc489280233"/>
      <w:bookmarkStart w:id="1514" w:name="_Toc179632734"/>
      <w:bookmarkStart w:id="1515" w:name="_Toc485323201"/>
      <w:bookmarkStart w:id="1516" w:name="_Toc144974685"/>
      <w:bookmarkStart w:id="1517" w:name="_Toc10237520"/>
      <w:bookmarkStart w:id="1518" w:name="_Toc486580427"/>
      <w:bookmarkStart w:id="1519" w:name="_Toc490331718"/>
      <w:r>
        <w:rPr>
          <w:rFonts w:ascii="宋体" w:hAnsi="宋体"/>
          <w:sz w:val="24"/>
        </w:rPr>
        <w:t>1</w:t>
      </w:r>
      <w:r>
        <w:rPr>
          <w:rFonts w:ascii="宋体" w:hAnsi="宋体" w:hint="eastAsia"/>
          <w:sz w:val="24"/>
        </w:rPr>
        <w:t>5</w:t>
      </w:r>
      <w:r>
        <w:rPr>
          <w:rFonts w:ascii="宋体" w:hAnsi="宋体"/>
          <w:sz w:val="24"/>
        </w:rPr>
        <w:t>.1  物价波动引起的价格调整</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5FB8CD80" w14:textId="77777777" w:rsidR="00DD5267" w:rsidRDefault="00DD5267" w:rsidP="00DD5267">
      <w:pPr>
        <w:spacing w:line="276" w:lineRule="auto"/>
        <w:rPr>
          <w:rFonts w:ascii="宋体" w:hAnsi="宋体" w:hint="eastAsia"/>
          <w:sz w:val="24"/>
        </w:rPr>
      </w:pPr>
      <w:r>
        <w:rPr>
          <w:rFonts w:ascii="宋体" w:hAnsi="宋体"/>
          <w:sz w:val="24"/>
        </w:rPr>
        <w:t>物价波动引起价格调整方法：采用造价信息调整价格差额法</w:t>
      </w:r>
    </w:p>
    <w:p w14:paraId="4FB084D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  采用造价信息调整价格差额</w:t>
      </w:r>
    </w:p>
    <w:p w14:paraId="41E5D233"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.1.2.1  引起价格调整的物价波动风险范围及幅度</w:t>
      </w:r>
    </w:p>
    <w:p w14:paraId="28BDC60C" w14:textId="77777777" w:rsidR="00DD5267" w:rsidRDefault="00DD5267" w:rsidP="00DD5267">
      <w:pPr>
        <w:spacing w:line="276" w:lineRule="auto"/>
        <w:rPr>
          <w:rFonts w:ascii="宋体" w:hAnsi="宋体" w:hint="eastAsia"/>
          <w:sz w:val="24"/>
        </w:rPr>
      </w:pPr>
      <w:r>
        <w:rPr>
          <w:rFonts w:ascii="宋体" w:hAnsi="宋体"/>
          <w:sz w:val="24"/>
        </w:rPr>
        <w:t>引起价格调整的物价波动风险范围：人工、配管配线价格的变化幅度大于±5%（不含±5%）时，配管配线价格应当计算超过部分的价差，其价差由发包人承担或受益，差价仅计取税金。人工市场价格的变化幅度小于或等于合同中约定的价格变化幅度时，不作调整；变化幅度大于合同中约定的价格变化幅度时，其价差全部由发包人承担或受益。</w:t>
      </w:r>
    </w:p>
    <w:p w14:paraId="136373D5" w14:textId="77777777" w:rsidR="00DD5267" w:rsidRDefault="00DD5267" w:rsidP="00DD5267">
      <w:pPr>
        <w:spacing w:line="276" w:lineRule="auto"/>
        <w:rPr>
          <w:rFonts w:ascii="宋体" w:hAnsi="宋体" w:hint="eastAsia"/>
          <w:sz w:val="24"/>
          <w:u w:val="single"/>
        </w:rPr>
      </w:pPr>
      <w:r>
        <w:rPr>
          <w:rFonts w:ascii="宋体" w:hAnsi="宋体"/>
          <w:sz w:val="24"/>
        </w:rPr>
        <w:lastRenderedPageBreak/>
        <w:t>引起价格调整的物价波动风险幅度：</w:t>
      </w:r>
      <w:r>
        <w:rPr>
          <w:rFonts w:ascii="宋体" w:hAnsi="宋体"/>
          <w:sz w:val="24"/>
          <w:u w:val="single"/>
        </w:rPr>
        <w:t>±5%</w:t>
      </w:r>
    </w:p>
    <w:p w14:paraId="695F7211" w14:textId="77777777" w:rsidR="00DD5267" w:rsidRDefault="00DD5267" w:rsidP="00DD5267">
      <w:pPr>
        <w:spacing w:line="276" w:lineRule="auto"/>
        <w:rPr>
          <w:rFonts w:ascii="宋体" w:hAnsi="宋体" w:hint="eastAsia"/>
          <w:sz w:val="24"/>
        </w:rPr>
      </w:pPr>
      <w:r>
        <w:rPr>
          <w:rFonts w:ascii="宋体" w:hAnsi="宋体" w:hint="eastAsia"/>
          <w:sz w:val="24"/>
        </w:rPr>
        <w:t>15</w:t>
      </w:r>
      <w:r>
        <w:rPr>
          <w:rFonts w:ascii="宋体" w:hAnsi="宋体"/>
          <w:sz w:val="24"/>
        </w:rPr>
        <w:t>.1.2.2   物价波动引起价格调整的风险幅度的计算方法</w:t>
      </w:r>
    </w:p>
    <w:p w14:paraId="0DA7DF27"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1</w:t>
      </w:r>
      <w:r>
        <w:rPr>
          <w:rFonts w:ascii="宋体" w:hAnsi="宋体"/>
          <w:sz w:val="24"/>
        </w:rPr>
        <w:t>）《北京工程造价信息》中“工程造价信息价”没有的，基准价的确定方法：以发包人、承包人共同确认的市场价格为依据确定。</w:t>
      </w:r>
    </w:p>
    <w:p w14:paraId="7C28A0FF"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2</w:t>
      </w:r>
      <w:r>
        <w:rPr>
          <w:rFonts w:ascii="宋体" w:hAnsi="宋体"/>
          <w:sz w:val="24"/>
        </w:rPr>
        <w:t>）合同施工期市场价格的确定方法：以发包人、承包人共同确认的市场价格为依据确定。</w:t>
      </w:r>
    </w:p>
    <w:p w14:paraId="3DB561EE"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.1.2.3  物价波动引起价格调整的方法</w:t>
      </w:r>
    </w:p>
    <w:p w14:paraId="727AB4B6" w14:textId="77777777" w:rsidR="00DD5267" w:rsidRDefault="00DD5267" w:rsidP="00DD5267">
      <w:pPr>
        <w:spacing w:line="276" w:lineRule="auto"/>
        <w:rPr>
          <w:rFonts w:ascii="宋体" w:hAnsi="宋体" w:hint="eastAsia"/>
          <w:sz w:val="24"/>
        </w:rPr>
      </w:pPr>
      <w:r>
        <w:rPr>
          <w:rFonts w:ascii="宋体" w:hAnsi="宋体"/>
          <w:sz w:val="24"/>
        </w:rPr>
        <w:t>（1）本工程单价调整的具体方法：</w:t>
      </w:r>
    </w:p>
    <w:p w14:paraId="68738E5E" w14:textId="77777777" w:rsidR="00DD5267" w:rsidRDefault="00DD5267" w:rsidP="00DD5267">
      <w:pPr>
        <w:spacing w:line="276" w:lineRule="auto"/>
        <w:rPr>
          <w:rFonts w:ascii="宋体" w:hAnsi="宋体" w:hint="eastAsia"/>
          <w:sz w:val="24"/>
        </w:rPr>
      </w:pPr>
      <w:r>
        <w:rPr>
          <w:rFonts w:ascii="宋体" w:hAnsi="宋体"/>
          <w:sz w:val="24"/>
        </w:rPr>
        <w:t>（一）风险幅度的计算：</w:t>
      </w:r>
    </w:p>
    <w:p w14:paraId="3429ADDA" w14:textId="77777777" w:rsidR="00DD5267" w:rsidRDefault="00DD5267" w:rsidP="00DD5267">
      <w:pPr>
        <w:spacing w:line="276" w:lineRule="auto"/>
        <w:rPr>
          <w:rFonts w:ascii="宋体" w:hAnsi="宋体" w:hint="eastAsia"/>
          <w:sz w:val="24"/>
        </w:rPr>
      </w:pPr>
      <w:r>
        <w:rPr>
          <w:rFonts w:ascii="宋体" w:hAnsi="宋体"/>
          <w:sz w:val="24"/>
        </w:rPr>
        <w:t>（1）当承包人投标报价中的价格低于基准价时，施工期市场价的涨幅以基准价格为基础确定，跌幅以投标报价为基础确定，涨（跌）幅度超过合同约定的风险幅度值时，其超过部分按第（二）条的规定执行。</w:t>
      </w:r>
    </w:p>
    <w:p w14:paraId="3DFF47C8" w14:textId="77777777" w:rsidR="00DD5267" w:rsidRDefault="00DD5267" w:rsidP="00DD5267">
      <w:pPr>
        <w:spacing w:line="276" w:lineRule="auto"/>
        <w:rPr>
          <w:rFonts w:ascii="宋体" w:hAnsi="宋体" w:hint="eastAsia"/>
          <w:sz w:val="24"/>
        </w:rPr>
      </w:pPr>
      <w:r>
        <w:rPr>
          <w:rFonts w:ascii="宋体" w:hAnsi="宋体"/>
          <w:sz w:val="24"/>
        </w:rPr>
        <w:t>（2）当承包人投标报价中的价格高于基准价时，施工期市场价跌幅以基准价格为基础确定，涨幅以投标报价为基础确定，涨（跌）幅度超过合同约定的风险幅度值时，其超过部分按第（二）条的规定执行。</w:t>
      </w:r>
    </w:p>
    <w:p w14:paraId="0571975B" w14:textId="77777777" w:rsidR="00DD5267" w:rsidRDefault="00DD5267" w:rsidP="00DD5267">
      <w:pPr>
        <w:spacing w:line="276" w:lineRule="auto"/>
        <w:rPr>
          <w:rFonts w:ascii="宋体" w:hAnsi="宋体" w:hint="eastAsia"/>
          <w:sz w:val="24"/>
        </w:rPr>
      </w:pPr>
      <w:r>
        <w:rPr>
          <w:rFonts w:ascii="宋体" w:hAnsi="宋体"/>
          <w:sz w:val="24"/>
        </w:rPr>
        <w:t>（3）当承包人投标报价中的价格等于基准价时，施工期市场价涨（跌）幅度以基准价格为基础确定，涨（跌）幅度超过合同约定的风险幅度值时，其超过部分按第（二）条的规定执行。</w:t>
      </w:r>
    </w:p>
    <w:p w14:paraId="71C82D69" w14:textId="77777777" w:rsidR="00DD5267" w:rsidRDefault="00DD5267" w:rsidP="00DD5267">
      <w:pPr>
        <w:spacing w:line="276" w:lineRule="auto"/>
        <w:rPr>
          <w:rFonts w:ascii="宋体" w:hAnsi="宋体" w:hint="eastAsia"/>
          <w:sz w:val="24"/>
        </w:rPr>
      </w:pPr>
      <w:r>
        <w:rPr>
          <w:rFonts w:ascii="宋体" w:hAnsi="宋体"/>
          <w:sz w:val="24"/>
        </w:rPr>
        <w:t>（二）超过风险幅度的调整原则</w:t>
      </w:r>
    </w:p>
    <w:p w14:paraId="27830D8E" w14:textId="77777777" w:rsidR="00DD5267" w:rsidRDefault="00DD5267" w:rsidP="00DD5267">
      <w:pPr>
        <w:spacing w:line="276" w:lineRule="auto"/>
        <w:rPr>
          <w:rFonts w:ascii="宋体" w:hAnsi="宋体" w:hint="eastAsia"/>
          <w:sz w:val="24"/>
        </w:rPr>
      </w:pPr>
      <w:r>
        <w:rPr>
          <w:rFonts w:ascii="宋体" w:hAnsi="宋体"/>
          <w:sz w:val="24"/>
        </w:rPr>
        <w:t>1.主要材料市场价格的变化幅度小于或等于合同中约定的价格变化幅度时，不做调整；变化幅度大于合同中约定的价格变化幅度时，应当计算超过部分的价格差额，其价格差额由发包人承担或受益。</w:t>
      </w:r>
    </w:p>
    <w:p w14:paraId="69ABD687" w14:textId="77777777" w:rsidR="00DD5267" w:rsidRDefault="00DD5267" w:rsidP="00DD5267">
      <w:pPr>
        <w:spacing w:line="276" w:lineRule="auto"/>
        <w:rPr>
          <w:rFonts w:ascii="宋体" w:hAnsi="宋体" w:hint="eastAsia"/>
          <w:sz w:val="24"/>
        </w:rPr>
      </w:pPr>
      <w:r>
        <w:rPr>
          <w:rFonts w:ascii="宋体" w:hAnsi="宋体"/>
          <w:sz w:val="24"/>
        </w:rPr>
        <w:t>2.人工市场价格的变化幅度小于或等于合同中约定的价格变化幅度时，不做调整；变化幅度大于合同中约定的价格变化幅度时，应当计算全部价格差额，其价格差额由发包人承担或受益。</w:t>
      </w:r>
    </w:p>
    <w:p w14:paraId="0051E000" w14:textId="77777777" w:rsidR="00DD5267" w:rsidRDefault="00DD5267" w:rsidP="00DD5267">
      <w:pPr>
        <w:spacing w:line="276" w:lineRule="auto"/>
        <w:rPr>
          <w:rFonts w:ascii="宋体" w:hAnsi="宋体" w:hint="eastAsia"/>
          <w:sz w:val="24"/>
        </w:rPr>
      </w:pPr>
      <w:r>
        <w:rPr>
          <w:rFonts w:ascii="宋体" w:hAnsi="宋体"/>
          <w:sz w:val="24"/>
        </w:rPr>
        <w:t>3.人工费价格差额不计取</w:t>
      </w:r>
      <w:proofErr w:type="gramStart"/>
      <w:r>
        <w:rPr>
          <w:rFonts w:ascii="宋体" w:hAnsi="宋体"/>
          <w:sz w:val="24"/>
        </w:rPr>
        <w:t>规</w:t>
      </w:r>
      <w:proofErr w:type="gramEnd"/>
      <w:r>
        <w:rPr>
          <w:rFonts w:ascii="宋体" w:hAnsi="宋体"/>
          <w:sz w:val="24"/>
        </w:rPr>
        <w:t>费；人工、材料、机械计算后的价格差额只计取税金。</w:t>
      </w:r>
    </w:p>
    <w:p w14:paraId="600B0324" w14:textId="77777777" w:rsidR="00DD5267" w:rsidRDefault="00DD5267" w:rsidP="00DD5267">
      <w:pPr>
        <w:spacing w:line="276" w:lineRule="auto"/>
        <w:rPr>
          <w:rFonts w:ascii="宋体" w:hAnsi="宋体" w:hint="eastAsia"/>
          <w:sz w:val="24"/>
        </w:rPr>
      </w:pPr>
      <w:r>
        <w:rPr>
          <w:rFonts w:ascii="宋体" w:hAnsi="宋体"/>
          <w:sz w:val="24"/>
        </w:rPr>
        <w:t>16.1.2.4  其他约定：</w:t>
      </w:r>
    </w:p>
    <w:p w14:paraId="21845D30" w14:textId="77777777" w:rsidR="00DD5267" w:rsidRDefault="00DD5267" w:rsidP="00DD5267">
      <w:pPr>
        <w:spacing w:line="276" w:lineRule="auto"/>
        <w:rPr>
          <w:rFonts w:ascii="宋体" w:hAnsi="宋体" w:hint="eastAsia"/>
          <w:sz w:val="24"/>
        </w:rPr>
      </w:pPr>
      <w:r>
        <w:rPr>
          <w:rFonts w:ascii="宋体" w:hAnsi="宋体"/>
          <w:sz w:val="24"/>
        </w:rPr>
        <w:t>1)在发、承包双方履行合同过程中，当国家的法律、法规、规章及政策发生变化，国家或省级、行业建设主管部门或其授权的工程造价管理机构据此发布工程造价调整文件，除本合同约定的不得调整内容外，工程价款应当进行调整。</w:t>
      </w:r>
    </w:p>
    <w:p w14:paraId="6DF7CBE2" w14:textId="77777777" w:rsidR="00DD5267" w:rsidRDefault="00DD5267" w:rsidP="00DD5267">
      <w:pPr>
        <w:spacing w:line="276" w:lineRule="auto"/>
        <w:rPr>
          <w:rFonts w:ascii="宋体" w:hAnsi="宋体" w:hint="eastAsia"/>
          <w:sz w:val="24"/>
        </w:rPr>
      </w:pPr>
      <w:r>
        <w:rPr>
          <w:rFonts w:ascii="宋体" w:hAnsi="宋体"/>
          <w:sz w:val="24"/>
        </w:rPr>
        <w:t>2)当施工中施工图纸(</w:t>
      </w:r>
      <w:proofErr w:type="gramStart"/>
      <w:r>
        <w:rPr>
          <w:rFonts w:ascii="宋体" w:hAnsi="宋体"/>
          <w:sz w:val="24"/>
        </w:rPr>
        <w:t>含设计</w:t>
      </w:r>
      <w:proofErr w:type="gramEnd"/>
      <w:r>
        <w:rPr>
          <w:rFonts w:ascii="宋体" w:hAnsi="宋体"/>
          <w:sz w:val="24"/>
        </w:rPr>
        <w:t>变更)与工程量清单项目特征描述不一致时，发、承包双方按实际施工的项目特征重新确定综合单价。</w:t>
      </w:r>
    </w:p>
    <w:p w14:paraId="565587F3" w14:textId="77777777" w:rsidR="00DD5267" w:rsidRDefault="00DD5267" w:rsidP="00DD5267">
      <w:pPr>
        <w:spacing w:line="276" w:lineRule="auto"/>
        <w:rPr>
          <w:rFonts w:ascii="宋体" w:hAnsi="宋体" w:hint="eastAsia"/>
          <w:sz w:val="24"/>
        </w:rPr>
      </w:pPr>
      <w:r>
        <w:rPr>
          <w:rFonts w:ascii="宋体" w:hAnsi="宋体"/>
          <w:sz w:val="24"/>
        </w:rPr>
        <w:t>3）承包人在编制投标书时对合同文件、合同图纸的任何错误理解或自身的任何疏忽而造成的错误或失误，不予调整。</w:t>
      </w:r>
    </w:p>
    <w:p w14:paraId="2A4D5004" w14:textId="77777777" w:rsidR="00DD5267" w:rsidRDefault="00DD5267" w:rsidP="00DD5267">
      <w:pPr>
        <w:spacing w:line="276" w:lineRule="auto"/>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如合同规定的调整情况发生，承包人应当于每月15日将调整原因、金额以书面形式通知发包人及监理人，经监理人、发包人确认调整金额后将其作为追加合同条款，在工程进度款支付时一并支付。</w:t>
      </w:r>
    </w:p>
    <w:p w14:paraId="73038204" w14:textId="77777777" w:rsidR="00DD5267" w:rsidRDefault="00DD5267" w:rsidP="00DD5267">
      <w:pPr>
        <w:spacing w:line="276" w:lineRule="auto"/>
        <w:rPr>
          <w:rFonts w:ascii="宋体" w:hAnsi="宋体" w:hint="eastAsia"/>
          <w:sz w:val="24"/>
        </w:rPr>
      </w:pPr>
      <w:r>
        <w:rPr>
          <w:rFonts w:ascii="宋体" w:hAnsi="宋体" w:hint="eastAsia"/>
          <w:sz w:val="24"/>
        </w:rPr>
        <w:t>5）进度付款涉及政府性资金的，若财政资金尚未拨付，发包人可在财政资金到账后再行支付，发包人不承担相应违约责任。</w:t>
      </w:r>
    </w:p>
    <w:p w14:paraId="689FC81D" w14:textId="77777777" w:rsidR="00DD5267" w:rsidRDefault="00DD5267" w:rsidP="00DD5267">
      <w:pPr>
        <w:spacing w:line="276" w:lineRule="auto"/>
        <w:rPr>
          <w:rFonts w:ascii="宋体" w:hAnsi="宋体" w:hint="eastAsia"/>
          <w:sz w:val="24"/>
        </w:rPr>
      </w:pPr>
      <w:r>
        <w:rPr>
          <w:rFonts w:ascii="宋体" w:hAnsi="宋体"/>
          <w:sz w:val="24"/>
        </w:rPr>
        <w:lastRenderedPageBreak/>
        <w:t>7）工程审计审定完成后，如发包人向承包人已支付的工程款高于审定金额的，承包人应在工程审计完成后10日内将发包人已支付金额减去审定金额的差额</w:t>
      </w:r>
      <w:r>
        <w:rPr>
          <w:rFonts w:ascii="宋体" w:hAnsi="宋体" w:hint="eastAsia"/>
          <w:sz w:val="24"/>
        </w:rPr>
        <w:t>一并返还给发包人</w:t>
      </w:r>
      <w:r>
        <w:rPr>
          <w:rFonts w:ascii="宋体" w:hAnsi="宋体"/>
          <w:sz w:val="24"/>
        </w:rPr>
        <w:t>。</w:t>
      </w:r>
    </w:p>
    <w:p w14:paraId="54CCF9B1"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.1.3  其他价格调整方法</w:t>
      </w:r>
      <w:r>
        <w:rPr>
          <w:rFonts w:ascii="宋体" w:hAnsi="宋体"/>
          <w:sz w:val="24"/>
          <w:u w:val="single"/>
        </w:rPr>
        <w:t xml:space="preserve">       /   </w:t>
      </w:r>
      <w:r>
        <w:rPr>
          <w:rFonts w:ascii="宋体" w:hAnsi="宋体"/>
          <w:sz w:val="24"/>
        </w:rPr>
        <w:t xml:space="preserve">  </w:t>
      </w:r>
    </w:p>
    <w:p w14:paraId="5693F07D" w14:textId="77777777" w:rsidR="00DD5267" w:rsidRDefault="00DD5267" w:rsidP="00DD5267">
      <w:pPr>
        <w:spacing w:line="276" w:lineRule="auto"/>
        <w:rPr>
          <w:rFonts w:ascii="宋体" w:hAnsi="宋体" w:hint="eastAsia"/>
          <w:sz w:val="24"/>
        </w:rPr>
      </w:pPr>
      <w:bookmarkStart w:id="1520" w:name="_Toc152042497"/>
      <w:bookmarkStart w:id="1521" w:name="_Toc144974689"/>
      <w:bookmarkStart w:id="1522" w:name="_Toc485323202"/>
      <w:bookmarkStart w:id="1523" w:name="_Toc501052598"/>
      <w:bookmarkStart w:id="1524" w:name="_Toc152045718"/>
      <w:bookmarkStart w:id="1525" w:name="_Toc497298342"/>
      <w:bookmarkStart w:id="1526" w:name="_Toc342296481"/>
      <w:bookmarkStart w:id="1527" w:name="_Toc241459722"/>
      <w:bookmarkStart w:id="1528" w:name="_Toc489280234"/>
      <w:bookmarkStart w:id="1529" w:name="_Toc490331719"/>
      <w:bookmarkStart w:id="1530" w:name="_Toc486580428"/>
      <w:bookmarkStart w:id="1531" w:name="_Toc10237521"/>
      <w:bookmarkStart w:id="1532" w:name="_Toc179632736"/>
      <w:bookmarkStart w:id="1533" w:name="_Toc90545601"/>
      <w:bookmarkStart w:id="1534" w:name="_Toc480303434"/>
      <w:r>
        <w:rPr>
          <w:rFonts w:ascii="宋体" w:hAnsi="宋体"/>
          <w:sz w:val="24"/>
        </w:rPr>
        <w:t>1</w:t>
      </w:r>
      <w:r>
        <w:rPr>
          <w:rFonts w:ascii="宋体" w:hAnsi="宋体" w:hint="eastAsia"/>
          <w:sz w:val="24"/>
        </w:rPr>
        <w:t>6</w:t>
      </w:r>
      <w:r>
        <w:rPr>
          <w:rFonts w:ascii="宋体" w:hAnsi="宋体"/>
          <w:sz w:val="24"/>
        </w:rPr>
        <w:t>.计量与支付</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047DC88D" w14:textId="77777777" w:rsidR="00DD5267" w:rsidRDefault="00DD5267" w:rsidP="00DD5267">
      <w:pPr>
        <w:spacing w:line="276" w:lineRule="auto"/>
        <w:rPr>
          <w:rFonts w:ascii="宋体" w:hAnsi="宋体" w:hint="eastAsia"/>
          <w:sz w:val="24"/>
        </w:rPr>
      </w:pPr>
      <w:bookmarkStart w:id="1535" w:name="_Toc485323203"/>
      <w:bookmarkStart w:id="1536" w:name="_Toc241459723"/>
      <w:bookmarkStart w:id="1537" w:name="_Toc342296482"/>
      <w:bookmarkStart w:id="1538" w:name="_Toc501052599"/>
      <w:bookmarkStart w:id="1539" w:name="_Toc490331720"/>
      <w:bookmarkStart w:id="1540" w:name="_Toc90545602"/>
      <w:bookmarkStart w:id="1541" w:name="_Toc497298343"/>
      <w:bookmarkStart w:id="1542" w:name="_Toc10237522"/>
      <w:bookmarkStart w:id="1543" w:name="_Toc486580429"/>
      <w:bookmarkStart w:id="1544" w:name="_Toc489280235"/>
      <w:bookmarkStart w:id="1545" w:name="_Toc480303435"/>
      <w:bookmarkStart w:id="1546" w:name="_Toc152042498"/>
      <w:bookmarkStart w:id="1547" w:name="_Toc152045719"/>
      <w:bookmarkStart w:id="1548" w:name="_Toc144974690"/>
      <w:bookmarkStart w:id="1549" w:name="_Toc179632737"/>
      <w:r>
        <w:rPr>
          <w:rFonts w:ascii="宋体" w:hAnsi="宋体"/>
          <w:sz w:val="24"/>
        </w:rPr>
        <w:t>1</w:t>
      </w:r>
      <w:r>
        <w:rPr>
          <w:rFonts w:ascii="宋体" w:hAnsi="宋体" w:hint="eastAsia"/>
          <w:sz w:val="24"/>
        </w:rPr>
        <w:t>6</w:t>
      </w:r>
      <w:r>
        <w:rPr>
          <w:rFonts w:ascii="宋体" w:hAnsi="宋体"/>
          <w:sz w:val="24"/>
        </w:rPr>
        <w:t>.1  计量</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6883743B"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1</w:t>
      </w:r>
      <w:r>
        <w:rPr>
          <w:rFonts w:ascii="宋体" w:hAnsi="宋体"/>
          <w:sz w:val="24"/>
        </w:rPr>
        <w:t xml:space="preserve">  计量周期</w:t>
      </w:r>
    </w:p>
    <w:p w14:paraId="160EDF51" w14:textId="77777777" w:rsidR="00DD5267" w:rsidRDefault="00DD5267" w:rsidP="00DD5267">
      <w:pPr>
        <w:spacing w:line="276" w:lineRule="auto"/>
        <w:rPr>
          <w:rFonts w:ascii="宋体" w:hAnsi="宋体" w:hint="eastAsia"/>
          <w:sz w:val="24"/>
        </w:rPr>
      </w:pPr>
      <w:r>
        <w:rPr>
          <w:rFonts w:ascii="宋体" w:hAnsi="宋体"/>
          <w:sz w:val="24"/>
        </w:rPr>
        <w:t>（1）每月</w:t>
      </w:r>
      <w:r>
        <w:rPr>
          <w:rFonts w:ascii="宋体" w:hAnsi="宋体"/>
          <w:sz w:val="24"/>
          <w:u w:val="single"/>
        </w:rPr>
        <w:t xml:space="preserve">   25   </w:t>
      </w:r>
      <w:r>
        <w:rPr>
          <w:rFonts w:ascii="宋体" w:hAnsi="宋体"/>
          <w:sz w:val="24"/>
        </w:rPr>
        <w:t>日为当月计量截止日期（不含当日）和下月计量起始日期（含当日）。</w:t>
      </w:r>
    </w:p>
    <w:p w14:paraId="5399DEC5" w14:textId="77777777" w:rsidR="00DD5267" w:rsidRDefault="00DD5267" w:rsidP="00DD5267">
      <w:pPr>
        <w:spacing w:line="276" w:lineRule="auto"/>
        <w:rPr>
          <w:rFonts w:ascii="宋体" w:hAnsi="宋体" w:hint="eastAsia"/>
          <w:sz w:val="24"/>
        </w:rPr>
      </w:pPr>
      <w:r>
        <w:rPr>
          <w:rFonts w:ascii="宋体" w:hAnsi="宋体"/>
          <w:sz w:val="24"/>
        </w:rPr>
        <w:t>（2）本合同执行（采用单价合同形式时）（执行（采用单价合同形式时）/不执行（采用总价合同形式时））单价子目已完成工程量按月计量。</w:t>
      </w:r>
    </w:p>
    <w:p w14:paraId="51041C2F" w14:textId="77777777" w:rsidR="00DD5267" w:rsidRDefault="00DD5267" w:rsidP="00DD5267">
      <w:pPr>
        <w:spacing w:line="276" w:lineRule="auto"/>
        <w:rPr>
          <w:rFonts w:ascii="宋体" w:hAnsi="宋体" w:hint="eastAsia"/>
          <w:sz w:val="24"/>
        </w:rPr>
      </w:pPr>
      <w:r>
        <w:rPr>
          <w:rFonts w:ascii="宋体" w:hAnsi="宋体"/>
          <w:sz w:val="24"/>
        </w:rPr>
        <w:t>（3）总价子目计量方式采用按实际完成工程量计量（支付分解报告/按实际完成工程量计量）。</w:t>
      </w:r>
    </w:p>
    <w:p w14:paraId="25BA1124"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2</w:t>
      </w:r>
      <w:r>
        <w:rPr>
          <w:rFonts w:ascii="宋体" w:hAnsi="宋体"/>
          <w:sz w:val="24"/>
        </w:rPr>
        <w:t xml:space="preserve">  总价子目的计量（适用于采用支付分解报告）</w:t>
      </w:r>
    </w:p>
    <w:p w14:paraId="6E30524A" w14:textId="77777777" w:rsidR="00DD5267" w:rsidRDefault="00DD5267" w:rsidP="00DD5267">
      <w:pPr>
        <w:spacing w:line="276" w:lineRule="auto"/>
        <w:rPr>
          <w:rFonts w:ascii="宋体" w:hAnsi="宋体" w:hint="eastAsia"/>
          <w:sz w:val="24"/>
        </w:rPr>
      </w:pPr>
      <w:r>
        <w:rPr>
          <w:rFonts w:ascii="宋体" w:hAnsi="宋体"/>
          <w:sz w:val="24"/>
        </w:rPr>
        <w:t>（1）采用支付分解报告计量方式的，总价子目的价格调整方法：</w:t>
      </w:r>
      <w:r>
        <w:rPr>
          <w:rFonts w:ascii="宋体" w:hAnsi="宋体"/>
          <w:sz w:val="24"/>
          <w:u w:val="single"/>
        </w:rPr>
        <w:t xml:space="preserve">          /  </w:t>
      </w:r>
      <w:r>
        <w:rPr>
          <w:rFonts w:ascii="宋体" w:hAnsi="宋体"/>
          <w:sz w:val="24"/>
        </w:rPr>
        <w:t xml:space="preserve">      </w:t>
      </w:r>
    </w:p>
    <w:p w14:paraId="4ED1D446" w14:textId="77777777" w:rsidR="00DD5267" w:rsidRDefault="00DD5267" w:rsidP="00DD5267">
      <w:pPr>
        <w:spacing w:line="276" w:lineRule="auto"/>
        <w:rPr>
          <w:rFonts w:ascii="宋体" w:hAnsi="宋体" w:hint="eastAsia"/>
          <w:sz w:val="24"/>
        </w:rPr>
      </w:pPr>
      <w:bookmarkStart w:id="1550" w:name="_Toc152042499"/>
      <w:bookmarkStart w:id="1551" w:name="_Toc179632738"/>
      <w:bookmarkStart w:id="1552" w:name="_Toc152045720"/>
      <w:bookmarkStart w:id="1553" w:name="_Toc144974691"/>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3</w:t>
      </w:r>
      <w:r>
        <w:rPr>
          <w:rFonts w:ascii="宋体" w:hAnsi="宋体"/>
          <w:sz w:val="24"/>
        </w:rPr>
        <w:t xml:space="preserve">  总价子目的计量（适用于采用按实际完成工程量计量）</w:t>
      </w:r>
    </w:p>
    <w:p w14:paraId="62C950C7" w14:textId="77777777" w:rsidR="00DD5267" w:rsidRDefault="00DD5267" w:rsidP="00DD5267">
      <w:pPr>
        <w:spacing w:line="276" w:lineRule="auto"/>
        <w:rPr>
          <w:rFonts w:ascii="宋体" w:hAnsi="宋体" w:hint="eastAsia"/>
          <w:sz w:val="24"/>
        </w:rPr>
      </w:pPr>
      <w:r>
        <w:rPr>
          <w:rFonts w:ascii="宋体" w:hAnsi="宋体"/>
          <w:sz w:val="24"/>
        </w:rPr>
        <w:t>（1）采用按实际完成工程量计量方式的,总价子目的价格调整方法：</w:t>
      </w:r>
      <w:r>
        <w:rPr>
          <w:rFonts w:ascii="宋体" w:hAnsi="宋体"/>
          <w:sz w:val="24"/>
          <w:u w:val="single"/>
        </w:rPr>
        <w:t xml:space="preserve">       /  </w:t>
      </w:r>
      <w:r>
        <w:rPr>
          <w:rFonts w:ascii="宋体" w:hAnsi="宋体"/>
          <w:sz w:val="24"/>
        </w:rPr>
        <w:t xml:space="preserve">      </w:t>
      </w:r>
    </w:p>
    <w:p w14:paraId="602CC9D8" w14:textId="77777777" w:rsidR="00DD5267" w:rsidRPr="00775032" w:rsidRDefault="00DD5267" w:rsidP="00DD5267">
      <w:pPr>
        <w:spacing w:line="276" w:lineRule="auto"/>
        <w:rPr>
          <w:rFonts w:ascii="宋体" w:hAnsi="宋体" w:hint="eastAsia"/>
          <w:sz w:val="24"/>
        </w:rPr>
      </w:pPr>
      <w:bookmarkStart w:id="1554" w:name="_Toc480303436"/>
      <w:bookmarkStart w:id="1555" w:name="_Toc490331721"/>
      <w:bookmarkStart w:id="1556" w:name="_Toc497298344"/>
      <w:bookmarkStart w:id="1557" w:name="_Toc342296483"/>
      <w:bookmarkStart w:id="1558" w:name="_Toc485323204"/>
      <w:bookmarkStart w:id="1559" w:name="_Toc501052600"/>
      <w:bookmarkStart w:id="1560" w:name="_Toc90545603"/>
      <w:bookmarkStart w:id="1561" w:name="_Toc489280236"/>
      <w:bookmarkStart w:id="1562" w:name="_Toc486580430"/>
      <w:bookmarkStart w:id="1563" w:name="_Toc10237523"/>
      <w:bookmarkStart w:id="1564" w:name="_Toc241459724"/>
      <w:r w:rsidRPr="00775032">
        <w:rPr>
          <w:rFonts w:ascii="宋体" w:hAnsi="宋体"/>
          <w:sz w:val="24"/>
        </w:rPr>
        <w:t>1</w:t>
      </w:r>
      <w:r w:rsidRPr="00775032">
        <w:rPr>
          <w:rFonts w:ascii="宋体" w:hAnsi="宋体" w:hint="eastAsia"/>
          <w:sz w:val="24"/>
        </w:rPr>
        <w:t>6</w:t>
      </w:r>
      <w:r w:rsidRPr="00775032">
        <w:rPr>
          <w:rFonts w:ascii="宋体" w:hAnsi="宋体"/>
          <w:sz w:val="24"/>
        </w:rPr>
        <w:t>.2  预付款</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31483E5C"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.2.1  预付款</w:t>
      </w:r>
    </w:p>
    <w:p w14:paraId="3B8D0F90" w14:textId="77777777" w:rsidR="00DD5267" w:rsidRPr="00775032" w:rsidRDefault="00DD5267" w:rsidP="00DD5267">
      <w:pPr>
        <w:spacing w:line="276" w:lineRule="auto"/>
        <w:rPr>
          <w:rFonts w:ascii="宋体" w:hAnsi="宋体" w:hint="eastAsia"/>
          <w:sz w:val="24"/>
        </w:rPr>
      </w:pPr>
      <w:r w:rsidRPr="00775032">
        <w:rPr>
          <w:rFonts w:ascii="宋体" w:hAnsi="宋体"/>
          <w:sz w:val="24"/>
        </w:rPr>
        <w:t>（1）预付款额度</w:t>
      </w:r>
    </w:p>
    <w:p w14:paraId="2D9ACD5F" w14:textId="77777777" w:rsidR="00DD5267" w:rsidRPr="00775032" w:rsidRDefault="00DD5267" w:rsidP="00DD5267">
      <w:pPr>
        <w:spacing w:line="276" w:lineRule="auto"/>
        <w:rPr>
          <w:rFonts w:ascii="宋体" w:hAnsi="宋体" w:hint="eastAsia"/>
          <w:sz w:val="24"/>
          <w:u w:val="single"/>
        </w:rPr>
      </w:pPr>
      <w:r w:rsidRPr="00775032">
        <w:rPr>
          <w:rFonts w:ascii="宋体" w:hAnsi="宋体"/>
          <w:sz w:val="24"/>
          <w:u w:val="single"/>
        </w:rPr>
        <w:t>预付款额度：合同价款</w:t>
      </w:r>
      <w:r w:rsidRPr="00775032">
        <w:rPr>
          <w:rFonts w:ascii="宋体" w:hAnsi="宋体" w:hint="eastAsia"/>
          <w:sz w:val="24"/>
          <w:u w:val="single"/>
        </w:rPr>
        <w:t>30</w:t>
      </w:r>
      <w:r w:rsidRPr="00775032">
        <w:rPr>
          <w:rFonts w:ascii="宋体" w:hAnsi="宋体"/>
          <w:sz w:val="24"/>
          <w:u w:val="single"/>
        </w:rPr>
        <w:t>% [签约合同价（扣除暂列金和专业工程暂估）</w:t>
      </w:r>
      <w:r w:rsidRPr="00775032">
        <w:rPr>
          <w:rFonts w:ascii="宋体" w:hAnsi="宋体" w:hint="eastAsia"/>
          <w:sz w:val="24"/>
          <w:u w:val="single"/>
        </w:rPr>
        <w:t>含</w:t>
      </w:r>
      <w:r w:rsidRPr="00775032">
        <w:rPr>
          <w:rFonts w:ascii="宋体" w:hAnsi="宋体"/>
          <w:sz w:val="24"/>
          <w:u w:val="single"/>
        </w:rPr>
        <w:t>100%</w:t>
      </w:r>
      <w:r w:rsidRPr="00775032">
        <w:rPr>
          <w:rFonts w:ascii="宋体" w:hAnsi="宋体" w:hint="eastAsia"/>
          <w:sz w:val="24"/>
          <w:u w:val="single"/>
        </w:rPr>
        <w:t>的</w:t>
      </w:r>
      <w:r w:rsidRPr="00775032">
        <w:rPr>
          <w:rFonts w:ascii="宋体" w:hAnsi="宋体"/>
          <w:sz w:val="24"/>
          <w:u w:val="single"/>
        </w:rPr>
        <w:t>安全文明施工费、100%</w:t>
      </w:r>
      <w:r w:rsidRPr="00775032">
        <w:rPr>
          <w:rFonts w:ascii="宋体" w:hAnsi="宋体" w:hint="eastAsia"/>
          <w:sz w:val="24"/>
          <w:u w:val="single"/>
        </w:rPr>
        <w:t>的</w:t>
      </w:r>
      <w:r w:rsidRPr="00775032">
        <w:rPr>
          <w:rFonts w:ascii="宋体" w:hAnsi="宋体"/>
          <w:sz w:val="24"/>
          <w:u w:val="single"/>
        </w:rPr>
        <w:t>农民工工伤保险。]</w:t>
      </w:r>
    </w:p>
    <w:p w14:paraId="26C588FC" w14:textId="77777777" w:rsidR="00DD5267" w:rsidRPr="00775032" w:rsidRDefault="00DD5267" w:rsidP="00DD5267">
      <w:pPr>
        <w:spacing w:line="276" w:lineRule="auto"/>
        <w:rPr>
          <w:rFonts w:ascii="宋体" w:hAnsi="宋体" w:hint="eastAsia"/>
          <w:sz w:val="24"/>
        </w:rPr>
      </w:pPr>
      <w:bookmarkStart w:id="1565" w:name="_Hlk8288615"/>
      <w:r w:rsidRPr="00775032">
        <w:rPr>
          <w:rFonts w:ascii="宋体" w:hAnsi="宋体"/>
          <w:sz w:val="24"/>
        </w:rPr>
        <w:t xml:space="preserve">其中： </w:t>
      </w:r>
      <w:r w:rsidRPr="00775032">
        <w:rPr>
          <w:rFonts w:ascii="宋体" w:hAnsi="宋体"/>
          <w:sz w:val="24"/>
          <w:u w:val="single"/>
        </w:rPr>
        <w:t xml:space="preserve">             /                 </w:t>
      </w:r>
      <w:bookmarkEnd w:id="1565"/>
    </w:p>
    <w:p w14:paraId="0324EC5D" w14:textId="77777777" w:rsidR="00DD5267" w:rsidRPr="00775032" w:rsidRDefault="00DD5267" w:rsidP="00DD5267">
      <w:pPr>
        <w:spacing w:line="276" w:lineRule="auto"/>
        <w:rPr>
          <w:rFonts w:ascii="宋体" w:hAnsi="宋体" w:hint="eastAsia"/>
          <w:sz w:val="24"/>
        </w:rPr>
      </w:pPr>
      <w:r w:rsidRPr="00775032">
        <w:rPr>
          <w:rFonts w:ascii="宋体" w:hAnsi="宋体"/>
          <w:sz w:val="24"/>
        </w:rPr>
        <w:t>（2）预付办法</w:t>
      </w:r>
    </w:p>
    <w:p w14:paraId="3A8C63D5" w14:textId="77777777" w:rsidR="00DD5267" w:rsidRPr="00775032" w:rsidRDefault="00DD5267" w:rsidP="00DD5267">
      <w:pPr>
        <w:spacing w:line="276" w:lineRule="auto"/>
        <w:rPr>
          <w:rFonts w:ascii="宋体" w:hAnsi="宋体" w:hint="eastAsia"/>
          <w:sz w:val="24"/>
        </w:rPr>
      </w:pPr>
      <w:r w:rsidRPr="00775032">
        <w:rPr>
          <w:rFonts w:ascii="宋体" w:hAnsi="宋体"/>
          <w:sz w:val="24"/>
        </w:rPr>
        <w:t>预付款预付办法：发包人一次性向承包人支付预付款</w:t>
      </w:r>
    </w:p>
    <w:p w14:paraId="36DEB720" w14:textId="77777777" w:rsidR="00DD5267" w:rsidRPr="00775032" w:rsidRDefault="00DD5267" w:rsidP="00DD5267">
      <w:pPr>
        <w:spacing w:line="276" w:lineRule="auto"/>
        <w:rPr>
          <w:rFonts w:ascii="宋体" w:hAnsi="宋体" w:hint="eastAsia"/>
          <w:sz w:val="24"/>
        </w:rPr>
      </w:pPr>
      <w:r w:rsidRPr="00775032">
        <w:rPr>
          <w:rFonts w:ascii="宋体" w:hAnsi="宋体"/>
          <w:sz w:val="24"/>
        </w:rPr>
        <w:t>预付款的支付时间：</w:t>
      </w:r>
      <w:r w:rsidRPr="00775032">
        <w:rPr>
          <w:rFonts w:ascii="宋体" w:hAnsi="宋体" w:hint="eastAsia"/>
          <w:sz w:val="24"/>
        </w:rPr>
        <w:t>合同签订后，资金到位30个工作日。</w:t>
      </w:r>
    </w:p>
    <w:p w14:paraId="192421D1" w14:textId="77777777" w:rsidR="00DD5267" w:rsidRPr="00775032" w:rsidRDefault="00DD5267" w:rsidP="00DD5267">
      <w:pPr>
        <w:spacing w:line="276" w:lineRule="auto"/>
        <w:rPr>
          <w:rFonts w:ascii="宋体" w:hAnsi="宋体" w:hint="eastAsia"/>
          <w:sz w:val="24"/>
        </w:rPr>
      </w:pPr>
      <w:r w:rsidRPr="00775032">
        <w:rPr>
          <w:rFonts w:ascii="宋体" w:hAnsi="宋体"/>
          <w:sz w:val="24"/>
        </w:rPr>
        <w:t>其他预付款约定：</w:t>
      </w:r>
      <w:r w:rsidRPr="00775032">
        <w:rPr>
          <w:rFonts w:ascii="宋体" w:hAnsi="宋体"/>
          <w:sz w:val="24"/>
          <w:u w:val="single"/>
        </w:rPr>
        <w:t xml:space="preserve">     /   </w:t>
      </w:r>
      <w:r w:rsidRPr="00775032">
        <w:rPr>
          <w:rFonts w:ascii="宋体" w:hAnsi="宋体"/>
          <w:sz w:val="24"/>
        </w:rPr>
        <w:t xml:space="preserve">                                                 </w:t>
      </w:r>
    </w:p>
    <w:p w14:paraId="1A320494" w14:textId="77777777" w:rsidR="00DD5267" w:rsidRPr="00775032" w:rsidRDefault="00DD5267" w:rsidP="00DD5267">
      <w:pPr>
        <w:spacing w:line="276" w:lineRule="auto"/>
        <w:rPr>
          <w:rFonts w:ascii="宋体" w:hAnsi="宋体" w:hint="eastAsia"/>
          <w:sz w:val="24"/>
        </w:rPr>
      </w:pPr>
      <w:bookmarkStart w:id="1566" w:name="_Hlk8288690"/>
      <w:r w:rsidRPr="00775032">
        <w:rPr>
          <w:rFonts w:ascii="宋体" w:hAnsi="宋体"/>
          <w:sz w:val="24"/>
        </w:rPr>
        <w:t>（3）安全文明施工费用预付额度及方式：</w:t>
      </w:r>
    </w:p>
    <w:p w14:paraId="0BE65758" w14:textId="77777777" w:rsidR="00DD5267" w:rsidRPr="00775032" w:rsidRDefault="00DD5267" w:rsidP="00DD5267">
      <w:pPr>
        <w:spacing w:line="276" w:lineRule="auto"/>
        <w:rPr>
          <w:rFonts w:ascii="宋体" w:hAnsi="宋体" w:hint="eastAsia"/>
          <w:sz w:val="24"/>
        </w:rPr>
      </w:pPr>
      <w:r w:rsidRPr="00775032">
        <w:rPr>
          <w:rFonts w:ascii="宋体" w:hAnsi="宋体"/>
          <w:sz w:val="24"/>
        </w:rPr>
        <w:t>安全文明施工费用的预付不受上述预付办法和支付时间约定的制约。安全文明施工费用按以下时间节点和金额进行预付：</w:t>
      </w:r>
    </w:p>
    <w:p w14:paraId="1EB17994" w14:textId="77777777" w:rsidR="00DD5267" w:rsidRPr="00775032" w:rsidRDefault="00DD5267" w:rsidP="00DD5267">
      <w:pPr>
        <w:spacing w:line="276" w:lineRule="auto"/>
        <w:rPr>
          <w:rFonts w:ascii="宋体" w:hAnsi="宋体" w:hint="eastAsia"/>
          <w:sz w:val="24"/>
        </w:rPr>
      </w:pPr>
      <w:r w:rsidRPr="00775032">
        <w:rPr>
          <w:rFonts w:ascii="宋体" w:hAnsi="宋体"/>
          <w:sz w:val="24"/>
        </w:rPr>
        <w:t>发包人应当在不迟于第11.1.1项约定的开工日期前的7天内，将签约合同价中载明的安全文明施工费用总额的</w:t>
      </w:r>
      <w:r w:rsidRPr="00775032">
        <w:rPr>
          <w:rFonts w:ascii="宋体" w:hAnsi="宋体" w:hint="eastAsia"/>
          <w:sz w:val="24"/>
        </w:rPr>
        <w:t>100</w:t>
      </w:r>
      <w:r w:rsidRPr="00775032">
        <w:rPr>
          <w:rFonts w:ascii="宋体" w:hAnsi="宋体"/>
          <w:sz w:val="24"/>
        </w:rPr>
        <w:t>%一次性预付给承包人。</w:t>
      </w:r>
    </w:p>
    <w:p w14:paraId="1991D57F" w14:textId="77777777" w:rsidR="00DD5267" w:rsidRPr="00775032" w:rsidRDefault="00DD5267" w:rsidP="00DD5267">
      <w:pPr>
        <w:spacing w:line="276" w:lineRule="auto"/>
        <w:rPr>
          <w:rFonts w:ascii="宋体" w:hAnsi="宋体" w:hint="eastAsia"/>
          <w:sz w:val="24"/>
        </w:rPr>
      </w:pPr>
      <w:r w:rsidRPr="00775032">
        <w:rPr>
          <w:rFonts w:ascii="宋体" w:hAnsi="宋体"/>
          <w:sz w:val="24"/>
        </w:rPr>
        <w:t>安全文明施工的预付不抵扣。</w:t>
      </w:r>
    </w:p>
    <w:p w14:paraId="0AB81B7E"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.2.2  预付款的扣回与还清</w:t>
      </w:r>
      <w:bookmarkEnd w:id="1566"/>
    </w:p>
    <w:p w14:paraId="540366A5" w14:textId="77777777" w:rsidR="00DD5267" w:rsidRPr="00775032" w:rsidRDefault="00DD5267" w:rsidP="00DD5267">
      <w:pPr>
        <w:spacing w:line="276" w:lineRule="auto"/>
        <w:rPr>
          <w:rFonts w:ascii="宋体" w:hAnsi="宋体" w:hint="eastAsia"/>
          <w:sz w:val="24"/>
          <w:u w:val="single"/>
        </w:rPr>
      </w:pPr>
      <w:r w:rsidRPr="00775032">
        <w:rPr>
          <w:rFonts w:ascii="宋体" w:hAnsi="宋体"/>
          <w:sz w:val="24"/>
        </w:rPr>
        <w:t>预付款的扣回办法：</w:t>
      </w:r>
      <w:r w:rsidRPr="00775032">
        <w:rPr>
          <w:rFonts w:ascii="宋体" w:hAnsi="宋体"/>
          <w:sz w:val="24"/>
          <w:u w:val="single"/>
        </w:rPr>
        <w:t>/</w:t>
      </w:r>
    </w:p>
    <w:p w14:paraId="2185B8C9" w14:textId="77777777" w:rsidR="00DD5267" w:rsidRPr="00775032" w:rsidRDefault="00DD5267" w:rsidP="00DD5267">
      <w:pPr>
        <w:spacing w:line="276" w:lineRule="auto"/>
        <w:rPr>
          <w:rFonts w:ascii="宋体" w:hAnsi="宋体" w:hint="eastAsia"/>
          <w:sz w:val="24"/>
        </w:rPr>
      </w:pPr>
      <w:bookmarkStart w:id="1567" w:name="_Toc241459725"/>
      <w:bookmarkStart w:id="1568" w:name="_Toc480303437"/>
      <w:bookmarkStart w:id="1569" w:name="_Toc489280237"/>
      <w:bookmarkStart w:id="1570" w:name="_Toc501052601"/>
      <w:bookmarkStart w:id="1571" w:name="_Toc497298345"/>
      <w:bookmarkStart w:id="1572" w:name="_Toc342296484"/>
      <w:bookmarkStart w:id="1573" w:name="_Toc485323205"/>
      <w:bookmarkStart w:id="1574" w:name="_Toc486580431"/>
      <w:bookmarkStart w:id="1575" w:name="_Toc152045721"/>
      <w:bookmarkStart w:id="1576" w:name="_Toc10237524"/>
      <w:bookmarkStart w:id="1577" w:name="_Toc152042500"/>
      <w:bookmarkStart w:id="1578" w:name="_Toc179632739"/>
      <w:bookmarkStart w:id="1579" w:name="_Toc144974692"/>
      <w:bookmarkStart w:id="1580" w:name="_Toc90545604"/>
      <w:bookmarkStart w:id="1581" w:name="_Toc490331722"/>
      <w:r w:rsidRPr="00775032">
        <w:rPr>
          <w:rFonts w:ascii="宋体" w:hAnsi="宋体"/>
          <w:sz w:val="24"/>
        </w:rPr>
        <w:t>1</w:t>
      </w:r>
      <w:r w:rsidRPr="00775032">
        <w:rPr>
          <w:rFonts w:ascii="宋体" w:hAnsi="宋体" w:hint="eastAsia"/>
          <w:sz w:val="24"/>
        </w:rPr>
        <w:t>6</w:t>
      </w:r>
      <w:r w:rsidRPr="00775032">
        <w:rPr>
          <w:rFonts w:ascii="宋体" w:hAnsi="宋体"/>
          <w:sz w:val="24"/>
        </w:rPr>
        <w:t>.3  工程进度付款</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220EBFA1"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.3.</w:t>
      </w:r>
      <w:r w:rsidRPr="00775032">
        <w:rPr>
          <w:rFonts w:ascii="宋体" w:hAnsi="宋体" w:hint="eastAsia"/>
          <w:sz w:val="24"/>
        </w:rPr>
        <w:t>1</w:t>
      </w:r>
      <w:r w:rsidRPr="00775032">
        <w:rPr>
          <w:rFonts w:ascii="宋体" w:hAnsi="宋体"/>
          <w:sz w:val="24"/>
        </w:rPr>
        <w:t xml:space="preserve">  进度付款申请单</w:t>
      </w:r>
    </w:p>
    <w:p w14:paraId="2ADA3757" w14:textId="77777777" w:rsidR="00DD5267" w:rsidRPr="00775032" w:rsidRDefault="00DD5267" w:rsidP="00DD5267">
      <w:pPr>
        <w:spacing w:line="276" w:lineRule="auto"/>
        <w:rPr>
          <w:rFonts w:ascii="宋体" w:hAnsi="宋体" w:hint="eastAsia"/>
          <w:sz w:val="24"/>
        </w:rPr>
      </w:pPr>
      <w:r w:rsidRPr="00775032">
        <w:rPr>
          <w:rFonts w:ascii="宋体" w:hAnsi="宋体"/>
          <w:sz w:val="24"/>
        </w:rPr>
        <w:t>进度付款申请单的份数：</w:t>
      </w:r>
      <w:r w:rsidRPr="00775032">
        <w:rPr>
          <w:rFonts w:ascii="宋体" w:hAnsi="宋体"/>
          <w:sz w:val="24"/>
          <w:u w:val="single"/>
        </w:rPr>
        <w:t>/</w:t>
      </w:r>
    </w:p>
    <w:p w14:paraId="1089D2C2" w14:textId="77777777" w:rsidR="00DD5267" w:rsidRPr="00775032" w:rsidRDefault="00DD5267" w:rsidP="00DD5267">
      <w:pPr>
        <w:spacing w:line="276" w:lineRule="auto"/>
        <w:rPr>
          <w:rFonts w:ascii="宋体" w:hAnsi="宋体" w:hint="eastAsia"/>
          <w:sz w:val="24"/>
        </w:rPr>
      </w:pPr>
      <w:r w:rsidRPr="00775032">
        <w:rPr>
          <w:rFonts w:ascii="宋体" w:hAnsi="宋体"/>
          <w:sz w:val="24"/>
        </w:rPr>
        <w:t>承包人报送监理人的进度付款申请单应包括下列内容：</w:t>
      </w:r>
    </w:p>
    <w:p w14:paraId="12672144" w14:textId="77777777" w:rsidR="00DD5267" w:rsidRPr="00775032" w:rsidRDefault="00DD5267" w:rsidP="00DD5267">
      <w:pPr>
        <w:spacing w:line="276" w:lineRule="auto"/>
        <w:rPr>
          <w:rFonts w:ascii="宋体" w:hAnsi="宋体" w:hint="eastAsia"/>
          <w:sz w:val="24"/>
        </w:rPr>
      </w:pPr>
      <w:r w:rsidRPr="00775032">
        <w:rPr>
          <w:rFonts w:ascii="宋体" w:hAnsi="宋体"/>
          <w:sz w:val="24"/>
        </w:rPr>
        <w:lastRenderedPageBreak/>
        <w:t>（6）根据合同应增加和（或）扣减的其他内容金额：</w:t>
      </w:r>
      <w:r w:rsidRPr="00775032">
        <w:rPr>
          <w:rFonts w:ascii="宋体" w:hAnsi="宋体"/>
          <w:sz w:val="24"/>
          <w:u w:val="single"/>
        </w:rPr>
        <w:t xml:space="preserve">          /         </w:t>
      </w:r>
      <w:r w:rsidRPr="00775032">
        <w:rPr>
          <w:rFonts w:ascii="宋体" w:hAnsi="宋体"/>
          <w:sz w:val="24"/>
        </w:rPr>
        <w:t xml:space="preserve">         </w:t>
      </w:r>
    </w:p>
    <w:p w14:paraId="1973D771"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.3.</w:t>
      </w:r>
      <w:r w:rsidRPr="00775032">
        <w:rPr>
          <w:rFonts w:ascii="宋体" w:hAnsi="宋体" w:hint="eastAsia"/>
          <w:sz w:val="24"/>
        </w:rPr>
        <w:t>2</w:t>
      </w:r>
      <w:r w:rsidRPr="00775032">
        <w:rPr>
          <w:rFonts w:ascii="宋体" w:hAnsi="宋体"/>
          <w:sz w:val="24"/>
        </w:rPr>
        <w:t xml:space="preserve">  进度付款证书和支付时间</w:t>
      </w:r>
    </w:p>
    <w:p w14:paraId="0C1CC433" w14:textId="77777777" w:rsidR="00DD5267" w:rsidRPr="00775032" w:rsidRDefault="00DD5267" w:rsidP="00DD5267">
      <w:pPr>
        <w:spacing w:line="276" w:lineRule="auto"/>
        <w:rPr>
          <w:rFonts w:ascii="宋体" w:hAnsi="宋体" w:hint="eastAsia"/>
          <w:sz w:val="24"/>
        </w:rPr>
      </w:pPr>
      <w:r w:rsidRPr="00775032">
        <w:rPr>
          <w:rFonts w:ascii="宋体" w:hAnsi="宋体"/>
          <w:sz w:val="24"/>
        </w:rPr>
        <w:t>（2）逾期付款违约金的计算标准：按照中国人民银行发布的同期同类贷款利率计算</w:t>
      </w:r>
      <w:r w:rsidRPr="00775032">
        <w:rPr>
          <w:rFonts w:ascii="宋体" w:hAnsi="宋体" w:hint="eastAsia"/>
          <w:sz w:val="24"/>
        </w:rPr>
        <w:t>。</w:t>
      </w:r>
      <w:r w:rsidRPr="00775032">
        <w:rPr>
          <w:rFonts w:ascii="宋体" w:hAnsi="宋体"/>
          <w:sz w:val="24"/>
        </w:rPr>
        <w:t>逾期付款违约金的计算方法：同期银行贷款利率*逾期支付的应付款总额*逾期时间</w:t>
      </w:r>
      <w:r w:rsidRPr="00775032">
        <w:rPr>
          <w:rFonts w:ascii="宋体" w:hAnsi="宋体" w:hint="eastAsia"/>
          <w:sz w:val="24"/>
        </w:rPr>
        <w:t>。</w:t>
      </w:r>
    </w:p>
    <w:p w14:paraId="469F8A34" w14:textId="3FE11266" w:rsidR="00DD5267" w:rsidRDefault="00DD5267" w:rsidP="00DD5267">
      <w:pPr>
        <w:spacing w:line="276" w:lineRule="auto"/>
        <w:rPr>
          <w:rFonts w:ascii="宋体" w:hAnsi="宋体" w:hint="eastAsia"/>
          <w:sz w:val="24"/>
        </w:rPr>
      </w:pPr>
      <w:r w:rsidRPr="00775032">
        <w:rPr>
          <w:rFonts w:ascii="宋体" w:hAnsi="宋体" w:hint="eastAsia"/>
          <w:sz w:val="24"/>
        </w:rPr>
        <w:t>（4）进度付款涉及政府性资金的支付方法：待工程竣工验收合格且资金到位后，支付到签约合同价的</w:t>
      </w:r>
      <w:r w:rsidR="00775032" w:rsidRPr="00775032">
        <w:rPr>
          <w:rFonts w:ascii="宋体" w:hAnsi="宋体" w:hint="eastAsia"/>
          <w:sz w:val="24"/>
        </w:rPr>
        <w:t>7</w:t>
      </w:r>
      <w:r w:rsidRPr="00775032">
        <w:rPr>
          <w:rFonts w:ascii="宋体" w:hAnsi="宋体" w:hint="eastAsia"/>
          <w:sz w:val="24"/>
        </w:rPr>
        <w:t>0%；工程移交给发包人进行工程审计，以本工程审计价格为最终结算价格，支付至审后费用的95%。</w:t>
      </w:r>
    </w:p>
    <w:p w14:paraId="7185D723" w14:textId="77777777" w:rsidR="00DD5267" w:rsidRDefault="00DD5267" w:rsidP="00DD5267">
      <w:pPr>
        <w:spacing w:line="276" w:lineRule="auto"/>
        <w:rPr>
          <w:rFonts w:ascii="宋体" w:hAnsi="宋体" w:hint="eastAsia"/>
          <w:sz w:val="24"/>
        </w:rPr>
      </w:pPr>
      <w:bookmarkStart w:id="1582" w:name="_Toc486580432"/>
      <w:bookmarkStart w:id="1583" w:name="_Toc485323206"/>
      <w:bookmarkStart w:id="1584" w:name="_Toc480303439"/>
      <w:bookmarkStart w:id="1585" w:name="_Toc10237525"/>
      <w:bookmarkStart w:id="1586" w:name="_Toc490331723"/>
      <w:bookmarkStart w:id="1587" w:name="_Toc179632740"/>
      <w:bookmarkStart w:id="1588" w:name="_Toc489280238"/>
      <w:bookmarkStart w:id="1589" w:name="_Toc501052602"/>
      <w:bookmarkStart w:id="1590" w:name="_Toc497298346"/>
      <w:bookmarkStart w:id="1591" w:name="_Toc152042501"/>
      <w:bookmarkStart w:id="1592" w:name="_Toc90545605"/>
      <w:bookmarkStart w:id="1593" w:name="_Toc144974693"/>
      <w:bookmarkStart w:id="1594" w:name="_Toc152045722"/>
      <w:r>
        <w:rPr>
          <w:rFonts w:ascii="宋体" w:hAnsi="宋体"/>
          <w:sz w:val="24"/>
        </w:rPr>
        <w:t>1</w:t>
      </w:r>
      <w:r>
        <w:rPr>
          <w:rFonts w:ascii="宋体" w:hAnsi="宋体" w:hint="eastAsia"/>
          <w:sz w:val="24"/>
        </w:rPr>
        <w:t>6</w:t>
      </w:r>
      <w:r>
        <w:rPr>
          <w:rFonts w:ascii="宋体" w:hAnsi="宋体"/>
          <w:sz w:val="24"/>
        </w:rPr>
        <w:t>.4  质量保证金</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14:paraId="369B4949" w14:textId="77777777" w:rsidR="00DD5267" w:rsidRDefault="00DD5267" w:rsidP="00DD5267">
      <w:pPr>
        <w:spacing w:line="276" w:lineRule="auto"/>
        <w:rPr>
          <w:rFonts w:ascii="宋体" w:hAnsi="宋体" w:hint="eastAsia"/>
          <w:sz w:val="24"/>
        </w:rPr>
      </w:pPr>
      <w:bookmarkStart w:id="1595" w:name="_Toc486580433"/>
      <w:bookmarkStart w:id="1596" w:name="_Toc152045723"/>
      <w:bookmarkStart w:id="1597" w:name="_Toc480303440"/>
      <w:bookmarkStart w:id="1598" w:name="_Toc152042502"/>
      <w:bookmarkStart w:id="1599" w:name="_Toc485323207"/>
      <w:bookmarkStart w:id="1600" w:name="_Toc241459727"/>
      <w:bookmarkStart w:id="1601" w:name="_Toc144974694"/>
      <w:bookmarkStart w:id="1602" w:name="_Toc490331724"/>
      <w:bookmarkStart w:id="1603" w:name="_Toc179632741"/>
      <w:bookmarkStart w:id="1604" w:name="_Toc489280239"/>
      <w:bookmarkStart w:id="1605" w:name="_Toc342296486"/>
      <w:r>
        <w:rPr>
          <w:rFonts w:ascii="宋体" w:hAnsi="宋体"/>
          <w:sz w:val="24"/>
        </w:rPr>
        <w:t>1</w:t>
      </w:r>
      <w:r>
        <w:rPr>
          <w:rFonts w:ascii="宋体" w:hAnsi="宋体" w:hint="eastAsia"/>
          <w:sz w:val="24"/>
        </w:rPr>
        <w:t>6</w:t>
      </w:r>
      <w:r>
        <w:rPr>
          <w:rFonts w:ascii="宋体" w:hAnsi="宋体"/>
          <w:sz w:val="24"/>
        </w:rPr>
        <w:t>.4.1  质量保证金处理</w:t>
      </w:r>
    </w:p>
    <w:p w14:paraId="7E573AD3" w14:textId="77777777" w:rsidR="00DD5267" w:rsidRDefault="00DD5267" w:rsidP="00DD5267">
      <w:pPr>
        <w:spacing w:line="276" w:lineRule="auto"/>
        <w:rPr>
          <w:rFonts w:ascii="宋体" w:hAnsi="宋体" w:hint="eastAsia"/>
          <w:sz w:val="24"/>
        </w:rPr>
      </w:pPr>
      <w:r>
        <w:rPr>
          <w:rFonts w:ascii="宋体" w:hAnsi="宋体"/>
          <w:sz w:val="24"/>
        </w:rPr>
        <w:t>（3）质量保证金形式：采用扣留质量保证金。</w:t>
      </w:r>
    </w:p>
    <w:p w14:paraId="7378B187" w14:textId="77777777" w:rsidR="00DD5267" w:rsidRDefault="00DD5267" w:rsidP="00DD5267">
      <w:pPr>
        <w:spacing w:line="276" w:lineRule="auto"/>
        <w:rPr>
          <w:rFonts w:ascii="宋体" w:hAnsi="宋体" w:hint="eastAsia"/>
          <w:sz w:val="24"/>
          <w:u w:val="single"/>
        </w:rPr>
      </w:pPr>
      <w:r>
        <w:rPr>
          <w:rFonts w:ascii="宋体" w:hAnsi="宋体"/>
          <w:sz w:val="24"/>
        </w:rPr>
        <w:t>质量保证金约定比例：</w:t>
      </w:r>
      <w:r>
        <w:rPr>
          <w:rFonts w:ascii="宋体" w:hAnsi="宋体" w:hint="eastAsia"/>
          <w:sz w:val="24"/>
          <w:u w:val="single"/>
        </w:rPr>
        <w:t>审计后总价金额的5</w:t>
      </w:r>
      <w:r>
        <w:rPr>
          <w:rFonts w:ascii="宋体" w:hAnsi="宋体"/>
          <w:sz w:val="24"/>
          <w:u w:val="single"/>
        </w:rPr>
        <w:t>%</w:t>
      </w:r>
    </w:p>
    <w:p w14:paraId="783F7210" w14:textId="77777777" w:rsidR="00DD5267" w:rsidRDefault="00DD5267" w:rsidP="00DD5267">
      <w:pPr>
        <w:spacing w:line="276" w:lineRule="auto"/>
        <w:rPr>
          <w:rFonts w:ascii="宋体" w:hAnsi="宋体" w:hint="eastAsia"/>
          <w:sz w:val="24"/>
        </w:rPr>
      </w:pPr>
      <w:bookmarkStart w:id="1606" w:name="_Toc497298347"/>
      <w:bookmarkStart w:id="1607" w:name="_Toc10237526"/>
      <w:bookmarkStart w:id="1608" w:name="_Toc501052603"/>
      <w:bookmarkStart w:id="1609" w:name="_Toc90545606"/>
      <w:r>
        <w:rPr>
          <w:rFonts w:ascii="宋体" w:hAnsi="宋体"/>
          <w:sz w:val="24"/>
        </w:rPr>
        <w:t>1</w:t>
      </w:r>
      <w:r>
        <w:rPr>
          <w:rFonts w:ascii="宋体" w:hAnsi="宋体" w:hint="eastAsia"/>
          <w:sz w:val="24"/>
        </w:rPr>
        <w:t>6</w:t>
      </w:r>
      <w:r>
        <w:rPr>
          <w:rFonts w:ascii="宋体" w:hAnsi="宋体"/>
          <w:sz w:val="24"/>
        </w:rPr>
        <w:t>.5  竣工结算</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3507D0EA" w14:textId="77777777" w:rsidR="00DD5267" w:rsidRDefault="00DD5267" w:rsidP="00DD5267">
      <w:pPr>
        <w:spacing w:line="276" w:lineRule="auto"/>
        <w:rPr>
          <w:rFonts w:ascii="宋体" w:hAnsi="宋体" w:hint="eastAsia"/>
          <w:sz w:val="24"/>
        </w:rPr>
      </w:pPr>
      <w:bookmarkStart w:id="1610" w:name="_Toc152042503"/>
      <w:bookmarkStart w:id="1611" w:name="_Toc179632742"/>
      <w:bookmarkStart w:id="1612" w:name="_Toc144974695"/>
      <w:bookmarkStart w:id="1613" w:name="_Toc152045724"/>
      <w:r>
        <w:rPr>
          <w:rFonts w:ascii="宋体" w:hAnsi="宋体"/>
          <w:sz w:val="24"/>
        </w:rPr>
        <w:t>1</w:t>
      </w:r>
      <w:r>
        <w:rPr>
          <w:rFonts w:ascii="宋体" w:hAnsi="宋体" w:hint="eastAsia"/>
          <w:sz w:val="24"/>
        </w:rPr>
        <w:t>6</w:t>
      </w:r>
      <w:r>
        <w:rPr>
          <w:rFonts w:ascii="宋体" w:hAnsi="宋体"/>
          <w:sz w:val="24"/>
        </w:rPr>
        <w:t>.5.1  竣工付款申请单</w:t>
      </w:r>
    </w:p>
    <w:p w14:paraId="07E679A7" w14:textId="77777777" w:rsidR="00DD5267" w:rsidRDefault="00DD5267" w:rsidP="00DD5267">
      <w:pPr>
        <w:spacing w:line="276" w:lineRule="auto"/>
        <w:rPr>
          <w:rFonts w:ascii="宋体" w:hAnsi="宋体" w:hint="eastAsia"/>
          <w:sz w:val="24"/>
          <w:u w:val="single"/>
        </w:rPr>
      </w:pPr>
      <w:r>
        <w:rPr>
          <w:rFonts w:ascii="宋体" w:hAnsi="宋体"/>
          <w:sz w:val="24"/>
        </w:rPr>
        <w:t>（1）承包人提交竣工付款申请单的份数：</w:t>
      </w:r>
      <w:r>
        <w:rPr>
          <w:rFonts w:ascii="宋体" w:hAnsi="宋体"/>
          <w:sz w:val="24"/>
          <w:u w:val="single"/>
        </w:rPr>
        <w:t>5份</w:t>
      </w:r>
    </w:p>
    <w:p w14:paraId="2FD5AA93" w14:textId="77777777" w:rsidR="00DD5267" w:rsidRDefault="00DD5267" w:rsidP="00DD5267">
      <w:pPr>
        <w:spacing w:line="276" w:lineRule="auto"/>
        <w:rPr>
          <w:rFonts w:ascii="宋体" w:hAnsi="宋体" w:hint="eastAsia"/>
          <w:sz w:val="24"/>
        </w:rPr>
      </w:pPr>
      <w:r>
        <w:rPr>
          <w:rFonts w:ascii="宋体" w:hAnsi="宋体"/>
          <w:sz w:val="24"/>
        </w:rPr>
        <w:t>承包人提交竣工付款申请单的期限：在工程接收证书颁发后14日内</w:t>
      </w:r>
    </w:p>
    <w:p w14:paraId="32FD9801" w14:textId="77777777" w:rsidR="00DD5267" w:rsidRDefault="00DD5267" w:rsidP="00DD5267">
      <w:pPr>
        <w:spacing w:line="276" w:lineRule="auto"/>
        <w:rPr>
          <w:rFonts w:ascii="宋体" w:hAnsi="宋体" w:hint="eastAsia"/>
          <w:sz w:val="24"/>
        </w:rPr>
      </w:pPr>
      <w:r>
        <w:rPr>
          <w:rFonts w:ascii="宋体" w:hAnsi="宋体"/>
          <w:sz w:val="24"/>
        </w:rPr>
        <w:t>（2）竣工付款申请单的其他内容：执行通用合同条款</w:t>
      </w:r>
    </w:p>
    <w:p w14:paraId="45BD2698" w14:textId="77777777" w:rsidR="00DD5267" w:rsidRDefault="00DD5267" w:rsidP="00DD5267">
      <w:pPr>
        <w:spacing w:line="276" w:lineRule="auto"/>
        <w:rPr>
          <w:rFonts w:ascii="宋体" w:hAnsi="宋体" w:hint="eastAsia"/>
          <w:sz w:val="24"/>
        </w:rPr>
      </w:pPr>
      <w:bookmarkStart w:id="1614" w:name="_Toc485323208"/>
      <w:bookmarkStart w:id="1615" w:name="_Toc90545607"/>
      <w:bookmarkStart w:id="1616" w:name="_Toc10237527"/>
      <w:bookmarkStart w:id="1617" w:name="_Toc241459728"/>
      <w:bookmarkStart w:id="1618" w:name="_Toc480303441"/>
      <w:bookmarkStart w:id="1619" w:name="_Toc501052604"/>
      <w:bookmarkStart w:id="1620" w:name="_Toc497298348"/>
      <w:bookmarkStart w:id="1621" w:name="_Toc486580434"/>
      <w:bookmarkStart w:id="1622" w:name="_Toc342296487"/>
      <w:bookmarkStart w:id="1623" w:name="_Toc490331725"/>
      <w:bookmarkStart w:id="1624" w:name="_Toc489280240"/>
      <w:r>
        <w:rPr>
          <w:rFonts w:ascii="宋体" w:hAnsi="宋体"/>
          <w:sz w:val="24"/>
        </w:rPr>
        <w:t>1</w:t>
      </w:r>
      <w:r>
        <w:rPr>
          <w:rFonts w:ascii="宋体" w:hAnsi="宋体" w:hint="eastAsia"/>
          <w:sz w:val="24"/>
        </w:rPr>
        <w:t>6</w:t>
      </w:r>
      <w:r>
        <w:rPr>
          <w:rFonts w:ascii="宋体" w:hAnsi="宋体"/>
          <w:sz w:val="24"/>
        </w:rPr>
        <w:t>.6  最终结清</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047E72F5"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.6.1  最终结清申请单</w:t>
      </w:r>
    </w:p>
    <w:p w14:paraId="020CDD66" w14:textId="77777777" w:rsidR="00DD5267" w:rsidRDefault="00DD5267" w:rsidP="00DD5267">
      <w:pPr>
        <w:spacing w:line="276" w:lineRule="auto"/>
        <w:rPr>
          <w:rFonts w:ascii="宋体" w:hAnsi="宋体" w:hint="eastAsia"/>
          <w:sz w:val="24"/>
        </w:rPr>
      </w:pPr>
      <w:r>
        <w:rPr>
          <w:rFonts w:ascii="宋体" w:hAnsi="宋体"/>
          <w:sz w:val="24"/>
        </w:rPr>
        <w:t>（1）承包人提交最终结清申请单的份数：</w:t>
      </w:r>
      <w:r>
        <w:rPr>
          <w:rFonts w:ascii="宋体" w:hAnsi="宋体"/>
          <w:sz w:val="24"/>
          <w:u w:val="single"/>
        </w:rPr>
        <w:t xml:space="preserve">   5份</w:t>
      </w:r>
      <w:r>
        <w:rPr>
          <w:rFonts w:ascii="宋体" w:hAnsi="宋体" w:hint="eastAsia"/>
          <w:sz w:val="24"/>
          <w:u w:val="single"/>
        </w:rPr>
        <w:t xml:space="preserve">   </w:t>
      </w:r>
    </w:p>
    <w:p w14:paraId="429654F7" w14:textId="77777777" w:rsidR="00DD5267" w:rsidRDefault="00DD5267" w:rsidP="00DD5267">
      <w:pPr>
        <w:spacing w:line="276" w:lineRule="auto"/>
        <w:rPr>
          <w:rFonts w:ascii="宋体" w:hAnsi="宋体" w:hint="eastAsia"/>
          <w:sz w:val="24"/>
        </w:rPr>
      </w:pPr>
      <w:r>
        <w:rPr>
          <w:rFonts w:ascii="宋体" w:hAnsi="宋体"/>
          <w:sz w:val="24"/>
        </w:rPr>
        <w:t>承包人提交最终结清申请单的期限：在缺陷责任期终止证书颁发后28天内</w:t>
      </w:r>
    </w:p>
    <w:p w14:paraId="1C466971" w14:textId="77777777" w:rsidR="00DD5267" w:rsidRDefault="00DD5267" w:rsidP="00DD5267">
      <w:pPr>
        <w:spacing w:line="276" w:lineRule="auto"/>
        <w:rPr>
          <w:rFonts w:ascii="宋体" w:hAnsi="宋体" w:hint="eastAsia"/>
          <w:sz w:val="24"/>
        </w:rPr>
      </w:pPr>
      <w:r>
        <w:rPr>
          <w:rFonts w:ascii="宋体" w:hAnsi="宋体"/>
          <w:sz w:val="24"/>
        </w:rPr>
        <w:t>发包人向承包人不支付（支付 / 不支付）质量保证金利息。</w:t>
      </w:r>
    </w:p>
    <w:p w14:paraId="5447D922" w14:textId="77777777" w:rsidR="00DD5267" w:rsidRDefault="00DD5267" w:rsidP="00DD5267">
      <w:pPr>
        <w:spacing w:line="276" w:lineRule="auto"/>
        <w:rPr>
          <w:rFonts w:ascii="宋体" w:hAnsi="宋体" w:hint="eastAsia"/>
          <w:sz w:val="24"/>
        </w:rPr>
      </w:pPr>
      <w:r>
        <w:rPr>
          <w:rFonts w:ascii="宋体" w:hAnsi="宋体"/>
          <w:sz w:val="24"/>
        </w:rPr>
        <w:t>发包人向承包人支付质量保证金利息的，利息计算方法：</w:t>
      </w:r>
      <w:r>
        <w:rPr>
          <w:rFonts w:ascii="宋体" w:hAnsi="宋体"/>
          <w:sz w:val="24"/>
          <w:u w:val="single"/>
        </w:rPr>
        <w:t xml:space="preserve">        /     </w:t>
      </w:r>
      <w:r>
        <w:rPr>
          <w:rFonts w:ascii="宋体" w:hAnsi="宋体"/>
          <w:sz w:val="24"/>
        </w:rPr>
        <w:t xml:space="preserve">       </w:t>
      </w:r>
    </w:p>
    <w:p w14:paraId="6361D952" w14:textId="77777777" w:rsidR="00DD5267" w:rsidRDefault="00DD5267" w:rsidP="00DD5267">
      <w:pPr>
        <w:spacing w:line="276" w:lineRule="auto"/>
        <w:rPr>
          <w:rFonts w:ascii="宋体" w:hAnsi="宋体" w:hint="eastAsia"/>
          <w:sz w:val="24"/>
        </w:rPr>
      </w:pPr>
      <w:bookmarkStart w:id="1625" w:name="_Toc241459729"/>
      <w:bookmarkStart w:id="1626" w:name="_Toc179632743"/>
      <w:bookmarkStart w:id="1627" w:name="_Toc144974696"/>
      <w:bookmarkStart w:id="1628" w:name="_Toc489280241"/>
      <w:bookmarkStart w:id="1629" w:name="_Toc485323209"/>
      <w:bookmarkStart w:id="1630" w:name="_Toc152042504"/>
      <w:bookmarkStart w:id="1631" w:name="_Toc10237528"/>
      <w:bookmarkStart w:id="1632" w:name="_Toc152045725"/>
      <w:bookmarkStart w:id="1633" w:name="_Toc501052605"/>
      <w:bookmarkStart w:id="1634" w:name="_Toc480303442"/>
      <w:bookmarkStart w:id="1635" w:name="_Toc490331726"/>
      <w:bookmarkStart w:id="1636" w:name="_Toc90545608"/>
      <w:bookmarkStart w:id="1637" w:name="_Toc497298349"/>
      <w:bookmarkStart w:id="1638" w:name="_Toc342296488"/>
      <w:bookmarkStart w:id="1639" w:name="_Toc486580435"/>
      <w:r>
        <w:rPr>
          <w:rFonts w:ascii="宋体" w:hAnsi="宋体"/>
          <w:sz w:val="24"/>
        </w:rPr>
        <w:t>1</w:t>
      </w:r>
      <w:r>
        <w:rPr>
          <w:rFonts w:ascii="宋体" w:hAnsi="宋体" w:hint="eastAsia"/>
          <w:sz w:val="24"/>
        </w:rPr>
        <w:t>7</w:t>
      </w:r>
      <w:r>
        <w:rPr>
          <w:rFonts w:ascii="宋体" w:hAnsi="宋体"/>
          <w:sz w:val="24"/>
        </w:rPr>
        <w:t>.竣工验收</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3BDB152D" w14:textId="77777777" w:rsidR="00DD5267" w:rsidRDefault="00DD5267" w:rsidP="00DD5267">
      <w:pPr>
        <w:spacing w:line="276" w:lineRule="auto"/>
        <w:rPr>
          <w:rFonts w:ascii="宋体" w:hAnsi="宋体" w:hint="eastAsia"/>
          <w:sz w:val="24"/>
        </w:rPr>
      </w:pPr>
      <w:bookmarkStart w:id="1640" w:name="_Toc144974698"/>
      <w:bookmarkStart w:id="1641" w:name="_Toc486580436"/>
      <w:bookmarkStart w:id="1642" w:name="_Toc501052606"/>
      <w:bookmarkStart w:id="1643" w:name="_Toc489280242"/>
      <w:bookmarkStart w:id="1644" w:name="_Toc342296489"/>
      <w:bookmarkStart w:id="1645" w:name="_Toc480303443"/>
      <w:bookmarkStart w:id="1646" w:name="_Toc490331727"/>
      <w:bookmarkStart w:id="1647" w:name="_Toc10237529"/>
      <w:bookmarkStart w:id="1648" w:name="_Toc497298350"/>
      <w:bookmarkStart w:id="1649" w:name="_Toc485323210"/>
      <w:bookmarkStart w:id="1650" w:name="_Toc152045727"/>
      <w:bookmarkStart w:id="1651" w:name="_Toc90545609"/>
      <w:bookmarkStart w:id="1652" w:name="_Toc241459730"/>
      <w:bookmarkStart w:id="1653" w:name="_Toc179632745"/>
      <w:bookmarkStart w:id="1654" w:name="_Toc152042506"/>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1</w:t>
      </w:r>
      <w:r>
        <w:rPr>
          <w:rFonts w:ascii="宋体" w:hAnsi="宋体"/>
          <w:sz w:val="24"/>
        </w:rPr>
        <w:t xml:space="preserve">  竣工验收申请报告</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5EC838E3" w14:textId="77777777" w:rsidR="00DD5267" w:rsidRDefault="00DD5267" w:rsidP="00DD5267">
      <w:pPr>
        <w:spacing w:line="276" w:lineRule="auto"/>
        <w:rPr>
          <w:rFonts w:ascii="宋体" w:hAnsi="宋体" w:hint="eastAsia"/>
          <w:sz w:val="24"/>
        </w:rPr>
      </w:pPr>
      <w:r>
        <w:rPr>
          <w:rFonts w:ascii="宋体" w:hAnsi="宋体"/>
          <w:sz w:val="24"/>
        </w:rPr>
        <w:t>（2）承包人负责整理和提交的竣工验收资料具体内容：</w:t>
      </w:r>
    </w:p>
    <w:p w14:paraId="423B38A0" w14:textId="77777777" w:rsidR="00DD5267" w:rsidRDefault="00DD5267" w:rsidP="00DD5267">
      <w:pPr>
        <w:spacing w:line="276" w:lineRule="auto"/>
        <w:rPr>
          <w:rFonts w:ascii="宋体" w:hAnsi="宋体" w:hint="eastAsia"/>
          <w:sz w:val="24"/>
        </w:rPr>
      </w:pPr>
      <w:r>
        <w:rPr>
          <w:rFonts w:ascii="宋体" w:hAnsi="宋体"/>
          <w:sz w:val="24"/>
        </w:rPr>
        <w:t>（一）文件封面应具有工程名称、开竣工日期、编制单位、卷册编号、单位技术负责人和法定代表人或法人委托人签字并加盖单位公章</w:t>
      </w:r>
    </w:p>
    <w:p w14:paraId="74F83BFF" w14:textId="77777777" w:rsidR="00DD5267" w:rsidRDefault="00DD5267" w:rsidP="00DD5267">
      <w:pPr>
        <w:spacing w:line="276" w:lineRule="auto"/>
        <w:rPr>
          <w:rFonts w:ascii="宋体" w:hAnsi="宋体" w:hint="eastAsia"/>
          <w:sz w:val="24"/>
        </w:rPr>
      </w:pPr>
      <w:r>
        <w:rPr>
          <w:rFonts w:ascii="宋体" w:hAnsi="宋体"/>
          <w:sz w:val="24"/>
        </w:rPr>
        <w:t>（二）文件材料部分排列宜按以下顺序</w:t>
      </w:r>
    </w:p>
    <w:p w14:paraId="722298B9" w14:textId="77777777" w:rsidR="00DD5267" w:rsidRDefault="00DD5267" w:rsidP="00DD5267">
      <w:pPr>
        <w:spacing w:line="276" w:lineRule="auto"/>
        <w:rPr>
          <w:rFonts w:ascii="宋体" w:hAnsi="宋体" w:hint="eastAsia"/>
          <w:sz w:val="24"/>
        </w:rPr>
      </w:pPr>
      <w:r>
        <w:rPr>
          <w:rFonts w:ascii="宋体" w:hAnsi="宋体"/>
          <w:sz w:val="24"/>
        </w:rPr>
        <w:t>1、施工组织设计</w:t>
      </w:r>
    </w:p>
    <w:p w14:paraId="3449F169" w14:textId="77777777" w:rsidR="00DD5267" w:rsidRDefault="00DD5267" w:rsidP="00DD5267">
      <w:pPr>
        <w:spacing w:line="276" w:lineRule="auto"/>
        <w:rPr>
          <w:rFonts w:ascii="宋体" w:hAnsi="宋体" w:hint="eastAsia"/>
          <w:sz w:val="24"/>
        </w:rPr>
      </w:pPr>
      <w:r>
        <w:rPr>
          <w:rFonts w:ascii="宋体" w:hAnsi="宋体"/>
          <w:sz w:val="24"/>
        </w:rPr>
        <w:t>2、施工图设计文件会审、技术交底记录</w:t>
      </w:r>
    </w:p>
    <w:p w14:paraId="13BF1AE5" w14:textId="77777777" w:rsidR="00DD5267" w:rsidRDefault="00DD5267" w:rsidP="00DD5267">
      <w:pPr>
        <w:spacing w:line="276" w:lineRule="auto"/>
        <w:rPr>
          <w:rFonts w:ascii="宋体" w:hAnsi="宋体" w:hint="eastAsia"/>
          <w:sz w:val="24"/>
        </w:rPr>
      </w:pPr>
      <w:r>
        <w:rPr>
          <w:rFonts w:ascii="宋体" w:hAnsi="宋体"/>
          <w:sz w:val="24"/>
        </w:rPr>
        <w:t>3、设计变更通知单、洽商记录</w:t>
      </w:r>
    </w:p>
    <w:p w14:paraId="25777D30" w14:textId="77777777" w:rsidR="00DD5267" w:rsidRDefault="00DD5267" w:rsidP="00DD5267">
      <w:pPr>
        <w:spacing w:line="276" w:lineRule="auto"/>
        <w:rPr>
          <w:rFonts w:ascii="宋体" w:hAnsi="宋体" w:hint="eastAsia"/>
          <w:sz w:val="24"/>
        </w:rPr>
      </w:pPr>
      <w:r>
        <w:rPr>
          <w:rFonts w:ascii="宋体" w:hAnsi="宋体"/>
          <w:sz w:val="24"/>
        </w:rPr>
        <w:t>4、原材料、成品、半成品、构配件、设备出厂质量合格证书，出厂检（试）</w:t>
      </w:r>
      <w:proofErr w:type="gramStart"/>
      <w:r>
        <w:rPr>
          <w:rFonts w:ascii="宋体" w:hAnsi="宋体"/>
          <w:sz w:val="24"/>
        </w:rPr>
        <w:t>验报告</w:t>
      </w:r>
      <w:proofErr w:type="gramEnd"/>
      <w:r>
        <w:rPr>
          <w:rFonts w:ascii="宋体" w:hAnsi="宋体"/>
          <w:sz w:val="24"/>
        </w:rPr>
        <w:t>和复试报告（须一一对应）。</w:t>
      </w:r>
    </w:p>
    <w:p w14:paraId="740A648A" w14:textId="77777777" w:rsidR="00DD5267" w:rsidRDefault="00DD5267" w:rsidP="00DD5267">
      <w:pPr>
        <w:spacing w:line="276" w:lineRule="auto"/>
        <w:rPr>
          <w:rFonts w:ascii="宋体" w:hAnsi="宋体" w:hint="eastAsia"/>
          <w:sz w:val="24"/>
        </w:rPr>
      </w:pPr>
      <w:r>
        <w:rPr>
          <w:rFonts w:ascii="宋体" w:hAnsi="宋体"/>
          <w:sz w:val="24"/>
        </w:rPr>
        <w:t>5、施工试验资料</w:t>
      </w:r>
    </w:p>
    <w:p w14:paraId="4DBFF49F" w14:textId="77777777" w:rsidR="00DD5267" w:rsidRDefault="00DD5267" w:rsidP="00DD5267">
      <w:pPr>
        <w:spacing w:line="276" w:lineRule="auto"/>
        <w:rPr>
          <w:rFonts w:ascii="宋体" w:hAnsi="宋体" w:hint="eastAsia"/>
          <w:sz w:val="24"/>
        </w:rPr>
      </w:pPr>
      <w:r>
        <w:rPr>
          <w:rFonts w:ascii="宋体" w:hAnsi="宋体"/>
          <w:sz w:val="24"/>
        </w:rPr>
        <w:t>6、施工记录</w:t>
      </w:r>
    </w:p>
    <w:p w14:paraId="58186694" w14:textId="77777777" w:rsidR="00DD5267" w:rsidRDefault="00DD5267" w:rsidP="00DD5267">
      <w:pPr>
        <w:spacing w:line="276" w:lineRule="auto"/>
        <w:rPr>
          <w:rFonts w:ascii="宋体" w:hAnsi="宋体" w:hint="eastAsia"/>
          <w:sz w:val="24"/>
        </w:rPr>
      </w:pPr>
      <w:r>
        <w:rPr>
          <w:rFonts w:ascii="宋体" w:hAnsi="宋体"/>
          <w:sz w:val="24"/>
        </w:rPr>
        <w:t>7、测量复核及预检记录</w:t>
      </w:r>
    </w:p>
    <w:p w14:paraId="3B242E68" w14:textId="77777777" w:rsidR="00DD5267" w:rsidRDefault="00DD5267" w:rsidP="00DD5267">
      <w:pPr>
        <w:spacing w:line="276" w:lineRule="auto"/>
        <w:rPr>
          <w:rFonts w:ascii="宋体" w:hAnsi="宋体" w:hint="eastAsia"/>
          <w:sz w:val="24"/>
        </w:rPr>
      </w:pPr>
      <w:r>
        <w:rPr>
          <w:rFonts w:ascii="宋体" w:hAnsi="宋体"/>
          <w:sz w:val="24"/>
        </w:rPr>
        <w:t>8、隐蔽工程检查验收记录</w:t>
      </w:r>
    </w:p>
    <w:p w14:paraId="7615222C" w14:textId="77777777" w:rsidR="00DD5267" w:rsidRDefault="00DD5267" w:rsidP="00DD5267">
      <w:pPr>
        <w:spacing w:line="276" w:lineRule="auto"/>
        <w:rPr>
          <w:rFonts w:ascii="宋体" w:hAnsi="宋体" w:hint="eastAsia"/>
          <w:sz w:val="24"/>
        </w:rPr>
      </w:pPr>
      <w:r>
        <w:rPr>
          <w:rFonts w:ascii="宋体" w:hAnsi="宋体"/>
          <w:sz w:val="24"/>
        </w:rPr>
        <w:t>9、工程质量检验评定资料</w:t>
      </w:r>
    </w:p>
    <w:p w14:paraId="23CCDC62" w14:textId="77777777" w:rsidR="00DD5267" w:rsidRDefault="00DD5267" w:rsidP="00DD5267">
      <w:pPr>
        <w:spacing w:line="276" w:lineRule="auto"/>
        <w:rPr>
          <w:rFonts w:ascii="宋体" w:hAnsi="宋体" w:hint="eastAsia"/>
          <w:sz w:val="24"/>
        </w:rPr>
      </w:pPr>
      <w:r>
        <w:rPr>
          <w:rFonts w:ascii="宋体" w:hAnsi="宋体"/>
          <w:sz w:val="24"/>
        </w:rPr>
        <w:lastRenderedPageBreak/>
        <w:t>10、使用功能试验记录</w:t>
      </w:r>
    </w:p>
    <w:p w14:paraId="052F72BF" w14:textId="77777777" w:rsidR="00DD5267" w:rsidRDefault="00DD5267" w:rsidP="00DD5267">
      <w:pPr>
        <w:spacing w:line="276" w:lineRule="auto"/>
        <w:rPr>
          <w:rFonts w:ascii="宋体" w:hAnsi="宋体" w:hint="eastAsia"/>
          <w:sz w:val="24"/>
        </w:rPr>
      </w:pPr>
      <w:r>
        <w:rPr>
          <w:rFonts w:ascii="宋体" w:hAnsi="宋体"/>
          <w:sz w:val="24"/>
        </w:rPr>
        <w:t>11、事故报告</w:t>
      </w:r>
    </w:p>
    <w:p w14:paraId="0851C662" w14:textId="77777777" w:rsidR="00DD5267" w:rsidRDefault="00DD5267" w:rsidP="00DD5267">
      <w:pPr>
        <w:spacing w:line="276" w:lineRule="auto"/>
        <w:rPr>
          <w:rFonts w:ascii="宋体" w:hAnsi="宋体" w:hint="eastAsia"/>
          <w:sz w:val="24"/>
        </w:rPr>
      </w:pPr>
      <w:r>
        <w:rPr>
          <w:rFonts w:ascii="宋体" w:hAnsi="宋体"/>
          <w:sz w:val="24"/>
        </w:rPr>
        <w:t>12、竣工测量资料</w:t>
      </w:r>
    </w:p>
    <w:p w14:paraId="44344B88" w14:textId="77777777" w:rsidR="00DD5267" w:rsidRDefault="00DD5267" w:rsidP="00DD5267">
      <w:pPr>
        <w:spacing w:line="276" w:lineRule="auto"/>
        <w:rPr>
          <w:rFonts w:ascii="宋体" w:hAnsi="宋体" w:hint="eastAsia"/>
          <w:sz w:val="24"/>
        </w:rPr>
      </w:pPr>
      <w:r>
        <w:rPr>
          <w:rFonts w:ascii="宋体" w:hAnsi="宋体"/>
          <w:sz w:val="24"/>
        </w:rPr>
        <w:t>13、竣工图</w:t>
      </w:r>
    </w:p>
    <w:p w14:paraId="25428782" w14:textId="77777777" w:rsidR="00DD5267" w:rsidRDefault="00DD5267" w:rsidP="00DD5267">
      <w:pPr>
        <w:spacing w:line="276" w:lineRule="auto"/>
        <w:rPr>
          <w:rFonts w:ascii="宋体" w:hAnsi="宋体" w:hint="eastAsia"/>
          <w:sz w:val="24"/>
        </w:rPr>
      </w:pPr>
      <w:r>
        <w:rPr>
          <w:rFonts w:ascii="宋体" w:hAnsi="宋体"/>
          <w:sz w:val="24"/>
        </w:rPr>
        <w:t>14、工程竣工验收文件。</w:t>
      </w:r>
    </w:p>
    <w:p w14:paraId="04555DAC" w14:textId="77777777" w:rsidR="00DD5267" w:rsidRDefault="00DD5267" w:rsidP="00DD5267">
      <w:pPr>
        <w:spacing w:line="276" w:lineRule="auto"/>
        <w:rPr>
          <w:rFonts w:ascii="宋体" w:hAnsi="宋体" w:hint="eastAsia"/>
          <w:sz w:val="24"/>
        </w:rPr>
      </w:pPr>
      <w:r>
        <w:rPr>
          <w:rFonts w:ascii="宋体" w:hAnsi="宋体"/>
          <w:sz w:val="24"/>
        </w:rPr>
        <w:t>竣工验收资料的份数：2套竣工图（蓝图及电子版）及工程档案资料（执行档案馆要求）</w:t>
      </w:r>
    </w:p>
    <w:p w14:paraId="59F741FC" w14:textId="77777777" w:rsidR="00DD5267" w:rsidRDefault="00DD5267" w:rsidP="00DD5267">
      <w:pPr>
        <w:spacing w:line="276" w:lineRule="auto"/>
        <w:rPr>
          <w:rFonts w:ascii="宋体" w:hAnsi="宋体" w:hint="eastAsia"/>
          <w:sz w:val="24"/>
        </w:rPr>
      </w:pPr>
      <w:bookmarkStart w:id="1655" w:name="_Toc152045728"/>
      <w:bookmarkStart w:id="1656" w:name="_Toc144974699"/>
      <w:bookmarkStart w:id="1657" w:name="_Toc179632746"/>
      <w:bookmarkStart w:id="1658" w:name="_Toc152042507"/>
      <w:r>
        <w:rPr>
          <w:rFonts w:ascii="宋体" w:hAnsi="宋体"/>
          <w:sz w:val="24"/>
        </w:rPr>
        <w:t>竣工验收资料的费用支付方式：竣工验收资料（竣工图及竣工档案）的编制费用已包含在承包人的签约合同价（投标总报价）中，发包人不再另行支付费用。特别说明，承包人不得以审计部门竣工结算审计未完成、工程款结算未支付等理由延期交付竣工资料，否则承包人应比照工期延误违约金标准支付违约金并赔偿发包人的相应损失。</w:t>
      </w:r>
      <w:bookmarkEnd w:id="1655"/>
      <w:bookmarkEnd w:id="1656"/>
      <w:bookmarkEnd w:id="1657"/>
      <w:bookmarkEnd w:id="1658"/>
    </w:p>
    <w:p w14:paraId="7DAB4AB8" w14:textId="77777777" w:rsidR="00DD5267" w:rsidRDefault="00DD5267" w:rsidP="00DD5267">
      <w:pPr>
        <w:spacing w:line="276" w:lineRule="auto"/>
        <w:rPr>
          <w:rFonts w:ascii="宋体" w:hAnsi="宋体" w:hint="eastAsia"/>
          <w:sz w:val="24"/>
        </w:rPr>
      </w:pPr>
      <w:bookmarkStart w:id="1659" w:name="_Toc403054591"/>
      <w:bookmarkStart w:id="1660" w:name="_Toc500922979"/>
      <w:bookmarkStart w:id="1661" w:name="_Toc90545610"/>
      <w:bookmarkStart w:id="1662" w:name="_Toc501052607"/>
      <w:bookmarkStart w:id="1663" w:name="_Toc403052831"/>
      <w:bookmarkStart w:id="1664" w:name="_Toc403059773"/>
      <w:bookmarkStart w:id="1665" w:name="_Toc10237530"/>
      <w:bookmarkStart w:id="1666" w:name="_Toc241459732"/>
      <w:bookmarkStart w:id="1667" w:name="_Toc480303444"/>
      <w:bookmarkStart w:id="1668" w:name="_Toc152042509"/>
      <w:bookmarkStart w:id="1669" w:name="_Toc489280243"/>
      <w:bookmarkStart w:id="1670" w:name="_Toc485323211"/>
      <w:bookmarkStart w:id="1671" w:name="_Toc486580437"/>
      <w:bookmarkStart w:id="1672" w:name="_Toc497298351"/>
      <w:bookmarkStart w:id="1673" w:name="_Toc179632748"/>
      <w:bookmarkStart w:id="1674" w:name="_Toc342296491"/>
      <w:bookmarkStart w:id="1675" w:name="_Toc144974701"/>
      <w:bookmarkStart w:id="1676" w:name="_Toc152045730"/>
      <w:bookmarkStart w:id="1677" w:name="_Toc490331728"/>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 xml:space="preserve">  竣工验收前的清理</w:t>
      </w:r>
      <w:bookmarkEnd w:id="1659"/>
      <w:bookmarkEnd w:id="1660"/>
      <w:bookmarkEnd w:id="1661"/>
      <w:bookmarkEnd w:id="1662"/>
      <w:bookmarkEnd w:id="1663"/>
      <w:bookmarkEnd w:id="1664"/>
      <w:bookmarkEnd w:id="1665"/>
    </w:p>
    <w:p w14:paraId="2F5E5D72"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.1  在向发包人提交竣工验收申请报告前，承包人应当完成下述竣工验收前的清理工作：</w:t>
      </w:r>
    </w:p>
    <w:p w14:paraId="5233A7C5" w14:textId="77777777" w:rsidR="00DD5267" w:rsidRDefault="00DD5267" w:rsidP="00DD5267">
      <w:pPr>
        <w:spacing w:line="276" w:lineRule="auto"/>
        <w:rPr>
          <w:rFonts w:ascii="宋体" w:hAnsi="宋体" w:hint="eastAsia"/>
          <w:sz w:val="24"/>
          <w:u w:val="single"/>
        </w:rPr>
      </w:pPr>
      <w:r>
        <w:rPr>
          <w:rFonts w:ascii="宋体" w:hAnsi="宋体"/>
          <w:sz w:val="24"/>
        </w:rPr>
        <w:t>（4）其他清理工作：</w:t>
      </w:r>
      <w:r>
        <w:rPr>
          <w:rFonts w:ascii="宋体" w:hAnsi="宋体"/>
          <w:sz w:val="24"/>
          <w:u w:val="single"/>
        </w:rPr>
        <w:t xml:space="preserve">             /</w:t>
      </w:r>
      <w:r>
        <w:rPr>
          <w:rFonts w:ascii="宋体" w:hAnsi="宋体" w:hint="eastAsia"/>
          <w:sz w:val="24"/>
          <w:u w:val="single"/>
        </w:rPr>
        <w:t xml:space="preserve">    </w:t>
      </w:r>
    </w:p>
    <w:p w14:paraId="22B803BD" w14:textId="77777777" w:rsidR="00DD5267" w:rsidRDefault="00DD5267" w:rsidP="00DD5267">
      <w:pPr>
        <w:spacing w:line="276" w:lineRule="auto"/>
        <w:rPr>
          <w:rFonts w:ascii="宋体" w:hAnsi="宋体" w:hint="eastAsia"/>
          <w:sz w:val="24"/>
        </w:rPr>
      </w:pPr>
      <w:bookmarkStart w:id="1678" w:name="_Toc90545611"/>
      <w:bookmarkStart w:id="1679" w:name="_Toc10237531"/>
      <w:bookmarkStart w:id="1680" w:name="_Toc501052608"/>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3</w:t>
      </w:r>
      <w:r>
        <w:rPr>
          <w:rFonts w:ascii="宋体" w:hAnsi="宋体"/>
          <w:sz w:val="24"/>
        </w:rPr>
        <w:t xml:space="preserve">  竣工清场</w:t>
      </w:r>
      <w:bookmarkEnd w:id="1678"/>
      <w:bookmarkEnd w:id="1679"/>
      <w:bookmarkEnd w:id="1680"/>
    </w:p>
    <w:p w14:paraId="087434F8" w14:textId="77777777" w:rsidR="00DD5267" w:rsidRDefault="00DD5267" w:rsidP="00DD5267">
      <w:pPr>
        <w:spacing w:line="276" w:lineRule="auto"/>
        <w:rPr>
          <w:rFonts w:ascii="宋体" w:hAnsi="宋体" w:hint="eastAsia"/>
          <w:sz w:val="24"/>
        </w:rPr>
      </w:pPr>
      <w:r>
        <w:rPr>
          <w:rFonts w:ascii="宋体" w:hAnsi="宋体" w:hint="eastAsia"/>
          <w:sz w:val="24"/>
        </w:rPr>
        <w:t>17.3</w:t>
      </w:r>
      <w:r>
        <w:rPr>
          <w:rFonts w:ascii="宋体" w:hAnsi="宋体"/>
          <w:sz w:val="24"/>
        </w:rPr>
        <w:t>.1  监理人颁发（出具）工程接收证书后，承包人应在</w:t>
      </w:r>
      <w:r>
        <w:rPr>
          <w:rFonts w:ascii="宋体" w:hAnsi="宋体"/>
          <w:sz w:val="24"/>
          <w:u w:val="single"/>
        </w:rPr>
        <w:t xml:space="preserve">  7   </w:t>
      </w:r>
      <w:r>
        <w:rPr>
          <w:rFonts w:ascii="宋体" w:hAnsi="宋体"/>
          <w:sz w:val="24"/>
        </w:rPr>
        <w:t>天内按照以下要求对施工场地进行清理并承担相关费用，直至监理人检验合格为止。</w:t>
      </w:r>
    </w:p>
    <w:p w14:paraId="6D20B042"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1</w:t>
      </w:r>
      <w:r>
        <w:rPr>
          <w:rFonts w:ascii="宋体" w:hAnsi="宋体"/>
          <w:sz w:val="24"/>
        </w:rPr>
        <w:t xml:space="preserve">）其他场地清理工作： </w:t>
      </w:r>
      <w:r>
        <w:rPr>
          <w:rFonts w:ascii="宋体" w:hAnsi="宋体"/>
          <w:sz w:val="24"/>
          <w:u w:val="single"/>
        </w:rPr>
        <w:t xml:space="preserve">              /   </w:t>
      </w:r>
      <w:r>
        <w:rPr>
          <w:rFonts w:ascii="宋体" w:hAnsi="宋体"/>
          <w:sz w:val="24"/>
        </w:rPr>
        <w:t xml:space="preserve">            </w:t>
      </w:r>
      <w:bookmarkEnd w:id="1666"/>
      <w:bookmarkEnd w:id="1667"/>
      <w:bookmarkEnd w:id="1668"/>
      <w:bookmarkEnd w:id="1669"/>
      <w:bookmarkEnd w:id="1670"/>
      <w:bookmarkEnd w:id="1671"/>
      <w:bookmarkEnd w:id="1672"/>
      <w:bookmarkEnd w:id="1673"/>
      <w:bookmarkEnd w:id="1674"/>
      <w:bookmarkEnd w:id="1675"/>
      <w:bookmarkEnd w:id="1676"/>
      <w:bookmarkEnd w:id="1677"/>
    </w:p>
    <w:p w14:paraId="1A16CD96" w14:textId="77777777" w:rsidR="00DD5267" w:rsidRDefault="00DD5267" w:rsidP="00DD5267">
      <w:pPr>
        <w:spacing w:line="276" w:lineRule="auto"/>
        <w:rPr>
          <w:rFonts w:ascii="宋体" w:hAnsi="宋体" w:hint="eastAsia"/>
          <w:sz w:val="24"/>
        </w:rPr>
      </w:pPr>
      <w:bookmarkStart w:id="1681" w:name="_Toc241459735"/>
      <w:bookmarkStart w:id="1682" w:name="_Toc489280244"/>
      <w:bookmarkStart w:id="1683" w:name="_Toc485323212"/>
      <w:bookmarkStart w:id="1684" w:name="_Toc152042512"/>
      <w:bookmarkStart w:id="1685" w:name="_Toc497298352"/>
      <w:bookmarkStart w:id="1686" w:name="_Toc152045733"/>
      <w:bookmarkStart w:id="1687" w:name="_Toc10237532"/>
      <w:bookmarkStart w:id="1688" w:name="_Toc486580438"/>
      <w:bookmarkStart w:id="1689" w:name="_Toc144974704"/>
      <w:bookmarkStart w:id="1690" w:name="_Toc179632751"/>
      <w:bookmarkStart w:id="1691" w:name="_Toc490331729"/>
      <w:bookmarkStart w:id="1692" w:name="_Toc501052609"/>
      <w:bookmarkStart w:id="1693" w:name="_Toc480303445"/>
      <w:bookmarkStart w:id="1694" w:name="_Toc342296494"/>
      <w:bookmarkStart w:id="1695" w:name="_Toc90545612"/>
      <w:r>
        <w:rPr>
          <w:rFonts w:ascii="宋体" w:hAnsi="宋体"/>
          <w:sz w:val="24"/>
        </w:rPr>
        <w:t>1</w:t>
      </w:r>
      <w:r>
        <w:rPr>
          <w:rFonts w:ascii="宋体" w:hAnsi="宋体" w:hint="eastAsia"/>
          <w:sz w:val="24"/>
        </w:rPr>
        <w:t>7.4</w:t>
      </w:r>
      <w:r>
        <w:rPr>
          <w:rFonts w:ascii="宋体" w:hAnsi="宋体"/>
          <w:sz w:val="24"/>
        </w:rPr>
        <w:t xml:space="preserve">  施工队伍的撤离</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77D9C5D6" w14:textId="77777777" w:rsidR="00DD5267" w:rsidRDefault="00DD5267" w:rsidP="00DD5267">
      <w:pPr>
        <w:spacing w:line="276" w:lineRule="auto"/>
        <w:rPr>
          <w:rFonts w:ascii="宋体" w:hAnsi="宋体" w:hint="eastAsia"/>
          <w:sz w:val="24"/>
          <w:u w:val="single"/>
        </w:rPr>
      </w:pPr>
      <w:bookmarkStart w:id="1696" w:name="_Toc152042513"/>
      <w:bookmarkStart w:id="1697" w:name="_Toc179632752"/>
      <w:bookmarkStart w:id="1698" w:name="_Toc152045734"/>
      <w:bookmarkStart w:id="1699" w:name="_Toc144974705"/>
      <w:r>
        <w:rPr>
          <w:rFonts w:ascii="宋体" w:hAnsi="宋体"/>
          <w:sz w:val="24"/>
        </w:rPr>
        <w:t>1</w:t>
      </w:r>
      <w:r>
        <w:rPr>
          <w:rFonts w:ascii="宋体" w:hAnsi="宋体" w:hint="eastAsia"/>
          <w:sz w:val="24"/>
        </w:rPr>
        <w:t>7.4.1</w:t>
      </w:r>
      <w:r>
        <w:rPr>
          <w:rFonts w:ascii="宋体" w:hAnsi="宋体"/>
          <w:sz w:val="24"/>
        </w:rPr>
        <w:t xml:space="preserve"> 缺陷责任期满时，承包人在施工场地保留的人员和施工设备最终撤离的期限：</w:t>
      </w:r>
      <w:r>
        <w:rPr>
          <w:rFonts w:ascii="宋体" w:hAnsi="宋体"/>
          <w:sz w:val="24"/>
          <w:u w:val="single"/>
        </w:rPr>
        <w:t xml:space="preserve"> 14天</w:t>
      </w:r>
    </w:p>
    <w:p w14:paraId="7887947B" w14:textId="77777777" w:rsidR="00DD5267" w:rsidRDefault="00DD5267" w:rsidP="00DD5267">
      <w:pPr>
        <w:spacing w:line="276" w:lineRule="auto"/>
        <w:rPr>
          <w:rFonts w:ascii="宋体" w:hAnsi="宋体" w:hint="eastAsia"/>
          <w:sz w:val="24"/>
        </w:rPr>
      </w:pPr>
      <w:bookmarkStart w:id="1700" w:name="_Toc90545613"/>
      <w:bookmarkStart w:id="1701" w:name="_Toc497298353"/>
      <w:bookmarkStart w:id="1702" w:name="_Toc485323213"/>
      <w:bookmarkStart w:id="1703" w:name="_Toc490331730"/>
      <w:bookmarkStart w:id="1704" w:name="_Toc486580439"/>
      <w:bookmarkStart w:id="1705" w:name="_Toc480303446"/>
      <w:bookmarkStart w:id="1706" w:name="_Toc501052610"/>
      <w:bookmarkStart w:id="1707" w:name="_Toc10237533"/>
      <w:bookmarkStart w:id="1708" w:name="_Toc489280245"/>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 xml:space="preserve">  中间验收</w:t>
      </w:r>
      <w:bookmarkEnd w:id="1700"/>
      <w:bookmarkEnd w:id="1701"/>
      <w:bookmarkEnd w:id="1702"/>
      <w:bookmarkEnd w:id="1703"/>
      <w:bookmarkEnd w:id="1704"/>
      <w:bookmarkEnd w:id="1705"/>
      <w:bookmarkEnd w:id="1706"/>
      <w:bookmarkEnd w:id="1707"/>
      <w:bookmarkEnd w:id="1708"/>
    </w:p>
    <w:p w14:paraId="045828B3"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.1  本工程需要进行中间验收的部位：</w:t>
      </w:r>
    </w:p>
    <w:p w14:paraId="451E11CD" w14:textId="77777777" w:rsidR="00DD5267" w:rsidRDefault="00DD5267" w:rsidP="00DD5267">
      <w:pPr>
        <w:spacing w:line="276" w:lineRule="auto"/>
        <w:rPr>
          <w:rFonts w:ascii="宋体" w:hAnsi="宋体" w:hint="eastAsia"/>
          <w:sz w:val="24"/>
        </w:rPr>
      </w:pPr>
      <w:r>
        <w:rPr>
          <w:rFonts w:ascii="宋体" w:hAnsi="宋体"/>
          <w:sz w:val="24"/>
        </w:rPr>
        <w:t>（1）隐蔽工程和中间验收：按规范要求执行。</w:t>
      </w:r>
    </w:p>
    <w:p w14:paraId="2D9DB6D9" w14:textId="77777777" w:rsidR="00DD5267" w:rsidRDefault="00DD5267" w:rsidP="00DD5267">
      <w:pPr>
        <w:spacing w:line="276" w:lineRule="auto"/>
        <w:rPr>
          <w:rFonts w:ascii="宋体" w:hAnsi="宋体" w:hint="eastAsia"/>
          <w:sz w:val="24"/>
        </w:rPr>
      </w:pPr>
      <w:r>
        <w:rPr>
          <w:rFonts w:ascii="宋体" w:hAnsi="宋体"/>
          <w:sz w:val="24"/>
        </w:rPr>
        <w:t>（2）双方约定中间验收部位：按规范要求执行。</w:t>
      </w:r>
    </w:p>
    <w:p w14:paraId="167C605A"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.2  验收不合格的，承包人在收到整改通知7日期限内进行修改后重新验收。</w:t>
      </w:r>
    </w:p>
    <w:p w14:paraId="3C89150B" w14:textId="77777777" w:rsidR="00DD5267" w:rsidRDefault="00DD5267" w:rsidP="00DD5267">
      <w:pPr>
        <w:spacing w:line="276" w:lineRule="auto"/>
        <w:rPr>
          <w:rFonts w:ascii="宋体" w:hAnsi="宋体" w:hint="eastAsia"/>
          <w:sz w:val="24"/>
        </w:rPr>
      </w:pPr>
      <w:bookmarkStart w:id="1709" w:name="_Toc342296496"/>
      <w:bookmarkStart w:id="1710" w:name="_Toc90545614"/>
      <w:bookmarkStart w:id="1711" w:name="_Toc241459737"/>
      <w:bookmarkStart w:id="1712" w:name="_Toc486580440"/>
      <w:bookmarkStart w:id="1713" w:name="_Toc485323214"/>
      <w:bookmarkStart w:id="1714" w:name="_Toc480303447"/>
      <w:bookmarkStart w:id="1715" w:name="_Toc490331731"/>
      <w:bookmarkStart w:id="1716" w:name="_Toc501052611"/>
      <w:bookmarkStart w:id="1717" w:name="_Toc489280246"/>
      <w:bookmarkStart w:id="1718" w:name="_Toc10237534"/>
      <w:bookmarkStart w:id="1719" w:name="_Toc497298354"/>
      <w:r>
        <w:rPr>
          <w:rFonts w:ascii="宋体" w:hAnsi="宋体"/>
          <w:sz w:val="24"/>
        </w:rPr>
        <w:t>1</w:t>
      </w:r>
      <w:r>
        <w:rPr>
          <w:rFonts w:ascii="宋体" w:hAnsi="宋体" w:hint="eastAsia"/>
          <w:sz w:val="24"/>
        </w:rPr>
        <w:t>8</w:t>
      </w:r>
      <w:r>
        <w:rPr>
          <w:rFonts w:ascii="宋体" w:hAnsi="宋体"/>
          <w:sz w:val="24"/>
        </w:rPr>
        <w:t>.缺陷责任与保修责任</w:t>
      </w:r>
      <w:bookmarkEnd w:id="1696"/>
      <w:bookmarkEnd w:id="1697"/>
      <w:bookmarkEnd w:id="1698"/>
      <w:bookmarkEnd w:id="1699"/>
      <w:bookmarkEnd w:id="1709"/>
      <w:bookmarkEnd w:id="1710"/>
      <w:bookmarkEnd w:id="1711"/>
      <w:bookmarkEnd w:id="1712"/>
      <w:bookmarkEnd w:id="1713"/>
      <w:bookmarkEnd w:id="1714"/>
      <w:bookmarkEnd w:id="1715"/>
      <w:bookmarkEnd w:id="1716"/>
      <w:bookmarkEnd w:id="1717"/>
      <w:bookmarkEnd w:id="1718"/>
      <w:bookmarkEnd w:id="1719"/>
    </w:p>
    <w:p w14:paraId="71F9113F" w14:textId="77777777" w:rsidR="00DD5267" w:rsidRDefault="00DD5267" w:rsidP="00DD5267">
      <w:pPr>
        <w:spacing w:line="276" w:lineRule="auto"/>
        <w:rPr>
          <w:rFonts w:ascii="宋体" w:hAnsi="宋体" w:hint="eastAsia"/>
          <w:sz w:val="24"/>
        </w:rPr>
      </w:pPr>
      <w:bookmarkStart w:id="1720" w:name="_Toc500922984"/>
      <w:bookmarkStart w:id="1721" w:name="_Toc393200258"/>
      <w:bookmarkStart w:id="1722" w:name="_Toc10237535"/>
      <w:bookmarkStart w:id="1723" w:name="_Toc403059778"/>
      <w:bookmarkStart w:id="1724" w:name="_Toc403054596"/>
      <w:bookmarkStart w:id="1725" w:name="_Toc501052612"/>
      <w:bookmarkStart w:id="1726" w:name="_Toc403052836"/>
      <w:bookmarkStart w:id="1727" w:name="_Toc393200772"/>
      <w:bookmarkStart w:id="1728" w:name="_Toc90545615"/>
      <w:bookmarkStart w:id="1729" w:name="_Toc241459738"/>
      <w:bookmarkStart w:id="1730" w:name="_Toc490331732"/>
      <w:bookmarkStart w:id="1731" w:name="_Toc480303448"/>
      <w:bookmarkStart w:id="1732" w:name="_Toc489280247"/>
      <w:bookmarkStart w:id="1733" w:name="_Toc342296497"/>
      <w:bookmarkStart w:id="1734" w:name="_Toc179632759"/>
      <w:bookmarkStart w:id="1735" w:name="_Toc152045741"/>
      <w:bookmarkStart w:id="1736" w:name="_Toc485323215"/>
      <w:bookmarkStart w:id="1737" w:name="_Toc144974712"/>
      <w:bookmarkStart w:id="1738" w:name="_Toc486580441"/>
      <w:bookmarkStart w:id="1739" w:name="_Toc497298355"/>
      <w:bookmarkStart w:id="1740" w:name="_Toc152042520"/>
      <w:r>
        <w:rPr>
          <w:rFonts w:ascii="宋体" w:hAnsi="宋体"/>
          <w:sz w:val="24"/>
        </w:rPr>
        <w:t>1</w:t>
      </w:r>
      <w:r>
        <w:rPr>
          <w:rFonts w:ascii="宋体" w:hAnsi="宋体" w:hint="eastAsia"/>
          <w:sz w:val="24"/>
        </w:rPr>
        <w:t>8</w:t>
      </w:r>
      <w:r>
        <w:rPr>
          <w:rFonts w:ascii="宋体" w:hAnsi="宋体"/>
          <w:sz w:val="24"/>
        </w:rPr>
        <w:t>.1  缺陷责任期的起算时间</w:t>
      </w:r>
      <w:bookmarkEnd w:id="1720"/>
      <w:bookmarkEnd w:id="1721"/>
      <w:bookmarkEnd w:id="1722"/>
      <w:bookmarkEnd w:id="1723"/>
      <w:bookmarkEnd w:id="1724"/>
      <w:bookmarkEnd w:id="1725"/>
      <w:bookmarkEnd w:id="1726"/>
      <w:bookmarkEnd w:id="1727"/>
      <w:bookmarkEnd w:id="1728"/>
    </w:p>
    <w:p w14:paraId="7B179E4F" w14:textId="77777777" w:rsidR="00DD5267" w:rsidRDefault="00DD5267" w:rsidP="00DD5267">
      <w:pPr>
        <w:spacing w:line="276" w:lineRule="auto"/>
        <w:rPr>
          <w:rFonts w:ascii="宋体" w:hAnsi="宋体" w:hint="eastAsia"/>
          <w:sz w:val="24"/>
        </w:rPr>
      </w:pPr>
      <w:r>
        <w:rPr>
          <w:rFonts w:ascii="宋体" w:hAnsi="宋体"/>
          <w:sz w:val="24"/>
        </w:rPr>
        <w:t>缺陷责任期的起算时间：须以发包人签发的工程交接证书日期为准</w:t>
      </w:r>
    </w:p>
    <w:p w14:paraId="542149CA" w14:textId="77777777" w:rsidR="00DD5267" w:rsidRDefault="00DD5267" w:rsidP="00DD5267">
      <w:pPr>
        <w:spacing w:line="276" w:lineRule="auto"/>
        <w:rPr>
          <w:rFonts w:ascii="宋体" w:hAnsi="宋体" w:hint="eastAsia"/>
          <w:sz w:val="24"/>
        </w:rPr>
      </w:pPr>
      <w:bookmarkStart w:id="1741" w:name="_Toc501052613"/>
      <w:bookmarkStart w:id="1742" w:name="_Toc10237536"/>
      <w:bookmarkStart w:id="1743" w:name="_Toc90545616"/>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2</w:t>
      </w:r>
      <w:r>
        <w:rPr>
          <w:rFonts w:ascii="宋体" w:hAnsi="宋体"/>
          <w:sz w:val="24"/>
        </w:rPr>
        <w:t xml:space="preserve">  保修责任</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1C18A56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2</w:t>
      </w:r>
      <w:r>
        <w:rPr>
          <w:rFonts w:ascii="宋体" w:hAnsi="宋体"/>
          <w:sz w:val="24"/>
        </w:rPr>
        <w:t>.1  工程质量保修范围：本合同约定的永久工程（指按合同约定建造并移交给发包人的工程，包括工程设备）</w:t>
      </w:r>
    </w:p>
    <w:p w14:paraId="788EEE4E" w14:textId="77777777" w:rsidR="00DD5267" w:rsidRDefault="00DD5267" w:rsidP="00DD5267">
      <w:pPr>
        <w:spacing w:line="276" w:lineRule="auto"/>
        <w:rPr>
          <w:rFonts w:ascii="宋体" w:hAnsi="宋体" w:hint="eastAsia"/>
          <w:sz w:val="24"/>
        </w:rPr>
      </w:pPr>
      <w:r>
        <w:rPr>
          <w:rFonts w:ascii="宋体" w:hAnsi="宋体"/>
          <w:sz w:val="24"/>
        </w:rPr>
        <w:t>工程质量保修期限：自工程竣工验收合格起，防水工程的保修期为5年，装修工程、水、暖、电、通风等工程的保修期为2年，详见双方签订的《工程保修合同》约定</w:t>
      </w:r>
    </w:p>
    <w:p w14:paraId="1E5930E1" w14:textId="77777777" w:rsidR="00DD5267" w:rsidRDefault="00DD5267" w:rsidP="00DD5267">
      <w:pPr>
        <w:spacing w:line="276" w:lineRule="auto"/>
        <w:rPr>
          <w:rFonts w:ascii="宋体" w:hAnsi="宋体" w:hint="eastAsia"/>
          <w:sz w:val="24"/>
        </w:rPr>
      </w:pPr>
      <w:r>
        <w:rPr>
          <w:rFonts w:ascii="宋体" w:hAnsi="宋体"/>
          <w:sz w:val="24"/>
        </w:rPr>
        <w:t>工程质量保修责任：1.属于保修范围和内容的项目，承包人应在接到修理通知之</w:t>
      </w:r>
      <w:r>
        <w:rPr>
          <w:rFonts w:ascii="宋体" w:hAnsi="宋体"/>
          <w:sz w:val="24"/>
        </w:rPr>
        <w:lastRenderedPageBreak/>
        <w:t>日后2天内派人修理，承包人不在约定期限内派人修理，发包人可委托其他人员修理，保修费用从质量保修金内扣除。2.发生须紧急抢修事故，承包人接到事故通知后，应立即到达事故现场抢修。非承包人施工质量引起的事故，抢修费用由发包人承担。3.在国家规定的工程合理使用期限内，承包人确保工程质量。因承包人原因致使工程在合理使用期限内造成人身和财产损害的，承包人应承担损害赔偿责任。</w:t>
      </w:r>
    </w:p>
    <w:p w14:paraId="5EB4FC08" w14:textId="77777777" w:rsidR="00DD5267" w:rsidRDefault="00DD5267" w:rsidP="00DD5267">
      <w:pPr>
        <w:spacing w:line="276" w:lineRule="auto"/>
        <w:rPr>
          <w:rFonts w:ascii="宋体" w:hAnsi="宋体" w:hint="eastAsia"/>
          <w:sz w:val="24"/>
        </w:rPr>
      </w:pPr>
      <w:bookmarkStart w:id="1744" w:name="_Toc342296498"/>
      <w:bookmarkStart w:id="1745" w:name="_Toc480303449"/>
      <w:bookmarkStart w:id="1746" w:name="_Toc486580442"/>
      <w:bookmarkStart w:id="1747" w:name="_Toc144974713"/>
      <w:bookmarkStart w:id="1748" w:name="_Toc152045742"/>
      <w:bookmarkStart w:id="1749" w:name="_Toc152042521"/>
      <w:bookmarkStart w:id="1750" w:name="_Toc10237537"/>
      <w:bookmarkStart w:id="1751" w:name="_Toc497298356"/>
      <w:bookmarkStart w:id="1752" w:name="_Toc90545617"/>
      <w:bookmarkStart w:id="1753" w:name="_Toc485323216"/>
      <w:bookmarkStart w:id="1754" w:name="_Toc489280248"/>
      <w:bookmarkStart w:id="1755" w:name="_Toc179632760"/>
      <w:bookmarkStart w:id="1756" w:name="_Toc241459739"/>
      <w:bookmarkStart w:id="1757" w:name="_Toc490331733"/>
      <w:bookmarkStart w:id="1758" w:name="_Toc501052614"/>
      <w:r>
        <w:rPr>
          <w:rFonts w:ascii="宋体" w:hAnsi="宋体" w:hint="eastAsia"/>
          <w:sz w:val="24"/>
        </w:rPr>
        <w:t>19</w:t>
      </w:r>
      <w:r>
        <w:rPr>
          <w:rFonts w:ascii="宋体" w:hAnsi="宋体"/>
          <w:sz w:val="24"/>
        </w:rPr>
        <w:t>.保险</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6035A602" w14:textId="77777777" w:rsidR="00DD5267" w:rsidRDefault="00DD5267" w:rsidP="00DD5267">
      <w:pPr>
        <w:spacing w:line="276" w:lineRule="auto"/>
        <w:rPr>
          <w:rFonts w:ascii="宋体" w:hAnsi="宋体" w:hint="eastAsia"/>
          <w:sz w:val="24"/>
        </w:rPr>
      </w:pPr>
      <w:bookmarkStart w:id="1759" w:name="_Toc342296499"/>
      <w:bookmarkStart w:id="1760" w:name="_Toc501052615"/>
      <w:bookmarkStart w:id="1761" w:name="_Toc480303450"/>
      <w:bookmarkStart w:id="1762" w:name="_Toc90545618"/>
      <w:bookmarkStart w:id="1763" w:name="_Toc152045743"/>
      <w:bookmarkStart w:id="1764" w:name="_Toc152042522"/>
      <w:bookmarkStart w:id="1765" w:name="_Toc241459740"/>
      <w:bookmarkStart w:id="1766" w:name="_Toc485323217"/>
      <w:bookmarkStart w:id="1767" w:name="_Toc486580443"/>
      <w:bookmarkStart w:id="1768" w:name="_Toc144974714"/>
      <w:bookmarkStart w:id="1769" w:name="_Toc179632761"/>
      <w:bookmarkStart w:id="1770" w:name="_Toc497298357"/>
      <w:bookmarkStart w:id="1771" w:name="_Toc489280249"/>
      <w:bookmarkStart w:id="1772" w:name="_Toc10237538"/>
      <w:bookmarkStart w:id="1773" w:name="_Toc490331734"/>
      <w:r>
        <w:rPr>
          <w:rFonts w:ascii="宋体" w:hAnsi="宋体" w:hint="eastAsia"/>
          <w:sz w:val="24"/>
        </w:rPr>
        <w:t>19</w:t>
      </w:r>
      <w:r>
        <w:rPr>
          <w:rFonts w:ascii="宋体" w:hAnsi="宋体"/>
          <w:sz w:val="24"/>
        </w:rPr>
        <w:t>.1  工程保险</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052E722C" w14:textId="77777777" w:rsidR="00DD5267" w:rsidRDefault="00DD5267" w:rsidP="00DD5267">
      <w:pPr>
        <w:spacing w:line="276" w:lineRule="auto"/>
        <w:rPr>
          <w:rFonts w:ascii="宋体" w:hAnsi="宋体" w:hint="eastAsia"/>
          <w:sz w:val="24"/>
        </w:rPr>
      </w:pPr>
      <w:bookmarkStart w:id="1774" w:name="_Toc152042523"/>
      <w:bookmarkStart w:id="1775" w:name="_Toc152045744"/>
      <w:bookmarkStart w:id="1776" w:name="_Toc144974715"/>
      <w:bookmarkStart w:id="1777" w:name="_Toc179632762"/>
      <w:r>
        <w:rPr>
          <w:rFonts w:ascii="宋体" w:hAnsi="宋体"/>
          <w:sz w:val="24"/>
        </w:rPr>
        <w:t>本工程</w:t>
      </w:r>
      <w:proofErr w:type="gramStart"/>
      <w:r>
        <w:rPr>
          <w:rFonts w:ascii="宋体" w:hAnsi="宋体"/>
          <w:sz w:val="24"/>
        </w:rPr>
        <w:t>不</w:t>
      </w:r>
      <w:proofErr w:type="gramEnd"/>
      <w:r>
        <w:rPr>
          <w:rFonts w:ascii="宋体" w:hAnsi="宋体"/>
          <w:sz w:val="24"/>
        </w:rPr>
        <w:t>投保(投保/</w:t>
      </w:r>
      <w:proofErr w:type="gramStart"/>
      <w:r>
        <w:rPr>
          <w:rFonts w:ascii="宋体" w:hAnsi="宋体"/>
          <w:sz w:val="24"/>
        </w:rPr>
        <w:t>不</w:t>
      </w:r>
      <w:proofErr w:type="gramEnd"/>
      <w:r>
        <w:rPr>
          <w:rFonts w:ascii="宋体" w:hAnsi="宋体"/>
          <w:sz w:val="24"/>
        </w:rPr>
        <w:t>投保)工程保险。</w:t>
      </w:r>
      <w:bookmarkEnd w:id="1774"/>
      <w:bookmarkEnd w:id="1775"/>
      <w:bookmarkEnd w:id="1776"/>
      <w:bookmarkEnd w:id="1777"/>
    </w:p>
    <w:p w14:paraId="61DEB47C" w14:textId="77777777" w:rsidR="00DD5267" w:rsidRDefault="00DD5267" w:rsidP="00DD5267">
      <w:pPr>
        <w:spacing w:line="276" w:lineRule="auto"/>
        <w:rPr>
          <w:rFonts w:ascii="宋体" w:hAnsi="宋体" w:hint="eastAsia"/>
          <w:sz w:val="24"/>
        </w:rPr>
      </w:pPr>
      <w:bookmarkStart w:id="1778" w:name="_Toc152042525"/>
      <w:bookmarkStart w:id="1779" w:name="_Toc497298358"/>
      <w:bookmarkStart w:id="1780" w:name="_Toc10237539"/>
      <w:bookmarkStart w:id="1781" w:name="_Toc480303451"/>
      <w:bookmarkStart w:id="1782" w:name="_Toc485323218"/>
      <w:bookmarkStart w:id="1783" w:name="_Toc241459741"/>
      <w:bookmarkStart w:id="1784" w:name="_Toc486580444"/>
      <w:bookmarkStart w:id="1785" w:name="_Toc501052616"/>
      <w:bookmarkStart w:id="1786" w:name="_Toc179632764"/>
      <w:bookmarkStart w:id="1787" w:name="_Toc490331735"/>
      <w:bookmarkStart w:id="1788" w:name="_Toc152045746"/>
      <w:bookmarkStart w:id="1789" w:name="_Toc489280250"/>
      <w:bookmarkStart w:id="1790" w:name="_Toc144974717"/>
      <w:bookmarkStart w:id="1791" w:name="_Toc90545619"/>
      <w:bookmarkStart w:id="1792" w:name="_Toc342296500"/>
      <w:r>
        <w:rPr>
          <w:rFonts w:ascii="宋体" w:hAnsi="宋体" w:hint="eastAsia"/>
          <w:sz w:val="24"/>
        </w:rPr>
        <w:t>19.2</w:t>
      </w:r>
      <w:r>
        <w:rPr>
          <w:rFonts w:ascii="宋体" w:hAnsi="宋体"/>
          <w:sz w:val="24"/>
        </w:rPr>
        <w:t xml:space="preserve">  第三者责任险</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37BEE339" w14:textId="77777777" w:rsidR="00DD5267" w:rsidRDefault="00DD5267" w:rsidP="00DD5267">
      <w:pPr>
        <w:spacing w:line="276" w:lineRule="auto"/>
        <w:rPr>
          <w:rFonts w:ascii="宋体" w:hAnsi="宋体" w:hint="eastAsia"/>
          <w:sz w:val="24"/>
        </w:rPr>
      </w:pPr>
      <w:r>
        <w:rPr>
          <w:rFonts w:ascii="宋体" w:hAnsi="宋体" w:hint="eastAsia"/>
          <w:sz w:val="24"/>
        </w:rPr>
        <w:t>19.2.1</w:t>
      </w:r>
      <w:r>
        <w:rPr>
          <w:rFonts w:ascii="宋体" w:hAnsi="宋体"/>
          <w:sz w:val="24"/>
        </w:rPr>
        <w:t xml:space="preserve"> 保险金额：</w:t>
      </w:r>
      <w:r>
        <w:rPr>
          <w:rFonts w:ascii="宋体" w:hAnsi="宋体"/>
          <w:sz w:val="24"/>
          <w:u w:val="single"/>
        </w:rPr>
        <w:t xml:space="preserve">       /             </w:t>
      </w:r>
      <w:r>
        <w:rPr>
          <w:rFonts w:ascii="宋体" w:hAnsi="宋体"/>
          <w:sz w:val="24"/>
        </w:rPr>
        <w:t>，保险费率由承包人与发包人同意的保险人商定，相关保险费由</w:t>
      </w:r>
      <w:r>
        <w:rPr>
          <w:rFonts w:ascii="宋体" w:hAnsi="宋体"/>
          <w:sz w:val="24"/>
          <w:u w:val="single"/>
        </w:rPr>
        <w:t xml:space="preserve">         /    </w:t>
      </w:r>
      <w:r>
        <w:rPr>
          <w:rFonts w:ascii="宋体" w:hAnsi="宋体"/>
          <w:sz w:val="24"/>
        </w:rPr>
        <w:t>承担。</w:t>
      </w:r>
    </w:p>
    <w:p w14:paraId="311FC3F2" w14:textId="77777777" w:rsidR="00DD5267" w:rsidRDefault="00DD5267" w:rsidP="00DD5267">
      <w:pPr>
        <w:spacing w:line="276" w:lineRule="auto"/>
        <w:rPr>
          <w:rFonts w:ascii="宋体" w:hAnsi="宋体" w:hint="eastAsia"/>
          <w:sz w:val="24"/>
        </w:rPr>
      </w:pPr>
      <w:bookmarkStart w:id="1793" w:name="_Toc144974718"/>
      <w:bookmarkStart w:id="1794" w:name="_Toc241459742"/>
      <w:bookmarkStart w:id="1795" w:name="_Toc497298359"/>
      <w:bookmarkStart w:id="1796" w:name="_Toc179632765"/>
      <w:bookmarkStart w:id="1797" w:name="_Toc480303452"/>
      <w:bookmarkStart w:id="1798" w:name="_Toc485323219"/>
      <w:bookmarkStart w:id="1799" w:name="_Toc152045747"/>
      <w:bookmarkStart w:id="1800" w:name="_Toc486580445"/>
      <w:bookmarkStart w:id="1801" w:name="_Toc342296501"/>
      <w:bookmarkStart w:id="1802" w:name="_Toc501052617"/>
      <w:bookmarkStart w:id="1803" w:name="_Toc489280251"/>
      <w:bookmarkStart w:id="1804" w:name="_Toc152042526"/>
      <w:bookmarkStart w:id="1805" w:name="_Toc10237540"/>
      <w:bookmarkStart w:id="1806" w:name="_Toc90545620"/>
      <w:bookmarkStart w:id="1807" w:name="_Toc490331736"/>
      <w:r>
        <w:rPr>
          <w:rFonts w:ascii="宋体" w:hAnsi="宋体" w:hint="eastAsia"/>
          <w:sz w:val="24"/>
        </w:rPr>
        <w:t>19.3</w:t>
      </w:r>
      <w:r>
        <w:rPr>
          <w:rFonts w:ascii="宋体" w:hAnsi="宋体"/>
          <w:sz w:val="24"/>
        </w:rPr>
        <w:t xml:space="preserve">  其他保险</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2AACE445" w14:textId="77777777" w:rsidR="00DD5267" w:rsidRDefault="00DD5267" w:rsidP="00DD5267">
      <w:pPr>
        <w:spacing w:line="276" w:lineRule="auto"/>
        <w:rPr>
          <w:rFonts w:ascii="宋体" w:hAnsi="宋体" w:hint="eastAsia"/>
          <w:sz w:val="24"/>
        </w:rPr>
      </w:pPr>
      <w:r>
        <w:rPr>
          <w:rFonts w:ascii="宋体" w:hAnsi="宋体"/>
          <w:sz w:val="24"/>
        </w:rPr>
        <w:t>承包人应为其施工设备、进场材料和工程设备等办理的保险：执行通用合同条款</w:t>
      </w:r>
    </w:p>
    <w:p w14:paraId="45BDFE3D" w14:textId="77777777" w:rsidR="00DD5267" w:rsidRDefault="00DD5267" w:rsidP="00DD5267">
      <w:pPr>
        <w:spacing w:line="276" w:lineRule="auto"/>
        <w:rPr>
          <w:rFonts w:ascii="宋体" w:hAnsi="宋体" w:hint="eastAsia"/>
          <w:sz w:val="24"/>
        </w:rPr>
      </w:pPr>
      <w:bookmarkStart w:id="1808" w:name="_Toc480303453"/>
      <w:bookmarkStart w:id="1809" w:name="_Toc501052618"/>
      <w:bookmarkStart w:id="1810" w:name="_Toc489280252"/>
      <w:bookmarkStart w:id="1811" w:name="_Toc152045748"/>
      <w:bookmarkStart w:id="1812" w:name="_Toc490331737"/>
      <w:bookmarkStart w:id="1813" w:name="_Toc90545621"/>
      <w:bookmarkStart w:id="1814" w:name="_Toc10237541"/>
      <w:bookmarkStart w:id="1815" w:name="_Toc144974719"/>
      <w:bookmarkStart w:id="1816" w:name="_Toc152042527"/>
      <w:bookmarkStart w:id="1817" w:name="_Toc497298360"/>
      <w:bookmarkStart w:id="1818" w:name="_Toc342296502"/>
      <w:bookmarkStart w:id="1819" w:name="_Toc241459743"/>
      <w:bookmarkStart w:id="1820" w:name="_Toc485323220"/>
      <w:bookmarkStart w:id="1821" w:name="_Toc179632766"/>
      <w:bookmarkStart w:id="1822" w:name="_Toc486580446"/>
      <w:r>
        <w:rPr>
          <w:rFonts w:ascii="宋体" w:hAnsi="宋体" w:hint="eastAsia"/>
          <w:sz w:val="24"/>
        </w:rPr>
        <w:t>19.4</w:t>
      </w:r>
      <w:r>
        <w:rPr>
          <w:rFonts w:ascii="宋体" w:hAnsi="宋体"/>
          <w:sz w:val="24"/>
        </w:rPr>
        <w:t xml:space="preserve">  对各项保险的一般要求</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14:paraId="24CF3577" w14:textId="77777777" w:rsidR="00DD5267" w:rsidRDefault="00DD5267" w:rsidP="00DD5267">
      <w:pPr>
        <w:spacing w:line="276" w:lineRule="auto"/>
        <w:rPr>
          <w:rFonts w:ascii="宋体" w:hAnsi="宋体" w:hint="eastAsia"/>
          <w:sz w:val="24"/>
        </w:rPr>
      </w:pPr>
      <w:r>
        <w:rPr>
          <w:rFonts w:ascii="宋体" w:hAnsi="宋体" w:hint="eastAsia"/>
          <w:sz w:val="24"/>
        </w:rPr>
        <w:t>19.4</w:t>
      </w:r>
      <w:r>
        <w:rPr>
          <w:rFonts w:ascii="宋体" w:hAnsi="宋体"/>
          <w:sz w:val="24"/>
        </w:rPr>
        <w:t>.1  保险凭证</w:t>
      </w:r>
    </w:p>
    <w:p w14:paraId="3C42DEC3" w14:textId="77777777" w:rsidR="00DD5267" w:rsidRDefault="00DD5267" w:rsidP="00DD5267">
      <w:pPr>
        <w:spacing w:line="276" w:lineRule="auto"/>
        <w:rPr>
          <w:rFonts w:ascii="宋体" w:hAnsi="宋体" w:hint="eastAsia"/>
          <w:sz w:val="24"/>
        </w:rPr>
      </w:pPr>
      <w:r>
        <w:rPr>
          <w:rFonts w:ascii="宋体" w:hAnsi="宋体"/>
          <w:sz w:val="24"/>
        </w:rPr>
        <w:t>承包人向发包人提交各项保险生效的证据和保险单副本的期限：在收到监理人按照通用合同条款第11.1.1项发出的开工通知后7天内</w:t>
      </w:r>
    </w:p>
    <w:p w14:paraId="6C68B215" w14:textId="77777777" w:rsidR="00DD5267" w:rsidRDefault="00DD5267" w:rsidP="00DD5267">
      <w:pPr>
        <w:spacing w:line="276" w:lineRule="auto"/>
        <w:rPr>
          <w:rFonts w:ascii="宋体" w:hAnsi="宋体" w:hint="eastAsia"/>
          <w:sz w:val="24"/>
        </w:rPr>
      </w:pPr>
      <w:r>
        <w:rPr>
          <w:rFonts w:ascii="宋体" w:hAnsi="宋体" w:hint="eastAsia"/>
          <w:sz w:val="24"/>
        </w:rPr>
        <w:t>19.4.2</w:t>
      </w:r>
      <w:r>
        <w:rPr>
          <w:rFonts w:ascii="宋体" w:hAnsi="宋体"/>
          <w:sz w:val="24"/>
        </w:rPr>
        <w:t xml:space="preserve">  保险金不足的补偿</w:t>
      </w:r>
    </w:p>
    <w:p w14:paraId="0784C844" w14:textId="77777777" w:rsidR="00DD5267" w:rsidRDefault="00DD5267" w:rsidP="00DD5267">
      <w:pPr>
        <w:spacing w:line="276" w:lineRule="auto"/>
        <w:rPr>
          <w:rFonts w:ascii="宋体" w:hAnsi="宋体" w:hint="eastAsia"/>
          <w:sz w:val="24"/>
        </w:rPr>
      </w:pPr>
      <w:r>
        <w:rPr>
          <w:rFonts w:ascii="宋体" w:hAnsi="宋体"/>
          <w:sz w:val="24"/>
        </w:rPr>
        <w:t>保险金不足以补偿损失时，承包人和发包人负责补偿的责任分摊：永久工程损失保险赔偿与实际损失的差额由发包人补偿，临时工程、施工设备和施工人员损失保险赔偿与实际损失的差额由承包人补偿</w:t>
      </w:r>
    </w:p>
    <w:p w14:paraId="0C039D44" w14:textId="77777777" w:rsidR="00DD5267" w:rsidRDefault="00DD5267" w:rsidP="00DD5267">
      <w:pPr>
        <w:spacing w:line="276" w:lineRule="auto"/>
        <w:rPr>
          <w:rFonts w:ascii="宋体" w:hAnsi="宋体" w:hint="eastAsia"/>
          <w:sz w:val="24"/>
        </w:rPr>
      </w:pPr>
      <w:bookmarkStart w:id="1823" w:name="_Toc501052619"/>
      <w:bookmarkStart w:id="1824" w:name="_Toc10237542"/>
      <w:bookmarkStart w:id="1825" w:name="_Toc485323221"/>
      <w:bookmarkStart w:id="1826" w:name="_Toc152042528"/>
      <w:bookmarkStart w:id="1827" w:name="_Toc342296503"/>
      <w:bookmarkStart w:id="1828" w:name="_Toc490331738"/>
      <w:bookmarkStart w:id="1829" w:name="_Toc144974720"/>
      <w:bookmarkStart w:id="1830" w:name="_Toc241459744"/>
      <w:bookmarkStart w:id="1831" w:name="_Toc480303454"/>
      <w:bookmarkStart w:id="1832" w:name="_Toc179632767"/>
      <w:bookmarkStart w:id="1833" w:name="_Toc489280253"/>
      <w:bookmarkStart w:id="1834" w:name="_Toc486580447"/>
      <w:bookmarkStart w:id="1835" w:name="_Toc152045749"/>
      <w:bookmarkStart w:id="1836" w:name="_Toc497298361"/>
      <w:bookmarkStart w:id="1837" w:name="_Toc90545622"/>
      <w:r>
        <w:rPr>
          <w:rFonts w:ascii="宋体" w:hAnsi="宋体" w:hint="eastAsia"/>
          <w:sz w:val="24"/>
        </w:rPr>
        <w:t>20</w:t>
      </w:r>
      <w:r>
        <w:rPr>
          <w:rFonts w:ascii="宋体" w:hAnsi="宋体"/>
          <w:sz w:val="24"/>
        </w:rPr>
        <w:t>.不可抗力</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01B4F4E7" w14:textId="77777777" w:rsidR="00DD5267" w:rsidRDefault="00DD5267" w:rsidP="00DD5267">
      <w:pPr>
        <w:spacing w:line="276" w:lineRule="auto"/>
        <w:rPr>
          <w:rFonts w:ascii="宋体" w:hAnsi="宋体" w:hint="eastAsia"/>
          <w:sz w:val="24"/>
        </w:rPr>
      </w:pPr>
      <w:bookmarkStart w:id="1838" w:name="_Toc486580448"/>
      <w:bookmarkStart w:id="1839" w:name="_Toc90545623"/>
      <w:bookmarkStart w:id="1840" w:name="_Toc152042529"/>
      <w:bookmarkStart w:id="1841" w:name="_Toc490331739"/>
      <w:bookmarkStart w:id="1842" w:name="_Toc489280254"/>
      <w:bookmarkStart w:id="1843" w:name="_Toc144974721"/>
      <w:bookmarkStart w:id="1844" w:name="_Toc480303455"/>
      <w:bookmarkStart w:id="1845" w:name="_Toc152045750"/>
      <w:bookmarkStart w:id="1846" w:name="_Toc497298362"/>
      <w:bookmarkStart w:id="1847" w:name="_Toc10237543"/>
      <w:bookmarkStart w:id="1848" w:name="_Toc179632768"/>
      <w:bookmarkStart w:id="1849" w:name="_Toc501052620"/>
      <w:bookmarkStart w:id="1850" w:name="_Toc485323222"/>
      <w:bookmarkStart w:id="1851" w:name="_Toc241459745"/>
      <w:bookmarkStart w:id="1852" w:name="_Toc342296504"/>
      <w:r>
        <w:rPr>
          <w:rFonts w:ascii="宋体" w:hAnsi="宋体"/>
          <w:sz w:val="24"/>
        </w:rPr>
        <w:t>2</w:t>
      </w:r>
      <w:r>
        <w:rPr>
          <w:rFonts w:ascii="宋体" w:hAnsi="宋体" w:hint="eastAsia"/>
          <w:sz w:val="24"/>
        </w:rPr>
        <w:t>0</w:t>
      </w:r>
      <w:r>
        <w:rPr>
          <w:rFonts w:ascii="宋体" w:hAnsi="宋体"/>
          <w:sz w:val="24"/>
        </w:rPr>
        <w:t>.1  不可抗力的确认</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1623E211" w14:textId="77777777" w:rsidR="00DD5267" w:rsidRDefault="00DD5267" w:rsidP="00DD5267">
      <w:pPr>
        <w:spacing w:line="276" w:lineRule="auto"/>
        <w:rPr>
          <w:rFonts w:ascii="宋体" w:hAnsi="宋体" w:hint="eastAsia"/>
          <w:sz w:val="24"/>
          <w:u w:val="single"/>
        </w:rPr>
      </w:pPr>
      <w:r>
        <w:rPr>
          <w:rFonts w:ascii="宋体" w:hAnsi="宋体"/>
          <w:sz w:val="24"/>
        </w:rPr>
        <w:t>2</w:t>
      </w:r>
      <w:r>
        <w:rPr>
          <w:rFonts w:ascii="宋体" w:hAnsi="宋体" w:hint="eastAsia"/>
          <w:sz w:val="24"/>
        </w:rPr>
        <w:t>0</w:t>
      </w:r>
      <w:r>
        <w:rPr>
          <w:rFonts w:ascii="宋体" w:hAnsi="宋体"/>
          <w:sz w:val="24"/>
        </w:rPr>
        <w:t xml:space="preserve">.1.1  合同条款通用部分第21.1.1项约定的不可抗力以外的其他情形：     </w:t>
      </w:r>
      <w:r>
        <w:rPr>
          <w:rFonts w:ascii="宋体" w:hAnsi="宋体"/>
          <w:sz w:val="24"/>
          <w:u w:val="single"/>
        </w:rPr>
        <w:t xml:space="preserve">/     </w:t>
      </w:r>
    </w:p>
    <w:p w14:paraId="79A456BA" w14:textId="77777777" w:rsidR="00DD5267" w:rsidRDefault="00DD5267" w:rsidP="00DD5267">
      <w:pPr>
        <w:spacing w:line="276" w:lineRule="auto"/>
        <w:rPr>
          <w:rFonts w:ascii="宋体" w:hAnsi="宋体" w:hint="eastAsia"/>
          <w:sz w:val="24"/>
        </w:rPr>
      </w:pPr>
      <w:r>
        <w:rPr>
          <w:rFonts w:ascii="宋体" w:hAnsi="宋体"/>
          <w:sz w:val="24"/>
        </w:rPr>
        <w:t>不可抗力的等级范围约定：不可抗力需要同时满足三个条件：即不可预计、不可避免和不能克服。对于人类无法控制的大自然力量所引起的灾害事故应达到被国家权威部门发布且界定为灾害事故的程度。</w:t>
      </w:r>
    </w:p>
    <w:p w14:paraId="30A02963" w14:textId="77777777" w:rsidR="00DD5267" w:rsidRDefault="00DD5267" w:rsidP="00DD5267">
      <w:pPr>
        <w:spacing w:line="276" w:lineRule="auto"/>
        <w:rPr>
          <w:rFonts w:ascii="宋体" w:hAnsi="宋体" w:hint="eastAsia"/>
          <w:sz w:val="24"/>
        </w:rPr>
      </w:pPr>
      <w:bookmarkStart w:id="1853" w:name="_Toc90545624"/>
      <w:bookmarkStart w:id="1854" w:name="_Toc179632780"/>
      <w:bookmarkStart w:id="1855" w:name="_Toc152045762"/>
      <w:bookmarkStart w:id="1856" w:name="_Toc241459747"/>
      <w:bookmarkStart w:id="1857" w:name="_Toc342296506"/>
      <w:bookmarkStart w:id="1858" w:name="_Toc10237544"/>
      <w:bookmarkStart w:id="1859" w:name="_Toc152042541"/>
      <w:bookmarkStart w:id="1860" w:name="_Toc480303457"/>
      <w:bookmarkStart w:id="1861" w:name="_Toc497298363"/>
      <w:bookmarkStart w:id="1862" w:name="_Toc486580450"/>
      <w:bookmarkStart w:id="1863" w:name="_Toc144974732"/>
      <w:bookmarkStart w:id="1864" w:name="_Toc490331741"/>
      <w:bookmarkStart w:id="1865" w:name="_Toc489280256"/>
      <w:bookmarkStart w:id="1866" w:name="_Toc485323224"/>
      <w:bookmarkStart w:id="1867" w:name="_Toc501052621"/>
      <w:r>
        <w:rPr>
          <w:rFonts w:ascii="宋体" w:hAnsi="宋体" w:hint="eastAsia"/>
          <w:sz w:val="24"/>
        </w:rPr>
        <w:t>21</w:t>
      </w:r>
      <w:r>
        <w:rPr>
          <w:rFonts w:ascii="宋体" w:hAnsi="宋体"/>
          <w:sz w:val="24"/>
        </w:rPr>
        <w:t>.争议的解决</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14:paraId="0B6092B6" w14:textId="77777777" w:rsidR="00DD5267" w:rsidRDefault="00DD5267" w:rsidP="00DD5267">
      <w:pPr>
        <w:spacing w:line="276" w:lineRule="auto"/>
        <w:rPr>
          <w:rFonts w:ascii="宋体" w:hAnsi="宋体" w:hint="eastAsia"/>
          <w:sz w:val="24"/>
        </w:rPr>
      </w:pPr>
      <w:bookmarkStart w:id="1868" w:name="_Toc497298364"/>
      <w:bookmarkStart w:id="1869" w:name="_Toc90545625"/>
      <w:bookmarkStart w:id="1870" w:name="_Toc152042542"/>
      <w:bookmarkStart w:id="1871" w:name="_Toc486580451"/>
      <w:bookmarkStart w:id="1872" w:name="_Toc485323225"/>
      <w:bookmarkStart w:id="1873" w:name="_Toc489280257"/>
      <w:bookmarkStart w:id="1874" w:name="_Toc480303458"/>
      <w:bookmarkStart w:id="1875" w:name="_Toc10237545"/>
      <w:bookmarkStart w:id="1876" w:name="_Toc241459748"/>
      <w:bookmarkStart w:id="1877" w:name="_Toc342296507"/>
      <w:bookmarkStart w:id="1878" w:name="_Toc501052622"/>
      <w:bookmarkStart w:id="1879" w:name="_Toc179632781"/>
      <w:bookmarkStart w:id="1880" w:name="_Toc144974733"/>
      <w:bookmarkStart w:id="1881" w:name="_Toc490331742"/>
      <w:bookmarkStart w:id="1882" w:name="_Toc152045763"/>
      <w:r>
        <w:rPr>
          <w:rFonts w:ascii="宋体" w:hAnsi="宋体"/>
          <w:sz w:val="24"/>
        </w:rPr>
        <w:t>2</w:t>
      </w:r>
      <w:r>
        <w:rPr>
          <w:rFonts w:ascii="宋体" w:hAnsi="宋体" w:hint="eastAsia"/>
          <w:sz w:val="24"/>
        </w:rPr>
        <w:t>1</w:t>
      </w:r>
      <w:r>
        <w:rPr>
          <w:rFonts w:ascii="宋体" w:hAnsi="宋体"/>
          <w:sz w:val="24"/>
        </w:rPr>
        <w:t>.1  争议的解决方式</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12E8F822" w14:textId="77777777" w:rsidR="00DD5267" w:rsidRDefault="00DD5267" w:rsidP="00DD5267">
      <w:pPr>
        <w:spacing w:line="276" w:lineRule="auto"/>
        <w:rPr>
          <w:rFonts w:ascii="宋体" w:hAnsi="宋体" w:hint="eastAsia"/>
          <w:sz w:val="24"/>
        </w:rPr>
      </w:pPr>
      <w:bookmarkStart w:id="1883" w:name="_Toc179632782"/>
      <w:bookmarkStart w:id="1884" w:name="_Toc152042543"/>
      <w:bookmarkStart w:id="1885" w:name="_Toc144974734"/>
      <w:bookmarkStart w:id="1886" w:name="_Toc152045764"/>
      <w:r>
        <w:rPr>
          <w:rFonts w:ascii="宋体" w:hAnsi="宋体"/>
          <w:sz w:val="24"/>
        </w:rPr>
        <w:t>因本合同引起的或与本合同有关的任何争议，合同双方友好协商不成、不愿提请争议组评审或者不愿接受争议评审组意见的，任何一方均有权向</w:t>
      </w:r>
      <w:r>
        <w:rPr>
          <w:rFonts w:ascii="宋体" w:hAnsi="宋体" w:hint="eastAsia"/>
          <w:sz w:val="24"/>
        </w:rPr>
        <w:t>发包人所在地有管辖权</w:t>
      </w:r>
      <w:r>
        <w:rPr>
          <w:rFonts w:ascii="宋体" w:hAnsi="宋体"/>
          <w:sz w:val="24"/>
        </w:rPr>
        <w:t>的人民法院提起诉讼。</w:t>
      </w:r>
      <w:bookmarkEnd w:id="1883"/>
      <w:bookmarkEnd w:id="1884"/>
      <w:bookmarkEnd w:id="1885"/>
      <w:bookmarkEnd w:id="1886"/>
    </w:p>
    <w:p w14:paraId="0E83E3AE" w14:textId="77777777" w:rsidR="00DD5267" w:rsidRDefault="00DD5267" w:rsidP="00DD5267">
      <w:pPr>
        <w:spacing w:line="276" w:lineRule="auto"/>
        <w:rPr>
          <w:rFonts w:ascii="宋体" w:hAnsi="宋体" w:hint="eastAsia"/>
          <w:sz w:val="24"/>
        </w:rPr>
      </w:pPr>
      <w:bookmarkStart w:id="1887" w:name="_Toc480303459"/>
      <w:bookmarkStart w:id="1888" w:name="_Toc490331743"/>
      <w:bookmarkStart w:id="1889" w:name="_Toc179632783"/>
      <w:bookmarkStart w:id="1890" w:name="_Toc241459749"/>
      <w:bookmarkStart w:id="1891" w:name="_Toc497298365"/>
      <w:bookmarkStart w:id="1892" w:name="_Toc501052623"/>
      <w:bookmarkStart w:id="1893" w:name="_Toc144974735"/>
      <w:bookmarkStart w:id="1894" w:name="_Toc485323226"/>
      <w:bookmarkStart w:id="1895" w:name="_Toc342296508"/>
      <w:bookmarkStart w:id="1896" w:name="_Toc10237546"/>
      <w:bookmarkStart w:id="1897" w:name="_Toc489280258"/>
      <w:bookmarkStart w:id="1898" w:name="_Toc486580452"/>
      <w:bookmarkStart w:id="1899" w:name="_Toc152042544"/>
      <w:bookmarkStart w:id="1900" w:name="_Toc152045765"/>
      <w:bookmarkStart w:id="1901" w:name="_Toc90545626"/>
      <w:r>
        <w:rPr>
          <w:rFonts w:ascii="宋体" w:hAnsi="宋体"/>
          <w:sz w:val="24"/>
        </w:rPr>
        <w:t>2</w:t>
      </w:r>
      <w:r>
        <w:rPr>
          <w:rFonts w:ascii="宋体" w:hAnsi="宋体" w:hint="eastAsia"/>
          <w:sz w:val="24"/>
        </w:rPr>
        <w:t>1.2</w:t>
      </w:r>
      <w:r>
        <w:rPr>
          <w:rFonts w:ascii="宋体" w:hAnsi="宋体"/>
          <w:sz w:val="24"/>
        </w:rPr>
        <w:t xml:space="preserve">  争议评审</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74C24DF1" w14:textId="77777777" w:rsidR="00DD5267" w:rsidRDefault="00DD5267" w:rsidP="00DD5267">
      <w:pPr>
        <w:spacing w:line="276" w:lineRule="auto"/>
        <w:jc w:val="left"/>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争议评审组邀请合同双方代表人和有关人员举行调查会的期限：</w:t>
      </w:r>
      <w:r>
        <w:rPr>
          <w:rFonts w:ascii="宋体" w:hAnsi="宋体"/>
          <w:sz w:val="24"/>
          <w:u w:val="single"/>
        </w:rPr>
        <w:t xml:space="preserve"> /  </w:t>
      </w:r>
      <w:r>
        <w:rPr>
          <w:rFonts w:ascii="宋体" w:hAnsi="宋体"/>
          <w:sz w:val="24"/>
        </w:rPr>
        <w:t xml:space="preserve">   </w:t>
      </w:r>
    </w:p>
    <w:p w14:paraId="5D351E8B" w14:textId="77777777" w:rsidR="00DD5267" w:rsidRDefault="00DD5267" w:rsidP="00DD5267">
      <w:pPr>
        <w:spacing w:line="276" w:lineRule="auto"/>
        <w:jc w:val="left"/>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2</w:t>
      </w:r>
      <w:r>
        <w:rPr>
          <w:rFonts w:ascii="宋体" w:hAnsi="宋体"/>
          <w:sz w:val="24"/>
        </w:rPr>
        <w:t xml:space="preserve">  争议评审组在调查会后作出争议评审意见的期限：</w:t>
      </w:r>
      <w:r>
        <w:rPr>
          <w:rFonts w:ascii="宋体" w:hAnsi="宋体"/>
          <w:sz w:val="24"/>
          <w:u w:val="single"/>
        </w:rPr>
        <w:t xml:space="preserve">      /   </w:t>
      </w:r>
      <w:r>
        <w:rPr>
          <w:rFonts w:ascii="宋体" w:hAnsi="宋体"/>
          <w:sz w:val="24"/>
        </w:rPr>
        <w:t xml:space="preserve">  </w:t>
      </w:r>
    </w:p>
    <w:p w14:paraId="59E1AE69" w14:textId="77777777" w:rsidR="00DD5267" w:rsidRDefault="00DD5267" w:rsidP="00DD5267">
      <w:pPr>
        <w:spacing w:line="276" w:lineRule="auto"/>
        <w:rPr>
          <w:rFonts w:ascii="宋体" w:hAnsi="宋体" w:hint="eastAsia"/>
          <w:sz w:val="24"/>
        </w:rPr>
      </w:pPr>
      <w:r>
        <w:rPr>
          <w:rFonts w:ascii="宋体" w:hAnsi="宋体"/>
          <w:sz w:val="24"/>
        </w:rPr>
        <w:t>合同生效</w:t>
      </w:r>
    </w:p>
    <w:p w14:paraId="41ECCBE9" w14:textId="77777777" w:rsidR="00DD5267" w:rsidRDefault="00DD5267" w:rsidP="00DD5267">
      <w:pPr>
        <w:spacing w:line="276" w:lineRule="auto"/>
        <w:rPr>
          <w:rFonts w:ascii="宋体" w:hAnsi="宋体" w:hint="eastAsia"/>
          <w:sz w:val="24"/>
        </w:rPr>
      </w:pPr>
      <w:r>
        <w:rPr>
          <w:rFonts w:ascii="宋体" w:hAnsi="宋体" w:hint="eastAsia"/>
          <w:sz w:val="24"/>
        </w:rPr>
        <w:t>22</w:t>
      </w:r>
      <w:r>
        <w:rPr>
          <w:rFonts w:ascii="宋体" w:hAnsi="宋体"/>
          <w:sz w:val="24"/>
        </w:rPr>
        <w:t>.1 本合同自双方法定代表人或授权代表签字并加盖公章之日起生效。</w:t>
      </w:r>
    </w:p>
    <w:p w14:paraId="34577459" w14:textId="77777777" w:rsidR="00DD5267" w:rsidRDefault="00DD5267" w:rsidP="00DD5267">
      <w:pPr>
        <w:spacing w:line="276" w:lineRule="auto"/>
        <w:rPr>
          <w:rFonts w:ascii="宋体" w:hAnsi="宋体" w:hint="eastAsia"/>
          <w:sz w:val="24"/>
        </w:rPr>
      </w:pPr>
      <w:r>
        <w:rPr>
          <w:rFonts w:ascii="宋体" w:hAnsi="宋体"/>
          <w:sz w:val="24"/>
        </w:rPr>
        <w:lastRenderedPageBreak/>
        <w:t>2</w:t>
      </w:r>
      <w:r>
        <w:rPr>
          <w:rFonts w:ascii="宋体" w:hAnsi="宋体" w:hint="eastAsia"/>
          <w:sz w:val="24"/>
        </w:rPr>
        <w:t>2</w:t>
      </w:r>
      <w:r>
        <w:rPr>
          <w:rFonts w:ascii="宋体" w:hAnsi="宋体"/>
          <w:sz w:val="24"/>
        </w:rPr>
        <w:t>.2 本合同一式</w:t>
      </w:r>
      <w:r>
        <w:rPr>
          <w:rFonts w:ascii="宋体" w:hAnsi="宋体"/>
          <w:sz w:val="24"/>
          <w:u w:val="single"/>
        </w:rPr>
        <w:t>贰</w:t>
      </w:r>
      <w:r>
        <w:rPr>
          <w:rFonts w:ascii="宋体" w:hAnsi="宋体"/>
          <w:sz w:val="24"/>
        </w:rPr>
        <w:t>份，发包人执</w:t>
      </w:r>
      <w:r>
        <w:rPr>
          <w:rFonts w:ascii="宋体" w:hAnsi="宋体" w:hint="eastAsia"/>
          <w:sz w:val="24"/>
          <w:u w:val="single"/>
        </w:rPr>
        <w:t>壹</w:t>
      </w:r>
      <w:r>
        <w:rPr>
          <w:rFonts w:ascii="宋体" w:hAnsi="宋体"/>
          <w:sz w:val="24"/>
        </w:rPr>
        <w:t>份，承包人执</w:t>
      </w:r>
      <w:r>
        <w:rPr>
          <w:rFonts w:ascii="宋体" w:hAnsi="宋体" w:hint="eastAsia"/>
          <w:sz w:val="24"/>
          <w:u w:val="single"/>
        </w:rPr>
        <w:t>壹</w:t>
      </w:r>
      <w:r>
        <w:rPr>
          <w:rFonts w:ascii="宋体" w:hAnsi="宋体"/>
          <w:sz w:val="24"/>
        </w:rPr>
        <w:t>份，各</w:t>
      </w:r>
      <w:proofErr w:type="gramStart"/>
      <w:r>
        <w:rPr>
          <w:rFonts w:ascii="宋体" w:hAnsi="宋体"/>
          <w:sz w:val="24"/>
        </w:rPr>
        <w:t>份具有</w:t>
      </w:r>
      <w:proofErr w:type="gramEnd"/>
      <w:r>
        <w:rPr>
          <w:rFonts w:ascii="宋体" w:hAnsi="宋体"/>
          <w:sz w:val="24"/>
        </w:rPr>
        <w:t>同等法律效力。</w:t>
      </w:r>
    </w:p>
    <w:p w14:paraId="1A1757D8"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 本合同附件与本合同具有同等法律效力。</w:t>
      </w:r>
    </w:p>
    <w:p w14:paraId="0C91C753" w14:textId="77777777" w:rsidR="00DD5267" w:rsidRDefault="00DD5267" w:rsidP="00DD5267">
      <w:pPr>
        <w:spacing w:line="276" w:lineRule="auto"/>
        <w:rPr>
          <w:rFonts w:ascii="宋体" w:hAnsi="宋体" w:hint="eastAsia"/>
          <w:sz w:val="24"/>
        </w:rPr>
      </w:pPr>
      <w:r>
        <w:rPr>
          <w:rFonts w:ascii="宋体" w:hAnsi="宋体"/>
          <w:sz w:val="24"/>
        </w:rPr>
        <w:t>本合同附件有：</w:t>
      </w:r>
    </w:p>
    <w:p w14:paraId="4F986410" w14:textId="77777777" w:rsidR="00DD5267" w:rsidRDefault="00DD5267" w:rsidP="00DD5267">
      <w:pPr>
        <w:spacing w:line="276" w:lineRule="auto"/>
        <w:rPr>
          <w:rFonts w:ascii="宋体" w:hAnsi="宋体" w:hint="eastAsia"/>
          <w:sz w:val="24"/>
        </w:rPr>
      </w:pPr>
      <w:r>
        <w:rPr>
          <w:rFonts w:ascii="宋体" w:hAnsi="宋体"/>
          <w:sz w:val="24"/>
        </w:rPr>
        <w:t>附件一：质量保修书格式</w:t>
      </w:r>
    </w:p>
    <w:p w14:paraId="24439A66" w14:textId="77777777" w:rsidR="00DD5267" w:rsidRDefault="00DD5267" w:rsidP="00DD5267">
      <w:pPr>
        <w:spacing w:line="276" w:lineRule="auto"/>
        <w:rPr>
          <w:rFonts w:ascii="宋体" w:hAnsi="宋体" w:hint="eastAsia"/>
          <w:sz w:val="24"/>
        </w:rPr>
      </w:pPr>
      <w:r>
        <w:rPr>
          <w:rFonts w:ascii="宋体" w:hAnsi="宋体"/>
          <w:sz w:val="24"/>
        </w:rPr>
        <w:t>附件二：廉政责任书格式</w:t>
      </w:r>
    </w:p>
    <w:p w14:paraId="5086F3B3" w14:textId="77777777" w:rsidR="00DD5267" w:rsidRDefault="00DD5267" w:rsidP="00DD5267">
      <w:pPr>
        <w:spacing w:line="276" w:lineRule="auto"/>
        <w:rPr>
          <w:rFonts w:ascii="宋体" w:hAnsi="宋体" w:hint="eastAsia"/>
          <w:sz w:val="24"/>
        </w:rPr>
      </w:pPr>
    </w:p>
    <w:p w14:paraId="64400027" w14:textId="77777777" w:rsidR="00DD5267" w:rsidRDefault="00DD5267" w:rsidP="00DD5267">
      <w:pPr>
        <w:spacing w:line="276" w:lineRule="auto"/>
        <w:rPr>
          <w:rFonts w:ascii="宋体" w:hAnsi="宋体" w:hint="eastAsia"/>
          <w:sz w:val="24"/>
        </w:rPr>
      </w:pPr>
      <w:bookmarkStart w:id="1902" w:name="OLE_LINK2"/>
      <w:r>
        <w:rPr>
          <w:rFonts w:ascii="宋体" w:hAnsi="宋体"/>
          <w:sz w:val="24"/>
        </w:rPr>
        <w:t>发包人：（公章）                       承包人：（公章）</w:t>
      </w:r>
    </w:p>
    <w:p w14:paraId="0652C81D"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30D3C240"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46CFD031"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2D72B175"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240E9E30"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5FD75241"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627B7801"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35B7A9E3" w14:textId="77777777"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bookmarkEnd w:id="1902"/>
    <w:p w14:paraId="61FD360A" w14:textId="77777777" w:rsidR="00DD5267" w:rsidRDefault="00DD5267" w:rsidP="00DD5267">
      <w:pPr>
        <w:spacing w:line="276" w:lineRule="auto"/>
        <w:rPr>
          <w:rFonts w:ascii="宋体" w:hAnsi="宋体" w:hint="eastAsia"/>
          <w:sz w:val="24"/>
        </w:rPr>
        <w:sectPr w:rsidR="00DD5267" w:rsidSect="00DD5267">
          <w:footerReference w:type="default" r:id="rId16"/>
          <w:footerReference w:type="first" r:id="rId17"/>
          <w:pgSz w:w="11906" w:h="16838"/>
          <w:pgMar w:top="1440" w:right="1797" w:bottom="1440" w:left="1797" w:header="720" w:footer="720" w:gutter="0"/>
          <w:cols w:space="720"/>
          <w:docGrid w:linePitch="312"/>
        </w:sectPr>
      </w:pPr>
    </w:p>
    <w:p w14:paraId="4A0F0FE6" w14:textId="77777777" w:rsidR="00DD5267" w:rsidRPr="00DD5267" w:rsidRDefault="00DD5267" w:rsidP="00DD5267">
      <w:pPr>
        <w:pStyle w:val="21"/>
        <w:spacing w:before="0" w:line="360" w:lineRule="auto"/>
        <w:rPr>
          <w:rFonts w:ascii="Times New Roman" w:eastAsia="宋体" w:hAnsi="Times New Roman"/>
          <w:sz w:val="32"/>
          <w:szCs w:val="32"/>
        </w:rPr>
      </w:pPr>
      <w:bookmarkStart w:id="1903" w:name="_Toc489219296"/>
      <w:bookmarkStart w:id="1904" w:name="_Toc501052629"/>
      <w:bookmarkStart w:id="1905" w:name="_Toc497298372"/>
      <w:bookmarkStart w:id="1906" w:name="_Toc90545627"/>
      <w:bookmarkStart w:id="1907" w:name="_Toc10235642"/>
      <w:bookmarkStart w:id="1908" w:name="_Toc485338209"/>
      <w:r w:rsidRPr="00DD5267">
        <w:rPr>
          <w:rFonts w:ascii="Times New Roman" w:eastAsia="宋体" w:hAnsi="Times New Roman"/>
          <w:sz w:val="32"/>
          <w:szCs w:val="32"/>
        </w:rPr>
        <w:lastRenderedPageBreak/>
        <w:t>附件一：质量保修书格式</w:t>
      </w:r>
      <w:bookmarkEnd w:id="1903"/>
      <w:bookmarkEnd w:id="1904"/>
      <w:bookmarkEnd w:id="1905"/>
      <w:bookmarkEnd w:id="1906"/>
      <w:bookmarkEnd w:id="1907"/>
      <w:bookmarkEnd w:id="1908"/>
    </w:p>
    <w:p w14:paraId="3EE1C478" w14:textId="77777777" w:rsidR="00DD5267" w:rsidRDefault="00DD5267" w:rsidP="00DD5267">
      <w:pPr>
        <w:spacing w:line="276" w:lineRule="auto"/>
        <w:rPr>
          <w:rFonts w:ascii="宋体" w:hAnsi="宋体" w:hint="eastAsia"/>
          <w:sz w:val="24"/>
        </w:rPr>
      </w:pPr>
    </w:p>
    <w:p w14:paraId="763B083B" w14:textId="77777777" w:rsidR="00DD5267" w:rsidRDefault="00DD5267" w:rsidP="00DD5267">
      <w:pPr>
        <w:spacing w:line="276" w:lineRule="auto"/>
        <w:rPr>
          <w:rFonts w:ascii="宋体" w:hAnsi="宋体" w:hint="eastAsia"/>
          <w:sz w:val="24"/>
        </w:rPr>
      </w:pPr>
    </w:p>
    <w:p w14:paraId="51B7BB11" w14:textId="77777777" w:rsidR="00DD5267" w:rsidRPr="00D97A94" w:rsidRDefault="00DD5267" w:rsidP="00DD5267">
      <w:pPr>
        <w:spacing w:line="276" w:lineRule="auto"/>
        <w:rPr>
          <w:rFonts w:ascii="宋体" w:hAnsi="宋体" w:hint="eastAsia"/>
          <w:sz w:val="24"/>
          <w:u w:val="single"/>
        </w:rPr>
      </w:pPr>
      <w:bookmarkStart w:id="1909" w:name="_Hlk193455284"/>
      <w:r>
        <w:rPr>
          <w:rFonts w:ascii="宋体" w:hAnsi="宋体"/>
          <w:sz w:val="24"/>
        </w:rPr>
        <w:t>发包人：</w:t>
      </w:r>
      <w:r>
        <w:rPr>
          <w:rFonts w:ascii="宋体" w:hAnsi="宋体" w:hint="eastAsia"/>
          <w:sz w:val="24"/>
        </w:rPr>
        <w:t xml:space="preserve"> </w:t>
      </w:r>
      <w:r w:rsidRPr="00D97A94">
        <w:rPr>
          <w:rFonts w:ascii="宋体" w:hAnsi="宋体"/>
          <w:sz w:val="24"/>
          <w:u w:val="single"/>
        </w:rPr>
        <w:t xml:space="preserve">                         </w:t>
      </w:r>
    </w:p>
    <w:p w14:paraId="109049EE" w14:textId="77777777" w:rsidR="00DD5267" w:rsidRPr="00D97A94" w:rsidRDefault="00DD5267" w:rsidP="00DD5267">
      <w:pPr>
        <w:spacing w:line="276" w:lineRule="auto"/>
        <w:rPr>
          <w:rFonts w:ascii="宋体" w:hAnsi="宋体" w:hint="eastAsia"/>
          <w:sz w:val="24"/>
          <w:u w:val="single"/>
        </w:rPr>
      </w:pPr>
      <w:r>
        <w:rPr>
          <w:rFonts w:ascii="宋体" w:hAnsi="宋体"/>
          <w:sz w:val="24"/>
        </w:rPr>
        <w:t>承包人：</w:t>
      </w:r>
      <w:r>
        <w:rPr>
          <w:rFonts w:ascii="宋体" w:hAnsi="宋体" w:hint="eastAsia"/>
          <w:sz w:val="24"/>
        </w:rPr>
        <w:t xml:space="preserve"> </w:t>
      </w:r>
      <w:r w:rsidRPr="00D97A94">
        <w:rPr>
          <w:rFonts w:ascii="宋体" w:hAnsi="宋体"/>
          <w:sz w:val="24"/>
          <w:u w:val="single"/>
        </w:rPr>
        <w:t xml:space="preserve">                         </w:t>
      </w:r>
    </w:p>
    <w:bookmarkEnd w:id="1909"/>
    <w:p w14:paraId="0A70DF45" w14:textId="77777777" w:rsidR="00DD5267" w:rsidRDefault="00DD5267" w:rsidP="00DD5267">
      <w:pPr>
        <w:spacing w:line="276" w:lineRule="auto"/>
        <w:rPr>
          <w:rFonts w:ascii="宋体" w:hAnsi="宋体" w:hint="eastAsia"/>
          <w:sz w:val="24"/>
        </w:rPr>
      </w:pPr>
    </w:p>
    <w:p w14:paraId="27320933" w14:textId="77777777" w:rsidR="00DD5267" w:rsidRDefault="00DD5267" w:rsidP="00DD5267">
      <w:pPr>
        <w:spacing w:line="276" w:lineRule="auto"/>
        <w:rPr>
          <w:rFonts w:ascii="宋体" w:hAnsi="宋体" w:hint="eastAsia"/>
          <w:sz w:val="24"/>
        </w:rPr>
      </w:pPr>
      <w:r>
        <w:rPr>
          <w:rFonts w:ascii="宋体" w:hAnsi="宋体"/>
          <w:sz w:val="24"/>
        </w:rPr>
        <w:t>发包人、承包人根据《中华人民共和国建筑法》、《建设工程质量管理条例》和《房屋建筑工程质量保修办法》，经协商一致，对</w:t>
      </w:r>
      <w:r>
        <w:rPr>
          <w:rFonts w:ascii="宋体" w:hAnsi="宋体" w:hint="eastAsia"/>
          <w:sz w:val="24"/>
          <w:u w:val="single"/>
        </w:rPr>
        <w:t xml:space="preserve">                  </w:t>
      </w:r>
      <w:r>
        <w:rPr>
          <w:rFonts w:ascii="宋体" w:hAnsi="宋体"/>
          <w:sz w:val="24"/>
        </w:rPr>
        <w:t>签订保修书。</w:t>
      </w:r>
    </w:p>
    <w:p w14:paraId="4597A6AB" w14:textId="77777777" w:rsidR="00DD5267" w:rsidRDefault="00DD5267" w:rsidP="00DD5267">
      <w:pPr>
        <w:spacing w:line="276" w:lineRule="auto"/>
        <w:rPr>
          <w:rFonts w:ascii="宋体" w:hAnsi="宋体" w:hint="eastAsia"/>
          <w:sz w:val="24"/>
        </w:rPr>
      </w:pPr>
      <w:bookmarkStart w:id="1910" w:name="_Toc479505769"/>
      <w:bookmarkStart w:id="1911" w:name="_Toc477964625"/>
      <w:bookmarkStart w:id="1912" w:name="_Toc480303496"/>
      <w:r>
        <w:rPr>
          <w:rFonts w:ascii="宋体" w:hAnsi="宋体"/>
          <w:sz w:val="24"/>
        </w:rPr>
        <w:t>一、工程保修范围和内容</w:t>
      </w:r>
      <w:bookmarkEnd w:id="1910"/>
      <w:bookmarkEnd w:id="1911"/>
      <w:bookmarkEnd w:id="1912"/>
    </w:p>
    <w:p w14:paraId="65E1D05A" w14:textId="77777777" w:rsidR="00DD5267" w:rsidRDefault="00DD5267" w:rsidP="00DD5267">
      <w:pPr>
        <w:spacing w:line="276" w:lineRule="auto"/>
        <w:rPr>
          <w:rFonts w:ascii="宋体" w:hAnsi="宋体" w:hint="eastAsia"/>
          <w:sz w:val="24"/>
        </w:rPr>
      </w:pPr>
      <w:r>
        <w:rPr>
          <w:rFonts w:ascii="宋体" w:hAnsi="宋体"/>
          <w:sz w:val="24"/>
        </w:rPr>
        <w:t>承包人在保修期内，按照有关法律、法规、规章的管理规定和双方约定，承担本工程保修责任。</w:t>
      </w:r>
    </w:p>
    <w:p w14:paraId="2302EB8E" w14:textId="77777777" w:rsidR="00DD5267" w:rsidRDefault="00DD5267" w:rsidP="00DD5267">
      <w:pPr>
        <w:spacing w:line="276" w:lineRule="auto"/>
        <w:rPr>
          <w:rFonts w:ascii="宋体" w:hAnsi="宋体" w:hint="eastAsia"/>
          <w:sz w:val="24"/>
          <w:u w:val="single"/>
        </w:rPr>
      </w:pPr>
      <w:r>
        <w:rPr>
          <w:rFonts w:ascii="宋体" w:hAnsi="宋体"/>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sz w:val="24"/>
          <w:u w:val="single"/>
        </w:rPr>
        <w:t xml:space="preserve"> </w:t>
      </w:r>
    </w:p>
    <w:p w14:paraId="42137EC7" w14:textId="77777777" w:rsidR="00DD5267" w:rsidRDefault="00DD5267" w:rsidP="00DD5267">
      <w:pPr>
        <w:spacing w:line="276" w:lineRule="auto"/>
        <w:rPr>
          <w:rFonts w:ascii="宋体" w:hAnsi="宋体" w:hint="eastAsia"/>
          <w:sz w:val="24"/>
          <w:u w:val="single"/>
        </w:rPr>
      </w:pPr>
    </w:p>
    <w:p w14:paraId="00F36A1E" w14:textId="77777777" w:rsidR="00DD5267" w:rsidRDefault="00DD5267" w:rsidP="00DD5267">
      <w:pPr>
        <w:spacing w:line="276" w:lineRule="auto"/>
        <w:rPr>
          <w:rFonts w:ascii="宋体" w:hAnsi="宋体" w:hint="eastAsia"/>
          <w:sz w:val="24"/>
        </w:rPr>
      </w:pPr>
      <w:bookmarkStart w:id="1913" w:name="_Toc477964626"/>
      <w:bookmarkStart w:id="1914" w:name="_Toc479505770"/>
      <w:bookmarkStart w:id="1915" w:name="_Toc480303497"/>
      <w:r>
        <w:rPr>
          <w:rFonts w:ascii="宋体" w:hAnsi="宋体"/>
          <w:sz w:val="24"/>
        </w:rPr>
        <w:t>二、保修期</w:t>
      </w:r>
      <w:bookmarkEnd w:id="1913"/>
      <w:bookmarkEnd w:id="1914"/>
      <w:bookmarkEnd w:id="1915"/>
    </w:p>
    <w:p w14:paraId="153AC1DD" w14:textId="77777777" w:rsidR="00DD5267" w:rsidRDefault="00DD5267" w:rsidP="00DD5267">
      <w:pPr>
        <w:spacing w:line="276" w:lineRule="auto"/>
        <w:rPr>
          <w:rFonts w:ascii="宋体" w:hAnsi="宋体" w:hint="eastAsia"/>
          <w:sz w:val="24"/>
        </w:rPr>
      </w:pPr>
      <w:r>
        <w:rPr>
          <w:rFonts w:ascii="宋体" w:hAnsi="宋体"/>
          <w:sz w:val="24"/>
        </w:rPr>
        <w:t>双方根据《建设工程质量管理条例》及有关规定，约定本工程的保修期如下：</w:t>
      </w:r>
    </w:p>
    <w:p w14:paraId="0A2C0146" w14:textId="77777777" w:rsidR="00DD5267" w:rsidRDefault="00DD5267" w:rsidP="00DD5267">
      <w:pPr>
        <w:spacing w:line="276" w:lineRule="auto"/>
        <w:rPr>
          <w:rFonts w:ascii="宋体" w:hAnsi="宋体" w:hint="eastAsia"/>
          <w:sz w:val="24"/>
        </w:rPr>
      </w:pPr>
      <w:bookmarkStart w:id="1916" w:name="_Toc477964627"/>
      <w:bookmarkStart w:id="1917" w:name="_Toc480303498"/>
      <w:bookmarkStart w:id="1918" w:name="_Toc479505771"/>
      <w:r>
        <w:rPr>
          <w:rFonts w:ascii="宋体" w:hAnsi="宋体" w:hint="eastAsia"/>
          <w:sz w:val="24"/>
        </w:rPr>
        <w:t xml:space="preserve">                                                                     </w:t>
      </w:r>
    </w:p>
    <w:p w14:paraId="55398C12" w14:textId="77777777" w:rsidR="00DD5267" w:rsidRDefault="00DD5267" w:rsidP="00DD5267">
      <w:pPr>
        <w:spacing w:line="276" w:lineRule="auto"/>
        <w:rPr>
          <w:rFonts w:ascii="宋体" w:hAnsi="宋体" w:hint="eastAsia"/>
          <w:sz w:val="24"/>
        </w:rPr>
      </w:pPr>
      <w:r>
        <w:rPr>
          <w:rFonts w:ascii="宋体" w:hAnsi="宋体"/>
          <w:sz w:val="24"/>
        </w:rPr>
        <w:t>三、保修责任</w:t>
      </w:r>
      <w:bookmarkEnd w:id="1916"/>
      <w:bookmarkEnd w:id="1917"/>
      <w:bookmarkEnd w:id="1918"/>
    </w:p>
    <w:p w14:paraId="1BBF6220" w14:textId="77777777" w:rsidR="00DD5267" w:rsidRDefault="00DD5267" w:rsidP="00DD5267">
      <w:pPr>
        <w:spacing w:line="276" w:lineRule="auto"/>
        <w:rPr>
          <w:rFonts w:ascii="宋体" w:hAnsi="宋体" w:hint="eastAsia"/>
          <w:sz w:val="24"/>
        </w:rPr>
      </w:pPr>
      <w:r>
        <w:rPr>
          <w:rFonts w:ascii="宋体" w:hAnsi="宋体"/>
          <w:sz w:val="24"/>
        </w:rPr>
        <w:t>1、属于责任范围、内容的项目，承包人应当在接到保修通知之日起7天内派人保修。承包人不在约定期限内派人保修的，发包人可以委托他人修理。</w:t>
      </w:r>
    </w:p>
    <w:p w14:paraId="18241DAD" w14:textId="77777777" w:rsidR="00DD5267" w:rsidRDefault="00DD5267" w:rsidP="00DD5267">
      <w:pPr>
        <w:spacing w:line="276" w:lineRule="auto"/>
        <w:rPr>
          <w:rFonts w:ascii="宋体" w:hAnsi="宋体" w:hint="eastAsia"/>
          <w:sz w:val="24"/>
        </w:rPr>
      </w:pPr>
      <w:r>
        <w:rPr>
          <w:rFonts w:ascii="宋体" w:hAnsi="宋体"/>
          <w:sz w:val="24"/>
        </w:rPr>
        <w:t>2、发生紧急抢修事故的，承包人在接到事故通知后，应当立即到达事故现场抢修。</w:t>
      </w:r>
    </w:p>
    <w:p w14:paraId="3C93243B" w14:textId="77777777" w:rsidR="00DD5267" w:rsidRDefault="00DD5267" w:rsidP="00DD5267">
      <w:pPr>
        <w:spacing w:line="276" w:lineRule="auto"/>
        <w:rPr>
          <w:rFonts w:ascii="宋体" w:hAnsi="宋体" w:hint="eastAsia"/>
          <w:sz w:val="24"/>
        </w:rPr>
      </w:pPr>
      <w:r>
        <w:rPr>
          <w:rFonts w:ascii="宋体" w:hAnsi="宋体"/>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73E1AF9E" w14:textId="77777777" w:rsidR="00DD5267" w:rsidRDefault="00DD5267" w:rsidP="00DD5267">
      <w:pPr>
        <w:spacing w:line="276" w:lineRule="auto"/>
        <w:rPr>
          <w:rFonts w:ascii="宋体" w:hAnsi="宋体" w:hint="eastAsia"/>
          <w:sz w:val="24"/>
        </w:rPr>
      </w:pPr>
      <w:r>
        <w:rPr>
          <w:rFonts w:ascii="宋体" w:hAnsi="宋体"/>
          <w:sz w:val="24"/>
        </w:rPr>
        <w:t>4、质量保修完成后，由发包人组织验收。</w:t>
      </w:r>
    </w:p>
    <w:p w14:paraId="341B257A" w14:textId="77777777" w:rsidR="00DD5267" w:rsidRDefault="00DD5267" w:rsidP="00DD5267">
      <w:pPr>
        <w:spacing w:line="276" w:lineRule="auto"/>
        <w:rPr>
          <w:rFonts w:ascii="宋体" w:hAnsi="宋体" w:hint="eastAsia"/>
          <w:sz w:val="24"/>
        </w:rPr>
      </w:pPr>
      <w:bookmarkStart w:id="1919" w:name="_Toc477964628"/>
      <w:bookmarkStart w:id="1920" w:name="_Toc480303499"/>
      <w:bookmarkStart w:id="1921" w:name="_Toc479505772"/>
      <w:r>
        <w:rPr>
          <w:rFonts w:ascii="宋体" w:hAnsi="宋体"/>
          <w:sz w:val="24"/>
        </w:rPr>
        <w:t>四、保修费用</w:t>
      </w:r>
      <w:bookmarkEnd w:id="1919"/>
      <w:bookmarkEnd w:id="1920"/>
      <w:bookmarkEnd w:id="1921"/>
    </w:p>
    <w:p w14:paraId="10799483" w14:textId="77777777" w:rsidR="00DD5267" w:rsidRDefault="00DD5267" w:rsidP="00DD5267">
      <w:pPr>
        <w:spacing w:line="276" w:lineRule="auto"/>
        <w:rPr>
          <w:rFonts w:ascii="宋体" w:hAnsi="宋体" w:hint="eastAsia"/>
          <w:sz w:val="24"/>
        </w:rPr>
      </w:pPr>
      <w:r>
        <w:rPr>
          <w:rFonts w:ascii="宋体" w:hAnsi="宋体"/>
          <w:sz w:val="24"/>
        </w:rPr>
        <w:t>保修费用由造成质量缺陷的责任方承担。</w:t>
      </w:r>
    </w:p>
    <w:p w14:paraId="23431B3E" w14:textId="77777777" w:rsidR="00DD5267" w:rsidRDefault="00DD5267" w:rsidP="00DD5267">
      <w:pPr>
        <w:spacing w:line="276" w:lineRule="auto"/>
        <w:rPr>
          <w:rFonts w:ascii="宋体" w:hAnsi="宋体" w:hint="eastAsia"/>
          <w:sz w:val="24"/>
        </w:rPr>
      </w:pPr>
      <w:bookmarkStart w:id="1922" w:name="_Toc479505773"/>
      <w:bookmarkStart w:id="1923" w:name="_Toc480303500"/>
      <w:bookmarkStart w:id="1924" w:name="_Toc477964629"/>
      <w:r>
        <w:rPr>
          <w:rFonts w:ascii="宋体" w:hAnsi="宋体"/>
          <w:sz w:val="24"/>
        </w:rPr>
        <w:t>五、其他</w:t>
      </w:r>
      <w:bookmarkEnd w:id="1922"/>
      <w:bookmarkEnd w:id="1923"/>
      <w:bookmarkEnd w:id="1924"/>
    </w:p>
    <w:p w14:paraId="6078CF18" w14:textId="77777777" w:rsidR="00DD5267" w:rsidRDefault="00DD5267" w:rsidP="00DD5267">
      <w:pPr>
        <w:spacing w:line="276" w:lineRule="auto"/>
        <w:rPr>
          <w:rFonts w:ascii="宋体" w:hAnsi="宋体" w:hint="eastAsia"/>
          <w:sz w:val="24"/>
        </w:rPr>
      </w:pPr>
      <w:r>
        <w:rPr>
          <w:rFonts w:ascii="宋体" w:hAnsi="宋体"/>
          <w:sz w:val="24"/>
        </w:rPr>
        <w:t>双方约定的其他工程保修责任事项：</w:t>
      </w:r>
    </w:p>
    <w:p w14:paraId="15ADC70E" w14:textId="77777777" w:rsidR="00DD5267" w:rsidRDefault="00DD5267" w:rsidP="00DD5267">
      <w:pPr>
        <w:spacing w:line="276" w:lineRule="auto"/>
        <w:rPr>
          <w:rFonts w:ascii="宋体" w:hAnsi="宋体" w:hint="eastAsia"/>
          <w:sz w:val="24"/>
        </w:rPr>
      </w:pPr>
      <w:r>
        <w:rPr>
          <w:rFonts w:ascii="宋体" w:hAnsi="宋体" w:hint="eastAsia"/>
          <w:sz w:val="24"/>
        </w:rPr>
        <w:t>……</w:t>
      </w:r>
      <w:proofErr w:type="gramStart"/>
      <w:r>
        <w:rPr>
          <w:rFonts w:ascii="宋体" w:hAnsi="宋体" w:hint="eastAsia"/>
          <w:sz w:val="24"/>
        </w:rPr>
        <w:t>…………………………………………</w:t>
      </w:r>
      <w:proofErr w:type="gramEnd"/>
      <w:r>
        <w:rPr>
          <w:rFonts w:ascii="宋体" w:hAnsi="宋体"/>
          <w:sz w:val="24"/>
        </w:rPr>
        <w:t>。</w:t>
      </w:r>
    </w:p>
    <w:p w14:paraId="46BA16D0" w14:textId="77777777" w:rsidR="00DD5267" w:rsidRDefault="00DD5267" w:rsidP="00DD5267">
      <w:pPr>
        <w:spacing w:line="276" w:lineRule="auto"/>
        <w:rPr>
          <w:rFonts w:ascii="宋体" w:hAnsi="宋体" w:hint="eastAsia"/>
          <w:sz w:val="24"/>
        </w:rPr>
      </w:pPr>
      <w:r>
        <w:rPr>
          <w:rFonts w:ascii="宋体" w:hAnsi="宋体"/>
          <w:sz w:val="24"/>
        </w:rPr>
        <w:t>本工程保修书，由施工合同发包人、承包人双方在竣工验收</w:t>
      </w:r>
      <w:proofErr w:type="gramStart"/>
      <w:r>
        <w:rPr>
          <w:rFonts w:ascii="宋体" w:hAnsi="宋体"/>
          <w:sz w:val="24"/>
        </w:rPr>
        <w:t>前共同</w:t>
      </w:r>
      <w:proofErr w:type="gramEnd"/>
      <w:r>
        <w:rPr>
          <w:rFonts w:ascii="宋体" w:hAnsi="宋体"/>
          <w:sz w:val="24"/>
        </w:rPr>
        <w:t>签署，作为施工合同附件，其有效期限至保修期满。</w:t>
      </w:r>
    </w:p>
    <w:p w14:paraId="6C0A0246" w14:textId="77777777" w:rsidR="00DD5267" w:rsidRDefault="00DD5267" w:rsidP="00DD5267">
      <w:pPr>
        <w:pStyle w:val="af2"/>
      </w:pPr>
    </w:p>
    <w:p w14:paraId="57063A07" w14:textId="77777777" w:rsidR="00DD5267" w:rsidRDefault="00DD5267" w:rsidP="00DD5267">
      <w:pPr>
        <w:pStyle w:val="af2"/>
      </w:pPr>
    </w:p>
    <w:p w14:paraId="24ED0F76" w14:textId="77777777" w:rsidR="00DD5267" w:rsidRPr="00BF40CC" w:rsidRDefault="00DD5267" w:rsidP="00DD5267"/>
    <w:p w14:paraId="3576F171" w14:textId="77777777" w:rsidR="00DD5267" w:rsidRDefault="00DD5267" w:rsidP="00DD5267">
      <w:pPr>
        <w:spacing w:line="276" w:lineRule="auto"/>
        <w:rPr>
          <w:rFonts w:ascii="宋体" w:hAnsi="宋体" w:hint="eastAsia"/>
          <w:sz w:val="24"/>
        </w:rPr>
      </w:pPr>
    </w:p>
    <w:p w14:paraId="2F195225" w14:textId="77777777" w:rsidR="00DD5267" w:rsidRDefault="00DD5267" w:rsidP="00DD5267">
      <w:pPr>
        <w:spacing w:line="276" w:lineRule="auto"/>
        <w:rPr>
          <w:rFonts w:ascii="宋体" w:hAnsi="宋体" w:hint="eastAsia"/>
          <w:sz w:val="24"/>
        </w:rPr>
        <w:sectPr w:rsidR="00DD5267" w:rsidSect="00DD5267">
          <w:pgSz w:w="11907" w:h="16840"/>
          <w:pgMar w:top="1440" w:right="1797" w:bottom="1440" w:left="1797" w:header="720" w:footer="720" w:gutter="0"/>
          <w:cols w:space="720"/>
          <w:docGrid w:linePitch="312"/>
        </w:sectPr>
      </w:pPr>
    </w:p>
    <w:p w14:paraId="797123F7" w14:textId="77777777" w:rsidR="00DD5267" w:rsidRDefault="00DD5267" w:rsidP="00DD5267">
      <w:pPr>
        <w:spacing w:line="276" w:lineRule="auto"/>
        <w:rPr>
          <w:rFonts w:ascii="宋体" w:hAnsi="宋体" w:hint="eastAsia"/>
          <w:sz w:val="24"/>
        </w:rPr>
      </w:pPr>
      <w:bookmarkStart w:id="1925" w:name="_Toc480303501"/>
      <w:bookmarkStart w:id="1926" w:name="_Toc501052630"/>
      <w:bookmarkStart w:id="1927" w:name="_Toc489219297"/>
      <w:bookmarkStart w:id="1928" w:name="_Toc497298373"/>
      <w:bookmarkStart w:id="1929" w:name="_Toc485338210"/>
      <w:bookmarkStart w:id="1930" w:name="_Toc477964630"/>
      <w:bookmarkStart w:id="1931" w:name="_Toc90545628"/>
      <w:bookmarkStart w:id="1932" w:name="_Toc10237553"/>
      <w:r>
        <w:rPr>
          <w:rFonts w:ascii="宋体" w:hAnsi="宋体"/>
          <w:sz w:val="24"/>
        </w:rPr>
        <w:lastRenderedPageBreak/>
        <w:t>发包人：（公章）                       承包人：（公章）</w:t>
      </w:r>
    </w:p>
    <w:p w14:paraId="047DA25C"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62CA5EFD"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08AAF943"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222941A7"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23C873FE"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5C16A652"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6BF789D4"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126F7564" w14:textId="77777777"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p w14:paraId="58F73C0B" w14:textId="77777777" w:rsidR="00DD5267" w:rsidRPr="00BF40CC" w:rsidRDefault="00DD5267" w:rsidP="00DD5267">
      <w:pPr>
        <w:pStyle w:val="21"/>
        <w:spacing w:before="0" w:line="360" w:lineRule="auto"/>
        <w:rPr>
          <w:rFonts w:ascii="Times New Roman" w:hAnsi="Times New Roman"/>
          <w:b w:val="0"/>
          <w:sz w:val="24"/>
          <w:szCs w:val="24"/>
        </w:rPr>
      </w:pPr>
      <w:r>
        <w:br w:type="page"/>
      </w:r>
      <w:r w:rsidRPr="00DD5267">
        <w:rPr>
          <w:rFonts w:ascii="Times New Roman" w:eastAsia="宋体" w:hAnsi="Times New Roman"/>
          <w:sz w:val="32"/>
          <w:szCs w:val="32"/>
        </w:rPr>
        <w:lastRenderedPageBreak/>
        <w:t>附件二：廉政责任书格式</w:t>
      </w:r>
      <w:bookmarkEnd w:id="1925"/>
      <w:bookmarkEnd w:id="1926"/>
      <w:bookmarkEnd w:id="1927"/>
      <w:bookmarkEnd w:id="1928"/>
      <w:bookmarkEnd w:id="1929"/>
      <w:bookmarkEnd w:id="1930"/>
      <w:bookmarkEnd w:id="1931"/>
      <w:bookmarkEnd w:id="1932"/>
    </w:p>
    <w:p w14:paraId="1FC74D1C" w14:textId="77777777" w:rsidR="00DD5267" w:rsidRDefault="00DD5267" w:rsidP="00DD5267">
      <w:pPr>
        <w:spacing w:line="276" w:lineRule="auto"/>
        <w:rPr>
          <w:rFonts w:ascii="宋体" w:hAnsi="宋体" w:hint="eastAsia"/>
          <w:sz w:val="24"/>
        </w:rPr>
      </w:pPr>
    </w:p>
    <w:p w14:paraId="3BE60037" w14:textId="77777777" w:rsidR="00DD5267" w:rsidRPr="00D97A94" w:rsidRDefault="00DD5267" w:rsidP="00DD5267">
      <w:pPr>
        <w:spacing w:line="276" w:lineRule="auto"/>
        <w:rPr>
          <w:rFonts w:ascii="宋体" w:hAnsi="宋体" w:hint="eastAsia"/>
          <w:sz w:val="24"/>
          <w:u w:val="single"/>
        </w:rPr>
      </w:pPr>
      <w:r>
        <w:rPr>
          <w:rFonts w:ascii="宋体" w:hAnsi="宋体"/>
          <w:sz w:val="24"/>
        </w:rPr>
        <w:t>发包人：</w:t>
      </w:r>
      <w:r>
        <w:rPr>
          <w:rFonts w:ascii="宋体" w:hAnsi="宋体" w:hint="eastAsia"/>
          <w:sz w:val="24"/>
        </w:rPr>
        <w:t xml:space="preserve"> </w:t>
      </w:r>
      <w:r w:rsidRPr="00D97A94">
        <w:rPr>
          <w:rFonts w:ascii="宋体" w:hAnsi="宋体"/>
          <w:sz w:val="24"/>
          <w:u w:val="single"/>
        </w:rPr>
        <w:t xml:space="preserve">                         </w:t>
      </w:r>
    </w:p>
    <w:p w14:paraId="01A31E0B" w14:textId="77777777" w:rsidR="00DD5267" w:rsidRPr="00D97A94" w:rsidRDefault="00DD5267" w:rsidP="00DD5267">
      <w:pPr>
        <w:spacing w:line="276" w:lineRule="auto"/>
        <w:rPr>
          <w:rFonts w:ascii="宋体" w:hAnsi="宋体" w:hint="eastAsia"/>
          <w:sz w:val="24"/>
          <w:u w:val="single"/>
        </w:rPr>
      </w:pPr>
      <w:r>
        <w:rPr>
          <w:rFonts w:ascii="宋体" w:hAnsi="宋体"/>
          <w:sz w:val="24"/>
        </w:rPr>
        <w:t>承包人：</w:t>
      </w:r>
      <w:r>
        <w:rPr>
          <w:rFonts w:ascii="宋体" w:hAnsi="宋体" w:hint="eastAsia"/>
          <w:sz w:val="24"/>
        </w:rPr>
        <w:t xml:space="preserve"> </w:t>
      </w:r>
      <w:r w:rsidRPr="00D97A94">
        <w:rPr>
          <w:rFonts w:ascii="宋体" w:hAnsi="宋体"/>
          <w:sz w:val="24"/>
          <w:u w:val="single"/>
        </w:rPr>
        <w:t xml:space="preserve">                         </w:t>
      </w:r>
    </w:p>
    <w:p w14:paraId="69C43A3A" w14:textId="77777777" w:rsidR="00DD5267" w:rsidRDefault="00DD5267" w:rsidP="00DD5267">
      <w:pPr>
        <w:spacing w:line="276" w:lineRule="auto"/>
        <w:rPr>
          <w:rFonts w:ascii="宋体" w:hAnsi="宋体" w:hint="eastAsia"/>
          <w:sz w:val="24"/>
        </w:rPr>
      </w:pPr>
    </w:p>
    <w:p w14:paraId="27FA9FAF" w14:textId="77777777" w:rsidR="00DD5267" w:rsidRDefault="00DD5267" w:rsidP="00DD5267">
      <w:pPr>
        <w:spacing w:line="276" w:lineRule="auto"/>
        <w:rPr>
          <w:rFonts w:ascii="宋体" w:hAnsi="宋体" w:hint="eastAsia"/>
          <w:sz w:val="24"/>
        </w:rPr>
      </w:pPr>
      <w:r>
        <w:rPr>
          <w:rFonts w:ascii="宋体" w:hAnsi="宋体"/>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4CCCEFF" w14:textId="77777777" w:rsidR="00DD5267" w:rsidRDefault="00DD5267" w:rsidP="00DD5267">
      <w:pPr>
        <w:spacing w:line="276" w:lineRule="auto"/>
        <w:rPr>
          <w:rFonts w:ascii="宋体" w:hAnsi="宋体" w:hint="eastAsia"/>
          <w:sz w:val="24"/>
        </w:rPr>
      </w:pPr>
      <w:bookmarkStart w:id="1933" w:name="_Toc480303502"/>
      <w:bookmarkStart w:id="1934" w:name="_Toc479505775"/>
      <w:bookmarkStart w:id="1935" w:name="_Toc477964631"/>
      <w:r>
        <w:rPr>
          <w:rFonts w:ascii="宋体" w:hAnsi="宋体"/>
          <w:sz w:val="24"/>
        </w:rPr>
        <w:t>一、双方的责任</w:t>
      </w:r>
      <w:bookmarkEnd w:id="1933"/>
      <w:bookmarkEnd w:id="1934"/>
      <w:bookmarkEnd w:id="1935"/>
    </w:p>
    <w:p w14:paraId="502DDEFB" w14:textId="77777777" w:rsidR="00DD5267" w:rsidRDefault="00DD5267" w:rsidP="00DD5267">
      <w:pPr>
        <w:spacing w:line="276" w:lineRule="auto"/>
        <w:rPr>
          <w:rFonts w:ascii="宋体" w:hAnsi="宋体" w:hint="eastAsia"/>
          <w:sz w:val="24"/>
        </w:rPr>
      </w:pPr>
      <w:r>
        <w:rPr>
          <w:rFonts w:ascii="宋体" w:hAnsi="宋体"/>
          <w:sz w:val="24"/>
        </w:rPr>
        <w:t>1.1 应严格遵守国家关于建设工程的有关法律、法规，相关政策，以及廉政建设的各项规定。</w:t>
      </w:r>
    </w:p>
    <w:p w14:paraId="0AD034EE" w14:textId="77777777" w:rsidR="00DD5267" w:rsidRDefault="00DD5267" w:rsidP="00DD5267">
      <w:pPr>
        <w:spacing w:line="276" w:lineRule="auto"/>
        <w:rPr>
          <w:rFonts w:ascii="宋体" w:hAnsi="宋体" w:hint="eastAsia"/>
          <w:sz w:val="24"/>
        </w:rPr>
      </w:pPr>
      <w:r>
        <w:rPr>
          <w:rFonts w:ascii="宋体" w:hAnsi="宋体"/>
          <w:sz w:val="24"/>
        </w:rPr>
        <w:t>1.2 严格执行建设工程合同文件，自觉按合同办事。</w:t>
      </w:r>
    </w:p>
    <w:p w14:paraId="708B3798" w14:textId="77777777" w:rsidR="00DD5267" w:rsidRDefault="00DD5267" w:rsidP="00DD5267">
      <w:pPr>
        <w:spacing w:line="276" w:lineRule="auto"/>
        <w:rPr>
          <w:rFonts w:ascii="宋体" w:hAnsi="宋体" w:hint="eastAsia"/>
          <w:sz w:val="24"/>
        </w:rPr>
      </w:pPr>
      <w:r>
        <w:rPr>
          <w:rFonts w:ascii="宋体" w:hAnsi="宋体"/>
          <w:sz w:val="24"/>
        </w:rPr>
        <w:t>1.3 各项活动必须坚持公开、公平、公正、诚信、透明的原则（除法律法规另有规定者外），不得为获取不正当的利益，损害国家、集体和对方利益，不得违反建设工程管理的规章制度。</w:t>
      </w:r>
    </w:p>
    <w:p w14:paraId="27E0B7B5" w14:textId="77777777" w:rsidR="00DD5267" w:rsidRDefault="00DD5267" w:rsidP="00DD5267">
      <w:pPr>
        <w:spacing w:line="276" w:lineRule="auto"/>
        <w:rPr>
          <w:rFonts w:ascii="宋体" w:hAnsi="宋体" w:hint="eastAsia"/>
          <w:sz w:val="24"/>
        </w:rPr>
      </w:pPr>
      <w:r>
        <w:rPr>
          <w:rFonts w:ascii="宋体" w:hAnsi="宋体"/>
          <w:sz w:val="24"/>
        </w:rPr>
        <w:t>1.4 发现对方在业务活动中有违规、违纪、违法行为的，应及时提醒对方，情节严重的，应向其上级主管部门或纪检监察、司法等有关机关举报。</w:t>
      </w:r>
    </w:p>
    <w:p w14:paraId="72F46D66" w14:textId="77777777" w:rsidR="00DD5267" w:rsidRDefault="00DD5267" w:rsidP="00DD5267">
      <w:pPr>
        <w:spacing w:line="276" w:lineRule="auto"/>
        <w:rPr>
          <w:rFonts w:ascii="宋体" w:hAnsi="宋体" w:hint="eastAsia"/>
          <w:sz w:val="24"/>
        </w:rPr>
      </w:pPr>
      <w:bookmarkStart w:id="1936" w:name="_Toc480303503"/>
      <w:bookmarkStart w:id="1937" w:name="_Toc479505776"/>
      <w:bookmarkStart w:id="1938" w:name="_Toc477964632"/>
      <w:r>
        <w:rPr>
          <w:rFonts w:ascii="宋体" w:hAnsi="宋体"/>
          <w:sz w:val="24"/>
        </w:rPr>
        <w:t>二、发包人责任</w:t>
      </w:r>
      <w:bookmarkEnd w:id="1936"/>
      <w:bookmarkEnd w:id="1937"/>
      <w:bookmarkEnd w:id="1938"/>
    </w:p>
    <w:p w14:paraId="2615C94F" w14:textId="77777777" w:rsidR="00DD5267" w:rsidRDefault="00DD5267" w:rsidP="00DD5267">
      <w:pPr>
        <w:spacing w:line="276" w:lineRule="auto"/>
        <w:rPr>
          <w:rFonts w:ascii="宋体" w:hAnsi="宋体" w:hint="eastAsia"/>
          <w:sz w:val="24"/>
        </w:rPr>
      </w:pPr>
      <w:r>
        <w:rPr>
          <w:rFonts w:ascii="宋体" w:hAnsi="宋体"/>
          <w:sz w:val="24"/>
        </w:rPr>
        <w:t>发包人的领导和从事该建设工程项目的工作人员，在工程建设的事前、事中、事后应遵守以下规定：</w:t>
      </w:r>
    </w:p>
    <w:p w14:paraId="2CD89ADE" w14:textId="77777777" w:rsidR="00DD5267" w:rsidRDefault="00DD5267" w:rsidP="00DD5267">
      <w:pPr>
        <w:spacing w:line="276" w:lineRule="auto"/>
        <w:rPr>
          <w:rFonts w:ascii="宋体" w:hAnsi="宋体" w:hint="eastAsia"/>
          <w:sz w:val="24"/>
        </w:rPr>
      </w:pPr>
      <w:r>
        <w:rPr>
          <w:rFonts w:ascii="宋体" w:hAnsi="宋体"/>
          <w:sz w:val="24"/>
        </w:rPr>
        <w:t>2.1不得向承包人和相关单位索要或接受回扣、礼金、有价证券、贵重物品和好处费、感谢费等。</w:t>
      </w:r>
    </w:p>
    <w:p w14:paraId="0CB9EED9" w14:textId="77777777" w:rsidR="00DD5267" w:rsidRDefault="00DD5267" w:rsidP="00DD5267">
      <w:pPr>
        <w:spacing w:line="276" w:lineRule="auto"/>
        <w:rPr>
          <w:rFonts w:ascii="宋体" w:hAnsi="宋体" w:hint="eastAsia"/>
          <w:sz w:val="24"/>
        </w:rPr>
      </w:pPr>
      <w:bookmarkStart w:id="1939" w:name="_Toc477964633"/>
      <w:bookmarkStart w:id="1940" w:name="_Toc479505777"/>
      <w:bookmarkStart w:id="1941" w:name="_Toc480303504"/>
      <w:r>
        <w:rPr>
          <w:rFonts w:ascii="宋体" w:hAnsi="宋体"/>
          <w:sz w:val="24"/>
        </w:rPr>
        <w:t>2.2 不得在承包人和相关单位报销任何应由发包人或个人支付的费用。</w:t>
      </w:r>
      <w:bookmarkEnd w:id="1939"/>
      <w:bookmarkEnd w:id="1940"/>
      <w:bookmarkEnd w:id="1941"/>
    </w:p>
    <w:p w14:paraId="540CB726" w14:textId="77777777" w:rsidR="00DD5267" w:rsidRDefault="00DD5267" w:rsidP="00DD5267">
      <w:pPr>
        <w:spacing w:line="276" w:lineRule="auto"/>
        <w:rPr>
          <w:rFonts w:ascii="宋体" w:hAnsi="宋体" w:hint="eastAsia"/>
          <w:sz w:val="24"/>
        </w:rPr>
      </w:pPr>
      <w:r>
        <w:rPr>
          <w:rFonts w:ascii="宋体" w:hAnsi="宋体"/>
          <w:sz w:val="24"/>
        </w:rPr>
        <w:t>2.3 不得要求、暗示或接受承包人和相关单位为个人装修住房、婚丧嫁娶、配偶子女的工作安排以及出国（境）、旅游等提供方便。</w:t>
      </w:r>
    </w:p>
    <w:p w14:paraId="06DB0F1D" w14:textId="77777777" w:rsidR="00DD5267" w:rsidRDefault="00DD5267" w:rsidP="00DD5267">
      <w:pPr>
        <w:spacing w:line="276" w:lineRule="auto"/>
        <w:rPr>
          <w:rFonts w:ascii="宋体" w:hAnsi="宋体" w:hint="eastAsia"/>
          <w:sz w:val="24"/>
        </w:rPr>
      </w:pPr>
      <w:r>
        <w:rPr>
          <w:rFonts w:ascii="宋体" w:hAnsi="宋体"/>
          <w:sz w:val="24"/>
        </w:rPr>
        <w:t>2.4 不得参加有可能影响公正执行公务的承包人和相关单位的宴请、健身、娱乐等活动。</w:t>
      </w:r>
    </w:p>
    <w:p w14:paraId="1CDF8B00" w14:textId="77777777" w:rsidR="00DD5267" w:rsidRDefault="00DD5267" w:rsidP="00DD5267">
      <w:pPr>
        <w:spacing w:line="276" w:lineRule="auto"/>
        <w:rPr>
          <w:rFonts w:ascii="宋体" w:hAnsi="宋体" w:hint="eastAsia"/>
          <w:sz w:val="24"/>
        </w:rPr>
      </w:pPr>
      <w:r>
        <w:rPr>
          <w:rFonts w:ascii="宋体" w:hAnsi="宋体"/>
          <w:sz w:val="24"/>
        </w:rPr>
        <w:t>2.5 不得向承包人和相关单位介绍或为配偶、子女、亲属参与同发包人工程建设管理合同有关的业务活动；不得以任何理由要求承包人和相关单位使用某种产品、材料和设备。</w:t>
      </w:r>
    </w:p>
    <w:p w14:paraId="46E45312" w14:textId="77777777" w:rsidR="00DD5267" w:rsidRDefault="00DD5267" w:rsidP="00DD5267">
      <w:pPr>
        <w:spacing w:line="276" w:lineRule="auto"/>
        <w:rPr>
          <w:rFonts w:ascii="宋体" w:hAnsi="宋体" w:hint="eastAsia"/>
          <w:sz w:val="24"/>
        </w:rPr>
      </w:pPr>
      <w:bookmarkStart w:id="1942" w:name="_Toc480303505"/>
      <w:bookmarkStart w:id="1943" w:name="_Toc479505778"/>
      <w:bookmarkStart w:id="1944" w:name="_Toc477964634"/>
      <w:r>
        <w:rPr>
          <w:rFonts w:ascii="宋体" w:hAnsi="宋体"/>
          <w:sz w:val="24"/>
        </w:rPr>
        <w:t>三、承包人责任</w:t>
      </w:r>
      <w:bookmarkEnd w:id="1942"/>
      <w:bookmarkEnd w:id="1943"/>
      <w:bookmarkEnd w:id="1944"/>
    </w:p>
    <w:p w14:paraId="4053ABBC" w14:textId="77777777" w:rsidR="00DD5267" w:rsidRDefault="00DD5267" w:rsidP="00DD5267">
      <w:pPr>
        <w:spacing w:line="276" w:lineRule="auto"/>
        <w:rPr>
          <w:rFonts w:ascii="宋体" w:hAnsi="宋体" w:hint="eastAsia"/>
          <w:sz w:val="24"/>
        </w:rPr>
      </w:pPr>
      <w:r>
        <w:rPr>
          <w:rFonts w:ascii="宋体" w:hAnsi="宋体"/>
          <w:sz w:val="24"/>
        </w:rPr>
        <w:t>应与发包人保持正常的业务交往，按照有关法律法规和程序开展业务工作，严格执行工程建设的有关方针、政策，执行工程建设强制性标准，并遵守以下规定：</w:t>
      </w:r>
    </w:p>
    <w:p w14:paraId="64F02F19" w14:textId="77777777" w:rsidR="00DD5267" w:rsidRDefault="00DD5267" w:rsidP="00DD5267">
      <w:pPr>
        <w:spacing w:line="276" w:lineRule="auto"/>
        <w:rPr>
          <w:rFonts w:ascii="宋体" w:hAnsi="宋体" w:hint="eastAsia"/>
          <w:sz w:val="24"/>
        </w:rPr>
      </w:pPr>
      <w:r>
        <w:rPr>
          <w:rFonts w:ascii="宋体" w:hAnsi="宋体"/>
          <w:sz w:val="24"/>
        </w:rPr>
        <w:t>3.1 不得以任何理由向发包人及其工作人员索要、接受或赠送礼金、有价证券、贵重物品及回扣、好处费、感谢费等。</w:t>
      </w:r>
    </w:p>
    <w:p w14:paraId="6D4BD02F" w14:textId="77777777" w:rsidR="00DD5267" w:rsidRDefault="00DD5267" w:rsidP="00DD5267">
      <w:pPr>
        <w:spacing w:line="276" w:lineRule="auto"/>
        <w:rPr>
          <w:rFonts w:ascii="宋体" w:hAnsi="宋体" w:hint="eastAsia"/>
          <w:sz w:val="24"/>
        </w:rPr>
      </w:pPr>
      <w:r>
        <w:rPr>
          <w:rFonts w:ascii="宋体" w:hAnsi="宋体"/>
          <w:sz w:val="24"/>
        </w:rPr>
        <w:t>3.2不得以任何理由为发包人和相关单位报销应由对方或个人支付的费用。</w:t>
      </w:r>
    </w:p>
    <w:p w14:paraId="107E8FD1" w14:textId="77777777" w:rsidR="00DD5267" w:rsidRDefault="00DD5267" w:rsidP="00DD5267">
      <w:pPr>
        <w:spacing w:line="276" w:lineRule="auto"/>
        <w:rPr>
          <w:rFonts w:ascii="宋体" w:hAnsi="宋体" w:hint="eastAsia"/>
          <w:sz w:val="24"/>
        </w:rPr>
      </w:pPr>
      <w:r>
        <w:rPr>
          <w:rFonts w:ascii="宋体" w:hAnsi="宋体"/>
          <w:sz w:val="24"/>
        </w:rPr>
        <w:t>3.3不得接受或暗示为发包人、相关单位或个人装修住房、婚丧嫁娶、配偶子女的工作安排以及出国（境）、旅游等提供方便。</w:t>
      </w:r>
    </w:p>
    <w:p w14:paraId="625FF866" w14:textId="77777777" w:rsidR="00DD5267" w:rsidRDefault="00DD5267" w:rsidP="00DD5267">
      <w:pPr>
        <w:spacing w:line="276" w:lineRule="auto"/>
        <w:rPr>
          <w:rFonts w:ascii="宋体" w:hAnsi="宋体" w:hint="eastAsia"/>
          <w:sz w:val="24"/>
        </w:rPr>
      </w:pPr>
      <w:r>
        <w:rPr>
          <w:rFonts w:ascii="宋体" w:hAnsi="宋体"/>
          <w:sz w:val="24"/>
        </w:rPr>
        <w:t>3.4不得以任何理由为发包人、相关单位或个人组织有可能影响公正执行公务的宴请、健身、娱乐等活动。</w:t>
      </w:r>
    </w:p>
    <w:p w14:paraId="16C95918" w14:textId="77777777" w:rsidR="00DD5267" w:rsidRDefault="00DD5267" w:rsidP="00DD5267">
      <w:pPr>
        <w:spacing w:line="276" w:lineRule="auto"/>
        <w:rPr>
          <w:rFonts w:ascii="宋体" w:hAnsi="宋体" w:hint="eastAsia"/>
          <w:sz w:val="24"/>
        </w:rPr>
      </w:pPr>
      <w:bookmarkStart w:id="1945" w:name="_Toc477964635"/>
      <w:bookmarkStart w:id="1946" w:name="_Toc480303506"/>
      <w:bookmarkStart w:id="1947" w:name="_Toc479505779"/>
      <w:r>
        <w:rPr>
          <w:rFonts w:ascii="宋体" w:hAnsi="宋体"/>
          <w:sz w:val="24"/>
        </w:rPr>
        <w:lastRenderedPageBreak/>
        <w:t>四、违约责任</w:t>
      </w:r>
      <w:bookmarkEnd w:id="1945"/>
      <w:bookmarkEnd w:id="1946"/>
      <w:bookmarkEnd w:id="1947"/>
    </w:p>
    <w:p w14:paraId="456BA0BF" w14:textId="77777777" w:rsidR="00DD5267" w:rsidRDefault="00DD5267" w:rsidP="00DD5267">
      <w:pPr>
        <w:spacing w:line="276" w:lineRule="auto"/>
        <w:rPr>
          <w:rFonts w:ascii="宋体" w:hAnsi="宋体" w:hint="eastAsia"/>
          <w:sz w:val="24"/>
        </w:rPr>
      </w:pPr>
      <w:r>
        <w:rPr>
          <w:rFonts w:ascii="宋体" w:hAnsi="宋体"/>
          <w:sz w:val="24"/>
        </w:rPr>
        <w:t>4.1发包人工作人员有违反本责任书第一、二条责任行为的，依据有关法律、法规给</w:t>
      </w:r>
      <w:proofErr w:type="gramStart"/>
      <w:r>
        <w:rPr>
          <w:rFonts w:ascii="宋体" w:hAnsi="宋体"/>
          <w:sz w:val="24"/>
        </w:rPr>
        <w:t>予处理</w:t>
      </w:r>
      <w:proofErr w:type="gramEnd"/>
      <w:r>
        <w:rPr>
          <w:rFonts w:ascii="宋体" w:hAnsi="宋体"/>
          <w:sz w:val="24"/>
        </w:rPr>
        <w:t>；涉嫌犯罪的，移交司法机关追究刑事责任；给承包人单位造成经济损失的，应予以赔偿。</w:t>
      </w:r>
    </w:p>
    <w:p w14:paraId="4D028D9D" w14:textId="77777777" w:rsidR="00DD5267" w:rsidRDefault="00DD5267" w:rsidP="00DD5267">
      <w:pPr>
        <w:spacing w:line="276" w:lineRule="auto"/>
        <w:rPr>
          <w:rFonts w:ascii="宋体" w:hAnsi="宋体" w:hint="eastAsia"/>
          <w:sz w:val="24"/>
        </w:rPr>
      </w:pPr>
      <w:r>
        <w:rPr>
          <w:rFonts w:ascii="宋体" w:hAnsi="宋体"/>
          <w:sz w:val="24"/>
        </w:rPr>
        <w:t>4.2 承包人工作人员有违反本责任书第一、三条责任行为的，依据有关法律法规处理；涉嫌犯罪的，移交司法机关追究刑事责任；给发包人单位造成经济损失的，应予以赔偿。</w:t>
      </w:r>
    </w:p>
    <w:p w14:paraId="75FF8BC9" w14:textId="77777777" w:rsidR="00DD5267" w:rsidRDefault="00DD5267" w:rsidP="00DD5267">
      <w:pPr>
        <w:spacing w:line="276" w:lineRule="auto"/>
        <w:rPr>
          <w:rFonts w:ascii="宋体" w:hAnsi="宋体" w:hint="eastAsia"/>
          <w:sz w:val="24"/>
        </w:rPr>
      </w:pPr>
      <w:r>
        <w:rPr>
          <w:rFonts w:ascii="宋体" w:hAnsi="宋体"/>
          <w:sz w:val="24"/>
        </w:rPr>
        <w:t>4.3 本责任书作为建设工程合同的组成部分，与建设工程合同具有同等法律效力。经双方签署后立即生效。</w:t>
      </w:r>
    </w:p>
    <w:p w14:paraId="67A2905C" w14:textId="77777777" w:rsidR="00DD5267" w:rsidRDefault="00DD5267" w:rsidP="00DD5267">
      <w:pPr>
        <w:spacing w:line="276" w:lineRule="auto"/>
        <w:rPr>
          <w:rFonts w:ascii="宋体" w:hAnsi="宋体" w:hint="eastAsia"/>
          <w:sz w:val="24"/>
        </w:rPr>
      </w:pPr>
      <w:bookmarkStart w:id="1948" w:name="_Toc477964636"/>
      <w:bookmarkStart w:id="1949" w:name="_Toc480303507"/>
      <w:bookmarkStart w:id="1950" w:name="_Toc479505780"/>
      <w:r>
        <w:rPr>
          <w:rFonts w:ascii="宋体" w:hAnsi="宋体"/>
          <w:sz w:val="24"/>
        </w:rPr>
        <w:t>五、责任书有效期</w:t>
      </w:r>
      <w:bookmarkEnd w:id="1948"/>
      <w:bookmarkEnd w:id="1949"/>
      <w:bookmarkEnd w:id="1950"/>
    </w:p>
    <w:p w14:paraId="6288FA74" w14:textId="77777777" w:rsidR="00DD5267" w:rsidRDefault="00DD5267" w:rsidP="00DD5267">
      <w:pPr>
        <w:spacing w:line="276" w:lineRule="auto"/>
        <w:rPr>
          <w:rFonts w:ascii="宋体" w:hAnsi="宋体" w:hint="eastAsia"/>
          <w:sz w:val="24"/>
        </w:rPr>
      </w:pPr>
      <w:r>
        <w:rPr>
          <w:rFonts w:ascii="宋体" w:hAnsi="宋体"/>
          <w:sz w:val="24"/>
        </w:rPr>
        <w:t>本责任书的有效期为双方签署之日起至该工程项目竣工验收合格时止。</w:t>
      </w:r>
    </w:p>
    <w:p w14:paraId="3BFD1699" w14:textId="77777777" w:rsidR="00DD5267" w:rsidRDefault="00DD5267" w:rsidP="00DD5267">
      <w:pPr>
        <w:spacing w:line="276" w:lineRule="auto"/>
        <w:rPr>
          <w:rFonts w:ascii="宋体" w:hAnsi="宋体" w:hint="eastAsia"/>
          <w:sz w:val="24"/>
        </w:rPr>
      </w:pPr>
      <w:bookmarkStart w:id="1951" w:name="_Toc477964637"/>
      <w:bookmarkStart w:id="1952" w:name="_Toc480303508"/>
      <w:bookmarkStart w:id="1953" w:name="_Toc479505781"/>
      <w:r>
        <w:rPr>
          <w:rFonts w:ascii="宋体" w:hAnsi="宋体"/>
          <w:sz w:val="24"/>
        </w:rPr>
        <w:t>六、责任书份数</w:t>
      </w:r>
      <w:bookmarkEnd w:id="1951"/>
      <w:bookmarkEnd w:id="1952"/>
      <w:bookmarkEnd w:id="1953"/>
    </w:p>
    <w:p w14:paraId="7758B8FB" w14:textId="77777777" w:rsidR="00DD5267" w:rsidRDefault="00DD5267" w:rsidP="00DD5267">
      <w:pPr>
        <w:spacing w:line="276" w:lineRule="auto"/>
        <w:rPr>
          <w:rFonts w:ascii="宋体" w:hAnsi="宋体" w:hint="eastAsia"/>
          <w:sz w:val="24"/>
        </w:rPr>
      </w:pPr>
      <w:r>
        <w:rPr>
          <w:rFonts w:ascii="宋体" w:hAnsi="宋体"/>
          <w:sz w:val="24"/>
        </w:rPr>
        <w:t>本责任书一式</w:t>
      </w:r>
      <w:r>
        <w:rPr>
          <w:rFonts w:ascii="宋体" w:hAnsi="宋体" w:hint="eastAsia"/>
          <w:sz w:val="24"/>
        </w:rPr>
        <w:t>贰</w:t>
      </w:r>
      <w:r>
        <w:rPr>
          <w:rFonts w:ascii="宋体" w:hAnsi="宋体"/>
          <w:sz w:val="24"/>
        </w:rPr>
        <w:t>份，发包人承包人各执</w:t>
      </w:r>
      <w:r>
        <w:rPr>
          <w:rFonts w:ascii="宋体" w:hAnsi="宋体" w:hint="eastAsia"/>
          <w:sz w:val="24"/>
        </w:rPr>
        <w:t>壹</w:t>
      </w:r>
      <w:r>
        <w:rPr>
          <w:rFonts w:ascii="宋体" w:hAnsi="宋体"/>
          <w:sz w:val="24"/>
        </w:rPr>
        <w:t>份，具有同等效力。</w:t>
      </w:r>
    </w:p>
    <w:p w14:paraId="21BD6760" w14:textId="77777777" w:rsidR="00DD5267" w:rsidRDefault="00DD5267" w:rsidP="00DD5267">
      <w:pPr>
        <w:spacing w:line="276" w:lineRule="auto"/>
        <w:rPr>
          <w:rFonts w:ascii="宋体" w:hAnsi="宋体" w:hint="eastAsia"/>
          <w:sz w:val="24"/>
        </w:rPr>
      </w:pPr>
    </w:p>
    <w:p w14:paraId="7A33A0D1" w14:textId="77777777" w:rsidR="00DD5267" w:rsidRDefault="00DD5267" w:rsidP="00DD5267">
      <w:pPr>
        <w:spacing w:line="276" w:lineRule="auto"/>
        <w:rPr>
          <w:rFonts w:ascii="宋体" w:hAnsi="宋体" w:hint="eastAsia"/>
          <w:sz w:val="24"/>
        </w:rPr>
      </w:pPr>
    </w:p>
    <w:p w14:paraId="29AD750D" w14:textId="77777777" w:rsidR="00DD5267" w:rsidRDefault="00DD5267" w:rsidP="00DD5267">
      <w:pPr>
        <w:spacing w:line="276" w:lineRule="auto"/>
        <w:rPr>
          <w:rFonts w:ascii="宋体" w:hAnsi="宋体" w:hint="eastAsia"/>
          <w:sz w:val="24"/>
        </w:rPr>
      </w:pPr>
      <w:r>
        <w:rPr>
          <w:rFonts w:ascii="宋体" w:hAnsi="宋体"/>
          <w:sz w:val="24"/>
        </w:rPr>
        <w:t>发包人：（公章）                       承包人：（公章）</w:t>
      </w:r>
    </w:p>
    <w:p w14:paraId="7E7048C3"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34A46743"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221A4A16"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6598F22D"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378F8D6D"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193169B7"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17B1402A"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05F744F5" w14:textId="46A7FE2B"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p w14:paraId="35CE9D99" w14:textId="77777777" w:rsidR="00DD5267" w:rsidRDefault="00DD5267" w:rsidP="00DD5267">
      <w:pPr>
        <w:pStyle w:val="a7"/>
        <w:rPr>
          <w:rFonts w:hint="eastAsia"/>
        </w:rPr>
      </w:pPr>
      <w:r>
        <w:rPr>
          <w:rFonts w:hint="eastAsia"/>
        </w:rPr>
        <w:br w:type="page"/>
      </w:r>
    </w:p>
    <w:p w14:paraId="70531B27" w14:textId="7A1D193B" w:rsidR="008746F4" w:rsidRPr="00DD5267" w:rsidRDefault="00000000" w:rsidP="00DD5267">
      <w:pPr>
        <w:pStyle w:val="11"/>
        <w:rPr>
          <w:rFonts w:hint="eastAsia"/>
        </w:rPr>
      </w:pPr>
      <w:r w:rsidRPr="002A6156">
        <w:lastRenderedPageBreak/>
        <w:t>第六章</w:t>
      </w:r>
      <w:r w:rsidR="00EA4E76">
        <w:rPr>
          <w:rFonts w:hint="eastAsia"/>
        </w:rPr>
        <w:t xml:space="preserve"> </w:t>
      </w:r>
      <w:r w:rsidRPr="002A6156">
        <w:t>响应文件格式</w:t>
      </w:r>
      <w:bookmarkEnd w:id="686"/>
    </w:p>
    <w:p w14:paraId="3F45995C" w14:textId="77777777" w:rsidR="008746F4" w:rsidRPr="002A6156" w:rsidRDefault="008746F4">
      <w:pPr>
        <w:widowControl/>
        <w:spacing w:line="360" w:lineRule="auto"/>
        <w:jc w:val="left"/>
        <w:rPr>
          <w:b/>
          <w:sz w:val="24"/>
        </w:rPr>
      </w:pPr>
    </w:p>
    <w:p w14:paraId="6C19315D" w14:textId="77777777" w:rsidR="008746F4" w:rsidRPr="002A6156" w:rsidRDefault="008746F4">
      <w:pPr>
        <w:widowControl/>
        <w:spacing w:line="360" w:lineRule="auto"/>
        <w:jc w:val="left"/>
        <w:rPr>
          <w:b/>
          <w:sz w:val="24"/>
        </w:rPr>
      </w:pPr>
    </w:p>
    <w:p w14:paraId="1D87BFE9" w14:textId="77777777" w:rsidR="008746F4" w:rsidRPr="002A6156" w:rsidRDefault="00000000">
      <w:pPr>
        <w:tabs>
          <w:tab w:val="left" w:pos="900"/>
          <w:tab w:val="left" w:pos="1980"/>
        </w:tabs>
        <w:snapToGrid w:val="0"/>
        <w:spacing w:line="360" w:lineRule="auto"/>
        <w:ind w:left="142"/>
        <w:rPr>
          <w:b/>
          <w:kern w:val="0"/>
          <w:sz w:val="24"/>
        </w:rPr>
      </w:pPr>
      <w:r w:rsidRPr="002A6156">
        <w:rPr>
          <w:rFonts w:hint="eastAsia"/>
          <w:b/>
          <w:kern w:val="0"/>
          <w:sz w:val="24"/>
        </w:rPr>
        <w:t>供应商编制文件须知</w:t>
      </w:r>
    </w:p>
    <w:p w14:paraId="7BDA22AF" w14:textId="77777777" w:rsidR="008746F4" w:rsidRPr="002A6156" w:rsidRDefault="00000000">
      <w:pPr>
        <w:tabs>
          <w:tab w:val="left" w:pos="900"/>
          <w:tab w:val="left" w:pos="1980"/>
        </w:tabs>
        <w:snapToGrid w:val="0"/>
        <w:spacing w:line="360" w:lineRule="auto"/>
        <w:ind w:left="142"/>
        <w:rPr>
          <w:sz w:val="24"/>
        </w:rPr>
      </w:pPr>
      <w:r w:rsidRPr="002A6156">
        <w:rPr>
          <w:sz w:val="24"/>
        </w:rPr>
        <w:t>1</w:t>
      </w:r>
      <w:r w:rsidRPr="002A6156">
        <w:rPr>
          <w:sz w:val="24"/>
        </w:rPr>
        <w:t>、供应</w:t>
      </w:r>
      <w:proofErr w:type="gramStart"/>
      <w:r w:rsidRPr="002A6156">
        <w:rPr>
          <w:sz w:val="24"/>
        </w:rPr>
        <w:t>商按照</w:t>
      </w:r>
      <w:proofErr w:type="gramEnd"/>
      <w:r w:rsidRPr="002A6156">
        <w:rPr>
          <w:sz w:val="24"/>
        </w:rPr>
        <w:t>本部分的顺序编制响应文件，编制中涉及格式资料的，应按照本部</w:t>
      </w:r>
      <w:proofErr w:type="gramStart"/>
      <w:r w:rsidRPr="002A6156">
        <w:rPr>
          <w:sz w:val="24"/>
        </w:rPr>
        <w:t>分提供</w:t>
      </w:r>
      <w:proofErr w:type="gramEnd"/>
      <w:r w:rsidRPr="002A6156">
        <w:rPr>
          <w:sz w:val="24"/>
        </w:rPr>
        <w:t>的内容和格式（所有表格的格式可扩展）填写提交。</w:t>
      </w:r>
    </w:p>
    <w:p w14:paraId="7A7199FE" w14:textId="77777777" w:rsidR="008746F4" w:rsidRPr="002A6156" w:rsidRDefault="00000000">
      <w:pPr>
        <w:tabs>
          <w:tab w:val="left" w:pos="900"/>
          <w:tab w:val="left" w:pos="1980"/>
        </w:tabs>
        <w:snapToGrid w:val="0"/>
        <w:spacing w:line="360" w:lineRule="auto"/>
        <w:ind w:left="142"/>
        <w:rPr>
          <w:kern w:val="0"/>
          <w:sz w:val="24"/>
        </w:rPr>
      </w:pPr>
      <w:r w:rsidRPr="002A6156">
        <w:rPr>
          <w:sz w:val="24"/>
        </w:rPr>
        <w:t>2</w:t>
      </w:r>
      <w:r w:rsidRPr="002A6156">
        <w:rPr>
          <w:sz w:val="24"/>
        </w:rPr>
        <w:t>、</w:t>
      </w:r>
      <w:r w:rsidRPr="002A6156">
        <w:rPr>
          <w:kern w:val="0"/>
          <w:sz w:val="24"/>
        </w:rPr>
        <w:t>对于竞争性磋商文件中标记了</w:t>
      </w:r>
      <w:r w:rsidRPr="002A6156">
        <w:rPr>
          <w:kern w:val="0"/>
          <w:sz w:val="24"/>
        </w:rPr>
        <w:t>“</w:t>
      </w:r>
      <w:r w:rsidRPr="002A6156">
        <w:rPr>
          <w:kern w:val="0"/>
          <w:sz w:val="24"/>
        </w:rPr>
        <w:t>实质性格式</w:t>
      </w:r>
      <w:r w:rsidRPr="002A6156">
        <w:rPr>
          <w:kern w:val="0"/>
          <w:sz w:val="24"/>
        </w:rPr>
        <w:t>”</w:t>
      </w:r>
      <w:r w:rsidRPr="002A6156">
        <w:rPr>
          <w:kern w:val="0"/>
          <w:sz w:val="24"/>
        </w:rPr>
        <w:t>文件的，供应商</w:t>
      </w:r>
      <w:r w:rsidRPr="002A6156">
        <w:rPr>
          <w:sz w:val="24"/>
        </w:rPr>
        <w:t>不得改变格式中给定的文字所表达的含义，不得删减格式中的实质性内容，不得自行添加与格式中给定的文字内容相矛盾的内容，不得对应当填写的空格不填写或</w:t>
      </w:r>
      <w:proofErr w:type="gramStart"/>
      <w:r w:rsidRPr="002A6156">
        <w:rPr>
          <w:sz w:val="24"/>
        </w:rPr>
        <w:t>不</w:t>
      </w:r>
      <w:proofErr w:type="gramEnd"/>
      <w:r w:rsidRPr="002A6156">
        <w:rPr>
          <w:sz w:val="24"/>
        </w:rPr>
        <w:t>实质性响应，</w:t>
      </w:r>
      <w:r w:rsidRPr="002A6156">
        <w:rPr>
          <w:b/>
          <w:kern w:val="0"/>
          <w:sz w:val="24"/>
        </w:rPr>
        <w:t>否则响应无效</w:t>
      </w:r>
      <w:r w:rsidRPr="002A6156">
        <w:rPr>
          <w:kern w:val="0"/>
          <w:sz w:val="24"/>
        </w:rPr>
        <w:t>。未标记</w:t>
      </w:r>
      <w:r w:rsidRPr="002A6156">
        <w:rPr>
          <w:kern w:val="0"/>
          <w:sz w:val="24"/>
        </w:rPr>
        <w:t>“</w:t>
      </w:r>
      <w:r w:rsidRPr="002A6156">
        <w:rPr>
          <w:kern w:val="0"/>
          <w:sz w:val="24"/>
        </w:rPr>
        <w:t>实质性格式</w:t>
      </w:r>
      <w:r w:rsidRPr="002A6156">
        <w:rPr>
          <w:kern w:val="0"/>
          <w:sz w:val="24"/>
        </w:rPr>
        <w:t>”</w:t>
      </w:r>
      <w:r w:rsidRPr="002A6156">
        <w:rPr>
          <w:kern w:val="0"/>
          <w:sz w:val="24"/>
        </w:rPr>
        <w:t>的文件和竞争性磋商文件未提供格式的内容，可由供应商自行编写。</w:t>
      </w:r>
    </w:p>
    <w:p w14:paraId="732DA061" w14:textId="77777777" w:rsidR="008746F4" w:rsidRPr="002A6156" w:rsidRDefault="00000000">
      <w:pPr>
        <w:tabs>
          <w:tab w:val="left" w:pos="900"/>
          <w:tab w:val="left" w:pos="1980"/>
        </w:tabs>
        <w:snapToGrid w:val="0"/>
        <w:spacing w:line="360" w:lineRule="auto"/>
        <w:ind w:left="142"/>
        <w:rPr>
          <w:sz w:val="24"/>
        </w:rPr>
      </w:pPr>
      <w:r w:rsidRPr="002A6156">
        <w:rPr>
          <w:sz w:val="24"/>
        </w:rPr>
        <w:t>3</w:t>
      </w:r>
      <w:r w:rsidRPr="002A6156">
        <w:rPr>
          <w:sz w:val="24"/>
        </w:rPr>
        <w:t>、全部声明和问题的回答及所附材料必须是真实的、准确的和完整的。</w:t>
      </w:r>
    </w:p>
    <w:p w14:paraId="386E93DD" w14:textId="77777777" w:rsidR="008746F4" w:rsidRPr="002A6156" w:rsidRDefault="008746F4">
      <w:pPr>
        <w:tabs>
          <w:tab w:val="left" w:pos="900"/>
          <w:tab w:val="left" w:pos="1980"/>
        </w:tabs>
        <w:snapToGrid w:val="0"/>
        <w:spacing w:line="360" w:lineRule="auto"/>
        <w:ind w:left="142"/>
        <w:rPr>
          <w:sz w:val="24"/>
        </w:rPr>
      </w:pPr>
    </w:p>
    <w:p w14:paraId="052B4B0C" w14:textId="77777777" w:rsidR="008746F4" w:rsidRPr="002A6156" w:rsidRDefault="00000000">
      <w:pPr>
        <w:widowControl/>
        <w:jc w:val="left"/>
        <w:rPr>
          <w:sz w:val="24"/>
        </w:rPr>
      </w:pPr>
      <w:r w:rsidRPr="002A6156">
        <w:rPr>
          <w:sz w:val="24"/>
        </w:rPr>
        <w:br w:type="page"/>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68EAC2F4" w14:textId="77777777" w:rsidR="008746F4" w:rsidRPr="002A6156" w:rsidRDefault="008746F4">
      <w:pPr>
        <w:rPr>
          <w:b/>
          <w:spacing w:val="20"/>
          <w:szCs w:val="21"/>
        </w:rPr>
      </w:pPr>
    </w:p>
    <w:p w14:paraId="1146024E" w14:textId="77777777" w:rsidR="008746F4" w:rsidRPr="002A6156" w:rsidRDefault="00000000">
      <w:pPr>
        <w:rPr>
          <w:b/>
          <w:sz w:val="24"/>
        </w:rPr>
      </w:pPr>
      <w:r w:rsidRPr="002A6156">
        <w:rPr>
          <w:b/>
          <w:spacing w:val="20"/>
          <w:sz w:val="24"/>
        </w:rPr>
        <w:t>响应文件</w:t>
      </w:r>
      <w:r w:rsidRPr="002A6156">
        <w:rPr>
          <w:b/>
          <w:sz w:val="24"/>
        </w:rPr>
        <w:t>封面（非实质性格式）</w:t>
      </w:r>
    </w:p>
    <w:p w14:paraId="45D320E2" w14:textId="77777777" w:rsidR="008746F4" w:rsidRPr="002A6156" w:rsidRDefault="008746F4">
      <w:pPr>
        <w:jc w:val="center"/>
        <w:rPr>
          <w:szCs w:val="21"/>
        </w:rPr>
      </w:pPr>
    </w:p>
    <w:p w14:paraId="4FA160EE" w14:textId="77777777" w:rsidR="008746F4" w:rsidRPr="002A6156" w:rsidRDefault="00000000">
      <w:pPr>
        <w:jc w:val="center"/>
        <w:rPr>
          <w:b/>
          <w:spacing w:val="60"/>
          <w:sz w:val="84"/>
          <w:szCs w:val="84"/>
        </w:rPr>
      </w:pPr>
      <w:r w:rsidRPr="002A6156">
        <w:rPr>
          <w:b/>
          <w:spacing w:val="60"/>
          <w:sz w:val="84"/>
          <w:szCs w:val="84"/>
        </w:rPr>
        <w:t>响</w:t>
      </w:r>
      <w:r w:rsidRPr="002A6156">
        <w:rPr>
          <w:b/>
          <w:spacing w:val="60"/>
          <w:sz w:val="84"/>
          <w:szCs w:val="84"/>
        </w:rPr>
        <w:t xml:space="preserve"> </w:t>
      </w:r>
      <w:r w:rsidRPr="002A6156">
        <w:rPr>
          <w:b/>
          <w:spacing w:val="60"/>
          <w:sz w:val="84"/>
          <w:szCs w:val="84"/>
        </w:rPr>
        <w:t>应</w:t>
      </w:r>
      <w:r w:rsidRPr="002A6156">
        <w:rPr>
          <w:b/>
          <w:spacing w:val="60"/>
          <w:sz w:val="84"/>
          <w:szCs w:val="84"/>
        </w:rPr>
        <w:t xml:space="preserve"> </w:t>
      </w:r>
      <w:r w:rsidRPr="002A6156">
        <w:rPr>
          <w:b/>
          <w:spacing w:val="60"/>
          <w:sz w:val="84"/>
          <w:szCs w:val="84"/>
        </w:rPr>
        <w:t>文</w:t>
      </w:r>
      <w:r w:rsidRPr="002A6156">
        <w:rPr>
          <w:b/>
          <w:spacing w:val="60"/>
          <w:sz w:val="84"/>
          <w:szCs w:val="84"/>
        </w:rPr>
        <w:t xml:space="preserve"> </w:t>
      </w:r>
      <w:r w:rsidRPr="002A6156">
        <w:rPr>
          <w:b/>
          <w:spacing w:val="60"/>
          <w:sz w:val="84"/>
          <w:szCs w:val="84"/>
        </w:rPr>
        <w:t>件</w:t>
      </w:r>
    </w:p>
    <w:p w14:paraId="7D107AB3" w14:textId="77777777" w:rsidR="008746F4" w:rsidRPr="002A6156" w:rsidRDefault="008746F4">
      <w:pPr>
        <w:jc w:val="center"/>
        <w:rPr>
          <w:b/>
          <w:spacing w:val="60"/>
          <w:sz w:val="52"/>
          <w:szCs w:val="52"/>
        </w:rPr>
      </w:pPr>
    </w:p>
    <w:p w14:paraId="7C4028F9" w14:textId="77777777" w:rsidR="008746F4" w:rsidRPr="002A6156" w:rsidRDefault="008746F4">
      <w:pPr>
        <w:ind w:firstLineChars="150" w:firstLine="542"/>
        <w:rPr>
          <w:b/>
          <w:spacing w:val="20"/>
          <w:sz w:val="32"/>
          <w:szCs w:val="32"/>
        </w:rPr>
      </w:pPr>
    </w:p>
    <w:p w14:paraId="4470D3B7" w14:textId="77777777" w:rsidR="008746F4" w:rsidRPr="002A6156" w:rsidRDefault="008746F4">
      <w:pPr>
        <w:ind w:firstLineChars="150" w:firstLine="542"/>
        <w:rPr>
          <w:b/>
          <w:spacing w:val="20"/>
          <w:sz w:val="32"/>
          <w:szCs w:val="32"/>
        </w:rPr>
      </w:pPr>
    </w:p>
    <w:p w14:paraId="3776E5AD" w14:textId="77777777" w:rsidR="008746F4" w:rsidRPr="002A6156" w:rsidRDefault="00000000">
      <w:pPr>
        <w:spacing w:line="360" w:lineRule="auto"/>
        <w:ind w:firstLineChars="150" w:firstLine="542"/>
        <w:rPr>
          <w:b/>
          <w:spacing w:val="20"/>
          <w:sz w:val="32"/>
          <w:szCs w:val="32"/>
        </w:rPr>
      </w:pPr>
      <w:r w:rsidRPr="002A6156">
        <w:rPr>
          <w:b/>
          <w:spacing w:val="20"/>
          <w:sz w:val="32"/>
          <w:szCs w:val="32"/>
        </w:rPr>
        <w:t>项目名称</w:t>
      </w:r>
      <w:r w:rsidRPr="002A6156">
        <w:rPr>
          <w:b/>
          <w:spacing w:val="20"/>
          <w:sz w:val="32"/>
          <w:szCs w:val="32"/>
        </w:rPr>
        <w:t>:</w:t>
      </w:r>
    </w:p>
    <w:p w14:paraId="675601A6" w14:textId="77777777" w:rsidR="008746F4" w:rsidRPr="002A6156" w:rsidRDefault="00000000">
      <w:pPr>
        <w:spacing w:line="360" w:lineRule="auto"/>
        <w:ind w:firstLineChars="150" w:firstLine="315"/>
      </w:pPr>
      <w:r w:rsidRPr="002A6156">
        <w:rPr>
          <w:rFonts w:hint="eastAsia"/>
        </w:rPr>
        <w:t xml:space="preserve">  </w:t>
      </w:r>
      <w:r w:rsidRPr="002A6156">
        <w:rPr>
          <w:rFonts w:hint="eastAsia"/>
          <w:b/>
          <w:spacing w:val="20"/>
          <w:sz w:val="32"/>
          <w:szCs w:val="32"/>
        </w:rPr>
        <w:t>项目编号：</w:t>
      </w:r>
    </w:p>
    <w:p w14:paraId="698A3B68" w14:textId="77777777" w:rsidR="008746F4" w:rsidRPr="002A6156" w:rsidRDefault="008746F4">
      <w:pPr>
        <w:ind w:firstLineChars="150" w:firstLine="542"/>
        <w:rPr>
          <w:b/>
          <w:spacing w:val="20"/>
          <w:sz w:val="32"/>
          <w:szCs w:val="32"/>
        </w:rPr>
      </w:pPr>
    </w:p>
    <w:p w14:paraId="7715F984" w14:textId="77777777" w:rsidR="008746F4" w:rsidRPr="002A6156" w:rsidRDefault="008746F4">
      <w:pPr>
        <w:ind w:firstLineChars="150" w:firstLine="542"/>
        <w:rPr>
          <w:b/>
          <w:spacing w:val="20"/>
          <w:sz w:val="32"/>
          <w:szCs w:val="32"/>
        </w:rPr>
      </w:pPr>
    </w:p>
    <w:p w14:paraId="21123D02" w14:textId="77777777" w:rsidR="008746F4" w:rsidRPr="002A6156" w:rsidRDefault="008746F4">
      <w:pPr>
        <w:jc w:val="center"/>
        <w:rPr>
          <w:b/>
          <w:sz w:val="32"/>
          <w:szCs w:val="32"/>
        </w:rPr>
      </w:pPr>
    </w:p>
    <w:p w14:paraId="53BB3989" w14:textId="77777777" w:rsidR="008746F4" w:rsidRPr="002A6156" w:rsidRDefault="008746F4">
      <w:pPr>
        <w:jc w:val="center"/>
        <w:rPr>
          <w:b/>
          <w:sz w:val="32"/>
          <w:szCs w:val="32"/>
        </w:rPr>
      </w:pPr>
    </w:p>
    <w:p w14:paraId="509B255E" w14:textId="77777777" w:rsidR="008746F4" w:rsidRPr="002A6156" w:rsidRDefault="008746F4">
      <w:pPr>
        <w:jc w:val="center"/>
        <w:rPr>
          <w:b/>
          <w:sz w:val="32"/>
          <w:szCs w:val="32"/>
        </w:rPr>
      </w:pPr>
    </w:p>
    <w:p w14:paraId="6AF576DD" w14:textId="77777777" w:rsidR="008746F4" w:rsidRPr="002A6156" w:rsidRDefault="008746F4">
      <w:pPr>
        <w:jc w:val="center"/>
        <w:rPr>
          <w:b/>
          <w:spacing w:val="20"/>
          <w:sz w:val="32"/>
          <w:szCs w:val="32"/>
        </w:rPr>
      </w:pPr>
    </w:p>
    <w:p w14:paraId="65DDF5D1" w14:textId="77777777" w:rsidR="008746F4" w:rsidRPr="002A6156" w:rsidRDefault="008746F4">
      <w:pPr>
        <w:jc w:val="center"/>
        <w:rPr>
          <w:b/>
          <w:spacing w:val="20"/>
          <w:sz w:val="32"/>
          <w:szCs w:val="32"/>
        </w:rPr>
      </w:pPr>
    </w:p>
    <w:p w14:paraId="0F2C44BF" w14:textId="77777777" w:rsidR="008746F4" w:rsidRPr="002A6156" w:rsidRDefault="008746F4">
      <w:pPr>
        <w:jc w:val="center"/>
        <w:rPr>
          <w:b/>
          <w:spacing w:val="20"/>
          <w:sz w:val="32"/>
          <w:szCs w:val="32"/>
        </w:rPr>
      </w:pPr>
    </w:p>
    <w:p w14:paraId="3056037E" w14:textId="77777777" w:rsidR="008746F4" w:rsidRPr="002A6156" w:rsidRDefault="00000000">
      <w:pPr>
        <w:snapToGrid w:val="0"/>
        <w:spacing w:line="540" w:lineRule="exact"/>
        <w:ind w:firstLineChars="200" w:firstLine="602"/>
        <w:rPr>
          <w:rFonts w:ascii="宋体" w:hAnsi="宋体" w:cs="宋体" w:hint="eastAsia"/>
          <w:b/>
          <w:sz w:val="30"/>
        </w:rPr>
      </w:pPr>
      <w:r w:rsidRPr="002A6156">
        <w:rPr>
          <w:rFonts w:ascii="宋体" w:hAnsi="宋体" w:cs="宋体" w:hint="eastAsia"/>
          <w:b/>
          <w:sz w:val="30"/>
        </w:rPr>
        <w:t>供应商名称：</w:t>
      </w:r>
      <w:r w:rsidRPr="002A6156">
        <w:rPr>
          <w:rFonts w:ascii="宋体" w:hAnsi="宋体" w:cs="宋体" w:hint="eastAsia"/>
          <w:b/>
          <w:sz w:val="30"/>
          <w:u w:val="single"/>
        </w:rPr>
        <w:t xml:space="preserve">                  </w:t>
      </w:r>
      <w:r w:rsidRPr="002A6156">
        <w:rPr>
          <w:rFonts w:ascii="宋体" w:hAnsi="宋体" w:cs="宋体" w:hint="eastAsia"/>
          <w:b/>
          <w:sz w:val="30"/>
          <w:u w:val="single"/>
        </w:rPr>
        <w:tab/>
        <w:t>（盖公章）</w:t>
      </w:r>
    </w:p>
    <w:p w14:paraId="6ED0C3C6" w14:textId="77777777" w:rsidR="008746F4" w:rsidRPr="002A6156" w:rsidRDefault="00000000">
      <w:pPr>
        <w:snapToGrid w:val="0"/>
        <w:spacing w:line="540" w:lineRule="exact"/>
        <w:ind w:firstLineChars="200" w:firstLine="602"/>
        <w:rPr>
          <w:rFonts w:ascii="宋体" w:hAnsi="宋体" w:cs="宋体" w:hint="eastAsia"/>
          <w:b/>
          <w:sz w:val="30"/>
        </w:rPr>
      </w:pPr>
      <w:r w:rsidRPr="002A6156">
        <w:rPr>
          <w:rFonts w:ascii="宋体" w:hAnsi="宋体" w:cs="宋体" w:hint="eastAsia"/>
          <w:b/>
          <w:sz w:val="30"/>
        </w:rPr>
        <w:t>法定代表人或其委托代理人：</w:t>
      </w:r>
      <w:r w:rsidRPr="002A6156">
        <w:rPr>
          <w:rFonts w:ascii="宋体" w:hAnsi="宋体" w:cs="宋体" w:hint="eastAsia"/>
          <w:b/>
          <w:sz w:val="30"/>
          <w:u w:val="single"/>
        </w:rPr>
        <w:t xml:space="preserve">            （签字或盖章）   </w:t>
      </w:r>
    </w:p>
    <w:p w14:paraId="59F37C50" w14:textId="77777777" w:rsidR="008746F4" w:rsidRPr="002A6156" w:rsidRDefault="008746F4">
      <w:pPr>
        <w:snapToGrid w:val="0"/>
        <w:spacing w:before="480" w:line="360" w:lineRule="auto"/>
        <w:rPr>
          <w:rFonts w:ascii="宋体" w:hAnsi="宋体" w:cs="宋体" w:hint="eastAsia"/>
          <w:b/>
          <w:sz w:val="30"/>
        </w:rPr>
      </w:pPr>
    </w:p>
    <w:p w14:paraId="6CF4ECCA" w14:textId="77777777" w:rsidR="008746F4" w:rsidRPr="002A6156" w:rsidRDefault="00000000">
      <w:pPr>
        <w:snapToGrid w:val="0"/>
        <w:spacing w:before="480" w:line="360" w:lineRule="auto"/>
        <w:jc w:val="center"/>
        <w:rPr>
          <w:rFonts w:ascii="宋体" w:hAnsi="宋体" w:cs="宋体" w:hint="eastAsia"/>
          <w:b/>
          <w:sz w:val="30"/>
        </w:rPr>
      </w:pPr>
      <w:r w:rsidRPr="002A6156">
        <w:rPr>
          <w:rFonts w:ascii="宋体" w:hAnsi="宋体" w:cs="宋体" w:hint="eastAsia"/>
          <w:b/>
          <w:sz w:val="30"/>
        </w:rPr>
        <w:t>日  期：</w:t>
      </w:r>
      <w:r w:rsidRPr="002A6156">
        <w:rPr>
          <w:rFonts w:ascii="宋体" w:hAnsi="宋体" w:cs="宋体" w:hint="eastAsia"/>
          <w:b/>
          <w:sz w:val="30"/>
          <w:u w:val="single"/>
        </w:rPr>
        <w:t xml:space="preserve">      </w:t>
      </w:r>
      <w:r w:rsidRPr="002A6156">
        <w:rPr>
          <w:rFonts w:ascii="宋体" w:hAnsi="宋体" w:cs="宋体" w:hint="eastAsia"/>
          <w:b/>
          <w:sz w:val="30"/>
        </w:rPr>
        <w:t xml:space="preserve"> 年</w:t>
      </w:r>
      <w:r w:rsidRPr="002A6156">
        <w:rPr>
          <w:rFonts w:ascii="宋体" w:hAnsi="宋体" w:cs="宋体" w:hint="eastAsia"/>
          <w:b/>
          <w:sz w:val="30"/>
          <w:u w:val="single"/>
        </w:rPr>
        <w:t xml:space="preserve">     </w:t>
      </w:r>
      <w:r w:rsidRPr="002A6156">
        <w:rPr>
          <w:rFonts w:ascii="宋体" w:hAnsi="宋体" w:cs="宋体" w:hint="eastAsia"/>
          <w:b/>
          <w:sz w:val="30"/>
        </w:rPr>
        <w:t xml:space="preserve"> 月</w:t>
      </w:r>
      <w:r w:rsidRPr="002A6156">
        <w:rPr>
          <w:rFonts w:ascii="宋体" w:hAnsi="宋体" w:cs="宋体" w:hint="eastAsia"/>
          <w:b/>
          <w:sz w:val="30"/>
          <w:u w:val="single"/>
        </w:rPr>
        <w:t xml:space="preserve">     </w:t>
      </w:r>
      <w:r w:rsidRPr="002A6156">
        <w:rPr>
          <w:rFonts w:ascii="宋体" w:hAnsi="宋体" w:cs="宋体" w:hint="eastAsia"/>
          <w:b/>
          <w:sz w:val="30"/>
        </w:rPr>
        <w:t>日</w:t>
      </w:r>
    </w:p>
    <w:p w14:paraId="0B2CF886" w14:textId="77777777" w:rsidR="008746F4" w:rsidRPr="002A6156" w:rsidRDefault="008746F4">
      <w:pPr>
        <w:jc w:val="center"/>
        <w:rPr>
          <w:b/>
          <w:sz w:val="32"/>
          <w:szCs w:val="32"/>
        </w:rPr>
      </w:pPr>
    </w:p>
    <w:p w14:paraId="5746D8F6" w14:textId="77777777" w:rsidR="008746F4" w:rsidRPr="002A6156" w:rsidRDefault="008746F4">
      <w:pPr>
        <w:rPr>
          <w:b/>
          <w:spacing w:val="20"/>
          <w:sz w:val="32"/>
          <w:szCs w:val="32"/>
        </w:rPr>
      </w:pPr>
    </w:p>
    <w:p w14:paraId="53FE3C9E" w14:textId="77777777" w:rsidR="008746F4" w:rsidRPr="002A6156" w:rsidRDefault="008746F4">
      <w:pPr>
        <w:pStyle w:val="a7"/>
        <w:rPr>
          <w:rFonts w:hint="eastAsia"/>
        </w:rPr>
      </w:pPr>
    </w:p>
    <w:p w14:paraId="5B685EC6" w14:textId="77777777" w:rsidR="008746F4" w:rsidRPr="002A6156" w:rsidRDefault="008746F4">
      <w:pPr>
        <w:pStyle w:val="a7"/>
        <w:rPr>
          <w:rFonts w:hint="eastAsia"/>
        </w:rPr>
      </w:pPr>
    </w:p>
    <w:p w14:paraId="4E08C8EA" w14:textId="77777777" w:rsidR="008746F4" w:rsidRPr="002A6156" w:rsidRDefault="008746F4">
      <w:pPr>
        <w:pStyle w:val="a7"/>
        <w:rPr>
          <w:rFonts w:hint="eastAsia"/>
        </w:rPr>
      </w:pPr>
    </w:p>
    <w:p w14:paraId="4210A3EE" w14:textId="77777777" w:rsidR="008746F4" w:rsidRPr="002A6156" w:rsidRDefault="00000000">
      <w:pPr>
        <w:widowControl/>
        <w:jc w:val="left"/>
        <w:rPr>
          <w:rFonts w:ascii="宋体" w:hAnsi="宋体" w:hint="eastAsia"/>
          <w:sz w:val="24"/>
        </w:rPr>
      </w:pPr>
      <w:r w:rsidRPr="002A6156">
        <w:br w:type="page"/>
      </w:r>
    </w:p>
    <w:p w14:paraId="136DC305" w14:textId="77777777" w:rsidR="008746F4" w:rsidRPr="002A6156" w:rsidRDefault="008746F4">
      <w:pPr>
        <w:pStyle w:val="a7"/>
        <w:rPr>
          <w:rFonts w:hint="eastAsia"/>
        </w:rPr>
      </w:pPr>
    </w:p>
    <w:p w14:paraId="74DF5D52" w14:textId="77777777" w:rsidR="008746F4" w:rsidRPr="002A6156" w:rsidRDefault="008746F4">
      <w:pPr>
        <w:pStyle w:val="a7"/>
        <w:rPr>
          <w:rFonts w:hint="eastAsia"/>
        </w:rPr>
      </w:pPr>
    </w:p>
    <w:p w14:paraId="380C1012" w14:textId="5DE5A7BE"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t>1</w:t>
      </w:r>
      <w:r w:rsidR="00752106">
        <w:rPr>
          <w:rFonts w:ascii="宋体" w:hAnsi="宋体" w:hint="eastAsia"/>
          <w:sz w:val="24"/>
        </w:rPr>
        <w:t>．</w:t>
      </w:r>
      <w:r w:rsidRPr="002A6156">
        <w:rPr>
          <w:rFonts w:ascii="宋体" w:hAnsi="宋体"/>
          <w:sz w:val="24"/>
        </w:rPr>
        <w:t>满足《中华人民共和国政府采购法》第二十二条规定及法律法规的其他规定</w:t>
      </w:r>
    </w:p>
    <w:p w14:paraId="41D150FD" w14:textId="77777777" w:rsidR="008746F4" w:rsidRPr="002A6156" w:rsidRDefault="00000000">
      <w:pPr>
        <w:spacing w:line="360" w:lineRule="auto"/>
        <w:outlineLvl w:val="2"/>
        <w:rPr>
          <w:rFonts w:ascii="宋体" w:hAnsi="宋体" w:hint="eastAsia"/>
          <w:color w:val="000000"/>
          <w:sz w:val="24"/>
        </w:rPr>
      </w:pPr>
      <w:r w:rsidRPr="002A6156">
        <w:rPr>
          <w:rFonts w:ascii="宋体" w:hAnsi="宋体"/>
          <w:color w:val="000000"/>
          <w:sz w:val="24"/>
        </w:rPr>
        <w:t>1-1营业执照等证明文件</w:t>
      </w:r>
    </w:p>
    <w:p w14:paraId="161CDA92" w14:textId="77777777" w:rsidR="008746F4" w:rsidRPr="002A6156" w:rsidRDefault="008746F4">
      <w:pPr>
        <w:tabs>
          <w:tab w:val="left" w:pos="1080"/>
        </w:tabs>
        <w:snapToGrid w:val="0"/>
        <w:rPr>
          <w:rFonts w:ascii="宋体" w:hAnsi="宋体" w:hint="eastAsia"/>
          <w:sz w:val="24"/>
        </w:rPr>
      </w:pPr>
    </w:p>
    <w:p w14:paraId="6BF9D2A7" w14:textId="77777777" w:rsidR="008746F4" w:rsidRPr="002A6156" w:rsidRDefault="00000000">
      <w:pPr>
        <w:widowControl/>
        <w:jc w:val="left"/>
        <w:rPr>
          <w:rFonts w:ascii="宋体" w:hAnsi="宋体" w:hint="eastAsia"/>
          <w:bCs/>
          <w:color w:val="000000"/>
          <w:sz w:val="24"/>
        </w:rPr>
      </w:pPr>
      <w:r w:rsidRPr="002A6156">
        <w:rPr>
          <w:rFonts w:ascii="宋体" w:hAnsi="宋体"/>
          <w:color w:val="000000"/>
          <w:sz w:val="24"/>
        </w:rPr>
        <w:br w:type="page"/>
      </w:r>
      <w:r w:rsidRPr="002A6156">
        <w:rPr>
          <w:rFonts w:ascii="宋体" w:hAnsi="宋体"/>
          <w:color w:val="000000"/>
          <w:sz w:val="24"/>
        </w:rPr>
        <w:lastRenderedPageBreak/>
        <w:t>1-2 供应商资格声明书（实质性格式）</w:t>
      </w:r>
    </w:p>
    <w:p w14:paraId="6A1332AC" w14:textId="77777777" w:rsidR="008746F4" w:rsidRPr="002A6156" w:rsidRDefault="00000000">
      <w:pPr>
        <w:jc w:val="center"/>
        <w:rPr>
          <w:rFonts w:ascii="宋体" w:hAnsi="宋体" w:hint="eastAsia"/>
          <w:b/>
          <w:color w:val="000000"/>
          <w:sz w:val="36"/>
          <w:szCs w:val="36"/>
        </w:rPr>
      </w:pPr>
      <w:r w:rsidRPr="002A6156">
        <w:rPr>
          <w:rFonts w:ascii="宋体" w:hAnsi="宋体" w:hint="eastAsia"/>
          <w:b/>
          <w:color w:val="000000"/>
          <w:sz w:val="36"/>
          <w:szCs w:val="36"/>
        </w:rPr>
        <w:t>供应商资格声明书</w:t>
      </w:r>
    </w:p>
    <w:p w14:paraId="7D8BE0CC" w14:textId="77777777" w:rsidR="008746F4" w:rsidRPr="002A6156" w:rsidRDefault="008746F4">
      <w:pPr>
        <w:tabs>
          <w:tab w:val="left" w:pos="5580"/>
        </w:tabs>
        <w:spacing w:line="360" w:lineRule="auto"/>
        <w:rPr>
          <w:rFonts w:ascii="宋体" w:hAnsi="宋体" w:hint="eastAsia"/>
          <w:sz w:val="24"/>
        </w:rPr>
      </w:pPr>
    </w:p>
    <w:p w14:paraId="7A3BFD0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致：</w:t>
      </w:r>
      <w:r w:rsidRPr="002A6156">
        <w:rPr>
          <w:rFonts w:ascii="宋体" w:hAnsi="宋体"/>
          <w:sz w:val="24"/>
          <w:u w:val="single"/>
        </w:rPr>
        <w:t>采购人或采购代理机构</w:t>
      </w:r>
    </w:p>
    <w:p w14:paraId="6A66C663" w14:textId="77777777" w:rsidR="008746F4" w:rsidRPr="002A6156" w:rsidRDefault="00000000">
      <w:pPr>
        <w:spacing w:line="360" w:lineRule="auto"/>
        <w:ind w:firstLineChars="200" w:firstLine="480"/>
        <w:rPr>
          <w:rFonts w:ascii="宋体" w:hAnsi="宋体" w:hint="eastAsia"/>
          <w:sz w:val="24"/>
        </w:rPr>
      </w:pPr>
      <w:r w:rsidRPr="002A6156">
        <w:rPr>
          <w:rFonts w:ascii="宋体" w:hAnsi="宋体"/>
          <w:sz w:val="24"/>
        </w:rPr>
        <w:t>在参与本次项目磋商中，我单位承诺：</w:t>
      </w:r>
    </w:p>
    <w:p w14:paraId="03D5C3DF"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具有良好的商业信誉和健全的财务会计制度；</w:t>
      </w:r>
    </w:p>
    <w:p w14:paraId="3AC7F7D0"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具有履行合同所必需的设备和专业技术能力；</w:t>
      </w:r>
    </w:p>
    <w:p w14:paraId="247AAA13"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有依法缴纳税收和社会保障资金的良好记录；</w:t>
      </w:r>
    </w:p>
    <w:p w14:paraId="10DB67A2"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236554"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我单位不属于政府采购法律、行政法规规定的公益一类事业单位、或使用事业编制且由财政拨款保障的群团组织（仅适用于政府购买服务项目）；</w:t>
      </w:r>
    </w:p>
    <w:p w14:paraId="04F31931"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D1A1FD3"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746F4" w:rsidRPr="002A6156" w14:paraId="72430D51" w14:textId="77777777">
        <w:trPr>
          <w:trHeight w:val="430"/>
          <w:jc w:val="center"/>
        </w:trPr>
        <w:tc>
          <w:tcPr>
            <w:tcW w:w="950" w:type="dxa"/>
            <w:vAlign w:val="center"/>
          </w:tcPr>
          <w:p w14:paraId="6E43D63D" w14:textId="77777777" w:rsidR="008746F4" w:rsidRPr="002A6156" w:rsidRDefault="00000000">
            <w:pPr>
              <w:jc w:val="center"/>
              <w:rPr>
                <w:rFonts w:ascii="宋体" w:hAnsi="宋体" w:hint="eastAsia"/>
                <w:sz w:val="24"/>
              </w:rPr>
            </w:pPr>
            <w:r w:rsidRPr="002A6156">
              <w:rPr>
                <w:rFonts w:ascii="宋体" w:hAnsi="宋体"/>
                <w:sz w:val="24"/>
              </w:rPr>
              <w:t>序号</w:t>
            </w:r>
          </w:p>
        </w:tc>
        <w:tc>
          <w:tcPr>
            <w:tcW w:w="4574" w:type="dxa"/>
            <w:vAlign w:val="center"/>
          </w:tcPr>
          <w:p w14:paraId="3B7ED447" w14:textId="77777777" w:rsidR="008746F4" w:rsidRPr="002A6156" w:rsidRDefault="00000000">
            <w:pPr>
              <w:jc w:val="center"/>
              <w:rPr>
                <w:rFonts w:ascii="宋体" w:hAnsi="宋体" w:hint="eastAsia"/>
                <w:sz w:val="24"/>
              </w:rPr>
            </w:pPr>
            <w:r w:rsidRPr="002A6156">
              <w:rPr>
                <w:rFonts w:ascii="宋体" w:hAnsi="宋体"/>
                <w:sz w:val="24"/>
              </w:rPr>
              <w:t>单位名称</w:t>
            </w:r>
          </w:p>
        </w:tc>
        <w:tc>
          <w:tcPr>
            <w:tcW w:w="2976" w:type="dxa"/>
            <w:vAlign w:val="center"/>
          </w:tcPr>
          <w:p w14:paraId="0BA273D9" w14:textId="77777777" w:rsidR="008746F4" w:rsidRPr="002A6156" w:rsidRDefault="00000000">
            <w:pPr>
              <w:jc w:val="center"/>
              <w:rPr>
                <w:rFonts w:ascii="宋体" w:hAnsi="宋体" w:hint="eastAsia"/>
                <w:sz w:val="24"/>
              </w:rPr>
            </w:pPr>
            <w:r w:rsidRPr="002A6156">
              <w:rPr>
                <w:rFonts w:ascii="宋体" w:hAnsi="宋体"/>
                <w:sz w:val="24"/>
              </w:rPr>
              <w:t>相互关系</w:t>
            </w:r>
          </w:p>
        </w:tc>
      </w:tr>
      <w:tr w:rsidR="008746F4" w:rsidRPr="002A6156" w14:paraId="1CE34317" w14:textId="77777777">
        <w:trPr>
          <w:trHeight w:val="430"/>
          <w:jc w:val="center"/>
        </w:trPr>
        <w:tc>
          <w:tcPr>
            <w:tcW w:w="950" w:type="dxa"/>
            <w:vAlign w:val="center"/>
          </w:tcPr>
          <w:p w14:paraId="1162D331" w14:textId="77777777" w:rsidR="008746F4" w:rsidRPr="002A6156" w:rsidRDefault="00000000">
            <w:pPr>
              <w:jc w:val="center"/>
              <w:rPr>
                <w:rFonts w:ascii="宋体" w:hAnsi="宋体" w:hint="eastAsia"/>
                <w:sz w:val="24"/>
              </w:rPr>
            </w:pPr>
            <w:r w:rsidRPr="002A6156">
              <w:rPr>
                <w:rFonts w:ascii="宋体" w:hAnsi="宋体"/>
                <w:sz w:val="24"/>
              </w:rPr>
              <w:t>1</w:t>
            </w:r>
          </w:p>
        </w:tc>
        <w:tc>
          <w:tcPr>
            <w:tcW w:w="4574" w:type="dxa"/>
            <w:vAlign w:val="center"/>
          </w:tcPr>
          <w:p w14:paraId="174CAE88" w14:textId="77777777" w:rsidR="008746F4" w:rsidRPr="002A6156" w:rsidRDefault="008746F4">
            <w:pPr>
              <w:jc w:val="center"/>
              <w:rPr>
                <w:rFonts w:ascii="宋体" w:hAnsi="宋体" w:hint="eastAsia"/>
                <w:sz w:val="24"/>
              </w:rPr>
            </w:pPr>
          </w:p>
        </w:tc>
        <w:tc>
          <w:tcPr>
            <w:tcW w:w="2976" w:type="dxa"/>
            <w:vAlign w:val="center"/>
          </w:tcPr>
          <w:p w14:paraId="73D065EE" w14:textId="77777777" w:rsidR="008746F4" w:rsidRPr="002A6156" w:rsidRDefault="008746F4">
            <w:pPr>
              <w:jc w:val="center"/>
              <w:rPr>
                <w:rFonts w:ascii="宋体" w:hAnsi="宋体" w:hint="eastAsia"/>
                <w:sz w:val="24"/>
              </w:rPr>
            </w:pPr>
          </w:p>
        </w:tc>
      </w:tr>
      <w:tr w:rsidR="008746F4" w:rsidRPr="002A6156" w14:paraId="6F4BE9A8" w14:textId="77777777">
        <w:trPr>
          <w:trHeight w:val="430"/>
          <w:jc w:val="center"/>
        </w:trPr>
        <w:tc>
          <w:tcPr>
            <w:tcW w:w="950" w:type="dxa"/>
            <w:vAlign w:val="center"/>
          </w:tcPr>
          <w:p w14:paraId="559184EC" w14:textId="77777777" w:rsidR="008746F4" w:rsidRPr="002A6156" w:rsidRDefault="00000000">
            <w:pPr>
              <w:jc w:val="center"/>
              <w:rPr>
                <w:rFonts w:ascii="宋体" w:hAnsi="宋体" w:hint="eastAsia"/>
                <w:sz w:val="24"/>
              </w:rPr>
            </w:pPr>
            <w:r w:rsidRPr="002A6156">
              <w:rPr>
                <w:rFonts w:ascii="宋体" w:hAnsi="宋体"/>
                <w:sz w:val="24"/>
              </w:rPr>
              <w:t>2</w:t>
            </w:r>
          </w:p>
        </w:tc>
        <w:tc>
          <w:tcPr>
            <w:tcW w:w="4574" w:type="dxa"/>
            <w:vAlign w:val="center"/>
          </w:tcPr>
          <w:p w14:paraId="4AA53B15" w14:textId="77777777" w:rsidR="008746F4" w:rsidRPr="002A6156" w:rsidRDefault="008746F4">
            <w:pPr>
              <w:jc w:val="center"/>
              <w:rPr>
                <w:rFonts w:ascii="宋体" w:hAnsi="宋体" w:hint="eastAsia"/>
                <w:sz w:val="24"/>
              </w:rPr>
            </w:pPr>
          </w:p>
        </w:tc>
        <w:tc>
          <w:tcPr>
            <w:tcW w:w="2976" w:type="dxa"/>
            <w:vAlign w:val="center"/>
          </w:tcPr>
          <w:p w14:paraId="3FD87D4E" w14:textId="77777777" w:rsidR="008746F4" w:rsidRPr="002A6156" w:rsidRDefault="008746F4">
            <w:pPr>
              <w:jc w:val="center"/>
              <w:rPr>
                <w:rFonts w:ascii="宋体" w:hAnsi="宋体" w:hint="eastAsia"/>
                <w:sz w:val="24"/>
              </w:rPr>
            </w:pPr>
          </w:p>
        </w:tc>
      </w:tr>
      <w:tr w:rsidR="008746F4" w:rsidRPr="002A6156" w14:paraId="64C88376" w14:textId="77777777">
        <w:trPr>
          <w:trHeight w:val="430"/>
          <w:jc w:val="center"/>
        </w:trPr>
        <w:tc>
          <w:tcPr>
            <w:tcW w:w="950" w:type="dxa"/>
            <w:vAlign w:val="center"/>
          </w:tcPr>
          <w:p w14:paraId="4E4FC771" w14:textId="77777777" w:rsidR="008746F4" w:rsidRPr="002A6156" w:rsidRDefault="00000000">
            <w:pPr>
              <w:jc w:val="center"/>
              <w:rPr>
                <w:rFonts w:ascii="宋体" w:hAnsi="宋体" w:hint="eastAsia"/>
                <w:sz w:val="24"/>
              </w:rPr>
            </w:pPr>
            <w:r w:rsidRPr="002A6156">
              <w:rPr>
                <w:rFonts w:ascii="宋体" w:hAnsi="宋体"/>
                <w:sz w:val="24"/>
              </w:rPr>
              <w:t>…</w:t>
            </w:r>
          </w:p>
        </w:tc>
        <w:tc>
          <w:tcPr>
            <w:tcW w:w="4574" w:type="dxa"/>
            <w:vAlign w:val="center"/>
          </w:tcPr>
          <w:p w14:paraId="65A32C2A" w14:textId="77777777" w:rsidR="008746F4" w:rsidRPr="002A6156" w:rsidRDefault="008746F4">
            <w:pPr>
              <w:jc w:val="center"/>
              <w:rPr>
                <w:rFonts w:ascii="宋体" w:hAnsi="宋体" w:hint="eastAsia"/>
                <w:sz w:val="24"/>
              </w:rPr>
            </w:pPr>
          </w:p>
        </w:tc>
        <w:tc>
          <w:tcPr>
            <w:tcW w:w="2976" w:type="dxa"/>
            <w:vAlign w:val="center"/>
          </w:tcPr>
          <w:p w14:paraId="3FE23999" w14:textId="77777777" w:rsidR="008746F4" w:rsidRPr="002A6156" w:rsidRDefault="008746F4">
            <w:pPr>
              <w:jc w:val="center"/>
              <w:rPr>
                <w:rFonts w:ascii="宋体" w:hAnsi="宋体" w:hint="eastAsia"/>
                <w:sz w:val="24"/>
              </w:rPr>
            </w:pPr>
          </w:p>
        </w:tc>
      </w:tr>
    </w:tbl>
    <w:p w14:paraId="7B6840BF" w14:textId="77777777" w:rsidR="008746F4" w:rsidRPr="002A6156" w:rsidRDefault="008746F4">
      <w:pPr>
        <w:rPr>
          <w:rFonts w:ascii="宋体" w:hAnsi="宋体" w:hint="eastAsia"/>
        </w:rPr>
      </w:pPr>
    </w:p>
    <w:p w14:paraId="6988DB64" w14:textId="77777777" w:rsidR="008746F4" w:rsidRPr="002A6156" w:rsidRDefault="00000000">
      <w:pPr>
        <w:ind w:firstLineChars="200" w:firstLine="480"/>
        <w:rPr>
          <w:rFonts w:ascii="宋体" w:hAnsi="宋体" w:hint="eastAsia"/>
          <w:sz w:val="24"/>
          <w:szCs w:val="22"/>
        </w:rPr>
      </w:pPr>
      <w:r w:rsidRPr="002A6156">
        <w:rPr>
          <w:rFonts w:ascii="宋体" w:hAnsi="宋体"/>
          <w:sz w:val="24"/>
        </w:rPr>
        <w:t>上述声明真实有效，否则我方负全部责任。</w:t>
      </w:r>
    </w:p>
    <w:p w14:paraId="42557CD8" w14:textId="77777777" w:rsidR="008746F4" w:rsidRPr="002A6156" w:rsidRDefault="008746F4">
      <w:pPr>
        <w:spacing w:line="360" w:lineRule="auto"/>
        <w:rPr>
          <w:rFonts w:ascii="宋体" w:hAnsi="宋体" w:hint="eastAsia"/>
          <w:sz w:val="24"/>
        </w:rPr>
      </w:pPr>
    </w:p>
    <w:p w14:paraId="64A34B6D" w14:textId="77777777" w:rsidR="008746F4" w:rsidRPr="002A6156" w:rsidRDefault="00000000">
      <w:pPr>
        <w:autoSpaceDE w:val="0"/>
        <w:autoSpaceDN w:val="0"/>
        <w:adjustRightInd w:val="0"/>
        <w:snapToGrid w:val="0"/>
        <w:spacing w:before="25" w:after="25" w:line="360" w:lineRule="auto"/>
        <w:ind w:right="360"/>
        <w:jc w:val="righ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7917015" w14:textId="77777777" w:rsidR="008746F4" w:rsidRPr="002A6156" w:rsidRDefault="00000000">
      <w:pPr>
        <w:spacing w:line="360" w:lineRule="auto"/>
        <w:ind w:right="360" w:firstLine="480"/>
        <w:jc w:val="right"/>
        <w:rPr>
          <w:rFonts w:ascii="宋体" w:hAnsi="宋体" w:hint="eastAsia"/>
          <w:sz w:val="24"/>
        </w:rPr>
      </w:pPr>
      <w:r w:rsidRPr="002A6156">
        <w:rPr>
          <w:rFonts w:ascii="宋体" w:hAnsi="宋体"/>
          <w:color w:val="000000"/>
          <w:sz w:val="24"/>
          <w:szCs w:val="20"/>
        </w:rPr>
        <w:t xml:space="preserve">日期：____年____月____日   </w:t>
      </w:r>
    </w:p>
    <w:p w14:paraId="5185CD83" w14:textId="77777777" w:rsidR="008746F4" w:rsidRPr="002A6156" w:rsidRDefault="00000000">
      <w:pPr>
        <w:spacing w:line="360" w:lineRule="auto"/>
        <w:rPr>
          <w:rFonts w:ascii="宋体" w:hAnsi="宋体" w:hint="eastAsia"/>
          <w:sz w:val="24"/>
        </w:rPr>
      </w:pPr>
      <w:r w:rsidRPr="002A6156">
        <w:rPr>
          <w:rFonts w:ascii="宋体" w:hAnsi="宋体" w:hint="eastAsia"/>
          <w:sz w:val="24"/>
        </w:rPr>
        <w:t>说明：供应商承诺不实的，依据《政府采购法》第七十七条“提供虚假材料谋取中标、成交的”有关规定予以处理。</w:t>
      </w:r>
    </w:p>
    <w:p w14:paraId="152A0C69" w14:textId="77777777" w:rsidR="008746F4" w:rsidRPr="002A6156" w:rsidRDefault="008746F4">
      <w:pPr>
        <w:tabs>
          <w:tab w:val="left" w:pos="5580"/>
        </w:tabs>
        <w:spacing w:line="360" w:lineRule="auto"/>
        <w:rPr>
          <w:rFonts w:ascii="宋体" w:hAnsi="宋体" w:hint="eastAsia"/>
          <w:sz w:val="24"/>
        </w:rPr>
        <w:sectPr w:rsidR="008746F4" w:rsidRPr="002A6156">
          <w:headerReference w:type="even" r:id="rId18"/>
          <w:headerReference w:type="default" r:id="rId19"/>
          <w:footerReference w:type="even" r:id="rId20"/>
          <w:footerReference w:type="default" r:id="rId21"/>
          <w:headerReference w:type="first" r:id="rId22"/>
          <w:footerReference w:type="first" r:id="rId23"/>
          <w:pgSz w:w="11907" w:h="16840"/>
          <w:pgMar w:top="1417" w:right="1134" w:bottom="1417" w:left="1701" w:header="851" w:footer="851" w:gutter="0"/>
          <w:pgNumType w:start="1"/>
          <w:cols w:space="720"/>
          <w:docGrid w:linePitch="462"/>
        </w:sectPr>
      </w:pPr>
    </w:p>
    <w:p w14:paraId="092AC841" w14:textId="3B56BFDE"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2</w:t>
      </w:r>
      <w:r w:rsidR="00752106">
        <w:rPr>
          <w:rFonts w:ascii="宋体" w:hAnsi="宋体" w:hint="eastAsia"/>
          <w:sz w:val="24"/>
        </w:rPr>
        <w:t>．</w:t>
      </w:r>
      <w:r w:rsidRPr="002A6156">
        <w:rPr>
          <w:rFonts w:ascii="宋体" w:hAnsi="宋体"/>
          <w:sz w:val="24"/>
        </w:rPr>
        <w:t>落实政府采购政策需满足的资格要求（如有）</w:t>
      </w:r>
    </w:p>
    <w:p w14:paraId="49510A41"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t>2-1中小企业证明文件</w:t>
      </w:r>
    </w:p>
    <w:p w14:paraId="450332A2"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说明：</w:t>
      </w:r>
    </w:p>
    <w:p w14:paraId="26BA549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（1）如本项目（包）</w:t>
      </w:r>
      <w:proofErr w:type="gramStart"/>
      <w:r w:rsidRPr="002A6156">
        <w:rPr>
          <w:rFonts w:ascii="宋体" w:hAnsi="宋体"/>
          <w:sz w:val="24"/>
        </w:rPr>
        <w:t>不</w:t>
      </w:r>
      <w:proofErr w:type="gramEnd"/>
      <w:r w:rsidRPr="002A6156">
        <w:rPr>
          <w:rFonts w:ascii="宋体" w:hAnsi="宋体"/>
          <w:sz w:val="24"/>
        </w:rPr>
        <w:t>专门面向中小企业预留采购份额，</w:t>
      </w:r>
      <w:r w:rsidRPr="002A6156">
        <w:rPr>
          <w:rFonts w:ascii="宋体" w:hAnsi="宋体" w:hint="eastAsia"/>
          <w:sz w:val="24"/>
        </w:rPr>
        <w:t>供应商无须</w:t>
      </w:r>
      <w:r w:rsidRPr="002A6156">
        <w:rPr>
          <w:rFonts w:ascii="宋体" w:hAnsi="宋体"/>
          <w:sz w:val="24"/>
        </w:rPr>
        <w:t>提供《中小企业声明函》或《残疾人福利性单位声明函》或由省级以上监狱管理局、戒毒管理局(含新疆生产建设兵团)出具的属于监狱企业的证明文件</w:t>
      </w:r>
      <w:r w:rsidRPr="002A6156">
        <w:rPr>
          <w:rFonts w:ascii="宋体" w:hAnsi="宋体" w:hint="eastAsia"/>
          <w:sz w:val="24"/>
        </w:rPr>
        <w:t>；当供应商拟享受中小企业扶持政策</w:t>
      </w:r>
    </w:p>
    <w:p w14:paraId="554BA8E7"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时，仍应提供上述证明文件，否则不享受相关中小企业扶持政策。</w:t>
      </w:r>
    </w:p>
    <w:p w14:paraId="529B786A"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（2）如本项目（包）专门面向中小企业采购，</w:t>
      </w:r>
      <w:r w:rsidRPr="002A6156">
        <w:rPr>
          <w:rFonts w:ascii="宋体" w:hAnsi="宋体" w:hint="eastAsia"/>
          <w:sz w:val="24"/>
        </w:rPr>
        <w:t>响应文件中须提供《中小企业声明函》</w:t>
      </w:r>
    </w:p>
    <w:p w14:paraId="316753D3"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或《残疾人福利性单位声明函》，或提供由省级以上监狱管理局、戒毒管理局（含新疆</w:t>
      </w:r>
    </w:p>
    <w:p w14:paraId="64078CE8"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生产建设兵团）出具的属于监狱企业的证明文件。</w:t>
      </w:r>
    </w:p>
    <w:p w14:paraId="10B5968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（3）</w:t>
      </w:r>
      <w:r w:rsidRPr="002A6156">
        <w:rPr>
          <w:rFonts w:ascii="宋体" w:hAnsi="宋体" w:hint="eastAsia"/>
          <w:sz w:val="24"/>
        </w:rPr>
        <w:t>如本项目（包）预留部分采购项目预算专门面向中小企业采购，且要求获得采购</w:t>
      </w:r>
    </w:p>
    <w:p w14:paraId="215C37EC"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合同的供应商将采购项目中的一定比例分包给一家或者多家中小企业或要求供应商以</w:t>
      </w:r>
    </w:p>
    <w:p w14:paraId="69DA16C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联合体形</w:t>
      </w:r>
      <w:proofErr w:type="gramStart"/>
      <w:r w:rsidRPr="002A6156">
        <w:rPr>
          <w:rFonts w:ascii="宋体" w:hAnsi="宋体" w:hint="eastAsia"/>
          <w:sz w:val="24"/>
        </w:rPr>
        <w:t>式参加</w:t>
      </w:r>
      <w:proofErr w:type="gramEnd"/>
      <w:r w:rsidRPr="002A6156">
        <w:rPr>
          <w:rFonts w:ascii="宋体" w:hAnsi="宋体" w:hint="eastAsia"/>
          <w:sz w:val="24"/>
        </w:rPr>
        <w:t>采购活动，响应文件中须提供《中小企业声明函》或</w:t>
      </w:r>
      <w:proofErr w:type="gramStart"/>
      <w:r w:rsidRPr="002A6156">
        <w:rPr>
          <w:rFonts w:ascii="宋体" w:hAnsi="宋体" w:hint="eastAsia"/>
          <w:sz w:val="24"/>
        </w:rPr>
        <w:t>《</w:t>
      </w:r>
      <w:proofErr w:type="gramEnd"/>
      <w:r w:rsidRPr="002A6156">
        <w:rPr>
          <w:rFonts w:ascii="宋体" w:hAnsi="宋体" w:hint="eastAsia"/>
          <w:sz w:val="24"/>
        </w:rPr>
        <w:t>残疾人福利性单</w:t>
      </w:r>
    </w:p>
    <w:p w14:paraId="6EA8930D"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位声明函</w:t>
      </w:r>
      <w:proofErr w:type="gramStart"/>
      <w:r w:rsidRPr="002A6156">
        <w:rPr>
          <w:rFonts w:ascii="宋体" w:hAnsi="宋体" w:hint="eastAsia"/>
          <w:sz w:val="24"/>
        </w:rPr>
        <w:t>》</w:t>
      </w:r>
      <w:proofErr w:type="gramEnd"/>
      <w:r w:rsidRPr="002A6156">
        <w:rPr>
          <w:rFonts w:ascii="宋体" w:hAnsi="宋体" w:hint="eastAsia"/>
          <w:sz w:val="24"/>
        </w:rPr>
        <w:t>或由省级以上监狱管理局、戒毒管理局（含新疆生产建设兵团）出具的属于</w:t>
      </w:r>
    </w:p>
    <w:p w14:paraId="541E53DB"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监狱企业的证明文件。</w:t>
      </w:r>
    </w:p>
    <w:p w14:paraId="2A83D56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（4）</w:t>
      </w:r>
      <w:r w:rsidRPr="002A6156">
        <w:rPr>
          <w:rFonts w:ascii="宋体" w:hAnsi="宋体" w:hint="eastAsia"/>
          <w:sz w:val="24"/>
        </w:rPr>
        <w:t>中小企业声明函填写注意事项</w:t>
      </w:r>
    </w:p>
    <w:p w14:paraId="1E9E5F8E"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1）</w:t>
      </w:r>
      <w:r w:rsidRPr="002A6156">
        <w:rPr>
          <w:rFonts w:ascii="宋体" w:hAnsi="宋体" w:hint="eastAsia"/>
          <w:sz w:val="24"/>
        </w:rPr>
        <w:t>《中小企业声明函》由参加政府采购活动的供应商出具。联合体参与的，《中小企业声明函》可由牵头人出具。</w:t>
      </w:r>
    </w:p>
    <w:p w14:paraId="3CC4989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D1E8FB4"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3）对于多标的</w:t>
      </w:r>
      <w:proofErr w:type="gramStart"/>
      <w:r w:rsidRPr="002A6156">
        <w:rPr>
          <w:rFonts w:ascii="宋体" w:hAnsi="宋体"/>
          <w:sz w:val="24"/>
        </w:rPr>
        <w:t>的</w:t>
      </w:r>
      <w:proofErr w:type="gramEnd"/>
      <w:r w:rsidRPr="002A6156">
        <w:rPr>
          <w:rFonts w:ascii="宋体" w:hAnsi="宋体"/>
          <w:sz w:val="24"/>
        </w:rPr>
        <w:t>采购项目，供应商应充分、准确地了解所投产品制造企业信息。对相关情况了解不清楚的，不建议填报本声明函。</w:t>
      </w:r>
    </w:p>
    <w:p w14:paraId="787BC4BA"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（5）温馨提示：</w:t>
      </w:r>
      <w:r w:rsidRPr="002A6156">
        <w:rPr>
          <w:rFonts w:ascii="宋体" w:hAnsi="宋体" w:hint="eastAsia"/>
          <w:sz w:val="24"/>
        </w:rPr>
        <w:t>为方便广大中小企业识别企业规模类型，工业和信息化部组织开发了</w:t>
      </w:r>
    </w:p>
    <w:p w14:paraId="3F3719B1"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中小企业规模类型自测小程序，在国务院客户端和工业和信息化部网站上均有链接，供</w:t>
      </w:r>
    </w:p>
    <w:p w14:paraId="3FE17A89"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应商填写所属的行业和指标数据可自动生成企业规模类型测试结果。本项目中小企业划</w:t>
      </w:r>
    </w:p>
    <w:p w14:paraId="4826AE70"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分标准所属行业详见第二章《供应商须知资料表》，如在该程序中未找到本项目文件</w:t>
      </w:r>
      <w:proofErr w:type="gramStart"/>
      <w:r w:rsidRPr="002A6156">
        <w:rPr>
          <w:rFonts w:ascii="宋体" w:hAnsi="宋体" w:hint="eastAsia"/>
          <w:sz w:val="24"/>
        </w:rPr>
        <w:t>规</w:t>
      </w:r>
      <w:proofErr w:type="gramEnd"/>
    </w:p>
    <w:p w14:paraId="0EFEE24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定的中小企业划分标准所属行业，则按照</w:t>
      </w:r>
      <w:proofErr w:type="gramStart"/>
      <w:r w:rsidRPr="002A6156">
        <w:rPr>
          <w:rFonts w:ascii="宋体" w:hAnsi="宋体" w:hint="eastAsia"/>
          <w:sz w:val="24"/>
        </w:rPr>
        <w:t>《</w:t>
      </w:r>
      <w:proofErr w:type="gramEnd"/>
      <w:r w:rsidRPr="002A6156">
        <w:rPr>
          <w:rFonts w:ascii="宋体" w:hAnsi="宋体" w:hint="eastAsia"/>
          <w:sz w:val="24"/>
        </w:rPr>
        <w:t>关于印发中小企业划型标准规定的通知（工</w:t>
      </w:r>
    </w:p>
    <w:p w14:paraId="633B33E7"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信部联企业﹝2011﹞300 号）</w:t>
      </w:r>
      <w:proofErr w:type="gramStart"/>
      <w:r w:rsidRPr="002A6156">
        <w:rPr>
          <w:rFonts w:ascii="宋体" w:hAnsi="宋体" w:hint="eastAsia"/>
          <w:sz w:val="24"/>
        </w:rPr>
        <w:t>》</w:t>
      </w:r>
      <w:proofErr w:type="gramEnd"/>
      <w:r w:rsidRPr="002A6156">
        <w:rPr>
          <w:rFonts w:ascii="宋体" w:hAnsi="宋体" w:hint="eastAsia"/>
          <w:sz w:val="24"/>
        </w:rPr>
        <w:t>及本项目文件规定的中小企业划分标准所属行业执行。</w:t>
      </w:r>
    </w:p>
    <w:p w14:paraId="7142FFA7"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sz w:val="24"/>
        </w:rPr>
        <w:br w:type="page"/>
      </w:r>
      <w:r w:rsidRPr="002A6156">
        <w:rPr>
          <w:rFonts w:ascii="宋体" w:hAnsi="宋体"/>
          <w:color w:val="000000"/>
          <w:sz w:val="24"/>
          <w:szCs w:val="20"/>
        </w:rPr>
        <w:lastRenderedPageBreak/>
        <w:t>2-</w:t>
      </w:r>
      <w:r w:rsidRPr="002A6156">
        <w:rPr>
          <w:rFonts w:ascii="宋体" w:hAnsi="宋体" w:hint="eastAsia"/>
          <w:color w:val="000000"/>
          <w:sz w:val="24"/>
          <w:szCs w:val="20"/>
        </w:rPr>
        <w:t xml:space="preserve">1-1 </w:t>
      </w:r>
      <w:r w:rsidRPr="002A6156">
        <w:rPr>
          <w:rFonts w:ascii="宋体" w:hAnsi="宋体"/>
          <w:color w:val="000000"/>
          <w:sz w:val="24"/>
          <w:szCs w:val="20"/>
        </w:rPr>
        <w:t>中小企业</w:t>
      </w:r>
      <w:r w:rsidRPr="002A6156">
        <w:rPr>
          <w:rFonts w:ascii="宋体" w:hAnsi="宋体" w:hint="eastAsia"/>
          <w:color w:val="000000"/>
          <w:sz w:val="24"/>
          <w:szCs w:val="20"/>
        </w:rPr>
        <w:t>声明函</w:t>
      </w:r>
      <w:r w:rsidRPr="002A6156">
        <w:rPr>
          <w:rFonts w:ascii="宋体" w:hAnsi="宋体"/>
          <w:color w:val="000000"/>
          <w:sz w:val="24"/>
          <w:szCs w:val="20"/>
        </w:rPr>
        <w:t>及残疾人福利性单位声明函格式</w:t>
      </w:r>
    </w:p>
    <w:p w14:paraId="3256A899" w14:textId="77777777" w:rsidR="008746F4" w:rsidRPr="002A6156" w:rsidRDefault="008746F4">
      <w:pPr>
        <w:widowControl/>
        <w:jc w:val="left"/>
        <w:rPr>
          <w:rFonts w:ascii="宋体" w:hAnsi="宋体" w:hint="eastAsia"/>
          <w:sz w:val="24"/>
        </w:rPr>
      </w:pPr>
    </w:p>
    <w:p w14:paraId="418EC408" w14:textId="77777777" w:rsidR="008746F4" w:rsidRPr="002A6156" w:rsidRDefault="00000000">
      <w:pPr>
        <w:spacing w:beforeLines="100" w:before="240" w:afterLines="100" w:after="240" w:line="360" w:lineRule="auto"/>
        <w:jc w:val="center"/>
        <w:rPr>
          <w:rFonts w:ascii="宋体" w:hAnsi="宋体" w:hint="eastAsia"/>
          <w:b/>
          <w:bCs/>
          <w:color w:val="000000"/>
          <w:sz w:val="36"/>
          <w:szCs w:val="36"/>
        </w:rPr>
      </w:pPr>
      <w:r w:rsidRPr="002A6156">
        <w:rPr>
          <w:rFonts w:ascii="宋体" w:hAnsi="宋体"/>
          <w:b/>
          <w:bCs/>
          <w:color w:val="000000"/>
          <w:sz w:val="36"/>
          <w:szCs w:val="36"/>
        </w:rPr>
        <w:t>中小企业声明函（工程、服务）格式</w:t>
      </w:r>
    </w:p>
    <w:p w14:paraId="1D034791"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1DD454B"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1.</w:t>
      </w:r>
      <w:r w:rsidRPr="002A6156">
        <w:rPr>
          <w:rFonts w:ascii="宋体" w:hAnsi="宋体"/>
          <w:spacing w:val="6"/>
          <w:sz w:val="24"/>
          <w:u w:val="single"/>
        </w:rPr>
        <w:t xml:space="preserve"> （标的名称） </w:t>
      </w:r>
      <w:r w:rsidRPr="002A6156">
        <w:rPr>
          <w:rFonts w:ascii="宋体" w:hAnsi="宋体"/>
          <w:spacing w:val="6"/>
          <w:sz w:val="24"/>
        </w:rPr>
        <w:t>，属于</w:t>
      </w:r>
      <w:r w:rsidRPr="002A6156">
        <w:rPr>
          <w:rFonts w:ascii="宋体" w:hAnsi="宋体"/>
          <w:spacing w:val="6"/>
          <w:sz w:val="24"/>
          <w:u w:val="single"/>
        </w:rPr>
        <w:t>（竞争性磋商文件中明确的所属行业）</w:t>
      </w:r>
      <w:r w:rsidRPr="002A6156">
        <w:rPr>
          <w:rFonts w:ascii="宋体" w:hAnsi="宋体"/>
          <w:spacing w:val="6"/>
          <w:sz w:val="24"/>
        </w:rPr>
        <w:t>行业；承建（承接）企业为</w:t>
      </w:r>
      <w:r w:rsidRPr="002A6156">
        <w:rPr>
          <w:rFonts w:ascii="宋体" w:hAnsi="宋体"/>
          <w:spacing w:val="6"/>
          <w:sz w:val="24"/>
          <w:u w:val="single"/>
        </w:rPr>
        <w:t>（企业名称）</w:t>
      </w:r>
      <w:r w:rsidRPr="002A6156">
        <w:rPr>
          <w:rFonts w:ascii="宋体" w:hAnsi="宋体"/>
          <w:spacing w:val="6"/>
          <w:sz w:val="24"/>
        </w:rPr>
        <w:t>，从业人员</w:t>
      </w:r>
      <w:r w:rsidRPr="002A6156">
        <w:rPr>
          <w:rFonts w:ascii="宋体" w:hAnsi="宋体"/>
          <w:sz w:val="24"/>
        </w:rPr>
        <w:t>______</w:t>
      </w:r>
      <w:r w:rsidRPr="002A6156">
        <w:rPr>
          <w:rFonts w:ascii="宋体" w:hAnsi="宋体"/>
          <w:spacing w:val="6"/>
          <w:sz w:val="24"/>
        </w:rPr>
        <w:t>人，营业收入为</w:t>
      </w:r>
      <w:r w:rsidRPr="002A6156">
        <w:rPr>
          <w:rFonts w:ascii="宋体" w:hAnsi="宋体"/>
          <w:sz w:val="24"/>
        </w:rPr>
        <w:t>______</w:t>
      </w:r>
      <w:r w:rsidRPr="002A6156">
        <w:rPr>
          <w:rFonts w:ascii="宋体" w:hAnsi="宋体"/>
          <w:spacing w:val="6"/>
          <w:sz w:val="24"/>
        </w:rPr>
        <w:t>万元，资产总额为</w:t>
      </w:r>
      <w:r w:rsidRPr="002A6156">
        <w:rPr>
          <w:rFonts w:ascii="宋体" w:hAnsi="宋体"/>
          <w:sz w:val="24"/>
        </w:rPr>
        <w:t>______</w:t>
      </w:r>
      <w:r w:rsidRPr="002A6156">
        <w:rPr>
          <w:rFonts w:ascii="宋体" w:hAnsi="宋体"/>
          <w:spacing w:val="6"/>
          <w:sz w:val="24"/>
        </w:rPr>
        <w:t>万元</w:t>
      </w:r>
      <w:r w:rsidRPr="002A6156">
        <w:rPr>
          <w:rFonts w:ascii="宋体" w:hAnsi="宋体"/>
          <w:spacing w:val="6"/>
          <w:sz w:val="24"/>
          <w:vertAlign w:val="superscript"/>
        </w:rPr>
        <w:t>1</w:t>
      </w:r>
      <w:r w:rsidRPr="002A6156">
        <w:rPr>
          <w:rFonts w:ascii="宋体" w:hAnsi="宋体"/>
          <w:spacing w:val="6"/>
          <w:sz w:val="24"/>
        </w:rPr>
        <w:t>，属于（中型企业、小型企业、微型企业）；</w:t>
      </w:r>
    </w:p>
    <w:p w14:paraId="40B809E4"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 xml:space="preserve">2. </w:t>
      </w:r>
      <w:r w:rsidRPr="002A6156">
        <w:rPr>
          <w:rFonts w:ascii="宋体" w:hAnsi="宋体"/>
          <w:spacing w:val="6"/>
          <w:sz w:val="24"/>
          <w:u w:val="single"/>
        </w:rPr>
        <w:t xml:space="preserve">（标的名称） </w:t>
      </w:r>
      <w:r w:rsidRPr="002A6156">
        <w:rPr>
          <w:rFonts w:ascii="宋体" w:hAnsi="宋体"/>
          <w:spacing w:val="6"/>
          <w:sz w:val="24"/>
        </w:rPr>
        <w:t>，属于</w:t>
      </w:r>
      <w:r w:rsidRPr="002A6156">
        <w:rPr>
          <w:rFonts w:ascii="宋体" w:hAnsi="宋体"/>
          <w:spacing w:val="6"/>
          <w:sz w:val="24"/>
          <w:u w:val="single"/>
        </w:rPr>
        <w:t>（竞争性磋商文件中明确的所属行业）</w:t>
      </w:r>
      <w:r w:rsidRPr="002A6156">
        <w:rPr>
          <w:rFonts w:ascii="宋体" w:hAnsi="宋体"/>
          <w:spacing w:val="6"/>
          <w:sz w:val="24"/>
        </w:rPr>
        <w:t>行业；承建（承接）企业为</w:t>
      </w:r>
      <w:r w:rsidRPr="002A6156">
        <w:rPr>
          <w:rFonts w:ascii="宋体" w:hAnsi="宋体"/>
          <w:spacing w:val="6"/>
          <w:sz w:val="24"/>
          <w:u w:val="single"/>
        </w:rPr>
        <w:t>（企业名称）</w:t>
      </w:r>
      <w:r w:rsidRPr="002A6156">
        <w:rPr>
          <w:rFonts w:ascii="宋体" w:hAnsi="宋体"/>
          <w:spacing w:val="6"/>
          <w:sz w:val="24"/>
        </w:rPr>
        <w:t>，从业人员</w:t>
      </w:r>
      <w:r w:rsidRPr="002A6156">
        <w:rPr>
          <w:rFonts w:ascii="宋体" w:hAnsi="宋体"/>
          <w:sz w:val="24"/>
        </w:rPr>
        <w:t>______</w:t>
      </w:r>
      <w:r w:rsidRPr="002A6156">
        <w:rPr>
          <w:rFonts w:ascii="宋体" w:hAnsi="宋体"/>
          <w:spacing w:val="6"/>
          <w:sz w:val="24"/>
        </w:rPr>
        <w:t>人，营业收入为</w:t>
      </w:r>
      <w:r w:rsidRPr="002A6156">
        <w:rPr>
          <w:rFonts w:ascii="宋体" w:hAnsi="宋体"/>
          <w:sz w:val="24"/>
        </w:rPr>
        <w:t>______</w:t>
      </w:r>
      <w:r w:rsidRPr="002A6156">
        <w:rPr>
          <w:rFonts w:ascii="宋体" w:hAnsi="宋体"/>
          <w:spacing w:val="6"/>
          <w:sz w:val="24"/>
        </w:rPr>
        <w:t>万元，资产总额为</w:t>
      </w:r>
      <w:r w:rsidRPr="002A6156">
        <w:rPr>
          <w:rFonts w:ascii="宋体" w:hAnsi="宋体"/>
          <w:sz w:val="24"/>
        </w:rPr>
        <w:t>______</w:t>
      </w:r>
      <w:r w:rsidRPr="002A6156">
        <w:rPr>
          <w:rFonts w:ascii="宋体" w:hAnsi="宋体"/>
          <w:spacing w:val="6"/>
          <w:sz w:val="24"/>
        </w:rPr>
        <w:t>万元，属于</w:t>
      </w:r>
      <w:r w:rsidRPr="002A6156">
        <w:rPr>
          <w:rFonts w:ascii="宋体" w:hAnsi="宋体"/>
          <w:spacing w:val="6"/>
          <w:sz w:val="24"/>
          <w:u w:val="single"/>
        </w:rPr>
        <w:t>（中型企业、小型企业、微型企业）</w:t>
      </w:r>
      <w:r w:rsidRPr="002A6156">
        <w:rPr>
          <w:rFonts w:ascii="宋体" w:hAnsi="宋体"/>
          <w:spacing w:val="6"/>
          <w:sz w:val="24"/>
        </w:rPr>
        <w:t>；</w:t>
      </w:r>
    </w:p>
    <w:p w14:paraId="6F6039C8" w14:textId="77777777" w:rsidR="008746F4" w:rsidRPr="002A6156" w:rsidRDefault="008746F4">
      <w:pPr>
        <w:spacing w:line="360" w:lineRule="auto"/>
        <w:ind w:firstLine="504"/>
        <w:rPr>
          <w:rFonts w:ascii="宋体" w:hAnsi="宋体" w:hint="eastAsia"/>
          <w:spacing w:val="6"/>
          <w:sz w:val="24"/>
        </w:rPr>
      </w:pPr>
    </w:p>
    <w:p w14:paraId="59959235"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w:t>
      </w:r>
    </w:p>
    <w:p w14:paraId="5A16F277"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以上企业，不属于大企业的分支机构，不存在控股股东为大企业的情形，也不存在与大企业的负责人为同一人的情形。</w:t>
      </w:r>
    </w:p>
    <w:p w14:paraId="3D6098B2"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本企业对上述声明内容的真实性负责。如有虚假，将依法承担相应责任。</w:t>
      </w:r>
    </w:p>
    <w:p w14:paraId="3DCEB9DC" w14:textId="77777777" w:rsidR="008746F4" w:rsidRPr="002A6156" w:rsidRDefault="008746F4">
      <w:pPr>
        <w:spacing w:line="360" w:lineRule="auto"/>
        <w:ind w:right="360" w:firstLine="480"/>
        <w:jc w:val="right"/>
        <w:rPr>
          <w:rFonts w:ascii="宋体" w:hAnsi="宋体" w:hint="eastAsia"/>
          <w:color w:val="000000"/>
          <w:sz w:val="24"/>
        </w:rPr>
      </w:pPr>
    </w:p>
    <w:p w14:paraId="3EBCF48E" w14:textId="77777777" w:rsidR="008746F4" w:rsidRPr="002A6156" w:rsidRDefault="00000000">
      <w:pPr>
        <w:spacing w:line="360" w:lineRule="auto"/>
        <w:ind w:right="360" w:firstLine="480"/>
        <w:jc w:val="right"/>
        <w:rPr>
          <w:rFonts w:ascii="宋体" w:hAnsi="宋体" w:hint="eastAsia"/>
          <w:color w:val="000000"/>
          <w:sz w:val="24"/>
        </w:rPr>
      </w:pPr>
      <w:r w:rsidRPr="002A6156">
        <w:rPr>
          <w:rFonts w:ascii="宋体" w:hAnsi="宋体"/>
          <w:color w:val="000000"/>
          <w:sz w:val="24"/>
        </w:rPr>
        <w:t>企业名称（盖章）：</w:t>
      </w:r>
      <w:r w:rsidRPr="002A6156">
        <w:rPr>
          <w:rFonts w:ascii="宋体" w:hAnsi="宋体"/>
          <w:sz w:val="24"/>
        </w:rPr>
        <w:t>______</w:t>
      </w:r>
    </w:p>
    <w:p w14:paraId="71FEB7EF" w14:textId="77777777" w:rsidR="008746F4" w:rsidRPr="002A6156" w:rsidRDefault="00000000">
      <w:pPr>
        <w:spacing w:line="360" w:lineRule="auto"/>
        <w:ind w:right="360" w:firstLine="480"/>
        <w:jc w:val="right"/>
        <w:rPr>
          <w:rFonts w:ascii="宋体" w:hAnsi="宋体" w:hint="eastAsia"/>
          <w:color w:val="000000"/>
          <w:sz w:val="24"/>
        </w:rPr>
      </w:pPr>
      <w:r w:rsidRPr="002A6156">
        <w:rPr>
          <w:rFonts w:ascii="宋体" w:hAnsi="宋体"/>
          <w:color w:val="000000"/>
          <w:sz w:val="24"/>
        </w:rPr>
        <w:t>日 期：</w:t>
      </w:r>
      <w:r w:rsidRPr="002A6156">
        <w:rPr>
          <w:rFonts w:ascii="宋体" w:hAnsi="宋体"/>
          <w:sz w:val="24"/>
        </w:rPr>
        <w:t>______</w:t>
      </w:r>
    </w:p>
    <w:p w14:paraId="53E34F8C" w14:textId="77777777" w:rsidR="008746F4" w:rsidRPr="002A6156" w:rsidRDefault="008746F4">
      <w:pPr>
        <w:adjustRightInd w:val="0"/>
        <w:snapToGrid w:val="0"/>
        <w:jc w:val="left"/>
        <w:rPr>
          <w:rFonts w:ascii="宋体" w:hAnsi="宋体" w:hint="eastAsia"/>
          <w:color w:val="000000"/>
          <w:sz w:val="24"/>
          <w:szCs w:val="21"/>
        </w:rPr>
      </w:pPr>
    </w:p>
    <w:p w14:paraId="526F9449" w14:textId="77777777" w:rsidR="008746F4" w:rsidRPr="002A6156" w:rsidRDefault="008746F4">
      <w:pPr>
        <w:adjustRightInd w:val="0"/>
        <w:snapToGrid w:val="0"/>
        <w:jc w:val="left"/>
        <w:rPr>
          <w:rFonts w:ascii="宋体" w:hAnsi="宋体" w:hint="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8746F4" w:rsidRPr="002A6156" w14:paraId="0257BD0D" w14:textId="77777777">
        <w:tc>
          <w:tcPr>
            <w:tcW w:w="8946" w:type="dxa"/>
          </w:tcPr>
          <w:p w14:paraId="1D9899FA" w14:textId="77777777" w:rsidR="008746F4" w:rsidRPr="002A6156" w:rsidRDefault="00000000">
            <w:pPr>
              <w:adjustRightInd w:val="0"/>
              <w:snapToGrid w:val="0"/>
              <w:jc w:val="left"/>
              <w:rPr>
                <w:rFonts w:ascii="宋体" w:hAnsi="宋体" w:hint="eastAsia"/>
                <w:color w:val="000000"/>
                <w:szCs w:val="21"/>
              </w:rPr>
            </w:pPr>
            <w:r w:rsidRPr="002A6156">
              <w:rPr>
                <w:rFonts w:ascii="宋体" w:hAnsi="宋体"/>
                <w:color w:val="000000"/>
                <w:szCs w:val="21"/>
                <w:vertAlign w:val="superscript"/>
              </w:rPr>
              <w:t>1</w:t>
            </w:r>
            <w:r w:rsidRPr="002A6156">
              <w:rPr>
                <w:rFonts w:ascii="宋体" w:hAnsi="宋体"/>
                <w:color w:val="000000"/>
                <w:szCs w:val="21"/>
              </w:rPr>
              <w:t>从业人员、营业收入、资产总额填报上一年度数据，无上</w:t>
            </w:r>
            <w:proofErr w:type="gramStart"/>
            <w:r w:rsidRPr="002A6156">
              <w:rPr>
                <w:rFonts w:ascii="宋体" w:hAnsi="宋体"/>
                <w:color w:val="000000"/>
                <w:szCs w:val="21"/>
              </w:rPr>
              <w:t>一</w:t>
            </w:r>
            <w:proofErr w:type="gramEnd"/>
            <w:r w:rsidRPr="002A6156">
              <w:rPr>
                <w:rFonts w:ascii="宋体" w:hAnsi="宋体"/>
                <w:color w:val="000000"/>
                <w:szCs w:val="21"/>
              </w:rPr>
              <w:t>年度数据的新成立企业可不填报。</w:t>
            </w:r>
          </w:p>
        </w:tc>
      </w:tr>
    </w:tbl>
    <w:p w14:paraId="7AFC5C28" w14:textId="77777777" w:rsidR="008746F4" w:rsidRPr="002A6156" w:rsidRDefault="008746F4">
      <w:pPr>
        <w:autoSpaceDE w:val="0"/>
        <w:autoSpaceDN w:val="0"/>
        <w:adjustRightInd w:val="0"/>
        <w:ind w:firstLine="420"/>
        <w:jc w:val="left"/>
        <w:rPr>
          <w:rFonts w:ascii="宋体" w:hAnsi="宋体" w:hint="eastAsia"/>
          <w:sz w:val="24"/>
        </w:rPr>
      </w:pPr>
    </w:p>
    <w:p w14:paraId="3E6872D4" w14:textId="77777777" w:rsidR="008746F4" w:rsidRPr="002A6156" w:rsidRDefault="008746F4">
      <w:pPr>
        <w:spacing w:line="360" w:lineRule="auto"/>
        <w:rPr>
          <w:rFonts w:ascii="宋体" w:hAnsi="宋体" w:hint="eastAsia"/>
          <w:color w:val="000000"/>
          <w:sz w:val="24"/>
        </w:rPr>
      </w:pPr>
    </w:p>
    <w:p w14:paraId="480A0901" w14:textId="77777777" w:rsidR="008746F4" w:rsidRPr="002A6156" w:rsidRDefault="008746F4">
      <w:pPr>
        <w:adjustRightInd w:val="0"/>
        <w:snapToGrid w:val="0"/>
        <w:jc w:val="left"/>
        <w:rPr>
          <w:rFonts w:ascii="宋体" w:hAnsi="宋体" w:hint="eastAsia"/>
          <w:color w:val="000000"/>
          <w:szCs w:val="21"/>
          <w:vertAlign w:val="superscript"/>
        </w:rPr>
      </w:pPr>
    </w:p>
    <w:p w14:paraId="44084AF9" w14:textId="77777777" w:rsidR="008746F4" w:rsidRPr="002A6156" w:rsidRDefault="008746F4">
      <w:pPr>
        <w:spacing w:line="360" w:lineRule="auto"/>
        <w:ind w:right="360" w:firstLine="480"/>
        <w:jc w:val="right"/>
        <w:rPr>
          <w:rFonts w:ascii="宋体" w:hAnsi="宋体" w:hint="eastAsia"/>
          <w:color w:val="000000"/>
          <w:sz w:val="24"/>
        </w:rPr>
      </w:pPr>
    </w:p>
    <w:p w14:paraId="0D31039C" w14:textId="77777777" w:rsidR="008746F4" w:rsidRPr="002A6156" w:rsidRDefault="008746F4">
      <w:pPr>
        <w:spacing w:line="360" w:lineRule="auto"/>
        <w:ind w:right="360" w:firstLine="480"/>
        <w:jc w:val="right"/>
        <w:rPr>
          <w:rFonts w:ascii="宋体" w:hAnsi="宋体" w:hint="eastAsia"/>
          <w:color w:val="000000"/>
          <w:sz w:val="24"/>
        </w:rPr>
      </w:pPr>
    </w:p>
    <w:p w14:paraId="2C642049" w14:textId="77777777" w:rsidR="008746F4" w:rsidRPr="002A6156" w:rsidRDefault="00000000">
      <w:pPr>
        <w:spacing w:line="360" w:lineRule="auto"/>
        <w:jc w:val="center"/>
        <w:outlineLvl w:val="2"/>
        <w:rPr>
          <w:rFonts w:ascii="宋体" w:hAnsi="宋体" w:hint="eastAsia"/>
          <w:b/>
          <w:color w:val="000000"/>
          <w:sz w:val="36"/>
          <w:szCs w:val="36"/>
        </w:rPr>
      </w:pPr>
      <w:r w:rsidRPr="002A6156">
        <w:rPr>
          <w:rFonts w:ascii="宋体" w:hAnsi="宋体"/>
          <w:color w:val="000000"/>
          <w:sz w:val="24"/>
          <w:szCs w:val="20"/>
        </w:rPr>
        <w:br w:type="page"/>
      </w:r>
      <w:r w:rsidRPr="002A6156">
        <w:rPr>
          <w:rFonts w:ascii="宋体" w:hAnsi="宋体"/>
          <w:b/>
          <w:bCs/>
          <w:color w:val="000000"/>
          <w:sz w:val="36"/>
          <w:szCs w:val="36"/>
        </w:rPr>
        <w:lastRenderedPageBreak/>
        <w:t>残疾人福利性单位声明函格式</w:t>
      </w:r>
    </w:p>
    <w:p w14:paraId="1837553B" w14:textId="77777777" w:rsidR="008746F4" w:rsidRPr="002A6156" w:rsidRDefault="00000000">
      <w:pPr>
        <w:spacing w:line="588" w:lineRule="exact"/>
        <w:ind w:firstLine="504"/>
        <w:rPr>
          <w:rFonts w:ascii="宋体" w:hAnsi="宋体" w:hint="eastAsia"/>
          <w:spacing w:val="6"/>
          <w:sz w:val="24"/>
        </w:rPr>
      </w:pPr>
      <w:r w:rsidRPr="002A6156">
        <w:rPr>
          <w:rFonts w:ascii="宋体" w:hAnsi="宋体"/>
          <w:spacing w:val="6"/>
          <w:sz w:val="24"/>
        </w:rPr>
        <w:t>本单位郑重声明，根据《财政部 民政部 中国残疾人联合会关于促进残疾人就业政府采购政策的通知》（财库</w:t>
      </w:r>
      <w:r w:rsidRPr="002A6156">
        <w:rPr>
          <w:rFonts w:ascii="宋体" w:hAnsi="宋体"/>
          <w:sz w:val="24"/>
        </w:rPr>
        <w:t>〔2017〕 141</w:t>
      </w:r>
      <w:r w:rsidRPr="002A6156">
        <w:rPr>
          <w:rFonts w:ascii="宋体" w:hAnsi="宋体"/>
          <w:spacing w:val="6"/>
          <w:sz w:val="24"/>
        </w:rPr>
        <w:t>号）的规定，本单位</w:t>
      </w:r>
      <w:r w:rsidRPr="002A6156">
        <w:rPr>
          <w:rFonts w:ascii="宋体" w:hAnsi="宋体"/>
          <w:b/>
          <w:sz w:val="24"/>
        </w:rPr>
        <w:t>（请进行勾选）</w:t>
      </w:r>
      <w:r w:rsidRPr="002A6156">
        <w:rPr>
          <w:rFonts w:ascii="宋体" w:hAnsi="宋体"/>
          <w:spacing w:val="6"/>
          <w:sz w:val="24"/>
        </w:rPr>
        <w:t>：</w:t>
      </w:r>
    </w:p>
    <w:p w14:paraId="1DCD8191" w14:textId="77777777" w:rsidR="008746F4" w:rsidRPr="002A6156" w:rsidRDefault="00000000">
      <w:pPr>
        <w:spacing w:line="588" w:lineRule="exact"/>
        <w:ind w:firstLine="482"/>
        <w:rPr>
          <w:rFonts w:ascii="宋体" w:hAnsi="宋体" w:hint="eastAsia"/>
          <w:b/>
          <w:spacing w:val="6"/>
          <w:sz w:val="24"/>
        </w:rPr>
      </w:pPr>
      <w:r w:rsidRPr="002A6156">
        <w:rPr>
          <w:rFonts w:ascii="宋体" w:hAnsi="宋体"/>
          <w:b/>
          <w:sz w:val="24"/>
        </w:rPr>
        <w:t>□</w:t>
      </w:r>
      <w:r w:rsidRPr="002A6156">
        <w:rPr>
          <w:rFonts w:ascii="宋体" w:hAnsi="宋体"/>
          <w:b/>
          <w:spacing w:val="6"/>
          <w:sz w:val="24"/>
        </w:rPr>
        <w:t>不属于符合条件的残疾人福利性单位。</w:t>
      </w:r>
    </w:p>
    <w:p w14:paraId="6FF055F0" w14:textId="77777777" w:rsidR="008746F4" w:rsidRPr="002A6156" w:rsidRDefault="00000000">
      <w:pPr>
        <w:spacing w:line="588" w:lineRule="exact"/>
        <w:ind w:firstLine="482"/>
        <w:rPr>
          <w:rFonts w:ascii="宋体" w:hAnsi="宋体" w:hint="eastAsia"/>
          <w:spacing w:val="6"/>
          <w:sz w:val="24"/>
        </w:rPr>
      </w:pPr>
      <w:r w:rsidRPr="002A6156">
        <w:rPr>
          <w:rFonts w:ascii="宋体" w:hAnsi="宋体"/>
          <w:b/>
          <w:sz w:val="24"/>
        </w:rPr>
        <w:t>□</w:t>
      </w:r>
      <w:r w:rsidRPr="002A6156">
        <w:rPr>
          <w:rFonts w:ascii="宋体" w:hAnsi="宋体"/>
          <w:b/>
          <w:spacing w:val="6"/>
          <w:sz w:val="24"/>
        </w:rPr>
        <w:t>属于符合条件的残疾人福利性单位，</w:t>
      </w:r>
      <w:r w:rsidRPr="002A6156">
        <w:rPr>
          <w:rFonts w:ascii="宋体" w:hAnsi="宋体"/>
          <w:spacing w:val="6"/>
          <w:sz w:val="24"/>
        </w:rPr>
        <w:t>且本单位参加</w:t>
      </w:r>
      <w:r w:rsidRPr="002A6156">
        <w:rPr>
          <w:rFonts w:ascii="宋体" w:hAnsi="宋体"/>
          <w:sz w:val="24"/>
        </w:rPr>
        <w:t>______</w:t>
      </w:r>
      <w:r w:rsidRPr="002A6156">
        <w:rPr>
          <w:rFonts w:ascii="宋体" w:hAnsi="宋体"/>
          <w:spacing w:val="6"/>
          <w:sz w:val="24"/>
        </w:rPr>
        <w:t>单位的</w:t>
      </w:r>
      <w:r w:rsidRPr="002A6156">
        <w:rPr>
          <w:rFonts w:ascii="宋体" w:hAnsi="宋体"/>
          <w:sz w:val="24"/>
        </w:rPr>
        <w:t>______</w:t>
      </w:r>
      <w:r w:rsidRPr="002A615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721DD637" w14:textId="77777777" w:rsidR="008746F4" w:rsidRPr="002A6156" w:rsidRDefault="00000000">
      <w:pPr>
        <w:spacing w:line="588" w:lineRule="exact"/>
        <w:ind w:firstLineChars="200" w:firstLine="506"/>
        <w:rPr>
          <w:rFonts w:ascii="宋体" w:hAnsi="宋体" w:hint="eastAsia"/>
          <w:spacing w:val="6"/>
          <w:sz w:val="24"/>
        </w:rPr>
      </w:pPr>
      <w:r w:rsidRPr="002A6156">
        <w:rPr>
          <w:rFonts w:ascii="宋体" w:hAnsi="宋体"/>
          <w:b/>
          <w:spacing w:val="6"/>
          <w:sz w:val="24"/>
        </w:rPr>
        <w:t>本单位对上述声明的真实性负责。如有虚假，将依法承担相应责任。</w:t>
      </w:r>
    </w:p>
    <w:p w14:paraId="7DAFE9E6" w14:textId="77777777" w:rsidR="008746F4" w:rsidRPr="002A6156" w:rsidRDefault="008746F4">
      <w:pPr>
        <w:spacing w:line="588" w:lineRule="exact"/>
        <w:ind w:firstLineChars="200" w:firstLine="504"/>
        <w:rPr>
          <w:rFonts w:ascii="宋体" w:hAnsi="宋体" w:hint="eastAsia"/>
          <w:spacing w:val="6"/>
          <w:sz w:val="24"/>
        </w:rPr>
      </w:pPr>
    </w:p>
    <w:p w14:paraId="60AD0860" w14:textId="77777777" w:rsidR="008746F4" w:rsidRPr="002A6156" w:rsidRDefault="008746F4">
      <w:pPr>
        <w:spacing w:line="588" w:lineRule="exact"/>
        <w:ind w:firstLineChars="200" w:firstLine="504"/>
        <w:rPr>
          <w:rFonts w:ascii="宋体" w:hAnsi="宋体" w:hint="eastAsia"/>
          <w:spacing w:val="6"/>
          <w:sz w:val="24"/>
        </w:rPr>
      </w:pPr>
    </w:p>
    <w:p w14:paraId="69273366" w14:textId="77777777" w:rsidR="008746F4" w:rsidRPr="002A6156" w:rsidRDefault="00000000">
      <w:pPr>
        <w:tabs>
          <w:tab w:val="left" w:pos="4860"/>
        </w:tabs>
        <w:spacing w:line="588" w:lineRule="exact"/>
        <w:ind w:right="1560" w:firstLineChars="200" w:firstLine="504"/>
        <w:jc w:val="right"/>
        <w:rPr>
          <w:rFonts w:ascii="宋体" w:hAnsi="宋体" w:hint="eastAsia"/>
          <w:spacing w:val="6"/>
          <w:sz w:val="24"/>
        </w:rPr>
      </w:pPr>
      <w:r w:rsidRPr="002A6156">
        <w:rPr>
          <w:rFonts w:ascii="宋体" w:hAnsi="宋体"/>
          <w:spacing w:val="6"/>
          <w:sz w:val="24"/>
        </w:rPr>
        <w:t xml:space="preserve">          单位名称（盖章）：</w:t>
      </w:r>
      <w:r w:rsidRPr="002A6156">
        <w:rPr>
          <w:rFonts w:ascii="宋体" w:hAnsi="宋体"/>
          <w:sz w:val="24"/>
        </w:rPr>
        <w:t>______</w:t>
      </w:r>
    </w:p>
    <w:p w14:paraId="1FEBB8CF" w14:textId="77777777" w:rsidR="008746F4" w:rsidRPr="002A6156" w:rsidRDefault="00000000">
      <w:pPr>
        <w:tabs>
          <w:tab w:val="left" w:pos="4860"/>
        </w:tabs>
        <w:spacing w:line="588" w:lineRule="exact"/>
        <w:ind w:right="1560" w:firstLineChars="200" w:firstLine="504"/>
        <w:jc w:val="right"/>
        <w:rPr>
          <w:rFonts w:ascii="宋体" w:hAnsi="宋体" w:hint="eastAsia"/>
          <w:spacing w:val="6"/>
          <w:sz w:val="24"/>
        </w:rPr>
      </w:pPr>
      <w:r w:rsidRPr="002A6156">
        <w:rPr>
          <w:rFonts w:ascii="宋体" w:hAnsi="宋体"/>
          <w:spacing w:val="6"/>
          <w:sz w:val="24"/>
        </w:rPr>
        <w:t xml:space="preserve">       日  期：</w:t>
      </w:r>
      <w:r w:rsidRPr="002A6156">
        <w:rPr>
          <w:rFonts w:ascii="宋体" w:hAnsi="宋体"/>
          <w:sz w:val="24"/>
        </w:rPr>
        <w:t>______</w:t>
      </w:r>
    </w:p>
    <w:p w14:paraId="311D8E21" w14:textId="77777777" w:rsidR="008746F4" w:rsidRPr="002A6156" w:rsidRDefault="00000000">
      <w:pPr>
        <w:widowControl/>
        <w:jc w:val="left"/>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color w:val="000000"/>
          <w:sz w:val="24"/>
          <w:szCs w:val="20"/>
        </w:rPr>
        <w:lastRenderedPageBreak/>
        <w:t>2-1-</w:t>
      </w:r>
      <w:r w:rsidRPr="002A6156">
        <w:rPr>
          <w:rFonts w:ascii="宋体" w:hAnsi="宋体" w:hint="eastAsia"/>
          <w:color w:val="000000"/>
          <w:sz w:val="24"/>
          <w:szCs w:val="20"/>
        </w:rPr>
        <w:t>2</w:t>
      </w:r>
      <w:r w:rsidRPr="002A6156">
        <w:rPr>
          <w:rFonts w:ascii="宋体" w:hAnsi="宋体"/>
          <w:color w:val="000000"/>
          <w:sz w:val="24"/>
          <w:szCs w:val="20"/>
        </w:rPr>
        <w:t>拟分包情况说明及分包意向协议（类型</w:t>
      </w:r>
      <w:proofErr w:type="gramStart"/>
      <w:r w:rsidRPr="002A6156">
        <w:rPr>
          <w:rFonts w:ascii="宋体" w:hAnsi="宋体"/>
          <w:color w:val="000000"/>
          <w:sz w:val="24"/>
          <w:szCs w:val="20"/>
        </w:rPr>
        <w:t>一</w:t>
      </w:r>
      <w:proofErr w:type="gramEnd"/>
      <w:r w:rsidRPr="002A6156">
        <w:rPr>
          <w:rFonts w:ascii="宋体" w:hAnsi="宋体"/>
          <w:color w:val="000000"/>
          <w:sz w:val="24"/>
          <w:szCs w:val="20"/>
        </w:rPr>
        <w:t>）（实质性格式）</w:t>
      </w:r>
      <w:r w:rsidRPr="002A6156">
        <w:rPr>
          <w:rFonts w:ascii="宋体" w:hAnsi="宋体" w:hint="eastAsia"/>
          <w:color w:val="000000"/>
          <w:sz w:val="24"/>
          <w:szCs w:val="20"/>
        </w:rPr>
        <w:t>（本项目不适用）</w:t>
      </w:r>
    </w:p>
    <w:p w14:paraId="55E252EA" w14:textId="77777777" w:rsidR="008746F4" w:rsidRPr="002A6156" w:rsidRDefault="008746F4">
      <w:pPr>
        <w:autoSpaceDE w:val="0"/>
        <w:autoSpaceDN w:val="0"/>
        <w:adjustRightInd w:val="0"/>
        <w:jc w:val="center"/>
        <w:rPr>
          <w:rFonts w:ascii="宋体" w:hAnsi="宋体" w:hint="eastAsia"/>
          <w:color w:val="000000"/>
          <w:sz w:val="30"/>
          <w:szCs w:val="30"/>
        </w:rPr>
      </w:pPr>
    </w:p>
    <w:p w14:paraId="6693CD6C"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拟分包情况说明</w:t>
      </w:r>
    </w:p>
    <w:p w14:paraId="4F3C9016"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u w:val="single"/>
        </w:rPr>
        <w:t>（采购人或采购代理机构）</w:t>
      </w:r>
    </w:p>
    <w:p w14:paraId="61706C63" w14:textId="77777777" w:rsidR="008746F4" w:rsidRPr="002A6156" w:rsidRDefault="00000000">
      <w:pPr>
        <w:adjustRightInd w:val="0"/>
        <w:snapToGrid w:val="0"/>
        <w:spacing w:line="360" w:lineRule="auto"/>
        <w:ind w:firstLineChars="200" w:firstLine="480"/>
        <w:jc w:val="left"/>
        <w:rPr>
          <w:rFonts w:ascii="宋体" w:hAnsi="宋体" w:hint="eastAsia"/>
          <w:sz w:val="24"/>
        </w:rPr>
      </w:pPr>
      <w:r w:rsidRPr="002A6156">
        <w:rPr>
          <w:rFonts w:ascii="宋体" w:hAnsi="宋体" w:hint="eastAsia"/>
          <w:sz w:val="24"/>
        </w:rPr>
        <w:t>我单位参加贵单位组织采购的项目编号为______的______项目（填写采购项目名称）中______包（填写包号）的磋商。</w:t>
      </w:r>
      <w:proofErr w:type="gramStart"/>
      <w:r w:rsidRPr="002A6156">
        <w:rPr>
          <w:rFonts w:ascii="宋体" w:hAnsi="宋体" w:hint="eastAsia"/>
          <w:sz w:val="24"/>
        </w:rPr>
        <w:t>拟签订</w:t>
      </w:r>
      <w:proofErr w:type="gramEnd"/>
      <w:r w:rsidRPr="002A6156">
        <w:rPr>
          <w:rFonts w:ascii="宋体" w:hAnsi="宋体" w:hint="eastAsia"/>
          <w:sz w:val="24"/>
        </w:rPr>
        <w:t>分包合同的单位情况如下表所示，我单位承诺一旦在该项目中获得采购合同将按下表所列情况进行分包，同时承诺分包承担主体</w:t>
      </w:r>
      <w:proofErr w:type="gramStart"/>
      <w:r w:rsidRPr="002A6156">
        <w:rPr>
          <w:rFonts w:ascii="宋体" w:hAnsi="宋体" w:hint="eastAsia"/>
          <w:sz w:val="24"/>
        </w:rPr>
        <w:t>不</w:t>
      </w:r>
      <w:proofErr w:type="gramEnd"/>
      <w:r w:rsidRPr="002A6156">
        <w:rPr>
          <w:rFonts w:ascii="宋体" w:hAnsi="宋体" w:hint="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8746F4" w:rsidRPr="002A6156" w14:paraId="1DA7D52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0FB0E59" w14:textId="77777777" w:rsidR="008746F4" w:rsidRPr="002A6156" w:rsidRDefault="00000000">
            <w:pPr>
              <w:pStyle w:val="TableParagraph"/>
              <w:jc w:val="center"/>
              <w:rPr>
                <w:rFonts w:hint="eastAsia"/>
                <w:sz w:val="24"/>
              </w:rPr>
            </w:pPr>
            <w:r w:rsidRPr="002A6156">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2A6233E4" w14:textId="77777777" w:rsidR="008746F4" w:rsidRPr="002A6156" w:rsidRDefault="00000000">
            <w:pPr>
              <w:pStyle w:val="TableParagraph"/>
              <w:jc w:val="center"/>
              <w:rPr>
                <w:rFonts w:hint="eastAsia"/>
                <w:sz w:val="24"/>
              </w:rPr>
            </w:pPr>
            <w:r w:rsidRPr="002A6156">
              <w:rPr>
                <w:rFonts w:hint="eastAsia"/>
                <w:sz w:val="24"/>
              </w:rPr>
              <w:t>分包承担</w:t>
            </w:r>
          </w:p>
          <w:p w14:paraId="146D7737" w14:textId="77777777" w:rsidR="008746F4" w:rsidRPr="002A6156" w:rsidRDefault="00000000">
            <w:pPr>
              <w:pStyle w:val="TableParagraph"/>
              <w:jc w:val="center"/>
              <w:rPr>
                <w:rFonts w:hint="eastAsia"/>
                <w:sz w:val="24"/>
              </w:rPr>
            </w:pPr>
            <w:r w:rsidRPr="002A6156">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46833419" w14:textId="77777777" w:rsidR="008746F4" w:rsidRPr="002A6156" w:rsidRDefault="00000000">
            <w:pPr>
              <w:pStyle w:val="TableParagraph"/>
              <w:jc w:val="center"/>
              <w:rPr>
                <w:rFonts w:hint="eastAsia"/>
                <w:sz w:val="24"/>
                <w:lang w:eastAsia="zh-CN"/>
              </w:rPr>
            </w:pPr>
            <w:r w:rsidRPr="002A6156">
              <w:rPr>
                <w:rFonts w:hint="eastAsia"/>
                <w:sz w:val="24"/>
                <w:lang w:eastAsia="zh-CN"/>
              </w:rPr>
              <w:t>分包承担</w:t>
            </w:r>
          </w:p>
          <w:p w14:paraId="327288FC" w14:textId="77777777" w:rsidR="008746F4" w:rsidRPr="002A6156" w:rsidRDefault="00000000">
            <w:pPr>
              <w:pStyle w:val="TableParagraph"/>
              <w:jc w:val="center"/>
              <w:rPr>
                <w:rFonts w:hint="eastAsia"/>
                <w:sz w:val="24"/>
                <w:lang w:eastAsia="zh-CN"/>
              </w:rPr>
            </w:pPr>
            <w:r w:rsidRPr="002A6156">
              <w:rPr>
                <w:rFonts w:hint="eastAsia"/>
                <w:sz w:val="24"/>
                <w:lang w:eastAsia="zh-CN"/>
              </w:rPr>
              <w:t>主体类型</w:t>
            </w:r>
          </w:p>
          <w:p w14:paraId="6EFE0695" w14:textId="77777777" w:rsidR="008746F4" w:rsidRPr="002A6156" w:rsidRDefault="00000000">
            <w:pPr>
              <w:pStyle w:val="TableParagraph"/>
              <w:jc w:val="center"/>
              <w:rPr>
                <w:rFonts w:hint="eastAsia"/>
                <w:sz w:val="24"/>
                <w:lang w:eastAsia="zh-CN"/>
              </w:rPr>
            </w:pPr>
            <w:r w:rsidRPr="002A615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24F7692" w14:textId="77777777" w:rsidR="008746F4" w:rsidRPr="002A6156" w:rsidRDefault="00000000">
            <w:pPr>
              <w:pStyle w:val="TableParagraph"/>
              <w:jc w:val="center"/>
              <w:rPr>
                <w:rFonts w:hint="eastAsia"/>
                <w:sz w:val="24"/>
              </w:rPr>
            </w:pPr>
            <w:r w:rsidRPr="002A6156">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5D847D01" w14:textId="77777777" w:rsidR="008746F4" w:rsidRPr="002A6156" w:rsidRDefault="00000000">
            <w:pPr>
              <w:pStyle w:val="TableParagraph"/>
              <w:jc w:val="center"/>
              <w:rPr>
                <w:rFonts w:hint="eastAsia"/>
                <w:sz w:val="24"/>
              </w:rPr>
            </w:pPr>
            <w:r w:rsidRPr="002A6156">
              <w:rPr>
                <w:rFonts w:hint="eastAsia"/>
                <w:sz w:val="24"/>
              </w:rPr>
              <w:t>拟分包</w:t>
            </w:r>
          </w:p>
          <w:p w14:paraId="3EBC7185" w14:textId="77777777" w:rsidR="008746F4" w:rsidRPr="002A6156" w:rsidRDefault="00000000">
            <w:pPr>
              <w:pStyle w:val="TableParagraph"/>
              <w:jc w:val="center"/>
              <w:rPr>
                <w:rFonts w:hint="eastAsia"/>
                <w:sz w:val="24"/>
              </w:rPr>
            </w:pPr>
            <w:r w:rsidRPr="002A6156">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5E5BD335" w14:textId="77777777" w:rsidR="008746F4" w:rsidRPr="002A6156" w:rsidRDefault="00000000">
            <w:pPr>
              <w:pStyle w:val="TableParagraph"/>
              <w:jc w:val="center"/>
              <w:rPr>
                <w:rFonts w:hint="eastAsia"/>
                <w:sz w:val="24"/>
                <w:lang w:eastAsia="zh-CN"/>
              </w:rPr>
            </w:pPr>
            <w:r w:rsidRPr="002A6156">
              <w:rPr>
                <w:rFonts w:hint="eastAsia"/>
                <w:sz w:val="24"/>
                <w:lang w:eastAsia="zh-CN"/>
              </w:rPr>
              <w:t>拟分包</w:t>
            </w:r>
          </w:p>
          <w:p w14:paraId="03C27492" w14:textId="77777777" w:rsidR="008746F4" w:rsidRPr="002A6156" w:rsidRDefault="00000000">
            <w:pPr>
              <w:pStyle w:val="TableParagraph"/>
              <w:jc w:val="center"/>
              <w:rPr>
                <w:rFonts w:hint="eastAsia"/>
                <w:sz w:val="24"/>
                <w:lang w:eastAsia="zh-CN"/>
              </w:rPr>
            </w:pPr>
            <w:r w:rsidRPr="002A6156">
              <w:rPr>
                <w:rFonts w:hint="eastAsia"/>
                <w:sz w:val="24"/>
                <w:lang w:eastAsia="zh-CN"/>
              </w:rPr>
              <w:t>合同金额</w:t>
            </w:r>
          </w:p>
          <w:p w14:paraId="55FEB01F" w14:textId="77777777" w:rsidR="008746F4" w:rsidRPr="002A6156" w:rsidRDefault="00000000">
            <w:pPr>
              <w:pStyle w:val="TableParagraph"/>
              <w:jc w:val="center"/>
              <w:rPr>
                <w:rFonts w:hint="eastAsia"/>
                <w:sz w:val="24"/>
                <w:lang w:eastAsia="zh-CN"/>
              </w:rPr>
            </w:pPr>
            <w:r w:rsidRPr="002A615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6B7801D" w14:textId="77777777" w:rsidR="008746F4" w:rsidRPr="002A6156" w:rsidRDefault="00000000">
            <w:pPr>
              <w:pStyle w:val="TableParagraph"/>
              <w:jc w:val="center"/>
              <w:rPr>
                <w:rFonts w:hint="eastAsia"/>
                <w:sz w:val="24"/>
                <w:lang w:eastAsia="zh-CN"/>
              </w:rPr>
            </w:pPr>
            <w:r w:rsidRPr="002A6156">
              <w:rPr>
                <w:rFonts w:hint="eastAsia"/>
                <w:sz w:val="24"/>
                <w:lang w:eastAsia="zh-CN"/>
              </w:rPr>
              <w:t>占该采购包</w:t>
            </w:r>
          </w:p>
          <w:p w14:paraId="68BA8CC2" w14:textId="77777777" w:rsidR="008746F4" w:rsidRPr="002A6156" w:rsidRDefault="00000000">
            <w:pPr>
              <w:pStyle w:val="TableParagraph"/>
              <w:jc w:val="center"/>
              <w:rPr>
                <w:rFonts w:hint="eastAsia"/>
                <w:b/>
                <w:sz w:val="24"/>
                <w:lang w:eastAsia="zh-CN"/>
              </w:rPr>
            </w:pPr>
            <w:r w:rsidRPr="002A6156">
              <w:rPr>
                <w:rFonts w:hint="eastAsia"/>
                <w:b/>
                <w:sz w:val="24"/>
                <w:lang w:eastAsia="zh-CN"/>
              </w:rPr>
              <w:t>合同金额的</w:t>
            </w:r>
          </w:p>
          <w:p w14:paraId="57B6DF78" w14:textId="77777777" w:rsidR="008746F4" w:rsidRPr="002A6156" w:rsidRDefault="00000000">
            <w:pPr>
              <w:pStyle w:val="TableParagraph"/>
              <w:jc w:val="center"/>
              <w:rPr>
                <w:rFonts w:hint="eastAsia"/>
                <w:sz w:val="24"/>
                <w:lang w:eastAsia="zh-CN"/>
              </w:rPr>
            </w:pPr>
            <w:r w:rsidRPr="002A6156">
              <w:rPr>
                <w:rFonts w:hint="eastAsia"/>
                <w:sz w:val="24"/>
                <w:lang w:eastAsia="zh-CN"/>
              </w:rPr>
              <w:t>比例（</w:t>
            </w:r>
            <w:r w:rsidRPr="002A6156">
              <w:rPr>
                <w:sz w:val="24"/>
                <w:lang w:eastAsia="zh-CN"/>
              </w:rPr>
              <w:t>%</w:t>
            </w:r>
            <w:r w:rsidRPr="002A6156">
              <w:rPr>
                <w:rFonts w:hint="eastAsia"/>
                <w:sz w:val="24"/>
                <w:lang w:eastAsia="zh-CN"/>
              </w:rPr>
              <w:t>）</w:t>
            </w:r>
          </w:p>
        </w:tc>
      </w:tr>
      <w:tr w:rsidR="008746F4" w:rsidRPr="002A6156" w14:paraId="7A4D714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4AA871B0" w14:textId="77777777" w:rsidR="008746F4" w:rsidRPr="002A6156" w:rsidRDefault="00000000">
            <w:pPr>
              <w:pStyle w:val="TableParagraph"/>
              <w:jc w:val="center"/>
              <w:rPr>
                <w:rFonts w:hint="eastAsia"/>
                <w:sz w:val="24"/>
              </w:rPr>
            </w:pPr>
            <w:r w:rsidRPr="002A6156">
              <w:rPr>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3B1E3BD6" w14:textId="77777777" w:rsidR="008746F4" w:rsidRPr="002A6156" w:rsidRDefault="008746F4">
            <w:pPr>
              <w:pStyle w:val="TableParagraph"/>
              <w:jc w:val="center"/>
              <w:rPr>
                <w:rFonts w:cs="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1EA64D9"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中型企业</w:t>
            </w:r>
          </w:p>
          <w:p w14:paraId="682BA615"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小微企业</w:t>
            </w:r>
          </w:p>
          <w:p w14:paraId="6D8F57E1"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2F2B544A" w14:textId="77777777" w:rsidR="008746F4" w:rsidRPr="002A6156" w:rsidRDefault="008746F4">
            <w:pPr>
              <w:pStyle w:val="TableParagraph"/>
              <w:jc w:val="center"/>
              <w:rPr>
                <w:rFonts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C4D76F9" w14:textId="77777777" w:rsidR="008746F4" w:rsidRPr="002A6156" w:rsidRDefault="008746F4">
            <w:pPr>
              <w:pStyle w:val="TableParagraph"/>
              <w:jc w:val="center"/>
              <w:rPr>
                <w:rFonts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2D9EB00" w14:textId="77777777" w:rsidR="008746F4" w:rsidRPr="002A6156" w:rsidRDefault="008746F4">
            <w:pPr>
              <w:pStyle w:val="TableParagraph"/>
              <w:jc w:val="center"/>
              <w:rPr>
                <w:rFonts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D192FD8" w14:textId="77777777" w:rsidR="008746F4" w:rsidRPr="002A6156" w:rsidRDefault="008746F4">
            <w:pPr>
              <w:pStyle w:val="TableParagraph"/>
              <w:jc w:val="center"/>
              <w:rPr>
                <w:rFonts w:hint="eastAsia"/>
                <w:sz w:val="30"/>
                <w:lang w:eastAsia="zh-CN"/>
              </w:rPr>
            </w:pPr>
          </w:p>
        </w:tc>
      </w:tr>
      <w:tr w:rsidR="008746F4" w:rsidRPr="002A6156" w14:paraId="1783CFF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0045F5" w14:textId="77777777" w:rsidR="008746F4" w:rsidRPr="002A6156" w:rsidRDefault="00000000">
            <w:pPr>
              <w:pStyle w:val="TableParagraph"/>
              <w:jc w:val="center"/>
              <w:rPr>
                <w:rFonts w:hint="eastAsia"/>
                <w:sz w:val="24"/>
                <w:lang w:eastAsia="zh-CN"/>
              </w:rPr>
            </w:pPr>
            <w:r w:rsidRPr="002A615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0D887749" w14:textId="77777777" w:rsidR="008746F4" w:rsidRPr="002A6156" w:rsidRDefault="008746F4">
            <w:pPr>
              <w:pStyle w:val="TableParagraph"/>
              <w:jc w:val="center"/>
              <w:rPr>
                <w:rFonts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754F699"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中型企业</w:t>
            </w:r>
          </w:p>
          <w:p w14:paraId="21852593"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小微企业</w:t>
            </w:r>
          </w:p>
          <w:p w14:paraId="0BFF31A7"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58207E73" w14:textId="77777777" w:rsidR="008746F4" w:rsidRPr="002A6156" w:rsidRDefault="008746F4">
            <w:pPr>
              <w:pStyle w:val="TableParagraph"/>
              <w:jc w:val="center"/>
              <w:rPr>
                <w:rFonts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9FF71D" w14:textId="77777777" w:rsidR="008746F4" w:rsidRPr="002A6156" w:rsidRDefault="008746F4">
            <w:pPr>
              <w:pStyle w:val="TableParagraph"/>
              <w:jc w:val="center"/>
              <w:rPr>
                <w:rFonts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0D7FE9C" w14:textId="77777777" w:rsidR="008746F4" w:rsidRPr="002A6156" w:rsidRDefault="008746F4">
            <w:pPr>
              <w:pStyle w:val="TableParagraph"/>
              <w:jc w:val="center"/>
              <w:rPr>
                <w:rFonts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94F6FE1" w14:textId="77777777" w:rsidR="008746F4" w:rsidRPr="002A6156" w:rsidRDefault="008746F4">
            <w:pPr>
              <w:pStyle w:val="TableParagraph"/>
              <w:jc w:val="center"/>
              <w:rPr>
                <w:rFonts w:hint="eastAsia"/>
                <w:sz w:val="30"/>
                <w:lang w:eastAsia="zh-CN"/>
              </w:rPr>
            </w:pPr>
          </w:p>
        </w:tc>
      </w:tr>
      <w:tr w:rsidR="008746F4" w:rsidRPr="002A6156" w14:paraId="3BF6036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6CE5701" w14:textId="77777777" w:rsidR="008746F4" w:rsidRPr="002A6156" w:rsidRDefault="00000000">
            <w:pPr>
              <w:pStyle w:val="TableParagraph"/>
              <w:jc w:val="center"/>
              <w:rPr>
                <w:rFonts w:hint="eastAsia"/>
                <w:sz w:val="24"/>
                <w:lang w:eastAsia="zh-CN"/>
              </w:rPr>
            </w:pPr>
            <w:r w:rsidRPr="002A615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24EC8926" w14:textId="77777777" w:rsidR="008746F4" w:rsidRPr="002A6156" w:rsidRDefault="008746F4">
            <w:pPr>
              <w:pStyle w:val="TableParagraph"/>
              <w:jc w:val="center"/>
              <w:rPr>
                <w:rFonts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1562ABB" w14:textId="77777777" w:rsidR="008746F4" w:rsidRPr="002A6156" w:rsidRDefault="008746F4">
            <w:pPr>
              <w:pStyle w:val="TableParagraph"/>
              <w:tabs>
                <w:tab w:val="left" w:pos="235"/>
              </w:tabs>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1B21D0E" w14:textId="77777777" w:rsidR="008746F4" w:rsidRPr="002A6156" w:rsidRDefault="008746F4">
            <w:pPr>
              <w:pStyle w:val="TableParagraph"/>
              <w:jc w:val="center"/>
              <w:rPr>
                <w:rFonts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91162C0" w14:textId="77777777" w:rsidR="008746F4" w:rsidRPr="002A6156" w:rsidRDefault="008746F4">
            <w:pPr>
              <w:pStyle w:val="TableParagraph"/>
              <w:jc w:val="center"/>
              <w:rPr>
                <w:rFonts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B06303A" w14:textId="77777777" w:rsidR="008746F4" w:rsidRPr="002A6156" w:rsidRDefault="008746F4">
            <w:pPr>
              <w:pStyle w:val="TableParagraph"/>
              <w:jc w:val="center"/>
              <w:rPr>
                <w:rFonts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74EEB2" w14:textId="77777777" w:rsidR="008746F4" w:rsidRPr="002A6156" w:rsidRDefault="008746F4">
            <w:pPr>
              <w:pStyle w:val="TableParagraph"/>
              <w:jc w:val="center"/>
              <w:rPr>
                <w:rFonts w:hint="eastAsia"/>
                <w:sz w:val="30"/>
              </w:rPr>
            </w:pPr>
          </w:p>
        </w:tc>
      </w:tr>
      <w:tr w:rsidR="008746F4" w:rsidRPr="002A6156" w14:paraId="572CC0F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67ED26A3" w14:textId="77777777" w:rsidR="008746F4" w:rsidRPr="002A6156" w:rsidRDefault="00000000">
            <w:pPr>
              <w:pStyle w:val="TableParagraph"/>
              <w:ind w:rightChars="27" w:right="57"/>
              <w:jc w:val="right"/>
              <w:rPr>
                <w:rFonts w:hint="eastAsia"/>
                <w:sz w:val="24"/>
                <w:lang w:eastAsia="zh-CN"/>
              </w:rPr>
            </w:pPr>
            <w:r w:rsidRPr="002A615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0FF0191A" w14:textId="77777777" w:rsidR="008746F4" w:rsidRPr="002A6156" w:rsidRDefault="008746F4">
            <w:pPr>
              <w:pStyle w:val="TableParagraph"/>
              <w:jc w:val="center"/>
              <w:rPr>
                <w:rFonts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8FFC4C7" w14:textId="77777777" w:rsidR="008746F4" w:rsidRPr="002A6156" w:rsidRDefault="008746F4">
            <w:pPr>
              <w:pStyle w:val="TableParagraph"/>
              <w:jc w:val="center"/>
              <w:rPr>
                <w:rFonts w:hint="eastAsia"/>
                <w:sz w:val="30"/>
              </w:rPr>
            </w:pPr>
          </w:p>
        </w:tc>
      </w:tr>
    </w:tbl>
    <w:p w14:paraId="6AF37FD2" w14:textId="77777777" w:rsidR="008746F4" w:rsidRPr="002A6156" w:rsidRDefault="008746F4">
      <w:pPr>
        <w:adjustRightInd w:val="0"/>
        <w:snapToGrid w:val="0"/>
        <w:spacing w:line="360" w:lineRule="auto"/>
        <w:jc w:val="left"/>
        <w:rPr>
          <w:rFonts w:ascii="宋体" w:hAnsi="宋体" w:hint="eastAsia"/>
          <w:sz w:val="24"/>
        </w:rPr>
      </w:pPr>
    </w:p>
    <w:p w14:paraId="1A7B8F0E" w14:textId="77777777" w:rsidR="008746F4" w:rsidRPr="002A6156"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112BD7FE" w14:textId="77777777" w:rsidR="008746F4" w:rsidRPr="002A6156" w:rsidRDefault="00000000">
      <w:pPr>
        <w:spacing w:line="360" w:lineRule="auto"/>
        <w:ind w:right="-57" w:firstLine="480"/>
        <w:jc w:val="right"/>
        <w:rPr>
          <w:rFonts w:ascii="宋体" w:hAnsi="宋体" w:hint="eastAsia"/>
          <w:color w:val="000000"/>
          <w:sz w:val="24"/>
        </w:rPr>
      </w:pPr>
      <w:r w:rsidRPr="002A6156">
        <w:rPr>
          <w:rFonts w:ascii="宋体" w:hAnsi="宋体"/>
          <w:color w:val="000000"/>
          <w:sz w:val="24"/>
          <w:szCs w:val="20"/>
        </w:rPr>
        <w:t>日期：</w:t>
      </w:r>
      <w:r w:rsidRPr="002A6156">
        <w:rPr>
          <w:rFonts w:ascii="宋体" w:hAnsi="宋体"/>
          <w:sz w:val="24"/>
        </w:rPr>
        <w:t>___</w:t>
      </w:r>
      <w:r w:rsidRPr="002A6156">
        <w:rPr>
          <w:rFonts w:ascii="宋体" w:hAnsi="宋体"/>
          <w:color w:val="000000"/>
          <w:sz w:val="24"/>
          <w:szCs w:val="20"/>
        </w:rPr>
        <w:t>年</w:t>
      </w:r>
      <w:r w:rsidRPr="002A6156">
        <w:rPr>
          <w:rFonts w:ascii="宋体" w:hAnsi="宋体"/>
          <w:sz w:val="24"/>
        </w:rPr>
        <w:t>___</w:t>
      </w:r>
      <w:r w:rsidRPr="002A6156">
        <w:rPr>
          <w:rFonts w:ascii="宋体" w:hAnsi="宋体"/>
          <w:color w:val="000000"/>
          <w:sz w:val="24"/>
          <w:szCs w:val="20"/>
        </w:rPr>
        <w:t>月</w:t>
      </w:r>
      <w:r w:rsidRPr="002A6156">
        <w:rPr>
          <w:rFonts w:ascii="宋体" w:hAnsi="宋体"/>
          <w:sz w:val="24"/>
        </w:rPr>
        <w:t>___</w:t>
      </w:r>
      <w:r w:rsidRPr="002A6156">
        <w:rPr>
          <w:rFonts w:ascii="宋体" w:hAnsi="宋体"/>
          <w:color w:val="000000"/>
          <w:sz w:val="24"/>
          <w:szCs w:val="20"/>
        </w:rPr>
        <w:t>日</w:t>
      </w:r>
    </w:p>
    <w:p w14:paraId="5A09DED3"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注：</w:t>
      </w:r>
    </w:p>
    <w:p w14:paraId="47B61D4B"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（1）当供应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中第（1）类情形，如未提供《拟分包情况说明》，或提</w:t>
      </w:r>
    </w:p>
    <w:p w14:paraId="308E9B84"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供了《拟分包情况说明》但未填写分包承担主体名称、拟分包合同内容、拟分包合同金</w:t>
      </w:r>
    </w:p>
    <w:p w14:paraId="69F0E58D"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额，其响应无效；</w:t>
      </w:r>
    </w:p>
    <w:p w14:paraId="59A340D1"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（2）当供应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中第（2）类情形，如未提供《拟分包情况说明》，或提</w:t>
      </w:r>
    </w:p>
    <w:p w14:paraId="66FA6FA9"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供了《拟分包情况说明》但未填写分包承担主体名称、分包承担主体类型、拟分包合同</w:t>
      </w:r>
    </w:p>
    <w:p w14:paraId="309A8927"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lastRenderedPageBreak/>
        <w:t>内容、拟分包合同金额，其响应无效；</w:t>
      </w:r>
    </w:p>
    <w:p w14:paraId="338C6014"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（3）如本采购文件《供应商须知资料表》载明本项目分包承担主体应具备的相应资质</w:t>
      </w:r>
    </w:p>
    <w:p w14:paraId="2B4EC0F9"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条件，则供应商须在本表中列明分包承担主体的资质等级，并后附资质证书电子件，否</w:t>
      </w:r>
    </w:p>
    <w:p w14:paraId="074DE4E8" w14:textId="77777777" w:rsidR="008746F4" w:rsidRPr="002A6156" w:rsidRDefault="00000000">
      <w:pPr>
        <w:adjustRightInd w:val="0"/>
        <w:snapToGrid w:val="0"/>
        <w:spacing w:line="360" w:lineRule="auto"/>
        <w:jc w:val="left"/>
        <w:rPr>
          <w:rFonts w:ascii="宋体" w:hAnsi="宋体" w:hint="eastAsia"/>
          <w:color w:val="000000"/>
          <w:sz w:val="30"/>
          <w:szCs w:val="30"/>
        </w:rPr>
      </w:pPr>
      <w:r w:rsidRPr="002A6156">
        <w:rPr>
          <w:rFonts w:ascii="宋体" w:hAnsi="宋体" w:hint="eastAsia"/>
          <w:sz w:val="24"/>
        </w:rPr>
        <w:t>则响应无效。</w:t>
      </w:r>
    </w:p>
    <w:p w14:paraId="52534098"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color w:val="000000"/>
          <w:sz w:val="30"/>
          <w:szCs w:val="30"/>
        </w:rPr>
        <w:br w:type="page"/>
      </w:r>
      <w:r w:rsidRPr="002A6156">
        <w:rPr>
          <w:rFonts w:ascii="宋体" w:hAnsi="宋体" w:hint="eastAsia"/>
          <w:b/>
          <w:color w:val="000000"/>
          <w:sz w:val="36"/>
          <w:szCs w:val="36"/>
        </w:rPr>
        <w:lastRenderedPageBreak/>
        <w:t>分包意向协议（实质性格式）</w:t>
      </w:r>
      <w:r w:rsidRPr="002A6156">
        <w:rPr>
          <w:rFonts w:ascii="宋体" w:hAnsi="宋体" w:hint="eastAsia"/>
          <w:color w:val="000000"/>
          <w:sz w:val="24"/>
          <w:szCs w:val="20"/>
        </w:rPr>
        <w:t>（本项目不适用）</w:t>
      </w:r>
    </w:p>
    <w:p w14:paraId="5EE1D66B" w14:textId="77777777" w:rsidR="008746F4" w:rsidRPr="002A6156" w:rsidRDefault="008746F4">
      <w:pPr>
        <w:tabs>
          <w:tab w:val="left" w:pos="8280"/>
        </w:tabs>
        <w:spacing w:line="360" w:lineRule="auto"/>
        <w:ind w:firstLineChars="200" w:firstLine="480"/>
        <w:rPr>
          <w:rFonts w:ascii="宋体" w:hAnsi="宋体" w:hint="eastAsia"/>
          <w:sz w:val="24"/>
        </w:rPr>
      </w:pPr>
    </w:p>
    <w:p w14:paraId="18EBA07D"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甲方（供应商）：______</w:t>
      </w:r>
    </w:p>
    <w:p w14:paraId="2278982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乙方（拟分包单位）：______</w:t>
      </w:r>
    </w:p>
    <w:p w14:paraId="0772DC1B"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甲方承诺，一旦在______（采购项目名称）（项目编号/</w:t>
      </w:r>
      <w:proofErr w:type="gramStart"/>
      <w:r w:rsidRPr="002A6156">
        <w:rPr>
          <w:rFonts w:ascii="宋体" w:hAnsi="宋体" w:hint="eastAsia"/>
          <w:sz w:val="24"/>
        </w:rPr>
        <w:t>包号为</w:t>
      </w:r>
      <w:proofErr w:type="gramEnd"/>
      <w:r w:rsidRPr="002A6156">
        <w:rPr>
          <w:rFonts w:ascii="宋体" w:hAnsi="宋体" w:hint="eastAsia"/>
          <w:sz w:val="24"/>
        </w:rPr>
        <w:t>：______）采购项目中获得采购合同，将按照下述约定将合同项下部分内容分包给乙方：</w:t>
      </w:r>
    </w:p>
    <w:p w14:paraId="5C729E8C"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1.分包内容：______。</w:t>
      </w:r>
    </w:p>
    <w:p w14:paraId="3439372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2.分包金额：______，该金额占该采购包合同金额的比例为______%。</w:t>
      </w:r>
    </w:p>
    <w:p w14:paraId="12069CC8"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乙方承诺将在上述情况下与甲方签订分包合同。</w:t>
      </w:r>
    </w:p>
    <w:p w14:paraId="22B9598F"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本协议自各方盖章之日起生效，如甲方未在该项目（采购包）成交，本协议自动终</w:t>
      </w:r>
    </w:p>
    <w:p w14:paraId="3BAD7F91"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止。</w:t>
      </w:r>
    </w:p>
    <w:p w14:paraId="0A03B57F" w14:textId="77777777" w:rsidR="008746F4" w:rsidRPr="002A6156" w:rsidRDefault="008746F4">
      <w:pPr>
        <w:tabs>
          <w:tab w:val="left" w:pos="8280"/>
        </w:tabs>
        <w:spacing w:line="360" w:lineRule="auto"/>
        <w:ind w:firstLineChars="200" w:firstLine="480"/>
        <w:rPr>
          <w:rFonts w:ascii="宋体" w:hAnsi="宋体" w:hint="eastAsia"/>
          <w:sz w:val="24"/>
        </w:rPr>
      </w:pPr>
    </w:p>
    <w:p w14:paraId="4B56781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甲方（盖章）：______</w:t>
      </w:r>
    </w:p>
    <w:p w14:paraId="4F4AEC77"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乙方（盖章）：______</w:t>
      </w:r>
    </w:p>
    <w:p w14:paraId="085E7BB5"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日期：______年______月______日</w:t>
      </w:r>
    </w:p>
    <w:p w14:paraId="2BBC8681" w14:textId="77777777" w:rsidR="008746F4" w:rsidRPr="002A6156" w:rsidRDefault="008746F4">
      <w:pPr>
        <w:tabs>
          <w:tab w:val="left" w:pos="8280"/>
        </w:tabs>
        <w:spacing w:line="360" w:lineRule="auto"/>
        <w:ind w:firstLineChars="200" w:firstLine="480"/>
        <w:rPr>
          <w:rFonts w:ascii="宋体" w:hAnsi="宋体" w:hint="eastAsia"/>
          <w:sz w:val="24"/>
        </w:rPr>
      </w:pPr>
    </w:p>
    <w:p w14:paraId="7A80BBBB" w14:textId="77777777" w:rsidR="008746F4" w:rsidRPr="002A6156" w:rsidRDefault="008746F4">
      <w:pPr>
        <w:tabs>
          <w:tab w:val="left" w:pos="8280"/>
        </w:tabs>
        <w:spacing w:line="360" w:lineRule="auto"/>
        <w:ind w:firstLineChars="200" w:firstLine="480"/>
        <w:rPr>
          <w:rFonts w:ascii="宋体" w:hAnsi="宋体" w:hint="eastAsia"/>
          <w:sz w:val="24"/>
        </w:rPr>
      </w:pPr>
    </w:p>
    <w:p w14:paraId="37AEEFF7"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注：</w:t>
      </w:r>
    </w:p>
    <w:p w14:paraId="4D38BA76"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（1）当供应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中第（2）类情形，必须提供，否则响应无效；其他情形无须提供；</w:t>
      </w:r>
    </w:p>
    <w:p w14:paraId="145611A5" w14:textId="77777777" w:rsidR="008746F4" w:rsidRPr="002A6156" w:rsidRDefault="00000000">
      <w:pPr>
        <w:tabs>
          <w:tab w:val="left" w:pos="8280"/>
        </w:tabs>
        <w:spacing w:line="360" w:lineRule="auto"/>
        <w:rPr>
          <w:rFonts w:ascii="宋体" w:hAnsi="宋体" w:hint="eastAsia"/>
          <w:sz w:val="24"/>
        </w:rPr>
        <w:sectPr w:rsidR="008746F4" w:rsidRPr="002A6156">
          <w:headerReference w:type="even" r:id="rId24"/>
          <w:footerReference w:type="even" r:id="rId25"/>
          <w:headerReference w:type="first" r:id="rId26"/>
          <w:footerReference w:type="first" r:id="rId27"/>
          <w:pgSz w:w="11907" w:h="16840"/>
          <w:pgMar w:top="1417" w:right="1134" w:bottom="1417" w:left="1701" w:header="851" w:footer="851" w:gutter="0"/>
          <w:cols w:space="720"/>
          <w:docGrid w:linePitch="462"/>
        </w:sectPr>
      </w:pPr>
      <w:r w:rsidRPr="002A6156">
        <w:rPr>
          <w:rFonts w:ascii="宋体" w:hAnsi="宋体" w:hint="eastAsia"/>
          <w:sz w:val="24"/>
        </w:rPr>
        <w:t>（2）供应商须与所有拟分包单位分别签订《分包意向协议》，每单位签订一份，并在响应文件中提交全部协议原件的电子件，否则响应无效。</w:t>
      </w:r>
    </w:p>
    <w:p w14:paraId="44EF9313"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lastRenderedPageBreak/>
        <w:t xml:space="preserve">2-2 </w:t>
      </w:r>
      <w:r w:rsidRPr="002A6156">
        <w:rPr>
          <w:rFonts w:ascii="宋体" w:hAnsi="宋体"/>
          <w:sz w:val="24"/>
        </w:rPr>
        <w:t>其它落实政府采购政策的资格要求</w:t>
      </w:r>
      <w:r w:rsidRPr="002A6156">
        <w:rPr>
          <w:rFonts w:ascii="宋体" w:hAnsi="宋体"/>
          <w:color w:val="000000"/>
          <w:sz w:val="24"/>
          <w:szCs w:val="20"/>
        </w:rPr>
        <w:t>（如有）</w:t>
      </w:r>
    </w:p>
    <w:p w14:paraId="35EA1938" w14:textId="77777777" w:rsidR="008746F4" w:rsidRPr="002A6156" w:rsidRDefault="008746F4">
      <w:pPr>
        <w:widowControl/>
        <w:jc w:val="left"/>
        <w:rPr>
          <w:rFonts w:ascii="宋体" w:hAnsi="宋体" w:hint="eastAsia"/>
          <w:sz w:val="24"/>
        </w:rPr>
      </w:pPr>
    </w:p>
    <w:p w14:paraId="70D64099" w14:textId="77777777" w:rsidR="008746F4" w:rsidRPr="002A6156" w:rsidRDefault="008746F4">
      <w:pPr>
        <w:widowControl/>
        <w:jc w:val="left"/>
        <w:rPr>
          <w:rFonts w:ascii="宋体" w:hAnsi="宋体" w:hint="eastAsia"/>
          <w:sz w:val="24"/>
        </w:rPr>
      </w:pPr>
    </w:p>
    <w:p w14:paraId="667923D1" w14:textId="77777777" w:rsidR="008746F4" w:rsidRPr="002A6156" w:rsidRDefault="008746F4">
      <w:pPr>
        <w:pStyle w:val="a7"/>
        <w:rPr>
          <w:rFonts w:hint="eastAsia"/>
        </w:rPr>
      </w:pPr>
    </w:p>
    <w:p w14:paraId="505FFB0A" w14:textId="77777777" w:rsidR="008746F4" w:rsidRPr="002A6156" w:rsidRDefault="008746F4">
      <w:pPr>
        <w:pStyle w:val="a7"/>
        <w:rPr>
          <w:rFonts w:hint="eastAsia"/>
        </w:rPr>
      </w:pPr>
    </w:p>
    <w:p w14:paraId="0D2EA0FA" w14:textId="77777777" w:rsidR="008746F4" w:rsidRPr="002A6156" w:rsidRDefault="008746F4">
      <w:pPr>
        <w:pStyle w:val="a7"/>
        <w:rPr>
          <w:rFonts w:hint="eastAsia"/>
        </w:rPr>
      </w:pPr>
    </w:p>
    <w:p w14:paraId="50E25157" w14:textId="77777777" w:rsidR="008746F4" w:rsidRPr="002A6156" w:rsidRDefault="008746F4">
      <w:pPr>
        <w:pStyle w:val="a7"/>
        <w:rPr>
          <w:rFonts w:hint="eastAsia"/>
        </w:rPr>
      </w:pPr>
    </w:p>
    <w:p w14:paraId="15574B21" w14:textId="77777777" w:rsidR="008746F4" w:rsidRPr="002A6156" w:rsidRDefault="008746F4">
      <w:pPr>
        <w:pStyle w:val="a7"/>
        <w:rPr>
          <w:rFonts w:hint="eastAsia"/>
        </w:rPr>
      </w:pPr>
    </w:p>
    <w:p w14:paraId="50E9E044" w14:textId="77777777" w:rsidR="008746F4" w:rsidRPr="002A6156" w:rsidRDefault="008746F4">
      <w:pPr>
        <w:pStyle w:val="a7"/>
        <w:rPr>
          <w:rFonts w:hint="eastAsia"/>
        </w:rPr>
      </w:pPr>
    </w:p>
    <w:p w14:paraId="374D8225" w14:textId="77777777" w:rsidR="008746F4" w:rsidRPr="002A6156" w:rsidRDefault="008746F4">
      <w:pPr>
        <w:pStyle w:val="a7"/>
        <w:rPr>
          <w:rFonts w:hint="eastAsia"/>
        </w:rPr>
      </w:pPr>
    </w:p>
    <w:p w14:paraId="33869F6E" w14:textId="77777777" w:rsidR="008746F4" w:rsidRPr="002A6156" w:rsidRDefault="008746F4">
      <w:pPr>
        <w:pStyle w:val="a7"/>
        <w:rPr>
          <w:rFonts w:hint="eastAsia"/>
        </w:rPr>
      </w:pPr>
    </w:p>
    <w:p w14:paraId="4E9F1E92" w14:textId="77777777" w:rsidR="008746F4" w:rsidRPr="002A6156" w:rsidRDefault="008746F4">
      <w:pPr>
        <w:pStyle w:val="a7"/>
        <w:rPr>
          <w:rFonts w:hint="eastAsia"/>
        </w:rPr>
      </w:pPr>
    </w:p>
    <w:p w14:paraId="49649830" w14:textId="77777777" w:rsidR="008746F4" w:rsidRPr="002A6156" w:rsidRDefault="008746F4">
      <w:pPr>
        <w:pStyle w:val="a7"/>
        <w:rPr>
          <w:rFonts w:hint="eastAsia"/>
        </w:rPr>
      </w:pPr>
    </w:p>
    <w:p w14:paraId="332F386A" w14:textId="77777777" w:rsidR="008746F4" w:rsidRPr="002A6156" w:rsidRDefault="008746F4">
      <w:pPr>
        <w:pStyle w:val="a7"/>
        <w:rPr>
          <w:rFonts w:hint="eastAsia"/>
        </w:rPr>
      </w:pPr>
    </w:p>
    <w:p w14:paraId="3593FF38" w14:textId="77777777" w:rsidR="008746F4" w:rsidRPr="002A6156" w:rsidRDefault="008746F4">
      <w:pPr>
        <w:pStyle w:val="a7"/>
        <w:rPr>
          <w:rFonts w:hint="eastAsia"/>
        </w:rPr>
      </w:pPr>
    </w:p>
    <w:p w14:paraId="09B2D07A" w14:textId="77777777" w:rsidR="008746F4" w:rsidRPr="002A6156" w:rsidRDefault="008746F4">
      <w:pPr>
        <w:pStyle w:val="a7"/>
        <w:rPr>
          <w:rFonts w:hint="eastAsia"/>
        </w:rPr>
      </w:pPr>
    </w:p>
    <w:p w14:paraId="2BF49696" w14:textId="77777777" w:rsidR="008746F4" w:rsidRPr="002A6156" w:rsidRDefault="008746F4">
      <w:pPr>
        <w:pStyle w:val="a7"/>
        <w:rPr>
          <w:rFonts w:hint="eastAsia"/>
        </w:rPr>
      </w:pPr>
    </w:p>
    <w:p w14:paraId="6141D028" w14:textId="77777777" w:rsidR="008746F4" w:rsidRPr="002A6156" w:rsidRDefault="008746F4">
      <w:pPr>
        <w:pStyle w:val="a7"/>
        <w:rPr>
          <w:rFonts w:hint="eastAsia"/>
        </w:rPr>
      </w:pPr>
    </w:p>
    <w:p w14:paraId="34DB7C4D" w14:textId="77777777" w:rsidR="008746F4" w:rsidRPr="002A6156" w:rsidRDefault="008746F4">
      <w:pPr>
        <w:pStyle w:val="a7"/>
        <w:rPr>
          <w:rFonts w:hint="eastAsia"/>
        </w:rPr>
      </w:pPr>
    </w:p>
    <w:p w14:paraId="633C73C8" w14:textId="77777777" w:rsidR="008746F4" w:rsidRPr="002A6156" w:rsidRDefault="008746F4">
      <w:pPr>
        <w:pStyle w:val="a7"/>
        <w:rPr>
          <w:rFonts w:hint="eastAsia"/>
        </w:rPr>
      </w:pPr>
    </w:p>
    <w:p w14:paraId="2132A962" w14:textId="77777777" w:rsidR="008746F4" w:rsidRPr="002A6156" w:rsidRDefault="008746F4">
      <w:pPr>
        <w:pStyle w:val="a7"/>
        <w:rPr>
          <w:rFonts w:hint="eastAsia"/>
        </w:rPr>
      </w:pPr>
    </w:p>
    <w:p w14:paraId="2F98D365" w14:textId="77777777" w:rsidR="008746F4" w:rsidRPr="002A6156" w:rsidRDefault="008746F4">
      <w:pPr>
        <w:pStyle w:val="a7"/>
        <w:rPr>
          <w:rFonts w:hint="eastAsia"/>
        </w:rPr>
      </w:pPr>
    </w:p>
    <w:p w14:paraId="14F2856A" w14:textId="77777777" w:rsidR="008746F4" w:rsidRPr="002A6156" w:rsidRDefault="008746F4">
      <w:pPr>
        <w:pStyle w:val="a7"/>
        <w:rPr>
          <w:rFonts w:hint="eastAsia"/>
        </w:rPr>
      </w:pPr>
    </w:p>
    <w:p w14:paraId="36F4DE11" w14:textId="77777777" w:rsidR="008746F4" w:rsidRPr="002A6156" w:rsidRDefault="008746F4">
      <w:pPr>
        <w:pStyle w:val="a7"/>
        <w:rPr>
          <w:rFonts w:hint="eastAsia"/>
        </w:rPr>
      </w:pPr>
    </w:p>
    <w:p w14:paraId="6AF8129B" w14:textId="77777777" w:rsidR="008746F4" w:rsidRPr="002A6156" w:rsidRDefault="008746F4">
      <w:pPr>
        <w:pStyle w:val="a7"/>
        <w:rPr>
          <w:rFonts w:hint="eastAsia"/>
        </w:rPr>
      </w:pPr>
    </w:p>
    <w:p w14:paraId="49EEBBBE" w14:textId="77777777" w:rsidR="008746F4" w:rsidRPr="002A6156" w:rsidRDefault="008746F4">
      <w:pPr>
        <w:pStyle w:val="a7"/>
        <w:rPr>
          <w:rFonts w:hint="eastAsia"/>
        </w:rPr>
      </w:pPr>
    </w:p>
    <w:p w14:paraId="66A5568A" w14:textId="77777777" w:rsidR="008746F4" w:rsidRPr="002A6156" w:rsidRDefault="008746F4">
      <w:pPr>
        <w:pStyle w:val="a7"/>
        <w:rPr>
          <w:rFonts w:hint="eastAsia"/>
        </w:rPr>
      </w:pPr>
    </w:p>
    <w:p w14:paraId="6FF5E943" w14:textId="77777777" w:rsidR="008746F4" w:rsidRPr="002A6156" w:rsidRDefault="008746F4">
      <w:pPr>
        <w:pStyle w:val="a7"/>
        <w:rPr>
          <w:rFonts w:hint="eastAsia"/>
        </w:rPr>
      </w:pPr>
    </w:p>
    <w:p w14:paraId="48029637" w14:textId="77777777" w:rsidR="008746F4" w:rsidRPr="002A6156" w:rsidRDefault="008746F4">
      <w:pPr>
        <w:pStyle w:val="a7"/>
        <w:rPr>
          <w:rFonts w:hint="eastAsia"/>
        </w:rPr>
      </w:pPr>
    </w:p>
    <w:p w14:paraId="2649A4F5" w14:textId="77777777" w:rsidR="008746F4" w:rsidRPr="002A6156" w:rsidRDefault="008746F4">
      <w:pPr>
        <w:pStyle w:val="a7"/>
        <w:rPr>
          <w:rFonts w:hint="eastAsia"/>
        </w:rPr>
      </w:pPr>
    </w:p>
    <w:p w14:paraId="724A10D6" w14:textId="77777777" w:rsidR="008746F4" w:rsidRPr="002A6156" w:rsidRDefault="008746F4">
      <w:pPr>
        <w:pStyle w:val="a7"/>
        <w:rPr>
          <w:rFonts w:hint="eastAsia"/>
        </w:rPr>
      </w:pPr>
    </w:p>
    <w:p w14:paraId="1E74C6AC" w14:textId="77777777" w:rsidR="008746F4" w:rsidRPr="002A6156" w:rsidRDefault="008746F4">
      <w:pPr>
        <w:pStyle w:val="a7"/>
        <w:rPr>
          <w:rFonts w:hint="eastAsia"/>
        </w:rPr>
      </w:pPr>
    </w:p>
    <w:p w14:paraId="00F681BD" w14:textId="02A091FA"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3</w:t>
      </w:r>
      <w:r w:rsidR="00752106">
        <w:rPr>
          <w:rFonts w:ascii="宋体" w:hAnsi="宋体" w:hint="eastAsia"/>
          <w:sz w:val="24"/>
        </w:rPr>
        <w:t>．</w:t>
      </w:r>
      <w:r w:rsidRPr="002A6156">
        <w:rPr>
          <w:rFonts w:ascii="宋体" w:hAnsi="宋体"/>
          <w:sz w:val="24"/>
        </w:rPr>
        <w:t>本项目的特定资格要求（如有）</w:t>
      </w:r>
    </w:p>
    <w:p w14:paraId="0BDBED8E"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t>3-1联合协议（如有）（实质性格式）</w:t>
      </w:r>
      <w:r w:rsidRPr="002A6156">
        <w:rPr>
          <w:rFonts w:ascii="宋体" w:hAnsi="宋体" w:hint="eastAsia"/>
          <w:color w:val="000000"/>
          <w:sz w:val="24"/>
          <w:szCs w:val="20"/>
        </w:rPr>
        <w:t>（本项目不适用）</w:t>
      </w:r>
    </w:p>
    <w:p w14:paraId="0F35156A" w14:textId="77777777" w:rsidR="008746F4" w:rsidRPr="002A6156" w:rsidRDefault="00000000" w:rsidP="00984385">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联合协议</w:t>
      </w:r>
    </w:p>
    <w:p w14:paraId="028344A9" w14:textId="77777777" w:rsidR="008746F4" w:rsidRPr="002A6156" w:rsidRDefault="00000000">
      <w:pPr>
        <w:spacing w:line="360" w:lineRule="auto"/>
        <w:ind w:firstLineChars="345" w:firstLine="828"/>
        <w:rPr>
          <w:rFonts w:ascii="宋体" w:hAnsi="宋体" w:hint="eastAsia"/>
          <w:bCs/>
          <w:color w:val="000000"/>
        </w:rPr>
      </w:pPr>
      <w:r w:rsidRPr="002A6156">
        <w:rPr>
          <w:rFonts w:ascii="宋体" w:hAnsi="宋体"/>
          <w:sz w:val="24"/>
        </w:rPr>
        <w:t>______</w:t>
      </w:r>
      <w:r w:rsidRPr="002A6156">
        <w:rPr>
          <w:rFonts w:ascii="宋体" w:hAnsi="宋体"/>
          <w:bCs/>
          <w:color w:val="000000"/>
          <w:sz w:val="24"/>
        </w:rPr>
        <w:t xml:space="preserve"> 、</w:t>
      </w:r>
      <w:r w:rsidRPr="002A6156">
        <w:rPr>
          <w:rFonts w:ascii="宋体" w:hAnsi="宋体"/>
          <w:sz w:val="24"/>
        </w:rPr>
        <w:t>______</w:t>
      </w:r>
      <w:r w:rsidRPr="002A6156">
        <w:rPr>
          <w:rFonts w:ascii="宋体" w:hAnsi="宋体"/>
          <w:bCs/>
          <w:color w:val="000000"/>
          <w:sz w:val="24"/>
        </w:rPr>
        <w:t>及</w:t>
      </w:r>
      <w:r w:rsidRPr="002A6156">
        <w:rPr>
          <w:rFonts w:ascii="宋体" w:hAnsi="宋体"/>
          <w:sz w:val="24"/>
        </w:rPr>
        <w:t>______</w:t>
      </w:r>
      <w:r w:rsidRPr="002A6156">
        <w:rPr>
          <w:rFonts w:ascii="宋体" w:hAnsi="宋体"/>
          <w:bCs/>
          <w:color w:val="000000"/>
          <w:sz w:val="24"/>
        </w:rPr>
        <w:t>就“</w:t>
      </w:r>
      <w:r w:rsidRPr="002A6156">
        <w:rPr>
          <w:rFonts w:ascii="宋体" w:hAnsi="宋体"/>
          <w:sz w:val="24"/>
        </w:rPr>
        <w:t>______</w:t>
      </w:r>
      <w:r w:rsidRPr="002A6156">
        <w:rPr>
          <w:rFonts w:ascii="宋体" w:hAnsi="宋体"/>
          <w:bCs/>
          <w:color w:val="000000"/>
          <w:sz w:val="24"/>
        </w:rPr>
        <w:t>（项目名称）</w:t>
      </w:r>
      <w:r w:rsidRPr="002A6156">
        <w:rPr>
          <w:rFonts w:ascii="宋体" w:hAnsi="宋体"/>
          <w:color w:val="000000"/>
          <w:sz w:val="24"/>
        </w:rPr>
        <w:t>”</w:t>
      </w:r>
      <w:r w:rsidRPr="002A6156">
        <w:rPr>
          <w:rFonts w:ascii="宋体" w:hAnsi="宋体"/>
          <w:sz w:val="24"/>
        </w:rPr>
        <w:t xml:space="preserve"> ______</w:t>
      </w:r>
      <w:r w:rsidRPr="002A6156">
        <w:rPr>
          <w:rFonts w:ascii="宋体" w:hAnsi="宋体"/>
          <w:color w:val="000000"/>
          <w:sz w:val="24"/>
        </w:rPr>
        <w:t>包</w:t>
      </w:r>
      <w:r w:rsidRPr="002A6156">
        <w:rPr>
          <w:rFonts w:ascii="宋体" w:hAnsi="宋体"/>
          <w:bCs/>
          <w:color w:val="000000"/>
          <w:sz w:val="24"/>
        </w:rPr>
        <w:t>采购项目的磋商事宜，经各方充分协商一致，达成如下协议：</w:t>
      </w:r>
    </w:p>
    <w:p w14:paraId="00EDCB9F"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由</w:t>
      </w:r>
      <w:r w:rsidRPr="002A6156">
        <w:rPr>
          <w:rFonts w:ascii="宋体" w:hAnsi="宋体"/>
          <w:sz w:val="24"/>
        </w:rPr>
        <w:t>____</w:t>
      </w:r>
      <w:r w:rsidRPr="002A6156">
        <w:rPr>
          <w:rFonts w:ascii="宋体" w:hAnsi="宋体"/>
          <w:bCs/>
          <w:color w:val="000000"/>
          <w:sz w:val="24"/>
        </w:rPr>
        <w:t>__</w:t>
      </w:r>
      <w:r w:rsidRPr="002A6156">
        <w:rPr>
          <w:rFonts w:ascii="宋体" w:hAnsi="宋体"/>
          <w:sz w:val="24"/>
        </w:rPr>
        <w:t>__</w:t>
      </w:r>
      <w:r w:rsidRPr="002A6156">
        <w:rPr>
          <w:rFonts w:ascii="宋体" w:hAnsi="宋体"/>
          <w:bCs/>
          <w:color w:val="000000"/>
          <w:sz w:val="24"/>
        </w:rPr>
        <w:t>牵头，</w:t>
      </w:r>
      <w:r w:rsidRPr="002A6156">
        <w:rPr>
          <w:rFonts w:ascii="宋体" w:hAnsi="宋体"/>
          <w:sz w:val="24"/>
        </w:rPr>
        <w:t>___</w:t>
      </w:r>
      <w:r w:rsidRPr="002A6156">
        <w:rPr>
          <w:rFonts w:ascii="宋体" w:hAnsi="宋体"/>
          <w:bCs/>
          <w:color w:val="000000"/>
          <w:sz w:val="24"/>
        </w:rPr>
        <w:t>__</w:t>
      </w:r>
      <w:r w:rsidRPr="002A6156">
        <w:rPr>
          <w:rFonts w:ascii="宋体" w:hAnsi="宋体"/>
          <w:sz w:val="24"/>
        </w:rPr>
        <w:t>___</w:t>
      </w:r>
      <w:r w:rsidRPr="002A6156">
        <w:rPr>
          <w:rFonts w:ascii="宋体" w:hAnsi="宋体"/>
          <w:bCs/>
          <w:color w:val="000000"/>
          <w:sz w:val="24"/>
        </w:rPr>
        <w:t>、</w:t>
      </w:r>
      <w:r w:rsidRPr="002A6156">
        <w:rPr>
          <w:rFonts w:ascii="宋体" w:hAnsi="宋体"/>
          <w:sz w:val="24"/>
        </w:rPr>
        <w:t>___</w:t>
      </w:r>
      <w:r w:rsidRPr="002A6156">
        <w:rPr>
          <w:rFonts w:ascii="宋体" w:hAnsi="宋体"/>
          <w:bCs/>
          <w:color w:val="000000"/>
          <w:sz w:val="24"/>
        </w:rPr>
        <w:t>__</w:t>
      </w:r>
      <w:r w:rsidRPr="002A6156">
        <w:rPr>
          <w:rFonts w:ascii="宋体" w:hAnsi="宋体"/>
          <w:sz w:val="24"/>
        </w:rPr>
        <w:t>___</w:t>
      </w:r>
      <w:r w:rsidRPr="002A6156">
        <w:rPr>
          <w:rFonts w:ascii="宋体" w:hAnsi="宋体"/>
          <w:bCs/>
          <w:color w:val="000000"/>
          <w:sz w:val="24"/>
        </w:rPr>
        <w:t>参加，组成联合体共同进行采购项目的磋商工作。</w:t>
      </w:r>
    </w:p>
    <w:p w14:paraId="3DA941C8"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为本次磋商的牵头人，联合体以牵头人的名义参加磋商，联合体成交后，联合体各方共同与采购人签订合同，就</w:t>
      </w:r>
      <w:r w:rsidRPr="002A6156">
        <w:rPr>
          <w:rFonts w:ascii="宋体" w:hAnsi="宋体"/>
          <w:color w:val="000000"/>
          <w:sz w:val="24"/>
          <w:szCs w:val="20"/>
        </w:rPr>
        <w:t>采购合同约定的事项</w:t>
      </w:r>
      <w:r w:rsidRPr="002A6156">
        <w:rPr>
          <w:rFonts w:ascii="宋体" w:hAnsi="宋体"/>
          <w:bCs/>
          <w:color w:val="000000"/>
          <w:sz w:val="24"/>
        </w:rPr>
        <w:t>对采购人承担连带责任。</w:t>
      </w:r>
    </w:p>
    <w:p w14:paraId="214D7287"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联合体各方均同意由牵头人代表其他联合体成员单位按竞争性磋商文件要求出具《授权委托书》。</w:t>
      </w:r>
    </w:p>
    <w:p w14:paraId="332F5E11"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牵头</w:t>
      </w:r>
      <w:proofErr w:type="gramStart"/>
      <w:r w:rsidRPr="002A6156">
        <w:rPr>
          <w:rFonts w:ascii="宋体" w:hAnsi="宋体"/>
          <w:bCs/>
          <w:color w:val="000000"/>
          <w:sz w:val="24"/>
        </w:rPr>
        <w:t>人为项目</w:t>
      </w:r>
      <w:proofErr w:type="gramEnd"/>
      <w:r w:rsidRPr="002A6156">
        <w:rPr>
          <w:rFonts w:ascii="宋体" w:hAnsi="宋体"/>
          <w:bCs/>
          <w:color w:val="000000"/>
          <w:sz w:val="24"/>
        </w:rPr>
        <w:t>的总负责单位；组织各参加方进行项目实施工作。</w:t>
      </w:r>
    </w:p>
    <w:p w14:paraId="3B386E6B"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，具体工作范围、内容以响应文件及合同为准。</w:t>
      </w:r>
    </w:p>
    <w:p w14:paraId="7EF0DA35"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，具体工作范围、内容以响应文件及合同为准。</w:t>
      </w:r>
    </w:p>
    <w:p w14:paraId="78F00D33"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（如有），具体工作范围、内容以响应文件及合同为准。</w:t>
      </w:r>
    </w:p>
    <w:p w14:paraId="2C3757BD" w14:textId="77777777" w:rsidR="008746F4" w:rsidRPr="002A6156" w:rsidRDefault="00000000">
      <w:pPr>
        <w:numPr>
          <w:ilvl w:val="0"/>
          <w:numId w:val="12"/>
        </w:numPr>
        <w:spacing w:line="360" w:lineRule="auto"/>
        <w:rPr>
          <w:rFonts w:ascii="宋体" w:hAnsi="宋体" w:hint="eastAsia"/>
          <w:sz w:val="24"/>
        </w:rPr>
      </w:pPr>
      <w:r w:rsidRPr="002A6156">
        <w:rPr>
          <w:rFonts w:ascii="宋体" w:hAnsi="宋体"/>
          <w:sz w:val="24"/>
        </w:rPr>
        <w:t>本项目联合协议合同总额为______元，联合体各成员按照如下比例分摊（按联合体成员分别列明）：</w:t>
      </w:r>
    </w:p>
    <w:p w14:paraId="622DAB06"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（1）</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0D06FC52"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（2）</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600A81EC"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0E27140D" w14:textId="77777777" w:rsidR="008746F4" w:rsidRPr="002A6156" w:rsidRDefault="00000000">
      <w:pPr>
        <w:numPr>
          <w:ilvl w:val="0"/>
          <w:numId w:val="12"/>
        </w:numPr>
        <w:tabs>
          <w:tab w:val="left" w:pos="993"/>
        </w:tabs>
        <w:spacing w:line="360" w:lineRule="auto"/>
        <w:rPr>
          <w:rFonts w:ascii="宋体" w:hAnsi="宋体" w:hint="eastAsia"/>
          <w:bCs/>
          <w:color w:val="000000"/>
          <w:sz w:val="24"/>
        </w:rPr>
      </w:pPr>
      <w:r w:rsidRPr="002A6156">
        <w:rPr>
          <w:rFonts w:ascii="宋体" w:hAnsi="宋体"/>
          <w:color w:val="000000"/>
          <w:sz w:val="24"/>
          <w:szCs w:val="20"/>
        </w:rPr>
        <w:t>以联合体形</w:t>
      </w:r>
      <w:proofErr w:type="gramStart"/>
      <w:r w:rsidRPr="002A6156">
        <w:rPr>
          <w:rFonts w:ascii="宋体" w:hAnsi="宋体"/>
          <w:color w:val="000000"/>
          <w:sz w:val="24"/>
          <w:szCs w:val="20"/>
        </w:rPr>
        <w:t>式参加</w:t>
      </w:r>
      <w:proofErr w:type="gramEnd"/>
      <w:r w:rsidRPr="002A6156">
        <w:rPr>
          <w:rFonts w:ascii="宋体" w:hAnsi="宋体"/>
          <w:color w:val="000000"/>
          <w:sz w:val="24"/>
          <w:szCs w:val="20"/>
        </w:rPr>
        <w:t>政府采购活动的，联合体各方不得再单独参加或者与其</w:t>
      </w:r>
      <w:proofErr w:type="gramStart"/>
      <w:r w:rsidRPr="002A6156">
        <w:rPr>
          <w:rFonts w:ascii="宋体" w:hAnsi="宋体"/>
          <w:color w:val="000000"/>
          <w:sz w:val="24"/>
          <w:szCs w:val="20"/>
        </w:rPr>
        <w:t>他供应</w:t>
      </w:r>
      <w:proofErr w:type="gramEnd"/>
      <w:r w:rsidRPr="002A6156">
        <w:rPr>
          <w:rFonts w:ascii="宋体" w:hAnsi="宋体"/>
          <w:color w:val="000000"/>
          <w:sz w:val="24"/>
          <w:szCs w:val="20"/>
        </w:rPr>
        <w:t>商另外组成联合体参加同一合同项下的政府采购活动。</w:t>
      </w:r>
    </w:p>
    <w:p w14:paraId="0C38FDFC"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其他约定（如有）：</w:t>
      </w:r>
      <w:r w:rsidRPr="002A6156">
        <w:rPr>
          <w:rFonts w:ascii="宋体" w:hAnsi="宋体"/>
          <w:sz w:val="24"/>
        </w:rPr>
        <w:t>______</w:t>
      </w:r>
      <w:r w:rsidRPr="002A6156">
        <w:rPr>
          <w:rFonts w:ascii="宋体" w:hAnsi="宋体" w:hint="eastAsia"/>
          <w:sz w:val="24"/>
        </w:rPr>
        <w:t>。</w:t>
      </w:r>
    </w:p>
    <w:p w14:paraId="01745610" w14:textId="77777777" w:rsidR="008746F4" w:rsidRPr="002A6156" w:rsidRDefault="00000000">
      <w:pPr>
        <w:tabs>
          <w:tab w:val="left" w:pos="780"/>
        </w:tabs>
        <w:spacing w:line="360" w:lineRule="auto"/>
        <w:ind w:left="180" w:firstLineChars="200" w:firstLine="480"/>
        <w:rPr>
          <w:rFonts w:ascii="宋体" w:hAnsi="宋体" w:hint="eastAsia"/>
          <w:b/>
          <w:color w:val="000000"/>
          <w:sz w:val="24"/>
        </w:rPr>
      </w:pPr>
      <w:r w:rsidRPr="002A6156">
        <w:rPr>
          <w:rFonts w:ascii="宋体" w:hAnsi="宋体"/>
          <w:bCs/>
          <w:color w:val="000000"/>
          <w:sz w:val="24"/>
        </w:rPr>
        <w:t>本协议自各方盖章后生效，采购合同履行完毕后自动失效。如未成交，本协议自动终止。</w:t>
      </w:r>
    </w:p>
    <w:p w14:paraId="6716490D"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lastRenderedPageBreak/>
        <w:t>联合体</w:t>
      </w:r>
      <w:r w:rsidRPr="002A6156">
        <w:rPr>
          <w:rFonts w:ascii="宋体" w:hAnsi="宋体"/>
          <w:color w:val="000000"/>
          <w:sz w:val="24"/>
        </w:rPr>
        <w:t>牵头人</w:t>
      </w:r>
      <w:r w:rsidRPr="002A6156">
        <w:rPr>
          <w:rFonts w:ascii="宋体" w:hAnsi="宋体" w:hint="eastAsia"/>
          <w:color w:val="000000"/>
          <w:sz w:val="24"/>
        </w:rPr>
        <w:t>名称：</w:t>
      </w:r>
      <w:r w:rsidRPr="002A6156">
        <w:rPr>
          <w:rFonts w:ascii="宋体" w:hAnsi="宋体"/>
          <w:color w:val="000000"/>
          <w:sz w:val="24"/>
          <w:szCs w:val="20"/>
        </w:rPr>
        <w:t>______</w:t>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t xml:space="preserve"> </w:t>
      </w:r>
      <w:r w:rsidRPr="002A6156">
        <w:rPr>
          <w:rFonts w:ascii="宋体" w:hAnsi="宋体" w:hint="eastAsia"/>
          <w:color w:val="000000"/>
          <w:sz w:val="24"/>
        </w:rPr>
        <w:t>联合体成员名称</w:t>
      </w:r>
      <w:r w:rsidRPr="002A6156">
        <w:rPr>
          <w:rFonts w:ascii="宋体" w:hAnsi="宋体"/>
          <w:color w:val="000000"/>
          <w:sz w:val="24"/>
        </w:rPr>
        <w:t>：</w:t>
      </w:r>
      <w:r w:rsidRPr="002A6156">
        <w:rPr>
          <w:rFonts w:ascii="宋体" w:hAnsi="宋体"/>
          <w:color w:val="000000"/>
          <w:sz w:val="24"/>
          <w:szCs w:val="20"/>
        </w:rPr>
        <w:t>______</w:t>
      </w:r>
    </w:p>
    <w:p w14:paraId="5CFD5C20" w14:textId="77777777" w:rsidR="008746F4" w:rsidRPr="002A6156" w:rsidRDefault="00000000" w:rsidP="00984385">
      <w:pPr>
        <w:spacing w:line="360" w:lineRule="auto"/>
        <w:rPr>
          <w:rFonts w:ascii="宋体" w:hAnsi="宋体" w:hint="eastAsia"/>
          <w:color w:val="000000"/>
          <w:sz w:val="24"/>
        </w:rPr>
      </w:pPr>
      <w:r w:rsidRPr="002A6156">
        <w:rPr>
          <w:rFonts w:ascii="宋体" w:hAnsi="宋体"/>
          <w:color w:val="000000"/>
          <w:sz w:val="24"/>
        </w:rPr>
        <w:t>盖章：</w:t>
      </w:r>
      <w:r w:rsidRPr="002A6156">
        <w:rPr>
          <w:rFonts w:ascii="宋体" w:hAnsi="宋体"/>
          <w:color w:val="000000"/>
          <w:sz w:val="24"/>
          <w:szCs w:val="20"/>
        </w:rPr>
        <w:t>______</w:t>
      </w:r>
      <w:r w:rsidRPr="002A6156">
        <w:rPr>
          <w:rFonts w:ascii="宋体" w:hAnsi="宋体"/>
          <w:color w:val="000000"/>
          <w:sz w:val="24"/>
        </w:rPr>
        <w:t xml:space="preserve">                           盖章：</w:t>
      </w:r>
      <w:r w:rsidRPr="002A6156">
        <w:rPr>
          <w:rFonts w:ascii="宋体" w:hAnsi="宋体"/>
          <w:color w:val="000000"/>
          <w:sz w:val="24"/>
          <w:szCs w:val="20"/>
        </w:rPr>
        <w:t>______</w:t>
      </w:r>
    </w:p>
    <w:p w14:paraId="7EC42C36" w14:textId="77777777" w:rsidR="008746F4" w:rsidRPr="002A6156" w:rsidRDefault="008746F4" w:rsidP="00984385">
      <w:pPr>
        <w:spacing w:line="360" w:lineRule="auto"/>
        <w:rPr>
          <w:rFonts w:ascii="宋体" w:hAnsi="宋体" w:hint="eastAsia"/>
          <w:color w:val="000000"/>
          <w:sz w:val="24"/>
        </w:rPr>
      </w:pPr>
    </w:p>
    <w:p w14:paraId="46E105BC" w14:textId="77777777" w:rsidR="008746F4" w:rsidRPr="002A6156" w:rsidRDefault="008746F4" w:rsidP="00984385">
      <w:pPr>
        <w:spacing w:line="360" w:lineRule="auto"/>
        <w:rPr>
          <w:rFonts w:ascii="宋体" w:hAnsi="宋体" w:hint="eastAsia"/>
          <w:color w:val="000000"/>
          <w:sz w:val="24"/>
        </w:rPr>
      </w:pPr>
    </w:p>
    <w:p w14:paraId="41A5C959"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联合体成员名称</w:t>
      </w:r>
      <w:r w:rsidRPr="002A6156">
        <w:rPr>
          <w:rFonts w:ascii="宋体" w:hAnsi="宋体"/>
          <w:color w:val="000000"/>
          <w:sz w:val="24"/>
        </w:rPr>
        <w:t>：</w:t>
      </w:r>
      <w:r w:rsidRPr="002A6156">
        <w:rPr>
          <w:rFonts w:ascii="宋体" w:hAnsi="宋体"/>
          <w:color w:val="000000"/>
          <w:sz w:val="24"/>
          <w:szCs w:val="20"/>
        </w:rPr>
        <w:t>______</w:t>
      </w:r>
    </w:p>
    <w:p w14:paraId="102A4330" w14:textId="77777777" w:rsidR="008746F4" w:rsidRPr="002A6156" w:rsidRDefault="00000000" w:rsidP="00984385">
      <w:pPr>
        <w:widowControl/>
        <w:jc w:val="left"/>
        <w:rPr>
          <w:rFonts w:ascii="宋体" w:hAnsi="宋体" w:hint="eastAsia"/>
          <w:color w:val="000000"/>
          <w:sz w:val="24"/>
        </w:rPr>
      </w:pPr>
      <w:r w:rsidRPr="002A6156">
        <w:rPr>
          <w:rFonts w:ascii="宋体" w:hAnsi="宋体"/>
          <w:color w:val="000000"/>
          <w:sz w:val="24"/>
        </w:rPr>
        <w:t>盖章：</w:t>
      </w:r>
      <w:r w:rsidRPr="002A6156">
        <w:rPr>
          <w:rFonts w:ascii="宋体" w:hAnsi="宋体"/>
          <w:color w:val="000000"/>
          <w:sz w:val="24"/>
          <w:szCs w:val="20"/>
        </w:rPr>
        <w:t>______</w:t>
      </w:r>
      <w:r w:rsidRPr="002A6156">
        <w:rPr>
          <w:rFonts w:ascii="宋体" w:hAnsi="宋体"/>
          <w:color w:val="000000"/>
          <w:sz w:val="24"/>
        </w:rPr>
        <w:t xml:space="preserve">         </w:t>
      </w:r>
    </w:p>
    <w:p w14:paraId="40603279" w14:textId="77777777" w:rsidR="008746F4" w:rsidRPr="002A6156" w:rsidRDefault="008746F4">
      <w:pPr>
        <w:spacing w:line="360" w:lineRule="auto"/>
        <w:ind w:left="480"/>
        <w:jc w:val="right"/>
        <w:rPr>
          <w:rFonts w:ascii="宋体" w:hAnsi="宋体" w:hint="eastAsia"/>
          <w:color w:val="000000"/>
          <w:sz w:val="24"/>
        </w:rPr>
      </w:pPr>
    </w:p>
    <w:p w14:paraId="457D21FA" w14:textId="77777777" w:rsidR="008746F4" w:rsidRPr="002A6156" w:rsidRDefault="00000000">
      <w:pPr>
        <w:spacing w:line="360" w:lineRule="auto"/>
        <w:ind w:left="480"/>
        <w:jc w:val="right"/>
        <w:rPr>
          <w:rFonts w:ascii="宋体" w:hAnsi="宋体" w:hint="eastAsia"/>
          <w:color w:val="000000"/>
          <w:sz w:val="24"/>
        </w:rPr>
      </w:pPr>
      <w:r w:rsidRPr="002A6156">
        <w:rPr>
          <w:rFonts w:ascii="宋体" w:hAnsi="宋体"/>
          <w:color w:val="000000"/>
          <w:sz w:val="24"/>
          <w:szCs w:val="20"/>
        </w:rPr>
        <w:t>日期：</w:t>
      </w:r>
      <w:r w:rsidRPr="002A6156">
        <w:rPr>
          <w:rFonts w:ascii="宋体" w:hAnsi="宋体"/>
          <w:sz w:val="24"/>
        </w:rPr>
        <w:t>______</w:t>
      </w:r>
      <w:r w:rsidRPr="002A6156">
        <w:rPr>
          <w:rFonts w:ascii="宋体" w:hAnsi="宋体"/>
          <w:color w:val="000000"/>
          <w:sz w:val="24"/>
          <w:szCs w:val="20"/>
        </w:rPr>
        <w:t>年</w:t>
      </w:r>
      <w:r w:rsidRPr="002A6156">
        <w:rPr>
          <w:rFonts w:ascii="宋体" w:hAnsi="宋体"/>
          <w:sz w:val="24"/>
        </w:rPr>
        <w:t>______</w:t>
      </w:r>
      <w:r w:rsidRPr="002A6156">
        <w:rPr>
          <w:rFonts w:ascii="宋体" w:hAnsi="宋体"/>
          <w:color w:val="000000"/>
          <w:sz w:val="24"/>
          <w:szCs w:val="20"/>
        </w:rPr>
        <w:t>月</w:t>
      </w:r>
      <w:r w:rsidRPr="002A6156">
        <w:rPr>
          <w:rFonts w:ascii="宋体" w:hAnsi="宋体"/>
          <w:sz w:val="24"/>
        </w:rPr>
        <w:t>______</w:t>
      </w:r>
      <w:r w:rsidRPr="002A6156">
        <w:rPr>
          <w:rFonts w:ascii="宋体" w:hAnsi="宋体"/>
          <w:color w:val="000000"/>
          <w:sz w:val="24"/>
          <w:szCs w:val="20"/>
        </w:rPr>
        <w:t>日</w:t>
      </w:r>
    </w:p>
    <w:p w14:paraId="6C8D3B60" w14:textId="77777777" w:rsidR="008746F4" w:rsidRPr="002A6156" w:rsidRDefault="008746F4">
      <w:pPr>
        <w:spacing w:line="360" w:lineRule="auto"/>
        <w:ind w:left="480"/>
        <w:jc w:val="right"/>
        <w:rPr>
          <w:rFonts w:ascii="宋体" w:hAnsi="宋体" w:hint="eastAsia"/>
          <w:b/>
          <w:color w:val="000000"/>
          <w:sz w:val="24"/>
        </w:rPr>
      </w:pPr>
    </w:p>
    <w:p w14:paraId="012BBDA0" w14:textId="77777777" w:rsidR="008746F4" w:rsidRPr="002A6156" w:rsidRDefault="008746F4">
      <w:pPr>
        <w:tabs>
          <w:tab w:val="left" w:pos="8280"/>
        </w:tabs>
        <w:spacing w:line="360" w:lineRule="auto"/>
        <w:ind w:firstLine="480"/>
        <w:rPr>
          <w:rFonts w:ascii="宋体" w:hAnsi="宋体" w:hint="eastAsia"/>
          <w:color w:val="000000"/>
          <w:sz w:val="24"/>
        </w:rPr>
      </w:pPr>
    </w:p>
    <w:p w14:paraId="06165E66" w14:textId="77777777" w:rsidR="008746F4" w:rsidRPr="002A6156" w:rsidRDefault="008746F4">
      <w:pPr>
        <w:tabs>
          <w:tab w:val="left" w:pos="8280"/>
        </w:tabs>
        <w:spacing w:line="360" w:lineRule="auto"/>
        <w:ind w:firstLine="480"/>
        <w:rPr>
          <w:rFonts w:ascii="宋体" w:hAnsi="宋体" w:hint="eastAsia"/>
          <w:color w:val="000000"/>
          <w:sz w:val="24"/>
        </w:rPr>
      </w:pPr>
    </w:p>
    <w:p w14:paraId="2330162C"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注：</w:t>
      </w:r>
    </w:p>
    <w:p w14:paraId="59ECDFD6" w14:textId="3B9B833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1. 如本项目（包）接受供应商以联合体形</w:t>
      </w:r>
      <w:proofErr w:type="gramStart"/>
      <w:r w:rsidRPr="002A6156">
        <w:rPr>
          <w:rFonts w:ascii="宋体" w:hAnsi="宋体" w:hint="eastAsia"/>
          <w:color w:val="000000"/>
          <w:sz w:val="24"/>
        </w:rPr>
        <w:t>式参加</w:t>
      </w:r>
      <w:proofErr w:type="gramEnd"/>
      <w:r w:rsidRPr="002A6156">
        <w:rPr>
          <w:rFonts w:ascii="宋体" w:hAnsi="宋体" w:hint="eastAsia"/>
          <w:color w:val="000000"/>
          <w:sz w:val="24"/>
        </w:rPr>
        <w:t>采购活动，且供应商以联合体形</w:t>
      </w:r>
      <w:proofErr w:type="gramStart"/>
      <w:r w:rsidRPr="002A6156">
        <w:rPr>
          <w:rFonts w:ascii="宋体" w:hAnsi="宋体" w:hint="eastAsia"/>
          <w:color w:val="000000"/>
          <w:sz w:val="24"/>
        </w:rPr>
        <w:t>式参与</w:t>
      </w:r>
      <w:proofErr w:type="gramEnd"/>
      <w:r w:rsidRPr="002A6156">
        <w:rPr>
          <w:rFonts w:ascii="宋体" w:hAnsi="宋体" w:hint="eastAsia"/>
          <w:color w:val="000000"/>
          <w:sz w:val="24"/>
        </w:rPr>
        <w:t>时，须提供《联合协议》，否则响应无效。</w:t>
      </w:r>
    </w:p>
    <w:p w14:paraId="6F54046C"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2. 联合体各方成员需在本协议上共同盖章。</w:t>
      </w:r>
    </w:p>
    <w:p w14:paraId="053A8625" w14:textId="77777777" w:rsidR="008746F4" w:rsidRPr="002A6156" w:rsidRDefault="00000000">
      <w:pPr>
        <w:widowControl/>
        <w:jc w:val="left"/>
        <w:rPr>
          <w:rFonts w:ascii="宋体" w:hAnsi="宋体" w:hint="eastAsia"/>
          <w:sz w:val="24"/>
        </w:rPr>
      </w:pPr>
      <w:r w:rsidRPr="002A6156">
        <w:rPr>
          <w:rFonts w:ascii="宋体" w:hAnsi="宋体"/>
          <w:sz w:val="24"/>
        </w:rPr>
        <w:br w:type="page"/>
      </w:r>
      <w:r w:rsidRPr="002A6156">
        <w:rPr>
          <w:rFonts w:ascii="宋体" w:hAnsi="宋体"/>
          <w:color w:val="000000"/>
          <w:sz w:val="24"/>
          <w:szCs w:val="20"/>
        </w:rPr>
        <w:lastRenderedPageBreak/>
        <w:t>3-2其他</w:t>
      </w:r>
      <w:r w:rsidRPr="002A6156">
        <w:rPr>
          <w:rFonts w:ascii="宋体" w:hAnsi="宋体"/>
          <w:sz w:val="24"/>
          <w:szCs w:val="20"/>
        </w:rPr>
        <w:t>特定资格要求</w:t>
      </w:r>
      <w:r w:rsidRPr="002A6156">
        <w:rPr>
          <w:rFonts w:ascii="宋体" w:hAnsi="宋体" w:hint="eastAsia"/>
          <w:sz w:val="24"/>
          <w:szCs w:val="20"/>
        </w:rPr>
        <w:t>（如有）</w:t>
      </w:r>
    </w:p>
    <w:p w14:paraId="3138E3ED" w14:textId="77777777" w:rsidR="008746F4" w:rsidRPr="002A6156" w:rsidRDefault="008746F4">
      <w:pPr>
        <w:tabs>
          <w:tab w:val="left" w:pos="5580"/>
        </w:tabs>
        <w:spacing w:line="360" w:lineRule="auto"/>
        <w:rPr>
          <w:rFonts w:ascii="宋体" w:hAnsi="宋体" w:hint="eastAsia"/>
          <w:sz w:val="24"/>
        </w:rPr>
      </w:pPr>
    </w:p>
    <w:p w14:paraId="6E8CD48F" w14:textId="77777777" w:rsidR="008746F4" w:rsidRPr="002A6156" w:rsidRDefault="008746F4">
      <w:pPr>
        <w:pStyle w:val="a7"/>
        <w:rPr>
          <w:rFonts w:hint="eastAsia"/>
        </w:rPr>
      </w:pPr>
    </w:p>
    <w:p w14:paraId="2BC36D82" w14:textId="77777777" w:rsidR="008746F4" w:rsidRPr="002A6156" w:rsidRDefault="008746F4">
      <w:pPr>
        <w:pStyle w:val="a7"/>
        <w:rPr>
          <w:rFonts w:hint="eastAsia"/>
        </w:rPr>
      </w:pPr>
    </w:p>
    <w:p w14:paraId="034CDBF0" w14:textId="77777777" w:rsidR="008746F4" w:rsidRPr="002A6156" w:rsidRDefault="008746F4">
      <w:pPr>
        <w:pStyle w:val="a7"/>
        <w:rPr>
          <w:rFonts w:hint="eastAsia"/>
        </w:rPr>
      </w:pPr>
    </w:p>
    <w:p w14:paraId="369E3325" w14:textId="77777777" w:rsidR="008746F4" w:rsidRPr="002A6156" w:rsidRDefault="008746F4">
      <w:pPr>
        <w:pStyle w:val="a7"/>
        <w:rPr>
          <w:rFonts w:hint="eastAsia"/>
        </w:rPr>
      </w:pPr>
    </w:p>
    <w:p w14:paraId="6E1CEBAE" w14:textId="77777777" w:rsidR="008746F4" w:rsidRPr="002A6156" w:rsidRDefault="008746F4">
      <w:pPr>
        <w:pStyle w:val="a7"/>
        <w:rPr>
          <w:rFonts w:hint="eastAsia"/>
        </w:rPr>
      </w:pPr>
    </w:p>
    <w:p w14:paraId="668A6FDD" w14:textId="77777777" w:rsidR="008746F4" w:rsidRPr="002A6156" w:rsidRDefault="008746F4">
      <w:pPr>
        <w:pStyle w:val="a7"/>
        <w:rPr>
          <w:rFonts w:hint="eastAsia"/>
        </w:rPr>
      </w:pPr>
    </w:p>
    <w:p w14:paraId="67F262A6" w14:textId="77777777" w:rsidR="008746F4" w:rsidRPr="002A6156" w:rsidRDefault="008746F4">
      <w:pPr>
        <w:pStyle w:val="a7"/>
        <w:rPr>
          <w:rFonts w:hint="eastAsia"/>
        </w:rPr>
      </w:pPr>
    </w:p>
    <w:p w14:paraId="58BF73B0" w14:textId="77777777" w:rsidR="008746F4" w:rsidRPr="002A6156" w:rsidRDefault="008746F4">
      <w:pPr>
        <w:pStyle w:val="a7"/>
        <w:rPr>
          <w:rFonts w:hint="eastAsia"/>
        </w:rPr>
      </w:pPr>
    </w:p>
    <w:p w14:paraId="43C60AAB" w14:textId="77777777" w:rsidR="008746F4" w:rsidRPr="002A6156" w:rsidRDefault="008746F4">
      <w:pPr>
        <w:pStyle w:val="a7"/>
        <w:rPr>
          <w:rFonts w:hint="eastAsia"/>
        </w:rPr>
      </w:pPr>
    </w:p>
    <w:p w14:paraId="1F9412E5" w14:textId="77777777" w:rsidR="008746F4" w:rsidRPr="002A6156" w:rsidRDefault="008746F4">
      <w:pPr>
        <w:pStyle w:val="a7"/>
        <w:rPr>
          <w:rFonts w:hint="eastAsia"/>
        </w:rPr>
      </w:pPr>
    </w:p>
    <w:p w14:paraId="0EA5ADB1" w14:textId="77777777" w:rsidR="008746F4" w:rsidRPr="002A6156" w:rsidRDefault="008746F4">
      <w:pPr>
        <w:pStyle w:val="a7"/>
        <w:rPr>
          <w:rFonts w:hint="eastAsia"/>
        </w:rPr>
      </w:pPr>
    </w:p>
    <w:p w14:paraId="05051242" w14:textId="77777777" w:rsidR="008746F4" w:rsidRPr="002A6156" w:rsidRDefault="008746F4">
      <w:pPr>
        <w:pStyle w:val="a7"/>
        <w:rPr>
          <w:rFonts w:hint="eastAsia"/>
        </w:rPr>
      </w:pPr>
    </w:p>
    <w:p w14:paraId="2E9A0EDF" w14:textId="77777777" w:rsidR="008746F4" w:rsidRPr="002A6156" w:rsidRDefault="008746F4">
      <w:pPr>
        <w:pStyle w:val="a7"/>
        <w:rPr>
          <w:rFonts w:hint="eastAsia"/>
        </w:rPr>
      </w:pPr>
    </w:p>
    <w:p w14:paraId="673950E2" w14:textId="77777777" w:rsidR="008746F4" w:rsidRPr="002A6156" w:rsidRDefault="008746F4">
      <w:pPr>
        <w:pStyle w:val="a7"/>
        <w:rPr>
          <w:rFonts w:hint="eastAsia"/>
        </w:rPr>
      </w:pPr>
    </w:p>
    <w:p w14:paraId="1CE0E012" w14:textId="77777777" w:rsidR="008746F4" w:rsidRPr="002A6156" w:rsidRDefault="008746F4">
      <w:pPr>
        <w:pStyle w:val="a7"/>
        <w:rPr>
          <w:rFonts w:hint="eastAsia"/>
        </w:rPr>
      </w:pPr>
    </w:p>
    <w:p w14:paraId="7A00D094" w14:textId="77777777" w:rsidR="008746F4" w:rsidRPr="002A6156" w:rsidRDefault="008746F4">
      <w:pPr>
        <w:pStyle w:val="a7"/>
        <w:rPr>
          <w:rFonts w:hint="eastAsia"/>
        </w:rPr>
      </w:pPr>
    </w:p>
    <w:p w14:paraId="0C4EA6E5" w14:textId="77777777" w:rsidR="008746F4" w:rsidRPr="002A6156" w:rsidRDefault="008746F4">
      <w:pPr>
        <w:pStyle w:val="a7"/>
        <w:rPr>
          <w:rFonts w:hint="eastAsia"/>
        </w:rPr>
      </w:pPr>
    </w:p>
    <w:p w14:paraId="40654CAC" w14:textId="77777777" w:rsidR="008746F4" w:rsidRPr="002A6156" w:rsidRDefault="008746F4">
      <w:pPr>
        <w:pStyle w:val="a7"/>
        <w:rPr>
          <w:rFonts w:hint="eastAsia"/>
        </w:rPr>
      </w:pPr>
    </w:p>
    <w:p w14:paraId="093B4625" w14:textId="77777777" w:rsidR="008746F4" w:rsidRPr="002A6156" w:rsidRDefault="008746F4">
      <w:pPr>
        <w:pStyle w:val="a7"/>
        <w:rPr>
          <w:rFonts w:hint="eastAsia"/>
        </w:rPr>
      </w:pPr>
    </w:p>
    <w:p w14:paraId="41FE9CE2" w14:textId="77777777" w:rsidR="008746F4" w:rsidRPr="002A6156" w:rsidRDefault="008746F4">
      <w:pPr>
        <w:pStyle w:val="a7"/>
        <w:rPr>
          <w:rFonts w:hint="eastAsia"/>
        </w:rPr>
      </w:pPr>
    </w:p>
    <w:p w14:paraId="5FD560B8" w14:textId="77777777" w:rsidR="008746F4" w:rsidRPr="002A6156" w:rsidRDefault="008746F4">
      <w:pPr>
        <w:pStyle w:val="a7"/>
        <w:rPr>
          <w:rFonts w:hint="eastAsia"/>
        </w:rPr>
      </w:pPr>
    </w:p>
    <w:p w14:paraId="17EC4BC9" w14:textId="77777777" w:rsidR="008746F4" w:rsidRPr="002A6156" w:rsidRDefault="008746F4">
      <w:pPr>
        <w:pStyle w:val="a7"/>
        <w:rPr>
          <w:rFonts w:hint="eastAsia"/>
        </w:rPr>
      </w:pPr>
    </w:p>
    <w:p w14:paraId="5F2428CC" w14:textId="77777777" w:rsidR="008746F4" w:rsidRPr="002A6156" w:rsidRDefault="008746F4">
      <w:pPr>
        <w:pStyle w:val="a7"/>
        <w:rPr>
          <w:rFonts w:hint="eastAsia"/>
        </w:rPr>
      </w:pPr>
    </w:p>
    <w:p w14:paraId="093DFE98" w14:textId="77777777" w:rsidR="008746F4" w:rsidRPr="002A6156" w:rsidRDefault="008746F4">
      <w:pPr>
        <w:pStyle w:val="a7"/>
        <w:rPr>
          <w:rFonts w:hint="eastAsia"/>
        </w:rPr>
      </w:pPr>
    </w:p>
    <w:p w14:paraId="2A5CB096" w14:textId="77777777" w:rsidR="008746F4" w:rsidRPr="002A6156" w:rsidRDefault="008746F4">
      <w:pPr>
        <w:pStyle w:val="a7"/>
        <w:rPr>
          <w:rFonts w:hint="eastAsia"/>
        </w:rPr>
      </w:pPr>
    </w:p>
    <w:p w14:paraId="40EF3A24" w14:textId="77777777" w:rsidR="008746F4" w:rsidRPr="002A6156" w:rsidRDefault="008746F4">
      <w:pPr>
        <w:pStyle w:val="a7"/>
        <w:rPr>
          <w:rFonts w:hint="eastAsia"/>
        </w:rPr>
      </w:pPr>
    </w:p>
    <w:p w14:paraId="34965424" w14:textId="77777777" w:rsidR="008746F4" w:rsidRPr="002A6156" w:rsidRDefault="008746F4">
      <w:pPr>
        <w:pStyle w:val="a7"/>
        <w:rPr>
          <w:rFonts w:hint="eastAsia"/>
        </w:rPr>
      </w:pPr>
    </w:p>
    <w:p w14:paraId="0626B37C" w14:textId="77777777" w:rsidR="008746F4" w:rsidRPr="002A6156" w:rsidRDefault="008746F4">
      <w:pPr>
        <w:pStyle w:val="a7"/>
        <w:rPr>
          <w:rFonts w:hint="eastAsia"/>
        </w:rPr>
      </w:pPr>
    </w:p>
    <w:p w14:paraId="15C05DB0" w14:textId="77777777" w:rsidR="008746F4" w:rsidRPr="002A6156" w:rsidRDefault="008746F4">
      <w:pPr>
        <w:pStyle w:val="a7"/>
        <w:rPr>
          <w:rFonts w:hint="eastAsia"/>
        </w:rPr>
      </w:pPr>
    </w:p>
    <w:p w14:paraId="0FD6E0EA" w14:textId="77777777" w:rsidR="008746F4" w:rsidRPr="002A6156" w:rsidRDefault="008746F4">
      <w:pPr>
        <w:pStyle w:val="a7"/>
        <w:rPr>
          <w:rFonts w:hint="eastAsia"/>
        </w:rPr>
      </w:pPr>
    </w:p>
    <w:p w14:paraId="417F186C" w14:textId="3CE9AFE9" w:rsidR="008746F4" w:rsidRPr="002A6156" w:rsidRDefault="00000000" w:rsidP="00752106">
      <w:pPr>
        <w:tabs>
          <w:tab w:val="left" w:pos="360"/>
        </w:tabs>
        <w:snapToGrid w:val="0"/>
        <w:spacing w:line="360" w:lineRule="auto"/>
        <w:outlineLvl w:val="1"/>
        <w:rPr>
          <w:rFonts w:ascii="宋体" w:hAnsi="宋体" w:cs="宋体" w:hint="eastAsia"/>
          <w:color w:val="000000"/>
          <w:sz w:val="24"/>
        </w:rPr>
      </w:pPr>
      <w:r w:rsidRPr="002A6156">
        <w:rPr>
          <w:rFonts w:ascii="宋体" w:hAnsi="宋体"/>
          <w:sz w:val="24"/>
          <w:szCs w:val="20"/>
        </w:rPr>
        <w:br w:type="page"/>
      </w:r>
      <w:r w:rsidRPr="002A6156">
        <w:rPr>
          <w:rFonts w:ascii="宋体" w:hAnsi="宋体"/>
          <w:sz w:val="24"/>
        </w:rPr>
        <w:lastRenderedPageBreak/>
        <w:t>4</w:t>
      </w:r>
      <w:r w:rsidR="00752106">
        <w:rPr>
          <w:rFonts w:ascii="宋体" w:hAnsi="宋体" w:hint="eastAsia"/>
          <w:sz w:val="24"/>
        </w:rPr>
        <w:t>．</w:t>
      </w:r>
      <w:r w:rsidRPr="00752106">
        <w:rPr>
          <w:rFonts w:ascii="宋体" w:hAnsi="宋体" w:hint="eastAsia"/>
          <w:sz w:val="24"/>
        </w:rPr>
        <w:t>磋商保证金（本项目不适用）</w:t>
      </w:r>
    </w:p>
    <w:p w14:paraId="43D8AF8A" w14:textId="77777777" w:rsidR="008746F4" w:rsidRPr="002A6156" w:rsidRDefault="00000000">
      <w:pPr>
        <w:spacing w:line="440" w:lineRule="exact"/>
        <w:ind w:firstLineChars="200" w:firstLine="480"/>
        <w:rPr>
          <w:rFonts w:ascii="宋体" w:hAnsi="宋体" w:cs="宋体" w:hint="eastAsia"/>
          <w:sz w:val="24"/>
        </w:rPr>
      </w:pPr>
      <w:r w:rsidRPr="002A6156">
        <w:rPr>
          <w:rFonts w:ascii="宋体" w:hAnsi="宋体" w:cs="宋体" w:hint="eastAsia"/>
          <w:sz w:val="24"/>
        </w:rPr>
        <w:t>1.供应商应在此</w:t>
      </w:r>
      <w:proofErr w:type="gramStart"/>
      <w:r w:rsidRPr="002A6156">
        <w:rPr>
          <w:rFonts w:ascii="宋体" w:hAnsi="宋体" w:cs="宋体" w:hint="eastAsia"/>
          <w:sz w:val="24"/>
        </w:rPr>
        <w:t>提供磋商</w:t>
      </w:r>
      <w:proofErr w:type="gramEnd"/>
      <w:r w:rsidRPr="002A6156">
        <w:rPr>
          <w:rFonts w:ascii="宋体" w:hAnsi="宋体" w:cs="宋体" w:hint="eastAsia"/>
          <w:sz w:val="24"/>
        </w:rPr>
        <w:t>保证金凭证的复印件，同时</w:t>
      </w:r>
      <w:proofErr w:type="gramStart"/>
      <w:r w:rsidRPr="002A6156">
        <w:rPr>
          <w:rFonts w:ascii="宋体" w:hAnsi="宋体" w:cs="宋体" w:hint="eastAsia"/>
          <w:sz w:val="24"/>
        </w:rPr>
        <w:t>提供磋商</w:t>
      </w:r>
      <w:proofErr w:type="gramEnd"/>
      <w:r w:rsidRPr="002A6156">
        <w:rPr>
          <w:rFonts w:ascii="宋体" w:hAnsi="宋体" w:cs="宋体" w:hint="eastAsia"/>
          <w:sz w:val="24"/>
        </w:rPr>
        <w:t>保证金从基本账户转出承诺函。</w:t>
      </w:r>
    </w:p>
    <w:p w14:paraId="6AD325D6" w14:textId="77777777" w:rsidR="008746F4" w:rsidRPr="002A6156" w:rsidRDefault="008746F4">
      <w:pPr>
        <w:snapToGrid w:val="0"/>
        <w:spacing w:line="400" w:lineRule="exact"/>
        <w:jc w:val="center"/>
        <w:rPr>
          <w:rFonts w:ascii="宋体" w:hAnsi="宋体" w:cs="宋体" w:hint="eastAsia"/>
          <w:b/>
          <w:bCs/>
          <w:sz w:val="24"/>
        </w:rPr>
      </w:pPr>
    </w:p>
    <w:p w14:paraId="415F6160" w14:textId="77777777" w:rsidR="008746F4" w:rsidRPr="002A6156" w:rsidRDefault="00000000">
      <w:pPr>
        <w:snapToGrid w:val="0"/>
        <w:spacing w:line="400" w:lineRule="exact"/>
        <w:ind w:firstLineChars="200" w:firstLine="480"/>
        <w:jc w:val="left"/>
        <w:rPr>
          <w:rFonts w:ascii="宋体" w:hAnsi="宋体" w:cs="宋体" w:hint="eastAsia"/>
          <w:sz w:val="24"/>
        </w:rPr>
      </w:pPr>
      <w:r w:rsidRPr="002A6156">
        <w:rPr>
          <w:rFonts w:ascii="宋体" w:hAnsi="宋体" w:cs="宋体" w:hint="eastAsia"/>
          <w:sz w:val="24"/>
        </w:rPr>
        <w:t>（1）磋商保证金凭证的复印件</w:t>
      </w:r>
    </w:p>
    <w:p w14:paraId="0327899A" w14:textId="77777777" w:rsidR="008746F4" w:rsidRPr="002A6156" w:rsidRDefault="008746F4">
      <w:pPr>
        <w:snapToGrid w:val="0"/>
        <w:spacing w:line="400" w:lineRule="exact"/>
        <w:rPr>
          <w:rFonts w:ascii="宋体" w:hAnsi="宋体" w:cs="宋体" w:hint="eastAsia"/>
          <w:sz w:val="24"/>
        </w:rPr>
      </w:pPr>
    </w:p>
    <w:p w14:paraId="1ED697BD" w14:textId="77777777" w:rsidR="008746F4" w:rsidRPr="002A6156" w:rsidRDefault="00000000">
      <w:pPr>
        <w:snapToGrid w:val="0"/>
        <w:spacing w:line="400" w:lineRule="exact"/>
        <w:ind w:firstLineChars="200" w:firstLine="480"/>
        <w:rPr>
          <w:rFonts w:ascii="宋体" w:hAnsi="宋体" w:cs="宋体" w:hint="eastAsia"/>
          <w:sz w:val="24"/>
        </w:rPr>
      </w:pPr>
      <w:r w:rsidRPr="002A6156">
        <w:rPr>
          <w:rFonts w:ascii="宋体" w:hAnsi="宋体" w:cs="宋体" w:hint="eastAsia"/>
          <w:sz w:val="24"/>
        </w:rPr>
        <w:t>（2）磋商保证金从基本账户转出承诺函</w:t>
      </w:r>
    </w:p>
    <w:p w14:paraId="2987E962" w14:textId="77777777" w:rsidR="008746F4" w:rsidRPr="002A6156" w:rsidRDefault="008746F4">
      <w:pPr>
        <w:spacing w:line="360" w:lineRule="auto"/>
        <w:rPr>
          <w:rFonts w:ascii="宋体" w:hAnsi="宋体" w:cs="宋体" w:hint="eastAsia"/>
          <w:sz w:val="24"/>
          <w:u w:val="single"/>
        </w:rPr>
      </w:pPr>
    </w:p>
    <w:p w14:paraId="5E11162A" w14:textId="77777777" w:rsidR="008746F4" w:rsidRPr="002A6156" w:rsidRDefault="008746F4">
      <w:pPr>
        <w:rPr>
          <w:rFonts w:ascii="宋体" w:hAnsi="宋体" w:cs="宋体" w:hint="eastAsia"/>
          <w:sz w:val="24"/>
          <w:u w:val="single"/>
        </w:rPr>
      </w:pPr>
    </w:p>
    <w:p w14:paraId="508C20A0"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磋商保证金从基本账户转出承诺函</w:t>
      </w:r>
    </w:p>
    <w:p w14:paraId="2ACC6C06" w14:textId="77777777" w:rsidR="008746F4" w:rsidRPr="002A6156" w:rsidRDefault="008746F4">
      <w:pPr>
        <w:spacing w:line="360" w:lineRule="auto"/>
        <w:rPr>
          <w:rFonts w:ascii="宋体" w:hAnsi="宋体" w:cs="宋体" w:hint="eastAsia"/>
          <w:sz w:val="24"/>
          <w:u w:val="single"/>
        </w:rPr>
      </w:pPr>
    </w:p>
    <w:p w14:paraId="7F58EA1B" w14:textId="77777777" w:rsidR="008746F4" w:rsidRPr="002A6156" w:rsidRDefault="008746F4">
      <w:pPr>
        <w:spacing w:line="360" w:lineRule="auto"/>
        <w:rPr>
          <w:rFonts w:ascii="宋体" w:hAnsi="宋体" w:cs="宋体" w:hint="eastAsia"/>
          <w:sz w:val="24"/>
          <w:u w:val="single"/>
        </w:rPr>
      </w:pPr>
    </w:p>
    <w:p w14:paraId="111A1C66" w14:textId="77777777" w:rsidR="008746F4" w:rsidRPr="002A6156" w:rsidRDefault="00000000">
      <w:pPr>
        <w:spacing w:line="360" w:lineRule="auto"/>
        <w:rPr>
          <w:rFonts w:ascii="宋体" w:hAnsi="宋体" w:cs="宋体" w:hint="eastAsia"/>
          <w:sz w:val="24"/>
          <w:u w:val="single"/>
        </w:rPr>
      </w:pPr>
      <w:r w:rsidRPr="002A6156">
        <w:rPr>
          <w:rFonts w:ascii="宋体" w:hAnsi="宋体" w:cs="宋体" w:hint="eastAsia"/>
          <w:sz w:val="24"/>
          <w:u w:val="single"/>
        </w:rPr>
        <w:t>（采购人名称）：</w:t>
      </w:r>
    </w:p>
    <w:p w14:paraId="31C04202" w14:textId="77777777" w:rsidR="008746F4" w:rsidRPr="002A6156" w:rsidRDefault="00000000">
      <w:pPr>
        <w:spacing w:line="400" w:lineRule="atLeast"/>
        <w:ind w:firstLineChars="200" w:firstLine="480"/>
        <w:rPr>
          <w:rFonts w:ascii="宋体" w:hAnsi="宋体" w:cs="宋体" w:hint="eastAsia"/>
          <w:sz w:val="24"/>
        </w:rPr>
      </w:pPr>
      <w:r w:rsidRPr="002A6156">
        <w:rPr>
          <w:rFonts w:ascii="宋体" w:hAnsi="宋体" w:cs="宋体" w:hint="eastAsia"/>
          <w:sz w:val="24"/>
        </w:rPr>
        <w:t xml:space="preserve">    </w:t>
      </w:r>
    </w:p>
    <w:p w14:paraId="37B10F1C"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我方承诺，在</w:t>
      </w:r>
      <w:r w:rsidRPr="002A6156">
        <w:rPr>
          <w:rFonts w:ascii="宋体" w:hAnsi="宋体" w:cs="宋体" w:hint="eastAsia"/>
          <w:sz w:val="24"/>
          <w:u w:val="single"/>
        </w:rPr>
        <w:t xml:space="preserve">                              （项目名称）</w:t>
      </w:r>
      <w:r w:rsidRPr="002A6156">
        <w:rPr>
          <w:rFonts w:ascii="宋体" w:hAnsi="宋体" w:cs="宋体" w:hint="eastAsia"/>
          <w:sz w:val="24"/>
        </w:rPr>
        <w:t>的采购活动中，我方所递交的磋商保证金从我单位基本账户转出。我方同意按以下信息以转账方式退还保证金。若因内容不全、错误、字迹潦草模糊、或开户人和账号与划款时所用的开户人和账号不一致而导致该项目保证金未能及时退还或退还过程中发生错误，我方自行承担全部责任和损失。</w:t>
      </w:r>
    </w:p>
    <w:p w14:paraId="1E9D6A7C"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供应商单位全称：</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180ACB33"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供应商开户银行：</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7122272F"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供应商银行帐号：</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4646371A" w14:textId="77777777" w:rsidR="008746F4" w:rsidRPr="002A6156" w:rsidRDefault="008746F4">
      <w:pPr>
        <w:pStyle w:val="32"/>
        <w:spacing w:line="400" w:lineRule="atLeast"/>
        <w:ind w:firstLineChars="150" w:firstLine="360"/>
        <w:rPr>
          <w:rFonts w:ascii="宋体" w:hAnsi="宋体" w:cs="宋体" w:hint="eastAsia"/>
          <w:sz w:val="24"/>
          <w:szCs w:val="24"/>
        </w:rPr>
      </w:pPr>
    </w:p>
    <w:p w14:paraId="0EBCB232" w14:textId="77777777" w:rsidR="008746F4" w:rsidRPr="002A6156" w:rsidRDefault="008746F4">
      <w:pPr>
        <w:widowControl/>
        <w:spacing w:line="360" w:lineRule="auto"/>
        <w:ind w:firstLineChars="200" w:firstLine="480"/>
        <w:jc w:val="left"/>
        <w:rPr>
          <w:rFonts w:ascii="宋体" w:hAnsi="宋体" w:cs="宋体" w:hint="eastAsia"/>
          <w:sz w:val="24"/>
        </w:rPr>
      </w:pPr>
    </w:p>
    <w:p w14:paraId="780CE228" w14:textId="77777777" w:rsidR="008746F4" w:rsidRPr="002A6156" w:rsidRDefault="00000000">
      <w:pPr>
        <w:pStyle w:val="Normal450"/>
        <w:ind w:right="840" w:firstLineChars="1400" w:firstLine="3360"/>
        <w:rPr>
          <w:rFonts w:ascii="宋体" w:eastAsia="宋体" w:hAnsi="宋体" w:cs="宋体" w:hint="eastAsia"/>
          <w:sz w:val="24"/>
          <w:szCs w:val="24"/>
          <w:lang w:eastAsia="zh-CN"/>
        </w:rPr>
      </w:pPr>
      <w:r w:rsidRPr="002A6156">
        <w:rPr>
          <w:rFonts w:ascii="宋体" w:eastAsia="宋体" w:hAnsi="宋体" w:cs="宋体" w:hint="eastAsia"/>
          <w:sz w:val="24"/>
          <w:szCs w:val="24"/>
          <w:lang w:eastAsia="zh-CN"/>
        </w:rPr>
        <w:t>供应商名称：</w:t>
      </w:r>
      <w:r w:rsidRPr="002A6156">
        <w:rPr>
          <w:rFonts w:ascii="宋体" w:eastAsia="宋体" w:hAnsi="宋体" w:cs="宋体" w:hint="eastAsia"/>
          <w:sz w:val="24"/>
          <w:szCs w:val="24"/>
          <w:u w:val="single"/>
          <w:lang w:eastAsia="zh-CN"/>
        </w:rPr>
        <w:t xml:space="preserve">                                  </w:t>
      </w:r>
    </w:p>
    <w:p w14:paraId="214D0900" w14:textId="77777777" w:rsidR="008746F4" w:rsidRPr="002A6156" w:rsidRDefault="00000000">
      <w:pPr>
        <w:tabs>
          <w:tab w:val="left" w:pos="360"/>
        </w:tabs>
        <w:snapToGrid w:val="0"/>
        <w:spacing w:line="360" w:lineRule="auto"/>
        <w:jc w:val="center"/>
        <w:rPr>
          <w:rFonts w:ascii="宋体" w:hAnsi="宋体" w:hint="eastAsia"/>
          <w:sz w:val="24"/>
        </w:rPr>
      </w:pPr>
      <w:r w:rsidRPr="002A6156">
        <w:rPr>
          <w:rFonts w:ascii="宋体" w:hAnsi="宋体" w:cs="宋体" w:hint="eastAsia"/>
          <w:sz w:val="24"/>
        </w:rPr>
        <w:t xml:space="preserve">             </w:t>
      </w:r>
      <w:r w:rsidRPr="002A6156">
        <w:rPr>
          <w:rFonts w:ascii="宋体" w:hAnsi="宋体" w:cs="宋体" w:hint="eastAsia"/>
          <w:sz w:val="24"/>
          <w:u w:val="single"/>
        </w:rPr>
        <w:t xml:space="preserve">         </w:t>
      </w:r>
      <w:r w:rsidRPr="002A6156">
        <w:rPr>
          <w:rFonts w:ascii="宋体" w:hAnsi="宋体" w:cs="宋体" w:hint="eastAsia"/>
          <w:sz w:val="24"/>
        </w:rPr>
        <w:t>年</w:t>
      </w:r>
      <w:r w:rsidRPr="002A6156">
        <w:rPr>
          <w:rFonts w:ascii="宋体" w:hAnsi="宋体" w:cs="宋体" w:hint="eastAsia"/>
          <w:sz w:val="24"/>
          <w:u w:val="single"/>
        </w:rPr>
        <w:t xml:space="preserve">       </w:t>
      </w:r>
      <w:r w:rsidRPr="002A6156">
        <w:rPr>
          <w:rFonts w:ascii="宋体" w:hAnsi="宋体" w:cs="宋体" w:hint="eastAsia"/>
          <w:sz w:val="24"/>
        </w:rPr>
        <w:t>月</w:t>
      </w:r>
      <w:r w:rsidRPr="002A6156">
        <w:rPr>
          <w:rFonts w:ascii="宋体" w:hAnsi="宋体" w:cs="宋体" w:hint="eastAsia"/>
          <w:sz w:val="24"/>
          <w:u w:val="single"/>
        </w:rPr>
        <w:t xml:space="preserve">       </w:t>
      </w:r>
      <w:r w:rsidRPr="002A6156">
        <w:rPr>
          <w:rFonts w:ascii="宋体" w:hAnsi="宋体" w:cs="宋体" w:hint="eastAsia"/>
          <w:sz w:val="24"/>
        </w:rPr>
        <w:t>日</w:t>
      </w:r>
    </w:p>
    <w:p w14:paraId="235F1134" w14:textId="33A00AE7"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b/>
          <w:sz w:val="24"/>
        </w:rPr>
        <w:br w:type="page"/>
      </w:r>
      <w:bookmarkStart w:id="1954" w:name="_Hlt520350918"/>
      <w:bookmarkStart w:id="1955" w:name="_Hlt520343392"/>
      <w:bookmarkStart w:id="1956" w:name="_Hlt520343000"/>
      <w:bookmarkStart w:id="1957" w:name="_Hlt520274393"/>
      <w:bookmarkStart w:id="1958" w:name="_Hlt520271212"/>
      <w:bookmarkStart w:id="1959" w:name="_Hlt520355504"/>
      <w:bookmarkStart w:id="1960" w:name="_Hlt520274121"/>
      <w:bookmarkStart w:id="1961" w:name="_Hlt520273711"/>
      <w:bookmarkStart w:id="1962" w:name="_Hlt520274407"/>
      <w:bookmarkStart w:id="1963" w:name="_Hlt520274065"/>
      <w:bookmarkStart w:id="1964" w:name="_Ref467988698"/>
      <w:bookmarkStart w:id="1965" w:name="_Toc480942349"/>
      <w:bookmarkStart w:id="1966" w:name="_Toc226309800"/>
      <w:bookmarkStart w:id="1967" w:name="_Toc195842921"/>
      <w:bookmarkStart w:id="1968" w:name="_Toc142311058"/>
      <w:bookmarkStart w:id="1969" w:name="_Toc520356217"/>
      <w:bookmarkStart w:id="1970" w:name="_Toc150774761"/>
      <w:bookmarkStart w:id="1971" w:name="_Toc226965829"/>
      <w:bookmarkStart w:id="1972" w:name="_Toc127151556"/>
      <w:bookmarkStart w:id="1973" w:name="_Toc226337252"/>
      <w:bookmarkStart w:id="1974" w:name="_Toc150480794"/>
      <w:bookmarkStart w:id="1975" w:name="_Toc226965746"/>
      <w:bookmarkEnd w:id="1954"/>
      <w:bookmarkEnd w:id="1955"/>
      <w:bookmarkEnd w:id="1956"/>
      <w:bookmarkEnd w:id="1957"/>
      <w:bookmarkEnd w:id="1958"/>
      <w:bookmarkEnd w:id="1959"/>
      <w:bookmarkEnd w:id="1960"/>
      <w:bookmarkEnd w:id="1961"/>
      <w:bookmarkEnd w:id="1962"/>
      <w:bookmarkEnd w:id="1963"/>
      <w:r w:rsidRPr="002A6156">
        <w:rPr>
          <w:rFonts w:ascii="宋体" w:hAnsi="宋体"/>
          <w:sz w:val="24"/>
        </w:rPr>
        <w:lastRenderedPageBreak/>
        <w:t>5</w:t>
      </w:r>
      <w:bookmarkEnd w:id="1964"/>
      <w:bookmarkEnd w:id="1965"/>
      <w:r w:rsidR="00752106">
        <w:rPr>
          <w:rFonts w:ascii="宋体" w:hAnsi="宋体" w:hint="eastAsia"/>
          <w:sz w:val="24"/>
        </w:rPr>
        <w:t>．</w:t>
      </w:r>
      <w:r w:rsidRPr="002A6156">
        <w:rPr>
          <w:rFonts w:ascii="宋体" w:hAnsi="宋体"/>
          <w:sz w:val="24"/>
        </w:rPr>
        <w:t>响应书</w:t>
      </w:r>
      <w:bookmarkEnd w:id="1966"/>
      <w:bookmarkEnd w:id="1967"/>
      <w:bookmarkEnd w:id="1968"/>
      <w:bookmarkEnd w:id="1969"/>
      <w:bookmarkEnd w:id="1970"/>
      <w:bookmarkEnd w:id="1971"/>
      <w:bookmarkEnd w:id="1972"/>
      <w:bookmarkEnd w:id="1973"/>
      <w:bookmarkEnd w:id="1974"/>
      <w:bookmarkEnd w:id="1975"/>
    </w:p>
    <w:p w14:paraId="1123C751" w14:textId="77777777" w:rsidR="008746F4" w:rsidRPr="002A6156" w:rsidRDefault="008746F4">
      <w:pPr>
        <w:tabs>
          <w:tab w:val="left" w:pos="5580"/>
        </w:tabs>
        <w:spacing w:line="360" w:lineRule="auto"/>
        <w:rPr>
          <w:rFonts w:ascii="宋体" w:hAnsi="宋体" w:hint="eastAsia"/>
          <w:color w:val="000000"/>
          <w:sz w:val="24"/>
        </w:rPr>
      </w:pPr>
    </w:p>
    <w:p w14:paraId="24A23695" w14:textId="77777777" w:rsidR="008746F4" w:rsidRPr="002A6156" w:rsidRDefault="00000000">
      <w:pPr>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响应书</w:t>
      </w:r>
    </w:p>
    <w:p w14:paraId="7E14C8E4"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u w:val="single"/>
        </w:rPr>
        <w:t>（采购人或采购代理机构）</w:t>
      </w:r>
    </w:p>
    <w:p w14:paraId="7E6BE011" w14:textId="77777777" w:rsidR="008746F4" w:rsidRPr="002A6156" w:rsidRDefault="008746F4">
      <w:pPr>
        <w:tabs>
          <w:tab w:val="left" w:pos="5580"/>
        </w:tabs>
        <w:spacing w:line="360" w:lineRule="auto"/>
        <w:rPr>
          <w:rFonts w:ascii="宋体" w:hAnsi="宋体" w:hint="eastAsia"/>
          <w:color w:val="000000"/>
          <w:sz w:val="24"/>
          <w:szCs w:val="20"/>
        </w:rPr>
      </w:pPr>
    </w:p>
    <w:p w14:paraId="0B7FD527" w14:textId="77777777" w:rsidR="008746F4" w:rsidRPr="002A6156" w:rsidRDefault="00000000">
      <w:pPr>
        <w:tabs>
          <w:tab w:val="left" w:pos="5580"/>
        </w:tabs>
        <w:spacing w:line="360" w:lineRule="auto"/>
        <w:ind w:firstLine="408"/>
        <w:rPr>
          <w:rFonts w:ascii="宋体" w:hAnsi="宋体" w:hint="eastAsia"/>
          <w:color w:val="000000"/>
          <w:sz w:val="24"/>
          <w:szCs w:val="20"/>
        </w:rPr>
      </w:pPr>
      <w:r w:rsidRPr="002A6156">
        <w:rPr>
          <w:rFonts w:ascii="宋体" w:hAnsi="宋体"/>
          <w:color w:val="000000"/>
          <w:sz w:val="24"/>
          <w:szCs w:val="20"/>
        </w:rPr>
        <w:t>我方参加你方就</w:t>
      </w:r>
      <w:r w:rsidRPr="002A6156">
        <w:rPr>
          <w:rFonts w:ascii="宋体" w:hAnsi="宋体"/>
          <w:sz w:val="24"/>
        </w:rPr>
        <w:t>______</w:t>
      </w:r>
      <w:r w:rsidRPr="002A6156">
        <w:rPr>
          <w:rFonts w:ascii="宋体" w:hAnsi="宋体"/>
          <w:color w:val="000000"/>
          <w:sz w:val="24"/>
          <w:szCs w:val="20"/>
        </w:rPr>
        <w:t>（项目名称</w:t>
      </w:r>
      <w:r w:rsidRPr="002A6156">
        <w:rPr>
          <w:rFonts w:ascii="宋体" w:hAnsi="宋体" w:hint="eastAsia"/>
          <w:color w:val="000000"/>
          <w:sz w:val="24"/>
          <w:szCs w:val="20"/>
        </w:rPr>
        <w:t>，</w:t>
      </w:r>
      <w:r w:rsidRPr="002A6156">
        <w:rPr>
          <w:rFonts w:ascii="宋体" w:hAnsi="宋体"/>
          <w:color w:val="000000"/>
          <w:sz w:val="24"/>
          <w:szCs w:val="20"/>
        </w:rPr>
        <w:t>项目编号）组织的采购活动，并对此项目进行磋商。</w:t>
      </w:r>
    </w:p>
    <w:p w14:paraId="4220FF14" w14:textId="77777777" w:rsidR="008746F4" w:rsidRPr="002A6156" w:rsidRDefault="00000000">
      <w:pPr>
        <w:tabs>
          <w:tab w:val="left" w:pos="5580"/>
        </w:tabs>
        <w:spacing w:line="360" w:lineRule="auto"/>
        <w:ind w:firstLine="408"/>
        <w:rPr>
          <w:rFonts w:ascii="宋体" w:hAnsi="宋体" w:hint="eastAsia"/>
          <w:color w:val="000000"/>
          <w:sz w:val="24"/>
          <w:szCs w:val="20"/>
        </w:rPr>
      </w:pPr>
      <w:r w:rsidRPr="002A6156">
        <w:rPr>
          <w:rFonts w:ascii="宋体" w:hAnsi="宋体"/>
          <w:color w:val="000000"/>
          <w:sz w:val="24"/>
          <w:szCs w:val="20"/>
        </w:rPr>
        <w:t>1. 我方</w:t>
      </w:r>
      <w:r w:rsidRPr="002A6156">
        <w:rPr>
          <w:rFonts w:ascii="宋体" w:hAnsi="宋体"/>
          <w:color w:val="000000"/>
          <w:sz w:val="24"/>
        </w:rPr>
        <w:t>已详细审查全部竞争性磋商文件</w:t>
      </w:r>
      <w:r w:rsidRPr="002A6156">
        <w:rPr>
          <w:rFonts w:ascii="宋体" w:hAnsi="宋体"/>
          <w:color w:val="000000"/>
          <w:sz w:val="24"/>
          <w:szCs w:val="20"/>
        </w:rPr>
        <w:t>，自愿参与磋商并承诺如下：</w:t>
      </w:r>
    </w:p>
    <w:p w14:paraId="06E667CE" w14:textId="77777777" w:rsidR="008746F4" w:rsidRPr="002A615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2A6156">
        <w:rPr>
          <w:rFonts w:ascii="宋体" w:hAnsi="宋体"/>
          <w:color w:val="000000"/>
          <w:sz w:val="24"/>
          <w:szCs w:val="20"/>
        </w:rPr>
        <w:t>（1）本响应有效期为自提交响应文件的截止之日起</w:t>
      </w:r>
      <w:r w:rsidRPr="002A6156">
        <w:rPr>
          <w:rFonts w:ascii="宋体" w:hAnsi="宋体"/>
          <w:sz w:val="24"/>
        </w:rPr>
        <w:t>______</w:t>
      </w:r>
      <w:proofErr w:type="gramStart"/>
      <w:r w:rsidRPr="002A6156">
        <w:rPr>
          <w:rFonts w:ascii="宋体" w:hAnsi="宋体"/>
          <w:color w:val="000000"/>
          <w:sz w:val="24"/>
          <w:szCs w:val="20"/>
        </w:rPr>
        <w:t>个</w:t>
      </w:r>
      <w:proofErr w:type="gramEnd"/>
      <w:r w:rsidRPr="002A6156">
        <w:rPr>
          <w:rFonts w:ascii="宋体" w:hAnsi="宋体"/>
          <w:color w:val="000000"/>
          <w:sz w:val="24"/>
          <w:szCs w:val="20"/>
        </w:rPr>
        <w:t>日历日。</w:t>
      </w:r>
    </w:p>
    <w:p w14:paraId="5028EC87" w14:textId="77777777" w:rsidR="008746F4" w:rsidRPr="002A615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2A6156">
        <w:rPr>
          <w:rFonts w:ascii="宋体" w:hAnsi="宋体"/>
          <w:color w:val="000000"/>
          <w:sz w:val="24"/>
          <w:szCs w:val="20"/>
        </w:rPr>
        <w:t>（2）除合同条款及采购需求偏离表列出的偏离外，我方响应竞争性磋商文件的全部要求。</w:t>
      </w:r>
    </w:p>
    <w:p w14:paraId="4D06D4B4" w14:textId="77777777" w:rsidR="008746F4" w:rsidRPr="002A6156" w:rsidRDefault="00000000">
      <w:pPr>
        <w:tabs>
          <w:tab w:val="left" w:pos="5580"/>
        </w:tabs>
        <w:spacing w:line="360" w:lineRule="auto"/>
        <w:ind w:firstLineChars="175" w:firstLine="420"/>
        <w:rPr>
          <w:rFonts w:ascii="宋体" w:hAnsi="宋体" w:hint="eastAsia"/>
          <w:color w:val="000000"/>
          <w:sz w:val="24"/>
          <w:szCs w:val="20"/>
        </w:rPr>
      </w:pPr>
      <w:r w:rsidRPr="002A6156">
        <w:rPr>
          <w:rFonts w:ascii="宋体" w:hAnsi="宋体"/>
          <w:color w:val="000000"/>
          <w:sz w:val="24"/>
          <w:szCs w:val="20"/>
        </w:rPr>
        <w:t>（3）我方已提供的全部文件资料是真实、准确的，并对此承担一切法律后果。</w:t>
      </w:r>
    </w:p>
    <w:p w14:paraId="1A1AD92E" w14:textId="77777777" w:rsidR="008746F4" w:rsidRPr="002A6156" w:rsidRDefault="00000000">
      <w:pPr>
        <w:tabs>
          <w:tab w:val="left" w:pos="5580"/>
        </w:tabs>
        <w:spacing w:line="360" w:lineRule="auto"/>
        <w:ind w:firstLineChars="175" w:firstLine="420"/>
        <w:rPr>
          <w:rFonts w:ascii="宋体" w:hAnsi="宋体" w:hint="eastAsia"/>
          <w:color w:val="000000"/>
          <w:sz w:val="24"/>
        </w:rPr>
      </w:pPr>
      <w:r w:rsidRPr="002A615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130A80BF" w14:textId="77777777" w:rsidR="008746F4" w:rsidRPr="002A6156" w:rsidRDefault="00000000">
      <w:pPr>
        <w:spacing w:line="360" w:lineRule="auto"/>
        <w:ind w:left="420"/>
        <w:rPr>
          <w:rFonts w:ascii="宋体" w:hAnsi="宋体" w:hint="eastAsia"/>
          <w:color w:val="000000"/>
          <w:sz w:val="24"/>
        </w:rPr>
      </w:pPr>
      <w:r w:rsidRPr="002A6156">
        <w:rPr>
          <w:rFonts w:ascii="宋体" w:hAnsi="宋体"/>
          <w:color w:val="000000"/>
          <w:sz w:val="24"/>
        </w:rPr>
        <w:t>2. 其他补充条款（如有）：</w:t>
      </w:r>
      <w:r w:rsidRPr="002A6156">
        <w:rPr>
          <w:rFonts w:ascii="宋体" w:hAnsi="宋体"/>
          <w:sz w:val="24"/>
        </w:rPr>
        <w:t>______</w:t>
      </w:r>
      <w:r w:rsidRPr="002A6156">
        <w:rPr>
          <w:rFonts w:ascii="宋体" w:hAnsi="宋体"/>
          <w:color w:val="000000"/>
          <w:sz w:val="24"/>
        </w:rPr>
        <w:t>。</w:t>
      </w:r>
    </w:p>
    <w:p w14:paraId="14F9DA5C" w14:textId="77777777" w:rsidR="008746F4" w:rsidRPr="002A6156" w:rsidRDefault="00000000">
      <w:pPr>
        <w:spacing w:line="360" w:lineRule="auto"/>
        <w:ind w:firstLineChars="200" w:firstLine="480"/>
        <w:rPr>
          <w:rFonts w:ascii="宋体" w:hAnsi="宋体" w:hint="eastAsia"/>
          <w:color w:val="000000"/>
          <w:sz w:val="24"/>
        </w:rPr>
      </w:pPr>
      <w:r w:rsidRPr="002A6156">
        <w:rPr>
          <w:rFonts w:ascii="宋体" w:hAnsi="宋体"/>
          <w:color w:val="000000"/>
          <w:sz w:val="24"/>
        </w:rPr>
        <w:t>与本磋商有关的一切正式往来信函请寄：</w:t>
      </w:r>
    </w:p>
    <w:p w14:paraId="503AAD06"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60CA275" w14:textId="77777777" w:rsidR="008746F4" w:rsidRPr="002A6156" w:rsidRDefault="00000000">
      <w:pPr>
        <w:tabs>
          <w:tab w:val="left" w:pos="5580"/>
        </w:tabs>
        <w:spacing w:line="360" w:lineRule="auto"/>
        <w:ind w:left="420"/>
        <w:rPr>
          <w:rFonts w:ascii="宋体" w:hAnsi="宋体" w:hint="eastAsia"/>
          <w:color w:val="000000"/>
          <w:sz w:val="24"/>
          <w:szCs w:val="20"/>
        </w:rPr>
      </w:pPr>
      <w:r w:rsidRPr="002A6156">
        <w:rPr>
          <w:rFonts w:ascii="宋体" w:hAnsi="宋体"/>
          <w:color w:val="000000"/>
          <w:sz w:val="24"/>
          <w:szCs w:val="20"/>
        </w:rPr>
        <w:t>地址</w:t>
      </w:r>
      <w:r w:rsidRPr="002A6156">
        <w:rPr>
          <w:rFonts w:ascii="宋体" w:hAnsi="宋体"/>
          <w:bCs/>
          <w:color w:val="000000"/>
          <w:sz w:val="24"/>
        </w:rPr>
        <w:t>_________________________</w:t>
      </w:r>
      <w:r w:rsidRPr="002A6156">
        <w:rPr>
          <w:rFonts w:ascii="宋体" w:hAnsi="宋体"/>
          <w:color w:val="000000"/>
          <w:sz w:val="24"/>
          <w:szCs w:val="20"/>
        </w:rPr>
        <w:t xml:space="preserve">      传   真</w:t>
      </w:r>
      <w:r w:rsidRPr="002A6156">
        <w:rPr>
          <w:rFonts w:ascii="宋体" w:hAnsi="宋体"/>
          <w:bCs/>
          <w:color w:val="000000"/>
          <w:sz w:val="24"/>
        </w:rPr>
        <w:t>_________________________</w:t>
      </w:r>
    </w:p>
    <w:p w14:paraId="5DC15631" w14:textId="77777777" w:rsidR="008746F4" w:rsidRPr="002A6156" w:rsidRDefault="00000000">
      <w:pPr>
        <w:tabs>
          <w:tab w:val="left" w:pos="5580"/>
        </w:tabs>
        <w:spacing w:line="360" w:lineRule="auto"/>
        <w:ind w:left="420"/>
        <w:rPr>
          <w:rFonts w:ascii="宋体" w:hAnsi="宋体" w:hint="eastAsia"/>
          <w:color w:val="000000"/>
          <w:sz w:val="24"/>
          <w:szCs w:val="20"/>
        </w:rPr>
      </w:pPr>
      <w:r w:rsidRPr="002A6156">
        <w:rPr>
          <w:rFonts w:ascii="宋体" w:hAnsi="宋体"/>
          <w:color w:val="000000"/>
          <w:sz w:val="24"/>
          <w:szCs w:val="20"/>
        </w:rPr>
        <w:t>电话</w:t>
      </w:r>
      <w:r w:rsidRPr="002A6156">
        <w:rPr>
          <w:rFonts w:ascii="宋体" w:hAnsi="宋体"/>
          <w:bCs/>
          <w:color w:val="000000"/>
          <w:sz w:val="24"/>
        </w:rPr>
        <w:t>_________________________</w:t>
      </w:r>
      <w:r w:rsidRPr="002A6156">
        <w:rPr>
          <w:rFonts w:ascii="宋体" w:hAnsi="宋体"/>
          <w:color w:val="000000"/>
          <w:sz w:val="24"/>
          <w:szCs w:val="20"/>
        </w:rPr>
        <w:t xml:space="preserve">      电子函件</w:t>
      </w:r>
      <w:r w:rsidRPr="002A6156">
        <w:rPr>
          <w:rFonts w:ascii="宋体" w:hAnsi="宋体"/>
          <w:bCs/>
          <w:color w:val="000000"/>
          <w:sz w:val="24"/>
        </w:rPr>
        <w:t>_________________________</w:t>
      </w:r>
    </w:p>
    <w:p w14:paraId="5D148106"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6A69A3E"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0783F45" w14:textId="77777777" w:rsidR="008746F4" w:rsidRPr="002A6156" w:rsidRDefault="008746F4">
      <w:pPr>
        <w:tabs>
          <w:tab w:val="left" w:pos="5580"/>
        </w:tabs>
        <w:spacing w:line="360" w:lineRule="auto"/>
        <w:ind w:left="420"/>
        <w:rPr>
          <w:rFonts w:ascii="宋体" w:hAnsi="宋体" w:hint="eastAsia"/>
          <w:color w:val="000000"/>
          <w:sz w:val="24"/>
          <w:szCs w:val="20"/>
        </w:rPr>
      </w:pPr>
    </w:p>
    <w:p w14:paraId="502038EB" w14:textId="77777777" w:rsidR="008746F4" w:rsidRPr="002A6156" w:rsidRDefault="00000000">
      <w:pPr>
        <w:autoSpaceDE w:val="0"/>
        <w:autoSpaceDN w:val="0"/>
        <w:adjustRightInd w:val="0"/>
        <w:snapToGrid w:val="0"/>
        <w:spacing w:before="25" w:after="25" w:line="360" w:lineRule="auto"/>
        <w:ind w:right="360" w:firstLineChars="150" w:firstLine="360"/>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7F347D23" w14:textId="77777777" w:rsidR="008746F4" w:rsidRPr="002A6156" w:rsidRDefault="00000000">
      <w:pPr>
        <w:tabs>
          <w:tab w:val="left" w:pos="5580"/>
        </w:tabs>
        <w:spacing w:line="360" w:lineRule="auto"/>
        <w:ind w:firstLineChars="150" w:firstLine="360"/>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1BB1ABE4" w14:textId="77777777" w:rsidR="008746F4" w:rsidRPr="002A6156" w:rsidRDefault="008746F4">
      <w:pPr>
        <w:tabs>
          <w:tab w:val="left" w:pos="5580"/>
        </w:tabs>
        <w:spacing w:line="360" w:lineRule="auto"/>
        <w:ind w:left="420"/>
        <w:jc w:val="left"/>
        <w:rPr>
          <w:rFonts w:ascii="宋体" w:hAnsi="宋体" w:hint="eastAsia"/>
          <w:color w:val="000000"/>
          <w:sz w:val="24"/>
          <w:szCs w:val="20"/>
        </w:rPr>
      </w:pPr>
    </w:p>
    <w:p w14:paraId="0A1C0D31" w14:textId="6B23D215"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b/>
          <w:color w:val="000000"/>
          <w:sz w:val="24"/>
          <w:szCs w:val="20"/>
        </w:rPr>
        <w:br w:type="page"/>
      </w:r>
      <w:bookmarkStart w:id="1976" w:name="_Hlt520356243"/>
      <w:bookmarkStart w:id="1977" w:name="_Hlt520355938"/>
      <w:bookmarkStart w:id="1978" w:name="_Toc195842922"/>
      <w:bookmarkStart w:id="1979" w:name="_Toc305158825"/>
      <w:bookmarkStart w:id="1980" w:name="_Toc305158899"/>
      <w:bookmarkStart w:id="1981" w:name="_Toc150480795"/>
      <w:bookmarkStart w:id="1982" w:name="_Toc142311059"/>
      <w:bookmarkStart w:id="1983" w:name="_Toc226337253"/>
      <w:bookmarkStart w:id="1984" w:name="_Toc226965830"/>
      <w:bookmarkStart w:id="1985" w:name="_Toc226309801"/>
      <w:bookmarkStart w:id="1986" w:name="_Toc150774762"/>
      <w:bookmarkStart w:id="1987" w:name="_Toc226965747"/>
      <w:bookmarkStart w:id="1988" w:name="_Toc480942350"/>
      <w:bookmarkStart w:id="1989" w:name="_Toc127151557"/>
      <w:bookmarkStart w:id="1990" w:name="_Toc265228395"/>
      <w:bookmarkStart w:id="1991" w:name="_Toc520356218"/>
      <w:bookmarkStart w:id="1992" w:name="_Toc264969247"/>
      <w:bookmarkStart w:id="1993" w:name="_Ref467988705"/>
      <w:bookmarkEnd w:id="1976"/>
      <w:bookmarkEnd w:id="1977"/>
      <w:r w:rsidRPr="002A6156">
        <w:rPr>
          <w:rFonts w:ascii="宋体" w:hAnsi="宋体"/>
          <w:sz w:val="24"/>
        </w:rPr>
        <w:lastRenderedPageBreak/>
        <w:t>6</w:t>
      </w:r>
      <w:r w:rsidR="00752106">
        <w:rPr>
          <w:rFonts w:ascii="宋体" w:hAnsi="宋体" w:hint="eastAsia"/>
          <w:sz w:val="24"/>
        </w:rPr>
        <w:t>．</w:t>
      </w:r>
      <w:r w:rsidRPr="002A6156">
        <w:rPr>
          <w:rFonts w:ascii="宋体" w:hAnsi="宋体"/>
          <w:sz w:val="24"/>
        </w:rPr>
        <w:t>授权委托书</w:t>
      </w:r>
    </w:p>
    <w:p w14:paraId="7132CF97"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授权委托书</w:t>
      </w:r>
    </w:p>
    <w:p w14:paraId="4552B5F0"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1A8930"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委托期限：自本授权委托书签署之日起至响应有效期届满之日止。</w:t>
      </w:r>
    </w:p>
    <w:p w14:paraId="420DB77A"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代理人无转委托权。</w:t>
      </w:r>
      <w:r w:rsidRPr="002A6156">
        <w:rPr>
          <w:rFonts w:ascii="宋体" w:hAnsi="宋体"/>
          <w:color w:val="000000"/>
          <w:sz w:val="24"/>
          <w:szCs w:val="20"/>
        </w:rPr>
        <w:cr/>
      </w:r>
    </w:p>
    <w:p w14:paraId="23449046" w14:textId="77777777" w:rsidR="008746F4" w:rsidRPr="002A6156" w:rsidRDefault="00000000">
      <w:pPr>
        <w:spacing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color w:val="000000"/>
          <w:sz w:val="24"/>
          <w:szCs w:val="20"/>
        </w:rPr>
        <w:t>______________</w:t>
      </w:r>
    </w:p>
    <w:p w14:paraId="185F95D0" w14:textId="77777777" w:rsidR="008746F4" w:rsidRPr="002A6156" w:rsidRDefault="00000000">
      <w:pPr>
        <w:spacing w:line="360" w:lineRule="auto"/>
        <w:rPr>
          <w:rFonts w:ascii="宋体" w:hAnsi="宋体" w:hint="eastAsia"/>
          <w:color w:val="000000"/>
          <w:sz w:val="24"/>
          <w:szCs w:val="20"/>
        </w:rPr>
      </w:pPr>
      <w:r w:rsidRPr="002A6156">
        <w:rPr>
          <w:rFonts w:ascii="宋体" w:hAnsi="宋体"/>
          <w:color w:val="000000"/>
          <w:sz w:val="24"/>
          <w:szCs w:val="20"/>
        </w:rPr>
        <w:t>法定代表人（单位负责人）（</w:t>
      </w:r>
      <w:r w:rsidRPr="002A6156">
        <w:rPr>
          <w:rFonts w:ascii="宋体" w:hAnsi="宋体" w:hint="eastAsia"/>
          <w:color w:val="000000"/>
          <w:sz w:val="24"/>
          <w:szCs w:val="20"/>
        </w:rPr>
        <w:t>签字或盖章</w:t>
      </w:r>
      <w:r w:rsidRPr="002A6156">
        <w:rPr>
          <w:rFonts w:ascii="宋体" w:hAnsi="宋体"/>
          <w:color w:val="000000"/>
          <w:sz w:val="24"/>
          <w:szCs w:val="20"/>
        </w:rPr>
        <w:t>）：______________</w:t>
      </w:r>
    </w:p>
    <w:p w14:paraId="260311E0"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委托代理人（</w:t>
      </w:r>
      <w:r w:rsidRPr="002A6156">
        <w:rPr>
          <w:rFonts w:ascii="宋体" w:hAnsi="宋体" w:hint="eastAsia"/>
          <w:color w:val="000000"/>
          <w:sz w:val="24"/>
        </w:rPr>
        <w:t>签字或盖章</w:t>
      </w:r>
      <w:r w:rsidRPr="002A6156">
        <w:rPr>
          <w:rFonts w:ascii="宋体" w:hAnsi="宋体"/>
          <w:color w:val="000000"/>
          <w:sz w:val="24"/>
        </w:rPr>
        <w:t>）：</w:t>
      </w:r>
      <w:r w:rsidRPr="002A6156">
        <w:rPr>
          <w:rFonts w:ascii="宋体" w:hAnsi="宋体"/>
          <w:color w:val="000000"/>
          <w:sz w:val="24"/>
          <w:szCs w:val="20"/>
        </w:rPr>
        <w:t>______________</w:t>
      </w:r>
      <w:r w:rsidRPr="002A6156">
        <w:rPr>
          <w:rFonts w:ascii="宋体" w:hAnsi="宋体"/>
          <w:color w:val="000000"/>
          <w:sz w:val="24"/>
          <w:lang w:val="zh-CN"/>
        </w:rPr>
        <w:t xml:space="preserve">        </w:t>
      </w:r>
    </w:p>
    <w:p w14:paraId="5ED17286"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w:t>
      </w:r>
      <w:r w:rsidRPr="002A6156">
        <w:rPr>
          <w:rFonts w:ascii="宋体" w:hAnsi="宋体"/>
          <w:color w:val="000000"/>
          <w:sz w:val="24"/>
        </w:rPr>
        <w:t>年</w:t>
      </w:r>
      <w:r w:rsidRPr="002A6156">
        <w:rPr>
          <w:rFonts w:ascii="宋体" w:hAnsi="宋体"/>
          <w:color w:val="000000"/>
          <w:sz w:val="24"/>
          <w:szCs w:val="20"/>
        </w:rPr>
        <w:t>____</w:t>
      </w:r>
      <w:r w:rsidRPr="002A6156">
        <w:rPr>
          <w:rFonts w:ascii="宋体" w:hAnsi="宋体"/>
          <w:color w:val="000000"/>
          <w:sz w:val="24"/>
        </w:rPr>
        <w:t>月</w:t>
      </w:r>
      <w:r w:rsidRPr="002A6156">
        <w:rPr>
          <w:rFonts w:ascii="宋体" w:hAnsi="宋体"/>
          <w:color w:val="000000"/>
          <w:sz w:val="24"/>
          <w:szCs w:val="20"/>
        </w:rPr>
        <w:t>____</w:t>
      </w:r>
      <w:r w:rsidRPr="002A6156">
        <w:rPr>
          <w:rFonts w:ascii="宋体" w:hAnsi="宋体"/>
          <w:color w:val="000000"/>
          <w:sz w:val="24"/>
        </w:rPr>
        <w:t>日</w:t>
      </w:r>
    </w:p>
    <w:p w14:paraId="242368B5" w14:textId="77777777" w:rsidR="008746F4" w:rsidRPr="002A6156" w:rsidRDefault="008746F4">
      <w:pPr>
        <w:tabs>
          <w:tab w:val="left" w:pos="5580"/>
        </w:tabs>
        <w:spacing w:line="360" w:lineRule="auto"/>
        <w:ind w:firstLineChars="200" w:firstLine="480"/>
        <w:rPr>
          <w:rFonts w:ascii="宋体" w:hAnsi="宋体" w:hint="eastAsia"/>
          <w:color w:val="000000"/>
          <w:sz w:val="24"/>
          <w:szCs w:val="20"/>
        </w:rPr>
      </w:pPr>
    </w:p>
    <w:p w14:paraId="7D749C0D"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color w:val="000000"/>
          <w:sz w:val="24"/>
          <w:szCs w:val="20"/>
        </w:rPr>
        <w:t>法定代表人（单位负责人）有效期内的身份证</w:t>
      </w:r>
      <w:r w:rsidRPr="002A6156">
        <w:rPr>
          <w:rFonts w:ascii="宋体" w:hAnsi="宋体"/>
          <w:b/>
          <w:color w:val="000000"/>
          <w:sz w:val="24"/>
          <w:szCs w:val="20"/>
        </w:rPr>
        <w:t>正反面</w:t>
      </w:r>
      <w:r w:rsidRPr="002A61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746F4" w:rsidRPr="002A6156" w14:paraId="399BA6AD" w14:textId="77777777">
        <w:trPr>
          <w:trHeight w:val="1399"/>
        </w:trPr>
        <w:tc>
          <w:tcPr>
            <w:tcW w:w="4673" w:type="dxa"/>
          </w:tcPr>
          <w:p w14:paraId="7D9396AE" w14:textId="77777777" w:rsidR="008746F4" w:rsidRPr="002A6156" w:rsidRDefault="008746F4">
            <w:pPr>
              <w:tabs>
                <w:tab w:val="left" w:pos="5580"/>
              </w:tabs>
              <w:spacing w:line="360" w:lineRule="auto"/>
              <w:jc w:val="left"/>
              <w:rPr>
                <w:rFonts w:ascii="宋体" w:hAnsi="宋体" w:hint="eastAsia"/>
                <w:color w:val="000000"/>
                <w:sz w:val="24"/>
                <w:szCs w:val="20"/>
              </w:rPr>
            </w:pPr>
          </w:p>
          <w:p w14:paraId="22088A13" w14:textId="77777777" w:rsidR="008746F4" w:rsidRPr="002A6156" w:rsidRDefault="008746F4">
            <w:pPr>
              <w:tabs>
                <w:tab w:val="left" w:pos="5580"/>
              </w:tabs>
              <w:spacing w:line="360" w:lineRule="auto"/>
              <w:jc w:val="left"/>
              <w:rPr>
                <w:rFonts w:ascii="宋体" w:hAnsi="宋体" w:hint="eastAsia"/>
                <w:color w:val="000000"/>
                <w:sz w:val="24"/>
                <w:szCs w:val="20"/>
              </w:rPr>
            </w:pPr>
          </w:p>
          <w:p w14:paraId="3CA5ADEE"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4536" w:type="dxa"/>
          </w:tcPr>
          <w:p w14:paraId="3B0E51B0" w14:textId="77777777" w:rsidR="008746F4" w:rsidRPr="002A6156" w:rsidRDefault="008746F4">
            <w:pPr>
              <w:tabs>
                <w:tab w:val="left" w:pos="5580"/>
              </w:tabs>
              <w:spacing w:line="360" w:lineRule="auto"/>
              <w:jc w:val="left"/>
              <w:rPr>
                <w:rFonts w:ascii="宋体" w:hAnsi="宋体" w:hint="eastAsia"/>
                <w:color w:val="000000"/>
                <w:sz w:val="24"/>
                <w:szCs w:val="20"/>
              </w:rPr>
            </w:pPr>
          </w:p>
          <w:p w14:paraId="2F6098B1" w14:textId="77777777" w:rsidR="008746F4" w:rsidRPr="002A6156" w:rsidRDefault="008746F4">
            <w:pPr>
              <w:tabs>
                <w:tab w:val="left" w:pos="5580"/>
              </w:tabs>
              <w:spacing w:line="360" w:lineRule="auto"/>
              <w:jc w:val="left"/>
              <w:rPr>
                <w:rFonts w:ascii="宋体" w:hAnsi="宋体" w:hint="eastAsia"/>
                <w:color w:val="000000"/>
                <w:sz w:val="24"/>
                <w:szCs w:val="20"/>
              </w:rPr>
            </w:pPr>
          </w:p>
          <w:p w14:paraId="27CE8A48"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23560F5E"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color w:val="000000"/>
          <w:sz w:val="24"/>
          <w:szCs w:val="20"/>
        </w:rPr>
        <w:t>委托代理人有效期内的身份证</w:t>
      </w:r>
      <w:r w:rsidRPr="002A6156">
        <w:rPr>
          <w:rFonts w:ascii="宋体" w:hAnsi="宋体"/>
          <w:b/>
          <w:color w:val="000000"/>
          <w:sz w:val="24"/>
          <w:szCs w:val="20"/>
        </w:rPr>
        <w:t>正反面</w:t>
      </w:r>
      <w:r w:rsidRPr="002A61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746F4" w:rsidRPr="002A6156" w14:paraId="0A558A96" w14:textId="77777777">
        <w:trPr>
          <w:trHeight w:val="1399"/>
        </w:trPr>
        <w:tc>
          <w:tcPr>
            <w:tcW w:w="4673" w:type="dxa"/>
          </w:tcPr>
          <w:p w14:paraId="37985ECB" w14:textId="77777777" w:rsidR="008746F4" w:rsidRPr="002A6156" w:rsidRDefault="008746F4">
            <w:pPr>
              <w:tabs>
                <w:tab w:val="left" w:pos="5580"/>
              </w:tabs>
              <w:spacing w:line="360" w:lineRule="auto"/>
              <w:jc w:val="left"/>
              <w:rPr>
                <w:rFonts w:ascii="宋体" w:hAnsi="宋体" w:hint="eastAsia"/>
                <w:color w:val="000000"/>
                <w:sz w:val="24"/>
                <w:szCs w:val="20"/>
              </w:rPr>
            </w:pPr>
          </w:p>
          <w:p w14:paraId="6B795CD2" w14:textId="77777777" w:rsidR="008746F4" w:rsidRPr="002A6156" w:rsidRDefault="008746F4">
            <w:pPr>
              <w:tabs>
                <w:tab w:val="left" w:pos="5580"/>
              </w:tabs>
              <w:spacing w:line="360" w:lineRule="auto"/>
              <w:jc w:val="left"/>
              <w:rPr>
                <w:rFonts w:ascii="宋体" w:hAnsi="宋体" w:hint="eastAsia"/>
                <w:color w:val="000000"/>
                <w:sz w:val="24"/>
                <w:szCs w:val="20"/>
              </w:rPr>
            </w:pPr>
          </w:p>
          <w:p w14:paraId="29EAE4A5"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4536" w:type="dxa"/>
          </w:tcPr>
          <w:p w14:paraId="33524743" w14:textId="77777777" w:rsidR="008746F4" w:rsidRPr="002A6156" w:rsidRDefault="008746F4">
            <w:pPr>
              <w:tabs>
                <w:tab w:val="left" w:pos="5580"/>
              </w:tabs>
              <w:spacing w:line="360" w:lineRule="auto"/>
              <w:jc w:val="left"/>
              <w:rPr>
                <w:rFonts w:ascii="宋体" w:hAnsi="宋体" w:hint="eastAsia"/>
                <w:color w:val="000000"/>
                <w:sz w:val="24"/>
                <w:szCs w:val="20"/>
              </w:rPr>
            </w:pPr>
          </w:p>
          <w:p w14:paraId="7684AD74" w14:textId="77777777" w:rsidR="008746F4" w:rsidRPr="002A6156" w:rsidRDefault="008746F4">
            <w:pPr>
              <w:tabs>
                <w:tab w:val="left" w:pos="5580"/>
              </w:tabs>
              <w:spacing w:line="360" w:lineRule="auto"/>
              <w:jc w:val="left"/>
              <w:rPr>
                <w:rFonts w:ascii="宋体" w:hAnsi="宋体" w:hint="eastAsia"/>
                <w:color w:val="000000"/>
                <w:sz w:val="24"/>
                <w:szCs w:val="20"/>
              </w:rPr>
            </w:pPr>
          </w:p>
          <w:p w14:paraId="5AFF2C5B"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0EB242B5"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说明：</w:t>
      </w:r>
    </w:p>
    <w:p w14:paraId="67B5E5A7"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1.若供应商为事业单位或其他组织或分支机构，则法定代表人（单位负责人）处的签署</w:t>
      </w:r>
    </w:p>
    <w:p w14:paraId="483837F2"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人可为单位负责人。</w:t>
      </w:r>
    </w:p>
    <w:p w14:paraId="2FC7178E"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2.若响应文件中签字之处均为法定代表人（单位负责人）本人签署，则可不提供本</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授</w:t>
      </w:r>
    </w:p>
    <w:p w14:paraId="03DF77DC"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权委托书</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，但须提供《法定代表人（单位负责人）身份证明》；否则，不需要提供</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法</w:t>
      </w:r>
    </w:p>
    <w:p w14:paraId="2F05DB29"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lastRenderedPageBreak/>
        <w:t>定代表人（单位负责人）身份证明</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w:t>
      </w:r>
    </w:p>
    <w:p w14:paraId="0EB57C21"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3.供应商为自然人的情形，可不提供本《授权委托书》。</w:t>
      </w:r>
    </w:p>
    <w:p w14:paraId="6367B55C" w14:textId="77777777" w:rsidR="008746F4" w:rsidRPr="002A6156" w:rsidRDefault="00000000">
      <w:pPr>
        <w:widowControl/>
        <w:jc w:val="left"/>
        <w:rPr>
          <w:rFonts w:ascii="宋体" w:hAnsi="宋体" w:hint="eastAsia"/>
          <w:color w:val="000000"/>
          <w:sz w:val="30"/>
          <w:szCs w:val="30"/>
        </w:rPr>
      </w:pPr>
      <w:r w:rsidRPr="002A6156">
        <w:rPr>
          <w:rFonts w:ascii="宋体" w:hAnsi="宋体"/>
          <w:color w:val="000000"/>
          <w:sz w:val="30"/>
          <w:szCs w:val="30"/>
        </w:rPr>
        <w:br w:type="page"/>
      </w:r>
    </w:p>
    <w:p w14:paraId="1CA56D2E"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lastRenderedPageBreak/>
        <w:t>附：法定代表人（单位负责人）身份证明</w:t>
      </w:r>
    </w:p>
    <w:p w14:paraId="115A40A0" w14:textId="77777777" w:rsidR="008746F4" w:rsidRPr="002A6156" w:rsidRDefault="008746F4">
      <w:pPr>
        <w:kinsoku w:val="0"/>
        <w:overflowPunct w:val="0"/>
        <w:spacing w:line="200" w:lineRule="exact"/>
        <w:rPr>
          <w:rFonts w:ascii="宋体" w:hAnsi="宋体" w:hint="eastAsia"/>
          <w:sz w:val="20"/>
          <w:szCs w:val="20"/>
        </w:rPr>
      </w:pPr>
    </w:p>
    <w:p w14:paraId="4E6DF578"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szCs w:val="20"/>
        </w:rPr>
        <w:t>____</w:t>
      </w:r>
      <w:r w:rsidRPr="002A6156">
        <w:rPr>
          <w:rFonts w:ascii="宋体" w:hAnsi="宋体"/>
          <w:color w:val="000000"/>
          <w:sz w:val="24"/>
        </w:rPr>
        <w:t>（采购人或采购代理机构）</w:t>
      </w:r>
    </w:p>
    <w:p w14:paraId="6B6ED109" w14:textId="77777777" w:rsidR="008746F4" w:rsidRPr="002A6156" w:rsidRDefault="00000000">
      <w:pPr>
        <w:pStyle w:val="a7"/>
        <w:tabs>
          <w:tab w:val="left" w:pos="2412"/>
          <w:tab w:val="left" w:pos="3883"/>
          <w:tab w:val="left" w:pos="5352"/>
          <w:tab w:val="left" w:pos="6821"/>
        </w:tabs>
        <w:kinsoku w:val="0"/>
        <w:overflowPunct w:val="0"/>
        <w:spacing w:line="335" w:lineRule="exact"/>
        <w:ind w:firstLineChars="200" w:firstLine="480"/>
        <w:rPr>
          <w:rFonts w:hint="eastAsia"/>
        </w:rPr>
      </w:pPr>
      <w:r w:rsidRPr="002A6156">
        <w:t>兹证明，</w:t>
      </w:r>
    </w:p>
    <w:p w14:paraId="15563B4F" w14:textId="77777777" w:rsidR="008746F4" w:rsidRPr="002A6156" w:rsidRDefault="00000000">
      <w:pPr>
        <w:pStyle w:val="a7"/>
        <w:tabs>
          <w:tab w:val="left" w:pos="1690"/>
          <w:tab w:val="left" w:pos="3400"/>
          <w:tab w:val="left" w:pos="5110"/>
          <w:tab w:val="left" w:pos="6821"/>
        </w:tabs>
        <w:kinsoku w:val="0"/>
        <w:overflowPunct w:val="0"/>
        <w:spacing w:line="335" w:lineRule="exact"/>
        <w:rPr>
          <w:rFonts w:hint="eastAsia"/>
        </w:rPr>
      </w:pPr>
      <w:r w:rsidRPr="002A6156">
        <w:t>姓名：</w:t>
      </w:r>
      <w:r w:rsidRPr="002A6156">
        <w:rPr>
          <w:color w:val="000000"/>
          <w:szCs w:val="20"/>
        </w:rPr>
        <w:t>____</w:t>
      </w:r>
      <w:r w:rsidRPr="002A6156">
        <w:t>性别：</w:t>
      </w:r>
      <w:r w:rsidRPr="002A6156">
        <w:rPr>
          <w:color w:val="000000"/>
          <w:szCs w:val="20"/>
        </w:rPr>
        <w:t>____</w:t>
      </w:r>
      <w:r w:rsidRPr="002A6156">
        <w:t>年龄：</w:t>
      </w:r>
      <w:r w:rsidRPr="002A6156">
        <w:rPr>
          <w:color w:val="000000"/>
          <w:szCs w:val="20"/>
        </w:rPr>
        <w:t>____</w:t>
      </w:r>
      <w:r w:rsidRPr="002A6156">
        <w:t>职务：</w:t>
      </w:r>
      <w:r w:rsidRPr="002A6156">
        <w:rPr>
          <w:color w:val="000000"/>
          <w:szCs w:val="20"/>
        </w:rPr>
        <w:t>____</w:t>
      </w:r>
    </w:p>
    <w:p w14:paraId="282E150D"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0AEA54EA" w14:textId="77777777" w:rsidR="008746F4" w:rsidRPr="002A6156" w:rsidRDefault="00000000">
      <w:pPr>
        <w:pStyle w:val="a7"/>
        <w:tabs>
          <w:tab w:val="clear" w:pos="567"/>
          <w:tab w:val="left" w:pos="2250"/>
          <w:tab w:val="left" w:pos="2412"/>
          <w:tab w:val="left" w:pos="3883"/>
          <w:tab w:val="left" w:pos="5352"/>
          <w:tab w:val="left" w:pos="6821"/>
        </w:tabs>
        <w:kinsoku w:val="0"/>
        <w:overflowPunct w:val="0"/>
        <w:spacing w:line="335" w:lineRule="exact"/>
        <w:rPr>
          <w:rFonts w:hint="eastAsia"/>
        </w:rPr>
      </w:pPr>
      <w:r w:rsidRPr="002A6156">
        <w:t>系</w:t>
      </w:r>
      <w:r w:rsidRPr="002A6156">
        <w:rPr>
          <w:color w:val="000000"/>
          <w:szCs w:val="20"/>
        </w:rPr>
        <w:t>__________</w:t>
      </w:r>
      <w:r w:rsidRPr="002A6156">
        <w:t>（供应商名称）的法定代表人（单位负责人）。</w:t>
      </w:r>
    </w:p>
    <w:p w14:paraId="5AC84988"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50B9CCE8"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02F6CCB5"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5117E8DC" w14:textId="77777777" w:rsidR="008746F4" w:rsidRPr="002A6156" w:rsidRDefault="00000000">
      <w:pPr>
        <w:pStyle w:val="a7"/>
        <w:kinsoku w:val="0"/>
        <w:overflowPunct w:val="0"/>
        <w:spacing w:line="583" w:lineRule="auto"/>
        <w:ind w:right="-46"/>
        <w:rPr>
          <w:rFonts w:hint="eastAsia"/>
          <w:spacing w:val="-3"/>
        </w:rPr>
      </w:pPr>
      <w:r w:rsidRPr="002A6156">
        <w:t>附：</w:t>
      </w:r>
      <w:r w:rsidRPr="002A6156">
        <w:rPr>
          <w:spacing w:val="-3"/>
        </w:rPr>
        <w:t>法</w:t>
      </w:r>
      <w:r w:rsidRPr="002A6156">
        <w:t>定</w:t>
      </w:r>
      <w:r w:rsidRPr="002A6156">
        <w:rPr>
          <w:spacing w:val="-3"/>
        </w:rPr>
        <w:t>代</w:t>
      </w:r>
      <w:r w:rsidRPr="002A6156">
        <w:t>表</w:t>
      </w:r>
      <w:r w:rsidRPr="002A6156">
        <w:rPr>
          <w:spacing w:val="-3"/>
        </w:rPr>
        <w:t>人</w:t>
      </w:r>
      <w:r w:rsidRPr="002A6156">
        <w:t>（</w:t>
      </w:r>
      <w:r w:rsidRPr="002A6156">
        <w:rPr>
          <w:spacing w:val="-3"/>
        </w:rPr>
        <w:t>单</w:t>
      </w:r>
      <w:r w:rsidRPr="002A6156">
        <w:t>位</w:t>
      </w:r>
      <w:r w:rsidRPr="002A6156">
        <w:rPr>
          <w:spacing w:val="-3"/>
        </w:rPr>
        <w:t>负</w:t>
      </w:r>
      <w:r w:rsidRPr="002A6156">
        <w:t>责人</w:t>
      </w:r>
      <w:r w:rsidRPr="002A6156">
        <w:rPr>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46"/>
      </w:tblGrid>
      <w:tr w:rsidR="008746F4" w:rsidRPr="002A6156" w14:paraId="48EE3DF3" w14:textId="77777777">
        <w:trPr>
          <w:trHeight w:val="1399"/>
        </w:trPr>
        <w:tc>
          <w:tcPr>
            <w:tcW w:w="2491" w:type="pct"/>
          </w:tcPr>
          <w:p w14:paraId="1D4D271A" w14:textId="77777777" w:rsidR="008746F4" w:rsidRPr="002A6156" w:rsidRDefault="008746F4">
            <w:pPr>
              <w:tabs>
                <w:tab w:val="left" w:pos="5580"/>
              </w:tabs>
              <w:spacing w:line="360" w:lineRule="auto"/>
              <w:jc w:val="left"/>
              <w:rPr>
                <w:rFonts w:ascii="宋体" w:hAnsi="宋体" w:hint="eastAsia"/>
                <w:color w:val="000000"/>
                <w:sz w:val="24"/>
                <w:szCs w:val="20"/>
              </w:rPr>
            </w:pPr>
          </w:p>
          <w:p w14:paraId="33E1DF7F" w14:textId="77777777" w:rsidR="008746F4" w:rsidRPr="002A6156" w:rsidRDefault="008746F4">
            <w:pPr>
              <w:tabs>
                <w:tab w:val="left" w:pos="5580"/>
              </w:tabs>
              <w:spacing w:line="360" w:lineRule="auto"/>
              <w:jc w:val="left"/>
              <w:rPr>
                <w:rFonts w:ascii="宋体" w:hAnsi="宋体" w:hint="eastAsia"/>
                <w:color w:val="000000"/>
                <w:sz w:val="24"/>
                <w:szCs w:val="20"/>
              </w:rPr>
            </w:pPr>
          </w:p>
          <w:p w14:paraId="7B47D6D0"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2508" w:type="pct"/>
          </w:tcPr>
          <w:p w14:paraId="0E08D4F0" w14:textId="77777777" w:rsidR="008746F4" w:rsidRPr="002A6156" w:rsidRDefault="008746F4">
            <w:pPr>
              <w:tabs>
                <w:tab w:val="left" w:pos="5580"/>
              </w:tabs>
              <w:spacing w:line="360" w:lineRule="auto"/>
              <w:jc w:val="left"/>
              <w:rPr>
                <w:rFonts w:ascii="宋体" w:hAnsi="宋体" w:hint="eastAsia"/>
                <w:color w:val="000000"/>
                <w:sz w:val="24"/>
                <w:szCs w:val="20"/>
              </w:rPr>
            </w:pPr>
          </w:p>
          <w:p w14:paraId="03DDB9E8" w14:textId="77777777" w:rsidR="008746F4" w:rsidRPr="002A6156" w:rsidRDefault="008746F4">
            <w:pPr>
              <w:tabs>
                <w:tab w:val="left" w:pos="5580"/>
              </w:tabs>
              <w:spacing w:line="360" w:lineRule="auto"/>
              <w:jc w:val="left"/>
              <w:rPr>
                <w:rFonts w:ascii="宋体" w:hAnsi="宋体" w:hint="eastAsia"/>
                <w:color w:val="000000"/>
                <w:sz w:val="24"/>
                <w:szCs w:val="20"/>
              </w:rPr>
            </w:pPr>
          </w:p>
          <w:p w14:paraId="6C31AE07"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76CB7368" w14:textId="77777777" w:rsidR="008746F4" w:rsidRPr="002A6156" w:rsidRDefault="008746F4">
      <w:pPr>
        <w:pStyle w:val="a7"/>
        <w:kinsoku w:val="0"/>
        <w:overflowPunct w:val="0"/>
        <w:spacing w:line="583" w:lineRule="auto"/>
        <w:ind w:right="4305"/>
        <w:rPr>
          <w:rFonts w:hint="eastAsia"/>
          <w:spacing w:val="-3"/>
        </w:rPr>
      </w:pPr>
    </w:p>
    <w:p w14:paraId="76175EB4" w14:textId="77777777" w:rsidR="008746F4" w:rsidRPr="002A6156" w:rsidRDefault="008746F4">
      <w:pPr>
        <w:pStyle w:val="a7"/>
        <w:kinsoku w:val="0"/>
        <w:overflowPunct w:val="0"/>
        <w:spacing w:line="583" w:lineRule="auto"/>
        <w:ind w:right="4305"/>
        <w:rPr>
          <w:rFonts w:hint="eastAsia"/>
          <w:spacing w:val="-3"/>
        </w:rPr>
      </w:pPr>
    </w:p>
    <w:p w14:paraId="79991E64" w14:textId="77777777" w:rsidR="008746F4" w:rsidRPr="002A6156" w:rsidRDefault="008746F4">
      <w:pPr>
        <w:pStyle w:val="a7"/>
        <w:kinsoku w:val="0"/>
        <w:overflowPunct w:val="0"/>
        <w:spacing w:line="583" w:lineRule="auto"/>
        <w:ind w:right="4305"/>
        <w:rPr>
          <w:rFonts w:hint="eastAsia"/>
          <w:spacing w:val="-3"/>
        </w:rPr>
      </w:pPr>
    </w:p>
    <w:p w14:paraId="022FDE0A"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0165D4EB" w14:textId="77777777" w:rsidR="008746F4" w:rsidRPr="002A6156" w:rsidRDefault="00000000">
      <w:pPr>
        <w:spacing w:line="360" w:lineRule="auto"/>
        <w:rPr>
          <w:rFonts w:ascii="宋体" w:hAnsi="宋体" w:hint="eastAsia"/>
          <w:color w:val="000000"/>
          <w:sz w:val="24"/>
          <w:szCs w:val="20"/>
        </w:rPr>
      </w:pPr>
      <w:r w:rsidRPr="002A6156">
        <w:rPr>
          <w:rFonts w:ascii="宋体" w:hAnsi="宋体"/>
          <w:color w:val="000000"/>
          <w:sz w:val="24"/>
          <w:szCs w:val="20"/>
        </w:rPr>
        <w:t>法定代表人（单位负责人）（</w:t>
      </w:r>
      <w:r w:rsidRPr="002A6156">
        <w:rPr>
          <w:rFonts w:ascii="宋体" w:hAnsi="宋体" w:hint="eastAsia"/>
          <w:color w:val="000000"/>
          <w:sz w:val="24"/>
          <w:szCs w:val="20"/>
        </w:rPr>
        <w:t>签字或盖章</w:t>
      </w:r>
      <w:r w:rsidRPr="002A6156">
        <w:rPr>
          <w:rFonts w:ascii="宋体" w:hAnsi="宋体"/>
          <w:color w:val="000000"/>
          <w:sz w:val="24"/>
          <w:szCs w:val="20"/>
        </w:rPr>
        <w:t>）：______________</w:t>
      </w:r>
    </w:p>
    <w:p w14:paraId="3AA5E017"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____年____月____日</w:t>
      </w:r>
    </w:p>
    <w:p w14:paraId="08929CFB" w14:textId="77777777" w:rsidR="008746F4" w:rsidRPr="002A6156" w:rsidRDefault="008746F4">
      <w:pPr>
        <w:widowControl/>
        <w:jc w:val="left"/>
        <w:rPr>
          <w:rFonts w:ascii="宋体" w:hAnsi="宋体" w:hint="eastAsia"/>
          <w:i/>
          <w:color w:val="000000"/>
          <w:sz w:val="24"/>
          <w:szCs w:val="20"/>
          <w:u w:val="single"/>
        </w:rPr>
      </w:pPr>
    </w:p>
    <w:p w14:paraId="7B9D0C9E" w14:textId="63FA42DF"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color w:val="000000"/>
          <w:sz w:val="24"/>
          <w:szCs w:val="20"/>
        </w:rPr>
        <w:br w:type="page"/>
      </w:r>
      <w:r w:rsidRPr="002A6156">
        <w:rPr>
          <w:rFonts w:ascii="宋体" w:hAnsi="宋体"/>
          <w:sz w:val="24"/>
        </w:rPr>
        <w:lastRenderedPageBreak/>
        <w:t>7</w:t>
      </w:r>
      <w:r w:rsidR="00752106">
        <w:rPr>
          <w:rFonts w:ascii="宋体" w:hAnsi="宋体" w:hint="eastAsia"/>
          <w:sz w:val="24"/>
        </w:rPr>
        <w:t>．</w:t>
      </w:r>
      <w:r w:rsidRPr="002A6156">
        <w:rPr>
          <w:rFonts w:ascii="宋体" w:hAnsi="宋体"/>
          <w:sz w:val="24"/>
        </w:rPr>
        <w:t>报价一览表</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14:paraId="52F9F585" w14:textId="77777777" w:rsidR="008746F4" w:rsidRPr="002A6156" w:rsidRDefault="00000000">
      <w:pPr>
        <w:spacing w:line="360" w:lineRule="exact"/>
        <w:jc w:val="center"/>
        <w:rPr>
          <w:rFonts w:ascii="宋体" w:hAnsi="宋体" w:hint="eastAsia"/>
          <w:b/>
          <w:color w:val="000000"/>
          <w:sz w:val="36"/>
          <w:szCs w:val="36"/>
        </w:rPr>
      </w:pPr>
      <w:bookmarkStart w:id="1994" w:name="_Toc226309802"/>
      <w:bookmarkStart w:id="1995" w:name="_Toc305158900"/>
      <w:bookmarkStart w:id="1996" w:name="_Toc164608672"/>
      <w:bookmarkStart w:id="1997" w:name="_Toc226337254"/>
      <w:bookmarkStart w:id="1998" w:name="_Toc195842923"/>
      <w:bookmarkStart w:id="1999" w:name="_Toc264969248"/>
      <w:bookmarkStart w:id="2000" w:name="_Toc226965748"/>
      <w:bookmarkStart w:id="2001" w:name="_Toc265228396"/>
      <w:bookmarkStart w:id="2002" w:name="_Toc226965831"/>
      <w:bookmarkStart w:id="2003" w:name="_Toc164608827"/>
      <w:bookmarkStart w:id="2004" w:name="_Toc305158826"/>
      <w:r w:rsidRPr="002A6156">
        <w:rPr>
          <w:rFonts w:ascii="宋体" w:hAnsi="宋体" w:hint="eastAsia"/>
          <w:b/>
          <w:color w:val="000000"/>
          <w:sz w:val="36"/>
          <w:szCs w:val="36"/>
        </w:rPr>
        <w:t>报价一览表</w:t>
      </w:r>
      <w:bookmarkEnd w:id="1994"/>
      <w:bookmarkEnd w:id="1995"/>
      <w:bookmarkEnd w:id="1996"/>
      <w:bookmarkEnd w:id="1997"/>
      <w:bookmarkEnd w:id="1998"/>
      <w:bookmarkEnd w:id="1999"/>
      <w:bookmarkEnd w:id="2000"/>
      <w:bookmarkEnd w:id="2001"/>
      <w:bookmarkEnd w:id="2002"/>
      <w:bookmarkEnd w:id="2003"/>
      <w:bookmarkEnd w:id="2004"/>
    </w:p>
    <w:p w14:paraId="5A4CCD5A" w14:textId="77777777" w:rsidR="008746F4" w:rsidRPr="002A6156" w:rsidRDefault="008746F4">
      <w:pPr>
        <w:tabs>
          <w:tab w:val="left" w:pos="1800"/>
          <w:tab w:val="left" w:pos="5580"/>
        </w:tabs>
        <w:spacing w:line="360" w:lineRule="auto"/>
        <w:jc w:val="left"/>
        <w:rPr>
          <w:rFonts w:ascii="宋体" w:hAnsi="宋体" w:hint="eastAsia"/>
          <w:color w:val="000000"/>
          <w:sz w:val="24"/>
        </w:rPr>
      </w:pPr>
    </w:p>
    <w:p w14:paraId="4F6ECDF6" w14:textId="77777777" w:rsidR="008746F4" w:rsidRPr="002A615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3465"/>
        <w:gridCol w:w="2590"/>
        <w:gridCol w:w="2367"/>
      </w:tblGrid>
      <w:tr w:rsidR="008746F4" w:rsidRPr="002A6156" w14:paraId="11BA31E0" w14:textId="77777777">
        <w:trPr>
          <w:trHeight w:val="531"/>
          <w:jc w:val="center"/>
        </w:trPr>
        <w:tc>
          <w:tcPr>
            <w:tcW w:w="353" w:type="pct"/>
            <w:vMerge w:val="restart"/>
            <w:vAlign w:val="center"/>
          </w:tcPr>
          <w:p w14:paraId="68E02F28"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序号</w:t>
            </w:r>
          </w:p>
        </w:tc>
        <w:tc>
          <w:tcPr>
            <w:tcW w:w="1912" w:type="pct"/>
            <w:vMerge w:val="restart"/>
            <w:vAlign w:val="center"/>
          </w:tcPr>
          <w:p w14:paraId="7B7DF4BC" w14:textId="77777777" w:rsidR="008746F4" w:rsidRPr="002A6156" w:rsidRDefault="00000000">
            <w:pPr>
              <w:tabs>
                <w:tab w:val="left" w:pos="5580"/>
              </w:tabs>
              <w:jc w:val="center"/>
              <w:rPr>
                <w:rFonts w:ascii="宋体" w:hAnsi="宋体" w:hint="eastAsia"/>
                <w:b/>
                <w:sz w:val="24"/>
              </w:rPr>
            </w:pPr>
            <w:r w:rsidRPr="002A6156">
              <w:rPr>
                <w:rFonts w:ascii="宋体" w:hAnsi="宋体" w:hint="eastAsia"/>
                <w:b/>
                <w:sz w:val="24"/>
              </w:rPr>
              <w:t>供应商</w:t>
            </w:r>
            <w:r w:rsidRPr="002A6156">
              <w:rPr>
                <w:rFonts w:ascii="宋体" w:hAnsi="宋体"/>
                <w:b/>
                <w:sz w:val="24"/>
              </w:rPr>
              <w:t>名称</w:t>
            </w:r>
          </w:p>
        </w:tc>
        <w:tc>
          <w:tcPr>
            <w:tcW w:w="2735" w:type="pct"/>
            <w:gridSpan w:val="2"/>
            <w:vAlign w:val="center"/>
          </w:tcPr>
          <w:p w14:paraId="2A22BD05"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报价</w:t>
            </w:r>
            <w:r w:rsidRPr="002A6156">
              <w:rPr>
                <w:rFonts w:ascii="宋体" w:hAnsi="宋体" w:hint="eastAsia"/>
                <w:b/>
                <w:sz w:val="24"/>
              </w:rPr>
              <w:t>（人民币元）</w:t>
            </w:r>
          </w:p>
        </w:tc>
      </w:tr>
      <w:tr w:rsidR="008746F4" w:rsidRPr="002A6156" w14:paraId="2C747F7F" w14:textId="77777777">
        <w:trPr>
          <w:trHeight w:val="674"/>
          <w:jc w:val="center"/>
        </w:trPr>
        <w:tc>
          <w:tcPr>
            <w:tcW w:w="353" w:type="pct"/>
            <w:vMerge/>
            <w:vAlign w:val="center"/>
          </w:tcPr>
          <w:p w14:paraId="2F1815AC" w14:textId="77777777" w:rsidR="008746F4" w:rsidRPr="002A6156" w:rsidRDefault="008746F4">
            <w:pPr>
              <w:tabs>
                <w:tab w:val="left" w:pos="5580"/>
              </w:tabs>
              <w:jc w:val="center"/>
              <w:rPr>
                <w:rFonts w:ascii="宋体" w:hAnsi="宋体" w:hint="eastAsia"/>
                <w:sz w:val="24"/>
              </w:rPr>
            </w:pPr>
          </w:p>
        </w:tc>
        <w:tc>
          <w:tcPr>
            <w:tcW w:w="1912" w:type="pct"/>
            <w:vMerge/>
            <w:vAlign w:val="center"/>
          </w:tcPr>
          <w:p w14:paraId="4A044345" w14:textId="77777777" w:rsidR="008746F4" w:rsidRPr="002A6156" w:rsidRDefault="008746F4">
            <w:pPr>
              <w:tabs>
                <w:tab w:val="left" w:pos="5580"/>
              </w:tabs>
              <w:jc w:val="center"/>
              <w:rPr>
                <w:rFonts w:ascii="宋体" w:hAnsi="宋体" w:hint="eastAsia"/>
                <w:sz w:val="24"/>
              </w:rPr>
            </w:pPr>
          </w:p>
        </w:tc>
        <w:tc>
          <w:tcPr>
            <w:tcW w:w="1429" w:type="pct"/>
            <w:vAlign w:val="center"/>
          </w:tcPr>
          <w:p w14:paraId="20959B77"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大写</w:t>
            </w:r>
          </w:p>
        </w:tc>
        <w:tc>
          <w:tcPr>
            <w:tcW w:w="1306" w:type="pct"/>
            <w:vAlign w:val="center"/>
          </w:tcPr>
          <w:p w14:paraId="2679DF33"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小写</w:t>
            </w:r>
          </w:p>
        </w:tc>
      </w:tr>
      <w:tr w:rsidR="008746F4" w:rsidRPr="002A6156" w14:paraId="4E203884" w14:textId="77777777">
        <w:trPr>
          <w:trHeight w:val="976"/>
          <w:jc w:val="center"/>
        </w:trPr>
        <w:tc>
          <w:tcPr>
            <w:tcW w:w="353" w:type="pct"/>
            <w:vAlign w:val="center"/>
          </w:tcPr>
          <w:p w14:paraId="0C4BE80F" w14:textId="77777777" w:rsidR="008746F4" w:rsidRPr="002A6156" w:rsidRDefault="008746F4">
            <w:pPr>
              <w:tabs>
                <w:tab w:val="left" w:pos="5580"/>
              </w:tabs>
              <w:jc w:val="center"/>
              <w:rPr>
                <w:rFonts w:ascii="宋体" w:hAnsi="宋体" w:hint="eastAsia"/>
                <w:sz w:val="24"/>
              </w:rPr>
            </w:pPr>
          </w:p>
        </w:tc>
        <w:tc>
          <w:tcPr>
            <w:tcW w:w="1912" w:type="pct"/>
            <w:vAlign w:val="center"/>
          </w:tcPr>
          <w:p w14:paraId="57122E69" w14:textId="77777777" w:rsidR="008746F4" w:rsidRPr="002A6156" w:rsidRDefault="008746F4">
            <w:pPr>
              <w:tabs>
                <w:tab w:val="left" w:pos="5580"/>
              </w:tabs>
              <w:jc w:val="center"/>
              <w:rPr>
                <w:rFonts w:ascii="宋体" w:hAnsi="宋体" w:hint="eastAsia"/>
                <w:sz w:val="24"/>
              </w:rPr>
            </w:pPr>
          </w:p>
        </w:tc>
        <w:tc>
          <w:tcPr>
            <w:tcW w:w="1429" w:type="pct"/>
            <w:vAlign w:val="center"/>
          </w:tcPr>
          <w:p w14:paraId="6F8B5D5D" w14:textId="77777777" w:rsidR="008746F4" w:rsidRPr="002A6156" w:rsidRDefault="008746F4">
            <w:pPr>
              <w:tabs>
                <w:tab w:val="left" w:pos="5580"/>
              </w:tabs>
              <w:jc w:val="center"/>
              <w:rPr>
                <w:rFonts w:ascii="宋体" w:hAnsi="宋体" w:hint="eastAsia"/>
                <w:sz w:val="24"/>
              </w:rPr>
            </w:pPr>
          </w:p>
        </w:tc>
        <w:tc>
          <w:tcPr>
            <w:tcW w:w="1306" w:type="pct"/>
            <w:vAlign w:val="center"/>
          </w:tcPr>
          <w:p w14:paraId="5089B637" w14:textId="77777777" w:rsidR="008746F4" w:rsidRPr="002A6156" w:rsidRDefault="008746F4">
            <w:pPr>
              <w:tabs>
                <w:tab w:val="left" w:pos="5580"/>
              </w:tabs>
              <w:jc w:val="center"/>
              <w:rPr>
                <w:rFonts w:ascii="宋体" w:hAnsi="宋体" w:hint="eastAsia"/>
                <w:sz w:val="24"/>
              </w:rPr>
            </w:pPr>
          </w:p>
        </w:tc>
      </w:tr>
    </w:tbl>
    <w:p w14:paraId="4525064E" w14:textId="77777777" w:rsidR="008746F4" w:rsidRPr="002A6156" w:rsidRDefault="008746F4">
      <w:pPr>
        <w:pStyle w:val="a7"/>
        <w:rPr>
          <w:rFonts w:hint="eastAsia"/>
          <w:color w:val="000000"/>
          <w:kern w:val="0"/>
        </w:rPr>
      </w:pPr>
    </w:p>
    <w:p w14:paraId="386FBCD2" w14:textId="77777777" w:rsidR="008746F4" w:rsidRPr="002A6156" w:rsidRDefault="008746F4">
      <w:pPr>
        <w:pStyle w:val="a7"/>
        <w:rPr>
          <w:rFonts w:hint="eastAsia"/>
          <w:color w:val="000000"/>
          <w:kern w:val="0"/>
        </w:rPr>
      </w:pPr>
    </w:p>
    <w:p w14:paraId="31ABA001" w14:textId="77777777" w:rsidR="008746F4" w:rsidRPr="002A6156" w:rsidRDefault="00000000">
      <w:pPr>
        <w:pStyle w:val="a7"/>
        <w:rPr>
          <w:rFonts w:hint="eastAsia"/>
        </w:rPr>
      </w:pPr>
      <w:r w:rsidRPr="002A6156">
        <w:rPr>
          <w:rFonts w:hint="eastAsia"/>
          <w:szCs w:val="21"/>
        </w:rPr>
        <w:t>注：此表中，供应商的报价应和《分项报价表》中的总价相一致。</w:t>
      </w:r>
    </w:p>
    <w:p w14:paraId="2026066E" w14:textId="77777777" w:rsidR="008746F4" w:rsidRPr="002A6156" w:rsidRDefault="008746F4">
      <w:pPr>
        <w:autoSpaceDE w:val="0"/>
        <w:autoSpaceDN w:val="0"/>
        <w:adjustRightInd w:val="0"/>
        <w:snapToGrid w:val="0"/>
        <w:spacing w:before="25" w:after="25" w:line="360" w:lineRule="auto"/>
        <w:rPr>
          <w:rFonts w:ascii="宋体" w:hAnsi="宋体" w:hint="eastAsia"/>
          <w:color w:val="000000"/>
          <w:sz w:val="24"/>
          <w:lang w:val="zh-CN"/>
        </w:rPr>
      </w:pPr>
    </w:p>
    <w:p w14:paraId="6DD1690C"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lang w:val="zh-CN"/>
        </w:rPr>
        <w:t xml:space="preserve">   </w:t>
      </w:r>
    </w:p>
    <w:p w14:paraId="15B7EF51" w14:textId="77777777" w:rsidR="008746F4" w:rsidRPr="002A6156" w:rsidRDefault="008746F4">
      <w:pPr>
        <w:pStyle w:val="a7"/>
        <w:rPr>
          <w:rFonts w:hint="eastAsia"/>
          <w:lang w:val="zh-CN"/>
        </w:rPr>
      </w:pPr>
    </w:p>
    <w:p w14:paraId="4C64B6F0" w14:textId="77777777" w:rsidR="008746F4" w:rsidRPr="002A6156" w:rsidRDefault="008746F4">
      <w:pPr>
        <w:pStyle w:val="a7"/>
        <w:rPr>
          <w:rFonts w:hint="eastAsia"/>
          <w:lang w:val="zh-CN"/>
        </w:rPr>
      </w:pPr>
    </w:p>
    <w:p w14:paraId="4ECAFE16"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___________</w:t>
      </w:r>
    </w:p>
    <w:p w14:paraId="5C827738"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____年____月____日</w:t>
      </w:r>
    </w:p>
    <w:p w14:paraId="14248865"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szCs w:val="20"/>
        </w:rPr>
        <w:t xml:space="preserve">  </w:t>
      </w:r>
    </w:p>
    <w:p w14:paraId="5891577E" w14:textId="77777777" w:rsidR="008746F4" w:rsidRPr="002A6156" w:rsidRDefault="008746F4">
      <w:pPr>
        <w:widowControl/>
        <w:jc w:val="left"/>
        <w:rPr>
          <w:rFonts w:ascii="宋体" w:hAnsi="宋体" w:hint="eastAsia"/>
          <w:color w:val="000000"/>
          <w:sz w:val="24"/>
          <w:szCs w:val="20"/>
        </w:rPr>
        <w:sectPr w:rsidR="008746F4" w:rsidRPr="002A6156">
          <w:headerReference w:type="even" r:id="rId28"/>
          <w:footerReference w:type="even" r:id="rId29"/>
          <w:headerReference w:type="first" r:id="rId30"/>
          <w:footerReference w:type="first" r:id="rId31"/>
          <w:pgSz w:w="11907" w:h="16840"/>
          <w:pgMar w:top="1417" w:right="1134" w:bottom="1417" w:left="1701" w:header="851" w:footer="851" w:gutter="0"/>
          <w:cols w:space="720"/>
          <w:docGrid w:linePitch="462"/>
        </w:sectPr>
      </w:pPr>
      <w:bookmarkStart w:id="2005" w:name="_Toc265228397"/>
      <w:bookmarkStart w:id="2006" w:name="_Toc150480796"/>
      <w:bookmarkStart w:id="2007" w:name="_Toc264969249"/>
      <w:bookmarkStart w:id="2008" w:name="_Toc305158901"/>
      <w:bookmarkStart w:id="2009" w:name="_Toc226337255"/>
      <w:bookmarkStart w:id="2010" w:name="_Toc127151558"/>
      <w:bookmarkStart w:id="2011" w:name="_Toc226309803"/>
      <w:bookmarkStart w:id="2012" w:name="_Toc305158827"/>
      <w:bookmarkStart w:id="2013" w:name="_Toc150774763"/>
      <w:bookmarkStart w:id="2014" w:name="_Toc226965749"/>
      <w:bookmarkStart w:id="2015" w:name="_Toc226965832"/>
      <w:bookmarkStart w:id="2016" w:name="_Toc142311060"/>
      <w:bookmarkStart w:id="2017" w:name="_Toc195842924"/>
    </w:p>
    <w:p w14:paraId="5AD65D94" w14:textId="37600FA6"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8</w:t>
      </w:r>
      <w:r w:rsidR="00752106">
        <w:rPr>
          <w:rFonts w:ascii="宋体" w:hAnsi="宋体" w:hint="eastAsia"/>
          <w:sz w:val="24"/>
        </w:rPr>
        <w:t>．</w:t>
      </w:r>
      <w:r w:rsidRPr="002A6156">
        <w:rPr>
          <w:rFonts w:ascii="宋体" w:hAnsi="宋体"/>
          <w:sz w:val="24"/>
        </w:rPr>
        <w:t>分项报价表</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14:paraId="6CD0EAAD" w14:textId="77777777" w:rsidR="008746F4" w:rsidRPr="002A6156" w:rsidRDefault="00000000">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分项报价表</w:t>
      </w:r>
    </w:p>
    <w:p w14:paraId="25C7EEFA" w14:textId="77777777" w:rsidR="008746F4" w:rsidRPr="002A6156" w:rsidRDefault="008746F4">
      <w:pPr>
        <w:tabs>
          <w:tab w:val="left" w:pos="1800"/>
          <w:tab w:val="left" w:pos="5580"/>
        </w:tabs>
        <w:jc w:val="left"/>
        <w:rPr>
          <w:rFonts w:ascii="宋体" w:hAnsi="宋体" w:hint="eastAsia"/>
          <w:color w:val="000000"/>
          <w:sz w:val="24"/>
        </w:rPr>
      </w:pPr>
    </w:p>
    <w:p w14:paraId="0227B7AE"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r w:rsidRPr="002A6156">
        <w:rPr>
          <w:rFonts w:ascii="宋体" w:hAnsi="宋体" w:hint="eastAsia"/>
          <w:color w:val="000000"/>
          <w:sz w:val="24"/>
        </w:rPr>
        <w:t xml:space="preserve">      </w:t>
      </w:r>
      <w:r w:rsidRPr="002A6156">
        <w:rPr>
          <w:rFonts w:ascii="宋体" w:hAnsi="宋体"/>
          <w:color w:val="000000"/>
          <w:sz w:val="24"/>
        </w:rPr>
        <w:t>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0"/>
        <w:gridCol w:w="1812"/>
        <w:gridCol w:w="1811"/>
        <w:gridCol w:w="1811"/>
      </w:tblGrid>
      <w:tr w:rsidR="008746F4" w:rsidRPr="002A6156" w14:paraId="6139CE1B" w14:textId="77777777">
        <w:trPr>
          <w:trHeight w:val="567"/>
        </w:trPr>
        <w:tc>
          <w:tcPr>
            <w:tcW w:w="568" w:type="pct"/>
            <w:vAlign w:val="center"/>
          </w:tcPr>
          <w:p w14:paraId="48BE2CEE" w14:textId="77777777" w:rsidR="008746F4" w:rsidRPr="002A6156" w:rsidRDefault="00000000">
            <w:pPr>
              <w:jc w:val="center"/>
              <w:rPr>
                <w:rFonts w:ascii="宋体" w:hAnsi="宋体" w:hint="eastAsia"/>
                <w:b/>
                <w:bCs/>
              </w:rPr>
            </w:pPr>
            <w:r w:rsidRPr="002A6156">
              <w:rPr>
                <w:rFonts w:ascii="宋体" w:hAnsi="宋体" w:hint="eastAsia"/>
                <w:b/>
                <w:bCs/>
              </w:rPr>
              <w:t>序号</w:t>
            </w:r>
          </w:p>
        </w:tc>
        <w:tc>
          <w:tcPr>
            <w:tcW w:w="1429" w:type="pct"/>
            <w:vAlign w:val="center"/>
          </w:tcPr>
          <w:p w14:paraId="42CE926F" w14:textId="77777777" w:rsidR="008746F4" w:rsidRPr="002A6156" w:rsidRDefault="00000000">
            <w:pPr>
              <w:jc w:val="center"/>
              <w:rPr>
                <w:rFonts w:ascii="宋体" w:hAnsi="宋体" w:hint="eastAsia"/>
                <w:b/>
                <w:bCs/>
              </w:rPr>
            </w:pPr>
            <w:r w:rsidRPr="002A6156">
              <w:rPr>
                <w:rFonts w:ascii="宋体" w:hAnsi="宋体" w:hint="eastAsia"/>
                <w:b/>
                <w:bCs/>
              </w:rPr>
              <w:t>分项名称</w:t>
            </w:r>
          </w:p>
        </w:tc>
        <w:tc>
          <w:tcPr>
            <w:tcW w:w="1000" w:type="pct"/>
            <w:vAlign w:val="center"/>
          </w:tcPr>
          <w:p w14:paraId="09D4935B" w14:textId="77777777" w:rsidR="008746F4" w:rsidRPr="002A6156" w:rsidRDefault="00000000">
            <w:pPr>
              <w:jc w:val="center"/>
              <w:rPr>
                <w:rFonts w:ascii="宋体" w:hAnsi="宋体" w:hint="eastAsia"/>
                <w:b/>
                <w:bCs/>
              </w:rPr>
            </w:pPr>
            <w:r w:rsidRPr="002A6156">
              <w:rPr>
                <w:rFonts w:ascii="宋体" w:hAnsi="宋体" w:hint="eastAsia"/>
                <w:b/>
                <w:bCs/>
              </w:rPr>
              <w:t>单价（元）</w:t>
            </w:r>
          </w:p>
        </w:tc>
        <w:tc>
          <w:tcPr>
            <w:tcW w:w="1000" w:type="pct"/>
            <w:vAlign w:val="center"/>
          </w:tcPr>
          <w:p w14:paraId="3B25B42B" w14:textId="77777777" w:rsidR="008746F4" w:rsidRPr="002A6156" w:rsidRDefault="00000000">
            <w:pPr>
              <w:jc w:val="center"/>
              <w:rPr>
                <w:rFonts w:ascii="宋体" w:hAnsi="宋体" w:hint="eastAsia"/>
                <w:b/>
                <w:bCs/>
              </w:rPr>
            </w:pPr>
            <w:r w:rsidRPr="002A6156">
              <w:rPr>
                <w:rFonts w:ascii="宋体" w:hAnsi="宋体" w:hint="eastAsia"/>
                <w:b/>
                <w:bCs/>
              </w:rPr>
              <w:t>合价（元）</w:t>
            </w:r>
          </w:p>
        </w:tc>
        <w:tc>
          <w:tcPr>
            <w:tcW w:w="1000" w:type="pct"/>
            <w:vAlign w:val="center"/>
          </w:tcPr>
          <w:p w14:paraId="307DB29C" w14:textId="77777777" w:rsidR="008746F4" w:rsidRPr="002A6156" w:rsidRDefault="00000000">
            <w:pPr>
              <w:jc w:val="center"/>
              <w:rPr>
                <w:rFonts w:ascii="宋体" w:hAnsi="宋体" w:hint="eastAsia"/>
                <w:b/>
                <w:bCs/>
              </w:rPr>
            </w:pPr>
            <w:r w:rsidRPr="002A6156">
              <w:rPr>
                <w:rFonts w:ascii="宋体" w:hAnsi="宋体" w:hint="eastAsia"/>
                <w:b/>
                <w:bCs/>
              </w:rPr>
              <w:t>备注</w:t>
            </w:r>
          </w:p>
        </w:tc>
      </w:tr>
      <w:tr w:rsidR="008746F4" w:rsidRPr="002A6156" w14:paraId="2E2FD913" w14:textId="77777777">
        <w:trPr>
          <w:trHeight w:val="567"/>
        </w:trPr>
        <w:tc>
          <w:tcPr>
            <w:tcW w:w="568" w:type="pct"/>
            <w:vAlign w:val="center"/>
          </w:tcPr>
          <w:p w14:paraId="01A4CDEF" w14:textId="77777777" w:rsidR="008746F4" w:rsidRPr="002A6156" w:rsidRDefault="00000000">
            <w:pPr>
              <w:jc w:val="center"/>
              <w:rPr>
                <w:rFonts w:ascii="宋体" w:hAnsi="宋体" w:hint="eastAsia"/>
              </w:rPr>
            </w:pPr>
            <w:r w:rsidRPr="002A6156">
              <w:rPr>
                <w:rFonts w:ascii="宋体" w:hAnsi="宋体" w:hint="eastAsia"/>
              </w:rPr>
              <w:t>1</w:t>
            </w:r>
          </w:p>
        </w:tc>
        <w:tc>
          <w:tcPr>
            <w:tcW w:w="1429" w:type="pct"/>
            <w:vAlign w:val="center"/>
          </w:tcPr>
          <w:p w14:paraId="2A7D016C" w14:textId="77777777" w:rsidR="008746F4" w:rsidRPr="002A6156" w:rsidRDefault="008746F4">
            <w:pPr>
              <w:jc w:val="center"/>
              <w:rPr>
                <w:rFonts w:ascii="宋体" w:hAnsi="宋体" w:hint="eastAsia"/>
              </w:rPr>
            </w:pPr>
          </w:p>
        </w:tc>
        <w:tc>
          <w:tcPr>
            <w:tcW w:w="1000" w:type="pct"/>
            <w:vAlign w:val="center"/>
          </w:tcPr>
          <w:p w14:paraId="18AC5D89" w14:textId="77777777" w:rsidR="008746F4" w:rsidRPr="002A6156" w:rsidRDefault="008746F4">
            <w:pPr>
              <w:jc w:val="center"/>
              <w:rPr>
                <w:rFonts w:ascii="宋体" w:hAnsi="宋体" w:hint="eastAsia"/>
              </w:rPr>
            </w:pPr>
          </w:p>
        </w:tc>
        <w:tc>
          <w:tcPr>
            <w:tcW w:w="1000" w:type="pct"/>
            <w:vAlign w:val="center"/>
          </w:tcPr>
          <w:p w14:paraId="278D12D2" w14:textId="77777777" w:rsidR="008746F4" w:rsidRPr="002A6156" w:rsidRDefault="008746F4">
            <w:pPr>
              <w:jc w:val="center"/>
              <w:rPr>
                <w:rFonts w:ascii="宋体" w:hAnsi="宋体" w:hint="eastAsia"/>
              </w:rPr>
            </w:pPr>
          </w:p>
        </w:tc>
        <w:tc>
          <w:tcPr>
            <w:tcW w:w="1000" w:type="pct"/>
            <w:vAlign w:val="center"/>
          </w:tcPr>
          <w:p w14:paraId="6A17CD67" w14:textId="77777777" w:rsidR="008746F4" w:rsidRPr="002A6156" w:rsidRDefault="008746F4">
            <w:pPr>
              <w:jc w:val="center"/>
              <w:rPr>
                <w:rFonts w:ascii="宋体" w:hAnsi="宋体" w:hint="eastAsia"/>
              </w:rPr>
            </w:pPr>
          </w:p>
        </w:tc>
      </w:tr>
      <w:tr w:rsidR="008746F4" w:rsidRPr="002A6156" w14:paraId="45E45E79" w14:textId="77777777">
        <w:trPr>
          <w:trHeight w:val="567"/>
        </w:trPr>
        <w:tc>
          <w:tcPr>
            <w:tcW w:w="568" w:type="pct"/>
            <w:vAlign w:val="center"/>
          </w:tcPr>
          <w:p w14:paraId="7CA7783A" w14:textId="77777777" w:rsidR="008746F4" w:rsidRPr="002A6156" w:rsidRDefault="00000000">
            <w:pPr>
              <w:jc w:val="center"/>
              <w:rPr>
                <w:rFonts w:ascii="宋体" w:hAnsi="宋体" w:hint="eastAsia"/>
              </w:rPr>
            </w:pPr>
            <w:r w:rsidRPr="002A6156">
              <w:rPr>
                <w:rFonts w:ascii="宋体" w:hAnsi="宋体" w:hint="eastAsia"/>
              </w:rPr>
              <w:t>2</w:t>
            </w:r>
          </w:p>
        </w:tc>
        <w:tc>
          <w:tcPr>
            <w:tcW w:w="1429" w:type="pct"/>
            <w:vAlign w:val="center"/>
          </w:tcPr>
          <w:p w14:paraId="3FBC5077" w14:textId="77777777" w:rsidR="008746F4" w:rsidRPr="002A6156" w:rsidRDefault="008746F4">
            <w:pPr>
              <w:jc w:val="center"/>
              <w:rPr>
                <w:rFonts w:ascii="宋体" w:hAnsi="宋体" w:hint="eastAsia"/>
              </w:rPr>
            </w:pPr>
          </w:p>
        </w:tc>
        <w:tc>
          <w:tcPr>
            <w:tcW w:w="1000" w:type="pct"/>
            <w:vAlign w:val="center"/>
          </w:tcPr>
          <w:p w14:paraId="3667C7C3" w14:textId="77777777" w:rsidR="008746F4" w:rsidRPr="002A6156" w:rsidRDefault="008746F4">
            <w:pPr>
              <w:jc w:val="center"/>
              <w:rPr>
                <w:rFonts w:ascii="宋体" w:hAnsi="宋体" w:hint="eastAsia"/>
              </w:rPr>
            </w:pPr>
          </w:p>
        </w:tc>
        <w:tc>
          <w:tcPr>
            <w:tcW w:w="1000" w:type="pct"/>
            <w:vAlign w:val="center"/>
          </w:tcPr>
          <w:p w14:paraId="46675836" w14:textId="77777777" w:rsidR="008746F4" w:rsidRPr="002A6156" w:rsidRDefault="008746F4">
            <w:pPr>
              <w:jc w:val="center"/>
              <w:rPr>
                <w:rFonts w:ascii="宋体" w:hAnsi="宋体" w:hint="eastAsia"/>
              </w:rPr>
            </w:pPr>
          </w:p>
        </w:tc>
        <w:tc>
          <w:tcPr>
            <w:tcW w:w="1000" w:type="pct"/>
            <w:vAlign w:val="center"/>
          </w:tcPr>
          <w:p w14:paraId="05AFD754" w14:textId="77777777" w:rsidR="008746F4" w:rsidRPr="002A6156" w:rsidRDefault="008746F4">
            <w:pPr>
              <w:jc w:val="center"/>
              <w:rPr>
                <w:rFonts w:ascii="宋体" w:hAnsi="宋体" w:hint="eastAsia"/>
              </w:rPr>
            </w:pPr>
          </w:p>
        </w:tc>
      </w:tr>
      <w:tr w:rsidR="008746F4" w:rsidRPr="002A6156" w14:paraId="1D17F79D" w14:textId="77777777">
        <w:trPr>
          <w:trHeight w:val="567"/>
        </w:trPr>
        <w:tc>
          <w:tcPr>
            <w:tcW w:w="568" w:type="pct"/>
            <w:vAlign w:val="center"/>
          </w:tcPr>
          <w:p w14:paraId="65092132" w14:textId="77777777" w:rsidR="008746F4" w:rsidRPr="002A6156" w:rsidRDefault="00000000">
            <w:pPr>
              <w:jc w:val="center"/>
              <w:rPr>
                <w:rFonts w:ascii="宋体" w:hAnsi="宋体" w:hint="eastAsia"/>
              </w:rPr>
            </w:pPr>
            <w:r w:rsidRPr="002A6156">
              <w:rPr>
                <w:rFonts w:ascii="宋体" w:hAnsi="宋体" w:hint="eastAsia"/>
              </w:rPr>
              <w:t>3</w:t>
            </w:r>
          </w:p>
        </w:tc>
        <w:tc>
          <w:tcPr>
            <w:tcW w:w="1429" w:type="pct"/>
            <w:vAlign w:val="center"/>
          </w:tcPr>
          <w:p w14:paraId="2A4B61D1" w14:textId="77777777" w:rsidR="008746F4" w:rsidRPr="002A6156" w:rsidRDefault="008746F4">
            <w:pPr>
              <w:jc w:val="center"/>
              <w:rPr>
                <w:rFonts w:ascii="宋体" w:hAnsi="宋体" w:hint="eastAsia"/>
              </w:rPr>
            </w:pPr>
          </w:p>
        </w:tc>
        <w:tc>
          <w:tcPr>
            <w:tcW w:w="1000" w:type="pct"/>
            <w:vAlign w:val="center"/>
          </w:tcPr>
          <w:p w14:paraId="28F462EC" w14:textId="77777777" w:rsidR="008746F4" w:rsidRPr="002A6156" w:rsidRDefault="008746F4">
            <w:pPr>
              <w:jc w:val="center"/>
              <w:rPr>
                <w:rFonts w:ascii="宋体" w:hAnsi="宋体" w:hint="eastAsia"/>
              </w:rPr>
            </w:pPr>
          </w:p>
        </w:tc>
        <w:tc>
          <w:tcPr>
            <w:tcW w:w="1000" w:type="pct"/>
            <w:vAlign w:val="center"/>
          </w:tcPr>
          <w:p w14:paraId="4283C2F6" w14:textId="77777777" w:rsidR="008746F4" w:rsidRPr="002A6156" w:rsidRDefault="008746F4">
            <w:pPr>
              <w:jc w:val="center"/>
              <w:rPr>
                <w:rFonts w:ascii="宋体" w:hAnsi="宋体" w:hint="eastAsia"/>
              </w:rPr>
            </w:pPr>
          </w:p>
        </w:tc>
        <w:tc>
          <w:tcPr>
            <w:tcW w:w="1000" w:type="pct"/>
            <w:vAlign w:val="center"/>
          </w:tcPr>
          <w:p w14:paraId="53DB3F4B" w14:textId="77777777" w:rsidR="008746F4" w:rsidRPr="002A6156" w:rsidRDefault="008746F4">
            <w:pPr>
              <w:jc w:val="center"/>
              <w:rPr>
                <w:rFonts w:ascii="宋体" w:hAnsi="宋体" w:hint="eastAsia"/>
              </w:rPr>
            </w:pPr>
          </w:p>
        </w:tc>
      </w:tr>
      <w:tr w:rsidR="008746F4" w:rsidRPr="002A6156" w14:paraId="161D8F4D" w14:textId="77777777">
        <w:trPr>
          <w:trHeight w:val="567"/>
        </w:trPr>
        <w:tc>
          <w:tcPr>
            <w:tcW w:w="568" w:type="pct"/>
            <w:vAlign w:val="center"/>
          </w:tcPr>
          <w:p w14:paraId="3B8313EF" w14:textId="77777777" w:rsidR="008746F4" w:rsidRPr="002A6156" w:rsidRDefault="00000000">
            <w:pPr>
              <w:jc w:val="center"/>
              <w:rPr>
                <w:rFonts w:ascii="宋体" w:hAnsi="宋体" w:hint="eastAsia"/>
              </w:rPr>
            </w:pPr>
            <w:r w:rsidRPr="002A6156">
              <w:rPr>
                <w:rFonts w:ascii="宋体" w:hAnsi="宋体"/>
              </w:rPr>
              <w:t>…</w:t>
            </w:r>
          </w:p>
        </w:tc>
        <w:tc>
          <w:tcPr>
            <w:tcW w:w="1429" w:type="pct"/>
            <w:vAlign w:val="center"/>
          </w:tcPr>
          <w:p w14:paraId="2EA07FC2" w14:textId="77777777" w:rsidR="008746F4" w:rsidRPr="002A6156" w:rsidRDefault="008746F4">
            <w:pPr>
              <w:jc w:val="center"/>
              <w:rPr>
                <w:rFonts w:ascii="宋体" w:hAnsi="宋体" w:hint="eastAsia"/>
              </w:rPr>
            </w:pPr>
          </w:p>
        </w:tc>
        <w:tc>
          <w:tcPr>
            <w:tcW w:w="1000" w:type="pct"/>
            <w:vAlign w:val="center"/>
          </w:tcPr>
          <w:p w14:paraId="5E51F756" w14:textId="77777777" w:rsidR="008746F4" w:rsidRPr="002A6156" w:rsidRDefault="008746F4">
            <w:pPr>
              <w:jc w:val="center"/>
              <w:rPr>
                <w:rFonts w:ascii="宋体" w:hAnsi="宋体" w:hint="eastAsia"/>
              </w:rPr>
            </w:pPr>
          </w:p>
        </w:tc>
        <w:tc>
          <w:tcPr>
            <w:tcW w:w="1000" w:type="pct"/>
            <w:vAlign w:val="center"/>
          </w:tcPr>
          <w:p w14:paraId="098A917C" w14:textId="77777777" w:rsidR="008746F4" w:rsidRPr="002A6156" w:rsidRDefault="008746F4">
            <w:pPr>
              <w:jc w:val="center"/>
              <w:rPr>
                <w:rFonts w:ascii="宋体" w:hAnsi="宋体" w:hint="eastAsia"/>
              </w:rPr>
            </w:pPr>
          </w:p>
        </w:tc>
        <w:tc>
          <w:tcPr>
            <w:tcW w:w="1000" w:type="pct"/>
            <w:vAlign w:val="center"/>
          </w:tcPr>
          <w:p w14:paraId="23FC0376" w14:textId="77777777" w:rsidR="008746F4" w:rsidRPr="002A6156" w:rsidRDefault="008746F4">
            <w:pPr>
              <w:jc w:val="center"/>
              <w:rPr>
                <w:rFonts w:ascii="宋体" w:hAnsi="宋体" w:hint="eastAsia"/>
              </w:rPr>
            </w:pPr>
          </w:p>
        </w:tc>
      </w:tr>
      <w:tr w:rsidR="008746F4" w:rsidRPr="002A6156" w14:paraId="374D46BC" w14:textId="77777777">
        <w:trPr>
          <w:trHeight w:val="567"/>
        </w:trPr>
        <w:tc>
          <w:tcPr>
            <w:tcW w:w="2998" w:type="pct"/>
            <w:gridSpan w:val="3"/>
            <w:vAlign w:val="center"/>
          </w:tcPr>
          <w:p w14:paraId="070F30C0" w14:textId="77777777" w:rsidR="008746F4" w:rsidRPr="002A6156" w:rsidRDefault="00000000">
            <w:pPr>
              <w:jc w:val="center"/>
              <w:rPr>
                <w:rFonts w:ascii="宋体" w:hAnsi="宋体" w:hint="eastAsia"/>
              </w:rPr>
            </w:pPr>
            <w:r w:rsidRPr="002A6156">
              <w:rPr>
                <w:rFonts w:ascii="宋体" w:hAnsi="宋体" w:hint="eastAsia"/>
              </w:rPr>
              <w:t>总价</w:t>
            </w:r>
          </w:p>
        </w:tc>
        <w:tc>
          <w:tcPr>
            <w:tcW w:w="1000" w:type="pct"/>
            <w:vAlign w:val="center"/>
          </w:tcPr>
          <w:p w14:paraId="6CCDFCEE" w14:textId="77777777" w:rsidR="008746F4" w:rsidRPr="002A6156" w:rsidRDefault="008746F4">
            <w:pPr>
              <w:jc w:val="center"/>
              <w:rPr>
                <w:rFonts w:ascii="宋体" w:hAnsi="宋体" w:hint="eastAsia"/>
              </w:rPr>
            </w:pPr>
          </w:p>
        </w:tc>
        <w:tc>
          <w:tcPr>
            <w:tcW w:w="1000" w:type="pct"/>
            <w:vAlign w:val="center"/>
          </w:tcPr>
          <w:p w14:paraId="356D25BB" w14:textId="77777777" w:rsidR="008746F4" w:rsidRPr="002A6156" w:rsidRDefault="008746F4">
            <w:pPr>
              <w:jc w:val="center"/>
              <w:rPr>
                <w:rFonts w:ascii="宋体" w:hAnsi="宋体" w:hint="eastAsia"/>
              </w:rPr>
            </w:pPr>
          </w:p>
        </w:tc>
      </w:tr>
    </w:tbl>
    <w:p w14:paraId="10BCF969" w14:textId="77777777" w:rsidR="00752106" w:rsidRPr="002A6156" w:rsidRDefault="00752106">
      <w:pPr>
        <w:tabs>
          <w:tab w:val="left" w:pos="1800"/>
          <w:tab w:val="left" w:pos="5580"/>
        </w:tabs>
        <w:jc w:val="left"/>
        <w:rPr>
          <w:rFonts w:ascii="宋体" w:hAnsi="宋体" w:hint="eastAsia"/>
          <w:color w:val="000000"/>
          <w:sz w:val="24"/>
        </w:rPr>
      </w:pPr>
    </w:p>
    <w:p w14:paraId="3CB8E705" w14:textId="77777777" w:rsidR="00752106" w:rsidRPr="002A6156" w:rsidRDefault="00752106">
      <w:pPr>
        <w:tabs>
          <w:tab w:val="left" w:pos="1800"/>
          <w:tab w:val="left" w:pos="5580"/>
        </w:tabs>
        <w:jc w:val="left"/>
        <w:rPr>
          <w:rFonts w:ascii="宋体" w:hAnsi="宋体" w:hint="eastAsia"/>
          <w:color w:val="000000"/>
          <w:sz w:val="24"/>
        </w:rPr>
      </w:pPr>
    </w:p>
    <w:p w14:paraId="1C83754C"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color w:val="000000"/>
          <w:sz w:val="24"/>
        </w:rPr>
        <w:t>注</w:t>
      </w:r>
      <w:r w:rsidRPr="002A6156">
        <w:rPr>
          <w:rFonts w:ascii="宋体" w:hAnsi="宋体" w:hint="eastAsia"/>
          <w:color w:val="000000"/>
          <w:sz w:val="24"/>
        </w:rPr>
        <w:t>：</w:t>
      </w:r>
      <w:r w:rsidRPr="002A6156">
        <w:rPr>
          <w:rFonts w:ascii="宋体" w:hAnsi="宋体"/>
          <w:color w:val="000000"/>
          <w:sz w:val="24"/>
        </w:rPr>
        <w:t>上述各项的详细规格（如有），可另页描述。</w:t>
      </w:r>
    </w:p>
    <w:p w14:paraId="7A37AD36" w14:textId="77777777" w:rsidR="00752106" w:rsidRPr="002A6156" w:rsidRDefault="00752106">
      <w:pPr>
        <w:tabs>
          <w:tab w:val="left" w:pos="1800"/>
          <w:tab w:val="left" w:pos="5580"/>
        </w:tabs>
        <w:jc w:val="left"/>
        <w:rPr>
          <w:rFonts w:ascii="宋体" w:hAnsi="宋体" w:hint="eastAsia"/>
          <w:color w:val="000000"/>
          <w:sz w:val="24"/>
        </w:rPr>
      </w:pPr>
    </w:p>
    <w:p w14:paraId="44FCF132" w14:textId="77777777" w:rsidR="00752106" w:rsidRPr="002A6156" w:rsidRDefault="00752106">
      <w:pPr>
        <w:tabs>
          <w:tab w:val="left" w:pos="5580"/>
        </w:tabs>
        <w:ind w:firstLineChars="200" w:firstLine="480"/>
        <w:rPr>
          <w:rFonts w:ascii="宋体" w:hAnsi="宋体" w:hint="eastAsia"/>
          <w:color w:val="000000"/>
          <w:sz w:val="24"/>
          <w:szCs w:val="20"/>
        </w:rPr>
      </w:pPr>
    </w:p>
    <w:p w14:paraId="36BDD951" w14:textId="77777777" w:rsidR="00752106" w:rsidRPr="002A6156" w:rsidRDefault="00752106">
      <w:pPr>
        <w:autoSpaceDE w:val="0"/>
        <w:autoSpaceDN w:val="0"/>
        <w:adjustRightInd w:val="0"/>
        <w:snapToGrid w:val="0"/>
        <w:spacing w:before="25" w:after="25" w:line="360" w:lineRule="auto"/>
        <w:ind w:right="360" w:firstLineChars="200" w:firstLine="480"/>
        <w:jc w:val="left"/>
        <w:rPr>
          <w:rFonts w:ascii="宋体" w:hAnsi="宋体" w:hint="eastAsia"/>
          <w:color w:val="000000"/>
          <w:sz w:val="24"/>
        </w:rPr>
      </w:pPr>
    </w:p>
    <w:p w14:paraId="2C46BD36"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color w:val="000000"/>
          <w:sz w:val="24"/>
        </w:rPr>
      </w:pPr>
    </w:p>
    <w:p w14:paraId="30D590B7"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color w:val="000000"/>
          <w:sz w:val="24"/>
        </w:rPr>
      </w:pPr>
    </w:p>
    <w:p w14:paraId="0C1D9CFE"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sz w:val="24"/>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71C6DF3" w14:textId="77777777" w:rsidR="00752106" w:rsidRDefault="00752106" w:rsidP="00752106">
      <w:pPr>
        <w:autoSpaceDE w:val="0"/>
        <w:autoSpaceDN w:val="0"/>
        <w:adjustRightInd w:val="0"/>
        <w:snapToGrid w:val="0"/>
        <w:spacing w:before="25" w:after="25" w:line="360" w:lineRule="auto"/>
        <w:ind w:right="360"/>
        <w:jc w:val="left"/>
        <w:rPr>
          <w:rFonts w:ascii="宋体" w:hAnsi="宋体" w:hint="eastAsia"/>
          <w:color w:val="000000"/>
          <w:sz w:val="24"/>
          <w:szCs w:val="20"/>
        </w:rPr>
      </w:pPr>
      <w:r w:rsidRPr="002A6156">
        <w:rPr>
          <w:rFonts w:ascii="宋体" w:hAnsi="宋体"/>
          <w:color w:val="000000"/>
          <w:sz w:val="24"/>
          <w:szCs w:val="20"/>
        </w:rPr>
        <w:t>日期：____年____月____日</w:t>
      </w:r>
      <w:bookmarkStart w:id="2018" w:name="_Toc226309806"/>
      <w:bookmarkStart w:id="2019" w:name="_Toc226965752"/>
      <w:bookmarkStart w:id="2020" w:name="_Toc305158904"/>
      <w:bookmarkStart w:id="2021" w:name="_Toc226965835"/>
      <w:bookmarkStart w:id="2022" w:name="_Toc127151562"/>
      <w:bookmarkStart w:id="2023" w:name="_Toc264969252"/>
      <w:bookmarkStart w:id="2024" w:name="_Toc142311062"/>
      <w:bookmarkStart w:id="2025" w:name="_Toc265228400"/>
      <w:bookmarkStart w:id="2026" w:name="_Toc150480798"/>
      <w:bookmarkStart w:id="2027" w:name="_Toc226337258"/>
      <w:bookmarkStart w:id="2028" w:name="_Toc150774765"/>
      <w:bookmarkStart w:id="2029" w:name="_Toc305158830"/>
      <w:bookmarkStart w:id="2030" w:name="_Toc195842927"/>
      <w:bookmarkStart w:id="2031" w:name="_Toc127151561"/>
      <w:bookmarkStart w:id="2032" w:name="_Toc142311061"/>
      <w:bookmarkStart w:id="2033" w:name="_Toc195842926"/>
      <w:bookmarkStart w:id="2034" w:name="_Toc226965834"/>
      <w:bookmarkStart w:id="2035" w:name="_Toc265228399"/>
      <w:bookmarkStart w:id="2036" w:name="_Toc264969251"/>
      <w:bookmarkStart w:id="2037" w:name="_Toc226337257"/>
      <w:bookmarkStart w:id="2038" w:name="_Toc150480797"/>
      <w:bookmarkStart w:id="2039" w:name="_Toc226309805"/>
      <w:bookmarkStart w:id="2040" w:name="_Toc150774764"/>
      <w:bookmarkStart w:id="2041" w:name="_Toc226965751"/>
      <w:bookmarkStart w:id="2042" w:name="_Toc305158903"/>
      <w:bookmarkStart w:id="2043" w:name="_Toc305158829"/>
    </w:p>
    <w:p w14:paraId="48B2ED87" w14:textId="77777777" w:rsidR="00752106" w:rsidRDefault="00752106" w:rsidP="00752106">
      <w:pPr>
        <w:pStyle w:val="a7"/>
        <w:rPr>
          <w:rFonts w:hint="eastAsia"/>
        </w:rPr>
      </w:pPr>
      <w:r>
        <w:rPr>
          <w:rFonts w:hint="eastAsia"/>
        </w:rPr>
        <w:br w:type="page"/>
      </w:r>
    </w:p>
    <w:p w14:paraId="134F1D40" w14:textId="77777777" w:rsidR="00752106" w:rsidRPr="002A6156" w:rsidRDefault="00752106" w:rsidP="00752106">
      <w:pPr>
        <w:autoSpaceDE w:val="0"/>
        <w:autoSpaceDN w:val="0"/>
        <w:adjustRightInd w:val="0"/>
        <w:snapToGrid w:val="0"/>
        <w:spacing w:before="25" w:after="25" w:line="360" w:lineRule="auto"/>
        <w:ind w:right="360"/>
        <w:jc w:val="left"/>
        <w:rPr>
          <w:rFonts w:ascii="宋体" w:hAnsi="宋体" w:hint="eastAsia"/>
          <w:sz w:val="24"/>
        </w:rPr>
        <w:sectPr w:rsidR="00752106" w:rsidRPr="002A6156" w:rsidSect="00752106">
          <w:pgSz w:w="11907" w:h="16840"/>
          <w:pgMar w:top="1417" w:right="1134" w:bottom="1417" w:left="1701" w:header="851" w:footer="850" w:gutter="0"/>
          <w:cols w:space="720"/>
          <w:docGrid w:linePitch="462"/>
        </w:sectPr>
      </w:pPr>
    </w:p>
    <w:p w14:paraId="5D21E57B" w14:textId="77777777" w:rsidR="00752106" w:rsidRPr="002A6156" w:rsidRDefault="00752106">
      <w:pPr>
        <w:tabs>
          <w:tab w:val="left" w:pos="360"/>
        </w:tabs>
        <w:snapToGrid w:val="0"/>
        <w:spacing w:line="360" w:lineRule="auto"/>
        <w:outlineLvl w:val="1"/>
        <w:rPr>
          <w:rFonts w:ascii="宋体" w:hAnsi="宋体" w:hint="eastAsia"/>
          <w:color w:val="000000"/>
          <w:sz w:val="24"/>
          <w:szCs w:val="20"/>
        </w:rPr>
      </w:pPr>
      <w:r w:rsidRPr="002A6156">
        <w:rPr>
          <w:rFonts w:ascii="宋体" w:hAnsi="宋体"/>
          <w:sz w:val="24"/>
        </w:rPr>
        <w:lastRenderedPageBreak/>
        <w:t>9</w:t>
      </w:r>
      <w:r>
        <w:rPr>
          <w:rFonts w:ascii="宋体" w:hAnsi="宋体" w:hint="eastAsia"/>
          <w:sz w:val="24"/>
        </w:rPr>
        <w:t>．</w:t>
      </w:r>
      <w:r w:rsidRPr="002A6156">
        <w:rPr>
          <w:rFonts w:ascii="宋体" w:hAnsi="宋体"/>
          <w:sz w:val="24"/>
        </w:rPr>
        <w:t>合同条款偏离表</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14:paraId="786D9997" w14:textId="77777777" w:rsidR="00752106" w:rsidRPr="002A6156" w:rsidRDefault="00752106">
      <w:pPr>
        <w:spacing w:line="360" w:lineRule="auto"/>
        <w:rPr>
          <w:rFonts w:ascii="宋体" w:hAnsi="宋体" w:hint="eastAsia"/>
          <w:color w:val="000000"/>
          <w:sz w:val="24"/>
          <w:szCs w:val="20"/>
        </w:rPr>
      </w:pPr>
    </w:p>
    <w:p w14:paraId="1FAA2401" w14:textId="77777777" w:rsidR="00752106" w:rsidRPr="002A6156" w:rsidRDefault="00752106">
      <w:pPr>
        <w:tabs>
          <w:tab w:val="left" w:pos="2775"/>
          <w:tab w:val="center" w:pos="4153"/>
        </w:tabs>
        <w:autoSpaceDE w:val="0"/>
        <w:autoSpaceDN w:val="0"/>
        <w:adjustRightInd w:val="0"/>
        <w:spacing w:line="360" w:lineRule="auto"/>
        <w:jc w:val="left"/>
        <w:rPr>
          <w:rFonts w:ascii="宋体" w:hAnsi="宋体" w:hint="eastAsia"/>
          <w:b/>
          <w:color w:val="000000"/>
          <w:sz w:val="36"/>
          <w:szCs w:val="36"/>
        </w:rPr>
      </w:pPr>
      <w:r w:rsidRPr="002A6156">
        <w:rPr>
          <w:rFonts w:ascii="宋体" w:hAnsi="宋体"/>
          <w:color w:val="000000"/>
          <w:sz w:val="36"/>
          <w:szCs w:val="36"/>
        </w:rPr>
        <w:tab/>
      </w:r>
      <w:r w:rsidRPr="002A6156">
        <w:rPr>
          <w:rFonts w:ascii="宋体" w:hAnsi="宋体"/>
          <w:b/>
          <w:color w:val="000000"/>
          <w:sz w:val="36"/>
          <w:szCs w:val="36"/>
        </w:rPr>
        <w:tab/>
      </w:r>
      <w:r w:rsidRPr="002A6156">
        <w:rPr>
          <w:rFonts w:ascii="宋体" w:hAnsi="宋体" w:hint="eastAsia"/>
          <w:b/>
          <w:color w:val="000000"/>
          <w:sz w:val="36"/>
          <w:szCs w:val="36"/>
        </w:rPr>
        <w:t>合同条款偏离表</w:t>
      </w:r>
    </w:p>
    <w:p w14:paraId="5D33EE70" w14:textId="77777777" w:rsidR="00752106" w:rsidRPr="002A6156" w:rsidRDefault="00752106">
      <w:pPr>
        <w:spacing w:line="360" w:lineRule="auto"/>
        <w:rPr>
          <w:rFonts w:ascii="宋体" w:hAnsi="宋体" w:hint="eastAsia"/>
          <w:color w:val="000000"/>
          <w:sz w:val="24"/>
          <w:szCs w:val="20"/>
        </w:rPr>
      </w:pPr>
    </w:p>
    <w:p w14:paraId="2C4F21BF" w14:textId="77777777" w:rsidR="00752106" w:rsidRPr="002A6156" w:rsidRDefault="00752106">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752106" w:rsidRPr="002A6156" w14:paraId="4B6D2060" w14:textId="77777777">
        <w:trPr>
          <w:trHeight w:val="930"/>
          <w:jc w:val="center"/>
        </w:trPr>
        <w:tc>
          <w:tcPr>
            <w:tcW w:w="0" w:type="auto"/>
            <w:gridSpan w:val="6"/>
            <w:vAlign w:val="center"/>
          </w:tcPr>
          <w:p w14:paraId="72CE54CE" w14:textId="77777777" w:rsidR="00752106" w:rsidRPr="002A6156" w:rsidRDefault="00752106">
            <w:pPr>
              <w:adjustRightInd w:val="0"/>
              <w:snapToGrid w:val="0"/>
              <w:jc w:val="left"/>
              <w:rPr>
                <w:rFonts w:ascii="宋体" w:hAnsi="宋体" w:hint="eastAsia"/>
                <w:b/>
                <w:color w:val="000000"/>
                <w:sz w:val="24"/>
              </w:rPr>
            </w:pPr>
            <w:r w:rsidRPr="002A6156">
              <w:rPr>
                <w:rFonts w:ascii="宋体" w:hAnsi="宋体" w:hint="eastAsia"/>
                <w:b/>
                <w:color w:val="000000"/>
                <w:sz w:val="24"/>
              </w:rPr>
              <w:t>对本项目合同条款的偏离情况（请进行勾选）：</w:t>
            </w:r>
          </w:p>
          <w:p w14:paraId="70985A6B" w14:textId="77777777" w:rsidR="00752106" w:rsidRPr="002A6156" w:rsidRDefault="00752106">
            <w:pPr>
              <w:adjustRightInd w:val="0"/>
              <w:snapToGrid w:val="0"/>
              <w:jc w:val="left"/>
              <w:rPr>
                <w:rFonts w:ascii="宋体" w:hAnsi="宋体" w:hint="eastAsia"/>
                <w:b/>
                <w:color w:val="000000"/>
                <w:sz w:val="24"/>
              </w:rPr>
            </w:pPr>
            <w:r w:rsidRPr="002A6156">
              <w:rPr>
                <w:rFonts w:ascii="宋体" w:hAnsi="宋体"/>
                <w:b/>
                <w:color w:val="000000"/>
                <w:sz w:val="24"/>
              </w:rPr>
              <w:t>□无偏离</w:t>
            </w:r>
            <w:r w:rsidRPr="002A6156">
              <w:rPr>
                <w:rFonts w:ascii="宋体" w:hAnsi="宋体"/>
                <w:color w:val="000000"/>
                <w:sz w:val="24"/>
              </w:rPr>
              <w:t>（</w:t>
            </w:r>
            <w:r w:rsidRPr="002A6156">
              <w:rPr>
                <w:rFonts w:ascii="宋体" w:hAnsi="宋体"/>
                <w:color w:val="000000"/>
                <w:sz w:val="24"/>
                <w:szCs w:val="21"/>
              </w:rPr>
              <w:t>如无偏离，仅勾选无偏离即可</w:t>
            </w:r>
            <w:r w:rsidRPr="002A6156">
              <w:rPr>
                <w:rFonts w:ascii="宋体" w:hAnsi="宋体"/>
                <w:color w:val="000000"/>
                <w:sz w:val="24"/>
              </w:rPr>
              <w:t>）</w:t>
            </w:r>
          </w:p>
          <w:p w14:paraId="1FD1B72E" w14:textId="77777777" w:rsidR="00752106" w:rsidRPr="002A6156" w:rsidRDefault="00752106">
            <w:pPr>
              <w:adjustRightInd w:val="0"/>
              <w:snapToGrid w:val="0"/>
              <w:jc w:val="left"/>
              <w:rPr>
                <w:rFonts w:ascii="宋体" w:hAnsi="宋体" w:hint="eastAsia"/>
                <w:color w:val="000000"/>
                <w:sz w:val="24"/>
              </w:rPr>
            </w:pPr>
            <w:r w:rsidRPr="002A6156">
              <w:rPr>
                <w:rFonts w:ascii="宋体" w:hAnsi="宋体"/>
                <w:b/>
                <w:color w:val="000000"/>
                <w:sz w:val="24"/>
              </w:rPr>
              <w:t>□有偏离</w:t>
            </w:r>
            <w:r w:rsidRPr="002A6156">
              <w:rPr>
                <w:rFonts w:ascii="宋体" w:hAnsi="宋体"/>
                <w:color w:val="000000"/>
                <w:sz w:val="24"/>
              </w:rPr>
              <w:t>（</w:t>
            </w:r>
            <w:r w:rsidRPr="002A6156">
              <w:rPr>
                <w:rFonts w:ascii="宋体" w:hAnsi="宋体"/>
                <w:color w:val="000000"/>
                <w:sz w:val="24"/>
                <w:szCs w:val="21"/>
              </w:rPr>
              <w:t>如有偏离，</w:t>
            </w:r>
            <w:r w:rsidRPr="002A6156">
              <w:rPr>
                <w:rFonts w:ascii="宋体" w:hAnsi="宋体"/>
                <w:color w:val="000000"/>
                <w:sz w:val="24"/>
              </w:rPr>
              <w:t>则须在本表中对负偏离项逐一列明）</w:t>
            </w:r>
          </w:p>
        </w:tc>
      </w:tr>
      <w:tr w:rsidR="00752106" w:rsidRPr="002A6156" w14:paraId="21625208" w14:textId="77777777">
        <w:trPr>
          <w:trHeight w:val="930"/>
          <w:jc w:val="center"/>
        </w:trPr>
        <w:tc>
          <w:tcPr>
            <w:tcW w:w="834" w:type="dxa"/>
            <w:vAlign w:val="center"/>
          </w:tcPr>
          <w:p w14:paraId="347FD359"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序号</w:t>
            </w:r>
          </w:p>
        </w:tc>
        <w:tc>
          <w:tcPr>
            <w:tcW w:w="1301" w:type="dxa"/>
            <w:vAlign w:val="center"/>
          </w:tcPr>
          <w:p w14:paraId="26DBDA52"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szCs w:val="21"/>
              </w:rPr>
              <w:t>竞争性磋商文件</w:t>
            </w:r>
            <w:r w:rsidRPr="002A6156">
              <w:rPr>
                <w:rFonts w:ascii="宋体" w:hAnsi="宋体"/>
                <w:color w:val="000000"/>
                <w:sz w:val="24"/>
              </w:rPr>
              <w:t>条目号（页码）</w:t>
            </w:r>
          </w:p>
        </w:tc>
        <w:tc>
          <w:tcPr>
            <w:tcW w:w="2007" w:type="dxa"/>
            <w:vAlign w:val="center"/>
          </w:tcPr>
          <w:p w14:paraId="5B533F39"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szCs w:val="21"/>
              </w:rPr>
              <w:t>竞争性磋商文件</w:t>
            </w:r>
            <w:r w:rsidRPr="002A6156">
              <w:rPr>
                <w:rFonts w:ascii="宋体" w:hAnsi="宋体"/>
                <w:color w:val="000000"/>
                <w:sz w:val="24"/>
              </w:rPr>
              <w:t>要求</w:t>
            </w:r>
          </w:p>
        </w:tc>
        <w:tc>
          <w:tcPr>
            <w:tcW w:w="2008" w:type="dxa"/>
            <w:vAlign w:val="center"/>
          </w:tcPr>
          <w:p w14:paraId="23AD59D5"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响应文件内容</w:t>
            </w:r>
          </w:p>
        </w:tc>
        <w:tc>
          <w:tcPr>
            <w:tcW w:w="2458" w:type="dxa"/>
            <w:vAlign w:val="center"/>
          </w:tcPr>
          <w:p w14:paraId="4C5BF7FA"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偏离情况</w:t>
            </w:r>
          </w:p>
          <w:p w14:paraId="7F45031D"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（据实填写）</w:t>
            </w:r>
          </w:p>
        </w:tc>
        <w:tc>
          <w:tcPr>
            <w:tcW w:w="788" w:type="dxa"/>
            <w:vAlign w:val="center"/>
          </w:tcPr>
          <w:p w14:paraId="159572D0"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说明</w:t>
            </w:r>
          </w:p>
        </w:tc>
      </w:tr>
      <w:tr w:rsidR="00752106" w:rsidRPr="002A6156" w14:paraId="2829B9E4" w14:textId="77777777">
        <w:trPr>
          <w:trHeight w:val="930"/>
          <w:jc w:val="center"/>
        </w:trPr>
        <w:tc>
          <w:tcPr>
            <w:tcW w:w="834" w:type="dxa"/>
            <w:vAlign w:val="center"/>
          </w:tcPr>
          <w:p w14:paraId="53F1C6C9"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7D63EA9A"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7D2C1120"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1E99EA25"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11B8481D"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65B33CA0"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7B673D0F" w14:textId="77777777">
        <w:trPr>
          <w:trHeight w:val="930"/>
          <w:jc w:val="center"/>
        </w:trPr>
        <w:tc>
          <w:tcPr>
            <w:tcW w:w="834" w:type="dxa"/>
            <w:vAlign w:val="center"/>
          </w:tcPr>
          <w:p w14:paraId="63CD2BA7"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1109EFA"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05AFB996"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416F5E06"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6876DE4D"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333B0CCF"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26AD9B0F" w14:textId="77777777">
        <w:trPr>
          <w:trHeight w:val="930"/>
          <w:jc w:val="center"/>
        </w:trPr>
        <w:tc>
          <w:tcPr>
            <w:tcW w:w="834" w:type="dxa"/>
            <w:vAlign w:val="center"/>
          </w:tcPr>
          <w:p w14:paraId="429E5CD0"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05B74D9"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5F9E8824"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5FD9A8B7"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3C2A53F1"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3EE307C3"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18F3F030" w14:textId="77777777">
        <w:trPr>
          <w:trHeight w:val="930"/>
          <w:jc w:val="center"/>
        </w:trPr>
        <w:tc>
          <w:tcPr>
            <w:tcW w:w="834" w:type="dxa"/>
            <w:vAlign w:val="center"/>
          </w:tcPr>
          <w:p w14:paraId="6D225268"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8C05651"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65BC490D"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034B5995"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7CB86525"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490D293D" w14:textId="77777777" w:rsidR="00752106" w:rsidRPr="002A6156" w:rsidRDefault="00752106">
            <w:pPr>
              <w:adjustRightInd w:val="0"/>
              <w:snapToGrid w:val="0"/>
              <w:jc w:val="center"/>
              <w:rPr>
                <w:rFonts w:ascii="宋体" w:hAnsi="宋体" w:hint="eastAsia"/>
                <w:color w:val="000000"/>
                <w:sz w:val="24"/>
              </w:rPr>
            </w:pPr>
          </w:p>
        </w:tc>
      </w:tr>
    </w:tbl>
    <w:p w14:paraId="615231E9" w14:textId="77777777" w:rsidR="00752106" w:rsidRPr="002A6156" w:rsidRDefault="00752106">
      <w:pPr>
        <w:tabs>
          <w:tab w:val="left" w:pos="1800"/>
          <w:tab w:val="left" w:pos="5580"/>
        </w:tabs>
        <w:jc w:val="left"/>
        <w:rPr>
          <w:rFonts w:ascii="宋体" w:hAnsi="宋体" w:hint="eastAsia"/>
          <w:color w:val="000000"/>
          <w:sz w:val="24"/>
        </w:rPr>
      </w:pPr>
    </w:p>
    <w:p w14:paraId="295194A2"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hint="eastAsia"/>
          <w:color w:val="000000"/>
          <w:sz w:val="24"/>
        </w:rPr>
        <w:t>注：</w:t>
      </w:r>
    </w:p>
    <w:p w14:paraId="39BFCE4A" w14:textId="77777777" w:rsidR="00752106" w:rsidRPr="002A6156" w:rsidRDefault="00752106">
      <w:pPr>
        <w:tabs>
          <w:tab w:val="left" w:pos="1800"/>
          <w:tab w:val="left" w:pos="5580"/>
        </w:tabs>
        <w:jc w:val="left"/>
        <w:rPr>
          <w:rFonts w:ascii="宋体" w:hAnsi="宋体" w:hint="eastAsia"/>
          <w:sz w:val="24"/>
        </w:rPr>
      </w:pPr>
      <w:r w:rsidRPr="002A6156">
        <w:rPr>
          <w:rFonts w:ascii="宋体" w:hAnsi="宋体"/>
          <w:color w:val="000000"/>
          <w:sz w:val="24"/>
        </w:rPr>
        <w:t xml:space="preserve">1. </w:t>
      </w:r>
      <w:r w:rsidRPr="002A6156">
        <w:rPr>
          <w:rFonts w:ascii="宋体" w:hAnsi="宋体" w:hint="eastAsia"/>
          <w:sz w:val="24"/>
        </w:rPr>
        <w:t>对合同条款中的所有要求，除本表所列明的所有偏离外，均视作供应商已对之理解和响应。</w:t>
      </w:r>
    </w:p>
    <w:p w14:paraId="0E59B2A5"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sz w:val="24"/>
        </w:rPr>
        <w:t xml:space="preserve">2. </w:t>
      </w:r>
      <w:proofErr w:type="gramStart"/>
      <w:r w:rsidRPr="002A6156">
        <w:rPr>
          <w:rFonts w:ascii="宋体" w:hAnsi="宋体" w:hint="eastAsia"/>
          <w:sz w:val="24"/>
        </w:rPr>
        <w:t>“偏离情况”列应</w:t>
      </w:r>
      <w:r w:rsidRPr="002A6156">
        <w:rPr>
          <w:rFonts w:ascii="宋体" w:hAnsi="宋体" w:hint="eastAsia"/>
          <w:color w:val="000000"/>
          <w:sz w:val="24"/>
        </w:rPr>
        <w:t>据实</w:t>
      </w:r>
      <w:proofErr w:type="gramEnd"/>
      <w:r w:rsidRPr="002A6156">
        <w:rPr>
          <w:rFonts w:ascii="宋体" w:hAnsi="宋体" w:hint="eastAsia"/>
          <w:sz w:val="24"/>
        </w:rPr>
        <w:t>填写“正偏离”或“负偏离”。</w:t>
      </w:r>
    </w:p>
    <w:p w14:paraId="22271B8A" w14:textId="77777777" w:rsidR="00752106" w:rsidRPr="002A6156" w:rsidRDefault="00752106">
      <w:pPr>
        <w:spacing w:line="360" w:lineRule="auto"/>
        <w:rPr>
          <w:rFonts w:ascii="宋体" w:hAnsi="宋体" w:hint="eastAsia"/>
          <w:color w:val="000000"/>
          <w:sz w:val="24"/>
          <w:szCs w:val="20"/>
        </w:rPr>
      </w:pPr>
    </w:p>
    <w:p w14:paraId="51584E6E" w14:textId="77777777" w:rsidR="00752106" w:rsidRPr="002A6156" w:rsidRDefault="00752106">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color w:val="000000"/>
          <w:sz w:val="24"/>
        </w:rPr>
        <w:t>_______________</w:t>
      </w:r>
    </w:p>
    <w:p w14:paraId="43C5AEDF" w14:textId="77777777" w:rsidR="00752106" w:rsidRPr="002A6156" w:rsidRDefault="00752106">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szCs w:val="20"/>
        </w:rPr>
        <w:t xml:space="preserve">日期：____年____月____日    </w:t>
      </w:r>
    </w:p>
    <w:p w14:paraId="11D283D8" w14:textId="303D44F5" w:rsidR="00752106" w:rsidRPr="002A6156" w:rsidRDefault="00752106">
      <w:pPr>
        <w:tabs>
          <w:tab w:val="left" w:pos="360"/>
        </w:tabs>
        <w:snapToGrid w:val="0"/>
        <w:spacing w:line="360" w:lineRule="auto"/>
        <w:outlineLvl w:val="1"/>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sz w:val="24"/>
        </w:rPr>
        <w:lastRenderedPageBreak/>
        <w:t>10</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r>
        <w:rPr>
          <w:rFonts w:ascii="宋体" w:hAnsi="宋体" w:hint="eastAsia"/>
          <w:sz w:val="24"/>
        </w:rPr>
        <w:t>．</w:t>
      </w:r>
      <w:r w:rsidRPr="002A6156">
        <w:rPr>
          <w:rFonts w:ascii="宋体" w:hAnsi="宋体"/>
          <w:sz w:val="24"/>
        </w:rPr>
        <w:t>采购需求偏离表</w:t>
      </w:r>
    </w:p>
    <w:p w14:paraId="5418BF59" w14:textId="77777777" w:rsidR="00752106" w:rsidRPr="002A6156" w:rsidRDefault="00752106">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采购需求偏离表</w:t>
      </w:r>
    </w:p>
    <w:p w14:paraId="547196EB" w14:textId="77777777" w:rsidR="00752106" w:rsidRPr="002A6156" w:rsidRDefault="00752106">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389"/>
        <w:gridCol w:w="2239"/>
        <w:gridCol w:w="1996"/>
        <w:gridCol w:w="1761"/>
        <w:gridCol w:w="946"/>
      </w:tblGrid>
      <w:tr w:rsidR="008746F4" w:rsidRPr="002A6156" w14:paraId="1D916F01" w14:textId="77777777">
        <w:trPr>
          <w:trHeight w:val="1053"/>
          <w:jc w:val="center"/>
        </w:trPr>
        <w:tc>
          <w:tcPr>
            <w:tcW w:w="401" w:type="pct"/>
            <w:vAlign w:val="center"/>
          </w:tcPr>
          <w:p w14:paraId="18BF8660"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序号</w:t>
            </w:r>
          </w:p>
        </w:tc>
        <w:tc>
          <w:tcPr>
            <w:tcW w:w="767" w:type="pct"/>
            <w:vAlign w:val="center"/>
          </w:tcPr>
          <w:p w14:paraId="0692D4B0"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竞争性磋商文件条目号(页码)</w:t>
            </w:r>
          </w:p>
        </w:tc>
        <w:tc>
          <w:tcPr>
            <w:tcW w:w="1235" w:type="pct"/>
            <w:vAlign w:val="center"/>
          </w:tcPr>
          <w:p w14:paraId="49F6262D"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竞争性磋商文件要求</w:t>
            </w:r>
          </w:p>
        </w:tc>
        <w:tc>
          <w:tcPr>
            <w:tcW w:w="1101" w:type="pct"/>
            <w:vAlign w:val="center"/>
          </w:tcPr>
          <w:p w14:paraId="032355B5"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响应内容</w:t>
            </w:r>
          </w:p>
        </w:tc>
        <w:tc>
          <w:tcPr>
            <w:tcW w:w="971" w:type="pct"/>
            <w:vAlign w:val="center"/>
          </w:tcPr>
          <w:p w14:paraId="7D9BAD8F"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偏离情况</w:t>
            </w:r>
          </w:p>
          <w:p w14:paraId="585E389E"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szCs w:val="21"/>
              </w:rPr>
              <w:t>（据实填写）</w:t>
            </w:r>
          </w:p>
        </w:tc>
        <w:tc>
          <w:tcPr>
            <w:tcW w:w="522" w:type="pct"/>
            <w:vAlign w:val="center"/>
          </w:tcPr>
          <w:p w14:paraId="31AEE4EF"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说明</w:t>
            </w:r>
          </w:p>
        </w:tc>
      </w:tr>
      <w:tr w:rsidR="008746F4" w:rsidRPr="002A6156" w14:paraId="742CBA4A" w14:textId="77777777">
        <w:trPr>
          <w:trHeight w:val="930"/>
          <w:jc w:val="center"/>
        </w:trPr>
        <w:tc>
          <w:tcPr>
            <w:tcW w:w="401" w:type="pct"/>
            <w:vAlign w:val="center"/>
          </w:tcPr>
          <w:p w14:paraId="6F5C4C75"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42EE0F34"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41CA0A8B"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7F03495D"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C2270F1"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1053A6A5"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710D8A9C" w14:textId="77777777">
        <w:trPr>
          <w:trHeight w:val="930"/>
          <w:jc w:val="center"/>
        </w:trPr>
        <w:tc>
          <w:tcPr>
            <w:tcW w:w="401" w:type="pct"/>
            <w:vAlign w:val="center"/>
          </w:tcPr>
          <w:p w14:paraId="72F3AB7B"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09067E9B"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5933A99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2DFE0948"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05B6D990"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52C52AF3"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1E87D11" w14:textId="77777777">
        <w:trPr>
          <w:trHeight w:val="930"/>
          <w:jc w:val="center"/>
        </w:trPr>
        <w:tc>
          <w:tcPr>
            <w:tcW w:w="401" w:type="pct"/>
            <w:vAlign w:val="center"/>
          </w:tcPr>
          <w:p w14:paraId="2F8B76D0"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1459D205"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54DAD61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6A542D1C"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A537592"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2ED2392F"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693D4468" w14:textId="77777777">
        <w:trPr>
          <w:trHeight w:val="930"/>
          <w:jc w:val="center"/>
        </w:trPr>
        <w:tc>
          <w:tcPr>
            <w:tcW w:w="401" w:type="pct"/>
            <w:vAlign w:val="center"/>
          </w:tcPr>
          <w:p w14:paraId="5F12C978"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6EC7E7B1"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06106F1C"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3F8337C0"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27FE8B88"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6B3B9E85"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8344F3D" w14:textId="77777777">
        <w:trPr>
          <w:trHeight w:val="930"/>
          <w:jc w:val="center"/>
        </w:trPr>
        <w:tc>
          <w:tcPr>
            <w:tcW w:w="401" w:type="pct"/>
            <w:vAlign w:val="center"/>
          </w:tcPr>
          <w:p w14:paraId="6E763FCA"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497A2BCF"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6EEF6EC0"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7278B1AF"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1B45832F"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54C6583F"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50ADAD2" w14:textId="77777777">
        <w:trPr>
          <w:trHeight w:val="930"/>
          <w:jc w:val="center"/>
        </w:trPr>
        <w:tc>
          <w:tcPr>
            <w:tcW w:w="401" w:type="pct"/>
            <w:vAlign w:val="center"/>
          </w:tcPr>
          <w:p w14:paraId="69D0B5A4"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06D556A8"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416A2B1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21041D2D"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5DFF894"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6C500634" w14:textId="77777777" w:rsidR="008746F4" w:rsidRPr="002A6156" w:rsidRDefault="008746F4">
            <w:pPr>
              <w:adjustRightInd w:val="0"/>
              <w:snapToGrid w:val="0"/>
              <w:jc w:val="center"/>
              <w:rPr>
                <w:rFonts w:ascii="宋体" w:hAnsi="宋体" w:hint="eastAsia"/>
                <w:color w:val="000000"/>
                <w:sz w:val="24"/>
              </w:rPr>
            </w:pPr>
          </w:p>
        </w:tc>
      </w:tr>
    </w:tbl>
    <w:p w14:paraId="1C7993B7" w14:textId="77777777" w:rsidR="008746F4" w:rsidRPr="002A6156" w:rsidRDefault="008746F4">
      <w:pPr>
        <w:tabs>
          <w:tab w:val="left" w:pos="1800"/>
          <w:tab w:val="left" w:pos="5580"/>
        </w:tabs>
        <w:spacing w:line="360" w:lineRule="auto"/>
        <w:ind w:firstLineChars="150" w:firstLine="360"/>
        <w:jc w:val="left"/>
        <w:rPr>
          <w:rFonts w:ascii="宋体" w:hAnsi="宋体" w:hint="eastAsia"/>
          <w:color w:val="000000"/>
          <w:sz w:val="24"/>
          <w:u w:val="single"/>
        </w:rPr>
      </w:pPr>
    </w:p>
    <w:p w14:paraId="7F249CC2" w14:textId="77777777" w:rsidR="008746F4" w:rsidRPr="002A6156" w:rsidRDefault="008746F4">
      <w:pPr>
        <w:tabs>
          <w:tab w:val="left" w:pos="1800"/>
          <w:tab w:val="left" w:pos="5580"/>
        </w:tabs>
        <w:spacing w:line="360" w:lineRule="auto"/>
        <w:ind w:firstLineChars="150" w:firstLine="360"/>
        <w:jc w:val="left"/>
        <w:rPr>
          <w:rFonts w:ascii="宋体" w:hAnsi="宋体" w:hint="eastAsia"/>
          <w:color w:val="000000"/>
          <w:sz w:val="24"/>
          <w:u w:val="single"/>
        </w:rPr>
      </w:pPr>
    </w:p>
    <w:p w14:paraId="3A9EB10B"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注：</w:t>
      </w:r>
    </w:p>
    <w:p w14:paraId="74FAC27E" w14:textId="77777777" w:rsidR="008746F4" w:rsidRPr="002A6156" w:rsidRDefault="00000000">
      <w:pPr>
        <w:tabs>
          <w:tab w:val="left" w:pos="1800"/>
          <w:tab w:val="left" w:pos="5580"/>
        </w:tabs>
        <w:jc w:val="left"/>
        <w:rPr>
          <w:rFonts w:ascii="宋体" w:hAnsi="宋体" w:hint="eastAsia"/>
          <w:sz w:val="24"/>
        </w:rPr>
      </w:pPr>
      <w:r w:rsidRPr="002A6156">
        <w:rPr>
          <w:rFonts w:ascii="宋体" w:hAnsi="宋体" w:hint="eastAsia"/>
          <w:color w:val="000000"/>
          <w:sz w:val="24"/>
        </w:rPr>
        <w:t>1</w:t>
      </w:r>
      <w:r w:rsidRPr="002A6156">
        <w:rPr>
          <w:rFonts w:ascii="宋体" w:hAnsi="宋体"/>
          <w:color w:val="000000"/>
          <w:sz w:val="24"/>
        </w:rPr>
        <w:t xml:space="preserve">. </w:t>
      </w:r>
      <w:r w:rsidRPr="002A6156">
        <w:rPr>
          <w:rFonts w:ascii="宋体" w:hAnsi="宋体"/>
          <w:sz w:val="24"/>
        </w:rPr>
        <w:t>对竞争性磋商文件中的所有商务、技术要求，除本表所列明的所有偏离外，均视作供应商已对之理解和响应。此表中若无任何文字说明，内容为空白的</w:t>
      </w:r>
      <w:r w:rsidRPr="002A6156">
        <w:rPr>
          <w:rFonts w:ascii="宋体" w:hAnsi="宋体"/>
          <w:b/>
          <w:sz w:val="24"/>
        </w:rPr>
        <w:t>响应无效</w:t>
      </w:r>
      <w:r w:rsidRPr="002A6156">
        <w:rPr>
          <w:rFonts w:ascii="宋体" w:hAnsi="宋体"/>
          <w:sz w:val="24"/>
        </w:rPr>
        <w:t>。</w:t>
      </w:r>
    </w:p>
    <w:p w14:paraId="53045143"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sz w:val="24"/>
        </w:rPr>
        <w:t>2.</w:t>
      </w:r>
      <w:proofErr w:type="gramStart"/>
      <w:r w:rsidRPr="002A6156">
        <w:rPr>
          <w:rFonts w:ascii="宋体" w:hAnsi="宋体" w:hint="eastAsia"/>
          <w:sz w:val="24"/>
        </w:rPr>
        <w:t>“偏离情况”列应</w:t>
      </w:r>
      <w:r w:rsidRPr="002A6156">
        <w:rPr>
          <w:rFonts w:ascii="宋体" w:hAnsi="宋体" w:hint="eastAsia"/>
          <w:color w:val="000000"/>
          <w:sz w:val="24"/>
        </w:rPr>
        <w:t>据实</w:t>
      </w:r>
      <w:proofErr w:type="gramEnd"/>
      <w:r w:rsidRPr="002A6156">
        <w:rPr>
          <w:rFonts w:ascii="宋体" w:hAnsi="宋体" w:hint="eastAsia"/>
          <w:sz w:val="24"/>
        </w:rPr>
        <w:t>填写“正偏离”或“负偏离”。</w:t>
      </w:r>
    </w:p>
    <w:p w14:paraId="67AE49FC" w14:textId="77777777" w:rsidR="008746F4" w:rsidRPr="002A6156" w:rsidRDefault="008746F4">
      <w:pPr>
        <w:tabs>
          <w:tab w:val="left" w:pos="1800"/>
          <w:tab w:val="left" w:pos="5580"/>
        </w:tabs>
        <w:jc w:val="left"/>
        <w:rPr>
          <w:rFonts w:ascii="宋体" w:hAnsi="宋体" w:hint="eastAsia"/>
          <w:color w:val="000000"/>
          <w:sz w:val="24"/>
        </w:rPr>
      </w:pPr>
    </w:p>
    <w:p w14:paraId="24592FCD" w14:textId="77777777" w:rsidR="008746F4" w:rsidRPr="002A6156" w:rsidRDefault="008746F4">
      <w:pPr>
        <w:rPr>
          <w:rFonts w:ascii="宋体" w:hAnsi="宋体" w:hint="eastAsia"/>
          <w:color w:val="000000"/>
          <w:sz w:val="24"/>
          <w:szCs w:val="20"/>
        </w:rPr>
      </w:pPr>
    </w:p>
    <w:p w14:paraId="0C8B8A7E"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04CAE08"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78BD53D3" w14:textId="4267AF44" w:rsidR="008746F4" w:rsidRPr="002A6156" w:rsidRDefault="00000000">
      <w:pPr>
        <w:tabs>
          <w:tab w:val="left" w:pos="360"/>
        </w:tabs>
        <w:snapToGrid w:val="0"/>
        <w:spacing w:line="360" w:lineRule="auto"/>
        <w:outlineLvl w:val="1"/>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sz w:val="24"/>
        </w:rPr>
        <w:lastRenderedPageBreak/>
        <w:t>11</w:t>
      </w:r>
      <w:r w:rsidR="00752106">
        <w:rPr>
          <w:rFonts w:ascii="宋体" w:hAnsi="宋体" w:hint="eastAsia"/>
          <w:sz w:val="24"/>
        </w:rPr>
        <w:t>．</w:t>
      </w:r>
      <w:r w:rsidRPr="002A6156">
        <w:rPr>
          <w:rFonts w:ascii="宋体" w:hAnsi="宋体" w:hint="eastAsia"/>
          <w:sz w:val="24"/>
        </w:rPr>
        <w:t>竞争性</w:t>
      </w:r>
      <w:r w:rsidRPr="002A6156">
        <w:rPr>
          <w:rFonts w:ascii="宋体" w:hAnsi="宋体"/>
          <w:sz w:val="24"/>
        </w:rPr>
        <w:t>磋商文件要求提供或供应商认为应附的其他材料</w:t>
      </w:r>
    </w:p>
    <w:p w14:paraId="1245CD93" w14:textId="77777777" w:rsidR="008746F4" w:rsidRPr="002A6156" w:rsidRDefault="00000000" w:rsidP="004B7628">
      <w:pPr>
        <w:autoSpaceDE w:val="0"/>
        <w:autoSpaceDN w:val="0"/>
        <w:adjustRightInd w:val="0"/>
        <w:spacing w:beforeLines="50" w:before="120" w:afterLines="50" w:after="120"/>
        <w:jc w:val="left"/>
        <w:rPr>
          <w:rFonts w:ascii="宋体" w:hAnsi="宋体" w:hint="eastAsia"/>
          <w:color w:val="000000"/>
          <w:sz w:val="24"/>
        </w:rPr>
      </w:pPr>
      <w:r w:rsidRPr="002A6156">
        <w:rPr>
          <w:rFonts w:ascii="宋体" w:hAnsi="宋体" w:hint="eastAsia"/>
          <w:color w:val="000000"/>
          <w:sz w:val="24"/>
        </w:rPr>
        <w:t>11-1 业绩</w:t>
      </w:r>
      <w:r w:rsidRPr="002A6156">
        <w:rPr>
          <w:rFonts w:ascii="宋体" w:hAnsi="宋体"/>
          <w:color w:val="000000"/>
          <w:sz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156"/>
        <w:gridCol w:w="1954"/>
        <w:gridCol w:w="1689"/>
        <w:gridCol w:w="1156"/>
        <w:gridCol w:w="1947"/>
      </w:tblGrid>
      <w:tr w:rsidR="008746F4" w:rsidRPr="002A6156" w14:paraId="62C2D41B" w14:textId="77777777">
        <w:trPr>
          <w:cantSplit/>
          <w:trHeight w:val="630"/>
          <w:jc w:val="center"/>
        </w:trPr>
        <w:tc>
          <w:tcPr>
            <w:tcW w:w="640" w:type="pct"/>
            <w:tcBorders>
              <w:bottom w:val="single" w:sz="4" w:space="0" w:color="auto"/>
            </w:tcBorders>
            <w:vAlign w:val="center"/>
          </w:tcPr>
          <w:p w14:paraId="1AEC4710" w14:textId="77777777" w:rsidR="008746F4" w:rsidRPr="002A6156" w:rsidRDefault="00000000">
            <w:pPr>
              <w:jc w:val="center"/>
              <w:rPr>
                <w:rFonts w:ascii="宋体" w:hAnsi="宋体" w:cs="宋体" w:hint="eastAsia"/>
                <w:sz w:val="24"/>
              </w:rPr>
            </w:pPr>
            <w:r w:rsidRPr="002A6156">
              <w:rPr>
                <w:rFonts w:ascii="宋体" w:hAnsi="宋体" w:cs="宋体" w:hint="eastAsia"/>
                <w:sz w:val="24"/>
              </w:rPr>
              <w:t>业绩</w:t>
            </w:r>
          </w:p>
          <w:p w14:paraId="756EEF4D" w14:textId="77777777" w:rsidR="008746F4" w:rsidRPr="002A6156" w:rsidRDefault="00000000">
            <w:pPr>
              <w:jc w:val="center"/>
              <w:rPr>
                <w:rFonts w:ascii="宋体" w:hAnsi="宋体" w:hint="eastAsia"/>
                <w:sz w:val="24"/>
              </w:rPr>
            </w:pPr>
            <w:r w:rsidRPr="002A6156">
              <w:rPr>
                <w:rFonts w:ascii="宋体" w:hAnsi="宋体" w:cs="宋体" w:hint="eastAsia"/>
                <w:sz w:val="24"/>
              </w:rPr>
              <w:t>编号</w:t>
            </w:r>
          </w:p>
        </w:tc>
        <w:tc>
          <w:tcPr>
            <w:tcW w:w="638" w:type="pct"/>
            <w:tcBorders>
              <w:bottom w:val="single" w:sz="4" w:space="0" w:color="auto"/>
            </w:tcBorders>
            <w:vAlign w:val="center"/>
          </w:tcPr>
          <w:p w14:paraId="3BDF498B" w14:textId="77777777" w:rsidR="008746F4" w:rsidRPr="002A6156" w:rsidRDefault="00000000">
            <w:pPr>
              <w:jc w:val="center"/>
              <w:rPr>
                <w:rFonts w:ascii="宋体" w:hAnsi="宋体" w:hint="eastAsia"/>
                <w:sz w:val="24"/>
              </w:rPr>
            </w:pPr>
            <w:r w:rsidRPr="002A6156">
              <w:rPr>
                <w:rFonts w:ascii="宋体" w:hAnsi="宋体" w:hint="eastAsia"/>
                <w:sz w:val="24"/>
              </w:rPr>
              <w:t>项目</w:t>
            </w:r>
          </w:p>
          <w:p w14:paraId="00153AFB" w14:textId="77777777" w:rsidR="008746F4" w:rsidRPr="002A6156" w:rsidRDefault="00000000">
            <w:pPr>
              <w:jc w:val="center"/>
              <w:rPr>
                <w:rFonts w:ascii="宋体" w:hAnsi="宋体" w:hint="eastAsia"/>
                <w:sz w:val="24"/>
              </w:rPr>
            </w:pPr>
            <w:r w:rsidRPr="002A6156">
              <w:rPr>
                <w:rFonts w:ascii="宋体" w:hAnsi="宋体" w:hint="eastAsia"/>
                <w:sz w:val="24"/>
              </w:rPr>
              <w:t>名称</w:t>
            </w:r>
          </w:p>
        </w:tc>
        <w:tc>
          <w:tcPr>
            <w:tcW w:w="1078" w:type="pct"/>
            <w:tcBorders>
              <w:bottom w:val="single" w:sz="4" w:space="0" w:color="auto"/>
            </w:tcBorders>
            <w:vAlign w:val="center"/>
          </w:tcPr>
          <w:p w14:paraId="49846EB9" w14:textId="77777777" w:rsidR="008746F4" w:rsidRPr="002A6156" w:rsidRDefault="00000000">
            <w:pPr>
              <w:jc w:val="center"/>
              <w:rPr>
                <w:rFonts w:ascii="宋体" w:hAnsi="宋体" w:cs="宋体" w:hint="eastAsia"/>
                <w:sz w:val="24"/>
              </w:rPr>
            </w:pPr>
            <w:r w:rsidRPr="002A6156">
              <w:rPr>
                <w:rFonts w:ascii="宋体" w:hAnsi="宋体" w:cs="宋体" w:hint="eastAsia"/>
                <w:sz w:val="24"/>
              </w:rPr>
              <w:t>业绩文件</w:t>
            </w:r>
          </w:p>
          <w:p w14:paraId="78988A3E" w14:textId="77777777" w:rsidR="008746F4" w:rsidRPr="002A6156" w:rsidRDefault="00000000">
            <w:pPr>
              <w:jc w:val="center"/>
              <w:rPr>
                <w:rFonts w:ascii="宋体" w:hAnsi="宋体" w:hint="eastAsia"/>
                <w:sz w:val="24"/>
              </w:rPr>
            </w:pPr>
            <w:r w:rsidRPr="002A6156">
              <w:rPr>
                <w:rFonts w:ascii="宋体" w:hAnsi="宋体" w:cs="宋体" w:hint="eastAsia"/>
                <w:sz w:val="24"/>
              </w:rPr>
              <w:t>签订时间</w:t>
            </w:r>
          </w:p>
        </w:tc>
        <w:tc>
          <w:tcPr>
            <w:tcW w:w="932" w:type="pct"/>
            <w:tcBorders>
              <w:bottom w:val="single" w:sz="4" w:space="0" w:color="auto"/>
            </w:tcBorders>
            <w:vAlign w:val="center"/>
          </w:tcPr>
          <w:p w14:paraId="0EFC6E9A" w14:textId="77777777" w:rsidR="008746F4" w:rsidRPr="002A6156" w:rsidRDefault="00000000">
            <w:pPr>
              <w:jc w:val="center"/>
              <w:rPr>
                <w:rFonts w:ascii="宋体" w:hAnsi="宋体" w:hint="eastAsia"/>
                <w:spacing w:val="-20"/>
                <w:sz w:val="24"/>
              </w:rPr>
            </w:pPr>
            <w:r w:rsidRPr="002A6156">
              <w:rPr>
                <w:rFonts w:ascii="宋体" w:hAnsi="宋体" w:hint="eastAsia"/>
                <w:spacing w:val="-20"/>
                <w:sz w:val="24"/>
              </w:rPr>
              <w:t>业绩金额</w:t>
            </w:r>
          </w:p>
          <w:p w14:paraId="052BCA03" w14:textId="77777777" w:rsidR="008746F4" w:rsidRPr="002A6156" w:rsidRDefault="00000000">
            <w:pPr>
              <w:jc w:val="center"/>
              <w:rPr>
                <w:rFonts w:ascii="宋体" w:hAnsi="宋体" w:hint="eastAsia"/>
                <w:sz w:val="24"/>
              </w:rPr>
            </w:pPr>
            <w:r w:rsidRPr="002A6156">
              <w:rPr>
                <w:rFonts w:ascii="宋体" w:hAnsi="宋体" w:hint="eastAsia"/>
                <w:spacing w:val="-20"/>
                <w:sz w:val="24"/>
              </w:rPr>
              <w:t>（元）</w:t>
            </w:r>
          </w:p>
        </w:tc>
        <w:tc>
          <w:tcPr>
            <w:tcW w:w="638" w:type="pct"/>
            <w:tcBorders>
              <w:bottom w:val="single" w:sz="4" w:space="0" w:color="auto"/>
            </w:tcBorders>
          </w:tcPr>
          <w:p w14:paraId="7BF1942D" w14:textId="77777777" w:rsidR="008746F4" w:rsidRPr="002A6156" w:rsidRDefault="00000000">
            <w:pPr>
              <w:jc w:val="center"/>
              <w:rPr>
                <w:rFonts w:ascii="宋体" w:hAnsi="宋体" w:hint="eastAsia"/>
                <w:sz w:val="24"/>
              </w:rPr>
            </w:pPr>
            <w:r w:rsidRPr="002A6156">
              <w:rPr>
                <w:rFonts w:ascii="宋体" w:hAnsi="宋体" w:hint="eastAsia"/>
                <w:sz w:val="24"/>
              </w:rPr>
              <w:t>项目</w:t>
            </w:r>
          </w:p>
          <w:p w14:paraId="7DCE804C" w14:textId="77777777" w:rsidR="008746F4" w:rsidRPr="002A6156" w:rsidRDefault="00000000">
            <w:pPr>
              <w:jc w:val="center"/>
              <w:rPr>
                <w:rFonts w:ascii="宋体" w:hAnsi="宋体" w:hint="eastAsia"/>
                <w:spacing w:val="-20"/>
                <w:sz w:val="24"/>
              </w:rPr>
            </w:pPr>
            <w:r w:rsidRPr="002A6156">
              <w:rPr>
                <w:rFonts w:ascii="宋体" w:hAnsi="宋体" w:hint="eastAsia"/>
                <w:sz w:val="24"/>
              </w:rPr>
              <w:t>单位</w:t>
            </w:r>
          </w:p>
        </w:tc>
        <w:tc>
          <w:tcPr>
            <w:tcW w:w="1075" w:type="pct"/>
            <w:tcBorders>
              <w:bottom w:val="single" w:sz="4" w:space="0" w:color="auto"/>
            </w:tcBorders>
          </w:tcPr>
          <w:p w14:paraId="761CF0D9" w14:textId="77777777" w:rsidR="008746F4" w:rsidRPr="002A6156" w:rsidRDefault="00000000">
            <w:pPr>
              <w:jc w:val="center"/>
              <w:rPr>
                <w:rFonts w:ascii="宋体" w:hAnsi="宋体" w:hint="eastAsia"/>
                <w:sz w:val="24"/>
              </w:rPr>
            </w:pPr>
            <w:r w:rsidRPr="002A6156">
              <w:rPr>
                <w:rFonts w:ascii="宋体" w:hAnsi="宋体" w:hint="eastAsia"/>
                <w:sz w:val="24"/>
              </w:rPr>
              <w:t>项目内容</w:t>
            </w:r>
          </w:p>
          <w:p w14:paraId="4F509DCE" w14:textId="77777777" w:rsidR="008746F4" w:rsidRPr="002A6156" w:rsidRDefault="00000000">
            <w:pPr>
              <w:jc w:val="center"/>
              <w:rPr>
                <w:rFonts w:ascii="宋体" w:hAnsi="宋体" w:hint="eastAsia"/>
                <w:sz w:val="24"/>
              </w:rPr>
            </w:pPr>
            <w:r w:rsidRPr="002A6156">
              <w:rPr>
                <w:rFonts w:ascii="宋体" w:hAnsi="宋体" w:hint="eastAsia"/>
                <w:sz w:val="24"/>
              </w:rPr>
              <w:t>描述</w:t>
            </w:r>
          </w:p>
        </w:tc>
      </w:tr>
      <w:tr w:rsidR="008746F4" w:rsidRPr="002A6156" w14:paraId="78AF9B43" w14:textId="77777777">
        <w:trPr>
          <w:cantSplit/>
          <w:trHeight w:val="630"/>
          <w:jc w:val="center"/>
        </w:trPr>
        <w:tc>
          <w:tcPr>
            <w:tcW w:w="640" w:type="pct"/>
            <w:vAlign w:val="center"/>
          </w:tcPr>
          <w:p w14:paraId="674FFBB4"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1</w:t>
            </w:r>
          </w:p>
        </w:tc>
        <w:tc>
          <w:tcPr>
            <w:tcW w:w="638" w:type="pct"/>
            <w:vAlign w:val="center"/>
          </w:tcPr>
          <w:p w14:paraId="027817D0" w14:textId="77777777" w:rsidR="008746F4" w:rsidRPr="002A6156" w:rsidRDefault="008746F4">
            <w:pPr>
              <w:jc w:val="center"/>
              <w:rPr>
                <w:rFonts w:ascii="宋体" w:hAnsi="宋体" w:hint="eastAsia"/>
                <w:sz w:val="24"/>
              </w:rPr>
            </w:pPr>
          </w:p>
        </w:tc>
        <w:tc>
          <w:tcPr>
            <w:tcW w:w="1078" w:type="pct"/>
            <w:vAlign w:val="center"/>
          </w:tcPr>
          <w:p w14:paraId="54363DDC" w14:textId="77777777" w:rsidR="008746F4" w:rsidRPr="002A6156" w:rsidRDefault="008746F4">
            <w:pPr>
              <w:jc w:val="center"/>
              <w:rPr>
                <w:rFonts w:ascii="宋体" w:hAnsi="宋体" w:hint="eastAsia"/>
                <w:sz w:val="24"/>
              </w:rPr>
            </w:pPr>
          </w:p>
        </w:tc>
        <w:tc>
          <w:tcPr>
            <w:tcW w:w="932" w:type="pct"/>
            <w:vAlign w:val="center"/>
          </w:tcPr>
          <w:p w14:paraId="3FEFFCB6" w14:textId="77777777" w:rsidR="008746F4" w:rsidRPr="002A6156" w:rsidRDefault="008746F4">
            <w:pPr>
              <w:jc w:val="center"/>
              <w:rPr>
                <w:rFonts w:ascii="宋体" w:hAnsi="宋体" w:hint="eastAsia"/>
                <w:sz w:val="24"/>
              </w:rPr>
            </w:pPr>
          </w:p>
        </w:tc>
        <w:tc>
          <w:tcPr>
            <w:tcW w:w="638" w:type="pct"/>
          </w:tcPr>
          <w:p w14:paraId="74BEB026" w14:textId="77777777" w:rsidR="008746F4" w:rsidRPr="002A6156" w:rsidRDefault="008746F4">
            <w:pPr>
              <w:jc w:val="center"/>
              <w:rPr>
                <w:rFonts w:ascii="宋体" w:hAnsi="宋体" w:hint="eastAsia"/>
                <w:sz w:val="24"/>
              </w:rPr>
            </w:pPr>
          </w:p>
        </w:tc>
        <w:tc>
          <w:tcPr>
            <w:tcW w:w="1075" w:type="pct"/>
          </w:tcPr>
          <w:p w14:paraId="5278A06F" w14:textId="77777777" w:rsidR="008746F4" w:rsidRPr="002A6156" w:rsidRDefault="008746F4">
            <w:pPr>
              <w:jc w:val="center"/>
              <w:rPr>
                <w:rFonts w:ascii="宋体" w:hAnsi="宋体" w:hint="eastAsia"/>
                <w:sz w:val="24"/>
              </w:rPr>
            </w:pPr>
          </w:p>
        </w:tc>
      </w:tr>
      <w:tr w:rsidR="008746F4" w:rsidRPr="002A6156" w14:paraId="4C995DA9" w14:textId="77777777">
        <w:trPr>
          <w:cantSplit/>
          <w:trHeight w:val="630"/>
          <w:jc w:val="center"/>
        </w:trPr>
        <w:tc>
          <w:tcPr>
            <w:tcW w:w="640" w:type="pct"/>
            <w:vAlign w:val="center"/>
          </w:tcPr>
          <w:p w14:paraId="03E44A7C"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2</w:t>
            </w:r>
          </w:p>
        </w:tc>
        <w:tc>
          <w:tcPr>
            <w:tcW w:w="638" w:type="pct"/>
            <w:vAlign w:val="center"/>
          </w:tcPr>
          <w:p w14:paraId="680A354F" w14:textId="77777777" w:rsidR="008746F4" w:rsidRPr="002A6156" w:rsidRDefault="008746F4">
            <w:pPr>
              <w:jc w:val="center"/>
              <w:rPr>
                <w:rFonts w:ascii="宋体" w:hAnsi="宋体" w:hint="eastAsia"/>
                <w:sz w:val="24"/>
              </w:rPr>
            </w:pPr>
          </w:p>
        </w:tc>
        <w:tc>
          <w:tcPr>
            <w:tcW w:w="1078" w:type="pct"/>
            <w:vAlign w:val="center"/>
          </w:tcPr>
          <w:p w14:paraId="6AAC15BA" w14:textId="77777777" w:rsidR="008746F4" w:rsidRPr="002A6156" w:rsidRDefault="008746F4">
            <w:pPr>
              <w:jc w:val="center"/>
              <w:rPr>
                <w:rFonts w:ascii="宋体" w:hAnsi="宋体" w:hint="eastAsia"/>
                <w:sz w:val="24"/>
              </w:rPr>
            </w:pPr>
          </w:p>
        </w:tc>
        <w:tc>
          <w:tcPr>
            <w:tcW w:w="932" w:type="pct"/>
            <w:vAlign w:val="center"/>
          </w:tcPr>
          <w:p w14:paraId="66CA6E57" w14:textId="77777777" w:rsidR="008746F4" w:rsidRPr="002A6156" w:rsidRDefault="008746F4">
            <w:pPr>
              <w:jc w:val="center"/>
              <w:rPr>
                <w:rFonts w:ascii="宋体" w:hAnsi="宋体" w:hint="eastAsia"/>
                <w:sz w:val="24"/>
              </w:rPr>
            </w:pPr>
          </w:p>
        </w:tc>
        <w:tc>
          <w:tcPr>
            <w:tcW w:w="638" w:type="pct"/>
          </w:tcPr>
          <w:p w14:paraId="7EF7DD6A" w14:textId="77777777" w:rsidR="008746F4" w:rsidRPr="002A6156" w:rsidRDefault="008746F4">
            <w:pPr>
              <w:jc w:val="center"/>
              <w:rPr>
                <w:rFonts w:ascii="宋体" w:hAnsi="宋体" w:hint="eastAsia"/>
                <w:sz w:val="24"/>
              </w:rPr>
            </w:pPr>
          </w:p>
        </w:tc>
        <w:tc>
          <w:tcPr>
            <w:tcW w:w="1075" w:type="pct"/>
          </w:tcPr>
          <w:p w14:paraId="05F6153C" w14:textId="77777777" w:rsidR="008746F4" w:rsidRPr="002A6156" w:rsidRDefault="008746F4">
            <w:pPr>
              <w:jc w:val="center"/>
              <w:rPr>
                <w:rFonts w:ascii="宋体" w:hAnsi="宋体" w:hint="eastAsia"/>
                <w:sz w:val="24"/>
              </w:rPr>
            </w:pPr>
          </w:p>
        </w:tc>
      </w:tr>
      <w:tr w:rsidR="008746F4" w:rsidRPr="002A6156" w14:paraId="5D363375" w14:textId="77777777">
        <w:trPr>
          <w:cantSplit/>
          <w:trHeight w:val="630"/>
          <w:jc w:val="center"/>
        </w:trPr>
        <w:tc>
          <w:tcPr>
            <w:tcW w:w="640" w:type="pct"/>
            <w:vAlign w:val="center"/>
          </w:tcPr>
          <w:p w14:paraId="32AB0572"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w:t>
            </w:r>
          </w:p>
        </w:tc>
        <w:tc>
          <w:tcPr>
            <w:tcW w:w="638" w:type="pct"/>
            <w:vAlign w:val="center"/>
          </w:tcPr>
          <w:p w14:paraId="65FCB337" w14:textId="77777777" w:rsidR="008746F4" w:rsidRPr="002A6156" w:rsidRDefault="008746F4">
            <w:pPr>
              <w:jc w:val="center"/>
              <w:rPr>
                <w:rFonts w:ascii="宋体" w:hAnsi="宋体" w:hint="eastAsia"/>
                <w:sz w:val="24"/>
              </w:rPr>
            </w:pPr>
          </w:p>
        </w:tc>
        <w:tc>
          <w:tcPr>
            <w:tcW w:w="1078" w:type="pct"/>
            <w:vAlign w:val="center"/>
          </w:tcPr>
          <w:p w14:paraId="2A7425CA" w14:textId="77777777" w:rsidR="008746F4" w:rsidRPr="002A6156" w:rsidRDefault="008746F4">
            <w:pPr>
              <w:jc w:val="center"/>
              <w:rPr>
                <w:rFonts w:ascii="宋体" w:hAnsi="宋体" w:hint="eastAsia"/>
                <w:sz w:val="24"/>
              </w:rPr>
            </w:pPr>
          </w:p>
        </w:tc>
        <w:tc>
          <w:tcPr>
            <w:tcW w:w="932" w:type="pct"/>
            <w:vAlign w:val="center"/>
          </w:tcPr>
          <w:p w14:paraId="44DA83EF" w14:textId="77777777" w:rsidR="008746F4" w:rsidRPr="002A6156" w:rsidRDefault="008746F4">
            <w:pPr>
              <w:jc w:val="center"/>
              <w:rPr>
                <w:rFonts w:ascii="宋体" w:hAnsi="宋体" w:hint="eastAsia"/>
                <w:sz w:val="24"/>
              </w:rPr>
            </w:pPr>
          </w:p>
        </w:tc>
        <w:tc>
          <w:tcPr>
            <w:tcW w:w="638" w:type="pct"/>
          </w:tcPr>
          <w:p w14:paraId="0E044197" w14:textId="77777777" w:rsidR="008746F4" w:rsidRPr="002A6156" w:rsidRDefault="008746F4">
            <w:pPr>
              <w:jc w:val="center"/>
              <w:rPr>
                <w:rFonts w:ascii="宋体" w:hAnsi="宋体" w:hint="eastAsia"/>
                <w:sz w:val="24"/>
              </w:rPr>
            </w:pPr>
          </w:p>
        </w:tc>
        <w:tc>
          <w:tcPr>
            <w:tcW w:w="1075" w:type="pct"/>
          </w:tcPr>
          <w:p w14:paraId="5455088F" w14:textId="77777777" w:rsidR="008746F4" w:rsidRPr="002A6156" w:rsidRDefault="008746F4">
            <w:pPr>
              <w:jc w:val="center"/>
              <w:rPr>
                <w:rFonts w:ascii="宋体" w:hAnsi="宋体" w:hint="eastAsia"/>
                <w:sz w:val="24"/>
              </w:rPr>
            </w:pPr>
          </w:p>
        </w:tc>
      </w:tr>
    </w:tbl>
    <w:p w14:paraId="036103B9" w14:textId="4FC3BD1C" w:rsidR="008746F4" w:rsidRPr="002A6156" w:rsidRDefault="00000000" w:rsidP="004B7628">
      <w:pPr>
        <w:pStyle w:val="af5"/>
        <w:tabs>
          <w:tab w:val="left" w:pos="5580"/>
        </w:tabs>
        <w:spacing w:line="360" w:lineRule="auto"/>
        <w:rPr>
          <w:rFonts w:hAnsi="宋体"/>
          <w:color w:val="000000"/>
          <w:sz w:val="24"/>
        </w:rPr>
      </w:pPr>
      <w:r w:rsidRPr="002A6156">
        <w:rPr>
          <w:rFonts w:hAnsi="宋体"/>
          <w:color w:val="000000"/>
          <w:sz w:val="24"/>
        </w:rPr>
        <w:t>注：1、供应商须随本表</w:t>
      </w:r>
      <w:proofErr w:type="gramStart"/>
      <w:r w:rsidRPr="002A6156">
        <w:rPr>
          <w:rFonts w:hAnsi="宋体"/>
          <w:color w:val="000000"/>
          <w:sz w:val="24"/>
        </w:rPr>
        <w:t>附有效</w:t>
      </w:r>
      <w:proofErr w:type="gramEnd"/>
      <w:r w:rsidRPr="002A6156">
        <w:rPr>
          <w:rFonts w:hAnsi="宋体"/>
          <w:color w:val="000000"/>
          <w:sz w:val="24"/>
        </w:rPr>
        <w:t>证明材料，业绩的认定标准及有效证明文件要</w:t>
      </w:r>
      <w:proofErr w:type="gramStart"/>
      <w:r w:rsidRPr="002A6156">
        <w:rPr>
          <w:rFonts w:hAnsi="宋体"/>
          <w:color w:val="000000"/>
          <w:sz w:val="24"/>
        </w:rPr>
        <w:t>求见磋商</w:t>
      </w:r>
      <w:proofErr w:type="gramEnd"/>
      <w:r w:rsidRPr="002A6156">
        <w:rPr>
          <w:rFonts w:hAnsi="宋体"/>
          <w:color w:val="000000"/>
          <w:sz w:val="24"/>
        </w:rPr>
        <w:t>文件《评分标准细则》。</w:t>
      </w:r>
      <w:r w:rsidR="004B7628" w:rsidRPr="004B7628">
        <w:rPr>
          <w:rFonts w:hAnsi="宋体"/>
          <w:color w:val="000000"/>
          <w:sz w:val="24"/>
        </w:rPr>
        <w:t>附中标通知书或合同协议书或工程竣工验收证书（工程竣工验收证明材料,即工程竣工验收备案登记表或单位工程质量竣工验收记录）复印件并加盖单位章。</w:t>
      </w:r>
    </w:p>
    <w:p w14:paraId="3BD8791E" w14:textId="77777777" w:rsidR="008746F4" w:rsidRPr="002A6156" w:rsidRDefault="00000000">
      <w:pPr>
        <w:pStyle w:val="af5"/>
        <w:tabs>
          <w:tab w:val="left" w:pos="5580"/>
        </w:tabs>
        <w:spacing w:line="360" w:lineRule="auto"/>
        <w:rPr>
          <w:rFonts w:hAnsi="宋体"/>
          <w:color w:val="000000"/>
          <w:sz w:val="24"/>
        </w:rPr>
      </w:pPr>
      <w:r w:rsidRPr="002A6156">
        <w:rPr>
          <w:rFonts w:hAnsi="宋体"/>
          <w:color w:val="000000"/>
          <w:sz w:val="24"/>
        </w:rPr>
        <w:t>2、供应商须将提供的有效证明材料按本表形式进行编号并按编号顺序装订提交。未提供有效证明材料的项目业绩在评审时将不予认可。</w:t>
      </w:r>
    </w:p>
    <w:p w14:paraId="7AAB547A" w14:textId="77777777" w:rsidR="008746F4" w:rsidRPr="002A6156" w:rsidRDefault="00000000">
      <w:pPr>
        <w:pStyle w:val="af5"/>
        <w:tabs>
          <w:tab w:val="left" w:pos="5580"/>
        </w:tabs>
        <w:spacing w:line="360" w:lineRule="auto"/>
        <w:rPr>
          <w:rFonts w:hAnsi="宋体"/>
          <w:color w:val="000000"/>
          <w:sz w:val="24"/>
        </w:rPr>
      </w:pPr>
      <w:r w:rsidRPr="002A6156">
        <w:rPr>
          <w:rFonts w:hAnsi="宋体"/>
          <w:color w:val="000000"/>
          <w:sz w:val="24"/>
        </w:rPr>
        <w:t>3、本表中信息如有虚假，一经查实将导致其响应文件被拒绝。</w:t>
      </w:r>
    </w:p>
    <w:p w14:paraId="19D4D1B2" w14:textId="77777777" w:rsidR="008746F4" w:rsidRPr="002A6156" w:rsidRDefault="008746F4">
      <w:pPr>
        <w:ind w:firstLine="482"/>
        <w:rPr>
          <w:rFonts w:ascii="宋体" w:hAnsi="宋体" w:hint="eastAsia"/>
          <w:b/>
          <w:color w:val="000000"/>
        </w:rPr>
      </w:pPr>
    </w:p>
    <w:p w14:paraId="147D596E" w14:textId="77777777" w:rsidR="008746F4" w:rsidRPr="002A6156" w:rsidRDefault="008746F4">
      <w:pPr>
        <w:ind w:firstLine="482"/>
        <w:rPr>
          <w:rFonts w:ascii="宋体" w:hAnsi="宋体" w:hint="eastAsia"/>
          <w:b/>
          <w:color w:val="000000"/>
        </w:rPr>
      </w:pPr>
    </w:p>
    <w:p w14:paraId="27DC9A8B" w14:textId="77777777" w:rsidR="008746F4" w:rsidRPr="002A6156" w:rsidRDefault="00000000">
      <w:pPr>
        <w:tabs>
          <w:tab w:val="left" w:pos="4860"/>
        </w:tabs>
        <w:spacing w:line="588" w:lineRule="exact"/>
        <w:ind w:right="1560" w:firstLineChars="200" w:firstLine="504"/>
        <w:jc w:val="center"/>
        <w:rPr>
          <w:rFonts w:ascii="宋体" w:hAnsi="宋体" w:hint="eastAsia"/>
          <w:spacing w:val="6"/>
          <w:sz w:val="24"/>
        </w:rPr>
      </w:pPr>
      <w:r w:rsidRPr="002A6156">
        <w:rPr>
          <w:rFonts w:ascii="宋体" w:hAnsi="宋体"/>
          <w:spacing w:val="6"/>
          <w:sz w:val="24"/>
        </w:rPr>
        <w:t xml:space="preserve">               供应商名称（盖章）：</w:t>
      </w:r>
    </w:p>
    <w:p w14:paraId="55218835" w14:textId="77777777" w:rsidR="008746F4" w:rsidRPr="002A6156" w:rsidRDefault="00000000">
      <w:pPr>
        <w:tabs>
          <w:tab w:val="left" w:pos="4860"/>
        </w:tabs>
        <w:spacing w:line="588" w:lineRule="exact"/>
        <w:ind w:right="1560" w:firstLineChars="200" w:firstLine="504"/>
        <w:jc w:val="center"/>
        <w:rPr>
          <w:rFonts w:ascii="宋体" w:hAnsi="宋体" w:hint="eastAsia"/>
          <w:spacing w:val="6"/>
          <w:sz w:val="24"/>
        </w:rPr>
      </w:pPr>
      <w:r w:rsidRPr="002A6156">
        <w:rPr>
          <w:rFonts w:ascii="宋体" w:hAnsi="宋体"/>
          <w:spacing w:val="6"/>
          <w:sz w:val="24"/>
        </w:rPr>
        <w:t xml:space="preserve">       日  期：</w:t>
      </w:r>
    </w:p>
    <w:p w14:paraId="02733E90" w14:textId="77777777" w:rsidR="008746F4" w:rsidRPr="002A6156" w:rsidRDefault="008746F4">
      <w:pPr>
        <w:pStyle w:val="a7"/>
        <w:spacing w:line="360" w:lineRule="auto"/>
        <w:rPr>
          <w:rFonts w:hint="eastAsia"/>
        </w:rPr>
      </w:pPr>
    </w:p>
    <w:p w14:paraId="1A33BD9B" w14:textId="77777777" w:rsidR="008746F4" w:rsidRPr="002A6156" w:rsidRDefault="008746F4">
      <w:pPr>
        <w:pStyle w:val="a7"/>
        <w:spacing w:line="360" w:lineRule="auto"/>
        <w:rPr>
          <w:rFonts w:hint="eastAsia"/>
        </w:rPr>
      </w:pPr>
    </w:p>
    <w:p w14:paraId="4DFDABFE" w14:textId="77777777" w:rsidR="008746F4" w:rsidRPr="002A6156" w:rsidRDefault="008746F4">
      <w:pPr>
        <w:pStyle w:val="a7"/>
        <w:spacing w:line="360" w:lineRule="auto"/>
        <w:rPr>
          <w:rFonts w:hint="eastAsia"/>
        </w:rPr>
      </w:pPr>
    </w:p>
    <w:p w14:paraId="17BC0119" w14:textId="77777777" w:rsidR="008746F4" w:rsidRPr="002A6156" w:rsidRDefault="008746F4">
      <w:pPr>
        <w:pStyle w:val="a7"/>
        <w:spacing w:line="360" w:lineRule="auto"/>
        <w:rPr>
          <w:rFonts w:hint="eastAsia"/>
        </w:rPr>
      </w:pPr>
    </w:p>
    <w:p w14:paraId="2282DD0C" w14:textId="77777777" w:rsidR="008746F4" w:rsidRPr="002A6156" w:rsidRDefault="008746F4">
      <w:pPr>
        <w:pStyle w:val="a7"/>
        <w:spacing w:line="360" w:lineRule="auto"/>
        <w:rPr>
          <w:rFonts w:hint="eastAsia"/>
        </w:rPr>
      </w:pPr>
    </w:p>
    <w:p w14:paraId="1166DB58" w14:textId="77777777" w:rsidR="008746F4" w:rsidRPr="002A6156" w:rsidRDefault="008746F4">
      <w:pPr>
        <w:pStyle w:val="a7"/>
        <w:spacing w:line="360" w:lineRule="auto"/>
        <w:rPr>
          <w:rFonts w:hint="eastAsia"/>
        </w:rPr>
      </w:pPr>
    </w:p>
    <w:p w14:paraId="31F98B79" w14:textId="77777777" w:rsidR="008746F4" w:rsidRPr="002A6156" w:rsidRDefault="008746F4">
      <w:pPr>
        <w:pStyle w:val="a7"/>
        <w:spacing w:line="360" w:lineRule="auto"/>
        <w:rPr>
          <w:rFonts w:hint="eastAsia"/>
        </w:rPr>
      </w:pPr>
    </w:p>
    <w:p w14:paraId="4D6865E4" w14:textId="77777777" w:rsidR="008746F4" w:rsidRPr="002A6156" w:rsidRDefault="008746F4">
      <w:pPr>
        <w:pStyle w:val="a7"/>
        <w:spacing w:line="360" w:lineRule="auto"/>
        <w:rPr>
          <w:rFonts w:hint="eastAsia"/>
        </w:rPr>
      </w:pPr>
    </w:p>
    <w:p w14:paraId="3919B9DD" w14:textId="77777777" w:rsidR="008746F4" w:rsidRPr="002A6156" w:rsidRDefault="008746F4">
      <w:pPr>
        <w:pStyle w:val="a7"/>
        <w:spacing w:line="360" w:lineRule="auto"/>
        <w:rPr>
          <w:rFonts w:hint="eastAsia"/>
        </w:rPr>
      </w:pPr>
    </w:p>
    <w:p w14:paraId="023DEB4D" w14:textId="233AB071" w:rsidR="008746F4" w:rsidRPr="002A6156" w:rsidRDefault="00000000">
      <w:pPr>
        <w:autoSpaceDE w:val="0"/>
        <w:autoSpaceDN w:val="0"/>
        <w:adjustRightInd w:val="0"/>
        <w:jc w:val="left"/>
        <w:rPr>
          <w:rFonts w:ascii="宋体" w:hAnsi="宋体" w:hint="eastAsia"/>
          <w:color w:val="000000"/>
          <w:sz w:val="24"/>
        </w:rPr>
      </w:pPr>
      <w:r w:rsidRPr="002A6156">
        <w:rPr>
          <w:rFonts w:ascii="宋体" w:hAnsi="宋体" w:hint="eastAsia"/>
          <w:color w:val="000000"/>
          <w:sz w:val="24"/>
        </w:rPr>
        <w:lastRenderedPageBreak/>
        <w:t>11-2 拟派本项目人员</w:t>
      </w:r>
    </w:p>
    <w:p w14:paraId="1C7888F8" w14:textId="77777777" w:rsidR="008746F4" w:rsidRPr="002A6156" w:rsidRDefault="008746F4">
      <w:pPr>
        <w:spacing w:line="360" w:lineRule="auto"/>
        <w:rPr>
          <w:rFonts w:ascii="宋体" w:hAnsi="宋体" w:hint="eastAsia"/>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992"/>
        <w:gridCol w:w="1276"/>
        <w:gridCol w:w="1275"/>
        <w:gridCol w:w="2433"/>
        <w:gridCol w:w="964"/>
      </w:tblGrid>
      <w:tr w:rsidR="008746F4" w:rsidRPr="002A6156" w14:paraId="77F504D0" w14:textId="77777777" w:rsidTr="00984385">
        <w:trPr>
          <w:cantSplit/>
          <w:trHeight w:val="918"/>
          <w:jc w:val="center"/>
        </w:trPr>
        <w:tc>
          <w:tcPr>
            <w:tcW w:w="988" w:type="dxa"/>
            <w:tcBorders>
              <w:bottom w:val="single" w:sz="4" w:space="0" w:color="auto"/>
            </w:tcBorders>
            <w:vAlign w:val="center"/>
          </w:tcPr>
          <w:p w14:paraId="572B5B13" w14:textId="77777777" w:rsidR="008746F4" w:rsidRPr="002A6156" w:rsidRDefault="00000000">
            <w:pPr>
              <w:jc w:val="center"/>
              <w:rPr>
                <w:rFonts w:ascii="宋体" w:hAnsi="宋体" w:hint="eastAsia"/>
                <w:sz w:val="24"/>
              </w:rPr>
            </w:pPr>
            <w:r w:rsidRPr="002A6156">
              <w:rPr>
                <w:rFonts w:ascii="宋体" w:hAnsi="宋体" w:cs="宋体" w:hint="eastAsia"/>
                <w:sz w:val="24"/>
              </w:rPr>
              <w:t>序号</w:t>
            </w:r>
          </w:p>
        </w:tc>
        <w:tc>
          <w:tcPr>
            <w:tcW w:w="1134" w:type="dxa"/>
            <w:tcBorders>
              <w:bottom w:val="single" w:sz="4" w:space="0" w:color="auto"/>
            </w:tcBorders>
            <w:vAlign w:val="center"/>
          </w:tcPr>
          <w:p w14:paraId="3551D599" w14:textId="77777777" w:rsidR="008746F4" w:rsidRPr="002A6156" w:rsidRDefault="00000000">
            <w:pPr>
              <w:jc w:val="center"/>
              <w:rPr>
                <w:rFonts w:ascii="宋体" w:hAnsi="宋体" w:hint="eastAsia"/>
                <w:sz w:val="24"/>
              </w:rPr>
            </w:pPr>
            <w:r w:rsidRPr="002A6156">
              <w:rPr>
                <w:rFonts w:ascii="宋体" w:hAnsi="宋体" w:hint="eastAsia"/>
                <w:sz w:val="24"/>
              </w:rPr>
              <w:t>姓名</w:t>
            </w:r>
          </w:p>
        </w:tc>
        <w:tc>
          <w:tcPr>
            <w:tcW w:w="992" w:type="dxa"/>
            <w:tcBorders>
              <w:bottom w:val="single" w:sz="4" w:space="0" w:color="auto"/>
            </w:tcBorders>
            <w:vAlign w:val="center"/>
          </w:tcPr>
          <w:p w14:paraId="1F7C256D" w14:textId="77777777" w:rsidR="008746F4" w:rsidRPr="002A6156" w:rsidRDefault="00000000">
            <w:pPr>
              <w:jc w:val="center"/>
              <w:rPr>
                <w:rFonts w:ascii="宋体" w:hAnsi="宋体" w:hint="eastAsia"/>
                <w:sz w:val="24"/>
              </w:rPr>
            </w:pPr>
            <w:r w:rsidRPr="002A6156">
              <w:rPr>
                <w:rFonts w:ascii="宋体" w:hAnsi="宋体"/>
                <w:sz w:val="24"/>
              </w:rPr>
              <w:t>性别</w:t>
            </w:r>
          </w:p>
        </w:tc>
        <w:tc>
          <w:tcPr>
            <w:tcW w:w="1276" w:type="dxa"/>
            <w:tcBorders>
              <w:bottom w:val="single" w:sz="4" w:space="0" w:color="auto"/>
            </w:tcBorders>
            <w:vAlign w:val="center"/>
          </w:tcPr>
          <w:p w14:paraId="78B48E13" w14:textId="77777777" w:rsidR="008746F4" w:rsidRPr="002A6156" w:rsidRDefault="00000000">
            <w:pPr>
              <w:jc w:val="center"/>
              <w:rPr>
                <w:rFonts w:ascii="宋体" w:hAnsi="宋体" w:hint="eastAsia"/>
                <w:sz w:val="24"/>
              </w:rPr>
            </w:pPr>
            <w:r w:rsidRPr="002A6156">
              <w:rPr>
                <w:rFonts w:ascii="宋体" w:hAnsi="宋体" w:hint="eastAsia"/>
                <w:spacing w:val="-20"/>
                <w:sz w:val="24"/>
              </w:rPr>
              <w:t>年龄</w:t>
            </w:r>
          </w:p>
        </w:tc>
        <w:tc>
          <w:tcPr>
            <w:tcW w:w="1275" w:type="dxa"/>
            <w:tcBorders>
              <w:bottom w:val="single" w:sz="4" w:space="0" w:color="auto"/>
            </w:tcBorders>
            <w:vAlign w:val="center"/>
          </w:tcPr>
          <w:p w14:paraId="41BB7A0B" w14:textId="77777777" w:rsidR="008746F4" w:rsidRPr="002A6156" w:rsidRDefault="00000000">
            <w:pPr>
              <w:jc w:val="center"/>
              <w:rPr>
                <w:rFonts w:ascii="宋体" w:hAnsi="宋体" w:hint="eastAsia"/>
                <w:spacing w:val="-20"/>
                <w:sz w:val="24"/>
              </w:rPr>
            </w:pPr>
            <w:r w:rsidRPr="002A6156">
              <w:rPr>
                <w:rFonts w:ascii="宋体" w:hAnsi="宋体" w:hint="eastAsia"/>
                <w:sz w:val="24"/>
              </w:rPr>
              <w:t>学历</w:t>
            </w:r>
          </w:p>
        </w:tc>
        <w:tc>
          <w:tcPr>
            <w:tcW w:w="2433" w:type="dxa"/>
            <w:tcBorders>
              <w:bottom w:val="single" w:sz="4" w:space="0" w:color="auto"/>
            </w:tcBorders>
            <w:vAlign w:val="center"/>
          </w:tcPr>
          <w:p w14:paraId="5045DDAC" w14:textId="77777777" w:rsidR="008746F4" w:rsidRPr="002A6156" w:rsidRDefault="00000000">
            <w:pPr>
              <w:jc w:val="center"/>
              <w:rPr>
                <w:rFonts w:ascii="宋体" w:hAnsi="宋体" w:hint="eastAsia"/>
                <w:sz w:val="24"/>
              </w:rPr>
            </w:pPr>
            <w:r w:rsidRPr="002A6156">
              <w:rPr>
                <w:rFonts w:ascii="宋体" w:hAnsi="宋体" w:hint="eastAsia"/>
                <w:sz w:val="24"/>
              </w:rPr>
              <w:t>专业</w:t>
            </w:r>
          </w:p>
          <w:p w14:paraId="2355FBFC" w14:textId="77777777" w:rsidR="008746F4" w:rsidRPr="002A6156" w:rsidRDefault="00000000">
            <w:pPr>
              <w:jc w:val="center"/>
              <w:rPr>
                <w:rFonts w:ascii="宋体" w:hAnsi="宋体" w:hint="eastAsia"/>
                <w:sz w:val="24"/>
              </w:rPr>
            </w:pPr>
            <w:r w:rsidRPr="002A6156">
              <w:rPr>
                <w:rFonts w:ascii="宋体" w:hAnsi="宋体" w:hint="eastAsia"/>
                <w:sz w:val="24"/>
              </w:rPr>
              <w:t>（学历专业）</w:t>
            </w:r>
          </w:p>
        </w:tc>
        <w:tc>
          <w:tcPr>
            <w:tcW w:w="964" w:type="dxa"/>
            <w:tcBorders>
              <w:bottom w:val="single" w:sz="4" w:space="0" w:color="auto"/>
            </w:tcBorders>
            <w:vAlign w:val="center"/>
          </w:tcPr>
          <w:p w14:paraId="34B0A6A0" w14:textId="77777777" w:rsidR="008746F4" w:rsidRPr="002A6156" w:rsidRDefault="00000000">
            <w:pPr>
              <w:jc w:val="center"/>
              <w:rPr>
                <w:rFonts w:ascii="宋体" w:hAnsi="宋体" w:hint="eastAsia"/>
                <w:sz w:val="24"/>
              </w:rPr>
            </w:pPr>
            <w:r w:rsidRPr="002A6156">
              <w:rPr>
                <w:rFonts w:ascii="宋体" w:hAnsi="宋体" w:hint="eastAsia"/>
                <w:sz w:val="24"/>
              </w:rPr>
              <w:t>职称</w:t>
            </w:r>
          </w:p>
        </w:tc>
      </w:tr>
      <w:tr w:rsidR="008746F4" w:rsidRPr="002A6156" w14:paraId="3E34ED58" w14:textId="77777777" w:rsidTr="00984385">
        <w:trPr>
          <w:cantSplit/>
          <w:trHeight w:val="630"/>
          <w:jc w:val="center"/>
        </w:trPr>
        <w:tc>
          <w:tcPr>
            <w:tcW w:w="988" w:type="dxa"/>
            <w:vAlign w:val="center"/>
          </w:tcPr>
          <w:p w14:paraId="0DC6A4B7"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1</w:t>
            </w:r>
          </w:p>
        </w:tc>
        <w:tc>
          <w:tcPr>
            <w:tcW w:w="1134" w:type="dxa"/>
            <w:vAlign w:val="center"/>
          </w:tcPr>
          <w:p w14:paraId="18A9AB6B" w14:textId="77777777" w:rsidR="008746F4" w:rsidRPr="002A6156" w:rsidRDefault="008746F4">
            <w:pPr>
              <w:jc w:val="center"/>
              <w:rPr>
                <w:rFonts w:ascii="宋体" w:hAnsi="宋体" w:hint="eastAsia"/>
                <w:sz w:val="24"/>
              </w:rPr>
            </w:pPr>
          </w:p>
        </w:tc>
        <w:tc>
          <w:tcPr>
            <w:tcW w:w="992" w:type="dxa"/>
            <w:vAlign w:val="center"/>
          </w:tcPr>
          <w:p w14:paraId="4021DE6B" w14:textId="77777777" w:rsidR="008746F4" w:rsidRPr="002A6156" w:rsidRDefault="008746F4">
            <w:pPr>
              <w:jc w:val="center"/>
              <w:rPr>
                <w:rFonts w:ascii="宋体" w:hAnsi="宋体" w:hint="eastAsia"/>
                <w:sz w:val="24"/>
              </w:rPr>
            </w:pPr>
          </w:p>
        </w:tc>
        <w:tc>
          <w:tcPr>
            <w:tcW w:w="1276" w:type="dxa"/>
            <w:vAlign w:val="center"/>
          </w:tcPr>
          <w:p w14:paraId="6E5E91B3" w14:textId="77777777" w:rsidR="008746F4" w:rsidRPr="002A6156" w:rsidRDefault="008746F4">
            <w:pPr>
              <w:jc w:val="center"/>
              <w:rPr>
                <w:rFonts w:ascii="宋体" w:hAnsi="宋体" w:hint="eastAsia"/>
                <w:sz w:val="24"/>
              </w:rPr>
            </w:pPr>
          </w:p>
        </w:tc>
        <w:tc>
          <w:tcPr>
            <w:tcW w:w="1275" w:type="dxa"/>
            <w:vAlign w:val="center"/>
          </w:tcPr>
          <w:p w14:paraId="3D087045" w14:textId="77777777" w:rsidR="008746F4" w:rsidRPr="002A6156" w:rsidRDefault="008746F4">
            <w:pPr>
              <w:jc w:val="center"/>
              <w:rPr>
                <w:rFonts w:ascii="宋体" w:hAnsi="宋体" w:hint="eastAsia"/>
                <w:sz w:val="24"/>
              </w:rPr>
            </w:pPr>
          </w:p>
        </w:tc>
        <w:tc>
          <w:tcPr>
            <w:tcW w:w="2433" w:type="dxa"/>
            <w:vAlign w:val="center"/>
          </w:tcPr>
          <w:p w14:paraId="07C7E4CE" w14:textId="77777777" w:rsidR="008746F4" w:rsidRPr="002A6156" w:rsidRDefault="008746F4">
            <w:pPr>
              <w:jc w:val="center"/>
              <w:rPr>
                <w:rFonts w:ascii="宋体" w:hAnsi="宋体" w:hint="eastAsia"/>
                <w:sz w:val="24"/>
              </w:rPr>
            </w:pPr>
          </w:p>
        </w:tc>
        <w:tc>
          <w:tcPr>
            <w:tcW w:w="964" w:type="dxa"/>
            <w:vAlign w:val="center"/>
          </w:tcPr>
          <w:p w14:paraId="1AA16F3B" w14:textId="77777777" w:rsidR="008746F4" w:rsidRPr="002A6156" w:rsidRDefault="008746F4">
            <w:pPr>
              <w:jc w:val="center"/>
              <w:rPr>
                <w:rFonts w:ascii="宋体" w:hAnsi="宋体" w:hint="eastAsia"/>
                <w:sz w:val="24"/>
              </w:rPr>
            </w:pPr>
          </w:p>
        </w:tc>
      </w:tr>
      <w:tr w:rsidR="008746F4" w:rsidRPr="002A6156" w14:paraId="2048D650" w14:textId="77777777" w:rsidTr="00984385">
        <w:trPr>
          <w:cantSplit/>
          <w:trHeight w:val="630"/>
          <w:jc w:val="center"/>
        </w:trPr>
        <w:tc>
          <w:tcPr>
            <w:tcW w:w="988" w:type="dxa"/>
            <w:vAlign w:val="center"/>
          </w:tcPr>
          <w:p w14:paraId="0F822AAE"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2</w:t>
            </w:r>
          </w:p>
        </w:tc>
        <w:tc>
          <w:tcPr>
            <w:tcW w:w="1134" w:type="dxa"/>
            <w:vAlign w:val="center"/>
          </w:tcPr>
          <w:p w14:paraId="0FAC034C" w14:textId="77777777" w:rsidR="008746F4" w:rsidRPr="002A6156" w:rsidRDefault="008746F4">
            <w:pPr>
              <w:jc w:val="center"/>
              <w:rPr>
                <w:rFonts w:ascii="宋体" w:hAnsi="宋体" w:hint="eastAsia"/>
                <w:sz w:val="24"/>
              </w:rPr>
            </w:pPr>
          </w:p>
        </w:tc>
        <w:tc>
          <w:tcPr>
            <w:tcW w:w="992" w:type="dxa"/>
            <w:vAlign w:val="center"/>
          </w:tcPr>
          <w:p w14:paraId="550722EB" w14:textId="77777777" w:rsidR="008746F4" w:rsidRPr="002A6156" w:rsidRDefault="008746F4">
            <w:pPr>
              <w:jc w:val="center"/>
              <w:rPr>
                <w:rFonts w:ascii="宋体" w:hAnsi="宋体" w:hint="eastAsia"/>
                <w:sz w:val="24"/>
              </w:rPr>
            </w:pPr>
          </w:p>
        </w:tc>
        <w:tc>
          <w:tcPr>
            <w:tcW w:w="1276" w:type="dxa"/>
            <w:vAlign w:val="center"/>
          </w:tcPr>
          <w:p w14:paraId="0DD386F0" w14:textId="77777777" w:rsidR="008746F4" w:rsidRPr="002A6156" w:rsidRDefault="008746F4">
            <w:pPr>
              <w:jc w:val="center"/>
              <w:rPr>
                <w:rFonts w:ascii="宋体" w:hAnsi="宋体" w:hint="eastAsia"/>
                <w:sz w:val="24"/>
              </w:rPr>
            </w:pPr>
          </w:p>
        </w:tc>
        <w:tc>
          <w:tcPr>
            <w:tcW w:w="1275" w:type="dxa"/>
            <w:vAlign w:val="center"/>
          </w:tcPr>
          <w:p w14:paraId="06EC5871" w14:textId="77777777" w:rsidR="008746F4" w:rsidRPr="002A6156" w:rsidRDefault="008746F4">
            <w:pPr>
              <w:jc w:val="center"/>
              <w:rPr>
                <w:rFonts w:ascii="宋体" w:hAnsi="宋体" w:hint="eastAsia"/>
                <w:sz w:val="24"/>
              </w:rPr>
            </w:pPr>
          </w:p>
        </w:tc>
        <w:tc>
          <w:tcPr>
            <w:tcW w:w="2433" w:type="dxa"/>
            <w:vAlign w:val="center"/>
          </w:tcPr>
          <w:p w14:paraId="3409A3D2" w14:textId="77777777" w:rsidR="008746F4" w:rsidRPr="002A6156" w:rsidRDefault="008746F4">
            <w:pPr>
              <w:jc w:val="center"/>
              <w:rPr>
                <w:rFonts w:ascii="宋体" w:hAnsi="宋体" w:hint="eastAsia"/>
                <w:sz w:val="24"/>
              </w:rPr>
            </w:pPr>
          </w:p>
        </w:tc>
        <w:tc>
          <w:tcPr>
            <w:tcW w:w="964" w:type="dxa"/>
            <w:vAlign w:val="center"/>
          </w:tcPr>
          <w:p w14:paraId="70DE6EAD" w14:textId="77777777" w:rsidR="008746F4" w:rsidRPr="002A6156" w:rsidRDefault="008746F4">
            <w:pPr>
              <w:jc w:val="center"/>
              <w:rPr>
                <w:rFonts w:ascii="宋体" w:hAnsi="宋体" w:hint="eastAsia"/>
                <w:sz w:val="24"/>
              </w:rPr>
            </w:pPr>
          </w:p>
        </w:tc>
      </w:tr>
      <w:tr w:rsidR="008746F4" w:rsidRPr="002A6156" w14:paraId="61F97242" w14:textId="77777777" w:rsidTr="00984385">
        <w:trPr>
          <w:cantSplit/>
          <w:trHeight w:val="630"/>
          <w:jc w:val="center"/>
        </w:trPr>
        <w:tc>
          <w:tcPr>
            <w:tcW w:w="988" w:type="dxa"/>
            <w:vAlign w:val="center"/>
          </w:tcPr>
          <w:p w14:paraId="25529175"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w:t>
            </w:r>
          </w:p>
        </w:tc>
        <w:tc>
          <w:tcPr>
            <w:tcW w:w="1134" w:type="dxa"/>
            <w:vAlign w:val="center"/>
          </w:tcPr>
          <w:p w14:paraId="6BA2F989" w14:textId="77777777" w:rsidR="008746F4" w:rsidRPr="002A6156" w:rsidRDefault="008746F4">
            <w:pPr>
              <w:jc w:val="center"/>
              <w:rPr>
                <w:rFonts w:ascii="宋体" w:hAnsi="宋体" w:hint="eastAsia"/>
                <w:sz w:val="24"/>
              </w:rPr>
            </w:pPr>
          </w:p>
        </w:tc>
        <w:tc>
          <w:tcPr>
            <w:tcW w:w="992" w:type="dxa"/>
            <w:vAlign w:val="center"/>
          </w:tcPr>
          <w:p w14:paraId="664BFA46" w14:textId="77777777" w:rsidR="008746F4" w:rsidRPr="002A6156" w:rsidRDefault="008746F4">
            <w:pPr>
              <w:jc w:val="center"/>
              <w:rPr>
                <w:rFonts w:ascii="宋体" w:hAnsi="宋体" w:hint="eastAsia"/>
                <w:sz w:val="24"/>
              </w:rPr>
            </w:pPr>
          </w:p>
        </w:tc>
        <w:tc>
          <w:tcPr>
            <w:tcW w:w="1276" w:type="dxa"/>
            <w:vAlign w:val="center"/>
          </w:tcPr>
          <w:p w14:paraId="0BCD32DD" w14:textId="77777777" w:rsidR="008746F4" w:rsidRPr="002A6156" w:rsidRDefault="008746F4">
            <w:pPr>
              <w:jc w:val="center"/>
              <w:rPr>
                <w:rFonts w:ascii="宋体" w:hAnsi="宋体" w:hint="eastAsia"/>
                <w:sz w:val="24"/>
              </w:rPr>
            </w:pPr>
          </w:p>
        </w:tc>
        <w:tc>
          <w:tcPr>
            <w:tcW w:w="1275" w:type="dxa"/>
            <w:vAlign w:val="center"/>
          </w:tcPr>
          <w:p w14:paraId="5A24FD2F" w14:textId="77777777" w:rsidR="008746F4" w:rsidRPr="002A6156" w:rsidRDefault="008746F4">
            <w:pPr>
              <w:jc w:val="center"/>
              <w:rPr>
                <w:rFonts w:ascii="宋体" w:hAnsi="宋体" w:hint="eastAsia"/>
                <w:sz w:val="24"/>
              </w:rPr>
            </w:pPr>
          </w:p>
        </w:tc>
        <w:tc>
          <w:tcPr>
            <w:tcW w:w="2433" w:type="dxa"/>
            <w:vAlign w:val="center"/>
          </w:tcPr>
          <w:p w14:paraId="5811D70E" w14:textId="77777777" w:rsidR="008746F4" w:rsidRPr="002A6156" w:rsidRDefault="008746F4">
            <w:pPr>
              <w:jc w:val="center"/>
              <w:rPr>
                <w:rFonts w:ascii="宋体" w:hAnsi="宋体" w:hint="eastAsia"/>
                <w:sz w:val="24"/>
              </w:rPr>
            </w:pPr>
          </w:p>
        </w:tc>
        <w:tc>
          <w:tcPr>
            <w:tcW w:w="964" w:type="dxa"/>
            <w:vAlign w:val="center"/>
          </w:tcPr>
          <w:p w14:paraId="3F740BE7" w14:textId="77777777" w:rsidR="008746F4" w:rsidRPr="002A6156" w:rsidRDefault="008746F4">
            <w:pPr>
              <w:jc w:val="center"/>
              <w:rPr>
                <w:rFonts w:ascii="宋体" w:hAnsi="宋体" w:hint="eastAsia"/>
                <w:sz w:val="24"/>
              </w:rPr>
            </w:pPr>
          </w:p>
        </w:tc>
      </w:tr>
    </w:tbl>
    <w:p w14:paraId="39A149E9" w14:textId="77777777" w:rsidR="008746F4" w:rsidRPr="002A6156" w:rsidRDefault="008746F4">
      <w:pPr>
        <w:spacing w:line="360" w:lineRule="auto"/>
        <w:rPr>
          <w:rFonts w:ascii="宋体" w:hAnsi="宋体" w:hint="eastAsia"/>
          <w:color w:val="000000"/>
          <w:sz w:val="24"/>
        </w:rPr>
      </w:pPr>
    </w:p>
    <w:p w14:paraId="7B9D33C0" w14:textId="77777777" w:rsidR="008746F4" w:rsidRPr="002A6156" w:rsidRDefault="00000000">
      <w:pPr>
        <w:spacing w:line="360" w:lineRule="auto"/>
        <w:rPr>
          <w:rFonts w:ascii="宋体" w:hAnsi="宋体" w:hint="eastAsia"/>
          <w:color w:val="000000"/>
          <w:sz w:val="24"/>
        </w:rPr>
      </w:pPr>
      <w:bookmarkStart w:id="2044" w:name="OLE_LINK36"/>
      <w:r w:rsidRPr="002A6156">
        <w:rPr>
          <w:rFonts w:ascii="宋体" w:hAnsi="宋体" w:hint="eastAsia"/>
          <w:color w:val="000000"/>
          <w:sz w:val="24"/>
        </w:rPr>
        <w:t>注：拟派本项目人员需提供毕业证、注册证书和职称证书复印件。</w:t>
      </w:r>
    </w:p>
    <w:bookmarkEnd w:id="2044"/>
    <w:p w14:paraId="58D75139" w14:textId="77777777" w:rsidR="008746F4" w:rsidRPr="002A6156" w:rsidRDefault="008746F4">
      <w:pPr>
        <w:autoSpaceDE w:val="0"/>
        <w:autoSpaceDN w:val="0"/>
        <w:adjustRightInd w:val="0"/>
        <w:jc w:val="left"/>
      </w:pPr>
    </w:p>
    <w:p w14:paraId="5753D6F1" w14:textId="77777777" w:rsidR="008746F4" w:rsidRPr="002A6156" w:rsidRDefault="008746F4">
      <w:pPr>
        <w:pStyle w:val="a7"/>
        <w:rPr>
          <w:rFonts w:hint="eastAsia"/>
        </w:rPr>
      </w:pPr>
    </w:p>
    <w:p w14:paraId="4669B038" w14:textId="77777777" w:rsidR="008746F4" w:rsidRPr="002A6156" w:rsidRDefault="008746F4">
      <w:pPr>
        <w:pStyle w:val="a7"/>
        <w:rPr>
          <w:rFonts w:hint="eastAsia"/>
        </w:rPr>
      </w:pPr>
    </w:p>
    <w:p w14:paraId="5F9A37EC" w14:textId="77777777" w:rsidR="008746F4" w:rsidRPr="002A6156" w:rsidRDefault="008746F4">
      <w:pPr>
        <w:pStyle w:val="a7"/>
        <w:rPr>
          <w:rFonts w:hint="eastAsia"/>
        </w:rPr>
      </w:pPr>
    </w:p>
    <w:p w14:paraId="3A6041EF" w14:textId="77777777" w:rsidR="008746F4" w:rsidRPr="002A6156" w:rsidRDefault="008746F4">
      <w:pPr>
        <w:pStyle w:val="a7"/>
        <w:rPr>
          <w:rFonts w:hint="eastAsia"/>
        </w:rPr>
      </w:pPr>
    </w:p>
    <w:p w14:paraId="19CE4891" w14:textId="77777777" w:rsidR="008746F4" w:rsidRPr="002A6156" w:rsidRDefault="008746F4">
      <w:pPr>
        <w:pStyle w:val="a7"/>
        <w:rPr>
          <w:rFonts w:hint="eastAsia"/>
        </w:rPr>
      </w:pPr>
    </w:p>
    <w:p w14:paraId="19C294E1" w14:textId="77777777" w:rsidR="008746F4" w:rsidRPr="002A6156" w:rsidRDefault="008746F4">
      <w:pPr>
        <w:pStyle w:val="a7"/>
        <w:rPr>
          <w:rFonts w:hint="eastAsia"/>
        </w:rPr>
      </w:pPr>
    </w:p>
    <w:p w14:paraId="58D64A0A" w14:textId="77777777" w:rsidR="008746F4" w:rsidRPr="002A6156" w:rsidRDefault="008746F4">
      <w:pPr>
        <w:pStyle w:val="a7"/>
        <w:rPr>
          <w:rFonts w:hint="eastAsia"/>
        </w:rPr>
      </w:pPr>
    </w:p>
    <w:p w14:paraId="2FE3345B" w14:textId="77777777" w:rsidR="008746F4" w:rsidRPr="002A6156" w:rsidRDefault="008746F4">
      <w:pPr>
        <w:pStyle w:val="a7"/>
        <w:rPr>
          <w:rFonts w:hint="eastAsia"/>
        </w:rPr>
      </w:pPr>
    </w:p>
    <w:p w14:paraId="3A5C4EEA" w14:textId="77777777" w:rsidR="008746F4" w:rsidRPr="002A6156" w:rsidRDefault="008746F4">
      <w:pPr>
        <w:pStyle w:val="a7"/>
        <w:rPr>
          <w:rFonts w:hint="eastAsia"/>
        </w:rPr>
      </w:pPr>
    </w:p>
    <w:p w14:paraId="024C4845" w14:textId="77777777" w:rsidR="008746F4" w:rsidRPr="002A6156" w:rsidRDefault="008746F4">
      <w:pPr>
        <w:pStyle w:val="a7"/>
        <w:rPr>
          <w:rFonts w:hint="eastAsia"/>
        </w:rPr>
      </w:pPr>
    </w:p>
    <w:p w14:paraId="437D29B3" w14:textId="77777777" w:rsidR="008746F4" w:rsidRPr="002A6156" w:rsidRDefault="008746F4">
      <w:pPr>
        <w:pStyle w:val="a7"/>
        <w:rPr>
          <w:rFonts w:hint="eastAsia"/>
        </w:rPr>
      </w:pPr>
    </w:p>
    <w:p w14:paraId="33B59F6F" w14:textId="77777777" w:rsidR="008746F4" w:rsidRPr="002A6156" w:rsidRDefault="008746F4">
      <w:pPr>
        <w:pStyle w:val="a7"/>
        <w:rPr>
          <w:rFonts w:hint="eastAsia"/>
        </w:rPr>
      </w:pPr>
    </w:p>
    <w:p w14:paraId="59B222EA" w14:textId="77777777" w:rsidR="008746F4" w:rsidRPr="002A6156" w:rsidRDefault="008746F4">
      <w:pPr>
        <w:pStyle w:val="a7"/>
        <w:rPr>
          <w:rFonts w:hint="eastAsia"/>
        </w:rPr>
      </w:pPr>
    </w:p>
    <w:p w14:paraId="21F250B0" w14:textId="77777777" w:rsidR="008746F4" w:rsidRPr="002A6156" w:rsidRDefault="008746F4">
      <w:pPr>
        <w:pStyle w:val="a7"/>
        <w:rPr>
          <w:rFonts w:hint="eastAsia"/>
        </w:rPr>
      </w:pPr>
    </w:p>
    <w:p w14:paraId="680E3611" w14:textId="77777777" w:rsidR="008746F4" w:rsidRPr="002A6156" w:rsidRDefault="008746F4">
      <w:pPr>
        <w:pStyle w:val="a7"/>
        <w:rPr>
          <w:rFonts w:hint="eastAsia"/>
        </w:rPr>
      </w:pPr>
    </w:p>
    <w:p w14:paraId="043D2AFB" w14:textId="77777777" w:rsidR="008746F4" w:rsidRPr="002A6156" w:rsidRDefault="008746F4">
      <w:pPr>
        <w:pStyle w:val="a7"/>
        <w:rPr>
          <w:rFonts w:hint="eastAsia"/>
        </w:rPr>
      </w:pPr>
    </w:p>
    <w:p w14:paraId="39A69BE0" w14:textId="77777777" w:rsidR="008746F4" w:rsidRPr="002A6156" w:rsidRDefault="008746F4">
      <w:pPr>
        <w:pStyle w:val="a7"/>
        <w:rPr>
          <w:rFonts w:hint="eastAsia"/>
        </w:rPr>
      </w:pPr>
    </w:p>
    <w:p w14:paraId="47B6BF29" w14:textId="77777777" w:rsidR="008746F4" w:rsidRPr="002A6156" w:rsidRDefault="008746F4">
      <w:pPr>
        <w:pStyle w:val="a7"/>
        <w:rPr>
          <w:rFonts w:hint="eastAsia"/>
        </w:rPr>
      </w:pPr>
    </w:p>
    <w:p w14:paraId="48D0591E" w14:textId="77777777" w:rsidR="008746F4" w:rsidRPr="002A6156" w:rsidRDefault="008746F4">
      <w:pPr>
        <w:pStyle w:val="a7"/>
        <w:rPr>
          <w:rFonts w:hint="eastAsia"/>
        </w:rPr>
      </w:pPr>
    </w:p>
    <w:p w14:paraId="7BF7A9D6" w14:textId="77777777" w:rsidR="008746F4" w:rsidRPr="002A6156" w:rsidRDefault="008746F4">
      <w:pPr>
        <w:pStyle w:val="a7"/>
        <w:rPr>
          <w:rFonts w:hint="eastAsia"/>
        </w:rPr>
      </w:pPr>
    </w:p>
    <w:p w14:paraId="673B840E" w14:textId="77777777" w:rsidR="008746F4" w:rsidRDefault="008746F4">
      <w:pPr>
        <w:rPr>
          <w:rFonts w:ascii="宋体" w:hAnsi="宋体" w:hint="eastAsia"/>
          <w:sz w:val="24"/>
        </w:rPr>
      </w:pPr>
    </w:p>
    <w:p w14:paraId="593A025F" w14:textId="712F4586" w:rsidR="004B7628" w:rsidRPr="004B7628" w:rsidRDefault="004B7628" w:rsidP="004B7628">
      <w:pPr>
        <w:spacing w:line="400" w:lineRule="exact"/>
        <w:rPr>
          <w:rFonts w:ascii="宋体"/>
          <w:sz w:val="24"/>
        </w:rPr>
      </w:pPr>
      <w:r w:rsidRPr="004B7628">
        <w:rPr>
          <w:rFonts w:ascii="宋体" w:hAnsi="宋体" w:hint="eastAsia"/>
          <w:sz w:val="24"/>
        </w:rPr>
        <w:lastRenderedPageBreak/>
        <w:t>附</w:t>
      </w:r>
      <w:r w:rsidRPr="004B7628">
        <w:rPr>
          <w:rFonts w:ascii="宋体" w:hAnsi="宋体"/>
          <w:sz w:val="24"/>
        </w:rPr>
        <w:t>1</w:t>
      </w:r>
      <w:r w:rsidRPr="004B7628">
        <w:rPr>
          <w:rFonts w:ascii="宋体" w:hAnsi="宋体" w:hint="eastAsia"/>
          <w:sz w:val="24"/>
        </w:rPr>
        <w:t>：项目</w:t>
      </w:r>
      <w:r>
        <w:rPr>
          <w:rFonts w:ascii="宋体" w:hAnsi="宋体" w:hint="eastAsia"/>
          <w:sz w:val="24"/>
        </w:rPr>
        <w:t>负责人</w:t>
      </w:r>
      <w:r w:rsidRPr="004B7628">
        <w:rPr>
          <w:rFonts w:ascii="宋体" w:hAnsi="宋体" w:hint="eastAsia"/>
          <w:sz w:val="24"/>
        </w:rPr>
        <w:t>简历表</w:t>
      </w:r>
    </w:p>
    <w:p w14:paraId="2179E602" w14:textId="77777777" w:rsidR="004B7628" w:rsidRPr="004B7628" w:rsidRDefault="004B7628" w:rsidP="004B7628">
      <w:pPr>
        <w:spacing w:line="400" w:lineRule="exact"/>
        <w:ind w:firstLineChars="250" w:firstLine="525"/>
        <w:rPr>
          <w:rFonts w:ascii="宋体"/>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2130"/>
        <w:gridCol w:w="2412"/>
      </w:tblGrid>
      <w:tr w:rsidR="004B7628" w:rsidRPr="004B7628" w14:paraId="03EC4192" w14:textId="77777777" w:rsidTr="004B7628">
        <w:trPr>
          <w:trHeight w:val="638"/>
          <w:jc w:val="center"/>
        </w:trPr>
        <w:tc>
          <w:tcPr>
            <w:tcW w:w="1186" w:type="dxa"/>
            <w:vAlign w:val="center"/>
          </w:tcPr>
          <w:p w14:paraId="5C7998FE"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姓</w:t>
            </w:r>
            <w:r w:rsidRPr="004B7628">
              <w:rPr>
                <w:rFonts w:ascii="宋体" w:hAnsi="宋体"/>
                <w:sz w:val="24"/>
              </w:rPr>
              <w:t xml:space="preserve">  </w:t>
            </w:r>
            <w:r w:rsidRPr="004B7628">
              <w:rPr>
                <w:rFonts w:ascii="宋体" w:hAnsi="宋体" w:hint="eastAsia"/>
                <w:sz w:val="24"/>
              </w:rPr>
              <w:t>名</w:t>
            </w:r>
          </w:p>
        </w:tc>
        <w:tc>
          <w:tcPr>
            <w:tcW w:w="1079" w:type="dxa"/>
            <w:vAlign w:val="center"/>
          </w:tcPr>
          <w:p w14:paraId="3FEF1FF1" w14:textId="77777777" w:rsidR="004B7628" w:rsidRPr="004B7628" w:rsidRDefault="004B7628" w:rsidP="004B7628">
            <w:pPr>
              <w:spacing w:beforeLines="50" w:before="120" w:afterLines="50" w:after="120"/>
              <w:jc w:val="center"/>
              <w:rPr>
                <w:rFonts w:ascii="宋体"/>
                <w:sz w:val="24"/>
              </w:rPr>
            </w:pPr>
          </w:p>
        </w:tc>
        <w:tc>
          <w:tcPr>
            <w:tcW w:w="927" w:type="dxa"/>
            <w:vAlign w:val="center"/>
          </w:tcPr>
          <w:p w14:paraId="53A927F5"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年</w:t>
            </w:r>
            <w:r w:rsidRPr="004B7628">
              <w:rPr>
                <w:rFonts w:ascii="宋体" w:hAnsi="宋体"/>
                <w:sz w:val="24"/>
              </w:rPr>
              <w:t xml:space="preserve"> </w:t>
            </w:r>
            <w:r w:rsidRPr="004B7628">
              <w:rPr>
                <w:rFonts w:ascii="宋体" w:hAnsi="宋体" w:hint="eastAsia"/>
                <w:sz w:val="24"/>
              </w:rPr>
              <w:t>龄</w:t>
            </w:r>
          </w:p>
        </w:tc>
        <w:tc>
          <w:tcPr>
            <w:tcW w:w="1065" w:type="dxa"/>
            <w:vAlign w:val="center"/>
          </w:tcPr>
          <w:p w14:paraId="1B6EBFD1" w14:textId="77777777" w:rsidR="004B7628" w:rsidRPr="004B7628" w:rsidRDefault="004B7628" w:rsidP="004B7628">
            <w:pPr>
              <w:spacing w:beforeLines="50" w:before="120" w:afterLines="50" w:after="120"/>
              <w:jc w:val="center"/>
              <w:rPr>
                <w:rFonts w:ascii="宋体"/>
                <w:sz w:val="24"/>
              </w:rPr>
            </w:pPr>
          </w:p>
        </w:tc>
        <w:tc>
          <w:tcPr>
            <w:tcW w:w="2130" w:type="dxa"/>
            <w:vAlign w:val="center"/>
          </w:tcPr>
          <w:p w14:paraId="02C1784A"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身</w:t>
            </w:r>
            <w:r w:rsidRPr="004B7628">
              <w:rPr>
                <w:rFonts w:ascii="宋体" w:hAnsi="宋体"/>
                <w:sz w:val="24"/>
              </w:rPr>
              <w:t xml:space="preserve"> </w:t>
            </w:r>
            <w:r w:rsidRPr="004B7628">
              <w:rPr>
                <w:rFonts w:ascii="宋体" w:hAnsi="宋体" w:hint="eastAsia"/>
                <w:sz w:val="24"/>
              </w:rPr>
              <w:t>份</w:t>
            </w:r>
            <w:r w:rsidRPr="004B7628">
              <w:rPr>
                <w:rFonts w:ascii="宋体" w:hAnsi="宋体"/>
                <w:sz w:val="24"/>
              </w:rPr>
              <w:t xml:space="preserve"> </w:t>
            </w:r>
            <w:r w:rsidRPr="004B7628">
              <w:rPr>
                <w:rFonts w:ascii="宋体" w:hAnsi="宋体" w:hint="eastAsia"/>
                <w:sz w:val="24"/>
              </w:rPr>
              <w:t>证</w:t>
            </w:r>
          </w:p>
        </w:tc>
        <w:tc>
          <w:tcPr>
            <w:tcW w:w="2412" w:type="dxa"/>
            <w:vAlign w:val="center"/>
          </w:tcPr>
          <w:p w14:paraId="53306DAC" w14:textId="77777777" w:rsidR="004B7628" w:rsidRPr="004B7628" w:rsidRDefault="004B7628" w:rsidP="004B7628">
            <w:pPr>
              <w:spacing w:beforeLines="50" w:before="120" w:afterLines="50" w:after="120"/>
              <w:jc w:val="center"/>
              <w:rPr>
                <w:rFonts w:ascii="宋体"/>
                <w:sz w:val="24"/>
              </w:rPr>
            </w:pPr>
          </w:p>
        </w:tc>
      </w:tr>
      <w:tr w:rsidR="004B7628" w:rsidRPr="004B7628" w14:paraId="61203B2C" w14:textId="77777777" w:rsidTr="004B7628">
        <w:trPr>
          <w:jc w:val="center"/>
        </w:trPr>
        <w:tc>
          <w:tcPr>
            <w:tcW w:w="1186" w:type="dxa"/>
            <w:vAlign w:val="center"/>
          </w:tcPr>
          <w:p w14:paraId="199C3F9B"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学</w:t>
            </w:r>
            <w:r w:rsidRPr="004B7628">
              <w:rPr>
                <w:rFonts w:ascii="宋体" w:hAnsi="宋体"/>
                <w:sz w:val="24"/>
              </w:rPr>
              <w:t xml:space="preserve"> </w:t>
            </w:r>
            <w:r w:rsidRPr="004B7628">
              <w:rPr>
                <w:rFonts w:ascii="宋体" w:hAnsi="宋体" w:hint="eastAsia"/>
                <w:sz w:val="24"/>
              </w:rPr>
              <w:t>历</w:t>
            </w:r>
          </w:p>
        </w:tc>
        <w:tc>
          <w:tcPr>
            <w:tcW w:w="1079" w:type="dxa"/>
            <w:vAlign w:val="center"/>
          </w:tcPr>
          <w:p w14:paraId="1A40CE50" w14:textId="77777777" w:rsidR="004B7628" w:rsidRPr="004B7628" w:rsidRDefault="004B7628" w:rsidP="004B7628">
            <w:pPr>
              <w:spacing w:beforeLines="50" w:before="120" w:afterLines="50" w:after="120"/>
              <w:jc w:val="center"/>
              <w:rPr>
                <w:rFonts w:ascii="宋体"/>
                <w:sz w:val="24"/>
              </w:rPr>
            </w:pPr>
          </w:p>
        </w:tc>
        <w:tc>
          <w:tcPr>
            <w:tcW w:w="927" w:type="dxa"/>
            <w:vAlign w:val="center"/>
          </w:tcPr>
          <w:p w14:paraId="4337A4F6"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职</w:t>
            </w:r>
            <w:r w:rsidRPr="004B7628">
              <w:rPr>
                <w:rFonts w:ascii="宋体" w:hAnsi="宋体"/>
                <w:sz w:val="24"/>
              </w:rPr>
              <w:t xml:space="preserve"> </w:t>
            </w:r>
            <w:r w:rsidRPr="004B7628">
              <w:rPr>
                <w:rFonts w:ascii="宋体" w:hAnsi="宋体" w:hint="eastAsia"/>
                <w:sz w:val="24"/>
              </w:rPr>
              <w:t>称</w:t>
            </w:r>
          </w:p>
        </w:tc>
        <w:tc>
          <w:tcPr>
            <w:tcW w:w="1065" w:type="dxa"/>
            <w:vAlign w:val="center"/>
          </w:tcPr>
          <w:p w14:paraId="48C0394C" w14:textId="77777777" w:rsidR="004B7628" w:rsidRPr="004B7628" w:rsidRDefault="004B7628" w:rsidP="004B7628">
            <w:pPr>
              <w:spacing w:beforeLines="50" w:before="120" w:afterLines="50" w:after="120"/>
              <w:jc w:val="center"/>
              <w:rPr>
                <w:rFonts w:ascii="宋体"/>
                <w:sz w:val="24"/>
              </w:rPr>
            </w:pPr>
          </w:p>
        </w:tc>
        <w:tc>
          <w:tcPr>
            <w:tcW w:w="2130" w:type="dxa"/>
            <w:vAlign w:val="center"/>
          </w:tcPr>
          <w:p w14:paraId="116300D6"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职</w:t>
            </w:r>
            <w:r w:rsidRPr="004B7628">
              <w:rPr>
                <w:rFonts w:ascii="宋体" w:hAnsi="宋体"/>
                <w:sz w:val="24"/>
              </w:rPr>
              <w:t xml:space="preserve"> </w:t>
            </w:r>
            <w:proofErr w:type="gramStart"/>
            <w:r w:rsidRPr="004B7628">
              <w:rPr>
                <w:rFonts w:ascii="宋体" w:hAnsi="宋体" w:hint="eastAsia"/>
                <w:sz w:val="24"/>
              </w:rPr>
              <w:t>务</w:t>
            </w:r>
            <w:proofErr w:type="gramEnd"/>
          </w:p>
        </w:tc>
        <w:tc>
          <w:tcPr>
            <w:tcW w:w="2412" w:type="dxa"/>
            <w:vAlign w:val="center"/>
          </w:tcPr>
          <w:p w14:paraId="1E23DE9F" w14:textId="77777777" w:rsidR="004B7628" w:rsidRPr="004B7628" w:rsidRDefault="004B7628" w:rsidP="004B7628">
            <w:pPr>
              <w:spacing w:beforeLines="50" w:before="120" w:afterLines="50" w:after="120"/>
              <w:jc w:val="center"/>
              <w:rPr>
                <w:rFonts w:ascii="宋体"/>
                <w:sz w:val="24"/>
              </w:rPr>
            </w:pPr>
            <w:r w:rsidRPr="004B7628">
              <w:rPr>
                <w:rFonts w:ascii="宋体" w:hAnsi="宋体"/>
                <w:sz w:val="24"/>
              </w:rPr>
              <w:t xml:space="preserve"> </w:t>
            </w:r>
          </w:p>
        </w:tc>
      </w:tr>
      <w:tr w:rsidR="004B7628" w:rsidRPr="004B7628" w14:paraId="40213F13" w14:textId="77777777" w:rsidTr="004B7628">
        <w:trPr>
          <w:jc w:val="center"/>
        </w:trPr>
        <w:tc>
          <w:tcPr>
            <w:tcW w:w="3192" w:type="dxa"/>
            <w:gridSpan w:val="3"/>
            <w:vAlign w:val="center"/>
          </w:tcPr>
          <w:p w14:paraId="2C8AF6C7"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注册建造师执业资格等级</w:t>
            </w:r>
          </w:p>
        </w:tc>
        <w:tc>
          <w:tcPr>
            <w:tcW w:w="1065" w:type="dxa"/>
            <w:vAlign w:val="center"/>
          </w:tcPr>
          <w:p w14:paraId="6A2A0A6E" w14:textId="77777777" w:rsidR="004B7628" w:rsidRPr="004B7628" w:rsidRDefault="004B7628" w:rsidP="004B7628">
            <w:pPr>
              <w:spacing w:beforeLines="50" w:before="120" w:afterLines="50" w:after="120"/>
              <w:rPr>
                <w:rFonts w:ascii="宋体"/>
                <w:sz w:val="24"/>
              </w:rPr>
            </w:pPr>
            <w:r w:rsidRPr="004B7628">
              <w:rPr>
                <w:rFonts w:ascii="宋体" w:hAnsi="宋体"/>
                <w:sz w:val="24"/>
              </w:rPr>
              <w:t xml:space="preserve">      </w:t>
            </w:r>
            <w:r w:rsidRPr="004B7628">
              <w:rPr>
                <w:rFonts w:ascii="宋体" w:hAnsi="宋体" w:hint="eastAsia"/>
                <w:sz w:val="24"/>
              </w:rPr>
              <w:t>级</w:t>
            </w:r>
          </w:p>
        </w:tc>
        <w:tc>
          <w:tcPr>
            <w:tcW w:w="2130" w:type="dxa"/>
            <w:vAlign w:val="center"/>
          </w:tcPr>
          <w:p w14:paraId="69DF0B81"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建造师专业</w:t>
            </w:r>
          </w:p>
        </w:tc>
        <w:tc>
          <w:tcPr>
            <w:tcW w:w="2412" w:type="dxa"/>
            <w:vAlign w:val="center"/>
          </w:tcPr>
          <w:p w14:paraId="2CC94322" w14:textId="77777777" w:rsidR="004B7628" w:rsidRPr="004B7628" w:rsidRDefault="004B7628" w:rsidP="004B7628">
            <w:pPr>
              <w:spacing w:beforeLines="50" w:before="120" w:afterLines="50" w:after="120"/>
              <w:jc w:val="center"/>
              <w:rPr>
                <w:rFonts w:ascii="宋体"/>
                <w:sz w:val="24"/>
              </w:rPr>
            </w:pPr>
          </w:p>
        </w:tc>
      </w:tr>
      <w:tr w:rsidR="004B7628" w:rsidRPr="004B7628" w14:paraId="7A26A62E" w14:textId="77777777" w:rsidTr="004B7628">
        <w:trPr>
          <w:jc w:val="center"/>
        </w:trPr>
        <w:tc>
          <w:tcPr>
            <w:tcW w:w="3192" w:type="dxa"/>
            <w:gridSpan w:val="3"/>
            <w:vAlign w:val="center"/>
          </w:tcPr>
          <w:p w14:paraId="567D9FEE"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安全生产考核合格证书</w:t>
            </w:r>
          </w:p>
        </w:tc>
        <w:tc>
          <w:tcPr>
            <w:tcW w:w="5607" w:type="dxa"/>
            <w:gridSpan w:val="3"/>
            <w:vAlign w:val="center"/>
          </w:tcPr>
          <w:p w14:paraId="2C6D5A1C" w14:textId="77777777" w:rsidR="004B7628" w:rsidRPr="004B7628" w:rsidRDefault="004B7628" w:rsidP="004B7628">
            <w:pPr>
              <w:spacing w:beforeLines="50" w:before="120" w:afterLines="50" w:after="120"/>
              <w:rPr>
                <w:rFonts w:ascii="宋体"/>
                <w:sz w:val="24"/>
              </w:rPr>
            </w:pPr>
          </w:p>
        </w:tc>
      </w:tr>
      <w:tr w:rsidR="004B7628" w:rsidRPr="004B7628" w14:paraId="250EA92E" w14:textId="77777777" w:rsidTr="004B7628">
        <w:trPr>
          <w:jc w:val="center"/>
        </w:trPr>
        <w:tc>
          <w:tcPr>
            <w:tcW w:w="1186" w:type="dxa"/>
            <w:vAlign w:val="center"/>
          </w:tcPr>
          <w:p w14:paraId="37C233E3"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毕业学校</w:t>
            </w:r>
          </w:p>
        </w:tc>
        <w:tc>
          <w:tcPr>
            <w:tcW w:w="7613" w:type="dxa"/>
            <w:gridSpan w:val="5"/>
            <w:vAlign w:val="center"/>
          </w:tcPr>
          <w:p w14:paraId="304D6B00" w14:textId="77777777" w:rsidR="004B7628" w:rsidRPr="004B7628" w:rsidRDefault="004B7628" w:rsidP="004B7628">
            <w:pPr>
              <w:spacing w:beforeLines="50" w:before="120" w:afterLines="50" w:after="120"/>
              <w:rPr>
                <w:rFonts w:ascii="宋体"/>
                <w:sz w:val="24"/>
              </w:rPr>
            </w:pPr>
            <w:r w:rsidRPr="004B7628">
              <w:rPr>
                <w:rFonts w:ascii="宋体" w:hAnsi="宋体"/>
                <w:sz w:val="24"/>
              </w:rPr>
              <w:t xml:space="preserve">      </w:t>
            </w:r>
            <w:r w:rsidRPr="004B7628">
              <w:rPr>
                <w:rFonts w:ascii="宋体" w:hAnsi="宋体" w:hint="eastAsia"/>
                <w:sz w:val="24"/>
              </w:rPr>
              <w:t>年毕业于</w:t>
            </w:r>
            <w:r w:rsidRPr="004B7628">
              <w:rPr>
                <w:rFonts w:ascii="宋体" w:hAnsi="宋体"/>
                <w:sz w:val="24"/>
              </w:rPr>
              <w:t xml:space="preserve">            </w:t>
            </w:r>
            <w:r w:rsidRPr="004B7628">
              <w:rPr>
                <w:rFonts w:ascii="宋体" w:hAnsi="宋体" w:hint="eastAsia"/>
                <w:sz w:val="24"/>
              </w:rPr>
              <w:t>学校</w:t>
            </w:r>
            <w:r w:rsidRPr="004B7628">
              <w:rPr>
                <w:rFonts w:ascii="宋体" w:hAnsi="宋体"/>
                <w:sz w:val="24"/>
              </w:rPr>
              <w:t xml:space="preserve">        </w:t>
            </w:r>
            <w:r w:rsidRPr="004B7628">
              <w:rPr>
                <w:rFonts w:ascii="宋体" w:hAnsi="宋体" w:hint="eastAsia"/>
                <w:sz w:val="24"/>
              </w:rPr>
              <w:t>专业</w:t>
            </w:r>
          </w:p>
        </w:tc>
      </w:tr>
      <w:tr w:rsidR="004B7628" w:rsidRPr="004B7628" w14:paraId="60C6F588" w14:textId="77777777" w:rsidTr="004B7628">
        <w:trPr>
          <w:jc w:val="center"/>
        </w:trPr>
        <w:tc>
          <w:tcPr>
            <w:tcW w:w="8799" w:type="dxa"/>
            <w:gridSpan w:val="6"/>
            <w:vAlign w:val="center"/>
          </w:tcPr>
          <w:p w14:paraId="3E7D1CCF"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主要工作业绩</w:t>
            </w:r>
          </w:p>
        </w:tc>
      </w:tr>
      <w:tr w:rsidR="004B7628" w:rsidRPr="004B7628" w14:paraId="1960589B" w14:textId="77777777" w:rsidTr="004B7628">
        <w:trPr>
          <w:trHeight w:val="20"/>
          <w:jc w:val="center"/>
        </w:trPr>
        <w:tc>
          <w:tcPr>
            <w:tcW w:w="1186" w:type="dxa"/>
            <w:vAlign w:val="center"/>
          </w:tcPr>
          <w:p w14:paraId="4BC6556C"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时</w:t>
            </w:r>
            <w:r w:rsidRPr="004B7628">
              <w:rPr>
                <w:rFonts w:ascii="宋体" w:hAnsi="宋体"/>
                <w:sz w:val="24"/>
              </w:rPr>
              <w:t xml:space="preserve">  </w:t>
            </w:r>
            <w:r w:rsidRPr="004B7628">
              <w:rPr>
                <w:rFonts w:ascii="宋体" w:hAnsi="宋体" w:hint="eastAsia"/>
                <w:sz w:val="24"/>
              </w:rPr>
              <w:t>间</w:t>
            </w:r>
          </w:p>
        </w:tc>
        <w:tc>
          <w:tcPr>
            <w:tcW w:w="7613" w:type="dxa"/>
            <w:gridSpan w:val="5"/>
            <w:vAlign w:val="center"/>
          </w:tcPr>
          <w:p w14:paraId="12C7E31C"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参加过的类似工程名称</w:t>
            </w:r>
          </w:p>
        </w:tc>
      </w:tr>
      <w:tr w:rsidR="004B7628" w:rsidRPr="004B7628" w14:paraId="1029CFE5" w14:textId="77777777" w:rsidTr="004B7628">
        <w:trPr>
          <w:trHeight w:val="690"/>
          <w:jc w:val="center"/>
        </w:trPr>
        <w:tc>
          <w:tcPr>
            <w:tcW w:w="1186" w:type="dxa"/>
            <w:vAlign w:val="center"/>
          </w:tcPr>
          <w:p w14:paraId="2033E4F6"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01E3831E" w14:textId="77777777" w:rsidR="004B7628" w:rsidRPr="004B7628" w:rsidRDefault="004B7628" w:rsidP="004B7628">
            <w:pPr>
              <w:spacing w:beforeLines="50" w:before="120" w:afterLines="50" w:after="120"/>
              <w:rPr>
                <w:rFonts w:ascii="宋体"/>
                <w:sz w:val="24"/>
              </w:rPr>
            </w:pPr>
          </w:p>
        </w:tc>
      </w:tr>
      <w:tr w:rsidR="004B7628" w:rsidRPr="004B7628" w14:paraId="68D2E469" w14:textId="77777777" w:rsidTr="004B7628">
        <w:trPr>
          <w:trHeight w:val="690"/>
          <w:jc w:val="center"/>
        </w:trPr>
        <w:tc>
          <w:tcPr>
            <w:tcW w:w="1186" w:type="dxa"/>
            <w:vAlign w:val="center"/>
          </w:tcPr>
          <w:p w14:paraId="2F194E4D"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78DD9CBD" w14:textId="77777777" w:rsidR="004B7628" w:rsidRPr="004B7628" w:rsidRDefault="004B7628" w:rsidP="004B7628">
            <w:pPr>
              <w:spacing w:beforeLines="50" w:before="120" w:afterLines="50" w:after="120"/>
              <w:rPr>
                <w:rFonts w:ascii="宋体"/>
                <w:sz w:val="24"/>
              </w:rPr>
            </w:pPr>
          </w:p>
        </w:tc>
      </w:tr>
      <w:tr w:rsidR="004B7628" w:rsidRPr="004B7628" w14:paraId="75E21A45" w14:textId="77777777" w:rsidTr="004B7628">
        <w:trPr>
          <w:trHeight w:val="690"/>
          <w:jc w:val="center"/>
        </w:trPr>
        <w:tc>
          <w:tcPr>
            <w:tcW w:w="1186" w:type="dxa"/>
            <w:vAlign w:val="center"/>
          </w:tcPr>
          <w:p w14:paraId="7D9183C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52788DBB" w14:textId="77777777" w:rsidR="004B7628" w:rsidRPr="004B7628" w:rsidRDefault="004B7628" w:rsidP="004B7628">
            <w:pPr>
              <w:spacing w:beforeLines="50" w:before="120" w:afterLines="50" w:after="120"/>
              <w:rPr>
                <w:rFonts w:ascii="宋体"/>
                <w:sz w:val="24"/>
              </w:rPr>
            </w:pPr>
          </w:p>
        </w:tc>
      </w:tr>
      <w:tr w:rsidR="004B7628" w:rsidRPr="004B7628" w14:paraId="3C206B57" w14:textId="77777777" w:rsidTr="004B7628">
        <w:trPr>
          <w:trHeight w:val="690"/>
          <w:jc w:val="center"/>
        </w:trPr>
        <w:tc>
          <w:tcPr>
            <w:tcW w:w="1186" w:type="dxa"/>
            <w:vAlign w:val="center"/>
          </w:tcPr>
          <w:p w14:paraId="7E16B303"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47DE744C" w14:textId="77777777" w:rsidR="004B7628" w:rsidRPr="004B7628" w:rsidRDefault="004B7628" w:rsidP="004B7628">
            <w:pPr>
              <w:spacing w:beforeLines="50" w:before="120" w:afterLines="50" w:after="120"/>
              <w:rPr>
                <w:rFonts w:ascii="宋体"/>
                <w:sz w:val="24"/>
              </w:rPr>
            </w:pPr>
          </w:p>
        </w:tc>
      </w:tr>
      <w:tr w:rsidR="004B7628" w:rsidRPr="004B7628" w14:paraId="3813559D" w14:textId="77777777" w:rsidTr="004B7628">
        <w:trPr>
          <w:trHeight w:val="690"/>
          <w:jc w:val="center"/>
        </w:trPr>
        <w:tc>
          <w:tcPr>
            <w:tcW w:w="1186" w:type="dxa"/>
            <w:vAlign w:val="center"/>
          </w:tcPr>
          <w:p w14:paraId="42C2B96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434E90BC" w14:textId="77777777" w:rsidR="004B7628" w:rsidRPr="004B7628" w:rsidRDefault="004B7628" w:rsidP="004B7628">
            <w:pPr>
              <w:spacing w:beforeLines="50" w:before="120" w:afterLines="50" w:after="120"/>
              <w:rPr>
                <w:rFonts w:ascii="宋体"/>
                <w:sz w:val="24"/>
              </w:rPr>
            </w:pPr>
          </w:p>
        </w:tc>
      </w:tr>
      <w:tr w:rsidR="004B7628" w:rsidRPr="004B7628" w14:paraId="159C10DE" w14:textId="77777777" w:rsidTr="004B7628">
        <w:trPr>
          <w:trHeight w:val="690"/>
          <w:jc w:val="center"/>
        </w:trPr>
        <w:tc>
          <w:tcPr>
            <w:tcW w:w="1186" w:type="dxa"/>
            <w:vAlign w:val="center"/>
          </w:tcPr>
          <w:p w14:paraId="58C82F4A"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12CB201F" w14:textId="77777777" w:rsidR="004B7628" w:rsidRPr="004B7628" w:rsidRDefault="004B7628" w:rsidP="004B7628">
            <w:pPr>
              <w:spacing w:beforeLines="50" w:before="120" w:afterLines="50" w:after="120"/>
              <w:rPr>
                <w:rFonts w:ascii="宋体"/>
                <w:sz w:val="24"/>
              </w:rPr>
            </w:pPr>
          </w:p>
        </w:tc>
      </w:tr>
      <w:tr w:rsidR="004B7628" w:rsidRPr="004B7628" w14:paraId="2250A096" w14:textId="77777777" w:rsidTr="004B7628">
        <w:trPr>
          <w:trHeight w:val="690"/>
          <w:jc w:val="center"/>
        </w:trPr>
        <w:tc>
          <w:tcPr>
            <w:tcW w:w="1186" w:type="dxa"/>
            <w:vAlign w:val="center"/>
          </w:tcPr>
          <w:p w14:paraId="1F3FD2B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6E82930F" w14:textId="77777777" w:rsidR="004B7628" w:rsidRPr="004B7628" w:rsidRDefault="004B7628" w:rsidP="004B7628">
            <w:pPr>
              <w:spacing w:beforeLines="50" w:before="120" w:afterLines="50" w:after="120"/>
              <w:rPr>
                <w:rFonts w:ascii="宋体"/>
                <w:sz w:val="24"/>
              </w:rPr>
            </w:pPr>
          </w:p>
        </w:tc>
      </w:tr>
      <w:tr w:rsidR="004B7628" w:rsidRPr="004B7628" w14:paraId="04FF6839" w14:textId="77777777" w:rsidTr="004B7628">
        <w:trPr>
          <w:trHeight w:val="690"/>
          <w:jc w:val="center"/>
        </w:trPr>
        <w:tc>
          <w:tcPr>
            <w:tcW w:w="1186" w:type="dxa"/>
            <w:vAlign w:val="center"/>
          </w:tcPr>
          <w:p w14:paraId="0A2D50F8"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0787EF99" w14:textId="77777777" w:rsidR="004B7628" w:rsidRPr="004B7628" w:rsidRDefault="004B7628" w:rsidP="004B7628">
            <w:pPr>
              <w:spacing w:beforeLines="50" w:before="120" w:afterLines="50" w:after="120"/>
              <w:rPr>
                <w:rFonts w:ascii="宋体"/>
                <w:sz w:val="24"/>
              </w:rPr>
            </w:pPr>
          </w:p>
        </w:tc>
      </w:tr>
    </w:tbl>
    <w:p w14:paraId="554E098E" w14:textId="33918636" w:rsidR="004B7628" w:rsidRDefault="004B7628" w:rsidP="004B7628">
      <w:pPr>
        <w:spacing w:line="360" w:lineRule="auto"/>
        <w:rPr>
          <w:rFonts w:ascii="宋体" w:hAnsi="宋体" w:hint="eastAsia"/>
          <w:sz w:val="24"/>
          <w:szCs w:val="32"/>
        </w:rPr>
      </w:pPr>
      <w:r w:rsidRPr="004B7628">
        <w:rPr>
          <w:rFonts w:ascii="宋体" w:hAnsi="宋体" w:hint="eastAsia"/>
          <w:sz w:val="24"/>
        </w:rPr>
        <w:t>备注：</w:t>
      </w:r>
      <w:r w:rsidRPr="004B7628">
        <w:rPr>
          <w:rFonts w:ascii="宋体" w:hAnsi="宋体" w:hint="eastAsia"/>
          <w:sz w:val="24"/>
          <w:szCs w:val="32"/>
        </w:rPr>
        <w:t>项目</w:t>
      </w:r>
      <w:r>
        <w:rPr>
          <w:rFonts w:ascii="宋体" w:hAnsi="宋体" w:hint="eastAsia"/>
          <w:sz w:val="24"/>
          <w:szCs w:val="32"/>
        </w:rPr>
        <w:t>负责人</w:t>
      </w:r>
      <w:r w:rsidRPr="004B7628">
        <w:rPr>
          <w:rFonts w:ascii="宋体" w:hAnsi="宋体" w:hint="eastAsia"/>
          <w:sz w:val="24"/>
          <w:szCs w:val="32"/>
        </w:rPr>
        <w:t>应附建造师执业资格证书、注册证书、安全生产考核合格证书（</w:t>
      </w:r>
      <w:r w:rsidRPr="004B7628">
        <w:rPr>
          <w:rFonts w:ascii="宋体" w:hAnsi="宋体"/>
          <w:sz w:val="24"/>
          <w:szCs w:val="32"/>
        </w:rPr>
        <w:t>B</w:t>
      </w:r>
      <w:r w:rsidRPr="004B7628">
        <w:rPr>
          <w:rFonts w:ascii="宋体" w:hAnsi="宋体" w:hint="eastAsia"/>
          <w:sz w:val="24"/>
          <w:szCs w:val="32"/>
        </w:rPr>
        <w:t>本）、身份证、职称证、学历证，管理过的工程业绩须附中标通知书或合同协议书或竣工验收备案登记表或单位工程质量竣工验收记录复印件。类似工程限于以项目</w:t>
      </w:r>
      <w:r>
        <w:rPr>
          <w:rFonts w:ascii="宋体" w:hAnsi="宋体" w:hint="eastAsia"/>
          <w:sz w:val="24"/>
          <w:szCs w:val="32"/>
        </w:rPr>
        <w:t>负责人</w:t>
      </w:r>
      <w:r w:rsidRPr="004B7628">
        <w:rPr>
          <w:rFonts w:ascii="宋体" w:hAnsi="宋体" w:hint="eastAsia"/>
          <w:sz w:val="24"/>
          <w:szCs w:val="32"/>
        </w:rPr>
        <w:t>身份参与的工程。</w:t>
      </w:r>
    </w:p>
    <w:p w14:paraId="12A6B03C" w14:textId="77777777" w:rsidR="004B7628" w:rsidRDefault="004B7628" w:rsidP="004B7628">
      <w:pPr>
        <w:pStyle w:val="a7"/>
        <w:rPr>
          <w:rFonts w:hint="eastAsia"/>
        </w:rPr>
      </w:pPr>
    </w:p>
    <w:p w14:paraId="30989A63" w14:textId="77777777" w:rsidR="004B7628" w:rsidRDefault="004B7628" w:rsidP="004B7628">
      <w:pPr>
        <w:pStyle w:val="a7"/>
        <w:rPr>
          <w:rFonts w:hint="eastAsia"/>
        </w:rPr>
      </w:pPr>
    </w:p>
    <w:p w14:paraId="4386FDBF" w14:textId="77777777" w:rsidR="004B7628" w:rsidRDefault="004B7628" w:rsidP="004B7628">
      <w:pPr>
        <w:pStyle w:val="a7"/>
        <w:rPr>
          <w:rFonts w:hint="eastAsia"/>
        </w:rPr>
      </w:pPr>
    </w:p>
    <w:p w14:paraId="6310B368" w14:textId="035DC8BF" w:rsidR="004B7628" w:rsidRPr="004B7628" w:rsidRDefault="004B7628" w:rsidP="004B7628">
      <w:pPr>
        <w:spacing w:line="400" w:lineRule="exact"/>
      </w:pPr>
      <w:r>
        <w:rPr>
          <w:rFonts w:ascii="宋体" w:hAnsi="宋体" w:hint="eastAsia"/>
          <w:sz w:val="24"/>
        </w:rPr>
        <w:lastRenderedPageBreak/>
        <w:t>附2：</w:t>
      </w:r>
      <w:r w:rsidRPr="004B7628">
        <w:rPr>
          <w:rFonts w:ascii="宋体" w:hAnsi="宋体" w:hint="eastAsia"/>
          <w:sz w:val="24"/>
        </w:rPr>
        <w:t>主要项目管理人员简历表</w:t>
      </w:r>
    </w:p>
    <w:p w14:paraId="12BF8502" w14:textId="77777777" w:rsidR="004B7628" w:rsidRPr="004B7628" w:rsidRDefault="004B7628" w:rsidP="004B7628">
      <w:pPr>
        <w:spacing w:line="400" w:lineRule="exact"/>
        <w:ind w:firstLineChars="200" w:firstLine="562"/>
        <w:rPr>
          <w:rFonts w:ascii="宋体" w:cs="Arial"/>
          <w:b/>
          <w:sz w:val="28"/>
          <w:szCs w:val="28"/>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944"/>
      </w:tblGrid>
      <w:tr w:rsidR="004B7628" w:rsidRPr="004B7628" w14:paraId="7ADFEBA2" w14:textId="77777777" w:rsidTr="004B7628">
        <w:trPr>
          <w:trHeight w:val="737"/>
          <w:jc w:val="center"/>
        </w:trPr>
        <w:tc>
          <w:tcPr>
            <w:tcW w:w="1985" w:type="dxa"/>
            <w:vAlign w:val="center"/>
          </w:tcPr>
          <w:p w14:paraId="585E6A9A"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工作岗位名称</w:t>
            </w:r>
          </w:p>
        </w:tc>
        <w:tc>
          <w:tcPr>
            <w:tcW w:w="7205" w:type="dxa"/>
            <w:gridSpan w:val="3"/>
            <w:vAlign w:val="center"/>
          </w:tcPr>
          <w:p w14:paraId="392C7DB9"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A1099B2" w14:textId="77777777" w:rsidTr="004B7628">
        <w:trPr>
          <w:trHeight w:val="737"/>
          <w:jc w:val="center"/>
        </w:trPr>
        <w:tc>
          <w:tcPr>
            <w:tcW w:w="1985" w:type="dxa"/>
            <w:vAlign w:val="center"/>
          </w:tcPr>
          <w:p w14:paraId="7B5FA65A"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姓</w:t>
            </w:r>
            <w:r w:rsidRPr="004B7628">
              <w:rPr>
                <w:rFonts w:ascii="宋体" w:hAnsi="宋体" w:cs="Arial"/>
                <w:sz w:val="24"/>
              </w:rPr>
              <w:t xml:space="preserve">     </w:t>
            </w:r>
            <w:r w:rsidRPr="004B7628">
              <w:rPr>
                <w:rFonts w:ascii="宋体" w:hAnsi="宋体" w:cs="Arial" w:hint="eastAsia"/>
                <w:sz w:val="24"/>
              </w:rPr>
              <w:t>名</w:t>
            </w:r>
          </w:p>
        </w:tc>
        <w:tc>
          <w:tcPr>
            <w:tcW w:w="2410" w:type="dxa"/>
            <w:vAlign w:val="center"/>
          </w:tcPr>
          <w:p w14:paraId="1F7DB851"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3514CB60"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年</w:t>
            </w:r>
            <w:r w:rsidRPr="004B7628">
              <w:rPr>
                <w:rFonts w:ascii="宋体" w:hAnsi="宋体" w:cs="Arial"/>
                <w:sz w:val="24"/>
              </w:rPr>
              <w:t xml:space="preserve">    </w:t>
            </w:r>
            <w:r w:rsidRPr="004B7628">
              <w:rPr>
                <w:rFonts w:ascii="宋体" w:hAnsi="宋体" w:cs="Arial" w:hint="eastAsia"/>
                <w:sz w:val="24"/>
              </w:rPr>
              <w:t>龄</w:t>
            </w:r>
          </w:p>
        </w:tc>
        <w:tc>
          <w:tcPr>
            <w:tcW w:w="2944" w:type="dxa"/>
            <w:vAlign w:val="center"/>
          </w:tcPr>
          <w:p w14:paraId="79CAF471"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E4DA5B4" w14:textId="77777777" w:rsidTr="004B7628">
        <w:trPr>
          <w:trHeight w:val="737"/>
          <w:jc w:val="center"/>
        </w:trPr>
        <w:tc>
          <w:tcPr>
            <w:tcW w:w="1985" w:type="dxa"/>
            <w:vAlign w:val="center"/>
          </w:tcPr>
          <w:p w14:paraId="69E52B3C"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性</w:t>
            </w:r>
            <w:r w:rsidRPr="004B7628">
              <w:rPr>
                <w:rFonts w:ascii="宋体" w:hAnsi="宋体" w:cs="Arial"/>
                <w:sz w:val="24"/>
              </w:rPr>
              <w:t xml:space="preserve">     </w:t>
            </w:r>
            <w:r w:rsidRPr="004B7628">
              <w:rPr>
                <w:rFonts w:ascii="宋体" w:hAnsi="宋体" w:cs="Arial" w:hint="eastAsia"/>
                <w:sz w:val="24"/>
              </w:rPr>
              <w:t>别</w:t>
            </w:r>
          </w:p>
        </w:tc>
        <w:tc>
          <w:tcPr>
            <w:tcW w:w="2410" w:type="dxa"/>
            <w:vAlign w:val="center"/>
          </w:tcPr>
          <w:p w14:paraId="17B89A74"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200A1F1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毕业学校</w:t>
            </w:r>
          </w:p>
        </w:tc>
        <w:tc>
          <w:tcPr>
            <w:tcW w:w="2944" w:type="dxa"/>
            <w:vAlign w:val="center"/>
          </w:tcPr>
          <w:p w14:paraId="3F56C197"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9934C7F" w14:textId="77777777" w:rsidTr="004B7628">
        <w:trPr>
          <w:trHeight w:val="737"/>
          <w:jc w:val="center"/>
        </w:trPr>
        <w:tc>
          <w:tcPr>
            <w:tcW w:w="1985" w:type="dxa"/>
            <w:vAlign w:val="center"/>
          </w:tcPr>
          <w:p w14:paraId="03DAE128"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学历和专业</w:t>
            </w:r>
          </w:p>
        </w:tc>
        <w:tc>
          <w:tcPr>
            <w:tcW w:w="2410" w:type="dxa"/>
            <w:vAlign w:val="center"/>
          </w:tcPr>
          <w:p w14:paraId="7EFC6B42"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34ABB7DE"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毕业时间</w:t>
            </w:r>
          </w:p>
        </w:tc>
        <w:tc>
          <w:tcPr>
            <w:tcW w:w="2944" w:type="dxa"/>
            <w:vAlign w:val="center"/>
          </w:tcPr>
          <w:p w14:paraId="3AB980E9" w14:textId="77777777" w:rsidR="004B7628" w:rsidRPr="004B7628" w:rsidRDefault="004B7628" w:rsidP="004B7628">
            <w:pPr>
              <w:spacing w:beforeLines="50" w:before="120" w:afterLines="50" w:after="120"/>
              <w:jc w:val="center"/>
              <w:rPr>
                <w:rFonts w:ascii="宋体" w:cs="Arial"/>
                <w:sz w:val="24"/>
              </w:rPr>
            </w:pPr>
          </w:p>
        </w:tc>
      </w:tr>
      <w:tr w:rsidR="004B7628" w:rsidRPr="004B7628" w14:paraId="5F4FB2FE" w14:textId="77777777" w:rsidTr="004B7628">
        <w:trPr>
          <w:trHeight w:val="737"/>
          <w:jc w:val="center"/>
        </w:trPr>
        <w:tc>
          <w:tcPr>
            <w:tcW w:w="1985" w:type="dxa"/>
            <w:vAlign w:val="center"/>
          </w:tcPr>
          <w:p w14:paraId="22EAACE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执业资格</w:t>
            </w:r>
          </w:p>
        </w:tc>
        <w:tc>
          <w:tcPr>
            <w:tcW w:w="2410" w:type="dxa"/>
            <w:vAlign w:val="center"/>
          </w:tcPr>
          <w:p w14:paraId="1FF7209D"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66AAD796"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专业职称</w:t>
            </w:r>
          </w:p>
        </w:tc>
        <w:tc>
          <w:tcPr>
            <w:tcW w:w="2944" w:type="dxa"/>
            <w:vAlign w:val="center"/>
          </w:tcPr>
          <w:p w14:paraId="431D8A4E" w14:textId="77777777" w:rsidR="004B7628" w:rsidRPr="004B7628" w:rsidRDefault="004B7628" w:rsidP="004B7628">
            <w:pPr>
              <w:spacing w:beforeLines="50" w:before="120" w:afterLines="50" w:after="120"/>
              <w:jc w:val="center"/>
              <w:rPr>
                <w:rFonts w:ascii="宋体" w:cs="Arial"/>
                <w:sz w:val="24"/>
              </w:rPr>
            </w:pPr>
          </w:p>
        </w:tc>
      </w:tr>
      <w:tr w:rsidR="004B7628" w:rsidRPr="004B7628" w14:paraId="4C7F2F27" w14:textId="77777777" w:rsidTr="004B7628">
        <w:trPr>
          <w:trHeight w:val="737"/>
          <w:jc w:val="center"/>
        </w:trPr>
        <w:tc>
          <w:tcPr>
            <w:tcW w:w="1985" w:type="dxa"/>
            <w:vAlign w:val="center"/>
          </w:tcPr>
          <w:p w14:paraId="0F92A041"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执业资格证书编号</w:t>
            </w:r>
          </w:p>
        </w:tc>
        <w:tc>
          <w:tcPr>
            <w:tcW w:w="2410" w:type="dxa"/>
            <w:vAlign w:val="center"/>
          </w:tcPr>
          <w:p w14:paraId="071A9943"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227642EF"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工作年限</w:t>
            </w:r>
          </w:p>
        </w:tc>
        <w:tc>
          <w:tcPr>
            <w:tcW w:w="2944" w:type="dxa"/>
            <w:vAlign w:val="center"/>
          </w:tcPr>
          <w:p w14:paraId="2DF28904" w14:textId="77777777" w:rsidR="004B7628" w:rsidRPr="004B7628" w:rsidRDefault="004B7628" w:rsidP="004B7628">
            <w:pPr>
              <w:spacing w:beforeLines="50" w:before="120" w:afterLines="50" w:after="120"/>
              <w:jc w:val="center"/>
              <w:rPr>
                <w:rFonts w:ascii="宋体" w:cs="Arial"/>
                <w:sz w:val="24"/>
              </w:rPr>
            </w:pPr>
          </w:p>
        </w:tc>
      </w:tr>
      <w:tr w:rsidR="004B7628" w:rsidRPr="004B7628" w14:paraId="3BADA81A" w14:textId="77777777" w:rsidTr="004B7628">
        <w:trPr>
          <w:trHeight w:val="390"/>
          <w:jc w:val="center"/>
        </w:trPr>
        <w:tc>
          <w:tcPr>
            <w:tcW w:w="9190" w:type="dxa"/>
            <w:gridSpan w:val="4"/>
            <w:vAlign w:val="center"/>
          </w:tcPr>
          <w:p w14:paraId="4640B6B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主要工作业绩</w:t>
            </w:r>
          </w:p>
        </w:tc>
      </w:tr>
      <w:tr w:rsidR="004B7628" w:rsidRPr="004B7628" w14:paraId="69B843DA" w14:textId="77777777" w:rsidTr="004B7628">
        <w:trPr>
          <w:trHeight w:val="539"/>
          <w:jc w:val="center"/>
        </w:trPr>
        <w:tc>
          <w:tcPr>
            <w:tcW w:w="1985" w:type="dxa"/>
            <w:vAlign w:val="center"/>
          </w:tcPr>
          <w:p w14:paraId="1016B455"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时</w:t>
            </w:r>
            <w:r w:rsidRPr="004B7628">
              <w:rPr>
                <w:rFonts w:ascii="宋体" w:hAnsi="宋体" w:cs="Arial"/>
                <w:sz w:val="24"/>
              </w:rPr>
              <w:t xml:space="preserve">  </w:t>
            </w:r>
            <w:r w:rsidRPr="004B7628">
              <w:rPr>
                <w:rFonts w:ascii="宋体" w:hAnsi="宋体" w:cs="Arial" w:hint="eastAsia"/>
                <w:sz w:val="24"/>
              </w:rPr>
              <w:t>间</w:t>
            </w:r>
          </w:p>
        </w:tc>
        <w:tc>
          <w:tcPr>
            <w:tcW w:w="7205" w:type="dxa"/>
            <w:gridSpan w:val="3"/>
            <w:vAlign w:val="center"/>
          </w:tcPr>
          <w:p w14:paraId="5210CDE9"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hint="eastAsia"/>
                <w:sz w:val="24"/>
              </w:rPr>
              <w:t>参加过的类似工程名称</w:t>
            </w:r>
          </w:p>
        </w:tc>
      </w:tr>
      <w:tr w:rsidR="004B7628" w:rsidRPr="004B7628" w14:paraId="6C59F041" w14:textId="77777777" w:rsidTr="004B7628">
        <w:trPr>
          <w:trHeight w:val="737"/>
          <w:jc w:val="center"/>
        </w:trPr>
        <w:tc>
          <w:tcPr>
            <w:tcW w:w="1985" w:type="dxa"/>
            <w:vAlign w:val="center"/>
          </w:tcPr>
          <w:p w14:paraId="5D0FE4B9"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45C687F1" w14:textId="77777777" w:rsidR="004B7628" w:rsidRPr="004B7628" w:rsidRDefault="004B7628" w:rsidP="004B7628">
            <w:pPr>
              <w:spacing w:beforeLines="50" w:before="120" w:afterLines="50" w:after="120"/>
              <w:jc w:val="center"/>
              <w:rPr>
                <w:rFonts w:ascii="宋体"/>
                <w:sz w:val="24"/>
              </w:rPr>
            </w:pPr>
          </w:p>
        </w:tc>
      </w:tr>
      <w:tr w:rsidR="004B7628" w:rsidRPr="004B7628" w14:paraId="5015967C" w14:textId="77777777" w:rsidTr="004B7628">
        <w:trPr>
          <w:trHeight w:val="737"/>
          <w:jc w:val="center"/>
        </w:trPr>
        <w:tc>
          <w:tcPr>
            <w:tcW w:w="1985" w:type="dxa"/>
            <w:vAlign w:val="center"/>
          </w:tcPr>
          <w:p w14:paraId="5162E74C"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5A5027D9" w14:textId="77777777" w:rsidR="004B7628" w:rsidRPr="004B7628" w:rsidRDefault="004B7628" w:rsidP="004B7628">
            <w:pPr>
              <w:spacing w:beforeLines="50" w:before="120" w:afterLines="50" w:after="120"/>
              <w:jc w:val="center"/>
              <w:rPr>
                <w:rFonts w:ascii="宋体"/>
                <w:sz w:val="24"/>
              </w:rPr>
            </w:pPr>
          </w:p>
        </w:tc>
      </w:tr>
      <w:tr w:rsidR="004B7628" w:rsidRPr="004B7628" w14:paraId="76E4DEA1" w14:textId="77777777" w:rsidTr="004B7628">
        <w:trPr>
          <w:trHeight w:val="737"/>
          <w:jc w:val="center"/>
        </w:trPr>
        <w:tc>
          <w:tcPr>
            <w:tcW w:w="1985" w:type="dxa"/>
            <w:vAlign w:val="center"/>
          </w:tcPr>
          <w:p w14:paraId="673AE70A"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59BE5C39" w14:textId="77777777" w:rsidR="004B7628" w:rsidRPr="004B7628" w:rsidRDefault="004B7628" w:rsidP="004B7628">
            <w:pPr>
              <w:spacing w:beforeLines="50" w:before="120" w:afterLines="50" w:after="120"/>
              <w:jc w:val="center"/>
              <w:rPr>
                <w:rFonts w:ascii="宋体"/>
                <w:sz w:val="24"/>
              </w:rPr>
            </w:pPr>
          </w:p>
        </w:tc>
      </w:tr>
      <w:tr w:rsidR="004B7628" w:rsidRPr="004B7628" w14:paraId="4B075432" w14:textId="77777777" w:rsidTr="004B7628">
        <w:trPr>
          <w:trHeight w:val="737"/>
          <w:jc w:val="center"/>
        </w:trPr>
        <w:tc>
          <w:tcPr>
            <w:tcW w:w="1985" w:type="dxa"/>
            <w:vAlign w:val="center"/>
          </w:tcPr>
          <w:p w14:paraId="453DC438"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6D9D6A63" w14:textId="77777777" w:rsidR="004B7628" w:rsidRPr="004B7628" w:rsidRDefault="004B7628" w:rsidP="004B7628">
            <w:pPr>
              <w:spacing w:beforeLines="50" w:before="120" w:afterLines="50" w:after="120"/>
              <w:jc w:val="center"/>
              <w:rPr>
                <w:rFonts w:ascii="宋体"/>
                <w:sz w:val="24"/>
              </w:rPr>
            </w:pPr>
          </w:p>
        </w:tc>
      </w:tr>
      <w:tr w:rsidR="004B7628" w:rsidRPr="004B7628" w14:paraId="6764C59F" w14:textId="77777777" w:rsidTr="004B7628">
        <w:trPr>
          <w:trHeight w:val="737"/>
          <w:jc w:val="center"/>
        </w:trPr>
        <w:tc>
          <w:tcPr>
            <w:tcW w:w="1985" w:type="dxa"/>
            <w:vAlign w:val="center"/>
          </w:tcPr>
          <w:p w14:paraId="7335E24B"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7537592B" w14:textId="77777777" w:rsidR="004B7628" w:rsidRPr="004B7628" w:rsidRDefault="004B7628" w:rsidP="004B7628">
            <w:pPr>
              <w:spacing w:beforeLines="50" w:before="120" w:afterLines="50" w:after="120"/>
              <w:jc w:val="center"/>
              <w:rPr>
                <w:rFonts w:ascii="宋体"/>
                <w:sz w:val="24"/>
              </w:rPr>
            </w:pPr>
          </w:p>
        </w:tc>
      </w:tr>
      <w:tr w:rsidR="004B7628" w:rsidRPr="004B7628" w14:paraId="13E45C5F" w14:textId="77777777" w:rsidTr="004B7628">
        <w:trPr>
          <w:trHeight w:val="737"/>
          <w:jc w:val="center"/>
        </w:trPr>
        <w:tc>
          <w:tcPr>
            <w:tcW w:w="1985" w:type="dxa"/>
            <w:vAlign w:val="center"/>
          </w:tcPr>
          <w:p w14:paraId="1FFE6078"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7CC7B129" w14:textId="77777777" w:rsidR="004B7628" w:rsidRPr="004B7628" w:rsidRDefault="004B7628" w:rsidP="004B7628">
            <w:pPr>
              <w:spacing w:beforeLines="50" w:before="120" w:afterLines="50" w:after="120"/>
              <w:jc w:val="center"/>
              <w:rPr>
                <w:rFonts w:ascii="宋体"/>
                <w:sz w:val="24"/>
              </w:rPr>
            </w:pPr>
          </w:p>
        </w:tc>
      </w:tr>
      <w:tr w:rsidR="004B7628" w:rsidRPr="004B7628" w14:paraId="1B358D2E" w14:textId="77777777" w:rsidTr="004B7628">
        <w:trPr>
          <w:trHeight w:val="737"/>
          <w:jc w:val="center"/>
        </w:trPr>
        <w:tc>
          <w:tcPr>
            <w:tcW w:w="1985" w:type="dxa"/>
            <w:vAlign w:val="center"/>
          </w:tcPr>
          <w:p w14:paraId="3AB86055"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4E548315" w14:textId="77777777" w:rsidR="004B7628" w:rsidRPr="004B7628" w:rsidRDefault="004B7628" w:rsidP="004B7628">
            <w:pPr>
              <w:spacing w:beforeLines="50" w:before="120" w:afterLines="50" w:after="120"/>
              <w:jc w:val="center"/>
              <w:rPr>
                <w:rFonts w:ascii="宋体"/>
                <w:sz w:val="24"/>
              </w:rPr>
            </w:pPr>
          </w:p>
        </w:tc>
      </w:tr>
    </w:tbl>
    <w:p w14:paraId="7075DB4D" w14:textId="77777777" w:rsidR="004B7628" w:rsidRPr="004B7628" w:rsidRDefault="004B7628" w:rsidP="004B7628">
      <w:pPr>
        <w:spacing w:line="360" w:lineRule="auto"/>
        <w:rPr>
          <w:rFonts w:ascii="宋体" w:hAnsi="宋体" w:hint="eastAsia"/>
          <w:sz w:val="24"/>
        </w:rPr>
      </w:pPr>
      <w:r w:rsidRPr="004B7628">
        <w:rPr>
          <w:rFonts w:ascii="宋体" w:hAnsi="宋体" w:hint="eastAsia"/>
          <w:sz w:val="24"/>
        </w:rPr>
        <w:t>备注：主要项目管理人员指项目副经理、技术负责人、合同商务负责人、专职安全生产管理人员等岗位人员。应</w:t>
      </w:r>
      <w:proofErr w:type="gramStart"/>
      <w:r w:rsidRPr="004B7628">
        <w:rPr>
          <w:rFonts w:ascii="宋体" w:hAnsi="宋体" w:hint="eastAsia"/>
          <w:sz w:val="24"/>
        </w:rPr>
        <w:t>附注册</w:t>
      </w:r>
      <w:proofErr w:type="gramEnd"/>
      <w:r w:rsidRPr="004B7628">
        <w:rPr>
          <w:rFonts w:ascii="宋体" w:hAnsi="宋体" w:hint="eastAsia"/>
          <w:sz w:val="24"/>
        </w:rPr>
        <w:t>资格证书、身份证、职称证、学历证，专职安全生产管理人员应附安全生产考核合格证书，主要业绩须附合同协议书。</w:t>
      </w:r>
    </w:p>
    <w:p w14:paraId="123578FF" w14:textId="77777777" w:rsidR="004B7628" w:rsidRPr="004B7628" w:rsidRDefault="004B7628" w:rsidP="004B7628">
      <w:pPr>
        <w:pStyle w:val="a7"/>
        <w:rPr>
          <w:rFonts w:hint="eastAsia"/>
        </w:rPr>
      </w:pPr>
    </w:p>
    <w:p w14:paraId="224FCBA4" w14:textId="2DD164EE" w:rsidR="004B7628" w:rsidRPr="004B7628" w:rsidRDefault="004B7628" w:rsidP="004B7628">
      <w:pPr>
        <w:pStyle w:val="a7"/>
        <w:rPr>
          <w:rFonts w:hint="eastAsia"/>
        </w:rPr>
      </w:pPr>
      <w:r w:rsidRPr="004B7628">
        <w:rPr>
          <w:rFonts w:ascii="Times New Roman" w:hAnsi="Times New Roman"/>
          <w:sz w:val="21"/>
          <w:szCs w:val="21"/>
        </w:rPr>
        <w:br w:type="page"/>
      </w:r>
    </w:p>
    <w:p w14:paraId="7145FD1A" w14:textId="773D9E69"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1</w:t>
      </w:r>
      <w:r w:rsidRPr="002A6156">
        <w:rPr>
          <w:rFonts w:ascii="宋体" w:hAnsi="宋体" w:hint="eastAsia"/>
          <w:sz w:val="24"/>
        </w:rPr>
        <w:t>2</w:t>
      </w:r>
      <w:r w:rsidR="00752106">
        <w:rPr>
          <w:rFonts w:ascii="宋体" w:hAnsi="宋体" w:hint="eastAsia"/>
          <w:sz w:val="24"/>
        </w:rPr>
        <w:t>．</w:t>
      </w:r>
      <w:r w:rsidRPr="002A6156">
        <w:rPr>
          <w:rFonts w:ascii="宋体" w:hAnsi="宋体" w:hint="eastAsia"/>
          <w:sz w:val="24"/>
        </w:rPr>
        <w:t>技术部分（格式自拟）</w:t>
      </w:r>
    </w:p>
    <w:p w14:paraId="250BBD7E" w14:textId="77777777" w:rsidR="008746F4" w:rsidRPr="002A6156" w:rsidRDefault="00000000">
      <w:pPr>
        <w:pStyle w:val="a7"/>
        <w:rPr>
          <w:rFonts w:hint="eastAsia"/>
        </w:rPr>
      </w:pPr>
      <w:r w:rsidRPr="002A6156">
        <w:rPr>
          <w:rFonts w:hint="eastAsia"/>
        </w:rPr>
        <w:t>供应商应按磋商文件《采购需求》和《评分标准细则》要求编制项目服务方案。</w:t>
      </w:r>
    </w:p>
    <w:p w14:paraId="4E7145BE" w14:textId="77777777" w:rsidR="008746F4" w:rsidRPr="002A6156" w:rsidRDefault="00000000" w:rsidP="008F70F5">
      <w:pPr>
        <w:pStyle w:val="af5"/>
        <w:rPr>
          <w:rFonts w:hint="default"/>
        </w:rPr>
      </w:pPr>
      <w:r w:rsidRPr="002A6156">
        <w:t xml:space="preserve"> </w:t>
      </w:r>
    </w:p>
    <w:p w14:paraId="6A8D61FD" w14:textId="16B793DF"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13</w:t>
      </w:r>
      <w:r w:rsidR="00752106">
        <w:rPr>
          <w:rFonts w:ascii="宋体" w:hAnsi="宋体" w:hint="eastAsia"/>
          <w:sz w:val="24"/>
        </w:rPr>
        <w:t>．</w:t>
      </w:r>
      <w:r w:rsidRPr="002A6156">
        <w:rPr>
          <w:rFonts w:ascii="宋体" w:hAnsi="宋体"/>
          <w:sz w:val="24"/>
        </w:rPr>
        <w:t>最后报价一览表（实质性格式，磋商后提交）</w:t>
      </w:r>
    </w:p>
    <w:p w14:paraId="4CF50A31" w14:textId="77777777" w:rsidR="008746F4" w:rsidRPr="002A6156" w:rsidRDefault="008746F4">
      <w:pPr>
        <w:widowControl/>
        <w:jc w:val="left"/>
        <w:rPr>
          <w:rFonts w:ascii="宋体" w:hAnsi="宋体" w:hint="eastAsia"/>
          <w:kern w:val="0"/>
          <w:sz w:val="24"/>
          <w:szCs w:val="20"/>
        </w:rPr>
      </w:pPr>
    </w:p>
    <w:p w14:paraId="6F94C720" w14:textId="77777777" w:rsidR="008746F4" w:rsidRPr="002A6156" w:rsidRDefault="00000000" w:rsidP="004B7628">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最后报价一览表</w:t>
      </w:r>
    </w:p>
    <w:p w14:paraId="39A801D9" w14:textId="77777777" w:rsidR="008746F4" w:rsidRPr="002A6156" w:rsidRDefault="008746F4">
      <w:pPr>
        <w:tabs>
          <w:tab w:val="left" w:pos="1800"/>
          <w:tab w:val="left" w:pos="5580"/>
        </w:tabs>
        <w:spacing w:line="360" w:lineRule="auto"/>
        <w:jc w:val="left"/>
        <w:rPr>
          <w:rFonts w:ascii="宋体" w:hAnsi="宋体" w:hint="eastAsia"/>
          <w:color w:val="000000"/>
          <w:sz w:val="24"/>
        </w:rPr>
      </w:pPr>
    </w:p>
    <w:p w14:paraId="7D5BB8F8" w14:textId="77777777" w:rsidR="008746F4" w:rsidRPr="002A6156" w:rsidRDefault="00000000">
      <w:pPr>
        <w:tabs>
          <w:tab w:val="left" w:pos="1800"/>
          <w:tab w:val="left" w:pos="5580"/>
        </w:tabs>
        <w:spacing w:line="360" w:lineRule="auto"/>
        <w:ind w:firstLineChars="150" w:firstLine="360"/>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
        <w:gridCol w:w="3351"/>
        <w:gridCol w:w="2492"/>
        <w:gridCol w:w="2220"/>
      </w:tblGrid>
      <w:tr w:rsidR="008746F4" w:rsidRPr="002A6156" w14:paraId="3A29449E" w14:textId="77777777">
        <w:trPr>
          <w:trHeight w:val="531"/>
          <w:jc w:val="center"/>
        </w:trPr>
        <w:tc>
          <w:tcPr>
            <w:tcW w:w="551" w:type="pct"/>
            <w:vMerge w:val="restart"/>
            <w:vAlign w:val="center"/>
          </w:tcPr>
          <w:p w14:paraId="42D40BD0"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序号</w:t>
            </w:r>
          </w:p>
        </w:tc>
        <w:tc>
          <w:tcPr>
            <w:tcW w:w="1849" w:type="pct"/>
            <w:vMerge w:val="restart"/>
            <w:vAlign w:val="center"/>
          </w:tcPr>
          <w:p w14:paraId="5BD5FF01"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供应商名称</w:t>
            </w:r>
          </w:p>
        </w:tc>
        <w:tc>
          <w:tcPr>
            <w:tcW w:w="2600" w:type="pct"/>
            <w:gridSpan w:val="2"/>
            <w:vAlign w:val="center"/>
          </w:tcPr>
          <w:p w14:paraId="3BA4BE67"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最后报价</w:t>
            </w:r>
          </w:p>
        </w:tc>
      </w:tr>
      <w:tr w:rsidR="008746F4" w:rsidRPr="002A6156" w14:paraId="03F1B065" w14:textId="77777777">
        <w:trPr>
          <w:trHeight w:val="674"/>
          <w:jc w:val="center"/>
        </w:trPr>
        <w:tc>
          <w:tcPr>
            <w:tcW w:w="551" w:type="pct"/>
            <w:vMerge/>
            <w:vAlign w:val="center"/>
          </w:tcPr>
          <w:p w14:paraId="5C3A3B03" w14:textId="77777777" w:rsidR="008746F4" w:rsidRPr="002A6156" w:rsidRDefault="008746F4">
            <w:pPr>
              <w:tabs>
                <w:tab w:val="left" w:pos="5580"/>
              </w:tabs>
              <w:jc w:val="center"/>
              <w:rPr>
                <w:rFonts w:ascii="宋体" w:hAnsi="宋体" w:hint="eastAsia"/>
                <w:sz w:val="24"/>
              </w:rPr>
            </w:pPr>
          </w:p>
        </w:tc>
        <w:tc>
          <w:tcPr>
            <w:tcW w:w="1849" w:type="pct"/>
            <w:vMerge/>
            <w:vAlign w:val="center"/>
          </w:tcPr>
          <w:p w14:paraId="40F6C538" w14:textId="77777777" w:rsidR="008746F4" w:rsidRPr="002A6156" w:rsidRDefault="008746F4">
            <w:pPr>
              <w:tabs>
                <w:tab w:val="left" w:pos="5580"/>
              </w:tabs>
              <w:jc w:val="center"/>
              <w:rPr>
                <w:rFonts w:ascii="宋体" w:hAnsi="宋体" w:hint="eastAsia"/>
                <w:sz w:val="24"/>
              </w:rPr>
            </w:pPr>
          </w:p>
        </w:tc>
        <w:tc>
          <w:tcPr>
            <w:tcW w:w="1375" w:type="pct"/>
            <w:vAlign w:val="center"/>
          </w:tcPr>
          <w:p w14:paraId="55F8DB18"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大写</w:t>
            </w:r>
          </w:p>
        </w:tc>
        <w:tc>
          <w:tcPr>
            <w:tcW w:w="1225" w:type="pct"/>
            <w:vAlign w:val="center"/>
          </w:tcPr>
          <w:p w14:paraId="46FA1B2F"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小写</w:t>
            </w:r>
          </w:p>
        </w:tc>
      </w:tr>
      <w:tr w:rsidR="008746F4" w:rsidRPr="002A6156" w14:paraId="6C87F3E7" w14:textId="77777777">
        <w:trPr>
          <w:trHeight w:val="976"/>
          <w:jc w:val="center"/>
        </w:trPr>
        <w:tc>
          <w:tcPr>
            <w:tcW w:w="551" w:type="pct"/>
            <w:vAlign w:val="center"/>
          </w:tcPr>
          <w:p w14:paraId="6A08CFC1" w14:textId="77777777" w:rsidR="008746F4" w:rsidRPr="002A6156" w:rsidRDefault="008746F4">
            <w:pPr>
              <w:tabs>
                <w:tab w:val="left" w:pos="5580"/>
              </w:tabs>
              <w:jc w:val="center"/>
              <w:rPr>
                <w:rFonts w:ascii="宋体" w:hAnsi="宋体" w:hint="eastAsia"/>
                <w:sz w:val="24"/>
              </w:rPr>
            </w:pPr>
          </w:p>
        </w:tc>
        <w:tc>
          <w:tcPr>
            <w:tcW w:w="1849" w:type="pct"/>
            <w:vAlign w:val="center"/>
          </w:tcPr>
          <w:p w14:paraId="6F1720BD" w14:textId="77777777" w:rsidR="008746F4" w:rsidRPr="002A6156" w:rsidRDefault="008746F4">
            <w:pPr>
              <w:tabs>
                <w:tab w:val="left" w:pos="5580"/>
              </w:tabs>
              <w:jc w:val="center"/>
              <w:rPr>
                <w:rFonts w:ascii="宋体" w:hAnsi="宋体" w:hint="eastAsia"/>
                <w:sz w:val="24"/>
              </w:rPr>
            </w:pPr>
          </w:p>
        </w:tc>
        <w:tc>
          <w:tcPr>
            <w:tcW w:w="1375" w:type="pct"/>
            <w:vAlign w:val="center"/>
          </w:tcPr>
          <w:p w14:paraId="654FD5A3" w14:textId="77777777" w:rsidR="008746F4" w:rsidRPr="002A6156" w:rsidRDefault="008746F4">
            <w:pPr>
              <w:tabs>
                <w:tab w:val="left" w:pos="5580"/>
              </w:tabs>
              <w:jc w:val="center"/>
              <w:rPr>
                <w:rFonts w:ascii="宋体" w:hAnsi="宋体" w:hint="eastAsia"/>
                <w:sz w:val="24"/>
              </w:rPr>
            </w:pPr>
          </w:p>
        </w:tc>
        <w:tc>
          <w:tcPr>
            <w:tcW w:w="1225" w:type="pct"/>
            <w:vAlign w:val="center"/>
          </w:tcPr>
          <w:p w14:paraId="42C3CC78" w14:textId="77777777" w:rsidR="008746F4" w:rsidRPr="002A6156" w:rsidRDefault="008746F4">
            <w:pPr>
              <w:tabs>
                <w:tab w:val="left" w:pos="5580"/>
              </w:tabs>
              <w:jc w:val="center"/>
              <w:rPr>
                <w:rFonts w:ascii="宋体" w:hAnsi="宋体" w:hint="eastAsia"/>
                <w:sz w:val="24"/>
              </w:rPr>
            </w:pPr>
          </w:p>
        </w:tc>
      </w:tr>
    </w:tbl>
    <w:p w14:paraId="36A4DCBB" w14:textId="77777777" w:rsidR="008746F4" w:rsidRPr="002A6156" w:rsidRDefault="008746F4">
      <w:pPr>
        <w:autoSpaceDE w:val="0"/>
        <w:autoSpaceDN w:val="0"/>
        <w:adjustRightInd w:val="0"/>
        <w:snapToGrid w:val="0"/>
        <w:spacing w:before="25" w:after="25" w:line="360" w:lineRule="auto"/>
        <w:rPr>
          <w:rFonts w:ascii="宋体" w:hAnsi="宋体" w:hint="eastAsia"/>
          <w:color w:val="000000"/>
          <w:sz w:val="24"/>
          <w:lang w:val="zh-CN"/>
        </w:rPr>
      </w:pPr>
    </w:p>
    <w:p w14:paraId="6DB4B67E" w14:textId="77777777" w:rsidR="008746F4" w:rsidRPr="002A6156" w:rsidRDefault="00000000">
      <w:pPr>
        <w:autoSpaceDE w:val="0"/>
        <w:autoSpaceDN w:val="0"/>
        <w:adjustRightInd w:val="0"/>
        <w:snapToGrid w:val="0"/>
        <w:spacing w:before="25" w:after="25" w:line="360" w:lineRule="auto"/>
        <w:jc w:val="left"/>
        <w:rPr>
          <w:rFonts w:ascii="宋体" w:hAnsi="宋体" w:hint="eastAsia"/>
          <w:color w:val="000000"/>
          <w:sz w:val="24"/>
          <w:lang w:val="zh-CN"/>
        </w:rPr>
      </w:pPr>
      <w:r w:rsidRPr="002A6156">
        <w:rPr>
          <w:rFonts w:ascii="宋体" w:hAnsi="宋体"/>
          <w:color w:val="000000"/>
          <w:sz w:val="24"/>
          <w:lang w:val="zh-CN"/>
        </w:rPr>
        <w:t>注：</w:t>
      </w:r>
      <w:r w:rsidRPr="002A6156">
        <w:rPr>
          <w:rFonts w:ascii="宋体" w:hAnsi="宋体" w:hint="eastAsia"/>
          <w:color w:val="000000"/>
          <w:sz w:val="24"/>
          <w:lang w:val="zh-CN"/>
        </w:rPr>
        <w:t>1、</w:t>
      </w:r>
      <w:r w:rsidRPr="002A6156">
        <w:rPr>
          <w:rFonts w:ascii="宋体" w:hAnsi="宋体" w:hint="eastAsia"/>
          <w:sz w:val="24"/>
        </w:rPr>
        <w:t>此表中，供应商的最后报价</w:t>
      </w:r>
      <w:r w:rsidRPr="002A6156">
        <w:rPr>
          <w:rFonts w:hint="eastAsia"/>
          <w:sz w:val="24"/>
        </w:rPr>
        <w:t>应和</w:t>
      </w:r>
      <w:r w:rsidRPr="002A6156">
        <w:rPr>
          <w:rFonts w:ascii="宋体" w:hAnsi="宋体" w:hint="eastAsia"/>
          <w:sz w:val="24"/>
        </w:rPr>
        <w:t>《最后分项报价表》中的总价相一致。</w:t>
      </w:r>
    </w:p>
    <w:p w14:paraId="48C9E154" w14:textId="77777777" w:rsidR="008746F4" w:rsidRPr="002A6156" w:rsidRDefault="00000000">
      <w:pPr>
        <w:pStyle w:val="a7"/>
        <w:rPr>
          <w:rFonts w:hint="eastAsia"/>
          <w:lang w:val="zh-CN"/>
        </w:rPr>
      </w:pPr>
      <w:r w:rsidRPr="002A6156">
        <w:rPr>
          <w:rFonts w:hint="eastAsia"/>
          <w:lang w:val="zh-CN"/>
        </w:rPr>
        <w:t xml:space="preserve">    2、此表无需在响应文件中提交，磋商后供应商按磋商小组要求提交。</w:t>
      </w:r>
    </w:p>
    <w:p w14:paraId="03D6408A" w14:textId="77777777" w:rsidR="008746F4" w:rsidRPr="002A6156" w:rsidRDefault="008746F4">
      <w:pPr>
        <w:pStyle w:val="a7"/>
        <w:rPr>
          <w:rFonts w:hint="eastAsia"/>
          <w:lang w:val="zh-CN"/>
        </w:rPr>
      </w:pPr>
    </w:p>
    <w:p w14:paraId="4D76AC9F" w14:textId="77777777" w:rsidR="008746F4" w:rsidRPr="002A6156" w:rsidRDefault="008746F4">
      <w:pPr>
        <w:pStyle w:val="a7"/>
        <w:rPr>
          <w:rFonts w:hint="eastAsia"/>
          <w:lang w:val="zh-CN"/>
        </w:rPr>
      </w:pPr>
    </w:p>
    <w:p w14:paraId="5CC93C55" w14:textId="77777777" w:rsidR="008746F4" w:rsidRPr="002A6156" w:rsidRDefault="008746F4">
      <w:pPr>
        <w:pStyle w:val="a7"/>
        <w:rPr>
          <w:rFonts w:hint="eastAsia"/>
          <w:lang w:val="zh-CN"/>
        </w:rPr>
      </w:pPr>
    </w:p>
    <w:p w14:paraId="2F1C6A49"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供应商授权代表签字（或加盖供应商公章）</w:t>
      </w:r>
      <w:r w:rsidRPr="002A6156">
        <w:rPr>
          <w:rFonts w:ascii="宋体" w:hAnsi="宋体"/>
          <w:color w:val="000000"/>
          <w:sz w:val="24"/>
          <w:lang w:val="zh-CN"/>
        </w:rPr>
        <w:t xml:space="preserve">：___________ </w:t>
      </w:r>
    </w:p>
    <w:p w14:paraId="70265173" w14:textId="77777777" w:rsidR="008746F4" w:rsidRPr="002A6156" w:rsidRDefault="00000000">
      <w:pPr>
        <w:widowControl/>
        <w:jc w:val="left"/>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090FAE4E" w14:textId="11A33493"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14</w:t>
      </w:r>
      <w:r w:rsidR="00752106">
        <w:rPr>
          <w:rFonts w:ascii="宋体" w:hAnsi="宋体" w:hint="eastAsia"/>
          <w:sz w:val="24"/>
        </w:rPr>
        <w:t>．</w:t>
      </w:r>
      <w:r w:rsidRPr="002A6156">
        <w:rPr>
          <w:rFonts w:ascii="宋体" w:hAnsi="宋体"/>
          <w:sz w:val="24"/>
        </w:rPr>
        <w:t>最后分项报价表（实质性格式）</w:t>
      </w:r>
    </w:p>
    <w:p w14:paraId="399E8DD3" w14:textId="77777777" w:rsidR="008746F4" w:rsidRPr="002A6156" w:rsidRDefault="00000000" w:rsidP="004B7628">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分项报价表</w:t>
      </w:r>
    </w:p>
    <w:p w14:paraId="12B3A6EE" w14:textId="77777777" w:rsidR="008746F4" w:rsidRPr="002A6156" w:rsidRDefault="008746F4">
      <w:pPr>
        <w:tabs>
          <w:tab w:val="left" w:pos="1800"/>
          <w:tab w:val="left" w:pos="5580"/>
        </w:tabs>
        <w:jc w:val="left"/>
        <w:rPr>
          <w:rFonts w:ascii="宋体" w:hAnsi="宋体" w:hint="eastAsia"/>
          <w:color w:val="000000"/>
          <w:sz w:val="24"/>
        </w:rPr>
      </w:pPr>
    </w:p>
    <w:p w14:paraId="1117B2AF"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 xml:space="preserve">项目名称：_________    </w:t>
      </w:r>
      <w:r w:rsidRPr="002A6156">
        <w:rPr>
          <w:rFonts w:ascii="宋体" w:hAnsi="宋体" w:hint="eastAsia"/>
          <w:color w:val="000000"/>
          <w:sz w:val="24"/>
        </w:rPr>
        <w:t xml:space="preserve">                </w:t>
      </w:r>
      <w:r w:rsidRPr="002A6156">
        <w:rPr>
          <w:rFonts w:ascii="宋体" w:hAnsi="宋体"/>
          <w:color w:val="000000"/>
          <w:sz w:val="24"/>
        </w:rPr>
        <w:t>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0"/>
        <w:gridCol w:w="1812"/>
        <w:gridCol w:w="1811"/>
        <w:gridCol w:w="1811"/>
      </w:tblGrid>
      <w:tr w:rsidR="008746F4" w:rsidRPr="002A6156" w14:paraId="485E345E" w14:textId="77777777">
        <w:trPr>
          <w:trHeight w:val="567"/>
        </w:trPr>
        <w:tc>
          <w:tcPr>
            <w:tcW w:w="568" w:type="pct"/>
            <w:vAlign w:val="center"/>
          </w:tcPr>
          <w:p w14:paraId="552E9C38" w14:textId="77777777" w:rsidR="008746F4" w:rsidRPr="002A6156" w:rsidRDefault="00000000">
            <w:pPr>
              <w:jc w:val="center"/>
              <w:rPr>
                <w:rFonts w:ascii="宋体" w:hAnsi="宋体" w:hint="eastAsia"/>
                <w:b/>
                <w:bCs/>
              </w:rPr>
            </w:pPr>
            <w:r w:rsidRPr="002A6156">
              <w:rPr>
                <w:rFonts w:ascii="宋体" w:hAnsi="宋体" w:hint="eastAsia"/>
                <w:b/>
                <w:bCs/>
              </w:rPr>
              <w:t>序号</w:t>
            </w:r>
          </w:p>
        </w:tc>
        <w:tc>
          <w:tcPr>
            <w:tcW w:w="1429" w:type="pct"/>
            <w:vAlign w:val="center"/>
          </w:tcPr>
          <w:p w14:paraId="782BF678" w14:textId="77777777" w:rsidR="008746F4" w:rsidRPr="002A6156" w:rsidRDefault="00000000">
            <w:pPr>
              <w:jc w:val="center"/>
              <w:rPr>
                <w:rFonts w:ascii="宋体" w:hAnsi="宋体" w:hint="eastAsia"/>
                <w:b/>
                <w:bCs/>
              </w:rPr>
            </w:pPr>
            <w:r w:rsidRPr="002A6156">
              <w:rPr>
                <w:rFonts w:ascii="宋体" w:hAnsi="宋体" w:hint="eastAsia"/>
                <w:b/>
                <w:bCs/>
              </w:rPr>
              <w:t>分项名称</w:t>
            </w:r>
          </w:p>
        </w:tc>
        <w:tc>
          <w:tcPr>
            <w:tcW w:w="1000" w:type="pct"/>
            <w:vAlign w:val="center"/>
          </w:tcPr>
          <w:p w14:paraId="499B4989" w14:textId="77777777" w:rsidR="008746F4" w:rsidRPr="002A6156" w:rsidRDefault="00000000">
            <w:pPr>
              <w:jc w:val="center"/>
              <w:rPr>
                <w:rFonts w:ascii="宋体" w:hAnsi="宋体" w:hint="eastAsia"/>
                <w:b/>
                <w:bCs/>
              </w:rPr>
            </w:pPr>
            <w:r w:rsidRPr="002A6156">
              <w:rPr>
                <w:rFonts w:ascii="宋体" w:hAnsi="宋体" w:hint="eastAsia"/>
                <w:b/>
                <w:bCs/>
              </w:rPr>
              <w:t>单价（元）</w:t>
            </w:r>
          </w:p>
        </w:tc>
        <w:tc>
          <w:tcPr>
            <w:tcW w:w="1000" w:type="pct"/>
            <w:vAlign w:val="center"/>
          </w:tcPr>
          <w:p w14:paraId="6560F4FE" w14:textId="77777777" w:rsidR="008746F4" w:rsidRPr="002A6156" w:rsidRDefault="00000000">
            <w:pPr>
              <w:jc w:val="center"/>
              <w:rPr>
                <w:rFonts w:ascii="宋体" w:hAnsi="宋体" w:hint="eastAsia"/>
                <w:b/>
                <w:bCs/>
              </w:rPr>
            </w:pPr>
            <w:r w:rsidRPr="002A6156">
              <w:rPr>
                <w:rFonts w:ascii="宋体" w:hAnsi="宋体" w:hint="eastAsia"/>
                <w:b/>
                <w:bCs/>
              </w:rPr>
              <w:t>合价（元）</w:t>
            </w:r>
          </w:p>
        </w:tc>
        <w:tc>
          <w:tcPr>
            <w:tcW w:w="1000" w:type="pct"/>
            <w:vAlign w:val="center"/>
          </w:tcPr>
          <w:p w14:paraId="53A3A783" w14:textId="77777777" w:rsidR="008746F4" w:rsidRPr="002A6156" w:rsidRDefault="00000000">
            <w:pPr>
              <w:jc w:val="center"/>
              <w:rPr>
                <w:rFonts w:ascii="宋体" w:hAnsi="宋体" w:hint="eastAsia"/>
                <w:b/>
                <w:bCs/>
              </w:rPr>
            </w:pPr>
            <w:r w:rsidRPr="002A6156">
              <w:rPr>
                <w:rFonts w:ascii="宋体" w:hAnsi="宋体" w:hint="eastAsia"/>
                <w:b/>
                <w:bCs/>
              </w:rPr>
              <w:t>备注</w:t>
            </w:r>
          </w:p>
        </w:tc>
      </w:tr>
      <w:tr w:rsidR="008746F4" w:rsidRPr="002A6156" w14:paraId="4877C5B7" w14:textId="77777777">
        <w:trPr>
          <w:trHeight w:val="567"/>
        </w:trPr>
        <w:tc>
          <w:tcPr>
            <w:tcW w:w="568" w:type="pct"/>
            <w:vAlign w:val="center"/>
          </w:tcPr>
          <w:p w14:paraId="610BC394" w14:textId="77777777" w:rsidR="008746F4" w:rsidRPr="002A6156" w:rsidRDefault="00000000">
            <w:pPr>
              <w:jc w:val="center"/>
              <w:rPr>
                <w:rFonts w:ascii="宋体" w:hAnsi="宋体" w:hint="eastAsia"/>
              </w:rPr>
            </w:pPr>
            <w:r w:rsidRPr="002A6156">
              <w:rPr>
                <w:rFonts w:ascii="宋体" w:hAnsi="宋体" w:hint="eastAsia"/>
              </w:rPr>
              <w:t>1</w:t>
            </w:r>
          </w:p>
        </w:tc>
        <w:tc>
          <w:tcPr>
            <w:tcW w:w="1429" w:type="pct"/>
            <w:vAlign w:val="center"/>
          </w:tcPr>
          <w:p w14:paraId="1B5ADEE8" w14:textId="77777777" w:rsidR="008746F4" w:rsidRPr="002A6156" w:rsidRDefault="008746F4">
            <w:pPr>
              <w:jc w:val="center"/>
              <w:rPr>
                <w:rFonts w:ascii="宋体" w:hAnsi="宋体" w:hint="eastAsia"/>
              </w:rPr>
            </w:pPr>
          </w:p>
        </w:tc>
        <w:tc>
          <w:tcPr>
            <w:tcW w:w="1000" w:type="pct"/>
            <w:vAlign w:val="center"/>
          </w:tcPr>
          <w:p w14:paraId="08263178" w14:textId="77777777" w:rsidR="008746F4" w:rsidRPr="002A6156" w:rsidRDefault="008746F4">
            <w:pPr>
              <w:jc w:val="center"/>
              <w:rPr>
                <w:rFonts w:ascii="宋体" w:hAnsi="宋体" w:hint="eastAsia"/>
              </w:rPr>
            </w:pPr>
          </w:p>
        </w:tc>
        <w:tc>
          <w:tcPr>
            <w:tcW w:w="1000" w:type="pct"/>
            <w:vAlign w:val="center"/>
          </w:tcPr>
          <w:p w14:paraId="3C446B23" w14:textId="77777777" w:rsidR="008746F4" w:rsidRPr="002A6156" w:rsidRDefault="008746F4">
            <w:pPr>
              <w:jc w:val="center"/>
              <w:rPr>
                <w:rFonts w:ascii="宋体" w:hAnsi="宋体" w:hint="eastAsia"/>
              </w:rPr>
            </w:pPr>
          </w:p>
        </w:tc>
        <w:tc>
          <w:tcPr>
            <w:tcW w:w="1000" w:type="pct"/>
            <w:vAlign w:val="center"/>
          </w:tcPr>
          <w:p w14:paraId="27CEED71" w14:textId="77777777" w:rsidR="008746F4" w:rsidRPr="002A6156" w:rsidRDefault="008746F4">
            <w:pPr>
              <w:jc w:val="center"/>
              <w:rPr>
                <w:rFonts w:ascii="宋体" w:hAnsi="宋体" w:hint="eastAsia"/>
              </w:rPr>
            </w:pPr>
          </w:p>
        </w:tc>
      </w:tr>
      <w:tr w:rsidR="008746F4" w:rsidRPr="002A6156" w14:paraId="6C0DFD4E" w14:textId="77777777">
        <w:trPr>
          <w:trHeight w:val="567"/>
        </w:trPr>
        <w:tc>
          <w:tcPr>
            <w:tcW w:w="568" w:type="pct"/>
            <w:vAlign w:val="center"/>
          </w:tcPr>
          <w:p w14:paraId="35E8EA21" w14:textId="77777777" w:rsidR="008746F4" w:rsidRPr="002A6156" w:rsidRDefault="00000000">
            <w:pPr>
              <w:jc w:val="center"/>
              <w:rPr>
                <w:rFonts w:ascii="宋体" w:hAnsi="宋体" w:hint="eastAsia"/>
              </w:rPr>
            </w:pPr>
            <w:r w:rsidRPr="002A6156">
              <w:rPr>
                <w:rFonts w:ascii="宋体" w:hAnsi="宋体" w:hint="eastAsia"/>
              </w:rPr>
              <w:t>2</w:t>
            </w:r>
          </w:p>
        </w:tc>
        <w:tc>
          <w:tcPr>
            <w:tcW w:w="1429" w:type="pct"/>
            <w:vAlign w:val="center"/>
          </w:tcPr>
          <w:p w14:paraId="436AB600" w14:textId="77777777" w:rsidR="008746F4" w:rsidRPr="002A6156" w:rsidRDefault="008746F4">
            <w:pPr>
              <w:jc w:val="center"/>
              <w:rPr>
                <w:rFonts w:ascii="宋体" w:hAnsi="宋体" w:hint="eastAsia"/>
              </w:rPr>
            </w:pPr>
          </w:p>
        </w:tc>
        <w:tc>
          <w:tcPr>
            <w:tcW w:w="1000" w:type="pct"/>
            <w:vAlign w:val="center"/>
          </w:tcPr>
          <w:p w14:paraId="6FD4F8CF" w14:textId="77777777" w:rsidR="008746F4" w:rsidRPr="002A6156" w:rsidRDefault="008746F4">
            <w:pPr>
              <w:jc w:val="center"/>
              <w:rPr>
                <w:rFonts w:ascii="宋体" w:hAnsi="宋体" w:hint="eastAsia"/>
              </w:rPr>
            </w:pPr>
          </w:p>
        </w:tc>
        <w:tc>
          <w:tcPr>
            <w:tcW w:w="1000" w:type="pct"/>
            <w:vAlign w:val="center"/>
          </w:tcPr>
          <w:p w14:paraId="585A2318" w14:textId="77777777" w:rsidR="008746F4" w:rsidRPr="002A6156" w:rsidRDefault="008746F4">
            <w:pPr>
              <w:jc w:val="center"/>
              <w:rPr>
                <w:rFonts w:ascii="宋体" w:hAnsi="宋体" w:hint="eastAsia"/>
              </w:rPr>
            </w:pPr>
          </w:p>
        </w:tc>
        <w:tc>
          <w:tcPr>
            <w:tcW w:w="1000" w:type="pct"/>
            <w:vAlign w:val="center"/>
          </w:tcPr>
          <w:p w14:paraId="15014057" w14:textId="77777777" w:rsidR="008746F4" w:rsidRPr="002A6156" w:rsidRDefault="008746F4">
            <w:pPr>
              <w:jc w:val="center"/>
              <w:rPr>
                <w:rFonts w:ascii="宋体" w:hAnsi="宋体" w:hint="eastAsia"/>
              </w:rPr>
            </w:pPr>
          </w:p>
        </w:tc>
      </w:tr>
      <w:tr w:rsidR="008746F4" w:rsidRPr="002A6156" w14:paraId="49E63755" w14:textId="77777777">
        <w:trPr>
          <w:trHeight w:val="567"/>
        </w:trPr>
        <w:tc>
          <w:tcPr>
            <w:tcW w:w="568" w:type="pct"/>
            <w:vAlign w:val="center"/>
          </w:tcPr>
          <w:p w14:paraId="6FBB7FE9" w14:textId="77777777" w:rsidR="008746F4" w:rsidRPr="002A6156" w:rsidRDefault="00000000">
            <w:pPr>
              <w:jc w:val="center"/>
              <w:rPr>
                <w:rFonts w:ascii="宋体" w:hAnsi="宋体" w:hint="eastAsia"/>
              </w:rPr>
            </w:pPr>
            <w:r w:rsidRPr="002A6156">
              <w:rPr>
                <w:rFonts w:ascii="宋体" w:hAnsi="宋体" w:hint="eastAsia"/>
              </w:rPr>
              <w:t>3</w:t>
            </w:r>
          </w:p>
        </w:tc>
        <w:tc>
          <w:tcPr>
            <w:tcW w:w="1429" w:type="pct"/>
            <w:vAlign w:val="center"/>
          </w:tcPr>
          <w:p w14:paraId="0727011D" w14:textId="77777777" w:rsidR="008746F4" w:rsidRPr="002A6156" w:rsidRDefault="008746F4">
            <w:pPr>
              <w:jc w:val="center"/>
              <w:rPr>
                <w:rFonts w:ascii="宋体" w:hAnsi="宋体" w:hint="eastAsia"/>
              </w:rPr>
            </w:pPr>
          </w:p>
        </w:tc>
        <w:tc>
          <w:tcPr>
            <w:tcW w:w="1000" w:type="pct"/>
            <w:vAlign w:val="center"/>
          </w:tcPr>
          <w:p w14:paraId="7E626590" w14:textId="77777777" w:rsidR="008746F4" w:rsidRPr="002A6156" w:rsidRDefault="008746F4">
            <w:pPr>
              <w:jc w:val="center"/>
              <w:rPr>
                <w:rFonts w:ascii="宋体" w:hAnsi="宋体" w:hint="eastAsia"/>
              </w:rPr>
            </w:pPr>
          </w:p>
        </w:tc>
        <w:tc>
          <w:tcPr>
            <w:tcW w:w="1000" w:type="pct"/>
            <w:vAlign w:val="center"/>
          </w:tcPr>
          <w:p w14:paraId="1FDF2FB7" w14:textId="77777777" w:rsidR="008746F4" w:rsidRPr="002A6156" w:rsidRDefault="008746F4">
            <w:pPr>
              <w:jc w:val="center"/>
              <w:rPr>
                <w:rFonts w:ascii="宋体" w:hAnsi="宋体" w:hint="eastAsia"/>
              </w:rPr>
            </w:pPr>
          </w:p>
        </w:tc>
        <w:tc>
          <w:tcPr>
            <w:tcW w:w="1000" w:type="pct"/>
            <w:vAlign w:val="center"/>
          </w:tcPr>
          <w:p w14:paraId="50363042" w14:textId="77777777" w:rsidR="008746F4" w:rsidRPr="002A6156" w:rsidRDefault="008746F4">
            <w:pPr>
              <w:jc w:val="center"/>
              <w:rPr>
                <w:rFonts w:ascii="宋体" w:hAnsi="宋体" w:hint="eastAsia"/>
              </w:rPr>
            </w:pPr>
          </w:p>
        </w:tc>
      </w:tr>
      <w:tr w:rsidR="008746F4" w:rsidRPr="002A6156" w14:paraId="5167A545" w14:textId="77777777">
        <w:trPr>
          <w:trHeight w:val="567"/>
        </w:trPr>
        <w:tc>
          <w:tcPr>
            <w:tcW w:w="568" w:type="pct"/>
            <w:vAlign w:val="center"/>
          </w:tcPr>
          <w:p w14:paraId="1FE58C2D" w14:textId="77777777" w:rsidR="008746F4" w:rsidRPr="002A6156" w:rsidRDefault="00000000">
            <w:pPr>
              <w:jc w:val="center"/>
              <w:rPr>
                <w:rFonts w:ascii="宋体" w:hAnsi="宋体" w:hint="eastAsia"/>
              </w:rPr>
            </w:pPr>
            <w:r w:rsidRPr="002A6156">
              <w:rPr>
                <w:rFonts w:ascii="宋体" w:hAnsi="宋体"/>
              </w:rPr>
              <w:t>…</w:t>
            </w:r>
          </w:p>
        </w:tc>
        <w:tc>
          <w:tcPr>
            <w:tcW w:w="1429" w:type="pct"/>
            <w:vAlign w:val="center"/>
          </w:tcPr>
          <w:p w14:paraId="443F5B16" w14:textId="77777777" w:rsidR="008746F4" w:rsidRPr="002A6156" w:rsidRDefault="008746F4">
            <w:pPr>
              <w:jc w:val="center"/>
              <w:rPr>
                <w:rFonts w:ascii="宋体" w:hAnsi="宋体" w:hint="eastAsia"/>
              </w:rPr>
            </w:pPr>
          </w:p>
        </w:tc>
        <w:tc>
          <w:tcPr>
            <w:tcW w:w="1000" w:type="pct"/>
            <w:vAlign w:val="center"/>
          </w:tcPr>
          <w:p w14:paraId="4D96326F" w14:textId="77777777" w:rsidR="008746F4" w:rsidRPr="002A6156" w:rsidRDefault="008746F4">
            <w:pPr>
              <w:jc w:val="center"/>
              <w:rPr>
                <w:rFonts w:ascii="宋体" w:hAnsi="宋体" w:hint="eastAsia"/>
              </w:rPr>
            </w:pPr>
          </w:p>
        </w:tc>
        <w:tc>
          <w:tcPr>
            <w:tcW w:w="1000" w:type="pct"/>
            <w:vAlign w:val="center"/>
          </w:tcPr>
          <w:p w14:paraId="1619A531" w14:textId="77777777" w:rsidR="008746F4" w:rsidRPr="002A6156" w:rsidRDefault="008746F4">
            <w:pPr>
              <w:jc w:val="center"/>
              <w:rPr>
                <w:rFonts w:ascii="宋体" w:hAnsi="宋体" w:hint="eastAsia"/>
              </w:rPr>
            </w:pPr>
          </w:p>
        </w:tc>
        <w:tc>
          <w:tcPr>
            <w:tcW w:w="1000" w:type="pct"/>
            <w:vAlign w:val="center"/>
          </w:tcPr>
          <w:p w14:paraId="70E30C9C" w14:textId="77777777" w:rsidR="008746F4" w:rsidRPr="002A6156" w:rsidRDefault="008746F4">
            <w:pPr>
              <w:jc w:val="center"/>
              <w:rPr>
                <w:rFonts w:ascii="宋体" w:hAnsi="宋体" w:hint="eastAsia"/>
              </w:rPr>
            </w:pPr>
          </w:p>
        </w:tc>
      </w:tr>
      <w:tr w:rsidR="008746F4" w:rsidRPr="002A6156" w14:paraId="371AA06A" w14:textId="77777777">
        <w:trPr>
          <w:trHeight w:val="567"/>
        </w:trPr>
        <w:tc>
          <w:tcPr>
            <w:tcW w:w="2998" w:type="pct"/>
            <w:gridSpan w:val="3"/>
            <w:vAlign w:val="center"/>
          </w:tcPr>
          <w:p w14:paraId="103C37CA" w14:textId="77777777" w:rsidR="008746F4" w:rsidRPr="002A6156" w:rsidRDefault="00000000">
            <w:pPr>
              <w:jc w:val="center"/>
              <w:rPr>
                <w:rFonts w:ascii="宋体" w:hAnsi="宋体" w:hint="eastAsia"/>
              </w:rPr>
            </w:pPr>
            <w:r w:rsidRPr="002A6156">
              <w:rPr>
                <w:rFonts w:ascii="宋体" w:hAnsi="宋体" w:hint="eastAsia"/>
              </w:rPr>
              <w:t>总价</w:t>
            </w:r>
          </w:p>
        </w:tc>
        <w:tc>
          <w:tcPr>
            <w:tcW w:w="1000" w:type="pct"/>
            <w:vAlign w:val="center"/>
          </w:tcPr>
          <w:p w14:paraId="7134ED30" w14:textId="77777777" w:rsidR="008746F4" w:rsidRPr="002A6156" w:rsidRDefault="008746F4">
            <w:pPr>
              <w:jc w:val="center"/>
              <w:rPr>
                <w:rFonts w:ascii="宋体" w:hAnsi="宋体" w:hint="eastAsia"/>
              </w:rPr>
            </w:pPr>
          </w:p>
        </w:tc>
        <w:tc>
          <w:tcPr>
            <w:tcW w:w="1000" w:type="pct"/>
            <w:vAlign w:val="center"/>
          </w:tcPr>
          <w:p w14:paraId="167C3C1B" w14:textId="77777777" w:rsidR="008746F4" w:rsidRPr="002A6156" w:rsidRDefault="008746F4">
            <w:pPr>
              <w:jc w:val="center"/>
              <w:rPr>
                <w:rFonts w:ascii="宋体" w:hAnsi="宋体" w:hint="eastAsia"/>
              </w:rPr>
            </w:pPr>
          </w:p>
        </w:tc>
      </w:tr>
    </w:tbl>
    <w:p w14:paraId="1388DCB9"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0488735C" w14:textId="77777777" w:rsidR="008746F4" w:rsidRPr="002A6156" w:rsidRDefault="00000000">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注：</w:t>
      </w:r>
      <w:r w:rsidRPr="002A6156">
        <w:rPr>
          <w:rFonts w:ascii="宋体" w:hAnsi="宋体" w:hint="eastAsia"/>
          <w:color w:val="000000"/>
          <w:sz w:val="24"/>
        </w:rPr>
        <w:t>1、</w:t>
      </w:r>
      <w:r w:rsidRPr="002A6156">
        <w:rPr>
          <w:rFonts w:ascii="宋体" w:hAnsi="宋体"/>
          <w:color w:val="000000"/>
          <w:sz w:val="24"/>
        </w:rPr>
        <w:t>上述各项的详细规格（如有），可另页描述。</w:t>
      </w:r>
    </w:p>
    <w:p w14:paraId="01BE5536" w14:textId="77777777" w:rsidR="008746F4" w:rsidRPr="002A6156" w:rsidRDefault="00000000">
      <w:pPr>
        <w:tabs>
          <w:tab w:val="left" w:pos="1800"/>
          <w:tab w:val="left" w:pos="5580"/>
        </w:tabs>
        <w:spacing w:line="360" w:lineRule="auto"/>
        <w:ind w:firstLineChars="200" w:firstLine="480"/>
        <w:jc w:val="left"/>
        <w:rPr>
          <w:rFonts w:ascii="宋体" w:hAnsi="宋体" w:hint="eastAsia"/>
          <w:color w:val="000000"/>
          <w:sz w:val="24"/>
        </w:rPr>
      </w:pPr>
      <w:r w:rsidRPr="002A6156">
        <w:rPr>
          <w:rFonts w:ascii="宋体" w:hAnsi="宋体" w:hint="eastAsia"/>
          <w:color w:val="000000"/>
          <w:sz w:val="24"/>
        </w:rPr>
        <w:t>2、此表无需在响应文件中提交，磋商后供应商按磋商小组要求提交。</w:t>
      </w:r>
    </w:p>
    <w:p w14:paraId="7DD7A259" w14:textId="77777777" w:rsidR="008746F4" w:rsidRPr="002A6156" w:rsidRDefault="008746F4">
      <w:pPr>
        <w:tabs>
          <w:tab w:val="left" w:pos="5580"/>
        </w:tabs>
        <w:spacing w:line="360" w:lineRule="auto"/>
        <w:ind w:firstLineChars="200" w:firstLine="480"/>
        <w:rPr>
          <w:rFonts w:ascii="宋体" w:hAnsi="宋体" w:hint="eastAsia"/>
          <w:color w:val="000000"/>
          <w:sz w:val="24"/>
          <w:szCs w:val="20"/>
        </w:rPr>
      </w:pPr>
    </w:p>
    <w:p w14:paraId="547C3734"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3C5EB503"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1852F5E1"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sz w:val="24"/>
        </w:rPr>
      </w:pPr>
      <w:r w:rsidRPr="002A6156">
        <w:rPr>
          <w:rFonts w:ascii="宋体" w:hAnsi="宋体"/>
          <w:color w:val="000000"/>
          <w:sz w:val="24"/>
        </w:rPr>
        <w:t>供应商授权代表签字（或加盖供应商公章）</w:t>
      </w:r>
      <w:r w:rsidRPr="002A6156">
        <w:rPr>
          <w:rFonts w:ascii="宋体" w:hAnsi="宋体"/>
          <w:color w:val="000000"/>
          <w:sz w:val="24"/>
          <w:lang w:val="zh-CN"/>
        </w:rPr>
        <w:t>：___________</w:t>
      </w:r>
    </w:p>
    <w:p w14:paraId="41AF7EA6" w14:textId="77777777" w:rsidR="008746F4" w:rsidRDefault="00000000">
      <w:pPr>
        <w:autoSpaceDE w:val="0"/>
        <w:autoSpaceDN w:val="0"/>
        <w:adjustRightInd w:val="0"/>
        <w:snapToGrid w:val="0"/>
        <w:spacing w:before="25" w:after="25" w:line="360" w:lineRule="auto"/>
        <w:ind w:right="360"/>
        <w:jc w:val="left"/>
        <w:rPr>
          <w:rFonts w:ascii="宋体" w:hAnsi="宋体" w:hint="eastAsia"/>
          <w:color w:val="000000"/>
          <w:sz w:val="24"/>
          <w:lang w:val="zh-CN"/>
        </w:rPr>
      </w:pPr>
      <w:r w:rsidRPr="002A6156">
        <w:rPr>
          <w:rFonts w:ascii="宋体" w:hAnsi="宋体"/>
          <w:color w:val="000000"/>
          <w:sz w:val="24"/>
          <w:szCs w:val="20"/>
        </w:rPr>
        <w:t>日期：____年____月____日</w:t>
      </w:r>
      <w:r>
        <w:rPr>
          <w:rFonts w:ascii="宋体" w:hAnsi="宋体"/>
          <w:color w:val="000000"/>
          <w:sz w:val="24"/>
          <w:szCs w:val="20"/>
        </w:rPr>
        <w:t xml:space="preserve">  </w:t>
      </w:r>
    </w:p>
    <w:p w14:paraId="049A6BD8" w14:textId="77777777" w:rsidR="008746F4" w:rsidRDefault="008746F4" w:rsidP="006300ED"/>
    <w:sectPr w:rsidR="008746F4">
      <w:type w:val="continuous"/>
      <w:pgSz w:w="11907" w:h="16840"/>
      <w:pgMar w:top="1417" w:right="1134" w:bottom="1417"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B252" w14:textId="77777777" w:rsidR="00854389" w:rsidRDefault="00854389">
      <w:r>
        <w:separator/>
      </w:r>
    </w:p>
  </w:endnote>
  <w:endnote w:type="continuationSeparator" w:id="0">
    <w:p w14:paraId="21DA47DF" w14:textId="77777777" w:rsidR="00854389" w:rsidRDefault="008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5BEF" w14:textId="77777777" w:rsidR="008746F4"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26979639" w14:textId="77777777" w:rsidR="008746F4" w:rsidRDefault="008746F4">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0B58"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158007E" w14:textId="77777777" w:rsidR="008746F4" w:rsidRDefault="008746F4">
    <w:pPr>
      <w:pStyle w:val="afa"/>
      <w:ind w:right="360"/>
    </w:pPr>
  </w:p>
  <w:p w14:paraId="7817AD39" w14:textId="77777777" w:rsidR="008746F4" w:rsidRDefault="008746F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F1F6" w14:textId="77777777" w:rsidR="008746F4" w:rsidRDefault="008746F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2F11" w14:textId="77777777" w:rsidR="008746F4" w:rsidRDefault="00000000">
    <w:pPr>
      <w:pStyle w:val="afa"/>
      <w:rPr>
        <w:rFonts w:ascii="Times New Roman"/>
      </w:rPr>
    </w:pPr>
    <w:r>
      <w:rPr>
        <w:noProof/>
      </w:rPr>
      <mc:AlternateContent>
        <mc:Choice Requires="wps">
          <w:drawing>
            <wp:anchor distT="0" distB="0" distL="114300" distR="114300" simplePos="0" relativeHeight="251659264" behindDoc="0" locked="0" layoutInCell="1" allowOverlap="1" wp14:anchorId="45EB7944" wp14:editId="75981006">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9BD8B" w14:textId="77777777" w:rsidR="008746F4" w:rsidRDefault="008746F4">
                          <w:pPr>
                            <w:pStyle w:val="afa"/>
                          </w:pPr>
                        </w:p>
                      </w:txbxContent>
                    </wps:txbx>
                    <wps:bodyPr wrap="none" lIns="0" tIns="0" rIns="0" bIns="0">
                      <a:spAutoFit/>
                    </wps:bodyPr>
                  </wps:wsp>
                </a:graphicData>
              </a:graphic>
            </wp:anchor>
          </w:drawing>
        </mc:Choice>
        <mc:Fallback>
          <w:pict>
            <v:shapetype w14:anchorId="45EB7944"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199BD8B" w14:textId="77777777" w:rsidR="008746F4" w:rsidRDefault="008746F4">
                    <w:pPr>
                      <w:pStyle w:val="afa"/>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EF68" w14:textId="77777777" w:rsidR="00DD5267" w:rsidRDefault="00DD5267">
    <w:r>
      <w:fldChar w:fldCharType="begin"/>
    </w:r>
    <w:r>
      <w:instrText>PAGE   \* MERGEFORMAT</w:instrText>
    </w:r>
    <w:r>
      <w:fldChar w:fldCharType="separate"/>
    </w:r>
    <w:r>
      <w:rPr>
        <w:lang w:val="zh-CN"/>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FDCE" w14:textId="77777777" w:rsidR="00DD5267" w:rsidRDefault="00DD5267">
    <w:r>
      <w:fldChar w:fldCharType="begin"/>
    </w:r>
    <w:r>
      <w:instrText xml:space="preserve"> PAGE   \* MERGEFORMAT </w:instrText>
    </w:r>
    <w:r>
      <w:fldChar w:fldCharType="separate"/>
    </w:r>
    <w:r>
      <w:t>76</w:t>
    </w:r>
    <w:r>
      <w:fldChar w:fldCharType="end"/>
    </w:r>
  </w:p>
  <w:p w14:paraId="4E42CA49" w14:textId="77777777" w:rsidR="00DD5267" w:rsidRDefault="00DD52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5BA9"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96827DB" w14:textId="77777777" w:rsidR="008746F4" w:rsidRDefault="008746F4">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A1B9" w14:textId="77777777" w:rsidR="008746F4" w:rsidRDefault="00000000">
    <w:pPr>
      <w:pStyle w:val="afa"/>
    </w:pPr>
    <w:r>
      <w:rPr>
        <w:noProof/>
      </w:rPr>
      <mc:AlternateContent>
        <mc:Choice Requires="wps">
          <w:drawing>
            <wp:anchor distT="0" distB="0" distL="114300" distR="114300" simplePos="0" relativeHeight="251660288" behindDoc="0" locked="0" layoutInCell="1" allowOverlap="1" wp14:anchorId="65ABACB7" wp14:editId="060DD01C">
              <wp:simplePos x="0" y="0"/>
              <wp:positionH relativeFrom="margin">
                <wp:posOffset>2853690</wp:posOffset>
              </wp:positionH>
              <wp:positionV relativeFrom="paragraph">
                <wp:posOffset>-3810</wp:posOffset>
              </wp:positionV>
              <wp:extent cx="457200" cy="180975"/>
              <wp:effectExtent l="0" t="0" r="0" b="9525"/>
              <wp:wrapNone/>
              <wp:docPr id="3" name="文本框 2"/>
              <wp:cNvGraphicFramePr/>
              <a:graphic xmlns:a="http://schemas.openxmlformats.org/drawingml/2006/main">
                <a:graphicData uri="http://schemas.microsoft.com/office/word/2010/wordprocessingShape">
                  <wps:wsp>
                    <wps:cNvSpPr txBox="1"/>
                    <wps:spPr>
                      <a:xfrm>
                        <a:off x="0" y="0"/>
                        <a:ext cx="457200" cy="180975"/>
                      </a:xfrm>
                      <a:prstGeom prst="rect">
                        <a:avLst/>
                      </a:prstGeom>
                      <a:noFill/>
                      <a:ln>
                        <a:noFill/>
                      </a:ln>
                    </wps:spPr>
                    <wps:txbx>
                      <w:txbxContent>
                        <w:p w14:paraId="3491BEAD" w14:textId="77777777" w:rsidR="008746F4" w:rsidRDefault="00000000">
                          <w:pPr>
                            <w:pStyle w:val="afa"/>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type w14:anchorId="65ABACB7" id="_x0000_t202" coordsize="21600,21600" o:spt="202" path="m,l,21600r21600,l21600,xe">
              <v:stroke joinstyle="miter"/>
              <v:path gradientshapeok="t" o:connecttype="rect"/>
            </v:shapetype>
            <v:shape id="文本框 2" o:spid="_x0000_s1028" type="#_x0000_t202" style="position:absolute;margin-left:224.7pt;margin-top:-.3pt;width:36pt;height:14.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" filled="f" stroked="f">
              <v:textbox inset="0,0,0,0">
                <w:txbxContent>
                  <w:p w14:paraId="3491BEAD" w14:textId="77777777" w:rsidR="008746F4" w:rsidRDefault="00000000">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8018" w14:textId="77777777" w:rsidR="008746F4" w:rsidRDefault="008746F4">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D5CE"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64FF064" w14:textId="77777777" w:rsidR="008746F4" w:rsidRDefault="008746F4">
    <w:pPr>
      <w:pStyle w:val="afa"/>
      <w:ind w:right="360"/>
    </w:pPr>
  </w:p>
  <w:p w14:paraId="13C5FAC9" w14:textId="77777777" w:rsidR="008746F4" w:rsidRDefault="008746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F2F7" w14:textId="77777777" w:rsidR="008746F4" w:rsidRDefault="008746F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159B" w14:textId="77777777" w:rsidR="00854389" w:rsidRDefault="00854389">
      <w:r>
        <w:separator/>
      </w:r>
    </w:p>
  </w:footnote>
  <w:footnote w:type="continuationSeparator" w:id="0">
    <w:p w14:paraId="14B2C4F1" w14:textId="77777777" w:rsidR="00854389" w:rsidRDefault="008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F937" w14:textId="77777777" w:rsidR="008746F4" w:rsidRDefault="008746F4">
    <w:pPr>
      <w:pStyle w:val="af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5AF3" w14:textId="77777777" w:rsidR="008746F4" w:rsidRDefault="008746F4">
    <w:pPr>
      <w:pStyle w:val="afd"/>
      <w:pBdr>
        <w:bottom w:val="none" w:sz="0" w:space="0" w:color="auto"/>
      </w:pBdr>
      <w:rPr>
        <w:rFonts w:ascii="宋体" w:hAnsi="宋体"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40CA" w14:textId="77777777" w:rsidR="008746F4" w:rsidRDefault="008746F4">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1F7" w14:textId="77777777" w:rsidR="008746F4" w:rsidRDefault="008746F4">
    <w:pPr>
      <w:pStyle w:val="afd"/>
      <w:pBdr>
        <w:top w:val="none" w:sz="0" w:space="1" w:color="auto"/>
        <w:left w:val="none" w:sz="0" w:space="4" w:color="auto"/>
        <w:bottom w:val="none" w:sz="0" w:space="1" w:color="auto"/>
        <w:right w:val="none" w:sz="0" w:space="4"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CB52" w14:textId="77777777" w:rsidR="008746F4" w:rsidRDefault="008746F4">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1D27" w14:textId="77777777" w:rsidR="008746F4" w:rsidRDefault="008746F4">
    <w:pPr>
      <w:pStyle w:val="afd"/>
    </w:pPr>
  </w:p>
  <w:p w14:paraId="7FD21CA8" w14:textId="77777777" w:rsidR="008746F4" w:rsidRDefault="008746F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BC8E" w14:textId="77777777" w:rsidR="008746F4" w:rsidRDefault="008746F4">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B73F" w14:textId="77777777" w:rsidR="008746F4" w:rsidRDefault="008746F4">
    <w:pPr>
      <w:pStyle w:val="afd"/>
    </w:pPr>
  </w:p>
  <w:p w14:paraId="1629B70B" w14:textId="77777777" w:rsidR="008746F4" w:rsidRDefault="008746F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5948" w14:textId="77777777" w:rsidR="008746F4" w:rsidRDefault="008746F4">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2" w15:restartNumberingAfterBreak="0">
    <w:nsid w:val="722E8ECD"/>
    <w:multiLevelType w:val="singleLevel"/>
    <w:tmpl w:val="722E8ECD"/>
    <w:lvl w:ilvl="0">
      <w:start w:val="1"/>
      <w:numFmt w:val="chineseCounting"/>
      <w:suff w:val="nothing"/>
      <w:lvlText w:val="%1、"/>
      <w:lvlJc w:val="left"/>
      <w:rPr>
        <w:rFonts w:hint="eastAsia"/>
      </w:rPr>
    </w:lvl>
  </w:abstractNum>
  <w:num w:numId="1" w16cid:durableId="1766728464">
    <w:abstractNumId w:val="8"/>
  </w:num>
  <w:num w:numId="2" w16cid:durableId="345375469">
    <w:abstractNumId w:val="4"/>
  </w:num>
  <w:num w:numId="3" w16cid:durableId="231624596">
    <w:abstractNumId w:val="1"/>
  </w:num>
  <w:num w:numId="4" w16cid:durableId="1666082672">
    <w:abstractNumId w:val="3"/>
  </w:num>
  <w:num w:numId="5" w16cid:durableId="385224732">
    <w:abstractNumId w:val="5"/>
  </w:num>
  <w:num w:numId="6" w16cid:durableId="1496341633">
    <w:abstractNumId w:val="7"/>
  </w:num>
  <w:num w:numId="7" w16cid:durableId="1783064175">
    <w:abstractNumId w:val="2"/>
  </w:num>
  <w:num w:numId="8" w16cid:durableId="1146315766">
    <w:abstractNumId w:val="6"/>
  </w:num>
  <w:num w:numId="9" w16cid:durableId="522743875">
    <w:abstractNumId w:val="0"/>
  </w:num>
  <w:num w:numId="10" w16cid:durableId="1186598867">
    <w:abstractNumId w:val="9"/>
  </w:num>
  <w:num w:numId="11" w16cid:durableId="1811359243">
    <w:abstractNumId w:val="10"/>
  </w:num>
  <w:num w:numId="12" w16cid:durableId="912738019">
    <w:abstractNumId w:val="11"/>
  </w:num>
  <w:num w:numId="13" w16cid:durableId="840703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jFkMWI4OWJkOGM1MjBhMzUxZTIxMjY4MmNlMDUzMmYifQ=="/>
    <w:docVar w:name="KSO_WPS_MARK_KEY" w:val="5e5fd9b8-feb9-497c-a379-b95aac2bfc94"/>
    <w:docVar w:name="VTCASE" w:val="4"/>
    <w:docVar w:name="VTCommandPending" w:val="NONE"/>
  </w:docVars>
  <w:rsids>
    <w:rsidRoot w:val="00172A27"/>
    <w:rsid w:val="DF7AD8D6"/>
    <w:rsid w:val="F3EFEC6E"/>
    <w:rsid w:val="00000277"/>
    <w:rsid w:val="000002C4"/>
    <w:rsid w:val="00000368"/>
    <w:rsid w:val="00000432"/>
    <w:rsid w:val="00000448"/>
    <w:rsid w:val="00000905"/>
    <w:rsid w:val="0000092A"/>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AC6"/>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23D"/>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A0"/>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AD5"/>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98A"/>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3E5"/>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0E5D"/>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91B"/>
    <w:rsid w:val="00054A1D"/>
    <w:rsid w:val="00054B62"/>
    <w:rsid w:val="00054CED"/>
    <w:rsid w:val="00054E53"/>
    <w:rsid w:val="00054E6E"/>
    <w:rsid w:val="00055046"/>
    <w:rsid w:val="00055165"/>
    <w:rsid w:val="00055298"/>
    <w:rsid w:val="000553C0"/>
    <w:rsid w:val="00055594"/>
    <w:rsid w:val="000555BE"/>
    <w:rsid w:val="00055637"/>
    <w:rsid w:val="00055639"/>
    <w:rsid w:val="0005569F"/>
    <w:rsid w:val="00055B14"/>
    <w:rsid w:val="00055DD7"/>
    <w:rsid w:val="00055F08"/>
    <w:rsid w:val="00055F19"/>
    <w:rsid w:val="00056003"/>
    <w:rsid w:val="000560E2"/>
    <w:rsid w:val="0005626D"/>
    <w:rsid w:val="000562AB"/>
    <w:rsid w:val="000562B9"/>
    <w:rsid w:val="00056476"/>
    <w:rsid w:val="00056502"/>
    <w:rsid w:val="0005682F"/>
    <w:rsid w:val="000568DE"/>
    <w:rsid w:val="00056B27"/>
    <w:rsid w:val="00056E70"/>
    <w:rsid w:val="00056F4B"/>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269"/>
    <w:rsid w:val="0006234D"/>
    <w:rsid w:val="00062474"/>
    <w:rsid w:val="00062588"/>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238"/>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23"/>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3DE"/>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1B2"/>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0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A8"/>
    <w:rsid w:val="000B77C6"/>
    <w:rsid w:val="000B785C"/>
    <w:rsid w:val="000C003D"/>
    <w:rsid w:val="000C074E"/>
    <w:rsid w:val="000C08F3"/>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36"/>
    <w:rsid w:val="000C5ED7"/>
    <w:rsid w:val="000C5F12"/>
    <w:rsid w:val="000C5FA7"/>
    <w:rsid w:val="000C6043"/>
    <w:rsid w:val="000C6197"/>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947"/>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4B5"/>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6FB"/>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69F"/>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ECD"/>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D"/>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6EEB"/>
    <w:rsid w:val="00117108"/>
    <w:rsid w:val="00117175"/>
    <w:rsid w:val="00117253"/>
    <w:rsid w:val="00117358"/>
    <w:rsid w:val="001174DD"/>
    <w:rsid w:val="00117562"/>
    <w:rsid w:val="00117635"/>
    <w:rsid w:val="00117A2B"/>
    <w:rsid w:val="00117BC8"/>
    <w:rsid w:val="00117BE3"/>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7CF"/>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738"/>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84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1E9"/>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5C5"/>
    <w:rsid w:val="00163669"/>
    <w:rsid w:val="001638E0"/>
    <w:rsid w:val="001639E3"/>
    <w:rsid w:val="00163A1E"/>
    <w:rsid w:val="00163A32"/>
    <w:rsid w:val="00163B06"/>
    <w:rsid w:val="00163DD7"/>
    <w:rsid w:val="00163DF8"/>
    <w:rsid w:val="0016414D"/>
    <w:rsid w:val="001642DE"/>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B8A"/>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ED"/>
    <w:rsid w:val="001734F4"/>
    <w:rsid w:val="00173B73"/>
    <w:rsid w:val="00174052"/>
    <w:rsid w:val="00174088"/>
    <w:rsid w:val="00174325"/>
    <w:rsid w:val="00174359"/>
    <w:rsid w:val="001743AB"/>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86"/>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1FDA"/>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E32"/>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6F6"/>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D73"/>
    <w:rsid w:val="001C4E74"/>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4C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DB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1C3"/>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4C"/>
    <w:rsid w:val="002105B2"/>
    <w:rsid w:val="002105C3"/>
    <w:rsid w:val="0021063C"/>
    <w:rsid w:val="0021085B"/>
    <w:rsid w:val="00210A3A"/>
    <w:rsid w:val="00210C07"/>
    <w:rsid w:val="00210E93"/>
    <w:rsid w:val="00211392"/>
    <w:rsid w:val="00211BE3"/>
    <w:rsid w:val="00211CF4"/>
    <w:rsid w:val="00211DA3"/>
    <w:rsid w:val="00211E81"/>
    <w:rsid w:val="00211F55"/>
    <w:rsid w:val="00212379"/>
    <w:rsid w:val="002124C1"/>
    <w:rsid w:val="002125D6"/>
    <w:rsid w:val="00212B72"/>
    <w:rsid w:val="00212BA8"/>
    <w:rsid w:val="00212CA0"/>
    <w:rsid w:val="002130DE"/>
    <w:rsid w:val="002131C5"/>
    <w:rsid w:val="002139C6"/>
    <w:rsid w:val="00213B0D"/>
    <w:rsid w:val="00213B31"/>
    <w:rsid w:val="00213E62"/>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5E7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BC2"/>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5F"/>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97"/>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5DD"/>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CC6"/>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4A4"/>
    <w:rsid w:val="002856BE"/>
    <w:rsid w:val="00285712"/>
    <w:rsid w:val="0028574B"/>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BEB"/>
    <w:rsid w:val="002A5D23"/>
    <w:rsid w:val="002A5D36"/>
    <w:rsid w:val="002A5ECF"/>
    <w:rsid w:val="002A6032"/>
    <w:rsid w:val="002A60AE"/>
    <w:rsid w:val="002A6156"/>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7CC"/>
    <w:rsid w:val="002B087D"/>
    <w:rsid w:val="002B0D06"/>
    <w:rsid w:val="002B0FF8"/>
    <w:rsid w:val="002B10A5"/>
    <w:rsid w:val="002B10CA"/>
    <w:rsid w:val="002B125C"/>
    <w:rsid w:val="002B1700"/>
    <w:rsid w:val="002B1C7E"/>
    <w:rsid w:val="002B1EAA"/>
    <w:rsid w:val="002B1EF8"/>
    <w:rsid w:val="002B20CC"/>
    <w:rsid w:val="002B2117"/>
    <w:rsid w:val="002B25DB"/>
    <w:rsid w:val="002B284E"/>
    <w:rsid w:val="002B285A"/>
    <w:rsid w:val="002B29B3"/>
    <w:rsid w:val="002B2E51"/>
    <w:rsid w:val="002B2E5D"/>
    <w:rsid w:val="002B2ED5"/>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D2E"/>
    <w:rsid w:val="002B3E1D"/>
    <w:rsid w:val="002B3E55"/>
    <w:rsid w:val="002B40E6"/>
    <w:rsid w:val="002B41B7"/>
    <w:rsid w:val="002B425C"/>
    <w:rsid w:val="002B4262"/>
    <w:rsid w:val="002B44C1"/>
    <w:rsid w:val="002B45BD"/>
    <w:rsid w:val="002B45DC"/>
    <w:rsid w:val="002B4654"/>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FB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2A"/>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56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5E"/>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E73"/>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1C6"/>
    <w:rsid w:val="002F621F"/>
    <w:rsid w:val="002F633C"/>
    <w:rsid w:val="002F63B7"/>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A8"/>
    <w:rsid w:val="002F7E6C"/>
    <w:rsid w:val="002F7EEB"/>
    <w:rsid w:val="002F7F33"/>
    <w:rsid w:val="002F7F95"/>
    <w:rsid w:val="003003E9"/>
    <w:rsid w:val="00300607"/>
    <w:rsid w:val="00300673"/>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03"/>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6BB"/>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574"/>
    <w:rsid w:val="00325751"/>
    <w:rsid w:val="00325A09"/>
    <w:rsid w:val="00325E88"/>
    <w:rsid w:val="00325FA6"/>
    <w:rsid w:val="0032601E"/>
    <w:rsid w:val="00326139"/>
    <w:rsid w:val="003264D5"/>
    <w:rsid w:val="003265E7"/>
    <w:rsid w:val="003265F3"/>
    <w:rsid w:val="0032669D"/>
    <w:rsid w:val="00326A5E"/>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5F2"/>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52C"/>
    <w:rsid w:val="003365E0"/>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0BE"/>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3C6"/>
    <w:rsid w:val="00346850"/>
    <w:rsid w:val="003469F1"/>
    <w:rsid w:val="00346A6F"/>
    <w:rsid w:val="00346B32"/>
    <w:rsid w:val="00346C45"/>
    <w:rsid w:val="00346CDC"/>
    <w:rsid w:val="00346D1A"/>
    <w:rsid w:val="00346FDB"/>
    <w:rsid w:val="00347095"/>
    <w:rsid w:val="0034761D"/>
    <w:rsid w:val="0034768C"/>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9E7"/>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4DE"/>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49"/>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265"/>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4E95"/>
    <w:rsid w:val="003B5128"/>
    <w:rsid w:val="003B51B5"/>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4D0"/>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CE"/>
    <w:rsid w:val="003D58D6"/>
    <w:rsid w:val="003D59FB"/>
    <w:rsid w:val="003D5AE6"/>
    <w:rsid w:val="003D5DEC"/>
    <w:rsid w:val="003D5FE3"/>
    <w:rsid w:val="003D63C0"/>
    <w:rsid w:val="003D6498"/>
    <w:rsid w:val="003D6899"/>
    <w:rsid w:val="003D699E"/>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6EBC"/>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81"/>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0EC"/>
    <w:rsid w:val="004406C1"/>
    <w:rsid w:val="004408D1"/>
    <w:rsid w:val="00440A40"/>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DBA"/>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25"/>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1F6C"/>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25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3B"/>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5E"/>
    <w:rsid w:val="004A06C1"/>
    <w:rsid w:val="004A0B5A"/>
    <w:rsid w:val="004A0B66"/>
    <w:rsid w:val="004A0FC8"/>
    <w:rsid w:val="004A1240"/>
    <w:rsid w:val="004A1346"/>
    <w:rsid w:val="004A1636"/>
    <w:rsid w:val="004A175D"/>
    <w:rsid w:val="004A1C93"/>
    <w:rsid w:val="004A1F90"/>
    <w:rsid w:val="004A24C2"/>
    <w:rsid w:val="004A2583"/>
    <w:rsid w:val="004A273A"/>
    <w:rsid w:val="004A27FC"/>
    <w:rsid w:val="004A2810"/>
    <w:rsid w:val="004A2945"/>
    <w:rsid w:val="004A29E2"/>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628"/>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CF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904"/>
    <w:rsid w:val="00524CBD"/>
    <w:rsid w:val="005251CE"/>
    <w:rsid w:val="005251EB"/>
    <w:rsid w:val="005253DB"/>
    <w:rsid w:val="005259A9"/>
    <w:rsid w:val="00525A8B"/>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1A"/>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C37"/>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95E"/>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4CD9"/>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0CF"/>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122"/>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7C2"/>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9C8"/>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986"/>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177"/>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3E"/>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F3A"/>
    <w:rsid w:val="005C0398"/>
    <w:rsid w:val="005C04CD"/>
    <w:rsid w:val="005C0C8D"/>
    <w:rsid w:val="005C0D6F"/>
    <w:rsid w:val="005C0E2C"/>
    <w:rsid w:val="005C0F0C"/>
    <w:rsid w:val="005C0F75"/>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E4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6C2"/>
    <w:rsid w:val="005F57E0"/>
    <w:rsid w:val="005F58FD"/>
    <w:rsid w:val="005F599E"/>
    <w:rsid w:val="005F59C1"/>
    <w:rsid w:val="005F5B2D"/>
    <w:rsid w:val="005F5C83"/>
    <w:rsid w:val="005F5ED6"/>
    <w:rsid w:val="005F5FE6"/>
    <w:rsid w:val="005F645C"/>
    <w:rsid w:val="005F64D4"/>
    <w:rsid w:val="005F699D"/>
    <w:rsid w:val="005F6C2C"/>
    <w:rsid w:val="005F6E40"/>
    <w:rsid w:val="005F6EDB"/>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BA"/>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75E"/>
    <w:rsid w:val="0061495C"/>
    <w:rsid w:val="00614BB6"/>
    <w:rsid w:val="00614C1A"/>
    <w:rsid w:val="00614C57"/>
    <w:rsid w:val="006157B1"/>
    <w:rsid w:val="00615B17"/>
    <w:rsid w:val="00615E7C"/>
    <w:rsid w:val="00615FA2"/>
    <w:rsid w:val="00616057"/>
    <w:rsid w:val="00616273"/>
    <w:rsid w:val="0061636D"/>
    <w:rsid w:val="00616373"/>
    <w:rsid w:val="006168DF"/>
    <w:rsid w:val="0061698F"/>
    <w:rsid w:val="00616A4C"/>
    <w:rsid w:val="00616B70"/>
    <w:rsid w:val="00617265"/>
    <w:rsid w:val="006174C4"/>
    <w:rsid w:val="00617613"/>
    <w:rsid w:val="0061776F"/>
    <w:rsid w:val="00617B36"/>
    <w:rsid w:val="00620093"/>
    <w:rsid w:val="006202D7"/>
    <w:rsid w:val="006203E2"/>
    <w:rsid w:val="00620414"/>
    <w:rsid w:val="0062047E"/>
    <w:rsid w:val="0062051B"/>
    <w:rsid w:val="0062055E"/>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0ED"/>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8B"/>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BF5"/>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AE0"/>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711"/>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ECE"/>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40"/>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363"/>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458"/>
    <w:rsid w:val="0068752A"/>
    <w:rsid w:val="006875FB"/>
    <w:rsid w:val="0068768A"/>
    <w:rsid w:val="00687AFD"/>
    <w:rsid w:val="00687C7A"/>
    <w:rsid w:val="00687D9F"/>
    <w:rsid w:val="00687E98"/>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6E"/>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89"/>
    <w:rsid w:val="006A31E7"/>
    <w:rsid w:val="006A36D1"/>
    <w:rsid w:val="006A385A"/>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4A5"/>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54D"/>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2E"/>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C5"/>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06"/>
    <w:rsid w:val="007123E6"/>
    <w:rsid w:val="00712646"/>
    <w:rsid w:val="0071286D"/>
    <w:rsid w:val="00712958"/>
    <w:rsid w:val="00712B26"/>
    <w:rsid w:val="00712C92"/>
    <w:rsid w:val="00712D21"/>
    <w:rsid w:val="00712ECA"/>
    <w:rsid w:val="00712EDE"/>
    <w:rsid w:val="00712F8C"/>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818"/>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DE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88"/>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2"/>
    <w:rsid w:val="00751199"/>
    <w:rsid w:val="00751311"/>
    <w:rsid w:val="007515BE"/>
    <w:rsid w:val="0075161A"/>
    <w:rsid w:val="00751695"/>
    <w:rsid w:val="00751BEF"/>
    <w:rsid w:val="00751F9F"/>
    <w:rsid w:val="00752031"/>
    <w:rsid w:val="00752106"/>
    <w:rsid w:val="007521BC"/>
    <w:rsid w:val="007522FD"/>
    <w:rsid w:val="0075237B"/>
    <w:rsid w:val="00752532"/>
    <w:rsid w:val="00752757"/>
    <w:rsid w:val="00752C38"/>
    <w:rsid w:val="00752D7B"/>
    <w:rsid w:val="00752E6D"/>
    <w:rsid w:val="00752EC9"/>
    <w:rsid w:val="00752FEA"/>
    <w:rsid w:val="007530B3"/>
    <w:rsid w:val="007532EF"/>
    <w:rsid w:val="00753453"/>
    <w:rsid w:val="00753646"/>
    <w:rsid w:val="007539A9"/>
    <w:rsid w:val="00753A77"/>
    <w:rsid w:val="00753AC1"/>
    <w:rsid w:val="00753B72"/>
    <w:rsid w:val="00753BBC"/>
    <w:rsid w:val="00753FB6"/>
    <w:rsid w:val="00754347"/>
    <w:rsid w:val="007544FF"/>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57E5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635"/>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1C"/>
    <w:rsid w:val="00770FA9"/>
    <w:rsid w:val="007712FD"/>
    <w:rsid w:val="00771A53"/>
    <w:rsid w:val="00771AAB"/>
    <w:rsid w:val="00771CDE"/>
    <w:rsid w:val="00772046"/>
    <w:rsid w:val="007723D6"/>
    <w:rsid w:val="0077248E"/>
    <w:rsid w:val="007728B1"/>
    <w:rsid w:val="007729F5"/>
    <w:rsid w:val="00772A24"/>
    <w:rsid w:val="00772A52"/>
    <w:rsid w:val="00772CBB"/>
    <w:rsid w:val="00772F8D"/>
    <w:rsid w:val="007730B5"/>
    <w:rsid w:val="007733C7"/>
    <w:rsid w:val="00773425"/>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032"/>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C77"/>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3C"/>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E28"/>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8F"/>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A29"/>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0E0B"/>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DC"/>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40"/>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AA8"/>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9C2"/>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2E"/>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1FD9"/>
    <w:rsid w:val="008323B0"/>
    <w:rsid w:val="008324E0"/>
    <w:rsid w:val="008326FC"/>
    <w:rsid w:val="00832890"/>
    <w:rsid w:val="0083290A"/>
    <w:rsid w:val="00832F7A"/>
    <w:rsid w:val="00833677"/>
    <w:rsid w:val="008337A3"/>
    <w:rsid w:val="0083395D"/>
    <w:rsid w:val="00834EE2"/>
    <w:rsid w:val="00834F3A"/>
    <w:rsid w:val="00835036"/>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5EB7"/>
    <w:rsid w:val="008462D7"/>
    <w:rsid w:val="008467BD"/>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389"/>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BAD"/>
    <w:rsid w:val="008600D4"/>
    <w:rsid w:val="00860211"/>
    <w:rsid w:val="008603E3"/>
    <w:rsid w:val="00860418"/>
    <w:rsid w:val="008604D4"/>
    <w:rsid w:val="008605B7"/>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11"/>
    <w:rsid w:val="008634F7"/>
    <w:rsid w:val="008638CC"/>
    <w:rsid w:val="00863BBD"/>
    <w:rsid w:val="00863C9D"/>
    <w:rsid w:val="008645B9"/>
    <w:rsid w:val="00864762"/>
    <w:rsid w:val="008647B1"/>
    <w:rsid w:val="00864C3E"/>
    <w:rsid w:val="00864D1E"/>
    <w:rsid w:val="00864E70"/>
    <w:rsid w:val="00865414"/>
    <w:rsid w:val="00865814"/>
    <w:rsid w:val="00865B0D"/>
    <w:rsid w:val="00865D1E"/>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6F4"/>
    <w:rsid w:val="00874CC2"/>
    <w:rsid w:val="00874E0E"/>
    <w:rsid w:val="00874F7B"/>
    <w:rsid w:val="00875025"/>
    <w:rsid w:val="008753BC"/>
    <w:rsid w:val="00875BA4"/>
    <w:rsid w:val="00875BA5"/>
    <w:rsid w:val="00875D85"/>
    <w:rsid w:val="00875ED9"/>
    <w:rsid w:val="00875EEA"/>
    <w:rsid w:val="00875FAB"/>
    <w:rsid w:val="00875FDD"/>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51A"/>
    <w:rsid w:val="008A194C"/>
    <w:rsid w:val="008A198E"/>
    <w:rsid w:val="008A1BAB"/>
    <w:rsid w:val="008A1CC1"/>
    <w:rsid w:val="008A1E23"/>
    <w:rsid w:val="008A237E"/>
    <w:rsid w:val="008A2407"/>
    <w:rsid w:val="008A242B"/>
    <w:rsid w:val="008A2730"/>
    <w:rsid w:val="008A282E"/>
    <w:rsid w:val="008A29FD"/>
    <w:rsid w:val="008A2CBB"/>
    <w:rsid w:val="008A2DFE"/>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778"/>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695D"/>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C11"/>
    <w:rsid w:val="008D7D28"/>
    <w:rsid w:val="008E06D4"/>
    <w:rsid w:val="008E07AB"/>
    <w:rsid w:val="008E07E6"/>
    <w:rsid w:val="008E0855"/>
    <w:rsid w:val="008E099B"/>
    <w:rsid w:val="008E0A61"/>
    <w:rsid w:val="008E0EA9"/>
    <w:rsid w:val="008E0FBB"/>
    <w:rsid w:val="008E1624"/>
    <w:rsid w:val="008E17DB"/>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0F5"/>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04"/>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6F9F"/>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89"/>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7BC"/>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3FFA"/>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8EA"/>
    <w:rsid w:val="00982AB7"/>
    <w:rsid w:val="00982C2F"/>
    <w:rsid w:val="00982E88"/>
    <w:rsid w:val="00982EDC"/>
    <w:rsid w:val="009836AB"/>
    <w:rsid w:val="009836F3"/>
    <w:rsid w:val="009839ED"/>
    <w:rsid w:val="00983DF4"/>
    <w:rsid w:val="00983E0A"/>
    <w:rsid w:val="009840B2"/>
    <w:rsid w:val="009841EB"/>
    <w:rsid w:val="00984385"/>
    <w:rsid w:val="0098446D"/>
    <w:rsid w:val="009846CB"/>
    <w:rsid w:val="00984798"/>
    <w:rsid w:val="00984B72"/>
    <w:rsid w:val="00984D78"/>
    <w:rsid w:val="00984DB4"/>
    <w:rsid w:val="00985631"/>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5B"/>
    <w:rsid w:val="00991FB8"/>
    <w:rsid w:val="0099238B"/>
    <w:rsid w:val="009923B8"/>
    <w:rsid w:val="009923FA"/>
    <w:rsid w:val="00992428"/>
    <w:rsid w:val="00992735"/>
    <w:rsid w:val="0099276B"/>
    <w:rsid w:val="009927D4"/>
    <w:rsid w:val="009928D2"/>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C7"/>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1C8"/>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30"/>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9FF"/>
    <w:rsid w:val="009B7BA9"/>
    <w:rsid w:val="009B7BF0"/>
    <w:rsid w:val="009B7C94"/>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2D"/>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308"/>
    <w:rsid w:val="009E064C"/>
    <w:rsid w:val="009E06B6"/>
    <w:rsid w:val="009E0759"/>
    <w:rsid w:val="009E07FC"/>
    <w:rsid w:val="009E08D7"/>
    <w:rsid w:val="009E0BBC"/>
    <w:rsid w:val="009E0D71"/>
    <w:rsid w:val="009E0DDB"/>
    <w:rsid w:val="009E1097"/>
    <w:rsid w:val="009E1130"/>
    <w:rsid w:val="009E11CA"/>
    <w:rsid w:val="009E12DF"/>
    <w:rsid w:val="009E136E"/>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D5"/>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3F8"/>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790"/>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3A5"/>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0B0"/>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4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5C1"/>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E73"/>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C6F"/>
    <w:rsid w:val="00A40DFC"/>
    <w:rsid w:val="00A41273"/>
    <w:rsid w:val="00A415E6"/>
    <w:rsid w:val="00A41676"/>
    <w:rsid w:val="00A4189F"/>
    <w:rsid w:val="00A41AB4"/>
    <w:rsid w:val="00A41D6D"/>
    <w:rsid w:val="00A41EFA"/>
    <w:rsid w:val="00A4243C"/>
    <w:rsid w:val="00A42450"/>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C6E"/>
    <w:rsid w:val="00A50F5C"/>
    <w:rsid w:val="00A50FC2"/>
    <w:rsid w:val="00A514E9"/>
    <w:rsid w:val="00A5162C"/>
    <w:rsid w:val="00A51902"/>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1B0"/>
    <w:rsid w:val="00A53276"/>
    <w:rsid w:val="00A5356F"/>
    <w:rsid w:val="00A53B53"/>
    <w:rsid w:val="00A53D3C"/>
    <w:rsid w:val="00A54038"/>
    <w:rsid w:val="00A54414"/>
    <w:rsid w:val="00A5443B"/>
    <w:rsid w:val="00A545D5"/>
    <w:rsid w:val="00A546C5"/>
    <w:rsid w:val="00A54B2F"/>
    <w:rsid w:val="00A54B83"/>
    <w:rsid w:val="00A54C74"/>
    <w:rsid w:val="00A54D26"/>
    <w:rsid w:val="00A54D4F"/>
    <w:rsid w:val="00A54E86"/>
    <w:rsid w:val="00A54F2F"/>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8AA"/>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2F"/>
    <w:rsid w:val="00A73D67"/>
    <w:rsid w:val="00A73E81"/>
    <w:rsid w:val="00A73F47"/>
    <w:rsid w:val="00A7409A"/>
    <w:rsid w:val="00A740D0"/>
    <w:rsid w:val="00A7414D"/>
    <w:rsid w:val="00A74165"/>
    <w:rsid w:val="00A744AA"/>
    <w:rsid w:val="00A7452B"/>
    <w:rsid w:val="00A74567"/>
    <w:rsid w:val="00A746CD"/>
    <w:rsid w:val="00A746E1"/>
    <w:rsid w:val="00A74C6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BD2"/>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AB6"/>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54D"/>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06"/>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DD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6"/>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DE"/>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5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05"/>
    <w:rsid w:val="00AE354F"/>
    <w:rsid w:val="00AE37A1"/>
    <w:rsid w:val="00AE3956"/>
    <w:rsid w:val="00AE3A4F"/>
    <w:rsid w:val="00AE3D5E"/>
    <w:rsid w:val="00AE3D85"/>
    <w:rsid w:val="00AE41EF"/>
    <w:rsid w:val="00AE4703"/>
    <w:rsid w:val="00AE4BF3"/>
    <w:rsid w:val="00AE4FE2"/>
    <w:rsid w:val="00AE516D"/>
    <w:rsid w:val="00AE5171"/>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8C"/>
    <w:rsid w:val="00AE77E1"/>
    <w:rsid w:val="00AE78B0"/>
    <w:rsid w:val="00AE79B5"/>
    <w:rsid w:val="00AE79C3"/>
    <w:rsid w:val="00AE7A57"/>
    <w:rsid w:val="00AE7B11"/>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47"/>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2B"/>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72D"/>
    <w:rsid w:val="00B04A43"/>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9DE"/>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53B"/>
    <w:rsid w:val="00B3763C"/>
    <w:rsid w:val="00B37640"/>
    <w:rsid w:val="00B37769"/>
    <w:rsid w:val="00B37863"/>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CA0"/>
    <w:rsid w:val="00B41D4E"/>
    <w:rsid w:val="00B42000"/>
    <w:rsid w:val="00B420CA"/>
    <w:rsid w:val="00B42163"/>
    <w:rsid w:val="00B42231"/>
    <w:rsid w:val="00B42562"/>
    <w:rsid w:val="00B4264F"/>
    <w:rsid w:val="00B42975"/>
    <w:rsid w:val="00B42ADD"/>
    <w:rsid w:val="00B43074"/>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2D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5D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28C"/>
    <w:rsid w:val="00BA3A40"/>
    <w:rsid w:val="00BA3FED"/>
    <w:rsid w:val="00BA401F"/>
    <w:rsid w:val="00BA424C"/>
    <w:rsid w:val="00BA43C9"/>
    <w:rsid w:val="00BA46D1"/>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395"/>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C14"/>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7A3"/>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CE"/>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809"/>
    <w:rsid w:val="00C06CFA"/>
    <w:rsid w:val="00C06F4D"/>
    <w:rsid w:val="00C0719D"/>
    <w:rsid w:val="00C074E0"/>
    <w:rsid w:val="00C076D3"/>
    <w:rsid w:val="00C0792A"/>
    <w:rsid w:val="00C07B21"/>
    <w:rsid w:val="00C07C03"/>
    <w:rsid w:val="00C07C0E"/>
    <w:rsid w:val="00C07DD9"/>
    <w:rsid w:val="00C07F1C"/>
    <w:rsid w:val="00C1008D"/>
    <w:rsid w:val="00C10462"/>
    <w:rsid w:val="00C104EC"/>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CDA"/>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30"/>
    <w:rsid w:val="00C245B1"/>
    <w:rsid w:val="00C24672"/>
    <w:rsid w:val="00C246EA"/>
    <w:rsid w:val="00C247C0"/>
    <w:rsid w:val="00C248A8"/>
    <w:rsid w:val="00C24FF6"/>
    <w:rsid w:val="00C250CC"/>
    <w:rsid w:val="00C2511A"/>
    <w:rsid w:val="00C253D2"/>
    <w:rsid w:val="00C25A2D"/>
    <w:rsid w:val="00C25EFB"/>
    <w:rsid w:val="00C26018"/>
    <w:rsid w:val="00C267F3"/>
    <w:rsid w:val="00C2684E"/>
    <w:rsid w:val="00C268F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7EF"/>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1D0"/>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77D"/>
    <w:rsid w:val="00C53937"/>
    <w:rsid w:val="00C53AAB"/>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D3"/>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276"/>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B7F"/>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FC"/>
    <w:rsid w:val="00C77AA1"/>
    <w:rsid w:val="00C77CA0"/>
    <w:rsid w:val="00C77EAA"/>
    <w:rsid w:val="00C80530"/>
    <w:rsid w:val="00C8053D"/>
    <w:rsid w:val="00C805B9"/>
    <w:rsid w:val="00C80612"/>
    <w:rsid w:val="00C80766"/>
    <w:rsid w:val="00C80A18"/>
    <w:rsid w:val="00C80A7A"/>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988"/>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B50"/>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90F"/>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C42"/>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3D3F"/>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4B"/>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9A3"/>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E4D"/>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F8"/>
    <w:rsid w:val="00CF393C"/>
    <w:rsid w:val="00CF3C43"/>
    <w:rsid w:val="00CF3C57"/>
    <w:rsid w:val="00CF404F"/>
    <w:rsid w:val="00CF414C"/>
    <w:rsid w:val="00CF4219"/>
    <w:rsid w:val="00CF44C8"/>
    <w:rsid w:val="00CF4656"/>
    <w:rsid w:val="00CF482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78"/>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F2"/>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42E"/>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E17"/>
    <w:rsid w:val="00D57F71"/>
    <w:rsid w:val="00D600EF"/>
    <w:rsid w:val="00D6015F"/>
    <w:rsid w:val="00D60212"/>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DA7"/>
    <w:rsid w:val="00D67E6A"/>
    <w:rsid w:val="00D70254"/>
    <w:rsid w:val="00D70287"/>
    <w:rsid w:val="00D70507"/>
    <w:rsid w:val="00D7059D"/>
    <w:rsid w:val="00D70A11"/>
    <w:rsid w:val="00D70C62"/>
    <w:rsid w:val="00D70E26"/>
    <w:rsid w:val="00D70EC0"/>
    <w:rsid w:val="00D70F94"/>
    <w:rsid w:val="00D713D0"/>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6AC"/>
    <w:rsid w:val="00D727AF"/>
    <w:rsid w:val="00D72B7F"/>
    <w:rsid w:val="00D72BCD"/>
    <w:rsid w:val="00D72BDE"/>
    <w:rsid w:val="00D73015"/>
    <w:rsid w:val="00D7308C"/>
    <w:rsid w:val="00D731D6"/>
    <w:rsid w:val="00D734B5"/>
    <w:rsid w:val="00D734E6"/>
    <w:rsid w:val="00D735DF"/>
    <w:rsid w:val="00D7389C"/>
    <w:rsid w:val="00D73912"/>
    <w:rsid w:val="00D73A25"/>
    <w:rsid w:val="00D73B04"/>
    <w:rsid w:val="00D73CB6"/>
    <w:rsid w:val="00D74331"/>
    <w:rsid w:val="00D743C3"/>
    <w:rsid w:val="00D743DC"/>
    <w:rsid w:val="00D74528"/>
    <w:rsid w:val="00D7464A"/>
    <w:rsid w:val="00D74719"/>
    <w:rsid w:val="00D74780"/>
    <w:rsid w:val="00D748B8"/>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5E"/>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37"/>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3E2"/>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67"/>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7C5"/>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8F"/>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212"/>
    <w:rsid w:val="00DF430A"/>
    <w:rsid w:val="00DF45C8"/>
    <w:rsid w:val="00DF4B52"/>
    <w:rsid w:val="00DF4B7C"/>
    <w:rsid w:val="00DF4C6D"/>
    <w:rsid w:val="00DF4CC4"/>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30B"/>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38"/>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0FD"/>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7F"/>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CA"/>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69"/>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4E"/>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6E31"/>
    <w:rsid w:val="00E570A5"/>
    <w:rsid w:val="00E570B8"/>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D34"/>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1F75"/>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D6B"/>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76B"/>
    <w:rsid w:val="00EA3D1F"/>
    <w:rsid w:val="00EA40E5"/>
    <w:rsid w:val="00EA45BC"/>
    <w:rsid w:val="00EA4706"/>
    <w:rsid w:val="00EA48BB"/>
    <w:rsid w:val="00EA4D16"/>
    <w:rsid w:val="00EA4D25"/>
    <w:rsid w:val="00EA4D2D"/>
    <w:rsid w:val="00EA4E76"/>
    <w:rsid w:val="00EA5086"/>
    <w:rsid w:val="00EA520F"/>
    <w:rsid w:val="00EA5376"/>
    <w:rsid w:val="00EA53E7"/>
    <w:rsid w:val="00EA54AB"/>
    <w:rsid w:val="00EA551C"/>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4D"/>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8A7"/>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DDD"/>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649"/>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1D6"/>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5AA"/>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1BC"/>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1F25"/>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2BF"/>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0FF"/>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CD"/>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39E"/>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0DE"/>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937"/>
    <w:rsid w:val="00F82CA6"/>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572"/>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3C1"/>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825"/>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83E"/>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79E"/>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42"/>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7B"/>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0CD"/>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1E9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A0A"/>
    <w:rsid w:val="01B60CBF"/>
    <w:rsid w:val="03317A96"/>
    <w:rsid w:val="04CB2483"/>
    <w:rsid w:val="04E3558C"/>
    <w:rsid w:val="07705CC0"/>
    <w:rsid w:val="086A3954"/>
    <w:rsid w:val="089B6DBE"/>
    <w:rsid w:val="08B7243C"/>
    <w:rsid w:val="08DA2042"/>
    <w:rsid w:val="093062AA"/>
    <w:rsid w:val="0B660C1A"/>
    <w:rsid w:val="0B703DC2"/>
    <w:rsid w:val="0B7B6943"/>
    <w:rsid w:val="0C1F4E62"/>
    <w:rsid w:val="0CFD0BA1"/>
    <w:rsid w:val="0D64000A"/>
    <w:rsid w:val="0E003460"/>
    <w:rsid w:val="0E0C66E7"/>
    <w:rsid w:val="0F575ABE"/>
    <w:rsid w:val="11A10EFE"/>
    <w:rsid w:val="11DC36DD"/>
    <w:rsid w:val="11E75CB9"/>
    <w:rsid w:val="124949BF"/>
    <w:rsid w:val="1346496F"/>
    <w:rsid w:val="13FB7F63"/>
    <w:rsid w:val="14031503"/>
    <w:rsid w:val="14951E1C"/>
    <w:rsid w:val="15113EE2"/>
    <w:rsid w:val="15176F45"/>
    <w:rsid w:val="159D7523"/>
    <w:rsid w:val="17035E81"/>
    <w:rsid w:val="173C3D25"/>
    <w:rsid w:val="17F93E0B"/>
    <w:rsid w:val="17FE3871"/>
    <w:rsid w:val="18957CD6"/>
    <w:rsid w:val="18C33C96"/>
    <w:rsid w:val="18DE0164"/>
    <w:rsid w:val="19194F64"/>
    <w:rsid w:val="1A415982"/>
    <w:rsid w:val="1A7D3DC7"/>
    <w:rsid w:val="1A8D65B9"/>
    <w:rsid w:val="1AA82C14"/>
    <w:rsid w:val="1B746566"/>
    <w:rsid w:val="1C455CA5"/>
    <w:rsid w:val="1C713FDD"/>
    <w:rsid w:val="1CF901CA"/>
    <w:rsid w:val="1CFB10BA"/>
    <w:rsid w:val="1D2C69D2"/>
    <w:rsid w:val="1E5C65E8"/>
    <w:rsid w:val="1E787659"/>
    <w:rsid w:val="1EA72054"/>
    <w:rsid w:val="1F8E2823"/>
    <w:rsid w:val="223D4B5F"/>
    <w:rsid w:val="224A4956"/>
    <w:rsid w:val="239E00B4"/>
    <w:rsid w:val="24036543"/>
    <w:rsid w:val="2422276D"/>
    <w:rsid w:val="24D91ACD"/>
    <w:rsid w:val="24E17A60"/>
    <w:rsid w:val="2504552D"/>
    <w:rsid w:val="251D5F8B"/>
    <w:rsid w:val="251E74A4"/>
    <w:rsid w:val="25E90FC3"/>
    <w:rsid w:val="266A3452"/>
    <w:rsid w:val="27843CE5"/>
    <w:rsid w:val="281A1AF5"/>
    <w:rsid w:val="28B370AC"/>
    <w:rsid w:val="29120772"/>
    <w:rsid w:val="29F042D6"/>
    <w:rsid w:val="2B3729CF"/>
    <w:rsid w:val="2BB97F4F"/>
    <w:rsid w:val="2C8A0135"/>
    <w:rsid w:val="2CBD6719"/>
    <w:rsid w:val="2F9E2D9F"/>
    <w:rsid w:val="30CD22B2"/>
    <w:rsid w:val="31370689"/>
    <w:rsid w:val="3157112A"/>
    <w:rsid w:val="32EB653A"/>
    <w:rsid w:val="33401623"/>
    <w:rsid w:val="340E2ABC"/>
    <w:rsid w:val="344C1349"/>
    <w:rsid w:val="34DB5522"/>
    <w:rsid w:val="35EF7601"/>
    <w:rsid w:val="370F4C01"/>
    <w:rsid w:val="378A7355"/>
    <w:rsid w:val="3894435E"/>
    <w:rsid w:val="38C85ECE"/>
    <w:rsid w:val="39385DFD"/>
    <w:rsid w:val="396E13F8"/>
    <w:rsid w:val="3A0A2948"/>
    <w:rsid w:val="3A1B5E7E"/>
    <w:rsid w:val="3A3951BD"/>
    <w:rsid w:val="3B4B70E0"/>
    <w:rsid w:val="3BCB6780"/>
    <w:rsid w:val="3C420BF3"/>
    <w:rsid w:val="3C7E335B"/>
    <w:rsid w:val="3CFD64C5"/>
    <w:rsid w:val="3EDD5E95"/>
    <w:rsid w:val="3EEB78A0"/>
    <w:rsid w:val="3FF5F3AE"/>
    <w:rsid w:val="403067EB"/>
    <w:rsid w:val="40812AC0"/>
    <w:rsid w:val="40A46E43"/>
    <w:rsid w:val="40E93E56"/>
    <w:rsid w:val="410B3EA2"/>
    <w:rsid w:val="41584618"/>
    <w:rsid w:val="42CD0A98"/>
    <w:rsid w:val="431A0C09"/>
    <w:rsid w:val="43B95907"/>
    <w:rsid w:val="43C82B93"/>
    <w:rsid w:val="43EF1CE6"/>
    <w:rsid w:val="44BF578F"/>
    <w:rsid w:val="4626747A"/>
    <w:rsid w:val="467A61D4"/>
    <w:rsid w:val="471C126C"/>
    <w:rsid w:val="479A3013"/>
    <w:rsid w:val="480E2158"/>
    <w:rsid w:val="4B65373A"/>
    <w:rsid w:val="4D00163A"/>
    <w:rsid w:val="4D1675E0"/>
    <w:rsid w:val="4DA819C6"/>
    <w:rsid w:val="4E4F7D25"/>
    <w:rsid w:val="4E6D64CB"/>
    <w:rsid w:val="4F0F5BE3"/>
    <w:rsid w:val="4F9F1AF5"/>
    <w:rsid w:val="4FC16814"/>
    <w:rsid w:val="4FD97146"/>
    <w:rsid w:val="50195818"/>
    <w:rsid w:val="50331BE3"/>
    <w:rsid w:val="50CC25F7"/>
    <w:rsid w:val="52422029"/>
    <w:rsid w:val="52A93AD8"/>
    <w:rsid w:val="530D50C0"/>
    <w:rsid w:val="540B122A"/>
    <w:rsid w:val="54B234B6"/>
    <w:rsid w:val="54D95B6E"/>
    <w:rsid w:val="54ED0127"/>
    <w:rsid w:val="55040901"/>
    <w:rsid w:val="552D0CCC"/>
    <w:rsid w:val="55417760"/>
    <w:rsid w:val="55782A93"/>
    <w:rsid w:val="56084C17"/>
    <w:rsid w:val="564A07BF"/>
    <w:rsid w:val="5657673F"/>
    <w:rsid w:val="56DB3F65"/>
    <w:rsid w:val="56DF05DE"/>
    <w:rsid w:val="573C7D11"/>
    <w:rsid w:val="576B1493"/>
    <w:rsid w:val="57FC6189"/>
    <w:rsid w:val="5AD210AC"/>
    <w:rsid w:val="5BD6143D"/>
    <w:rsid w:val="5C017955"/>
    <w:rsid w:val="5C427397"/>
    <w:rsid w:val="5CC130C4"/>
    <w:rsid w:val="5CE14BDA"/>
    <w:rsid w:val="5D881E34"/>
    <w:rsid w:val="5DD578EB"/>
    <w:rsid w:val="5E113134"/>
    <w:rsid w:val="5EA4073E"/>
    <w:rsid w:val="5ECE51E3"/>
    <w:rsid w:val="5F073306"/>
    <w:rsid w:val="5F4404F0"/>
    <w:rsid w:val="5F5F73B9"/>
    <w:rsid w:val="5FB71105"/>
    <w:rsid w:val="5FE35E24"/>
    <w:rsid w:val="60720437"/>
    <w:rsid w:val="611E25EC"/>
    <w:rsid w:val="61BF0894"/>
    <w:rsid w:val="63864B21"/>
    <w:rsid w:val="63E65D27"/>
    <w:rsid w:val="64971F00"/>
    <w:rsid w:val="650C4CC8"/>
    <w:rsid w:val="6542255F"/>
    <w:rsid w:val="655B31E3"/>
    <w:rsid w:val="65E7342D"/>
    <w:rsid w:val="66C506B4"/>
    <w:rsid w:val="681349F0"/>
    <w:rsid w:val="68142415"/>
    <w:rsid w:val="6838144E"/>
    <w:rsid w:val="68AA7398"/>
    <w:rsid w:val="68AB5C07"/>
    <w:rsid w:val="69E85DFE"/>
    <w:rsid w:val="6A6432E1"/>
    <w:rsid w:val="6C2679E3"/>
    <w:rsid w:val="6C643CF2"/>
    <w:rsid w:val="6C851940"/>
    <w:rsid w:val="6CAB055A"/>
    <w:rsid w:val="6D44311E"/>
    <w:rsid w:val="6E085DA2"/>
    <w:rsid w:val="6F7D69FC"/>
    <w:rsid w:val="70114615"/>
    <w:rsid w:val="707F31E2"/>
    <w:rsid w:val="724E1E46"/>
    <w:rsid w:val="728E35DD"/>
    <w:rsid w:val="72C01EEF"/>
    <w:rsid w:val="72DC25AE"/>
    <w:rsid w:val="73B33195"/>
    <w:rsid w:val="742C597A"/>
    <w:rsid w:val="743A23AD"/>
    <w:rsid w:val="78E320A5"/>
    <w:rsid w:val="79154E38"/>
    <w:rsid w:val="79945EE2"/>
    <w:rsid w:val="79964E4D"/>
    <w:rsid w:val="7A864FCF"/>
    <w:rsid w:val="7B24651B"/>
    <w:rsid w:val="7D35632C"/>
    <w:rsid w:val="7DFE0126"/>
    <w:rsid w:val="7E551723"/>
    <w:rsid w:val="7F41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23785C"/>
  <w15:docId w15:val="{992D6A67-ABC7-4188-81C8-8850FDC1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line="360" w:lineRule="auto"/>
      <w:jc w:val="center"/>
      <w:outlineLvl w:val="0"/>
    </w:pPr>
    <w:rPr>
      <w:rFonts w:ascii="宋体" w:hAnsi="宋体"/>
      <w:b/>
      <w:kern w:val="44"/>
      <w:sz w:val="36"/>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link w:val="ac"/>
    <w:qFormat/>
    <w:pPr>
      <w:tabs>
        <w:tab w:val="left" w:pos="567"/>
      </w:tabs>
      <w:spacing w:before="120" w:line="22" w:lineRule="atLeast"/>
    </w:pPr>
    <w:rPr>
      <w:rFonts w:ascii="宋体" w:hAnsi="宋体"/>
      <w:sz w:val="24"/>
    </w:rPr>
  </w:style>
  <w:style w:type="paragraph" w:styleId="a8">
    <w:name w:val="Normal Indent"/>
    <w:basedOn w:val="a6"/>
    <w:link w:val="ad"/>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Indent"/>
    <w:basedOn w:val="a6"/>
    <w:next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envelope return"/>
    <w:basedOn w:val="a6"/>
    <w:qFormat/>
    <w:pPr>
      <w:snapToGrid w:val="0"/>
    </w:pPr>
    <w:rPr>
      <w:rFonts w:ascii="Arial" w:hAnsi="Arial"/>
      <w:szCs w:val="22"/>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1"/>
    <w:next w:val="af1"/>
    <w:link w:val="aff3"/>
    <w:qFormat/>
    <w:rPr>
      <w:b/>
      <w:bCs/>
    </w:rPr>
  </w:style>
  <w:style w:type="paragraph" w:styleId="aff4">
    <w:name w:val="Body Text First Indent"/>
    <w:basedOn w:val="a7"/>
    <w:unhideWhenUsed/>
    <w:qFormat/>
    <w:pPr>
      <w:spacing w:before="0" w:after="120" w:line="360" w:lineRule="auto"/>
      <w:ind w:leftChars="100" w:left="100" w:rightChars="100" w:right="100" w:firstLineChars="100" w:firstLine="420"/>
    </w:pPr>
    <w:rPr>
      <w:rFonts w:ascii="Calibri" w:eastAsia="仿宋_GB2312" w:hAnsi="Calibri"/>
    </w:rPr>
  </w:style>
  <w:style w:type="paragraph" w:styleId="27">
    <w:name w:val="Body Text First Indent 2"/>
    <w:basedOn w:val="af2"/>
    <w:link w:val="28"/>
    <w:qFormat/>
    <w:pPr>
      <w:spacing w:after="120" w:line="480" w:lineRule="exact"/>
      <w:ind w:leftChars="200" w:left="420" w:firstLineChars="200" w:firstLine="420"/>
    </w:pPr>
  </w:style>
  <w:style w:type="table" w:styleId="aff5">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ac">
    <w:name w:val="正文文本 字符"/>
    <w:link w:val="a7"/>
    <w:qFormat/>
    <w:rPr>
      <w:rFonts w:ascii="宋体" w:hAnsi="宋体"/>
      <w:kern w:val="2"/>
      <w:sz w:val="24"/>
      <w:szCs w:val="24"/>
    </w:rPr>
  </w:style>
  <w:style w:type="character" w:customStyle="1" w:styleId="12">
    <w:name w:val="标题 1 字符"/>
    <w:link w:val="11"/>
    <w:qFormat/>
    <w:rPr>
      <w:rFonts w:ascii="宋体" w:eastAsia="宋体" w:hAnsi="宋体"/>
      <w:b/>
      <w:kern w:val="44"/>
      <w:sz w:val="36"/>
    </w:rPr>
  </w:style>
  <w:style w:type="character" w:customStyle="1" w:styleId="22">
    <w:name w:val="标题 2 字符"/>
    <w:link w:val="21"/>
    <w:qFormat/>
    <w:rPr>
      <w:rFonts w:ascii="Arial" w:eastAsia="黑体" w:hAnsi="Arial"/>
      <w:b/>
      <w:sz w:val="30"/>
      <w:lang w:val="en-US" w:eastAsia="zh-CN" w:bidi="ar-SA"/>
    </w:rPr>
  </w:style>
  <w:style w:type="character" w:customStyle="1" w:styleId="ad">
    <w:name w:val="正文缩进 字符"/>
    <w:link w:val="a8"/>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0">
    <w:name w:val="文档结构图 字符"/>
    <w:link w:val="af"/>
    <w:qFormat/>
    <w:rPr>
      <w:kern w:val="2"/>
      <w:sz w:val="21"/>
      <w:szCs w:val="24"/>
      <w:shd w:val="clear" w:color="auto" w:fill="000080"/>
    </w:rPr>
  </w:style>
  <w:style w:type="character" w:customStyle="1" w:styleId="13">
    <w:name w:val="批注文字 字符1"/>
    <w:link w:val="af1"/>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black1">
    <w:name w:val="black1"/>
    <w:qFormat/>
    <w:rPr>
      <w:color w:val="000000"/>
    </w:rPr>
  </w:style>
  <w:style w:type="character" w:customStyle="1" w:styleId="affc">
    <w:name w:val="纯文本 字符"/>
    <w:uiPriority w:val="99"/>
    <w:qFormat/>
    <w:rPr>
      <w:rFonts w:ascii="宋体" w:eastAsia="宋体" w:hAnsi="Courier New" w:cs="Times New Roman"/>
      <w:kern w:val="2"/>
      <w:sz w:val="21"/>
      <w:szCs w:val="21"/>
      <w:lang w:val="en-US" w:eastAsia="zh-CN" w:bidi="ar-SA"/>
    </w:rPr>
  </w:style>
  <w:style w:type="character" w:customStyle="1" w:styleId="Char">
    <w:name w:val="正文重点 Char"/>
    <w:link w:val="affd"/>
    <w:qFormat/>
    <w:rPr>
      <w:b/>
      <w:sz w:val="24"/>
    </w:rPr>
  </w:style>
  <w:style w:type="paragraph" w:customStyle="1" w:styleId="affd">
    <w:name w:val="正文重点"/>
    <w:basedOn w:val="a6"/>
    <w:link w:val="Char"/>
    <w:qFormat/>
    <w:pPr>
      <w:adjustRightInd w:val="0"/>
      <w:spacing w:line="360" w:lineRule="auto"/>
      <w:ind w:firstLineChars="200" w:firstLine="482"/>
      <w:jc w:val="left"/>
      <w:textAlignment w:val="baseline"/>
    </w:pPr>
    <w:rPr>
      <w:b/>
      <w:kern w:val="0"/>
      <w:sz w:val="24"/>
      <w:szCs w:val="20"/>
    </w:rPr>
  </w:style>
  <w:style w:type="character" w:customStyle="1" w:styleId="Char0">
    <w:name w:val="列出段落 Char"/>
    <w:qFormat/>
    <w:rPr>
      <w:rFonts w:ascii="Calibri" w:eastAsia="宋体" w:hAnsi="Calibri"/>
      <w:kern w:val="2"/>
      <w:sz w:val="21"/>
      <w:szCs w:val="22"/>
      <w:lang w:val="en-US" w:eastAsia="zh-CN" w:bidi="ar-SA"/>
    </w:rPr>
  </w:style>
  <w:style w:type="character" w:customStyle="1" w:styleId="locality">
    <w:name w:val="locality"/>
    <w:qFormat/>
  </w:style>
  <w:style w:type="character" w:customStyle="1" w:styleId="title4">
    <w:name w:val="title4"/>
    <w:qFormat/>
    <w:rPr>
      <w:b/>
      <w:bCs/>
      <w:color w:val="1D87B3"/>
      <w:sz w:val="15"/>
      <w:szCs w:val="15"/>
    </w:rPr>
  </w:style>
  <w:style w:type="character" w:customStyle="1" w:styleId="affe">
    <w:name w:val="列表段落 字符"/>
    <w:link w:val="afff"/>
    <w:uiPriority w:val="34"/>
    <w:qFormat/>
    <w:rPr>
      <w:rFonts w:ascii="Calibri" w:eastAsia="宋体" w:hAnsi="Calibri"/>
      <w:kern w:val="2"/>
      <w:sz w:val="21"/>
      <w:szCs w:val="22"/>
      <w:lang w:val="en-US" w:eastAsia="zh-CN" w:bidi="ar-SA"/>
    </w:rPr>
  </w:style>
  <w:style w:type="paragraph" w:styleId="afff">
    <w:name w:val="List Paragraph"/>
    <w:basedOn w:val="a6"/>
    <w:link w:val="affe"/>
    <w:uiPriority w:val="34"/>
    <w:qFormat/>
    <w:pPr>
      <w:ind w:firstLineChars="200" w:firstLine="420"/>
    </w:pPr>
    <w:rPr>
      <w:rFonts w:ascii="Calibri" w:hAnsi="Calibri"/>
      <w:szCs w:val="22"/>
    </w:rPr>
  </w:style>
  <w:style w:type="character" w:customStyle="1" w:styleId="1Char">
    <w:name w:val="段1 Char"/>
    <w:qFormat/>
    <w:rPr>
      <w:rFonts w:ascii="宋体" w:eastAsia="宋体"/>
      <w:sz w:val="24"/>
      <w:lang w:val="en-US" w:eastAsia="zh-CN" w:bidi="ar-SA"/>
    </w:rPr>
  </w:style>
  <w:style w:type="character" w:customStyle="1" w:styleId="Char1">
    <w:name w:val="批注文字 Char"/>
    <w:uiPriority w:val="99"/>
    <w:qFormat/>
    <w:rPr>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1-2Char">
    <w:name w:val="中等深浅网格 1 - 强调文字颜色 2 Char"/>
    <w:link w:val="15"/>
    <w:qFormat/>
    <w:rPr>
      <w:kern w:val="2"/>
      <w:sz w:val="21"/>
      <w:szCs w:val="24"/>
      <w:lang w:val="zh-CN" w:eastAsia="zh-CN" w:bidi="ar-SA"/>
    </w:rPr>
  </w:style>
  <w:style w:type="paragraph" w:customStyle="1" w:styleId="15">
    <w:name w:val="1"/>
    <w:link w:val="1-2Char"/>
    <w:qFormat/>
    <w:rPr>
      <w:kern w:val="2"/>
      <w:sz w:val="21"/>
      <w:szCs w:val="24"/>
      <w:lang w:val="zh-CN"/>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2">
    <w:name w:val="标题 Char"/>
    <w:qFormat/>
    <w:rPr>
      <w:b/>
      <w:kern w:val="2"/>
      <w:sz w:val="32"/>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Char111">
    <w:name w:val="Char Char111"/>
    <w:qFormat/>
    <w:rPr>
      <w:rFonts w:ascii="宋体" w:eastAsia="宋体"/>
      <w:b/>
      <w:sz w:val="24"/>
      <w:u w:val="single"/>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jh-p">
    <w:name w:val="bjh-p"/>
    <w:qFormat/>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3">
    <w:name w:val="正文格式 Char"/>
    <w:link w:val="afff0"/>
    <w:qFormat/>
    <w:locked/>
    <w:rPr>
      <w:rFonts w:ascii="宋体" w:hAnsi="宋体"/>
      <w:sz w:val="24"/>
      <w:szCs w:val="24"/>
      <w:lang w:val="en-GB"/>
    </w:rPr>
  </w:style>
  <w:style w:type="paragraph" w:customStyle="1" w:styleId="afff0">
    <w:name w:val="正文格式"/>
    <w:basedOn w:val="a6"/>
    <w:link w:val="Char3"/>
    <w:qFormat/>
    <w:pPr>
      <w:spacing w:beforeLines="50" w:line="360" w:lineRule="auto"/>
      <w:ind w:firstLineChars="200" w:firstLine="480"/>
    </w:pPr>
    <w:rPr>
      <w:rFonts w:ascii="宋体" w:hAnsi="宋体"/>
      <w:kern w:val="0"/>
      <w:sz w:val="24"/>
      <w:lang w:val="en-GB"/>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npin">
    <w:name w:val="chanpin拷贝"/>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street-address">
    <w:name w:val="street-address"/>
    <w:qFormat/>
  </w:style>
  <w:style w:type="character" w:customStyle="1" w:styleId="afff1">
    <w:name w:val="批注文字 字符"/>
    <w:uiPriority w:val="99"/>
    <w:qFormat/>
    <w:rPr>
      <w:rFonts w:ascii="Times New Roman" w:eastAsia="宋体" w:hAnsi="Times New Roman" w:cs="Times New Roman"/>
      <w:sz w:val="24"/>
      <w:lang w:val="en-US" w:eastAsia="zh-CN" w:bidi="ar-SA"/>
    </w:rPr>
  </w:style>
  <w:style w:type="character" w:customStyle="1" w:styleId="apple-style-span">
    <w:name w:val="apple-style-span"/>
    <w:qFormat/>
    <w:rPr>
      <w:rFonts w:cs="Times New Roman"/>
    </w:rPr>
  </w:style>
  <w:style w:type="character" w:customStyle="1" w:styleId="Char4">
    <w:name w:val="正文小标题 Char"/>
    <w:link w:val="afff2"/>
    <w:qFormat/>
    <w:rPr>
      <w:rFonts w:ascii="宋体" w:hAnsi="宋体"/>
      <w:b/>
      <w:i/>
      <w:color w:val="FF0000"/>
      <w:kern w:val="2"/>
      <w:sz w:val="24"/>
    </w:rPr>
  </w:style>
  <w:style w:type="paragraph" w:customStyle="1" w:styleId="afff2">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文本缩进 Char"/>
    <w:qFormat/>
    <w:rPr>
      <w:rFonts w:eastAsia="宋体"/>
      <w:kern w:val="2"/>
      <w:sz w:val="24"/>
      <w:szCs w:val="24"/>
      <w:lang w:val="en-US" w:eastAsia="zh-CN" w:bidi="ar-SA"/>
    </w:rPr>
  </w:style>
  <w:style w:type="character" w:customStyle="1" w:styleId="Char6">
    <w:name w:val="页脚 Char"/>
    <w:uiPriority w:val="99"/>
    <w:qFormat/>
    <w:rPr>
      <w:rFonts w:ascii="宋体" w:eastAsia="宋体"/>
      <w:sz w:val="18"/>
      <w:lang w:val="en-US" w:eastAsia="zh-CN" w:bidi="ar-SA"/>
    </w:rPr>
  </w:style>
  <w:style w:type="character" w:customStyle="1" w:styleId="17">
    <w:name w:val="纯文本 字符1"/>
    <w:qFormat/>
    <w:rPr>
      <w:rFonts w:ascii="宋体" w:hAnsi="Courier New"/>
    </w:rPr>
  </w:style>
  <w:style w:type="character" w:customStyle="1" w:styleId="Char7">
    <w:name w:val="注释 Char"/>
    <w:link w:val="afff3"/>
    <w:qFormat/>
    <w:rPr>
      <w:rFonts w:ascii="宋体" w:hAnsi="宋体"/>
      <w:kern w:val="2"/>
      <w:sz w:val="21"/>
      <w:szCs w:val="21"/>
    </w:rPr>
  </w:style>
  <w:style w:type="paragraph" w:customStyle="1" w:styleId="afff3">
    <w:name w:val="注释"/>
    <w:basedOn w:val="a6"/>
    <w:link w:val="Char7"/>
    <w:qFormat/>
    <w:pPr>
      <w:adjustRightInd w:val="0"/>
      <w:snapToGrid w:val="0"/>
      <w:ind w:left="420" w:hangingChars="200" w:hanging="420"/>
      <w:jc w:val="left"/>
    </w:pPr>
    <w:rPr>
      <w:rFonts w:ascii="宋体" w:hAnsi="宋体"/>
      <w:szCs w:val="21"/>
    </w:rPr>
  </w:style>
  <w:style w:type="character" w:customStyle="1" w:styleId="Char8">
    <w:name w:val="页眉 Char"/>
    <w:qFormat/>
    <w:rPr>
      <w:rFonts w:eastAsia="宋体"/>
      <w:kern w:val="2"/>
      <w:sz w:val="18"/>
      <w:szCs w:val="18"/>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Char11">
    <w:name w:val="正文文本缩进 Char1"/>
    <w:link w:val="18"/>
    <w:qFormat/>
    <w:rPr>
      <w:rFonts w:ascii="宋体" w:eastAsia="宋体" w:hAnsi="宋体"/>
      <w:sz w:val="24"/>
      <w:szCs w:val="24"/>
      <w:lang w:bidi="ar-SA"/>
    </w:rPr>
  </w:style>
  <w:style w:type="paragraph" w:customStyle="1" w:styleId="18">
    <w:name w:val="正文文本缩进1"/>
    <w:basedOn w:val="a6"/>
    <w:link w:val="Char11"/>
    <w:qFormat/>
    <w:pPr>
      <w:spacing w:line="480" w:lineRule="exact"/>
      <w:ind w:firstLineChars="200" w:firstLine="480"/>
    </w:pPr>
    <w:rPr>
      <w:rFonts w:ascii="宋体" w:hAnsi="宋体"/>
      <w:kern w:val="0"/>
      <w:sz w:val="24"/>
    </w:rPr>
  </w:style>
  <w:style w:type="character" w:customStyle="1" w:styleId="txt">
    <w:name w:val="txt"/>
    <w:qFormat/>
  </w:style>
  <w:style w:type="character" w:customStyle="1" w:styleId="c21">
    <w:name w:val="c21"/>
    <w:qFormat/>
    <w:rPr>
      <w:rFonts w:ascii="ˎ̥" w:hAnsi="ˎ̥" w:hint="default"/>
      <w:color w:val="000000"/>
      <w:sz w:val="20"/>
      <w:szCs w:val="20"/>
      <w:u w:val="none"/>
    </w:rPr>
  </w:style>
  <w:style w:type="character" w:customStyle="1" w:styleId="Char9">
    <w:name w:val="正文大标题 Char"/>
    <w:link w:val="afff4"/>
    <w:qFormat/>
    <w:rPr>
      <w:rFonts w:ascii="宋体" w:hAnsi="宋体"/>
      <w:b/>
      <w:color w:val="000000"/>
      <w:kern w:val="2"/>
      <w:sz w:val="28"/>
      <w:szCs w:val="21"/>
    </w:rPr>
  </w:style>
  <w:style w:type="paragraph" w:customStyle="1" w:styleId="afff4">
    <w:name w:val="正文大标题"/>
    <w:basedOn w:val="afff2"/>
    <w:next w:val="a8"/>
    <w:link w:val="Char9"/>
    <w:qFormat/>
    <w:pPr>
      <w:jc w:val="center"/>
    </w:pPr>
    <w:rPr>
      <w:i w:val="0"/>
      <w:color w:val="000000"/>
      <w:sz w:val="28"/>
      <w:szCs w:val="21"/>
    </w:rPr>
  </w:style>
  <w:style w:type="character" w:customStyle="1" w:styleId="Chara">
    <w:name w:val="正文表格 Char"/>
    <w:link w:val="afff5"/>
    <w:qFormat/>
    <w:rPr>
      <w:rFonts w:ascii="宋体" w:hAnsi="宋体"/>
      <w:color w:val="000000"/>
      <w:kern w:val="2"/>
      <w:sz w:val="21"/>
      <w:szCs w:val="21"/>
    </w:rPr>
  </w:style>
  <w:style w:type="paragraph" w:customStyle="1" w:styleId="afff5">
    <w:name w:val="正文表格"/>
    <w:basedOn w:val="a6"/>
    <w:link w:val="Chara"/>
    <w:qFormat/>
    <w:pPr>
      <w:adjustRightInd w:val="0"/>
      <w:snapToGrid w:val="0"/>
      <w:jc w:val="left"/>
    </w:pPr>
    <w:rPr>
      <w:rFonts w:ascii="宋体" w:hAnsi="宋体"/>
      <w:color w:val="000000"/>
      <w:szCs w:val="21"/>
    </w:rPr>
  </w:style>
  <w:style w:type="character" w:customStyle="1" w:styleId="Charb">
    <w:name w:val="正文缩进 Char"/>
    <w:qFormat/>
    <w:rPr>
      <w:rFonts w:ascii="宋体" w:eastAsia="宋体"/>
      <w:kern w:val="2"/>
      <w:sz w:val="24"/>
      <w:szCs w:val="24"/>
      <w:lang w:val="en-US" w:eastAsia="zh-CN" w:bidi="ar-SA"/>
    </w:rPr>
  </w:style>
  <w:style w:type="paragraph" w:customStyle="1" w:styleId="-2">
    <w:name w:val="正文须知-2级"/>
    <w:basedOn w:val="a6"/>
    <w:qFormat/>
    <w:pPr>
      <w:numPr>
        <w:ilvl w:val="1"/>
        <w:numId w:val="1"/>
      </w:numPr>
      <w:adjustRightInd w:val="0"/>
      <w:snapToGrid w:val="0"/>
      <w:spacing w:line="300" w:lineRule="auto"/>
    </w:pPr>
    <w:rPr>
      <w:rFonts w:ascii="宋体" w:hAnsi="Calibri"/>
      <w:sz w:val="24"/>
      <w:szCs w:val="21"/>
    </w:rPr>
  </w:style>
  <w:style w:type="paragraph" w:customStyle="1" w:styleId="Char20">
    <w:name w:val="Char2"/>
    <w:basedOn w:val="a6"/>
    <w:qFormat/>
    <w:rPr>
      <w:rFonts w:ascii="Tahoma" w:hAnsi="Tahoma"/>
      <w:sz w:val="24"/>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a">
    <w:name w:val="章标题"/>
    <w:next w:val="a6"/>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CharChar4">
    <w:name w:val="Char Char4"/>
    <w:basedOn w:val="a6"/>
    <w:qFormat/>
    <w:pPr>
      <w:widowControl/>
      <w:spacing w:line="400" w:lineRule="exact"/>
      <w:jc w:val="center"/>
    </w:pPr>
  </w:style>
  <w:style w:type="paragraph" w:customStyle="1" w:styleId="Char3CharCharChar">
    <w:name w:val="Char3 Char Char Char"/>
    <w:basedOn w:val="a6"/>
    <w:qFormat/>
    <w:rPr>
      <w:rFonts w:ascii="Tahoma" w:hAnsi="Tahoma"/>
      <w:sz w:val="24"/>
      <w:szCs w:val="20"/>
    </w:rPr>
  </w:style>
  <w:style w:type="paragraph" w:customStyle="1" w:styleId="Char3CharCharChar1">
    <w:name w:val="Char3 Char Char Char1"/>
    <w:basedOn w:val="a6"/>
    <w:qFormat/>
    <w:rPr>
      <w:rFonts w:ascii="Tahoma" w:hAnsi="Tahoma"/>
      <w:sz w:val="24"/>
      <w:szCs w:val="20"/>
    </w:rPr>
  </w:style>
  <w:style w:type="paragraph" w:customStyle="1" w:styleId="afff6">
    <w:name w:val="图例"/>
    <w:basedOn w:val="a6"/>
    <w:qFormat/>
    <w:pPr>
      <w:spacing w:before="120" w:after="120" w:line="360" w:lineRule="auto"/>
      <w:jc w:val="center"/>
    </w:pPr>
    <w:rPr>
      <w:rFonts w:eastAsia="仿宋_GB2312"/>
      <w:b/>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1CharCharChar1">
    <w:name w:val="Char1 Char Char Char1"/>
    <w:basedOn w:val="a6"/>
    <w:qFormat/>
    <w:rPr>
      <w:rFonts w:ascii="Tahoma" w:hAnsi="Tahoma" w:cs="仿宋_GB2312"/>
      <w:sz w:val="24"/>
      <w:szCs w:val="28"/>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9">
    <w:name w:val="无间隔1"/>
    <w:uiPriority w:val="1"/>
    <w:qFormat/>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1a">
    <w:name w:val="修订1"/>
    <w:qFormat/>
    <w:rPr>
      <w:kern w:val="2"/>
      <w:sz w:val="21"/>
      <w:szCs w:val="24"/>
    </w:rPr>
  </w:style>
  <w:style w:type="paragraph" w:customStyle="1" w:styleId="29">
    <w:name w:val="正文 缩进2字符"/>
    <w:basedOn w:val="a6"/>
    <w:qFormat/>
    <w:pPr>
      <w:spacing w:line="288" w:lineRule="auto"/>
    </w:pPr>
    <w:rPr>
      <w:rFonts w:ascii="宋体" w:hAnsi="宋体"/>
      <w:sz w:val="28"/>
      <w:szCs w:val="28"/>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CharChar1Char1">
    <w:name w:val="Char Char Char1 Char1"/>
    <w:basedOn w:val="a6"/>
    <w:qFormat/>
    <w:rPr>
      <w:rFonts w:ascii="Tahoma" w:hAnsi="Tahoma"/>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4"/>
      </w:numPr>
      <w:spacing w:before="120"/>
    </w:pPr>
    <w:rPr>
      <w:rFonts w:ascii="宋体"/>
      <w:sz w:val="28"/>
      <w:szCs w:val="20"/>
    </w:rPr>
  </w:style>
  <w:style w:type="paragraph" w:customStyle="1" w:styleId="CharCharCharCharCharCharCharCharCharChar">
    <w:name w:val="Char Char Char Char Char Char Char Char Char Char"/>
    <w:basedOn w:val="a6"/>
    <w:qFormat/>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1-">
    <w:name w:val="标题1-附件"/>
    <w:basedOn w:val="11"/>
    <w:qFormat/>
    <w:pPr>
      <w:jc w:val="left"/>
    </w:pPr>
    <w:rPr>
      <w:sz w:val="24"/>
      <w:szCs w:val="24"/>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a">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CharCharChar1Char">
    <w:name w:val="Char Char Char1 Char"/>
    <w:basedOn w:val="a6"/>
    <w:qFormat/>
    <w:rPr>
      <w:rFonts w:ascii="Tahoma" w:hAnsi="Tahoma"/>
      <w:sz w:val="24"/>
      <w:szCs w:val="20"/>
    </w:rPr>
  </w:style>
  <w:style w:type="paragraph" w:customStyle="1" w:styleId="afffb">
    <w:name w:val="无标题条"/>
    <w:next w:val="a6"/>
    <w:qFormat/>
    <w:pPr>
      <w:jc w:val="both"/>
    </w:pPr>
    <w:rPr>
      <w:sz w:val="21"/>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a"/>
    <w:next w:val="a6"/>
    <w:qFormat/>
    <w:pPr>
      <w:numPr>
        <w:ilvl w:val="3"/>
        <w:numId w:val="2"/>
      </w:numPr>
      <w:ind w:left="0" w:hanging="840"/>
      <w:outlineLvl w:val="3"/>
    </w:pPr>
  </w:style>
  <w:style w:type="paragraph" w:customStyle="1" w:styleId="CharCharChar1Char2">
    <w:name w:val="Char Char Char1 Char2"/>
    <w:basedOn w:val="a6"/>
    <w:qFormat/>
    <w:rPr>
      <w:rFonts w:ascii="Tahoma" w:hAnsi="Tahoma"/>
      <w:sz w:val="24"/>
      <w:szCs w:val="20"/>
    </w:rPr>
  </w:style>
  <w:style w:type="paragraph" w:customStyle="1" w:styleId="Char30">
    <w:name w:val="Char3"/>
    <w:basedOn w:val="a6"/>
    <w:qFormat/>
    <w:pPr>
      <w:tabs>
        <w:tab w:val="left" w:pos="360"/>
      </w:tabs>
    </w:pPr>
    <w:rPr>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styleId="afffc">
    <w:name w:val="No Spacing"/>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20">
    <w:name w:val="项目编号2"/>
    <w:basedOn w:val="1"/>
    <w:qFormat/>
    <w:pPr>
      <w:numPr>
        <w:numId w:val="6"/>
      </w:numPr>
    </w:pPr>
  </w:style>
  <w:style w:type="paragraph" w:customStyle="1" w:styleId="Char3CharCharChar2">
    <w:name w:val="Char3 Char Char Char2"/>
    <w:basedOn w:val="a6"/>
    <w:qFormat/>
    <w:rPr>
      <w:rFonts w:ascii="Tahoma" w:hAnsi="Tahoma"/>
      <w:sz w:val="24"/>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
    <w:name w:val="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afffd">
    <w:name w:val="文档正文"/>
    <w:basedOn w:val="a6"/>
    <w:qFormat/>
    <w:pPr>
      <w:snapToGrid w:val="0"/>
      <w:spacing w:before="120" w:after="120" w:line="180" w:lineRule="auto"/>
    </w:pPr>
    <w:rPr>
      <w:rFonts w:ascii="Arial" w:hAnsi="Arial"/>
      <w:szCs w:val="20"/>
    </w:rPr>
  </w:style>
  <w:style w:type="paragraph" w:customStyle="1" w:styleId="-3">
    <w:name w:val="正文须知-3级"/>
    <w:basedOn w:val="a6"/>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样式2"/>
    <w:basedOn w:val="14"/>
    <w:qFormat/>
    <w:pPr>
      <w:spacing w:line="360" w:lineRule="auto"/>
      <w:jc w:val="center"/>
    </w:pPr>
    <w:rPr>
      <w:sz w:val="24"/>
    </w:rPr>
  </w:style>
  <w:style w:type="paragraph" w:customStyle="1" w:styleId="a3">
    <w:name w:val="五级条标题"/>
    <w:basedOn w:val="a2"/>
    <w:next w:val="a6"/>
    <w:qFormat/>
    <w:pPr>
      <w:numPr>
        <w:ilvl w:val="5"/>
      </w:numPr>
      <w:ind w:left="0" w:hanging="840"/>
      <w:outlineLvl w:val="5"/>
    </w:p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160">
    <w:name w:val="_Style 160"/>
    <w:qFormat/>
    <w:rPr>
      <w:kern w:val="2"/>
      <w:sz w:val="21"/>
      <w:szCs w:val="24"/>
    </w:rPr>
  </w:style>
  <w:style w:type="paragraph" w:customStyle="1" w:styleId="Char12">
    <w:name w:val="Char1"/>
    <w:basedOn w:val="a6"/>
    <w:qFormat/>
    <w:pPr>
      <w:tabs>
        <w:tab w:val="left" w:pos="360"/>
      </w:tabs>
    </w:pPr>
    <w:rPr>
      <w:sz w:val="24"/>
    </w:rPr>
  </w:style>
  <w:style w:type="paragraph" w:customStyle="1" w:styleId="afffe">
    <w:name w:val="正文文本样式"/>
    <w:basedOn w:val="a6"/>
    <w:qFormat/>
    <w:pPr>
      <w:spacing w:line="360" w:lineRule="auto"/>
      <w:ind w:firstLine="482"/>
    </w:pPr>
    <w:rPr>
      <w:rFonts w:cs="宋体"/>
      <w:sz w:val="24"/>
      <w:szCs w:val="20"/>
    </w:rPr>
  </w:style>
  <w:style w:type="paragraph" w:customStyle="1" w:styleId="1b">
    <w:name w:val="字元 字元1"/>
    <w:basedOn w:val="a6"/>
    <w:qFormat/>
    <w:rPr>
      <w:rFonts w:ascii="Tahoma" w:hAnsi="Tahoma"/>
      <w:sz w:val="24"/>
      <w:szCs w:val="20"/>
    </w:rPr>
  </w:style>
  <w:style w:type="paragraph" w:customStyle="1" w:styleId="affff">
    <w:name w:val="样式 小四"/>
    <w:qFormat/>
    <w:pPr>
      <w:widowControl w:val="0"/>
      <w:adjustRightInd w:val="0"/>
      <w:spacing w:line="360" w:lineRule="atLeast"/>
      <w:textAlignment w:val="baseline"/>
    </w:pPr>
    <w:rPr>
      <w:rFonts w:ascii="Calibri" w:hAnsi="Calibri" w:cs="Arial"/>
      <w:sz w:val="24"/>
      <w:szCs w:val="22"/>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1c">
    <w:name w:val="列出段落1"/>
    <w:basedOn w:val="a6"/>
    <w:qFormat/>
    <w:pPr>
      <w:ind w:firstLineChars="200" w:firstLine="420"/>
    </w:pPr>
    <w:rPr>
      <w:rFonts w:ascii="Calibri" w:hAnsi="Calibri"/>
      <w:szCs w:val="22"/>
    </w:rPr>
  </w:style>
  <w:style w:type="paragraph" w:customStyle="1" w:styleId="1d">
    <w:name w:val="项目符号1"/>
    <w:basedOn w:val="afffe"/>
    <w:qFormat/>
    <w:pPr>
      <w:ind w:left="-25" w:firstLine="0"/>
    </w:p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0">
    <w:name w:val="样式 宋体 五号 行距: 单倍行距"/>
    <w:basedOn w:val="a6"/>
    <w:qFormat/>
    <w:pPr>
      <w:adjustRightInd w:val="0"/>
      <w:jc w:val="left"/>
      <w:textAlignment w:val="baseline"/>
    </w:pPr>
    <w:rPr>
      <w:rFonts w:ascii="宋体" w:hAnsi="宋体"/>
      <w:kern w:val="0"/>
      <w:szCs w:val="20"/>
    </w:rPr>
  </w:style>
  <w:style w:type="paragraph" w:customStyle="1" w:styleId="2c">
    <w:name w:val="列出段落2"/>
    <w:basedOn w:val="a6"/>
    <w:qFormat/>
    <w:pPr>
      <w:ind w:firstLineChars="200" w:firstLine="420"/>
    </w:pPr>
    <w:rPr>
      <w:rFonts w:ascii="Calibri" w:hAnsi="Calibri"/>
      <w:szCs w:val="22"/>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1">
    <w:name w:val="Char Char1"/>
    <w:basedOn w:val="af"/>
    <w:qFormat/>
    <w:rPr>
      <w:rFonts w:ascii="Tahoma" w:hAnsi="Tahoma"/>
      <w:sz w:val="24"/>
    </w:rPr>
  </w:style>
  <w:style w:type="paragraph" w:customStyle="1" w:styleId="3">
    <w:name w:val="项目编号3"/>
    <w:basedOn w:val="afffe"/>
    <w:qFormat/>
    <w:pPr>
      <w:numPr>
        <w:numId w:val="7"/>
      </w:numPr>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Char22">
    <w:name w:val="Char22"/>
    <w:basedOn w:val="a6"/>
    <w:qFormat/>
    <w:rPr>
      <w:rFonts w:ascii="Tahoma" w:hAnsi="Tahoma"/>
      <w:sz w:val="24"/>
      <w:szCs w:val="20"/>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ffff1">
    <w:name w:val="表格文字"/>
    <w:basedOn w:val="af2"/>
    <w:qFormat/>
    <w:pPr>
      <w:spacing w:before="20" w:after="20" w:line="240" w:lineRule="auto"/>
      <w:ind w:firstLine="0"/>
    </w:pPr>
    <w:rPr>
      <w:rFonts w:ascii="Century Gothic" w:hAnsi="Century Gothic"/>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6"/>
    <w:qFormat/>
    <w:pPr>
      <w:tabs>
        <w:tab w:val="left" w:pos="360"/>
      </w:tabs>
    </w:pPr>
    <w:rPr>
      <w:sz w:val="24"/>
    </w:rPr>
  </w:style>
  <w:style w:type="paragraph" w:customStyle="1" w:styleId="-1">
    <w:name w:val="正文须知-1级"/>
    <w:basedOn w:val="a6"/>
    <w:next w:val="a6"/>
    <w:qFormat/>
    <w:pPr>
      <w:numPr>
        <w:numId w:val="1"/>
      </w:numPr>
      <w:adjustRightInd w:val="0"/>
      <w:snapToGrid w:val="0"/>
      <w:spacing w:line="300" w:lineRule="auto"/>
    </w:pPr>
    <w:rPr>
      <w:rFonts w:ascii="宋体" w:hAnsi="Calibri"/>
      <w:sz w:val="24"/>
      <w:szCs w:val="21"/>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2">
    <w:name w:val="字元 字元"/>
    <w:basedOn w:val="a6"/>
    <w:qFormat/>
    <w:rPr>
      <w:rFonts w:ascii="Tahoma" w:hAnsi="Tahoma"/>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CharCharChar1">
    <w:name w:val="Char Char Char1"/>
    <w:basedOn w:val="a6"/>
    <w:qFormat/>
    <w:rPr>
      <w:rFonts w:ascii="Tahoma" w:hAnsi="Tahoma"/>
      <w:sz w:val="24"/>
      <w:szCs w:val="20"/>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f3">
    <w:name w:val="正文文本样式 加粗"/>
    <w:basedOn w:val="afffe"/>
    <w:qFormat/>
    <w:rPr>
      <w:b/>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f4">
    <w:name w:val="图中文字"/>
    <w:basedOn w:val="a6"/>
    <w:qFormat/>
    <w:pPr>
      <w:adjustRightInd w:val="0"/>
      <w:snapToGrid w:val="0"/>
      <w:spacing w:line="0" w:lineRule="atLeast"/>
      <w:jc w:val="center"/>
    </w:pPr>
    <w:rPr>
      <w:sz w:val="24"/>
      <w:szCs w:val="20"/>
    </w:rPr>
  </w:style>
  <w:style w:type="paragraph" w:customStyle="1" w:styleId="2d">
    <w:name w:val="字元 字元2"/>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CharCharChar2">
    <w:name w:val="Char Char Char2"/>
    <w:basedOn w:val="a6"/>
    <w:qFormat/>
    <w:rPr>
      <w:rFonts w:ascii="Tahoma" w:hAnsi="Tahoma"/>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e">
    <w:name w:val="表格1"/>
    <w:basedOn w:val="a6"/>
    <w:qFormat/>
    <w:pPr>
      <w:ind w:firstLineChars="200" w:firstLine="480"/>
      <w:jc w:val="center"/>
    </w:pPr>
    <w:rPr>
      <w:sz w:val="24"/>
      <w:szCs w:val="20"/>
    </w:rPr>
  </w:style>
  <w:style w:type="paragraph" w:customStyle="1" w:styleId="1CharCharCharChar0">
    <w:name w:val="1 Char Char Char Char"/>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Normal450">
    <w:name w:val="Normal_45_0"/>
    <w:qFormat/>
    <w:pPr>
      <w:spacing w:before="120" w:after="240"/>
      <w:jc w:val="both"/>
    </w:pPr>
    <w:rPr>
      <w:rFonts w:ascii="Calibri" w:eastAsia="Calibri" w:hAnsi="Calibri"/>
      <w:sz w:val="22"/>
      <w:szCs w:val="22"/>
      <w:lang w:eastAsia="en-US"/>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f5">
    <w:name w:val="图文"/>
    <w:basedOn w:val="a6"/>
    <w:qFormat/>
    <w:pPr>
      <w:adjustRightInd w:val="0"/>
      <w:snapToGrid w:val="0"/>
      <w:spacing w:after="50" w:line="360" w:lineRule="auto"/>
    </w:pPr>
    <w:rPr>
      <w:sz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Style254">
    <w:name w:val="_Style 254"/>
    <w:uiPriority w:val="99"/>
    <w:unhideWhenUsed/>
    <w:qFormat/>
    <w:rPr>
      <w:color w:val="605E5C"/>
      <w:shd w:val="clear" w:color="auto" w:fill="E1DFDD"/>
    </w:rPr>
  </w:style>
  <w:style w:type="paragraph" w:customStyle="1" w:styleId="3GB231200">
    <w:name w:val="样式 标题 3 + 仿宋_GB2312 小四 段前: 0 磅 段后: 0 磅"/>
    <w:basedOn w:val="30"/>
    <w:qFormat/>
    <w:pPr>
      <w:autoSpaceDE/>
      <w:autoSpaceDN/>
      <w:adjustRightInd/>
      <w:spacing w:beforeLines="50" w:before="50" w:after="0" w:line="415" w:lineRule="auto"/>
      <w:jc w:val="center"/>
    </w:pPr>
    <w:rPr>
      <w:rFonts w:ascii="仿宋_GB2312" w:eastAsia="仿宋_GB2312" w:cs="宋体"/>
      <w:bCs/>
      <w:u w:val="none"/>
    </w:rPr>
  </w:style>
  <w:style w:type="paragraph" w:customStyle="1" w:styleId="110">
    <w:name w:val="标题11"/>
    <w:basedOn w:val="a6"/>
    <w:uiPriority w:val="99"/>
    <w:qFormat/>
    <w:pPr>
      <w:widowControl/>
      <w:tabs>
        <w:tab w:val="left" w:pos="941"/>
      </w:tabs>
      <w:spacing w:before="120" w:after="120"/>
      <w:outlineLvl w:val="0"/>
    </w:pPr>
    <w:rPr>
      <w:rFonts w:ascii="Calibri" w:hAnsi="Calibri"/>
      <w:kern w:val="0"/>
      <w:sz w:val="24"/>
      <w:szCs w:val="22"/>
      <w:lang w:val="ru-RU"/>
    </w:rPr>
  </w:style>
  <w:style w:type="paragraph" w:styleId="affff6">
    <w:name w:val="Revision"/>
    <w:hidden/>
    <w:uiPriority w:val="99"/>
    <w:unhideWhenUsed/>
    <w:rsid w:val="00D57E17"/>
    <w:rPr>
      <w:kern w:val="2"/>
      <w:sz w:val="21"/>
      <w:szCs w:val="24"/>
    </w:rPr>
  </w:style>
  <w:style w:type="paragraph" w:customStyle="1" w:styleId="1f">
    <w:name w:val="正文1"/>
    <w:basedOn w:val="a6"/>
    <w:next w:val="a6"/>
    <w:uiPriority w:val="99"/>
    <w:qFormat/>
    <w:rsid w:val="004B7628"/>
    <w:pPr>
      <w:tabs>
        <w:tab w:val="left" w:pos="480"/>
      </w:tabs>
      <w:spacing w:line="500" w:lineRule="exact"/>
      <w:ind w:left="359" w:hangingChars="171" w:hanging="359"/>
    </w:pPr>
    <w:rPr>
      <w:rFonts w:ascii="黑体" w:hAnsi="宋体" w:cs="黑体"/>
      <w:szCs w:val="21"/>
    </w:rPr>
  </w:style>
  <w:style w:type="paragraph" w:customStyle="1" w:styleId="2f">
    <w:name w:val="修订2"/>
    <w:qFormat/>
    <w:rsid w:val="00DD52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2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bcg-bjzc.zhongcy.com/bjczj-portal-site/index.html"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38CB2-39D3-4106-A720-66E9B970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135</Pages>
  <Words>47213</Words>
  <Characters>50047</Characters>
  <Application>Microsoft Office Word</Application>
  <DocSecurity>0</DocSecurity>
  <Lines>2634</Lines>
  <Paragraphs>2431</Paragraphs>
  <ScaleCrop>false</ScaleCrop>
  <Company>Microsoft</Company>
  <LinksUpToDate>false</LinksUpToDate>
  <CharactersWithSpaces>94829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白云麒</cp:lastModifiedBy>
  <cp:revision>11</cp:revision>
  <cp:lastPrinted>2025-03-24T01:55:00Z</cp:lastPrinted>
  <dcterms:created xsi:type="dcterms:W3CDTF">2025-03-21T09:29:00Z</dcterms:created>
  <dcterms:modified xsi:type="dcterms:W3CDTF">2025-03-24T02:27:00Z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065AE8B76A6146BBBF6466D023721267_13</vt:lpwstr>
  </property>
  <property fmtid="{D5CDD505-2E9C-101B-9397-08002B2CF9AE}" pid="4" name="commondata">
    <vt:lpwstr>eyJoZGlkIjoiMzFmMTkxYzhjMTU3YzJmOWYzOWJjZWMwMWU4YTZkOTUifQ==</vt:lpwstr>
  </property>
  <property fmtid="{D5CDD505-2E9C-101B-9397-08002B2CF9AE}" pid="5" name="KSOTemplateDocerSaveRecord">
    <vt:lpwstr>eyJoZGlkIjoiMzcxYjg5ZTdhNjI1NWE3ODQ2NTZkZDA0Mjc5MzRmM2QiLCJ1c2VySWQiOiIyNDQwNzg3MzIifQ==</vt:lpwstr>
  </property>
</Properties>
</file>