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FFDD9">
      <w:pPr>
        <w:spacing w:line="360" w:lineRule="auto"/>
        <w:jc w:val="center"/>
        <w:outlineLvl w:val="0"/>
        <w:rPr>
          <w:rFonts w:ascii="宋体" w:hAnsi="宋体"/>
          <w:b/>
          <w:sz w:val="36"/>
          <w:szCs w:val="36"/>
        </w:rPr>
      </w:pPr>
      <w:r>
        <w:rPr>
          <w:rFonts w:ascii="宋体" w:hAnsi="宋体"/>
          <w:b/>
          <w:sz w:val="36"/>
          <w:szCs w:val="36"/>
        </w:rPr>
        <w:t>采购需求</w:t>
      </w:r>
    </w:p>
    <w:p w14:paraId="1027F902">
      <w:pPr>
        <w:spacing w:before="120" w:beforeLines="50" w:line="360" w:lineRule="auto"/>
        <w:rPr>
          <w:rFonts w:ascii="宋体" w:hAnsi="宋体"/>
          <w:b/>
          <w:sz w:val="24"/>
        </w:rPr>
      </w:pPr>
      <w:r>
        <w:rPr>
          <w:rFonts w:hint="eastAsia" w:ascii="宋体" w:hAnsi="宋体"/>
          <w:b/>
          <w:sz w:val="24"/>
        </w:rPr>
        <w:t>一、项目基本情况</w:t>
      </w:r>
    </w:p>
    <w:p w14:paraId="1AD01A83">
      <w:pPr>
        <w:widowControl/>
        <w:shd w:val="clear" w:color="auto" w:fill="FFFFFF"/>
        <w:spacing w:line="360" w:lineRule="auto"/>
        <w:ind w:firstLine="480" w:firstLineChars="200"/>
        <w:rPr>
          <w:rFonts w:hint="eastAsia" w:ascii="宋体" w:hAnsi="宋体" w:cs="宋体"/>
          <w:spacing w:val="7"/>
          <w:kern w:val="0"/>
          <w:sz w:val="24"/>
          <w:highlight w:val="none"/>
        </w:rPr>
      </w:pPr>
      <w:r>
        <w:rPr>
          <w:rFonts w:hint="eastAsia" w:ascii="宋体" w:hAnsi="宋体"/>
          <w:bCs/>
          <w:sz w:val="24"/>
          <w:highlight w:val="none"/>
        </w:rPr>
        <w:t>1、</w:t>
      </w:r>
      <w:r>
        <w:rPr>
          <w:rFonts w:hint="eastAsia" w:ascii="宋体" w:hAnsi="宋体" w:cs="宋体"/>
          <w:spacing w:val="7"/>
          <w:kern w:val="0"/>
          <w:sz w:val="24"/>
          <w:highlight w:val="none"/>
        </w:rPr>
        <w:t>北京建筑大学附属中学分初中部、高中部两校区：高中部为燃气自供暖，供暖面积26539平方米；初中部为集中供暖，供暖面积9216平方米。</w:t>
      </w:r>
    </w:p>
    <w:p w14:paraId="3BA86A61">
      <w:pPr>
        <w:widowControl/>
        <w:shd w:val="clear" w:color="auto" w:fill="FFFFFF"/>
        <w:spacing w:line="360" w:lineRule="auto"/>
        <w:ind w:firstLine="480" w:firstLineChars="200"/>
        <w:rPr>
          <w:rFonts w:hint="eastAsia" w:ascii="宋体" w:hAnsi="宋体" w:cs="宋体"/>
          <w:spacing w:val="7"/>
          <w:kern w:val="0"/>
          <w:sz w:val="24"/>
          <w:highlight w:val="none"/>
        </w:rPr>
      </w:pPr>
      <w:r>
        <w:rPr>
          <w:rFonts w:hint="eastAsia" w:ascii="宋体" w:hAnsi="宋体"/>
          <w:bCs/>
          <w:sz w:val="24"/>
          <w:highlight w:val="none"/>
        </w:rPr>
        <w:t>2、为高中部提供锅炉房运行冬季供暖，锅炉房位于北京市大兴区黄村镇东西芦城</w:t>
      </w:r>
      <w:r>
        <w:rPr>
          <w:rFonts w:hint="eastAsia" w:ascii="宋体" w:hAnsi="宋体" w:cs="宋体"/>
          <w:spacing w:val="7"/>
          <w:kern w:val="0"/>
          <w:sz w:val="24"/>
          <w:highlight w:val="none"/>
        </w:rPr>
        <w:t>村南、风雨操场旁，锅炉房建筑面积约 183.6 平方米(地下一层)，供暖燃气锅炉4台(1T/台)。</w:t>
      </w:r>
    </w:p>
    <w:p w14:paraId="5E35B131">
      <w:pPr>
        <w:widowControl/>
        <w:shd w:val="clear" w:color="auto" w:fill="FFFFFF"/>
        <w:spacing w:line="360" w:lineRule="auto"/>
        <w:ind w:firstLine="508" w:firstLineChars="200"/>
        <w:rPr>
          <w:rFonts w:hint="eastAsia" w:ascii="宋体" w:hAnsi="宋体" w:cs="宋体"/>
          <w:spacing w:val="7"/>
          <w:kern w:val="0"/>
          <w:sz w:val="24"/>
          <w:highlight w:val="none"/>
        </w:rPr>
      </w:pPr>
      <w:r>
        <w:rPr>
          <w:rFonts w:hint="eastAsia" w:ascii="宋体" w:hAnsi="宋体" w:cs="宋体"/>
          <w:spacing w:val="7"/>
          <w:kern w:val="0"/>
          <w:sz w:val="24"/>
          <w:highlight w:val="none"/>
        </w:rPr>
        <w:t>3、为高中部锅炉房设备及初中部、高中部的内管线和外管网、附属设施提供维修、维护、保养服务（含：维修零配件及抢修产生的所有费用）；为初中部、高中部供暖管井、暖沟等部位修补孔洞，提供清淤、排水、上油、定期检查维修等养护工作。</w:t>
      </w:r>
    </w:p>
    <w:p w14:paraId="11ED7FA1">
      <w:pPr>
        <w:widowControl/>
        <w:shd w:val="clear" w:color="auto" w:fill="FFFFFF"/>
        <w:spacing w:line="360" w:lineRule="auto"/>
        <w:ind w:firstLine="508" w:firstLineChars="200"/>
        <w:rPr>
          <w:rFonts w:hint="eastAsia" w:ascii="宋体" w:hAnsi="宋体" w:cs="宋体"/>
          <w:spacing w:val="7"/>
          <w:kern w:val="0"/>
          <w:sz w:val="24"/>
          <w:highlight w:val="none"/>
        </w:rPr>
      </w:pPr>
      <w:r>
        <w:rPr>
          <w:rFonts w:hint="eastAsia" w:ascii="宋体" w:hAnsi="宋体" w:cs="宋体"/>
          <w:spacing w:val="7"/>
          <w:kern w:val="0"/>
          <w:sz w:val="24"/>
          <w:highlight w:val="none"/>
        </w:rPr>
        <w:t>4、冬季供暖期：高中部：</w:t>
      </w:r>
      <w:r>
        <w:rPr>
          <w:rFonts w:hint="eastAsia" w:ascii="宋体" w:hAnsi="宋体" w:cs="宋体"/>
          <w:spacing w:val="7"/>
          <w:kern w:val="0"/>
          <w:sz w:val="24"/>
          <w:highlight w:val="none"/>
          <w:lang w:eastAsia="zh-CN"/>
        </w:rPr>
        <w:t>2025年</w:t>
      </w:r>
      <w:r>
        <w:rPr>
          <w:rFonts w:hint="eastAsia" w:ascii="宋体" w:hAnsi="宋体" w:cs="宋体"/>
          <w:spacing w:val="7"/>
          <w:kern w:val="0"/>
          <w:sz w:val="24"/>
          <w:highlight w:val="none"/>
        </w:rPr>
        <w:t>11月15日-202</w:t>
      </w:r>
      <w:r>
        <w:rPr>
          <w:rFonts w:hint="eastAsia" w:ascii="宋体" w:hAnsi="宋体" w:cs="宋体"/>
          <w:spacing w:val="7"/>
          <w:kern w:val="0"/>
          <w:sz w:val="24"/>
          <w:highlight w:val="none"/>
          <w:lang w:val="en-US" w:eastAsia="zh-CN"/>
        </w:rPr>
        <w:t>6</w:t>
      </w:r>
      <w:r>
        <w:rPr>
          <w:rFonts w:hint="eastAsia" w:ascii="宋体" w:hAnsi="宋体" w:cs="宋体"/>
          <w:spacing w:val="7"/>
          <w:kern w:val="0"/>
          <w:sz w:val="24"/>
          <w:highlight w:val="none"/>
        </w:rPr>
        <w:t>年3月15日（特殊情况按北京市政府要求执行）</w:t>
      </w:r>
    </w:p>
    <w:p w14:paraId="4B988CFA">
      <w:pPr>
        <w:widowControl/>
        <w:shd w:val="clear" w:color="auto" w:fill="FFFFFF"/>
        <w:spacing w:line="360" w:lineRule="auto"/>
        <w:ind w:firstLine="508" w:firstLineChars="200"/>
        <w:rPr>
          <w:rFonts w:hint="eastAsia" w:ascii="宋体" w:hAnsi="宋体" w:cs="宋体"/>
          <w:spacing w:val="7"/>
          <w:kern w:val="0"/>
          <w:sz w:val="24"/>
          <w:highlight w:val="none"/>
        </w:rPr>
      </w:pPr>
      <w:r>
        <w:rPr>
          <w:rFonts w:hint="eastAsia" w:ascii="宋体" w:hAnsi="宋体" w:cs="宋体"/>
          <w:spacing w:val="7"/>
          <w:kern w:val="0"/>
          <w:sz w:val="24"/>
          <w:highlight w:val="none"/>
        </w:rPr>
        <w:t>5、服务期：自</w:t>
      </w:r>
      <w:r>
        <w:rPr>
          <w:rFonts w:hint="eastAsia" w:ascii="宋体" w:hAnsi="宋体" w:cs="宋体"/>
          <w:spacing w:val="7"/>
          <w:kern w:val="0"/>
          <w:sz w:val="24"/>
          <w:highlight w:val="none"/>
          <w:lang w:eastAsia="zh-CN"/>
        </w:rPr>
        <w:t>2025年</w:t>
      </w:r>
      <w:r>
        <w:rPr>
          <w:rFonts w:hint="eastAsia" w:ascii="宋体" w:hAnsi="宋体" w:cs="宋体"/>
          <w:spacing w:val="7"/>
          <w:kern w:val="0"/>
          <w:sz w:val="24"/>
          <w:highlight w:val="none"/>
        </w:rPr>
        <w:t>11月3日起至202</w:t>
      </w:r>
      <w:r>
        <w:rPr>
          <w:rFonts w:hint="eastAsia" w:ascii="宋体" w:hAnsi="宋体" w:cs="宋体"/>
          <w:spacing w:val="7"/>
          <w:kern w:val="0"/>
          <w:sz w:val="24"/>
          <w:highlight w:val="none"/>
          <w:lang w:val="en-US" w:eastAsia="zh-CN"/>
        </w:rPr>
        <w:t>6</w:t>
      </w:r>
      <w:r>
        <w:rPr>
          <w:rFonts w:hint="eastAsia" w:ascii="宋体" w:hAnsi="宋体" w:cs="宋体"/>
          <w:spacing w:val="7"/>
          <w:kern w:val="0"/>
          <w:sz w:val="24"/>
          <w:highlight w:val="none"/>
        </w:rPr>
        <w:t>年11月2日止。</w:t>
      </w:r>
    </w:p>
    <w:p w14:paraId="5C2AE4FB">
      <w:pPr>
        <w:widowControl/>
        <w:shd w:val="clear" w:color="auto" w:fill="FFFFFF"/>
        <w:spacing w:line="360" w:lineRule="auto"/>
        <w:ind w:firstLine="508" w:firstLineChars="200"/>
        <w:rPr>
          <w:rFonts w:ascii="宋体" w:hAnsi="宋体"/>
          <w:bCs/>
          <w:highlight w:val="none"/>
        </w:rPr>
      </w:pPr>
      <w:r>
        <w:rPr>
          <w:rFonts w:hint="eastAsia" w:ascii="宋体" w:hAnsi="宋体" w:cs="宋体"/>
          <w:spacing w:val="7"/>
          <w:kern w:val="0"/>
          <w:sz w:val="24"/>
          <w:highlight w:val="none"/>
        </w:rPr>
        <w:t>6、服务地点：甲方指定地点</w:t>
      </w:r>
      <w:r>
        <w:rPr>
          <w:rFonts w:hint="eastAsia" w:ascii="宋体" w:hAnsi="宋体"/>
          <w:bCs/>
          <w:highlight w:val="none"/>
        </w:rPr>
        <w:t>。</w:t>
      </w:r>
    </w:p>
    <w:p w14:paraId="7F735E8B">
      <w:pPr>
        <w:spacing w:before="120" w:beforeLines="50" w:line="360" w:lineRule="auto"/>
        <w:rPr>
          <w:b/>
          <w:sz w:val="24"/>
        </w:rPr>
      </w:pPr>
      <w:r>
        <w:rPr>
          <w:rFonts w:hint="eastAsia" w:ascii="宋体" w:hAnsi="宋体"/>
          <w:b/>
          <w:sz w:val="24"/>
        </w:rPr>
        <w:t>二、</w:t>
      </w:r>
      <w:r>
        <w:rPr>
          <w:b/>
          <w:sz w:val="24"/>
        </w:rPr>
        <w:t>技术要求</w:t>
      </w:r>
    </w:p>
    <w:p w14:paraId="17F48584">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1. 基本要求</w:t>
      </w:r>
    </w:p>
    <w:p w14:paraId="7D671527">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1.1制定《锅炉安全风险管控清单》、《锅炉安全总监职责》、《锅炉安全员守则》。</w:t>
      </w:r>
    </w:p>
    <w:p w14:paraId="6D810B20">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1.2建立健全锅炉使用期间的日管控、周排查、月调度工作制度和机制。锅炉停（备）用期间，</w:t>
      </w:r>
      <w:r>
        <w:rPr>
          <w:rFonts w:hint="eastAsia" w:ascii="宋体" w:hAnsi="宋体" w:cs="宋体"/>
          <w:spacing w:val="7"/>
          <w:kern w:val="0"/>
          <w:sz w:val="24"/>
          <w:lang w:val="en-US" w:eastAsia="zh-CN"/>
        </w:rPr>
        <w:t>被</w:t>
      </w:r>
      <w:r>
        <w:rPr>
          <w:rFonts w:hint="eastAsia" w:ascii="宋体" w:hAnsi="宋体" w:cs="宋体"/>
          <w:spacing w:val="7"/>
          <w:kern w:val="0"/>
          <w:sz w:val="24"/>
        </w:rPr>
        <w:t>委托单位应当做好锅炉及水处理设备的防腐蚀等停炉保养工作。</w:t>
      </w:r>
    </w:p>
    <w:p w14:paraId="0A98BEEC">
      <w:pPr>
        <w:widowControl/>
        <w:shd w:val="clear" w:color="auto" w:fill="FFFFFF"/>
        <w:spacing w:line="360" w:lineRule="auto"/>
        <w:ind w:firstLine="508" w:firstLineChars="200"/>
        <w:rPr>
          <w:rFonts w:ascii="宋体" w:hAnsi="宋体" w:cs="宋体"/>
          <w:spacing w:val="7"/>
          <w:kern w:val="0"/>
          <w:sz w:val="24"/>
        </w:rPr>
      </w:pPr>
      <w:r>
        <w:rPr>
          <w:rFonts w:ascii="宋体" w:hAnsi="宋体" w:cs="宋体"/>
          <w:spacing w:val="7"/>
          <w:kern w:val="0"/>
          <w:sz w:val="24"/>
        </w:rPr>
        <w:t>1.</w:t>
      </w:r>
      <w:r>
        <w:rPr>
          <w:rFonts w:hint="eastAsia" w:ascii="宋体" w:hAnsi="宋体" w:cs="宋体"/>
          <w:spacing w:val="7"/>
          <w:kern w:val="0"/>
          <w:sz w:val="24"/>
        </w:rPr>
        <w:t>3建立锅炉使用期间的安全日管控制度。锅炉安全员要每日根据《锅炉安全风险管控清单》，按照相关安全技术规范和本单位安全管理制度的要求，对投入使用的锅炉进行巡检，形成《每日锅炉安全检查记录》，对发现的安全风险隐患，应当立即采取防范措施，及时上报锅炉安全总监或者单位主要负责人。未发现问题的，也应当予以记录，实行零风险报告。</w:t>
      </w:r>
    </w:p>
    <w:p w14:paraId="5800D9A4">
      <w:pPr>
        <w:widowControl/>
        <w:shd w:val="clear" w:color="auto" w:fill="FFFFFF"/>
        <w:spacing w:line="360" w:lineRule="auto"/>
        <w:ind w:firstLine="508" w:firstLineChars="200"/>
        <w:rPr>
          <w:rFonts w:ascii="宋体" w:hAnsi="宋体" w:cs="宋体"/>
          <w:spacing w:val="7"/>
          <w:kern w:val="0"/>
          <w:sz w:val="24"/>
        </w:rPr>
      </w:pPr>
      <w:r>
        <w:rPr>
          <w:rFonts w:ascii="宋体" w:hAnsi="宋体" w:cs="宋体"/>
          <w:spacing w:val="7"/>
          <w:kern w:val="0"/>
          <w:sz w:val="24"/>
        </w:rPr>
        <w:t>1.</w:t>
      </w:r>
      <w:r>
        <w:rPr>
          <w:rFonts w:hint="eastAsia" w:ascii="宋体" w:hAnsi="宋体" w:cs="宋体"/>
          <w:spacing w:val="7"/>
          <w:kern w:val="0"/>
          <w:sz w:val="24"/>
        </w:rPr>
        <w:t>4建立锅炉使用期间的安全周排查制度。锅炉安全总监要每周至少组织一次风险隐患排查，分析研判锅炉使用安全管理情况，研究解决日管控中发现的问题，形成《每周锅炉安全排查治理报告》。</w:t>
      </w:r>
    </w:p>
    <w:p w14:paraId="6D3C02EB">
      <w:pPr>
        <w:widowControl/>
        <w:shd w:val="clear" w:color="auto" w:fill="FFFFFF"/>
        <w:spacing w:line="360" w:lineRule="auto"/>
        <w:ind w:firstLine="508" w:firstLineChars="200"/>
        <w:rPr>
          <w:rFonts w:ascii="宋体" w:hAnsi="宋体"/>
          <w:bCs/>
          <w:sz w:val="24"/>
        </w:rPr>
      </w:pPr>
      <w:r>
        <w:rPr>
          <w:rFonts w:ascii="宋体" w:hAnsi="宋体" w:cs="宋体"/>
          <w:spacing w:val="7"/>
          <w:kern w:val="0"/>
          <w:sz w:val="24"/>
        </w:rPr>
        <w:t>1.</w:t>
      </w:r>
      <w:r>
        <w:rPr>
          <w:rFonts w:hint="eastAsia" w:ascii="宋体" w:hAnsi="宋体" w:cs="宋体"/>
          <w:spacing w:val="7"/>
          <w:kern w:val="0"/>
          <w:sz w:val="24"/>
        </w:rPr>
        <w:t>5建立锅炉使用期间的安全月调度制度。锅炉使用单位主要负责人要每月至少听取一次锅炉安全总监管理工作情况汇报，对当月锅炉安全日常管理、风险隐患排查治理等情况进行总结，对下个月重点工作作出调度安排，形成《每月锅炉安全调度会议纪要》。</w:t>
      </w:r>
    </w:p>
    <w:p w14:paraId="52A1A5D8">
      <w:pPr>
        <w:widowControl/>
        <w:shd w:val="clear" w:color="auto" w:fill="FFFFFF"/>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6负责学校的锅炉本体、内管线和外管网、附属设备设施日常运行、维修、维护、保养，保证各项设备设施的正常运行，承担并每月按时向学校财务室上报锅炉运行能耗数量（燃气、电、水）。</w:t>
      </w:r>
    </w:p>
    <w:p w14:paraId="4EC1EFE1">
      <w:pPr>
        <w:widowControl/>
        <w:shd w:val="clear" w:color="auto" w:fill="FFFFFF"/>
        <w:spacing w:line="360" w:lineRule="auto"/>
        <w:ind w:firstLine="480" w:firstLineChars="200"/>
        <w:rPr>
          <w:rFonts w:ascii="宋体" w:hAnsi="宋体"/>
          <w:bCs/>
          <w:sz w:val="24"/>
        </w:rPr>
      </w:pPr>
      <w:r>
        <w:rPr>
          <w:rFonts w:ascii="宋体" w:hAnsi="宋体"/>
          <w:bCs/>
          <w:sz w:val="24"/>
        </w:rPr>
        <w:t>1.7</w:t>
      </w:r>
      <w:r>
        <w:rPr>
          <w:rFonts w:hint="eastAsia" w:ascii="宋体" w:hAnsi="宋体"/>
          <w:bCs/>
          <w:sz w:val="24"/>
        </w:rPr>
        <w:t>建立锅炉房各项管理制度，制定年度运行维护计划，严格按制度和计划开展运行维护工作，按要求认真填写交接班记录、安全巡视检查记录、水质化验记录、维护记录、维修记录、材料消耗记录等运行维护记录单，交采购人备案。</w:t>
      </w:r>
    </w:p>
    <w:p w14:paraId="0A0E0B6F">
      <w:pPr>
        <w:widowControl/>
        <w:shd w:val="clear" w:color="auto" w:fill="FFFFFF"/>
        <w:spacing w:line="360" w:lineRule="auto"/>
        <w:ind w:firstLine="480" w:firstLineChars="200"/>
        <w:rPr>
          <w:rFonts w:ascii="宋体" w:hAnsi="宋体"/>
          <w:bCs/>
          <w:sz w:val="24"/>
        </w:rPr>
      </w:pPr>
      <w:r>
        <w:rPr>
          <w:rFonts w:ascii="宋体" w:hAnsi="宋体"/>
          <w:bCs/>
          <w:sz w:val="24"/>
        </w:rPr>
        <w:t>1.8</w:t>
      </w:r>
      <w:r>
        <w:rPr>
          <w:rFonts w:hint="eastAsia" w:ascii="宋体" w:hAnsi="宋体"/>
          <w:bCs/>
          <w:sz w:val="24"/>
        </w:rPr>
        <w:t>严格执行行业操作规程、标准及各种规章制度，加强日常安全管理，按时交接班，按时安全巡视检查，水质化验，确保锅炉安全运行。</w:t>
      </w:r>
    </w:p>
    <w:p w14:paraId="2B52DB2B">
      <w:pPr>
        <w:widowControl/>
        <w:shd w:val="clear" w:color="auto" w:fill="FFFFFF"/>
        <w:spacing w:line="360" w:lineRule="auto"/>
        <w:ind w:firstLine="480" w:firstLineChars="200"/>
        <w:rPr>
          <w:rFonts w:ascii="宋体" w:hAnsi="宋体"/>
          <w:bCs/>
          <w:sz w:val="24"/>
        </w:rPr>
      </w:pPr>
      <w:r>
        <w:rPr>
          <w:rFonts w:ascii="宋体" w:hAnsi="宋体"/>
          <w:bCs/>
          <w:sz w:val="24"/>
        </w:rPr>
        <w:t>1.9</w:t>
      </w:r>
      <w:r>
        <w:rPr>
          <w:rFonts w:hint="eastAsia" w:ascii="宋体" w:hAnsi="宋体"/>
          <w:bCs/>
          <w:sz w:val="24"/>
        </w:rPr>
        <w:t>做好锅炉房及相关场地和设备设施卫生保洁工作，按行业相关要求执行。</w:t>
      </w:r>
    </w:p>
    <w:p w14:paraId="1EAE08FF">
      <w:pPr>
        <w:widowControl/>
        <w:shd w:val="clear" w:color="auto" w:fill="FFFFFF"/>
        <w:spacing w:line="360" w:lineRule="auto"/>
        <w:ind w:firstLine="480" w:firstLineChars="200"/>
        <w:rPr>
          <w:rFonts w:ascii="宋体" w:hAnsi="宋体"/>
          <w:bCs/>
          <w:sz w:val="24"/>
        </w:rPr>
      </w:pPr>
      <w:r>
        <w:rPr>
          <w:rFonts w:ascii="宋体" w:hAnsi="宋体"/>
          <w:bCs/>
          <w:sz w:val="24"/>
        </w:rPr>
        <w:t>1.10</w:t>
      </w:r>
      <w:r>
        <w:rPr>
          <w:rFonts w:hint="eastAsia" w:ascii="宋体" w:hAnsi="宋体"/>
          <w:bCs/>
          <w:sz w:val="24"/>
        </w:rPr>
        <w:t>严格按学校规定时间供停暖，没有特殊原因，不得私自停、供暖，否则视为教学事故，停、供暖需提前告知学校主管部门。</w:t>
      </w:r>
    </w:p>
    <w:p w14:paraId="25352973">
      <w:pPr>
        <w:widowControl/>
        <w:shd w:val="clear" w:color="auto" w:fill="FFFFFF"/>
        <w:spacing w:line="360" w:lineRule="auto"/>
        <w:ind w:firstLine="480" w:firstLineChars="200"/>
        <w:rPr>
          <w:rFonts w:ascii="宋体" w:hAnsi="宋体"/>
          <w:bCs/>
          <w:sz w:val="24"/>
        </w:rPr>
      </w:pPr>
      <w:r>
        <w:rPr>
          <w:rFonts w:ascii="宋体" w:hAnsi="宋体"/>
          <w:bCs/>
          <w:sz w:val="24"/>
        </w:rPr>
        <w:t>1.11</w:t>
      </w:r>
      <w:r>
        <w:rPr>
          <w:rFonts w:hint="eastAsia" w:ascii="宋体" w:hAnsi="宋体"/>
          <w:bCs/>
          <w:sz w:val="24"/>
        </w:rPr>
        <w:t>制定相应的应急预案，对应急处理的事件或事故，采取必要的应急措施，边处理边报告，力求减轻损失和影响。</w:t>
      </w:r>
    </w:p>
    <w:p w14:paraId="40165C92">
      <w:pPr>
        <w:widowControl/>
        <w:shd w:val="clear" w:color="auto" w:fill="FFFFFF"/>
        <w:spacing w:line="360" w:lineRule="auto"/>
        <w:ind w:firstLine="480" w:firstLineChars="200"/>
        <w:rPr>
          <w:rFonts w:ascii="仿宋" w:hAnsi="仿宋" w:eastAsia="仿宋"/>
          <w:color w:val="FF0000"/>
          <w:sz w:val="24"/>
        </w:rPr>
      </w:pPr>
      <w:r>
        <w:rPr>
          <w:rFonts w:ascii="宋体" w:hAnsi="宋体"/>
          <w:bCs/>
          <w:sz w:val="24"/>
        </w:rPr>
        <w:t>1.</w:t>
      </w:r>
      <w:r>
        <w:rPr>
          <w:rFonts w:hint="eastAsia" w:ascii="宋体" w:hAnsi="宋体" w:cs="宋体"/>
          <w:spacing w:val="7"/>
          <w:kern w:val="0"/>
          <w:sz w:val="24"/>
        </w:rPr>
        <w:t>12</w:t>
      </w:r>
      <w:r>
        <w:rPr>
          <w:rFonts w:hint="eastAsia" w:ascii="宋体" w:hAnsi="宋体"/>
          <w:bCs/>
          <w:sz w:val="24"/>
        </w:rPr>
        <w:t>设备设施出现故障时，维修人员应及时达到现场解决，中修不过夜，大修及时请示汇报，保证维修的合格率。</w:t>
      </w:r>
    </w:p>
    <w:p w14:paraId="33EA27E5">
      <w:pPr>
        <w:widowControl/>
        <w:shd w:val="clear" w:color="auto" w:fill="FFFFFF"/>
        <w:spacing w:line="360" w:lineRule="auto"/>
        <w:ind w:firstLine="480" w:firstLineChars="200"/>
        <w:rPr>
          <w:rFonts w:hint="eastAsia" w:ascii="宋体" w:hAnsi="宋体" w:cs="宋体"/>
          <w:spacing w:val="7"/>
          <w:kern w:val="0"/>
          <w:sz w:val="24"/>
        </w:rPr>
      </w:pPr>
      <w:r>
        <w:rPr>
          <w:rFonts w:ascii="宋体" w:hAnsi="宋体" w:cs="宋体"/>
          <w:bCs/>
          <w:sz w:val="24"/>
        </w:rPr>
        <w:t>1.</w:t>
      </w:r>
      <w:r>
        <w:rPr>
          <w:rFonts w:hint="eastAsia" w:ascii="宋体" w:hAnsi="宋体" w:cs="宋体"/>
          <w:spacing w:val="7"/>
          <w:kern w:val="0"/>
          <w:sz w:val="24"/>
        </w:rPr>
        <w:t>13服务期：初中部应配备1名具有暖通维修及电工作业证的维修人员，周一至周五工作时间为8:00至17:30，其他时间服从学校临时安排，需24小时备岗。</w:t>
      </w:r>
    </w:p>
    <w:p w14:paraId="6348B5DC">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1.14供暖期：高中部配备锅炉安全总监1人；锅炉安全员1人，锅炉安全员应持有特种设备安全管理证件；司炉操作职业资格的司炉人员至少3人，全天24小时，8小时/班，每班至少1人在岗；暖通维修人员至少3人，全天24小时，8小时/班，每班至少1人在岗；具有水质化验资格的人员1人，每天水质化验。</w:t>
      </w:r>
    </w:p>
    <w:p w14:paraId="0F011309">
      <w:pPr>
        <w:widowControl/>
        <w:shd w:val="clear" w:color="auto" w:fill="FFFFFF"/>
        <w:spacing w:line="360" w:lineRule="auto"/>
        <w:ind w:firstLine="508" w:firstLineChars="200"/>
        <w:rPr>
          <w:rFonts w:ascii="宋体" w:hAnsi="宋体"/>
          <w:bCs/>
          <w:sz w:val="24"/>
        </w:rPr>
      </w:pPr>
      <w:r>
        <w:rPr>
          <w:rFonts w:hint="eastAsia" w:ascii="宋体" w:hAnsi="宋体" w:cs="宋体"/>
          <w:spacing w:val="7"/>
          <w:kern w:val="0"/>
          <w:sz w:val="24"/>
        </w:rPr>
        <w:t>1.15做好节水、节电、节气等</w:t>
      </w:r>
      <w:r>
        <w:rPr>
          <w:rFonts w:hint="eastAsia" w:ascii="宋体" w:hAnsi="宋体"/>
          <w:bCs/>
          <w:sz w:val="24"/>
        </w:rPr>
        <w:t>工作，防止跑、冒、滴、漏现象发生。</w:t>
      </w:r>
    </w:p>
    <w:p w14:paraId="68EC91AD">
      <w:pPr>
        <w:widowControl/>
        <w:shd w:val="clear" w:color="auto" w:fill="FFFFFF"/>
        <w:spacing w:line="360" w:lineRule="auto"/>
        <w:ind w:firstLine="480" w:firstLineChars="200"/>
        <w:rPr>
          <w:rFonts w:ascii="宋体" w:hAnsi="宋体"/>
          <w:bCs/>
          <w:sz w:val="24"/>
        </w:rPr>
      </w:pPr>
      <w:r>
        <w:rPr>
          <w:rFonts w:ascii="宋体" w:hAnsi="宋体"/>
          <w:bCs/>
          <w:sz w:val="24"/>
        </w:rPr>
        <w:t>1.16</w:t>
      </w:r>
      <w:r>
        <w:rPr>
          <w:rFonts w:hint="eastAsia" w:ascii="宋体" w:hAnsi="宋体" w:cs="宋体"/>
          <w:spacing w:val="7"/>
          <w:kern w:val="0"/>
          <w:sz w:val="24"/>
        </w:rPr>
        <w:t>做到</w:t>
      </w:r>
      <w:r>
        <w:rPr>
          <w:rFonts w:hint="eastAsia" w:ascii="宋体" w:hAnsi="宋体"/>
          <w:bCs/>
          <w:sz w:val="24"/>
        </w:rPr>
        <w:t>规范操作、热情服务、用语规范、说话和气。</w:t>
      </w:r>
    </w:p>
    <w:p w14:paraId="40F79850">
      <w:pPr>
        <w:widowControl/>
        <w:shd w:val="clear" w:color="auto" w:fill="FFFFFF"/>
        <w:spacing w:line="360" w:lineRule="auto"/>
        <w:ind w:firstLine="480" w:firstLineChars="200"/>
        <w:rPr>
          <w:rFonts w:ascii="宋体" w:hAnsi="宋体"/>
          <w:bCs/>
          <w:sz w:val="24"/>
        </w:rPr>
      </w:pPr>
      <w:r>
        <w:rPr>
          <w:rFonts w:ascii="宋体" w:hAnsi="宋体"/>
          <w:bCs/>
          <w:sz w:val="24"/>
        </w:rPr>
        <w:t>1.17</w:t>
      </w:r>
      <w:r>
        <w:rPr>
          <w:rFonts w:hint="eastAsia" w:ascii="宋体" w:hAnsi="宋体"/>
          <w:bCs/>
          <w:sz w:val="24"/>
        </w:rPr>
        <w:t>协助学校完成锅炉本体、内管线和外管网、附属设备设施的检验和校验工作，协助学校主管部门填报有关报表。</w:t>
      </w:r>
    </w:p>
    <w:p w14:paraId="3429C1B9">
      <w:pPr>
        <w:widowControl/>
        <w:shd w:val="clear" w:color="auto" w:fill="FFFFFF"/>
        <w:spacing w:line="360" w:lineRule="auto"/>
        <w:ind w:firstLine="480" w:firstLineChars="200"/>
        <w:rPr>
          <w:rFonts w:hint="eastAsia" w:ascii="宋体" w:hAnsi="宋体" w:cs="宋体"/>
          <w:spacing w:val="7"/>
          <w:kern w:val="0"/>
          <w:sz w:val="24"/>
        </w:rPr>
      </w:pPr>
      <w:r>
        <w:rPr>
          <w:rFonts w:ascii="宋体" w:hAnsi="宋体"/>
          <w:bCs/>
          <w:sz w:val="24"/>
        </w:rPr>
        <w:t>1.18</w:t>
      </w:r>
      <w:r>
        <w:rPr>
          <w:rFonts w:hint="eastAsia" w:ascii="宋体" w:hAnsi="宋体" w:cs="宋体"/>
          <w:spacing w:val="7"/>
          <w:kern w:val="0"/>
          <w:sz w:val="24"/>
        </w:rPr>
        <w:t>在入住项目工作前，需按政府相关职能部门的要求提供相关人员的材料。</w:t>
      </w:r>
    </w:p>
    <w:p w14:paraId="02C963FD">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1.19合同签订后，中标企业没有按合同入驻，造成学校损失的，按合同款的20%赔付学校。</w:t>
      </w:r>
    </w:p>
    <w:p w14:paraId="5154FA1E">
      <w:pPr>
        <w:widowControl/>
        <w:shd w:val="clear" w:color="auto" w:fill="FFFFFF"/>
        <w:spacing w:line="360" w:lineRule="auto"/>
        <w:ind w:firstLine="508" w:firstLineChars="200"/>
        <w:rPr>
          <w:rFonts w:hint="eastAsia" w:ascii="宋体" w:hAnsi="宋体" w:cs="宋体"/>
          <w:spacing w:val="7"/>
          <w:kern w:val="0"/>
          <w:sz w:val="24"/>
          <w:highlight w:val="none"/>
        </w:rPr>
      </w:pPr>
      <w:r>
        <w:rPr>
          <w:rFonts w:hint="eastAsia" w:ascii="宋体" w:hAnsi="宋体" w:cs="宋体"/>
          <w:spacing w:val="7"/>
          <w:kern w:val="0"/>
          <w:sz w:val="24"/>
        </w:rPr>
        <w:t>1.20合同执行过程中，因中标企业管理服务不到位，未达到本技术参数需求第四条任</w:t>
      </w:r>
      <w:r>
        <w:rPr>
          <w:rFonts w:hint="eastAsia" w:ascii="宋体" w:hAnsi="宋体" w:cs="宋体"/>
          <w:spacing w:val="7"/>
          <w:kern w:val="0"/>
          <w:sz w:val="24"/>
          <w:highlight w:val="none"/>
        </w:rPr>
        <w:t>一管理指标，造成安全事故或教学事故，按每次不低于合同总价的千分之五扣减中标企业合同款。同时事故造成的各种人身和财产损失由中标企业承担。</w:t>
      </w:r>
    </w:p>
    <w:p w14:paraId="4882B526">
      <w:pPr>
        <w:widowControl/>
        <w:shd w:val="clear" w:color="auto" w:fill="FFFFFF"/>
        <w:spacing w:line="360" w:lineRule="auto"/>
        <w:ind w:firstLine="508" w:firstLineChars="200"/>
        <w:rPr>
          <w:rFonts w:hint="eastAsia" w:ascii="宋体" w:hAnsi="宋体" w:cs="宋体"/>
          <w:spacing w:val="7"/>
          <w:kern w:val="0"/>
          <w:sz w:val="24"/>
          <w:highlight w:val="none"/>
        </w:rPr>
      </w:pPr>
      <w:r>
        <w:rPr>
          <w:rFonts w:hint="eastAsia" w:ascii="宋体" w:hAnsi="宋体" w:cs="宋体"/>
          <w:spacing w:val="7"/>
          <w:kern w:val="0"/>
          <w:sz w:val="24"/>
          <w:highlight w:val="none"/>
        </w:rPr>
        <w:t>1.21供暖温度：20±2℃。特殊情况经甲方同意后，方可作出相应调节。</w:t>
      </w:r>
    </w:p>
    <w:p w14:paraId="4397B182">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1.22服务结束后中标企业应确认设备完好。并在服务期内所有维护、运行记录等资料全部交给甲方。</w:t>
      </w:r>
    </w:p>
    <w:p w14:paraId="10AA5265">
      <w:pPr>
        <w:pStyle w:val="3"/>
        <w:spacing w:line="360" w:lineRule="auto"/>
        <w:ind w:left="0" w:leftChars="0" w:firstLine="0" w:firstLineChars="0"/>
      </w:pPr>
      <w:r>
        <w:t>2 .需执行的国家相关标准</w:t>
      </w:r>
    </w:p>
    <w:p w14:paraId="10541321">
      <w:pPr>
        <w:widowControl/>
        <w:shd w:val="clear" w:color="auto" w:fill="FFFFFF"/>
        <w:spacing w:line="360" w:lineRule="auto"/>
        <w:ind w:firstLine="508" w:firstLineChars="200"/>
        <w:rPr>
          <w:rFonts w:ascii="宋体" w:hAnsi="宋体"/>
          <w:bCs/>
        </w:rPr>
      </w:pPr>
      <w:r>
        <w:rPr>
          <w:rFonts w:hint="eastAsia" w:ascii="宋体" w:hAnsi="宋体" w:cs="宋体"/>
          <w:spacing w:val="7"/>
          <w:kern w:val="0"/>
          <w:sz w:val="24"/>
        </w:rPr>
        <w:t>《中小学校采暖教室微小气候卫生要求》GB/T17225-2017及相关法律法规标准</w:t>
      </w:r>
      <w:r>
        <w:rPr>
          <w:rFonts w:hint="eastAsia" w:ascii="宋体" w:hAnsi="宋体"/>
          <w:bCs/>
        </w:rPr>
        <w:t>。</w:t>
      </w:r>
    </w:p>
    <w:p w14:paraId="472A6960">
      <w:pPr>
        <w:pStyle w:val="3"/>
        <w:spacing w:line="360" w:lineRule="auto"/>
        <w:ind w:left="0" w:leftChars="0" w:firstLine="0" w:firstLineChars="0"/>
      </w:pPr>
      <w:r>
        <w:t>3.为落实政府采购政策需满足的要求</w:t>
      </w:r>
    </w:p>
    <w:p w14:paraId="43D0CE80">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3.1《关于调整优化节能产品、环境标志产品政府采购执行机制的通知》(财库(2019)9 号)；</w:t>
      </w:r>
    </w:p>
    <w:p w14:paraId="2D424B95">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3.2《中华人民共和国中小企业促进法》；</w:t>
      </w:r>
    </w:p>
    <w:p w14:paraId="21F4779C">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3.3《政府采购促进中小企业发展管理办法》（财库[2020]46 号）；</w:t>
      </w:r>
    </w:p>
    <w:p w14:paraId="5D6ADF20">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3.4《关于进一步加大政府采购支持中小企业力度的通知》(财库 (2022.19 号)；</w:t>
      </w:r>
    </w:p>
    <w:p w14:paraId="2D994334">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3.5《财政部、司法部关于政府采购支持监狱企业发展有关问题的通知》（财库[2014]68 号）；</w:t>
      </w:r>
    </w:p>
    <w:p w14:paraId="0720F619">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3.6《关于促进残疾人就业政府采购政策的通知》（财库〔2017〕141 号）；</w:t>
      </w:r>
    </w:p>
    <w:p w14:paraId="03C1D784">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3.7《财政部关于在政府采购活动中查询及使用信用记录有关问题的通知》（财库[2016]125 号）；</w:t>
      </w:r>
    </w:p>
    <w:p w14:paraId="35327F1A">
      <w:pPr>
        <w:widowControl/>
        <w:shd w:val="clear" w:color="auto" w:fill="FFFFFF"/>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3.8政府采购其他相关政策。</w:t>
      </w:r>
    </w:p>
    <w:p w14:paraId="236B66F3">
      <w:pPr>
        <w:spacing w:before="120" w:beforeLines="50" w:line="360" w:lineRule="auto"/>
        <w:rPr>
          <w:rFonts w:ascii="宋体" w:hAnsi="宋体"/>
          <w:b/>
          <w:sz w:val="24"/>
        </w:rPr>
      </w:pPr>
      <w:r>
        <w:rPr>
          <w:rFonts w:hint="eastAsia" w:ascii="宋体" w:hAnsi="宋体"/>
          <w:b/>
          <w:sz w:val="24"/>
        </w:rPr>
        <w:t>三、报价要求</w:t>
      </w:r>
    </w:p>
    <w:p w14:paraId="6C69448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508" w:firstLineChars="200"/>
        <w:textAlignment w:val="auto"/>
        <w:rPr>
          <w:rFonts w:hint="eastAsia" w:ascii="宋体" w:hAnsi="宋体" w:cs="宋体"/>
          <w:spacing w:val="7"/>
          <w:kern w:val="0"/>
          <w:sz w:val="24"/>
        </w:rPr>
      </w:pPr>
      <w:r>
        <w:rPr>
          <w:rFonts w:hint="eastAsia" w:ascii="宋体" w:hAnsi="宋体" w:cs="宋体"/>
          <w:spacing w:val="7"/>
          <w:kern w:val="0"/>
          <w:sz w:val="24"/>
        </w:rPr>
        <w:t>1.报价应包含水、电、燃气、人员管理服务费、维修工具及零配件、抢修配件、抢修人工费等运行维护过程中发生的所有费用，采购人不再额外支付任何费用。</w:t>
      </w:r>
    </w:p>
    <w:p w14:paraId="020ACC4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508" w:firstLineChars="200"/>
        <w:textAlignment w:val="auto"/>
        <w:rPr>
          <w:rFonts w:hint="eastAsia" w:ascii="宋体" w:hAnsi="宋体" w:cs="宋体"/>
          <w:spacing w:val="7"/>
          <w:kern w:val="0"/>
          <w:sz w:val="24"/>
        </w:rPr>
      </w:pPr>
      <w:r>
        <w:rPr>
          <w:rFonts w:hint="eastAsia" w:ascii="宋体" w:hAnsi="宋体" w:cs="宋体"/>
          <w:spacing w:val="7"/>
          <w:kern w:val="0"/>
          <w:sz w:val="24"/>
        </w:rPr>
        <w:t>2.人员服务费应包含工资、各项保险、工服、劳保用品等一切费用。人员工资不能低于北京市最低工资标准，否则，视为未对招标文件做出实质性响应。</w:t>
      </w:r>
    </w:p>
    <w:p w14:paraId="438497C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508" w:firstLineChars="200"/>
        <w:textAlignment w:val="auto"/>
        <w:rPr>
          <w:rFonts w:hint="eastAsia" w:ascii="宋体" w:hAnsi="宋体" w:cs="宋体"/>
          <w:spacing w:val="7"/>
          <w:kern w:val="0"/>
          <w:sz w:val="24"/>
        </w:rPr>
      </w:pPr>
      <w:r>
        <w:rPr>
          <w:rFonts w:hint="eastAsia" w:ascii="宋体" w:hAnsi="宋体" w:cs="宋体"/>
          <w:spacing w:val="7"/>
          <w:kern w:val="0"/>
          <w:sz w:val="24"/>
        </w:rPr>
        <w:t>3.报价中应包含一定的风险费用，风险费用主要包括但不局限于北京市最低工资标准调整和保险、住房公积金缴费基数调整等等。</w:t>
      </w:r>
    </w:p>
    <w:p w14:paraId="42FCA1D9">
      <w:pPr>
        <w:keepNext w:val="0"/>
        <w:keepLines w:val="0"/>
        <w:pageBreakBefore w:val="0"/>
        <w:widowControl w:val="0"/>
        <w:kinsoku/>
        <w:wordWrap/>
        <w:overflowPunct/>
        <w:topLinePunct w:val="0"/>
        <w:autoSpaceDE/>
        <w:autoSpaceDN/>
        <w:bidi w:val="0"/>
        <w:adjustRightInd/>
        <w:snapToGrid/>
        <w:spacing w:before="120" w:beforeLines="50" w:line="360" w:lineRule="auto"/>
        <w:textAlignment w:val="auto"/>
        <w:rPr>
          <w:rFonts w:ascii="宋体" w:hAnsi="宋体"/>
          <w:b/>
          <w:sz w:val="24"/>
        </w:rPr>
      </w:pPr>
      <w:r>
        <w:rPr>
          <w:rFonts w:hint="eastAsia" w:ascii="宋体" w:hAnsi="宋体"/>
          <w:b/>
          <w:sz w:val="24"/>
        </w:rPr>
        <w:t>*四、对服务单位要求</w:t>
      </w:r>
    </w:p>
    <w:p w14:paraId="43F40E53">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（1）参加投标企业须承诺达到以下所有管理指标，提供承诺函并加盖公章：</w:t>
      </w:r>
    </w:p>
    <w:p w14:paraId="52D33FD0">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1.设备设施完好率                      100％</w:t>
      </w:r>
    </w:p>
    <w:p w14:paraId="0C3FB2FC">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2.检修、急修及时率                    ≥95％</w:t>
      </w:r>
    </w:p>
    <w:p w14:paraId="11259173">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3.维修工程质量合格率/返修率            98%/2%</w:t>
      </w:r>
    </w:p>
    <w:p w14:paraId="25985E91">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4.维修工程回访率                       100%</w:t>
      </w:r>
    </w:p>
    <w:p w14:paraId="67627230">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5.清洁保洁率                           100%</w:t>
      </w:r>
    </w:p>
    <w:p w14:paraId="3474E8DD">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6.火灾发生                             0起</w:t>
      </w:r>
    </w:p>
    <w:p w14:paraId="5C33D043">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7.违章操作发生率                       0起</w:t>
      </w:r>
    </w:p>
    <w:p w14:paraId="04699472">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8.师生有效投诉率                       ≤5%</w:t>
      </w:r>
    </w:p>
    <w:p w14:paraId="7FBC80E4">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9.师生投诉处理率                       100%</w:t>
      </w:r>
    </w:p>
    <w:p w14:paraId="6F06BC55">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10.室温合格率                          ≥98%</w:t>
      </w:r>
    </w:p>
    <w:p w14:paraId="7E6674A1">
      <w:pPr>
        <w:widowControl/>
        <w:shd w:val="clear" w:color="auto" w:fill="FFFFFF"/>
        <w:spacing w:line="360" w:lineRule="auto"/>
        <w:ind w:firstLine="480" w:firstLineChars="200"/>
        <w:rPr>
          <w:rFonts w:ascii="宋体" w:hAnsi="宋体"/>
          <w:bCs/>
          <w:sz w:val="24"/>
        </w:rPr>
      </w:pPr>
      <w:r>
        <w:rPr>
          <w:rFonts w:hint="eastAsia" w:ascii="宋体" w:hAnsi="宋体"/>
          <w:bCs/>
          <w:sz w:val="24"/>
        </w:rPr>
        <w:t xml:space="preserve">11.工作人员持证上岗率                  100%     </w:t>
      </w:r>
    </w:p>
    <w:p w14:paraId="2A24C2BA">
      <w:pPr>
        <w:widowControl/>
        <w:shd w:val="clear" w:color="auto" w:fill="FFFFFF"/>
        <w:spacing w:line="360" w:lineRule="auto"/>
        <w:ind w:firstLine="480" w:firstLineChars="200"/>
        <w:rPr>
          <w:rFonts w:hint="eastAsia" w:ascii="宋体" w:hAnsi="宋体"/>
          <w:bCs/>
          <w:sz w:val="24"/>
          <w:highlight w:val="none"/>
        </w:rPr>
      </w:pPr>
      <w:r>
        <w:rPr>
          <w:rFonts w:hint="eastAsia" w:ascii="宋体" w:hAnsi="宋体"/>
          <w:sz w:val="24"/>
        </w:rPr>
        <w:t>（2）</w:t>
      </w:r>
      <w:r>
        <w:rPr>
          <w:rFonts w:hint="eastAsia" w:ascii="宋体" w:hAnsi="宋体"/>
          <w:bCs/>
          <w:sz w:val="24"/>
        </w:rPr>
        <w:t>中标单位承诺书。（主要承诺：1、安全事故为零。2、供暖维修服务期间人员安排要与投标文件一致。3、制定详细的供暖服务方案，供暖实施内容要与供暖服务</w:t>
      </w:r>
      <w:r>
        <w:rPr>
          <w:rFonts w:hint="eastAsia" w:ascii="宋体" w:hAnsi="宋体"/>
          <w:bCs/>
          <w:sz w:val="24"/>
          <w:highlight w:val="none"/>
        </w:rPr>
        <w:t>方案一致。）</w:t>
      </w:r>
    </w:p>
    <w:p w14:paraId="1B583C2C">
      <w:pPr>
        <w:widowControl/>
        <w:shd w:val="clear" w:color="auto"/>
        <w:spacing w:line="360" w:lineRule="auto"/>
        <w:ind w:firstLine="480" w:firstLineChars="200"/>
        <w:rPr>
          <w:rFonts w:hint="eastAsia" w:ascii="宋体" w:hAnsi="宋体" w:eastAsia="宋体"/>
          <w:bCs/>
          <w:sz w:val="24"/>
          <w:highlight w:val="none"/>
          <w:lang w:val="en-US" w:eastAsia="zh-CN"/>
        </w:rPr>
      </w:pPr>
      <w:r>
        <w:rPr>
          <w:rFonts w:hint="eastAsia" w:ascii="宋体" w:hAnsi="宋体"/>
          <w:bCs/>
          <w:sz w:val="24"/>
          <w:highlight w:val="none"/>
          <w:lang w:val="en-US" w:eastAsia="zh-CN"/>
        </w:rPr>
        <w:t>不提供以上承诺书，</w:t>
      </w:r>
      <w:r>
        <w:rPr>
          <w:rFonts w:ascii="宋体" w:hAnsi="宋体"/>
          <w:sz w:val="24"/>
          <w:highlight w:val="none"/>
        </w:rPr>
        <w:t>其</w:t>
      </w:r>
      <w:r>
        <w:rPr>
          <w:rFonts w:ascii="宋体" w:hAnsi="宋体"/>
          <w:b/>
          <w:sz w:val="24"/>
          <w:highlight w:val="none"/>
        </w:rPr>
        <w:t>投标无效</w:t>
      </w:r>
      <w:r>
        <w:rPr>
          <w:rFonts w:hint="eastAsia" w:ascii="宋体" w:hAnsi="宋体"/>
          <w:b/>
          <w:sz w:val="24"/>
          <w:highlight w:val="none"/>
          <w:lang w:eastAsia="zh-CN"/>
        </w:rPr>
        <w:t>。</w:t>
      </w:r>
    </w:p>
    <w:p w14:paraId="006C8BF4">
      <w:pPr>
        <w:spacing w:before="120" w:beforeLines="50" w:after="120" w:afterLines="50" w:line="360" w:lineRule="auto"/>
        <w:rPr>
          <w:rFonts w:ascii="宋体" w:hAnsi="宋体" w:cs="仿宋"/>
          <w:b/>
          <w:bCs/>
          <w:sz w:val="24"/>
          <w:highlight w:val="none"/>
        </w:rPr>
      </w:pPr>
      <w:r>
        <w:rPr>
          <w:rFonts w:hint="eastAsia" w:ascii="宋体" w:hAnsi="宋体" w:cs="仿宋"/>
          <w:b/>
          <w:bCs/>
          <w:sz w:val="24"/>
          <w:highlight w:val="none"/>
        </w:rPr>
        <w:t>五、支付方式</w:t>
      </w:r>
    </w:p>
    <w:p w14:paraId="73713EB6">
      <w:pPr>
        <w:widowControl/>
        <w:shd w:val="clear" w:color="auto" w:fill="FFFFFF"/>
        <w:spacing w:line="360" w:lineRule="auto"/>
        <w:ind w:firstLine="480" w:firstLineChars="200"/>
        <w:rPr>
          <w:rFonts w:hint="eastAsia" w:ascii="宋体" w:hAnsi="宋体"/>
          <w:sz w:val="24"/>
          <w:highlight w:val="none"/>
        </w:rPr>
      </w:pPr>
      <w:r>
        <w:rPr>
          <w:rFonts w:hint="eastAsia" w:ascii="宋体" w:hAnsi="宋体"/>
          <w:sz w:val="24"/>
          <w:highlight w:val="none"/>
        </w:rPr>
        <w:t>合同签订后5个工作日内乙方支付甲方4万元的履约保证金同时甲方付给乙方合同总额40%的款项为启动运行前期资金；供暖结束后给乙方支付至合同总额100%的款项（同时扣除甲方的水电费）；合同履行结束后无息退还4万元的履约保证金。</w:t>
      </w:r>
    </w:p>
    <w:p w14:paraId="4E14F104">
      <w:pPr>
        <w:spacing w:before="120" w:beforeLines="50" w:line="360" w:lineRule="auto"/>
        <w:rPr>
          <w:rFonts w:ascii="宋体" w:hAnsi="宋体"/>
          <w:bCs/>
          <w:sz w:val="24"/>
          <w:highlight w:val="yellow"/>
        </w:rPr>
      </w:pPr>
    </w:p>
    <w:p w14:paraId="0D9C20C8">
      <w:pPr>
        <w:rPr>
          <w:rFonts w:hint="eastAsia" w:ascii="宋体" w:hAnsi="宋体"/>
          <w:b/>
          <w:bCs/>
          <w:sz w:val="24"/>
        </w:rPr>
      </w:pPr>
      <w:r>
        <w:rPr>
          <w:rFonts w:hint="eastAsia" w:ascii="宋体" w:hAnsi="宋体"/>
          <w:b/>
          <w:bCs/>
          <w:sz w:val="24"/>
        </w:rPr>
        <w:br w:type="page"/>
      </w:r>
    </w:p>
    <w:p w14:paraId="21823846">
      <w:pPr>
        <w:spacing w:before="120" w:beforeLines="50" w:line="360" w:lineRule="auto"/>
        <w:rPr>
          <w:rFonts w:ascii="宋体" w:hAnsi="宋体"/>
          <w:b/>
          <w:bCs/>
          <w:sz w:val="24"/>
        </w:rPr>
      </w:pPr>
      <w:r>
        <w:rPr>
          <w:rFonts w:hint="eastAsia" w:ascii="宋体" w:hAnsi="宋体"/>
          <w:b/>
          <w:bCs/>
          <w:sz w:val="24"/>
        </w:rPr>
        <w:t>六、考核与验收</w:t>
      </w:r>
    </w:p>
    <w:p w14:paraId="74FEE8A5">
      <w:pPr>
        <w:spacing w:line="360" w:lineRule="auto"/>
        <w:jc w:val="center"/>
        <w:rPr>
          <w:rFonts w:ascii="宋体" w:hAnsi="宋体"/>
          <w:bCs/>
          <w:sz w:val="24"/>
        </w:rPr>
      </w:pPr>
      <w:r>
        <w:rPr>
          <w:rFonts w:hint="eastAsia" w:ascii="宋体" w:hAnsi="宋体"/>
          <w:bCs/>
          <w:sz w:val="24"/>
        </w:rPr>
        <w:t>北建大附中供暖、维修服务质量量化考核标准</w:t>
      </w:r>
    </w:p>
    <w:p w14:paraId="47874FC3">
      <w:pPr>
        <w:pStyle w:val="3"/>
        <w:spacing w:line="360" w:lineRule="auto"/>
        <w:ind w:left="0" w:leftChars="0" w:firstLine="0" w:firstLineChars="0"/>
      </w:pPr>
      <w:r>
        <w:rPr>
          <w:rFonts w:hint="eastAsia" w:ascii="宋体" w:hAnsi="宋体"/>
        </w:rPr>
        <w:t>考核月份：     月                    考核时间:      年   月     日</w:t>
      </w:r>
    </w:p>
    <w:tbl>
      <w:tblPr>
        <w:tblStyle w:val="4"/>
        <w:tblpPr w:leftFromText="180" w:rightFromText="180" w:vertAnchor="text" w:horzAnchor="margin" w:tblpXSpec="center" w:tblpY="194"/>
        <w:tblW w:w="10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746"/>
        <w:gridCol w:w="971"/>
        <w:gridCol w:w="729"/>
        <w:gridCol w:w="5094"/>
      </w:tblGrid>
      <w:tr w14:paraId="1734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64" w:type="dxa"/>
            <w:tcBorders>
              <w:top w:val="single" w:color="auto" w:sz="4" w:space="0"/>
              <w:left w:val="single" w:color="auto" w:sz="4" w:space="0"/>
              <w:bottom w:val="single" w:color="auto" w:sz="4" w:space="0"/>
              <w:right w:val="single" w:color="auto" w:sz="4" w:space="0"/>
            </w:tcBorders>
            <w:vAlign w:val="center"/>
          </w:tcPr>
          <w:p w14:paraId="20E26F87">
            <w:pPr>
              <w:spacing w:line="360" w:lineRule="auto"/>
              <w:jc w:val="center"/>
              <w:rPr>
                <w:rFonts w:ascii="宋体" w:hAnsi="宋体"/>
                <w:sz w:val="24"/>
              </w:rPr>
            </w:pPr>
            <w:r>
              <w:rPr>
                <w:rFonts w:hint="eastAsia" w:ascii="宋体" w:hAnsi="宋体"/>
                <w:sz w:val="24"/>
              </w:rPr>
              <w:t>序号</w:t>
            </w:r>
          </w:p>
        </w:tc>
        <w:tc>
          <w:tcPr>
            <w:tcW w:w="2746" w:type="dxa"/>
            <w:tcBorders>
              <w:top w:val="single" w:color="auto" w:sz="4" w:space="0"/>
              <w:left w:val="single" w:color="auto" w:sz="4" w:space="0"/>
              <w:bottom w:val="single" w:color="auto" w:sz="4" w:space="0"/>
              <w:right w:val="single" w:color="auto" w:sz="4" w:space="0"/>
            </w:tcBorders>
            <w:vAlign w:val="center"/>
          </w:tcPr>
          <w:p w14:paraId="51CD7254">
            <w:pPr>
              <w:spacing w:line="360" w:lineRule="auto"/>
              <w:jc w:val="center"/>
              <w:rPr>
                <w:rFonts w:ascii="宋体" w:hAnsi="宋体"/>
                <w:sz w:val="24"/>
              </w:rPr>
            </w:pPr>
            <w:r>
              <w:rPr>
                <w:rFonts w:hint="eastAsia" w:ascii="宋体" w:hAnsi="宋体"/>
                <w:sz w:val="24"/>
              </w:rPr>
              <w:t>考核内容</w:t>
            </w:r>
          </w:p>
        </w:tc>
        <w:tc>
          <w:tcPr>
            <w:tcW w:w="971" w:type="dxa"/>
            <w:tcBorders>
              <w:top w:val="single" w:color="auto" w:sz="4" w:space="0"/>
              <w:left w:val="single" w:color="auto" w:sz="4" w:space="0"/>
              <w:bottom w:val="single" w:color="auto" w:sz="4" w:space="0"/>
              <w:right w:val="single" w:color="auto" w:sz="4" w:space="0"/>
            </w:tcBorders>
            <w:vAlign w:val="center"/>
          </w:tcPr>
          <w:p w14:paraId="031A73D1">
            <w:pPr>
              <w:spacing w:line="360" w:lineRule="auto"/>
              <w:jc w:val="center"/>
              <w:rPr>
                <w:rFonts w:ascii="宋体" w:hAnsi="宋体"/>
                <w:sz w:val="24"/>
              </w:rPr>
            </w:pPr>
            <w:r>
              <w:rPr>
                <w:rFonts w:hint="eastAsia" w:ascii="宋体" w:hAnsi="宋体"/>
                <w:sz w:val="24"/>
              </w:rPr>
              <w:t>标准</w:t>
            </w:r>
          </w:p>
        </w:tc>
        <w:tc>
          <w:tcPr>
            <w:tcW w:w="729" w:type="dxa"/>
            <w:tcBorders>
              <w:top w:val="single" w:color="auto" w:sz="4" w:space="0"/>
              <w:left w:val="single" w:color="auto" w:sz="4" w:space="0"/>
              <w:bottom w:val="single" w:color="auto" w:sz="4" w:space="0"/>
              <w:right w:val="single" w:color="auto" w:sz="4" w:space="0"/>
            </w:tcBorders>
            <w:vAlign w:val="center"/>
          </w:tcPr>
          <w:p w14:paraId="48D1762F">
            <w:pPr>
              <w:spacing w:line="360" w:lineRule="auto"/>
              <w:jc w:val="center"/>
              <w:rPr>
                <w:rFonts w:ascii="宋体" w:hAnsi="宋体"/>
                <w:sz w:val="24"/>
              </w:rPr>
            </w:pPr>
            <w:r>
              <w:rPr>
                <w:rFonts w:hint="eastAsia" w:ascii="宋体" w:hAnsi="宋体"/>
                <w:sz w:val="24"/>
              </w:rPr>
              <w:t>分值</w:t>
            </w:r>
          </w:p>
        </w:tc>
        <w:tc>
          <w:tcPr>
            <w:tcW w:w="5094" w:type="dxa"/>
            <w:tcBorders>
              <w:top w:val="single" w:color="auto" w:sz="4" w:space="0"/>
              <w:left w:val="single" w:color="auto" w:sz="4" w:space="0"/>
              <w:bottom w:val="single" w:color="auto" w:sz="4" w:space="0"/>
              <w:right w:val="single" w:color="auto" w:sz="4" w:space="0"/>
            </w:tcBorders>
            <w:vAlign w:val="center"/>
          </w:tcPr>
          <w:p w14:paraId="0D41E9B4">
            <w:pPr>
              <w:spacing w:line="360" w:lineRule="auto"/>
              <w:jc w:val="center"/>
              <w:rPr>
                <w:rFonts w:ascii="宋体" w:hAnsi="宋体"/>
                <w:sz w:val="24"/>
              </w:rPr>
            </w:pPr>
            <w:r>
              <w:rPr>
                <w:rFonts w:hint="eastAsia" w:ascii="宋体" w:hAnsi="宋体"/>
                <w:sz w:val="24"/>
              </w:rPr>
              <w:t>打分标准</w:t>
            </w:r>
          </w:p>
        </w:tc>
      </w:tr>
      <w:tr w14:paraId="2AFC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64" w:type="dxa"/>
            <w:tcBorders>
              <w:top w:val="single" w:color="auto" w:sz="4" w:space="0"/>
              <w:left w:val="single" w:color="auto" w:sz="4" w:space="0"/>
              <w:bottom w:val="single" w:color="auto" w:sz="4" w:space="0"/>
              <w:right w:val="single" w:color="auto" w:sz="4" w:space="0"/>
            </w:tcBorders>
            <w:vAlign w:val="center"/>
          </w:tcPr>
          <w:p w14:paraId="076E381C">
            <w:pPr>
              <w:spacing w:line="240" w:lineRule="auto"/>
              <w:jc w:val="center"/>
              <w:rPr>
                <w:rFonts w:ascii="宋体" w:hAnsi="宋体"/>
                <w:sz w:val="24"/>
              </w:rPr>
            </w:pPr>
            <w:r>
              <w:rPr>
                <w:rFonts w:hint="eastAsia" w:ascii="宋体" w:hAnsi="宋体"/>
                <w:sz w:val="24"/>
              </w:rPr>
              <w:t>1</w:t>
            </w:r>
          </w:p>
        </w:tc>
        <w:tc>
          <w:tcPr>
            <w:tcW w:w="2746" w:type="dxa"/>
            <w:tcBorders>
              <w:top w:val="single" w:color="auto" w:sz="4" w:space="0"/>
              <w:left w:val="single" w:color="auto" w:sz="4" w:space="0"/>
              <w:bottom w:val="single" w:color="auto" w:sz="4" w:space="0"/>
              <w:right w:val="single" w:color="auto" w:sz="4" w:space="0"/>
            </w:tcBorders>
            <w:vAlign w:val="center"/>
          </w:tcPr>
          <w:p w14:paraId="773CDB20">
            <w:pPr>
              <w:spacing w:line="240" w:lineRule="auto"/>
              <w:jc w:val="center"/>
              <w:rPr>
                <w:rFonts w:ascii="宋体" w:hAnsi="宋体"/>
                <w:sz w:val="24"/>
              </w:rPr>
            </w:pPr>
            <w:r>
              <w:rPr>
                <w:rFonts w:hint="eastAsia" w:ascii="宋体" w:hAnsi="宋体"/>
                <w:sz w:val="24"/>
              </w:rPr>
              <w:t>设备设施完好率</w:t>
            </w:r>
          </w:p>
        </w:tc>
        <w:tc>
          <w:tcPr>
            <w:tcW w:w="971" w:type="dxa"/>
            <w:tcBorders>
              <w:top w:val="single" w:color="auto" w:sz="4" w:space="0"/>
              <w:left w:val="single" w:color="auto" w:sz="4" w:space="0"/>
              <w:bottom w:val="single" w:color="auto" w:sz="4" w:space="0"/>
              <w:right w:val="single" w:color="auto" w:sz="4" w:space="0"/>
            </w:tcBorders>
            <w:vAlign w:val="center"/>
          </w:tcPr>
          <w:p w14:paraId="4F4C442B">
            <w:pPr>
              <w:spacing w:line="240" w:lineRule="auto"/>
              <w:jc w:val="center"/>
              <w:rPr>
                <w:rFonts w:ascii="宋体" w:hAnsi="宋体"/>
                <w:sz w:val="24"/>
              </w:rPr>
            </w:pPr>
            <w:r>
              <w:rPr>
                <w:rFonts w:hint="eastAsia" w:ascii="宋体" w:hAnsi="宋体"/>
                <w:sz w:val="24"/>
              </w:rPr>
              <w:t>100％</w:t>
            </w:r>
          </w:p>
        </w:tc>
        <w:tc>
          <w:tcPr>
            <w:tcW w:w="729" w:type="dxa"/>
            <w:tcBorders>
              <w:top w:val="single" w:color="auto" w:sz="4" w:space="0"/>
              <w:left w:val="single" w:color="auto" w:sz="4" w:space="0"/>
              <w:bottom w:val="single" w:color="auto" w:sz="4" w:space="0"/>
              <w:right w:val="single" w:color="auto" w:sz="4" w:space="0"/>
            </w:tcBorders>
            <w:vAlign w:val="center"/>
          </w:tcPr>
          <w:p w14:paraId="770BC78C">
            <w:pPr>
              <w:spacing w:line="240" w:lineRule="auto"/>
              <w:jc w:val="center"/>
              <w:rPr>
                <w:rFonts w:ascii="宋体" w:hAnsi="宋体"/>
                <w:sz w:val="24"/>
              </w:rPr>
            </w:pPr>
            <w:r>
              <w:rPr>
                <w:rFonts w:hint="eastAsia" w:ascii="宋体" w:hAnsi="宋体"/>
                <w:sz w:val="24"/>
              </w:rPr>
              <w:t>2</w:t>
            </w:r>
          </w:p>
        </w:tc>
        <w:tc>
          <w:tcPr>
            <w:tcW w:w="5094" w:type="dxa"/>
            <w:tcBorders>
              <w:top w:val="single" w:color="auto" w:sz="4" w:space="0"/>
              <w:left w:val="single" w:color="auto" w:sz="4" w:space="0"/>
              <w:bottom w:val="single" w:color="auto" w:sz="4" w:space="0"/>
              <w:right w:val="single" w:color="auto" w:sz="4" w:space="0"/>
            </w:tcBorders>
            <w:vAlign w:val="center"/>
          </w:tcPr>
          <w:p w14:paraId="4806C84A">
            <w:pPr>
              <w:spacing w:line="240" w:lineRule="auto"/>
              <w:jc w:val="left"/>
              <w:rPr>
                <w:rFonts w:ascii="宋体" w:hAnsi="宋体"/>
                <w:sz w:val="24"/>
              </w:rPr>
            </w:pPr>
            <w:r>
              <w:rPr>
                <w:rFonts w:hint="eastAsia" w:ascii="宋体" w:hAnsi="宋体"/>
                <w:sz w:val="24"/>
              </w:rPr>
              <w:t>供暖设备及进排水设备损坏未维修发现一次得0分</w:t>
            </w:r>
          </w:p>
        </w:tc>
      </w:tr>
      <w:tr w14:paraId="02A9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14:paraId="5288C3FC">
            <w:pPr>
              <w:spacing w:line="240" w:lineRule="auto"/>
              <w:jc w:val="center"/>
              <w:rPr>
                <w:rFonts w:ascii="宋体" w:hAnsi="宋体"/>
                <w:sz w:val="24"/>
              </w:rPr>
            </w:pPr>
            <w:r>
              <w:rPr>
                <w:rFonts w:hint="eastAsia" w:ascii="宋体" w:hAnsi="宋体"/>
                <w:sz w:val="24"/>
              </w:rPr>
              <w:t>2</w:t>
            </w:r>
          </w:p>
        </w:tc>
        <w:tc>
          <w:tcPr>
            <w:tcW w:w="2746" w:type="dxa"/>
            <w:tcBorders>
              <w:top w:val="single" w:color="auto" w:sz="4" w:space="0"/>
              <w:left w:val="single" w:color="auto" w:sz="4" w:space="0"/>
              <w:bottom w:val="single" w:color="auto" w:sz="4" w:space="0"/>
              <w:right w:val="single" w:color="auto" w:sz="4" w:space="0"/>
            </w:tcBorders>
            <w:vAlign w:val="center"/>
          </w:tcPr>
          <w:p w14:paraId="63A3D0F2">
            <w:pPr>
              <w:spacing w:line="240" w:lineRule="auto"/>
              <w:jc w:val="center"/>
              <w:rPr>
                <w:rFonts w:ascii="宋体" w:hAnsi="宋体"/>
                <w:sz w:val="24"/>
              </w:rPr>
            </w:pPr>
            <w:r>
              <w:rPr>
                <w:rFonts w:hint="eastAsia" w:ascii="宋体" w:hAnsi="宋体"/>
                <w:sz w:val="24"/>
              </w:rPr>
              <w:t>检修、急修及时率</w:t>
            </w:r>
          </w:p>
        </w:tc>
        <w:tc>
          <w:tcPr>
            <w:tcW w:w="971" w:type="dxa"/>
            <w:tcBorders>
              <w:top w:val="single" w:color="auto" w:sz="4" w:space="0"/>
              <w:left w:val="single" w:color="auto" w:sz="4" w:space="0"/>
              <w:bottom w:val="single" w:color="auto" w:sz="4" w:space="0"/>
              <w:right w:val="single" w:color="auto" w:sz="4" w:space="0"/>
            </w:tcBorders>
            <w:vAlign w:val="center"/>
          </w:tcPr>
          <w:p w14:paraId="0C48C1B6">
            <w:pPr>
              <w:spacing w:line="240" w:lineRule="auto"/>
              <w:jc w:val="center"/>
              <w:rPr>
                <w:rFonts w:ascii="宋体" w:hAnsi="宋体"/>
                <w:sz w:val="24"/>
              </w:rPr>
            </w:pPr>
            <w:r>
              <w:rPr>
                <w:rFonts w:hint="eastAsia" w:ascii="宋体" w:hAnsi="宋体"/>
                <w:sz w:val="24"/>
              </w:rPr>
              <w:t>≥95％</w:t>
            </w:r>
          </w:p>
        </w:tc>
        <w:tc>
          <w:tcPr>
            <w:tcW w:w="729" w:type="dxa"/>
            <w:tcBorders>
              <w:top w:val="single" w:color="auto" w:sz="4" w:space="0"/>
              <w:left w:val="single" w:color="auto" w:sz="4" w:space="0"/>
              <w:bottom w:val="single" w:color="auto" w:sz="4" w:space="0"/>
              <w:right w:val="single" w:color="auto" w:sz="4" w:space="0"/>
            </w:tcBorders>
            <w:vAlign w:val="center"/>
          </w:tcPr>
          <w:p w14:paraId="6D33D502">
            <w:pPr>
              <w:spacing w:line="240" w:lineRule="auto"/>
              <w:jc w:val="center"/>
              <w:rPr>
                <w:rFonts w:ascii="宋体" w:hAnsi="宋体"/>
                <w:sz w:val="24"/>
              </w:rPr>
            </w:pPr>
            <w:r>
              <w:rPr>
                <w:rFonts w:hint="eastAsia" w:ascii="宋体" w:hAnsi="宋体"/>
                <w:sz w:val="24"/>
              </w:rPr>
              <w:t>2</w:t>
            </w:r>
          </w:p>
        </w:tc>
        <w:tc>
          <w:tcPr>
            <w:tcW w:w="5094" w:type="dxa"/>
            <w:tcBorders>
              <w:top w:val="single" w:color="auto" w:sz="4" w:space="0"/>
              <w:left w:val="single" w:color="auto" w:sz="4" w:space="0"/>
              <w:bottom w:val="single" w:color="auto" w:sz="4" w:space="0"/>
              <w:right w:val="single" w:color="auto" w:sz="4" w:space="0"/>
            </w:tcBorders>
            <w:vAlign w:val="center"/>
          </w:tcPr>
          <w:p w14:paraId="415A5609">
            <w:pPr>
              <w:spacing w:line="240" w:lineRule="auto"/>
              <w:jc w:val="left"/>
              <w:rPr>
                <w:rFonts w:ascii="宋体" w:hAnsi="宋体"/>
                <w:sz w:val="24"/>
              </w:rPr>
            </w:pPr>
            <w:r>
              <w:rPr>
                <w:rFonts w:hint="eastAsia" w:ascii="宋体" w:hAnsi="宋体"/>
                <w:sz w:val="24"/>
              </w:rPr>
              <w:t>检修、维修不及时出现一次扣1分</w:t>
            </w:r>
          </w:p>
        </w:tc>
      </w:tr>
      <w:tr w14:paraId="783F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64" w:type="dxa"/>
            <w:tcBorders>
              <w:top w:val="single" w:color="auto" w:sz="4" w:space="0"/>
              <w:left w:val="single" w:color="auto" w:sz="4" w:space="0"/>
              <w:bottom w:val="single" w:color="auto" w:sz="4" w:space="0"/>
              <w:right w:val="single" w:color="auto" w:sz="4" w:space="0"/>
            </w:tcBorders>
            <w:vAlign w:val="center"/>
          </w:tcPr>
          <w:p w14:paraId="6AE53D96">
            <w:pPr>
              <w:spacing w:line="240" w:lineRule="auto"/>
              <w:jc w:val="center"/>
              <w:rPr>
                <w:rFonts w:ascii="宋体" w:hAnsi="宋体"/>
                <w:sz w:val="24"/>
              </w:rPr>
            </w:pPr>
            <w:r>
              <w:rPr>
                <w:rFonts w:hint="eastAsia" w:ascii="宋体" w:hAnsi="宋体"/>
                <w:sz w:val="24"/>
              </w:rPr>
              <w:t>3</w:t>
            </w:r>
          </w:p>
        </w:tc>
        <w:tc>
          <w:tcPr>
            <w:tcW w:w="2746" w:type="dxa"/>
            <w:tcBorders>
              <w:top w:val="single" w:color="auto" w:sz="4" w:space="0"/>
              <w:left w:val="single" w:color="auto" w:sz="4" w:space="0"/>
              <w:bottom w:val="single" w:color="auto" w:sz="4" w:space="0"/>
              <w:right w:val="single" w:color="auto" w:sz="4" w:space="0"/>
            </w:tcBorders>
            <w:vAlign w:val="center"/>
          </w:tcPr>
          <w:p w14:paraId="587A8B41">
            <w:pPr>
              <w:spacing w:line="240" w:lineRule="auto"/>
              <w:jc w:val="center"/>
              <w:rPr>
                <w:rFonts w:ascii="宋体" w:hAnsi="宋体"/>
                <w:sz w:val="24"/>
              </w:rPr>
            </w:pPr>
            <w:r>
              <w:rPr>
                <w:rFonts w:hint="eastAsia" w:ascii="宋体" w:hAnsi="宋体"/>
                <w:sz w:val="24"/>
              </w:rPr>
              <w:t>维修质量合格率/返修率</w:t>
            </w:r>
          </w:p>
        </w:tc>
        <w:tc>
          <w:tcPr>
            <w:tcW w:w="971" w:type="dxa"/>
            <w:tcBorders>
              <w:top w:val="single" w:color="auto" w:sz="4" w:space="0"/>
              <w:left w:val="single" w:color="auto" w:sz="4" w:space="0"/>
              <w:bottom w:val="single" w:color="auto" w:sz="4" w:space="0"/>
              <w:right w:val="single" w:color="auto" w:sz="4" w:space="0"/>
            </w:tcBorders>
            <w:vAlign w:val="center"/>
          </w:tcPr>
          <w:p w14:paraId="261ACCDB">
            <w:pPr>
              <w:spacing w:line="240" w:lineRule="auto"/>
              <w:jc w:val="center"/>
              <w:rPr>
                <w:rFonts w:ascii="宋体" w:hAnsi="宋体"/>
                <w:sz w:val="24"/>
              </w:rPr>
            </w:pPr>
            <w:r>
              <w:rPr>
                <w:rFonts w:hint="eastAsia" w:ascii="宋体" w:hAnsi="宋体"/>
                <w:sz w:val="24"/>
              </w:rPr>
              <w:t>98%/2%</w:t>
            </w:r>
          </w:p>
        </w:tc>
        <w:tc>
          <w:tcPr>
            <w:tcW w:w="729" w:type="dxa"/>
            <w:tcBorders>
              <w:top w:val="single" w:color="auto" w:sz="4" w:space="0"/>
              <w:left w:val="single" w:color="auto" w:sz="4" w:space="0"/>
              <w:bottom w:val="single" w:color="auto" w:sz="4" w:space="0"/>
              <w:right w:val="single" w:color="auto" w:sz="4" w:space="0"/>
            </w:tcBorders>
            <w:vAlign w:val="center"/>
          </w:tcPr>
          <w:p w14:paraId="3434B177">
            <w:pPr>
              <w:spacing w:line="240" w:lineRule="auto"/>
              <w:jc w:val="center"/>
              <w:rPr>
                <w:rFonts w:ascii="宋体" w:hAnsi="宋体"/>
                <w:sz w:val="24"/>
              </w:rPr>
            </w:pPr>
            <w:r>
              <w:rPr>
                <w:rFonts w:hint="eastAsia" w:ascii="宋体" w:hAnsi="宋体"/>
                <w:sz w:val="24"/>
              </w:rPr>
              <w:t>2</w:t>
            </w:r>
          </w:p>
        </w:tc>
        <w:tc>
          <w:tcPr>
            <w:tcW w:w="5094" w:type="dxa"/>
            <w:tcBorders>
              <w:top w:val="single" w:color="auto" w:sz="4" w:space="0"/>
              <w:left w:val="single" w:color="auto" w:sz="4" w:space="0"/>
              <w:bottom w:val="single" w:color="auto" w:sz="4" w:space="0"/>
              <w:right w:val="single" w:color="auto" w:sz="4" w:space="0"/>
            </w:tcBorders>
            <w:vAlign w:val="center"/>
          </w:tcPr>
          <w:p w14:paraId="7D8D9495">
            <w:pPr>
              <w:spacing w:line="240" w:lineRule="auto"/>
              <w:jc w:val="left"/>
              <w:rPr>
                <w:rFonts w:ascii="宋体" w:hAnsi="宋体"/>
                <w:sz w:val="24"/>
              </w:rPr>
            </w:pPr>
            <w:r>
              <w:rPr>
                <w:rFonts w:hint="eastAsia" w:ascii="宋体" w:hAnsi="宋体"/>
                <w:sz w:val="24"/>
              </w:rPr>
              <w:t>维修质量不合格，出现返修，出现一次扣1分</w:t>
            </w:r>
          </w:p>
        </w:tc>
      </w:tr>
      <w:tr w14:paraId="2120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64" w:type="dxa"/>
            <w:tcBorders>
              <w:top w:val="single" w:color="auto" w:sz="4" w:space="0"/>
              <w:left w:val="single" w:color="auto" w:sz="4" w:space="0"/>
              <w:bottom w:val="single" w:color="auto" w:sz="4" w:space="0"/>
              <w:right w:val="single" w:color="auto" w:sz="4" w:space="0"/>
            </w:tcBorders>
            <w:vAlign w:val="center"/>
          </w:tcPr>
          <w:p w14:paraId="1E9F4BCF">
            <w:pPr>
              <w:spacing w:line="240" w:lineRule="auto"/>
              <w:jc w:val="center"/>
              <w:rPr>
                <w:rFonts w:ascii="宋体" w:hAnsi="宋体"/>
                <w:sz w:val="24"/>
              </w:rPr>
            </w:pPr>
            <w:r>
              <w:rPr>
                <w:rFonts w:hint="eastAsia" w:ascii="宋体" w:hAnsi="宋体"/>
                <w:sz w:val="24"/>
              </w:rPr>
              <w:t>4</w:t>
            </w:r>
          </w:p>
        </w:tc>
        <w:tc>
          <w:tcPr>
            <w:tcW w:w="2746" w:type="dxa"/>
            <w:tcBorders>
              <w:top w:val="single" w:color="auto" w:sz="4" w:space="0"/>
              <w:left w:val="single" w:color="auto" w:sz="4" w:space="0"/>
              <w:bottom w:val="single" w:color="auto" w:sz="4" w:space="0"/>
              <w:right w:val="single" w:color="auto" w:sz="4" w:space="0"/>
            </w:tcBorders>
            <w:vAlign w:val="center"/>
          </w:tcPr>
          <w:p w14:paraId="2BD1CC6C">
            <w:pPr>
              <w:spacing w:line="240" w:lineRule="auto"/>
              <w:jc w:val="center"/>
              <w:rPr>
                <w:rFonts w:ascii="宋体" w:hAnsi="宋体"/>
                <w:sz w:val="24"/>
              </w:rPr>
            </w:pPr>
            <w:r>
              <w:rPr>
                <w:rFonts w:hint="eastAsia" w:ascii="宋体" w:hAnsi="宋体"/>
                <w:sz w:val="24"/>
              </w:rPr>
              <w:t>维修回访率</w:t>
            </w:r>
          </w:p>
        </w:tc>
        <w:tc>
          <w:tcPr>
            <w:tcW w:w="971" w:type="dxa"/>
            <w:tcBorders>
              <w:top w:val="single" w:color="auto" w:sz="4" w:space="0"/>
              <w:left w:val="single" w:color="auto" w:sz="4" w:space="0"/>
              <w:bottom w:val="single" w:color="auto" w:sz="4" w:space="0"/>
              <w:right w:val="single" w:color="auto" w:sz="4" w:space="0"/>
            </w:tcBorders>
            <w:vAlign w:val="center"/>
          </w:tcPr>
          <w:p w14:paraId="619095A7">
            <w:pPr>
              <w:spacing w:line="240" w:lineRule="auto"/>
              <w:jc w:val="center"/>
              <w:rPr>
                <w:rFonts w:ascii="宋体" w:hAnsi="宋体"/>
                <w:sz w:val="24"/>
              </w:rPr>
            </w:pPr>
            <w:r>
              <w:rPr>
                <w:rFonts w:hint="eastAsia" w:ascii="宋体" w:hAnsi="宋体"/>
                <w:sz w:val="24"/>
              </w:rPr>
              <w:t>100%</w:t>
            </w:r>
          </w:p>
        </w:tc>
        <w:tc>
          <w:tcPr>
            <w:tcW w:w="729" w:type="dxa"/>
            <w:tcBorders>
              <w:top w:val="single" w:color="auto" w:sz="4" w:space="0"/>
              <w:left w:val="single" w:color="auto" w:sz="4" w:space="0"/>
              <w:bottom w:val="single" w:color="auto" w:sz="4" w:space="0"/>
              <w:right w:val="single" w:color="auto" w:sz="4" w:space="0"/>
            </w:tcBorders>
            <w:vAlign w:val="center"/>
          </w:tcPr>
          <w:p w14:paraId="1C0199FA">
            <w:pPr>
              <w:spacing w:line="240" w:lineRule="auto"/>
              <w:jc w:val="center"/>
              <w:rPr>
                <w:rFonts w:ascii="宋体" w:hAnsi="宋体"/>
                <w:sz w:val="24"/>
              </w:rPr>
            </w:pPr>
            <w:r>
              <w:rPr>
                <w:rFonts w:hint="eastAsia" w:ascii="宋体" w:hAnsi="宋体"/>
                <w:sz w:val="24"/>
              </w:rPr>
              <w:t>2</w:t>
            </w:r>
          </w:p>
        </w:tc>
        <w:tc>
          <w:tcPr>
            <w:tcW w:w="5094" w:type="dxa"/>
            <w:tcBorders>
              <w:top w:val="single" w:color="auto" w:sz="4" w:space="0"/>
              <w:left w:val="single" w:color="auto" w:sz="4" w:space="0"/>
              <w:bottom w:val="single" w:color="auto" w:sz="4" w:space="0"/>
              <w:right w:val="single" w:color="auto" w:sz="4" w:space="0"/>
            </w:tcBorders>
            <w:vAlign w:val="center"/>
          </w:tcPr>
          <w:p w14:paraId="63C24F63">
            <w:pPr>
              <w:spacing w:line="240" w:lineRule="auto"/>
              <w:jc w:val="left"/>
              <w:rPr>
                <w:rFonts w:ascii="宋体" w:hAnsi="宋体"/>
                <w:sz w:val="24"/>
              </w:rPr>
            </w:pPr>
            <w:r>
              <w:rPr>
                <w:rFonts w:hint="eastAsia" w:ascii="宋体" w:hAnsi="宋体"/>
                <w:sz w:val="24"/>
              </w:rPr>
              <w:t>维修未进行复检，发现一次扣1分</w:t>
            </w:r>
          </w:p>
        </w:tc>
      </w:tr>
      <w:tr w14:paraId="7E87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4" w:type="dxa"/>
            <w:tcBorders>
              <w:top w:val="single" w:color="auto" w:sz="4" w:space="0"/>
              <w:left w:val="single" w:color="auto" w:sz="4" w:space="0"/>
              <w:bottom w:val="single" w:color="auto" w:sz="4" w:space="0"/>
              <w:right w:val="single" w:color="auto" w:sz="4" w:space="0"/>
            </w:tcBorders>
            <w:vAlign w:val="center"/>
          </w:tcPr>
          <w:p w14:paraId="4676F714">
            <w:pPr>
              <w:spacing w:line="240" w:lineRule="auto"/>
              <w:jc w:val="center"/>
              <w:rPr>
                <w:rFonts w:ascii="宋体" w:hAnsi="宋体"/>
                <w:sz w:val="24"/>
              </w:rPr>
            </w:pPr>
            <w:r>
              <w:rPr>
                <w:rFonts w:hint="eastAsia" w:ascii="宋体" w:hAnsi="宋体"/>
                <w:sz w:val="24"/>
              </w:rPr>
              <w:t>5</w:t>
            </w:r>
          </w:p>
        </w:tc>
        <w:tc>
          <w:tcPr>
            <w:tcW w:w="2746" w:type="dxa"/>
            <w:tcBorders>
              <w:top w:val="single" w:color="auto" w:sz="4" w:space="0"/>
              <w:left w:val="single" w:color="auto" w:sz="4" w:space="0"/>
              <w:bottom w:val="single" w:color="auto" w:sz="4" w:space="0"/>
              <w:right w:val="single" w:color="auto" w:sz="4" w:space="0"/>
            </w:tcBorders>
            <w:vAlign w:val="center"/>
          </w:tcPr>
          <w:p w14:paraId="0099EFB9">
            <w:pPr>
              <w:spacing w:line="240" w:lineRule="auto"/>
              <w:jc w:val="center"/>
              <w:rPr>
                <w:rFonts w:ascii="宋体" w:hAnsi="宋体"/>
                <w:sz w:val="24"/>
              </w:rPr>
            </w:pPr>
            <w:r>
              <w:rPr>
                <w:rFonts w:hint="eastAsia" w:ascii="宋体" w:hAnsi="宋体"/>
                <w:sz w:val="24"/>
              </w:rPr>
              <w:t>清洁保洁率</w:t>
            </w:r>
          </w:p>
        </w:tc>
        <w:tc>
          <w:tcPr>
            <w:tcW w:w="971" w:type="dxa"/>
            <w:tcBorders>
              <w:top w:val="single" w:color="auto" w:sz="4" w:space="0"/>
              <w:left w:val="single" w:color="auto" w:sz="4" w:space="0"/>
              <w:bottom w:val="single" w:color="auto" w:sz="4" w:space="0"/>
              <w:right w:val="single" w:color="auto" w:sz="4" w:space="0"/>
            </w:tcBorders>
            <w:vAlign w:val="center"/>
          </w:tcPr>
          <w:p w14:paraId="22B61B92">
            <w:pPr>
              <w:spacing w:line="240" w:lineRule="auto"/>
              <w:jc w:val="center"/>
              <w:rPr>
                <w:rFonts w:ascii="宋体" w:hAnsi="宋体"/>
                <w:sz w:val="24"/>
              </w:rPr>
            </w:pPr>
            <w:r>
              <w:rPr>
                <w:rFonts w:hint="eastAsia" w:ascii="宋体" w:hAnsi="宋体"/>
                <w:sz w:val="24"/>
              </w:rPr>
              <w:t>100%</w:t>
            </w:r>
          </w:p>
        </w:tc>
        <w:tc>
          <w:tcPr>
            <w:tcW w:w="729" w:type="dxa"/>
            <w:tcBorders>
              <w:top w:val="single" w:color="auto" w:sz="4" w:space="0"/>
              <w:left w:val="single" w:color="auto" w:sz="4" w:space="0"/>
              <w:bottom w:val="single" w:color="auto" w:sz="4" w:space="0"/>
              <w:right w:val="single" w:color="auto" w:sz="4" w:space="0"/>
            </w:tcBorders>
            <w:vAlign w:val="center"/>
          </w:tcPr>
          <w:p w14:paraId="4958C041">
            <w:pPr>
              <w:spacing w:line="240" w:lineRule="auto"/>
              <w:jc w:val="center"/>
              <w:rPr>
                <w:rFonts w:ascii="宋体" w:hAnsi="宋体"/>
                <w:sz w:val="24"/>
              </w:rPr>
            </w:pPr>
            <w:r>
              <w:rPr>
                <w:rFonts w:hint="eastAsia" w:ascii="宋体" w:hAnsi="宋体"/>
                <w:sz w:val="24"/>
              </w:rPr>
              <w:t>2</w:t>
            </w:r>
          </w:p>
        </w:tc>
        <w:tc>
          <w:tcPr>
            <w:tcW w:w="5094" w:type="dxa"/>
            <w:tcBorders>
              <w:top w:val="single" w:color="auto" w:sz="4" w:space="0"/>
              <w:left w:val="single" w:color="auto" w:sz="4" w:space="0"/>
              <w:bottom w:val="single" w:color="auto" w:sz="4" w:space="0"/>
              <w:right w:val="single" w:color="auto" w:sz="4" w:space="0"/>
            </w:tcBorders>
            <w:vAlign w:val="center"/>
          </w:tcPr>
          <w:p w14:paraId="03986A22">
            <w:pPr>
              <w:spacing w:line="240" w:lineRule="auto"/>
              <w:jc w:val="left"/>
              <w:rPr>
                <w:rFonts w:ascii="宋体" w:hAnsi="宋体"/>
                <w:sz w:val="24"/>
              </w:rPr>
            </w:pPr>
            <w:r>
              <w:rPr>
                <w:rFonts w:hint="eastAsia" w:ascii="宋体" w:hAnsi="宋体"/>
                <w:sz w:val="24"/>
              </w:rPr>
              <w:t>工作区域及维修工作面脏乱发现一次扣1分</w:t>
            </w:r>
          </w:p>
        </w:tc>
      </w:tr>
      <w:tr w14:paraId="7EF6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64" w:type="dxa"/>
            <w:tcBorders>
              <w:top w:val="single" w:color="auto" w:sz="4" w:space="0"/>
              <w:left w:val="single" w:color="auto" w:sz="4" w:space="0"/>
              <w:bottom w:val="single" w:color="auto" w:sz="4" w:space="0"/>
              <w:right w:val="single" w:color="auto" w:sz="4" w:space="0"/>
            </w:tcBorders>
            <w:vAlign w:val="center"/>
          </w:tcPr>
          <w:p w14:paraId="061DD037">
            <w:pPr>
              <w:spacing w:line="240" w:lineRule="auto"/>
              <w:jc w:val="center"/>
              <w:rPr>
                <w:rFonts w:ascii="宋体" w:hAnsi="宋体"/>
                <w:sz w:val="24"/>
              </w:rPr>
            </w:pPr>
            <w:r>
              <w:rPr>
                <w:rFonts w:hint="eastAsia" w:ascii="宋体" w:hAnsi="宋体"/>
                <w:sz w:val="24"/>
              </w:rPr>
              <w:t>6</w:t>
            </w:r>
          </w:p>
        </w:tc>
        <w:tc>
          <w:tcPr>
            <w:tcW w:w="2746" w:type="dxa"/>
            <w:tcBorders>
              <w:top w:val="single" w:color="auto" w:sz="4" w:space="0"/>
              <w:left w:val="single" w:color="auto" w:sz="4" w:space="0"/>
              <w:bottom w:val="single" w:color="auto" w:sz="4" w:space="0"/>
              <w:right w:val="single" w:color="auto" w:sz="4" w:space="0"/>
            </w:tcBorders>
            <w:vAlign w:val="center"/>
          </w:tcPr>
          <w:p w14:paraId="24D537B9">
            <w:pPr>
              <w:spacing w:line="240" w:lineRule="auto"/>
              <w:jc w:val="center"/>
              <w:rPr>
                <w:rFonts w:ascii="宋体" w:hAnsi="宋体"/>
                <w:sz w:val="24"/>
              </w:rPr>
            </w:pPr>
            <w:r>
              <w:rPr>
                <w:rFonts w:hint="eastAsia" w:ascii="宋体" w:hAnsi="宋体"/>
                <w:sz w:val="24"/>
              </w:rPr>
              <w:t>火灾发生</w:t>
            </w:r>
          </w:p>
        </w:tc>
        <w:tc>
          <w:tcPr>
            <w:tcW w:w="971" w:type="dxa"/>
            <w:tcBorders>
              <w:top w:val="single" w:color="auto" w:sz="4" w:space="0"/>
              <w:left w:val="single" w:color="auto" w:sz="4" w:space="0"/>
              <w:bottom w:val="single" w:color="auto" w:sz="4" w:space="0"/>
              <w:right w:val="single" w:color="auto" w:sz="4" w:space="0"/>
            </w:tcBorders>
            <w:vAlign w:val="center"/>
          </w:tcPr>
          <w:p w14:paraId="1B74B796">
            <w:pPr>
              <w:spacing w:line="240" w:lineRule="auto"/>
              <w:jc w:val="center"/>
              <w:rPr>
                <w:rFonts w:ascii="宋体" w:hAnsi="宋体"/>
                <w:sz w:val="24"/>
              </w:rPr>
            </w:pPr>
            <w:r>
              <w:rPr>
                <w:rFonts w:hint="eastAsia" w:ascii="宋体" w:hAnsi="宋体"/>
                <w:sz w:val="24"/>
              </w:rPr>
              <w:t>0起</w:t>
            </w:r>
          </w:p>
        </w:tc>
        <w:tc>
          <w:tcPr>
            <w:tcW w:w="729" w:type="dxa"/>
            <w:tcBorders>
              <w:top w:val="single" w:color="auto" w:sz="4" w:space="0"/>
              <w:left w:val="single" w:color="auto" w:sz="4" w:space="0"/>
              <w:bottom w:val="single" w:color="auto" w:sz="4" w:space="0"/>
              <w:right w:val="single" w:color="auto" w:sz="4" w:space="0"/>
            </w:tcBorders>
            <w:vAlign w:val="center"/>
          </w:tcPr>
          <w:p w14:paraId="22D3F02C">
            <w:pPr>
              <w:spacing w:line="240" w:lineRule="auto"/>
              <w:jc w:val="center"/>
              <w:rPr>
                <w:rFonts w:ascii="宋体" w:hAnsi="宋体"/>
                <w:sz w:val="24"/>
              </w:rPr>
            </w:pPr>
            <w:r>
              <w:rPr>
                <w:rFonts w:hint="eastAsia" w:ascii="宋体" w:hAnsi="宋体"/>
                <w:sz w:val="24"/>
              </w:rPr>
              <w:t>20</w:t>
            </w:r>
          </w:p>
        </w:tc>
        <w:tc>
          <w:tcPr>
            <w:tcW w:w="5094" w:type="dxa"/>
            <w:tcBorders>
              <w:top w:val="single" w:color="auto" w:sz="4" w:space="0"/>
              <w:left w:val="single" w:color="auto" w:sz="4" w:space="0"/>
              <w:bottom w:val="single" w:color="auto" w:sz="4" w:space="0"/>
              <w:right w:val="single" w:color="auto" w:sz="4" w:space="0"/>
            </w:tcBorders>
            <w:vAlign w:val="center"/>
          </w:tcPr>
          <w:p w14:paraId="4C205D8D">
            <w:pPr>
              <w:spacing w:line="240" w:lineRule="auto"/>
              <w:jc w:val="left"/>
              <w:rPr>
                <w:rFonts w:ascii="宋体" w:hAnsi="宋体"/>
                <w:sz w:val="24"/>
              </w:rPr>
            </w:pPr>
            <w:r>
              <w:rPr>
                <w:rFonts w:hint="eastAsia" w:ascii="宋体" w:hAnsi="宋体"/>
                <w:sz w:val="24"/>
              </w:rPr>
              <w:t>火灾发生一起得0分</w:t>
            </w:r>
          </w:p>
        </w:tc>
      </w:tr>
      <w:tr w14:paraId="7E24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64" w:type="dxa"/>
            <w:tcBorders>
              <w:top w:val="single" w:color="auto" w:sz="4" w:space="0"/>
              <w:left w:val="single" w:color="auto" w:sz="4" w:space="0"/>
              <w:bottom w:val="single" w:color="auto" w:sz="4" w:space="0"/>
              <w:right w:val="single" w:color="auto" w:sz="4" w:space="0"/>
            </w:tcBorders>
            <w:vAlign w:val="center"/>
          </w:tcPr>
          <w:p w14:paraId="13A43076">
            <w:pPr>
              <w:spacing w:line="240" w:lineRule="auto"/>
              <w:jc w:val="center"/>
              <w:rPr>
                <w:rFonts w:ascii="宋体" w:hAnsi="宋体"/>
                <w:sz w:val="24"/>
              </w:rPr>
            </w:pPr>
            <w:r>
              <w:rPr>
                <w:rFonts w:hint="eastAsia" w:ascii="宋体" w:hAnsi="宋体"/>
                <w:sz w:val="24"/>
              </w:rPr>
              <w:t>7</w:t>
            </w:r>
          </w:p>
        </w:tc>
        <w:tc>
          <w:tcPr>
            <w:tcW w:w="2746" w:type="dxa"/>
            <w:tcBorders>
              <w:top w:val="single" w:color="auto" w:sz="4" w:space="0"/>
              <w:left w:val="single" w:color="auto" w:sz="4" w:space="0"/>
              <w:bottom w:val="single" w:color="auto" w:sz="4" w:space="0"/>
              <w:right w:val="single" w:color="auto" w:sz="4" w:space="0"/>
            </w:tcBorders>
            <w:vAlign w:val="center"/>
          </w:tcPr>
          <w:p w14:paraId="6B14FF9A">
            <w:pPr>
              <w:spacing w:line="240" w:lineRule="auto"/>
              <w:jc w:val="center"/>
              <w:rPr>
                <w:rFonts w:ascii="宋体" w:hAnsi="宋体"/>
                <w:sz w:val="24"/>
              </w:rPr>
            </w:pPr>
            <w:r>
              <w:rPr>
                <w:rFonts w:hint="eastAsia" w:ascii="宋体" w:hAnsi="宋体"/>
                <w:sz w:val="24"/>
              </w:rPr>
              <w:t>违章操作发生率</w:t>
            </w:r>
          </w:p>
        </w:tc>
        <w:tc>
          <w:tcPr>
            <w:tcW w:w="971" w:type="dxa"/>
            <w:tcBorders>
              <w:top w:val="single" w:color="auto" w:sz="4" w:space="0"/>
              <w:left w:val="single" w:color="auto" w:sz="4" w:space="0"/>
              <w:bottom w:val="single" w:color="auto" w:sz="4" w:space="0"/>
              <w:right w:val="single" w:color="auto" w:sz="4" w:space="0"/>
            </w:tcBorders>
            <w:vAlign w:val="center"/>
          </w:tcPr>
          <w:p w14:paraId="7896CE5A">
            <w:pPr>
              <w:spacing w:line="240" w:lineRule="auto"/>
              <w:jc w:val="center"/>
              <w:rPr>
                <w:rFonts w:ascii="宋体" w:hAnsi="宋体"/>
                <w:sz w:val="24"/>
              </w:rPr>
            </w:pPr>
            <w:r>
              <w:rPr>
                <w:rFonts w:hint="eastAsia" w:ascii="宋体" w:hAnsi="宋体"/>
                <w:sz w:val="24"/>
              </w:rPr>
              <w:t>0起</w:t>
            </w:r>
          </w:p>
        </w:tc>
        <w:tc>
          <w:tcPr>
            <w:tcW w:w="729" w:type="dxa"/>
            <w:tcBorders>
              <w:top w:val="single" w:color="auto" w:sz="4" w:space="0"/>
              <w:left w:val="single" w:color="auto" w:sz="4" w:space="0"/>
              <w:bottom w:val="single" w:color="auto" w:sz="4" w:space="0"/>
              <w:right w:val="single" w:color="auto" w:sz="4" w:space="0"/>
            </w:tcBorders>
            <w:vAlign w:val="center"/>
          </w:tcPr>
          <w:p w14:paraId="1170FB82">
            <w:pPr>
              <w:spacing w:line="240" w:lineRule="auto"/>
              <w:jc w:val="center"/>
              <w:rPr>
                <w:rFonts w:ascii="宋体" w:hAnsi="宋体"/>
                <w:sz w:val="24"/>
              </w:rPr>
            </w:pPr>
            <w:r>
              <w:rPr>
                <w:rFonts w:hint="eastAsia" w:ascii="宋体" w:hAnsi="宋体"/>
                <w:sz w:val="24"/>
              </w:rPr>
              <w:t>20</w:t>
            </w:r>
          </w:p>
        </w:tc>
        <w:tc>
          <w:tcPr>
            <w:tcW w:w="5094" w:type="dxa"/>
            <w:tcBorders>
              <w:top w:val="single" w:color="auto" w:sz="4" w:space="0"/>
              <w:left w:val="single" w:color="auto" w:sz="4" w:space="0"/>
              <w:bottom w:val="single" w:color="auto" w:sz="4" w:space="0"/>
              <w:right w:val="single" w:color="auto" w:sz="4" w:space="0"/>
            </w:tcBorders>
            <w:vAlign w:val="center"/>
          </w:tcPr>
          <w:p w14:paraId="5DE62462">
            <w:pPr>
              <w:spacing w:line="240" w:lineRule="auto"/>
              <w:jc w:val="left"/>
              <w:rPr>
                <w:rFonts w:ascii="宋体" w:hAnsi="宋体"/>
                <w:sz w:val="24"/>
              </w:rPr>
            </w:pPr>
            <w:r>
              <w:rPr>
                <w:rFonts w:hint="eastAsia" w:ascii="宋体" w:hAnsi="宋体"/>
                <w:sz w:val="24"/>
              </w:rPr>
              <w:t>违章操作出现一次得0分</w:t>
            </w:r>
          </w:p>
        </w:tc>
      </w:tr>
      <w:tr w14:paraId="6801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64" w:type="dxa"/>
            <w:tcBorders>
              <w:top w:val="single" w:color="auto" w:sz="4" w:space="0"/>
              <w:left w:val="single" w:color="auto" w:sz="4" w:space="0"/>
              <w:bottom w:val="single" w:color="auto" w:sz="4" w:space="0"/>
              <w:right w:val="single" w:color="auto" w:sz="4" w:space="0"/>
            </w:tcBorders>
            <w:vAlign w:val="center"/>
          </w:tcPr>
          <w:p w14:paraId="67644A72">
            <w:pPr>
              <w:spacing w:line="240" w:lineRule="auto"/>
              <w:jc w:val="center"/>
              <w:rPr>
                <w:rFonts w:ascii="宋体" w:hAnsi="宋体"/>
                <w:sz w:val="24"/>
              </w:rPr>
            </w:pPr>
            <w:r>
              <w:rPr>
                <w:rFonts w:hint="eastAsia" w:ascii="宋体" w:hAnsi="宋体"/>
                <w:sz w:val="24"/>
              </w:rPr>
              <w:t>8</w:t>
            </w:r>
          </w:p>
        </w:tc>
        <w:tc>
          <w:tcPr>
            <w:tcW w:w="2746" w:type="dxa"/>
            <w:tcBorders>
              <w:top w:val="single" w:color="auto" w:sz="4" w:space="0"/>
              <w:left w:val="single" w:color="auto" w:sz="4" w:space="0"/>
              <w:bottom w:val="single" w:color="auto" w:sz="4" w:space="0"/>
              <w:right w:val="single" w:color="auto" w:sz="4" w:space="0"/>
            </w:tcBorders>
            <w:vAlign w:val="center"/>
          </w:tcPr>
          <w:p w14:paraId="6564D23E">
            <w:pPr>
              <w:spacing w:line="240" w:lineRule="auto"/>
              <w:jc w:val="center"/>
              <w:rPr>
                <w:rFonts w:ascii="宋体" w:hAnsi="宋体"/>
                <w:sz w:val="24"/>
              </w:rPr>
            </w:pPr>
            <w:r>
              <w:rPr>
                <w:rFonts w:hint="eastAsia" w:ascii="宋体" w:hAnsi="宋体"/>
                <w:sz w:val="24"/>
              </w:rPr>
              <w:t>师生有效投诉率</w:t>
            </w:r>
          </w:p>
        </w:tc>
        <w:tc>
          <w:tcPr>
            <w:tcW w:w="971" w:type="dxa"/>
            <w:tcBorders>
              <w:top w:val="single" w:color="auto" w:sz="4" w:space="0"/>
              <w:left w:val="single" w:color="auto" w:sz="4" w:space="0"/>
              <w:bottom w:val="single" w:color="auto" w:sz="4" w:space="0"/>
              <w:right w:val="single" w:color="auto" w:sz="4" w:space="0"/>
            </w:tcBorders>
            <w:vAlign w:val="center"/>
          </w:tcPr>
          <w:p w14:paraId="14B62D6C">
            <w:pPr>
              <w:spacing w:line="240" w:lineRule="auto"/>
              <w:jc w:val="center"/>
              <w:rPr>
                <w:rFonts w:ascii="宋体" w:hAnsi="宋体"/>
                <w:sz w:val="24"/>
              </w:rPr>
            </w:pPr>
            <w:r>
              <w:rPr>
                <w:rFonts w:hint="eastAsia" w:ascii="宋体" w:hAnsi="宋体"/>
                <w:sz w:val="24"/>
              </w:rPr>
              <w:t>≤5%</w:t>
            </w:r>
          </w:p>
        </w:tc>
        <w:tc>
          <w:tcPr>
            <w:tcW w:w="729" w:type="dxa"/>
            <w:tcBorders>
              <w:top w:val="single" w:color="auto" w:sz="4" w:space="0"/>
              <w:left w:val="single" w:color="auto" w:sz="4" w:space="0"/>
              <w:bottom w:val="single" w:color="auto" w:sz="4" w:space="0"/>
              <w:right w:val="single" w:color="auto" w:sz="4" w:space="0"/>
            </w:tcBorders>
            <w:vAlign w:val="center"/>
          </w:tcPr>
          <w:p w14:paraId="241C9B1C">
            <w:pPr>
              <w:spacing w:line="240" w:lineRule="auto"/>
              <w:jc w:val="center"/>
              <w:rPr>
                <w:rFonts w:ascii="宋体" w:hAnsi="宋体"/>
                <w:sz w:val="24"/>
              </w:rPr>
            </w:pPr>
            <w:r>
              <w:rPr>
                <w:rFonts w:hint="eastAsia" w:ascii="宋体" w:hAnsi="宋体"/>
                <w:sz w:val="24"/>
              </w:rPr>
              <w:t>5</w:t>
            </w:r>
          </w:p>
        </w:tc>
        <w:tc>
          <w:tcPr>
            <w:tcW w:w="5094" w:type="dxa"/>
            <w:tcBorders>
              <w:top w:val="single" w:color="auto" w:sz="4" w:space="0"/>
              <w:left w:val="single" w:color="auto" w:sz="4" w:space="0"/>
              <w:bottom w:val="single" w:color="auto" w:sz="4" w:space="0"/>
              <w:right w:val="single" w:color="auto" w:sz="4" w:space="0"/>
            </w:tcBorders>
            <w:vAlign w:val="center"/>
          </w:tcPr>
          <w:p w14:paraId="2ABE30F5">
            <w:pPr>
              <w:spacing w:line="240" w:lineRule="auto"/>
              <w:jc w:val="left"/>
              <w:rPr>
                <w:rFonts w:ascii="宋体" w:hAnsi="宋体"/>
                <w:sz w:val="24"/>
              </w:rPr>
            </w:pPr>
            <w:r>
              <w:rPr>
                <w:rFonts w:hint="eastAsia" w:ascii="宋体" w:hAnsi="宋体"/>
                <w:sz w:val="24"/>
              </w:rPr>
              <w:t>师生投诉一次扣1分</w:t>
            </w:r>
          </w:p>
        </w:tc>
      </w:tr>
      <w:tr w14:paraId="0A03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64" w:type="dxa"/>
            <w:tcBorders>
              <w:top w:val="single" w:color="auto" w:sz="4" w:space="0"/>
              <w:left w:val="single" w:color="auto" w:sz="4" w:space="0"/>
              <w:bottom w:val="single" w:color="auto" w:sz="4" w:space="0"/>
              <w:right w:val="single" w:color="auto" w:sz="4" w:space="0"/>
            </w:tcBorders>
            <w:vAlign w:val="center"/>
          </w:tcPr>
          <w:p w14:paraId="30A61208">
            <w:pPr>
              <w:spacing w:line="240" w:lineRule="auto"/>
              <w:jc w:val="center"/>
              <w:rPr>
                <w:rFonts w:ascii="宋体" w:hAnsi="宋体"/>
                <w:sz w:val="24"/>
              </w:rPr>
            </w:pPr>
            <w:r>
              <w:rPr>
                <w:rFonts w:hint="eastAsia" w:ascii="宋体" w:hAnsi="宋体"/>
                <w:sz w:val="24"/>
              </w:rPr>
              <w:t>9</w:t>
            </w:r>
          </w:p>
        </w:tc>
        <w:tc>
          <w:tcPr>
            <w:tcW w:w="2746" w:type="dxa"/>
            <w:tcBorders>
              <w:top w:val="single" w:color="auto" w:sz="4" w:space="0"/>
              <w:left w:val="single" w:color="auto" w:sz="4" w:space="0"/>
              <w:bottom w:val="single" w:color="auto" w:sz="4" w:space="0"/>
              <w:right w:val="single" w:color="auto" w:sz="4" w:space="0"/>
            </w:tcBorders>
            <w:vAlign w:val="center"/>
          </w:tcPr>
          <w:p w14:paraId="4B7726DD">
            <w:pPr>
              <w:spacing w:line="240" w:lineRule="auto"/>
              <w:jc w:val="center"/>
              <w:rPr>
                <w:rFonts w:ascii="宋体" w:hAnsi="宋体"/>
                <w:sz w:val="24"/>
              </w:rPr>
            </w:pPr>
            <w:r>
              <w:rPr>
                <w:rFonts w:hint="eastAsia" w:ascii="宋体" w:hAnsi="宋体"/>
                <w:sz w:val="24"/>
              </w:rPr>
              <w:t>师生投诉处理率</w:t>
            </w:r>
          </w:p>
        </w:tc>
        <w:tc>
          <w:tcPr>
            <w:tcW w:w="971" w:type="dxa"/>
            <w:tcBorders>
              <w:top w:val="single" w:color="auto" w:sz="4" w:space="0"/>
              <w:left w:val="single" w:color="auto" w:sz="4" w:space="0"/>
              <w:bottom w:val="single" w:color="auto" w:sz="4" w:space="0"/>
              <w:right w:val="single" w:color="auto" w:sz="4" w:space="0"/>
            </w:tcBorders>
            <w:vAlign w:val="center"/>
          </w:tcPr>
          <w:p w14:paraId="7AB5CDEB">
            <w:pPr>
              <w:spacing w:line="240" w:lineRule="auto"/>
              <w:jc w:val="center"/>
              <w:rPr>
                <w:rFonts w:ascii="宋体" w:hAnsi="宋体"/>
                <w:sz w:val="24"/>
              </w:rPr>
            </w:pPr>
            <w:r>
              <w:rPr>
                <w:rFonts w:hint="eastAsia" w:ascii="宋体" w:hAnsi="宋体"/>
                <w:sz w:val="24"/>
              </w:rPr>
              <w:t>100%</w:t>
            </w:r>
          </w:p>
        </w:tc>
        <w:tc>
          <w:tcPr>
            <w:tcW w:w="729" w:type="dxa"/>
            <w:tcBorders>
              <w:top w:val="single" w:color="auto" w:sz="4" w:space="0"/>
              <w:left w:val="single" w:color="auto" w:sz="4" w:space="0"/>
              <w:bottom w:val="single" w:color="auto" w:sz="4" w:space="0"/>
              <w:right w:val="single" w:color="auto" w:sz="4" w:space="0"/>
            </w:tcBorders>
            <w:vAlign w:val="center"/>
          </w:tcPr>
          <w:p w14:paraId="71D9E3AE">
            <w:pPr>
              <w:spacing w:line="240" w:lineRule="auto"/>
              <w:jc w:val="center"/>
              <w:rPr>
                <w:rFonts w:ascii="宋体" w:hAnsi="宋体"/>
                <w:sz w:val="24"/>
              </w:rPr>
            </w:pPr>
            <w:r>
              <w:rPr>
                <w:rFonts w:hint="eastAsia" w:ascii="宋体" w:hAnsi="宋体"/>
                <w:sz w:val="24"/>
              </w:rPr>
              <w:t>5</w:t>
            </w:r>
          </w:p>
        </w:tc>
        <w:tc>
          <w:tcPr>
            <w:tcW w:w="5094" w:type="dxa"/>
            <w:tcBorders>
              <w:top w:val="single" w:color="auto" w:sz="4" w:space="0"/>
              <w:left w:val="single" w:color="auto" w:sz="4" w:space="0"/>
              <w:bottom w:val="single" w:color="auto" w:sz="4" w:space="0"/>
              <w:right w:val="single" w:color="auto" w:sz="4" w:space="0"/>
            </w:tcBorders>
            <w:vAlign w:val="center"/>
          </w:tcPr>
          <w:p w14:paraId="4D3D4B78">
            <w:pPr>
              <w:spacing w:line="240" w:lineRule="auto"/>
              <w:jc w:val="left"/>
              <w:rPr>
                <w:rFonts w:ascii="宋体" w:hAnsi="宋体"/>
                <w:sz w:val="24"/>
              </w:rPr>
            </w:pPr>
            <w:r>
              <w:rPr>
                <w:rFonts w:hint="eastAsia" w:ascii="宋体" w:hAnsi="宋体"/>
                <w:sz w:val="24"/>
              </w:rPr>
              <w:t>师生投诉未及时处理，出现一次得0分</w:t>
            </w:r>
          </w:p>
        </w:tc>
      </w:tr>
      <w:tr w14:paraId="3401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4" w:type="dxa"/>
            <w:tcBorders>
              <w:top w:val="single" w:color="auto" w:sz="4" w:space="0"/>
              <w:left w:val="single" w:color="auto" w:sz="4" w:space="0"/>
              <w:bottom w:val="single" w:color="auto" w:sz="4" w:space="0"/>
              <w:right w:val="single" w:color="auto" w:sz="4" w:space="0"/>
            </w:tcBorders>
            <w:vAlign w:val="center"/>
          </w:tcPr>
          <w:p w14:paraId="3BA163B8">
            <w:pPr>
              <w:spacing w:line="240" w:lineRule="auto"/>
              <w:jc w:val="center"/>
              <w:rPr>
                <w:rFonts w:ascii="宋体" w:hAnsi="宋体"/>
                <w:sz w:val="24"/>
              </w:rPr>
            </w:pPr>
            <w:r>
              <w:rPr>
                <w:rFonts w:hint="eastAsia" w:ascii="宋体" w:hAnsi="宋体"/>
                <w:sz w:val="24"/>
              </w:rPr>
              <w:t>10</w:t>
            </w:r>
          </w:p>
        </w:tc>
        <w:tc>
          <w:tcPr>
            <w:tcW w:w="2746" w:type="dxa"/>
            <w:tcBorders>
              <w:top w:val="single" w:color="auto" w:sz="4" w:space="0"/>
              <w:left w:val="single" w:color="auto" w:sz="4" w:space="0"/>
              <w:bottom w:val="single" w:color="auto" w:sz="4" w:space="0"/>
              <w:right w:val="single" w:color="auto" w:sz="4" w:space="0"/>
            </w:tcBorders>
            <w:vAlign w:val="center"/>
          </w:tcPr>
          <w:p w14:paraId="5F4B129A">
            <w:pPr>
              <w:spacing w:line="240" w:lineRule="auto"/>
              <w:jc w:val="center"/>
              <w:rPr>
                <w:rFonts w:ascii="宋体" w:hAnsi="宋体"/>
                <w:sz w:val="24"/>
              </w:rPr>
            </w:pPr>
            <w:r>
              <w:rPr>
                <w:rFonts w:hint="eastAsia" w:ascii="宋体" w:hAnsi="宋体"/>
                <w:sz w:val="24"/>
              </w:rPr>
              <w:t>人员配备达标率</w:t>
            </w:r>
          </w:p>
        </w:tc>
        <w:tc>
          <w:tcPr>
            <w:tcW w:w="971" w:type="dxa"/>
            <w:tcBorders>
              <w:top w:val="single" w:color="auto" w:sz="4" w:space="0"/>
              <w:left w:val="single" w:color="auto" w:sz="4" w:space="0"/>
              <w:bottom w:val="single" w:color="auto" w:sz="4" w:space="0"/>
              <w:right w:val="single" w:color="auto" w:sz="4" w:space="0"/>
            </w:tcBorders>
            <w:vAlign w:val="center"/>
          </w:tcPr>
          <w:p w14:paraId="0BB19275">
            <w:pPr>
              <w:spacing w:line="240" w:lineRule="auto"/>
              <w:jc w:val="center"/>
              <w:rPr>
                <w:rFonts w:ascii="宋体" w:hAnsi="宋体"/>
                <w:sz w:val="24"/>
              </w:rPr>
            </w:pPr>
            <w:r>
              <w:rPr>
                <w:rFonts w:hint="eastAsia" w:ascii="宋体" w:hAnsi="宋体"/>
                <w:sz w:val="24"/>
              </w:rPr>
              <w:t>100%</w:t>
            </w:r>
          </w:p>
        </w:tc>
        <w:tc>
          <w:tcPr>
            <w:tcW w:w="729" w:type="dxa"/>
            <w:tcBorders>
              <w:top w:val="single" w:color="auto" w:sz="4" w:space="0"/>
              <w:left w:val="single" w:color="auto" w:sz="4" w:space="0"/>
              <w:bottom w:val="single" w:color="auto" w:sz="4" w:space="0"/>
              <w:right w:val="single" w:color="auto" w:sz="4" w:space="0"/>
            </w:tcBorders>
            <w:vAlign w:val="center"/>
          </w:tcPr>
          <w:p w14:paraId="41E971A1">
            <w:pPr>
              <w:spacing w:line="240" w:lineRule="auto"/>
              <w:jc w:val="center"/>
              <w:rPr>
                <w:rFonts w:ascii="宋体" w:hAnsi="宋体"/>
                <w:sz w:val="24"/>
              </w:rPr>
            </w:pPr>
            <w:r>
              <w:rPr>
                <w:rFonts w:hint="eastAsia" w:ascii="宋体" w:hAnsi="宋体"/>
                <w:sz w:val="24"/>
              </w:rPr>
              <w:t>20</w:t>
            </w:r>
          </w:p>
        </w:tc>
        <w:tc>
          <w:tcPr>
            <w:tcW w:w="5094" w:type="dxa"/>
            <w:tcBorders>
              <w:top w:val="single" w:color="auto" w:sz="4" w:space="0"/>
              <w:left w:val="single" w:color="auto" w:sz="4" w:space="0"/>
              <w:bottom w:val="single" w:color="auto" w:sz="4" w:space="0"/>
              <w:right w:val="single" w:color="auto" w:sz="4" w:space="0"/>
            </w:tcBorders>
            <w:vAlign w:val="center"/>
          </w:tcPr>
          <w:p w14:paraId="3D114E22">
            <w:pPr>
              <w:spacing w:line="240" w:lineRule="auto"/>
              <w:jc w:val="left"/>
              <w:rPr>
                <w:rFonts w:ascii="宋体" w:hAnsi="宋体"/>
                <w:sz w:val="24"/>
              </w:rPr>
            </w:pPr>
            <w:r>
              <w:rPr>
                <w:rFonts w:hint="eastAsia" w:ascii="宋体" w:hAnsi="宋体"/>
                <w:sz w:val="24"/>
              </w:rPr>
              <w:t>正常供暖期间未按服务方案配备人员及</w:t>
            </w:r>
            <w:r>
              <w:rPr>
                <w:rFonts w:hint="eastAsia" w:ascii="宋体" w:hAnsi="宋体"/>
                <w:bCs/>
                <w:sz w:val="24"/>
              </w:rPr>
              <w:t>人员未持证上岗</w:t>
            </w:r>
            <w:r>
              <w:rPr>
                <w:rFonts w:hint="eastAsia" w:ascii="宋体" w:hAnsi="宋体"/>
                <w:sz w:val="24"/>
              </w:rPr>
              <w:t>得0分</w:t>
            </w:r>
          </w:p>
        </w:tc>
      </w:tr>
      <w:tr w14:paraId="0B8E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64" w:type="dxa"/>
            <w:tcBorders>
              <w:top w:val="single" w:color="auto" w:sz="4" w:space="0"/>
              <w:left w:val="single" w:color="auto" w:sz="4" w:space="0"/>
              <w:bottom w:val="single" w:color="auto" w:sz="4" w:space="0"/>
              <w:right w:val="single" w:color="auto" w:sz="4" w:space="0"/>
            </w:tcBorders>
            <w:vAlign w:val="center"/>
          </w:tcPr>
          <w:p w14:paraId="018B88FC">
            <w:pPr>
              <w:spacing w:line="240" w:lineRule="auto"/>
              <w:jc w:val="center"/>
              <w:rPr>
                <w:rFonts w:ascii="宋体" w:hAnsi="宋体"/>
                <w:sz w:val="24"/>
              </w:rPr>
            </w:pPr>
            <w:r>
              <w:rPr>
                <w:rFonts w:hint="eastAsia" w:ascii="宋体" w:hAnsi="宋体"/>
                <w:sz w:val="24"/>
              </w:rPr>
              <w:t>11</w:t>
            </w:r>
          </w:p>
        </w:tc>
        <w:tc>
          <w:tcPr>
            <w:tcW w:w="2746" w:type="dxa"/>
            <w:tcBorders>
              <w:top w:val="single" w:color="auto" w:sz="4" w:space="0"/>
              <w:left w:val="single" w:color="auto" w:sz="4" w:space="0"/>
              <w:bottom w:val="single" w:color="auto" w:sz="4" w:space="0"/>
              <w:right w:val="single" w:color="auto" w:sz="4" w:space="0"/>
            </w:tcBorders>
            <w:vAlign w:val="center"/>
          </w:tcPr>
          <w:p w14:paraId="5B1CA4A8">
            <w:pPr>
              <w:spacing w:line="240" w:lineRule="auto"/>
              <w:jc w:val="center"/>
              <w:rPr>
                <w:rFonts w:ascii="宋体" w:hAnsi="宋体"/>
                <w:sz w:val="24"/>
              </w:rPr>
            </w:pPr>
            <w:r>
              <w:rPr>
                <w:rFonts w:hint="eastAsia" w:ascii="宋体" w:hAnsi="宋体"/>
                <w:sz w:val="24"/>
              </w:rPr>
              <w:t>供暖温度达标率</w:t>
            </w:r>
          </w:p>
        </w:tc>
        <w:tc>
          <w:tcPr>
            <w:tcW w:w="971" w:type="dxa"/>
            <w:tcBorders>
              <w:top w:val="single" w:color="auto" w:sz="4" w:space="0"/>
              <w:left w:val="single" w:color="auto" w:sz="4" w:space="0"/>
              <w:bottom w:val="single" w:color="auto" w:sz="4" w:space="0"/>
              <w:right w:val="single" w:color="auto" w:sz="4" w:space="0"/>
            </w:tcBorders>
            <w:vAlign w:val="center"/>
          </w:tcPr>
          <w:p w14:paraId="2481FB80">
            <w:pPr>
              <w:spacing w:line="240" w:lineRule="auto"/>
              <w:jc w:val="center"/>
              <w:rPr>
                <w:rFonts w:ascii="宋体" w:hAnsi="宋体"/>
                <w:sz w:val="24"/>
              </w:rPr>
            </w:pPr>
            <w:r>
              <w:rPr>
                <w:rFonts w:hint="eastAsia" w:ascii="宋体" w:hAnsi="宋体"/>
                <w:sz w:val="24"/>
              </w:rPr>
              <w:t>≥98%</w:t>
            </w:r>
          </w:p>
        </w:tc>
        <w:tc>
          <w:tcPr>
            <w:tcW w:w="729" w:type="dxa"/>
            <w:tcBorders>
              <w:top w:val="single" w:color="auto" w:sz="4" w:space="0"/>
              <w:left w:val="single" w:color="auto" w:sz="4" w:space="0"/>
              <w:bottom w:val="single" w:color="auto" w:sz="4" w:space="0"/>
              <w:right w:val="single" w:color="auto" w:sz="4" w:space="0"/>
            </w:tcBorders>
            <w:vAlign w:val="center"/>
          </w:tcPr>
          <w:p w14:paraId="1AD480AC">
            <w:pPr>
              <w:spacing w:line="240" w:lineRule="auto"/>
              <w:jc w:val="center"/>
              <w:rPr>
                <w:rFonts w:ascii="宋体" w:hAnsi="宋体"/>
                <w:sz w:val="24"/>
              </w:rPr>
            </w:pPr>
            <w:r>
              <w:rPr>
                <w:rFonts w:hint="eastAsia" w:ascii="宋体" w:hAnsi="宋体"/>
                <w:sz w:val="24"/>
              </w:rPr>
              <w:t>10</w:t>
            </w:r>
          </w:p>
        </w:tc>
        <w:tc>
          <w:tcPr>
            <w:tcW w:w="5094" w:type="dxa"/>
            <w:tcBorders>
              <w:top w:val="single" w:color="auto" w:sz="4" w:space="0"/>
              <w:left w:val="single" w:color="auto" w:sz="4" w:space="0"/>
              <w:bottom w:val="single" w:color="auto" w:sz="4" w:space="0"/>
              <w:right w:val="single" w:color="auto" w:sz="4" w:space="0"/>
            </w:tcBorders>
            <w:vAlign w:val="center"/>
          </w:tcPr>
          <w:p w14:paraId="74DA25FF">
            <w:pPr>
              <w:spacing w:line="240" w:lineRule="auto"/>
              <w:jc w:val="left"/>
              <w:rPr>
                <w:rFonts w:ascii="宋体" w:hAnsi="宋体"/>
                <w:sz w:val="24"/>
              </w:rPr>
            </w:pPr>
            <w:r>
              <w:rPr>
                <w:rFonts w:hint="eastAsia" w:ascii="宋体" w:hAnsi="宋体"/>
                <w:sz w:val="24"/>
              </w:rPr>
              <w:t>（按室温检测数量—不合格室温数量）/ 室温检测数量。低于标准温度扣10分。</w:t>
            </w:r>
          </w:p>
        </w:tc>
      </w:tr>
      <w:tr w14:paraId="56BB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64" w:type="dxa"/>
            <w:tcBorders>
              <w:top w:val="single" w:color="auto" w:sz="4" w:space="0"/>
              <w:left w:val="single" w:color="auto" w:sz="4" w:space="0"/>
              <w:bottom w:val="single" w:color="auto" w:sz="4" w:space="0"/>
              <w:right w:val="single" w:color="auto" w:sz="4" w:space="0"/>
            </w:tcBorders>
            <w:vAlign w:val="center"/>
          </w:tcPr>
          <w:p w14:paraId="1B3BD717">
            <w:pPr>
              <w:spacing w:line="240" w:lineRule="auto"/>
              <w:jc w:val="center"/>
              <w:rPr>
                <w:rFonts w:ascii="宋体" w:hAnsi="宋体"/>
                <w:sz w:val="24"/>
              </w:rPr>
            </w:pPr>
            <w:r>
              <w:rPr>
                <w:rFonts w:hint="eastAsia" w:ascii="宋体" w:hAnsi="宋体"/>
                <w:sz w:val="24"/>
              </w:rPr>
              <w:t>12</w:t>
            </w:r>
          </w:p>
        </w:tc>
        <w:tc>
          <w:tcPr>
            <w:tcW w:w="2746" w:type="dxa"/>
            <w:tcBorders>
              <w:top w:val="single" w:color="auto" w:sz="4" w:space="0"/>
              <w:left w:val="single" w:color="auto" w:sz="4" w:space="0"/>
              <w:bottom w:val="single" w:color="auto" w:sz="4" w:space="0"/>
              <w:right w:val="single" w:color="auto" w:sz="4" w:space="0"/>
            </w:tcBorders>
            <w:vAlign w:val="center"/>
          </w:tcPr>
          <w:p w14:paraId="2AE23BC2">
            <w:pPr>
              <w:spacing w:line="240" w:lineRule="auto"/>
              <w:jc w:val="center"/>
              <w:rPr>
                <w:rFonts w:ascii="宋体" w:hAnsi="宋体"/>
                <w:sz w:val="24"/>
              </w:rPr>
            </w:pPr>
            <w:r>
              <w:rPr>
                <w:rFonts w:hint="eastAsia" w:ascii="宋体" w:hAnsi="宋体"/>
                <w:sz w:val="24"/>
              </w:rPr>
              <w:t>年度运行维保服务计划完成率</w:t>
            </w:r>
          </w:p>
        </w:tc>
        <w:tc>
          <w:tcPr>
            <w:tcW w:w="971" w:type="dxa"/>
            <w:tcBorders>
              <w:top w:val="single" w:color="auto" w:sz="4" w:space="0"/>
              <w:left w:val="single" w:color="auto" w:sz="4" w:space="0"/>
              <w:bottom w:val="single" w:color="auto" w:sz="4" w:space="0"/>
              <w:right w:val="single" w:color="auto" w:sz="4" w:space="0"/>
            </w:tcBorders>
            <w:vAlign w:val="center"/>
          </w:tcPr>
          <w:p w14:paraId="36EBE2ED">
            <w:pPr>
              <w:spacing w:line="240" w:lineRule="auto"/>
              <w:jc w:val="center"/>
              <w:rPr>
                <w:rFonts w:ascii="宋体" w:hAnsi="宋体"/>
                <w:sz w:val="24"/>
              </w:rPr>
            </w:pPr>
            <w:r>
              <w:rPr>
                <w:rFonts w:hint="eastAsia" w:ascii="宋体" w:hAnsi="宋体"/>
                <w:sz w:val="24"/>
              </w:rPr>
              <w:t>100%</w:t>
            </w:r>
          </w:p>
        </w:tc>
        <w:tc>
          <w:tcPr>
            <w:tcW w:w="729" w:type="dxa"/>
            <w:tcBorders>
              <w:top w:val="single" w:color="auto" w:sz="4" w:space="0"/>
              <w:left w:val="single" w:color="auto" w:sz="4" w:space="0"/>
              <w:bottom w:val="single" w:color="auto" w:sz="4" w:space="0"/>
              <w:right w:val="single" w:color="auto" w:sz="4" w:space="0"/>
            </w:tcBorders>
            <w:vAlign w:val="center"/>
          </w:tcPr>
          <w:p w14:paraId="4AC717F3">
            <w:pPr>
              <w:spacing w:line="240" w:lineRule="auto"/>
              <w:jc w:val="center"/>
              <w:rPr>
                <w:rFonts w:ascii="宋体" w:hAnsi="宋体"/>
                <w:sz w:val="24"/>
              </w:rPr>
            </w:pPr>
            <w:r>
              <w:rPr>
                <w:rFonts w:hint="eastAsia" w:ascii="宋体" w:hAnsi="宋体"/>
                <w:sz w:val="24"/>
              </w:rPr>
              <w:t>10</w:t>
            </w:r>
          </w:p>
        </w:tc>
        <w:tc>
          <w:tcPr>
            <w:tcW w:w="5094" w:type="dxa"/>
            <w:tcBorders>
              <w:top w:val="single" w:color="auto" w:sz="4" w:space="0"/>
              <w:left w:val="single" w:color="auto" w:sz="4" w:space="0"/>
              <w:bottom w:val="single" w:color="auto" w:sz="4" w:space="0"/>
              <w:right w:val="single" w:color="auto" w:sz="4" w:space="0"/>
            </w:tcBorders>
            <w:vAlign w:val="center"/>
          </w:tcPr>
          <w:p w14:paraId="78C65795">
            <w:pPr>
              <w:spacing w:line="240" w:lineRule="auto"/>
              <w:jc w:val="left"/>
              <w:rPr>
                <w:rFonts w:ascii="宋体" w:hAnsi="宋体"/>
                <w:sz w:val="24"/>
              </w:rPr>
            </w:pPr>
            <w:r>
              <w:rPr>
                <w:rFonts w:hint="eastAsia" w:ascii="宋体" w:hAnsi="宋体"/>
                <w:sz w:val="24"/>
              </w:rPr>
              <w:t>根据服务方案计划内容逐项实施，未按服务方案计划内容逐项实施得0分。</w:t>
            </w:r>
          </w:p>
        </w:tc>
      </w:tr>
    </w:tbl>
    <w:p w14:paraId="16631ABE">
      <w:pPr>
        <w:spacing w:line="360" w:lineRule="auto"/>
        <w:rPr>
          <w:rFonts w:ascii="宋体" w:hAnsi="宋体"/>
          <w:sz w:val="24"/>
        </w:rPr>
      </w:pPr>
      <w:r>
        <w:rPr>
          <w:rFonts w:hint="eastAsia" w:ascii="宋体" w:hAnsi="宋体"/>
          <w:sz w:val="24"/>
        </w:rPr>
        <w:t>注：量化考核标准采用综合评分法，满分100分，得85分合格。出现1次量化考核不合格情况，学校对供暖托管服务单位进行警告整改通知；出现2次量化考核不合格情况，学校根据情节严重情况对供暖托管服务单位进行经济损失赔偿；出现2次以上量化考核不合格情况，学校有权解除供暖托管服务合同。</w:t>
      </w:r>
    </w:p>
    <w:tbl>
      <w:tblPr>
        <w:tblStyle w:val="4"/>
        <w:tblW w:w="8856" w:type="dxa"/>
        <w:tblInd w:w="0" w:type="dxa"/>
        <w:tblLayout w:type="fixed"/>
        <w:tblCellMar>
          <w:top w:w="0" w:type="dxa"/>
          <w:left w:w="108" w:type="dxa"/>
          <w:bottom w:w="0" w:type="dxa"/>
          <w:right w:w="108" w:type="dxa"/>
        </w:tblCellMar>
      </w:tblPr>
      <w:tblGrid>
        <w:gridCol w:w="4428"/>
        <w:gridCol w:w="4428"/>
      </w:tblGrid>
      <w:tr w14:paraId="69EB8254">
        <w:tblPrEx>
          <w:tblCellMar>
            <w:top w:w="0" w:type="dxa"/>
            <w:left w:w="108" w:type="dxa"/>
            <w:bottom w:w="0" w:type="dxa"/>
            <w:right w:w="108" w:type="dxa"/>
          </w:tblCellMar>
        </w:tblPrEx>
        <w:tc>
          <w:tcPr>
            <w:tcW w:w="4428" w:type="dxa"/>
          </w:tcPr>
          <w:p w14:paraId="78D04CDB">
            <w:pPr>
              <w:spacing w:line="360" w:lineRule="auto"/>
              <w:jc w:val="left"/>
              <w:rPr>
                <w:rFonts w:ascii="宋体" w:hAnsi="宋体"/>
                <w:b/>
                <w:sz w:val="24"/>
              </w:rPr>
            </w:pPr>
            <w:r>
              <w:rPr>
                <w:rFonts w:hint="eastAsia" w:ascii="宋体" w:hAnsi="宋体"/>
                <w:b/>
                <w:sz w:val="24"/>
              </w:rPr>
              <w:t>学校部门负责人</w:t>
            </w:r>
          </w:p>
          <w:p w14:paraId="7F3FC907">
            <w:pPr>
              <w:spacing w:line="360" w:lineRule="auto"/>
              <w:jc w:val="left"/>
              <w:rPr>
                <w:rFonts w:ascii="宋体" w:hAnsi="宋体"/>
                <w:b/>
                <w:sz w:val="24"/>
              </w:rPr>
            </w:pPr>
            <w:r>
              <w:rPr>
                <w:rFonts w:hint="eastAsia" w:ascii="宋体" w:hAnsi="宋体"/>
                <w:b/>
                <w:sz w:val="24"/>
              </w:rPr>
              <w:t xml:space="preserve">（签字盖章确认）：           </w:t>
            </w:r>
          </w:p>
        </w:tc>
        <w:tc>
          <w:tcPr>
            <w:tcW w:w="4428" w:type="dxa"/>
          </w:tcPr>
          <w:p w14:paraId="033611FA">
            <w:pPr>
              <w:spacing w:line="360" w:lineRule="auto"/>
              <w:jc w:val="left"/>
              <w:rPr>
                <w:rFonts w:ascii="宋体" w:hAnsi="宋体"/>
                <w:b/>
                <w:sz w:val="24"/>
              </w:rPr>
            </w:pPr>
            <w:r>
              <w:rPr>
                <w:rFonts w:hint="eastAsia" w:ascii="宋体" w:hAnsi="宋体"/>
                <w:b/>
                <w:sz w:val="24"/>
              </w:rPr>
              <w:t>供暖托管服务单位负责人</w:t>
            </w:r>
          </w:p>
          <w:p w14:paraId="73C77944">
            <w:pPr>
              <w:spacing w:line="360" w:lineRule="auto"/>
              <w:jc w:val="left"/>
              <w:rPr>
                <w:rFonts w:ascii="宋体" w:hAnsi="宋体"/>
                <w:b/>
                <w:sz w:val="24"/>
              </w:rPr>
            </w:pPr>
            <w:r>
              <w:rPr>
                <w:rFonts w:hint="eastAsia" w:ascii="宋体" w:hAnsi="宋体"/>
                <w:b/>
                <w:sz w:val="24"/>
              </w:rPr>
              <w:t xml:space="preserve">（签字盖章确认）：  </w:t>
            </w:r>
          </w:p>
        </w:tc>
      </w:tr>
    </w:tbl>
    <w:p w14:paraId="7A98CD9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B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after="120"/>
      <w:ind w:left="420" w:leftChars="200"/>
    </w:pPr>
  </w:style>
  <w:style w:type="paragraph" w:styleId="3">
    <w:name w:val="Body Text First Indent 2"/>
    <w:basedOn w:val="2"/>
    <w:qFormat/>
    <w:uiPriority w:val="0"/>
    <w:pPr>
      <w:spacing w:line="480" w:lineRule="exact"/>
      <w:ind w:firstLine="420" w:firstLineChars="200"/>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2025-05-13T08:12:37Z</dcterms:created>
  <dc:creator>Administrator</dc:creator>
  <cp:lastModifiedBy>smile</cp:lastModifiedBy>
  <dcterms:modified xsi:type="dcterms:W3CDTF">2025-05-13T08:12:45Z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eyJoZGlkIjoiZGZhYmQyZGVhNDg3N2I2ZDRiZGY1OGY1Y2MxNDhiNzIiLCJ1c2VySWQiOiIzOTY0MjA2MDAifQ==</vt:lpwstr>
  </property>
  <property fmtid="{D5CDD505-2E9C-101B-9397-08002B2CF9AE}" pid="4" name="ICV">
    <vt:lpwstr>C6E31735606845CCB262CBA08D0690CD_12</vt:lpwstr>
  </property>
</Properties>
</file>