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BDF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一、采购标的</w:t>
      </w:r>
    </w:p>
    <w:tbl>
      <w:tblPr>
        <w:tblStyle w:val="4"/>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92"/>
        <w:gridCol w:w="1860"/>
        <w:gridCol w:w="3803"/>
      </w:tblGrid>
      <w:tr w14:paraId="49A5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699" w:type="dxa"/>
            <w:vAlign w:val="center"/>
          </w:tcPr>
          <w:p w14:paraId="7BF711C8">
            <w:pPr>
              <w:spacing w:line="276" w:lineRule="auto"/>
              <w:jc w:val="center"/>
              <w:rPr>
                <w:rFonts w:ascii="宋体" w:hAnsi="宋体"/>
                <w:bCs/>
                <w:sz w:val="24"/>
                <w:highlight w:val="none"/>
              </w:rPr>
            </w:pPr>
            <w:r>
              <w:rPr>
                <w:rFonts w:hint="eastAsia" w:ascii="宋体" w:hAnsi="宋体"/>
                <w:bCs/>
                <w:sz w:val="24"/>
                <w:highlight w:val="none"/>
                <w:lang w:val="en-US" w:eastAsia="zh-CN"/>
              </w:rPr>
              <w:t>序</w:t>
            </w:r>
            <w:r>
              <w:rPr>
                <w:rFonts w:hint="eastAsia" w:ascii="宋体" w:hAnsi="宋体"/>
                <w:bCs/>
                <w:sz w:val="24"/>
                <w:highlight w:val="none"/>
              </w:rPr>
              <w:t>号</w:t>
            </w:r>
          </w:p>
        </w:tc>
        <w:tc>
          <w:tcPr>
            <w:tcW w:w="1992" w:type="dxa"/>
            <w:vAlign w:val="center"/>
          </w:tcPr>
          <w:p w14:paraId="2BC498E9">
            <w:pPr>
              <w:spacing w:line="276" w:lineRule="auto"/>
              <w:jc w:val="center"/>
              <w:rPr>
                <w:rFonts w:hint="eastAsia" w:ascii="宋体" w:hAnsi="宋体"/>
                <w:b w:val="0"/>
                <w:bCs/>
                <w:sz w:val="24"/>
                <w:highlight w:val="none"/>
              </w:rPr>
            </w:pPr>
            <w:r>
              <w:rPr>
                <w:rFonts w:hint="eastAsia" w:ascii="宋体" w:hAnsi="宋体"/>
                <w:b w:val="0"/>
                <w:bCs/>
                <w:sz w:val="24"/>
                <w:highlight w:val="none"/>
              </w:rPr>
              <w:t>标的名称</w:t>
            </w:r>
          </w:p>
        </w:tc>
        <w:tc>
          <w:tcPr>
            <w:tcW w:w="1860" w:type="dxa"/>
            <w:vAlign w:val="center"/>
          </w:tcPr>
          <w:p w14:paraId="74D1C47C">
            <w:pPr>
              <w:spacing w:line="276" w:lineRule="auto"/>
              <w:jc w:val="center"/>
              <w:rPr>
                <w:rFonts w:hint="eastAsia" w:ascii="宋体" w:hAnsi="宋体"/>
                <w:bCs/>
                <w:sz w:val="24"/>
                <w:highlight w:val="none"/>
              </w:rPr>
            </w:pPr>
            <w:r>
              <w:rPr>
                <w:rFonts w:hint="eastAsia" w:ascii="宋体" w:hAnsi="宋体"/>
                <w:bCs/>
                <w:sz w:val="24"/>
                <w:highlight w:val="none"/>
                <w:lang w:val="en-US" w:eastAsia="zh-CN"/>
              </w:rPr>
              <w:t>项目</w:t>
            </w:r>
            <w:r>
              <w:rPr>
                <w:rFonts w:hint="eastAsia" w:ascii="宋体" w:hAnsi="宋体"/>
                <w:bCs/>
                <w:sz w:val="24"/>
                <w:highlight w:val="none"/>
              </w:rPr>
              <w:t>预算金额</w:t>
            </w:r>
          </w:p>
          <w:p w14:paraId="463849DA">
            <w:pPr>
              <w:spacing w:line="276" w:lineRule="auto"/>
              <w:jc w:val="center"/>
              <w:rPr>
                <w:rFonts w:ascii="宋体" w:hAnsi="宋体"/>
                <w:bCs/>
                <w:sz w:val="24"/>
                <w:highlight w:val="none"/>
              </w:rPr>
            </w:pPr>
            <w:r>
              <w:rPr>
                <w:rFonts w:hint="eastAsia" w:ascii="宋体" w:hAnsi="宋体"/>
                <w:bCs/>
                <w:sz w:val="24"/>
                <w:highlight w:val="none"/>
              </w:rPr>
              <w:t>（万元）</w:t>
            </w:r>
          </w:p>
        </w:tc>
        <w:tc>
          <w:tcPr>
            <w:tcW w:w="3803" w:type="dxa"/>
            <w:vAlign w:val="center"/>
          </w:tcPr>
          <w:p w14:paraId="1D2587A5">
            <w:pPr>
              <w:spacing w:line="276" w:lineRule="auto"/>
              <w:jc w:val="center"/>
              <w:rPr>
                <w:rFonts w:ascii="宋体" w:hAnsi="宋体"/>
                <w:bCs/>
                <w:sz w:val="24"/>
                <w:highlight w:val="none"/>
              </w:rPr>
            </w:pPr>
            <w:r>
              <w:rPr>
                <w:rFonts w:hint="eastAsia" w:ascii="宋体" w:hAnsi="宋体"/>
                <w:bCs/>
                <w:sz w:val="24"/>
                <w:highlight w:val="none"/>
              </w:rPr>
              <w:t>简要技术需求或服务要求</w:t>
            </w:r>
          </w:p>
        </w:tc>
      </w:tr>
      <w:tr w14:paraId="039C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jc w:val="center"/>
        </w:trPr>
        <w:tc>
          <w:tcPr>
            <w:tcW w:w="699" w:type="dxa"/>
            <w:vAlign w:val="center"/>
          </w:tcPr>
          <w:p w14:paraId="34B3ED8E">
            <w:pPr>
              <w:spacing w:line="276" w:lineRule="auto"/>
              <w:jc w:val="center"/>
              <w:rPr>
                <w:rFonts w:ascii="宋体" w:hAnsi="宋体"/>
                <w:bCs/>
                <w:sz w:val="24"/>
                <w:highlight w:val="none"/>
              </w:rPr>
            </w:pPr>
            <w:r>
              <w:rPr>
                <w:rFonts w:hint="eastAsia" w:ascii="宋体" w:hAnsi="宋体"/>
                <w:bCs/>
                <w:sz w:val="24"/>
                <w:highlight w:val="none"/>
              </w:rPr>
              <w:t>1</w:t>
            </w:r>
          </w:p>
        </w:tc>
        <w:tc>
          <w:tcPr>
            <w:tcW w:w="1992" w:type="dxa"/>
            <w:vAlign w:val="center"/>
          </w:tcPr>
          <w:p w14:paraId="17365CB6">
            <w:pPr>
              <w:spacing w:line="276" w:lineRule="auto"/>
              <w:jc w:val="center"/>
              <w:rPr>
                <w:rFonts w:hint="eastAsia" w:ascii="宋体" w:hAnsi="宋体"/>
                <w:bCs/>
                <w:sz w:val="24"/>
                <w:highlight w:val="none"/>
                <w:lang w:eastAsia="zh-CN"/>
              </w:rPr>
            </w:pPr>
            <w:r>
              <w:rPr>
                <w:rFonts w:hint="eastAsia" w:ascii="宋体" w:hAnsi="宋体"/>
                <w:bCs/>
                <w:sz w:val="24"/>
                <w:highlight w:val="none"/>
                <w:lang w:eastAsia="zh-CN"/>
              </w:rPr>
              <w:t>第三届永定河绿色发展论坛策划及活动管理服务</w:t>
            </w:r>
          </w:p>
        </w:tc>
        <w:tc>
          <w:tcPr>
            <w:tcW w:w="1860" w:type="dxa"/>
            <w:vAlign w:val="center"/>
          </w:tcPr>
          <w:p w14:paraId="56498AF5">
            <w:pPr>
              <w:spacing w:line="276" w:lineRule="auto"/>
              <w:jc w:val="center"/>
              <w:rPr>
                <w:rFonts w:hint="eastAsia" w:ascii="宋体" w:hAnsi="宋体"/>
                <w:bCs/>
                <w:sz w:val="24"/>
                <w:highlight w:val="none"/>
                <w:lang w:eastAsia="zh-CN"/>
              </w:rPr>
            </w:pPr>
            <w:r>
              <w:rPr>
                <w:rFonts w:hint="eastAsia" w:ascii="宋体" w:hAnsi="宋体"/>
                <w:bCs/>
                <w:sz w:val="24"/>
                <w:highlight w:val="none"/>
                <w:lang w:eastAsia="zh-CN"/>
              </w:rPr>
              <w:t>181.12</w:t>
            </w:r>
            <w:r>
              <w:rPr>
                <w:rFonts w:hint="eastAsia" w:ascii="宋体" w:hAnsi="宋体"/>
                <w:bCs/>
                <w:sz w:val="24"/>
                <w:highlight w:val="none"/>
                <w:lang w:val="en-US" w:eastAsia="zh-CN"/>
              </w:rPr>
              <w:t>7</w:t>
            </w:r>
          </w:p>
        </w:tc>
        <w:tc>
          <w:tcPr>
            <w:tcW w:w="3803" w:type="dxa"/>
            <w:vAlign w:val="center"/>
          </w:tcPr>
          <w:p w14:paraId="75504E87">
            <w:pPr>
              <w:spacing w:line="276" w:lineRule="auto"/>
              <w:jc w:val="center"/>
              <w:rPr>
                <w:rFonts w:hint="default" w:ascii="宋体" w:hAnsi="宋体" w:eastAsia="宋体"/>
                <w:bCs/>
                <w:sz w:val="24"/>
                <w:highlight w:val="none"/>
                <w:lang w:val="en-US" w:eastAsia="zh-CN"/>
              </w:rPr>
            </w:pPr>
            <w:r>
              <w:rPr>
                <w:rFonts w:hint="eastAsia" w:asciiTheme="minorEastAsia" w:hAnsiTheme="minorEastAsia" w:eastAsiaTheme="minorEastAsia" w:cstheme="minorEastAsia"/>
                <w:color w:val="222222"/>
                <w:sz w:val="24"/>
                <w:shd w:val="clear" w:color="auto" w:fill="FFFFFF"/>
              </w:rPr>
              <w:t>负责场地的布置和装饰，包括签到背板、门口背板、展示区造型、地台、立体字等的设计和搭建。</w:t>
            </w:r>
          </w:p>
        </w:tc>
      </w:tr>
    </w:tbl>
    <w:p w14:paraId="7EE03D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二、商务要求</w:t>
      </w:r>
    </w:p>
    <w:p w14:paraId="3F02C0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服务期限</w:t>
      </w:r>
      <w:r>
        <w:rPr>
          <w:rFonts w:hint="eastAsia" w:asciiTheme="minorEastAsia" w:hAnsiTheme="minorEastAsia" w:eastAsiaTheme="minorEastAsia" w:cstheme="minorEastAsia"/>
          <w:b/>
          <w:bCs/>
          <w:color w:val="auto"/>
          <w:sz w:val="24"/>
          <w:szCs w:val="24"/>
          <w:highlight w:val="none"/>
        </w:rPr>
        <w:t>和地点</w:t>
      </w:r>
    </w:p>
    <w:p w14:paraId="6B4B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服务期限：自本合同签订之日起,服务期限30个工作日。</w:t>
      </w:r>
    </w:p>
    <w:p w14:paraId="4F9F0B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服务</w:t>
      </w:r>
      <w:r>
        <w:rPr>
          <w:rFonts w:hint="eastAsia" w:asciiTheme="minorEastAsia" w:hAnsiTheme="minorEastAsia" w:eastAsiaTheme="minorEastAsia" w:cstheme="minorEastAsia"/>
          <w:b w:val="0"/>
          <w:bCs w:val="0"/>
          <w:color w:val="auto"/>
          <w:sz w:val="24"/>
          <w:szCs w:val="24"/>
          <w:highlight w:val="none"/>
          <w:u w:val="none"/>
        </w:rPr>
        <w:t>地点：</w:t>
      </w:r>
      <w:r>
        <w:rPr>
          <w:rFonts w:hint="eastAsia" w:ascii="宋体" w:hAnsi="宋体" w:cs="宋体"/>
          <w:sz w:val="24"/>
          <w:lang w:bidi="zh-CN"/>
        </w:rPr>
        <w:t>北京市门头沟区</w:t>
      </w:r>
      <w:r>
        <w:rPr>
          <w:rFonts w:hint="eastAsia" w:asciiTheme="minorEastAsia" w:hAnsiTheme="minorEastAsia" w:eastAsiaTheme="minorEastAsia" w:cstheme="minorEastAsia"/>
          <w:b w:val="0"/>
          <w:bCs w:val="0"/>
          <w:color w:val="auto"/>
          <w:sz w:val="24"/>
          <w:szCs w:val="24"/>
          <w:highlight w:val="none"/>
          <w:u w:val="none"/>
          <w:lang w:val="en-US" w:eastAsia="zh-CN"/>
        </w:rPr>
        <w:t>。</w:t>
      </w:r>
    </w:p>
    <w:p w14:paraId="2C73E1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付款条件（进度和方式）</w:t>
      </w:r>
      <w:r>
        <w:rPr>
          <w:rFonts w:hint="eastAsia" w:asciiTheme="minorEastAsia" w:hAnsiTheme="minorEastAsia" w:eastAsiaTheme="minorEastAsia" w:cstheme="minorEastAsia"/>
          <w:b/>
          <w:bCs/>
          <w:color w:val="auto"/>
          <w:sz w:val="24"/>
          <w:szCs w:val="24"/>
          <w:highlight w:val="none"/>
          <w:lang w:eastAsia="zh-CN"/>
        </w:rPr>
        <w:t>：</w:t>
      </w:r>
      <w:r>
        <w:rPr>
          <w:rFonts w:hint="eastAsia" w:ascii="宋体" w:hAnsi="宋体" w:eastAsia="宋体" w:cs="宋体"/>
          <w:color w:val="auto"/>
          <w:sz w:val="24"/>
          <w:szCs w:val="24"/>
          <w:highlight w:val="none"/>
        </w:rPr>
        <w:t>详见招标文件 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章拟签订的合同文本</w:t>
      </w:r>
    </w:p>
    <w:p w14:paraId="799137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三、技术要求</w:t>
      </w:r>
    </w:p>
    <w:p w14:paraId="3E4C5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基本要求</w:t>
      </w:r>
    </w:p>
    <w:p w14:paraId="3E8A1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采购标的需实现的功能或者目标</w:t>
      </w:r>
    </w:p>
    <w:p w14:paraId="46E8F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投标人应根据招标文件所提出的服务要求，以优良的服务和优惠的价格，充分显示自己的竞争实力。</w:t>
      </w:r>
    </w:p>
    <w:p w14:paraId="255B69D8">
      <w:pPr>
        <w:autoSpaceDE w:val="0"/>
        <w:autoSpaceDN w:val="0"/>
        <w:spacing w:line="360" w:lineRule="auto"/>
        <w:ind w:firstLine="48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bookmarkStart w:id="0" w:name="_Hlk200788167"/>
      <w:r>
        <w:rPr>
          <w:rFonts w:hint="eastAsia" w:ascii="宋体" w:hAnsi="宋体" w:cs="宋体"/>
          <w:sz w:val="24"/>
          <w:lang w:bidi="zh-CN"/>
        </w:rPr>
        <w:t>值“绿水青山就是金山银山”理念发表二十周年之际，为深入贯彻</w:t>
      </w:r>
      <w:bookmarkStart w:id="1" w:name="_Hlk199262393"/>
      <w:r>
        <w:rPr>
          <w:rFonts w:hint="eastAsia" w:ascii="宋体" w:hAnsi="宋体" w:cs="宋体"/>
          <w:sz w:val="24"/>
          <w:lang w:bidi="zh-CN"/>
        </w:rPr>
        <w:t>习近平生态文明思想</w:t>
      </w:r>
      <w:bookmarkEnd w:id="1"/>
      <w:r>
        <w:rPr>
          <w:rFonts w:hint="eastAsia" w:ascii="宋体" w:hAnsi="宋体" w:cs="宋体"/>
          <w:sz w:val="24"/>
          <w:lang w:bidi="zh-CN"/>
        </w:rPr>
        <w:t>和习近平总书记在北京河北考察灾后恢复重建工作时的重要讲话精神，面向服务美丽中国、美丽北京建设大局，</w:t>
      </w:r>
      <w:bookmarkEnd w:id="0"/>
      <w:r>
        <w:rPr>
          <w:rFonts w:hint="eastAsia" w:ascii="宋体" w:hAnsi="宋体" w:cs="宋体"/>
          <w:sz w:val="24"/>
          <w:lang w:bidi="zh-CN"/>
        </w:rPr>
        <w:t>北京市门头沟区人民政府拟举办</w:t>
      </w:r>
      <w:bookmarkStart w:id="2" w:name="_Hlk200789055"/>
      <w:bookmarkStart w:id="3" w:name="_Hlk197935822"/>
      <w:r>
        <w:rPr>
          <w:rFonts w:hint="eastAsia" w:ascii="宋体" w:hAnsi="宋体" w:cs="宋体"/>
          <w:sz w:val="24"/>
          <w:lang w:bidi="zh-CN"/>
        </w:rPr>
        <w:t>第三届永定河绿色发展论坛</w:t>
      </w:r>
      <w:bookmarkEnd w:id="2"/>
      <w:bookmarkEnd w:id="3"/>
      <w:r>
        <w:rPr>
          <w:rFonts w:hint="eastAsia" w:ascii="宋体" w:hAnsi="宋体" w:cs="宋体"/>
          <w:sz w:val="24"/>
          <w:lang w:bidi="zh-CN"/>
        </w:rPr>
        <w:t>。</w:t>
      </w:r>
    </w:p>
    <w:p w14:paraId="2F3DD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需执行的国家相关标准、行业标准、地方标准或者其他标准、规范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投标人所提供的服务应符合国家有关部门规定的相应技术法规及标准要求。</w:t>
      </w:r>
    </w:p>
    <w:p w14:paraId="0847F84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二</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服务内容及要求</w:t>
      </w:r>
    </w:p>
    <w:p w14:paraId="6B85A4C7">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bookmarkStart w:id="4" w:name="_bookmark24"/>
      <w:bookmarkEnd w:id="4"/>
      <w:r>
        <w:rPr>
          <w:rFonts w:hint="eastAsia" w:asciiTheme="majorEastAsia" w:hAnsiTheme="majorEastAsia" w:eastAsiaTheme="majorEastAsia" w:cstheme="majorEastAsia"/>
          <w:kern w:val="2"/>
          <w:sz w:val="24"/>
          <w:szCs w:val="24"/>
          <w:lang w:val="en-US" w:eastAsia="zh-CN" w:bidi="ar-SA"/>
        </w:rPr>
        <w:t>1.</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场地安排</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6DF527C3">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1.1提供主会场和分会场的场地租赁服务，确保场地设施完备，能够满足论坛的各项需求</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1C5E07F7">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1.2</w:t>
      </w:r>
      <w:r>
        <w:rPr>
          <w:rFonts w:hint="eastAsia" w:asciiTheme="minorEastAsia" w:hAnsiTheme="minorEastAsia" w:eastAsiaTheme="minorEastAsia" w:cstheme="minorEastAsia"/>
          <w:color w:val="222222"/>
          <w:sz w:val="24"/>
          <w:shd w:val="clear" w:color="auto" w:fill="FFFFFF"/>
        </w:rPr>
        <w:t>负责场地的布置和装饰，包括签到背板、门口背板、展示区造型、地台、立体字等的设计和搭建。</w:t>
      </w:r>
    </w:p>
    <w:p w14:paraId="4F771516">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2.</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外场搭建：</w:t>
      </w:r>
      <w:r>
        <w:rPr>
          <w:rFonts w:hint="eastAsia" w:asciiTheme="minorEastAsia" w:hAnsiTheme="minorEastAsia" w:eastAsiaTheme="minorEastAsia" w:cstheme="minorEastAsia"/>
          <w:color w:val="222222"/>
          <w:sz w:val="24"/>
          <w:shd w:val="clear" w:color="auto" w:fill="FFFFFF"/>
        </w:rPr>
        <w:t>搭建外场签到区、合影区、道旗、指示牌等，营造良好的活动氛围。</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375B3824">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Style w:val="6"/>
          <w:rFonts w:hint="eastAsia" w:asciiTheme="majorEastAsia" w:hAnsiTheme="majorEastAsia" w:eastAsiaTheme="majorEastAsia" w:cstheme="majorEastAsia"/>
          <w:b/>
          <w:bCs/>
          <w:i w:val="0"/>
          <w:iCs w:val="0"/>
          <w:caps w:val="0"/>
          <w:color w:val="222222"/>
          <w:spacing w:val="0"/>
          <w:sz w:val="24"/>
          <w:szCs w:val="24"/>
          <w:shd w:val="clear" w:fill="FFFFFF"/>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3.</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舞台设备：</w:t>
      </w:r>
    </w:p>
    <w:p w14:paraId="1A2606EC">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3.1为主论坛和分论坛提供舞台搭建、LED屏、屏幕控制系统、视频服务器、拼接器、演讲台、监视器、笔记本电脑、翻页器等设备</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3157FF19">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3.2</w:t>
      </w:r>
      <w:r>
        <w:rPr>
          <w:rFonts w:hint="eastAsia" w:asciiTheme="minorEastAsia" w:hAnsiTheme="minorEastAsia" w:eastAsiaTheme="minorEastAsia" w:cstheme="minorEastAsia"/>
          <w:color w:val="222222"/>
          <w:sz w:val="24"/>
          <w:shd w:val="clear" w:color="auto" w:fill="FFFFFF"/>
        </w:rPr>
        <w:t>配备主论坛和分论坛的灯光设备，包括电脑灯、LED灯、灯光架、控台等</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17179511">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3.3</w:t>
      </w:r>
      <w:r>
        <w:rPr>
          <w:rFonts w:hint="eastAsia" w:asciiTheme="majorEastAsia" w:hAnsiTheme="majorEastAsia" w:eastAsiaTheme="majorEastAsia" w:cstheme="majorEastAsia"/>
          <w:i w:val="0"/>
          <w:iCs w:val="0"/>
          <w:caps w:val="0"/>
          <w:color w:val="222222"/>
          <w:spacing w:val="0"/>
          <w:sz w:val="24"/>
          <w:szCs w:val="24"/>
          <w:shd w:val="clear" w:fill="FFFFFF"/>
        </w:rPr>
        <w:t>提供主论坛和分论坛的音箱设备，包括全频音响、低音音响、返送音响、数字调音台、功放、无线手持麦克风、话筒信号放大器等。</w:t>
      </w:r>
    </w:p>
    <w:p w14:paraId="2F2AF359">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Style w:val="6"/>
          <w:rFonts w:hint="eastAsia" w:asciiTheme="majorEastAsia" w:hAnsiTheme="majorEastAsia" w:eastAsiaTheme="majorEastAsia" w:cstheme="majorEastAsia"/>
          <w:b/>
          <w:bCs/>
          <w:i w:val="0"/>
          <w:iCs w:val="0"/>
          <w:caps w:val="0"/>
          <w:color w:val="222222"/>
          <w:spacing w:val="0"/>
          <w:sz w:val="24"/>
          <w:szCs w:val="24"/>
          <w:shd w:val="clear" w:fill="FFFFFF"/>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4.</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物料制作：</w:t>
      </w:r>
    </w:p>
    <w:p w14:paraId="75A0F86F">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4.1.提供速记人员、礼仪人员、摄影人员、摄像人员、兼职人员、主持人、控台技术人员、现场工作人员等人员服务</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0942E4F8">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4.2.</w:t>
      </w:r>
      <w:r>
        <w:rPr>
          <w:rFonts w:hint="eastAsia" w:asciiTheme="minorEastAsia" w:hAnsiTheme="minorEastAsia" w:eastAsiaTheme="minorEastAsia" w:cstheme="minorEastAsia"/>
          <w:color w:val="222222"/>
          <w:sz w:val="24"/>
          <w:shd w:val="clear" w:color="auto" w:fill="FFFFFF"/>
        </w:rPr>
        <w:t>设计并制作邀请函、签到系统。</w:t>
      </w:r>
    </w:p>
    <w:p w14:paraId="0E10DC32">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Style w:val="6"/>
          <w:rFonts w:hint="eastAsia" w:asciiTheme="majorEastAsia" w:hAnsiTheme="majorEastAsia" w:eastAsiaTheme="majorEastAsia" w:cstheme="majorEastAsia"/>
          <w:b/>
          <w:bCs/>
          <w:i w:val="0"/>
          <w:iCs w:val="0"/>
          <w:caps w:val="0"/>
          <w:color w:val="222222"/>
          <w:spacing w:val="0"/>
          <w:sz w:val="24"/>
          <w:szCs w:val="24"/>
          <w:shd w:val="clear" w:fill="FFFFFF"/>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5.</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人员服务：</w:t>
      </w:r>
    </w:p>
    <w:p w14:paraId="32445AF0">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5.1至少</w:t>
      </w:r>
      <w:r>
        <w:rPr>
          <w:rFonts w:hint="eastAsia" w:asciiTheme="majorEastAsia" w:hAnsiTheme="majorEastAsia" w:eastAsiaTheme="majorEastAsia" w:cstheme="majorEastAsia"/>
          <w:i w:val="0"/>
          <w:iCs w:val="0"/>
          <w:caps w:val="0"/>
          <w:color w:val="222222"/>
          <w:spacing w:val="0"/>
          <w:sz w:val="24"/>
          <w:szCs w:val="24"/>
          <w:shd w:val="clear" w:fill="FFFFFF"/>
        </w:rPr>
        <w:t>提供速记人员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2人</w:t>
      </w:r>
      <w:r>
        <w:rPr>
          <w:rFonts w:hint="eastAsia" w:asciiTheme="majorEastAsia" w:hAnsiTheme="majorEastAsia" w:eastAsiaTheme="majorEastAsia" w:cstheme="majorEastAsia"/>
          <w:i w:val="0"/>
          <w:iCs w:val="0"/>
          <w:caps w:val="0"/>
          <w:color w:val="222222"/>
          <w:spacing w:val="0"/>
          <w:sz w:val="24"/>
          <w:szCs w:val="24"/>
          <w:shd w:val="clear" w:fill="FFFFFF"/>
        </w:rPr>
        <w:t>、礼仪人员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10人</w:t>
      </w:r>
      <w:r>
        <w:rPr>
          <w:rFonts w:hint="eastAsia" w:asciiTheme="majorEastAsia" w:hAnsiTheme="majorEastAsia" w:eastAsiaTheme="majorEastAsia" w:cstheme="majorEastAsia"/>
          <w:i w:val="0"/>
          <w:iCs w:val="0"/>
          <w:caps w:val="0"/>
          <w:color w:val="222222"/>
          <w:spacing w:val="0"/>
          <w:sz w:val="24"/>
          <w:szCs w:val="24"/>
          <w:shd w:val="clear" w:fill="FFFFFF"/>
        </w:rPr>
        <w:t>、摄影人员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2人</w:t>
      </w:r>
      <w:r>
        <w:rPr>
          <w:rFonts w:hint="eastAsia" w:asciiTheme="majorEastAsia" w:hAnsiTheme="majorEastAsia" w:eastAsiaTheme="majorEastAsia" w:cstheme="majorEastAsia"/>
          <w:i w:val="0"/>
          <w:iCs w:val="0"/>
          <w:caps w:val="0"/>
          <w:color w:val="222222"/>
          <w:spacing w:val="0"/>
          <w:sz w:val="24"/>
          <w:szCs w:val="24"/>
          <w:shd w:val="clear" w:fill="FFFFFF"/>
        </w:rPr>
        <w:t>、摄像人员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2人</w:t>
      </w:r>
      <w:r>
        <w:rPr>
          <w:rFonts w:hint="eastAsia" w:asciiTheme="majorEastAsia" w:hAnsiTheme="majorEastAsia" w:eastAsiaTheme="majorEastAsia" w:cstheme="majorEastAsia"/>
          <w:i w:val="0"/>
          <w:iCs w:val="0"/>
          <w:caps w:val="0"/>
          <w:color w:val="222222"/>
          <w:spacing w:val="0"/>
          <w:sz w:val="24"/>
          <w:szCs w:val="24"/>
          <w:shd w:val="clear" w:fill="FFFFFF"/>
        </w:rPr>
        <w:t>、</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机动应急</w:t>
      </w:r>
      <w:r>
        <w:rPr>
          <w:rFonts w:hint="eastAsia" w:asciiTheme="majorEastAsia" w:hAnsiTheme="majorEastAsia" w:eastAsiaTheme="majorEastAsia" w:cstheme="majorEastAsia"/>
          <w:i w:val="0"/>
          <w:iCs w:val="0"/>
          <w:caps w:val="0"/>
          <w:color w:val="222222"/>
          <w:spacing w:val="0"/>
          <w:sz w:val="24"/>
          <w:szCs w:val="24"/>
          <w:shd w:val="clear" w:fill="FFFFFF"/>
        </w:rPr>
        <w:t>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6人</w:t>
      </w:r>
      <w:r>
        <w:rPr>
          <w:rFonts w:hint="eastAsia" w:asciiTheme="majorEastAsia" w:hAnsiTheme="majorEastAsia" w:eastAsiaTheme="majorEastAsia" w:cstheme="majorEastAsia"/>
          <w:i w:val="0"/>
          <w:iCs w:val="0"/>
          <w:caps w:val="0"/>
          <w:color w:val="222222"/>
          <w:spacing w:val="0"/>
          <w:sz w:val="24"/>
          <w:szCs w:val="24"/>
          <w:shd w:val="clear" w:fill="FFFFFF"/>
        </w:rPr>
        <w:t>、主持人</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2人</w:t>
      </w:r>
      <w:r>
        <w:rPr>
          <w:rFonts w:hint="eastAsia" w:asciiTheme="majorEastAsia" w:hAnsiTheme="majorEastAsia" w:eastAsiaTheme="majorEastAsia" w:cstheme="majorEastAsia"/>
          <w:i w:val="0"/>
          <w:iCs w:val="0"/>
          <w:caps w:val="0"/>
          <w:color w:val="222222"/>
          <w:spacing w:val="0"/>
          <w:sz w:val="24"/>
          <w:szCs w:val="24"/>
          <w:shd w:val="clear" w:fill="FFFFFF"/>
        </w:rPr>
        <w:t>、控台技术人员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6人</w:t>
      </w:r>
      <w:r>
        <w:rPr>
          <w:rFonts w:hint="eastAsia" w:asciiTheme="majorEastAsia" w:hAnsiTheme="majorEastAsia" w:eastAsiaTheme="majorEastAsia" w:cstheme="majorEastAsia"/>
          <w:i w:val="0"/>
          <w:iCs w:val="0"/>
          <w:caps w:val="0"/>
          <w:color w:val="222222"/>
          <w:spacing w:val="0"/>
          <w:sz w:val="24"/>
          <w:szCs w:val="24"/>
          <w:shd w:val="clear" w:fill="FFFFFF"/>
        </w:rPr>
        <w:t>、现场工作人员</w:t>
      </w:r>
      <w:r>
        <w:rPr>
          <w:rFonts w:hint="eastAsia" w:asciiTheme="majorEastAsia" w:hAnsiTheme="majorEastAsia" w:eastAsiaTheme="majorEastAsia" w:cstheme="majorEastAsia"/>
          <w:i w:val="0"/>
          <w:iCs w:val="0"/>
          <w:caps w:val="0"/>
          <w:color w:val="222222"/>
          <w:spacing w:val="0"/>
          <w:sz w:val="24"/>
          <w:szCs w:val="24"/>
          <w:shd w:val="clear" w:fill="FFFFFF"/>
          <w:lang w:val="en-US" w:eastAsia="zh-CN"/>
        </w:rPr>
        <w:t>10人</w:t>
      </w:r>
      <w:r>
        <w:rPr>
          <w:rFonts w:hint="eastAsia" w:asciiTheme="majorEastAsia" w:hAnsiTheme="majorEastAsia" w:eastAsiaTheme="majorEastAsia" w:cstheme="majorEastAsia"/>
          <w:i w:val="0"/>
          <w:iCs w:val="0"/>
          <w:caps w:val="0"/>
          <w:color w:val="222222"/>
          <w:spacing w:val="0"/>
          <w:sz w:val="24"/>
          <w:szCs w:val="24"/>
          <w:shd w:val="clear" w:fill="FFFFFF"/>
          <w:lang w:eastAsia="zh-CN"/>
        </w:rPr>
        <w:t>。</w:t>
      </w:r>
    </w:p>
    <w:p w14:paraId="11B89C7E">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5.2负责签约仪式的策划与执行，提供相应的道具设备。</w:t>
      </w:r>
    </w:p>
    <w:p w14:paraId="4D7E944E">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6.</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直播系统：</w:t>
      </w:r>
      <w:r>
        <w:rPr>
          <w:rFonts w:hint="eastAsia" w:asciiTheme="majorEastAsia" w:hAnsiTheme="majorEastAsia" w:eastAsiaTheme="majorEastAsia" w:cstheme="majorEastAsia"/>
          <w:i w:val="0"/>
          <w:iCs w:val="0"/>
          <w:caps w:val="0"/>
          <w:color w:val="222222"/>
          <w:spacing w:val="0"/>
          <w:sz w:val="24"/>
          <w:szCs w:val="24"/>
          <w:shd w:val="clear" w:fill="FFFFFF"/>
        </w:rPr>
        <w:t>搭建直播系统，包括摄像机、专业无线收音系统、移动式专业导播系统、专业导播、直播一体机、直播推流解码器、采集卡、网络直播工程师、直播网络等设备和人员服务。</w:t>
      </w:r>
    </w:p>
    <w:p w14:paraId="3AD7A2B6">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i w:val="0"/>
          <w:iCs w:val="0"/>
          <w:caps w:val="0"/>
          <w:color w:val="222222"/>
          <w:spacing w:val="0"/>
          <w:kern w:val="2"/>
          <w:sz w:val="24"/>
          <w:szCs w:val="24"/>
          <w:highlight w:val="none"/>
          <w:shd w:val="clear" w:fill="FFFFFF"/>
          <w:lang w:val="en-US" w:eastAsia="zh-CN" w:bidi="ar-SA"/>
        </w:rPr>
        <w:t>7.</w:t>
      </w:r>
      <w:r>
        <w:rPr>
          <w:rStyle w:val="6"/>
          <w:rFonts w:hint="eastAsia" w:asciiTheme="majorEastAsia" w:hAnsiTheme="majorEastAsia" w:eastAsiaTheme="majorEastAsia" w:cstheme="majorEastAsia"/>
          <w:b/>
          <w:bCs/>
          <w:i w:val="0"/>
          <w:iCs w:val="0"/>
          <w:caps w:val="0"/>
          <w:color w:val="222222"/>
          <w:spacing w:val="0"/>
          <w:sz w:val="24"/>
          <w:szCs w:val="24"/>
          <w:highlight w:val="none"/>
          <w:shd w:val="clear" w:fill="FFFFFF"/>
        </w:rPr>
        <w:t>安保服务：</w:t>
      </w:r>
      <w:r>
        <w:rPr>
          <w:rFonts w:hint="eastAsia" w:asciiTheme="majorEastAsia" w:hAnsiTheme="majorEastAsia" w:eastAsiaTheme="majorEastAsia" w:cstheme="majorEastAsia"/>
          <w:i w:val="0"/>
          <w:iCs w:val="0"/>
          <w:caps w:val="0"/>
          <w:color w:val="222222"/>
          <w:spacing w:val="0"/>
          <w:sz w:val="24"/>
          <w:szCs w:val="24"/>
          <w:highlight w:val="none"/>
          <w:shd w:val="clear" w:fill="FFFFFF"/>
        </w:rPr>
        <w:t>提供安保人员、安检人员、安检设备等安保服务，确保活动的安全进行。</w:t>
      </w:r>
    </w:p>
    <w:p w14:paraId="0CFCF128">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Style w:val="6"/>
          <w:rFonts w:hint="eastAsia" w:asciiTheme="majorEastAsia" w:hAnsiTheme="majorEastAsia" w:eastAsiaTheme="majorEastAsia" w:cstheme="majorEastAsia"/>
          <w:b/>
          <w:bCs/>
          <w:i w:val="0"/>
          <w:iCs w:val="0"/>
          <w:caps w:val="0"/>
          <w:color w:val="222222"/>
          <w:spacing w:val="0"/>
          <w:sz w:val="24"/>
          <w:szCs w:val="24"/>
          <w:shd w:val="clear" w:fill="FFFFFF"/>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8.</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视频制作及人工服务：</w:t>
      </w:r>
    </w:p>
    <w:p w14:paraId="08EB2E88">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8.1</w:t>
      </w:r>
      <w:r>
        <w:rPr>
          <w:rFonts w:hint="eastAsia" w:asciiTheme="minorEastAsia" w:hAnsiTheme="minorEastAsia" w:eastAsiaTheme="minorEastAsia" w:cstheme="minorEastAsia"/>
          <w:color w:val="222222"/>
          <w:sz w:val="24"/>
          <w:shd w:val="clear" w:color="auto" w:fill="FFFFFF"/>
        </w:rPr>
        <w:t>制作宣传视频、暖场活动。</w:t>
      </w:r>
    </w:p>
    <w:p w14:paraId="2D827653">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8.2</w:t>
      </w:r>
      <w:r>
        <w:rPr>
          <w:rFonts w:hint="eastAsia" w:asciiTheme="minorEastAsia" w:hAnsiTheme="minorEastAsia" w:eastAsiaTheme="minorEastAsia" w:cstheme="minorEastAsia"/>
          <w:color w:val="222222"/>
          <w:sz w:val="24"/>
          <w:shd w:val="clear" w:color="auto" w:fill="FFFFFF"/>
        </w:rPr>
        <w:t>提供设备人工、电工、搭建人工、美工、设备运输车辆等服务。</w:t>
      </w:r>
    </w:p>
    <w:p w14:paraId="1D69F86F">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2" w:firstLineChars="200"/>
        <w:textAlignment w:val="auto"/>
        <w:rPr>
          <w:rStyle w:val="6"/>
          <w:rFonts w:hint="eastAsia" w:asciiTheme="majorEastAsia" w:hAnsiTheme="majorEastAsia" w:eastAsiaTheme="majorEastAsia" w:cstheme="majorEastAsia"/>
          <w:b/>
          <w:bCs/>
          <w:i w:val="0"/>
          <w:iCs w:val="0"/>
          <w:caps w:val="0"/>
          <w:color w:val="222222"/>
          <w:spacing w:val="0"/>
          <w:sz w:val="24"/>
          <w:szCs w:val="24"/>
          <w:shd w:val="clear" w:fill="FFFFFF"/>
        </w:rPr>
      </w:pPr>
      <w:r>
        <w:rPr>
          <w:rFonts w:hint="eastAsia" w:asciiTheme="majorEastAsia" w:hAnsiTheme="majorEastAsia" w:eastAsiaTheme="majorEastAsia" w:cstheme="majorEastAsia"/>
          <w:b/>
          <w:bCs/>
          <w:i w:val="0"/>
          <w:iCs w:val="0"/>
          <w:caps w:val="0"/>
          <w:color w:val="222222"/>
          <w:spacing w:val="0"/>
          <w:kern w:val="2"/>
          <w:sz w:val="24"/>
          <w:szCs w:val="24"/>
          <w:shd w:val="clear" w:fill="FFFFFF"/>
          <w:lang w:val="en-US" w:eastAsia="zh-CN" w:bidi="ar-SA"/>
        </w:rPr>
        <w:t>9.</w:t>
      </w:r>
      <w:r>
        <w:rPr>
          <w:rStyle w:val="6"/>
          <w:rFonts w:hint="eastAsia" w:asciiTheme="majorEastAsia" w:hAnsiTheme="majorEastAsia" w:eastAsiaTheme="majorEastAsia" w:cstheme="majorEastAsia"/>
          <w:b/>
          <w:bCs/>
          <w:i w:val="0"/>
          <w:iCs w:val="0"/>
          <w:caps w:val="0"/>
          <w:color w:val="222222"/>
          <w:spacing w:val="0"/>
          <w:sz w:val="24"/>
          <w:szCs w:val="24"/>
          <w:shd w:val="clear" w:fill="FFFFFF"/>
        </w:rPr>
        <w:t>其他服务：</w:t>
      </w:r>
    </w:p>
    <w:p w14:paraId="4A4C1D14">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default"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9.1.本次会议为期1天，鉴于参会人员包含外地嘉宾，供应商需提供住宿服务。计划于会议前一日为约100位嘉宾提供住宿，会议当日为约40位嘉宾安排入住，实际接待人数将根据最终到场情况灵活安排。</w:t>
      </w:r>
    </w:p>
    <w:p w14:paraId="648C57CE">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default"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9.2本次参会人员约200人，具体以实际到场情况为准。</w:t>
      </w:r>
    </w:p>
    <w:p w14:paraId="45D4BF79">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2"/>
          <w:sz w:val="24"/>
          <w:szCs w:val="24"/>
          <w:lang w:val="en-US" w:eastAsia="zh-CN" w:bidi="ar-SA"/>
        </w:rPr>
        <w:t>9.3负责嘉宾餐饮的安排和费用</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0AC169EB">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9.4提供会议外文翻译</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3382F180">
      <w:pPr>
        <w:keepNext w:val="0"/>
        <w:keepLines w:val="0"/>
        <w:pageBreakBefore w:val="0"/>
        <w:widowControl/>
        <w:numPr>
          <w:ilvl w:val="1"/>
          <w:numId w:val="0"/>
        </w:numPr>
        <w:suppressLineNumbers w:val="0"/>
        <w:pBdr>
          <w:left w:val="none" w:color="auto" w:sz="0" w:space="0"/>
        </w:pBdr>
        <w:kinsoku/>
        <w:wordWrap/>
        <w:overflowPunct/>
        <w:topLinePunct w:val="0"/>
        <w:bidi w:val="0"/>
        <w:adjustRightInd/>
        <w:snapToGrid/>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9.5提供嘉宾用车租赁服务</w:t>
      </w:r>
      <w:r>
        <w:rPr>
          <w:rFonts w:hint="eastAsia" w:asciiTheme="majorEastAsia" w:hAnsiTheme="majorEastAsia" w:eastAsiaTheme="majorEastAsia" w:cstheme="majorEastAsia"/>
          <w:i w:val="0"/>
          <w:iCs w:val="0"/>
          <w:caps w:val="0"/>
          <w:color w:val="222222"/>
          <w:spacing w:val="0"/>
          <w:sz w:val="24"/>
          <w:szCs w:val="24"/>
          <w:shd w:val="clear" w:fill="FFFFFF"/>
        </w:rPr>
        <w:t>。</w:t>
      </w:r>
    </w:p>
    <w:p w14:paraId="4E24E240">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firstLine="482" w:firstLineChars="200"/>
        <w:textAlignment w:val="auto"/>
        <w:rPr>
          <w:rFonts w:hint="eastAsia" w:asciiTheme="majorEastAsia" w:hAnsiTheme="majorEastAsia" w:eastAsiaTheme="majorEastAsia" w:cstheme="majorEastAsia"/>
          <w:b/>
          <w:bCs/>
          <w:sz w:val="24"/>
          <w:szCs w:val="24"/>
          <w:lang w:bidi="zh-CN"/>
        </w:rPr>
      </w:pPr>
      <w:r>
        <w:rPr>
          <w:rFonts w:hint="eastAsia" w:asciiTheme="majorEastAsia" w:hAnsiTheme="majorEastAsia" w:eastAsiaTheme="majorEastAsia" w:cstheme="majorEastAsia"/>
          <w:b/>
          <w:bCs/>
          <w:sz w:val="24"/>
          <w:szCs w:val="24"/>
          <w:lang w:val="en-US" w:eastAsia="zh-CN" w:bidi="zh-CN"/>
        </w:rPr>
        <w:t>（三）</w:t>
      </w:r>
      <w:r>
        <w:rPr>
          <w:rFonts w:hint="eastAsia" w:asciiTheme="majorEastAsia" w:hAnsiTheme="majorEastAsia" w:eastAsiaTheme="majorEastAsia" w:cstheme="majorEastAsia"/>
          <w:b/>
          <w:bCs/>
          <w:sz w:val="24"/>
          <w:szCs w:val="24"/>
          <w:lang w:bidi="zh-CN"/>
        </w:rPr>
        <w:t>验收标准和</w:t>
      </w:r>
      <w:r>
        <w:rPr>
          <w:rFonts w:hint="eastAsia" w:asciiTheme="majorEastAsia" w:hAnsiTheme="majorEastAsia" w:eastAsiaTheme="majorEastAsia" w:cstheme="majorEastAsia"/>
          <w:b/>
          <w:bCs/>
          <w:sz w:val="24"/>
          <w:szCs w:val="24"/>
          <w:lang w:val="en-US" w:eastAsia="zh-CN" w:bidi="zh-CN"/>
        </w:rPr>
        <w:t>方式</w:t>
      </w:r>
    </w:p>
    <w:p w14:paraId="6C5A4AA2">
      <w:pPr>
        <w:pStyle w:val="3"/>
        <w:keepNext w:val="0"/>
        <w:keepLines w:val="0"/>
        <w:pageBreakBefore w:val="0"/>
        <w:kinsoku/>
        <w:wordWrap/>
        <w:overflowPunct/>
        <w:topLinePunct w:val="0"/>
        <w:bidi w:val="0"/>
        <w:adjustRightInd/>
        <w:snapToGrid/>
        <w:spacing w:beforeAutospacing="0" w:after="0" w:afterAutospacing="0" w:line="360" w:lineRule="auto"/>
        <w:ind w:left="0" w:leftChars="0" w:firstLine="480" w:firstLineChars="200"/>
        <w:textAlignment w:val="auto"/>
        <w:rPr>
          <w:rFonts w:hint="eastAsia" w:asciiTheme="majorEastAsia" w:hAnsiTheme="majorEastAsia" w:eastAsiaTheme="majorEastAsia" w:cstheme="majorEastAsia"/>
          <w:sz w:val="24"/>
          <w:szCs w:val="24"/>
          <w:lang w:bidi="zh-CN"/>
        </w:rPr>
      </w:pPr>
      <w:r>
        <w:rPr>
          <w:rFonts w:hint="eastAsia" w:ascii="宋体" w:hAnsi="宋体" w:cs="宋体"/>
          <w:szCs w:val="24"/>
          <w:lang w:bidi="zh-CN"/>
        </w:rPr>
        <w:t>项目成果应符合国家相关政策和采购人对本项目的有关要求</w:t>
      </w:r>
      <w:r>
        <w:rPr>
          <w:rFonts w:hint="eastAsia" w:asciiTheme="majorEastAsia" w:hAnsiTheme="majorEastAsia" w:eastAsiaTheme="majorEastAsia" w:cstheme="majorEastAsia"/>
          <w:sz w:val="24"/>
          <w:szCs w:val="24"/>
          <w:lang w:bidi="zh-CN"/>
        </w:rPr>
        <w:t>。</w:t>
      </w:r>
    </w:p>
    <w:p w14:paraId="57FD022B">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sz w:val="24"/>
    </w:rPr>
  </w:style>
  <w:style w:type="paragraph" w:styleId="3">
    <w:name w:val="Body Text First Indent 2"/>
    <w:basedOn w:val="2"/>
    <w:qFormat/>
    <w:uiPriority w:val="0"/>
    <w:pPr>
      <w:spacing w:after="120" w:line="480" w:lineRule="exact"/>
      <w:ind w:left="420" w:leftChars="200" w:firstLine="420" w:firstLineChars="200"/>
    </w:pPr>
    <w:rPr>
      <w:szCs w:val="20"/>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2025-06-16T01:48:20Z</dcterms:created>
  <dc:creator>Lenovo</dc:creator>
  <cp:lastModifiedBy>WYJ</cp:lastModifiedBy>
  <dcterms:modified xsi:type="dcterms:W3CDTF">2025-06-16T01:48:49Z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eyJoZGlkIjoiYTg3N2RkYjg5ZGViMjdlMTI5YzMzYmUzODA3MGE0MTMiLCJ1c2VySWQiOiIzNTg1NDA2OTQifQ==</vt:lpwstr>
  </property>
  <property fmtid="{D5CDD505-2E9C-101B-9397-08002B2CF9AE}" pid="4" name="ICV">
    <vt:lpwstr>D400EEB701014F6286D1CAA204447FED_12</vt:lpwstr>
  </property>
</Properties>
</file>