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4964A">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outlineLvl w:val="0"/>
        <w:rPr>
          <w:rFonts w:hint="default" w:eastAsia="宋体"/>
          <w:b/>
          <w:sz w:val="36"/>
          <w:szCs w:val="36"/>
          <w:lang w:val="en-US" w:eastAsia="zh-CN"/>
        </w:rPr>
      </w:pPr>
      <w:bookmarkStart w:id="0" w:name="_Toc35393621"/>
      <w:bookmarkStart w:id="1" w:name="_Toc28359079"/>
      <w:bookmarkStart w:id="2" w:name="_Toc35393790"/>
      <w:bookmarkStart w:id="3" w:name="_Toc28359002"/>
      <w:bookmarkStart w:id="4" w:name="_Hlk24379207"/>
      <w:r>
        <w:rPr>
          <w:rFonts w:hint="eastAsia"/>
          <w:b/>
          <w:sz w:val="36"/>
          <w:szCs w:val="36"/>
          <w:lang w:eastAsia="zh-CN"/>
        </w:rPr>
        <w:t>密云区老旧环卫作业车辆淘汰更新项目（2025年）其他电动车辆采购项目</w:t>
      </w:r>
      <w:r>
        <w:rPr>
          <w:rFonts w:hint="eastAsia"/>
          <w:b/>
          <w:sz w:val="36"/>
          <w:szCs w:val="36"/>
          <w:lang w:val="en-US" w:eastAsia="zh-CN"/>
        </w:rPr>
        <w:t>公开招标公告</w:t>
      </w:r>
    </w:p>
    <w:p w14:paraId="2661FD4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6B9121B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u w:val="single"/>
          <w:lang w:eastAsia="zh-CN"/>
        </w:rPr>
        <w:t>密云区老旧环卫作业车辆淘汰更新项目（2025年）其他电动车辆采购项目</w:t>
      </w:r>
      <w:r>
        <w:rPr>
          <w:rFonts w:hint="eastAsia" w:ascii="宋体" w:hAnsi="宋体" w:eastAsia="宋体" w:cs="宋体"/>
          <w:sz w:val="24"/>
          <w:szCs w:val="24"/>
          <w:u w:val="single"/>
        </w:rPr>
        <w:t xml:space="preserve"> </w:t>
      </w:r>
      <w:r>
        <w:rPr>
          <w:rFonts w:hint="eastAsia" w:ascii="宋体" w:hAnsi="宋体" w:eastAsia="宋体" w:cs="宋体"/>
          <w:sz w:val="24"/>
          <w:szCs w:val="24"/>
        </w:rPr>
        <w:t>招标项目的潜在投标人应在北京市政府采购电子交易平台获取招标文件，并于</w:t>
      </w:r>
      <w:r>
        <w:rPr>
          <w:rFonts w:hint="eastAsia" w:ascii="宋体" w:hAnsi="宋体" w:eastAsia="宋体" w:cs="宋体"/>
          <w:b w:val="0"/>
          <w:bCs w:val="0"/>
          <w:sz w:val="24"/>
          <w:szCs w:val="24"/>
          <w:u w:val="single"/>
          <w:lang w:val="en-US" w:eastAsia="zh-CN"/>
        </w:rPr>
        <w:t>2025</w:t>
      </w:r>
      <w:r>
        <w:rPr>
          <w:rFonts w:hint="eastAsia" w:ascii="宋体" w:hAnsi="宋体" w:eastAsia="宋体" w:cs="宋体"/>
          <w:b w:val="0"/>
          <w:bCs w:val="0"/>
          <w:sz w:val="24"/>
          <w:szCs w:val="24"/>
          <w:u w:val="single"/>
        </w:rPr>
        <w:t>年</w:t>
      </w:r>
      <w:r>
        <w:rPr>
          <w:rFonts w:hint="eastAsia" w:ascii="宋体" w:hAnsi="宋体" w:eastAsia="宋体" w:cs="宋体"/>
          <w:b w:val="0"/>
          <w:bCs w:val="0"/>
          <w:sz w:val="24"/>
          <w:szCs w:val="24"/>
          <w:u w:val="single"/>
          <w:lang w:val="en-US" w:eastAsia="zh-CN"/>
        </w:rPr>
        <w:t>07</w:t>
      </w:r>
      <w:r>
        <w:rPr>
          <w:rFonts w:hint="eastAsia" w:ascii="宋体" w:hAnsi="宋体" w:eastAsia="宋体" w:cs="宋体"/>
          <w:b w:val="0"/>
          <w:bCs w:val="0"/>
          <w:sz w:val="24"/>
          <w:szCs w:val="24"/>
          <w:u w:val="single"/>
        </w:rPr>
        <w:t>月</w:t>
      </w:r>
      <w:r>
        <w:rPr>
          <w:rFonts w:hint="eastAsia" w:ascii="宋体" w:hAnsi="宋体" w:eastAsia="宋体" w:cs="宋体"/>
          <w:b w:val="0"/>
          <w:bCs w:val="0"/>
          <w:sz w:val="24"/>
          <w:szCs w:val="24"/>
          <w:u w:val="single"/>
          <w:lang w:val="en-US" w:eastAsia="zh-CN"/>
        </w:rPr>
        <w:t>28</w:t>
      </w:r>
      <w:r>
        <w:rPr>
          <w:rFonts w:hint="eastAsia" w:ascii="宋体" w:hAnsi="宋体" w:eastAsia="宋体" w:cs="宋体"/>
          <w:b w:val="0"/>
          <w:bCs w:val="0"/>
          <w:sz w:val="24"/>
          <w:szCs w:val="24"/>
          <w:u w:val="single"/>
        </w:rPr>
        <w:t>日</w:t>
      </w:r>
      <w:r>
        <w:rPr>
          <w:rFonts w:hint="eastAsia" w:ascii="宋体" w:hAnsi="宋体" w:eastAsia="宋体" w:cs="宋体"/>
          <w:b w:val="0"/>
          <w:bCs w:val="0"/>
          <w:sz w:val="24"/>
          <w:szCs w:val="24"/>
          <w:u w:val="single"/>
          <w:lang w:val="en-US" w:eastAsia="zh-CN"/>
        </w:rPr>
        <w:t>09</w:t>
      </w:r>
      <w:r>
        <w:rPr>
          <w:rFonts w:hint="eastAsia" w:ascii="宋体" w:hAnsi="宋体" w:eastAsia="宋体" w:cs="宋体"/>
          <w:b w:val="0"/>
          <w:bCs w:val="0"/>
          <w:sz w:val="24"/>
          <w:szCs w:val="24"/>
          <w:u w:val="single"/>
        </w:rPr>
        <w:t>点</w:t>
      </w:r>
      <w:r>
        <w:rPr>
          <w:rFonts w:hint="eastAsia" w:ascii="宋体" w:hAnsi="宋体" w:eastAsia="宋体" w:cs="宋体"/>
          <w:b w:val="0"/>
          <w:bCs w:val="0"/>
          <w:sz w:val="24"/>
          <w:szCs w:val="24"/>
          <w:u w:val="single"/>
          <w:lang w:val="en-US" w:eastAsia="zh-CN"/>
        </w:rPr>
        <w:t>30</w:t>
      </w:r>
      <w:r>
        <w:rPr>
          <w:rFonts w:hint="eastAsia" w:ascii="宋体" w:hAnsi="宋体" w:eastAsia="宋体" w:cs="宋体"/>
          <w:b w:val="0"/>
          <w:bCs w:val="0"/>
          <w:sz w:val="24"/>
          <w:szCs w:val="24"/>
          <w:u w:val="single"/>
        </w:rPr>
        <w:t>分</w:t>
      </w:r>
      <w:r>
        <w:rPr>
          <w:rFonts w:hint="eastAsia" w:ascii="宋体" w:hAnsi="宋体" w:eastAsia="宋体" w:cs="宋体"/>
          <w:sz w:val="24"/>
          <w:szCs w:val="24"/>
        </w:rPr>
        <w:t>（北京时间）前递交投标文件。</w:t>
      </w:r>
    </w:p>
    <w:bookmarkEnd w:id="0"/>
    <w:bookmarkEnd w:id="1"/>
    <w:bookmarkEnd w:id="2"/>
    <w:bookmarkEnd w:id="3"/>
    <w:bookmarkEnd w:id="4"/>
    <w:p w14:paraId="4AA9E60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 xml:space="preserve"> 一、项目基本情况</w:t>
      </w:r>
    </w:p>
    <w:p w14:paraId="72EA90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1.项目编号：11011825210200009446-XM001</w:t>
      </w:r>
    </w:p>
    <w:p w14:paraId="2BAFD5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2.项目名称：密云区老旧环卫作业车辆淘汰更新项目（2025年）其他电动车辆采购项目</w:t>
      </w:r>
    </w:p>
    <w:p w14:paraId="138C911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3.项目预算金额：1480.30万元、项目最高限价（如有）：1480.30万元</w:t>
      </w:r>
    </w:p>
    <w:p w14:paraId="12A7CD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4.采购需求：</w:t>
      </w:r>
    </w:p>
    <w:tbl>
      <w:tblPr>
        <w:tblStyle w:val="11"/>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1231"/>
        <w:gridCol w:w="883"/>
        <w:gridCol w:w="1615"/>
        <w:gridCol w:w="1231"/>
      </w:tblGrid>
      <w:tr w14:paraId="0800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C1BA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序号</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4AAF83B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名称</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5359792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单位</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14:paraId="11DD50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数量</w:t>
            </w:r>
          </w:p>
        </w:tc>
        <w:tc>
          <w:tcPr>
            <w:tcW w:w="1615" w:type="dxa"/>
            <w:tcBorders>
              <w:top w:val="single" w:color="auto" w:sz="4" w:space="0"/>
              <w:left w:val="nil"/>
              <w:bottom w:val="single" w:color="auto" w:sz="4" w:space="0"/>
              <w:right w:val="single" w:color="auto" w:sz="4" w:space="0"/>
            </w:tcBorders>
            <w:shd w:val="clear" w:color="auto" w:fill="FFFFFF"/>
            <w:noWrap w:val="0"/>
            <w:vAlign w:val="center"/>
          </w:tcPr>
          <w:p w14:paraId="5858A0B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单辆限额</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1C339E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是否接受进口产品</w:t>
            </w:r>
          </w:p>
        </w:tc>
      </w:tr>
      <w:tr w14:paraId="3776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872DC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692065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吸污车</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5E12C1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辆</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14:paraId="5EE9CA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w:t>
            </w:r>
          </w:p>
        </w:tc>
        <w:tc>
          <w:tcPr>
            <w:tcW w:w="1615" w:type="dxa"/>
            <w:tcBorders>
              <w:top w:val="single" w:color="auto" w:sz="4" w:space="0"/>
              <w:left w:val="nil"/>
              <w:bottom w:val="single" w:color="auto" w:sz="4" w:space="0"/>
              <w:right w:val="single" w:color="auto" w:sz="4" w:space="0"/>
            </w:tcBorders>
            <w:shd w:val="clear" w:color="auto" w:fill="FFFFFF"/>
            <w:noWrap w:val="0"/>
            <w:vAlign w:val="center"/>
          </w:tcPr>
          <w:p w14:paraId="119C2DE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115.00万元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68CCDAC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tc>
      </w:tr>
      <w:tr w14:paraId="3B4A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0AB1E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117A5D4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餐厨垃圾车</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0BF8ED9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辆</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14:paraId="33EF3FC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w:t>
            </w:r>
          </w:p>
        </w:tc>
        <w:tc>
          <w:tcPr>
            <w:tcW w:w="1615" w:type="dxa"/>
            <w:tcBorders>
              <w:top w:val="single" w:color="auto" w:sz="4" w:space="0"/>
              <w:left w:val="nil"/>
              <w:bottom w:val="single" w:color="auto" w:sz="4" w:space="0"/>
              <w:right w:val="single" w:color="auto" w:sz="4" w:space="0"/>
            </w:tcBorders>
            <w:shd w:val="clear" w:color="auto" w:fill="FFFFFF"/>
            <w:noWrap w:val="0"/>
            <w:vAlign w:val="center"/>
          </w:tcPr>
          <w:p w14:paraId="7BA2B38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81.40万元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086E1A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tc>
      </w:tr>
      <w:tr w14:paraId="2475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DA79A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7BB93F9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18T垃圾压缩车</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3FDD88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辆</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14:paraId="4EBDB6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w:t>
            </w:r>
          </w:p>
        </w:tc>
        <w:tc>
          <w:tcPr>
            <w:tcW w:w="1615" w:type="dxa"/>
            <w:tcBorders>
              <w:top w:val="single" w:color="auto" w:sz="4" w:space="0"/>
              <w:left w:val="nil"/>
              <w:bottom w:val="single" w:color="auto" w:sz="4" w:space="0"/>
              <w:right w:val="single" w:color="auto" w:sz="4" w:space="0"/>
            </w:tcBorders>
            <w:shd w:val="clear" w:color="auto" w:fill="FFFFFF"/>
            <w:noWrap w:val="0"/>
            <w:vAlign w:val="center"/>
          </w:tcPr>
          <w:p w14:paraId="57485C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98.60万元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03E8C35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tc>
      </w:tr>
      <w:tr w14:paraId="6FE0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FD407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4</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69404B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12T垃圾压缩车</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61AAFF7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辆</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14:paraId="7ED3B2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w:t>
            </w:r>
          </w:p>
        </w:tc>
        <w:tc>
          <w:tcPr>
            <w:tcW w:w="1615" w:type="dxa"/>
            <w:tcBorders>
              <w:top w:val="single" w:color="auto" w:sz="4" w:space="0"/>
              <w:left w:val="nil"/>
              <w:bottom w:val="single" w:color="auto" w:sz="4" w:space="0"/>
              <w:right w:val="single" w:color="auto" w:sz="4" w:space="0"/>
            </w:tcBorders>
            <w:shd w:val="clear" w:color="auto" w:fill="FFFFFF"/>
            <w:noWrap w:val="0"/>
            <w:vAlign w:val="center"/>
          </w:tcPr>
          <w:p w14:paraId="06FC5E5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81.40万元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2A6EC14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tc>
      </w:tr>
      <w:tr w14:paraId="0C8A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C03F8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5</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22498D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洗扫车</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734968E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辆</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14:paraId="40A286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w:t>
            </w:r>
          </w:p>
        </w:tc>
        <w:tc>
          <w:tcPr>
            <w:tcW w:w="1615" w:type="dxa"/>
            <w:tcBorders>
              <w:top w:val="single" w:color="auto" w:sz="4" w:space="0"/>
              <w:left w:val="nil"/>
              <w:bottom w:val="single" w:color="auto" w:sz="4" w:space="0"/>
              <w:right w:val="single" w:color="auto" w:sz="4" w:space="0"/>
            </w:tcBorders>
            <w:shd w:val="clear" w:color="auto" w:fill="FFFFFF"/>
            <w:noWrap w:val="0"/>
            <w:vAlign w:val="center"/>
          </w:tcPr>
          <w:p w14:paraId="1E8216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105.60万元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1BC9ED2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tc>
      </w:tr>
      <w:tr w14:paraId="026E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49A1A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6</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5E76F5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高压清洗车</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16E8793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辆</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14:paraId="5AAF2E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w:t>
            </w:r>
          </w:p>
        </w:tc>
        <w:tc>
          <w:tcPr>
            <w:tcW w:w="1615" w:type="dxa"/>
            <w:tcBorders>
              <w:top w:val="single" w:color="auto" w:sz="4" w:space="0"/>
              <w:left w:val="nil"/>
              <w:bottom w:val="single" w:color="auto" w:sz="4" w:space="0"/>
              <w:right w:val="single" w:color="auto" w:sz="4" w:space="0"/>
            </w:tcBorders>
            <w:shd w:val="clear" w:color="auto" w:fill="FFFFFF"/>
            <w:noWrap w:val="0"/>
            <w:vAlign w:val="center"/>
          </w:tcPr>
          <w:p w14:paraId="30DDEC3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96.50万元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60443CD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tc>
      </w:tr>
      <w:tr w14:paraId="0FEF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FE7C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7</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783A78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12T清扫车</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571EF3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辆</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14:paraId="3F2BC00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w:t>
            </w:r>
          </w:p>
        </w:tc>
        <w:tc>
          <w:tcPr>
            <w:tcW w:w="1615" w:type="dxa"/>
            <w:tcBorders>
              <w:top w:val="single" w:color="auto" w:sz="4" w:space="0"/>
              <w:left w:val="nil"/>
              <w:bottom w:val="single" w:color="auto" w:sz="4" w:space="0"/>
              <w:right w:val="single" w:color="auto" w:sz="4" w:space="0"/>
            </w:tcBorders>
            <w:shd w:val="clear" w:color="auto" w:fill="FFFFFF"/>
            <w:noWrap w:val="0"/>
            <w:vAlign w:val="center"/>
          </w:tcPr>
          <w:p w14:paraId="03BF91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93.00万元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4BAD2E0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tc>
      </w:tr>
      <w:tr w14:paraId="428C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BE566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8</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4C47428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2T清扫车</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128A725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辆</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14:paraId="099DDF2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w:t>
            </w:r>
          </w:p>
        </w:tc>
        <w:tc>
          <w:tcPr>
            <w:tcW w:w="1615" w:type="dxa"/>
            <w:tcBorders>
              <w:top w:val="single" w:color="auto" w:sz="4" w:space="0"/>
              <w:left w:val="nil"/>
              <w:bottom w:val="single" w:color="auto" w:sz="4" w:space="0"/>
              <w:right w:val="single" w:color="auto" w:sz="4" w:space="0"/>
            </w:tcBorders>
            <w:shd w:val="clear" w:color="auto" w:fill="FFFFFF"/>
            <w:noWrap w:val="0"/>
            <w:vAlign w:val="center"/>
          </w:tcPr>
          <w:p w14:paraId="03B295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27.8万元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41F2AE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tc>
      </w:tr>
      <w:tr w14:paraId="7C44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B73C7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9</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1960208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管道疏通车</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156E64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辆</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14:paraId="23F6770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w:t>
            </w:r>
          </w:p>
        </w:tc>
        <w:tc>
          <w:tcPr>
            <w:tcW w:w="1615" w:type="dxa"/>
            <w:tcBorders>
              <w:top w:val="single" w:color="auto" w:sz="4" w:space="0"/>
              <w:left w:val="nil"/>
              <w:bottom w:val="single" w:color="auto" w:sz="4" w:space="0"/>
              <w:right w:val="single" w:color="auto" w:sz="4" w:space="0"/>
            </w:tcBorders>
            <w:shd w:val="clear" w:color="auto" w:fill="FFFFFF"/>
            <w:noWrap w:val="0"/>
            <w:vAlign w:val="center"/>
          </w:tcPr>
          <w:p w14:paraId="7DF289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103.9万元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0266FEF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tc>
      </w:tr>
    </w:tbl>
    <w:p w14:paraId="49D31ED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p>
    <w:p w14:paraId="2122E75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5.合同履行期限：自合同签订起60个日历天内交付车辆并完成车辆上牌手续</w:t>
      </w:r>
    </w:p>
    <w:p w14:paraId="531165B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6.本项目是否接受联合体投标：□是  ■否。</w:t>
      </w:r>
    </w:p>
    <w:p w14:paraId="5D7731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p>
    <w:p w14:paraId="40C18B3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5" w:name="_Toc28359003"/>
      <w:bookmarkStart w:id="6" w:name="_Toc35393622"/>
      <w:bookmarkStart w:id="7" w:name="_Toc35393791"/>
      <w:bookmarkStart w:id="8" w:name="_Toc28359080"/>
      <w:r>
        <w:rPr>
          <w:rFonts w:hint="eastAsia"/>
          <w:sz w:val="24"/>
          <w:szCs w:val="24"/>
          <w:lang w:val="en-US" w:eastAsia="zh-CN"/>
        </w:rPr>
        <w:t>二、申请人的资格要求（须同时满足）</w:t>
      </w:r>
      <w:bookmarkEnd w:id="5"/>
      <w:bookmarkEnd w:id="6"/>
      <w:bookmarkEnd w:id="7"/>
      <w:bookmarkEnd w:id="8"/>
    </w:p>
    <w:p w14:paraId="5C07585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1.满足《中华人民共和国政府采购法》第二十二条规定；</w:t>
      </w:r>
    </w:p>
    <w:p w14:paraId="17B52C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9" w:name="_Toc28359081"/>
      <w:bookmarkStart w:id="10" w:name="_Toc28359004"/>
      <w:r>
        <w:rPr>
          <w:rFonts w:hint="eastAsia"/>
          <w:sz w:val="24"/>
          <w:szCs w:val="24"/>
          <w:lang w:val="en-US" w:eastAsia="zh-CN"/>
        </w:rPr>
        <w:t>2.落实政府采购政策需满足的资格要求：</w:t>
      </w:r>
    </w:p>
    <w:p w14:paraId="51BA74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2.1 中小企业政策</w:t>
      </w:r>
    </w:p>
    <w:p w14:paraId="02DBB9C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■本项目不专门面向中小企业预留采购份额。</w:t>
      </w:r>
    </w:p>
    <w:p w14:paraId="427332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□本项目专门面向  □中小 □小微企业  采购。即：提供的货物全部由符合政策要求的中小/小微企业制造、服务全部由符合政策要求的中小/小微企业承接。</w:t>
      </w:r>
    </w:p>
    <w:p w14:paraId="58683A7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□本项目预留部分采购项目预算专门面向中小企业采购。对于预留份额，提供的货物由符合政策要求的中小企业制造、服务由符合政策要求的中小企业承接。预留份额通过以下措施进行：         /         。</w:t>
      </w:r>
    </w:p>
    <w:p w14:paraId="199D8C6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2.2 其它落实政府采购政策的资格要求（如有）：      /         。</w:t>
      </w:r>
    </w:p>
    <w:p w14:paraId="3AC0E0C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3.本项目的特定资格要求：</w:t>
      </w:r>
    </w:p>
    <w:p w14:paraId="437209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3.1本项目是否属于政府购买服务：</w:t>
      </w:r>
    </w:p>
    <w:p w14:paraId="167583F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p w14:paraId="3B6E15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□是，公益一类事业单位、使用事业编制且由财政拨款保障的群团组织，不得作为承接主体；</w:t>
      </w:r>
    </w:p>
    <w:p w14:paraId="783BC2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3.2其他特定资格要求：     /    。</w:t>
      </w:r>
    </w:p>
    <w:p w14:paraId="3711237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p>
    <w:bookmarkEnd w:id="9"/>
    <w:bookmarkEnd w:id="10"/>
    <w:p w14:paraId="278A0DE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11" w:name="_Toc35393623"/>
      <w:bookmarkStart w:id="12" w:name="_Toc35393792"/>
      <w:r>
        <w:rPr>
          <w:rFonts w:hint="eastAsia"/>
          <w:sz w:val="24"/>
          <w:szCs w:val="24"/>
          <w:lang w:val="en-US" w:eastAsia="zh-CN"/>
        </w:rPr>
        <w:t>三、获取招标文件</w:t>
      </w:r>
      <w:bookmarkEnd w:id="11"/>
      <w:bookmarkEnd w:id="12"/>
    </w:p>
    <w:p w14:paraId="2FD50E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1.时间：2025年07月08日至2025年07月14日，每天上午09:00至12:00，下午14:00至17:00（北京时间，法定节假日除外）。</w:t>
      </w:r>
      <w:bookmarkStart w:id="32" w:name="_GoBack"/>
      <w:bookmarkEnd w:id="32"/>
    </w:p>
    <w:p w14:paraId="042865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2.地点：北京市政府采购电子交易平台</w:t>
      </w:r>
    </w:p>
    <w:p w14:paraId="2E179A4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3.方式：供应商使用CA数字证书或电子营业执照登录北京市政府采购电子交易平台（http://zbcg-bjzc.zhongcy.com/bjczj-portal-site/index.html#/home）获取电子版招标文件。</w:t>
      </w:r>
    </w:p>
    <w:p w14:paraId="2F840EC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4.售价：0元。</w:t>
      </w:r>
    </w:p>
    <w:p w14:paraId="5BDA212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p>
    <w:p w14:paraId="5A3678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13" w:name="_Toc28359082"/>
      <w:bookmarkStart w:id="14" w:name="_Toc28359005"/>
      <w:bookmarkStart w:id="15" w:name="_Toc35393624"/>
      <w:bookmarkStart w:id="16" w:name="_Toc35393793"/>
      <w:r>
        <w:rPr>
          <w:rFonts w:hint="eastAsia"/>
          <w:sz w:val="24"/>
          <w:szCs w:val="24"/>
          <w:lang w:val="en-US" w:eastAsia="zh-CN"/>
        </w:rPr>
        <w:t>四、提交投标文件</w:t>
      </w:r>
      <w:bookmarkEnd w:id="13"/>
      <w:bookmarkEnd w:id="14"/>
      <w:r>
        <w:rPr>
          <w:rFonts w:hint="eastAsia"/>
          <w:sz w:val="24"/>
          <w:szCs w:val="24"/>
          <w:lang w:val="en-US" w:eastAsia="zh-CN"/>
        </w:rPr>
        <w:t>截止时间、开标时间和地点</w:t>
      </w:r>
      <w:bookmarkEnd w:id="15"/>
      <w:bookmarkEnd w:id="16"/>
    </w:p>
    <w:p w14:paraId="76AC901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投标截止时间、开标时间：2025年07月28日09点30分（北京时间）。</w:t>
      </w:r>
    </w:p>
    <w:p w14:paraId="543C68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地点：本项目采用远程电子开标方式，由投标人自行对电子投标文件进行解密或供应商在开标地点使用CA认证证书登录北京市政府采购电子交易平台进行电子开标。</w:t>
      </w:r>
    </w:p>
    <w:p w14:paraId="015C9E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p>
    <w:p w14:paraId="593C8A3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17" w:name="_Toc35393794"/>
      <w:bookmarkStart w:id="18" w:name="_Toc28359007"/>
      <w:bookmarkStart w:id="19" w:name="_Toc35393625"/>
      <w:bookmarkStart w:id="20" w:name="_Toc28359084"/>
      <w:r>
        <w:rPr>
          <w:rFonts w:hint="eastAsia"/>
          <w:sz w:val="24"/>
          <w:szCs w:val="24"/>
          <w:lang w:val="en-US" w:eastAsia="zh-CN"/>
        </w:rPr>
        <w:t>五、公告期限</w:t>
      </w:r>
      <w:bookmarkEnd w:id="17"/>
      <w:bookmarkEnd w:id="18"/>
      <w:bookmarkEnd w:id="19"/>
      <w:bookmarkEnd w:id="20"/>
    </w:p>
    <w:p w14:paraId="028FB39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自本公告发布之日起5个工作日。</w:t>
      </w:r>
    </w:p>
    <w:p w14:paraId="5DE9184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p>
    <w:p w14:paraId="5254F1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21" w:name="_Toc35393795"/>
      <w:bookmarkStart w:id="22" w:name="_Toc35393626"/>
      <w:r>
        <w:rPr>
          <w:rFonts w:hint="eastAsia"/>
          <w:sz w:val="24"/>
          <w:szCs w:val="24"/>
          <w:lang w:val="en-US" w:eastAsia="zh-CN"/>
        </w:rPr>
        <w:t>六、其他补充事宜</w:t>
      </w:r>
      <w:bookmarkEnd w:id="21"/>
      <w:bookmarkEnd w:id="22"/>
    </w:p>
    <w:p w14:paraId="618F4E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23" w:name="_Toc28342"/>
      <w:r>
        <w:rPr>
          <w:rFonts w:hint="eastAsia"/>
          <w:sz w:val="24"/>
          <w:szCs w:val="24"/>
          <w:lang w:val="en-US" w:eastAsia="zh-CN"/>
        </w:rPr>
        <w:t>1.本项目需要落实的政府采购政策：1）节能产品强制采购；2）节能产品、环境标志产品优先采购；3）政府采购促进中小企业发展；4）政府采购项目支持监狱企业发展；5）政府采购信用担保；6）政府采购促进残疾人就业；7）扶持不发达地区和少数民族地区。</w:t>
      </w:r>
      <w:bookmarkEnd w:id="23"/>
    </w:p>
    <w:p w14:paraId="489B7F7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D284D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CA数字证书服务热线010-58511086</w:t>
      </w:r>
    </w:p>
    <w:p w14:paraId="2E46124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电子营业执照服务热线400-699-7000</w:t>
      </w:r>
    </w:p>
    <w:p w14:paraId="1B6DA0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技术支持服务热线010-86483801</w:t>
      </w:r>
    </w:p>
    <w:p w14:paraId="50260B5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2.1 办理CA数字证书或电子营业执照</w:t>
      </w:r>
    </w:p>
    <w:p w14:paraId="5205B4A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供应商登录北京市政府采购电子交易平台查阅“用户指南”—“操作指南”—“市场主体CA办理操作流程指引”/“电子营业执照使用指南”，按照程序要求办理。</w:t>
      </w:r>
    </w:p>
    <w:p w14:paraId="43326C1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2.2 注册</w:t>
      </w:r>
    </w:p>
    <w:p w14:paraId="7B9FB23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供应商登录北京市政府采购电子交易平台“用户指南”—“操作指南”—“市场主体注册入库操作流程指引”进行自助注册绑定。</w:t>
      </w:r>
    </w:p>
    <w:p w14:paraId="5B13AF5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2.3 驱动、客户端下载</w:t>
      </w:r>
    </w:p>
    <w:p w14:paraId="6F2F26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供应商登录北京市政府采购电子交易平台“用户指南”—“工具下载”—“招标采购系统文件驱动安装包”下载相关驱动。</w:t>
      </w:r>
    </w:p>
    <w:p w14:paraId="31D570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供应商登录北京市政府采购电子交易平台“用户指南”—“工具下载”—“投标文件编制工具”下载相关客户端。</w:t>
      </w:r>
    </w:p>
    <w:p w14:paraId="55D3D1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2.4 获取电子招标文件</w:t>
      </w:r>
    </w:p>
    <w:p w14:paraId="74A2136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供应商使用CA数字证书或电子营业执照登录北京市政府采购电子交易平台获取电子招标文件。</w:t>
      </w:r>
    </w:p>
    <w:p w14:paraId="5764D5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采购包下载招标文件电子版。未在规定期限内按上述操作获取文件的采购包，供应商无法提交相应包的电子投标文件。</w:t>
      </w:r>
    </w:p>
    <w:p w14:paraId="0E4D314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2.5 编制电子投标文件</w:t>
      </w:r>
    </w:p>
    <w:p w14:paraId="3627C08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6BD241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2.6 提交电子投标文件</w:t>
      </w:r>
    </w:p>
    <w:p w14:paraId="231D003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供应商应于投标截止时间前在北京市政府采购电子交易平台提交电子投标文件，上传电子投标文件过程中请保持与互联网的连接畅通。</w:t>
      </w:r>
    </w:p>
    <w:p w14:paraId="4BB64E8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2.7 电子开标</w:t>
      </w:r>
    </w:p>
    <w:p w14:paraId="09373F4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供应商在开标地点使用CA数字证书或电子营业执照登录北京市政府采购电子交易平台进行电子开标。</w:t>
      </w:r>
    </w:p>
    <w:p w14:paraId="65D641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24" w:name="_Toc35393796"/>
      <w:bookmarkStart w:id="25" w:name="_Toc28359085"/>
      <w:bookmarkStart w:id="26" w:name="_Toc35393627"/>
      <w:bookmarkStart w:id="27" w:name="_Toc28359008"/>
    </w:p>
    <w:p w14:paraId="035830A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七、对本次招标提出询问，请按以下方式联系。</w:t>
      </w:r>
      <w:bookmarkEnd w:id="24"/>
      <w:bookmarkEnd w:id="25"/>
      <w:bookmarkEnd w:id="26"/>
      <w:bookmarkEnd w:id="27"/>
    </w:p>
    <w:p w14:paraId="694E85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1.采购人信息</w:t>
      </w:r>
    </w:p>
    <w:p w14:paraId="045CBBA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28" w:name="_Toc28359086"/>
      <w:bookmarkStart w:id="29" w:name="_Toc28359009"/>
      <w:r>
        <w:rPr>
          <w:rFonts w:hint="eastAsia"/>
          <w:sz w:val="24"/>
          <w:szCs w:val="24"/>
          <w:lang w:val="en-US" w:eastAsia="zh-CN"/>
        </w:rPr>
        <w:t>名    称：北京市密云区环境卫生服务中心</w:t>
      </w:r>
    </w:p>
    <w:p w14:paraId="7496F5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地    址：北京市密云区车站路2号</w:t>
      </w:r>
    </w:p>
    <w:p w14:paraId="4CCFC61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联系方式：徐老师，010-69043923</w:t>
      </w:r>
    </w:p>
    <w:p w14:paraId="59F02B1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2.采购代理机构信息</w:t>
      </w:r>
      <w:bookmarkEnd w:id="28"/>
      <w:bookmarkEnd w:id="29"/>
    </w:p>
    <w:p w14:paraId="489AAC6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bookmarkStart w:id="30" w:name="_Toc28359087"/>
      <w:bookmarkStart w:id="31" w:name="_Toc28359010"/>
      <w:r>
        <w:rPr>
          <w:rFonts w:hint="eastAsia"/>
          <w:sz w:val="24"/>
          <w:szCs w:val="24"/>
          <w:lang w:val="en-US" w:eastAsia="zh-CN"/>
        </w:rPr>
        <w:t>名    称：汇信（北京）工程管理有限公司</w:t>
      </w:r>
    </w:p>
    <w:p w14:paraId="70D4425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地    址：北京市经济开发区亦庄云时代B2座-18层</w:t>
      </w:r>
    </w:p>
    <w:p w14:paraId="1A02889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联系方式：赵晓明、程远卫、张禄桐010-53387002</w:t>
      </w:r>
    </w:p>
    <w:p w14:paraId="1A3DAA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3.项目联系方式</w:t>
      </w:r>
      <w:bookmarkEnd w:id="30"/>
      <w:bookmarkEnd w:id="31"/>
    </w:p>
    <w:p w14:paraId="4ACB1B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项目联系人：赵晓明、程远卫、张禄桐</w:t>
      </w:r>
    </w:p>
    <w:p w14:paraId="210B87B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电      话：010-53387002</w:t>
      </w:r>
    </w:p>
    <w:p w14:paraId="32B0C3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lang w:val="en-US"/>
        </w:rPr>
      </w:pPr>
    </w:p>
    <w:p w14:paraId="0F7BC255">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A7EF9"/>
    <w:rsid w:val="05F4468D"/>
    <w:rsid w:val="0849681F"/>
    <w:rsid w:val="0BD02715"/>
    <w:rsid w:val="12A522FF"/>
    <w:rsid w:val="19D30026"/>
    <w:rsid w:val="210A7EF9"/>
    <w:rsid w:val="29C86BEA"/>
    <w:rsid w:val="32A67749"/>
    <w:rsid w:val="42326881"/>
    <w:rsid w:val="528775F5"/>
    <w:rsid w:val="544916BE"/>
    <w:rsid w:val="59502E9B"/>
    <w:rsid w:val="5A666A46"/>
    <w:rsid w:val="5BEC090D"/>
    <w:rsid w:val="5D261FBA"/>
    <w:rsid w:val="649B194B"/>
    <w:rsid w:val="64C45EAC"/>
    <w:rsid w:val="658B3471"/>
    <w:rsid w:val="77215E14"/>
    <w:rsid w:val="77F263D0"/>
    <w:rsid w:val="7D815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widowControl w:val="0"/>
      <w:tabs>
        <w:tab w:val="left" w:pos="567"/>
      </w:tabs>
      <w:ind w:firstLine="420"/>
      <w:jc w:val="both"/>
    </w:pPr>
    <w:rPr>
      <w:kern w:val="2"/>
      <w:sz w:val="21"/>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2"/>
    <w:basedOn w:val="1"/>
    <w:qFormat/>
    <w:uiPriority w:val="0"/>
    <w:pPr>
      <w:jc w:val="center"/>
    </w:pPr>
    <w:rPr>
      <w:b/>
      <w:bCs/>
      <w:sz w:val="72"/>
    </w:rPr>
  </w:style>
  <w:style w:type="paragraph" w:styleId="5">
    <w:name w:val="Body Text First Indent 2"/>
    <w:basedOn w:val="6"/>
    <w:qFormat/>
    <w:uiPriority w:val="0"/>
    <w:pPr>
      <w:spacing w:after="120" w:line="480" w:lineRule="exact"/>
      <w:ind w:left="420" w:leftChars="200" w:firstLine="420" w:firstLineChars="200"/>
    </w:pPr>
    <w:rPr>
      <w:szCs w:val="20"/>
    </w:rPr>
  </w:style>
  <w:style w:type="paragraph" w:styleId="6">
    <w:name w:val="Body Text Indent"/>
    <w:basedOn w:val="1"/>
    <w:qFormat/>
    <w:uiPriority w:val="0"/>
    <w:pPr>
      <w:spacing w:line="360" w:lineRule="auto"/>
      <w:ind w:firstLine="570"/>
    </w:pPr>
    <w:rPr>
      <w:sz w:val="24"/>
    </w:rPr>
  </w:style>
  <w:style w:type="paragraph" w:styleId="8">
    <w:name w:val="Normal Indent"/>
    <w:basedOn w:val="1"/>
    <w:qFormat/>
    <w:uiPriority w:val="0"/>
    <w:pPr>
      <w:ind w:firstLine="420" w:firstLineChars="200"/>
    </w:pPr>
  </w:style>
  <w:style w:type="paragraph" w:styleId="9">
    <w:name w:val="Plain Text"/>
    <w:basedOn w:val="1"/>
    <w:qFormat/>
    <w:uiPriority w:val="0"/>
    <w:rPr>
      <w:rFonts w:hint="eastAsia" w:ascii="宋体" w:hAnsi="Courier New"/>
      <w:szCs w:val="20"/>
    </w:rPr>
  </w:style>
  <w:style w:type="paragraph" w:styleId="10">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859</Words>
  <Characters>1066</Characters>
  <Lines>0</Lines>
  <Paragraphs>0</Paragraphs>
  <TotalTime>0</TotalTime>
  <ScaleCrop>false</ScaleCrop>
  <LinksUpToDate>false</LinksUpToDate>
  <CharactersWithSpaces>1117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2025-02-10T06:04:00Z</dcterms:created>
  <dc:creator>招标代理</dc:creator>
  <cp:lastModifiedBy>汇信-马彬</cp:lastModifiedBy>
  <dcterms:modified xsi:type="dcterms:W3CDTF">2025-07-07T06:39:47Z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75B72D6197F542DE991CD54DEEF79926_11</vt:lpwstr>
  </property>
  <property fmtid="{D5CDD505-2E9C-101B-9397-08002B2CF9AE}" pid="4" name="KSOTemplateDocerSaveRecord">
    <vt:lpwstr>eyJoZGlkIjoiMWJkMzc0NzI3YjE4YzY2OWI3YTliNzI2M2FiMDUxYWIiLCJ1c2VySWQiOiIxNjQzNjYzNzY0In0=</vt:lpwstr>
  </property>
</Properties>
</file>