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63" w:rsidRDefault="00981C63" w:rsidP="00981C63">
      <w:pPr>
        <w:topLinePunct/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7583"/>
      <w:r>
        <w:rPr>
          <w:b/>
          <w:sz w:val="36"/>
          <w:szCs w:val="36"/>
        </w:rPr>
        <w:t>第五章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采购需求</w:t>
      </w:r>
      <w:bookmarkEnd w:id="0"/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一、项目地点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杨镇域内7条河渠总长45.8公里和64处小微水体。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楷体_GB2312"/>
          <w:sz w:val="24"/>
        </w:rPr>
      </w:pPr>
      <w:r>
        <w:rPr>
          <w:rFonts w:ascii="宋体" w:hAnsi="宋体" w:cs="楷体_GB2312" w:hint="eastAsia"/>
          <w:sz w:val="24"/>
        </w:rPr>
        <w:t>二、服务期限：一年。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三、服务范围、内容</w:t>
      </w:r>
    </w:p>
    <w:p w:rsidR="00981C63" w:rsidRDefault="00981C63" w:rsidP="00981C63">
      <w:pPr>
        <w:pStyle w:val="1"/>
        <w:framePr w:wrap="around"/>
        <w:wordWrap w:val="0"/>
        <w:topLinePunct/>
        <w:spacing w:after="0" w:line="360" w:lineRule="auto"/>
        <w:ind w:firstLineChars="200" w:firstLine="480"/>
        <w:rPr>
          <w:rFonts w:ascii="宋体" w:hAnsi="宋体" w:cs="黑体" w:hint="eastAsia"/>
          <w:sz w:val="24"/>
        </w:rPr>
      </w:pPr>
    </w:p>
    <w:p w:rsidR="00981C63" w:rsidRDefault="00981C63" w:rsidP="00981C63">
      <w:pPr>
        <w:numPr>
          <w:ilvl w:val="0"/>
          <w:numId w:val="25"/>
        </w:numPr>
        <w:wordWrap w:val="0"/>
        <w:topLinePunct/>
        <w:spacing w:after="0" w:line="360" w:lineRule="auto"/>
        <w:ind w:firstLineChars="200" w:firstLine="480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服务范围</w:t>
      </w:r>
    </w:p>
    <w:p w:rsidR="00981C63" w:rsidRDefault="00981C63" w:rsidP="00981C63">
      <w:pPr>
        <w:pStyle w:val="1"/>
        <w:framePr w:wrap="around"/>
        <w:wordWrap w:val="0"/>
        <w:topLinePunct/>
        <w:spacing w:after="0" w:line="360" w:lineRule="auto"/>
        <w:ind w:firstLineChars="200" w:firstLine="440"/>
        <w:rPr>
          <w:lang w:val="en-US"/>
        </w:rPr>
      </w:pP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杨镇域内7条河渠总长45.8公里和64处小微水体，具体服务范围如下：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蔡家河10.2公里,有水，北起木林镇界，南至李遂牌楼村界，涉及7个村庄：沟东、二郎庙、老庄户、三街、东疃、下坡、下营。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江南渠3.4公里，无水，北起南彩东江头村界，南至南彩镇水屯村界汇入蔡家河，涉及村庄3个：下营、安乐庄、田家营。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金鸡河5.8公里：北起龙湾屯，南至大孙各庄镇地界，镇域长度，涉及破罗口、白塔、曾庄、大三渠4个村。约2.8公里单侧属杨镇，3公里两侧属于杨镇。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冉家河8.6公里：北起别庄村，南至东庞村汇入金鸡河，涉及村庄9个：别庄、良庄、大曹庄、周庄、杜庄、焦各庄、辛庄户、西庞、东庞。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鲍丘河老道4公里：北起井上村，南至荆坨村汇入鲍丘河，涉及井上、荆坨、侉子营3个村。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中干渠12.8公里：北起徐庄、南至井上村，涉及徐庄、老庄户、东庄户、一街、二街、齐家务、松各庄、李辛庄、井上9个村。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东二干渠1公里：中干渠至井上村地块。</w:t>
      </w:r>
    </w:p>
    <w:p w:rsidR="00981C63" w:rsidRDefault="00981C63" w:rsidP="00981C63">
      <w:pPr>
        <w:numPr>
          <w:ilvl w:val="0"/>
          <w:numId w:val="26"/>
        </w:numPr>
        <w:wordWrap w:val="0"/>
        <w:topLinePunct/>
        <w:spacing w:after="0" w:line="360" w:lineRule="auto"/>
        <w:ind w:left="0"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8.64处小微水体。</w:t>
      </w:r>
    </w:p>
    <w:p w:rsidR="00981C63" w:rsidRDefault="00981C63" w:rsidP="00981C63">
      <w:pPr>
        <w:numPr>
          <w:ilvl w:val="0"/>
          <w:numId w:val="25"/>
        </w:numPr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服务内容</w:t>
      </w:r>
    </w:p>
    <w:p w:rsidR="00981C63" w:rsidRDefault="00981C63" w:rsidP="00981C63">
      <w:pPr>
        <w:pStyle w:val="1"/>
        <w:framePr w:wrap="around"/>
        <w:wordWrap w:val="0"/>
        <w:topLinePunct/>
        <w:spacing w:after="0" w:line="360" w:lineRule="auto"/>
        <w:ind w:firstLineChars="200" w:firstLine="440"/>
        <w:rPr>
          <w:lang w:val="en-US"/>
        </w:rPr>
      </w:pP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河道管理外沿15米范围内和小微水体周边无“四乱”问题，即乱堆、乱占、乱采、乱建现象，负责河道及两侧管理范围垃圾、渣土、堆放废弃物清理清运；河道及小微水体及时清理、清运水面漂浮物，做到水面无漂浮物。每天对河道和小微水体进行巡视、巡查，发现河道、河堤两侧违法种植、养殖、私搭乱建、乱采、乱占等情况要及时制止处置，并做好相关记录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无污水直排入河，无偷排偷倒污水现象，每天巡查河道，每月检查河道所有入河口和排污口是否有偷排或泄漏，发现有上述情况及时制止、封堵、上报，并做好相关记录。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河道和小微水体无水华、无异色、无异味，每天查看水体，发现水体异样立即处</w:t>
      </w:r>
      <w:r>
        <w:rPr>
          <w:rFonts w:ascii="宋体" w:hAnsi="宋体" w:cs="楷体_GB2312" w:hint="eastAsia"/>
          <w:sz w:val="24"/>
        </w:rPr>
        <w:lastRenderedPageBreak/>
        <w:t>理，并上报。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保证蔡家河、江南渠断面考核达标，每月两次水质监测，遇水质超标要及时采取措施处理。（如撒药剂净水等）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对镇域内7条河道水质进行监测，至少每月一次，有问题及时上报。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保证镇域内小微水体水质达标，每月监测一次，遇水质超标及时采取措施,并上报。（如撒药剂净水等）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第一时间进行清理市、区河长办及环保部门第三方反馈的问题台账，并拍照存档。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及时进行清理河道及岸坡、围栏的杂草，修复破损围栏，地面杂草不超过20厘米，围栏无杂草攀爬现象。其中金鸡河、蔡家河截流至顺平路、冉家河白马路到顺平路每年打草4次，时间安排在汛前、汛中和入冬前，其余河段汛前和入冬前完成3次打草。冬季要对河道、岸坡的枯枝落叶进行清理清运，保障防火安全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雨淋沟及需要修整的堤岸使用机械及时回填、堤岸修整，做到堤（岸）坡基本平顺。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对河道、河坡、河岸上滋生的树木杂枝进行修剪，做到河道整齐不杂乱。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保证河长信息公示牌、警示标志牌外形完整，字迹清晰，无破损、小广告、丢失等现象。保证公示牌、警示牌干净整洁，乱贴乱画及时清理，发现破损及时修复并上报。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和渠道管控范围无电鱼、网鱼、毒鱼、炸鱼现象；无露天烧烤、违规垂钓等现象。发现上述情况及时进行劝阻，并上报。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协助镇河长办和村清理河道管护范围内的违法种植、私搭乱建等工作。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负责夏季溺水隐患点位和冬季滑冰、冰钓等冰上活动的隐患安保工作，要成立保障队伍，安排专人值守，配备救援器材、横幅等，以及其他措施，保证不发生溺水亡人事故。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配备必要的汽柴油水泵等抽排水设备，以备有临时抽排水工作。</w:t>
      </w:r>
    </w:p>
    <w:p w:rsidR="00981C63" w:rsidRDefault="00981C63" w:rsidP="00981C63">
      <w:pPr>
        <w:numPr>
          <w:ilvl w:val="0"/>
          <w:numId w:val="27"/>
        </w:numPr>
        <w:tabs>
          <w:tab w:val="left" w:pos="0"/>
        </w:tabs>
        <w:wordWrap w:val="0"/>
        <w:topLinePunct/>
        <w:spacing w:after="0" w:line="360" w:lineRule="auto"/>
        <w:ind w:firstLineChars="200" w:firstLine="480"/>
        <w:rPr>
          <w:rFonts w:ascii="宋体" w:hAnsi="宋体" w:cs="楷体_GB2312" w:hint="eastAsia"/>
          <w:sz w:val="24"/>
        </w:rPr>
      </w:pPr>
      <w:r>
        <w:rPr>
          <w:rFonts w:ascii="宋体" w:hAnsi="宋体" w:cs="楷体_GB2312" w:hint="eastAsia"/>
          <w:sz w:val="24"/>
        </w:rPr>
        <w:t>配合杨镇政府安排的一些临时性工作。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六、服务标准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河（渠）道堤防、岸坡整洁、无垃圾、渣土、杂草、杂物等现象堆放。河（渠）道水面无垃圾、无漂浮物、无水华，水体无异色异味等现象。林草绿地定期修剪，无病虫害、杂草、垃圾、枯枝落叶等现象，出现病老树及时更新。</w:t>
      </w:r>
    </w:p>
    <w:p w:rsidR="00981C63" w:rsidRDefault="00981C63" w:rsidP="00981C63">
      <w:pPr>
        <w:numPr>
          <w:ilvl w:val="0"/>
          <w:numId w:val="28"/>
        </w:num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黑体" w:hint="eastAsia"/>
          <w:sz w:val="24"/>
        </w:rPr>
        <w:t>服务考核要求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实行百分制考核与比例扣费相结合的方式，月服务费对应相应分数百分比扣除（基础分100分）。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1.按照市级台账（每处扣3分）、区级台账（每处扣2分）、所段台账（每处扣1分），台帐未按时限及时清理（每处扣2分）；镇河长办巡查问题（1处扣1分）。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打草、清理落叶未按时完成每超过一天扣1分，超2天扣3分，奇数叠加。影响汛期排水造成危害或诱发火灾造成重大影响的，扣除当月服务费；被区级通报批评，1次扣10分；被市级部门通报批评，1次扣30分；被市级以上媒体曝光（每出现一次扣30分）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3.每天上报工作照片（每少一次扣1分）；便民电话投诉（未解决未满意每次扣10分）。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黑体"/>
          <w:sz w:val="24"/>
        </w:rPr>
        <w:t>4.蔡家河月断面检测不达标扣除当月</w:t>
      </w:r>
      <w:r>
        <w:rPr>
          <w:rFonts w:ascii="宋体" w:hAnsi="宋体" w:cs="黑体" w:hint="eastAsia"/>
          <w:sz w:val="24"/>
        </w:rPr>
        <w:t>1</w:t>
      </w:r>
      <w:r>
        <w:rPr>
          <w:rFonts w:ascii="宋体" w:hAnsi="宋体" w:cs="黑体"/>
          <w:sz w:val="24"/>
        </w:rPr>
        <w:t>0分。</w:t>
      </w:r>
      <w:r>
        <w:rPr>
          <w:rFonts w:ascii="宋体" w:hAnsi="宋体" w:cs="宋体" w:hint="eastAsia"/>
          <w:sz w:val="24"/>
        </w:rPr>
        <w:t>。</w:t>
      </w:r>
    </w:p>
    <w:p w:rsidR="00981C63" w:rsidRDefault="00981C63" w:rsidP="00981C63">
      <w:pPr>
        <w:wordWrap w:val="0"/>
        <w:topLinePunct/>
        <w:spacing w:after="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5.因基层河长和巡管员APP履职情况造成的扣分，从而影响排名，会在月考核分数中做相应剔除，再根据剔除后的分数参考最终排名情况进行考核。</w:t>
      </w:r>
    </w:p>
    <w:p w:rsidR="006C6D1E" w:rsidRPr="00981C63" w:rsidRDefault="006C6D1E" w:rsidP="00981C63">
      <w:bookmarkStart w:id="1" w:name="_GoBack"/>
      <w:bookmarkEnd w:id="1"/>
    </w:p>
    <w:sectPr w:rsidR="006C6D1E" w:rsidRPr="00981C63">
      <w:headerReference w:type="default" r:id="rId7"/>
      <w:footerReference w:type="default" r:id="rId8"/>
      <w:pgSz w:w="11907" w:h="16840"/>
      <w:pgMar w:top="1149" w:right="1021" w:bottom="1060" w:left="1588" w:header="850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D4" w:rsidRDefault="00BD78D4" w:rsidP="00DB5AD4">
      <w:r>
        <w:separator/>
      </w:r>
    </w:p>
  </w:endnote>
  <w:endnote w:type="continuationSeparator" w:id="0">
    <w:p w:rsidR="00BD78D4" w:rsidRDefault="00BD78D4" w:rsidP="00DB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23190"/>
    </w:sdtPr>
    <w:sdtEndPr/>
    <w:sdtContent>
      <w:p w:rsidR="004273E3" w:rsidRDefault="00CC2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63" w:rsidRPr="00981C63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D4" w:rsidRDefault="00BD78D4" w:rsidP="00DB5AD4">
      <w:r>
        <w:separator/>
      </w:r>
    </w:p>
  </w:footnote>
  <w:footnote w:type="continuationSeparator" w:id="0">
    <w:p w:rsidR="00BD78D4" w:rsidRDefault="00BD78D4" w:rsidP="00DB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3" w:rsidRDefault="00CC20E5">
    <w:pPr>
      <w:pStyle w:val="aa"/>
      <w:spacing w:before="3" w:line="200" w:lineRule="auto"/>
      <w:ind w:left="5768"/>
      <w:rPr>
        <w:sz w:val="18"/>
        <w:szCs w:val="18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97F7F" wp14:editId="10CD20C7">
              <wp:simplePos x="0" y="0"/>
              <wp:positionH relativeFrom="page">
                <wp:posOffset>1080135</wp:posOffset>
              </wp:positionH>
              <wp:positionV relativeFrom="page">
                <wp:posOffset>718185</wp:posOffset>
              </wp:positionV>
              <wp:extent cx="5761355" cy="9525"/>
              <wp:effectExtent l="3810" t="3810" r="0" b="0"/>
              <wp:wrapNone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9525"/>
                      </a:xfrm>
                      <a:custGeom>
                        <a:avLst/>
                        <a:gdLst>
                          <a:gd name="T0" fmla="*/ 0 w 9072"/>
                          <a:gd name="T1" fmla="*/ 0 h 15"/>
                          <a:gd name="T2" fmla="*/ 9072 w 9072"/>
                          <a:gd name="T3" fmla="*/ 0 h 15"/>
                          <a:gd name="T4" fmla="*/ 9072 w 9072"/>
                          <a:gd name="T5" fmla="*/ 14 h 15"/>
                          <a:gd name="T6" fmla="*/ 0 w 9072"/>
                          <a:gd name="T7" fmla="*/ 14 h 15"/>
                          <a:gd name="T8" fmla="*/ 0 w 9072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8222E" id="任意多边形 1" o:spid="_x0000_s1026" style="position:absolute;left:0;text-align:left;margin-left:85.05pt;margin-top:56.55pt;width:453.65pt;height: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" o:allowincell="f" path="m,l9072,r,14l,14,,xe" fillcolor="black" stroked="f">
              <v:path o:connecttype="custom" o:connectlocs="0,0;5761355,0;5761355,8890;0,8890;0,0" o:connectangles="0,0,0,0,0"/>
              <w10:wrap anchorx="page" anchory="page"/>
            </v:shape>
          </w:pict>
        </mc:Fallback>
      </mc:AlternateContent>
    </w:r>
    <w:r>
      <w:rPr>
        <w:spacing w:val="-1"/>
        <w:sz w:val="18"/>
        <w:szCs w:val="18"/>
        <w:lang w:eastAsia="zh-CN"/>
      </w:rPr>
      <w:t>北京市政府采购项目公开招标文件示范文本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AB1718"/>
    <w:multiLevelType w:val="singleLevel"/>
    <w:tmpl w:val="96AB1718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9C62588E"/>
    <w:multiLevelType w:val="singleLevel"/>
    <w:tmpl w:val="9C6258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4E99E29"/>
    <w:multiLevelType w:val="singleLevel"/>
    <w:tmpl w:val="B4E99E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C53C72B2"/>
    <w:multiLevelType w:val="singleLevel"/>
    <w:tmpl w:val="C53C72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458E0FC"/>
    <w:multiLevelType w:val="singleLevel"/>
    <w:tmpl w:val="F458E0FC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F5E9CEA0"/>
    <w:multiLevelType w:val="singleLevel"/>
    <w:tmpl w:val="F5E9CEA0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 w15:restartNumberingAfterBreak="0">
    <w:nsid w:val="08F70F0C"/>
    <w:multiLevelType w:val="multilevel"/>
    <w:tmpl w:val="08F70F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751C4"/>
    <w:multiLevelType w:val="multilevel"/>
    <w:tmpl w:val="15F751C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B5508E"/>
    <w:multiLevelType w:val="multilevel"/>
    <w:tmpl w:val="16B550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EF36CE"/>
    <w:multiLevelType w:val="multilevel"/>
    <w:tmpl w:val="23EF36C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8D2CDF"/>
    <w:multiLevelType w:val="multilevel"/>
    <w:tmpl w:val="268D2CD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454A60"/>
    <w:multiLevelType w:val="multilevel"/>
    <w:tmpl w:val="2A454A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84333"/>
    <w:multiLevelType w:val="multilevel"/>
    <w:tmpl w:val="2CB8433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4679C3"/>
    <w:multiLevelType w:val="multilevel"/>
    <w:tmpl w:val="314679C3"/>
    <w:lvl w:ilvl="0">
      <w:start w:val="1"/>
      <w:numFmt w:val="decimal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26D1A15"/>
    <w:multiLevelType w:val="singleLevel"/>
    <w:tmpl w:val="326D1A1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16" w15:restartNumberingAfterBreak="0">
    <w:nsid w:val="4C407A46"/>
    <w:multiLevelType w:val="multilevel"/>
    <w:tmpl w:val="4C407A46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627DA7"/>
    <w:multiLevelType w:val="multilevel"/>
    <w:tmpl w:val="4C627DA7"/>
    <w:lvl w:ilvl="0">
      <w:start w:val="1"/>
      <w:numFmt w:val="chineseCounting"/>
      <w:suff w:val="space"/>
      <w:lvlText w:val="第%1条"/>
      <w:lvlJc w:val="left"/>
      <w:pPr>
        <w:tabs>
          <w:tab w:val="left" w:pos="1304"/>
        </w:tabs>
        <w:ind w:firstLine="556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(%2)"/>
      <w:lvlJc w:val="left"/>
      <w:pPr>
        <w:tabs>
          <w:tab w:val="left" w:pos="420"/>
        </w:tabs>
        <w:ind w:firstLine="556"/>
      </w:pPr>
      <w:rPr>
        <w:rFonts w:ascii="宋体" w:eastAsia="宋体" w:hAnsi="宋体" w:cs="宋体" w:hint="eastAsia"/>
      </w:rPr>
    </w:lvl>
    <w:lvl w:ilvl="2">
      <w:start w:val="1"/>
      <w:numFmt w:val="decimal"/>
      <w:suff w:val="space"/>
      <w:lvlText w:val="%3."/>
      <w:lvlJc w:val="left"/>
      <w:pPr>
        <w:tabs>
          <w:tab w:val="left" w:pos="2204"/>
        </w:tabs>
        <w:ind w:left="-346" w:firstLine="556"/>
      </w:pPr>
      <w:rPr>
        <w:rFonts w:ascii="宋体" w:eastAsia="宋体" w:hAnsi="宋体" w:cs="宋体" w:hint="eastAsia"/>
      </w:rPr>
    </w:lvl>
    <w:lvl w:ilvl="3">
      <w:start w:val="1"/>
      <w:numFmt w:val="decimal"/>
      <w:suff w:val="space"/>
      <w:lvlText w:val="(%4)"/>
      <w:lvlJc w:val="left"/>
      <w:pPr>
        <w:tabs>
          <w:tab w:val="left" w:pos="420"/>
        </w:tabs>
        <w:ind w:firstLine="556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firstLine="402"/>
      </w:pPr>
      <w:rPr>
        <w:rFonts w:cs="Times New Roman"/>
      </w:rPr>
    </w:lvl>
    <w:lvl w:ilvl="5">
      <w:start w:val="1"/>
      <w:numFmt w:val="lowerLetter"/>
      <w:suff w:val="nothing"/>
      <w:lvlText w:val="%6．"/>
      <w:lvlJc w:val="left"/>
      <w:pPr>
        <w:ind w:firstLine="402"/>
      </w:pPr>
      <w:rPr>
        <w:rFonts w:cs="Times New Roman"/>
      </w:rPr>
    </w:lvl>
    <w:lvl w:ilvl="6">
      <w:start w:val="1"/>
      <w:numFmt w:val="lowerLetter"/>
      <w:suff w:val="nothing"/>
      <w:lvlText w:val="%7）"/>
      <w:lvlJc w:val="left"/>
      <w:pPr>
        <w:ind w:firstLine="402"/>
      </w:pPr>
      <w:rPr>
        <w:rFonts w:cs="Times New Roman"/>
      </w:rPr>
    </w:lvl>
    <w:lvl w:ilvl="7">
      <w:start w:val="1"/>
      <w:numFmt w:val="lowerRoman"/>
      <w:suff w:val="nothing"/>
      <w:lvlText w:val="%8. "/>
      <w:lvlJc w:val="left"/>
      <w:pPr>
        <w:ind w:firstLine="402"/>
      </w:pPr>
      <w:rPr>
        <w:rFonts w:cs="Times New Roman"/>
      </w:rPr>
    </w:lvl>
    <w:lvl w:ilvl="8">
      <w:start w:val="1"/>
      <w:numFmt w:val="lowerRoman"/>
      <w:suff w:val="nothing"/>
      <w:lvlText w:val="%9）"/>
      <w:lvlJc w:val="left"/>
      <w:pPr>
        <w:ind w:firstLine="402"/>
      </w:pPr>
      <w:rPr>
        <w:rFonts w:cs="Times New Roman"/>
      </w:rPr>
    </w:lvl>
  </w:abstractNum>
  <w:abstractNum w:abstractNumId="18" w15:restartNumberingAfterBreak="0">
    <w:nsid w:val="4CDE3174"/>
    <w:multiLevelType w:val="multilevel"/>
    <w:tmpl w:val="4CDE31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09725D"/>
    <w:multiLevelType w:val="multilevel"/>
    <w:tmpl w:val="6409725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0069FF"/>
    <w:multiLevelType w:val="multilevel"/>
    <w:tmpl w:val="660069F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7516F0D"/>
    <w:multiLevelType w:val="singleLevel"/>
    <w:tmpl w:val="67516F0D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6ADE08FD"/>
    <w:multiLevelType w:val="multilevel"/>
    <w:tmpl w:val="6ADE08FD"/>
    <w:lvl w:ilvl="0">
      <w:start w:val="1"/>
      <w:numFmt w:val="chineseCounting"/>
      <w:suff w:val="space"/>
      <w:lvlText w:val="第%1条"/>
      <w:lvlJc w:val="left"/>
      <w:pPr>
        <w:tabs>
          <w:tab w:val="left" w:pos="1304"/>
        </w:tabs>
        <w:ind w:left="0" w:firstLine="556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space"/>
      <w:lvlText w:val="(%2)"/>
      <w:lvlJc w:val="left"/>
      <w:pPr>
        <w:tabs>
          <w:tab w:val="left" w:pos="420"/>
        </w:tabs>
        <w:ind w:left="0" w:firstLine="556"/>
      </w:pPr>
      <w:rPr>
        <w:rFonts w:ascii="宋体" w:eastAsia="宋体" w:hAnsi="宋体" w:cs="宋体" w:hint="eastAsia"/>
      </w:rPr>
    </w:lvl>
    <w:lvl w:ilvl="2">
      <w:start w:val="1"/>
      <w:numFmt w:val="decimal"/>
      <w:suff w:val="space"/>
      <w:lvlText w:val="%3."/>
      <w:lvlJc w:val="left"/>
      <w:pPr>
        <w:tabs>
          <w:tab w:val="left" w:pos="2562"/>
        </w:tabs>
        <w:ind w:left="12" w:firstLine="556"/>
      </w:pPr>
      <w:rPr>
        <w:rFonts w:ascii="宋体" w:eastAsia="宋体" w:hAnsi="宋体" w:cs="宋体" w:hint="eastAsia"/>
      </w:rPr>
    </w:lvl>
    <w:lvl w:ilvl="3">
      <w:start w:val="1"/>
      <w:numFmt w:val="decimal"/>
      <w:suff w:val="space"/>
      <w:lvlText w:val="(%4)"/>
      <w:lvlJc w:val="left"/>
      <w:pPr>
        <w:tabs>
          <w:tab w:val="left" w:pos="420"/>
        </w:tabs>
        <w:ind w:left="0" w:firstLine="556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cs="Times New Roman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cs="Times New Roman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cs="Times New Roman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cs="Times New Roman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cs="Times New Roman"/>
      </w:rPr>
    </w:lvl>
  </w:abstractNum>
  <w:abstractNum w:abstractNumId="23" w15:restartNumberingAfterBreak="0">
    <w:nsid w:val="6F333A41"/>
    <w:multiLevelType w:val="multilevel"/>
    <w:tmpl w:val="6F333A41"/>
    <w:lvl w:ilvl="0">
      <w:start w:val="1"/>
      <w:numFmt w:val="decimal"/>
      <w:lvlText w:val="%1)"/>
      <w:lvlJc w:val="left"/>
      <w:pPr>
        <w:ind w:left="862" w:hanging="420"/>
      </w:pPr>
    </w:lvl>
    <w:lvl w:ilvl="1">
      <w:start w:val="1"/>
      <w:numFmt w:val="lowerLetter"/>
      <w:lvlText w:val="%2)"/>
      <w:lvlJc w:val="left"/>
      <w:pPr>
        <w:ind w:left="1282" w:hanging="420"/>
      </w:pPr>
    </w:lvl>
    <w:lvl w:ilvl="2">
      <w:start w:val="1"/>
      <w:numFmt w:val="lowerRoman"/>
      <w:lvlText w:val="%3."/>
      <w:lvlJc w:val="right"/>
      <w:pPr>
        <w:ind w:left="1702" w:hanging="420"/>
      </w:pPr>
    </w:lvl>
    <w:lvl w:ilvl="3">
      <w:start w:val="1"/>
      <w:numFmt w:val="decimal"/>
      <w:lvlText w:val="%4."/>
      <w:lvlJc w:val="left"/>
      <w:pPr>
        <w:ind w:left="2122" w:hanging="420"/>
      </w:pPr>
    </w:lvl>
    <w:lvl w:ilvl="4">
      <w:start w:val="1"/>
      <w:numFmt w:val="lowerLetter"/>
      <w:lvlText w:val="%5)"/>
      <w:lvlJc w:val="left"/>
      <w:pPr>
        <w:ind w:left="2542" w:hanging="420"/>
      </w:pPr>
    </w:lvl>
    <w:lvl w:ilvl="5">
      <w:start w:val="1"/>
      <w:numFmt w:val="lowerRoman"/>
      <w:lvlText w:val="%6."/>
      <w:lvlJc w:val="right"/>
      <w:pPr>
        <w:ind w:left="2962" w:hanging="420"/>
      </w:pPr>
    </w:lvl>
    <w:lvl w:ilvl="6">
      <w:start w:val="1"/>
      <w:numFmt w:val="decimal"/>
      <w:lvlText w:val="%7."/>
      <w:lvlJc w:val="left"/>
      <w:pPr>
        <w:ind w:left="3382" w:hanging="420"/>
      </w:pPr>
    </w:lvl>
    <w:lvl w:ilvl="7">
      <w:start w:val="1"/>
      <w:numFmt w:val="lowerLetter"/>
      <w:lvlText w:val="%8)"/>
      <w:lvlJc w:val="left"/>
      <w:pPr>
        <w:ind w:left="3802" w:hanging="420"/>
      </w:pPr>
    </w:lvl>
    <w:lvl w:ilvl="8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138354F"/>
    <w:multiLevelType w:val="multilevel"/>
    <w:tmpl w:val="7138354F"/>
    <w:lvl w:ilvl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72C1B5F"/>
    <w:multiLevelType w:val="multilevel"/>
    <w:tmpl w:val="772C1B5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7F2DA5"/>
    <w:multiLevelType w:val="multilevel"/>
    <w:tmpl w:val="7A7F2D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F9D5D81"/>
    <w:multiLevelType w:val="singleLevel"/>
    <w:tmpl w:val="7F9D5D81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25"/>
  </w:num>
  <w:num w:numId="7">
    <w:abstractNumId w:val="8"/>
  </w:num>
  <w:num w:numId="8">
    <w:abstractNumId w:val="16"/>
  </w:num>
  <w:num w:numId="9">
    <w:abstractNumId w:val="6"/>
  </w:num>
  <w:num w:numId="10">
    <w:abstractNumId w:val="26"/>
  </w:num>
  <w:num w:numId="11">
    <w:abstractNumId w:val="10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19"/>
  </w:num>
  <w:num w:numId="17">
    <w:abstractNumId w:val="7"/>
  </w:num>
  <w:num w:numId="18">
    <w:abstractNumId w:val="15"/>
  </w:num>
  <w:num w:numId="19">
    <w:abstractNumId w:val="4"/>
  </w:num>
  <w:num w:numId="20">
    <w:abstractNumId w:val="0"/>
  </w:num>
  <w:num w:numId="21">
    <w:abstractNumId w:val="27"/>
  </w:num>
  <w:num w:numId="22">
    <w:abstractNumId w:val="13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38"/>
    <w:rsid w:val="006C6D1E"/>
    <w:rsid w:val="00836338"/>
    <w:rsid w:val="00981C63"/>
    <w:rsid w:val="00BD78D4"/>
    <w:rsid w:val="00CC20E5"/>
    <w:rsid w:val="00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705FA-E431-487F-9E30-DE5781E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81C6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DB5AD4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6" w:lineRule="auto"/>
      <w:jc w:val="left"/>
      <w:textAlignment w:val="baseline"/>
      <w:outlineLvl w:val="0"/>
    </w:pPr>
    <w:rPr>
      <w:rFonts w:ascii="Arial" w:eastAsia="Arial" w:hAnsi="Arial" w:cs="Arial"/>
      <w:b/>
      <w:snapToGrid w:val="0"/>
      <w:color w:val="000000"/>
      <w:kern w:val="44"/>
      <w:sz w:val="44"/>
      <w:szCs w:val="2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5AD4"/>
    <w:pPr>
      <w:numPr>
        <w:numId w:val="1"/>
      </w:numPr>
      <w:spacing w:line="560" w:lineRule="exact"/>
      <w:outlineLvl w:val="1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B5AD4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2"/>
    </w:pPr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B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DB5AD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B5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5AD4"/>
    <w:rPr>
      <w:sz w:val="18"/>
      <w:szCs w:val="18"/>
    </w:rPr>
  </w:style>
  <w:style w:type="character" w:customStyle="1" w:styleId="11">
    <w:name w:val="标题 1 字符"/>
    <w:basedOn w:val="a0"/>
    <w:link w:val="10"/>
    <w:rsid w:val="00DB5AD4"/>
    <w:rPr>
      <w:rFonts w:ascii="Arial" w:eastAsia="Arial" w:hAnsi="Arial" w:cs="Arial"/>
      <w:b/>
      <w:snapToGrid w:val="0"/>
      <w:color w:val="000000"/>
      <w:kern w:val="44"/>
      <w:sz w:val="44"/>
      <w:szCs w:val="21"/>
      <w:lang w:eastAsia="en-US"/>
    </w:rPr>
  </w:style>
  <w:style w:type="character" w:customStyle="1" w:styleId="20">
    <w:name w:val="标题 2 字符"/>
    <w:basedOn w:val="a0"/>
    <w:link w:val="2"/>
    <w:uiPriority w:val="9"/>
    <w:qFormat/>
    <w:rsid w:val="00DB5AD4"/>
    <w:rPr>
      <w:rFonts w:ascii="黑体" w:eastAsia="黑体" w:hAnsi="黑体" w:cs="黑体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sid w:val="00DB5AD4"/>
    <w:rPr>
      <w:rFonts w:ascii="Arial" w:eastAsia="Arial" w:hAnsi="Arial" w:cs="Arial"/>
      <w:b/>
      <w:bCs/>
      <w:snapToGrid w:val="0"/>
      <w:color w:val="000000"/>
      <w:kern w:val="0"/>
      <w:sz w:val="32"/>
      <w:szCs w:val="32"/>
      <w:lang w:eastAsia="en-US"/>
    </w:rPr>
  </w:style>
  <w:style w:type="numbering" w:customStyle="1" w:styleId="12">
    <w:name w:val="无列表1"/>
    <w:next w:val="a2"/>
    <w:uiPriority w:val="99"/>
    <w:semiHidden/>
    <w:unhideWhenUsed/>
    <w:rsid w:val="00DB5AD4"/>
  </w:style>
  <w:style w:type="paragraph" w:styleId="a7">
    <w:name w:val="Normal Indent"/>
    <w:basedOn w:val="a"/>
    <w:qFormat/>
    <w:rsid w:val="00DB5AD4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kern w:val="0"/>
      <w:sz w:val="24"/>
      <w:szCs w:val="20"/>
    </w:rPr>
  </w:style>
  <w:style w:type="paragraph" w:styleId="a8">
    <w:name w:val="annotation text"/>
    <w:basedOn w:val="a"/>
    <w:link w:val="a9"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9">
    <w:name w:val="批注文字 字符"/>
    <w:basedOn w:val="a0"/>
    <w:link w:val="a8"/>
    <w:qFormat/>
    <w:rsid w:val="00DB5AD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a">
    <w:name w:val="Body Text"/>
    <w:basedOn w:val="a"/>
    <w:link w:val="ab"/>
    <w:semiHidden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ab">
    <w:name w:val="正文文本 字符"/>
    <w:basedOn w:val="a0"/>
    <w:link w:val="aa"/>
    <w:semiHidden/>
    <w:rsid w:val="00DB5AD4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DB5AD4"/>
    <w:pPr>
      <w:widowControl/>
      <w:kinsoku w:val="0"/>
      <w:autoSpaceDE w:val="0"/>
      <w:autoSpaceDN w:val="0"/>
      <w:adjustRightInd w:val="0"/>
      <w:snapToGrid w:val="0"/>
      <w:ind w:leftChars="400" w:left="84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c">
    <w:name w:val="Plain Text"/>
    <w:basedOn w:val="a"/>
    <w:link w:val="ad"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Arial" w:hAnsi="Courier New" w:cs="Arial" w:hint="eastAsia"/>
      <w:snapToGrid w:val="0"/>
      <w:color w:val="000000"/>
      <w:kern w:val="0"/>
      <w:szCs w:val="20"/>
      <w:lang w:eastAsia="en-US"/>
    </w:rPr>
  </w:style>
  <w:style w:type="character" w:customStyle="1" w:styleId="ad">
    <w:name w:val="纯文本 字符"/>
    <w:basedOn w:val="a0"/>
    <w:link w:val="ac"/>
    <w:qFormat/>
    <w:rsid w:val="00DB5AD4"/>
    <w:rPr>
      <w:rFonts w:ascii="宋体" w:eastAsia="Arial" w:hAnsi="Courier New" w:cs="Arial"/>
      <w:snapToGrid w:val="0"/>
      <w:color w:val="000000"/>
      <w:kern w:val="0"/>
      <w:szCs w:val="20"/>
      <w:lang w:eastAsia="en-US"/>
    </w:rPr>
  </w:style>
  <w:style w:type="paragraph" w:styleId="ae">
    <w:name w:val="Balloon Text"/>
    <w:basedOn w:val="a"/>
    <w:link w:val="af"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af">
    <w:name w:val="批注框文本 字符"/>
    <w:basedOn w:val="a0"/>
    <w:link w:val="ae"/>
    <w:qFormat/>
    <w:rsid w:val="00DB5AD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DB5AD4"/>
    <w:pPr>
      <w:widowControl/>
      <w:kinsoku w:val="0"/>
      <w:autoSpaceDE w:val="0"/>
      <w:autoSpaceDN w:val="0"/>
      <w:adjustRightInd w:val="0"/>
      <w:snapToGrid w:val="0"/>
      <w:ind w:leftChars="200" w:left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4">
    <w:name w:val="标题1"/>
    <w:basedOn w:val="a"/>
    <w:next w:val="a"/>
    <w:qFormat/>
    <w:rsid w:val="00DB5AD4"/>
    <w:pPr>
      <w:widowControl/>
      <w:kinsoku w:val="0"/>
      <w:autoSpaceDE w:val="0"/>
      <w:autoSpaceDN w:val="0"/>
      <w:adjustRightInd w:val="0"/>
      <w:snapToGri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snapToGrid w:val="0"/>
      <w:color w:val="000000"/>
      <w:kern w:val="0"/>
      <w:sz w:val="32"/>
      <w:szCs w:val="32"/>
      <w:lang w:eastAsia="en-US"/>
    </w:rPr>
  </w:style>
  <w:style w:type="paragraph" w:styleId="af0">
    <w:name w:val="annotation subject"/>
    <w:basedOn w:val="a8"/>
    <w:next w:val="a8"/>
    <w:link w:val="af1"/>
    <w:qFormat/>
    <w:rsid w:val="00DB5AD4"/>
    <w:rPr>
      <w:b/>
      <w:bCs/>
    </w:rPr>
  </w:style>
  <w:style w:type="character" w:customStyle="1" w:styleId="af1">
    <w:name w:val="批注主题 字符"/>
    <w:basedOn w:val="a9"/>
    <w:link w:val="af0"/>
    <w:qFormat/>
    <w:rsid w:val="00DB5AD4"/>
    <w:rPr>
      <w:rFonts w:ascii="Arial" w:eastAsia="Arial" w:hAnsi="Arial" w:cs="Arial"/>
      <w:b/>
      <w:bCs/>
      <w:snapToGrid w:val="0"/>
      <w:color w:val="000000"/>
      <w:kern w:val="0"/>
      <w:szCs w:val="21"/>
      <w:lang w:eastAsia="en-US"/>
    </w:rPr>
  </w:style>
  <w:style w:type="table" w:styleId="af2">
    <w:name w:val="Table Grid"/>
    <w:basedOn w:val="a1"/>
    <w:uiPriority w:val="39"/>
    <w:qFormat/>
    <w:rsid w:val="00DB5A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qFormat/>
    <w:rsid w:val="00DB5AD4"/>
  </w:style>
  <w:style w:type="character" w:customStyle="1" w:styleId="15">
    <w:name w:val="超链接1"/>
    <w:basedOn w:val="a0"/>
    <w:uiPriority w:val="99"/>
    <w:unhideWhenUsed/>
    <w:qFormat/>
    <w:rsid w:val="00DB5AD4"/>
    <w:rPr>
      <w:color w:val="0000FF"/>
      <w:u w:val="single"/>
    </w:rPr>
  </w:style>
  <w:style w:type="character" w:styleId="af4">
    <w:name w:val="annotation reference"/>
    <w:basedOn w:val="a0"/>
    <w:qFormat/>
    <w:rsid w:val="00DB5AD4"/>
    <w:rPr>
      <w:sz w:val="21"/>
      <w:szCs w:val="21"/>
    </w:rPr>
  </w:style>
  <w:style w:type="table" w:customStyle="1" w:styleId="TableNormal">
    <w:name w:val="Table Normal"/>
    <w:unhideWhenUsed/>
    <w:qFormat/>
    <w:rsid w:val="00DB5AD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B5AD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10">
    <w:name w:val="列出段落11"/>
    <w:basedOn w:val="a"/>
    <w:qFormat/>
    <w:rsid w:val="00DB5AD4"/>
    <w:pPr>
      <w:ind w:firstLineChars="200" w:firstLine="420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DB5AD4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2">
    <w:name w:val="纯文本 字符2"/>
    <w:qFormat/>
    <w:rsid w:val="00DB5AD4"/>
    <w:rPr>
      <w:rFonts w:ascii="宋体" w:eastAsia="宋体" w:hAnsi="Courier New" w:cs="宋体" w:hint="eastAsia"/>
      <w:kern w:val="2"/>
      <w:sz w:val="21"/>
    </w:rPr>
  </w:style>
  <w:style w:type="paragraph" w:styleId="af5">
    <w:name w:val="List Paragraph"/>
    <w:basedOn w:val="a"/>
    <w:link w:val="af6"/>
    <w:uiPriority w:val="34"/>
    <w:qFormat/>
    <w:rsid w:val="00DB5AD4"/>
    <w:pPr>
      <w:ind w:firstLineChars="200" w:firstLine="480"/>
      <w:contextualSpacing/>
    </w:pPr>
    <w:rPr>
      <w:rFonts w:ascii="宋体" w:eastAsia="楷体" w:hAnsi="宋体" w:cs="宋体"/>
      <w:sz w:val="28"/>
      <w:szCs w:val="28"/>
    </w:rPr>
  </w:style>
  <w:style w:type="character" w:customStyle="1" w:styleId="af6">
    <w:name w:val="列出段落 字符"/>
    <w:basedOn w:val="a0"/>
    <w:link w:val="af5"/>
    <w:uiPriority w:val="34"/>
    <w:qFormat/>
    <w:rsid w:val="00DB5AD4"/>
    <w:rPr>
      <w:rFonts w:ascii="宋体" w:eastAsia="楷体" w:hAnsi="宋体" w:cs="宋体"/>
      <w:sz w:val="28"/>
      <w:szCs w:val="28"/>
    </w:rPr>
  </w:style>
  <w:style w:type="paragraph" w:customStyle="1" w:styleId="TOC1">
    <w:name w:val="TOC 标题1"/>
    <w:basedOn w:val="10"/>
    <w:next w:val="a"/>
    <w:uiPriority w:val="39"/>
    <w:unhideWhenUsed/>
    <w:qFormat/>
    <w:rsid w:val="00DB5AD4"/>
    <w:pPr>
      <w:kinsoku/>
      <w:autoSpaceDE/>
      <w:autoSpaceDN/>
      <w:adjustRightInd/>
      <w:snapToGrid/>
      <w:spacing w:before="240" w:after="0" w:line="259" w:lineRule="auto"/>
      <w:textAlignment w:val="auto"/>
      <w:outlineLvl w:val="9"/>
    </w:pPr>
    <w:rPr>
      <w:rFonts w:ascii="Cambria" w:eastAsia="宋体" w:hAnsi="Cambria" w:cs="Times New Roman"/>
      <w:b w:val="0"/>
      <w:snapToGrid/>
      <w:color w:val="365F91"/>
      <w:kern w:val="0"/>
      <w:sz w:val="32"/>
      <w:szCs w:val="32"/>
      <w:lang w:eastAsia="zh-CN"/>
    </w:rPr>
  </w:style>
  <w:style w:type="paragraph" w:customStyle="1" w:styleId="16">
    <w:name w:val="列出段落1"/>
    <w:basedOn w:val="a"/>
    <w:next w:val="3"/>
    <w:qFormat/>
    <w:rsid w:val="00DB5AD4"/>
    <w:pPr>
      <w:adjustRightInd w:val="0"/>
      <w:snapToGrid w:val="0"/>
      <w:spacing w:line="300" w:lineRule="auto"/>
      <w:ind w:firstLineChars="200" w:firstLine="420"/>
    </w:pPr>
    <w:rPr>
      <w:rFonts w:ascii="宋体" w:hAnsi="Calibri"/>
      <w:sz w:val="24"/>
      <w:szCs w:val="21"/>
    </w:rPr>
  </w:style>
  <w:style w:type="character" w:customStyle="1" w:styleId="af7">
    <w:name w:val="标题 字符"/>
    <w:basedOn w:val="a0"/>
    <w:link w:val="af8"/>
    <w:qFormat/>
    <w:rsid w:val="00DB5AD4"/>
    <w:rPr>
      <w:rFonts w:ascii="Cambria" w:eastAsia="宋体" w:hAnsi="Cambria" w:cs="Times New Roman"/>
      <w:b/>
      <w:bCs/>
      <w:snapToGrid w:val="0"/>
      <w:color w:val="000000"/>
      <w:sz w:val="32"/>
      <w:szCs w:val="32"/>
      <w:lang w:eastAsia="en-US"/>
    </w:rPr>
  </w:style>
  <w:style w:type="character" w:styleId="af9">
    <w:name w:val="Hyperlink"/>
    <w:basedOn w:val="a0"/>
    <w:uiPriority w:val="99"/>
    <w:semiHidden/>
    <w:unhideWhenUsed/>
    <w:rsid w:val="00DB5AD4"/>
    <w:rPr>
      <w:color w:val="0563C1" w:themeColor="hyperlink"/>
      <w:u w:val="single"/>
    </w:rPr>
  </w:style>
  <w:style w:type="paragraph" w:styleId="af8">
    <w:name w:val="Title"/>
    <w:basedOn w:val="a"/>
    <w:next w:val="a"/>
    <w:link w:val="af7"/>
    <w:qFormat/>
    <w:rsid w:val="00DB5AD4"/>
    <w:pPr>
      <w:spacing w:before="240" w:after="60"/>
      <w:jc w:val="center"/>
      <w:outlineLvl w:val="0"/>
    </w:pPr>
    <w:rPr>
      <w:rFonts w:ascii="Cambria" w:hAnsi="Cambria"/>
      <w:b/>
      <w:bCs/>
      <w:snapToGrid w:val="0"/>
      <w:color w:val="000000"/>
      <w:sz w:val="32"/>
      <w:szCs w:val="32"/>
      <w:lang w:eastAsia="en-US"/>
    </w:rPr>
  </w:style>
  <w:style w:type="character" w:customStyle="1" w:styleId="17">
    <w:name w:val="标题 字符1"/>
    <w:basedOn w:val="a0"/>
    <w:uiPriority w:val="10"/>
    <w:rsid w:val="00DB5A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正文1"/>
    <w:next w:val="a"/>
    <w:uiPriority w:val="99"/>
    <w:qFormat/>
    <w:rsid w:val="00981C63"/>
    <w:pPr>
      <w:framePr w:wrap="around" w:hAnchor="text" w:yAlign="top"/>
      <w:spacing w:after="160" w:line="278" w:lineRule="auto"/>
    </w:pPr>
    <w:rPr>
      <w:rFonts w:ascii="Helvetica Neue" w:eastAsia="Arial Unicode MS" w:hAnsi="Helvetica Neue" w:cs="Arial Unicode MS"/>
      <w:color w:val="000000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bu7</dc:creator>
  <cp:keywords/>
  <dc:description/>
  <cp:lastModifiedBy>bu7</cp:lastModifiedBy>
  <cp:revision>3</cp:revision>
  <dcterms:created xsi:type="dcterms:W3CDTF">2025-08-21T07:01:00Z</dcterms:created>
  <dcterms:modified xsi:type="dcterms:W3CDTF">2025-08-21T08:04:00Z</dcterms:modified>
</cp:coreProperties>
</file>