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727" w:rsidRPr="00D04727" w:rsidRDefault="00D04727" w:rsidP="00D04727">
      <w:pPr>
        <w:widowControl/>
        <w:kinsoku w:val="0"/>
        <w:autoSpaceDE w:val="0"/>
        <w:autoSpaceDN w:val="0"/>
        <w:adjustRightInd w:val="0"/>
        <w:snapToGrid w:val="0"/>
        <w:spacing w:line="360" w:lineRule="auto"/>
        <w:jc w:val="center"/>
        <w:textAlignment w:val="baseline"/>
        <w:outlineLvl w:val="0"/>
        <w:rPr>
          <w:rFonts w:ascii="宋体" w:eastAsia="宋体" w:hAnsi="宋体" w:cs="微软雅黑"/>
          <w:snapToGrid w:val="0"/>
          <w:kern w:val="0"/>
          <w:sz w:val="35"/>
          <w:szCs w:val="35"/>
        </w:rPr>
      </w:pPr>
      <w:r w:rsidRPr="00D04727">
        <w:rPr>
          <w:rFonts w:ascii="宋体" w:eastAsia="宋体" w:hAnsi="宋体" w:cs="微软雅黑"/>
          <w:b/>
          <w:bCs/>
          <w:snapToGrid w:val="0"/>
          <w:spacing w:val="7"/>
          <w:kern w:val="0"/>
          <w:sz w:val="35"/>
          <w:szCs w:val="35"/>
        </w:rPr>
        <w:t>第五章   采购需求</w:t>
      </w:r>
    </w:p>
    <w:p w:rsidR="00D04727" w:rsidRPr="00D04727" w:rsidRDefault="00D04727" w:rsidP="00D04727">
      <w:pPr>
        <w:widowControl/>
        <w:numPr>
          <w:ilvl w:val="0"/>
          <w:numId w:val="3"/>
        </w:numPr>
        <w:kinsoku w:val="0"/>
        <w:autoSpaceDE w:val="0"/>
        <w:autoSpaceDN w:val="0"/>
        <w:adjustRightInd w:val="0"/>
        <w:snapToGrid w:val="0"/>
        <w:spacing w:beforeLines="50" w:before="120" w:afterLines="50" w:after="120" w:line="360" w:lineRule="auto"/>
        <w:jc w:val="left"/>
        <w:textAlignment w:val="baseline"/>
        <w:rPr>
          <w:rFonts w:ascii="宋体" w:eastAsia="宋体" w:hAnsi="宋体" w:cs="Times New Roman"/>
          <w:b/>
          <w:bCs/>
          <w:sz w:val="24"/>
          <w:szCs w:val="24"/>
        </w:rPr>
      </w:pPr>
      <w:bookmarkStart w:id="0" w:name="bookmark11"/>
      <w:bookmarkStart w:id="1" w:name="bookmark12"/>
      <w:bookmarkEnd w:id="0"/>
      <w:bookmarkEnd w:id="1"/>
      <w:r w:rsidRPr="00D04727">
        <w:rPr>
          <w:rFonts w:ascii="宋体" w:eastAsia="宋体" w:hAnsi="宋体" w:cs="Times New Roman" w:hint="eastAsia"/>
          <w:b/>
          <w:bCs/>
          <w:sz w:val="24"/>
          <w:szCs w:val="24"/>
        </w:rPr>
        <w:t>项目背景</w:t>
      </w:r>
    </w:p>
    <w:p w:rsidR="00D04727" w:rsidRPr="00D04727" w:rsidRDefault="00D04727" w:rsidP="00D04727">
      <w:pPr>
        <w:snapToGrid w:val="0"/>
        <w:spacing w:beforeLines="50" w:before="120" w:afterLines="50" w:after="120" w:line="360" w:lineRule="auto"/>
        <w:ind w:firstLineChars="200" w:firstLine="480"/>
        <w:jc w:val="left"/>
        <w:rPr>
          <w:rFonts w:ascii="Calibri" w:eastAsia="宋体" w:hAnsi="Calibri" w:cs="Times New Roman"/>
          <w:sz w:val="24"/>
          <w:szCs w:val="24"/>
        </w:rPr>
      </w:pPr>
      <w:r w:rsidRPr="00D04727">
        <w:rPr>
          <w:rFonts w:ascii="Calibri" w:eastAsia="宋体" w:hAnsi="Calibri" w:cs="Times New Roman" w:hint="eastAsia"/>
          <w:sz w:val="24"/>
          <w:szCs w:val="24"/>
        </w:rPr>
        <w:t>为实现地安门外大街及景区核心区主要路口路段规范化管理，全面提升街区形象，规范非机动车停放，减少杂物占道乱放，形成绿色出行、规范停车意识，宣传绿色出行理念的管理目标，什刹海景区管理处拟继续聘请保安公司对北中轴线及景区交通进行管理。</w:t>
      </w:r>
    </w:p>
    <w:p w:rsidR="00D04727" w:rsidRPr="00D04727" w:rsidRDefault="00D04727" w:rsidP="00D04727">
      <w:pPr>
        <w:widowControl/>
        <w:numPr>
          <w:ilvl w:val="0"/>
          <w:numId w:val="3"/>
        </w:numPr>
        <w:kinsoku w:val="0"/>
        <w:autoSpaceDE w:val="0"/>
        <w:autoSpaceDN w:val="0"/>
        <w:adjustRightInd w:val="0"/>
        <w:snapToGrid w:val="0"/>
        <w:spacing w:beforeLines="50" w:before="120" w:afterLines="50" w:after="120" w:line="360" w:lineRule="auto"/>
        <w:jc w:val="left"/>
        <w:textAlignment w:val="baseline"/>
        <w:rPr>
          <w:rFonts w:ascii="宋体" w:eastAsia="宋体" w:hAnsi="宋体" w:cs="Times New Roman"/>
          <w:b/>
          <w:bCs/>
          <w:sz w:val="24"/>
          <w:szCs w:val="24"/>
        </w:rPr>
      </w:pPr>
      <w:r w:rsidRPr="00D04727">
        <w:rPr>
          <w:rFonts w:ascii="宋体" w:eastAsia="宋体" w:hAnsi="宋体" w:cs="Times New Roman" w:hint="eastAsia"/>
          <w:b/>
          <w:bCs/>
          <w:sz w:val="24"/>
          <w:szCs w:val="24"/>
        </w:rPr>
        <w:t>岗位数量及职责</w:t>
      </w:r>
    </w:p>
    <w:p w:rsidR="00D04727" w:rsidRPr="00D04727" w:rsidRDefault="00D04727" w:rsidP="00D04727">
      <w:pPr>
        <w:snapToGrid w:val="0"/>
        <w:spacing w:beforeLines="50" w:before="120" w:afterLines="50" w:after="120" w:line="360" w:lineRule="auto"/>
        <w:ind w:firstLineChars="200" w:firstLine="480"/>
        <w:jc w:val="left"/>
        <w:rPr>
          <w:rFonts w:ascii="Calibri" w:eastAsia="宋体" w:hAnsi="Calibri" w:cs="Times New Roman"/>
          <w:sz w:val="24"/>
          <w:szCs w:val="24"/>
        </w:rPr>
      </w:pPr>
      <w:r w:rsidRPr="00D04727">
        <w:rPr>
          <w:rFonts w:ascii="Calibri" w:eastAsia="宋体" w:hAnsi="Calibri" w:cs="Times New Roman" w:hint="eastAsia"/>
          <w:sz w:val="24"/>
          <w:szCs w:val="24"/>
        </w:rPr>
        <w:t>结合具体岗位要求，针对本项目配备合理且充足的服务人员（不少于</w:t>
      </w:r>
      <w:r w:rsidRPr="00D04727">
        <w:rPr>
          <w:rFonts w:ascii="Calibri" w:eastAsia="宋体" w:hAnsi="Calibri" w:cs="Times New Roman"/>
          <w:sz w:val="24"/>
          <w:szCs w:val="24"/>
        </w:rPr>
        <w:t>19</w:t>
      </w:r>
      <w:r w:rsidRPr="00D04727">
        <w:rPr>
          <w:rFonts w:ascii="Calibri" w:eastAsia="宋体" w:hAnsi="Calibri" w:cs="Times New Roman" w:hint="eastAsia"/>
          <w:sz w:val="24"/>
          <w:szCs w:val="24"/>
        </w:rPr>
        <w:t>人）。具体岗位数量及职责要求如下：</w:t>
      </w:r>
    </w:p>
    <w:p w:rsidR="00D04727" w:rsidRPr="00D04727" w:rsidRDefault="00D04727" w:rsidP="00D04727">
      <w:pPr>
        <w:snapToGrid w:val="0"/>
        <w:spacing w:beforeLines="50" w:before="120" w:afterLines="50" w:after="120" w:line="360" w:lineRule="auto"/>
        <w:ind w:firstLineChars="200" w:firstLine="480"/>
        <w:jc w:val="left"/>
        <w:rPr>
          <w:rFonts w:ascii="Calibri" w:eastAsia="宋体" w:hAnsi="Calibri" w:cs="Times New Roman"/>
          <w:sz w:val="24"/>
          <w:szCs w:val="24"/>
        </w:rPr>
      </w:pPr>
      <w:r w:rsidRPr="00D04727">
        <w:rPr>
          <w:rFonts w:ascii="Calibri" w:eastAsia="宋体" w:hAnsi="Calibri" w:cs="Times New Roman"/>
          <w:sz w:val="24"/>
          <w:szCs w:val="24"/>
        </w:rPr>
        <w:t>1</w:t>
      </w:r>
      <w:r w:rsidRPr="00D04727">
        <w:rPr>
          <w:rFonts w:ascii="Calibri" w:eastAsia="宋体" w:hAnsi="Calibri" w:cs="Times New Roman" w:hint="eastAsia"/>
          <w:sz w:val="24"/>
          <w:szCs w:val="24"/>
        </w:rPr>
        <w:t>、非机动车停车劝导岗位数量、岗位职责</w:t>
      </w:r>
    </w:p>
    <w:p w:rsidR="00D04727" w:rsidRPr="00D04727" w:rsidRDefault="00D04727" w:rsidP="00D04727">
      <w:pPr>
        <w:snapToGrid w:val="0"/>
        <w:spacing w:beforeLines="50" w:before="120" w:afterLines="50" w:after="120" w:line="360" w:lineRule="auto"/>
        <w:ind w:firstLineChars="200" w:firstLine="480"/>
        <w:jc w:val="left"/>
        <w:rPr>
          <w:rFonts w:ascii="Calibri" w:eastAsia="宋体" w:hAnsi="Calibri" w:cs="Times New Roman"/>
          <w:sz w:val="24"/>
          <w:szCs w:val="24"/>
        </w:rPr>
      </w:pPr>
      <w:r w:rsidRPr="00D04727">
        <w:rPr>
          <w:rFonts w:ascii="Calibri" w:eastAsia="宋体" w:hAnsi="Calibri" w:cs="Times New Roman" w:hint="eastAsia"/>
          <w:sz w:val="24"/>
          <w:szCs w:val="24"/>
        </w:rPr>
        <w:t>岗位数量：</w:t>
      </w:r>
      <w:r w:rsidRPr="00D04727">
        <w:rPr>
          <w:rFonts w:ascii="Calibri" w:eastAsia="宋体" w:hAnsi="Calibri" w:cs="Times New Roman"/>
          <w:sz w:val="24"/>
          <w:szCs w:val="24"/>
        </w:rPr>
        <w:t>9</w:t>
      </w:r>
      <w:r w:rsidRPr="00D04727">
        <w:rPr>
          <w:rFonts w:ascii="Calibri" w:eastAsia="宋体" w:hAnsi="Calibri" w:cs="Times New Roman" w:hint="eastAsia"/>
          <w:sz w:val="24"/>
          <w:szCs w:val="24"/>
        </w:rPr>
        <w:t>个（每个岗位</w:t>
      </w:r>
      <w:r w:rsidRPr="00D04727">
        <w:rPr>
          <w:rFonts w:ascii="Calibri" w:eastAsia="宋体" w:hAnsi="Calibri" w:cs="Times New Roman"/>
          <w:sz w:val="24"/>
          <w:szCs w:val="24"/>
        </w:rPr>
        <w:t>2</w:t>
      </w:r>
      <w:r w:rsidRPr="00D04727">
        <w:rPr>
          <w:rFonts w:ascii="Calibri" w:eastAsia="宋体" w:hAnsi="Calibri" w:cs="Times New Roman" w:hint="eastAsia"/>
          <w:sz w:val="24"/>
          <w:szCs w:val="24"/>
        </w:rPr>
        <w:t>人）。</w:t>
      </w:r>
    </w:p>
    <w:p w:rsidR="00D04727" w:rsidRPr="00D04727" w:rsidRDefault="00D04727" w:rsidP="00D04727">
      <w:pPr>
        <w:snapToGrid w:val="0"/>
        <w:spacing w:beforeLines="50" w:before="120" w:afterLines="50" w:after="120" w:line="360" w:lineRule="auto"/>
        <w:ind w:firstLineChars="200" w:firstLine="480"/>
        <w:jc w:val="left"/>
        <w:rPr>
          <w:rFonts w:ascii="Calibri" w:eastAsia="宋体" w:hAnsi="Calibri" w:cs="Times New Roman"/>
          <w:sz w:val="24"/>
          <w:szCs w:val="24"/>
        </w:rPr>
      </w:pPr>
      <w:r w:rsidRPr="00D04727">
        <w:rPr>
          <w:rFonts w:ascii="Calibri" w:eastAsia="宋体" w:hAnsi="Calibri" w:cs="Times New Roman" w:hint="eastAsia"/>
          <w:sz w:val="24"/>
          <w:szCs w:val="24"/>
        </w:rPr>
        <w:t>岗位职责：</w:t>
      </w:r>
    </w:p>
    <w:p w:rsidR="00D04727" w:rsidRPr="00D04727" w:rsidRDefault="00D04727" w:rsidP="00D04727">
      <w:pPr>
        <w:snapToGrid w:val="0"/>
        <w:spacing w:beforeLines="50" w:before="120" w:afterLines="50" w:after="120" w:line="360" w:lineRule="auto"/>
        <w:ind w:firstLineChars="200" w:firstLine="480"/>
        <w:jc w:val="left"/>
        <w:rPr>
          <w:rFonts w:ascii="Calibri" w:eastAsia="宋体" w:hAnsi="Calibri" w:cs="Times New Roman"/>
          <w:sz w:val="24"/>
          <w:szCs w:val="24"/>
        </w:rPr>
      </w:pPr>
      <w:r w:rsidRPr="00D04727">
        <w:rPr>
          <w:rFonts w:ascii="Calibri" w:eastAsia="宋体" w:hAnsi="Calibri" w:cs="Times New Roman" w:hint="eastAsia"/>
          <w:sz w:val="24"/>
          <w:szCs w:val="24"/>
        </w:rPr>
        <w:t>（</w:t>
      </w:r>
      <w:r w:rsidRPr="00D04727">
        <w:rPr>
          <w:rFonts w:ascii="Calibri" w:eastAsia="宋体" w:hAnsi="Calibri" w:cs="Times New Roman"/>
          <w:sz w:val="24"/>
          <w:szCs w:val="24"/>
        </w:rPr>
        <w:t>1</w:t>
      </w:r>
      <w:r w:rsidRPr="00D04727">
        <w:rPr>
          <w:rFonts w:ascii="Calibri" w:eastAsia="宋体" w:hAnsi="Calibri" w:cs="Times New Roman" w:hint="eastAsia"/>
          <w:sz w:val="24"/>
          <w:szCs w:val="24"/>
        </w:rPr>
        <w:t>）动态管理地安门外大街、景区环湖区域内及周边</w:t>
      </w:r>
      <w:r w:rsidRPr="00D04727">
        <w:rPr>
          <w:rFonts w:ascii="Calibri" w:eastAsia="宋体" w:hAnsi="Calibri" w:cs="Times New Roman"/>
          <w:sz w:val="24"/>
          <w:szCs w:val="24"/>
        </w:rPr>
        <w:t>50</w:t>
      </w:r>
      <w:r w:rsidRPr="00D04727">
        <w:rPr>
          <w:rFonts w:ascii="Calibri" w:eastAsia="宋体" w:hAnsi="Calibri" w:cs="Times New Roman" w:hint="eastAsia"/>
          <w:sz w:val="24"/>
          <w:szCs w:val="24"/>
        </w:rPr>
        <w:t>米范围内非机动车，有序引导非机动车规范停车、对乱停乱放非机动车进行整齐码放、对流浪乞讨、无照游商、黑三轮进行管理，巡查辖区内非机动车停车导视牌的安全并负责停车区域内环境卫生；</w:t>
      </w:r>
    </w:p>
    <w:p w:rsidR="00D04727" w:rsidRPr="00D04727" w:rsidRDefault="00D04727" w:rsidP="00D04727">
      <w:pPr>
        <w:snapToGrid w:val="0"/>
        <w:spacing w:beforeLines="50" w:before="120" w:afterLines="50" w:after="120" w:line="360" w:lineRule="auto"/>
        <w:ind w:firstLineChars="200" w:firstLine="480"/>
        <w:jc w:val="left"/>
        <w:rPr>
          <w:rFonts w:ascii="Calibri" w:eastAsia="宋体" w:hAnsi="Calibri" w:cs="Times New Roman"/>
          <w:sz w:val="24"/>
          <w:szCs w:val="24"/>
        </w:rPr>
      </w:pPr>
      <w:r w:rsidRPr="00D04727">
        <w:rPr>
          <w:rFonts w:ascii="Calibri" w:eastAsia="宋体" w:hAnsi="Calibri" w:cs="Times New Roman" w:hint="eastAsia"/>
          <w:sz w:val="24"/>
          <w:szCs w:val="24"/>
        </w:rPr>
        <w:t>（</w:t>
      </w:r>
      <w:r w:rsidRPr="00D04727">
        <w:rPr>
          <w:rFonts w:ascii="Calibri" w:eastAsia="宋体" w:hAnsi="Calibri" w:cs="Times New Roman"/>
          <w:sz w:val="24"/>
          <w:szCs w:val="24"/>
        </w:rPr>
        <w:t>2</w:t>
      </w:r>
      <w:r w:rsidRPr="00D04727">
        <w:rPr>
          <w:rFonts w:ascii="Calibri" w:eastAsia="宋体" w:hAnsi="Calibri" w:cs="Times New Roman" w:hint="eastAsia"/>
          <w:sz w:val="24"/>
          <w:szCs w:val="24"/>
        </w:rPr>
        <w:t>）在夜间时段及重要活动节假日期间，可随时配合管理处开展景区内共享单车应急外运工作，支援景区应急交通管理工作，进行交通秩序疏导、处突等工作；</w:t>
      </w:r>
    </w:p>
    <w:p w:rsidR="00D04727" w:rsidRPr="00D04727" w:rsidRDefault="00D04727" w:rsidP="00D04727">
      <w:pPr>
        <w:snapToGrid w:val="0"/>
        <w:spacing w:beforeLines="50" w:before="120" w:afterLines="50" w:after="120" w:line="360" w:lineRule="auto"/>
        <w:ind w:firstLineChars="200" w:firstLine="480"/>
        <w:jc w:val="left"/>
        <w:rPr>
          <w:rFonts w:ascii="Calibri" w:eastAsia="宋体" w:hAnsi="Calibri" w:cs="Times New Roman"/>
          <w:sz w:val="24"/>
          <w:szCs w:val="24"/>
        </w:rPr>
      </w:pPr>
      <w:r w:rsidRPr="00D04727">
        <w:rPr>
          <w:rFonts w:ascii="Calibri" w:eastAsia="宋体" w:hAnsi="Calibri" w:cs="Times New Roman" w:hint="eastAsia"/>
          <w:sz w:val="24"/>
          <w:szCs w:val="24"/>
        </w:rPr>
        <w:t>（</w:t>
      </w:r>
      <w:r w:rsidRPr="00D04727">
        <w:rPr>
          <w:rFonts w:ascii="Calibri" w:eastAsia="宋体" w:hAnsi="Calibri" w:cs="Times New Roman"/>
          <w:sz w:val="24"/>
          <w:szCs w:val="24"/>
        </w:rPr>
        <w:t>3</w:t>
      </w:r>
      <w:r w:rsidRPr="00D04727">
        <w:rPr>
          <w:rFonts w:ascii="Calibri" w:eastAsia="宋体" w:hAnsi="Calibri" w:cs="Times New Roman" w:hint="eastAsia"/>
          <w:sz w:val="24"/>
          <w:szCs w:val="24"/>
        </w:rPr>
        <w:t>）协助交通行政主管部门开展机动车停放集中整治。</w:t>
      </w:r>
    </w:p>
    <w:p w:rsidR="00D04727" w:rsidRPr="00D04727" w:rsidRDefault="00D04727" w:rsidP="00D04727">
      <w:pPr>
        <w:snapToGrid w:val="0"/>
        <w:spacing w:beforeLines="50" w:before="120" w:afterLines="50" w:after="120" w:line="360" w:lineRule="auto"/>
        <w:ind w:firstLineChars="200" w:firstLine="480"/>
        <w:jc w:val="left"/>
        <w:rPr>
          <w:rFonts w:ascii="Calibri" w:eastAsia="宋体" w:hAnsi="Calibri" w:cs="Times New Roman"/>
          <w:sz w:val="24"/>
          <w:szCs w:val="24"/>
        </w:rPr>
      </w:pPr>
      <w:r w:rsidRPr="00D04727">
        <w:rPr>
          <w:rFonts w:ascii="Calibri" w:eastAsia="宋体" w:hAnsi="Calibri" w:cs="Times New Roman"/>
          <w:sz w:val="24"/>
          <w:szCs w:val="24"/>
        </w:rPr>
        <w:t>2</w:t>
      </w:r>
      <w:r w:rsidRPr="00D04727">
        <w:rPr>
          <w:rFonts w:ascii="Calibri" w:eastAsia="宋体" w:hAnsi="Calibri" w:cs="Times New Roman" w:hint="eastAsia"/>
          <w:sz w:val="24"/>
          <w:szCs w:val="24"/>
        </w:rPr>
        <w:t>、巡查岗数量、岗位职责</w:t>
      </w:r>
    </w:p>
    <w:p w:rsidR="00D04727" w:rsidRPr="00D04727" w:rsidRDefault="00D04727" w:rsidP="00D04727">
      <w:pPr>
        <w:snapToGrid w:val="0"/>
        <w:spacing w:beforeLines="50" w:before="120" w:afterLines="50" w:after="120" w:line="360" w:lineRule="auto"/>
        <w:ind w:firstLineChars="200" w:firstLine="480"/>
        <w:jc w:val="left"/>
        <w:rPr>
          <w:rFonts w:ascii="Calibri" w:eastAsia="宋体" w:hAnsi="Calibri" w:cs="Times New Roman"/>
          <w:sz w:val="24"/>
          <w:szCs w:val="24"/>
        </w:rPr>
      </w:pPr>
      <w:r w:rsidRPr="00D04727">
        <w:rPr>
          <w:rFonts w:ascii="Calibri" w:eastAsia="宋体" w:hAnsi="Calibri" w:cs="Times New Roman" w:hint="eastAsia"/>
          <w:sz w:val="24"/>
          <w:szCs w:val="24"/>
        </w:rPr>
        <w:t>岗位数量：</w:t>
      </w:r>
      <w:r w:rsidRPr="00D04727">
        <w:rPr>
          <w:rFonts w:ascii="Calibri" w:eastAsia="宋体" w:hAnsi="Calibri" w:cs="Times New Roman"/>
          <w:sz w:val="24"/>
          <w:szCs w:val="24"/>
        </w:rPr>
        <w:t>1</w:t>
      </w:r>
      <w:r w:rsidRPr="00D04727">
        <w:rPr>
          <w:rFonts w:ascii="Calibri" w:eastAsia="宋体" w:hAnsi="Calibri" w:cs="Times New Roman" w:hint="eastAsia"/>
          <w:sz w:val="24"/>
          <w:szCs w:val="24"/>
        </w:rPr>
        <w:t>个。</w:t>
      </w:r>
    </w:p>
    <w:p w:rsidR="00D04727" w:rsidRPr="00D04727" w:rsidRDefault="00D04727" w:rsidP="00D04727">
      <w:pPr>
        <w:snapToGrid w:val="0"/>
        <w:spacing w:beforeLines="50" w:before="120" w:afterLines="50" w:after="120" w:line="360" w:lineRule="auto"/>
        <w:ind w:firstLineChars="200" w:firstLine="480"/>
        <w:jc w:val="left"/>
        <w:rPr>
          <w:rFonts w:ascii="宋体" w:eastAsia="宋体" w:hAnsi="宋体" w:cs="Times New Roman"/>
          <w:sz w:val="24"/>
          <w:szCs w:val="24"/>
        </w:rPr>
      </w:pPr>
      <w:r w:rsidRPr="00D04727">
        <w:rPr>
          <w:rFonts w:ascii="Calibri" w:eastAsia="宋体" w:hAnsi="Calibri" w:cs="Times New Roman" w:hint="eastAsia"/>
          <w:sz w:val="24"/>
          <w:szCs w:val="24"/>
        </w:rPr>
        <w:t>岗位职责：负责对服务团队从人事、考勤、工资、保险、纪律等方面进行监督、</w:t>
      </w:r>
      <w:r w:rsidRPr="00D04727">
        <w:rPr>
          <w:rFonts w:ascii="宋体" w:eastAsia="宋体" w:hAnsi="宋体" w:cs="Times New Roman" w:hint="eastAsia"/>
          <w:sz w:val="24"/>
          <w:szCs w:val="24"/>
        </w:rPr>
        <w:t>巡查人员在岗情况。</w:t>
      </w:r>
    </w:p>
    <w:p w:rsidR="00D04727" w:rsidRPr="00D04727" w:rsidRDefault="00D04727" w:rsidP="00D04727">
      <w:pPr>
        <w:widowControl/>
        <w:numPr>
          <w:ilvl w:val="0"/>
          <w:numId w:val="3"/>
        </w:numPr>
        <w:kinsoku w:val="0"/>
        <w:autoSpaceDE w:val="0"/>
        <w:autoSpaceDN w:val="0"/>
        <w:adjustRightInd w:val="0"/>
        <w:snapToGrid w:val="0"/>
        <w:spacing w:beforeLines="50" w:before="120" w:afterLines="50" w:after="120" w:line="360" w:lineRule="auto"/>
        <w:jc w:val="left"/>
        <w:textAlignment w:val="baseline"/>
        <w:rPr>
          <w:rFonts w:ascii="宋体" w:eastAsia="宋体" w:hAnsi="宋体" w:cs="Times New Roman"/>
          <w:b/>
          <w:bCs/>
          <w:sz w:val="24"/>
          <w:szCs w:val="24"/>
        </w:rPr>
      </w:pPr>
      <w:r w:rsidRPr="00D04727">
        <w:rPr>
          <w:rFonts w:ascii="宋体" w:eastAsia="宋体" w:hAnsi="宋体" w:cs="Times New Roman" w:hint="eastAsia"/>
          <w:b/>
          <w:bCs/>
          <w:sz w:val="24"/>
          <w:szCs w:val="24"/>
        </w:rPr>
        <w:t>人员配备要求</w:t>
      </w:r>
    </w:p>
    <w:p w:rsidR="00D04727" w:rsidRPr="00D04727" w:rsidRDefault="00D04727" w:rsidP="00D04727">
      <w:pPr>
        <w:snapToGrid w:val="0"/>
        <w:spacing w:beforeLines="50" w:before="120" w:afterLines="50" w:after="120" w:line="360" w:lineRule="auto"/>
        <w:ind w:firstLineChars="200" w:firstLine="480"/>
        <w:jc w:val="left"/>
        <w:rPr>
          <w:rFonts w:ascii="Calibri" w:eastAsia="宋体" w:hAnsi="Calibri" w:cs="Times New Roman"/>
          <w:sz w:val="24"/>
          <w:szCs w:val="24"/>
        </w:rPr>
      </w:pPr>
      <w:r w:rsidRPr="00D04727">
        <w:rPr>
          <w:rFonts w:ascii="Calibri" w:eastAsia="宋体" w:hAnsi="Calibri" w:cs="Times New Roman"/>
          <w:sz w:val="24"/>
          <w:szCs w:val="24"/>
        </w:rPr>
        <w:t>1</w:t>
      </w:r>
      <w:r w:rsidRPr="00D04727">
        <w:rPr>
          <w:rFonts w:ascii="Calibri" w:eastAsia="宋体" w:hAnsi="Calibri" w:cs="Times New Roman" w:hint="eastAsia"/>
          <w:sz w:val="24"/>
          <w:szCs w:val="24"/>
        </w:rPr>
        <w:t>、思想品德好，无不良行为，五官端正，身体健康；</w:t>
      </w:r>
    </w:p>
    <w:p w:rsidR="00D04727" w:rsidRPr="00D04727" w:rsidRDefault="00D04727" w:rsidP="00D04727">
      <w:pPr>
        <w:snapToGrid w:val="0"/>
        <w:spacing w:beforeLines="50" w:before="120" w:afterLines="50" w:after="120" w:line="360" w:lineRule="auto"/>
        <w:ind w:firstLineChars="200" w:firstLine="480"/>
        <w:jc w:val="left"/>
        <w:rPr>
          <w:rFonts w:ascii="Calibri" w:eastAsia="宋体" w:hAnsi="Calibri" w:cs="Times New Roman"/>
          <w:sz w:val="24"/>
          <w:szCs w:val="24"/>
        </w:rPr>
      </w:pPr>
      <w:r w:rsidRPr="00D04727">
        <w:rPr>
          <w:rFonts w:ascii="Calibri" w:eastAsia="宋体" w:hAnsi="Calibri" w:cs="Times New Roman"/>
          <w:sz w:val="24"/>
          <w:szCs w:val="24"/>
        </w:rPr>
        <w:t>2</w:t>
      </w:r>
      <w:r w:rsidRPr="00D04727">
        <w:rPr>
          <w:rFonts w:ascii="Calibri" w:eastAsia="宋体" w:hAnsi="Calibri" w:cs="Times New Roman" w:hint="eastAsia"/>
          <w:sz w:val="24"/>
          <w:szCs w:val="24"/>
        </w:rPr>
        <w:t>、工作积极主动，责任感强，为人诚实正直，能吃苦耐劳；</w:t>
      </w:r>
    </w:p>
    <w:p w:rsidR="00D04727" w:rsidRPr="00D04727" w:rsidRDefault="00D04727" w:rsidP="00D04727">
      <w:pPr>
        <w:snapToGrid w:val="0"/>
        <w:spacing w:beforeLines="50" w:before="120" w:afterLines="50" w:after="120" w:line="360" w:lineRule="auto"/>
        <w:ind w:firstLineChars="200" w:firstLine="480"/>
        <w:jc w:val="left"/>
        <w:rPr>
          <w:rFonts w:ascii="Calibri" w:eastAsia="宋体" w:hAnsi="Calibri" w:cs="Times New Roman"/>
          <w:sz w:val="24"/>
          <w:szCs w:val="24"/>
        </w:rPr>
      </w:pPr>
      <w:r w:rsidRPr="00D04727">
        <w:rPr>
          <w:rFonts w:ascii="Calibri" w:eastAsia="宋体" w:hAnsi="Calibri" w:cs="Times New Roman"/>
          <w:sz w:val="24"/>
          <w:szCs w:val="24"/>
        </w:rPr>
        <w:t>3</w:t>
      </w:r>
      <w:r w:rsidRPr="00D04727">
        <w:rPr>
          <w:rFonts w:ascii="Calibri" w:eastAsia="宋体" w:hAnsi="Calibri" w:cs="Times New Roman" w:hint="eastAsia"/>
          <w:sz w:val="24"/>
          <w:szCs w:val="24"/>
        </w:rPr>
        <w:t>、具备良好的服务意识，服从调度安排，具有团结协助精神；</w:t>
      </w:r>
    </w:p>
    <w:p w:rsidR="00D04727" w:rsidRPr="00D04727" w:rsidRDefault="00D04727" w:rsidP="00D04727">
      <w:pPr>
        <w:snapToGrid w:val="0"/>
        <w:spacing w:beforeLines="50" w:before="120" w:afterLines="50" w:after="120" w:line="360" w:lineRule="auto"/>
        <w:ind w:firstLineChars="200" w:firstLine="480"/>
        <w:jc w:val="left"/>
        <w:rPr>
          <w:rFonts w:ascii="宋体" w:eastAsia="宋体" w:hAnsi="宋体" w:cs="Times New Roman"/>
          <w:sz w:val="24"/>
          <w:szCs w:val="24"/>
        </w:rPr>
      </w:pPr>
      <w:r w:rsidRPr="00D04727">
        <w:rPr>
          <w:rFonts w:ascii="Calibri" w:eastAsia="宋体" w:hAnsi="Calibri" w:cs="Times New Roman"/>
          <w:sz w:val="24"/>
          <w:szCs w:val="24"/>
        </w:rPr>
        <w:lastRenderedPageBreak/>
        <w:t>4</w:t>
      </w:r>
      <w:r w:rsidRPr="00D04727">
        <w:rPr>
          <w:rFonts w:ascii="Calibri" w:eastAsia="宋体" w:hAnsi="Calibri" w:cs="Times New Roman" w:hint="eastAsia"/>
          <w:sz w:val="24"/>
          <w:szCs w:val="24"/>
        </w:rPr>
        <w:t>、经过供应商培训，具备从事服务和引导工作的业务技能和素质。</w:t>
      </w:r>
    </w:p>
    <w:p w:rsidR="00D04727" w:rsidRPr="00D04727" w:rsidRDefault="00D04727" w:rsidP="00D04727">
      <w:pPr>
        <w:widowControl/>
        <w:numPr>
          <w:ilvl w:val="0"/>
          <w:numId w:val="3"/>
        </w:numPr>
        <w:kinsoku w:val="0"/>
        <w:autoSpaceDE w:val="0"/>
        <w:autoSpaceDN w:val="0"/>
        <w:adjustRightInd w:val="0"/>
        <w:snapToGrid w:val="0"/>
        <w:spacing w:beforeLines="50" w:before="120" w:afterLines="50" w:after="120" w:line="360" w:lineRule="auto"/>
        <w:jc w:val="left"/>
        <w:textAlignment w:val="baseline"/>
        <w:rPr>
          <w:rFonts w:ascii="宋体" w:eastAsia="宋体" w:hAnsi="宋体" w:cs="Times New Roman"/>
          <w:b/>
          <w:bCs/>
          <w:sz w:val="24"/>
          <w:szCs w:val="24"/>
        </w:rPr>
      </w:pPr>
      <w:r w:rsidRPr="00D04727">
        <w:rPr>
          <w:rFonts w:ascii="宋体" w:eastAsia="宋体" w:hAnsi="宋体" w:cs="Times New Roman" w:hint="eastAsia"/>
          <w:b/>
          <w:bCs/>
          <w:sz w:val="24"/>
          <w:szCs w:val="24"/>
        </w:rPr>
        <w:t>服务要求</w:t>
      </w:r>
    </w:p>
    <w:p w:rsidR="00D04727" w:rsidRPr="00D04727" w:rsidRDefault="00D04727" w:rsidP="00D04727">
      <w:pPr>
        <w:autoSpaceDN w:val="0"/>
        <w:spacing w:line="360" w:lineRule="auto"/>
        <w:ind w:firstLineChars="200" w:firstLine="480"/>
        <w:rPr>
          <w:rFonts w:ascii="宋体" w:eastAsia="宋体" w:hAnsi="宋体" w:cs="Times New Roman"/>
          <w:sz w:val="24"/>
          <w:szCs w:val="24"/>
        </w:rPr>
      </w:pPr>
      <w:r w:rsidRPr="00D04727">
        <w:rPr>
          <w:rFonts w:ascii="宋体" w:eastAsia="宋体" w:hAnsi="宋体" w:cs="Times New Roman" w:hint="eastAsia"/>
          <w:sz w:val="24"/>
          <w:szCs w:val="24"/>
        </w:rPr>
        <w:t>服务团队按照要求开展日常工作，什刹海景区管理处起到监督管理作用。具体要求如下：</w:t>
      </w:r>
      <w:r w:rsidRPr="00D04727">
        <w:rPr>
          <w:rFonts w:ascii="宋体" w:eastAsia="宋体" w:hAnsi="宋体" w:cs="Times New Roman"/>
          <w:sz w:val="24"/>
          <w:szCs w:val="24"/>
        </w:rPr>
        <w:t xml:space="preserve"> </w:t>
      </w:r>
    </w:p>
    <w:p w:rsidR="00D04727" w:rsidRPr="00D04727" w:rsidRDefault="00D04727" w:rsidP="00D04727">
      <w:pPr>
        <w:autoSpaceDN w:val="0"/>
        <w:spacing w:line="360" w:lineRule="auto"/>
        <w:ind w:firstLineChars="200" w:firstLine="480"/>
        <w:rPr>
          <w:rFonts w:ascii="宋体" w:eastAsia="宋体" w:hAnsi="宋体" w:cs="Times New Roman"/>
          <w:sz w:val="24"/>
          <w:szCs w:val="24"/>
        </w:rPr>
      </w:pPr>
      <w:r w:rsidRPr="00D04727">
        <w:rPr>
          <w:rFonts w:ascii="宋体" w:eastAsia="宋体" w:hAnsi="宋体" w:cs="Times New Roman"/>
          <w:sz w:val="24"/>
          <w:szCs w:val="24"/>
        </w:rPr>
        <w:t>1</w:t>
      </w:r>
      <w:r w:rsidRPr="00D04727">
        <w:rPr>
          <w:rFonts w:ascii="宋体" w:eastAsia="宋体" w:hAnsi="宋体" w:cs="Times New Roman" w:hint="eastAsia"/>
          <w:sz w:val="24"/>
          <w:szCs w:val="24"/>
        </w:rPr>
        <w:t>、服务团队自身开展日常管理，定期汇报工作、提交报表并处理相关工作。日常工作开展，按照区域划分及工作分工将非机动车进行动态管理，有序劝导非机动车规范停车、对乱停乱放非机动车进行整齐摆放、巡查辖区内非机动车停车导视牌的安全及保洁工作。</w:t>
      </w:r>
    </w:p>
    <w:p w:rsidR="00D04727" w:rsidRPr="00D04727" w:rsidRDefault="00D04727" w:rsidP="00D04727">
      <w:pPr>
        <w:autoSpaceDN w:val="0"/>
        <w:spacing w:line="360" w:lineRule="auto"/>
        <w:ind w:firstLineChars="200" w:firstLine="480"/>
        <w:rPr>
          <w:rFonts w:ascii="宋体" w:eastAsia="宋体" w:hAnsi="宋体" w:cs="Times New Roman"/>
          <w:sz w:val="24"/>
          <w:szCs w:val="24"/>
        </w:rPr>
      </w:pPr>
      <w:r w:rsidRPr="00D04727">
        <w:rPr>
          <w:rFonts w:ascii="宋体" w:eastAsia="宋体" w:hAnsi="宋体" w:cs="Times New Roman"/>
          <w:sz w:val="24"/>
          <w:szCs w:val="24"/>
        </w:rPr>
        <w:t>2</w:t>
      </w:r>
      <w:r w:rsidRPr="00D04727">
        <w:rPr>
          <w:rFonts w:ascii="宋体" w:eastAsia="宋体" w:hAnsi="宋体" w:cs="Times New Roman" w:hint="eastAsia"/>
          <w:sz w:val="24"/>
          <w:szCs w:val="24"/>
        </w:rPr>
        <w:t>、服务团队需加入景区共享单车联系人微信群，如遇共享单车淤积情况，及时向管理处汇报，并第一时间联系共享单车企业转运共享单车，指引游客将车辆停到指定停车区域，保障无淤积车辆，避免道路拥堵，确保交通秩序畅通。</w:t>
      </w:r>
    </w:p>
    <w:p w:rsidR="00D04727" w:rsidRPr="00D04727" w:rsidRDefault="00D04727" w:rsidP="00D04727">
      <w:pPr>
        <w:autoSpaceDN w:val="0"/>
        <w:spacing w:line="360" w:lineRule="auto"/>
        <w:ind w:firstLineChars="200" w:firstLine="480"/>
        <w:rPr>
          <w:rFonts w:ascii="宋体" w:eastAsia="宋体" w:hAnsi="宋体" w:cs="Times New Roman"/>
          <w:sz w:val="24"/>
          <w:szCs w:val="24"/>
        </w:rPr>
      </w:pPr>
      <w:r w:rsidRPr="00D04727">
        <w:rPr>
          <w:rFonts w:ascii="宋体" w:eastAsia="宋体" w:hAnsi="宋体" w:cs="Times New Roman"/>
          <w:sz w:val="24"/>
          <w:szCs w:val="24"/>
        </w:rPr>
        <w:t>3</w:t>
      </w:r>
      <w:r w:rsidRPr="00D04727">
        <w:rPr>
          <w:rFonts w:ascii="宋体" w:eastAsia="宋体" w:hAnsi="宋体" w:cs="Times New Roman" w:hint="eastAsia"/>
          <w:sz w:val="24"/>
          <w:szCs w:val="24"/>
        </w:rPr>
        <w:t>、重大活动、重要节日期间，服务团队根据要求，协同政府相关职能部门维护好“元旦”、“春节”、“清明”、“五一”、“国庆”等重大节庆、会议活动期间地安门外大街交通、环境、公共秩序，确保交通状况不受非机动车乱停乱放影响，街面环境基本整洁有序。并针对“春节”、“五一”等重大节日、重要活动，设立应急处突小组，按照景区要求支援相关工作，保障景区正常交通、环境秩序，积极配合各部门应对各类突发事件；以及做好街道和管理处领导交办的各项工作。</w:t>
      </w:r>
    </w:p>
    <w:p w:rsidR="00D04727" w:rsidRPr="00D04727" w:rsidRDefault="00D04727" w:rsidP="00D04727">
      <w:pPr>
        <w:autoSpaceDN w:val="0"/>
        <w:spacing w:line="360" w:lineRule="auto"/>
        <w:ind w:firstLineChars="200" w:firstLine="480"/>
        <w:rPr>
          <w:rFonts w:ascii="宋体" w:eastAsia="宋体" w:hAnsi="宋体" w:cs="Times New Roman"/>
          <w:sz w:val="24"/>
          <w:szCs w:val="24"/>
        </w:rPr>
      </w:pPr>
      <w:r w:rsidRPr="00D04727">
        <w:rPr>
          <w:rFonts w:ascii="宋体" w:eastAsia="宋体" w:hAnsi="宋体" w:cs="Times New Roman"/>
          <w:sz w:val="24"/>
          <w:szCs w:val="24"/>
        </w:rPr>
        <w:t>4</w:t>
      </w:r>
      <w:r w:rsidRPr="00D04727">
        <w:rPr>
          <w:rFonts w:ascii="宋体" w:eastAsia="宋体" w:hAnsi="宋体" w:cs="Times New Roman" w:hint="eastAsia"/>
          <w:sz w:val="24"/>
          <w:szCs w:val="24"/>
        </w:rPr>
        <w:t>、服务期内，每周</w:t>
      </w:r>
      <w:r w:rsidRPr="00D04727">
        <w:rPr>
          <w:rFonts w:ascii="宋体" w:eastAsia="宋体" w:hAnsi="宋体" w:cs="Times New Roman"/>
          <w:sz w:val="24"/>
          <w:szCs w:val="24"/>
        </w:rPr>
        <w:t>7</w:t>
      </w:r>
      <w:r w:rsidRPr="00D04727">
        <w:rPr>
          <w:rFonts w:ascii="宋体" w:eastAsia="宋体" w:hAnsi="宋体" w:cs="Times New Roman" w:hint="eastAsia"/>
          <w:sz w:val="24"/>
          <w:szCs w:val="24"/>
        </w:rPr>
        <w:t>天均需开展工作。上岗时间</w:t>
      </w:r>
      <w:r w:rsidRPr="00D04727">
        <w:rPr>
          <w:rFonts w:ascii="宋体" w:eastAsia="宋体" w:hAnsi="宋体" w:cs="Times New Roman"/>
          <w:sz w:val="24"/>
          <w:szCs w:val="24"/>
        </w:rPr>
        <w:t>:2025</w:t>
      </w:r>
      <w:r w:rsidRPr="00D04727">
        <w:rPr>
          <w:rFonts w:ascii="宋体" w:eastAsia="宋体" w:hAnsi="宋体" w:cs="Times New Roman" w:hint="eastAsia"/>
          <w:sz w:val="24"/>
          <w:szCs w:val="24"/>
        </w:rPr>
        <w:t>年</w:t>
      </w:r>
      <w:r w:rsidRPr="00D04727">
        <w:rPr>
          <w:rFonts w:ascii="宋体" w:eastAsia="宋体" w:hAnsi="宋体" w:cs="Times New Roman"/>
          <w:sz w:val="24"/>
          <w:szCs w:val="24"/>
        </w:rPr>
        <w:t>11</w:t>
      </w:r>
      <w:r w:rsidRPr="00D04727">
        <w:rPr>
          <w:rFonts w:ascii="宋体" w:eastAsia="宋体" w:hAnsi="宋体" w:cs="Times New Roman" w:hint="eastAsia"/>
          <w:sz w:val="24"/>
          <w:szCs w:val="24"/>
        </w:rPr>
        <w:t>月</w:t>
      </w:r>
      <w:r w:rsidRPr="00D04727">
        <w:rPr>
          <w:rFonts w:ascii="宋体" w:eastAsia="宋体" w:hAnsi="宋体" w:cs="Times New Roman"/>
          <w:sz w:val="24"/>
          <w:szCs w:val="24"/>
        </w:rPr>
        <w:t>1</w:t>
      </w:r>
      <w:r w:rsidRPr="00D04727">
        <w:rPr>
          <w:rFonts w:ascii="宋体" w:eastAsia="宋体" w:hAnsi="宋体" w:cs="Times New Roman" w:hint="eastAsia"/>
          <w:sz w:val="24"/>
          <w:szCs w:val="24"/>
        </w:rPr>
        <w:t>日至</w:t>
      </w:r>
      <w:r w:rsidRPr="00D04727">
        <w:rPr>
          <w:rFonts w:ascii="宋体" w:eastAsia="宋体" w:hAnsi="宋体" w:cs="Times New Roman"/>
          <w:sz w:val="24"/>
          <w:szCs w:val="24"/>
        </w:rPr>
        <w:t>2026</w:t>
      </w:r>
      <w:r w:rsidRPr="00D04727">
        <w:rPr>
          <w:rFonts w:ascii="宋体" w:eastAsia="宋体" w:hAnsi="宋体" w:cs="Times New Roman" w:hint="eastAsia"/>
          <w:sz w:val="24"/>
          <w:szCs w:val="24"/>
        </w:rPr>
        <w:t>年</w:t>
      </w:r>
      <w:r w:rsidRPr="00D04727">
        <w:rPr>
          <w:rFonts w:ascii="宋体" w:eastAsia="宋体" w:hAnsi="宋体" w:cs="Times New Roman"/>
          <w:sz w:val="24"/>
          <w:szCs w:val="24"/>
        </w:rPr>
        <w:t>4</w:t>
      </w:r>
      <w:r w:rsidRPr="00D04727">
        <w:rPr>
          <w:rFonts w:ascii="宋体" w:eastAsia="宋体" w:hAnsi="宋体" w:cs="Times New Roman" w:hint="eastAsia"/>
          <w:sz w:val="24"/>
          <w:szCs w:val="24"/>
        </w:rPr>
        <w:t>月</w:t>
      </w:r>
      <w:r w:rsidRPr="00D04727">
        <w:rPr>
          <w:rFonts w:ascii="宋体" w:eastAsia="宋体" w:hAnsi="宋体" w:cs="Times New Roman"/>
          <w:sz w:val="24"/>
          <w:szCs w:val="24"/>
        </w:rPr>
        <w:t>30</w:t>
      </w:r>
      <w:r w:rsidRPr="00D04727">
        <w:rPr>
          <w:rFonts w:ascii="宋体" w:eastAsia="宋体" w:hAnsi="宋体" w:cs="Times New Roman" w:hint="eastAsia"/>
          <w:sz w:val="24"/>
          <w:szCs w:val="24"/>
        </w:rPr>
        <w:t>日执行秋冬季上下班作息时间：即</w:t>
      </w:r>
      <w:r w:rsidRPr="00D04727">
        <w:rPr>
          <w:rFonts w:ascii="宋体" w:eastAsia="宋体" w:hAnsi="宋体" w:cs="Times New Roman"/>
          <w:sz w:val="24"/>
          <w:szCs w:val="24"/>
        </w:rPr>
        <w:t>8:00-20:00</w:t>
      </w:r>
      <w:r w:rsidRPr="00D04727">
        <w:rPr>
          <w:rFonts w:ascii="宋体" w:eastAsia="宋体" w:hAnsi="宋体" w:cs="Times New Roman" w:hint="eastAsia"/>
          <w:sz w:val="24"/>
          <w:szCs w:val="24"/>
        </w:rPr>
        <w:t>（二班工作制），</w:t>
      </w:r>
      <w:r w:rsidRPr="00D04727">
        <w:rPr>
          <w:rFonts w:ascii="宋体" w:eastAsia="宋体" w:hAnsi="宋体" w:cs="Times New Roman"/>
          <w:sz w:val="24"/>
          <w:szCs w:val="24"/>
        </w:rPr>
        <w:t>2026</w:t>
      </w:r>
      <w:r w:rsidRPr="00D04727">
        <w:rPr>
          <w:rFonts w:ascii="宋体" w:eastAsia="宋体" w:hAnsi="宋体" w:cs="Times New Roman" w:hint="eastAsia"/>
          <w:sz w:val="24"/>
          <w:szCs w:val="24"/>
        </w:rPr>
        <w:t>年</w:t>
      </w:r>
      <w:r w:rsidRPr="00D04727">
        <w:rPr>
          <w:rFonts w:ascii="宋体" w:eastAsia="宋体" w:hAnsi="宋体" w:cs="Times New Roman"/>
          <w:sz w:val="24"/>
          <w:szCs w:val="24"/>
        </w:rPr>
        <w:t>5</w:t>
      </w:r>
      <w:r w:rsidRPr="00D04727">
        <w:rPr>
          <w:rFonts w:ascii="宋体" w:eastAsia="宋体" w:hAnsi="宋体" w:cs="Times New Roman" w:hint="eastAsia"/>
          <w:sz w:val="24"/>
          <w:szCs w:val="24"/>
        </w:rPr>
        <w:t>月</w:t>
      </w:r>
      <w:r w:rsidRPr="00D04727">
        <w:rPr>
          <w:rFonts w:ascii="宋体" w:eastAsia="宋体" w:hAnsi="宋体" w:cs="Times New Roman"/>
          <w:sz w:val="24"/>
          <w:szCs w:val="24"/>
        </w:rPr>
        <w:t>1</w:t>
      </w:r>
      <w:r w:rsidRPr="00D04727">
        <w:rPr>
          <w:rFonts w:ascii="宋体" w:eastAsia="宋体" w:hAnsi="宋体" w:cs="Times New Roman" w:hint="eastAsia"/>
          <w:sz w:val="24"/>
          <w:szCs w:val="24"/>
        </w:rPr>
        <w:t>日至</w:t>
      </w:r>
      <w:r w:rsidRPr="00D04727">
        <w:rPr>
          <w:rFonts w:ascii="宋体" w:eastAsia="宋体" w:hAnsi="宋体" w:cs="Times New Roman"/>
          <w:sz w:val="24"/>
          <w:szCs w:val="24"/>
        </w:rPr>
        <w:t>2026</w:t>
      </w:r>
      <w:r w:rsidRPr="00D04727">
        <w:rPr>
          <w:rFonts w:ascii="宋体" w:eastAsia="宋体" w:hAnsi="宋体" w:cs="Times New Roman" w:hint="eastAsia"/>
          <w:sz w:val="24"/>
          <w:szCs w:val="24"/>
        </w:rPr>
        <w:t>年</w:t>
      </w:r>
      <w:r w:rsidRPr="00D04727">
        <w:rPr>
          <w:rFonts w:ascii="宋体" w:eastAsia="宋体" w:hAnsi="宋体" w:cs="Times New Roman"/>
          <w:sz w:val="24"/>
          <w:szCs w:val="24"/>
        </w:rPr>
        <w:t>10</w:t>
      </w:r>
      <w:r w:rsidRPr="00D04727">
        <w:rPr>
          <w:rFonts w:ascii="宋体" w:eastAsia="宋体" w:hAnsi="宋体" w:cs="Times New Roman" w:hint="eastAsia"/>
          <w:sz w:val="24"/>
          <w:szCs w:val="24"/>
        </w:rPr>
        <w:t>月</w:t>
      </w:r>
      <w:r w:rsidRPr="00D04727">
        <w:rPr>
          <w:rFonts w:ascii="宋体" w:eastAsia="宋体" w:hAnsi="宋体" w:cs="Times New Roman"/>
          <w:sz w:val="24"/>
          <w:szCs w:val="24"/>
        </w:rPr>
        <w:t>31</w:t>
      </w:r>
      <w:r w:rsidRPr="00D04727">
        <w:rPr>
          <w:rFonts w:ascii="宋体" w:eastAsia="宋体" w:hAnsi="宋体" w:cs="Times New Roman" w:hint="eastAsia"/>
          <w:sz w:val="24"/>
          <w:szCs w:val="24"/>
        </w:rPr>
        <w:t>日执行夏季上下班作息时间：即</w:t>
      </w:r>
      <w:r w:rsidRPr="00D04727">
        <w:rPr>
          <w:rFonts w:ascii="宋体" w:eastAsia="宋体" w:hAnsi="宋体" w:cs="Times New Roman"/>
          <w:sz w:val="24"/>
          <w:szCs w:val="24"/>
        </w:rPr>
        <w:t>10:00-22:00</w:t>
      </w:r>
      <w:r w:rsidRPr="00D04727">
        <w:rPr>
          <w:rFonts w:ascii="宋体" w:eastAsia="宋体" w:hAnsi="宋体" w:cs="Times New Roman" w:hint="eastAsia"/>
          <w:sz w:val="24"/>
          <w:szCs w:val="24"/>
        </w:rPr>
        <w:t>（二班工作制），如有临时任务，可</w:t>
      </w:r>
      <w:r w:rsidRPr="00D04727">
        <w:rPr>
          <w:rFonts w:ascii="宋体" w:eastAsia="宋体" w:hAnsi="宋体" w:cs="Times New Roman"/>
          <w:sz w:val="24"/>
          <w:szCs w:val="24"/>
        </w:rPr>
        <w:t>24</w:t>
      </w:r>
      <w:r w:rsidRPr="00D04727">
        <w:rPr>
          <w:rFonts w:ascii="宋体" w:eastAsia="宋体" w:hAnsi="宋体" w:cs="Times New Roman" w:hint="eastAsia"/>
          <w:sz w:val="24"/>
          <w:szCs w:val="24"/>
        </w:rPr>
        <w:t>小时抽调人员进行支援。</w:t>
      </w:r>
    </w:p>
    <w:p w:rsidR="00D04727" w:rsidRPr="00D04727" w:rsidRDefault="00D04727" w:rsidP="00D04727">
      <w:pPr>
        <w:autoSpaceDN w:val="0"/>
        <w:spacing w:line="360" w:lineRule="auto"/>
        <w:ind w:firstLineChars="200" w:firstLine="480"/>
        <w:rPr>
          <w:rFonts w:ascii="宋体" w:eastAsia="宋体" w:hAnsi="宋体" w:cs="Times New Roman"/>
          <w:sz w:val="24"/>
          <w:szCs w:val="24"/>
        </w:rPr>
      </w:pPr>
      <w:r w:rsidRPr="00D04727">
        <w:rPr>
          <w:rFonts w:ascii="宋体" w:eastAsia="宋体" w:hAnsi="宋体" w:cs="Times New Roman"/>
          <w:sz w:val="24"/>
          <w:szCs w:val="24"/>
        </w:rPr>
        <w:t>5</w:t>
      </w:r>
      <w:r w:rsidRPr="00D04727">
        <w:rPr>
          <w:rFonts w:ascii="宋体" w:eastAsia="宋体" w:hAnsi="宋体" w:cs="Times New Roman" w:hint="eastAsia"/>
          <w:sz w:val="24"/>
          <w:szCs w:val="24"/>
        </w:rPr>
        <w:t>、服务团队应按照什刹海景区管理处要求的服务时间，按照《劳动法》、《劳动合同法》等相关要求，采取轮岗、调休、支付加班费等方式合理安排工作人员的工作时间。</w:t>
      </w:r>
    </w:p>
    <w:p w:rsidR="00D04727" w:rsidRPr="00D04727" w:rsidRDefault="00D04727" w:rsidP="00D04727">
      <w:pPr>
        <w:widowControl/>
        <w:numPr>
          <w:ilvl w:val="0"/>
          <w:numId w:val="3"/>
        </w:numPr>
        <w:kinsoku w:val="0"/>
        <w:autoSpaceDE w:val="0"/>
        <w:autoSpaceDN w:val="0"/>
        <w:adjustRightInd w:val="0"/>
        <w:snapToGrid w:val="0"/>
        <w:spacing w:beforeLines="50" w:before="120" w:afterLines="50" w:after="120" w:line="360" w:lineRule="auto"/>
        <w:jc w:val="left"/>
        <w:textAlignment w:val="baseline"/>
        <w:rPr>
          <w:rFonts w:ascii="宋体" w:eastAsia="宋体" w:hAnsi="宋体" w:cs="Times New Roman"/>
          <w:b/>
          <w:bCs/>
          <w:sz w:val="24"/>
          <w:szCs w:val="24"/>
        </w:rPr>
      </w:pPr>
      <w:r w:rsidRPr="00D04727">
        <w:rPr>
          <w:rFonts w:ascii="宋体" w:eastAsia="宋体" w:hAnsi="宋体" w:cs="Times New Roman" w:hint="eastAsia"/>
          <w:b/>
          <w:bCs/>
          <w:sz w:val="24"/>
          <w:szCs w:val="24"/>
        </w:rPr>
        <w:t>服务地点</w:t>
      </w:r>
    </w:p>
    <w:p w:rsidR="00D04727" w:rsidRPr="00D04727" w:rsidRDefault="00D04727" w:rsidP="00D04727">
      <w:pPr>
        <w:autoSpaceDN w:val="0"/>
        <w:spacing w:line="360" w:lineRule="auto"/>
        <w:ind w:firstLineChars="200" w:firstLine="480"/>
        <w:rPr>
          <w:rFonts w:ascii="宋体" w:eastAsia="宋体" w:hAnsi="宋体" w:cs="Times New Roman"/>
          <w:sz w:val="24"/>
          <w:szCs w:val="24"/>
        </w:rPr>
      </w:pPr>
      <w:r w:rsidRPr="00D04727">
        <w:rPr>
          <w:rFonts w:ascii="宋体" w:eastAsia="宋体" w:hAnsi="宋体" w:cs="Times New Roman" w:hint="eastAsia"/>
          <w:sz w:val="24"/>
          <w:szCs w:val="24"/>
        </w:rPr>
        <w:t>采购人指定地点。</w:t>
      </w:r>
    </w:p>
    <w:p w:rsidR="00D04727" w:rsidRPr="00D04727" w:rsidRDefault="00D04727" w:rsidP="00D04727">
      <w:pPr>
        <w:widowControl/>
        <w:numPr>
          <w:ilvl w:val="0"/>
          <w:numId w:val="3"/>
        </w:numPr>
        <w:kinsoku w:val="0"/>
        <w:autoSpaceDE w:val="0"/>
        <w:autoSpaceDN w:val="0"/>
        <w:adjustRightInd w:val="0"/>
        <w:snapToGrid w:val="0"/>
        <w:spacing w:beforeLines="50" w:before="120" w:afterLines="50" w:after="120" w:line="360" w:lineRule="auto"/>
        <w:jc w:val="left"/>
        <w:textAlignment w:val="baseline"/>
        <w:rPr>
          <w:rFonts w:ascii="宋体" w:eastAsia="宋体" w:hAnsi="宋体" w:cs="Times New Roman"/>
          <w:b/>
          <w:bCs/>
          <w:sz w:val="24"/>
          <w:szCs w:val="24"/>
        </w:rPr>
      </w:pPr>
      <w:r w:rsidRPr="00D04727">
        <w:rPr>
          <w:rFonts w:ascii="宋体" w:eastAsia="宋体" w:hAnsi="宋体" w:cs="Times New Roman" w:hint="eastAsia"/>
          <w:b/>
          <w:bCs/>
          <w:sz w:val="24"/>
          <w:szCs w:val="24"/>
        </w:rPr>
        <w:t>服务期</w:t>
      </w:r>
    </w:p>
    <w:p w:rsidR="00D04727" w:rsidRPr="00D04727" w:rsidRDefault="00D04727" w:rsidP="00D04727">
      <w:pPr>
        <w:autoSpaceDN w:val="0"/>
        <w:spacing w:line="360" w:lineRule="auto"/>
        <w:ind w:firstLineChars="200" w:firstLine="480"/>
        <w:rPr>
          <w:rFonts w:ascii="宋体" w:eastAsia="宋体" w:hAnsi="宋体" w:cs="Times New Roman"/>
          <w:sz w:val="24"/>
          <w:szCs w:val="24"/>
        </w:rPr>
      </w:pPr>
      <w:r w:rsidRPr="00D04727">
        <w:rPr>
          <w:rFonts w:ascii="宋体" w:eastAsia="宋体" w:hAnsi="宋体" w:cs="Times New Roman" w:hint="eastAsia"/>
          <w:sz w:val="24"/>
          <w:szCs w:val="24"/>
        </w:rPr>
        <w:t>合同签订后1年（具体时间根据采购人实际要求）。</w:t>
      </w:r>
    </w:p>
    <w:p w:rsidR="00D04727" w:rsidRPr="00D04727" w:rsidRDefault="00D04727" w:rsidP="00D04727">
      <w:pPr>
        <w:widowControl/>
        <w:numPr>
          <w:ilvl w:val="0"/>
          <w:numId w:val="3"/>
        </w:numPr>
        <w:kinsoku w:val="0"/>
        <w:autoSpaceDE w:val="0"/>
        <w:autoSpaceDN w:val="0"/>
        <w:adjustRightInd w:val="0"/>
        <w:snapToGrid w:val="0"/>
        <w:spacing w:beforeLines="50" w:before="120" w:afterLines="50" w:after="120" w:line="360" w:lineRule="auto"/>
        <w:jc w:val="left"/>
        <w:textAlignment w:val="baseline"/>
        <w:rPr>
          <w:rFonts w:ascii="宋体" w:eastAsia="宋体" w:hAnsi="宋体" w:cs="Times New Roman"/>
          <w:b/>
          <w:bCs/>
          <w:sz w:val="24"/>
          <w:szCs w:val="24"/>
        </w:rPr>
      </w:pPr>
      <w:r w:rsidRPr="00D04727">
        <w:rPr>
          <w:rFonts w:ascii="宋体" w:eastAsia="宋体" w:hAnsi="宋体" w:cs="Times New Roman" w:hint="eastAsia"/>
          <w:b/>
          <w:bCs/>
          <w:sz w:val="24"/>
          <w:szCs w:val="24"/>
        </w:rPr>
        <w:t>验收标准</w:t>
      </w:r>
    </w:p>
    <w:p w:rsidR="00D04727" w:rsidRPr="00D04727" w:rsidRDefault="00D04727" w:rsidP="00D04727">
      <w:pPr>
        <w:spacing w:after="120" w:line="360" w:lineRule="auto"/>
        <w:ind w:firstLineChars="200" w:firstLine="480"/>
        <w:rPr>
          <w:rFonts w:ascii="宋体" w:eastAsia="宋体" w:hAnsi="宋体" w:cs="Times New Roman"/>
          <w:sz w:val="24"/>
          <w:szCs w:val="24"/>
        </w:rPr>
      </w:pPr>
      <w:r w:rsidRPr="00D04727">
        <w:rPr>
          <w:rFonts w:ascii="宋体" w:eastAsia="宋体" w:hAnsi="宋体" w:cs="Times New Roman" w:hint="eastAsia"/>
          <w:sz w:val="24"/>
          <w:szCs w:val="24"/>
        </w:rPr>
        <w:t xml:space="preserve">按照招标文件及投标文件进行验收，中标人提供满足采购人要求的全部服务。 </w:t>
      </w:r>
    </w:p>
    <w:p w:rsidR="00D04727" w:rsidRPr="00D04727" w:rsidRDefault="00D04727" w:rsidP="00D04727">
      <w:pPr>
        <w:widowControl/>
        <w:numPr>
          <w:ilvl w:val="0"/>
          <w:numId w:val="3"/>
        </w:numPr>
        <w:kinsoku w:val="0"/>
        <w:autoSpaceDE w:val="0"/>
        <w:autoSpaceDN w:val="0"/>
        <w:adjustRightInd w:val="0"/>
        <w:snapToGrid w:val="0"/>
        <w:spacing w:beforeLines="50" w:before="120" w:afterLines="50" w:after="120" w:line="360" w:lineRule="auto"/>
        <w:jc w:val="left"/>
        <w:textAlignment w:val="baseline"/>
        <w:rPr>
          <w:rFonts w:ascii="宋体" w:eastAsia="宋体" w:hAnsi="宋体" w:cs="Times New Roman"/>
          <w:b/>
          <w:bCs/>
          <w:sz w:val="24"/>
          <w:szCs w:val="24"/>
        </w:rPr>
      </w:pPr>
      <w:r w:rsidRPr="00D04727">
        <w:rPr>
          <w:rFonts w:ascii="宋体" w:eastAsia="宋体" w:hAnsi="宋体" w:cs="Times New Roman" w:hint="eastAsia"/>
          <w:b/>
          <w:bCs/>
          <w:sz w:val="24"/>
          <w:szCs w:val="24"/>
        </w:rPr>
        <w:t>行业标准</w:t>
      </w:r>
    </w:p>
    <w:p w:rsidR="00D04727" w:rsidRPr="00D04727" w:rsidRDefault="00D04727" w:rsidP="00D04727">
      <w:pPr>
        <w:spacing w:after="120" w:line="360" w:lineRule="auto"/>
        <w:ind w:firstLineChars="200" w:firstLine="480"/>
        <w:rPr>
          <w:rFonts w:ascii="宋体" w:eastAsia="宋体" w:hAnsi="宋体" w:cs="Times New Roman"/>
          <w:sz w:val="24"/>
          <w:szCs w:val="24"/>
        </w:rPr>
      </w:pPr>
      <w:r w:rsidRPr="00D04727">
        <w:rPr>
          <w:rFonts w:ascii="宋体" w:eastAsia="宋体" w:hAnsi="宋体" w:cs="Times New Roman" w:hint="eastAsia"/>
          <w:sz w:val="24"/>
          <w:szCs w:val="24"/>
        </w:rPr>
        <w:lastRenderedPageBreak/>
        <w:t>按国家相关标准规范执行。</w:t>
      </w:r>
    </w:p>
    <w:p w:rsidR="003B0163" w:rsidRPr="00D04727" w:rsidRDefault="003B0163" w:rsidP="00D04727">
      <w:bookmarkStart w:id="2" w:name="_GoBack"/>
      <w:bookmarkEnd w:id="2"/>
    </w:p>
    <w:sectPr w:rsidR="003B0163" w:rsidRPr="00D04727">
      <w:headerReference w:type="default" r:id="rId7"/>
      <w:footerReference w:type="default" r:id="rId8"/>
      <w:pgSz w:w="11907" w:h="16840"/>
      <w:pgMar w:top="1149" w:right="1021" w:bottom="1060" w:left="1588" w:header="850" w:footer="737"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BA7" w:rsidRDefault="00584BA7" w:rsidP="009C4E22">
      <w:r>
        <w:separator/>
      </w:r>
    </w:p>
  </w:endnote>
  <w:endnote w:type="continuationSeparator" w:id="0">
    <w:p w:rsidR="00584BA7" w:rsidRDefault="00584BA7" w:rsidP="009C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023190"/>
      <w:docPartObj>
        <w:docPartGallery w:val="AutoText"/>
      </w:docPartObj>
    </w:sdtPr>
    <w:sdtEndPr/>
    <w:sdtContent>
      <w:p w:rsidR="007E02D5" w:rsidRDefault="00CA74B6">
        <w:pPr>
          <w:pStyle w:val="a5"/>
          <w:jc w:val="center"/>
        </w:pPr>
        <w:r>
          <w:fldChar w:fldCharType="begin"/>
        </w:r>
        <w:r>
          <w:instrText>PAGE   \* MERGEFORMAT</w:instrText>
        </w:r>
        <w:r>
          <w:fldChar w:fldCharType="separate"/>
        </w:r>
        <w:r w:rsidR="00D04727" w:rsidRPr="00D04727">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BA7" w:rsidRDefault="00584BA7" w:rsidP="009C4E22">
      <w:r>
        <w:separator/>
      </w:r>
    </w:p>
  </w:footnote>
  <w:footnote w:type="continuationSeparator" w:id="0">
    <w:p w:rsidR="00584BA7" w:rsidRDefault="00584BA7" w:rsidP="009C4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2D5" w:rsidRDefault="00CA74B6">
    <w:pPr>
      <w:pStyle w:val="aa"/>
      <w:spacing w:before="3" w:line="200" w:lineRule="auto"/>
      <w:ind w:left="5768"/>
      <w:rPr>
        <w:sz w:val="18"/>
        <w:szCs w:val="18"/>
        <w:lang w:eastAsia="zh-CN"/>
      </w:rPr>
    </w:pPr>
    <w:r>
      <w:rPr>
        <w:noProof/>
        <w:lang w:eastAsia="zh-CN"/>
      </w:rPr>
      <mc:AlternateContent>
        <mc:Choice Requires="wps">
          <w:drawing>
            <wp:anchor distT="0" distB="0" distL="114300" distR="114300" simplePos="0" relativeHeight="251659264" behindDoc="0" locked="0" layoutInCell="0" allowOverlap="1" wp14:anchorId="46245F75" wp14:editId="7C6EEF88">
              <wp:simplePos x="0" y="0"/>
              <wp:positionH relativeFrom="page">
                <wp:posOffset>1080135</wp:posOffset>
              </wp:positionH>
              <wp:positionV relativeFrom="page">
                <wp:posOffset>718185</wp:posOffset>
              </wp:positionV>
              <wp:extent cx="5761355" cy="9525"/>
              <wp:effectExtent l="3810" t="3810" r="0" b="0"/>
              <wp:wrapNone/>
              <wp:docPr id="1"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6A0C1" id="Freeform 57" o:spid="_x0000_s1026" style="position:absolute;left:0;text-align:left;margin-left:85.05pt;margin-top:56.55pt;width:453.6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" o:allowincell="f" path="m,l9072,r,14l,14,,xe" fillcolor="black" stroked="f">
              <v:path o:connecttype="custom" o:connectlocs="0,0;5761355,0;5761355,8890;0,8890;0,0" o:connectangles="0,0,0,0,0"/>
              <w10:wrap anchorx="page" anchory="page"/>
            </v:shape>
          </w:pict>
        </mc:Fallback>
      </mc:AlternateContent>
    </w:r>
    <w:r>
      <w:rPr>
        <w:spacing w:val="-1"/>
        <w:sz w:val="18"/>
        <w:szCs w:val="18"/>
        <w:lang w:eastAsia="zh-CN"/>
      </w:rPr>
      <w:t>北京市政府采购项目公开招标文件示范文本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6A18"/>
    <w:multiLevelType w:val="multilevel"/>
    <w:tmpl w:val="070B6A18"/>
    <w:lvl w:ilvl="0">
      <w:start w:val="1"/>
      <w:numFmt w:val="chineseCount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 w15:restartNumberingAfterBreak="0">
    <w:nsid w:val="67516F0D"/>
    <w:multiLevelType w:val="singleLevel"/>
    <w:tmpl w:val="67516F0D"/>
    <w:lvl w:ilvl="0">
      <w:start w:val="1"/>
      <w:numFmt w:val="decimal"/>
      <w:suff w:val="nothing"/>
      <w:lvlText w:val="%1."/>
      <w:lvlJc w:val="left"/>
      <w:pPr>
        <w:ind w:left="0" w:firstLine="0"/>
      </w:pPr>
      <w:rPr>
        <w:rFonts w:hint="eastAsia"/>
      </w:rPr>
    </w:lvl>
  </w:abstractNum>
  <w:abstractNum w:abstractNumId="3" w15:restartNumberingAfterBreak="0">
    <w:nsid w:val="7138354F"/>
    <w:multiLevelType w:val="multilevel"/>
    <w:tmpl w:val="7138354F"/>
    <w:lvl w:ilvl="0">
      <w:start w:val="1"/>
      <w:numFmt w:val="chineseCountingThousand"/>
      <w:pStyle w:val="2"/>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48"/>
    <w:rsid w:val="003B0163"/>
    <w:rsid w:val="00584BA7"/>
    <w:rsid w:val="009C4E22"/>
    <w:rsid w:val="00CA74B6"/>
    <w:rsid w:val="00D04727"/>
    <w:rsid w:val="00E75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0B19A8-A126-40CE-A8E9-9021A333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C4E22"/>
    <w:pPr>
      <w:keepNext/>
      <w:keepLines/>
      <w:widowControl/>
      <w:kinsoku w:val="0"/>
      <w:autoSpaceDE w:val="0"/>
      <w:autoSpaceDN w:val="0"/>
      <w:adjustRightInd w:val="0"/>
      <w:snapToGrid w:val="0"/>
      <w:spacing w:before="340" w:after="330" w:line="576" w:lineRule="auto"/>
      <w:jc w:val="left"/>
      <w:textAlignment w:val="baseline"/>
      <w:outlineLvl w:val="0"/>
    </w:pPr>
    <w:rPr>
      <w:rFonts w:ascii="Arial" w:eastAsia="Arial" w:hAnsi="Arial" w:cs="Arial"/>
      <w:b/>
      <w:snapToGrid w:val="0"/>
      <w:color w:val="000000"/>
      <w:kern w:val="44"/>
      <w:sz w:val="44"/>
      <w:szCs w:val="21"/>
      <w:lang w:eastAsia="en-US"/>
    </w:rPr>
  </w:style>
  <w:style w:type="paragraph" w:styleId="2">
    <w:name w:val="heading 2"/>
    <w:basedOn w:val="a"/>
    <w:next w:val="a"/>
    <w:link w:val="20"/>
    <w:uiPriority w:val="9"/>
    <w:unhideWhenUsed/>
    <w:qFormat/>
    <w:rsid w:val="009C4E22"/>
    <w:pPr>
      <w:numPr>
        <w:numId w:val="1"/>
      </w:numPr>
      <w:spacing w:line="560" w:lineRule="exact"/>
      <w:outlineLvl w:val="1"/>
    </w:pPr>
    <w:rPr>
      <w:rFonts w:ascii="黑体" w:eastAsia="黑体" w:hAnsi="黑体" w:cs="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9C4E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9C4E22"/>
    <w:rPr>
      <w:sz w:val="18"/>
      <w:szCs w:val="18"/>
    </w:rPr>
  </w:style>
  <w:style w:type="paragraph" w:styleId="a5">
    <w:name w:val="footer"/>
    <w:basedOn w:val="a"/>
    <w:link w:val="a6"/>
    <w:uiPriority w:val="99"/>
    <w:unhideWhenUsed/>
    <w:qFormat/>
    <w:rsid w:val="009C4E22"/>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9C4E22"/>
    <w:rPr>
      <w:sz w:val="18"/>
      <w:szCs w:val="18"/>
    </w:rPr>
  </w:style>
  <w:style w:type="character" w:customStyle="1" w:styleId="10">
    <w:name w:val="标题 1 字符"/>
    <w:basedOn w:val="a0"/>
    <w:link w:val="1"/>
    <w:rsid w:val="009C4E22"/>
    <w:rPr>
      <w:rFonts w:ascii="Arial" w:eastAsia="Arial" w:hAnsi="Arial" w:cs="Arial"/>
      <w:b/>
      <w:snapToGrid w:val="0"/>
      <w:color w:val="000000"/>
      <w:kern w:val="44"/>
      <w:sz w:val="44"/>
      <w:szCs w:val="21"/>
      <w:lang w:eastAsia="en-US"/>
    </w:rPr>
  </w:style>
  <w:style w:type="character" w:customStyle="1" w:styleId="20">
    <w:name w:val="标题 2 字符"/>
    <w:basedOn w:val="a0"/>
    <w:link w:val="2"/>
    <w:uiPriority w:val="9"/>
    <w:qFormat/>
    <w:rsid w:val="009C4E22"/>
    <w:rPr>
      <w:rFonts w:ascii="黑体" w:eastAsia="黑体" w:hAnsi="黑体" w:cs="黑体"/>
      <w:sz w:val="32"/>
      <w:szCs w:val="32"/>
    </w:rPr>
  </w:style>
  <w:style w:type="numbering" w:customStyle="1" w:styleId="11">
    <w:name w:val="无列表1"/>
    <w:next w:val="a2"/>
    <w:uiPriority w:val="99"/>
    <w:semiHidden/>
    <w:unhideWhenUsed/>
    <w:rsid w:val="009C4E22"/>
  </w:style>
  <w:style w:type="paragraph" w:styleId="a7">
    <w:name w:val="Normal Indent"/>
    <w:basedOn w:val="a"/>
    <w:qFormat/>
    <w:rsid w:val="009C4E22"/>
    <w:pPr>
      <w:adjustRightInd w:val="0"/>
      <w:spacing w:after="160" w:line="360" w:lineRule="atLeast"/>
      <w:ind w:firstLine="420"/>
      <w:jc w:val="left"/>
      <w:textAlignment w:val="baseline"/>
    </w:pPr>
    <w:rPr>
      <w:rFonts w:ascii="Calibri" w:eastAsia="宋体" w:hAnsi="Calibri" w:cs="Times New Roman"/>
      <w:kern w:val="0"/>
      <w:sz w:val="24"/>
      <w:szCs w:val="20"/>
    </w:rPr>
  </w:style>
  <w:style w:type="paragraph" w:styleId="a8">
    <w:name w:val="annotation text"/>
    <w:basedOn w:val="a"/>
    <w:link w:val="a9"/>
    <w:qFormat/>
    <w:rsid w:val="009C4E22"/>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9">
    <w:name w:val="批注文字 字符"/>
    <w:basedOn w:val="a0"/>
    <w:link w:val="a8"/>
    <w:qFormat/>
    <w:rsid w:val="009C4E22"/>
    <w:rPr>
      <w:rFonts w:ascii="Arial" w:eastAsia="Arial" w:hAnsi="Arial" w:cs="Arial"/>
      <w:snapToGrid w:val="0"/>
      <w:color w:val="000000"/>
      <w:kern w:val="0"/>
      <w:szCs w:val="21"/>
      <w:lang w:eastAsia="en-US"/>
    </w:rPr>
  </w:style>
  <w:style w:type="paragraph" w:styleId="aa">
    <w:name w:val="Body Text"/>
    <w:basedOn w:val="a"/>
    <w:link w:val="ab"/>
    <w:semiHidden/>
    <w:qFormat/>
    <w:rsid w:val="009C4E22"/>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31"/>
      <w:szCs w:val="31"/>
      <w:lang w:eastAsia="en-US"/>
    </w:rPr>
  </w:style>
  <w:style w:type="character" w:customStyle="1" w:styleId="ab">
    <w:name w:val="正文文本 字符"/>
    <w:basedOn w:val="a0"/>
    <w:link w:val="aa"/>
    <w:semiHidden/>
    <w:rsid w:val="009C4E22"/>
    <w:rPr>
      <w:rFonts w:ascii="微软雅黑" w:eastAsia="微软雅黑" w:hAnsi="微软雅黑" w:cs="微软雅黑"/>
      <w:snapToGrid w:val="0"/>
      <w:color w:val="000000"/>
      <w:kern w:val="0"/>
      <w:sz w:val="31"/>
      <w:szCs w:val="31"/>
      <w:lang w:eastAsia="en-US"/>
    </w:rPr>
  </w:style>
  <w:style w:type="paragraph" w:styleId="3">
    <w:name w:val="toc 3"/>
    <w:basedOn w:val="a"/>
    <w:next w:val="a"/>
    <w:uiPriority w:val="39"/>
    <w:rsid w:val="009C4E22"/>
    <w:pPr>
      <w:widowControl/>
      <w:kinsoku w:val="0"/>
      <w:autoSpaceDE w:val="0"/>
      <w:autoSpaceDN w:val="0"/>
      <w:adjustRightInd w:val="0"/>
      <w:snapToGrid w:val="0"/>
      <w:ind w:leftChars="400" w:left="840"/>
      <w:jc w:val="left"/>
      <w:textAlignment w:val="baseline"/>
    </w:pPr>
    <w:rPr>
      <w:rFonts w:ascii="Arial" w:eastAsia="Arial" w:hAnsi="Arial" w:cs="Arial"/>
      <w:snapToGrid w:val="0"/>
      <w:color w:val="000000"/>
      <w:kern w:val="0"/>
      <w:szCs w:val="21"/>
      <w:lang w:eastAsia="en-US"/>
    </w:rPr>
  </w:style>
  <w:style w:type="paragraph" w:styleId="ac">
    <w:name w:val="Plain Text"/>
    <w:basedOn w:val="a"/>
    <w:link w:val="ad"/>
    <w:qFormat/>
    <w:rsid w:val="009C4E22"/>
    <w:pPr>
      <w:widowControl/>
      <w:kinsoku w:val="0"/>
      <w:autoSpaceDE w:val="0"/>
      <w:autoSpaceDN w:val="0"/>
      <w:adjustRightInd w:val="0"/>
      <w:snapToGrid w:val="0"/>
      <w:jc w:val="left"/>
      <w:textAlignment w:val="baseline"/>
    </w:pPr>
    <w:rPr>
      <w:rFonts w:ascii="宋体" w:eastAsia="Arial" w:hAnsi="Courier New" w:cs="Arial" w:hint="eastAsia"/>
      <w:snapToGrid w:val="0"/>
      <w:color w:val="000000"/>
      <w:kern w:val="0"/>
      <w:szCs w:val="20"/>
      <w:lang w:eastAsia="en-US"/>
    </w:rPr>
  </w:style>
  <w:style w:type="character" w:customStyle="1" w:styleId="ad">
    <w:name w:val="纯文本 字符"/>
    <w:basedOn w:val="a0"/>
    <w:link w:val="ac"/>
    <w:qFormat/>
    <w:rsid w:val="009C4E22"/>
    <w:rPr>
      <w:rFonts w:ascii="宋体" w:eastAsia="Arial" w:hAnsi="Courier New" w:cs="Arial"/>
      <w:snapToGrid w:val="0"/>
      <w:color w:val="000000"/>
      <w:kern w:val="0"/>
      <w:szCs w:val="20"/>
      <w:lang w:eastAsia="en-US"/>
    </w:rPr>
  </w:style>
  <w:style w:type="paragraph" w:styleId="ae">
    <w:name w:val="Balloon Text"/>
    <w:basedOn w:val="a"/>
    <w:link w:val="af"/>
    <w:qFormat/>
    <w:rsid w:val="009C4E22"/>
    <w:pPr>
      <w:widowControl/>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af">
    <w:name w:val="批注框文本 字符"/>
    <w:basedOn w:val="a0"/>
    <w:link w:val="ae"/>
    <w:qFormat/>
    <w:rsid w:val="009C4E22"/>
    <w:rPr>
      <w:rFonts w:ascii="Arial" w:eastAsia="Arial" w:hAnsi="Arial" w:cs="Arial"/>
      <w:snapToGrid w:val="0"/>
      <w:color w:val="000000"/>
      <w:kern w:val="0"/>
      <w:sz w:val="18"/>
      <w:szCs w:val="18"/>
      <w:lang w:eastAsia="en-US"/>
    </w:rPr>
  </w:style>
  <w:style w:type="paragraph" w:styleId="12">
    <w:name w:val="toc 1"/>
    <w:basedOn w:val="a"/>
    <w:next w:val="a"/>
    <w:uiPriority w:val="39"/>
    <w:rsid w:val="009C4E22"/>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21">
    <w:name w:val="toc 2"/>
    <w:basedOn w:val="a"/>
    <w:next w:val="a"/>
    <w:uiPriority w:val="39"/>
    <w:rsid w:val="009C4E22"/>
    <w:pPr>
      <w:widowControl/>
      <w:kinsoku w:val="0"/>
      <w:autoSpaceDE w:val="0"/>
      <w:autoSpaceDN w:val="0"/>
      <w:adjustRightInd w:val="0"/>
      <w:snapToGrid w:val="0"/>
      <w:ind w:leftChars="200" w:left="420"/>
      <w:jc w:val="left"/>
      <w:textAlignment w:val="baseline"/>
    </w:pPr>
    <w:rPr>
      <w:rFonts w:ascii="Arial" w:eastAsia="Arial" w:hAnsi="Arial" w:cs="Arial"/>
      <w:snapToGrid w:val="0"/>
      <w:color w:val="000000"/>
      <w:kern w:val="0"/>
      <w:szCs w:val="21"/>
      <w:lang w:eastAsia="en-US"/>
    </w:rPr>
  </w:style>
  <w:style w:type="paragraph" w:styleId="af0">
    <w:name w:val="annotation subject"/>
    <w:basedOn w:val="a8"/>
    <w:next w:val="a8"/>
    <w:link w:val="af1"/>
    <w:qFormat/>
    <w:rsid w:val="009C4E22"/>
    <w:rPr>
      <w:b/>
      <w:bCs/>
    </w:rPr>
  </w:style>
  <w:style w:type="character" w:customStyle="1" w:styleId="af1">
    <w:name w:val="批注主题 字符"/>
    <w:basedOn w:val="a9"/>
    <w:link w:val="af0"/>
    <w:qFormat/>
    <w:rsid w:val="009C4E22"/>
    <w:rPr>
      <w:rFonts w:ascii="Arial" w:eastAsia="Arial" w:hAnsi="Arial" w:cs="Arial"/>
      <w:b/>
      <w:bCs/>
      <w:snapToGrid w:val="0"/>
      <w:color w:val="000000"/>
      <w:kern w:val="0"/>
      <w:szCs w:val="21"/>
      <w:lang w:eastAsia="en-US"/>
    </w:rPr>
  </w:style>
  <w:style w:type="table" w:styleId="af2">
    <w:name w:val="Table Grid"/>
    <w:basedOn w:val="a1"/>
    <w:uiPriority w:val="39"/>
    <w:qFormat/>
    <w:rsid w:val="009C4E22"/>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page number"/>
    <w:qFormat/>
    <w:rsid w:val="009C4E22"/>
  </w:style>
  <w:style w:type="character" w:customStyle="1" w:styleId="13">
    <w:name w:val="超链接1"/>
    <w:basedOn w:val="a0"/>
    <w:uiPriority w:val="99"/>
    <w:unhideWhenUsed/>
    <w:rsid w:val="009C4E22"/>
    <w:rPr>
      <w:color w:val="0000FF"/>
      <w:u w:val="single"/>
    </w:rPr>
  </w:style>
  <w:style w:type="character" w:styleId="af4">
    <w:name w:val="annotation reference"/>
    <w:basedOn w:val="a0"/>
    <w:qFormat/>
    <w:rsid w:val="009C4E22"/>
    <w:rPr>
      <w:sz w:val="21"/>
      <w:szCs w:val="21"/>
    </w:rPr>
  </w:style>
  <w:style w:type="table" w:customStyle="1" w:styleId="TableNormal">
    <w:name w:val="Table Normal"/>
    <w:unhideWhenUsed/>
    <w:qFormat/>
    <w:rsid w:val="009C4E22"/>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9C4E22"/>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110">
    <w:name w:val="列出段落11"/>
    <w:basedOn w:val="a"/>
    <w:uiPriority w:val="1"/>
    <w:qFormat/>
    <w:rsid w:val="009C4E22"/>
    <w:pPr>
      <w:ind w:firstLineChars="200" w:firstLine="420"/>
    </w:pPr>
    <w:rPr>
      <w:rFonts w:ascii="Calibri" w:eastAsia="宋体" w:hAnsi="Calibri" w:cs="Times New Roman"/>
    </w:rPr>
  </w:style>
  <w:style w:type="paragraph" w:customStyle="1" w:styleId="TableParagraph">
    <w:name w:val="Table Paragraph"/>
    <w:basedOn w:val="a"/>
    <w:uiPriority w:val="1"/>
    <w:qFormat/>
    <w:rsid w:val="009C4E22"/>
    <w:pPr>
      <w:autoSpaceDE w:val="0"/>
      <w:autoSpaceDN w:val="0"/>
      <w:jc w:val="left"/>
    </w:pPr>
    <w:rPr>
      <w:rFonts w:ascii="宋体" w:eastAsia="宋体" w:hAnsi="宋体" w:cs="宋体"/>
      <w:kern w:val="0"/>
      <w:sz w:val="22"/>
      <w:lang w:eastAsia="en-US"/>
    </w:rPr>
  </w:style>
  <w:style w:type="character" w:customStyle="1" w:styleId="22">
    <w:name w:val="纯文本 字符2"/>
    <w:qFormat/>
    <w:rsid w:val="009C4E22"/>
    <w:rPr>
      <w:rFonts w:ascii="宋体" w:eastAsia="宋体" w:hAnsi="Courier New" w:cs="宋体" w:hint="eastAsia"/>
      <w:kern w:val="2"/>
      <w:sz w:val="21"/>
    </w:rPr>
  </w:style>
  <w:style w:type="paragraph" w:styleId="af5">
    <w:name w:val="List Paragraph"/>
    <w:basedOn w:val="a"/>
    <w:link w:val="af6"/>
    <w:uiPriority w:val="34"/>
    <w:qFormat/>
    <w:rsid w:val="009C4E22"/>
    <w:pPr>
      <w:ind w:firstLineChars="200" w:firstLine="480"/>
      <w:contextualSpacing/>
    </w:pPr>
    <w:rPr>
      <w:rFonts w:ascii="宋体" w:eastAsia="楷体" w:hAnsi="宋体" w:cs="宋体"/>
      <w:sz w:val="28"/>
      <w:szCs w:val="28"/>
    </w:rPr>
  </w:style>
  <w:style w:type="character" w:customStyle="1" w:styleId="af6">
    <w:name w:val="列出段落 字符"/>
    <w:basedOn w:val="a0"/>
    <w:link w:val="af5"/>
    <w:uiPriority w:val="34"/>
    <w:qFormat/>
    <w:rsid w:val="009C4E22"/>
    <w:rPr>
      <w:rFonts w:ascii="宋体" w:eastAsia="楷体" w:hAnsi="宋体" w:cs="宋体"/>
      <w:sz w:val="28"/>
      <w:szCs w:val="28"/>
    </w:rPr>
  </w:style>
  <w:style w:type="paragraph" w:customStyle="1" w:styleId="TOC1">
    <w:name w:val="TOC 标题1"/>
    <w:basedOn w:val="1"/>
    <w:next w:val="a"/>
    <w:uiPriority w:val="39"/>
    <w:unhideWhenUsed/>
    <w:qFormat/>
    <w:rsid w:val="009C4E22"/>
    <w:pPr>
      <w:kinsoku/>
      <w:autoSpaceDE/>
      <w:autoSpaceDN/>
      <w:adjustRightInd/>
      <w:snapToGrid/>
      <w:spacing w:before="240" w:after="0" w:line="259" w:lineRule="auto"/>
      <w:textAlignment w:val="auto"/>
      <w:outlineLvl w:val="9"/>
    </w:pPr>
    <w:rPr>
      <w:rFonts w:ascii="Cambria" w:eastAsia="宋体" w:hAnsi="Cambria" w:cs="Times New Roman"/>
      <w:b w:val="0"/>
      <w:snapToGrid/>
      <w:color w:val="365F91"/>
      <w:kern w:val="0"/>
      <w:sz w:val="32"/>
      <w:szCs w:val="32"/>
      <w:lang w:eastAsia="zh-CN"/>
    </w:rPr>
  </w:style>
  <w:style w:type="character" w:styleId="af7">
    <w:name w:val="Hyperlink"/>
    <w:basedOn w:val="a0"/>
    <w:uiPriority w:val="99"/>
    <w:semiHidden/>
    <w:unhideWhenUsed/>
    <w:rsid w:val="009C4E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bu7</dc:creator>
  <cp:keywords/>
  <dc:description/>
  <cp:lastModifiedBy>bu7</cp:lastModifiedBy>
  <cp:revision>3</cp:revision>
  <dcterms:created xsi:type="dcterms:W3CDTF">2025-09-19T09:03:00Z</dcterms:created>
  <dcterms:modified xsi:type="dcterms:W3CDTF">2025-09-19T09:08:00Z</dcterms:modified>
</cp:coreProperties>
</file>