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5B1C" w14:textId="77777777" w:rsidR="0090050D" w:rsidRDefault="0090050D" w:rsidP="0090050D">
      <w:pPr>
        <w:spacing w:line="360" w:lineRule="auto"/>
        <w:jc w:val="center"/>
        <w:outlineLvl w:val="0"/>
        <w:rPr>
          <w:rFonts w:ascii="仿宋" w:eastAsia="仿宋" w:hAnsi="仿宋" w:cs="Arial" w:hint="eastAsia"/>
          <w:b/>
          <w:sz w:val="36"/>
          <w:szCs w:val="36"/>
        </w:rPr>
      </w:pPr>
      <w:bookmarkStart w:id="0" w:name="_Hlk181025596"/>
      <w:r>
        <w:rPr>
          <w:rFonts w:ascii="仿宋" w:eastAsia="仿宋" w:hAnsi="仿宋" w:cs="Arial"/>
          <w:b/>
          <w:sz w:val="36"/>
          <w:szCs w:val="36"/>
        </w:rPr>
        <w:t>采购需求</w:t>
      </w:r>
    </w:p>
    <w:p w14:paraId="033BE7D7" w14:textId="77777777" w:rsidR="0090050D" w:rsidRDefault="0090050D" w:rsidP="0090050D">
      <w:pPr>
        <w:pStyle w:val="a9"/>
        <w:numPr>
          <w:ilvl w:val="0"/>
          <w:numId w:val="1"/>
        </w:numPr>
        <w:tabs>
          <w:tab w:val="left" w:pos="312"/>
        </w:tabs>
        <w:spacing w:line="360" w:lineRule="auto"/>
        <w:rPr>
          <w:rFonts w:ascii="仿宋" w:eastAsia="仿宋" w:hAnsi="仿宋" w:cs="Arial" w:hint="eastAsia"/>
          <w:b/>
          <w:sz w:val="24"/>
        </w:rPr>
      </w:pPr>
      <w:bookmarkStart w:id="1" w:name="_Hlk116664371"/>
      <w:bookmarkStart w:id="2" w:name="_Hlk115353985"/>
      <w:r>
        <w:rPr>
          <w:rFonts w:ascii="仿宋" w:eastAsia="仿宋" w:hAnsi="仿宋" w:cs="Arial"/>
          <w:b/>
          <w:sz w:val="24"/>
        </w:rPr>
        <w:t>采购标的</w:t>
      </w:r>
    </w:p>
    <w:p w14:paraId="2C39CC18" w14:textId="77777777" w:rsidR="0090050D" w:rsidRDefault="0090050D" w:rsidP="0090050D">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779"/>
        <w:gridCol w:w="709"/>
        <w:gridCol w:w="1277"/>
        <w:gridCol w:w="1520"/>
        <w:gridCol w:w="2272"/>
      </w:tblGrid>
      <w:tr w:rsidR="0090050D" w14:paraId="330927C4" w14:textId="77777777" w:rsidTr="00E30464">
        <w:trPr>
          <w:trHeight w:val="660"/>
        </w:trPr>
        <w:tc>
          <w:tcPr>
            <w:tcW w:w="731" w:type="dxa"/>
            <w:vAlign w:val="center"/>
          </w:tcPr>
          <w:p w14:paraId="405775E9" w14:textId="77777777" w:rsidR="0090050D" w:rsidRDefault="0090050D" w:rsidP="00E30464">
            <w:pPr>
              <w:rPr>
                <w:rFonts w:ascii="仿宋" w:eastAsia="仿宋" w:hAnsi="仿宋" w:cs="Arial" w:hint="eastAsia"/>
                <w:sz w:val="24"/>
              </w:rPr>
            </w:pPr>
            <w:bookmarkStart w:id="3" w:name="_Hlk110870460"/>
            <w:r>
              <w:rPr>
                <w:rFonts w:ascii="仿宋" w:eastAsia="仿宋" w:hAnsi="仿宋" w:cs="Arial" w:hint="eastAsia"/>
                <w:sz w:val="24"/>
              </w:rPr>
              <w:t>包号</w:t>
            </w:r>
          </w:p>
        </w:tc>
        <w:tc>
          <w:tcPr>
            <w:tcW w:w="2779" w:type="dxa"/>
            <w:vAlign w:val="center"/>
          </w:tcPr>
          <w:p w14:paraId="7653372B" w14:textId="77777777" w:rsidR="0090050D" w:rsidRDefault="0090050D" w:rsidP="00E30464">
            <w:pPr>
              <w:jc w:val="center"/>
              <w:rPr>
                <w:rFonts w:ascii="仿宋" w:eastAsia="仿宋" w:hAnsi="仿宋" w:cs="Arial" w:hint="eastAsia"/>
                <w:sz w:val="24"/>
              </w:rPr>
            </w:pPr>
            <w:r>
              <w:rPr>
                <w:rFonts w:ascii="仿宋" w:eastAsia="仿宋" w:hAnsi="仿宋" w:cs="Arial" w:hint="eastAsia"/>
                <w:sz w:val="24"/>
              </w:rPr>
              <w:t>标的的名称</w:t>
            </w:r>
          </w:p>
        </w:tc>
        <w:tc>
          <w:tcPr>
            <w:tcW w:w="709" w:type="dxa"/>
            <w:vAlign w:val="center"/>
          </w:tcPr>
          <w:p w14:paraId="7178706B" w14:textId="77777777" w:rsidR="0090050D" w:rsidRDefault="0090050D" w:rsidP="00E30464">
            <w:pPr>
              <w:jc w:val="center"/>
              <w:rPr>
                <w:rFonts w:ascii="仿宋" w:eastAsia="仿宋" w:hAnsi="仿宋" w:cs="Arial" w:hint="eastAsia"/>
                <w:sz w:val="24"/>
              </w:rPr>
            </w:pPr>
            <w:r>
              <w:rPr>
                <w:rFonts w:ascii="仿宋" w:eastAsia="仿宋" w:hAnsi="仿宋" w:cs="Arial" w:hint="eastAsia"/>
                <w:sz w:val="24"/>
              </w:rPr>
              <w:t>数量</w:t>
            </w:r>
          </w:p>
        </w:tc>
        <w:tc>
          <w:tcPr>
            <w:tcW w:w="1277" w:type="dxa"/>
            <w:vAlign w:val="center"/>
          </w:tcPr>
          <w:p w14:paraId="347DA631" w14:textId="77777777" w:rsidR="0090050D" w:rsidRDefault="0090050D" w:rsidP="00E30464">
            <w:pPr>
              <w:rPr>
                <w:rFonts w:ascii="仿宋" w:eastAsia="仿宋" w:hAnsi="仿宋" w:cs="Arial" w:hint="eastAsia"/>
                <w:sz w:val="24"/>
              </w:rPr>
            </w:pPr>
            <w:r>
              <w:rPr>
                <w:rFonts w:ascii="仿宋" w:eastAsia="仿宋" w:hAnsi="仿宋" w:cs="Arial"/>
                <w:sz w:val="24"/>
              </w:rPr>
              <w:t>最高限价（万元）</w:t>
            </w:r>
          </w:p>
        </w:tc>
        <w:tc>
          <w:tcPr>
            <w:tcW w:w="1520" w:type="dxa"/>
            <w:vAlign w:val="center"/>
          </w:tcPr>
          <w:p w14:paraId="535D803D" w14:textId="77777777" w:rsidR="0090050D" w:rsidRDefault="0090050D" w:rsidP="00E30464">
            <w:pPr>
              <w:rPr>
                <w:rFonts w:ascii="仿宋" w:eastAsia="仿宋" w:hAnsi="仿宋" w:cs="Arial" w:hint="eastAsia"/>
                <w:sz w:val="24"/>
              </w:rPr>
            </w:pPr>
            <w:r>
              <w:rPr>
                <w:rFonts w:ascii="仿宋" w:eastAsia="仿宋" w:hAnsi="仿宋" w:cs="Arial" w:hint="eastAsia"/>
                <w:sz w:val="24"/>
              </w:rPr>
              <w:t>是否允许采购进口产品</w:t>
            </w:r>
          </w:p>
        </w:tc>
        <w:tc>
          <w:tcPr>
            <w:tcW w:w="2272" w:type="dxa"/>
            <w:vAlign w:val="center"/>
          </w:tcPr>
          <w:p w14:paraId="450D8737" w14:textId="77777777" w:rsidR="0090050D" w:rsidRDefault="0090050D" w:rsidP="00E30464">
            <w:pPr>
              <w:rPr>
                <w:rFonts w:ascii="仿宋" w:eastAsia="仿宋" w:hAnsi="仿宋" w:cs="Arial" w:hint="eastAsia"/>
                <w:sz w:val="24"/>
              </w:rPr>
            </w:pPr>
            <w:r>
              <w:rPr>
                <w:rFonts w:ascii="仿宋" w:eastAsia="仿宋" w:hAnsi="仿宋" w:cs="Arial"/>
                <w:sz w:val="24"/>
              </w:rPr>
              <w:t>简要技术需求或服务要求</w:t>
            </w:r>
          </w:p>
        </w:tc>
      </w:tr>
      <w:tr w:rsidR="0090050D" w14:paraId="31DEB7B4" w14:textId="77777777" w:rsidTr="00E30464">
        <w:trPr>
          <w:trHeight w:val="660"/>
        </w:trPr>
        <w:tc>
          <w:tcPr>
            <w:tcW w:w="731" w:type="dxa"/>
            <w:vAlign w:val="center"/>
          </w:tcPr>
          <w:p w14:paraId="01475B6E" w14:textId="77777777" w:rsidR="0090050D" w:rsidRPr="002F4052" w:rsidRDefault="0090050D" w:rsidP="00E30464">
            <w:pPr>
              <w:ind w:leftChars="-135" w:left="-283" w:firstLineChars="200" w:firstLine="480"/>
              <w:rPr>
                <w:rFonts w:ascii="仿宋" w:eastAsia="仿宋" w:hAnsi="仿宋" w:cs="Arial" w:hint="eastAsia"/>
                <w:sz w:val="24"/>
              </w:rPr>
            </w:pPr>
            <w:r w:rsidRPr="002F4052">
              <w:rPr>
                <w:rFonts w:ascii="仿宋" w:eastAsia="仿宋" w:hAnsi="仿宋" w:cs="Arial" w:hint="eastAsia"/>
                <w:sz w:val="24"/>
              </w:rPr>
              <w:t>1</w:t>
            </w:r>
          </w:p>
        </w:tc>
        <w:tc>
          <w:tcPr>
            <w:tcW w:w="2779" w:type="dxa"/>
            <w:vAlign w:val="center"/>
          </w:tcPr>
          <w:p w14:paraId="298B3A8B"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hint="eastAsia"/>
                <w:sz w:val="22"/>
                <w:szCs w:val="22"/>
              </w:rPr>
              <w:t>数字脑电图机</w:t>
            </w:r>
          </w:p>
        </w:tc>
        <w:tc>
          <w:tcPr>
            <w:tcW w:w="709" w:type="dxa"/>
            <w:vAlign w:val="center"/>
          </w:tcPr>
          <w:p w14:paraId="5D51A716"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hint="eastAsia"/>
                <w:sz w:val="20"/>
                <w:szCs w:val="20"/>
              </w:rPr>
              <w:t>1</w:t>
            </w:r>
          </w:p>
        </w:tc>
        <w:tc>
          <w:tcPr>
            <w:tcW w:w="1277" w:type="dxa"/>
            <w:vAlign w:val="center"/>
          </w:tcPr>
          <w:p w14:paraId="2083CC00" w14:textId="77777777" w:rsidR="0090050D" w:rsidRPr="002F4052" w:rsidRDefault="0090050D" w:rsidP="00E30464">
            <w:pPr>
              <w:ind w:firstLineChars="100" w:firstLine="240"/>
              <w:rPr>
                <w:rFonts w:ascii="仿宋" w:eastAsia="仿宋" w:hAnsi="仿宋" w:cs="Arial" w:hint="eastAsia"/>
                <w:sz w:val="24"/>
              </w:rPr>
            </w:pPr>
            <w:r w:rsidRPr="002F4052">
              <w:rPr>
                <w:rFonts w:ascii="仿宋" w:eastAsia="仿宋" w:hAnsi="仿宋" w:cs="Arial" w:hint="eastAsia"/>
                <w:sz w:val="24"/>
              </w:rPr>
              <w:t>100</w:t>
            </w:r>
          </w:p>
        </w:tc>
        <w:tc>
          <w:tcPr>
            <w:tcW w:w="1520" w:type="dxa"/>
            <w:vAlign w:val="center"/>
          </w:tcPr>
          <w:p w14:paraId="7B35E56D"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否</w:t>
            </w:r>
          </w:p>
        </w:tc>
        <w:tc>
          <w:tcPr>
            <w:tcW w:w="2272" w:type="dxa"/>
            <w:vAlign w:val="center"/>
          </w:tcPr>
          <w:p w14:paraId="5DAF8719" w14:textId="77777777" w:rsidR="0090050D" w:rsidRDefault="0090050D" w:rsidP="00E30464">
            <w:pPr>
              <w:rPr>
                <w:rFonts w:ascii="仿宋" w:eastAsia="仿宋" w:hAnsi="仿宋" w:cs="Arial" w:hint="eastAsia"/>
                <w:sz w:val="24"/>
              </w:rPr>
            </w:pPr>
            <w:r w:rsidRPr="00EC3251">
              <w:rPr>
                <w:rFonts w:ascii="仿宋" w:eastAsia="仿宋" w:hAnsi="仿宋" w:cs="宋体" w:hint="eastAsia"/>
                <w:bCs/>
                <w:color w:val="000000"/>
                <w:kern w:val="0"/>
                <w:sz w:val="24"/>
              </w:rPr>
              <w:t>具备外部触发信号接口，事件按钮等</w:t>
            </w:r>
            <w:r>
              <w:rPr>
                <w:rFonts w:ascii="仿宋" w:eastAsia="仿宋" w:hAnsi="仿宋" w:cs="宋体" w:hint="eastAsia"/>
                <w:bCs/>
                <w:color w:val="000000"/>
                <w:kern w:val="0"/>
                <w:sz w:val="24"/>
              </w:rPr>
              <w:t>；</w:t>
            </w:r>
          </w:p>
        </w:tc>
      </w:tr>
      <w:tr w:rsidR="0090050D" w:rsidRPr="00226291" w14:paraId="4FF3C777" w14:textId="77777777" w:rsidTr="00E30464">
        <w:trPr>
          <w:trHeight w:val="588"/>
        </w:trPr>
        <w:tc>
          <w:tcPr>
            <w:tcW w:w="731" w:type="dxa"/>
            <w:vAlign w:val="center"/>
          </w:tcPr>
          <w:p w14:paraId="483A4444"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2</w:t>
            </w:r>
          </w:p>
        </w:tc>
        <w:tc>
          <w:tcPr>
            <w:tcW w:w="2779" w:type="dxa"/>
            <w:vAlign w:val="center"/>
          </w:tcPr>
          <w:p w14:paraId="7E59B04D" w14:textId="77777777" w:rsidR="0090050D" w:rsidRPr="002F4052" w:rsidRDefault="0090050D" w:rsidP="00E30464">
            <w:pPr>
              <w:jc w:val="center"/>
              <w:rPr>
                <w:rFonts w:ascii="仿宋" w:eastAsia="仿宋" w:hAnsi="仿宋" w:cs="Arial" w:hint="eastAsia"/>
                <w:bCs/>
                <w:sz w:val="24"/>
              </w:rPr>
            </w:pPr>
            <w:r w:rsidRPr="002F4052">
              <w:rPr>
                <w:rFonts w:ascii="仿宋" w:eastAsia="仿宋" w:hAnsi="仿宋" w:hint="eastAsia"/>
                <w:sz w:val="22"/>
                <w:szCs w:val="22"/>
              </w:rPr>
              <w:t>超声骨刀</w:t>
            </w:r>
          </w:p>
        </w:tc>
        <w:tc>
          <w:tcPr>
            <w:tcW w:w="709" w:type="dxa"/>
            <w:vAlign w:val="center"/>
          </w:tcPr>
          <w:p w14:paraId="51CD84BD" w14:textId="77777777" w:rsidR="0090050D" w:rsidRPr="002F4052" w:rsidRDefault="0090050D" w:rsidP="00E30464">
            <w:pPr>
              <w:jc w:val="center"/>
              <w:rPr>
                <w:rFonts w:ascii="仿宋" w:eastAsia="仿宋" w:hAnsi="仿宋" w:hint="eastAsia"/>
                <w:color w:val="000000"/>
                <w:sz w:val="24"/>
              </w:rPr>
            </w:pPr>
            <w:r w:rsidRPr="002F4052">
              <w:rPr>
                <w:rFonts w:ascii="仿宋" w:eastAsia="仿宋" w:hAnsi="仿宋" w:hint="eastAsia"/>
                <w:sz w:val="20"/>
                <w:szCs w:val="20"/>
              </w:rPr>
              <w:t>1</w:t>
            </w:r>
          </w:p>
        </w:tc>
        <w:tc>
          <w:tcPr>
            <w:tcW w:w="1277" w:type="dxa"/>
            <w:vAlign w:val="center"/>
          </w:tcPr>
          <w:p w14:paraId="546A2FC9"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55</w:t>
            </w:r>
          </w:p>
        </w:tc>
        <w:tc>
          <w:tcPr>
            <w:tcW w:w="1520" w:type="dxa"/>
            <w:vAlign w:val="center"/>
          </w:tcPr>
          <w:p w14:paraId="08B805CB"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否</w:t>
            </w:r>
          </w:p>
        </w:tc>
        <w:tc>
          <w:tcPr>
            <w:tcW w:w="2272" w:type="dxa"/>
            <w:vAlign w:val="center"/>
          </w:tcPr>
          <w:p w14:paraId="16C2F312" w14:textId="77777777" w:rsidR="0090050D" w:rsidRPr="00226291" w:rsidRDefault="0090050D" w:rsidP="00E30464">
            <w:pPr>
              <w:rPr>
                <w:rFonts w:ascii="仿宋" w:eastAsia="仿宋" w:hAnsi="仿宋" w:cs="Arial" w:hint="eastAsia"/>
                <w:sz w:val="24"/>
              </w:rPr>
            </w:pPr>
            <w:r w:rsidRPr="001A6012">
              <w:rPr>
                <w:rFonts w:ascii="仿宋" w:eastAsia="仿宋" w:hAnsi="仿宋" w:hint="eastAsia"/>
                <w:sz w:val="24"/>
              </w:rPr>
              <w:t>工作频率：≥20kHz</w:t>
            </w:r>
            <w:r>
              <w:rPr>
                <w:rFonts w:ascii="仿宋" w:eastAsia="仿宋" w:hAnsi="仿宋" w:hint="eastAsia"/>
                <w:sz w:val="24"/>
              </w:rPr>
              <w:t>；</w:t>
            </w:r>
          </w:p>
        </w:tc>
      </w:tr>
      <w:tr w:rsidR="0090050D" w:rsidRPr="00226291" w14:paraId="41EF0C97" w14:textId="77777777" w:rsidTr="00E30464">
        <w:trPr>
          <w:trHeight w:val="588"/>
        </w:trPr>
        <w:tc>
          <w:tcPr>
            <w:tcW w:w="731" w:type="dxa"/>
            <w:vAlign w:val="center"/>
          </w:tcPr>
          <w:p w14:paraId="5637F679"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3</w:t>
            </w:r>
          </w:p>
        </w:tc>
        <w:tc>
          <w:tcPr>
            <w:tcW w:w="2779" w:type="dxa"/>
            <w:vAlign w:val="center"/>
          </w:tcPr>
          <w:p w14:paraId="3BF75C6B" w14:textId="77777777" w:rsidR="0090050D" w:rsidRPr="002F4052" w:rsidRDefault="0090050D" w:rsidP="00E30464">
            <w:pPr>
              <w:jc w:val="center"/>
              <w:rPr>
                <w:rFonts w:ascii="仿宋" w:eastAsia="仿宋" w:hAnsi="仿宋" w:cs="Arial" w:hint="eastAsia"/>
                <w:bCs/>
                <w:sz w:val="24"/>
              </w:rPr>
            </w:pPr>
            <w:r w:rsidRPr="002F4052">
              <w:rPr>
                <w:rFonts w:ascii="仿宋" w:eastAsia="仿宋" w:hAnsi="仿宋" w:hint="eastAsia"/>
                <w:sz w:val="22"/>
                <w:szCs w:val="22"/>
              </w:rPr>
              <w:t>颅内压监测仪</w:t>
            </w:r>
          </w:p>
        </w:tc>
        <w:tc>
          <w:tcPr>
            <w:tcW w:w="709" w:type="dxa"/>
            <w:vAlign w:val="center"/>
          </w:tcPr>
          <w:p w14:paraId="1BA15442" w14:textId="77777777" w:rsidR="0090050D" w:rsidRPr="002F4052" w:rsidRDefault="0090050D" w:rsidP="00E30464">
            <w:pPr>
              <w:jc w:val="center"/>
              <w:rPr>
                <w:rFonts w:ascii="仿宋" w:eastAsia="仿宋" w:hAnsi="仿宋" w:hint="eastAsia"/>
                <w:color w:val="000000"/>
                <w:sz w:val="24"/>
              </w:rPr>
            </w:pPr>
            <w:r w:rsidRPr="002F4052">
              <w:rPr>
                <w:rFonts w:ascii="仿宋" w:eastAsia="仿宋" w:hAnsi="仿宋" w:hint="eastAsia"/>
                <w:sz w:val="20"/>
                <w:szCs w:val="20"/>
              </w:rPr>
              <w:t>1</w:t>
            </w:r>
          </w:p>
        </w:tc>
        <w:tc>
          <w:tcPr>
            <w:tcW w:w="1277" w:type="dxa"/>
            <w:vAlign w:val="center"/>
          </w:tcPr>
          <w:p w14:paraId="172A2439"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19.8</w:t>
            </w:r>
          </w:p>
        </w:tc>
        <w:tc>
          <w:tcPr>
            <w:tcW w:w="1520" w:type="dxa"/>
            <w:vAlign w:val="center"/>
          </w:tcPr>
          <w:p w14:paraId="46BC53AE"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是</w:t>
            </w:r>
          </w:p>
        </w:tc>
        <w:tc>
          <w:tcPr>
            <w:tcW w:w="2272" w:type="dxa"/>
            <w:vAlign w:val="center"/>
          </w:tcPr>
          <w:p w14:paraId="41E32429" w14:textId="77777777" w:rsidR="0090050D" w:rsidRPr="00226291" w:rsidRDefault="0090050D" w:rsidP="00E30464">
            <w:pPr>
              <w:rPr>
                <w:rFonts w:ascii="仿宋" w:eastAsia="仿宋" w:hAnsi="仿宋" w:cs="Arial" w:hint="eastAsia"/>
                <w:sz w:val="24"/>
              </w:rPr>
            </w:pPr>
            <w:r w:rsidRPr="00740C5A">
              <w:rPr>
                <w:rFonts w:ascii="仿宋" w:eastAsia="仿宋" w:hAnsi="仿宋" w:cs="Arial" w:hint="eastAsia"/>
                <w:sz w:val="24"/>
              </w:rPr>
              <w:t>ICP数据输出采样密度100/s，ICT数据输出刷新率1s</w:t>
            </w:r>
            <w:r>
              <w:rPr>
                <w:rFonts w:ascii="仿宋" w:eastAsia="仿宋" w:hAnsi="仿宋" w:cs="Arial" w:hint="eastAsia"/>
                <w:sz w:val="24"/>
              </w:rPr>
              <w:t>；</w:t>
            </w:r>
          </w:p>
        </w:tc>
      </w:tr>
      <w:tr w:rsidR="0090050D" w:rsidRPr="00226291" w14:paraId="7EE7F789" w14:textId="77777777" w:rsidTr="00E30464">
        <w:trPr>
          <w:trHeight w:val="588"/>
        </w:trPr>
        <w:tc>
          <w:tcPr>
            <w:tcW w:w="731" w:type="dxa"/>
            <w:vAlign w:val="center"/>
          </w:tcPr>
          <w:p w14:paraId="0AC2D294"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4</w:t>
            </w:r>
          </w:p>
        </w:tc>
        <w:tc>
          <w:tcPr>
            <w:tcW w:w="2779" w:type="dxa"/>
            <w:vAlign w:val="center"/>
          </w:tcPr>
          <w:p w14:paraId="6F152372" w14:textId="77777777" w:rsidR="0090050D" w:rsidRPr="002F4052" w:rsidRDefault="0090050D" w:rsidP="00E30464">
            <w:pPr>
              <w:jc w:val="center"/>
              <w:rPr>
                <w:rFonts w:ascii="仿宋" w:eastAsia="仿宋" w:hAnsi="仿宋" w:cs="Arial" w:hint="eastAsia"/>
                <w:bCs/>
                <w:sz w:val="24"/>
              </w:rPr>
            </w:pPr>
            <w:r w:rsidRPr="002F4052">
              <w:rPr>
                <w:rFonts w:ascii="仿宋" w:eastAsia="仿宋" w:hAnsi="仿宋" w:hint="eastAsia"/>
                <w:sz w:val="22"/>
                <w:szCs w:val="22"/>
              </w:rPr>
              <w:t>3D胸腔镜（三维可视化）</w:t>
            </w:r>
          </w:p>
        </w:tc>
        <w:tc>
          <w:tcPr>
            <w:tcW w:w="709" w:type="dxa"/>
            <w:vAlign w:val="center"/>
          </w:tcPr>
          <w:p w14:paraId="18FDC8A6" w14:textId="77777777" w:rsidR="0090050D" w:rsidRPr="002F4052" w:rsidRDefault="0090050D" w:rsidP="00E30464">
            <w:pPr>
              <w:jc w:val="center"/>
              <w:rPr>
                <w:rFonts w:ascii="仿宋" w:eastAsia="仿宋" w:hAnsi="仿宋" w:hint="eastAsia"/>
                <w:color w:val="000000"/>
                <w:sz w:val="24"/>
              </w:rPr>
            </w:pPr>
            <w:r w:rsidRPr="002F4052">
              <w:rPr>
                <w:rFonts w:ascii="仿宋" w:eastAsia="仿宋" w:hAnsi="仿宋" w:hint="eastAsia"/>
                <w:sz w:val="20"/>
                <w:szCs w:val="20"/>
              </w:rPr>
              <w:t>1</w:t>
            </w:r>
          </w:p>
        </w:tc>
        <w:tc>
          <w:tcPr>
            <w:tcW w:w="1277" w:type="dxa"/>
            <w:vAlign w:val="center"/>
          </w:tcPr>
          <w:p w14:paraId="5B074213"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224.8</w:t>
            </w:r>
          </w:p>
        </w:tc>
        <w:tc>
          <w:tcPr>
            <w:tcW w:w="1520" w:type="dxa"/>
            <w:vAlign w:val="center"/>
          </w:tcPr>
          <w:p w14:paraId="407EAE77"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否</w:t>
            </w:r>
          </w:p>
        </w:tc>
        <w:tc>
          <w:tcPr>
            <w:tcW w:w="2272" w:type="dxa"/>
            <w:vAlign w:val="center"/>
          </w:tcPr>
          <w:p w14:paraId="56F7E3B8" w14:textId="77777777" w:rsidR="0090050D" w:rsidRPr="00226291" w:rsidRDefault="0090050D" w:rsidP="00E30464">
            <w:pPr>
              <w:rPr>
                <w:rFonts w:ascii="仿宋" w:eastAsia="仿宋" w:hAnsi="仿宋" w:cs="Arial" w:hint="eastAsia"/>
                <w:sz w:val="24"/>
              </w:rPr>
            </w:pPr>
            <w:r w:rsidRPr="001F5B03">
              <w:rPr>
                <w:rFonts w:ascii="仿宋" w:eastAsia="仿宋" w:hAnsi="仿宋" w:cs="宋体" w:hint="eastAsia"/>
                <w:bCs/>
                <w:kern w:val="0"/>
                <w:sz w:val="24"/>
              </w:rPr>
              <w:t>全数字化4k超高清摄像系统；</w:t>
            </w:r>
          </w:p>
        </w:tc>
      </w:tr>
      <w:tr w:rsidR="0090050D" w:rsidRPr="00226291" w14:paraId="2C591F4B" w14:textId="77777777" w:rsidTr="00E30464">
        <w:trPr>
          <w:trHeight w:val="588"/>
        </w:trPr>
        <w:tc>
          <w:tcPr>
            <w:tcW w:w="731" w:type="dxa"/>
            <w:vAlign w:val="center"/>
          </w:tcPr>
          <w:p w14:paraId="24103FFA"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5</w:t>
            </w:r>
          </w:p>
        </w:tc>
        <w:tc>
          <w:tcPr>
            <w:tcW w:w="2779" w:type="dxa"/>
            <w:vAlign w:val="center"/>
          </w:tcPr>
          <w:p w14:paraId="1E732161" w14:textId="77777777" w:rsidR="0090050D" w:rsidRPr="002F4052" w:rsidRDefault="0090050D" w:rsidP="00E30464">
            <w:pPr>
              <w:jc w:val="center"/>
              <w:rPr>
                <w:rFonts w:ascii="仿宋" w:eastAsia="仿宋" w:hAnsi="仿宋" w:cs="Arial" w:hint="eastAsia"/>
                <w:bCs/>
                <w:sz w:val="24"/>
              </w:rPr>
            </w:pPr>
            <w:r w:rsidRPr="002F4052">
              <w:rPr>
                <w:rFonts w:ascii="仿宋" w:eastAsia="仿宋" w:hAnsi="仿宋" w:hint="eastAsia"/>
                <w:sz w:val="22"/>
                <w:szCs w:val="22"/>
              </w:rPr>
              <w:t>振动排痰机</w:t>
            </w:r>
          </w:p>
        </w:tc>
        <w:tc>
          <w:tcPr>
            <w:tcW w:w="709" w:type="dxa"/>
            <w:vAlign w:val="center"/>
          </w:tcPr>
          <w:p w14:paraId="41D44B9F" w14:textId="77777777" w:rsidR="0090050D" w:rsidRPr="002F4052" w:rsidRDefault="0090050D" w:rsidP="00E30464">
            <w:pPr>
              <w:jc w:val="center"/>
              <w:rPr>
                <w:rFonts w:ascii="仿宋" w:eastAsia="仿宋" w:hAnsi="仿宋" w:hint="eastAsia"/>
                <w:color w:val="000000"/>
                <w:sz w:val="24"/>
              </w:rPr>
            </w:pPr>
            <w:r w:rsidRPr="002F4052">
              <w:rPr>
                <w:rFonts w:ascii="仿宋" w:eastAsia="仿宋" w:hAnsi="仿宋" w:hint="eastAsia"/>
                <w:sz w:val="20"/>
                <w:szCs w:val="20"/>
              </w:rPr>
              <w:t>2</w:t>
            </w:r>
          </w:p>
        </w:tc>
        <w:tc>
          <w:tcPr>
            <w:tcW w:w="1277" w:type="dxa"/>
            <w:vAlign w:val="center"/>
          </w:tcPr>
          <w:p w14:paraId="0865F43F"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6</w:t>
            </w:r>
          </w:p>
        </w:tc>
        <w:tc>
          <w:tcPr>
            <w:tcW w:w="1520" w:type="dxa"/>
            <w:vAlign w:val="center"/>
          </w:tcPr>
          <w:p w14:paraId="4A57D46D" w14:textId="77777777" w:rsidR="0090050D" w:rsidRPr="002F4052" w:rsidRDefault="0090050D" w:rsidP="00E30464">
            <w:pPr>
              <w:jc w:val="center"/>
              <w:rPr>
                <w:rFonts w:ascii="仿宋" w:eastAsia="仿宋" w:hAnsi="仿宋" w:cs="Arial" w:hint="eastAsia"/>
                <w:sz w:val="24"/>
              </w:rPr>
            </w:pPr>
            <w:r w:rsidRPr="002F4052">
              <w:rPr>
                <w:rFonts w:ascii="仿宋" w:eastAsia="仿宋" w:hAnsi="仿宋" w:cs="Arial" w:hint="eastAsia"/>
                <w:sz w:val="24"/>
              </w:rPr>
              <w:t>否</w:t>
            </w:r>
          </w:p>
        </w:tc>
        <w:tc>
          <w:tcPr>
            <w:tcW w:w="2272" w:type="dxa"/>
            <w:vAlign w:val="center"/>
          </w:tcPr>
          <w:p w14:paraId="267D34A3" w14:textId="77777777" w:rsidR="0090050D" w:rsidRPr="00226291" w:rsidRDefault="0090050D" w:rsidP="00E30464">
            <w:pPr>
              <w:rPr>
                <w:rFonts w:ascii="仿宋" w:eastAsia="仿宋" w:hAnsi="仿宋" w:cs="Arial" w:hint="eastAsia"/>
                <w:sz w:val="24"/>
              </w:rPr>
            </w:pPr>
            <w:r w:rsidRPr="00D219BA">
              <w:rPr>
                <w:rFonts w:ascii="仿宋" w:eastAsia="仿宋" w:hAnsi="仿宋" w:hint="eastAsia"/>
                <w:bCs/>
                <w:color w:val="000000"/>
                <w:kern w:val="0"/>
                <w:sz w:val="24"/>
                <w:lang w:bidi="ar"/>
              </w:rPr>
              <w:t>定时时长</w:t>
            </w:r>
            <w:r w:rsidRPr="00D219BA">
              <w:rPr>
                <w:rFonts w:ascii="仿宋" w:eastAsia="仿宋" w:hAnsi="仿宋" w:hint="eastAsia"/>
                <w:sz w:val="24"/>
              </w:rPr>
              <w:t>≤60min连续可调，控制精度±1%</w:t>
            </w:r>
            <w:r w:rsidRPr="00D219BA">
              <w:rPr>
                <w:rFonts w:ascii="仿宋" w:eastAsia="仿宋" w:hAnsi="仿宋" w:hint="eastAsia"/>
                <w:bCs/>
                <w:color w:val="000000"/>
                <w:kern w:val="0"/>
                <w:sz w:val="24"/>
                <w:lang w:bidi="ar"/>
              </w:rPr>
              <w:t>；</w:t>
            </w:r>
          </w:p>
        </w:tc>
      </w:tr>
    </w:tbl>
    <w:p w14:paraId="72123E0F" w14:textId="77777777" w:rsidR="0090050D" w:rsidRDefault="0090050D" w:rsidP="0090050D">
      <w:pPr>
        <w:spacing w:line="360" w:lineRule="auto"/>
        <w:contextualSpacing/>
        <w:rPr>
          <w:rFonts w:ascii="仿宋" w:eastAsia="仿宋" w:hAnsi="仿宋" w:cs="Arial" w:hint="eastAsia"/>
          <w:bCs/>
          <w:sz w:val="24"/>
        </w:rPr>
      </w:pPr>
      <w:r>
        <w:rPr>
          <w:rFonts w:ascii="仿宋" w:eastAsia="仿宋" w:hAnsi="仿宋" w:cs="Arial"/>
          <w:bCs/>
          <w:sz w:val="24"/>
        </w:rPr>
        <w:t>2. 项目背景/项目概述（如有）</w:t>
      </w:r>
    </w:p>
    <w:p w14:paraId="40E3C008" w14:textId="77777777" w:rsidR="0090050D" w:rsidRDefault="0090050D" w:rsidP="0090050D">
      <w:pPr>
        <w:spacing w:line="360" w:lineRule="auto"/>
        <w:contextualSpacing/>
        <w:rPr>
          <w:rFonts w:ascii="仿宋" w:eastAsia="仿宋" w:hAnsi="仿宋" w:cs="Arial" w:hint="eastAsia"/>
          <w:bCs/>
          <w:sz w:val="24"/>
        </w:rPr>
      </w:pPr>
      <w:r>
        <w:rPr>
          <w:rFonts w:ascii="仿宋" w:eastAsia="仿宋" w:hAnsi="仿宋" w:cs="Arial"/>
          <w:sz w:val="24"/>
        </w:rPr>
        <w:t>公用经费(非保运转)北京市临床重点专科培育项目医疗设备购置</w:t>
      </w:r>
    </w:p>
    <w:bookmarkEnd w:id="3"/>
    <w:p w14:paraId="7C4AD309" w14:textId="77777777" w:rsidR="0090050D" w:rsidRDefault="0090050D" w:rsidP="0090050D">
      <w:pPr>
        <w:pStyle w:val="a9"/>
        <w:numPr>
          <w:ilvl w:val="0"/>
          <w:numId w:val="1"/>
        </w:numPr>
        <w:tabs>
          <w:tab w:val="left" w:pos="312"/>
        </w:tabs>
        <w:spacing w:line="360" w:lineRule="auto"/>
        <w:rPr>
          <w:rFonts w:ascii="仿宋" w:eastAsia="仿宋" w:hAnsi="仿宋" w:cs="Arial" w:hint="eastAsia"/>
          <w:b/>
          <w:sz w:val="24"/>
        </w:rPr>
      </w:pPr>
      <w:r>
        <w:rPr>
          <w:rFonts w:ascii="仿宋" w:eastAsia="仿宋" w:hAnsi="仿宋" w:cs="Arial"/>
          <w:b/>
          <w:sz w:val="24"/>
        </w:rPr>
        <w:t>商务要求</w:t>
      </w:r>
    </w:p>
    <w:p w14:paraId="5D8F0232"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525410CE" w14:textId="77777777" w:rsidR="0090050D" w:rsidRDefault="0090050D" w:rsidP="0090050D">
      <w:pPr>
        <w:spacing w:line="360" w:lineRule="auto"/>
        <w:contextualSpacing/>
        <w:rPr>
          <w:rFonts w:ascii="仿宋" w:eastAsia="仿宋" w:hAnsi="仿宋" w:cs="Arial" w:hint="eastAsia"/>
          <w:iCs/>
          <w:sz w:val="24"/>
        </w:rPr>
      </w:pPr>
      <w:r>
        <w:rPr>
          <w:rFonts w:ascii="仿宋" w:eastAsia="仿宋" w:hAnsi="仿宋" w:cs="Arial"/>
          <w:iCs/>
          <w:sz w:val="24"/>
        </w:rPr>
        <w:t>时间：</w:t>
      </w:r>
      <w:r>
        <w:rPr>
          <w:rFonts w:ascii="Arial" w:eastAsia="仿宋" w:hAnsi="Arial" w:cs="Arial"/>
          <w:sz w:val="24"/>
          <w:shd w:val="clear" w:color="auto" w:fill="FFFFFF" w:themeFill="background1"/>
        </w:rPr>
        <w:t>自合同签订之日起</w:t>
      </w:r>
      <w:r>
        <w:rPr>
          <w:rFonts w:ascii="Arial" w:eastAsia="仿宋" w:hAnsi="Arial" w:cs="Arial"/>
          <w:sz w:val="24"/>
          <w:shd w:val="clear" w:color="auto" w:fill="FFFFFF" w:themeFill="background1"/>
        </w:rPr>
        <w:t>60</w:t>
      </w:r>
      <w:r>
        <w:rPr>
          <w:rFonts w:ascii="Arial" w:eastAsia="仿宋" w:hAnsi="Arial" w:cs="Arial"/>
          <w:sz w:val="24"/>
          <w:shd w:val="clear" w:color="auto" w:fill="FFFFFF" w:themeFill="background1"/>
        </w:rPr>
        <w:t>日内到货</w:t>
      </w:r>
      <w:r>
        <w:rPr>
          <w:rFonts w:ascii="仿宋" w:eastAsia="仿宋" w:hAnsi="仿宋" w:cs="Arial"/>
          <w:iCs/>
          <w:sz w:val="24"/>
        </w:rPr>
        <w:t>。</w:t>
      </w:r>
    </w:p>
    <w:p w14:paraId="7E15841A" w14:textId="77777777" w:rsidR="0090050D" w:rsidRDefault="0090050D" w:rsidP="0090050D">
      <w:pPr>
        <w:spacing w:line="360" w:lineRule="auto"/>
        <w:contextualSpacing/>
        <w:rPr>
          <w:rFonts w:ascii="仿宋" w:eastAsia="仿宋" w:hAnsi="仿宋" w:cs="Arial" w:hint="eastAsia"/>
          <w:iCs/>
          <w:sz w:val="24"/>
        </w:rPr>
      </w:pPr>
      <w:r>
        <w:rPr>
          <w:rFonts w:ascii="仿宋" w:eastAsia="仿宋" w:hAnsi="仿宋" w:cs="Arial"/>
          <w:iCs/>
          <w:sz w:val="24"/>
        </w:rPr>
        <w:t>地点：</w:t>
      </w:r>
      <w:r>
        <w:rPr>
          <w:rFonts w:ascii="仿宋" w:eastAsia="仿宋" w:hAnsi="仿宋" w:cs="Arial"/>
          <w:sz w:val="24"/>
        </w:rPr>
        <w:t>北京市海淀医院指定地点。</w:t>
      </w:r>
    </w:p>
    <w:p w14:paraId="1A79CE69"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2. 付款条件：</w:t>
      </w:r>
      <w:r>
        <w:rPr>
          <w:rFonts w:ascii="仿宋" w:eastAsia="仿宋" w:hAnsi="仿宋" w:cs="Arial" w:hint="eastAsia"/>
          <w:sz w:val="24"/>
        </w:rPr>
        <w:t>详见采购合同</w:t>
      </w:r>
      <w:r>
        <w:rPr>
          <w:rFonts w:ascii="仿宋" w:eastAsia="仿宋" w:hAnsi="仿宋" w:cs="Arial"/>
          <w:sz w:val="24"/>
        </w:rPr>
        <w:t xml:space="preserve"> </w:t>
      </w:r>
    </w:p>
    <w:p w14:paraId="4DF05A73"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3. 包装和运输（如适用，须满足《关于印发〈商品包装政府采购需求标准（试行）〉、〈快递包装政府采购需求标准（试行）〉的通知》（财办库﹝2020﹞123号））</w:t>
      </w:r>
    </w:p>
    <w:p w14:paraId="18CAD27C"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4. 售后服务（质保期）：详见（六）货物技术规格具体要求</w:t>
      </w:r>
    </w:p>
    <w:p w14:paraId="37F99752"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7D2EE812" w14:textId="77777777" w:rsidR="0090050D" w:rsidRDefault="0090050D" w:rsidP="0090050D">
      <w:pPr>
        <w:spacing w:line="360" w:lineRule="auto"/>
        <w:contextualSpacing/>
        <w:rPr>
          <w:rFonts w:ascii="仿宋" w:eastAsia="仿宋" w:hAnsi="仿宋" w:cs="Arial" w:hint="eastAsia"/>
          <w:sz w:val="24"/>
        </w:rPr>
      </w:pPr>
      <w:r>
        <w:rPr>
          <w:rFonts w:ascii="Segoe UI Symbol" w:eastAsia="仿宋" w:hAnsi="Segoe UI Symbol" w:cs="Segoe UI Symbol"/>
          <w:bCs/>
          <w:sz w:val="24"/>
        </w:rPr>
        <w:t>★</w:t>
      </w:r>
      <w:r>
        <w:rPr>
          <w:rFonts w:ascii="Arial" w:eastAsia="仿宋" w:hAnsi="Arial" w:cs="Arial"/>
          <w:sz w:val="24"/>
        </w:rPr>
        <w:t>6.</w:t>
      </w:r>
      <w:r>
        <w:rPr>
          <w:rFonts w:ascii="Arial" w:eastAsia="仿宋" w:hAnsi="Arial" w:cs="Arial"/>
          <w:sz w:val="24"/>
        </w:rPr>
        <w:t>如投标产品为进口产品时须提供制造厂家的授权书</w:t>
      </w:r>
    </w:p>
    <w:p w14:paraId="0B89FF17" w14:textId="77777777" w:rsidR="0090050D" w:rsidRDefault="0090050D" w:rsidP="0090050D">
      <w:pPr>
        <w:pStyle w:val="a9"/>
        <w:numPr>
          <w:ilvl w:val="0"/>
          <w:numId w:val="1"/>
        </w:numPr>
        <w:tabs>
          <w:tab w:val="left" w:pos="312"/>
        </w:tabs>
        <w:spacing w:line="360" w:lineRule="auto"/>
        <w:rPr>
          <w:rFonts w:ascii="仿宋" w:eastAsia="仿宋" w:hAnsi="仿宋" w:cs="Arial" w:hint="eastAsia"/>
          <w:b/>
          <w:sz w:val="24"/>
        </w:rPr>
      </w:pPr>
      <w:r>
        <w:rPr>
          <w:rFonts w:ascii="仿宋" w:eastAsia="仿宋" w:hAnsi="仿宋" w:cs="Arial"/>
          <w:b/>
          <w:sz w:val="24"/>
        </w:rPr>
        <w:t>技术要求</w:t>
      </w:r>
    </w:p>
    <w:p w14:paraId="480BD545"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（一）基本要求</w:t>
      </w:r>
    </w:p>
    <w:p w14:paraId="09018F96"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1BEE26F7" w14:textId="77777777" w:rsidR="0090050D" w:rsidRDefault="0090050D" w:rsidP="0090050D">
      <w:pPr>
        <w:spacing w:line="360" w:lineRule="auto"/>
        <w:contextualSpacing/>
        <w:rPr>
          <w:rFonts w:ascii="仿宋" w:eastAsia="仿宋" w:hAnsi="仿宋" w:cs="Arial" w:hint="eastAsia"/>
          <w:sz w:val="24"/>
        </w:rPr>
      </w:pPr>
      <w:r>
        <w:rPr>
          <w:rFonts w:ascii="仿宋" w:eastAsia="仿宋" w:hAnsi="仿宋" w:cs="Arial"/>
          <w:sz w:val="24"/>
        </w:rPr>
        <w:lastRenderedPageBreak/>
        <w:t>本次招标</w:t>
      </w:r>
      <w:r>
        <w:rPr>
          <w:rFonts w:ascii="仿宋" w:eastAsia="仿宋" w:hAnsi="仿宋" w:cs="Arial"/>
          <w:bCs/>
          <w:sz w:val="24"/>
        </w:rPr>
        <w:t>为</w:t>
      </w:r>
      <w:r>
        <w:rPr>
          <w:rFonts w:ascii="仿宋" w:eastAsia="仿宋" w:hAnsi="仿宋" w:cs="Arial"/>
          <w:sz w:val="24"/>
        </w:rPr>
        <w:t>公用经费(非保运转)北京市临床重点专科培育项目医疗设备购置，投标人应根据招标文件所提出的采购需求，综合考虑产品的适用性。投标人应以技术先进的产品、优良的服务和优惠的价格，充分显示自己的竞争实力。</w:t>
      </w:r>
    </w:p>
    <w:p w14:paraId="1A59916C" w14:textId="77777777" w:rsidR="0090050D" w:rsidRPr="0090050D" w:rsidRDefault="0090050D" w:rsidP="0090050D">
      <w:pPr>
        <w:spacing w:line="360" w:lineRule="auto"/>
        <w:rPr>
          <w:rFonts w:ascii="仿宋" w:eastAsia="仿宋" w:hAnsi="仿宋" w:cs="Arial" w:hint="eastAsia"/>
          <w:bCs/>
          <w:sz w:val="24"/>
        </w:rPr>
      </w:pPr>
      <w:r w:rsidRPr="0090050D">
        <w:rPr>
          <w:rFonts w:ascii="仿宋" w:eastAsia="仿宋" w:hAnsi="仿宋" w:cs="Arial"/>
          <w:bCs/>
          <w:sz w:val="24"/>
        </w:rPr>
        <w:t>2.需执行的国家相关标准、行业标准、地方标准或者其他标准、规范：</w:t>
      </w:r>
    </w:p>
    <w:p w14:paraId="792C9ED8" w14:textId="77777777" w:rsidR="0090050D" w:rsidRPr="0090050D" w:rsidRDefault="0090050D" w:rsidP="0090050D">
      <w:pPr>
        <w:spacing w:line="360" w:lineRule="auto"/>
        <w:rPr>
          <w:rFonts w:ascii="Arial" w:eastAsia="仿宋" w:hAnsi="Arial" w:cs="Arial"/>
          <w:bCs/>
          <w:sz w:val="24"/>
        </w:rPr>
      </w:pPr>
      <w:r w:rsidRPr="0090050D">
        <w:rPr>
          <w:rFonts w:ascii="Segoe UI Symbol" w:eastAsia="仿宋" w:hAnsi="Segoe UI Symbol" w:cs="Segoe UI Symbol"/>
          <w:bCs/>
          <w:sz w:val="24"/>
        </w:rPr>
        <w:t>★</w:t>
      </w:r>
      <w:r w:rsidRPr="0090050D">
        <w:rPr>
          <w:rFonts w:ascii="Arial" w:eastAsia="仿宋" w:hAnsi="Arial" w:cs="Arial"/>
          <w:bCs/>
          <w:sz w:val="24"/>
        </w:rPr>
        <w:t>2.</w:t>
      </w:r>
      <w:r w:rsidRPr="0090050D">
        <w:rPr>
          <w:rFonts w:ascii="Arial" w:eastAsia="仿宋" w:hAnsi="Arial" w:cs="Arial"/>
          <w:bCs/>
          <w:sz w:val="24"/>
        </w:rPr>
        <w:t>需执行的国家相关标准、行业标准、地方标准或者其他标准、规范：</w:t>
      </w:r>
    </w:p>
    <w:p w14:paraId="3FD6B0AA"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2.1 </w:t>
      </w:r>
      <w:r w:rsidRPr="0090050D">
        <w:rPr>
          <w:rFonts w:ascii="Arial" w:eastAsia="仿宋" w:hAnsi="Arial" w:cs="Arial"/>
          <w:bCs/>
          <w:sz w:val="24"/>
        </w:rPr>
        <w:t>提供产品属于医疗器械的，根据产品分类应按《医疗器械监督管理条例》，办理医疗器械注册证或者办理备案，供应商须提供医疗器械注册证或备案凭证（复印件加盖供应商单位公章）。</w:t>
      </w:r>
    </w:p>
    <w:p w14:paraId="2A444EB0"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2.2 </w:t>
      </w:r>
      <w:r w:rsidRPr="0090050D">
        <w:rPr>
          <w:rFonts w:ascii="Arial" w:eastAsia="仿宋" w:hAnsi="Arial" w:cs="Arial"/>
          <w:bCs/>
          <w:sz w:val="24"/>
        </w:rPr>
        <w:t>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198B831E" w14:textId="77777777" w:rsidR="0090050D" w:rsidRPr="0090050D" w:rsidRDefault="0090050D" w:rsidP="0090050D">
      <w:pPr>
        <w:spacing w:line="360" w:lineRule="auto"/>
        <w:rPr>
          <w:rFonts w:ascii="仿宋" w:eastAsia="仿宋" w:hAnsi="仿宋" w:cs="Arial" w:hint="eastAsia"/>
          <w:bCs/>
          <w:sz w:val="24"/>
        </w:rPr>
      </w:pPr>
      <w:r w:rsidRPr="0090050D">
        <w:rPr>
          <w:rFonts w:ascii="Arial" w:eastAsia="仿宋" w:hAnsi="Arial" w:cs="Arial"/>
          <w:bCs/>
          <w:sz w:val="24"/>
        </w:rPr>
        <w:t xml:space="preserve">2.3 </w:t>
      </w:r>
      <w:r w:rsidRPr="0090050D">
        <w:rPr>
          <w:rFonts w:ascii="Arial" w:eastAsia="仿宋" w:hAnsi="Arial" w:cs="Arial"/>
          <w:bCs/>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90050D">
        <w:rPr>
          <w:rFonts w:ascii="仿宋" w:eastAsia="仿宋" w:hAnsi="仿宋" w:cs="Arial"/>
          <w:bCs/>
          <w:sz w:val="24"/>
        </w:rPr>
        <w:t>。</w:t>
      </w:r>
    </w:p>
    <w:p w14:paraId="1831CCD3" w14:textId="77777777" w:rsidR="0090050D" w:rsidRPr="0090050D" w:rsidRDefault="0090050D" w:rsidP="0090050D">
      <w:pPr>
        <w:spacing w:line="360" w:lineRule="auto"/>
        <w:rPr>
          <w:rFonts w:ascii="仿宋" w:eastAsia="仿宋" w:hAnsi="仿宋" w:cs="Arial" w:hint="eastAsia"/>
          <w:bCs/>
          <w:sz w:val="24"/>
        </w:rPr>
      </w:pPr>
      <w:r w:rsidRPr="0090050D">
        <w:rPr>
          <w:rFonts w:ascii="仿宋" w:eastAsia="仿宋" w:hAnsi="仿宋" w:cs="Arial"/>
          <w:bCs/>
          <w:sz w:val="24"/>
        </w:rPr>
        <w:t>3.为落实政府采购政策需满足的要求：</w:t>
      </w:r>
    </w:p>
    <w:p w14:paraId="498B7399" w14:textId="77777777" w:rsidR="0090050D" w:rsidRPr="0090050D" w:rsidRDefault="0090050D" w:rsidP="0090050D">
      <w:pPr>
        <w:spacing w:line="360" w:lineRule="auto"/>
        <w:rPr>
          <w:rFonts w:ascii="仿宋" w:eastAsia="仿宋" w:hAnsi="仿宋" w:cs="Arial" w:hint="eastAsia"/>
          <w:bCs/>
          <w:sz w:val="24"/>
        </w:rPr>
      </w:pPr>
      <w:r w:rsidRPr="0090050D">
        <w:rPr>
          <w:rFonts w:ascii="仿宋" w:eastAsia="仿宋" w:hAnsi="仿宋" w:cs="Arial"/>
          <w:bCs/>
          <w:sz w:val="24"/>
        </w:rPr>
        <w:t>3.1</w:t>
      </w:r>
      <w:r w:rsidRPr="0090050D">
        <w:rPr>
          <w:rFonts w:ascii="仿宋" w:eastAsia="仿宋" w:hAnsi="仿宋" w:cs="Arial"/>
          <w:bCs/>
          <w:sz w:val="24"/>
        </w:rPr>
        <w:tab/>
        <w:t>中小企业、监狱企业及残疾人福利性单位；</w:t>
      </w:r>
    </w:p>
    <w:p w14:paraId="05DE9039" w14:textId="77777777" w:rsidR="0090050D" w:rsidRPr="0090050D" w:rsidRDefault="0090050D" w:rsidP="0090050D">
      <w:pPr>
        <w:spacing w:line="360" w:lineRule="auto"/>
        <w:rPr>
          <w:rFonts w:ascii="仿宋" w:eastAsia="仿宋" w:hAnsi="仿宋" w:cs="Arial" w:hint="eastAsia"/>
          <w:bCs/>
          <w:sz w:val="24"/>
        </w:rPr>
      </w:pPr>
      <w:r w:rsidRPr="0090050D">
        <w:rPr>
          <w:rFonts w:ascii="仿宋" w:eastAsia="仿宋" w:hAnsi="仿宋" w:cs="Arial"/>
          <w:bCs/>
          <w:sz w:val="24"/>
        </w:rPr>
        <w:t>3.2</w:t>
      </w:r>
      <w:r w:rsidRPr="0090050D">
        <w:rPr>
          <w:rFonts w:ascii="仿宋" w:eastAsia="仿宋" w:hAnsi="仿宋" w:cs="Arial"/>
          <w:bCs/>
          <w:sz w:val="24"/>
        </w:rPr>
        <w:tab/>
        <w:t>政府采购节能产品、环境标志产品；</w:t>
      </w:r>
    </w:p>
    <w:p w14:paraId="464F93CD"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3.3</w:t>
      </w:r>
      <w:r w:rsidRPr="0090050D">
        <w:rPr>
          <w:rFonts w:ascii="Arial" w:eastAsia="仿宋" w:hAnsi="Arial" w:cs="Arial"/>
          <w:bCs/>
          <w:sz w:val="24"/>
        </w:rPr>
        <w:tab/>
      </w:r>
      <w:r w:rsidRPr="0090050D">
        <w:rPr>
          <w:rFonts w:ascii="Arial" w:eastAsia="仿宋" w:hAnsi="Arial" w:cs="Arial"/>
          <w:bCs/>
          <w:sz w:val="24"/>
        </w:rPr>
        <w:t>正版软件；</w:t>
      </w:r>
    </w:p>
    <w:p w14:paraId="75E6090B"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3.4</w:t>
      </w:r>
      <w:r w:rsidRPr="0090050D">
        <w:rPr>
          <w:rFonts w:ascii="Arial" w:eastAsia="仿宋" w:hAnsi="Arial" w:cs="Arial"/>
          <w:bCs/>
          <w:sz w:val="24"/>
        </w:rPr>
        <w:tab/>
      </w:r>
      <w:r w:rsidRPr="0090050D">
        <w:rPr>
          <w:rFonts w:ascii="Arial" w:eastAsia="仿宋" w:hAnsi="Arial" w:cs="Arial"/>
          <w:bCs/>
          <w:sz w:val="24"/>
        </w:rPr>
        <w:t>信息安全产品。</w:t>
      </w:r>
    </w:p>
    <w:p w14:paraId="14F5E894"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具体详见投标人须知。</w:t>
      </w:r>
    </w:p>
    <w:p w14:paraId="38E839BA" w14:textId="77777777" w:rsidR="0090050D" w:rsidRDefault="0090050D" w:rsidP="0090050D">
      <w:pPr>
        <w:spacing w:line="360" w:lineRule="auto"/>
        <w:contextualSpacing/>
        <w:rPr>
          <w:rFonts w:ascii="Arial" w:eastAsia="仿宋" w:hAnsi="Arial" w:cs="Arial"/>
          <w:sz w:val="24"/>
        </w:rPr>
      </w:pPr>
      <w:r>
        <w:rPr>
          <w:rFonts w:ascii="Arial" w:eastAsia="仿宋" w:hAnsi="Arial" w:cs="Arial"/>
          <w:sz w:val="24"/>
        </w:rPr>
        <w:t>（二）采购标的需满足的质量、安全、技术规格、物理特性等要求：</w:t>
      </w:r>
    </w:p>
    <w:p w14:paraId="3FFB64BE" w14:textId="77777777" w:rsidR="0090050D" w:rsidRDefault="0090050D" w:rsidP="0090050D">
      <w:pPr>
        <w:spacing w:line="360" w:lineRule="auto"/>
        <w:contextualSpacing/>
        <w:rPr>
          <w:rFonts w:ascii="Arial" w:eastAsia="仿宋" w:hAnsi="Arial" w:cs="Arial"/>
          <w:sz w:val="24"/>
        </w:rPr>
      </w:pPr>
      <w:r>
        <w:rPr>
          <w:rFonts w:ascii="Arial" w:eastAsia="仿宋" w:hAnsi="Arial" w:cs="Arial"/>
          <w:sz w:val="24"/>
        </w:rPr>
        <w:t>1</w:t>
      </w:r>
      <w:r>
        <w:rPr>
          <w:rFonts w:ascii="Arial" w:eastAsia="仿宋" w:hAnsi="Arial" w:cs="Arial"/>
          <w:sz w:val="24"/>
        </w:rPr>
        <w:t>、供应商所提供的部件之间及设备之间的连线或接插件均视为设备内部部件，应包含在相应的配置中。</w:t>
      </w:r>
      <w:r>
        <w:rPr>
          <w:rFonts w:ascii="Arial" w:eastAsia="仿宋" w:hAnsi="Arial" w:cs="Arial"/>
          <w:sz w:val="24"/>
        </w:rPr>
        <w:t xml:space="preserve"> </w:t>
      </w:r>
    </w:p>
    <w:p w14:paraId="2A54B480" w14:textId="77777777" w:rsidR="0090050D" w:rsidRDefault="0090050D" w:rsidP="0090050D">
      <w:pPr>
        <w:spacing w:line="360" w:lineRule="auto"/>
        <w:contextualSpacing/>
        <w:rPr>
          <w:rFonts w:ascii="Arial" w:eastAsia="仿宋" w:hAnsi="Arial" w:cs="Arial"/>
          <w:sz w:val="24"/>
        </w:rPr>
      </w:pPr>
      <w:r>
        <w:rPr>
          <w:rFonts w:ascii="Arial" w:eastAsia="仿宋" w:hAnsi="Arial" w:cs="Arial"/>
          <w:sz w:val="24"/>
        </w:rPr>
        <w:t>2</w:t>
      </w:r>
      <w:r>
        <w:rPr>
          <w:rFonts w:ascii="Arial" w:eastAsia="仿宋" w:hAnsi="Arial" w:cs="Arial"/>
          <w:sz w:val="24"/>
        </w:rPr>
        <w:t>、工作条件：除了在技术要求中另有规定外，供应商提供的一切仪器、设备和系统，应符合下列条件：</w:t>
      </w:r>
      <w:r>
        <w:rPr>
          <w:rFonts w:ascii="Arial" w:eastAsia="仿宋" w:hAnsi="Arial" w:cs="Arial"/>
          <w:sz w:val="24"/>
        </w:rPr>
        <w:t xml:space="preserve"> </w:t>
      </w:r>
    </w:p>
    <w:p w14:paraId="0E9D666C" w14:textId="77777777" w:rsidR="0090050D" w:rsidRDefault="0090050D" w:rsidP="0090050D">
      <w:pPr>
        <w:spacing w:line="360" w:lineRule="auto"/>
        <w:contextualSpacing/>
        <w:rPr>
          <w:rFonts w:ascii="Arial" w:eastAsia="仿宋" w:hAnsi="Arial" w:cs="Arial"/>
          <w:sz w:val="24"/>
        </w:rPr>
      </w:pPr>
      <w:r>
        <w:rPr>
          <w:rFonts w:ascii="Arial" w:eastAsia="仿宋" w:hAnsi="Arial" w:cs="Arial"/>
          <w:sz w:val="24"/>
        </w:rPr>
        <w:t xml:space="preserve">2.1 </w:t>
      </w:r>
      <w:r>
        <w:rPr>
          <w:rFonts w:ascii="Arial" w:eastAsia="仿宋" w:hAnsi="Arial" w:cs="Arial"/>
          <w:sz w:val="24"/>
        </w:rPr>
        <w:t>仪器设备的插头要符合中国电工标准。如不符合，则应提供适合仪器插头的插座，必须要有接地。</w:t>
      </w:r>
    </w:p>
    <w:p w14:paraId="476F017E" w14:textId="77777777" w:rsidR="0090050D" w:rsidRDefault="0090050D" w:rsidP="0090050D">
      <w:pPr>
        <w:spacing w:line="360" w:lineRule="auto"/>
        <w:contextualSpacing/>
        <w:rPr>
          <w:rFonts w:ascii="Arial" w:eastAsia="仿宋" w:hAnsi="Arial" w:cs="Arial"/>
          <w:sz w:val="24"/>
        </w:rPr>
      </w:pPr>
      <w:r>
        <w:rPr>
          <w:rFonts w:ascii="Arial" w:eastAsia="仿宋" w:hAnsi="Arial" w:cs="Arial"/>
          <w:sz w:val="24"/>
        </w:rPr>
        <w:lastRenderedPageBreak/>
        <w:t xml:space="preserve">2.2 </w:t>
      </w:r>
      <w:r>
        <w:rPr>
          <w:rFonts w:ascii="Arial" w:eastAsia="仿宋" w:hAnsi="Arial" w:cs="Arial"/>
          <w:sz w:val="24"/>
        </w:rPr>
        <w:t>如果仪器设备需特殊的工作条件（如：水、电源、磁场强度、特殊温度、湿度、震动强度等），供应商应在有关投标文件中加以说明。</w:t>
      </w:r>
      <w:r>
        <w:rPr>
          <w:rFonts w:ascii="Arial" w:eastAsia="仿宋" w:hAnsi="Arial" w:cs="Arial"/>
          <w:sz w:val="24"/>
        </w:rPr>
        <w:t xml:space="preserve"> </w:t>
      </w:r>
    </w:p>
    <w:p w14:paraId="08992AD3"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（三）采购标的需满足的服务标准、期限、效率等要求：</w:t>
      </w:r>
    </w:p>
    <w:p w14:paraId="770C9147"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w:t>
      </w:r>
      <w:r w:rsidRPr="0090050D">
        <w:rPr>
          <w:rFonts w:ascii="Arial" w:eastAsia="仿宋" w:hAnsi="Arial" w:cs="Arial"/>
          <w:bCs/>
          <w:sz w:val="24"/>
        </w:rPr>
        <w:t>、设备的维护及技术支持</w:t>
      </w:r>
    </w:p>
    <w:p w14:paraId="382E4C93"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1.1</w:t>
      </w:r>
      <w:r w:rsidRPr="0090050D">
        <w:rPr>
          <w:rFonts w:ascii="Arial" w:eastAsia="仿宋" w:hAnsi="Arial" w:cs="Arial"/>
          <w:bCs/>
          <w:sz w:val="24"/>
        </w:rPr>
        <w:t>经有关部门验收或检测合格后开始计算保修期。</w:t>
      </w:r>
    </w:p>
    <w:p w14:paraId="633C7FF0"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1.2</w:t>
      </w:r>
      <w:r w:rsidRPr="0090050D">
        <w:rPr>
          <w:rFonts w:ascii="Arial" w:eastAsia="仿宋" w:hAnsi="Arial" w:cs="Arial"/>
          <w:bCs/>
          <w:sz w:val="24"/>
        </w:rPr>
        <w:t>保修期满后整机每年常规保修费用不超过购置费的</w:t>
      </w:r>
      <w:r w:rsidRPr="0090050D">
        <w:rPr>
          <w:rFonts w:ascii="Arial" w:eastAsia="仿宋" w:hAnsi="Arial" w:cs="Arial"/>
          <w:bCs/>
          <w:sz w:val="24"/>
        </w:rPr>
        <w:t>5%</w:t>
      </w:r>
      <w:r w:rsidRPr="0090050D">
        <w:rPr>
          <w:rFonts w:ascii="Arial" w:eastAsia="仿宋" w:hAnsi="Arial" w:cs="Arial"/>
          <w:bCs/>
          <w:sz w:val="24"/>
        </w:rPr>
        <w:t>。</w:t>
      </w:r>
    </w:p>
    <w:p w14:paraId="2305008B"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1.3</w:t>
      </w:r>
      <w:r w:rsidRPr="0090050D">
        <w:rPr>
          <w:rFonts w:ascii="Arial" w:eastAsia="仿宋" w:hAnsi="Arial" w:cs="Arial"/>
          <w:bCs/>
          <w:sz w:val="24"/>
        </w:rPr>
        <w:t>免费提供软件升级服务。</w:t>
      </w:r>
    </w:p>
    <w:p w14:paraId="11F28C9F"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1.4 </w:t>
      </w:r>
      <w:r w:rsidRPr="0090050D">
        <w:rPr>
          <w:rFonts w:ascii="Arial" w:eastAsia="仿宋" w:hAnsi="Arial" w:cs="Arial"/>
          <w:bCs/>
          <w:sz w:val="24"/>
        </w:rPr>
        <w:t>所有的替代零配件的提供需得到买方的认可。</w:t>
      </w:r>
    </w:p>
    <w:p w14:paraId="2109651D"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1.5 </w:t>
      </w:r>
      <w:r w:rsidRPr="0090050D">
        <w:rPr>
          <w:rFonts w:ascii="Arial" w:eastAsia="仿宋" w:hAnsi="Arial" w:cs="Arial"/>
          <w:bCs/>
          <w:sz w:val="24"/>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078C99A"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1.5.1 </w:t>
      </w:r>
      <w:r w:rsidRPr="0090050D">
        <w:rPr>
          <w:rFonts w:ascii="Arial" w:eastAsia="仿宋" w:hAnsi="Arial" w:cs="Arial"/>
          <w:bCs/>
          <w:sz w:val="24"/>
        </w:rPr>
        <w:t>电话咨询：免费提供咨询电话技术支持服务，解答用户的系统使用中遇到的问题，及时提出解决问题的建议和操作方法。</w:t>
      </w:r>
    </w:p>
    <w:p w14:paraId="34DAD809"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1.5.2 </w:t>
      </w:r>
      <w:r w:rsidRPr="0090050D">
        <w:rPr>
          <w:rFonts w:ascii="Arial" w:eastAsia="仿宋" w:hAnsi="Arial" w:cs="Arial"/>
          <w:bCs/>
          <w:sz w:val="24"/>
        </w:rPr>
        <w:t>现场响应：自收到用户的服务请求起</w:t>
      </w:r>
      <w:r w:rsidRPr="0090050D">
        <w:rPr>
          <w:rFonts w:ascii="Arial" w:eastAsia="仿宋" w:hAnsi="Arial" w:cs="Arial"/>
          <w:bCs/>
          <w:sz w:val="24"/>
        </w:rPr>
        <w:t>24</w:t>
      </w:r>
      <w:r w:rsidRPr="0090050D">
        <w:rPr>
          <w:rFonts w:ascii="Arial" w:eastAsia="仿宋" w:hAnsi="Arial" w:cs="Arial"/>
          <w:bCs/>
          <w:sz w:val="24"/>
        </w:rPr>
        <w:t>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4A9EA8DD"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2</w:t>
      </w:r>
      <w:r w:rsidRPr="0090050D">
        <w:rPr>
          <w:rFonts w:ascii="Arial" w:eastAsia="仿宋" w:hAnsi="Arial" w:cs="Arial"/>
          <w:bCs/>
          <w:sz w:val="24"/>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43C0F23A" w14:textId="77777777" w:rsidR="0090050D" w:rsidRPr="0090050D" w:rsidRDefault="0090050D" w:rsidP="0090050D">
      <w:pPr>
        <w:spacing w:line="360" w:lineRule="auto"/>
        <w:rPr>
          <w:rFonts w:ascii="Arial" w:eastAsia="仿宋" w:hAnsi="Arial" w:cs="Arial"/>
          <w:bCs/>
          <w:i/>
          <w:iCs/>
          <w:sz w:val="24"/>
        </w:rPr>
      </w:pPr>
      <w:r w:rsidRPr="0090050D">
        <w:rPr>
          <w:rFonts w:ascii="Arial" w:eastAsia="仿宋" w:hAnsi="Arial" w:cs="Arial"/>
          <w:bCs/>
          <w:i/>
          <w:iCs/>
          <w:sz w:val="24"/>
        </w:rPr>
        <w:t>注：上述要求如与合同文本冲突则以合同文本要求为准。</w:t>
      </w:r>
    </w:p>
    <w:p w14:paraId="5C19653F"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（四）采购标的的其他技术、服务等要求：</w:t>
      </w:r>
    </w:p>
    <w:p w14:paraId="554E1B58"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w:t>
      </w:r>
      <w:r w:rsidRPr="0090050D">
        <w:rPr>
          <w:rFonts w:ascii="Arial" w:eastAsia="仿宋" w:hAnsi="Arial" w:cs="Arial"/>
          <w:bCs/>
          <w:sz w:val="24"/>
        </w:rPr>
        <w:t>、投标人在响应采购需求时，应就</w:t>
      </w:r>
      <w:r w:rsidRPr="0090050D">
        <w:rPr>
          <w:rFonts w:ascii="Arial" w:eastAsia="仿宋" w:hAnsi="Arial" w:cs="Arial"/>
          <w:bCs/>
          <w:sz w:val="24"/>
        </w:rPr>
        <w:t>“</w:t>
      </w:r>
      <w:r w:rsidRPr="0090050D">
        <w:rPr>
          <w:rFonts w:ascii="Arial" w:eastAsia="仿宋" w:hAnsi="Arial" w:cs="Arial"/>
          <w:bCs/>
          <w:sz w:val="24"/>
        </w:rPr>
        <w:t>货物技术规格具体要求</w:t>
      </w:r>
      <w:r w:rsidRPr="0090050D">
        <w:rPr>
          <w:rFonts w:ascii="Arial" w:eastAsia="仿宋" w:hAnsi="Arial" w:cs="Arial"/>
          <w:bCs/>
          <w:sz w:val="24"/>
        </w:rPr>
        <w:t>”</w:t>
      </w:r>
      <w:r w:rsidRPr="0090050D">
        <w:rPr>
          <w:rFonts w:ascii="Arial" w:eastAsia="仿宋" w:hAnsi="Arial" w:cs="Arial"/>
          <w:bCs/>
          <w:sz w:val="24"/>
        </w:rPr>
        <w:t>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w:t>
      </w:r>
      <w:r w:rsidRPr="0090050D">
        <w:rPr>
          <w:rFonts w:ascii="Arial" w:eastAsia="仿宋" w:hAnsi="Arial" w:cs="Arial"/>
          <w:bCs/>
          <w:sz w:val="24"/>
        </w:rPr>
        <w:t>“</w:t>
      </w:r>
      <w:r w:rsidRPr="0090050D">
        <w:rPr>
          <w:rFonts w:ascii="Arial" w:eastAsia="仿宋" w:hAnsi="Arial" w:cs="Arial"/>
          <w:bCs/>
          <w:sz w:val="24"/>
        </w:rPr>
        <w:t>货物技术规格</w:t>
      </w:r>
      <w:r w:rsidRPr="0090050D">
        <w:rPr>
          <w:rFonts w:ascii="Arial" w:eastAsia="仿宋" w:hAnsi="Arial" w:cs="Arial"/>
          <w:bCs/>
          <w:sz w:val="24"/>
        </w:rPr>
        <w:lastRenderedPageBreak/>
        <w:t>具体要求</w:t>
      </w:r>
      <w:r w:rsidRPr="0090050D">
        <w:rPr>
          <w:rFonts w:ascii="Arial" w:eastAsia="仿宋" w:hAnsi="Arial" w:cs="Arial"/>
          <w:bCs/>
          <w:sz w:val="24"/>
        </w:rPr>
        <w:t>”</w:t>
      </w:r>
      <w:r w:rsidRPr="0090050D">
        <w:rPr>
          <w:rFonts w:ascii="Arial" w:eastAsia="仿宋" w:hAnsi="Arial" w:cs="Arial"/>
          <w:bCs/>
          <w:sz w:val="24"/>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307BE9AB"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（五）、验收标准：</w:t>
      </w:r>
    </w:p>
    <w:p w14:paraId="1CC011C6"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1</w:t>
      </w:r>
      <w:r w:rsidRPr="0090050D">
        <w:rPr>
          <w:rFonts w:ascii="Arial" w:eastAsia="仿宋" w:hAnsi="Arial" w:cs="Arial"/>
          <w:bCs/>
          <w:sz w:val="24"/>
        </w:rPr>
        <w:t>、设备交付验收</w:t>
      </w:r>
    </w:p>
    <w:p w14:paraId="0F76ABCE"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厂家提供详细的验收标准和验收手册。经采购人或第三方（计量、</w:t>
      </w:r>
      <w:r w:rsidRPr="0090050D">
        <w:rPr>
          <w:rFonts w:ascii="Arial" w:eastAsia="仿宋" w:hAnsi="Arial" w:cs="Arial"/>
          <w:bCs/>
          <w:sz w:val="24"/>
        </w:rPr>
        <w:t>CDC</w:t>
      </w:r>
      <w:r w:rsidRPr="0090050D">
        <w:rPr>
          <w:rFonts w:ascii="Arial" w:eastAsia="仿宋" w:hAnsi="Arial" w:cs="Arial"/>
          <w:bCs/>
          <w:sz w:val="24"/>
        </w:rPr>
        <w:t>及相关部门等）检测验收合格后开始计算保修期。因第三方检测不合格，不能签署合格证书，视为验收不合格，出现的一切后果由厂家负责。</w:t>
      </w:r>
    </w:p>
    <w:p w14:paraId="56A9AD44"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2</w:t>
      </w:r>
      <w:r w:rsidRPr="0090050D">
        <w:rPr>
          <w:rFonts w:ascii="Arial" w:eastAsia="仿宋" w:hAnsi="Arial" w:cs="Arial"/>
          <w:bCs/>
          <w:sz w:val="24"/>
        </w:rPr>
        <w:t>、设备运行测试和验收</w:t>
      </w:r>
    </w:p>
    <w:p w14:paraId="4668E2B8"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2.1 </w:t>
      </w:r>
      <w:r w:rsidRPr="0090050D">
        <w:rPr>
          <w:rFonts w:ascii="Arial" w:eastAsia="仿宋" w:hAnsi="Arial" w:cs="Arial"/>
          <w:bCs/>
          <w:sz w:val="24"/>
        </w:rPr>
        <w:t>需通过最终用户和相关检测部门检定合格。</w:t>
      </w:r>
    </w:p>
    <w:p w14:paraId="40CE7E97"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2.2 </w:t>
      </w:r>
      <w:r w:rsidRPr="0090050D">
        <w:rPr>
          <w:rFonts w:ascii="Arial" w:eastAsia="仿宋" w:hAnsi="Arial" w:cs="Arial"/>
          <w:bCs/>
          <w:sz w:val="24"/>
        </w:rPr>
        <w:t>买方依据合同对货物品质进行逐项验收，并进行加电测试。此期间，设备应正常运行。</w:t>
      </w:r>
    </w:p>
    <w:p w14:paraId="4CDB4736" w14:textId="77777777" w:rsidR="0090050D" w:rsidRPr="0090050D" w:rsidRDefault="0090050D" w:rsidP="0090050D">
      <w:pPr>
        <w:spacing w:line="360" w:lineRule="auto"/>
        <w:rPr>
          <w:rFonts w:ascii="Arial" w:eastAsia="仿宋" w:hAnsi="Arial" w:cs="Arial"/>
          <w:bCs/>
          <w:sz w:val="24"/>
        </w:rPr>
      </w:pPr>
      <w:r w:rsidRPr="0090050D">
        <w:rPr>
          <w:rFonts w:ascii="Arial" w:eastAsia="仿宋" w:hAnsi="Arial" w:cs="Arial"/>
          <w:bCs/>
          <w:sz w:val="24"/>
        </w:rPr>
        <w:t xml:space="preserve">2.3 </w:t>
      </w:r>
      <w:r w:rsidRPr="0090050D">
        <w:rPr>
          <w:rFonts w:ascii="Arial" w:eastAsia="仿宋" w:hAnsi="Arial" w:cs="Arial"/>
          <w:bCs/>
          <w:sz w:val="24"/>
        </w:rPr>
        <w:t>不合格的产品需无条件更换。</w:t>
      </w:r>
    </w:p>
    <w:p w14:paraId="1347D316" w14:textId="77777777" w:rsidR="0090050D" w:rsidRPr="0090050D" w:rsidRDefault="0090050D" w:rsidP="0090050D">
      <w:pPr>
        <w:spacing w:line="360" w:lineRule="auto"/>
        <w:rPr>
          <w:rFonts w:ascii="仿宋" w:eastAsia="仿宋" w:hAnsi="仿宋" w:cs="Arial" w:hint="eastAsia"/>
          <w:bCs/>
          <w:sz w:val="24"/>
        </w:rPr>
      </w:pPr>
      <w:r w:rsidRPr="0090050D">
        <w:rPr>
          <w:rFonts w:ascii="Arial" w:eastAsia="仿宋" w:hAnsi="Arial" w:cs="Arial"/>
          <w:bCs/>
          <w:i/>
          <w:iCs/>
          <w:sz w:val="24"/>
        </w:rPr>
        <w:t>注：上述要求如与合同文本冲突则以合同文本要求为准。</w:t>
      </w:r>
    </w:p>
    <w:p w14:paraId="4579BF1F" w14:textId="77777777" w:rsidR="0090050D" w:rsidRDefault="0090050D" w:rsidP="0090050D">
      <w:pPr>
        <w:widowControl/>
        <w:jc w:val="left"/>
        <w:rPr>
          <w:rFonts w:ascii="仿宋" w:eastAsia="仿宋" w:hAnsi="仿宋" w:cs="Arial" w:hint="eastAsia"/>
          <w:sz w:val="24"/>
          <w:szCs w:val="22"/>
        </w:rPr>
      </w:pPr>
      <w:bookmarkStart w:id="4" w:name="_Hlk116309730"/>
      <w:r>
        <w:rPr>
          <w:rFonts w:ascii="仿宋" w:eastAsia="仿宋" w:hAnsi="仿宋" w:cs="Arial"/>
          <w:sz w:val="24"/>
        </w:rPr>
        <w:br w:type="page"/>
      </w:r>
    </w:p>
    <w:p w14:paraId="6AA5D0B7" w14:textId="77777777" w:rsidR="0090050D" w:rsidRDefault="0090050D" w:rsidP="0090050D">
      <w:pPr>
        <w:pStyle w:val="a9"/>
        <w:spacing w:line="360" w:lineRule="auto"/>
        <w:rPr>
          <w:rFonts w:ascii="仿宋" w:eastAsia="仿宋" w:hAnsi="仿宋" w:cs="Arial" w:hint="eastAsia"/>
          <w:bCs/>
          <w:i/>
          <w:iCs/>
          <w:sz w:val="24"/>
        </w:rPr>
      </w:pPr>
      <w:r>
        <w:rPr>
          <w:rFonts w:ascii="仿宋" w:eastAsia="仿宋" w:hAnsi="仿宋" w:cs="Arial"/>
          <w:sz w:val="24"/>
        </w:rPr>
        <w:lastRenderedPageBreak/>
        <w:t>（六）</w:t>
      </w:r>
      <w:r>
        <w:rPr>
          <w:rFonts w:ascii="仿宋" w:eastAsia="仿宋" w:hAnsi="仿宋" w:cs="Arial"/>
          <w:bCs/>
          <w:sz w:val="24"/>
        </w:rPr>
        <w:t>货物技术规格具体要求</w:t>
      </w:r>
      <w:bookmarkStart w:id="5" w:name="_Hlk118874770"/>
    </w:p>
    <w:bookmarkEnd w:id="1"/>
    <w:bookmarkEnd w:id="2"/>
    <w:bookmarkEnd w:id="4"/>
    <w:bookmarkEnd w:id="5"/>
    <w:p w14:paraId="7644EF1E" w14:textId="77777777" w:rsidR="0090050D" w:rsidRDefault="0090050D" w:rsidP="0090050D">
      <w:pPr>
        <w:spacing w:line="360" w:lineRule="auto"/>
        <w:jc w:val="left"/>
        <w:outlineLvl w:val="0"/>
        <w:rPr>
          <w:b/>
          <w:bCs/>
          <w:sz w:val="24"/>
        </w:rPr>
      </w:pPr>
      <w:r w:rsidRPr="00FC4409">
        <w:rPr>
          <w:rFonts w:ascii="仿宋" w:eastAsia="仿宋" w:hAnsi="仿宋" w:cs="Arial" w:hint="eastAsia"/>
          <w:b/>
          <w:sz w:val="24"/>
        </w:rPr>
        <w:t>第一包</w:t>
      </w:r>
      <w:r>
        <w:rPr>
          <w:rFonts w:ascii="仿宋" w:eastAsia="仿宋" w:hAnsi="仿宋" w:cs="Arial" w:hint="eastAsia"/>
          <w:b/>
          <w:sz w:val="24"/>
        </w:rPr>
        <w:t>：</w:t>
      </w:r>
      <w:r w:rsidRPr="00FC4409">
        <w:rPr>
          <w:rFonts w:hint="eastAsia"/>
          <w:b/>
          <w:bCs/>
          <w:sz w:val="24"/>
        </w:rPr>
        <w:t>数字脑电图机</w:t>
      </w:r>
    </w:p>
    <w:p w14:paraId="4D964EA7" w14:textId="77777777" w:rsidR="0090050D" w:rsidRPr="00EC3251" w:rsidRDefault="0090050D" w:rsidP="0090050D">
      <w:pPr>
        <w:widowControl/>
        <w:spacing w:line="360" w:lineRule="auto"/>
        <w:rPr>
          <w:rFonts w:ascii="仿宋" w:eastAsia="仿宋" w:hAnsi="仿宋" w:hint="eastAsia"/>
          <w:bCs/>
          <w:color w:val="000000"/>
          <w:kern w:val="0"/>
          <w:sz w:val="24"/>
        </w:rPr>
      </w:pPr>
      <w:r w:rsidRPr="00EC3251">
        <w:rPr>
          <w:rFonts w:ascii="仿宋" w:eastAsia="仿宋" w:hAnsi="仿宋" w:cs="宋体" w:hint="eastAsia"/>
          <w:bCs/>
          <w:color w:val="000000"/>
          <w:kern w:val="0"/>
          <w:sz w:val="24"/>
        </w:rPr>
        <w:t>数量：1台</w:t>
      </w:r>
    </w:p>
    <w:p w14:paraId="1A544725" w14:textId="77777777" w:rsidR="0090050D" w:rsidRPr="00EC3251" w:rsidRDefault="0090050D" w:rsidP="0090050D">
      <w:pPr>
        <w:widowControl/>
        <w:spacing w:line="360" w:lineRule="auto"/>
        <w:rPr>
          <w:rFonts w:ascii="仿宋" w:eastAsia="仿宋" w:hAnsi="仿宋" w:hint="eastAsia"/>
          <w:bCs/>
          <w:color w:val="000000"/>
          <w:kern w:val="0"/>
          <w:sz w:val="24"/>
        </w:rPr>
      </w:pPr>
      <w:r w:rsidRPr="00EC3251">
        <w:rPr>
          <w:rFonts w:ascii="仿宋" w:eastAsia="仿宋" w:hAnsi="仿宋" w:cs="宋体" w:hint="eastAsia"/>
          <w:bCs/>
          <w:color w:val="000000"/>
          <w:kern w:val="0"/>
          <w:sz w:val="24"/>
        </w:rPr>
        <w:t>是否进口：否</w:t>
      </w:r>
    </w:p>
    <w:p w14:paraId="2E3A0E31" w14:textId="77777777" w:rsidR="0090050D" w:rsidRPr="00EC3251" w:rsidRDefault="0090050D" w:rsidP="0090050D">
      <w:pPr>
        <w:widowControl/>
        <w:spacing w:line="360" w:lineRule="auto"/>
        <w:jc w:val="left"/>
        <w:rPr>
          <w:rFonts w:ascii="仿宋" w:eastAsia="仿宋" w:hAnsi="仿宋" w:hint="eastAsia"/>
          <w:sz w:val="24"/>
        </w:rPr>
      </w:pPr>
      <w:r w:rsidRPr="00EC3251">
        <w:rPr>
          <w:rFonts w:ascii="仿宋" w:eastAsia="仿宋" w:hAnsi="仿宋" w:cs="宋体" w:hint="eastAsia"/>
          <w:bCs/>
          <w:color w:val="000000"/>
          <w:kern w:val="0"/>
          <w:sz w:val="24"/>
        </w:rPr>
        <w:t>一、用途：具有癫痫精准定位，常规脑电图、视频脑电图、SEEG立体定向脑电图、脑电地形图等功能。能实现术前和术中脑电信号的采集和长程监测，满足在精确定位癫痫病灶及功能区定位方面临床和科研的需求。</w:t>
      </w:r>
      <w:r w:rsidRPr="00EC3251">
        <w:rPr>
          <w:rFonts w:ascii="仿宋" w:eastAsia="仿宋" w:hAnsi="仿宋" w:cs="宋体" w:hint="eastAsia"/>
          <w:bCs/>
          <w:color w:val="000000"/>
          <w:kern w:val="0"/>
          <w:sz w:val="24"/>
        </w:rPr>
        <w:br/>
        <w:t>二、主要技术规格及系统概述：</w:t>
      </w:r>
    </w:p>
    <w:p w14:paraId="043F26AD"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1.硬件技术功能要求：</w:t>
      </w:r>
    </w:p>
    <w:p w14:paraId="05BB6928"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1.1系统工作站配置：</w:t>
      </w:r>
      <w:r w:rsidRPr="00EC3251">
        <w:rPr>
          <w:rFonts w:ascii="仿宋" w:eastAsia="仿宋" w:hAnsi="仿宋" w:cs="宋体" w:hint="eastAsia"/>
          <w:sz w:val="24"/>
        </w:rPr>
        <w:t>中央处理器性能</w:t>
      </w:r>
      <w:r w:rsidRPr="00EC3251">
        <w:rPr>
          <w:rFonts w:ascii="仿宋" w:eastAsia="仿宋" w:hAnsi="仿宋" w:cs="宋体" w:hint="eastAsia"/>
          <w:bCs/>
          <w:color w:val="000000"/>
          <w:kern w:val="0"/>
          <w:sz w:val="24"/>
        </w:rPr>
        <w:t>≥</w:t>
      </w:r>
      <w:r w:rsidRPr="00EC3251">
        <w:rPr>
          <w:rFonts w:ascii="仿宋" w:eastAsia="仿宋" w:hAnsi="仿宋" w:cs="宋体" w:hint="eastAsia"/>
          <w:sz w:val="24"/>
        </w:rPr>
        <w:t>英特尔酷睿i7，</w:t>
      </w:r>
      <w:r w:rsidRPr="00EC3251">
        <w:rPr>
          <w:rFonts w:ascii="仿宋" w:eastAsia="仿宋" w:hAnsi="仿宋" w:cs="宋体" w:hint="eastAsia"/>
          <w:bCs/>
          <w:color w:val="000000"/>
          <w:kern w:val="0"/>
          <w:sz w:val="24"/>
        </w:rPr>
        <w:t>内存容量≥16G，硬盘容量≥8T，显示器≥27英寸；</w:t>
      </w:r>
    </w:p>
    <w:p w14:paraId="01BDE0C0"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▲1.2放大器通道数≥256通道，模块化设计，可根据需要拆分，也可多台并联升级，</w:t>
      </w:r>
      <w:r w:rsidRPr="00EC3251">
        <w:rPr>
          <w:rFonts w:ascii="仿宋" w:eastAsia="仿宋" w:hAnsi="仿宋" w:cs="宋体" w:hint="eastAsia"/>
          <w:bCs/>
          <w:kern w:val="0"/>
          <w:sz w:val="24"/>
        </w:rPr>
        <w:t>单个放大器模块通道数</w:t>
      </w:r>
      <w:r w:rsidRPr="00EC3251">
        <w:rPr>
          <w:rFonts w:ascii="仿宋" w:eastAsia="仿宋" w:hAnsi="仿宋" w:cs="宋体" w:hint="eastAsia"/>
          <w:bCs/>
          <w:color w:val="000000"/>
          <w:kern w:val="0"/>
          <w:sz w:val="24"/>
        </w:rPr>
        <w:t>≥</w:t>
      </w:r>
      <w:r w:rsidRPr="00EC3251">
        <w:rPr>
          <w:rFonts w:ascii="仿宋" w:eastAsia="仿宋" w:hAnsi="仿宋" w:cs="宋体" w:hint="eastAsia"/>
          <w:bCs/>
          <w:kern w:val="0"/>
          <w:sz w:val="24"/>
        </w:rPr>
        <w:t>128通道；</w:t>
      </w:r>
    </w:p>
    <w:p w14:paraId="6C63E895"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1.3具备外部触发信号接口，事件按钮等；</w:t>
      </w:r>
    </w:p>
    <w:p w14:paraId="4FDE9D3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1.4放大器与主机采取光纤数据传输方式；</w:t>
      </w:r>
    </w:p>
    <w:p w14:paraId="2A42D001"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1.5输入阻抗：≥1000MΩ；</w:t>
      </w:r>
    </w:p>
    <w:p w14:paraId="60327B98"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1.6共模抑制比：输入频率10Hz时，各道≥120dB；输入频率60Hz时，各道≥110dB；</w:t>
      </w:r>
    </w:p>
    <w:p w14:paraId="0BBC7021"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▲1.7噪声电平：≤1μV（峰峰值）；</w:t>
      </w:r>
    </w:p>
    <w:p w14:paraId="572669C5"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1.8数模转换：≥24bits；</w:t>
      </w:r>
    </w:p>
    <w:p w14:paraId="77B484DA"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1.9所有通道下带宽范围：0 - 4000Hz；</w:t>
      </w:r>
    </w:p>
    <w:p w14:paraId="63599AAD" w14:textId="77777777" w:rsidR="0090050D" w:rsidRPr="00EC3251" w:rsidRDefault="0090050D" w:rsidP="0090050D">
      <w:pPr>
        <w:spacing w:line="360" w:lineRule="auto"/>
        <w:rPr>
          <w:rFonts w:ascii="仿宋" w:eastAsia="仿宋" w:hAnsi="仿宋" w:hint="eastAsia"/>
          <w:bCs/>
          <w:color w:val="000000"/>
          <w:kern w:val="0"/>
          <w:sz w:val="24"/>
        </w:rPr>
      </w:pPr>
      <w:r w:rsidRPr="00EC3251">
        <w:rPr>
          <w:rFonts w:ascii="仿宋" w:eastAsia="仿宋" w:hAnsi="仿宋" w:cs="宋体" w:hint="eastAsia"/>
          <w:bCs/>
          <w:color w:val="000000"/>
          <w:kern w:val="0"/>
          <w:sz w:val="24"/>
        </w:rPr>
        <w:t>▲1.10</w:t>
      </w:r>
      <w:r w:rsidRPr="00EC3251">
        <w:rPr>
          <w:rFonts w:ascii="仿宋" w:eastAsia="仿宋" w:hAnsi="仿宋" w:cs="宋体" w:hint="eastAsia"/>
          <w:bCs/>
          <w:kern w:val="0"/>
          <w:sz w:val="24"/>
        </w:rPr>
        <w:t>采样率：所有导联能够实现</w:t>
      </w:r>
      <w:r w:rsidRPr="00EC3251">
        <w:rPr>
          <w:rFonts w:ascii="仿宋" w:eastAsia="仿宋" w:hAnsi="仿宋" w:cs="宋体" w:hint="eastAsia"/>
          <w:bCs/>
          <w:color w:val="000000"/>
          <w:kern w:val="0"/>
          <w:sz w:val="24"/>
        </w:rPr>
        <w:t>≥</w:t>
      </w:r>
      <w:r w:rsidRPr="00EC3251">
        <w:rPr>
          <w:rFonts w:ascii="仿宋" w:eastAsia="仿宋" w:hAnsi="仿宋" w:cs="宋体" w:hint="eastAsia"/>
          <w:bCs/>
          <w:kern w:val="0"/>
          <w:sz w:val="24"/>
        </w:rPr>
        <w:t>16000Hz采样率；</w:t>
      </w:r>
    </w:p>
    <w:p w14:paraId="7F8FC5DF"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1.11灵敏度调整范围</w:t>
      </w:r>
      <w:r w:rsidRPr="00EC3251">
        <w:rPr>
          <w:rFonts w:ascii="仿宋" w:eastAsia="仿宋" w:hAnsi="仿宋" w:cs="宋体" w:hint="eastAsia"/>
          <w:bCs/>
          <w:kern w:val="0"/>
          <w:sz w:val="24"/>
        </w:rPr>
        <w:t>0.1μV/mm - 5000μV/mm，多档可调；</w:t>
      </w:r>
    </w:p>
    <w:p w14:paraId="49A6F2D9" w14:textId="77777777" w:rsidR="0090050D" w:rsidRPr="00EC3251" w:rsidRDefault="0090050D" w:rsidP="0090050D">
      <w:pPr>
        <w:widowControl/>
        <w:spacing w:line="360" w:lineRule="auto"/>
        <w:jc w:val="left"/>
        <w:rPr>
          <w:rFonts w:ascii="仿宋" w:eastAsia="仿宋" w:hAnsi="仿宋" w:hint="eastAsia"/>
          <w:bCs/>
          <w:kern w:val="0"/>
          <w:sz w:val="24"/>
        </w:rPr>
      </w:pPr>
      <w:r w:rsidRPr="00EC3251">
        <w:rPr>
          <w:rFonts w:ascii="仿宋" w:eastAsia="仿宋" w:hAnsi="仿宋" w:cs="宋体" w:hint="eastAsia"/>
          <w:bCs/>
          <w:color w:val="000000"/>
          <w:kern w:val="0"/>
          <w:sz w:val="24"/>
        </w:rPr>
        <w:t>1.12</w:t>
      </w:r>
      <w:r w:rsidRPr="00EC3251">
        <w:rPr>
          <w:rFonts w:ascii="仿宋" w:eastAsia="仿宋" w:hAnsi="仿宋" w:cs="宋体" w:hint="eastAsia"/>
          <w:bCs/>
          <w:kern w:val="0"/>
          <w:sz w:val="24"/>
        </w:rPr>
        <w:t>低通滤波：符合A0.9Fc≥0.7A10≥A1.1Fc标准；</w:t>
      </w:r>
    </w:p>
    <w:p w14:paraId="24BF4BF8"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1.13陷波（快速滤波）：衰减度≥35dB （在50 Hz和60 Hz两档）；</w:t>
      </w:r>
    </w:p>
    <w:p w14:paraId="59D23A77"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1.14支持≥3路红外高清摄像头，变焦范围≥20倍，支持多路音视频信号同时采集、存储；</w:t>
      </w:r>
    </w:p>
    <w:p w14:paraId="7119CB1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2.软件功能要求：</w:t>
      </w:r>
    </w:p>
    <w:p w14:paraId="0591CFE3"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2.1在线信号质量检测，采集信号时可随时查看；</w:t>
      </w:r>
    </w:p>
    <w:p w14:paraId="45E0DB5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lastRenderedPageBreak/>
        <w:t>▲2.2具备病人信息管理系统；系统可生成中文报告内置报告模板，可任意编辑</w:t>
      </w:r>
    </w:p>
    <w:p w14:paraId="5E4C0C1F"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相关内容；</w:t>
      </w:r>
    </w:p>
    <w:p w14:paraId="2679E7D7"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▲2.3断电自动恢复功能：系统断电恢复通电后，可自动开机并记录到断电前的病人记录状态；</w:t>
      </w:r>
    </w:p>
    <w:p w14:paraId="2DBFF022"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2.4事件列表：对各事件发生的时间，持续时间及次数进行列表统计，阅图时可直接跳转到该事件的数据位置；</w:t>
      </w:r>
    </w:p>
    <w:p w14:paraId="376C17B4"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2.5脑电测量工具：脑电信号的频率及波幅的测量；电子尺实时测量脑电波幅和频率；</w:t>
      </w:r>
    </w:p>
    <w:p w14:paraId="48D61594"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2.6特殊事件标记记录：可对记录时发生的特殊事件进行自动标记或手动标记；</w:t>
      </w:r>
    </w:p>
    <w:p w14:paraId="5806A9A7"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▲2.7导联及参考自动编辑：自动编辑导联顺序，自动完成双极导联设置；</w:t>
      </w:r>
    </w:p>
    <w:p w14:paraId="12A7522C" w14:textId="77777777" w:rsidR="0090050D" w:rsidRPr="00EC3251" w:rsidRDefault="0090050D" w:rsidP="0090050D">
      <w:pPr>
        <w:widowControl/>
        <w:spacing w:line="360" w:lineRule="auto"/>
        <w:jc w:val="left"/>
        <w:rPr>
          <w:rFonts w:ascii="仿宋" w:eastAsia="仿宋" w:hAnsi="仿宋" w:hint="eastAsia"/>
          <w:bCs/>
          <w:color w:val="000000"/>
          <w:kern w:val="0"/>
          <w:sz w:val="24"/>
          <w:highlight w:val="yellow"/>
        </w:rPr>
      </w:pPr>
      <w:r w:rsidRPr="00EC3251">
        <w:rPr>
          <w:rFonts w:ascii="仿宋" w:eastAsia="仿宋" w:hAnsi="仿宋" w:cs="宋体" w:hint="eastAsia"/>
          <w:bCs/>
          <w:color w:val="000000"/>
          <w:kern w:val="0"/>
          <w:sz w:val="24"/>
        </w:rPr>
        <w:t>2.8具备独立回放功能，脑电数据可导出至存储设备（如光盘、U盘）无需安装软件，即可在任何电脑上回放和分析。滤波、导联方案、走纸速度等回放参数可调；</w:t>
      </w:r>
    </w:p>
    <w:p w14:paraId="3808280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▲2.9高频脑电分析、提示功能：可分析高频及超高频率脑电波，实时图形化提示高频振荡能量：Ripple（80 - 250Hz）、Fast Ripple（250 - 500Hz）；</w:t>
      </w:r>
    </w:p>
    <w:p w14:paraId="2BF50178"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2.10具有棘波检测功能，可计算棘波密度；</w:t>
      </w:r>
    </w:p>
    <w:p w14:paraId="71461967"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2.11时频图分析，支持基线时间窗选择，各导联时频图以时间对齐；</w:t>
      </w:r>
    </w:p>
    <w:p w14:paraId="29498931"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2.12具备频谱图功能，实时图形化显示高频能量；</w:t>
      </w:r>
    </w:p>
    <w:p w14:paraId="0520F18C"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2.13具备功率谱和地形图，通过数据选段，可计算生成各个通道的功率谱图。同时可生成脑电地形图形，地形图的频段和名称可自由定义；</w:t>
      </w:r>
    </w:p>
    <w:p w14:paraId="5BDF4C0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▲2.14具备宽频脑电分析功能，可分析多频段脑电数据的频谱结果，直观显示异常放电活动的起始时间；</w:t>
      </w:r>
    </w:p>
    <w:p w14:paraId="20752714"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▲2.15支持长时程脑电连续监测过程中采集事件相关电位数据，并自动化输出结果报告；</w:t>
      </w:r>
    </w:p>
    <w:p w14:paraId="4968DF04"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3.配置：</w:t>
      </w:r>
    </w:p>
    <w:p w14:paraId="5740717F"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 xml:space="preserve">3.1采集系统工作站 </w:t>
      </w:r>
      <w:r w:rsidRPr="00EC3251">
        <w:rPr>
          <w:rFonts w:ascii="仿宋" w:eastAsia="仿宋" w:hAnsi="仿宋" w:cs="宋体" w:hint="eastAsia"/>
          <w:sz w:val="24"/>
        </w:rPr>
        <w:t xml:space="preserve">（出具正版操作系统证明） </w:t>
      </w:r>
      <w:r w:rsidRPr="00EC3251">
        <w:rPr>
          <w:rFonts w:ascii="仿宋" w:eastAsia="仿宋" w:hAnsi="仿宋" w:cs="宋体" w:hint="eastAsia"/>
          <w:bCs/>
          <w:color w:val="000000"/>
          <w:kern w:val="0"/>
          <w:sz w:val="24"/>
        </w:rPr>
        <w:t>1 套；</w:t>
      </w:r>
    </w:p>
    <w:p w14:paraId="5E4EF531"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 xml:space="preserve">3.2阅图系统工作站 </w:t>
      </w:r>
      <w:r w:rsidRPr="00EC3251">
        <w:rPr>
          <w:rFonts w:ascii="仿宋" w:eastAsia="仿宋" w:hAnsi="仿宋" w:cs="宋体" w:hint="eastAsia"/>
          <w:sz w:val="24"/>
        </w:rPr>
        <w:t xml:space="preserve">（出具正版操作系统证明） </w:t>
      </w:r>
      <w:r w:rsidRPr="00EC3251">
        <w:rPr>
          <w:rFonts w:ascii="仿宋" w:eastAsia="仿宋" w:hAnsi="仿宋" w:cs="宋体" w:hint="eastAsia"/>
          <w:bCs/>
          <w:color w:val="000000"/>
          <w:kern w:val="0"/>
          <w:sz w:val="24"/>
        </w:rPr>
        <w:t>1 套；</w:t>
      </w:r>
    </w:p>
    <w:p w14:paraId="162153C3"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3.3数字脑电图机主机 1 台；</w:t>
      </w:r>
    </w:p>
    <w:p w14:paraId="17971617"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lastRenderedPageBreak/>
        <w:t>3.4头盒放大器128通道 2 套；</w:t>
      </w:r>
    </w:p>
    <w:p w14:paraId="1A373751"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3.5红外高清摄像头 2套；</w:t>
      </w:r>
    </w:p>
    <w:p w14:paraId="5351D26D"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 xml:space="preserve">3.6数字脑电采集软件 1套； </w:t>
      </w:r>
    </w:p>
    <w:p w14:paraId="05027BB0"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 xml:space="preserve">3.7脑功能软件 1套； </w:t>
      </w:r>
    </w:p>
    <w:p w14:paraId="4B4FCB7B"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3.8台车 1 台；</w:t>
      </w:r>
    </w:p>
    <w:p w14:paraId="4F3DFE88"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3.9 32导脑电帽 2 个；</w:t>
      </w:r>
    </w:p>
    <w:p w14:paraId="185A80E0"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3.10 128导脑电帽 1 个；</w:t>
      </w:r>
    </w:p>
    <w:p w14:paraId="630EC034" w14:textId="77777777" w:rsidR="0090050D" w:rsidRPr="00EC3251" w:rsidRDefault="0090050D" w:rsidP="0090050D">
      <w:pPr>
        <w:widowControl/>
        <w:spacing w:line="360" w:lineRule="auto"/>
        <w:jc w:val="left"/>
        <w:rPr>
          <w:rFonts w:ascii="仿宋" w:eastAsia="仿宋" w:hAnsi="仿宋" w:hint="eastAsia"/>
          <w:bCs/>
          <w:color w:val="000000"/>
          <w:kern w:val="0"/>
          <w:sz w:val="24"/>
        </w:rPr>
      </w:pPr>
      <w:r w:rsidRPr="00EC3251">
        <w:rPr>
          <w:rFonts w:ascii="仿宋" w:eastAsia="仿宋" w:hAnsi="仿宋" w:cs="宋体" w:hint="eastAsia"/>
          <w:bCs/>
          <w:color w:val="000000"/>
          <w:kern w:val="0"/>
          <w:sz w:val="24"/>
        </w:rPr>
        <w:t>3.11盘状电极150 根；</w:t>
      </w:r>
    </w:p>
    <w:p w14:paraId="47F078E3" w14:textId="77777777" w:rsidR="0090050D" w:rsidRPr="00EC3251" w:rsidRDefault="0090050D" w:rsidP="0090050D">
      <w:pPr>
        <w:spacing w:line="360" w:lineRule="auto"/>
        <w:rPr>
          <w:rFonts w:ascii="仿宋" w:eastAsia="仿宋" w:hAnsi="仿宋" w:hint="eastAsia"/>
          <w:bCs/>
          <w:color w:val="000000"/>
          <w:kern w:val="0"/>
          <w:sz w:val="24"/>
        </w:rPr>
      </w:pPr>
      <w:r w:rsidRPr="00EC3251">
        <w:rPr>
          <w:rFonts w:ascii="仿宋" w:eastAsia="仿宋" w:hAnsi="仿宋" w:cs="宋体" w:hint="eastAsia"/>
          <w:bCs/>
          <w:color w:val="000000"/>
          <w:kern w:val="0"/>
          <w:sz w:val="24"/>
        </w:rPr>
        <w:t>3.12网络存储器（配4*8T机械硬盘） 1 套；</w:t>
      </w:r>
    </w:p>
    <w:p w14:paraId="6F5A68D0" w14:textId="77777777" w:rsidR="0090050D" w:rsidRPr="00EC3251" w:rsidRDefault="0090050D" w:rsidP="0090050D">
      <w:pPr>
        <w:spacing w:line="360" w:lineRule="auto"/>
        <w:rPr>
          <w:rFonts w:ascii="仿宋" w:eastAsia="仿宋" w:hAnsi="仿宋" w:hint="eastAsia"/>
          <w:bCs/>
          <w:color w:val="000000"/>
          <w:kern w:val="0"/>
          <w:sz w:val="24"/>
        </w:rPr>
      </w:pPr>
      <w:r w:rsidRPr="00EC3251">
        <w:rPr>
          <w:rFonts w:ascii="仿宋" w:eastAsia="仿宋" w:hAnsi="仿宋" w:cs="宋体" w:hint="eastAsia"/>
          <w:bCs/>
          <w:color w:val="000000"/>
          <w:kern w:val="0"/>
          <w:sz w:val="24"/>
        </w:rPr>
        <w:t>3.13打印机 1台。</w:t>
      </w:r>
    </w:p>
    <w:p w14:paraId="7A73F749"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三、售后服务：</w:t>
      </w:r>
    </w:p>
    <w:p w14:paraId="4DE291F2"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1.整机质保期：≥3年，生产厂家提供免费的安装、调试、培训等；</w:t>
      </w:r>
    </w:p>
    <w:p w14:paraId="0805D672"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2.在质保期内每年由原厂家或认证工程师提供≥2次的上门维护保养工作；</w:t>
      </w:r>
    </w:p>
    <w:p w14:paraId="63008B9C"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3.生产厂家为采购人提供产品终身技术服务，接到产品出现故障报告后1小时内响应，2小时内到现场履行维修服务义务；</w:t>
      </w:r>
    </w:p>
    <w:p w14:paraId="26F8C25B"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4.操作培训≥1天，提供技术资料；</w:t>
      </w:r>
    </w:p>
    <w:p w14:paraId="3044D901"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5.一个月内出现非人为质量问题免费换货；</w:t>
      </w:r>
    </w:p>
    <w:p w14:paraId="5C45BAD3"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6.软件系统终身免费升级；</w:t>
      </w:r>
    </w:p>
    <w:p w14:paraId="7A1D2B15" w14:textId="77777777" w:rsidR="0090050D" w:rsidRPr="00EC3251" w:rsidRDefault="0090050D" w:rsidP="0090050D">
      <w:pPr>
        <w:spacing w:line="360" w:lineRule="auto"/>
        <w:rPr>
          <w:rFonts w:ascii="仿宋" w:eastAsia="仿宋" w:hAnsi="仿宋" w:hint="eastAsia"/>
          <w:sz w:val="24"/>
        </w:rPr>
      </w:pPr>
      <w:r w:rsidRPr="00EC3251">
        <w:rPr>
          <w:rFonts w:ascii="仿宋" w:eastAsia="仿宋" w:hAnsi="仿宋" w:cs="宋体" w:hint="eastAsia"/>
          <w:sz w:val="24"/>
        </w:rPr>
        <w:t>7.提供备用机；</w:t>
      </w:r>
    </w:p>
    <w:p w14:paraId="4C0ABD30" w14:textId="77777777" w:rsidR="0090050D" w:rsidRPr="00FC4409" w:rsidRDefault="0090050D" w:rsidP="0090050D">
      <w:pPr>
        <w:spacing w:line="360" w:lineRule="auto"/>
        <w:rPr>
          <w:rFonts w:ascii="仿宋" w:eastAsia="仿宋" w:hAnsi="仿宋" w:cs="宋体" w:hint="eastAsia"/>
          <w:sz w:val="24"/>
        </w:rPr>
      </w:pPr>
      <w:r w:rsidRPr="00EC3251">
        <w:rPr>
          <w:rFonts w:ascii="仿宋" w:eastAsia="仿宋" w:hAnsi="仿宋" w:cs="宋体" w:hint="eastAsia"/>
          <w:sz w:val="24"/>
        </w:rPr>
        <w:t>8.免费开放所有数字通讯接口及协议，数据可以导出。</w:t>
      </w:r>
    </w:p>
    <w:p w14:paraId="5308BE51" w14:textId="77777777" w:rsidR="0090050D" w:rsidRDefault="0090050D" w:rsidP="0090050D">
      <w:pPr>
        <w:widowControl/>
        <w:jc w:val="left"/>
        <w:rPr>
          <w:rFonts w:ascii="仿宋" w:eastAsia="仿宋" w:hAnsi="仿宋" w:cs="Arial" w:hint="eastAsia"/>
          <w:b/>
          <w:sz w:val="24"/>
        </w:rPr>
      </w:pPr>
      <w:r>
        <w:rPr>
          <w:rFonts w:ascii="仿宋" w:eastAsia="仿宋" w:hAnsi="仿宋" w:cs="Arial" w:hint="eastAsia"/>
          <w:b/>
          <w:sz w:val="24"/>
        </w:rPr>
        <w:br w:type="page"/>
      </w:r>
    </w:p>
    <w:p w14:paraId="117A0823" w14:textId="77777777" w:rsidR="0090050D" w:rsidRDefault="0090050D" w:rsidP="0090050D">
      <w:pPr>
        <w:spacing w:line="360" w:lineRule="auto"/>
        <w:jc w:val="left"/>
        <w:outlineLvl w:val="0"/>
        <w:rPr>
          <w:rFonts w:ascii="仿宋" w:eastAsia="仿宋" w:hAnsi="仿宋" w:cs="Arial" w:hint="eastAsia"/>
          <w:b/>
          <w:sz w:val="24"/>
        </w:rPr>
      </w:pPr>
      <w:r>
        <w:rPr>
          <w:rFonts w:ascii="仿宋" w:eastAsia="仿宋" w:hAnsi="仿宋" w:cs="Arial" w:hint="eastAsia"/>
          <w:b/>
          <w:sz w:val="24"/>
        </w:rPr>
        <w:lastRenderedPageBreak/>
        <w:t>第二包：</w:t>
      </w:r>
      <w:r w:rsidRPr="00FC4409">
        <w:rPr>
          <w:rFonts w:hint="eastAsia"/>
          <w:b/>
          <w:bCs/>
          <w:sz w:val="24"/>
        </w:rPr>
        <w:t>超声骨刀</w:t>
      </w:r>
    </w:p>
    <w:p w14:paraId="1196F0F9" w14:textId="77777777" w:rsidR="0090050D" w:rsidRPr="001A6012" w:rsidRDefault="0090050D" w:rsidP="0090050D">
      <w:pPr>
        <w:widowControl/>
        <w:spacing w:line="360" w:lineRule="auto"/>
        <w:rPr>
          <w:rFonts w:ascii="仿宋" w:eastAsia="仿宋" w:hAnsi="仿宋" w:hint="eastAsia"/>
          <w:bCs/>
          <w:color w:val="000000"/>
          <w:kern w:val="0"/>
          <w:sz w:val="24"/>
        </w:rPr>
      </w:pPr>
      <w:r w:rsidRPr="001A6012">
        <w:rPr>
          <w:rFonts w:ascii="仿宋" w:eastAsia="仿宋" w:hAnsi="仿宋" w:hint="eastAsia"/>
          <w:bCs/>
          <w:color w:val="000000"/>
          <w:kern w:val="0"/>
          <w:sz w:val="24"/>
        </w:rPr>
        <w:t>数量：1套</w:t>
      </w:r>
    </w:p>
    <w:p w14:paraId="66A73428" w14:textId="77777777" w:rsidR="0090050D" w:rsidRPr="001A6012" w:rsidRDefault="0090050D" w:rsidP="0090050D">
      <w:pPr>
        <w:widowControl/>
        <w:spacing w:line="360" w:lineRule="auto"/>
        <w:rPr>
          <w:rFonts w:ascii="仿宋" w:eastAsia="仿宋" w:hAnsi="仿宋" w:hint="eastAsia"/>
          <w:bCs/>
          <w:color w:val="000000"/>
          <w:kern w:val="0"/>
          <w:sz w:val="24"/>
        </w:rPr>
      </w:pPr>
      <w:r w:rsidRPr="001A6012">
        <w:rPr>
          <w:rFonts w:ascii="仿宋" w:eastAsia="仿宋" w:hAnsi="仿宋" w:hint="eastAsia"/>
          <w:bCs/>
          <w:color w:val="000000"/>
          <w:kern w:val="0"/>
          <w:sz w:val="24"/>
        </w:rPr>
        <w:t>是否进口：否</w:t>
      </w:r>
    </w:p>
    <w:p w14:paraId="3788C91C" w14:textId="77777777" w:rsidR="0090050D" w:rsidRPr="001A6012" w:rsidRDefault="0090050D" w:rsidP="0090050D">
      <w:pPr>
        <w:widowControl/>
        <w:spacing w:line="360" w:lineRule="auto"/>
        <w:jc w:val="left"/>
        <w:rPr>
          <w:rFonts w:ascii="仿宋" w:eastAsia="仿宋" w:hAnsi="仿宋" w:hint="eastAsia"/>
          <w:sz w:val="24"/>
        </w:rPr>
      </w:pPr>
      <w:r w:rsidRPr="001A6012">
        <w:rPr>
          <w:rFonts w:ascii="仿宋" w:eastAsia="仿宋" w:hAnsi="仿宋" w:hint="eastAsia"/>
          <w:bCs/>
          <w:color w:val="000000"/>
          <w:kern w:val="0"/>
          <w:sz w:val="24"/>
        </w:rPr>
        <w:t>一、用途：用于手术中对骨组织进行切割磨削需求。</w:t>
      </w:r>
      <w:r w:rsidRPr="001A6012">
        <w:rPr>
          <w:rFonts w:ascii="仿宋" w:eastAsia="仿宋" w:hAnsi="仿宋" w:hint="eastAsia"/>
          <w:bCs/>
          <w:color w:val="000000"/>
          <w:kern w:val="0"/>
          <w:sz w:val="24"/>
        </w:rPr>
        <w:br/>
        <w:t>二、主要技术规格及系统概述：</w:t>
      </w:r>
    </w:p>
    <w:p w14:paraId="15980433"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1.工作原理：利用逆压电效应工作，利用超声的纵向振动切割，具有良好组织保护特性，可保护血管神经等重要软组织；</w:t>
      </w:r>
    </w:p>
    <w:p w14:paraId="03E5E7E1"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2.具有连续工作和脉冲工作两种方式；</w:t>
      </w:r>
    </w:p>
    <w:p w14:paraId="25FD63EE"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3.工作频率：≥20kHz；</w:t>
      </w:r>
    </w:p>
    <w:p w14:paraId="04EF55FD"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▲4.最大振幅：≥140um；</w:t>
      </w:r>
    </w:p>
    <w:p w14:paraId="6CC28B0C"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5.超声骨刀功率范围：100W-130W可调节；</w:t>
      </w:r>
    </w:p>
    <w:p w14:paraId="7E5D37C7"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6.超声能量振幅档位：≥10档可调；</w:t>
      </w:r>
    </w:p>
    <w:p w14:paraId="5931C733"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7.冲洗方式：具有自动冲洗系统，在手术中能够持续冲洗，冲洗流量可调节，最大流量≥80ml/min；</w:t>
      </w:r>
    </w:p>
    <w:p w14:paraId="65B3DDBF"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▲8.输出控制方式支持有线脚踏和无线脚踏两种工作模式，脚踏线缆接口具备防水帽。具有控制冲洗功能的独立脚踏按键；</w:t>
      </w:r>
    </w:p>
    <w:p w14:paraId="404EC9A5"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9.手柄同时支持切骨和磨骨功能；</w:t>
      </w:r>
    </w:p>
    <w:p w14:paraId="299A8FF1"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10.手柄不限定使用次数，支持高温高压消毒；</w:t>
      </w:r>
    </w:p>
    <w:p w14:paraId="2990D197"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11.刀头材料：采用钛合金材料；</w:t>
      </w:r>
    </w:p>
    <w:p w14:paraId="33C55ACF"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12.刀头种类≥6种；</w:t>
      </w:r>
    </w:p>
    <w:p w14:paraId="35397F95"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13.具备可重复使用刀头，灭菌方式高温高压或低温等离子；</w:t>
      </w:r>
    </w:p>
    <w:p w14:paraId="79E03C6F"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 xml:space="preserve">14.系统支持调节输出功率、流量和负压参数等参数； </w:t>
      </w:r>
    </w:p>
    <w:p w14:paraId="2A7B6F34"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15.显示屏≥7寸，屏幕可显示振幅、流量、脉冲、超声能量、显示治疗时间、手柄连接状态、脚踏连接状态和脚踏电量情况等；</w:t>
      </w:r>
    </w:p>
    <w:p w14:paraId="5C65E18D"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16.具备故障的自检功能，安全性能符合国家标准；</w:t>
      </w:r>
    </w:p>
    <w:p w14:paraId="4B8AB8E3"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17.可自动识别不同骨刀，进入相应工作界面；</w:t>
      </w:r>
    </w:p>
    <w:p w14:paraId="23E3AE10"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18.支持保存工作参数设置≥5组；</w:t>
      </w:r>
    </w:p>
    <w:p w14:paraId="70996E3B" w14:textId="77777777" w:rsidR="0090050D" w:rsidRPr="001A6012" w:rsidRDefault="0090050D" w:rsidP="0090050D">
      <w:pPr>
        <w:pStyle w:val="af3"/>
        <w:spacing w:line="360" w:lineRule="auto"/>
        <w:rPr>
          <w:rFonts w:ascii="仿宋" w:eastAsia="仿宋" w:hAnsi="仿宋" w:hint="eastAsia"/>
        </w:rPr>
      </w:pPr>
      <w:r w:rsidRPr="001A6012">
        <w:rPr>
          <w:rFonts w:ascii="仿宋" w:eastAsia="仿宋" w:hAnsi="仿宋" w:hint="eastAsia"/>
        </w:rPr>
        <w:t>19.配置：</w:t>
      </w:r>
    </w:p>
    <w:p w14:paraId="4926C625" w14:textId="77777777" w:rsidR="0090050D" w:rsidRPr="001A6012" w:rsidRDefault="0090050D" w:rsidP="0090050D">
      <w:pPr>
        <w:pStyle w:val="af3"/>
        <w:spacing w:line="360" w:lineRule="auto"/>
        <w:rPr>
          <w:rFonts w:ascii="仿宋" w:eastAsia="仿宋" w:hAnsi="仿宋" w:hint="eastAsia"/>
        </w:rPr>
      </w:pPr>
      <w:r w:rsidRPr="001A6012">
        <w:rPr>
          <w:rFonts w:ascii="仿宋" w:eastAsia="仿宋" w:hAnsi="仿宋" w:hint="eastAsia"/>
        </w:rPr>
        <w:t>19.1主机 1 台，含脚踏、手柄各 1 个；</w:t>
      </w:r>
    </w:p>
    <w:p w14:paraId="6F8C44E4" w14:textId="77777777" w:rsidR="0090050D" w:rsidRPr="00BD7D7F" w:rsidRDefault="0090050D" w:rsidP="0090050D">
      <w:pPr>
        <w:pStyle w:val="af3"/>
        <w:rPr>
          <w:rFonts w:ascii="仿宋" w:eastAsia="仿宋" w:hAnsi="仿宋" w:hint="eastAsia"/>
          <w:b/>
          <w:bCs/>
        </w:rPr>
      </w:pPr>
      <w:r w:rsidRPr="00BD7D7F">
        <w:rPr>
          <w:rFonts w:ascii="仿宋" w:eastAsia="仿宋" w:hAnsi="仿宋" w:hint="eastAsia"/>
        </w:rPr>
        <w:lastRenderedPageBreak/>
        <w:t>▲19.2 切骨骨刀刀头 25 把；</w:t>
      </w:r>
    </w:p>
    <w:p w14:paraId="733BDBA8" w14:textId="77777777" w:rsidR="0090050D" w:rsidRPr="00BD7D7F" w:rsidRDefault="0090050D" w:rsidP="0090050D">
      <w:pPr>
        <w:pStyle w:val="af3"/>
        <w:rPr>
          <w:rFonts w:ascii="仿宋" w:eastAsia="仿宋" w:hAnsi="仿宋" w:hint="eastAsia"/>
          <w:b/>
          <w:bCs/>
        </w:rPr>
      </w:pPr>
      <w:r w:rsidRPr="00BD7D7F">
        <w:rPr>
          <w:rFonts w:ascii="仿宋" w:eastAsia="仿宋" w:hAnsi="仿宋" w:hint="eastAsia"/>
        </w:rPr>
        <w:t>▲19.3 磨骨骨刀刀头 25 把；</w:t>
      </w:r>
    </w:p>
    <w:p w14:paraId="5A66AD8C" w14:textId="77777777" w:rsidR="0090050D" w:rsidRPr="00BD7D7F" w:rsidRDefault="0090050D" w:rsidP="0090050D">
      <w:pPr>
        <w:pStyle w:val="af3"/>
        <w:rPr>
          <w:rFonts w:ascii="仿宋" w:eastAsia="仿宋" w:hAnsi="仿宋" w:hint="eastAsia"/>
          <w:b/>
          <w:bCs/>
        </w:rPr>
      </w:pPr>
      <w:r w:rsidRPr="00BD7D7F">
        <w:rPr>
          <w:rFonts w:ascii="仿宋" w:eastAsia="仿宋" w:hAnsi="仿宋" w:hint="eastAsia"/>
        </w:rPr>
        <w:t>▲19.4 注水管路 25 套。</w:t>
      </w:r>
    </w:p>
    <w:p w14:paraId="301CB4E5"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三、售后服务：</w:t>
      </w:r>
    </w:p>
    <w:p w14:paraId="58547148"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1.整机质保期：≥5年，生产厂家提供免费的安装、调试、培训等；</w:t>
      </w:r>
    </w:p>
    <w:p w14:paraId="3A8ACAEC"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2.在质保期内每年由原厂家或认证工程师提供≥2次的上门维护保养工作；</w:t>
      </w:r>
    </w:p>
    <w:p w14:paraId="79978B8F"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3.生产厂家为采购人提供产品终身技术服务，接到产品出现故障报告后1小时内响应，2小时内到现场履行维修服务义务；</w:t>
      </w:r>
    </w:p>
    <w:p w14:paraId="45D1E642"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4.操作培训≥1天，提供技术资料；</w:t>
      </w:r>
    </w:p>
    <w:p w14:paraId="207B4ED1"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5.一个月内出现非人为质量问题免费换货；</w:t>
      </w:r>
    </w:p>
    <w:p w14:paraId="358B5D6D"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6.软件系统终身免费升级；</w:t>
      </w:r>
    </w:p>
    <w:p w14:paraId="3E8BEC99" w14:textId="77777777" w:rsidR="0090050D" w:rsidRPr="001A6012" w:rsidRDefault="0090050D" w:rsidP="0090050D">
      <w:pPr>
        <w:spacing w:line="360" w:lineRule="auto"/>
        <w:rPr>
          <w:rFonts w:ascii="仿宋" w:eastAsia="仿宋" w:hAnsi="仿宋" w:hint="eastAsia"/>
          <w:sz w:val="24"/>
        </w:rPr>
      </w:pPr>
      <w:r w:rsidRPr="001A6012">
        <w:rPr>
          <w:rFonts w:ascii="仿宋" w:eastAsia="仿宋" w:hAnsi="仿宋" w:hint="eastAsia"/>
          <w:sz w:val="24"/>
        </w:rPr>
        <w:t>7.提供备用机；</w:t>
      </w:r>
    </w:p>
    <w:p w14:paraId="190086CC" w14:textId="77777777" w:rsidR="0090050D" w:rsidRDefault="0090050D" w:rsidP="0090050D">
      <w:pPr>
        <w:widowControl/>
        <w:jc w:val="left"/>
        <w:rPr>
          <w:rFonts w:ascii="仿宋" w:eastAsia="仿宋" w:hAnsi="仿宋" w:cs="Arial" w:hint="eastAsia"/>
          <w:b/>
          <w:sz w:val="24"/>
        </w:rPr>
      </w:pPr>
      <w:r w:rsidRPr="001A6012">
        <w:rPr>
          <w:rFonts w:ascii="仿宋" w:eastAsia="仿宋" w:hAnsi="仿宋" w:hint="eastAsia"/>
          <w:sz w:val="24"/>
        </w:rPr>
        <w:t>8.免费开放所有数字通讯接口及协议，数据可以导出。</w:t>
      </w:r>
      <w:r>
        <w:rPr>
          <w:rFonts w:ascii="仿宋" w:eastAsia="仿宋" w:hAnsi="仿宋" w:cs="Arial" w:hint="eastAsia"/>
          <w:b/>
          <w:sz w:val="24"/>
        </w:rPr>
        <w:br w:type="page"/>
      </w:r>
    </w:p>
    <w:p w14:paraId="443FF216" w14:textId="77777777" w:rsidR="0090050D" w:rsidRDefault="0090050D" w:rsidP="0090050D">
      <w:pPr>
        <w:spacing w:line="360" w:lineRule="auto"/>
        <w:jc w:val="left"/>
        <w:outlineLvl w:val="0"/>
        <w:rPr>
          <w:rFonts w:ascii="仿宋" w:eastAsia="仿宋" w:hAnsi="仿宋" w:cs="Arial" w:hint="eastAsia"/>
          <w:b/>
          <w:sz w:val="24"/>
        </w:rPr>
      </w:pPr>
      <w:r>
        <w:rPr>
          <w:rFonts w:ascii="仿宋" w:eastAsia="仿宋" w:hAnsi="仿宋" w:cs="Arial" w:hint="eastAsia"/>
          <w:b/>
          <w:sz w:val="24"/>
        </w:rPr>
        <w:lastRenderedPageBreak/>
        <w:t>第三包：</w:t>
      </w:r>
      <w:r w:rsidRPr="00BD7D7F">
        <w:rPr>
          <w:rFonts w:hint="eastAsia"/>
          <w:b/>
          <w:bCs/>
          <w:sz w:val="24"/>
        </w:rPr>
        <w:t>颅内压监测仪</w:t>
      </w:r>
    </w:p>
    <w:p w14:paraId="643715C0" w14:textId="77777777" w:rsidR="0090050D" w:rsidRPr="00740C5A" w:rsidRDefault="0090050D" w:rsidP="0090050D">
      <w:pPr>
        <w:spacing w:line="360" w:lineRule="auto"/>
        <w:rPr>
          <w:rFonts w:ascii="仿宋" w:eastAsia="仿宋" w:hAnsi="仿宋" w:hint="eastAsia"/>
          <w:bCs/>
          <w:kern w:val="0"/>
          <w:sz w:val="24"/>
          <w:lang w:bidi="ar"/>
        </w:rPr>
      </w:pPr>
      <w:r w:rsidRPr="00740C5A">
        <w:rPr>
          <w:rFonts w:ascii="仿宋" w:eastAsia="仿宋" w:hAnsi="仿宋" w:cs="宋体" w:hint="eastAsia"/>
          <w:bCs/>
          <w:kern w:val="0"/>
          <w:sz w:val="24"/>
          <w:lang w:bidi="ar"/>
        </w:rPr>
        <w:t>数量：1台</w:t>
      </w:r>
    </w:p>
    <w:p w14:paraId="304A45D6" w14:textId="77777777" w:rsidR="0090050D" w:rsidRPr="00740C5A" w:rsidRDefault="0090050D" w:rsidP="0090050D">
      <w:pPr>
        <w:spacing w:line="360" w:lineRule="auto"/>
        <w:rPr>
          <w:rFonts w:ascii="仿宋" w:eastAsia="仿宋" w:hAnsi="仿宋" w:hint="eastAsia"/>
          <w:bCs/>
          <w:kern w:val="0"/>
          <w:sz w:val="24"/>
          <w:lang w:bidi="ar"/>
        </w:rPr>
      </w:pPr>
      <w:r w:rsidRPr="00740C5A">
        <w:rPr>
          <w:rFonts w:ascii="仿宋" w:eastAsia="仿宋" w:hAnsi="仿宋" w:cs="宋体" w:hint="eastAsia"/>
          <w:bCs/>
          <w:kern w:val="0"/>
          <w:sz w:val="24"/>
          <w:lang w:bidi="ar"/>
        </w:rPr>
        <w:t>是否进口：是</w:t>
      </w:r>
    </w:p>
    <w:p w14:paraId="2C65E97A" w14:textId="77777777" w:rsidR="0090050D" w:rsidRPr="00740C5A" w:rsidRDefault="0090050D" w:rsidP="0090050D">
      <w:pPr>
        <w:widowControl/>
        <w:spacing w:line="360" w:lineRule="auto"/>
        <w:jc w:val="left"/>
        <w:rPr>
          <w:rFonts w:ascii="仿宋" w:eastAsia="仿宋" w:hAnsi="仿宋" w:cs="Arial" w:hint="eastAsia"/>
          <w:sz w:val="24"/>
        </w:rPr>
      </w:pPr>
      <w:r w:rsidRPr="00740C5A">
        <w:rPr>
          <w:rFonts w:ascii="仿宋" w:eastAsia="仿宋" w:hAnsi="仿宋" w:cs="宋体" w:hint="eastAsia"/>
          <w:bCs/>
          <w:kern w:val="0"/>
          <w:sz w:val="24"/>
          <w:lang w:bidi="ar"/>
        </w:rPr>
        <w:t>一、用途：</w:t>
      </w:r>
      <w:r w:rsidRPr="00740C5A">
        <w:rPr>
          <w:rFonts w:ascii="仿宋" w:eastAsia="仿宋" w:hAnsi="仿宋" w:cs="Arial" w:hint="eastAsia"/>
          <w:sz w:val="24"/>
        </w:rPr>
        <w:t>用于颅内压及颅内温度的实时监测。</w:t>
      </w:r>
    </w:p>
    <w:p w14:paraId="5CBAB2C7" w14:textId="77777777" w:rsidR="0090050D" w:rsidRPr="00740C5A" w:rsidRDefault="0090050D" w:rsidP="0090050D">
      <w:pPr>
        <w:spacing w:line="360" w:lineRule="auto"/>
        <w:rPr>
          <w:rFonts w:ascii="仿宋" w:eastAsia="仿宋" w:hAnsi="仿宋" w:hint="eastAsia"/>
          <w:sz w:val="24"/>
        </w:rPr>
      </w:pPr>
      <w:r w:rsidRPr="00740C5A">
        <w:rPr>
          <w:rFonts w:ascii="仿宋" w:eastAsia="仿宋" w:hAnsi="仿宋" w:hint="eastAsia"/>
          <w:sz w:val="24"/>
        </w:rPr>
        <w:t>二、功能和技术参数：</w:t>
      </w:r>
    </w:p>
    <w:p w14:paraId="016964BF"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w:t>
      </w:r>
      <w:r w:rsidRPr="00740C5A">
        <w:rPr>
          <w:rFonts w:ascii="仿宋" w:eastAsia="仿宋" w:hAnsi="仿宋" w:cs="Arial" w:hint="eastAsia"/>
          <w:sz w:val="24"/>
          <w:shd w:val="clear" w:color="auto" w:fill="FFFFFF"/>
        </w:rPr>
        <w:t>彩色触摸屏，</w:t>
      </w:r>
      <w:r w:rsidRPr="00740C5A">
        <w:rPr>
          <w:rFonts w:ascii="仿宋" w:eastAsia="仿宋" w:hAnsi="仿宋" w:cs="Arial" w:hint="eastAsia"/>
          <w:sz w:val="24"/>
        </w:rPr>
        <w:t>屏幕可显示ICP数值，ICP波形的舒张压和收缩压，ICT数值，报警功能，探条植入时间，实时ICP波形显示，趋势模式（可以记录事件内容），历史数据模式可以储存在探条和主机内；</w:t>
      </w:r>
    </w:p>
    <w:p w14:paraId="434AAECE"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2. ICP数值：显示范围：-40 - 150mmHg，精度：±1mmHg；</w:t>
      </w:r>
    </w:p>
    <w:p w14:paraId="2320F040"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3. ICP报警功能：-10 - 40mmHg，以1mmHg为调节单位；</w:t>
      </w:r>
    </w:p>
    <w:p w14:paraId="41AD9D45"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4. ICT数值：显示范围：20.0 - 45.0°C；</w:t>
      </w:r>
    </w:p>
    <w:p w14:paraId="3C7727A0"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5. ICT报警功能：20 - 45°C；</w:t>
      </w:r>
    </w:p>
    <w:p w14:paraId="4237EA82"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6.实时ICP波形显示：实时显示ICP波形，波形图可以设定卷轴滚动的方向：左或者右；波形的滚动速度≥3挡可调节；</w:t>
      </w:r>
    </w:p>
    <w:p w14:paraId="762C5EB5"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7.事件记录：可对关键时间节点的事件进行检验记录；</w:t>
      </w:r>
    </w:p>
    <w:p w14:paraId="1F3A2BA9"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8.历史数据记录：14天平均数据和最近24小时实时数据或15天实时数据两种模式可选；</w:t>
      </w:r>
    </w:p>
    <w:p w14:paraId="15A9A712"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9.历史回放：时间窗可调节至少包含6小时，12小时，24小时和6天进行趋势回放；可对趋势里面的单独时间点放大观察；</w:t>
      </w:r>
    </w:p>
    <w:p w14:paraId="287B2B9E"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10.历史数据：存储于探条和主机内，主机内最大存储≥15个患者的数据；数据可通过U盘导出；</w:t>
      </w:r>
    </w:p>
    <w:p w14:paraId="18450A38"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11. PC输出：通过USB与电脑连接，可实时输出ICP和ICT监测数据。可搭配ICM+软件数据拓展；</w:t>
      </w:r>
    </w:p>
    <w:p w14:paraId="2BA5B434"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12. ICP数据输出采样密度100/s，ICT数据输出刷新率1s；</w:t>
      </w:r>
    </w:p>
    <w:p w14:paraId="0EFEE8AA" w14:textId="77777777" w:rsidR="0090050D" w:rsidRPr="00740C5A" w:rsidRDefault="0090050D" w:rsidP="0090050D">
      <w:pPr>
        <w:spacing w:line="360" w:lineRule="auto"/>
        <w:rPr>
          <w:rFonts w:ascii="仿宋" w:eastAsia="仿宋" w:hAnsi="仿宋" w:cs="Arial" w:hint="eastAsia"/>
          <w:sz w:val="24"/>
          <w:shd w:val="clear" w:color="auto" w:fill="FFFFFF"/>
        </w:rPr>
      </w:pPr>
      <w:r w:rsidRPr="00740C5A">
        <w:rPr>
          <w:rFonts w:ascii="仿宋" w:eastAsia="仿宋" w:hAnsi="仿宋" w:cs="Arial" w:hint="eastAsia"/>
          <w:sz w:val="24"/>
          <w:shd w:val="clear" w:color="auto" w:fill="FFFFFF"/>
        </w:rPr>
        <w:t>13.支持交流电及可充电锂电池供电（单独电池可操作时间≥6小时）；</w:t>
      </w:r>
    </w:p>
    <w:p w14:paraId="643076F4" w14:textId="77777777" w:rsidR="0090050D" w:rsidRPr="00740C5A" w:rsidRDefault="0090050D" w:rsidP="0090050D">
      <w:pPr>
        <w:spacing w:line="360" w:lineRule="auto"/>
        <w:rPr>
          <w:rFonts w:ascii="仿宋" w:eastAsia="仿宋" w:hAnsi="仿宋" w:cs="Arial" w:hint="eastAsia"/>
          <w:sz w:val="24"/>
          <w:shd w:val="clear" w:color="auto" w:fill="FFFFFF"/>
        </w:rPr>
      </w:pPr>
      <w:r w:rsidRPr="00740C5A">
        <w:rPr>
          <w:rFonts w:ascii="仿宋" w:eastAsia="仿宋" w:hAnsi="仿宋" w:cs="Arial" w:hint="eastAsia"/>
          <w:sz w:val="24"/>
          <w:shd w:val="clear" w:color="auto" w:fill="FFFFFF"/>
        </w:rPr>
        <w:t>14.具备与床旁监护仪连接的压力和数据输出接口、USB接口、mini USB接口和探条连接线接口；</w:t>
      </w:r>
    </w:p>
    <w:p w14:paraId="32506D7F"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15.探头采用压电技术，可根据植入位置不同，任意弯曲探条。</w:t>
      </w:r>
    </w:p>
    <w:p w14:paraId="52856878"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16.探头信息记录：探头含有记忆芯片，可自动记录零位/植入天数/探条监测的</w:t>
      </w:r>
      <w:r w:rsidRPr="00740C5A">
        <w:rPr>
          <w:rFonts w:ascii="仿宋" w:eastAsia="仿宋" w:hAnsi="仿宋" w:cs="Arial" w:hint="eastAsia"/>
          <w:sz w:val="24"/>
        </w:rPr>
        <w:lastRenderedPageBreak/>
        <w:t>数据。调零方式：一键调零按钮功能，无需重复调零；</w:t>
      </w:r>
    </w:p>
    <w:p w14:paraId="63059A6F"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宋体" w:hint="eastAsia"/>
          <w:sz w:val="24"/>
        </w:rPr>
        <w:t>▲</w:t>
      </w:r>
      <w:r w:rsidRPr="00740C5A">
        <w:rPr>
          <w:rFonts w:ascii="仿宋" w:eastAsia="仿宋" w:hAnsi="仿宋" w:cs="Arial" w:hint="eastAsia"/>
          <w:sz w:val="24"/>
        </w:rPr>
        <w:t>17.探头规格：脑实质/硬膜下：直径≤0.7mm，脑室内：直径≤3mm。探头包装内含一次性锥颅钻头；</w:t>
      </w:r>
    </w:p>
    <w:p w14:paraId="6902822B"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18.探头有深度标记：脑室探条每隔1cm有深度标记线；脑实质、硬膜下探条每隔1cm有深度标记线；</w:t>
      </w:r>
    </w:p>
    <w:p w14:paraId="20489067"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19.数据存储功能：将探条监测的数据存储在探条芯片内，以14天平均数值和24小时实时数据或15天实时数据方式存储，并可转移到其它主机上存储；</w:t>
      </w:r>
    </w:p>
    <w:p w14:paraId="1AD87EA9"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宋体" w:hint="eastAsia"/>
          <w:sz w:val="24"/>
        </w:rPr>
        <w:t>▲</w:t>
      </w:r>
      <w:r w:rsidRPr="00740C5A">
        <w:rPr>
          <w:rFonts w:ascii="仿宋" w:eastAsia="仿宋" w:hAnsi="仿宋" w:cs="Arial" w:hint="eastAsia"/>
          <w:sz w:val="24"/>
        </w:rPr>
        <w:t>20.测量精度:误差≤1%，7天内零点漂移量为≤0.05mmHg，7天内温度漂移量为±0.05mmHg/℃；</w:t>
      </w:r>
    </w:p>
    <w:p w14:paraId="7E7FD88E"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21. MRI安全：MRI下安全检查，可适用于≥3.0T的核磁共振。</w:t>
      </w:r>
    </w:p>
    <w:p w14:paraId="09A3C483"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三、售后服务</w:t>
      </w:r>
    </w:p>
    <w:p w14:paraId="6AB6920E"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1.整机质保期：≥6年，生产厂家提供免费的安装、调试、培训等；</w:t>
      </w:r>
    </w:p>
    <w:p w14:paraId="790E1353"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2.在质保期内每年由原厂家或认证工程师提供≥2次的上门维护保养工作；</w:t>
      </w:r>
    </w:p>
    <w:p w14:paraId="2C085B1A"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3.生产厂家为采购人提供产品终身技术服务，接到产品出现故障报告后1小时内响应，2小时内到现场履行维修服务义务；</w:t>
      </w:r>
    </w:p>
    <w:p w14:paraId="579BC957"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4.操作培训≥1天，提供技术资料；</w:t>
      </w:r>
    </w:p>
    <w:p w14:paraId="0E87E0BB"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5.一个月内出现非人为质量问题免费换货；</w:t>
      </w:r>
    </w:p>
    <w:p w14:paraId="0DC51C69"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6.软件系统终身免费升级；</w:t>
      </w:r>
    </w:p>
    <w:p w14:paraId="5DDF9DA4" w14:textId="77777777" w:rsidR="0090050D" w:rsidRPr="00740C5A" w:rsidRDefault="0090050D" w:rsidP="0090050D">
      <w:pPr>
        <w:spacing w:line="360" w:lineRule="auto"/>
        <w:rPr>
          <w:rFonts w:ascii="仿宋" w:eastAsia="仿宋" w:hAnsi="仿宋" w:cs="Arial" w:hint="eastAsia"/>
          <w:sz w:val="24"/>
        </w:rPr>
      </w:pPr>
      <w:r w:rsidRPr="00740C5A">
        <w:rPr>
          <w:rFonts w:ascii="仿宋" w:eastAsia="仿宋" w:hAnsi="仿宋" w:cs="Arial" w:hint="eastAsia"/>
          <w:sz w:val="24"/>
        </w:rPr>
        <w:t>7.提供备用机；</w:t>
      </w:r>
    </w:p>
    <w:p w14:paraId="66AF90F1" w14:textId="77777777" w:rsidR="0090050D" w:rsidRDefault="0090050D" w:rsidP="0090050D">
      <w:pPr>
        <w:widowControl/>
        <w:jc w:val="left"/>
        <w:rPr>
          <w:rFonts w:ascii="仿宋" w:eastAsia="仿宋" w:hAnsi="仿宋" w:cs="Arial" w:hint="eastAsia"/>
          <w:b/>
          <w:sz w:val="24"/>
        </w:rPr>
      </w:pPr>
      <w:r w:rsidRPr="00740C5A">
        <w:rPr>
          <w:rFonts w:ascii="仿宋" w:eastAsia="仿宋" w:hAnsi="仿宋" w:cs="Arial" w:hint="eastAsia"/>
          <w:sz w:val="24"/>
        </w:rPr>
        <w:t>8.免费开放所有数字通讯接口及协议，数据可以导出。</w:t>
      </w:r>
      <w:r>
        <w:rPr>
          <w:rFonts w:ascii="仿宋" w:eastAsia="仿宋" w:hAnsi="仿宋" w:cs="Arial" w:hint="eastAsia"/>
          <w:b/>
          <w:sz w:val="24"/>
        </w:rPr>
        <w:br w:type="page"/>
      </w:r>
    </w:p>
    <w:p w14:paraId="78584AC2" w14:textId="77777777" w:rsidR="0090050D" w:rsidRPr="00BD7D7F" w:rsidRDefault="0090050D" w:rsidP="0090050D">
      <w:pPr>
        <w:spacing w:line="360" w:lineRule="auto"/>
        <w:jc w:val="left"/>
        <w:outlineLvl w:val="0"/>
        <w:rPr>
          <w:rFonts w:ascii="仿宋" w:eastAsia="仿宋" w:hAnsi="仿宋" w:cs="Arial" w:hint="eastAsia"/>
          <w:b/>
          <w:bCs/>
          <w:sz w:val="24"/>
        </w:rPr>
      </w:pPr>
      <w:r>
        <w:rPr>
          <w:rFonts w:ascii="仿宋" w:eastAsia="仿宋" w:hAnsi="仿宋" w:cs="Arial" w:hint="eastAsia"/>
          <w:b/>
          <w:sz w:val="24"/>
        </w:rPr>
        <w:lastRenderedPageBreak/>
        <w:t>第四包：</w:t>
      </w:r>
      <w:r w:rsidRPr="00BD7D7F">
        <w:rPr>
          <w:rFonts w:hint="eastAsia"/>
          <w:b/>
          <w:bCs/>
          <w:sz w:val="24"/>
        </w:rPr>
        <w:t>3D</w:t>
      </w:r>
      <w:r w:rsidRPr="00BD7D7F">
        <w:rPr>
          <w:rFonts w:hint="eastAsia"/>
          <w:b/>
          <w:bCs/>
          <w:sz w:val="24"/>
        </w:rPr>
        <w:t>胸腔镜（三维可视化）</w:t>
      </w:r>
    </w:p>
    <w:p w14:paraId="6E38F32E" w14:textId="77777777" w:rsidR="0090050D" w:rsidRPr="001F5B03" w:rsidRDefault="0090050D" w:rsidP="0090050D">
      <w:pPr>
        <w:widowControl/>
        <w:spacing w:line="360" w:lineRule="auto"/>
        <w:jc w:val="left"/>
        <w:rPr>
          <w:rFonts w:ascii="仿宋" w:eastAsia="仿宋" w:hAnsi="仿宋" w:hint="eastAsia"/>
          <w:bCs/>
          <w:kern w:val="0"/>
          <w:sz w:val="24"/>
          <w:lang w:bidi="ar"/>
        </w:rPr>
      </w:pPr>
      <w:r w:rsidRPr="001F5B03">
        <w:rPr>
          <w:rFonts w:ascii="仿宋" w:eastAsia="仿宋" w:hAnsi="仿宋" w:cs="宋体" w:hint="eastAsia"/>
          <w:bCs/>
          <w:kern w:val="0"/>
          <w:sz w:val="24"/>
          <w:lang w:bidi="ar"/>
        </w:rPr>
        <w:t>数量：1套</w:t>
      </w:r>
    </w:p>
    <w:p w14:paraId="19D60B8C" w14:textId="77777777" w:rsidR="0090050D" w:rsidRPr="001F5B03" w:rsidRDefault="0090050D" w:rsidP="0090050D">
      <w:pPr>
        <w:widowControl/>
        <w:spacing w:line="360" w:lineRule="auto"/>
        <w:rPr>
          <w:rFonts w:ascii="仿宋" w:eastAsia="仿宋" w:hAnsi="仿宋" w:hint="eastAsia"/>
          <w:bCs/>
          <w:kern w:val="0"/>
          <w:sz w:val="24"/>
          <w:lang w:bidi="ar"/>
        </w:rPr>
      </w:pPr>
      <w:r w:rsidRPr="001F5B03">
        <w:rPr>
          <w:rFonts w:ascii="仿宋" w:eastAsia="仿宋" w:hAnsi="仿宋" w:cs="宋体" w:hint="eastAsia"/>
          <w:bCs/>
          <w:kern w:val="0"/>
          <w:sz w:val="24"/>
          <w:lang w:bidi="ar"/>
        </w:rPr>
        <w:t>是否进口：否</w:t>
      </w:r>
    </w:p>
    <w:p w14:paraId="4385B9A0" w14:textId="77777777" w:rsidR="0090050D" w:rsidRPr="001F5B03" w:rsidRDefault="0090050D" w:rsidP="0090050D">
      <w:pPr>
        <w:widowControl/>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一、</w:t>
      </w:r>
      <w:r w:rsidRPr="001F5B03">
        <w:rPr>
          <w:rFonts w:ascii="仿宋" w:eastAsia="仿宋" w:hAnsi="仿宋" w:cs="宋体" w:hint="eastAsia"/>
          <w:bCs/>
          <w:kern w:val="0"/>
          <w:sz w:val="24"/>
          <w:lang w:bidi="ar"/>
        </w:rPr>
        <w:t>用途：</w:t>
      </w:r>
      <w:r w:rsidRPr="001F5B03">
        <w:rPr>
          <w:rFonts w:ascii="仿宋" w:eastAsia="仿宋" w:hAnsi="仿宋" w:cs="宋体" w:hint="eastAsia"/>
          <w:bCs/>
          <w:kern w:val="0"/>
          <w:sz w:val="24"/>
        </w:rPr>
        <w:t>可作为白光4K超高清内窥镜摄像系统使用，在微创内窥镜手术中提供实时的超高清可见光影像。可对DICOM格式的医学影像进行三维重建，模拟分割及术中融合导航功能。</w:t>
      </w:r>
    </w:p>
    <w:p w14:paraId="7C2EF8B4" w14:textId="77777777" w:rsidR="0090050D" w:rsidRPr="001F5B03" w:rsidRDefault="0090050D" w:rsidP="0090050D">
      <w:pPr>
        <w:widowControl/>
        <w:spacing w:line="360" w:lineRule="auto"/>
        <w:jc w:val="left"/>
        <w:rPr>
          <w:rFonts w:ascii="仿宋" w:eastAsia="仿宋" w:hAnsi="仿宋" w:hint="eastAsia"/>
          <w:sz w:val="24"/>
        </w:rPr>
      </w:pPr>
      <w:r w:rsidRPr="001F5B03">
        <w:rPr>
          <w:rFonts w:ascii="仿宋" w:eastAsia="仿宋" w:hAnsi="仿宋" w:cs="宋体" w:hint="eastAsia"/>
          <w:bCs/>
          <w:kern w:val="0"/>
          <w:sz w:val="24"/>
          <w:lang w:bidi="ar"/>
        </w:rPr>
        <w:t>二、系统技术规格及系统概述：</w:t>
      </w:r>
    </w:p>
    <w:p w14:paraId="3107F978" w14:textId="77777777" w:rsidR="0090050D" w:rsidRPr="001F5B03" w:rsidRDefault="0090050D" w:rsidP="0090050D">
      <w:pPr>
        <w:widowControl/>
        <w:spacing w:line="360" w:lineRule="auto"/>
        <w:jc w:val="left"/>
        <w:rPr>
          <w:rFonts w:ascii="仿宋" w:eastAsia="仿宋" w:hAnsi="仿宋" w:hint="eastAsia"/>
          <w:bCs/>
          <w:kern w:val="0"/>
          <w:sz w:val="24"/>
          <w:lang w:bidi="ar"/>
        </w:rPr>
      </w:pPr>
      <w:r w:rsidRPr="001F5B03">
        <w:rPr>
          <w:rFonts w:ascii="仿宋" w:eastAsia="仿宋" w:hAnsi="仿宋" w:cs="宋体" w:hint="eastAsia"/>
          <w:bCs/>
          <w:kern w:val="0"/>
          <w:sz w:val="24"/>
          <w:lang w:bidi="ar"/>
        </w:rPr>
        <w:t>1.系统技术功能要求：</w:t>
      </w:r>
    </w:p>
    <w:p w14:paraId="19FA2F9C"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1.1 4K内窥镜摄像系统：</w:t>
      </w:r>
    </w:p>
    <w:p w14:paraId="2E01444C"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1.1.1 全数字化4k超高清摄像系统；</w:t>
      </w:r>
    </w:p>
    <w:p w14:paraId="01A5DC2C"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1.1.2 具备4K和全高清同时输出，具备多种4K和全高清输出接口</w:t>
      </w:r>
    </w:p>
    <w:p w14:paraId="52FC3F2D"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1.1.3 摄像主机具有细节增强、色彩增强、暗场增强等模式；具有≥3种色调可选，可根据需求选择不同的色调，其中包括标准色调、自然色调、柔和色调；</w:t>
      </w:r>
    </w:p>
    <w:p w14:paraId="32108E39"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1.1.4 对接入的U盘具有用户访问权限控制。普通用户权限只能实现存储拍摄图片和视频。管理员用户能实现存储拍摄图片和视频及操作软件升级维护；显示移动设备状态及进度条；用户具有加密存储设备方可通过USB外接方式进行软件升级维护；</w:t>
      </w:r>
    </w:p>
    <w:p w14:paraId="402CDCBA"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 xml:space="preserve">1.1.5 采用ARM硬件架构及linux系统，具有安全的网络运行环境； </w:t>
      </w:r>
    </w:p>
    <w:p w14:paraId="141C9202" w14:textId="77777777" w:rsidR="0090050D" w:rsidRPr="001F5B03" w:rsidRDefault="0090050D" w:rsidP="0090050D">
      <w:pPr>
        <w:spacing w:line="360" w:lineRule="auto"/>
        <w:rPr>
          <w:rFonts w:ascii="仿宋" w:eastAsia="仿宋" w:hAnsi="仿宋" w:hint="eastAsia"/>
          <w:bCs/>
          <w:color w:val="FF0000"/>
          <w:kern w:val="0"/>
          <w:sz w:val="24"/>
        </w:rPr>
      </w:pPr>
      <w:r w:rsidRPr="001F5B03">
        <w:rPr>
          <w:rFonts w:ascii="仿宋" w:eastAsia="仿宋" w:hAnsi="仿宋" w:cs="宋体" w:hint="eastAsia"/>
          <w:bCs/>
          <w:kern w:val="0"/>
          <w:sz w:val="24"/>
        </w:rPr>
        <w:t>1.1.6 具备COM口，可实现与光源联动以及出光功率自适应控制；</w:t>
      </w:r>
    </w:p>
    <w:p w14:paraId="271A0050"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1.1.7摄像主机内置USB3.0接口，兼容移动硬盘和U盘，可实现超高清图像抓取和超高清影像存储，存储分辨率为4K或1080P可选；</w:t>
      </w:r>
    </w:p>
    <w:p w14:paraId="2B8ACFA3"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1.1.8 配f14-28变焦镜头、f20定焦镜头，可通过镜头上的调焦环进行调焦；2倍数字变焦功能，可实现图像无级放大缩小；摄像头防水防尘等级≥IPX7，支持戊二醛浸泡消毒；</w:t>
      </w:r>
    </w:p>
    <w:p w14:paraId="074C5A23"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1.2医用内窥镜冷光源：</w:t>
      </w:r>
    </w:p>
    <w:p w14:paraId="172AB3DA"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 xml:space="preserve">1.2.1 光源采用纯白光LED；具有双重出光防护功能，未插入光纤时光源关闭； </w:t>
      </w:r>
    </w:p>
    <w:p w14:paraId="5C428271"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▲1.2.2 摄像系统与光源连接后，具有智能连接功能，对光源实施联动控制机制，根据摄像头感光强度自动调节光源亮度，达到减少过曝点，抑制炫光；</w:t>
      </w:r>
    </w:p>
    <w:p w14:paraId="7E93177E"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▲1.2.3 自检功能：实时查看光源设备状态，其中包含使用时长、光源温度、</w:t>
      </w:r>
      <w:r w:rsidRPr="001F5B03">
        <w:rPr>
          <w:rFonts w:ascii="仿宋" w:eastAsia="仿宋" w:hAnsi="仿宋" w:cs="宋体" w:hint="eastAsia"/>
          <w:bCs/>
          <w:kern w:val="0"/>
          <w:sz w:val="24"/>
        </w:rPr>
        <w:lastRenderedPageBreak/>
        <w:t xml:space="preserve">光源功率等； </w:t>
      </w:r>
    </w:p>
    <w:p w14:paraId="6BF932EF"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▲1.2.4 电气安全：医用设备电气安全CF级别I类防护，可应用于心脏设备；</w:t>
      </w:r>
    </w:p>
    <w:p w14:paraId="5223E5E5"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1.2.5 纤维导光束：直径≥4.8mm、长度≥300cm；</w:t>
      </w:r>
    </w:p>
    <w:p w14:paraId="463771C2"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1.3胸腹腔内窥镜及荧光胸腹腔内窥镜：可传输4K白光和近红外光，可高温高压灭菌或低温等离子灭菌；直径10mm，工作长度≥330mm，景深20 - 150mm，30°视向角，75°视场角；</w:t>
      </w:r>
    </w:p>
    <w:p w14:paraId="58140B13"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1.4专用设备台车：</w:t>
      </w:r>
    </w:p>
    <w:p w14:paraId="13F9AB73" w14:textId="77777777" w:rsidR="0090050D" w:rsidRPr="001F5B03" w:rsidRDefault="0090050D" w:rsidP="0090050D">
      <w:pPr>
        <w:pStyle w:val="a9"/>
        <w:widowControl/>
        <w:shd w:val="clear" w:color="auto" w:fill="FFFFFF"/>
        <w:spacing w:line="360" w:lineRule="auto"/>
        <w:rPr>
          <w:rFonts w:ascii="仿宋" w:eastAsia="仿宋" w:hAnsi="仿宋" w:hint="eastAsia"/>
          <w:bCs/>
          <w:kern w:val="0"/>
          <w:sz w:val="24"/>
        </w:rPr>
      </w:pPr>
      <w:r w:rsidRPr="001F5B03">
        <w:rPr>
          <w:rFonts w:ascii="仿宋" w:eastAsia="仿宋" w:hAnsi="仿宋" w:cs="宋体" w:hint="eastAsia"/>
          <w:bCs/>
          <w:kern w:val="0"/>
          <w:sz w:val="24"/>
        </w:rPr>
        <w:t>1.4.1 活动式万向支臂，高度可调节，360°旋转，可支持安装≥2个大屏幕显示器；</w:t>
      </w:r>
    </w:p>
    <w:p w14:paraId="6C33228E" w14:textId="77777777" w:rsidR="0090050D" w:rsidRPr="001F5B03" w:rsidRDefault="0090050D" w:rsidP="0090050D">
      <w:pPr>
        <w:pStyle w:val="a9"/>
        <w:widowControl/>
        <w:shd w:val="clear" w:color="auto" w:fill="FFFFFF"/>
        <w:spacing w:line="360" w:lineRule="auto"/>
        <w:rPr>
          <w:rFonts w:ascii="仿宋" w:eastAsia="仿宋" w:hAnsi="仿宋" w:hint="eastAsia"/>
          <w:bCs/>
          <w:kern w:val="0"/>
          <w:sz w:val="24"/>
        </w:rPr>
      </w:pPr>
      <w:r w:rsidRPr="001F5B03">
        <w:rPr>
          <w:rFonts w:ascii="仿宋" w:eastAsia="仿宋" w:hAnsi="仿宋" w:cs="宋体" w:hint="eastAsia"/>
          <w:bCs/>
          <w:kern w:val="0"/>
          <w:sz w:val="24"/>
        </w:rPr>
        <w:t>1.4.2 医用静音万向脚轮，其中两只带刹车功能，可在拥挤的空间移动和固定停留；</w:t>
      </w:r>
    </w:p>
    <w:p w14:paraId="00C1A23E"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lang w:bidi="ar"/>
        </w:rPr>
        <w:t>1.5</w:t>
      </w:r>
      <w:r w:rsidRPr="001F5B03">
        <w:rPr>
          <w:rFonts w:ascii="仿宋" w:eastAsia="仿宋" w:hAnsi="仿宋" w:cs="宋体" w:hint="eastAsia"/>
          <w:bCs/>
          <w:kern w:val="0"/>
          <w:sz w:val="24"/>
        </w:rPr>
        <w:t>三维可视化医学影像处理软件硬件环境：</w:t>
      </w:r>
    </w:p>
    <w:p w14:paraId="1F79D35B"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1.5.1 系统架构为组件化架构；</w:t>
      </w:r>
    </w:p>
    <w:p w14:paraId="1FAE11B2"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1.5.2 高性能图像处理工作站配置1套：</w:t>
      </w:r>
    </w:p>
    <w:p w14:paraId="73E98B27"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1.5.3 CPU≥Intel</w:t>
      </w:r>
      <w:r w:rsidRPr="001F5B03">
        <w:rPr>
          <w:rFonts w:ascii="Calibri" w:eastAsia="仿宋" w:hAnsi="Calibri" w:cs="Calibri"/>
          <w:bCs/>
          <w:kern w:val="0"/>
          <w:sz w:val="24"/>
        </w:rPr>
        <w:t>®</w:t>
      </w:r>
      <w:r w:rsidRPr="001F5B03">
        <w:rPr>
          <w:rFonts w:ascii="仿宋" w:eastAsia="仿宋" w:hAnsi="仿宋" w:cs="宋体" w:hint="eastAsia"/>
          <w:bCs/>
          <w:kern w:val="0"/>
          <w:sz w:val="24"/>
        </w:rPr>
        <w:t xml:space="preserve"> Core</w:t>
      </w:r>
      <w:r w:rsidRPr="001F5B03">
        <w:rPr>
          <w:rFonts w:ascii="Cambria Math" w:eastAsia="仿宋" w:hAnsi="Cambria Math" w:cs="Cambria Math"/>
          <w:bCs/>
          <w:kern w:val="0"/>
          <w:sz w:val="24"/>
        </w:rPr>
        <w:t>™</w:t>
      </w:r>
      <w:r w:rsidRPr="001F5B03">
        <w:rPr>
          <w:rFonts w:ascii="仿宋" w:eastAsia="仿宋" w:hAnsi="仿宋" w:cs="宋体" w:hint="eastAsia"/>
          <w:bCs/>
          <w:kern w:val="0"/>
          <w:sz w:val="24"/>
        </w:rPr>
        <w:t xml:space="preserve"> i7 8代，主频3.2GHz及以上；GPU≥RTX4080，高清显示屏≥27英寸；内存≥64G；硬盘≥2T；</w:t>
      </w:r>
    </w:p>
    <w:p w14:paraId="618C432D"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1.5.4视频采集卡：支持SDI高清输入，3G-SDI 1080P 60帧输入及1080P 30帧输出，支持OBS等第三方软件；</w:t>
      </w:r>
    </w:p>
    <w:p w14:paraId="5CF9FC13"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1.5.5软件运行环境不需要第三方软件的运行支持，可与其他软件兼容并存；</w:t>
      </w:r>
    </w:p>
    <w:p w14:paraId="7D483FDD"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1.6数据管理功能：</w:t>
      </w:r>
    </w:p>
    <w:p w14:paraId="57C6EEC1"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 xml:space="preserve">1.6.1 提供病例列表，显示当前的用户建立的全部病例档案；提供病例信息搜索；支持新建、编辑、删除、病例功能；支持病例图像预览、三维模型预览功能； </w:t>
      </w:r>
    </w:p>
    <w:p w14:paraId="05C24A7E"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1.6.2支持模型导入导出功能；导入、导出单张图像的时间：≤5秒；</w:t>
      </w:r>
    </w:p>
    <w:p w14:paraId="09B0783A"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lang w:bidi="ar"/>
        </w:rPr>
        <w:t>1.6</w:t>
      </w:r>
      <w:r w:rsidRPr="001F5B03">
        <w:rPr>
          <w:rFonts w:ascii="仿宋" w:eastAsia="仿宋" w:hAnsi="仿宋" w:cs="宋体" w:hint="eastAsia"/>
          <w:bCs/>
          <w:kern w:val="0"/>
          <w:sz w:val="24"/>
        </w:rPr>
        <w:t>.3用户差错防御：用户删除的病例，可以在30天内，通过恢复功能进行信息恢复；提供用户管理功能，支持用户新增、删除、密码修改功能；</w:t>
      </w:r>
    </w:p>
    <w:p w14:paraId="5201023D"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1.7三维重建功能：</w:t>
      </w:r>
    </w:p>
    <w:p w14:paraId="0BBFCEB5"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1.7.1 图像和模型浏览功能：支持查看多视图原始图像；支持图像横断</w:t>
      </w:r>
      <w:r w:rsidRPr="001F5B03">
        <w:rPr>
          <w:rFonts w:ascii="仿宋" w:eastAsia="仿宋" w:hAnsi="仿宋" w:cs="宋体" w:hint="eastAsia"/>
          <w:bCs/>
          <w:kern w:val="0"/>
          <w:sz w:val="24"/>
        </w:rPr>
        <w:lastRenderedPageBreak/>
        <w:t>面、矢状面、冠状面精确翻页；支持图像窗宽窗位调节、重置；具备图像移动、缩放、旋转、定位；支持鼠标滚轮调节窗宽窗位；支持模型的颜色、透明度调节；</w:t>
      </w:r>
    </w:p>
    <w:p w14:paraId="5869A27C"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1.8支持全肺系统一键重建功能；支持肺部单个组织（肺叶、肺动脉、肺静脉、支气管）一键重建功能；</w:t>
      </w:r>
    </w:p>
    <w:p w14:paraId="678B59BE"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1.9交互工具：支持图像上添加文字标注；支持图像的长度测量工具；支持标注删除功能；支持保存标注信息功能；支持显示/隐藏标注信息功能；支持交互重建功能，具备笔刷工具、大小调整，三维连通域处理功能;支持模型新增，模型删除功能；</w:t>
      </w:r>
    </w:p>
    <w:p w14:paraId="67FEC109"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1.10模型分割功能：</w:t>
      </w:r>
    </w:p>
    <w:p w14:paraId="33406F81"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1.10.1 非解剖性切割：通过绘制分割线确定预分割位置，可对模型进行线切割；</w:t>
      </w:r>
    </w:p>
    <w:p w14:paraId="4A027DA8"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1.10.2 解剖性切割：可交互选择血管并标记，计算标记血管的灌注区域；</w:t>
      </w:r>
    </w:p>
    <w:p w14:paraId="5C9B6F0B"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1.10.3 模拟染色：选择染色方式和目标血管染色位置，将在目标组织根据目标位置计算出分割结果；</w:t>
      </w:r>
    </w:p>
    <w:p w14:paraId="51FFF11B"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1.11标注工具：可生成文本标注；图层管理工具：可编辑模型颜色、透明度，并合成和删除标签组；可保存主阅览窗图像、打开JPG、PNG、BMP格式图像、删除图像；测量工具：可测量三维模型两点之间的三维直线距离；</w:t>
      </w:r>
    </w:p>
    <w:p w14:paraId="62D1792A"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1.12融合显示功能：</w:t>
      </w:r>
    </w:p>
    <w:p w14:paraId="192230BA"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1.12.1 影像采集和处理；支持采集卡视频输入并显示功能； 支持本地MP4格式视频播放和控制功能；支持影像与模型融合结果视频录制和保存功能；支持视频播放、暂停、停止、进度拖动功能；</w:t>
      </w:r>
    </w:p>
    <w:p w14:paraId="4FB41BB2"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1.12.2支持三维模型与视频同屏融合显示；支持融合影像全屏显示功能；支持全屏下模型透明度、颜色快捷调整功能；支持全屏下不同子窗口模型快捷切换，多窗口模型同步显示功能；多子窗口可同时显示不同模型组合，可绑定一个子窗口与主窗口同步显示，所有子窗口都可与主窗口绑定或解绑同步视角；</w:t>
      </w:r>
    </w:p>
    <w:p w14:paraId="4B976A7C"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1.13报告打印功能：支持医院名称编辑；支持病例信息编辑和修改；支</w:t>
      </w:r>
      <w:r w:rsidRPr="001F5B03">
        <w:rPr>
          <w:rFonts w:ascii="仿宋" w:eastAsia="仿宋" w:hAnsi="仿宋" w:cs="宋体" w:hint="eastAsia"/>
          <w:bCs/>
          <w:kern w:val="0"/>
          <w:sz w:val="24"/>
        </w:rPr>
        <w:lastRenderedPageBreak/>
        <w:t>持病例报告打印功能；</w:t>
      </w:r>
    </w:p>
    <w:p w14:paraId="0ADCE354" w14:textId="77777777" w:rsidR="0090050D" w:rsidRPr="001F5B03" w:rsidRDefault="0090050D" w:rsidP="0090050D">
      <w:pPr>
        <w:widowControl/>
        <w:spacing w:line="360" w:lineRule="auto"/>
        <w:jc w:val="left"/>
        <w:rPr>
          <w:rFonts w:ascii="仿宋" w:eastAsia="仿宋" w:hAnsi="仿宋" w:hint="eastAsia"/>
          <w:bCs/>
          <w:kern w:val="0"/>
          <w:sz w:val="24"/>
          <w:lang w:bidi="ar"/>
        </w:rPr>
      </w:pPr>
      <w:r w:rsidRPr="001F5B03">
        <w:rPr>
          <w:rFonts w:ascii="仿宋" w:eastAsia="仿宋" w:hAnsi="仿宋" w:cs="宋体" w:hint="eastAsia"/>
          <w:bCs/>
          <w:kern w:val="0"/>
          <w:sz w:val="24"/>
          <w:lang w:bidi="ar"/>
        </w:rPr>
        <w:t>2.性能要求：</w:t>
      </w:r>
    </w:p>
    <w:p w14:paraId="5709BD8B" w14:textId="77777777" w:rsidR="0090050D" w:rsidRPr="001F5B03" w:rsidRDefault="0090050D" w:rsidP="0090050D">
      <w:pPr>
        <w:widowControl/>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2.1内窥镜摄像系统分辨率：≥3840*2160P；</w:t>
      </w:r>
    </w:p>
    <w:p w14:paraId="2BB967E5"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2.1.1 数字高清输出端口4X3G-SDI、HDMI、12G-SDI、DVI，其中DVI为1080P输出，其他接口为4K输出；帧率：帧率60帧/秒或50帧/秒可选；</w:t>
      </w:r>
    </w:p>
    <w:p w14:paraId="02D39356" w14:textId="77777777" w:rsidR="0090050D" w:rsidRPr="001F5B03" w:rsidRDefault="0090050D" w:rsidP="0090050D">
      <w:pPr>
        <w:spacing w:line="360" w:lineRule="auto"/>
        <w:jc w:val="left"/>
        <w:rPr>
          <w:rFonts w:ascii="仿宋" w:eastAsia="仿宋" w:hAnsi="仿宋" w:hint="eastAsia"/>
          <w:bCs/>
          <w:kern w:val="0"/>
          <w:sz w:val="24"/>
        </w:rPr>
      </w:pPr>
      <w:r w:rsidRPr="001F5B03">
        <w:rPr>
          <w:rFonts w:ascii="仿宋" w:eastAsia="仿宋" w:hAnsi="仿宋" w:cs="宋体" w:hint="eastAsia"/>
          <w:bCs/>
          <w:kern w:val="0"/>
          <w:sz w:val="24"/>
        </w:rPr>
        <w:t>2.1.2 码率：H.264/H.265，8Mbps - 65Mbps码率可调；支持固定码率；信噪比：随机信噪比≥40dB；</w:t>
      </w:r>
    </w:p>
    <w:p w14:paraId="09C8073D" w14:textId="77777777" w:rsidR="0090050D" w:rsidRPr="001F5B03" w:rsidRDefault="0090050D" w:rsidP="0090050D">
      <w:pPr>
        <w:spacing w:line="360" w:lineRule="auto"/>
        <w:rPr>
          <w:rFonts w:ascii="仿宋" w:eastAsia="仿宋" w:hAnsi="仿宋" w:hint="eastAsia"/>
          <w:bCs/>
          <w:kern w:val="0"/>
          <w:sz w:val="24"/>
        </w:rPr>
      </w:pPr>
      <w:r w:rsidRPr="001F5B03">
        <w:rPr>
          <w:rFonts w:ascii="仿宋" w:eastAsia="仿宋" w:hAnsi="仿宋" w:cs="宋体" w:hint="eastAsia"/>
          <w:bCs/>
          <w:kern w:val="0"/>
          <w:sz w:val="24"/>
        </w:rPr>
        <w:t>2.2医用内窥镜冷光源：色温4200 - 6200K、显色指数≥85，LED寿命≥55000h亮度：0 - 30级可调，调光级数≥10000级；</w:t>
      </w:r>
    </w:p>
    <w:p w14:paraId="59CA5D18"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▲2.3 三维可视化医学影像处理软件重建效率：自动三维重建速度：≤25 min，胸肺全系统一键重建时间≤5分钟，单组织一键重建时间≤3分钟；非解剖性切割、解剖性切割、模拟染色计算时间：≤15s； 融合显示内窥镜图像与三维模型时，帧率≤25帧，延时≤100ms；</w:t>
      </w:r>
    </w:p>
    <w:p w14:paraId="43623973" w14:textId="77777777" w:rsidR="0090050D" w:rsidRPr="001F5B03" w:rsidRDefault="0090050D" w:rsidP="0090050D">
      <w:pPr>
        <w:pStyle w:val="a9"/>
        <w:spacing w:line="360" w:lineRule="auto"/>
        <w:rPr>
          <w:rFonts w:ascii="仿宋" w:eastAsia="仿宋" w:hAnsi="仿宋" w:hint="eastAsia"/>
          <w:bCs/>
          <w:kern w:val="0"/>
          <w:sz w:val="24"/>
        </w:rPr>
      </w:pPr>
      <w:r w:rsidRPr="001F5B03">
        <w:rPr>
          <w:rFonts w:ascii="仿宋" w:eastAsia="仿宋" w:hAnsi="仿宋" w:cs="宋体" w:hint="eastAsia"/>
          <w:bCs/>
          <w:kern w:val="0"/>
          <w:sz w:val="24"/>
        </w:rPr>
        <w:t>3.配置：</w:t>
      </w:r>
    </w:p>
    <w:p w14:paraId="2A42D63B" w14:textId="77777777" w:rsidR="0090050D" w:rsidRPr="001F5B03" w:rsidRDefault="0090050D" w:rsidP="0090050D">
      <w:pPr>
        <w:widowControl/>
        <w:spacing w:line="360" w:lineRule="auto"/>
        <w:jc w:val="left"/>
        <w:rPr>
          <w:rFonts w:ascii="仿宋" w:eastAsia="仿宋" w:hAnsi="仿宋" w:hint="eastAsia"/>
          <w:bCs/>
          <w:kern w:val="0"/>
          <w:sz w:val="24"/>
          <w:lang w:bidi="ar"/>
        </w:rPr>
      </w:pPr>
      <w:r w:rsidRPr="001F5B03">
        <w:rPr>
          <w:rFonts w:ascii="仿宋" w:eastAsia="仿宋" w:hAnsi="仿宋" w:cs="宋体" w:hint="eastAsia"/>
          <w:bCs/>
          <w:kern w:val="0"/>
          <w:sz w:val="24"/>
          <w:lang w:bidi="ar"/>
        </w:rPr>
        <w:t>3.1  4K内窥镜摄像系统 1台；内窥镜冷光源 1台； 4K医用监视器≥32寸 1台；医用监视器≥27寸 1台；4K白光内窥镜 2个； 4K荧光内窥镜 2个；可消毒导光束 5根；专用设备台车 2辆；三维可视化软件及相关硬件 1套；</w:t>
      </w:r>
    </w:p>
    <w:p w14:paraId="61216D06" w14:textId="77777777" w:rsidR="0090050D" w:rsidRPr="004222DB" w:rsidRDefault="0090050D" w:rsidP="0090050D">
      <w:pPr>
        <w:pStyle w:val="af3"/>
        <w:rPr>
          <w:rFonts w:ascii="仿宋" w:eastAsia="仿宋" w:hAnsi="仿宋" w:hint="eastAsia"/>
        </w:rPr>
      </w:pPr>
      <w:r w:rsidRPr="004222DB">
        <w:rPr>
          <w:rFonts w:ascii="仿宋" w:eastAsia="仿宋" w:hAnsi="仿宋" w:hint="eastAsia"/>
        </w:rPr>
        <w:t>3.2 高频手术设备 1套：</w:t>
      </w:r>
    </w:p>
    <w:p w14:paraId="5A6065FB" w14:textId="77777777" w:rsidR="0090050D" w:rsidRPr="004222DB" w:rsidRDefault="0090050D" w:rsidP="0090050D">
      <w:pPr>
        <w:pStyle w:val="af3"/>
        <w:rPr>
          <w:rFonts w:ascii="仿宋" w:eastAsia="仿宋" w:hAnsi="仿宋" w:hint="eastAsia"/>
        </w:rPr>
      </w:pPr>
      <w:r w:rsidRPr="004222DB">
        <w:rPr>
          <w:rFonts w:ascii="仿宋" w:eastAsia="仿宋" w:hAnsi="仿宋" w:hint="eastAsia"/>
        </w:rPr>
        <w:t>3.2.1 主机触摸屏显示，≥6档输出调节，最大工作功率≤95W；</w:t>
      </w:r>
    </w:p>
    <w:p w14:paraId="3F35301E" w14:textId="77777777" w:rsidR="0090050D" w:rsidRPr="004222DB" w:rsidRDefault="0090050D" w:rsidP="0090050D">
      <w:pPr>
        <w:pStyle w:val="af3"/>
        <w:rPr>
          <w:rFonts w:ascii="仿宋" w:eastAsia="仿宋" w:hAnsi="仿宋" w:hint="eastAsia"/>
          <w:b/>
        </w:rPr>
      </w:pPr>
      <w:r w:rsidRPr="004222DB">
        <w:rPr>
          <w:rFonts w:ascii="仿宋" w:eastAsia="仿宋" w:hAnsi="仿宋" w:hint="eastAsia"/>
        </w:rPr>
        <w:t>3.2.2 主机可兼容双极器械和血管闭合切割器械。</w:t>
      </w:r>
    </w:p>
    <w:p w14:paraId="7683B1E2"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三、售后服务：</w:t>
      </w:r>
    </w:p>
    <w:p w14:paraId="354C13C7"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1.整机质保期：≥5年，生产厂家提供免费的安装、调试、培训等；</w:t>
      </w:r>
    </w:p>
    <w:p w14:paraId="429F89B1"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2.在质保期内每年由原厂家或认证工程师提供≥2次的上门维护保养工作；</w:t>
      </w:r>
    </w:p>
    <w:p w14:paraId="7D722151"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3.生产厂家为采购人提供产品终身技术服务，接到产品出现故障报告后1小时内响应，2小时内到现场履行维修服务义务；</w:t>
      </w:r>
    </w:p>
    <w:p w14:paraId="1E750E59"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4.操作培训≥1天，提供技术资料；</w:t>
      </w:r>
    </w:p>
    <w:p w14:paraId="0BB431CB"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5.一个月内出现非人为质量问题免费换货；</w:t>
      </w:r>
    </w:p>
    <w:p w14:paraId="1AE6FAD6"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6.软件系统终身免费升级；</w:t>
      </w:r>
    </w:p>
    <w:p w14:paraId="2A319F29" w14:textId="77777777" w:rsidR="0090050D" w:rsidRPr="001F5B03" w:rsidRDefault="0090050D" w:rsidP="0090050D">
      <w:pPr>
        <w:spacing w:line="360" w:lineRule="auto"/>
        <w:rPr>
          <w:rFonts w:ascii="仿宋" w:eastAsia="仿宋" w:hAnsi="仿宋" w:hint="eastAsia"/>
          <w:sz w:val="24"/>
        </w:rPr>
      </w:pPr>
      <w:r w:rsidRPr="001F5B03">
        <w:rPr>
          <w:rFonts w:ascii="仿宋" w:eastAsia="仿宋" w:hAnsi="仿宋" w:cs="宋体" w:hint="eastAsia"/>
          <w:sz w:val="24"/>
        </w:rPr>
        <w:t>7.提供备用机；</w:t>
      </w:r>
    </w:p>
    <w:p w14:paraId="4CB3C34E" w14:textId="77777777" w:rsidR="0090050D" w:rsidRDefault="0090050D" w:rsidP="0090050D">
      <w:pPr>
        <w:widowControl/>
        <w:jc w:val="left"/>
        <w:rPr>
          <w:rFonts w:ascii="仿宋" w:eastAsia="仿宋" w:hAnsi="仿宋" w:cs="Arial" w:hint="eastAsia"/>
          <w:b/>
          <w:sz w:val="24"/>
        </w:rPr>
      </w:pPr>
      <w:r w:rsidRPr="001F5B03">
        <w:rPr>
          <w:rFonts w:ascii="仿宋" w:eastAsia="仿宋" w:hAnsi="仿宋" w:cs="宋体" w:hint="eastAsia"/>
          <w:sz w:val="24"/>
        </w:rPr>
        <w:t>8.免费开放所有数字通讯接口及协议，数据可以导出。</w:t>
      </w:r>
      <w:r>
        <w:rPr>
          <w:rFonts w:ascii="仿宋" w:eastAsia="仿宋" w:hAnsi="仿宋" w:cs="Arial" w:hint="eastAsia"/>
          <w:b/>
          <w:sz w:val="24"/>
        </w:rPr>
        <w:br w:type="page"/>
      </w:r>
    </w:p>
    <w:p w14:paraId="27587841" w14:textId="77777777" w:rsidR="0090050D" w:rsidRPr="00FC4409" w:rsidRDefault="0090050D" w:rsidP="0090050D">
      <w:pPr>
        <w:spacing w:line="360" w:lineRule="auto"/>
        <w:jc w:val="left"/>
        <w:outlineLvl w:val="0"/>
        <w:rPr>
          <w:rFonts w:ascii="仿宋" w:eastAsia="仿宋" w:hAnsi="仿宋" w:cs="Arial" w:hint="eastAsia"/>
          <w:b/>
          <w:sz w:val="24"/>
        </w:rPr>
      </w:pPr>
      <w:r>
        <w:rPr>
          <w:rFonts w:ascii="仿宋" w:eastAsia="仿宋" w:hAnsi="仿宋" w:cs="Arial" w:hint="eastAsia"/>
          <w:b/>
          <w:sz w:val="24"/>
        </w:rPr>
        <w:lastRenderedPageBreak/>
        <w:t>第五包：</w:t>
      </w:r>
      <w:r w:rsidRPr="004222DB">
        <w:rPr>
          <w:rFonts w:hint="eastAsia"/>
          <w:b/>
          <w:bCs/>
          <w:sz w:val="24"/>
        </w:rPr>
        <w:t>振动排痰机</w:t>
      </w:r>
    </w:p>
    <w:bookmarkEnd w:id="0"/>
    <w:p w14:paraId="080A2531" w14:textId="77777777" w:rsidR="0090050D" w:rsidRPr="00D219BA" w:rsidRDefault="0090050D" w:rsidP="0090050D">
      <w:pPr>
        <w:widowControl/>
        <w:spacing w:line="360" w:lineRule="auto"/>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数量：</w:t>
      </w:r>
      <w:r w:rsidRPr="00D219BA">
        <w:rPr>
          <w:rFonts w:ascii="仿宋" w:eastAsia="仿宋" w:hAnsi="仿宋" w:hint="eastAsia"/>
          <w:bCs/>
          <w:kern w:val="0"/>
          <w:sz w:val="24"/>
          <w:lang w:bidi="ar"/>
        </w:rPr>
        <w:t>2</w:t>
      </w:r>
      <w:r w:rsidRPr="00D219BA">
        <w:rPr>
          <w:rFonts w:ascii="仿宋" w:eastAsia="仿宋" w:hAnsi="仿宋" w:hint="eastAsia"/>
          <w:bCs/>
          <w:color w:val="000000"/>
          <w:kern w:val="0"/>
          <w:sz w:val="24"/>
          <w:lang w:bidi="ar"/>
        </w:rPr>
        <w:t>台</w:t>
      </w:r>
    </w:p>
    <w:p w14:paraId="08417889" w14:textId="77777777" w:rsidR="0090050D" w:rsidRPr="00D219BA" w:rsidRDefault="0090050D" w:rsidP="0090050D">
      <w:pPr>
        <w:widowControl/>
        <w:spacing w:line="360" w:lineRule="auto"/>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是否进口：否</w:t>
      </w:r>
    </w:p>
    <w:p w14:paraId="52B9C7EE" w14:textId="77777777" w:rsidR="0090050D" w:rsidRPr="00D219BA" w:rsidRDefault="0090050D" w:rsidP="0090050D">
      <w:pPr>
        <w:widowControl/>
        <w:spacing w:line="360" w:lineRule="auto"/>
        <w:jc w:val="left"/>
        <w:rPr>
          <w:rFonts w:ascii="仿宋" w:eastAsia="仿宋" w:hAnsi="仿宋" w:hint="eastAsia"/>
          <w:sz w:val="24"/>
        </w:rPr>
      </w:pPr>
      <w:r w:rsidRPr="00D219BA">
        <w:rPr>
          <w:rFonts w:ascii="仿宋" w:eastAsia="仿宋" w:hAnsi="仿宋" w:hint="eastAsia"/>
          <w:bCs/>
          <w:color w:val="000000"/>
          <w:kern w:val="0"/>
          <w:sz w:val="24"/>
          <w:lang w:bidi="ar"/>
        </w:rPr>
        <w:t>一、用途：通过振动叩击,改善患者肺部血液循环状况、协助排出呼吸道分泌物。</w:t>
      </w:r>
      <w:r w:rsidRPr="00D219BA">
        <w:rPr>
          <w:rFonts w:ascii="仿宋" w:eastAsia="仿宋" w:hAnsi="仿宋" w:hint="eastAsia"/>
          <w:bCs/>
          <w:color w:val="000000"/>
          <w:kern w:val="0"/>
          <w:sz w:val="24"/>
          <w:lang w:bidi="ar"/>
        </w:rPr>
        <w:br/>
        <w:t>二、主要技术规格及系统概述：</w:t>
      </w:r>
    </w:p>
    <w:p w14:paraId="3C37DD16"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1.基础参数要求：</w:t>
      </w:r>
    </w:p>
    <w:p w14:paraId="462976D9"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▲1.1 </w:t>
      </w:r>
      <w:r w:rsidRPr="00D219BA">
        <w:rPr>
          <w:rFonts w:ascii="仿宋" w:eastAsia="仿宋" w:hAnsi="仿宋" w:hint="eastAsia"/>
          <w:sz w:val="24"/>
        </w:rPr>
        <w:t>振动频率范围5 - 60Hz，连续可调，控制精度±1Hz</w:t>
      </w:r>
      <w:r w:rsidRPr="00D219BA">
        <w:rPr>
          <w:rFonts w:ascii="仿宋" w:eastAsia="仿宋" w:hAnsi="仿宋" w:hint="eastAsia"/>
          <w:bCs/>
          <w:color w:val="000000"/>
          <w:kern w:val="0"/>
          <w:sz w:val="24"/>
          <w:lang w:bidi="ar"/>
        </w:rPr>
        <w:t>；</w:t>
      </w:r>
    </w:p>
    <w:p w14:paraId="3FC14537"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1.2 </w:t>
      </w:r>
      <w:bookmarkStart w:id="6" w:name="OLE_LINK13"/>
      <w:r w:rsidRPr="00D219BA">
        <w:rPr>
          <w:rFonts w:ascii="仿宋" w:eastAsia="仿宋" w:hAnsi="仿宋" w:hint="eastAsia"/>
          <w:bCs/>
          <w:color w:val="000000"/>
          <w:kern w:val="0"/>
          <w:sz w:val="24"/>
          <w:lang w:bidi="ar"/>
        </w:rPr>
        <w:t>定时时长</w:t>
      </w:r>
      <w:r w:rsidRPr="00D219BA">
        <w:rPr>
          <w:rFonts w:ascii="仿宋" w:eastAsia="仿宋" w:hAnsi="仿宋" w:hint="eastAsia"/>
          <w:sz w:val="24"/>
        </w:rPr>
        <w:t>≤60min连续可调，控制精度±1%</w:t>
      </w:r>
      <w:r w:rsidRPr="00D219BA">
        <w:rPr>
          <w:rFonts w:ascii="仿宋" w:eastAsia="仿宋" w:hAnsi="仿宋" w:hint="eastAsia"/>
          <w:bCs/>
          <w:color w:val="000000"/>
          <w:kern w:val="0"/>
          <w:sz w:val="24"/>
          <w:lang w:bidi="ar"/>
        </w:rPr>
        <w:t>；</w:t>
      </w:r>
      <w:bookmarkEnd w:id="6"/>
    </w:p>
    <w:p w14:paraId="74891569"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2.显示界面要求：</w:t>
      </w:r>
      <w:r w:rsidRPr="00D219BA">
        <w:rPr>
          <w:rFonts w:ascii="仿宋" w:eastAsia="仿宋" w:hAnsi="仿宋" w:hint="eastAsia"/>
          <w:sz w:val="24"/>
        </w:rPr>
        <w:t>数码显示，中文菜单</w:t>
      </w:r>
      <w:r w:rsidRPr="00D219BA">
        <w:rPr>
          <w:rFonts w:ascii="仿宋" w:eastAsia="仿宋" w:hAnsi="仿宋" w:hint="eastAsia"/>
          <w:bCs/>
          <w:color w:val="000000"/>
          <w:kern w:val="0"/>
          <w:sz w:val="24"/>
          <w:lang w:bidi="ar"/>
        </w:rPr>
        <w:t>；</w:t>
      </w:r>
    </w:p>
    <w:p w14:paraId="4A075375"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3.操作模式：</w:t>
      </w:r>
    </w:p>
    <w:p w14:paraId="16198227"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▲3.1</w:t>
      </w:r>
      <w:r w:rsidRPr="00D219BA">
        <w:rPr>
          <w:rFonts w:ascii="仿宋" w:eastAsia="仿宋" w:hAnsi="仿宋" w:hint="eastAsia"/>
          <w:sz w:val="24"/>
        </w:rPr>
        <w:t>具有手动模式和自动模式</w:t>
      </w:r>
      <w:r w:rsidRPr="00D219BA">
        <w:rPr>
          <w:rFonts w:ascii="仿宋" w:eastAsia="仿宋" w:hAnsi="仿宋" w:hint="eastAsia"/>
          <w:bCs/>
          <w:color w:val="000000"/>
          <w:kern w:val="0"/>
          <w:sz w:val="24"/>
          <w:lang w:bidi="ar"/>
        </w:rPr>
        <w:t>；</w:t>
      </w:r>
    </w:p>
    <w:p w14:paraId="6BA2D30E"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▲3.2自动模式</w:t>
      </w:r>
      <w:r w:rsidRPr="00D219BA">
        <w:rPr>
          <w:rFonts w:ascii="仿宋" w:eastAsia="仿宋" w:hAnsi="仿宋" w:hint="eastAsia"/>
          <w:sz w:val="24"/>
        </w:rPr>
        <w:t>具有≥5种成人专用型梯度智能变频程序</w:t>
      </w:r>
      <w:r w:rsidRPr="00D219BA">
        <w:rPr>
          <w:rFonts w:ascii="仿宋" w:eastAsia="仿宋" w:hAnsi="仿宋" w:hint="eastAsia"/>
          <w:bCs/>
          <w:color w:val="000000"/>
          <w:kern w:val="0"/>
          <w:sz w:val="24"/>
          <w:lang w:bidi="ar"/>
        </w:rPr>
        <w:t>；</w:t>
      </w:r>
    </w:p>
    <w:p w14:paraId="6087A576"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3.2.1 </w:t>
      </w:r>
      <w:r w:rsidRPr="00D219BA">
        <w:rPr>
          <w:rFonts w:ascii="仿宋" w:eastAsia="仿宋" w:hAnsi="仿宋" w:hint="eastAsia"/>
          <w:sz w:val="24"/>
        </w:rPr>
        <w:t>P1自动叩击模式：变频10 - 20Hz</w:t>
      </w:r>
      <w:r w:rsidRPr="00D219BA">
        <w:rPr>
          <w:rFonts w:ascii="仿宋" w:eastAsia="仿宋" w:hAnsi="仿宋" w:hint="eastAsia"/>
          <w:bCs/>
          <w:color w:val="000000"/>
          <w:kern w:val="0"/>
          <w:sz w:val="24"/>
          <w:lang w:bidi="ar"/>
        </w:rPr>
        <w:t>；</w:t>
      </w:r>
    </w:p>
    <w:p w14:paraId="4EE396ED"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3.2.2 </w:t>
      </w:r>
      <w:r w:rsidRPr="00D219BA">
        <w:rPr>
          <w:rFonts w:ascii="仿宋" w:eastAsia="仿宋" w:hAnsi="仿宋" w:hint="eastAsia"/>
          <w:sz w:val="24"/>
        </w:rPr>
        <w:t>P2自动叩击模式：变频15 - 25Hz</w:t>
      </w:r>
      <w:r w:rsidRPr="00D219BA">
        <w:rPr>
          <w:rFonts w:ascii="仿宋" w:eastAsia="仿宋" w:hAnsi="仿宋" w:hint="eastAsia"/>
          <w:bCs/>
          <w:color w:val="000000"/>
          <w:kern w:val="0"/>
          <w:sz w:val="24"/>
          <w:lang w:bidi="ar"/>
        </w:rPr>
        <w:t>；</w:t>
      </w:r>
    </w:p>
    <w:p w14:paraId="0C21F3FE"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3.2.3 </w:t>
      </w:r>
      <w:r w:rsidRPr="00D219BA">
        <w:rPr>
          <w:rFonts w:ascii="仿宋" w:eastAsia="仿宋" w:hAnsi="仿宋" w:hint="eastAsia"/>
          <w:sz w:val="24"/>
        </w:rPr>
        <w:t>P3自动叩击模式：变频20 - 30Hz</w:t>
      </w:r>
      <w:r w:rsidRPr="00D219BA">
        <w:rPr>
          <w:rFonts w:ascii="仿宋" w:eastAsia="仿宋" w:hAnsi="仿宋" w:hint="eastAsia"/>
          <w:bCs/>
          <w:color w:val="000000"/>
          <w:kern w:val="0"/>
          <w:sz w:val="24"/>
          <w:lang w:bidi="ar"/>
        </w:rPr>
        <w:t>；</w:t>
      </w:r>
    </w:p>
    <w:p w14:paraId="0D9A0E59"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3.2.4 </w:t>
      </w:r>
      <w:r w:rsidRPr="00D219BA">
        <w:rPr>
          <w:rFonts w:ascii="仿宋" w:eastAsia="仿宋" w:hAnsi="仿宋" w:hint="eastAsia"/>
          <w:sz w:val="24"/>
        </w:rPr>
        <w:t>P4自动叩击模式：变频25 - 35Hz</w:t>
      </w:r>
      <w:r w:rsidRPr="00D219BA">
        <w:rPr>
          <w:rFonts w:ascii="仿宋" w:eastAsia="仿宋" w:hAnsi="仿宋" w:hint="eastAsia"/>
          <w:bCs/>
          <w:color w:val="000000"/>
          <w:kern w:val="0"/>
          <w:sz w:val="24"/>
          <w:lang w:bidi="ar"/>
        </w:rPr>
        <w:t>；</w:t>
      </w:r>
    </w:p>
    <w:p w14:paraId="6A253336"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3.2.5 </w:t>
      </w:r>
      <w:r w:rsidRPr="00D219BA">
        <w:rPr>
          <w:rFonts w:ascii="仿宋" w:eastAsia="仿宋" w:hAnsi="仿宋" w:hint="eastAsia"/>
          <w:sz w:val="24"/>
        </w:rPr>
        <w:t>P5自动叩击模式：变频30 - 45Hz</w:t>
      </w:r>
      <w:r w:rsidRPr="00D219BA">
        <w:rPr>
          <w:rFonts w:ascii="仿宋" w:eastAsia="仿宋" w:hAnsi="仿宋" w:hint="eastAsia"/>
          <w:bCs/>
          <w:color w:val="000000"/>
          <w:kern w:val="0"/>
          <w:sz w:val="24"/>
          <w:lang w:bidi="ar"/>
        </w:rPr>
        <w:t>；</w:t>
      </w:r>
    </w:p>
    <w:p w14:paraId="302A9860"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4.安全性能要求：</w:t>
      </w:r>
    </w:p>
    <w:p w14:paraId="6D247B15"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4.1</w:t>
      </w:r>
      <w:r w:rsidRPr="00D219BA">
        <w:rPr>
          <w:rFonts w:ascii="仿宋" w:eastAsia="仿宋" w:hAnsi="仿宋" w:hint="eastAsia"/>
          <w:sz w:val="24"/>
        </w:rPr>
        <w:t>采用闭环控速设计，可自动适应负载强度，在2kg负载作用下，叩击头保持正常工作状态</w:t>
      </w:r>
      <w:r w:rsidRPr="00D219BA">
        <w:rPr>
          <w:rFonts w:ascii="仿宋" w:eastAsia="仿宋" w:hAnsi="仿宋" w:hint="eastAsia"/>
          <w:bCs/>
          <w:color w:val="000000"/>
          <w:kern w:val="0"/>
          <w:sz w:val="24"/>
          <w:lang w:bidi="ar"/>
        </w:rPr>
        <w:t>；</w:t>
      </w:r>
    </w:p>
    <w:p w14:paraId="2B92B729"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 xml:space="preserve">4.2 </w:t>
      </w:r>
      <w:r w:rsidRPr="00D219BA">
        <w:rPr>
          <w:rFonts w:ascii="仿宋" w:eastAsia="仿宋" w:hAnsi="仿宋" w:hint="eastAsia"/>
          <w:sz w:val="24"/>
        </w:rPr>
        <w:t>操作过程中叩击头手柄相对传动软轴可以360°自由转动</w:t>
      </w:r>
      <w:r w:rsidRPr="00D219BA">
        <w:rPr>
          <w:rFonts w:ascii="仿宋" w:eastAsia="仿宋" w:hAnsi="仿宋" w:hint="eastAsia"/>
          <w:bCs/>
          <w:color w:val="000000"/>
          <w:kern w:val="0"/>
          <w:sz w:val="24"/>
          <w:lang w:bidi="ar"/>
        </w:rPr>
        <w:t>；</w:t>
      </w:r>
    </w:p>
    <w:p w14:paraId="36897457"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▲4.3</w:t>
      </w:r>
      <w:r w:rsidRPr="00D219BA">
        <w:rPr>
          <w:rFonts w:ascii="仿宋" w:eastAsia="仿宋" w:hAnsi="仿宋" w:hint="eastAsia"/>
          <w:sz w:val="24"/>
        </w:rPr>
        <w:t>传动软轴：长度≥2M</w:t>
      </w:r>
      <w:r w:rsidRPr="00D219BA">
        <w:rPr>
          <w:rFonts w:ascii="仿宋" w:eastAsia="仿宋" w:hAnsi="仿宋" w:hint="eastAsia"/>
          <w:bCs/>
          <w:color w:val="000000"/>
          <w:kern w:val="0"/>
          <w:sz w:val="24"/>
          <w:lang w:bidi="ar"/>
        </w:rPr>
        <w:t>；</w:t>
      </w:r>
    </w:p>
    <w:p w14:paraId="5240FC48"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4.4</w:t>
      </w:r>
      <w:r w:rsidRPr="00D219BA">
        <w:rPr>
          <w:rFonts w:ascii="仿宋" w:eastAsia="仿宋" w:hAnsi="仿宋" w:hint="eastAsia"/>
          <w:sz w:val="24"/>
        </w:rPr>
        <w:t>叩击力变化较缓和</w:t>
      </w:r>
      <w:r w:rsidRPr="00D219BA">
        <w:rPr>
          <w:rFonts w:ascii="仿宋" w:eastAsia="仿宋" w:hAnsi="仿宋" w:hint="eastAsia"/>
          <w:bCs/>
          <w:color w:val="000000"/>
          <w:kern w:val="0"/>
          <w:sz w:val="24"/>
          <w:lang w:bidi="ar"/>
        </w:rPr>
        <w:t>；</w:t>
      </w:r>
    </w:p>
    <w:p w14:paraId="221B255C" w14:textId="77777777" w:rsidR="0090050D" w:rsidRPr="00D219BA" w:rsidRDefault="0090050D" w:rsidP="0090050D">
      <w:pPr>
        <w:widowControl/>
        <w:spacing w:line="360" w:lineRule="auto"/>
        <w:jc w:val="left"/>
        <w:rPr>
          <w:rFonts w:ascii="仿宋" w:eastAsia="仿宋" w:hAnsi="仿宋" w:hint="eastAsia"/>
          <w:bCs/>
          <w:color w:val="000000"/>
          <w:kern w:val="0"/>
          <w:sz w:val="24"/>
          <w:lang w:bidi="ar"/>
        </w:rPr>
      </w:pPr>
      <w:r w:rsidRPr="00D219BA">
        <w:rPr>
          <w:rFonts w:ascii="仿宋" w:eastAsia="仿宋" w:hAnsi="仿宋" w:hint="eastAsia"/>
          <w:bCs/>
          <w:color w:val="000000"/>
          <w:kern w:val="0"/>
          <w:sz w:val="24"/>
          <w:lang w:bidi="ar"/>
        </w:rPr>
        <w:t>4.5</w:t>
      </w:r>
      <w:r w:rsidRPr="00D219BA">
        <w:rPr>
          <w:rFonts w:ascii="仿宋" w:eastAsia="仿宋" w:hAnsi="仿宋" w:hint="eastAsia"/>
          <w:sz w:val="24"/>
        </w:rPr>
        <w:t>当治疗仪设定最大频率60Hz运行工作时，噪声≤65dB</w:t>
      </w:r>
      <w:r w:rsidRPr="00D219BA">
        <w:rPr>
          <w:rFonts w:ascii="仿宋" w:eastAsia="仿宋" w:hAnsi="仿宋" w:hint="eastAsia"/>
          <w:bCs/>
          <w:color w:val="000000"/>
          <w:kern w:val="0"/>
          <w:sz w:val="24"/>
          <w:lang w:bidi="ar"/>
        </w:rPr>
        <w:t>；</w:t>
      </w:r>
    </w:p>
    <w:p w14:paraId="0674EDAD" w14:textId="77777777" w:rsidR="0090050D" w:rsidRPr="00D219BA" w:rsidRDefault="0090050D" w:rsidP="0090050D">
      <w:pPr>
        <w:pStyle w:val="a9"/>
        <w:widowControl/>
        <w:spacing w:line="360" w:lineRule="auto"/>
        <w:jc w:val="left"/>
        <w:rPr>
          <w:rFonts w:ascii="仿宋" w:eastAsia="仿宋" w:hAnsi="仿宋" w:hint="eastAsia"/>
          <w:color w:val="000000" w:themeColor="text1"/>
          <w:sz w:val="24"/>
        </w:rPr>
      </w:pPr>
      <w:r w:rsidRPr="00D219BA">
        <w:rPr>
          <w:rFonts w:ascii="仿宋" w:eastAsia="仿宋" w:hAnsi="仿宋" w:hint="eastAsia"/>
          <w:bCs/>
          <w:color w:val="000000"/>
          <w:kern w:val="0"/>
          <w:sz w:val="24"/>
          <w:lang w:bidi="ar"/>
        </w:rPr>
        <w:t>5.</w:t>
      </w:r>
      <w:r w:rsidRPr="00D219BA">
        <w:rPr>
          <w:rFonts w:ascii="仿宋" w:eastAsia="仿宋" w:hAnsi="仿宋" w:hint="eastAsia"/>
          <w:sz w:val="24"/>
        </w:rPr>
        <w:t>具有90°直角叩击换向器和</w:t>
      </w:r>
      <w:r w:rsidRPr="00D219BA">
        <w:rPr>
          <w:rFonts w:ascii="仿宋" w:eastAsia="仿宋" w:hAnsi="仿宋" w:hint="eastAsia"/>
          <w:color w:val="000000" w:themeColor="text1"/>
          <w:sz w:val="24"/>
          <w:lang w:eastAsia="zh-Hans"/>
        </w:rPr>
        <w:t>可调叩击换向器</w:t>
      </w:r>
      <w:r w:rsidRPr="00D219BA">
        <w:rPr>
          <w:rFonts w:ascii="仿宋" w:eastAsia="仿宋" w:hAnsi="仿宋" w:hint="eastAsia"/>
          <w:color w:val="000000" w:themeColor="text1"/>
          <w:sz w:val="24"/>
        </w:rPr>
        <w:t>，</w:t>
      </w:r>
      <w:r w:rsidRPr="00D219BA">
        <w:rPr>
          <w:rFonts w:ascii="仿宋" w:eastAsia="仿宋" w:hAnsi="仿宋" w:hint="eastAsia"/>
          <w:sz w:val="24"/>
        </w:rPr>
        <w:t>叩击头≥4种规格；</w:t>
      </w:r>
    </w:p>
    <w:p w14:paraId="4ECEC29D" w14:textId="77777777" w:rsidR="0090050D" w:rsidRPr="00D219BA" w:rsidRDefault="0090050D" w:rsidP="0090050D">
      <w:pPr>
        <w:widowControl/>
        <w:spacing w:line="360" w:lineRule="auto"/>
        <w:jc w:val="left"/>
        <w:rPr>
          <w:rFonts w:ascii="仿宋" w:eastAsia="仿宋" w:hAnsi="仿宋" w:hint="eastAsia"/>
          <w:sz w:val="24"/>
        </w:rPr>
      </w:pPr>
      <w:r w:rsidRPr="00D219BA">
        <w:rPr>
          <w:rFonts w:ascii="仿宋" w:eastAsia="仿宋" w:hAnsi="仿宋" w:hint="eastAsia"/>
          <w:bCs/>
          <w:color w:val="000000"/>
          <w:kern w:val="0"/>
          <w:sz w:val="24"/>
          <w:lang w:bidi="ar"/>
        </w:rPr>
        <w:t>▲</w:t>
      </w:r>
      <w:r w:rsidRPr="00D219BA">
        <w:rPr>
          <w:rFonts w:ascii="仿宋" w:eastAsia="仿宋" w:hAnsi="仿宋" w:hint="eastAsia"/>
          <w:sz w:val="24"/>
        </w:rPr>
        <w:t>6.动力头内振幅≥6.5mm，误差±5%。</w:t>
      </w:r>
    </w:p>
    <w:p w14:paraId="6D0CE6C9"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三、配置需求：</w:t>
      </w:r>
    </w:p>
    <w:p w14:paraId="22FEA07C"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1.成人型叩击头：≥4种规格，每种规格数量≥1个；</w:t>
      </w:r>
    </w:p>
    <w:p w14:paraId="1D5F8B71"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2.成人型叩击头布套：≥4种规格，每种规格数量≥10个；</w:t>
      </w:r>
    </w:p>
    <w:p w14:paraId="75753215"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lastRenderedPageBreak/>
        <w:t>3.支架（带脚轮）：1个。</w:t>
      </w:r>
    </w:p>
    <w:p w14:paraId="2C0F4D23"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四、售后服务：</w:t>
      </w:r>
    </w:p>
    <w:p w14:paraId="620EF4C8"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1.整机质保期：≥5年，生产厂家提供免费的安装、调试、培训等；</w:t>
      </w:r>
    </w:p>
    <w:p w14:paraId="72D177EB"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2.在质保期内每年由原厂家或认证工程师提供≥2次的上门维护保养工作；</w:t>
      </w:r>
    </w:p>
    <w:p w14:paraId="68F25559"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3.生产厂家为采购人提供产品终身技术服务，接到产品出现故障报告后1小时内响应，2小时内到现场履行维修服务义务；</w:t>
      </w:r>
    </w:p>
    <w:p w14:paraId="33C13596"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4.操作培训≥1天，提供技术资料；</w:t>
      </w:r>
    </w:p>
    <w:p w14:paraId="163197CF"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5.一个月内出现非人为质量问题免费换货；</w:t>
      </w:r>
    </w:p>
    <w:p w14:paraId="07998B49"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6.软件系统终身免费升级；</w:t>
      </w:r>
    </w:p>
    <w:p w14:paraId="28813401" w14:textId="77777777" w:rsidR="0090050D" w:rsidRPr="00D219BA" w:rsidRDefault="0090050D" w:rsidP="0090050D">
      <w:pPr>
        <w:spacing w:line="360" w:lineRule="auto"/>
        <w:rPr>
          <w:rFonts w:ascii="仿宋" w:eastAsia="仿宋" w:hAnsi="仿宋" w:hint="eastAsia"/>
          <w:sz w:val="24"/>
        </w:rPr>
      </w:pPr>
      <w:r w:rsidRPr="00D219BA">
        <w:rPr>
          <w:rFonts w:ascii="仿宋" w:eastAsia="仿宋" w:hAnsi="仿宋" w:hint="eastAsia"/>
          <w:sz w:val="24"/>
        </w:rPr>
        <w:t>7.提供备用机；</w:t>
      </w:r>
    </w:p>
    <w:p w14:paraId="4F9B43CD" w14:textId="7FB4E4F3" w:rsidR="00C21930" w:rsidRDefault="0090050D" w:rsidP="0090050D">
      <w:pPr>
        <w:rPr>
          <w:rFonts w:hint="eastAsia"/>
        </w:rPr>
      </w:pPr>
      <w:r w:rsidRPr="00D219BA">
        <w:rPr>
          <w:rFonts w:ascii="仿宋" w:eastAsia="仿宋" w:hAnsi="仿宋" w:hint="eastAsia"/>
          <w:sz w:val="24"/>
        </w:rPr>
        <w:t>8.免费开放所有数字通讯接口及协议，数据可以导出。</w:t>
      </w: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B917" w14:textId="77777777" w:rsidR="00671F79" w:rsidRDefault="00671F79" w:rsidP="0090050D">
      <w:pPr>
        <w:rPr>
          <w:rFonts w:hint="eastAsia"/>
        </w:rPr>
      </w:pPr>
      <w:r>
        <w:separator/>
      </w:r>
    </w:p>
  </w:endnote>
  <w:endnote w:type="continuationSeparator" w:id="0">
    <w:p w14:paraId="549368F5" w14:textId="77777777" w:rsidR="00671F79" w:rsidRDefault="00671F79" w:rsidP="009005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9E5BC" w14:textId="77777777" w:rsidR="00671F79" w:rsidRDefault="00671F79" w:rsidP="0090050D">
      <w:pPr>
        <w:rPr>
          <w:rFonts w:hint="eastAsia"/>
        </w:rPr>
      </w:pPr>
      <w:r>
        <w:separator/>
      </w:r>
    </w:p>
  </w:footnote>
  <w:footnote w:type="continuationSeparator" w:id="0">
    <w:p w14:paraId="14C9D471" w14:textId="77777777" w:rsidR="00671F79" w:rsidRDefault="00671F79" w:rsidP="0090050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6646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0F43"/>
    <w:rsid w:val="00040B94"/>
    <w:rsid w:val="00041120"/>
    <w:rsid w:val="0008183A"/>
    <w:rsid w:val="000C1200"/>
    <w:rsid w:val="00154B7C"/>
    <w:rsid w:val="00215BF0"/>
    <w:rsid w:val="004E2A34"/>
    <w:rsid w:val="00523EEB"/>
    <w:rsid w:val="0056180E"/>
    <w:rsid w:val="00573F52"/>
    <w:rsid w:val="00671F79"/>
    <w:rsid w:val="006A01C5"/>
    <w:rsid w:val="006B27C8"/>
    <w:rsid w:val="00840F43"/>
    <w:rsid w:val="0090050D"/>
    <w:rsid w:val="00902BCA"/>
    <w:rsid w:val="0090535B"/>
    <w:rsid w:val="009371A3"/>
    <w:rsid w:val="009E40B2"/>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6ED53"/>
  <w15:chartTrackingRefBased/>
  <w15:docId w15:val="{156D5914-22EF-43F7-88C1-C8D92397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50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40F4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40F4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40F4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40F4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40F4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40F4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40F4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F4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40F4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F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40F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40F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40F43"/>
    <w:rPr>
      <w:rFonts w:cstheme="majorBidi"/>
      <w:color w:val="0F4761" w:themeColor="accent1" w:themeShade="BF"/>
      <w:sz w:val="28"/>
      <w:szCs w:val="28"/>
    </w:rPr>
  </w:style>
  <w:style w:type="character" w:customStyle="1" w:styleId="50">
    <w:name w:val="标题 5 字符"/>
    <w:basedOn w:val="a0"/>
    <w:link w:val="5"/>
    <w:uiPriority w:val="9"/>
    <w:semiHidden/>
    <w:rsid w:val="00840F43"/>
    <w:rPr>
      <w:rFonts w:cstheme="majorBidi"/>
      <w:color w:val="0F4761" w:themeColor="accent1" w:themeShade="BF"/>
      <w:sz w:val="24"/>
      <w:szCs w:val="24"/>
    </w:rPr>
  </w:style>
  <w:style w:type="character" w:customStyle="1" w:styleId="60">
    <w:name w:val="标题 6 字符"/>
    <w:basedOn w:val="a0"/>
    <w:link w:val="6"/>
    <w:uiPriority w:val="9"/>
    <w:semiHidden/>
    <w:rsid w:val="00840F43"/>
    <w:rPr>
      <w:rFonts w:cstheme="majorBidi"/>
      <w:b/>
      <w:bCs/>
      <w:color w:val="0F4761" w:themeColor="accent1" w:themeShade="BF"/>
    </w:rPr>
  </w:style>
  <w:style w:type="character" w:customStyle="1" w:styleId="70">
    <w:name w:val="标题 7 字符"/>
    <w:basedOn w:val="a0"/>
    <w:link w:val="7"/>
    <w:uiPriority w:val="9"/>
    <w:semiHidden/>
    <w:rsid w:val="00840F43"/>
    <w:rPr>
      <w:rFonts w:cstheme="majorBidi"/>
      <w:b/>
      <w:bCs/>
      <w:color w:val="595959" w:themeColor="text1" w:themeTint="A6"/>
    </w:rPr>
  </w:style>
  <w:style w:type="character" w:customStyle="1" w:styleId="80">
    <w:name w:val="标题 8 字符"/>
    <w:basedOn w:val="a0"/>
    <w:link w:val="8"/>
    <w:uiPriority w:val="9"/>
    <w:semiHidden/>
    <w:rsid w:val="00840F43"/>
    <w:rPr>
      <w:rFonts w:cstheme="majorBidi"/>
      <w:color w:val="595959" w:themeColor="text1" w:themeTint="A6"/>
    </w:rPr>
  </w:style>
  <w:style w:type="character" w:customStyle="1" w:styleId="90">
    <w:name w:val="标题 9 字符"/>
    <w:basedOn w:val="a0"/>
    <w:link w:val="9"/>
    <w:uiPriority w:val="9"/>
    <w:semiHidden/>
    <w:rsid w:val="00840F43"/>
    <w:rPr>
      <w:rFonts w:eastAsiaTheme="majorEastAsia" w:cstheme="majorBidi"/>
      <w:color w:val="595959" w:themeColor="text1" w:themeTint="A6"/>
    </w:rPr>
  </w:style>
  <w:style w:type="paragraph" w:styleId="a3">
    <w:name w:val="Title"/>
    <w:basedOn w:val="a"/>
    <w:next w:val="a"/>
    <w:link w:val="a4"/>
    <w:uiPriority w:val="10"/>
    <w:qFormat/>
    <w:rsid w:val="00840F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F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F43"/>
    <w:pPr>
      <w:spacing w:before="160" w:after="160"/>
      <w:jc w:val="center"/>
    </w:pPr>
    <w:rPr>
      <w:i/>
      <w:iCs/>
      <w:color w:val="404040" w:themeColor="text1" w:themeTint="BF"/>
    </w:rPr>
  </w:style>
  <w:style w:type="character" w:customStyle="1" w:styleId="a8">
    <w:name w:val="引用 字符"/>
    <w:basedOn w:val="a0"/>
    <w:link w:val="a7"/>
    <w:uiPriority w:val="29"/>
    <w:rsid w:val="00840F43"/>
    <w:rPr>
      <w:i/>
      <w:iCs/>
      <w:color w:val="404040" w:themeColor="text1" w:themeTint="BF"/>
    </w:rPr>
  </w:style>
  <w:style w:type="paragraph" w:styleId="a9">
    <w:name w:val="List Paragraph"/>
    <w:basedOn w:val="a"/>
    <w:link w:val="aa"/>
    <w:uiPriority w:val="34"/>
    <w:qFormat/>
    <w:rsid w:val="00840F43"/>
    <w:pPr>
      <w:ind w:left="720"/>
      <w:contextualSpacing/>
    </w:pPr>
  </w:style>
  <w:style w:type="character" w:styleId="ab">
    <w:name w:val="Intense Emphasis"/>
    <w:basedOn w:val="a0"/>
    <w:uiPriority w:val="21"/>
    <w:qFormat/>
    <w:rsid w:val="00840F43"/>
    <w:rPr>
      <w:i/>
      <w:iCs/>
      <w:color w:val="0F4761" w:themeColor="accent1" w:themeShade="BF"/>
    </w:rPr>
  </w:style>
  <w:style w:type="paragraph" w:styleId="ac">
    <w:name w:val="Intense Quote"/>
    <w:basedOn w:val="a"/>
    <w:next w:val="a"/>
    <w:link w:val="ad"/>
    <w:uiPriority w:val="30"/>
    <w:qFormat/>
    <w:rsid w:val="0084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40F43"/>
    <w:rPr>
      <w:i/>
      <w:iCs/>
      <w:color w:val="0F4761" w:themeColor="accent1" w:themeShade="BF"/>
    </w:rPr>
  </w:style>
  <w:style w:type="character" w:styleId="ae">
    <w:name w:val="Intense Reference"/>
    <w:basedOn w:val="a0"/>
    <w:uiPriority w:val="32"/>
    <w:qFormat/>
    <w:rsid w:val="00840F43"/>
    <w:rPr>
      <w:b/>
      <w:bCs/>
      <w:smallCaps/>
      <w:color w:val="0F4761" w:themeColor="accent1" w:themeShade="BF"/>
      <w:spacing w:val="5"/>
    </w:rPr>
  </w:style>
  <w:style w:type="paragraph" w:styleId="af">
    <w:name w:val="header"/>
    <w:basedOn w:val="a"/>
    <w:link w:val="af0"/>
    <w:uiPriority w:val="99"/>
    <w:unhideWhenUsed/>
    <w:rsid w:val="0090050D"/>
    <w:pPr>
      <w:tabs>
        <w:tab w:val="center" w:pos="4153"/>
        <w:tab w:val="right" w:pos="8306"/>
      </w:tabs>
      <w:snapToGrid w:val="0"/>
      <w:jc w:val="center"/>
    </w:pPr>
    <w:rPr>
      <w:sz w:val="18"/>
      <w:szCs w:val="18"/>
    </w:rPr>
  </w:style>
  <w:style w:type="character" w:customStyle="1" w:styleId="af0">
    <w:name w:val="页眉 字符"/>
    <w:basedOn w:val="a0"/>
    <w:link w:val="af"/>
    <w:uiPriority w:val="99"/>
    <w:rsid w:val="0090050D"/>
    <w:rPr>
      <w:sz w:val="18"/>
      <w:szCs w:val="18"/>
    </w:rPr>
  </w:style>
  <w:style w:type="paragraph" w:styleId="af1">
    <w:name w:val="footer"/>
    <w:basedOn w:val="a"/>
    <w:link w:val="af2"/>
    <w:uiPriority w:val="99"/>
    <w:unhideWhenUsed/>
    <w:rsid w:val="0090050D"/>
    <w:pPr>
      <w:tabs>
        <w:tab w:val="center" w:pos="4153"/>
        <w:tab w:val="right" w:pos="8306"/>
      </w:tabs>
      <w:snapToGrid w:val="0"/>
      <w:jc w:val="left"/>
    </w:pPr>
    <w:rPr>
      <w:sz w:val="18"/>
      <w:szCs w:val="18"/>
    </w:rPr>
  </w:style>
  <w:style w:type="character" w:customStyle="1" w:styleId="af2">
    <w:name w:val="页脚 字符"/>
    <w:basedOn w:val="a0"/>
    <w:link w:val="af1"/>
    <w:uiPriority w:val="99"/>
    <w:rsid w:val="0090050D"/>
    <w:rPr>
      <w:sz w:val="18"/>
      <w:szCs w:val="18"/>
    </w:rPr>
  </w:style>
  <w:style w:type="paragraph" w:styleId="af3">
    <w:name w:val="Body Text"/>
    <w:basedOn w:val="a"/>
    <w:link w:val="af4"/>
    <w:qFormat/>
    <w:rsid w:val="0090050D"/>
    <w:pPr>
      <w:tabs>
        <w:tab w:val="left" w:pos="567"/>
      </w:tabs>
      <w:spacing w:before="120" w:line="22" w:lineRule="atLeast"/>
    </w:pPr>
    <w:rPr>
      <w:rFonts w:ascii="宋体" w:hAnsi="宋体"/>
      <w:sz w:val="24"/>
    </w:rPr>
  </w:style>
  <w:style w:type="character" w:customStyle="1" w:styleId="af4">
    <w:name w:val="正文文本 字符"/>
    <w:basedOn w:val="a0"/>
    <w:link w:val="af3"/>
    <w:qFormat/>
    <w:rsid w:val="0090050D"/>
    <w:rPr>
      <w:rFonts w:ascii="宋体" w:eastAsia="宋体" w:hAnsi="宋体" w:cs="Times New Roman"/>
      <w:sz w:val="24"/>
      <w:szCs w:val="24"/>
    </w:rPr>
  </w:style>
  <w:style w:type="character" w:customStyle="1" w:styleId="aa">
    <w:name w:val="列表段落 字符"/>
    <w:link w:val="a9"/>
    <w:uiPriority w:val="34"/>
    <w:qFormat/>
    <w:rsid w:val="0090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5021</Words>
  <Characters>5423</Characters>
  <Application>Microsoft Office Word</Application>
  <DocSecurity>0</DocSecurity>
  <Lines>338</Lines>
  <Paragraphs>326</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2025-09-23T10:14:00Z</dcterms:created>
  <dcterms:modified xsi:type="dcterms:W3CDTF">2025-09-23T10:16:00Z</dcterms:modified>
</cp:coreProperties>
</file>