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C0380">
      <w:pPr>
        <w:pStyle w:val="3"/>
        <w:keepNext w:val="0"/>
        <w:keepLines w:val="0"/>
        <w:pageBreakBefore w:val="0"/>
        <w:widowControl w:val="0"/>
        <w:topLinePunct w:val="0"/>
        <w:bidi w:val="0"/>
        <w:snapToGrid w:val="0"/>
        <w:spacing w:before="0" w:beforeAutospacing="0" w:afterAutospacing="0" w:line="360" w:lineRule="auto"/>
        <w:jc w:val="center"/>
        <w:rPr>
          <w:rFonts w:hint="default" w:ascii="Times New Roman" w:hAnsi="Times New Roman" w:eastAsia="宋体" w:cs="Times New Roman"/>
          <w:color w:val="auto"/>
          <w:sz w:val="24"/>
          <w:szCs w:val="24"/>
          <w:highlight w:val="none"/>
          <w:lang w:val="en-US"/>
        </w:rPr>
      </w:pPr>
      <w:bookmarkStart w:id="0" w:name="_Toc28359002"/>
      <w:bookmarkStart w:id="1" w:name="_Toc35393621"/>
      <w:bookmarkStart w:id="2" w:name="_Toc35393790"/>
      <w:bookmarkStart w:id="3" w:name="_Toc28359079"/>
      <w:bookmarkStart w:id="4" w:name="_Hlk24379207"/>
      <w:r>
        <w:rPr>
          <w:rFonts w:hint="eastAsia" w:cs="Times New Roman"/>
          <w:b w:val="0"/>
          <w:color w:val="auto"/>
          <w:kern w:val="2"/>
          <w:sz w:val="24"/>
          <w:szCs w:val="24"/>
          <w:highlight w:val="none"/>
          <w:lang w:val="en-US" w:eastAsia="zh-CN" w:bidi="ar-SA"/>
        </w:rPr>
        <w:t>2026年“接诉即办”综合服务项目招标公告</w:t>
      </w:r>
    </w:p>
    <w:p w14:paraId="60759E68">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一、项目基本情况</w:t>
      </w:r>
      <w:bookmarkEnd w:id="0"/>
      <w:bookmarkEnd w:id="1"/>
      <w:bookmarkEnd w:id="2"/>
      <w:bookmarkEnd w:id="3"/>
    </w:p>
    <w:p w14:paraId="4A38DE70">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w:t>
      </w:r>
      <w:r>
        <w:rPr>
          <w:rFonts w:hint="eastAsia" w:cs="Times New Roman"/>
          <w:color w:val="auto"/>
          <w:sz w:val="24"/>
          <w:szCs w:val="24"/>
          <w:highlight w:val="none"/>
          <w:lang w:eastAsia="zh-CN"/>
        </w:rPr>
        <w:t>BJJQ-2026-001</w:t>
      </w:r>
    </w:p>
    <w:p w14:paraId="00112A06">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2.项目名称：</w:t>
      </w:r>
      <w:r>
        <w:rPr>
          <w:rFonts w:hint="eastAsia" w:cs="Times New Roman"/>
          <w:b w:val="0"/>
          <w:color w:val="auto"/>
          <w:kern w:val="2"/>
          <w:sz w:val="24"/>
          <w:szCs w:val="24"/>
          <w:highlight w:val="none"/>
          <w:lang w:val="en-US" w:eastAsia="zh-CN" w:bidi="ar-SA"/>
        </w:rPr>
        <w:t>2026年“接诉即办”综合服务项目</w:t>
      </w:r>
    </w:p>
    <w:bookmarkEnd w:id="4"/>
    <w:p w14:paraId="7EB6F0F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3.项目预算金额：641.75万元、项目最高限价（如有）：___</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_万元</w:t>
      </w:r>
    </w:p>
    <w:p w14:paraId="046E83B8">
      <w:pPr>
        <w:keepNext w:val="0"/>
        <w:keepLines w:val="0"/>
        <w:pageBreakBefore w:val="0"/>
        <w:widowControl w:val="0"/>
        <w:numPr>
          <w:ilvl w:val="0"/>
          <w:numId w:val="0"/>
        </w:numPr>
        <w:kinsoku/>
        <w:wordWrap/>
        <w:overflowPunct/>
        <w:topLinePunct w:val="0"/>
        <w:bidi w:val="0"/>
        <w:snapToGrid w:val="0"/>
        <w:spacing w:line="360" w:lineRule="auto"/>
        <w:ind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4.采购需求：</w:t>
      </w:r>
      <w:r>
        <w:rPr>
          <w:rFonts w:hint="default" w:ascii="Times New Roman" w:hAnsi="Times New Roman" w:eastAsia="宋体" w:cs="Times New Roman"/>
          <w:color w:val="auto"/>
          <w:sz w:val="24"/>
          <w:szCs w:val="24"/>
          <w:highlight w:val="none"/>
          <w:lang w:val="en-US" w:eastAsia="zh-CN"/>
        </w:rPr>
        <w:t>为更好发挥12345市民服务热线</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哨声源</w:t>
      </w:r>
      <w:r>
        <w:rPr>
          <w:rFonts w:hint="eastAsia" w:ascii="Times New Roman" w:hAnsi="Times New Roman" w:eastAsia="宋体" w:cs="Times New Roman"/>
          <w:color w:val="auto"/>
          <w:sz w:val="24"/>
          <w:szCs w:val="24"/>
          <w:highlight w:val="none"/>
          <w:lang w:val="en-US" w:eastAsia="zh-CN"/>
        </w:rPr>
        <w:t>”“指挥棒”</w:t>
      </w:r>
      <w:r>
        <w:rPr>
          <w:rFonts w:hint="default" w:ascii="Times New Roman" w:hAnsi="Times New Roman" w:eastAsia="宋体" w:cs="Times New Roman"/>
          <w:color w:val="auto"/>
          <w:sz w:val="24"/>
          <w:szCs w:val="24"/>
          <w:highlight w:val="none"/>
          <w:lang w:val="en-US" w:eastAsia="zh-CN"/>
        </w:rPr>
        <w:t>作用，</w:t>
      </w:r>
      <w:r>
        <w:rPr>
          <w:rFonts w:hint="default" w:ascii="Times New Roman" w:hAnsi="Times New Roman" w:eastAsia="宋体" w:cs="Times New Roman"/>
          <w:color w:val="auto"/>
          <w:sz w:val="24"/>
          <w:szCs w:val="24"/>
          <w:highlight w:val="none"/>
        </w:rPr>
        <w:t>拟通过聘用第三方服务方式，</w:t>
      </w:r>
      <w:r>
        <w:rPr>
          <w:rFonts w:hint="eastAsia" w:ascii="Times New Roman" w:hAnsi="Times New Roman" w:eastAsia="宋体" w:cs="Times New Roman"/>
          <w:color w:val="auto"/>
          <w:sz w:val="24"/>
          <w:szCs w:val="24"/>
          <w:highlight w:val="none"/>
          <w:lang w:val="en-US" w:eastAsia="zh-CN"/>
        </w:rPr>
        <w:t>协助朝阳区市场监管局做好12345“接诉即办”群众诉求签收、分派、上报、督办、评价、数据统计分析等相关事务性工作，切实并持续推动“降量、提质、增效”。</w:t>
      </w:r>
    </w:p>
    <w:p w14:paraId="1AC464AF">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5.合同履行期限：</w:t>
      </w:r>
      <w:r>
        <w:rPr>
          <w:rFonts w:hint="eastAsia" w:cs="Times New Roman"/>
          <w:color w:val="auto"/>
          <w:sz w:val="24"/>
          <w:szCs w:val="24"/>
          <w:highlight w:val="none"/>
          <w:lang w:val="en-US" w:eastAsia="zh-CN"/>
        </w:rPr>
        <w:t>2026年03月01日</w:t>
      </w:r>
      <w:r>
        <w:rPr>
          <w:rFonts w:hint="default" w:ascii="Times New Roman" w:hAnsi="Times New Roman" w:eastAsia="宋体" w:cs="Times New Roman"/>
          <w:color w:val="auto"/>
          <w:sz w:val="24"/>
          <w:szCs w:val="24"/>
          <w:highlight w:val="none"/>
        </w:rPr>
        <w:t>至202</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rPr>
        <w:t>日</w:t>
      </w:r>
      <w:r>
        <w:rPr>
          <w:rFonts w:hint="eastAsia" w:cs="Times New Roman"/>
          <w:color w:val="auto"/>
          <w:sz w:val="24"/>
          <w:szCs w:val="24"/>
          <w:highlight w:val="none"/>
          <w:lang w:eastAsia="zh-CN"/>
        </w:rPr>
        <w:t>。</w:t>
      </w:r>
    </w:p>
    <w:p w14:paraId="076A3FC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6.本项目是否接受联合体投标：□是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否。</w:t>
      </w:r>
    </w:p>
    <w:p w14:paraId="676C8057">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5" w:name="_Toc35393622"/>
      <w:bookmarkStart w:id="6" w:name="_Toc28359003"/>
      <w:bookmarkStart w:id="7" w:name="_Toc35393791"/>
      <w:bookmarkStart w:id="8" w:name="_Toc28359080"/>
      <w:r>
        <w:rPr>
          <w:rFonts w:hint="default" w:ascii="Times New Roman" w:hAnsi="Times New Roman" w:eastAsia="宋体" w:cs="Times New Roman"/>
          <w:color w:val="auto"/>
          <w:sz w:val="24"/>
          <w:szCs w:val="24"/>
          <w:highlight w:val="none"/>
        </w:rPr>
        <w:t>二、申请人的资格要求（须同时满足）</w:t>
      </w:r>
      <w:bookmarkEnd w:id="5"/>
      <w:bookmarkEnd w:id="6"/>
      <w:bookmarkEnd w:id="7"/>
      <w:bookmarkEnd w:id="8"/>
    </w:p>
    <w:p w14:paraId="19B024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759CE0D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21EC578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3FD91A0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6D8A208E">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 xml:space="preserve">本项目专门面向  □中小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小微企业  采购。即：提供的货物全部由符合政策要求的中小/小微企业制造、服务全部由符合政策要求的中小/小微企业承接。</w:t>
      </w:r>
    </w:p>
    <w:p w14:paraId="2B9B204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p>
    <w:p w14:paraId="1838A0A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p>
    <w:p w14:paraId="16EDE29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4BED4E4D">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0E0F65F7">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bookmarkStart w:id="31" w:name="_GoBack"/>
      <w:bookmarkEnd w:id="31"/>
      <w:r>
        <w:rPr>
          <w:rFonts w:hint="default" w:ascii="Times New Roman" w:hAnsi="Times New Roman" w:eastAsia="宋体" w:cs="Times New Roman"/>
          <w:color w:val="auto"/>
          <w:sz w:val="24"/>
          <w:szCs w:val="24"/>
          <w:highlight w:val="none"/>
        </w:rPr>
        <w:t>否</w:t>
      </w:r>
    </w:p>
    <w:p w14:paraId="0157E835">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7631F52A">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3.2其他特定资格要求：</w:t>
      </w:r>
      <w:r>
        <w:rPr>
          <w:rFonts w:hint="eastAsia" w:cs="Times New Roman"/>
          <w:color w:val="auto"/>
          <w:sz w:val="24"/>
          <w:szCs w:val="24"/>
          <w:highlight w:val="none"/>
          <w:lang w:val="en-US" w:eastAsia="zh-CN"/>
        </w:rPr>
        <w:t>无</w:t>
      </w:r>
    </w:p>
    <w:bookmarkEnd w:id="9"/>
    <w:bookmarkEnd w:id="10"/>
    <w:p w14:paraId="790CEFE7">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11" w:name="_Toc35393792"/>
      <w:bookmarkStart w:id="12" w:name="_Toc35393623"/>
      <w:r>
        <w:rPr>
          <w:rFonts w:hint="default" w:ascii="Times New Roman" w:hAnsi="Times New Roman" w:eastAsia="宋体" w:cs="Times New Roman"/>
          <w:color w:val="auto"/>
          <w:sz w:val="24"/>
          <w:szCs w:val="24"/>
          <w:highlight w:val="none"/>
        </w:rPr>
        <w:t>三、获取招标文件</w:t>
      </w:r>
      <w:bookmarkEnd w:id="11"/>
      <w:bookmarkEnd w:id="12"/>
    </w:p>
    <w:p w14:paraId="313D9AB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default" w:ascii="Times New Roman" w:hAnsi="Times New Roman" w:eastAsia="宋体" w:cs="Times New Roman"/>
          <w:color w:val="auto"/>
          <w:sz w:val="24"/>
          <w:szCs w:val="24"/>
          <w:highlight w:val="none"/>
          <w:lang w:val="en-US" w:eastAsia="zh-CN" w:bidi="ar"/>
        </w:rPr>
        <w:t>202</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val="en-US" w:eastAsia="zh-CN" w:bidi="ar"/>
        </w:rPr>
        <w:t>年</w:t>
      </w:r>
      <w:r>
        <w:rPr>
          <w:rFonts w:hint="eastAsia" w:cs="Times New Roman"/>
          <w:color w:val="auto"/>
          <w:sz w:val="24"/>
          <w:szCs w:val="24"/>
          <w:highlight w:val="none"/>
          <w:lang w:val="en-US" w:eastAsia="zh-CN" w:bidi="ar"/>
        </w:rPr>
        <w:t>01</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eastAsia="宋体" w:cs="Times New Roman"/>
          <w:color w:val="auto"/>
          <w:sz w:val="24"/>
          <w:szCs w:val="24"/>
          <w:highlight w:val="none"/>
          <w:lang w:val="en-US" w:eastAsia="zh-CN" w:bidi="ar"/>
        </w:rPr>
        <w:t>202</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val="en-US" w:eastAsia="zh-CN" w:bidi="ar"/>
        </w:rPr>
        <w:t>年</w:t>
      </w:r>
      <w:r>
        <w:rPr>
          <w:rFonts w:hint="eastAsia" w:cs="Times New Roman"/>
          <w:color w:val="auto"/>
          <w:sz w:val="24"/>
          <w:szCs w:val="24"/>
          <w:highlight w:val="none"/>
          <w:lang w:val="en-US" w:eastAsia="zh-CN" w:bidi="ar"/>
        </w:rPr>
        <w:t>01</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29</w:t>
      </w:r>
      <w:r>
        <w:rPr>
          <w:rFonts w:hint="default" w:ascii="Times New Roman" w:hAnsi="Times New Roman" w:eastAsia="宋体" w:cs="Times New Roman"/>
          <w:color w:val="auto"/>
          <w:sz w:val="24"/>
          <w:szCs w:val="24"/>
          <w:highlight w:val="none"/>
          <w:lang w:bidi="ar"/>
        </w:rPr>
        <w:t>日，每天上午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color w:val="auto"/>
          <w:sz w:val="24"/>
          <w:szCs w:val="24"/>
          <w:highlight w:val="none"/>
          <w:lang w:bidi="ar"/>
        </w:rPr>
        <w:t>（北京时间，法定节假日除外）。</w:t>
      </w:r>
    </w:p>
    <w:p w14:paraId="7FC6F9B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14C7D49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0410E1E1">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158CB6D2">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sz w:val="24"/>
          <w:szCs w:val="24"/>
          <w:highlight w:val="none"/>
        </w:rPr>
        <w:t>四、提交投标文件</w:t>
      </w:r>
      <w:bookmarkEnd w:id="13"/>
      <w:bookmarkEnd w:id="14"/>
      <w:r>
        <w:rPr>
          <w:rFonts w:hint="default" w:ascii="Times New Roman" w:hAnsi="Times New Roman" w:eastAsia="宋体" w:cs="Times New Roman"/>
          <w:color w:val="auto"/>
          <w:sz w:val="24"/>
          <w:szCs w:val="24"/>
          <w:highlight w:val="none"/>
        </w:rPr>
        <w:t>截止时间、开标时间和地点</w:t>
      </w:r>
      <w:bookmarkEnd w:id="15"/>
      <w:bookmarkEnd w:id="16"/>
    </w:p>
    <w:p w14:paraId="119621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投标截止时间、开标时间：</w:t>
      </w:r>
      <w:r>
        <w:rPr>
          <w:rFonts w:hint="default" w:ascii="Times New Roman" w:hAnsi="Times New Roman" w:eastAsia="宋体" w:cs="Times New Roman"/>
          <w:color w:val="auto"/>
          <w:sz w:val="24"/>
          <w:szCs w:val="24"/>
          <w:highlight w:val="none"/>
          <w:lang w:val="en-US" w:eastAsia="zh-CN" w:bidi="ar"/>
        </w:rPr>
        <w:t>202</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val="en-US" w:eastAsia="zh-CN" w:bidi="ar"/>
        </w:rPr>
        <w:t>年</w:t>
      </w:r>
      <w:r>
        <w:rPr>
          <w:rFonts w:hint="eastAsia" w:cs="Times New Roman"/>
          <w:color w:val="auto"/>
          <w:sz w:val="24"/>
          <w:szCs w:val="24"/>
          <w:highlight w:val="none"/>
          <w:lang w:val="en-US" w:eastAsia="zh-CN" w:bidi="ar"/>
        </w:rPr>
        <w:t>02</w:t>
      </w:r>
      <w:r>
        <w:rPr>
          <w:rFonts w:hint="default" w:ascii="Times New Roman" w:hAnsi="Times New Roman" w:eastAsia="宋体" w:cs="Times New Roman"/>
          <w:color w:val="auto"/>
          <w:sz w:val="24"/>
          <w:szCs w:val="24"/>
          <w:highlight w:val="none"/>
          <w:lang w:val="en-US" w:eastAsia="zh-CN" w:bidi="ar"/>
        </w:rPr>
        <w:t>月</w:t>
      </w:r>
      <w:r>
        <w:rPr>
          <w:rFonts w:hint="eastAsia" w:cs="Times New Roman"/>
          <w:color w:val="auto"/>
          <w:sz w:val="24"/>
          <w:szCs w:val="24"/>
          <w:highlight w:val="none"/>
          <w:lang w:val="en-US" w:eastAsia="zh-CN" w:bidi="ar"/>
        </w:rPr>
        <w:t>12</w:t>
      </w:r>
      <w:r>
        <w:rPr>
          <w:rFonts w:hint="default" w:ascii="Times New Roman" w:hAnsi="Times New Roman" w:eastAsia="宋体" w:cs="Times New Roman"/>
          <w:color w:val="auto"/>
          <w:sz w:val="24"/>
          <w:szCs w:val="24"/>
          <w:highlight w:val="none"/>
          <w:lang w:val="en-US" w:eastAsia="zh-CN" w:bidi="ar"/>
        </w:rPr>
        <w:t>日10</w:t>
      </w:r>
      <w:r>
        <w:rPr>
          <w:rFonts w:hint="default" w:ascii="Times New Roman" w:hAnsi="Times New Roman" w:eastAsia="宋体" w:cs="Times New Roman"/>
          <w:color w:val="auto"/>
          <w:sz w:val="24"/>
          <w:szCs w:val="24"/>
          <w:highlight w:val="none"/>
          <w:lang w:bidi="ar"/>
        </w:rPr>
        <w:t>点</w:t>
      </w:r>
      <w:r>
        <w:rPr>
          <w:rFonts w:hint="default" w:ascii="Times New Roman" w:hAnsi="Times New Roman" w:eastAsia="宋体" w:cs="Times New Roman"/>
          <w:color w:val="auto"/>
          <w:sz w:val="24"/>
          <w:szCs w:val="24"/>
          <w:highlight w:val="none"/>
          <w:lang w:val="en-US" w:eastAsia="zh-CN" w:bidi="ar"/>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31311E8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地点：北京市政府采购电子交易平台</w:t>
      </w:r>
      <w:r>
        <w:rPr>
          <w:rFonts w:hint="default" w:ascii="Times New Roman" w:hAnsi="Times New Roman" w:eastAsia="宋体" w:cs="Times New Roman"/>
          <w:color w:val="auto"/>
          <w:sz w:val="24"/>
          <w:szCs w:val="24"/>
          <w:highlight w:val="none"/>
          <w:lang w:val="zh-TW" w:bidi="ar"/>
        </w:rPr>
        <w:t>。</w:t>
      </w:r>
    </w:p>
    <w:p w14:paraId="3B6355A3">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17" w:name="_Toc28359007"/>
      <w:bookmarkStart w:id="18" w:name="_Toc35393625"/>
      <w:bookmarkStart w:id="19" w:name="_Toc28359084"/>
      <w:bookmarkStart w:id="20" w:name="_Toc35393794"/>
      <w:r>
        <w:rPr>
          <w:rFonts w:hint="default" w:ascii="Times New Roman" w:hAnsi="Times New Roman" w:eastAsia="宋体" w:cs="Times New Roman"/>
          <w:color w:val="auto"/>
          <w:sz w:val="24"/>
          <w:szCs w:val="24"/>
          <w:highlight w:val="none"/>
        </w:rPr>
        <w:t>五、公告期限</w:t>
      </w:r>
      <w:bookmarkEnd w:id="17"/>
      <w:bookmarkEnd w:id="18"/>
      <w:bookmarkEnd w:id="19"/>
      <w:bookmarkEnd w:id="20"/>
    </w:p>
    <w:p w14:paraId="1920D0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自本公告发布之日起5个工作日。</w:t>
      </w:r>
    </w:p>
    <w:p w14:paraId="161C4198">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21" w:name="_Toc35393626"/>
      <w:bookmarkStart w:id="22" w:name="_Toc35393795"/>
      <w:r>
        <w:rPr>
          <w:rFonts w:hint="default" w:ascii="Times New Roman" w:hAnsi="Times New Roman" w:eastAsia="宋体" w:cs="Times New Roman"/>
          <w:color w:val="auto"/>
          <w:sz w:val="24"/>
          <w:szCs w:val="24"/>
          <w:highlight w:val="none"/>
        </w:rPr>
        <w:t>六、其他补充事宜</w:t>
      </w:r>
      <w:bookmarkEnd w:id="21"/>
      <w:bookmarkEnd w:id="22"/>
    </w:p>
    <w:p w14:paraId="4A79D46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1.本项目需要落实的政府采购政策：</w:t>
      </w:r>
    </w:p>
    <w:p w14:paraId="3E658D3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1</w:t>
      </w:r>
      <w:r>
        <w:rPr>
          <w:rFonts w:hint="default" w:ascii="Times New Roman" w:hAnsi="Times New Roman" w:eastAsia="宋体" w:cs="Times New Roman"/>
          <w:color w:val="auto"/>
          <w:sz w:val="24"/>
          <w:szCs w:val="24"/>
          <w:highlight w:val="none"/>
          <w:lang w:bidi="ar"/>
        </w:rPr>
        <w:t>）政府采购促进中小企业发展</w:t>
      </w:r>
    </w:p>
    <w:p w14:paraId="3E470DE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）政府采购支持监狱企业发展</w:t>
      </w:r>
    </w:p>
    <w:p w14:paraId="4BD4CC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）政府采购促进残疾人就业</w:t>
      </w:r>
    </w:p>
    <w:p w14:paraId="173AC70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65CD8FD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281F56A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0519A047">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0F09EF1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310B13F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F8F77F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18E9AF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607E8CE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26614756">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64F37E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03CA49E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.4获取电子招标文件</w:t>
      </w:r>
    </w:p>
    <w:p w14:paraId="4E7950DD">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供应商使用CA数字证书或电子营业执照登录北京市政府采购电子交易平台获取电子招标文件。</w:t>
      </w:r>
    </w:p>
    <w:p w14:paraId="393ECCF2">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24C5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.5编制电子投标文件</w:t>
      </w:r>
    </w:p>
    <w:p w14:paraId="69E2433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szCs w:val="24"/>
          <w:highlight w:val="none"/>
          <w:lang w:bidi="ar"/>
        </w:rPr>
        <w:t>。</w:t>
      </w:r>
    </w:p>
    <w:p w14:paraId="1E6F7A8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val="zh-TW"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val="zh-TW" w:eastAsia="zh-TW" w:bidi="ar"/>
        </w:rPr>
        <w:t>.6</w:t>
      </w:r>
      <w:r>
        <w:rPr>
          <w:rFonts w:hint="default" w:ascii="Times New Roman" w:hAnsi="Times New Roman" w:eastAsia="宋体" w:cs="Times New Roman"/>
          <w:color w:val="auto"/>
          <w:sz w:val="24"/>
          <w:szCs w:val="24"/>
          <w:highlight w:val="none"/>
          <w:lang w:val="zh-TW" w:bidi="ar"/>
        </w:rPr>
        <w:t>提交电子投标文件</w:t>
      </w:r>
    </w:p>
    <w:p w14:paraId="68F32EC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供应商应于投标截止时间前在北京市政府采购电子交易平台提交电子投标文件，上传电子投标文件过程中请保持与互联网的连接畅通。</w:t>
      </w:r>
    </w:p>
    <w:p w14:paraId="54A6CAA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eastAsia="zh-TW"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val="zh-TW" w:bidi="ar"/>
        </w:rPr>
        <w:t>.</w:t>
      </w:r>
      <w:r>
        <w:rPr>
          <w:rFonts w:hint="default" w:ascii="Times New Roman" w:hAnsi="Times New Roman" w:eastAsia="宋体" w:cs="Times New Roman"/>
          <w:color w:val="auto"/>
          <w:sz w:val="24"/>
          <w:szCs w:val="24"/>
          <w:highlight w:val="none"/>
          <w:lang w:val="zh-TW" w:eastAsia="zh-TW" w:bidi="ar"/>
        </w:rPr>
        <w:t>7</w:t>
      </w:r>
      <w:r>
        <w:rPr>
          <w:rFonts w:hint="default" w:ascii="Times New Roman" w:hAnsi="Times New Roman" w:eastAsia="宋体" w:cs="Times New Roman"/>
          <w:color w:val="auto"/>
          <w:sz w:val="24"/>
          <w:szCs w:val="24"/>
          <w:highlight w:val="none"/>
          <w:lang w:val="zh-TW" w:bidi="ar"/>
        </w:rPr>
        <w:t>电子开标</w:t>
      </w:r>
    </w:p>
    <w:p w14:paraId="2C81F5B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TW" w:bidi="ar"/>
        </w:rPr>
        <w:t>供应商在开标地点使用</w:t>
      </w:r>
      <w:r>
        <w:rPr>
          <w:rFonts w:hint="default" w:ascii="Times New Roman" w:hAnsi="Times New Roman" w:eastAsia="宋体" w:cs="Times New Roman"/>
          <w:color w:val="auto"/>
          <w:sz w:val="24"/>
          <w:szCs w:val="24"/>
          <w:highlight w:val="none"/>
          <w:lang w:bidi="ar"/>
        </w:rPr>
        <w:t>CA数字证书或电子营业执照</w:t>
      </w:r>
      <w:r>
        <w:rPr>
          <w:rFonts w:hint="default" w:ascii="Times New Roman" w:hAnsi="Times New Roman" w:eastAsia="宋体" w:cs="Times New Roman"/>
          <w:color w:val="auto"/>
          <w:sz w:val="24"/>
          <w:szCs w:val="24"/>
          <w:highlight w:val="none"/>
          <w:lang w:val="zh-TW" w:bidi="ar"/>
        </w:rPr>
        <w:t>登录</w:t>
      </w:r>
      <w:r>
        <w:rPr>
          <w:rFonts w:hint="default" w:ascii="Times New Roman" w:hAnsi="Times New Roman" w:eastAsia="宋体" w:cs="Times New Roman"/>
          <w:color w:val="auto"/>
          <w:sz w:val="24"/>
          <w:szCs w:val="24"/>
          <w:highlight w:val="none"/>
          <w:lang w:bidi="ar"/>
        </w:rPr>
        <w:t>北京市政府采购电子交易平台进行电子开标</w:t>
      </w:r>
      <w:r>
        <w:rPr>
          <w:rFonts w:hint="default" w:ascii="Times New Roman" w:hAnsi="Times New Roman" w:eastAsia="宋体" w:cs="Times New Roman"/>
          <w:color w:val="auto"/>
          <w:sz w:val="24"/>
          <w:szCs w:val="24"/>
          <w:highlight w:val="none"/>
          <w:lang w:val="zh-TW" w:bidi="ar"/>
        </w:rPr>
        <w:t>。</w:t>
      </w:r>
    </w:p>
    <w:p w14:paraId="24DB5D4D">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color w:val="auto"/>
          <w:sz w:val="24"/>
          <w:szCs w:val="24"/>
          <w:highlight w:val="none"/>
        </w:rPr>
      </w:pPr>
      <w:bookmarkStart w:id="23" w:name="_Toc35393796"/>
      <w:bookmarkStart w:id="24" w:name="_Toc35393627"/>
      <w:bookmarkStart w:id="25" w:name="_Toc28359085"/>
      <w:bookmarkStart w:id="26" w:name="_Toc28359008"/>
      <w:r>
        <w:rPr>
          <w:rFonts w:hint="default" w:ascii="Times New Roman" w:hAnsi="Times New Roman" w:eastAsia="宋体" w:cs="Times New Roman"/>
          <w:color w:val="auto"/>
          <w:sz w:val="24"/>
          <w:szCs w:val="24"/>
          <w:highlight w:val="none"/>
        </w:rPr>
        <w:t>七、对本次招标提出询问，请按以下方式联系。</w:t>
      </w:r>
      <w:bookmarkEnd w:id="23"/>
      <w:bookmarkEnd w:id="24"/>
      <w:bookmarkEnd w:id="25"/>
      <w:bookmarkEnd w:id="26"/>
    </w:p>
    <w:p w14:paraId="48D782EF">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27CD7AE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bookmarkStart w:id="27" w:name="_Toc28359009"/>
      <w:bookmarkStart w:id="28" w:name="_Toc28359086"/>
      <w:r>
        <w:rPr>
          <w:rFonts w:hint="default" w:ascii="Times New Roman" w:hAnsi="Times New Roman" w:eastAsia="宋体" w:cs="Times New Roman"/>
          <w:color w:val="auto"/>
          <w:sz w:val="24"/>
          <w:szCs w:val="24"/>
          <w:highlight w:val="none"/>
        </w:rPr>
        <w:t>名    称：北京市朝阳区市场监督管理局</w:t>
      </w:r>
    </w:p>
    <w:p w14:paraId="2655D68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址：北京市朝阳区霄云路霄云里1号</w:t>
      </w:r>
    </w:p>
    <w:p w14:paraId="2B6AAB6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eastAsia" w:cs="Times New Roman"/>
          <w:b w:val="0"/>
          <w:color w:val="auto"/>
          <w:kern w:val="2"/>
          <w:sz w:val="24"/>
          <w:szCs w:val="24"/>
          <w:highlight w:val="none"/>
          <w:lang w:val="en-US" w:eastAsia="zh-CN" w:bidi="ar-SA"/>
        </w:rPr>
        <w:t>张</w:t>
      </w:r>
      <w:r>
        <w:rPr>
          <w:rFonts w:hint="default" w:ascii="Times New Roman" w:hAnsi="Times New Roman" w:eastAsia="宋体" w:cs="Times New Roman"/>
          <w:b w:val="0"/>
          <w:color w:val="auto"/>
          <w:kern w:val="2"/>
          <w:sz w:val="24"/>
          <w:szCs w:val="24"/>
          <w:highlight w:val="none"/>
          <w:lang w:val="en-US" w:eastAsia="zh-CN" w:bidi="ar-SA"/>
        </w:rPr>
        <w:t>老师，010-</w:t>
      </w:r>
      <w:r>
        <w:rPr>
          <w:rFonts w:hint="eastAsia" w:cs="Times New Roman"/>
          <w:b w:val="0"/>
          <w:color w:val="auto"/>
          <w:kern w:val="2"/>
          <w:sz w:val="24"/>
          <w:szCs w:val="24"/>
          <w:highlight w:val="none"/>
          <w:lang w:val="en-US" w:eastAsia="zh-CN" w:bidi="ar-SA"/>
        </w:rPr>
        <w:t>52172275</w:t>
      </w:r>
    </w:p>
    <w:bookmarkEnd w:id="27"/>
    <w:bookmarkEnd w:id="28"/>
    <w:p w14:paraId="1F88D6B7">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p>
    <w:p w14:paraId="3451A7C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bookmarkStart w:id="29" w:name="_Toc28359087"/>
      <w:bookmarkStart w:id="30" w:name="_Toc28359010"/>
      <w:r>
        <w:rPr>
          <w:rFonts w:hint="default" w:ascii="Times New Roman" w:hAnsi="Times New Roman" w:eastAsia="宋体" w:cs="Times New Roman"/>
          <w:color w:val="auto"/>
          <w:sz w:val="24"/>
          <w:szCs w:val="24"/>
          <w:highlight w:val="none"/>
        </w:rPr>
        <w:t>名    称：北京汇诚金桥国际招标咨询有限公司</w:t>
      </w:r>
    </w:p>
    <w:p w14:paraId="5FEB39F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址：北京市东城区朝内大街南竹杆胡同6号北京INN3号楼9层</w:t>
      </w:r>
    </w:p>
    <w:p w14:paraId="5EBF514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李辰、杜豫</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010-</w:t>
      </w:r>
      <w:r>
        <w:rPr>
          <w:rFonts w:hint="default" w:ascii="Times New Roman" w:hAnsi="Times New Roman" w:eastAsia="宋体" w:cs="Times New Roman"/>
          <w:color w:val="auto"/>
          <w:sz w:val="24"/>
          <w:szCs w:val="24"/>
          <w:highlight w:val="none"/>
          <w:lang w:val="en-US" w:eastAsia="zh-CN"/>
        </w:rPr>
        <w:t>65699122</w:t>
      </w:r>
    </w:p>
    <w:p w14:paraId="1C130968">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3.项目联系方式</w:t>
      </w:r>
      <w:bookmarkEnd w:id="29"/>
      <w:bookmarkEnd w:id="30"/>
    </w:p>
    <w:p w14:paraId="61B22995">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val="en-US" w:eastAsia="zh-CN"/>
        </w:rPr>
        <w:t>李辰、杜豫</w:t>
      </w:r>
    </w:p>
    <w:p w14:paraId="29B6813C">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话：010-</w:t>
      </w:r>
      <w:r>
        <w:rPr>
          <w:rFonts w:hint="default" w:ascii="Times New Roman" w:hAnsi="Times New Roman" w:eastAsia="宋体" w:cs="Times New Roman"/>
          <w:color w:val="auto"/>
          <w:sz w:val="24"/>
          <w:szCs w:val="24"/>
          <w:highlight w:val="none"/>
          <w:lang w:val="en-US" w:eastAsia="zh-CN"/>
        </w:rPr>
        <w:t>65699122</w:t>
      </w:r>
    </w:p>
    <w:p w14:paraId="72F1BA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47BB0"/>
    <w:rsid w:val="2D24719C"/>
    <w:rsid w:val="73D4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2026-01-22T08:23:00Z</dcterms:created>
  <dc:creator>肚肚</dc:creator>
  <cp:lastModifiedBy>肚肚</cp:lastModifiedBy>
  <dcterms:modified xsi:type="dcterms:W3CDTF">2026-01-22T08:25:22Z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C2B4AD429A55404A82C9B551E4A948A2_11</vt:lpwstr>
  </property>
  <property fmtid="{D5CDD505-2E9C-101B-9397-08002B2CF9AE}" pid="4" name="KSOTemplateDocerSaveRecord">
    <vt:lpwstr>eyJoZGlkIjoiYzNjOWUzMTZlNGU2ODdiNThjM2ZjZDFjODhjMTYyNzciLCJ1c2VySWQiOiI3NjUyODc2MDQifQ==</vt:lpwstr>
  </property>
</Properties>
</file>