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pPr>
        <w:pStyle w:val="3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2026年北京市大兴区总工会物业管理服务项目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22</w:t>
      </w:r>
      <w:r>
        <w:rPr>
          <w:rFonts w:hint="eastAsia" w:ascii="仿宋" w:hAnsi="仿宋" w:eastAsia="仿宋" w:cs="仿宋"/>
          <w:color w:val="auto"/>
          <w:sz w:val="24"/>
          <w:szCs w:val="28"/>
          <w:highlight w:val="none"/>
          <w:lang w:eastAsia="zh-CN"/>
        </w:rPr>
        <w:t>日上午9:30至</w:t>
      </w:r>
      <w:r>
        <w:rPr>
          <w:rFonts w:hint="eastAsia" w:ascii="仿宋" w:hAnsi="仿宋" w:eastAsia="仿宋" w:cs="仿宋"/>
          <w:color w:val="auto"/>
          <w:sz w:val="24"/>
          <w:szCs w:val="28"/>
          <w:highlight w:val="none"/>
          <w:lang w:val="en-US" w:eastAsia="zh-CN"/>
        </w:rPr>
        <w:t>1</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28</w:t>
      </w:r>
      <w:r>
        <w:rPr>
          <w:rFonts w:hint="eastAsia" w:ascii="仿宋" w:hAnsi="仿宋" w:eastAsia="仿宋" w:cs="仿宋"/>
          <w:color w:val="auto"/>
          <w:sz w:val="24"/>
          <w:szCs w:val="28"/>
          <w:highlight w:val="none"/>
          <w:lang w:eastAsia="zh-CN"/>
        </w:rPr>
        <w:t>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2月13日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621"/>
      <w:bookmarkStart w:id="1" w:name="_Toc28359002"/>
      <w:bookmarkStart w:id="2" w:name="_Toc35393790"/>
      <w:bookmarkStart w:id="3" w:name="_Toc28359079"/>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11011525210200030428-XM001</w:t>
      </w:r>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2026年北京市大兴区总工会物业管理服务项目</w:t>
      </w:r>
    </w:p>
    <w:bookmarkEnd w:id="4"/>
    <w:p>
      <w:pPr>
        <w:pStyle w:val="30"/>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266.11298</w:t>
      </w:r>
      <w:r>
        <w:rPr>
          <w:rFonts w:hint="eastAsia" w:ascii="仿宋" w:hAnsi="仿宋" w:eastAsia="仿宋" w:cs="仿宋"/>
          <w:color w:val="auto"/>
          <w:sz w:val="24"/>
          <w:szCs w:val="24"/>
          <w:u w:val="none"/>
          <w:lang w:val="en-US" w:eastAsia="zh-CN"/>
        </w:rPr>
        <w:t>万元</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none"/>
          <w:u w:val="none"/>
        </w:rPr>
        <w:t>1年</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03"/>
      <w:bookmarkStart w:id="6" w:name="_Toc35393791"/>
      <w:bookmarkStart w:id="7" w:name="_Toc35393622"/>
      <w:bookmarkStart w:id="8" w:name="_Toc28359080"/>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792"/>
      <w:bookmarkStart w:id="10" w:name="_Toc35393623"/>
      <w:bookmarkStart w:id="11" w:name="_Toc28359081"/>
      <w:bookmarkStart w:id="12" w:name="_Toc28359004"/>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pPr>
        <w:pStyle w:val="12"/>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本项目专门面向 </w:t>
      </w:r>
      <w:bookmarkStart w:id="13" w:name="OLE_LINK4"/>
      <w:r>
        <w:rPr>
          <w:rFonts w:hint="eastAsia" w:ascii="仿宋_GB2312" w:hAnsi="仿宋_GB2312" w:eastAsia="仿宋_GB2312" w:cs="仿宋_GB2312"/>
          <w:spacing w:val="9"/>
          <w:sz w:val="24"/>
          <w:szCs w:val="24"/>
        </w:rPr>
        <w:t>□</w:t>
      </w:r>
      <w:bookmarkEnd w:id="13"/>
      <w:r>
        <w:rPr>
          <w:rFonts w:hint="eastAsia" w:ascii="仿宋_GB2312" w:hAnsi="仿宋_GB2312" w:eastAsia="仿宋_GB2312" w:cs="仿宋_GB2312"/>
          <w:spacing w:val="9"/>
          <w:sz w:val="24"/>
          <w:szCs w:val="24"/>
        </w:rPr>
        <w:t xml:space="preserve">中小 </w:t>
      </w: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小微企业采购。即：即提供的货物全部由符合政策要求的小微企业制造、服务全部由符合政策要求的小微企业承接</w:t>
      </w:r>
      <w:r>
        <w:rPr>
          <w:rFonts w:hint="eastAsia" w:ascii="仿宋_GB2312" w:hAnsi="仿宋_GB2312" w:eastAsia="仿宋_GB2312" w:cs="仿宋_GB2312"/>
          <w:spacing w:val="-1"/>
          <w:sz w:val="24"/>
          <w:szCs w:val="24"/>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2026年1月22日</w:t>
      </w:r>
      <w:r>
        <w:rPr>
          <w:rFonts w:hint="eastAsia" w:ascii="仿宋_GB2312" w:hAnsi="仿宋_GB2312" w:eastAsia="仿宋_GB2312" w:cs="仿宋_GB2312"/>
          <w:color w:val="auto"/>
          <w:w w:val="95"/>
          <w:sz w:val="24"/>
          <w:szCs w:val="24"/>
          <w:highlight w:val="none"/>
          <w:shd w:val="clear"/>
          <w:lang w:val="en-US" w:eastAsia="zh-CN"/>
        </w:rPr>
        <w:t>上午9:30至1月28日</w:t>
      </w:r>
      <w:r>
        <w:rPr>
          <w:rFonts w:hint="eastAsia" w:ascii="仿宋_GB2312" w:hAnsi="仿宋_GB2312" w:eastAsia="仿宋_GB2312" w:cs="仿宋_GB2312"/>
          <w:color w:val="auto"/>
          <w:w w:val="95"/>
          <w:sz w:val="24"/>
          <w:szCs w:val="24"/>
          <w:highlight w:val="none"/>
          <w:lang w:val="en-US" w:eastAsia="zh-CN"/>
        </w:rPr>
        <w:t>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4" w:name="_Toc28359005"/>
      <w:bookmarkStart w:id="15" w:name="_Toc28359082"/>
      <w:bookmarkStart w:id="16" w:name="_Toc35393793"/>
      <w:bookmarkStart w:id="17" w:name="_Toc35393624"/>
      <w:r>
        <w:rPr>
          <w:rFonts w:hint="eastAsia" w:ascii="黑体" w:hAnsi="黑体" w:eastAsia="仿宋" w:cs="宋体"/>
          <w:b w:val="0"/>
          <w:color w:val="auto"/>
          <w:sz w:val="24"/>
          <w:szCs w:val="28"/>
        </w:rPr>
        <w:t>四、提交投标文件</w:t>
      </w:r>
      <w:bookmarkEnd w:id="14"/>
      <w:bookmarkEnd w:id="15"/>
      <w:r>
        <w:rPr>
          <w:rFonts w:hint="eastAsia" w:ascii="黑体" w:hAnsi="黑体" w:eastAsia="仿宋" w:cs="宋体"/>
          <w:b w:val="0"/>
          <w:color w:val="auto"/>
          <w:sz w:val="24"/>
          <w:szCs w:val="28"/>
        </w:rPr>
        <w:t>截止时间、开标时间和地点</w:t>
      </w:r>
      <w:bookmarkEnd w:id="16"/>
      <w:bookmarkEnd w:id="17"/>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2</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13</w:t>
      </w:r>
      <w:r>
        <w:rPr>
          <w:rFonts w:hint="eastAsia" w:ascii="仿宋" w:hAnsi="仿宋" w:eastAsia="仿宋" w:cs="仿宋"/>
          <w:color w:val="auto"/>
          <w:sz w:val="24"/>
          <w:szCs w:val="28"/>
          <w:highlight w:val="none"/>
          <w:lang w:eastAsia="zh-CN"/>
        </w:rPr>
        <w:t>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2月13日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8" w:name="_Toc35393625"/>
      <w:bookmarkStart w:id="19" w:name="_Toc28359007"/>
      <w:bookmarkStart w:id="20" w:name="_Toc35393794"/>
      <w:bookmarkStart w:id="21" w:name="_Toc28359084"/>
      <w:r>
        <w:rPr>
          <w:rFonts w:hint="eastAsia" w:ascii="仿宋" w:hAnsi="仿宋" w:eastAsia="仿宋" w:cs="Times New Roman"/>
          <w:b w:val="0"/>
          <w:bCs w:val="0"/>
          <w:color w:val="auto"/>
          <w:sz w:val="24"/>
          <w:szCs w:val="28"/>
        </w:rPr>
        <w:t>五、公告期限</w:t>
      </w:r>
      <w:bookmarkEnd w:id="18"/>
      <w:bookmarkEnd w:id="19"/>
      <w:bookmarkEnd w:id="20"/>
      <w:bookmarkEnd w:id="21"/>
    </w:p>
    <w:p>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2" w:name="_Toc35393626"/>
      <w:bookmarkStart w:id="23" w:name="_Toc35393795"/>
      <w:r>
        <w:rPr>
          <w:rFonts w:hint="eastAsia" w:ascii="黑体" w:hAnsi="黑体" w:eastAsia="仿宋" w:cs="宋体"/>
          <w:b w:val="0"/>
          <w:color w:val="auto"/>
          <w:sz w:val="24"/>
          <w:szCs w:val="28"/>
        </w:rPr>
        <w:t>六、其他补充事宜</w:t>
      </w:r>
      <w:bookmarkEnd w:id="22"/>
      <w:bookmarkEnd w:id="23"/>
    </w:p>
    <w:p>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6</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2月13日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4" w:name="_Toc35393627"/>
      <w:bookmarkStart w:id="25" w:name="_Toc35393796"/>
      <w:bookmarkStart w:id="26" w:name="_Toc28359085"/>
      <w:bookmarkStart w:id="27" w:name="_Toc28359008"/>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4"/>
      <w:bookmarkEnd w:id="25"/>
      <w:bookmarkEnd w:id="26"/>
      <w:bookmarkEnd w:id="27"/>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北京市大兴区总工会</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地址：北京市大兴区兴丰大街三段西侧7号</w:t>
      </w:r>
    </w:p>
    <w:p>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联系人：安老师</w:t>
      </w:r>
    </w:p>
    <w:p>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010-69244953</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项目联系人：赵老师</w:t>
      </w:r>
      <w:r>
        <w:rPr>
          <w:rFonts w:hint="eastAsia" w:ascii="仿宋_GB2312" w:hAnsi="仿宋_GB2312" w:eastAsia="仿宋_GB2312" w:cs="仿宋_GB2312"/>
          <w:color w:val="auto"/>
          <w:kern w:val="2"/>
          <w:sz w:val="24"/>
          <w:szCs w:val="24"/>
          <w:lang w:val="en-US" w:eastAsia="zh-CN" w:bidi="ar-SA"/>
        </w:rPr>
        <w:tab/>
      </w:r>
    </w:p>
    <w:p>
      <w:pPr>
        <w:pStyle w:val="18"/>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电话：010-69231333转206</w:t>
      </w:r>
    </w:p>
    <w:p>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pPr>
        <w:widowControl/>
        <w:ind w:firstLine="4320" w:firstLineChars="1800"/>
        <w:jc w:val="left"/>
        <w:rPr>
          <w:rFonts w:ascii="仿宋" w:hAnsi="仿宋" w:eastAsia="仿宋"/>
          <w:color w:val="auto"/>
          <w:sz w:val="24"/>
          <w:szCs w:val="28"/>
        </w:rPr>
      </w:pPr>
    </w:p>
    <w:p>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6年1月21日</w:t>
      </w:r>
    </w:p>
    <w:p>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pPr>
        <w:widowControl/>
        <w:kinsoku w:val="0"/>
        <w:autoSpaceDE w:val="0"/>
        <w:autoSpaceDN w:val="0"/>
        <w:adjustRightInd w:val="0"/>
        <w:snapToGrid w:val="0"/>
        <w:spacing w:line="560" w:lineRule="exact"/>
        <w:jc w:val="center"/>
        <w:textAlignment w:val="baseline"/>
        <w:rPr>
          <w:rFonts w:hint="eastAsia" w:ascii="宋体" w:hAnsi="宋体" w:eastAsia="宋体" w:cs="宋体"/>
          <w:b/>
          <w:bCs/>
          <w:snapToGrid w:val="0"/>
          <w:kern w:val="0"/>
          <w:sz w:val="36"/>
          <w:szCs w:val="36"/>
        </w:rPr>
      </w:pPr>
      <w:r>
        <w:rPr>
          <w:rFonts w:hint="eastAsia" w:ascii="宋体" w:hAnsi="宋体" w:eastAsia="宋体" w:cs="宋体"/>
          <w:b/>
          <w:bCs/>
          <w:snapToGrid w:val="0"/>
          <w:kern w:val="0"/>
          <w:sz w:val="36"/>
          <w:szCs w:val="36"/>
        </w:rPr>
        <w:t>采购需求</w:t>
      </w:r>
    </w:p>
    <w:p>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sz w:val="24"/>
          <w:szCs w:val="24"/>
        </w:rPr>
        <w:t>一、</w:t>
      </w:r>
      <w:r>
        <w:rPr>
          <w:rFonts w:hint="eastAsia" w:ascii="宋体" w:hAnsi="宋体" w:eastAsia="宋体" w:cs="宋体"/>
          <w:b/>
          <w:bCs/>
          <w:snapToGrid w:val="0"/>
          <w:kern w:val="0"/>
          <w:sz w:val="24"/>
          <w:szCs w:val="24"/>
        </w:rPr>
        <w:t>采购清单</w:t>
      </w:r>
    </w:p>
    <w:tbl>
      <w:tblPr>
        <w:tblStyle w:val="23"/>
        <w:tblW w:w="9060" w:type="dxa"/>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6"/>
        <w:gridCol w:w="3044"/>
        <w:gridCol w:w="1660"/>
        <w:gridCol w:w="1388"/>
        <w:gridCol w:w="2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8" w:hRule="atLeast"/>
        </w:trPr>
        <w:tc>
          <w:tcPr>
            <w:tcW w:w="916" w:type="dxa"/>
            <w:vAlign w:val="center"/>
          </w:tcPr>
          <w:p>
            <w:pPr>
              <w:widowControl/>
              <w:kinsoku w:val="0"/>
              <w:autoSpaceDE w:val="0"/>
              <w:autoSpaceDN w:val="0"/>
              <w:adjustRightInd w:val="0"/>
              <w:snapToGrid w:val="0"/>
              <w:spacing w:line="360" w:lineRule="auto"/>
              <w:ind w:right="150"/>
              <w:jc w:val="center"/>
              <w:textAlignment w:val="baseline"/>
              <w:rPr>
                <w:rFonts w:hint="eastAsia" w:ascii="宋体" w:hAnsi="宋体" w:eastAsia="宋体" w:cs="宋体"/>
                <w:b/>
                <w:snapToGrid w:val="0"/>
                <w:kern w:val="0"/>
                <w:sz w:val="24"/>
                <w:szCs w:val="24"/>
                <w:lang w:eastAsia="en-US"/>
              </w:rPr>
            </w:pPr>
            <w:r>
              <w:rPr>
                <w:rFonts w:hint="eastAsia" w:ascii="宋体" w:hAnsi="宋体" w:eastAsia="宋体" w:cs="宋体"/>
                <w:b/>
                <w:snapToGrid w:val="0"/>
                <w:w w:val="95"/>
                <w:kern w:val="0"/>
                <w:sz w:val="24"/>
                <w:szCs w:val="24"/>
                <w:lang w:eastAsia="en-US"/>
              </w:rPr>
              <w:t>序号</w:t>
            </w:r>
          </w:p>
        </w:tc>
        <w:tc>
          <w:tcPr>
            <w:tcW w:w="3044" w:type="dxa"/>
            <w:vAlign w:val="center"/>
          </w:tcPr>
          <w:p>
            <w:pPr>
              <w:widowControl/>
              <w:kinsoku w:val="0"/>
              <w:autoSpaceDE w:val="0"/>
              <w:autoSpaceDN w:val="0"/>
              <w:adjustRightInd w:val="0"/>
              <w:snapToGrid w:val="0"/>
              <w:spacing w:line="360" w:lineRule="auto"/>
              <w:jc w:val="center"/>
              <w:textAlignment w:val="baseline"/>
              <w:rPr>
                <w:rFonts w:hint="eastAsia" w:ascii="宋体" w:hAnsi="宋体" w:eastAsia="宋体" w:cs="宋体"/>
                <w:b/>
                <w:snapToGrid w:val="0"/>
                <w:kern w:val="0"/>
                <w:sz w:val="24"/>
                <w:szCs w:val="24"/>
                <w:lang w:eastAsia="en-US"/>
              </w:rPr>
            </w:pPr>
            <w:r>
              <w:rPr>
                <w:rFonts w:hint="eastAsia" w:ascii="宋体" w:hAnsi="宋体" w:eastAsia="宋体" w:cs="宋体"/>
                <w:b/>
                <w:snapToGrid w:val="0"/>
                <w:kern w:val="0"/>
                <w:sz w:val="24"/>
                <w:szCs w:val="24"/>
                <w:lang w:eastAsia="en-US"/>
              </w:rPr>
              <w:t>服务名称</w:t>
            </w:r>
          </w:p>
        </w:tc>
        <w:tc>
          <w:tcPr>
            <w:tcW w:w="1660" w:type="dxa"/>
            <w:vAlign w:val="center"/>
          </w:tcPr>
          <w:p>
            <w:pPr>
              <w:widowControl/>
              <w:kinsoku w:val="0"/>
              <w:autoSpaceDE w:val="0"/>
              <w:autoSpaceDN w:val="0"/>
              <w:adjustRightInd w:val="0"/>
              <w:snapToGrid w:val="0"/>
              <w:spacing w:line="360" w:lineRule="auto"/>
              <w:ind w:right="-73"/>
              <w:jc w:val="center"/>
              <w:textAlignment w:val="baseline"/>
              <w:rPr>
                <w:rFonts w:hint="eastAsia" w:ascii="宋体" w:hAnsi="宋体" w:eastAsia="宋体" w:cs="宋体"/>
                <w:b/>
                <w:snapToGrid w:val="0"/>
                <w:kern w:val="0"/>
                <w:sz w:val="24"/>
                <w:szCs w:val="24"/>
                <w:lang w:eastAsia="en-US"/>
              </w:rPr>
            </w:pPr>
            <w:r>
              <w:rPr>
                <w:rFonts w:hint="eastAsia" w:ascii="宋体" w:hAnsi="宋体" w:eastAsia="宋体" w:cs="宋体"/>
                <w:b/>
                <w:snapToGrid w:val="0"/>
                <w:w w:val="95"/>
                <w:kern w:val="0"/>
                <w:sz w:val="24"/>
                <w:szCs w:val="24"/>
                <w:lang w:eastAsia="en-US"/>
              </w:rPr>
              <w:t>数量</w:t>
            </w:r>
          </w:p>
        </w:tc>
        <w:tc>
          <w:tcPr>
            <w:tcW w:w="1388" w:type="dxa"/>
            <w:vAlign w:val="center"/>
          </w:tcPr>
          <w:p>
            <w:pPr>
              <w:widowControl/>
              <w:kinsoku w:val="0"/>
              <w:autoSpaceDE w:val="0"/>
              <w:autoSpaceDN w:val="0"/>
              <w:adjustRightInd w:val="0"/>
              <w:snapToGrid w:val="0"/>
              <w:spacing w:line="360" w:lineRule="auto"/>
              <w:ind w:right="-101" w:rightChars="-48"/>
              <w:jc w:val="center"/>
              <w:textAlignment w:val="baseline"/>
              <w:rPr>
                <w:rFonts w:hint="eastAsia" w:ascii="宋体" w:hAnsi="宋体" w:eastAsia="宋体" w:cs="宋体"/>
                <w:b/>
                <w:snapToGrid w:val="0"/>
                <w:kern w:val="0"/>
                <w:sz w:val="24"/>
                <w:szCs w:val="24"/>
                <w:lang w:eastAsia="en-US"/>
              </w:rPr>
            </w:pPr>
            <w:r>
              <w:rPr>
                <w:rFonts w:hint="eastAsia" w:ascii="宋体" w:hAnsi="宋体" w:eastAsia="宋体" w:cs="宋体"/>
                <w:b/>
                <w:snapToGrid w:val="0"/>
                <w:w w:val="95"/>
                <w:kern w:val="0"/>
                <w:sz w:val="24"/>
                <w:szCs w:val="24"/>
                <w:lang w:eastAsia="en-US"/>
              </w:rPr>
              <w:t>单位</w:t>
            </w:r>
          </w:p>
        </w:tc>
        <w:tc>
          <w:tcPr>
            <w:tcW w:w="2052" w:type="dxa"/>
            <w:vAlign w:val="center"/>
          </w:tcPr>
          <w:p>
            <w:pPr>
              <w:widowControl/>
              <w:kinsoku w:val="0"/>
              <w:autoSpaceDE w:val="0"/>
              <w:autoSpaceDN w:val="0"/>
              <w:adjustRightInd w:val="0"/>
              <w:snapToGrid w:val="0"/>
              <w:spacing w:line="360" w:lineRule="auto"/>
              <w:ind w:right="-35"/>
              <w:jc w:val="center"/>
              <w:textAlignment w:val="baseline"/>
              <w:rPr>
                <w:rFonts w:hint="eastAsia" w:ascii="宋体" w:hAnsi="宋体" w:eastAsia="宋体" w:cs="宋体"/>
                <w:b/>
                <w:snapToGrid w:val="0"/>
                <w:kern w:val="0"/>
                <w:sz w:val="24"/>
                <w:szCs w:val="24"/>
                <w:lang w:eastAsia="en-US"/>
              </w:rPr>
            </w:pPr>
            <w:r>
              <w:rPr>
                <w:rFonts w:hint="eastAsia" w:ascii="宋体" w:hAnsi="宋体" w:eastAsia="宋体" w:cs="宋体"/>
                <w:b/>
                <w:snapToGrid w:val="0"/>
                <w:w w:val="95"/>
                <w:kern w:val="0"/>
                <w:sz w:val="24"/>
                <w:szCs w:val="24"/>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916" w:type="dxa"/>
          </w:tcPr>
          <w:p>
            <w:pPr>
              <w:widowControl/>
              <w:kinsoku w:val="0"/>
              <w:autoSpaceDE w:val="0"/>
              <w:autoSpaceDN w:val="0"/>
              <w:adjustRightInd w:val="0"/>
              <w:snapToGrid w:val="0"/>
              <w:spacing w:line="360" w:lineRule="auto"/>
              <w:ind w:left="8"/>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1</w:t>
            </w:r>
          </w:p>
        </w:tc>
        <w:tc>
          <w:tcPr>
            <w:tcW w:w="3044" w:type="dxa"/>
          </w:tcPr>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建筑装饰系统维修养护</w:t>
            </w:r>
          </w:p>
        </w:tc>
        <w:tc>
          <w:tcPr>
            <w:tcW w:w="1660" w:type="dxa"/>
          </w:tcPr>
          <w:p>
            <w:pPr>
              <w:widowControl/>
              <w:tabs>
                <w:tab w:val="left" w:pos="1470"/>
              </w:tabs>
              <w:kinsoku w:val="0"/>
              <w:autoSpaceDE w:val="0"/>
              <w:autoSpaceDN w:val="0"/>
              <w:adjustRightInd w:val="0"/>
              <w:snapToGrid w:val="0"/>
              <w:spacing w:line="360" w:lineRule="auto"/>
              <w:ind w:left="530" w:right="-53" w:hanging="530" w:hangingChars="221"/>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3588.75</w:t>
            </w:r>
          </w:p>
        </w:tc>
        <w:tc>
          <w:tcPr>
            <w:tcW w:w="1388" w:type="dxa"/>
            <w:vAlign w:val="center"/>
          </w:tcPr>
          <w:p>
            <w:pPr>
              <w:widowControl/>
              <w:kinsoku w:val="0"/>
              <w:autoSpaceDE w:val="0"/>
              <w:autoSpaceDN w:val="0"/>
              <w:adjustRightInd w:val="0"/>
              <w:snapToGrid w:val="0"/>
              <w:spacing w:line="360" w:lineRule="auto"/>
              <w:ind w:right="207"/>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 xml:space="preserve">  平方米</w:t>
            </w:r>
          </w:p>
        </w:tc>
        <w:tc>
          <w:tcPr>
            <w:tcW w:w="2052" w:type="dxa"/>
            <w:vAlign w:val="center"/>
          </w:tcPr>
          <w:p>
            <w:pPr>
              <w:widowControl/>
              <w:kinsoku w:val="0"/>
              <w:autoSpaceDE w:val="0"/>
              <w:autoSpaceDN w:val="0"/>
              <w:adjustRightInd w:val="0"/>
              <w:snapToGrid w:val="0"/>
              <w:spacing w:line="360" w:lineRule="auto"/>
              <w:ind w:left="155" w:right="147"/>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建筑面积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916" w:type="dxa"/>
          </w:tcPr>
          <w:p>
            <w:pPr>
              <w:widowControl/>
              <w:kinsoku w:val="0"/>
              <w:autoSpaceDE w:val="0"/>
              <w:autoSpaceDN w:val="0"/>
              <w:adjustRightInd w:val="0"/>
              <w:snapToGrid w:val="0"/>
              <w:spacing w:line="360" w:lineRule="auto"/>
              <w:ind w:left="8"/>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2</w:t>
            </w:r>
          </w:p>
        </w:tc>
        <w:tc>
          <w:tcPr>
            <w:tcW w:w="3044" w:type="dxa"/>
          </w:tcPr>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上下水设施设备维修养护</w:t>
            </w:r>
          </w:p>
        </w:tc>
        <w:tc>
          <w:tcPr>
            <w:tcW w:w="1660" w:type="dxa"/>
          </w:tcPr>
          <w:p>
            <w:pPr>
              <w:widowControl/>
              <w:kinsoku w:val="0"/>
              <w:autoSpaceDE w:val="0"/>
              <w:autoSpaceDN w:val="0"/>
              <w:adjustRightInd w:val="0"/>
              <w:snapToGrid w:val="0"/>
              <w:spacing w:line="360" w:lineRule="auto"/>
              <w:ind w:left="11"/>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1</w:t>
            </w:r>
          </w:p>
        </w:tc>
        <w:tc>
          <w:tcPr>
            <w:tcW w:w="1388" w:type="dxa"/>
            <w:vAlign w:val="center"/>
          </w:tcPr>
          <w:p>
            <w:pPr>
              <w:widowControl/>
              <w:kinsoku w:val="0"/>
              <w:autoSpaceDE w:val="0"/>
              <w:autoSpaceDN w:val="0"/>
              <w:adjustRightInd w:val="0"/>
              <w:snapToGrid w:val="0"/>
              <w:spacing w:line="360" w:lineRule="auto"/>
              <w:ind w:left="9"/>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套</w:t>
            </w:r>
          </w:p>
        </w:tc>
        <w:tc>
          <w:tcPr>
            <w:tcW w:w="2052" w:type="dxa"/>
            <w:vAlign w:val="center"/>
          </w:tcPr>
          <w:p>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916" w:type="dxa"/>
          </w:tcPr>
          <w:p>
            <w:pPr>
              <w:widowControl/>
              <w:kinsoku w:val="0"/>
              <w:autoSpaceDE w:val="0"/>
              <w:autoSpaceDN w:val="0"/>
              <w:adjustRightInd w:val="0"/>
              <w:snapToGrid w:val="0"/>
              <w:spacing w:line="360" w:lineRule="auto"/>
              <w:ind w:left="8"/>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3</w:t>
            </w:r>
          </w:p>
        </w:tc>
        <w:tc>
          <w:tcPr>
            <w:tcW w:w="3044" w:type="dxa"/>
          </w:tcPr>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强弱电设施设备维修养护</w:t>
            </w:r>
          </w:p>
        </w:tc>
        <w:tc>
          <w:tcPr>
            <w:tcW w:w="1660" w:type="dxa"/>
          </w:tcPr>
          <w:p>
            <w:pPr>
              <w:widowControl/>
              <w:kinsoku w:val="0"/>
              <w:autoSpaceDE w:val="0"/>
              <w:autoSpaceDN w:val="0"/>
              <w:adjustRightInd w:val="0"/>
              <w:snapToGrid w:val="0"/>
              <w:spacing w:line="360" w:lineRule="auto"/>
              <w:ind w:left="11"/>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1</w:t>
            </w:r>
          </w:p>
        </w:tc>
        <w:tc>
          <w:tcPr>
            <w:tcW w:w="1388" w:type="dxa"/>
            <w:vAlign w:val="center"/>
          </w:tcPr>
          <w:p>
            <w:pPr>
              <w:widowControl/>
              <w:kinsoku w:val="0"/>
              <w:autoSpaceDE w:val="0"/>
              <w:autoSpaceDN w:val="0"/>
              <w:adjustRightInd w:val="0"/>
              <w:snapToGrid w:val="0"/>
              <w:spacing w:line="360" w:lineRule="auto"/>
              <w:ind w:left="9"/>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组</w:t>
            </w:r>
          </w:p>
        </w:tc>
        <w:tc>
          <w:tcPr>
            <w:tcW w:w="2052" w:type="dxa"/>
            <w:vAlign w:val="center"/>
          </w:tcPr>
          <w:p>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916" w:type="dxa"/>
          </w:tcPr>
          <w:p>
            <w:pPr>
              <w:widowControl/>
              <w:kinsoku w:val="0"/>
              <w:autoSpaceDE w:val="0"/>
              <w:autoSpaceDN w:val="0"/>
              <w:adjustRightInd w:val="0"/>
              <w:snapToGrid w:val="0"/>
              <w:spacing w:line="360" w:lineRule="auto"/>
              <w:ind w:left="8"/>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4</w:t>
            </w:r>
          </w:p>
        </w:tc>
        <w:tc>
          <w:tcPr>
            <w:tcW w:w="3044" w:type="dxa"/>
          </w:tcPr>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消防</w:t>
            </w:r>
            <w:r>
              <w:rPr>
                <w:rFonts w:hint="eastAsia" w:ascii="宋体" w:hAnsi="宋体" w:eastAsia="宋体" w:cs="宋体"/>
                <w:snapToGrid w:val="0"/>
                <w:kern w:val="0"/>
                <w:sz w:val="24"/>
                <w:szCs w:val="24"/>
                <w:lang w:val="zh-CN"/>
              </w:rPr>
              <w:t>监控设施</w:t>
            </w:r>
            <w:r>
              <w:rPr>
                <w:rFonts w:hint="eastAsia" w:ascii="宋体" w:hAnsi="宋体" w:eastAsia="宋体" w:cs="宋体"/>
                <w:snapToGrid w:val="0"/>
                <w:kern w:val="0"/>
                <w:sz w:val="24"/>
                <w:szCs w:val="24"/>
              </w:rPr>
              <w:t>设备维修养护</w:t>
            </w:r>
          </w:p>
        </w:tc>
        <w:tc>
          <w:tcPr>
            <w:tcW w:w="1660" w:type="dxa"/>
          </w:tcPr>
          <w:p>
            <w:pPr>
              <w:widowControl/>
              <w:kinsoku w:val="0"/>
              <w:autoSpaceDE w:val="0"/>
              <w:autoSpaceDN w:val="0"/>
              <w:adjustRightInd w:val="0"/>
              <w:snapToGrid w:val="0"/>
              <w:spacing w:line="360" w:lineRule="auto"/>
              <w:ind w:left="11"/>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1</w:t>
            </w:r>
          </w:p>
        </w:tc>
        <w:tc>
          <w:tcPr>
            <w:tcW w:w="1388" w:type="dxa"/>
          </w:tcPr>
          <w:p>
            <w:pPr>
              <w:widowControl/>
              <w:kinsoku w:val="0"/>
              <w:autoSpaceDE w:val="0"/>
              <w:autoSpaceDN w:val="0"/>
              <w:adjustRightInd w:val="0"/>
              <w:snapToGrid w:val="0"/>
              <w:spacing w:line="360" w:lineRule="auto"/>
              <w:ind w:left="9"/>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处</w:t>
            </w:r>
          </w:p>
        </w:tc>
        <w:tc>
          <w:tcPr>
            <w:tcW w:w="2052" w:type="dxa"/>
            <w:vAlign w:val="center"/>
          </w:tcPr>
          <w:p>
            <w:pPr>
              <w:widowControl/>
              <w:kinsoku w:val="0"/>
              <w:autoSpaceDE w:val="0"/>
              <w:autoSpaceDN w:val="0"/>
              <w:adjustRightInd w:val="0"/>
              <w:snapToGrid w:val="0"/>
              <w:spacing w:line="360" w:lineRule="auto"/>
              <w:ind w:left="155" w:right="147"/>
              <w:jc w:val="center"/>
              <w:textAlignment w:val="baseline"/>
              <w:rPr>
                <w:rFonts w:hint="eastAsia" w:ascii="宋体" w:hAnsi="宋体" w:eastAsia="宋体" w:cs="宋体"/>
                <w:snapToGrid w:val="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916" w:type="dxa"/>
          </w:tcPr>
          <w:p>
            <w:pPr>
              <w:widowControl/>
              <w:kinsoku w:val="0"/>
              <w:autoSpaceDE w:val="0"/>
              <w:autoSpaceDN w:val="0"/>
              <w:adjustRightInd w:val="0"/>
              <w:snapToGrid w:val="0"/>
              <w:spacing w:line="360" w:lineRule="auto"/>
              <w:ind w:left="8"/>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5</w:t>
            </w:r>
          </w:p>
        </w:tc>
        <w:tc>
          <w:tcPr>
            <w:tcW w:w="3044" w:type="dxa"/>
          </w:tcPr>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中央空调维修养护</w:t>
            </w:r>
          </w:p>
        </w:tc>
        <w:tc>
          <w:tcPr>
            <w:tcW w:w="1660" w:type="dxa"/>
          </w:tcPr>
          <w:p>
            <w:pPr>
              <w:widowControl/>
              <w:kinsoku w:val="0"/>
              <w:autoSpaceDE w:val="0"/>
              <w:autoSpaceDN w:val="0"/>
              <w:adjustRightInd w:val="0"/>
              <w:snapToGrid w:val="0"/>
              <w:spacing w:line="360" w:lineRule="auto"/>
              <w:ind w:left="532" w:right="521"/>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5</w:t>
            </w:r>
          </w:p>
        </w:tc>
        <w:tc>
          <w:tcPr>
            <w:tcW w:w="1388" w:type="dxa"/>
          </w:tcPr>
          <w:p>
            <w:pPr>
              <w:widowControl/>
              <w:kinsoku w:val="0"/>
              <w:autoSpaceDE w:val="0"/>
              <w:autoSpaceDN w:val="0"/>
              <w:adjustRightInd w:val="0"/>
              <w:snapToGrid w:val="0"/>
              <w:spacing w:line="360" w:lineRule="auto"/>
              <w:ind w:left="9"/>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组</w:t>
            </w:r>
          </w:p>
        </w:tc>
        <w:tc>
          <w:tcPr>
            <w:tcW w:w="2052" w:type="dxa"/>
            <w:vAlign w:val="center"/>
          </w:tcPr>
          <w:p>
            <w:pPr>
              <w:widowControl/>
              <w:kinsoku w:val="0"/>
              <w:autoSpaceDE w:val="0"/>
              <w:autoSpaceDN w:val="0"/>
              <w:adjustRightInd w:val="0"/>
              <w:snapToGrid w:val="0"/>
              <w:spacing w:line="360" w:lineRule="auto"/>
              <w:ind w:left="155" w:right="147"/>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风冷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916" w:type="dxa"/>
          </w:tcPr>
          <w:p>
            <w:pPr>
              <w:widowControl/>
              <w:kinsoku w:val="0"/>
              <w:autoSpaceDE w:val="0"/>
              <w:autoSpaceDN w:val="0"/>
              <w:adjustRightInd w:val="0"/>
              <w:snapToGrid w:val="0"/>
              <w:spacing w:line="360" w:lineRule="auto"/>
              <w:jc w:val="center"/>
              <w:textAlignment w:val="baseline"/>
              <w:rPr>
                <w:rFonts w:hint="eastAsia" w:ascii="宋体" w:hAnsi="宋体" w:eastAsia="宋体" w:cs="宋体"/>
                <w:bCs/>
                <w:snapToGrid w:val="0"/>
                <w:sz w:val="24"/>
                <w:szCs w:val="24"/>
                <w:lang w:eastAsia="en-US"/>
              </w:rPr>
            </w:pPr>
            <w:r>
              <w:rPr>
                <w:rFonts w:hint="eastAsia" w:ascii="宋体" w:hAnsi="宋体" w:eastAsia="宋体" w:cs="宋体"/>
                <w:bCs/>
                <w:snapToGrid w:val="0"/>
                <w:kern w:val="0"/>
                <w:sz w:val="24"/>
                <w:szCs w:val="24"/>
              </w:rPr>
              <w:t>6</w:t>
            </w:r>
          </w:p>
        </w:tc>
        <w:tc>
          <w:tcPr>
            <w:tcW w:w="3044" w:type="dxa"/>
          </w:tcPr>
          <w:p>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sz w:val="24"/>
                <w:szCs w:val="24"/>
              </w:rPr>
            </w:pPr>
            <w:r>
              <w:rPr>
                <w:rFonts w:hint="eastAsia" w:ascii="宋体" w:hAnsi="宋体" w:eastAsia="宋体" w:cs="宋体"/>
                <w:bCs/>
                <w:snapToGrid w:val="0"/>
                <w:kern w:val="0"/>
                <w:sz w:val="24"/>
                <w:szCs w:val="24"/>
              </w:rPr>
              <w:t>饮水机维修、养护及保养</w:t>
            </w:r>
          </w:p>
        </w:tc>
        <w:tc>
          <w:tcPr>
            <w:tcW w:w="1660" w:type="dxa"/>
          </w:tcPr>
          <w:p>
            <w:pPr>
              <w:widowControl/>
              <w:kinsoku w:val="0"/>
              <w:autoSpaceDE w:val="0"/>
              <w:autoSpaceDN w:val="0"/>
              <w:adjustRightInd w:val="0"/>
              <w:snapToGrid w:val="0"/>
              <w:spacing w:line="360" w:lineRule="auto"/>
              <w:jc w:val="center"/>
              <w:textAlignment w:val="baseline"/>
              <w:rPr>
                <w:rFonts w:hint="eastAsia" w:ascii="宋体" w:hAnsi="宋体" w:eastAsia="宋体" w:cs="宋体"/>
                <w:bCs/>
                <w:snapToGrid w:val="0"/>
                <w:sz w:val="24"/>
                <w:szCs w:val="24"/>
              </w:rPr>
            </w:pPr>
            <w:r>
              <w:rPr>
                <w:rFonts w:hint="eastAsia" w:ascii="宋体" w:hAnsi="宋体" w:eastAsia="宋体" w:cs="宋体"/>
                <w:bCs/>
                <w:snapToGrid w:val="0"/>
                <w:kern w:val="0"/>
                <w:sz w:val="24"/>
                <w:szCs w:val="24"/>
              </w:rPr>
              <w:t>7</w:t>
            </w:r>
          </w:p>
        </w:tc>
        <w:tc>
          <w:tcPr>
            <w:tcW w:w="1388" w:type="dxa"/>
          </w:tcPr>
          <w:p>
            <w:pPr>
              <w:widowControl/>
              <w:kinsoku w:val="0"/>
              <w:autoSpaceDE w:val="0"/>
              <w:autoSpaceDN w:val="0"/>
              <w:adjustRightInd w:val="0"/>
              <w:snapToGrid w:val="0"/>
              <w:spacing w:line="360" w:lineRule="auto"/>
              <w:jc w:val="center"/>
              <w:textAlignment w:val="baseline"/>
              <w:rPr>
                <w:rFonts w:hint="eastAsia" w:ascii="宋体" w:hAnsi="宋体" w:eastAsia="宋体" w:cs="宋体"/>
                <w:bCs/>
                <w:snapToGrid w:val="0"/>
                <w:sz w:val="24"/>
                <w:szCs w:val="24"/>
                <w:lang w:eastAsia="en-US"/>
              </w:rPr>
            </w:pPr>
            <w:r>
              <w:rPr>
                <w:rFonts w:hint="eastAsia" w:ascii="宋体" w:hAnsi="宋体" w:eastAsia="宋体" w:cs="宋体"/>
                <w:bCs/>
                <w:snapToGrid w:val="0"/>
                <w:kern w:val="0"/>
                <w:sz w:val="24"/>
                <w:szCs w:val="24"/>
              </w:rPr>
              <w:t>台</w:t>
            </w:r>
          </w:p>
        </w:tc>
        <w:tc>
          <w:tcPr>
            <w:tcW w:w="2052" w:type="dxa"/>
          </w:tcPr>
          <w:p>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916" w:type="dxa"/>
          </w:tcPr>
          <w:p>
            <w:pPr>
              <w:widowControl/>
              <w:kinsoku w:val="0"/>
              <w:autoSpaceDE w:val="0"/>
              <w:autoSpaceDN w:val="0"/>
              <w:adjustRightInd w:val="0"/>
              <w:snapToGrid w:val="0"/>
              <w:spacing w:line="360" w:lineRule="auto"/>
              <w:ind w:left="8"/>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7</w:t>
            </w:r>
          </w:p>
        </w:tc>
        <w:tc>
          <w:tcPr>
            <w:tcW w:w="3044" w:type="dxa"/>
            <w:vAlign w:val="center"/>
          </w:tcPr>
          <w:p>
            <w:pPr>
              <w:widowControl/>
              <w:kinsoku w:val="0"/>
              <w:autoSpaceDE w:val="0"/>
              <w:autoSpaceDN w:val="0"/>
              <w:adjustRightInd w:val="0"/>
              <w:snapToGrid w:val="0"/>
              <w:spacing w:line="360" w:lineRule="auto"/>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val="zh-CN" w:eastAsia="en-US"/>
              </w:rPr>
              <w:t>庭院</w:t>
            </w:r>
            <w:r>
              <w:rPr>
                <w:rFonts w:hint="eastAsia" w:ascii="宋体" w:hAnsi="宋体" w:eastAsia="宋体" w:cs="宋体"/>
                <w:snapToGrid w:val="0"/>
                <w:kern w:val="0"/>
                <w:sz w:val="24"/>
                <w:szCs w:val="24"/>
                <w:lang w:eastAsia="en-US"/>
              </w:rPr>
              <w:t>绿化养护</w:t>
            </w:r>
          </w:p>
        </w:tc>
        <w:tc>
          <w:tcPr>
            <w:tcW w:w="1660" w:type="dxa"/>
            <w:vAlign w:val="center"/>
          </w:tcPr>
          <w:p>
            <w:pPr>
              <w:widowControl/>
              <w:kinsoku w:val="0"/>
              <w:autoSpaceDE w:val="0"/>
              <w:autoSpaceDN w:val="0"/>
              <w:adjustRightInd w:val="0"/>
              <w:snapToGrid w:val="0"/>
              <w:spacing w:line="360" w:lineRule="auto"/>
              <w:ind w:left="530" w:right="-73" w:hanging="530" w:hangingChars="221"/>
              <w:jc w:val="center"/>
              <w:textAlignment w:val="baseline"/>
              <w:rPr>
                <w:rFonts w:hint="eastAsia" w:ascii="宋体" w:hAnsi="宋体" w:eastAsia="仿宋" w:cs="宋体"/>
                <w:snapToGrid w:val="0"/>
                <w:kern w:val="0"/>
                <w:sz w:val="24"/>
                <w:szCs w:val="24"/>
              </w:rPr>
            </w:pPr>
            <w:r>
              <w:rPr>
                <w:rFonts w:hint="eastAsia" w:ascii="宋体" w:hAnsi="宋体" w:eastAsia="宋体" w:cs="宋体"/>
                <w:snapToGrid w:val="0"/>
                <w:kern w:val="0"/>
                <w:sz w:val="24"/>
                <w:szCs w:val="24"/>
                <w:lang w:eastAsia="en-US"/>
              </w:rPr>
              <w:t>24</w:t>
            </w:r>
          </w:p>
        </w:tc>
        <w:tc>
          <w:tcPr>
            <w:tcW w:w="1388" w:type="dxa"/>
            <w:vAlign w:val="center"/>
          </w:tcPr>
          <w:p>
            <w:pPr>
              <w:widowControl/>
              <w:kinsoku w:val="0"/>
              <w:autoSpaceDE w:val="0"/>
              <w:autoSpaceDN w:val="0"/>
              <w:adjustRightInd w:val="0"/>
              <w:snapToGrid w:val="0"/>
              <w:spacing w:line="360" w:lineRule="auto"/>
              <w:ind w:left="9"/>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平方米</w:t>
            </w:r>
          </w:p>
        </w:tc>
        <w:tc>
          <w:tcPr>
            <w:tcW w:w="2052" w:type="dxa"/>
            <w:vAlign w:val="center"/>
          </w:tcPr>
          <w:p>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916" w:type="dxa"/>
          </w:tcPr>
          <w:p>
            <w:pPr>
              <w:widowControl/>
              <w:kinsoku w:val="0"/>
              <w:autoSpaceDE w:val="0"/>
              <w:autoSpaceDN w:val="0"/>
              <w:adjustRightInd w:val="0"/>
              <w:snapToGrid w:val="0"/>
              <w:spacing w:line="360" w:lineRule="auto"/>
              <w:ind w:left="8"/>
              <w:jc w:val="center"/>
              <w:textAlignment w:val="baseline"/>
              <w:rPr>
                <w:rFonts w:hint="eastAsia" w:ascii="宋体" w:hAnsi="宋体" w:eastAsia="宋体" w:cs="宋体"/>
                <w:snapToGrid w:val="0"/>
                <w:kern w:val="0"/>
                <w:sz w:val="24"/>
                <w:szCs w:val="24"/>
                <w:lang w:eastAsia="en-US"/>
              </w:rPr>
            </w:pPr>
            <w:r>
              <w:rPr>
                <w:rFonts w:ascii="宋体" w:hAnsi="宋体" w:eastAsia="宋体" w:cs="宋体"/>
                <w:snapToGrid w:val="0"/>
                <w:kern w:val="0"/>
                <w:sz w:val="24"/>
                <w:szCs w:val="24"/>
                <w:lang w:eastAsia="en-US"/>
              </w:rPr>
              <w:t>8</w:t>
            </w:r>
          </w:p>
        </w:tc>
        <w:tc>
          <w:tcPr>
            <w:tcW w:w="3044" w:type="dxa"/>
            <w:vAlign w:val="center"/>
          </w:tcPr>
          <w:p>
            <w:pPr>
              <w:widowControl/>
              <w:kinsoku w:val="0"/>
              <w:autoSpaceDE w:val="0"/>
              <w:autoSpaceDN w:val="0"/>
              <w:adjustRightInd w:val="0"/>
              <w:snapToGrid w:val="0"/>
              <w:spacing w:line="360" w:lineRule="auto"/>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保洁服务</w:t>
            </w:r>
          </w:p>
        </w:tc>
        <w:tc>
          <w:tcPr>
            <w:tcW w:w="1660" w:type="dxa"/>
            <w:vAlign w:val="center"/>
          </w:tcPr>
          <w:p>
            <w:pPr>
              <w:widowControl/>
              <w:kinsoku w:val="0"/>
              <w:autoSpaceDE w:val="0"/>
              <w:autoSpaceDN w:val="0"/>
              <w:adjustRightInd w:val="0"/>
              <w:snapToGrid w:val="0"/>
              <w:spacing w:line="360" w:lineRule="auto"/>
              <w:ind w:left="530" w:right="-73" w:hanging="530" w:hangingChars="221"/>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en-US"/>
              </w:rPr>
              <w:t>3588.75</w:t>
            </w:r>
          </w:p>
        </w:tc>
        <w:tc>
          <w:tcPr>
            <w:tcW w:w="1388" w:type="dxa"/>
            <w:vAlign w:val="center"/>
          </w:tcPr>
          <w:p>
            <w:pPr>
              <w:widowControl/>
              <w:kinsoku w:val="0"/>
              <w:autoSpaceDE w:val="0"/>
              <w:autoSpaceDN w:val="0"/>
              <w:adjustRightInd w:val="0"/>
              <w:snapToGrid w:val="0"/>
              <w:spacing w:line="360" w:lineRule="auto"/>
              <w:ind w:left="9"/>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平方米</w:t>
            </w:r>
          </w:p>
        </w:tc>
        <w:tc>
          <w:tcPr>
            <w:tcW w:w="2052" w:type="dxa"/>
            <w:vAlign w:val="center"/>
          </w:tcPr>
          <w:p>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建筑面积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916" w:type="dxa"/>
          </w:tcPr>
          <w:p>
            <w:pPr>
              <w:widowControl/>
              <w:kinsoku w:val="0"/>
              <w:autoSpaceDE w:val="0"/>
              <w:autoSpaceDN w:val="0"/>
              <w:adjustRightInd w:val="0"/>
              <w:snapToGrid w:val="0"/>
              <w:spacing w:line="360" w:lineRule="auto"/>
              <w:ind w:left="8"/>
              <w:jc w:val="center"/>
              <w:textAlignment w:val="baseline"/>
              <w:rPr>
                <w:rFonts w:hint="eastAsia" w:ascii="宋体" w:hAnsi="宋体" w:eastAsia="宋体" w:cs="宋体"/>
                <w:snapToGrid w:val="0"/>
                <w:kern w:val="0"/>
                <w:sz w:val="24"/>
                <w:szCs w:val="24"/>
                <w:lang w:eastAsia="en-US"/>
              </w:rPr>
            </w:pPr>
            <w:r>
              <w:rPr>
                <w:rFonts w:ascii="宋体" w:hAnsi="宋体" w:eastAsia="宋体" w:cs="宋体"/>
                <w:snapToGrid w:val="0"/>
                <w:kern w:val="0"/>
                <w:sz w:val="24"/>
                <w:szCs w:val="24"/>
                <w:lang w:eastAsia="en-US"/>
              </w:rPr>
              <w:t>9</w:t>
            </w:r>
          </w:p>
        </w:tc>
        <w:tc>
          <w:tcPr>
            <w:tcW w:w="3044" w:type="dxa"/>
          </w:tcPr>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会议服务</w:t>
            </w:r>
          </w:p>
        </w:tc>
        <w:tc>
          <w:tcPr>
            <w:tcW w:w="1660" w:type="dxa"/>
          </w:tcPr>
          <w:p>
            <w:pPr>
              <w:widowControl/>
              <w:kinsoku w:val="0"/>
              <w:autoSpaceDE w:val="0"/>
              <w:autoSpaceDN w:val="0"/>
              <w:adjustRightInd w:val="0"/>
              <w:snapToGrid w:val="0"/>
              <w:spacing w:line="360" w:lineRule="auto"/>
              <w:ind w:left="11"/>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en-US"/>
              </w:rPr>
              <w:t>4</w:t>
            </w:r>
          </w:p>
        </w:tc>
        <w:tc>
          <w:tcPr>
            <w:tcW w:w="1388" w:type="dxa"/>
          </w:tcPr>
          <w:p>
            <w:pPr>
              <w:widowControl/>
              <w:kinsoku w:val="0"/>
              <w:autoSpaceDE w:val="0"/>
              <w:autoSpaceDN w:val="0"/>
              <w:adjustRightInd w:val="0"/>
              <w:snapToGrid w:val="0"/>
              <w:spacing w:line="360" w:lineRule="auto"/>
              <w:ind w:left="9"/>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个</w:t>
            </w:r>
          </w:p>
        </w:tc>
        <w:tc>
          <w:tcPr>
            <w:tcW w:w="2052" w:type="dxa"/>
            <w:vAlign w:val="center"/>
          </w:tcPr>
          <w:p>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916" w:type="dxa"/>
          </w:tcPr>
          <w:p>
            <w:pPr>
              <w:widowControl/>
              <w:kinsoku w:val="0"/>
              <w:autoSpaceDE w:val="0"/>
              <w:autoSpaceDN w:val="0"/>
              <w:adjustRightInd w:val="0"/>
              <w:snapToGrid w:val="0"/>
              <w:spacing w:line="360" w:lineRule="auto"/>
              <w:ind w:left="8"/>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w:t>
            </w:r>
          </w:p>
        </w:tc>
        <w:tc>
          <w:tcPr>
            <w:tcW w:w="3044" w:type="dxa"/>
          </w:tcPr>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en-US"/>
              </w:rPr>
              <w:t>食堂</w:t>
            </w:r>
            <w:r>
              <w:rPr>
                <w:rFonts w:hint="eastAsia" w:ascii="宋体" w:hAnsi="宋体" w:eastAsia="宋体" w:cs="宋体"/>
                <w:snapToGrid w:val="0"/>
                <w:kern w:val="0"/>
                <w:sz w:val="24"/>
                <w:szCs w:val="24"/>
                <w:lang w:val="zh-CN" w:eastAsia="en-US"/>
              </w:rPr>
              <w:t>管理</w:t>
            </w:r>
            <w:r>
              <w:rPr>
                <w:rFonts w:hint="eastAsia" w:ascii="宋体" w:hAnsi="宋体" w:eastAsia="宋体" w:cs="宋体"/>
                <w:snapToGrid w:val="0"/>
                <w:kern w:val="0"/>
                <w:sz w:val="24"/>
                <w:szCs w:val="24"/>
                <w:lang w:eastAsia="en-US"/>
              </w:rPr>
              <w:t>服务</w:t>
            </w:r>
          </w:p>
        </w:tc>
        <w:tc>
          <w:tcPr>
            <w:tcW w:w="1660" w:type="dxa"/>
          </w:tcPr>
          <w:p>
            <w:pPr>
              <w:widowControl/>
              <w:kinsoku w:val="0"/>
              <w:autoSpaceDE w:val="0"/>
              <w:autoSpaceDN w:val="0"/>
              <w:adjustRightInd w:val="0"/>
              <w:snapToGrid w:val="0"/>
              <w:spacing w:line="360" w:lineRule="auto"/>
              <w:ind w:left="11"/>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en-US"/>
              </w:rPr>
              <w:t>189</w:t>
            </w:r>
          </w:p>
        </w:tc>
        <w:tc>
          <w:tcPr>
            <w:tcW w:w="1388" w:type="dxa"/>
          </w:tcPr>
          <w:p>
            <w:pPr>
              <w:widowControl/>
              <w:kinsoku w:val="0"/>
              <w:autoSpaceDE w:val="0"/>
              <w:autoSpaceDN w:val="0"/>
              <w:adjustRightInd w:val="0"/>
              <w:snapToGrid w:val="0"/>
              <w:spacing w:line="360" w:lineRule="auto"/>
              <w:ind w:left="9"/>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en-US"/>
              </w:rPr>
              <w:t>平方米</w:t>
            </w:r>
          </w:p>
        </w:tc>
        <w:tc>
          <w:tcPr>
            <w:tcW w:w="2052" w:type="dxa"/>
            <w:vAlign w:val="center"/>
          </w:tcPr>
          <w:p>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kern w:val="0"/>
                <w:sz w:val="24"/>
                <w:szCs w:val="24"/>
                <w:lang w:eastAsia="en-US"/>
              </w:rPr>
            </w:pPr>
          </w:p>
        </w:tc>
      </w:tr>
    </w:tbl>
    <w:p>
      <w:pPr>
        <w:widowControl/>
        <w:adjustRightInd w:val="0"/>
        <w:snapToGrid w:val="0"/>
        <w:spacing w:line="480" w:lineRule="exact"/>
        <w:jc w:val="left"/>
        <w:rPr>
          <w:rFonts w:hint="eastAsia" w:ascii="宋体" w:hAnsi="宋体" w:eastAsia="宋体" w:cs="宋体"/>
          <w:b/>
          <w:bCs/>
          <w:snapToGrid w:val="0"/>
          <w:sz w:val="24"/>
          <w:szCs w:val="24"/>
          <w:lang w:eastAsia="zh-CN"/>
        </w:rPr>
      </w:pPr>
      <w:r>
        <w:rPr>
          <w:rFonts w:hint="eastAsia" w:ascii="宋体" w:hAnsi="宋体" w:eastAsia="宋体" w:cs="宋体"/>
          <w:b/>
          <w:bCs/>
          <w:snapToGrid w:val="0"/>
          <w:sz w:val="24"/>
          <w:szCs w:val="24"/>
          <w:lang w:eastAsia="zh-CN"/>
        </w:rPr>
        <w:t>项目预算金额：</w:t>
      </w:r>
      <w:r>
        <w:rPr>
          <w:rFonts w:hint="eastAsia" w:ascii="仿宋" w:hAnsi="仿宋" w:eastAsia="仿宋" w:cs="仿宋"/>
          <w:sz w:val="28"/>
          <w:szCs w:val="28"/>
          <w:u w:val="none"/>
        </w:rPr>
        <w:t>266.11298万元</w:t>
      </w:r>
    </w:p>
    <w:p>
      <w:pPr>
        <w:widowControl/>
        <w:adjustRightInd w:val="0"/>
        <w:snapToGrid w:val="0"/>
        <w:spacing w:line="480" w:lineRule="exact"/>
        <w:jc w:val="left"/>
        <w:rPr>
          <w:rFonts w:hint="default" w:ascii="宋体" w:hAnsi="宋体" w:eastAsia="宋体" w:cs="宋体"/>
          <w:b/>
          <w:bCs/>
          <w:snapToGrid w:val="0"/>
          <w:sz w:val="24"/>
          <w:szCs w:val="24"/>
          <w:lang w:val="en-US" w:eastAsia="zh-CN"/>
        </w:rPr>
      </w:pPr>
      <w:r>
        <w:rPr>
          <w:rFonts w:hint="eastAsia" w:ascii="宋体" w:hAnsi="宋体" w:eastAsia="宋体" w:cs="宋体"/>
          <w:b/>
          <w:bCs/>
          <w:snapToGrid w:val="0"/>
          <w:sz w:val="24"/>
          <w:szCs w:val="24"/>
          <w:lang w:eastAsia="zh-CN"/>
        </w:rPr>
        <w:t>合同履行期限：</w:t>
      </w:r>
      <w:r>
        <w:rPr>
          <w:rFonts w:hint="eastAsia" w:ascii="宋体" w:hAnsi="宋体" w:eastAsia="宋体" w:cs="宋体"/>
          <w:b/>
          <w:bCs/>
          <w:snapToGrid w:val="0"/>
          <w:sz w:val="24"/>
          <w:szCs w:val="24"/>
          <w:lang w:val="en-US" w:eastAsia="zh-CN"/>
        </w:rPr>
        <w:t>1年</w:t>
      </w:r>
    </w:p>
    <w:p>
      <w:pPr>
        <w:widowControl/>
        <w:adjustRightInd w:val="0"/>
        <w:snapToGrid w:val="0"/>
        <w:spacing w:line="480" w:lineRule="exact"/>
        <w:jc w:val="left"/>
        <w:rPr>
          <w:rFonts w:hint="eastAsia" w:ascii="宋体" w:hAnsi="宋体" w:eastAsia="宋体" w:cs="宋体"/>
          <w:b/>
          <w:bCs/>
          <w:snapToGrid w:val="0"/>
          <w:kern w:val="0"/>
          <w:sz w:val="24"/>
          <w:szCs w:val="24"/>
          <w:lang w:eastAsia="en-US"/>
        </w:rPr>
      </w:pPr>
      <w:r>
        <w:rPr>
          <w:rFonts w:hint="eastAsia" w:ascii="宋体" w:hAnsi="宋体" w:eastAsia="宋体" w:cs="宋体"/>
          <w:b/>
          <w:bCs/>
          <w:snapToGrid w:val="0"/>
          <w:sz w:val="24"/>
          <w:szCs w:val="24"/>
        </w:rPr>
        <w:t>二、</w:t>
      </w:r>
      <w:r>
        <w:rPr>
          <w:rFonts w:hint="eastAsia" w:ascii="宋体" w:hAnsi="宋体" w:eastAsia="宋体" w:cs="宋体"/>
          <w:b/>
          <w:bCs/>
          <w:snapToGrid w:val="0"/>
          <w:kern w:val="0"/>
          <w:sz w:val="24"/>
          <w:szCs w:val="24"/>
          <w:lang w:eastAsia="en-US"/>
        </w:rPr>
        <w:t>项目背景或简况</w:t>
      </w:r>
    </w:p>
    <w:p>
      <w:pPr>
        <w:widowControl/>
        <w:adjustRightInd w:val="0"/>
        <w:snapToGrid w:val="0"/>
        <w:spacing w:line="480" w:lineRule="exact"/>
        <w:jc w:val="left"/>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物业类型：办公楼</w:t>
      </w:r>
    </w:p>
    <w:p>
      <w:pPr>
        <w:widowControl/>
        <w:adjustRightInd w:val="0"/>
        <w:snapToGrid w:val="0"/>
        <w:spacing w:line="480" w:lineRule="exact"/>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坐落位置：</w:t>
      </w:r>
      <w:r>
        <w:rPr>
          <w:rFonts w:hint="eastAsia" w:ascii="宋体" w:hAnsi="宋体" w:eastAsia="宋体" w:cs="宋体"/>
          <w:snapToGrid w:val="0"/>
          <w:kern w:val="0"/>
          <w:sz w:val="24"/>
          <w:szCs w:val="24"/>
          <w:shd w:val="clear" w:color="auto" w:fill="FFFFFF"/>
        </w:rPr>
        <w:t>北京市大兴区兴丰大街三段西侧</w:t>
      </w:r>
      <w:r>
        <w:rPr>
          <w:rFonts w:ascii="宋体" w:hAnsi="宋体" w:eastAsia="宋体" w:cs="宋体"/>
          <w:snapToGrid w:val="0"/>
          <w:kern w:val="0"/>
          <w:sz w:val="24"/>
          <w:szCs w:val="24"/>
          <w:shd w:val="clear" w:color="auto" w:fill="FFFFFF"/>
        </w:rPr>
        <w:t>7号</w:t>
      </w:r>
    </w:p>
    <w:p>
      <w:pPr>
        <w:widowControl/>
        <w:adjustRightInd w:val="0"/>
        <w:snapToGrid w:val="0"/>
        <w:spacing w:line="480" w:lineRule="exact"/>
        <w:ind w:left="1080" w:hanging="1080" w:hangingChars="45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服务范围</w:t>
      </w:r>
      <w:r>
        <w:rPr>
          <w:rFonts w:hint="eastAsia" w:ascii="宋体" w:hAnsi="宋体" w:eastAsia="宋体" w:cs="宋体"/>
          <w:snapToGrid w:val="0"/>
          <w:kern w:val="0"/>
          <w:sz w:val="24"/>
          <w:szCs w:val="24"/>
          <w:lang w:val="zh-CN"/>
        </w:rPr>
        <w:t>：</w:t>
      </w:r>
      <w:r>
        <w:rPr>
          <w:rFonts w:hint="eastAsia" w:ascii="宋体" w:hAnsi="宋体" w:eastAsia="宋体" w:cs="宋体"/>
          <w:snapToGrid w:val="0"/>
          <w:kern w:val="0"/>
          <w:sz w:val="24"/>
          <w:szCs w:val="24"/>
        </w:rPr>
        <w:t>建筑装饰系统维修保养</w:t>
      </w:r>
      <w:r>
        <w:rPr>
          <w:rFonts w:hint="eastAsia" w:ascii="宋体" w:hAnsi="宋体" w:eastAsia="宋体" w:cs="宋体"/>
          <w:snapToGrid w:val="0"/>
          <w:kern w:val="0"/>
          <w:sz w:val="24"/>
          <w:szCs w:val="24"/>
          <w:lang w:val="zh-CN"/>
        </w:rPr>
        <w:t>、</w:t>
      </w:r>
      <w:r>
        <w:rPr>
          <w:rFonts w:hint="eastAsia" w:ascii="宋体" w:hAnsi="宋体" w:eastAsia="宋体" w:cs="宋体"/>
          <w:snapToGrid w:val="0"/>
          <w:kern w:val="0"/>
          <w:sz w:val="24"/>
          <w:szCs w:val="24"/>
        </w:rPr>
        <w:t>上下水设施设备维修保养、强弱电设施设备维修保养、网络维护管理、消防</w:t>
      </w:r>
      <w:r>
        <w:rPr>
          <w:rFonts w:hint="eastAsia" w:ascii="宋体" w:hAnsi="宋体" w:eastAsia="宋体" w:cs="宋体"/>
          <w:snapToGrid w:val="0"/>
          <w:kern w:val="0"/>
          <w:sz w:val="24"/>
          <w:szCs w:val="24"/>
          <w:lang w:val="zh-CN"/>
        </w:rPr>
        <w:t>监控</w:t>
      </w:r>
      <w:r>
        <w:rPr>
          <w:rFonts w:hint="eastAsia" w:ascii="宋体" w:hAnsi="宋体" w:eastAsia="宋体" w:cs="宋体"/>
          <w:snapToGrid w:val="0"/>
          <w:kern w:val="0"/>
          <w:sz w:val="24"/>
          <w:szCs w:val="24"/>
        </w:rPr>
        <w:t>设施设备维修保养、中央空调维修保养、</w:t>
      </w:r>
      <w:r>
        <w:rPr>
          <w:rFonts w:hint="eastAsia" w:ascii="宋体" w:hAnsi="宋体" w:eastAsia="宋体" w:cs="宋体"/>
          <w:snapToGrid w:val="0"/>
          <w:kern w:val="0"/>
          <w:sz w:val="24"/>
          <w:szCs w:val="24"/>
          <w:lang w:val="zh-CN"/>
        </w:rPr>
        <w:t>庭院</w:t>
      </w:r>
      <w:r>
        <w:rPr>
          <w:rFonts w:hint="eastAsia" w:ascii="宋体" w:hAnsi="宋体" w:eastAsia="宋体" w:cs="宋体"/>
          <w:snapToGrid w:val="0"/>
          <w:kern w:val="0"/>
          <w:sz w:val="24"/>
          <w:szCs w:val="24"/>
        </w:rPr>
        <w:t>绿化养护、</w:t>
      </w:r>
      <w:r>
        <w:rPr>
          <w:rFonts w:hint="eastAsia" w:ascii="宋体" w:hAnsi="宋体" w:eastAsia="宋体" w:cs="宋体"/>
          <w:snapToGrid w:val="0"/>
          <w:kern w:val="0"/>
          <w:sz w:val="24"/>
          <w:szCs w:val="24"/>
          <w:lang w:val="zh-CN"/>
        </w:rPr>
        <w:t>保洁服务、</w:t>
      </w:r>
      <w:r>
        <w:rPr>
          <w:rFonts w:hint="eastAsia" w:ascii="宋体" w:hAnsi="宋体" w:eastAsia="宋体" w:cs="宋体"/>
          <w:snapToGrid w:val="0"/>
          <w:kern w:val="0"/>
          <w:sz w:val="24"/>
          <w:szCs w:val="24"/>
        </w:rPr>
        <w:t>会议服务、</w:t>
      </w:r>
      <w:r>
        <w:rPr>
          <w:rFonts w:hint="eastAsia" w:ascii="宋体" w:hAnsi="宋体" w:eastAsia="宋体" w:cs="宋体"/>
          <w:snapToGrid w:val="0"/>
          <w:kern w:val="0"/>
          <w:sz w:val="24"/>
          <w:szCs w:val="24"/>
          <w:lang w:val="zh-CN"/>
        </w:rPr>
        <w:t>食堂管理服务。</w:t>
      </w:r>
    </w:p>
    <w:p>
      <w:pPr>
        <w:widowControl/>
        <w:adjustRightInd w:val="0"/>
        <w:snapToGrid w:val="0"/>
        <w:spacing w:line="480" w:lineRule="exact"/>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管理</w:t>
      </w:r>
      <w:r>
        <w:rPr>
          <w:rFonts w:hint="eastAsia" w:ascii="宋体" w:hAnsi="宋体" w:eastAsia="宋体" w:cs="宋体"/>
          <w:snapToGrid w:val="0"/>
          <w:kern w:val="0"/>
          <w:sz w:val="24"/>
          <w:szCs w:val="24"/>
          <w:lang w:val="zh-CN"/>
        </w:rPr>
        <w:t>面积：</w:t>
      </w:r>
      <w:r>
        <w:rPr>
          <w:rFonts w:hint="eastAsia" w:ascii="宋体" w:hAnsi="宋体" w:eastAsia="宋体" w:cs="宋体"/>
          <w:snapToGrid w:val="0"/>
          <w:kern w:val="0"/>
          <w:sz w:val="24"/>
          <w:szCs w:val="24"/>
        </w:rPr>
        <w:t>综合办公楼</w:t>
      </w:r>
      <w:r>
        <w:rPr>
          <w:rFonts w:hint="eastAsia" w:ascii="宋体" w:hAnsi="宋体" w:eastAsia="宋体" w:cs="宋体"/>
          <w:snapToGrid w:val="0"/>
          <w:kern w:val="0"/>
          <w:sz w:val="24"/>
          <w:szCs w:val="24"/>
          <w:lang w:val="zh-CN"/>
        </w:rPr>
        <w:t>（地上</w:t>
      </w:r>
      <w:r>
        <w:rPr>
          <w:rFonts w:hint="eastAsia" w:ascii="宋体" w:hAnsi="宋体" w:eastAsia="宋体" w:cs="宋体"/>
          <w:snapToGrid w:val="0"/>
          <w:kern w:val="0"/>
          <w:sz w:val="24"/>
          <w:szCs w:val="24"/>
        </w:rPr>
        <w:t>4</w:t>
      </w:r>
      <w:r>
        <w:rPr>
          <w:rFonts w:hint="eastAsia" w:ascii="宋体" w:hAnsi="宋体" w:eastAsia="宋体" w:cs="宋体"/>
          <w:snapToGrid w:val="0"/>
          <w:kern w:val="0"/>
          <w:sz w:val="24"/>
          <w:szCs w:val="24"/>
          <w:lang w:val="zh-CN"/>
        </w:rPr>
        <w:t>层）</w:t>
      </w:r>
      <w:r>
        <w:rPr>
          <w:rFonts w:hint="eastAsia" w:ascii="宋体" w:hAnsi="宋体" w:eastAsia="宋体" w:cs="宋体"/>
          <w:snapToGrid w:val="0"/>
          <w:kern w:val="0"/>
          <w:sz w:val="24"/>
          <w:szCs w:val="24"/>
        </w:rPr>
        <w:t>1730.42平米；</w:t>
      </w:r>
    </w:p>
    <w:p>
      <w:pPr>
        <w:widowControl/>
        <w:adjustRightInd w:val="0"/>
        <w:snapToGrid w:val="0"/>
        <w:spacing w:line="480" w:lineRule="exact"/>
        <w:ind w:firstLine="1058" w:firstLineChars="441"/>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东楼212、303、312、101会议室面积417.55平米；</w:t>
      </w:r>
    </w:p>
    <w:p>
      <w:pPr>
        <w:widowControl/>
        <w:adjustRightInd w:val="0"/>
        <w:snapToGrid w:val="0"/>
        <w:spacing w:line="480" w:lineRule="exact"/>
        <w:ind w:firstLine="1058" w:firstLineChars="441"/>
        <w:jc w:val="left"/>
        <w:rPr>
          <w:rFonts w:ascii="宋体" w:hAnsi="宋体" w:eastAsia="Arial" w:cs="宋体"/>
          <w:snapToGrid w:val="0"/>
          <w:kern w:val="0"/>
          <w:sz w:val="24"/>
          <w:szCs w:val="21"/>
        </w:rPr>
      </w:pPr>
      <w:r>
        <w:rPr>
          <w:rFonts w:hint="eastAsia" w:ascii="宋体" w:hAnsi="宋体" w:eastAsia="宋体" w:cs="宋体"/>
          <w:snapToGrid w:val="0"/>
          <w:kern w:val="0"/>
          <w:sz w:val="24"/>
          <w:szCs w:val="21"/>
        </w:rPr>
        <w:t>庭院面积</w:t>
      </w:r>
      <w:r>
        <w:rPr>
          <w:rFonts w:hint="eastAsia" w:ascii="宋体" w:hAnsi="宋体" w:eastAsia="Arial" w:cs="宋体"/>
          <w:snapToGrid w:val="0"/>
          <w:kern w:val="0"/>
          <w:sz w:val="24"/>
          <w:szCs w:val="21"/>
        </w:rPr>
        <w:t>1251.78</w:t>
      </w:r>
      <w:r>
        <w:rPr>
          <w:rFonts w:hint="eastAsia" w:ascii="宋体" w:hAnsi="宋体" w:eastAsia="宋体" w:cs="宋体"/>
          <w:snapToGrid w:val="0"/>
          <w:kern w:val="0"/>
          <w:sz w:val="24"/>
          <w:szCs w:val="21"/>
        </w:rPr>
        <w:t>平米；</w:t>
      </w:r>
    </w:p>
    <w:p>
      <w:pPr>
        <w:widowControl/>
        <w:adjustRightInd w:val="0"/>
        <w:snapToGrid w:val="0"/>
        <w:spacing w:line="480" w:lineRule="exact"/>
        <w:ind w:firstLine="1058" w:firstLineChars="441"/>
        <w:jc w:val="left"/>
        <w:rPr>
          <w:rFonts w:ascii="宋体" w:hAnsi="宋体" w:eastAsia="Arial" w:cs="宋体"/>
          <w:snapToGrid w:val="0"/>
          <w:kern w:val="0"/>
          <w:sz w:val="24"/>
          <w:szCs w:val="21"/>
        </w:rPr>
      </w:pPr>
      <w:r>
        <w:rPr>
          <w:rFonts w:hint="eastAsia" w:ascii="宋体" w:hAnsi="宋体" w:eastAsia="宋体" w:cs="宋体"/>
          <w:snapToGrid w:val="0"/>
          <w:kern w:val="0"/>
          <w:sz w:val="24"/>
          <w:szCs w:val="21"/>
        </w:rPr>
        <w:t>食堂面积</w:t>
      </w:r>
      <w:r>
        <w:rPr>
          <w:rFonts w:hint="eastAsia" w:ascii="宋体" w:hAnsi="宋体" w:eastAsia="Arial" w:cs="宋体"/>
          <w:snapToGrid w:val="0"/>
          <w:kern w:val="0"/>
          <w:sz w:val="24"/>
          <w:szCs w:val="21"/>
        </w:rPr>
        <w:t>189</w:t>
      </w:r>
      <w:r>
        <w:rPr>
          <w:rFonts w:hint="eastAsia" w:ascii="宋体" w:hAnsi="宋体" w:eastAsia="宋体" w:cs="宋体"/>
          <w:snapToGrid w:val="0"/>
          <w:kern w:val="0"/>
          <w:sz w:val="24"/>
          <w:szCs w:val="21"/>
        </w:rPr>
        <w:t>平米；</w:t>
      </w:r>
    </w:p>
    <w:p>
      <w:pPr>
        <w:widowControl/>
        <w:adjustRightInd w:val="0"/>
        <w:snapToGrid w:val="0"/>
        <w:spacing w:line="480" w:lineRule="exact"/>
        <w:ind w:firstLine="1058" w:firstLineChars="441"/>
        <w:jc w:val="left"/>
        <w:rPr>
          <w:rFonts w:ascii="宋体" w:hAnsi="宋体" w:eastAsia="Arial" w:cs="宋体"/>
          <w:snapToGrid w:val="0"/>
          <w:kern w:val="0"/>
          <w:sz w:val="24"/>
          <w:szCs w:val="21"/>
        </w:rPr>
      </w:pPr>
      <w:r>
        <w:rPr>
          <w:rFonts w:hint="eastAsia" w:ascii="宋体" w:hAnsi="宋体" w:eastAsia="宋体" w:cs="宋体"/>
          <w:snapToGrid w:val="0"/>
          <w:kern w:val="0"/>
          <w:sz w:val="24"/>
          <w:szCs w:val="21"/>
        </w:rPr>
        <w:t>管理面积共计：</w:t>
      </w:r>
      <w:r>
        <w:rPr>
          <w:rFonts w:hint="eastAsia" w:ascii="宋体" w:hAnsi="宋体" w:eastAsia="Arial" w:cs="宋体"/>
          <w:snapToGrid w:val="0"/>
          <w:kern w:val="0"/>
          <w:sz w:val="24"/>
          <w:szCs w:val="21"/>
        </w:rPr>
        <w:t>3588.75</w:t>
      </w:r>
      <w:r>
        <w:rPr>
          <w:rFonts w:hint="eastAsia" w:ascii="宋体" w:hAnsi="宋体" w:eastAsia="宋体" w:cs="宋体"/>
          <w:snapToGrid w:val="0"/>
          <w:kern w:val="0"/>
          <w:sz w:val="24"/>
          <w:szCs w:val="21"/>
        </w:rPr>
        <w:t>平米。</w:t>
      </w:r>
    </w:p>
    <w:p>
      <w:pPr>
        <w:widowControl/>
        <w:adjustRightInd w:val="0"/>
        <w:snapToGrid w:val="0"/>
        <w:spacing w:line="360" w:lineRule="auto"/>
        <w:ind w:firstLine="482" w:firstLineChars="200"/>
        <w:jc w:val="left"/>
        <w:rPr>
          <w:rFonts w:hint="eastAsia" w:ascii="宋体" w:hAnsi="宋体" w:eastAsia="宋体" w:cs="宋体"/>
          <w:b/>
          <w:bCs/>
          <w:snapToGrid w:val="0"/>
          <w:kern w:val="0"/>
          <w:sz w:val="24"/>
          <w:szCs w:val="24"/>
        </w:rPr>
      </w:pPr>
      <w:r>
        <w:rPr>
          <w:rFonts w:hint="eastAsia" w:ascii="宋体" w:hAnsi="宋体" w:eastAsia="宋体" w:cs="宋体"/>
          <w:b/>
          <w:bCs/>
          <w:snapToGrid w:val="0"/>
          <w:sz w:val="24"/>
          <w:szCs w:val="24"/>
        </w:rPr>
        <w:t>三、</w:t>
      </w:r>
      <w:r>
        <w:rPr>
          <w:rFonts w:hint="eastAsia" w:ascii="宋体" w:hAnsi="宋体" w:eastAsia="宋体" w:cs="宋体"/>
          <w:b/>
          <w:bCs/>
          <w:snapToGrid w:val="0"/>
          <w:kern w:val="0"/>
          <w:sz w:val="24"/>
          <w:szCs w:val="24"/>
        </w:rPr>
        <w:t>技术参数要求、服务要求</w:t>
      </w:r>
    </w:p>
    <w:p>
      <w:pPr>
        <w:widowControl/>
        <w:tabs>
          <w:tab w:val="left" w:pos="993"/>
        </w:tabs>
        <w:adjustRightInd w:val="0"/>
        <w:snapToGrid w:val="0"/>
        <w:spacing w:line="360" w:lineRule="auto"/>
        <w:ind w:firstLine="482" w:firstLineChars="200"/>
        <w:jc w:val="left"/>
        <w:rPr>
          <w:rFonts w:ascii="宋体" w:hAnsi="宋体" w:eastAsia="Arial" w:cs="宋体"/>
          <w:snapToGrid w:val="0"/>
          <w:kern w:val="0"/>
          <w:sz w:val="24"/>
          <w:szCs w:val="21"/>
        </w:rPr>
      </w:pPr>
      <w:r>
        <w:rPr>
          <w:rFonts w:hint="eastAsia" w:ascii="宋体" w:hAnsi="宋体" w:eastAsia="宋体" w:cs="宋体"/>
          <w:b/>
          <w:bCs/>
          <w:snapToGrid w:val="0"/>
          <w:kern w:val="0"/>
          <w:sz w:val="24"/>
          <w:szCs w:val="21"/>
        </w:rPr>
        <w:t>（一）建筑装饰系统维修养护</w:t>
      </w:r>
      <w:r>
        <w:rPr>
          <w:rFonts w:hint="eastAsia" w:ascii="宋体" w:hAnsi="宋体" w:eastAsia="宋体" w:cs="宋体"/>
          <w:snapToGrid w:val="0"/>
          <w:kern w:val="0"/>
          <w:sz w:val="24"/>
          <w:szCs w:val="21"/>
        </w:rPr>
        <w:t>：是指对办公楼（区）办公室、会议室、接待室、公共区域、卫生间、走廊、屋面、广场等地进行日常修复的管理工作。</w:t>
      </w:r>
    </w:p>
    <w:p>
      <w:pPr>
        <w:widowControl/>
        <w:tabs>
          <w:tab w:val="left" w:pos="993"/>
        </w:tabs>
        <w:adjustRightInd w:val="0"/>
        <w:snapToGrid w:val="0"/>
        <w:spacing w:line="360" w:lineRule="auto"/>
        <w:ind w:firstLine="480" w:firstLineChars="200"/>
        <w:jc w:val="left"/>
        <w:rPr>
          <w:rFonts w:ascii="宋体" w:hAnsi="宋体" w:eastAsia="Arial" w:cs="宋体"/>
          <w:bCs/>
          <w:snapToGrid w:val="0"/>
          <w:kern w:val="0"/>
          <w:sz w:val="24"/>
          <w:szCs w:val="21"/>
        </w:rPr>
      </w:pPr>
      <w:r>
        <w:rPr>
          <w:rFonts w:hint="eastAsia" w:ascii="宋体" w:hAnsi="宋体" w:eastAsia="Arial" w:cs="宋体"/>
          <w:bCs/>
          <w:snapToGrid w:val="0"/>
          <w:kern w:val="0"/>
          <w:sz w:val="24"/>
          <w:szCs w:val="21"/>
        </w:rPr>
        <w:t>1</w:t>
      </w:r>
      <w:r>
        <w:rPr>
          <w:rFonts w:ascii="宋体" w:hAnsi="宋体" w:eastAsia="Arial" w:cs="宋体"/>
          <w:bCs/>
          <w:snapToGrid w:val="0"/>
          <w:kern w:val="0"/>
          <w:sz w:val="24"/>
          <w:szCs w:val="21"/>
        </w:rPr>
        <w:t>.</w:t>
      </w:r>
      <w:r>
        <w:rPr>
          <w:rFonts w:hint="eastAsia" w:ascii="宋体" w:hAnsi="宋体" w:eastAsia="宋体" w:cs="宋体"/>
          <w:bCs/>
          <w:snapToGrid w:val="0"/>
          <w:kern w:val="0"/>
          <w:sz w:val="24"/>
          <w:szCs w:val="21"/>
        </w:rPr>
        <w:t>服务内容：</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建立房屋及共用设施设备的基础档案；</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运行、检查、维修养护记录应每月归档；</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共用部位检查中发现的问题，应按照责任范围编制修缮计划，并按计划报告甲方组织修缮；共用设施设备运行中出现的故障及检查中发现的问题，应即时报告甲方组织修复；</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每年第四季度制定下一年度维修养护计划；</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5)</w:t>
      </w:r>
      <w:r>
        <w:rPr>
          <w:rFonts w:hint="eastAsia" w:ascii="宋体" w:hAnsi="宋体" w:eastAsia="宋体" w:cs="宋体"/>
          <w:snapToGrid w:val="0"/>
          <w:kern w:val="0"/>
          <w:sz w:val="24"/>
          <w:szCs w:val="24"/>
        </w:rPr>
        <w:t>雷电、强降水、大风、沙尘暴等极端天气前后进行检查并落实防范措施；</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6)</w:t>
      </w:r>
      <w:r>
        <w:rPr>
          <w:rFonts w:hint="eastAsia" w:ascii="宋体" w:hAnsi="宋体" w:eastAsia="宋体" w:cs="宋体"/>
          <w:snapToGrid w:val="0"/>
          <w:kern w:val="0"/>
          <w:sz w:val="24"/>
          <w:szCs w:val="24"/>
        </w:rPr>
        <w:t>房屋结构每季度检查1次梁、板、柱等结构构件，外观出现变形、开裂等现象时，应报告甲方进行房屋安全鉴定，同时建议甲方采取必要的防护措施；</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7)</w:t>
      </w:r>
      <w:r>
        <w:rPr>
          <w:rFonts w:hint="eastAsia" w:ascii="宋体" w:hAnsi="宋体" w:eastAsia="宋体" w:cs="宋体"/>
          <w:snapToGrid w:val="0"/>
          <w:kern w:val="0"/>
          <w:sz w:val="24"/>
          <w:szCs w:val="24"/>
        </w:rPr>
        <w:t>定期对外墙贴饰面或抹灰、屋檐、阳台、雨罩、空调室外机支撑构件等建筑部件进行巡查；</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8)</w:t>
      </w:r>
      <w:r>
        <w:rPr>
          <w:rFonts w:hint="eastAsia" w:ascii="宋体" w:hAnsi="宋体" w:eastAsia="宋体" w:cs="宋体"/>
          <w:snapToGrid w:val="0"/>
          <w:kern w:val="0"/>
          <w:sz w:val="24"/>
          <w:szCs w:val="24"/>
        </w:rPr>
        <w:t>定期对室内外门、窗、玻璃地面、墙面、天棚，室外屋面、散水等进行巡查；</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9)</w:t>
      </w:r>
      <w:r>
        <w:rPr>
          <w:rFonts w:hint="eastAsia" w:ascii="宋体" w:hAnsi="宋体" w:eastAsia="宋体" w:cs="宋体"/>
          <w:snapToGrid w:val="0"/>
          <w:kern w:val="0"/>
          <w:sz w:val="24"/>
          <w:szCs w:val="24"/>
        </w:rPr>
        <w:t>定期对大门、围墙、围栏道路、场地、阶梯及扶手、侧石等附属构筑物进行巡查。</w:t>
      </w:r>
    </w:p>
    <w:p>
      <w:pPr>
        <w:widowControl/>
        <w:adjustRightInd w:val="0"/>
        <w:snapToGrid w:val="0"/>
        <w:spacing w:line="360" w:lineRule="auto"/>
        <w:ind w:firstLine="480" w:firstLineChars="200"/>
        <w:jc w:val="left"/>
        <w:rPr>
          <w:rFonts w:ascii="宋体" w:hAnsi="宋体" w:eastAsia="Arial" w:cs="Arial"/>
          <w:snapToGrid w:val="0"/>
          <w:kern w:val="0"/>
          <w:sz w:val="24"/>
          <w:szCs w:val="21"/>
        </w:rPr>
      </w:pPr>
      <w:r>
        <w:rPr>
          <w:rFonts w:hint="eastAsia" w:ascii="宋体" w:hAnsi="宋体" w:eastAsia="Arial" w:cs="Arial"/>
          <w:snapToGrid w:val="0"/>
          <w:kern w:val="0"/>
          <w:sz w:val="24"/>
          <w:szCs w:val="21"/>
        </w:rPr>
        <w:t>2</w:t>
      </w:r>
      <w:r>
        <w:rPr>
          <w:rFonts w:ascii="宋体" w:hAnsi="宋体" w:eastAsia="Arial" w:cs="Arial"/>
          <w:snapToGrid w:val="0"/>
          <w:kern w:val="0"/>
          <w:sz w:val="24"/>
          <w:szCs w:val="21"/>
        </w:rPr>
        <w:t>.</w:t>
      </w:r>
      <w:r>
        <w:rPr>
          <w:rFonts w:hint="eastAsia" w:ascii="宋体" w:hAnsi="宋体" w:eastAsia="宋体" w:cs="宋体"/>
          <w:snapToGrid w:val="0"/>
          <w:kern w:val="0"/>
          <w:sz w:val="24"/>
          <w:szCs w:val="21"/>
        </w:rPr>
        <w:t>服务标准：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定期进行房屋安全全面巡查，确保办公楼（区）正常使用；</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爱护办公楼内的设施，未经业主批准，不得对办公楼建筑装饰、布局、设施等进行改动；</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及时完成各项零星维修任务，合格率100％，一般维修任务不得超过24小时；</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外墙检查不少于1次/年，发现问题及时维修。</w:t>
      </w:r>
    </w:p>
    <w:p>
      <w:pPr>
        <w:widowControl/>
        <w:tabs>
          <w:tab w:val="left" w:pos="426"/>
          <w:tab w:val="left" w:pos="993"/>
        </w:tabs>
        <w:adjustRightInd w:val="0"/>
        <w:snapToGrid w:val="0"/>
        <w:spacing w:line="360" w:lineRule="auto"/>
        <w:ind w:firstLine="482" w:firstLineChars="200"/>
        <w:jc w:val="left"/>
        <w:rPr>
          <w:rFonts w:ascii="宋体" w:hAnsi="宋体" w:eastAsia="Arial" w:cs="宋体"/>
          <w:snapToGrid w:val="0"/>
          <w:kern w:val="0"/>
          <w:sz w:val="24"/>
          <w:szCs w:val="21"/>
          <w:lang w:val="zh-CN"/>
        </w:rPr>
      </w:pPr>
      <w:r>
        <w:rPr>
          <w:rFonts w:hint="eastAsia" w:ascii="宋体" w:hAnsi="宋体" w:eastAsia="宋体" w:cs="宋体"/>
          <w:b/>
          <w:bCs/>
          <w:snapToGrid w:val="0"/>
          <w:kern w:val="0"/>
          <w:sz w:val="24"/>
          <w:szCs w:val="21"/>
          <w:lang w:val="zh-CN"/>
        </w:rPr>
        <w:t>（二）</w:t>
      </w:r>
      <w:r>
        <w:rPr>
          <w:rFonts w:hint="eastAsia" w:ascii="宋体" w:hAnsi="宋体" w:eastAsia="宋体" w:cs="宋体"/>
          <w:b/>
          <w:bCs/>
          <w:snapToGrid w:val="0"/>
          <w:kern w:val="0"/>
          <w:sz w:val="24"/>
          <w:szCs w:val="21"/>
        </w:rPr>
        <w:t>上下水设施设备维修养护</w:t>
      </w:r>
      <w:r>
        <w:rPr>
          <w:rFonts w:hint="eastAsia" w:ascii="宋体" w:hAnsi="宋体" w:eastAsia="宋体" w:cs="宋体"/>
          <w:snapToGrid w:val="0"/>
          <w:kern w:val="0"/>
          <w:sz w:val="24"/>
          <w:szCs w:val="21"/>
          <w:lang w:val="zh-CN"/>
        </w:rPr>
        <w:t>：</w:t>
      </w:r>
      <w:r>
        <w:rPr>
          <w:rFonts w:hint="eastAsia" w:ascii="宋体" w:hAnsi="宋体" w:eastAsia="宋体" w:cs="宋体"/>
          <w:snapToGrid w:val="0"/>
          <w:kern w:val="0"/>
          <w:sz w:val="24"/>
          <w:szCs w:val="21"/>
        </w:rPr>
        <w:t>是</w:t>
      </w:r>
      <w:r>
        <w:rPr>
          <w:rFonts w:hint="eastAsia" w:ascii="宋体" w:hAnsi="宋体" w:eastAsia="宋体" w:cs="宋体"/>
          <w:snapToGrid w:val="0"/>
          <w:kern w:val="0"/>
          <w:sz w:val="24"/>
          <w:szCs w:val="21"/>
          <w:lang w:val="zh-CN"/>
        </w:rPr>
        <w:t>指为保证办公楼（区）上下水设备、上下水管线、阀门等设备设施日常养护、维修及管道系统的维护、疏通、抄表计量和化粪池的清掏。</w:t>
      </w:r>
      <w:r>
        <w:rPr>
          <w:rFonts w:hint="eastAsia" w:ascii="宋体" w:hAnsi="宋体" w:eastAsia="Arial" w:cs="宋体"/>
          <w:snapToGrid w:val="0"/>
          <w:kern w:val="0"/>
          <w:sz w:val="24"/>
          <w:szCs w:val="21"/>
          <w:lang w:val="zh-CN"/>
        </w:rPr>
        <w:t xml:space="preserve"> </w:t>
      </w:r>
    </w:p>
    <w:p>
      <w:pPr>
        <w:widowControl/>
        <w:adjustRightInd w:val="0"/>
        <w:snapToGrid w:val="0"/>
        <w:spacing w:line="360" w:lineRule="auto"/>
        <w:ind w:firstLine="480" w:firstLineChars="200"/>
        <w:jc w:val="left"/>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1</w:t>
      </w:r>
      <w:r>
        <w:rPr>
          <w:rFonts w:ascii="宋体" w:hAnsi="宋体" w:eastAsia="宋体" w:cs="宋体"/>
          <w:bCs/>
          <w:snapToGrid w:val="0"/>
          <w:kern w:val="0"/>
          <w:sz w:val="24"/>
          <w:szCs w:val="24"/>
        </w:rPr>
        <w:t>.</w:t>
      </w:r>
      <w:r>
        <w:rPr>
          <w:rFonts w:hint="eastAsia" w:ascii="宋体" w:hAnsi="宋体" w:eastAsia="宋体" w:cs="宋体"/>
          <w:bCs/>
          <w:snapToGrid w:val="0"/>
          <w:kern w:val="0"/>
          <w:sz w:val="24"/>
          <w:szCs w:val="24"/>
        </w:rPr>
        <w:t>服务内容：</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加强检查，坚守岗位，密切注视上下水系统运行情况；</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对办公楼（区）室内上下水系统的设备、设施，如水泵、消火栓、管道、管件、阀门、水嘴、卫生洁具、排水管、透气管、水封设备、室外排水管及其附属构筑物等正常运行使用进行日常养护维修；</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加强巡视检查，及时对上下水系统各种设备出现的故障进行维修处理；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定期对上下水管道进行清通、养护、清除污垢；</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5)</w:t>
      </w:r>
      <w:r>
        <w:rPr>
          <w:rFonts w:hint="eastAsia" w:ascii="宋体" w:hAnsi="宋体" w:eastAsia="宋体" w:cs="宋体"/>
          <w:snapToGrid w:val="0"/>
          <w:kern w:val="0"/>
          <w:sz w:val="24"/>
          <w:szCs w:val="24"/>
        </w:rPr>
        <w:t>加强巡视检查，对消防系统设备故障应及时检查修复；</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6)</w:t>
      </w:r>
      <w:r>
        <w:rPr>
          <w:rFonts w:hint="eastAsia" w:ascii="宋体" w:hAnsi="宋体" w:eastAsia="宋体" w:cs="宋体"/>
          <w:snapToGrid w:val="0"/>
          <w:kern w:val="0"/>
          <w:sz w:val="24"/>
          <w:szCs w:val="24"/>
        </w:rPr>
        <w:t>建立节水措施；</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7)</w:t>
      </w:r>
      <w:r>
        <w:rPr>
          <w:rFonts w:hint="eastAsia" w:ascii="宋体" w:hAnsi="宋体" w:eastAsia="宋体" w:cs="宋体"/>
          <w:snapToGrid w:val="0"/>
          <w:kern w:val="0"/>
          <w:sz w:val="24"/>
          <w:szCs w:val="24"/>
        </w:rPr>
        <w:t>制定停水、跑水的特殊情况应急处置预案。</w:t>
      </w:r>
    </w:p>
    <w:p>
      <w:pPr>
        <w:widowControl/>
        <w:adjustRightInd w:val="0"/>
        <w:snapToGrid w:val="0"/>
        <w:spacing w:line="360" w:lineRule="auto"/>
        <w:ind w:firstLine="480" w:firstLineChars="200"/>
        <w:jc w:val="left"/>
        <w:rPr>
          <w:rFonts w:ascii="宋体" w:hAnsi="宋体" w:eastAsia="Arial" w:cs="Arial"/>
          <w:snapToGrid w:val="0"/>
          <w:kern w:val="0"/>
          <w:sz w:val="24"/>
          <w:szCs w:val="21"/>
        </w:rPr>
      </w:pPr>
      <w:r>
        <w:rPr>
          <w:rFonts w:hint="eastAsia" w:ascii="宋体" w:hAnsi="宋体" w:eastAsia="Arial" w:cs="Arial"/>
          <w:snapToGrid w:val="0"/>
          <w:kern w:val="0"/>
          <w:sz w:val="24"/>
          <w:szCs w:val="21"/>
        </w:rPr>
        <w:t>2</w:t>
      </w:r>
      <w:r>
        <w:rPr>
          <w:rFonts w:ascii="宋体" w:hAnsi="宋体" w:eastAsia="Arial" w:cs="Arial"/>
          <w:snapToGrid w:val="0"/>
          <w:kern w:val="0"/>
          <w:sz w:val="24"/>
          <w:szCs w:val="21"/>
        </w:rPr>
        <w:t>.</w:t>
      </w:r>
      <w:r>
        <w:rPr>
          <w:rFonts w:hint="eastAsia" w:ascii="宋体" w:hAnsi="宋体" w:eastAsia="宋体" w:cs="宋体"/>
          <w:snapToGrid w:val="0"/>
          <w:kern w:val="0"/>
          <w:sz w:val="24"/>
          <w:szCs w:val="21"/>
        </w:rPr>
        <w:t>服务标准：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加强日常检查巡视，保证上下水系统正常运行使用；</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加强巡视检查，防止跑、冒、滴、漏，保证设备设施完好；</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保持室内外排水系统通畅；</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设备出现故障时，维修人员应在5分钟内到达现场，维修合格率达到100%，一般性故障排除不过夜；</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5)</w:t>
      </w:r>
      <w:r>
        <w:rPr>
          <w:rFonts w:hint="eastAsia" w:ascii="宋体" w:hAnsi="宋体" w:eastAsia="宋体" w:cs="宋体"/>
          <w:snapToGrid w:val="0"/>
          <w:kern w:val="0"/>
          <w:sz w:val="24"/>
          <w:szCs w:val="24"/>
        </w:rPr>
        <w:t>做好节约用水工作；</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6)</w:t>
      </w:r>
      <w:r>
        <w:rPr>
          <w:rFonts w:hint="eastAsia" w:ascii="宋体" w:hAnsi="宋体" w:eastAsia="宋体" w:cs="宋体"/>
          <w:snapToGrid w:val="0"/>
          <w:kern w:val="0"/>
          <w:sz w:val="24"/>
          <w:szCs w:val="24"/>
        </w:rPr>
        <w:t>定期对化粪池、隔油池进行清掏工作；</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7)</w:t>
      </w:r>
      <w:r>
        <w:rPr>
          <w:rFonts w:hint="eastAsia" w:ascii="宋体" w:hAnsi="宋体" w:eastAsia="宋体" w:cs="宋体"/>
          <w:snapToGrid w:val="0"/>
          <w:kern w:val="0"/>
          <w:sz w:val="24"/>
          <w:szCs w:val="24"/>
        </w:rPr>
        <w:t xml:space="preserve">完善应急预案，确保预案的有效性和符合性。 </w:t>
      </w:r>
    </w:p>
    <w:p>
      <w:pPr>
        <w:widowControl/>
        <w:tabs>
          <w:tab w:val="left" w:pos="426"/>
          <w:tab w:val="left" w:pos="993"/>
        </w:tabs>
        <w:adjustRightInd w:val="0"/>
        <w:snapToGrid w:val="0"/>
        <w:spacing w:line="360" w:lineRule="auto"/>
        <w:ind w:firstLine="482" w:firstLineChars="200"/>
        <w:jc w:val="left"/>
        <w:rPr>
          <w:rFonts w:ascii="宋体" w:hAnsi="宋体" w:eastAsia="Arial" w:cs="宋体"/>
          <w:snapToGrid w:val="0"/>
          <w:kern w:val="0"/>
          <w:sz w:val="24"/>
          <w:szCs w:val="21"/>
        </w:rPr>
      </w:pPr>
      <w:r>
        <w:rPr>
          <w:rFonts w:hint="eastAsia" w:ascii="宋体" w:hAnsi="宋体" w:eastAsia="宋体" w:cs="宋体"/>
          <w:b/>
          <w:bCs/>
          <w:snapToGrid w:val="0"/>
          <w:kern w:val="0"/>
          <w:sz w:val="24"/>
          <w:szCs w:val="21"/>
        </w:rPr>
        <w:t>（三）强弱电设施设备维修养护</w:t>
      </w:r>
      <w:r>
        <w:rPr>
          <w:rFonts w:hint="eastAsia" w:ascii="宋体" w:hAnsi="宋体" w:eastAsia="宋体" w:cs="宋体"/>
          <w:snapToGrid w:val="0"/>
          <w:kern w:val="0"/>
          <w:sz w:val="24"/>
          <w:szCs w:val="21"/>
          <w:lang w:val="zh-CN"/>
        </w:rPr>
        <w:t>：</w:t>
      </w:r>
      <w:r>
        <w:rPr>
          <w:rFonts w:hint="eastAsia" w:ascii="宋体" w:hAnsi="宋体" w:eastAsia="宋体" w:cs="宋体"/>
          <w:snapToGrid w:val="0"/>
          <w:kern w:val="0"/>
          <w:sz w:val="24"/>
          <w:szCs w:val="21"/>
        </w:rPr>
        <w:t>是指对办公楼（区）供电系统正常运行，对强弱电电器设备、电线电缆、电气照明装置等设备进行日常管理和维护。</w:t>
      </w:r>
    </w:p>
    <w:p>
      <w:pPr>
        <w:widowControl/>
        <w:adjustRightInd w:val="0"/>
        <w:snapToGrid w:val="0"/>
        <w:spacing w:line="360" w:lineRule="auto"/>
        <w:ind w:firstLine="480" w:firstLineChars="200"/>
        <w:jc w:val="left"/>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1</w:t>
      </w:r>
      <w:r>
        <w:rPr>
          <w:rFonts w:ascii="宋体" w:hAnsi="宋体" w:eastAsia="宋体" w:cs="宋体"/>
          <w:bCs/>
          <w:snapToGrid w:val="0"/>
          <w:kern w:val="0"/>
          <w:sz w:val="24"/>
          <w:szCs w:val="24"/>
        </w:rPr>
        <w:t>.</w:t>
      </w:r>
      <w:r>
        <w:rPr>
          <w:rFonts w:hint="eastAsia" w:ascii="宋体" w:hAnsi="宋体" w:eastAsia="宋体" w:cs="宋体"/>
          <w:bCs/>
          <w:snapToGrid w:val="0"/>
          <w:kern w:val="0"/>
          <w:sz w:val="24"/>
          <w:szCs w:val="24"/>
        </w:rPr>
        <w:t>服务内容：</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对办公楼（区）供电系统、强弱电电器设备、电线电缆、电气照明装置等设备正常运行、使用进行日常管理和养护维修；</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建立各项设备档案；</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建立、电气运行维修制度；</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及时排除故障，保证供电设施完好；</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5)</w:t>
      </w:r>
      <w:r>
        <w:rPr>
          <w:rFonts w:hint="eastAsia" w:ascii="宋体" w:hAnsi="宋体" w:eastAsia="宋体" w:cs="宋体"/>
          <w:snapToGrid w:val="0"/>
          <w:kern w:val="0"/>
          <w:sz w:val="24"/>
          <w:szCs w:val="24"/>
        </w:rPr>
        <w:t>办公楼各出入口备有充电式紧急照明设备；</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6)</w:t>
      </w:r>
      <w:r>
        <w:rPr>
          <w:rFonts w:hint="eastAsia" w:ascii="宋体" w:hAnsi="宋体" w:eastAsia="宋体" w:cs="宋体"/>
          <w:snapToGrid w:val="0"/>
          <w:kern w:val="0"/>
          <w:sz w:val="24"/>
          <w:szCs w:val="24"/>
        </w:rPr>
        <w:t>管理和维护好避雷设施；</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7)</w:t>
      </w:r>
      <w:r>
        <w:rPr>
          <w:rFonts w:hint="eastAsia" w:ascii="宋体" w:hAnsi="宋体" w:eastAsia="宋体" w:cs="宋体"/>
          <w:snapToGrid w:val="0"/>
          <w:kern w:val="0"/>
          <w:sz w:val="24"/>
          <w:szCs w:val="24"/>
        </w:rPr>
        <w:t>建立节电措施；</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8)</w:t>
      </w:r>
      <w:r>
        <w:rPr>
          <w:rFonts w:hint="eastAsia" w:ascii="宋体" w:hAnsi="宋体" w:eastAsia="宋体" w:cs="宋体"/>
          <w:snapToGrid w:val="0"/>
          <w:kern w:val="0"/>
          <w:sz w:val="24"/>
          <w:szCs w:val="24"/>
        </w:rPr>
        <w:t>制定特殊情况停电预案。</w:t>
      </w:r>
    </w:p>
    <w:p>
      <w:pPr>
        <w:widowControl/>
        <w:adjustRightInd w:val="0"/>
        <w:snapToGrid w:val="0"/>
        <w:spacing w:line="360" w:lineRule="auto"/>
        <w:ind w:firstLine="480" w:firstLineChars="200"/>
        <w:jc w:val="left"/>
        <w:rPr>
          <w:rFonts w:ascii="宋体" w:hAnsi="宋体" w:eastAsia="Arial" w:cs="Arial"/>
          <w:snapToGrid w:val="0"/>
          <w:kern w:val="0"/>
          <w:sz w:val="24"/>
          <w:szCs w:val="21"/>
        </w:rPr>
      </w:pPr>
      <w:r>
        <w:rPr>
          <w:rFonts w:hint="eastAsia" w:ascii="宋体" w:hAnsi="宋体" w:eastAsia="Arial" w:cs="Arial"/>
          <w:snapToGrid w:val="0"/>
          <w:kern w:val="0"/>
          <w:sz w:val="24"/>
          <w:szCs w:val="21"/>
        </w:rPr>
        <w:t>2</w:t>
      </w:r>
      <w:r>
        <w:rPr>
          <w:rFonts w:ascii="宋体" w:hAnsi="宋体" w:eastAsia="Arial" w:cs="Arial"/>
          <w:snapToGrid w:val="0"/>
          <w:kern w:val="0"/>
          <w:sz w:val="24"/>
          <w:szCs w:val="21"/>
        </w:rPr>
        <w:t>.</w:t>
      </w:r>
      <w:r>
        <w:rPr>
          <w:rFonts w:hint="eastAsia" w:ascii="宋体" w:hAnsi="宋体" w:eastAsia="宋体" w:cs="宋体"/>
          <w:snapToGrid w:val="0"/>
          <w:kern w:val="0"/>
          <w:sz w:val="24"/>
          <w:szCs w:val="21"/>
        </w:rPr>
        <w:t>服务标准：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统筹规划，做到合理、节约用电；</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供电运行和维修人员必须持证上岗；</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加强日常维护检修，公共使用的照明、指示灯具线路、开关要保护完好，确保正常使用；</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设备出现故障时，维修人员应在5分钟内到达现场，设备维修合格率达到100%，一般性维修不过夜；</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5)</w:t>
      </w:r>
      <w:r>
        <w:rPr>
          <w:rFonts w:hint="eastAsia" w:ascii="宋体" w:hAnsi="宋体" w:eastAsia="宋体" w:cs="宋体"/>
          <w:snapToGrid w:val="0"/>
          <w:kern w:val="0"/>
          <w:sz w:val="24"/>
          <w:szCs w:val="24"/>
        </w:rPr>
        <w:t>严格执行用电安全规范，确保用电安全；</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6)</w:t>
      </w:r>
      <w:r>
        <w:rPr>
          <w:rFonts w:hint="eastAsia" w:ascii="宋体" w:hAnsi="宋体" w:eastAsia="宋体" w:cs="宋体"/>
          <w:snapToGrid w:val="0"/>
          <w:kern w:val="0"/>
          <w:sz w:val="24"/>
          <w:szCs w:val="24"/>
        </w:rPr>
        <w:t>保证避雷设施完好、有效、安全；</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7)</w:t>
      </w:r>
      <w:r>
        <w:rPr>
          <w:rFonts w:hint="eastAsia" w:ascii="宋体" w:hAnsi="宋体" w:eastAsia="宋体" w:cs="宋体"/>
          <w:snapToGrid w:val="0"/>
          <w:kern w:val="0"/>
          <w:sz w:val="24"/>
          <w:szCs w:val="24"/>
        </w:rPr>
        <w:t>保证应急灯系统正常运行；</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8)</w:t>
      </w:r>
      <w:r>
        <w:rPr>
          <w:rFonts w:hint="eastAsia" w:ascii="宋体" w:hAnsi="宋体" w:eastAsia="宋体" w:cs="宋体"/>
          <w:snapToGrid w:val="0"/>
          <w:kern w:val="0"/>
          <w:sz w:val="24"/>
          <w:szCs w:val="24"/>
        </w:rPr>
        <w:t>定期演练和完善预案，确保预案的有效性和符合性。</w:t>
      </w:r>
    </w:p>
    <w:p>
      <w:pPr>
        <w:widowControl/>
        <w:tabs>
          <w:tab w:val="left" w:pos="993"/>
        </w:tabs>
        <w:adjustRightInd w:val="0"/>
        <w:snapToGrid w:val="0"/>
        <w:spacing w:line="360" w:lineRule="auto"/>
        <w:ind w:firstLine="482" w:firstLineChars="200"/>
        <w:jc w:val="left"/>
        <w:rPr>
          <w:rFonts w:ascii="宋体" w:hAnsi="宋体" w:eastAsia="Arial" w:cs="宋体"/>
          <w:snapToGrid w:val="0"/>
          <w:kern w:val="0"/>
          <w:sz w:val="24"/>
          <w:szCs w:val="21"/>
        </w:rPr>
      </w:pPr>
      <w:r>
        <w:rPr>
          <w:rFonts w:hint="eastAsia" w:ascii="宋体" w:hAnsi="宋体" w:eastAsia="宋体" w:cs="宋体"/>
          <w:b/>
          <w:bCs/>
          <w:snapToGrid w:val="0"/>
          <w:kern w:val="0"/>
          <w:sz w:val="24"/>
          <w:szCs w:val="21"/>
        </w:rPr>
        <w:t>（四）消防</w:t>
      </w:r>
      <w:r>
        <w:rPr>
          <w:rFonts w:hint="eastAsia" w:ascii="宋体" w:hAnsi="宋体" w:eastAsia="宋体" w:cs="宋体"/>
          <w:b/>
          <w:bCs/>
          <w:snapToGrid w:val="0"/>
          <w:kern w:val="0"/>
          <w:sz w:val="24"/>
          <w:szCs w:val="21"/>
          <w:lang w:val="zh-CN"/>
        </w:rPr>
        <w:t>监控</w:t>
      </w:r>
      <w:r>
        <w:rPr>
          <w:rFonts w:hint="eastAsia" w:ascii="宋体" w:hAnsi="宋体" w:eastAsia="宋体" w:cs="宋体"/>
          <w:b/>
          <w:bCs/>
          <w:snapToGrid w:val="0"/>
          <w:kern w:val="0"/>
          <w:sz w:val="24"/>
          <w:szCs w:val="21"/>
        </w:rPr>
        <w:t>设备维修养护</w:t>
      </w:r>
      <w:r>
        <w:rPr>
          <w:rFonts w:hint="eastAsia" w:ascii="宋体" w:hAnsi="宋体" w:eastAsia="宋体" w:cs="宋体"/>
          <w:snapToGrid w:val="0"/>
          <w:kern w:val="0"/>
          <w:sz w:val="24"/>
          <w:szCs w:val="21"/>
          <w:lang w:val="zh-CN"/>
        </w:rPr>
        <w:t>：</w:t>
      </w:r>
      <w:r>
        <w:rPr>
          <w:rFonts w:hint="eastAsia" w:ascii="宋体" w:hAnsi="宋体" w:eastAsia="宋体" w:cs="宋体"/>
          <w:snapToGrid w:val="0"/>
          <w:kern w:val="0"/>
          <w:sz w:val="24"/>
          <w:szCs w:val="21"/>
        </w:rPr>
        <w:t>负责办公楼消防报警系统设备、监控系统设备的日常运行、检查、检测和设备的日常维修保养工作，保证系统正常运行。</w:t>
      </w:r>
    </w:p>
    <w:p>
      <w:pPr>
        <w:widowControl/>
        <w:adjustRightInd w:val="0"/>
        <w:snapToGrid w:val="0"/>
        <w:spacing w:line="360" w:lineRule="auto"/>
        <w:ind w:firstLine="480" w:firstLineChars="200"/>
        <w:jc w:val="left"/>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1</w:t>
      </w:r>
      <w:r>
        <w:rPr>
          <w:rFonts w:ascii="宋体" w:hAnsi="宋体" w:eastAsia="宋体" w:cs="宋体"/>
          <w:bCs/>
          <w:snapToGrid w:val="0"/>
          <w:kern w:val="0"/>
          <w:sz w:val="24"/>
          <w:szCs w:val="24"/>
        </w:rPr>
        <w:t>.</w:t>
      </w:r>
      <w:r>
        <w:rPr>
          <w:rFonts w:hint="eastAsia" w:ascii="宋体" w:hAnsi="宋体" w:eastAsia="宋体" w:cs="宋体"/>
          <w:bCs/>
          <w:snapToGrid w:val="0"/>
          <w:kern w:val="0"/>
          <w:sz w:val="24"/>
          <w:szCs w:val="24"/>
        </w:rPr>
        <w:t>服务内容：</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消防中控室2</w:t>
      </w:r>
      <w:r>
        <w:rPr>
          <w:rFonts w:ascii="宋体" w:hAnsi="宋体" w:eastAsia="宋体" w:cs="宋体"/>
          <w:snapToGrid w:val="0"/>
          <w:kern w:val="0"/>
          <w:sz w:val="24"/>
          <w:szCs w:val="24"/>
        </w:rPr>
        <w:t>4</w:t>
      </w:r>
      <w:r>
        <w:rPr>
          <w:rFonts w:hint="eastAsia" w:ascii="宋体" w:hAnsi="宋体" w:eastAsia="宋体" w:cs="宋体"/>
          <w:snapToGrid w:val="0"/>
          <w:kern w:val="0"/>
          <w:sz w:val="24"/>
          <w:szCs w:val="24"/>
        </w:rPr>
        <w:t>小时值班。</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制定消防、监控设备设施维修计划，并组织实施；</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定期对消防、监控系统进行调试与保养，对各系统进行检查、检测，保证正常运行；</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及时排除各系统运行中的故障；</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5)</w:t>
      </w:r>
      <w:r>
        <w:rPr>
          <w:rFonts w:hint="eastAsia" w:ascii="宋体" w:hAnsi="宋体" w:eastAsia="宋体" w:cs="宋体"/>
          <w:snapToGrid w:val="0"/>
          <w:kern w:val="0"/>
          <w:sz w:val="24"/>
          <w:szCs w:val="24"/>
        </w:rPr>
        <w:t>制定停电、系统故障无法排除等非正常状态的应急措施。</w:t>
      </w:r>
    </w:p>
    <w:p>
      <w:pPr>
        <w:widowControl/>
        <w:adjustRightInd w:val="0"/>
        <w:snapToGrid w:val="0"/>
        <w:spacing w:line="360" w:lineRule="auto"/>
        <w:ind w:firstLine="480" w:firstLineChars="200"/>
        <w:jc w:val="left"/>
        <w:rPr>
          <w:rFonts w:ascii="宋体" w:hAnsi="宋体" w:eastAsia="Arial" w:cs="Arial"/>
          <w:snapToGrid w:val="0"/>
          <w:kern w:val="0"/>
          <w:sz w:val="24"/>
          <w:szCs w:val="21"/>
        </w:rPr>
      </w:pPr>
      <w:r>
        <w:rPr>
          <w:rFonts w:hint="eastAsia" w:ascii="宋体" w:hAnsi="宋体" w:eastAsia="Arial" w:cs="Arial"/>
          <w:snapToGrid w:val="0"/>
          <w:kern w:val="0"/>
          <w:sz w:val="24"/>
          <w:szCs w:val="21"/>
        </w:rPr>
        <w:t>2</w:t>
      </w:r>
      <w:r>
        <w:rPr>
          <w:rFonts w:ascii="宋体" w:hAnsi="宋体" w:eastAsia="Arial" w:cs="Arial"/>
          <w:snapToGrid w:val="0"/>
          <w:kern w:val="0"/>
          <w:sz w:val="24"/>
          <w:szCs w:val="21"/>
        </w:rPr>
        <w:t>.</w:t>
      </w:r>
      <w:r>
        <w:rPr>
          <w:rFonts w:hint="eastAsia" w:ascii="宋体" w:hAnsi="宋体" w:eastAsia="宋体" w:cs="宋体"/>
          <w:snapToGrid w:val="0"/>
          <w:kern w:val="0"/>
          <w:sz w:val="24"/>
          <w:szCs w:val="21"/>
        </w:rPr>
        <w:t>服务标准：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保证办公楼消防自动报警系统及</w:t>
      </w:r>
      <w:r>
        <w:rPr>
          <w:rFonts w:hint="eastAsia" w:ascii="宋体" w:hAnsi="宋体" w:eastAsia="宋体" w:cs="宋体"/>
          <w:snapToGrid w:val="0"/>
          <w:kern w:val="0"/>
          <w:sz w:val="24"/>
          <w:szCs w:val="24"/>
          <w:lang w:val="zh-CN"/>
        </w:rPr>
        <w:t>安监</w:t>
      </w:r>
      <w:r>
        <w:rPr>
          <w:rFonts w:hint="eastAsia" w:ascii="宋体" w:hAnsi="宋体" w:eastAsia="宋体" w:cs="宋体"/>
          <w:snapToGrid w:val="0"/>
          <w:kern w:val="0"/>
          <w:sz w:val="24"/>
          <w:szCs w:val="24"/>
        </w:rPr>
        <w:t>系统正常运行，系统工作稳定；</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保证消防自动报警设备及监控设备灵敏可靠；</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定期对消防及安监系统进行检测、调试与保养，设备出现故障，及时修复；</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 xml:space="preserve">一般性故障立即排除，维修合格率100%。暂时不能处理的通知有关部门采取应急措施，应急措施得当有效。 </w:t>
      </w:r>
    </w:p>
    <w:p>
      <w:pPr>
        <w:widowControl/>
        <w:tabs>
          <w:tab w:val="left" w:pos="993"/>
        </w:tabs>
        <w:adjustRightInd w:val="0"/>
        <w:snapToGrid w:val="0"/>
        <w:spacing w:line="360" w:lineRule="auto"/>
        <w:ind w:firstLine="482" w:firstLineChars="200"/>
        <w:jc w:val="left"/>
        <w:rPr>
          <w:rFonts w:ascii="宋体" w:hAnsi="宋体" w:eastAsia="Arial" w:cs="宋体"/>
          <w:snapToGrid w:val="0"/>
          <w:kern w:val="0"/>
          <w:sz w:val="24"/>
          <w:szCs w:val="21"/>
        </w:rPr>
      </w:pPr>
      <w:r>
        <w:rPr>
          <w:rFonts w:hint="eastAsia" w:ascii="宋体" w:hAnsi="宋体" w:eastAsia="宋体" w:cs="宋体"/>
          <w:b/>
          <w:bCs/>
          <w:snapToGrid w:val="0"/>
          <w:kern w:val="0"/>
          <w:sz w:val="24"/>
          <w:szCs w:val="21"/>
        </w:rPr>
        <w:t>（五）中央空调维修养护</w:t>
      </w:r>
      <w:r>
        <w:rPr>
          <w:rFonts w:hint="eastAsia" w:ascii="宋体" w:hAnsi="宋体" w:eastAsia="宋体" w:cs="宋体"/>
          <w:snapToGrid w:val="0"/>
          <w:kern w:val="0"/>
          <w:sz w:val="24"/>
          <w:szCs w:val="21"/>
        </w:rPr>
        <w:t>：中央空调机组、盘管、风道风口、阀门、管道、水箱、压力表、球阀及清洗出风口等正常维修维护。</w:t>
      </w:r>
    </w:p>
    <w:p>
      <w:pPr>
        <w:widowControl/>
        <w:adjustRightInd w:val="0"/>
        <w:snapToGrid w:val="0"/>
        <w:spacing w:line="360" w:lineRule="auto"/>
        <w:ind w:firstLine="480" w:firstLineChars="200"/>
        <w:jc w:val="left"/>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1</w:t>
      </w:r>
      <w:r>
        <w:rPr>
          <w:rFonts w:ascii="宋体" w:hAnsi="宋体" w:eastAsia="宋体" w:cs="宋体"/>
          <w:bCs/>
          <w:snapToGrid w:val="0"/>
          <w:kern w:val="0"/>
          <w:sz w:val="24"/>
          <w:szCs w:val="24"/>
        </w:rPr>
        <w:t>.</w:t>
      </w:r>
      <w:r>
        <w:rPr>
          <w:rFonts w:hint="eastAsia" w:ascii="宋体" w:hAnsi="宋体" w:eastAsia="宋体" w:cs="宋体"/>
          <w:bCs/>
          <w:snapToGrid w:val="0"/>
          <w:kern w:val="0"/>
          <w:sz w:val="24"/>
          <w:szCs w:val="24"/>
        </w:rPr>
        <w:t>服务内容：</w:t>
      </w:r>
    </w:p>
    <w:p>
      <w:pPr>
        <w:widowControl/>
        <w:adjustRightInd w:val="0"/>
        <w:snapToGrid w:val="0"/>
        <w:spacing w:line="360" w:lineRule="auto"/>
        <w:ind w:firstLine="420" w:firstLineChars="200"/>
        <w:jc w:val="left"/>
        <w:rPr>
          <w:rFonts w:ascii="Arial" w:hAnsi="Arial" w:eastAsia="Arial" w:cs="Arial"/>
          <w:snapToGrid w:val="0"/>
          <w:kern w:val="0"/>
          <w:szCs w:val="21"/>
        </w:rPr>
      </w:pPr>
      <w:r>
        <w:rPr>
          <w:rFonts w:ascii="等线" w:hAnsi="等线" w:eastAsia="等线" w:cs="Arial"/>
          <w:snapToGrid w:val="0"/>
        </w:rPr>
        <w:t>1)</w:t>
      </w:r>
      <w:r>
        <w:rPr>
          <w:rFonts w:hint="eastAsia" w:ascii="宋体" w:hAnsi="宋体" w:eastAsia="宋体" w:cs="宋体"/>
          <w:snapToGrid w:val="0"/>
          <w:kern w:val="0"/>
          <w:sz w:val="24"/>
          <w:szCs w:val="24"/>
        </w:rPr>
        <w:t>负责中央空调运行前对风冷机组、风机、风机盘管等设施设备进行检查，发现问题及时通知维保方进行维修；</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运行期间定期巡查空调系统，保证室内温度符合相关规定并记录在册备查；</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对第三方专业维保公司的维保工作进行监管。</w:t>
      </w:r>
    </w:p>
    <w:p>
      <w:pPr>
        <w:widowControl/>
        <w:adjustRightInd w:val="0"/>
        <w:snapToGrid w:val="0"/>
        <w:spacing w:line="360" w:lineRule="auto"/>
        <w:ind w:firstLine="480" w:firstLineChars="200"/>
        <w:jc w:val="left"/>
        <w:rPr>
          <w:rFonts w:ascii="Arial" w:hAnsi="Arial" w:eastAsia="宋体" w:cs="Arial"/>
          <w:snapToGrid w:val="0"/>
          <w:kern w:val="0"/>
          <w:szCs w:val="21"/>
        </w:rPr>
      </w:pPr>
      <w:r>
        <w:rPr>
          <w:rFonts w:hint="eastAsia" w:ascii="宋体" w:hAnsi="宋体" w:eastAsia="Arial" w:cs="宋体"/>
          <w:snapToGrid w:val="0"/>
          <w:kern w:val="0"/>
          <w:sz w:val="24"/>
          <w:szCs w:val="24"/>
        </w:rPr>
        <w:t>4</w:t>
      </w:r>
      <w:r>
        <w:rPr>
          <w:rFonts w:hint="eastAsia" w:ascii="宋体" w:hAnsi="宋体" w:eastAsia="宋体" w:cs="宋体"/>
          <w:snapToGrid w:val="0"/>
          <w:kern w:val="0"/>
          <w:sz w:val="24"/>
          <w:szCs w:val="24"/>
        </w:rPr>
        <w:t>）办公区内所有壁挂及柜式空调的清洗与维修。</w:t>
      </w:r>
    </w:p>
    <w:p>
      <w:pPr>
        <w:widowControl/>
        <w:adjustRightInd w:val="0"/>
        <w:snapToGrid w:val="0"/>
        <w:spacing w:line="360" w:lineRule="auto"/>
        <w:ind w:firstLine="480" w:firstLineChars="200"/>
        <w:jc w:val="left"/>
        <w:rPr>
          <w:rFonts w:ascii="宋体" w:hAnsi="宋体" w:eastAsia="Arial" w:cs="Arial"/>
          <w:snapToGrid w:val="0"/>
          <w:kern w:val="0"/>
          <w:sz w:val="24"/>
          <w:szCs w:val="21"/>
        </w:rPr>
      </w:pPr>
      <w:r>
        <w:rPr>
          <w:rFonts w:hint="eastAsia" w:ascii="宋体" w:hAnsi="宋体" w:eastAsia="Arial" w:cs="Arial"/>
          <w:snapToGrid w:val="0"/>
          <w:kern w:val="0"/>
          <w:sz w:val="24"/>
          <w:szCs w:val="21"/>
        </w:rPr>
        <w:t>2</w:t>
      </w:r>
      <w:r>
        <w:rPr>
          <w:rFonts w:ascii="宋体" w:hAnsi="宋体" w:eastAsia="Arial" w:cs="Arial"/>
          <w:snapToGrid w:val="0"/>
          <w:kern w:val="0"/>
          <w:sz w:val="24"/>
          <w:szCs w:val="21"/>
        </w:rPr>
        <w:t>.</w:t>
      </w:r>
      <w:r>
        <w:rPr>
          <w:rFonts w:hint="eastAsia" w:ascii="宋体" w:hAnsi="宋体" w:eastAsia="宋体" w:cs="宋体"/>
          <w:snapToGrid w:val="0"/>
          <w:kern w:val="0"/>
          <w:sz w:val="24"/>
          <w:szCs w:val="21"/>
        </w:rPr>
        <w:t>服务标准：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主机系统、壁挂、柜机制冷剂更换与填补、有无泄漏现象等；</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机组架构除锈、刷防锈漆、油漆维护；</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按机组规定时间对机组注润滑油、制冷剂、调试等；</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检查保护器、各接线端子、水流量保护开关、电脑板、交流接触器、热保护器是否良好；</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5)</w:t>
      </w:r>
      <w:r>
        <w:rPr>
          <w:rFonts w:hint="eastAsia" w:ascii="宋体" w:hAnsi="宋体" w:eastAsia="宋体" w:cs="宋体"/>
          <w:snapToGrid w:val="0"/>
          <w:kern w:val="0"/>
          <w:sz w:val="24"/>
          <w:szCs w:val="24"/>
        </w:rPr>
        <w:t>定期对电柜设备检查、风柜滤网清洁、管道清洗、过滤棉保温棉清洁、管道阀门、截门的开启状况检查等；</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6)</w:t>
      </w:r>
      <w:r>
        <w:rPr>
          <w:rFonts w:hint="eastAsia" w:ascii="宋体" w:hAnsi="宋体" w:eastAsia="宋体" w:cs="宋体"/>
          <w:snapToGrid w:val="0"/>
          <w:kern w:val="0"/>
          <w:sz w:val="24"/>
          <w:szCs w:val="24"/>
        </w:rPr>
        <w:t>电机维护保养、注润滑油、调试等。</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7)</w:t>
      </w:r>
      <w:r>
        <w:rPr>
          <w:rFonts w:hint="eastAsia" w:ascii="宋体" w:hAnsi="宋体" w:eastAsia="宋体" w:cs="宋体"/>
          <w:snapToGrid w:val="0"/>
          <w:kern w:val="0"/>
          <w:sz w:val="24"/>
          <w:szCs w:val="24"/>
        </w:rPr>
        <w:t>阀门、管道、截门除锈、刷防锈漆及更换等每年1次；</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8)</w:t>
      </w:r>
      <w:r>
        <w:rPr>
          <w:rFonts w:hint="eastAsia" w:ascii="宋体" w:hAnsi="宋体" w:eastAsia="宋体" w:cs="宋体"/>
          <w:snapToGrid w:val="0"/>
          <w:kern w:val="0"/>
          <w:sz w:val="24"/>
          <w:szCs w:val="24"/>
        </w:rPr>
        <w:t>管道保温棉检修与更换；</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9)</w:t>
      </w:r>
      <w:r>
        <w:rPr>
          <w:rFonts w:hint="eastAsia" w:ascii="宋体" w:hAnsi="宋体" w:eastAsia="宋体" w:cs="宋体"/>
          <w:snapToGrid w:val="0"/>
          <w:kern w:val="0"/>
          <w:sz w:val="24"/>
          <w:szCs w:val="24"/>
        </w:rPr>
        <w:t>出风口、回风口清洗与消毒；</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10)</w:t>
      </w:r>
      <w:r>
        <w:rPr>
          <w:rFonts w:hint="eastAsia" w:ascii="宋体" w:hAnsi="宋体" w:eastAsia="宋体" w:cs="宋体"/>
          <w:snapToGrid w:val="0"/>
          <w:kern w:val="0"/>
          <w:sz w:val="24"/>
          <w:szCs w:val="24"/>
        </w:rPr>
        <w:t>水泵维护保养（检修电机加注润滑油）；</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11)</w:t>
      </w:r>
      <w:r>
        <w:rPr>
          <w:rFonts w:hint="eastAsia" w:ascii="宋体" w:hAnsi="宋体" w:eastAsia="宋体" w:cs="宋体"/>
          <w:snapToGrid w:val="0"/>
          <w:kern w:val="0"/>
          <w:sz w:val="24"/>
          <w:szCs w:val="24"/>
        </w:rPr>
        <w:t>检修水泵机械密封，有无漏水现象，若有此现象及时维保修缮。</w:t>
      </w:r>
    </w:p>
    <w:p>
      <w:pPr>
        <w:widowControl/>
        <w:adjustRightInd w:val="0"/>
        <w:snapToGrid w:val="0"/>
        <w:spacing w:line="360" w:lineRule="auto"/>
        <w:ind w:firstLine="480" w:firstLineChars="200"/>
        <w:jc w:val="left"/>
        <w:rPr>
          <w:rFonts w:ascii="宋体" w:hAnsi="宋体" w:eastAsia="Arial" w:cs="宋体"/>
          <w:snapToGrid w:val="0"/>
          <w:kern w:val="0"/>
          <w:sz w:val="24"/>
          <w:szCs w:val="24"/>
        </w:rPr>
      </w:pPr>
      <w:r>
        <w:rPr>
          <w:rFonts w:hint="eastAsia" w:ascii="宋体" w:hAnsi="宋体" w:eastAsia="宋体" w:cs="宋体"/>
          <w:snapToGrid w:val="0"/>
          <w:sz w:val="24"/>
          <w:szCs w:val="24"/>
        </w:rPr>
        <w:t>12）</w:t>
      </w:r>
      <w:r>
        <w:rPr>
          <w:rFonts w:hint="eastAsia" w:ascii="宋体" w:hAnsi="宋体" w:eastAsia="宋体" w:cs="宋体"/>
          <w:snapToGrid w:val="0"/>
          <w:kern w:val="0"/>
          <w:sz w:val="24"/>
          <w:szCs w:val="24"/>
        </w:rPr>
        <w:t>壁挂及柜式空调机每年入冬、入夏前全部清洗。</w:t>
      </w:r>
    </w:p>
    <w:p>
      <w:pPr>
        <w:widowControl/>
        <w:adjustRightInd w:val="0"/>
        <w:snapToGrid w:val="0"/>
        <w:spacing w:line="360" w:lineRule="auto"/>
        <w:ind w:firstLine="482" w:firstLineChars="200"/>
        <w:jc w:val="left"/>
        <w:rPr>
          <w:rFonts w:ascii="宋体" w:hAnsi="宋体" w:eastAsia="Arial" w:cs="宋体"/>
          <w:b/>
          <w:bCs/>
          <w:snapToGrid w:val="0"/>
          <w:kern w:val="0"/>
          <w:sz w:val="24"/>
          <w:szCs w:val="24"/>
        </w:rPr>
      </w:pPr>
      <w:r>
        <w:rPr>
          <w:rFonts w:hint="eastAsia" w:ascii="宋体" w:hAnsi="宋体" w:eastAsia="宋体" w:cs="宋体"/>
          <w:b/>
          <w:bCs/>
          <w:snapToGrid w:val="0"/>
          <w:sz w:val="24"/>
          <w:szCs w:val="24"/>
        </w:rPr>
        <w:t>（六）</w:t>
      </w:r>
      <w:r>
        <w:rPr>
          <w:rFonts w:hint="eastAsia" w:ascii="宋体" w:hAnsi="宋体" w:eastAsia="宋体" w:cs="宋体"/>
          <w:b/>
          <w:bCs/>
          <w:snapToGrid w:val="0"/>
          <w:kern w:val="0"/>
          <w:sz w:val="24"/>
          <w:szCs w:val="24"/>
        </w:rPr>
        <w:t>饮水机的保养及维修工作</w:t>
      </w:r>
    </w:p>
    <w:p>
      <w:pPr>
        <w:widowControl/>
        <w:adjustRightInd w:val="0"/>
        <w:snapToGrid w:val="0"/>
        <w:spacing w:line="360" w:lineRule="auto"/>
        <w:ind w:firstLine="480" w:firstLineChars="200"/>
        <w:jc w:val="left"/>
        <w:rPr>
          <w:rFonts w:ascii="宋体" w:hAnsi="宋体" w:eastAsia="Arial" w:cs="宋体"/>
          <w:snapToGrid w:val="0"/>
          <w:kern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kern w:val="0"/>
          <w:sz w:val="24"/>
          <w:szCs w:val="24"/>
        </w:rPr>
        <w:t>定期监测水质，建立检测水质台账；</w:t>
      </w:r>
    </w:p>
    <w:p>
      <w:pPr>
        <w:widowControl/>
        <w:adjustRightInd w:val="0"/>
        <w:snapToGrid w:val="0"/>
        <w:spacing w:line="360" w:lineRule="auto"/>
        <w:ind w:firstLine="480" w:firstLineChars="200"/>
        <w:jc w:val="left"/>
        <w:rPr>
          <w:rFonts w:ascii="宋体" w:hAnsi="宋体" w:eastAsia="Arial"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按照厂家要求，定期对饮水机的滤芯进行更换，确保水质达标；</w:t>
      </w:r>
    </w:p>
    <w:p>
      <w:pPr>
        <w:widowControl/>
        <w:adjustRightInd w:val="0"/>
        <w:snapToGrid w:val="0"/>
        <w:spacing w:line="360" w:lineRule="auto"/>
        <w:ind w:firstLine="480" w:firstLineChars="200"/>
        <w:jc w:val="left"/>
        <w:rPr>
          <w:rFonts w:ascii="宋体" w:hAnsi="宋体" w:eastAsia="Arial"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对饮水机出现的故障及时进行修理</w:t>
      </w:r>
    </w:p>
    <w:p>
      <w:pPr>
        <w:widowControl/>
        <w:tabs>
          <w:tab w:val="left" w:pos="993"/>
        </w:tabs>
        <w:adjustRightInd w:val="0"/>
        <w:snapToGrid w:val="0"/>
        <w:spacing w:line="360" w:lineRule="auto"/>
        <w:ind w:firstLine="482" w:firstLineChars="200"/>
        <w:jc w:val="left"/>
        <w:rPr>
          <w:rFonts w:ascii="宋体" w:hAnsi="宋体" w:eastAsia="Arial" w:cs="宋体"/>
          <w:snapToGrid w:val="0"/>
          <w:kern w:val="0"/>
          <w:sz w:val="24"/>
          <w:szCs w:val="21"/>
        </w:rPr>
      </w:pPr>
      <w:r>
        <w:rPr>
          <w:rFonts w:hint="eastAsia" w:ascii="宋体" w:hAnsi="宋体" w:eastAsia="宋体" w:cs="宋体"/>
          <w:b/>
          <w:bCs/>
          <w:snapToGrid w:val="0"/>
          <w:kern w:val="0"/>
          <w:sz w:val="24"/>
          <w:szCs w:val="21"/>
          <w:lang w:val="zh-CN"/>
        </w:rPr>
        <w:t>（七）庭院</w:t>
      </w:r>
      <w:r>
        <w:rPr>
          <w:rFonts w:hint="eastAsia" w:ascii="宋体" w:hAnsi="宋体" w:eastAsia="宋体" w:cs="宋体"/>
          <w:b/>
          <w:bCs/>
          <w:snapToGrid w:val="0"/>
          <w:kern w:val="0"/>
          <w:sz w:val="24"/>
          <w:szCs w:val="21"/>
        </w:rPr>
        <w:t>绿化养护</w:t>
      </w:r>
      <w:r>
        <w:rPr>
          <w:rFonts w:hint="eastAsia" w:ascii="宋体" w:hAnsi="宋体" w:eastAsia="宋体" w:cs="宋体"/>
          <w:snapToGrid w:val="0"/>
          <w:kern w:val="0"/>
          <w:sz w:val="24"/>
          <w:szCs w:val="21"/>
        </w:rPr>
        <w:t>：负责庭院路面、台阶、窑井、道牙、围墙、绿篱、树木的日常维护工作。</w:t>
      </w:r>
    </w:p>
    <w:p>
      <w:pPr>
        <w:widowControl/>
        <w:adjustRightInd w:val="0"/>
        <w:snapToGrid w:val="0"/>
        <w:spacing w:line="360" w:lineRule="auto"/>
        <w:ind w:firstLine="480" w:firstLineChars="200"/>
        <w:jc w:val="left"/>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1</w:t>
      </w:r>
      <w:r>
        <w:rPr>
          <w:rFonts w:ascii="宋体" w:hAnsi="宋体" w:eastAsia="宋体" w:cs="宋体"/>
          <w:bCs/>
          <w:snapToGrid w:val="0"/>
          <w:kern w:val="0"/>
          <w:sz w:val="24"/>
          <w:szCs w:val="24"/>
        </w:rPr>
        <w:t>.</w:t>
      </w:r>
      <w:r>
        <w:rPr>
          <w:rFonts w:hint="eastAsia" w:ascii="宋体" w:hAnsi="宋体" w:eastAsia="宋体" w:cs="宋体"/>
          <w:bCs/>
          <w:snapToGrid w:val="0"/>
          <w:kern w:val="0"/>
          <w:sz w:val="24"/>
          <w:szCs w:val="24"/>
        </w:rPr>
        <w:t>服务内容：</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定期对庭院硬化路面和台阶、窑井、道牙、围墙等附属设施进行巡视检查，发现损坏及时修复。</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定期对庭院内的绿篱、树木进行修剪、施肥、除虫、防病、灌溉等日常维护工作。</w:t>
      </w:r>
    </w:p>
    <w:p>
      <w:pPr>
        <w:widowControl/>
        <w:adjustRightInd w:val="0"/>
        <w:snapToGrid w:val="0"/>
        <w:spacing w:line="360" w:lineRule="auto"/>
        <w:ind w:firstLine="480" w:firstLineChars="200"/>
        <w:jc w:val="left"/>
        <w:rPr>
          <w:rFonts w:ascii="宋体" w:hAnsi="宋体" w:eastAsia="Arial" w:cs="Arial"/>
          <w:snapToGrid w:val="0"/>
          <w:kern w:val="0"/>
          <w:sz w:val="24"/>
          <w:szCs w:val="21"/>
        </w:rPr>
      </w:pPr>
      <w:r>
        <w:rPr>
          <w:rFonts w:hint="eastAsia" w:ascii="宋体" w:hAnsi="宋体" w:eastAsia="Arial" w:cs="Arial"/>
          <w:snapToGrid w:val="0"/>
          <w:kern w:val="0"/>
          <w:sz w:val="24"/>
          <w:szCs w:val="21"/>
        </w:rPr>
        <w:t>2</w:t>
      </w:r>
      <w:r>
        <w:rPr>
          <w:rFonts w:ascii="宋体" w:hAnsi="宋体" w:eastAsia="Arial" w:cs="Arial"/>
          <w:snapToGrid w:val="0"/>
          <w:kern w:val="0"/>
          <w:sz w:val="24"/>
          <w:szCs w:val="21"/>
        </w:rPr>
        <w:t>.</w:t>
      </w:r>
      <w:r>
        <w:rPr>
          <w:rFonts w:hint="eastAsia" w:ascii="宋体" w:hAnsi="宋体" w:eastAsia="宋体" w:cs="宋体"/>
          <w:snapToGrid w:val="0"/>
          <w:kern w:val="0"/>
          <w:sz w:val="24"/>
          <w:szCs w:val="21"/>
        </w:rPr>
        <w:t>服务标准：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庭院硬化路面发现塌陷、破损等情况及时维修；</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庭院道牙、台阶发现破损及时维修；</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树木冬季不浇水，夏季中午不浇水，浇水时不遗漏，浇水透土深度为3cm；</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乔木灌木采用穴施或沟施，施肥、浇水及时，覆土平整，肥料不露出土面；</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5)</w:t>
      </w:r>
      <w:r>
        <w:rPr>
          <w:rFonts w:hint="eastAsia" w:ascii="宋体" w:hAnsi="宋体" w:eastAsia="宋体" w:cs="宋体"/>
          <w:snapToGrid w:val="0"/>
          <w:kern w:val="0"/>
          <w:sz w:val="24"/>
          <w:szCs w:val="24"/>
        </w:rPr>
        <w:t>绿篱成型、造型美观，新长枝不超过30cm；</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6)</w:t>
      </w:r>
      <w:r>
        <w:rPr>
          <w:rFonts w:hint="eastAsia" w:ascii="宋体" w:hAnsi="宋体" w:eastAsia="宋体" w:cs="宋体"/>
          <w:snapToGrid w:val="0"/>
          <w:kern w:val="0"/>
          <w:sz w:val="24"/>
          <w:szCs w:val="24"/>
        </w:rPr>
        <w:t>暴风雨过后12小时，草地无深度1m以上的积水，落叶在半天内处理；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7)</w:t>
      </w:r>
      <w:r>
        <w:rPr>
          <w:rFonts w:hint="eastAsia" w:ascii="宋体" w:hAnsi="宋体" w:eastAsia="宋体" w:cs="宋体"/>
          <w:snapToGrid w:val="0"/>
          <w:kern w:val="0"/>
          <w:sz w:val="24"/>
          <w:szCs w:val="24"/>
        </w:rPr>
        <w:t>路牙、井口、水沟、散水坡边整齐无杂草。</w:t>
      </w:r>
    </w:p>
    <w:p>
      <w:pPr>
        <w:widowControl/>
        <w:tabs>
          <w:tab w:val="left" w:pos="993"/>
        </w:tabs>
        <w:adjustRightInd w:val="0"/>
        <w:snapToGrid w:val="0"/>
        <w:spacing w:line="360" w:lineRule="auto"/>
        <w:ind w:firstLine="482" w:firstLineChars="200"/>
        <w:jc w:val="left"/>
        <w:rPr>
          <w:rFonts w:ascii="宋体" w:hAnsi="宋体" w:eastAsia="Arial" w:cs="宋体"/>
          <w:snapToGrid w:val="0"/>
          <w:kern w:val="0"/>
          <w:sz w:val="24"/>
          <w:szCs w:val="21"/>
        </w:rPr>
      </w:pPr>
      <w:r>
        <w:rPr>
          <w:rFonts w:hint="eastAsia" w:ascii="宋体" w:hAnsi="宋体" w:eastAsia="宋体" w:cs="宋体"/>
          <w:b/>
          <w:bCs/>
          <w:snapToGrid w:val="0"/>
          <w:kern w:val="0"/>
          <w:sz w:val="24"/>
          <w:szCs w:val="21"/>
          <w:lang w:val="zh-CN"/>
        </w:rPr>
        <w:t>（八）保洁服务</w:t>
      </w:r>
      <w:r>
        <w:rPr>
          <w:rFonts w:hint="eastAsia" w:ascii="宋体" w:hAnsi="宋体" w:eastAsia="宋体" w:cs="宋体"/>
          <w:snapToGrid w:val="0"/>
          <w:kern w:val="0"/>
          <w:sz w:val="24"/>
          <w:szCs w:val="21"/>
        </w:rPr>
        <w:t>：卫生保洁是指为保持机关办公楼区、庭院、外墙立面等环境清洁而进行的日常管理工作。</w:t>
      </w:r>
    </w:p>
    <w:p>
      <w:pPr>
        <w:widowControl/>
        <w:adjustRightInd w:val="0"/>
        <w:snapToGrid w:val="0"/>
        <w:spacing w:line="360" w:lineRule="auto"/>
        <w:ind w:firstLine="480" w:firstLineChars="200"/>
        <w:jc w:val="left"/>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1</w:t>
      </w:r>
      <w:r>
        <w:rPr>
          <w:rFonts w:ascii="宋体" w:hAnsi="宋体" w:eastAsia="宋体" w:cs="宋体"/>
          <w:bCs/>
          <w:snapToGrid w:val="0"/>
          <w:kern w:val="0"/>
          <w:sz w:val="24"/>
          <w:szCs w:val="24"/>
        </w:rPr>
        <w:t>.</w:t>
      </w:r>
      <w:r>
        <w:rPr>
          <w:rFonts w:hint="eastAsia" w:ascii="宋体" w:hAnsi="宋体" w:eastAsia="宋体" w:cs="宋体"/>
          <w:bCs/>
          <w:snapToGrid w:val="0"/>
          <w:kern w:val="0"/>
          <w:sz w:val="24"/>
          <w:szCs w:val="24"/>
        </w:rPr>
        <w:t>服务内容：</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 xml:space="preserve">公共区域卫生保洁：包括办公楼大厅、大门、楼道、楼梯及上述部位内所有设施用品及饰物。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①　</w:t>
      </w:r>
      <w:r>
        <w:rPr>
          <w:rFonts w:hint="eastAsia" w:ascii="宋体" w:hAnsi="宋体" w:eastAsia="宋体" w:cs="宋体"/>
          <w:snapToGrid w:val="0"/>
          <w:kern w:val="0"/>
          <w:sz w:val="24"/>
          <w:szCs w:val="24"/>
        </w:rPr>
        <w:t>清理办公楼内的所有垃圾，对垃圾进行分类回收；</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lang w:eastAsia="en-US"/>
        </w:rPr>
      </w:pPr>
      <w:r>
        <w:rPr>
          <w:rFonts w:hint="eastAsia" w:ascii="宋体" w:hAnsi="宋体" w:eastAsia="宋体" w:cs="宋体"/>
          <w:snapToGrid w:val="0"/>
          <w:sz w:val="24"/>
          <w:szCs w:val="24"/>
        </w:rPr>
        <w:t>②　</w:t>
      </w:r>
      <w:r>
        <w:rPr>
          <w:rFonts w:hint="eastAsia" w:ascii="宋体" w:hAnsi="宋体" w:eastAsia="宋体" w:cs="宋体"/>
          <w:snapToGrid w:val="0"/>
          <w:kern w:val="0"/>
          <w:sz w:val="24"/>
          <w:szCs w:val="24"/>
          <w:lang w:eastAsia="en-US"/>
        </w:rPr>
        <w:t>收集及清理所有垃圾桶的垃圾；</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③　</w:t>
      </w:r>
      <w:r>
        <w:rPr>
          <w:rFonts w:hint="eastAsia" w:ascii="宋体" w:hAnsi="宋体" w:eastAsia="宋体" w:cs="宋体"/>
          <w:snapToGrid w:val="0"/>
          <w:kern w:val="0"/>
          <w:sz w:val="24"/>
          <w:szCs w:val="24"/>
        </w:rPr>
        <w:t>清洁所有门窗及指示牌；</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④　</w:t>
      </w:r>
      <w:r>
        <w:rPr>
          <w:rFonts w:hint="eastAsia" w:ascii="宋体" w:hAnsi="宋体" w:eastAsia="宋体" w:cs="宋体"/>
          <w:snapToGrid w:val="0"/>
          <w:kern w:val="0"/>
          <w:sz w:val="24"/>
          <w:szCs w:val="24"/>
        </w:rPr>
        <w:t>清洁所有出口大门及门牌；</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⑤　</w:t>
      </w:r>
      <w:r>
        <w:rPr>
          <w:rFonts w:hint="eastAsia" w:ascii="宋体" w:hAnsi="宋体" w:eastAsia="宋体" w:cs="宋体"/>
          <w:snapToGrid w:val="0"/>
          <w:kern w:val="0"/>
          <w:sz w:val="24"/>
          <w:szCs w:val="24"/>
        </w:rPr>
        <w:t>清除所有手印及污渍，包括楼梯墙壁；</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⑥　</w:t>
      </w:r>
      <w:r>
        <w:rPr>
          <w:rFonts w:hint="eastAsia" w:ascii="宋体" w:hAnsi="宋体" w:eastAsia="宋体" w:cs="宋体"/>
          <w:snapToGrid w:val="0"/>
          <w:kern w:val="0"/>
          <w:sz w:val="24"/>
          <w:szCs w:val="24"/>
        </w:rPr>
        <w:t>清洁所有扶手，栏杆及玻璃表面；</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⑦　</w:t>
      </w:r>
      <w:r>
        <w:rPr>
          <w:rFonts w:hint="eastAsia" w:ascii="宋体" w:hAnsi="宋体" w:eastAsia="宋体" w:cs="宋体"/>
          <w:snapToGrid w:val="0"/>
          <w:kern w:val="0"/>
          <w:sz w:val="24"/>
          <w:szCs w:val="24"/>
        </w:rPr>
        <w:t>清扫所有通风窗口；</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⑧　</w:t>
      </w:r>
      <w:r>
        <w:rPr>
          <w:rFonts w:hint="eastAsia" w:ascii="宋体" w:hAnsi="宋体" w:eastAsia="宋体" w:cs="宋体"/>
          <w:snapToGrid w:val="0"/>
          <w:kern w:val="0"/>
          <w:sz w:val="24"/>
          <w:szCs w:val="24"/>
        </w:rPr>
        <w:t>清扫空调风口百叶及照明灯具；</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⑨　</w:t>
      </w:r>
      <w:r>
        <w:rPr>
          <w:rFonts w:hint="eastAsia" w:ascii="宋体" w:hAnsi="宋体" w:eastAsia="宋体" w:cs="宋体"/>
          <w:snapToGrid w:val="0"/>
          <w:kern w:val="0"/>
          <w:sz w:val="24"/>
          <w:szCs w:val="24"/>
        </w:rPr>
        <w:t>拖擦地、台表面；</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⑩　</w:t>
      </w:r>
      <w:r>
        <w:rPr>
          <w:rFonts w:hint="eastAsia" w:ascii="宋体" w:hAnsi="宋体" w:eastAsia="宋体" w:cs="宋体"/>
          <w:snapToGrid w:val="0"/>
          <w:kern w:val="0"/>
          <w:sz w:val="24"/>
          <w:szCs w:val="24"/>
        </w:rPr>
        <w:t>清洁所有楼梯、走廊及窗户；</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Cambria Math" w:hAnsi="Cambria Math" w:eastAsia="宋体" w:cs="Cambria Math"/>
          <w:snapToGrid w:val="0"/>
          <w:sz w:val="24"/>
          <w:szCs w:val="24"/>
        </w:rPr>
        <w:t>⑪</w:t>
      </w:r>
      <w:r>
        <w:rPr>
          <w:rFonts w:hint="eastAsia" w:ascii="宋体" w:hAnsi="宋体" w:eastAsia="宋体" w:cs="宋体"/>
          <w:snapToGrid w:val="0"/>
          <w:sz w:val="24"/>
          <w:szCs w:val="24"/>
        </w:rPr>
        <w:t>　</w:t>
      </w:r>
      <w:r>
        <w:rPr>
          <w:rFonts w:hint="eastAsia" w:ascii="宋体" w:hAnsi="宋体" w:eastAsia="宋体" w:cs="宋体"/>
          <w:snapToGrid w:val="0"/>
          <w:kern w:val="0"/>
          <w:sz w:val="24"/>
          <w:szCs w:val="24"/>
        </w:rPr>
        <w:t>清洁所有灯饰；</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Cambria Math" w:hAnsi="Cambria Math" w:eastAsia="宋体" w:cs="Cambria Math"/>
          <w:snapToGrid w:val="0"/>
          <w:sz w:val="24"/>
          <w:szCs w:val="24"/>
        </w:rPr>
        <w:t>⑫</w:t>
      </w:r>
      <w:r>
        <w:rPr>
          <w:rFonts w:hint="eastAsia" w:ascii="宋体" w:hAnsi="宋体" w:eastAsia="宋体" w:cs="宋体"/>
          <w:snapToGrid w:val="0"/>
          <w:sz w:val="24"/>
          <w:szCs w:val="24"/>
        </w:rPr>
        <w:t>　</w:t>
      </w:r>
      <w:r>
        <w:rPr>
          <w:rFonts w:hint="eastAsia" w:ascii="宋体" w:hAnsi="宋体" w:eastAsia="宋体" w:cs="宋体"/>
          <w:snapToGrid w:val="0"/>
          <w:kern w:val="0"/>
          <w:sz w:val="24"/>
          <w:szCs w:val="24"/>
        </w:rPr>
        <w:t>扫净及洗刷大厅出入口地台及台阶；</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Cambria Math" w:hAnsi="Cambria Math" w:eastAsia="宋体" w:cs="Cambria Math"/>
          <w:snapToGrid w:val="0"/>
          <w:sz w:val="24"/>
          <w:szCs w:val="24"/>
        </w:rPr>
        <w:t>⑬</w:t>
      </w:r>
      <w:r>
        <w:rPr>
          <w:rFonts w:hint="eastAsia" w:ascii="宋体" w:hAnsi="宋体" w:eastAsia="宋体" w:cs="宋体"/>
          <w:snapToGrid w:val="0"/>
          <w:sz w:val="24"/>
          <w:szCs w:val="24"/>
        </w:rPr>
        <w:t>　</w:t>
      </w:r>
      <w:r>
        <w:rPr>
          <w:rFonts w:hint="eastAsia" w:ascii="宋体" w:hAnsi="宋体" w:eastAsia="宋体" w:cs="宋体"/>
          <w:snapToGrid w:val="0"/>
          <w:kern w:val="0"/>
          <w:sz w:val="24"/>
          <w:szCs w:val="24"/>
        </w:rPr>
        <w:t>保持入口大厅内墙壁表面、所有玻璃门窗及设施干净整洁；</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Cambria Math" w:hAnsi="Cambria Math" w:eastAsia="宋体" w:cs="Cambria Math"/>
          <w:snapToGrid w:val="0"/>
          <w:sz w:val="24"/>
          <w:szCs w:val="24"/>
        </w:rPr>
        <w:t>⑭</w:t>
      </w:r>
      <w:r>
        <w:rPr>
          <w:rFonts w:hint="eastAsia" w:ascii="宋体" w:hAnsi="宋体" w:eastAsia="宋体" w:cs="宋体"/>
          <w:snapToGrid w:val="0"/>
          <w:sz w:val="24"/>
          <w:szCs w:val="24"/>
        </w:rPr>
        <w:t>　</w:t>
      </w:r>
      <w:r>
        <w:rPr>
          <w:rFonts w:hint="eastAsia" w:ascii="宋体" w:hAnsi="宋体" w:eastAsia="宋体" w:cs="宋体"/>
          <w:snapToGrid w:val="0"/>
          <w:kern w:val="0"/>
          <w:sz w:val="24"/>
          <w:szCs w:val="24"/>
        </w:rPr>
        <w:t>清扫大厅天花板尘埃。</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 xml:space="preserve">卫生间保洁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①　</w:t>
      </w:r>
      <w:r>
        <w:rPr>
          <w:rFonts w:hint="eastAsia" w:ascii="宋体" w:hAnsi="宋体" w:eastAsia="宋体" w:cs="宋体"/>
          <w:snapToGrid w:val="0"/>
          <w:kern w:val="0"/>
          <w:sz w:val="24"/>
          <w:szCs w:val="24"/>
        </w:rPr>
        <w:t>清洁所有门窗、天花板；</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②　</w:t>
      </w:r>
      <w:r>
        <w:rPr>
          <w:rFonts w:hint="eastAsia" w:ascii="宋体" w:hAnsi="宋体" w:eastAsia="宋体" w:cs="宋体"/>
          <w:snapToGrid w:val="0"/>
          <w:kern w:val="0"/>
          <w:sz w:val="24"/>
          <w:szCs w:val="24"/>
        </w:rPr>
        <w:t>擦、冲及洗净所有洗手间设备；</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③　</w:t>
      </w:r>
      <w:r>
        <w:rPr>
          <w:rFonts w:hint="eastAsia" w:ascii="宋体" w:hAnsi="宋体" w:eastAsia="宋体" w:cs="宋体"/>
          <w:snapToGrid w:val="0"/>
          <w:kern w:val="0"/>
          <w:sz w:val="24"/>
          <w:szCs w:val="24"/>
        </w:rPr>
        <w:t>擦净所有洗手间镜面；</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④　</w:t>
      </w:r>
      <w:r>
        <w:rPr>
          <w:rFonts w:hint="eastAsia" w:ascii="宋体" w:hAnsi="宋体" w:eastAsia="宋体" w:cs="宋体"/>
          <w:snapToGrid w:val="0"/>
          <w:kern w:val="0"/>
          <w:sz w:val="24"/>
          <w:szCs w:val="24"/>
        </w:rPr>
        <w:t>擦净地台表面；</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⑤　</w:t>
      </w:r>
      <w:r>
        <w:rPr>
          <w:rFonts w:hint="eastAsia" w:ascii="宋体" w:hAnsi="宋体" w:eastAsia="宋体" w:cs="宋体"/>
          <w:snapToGrid w:val="0"/>
          <w:kern w:val="0"/>
          <w:sz w:val="24"/>
          <w:szCs w:val="24"/>
        </w:rPr>
        <w:t>天花板及照明设备表面除尘；</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⑥　</w:t>
      </w:r>
      <w:r>
        <w:rPr>
          <w:rFonts w:hint="eastAsia" w:ascii="宋体" w:hAnsi="宋体" w:eastAsia="宋体" w:cs="宋体"/>
          <w:snapToGrid w:val="0"/>
          <w:kern w:val="0"/>
          <w:sz w:val="24"/>
          <w:szCs w:val="24"/>
        </w:rPr>
        <w:t>抹净抽气扇；</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⑦　</w:t>
      </w:r>
      <w:r>
        <w:rPr>
          <w:rFonts w:hint="eastAsia" w:ascii="宋体" w:hAnsi="宋体" w:eastAsia="宋体" w:cs="宋体"/>
          <w:snapToGrid w:val="0"/>
          <w:kern w:val="0"/>
          <w:sz w:val="24"/>
          <w:szCs w:val="24"/>
        </w:rPr>
        <w:t>随时补充厕纸、擦手纸、清洁液；</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⑧　</w:t>
      </w:r>
      <w:r>
        <w:rPr>
          <w:rFonts w:hint="eastAsia" w:ascii="宋体" w:hAnsi="宋体" w:eastAsia="宋体" w:cs="宋体"/>
          <w:snapToGrid w:val="0"/>
          <w:kern w:val="0"/>
          <w:sz w:val="24"/>
          <w:szCs w:val="24"/>
        </w:rPr>
        <w:t>清理卫生桶脏物；</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⑨　</w:t>
      </w:r>
      <w:r>
        <w:rPr>
          <w:rFonts w:hint="eastAsia" w:ascii="宋体" w:hAnsi="宋体" w:eastAsia="宋体" w:cs="宋体"/>
          <w:snapToGrid w:val="0"/>
          <w:kern w:val="0"/>
          <w:sz w:val="24"/>
          <w:szCs w:val="24"/>
        </w:rPr>
        <w:t xml:space="preserve">清洁卫生洁具。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 xml:space="preserve">会议室保洁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①　</w:t>
      </w:r>
      <w:r>
        <w:rPr>
          <w:rFonts w:hint="eastAsia" w:ascii="宋体" w:hAnsi="宋体" w:eastAsia="宋体" w:cs="宋体"/>
          <w:snapToGrid w:val="0"/>
          <w:kern w:val="0"/>
          <w:sz w:val="24"/>
          <w:szCs w:val="24"/>
        </w:rPr>
        <w:t>清洁室内的窗、窗台、窗框；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②　</w:t>
      </w:r>
      <w:r>
        <w:rPr>
          <w:rFonts w:hint="eastAsia" w:ascii="宋体" w:hAnsi="宋体" w:eastAsia="宋体" w:cs="宋体"/>
          <w:snapToGrid w:val="0"/>
          <w:kern w:val="0"/>
          <w:sz w:val="24"/>
          <w:szCs w:val="24"/>
        </w:rPr>
        <w:t>清洁地面墙面、天花板；</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③　</w:t>
      </w:r>
      <w:r>
        <w:rPr>
          <w:rFonts w:hint="eastAsia" w:ascii="宋体" w:hAnsi="宋体" w:eastAsia="宋体" w:cs="宋体"/>
          <w:snapToGrid w:val="0"/>
          <w:kern w:val="0"/>
          <w:sz w:val="24"/>
          <w:szCs w:val="24"/>
        </w:rPr>
        <w:t>清洁地面、地毯；</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④　</w:t>
      </w:r>
      <w:r>
        <w:rPr>
          <w:rFonts w:hint="eastAsia" w:ascii="宋体" w:hAnsi="宋体" w:eastAsia="宋体" w:cs="宋体"/>
          <w:snapToGrid w:val="0"/>
          <w:kern w:val="0"/>
          <w:sz w:val="24"/>
          <w:szCs w:val="24"/>
        </w:rPr>
        <w:t>清洁室内各种家具；</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⑤　</w:t>
      </w:r>
      <w:r>
        <w:rPr>
          <w:rFonts w:hint="eastAsia" w:ascii="宋体" w:hAnsi="宋体" w:eastAsia="宋体" w:cs="宋体"/>
          <w:snapToGrid w:val="0"/>
          <w:kern w:val="0"/>
          <w:sz w:val="24"/>
          <w:szCs w:val="24"/>
        </w:rPr>
        <w:t>清洁室内灯具；</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⑥　</w:t>
      </w:r>
      <w:r>
        <w:rPr>
          <w:rFonts w:hint="eastAsia" w:ascii="宋体" w:hAnsi="宋体" w:eastAsia="宋体" w:cs="宋体"/>
          <w:snapToGrid w:val="0"/>
          <w:kern w:val="0"/>
          <w:sz w:val="24"/>
          <w:szCs w:val="24"/>
        </w:rPr>
        <w:t>清洁室内各种艺术装饰挂件；</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⑦　</w:t>
      </w:r>
      <w:r>
        <w:rPr>
          <w:rFonts w:hint="eastAsia" w:ascii="宋体" w:hAnsi="宋体" w:eastAsia="宋体" w:cs="宋体"/>
          <w:snapToGrid w:val="0"/>
          <w:kern w:val="0"/>
          <w:sz w:val="24"/>
          <w:szCs w:val="24"/>
        </w:rPr>
        <w:t xml:space="preserve">保持室内的空气清新。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 xml:space="preserve">电梯间保洁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①　</w:t>
      </w:r>
      <w:r>
        <w:rPr>
          <w:rFonts w:hint="eastAsia" w:ascii="宋体" w:hAnsi="宋体" w:eastAsia="宋体" w:cs="宋体"/>
          <w:snapToGrid w:val="0"/>
          <w:kern w:val="0"/>
          <w:sz w:val="24"/>
          <w:szCs w:val="24"/>
        </w:rPr>
        <w:t>扫净及擦净电梯门表面；</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②　</w:t>
      </w:r>
      <w:r>
        <w:rPr>
          <w:rFonts w:hint="eastAsia" w:ascii="宋体" w:hAnsi="宋体" w:eastAsia="宋体" w:cs="宋体"/>
          <w:snapToGrid w:val="0"/>
          <w:kern w:val="0"/>
          <w:sz w:val="24"/>
          <w:szCs w:val="24"/>
        </w:rPr>
        <w:t>擦净电梯内壁、门及指示；</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③　</w:t>
      </w:r>
      <w:r>
        <w:rPr>
          <w:rFonts w:hint="eastAsia" w:ascii="宋体" w:hAnsi="宋体" w:eastAsia="宋体" w:cs="宋体"/>
          <w:snapToGrid w:val="0"/>
          <w:kern w:val="0"/>
          <w:sz w:val="24"/>
          <w:szCs w:val="24"/>
        </w:rPr>
        <w:t>电梯天花板表面除尘；</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④　</w:t>
      </w:r>
      <w:r>
        <w:rPr>
          <w:rFonts w:hint="eastAsia" w:ascii="宋体" w:hAnsi="宋体" w:eastAsia="宋体" w:cs="宋体"/>
          <w:snapToGrid w:val="0"/>
          <w:kern w:val="0"/>
          <w:sz w:val="24"/>
          <w:szCs w:val="24"/>
        </w:rPr>
        <w:t>电梯门缝吸尘；</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⑤　</w:t>
      </w:r>
      <w:r>
        <w:rPr>
          <w:rFonts w:hint="eastAsia" w:ascii="宋体" w:hAnsi="宋体" w:eastAsia="宋体" w:cs="宋体"/>
          <w:snapToGrid w:val="0"/>
          <w:kern w:val="0"/>
          <w:sz w:val="24"/>
          <w:szCs w:val="24"/>
        </w:rPr>
        <w:t>擦净电梯通风及照明；</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⑥　</w:t>
      </w:r>
      <w:r>
        <w:rPr>
          <w:rFonts w:hint="eastAsia" w:ascii="宋体" w:hAnsi="宋体" w:eastAsia="宋体" w:cs="宋体"/>
          <w:snapToGrid w:val="0"/>
          <w:kern w:val="0"/>
          <w:sz w:val="24"/>
          <w:szCs w:val="24"/>
        </w:rPr>
        <w:t>电梯表面涂上保护膜；</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⑦　</w:t>
      </w:r>
      <w:r>
        <w:rPr>
          <w:rFonts w:hint="eastAsia" w:ascii="宋体" w:hAnsi="宋体" w:eastAsia="宋体" w:cs="宋体"/>
          <w:snapToGrid w:val="0"/>
          <w:kern w:val="0"/>
          <w:sz w:val="24"/>
          <w:szCs w:val="24"/>
        </w:rPr>
        <w:t xml:space="preserve">擦净电梯大堂、走廊表面。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5)</w:t>
      </w:r>
      <w:r>
        <w:rPr>
          <w:rFonts w:hint="eastAsia" w:ascii="宋体" w:hAnsi="宋体" w:eastAsia="宋体" w:cs="宋体"/>
          <w:snapToGrid w:val="0"/>
          <w:kern w:val="0"/>
          <w:sz w:val="24"/>
          <w:szCs w:val="24"/>
        </w:rPr>
        <w:t xml:space="preserve">外场保洁：包括庭院、大门前、室外停车场、通道等的卫生管理工作。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①　</w:t>
      </w:r>
      <w:r>
        <w:rPr>
          <w:rFonts w:hint="eastAsia" w:ascii="宋体" w:hAnsi="宋体" w:eastAsia="宋体" w:cs="宋体"/>
          <w:snapToGrid w:val="0"/>
          <w:kern w:val="0"/>
          <w:sz w:val="24"/>
          <w:szCs w:val="24"/>
        </w:rPr>
        <w:t>全楼垃圾清理；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②　</w:t>
      </w:r>
      <w:r>
        <w:rPr>
          <w:rFonts w:hint="eastAsia" w:ascii="宋体" w:hAnsi="宋体" w:eastAsia="宋体" w:cs="宋体"/>
          <w:snapToGrid w:val="0"/>
          <w:kern w:val="0"/>
          <w:sz w:val="24"/>
          <w:szCs w:val="24"/>
        </w:rPr>
        <w:t>停车场植草砖内垃圾清理；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③　</w:t>
      </w:r>
      <w:r>
        <w:rPr>
          <w:rFonts w:hint="eastAsia" w:ascii="宋体" w:hAnsi="宋体" w:eastAsia="宋体" w:cs="宋体"/>
          <w:snapToGrid w:val="0"/>
          <w:kern w:val="0"/>
          <w:sz w:val="24"/>
          <w:szCs w:val="24"/>
        </w:rPr>
        <w:t>绿篱内垃圾清理；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④　</w:t>
      </w:r>
      <w:r>
        <w:rPr>
          <w:rFonts w:hint="eastAsia" w:ascii="宋体" w:hAnsi="宋体" w:eastAsia="宋体" w:cs="宋体"/>
          <w:snapToGrid w:val="0"/>
          <w:kern w:val="0"/>
          <w:sz w:val="24"/>
          <w:szCs w:val="24"/>
        </w:rPr>
        <w:t>室外台阶、大门、宣传栏的清洁；</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⑤　</w:t>
      </w:r>
      <w:r>
        <w:rPr>
          <w:rFonts w:hint="eastAsia" w:ascii="宋体" w:hAnsi="宋体" w:eastAsia="宋体" w:cs="宋体"/>
          <w:snapToGrid w:val="0"/>
          <w:kern w:val="0"/>
          <w:sz w:val="24"/>
          <w:szCs w:val="24"/>
        </w:rPr>
        <w:t>庭院地面清洁；</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⑥　</w:t>
      </w:r>
      <w:r>
        <w:rPr>
          <w:rFonts w:hint="eastAsia" w:ascii="宋体" w:hAnsi="宋体" w:eastAsia="宋体" w:cs="宋体"/>
          <w:snapToGrid w:val="0"/>
          <w:kern w:val="0"/>
          <w:sz w:val="24"/>
          <w:szCs w:val="24"/>
        </w:rPr>
        <w:t xml:space="preserve">冬季清扫积雪。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6)</w:t>
      </w:r>
      <w:r>
        <w:rPr>
          <w:rFonts w:hint="eastAsia" w:ascii="宋体" w:hAnsi="宋体" w:eastAsia="宋体" w:cs="宋体"/>
          <w:snapToGrid w:val="0"/>
          <w:kern w:val="0"/>
          <w:sz w:val="24"/>
          <w:szCs w:val="24"/>
        </w:rPr>
        <w:t>外墙立面清洗</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外墙、外窗定期清洗。</w:t>
      </w:r>
    </w:p>
    <w:p>
      <w:pPr>
        <w:widowControl/>
        <w:adjustRightInd w:val="0"/>
        <w:snapToGrid w:val="0"/>
        <w:spacing w:line="360" w:lineRule="auto"/>
        <w:ind w:firstLine="480" w:firstLineChars="200"/>
        <w:jc w:val="left"/>
        <w:rPr>
          <w:rFonts w:ascii="宋体" w:hAnsi="宋体" w:eastAsia="Arial" w:cs="Arial"/>
          <w:snapToGrid w:val="0"/>
          <w:kern w:val="0"/>
          <w:sz w:val="24"/>
          <w:szCs w:val="21"/>
        </w:rPr>
      </w:pPr>
      <w:r>
        <w:rPr>
          <w:rFonts w:hint="eastAsia" w:ascii="宋体" w:hAnsi="宋体" w:eastAsia="Arial" w:cs="Arial"/>
          <w:snapToGrid w:val="0"/>
          <w:kern w:val="0"/>
          <w:sz w:val="24"/>
          <w:szCs w:val="21"/>
        </w:rPr>
        <w:t>2</w:t>
      </w:r>
      <w:r>
        <w:rPr>
          <w:rFonts w:ascii="宋体" w:hAnsi="宋体" w:eastAsia="Arial" w:cs="Arial"/>
          <w:snapToGrid w:val="0"/>
          <w:kern w:val="0"/>
          <w:sz w:val="24"/>
          <w:szCs w:val="21"/>
        </w:rPr>
        <w:t>.</w:t>
      </w:r>
      <w:r>
        <w:rPr>
          <w:rFonts w:hint="eastAsia" w:ascii="宋体" w:hAnsi="宋体" w:eastAsia="宋体" w:cs="宋体"/>
          <w:snapToGrid w:val="0"/>
          <w:kern w:val="0"/>
          <w:sz w:val="24"/>
          <w:szCs w:val="21"/>
        </w:rPr>
        <w:t>服务标准：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 xml:space="preserve">公共区域卫生保洁：包括办公楼大厅、大门、楼道、楼梯及上述部位内所有设施用品及饰物。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①　</w:t>
      </w:r>
      <w:r>
        <w:rPr>
          <w:rFonts w:hint="eastAsia" w:ascii="宋体" w:hAnsi="宋体" w:eastAsia="宋体" w:cs="宋体"/>
          <w:snapToGrid w:val="0"/>
          <w:kern w:val="0"/>
          <w:sz w:val="24"/>
          <w:szCs w:val="24"/>
        </w:rPr>
        <w:t>地面光亮无水迹、污迹、无杂物；</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②　</w:t>
      </w:r>
      <w:r>
        <w:rPr>
          <w:rFonts w:hint="eastAsia" w:ascii="宋体" w:hAnsi="宋体" w:eastAsia="宋体" w:cs="宋体"/>
          <w:snapToGrid w:val="0"/>
          <w:kern w:val="0"/>
          <w:sz w:val="24"/>
          <w:szCs w:val="24"/>
        </w:rPr>
        <w:t>楼梯、走廊、指示牌、门牌、通风窗口、地角线、墙壁、柱子、顶板无尘、无污物；</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③　</w:t>
      </w:r>
      <w:r>
        <w:rPr>
          <w:rFonts w:hint="eastAsia" w:ascii="宋体" w:hAnsi="宋体" w:eastAsia="宋体" w:cs="宋体"/>
          <w:snapToGrid w:val="0"/>
          <w:kern w:val="0"/>
          <w:sz w:val="24"/>
          <w:szCs w:val="24"/>
        </w:rPr>
        <w:t>垃圾筒内垃圾当天清理，并摆放整齐，外观干净；</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④　</w:t>
      </w:r>
      <w:r>
        <w:rPr>
          <w:rFonts w:hint="eastAsia" w:ascii="宋体" w:hAnsi="宋体" w:eastAsia="宋体" w:cs="宋体"/>
          <w:snapToGrid w:val="0"/>
          <w:kern w:val="0"/>
          <w:sz w:val="24"/>
          <w:szCs w:val="24"/>
        </w:rPr>
        <w:t>玻璃、门窗无污迹、水迹，有明显安全标志；</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⑤　</w:t>
      </w:r>
      <w:r>
        <w:rPr>
          <w:rFonts w:hint="eastAsia" w:ascii="宋体" w:hAnsi="宋体" w:eastAsia="宋体" w:cs="宋体"/>
          <w:snapToGrid w:val="0"/>
          <w:kern w:val="0"/>
          <w:sz w:val="24"/>
          <w:szCs w:val="24"/>
        </w:rPr>
        <w:t>厅堂无蚊虫；</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⑥　</w:t>
      </w:r>
      <w:r>
        <w:rPr>
          <w:rFonts w:hint="eastAsia" w:ascii="宋体" w:hAnsi="宋体" w:eastAsia="宋体" w:cs="宋体"/>
          <w:snapToGrid w:val="0"/>
          <w:kern w:val="0"/>
          <w:sz w:val="24"/>
          <w:szCs w:val="24"/>
        </w:rPr>
        <w:t>灯饰和其它饰物无尘土、保持光亮；</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⑦　</w:t>
      </w:r>
      <w:r>
        <w:rPr>
          <w:rFonts w:hint="eastAsia" w:ascii="宋体" w:hAnsi="宋体" w:eastAsia="宋体" w:cs="宋体"/>
          <w:snapToGrid w:val="0"/>
          <w:kern w:val="0"/>
          <w:sz w:val="24"/>
          <w:szCs w:val="24"/>
        </w:rPr>
        <w:t>大厅出入口地台、梯级、墙壁表面、所有玻璃门窗及设施无尘土，大理石墙面亮光、无污迹、水迹；大厅天花板无尘埃；</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⑧　定期进行办公楼除四害工作，确保</w:t>
      </w:r>
      <w:r>
        <w:rPr>
          <w:rFonts w:hint="eastAsia" w:ascii="宋体" w:hAnsi="宋体" w:eastAsia="宋体" w:cs="宋体"/>
          <w:snapToGrid w:val="0"/>
          <w:kern w:val="0"/>
          <w:sz w:val="24"/>
          <w:szCs w:val="24"/>
        </w:rPr>
        <w:t>无鼠害、无蚊蝇、无蟑螂。</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 xml:space="preserve">卫生间保洁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①　</w:t>
      </w:r>
      <w:r>
        <w:rPr>
          <w:rFonts w:hint="eastAsia" w:ascii="宋体" w:hAnsi="宋体" w:eastAsia="宋体" w:cs="宋体"/>
          <w:snapToGrid w:val="0"/>
          <w:kern w:val="0"/>
          <w:sz w:val="24"/>
          <w:szCs w:val="24"/>
        </w:rPr>
        <w:t>门、窗、天花板、墙壁、隔板无尘、无污迹、无杂物；</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②　</w:t>
      </w:r>
      <w:r>
        <w:rPr>
          <w:rFonts w:hint="eastAsia" w:ascii="宋体" w:hAnsi="宋体" w:eastAsia="宋体" w:cs="宋体"/>
          <w:snapToGrid w:val="0"/>
          <w:kern w:val="0"/>
          <w:sz w:val="24"/>
          <w:szCs w:val="24"/>
        </w:rPr>
        <w:t>玻璃、镜面明亮无水迹；</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③　</w:t>
      </w:r>
      <w:r>
        <w:rPr>
          <w:rFonts w:hint="eastAsia" w:ascii="宋体" w:hAnsi="宋体" w:eastAsia="宋体" w:cs="宋体"/>
          <w:snapToGrid w:val="0"/>
          <w:kern w:val="0"/>
          <w:sz w:val="24"/>
          <w:szCs w:val="24"/>
        </w:rPr>
        <w:t>地面墙角无尘、无污迹、无杂物、无蛛网、无水迹；</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④　</w:t>
      </w:r>
      <w:r>
        <w:rPr>
          <w:rFonts w:hint="eastAsia" w:ascii="宋体" w:hAnsi="宋体" w:eastAsia="宋体" w:cs="宋体"/>
          <w:snapToGrid w:val="0"/>
          <w:kern w:val="0"/>
          <w:sz w:val="24"/>
          <w:szCs w:val="24"/>
        </w:rPr>
        <w:t>面池、龙头、弯管无污迹、无杂物，电镀件明亮；</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⑤　</w:t>
      </w:r>
      <w:r>
        <w:rPr>
          <w:rFonts w:hint="eastAsia" w:ascii="宋体" w:hAnsi="宋体" w:eastAsia="宋体" w:cs="宋体"/>
          <w:snapToGrid w:val="0"/>
          <w:kern w:val="0"/>
          <w:sz w:val="24"/>
          <w:szCs w:val="24"/>
        </w:rPr>
        <w:t>便池无尘、无污迹、无杂物，小便池内香球不少于1/2个球，及时更换；</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⑥　</w:t>
      </w:r>
      <w:r>
        <w:rPr>
          <w:rFonts w:hint="eastAsia" w:ascii="宋体" w:hAnsi="宋体" w:eastAsia="宋体" w:cs="宋体"/>
          <w:snapToGrid w:val="0"/>
          <w:kern w:val="0"/>
          <w:sz w:val="24"/>
          <w:szCs w:val="24"/>
        </w:rPr>
        <w:t>桶内垃圾不超1/2即清理；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⑦　</w:t>
      </w:r>
      <w:r>
        <w:rPr>
          <w:rFonts w:hint="eastAsia" w:ascii="宋体" w:hAnsi="宋体" w:eastAsia="宋体" w:cs="宋体"/>
          <w:snapToGrid w:val="0"/>
          <w:kern w:val="0"/>
          <w:sz w:val="24"/>
          <w:szCs w:val="24"/>
        </w:rPr>
        <w:t>设备（灯、开关、暖气、通风口、门锁）无尘、无污迹；</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⑧　</w:t>
      </w:r>
      <w:r>
        <w:rPr>
          <w:rFonts w:hint="eastAsia" w:ascii="宋体" w:hAnsi="宋体" w:eastAsia="宋体" w:cs="宋体"/>
          <w:snapToGrid w:val="0"/>
          <w:kern w:val="0"/>
          <w:sz w:val="24"/>
          <w:szCs w:val="24"/>
        </w:rPr>
        <w:t>空气清新、无异味；</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⑨　</w:t>
      </w:r>
      <w:r>
        <w:rPr>
          <w:rFonts w:hint="eastAsia" w:ascii="宋体" w:hAnsi="宋体" w:eastAsia="宋体" w:cs="宋体"/>
          <w:snapToGrid w:val="0"/>
          <w:kern w:val="0"/>
          <w:sz w:val="24"/>
          <w:szCs w:val="24"/>
        </w:rPr>
        <w:t xml:space="preserve">墩布间及垃圾回收间干净、整洁、无杂物，物品码放整齐、不囤积。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 xml:space="preserve">会议室保洁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①　</w:t>
      </w:r>
      <w:r>
        <w:rPr>
          <w:rFonts w:hint="eastAsia" w:ascii="宋体" w:hAnsi="宋体" w:eastAsia="宋体" w:cs="宋体"/>
          <w:snapToGrid w:val="0"/>
          <w:kern w:val="0"/>
          <w:sz w:val="24"/>
          <w:szCs w:val="24"/>
        </w:rPr>
        <w:t>保持室内的窗、窗台、窗框干净、整洁；</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②　</w:t>
      </w:r>
      <w:r>
        <w:rPr>
          <w:rFonts w:hint="eastAsia" w:ascii="宋体" w:hAnsi="宋体" w:eastAsia="宋体" w:cs="宋体"/>
          <w:snapToGrid w:val="0"/>
          <w:kern w:val="0"/>
          <w:sz w:val="24"/>
          <w:szCs w:val="24"/>
        </w:rPr>
        <w:t>保持地面墙面、天花板整洁、完好，无污渍、浮灰、蜘蛛网；</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③　</w:t>
      </w:r>
      <w:r>
        <w:rPr>
          <w:rFonts w:hint="eastAsia" w:ascii="宋体" w:hAnsi="宋体" w:eastAsia="宋体" w:cs="宋体"/>
          <w:snapToGrid w:val="0"/>
          <w:kern w:val="0"/>
          <w:sz w:val="24"/>
          <w:szCs w:val="24"/>
        </w:rPr>
        <w:t>保持地面、地毯整洁、完好，无垃圾、污渍；</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④　</w:t>
      </w:r>
      <w:r>
        <w:rPr>
          <w:rFonts w:hint="eastAsia" w:ascii="宋体" w:hAnsi="宋体" w:eastAsia="宋体" w:cs="宋体"/>
          <w:snapToGrid w:val="0"/>
          <w:kern w:val="0"/>
          <w:sz w:val="24"/>
          <w:szCs w:val="24"/>
        </w:rPr>
        <w:t>保持室内各种家具放置整齐，光洁、无灰尘；</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⑤　</w:t>
      </w:r>
      <w:r>
        <w:rPr>
          <w:rFonts w:hint="eastAsia" w:ascii="宋体" w:hAnsi="宋体" w:eastAsia="宋体" w:cs="宋体"/>
          <w:snapToGrid w:val="0"/>
          <w:kern w:val="0"/>
          <w:sz w:val="24"/>
          <w:szCs w:val="24"/>
        </w:rPr>
        <w:t>保持室内灯具清洁、完好；</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⑥　</w:t>
      </w:r>
      <w:r>
        <w:rPr>
          <w:rFonts w:hint="eastAsia" w:ascii="宋体" w:hAnsi="宋体" w:eastAsia="宋体" w:cs="宋体"/>
          <w:snapToGrid w:val="0"/>
          <w:kern w:val="0"/>
          <w:sz w:val="24"/>
          <w:szCs w:val="24"/>
        </w:rPr>
        <w:t>保持室内各种艺术装饰挂件挂放端正，清洁；</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⑦　</w:t>
      </w:r>
      <w:r>
        <w:rPr>
          <w:rFonts w:hint="eastAsia" w:ascii="宋体" w:hAnsi="宋体" w:eastAsia="宋体" w:cs="宋体"/>
          <w:snapToGrid w:val="0"/>
          <w:kern w:val="0"/>
          <w:sz w:val="24"/>
          <w:szCs w:val="24"/>
        </w:rPr>
        <w:t xml:space="preserve">定时喷洒空气清新剂，保持室内的空气清新。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 xml:space="preserve">电梯间保洁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①　</w:t>
      </w:r>
      <w:r>
        <w:rPr>
          <w:rFonts w:hint="eastAsia" w:ascii="宋体" w:hAnsi="宋体" w:eastAsia="宋体" w:cs="宋体"/>
          <w:snapToGrid w:val="0"/>
          <w:kern w:val="0"/>
          <w:sz w:val="24"/>
          <w:szCs w:val="24"/>
        </w:rPr>
        <w:t>电梯门表、轿厢内壁、指示牌无尘土、印迹，表面光亮；</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②　</w:t>
      </w:r>
      <w:r>
        <w:rPr>
          <w:rFonts w:hint="eastAsia" w:ascii="宋体" w:hAnsi="宋体" w:eastAsia="宋体" w:cs="宋体"/>
          <w:snapToGrid w:val="0"/>
          <w:kern w:val="0"/>
          <w:sz w:val="24"/>
          <w:szCs w:val="24"/>
        </w:rPr>
        <w:t>地板、天花板、门缝无尘土；</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③　</w:t>
      </w:r>
      <w:r>
        <w:rPr>
          <w:rFonts w:hint="eastAsia" w:ascii="宋体" w:hAnsi="宋体" w:eastAsia="宋体" w:cs="宋体"/>
          <w:snapToGrid w:val="0"/>
          <w:kern w:val="0"/>
          <w:sz w:val="24"/>
          <w:szCs w:val="24"/>
        </w:rPr>
        <w:t>井道、槽底清洁，无杂物；</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④　</w:t>
      </w:r>
      <w:r>
        <w:rPr>
          <w:rFonts w:hint="eastAsia" w:ascii="宋体" w:hAnsi="宋体" w:eastAsia="宋体" w:cs="宋体"/>
          <w:snapToGrid w:val="0"/>
          <w:kern w:val="0"/>
          <w:sz w:val="24"/>
          <w:szCs w:val="24"/>
        </w:rPr>
        <w:t xml:space="preserve">电梯大堂、走廊表面干净、明亮。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5)</w:t>
      </w:r>
      <w:r>
        <w:rPr>
          <w:rFonts w:hint="eastAsia" w:ascii="宋体" w:hAnsi="宋体" w:eastAsia="宋体" w:cs="宋体"/>
          <w:snapToGrid w:val="0"/>
          <w:kern w:val="0"/>
          <w:sz w:val="24"/>
          <w:szCs w:val="24"/>
        </w:rPr>
        <w:t xml:space="preserve">外场保洁：包括庭院、大门前、室外停车场、通道等的卫生管理工作。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①　</w:t>
      </w:r>
      <w:r>
        <w:rPr>
          <w:rFonts w:hint="eastAsia" w:ascii="宋体" w:hAnsi="宋体" w:eastAsia="宋体" w:cs="宋体"/>
          <w:snapToGrid w:val="0"/>
          <w:kern w:val="0"/>
          <w:sz w:val="24"/>
          <w:szCs w:val="24"/>
        </w:rPr>
        <w:t>庭院地面清洁无废弃物；</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②　</w:t>
      </w:r>
      <w:r>
        <w:rPr>
          <w:rFonts w:hint="eastAsia" w:ascii="宋体" w:hAnsi="宋体" w:eastAsia="宋体" w:cs="宋体"/>
          <w:snapToGrid w:val="0"/>
          <w:kern w:val="0"/>
          <w:sz w:val="24"/>
          <w:szCs w:val="24"/>
        </w:rPr>
        <w:t>保洁重点是烟头、废纸、杂物等，随时捡拾入桶；</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③　</w:t>
      </w:r>
      <w:r>
        <w:rPr>
          <w:rFonts w:hint="eastAsia" w:ascii="宋体" w:hAnsi="宋体" w:eastAsia="宋体" w:cs="宋体"/>
          <w:snapToGrid w:val="0"/>
          <w:kern w:val="0"/>
          <w:sz w:val="24"/>
          <w:szCs w:val="24"/>
        </w:rPr>
        <w:t>垃圾清运及时，无蚊蝇滋生；</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④　</w:t>
      </w:r>
      <w:r>
        <w:rPr>
          <w:rFonts w:hint="eastAsia" w:ascii="宋体" w:hAnsi="宋体" w:eastAsia="宋体" w:cs="宋体"/>
          <w:snapToGrid w:val="0"/>
          <w:kern w:val="0"/>
          <w:sz w:val="24"/>
          <w:szCs w:val="24"/>
        </w:rPr>
        <w:t xml:space="preserve">扫雪及时，地面无积雪，符合市扫雪办要求。 </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6)</w:t>
      </w:r>
      <w:r>
        <w:rPr>
          <w:rFonts w:hint="eastAsia" w:ascii="宋体" w:hAnsi="宋体" w:eastAsia="宋体" w:cs="宋体"/>
          <w:snapToGrid w:val="0"/>
          <w:kern w:val="0"/>
          <w:sz w:val="24"/>
          <w:szCs w:val="24"/>
        </w:rPr>
        <w:t>外墙立面清洗</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①　</w:t>
      </w:r>
      <w:r>
        <w:rPr>
          <w:rFonts w:hint="eastAsia" w:ascii="宋体" w:hAnsi="宋体" w:eastAsia="宋体" w:cs="宋体"/>
          <w:snapToGrid w:val="0"/>
          <w:kern w:val="0"/>
          <w:sz w:val="24"/>
          <w:szCs w:val="24"/>
        </w:rPr>
        <w:t>外墙清洗后，光亮、防风化、无漏清洗部位；</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②　</w:t>
      </w:r>
      <w:r>
        <w:rPr>
          <w:rFonts w:hint="eastAsia" w:ascii="宋体" w:hAnsi="宋体" w:eastAsia="宋体" w:cs="宋体"/>
          <w:snapToGrid w:val="0"/>
          <w:kern w:val="0"/>
          <w:sz w:val="24"/>
          <w:szCs w:val="24"/>
        </w:rPr>
        <w:t>外墙清洁时，室内不进水，确保室内清洁；</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sz w:val="24"/>
          <w:szCs w:val="24"/>
        </w:rPr>
        <w:t>③　</w:t>
      </w:r>
      <w:r>
        <w:rPr>
          <w:rFonts w:hint="eastAsia" w:ascii="宋体" w:hAnsi="宋体" w:eastAsia="宋体" w:cs="宋体"/>
          <w:snapToGrid w:val="0"/>
          <w:kern w:val="0"/>
          <w:sz w:val="24"/>
          <w:szCs w:val="24"/>
        </w:rPr>
        <w:t xml:space="preserve">外墙、外窗清洗每年2次。 </w:t>
      </w:r>
    </w:p>
    <w:p>
      <w:pPr>
        <w:widowControl/>
        <w:tabs>
          <w:tab w:val="left" w:pos="993"/>
        </w:tabs>
        <w:adjustRightInd w:val="0"/>
        <w:snapToGrid w:val="0"/>
        <w:spacing w:line="360" w:lineRule="auto"/>
        <w:ind w:firstLine="482" w:firstLineChars="200"/>
        <w:jc w:val="left"/>
        <w:rPr>
          <w:rFonts w:ascii="宋体" w:hAnsi="宋体" w:eastAsia="Arial" w:cs="宋体"/>
          <w:snapToGrid w:val="0"/>
          <w:kern w:val="0"/>
          <w:sz w:val="24"/>
          <w:szCs w:val="21"/>
        </w:rPr>
      </w:pPr>
      <w:r>
        <w:rPr>
          <w:rFonts w:hint="eastAsia" w:ascii="宋体" w:hAnsi="宋体" w:eastAsia="宋体" w:cs="宋体"/>
          <w:b/>
          <w:bCs/>
          <w:snapToGrid w:val="0"/>
          <w:kern w:val="0"/>
          <w:sz w:val="24"/>
          <w:szCs w:val="21"/>
        </w:rPr>
        <w:t>（九）会议服务</w:t>
      </w:r>
      <w:r>
        <w:rPr>
          <w:rFonts w:hint="eastAsia" w:ascii="宋体" w:hAnsi="宋体" w:eastAsia="宋体" w:cs="宋体"/>
          <w:snapToGrid w:val="0"/>
          <w:kern w:val="0"/>
          <w:sz w:val="24"/>
          <w:szCs w:val="21"/>
        </w:rPr>
        <w:t>：负责会前、会中、会后的服务工作。</w:t>
      </w:r>
    </w:p>
    <w:p>
      <w:pPr>
        <w:widowControl/>
        <w:adjustRightInd w:val="0"/>
        <w:snapToGrid w:val="0"/>
        <w:spacing w:line="360" w:lineRule="auto"/>
        <w:ind w:firstLine="480" w:firstLineChars="200"/>
        <w:jc w:val="left"/>
        <w:rPr>
          <w:rFonts w:hint="eastAsia" w:ascii="宋体" w:hAnsi="宋体" w:eastAsia="宋体" w:cs="宋体"/>
          <w:bCs/>
          <w:snapToGrid w:val="0"/>
          <w:kern w:val="0"/>
          <w:sz w:val="24"/>
          <w:szCs w:val="24"/>
        </w:rPr>
      </w:pPr>
      <w:r>
        <w:rPr>
          <w:rFonts w:ascii="宋体" w:hAnsi="宋体" w:eastAsia="宋体" w:cs="宋体"/>
          <w:bCs/>
          <w:snapToGrid w:val="0"/>
          <w:kern w:val="0"/>
          <w:sz w:val="24"/>
          <w:szCs w:val="24"/>
        </w:rPr>
        <w:t>1.</w:t>
      </w:r>
      <w:r>
        <w:rPr>
          <w:rFonts w:hint="eastAsia" w:ascii="宋体" w:hAnsi="宋体" w:eastAsia="宋体" w:cs="宋体"/>
          <w:bCs/>
          <w:snapToGrid w:val="0"/>
          <w:kern w:val="0"/>
          <w:sz w:val="24"/>
          <w:szCs w:val="24"/>
        </w:rPr>
        <w:t>服务内容：</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各会议室、接待室的统一管理；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会议室音响设备的使用；</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按甲方会议安排，提前做好会议室准备及会议服务工作。</w:t>
      </w:r>
    </w:p>
    <w:p>
      <w:pPr>
        <w:widowControl/>
        <w:adjustRightInd w:val="0"/>
        <w:snapToGrid w:val="0"/>
        <w:spacing w:line="360" w:lineRule="auto"/>
        <w:ind w:firstLine="480" w:firstLineChars="200"/>
        <w:jc w:val="left"/>
        <w:rPr>
          <w:rFonts w:ascii="宋体" w:hAnsi="宋体" w:eastAsia="Arial" w:cs="Arial"/>
          <w:snapToGrid w:val="0"/>
          <w:kern w:val="0"/>
          <w:sz w:val="24"/>
          <w:szCs w:val="21"/>
        </w:rPr>
      </w:pPr>
      <w:r>
        <w:rPr>
          <w:rFonts w:hint="eastAsia" w:ascii="宋体" w:hAnsi="宋体" w:eastAsia="Arial" w:cs="Arial"/>
          <w:snapToGrid w:val="0"/>
          <w:kern w:val="0"/>
          <w:sz w:val="24"/>
          <w:szCs w:val="21"/>
        </w:rPr>
        <w:t>2</w:t>
      </w:r>
      <w:r>
        <w:rPr>
          <w:rFonts w:ascii="宋体" w:hAnsi="宋体" w:eastAsia="Arial" w:cs="Arial"/>
          <w:snapToGrid w:val="0"/>
          <w:kern w:val="0"/>
          <w:sz w:val="24"/>
          <w:szCs w:val="21"/>
        </w:rPr>
        <w:t>.</w:t>
      </w:r>
      <w:r>
        <w:rPr>
          <w:rFonts w:hint="eastAsia" w:ascii="宋体" w:hAnsi="宋体" w:eastAsia="宋体" w:cs="宋体"/>
          <w:snapToGrid w:val="0"/>
          <w:kern w:val="0"/>
          <w:sz w:val="24"/>
          <w:szCs w:val="21"/>
        </w:rPr>
        <w:t>服务标准：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会前调节室温、调控灯光、网络、调试会场影音设备、准备开水、布置会场；</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会中斟茶服务、特殊情况处理；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会后检查会场及设施设备、整理用品及清洁卫生。</w:t>
      </w:r>
    </w:p>
    <w:p>
      <w:pPr>
        <w:widowControl/>
        <w:tabs>
          <w:tab w:val="left" w:pos="142"/>
          <w:tab w:val="left" w:pos="993"/>
        </w:tabs>
        <w:adjustRightInd w:val="0"/>
        <w:snapToGrid w:val="0"/>
        <w:spacing w:line="360" w:lineRule="auto"/>
        <w:ind w:firstLine="482" w:firstLineChars="200"/>
        <w:jc w:val="left"/>
        <w:rPr>
          <w:rFonts w:ascii="宋体" w:hAnsi="宋体" w:eastAsia="Arial" w:cs="宋体"/>
          <w:snapToGrid w:val="0"/>
          <w:kern w:val="0"/>
          <w:sz w:val="24"/>
          <w:szCs w:val="21"/>
        </w:rPr>
      </w:pPr>
      <w:r>
        <w:rPr>
          <w:rFonts w:hint="eastAsia" w:ascii="宋体" w:hAnsi="宋体" w:eastAsia="宋体" w:cs="宋体"/>
          <w:b/>
          <w:bCs/>
          <w:snapToGrid w:val="0"/>
          <w:kern w:val="0"/>
          <w:sz w:val="24"/>
          <w:szCs w:val="21"/>
        </w:rPr>
        <w:t>（十）食堂管理服务</w:t>
      </w:r>
      <w:r>
        <w:rPr>
          <w:rFonts w:hint="eastAsia" w:ascii="宋体" w:hAnsi="宋体" w:eastAsia="宋体" w:cs="宋体"/>
          <w:snapToGrid w:val="0"/>
          <w:kern w:val="0"/>
          <w:sz w:val="24"/>
          <w:szCs w:val="21"/>
        </w:rPr>
        <w:t>。</w:t>
      </w:r>
    </w:p>
    <w:p>
      <w:pPr>
        <w:widowControl/>
        <w:adjustRightInd w:val="0"/>
        <w:snapToGrid w:val="0"/>
        <w:spacing w:line="360" w:lineRule="auto"/>
        <w:ind w:firstLine="480" w:firstLineChars="200"/>
        <w:jc w:val="left"/>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1</w:t>
      </w:r>
      <w:r>
        <w:rPr>
          <w:rFonts w:ascii="宋体" w:hAnsi="宋体" w:eastAsia="宋体" w:cs="宋体"/>
          <w:bCs/>
          <w:snapToGrid w:val="0"/>
          <w:kern w:val="0"/>
          <w:sz w:val="24"/>
          <w:szCs w:val="24"/>
        </w:rPr>
        <w:t>.</w:t>
      </w:r>
      <w:r>
        <w:rPr>
          <w:rFonts w:hint="eastAsia" w:ascii="宋体" w:hAnsi="宋体" w:eastAsia="宋体" w:cs="宋体"/>
          <w:bCs/>
          <w:snapToGrid w:val="0"/>
          <w:kern w:val="0"/>
          <w:sz w:val="24"/>
          <w:szCs w:val="24"/>
        </w:rPr>
        <w:t>服务内容：</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用餐人员60人；</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提供一日二餐（早、中餐）的加工制作。</w:t>
      </w:r>
    </w:p>
    <w:p>
      <w:pPr>
        <w:widowControl/>
        <w:adjustRightInd w:val="0"/>
        <w:snapToGrid w:val="0"/>
        <w:spacing w:line="360" w:lineRule="auto"/>
        <w:ind w:firstLine="480" w:firstLineChars="200"/>
        <w:jc w:val="left"/>
        <w:rPr>
          <w:rFonts w:ascii="宋体" w:hAnsi="宋体" w:eastAsia="Arial" w:cs="Arial"/>
          <w:snapToGrid w:val="0"/>
          <w:kern w:val="0"/>
          <w:sz w:val="24"/>
          <w:szCs w:val="21"/>
        </w:rPr>
      </w:pPr>
      <w:r>
        <w:rPr>
          <w:rFonts w:hint="eastAsia" w:ascii="宋体" w:hAnsi="宋体" w:eastAsia="Arial" w:cs="Arial"/>
          <w:snapToGrid w:val="0"/>
          <w:kern w:val="0"/>
          <w:sz w:val="24"/>
          <w:szCs w:val="21"/>
        </w:rPr>
        <w:t>2</w:t>
      </w:r>
      <w:r>
        <w:rPr>
          <w:rFonts w:ascii="宋体" w:hAnsi="宋体" w:eastAsia="Arial" w:cs="Arial"/>
          <w:snapToGrid w:val="0"/>
          <w:kern w:val="0"/>
          <w:sz w:val="24"/>
          <w:szCs w:val="21"/>
        </w:rPr>
        <w:t>.</w:t>
      </w:r>
      <w:r>
        <w:rPr>
          <w:rFonts w:hint="eastAsia" w:ascii="宋体" w:hAnsi="宋体" w:eastAsia="宋体" w:cs="宋体"/>
          <w:snapToGrid w:val="0"/>
          <w:kern w:val="0"/>
          <w:sz w:val="24"/>
          <w:szCs w:val="21"/>
        </w:rPr>
        <w:t>服务标准：</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1)</w:t>
      </w:r>
      <w:r>
        <w:rPr>
          <w:rFonts w:hint="eastAsia" w:ascii="宋体" w:hAnsi="宋体" w:eastAsia="宋体" w:cs="宋体"/>
          <w:snapToGrid w:val="0"/>
          <w:kern w:val="0"/>
          <w:sz w:val="24"/>
          <w:szCs w:val="24"/>
        </w:rPr>
        <w:t>按时按质按量供应各餐，做到新鲜可口，花样翻新，营养搭配。</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2)</w:t>
      </w:r>
      <w:r>
        <w:rPr>
          <w:rFonts w:hint="eastAsia" w:ascii="宋体" w:hAnsi="宋体" w:eastAsia="宋体" w:cs="宋体"/>
          <w:snapToGrid w:val="0"/>
          <w:kern w:val="0"/>
          <w:sz w:val="24"/>
          <w:szCs w:val="24"/>
        </w:rPr>
        <w:t>遵守国家和地方有关环境和卫生标准，严禁供应腐烂变质的食品，保持菜的新鲜和卫生。</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3)</w:t>
      </w:r>
      <w:r>
        <w:rPr>
          <w:rFonts w:hint="eastAsia" w:ascii="宋体" w:hAnsi="宋体" w:eastAsia="宋体" w:cs="宋体"/>
          <w:snapToGrid w:val="0"/>
          <w:kern w:val="0"/>
          <w:sz w:val="24"/>
          <w:szCs w:val="24"/>
        </w:rPr>
        <w:t>严格按伙食标准进行配餐。</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4)</w:t>
      </w:r>
      <w:r>
        <w:rPr>
          <w:rFonts w:hint="eastAsia" w:ascii="宋体" w:hAnsi="宋体" w:eastAsia="宋体" w:cs="宋体"/>
          <w:snapToGrid w:val="0"/>
          <w:kern w:val="0"/>
          <w:sz w:val="24"/>
          <w:szCs w:val="24"/>
        </w:rPr>
        <w:t>搞好餐厅环境卫生，负责日常职工用餐和份饭服务工作。</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5)</w:t>
      </w:r>
      <w:r>
        <w:rPr>
          <w:rFonts w:hint="eastAsia" w:ascii="宋体" w:hAnsi="宋体" w:eastAsia="宋体" w:cs="宋体"/>
          <w:snapToGrid w:val="0"/>
          <w:kern w:val="0"/>
          <w:sz w:val="24"/>
          <w:szCs w:val="24"/>
        </w:rPr>
        <w:t>所有肉类和调料应选购有资质的供应商。供应商提供简易发票，并建立台账。</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6)</w:t>
      </w:r>
      <w:r>
        <w:rPr>
          <w:rFonts w:hint="eastAsia" w:ascii="宋体" w:hAnsi="宋体" w:eastAsia="宋体" w:cs="宋体"/>
          <w:snapToGrid w:val="0"/>
          <w:kern w:val="0"/>
          <w:sz w:val="24"/>
          <w:szCs w:val="24"/>
        </w:rPr>
        <w:t>食堂工作人员按卫生部门规定按时进行身体检查。</w:t>
      </w:r>
    </w:p>
    <w:p>
      <w:pPr>
        <w:widowControl/>
        <w:adjustRightInd w:val="0"/>
        <w:snapToGrid w:val="0"/>
        <w:spacing w:line="360" w:lineRule="auto"/>
        <w:ind w:firstLine="480" w:firstLineChars="200"/>
        <w:jc w:val="left"/>
        <w:rPr>
          <w:rFonts w:hint="eastAsia" w:ascii="宋体" w:hAnsi="宋体" w:eastAsia="宋体" w:cs="宋体"/>
          <w:snapToGrid w:val="0"/>
          <w:kern w:val="0"/>
          <w:sz w:val="24"/>
          <w:szCs w:val="24"/>
        </w:rPr>
      </w:pPr>
      <w:r>
        <w:rPr>
          <w:rFonts w:ascii="宋体" w:hAnsi="宋体" w:eastAsia="宋体" w:cs="宋体"/>
          <w:snapToGrid w:val="0"/>
          <w:sz w:val="24"/>
          <w:szCs w:val="24"/>
        </w:rPr>
        <w:t>7)</w:t>
      </w:r>
      <w:r>
        <w:rPr>
          <w:rFonts w:hint="eastAsia" w:ascii="宋体" w:hAnsi="宋体" w:eastAsia="宋体" w:cs="宋体"/>
          <w:snapToGrid w:val="0"/>
          <w:kern w:val="0"/>
          <w:sz w:val="24"/>
          <w:szCs w:val="24"/>
        </w:rPr>
        <w:t>按照扶贫工作要求，完成年度扶贫产品采购任务等。</w:t>
      </w:r>
    </w:p>
    <w:p>
      <w:pPr>
        <w:widowControl/>
        <w:tabs>
          <w:tab w:val="left" w:pos="993"/>
        </w:tabs>
        <w:adjustRightInd w:val="0"/>
        <w:snapToGrid w:val="0"/>
        <w:spacing w:line="360" w:lineRule="auto"/>
        <w:ind w:firstLine="480" w:firstLineChars="200"/>
        <w:jc w:val="left"/>
        <w:rPr>
          <w:rFonts w:ascii="宋体" w:hAnsi="宋体" w:eastAsia="Arial" w:cs="宋体"/>
          <w:snapToGrid w:val="0"/>
          <w:kern w:val="0"/>
          <w:sz w:val="24"/>
          <w:szCs w:val="21"/>
          <w:lang w:val="zh-CN"/>
        </w:rPr>
      </w:pPr>
      <w:r>
        <w:rPr>
          <w:rFonts w:hint="eastAsia" w:ascii="宋体" w:hAnsi="宋体" w:eastAsia="Arial" w:cs="宋体"/>
          <w:snapToGrid w:val="0"/>
          <w:kern w:val="0"/>
          <w:sz w:val="24"/>
          <w:szCs w:val="21"/>
        </w:rPr>
        <w:t>8</w:t>
      </w:r>
      <w:r>
        <w:rPr>
          <w:rFonts w:ascii="宋体" w:hAnsi="宋体" w:eastAsia="宋体" w:cs="宋体"/>
          <w:snapToGrid w:val="0"/>
          <w:sz w:val="24"/>
          <w:szCs w:val="24"/>
        </w:rPr>
        <w:t>)</w:t>
      </w:r>
      <w:r>
        <w:rPr>
          <w:rFonts w:hint="eastAsia" w:ascii="宋体" w:hAnsi="宋体" w:eastAsia="宋体" w:cs="宋体"/>
          <w:snapToGrid w:val="0"/>
          <w:kern w:val="0"/>
          <w:sz w:val="24"/>
          <w:szCs w:val="21"/>
          <w:lang w:val="zh-CN"/>
        </w:rPr>
        <w:t>收费方法：每天每人不超过</w:t>
      </w:r>
      <w:r>
        <w:rPr>
          <w:rFonts w:hint="eastAsia" w:ascii="宋体" w:hAnsi="宋体" w:eastAsia="Arial" w:cs="宋体"/>
          <w:snapToGrid w:val="0"/>
          <w:kern w:val="0"/>
          <w:sz w:val="24"/>
          <w:szCs w:val="21"/>
        </w:rPr>
        <w:t>32</w:t>
      </w:r>
      <w:r>
        <w:rPr>
          <w:rFonts w:hint="eastAsia" w:ascii="宋体" w:hAnsi="宋体" w:eastAsia="宋体" w:cs="宋体"/>
          <w:snapToGrid w:val="0"/>
          <w:kern w:val="0"/>
          <w:sz w:val="24"/>
          <w:szCs w:val="21"/>
          <w:lang w:val="zh-CN"/>
        </w:rPr>
        <w:t>元，按</w:t>
      </w:r>
      <w:r>
        <w:rPr>
          <w:rFonts w:hint="eastAsia" w:ascii="宋体" w:hAnsi="宋体" w:eastAsia="Arial" w:cs="宋体"/>
          <w:snapToGrid w:val="0"/>
          <w:kern w:val="0"/>
          <w:sz w:val="24"/>
          <w:szCs w:val="21"/>
          <w:lang w:val="zh-CN"/>
        </w:rPr>
        <w:t>60</w:t>
      </w:r>
      <w:r>
        <w:rPr>
          <w:rFonts w:hint="eastAsia" w:ascii="宋体" w:hAnsi="宋体" w:eastAsia="宋体" w:cs="宋体"/>
          <w:snapToGrid w:val="0"/>
          <w:kern w:val="0"/>
          <w:sz w:val="24"/>
          <w:szCs w:val="21"/>
          <w:lang w:val="zh-CN"/>
        </w:rPr>
        <w:t>人计算。</w:t>
      </w:r>
    </w:p>
    <w:p>
      <w:pPr>
        <w:widowControl/>
        <w:adjustRightInd w:val="0"/>
        <w:snapToGrid w:val="0"/>
        <w:spacing w:line="360" w:lineRule="auto"/>
        <w:ind w:firstLine="480" w:firstLineChars="200"/>
        <w:jc w:val="left"/>
        <w:rPr>
          <w:rFonts w:ascii="宋体" w:hAnsi="宋体" w:eastAsia="Arial" w:cs="宋体"/>
          <w:snapToGrid w:val="0"/>
          <w:kern w:val="0"/>
          <w:sz w:val="24"/>
          <w:szCs w:val="21"/>
        </w:rPr>
      </w:pPr>
      <w:r>
        <w:rPr>
          <w:rFonts w:hint="eastAsia" w:ascii="宋体" w:hAnsi="宋体" w:eastAsia="宋体" w:cs="宋体"/>
          <w:snapToGrid w:val="0"/>
          <w:kern w:val="0"/>
          <w:sz w:val="24"/>
          <w:szCs w:val="21"/>
        </w:rPr>
        <w:t>备注：因甲方工作需要，其中</w:t>
      </w:r>
      <w:r>
        <w:rPr>
          <w:rFonts w:hint="eastAsia" w:ascii="宋体" w:hAnsi="宋体" w:eastAsia="Arial" w:cs="宋体"/>
          <w:snapToGrid w:val="0"/>
          <w:kern w:val="0"/>
          <w:sz w:val="24"/>
          <w:szCs w:val="21"/>
        </w:rPr>
        <w:t>54</w:t>
      </w:r>
      <w:r>
        <w:rPr>
          <w:rFonts w:hint="eastAsia" w:ascii="宋体" w:hAnsi="宋体" w:eastAsia="宋体" w:cs="宋体"/>
          <w:snapToGrid w:val="0"/>
          <w:kern w:val="0"/>
          <w:sz w:val="24"/>
          <w:szCs w:val="21"/>
        </w:rPr>
        <w:t>人按每月</w:t>
      </w:r>
      <w:r>
        <w:rPr>
          <w:rFonts w:hint="eastAsia" w:ascii="宋体" w:hAnsi="宋体" w:eastAsia="Arial" w:cs="宋体"/>
          <w:snapToGrid w:val="0"/>
          <w:kern w:val="0"/>
          <w:sz w:val="24"/>
          <w:szCs w:val="21"/>
        </w:rPr>
        <w:t>24</w:t>
      </w:r>
      <w:r>
        <w:rPr>
          <w:rFonts w:hint="eastAsia" w:ascii="宋体" w:hAnsi="宋体" w:eastAsia="宋体" w:cs="宋体"/>
          <w:snapToGrid w:val="0"/>
          <w:kern w:val="0"/>
          <w:sz w:val="24"/>
          <w:szCs w:val="21"/>
        </w:rPr>
        <w:t>天核算餐费；保安人员</w:t>
      </w:r>
      <w:r>
        <w:rPr>
          <w:rFonts w:hint="eastAsia" w:ascii="宋体" w:hAnsi="宋体" w:eastAsia="Arial" w:cs="宋体"/>
          <w:snapToGrid w:val="0"/>
          <w:kern w:val="0"/>
          <w:sz w:val="24"/>
          <w:szCs w:val="21"/>
        </w:rPr>
        <w:t>6</w:t>
      </w:r>
      <w:r>
        <w:rPr>
          <w:rFonts w:hint="eastAsia" w:ascii="宋体" w:hAnsi="宋体" w:eastAsia="宋体" w:cs="宋体"/>
          <w:snapToGrid w:val="0"/>
          <w:kern w:val="0"/>
          <w:sz w:val="24"/>
          <w:szCs w:val="21"/>
        </w:rPr>
        <w:t>人，每月按</w:t>
      </w:r>
      <w:r>
        <w:rPr>
          <w:rFonts w:hint="eastAsia" w:ascii="宋体" w:hAnsi="宋体" w:eastAsia="Arial" w:cs="宋体"/>
          <w:snapToGrid w:val="0"/>
          <w:kern w:val="0"/>
          <w:sz w:val="24"/>
          <w:szCs w:val="21"/>
        </w:rPr>
        <w:t>30</w:t>
      </w:r>
      <w:r>
        <w:rPr>
          <w:rFonts w:hint="eastAsia" w:ascii="宋体" w:hAnsi="宋体" w:eastAsia="宋体" w:cs="宋体"/>
          <w:snapToGrid w:val="0"/>
          <w:kern w:val="0"/>
          <w:sz w:val="24"/>
          <w:szCs w:val="21"/>
        </w:rPr>
        <w:t>天核算餐费。</w:t>
      </w:r>
    </w:p>
    <w:p>
      <w:pPr>
        <w:widowControl/>
        <w:tabs>
          <w:tab w:val="left" w:pos="993"/>
          <w:tab w:val="left" w:pos="1276"/>
          <w:tab w:val="left" w:pos="1418"/>
        </w:tabs>
        <w:adjustRightInd w:val="0"/>
        <w:snapToGrid w:val="0"/>
        <w:spacing w:line="360" w:lineRule="auto"/>
        <w:ind w:firstLine="480" w:firstLineChars="200"/>
        <w:jc w:val="left"/>
        <w:rPr>
          <w:rFonts w:hint="eastAsia" w:ascii="宋体" w:hAnsi="宋体" w:eastAsia="宋体" w:cs="宋体"/>
          <w:snapToGrid w:val="0"/>
          <w:kern w:val="0"/>
          <w:sz w:val="24"/>
          <w:szCs w:val="21"/>
          <w:lang w:val="zh-CN"/>
        </w:rPr>
      </w:pPr>
      <w:r>
        <w:rPr>
          <w:rFonts w:ascii="宋体" w:hAnsi="宋体" w:eastAsia="宋体" w:cs="宋体"/>
          <w:snapToGrid w:val="0"/>
          <w:kern w:val="0"/>
          <w:sz w:val="24"/>
          <w:szCs w:val="24"/>
        </w:rPr>
        <w:t>9</w:t>
      </w:r>
      <w:r>
        <w:rPr>
          <w:rFonts w:ascii="宋体" w:hAnsi="宋体" w:eastAsia="宋体" w:cs="宋体"/>
          <w:snapToGrid w:val="0"/>
          <w:sz w:val="24"/>
          <w:szCs w:val="24"/>
        </w:rPr>
        <w:t>)</w:t>
      </w:r>
      <w:r>
        <w:rPr>
          <w:rFonts w:hint="eastAsia" w:ascii="宋体" w:hAnsi="宋体" w:eastAsia="宋体" w:cs="宋体"/>
          <w:snapToGrid w:val="0"/>
          <w:kern w:val="0"/>
          <w:sz w:val="24"/>
          <w:szCs w:val="21"/>
          <w:lang w:val="zh-CN"/>
        </w:rPr>
        <w:t>用餐标准及花样品种，根据招标人给出的餐标由投标人进行合理搭配，做到花样品种翻新，荤素搭配得当。</w:t>
      </w:r>
    </w:p>
    <w:p>
      <w:pPr>
        <w:widowControl/>
        <w:tabs>
          <w:tab w:val="left" w:pos="567"/>
        </w:tabs>
        <w:adjustRightInd w:val="0"/>
        <w:snapToGrid w:val="0"/>
        <w:spacing w:before="156" w:beforeLines="50" w:after="156" w:afterLines="50" w:line="480" w:lineRule="exact"/>
        <w:ind w:firstLine="241" w:firstLineChars="100"/>
        <w:jc w:val="left"/>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（十一）物业人员数量及要求：</w:t>
      </w:r>
    </w:p>
    <w:p>
      <w:pPr>
        <w:widowControl/>
        <w:adjustRightInd w:val="0"/>
        <w:snapToGrid w:val="0"/>
        <w:spacing w:before="156" w:beforeLines="50" w:after="156" w:afterLines="50" w:line="480" w:lineRule="exact"/>
        <w:ind w:firstLine="420"/>
        <w:jc w:val="left"/>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1</w:t>
      </w:r>
      <w:r>
        <w:rPr>
          <w:rFonts w:ascii="宋体" w:hAnsi="宋体" w:eastAsia="宋体" w:cs="宋体"/>
          <w:b/>
          <w:snapToGrid w:val="0"/>
          <w:kern w:val="0"/>
          <w:sz w:val="24"/>
          <w:szCs w:val="24"/>
        </w:rPr>
        <w:t>.</w:t>
      </w:r>
      <w:r>
        <w:rPr>
          <w:rFonts w:hint="eastAsia" w:ascii="宋体" w:hAnsi="宋体" w:eastAsia="宋体" w:cs="宋体"/>
          <w:b/>
          <w:snapToGrid w:val="0"/>
          <w:kern w:val="0"/>
          <w:sz w:val="24"/>
          <w:szCs w:val="24"/>
        </w:rPr>
        <w:t>人员配备</w:t>
      </w:r>
    </w:p>
    <w:p>
      <w:pPr>
        <w:widowControl/>
        <w:tabs>
          <w:tab w:val="left" w:pos="1134"/>
          <w:tab w:val="left" w:pos="1276"/>
          <w:tab w:val="left" w:pos="7665"/>
        </w:tabs>
        <w:adjustRightInd w:val="0"/>
        <w:snapToGrid w:val="0"/>
        <w:spacing w:line="480" w:lineRule="exact"/>
        <w:ind w:left="4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（1）项目负责人1名；</w:t>
      </w:r>
    </w:p>
    <w:p>
      <w:pPr>
        <w:widowControl/>
        <w:tabs>
          <w:tab w:val="left" w:pos="1134"/>
          <w:tab w:val="left" w:pos="1276"/>
          <w:tab w:val="left" w:pos="7665"/>
        </w:tabs>
        <w:adjustRightInd w:val="0"/>
        <w:snapToGrid w:val="0"/>
        <w:spacing w:line="480" w:lineRule="exact"/>
        <w:ind w:left="4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（2）网络专职管理人员1名；</w:t>
      </w:r>
    </w:p>
    <w:p>
      <w:pPr>
        <w:widowControl/>
        <w:tabs>
          <w:tab w:val="left" w:pos="1134"/>
          <w:tab w:val="left" w:pos="1276"/>
          <w:tab w:val="left" w:pos="7665"/>
        </w:tabs>
        <w:adjustRightInd w:val="0"/>
        <w:snapToGrid w:val="0"/>
        <w:spacing w:line="480" w:lineRule="exact"/>
        <w:ind w:left="4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（3）保洁员4人；</w:t>
      </w:r>
    </w:p>
    <w:p>
      <w:pPr>
        <w:widowControl/>
        <w:tabs>
          <w:tab w:val="left" w:pos="1134"/>
          <w:tab w:val="left" w:pos="1276"/>
          <w:tab w:val="left" w:pos="7665"/>
        </w:tabs>
        <w:adjustRightInd w:val="0"/>
        <w:snapToGrid w:val="0"/>
        <w:spacing w:line="480" w:lineRule="exact"/>
        <w:ind w:left="4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（4）维修工2人；</w:t>
      </w:r>
    </w:p>
    <w:p>
      <w:pPr>
        <w:widowControl/>
        <w:tabs>
          <w:tab w:val="left" w:pos="1134"/>
          <w:tab w:val="left" w:pos="1276"/>
          <w:tab w:val="left" w:pos="7665"/>
        </w:tabs>
        <w:adjustRightInd w:val="0"/>
        <w:snapToGrid w:val="0"/>
        <w:spacing w:line="480" w:lineRule="exact"/>
        <w:ind w:left="4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（5）消防中控员8人；</w:t>
      </w:r>
    </w:p>
    <w:p>
      <w:pPr>
        <w:widowControl/>
        <w:tabs>
          <w:tab w:val="left" w:pos="1134"/>
          <w:tab w:val="left" w:pos="1276"/>
          <w:tab w:val="left" w:pos="7665"/>
        </w:tabs>
        <w:adjustRightInd w:val="0"/>
        <w:snapToGrid w:val="0"/>
        <w:spacing w:line="480" w:lineRule="exact"/>
        <w:ind w:left="4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（6）会议服务员1人；</w:t>
      </w:r>
    </w:p>
    <w:p>
      <w:pPr>
        <w:widowControl/>
        <w:tabs>
          <w:tab w:val="left" w:pos="1134"/>
          <w:tab w:val="left" w:pos="1276"/>
          <w:tab w:val="left" w:pos="7665"/>
        </w:tabs>
        <w:adjustRightInd w:val="0"/>
        <w:snapToGrid w:val="0"/>
        <w:spacing w:line="480" w:lineRule="exact"/>
        <w:ind w:left="4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（7）厨师长1人；</w:t>
      </w:r>
    </w:p>
    <w:p>
      <w:pPr>
        <w:widowControl/>
        <w:tabs>
          <w:tab w:val="left" w:pos="1134"/>
          <w:tab w:val="left" w:pos="1276"/>
          <w:tab w:val="left" w:pos="7665"/>
        </w:tabs>
        <w:adjustRightInd w:val="0"/>
        <w:snapToGrid w:val="0"/>
        <w:spacing w:line="480" w:lineRule="exact"/>
        <w:ind w:left="4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（8）厨师1人；</w:t>
      </w:r>
    </w:p>
    <w:p>
      <w:pPr>
        <w:widowControl/>
        <w:tabs>
          <w:tab w:val="left" w:pos="1134"/>
          <w:tab w:val="left" w:pos="1276"/>
          <w:tab w:val="left" w:pos="7665"/>
        </w:tabs>
        <w:adjustRightInd w:val="0"/>
        <w:snapToGrid w:val="0"/>
        <w:spacing w:line="480" w:lineRule="exact"/>
        <w:ind w:left="4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（9）面点师2人；</w:t>
      </w:r>
    </w:p>
    <w:p>
      <w:pPr>
        <w:widowControl/>
        <w:tabs>
          <w:tab w:val="left" w:pos="1134"/>
          <w:tab w:val="left" w:pos="1276"/>
          <w:tab w:val="left" w:pos="7665"/>
        </w:tabs>
        <w:adjustRightInd w:val="0"/>
        <w:snapToGrid w:val="0"/>
        <w:spacing w:line="480" w:lineRule="exact"/>
        <w:ind w:left="4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（10）餐厅服务员1人。</w:t>
      </w:r>
    </w:p>
    <w:p>
      <w:pPr>
        <w:widowControl/>
        <w:tabs>
          <w:tab w:val="left" w:pos="1134"/>
          <w:tab w:val="left" w:pos="1276"/>
          <w:tab w:val="left" w:pos="7665"/>
        </w:tabs>
        <w:adjustRightInd w:val="0"/>
        <w:snapToGrid w:val="0"/>
        <w:spacing w:line="480" w:lineRule="exact"/>
        <w:ind w:left="4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上述物业人员配备共计22人。</w:t>
      </w:r>
    </w:p>
    <w:p>
      <w:pPr>
        <w:widowControl/>
        <w:adjustRightInd w:val="0"/>
        <w:snapToGrid w:val="0"/>
        <w:spacing w:line="480" w:lineRule="exact"/>
        <w:ind w:firstLine="420"/>
        <w:jc w:val="left"/>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2.基本要求</w:t>
      </w:r>
    </w:p>
    <w:p>
      <w:pPr>
        <w:widowControl/>
        <w:tabs>
          <w:tab w:val="left" w:pos="567"/>
          <w:tab w:val="left" w:pos="709"/>
          <w:tab w:val="left" w:pos="1134"/>
          <w:tab w:val="left" w:pos="7665"/>
        </w:tabs>
        <w:adjustRightInd w:val="0"/>
        <w:snapToGrid w:val="0"/>
        <w:spacing w:line="480" w:lineRule="exact"/>
        <w:ind w:firstLine="420" w:firstLineChars="175"/>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（1）项目负责人：年龄在45岁以下，应具备大学专科以上文化程度，具备3年以上同岗位管理经验。持有物业管理经理上岗证书、食品安全员证书。身体健康，</w:t>
      </w:r>
      <w:bookmarkStart w:id="28" w:name="_Hlk219360150"/>
      <w:r>
        <w:rPr>
          <w:rFonts w:hint="eastAsia" w:ascii="宋体" w:hAnsi="宋体" w:eastAsia="宋体" w:cs="宋体"/>
          <w:snapToGrid w:val="0"/>
          <w:kern w:val="0"/>
          <w:sz w:val="24"/>
          <w:szCs w:val="24"/>
        </w:rPr>
        <w:t>持有北京市从业人员健康证</w:t>
      </w:r>
      <w:bookmarkEnd w:id="28"/>
      <w:r>
        <w:rPr>
          <w:rFonts w:hint="eastAsia" w:ascii="宋体" w:hAnsi="宋体" w:eastAsia="宋体" w:cs="宋体"/>
          <w:snapToGrid w:val="0"/>
          <w:kern w:val="0"/>
          <w:sz w:val="24"/>
          <w:szCs w:val="24"/>
        </w:rPr>
        <w:t>。</w:t>
      </w:r>
    </w:p>
    <w:p>
      <w:pPr>
        <w:widowControl/>
        <w:adjustRightInd w:val="0"/>
        <w:snapToGrid w:val="0"/>
        <w:spacing w:line="480" w:lineRule="exact"/>
        <w:ind w:firstLine="420" w:firstLineChars="175"/>
        <w:jc w:val="left"/>
        <w:rPr>
          <w:rFonts w:ascii="Arial" w:hAnsi="Arial" w:eastAsia="宋体" w:cs="Arial"/>
          <w:snapToGrid w:val="0"/>
          <w:kern w:val="0"/>
          <w:szCs w:val="21"/>
        </w:rPr>
      </w:pPr>
      <w:r>
        <w:rPr>
          <w:rFonts w:hint="eastAsia" w:ascii="宋体" w:hAnsi="宋体" w:eastAsia="宋体" w:cs="宋体"/>
          <w:snapToGrid w:val="0"/>
          <w:kern w:val="0"/>
          <w:sz w:val="24"/>
          <w:szCs w:val="24"/>
        </w:rPr>
        <w:t>（</w:t>
      </w:r>
      <w:r>
        <w:rPr>
          <w:rFonts w:hint="eastAsia" w:ascii="宋体" w:hAnsi="宋体" w:cs="宋体"/>
          <w:snapToGrid w:val="0"/>
          <w:kern w:val="0"/>
          <w:sz w:val="24"/>
          <w:szCs w:val="24"/>
        </w:rPr>
        <w:t>2</w:t>
      </w:r>
      <w:r>
        <w:rPr>
          <w:rFonts w:hint="eastAsia" w:ascii="宋体" w:hAnsi="宋体" w:eastAsia="宋体" w:cs="宋体"/>
          <w:snapToGrid w:val="0"/>
          <w:kern w:val="0"/>
          <w:sz w:val="24"/>
          <w:szCs w:val="24"/>
        </w:rPr>
        <w:t>）网络专职管理人员：年龄在</w:t>
      </w:r>
      <w:r>
        <w:rPr>
          <w:rFonts w:hint="eastAsia" w:ascii="宋体" w:hAnsi="宋体" w:cs="宋体"/>
          <w:snapToGrid w:val="0"/>
          <w:kern w:val="0"/>
          <w:sz w:val="24"/>
          <w:szCs w:val="24"/>
        </w:rPr>
        <w:t>50</w:t>
      </w:r>
      <w:r>
        <w:rPr>
          <w:rFonts w:hint="eastAsia" w:ascii="宋体" w:hAnsi="宋体" w:eastAsia="宋体" w:cs="宋体"/>
          <w:snapToGrid w:val="0"/>
          <w:kern w:val="0"/>
          <w:sz w:val="24"/>
          <w:szCs w:val="24"/>
        </w:rPr>
        <w:t>岁以下，具有计算机专业大专及以上学历毕业证书，熟悉网络操作系统、系统安全、</w:t>
      </w:r>
      <w:r>
        <w:rPr>
          <w:rFonts w:hint="eastAsia" w:ascii="宋体" w:hAnsi="宋体" w:eastAsia="宋体" w:cs="宋体"/>
          <w:bCs/>
          <w:snapToGrid w:val="0"/>
          <w:kern w:val="0"/>
          <w:sz w:val="24"/>
          <w:szCs w:val="24"/>
        </w:rPr>
        <w:t>会议室音响运行调试，</w:t>
      </w:r>
      <w:r>
        <w:rPr>
          <w:rFonts w:hint="eastAsia" w:ascii="宋体" w:hAnsi="宋体" w:eastAsia="宋体" w:cs="宋体"/>
          <w:snapToGrid w:val="0"/>
          <w:kern w:val="0"/>
          <w:sz w:val="24"/>
          <w:szCs w:val="24"/>
        </w:rPr>
        <w:t>对路由器、交换机、防火墙等网络设备进行配置和管理，确保设备正常运行。</w:t>
      </w:r>
    </w:p>
    <w:p>
      <w:pPr>
        <w:widowControl/>
        <w:tabs>
          <w:tab w:val="left" w:pos="709"/>
          <w:tab w:val="left" w:pos="1134"/>
          <w:tab w:val="left" w:pos="7665"/>
        </w:tabs>
        <w:adjustRightInd w:val="0"/>
        <w:snapToGrid w:val="0"/>
        <w:spacing w:line="480" w:lineRule="exact"/>
        <w:ind w:firstLine="420" w:firstLineChars="175"/>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（3）保洁人员：年龄50周岁以下，具备初中以上文化程度，持有北京市从业人员健康证、仪表端庄。保洁人员要进行岗前培训后方可上岗，具备一定的保洁专业技能；</w:t>
      </w:r>
    </w:p>
    <w:p>
      <w:pPr>
        <w:widowControl/>
        <w:tabs>
          <w:tab w:val="left" w:pos="709"/>
          <w:tab w:val="left" w:pos="1134"/>
          <w:tab w:val="left" w:pos="7665"/>
        </w:tabs>
        <w:adjustRightInd w:val="0"/>
        <w:snapToGrid w:val="0"/>
        <w:spacing w:line="480" w:lineRule="exact"/>
        <w:ind w:firstLine="420" w:firstLineChars="175"/>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（4）综合维修工：男，55岁以下，具有中专及以上文化程度，2年以上专业工作经验，</w:t>
      </w:r>
      <w:r>
        <w:rPr>
          <w:rFonts w:ascii="宋体" w:hAnsi="宋体" w:eastAsia="宋体" w:cs="宋体"/>
          <w:snapToGrid w:val="0"/>
          <w:kern w:val="0"/>
          <w:sz w:val="24"/>
          <w:szCs w:val="24"/>
        </w:rPr>
        <w:t>持有应急管理局颁发的</w:t>
      </w:r>
      <w:r>
        <w:rPr>
          <w:rFonts w:hint="eastAsia" w:ascii="宋体" w:hAnsi="宋体" w:eastAsia="宋体" w:cs="宋体"/>
          <w:snapToGrid w:val="0"/>
          <w:kern w:val="0"/>
          <w:sz w:val="24"/>
          <w:szCs w:val="24"/>
        </w:rPr>
        <w:t>《</w:t>
      </w:r>
      <w:r>
        <w:rPr>
          <w:rFonts w:ascii="宋体" w:hAnsi="宋体" w:eastAsia="宋体" w:cs="宋体"/>
          <w:snapToGrid w:val="0"/>
          <w:kern w:val="0"/>
          <w:sz w:val="24"/>
          <w:szCs w:val="24"/>
        </w:rPr>
        <w:t>高压电工作业证</w:t>
      </w:r>
      <w:r>
        <w:rPr>
          <w:rFonts w:hint="eastAsia" w:ascii="宋体" w:hAnsi="宋体" w:eastAsia="宋体" w:cs="宋体"/>
          <w:snapToGrid w:val="0"/>
          <w:kern w:val="0"/>
          <w:sz w:val="24"/>
          <w:szCs w:val="24"/>
        </w:rPr>
        <w:t>》，身体健康，责任心强，无不良嗜好；</w:t>
      </w:r>
    </w:p>
    <w:p>
      <w:pPr>
        <w:widowControl/>
        <w:tabs>
          <w:tab w:val="left" w:pos="709"/>
          <w:tab w:val="left" w:pos="1276"/>
          <w:tab w:val="left" w:pos="7665"/>
        </w:tabs>
        <w:adjustRightInd w:val="0"/>
        <w:snapToGrid w:val="0"/>
        <w:spacing w:line="480" w:lineRule="exact"/>
        <w:ind w:firstLine="420" w:firstLineChars="175"/>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（5）消防中控员：男，55岁以下，具有中专及以上文化程度，2年以上专业工作经验，</w:t>
      </w:r>
      <w:r>
        <w:rPr>
          <w:rFonts w:ascii="宋体" w:hAnsi="宋体" w:eastAsia="宋体" w:cs="宋体"/>
          <w:snapToGrid w:val="0"/>
          <w:kern w:val="0"/>
          <w:sz w:val="24"/>
          <w:szCs w:val="24"/>
        </w:rPr>
        <w:t>持有《</w:t>
      </w:r>
      <w:r>
        <w:rPr>
          <w:rFonts w:hint="eastAsia" w:ascii="宋体" w:hAnsi="宋体" w:eastAsia="宋体" w:cs="宋体"/>
          <w:snapToGrid w:val="0"/>
          <w:kern w:val="0"/>
          <w:sz w:val="24"/>
          <w:szCs w:val="24"/>
        </w:rPr>
        <w:t>中级消防设施操作员证</w:t>
      </w:r>
      <w:r>
        <w:rPr>
          <w:rFonts w:ascii="宋体" w:hAnsi="宋体" w:eastAsia="宋体" w:cs="宋体"/>
          <w:snapToGrid w:val="0"/>
          <w:kern w:val="0"/>
          <w:sz w:val="24"/>
          <w:szCs w:val="24"/>
        </w:rPr>
        <w:t>》</w:t>
      </w:r>
      <w:r>
        <w:rPr>
          <w:rFonts w:hint="eastAsia" w:ascii="宋体" w:hAnsi="宋体" w:eastAsia="宋体" w:cs="宋体"/>
          <w:snapToGrid w:val="0"/>
          <w:kern w:val="0"/>
          <w:sz w:val="24"/>
          <w:szCs w:val="24"/>
        </w:rPr>
        <w:t>，身体健康，责任心强，无不良嗜好；</w:t>
      </w:r>
    </w:p>
    <w:p>
      <w:pPr>
        <w:widowControl/>
        <w:tabs>
          <w:tab w:val="left" w:pos="709"/>
          <w:tab w:val="left" w:pos="1134"/>
          <w:tab w:val="left" w:pos="7665"/>
        </w:tabs>
        <w:adjustRightInd w:val="0"/>
        <w:snapToGrid w:val="0"/>
        <w:spacing w:line="480" w:lineRule="exact"/>
        <w:ind w:firstLine="420" w:firstLineChars="175"/>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（6）会议服务员：女，35岁以下，具有大专或以上文化程度，2年以上礼仪接待工作经验，身高1米65以上，身体健康，仪表端庄，训练有素，责任心强，工作积极主动，服务意识强；</w:t>
      </w:r>
    </w:p>
    <w:p>
      <w:pPr>
        <w:widowControl/>
        <w:tabs>
          <w:tab w:val="left" w:pos="709"/>
          <w:tab w:val="left" w:pos="1134"/>
          <w:tab w:val="left" w:pos="7665"/>
        </w:tabs>
        <w:adjustRightInd w:val="0"/>
        <w:snapToGrid w:val="0"/>
        <w:spacing w:line="480" w:lineRule="exact"/>
        <w:ind w:firstLine="420" w:firstLineChars="175"/>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（7）厨师长：</w:t>
      </w:r>
      <w:r>
        <w:rPr>
          <w:rFonts w:hint="eastAsia" w:ascii="宋体" w:hAnsi="宋体" w:eastAsia="宋体" w:cs="宋体"/>
          <w:snapToGrid w:val="0"/>
          <w:spacing w:val="-1"/>
          <w:kern w:val="0"/>
          <w:sz w:val="24"/>
          <w:szCs w:val="24"/>
        </w:rPr>
        <w:t>50</w:t>
      </w:r>
      <w:r>
        <w:rPr>
          <w:rFonts w:hint="eastAsia" w:ascii="宋体" w:hAnsi="宋体" w:eastAsia="宋体" w:cs="宋体"/>
          <w:snapToGrid w:val="0"/>
          <w:spacing w:val="-16"/>
          <w:kern w:val="0"/>
          <w:sz w:val="24"/>
          <w:szCs w:val="24"/>
        </w:rPr>
        <w:t xml:space="preserve"> 岁以下</w:t>
      </w:r>
      <w:r>
        <w:rPr>
          <w:rFonts w:hint="eastAsia" w:ascii="宋体" w:hAnsi="宋体" w:eastAsia="宋体" w:cs="宋体"/>
          <w:snapToGrid w:val="0"/>
          <w:kern w:val="0"/>
          <w:sz w:val="24"/>
          <w:szCs w:val="24"/>
        </w:rPr>
        <w:t>，具有中专及以上文化程度，3年以上同岗位工作经验，五官端正，身体健康，精力充沛。人品好，经验丰富，责任心强，勇于开拓和创新，作风干练，上岗需持有效</w:t>
      </w:r>
      <w:r>
        <w:rPr>
          <w:rFonts w:ascii="宋体" w:hAnsi="宋体" w:eastAsia="宋体" w:cs="宋体"/>
          <w:snapToGrid w:val="0"/>
          <w:kern w:val="0"/>
          <w:sz w:val="24"/>
          <w:szCs w:val="24"/>
        </w:rPr>
        <w:t>《</w:t>
      </w:r>
      <w:r>
        <w:rPr>
          <w:rFonts w:hint="eastAsia" w:ascii="宋体" w:hAnsi="宋体" w:eastAsia="宋体" w:cs="宋体"/>
          <w:snapToGrid w:val="0"/>
          <w:kern w:val="0"/>
          <w:sz w:val="24"/>
          <w:szCs w:val="24"/>
        </w:rPr>
        <w:t>北京市从业人员健康证明</w:t>
      </w:r>
      <w:r>
        <w:rPr>
          <w:rFonts w:ascii="宋体" w:hAnsi="宋体" w:eastAsia="宋体" w:cs="宋体"/>
          <w:snapToGrid w:val="0"/>
          <w:kern w:val="0"/>
          <w:sz w:val="24"/>
          <w:szCs w:val="24"/>
        </w:rPr>
        <w:t>》</w:t>
      </w:r>
      <w:r>
        <w:rPr>
          <w:rFonts w:hint="eastAsia" w:ascii="宋体" w:hAnsi="宋体" w:eastAsia="宋体" w:cs="宋体"/>
          <w:snapToGrid w:val="0"/>
          <w:kern w:val="0"/>
          <w:sz w:val="24"/>
          <w:szCs w:val="24"/>
        </w:rPr>
        <w:t>、高级及以上厨师证；</w:t>
      </w:r>
    </w:p>
    <w:p>
      <w:pPr>
        <w:widowControl/>
        <w:tabs>
          <w:tab w:val="left" w:pos="709"/>
          <w:tab w:val="left" w:pos="1134"/>
          <w:tab w:val="left" w:pos="7665"/>
        </w:tabs>
        <w:adjustRightInd w:val="0"/>
        <w:snapToGrid w:val="0"/>
        <w:spacing w:line="480" w:lineRule="exact"/>
        <w:ind w:firstLine="420" w:firstLineChars="175"/>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（8）厨师：</w:t>
      </w:r>
      <w:r>
        <w:rPr>
          <w:rFonts w:hint="eastAsia" w:ascii="宋体" w:hAnsi="宋体" w:eastAsia="宋体" w:cs="宋体"/>
          <w:snapToGrid w:val="0"/>
          <w:spacing w:val="-1"/>
          <w:kern w:val="0"/>
          <w:sz w:val="24"/>
          <w:szCs w:val="24"/>
        </w:rPr>
        <w:t>50</w:t>
      </w:r>
      <w:r>
        <w:rPr>
          <w:rFonts w:hint="eastAsia" w:ascii="宋体" w:hAnsi="宋体" w:eastAsia="宋体" w:cs="宋体"/>
          <w:snapToGrid w:val="0"/>
          <w:spacing w:val="-16"/>
          <w:kern w:val="0"/>
          <w:sz w:val="24"/>
          <w:szCs w:val="24"/>
        </w:rPr>
        <w:t xml:space="preserve"> 岁以下</w:t>
      </w:r>
      <w:r>
        <w:rPr>
          <w:rFonts w:hint="eastAsia" w:ascii="宋体" w:hAnsi="宋体" w:eastAsia="宋体" w:cs="宋体"/>
          <w:snapToGrid w:val="0"/>
          <w:kern w:val="0"/>
          <w:sz w:val="24"/>
          <w:szCs w:val="24"/>
        </w:rPr>
        <w:t>，2年以上同岗位工作经验，五官端正，身体健康，精力充沛。人品好，经验丰富，责任心强，勇于开拓和创新，作风干练，上岗需持有效</w:t>
      </w:r>
      <w:r>
        <w:rPr>
          <w:rFonts w:ascii="宋体" w:hAnsi="宋体" w:eastAsia="宋体" w:cs="宋体"/>
          <w:snapToGrid w:val="0"/>
          <w:kern w:val="0"/>
          <w:sz w:val="24"/>
          <w:szCs w:val="24"/>
        </w:rPr>
        <w:t>《</w:t>
      </w:r>
      <w:r>
        <w:rPr>
          <w:rFonts w:hint="eastAsia" w:ascii="宋体" w:hAnsi="宋体" w:eastAsia="宋体" w:cs="宋体"/>
          <w:snapToGrid w:val="0"/>
          <w:kern w:val="0"/>
          <w:sz w:val="24"/>
          <w:szCs w:val="24"/>
        </w:rPr>
        <w:t>北京市从业人员健康证明</w:t>
      </w:r>
      <w:r>
        <w:rPr>
          <w:rFonts w:ascii="宋体" w:hAnsi="宋体" w:eastAsia="宋体" w:cs="宋体"/>
          <w:snapToGrid w:val="0"/>
          <w:kern w:val="0"/>
          <w:sz w:val="24"/>
          <w:szCs w:val="24"/>
        </w:rPr>
        <w:t>》</w:t>
      </w:r>
      <w:r>
        <w:rPr>
          <w:rFonts w:hint="eastAsia" w:ascii="宋体" w:hAnsi="宋体" w:eastAsia="宋体" w:cs="宋体"/>
          <w:snapToGrid w:val="0"/>
          <w:kern w:val="0"/>
          <w:sz w:val="24"/>
          <w:szCs w:val="24"/>
        </w:rPr>
        <w:t>、中级及以上厨师证；</w:t>
      </w:r>
    </w:p>
    <w:p>
      <w:pPr>
        <w:widowControl/>
        <w:tabs>
          <w:tab w:val="left" w:pos="709"/>
          <w:tab w:val="left" w:pos="1134"/>
          <w:tab w:val="left" w:pos="7665"/>
        </w:tabs>
        <w:adjustRightInd w:val="0"/>
        <w:snapToGrid w:val="0"/>
        <w:spacing w:line="480" w:lineRule="exact"/>
        <w:ind w:firstLine="420" w:firstLineChars="175"/>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（9）面点师：</w:t>
      </w:r>
      <w:r>
        <w:rPr>
          <w:rFonts w:hint="eastAsia" w:ascii="宋体" w:hAnsi="宋体" w:eastAsia="宋体" w:cs="宋体"/>
          <w:snapToGrid w:val="0"/>
          <w:spacing w:val="-1"/>
          <w:kern w:val="0"/>
          <w:sz w:val="24"/>
          <w:szCs w:val="24"/>
        </w:rPr>
        <w:t>50</w:t>
      </w:r>
      <w:r>
        <w:rPr>
          <w:rFonts w:hint="eastAsia" w:ascii="宋体" w:hAnsi="宋体" w:eastAsia="宋体" w:cs="宋体"/>
          <w:snapToGrid w:val="0"/>
          <w:spacing w:val="-16"/>
          <w:kern w:val="0"/>
          <w:sz w:val="24"/>
          <w:szCs w:val="24"/>
        </w:rPr>
        <w:t xml:space="preserve"> 岁以下</w:t>
      </w:r>
      <w:r>
        <w:rPr>
          <w:rFonts w:hint="eastAsia" w:ascii="宋体" w:hAnsi="宋体" w:eastAsia="宋体" w:cs="宋体"/>
          <w:snapToGrid w:val="0"/>
          <w:kern w:val="0"/>
          <w:sz w:val="24"/>
          <w:szCs w:val="24"/>
        </w:rPr>
        <w:t>，2年以上同岗位工作经验，五官端正，身体健康，精力充沛。人品好，经验丰富，责任心强，勇于开拓和创新，作风干练，上岗需持有效</w:t>
      </w:r>
      <w:r>
        <w:rPr>
          <w:rFonts w:ascii="宋体" w:hAnsi="宋体" w:eastAsia="宋体" w:cs="宋体"/>
          <w:snapToGrid w:val="0"/>
          <w:kern w:val="0"/>
          <w:sz w:val="24"/>
          <w:szCs w:val="24"/>
        </w:rPr>
        <w:t>《</w:t>
      </w:r>
      <w:r>
        <w:rPr>
          <w:rFonts w:hint="eastAsia" w:ascii="宋体" w:hAnsi="宋体" w:eastAsia="宋体" w:cs="宋体"/>
          <w:snapToGrid w:val="0"/>
          <w:kern w:val="0"/>
          <w:sz w:val="24"/>
          <w:szCs w:val="24"/>
        </w:rPr>
        <w:t>北京市从业人员健康证明</w:t>
      </w:r>
      <w:r>
        <w:rPr>
          <w:rFonts w:ascii="宋体" w:hAnsi="宋体" w:eastAsia="宋体" w:cs="宋体"/>
          <w:snapToGrid w:val="0"/>
          <w:kern w:val="0"/>
          <w:sz w:val="24"/>
          <w:szCs w:val="24"/>
        </w:rPr>
        <w:t>》</w:t>
      </w:r>
      <w:r>
        <w:rPr>
          <w:rFonts w:hint="eastAsia" w:ascii="宋体" w:hAnsi="宋体" w:eastAsia="宋体" w:cs="宋体"/>
          <w:snapToGrid w:val="0"/>
          <w:kern w:val="0"/>
          <w:sz w:val="24"/>
          <w:szCs w:val="24"/>
        </w:rPr>
        <w:t>、中级及以上面点师证；</w:t>
      </w:r>
    </w:p>
    <w:p>
      <w:pPr>
        <w:widowControl/>
        <w:tabs>
          <w:tab w:val="left" w:pos="709"/>
          <w:tab w:val="left" w:pos="1134"/>
          <w:tab w:val="left" w:pos="7665"/>
        </w:tabs>
        <w:adjustRightInd w:val="0"/>
        <w:snapToGrid w:val="0"/>
        <w:spacing w:line="480" w:lineRule="exact"/>
        <w:ind w:firstLine="420" w:firstLineChars="175"/>
        <w:jc w:val="distribut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 餐厅服务员：女，40岁以下，具有高中或以上文化程度，2年以上同岗位工作经验，身高1米65以上，身体健康，仪表端庄，训练有素，责任心强，工作积极主动，服务意识强，上岗需持有效</w:t>
      </w:r>
      <w:r>
        <w:rPr>
          <w:rFonts w:ascii="宋体" w:hAnsi="宋体" w:eastAsia="宋体" w:cs="宋体"/>
          <w:snapToGrid w:val="0"/>
          <w:kern w:val="0"/>
          <w:sz w:val="24"/>
          <w:szCs w:val="24"/>
        </w:rPr>
        <w:t>《</w:t>
      </w:r>
      <w:r>
        <w:rPr>
          <w:rFonts w:hint="eastAsia" w:ascii="宋体" w:hAnsi="宋体" w:eastAsia="宋体" w:cs="宋体"/>
          <w:snapToGrid w:val="0"/>
          <w:kern w:val="0"/>
          <w:sz w:val="24"/>
          <w:szCs w:val="24"/>
        </w:rPr>
        <w:t>北京市从业人员健康证明</w:t>
      </w:r>
      <w:r>
        <w:rPr>
          <w:rFonts w:ascii="宋体" w:hAnsi="宋体" w:eastAsia="宋体" w:cs="宋体"/>
          <w:snapToGrid w:val="0"/>
          <w:kern w:val="0"/>
          <w:sz w:val="24"/>
          <w:szCs w:val="24"/>
        </w:rPr>
        <w:t>》</w:t>
      </w:r>
      <w:r>
        <w:rPr>
          <w:rFonts w:hint="eastAsia" w:ascii="宋体" w:hAnsi="宋体" w:eastAsia="宋体" w:cs="宋体"/>
          <w:snapToGrid w:val="0"/>
          <w:kern w:val="0"/>
          <w:sz w:val="24"/>
          <w:szCs w:val="24"/>
        </w:rPr>
        <w:t>。</w:t>
      </w:r>
    </w:p>
    <w:p>
      <w:pPr>
        <w:tabs>
          <w:tab w:val="left" w:pos="142"/>
          <w:tab w:val="left" w:pos="993"/>
        </w:tabs>
        <w:spacing w:before="156" w:beforeLines="50" w:after="156" w:afterLines="50" w:line="560" w:lineRule="exact"/>
        <w:ind w:firstLine="241" w:firstLineChars="100"/>
        <w:rPr>
          <w:rFonts w:hint="eastAsia" w:ascii="宋体" w:hAnsi="宋体" w:eastAsia="宋体" w:cs="仿宋_GB2312"/>
          <w:b/>
          <w:bCs/>
          <w:snapToGrid w:val="0"/>
          <w:color w:val="000000"/>
          <w:kern w:val="0"/>
          <w:sz w:val="24"/>
          <w:szCs w:val="24"/>
        </w:rPr>
      </w:pPr>
      <w:r>
        <w:rPr>
          <w:rFonts w:hint="eastAsia" w:ascii="宋体" w:hAnsi="宋体" w:eastAsia="宋体" w:cs="宋体"/>
          <w:b/>
          <w:bCs/>
          <w:snapToGrid w:val="0"/>
          <w:kern w:val="0"/>
          <w:sz w:val="24"/>
          <w:szCs w:val="24"/>
        </w:rPr>
        <w:t>（十二）</w:t>
      </w:r>
      <w:r>
        <w:rPr>
          <w:rFonts w:hint="eastAsia" w:ascii="宋体" w:hAnsi="宋体" w:eastAsia="宋体" w:cs="仿宋_GB2312"/>
          <w:b/>
          <w:bCs/>
          <w:snapToGrid w:val="0"/>
          <w:color w:val="000000"/>
          <w:kern w:val="0"/>
          <w:sz w:val="24"/>
          <w:szCs w:val="24"/>
        </w:rPr>
        <w:t>日常管理与规章制度</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b/>
          <w:bCs/>
          <w:snapToGrid w:val="0"/>
          <w:color w:val="000000"/>
          <w:kern w:val="0"/>
          <w:sz w:val="24"/>
          <w:szCs w:val="24"/>
        </w:rPr>
        <w:t xml:space="preserve"> </w:t>
      </w:r>
      <w:r>
        <w:rPr>
          <w:rFonts w:hint="eastAsia" w:ascii="宋体" w:hAnsi="宋体" w:eastAsia="宋体" w:cs="仿宋_GB2312"/>
          <w:snapToGrid w:val="0"/>
          <w:color w:val="000000"/>
          <w:kern w:val="0"/>
          <w:sz w:val="24"/>
          <w:szCs w:val="24"/>
        </w:rPr>
        <w:t xml:space="preserve">    在日常物业管理过程中，投标人须具备健全的管理规章制度。</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1.具有明晰的项目管理机构图，以及工作职能组织运行图，确保管理机构设置合理，内部管理职责分工明细。</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2.供应商除具有健全的公司内部管理制度外，同时针对采购需求内容还须具有各项服务管理制度（如设备设施管理制度、保洁绿化管理制度、安保服务制度等），以强化内部控制。</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3.加强员工日常管理，制有健全的培训制度、考核办法、奖惩制度等，确保员工队伍的专业性和稳定性。</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4.做好采购单位的保密工作，供应商有严格的保密制度。</w:t>
      </w:r>
    </w:p>
    <w:p>
      <w:pPr>
        <w:widowControl/>
        <w:tabs>
          <w:tab w:val="left" w:pos="142"/>
          <w:tab w:val="left" w:pos="993"/>
        </w:tabs>
        <w:autoSpaceDE w:val="0"/>
        <w:autoSpaceDN w:val="0"/>
        <w:adjustRightInd w:val="0"/>
        <w:snapToGrid w:val="0"/>
        <w:spacing w:before="156" w:beforeLines="50" w:after="156" w:afterLines="50" w:line="560" w:lineRule="exact"/>
        <w:ind w:firstLine="241" w:firstLineChars="100"/>
        <w:jc w:val="left"/>
        <w:textAlignment w:val="baseline"/>
        <w:rPr>
          <w:rFonts w:hint="eastAsia" w:ascii="宋体" w:hAnsi="宋体" w:eastAsia="宋体" w:cs="仿宋_GB2312"/>
          <w:b/>
          <w:bCs/>
          <w:snapToGrid w:val="0"/>
          <w:color w:val="000000"/>
          <w:kern w:val="0"/>
          <w:sz w:val="24"/>
          <w:szCs w:val="24"/>
        </w:rPr>
      </w:pPr>
      <w:r>
        <w:rPr>
          <w:rFonts w:hint="eastAsia" w:ascii="宋体" w:hAnsi="宋体" w:eastAsia="宋体" w:cs="仿宋_GB2312"/>
          <w:b/>
          <w:bCs/>
          <w:snapToGrid w:val="0"/>
          <w:color w:val="000000"/>
          <w:kern w:val="0"/>
          <w:sz w:val="24"/>
          <w:szCs w:val="24"/>
        </w:rPr>
        <w:t>十三、紧急响应</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2" w:firstLineChars="200"/>
        <w:jc w:val="left"/>
        <w:textAlignment w:val="baseline"/>
        <w:rPr>
          <w:rFonts w:hint="eastAsia" w:ascii="宋体" w:hAnsi="宋体" w:eastAsia="宋体" w:cs="仿宋_GB2312"/>
          <w:b/>
          <w:bCs/>
          <w:snapToGrid w:val="0"/>
          <w:color w:val="000000"/>
          <w:kern w:val="0"/>
          <w:sz w:val="24"/>
          <w:szCs w:val="24"/>
        </w:rPr>
      </w:pPr>
      <w:r>
        <w:rPr>
          <w:rFonts w:hint="eastAsia" w:ascii="宋体" w:hAnsi="宋体" w:eastAsia="宋体" w:cs="仿宋_GB2312"/>
          <w:b/>
          <w:bCs/>
          <w:snapToGrid w:val="0"/>
          <w:color w:val="000000"/>
          <w:kern w:val="0"/>
          <w:sz w:val="24"/>
          <w:szCs w:val="24"/>
        </w:rPr>
        <w:t>1、紧急响应机制</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投标人应建立一套完善的紧急响应机制，该机制应包括但不限于以下内容：</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（1）组织架构与职责分工：明确紧急响应的负责人、各相关部门及岗位的职责，确保在紧急情况下能够迅速形成合力，共同应对。</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（2）通讯与信息报告：建立紧急通讯渠道，确保在紧急情况下能够迅速传递信息。同时，制定信息报告制度，明确紧急信息的报告流程、内容和时限，以便及时向上级部门或相关单位报告。</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（3）应急资源储备：储备必要的应急物资，确保在紧急情况下能够迅速投入使用，满足应急处置的需要。</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2" w:firstLineChars="200"/>
        <w:jc w:val="left"/>
        <w:textAlignment w:val="baseline"/>
        <w:rPr>
          <w:rFonts w:hint="eastAsia" w:ascii="宋体" w:hAnsi="宋体" w:eastAsia="宋体" w:cs="仿宋_GB2312"/>
          <w:b/>
          <w:bCs/>
          <w:snapToGrid w:val="0"/>
          <w:color w:val="000000"/>
          <w:kern w:val="0"/>
          <w:sz w:val="24"/>
          <w:szCs w:val="24"/>
        </w:rPr>
      </w:pPr>
      <w:r>
        <w:rPr>
          <w:rFonts w:hint="eastAsia" w:ascii="宋体" w:hAnsi="宋体" w:eastAsia="宋体" w:cs="仿宋_GB2312"/>
          <w:b/>
          <w:bCs/>
          <w:snapToGrid w:val="0"/>
          <w:color w:val="000000"/>
          <w:kern w:val="0"/>
          <w:sz w:val="24"/>
          <w:szCs w:val="24"/>
        </w:rPr>
        <w:t>2、应急预案</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投标人应针对可能发生的突发事件，制定详细的应急预案。这些预案应包括但不限于以下内容：</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（1）应急响应流程：明确突发事件发生后，从发现、报告、处置到总结的全过程。</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（2）应急处置措施：针对不同类型的突发事件，制定具体的应急处置措施，确保在紧急情况下能够迅速、有效地应对。</w:t>
      </w:r>
    </w:p>
    <w:p>
      <w:pPr>
        <w:widowControl/>
        <w:tabs>
          <w:tab w:val="left" w:pos="142"/>
          <w:tab w:val="left" w:pos="993"/>
        </w:tabs>
        <w:autoSpaceDE w:val="0"/>
        <w:autoSpaceDN w:val="0"/>
        <w:adjustRightInd w:val="0"/>
        <w:snapToGrid w:val="0"/>
        <w:spacing w:before="156" w:beforeLines="50" w:after="156" w:afterLines="50" w:line="560" w:lineRule="exact"/>
        <w:ind w:firstLine="241" w:firstLineChars="100"/>
        <w:jc w:val="left"/>
        <w:textAlignment w:val="baseline"/>
        <w:rPr>
          <w:rFonts w:hint="eastAsia" w:ascii="宋体" w:hAnsi="宋体" w:eastAsia="宋体" w:cs="仿宋_GB2312"/>
          <w:b/>
          <w:bCs/>
          <w:snapToGrid w:val="0"/>
          <w:color w:val="000000"/>
          <w:kern w:val="0"/>
          <w:sz w:val="24"/>
          <w:szCs w:val="24"/>
        </w:rPr>
      </w:pPr>
      <w:r>
        <w:rPr>
          <w:rFonts w:hint="eastAsia" w:ascii="宋体" w:hAnsi="宋体" w:eastAsia="宋体" w:cs="仿宋_GB2312"/>
          <w:b/>
          <w:bCs/>
          <w:snapToGrid w:val="0"/>
          <w:color w:val="000000"/>
          <w:kern w:val="0"/>
          <w:sz w:val="24"/>
          <w:szCs w:val="24"/>
        </w:rPr>
        <w:t>（十四）节能、垃圾分类管理</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1.配合采购单位做好节能环保型单位的创建工作，确保节能、垃圾分类管理措施到位。</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2.供应商应制定详细的垃圾分类管理方案，包括日常维护、定时定点收集，以及分类处理措施。</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snapToGrid w:val="0"/>
          <w:color w:val="000000"/>
          <w:kern w:val="0"/>
          <w:sz w:val="24"/>
          <w:szCs w:val="24"/>
        </w:rPr>
      </w:pPr>
      <w:r>
        <w:rPr>
          <w:rFonts w:hint="eastAsia" w:ascii="宋体" w:hAnsi="宋体" w:eastAsia="宋体" w:cs="仿宋_GB2312"/>
          <w:snapToGrid w:val="0"/>
          <w:color w:val="000000"/>
          <w:kern w:val="0"/>
          <w:sz w:val="24"/>
          <w:szCs w:val="24"/>
        </w:rPr>
        <w:t>3.供应商针对节能管理，须提出行之有效的方法，确保措施的可实施性。</w:t>
      </w:r>
    </w:p>
    <w:p>
      <w:pPr>
        <w:widowControl/>
        <w:tabs>
          <w:tab w:val="left" w:pos="567"/>
          <w:tab w:val="left" w:pos="709"/>
          <w:tab w:val="left" w:pos="993"/>
          <w:tab w:val="left" w:pos="7665"/>
        </w:tabs>
        <w:autoSpaceDE w:val="0"/>
        <w:autoSpaceDN w:val="0"/>
        <w:adjustRightInd w:val="0"/>
        <w:snapToGrid w:val="0"/>
        <w:spacing w:before="156" w:beforeLines="50" w:after="156" w:afterLines="50" w:line="560" w:lineRule="exact"/>
        <w:ind w:firstLine="480" w:firstLineChars="200"/>
        <w:jc w:val="left"/>
        <w:textAlignment w:val="baseline"/>
        <w:rPr>
          <w:rFonts w:hint="eastAsia" w:ascii="宋体" w:hAnsi="宋体" w:eastAsia="宋体" w:cs="仿宋_GB2312"/>
          <w:bCs/>
          <w:snapToGrid w:val="0"/>
          <w:kern w:val="0"/>
          <w:sz w:val="28"/>
          <w:szCs w:val="28"/>
        </w:rPr>
      </w:pPr>
      <w:r>
        <w:rPr>
          <w:rFonts w:hint="eastAsia" w:ascii="宋体" w:hAnsi="宋体" w:eastAsia="宋体" w:cs="仿宋_GB2312"/>
          <w:snapToGrid w:val="0"/>
          <w:color w:val="000000"/>
          <w:kern w:val="0"/>
          <w:sz w:val="24"/>
          <w:szCs w:val="24"/>
        </w:rPr>
        <w:t>4.日常管理过程中，还应做好相关服务人员的节能、垃圾分类的专业培训工作。</w:t>
      </w:r>
    </w:p>
    <w:p>
      <w:pPr>
        <w:widowControl/>
        <w:tabs>
          <w:tab w:val="left" w:pos="709"/>
          <w:tab w:val="left" w:pos="1134"/>
          <w:tab w:val="left" w:pos="7665"/>
        </w:tabs>
        <w:adjustRightInd w:val="0"/>
        <w:snapToGrid w:val="0"/>
        <w:spacing w:line="480" w:lineRule="exact"/>
        <w:ind w:firstLine="482" w:firstLineChars="200"/>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（十五）其他</w:t>
      </w:r>
    </w:p>
    <w:p>
      <w:pPr>
        <w:widowControl/>
        <w:tabs>
          <w:tab w:val="left" w:pos="567"/>
        </w:tabs>
        <w:adjustRightInd w:val="0"/>
        <w:snapToGrid w:val="0"/>
        <w:spacing w:before="156" w:beforeLines="50" w:after="156" w:afterLines="50" w:line="480" w:lineRule="exact"/>
        <w:ind w:firstLine="240" w:firstLineChars="100"/>
        <w:jc w:val="left"/>
        <w:rPr>
          <w:rFonts w:hint="eastAsia" w:ascii="宋体" w:hAnsi="宋体" w:eastAsia="宋体" w:cs="宋体"/>
          <w:b/>
          <w:bCs/>
          <w:snapToGrid w:val="0"/>
          <w:kern w:val="0"/>
          <w:sz w:val="24"/>
          <w:szCs w:val="24"/>
        </w:rPr>
      </w:pPr>
      <w:r>
        <w:rPr>
          <w:rFonts w:hint="eastAsia" w:ascii="宋体" w:hAnsi="宋体" w:eastAsia="宋体" w:cs="宋体"/>
          <w:snapToGrid w:val="0"/>
          <w:kern w:val="0"/>
          <w:sz w:val="24"/>
          <w:szCs w:val="24"/>
        </w:rPr>
        <w:t>中标供应商负责办公楼公共设备设施单次、单批、单价1</w:t>
      </w:r>
      <w:r>
        <w:rPr>
          <w:rFonts w:ascii="宋体" w:hAnsi="宋体" w:eastAsia="宋体" w:cs="宋体"/>
          <w:snapToGrid w:val="0"/>
          <w:kern w:val="0"/>
          <w:sz w:val="24"/>
          <w:szCs w:val="24"/>
        </w:rPr>
        <w:t>000</w:t>
      </w:r>
      <w:r>
        <w:rPr>
          <w:rFonts w:hint="eastAsia" w:ascii="宋体" w:hAnsi="宋体" w:eastAsia="宋体" w:cs="宋体"/>
          <w:snapToGrid w:val="0"/>
          <w:kern w:val="0"/>
          <w:sz w:val="24"/>
          <w:szCs w:val="24"/>
        </w:rPr>
        <w:t>元（含）以下小修的一切费用。</w:t>
      </w:r>
    </w:p>
    <w:p>
      <w:pPr>
        <w:widowControl/>
        <w:tabs>
          <w:tab w:val="left" w:pos="709"/>
          <w:tab w:val="left" w:pos="993"/>
        </w:tabs>
        <w:adjustRightInd w:val="0"/>
        <w:snapToGrid w:val="0"/>
        <w:spacing w:line="480" w:lineRule="exact"/>
        <w:ind w:left="480" w:hanging="480"/>
        <w:jc w:val="left"/>
        <w:rPr>
          <w:rFonts w:hint="eastAsia" w:ascii="黑体" w:hAnsi="黑体" w:eastAsia="黑体" w:cs="黑体"/>
          <w:b w:val="0"/>
          <w:bCs/>
          <w:sz w:val="32"/>
          <w:szCs w:val="32"/>
          <w:lang w:val="en-US" w:eastAsia="zh-CN"/>
        </w:rPr>
      </w:pPr>
      <w:bookmarkStart w:id="29" w:name="_GoBack"/>
      <w:bookmarkEnd w:id="29"/>
    </w:p>
    <w:p>
      <w:pPr>
        <w:keepNext w:val="0"/>
        <w:keepLines w:val="0"/>
        <w:pageBreakBefore w:val="0"/>
        <w:numPr>
          <w:ilvl w:val="0"/>
          <w:numId w:val="0"/>
        </w:numPr>
        <w:kinsoku/>
        <w:overflowPunct/>
        <w:topLinePunct w:val="0"/>
        <w:autoSpaceDE/>
        <w:autoSpaceDN/>
        <w:bidi w:val="0"/>
        <w:adjustRightInd w:val="0"/>
        <w:snapToGrid/>
        <w:spacing w:line="560" w:lineRule="exact"/>
        <w:ind w:leftChars="0"/>
        <w:jc w:val="left"/>
        <w:textAlignment w:val="baseline"/>
        <w:rPr>
          <w:rFonts w:hint="eastAsia" w:ascii="宋体" w:hAnsi="宋体" w:cstheme="minorEastAsia"/>
          <w:sz w:val="24"/>
        </w:rPr>
      </w:pPr>
    </w:p>
    <w:p>
      <w:pPr>
        <w:numPr>
          <w:ilvl w:val="0"/>
          <w:numId w:val="0"/>
        </w:numPr>
        <w:adjustRightInd w:val="0"/>
        <w:spacing w:line="360" w:lineRule="auto"/>
        <w:ind w:leftChars="0"/>
        <w:jc w:val="left"/>
        <w:textAlignment w:val="baseline"/>
        <w:outlineLvl w:val="0"/>
        <w:rPr>
          <w:rFonts w:ascii="仿宋" w:hAnsi="仿宋" w:eastAsia="仿宋" w:cs="仿宋"/>
          <w:szCs w:val="21"/>
        </w:rPr>
      </w:pPr>
    </w:p>
    <w:p>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4"/>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7021F6"/>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A94DE8"/>
    <w:rsid w:val="3BA45DC3"/>
    <w:rsid w:val="3CE06E98"/>
    <w:rsid w:val="3CEA1EDD"/>
    <w:rsid w:val="3DD661D1"/>
    <w:rsid w:val="3E8C1689"/>
    <w:rsid w:val="3E973F7A"/>
    <w:rsid w:val="3EBC0120"/>
    <w:rsid w:val="3EEC19A5"/>
    <w:rsid w:val="3EF82024"/>
    <w:rsid w:val="3F1F3324"/>
    <w:rsid w:val="3F3C0F93"/>
    <w:rsid w:val="3F4C7572"/>
    <w:rsid w:val="3F5E60B7"/>
    <w:rsid w:val="3F6D7CAD"/>
    <w:rsid w:val="3F9D5C86"/>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7030F9"/>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8A2CFE"/>
    <w:rsid w:val="50CF1E29"/>
    <w:rsid w:val="50DA5C62"/>
    <w:rsid w:val="512B54B7"/>
    <w:rsid w:val="51717EBA"/>
    <w:rsid w:val="519C47D9"/>
    <w:rsid w:val="52382FC4"/>
    <w:rsid w:val="525A6FB5"/>
    <w:rsid w:val="52643C20"/>
    <w:rsid w:val="52AF18BE"/>
    <w:rsid w:val="53655F65"/>
    <w:rsid w:val="539909F3"/>
    <w:rsid w:val="53BD5181"/>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871570"/>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BBB4247"/>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600E8"/>
    <w:rsid w:val="79DB30F4"/>
    <w:rsid w:val="79E2287D"/>
    <w:rsid w:val="79F645B9"/>
    <w:rsid w:val="7A6B13CB"/>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index 1"/>
    <w:basedOn w:val="1"/>
    <w:next w:val="1"/>
    <w:unhideWhenUsed/>
    <w:qFormat/>
    <w:uiPriority w:val="99"/>
    <w:pPr>
      <w:framePr w:wrap="around" w:vAnchor="margin" w:hAnchor="text" w:y="1"/>
    </w:pPr>
    <w:rPr>
      <w:b/>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7">
    <w:name w:val="Plain Text"/>
    <w:basedOn w:val="1"/>
    <w:next w:val="1"/>
    <w:link w:val="34"/>
    <w:qFormat/>
    <w:uiPriority w:val="0"/>
    <w:rPr>
      <w:rFonts w:ascii="宋体" w:hAnsi="Courier New" w:eastAsia="等线" w:cs="黑体"/>
      <w:szCs w:val="22"/>
    </w:rPr>
  </w:style>
  <w:style w:type="paragraph" w:styleId="18">
    <w:name w:val="Body Text Indent 2"/>
    <w:basedOn w:val="1"/>
    <w:qFormat/>
    <w:uiPriority w:val="0"/>
    <w:pPr>
      <w:spacing w:after="120" w:line="480" w:lineRule="auto"/>
      <w:ind w:leftChars="200"/>
    </w:pPr>
    <w:rPr>
      <w:rFonts w:ascii="宋体" w:hAnsi="宋体"/>
      <w:sz w:val="21"/>
      <w:szCs w:val="20"/>
    </w:rPr>
  </w:style>
  <w:style w:type="paragraph" w:styleId="19">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0">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9">
    <w:name w:val="List Paragraph"/>
    <w:basedOn w:val="1"/>
    <w:qFormat/>
    <w:uiPriority w:val="34"/>
    <w:pPr>
      <w:ind w:firstLine="420" w:firstLineChars="200"/>
    </w:pPr>
  </w:style>
  <w:style w:type="paragraph" w:customStyle="1" w:styleId="30">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1">
    <w:name w:val="标题 1 字符"/>
    <w:basedOn w:val="25"/>
    <w:link w:val="3"/>
    <w:qFormat/>
    <w:uiPriority w:val="9"/>
    <w:rPr>
      <w:rFonts w:ascii="Times New Roman" w:hAnsi="Times New Roman" w:eastAsia="宋体" w:cs="Times New Roman"/>
      <w:b/>
      <w:bCs/>
      <w:kern w:val="44"/>
      <w:sz w:val="44"/>
      <w:szCs w:val="44"/>
    </w:rPr>
  </w:style>
  <w:style w:type="character" w:customStyle="1" w:styleId="32">
    <w:name w:val="标题 2 字符"/>
    <w:basedOn w:val="25"/>
    <w:link w:val="4"/>
    <w:qFormat/>
    <w:uiPriority w:val="0"/>
    <w:rPr>
      <w:rFonts w:ascii="Arial" w:hAnsi="Arial" w:eastAsia="黑体" w:cs="Arial"/>
      <w:b/>
      <w:bCs/>
      <w:sz w:val="32"/>
      <w:szCs w:val="32"/>
    </w:rPr>
  </w:style>
  <w:style w:type="character" w:customStyle="1" w:styleId="33">
    <w:name w:val="纯文本 字符"/>
    <w:basedOn w:val="25"/>
    <w:semiHidden/>
    <w:qFormat/>
    <w:uiPriority w:val="99"/>
    <w:rPr>
      <w:rFonts w:ascii="等线" w:hAnsi="Courier New" w:cs="Courier New"/>
      <w:szCs w:val="21"/>
    </w:rPr>
  </w:style>
  <w:style w:type="character" w:customStyle="1" w:styleId="34">
    <w:name w:val="纯文本 字符1"/>
    <w:basedOn w:val="25"/>
    <w:link w:val="17"/>
    <w:qFormat/>
    <w:uiPriority w:val="0"/>
    <w:rPr>
      <w:rFonts w:ascii="宋体" w:hAnsi="Courier New"/>
    </w:rPr>
  </w:style>
  <w:style w:type="character" w:customStyle="1" w:styleId="35">
    <w:name w:val="font112"/>
    <w:qFormat/>
    <w:uiPriority w:val="0"/>
    <w:rPr>
      <w:rFonts w:hint="eastAsia" w:ascii="宋体" w:hAnsi="宋体" w:eastAsia="宋体" w:cs="宋体"/>
      <w:b/>
      <w:color w:val="000000"/>
      <w:sz w:val="22"/>
      <w:szCs w:val="22"/>
      <w:u w:val="none"/>
    </w:rPr>
  </w:style>
  <w:style w:type="character" w:customStyle="1" w:styleId="36">
    <w:name w:val="font121"/>
    <w:qFormat/>
    <w:uiPriority w:val="0"/>
    <w:rPr>
      <w:rFonts w:hint="eastAsia" w:ascii="宋体" w:hAnsi="宋体" w:eastAsia="宋体" w:cs="宋体"/>
      <w:color w:val="000000"/>
      <w:sz w:val="24"/>
      <w:szCs w:val="24"/>
      <w:u w:val="none"/>
    </w:rPr>
  </w:style>
  <w:style w:type="paragraph" w:customStyle="1" w:styleId="37">
    <w:name w:val="列出段落1"/>
    <w:basedOn w:val="1"/>
    <w:qFormat/>
    <w:uiPriority w:val="34"/>
    <w:pPr>
      <w:widowControl/>
      <w:ind w:firstLine="420" w:firstLineChars="200"/>
      <w:jc w:val="left"/>
    </w:pPr>
    <w:rPr>
      <w:rFonts w:eastAsia="宋体"/>
      <w:kern w:val="0"/>
      <w:sz w:val="22"/>
      <w:szCs w:val="22"/>
    </w:rPr>
  </w:style>
  <w:style w:type="paragraph" w:customStyle="1" w:styleId="38">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9">
    <w:name w:val="标题1"/>
    <w:basedOn w:val="22"/>
    <w:qFormat/>
    <w:uiPriority w:val="0"/>
    <w:pPr>
      <w:spacing w:after="240"/>
    </w:pPr>
    <w:rPr>
      <w:rFonts w:ascii="Arial" w:hAnsi="Arial" w:cs="Times New Roman"/>
      <w:bCs w:val="0"/>
      <w:spacing w:val="2"/>
      <w:sz w:val="24"/>
      <w:szCs w:val="20"/>
      <w:lang w:val="zh-CN"/>
    </w:rPr>
  </w:style>
  <w:style w:type="character" w:customStyle="1" w:styleId="40">
    <w:name w:val="标题 1 Char Char Char Char"/>
    <w:qFormat/>
    <w:uiPriority w:val="0"/>
    <w:rPr>
      <w:rFonts w:eastAsia="宋体"/>
      <w:b/>
      <w:bCs/>
      <w:kern w:val="44"/>
      <w:sz w:val="44"/>
      <w:szCs w:val="44"/>
      <w:lang w:val="en-US" w:eastAsia="zh-CN" w:bidi="ar-SA"/>
    </w:rPr>
  </w:style>
  <w:style w:type="paragraph" w:customStyle="1" w:styleId="41">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2">
    <w:name w:val="列表段落1"/>
    <w:basedOn w:val="1"/>
    <w:qFormat/>
    <w:uiPriority w:val="99"/>
    <w:pPr>
      <w:ind w:firstLine="420" w:firstLineChars="200"/>
    </w:pPr>
  </w:style>
  <w:style w:type="character" w:customStyle="1" w:styleId="43">
    <w:name w:val="font11"/>
    <w:basedOn w:val="25"/>
    <w:qFormat/>
    <w:uiPriority w:val="0"/>
    <w:rPr>
      <w:rFonts w:hint="eastAsia" w:ascii="宋体" w:hAnsi="宋体" w:eastAsia="宋体" w:cs="宋体"/>
      <w:color w:val="FF0000"/>
      <w:sz w:val="20"/>
      <w:szCs w:val="20"/>
      <w:u w:val="none"/>
    </w:rPr>
  </w:style>
  <w:style w:type="character" w:customStyle="1" w:styleId="44">
    <w:name w:val="font21"/>
    <w:basedOn w:val="25"/>
    <w:qFormat/>
    <w:uiPriority w:val="0"/>
    <w:rPr>
      <w:rFonts w:hint="eastAsia" w:ascii="宋体" w:hAnsi="宋体" w:eastAsia="宋体" w:cs="宋体"/>
      <w:color w:val="000000"/>
      <w:sz w:val="20"/>
      <w:szCs w:val="20"/>
      <w:u w:val="none"/>
    </w:rPr>
  </w:style>
  <w:style w:type="paragraph" w:customStyle="1" w:styleId="45">
    <w:name w:val="~S1实施方案正文"/>
    <w:basedOn w:val="1"/>
    <w:qFormat/>
    <w:uiPriority w:val="99"/>
    <w:pPr>
      <w:spacing w:line="360" w:lineRule="auto"/>
      <w:ind w:firstLine="200" w:firstLineChars="200"/>
      <w:jc w:val="left"/>
    </w:pPr>
    <w:rPr>
      <w:rFonts w:ascii="仿宋" w:eastAsia="仿宋"/>
      <w:sz w:val="30"/>
    </w:rPr>
  </w:style>
  <w:style w:type="paragraph" w:customStyle="1" w:styleId="46">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7">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8">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9">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1">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2">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3">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4">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5">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6">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7">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8">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9">
    <w:name w:val="标书正文1"/>
    <w:basedOn w:val="1"/>
    <w:qFormat/>
    <w:uiPriority w:val="0"/>
    <w:pPr>
      <w:spacing w:line="520" w:lineRule="exact"/>
      <w:ind w:firstLine="640" w:firstLineChars="200"/>
    </w:pPr>
  </w:style>
  <w:style w:type="table" w:customStyle="1" w:styleId="60">
    <w:name w:val="Table Normal"/>
    <w:qFormat/>
    <w:uiPriority w:val="0"/>
    <w:tblPr>
      <w:tblLayout w:type="fixed"/>
      <w:tblCellMar>
        <w:top w:w="0" w:type="dxa"/>
        <w:left w:w="0" w:type="dxa"/>
        <w:bottom w:w="0" w:type="dxa"/>
        <w:right w:w="0" w:type="dxa"/>
      </w:tblCellMar>
    </w:tblPr>
  </w:style>
  <w:style w:type="paragraph" w:customStyle="1" w:styleId="61">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2">
    <w:name w:val="列出段落2"/>
    <w:basedOn w:val="1"/>
    <w:qFormat/>
    <w:uiPriority w:val="99"/>
    <w:pPr>
      <w:ind w:firstLine="420" w:firstLineChars="200"/>
    </w:pPr>
    <w:rPr>
      <w:rFonts w:ascii="Calibri" w:hAnsi="Calibri"/>
      <w:szCs w:val="22"/>
    </w:r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6837</Words>
  <Characters>7926</Characters>
  <Lines>235</Lines>
  <Paragraphs>66</Paragraphs>
  <TotalTime>0</TotalTime>
  <ScaleCrop>false</ScaleCrop>
  <LinksUpToDate>false</LinksUpToDate>
  <CharactersWithSpaces>8174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Administrator</cp:lastModifiedBy>
  <dcterms:modified xsi:type="dcterms:W3CDTF">2026-01-20T07:03:02Z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5BA4057880A64D059B7CBA94E9A1F9D7_13</vt:lpwstr>
  </property>
  <property fmtid="{D5CDD505-2E9C-101B-9397-08002B2CF9AE}" pid="4" name="KSOTemplateDocerSaveRecord">
    <vt:lpwstr>eyJoZGlkIjoiZDNiZWRjZjQyZjA0M2MyZjBhNDVhMjg5NDY4NzkxOTYiLCJ1c2VySWQiOiIyNjA3MDI5NDIifQ==</vt:lpwstr>
  </property>
</Properties>
</file>