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17D2F">
      <w:pPr>
        <w:pStyle w:val="10"/>
        <w:spacing w:line="360" w:lineRule="auto"/>
        <w:ind w:left="500" w:hanging="500" w:firstLineChars="0"/>
        <w:contextualSpacing/>
        <w:rPr>
          <w:rFonts w:ascii="Times New Roman" w:hAnsi="Times New Roman"/>
          <w:b/>
          <w:sz w:val="24"/>
          <w:szCs w:val="24"/>
        </w:rPr>
      </w:pPr>
      <w:r>
        <w:rPr>
          <w:rFonts w:ascii="Times New Roman" w:hAnsi="Times New Roman"/>
          <w:b/>
          <w:sz w:val="24"/>
          <w:szCs w:val="24"/>
        </w:rPr>
        <w:t>一、采购标的</w:t>
      </w:r>
    </w:p>
    <w:p w14:paraId="33F71643">
      <w:pPr>
        <w:spacing w:line="360" w:lineRule="auto"/>
        <w:contextualSpacing/>
        <w:rPr>
          <w:bCs/>
          <w:sz w:val="24"/>
        </w:rPr>
      </w:pPr>
      <w:r>
        <w:rPr>
          <w:bCs/>
          <w:sz w:val="24"/>
        </w:rPr>
        <w:t>1. 采购标的</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3350"/>
        <w:gridCol w:w="1587"/>
      </w:tblGrid>
      <w:tr w14:paraId="5BC5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jc w:val="center"/>
        </w:trPr>
        <w:tc>
          <w:tcPr>
            <w:tcW w:w="1175" w:type="dxa"/>
            <w:shd w:val="clear" w:color="auto" w:fill="auto"/>
            <w:noWrap w:val="0"/>
            <w:vAlign w:val="center"/>
          </w:tcPr>
          <w:p w14:paraId="5503752C">
            <w:pPr>
              <w:widowControl/>
              <w:spacing w:before="156"/>
              <w:jc w:val="center"/>
              <w:rPr>
                <w:rFonts w:hint="eastAsia" w:ascii="宋体" w:hAnsi="宋体" w:cs="宋体"/>
                <w:b/>
                <w:bCs/>
                <w:kern w:val="0"/>
                <w:sz w:val="24"/>
              </w:rPr>
            </w:pPr>
            <w:r>
              <w:rPr>
                <w:rFonts w:hint="eastAsia" w:ascii="宋体" w:hAnsi="宋体" w:cs="宋体"/>
                <w:b/>
                <w:bCs/>
                <w:kern w:val="0"/>
                <w:sz w:val="24"/>
              </w:rPr>
              <w:t>包号</w:t>
            </w:r>
          </w:p>
        </w:tc>
        <w:tc>
          <w:tcPr>
            <w:tcW w:w="3350" w:type="dxa"/>
            <w:shd w:val="clear" w:color="000000" w:fill="FFFFFF"/>
            <w:noWrap w:val="0"/>
            <w:vAlign w:val="center"/>
          </w:tcPr>
          <w:p w14:paraId="5DFF9E9C">
            <w:pPr>
              <w:widowControl/>
              <w:spacing w:before="156"/>
              <w:jc w:val="center"/>
              <w:rPr>
                <w:rFonts w:ascii="宋体" w:hAnsi="宋体" w:cs="宋体"/>
                <w:b/>
                <w:bCs/>
                <w:kern w:val="0"/>
                <w:sz w:val="24"/>
              </w:rPr>
            </w:pPr>
            <w:r>
              <w:rPr>
                <w:rFonts w:hint="eastAsia" w:ascii="宋体" w:hAnsi="宋体" w:cs="宋体"/>
                <w:b/>
                <w:bCs/>
                <w:kern w:val="0"/>
                <w:sz w:val="24"/>
              </w:rPr>
              <w:t>标的名称</w:t>
            </w:r>
          </w:p>
        </w:tc>
        <w:tc>
          <w:tcPr>
            <w:tcW w:w="1587" w:type="dxa"/>
            <w:shd w:val="clear" w:color="000000" w:fill="FFFFFF"/>
            <w:noWrap w:val="0"/>
            <w:vAlign w:val="center"/>
          </w:tcPr>
          <w:p w14:paraId="5805A945">
            <w:pPr>
              <w:widowControl/>
              <w:jc w:val="center"/>
              <w:rPr>
                <w:rFonts w:hint="eastAsia" w:ascii="宋体" w:hAnsi="宋体" w:cs="宋体"/>
                <w:b/>
                <w:bCs/>
                <w:kern w:val="0"/>
                <w:sz w:val="24"/>
              </w:rPr>
            </w:pPr>
            <w:r>
              <w:rPr>
                <w:rFonts w:hint="eastAsia" w:ascii="宋体" w:hAnsi="宋体" w:cs="宋体"/>
                <w:b/>
                <w:bCs/>
                <w:kern w:val="0"/>
                <w:sz w:val="24"/>
              </w:rPr>
              <w:t>数量</w:t>
            </w:r>
          </w:p>
        </w:tc>
      </w:tr>
      <w:tr w14:paraId="1CDC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175" w:type="dxa"/>
            <w:noWrap w:val="0"/>
            <w:vAlign w:val="center"/>
          </w:tcPr>
          <w:p w14:paraId="300B8AE4">
            <w:pPr>
              <w:widowControl/>
              <w:jc w:val="center"/>
              <w:rPr>
                <w:rFonts w:ascii="宋体" w:hAnsi="宋体" w:cs="宋体"/>
                <w:kern w:val="0"/>
                <w:sz w:val="24"/>
              </w:rPr>
            </w:pPr>
            <w:r>
              <w:rPr>
                <w:rFonts w:hint="eastAsia" w:ascii="宋体" w:hAnsi="宋体" w:cs="宋体"/>
                <w:kern w:val="0"/>
                <w:sz w:val="24"/>
              </w:rPr>
              <w:t>1</w:t>
            </w:r>
          </w:p>
        </w:tc>
        <w:tc>
          <w:tcPr>
            <w:tcW w:w="3350" w:type="dxa"/>
            <w:noWrap w:val="0"/>
            <w:vAlign w:val="center"/>
          </w:tcPr>
          <w:p w14:paraId="2F0A6B1E">
            <w:pPr>
              <w:autoSpaceDE w:val="0"/>
              <w:autoSpaceDN w:val="0"/>
              <w:adjustRightInd w:val="0"/>
              <w:jc w:val="center"/>
              <w:rPr>
                <w:rFonts w:hint="eastAsia" w:ascii="宋体" w:hAnsi="宋体" w:eastAsia="宋体" w:cs="宋体"/>
                <w:sz w:val="24"/>
                <w:lang w:eastAsia="zh-CN"/>
              </w:rPr>
            </w:pPr>
            <w:r>
              <w:rPr>
                <w:rFonts w:hint="eastAsia"/>
                <w:sz w:val="24"/>
                <w:lang w:eastAsia="zh-CN"/>
              </w:rPr>
              <w:t>食堂服务外包</w:t>
            </w:r>
          </w:p>
        </w:tc>
        <w:tc>
          <w:tcPr>
            <w:tcW w:w="1587" w:type="dxa"/>
            <w:noWrap w:val="0"/>
            <w:vAlign w:val="center"/>
          </w:tcPr>
          <w:p w14:paraId="3EAF0A42">
            <w:pPr>
              <w:pStyle w:val="11"/>
              <w:spacing w:before="50"/>
              <w:jc w:val="center"/>
              <w:rPr>
                <w:rFonts w:hint="eastAsia" w:ascii="宋体" w:hAnsi="宋体" w:cs="宋体"/>
                <w:color w:val="000000"/>
                <w:kern w:val="0"/>
                <w:sz w:val="24"/>
                <w:szCs w:val="24"/>
                <w:lang w:bidi="ar"/>
              </w:rPr>
            </w:pPr>
            <w:r>
              <w:rPr>
                <w:rFonts w:hint="eastAsia" w:ascii="宋体" w:hAnsi="宋体" w:cs="宋体"/>
                <w:sz w:val="24"/>
                <w:szCs w:val="24"/>
              </w:rPr>
              <w:t>1项</w:t>
            </w:r>
          </w:p>
        </w:tc>
      </w:tr>
    </w:tbl>
    <w:p w14:paraId="5C2D99B0">
      <w:pPr>
        <w:spacing w:line="360" w:lineRule="auto"/>
        <w:contextualSpacing/>
        <w:rPr>
          <w:b/>
          <w:sz w:val="24"/>
        </w:rPr>
      </w:pPr>
    </w:p>
    <w:p w14:paraId="07E5284E">
      <w:pPr>
        <w:pStyle w:val="10"/>
        <w:spacing w:line="360" w:lineRule="auto"/>
        <w:ind w:left="500" w:hanging="500" w:firstLineChars="0"/>
        <w:contextualSpacing/>
        <w:rPr>
          <w:rFonts w:ascii="Times New Roman" w:hAnsi="Times New Roman"/>
          <w:b/>
          <w:sz w:val="24"/>
          <w:szCs w:val="24"/>
        </w:rPr>
      </w:pPr>
      <w:r>
        <w:rPr>
          <w:rFonts w:ascii="Times New Roman" w:hAnsi="Times New Roman"/>
          <w:b/>
          <w:sz w:val="24"/>
          <w:szCs w:val="24"/>
        </w:rPr>
        <w:t>二、商务要求</w:t>
      </w:r>
    </w:p>
    <w:p w14:paraId="7E90F41C">
      <w:pPr>
        <w:numPr>
          <w:ilvl w:val="0"/>
          <w:numId w:val="1"/>
        </w:numPr>
        <w:spacing w:line="360" w:lineRule="auto"/>
        <w:ind w:left="216" w:hanging="216" w:hangingChars="90"/>
        <w:contextualSpacing/>
        <w:rPr>
          <w:sz w:val="24"/>
        </w:rPr>
      </w:pPr>
      <w:r>
        <w:rPr>
          <w:sz w:val="24"/>
        </w:rPr>
        <w:t>交付（实施）的时间（期限）</w:t>
      </w:r>
      <w:r>
        <w:rPr>
          <w:rFonts w:hint="eastAsia"/>
          <w:sz w:val="24"/>
        </w:rPr>
        <w:t>：按采购人要求</w:t>
      </w:r>
    </w:p>
    <w:p w14:paraId="391F3291">
      <w:pPr>
        <w:spacing w:line="360" w:lineRule="auto"/>
        <w:ind w:firstLine="240" w:firstLineChars="100"/>
        <w:contextualSpacing/>
        <w:rPr>
          <w:rFonts w:hint="eastAsia" w:eastAsia="宋体"/>
          <w:i/>
          <w:sz w:val="24"/>
          <w:lang w:eastAsia="zh-CN"/>
        </w:rPr>
      </w:pPr>
      <w:r>
        <w:rPr>
          <w:sz w:val="24"/>
        </w:rPr>
        <w:t>地点（范围）</w:t>
      </w:r>
      <w:r>
        <w:rPr>
          <w:rFonts w:hint="eastAsia"/>
          <w:sz w:val="24"/>
        </w:rPr>
        <w:t>：</w:t>
      </w:r>
      <w:r>
        <w:rPr>
          <w:rFonts w:hint="eastAsia"/>
          <w:sz w:val="24"/>
          <w:lang w:eastAsia="zh-CN"/>
        </w:rPr>
        <w:t>北京市门头沟区河滩桥东街10号</w:t>
      </w:r>
    </w:p>
    <w:p w14:paraId="4925A92F">
      <w:pPr>
        <w:numPr>
          <w:ilvl w:val="0"/>
          <w:numId w:val="1"/>
        </w:numPr>
        <w:spacing w:line="360" w:lineRule="auto"/>
        <w:ind w:left="216" w:hanging="216" w:hangingChars="90"/>
        <w:contextualSpacing/>
        <w:rPr>
          <w:rFonts w:hint="eastAsia"/>
          <w:sz w:val="24"/>
        </w:rPr>
      </w:pPr>
      <w:r>
        <w:rPr>
          <w:sz w:val="24"/>
        </w:rPr>
        <w:t>付款条件（进度和方式）</w:t>
      </w:r>
      <w:r>
        <w:rPr>
          <w:rFonts w:hint="eastAsia"/>
          <w:sz w:val="24"/>
        </w:rPr>
        <w:t>：</w:t>
      </w:r>
    </w:p>
    <w:p w14:paraId="1897D9A2">
      <w:pPr>
        <w:spacing w:line="360" w:lineRule="auto"/>
        <w:ind w:left="-189" w:leftChars="-90" w:firstLine="240" w:firstLineChars="100"/>
        <w:contextualSpacing/>
        <w:rPr>
          <w:sz w:val="24"/>
        </w:rPr>
      </w:pPr>
      <w:r>
        <w:rPr>
          <w:rFonts w:hint="eastAsia"/>
          <w:sz w:val="24"/>
        </w:rPr>
        <w:t>详见“拟签订的合同文本”</w:t>
      </w:r>
    </w:p>
    <w:p w14:paraId="3EC1E566">
      <w:pPr>
        <w:pStyle w:val="10"/>
        <w:spacing w:line="360" w:lineRule="auto"/>
        <w:ind w:left="500" w:hanging="500" w:firstLineChars="0"/>
        <w:contextualSpacing/>
        <w:rPr>
          <w:rFonts w:ascii="Times New Roman" w:hAnsi="Times New Roman"/>
          <w:b/>
          <w:sz w:val="24"/>
          <w:szCs w:val="24"/>
        </w:rPr>
      </w:pPr>
      <w:r>
        <w:rPr>
          <w:rFonts w:ascii="Times New Roman" w:hAnsi="Times New Roman"/>
          <w:b/>
          <w:sz w:val="24"/>
          <w:szCs w:val="24"/>
        </w:rPr>
        <w:t>三、技术要求</w:t>
      </w:r>
    </w:p>
    <w:p w14:paraId="59ABA082">
      <w:pPr>
        <w:spacing w:line="360" w:lineRule="auto"/>
        <w:contextualSpacing/>
        <w:rPr>
          <w:sz w:val="24"/>
        </w:rPr>
      </w:pPr>
      <w:r>
        <w:rPr>
          <w:sz w:val="24"/>
        </w:rPr>
        <w:t>1. 基本要求</w:t>
      </w:r>
    </w:p>
    <w:p w14:paraId="17F877C3">
      <w:pPr>
        <w:spacing w:line="360" w:lineRule="auto"/>
        <w:contextualSpacing/>
        <w:rPr>
          <w:rFonts w:hint="eastAsia"/>
          <w:sz w:val="24"/>
        </w:rPr>
      </w:pPr>
      <w:r>
        <w:rPr>
          <w:sz w:val="24"/>
        </w:rPr>
        <w:t>1.1 采购标的需实现的功能或者目标</w:t>
      </w:r>
      <w:r>
        <w:rPr>
          <w:rFonts w:hint="eastAsia"/>
          <w:sz w:val="24"/>
        </w:rPr>
        <w:t>。</w:t>
      </w:r>
    </w:p>
    <w:p w14:paraId="1CE3691B">
      <w:pPr>
        <w:autoSpaceDE w:val="0"/>
        <w:autoSpaceDN w:val="0"/>
        <w:adjustRightInd w:val="0"/>
        <w:spacing w:line="360" w:lineRule="auto"/>
        <w:ind w:firstLine="480" w:firstLineChars="200"/>
        <w:rPr>
          <w:sz w:val="24"/>
        </w:rPr>
      </w:pPr>
      <w:r>
        <w:rPr>
          <w:rFonts w:hint="eastAsia" w:ascii="宋体" w:hAnsi="宋体" w:cs="宋体"/>
          <w:sz w:val="24"/>
        </w:rPr>
        <w:t>本次招标采购是为</w:t>
      </w:r>
      <w:r>
        <w:rPr>
          <w:rFonts w:hint="eastAsia" w:ascii="宋体" w:hAnsi="宋体" w:cs="宋体"/>
          <w:sz w:val="24"/>
          <w:lang w:eastAsia="zh-CN"/>
        </w:rPr>
        <w:t>北京市门头沟区医院</w:t>
      </w:r>
      <w:r>
        <w:rPr>
          <w:rFonts w:hint="eastAsia" w:ascii="宋体" w:hAnsi="宋体" w:cs="宋体"/>
          <w:sz w:val="24"/>
        </w:rPr>
        <w:t>提供</w:t>
      </w:r>
      <w:r>
        <w:rPr>
          <w:rFonts w:hint="eastAsia" w:ascii="宋体" w:hAnsi="宋体" w:cs="宋体"/>
          <w:color w:val="000000"/>
          <w:sz w:val="24"/>
          <w:lang w:eastAsia="zh-CN"/>
        </w:rPr>
        <w:t>食堂服务外包</w:t>
      </w:r>
      <w:r>
        <w:rPr>
          <w:rFonts w:hint="eastAsia" w:ascii="宋体" w:hAnsi="宋体" w:cs="宋体"/>
          <w:sz w:val="24"/>
        </w:rPr>
        <w:t>。供应商应根据采购文件所提出的服务要求以优良的服务和优惠的价格，充分满足采购方要求。</w:t>
      </w:r>
    </w:p>
    <w:p w14:paraId="594C8F22">
      <w:pPr>
        <w:spacing w:line="360" w:lineRule="auto"/>
        <w:contextualSpacing/>
        <w:rPr>
          <w:rFonts w:hint="eastAsia"/>
          <w:sz w:val="24"/>
        </w:rPr>
      </w:pPr>
      <w:r>
        <w:rPr>
          <w:sz w:val="24"/>
        </w:rPr>
        <w:t>1.2 需执行的国家相关标准、行业标准、地方标准或者其他标准、规范</w:t>
      </w:r>
      <w:r>
        <w:rPr>
          <w:rFonts w:hint="eastAsia"/>
          <w:sz w:val="24"/>
        </w:rPr>
        <w:t>。</w:t>
      </w:r>
    </w:p>
    <w:p w14:paraId="69CAB052">
      <w:pPr>
        <w:spacing w:line="360" w:lineRule="auto"/>
        <w:ind w:firstLine="480" w:firstLineChars="200"/>
        <w:rPr>
          <w:rFonts w:hint="eastAsia" w:ascii="宋体" w:hAnsi="宋体" w:cs="宋体"/>
          <w:sz w:val="24"/>
        </w:rPr>
      </w:pPr>
      <w:r>
        <w:rPr>
          <w:rFonts w:hint="eastAsia" w:ascii="宋体" w:hAnsi="宋体" w:cs="宋体"/>
          <w:sz w:val="24"/>
        </w:rPr>
        <w:t>供应商应保证所提供的服务符合国家相关法律法规的要求。</w:t>
      </w:r>
    </w:p>
    <w:p w14:paraId="644F5BC2">
      <w:pPr>
        <w:spacing w:line="360" w:lineRule="auto"/>
        <w:contextualSpacing/>
        <w:rPr>
          <w:rFonts w:hint="eastAsia" w:ascii="宋体" w:hAnsi="宋体" w:cs="宋体"/>
          <w:i/>
          <w:iCs/>
          <w:sz w:val="24"/>
        </w:rPr>
      </w:pPr>
      <w:r>
        <w:rPr>
          <w:rFonts w:hint="eastAsia" w:ascii="宋体" w:hAnsi="宋体" w:cs="宋体"/>
          <w:sz w:val="24"/>
        </w:rPr>
        <w:t>2. 验收标准</w:t>
      </w:r>
    </w:p>
    <w:p w14:paraId="6F34C595">
      <w:pPr>
        <w:pStyle w:val="7"/>
        <w:spacing w:line="360" w:lineRule="auto"/>
        <w:ind w:firstLine="480" w:firstLineChars="200"/>
        <w:jc w:val="both"/>
        <w:outlineLvl w:val="9"/>
        <w:rPr>
          <w:rFonts w:hint="eastAsia" w:ascii="宋体" w:hAnsi="宋体" w:cs="宋体"/>
          <w:b w:val="0"/>
          <w:sz w:val="24"/>
          <w:szCs w:val="24"/>
        </w:rPr>
      </w:pPr>
      <w:r>
        <w:rPr>
          <w:rFonts w:hint="eastAsia" w:ascii="宋体" w:hAnsi="宋体" w:cs="宋体"/>
          <w:b w:val="0"/>
          <w:sz w:val="24"/>
          <w:szCs w:val="24"/>
        </w:rPr>
        <w:t>1）符合采购人服务范围要求。</w:t>
      </w:r>
    </w:p>
    <w:p w14:paraId="172AE66A">
      <w:pPr>
        <w:pStyle w:val="7"/>
        <w:spacing w:line="360" w:lineRule="auto"/>
        <w:ind w:firstLine="480" w:firstLineChars="200"/>
        <w:jc w:val="both"/>
        <w:outlineLvl w:val="9"/>
        <w:rPr>
          <w:rFonts w:hint="eastAsia" w:ascii="宋体" w:hAnsi="宋体" w:cs="宋体"/>
          <w:b w:val="0"/>
          <w:sz w:val="24"/>
          <w:szCs w:val="24"/>
        </w:rPr>
      </w:pPr>
      <w:r>
        <w:rPr>
          <w:rFonts w:hint="eastAsia" w:ascii="宋体" w:hAnsi="宋体" w:cs="宋体"/>
          <w:b w:val="0"/>
          <w:sz w:val="24"/>
          <w:szCs w:val="24"/>
        </w:rPr>
        <w:t>2）完成采购人要求的工作内容。</w:t>
      </w:r>
    </w:p>
    <w:p w14:paraId="39FE16C8">
      <w:pPr>
        <w:pStyle w:val="7"/>
        <w:spacing w:line="360" w:lineRule="auto"/>
        <w:ind w:firstLine="480" w:firstLineChars="200"/>
        <w:jc w:val="both"/>
        <w:outlineLvl w:val="9"/>
        <w:rPr>
          <w:rFonts w:hint="eastAsia" w:ascii="宋体" w:hAnsi="宋体" w:cs="宋体"/>
          <w:b w:val="0"/>
          <w:sz w:val="24"/>
          <w:szCs w:val="24"/>
        </w:rPr>
      </w:pPr>
      <w:r>
        <w:rPr>
          <w:rFonts w:hint="eastAsia" w:ascii="宋体" w:hAnsi="宋体" w:cs="宋体"/>
          <w:b w:val="0"/>
          <w:sz w:val="24"/>
          <w:szCs w:val="24"/>
        </w:rPr>
        <w:t>3）达到采购人要求的服务和质量标准。</w:t>
      </w:r>
    </w:p>
    <w:p w14:paraId="71325DBC">
      <w:pPr>
        <w:pStyle w:val="7"/>
        <w:spacing w:line="360" w:lineRule="auto"/>
        <w:ind w:firstLine="480" w:firstLineChars="200"/>
        <w:jc w:val="both"/>
        <w:outlineLvl w:val="9"/>
        <w:rPr>
          <w:rFonts w:hint="eastAsia" w:ascii="宋体" w:hAnsi="宋体" w:cs="宋体"/>
          <w:b w:val="0"/>
          <w:sz w:val="24"/>
          <w:szCs w:val="24"/>
        </w:rPr>
      </w:pPr>
      <w:r>
        <w:rPr>
          <w:rFonts w:hint="eastAsia" w:ascii="宋体" w:hAnsi="宋体" w:cs="宋体"/>
          <w:b w:val="0"/>
          <w:sz w:val="24"/>
          <w:szCs w:val="24"/>
        </w:rPr>
        <w:t>4）采购人以采购文件、成交供应商的响应文件、合同内容、深化设计方案和活动执行物资为标准进行验收。</w:t>
      </w:r>
    </w:p>
    <w:p w14:paraId="2C380BC5">
      <w:pPr>
        <w:spacing w:line="360" w:lineRule="auto"/>
        <w:contextualSpacing/>
        <w:rPr>
          <w:sz w:val="24"/>
        </w:rPr>
      </w:pPr>
      <w:r>
        <w:rPr>
          <w:rFonts w:hint="eastAsia"/>
          <w:sz w:val="24"/>
        </w:rPr>
        <w:t>3</w:t>
      </w:r>
      <w:r>
        <w:rPr>
          <w:sz w:val="24"/>
        </w:rPr>
        <w:t>. 服务内容及要求</w:t>
      </w:r>
    </w:p>
    <w:p w14:paraId="14206823">
      <w:pPr>
        <w:widowControl/>
        <w:spacing w:line="360" w:lineRule="auto"/>
        <w:contextualSpacing/>
        <w:rPr>
          <w:sz w:val="24"/>
        </w:rPr>
      </w:pPr>
      <w:r>
        <w:rPr>
          <w:rFonts w:hint="eastAsia"/>
          <w:sz w:val="24"/>
        </w:rPr>
        <w:t>3</w:t>
      </w:r>
      <w:r>
        <w:rPr>
          <w:sz w:val="24"/>
        </w:rPr>
        <w:t>.1采购标的需满足的质量、安全、技术规格、物理特性等要求；</w:t>
      </w:r>
    </w:p>
    <w:p w14:paraId="6064BB5F">
      <w:pPr>
        <w:widowControl/>
        <w:spacing w:line="360" w:lineRule="auto"/>
        <w:ind w:firstLine="480" w:firstLineChars="200"/>
        <w:contextualSpacing/>
        <w:rPr>
          <w:sz w:val="24"/>
          <w:highlight w:val="red"/>
        </w:rPr>
      </w:pPr>
      <w:r>
        <w:rPr>
          <w:rFonts w:hint="eastAsia"/>
          <w:sz w:val="24"/>
        </w:rPr>
        <w:t>详见</w:t>
      </w:r>
      <w:r>
        <w:rPr>
          <w:sz w:val="24"/>
        </w:rPr>
        <w:t>采购标的的其他技术、服务等要求</w:t>
      </w:r>
    </w:p>
    <w:p w14:paraId="7201C7B4">
      <w:pPr>
        <w:widowControl/>
        <w:spacing w:line="360" w:lineRule="auto"/>
        <w:contextualSpacing/>
        <w:rPr>
          <w:sz w:val="24"/>
        </w:rPr>
      </w:pPr>
      <w:r>
        <w:rPr>
          <w:rFonts w:hint="eastAsia"/>
          <w:sz w:val="24"/>
        </w:rPr>
        <w:t>3</w:t>
      </w:r>
      <w:r>
        <w:rPr>
          <w:sz w:val="24"/>
        </w:rPr>
        <w:t>.2采购标的需满足的服务标准、期限、效率等要求；</w:t>
      </w:r>
    </w:p>
    <w:p w14:paraId="1D8EEECC">
      <w:pPr>
        <w:widowControl/>
        <w:spacing w:line="360" w:lineRule="auto"/>
        <w:ind w:firstLine="480" w:firstLineChars="200"/>
        <w:contextualSpacing/>
        <w:rPr>
          <w:sz w:val="24"/>
        </w:rPr>
      </w:pPr>
      <w:r>
        <w:rPr>
          <w:rFonts w:hint="eastAsia"/>
          <w:sz w:val="24"/>
        </w:rPr>
        <w:t>服务过程及成果应满足国家现行有关检测鉴定要求。</w:t>
      </w:r>
    </w:p>
    <w:p w14:paraId="7F070B0B">
      <w:pPr>
        <w:widowControl/>
        <w:spacing w:line="360" w:lineRule="auto"/>
        <w:contextualSpacing/>
        <w:rPr>
          <w:sz w:val="24"/>
        </w:rPr>
      </w:pPr>
      <w:r>
        <w:rPr>
          <w:rFonts w:hint="eastAsia"/>
          <w:sz w:val="24"/>
        </w:rPr>
        <w:t>3</w:t>
      </w:r>
      <w:r>
        <w:rPr>
          <w:sz w:val="24"/>
        </w:rPr>
        <w:t>.3为落实政府采购政策需满足的要求；</w:t>
      </w:r>
    </w:p>
    <w:p w14:paraId="4F2D0F27">
      <w:pPr>
        <w:tabs>
          <w:tab w:val="left" w:pos="640"/>
          <w:tab w:val="left" w:pos="900"/>
        </w:tabs>
        <w:spacing w:line="360" w:lineRule="auto"/>
        <w:ind w:firstLine="480" w:firstLineChars="200"/>
        <w:rPr>
          <w:rFonts w:ascii="宋体"/>
          <w:sz w:val="24"/>
        </w:rPr>
      </w:pPr>
      <w:r>
        <w:rPr>
          <w:rFonts w:hint="eastAsia" w:ascii="宋体" w:hAnsi="宋体" w:cs="宋体"/>
          <w:sz w:val="24"/>
        </w:rPr>
        <w:t>1）促进中小企业发展政策：根据《政府采购促进中小企业发展管理办法》的通知（财库〔</w:t>
      </w:r>
      <w:r>
        <w:rPr>
          <w:rFonts w:ascii="宋体" w:hAnsi="宋体" w:cs="宋体"/>
          <w:sz w:val="24"/>
        </w:rPr>
        <w:t>2020</w:t>
      </w:r>
      <w:r>
        <w:rPr>
          <w:rFonts w:hint="eastAsia" w:ascii="宋体" w:hAnsi="宋体" w:cs="宋体"/>
          <w:sz w:val="24"/>
        </w:rPr>
        <w:t>〕</w:t>
      </w:r>
      <w:r>
        <w:rPr>
          <w:rFonts w:ascii="宋体" w:hAnsi="宋体" w:cs="宋体"/>
          <w:sz w:val="24"/>
        </w:rPr>
        <w:t>46</w:t>
      </w:r>
      <w:r>
        <w:rPr>
          <w:rFonts w:hint="eastAsia" w:ascii="宋体" w:hAnsi="宋体" w:cs="宋体"/>
          <w:sz w:val="24"/>
        </w:rPr>
        <w:t>号）规定，本项目供应商所投产品为中小企业制造或提供服务由中小企业承接的，</w:t>
      </w:r>
      <w:r>
        <w:rPr>
          <w:rFonts w:hint="eastAsia" w:ascii="宋体" w:hAnsi="宋体" w:cs="宋体"/>
          <w:b/>
          <w:bCs/>
          <w:sz w:val="24"/>
        </w:rPr>
        <w:t>供应商应出具采购文件要求的《中小企业声明函》给予证明，否则评标时不予认可</w:t>
      </w:r>
      <w:r>
        <w:rPr>
          <w:rFonts w:hint="eastAsia" w:ascii="宋体" w:hAnsi="宋体" w:cs="宋体"/>
          <w:sz w:val="24"/>
        </w:rPr>
        <w:t>。</w:t>
      </w:r>
      <w:r>
        <w:rPr>
          <w:rFonts w:hint="eastAsia" w:ascii="宋体" w:hAnsi="宋体" w:cs="宋体"/>
          <w:b/>
          <w:bCs/>
          <w:sz w:val="24"/>
        </w:rPr>
        <w:t>供应商应对提交的中小企业声明函的真实性负责，</w:t>
      </w:r>
      <w:r>
        <w:rPr>
          <w:rFonts w:hint="eastAsia" w:ascii="宋体" w:hAnsi="宋体" w:cs="宋体"/>
          <w:sz w:val="24"/>
        </w:rPr>
        <w:t>提交的中小企业声明函不真实的，应承担相应的法律责任。</w:t>
      </w:r>
    </w:p>
    <w:p w14:paraId="091361FA">
      <w:pPr>
        <w:tabs>
          <w:tab w:val="left" w:pos="640"/>
          <w:tab w:val="left" w:pos="900"/>
        </w:tabs>
        <w:spacing w:line="360" w:lineRule="auto"/>
        <w:ind w:firstLine="480" w:firstLineChars="200"/>
        <w:rPr>
          <w:rFonts w:ascii="宋体"/>
          <w:sz w:val="24"/>
        </w:rPr>
      </w:pPr>
      <w:r>
        <w:rPr>
          <w:rFonts w:hint="eastAsia" w:ascii="宋体" w:hAnsi="宋体" w:cs="宋体"/>
          <w:sz w:val="24"/>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7F97662E">
      <w:pPr>
        <w:tabs>
          <w:tab w:val="left" w:pos="640"/>
          <w:tab w:val="left" w:pos="900"/>
        </w:tabs>
        <w:spacing w:line="360" w:lineRule="auto"/>
        <w:ind w:firstLine="480" w:firstLineChars="200"/>
        <w:rPr>
          <w:rFonts w:ascii="宋体"/>
          <w:sz w:val="24"/>
        </w:rPr>
      </w:pPr>
      <w:r>
        <w:rPr>
          <w:rFonts w:hint="eastAsia" w:ascii="宋体" w:hAnsi="宋体" w:cs="宋体"/>
          <w:sz w:val="24"/>
        </w:rPr>
        <w:t>3）促进残疾人就业政府采购政策：根据《三部门联合发布关于促进残疾人就业政府采购政策的通知》（财库〔</w:t>
      </w:r>
      <w:r>
        <w:rPr>
          <w:rFonts w:ascii="宋体" w:hAnsi="宋体" w:cs="宋体"/>
          <w:sz w:val="24"/>
        </w:rPr>
        <w:t>2017</w:t>
      </w:r>
      <w:r>
        <w:rPr>
          <w:rFonts w:hint="eastAsia" w:ascii="宋体" w:hAnsi="宋体" w:cs="宋体"/>
          <w:sz w:val="24"/>
        </w:rPr>
        <w:t>〕</w:t>
      </w:r>
      <w:r>
        <w:rPr>
          <w:rFonts w:ascii="宋体" w:hAnsi="宋体" w:cs="宋体"/>
          <w:sz w:val="24"/>
        </w:rPr>
        <w:t>141</w:t>
      </w:r>
      <w:r>
        <w:rPr>
          <w:rFonts w:hint="eastAsia" w:ascii="宋体" w:hAnsi="宋体" w:cs="宋体"/>
          <w:sz w:val="24"/>
        </w:rPr>
        <w:t>号）规定，符合条件的残疾人福利性单位在参加本项目政府采购活动时，供应商应出具采购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276CAC6D">
      <w:pPr>
        <w:tabs>
          <w:tab w:val="left" w:pos="640"/>
          <w:tab w:val="left" w:pos="900"/>
        </w:tabs>
        <w:spacing w:line="360" w:lineRule="auto"/>
        <w:ind w:firstLine="480" w:firstLineChars="200"/>
        <w:rPr>
          <w:rFonts w:ascii="宋体"/>
          <w:sz w:val="24"/>
        </w:rPr>
      </w:pPr>
      <w:r>
        <w:rPr>
          <w:rFonts w:hint="eastAsia" w:ascii="宋体" w:hAnsi="宋体" w:cs="宋体"/>
          <w:sz w:val="24"/>
        </w:rPr>
        <w:t>4）鼓励节能、环保政策：依据《财政部发展改革委生态环境部市场监管总局关于调整优化节能产品、环境标志产品政府采购执行机制的通知（财库（</w:t>
      </w:r>
      <w:r>
        <w:rPr>
          <w:rFonts w:ascii="宋体" w:hAnsi="宋体" w:cs="宋体"/>
          <w:sz w:val="24"/>
        </w:rPr>
        <w:t>2019</w:t>
      </w:r>
      <w:r>
        <w:rPr>
          <w:rFonts w:hint="eastAsia" w:ascii="宋体" w:hAnsi="宋体" w:cs="宋体"/>
          <w:sz w:val="24"/>
        </w:rPr>
        <w:t>）</w:t>
      </w:r>
      <w:r>
        <w:rPr>
          <w:rFonts w:ascii="宋体" w:hAnsi="宋体" w:cs="宋体"/>
          <w:sz w:val="24"/>
        </w:rPr>
        <w:t>9</w:t>
      </w:r>
      <w:r>
        <w:rPr>
          <w:rFonts w:hint="eastAsia" w:ascii="宋体" w:hAnsi="宋体" w:cs="宋体"/>
          <w:sz w:val="24"/>
        </w:rPr>
        <w:t>号）》执行。</w:t>
      </w:r>
    </w:p>
    <w:p w14:paraId="14EDB35C">
      <w:pPr>
        <w:spacing w:line="360" w:lineRule="auto"/>
        <w:contextualSpacing/>
        <w:rPr>
          <w:b/>
          <w:sz w:val="36"/>
          <w:szCs w:val="36"/>
        </w:rPr>
      </w:pPr>
      <w:r>
        <w:rPr>
          <w:rFonts w:hint="eastAsia" w:ascii="宋体" w:hAnsi="宋体" w:cs="宋体"/>
          <w:sz w:val="24"/>
        </w:rPr>
        <w:t xml:space="preserve">3.4 </w:t>
      </w:r>
      <w:r>
        <w:rPr>
          <w:sz w:val="24"/>
        </w:rPr>
        <w:t>采购标的的其他技术、服务等要求</w:t>
      </w:r>
    </w:p>
    <w:p w14:paraId="0458043C">
      <w:pPr>
        <w:keepNext w:val="0"/>
        <w:keepLines w:val="0"/>
        <w:pageBreakBefore w:val="0"/>
        <w:widowControl w:val="0"/>
        <w:kinsoku/>
        <w:wordWrap/>
        <w:overflowPunct/>
        <w:topLinePunct w:val="0"/>
        <w:autoSpaceDE w:val="0"/>
        <w:autoSpaceDN w:val="0"/>
        <w:bidi w:val="0"/>
        <w:adjustRightInd/>
        <w:spacing w:line="360" w:lineRule="auto"/>
        <w:ind w:left="0" w:leftChars="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一、项目名称</w:t>
      </w:r>
    </w:p>
    <w:p w14:paraId="6E16DE0C">
      <w:pPr>
        <w:keepNext w:val="0"/>
        <w:keepLines w:val="0"/>
        <w:pageBreakBefore w:val="0"/>
        <w:widowControl w:val="0"/>
        <w:kinsoku/>
        <w:wordWrap/>
        <w:overflowPunct/>
        <w:topLinePunct w:val="0"/>
        <w:autoSpaceDE w:val="0"/>
        <w:autoSpaceDN w:val="0"/>
        <w:bidi w:val="0"/>
        <w:adjustRightIn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b w:val="0"/>
          <w:bCs w:val="0"/>
          <w:sz w:val="24"/>
          <w:szCs w:val="24"/>
          <w:highlight w:val="none"/>
          <w:lang w:eastAsia="zh-CN"/>
        </w:rPr>
        <w:t xml:space="preserve"> </w:t>
      </w:r>
      <w:r>
        <w:rPr>
          <w:rFonts w:hint="eastAsia" w:ascii="宋体" w:hAnsi="宋体" w:eastAsia="宋体" w:cs="宋体"/>
          <w:sz w:val="24"/>
          <w:szCs w:val="24"/>
          <w:lang w:eastAsia="zh-CN"/>
        </w:rPr>
        <w:t>北京市门头沟区医院食堂服务外包项目</w:t>
      </w:r>
    </w:p>
    <w:p w14:paraId="60157847">
      <w:pPr>
        <w:keepNext w:val="0"/>
        <w:keepLines w:val="0"/>
        <w:pageBreakBefore w:val="0"/>
        <w:widowControl w:val="0"/>
        <w:kinsoku/>
        <w:wordWrap/>
        <w:overflowPunct/>
        <w:topLinePunct w:val="0"/>
        <w:autoSpaceDE w:val="0"/>
        <w:autoSpaceDN w:val="0"/>
        <w:bidi w:val="0"/>
        <w:adjustRightInd/>
        <w:spacing w:line="360" w:lineRule="auto"/>
        <w:ind w:left="0" w:leftChars="0" w:firstLine="0" w:firstLineChars="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二、合同履行期限</w:t>
      </w:r>
    </w:p>
    <w:p w14:paraId="441C3A72">
      <w:pPr>
        <w:keepNext w:val="0"/>
        <w:keepLines w:val="0"/>
        <w:pageBreakBefore w:val="0"/>
        <w:widowControl w:val="0"/>
        <w:kinsoku/>
        <w:wordWrap/>
        <w:overflowPunct/>
        <w:topLinePunct w:val="0"/>
        <w:autoSpaceDE w:val="0"/>
        <w:autoSpaceDN w:val="0"/>
        <w:bidi w:val="0"/>
        <w:adjustRightIn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月1日至202</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年2月</w:t>
      </w:r>
      <w:r>
        <w:rPr>
          <w:rFonts w:hint="eastAsia" w:ascii="宋体" w:hAnsi="宋体" w:eastAsia="宋体" w:cs="宋体"/>
          <w:sz w:val="24"/>
          <w:szCs w:val="24"/>
          <w:lang w:val="en-US" w:eastAsia="zh-CN"/>
        </w:rPr>
        <w:t>29</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两年服务满意度达标可协商续签，总服务期原侧上不超过三年。</w:t>
      </w:r>
    </w:p>
    <w:p w14:paraId="6609C744">
      <w:pPr>
        <w:keepNext w:val="0"/>
        <w:keepLines w:val="0"/>
        <w:pageBreakBefore w:val="0"/>
        <w:widowControl w:val="0"/>
        <w:kinsoku/>
        <w:wordWrap/>
        <w:overflowPunct/>
        <w:topLinePunct w:val="0"/>
        <w:autoSpaceDE w:val="0"/>
        <w:autoSpaceDN w:val="0"/>
        <w:bidi w:val="0"/>
        <w:adjustRightInd/>
        <w:spacing w:line="360" w:lineRule="auto"/>
        <w:ind w:left="0" w:leftChars="0" w:firstLine="0" w:firstLineChars="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zh-CN" w:eastAsia="zh-CN"/>
        </w:rPr>
        <w:t>三、实施地点</w:t>
      </w:r>
    </w:p>
    <w:p w14:paraId="3C102B9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kern w:val="2"/>
          <w:sz w:val="24"/>
          <w:szCs w:val="24"/>
          <w:lang w:val="en-US" w:eastAsia="zh-CN" w:bidi="ar-SA"/>
        </w:rPr>
        <w:t>采购人指定地点。</w:t>
      </w:r>
    </w:p>
    <w:p w14:paraId="254F4359">
      <w:pPr>
        <w:keepNext w:val="0"/>
        <w:keepLines w:val="0"/>
        <w:pageBreakBefore w:val="0"/>
        <w:widowControl w:val="0"/>
        <w:kinsoku/>
        <w:wordWrap/>
        <w:overflowPunct/>
        <w:topLinePunct w:val="0"/>
        <w:autoSpaceDE w:val="0"/>
        <w:autoSpaceDN w:val="0"/>
        <w:bidi w:val="0"/>
        <w:adjustRightInd/>
        <w:spacing w:line="36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四、验收标准：</w:t>
      </w:r>
    </w:p>
    <w:p w14:paraId="5F54558B">
      <w:pPr>
        <w:numPr>
          <w:ilvl w:val="0"/>
          <w:numId w:val="0"/>
        </w:numPr>
        <w:tabs>
          <w:tab w:val="left" w:pos="360"/>
          <w:tab w:val="left" w:pos="540"/>
        </w:tabs>
        <w:adjustRightInd w:val="0"/>
        <w:snapToGrid w:val="0"/>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验收按国家有关的规定、规范进行，并满足招标人要求。</w:t>
      </w:r>
    </w:p>
    <w:p w14:paraId="7C065633">
      <w:pPr>
        <w:keepNext w:val="0"/>
        <w:keepLines w:val="0"/>
        <w:pageBreakBefore w:val="0"/>
        <w:widowControl w:val="0"/>
        <w:kinsoku/>
        <w:wordWrap/>
        <w:overflowPunct/>
        <w:topLinePunct w:val="0"/>
        <w:autoSpaceDE w:val="0"/>
        <w:autoSpaceDN w:val="0"/>
        <w:bidi w:val="0"/>
        <w:adjustRightInd/>
        <w:spacing w:line="36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zh-CN" w:eastAsia="zh-CN"/>
        </w:rPr>
        <w:t>五、项目需求</w:t>
      </w:r>
    </w:p>
    <w:p w14:paraId="5022B4FC">
      <w:pPr>
        <w:tabs>
          <w:tab w:val="left" w:pos="640"/>
          <w:tab w:val="left" w:pos="900"/>
        </w:tabs>
        <w:spacing w:line="360" w:lineRule="auto"/>
        <w:ind w:firstLine="480" w:firstLineChars="200"/>
        <w:rPr>
          <w:rFonts w:hint="eastAsia" w:ascii="宋体" w:hAnsi="宋体" w:eastAsia="宋体" w:cs="宋体"/>
          <w:sz w:val="24"/>
          <w:lang w:val="en-US" w:eastAsia="zh-CN"/>
        </w:rPr>
      </w:pPr>
      <w:bookmarkStart w:id="0" w:name="_Toc32697"/>
      <w:r>
        <w:rPr>
          <w:rFonts w:hint="eastAsia" w:ascii="宋体" w:hAnsi="宋体" w:eastAsia="宋体" w:cs="宋体"/>
          <w:sz w:val="24"/>
          <w:lang w:val="en-US" w:eastAsia="zh-CN"/>
        </w:rPr>
        <w:t>1. 项目概况</w:t>
      </w:r>
      <w:bookmarkEnd w:id="0"/>
    </w:p>
    <w:p w14:paraId="5BDC86DA">
      <w:pPr>
        <w:tabs>
          <w:tab w:val="left" w:pos="640"/>
          <w:tab w:val="left" w:pos="900"/>
        </w:tabs>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北京市门头沟区医院</w:t>
      </w:r>
      <w:r>
        <w:rPr>
          <w:rFonts w:hint="eastAsia" w:ascii="宋体" w:hAnsi="宋体" w:eastAsia="宋体" w:cs="宋体"/>
          <w:sz w:val="24"/>
        </w:rPr>
        <w:t>是门头沟区最早成立的公立医院，医院是一所集医疗、教学、科研、预防、保健、急救为一体的区域医疗中心，医院食堂每日</w:t>
      </w:r>
      <w:r>
        <w:rPr>
          <w:rFonts w:hint="eastAsia" w:ascii="宋体" w:hAnsi="宋体" w:eastAsia="宋体" w:cs="宋体"/>
          <w:sz w:val="24"/>
          <w:lang w:eastAsia="zh-CN"/>
        </w:rPr>
        <w:t>就</w:t>
      </w:r>
      <w:r>
        <w:rPr>
          <w:rFonts w:hint="eastAsia" w:ascii="宋体" w:hAnsi="宋体" w:eastAsia="宋体" w:cs="宋体"/>
          <w:sz w:val="24"/>
        </w:rPr>
        <w:t>餐人次约为1000人</w:t>
      </w:r>
      <w:r>
        <w:rPr>
          <w:rFonts w:hint="eastAsia" w:ascii="宋体" w:hAnsi="宋体" w:eastAsia="宋体" w:cs="宋体"/>
          <w:sz w:val="24"/>
          <w:lang w:eastAsia="zh-CN"/>
        </w:rPr>
        <w:t>（含住院患者）</w:t>
      </w:r>
      <w:r>
        <w:rPr>
          <w:rFonts w:hint="eastAsia" w:ascii="宋体" w:hAnsi="宋体" w:eastAsia="宋体" w:cs="宋体"/>
          <w:sz w:val="24"/>
        </w:rPr>
        <w:t>，地址位于北京市门头沟</w:t>
      </w:r>
      <w:r>
        <w:rPr>
          <w:rFonts w:hint="eastAsia" w:ascii="宋体" w:hAnsi="宋体" w:eastAsia="宋体" w:cs="宋体"/>
          <w:sz w:val="24"/>
          <w:lang w:val="en-US" w:eastAsia="zh-CN"/>
        </w:rPr>
        <w:t>区</w:t>
      </w:r>
      <w:r>
        <w:rPr>
          <w:rFonts w:hint="eastAsia" w:ascii="宋体" w:hAnsi="宋体" w:eastAsia="宋体" w:cs="宋体"/>
          <w:sz w:val="24"/>
        </w:rPr>
        <w:t>河滩桥东街10号</w:t>
      </w:r>
      <w:r>
        <w:rPr>
          <w:rFonts w:hint="eastAsia" w:ascii="宋体" w:hAnsi="宋体" w:eastAsia="宋体" w:cs="宋体"/>
          <w:sz w:val="24"/>
          <w:lang w:eastAsia="zh-CN"/>
        </w:rPr>
        <w:t>。</w:t>
      </w:r>
      <w:bookmarkStart w:id="1" w:name="_Toc23149"/>
    </w:p>
    <w:p w14:paraId="613A6859">
      <w:pPr>
        <w:tabs>
          <w:tab w:val="left" w:pos="640"/>
          <w:tab w:val="left" w:pos="90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2.服务内容及要求</w:t>
      </w:r>
      <w:bookmarkEnd w:id="1"/>
    </w:p>
    <w:p w14:paraId="3CD78BFA">
      <w:pPr>
        <w:tabs>
          <w:tab w:val="left" w:pos="640"/>
          <w:tab w:val="left" w:pos="900"/>
        </w:tabs>
        <w:spacing w:line="360" w:lineRule="auto"/>
        <w:ind w:firstLine="480" w:firstLineChars="200"/>
        <w:rPr>
          <w:rFonts w:hint="eastAsia" w:ascii="宋体" w:hAnsi="宋体" w:eastAsia="宋体" w:cs="宋体"/>
          <w:sz w:val="24"/>
        </w:rPr>
      </w:pPr>
      <w:bookmarkStart w:id="2" w:name="_Toc134697330"/>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严格落实《食品安全法》，</w:t>
      </w:r>
      <w:r>
        <w:rPr>
          <w:rFonts w:hint="eastAsia" w:ascii="宋体" w:hAnsi="宋体" w:eastAsia="宋体" w:cs="宋体"/>
          <w:sz w:val="24"/>
          <w:lang w:eastAsia="zh-CN"/>
        </w:rPr>
        <w:t>落实各项食品安全国家标准，</w:t>
      </w:r>
      <w:r>
        <w:rPr>
          <w:rFonts w:hint="eastAsia" w:ascii="宋体" w:hAnsi="宋体" w:eastAsia="宋体" w:cs="宋体"/>
          <w:sz w:val="24"/>
        </w:rPr>
        <w:t>保障就餐人员食品安全，严格遵守国家法律法规及招标人管理规章制度。</w:t>
      </w:r>
    </w:p>
    <w:p w14:paraId="39C94C52">
      <w:pPr>
        <w:tabs>
          <w:tab w:val="left" w:pos="640"/>
          <w:tab w:val="left" w:pos="90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本项目食堂服务团队人员数量不少于2</w:t>
      </w:r>
      <w:r>
        <w:rPr>
          <w:rFonts w:hint="eastAsia" w:ascii="宋体" w:hAnsi="宋体" w:eastAsia="宋体" w:cs="宋体"/>
          <w:sz w:val="24"/>
          <w:lang w:val="en-US" w:eastAsia="zh-CN"/>
        </w:rPr>
        <w:t>4</w:t>
      </w:r>
      <w:r>
        <w:rPr>
          <w:rFonts w:hint="eastAsia" w:ascii="宋体" w:hAnsi="宋体" w:eastAsia="宋体" w:cs="宋体"/>
          <w:sz w:val="24"/>
        </w:rPr>
        <w:t>人。</w:t>
      </w:r>
    </w:p>
    <w:p w14:paraId="4EC36460">
      <w:pPr>
        <w:tabs>
          <w:tab w:val="left" w:pos="640"/>
          <w:tab w:val="left" w:pos="90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按要求提供每日的三餐饮食供应，负责每日三餐食谱的制定、食品制作</w:t>
      </w:r>
      <w:r>
        <w:rPr>
          <w:rFonts w:hint="eastAsia" w:ascii="宋体" w:hAnsi="宋体" w:eastAsia="宋体" w:cs="宋体"/>
          <w:sz w:val="24"/>
          <w:lang w:val="en-US" w:eastAsia="zh-CN"/>
        </w:rPr>
        <w:t>（含节假日）</w:t>
      </w:r>
      <w:r>
        <w:rPr>
          <w:rFonts w:hint="eastAsia" w:ascii="宋体" w:hAnsi="宋体" w:eastAsia="宋体" w:cs="宋体"/>
          <w:sz w:val="24"/>
        </w:rPr>
        <w:t>。</w:t>
      </w:r>
    </w:p>
    <w:p w14:paraId="54884177">
      <w:pPr>
        <w:tabs>
          <w:tab w:val="left" w:pos="640"/>
          <w:tab w:val="left" w:pos="90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负责手术室、血透室、ICU</w:t>
      </w:r>
      <w:r>
        <w:rPr>
          <w:rFonts w:hint="eastAsia" w:ascii="宋体" w:hAnsi="宋体" w:eastAsia="宋体" w:cs="宋体"/>
          <w:sz w:val="24"/>
          <w:lang w:val="en-US" w:eastAsia="zh-CN"/>
        </w:rPr>
        <w:t>及</w:t>
      </w:r>
      <w:r>
        <w:rPr>
          <w:rFonts w:hint="eastAsia" w:ascii="宋体" w:hAnsi="宋体" w:eastAsia="宋体" w:cs="宋体"/>
          <w:sz w:val="24"/>
        </w:rPr>
        <w:t>相关科室送餐工作</w:t>
      </w:r>
      <w:r>
        <w:rPr>
          <w:rFonts w:hint="eastAsia" w:ascii="宋体" w:hAnsi="宋体" w:eastAsia="宋体" w:cs="宋体"/>
          <w:sz w:val="24"/>
          <w:lang w:eastAsia="zh-CN"/>
        </w:rPr>
        <w:t>，</w:t>
      </w:r>
      <w:r>
        <w:rPr>
          <w:rFonts w:hint="eastAsia" w:ascii="宋体" w:hAnsi="宋体" w:eastAsia="宋体" w:cs="宋体"/>
          <w:sz w:val="24"/>
          <w:lang w:val="en-US" w:eastAsia="zh-CN"/>
        </w:rPr>
        <w:t>工作餐制作配送工作（含节假日）。</w:t>
      </w:r>
    </w:p>
    <w:p w14:paraId="170604E1">
      <w:pPr>
        <w:tabs>
          <w:tab w:val="left" w:pos="640"/>
          <w:tab w:val="left" w:pos="90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（5）负责住院病患一日三餐的订餐及送餐工作（含节假日）。</w:t>
      </w:r>
    </w:p>
    <w:p w14:paraId="490D91DE">
      <w:pPr>
        <w:tabs>
          <w:tab w:val="left" w:pos="640"/>
          <w:tab w:val="left" w:pos="90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6</w:t>
      </w:r>
      <w:r>
        <w:rPr>
          <w:rFonts w:hint="eastAsia" w:ascii="宋体" w:hAnsi="宋体" w:eastAsia="宋体" w:cs="宋体"/>
          <w:sz w:val="24"/>
          <w:lang w:eastAsia="zh-CN"/>
        </w:rPr>
        <w:t>）</w:t>
      </w:r>
      <w:r>
        <w:rPr>
          <w:rFonts w:hint="eastAsia" w:ascii="宋体" w:hAnsi="宋体" w:eastAsia="宋体" w:cs="宋体"/>
          <w:sz w:val="24"/>
        </w:rPr>
        <w:t>遵守招标人的工作制度和工作需求，负责各岗位、各区域的人员调配和管理工作。</w:t>
      </w:r>
    </w:p>
    <w:p w14:paraId="10103FB6">
      <w:pPr>
        <w:tabs>
          <w:tab w:val="left" w:pos="640"/>
          <w:tab w:val="left" w:pos="90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7</w:t>
      </w:r>
      <w:r>
        <w:rPr>
          <w:rFonts w:hint="eastAsia" w:ascii="宋体" w:hAnsi="宋体" w:eastAsia="宋体" w:cs="宋体"/>
          <w:sz w:val="24"/>
          <w:lang w:eastAsia="zh-CN"/>
        </w:rPr>
        <w:t>）</w:t>
      </w:r>
      <w:r>
        <w:rPr>
          <w:rFonts w:hint="eastAsia" w:ascii="宋体" w:hAnsi="宋体" w:eastAsia="宋体" w:cs="宋体"/>
          <w:sz w:val="24"/>
        </w:rPr>
        <w:t>负责食堂各种加工机械、食品冷藏和食品储藏设备的保养维护工作，负责各种厨具、餐具的洗刷消毒保养维护工作。</w:t>
      </w:r>
    </w:p>
    <w:p w14:paraId="587F37F2">
      <w:pPr>
        <w:tabs>
          <w:tab w:val="left" w:pos="640"/>
          <w:tab w:val="left" w:pos="90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rPr>
        <w:t>负责对食堂各种加工区域、就餐区域和其它区域的消防安全、用电安全、生产安全等各项安全管理工作，</w:t>
      </w:r>
      <w:r>
        <w:rPr>
          <w:rFonts w:hint="eastAsia" w:ascii="宋体" w:hAnsi="宋体" w:eastAsia="宋体" w:cs="宋体"/>
          <w:sz w:val="24"/>
          <w:lang w:eastAsia="zh-CN"/>
        </w:rPr>
        <w:t>定期清洗油烟设备、管道、净化器及排烟设备；</w:t>
      </w:r>
      <w:r>
        <w:rPr>
          <w:rFonts w:hint="eastAsia" w:ascii="宋体" w:hAnsi="宋体" w:eastAsia="宋体" w:cs="宋体"/>
          <w:sz w:val="24"/>
        </w:rPr>
        <w:t>认真学习火、电、气、油的安全使用法规，杜绝各种隐患的发生。</w:t>
      </w:r>
    </w:p>
    <w:p w14:paraId="5CC90EE7">
      <w:pPr>
        <w:tabs>
          <w:tab w:val="left" w:pos="640"/>
          <w:tab w:val="left" w:pos="90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lang w:eastAsia="zh-CN"/>
        </w:rPr>
        <w:t>）</w:t>
      </w:r>
      <w:r>
        <w:rPr>
          <w:rFonts w:hint="eastAsia" w:ascii="宋体" w:hAnsi="宋体" w:eastAsia="宋体" w:cs="宋体"/>
          <w:sz w:val="24"/>
        </w:rPr>
        <w:t>对餐饮重点岗位，如库房、后厨等，要有专人专管，并要加强日常看护。</w:t>
      </w:r>
    </w:p>
    <w:p w14:paraId="7AF84532">
      <w:pPr>
        <w:tabs>
          <w:tab w:val="left" w:pos="640"/>
          <w:tab w:val="left" w:pos="90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10</w:t>
      </w:r>
      <w:r>
        <w:rPr>
          <w:rFonts w:hint="eastAsia" w:ascii="宋体" w:hAnsi="宋体" w:eastAsia="宋体" w:cs="宋体"/>
          <w:sz w:val="24"/>
          <w:lang w:eastAsia="zh-CN"/>
        </w:rPr>
        <w:t>）</w:t>
      </w:r>
      <w:r>
        <w:rPr>
          <w:rFonts w:hint="eastAsia" w:ascii="宋体" w:hAnsi="宋体" w:eastAsia="宋体" w:cs="宋体"/>
          <w:sz w:val="24"/>
        </w:rPr>
        <w:t>要积极开展各项工作，定期组织各种业务培训，加强日常管理，勇于创新、多措并举，提升餐饮服务水平。</w:t>
      </w:r>
    </w:p>
    <w:p w14:paraId="7A3792EC">
      <w:pPr>
        <w:tabs>
          <w:tab w:val="left" w:pos="640"/>
          <w:tab w:val="left" w:pos="90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11</w:t>
      </w:r>
      <w:r>
        <w:rPr>
          <w:rFonts w:hint="eastAsia" w:ascii="宋体" w:hAnsi="宋体" w:eastAsia="宋体" w:cs="宋体"/>
          <w:sz w:val="24"/>
          <w:lang w:eastAsia="zh-CN"/>
        </w:rPr>
        <w:t>）</w:t>
      </w:r>
      <w:r>
        <w:rPr>
          <w:rFonts w:hint="eastAsia" w:ascii="宋体" w:hAnsi="宋体" w:eastAsia="宋体" w:cs="宋体"/>
          <w:sz w:val="24"/>
        </w:rPr>
        <w:t>严格执行招标人的相关规定，爱护公物，遵守规定，确保人身和财产安全。</w:t>
      </w:r>
    </w:p>
    <w:p w14:paraId="2207EF9E">
      <w:pPr>
        <w:tabs>
          <w:tab w:val="left" w:pos="640"/>
          <w:tab w:val="left" w:pos="900"/>
        </w:tabs>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12</w:t>
      </w:r>
      <w:r>
        <w:rPr>
          <w:rFonts w:hint="eastAsia" w:ascii="宋体" w:hAnsi="宋体" w:eastAsia="宋体" w:cs="宋体"/>
          <w:sz w:val="24"/>
          <w:lang w:eastAsia="zh-CN"/>
        </w:rPr>
        <w:t>）</w:t>
      </w:r>
      <w:r>
        <w:rPr>
          <w:rFonts w:hint="eastAsia" w:ascii="宋体" w:hAnsi="宋体" w:eastAsia="宋体" w:cs="宋体"/>
          <w:sz w:val="24"/>
        </w:rPr>
        <w:t>按照健康食堂的创建标准，合理搭配食材，提供可口饭菜，弘扬文明风尚</w:t>
      </w:r>
      <w:r>
        <w:rPr>
          <w:rFonts w:hint="eastAsia" w:ascii="宋体" w:hAnsi="宋体" w:eastAsia="宋体" w:cs="宋体"/>
          <w:sz w:val="24"/>
          <w:lang w:eastAsia="zh-CN"/>
        </w:rPr>
        <w:t>，倡导绿色理念，</w:t>
      </w:r>
      <w:r>
        <w:rPr>
          <w:rFonts w:hint="eastAsia" w:ascii="宋体" w:hAnsi="宋体" w:eastAsia="宋体" w:cs="宋体"/>
          <w:sz w:val="24"/>
        </w:rPr>
        <w:t>节约食材，有效推进光盘行动</w:t>
      </w:r>
      <w:r>
        <w:rPr>
          <w:rFonts w:hint="eastAsia" w:ascii="宋体" w:hAnsi="宋体" w:eastAsia="宋体" w:cs="宋体"/>
          <w:sz w:val="24"/>
          <w:lang w:eastAsia="zh-CN"/>
        </w:rPr>
        <w:t>和垃圾分类</w:t>
      </w:r>
      <w:r>
        <w:rPr>
          <w:rFonts w:hint="eastAsia" w:ascii="宋体" w:hAnsi="宋体" w:eastAsia="宋体" w:cs="宋体"/>
          <w:sz w:val="24"/>
        </w:rPr>
        <w:t>的落实</w:t>
      </w:r>
      <w:r>
        <w:rPr>
          <w:rFonts w:hint="eastAsia" w:ascii="宋体" w:hAnsi="宋体" w:eastAsia="宋体" w:cs="宋体"/>
          <w:sz w:val="24"/>
          <w:lang w:eastAsia="zh-CN"/>
        </w:rPr>
        <w:t>。</w:t>
      </w:r>
    </w:p>
    <w:p w14:paraId="25FEBA35">
      <w:pPr>
        <w:tabs>
          <w:tab w:val="left" w:pos="640"/>
          <w:tab w:val="left" w:pos="900"/>
        </w:tabs>
        <w:spacing w:line="360" w:lineRule="auto"/>
        <w:ind w:firstLine="480" w:firstLineChars="200"/>
        <w:rPr>
          <w:rFonts w:hint="eastAsia" w:ascii="宋体" w:hAnsi="宋体" w:eastAsia="宋体" w:cs="宋体"/>
          <w:sz w:val="24"/>
          <w:lang w:val="en-US" w:eastAsia="zh-CN"/>
        </w:rPr>
      </w:pPr>
      <w:bookmarkStart w:id="3" w:name="_Toc7165"/>
      <w:r>
        <w:rPr>
          <w:rFonts w:hint="eastAsia" w:ascii="宋体" w:hAnsi="宋体" w:eastAsia="宋体" w:cs="宋体"/>
          <w:sz w:val="24"/>
          <w:lang w:val="en-US" w:eastAsia="zh-CN"/>
        </w:rPr>
        <w:t>3. 承包方式</w:t>
      </w:r>
      <w:bookmarkEnd w:id="2"/>
      <w:bookmarkEnd w:id="3"/>
    </w:p>
    <w:p w14:paraId="53FBB9FE">
      <w:pPr>
        <w:tabs>
          <w:tab w:val="left" w:pos="640"/>
          <w:tab w:val="left" w:pos="90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医院餐饮服务运营模式为服务外包模式，甲方提供场地、厨具、餐厅家具，并支付</w:t>
      </w:r>
      <w:r>
        <w:rPr>
          <w:rFonts w:hint="eastAsia" w:ascii="宋体" w:hAnsi="宋体" w:eastAsia="宋体" w:cs="宋体"/>
          <w:sz w:val="24"/>
          <w:lang w:eastAsia="zh-CN"/>
        </w:rPr>
        <w:t>管理费用</w:t>
      </w:r>
      <w:r>
        <w:rPr>
          <w:rFonts w:hint="eastAsia" w:ascii="宋体" w:hAnsi="宋体" w:eastAsia="宋体" w:cs="宋体"/>
          <w:sz w:val="24"/>
        </w:rPr>
        <w:t>。</w:t>
      </w:r>
    </w:p>
    <w:p w14:paraId="405424C6">
      <w:pPr>
        <w:tabs>
          <w:tab w:val="left" w:pos="640"/>
          <w:tab w:val="left" w:pos="90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乙方负责承担生产</w:t>
      </w:r>
      <w:r>
        <w:rPr>
          <w:rFonts w:hint="eastAsia" w:ascii="宋体" w:hAnsi="宋体" w:eastAsia="宋体" w:cs="宋体"/>
          <w:sz w:val="24"/>
          <w:lang w:eastAsia="zh-CN"/>
        </w:rPr>
        <w:t>经营</w:t>
      </w:r>
      <w:r>
        <w:rPr>
          <w:rFonts w:hint="eastAsia" w:ascii="宋体" w:hAnsi="宋体" w:eastAsia="宋体" w:cs="宋体"/>
          <w:sz w:val="24"/>
        </w:rPr>
        <w:t>所产生的电费、水费、燃气费</w:t>
      </w:r>
      <w:r>
        <w:rPr>
          <w:rFonts w:hint="eastAsia" w:ascii="宋体" w:hAnsi="宋体" w:eastAsia="宋体" w:cs="宋体"/>
          <w:sz w:val="24"/>
          <w:lang w:eastAsia="zh-CN"/>
        </w:rPr>
        <w:t>、设备设施维修、烟道清洗及油烟检查等费用</w:t>
      </w:r>
      <w:r>
        <w:rPr>
          <w:rFonts w:hint="eastAsia" w:ascii="宋体" w:hAnsi="宋体" w:eastAsia="宋体" w:cs="宋体"/>
          <w:sz w:val="24"/>
        </w:rPr>
        <w:t>，其中电费、水费根据每月实际产生由当月管理费中减除，燃气费用乙方独立缴纳。</w:t>
      </w:r>
    </w:p>
    <w:p w14:paraId="607ED3A0">
      <w:pPr>
        <w:tabs>
          <w:tab w:val="left" w:pos="640"/>
          <w:tab w:val="left" w:pos="90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（3）甲方为乙方提供员工宿舍2间。</w:t>
      </w:r>
    </w:p>
    <w:p w14:paraId="12AF4501">
      <w:pPr>
        <w:tabs>
          <w:tab w:val="left" w:pos="640"/>
          <w:tab w:val="left" w:pos="90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（4）不允许联合体投标、不允许分包。</w:t>
      </w:r>
    </w:p>
    <w:p w14:paraId="68D3EC29">
      <w:pPr>
        <w:tabs>
          <w:tab w:val="left" w:pos="640"/>
          <w:tab w:val="left" w:pos="90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4.服务要求及标准：</w:t>
      </w:r>
    </w:p>
    <w:p w14:paraId="61FDDA48">
      <w:pPr>
        <w:tabs>
          <w:tab w:val="left" w:pos="640"/>
          <w:tab w:val="left" w:pos="90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乙方应以甲方医院及全体员工的就餐需求为出发点和着眼点，严格按照服务承诺，诚信经营，为甲方提供卫生安全、品种丰富、质优价廉的符合合同约定和甲方要求的餐品及就餐服务，服务要求及标准如下：</w:t>
      </w:r>
    </w:p>
    <w:p w14:paraId="2C276163">
      <w:pPr>
        <w:tabs>
          <w:tab w:val="left" w:pos="640"/>
          <w:tab w:val="left" w:pos="90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（1）餐厅环境及卫生保持</w:t>
      </w:r>
    </w:p>
    <w:p w14:paraId="5187FBB9">
      <w:pPr>
        <w:tabs>
          <w:tab w:val="left" w:pos="640"/>
          <w:tab w:val="left" w:pos="90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餐厅的服务管理工作要符合食品安全各项制度的要求。乙方如需对餐厅进行环境改造，乙方应先出具方案，获甲方同意后方可进行。</w:t>
      </w:r>
    </w:p>
    <w:p w14:paraId="56003660">
      <w:pPr>
        <w:tabs>
          <w:tab w:val="left" w:pos="640"/>
          <w:tab w:val="left" w:pos="90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（2）提供餐饮菜品方案</w:t>
      </w:r>
    </w:p>
    <w:p w14:paraId="1F3CA1FB">
      <w:pPr>
        <w:tabs>
          <w:tab w:val="left" w:pos="640"/>
          <w:tab w:val="left" w:pos="90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乙方需满足甲方对供餐的要求，为甲方职工及患者提供优质的菜品及服务,并不断提高和改进。</w:t>
      </w:r>
    </w:p>
    <w:p w14:paraId="10B76A01">
      <w:pPr>
        <w:tabs>
          <w:tab w:val="left" w:pos="640"/>
          <w:tab w:val="left" w:pos="90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（3）入口率（附表1）</w:t>
      </w:r>
    </w:p>
    <w:p w14:paraId="13CB1822">
      <w:pPr>
        <w:tabs>
          <w:tab w:val="left" w:pos="640"/>
          <w:tab w:val="left" w:pos="90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职工餐在委托服务期间使平均入口率达到 90%，委托服务期间病号餐的入口率达到50%。（不含特色风味、外卖及小炒）（入口率=成本/售价，其中成本包含食材和调料成本，其中食材的价格应以当地实时市场价格为准）。乙方应按月向甲方提交成本核算资料，甲方有权对乙方提交的资料进行审核。</w:t>
      </w:r>
    </w:p>
    <w:p w14:paraId="5EDD5A8E">
      <w:pPr>
        <w:tabs>
          <w:tab w:val="left" w:pos="640"/>
          <w:tab w:val="left" w:pos="90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（4）小卖部乙方自主经营，产品售价以当地物美超市价格为基准价。</w:t>
      </w:r>
    </w:p>
    <w:p w14:paraId="66B7A3DC">
      <w:pPr>
        <w:tabs>
          <w:tab w:val="left" w:pos="640"/>
          <w:tab w:val="left" w:pos="90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（5）售价清单示例表（附表2）</w:t>
      </w:r>
    </w:p>
    <w:p w14:paraId="3609319B">
      <w:pPr>
        <w:tabs>
          <w:tab w:val="left" w:pos="640"/>
          <w:tab w:val="left" w:pos="90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餐食价格应保持相对稳定，如需要价格调整，乙方应向甲方提出书面申请，经过双方协商同意后方可调整。</w:t>
      </w:r>
    </w:p>
    <w:p w14:paraId="26FFD55C">
      <w:pPr>
        <w:tabs>
          <w:tab w:val="left" w:pos="640"/>
          <w:tab w:val="left" w:pos="90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（6）满意度（附表3）</w:t>
      </w:r>
    </w:p>
    <w:p w14:paraId="4C969220">
      <w:pPr>
        <w:tabs>
          <w:tab w:val="left" w:pos="640"/>
          <w:tab w:val="left" w:pos="90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乙方在委托服务期间，应使甲方员工满意度达到80%或以上（由甲乙双方每每季度共同进行就餐满意度调查）。</w:t>
      </w:r>
    </w:p>
    <w:p w14:paraId="4BEFC362">
      <w:pPr>
        <w:tabs>
          <w:tab w:val="left" w:pos="640"/>
          <w:tab w:val="left" w:pos="90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（7）就餐时间</w:t>
      </w:r>
    </w:p>
    <w:p w14:paraId="05C9D36B">
      <w:pPr>
        <w:tabs>
          <w:tab w:val="left" w:pos="640"/>
          <w:tab w:val="left" w:pos="90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乙方在委托服务期间内，应满足院方要求的职工和病号餐的早、中、晚、夜班等就餐时间，同时应保证甲方临时的会务用餐和工作用餐等服务。</w:t>
      </w:r>
    </w:p>
    <w:p w14:paraId="24560349">
      <w:pPr>
        <w:tabs>
          <w:tab w:val="left" w:pos="640"/>
          <w:tab w:val="left" w:pos="900"/>
        </w:tabs>
        <w:spacing w:line="360" w:lineRule="auto"/>
        <w:ind w:firstLine="480" w:firstLineChars="200"/>
        <w:rPr>
          <w:rFonts w:hint="eastAsia" w:ascii="宋体" w:hAnsi="宋体" w:eastAsia="宋体" w:cs="宋体"/>
          <w:sz w:val="24"/>
        </w:rPr>
      </w:pPr>
      <w:bookmarkStart w:id="4" w:name="_Toc26746"/>
      <w:bookmarkStart w:id="5" w:name="_Toc134697332"/>
      <w:r>
        <w:rPr>
          <w:rFonts w:hint="eastAsia" w:ascii="宋体" w:hAnsi="宋体" w:eastAsia="宋体" w:cs="宋体"/>
          <w:sz w:val="24"/>
          <w:lang w:val="en-US" w:eastAsia="zh-CN"/>
        </w:rPr>
        <w:t>5.人员配置</w:t>
      </w:r>
      <w:bookmarkEnd w:id="4"/>
      <w:bookmarkEnd w:id="5"/>
      <w:r>
        <w:rPr>
          <w:rFonts w:hint="eastAsia" w:ascii="宋体" w:hAnsi="宋体" w:eastAsia="宋体" w:cs="宋体"/>
          <w:sz w:val="24"/>
        </w:rPr>
        <w:t xml:space="preserve"> </w:t>
      </w:r>
    </w:p>
    <w:p w14:paraId="585FFB22">
      <w:pPr>
        <w:tabs>
          <w:tab w:val="left" w:pos="640"/>
          <w:tab w:val="left" w:pos="90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为保障正常供餐服务，</w:t>
      </w:r>
      <w:r>
        <w:rPr>
          <w:rFonts w:hint="eastAsia" w:ascii="宋体" w:hAnsi="宋体" w:eastAsia="宋体" w:cs="宋体"/>
          <w:sz w:val="24"/>
          <w:lang w:val="en-US" w:eastAsia="zh-CN"/>
        </w:rPr>
        <w:t>乙</w:t>
      </w:r>
      <w:r>
        <w:rPr>
          <w:rFonts w:hint="eastAsia" w:ascii="宋体" w:hAnsi="宋体" w:eastAsia="宋体" w:cs="宋体"/>
          <w:sz w:val="24"/>
        </w:rPr>
        <w:t>方</w:t>
      </w:r>
      <w:r>
        <w:rPr>
          <w:rFonts w:hint="eastAsia" w:ascii="宋体" w:hAnsi="宋体" w:eastAsia="宋体" w:cs="宋体"/>
          <w:sz w:val="24"/>
          <w:lang w:val="en-US" w:eastAsia="zh-CN"/>
        </w:rPr>
        <w:t>配备人数应满足</w:t>
      </w: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人，包括项目经理、厨师长、财务、服务领班、热菜厨师、面点主管、面点师、切配主管、切配厨师、配餐主管、配餐服务员、服务员、洗消工等岗位。</w:t>
      </w:r>
    </w:p>
    <w:p w14:paraId="00A66175">
      <w:pPr>
        <w:tabs>
          <w:tab w:val="left" w:pos="640"/>
          <w:tab w:val="left" w:pos="90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岗前对所有人员进行体检，</w:t>
      </w:r>
      <w:r>
        <w:rPr>
          <w:rFonts w:hint="eastAsia" w:ascii="宋体" w:hAnsi="宋体" w:eastAsia="宋体" w:cs="宋体"/>
          <w:sz w:val="24"/>
          <w:lang w:eastAsia="zh-CN"/>
        </w:rPr>
        <w:t>并</w:t>
      </w:r>
      <w:r>
        <w:rPr>
          <w:rFonts w:hint="eastAsia" w:ascii="宋体" w:hAnsi="宋体" w:eastAsia="宋体" w:cs="宋体"/>
          <w:sz w:val="24"/>
        </w:rPr>
        <w:t>按有关规定，定期和不定期体检。</w:t>
      </w:r>
    </w:p>
    <w:p w14:paraId="346F2AC8">
      <w:pPr>
        <w:tabs>
          <w:tab w:val="left" w:pos="640"/>
          <w:tab w:val="left" w:pos="90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对工作人员不断进行思想教育和安全教育，不断提高岗位素质和能力。</w:t>
      </w:r>
    </w:p>
    <w:p w14:paraId="09961D03">
      <w:pPr>
        <w:tabs>
          <w:tab w:val="left" w:pos="640"/>
          <w:tab w:val="left" w:pos="900"/>
        </w:tabs>
        <w:spacing w:line="360" w:lineRule="auto"/>
        <w:ind w:firstLine="480" w:firstLineChars="200"/>
        <w:rPr>
          <w:rFonts w:hint="eastAsia" w:ascii="宋体" w:hAnsi="宋体" w:eastAsia="宋体" w:cs="宋体"/>
          <w:sz w:val="24"/>
          <w:lang w:val="en-US" w:eastAsia="zh-CN"/>
        </w:rPr>
      </w:pPr>
      <w:bookmarkStart w:id="6" w:name="_Toc31980"/>
      <w:r>
        <w:rPr>
          <w:rFonts w:hint="eastAsia" w:ascii="宋体" w:hAnsi="宋体" w:eastAsia="宋体" w:cs="宋体"/>
          <w:sz w:val="24"/>
          <w:lang w:val="en-US" w:eastAsia="zh-CN"/>
        </w:rPr>
        <w:t>6.人员要求</w:t>
      </w:r>
      <w:bookmarkEnd w:id="6"/>
    </w:p>
    <w:p w14:paraId="3A45E971">
      <w:pPr>
        <w:tabs>
          <w:tab w:val="left" w:pos="640"/>
          <w:tab w:val="left" w:pos="900"/>
        </w:tabs>
        <w:spacing w:line="360" w:lineRule="auto"/>
        <w:ind w:firstLine="480" w:firstLineChars="200"/>
        <w:rPr>
          <w:rFonts w:hint="eastAsia" w:ascii="宋体" w:hAnsi="宋体" w:eastAsia="宋体" w:cs="宋体"/>
          <w:sz w:val="24"/>
        </w:rPr>
      </w:pPr>
      <w:r>
        <w:rPr>
          <w:rFonts w:hint="eastAsia" w:ascii="宋体" w:hAnsi="宋体" w:eastAsia="宋体" w:cs="宋体"/>
          <w:sz w:val="24"/>
        </w:rPr>
        <w:t>（1）所有员工身体健康，须持有健康证上岗，相关体检费用由乙方负责</w:t>
      </w:r>
      <w:r>
        <w:rPr>
          <w:rFonts w:hint="eastAsia" w:ascii="宋体" w:hAnsi="宋体" w:eastAsia="宋体" w:cs="宋体"/>
          <w:sz w:val="24"/>
          <w:lang w:eastAsia="zh-CN"/>
        </w:rPr>
        <w:t>，证件应留档备查。</w:t>
      </w:r>
    </w:p>
    <w:p w14:paraId="39BA8C86">
      <w:pPr>
        <w:tabs>
          <w:tab w:val="left" w:pos="640"/>
          <w:tab w:val="left" w:pos="900"/>
        </w:tabs>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）如乙方人员服务不佳或不服从甲方管理，甲方有权要求乙方工作人员进行调整和更换。</w:t>
      </w:r>
    </w:p>
    <w:p w14:paraId="1C8F9340">
      <w:pPr>
        <w:tabs>
          <w:tab w:val="left" w:pos="640"/>
          <w:tab w:val="left" w:pos="900"/>
        </w:tabs>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）所有员工须统一着装，工作时形象整洁，服务热情周到、礼貌快捷。</w:t>
      </w:r>
    </w:p>
    <w:p w14:paraId="729442BA">
      <w:pPr>
        <w:tabs>
          <w:tab w:val="left" w:pos="640"/>
          <w:tab w:val="left" w:pos="900"/>
        </w:tabs>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）乙方应针对本项目制定合理的员工管理办法，如因乙方管理不当产生的停罢、员工群体性事件等，乙方应按相应法律法规予以解决，甲方不承担一切法律责任。</w:t>
      </w:r>
    </w:p>
    <w:p w14:paraId="01B9EE06">
      <w:pPr>
        <w:tabs>
          <w:tab w:val="left" w:pos="640"/>
          <w:tab w:val="left" w:pos="900"/>
        </w:tabs>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）乙方所有人员的入职体检、岗中体检、离岗体检，费用</w:t>
      </w:r>
      <w:r>
        <w:rPr>
          <w:rFonts w:hint="eastAsia" w:ascii="宋体" w:hAnsi="宋体" w:eastAsia="宋体" w:cs="宋体"/>
          <w:sz w:val="24"/>
          <w:lang w:eastAsia="zh-CN"/>
        </w:rPr>
        <w:t>由</w:t>
      </w:r>
      <w:r>
        <w:rPr>
          <w:rFonts w:hint="eastAsia" w:ascii="宋体" w:hAnsi="宋体" w:eastAsia="宋体" w:cs="宋体"/>
          <w:sz w:val="24"/>
        </w:rPr>
        <w:t>乙方负责。</w:t>
      </w:r>
    </w:p>
    <w:p w14:paraId="4DA8A860">
      <w:pPr>
        <w:tabs>
          <w:tab w:val="left" w:pos="640"/>
          <w:tab w:val="left" w:pos="900"/>
        </w:tabs>
        <w:spacing w:line="360" w:lineRule="auto"/>
        <w:ind w:firstLine="480" w:firstLineChars="200"/>
        <w:rPr>
          <w:rFonts w:hint="eastAsia" w:ascii="宋体" w:hAnsi="宋体" w:eastAsia="宋体" w:cs="宋体"/>
          <w:sz w:val="24"/>
        </w:rPr>
      </w:pPr>
    </w:p>
    <w:tbl>
      <w:tblPr>
        <w:tblStyle w:val="8"/>
        <w:tblpPr w:leftFromText="180" w:rightFromText="180" w:vertAnchor="text" w:horzAnchor="page" w:tblpX="1725" w:tblpY="696"/>
        <w:tblOverlap w:val="never"/>
        <w:tblW w:w="0" w:type="auto"/>
        <w:tblInd w:w="0" w:type="dxa"/>
        <w:tblLayout w:type="fixed"/>
        <w:tblCellMar>
          <w:top w:w="0" w:type="dxa"/>
          <w:left w:w="108" w:type="dxa"/>
          <w:bottom w:w="0" w:type="dxa"/>
          <w:right w:w="108" w:type="dxa"/>
        </w:tblCellMar>
      </w:tblPr>
      <w:tblGrid>
        <w:gridCol w:w="1866"/>
        <w:gridCol w:w="1233"/>
        <w:gridCol w:w="1707"/>
        <w:gridCol w:w="2339"/>
        <w:gridCol w:w="1555"/>
      </w:tblGrid>
      <w:tr w14:paraId="2EC5EA9C">
        <w:tblPrEx>
          <w:tblCellMar>
            <w:top w:w="0" w:type="dxa"/>
            <w:left w:w="108" w:type="dxa"/>
            <w:bottom w:w="0" w:type="dxa"/>
            <w:right w:w="108" w:type="dxa"/>
          </w:tblCellMar>
        </w:tblPrEx>
        <w:trPr>
          <w:trHeight w:val="538" w:hRule="atLeast"/>
        </w:trPr>
        <w:tc>
          <w:tcPr>
            <w:tcW w:w="8700" w:type="dxa"/>
            <w:gridSpan w:val="5"/>
            <w:tcBorders>
              <w:top w:val="single" w:color="000000" w:sz="4" w:space="0"/>
              <w:left w:val="single" w:color="000000" w:sz="4" w:space="0"/>
              <w:bottom w:val="single" w:color="000000" w:sz="4" w:space="0"/>
              <w:right w:val="single" w:color="000000" w:sz="4" w:space="0"/>
            </w:tcBorders>
            <w:noWrap w:val="0"/>
            <w:vAlign w:val="center"/>
          </w:tcPr>
          <w:p w14:paraId="61EEEBB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膳食科员工餐月度入口率明细表(xxx年xxx月)</w:t>
            </w:r>
          </w:p>
        </w:tc>
      </w:tr>
      <w:tr w14:paraId="40D99E18">
        <w:tblPrEx>
          <w:tblCellMar>
            <w:top w:w="0" w:type="dxa"/>
            <w:left w:w="108" w:type="dxa"/>
            <w:bottom w:w="0" w:type="dxa"/>
            <w:right w:w="108" w:type="dxa"/>
          </w:tblCellMar>
        </w:tblPrEx>
        <w:trPr>
          <w:trHeight w:val="538" w:hRule="atLeast"/>
        </w:trPr>
        <w:tc>
          <w:tcPr>
            <w:tcW w:w="1866" w:type="dxa"/>
            <w:vMerge w:val="restart"/>
            <w:tcBorders>
              <w:top w:val="single" w:color="000000" w:sz="4" w:space="0"/>
              <w:left w:val="single" w:color="000000" w:sz="4" w:space="0"/>
              <w:bottom w:val="single" w:color="000000" w:sz="4" w:space="0"/>
              <w:right w:val="single" w:color="000000" w:sz="4" w:space="0"/>
            </w:tcBorders>
            <w:noWrap w:val="0"/>
            <w:vAlign w:val="center"/>
          </w:tcPr>
          <w:p w14:paraId="034897F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员工餐收入</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6357621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早餐</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09E1BF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人次/数量</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AAD833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平均消费/单价</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76DE313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合计金额</w:t>
            </w:r>
          </w:p>
        </w:tc>
      </w:tr>
      <w:tr w14:paraId="788BD4EC">
        <w:tblPrEx>
          <w:tblCellMar>
            <w:top w:w="0" w:type="dxa"/>
            <w:left w:w="108" w:type="dxa"/>
            <w:bottom w:w="0" w:type="dxa"/>
            <w:right w:w="108" w:type="dxa"/>
          </w:tblCellMar>
        </w:tblPrEx>
        <w:trPr>
          <w:trHeight w:val="538" w:hRule="atLeast"/>
        </w:trPr>
        <w:tc>
          <w:tcPr>
            <w:tcW w:w="1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A3BC7">
            <w:pPr>
              <w:spacing w:beforeAutospacing="1" w:afterAutospacing="1"/>
              <w:jc w:val="center"/>
              <w:outlineLvl w:val="0"/>
              <w:rPr>
                <w:rFonts w:hint="eastAsia" w:ascii="宋体" w:hAnsi="宋体" w:eastAsia="宋体" w:cs="宋体"/>
                <w:color w:val="000000"/>
                <w:sz w:val="24"/>
                <w:szCs w:val="24"/>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6389FF0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午餐</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3992C10C">
            <w:pPr>
              <w:spacing w:beforeAutospacing="1" w:afterAutospacing="1"/>
              <w:jc w:val="center"/>
              <w:outlineLvl w:val="0"/>
              <w:rPr>
                <w:rFonts w:hint="eastAsia" w:ascii="宋体" w:hAnsi="宋体" w:eastAsia="宋体" w:cs="宋体"/>
                <w:color w:val="000000"/>
                <w:sz w:val="24"/>
                <w:szCs w:val="24"/>
              </w:rPr>
            </w:pP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F9279F9">
            <w:pPr>
              <w:spacing w:beforeAutospacing="1" w:afterAutospacing="1"/>
              <w:jc w:val="center"/>
              <w:outlineLvl w:val="0"/>
              <w:rPr>
                <w:rFonts w:hint="eastAsia" w:ascii="宋体" w:hAnsi="宋体" w:eastAsia="宋体" w:cs="宋体"/>
                <w:color w:val="000000"/>
                <w:sz w:val="24"/>
                <w:szCs w:val="24"/>
              </w:rPr>
            </w:pP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4063C4E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0</w:t>
            </w:r>
          </w:p>
        </w:tc>
      </w:tr>
      <w:tr w14:paraId="7825CB0B">
        <w:tblPrEx>
          <w:tblCellMar>
            <w:top w:w="0" w:type="dxa"/>
            <w:left w:w="108" w:type="dxa"/>
            <w:bottom w:w="0" w:type="dxa"/>
            <w:right w:w="108" w:type="dxa"/>
          </w:tblCellMar>
        </w:tblPrEx>
        <w:trPr>
          <w:trHeight w:val="538" w:hRule="atLeast"/>
        </w:trPr>
        <w:tc>
          <w:tcPr>
            <w:tcW w:w="1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BE4A1">
            <w:pPr>
              <w:spacing w:beforeAutospacing="1" w:afterAutospacing="1"/>
              <w:jc w:val="center"/>
              <w:outlineLvl w:val="0"/>
              <w:rPr>
                <w:rFonts w:hint="eastAsia" w:ascii="宋体" w:hAnsi="宋体" w:eastAsia="宋体" w:cs="宋体"/>
                <w:color w:val="000000"/>
                <w:sz w:val="24"/>
                <w:szCs w:val="24"/>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3B0A3D6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晚餐</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530063E6">
            <w:pPr>
              <w:spacing w:beforeAutospacing="1" w:afterAutospacing="1"/>
              <w:jc w:val="center"/>
              <w:outlineLvl w:val="0"/>
              <w:rPr>
                <w:rFonts w:hint="eastAsia" w:ascii="宋体" w:hAnsi="宋体" w:eastAsia="宋体" w:cs="宋体"/>
                <w:color w:val="000000"/>
                <w:sz w:val="24"/>
                <w:szCs w:val="24"/>
              </w:rPr>
            </w:pP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450803F">
            <w:pPr>
              <w:spacing w:beforeAutospacing="1" w:afterAutospacing="1"/>
              <w:jc w:val="center"/>
              <w:outlineLvl w:val="0"/>
              <w:rPr>
                <w:rFonts w:hint="eastAsia" w:ascii="宋体" w:hAnsi="宋体" w:eastAsia="宋体" w:cs="宋体"/>
                <w:color w:val="000000"/>
                <w:sz w:val="24"/>
                <w:szCs w:val="24"/>
              </w:rPr>
            </w:pP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2FFABBC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0</w:t>
            </w:r>
          </w:p>
        </w:tc>
      </w:tr>
      <w:tr w14:paraId="70C2B2A8">
        <w:tblPrEx>
          <w:tblCellMar>
            <w:top w:w="0" w:type="dxa"/>
            <w:left w:w="108" w:type="dxa"/>
            <w:bottom w:w="0" w:type="dxa"/>
            <w:right w:w="108" w:type="dxa"/>
          </w:tblCellMar>
        </w:tblPrEx>
        <w:trPr>
          <w:trHeight w:val="538" w:hRule="atLeast"/>
        </w:trPr>
        <w:tc>
          <w:tcPr>
            <w:tcW w:w="1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19D43">
            <w:pPr>
              <w:spacing w:beforeAutospacing="1" w:afterAutospacing="1"/>
              <w:jc w:val="center"/>
              <w:outlineLvl w:val="0"/>
              <w:rPr>
                <w:rFonts w:hint="eastAsia" w:ascii="宋体" w:hAnsi="宋体" w:eastAsia="宋体" w:cs="宋体"/>
                <w:color w:val="000000"/>
                <w:sz w:val="24"/>
                <w:szCs w:val="24"/>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1405128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夜宵</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2F3D6596">
            <w:pPr>
              <w:spacing w:beforeAutospacing="1" w:afterAutospacing="1"/>
              <w:jc w:val="center"/>
              <w:outlineLvl w:val="0"/>
              <w:rPr>
                <w:rFonts w:hint="eastAsia" w:ascii="宋体" w:hAnsi="宋体" w:eastAsia="宋体" w:cs="宋体"/>
                <w:color w:val="000000"/>
                <w:sz w:val="24"/>
                <w:szCs w:val="24"/>
              </w:rPr>
            </w:pP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48AF7E5">
            <w:pPr>
              <w:spacing w:beforeAutospacing="1" w:afterAutospacing="1"/>
              <w:jc w:val="center"/>
              <w:outlineLvl w:val="0"/>
              <w:rPr>
                <w:rFonts w:hint="eastAsia" w:ascii="宋体" w:hAnsi="宋体" w:eastAsia="宋体" w:cs="宋体"/>
                <w:color w:val="000000"/>
                <w:sz w:val="24"/>
                <w:szCs w:val="24"/>
              </w:rPr>
            </w:pP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44FB629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0</w:t>
            </w:r>
          </w:p>
        </w:tc>
      </w:tr>
      <w:tr w14:paraId="04158B4A">
        <w:tblPrEx>
          <w:tblCellMar>
            <w:top w:w="0" w:type="dxa"/>
            <w:left w:w="108" w:type="dxa"/>
            <w:bottom w:w="0" w:type="dxa"/>
            <w:right w:w="108" w:type="dxa"/>
          </w:tblCellMar>
        </w:tblPrEx>
        <w:trPr>
          <w:trHeight w:val="538" w:hRule="atLeast"/>
        </w:trPr>
        <w:tc>
          <w:tcPr>
            <w:tcW w:w="1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21ADD">
            <w:pPr>
              <w:spacing w:beforeAutospacing="1" w:afterAutospacing="1"/>
              <w:jc w:val="center"/>
              <w:outlineLvl w:val="0"/>
              <w:rPr>
                <w:rFonts w:hint="eastAsia" w:ascii="宋体" w:hAnsi="宋体" w:eastAsia="宋体" w:cs="宋体"/>
                <w:color w:val="000000"/>
                <w:sz w:val="24"/>
                <w:szCs w:val="24"/>
              </w:rPr>
            </w:pPr>
          </w:p>
        </w:tc>
        <w:tc>
          <w:tcPr>
            <w:tcW w:w="5279" w:type="dxa"/>
            <w:gridSpan w:val="3"/>
            <w:tcBorders>
              <w:top w:val="single" w:color="000000" w:sz="4" w:space="0"/>
              <w:left w:val="single" w:color="000000" w:sz="4" w:space="0"/>
              <w:bottom w:val="single" w:color="000000" w:sz="4" w:space="0"/>
              <w:right w:val="single" w:color="000000" w:sz="4" w:space="0"/>
            </w:tcBorders>
            <w:noWrap w:val="0"/>
            <w:vAlign w:val="center"/>
          </w:tcPr>
          <w:p w14:paraId="74A45C7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月度收入汇总：</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245188C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0</w:t>
            </w:r>
          </w:p>
        </w:tc>
      </w:tr>
      <w:tr w14:paraId="75081988">
        <w:tblPrEx>
          <w:tblCellMar>
            <w:top w:w="0" w:type="dxa"/>
            <w:left w:w="108" w:type="dxa"/>
            <w:bottom w:w="0" w:type="dxa"/>
            <w:right w:w="108" w:type="dxa"/>
          </w:tblCellMar>
        </w:tblPrEx>
        <w:trPr>
          <w:trHeight w:val="538" w:hRule="atLeast"/>
        </w:trPr>
        <w:tc>
          <w:tcPr>
            <w:tcW w:w="1866" w:type="dxa"/>
            <w:vMerge w:val="restart"/>
            <w:tcBorders>
              <w:top w:val="single" w:color="000000" w:sz="4" w:space="0"/>
              <w:left w:val="single" w:color="000000" w:sz="4" w:space="0"/>
              <w:bottom w:val="single" w:color="000000" w:sz="4" w:space="0"/>
              <w:right w:val="single" w:color="000000" w:sz="4" w:space="0"/>
            </w:tcBorders>
            <w:noWrap w:val="0"/>
            <w:vAlign w:val="center"/>
          </w:tcPr>
          <w:p w14:paraId="4FC3447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成本支出</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00B861A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大米</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547DAEDD">
            <w:pPr>
              <w:spacing w:beforeAutospacing="1" w:afterAutospacing="1"/>
              <w:jc w:val="center"/>
              <w:outlineLvl w:val="0"/>
              <w:rPr>
                <w:rFonts w:hint="eastAsia" w:ascii="宋体" w:hAnsi="宋体" w:eastAsia="宋体" w:cs="宋体"/>
                <w:color w:val="000000"/>
                <w:sz w:val="24"/>
                <w:szCs w:val="24"/>
              </w:rPr>
            </w:pP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A3E4CCA">
            <w:pPr>
              <w:spacing w:beforeAutospacing="1" w:afterAutospacing="1"/>
              <w:jc w:val="center"/>
              <w:outlineLvl w:val="0"/>
              <w:rPr>
                <w:rFonts w:hint="eastAsia" w:ascii="宋体" w:hAnsi="宋体" w:eastAsia="宋体" w:cs="宋体"/>
                <w:color w:val="000000"/>
                <w:sz w:val="24"/>
                <w:szCs w:val="24"/>
              </w:rPr>
            </w:pP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37EFBA9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0</w:t>
            </w:r>
          </w:p>
        </w:tc>
      </w:tr>
      <w:tr w14:paraId="7FF95711">
        <w:tblPrEx>
          <w:tblCellMar>
            <w:top w:w="0" w:type="dxa"/>
            <w:left w:w="108" w:type="dxa"/>
            <w:bottom w:w="0" w:type="dxa"/>
            <w:right w:w="108" w:type="dxa"/>
          </w:tblCellMar>
        </w:tblPrEx>
        <w:trPr>
          <w:trHeight w:val="538" w:hRule="atLeast"/>
        </w:trPr>
        <w:tc>
          <w:tcPr>
            <w:tcW w:w="1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C4100">
            <w:pPr>
              <w:spacing w:beforeAutospacing="1" w:afterAutospacing="1"/>
              <w:jc w:val="center"/>
              <w:outlineLvl w:val="0"/>
              <w:rPr>
                <w:rFonts w:hint="eastAsia" w:ascii="宋体" w:hAnsi="宋体" w:eastAsia="宋体" w:cs="宋体"/>
                <w:color w:val="000000"/>
                <w:sz w:val="24"/>
                <w:szCs w:val="24"/>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6C27F05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面粉</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8109BCB">
            <w:pPr>
              <w:spacing w:beforeAutospacing="1" w:afterAutospacing="1"/>
              <w:jc w:val="center"/>
              <w:outlineLvl w:val="0"/>
              <w:rPr>
                <w:rFonts w:hint="eastAsia" w:ascii="宋体" w:hAnsi="宋体" w:eastAsia="宋体" w:cs="宋体"/>
                <w:color w:val="000000"/>
                <w:sz w:val="24"/>
                <w:szCs w:val="24"/>
              </w:rPr>
            </w:pP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136074A">
            <w:pPr>
              <w:spacing w:beforeAutospacing="1" w:afterAutospacing="1"/>
              <w:jc w:val="center"/>
              <w:outlineLvl w:val="0"/>
              <w:rPr>
                <w:rFonts w:hint="eastAsia" w:ascii="宋体" w:hAnsi="宋体" w:eastAsia="宋体" w:cs="宋体"/>
                <w:color w:val="000000"/>
                <w:sz w:val="24"/>
                <w:szCs w:val="24"/>
              </w:rPr>
            </w:pP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1364ABB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0</w:t>
            </w:r>
          </w:p>
        </w:tc>
      </w:tr>
      <w:tr w14:paraId="722606B5">
        <w:tblPrEx>
          <w:tblCellMar>
            <w:top w:w="0" w:type="dxa"/>
            <w:left w:w="108" w:type="dxa"/>
            <w:bottom w:w="0" w:type="dxa"/>
            <w:right w:w="108" w:type="dxa"/>
          </w:tblCellMar>
        </w:tblPrEx>
        <w:trPr>
          <w:trHeight w:val="538" w:hRule="atLeast"/>
        </w:trPr>
        <w:tc>
          <w:tcPr>
            <w:tcW w:w="1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49629">
            <w:pPr>
              <w:spacing w:beforeAutospacing="1" w:afterAutospacing="1"/>
              <w:jc w:val="center"/>
              <w:outlineLvl w:val="0"/>
              <w:rPr>
                <w:rFonts w:hint="eastAsia" w:ascii="宋体" w:hAnsi="宋体" w:eastAsia="宋体" w:cs="宋体"/>
                <w:color w:val="000000"/>
                <w:sz w:val="24"/>
                <w:szCs w:val="24"/>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1A3ECC3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色拉油</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2998A17">
            <w:pPr>
              <w:spacing w:beforeAutospacing="1" w:afterAutospacing="1"/>
              <w:jc w:val="center"/>
              <w:outlineLvl w:val="0"/>
              <w:rPr>
                <w:rFonts w:hint="eastAsia" w:ascii="宋体" w:hAnsi="宋体" w:eastAsia="宋体" w:cs="宋体"/>
                <w:color w:val="000000"/>
                <w:sz w:val="24"/>
                <w:szCs w:val="24"/>
              </w:rPr>
            </w:pP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4DEBB74">
            <w:pPr>
              <w:spacing w:beforeAutospacing="1" w:afterAutospacing="1"/>
              <w:jc w:val="center"/>
              <w:outlineLvl w:val="0"/>
              <w:rPr>
                <w:rFonts w:hint="eastAsia" w:ascii="宋体" w:hAnsi="宋体" w:eastAsia="宋体" w:cs="宋体"/>
                <w:color w:val="000000"/>
                <w:sz w:val="24"/>
                <w:szCs w:val="24"/>
              </w:rPr>
            </w:pP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3F50984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0</w:t>
            </w:r>
          </w:p>
        </w:tc>
      </w:tr>
      <w:tr w14:paraId="4F84694E">
        <w:tblPrEx>
          <w:tblCellMar>
            <w:top w:w="0" w:type="dxa"/>
            <w:left w:w="108" w:type="dxa"/>
            <w:bottom w:w="0" w:type="dxa"/>
            <w:right w:w="108" w:type="dxa"/>
          </w:tblCellMar>
        </w:tblPrEx>
        <w:trPr>
          <w:trHeight w:val="538" w:hRule="atLeast"/>
        </w:trPr>
        <w:tc>
          <w:tcPr>
            <w:tcW w:w="1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AB8F5">
            <w:pPr>
              <w:spacing w:beforeAutospacing="1" w:afterAutospacing="1"/>
              <w:jc w:val="center"/>
              <w:outlineLvl w:val="0"/>
              <w:rPr>
                <w:rFonts w:hint="eastAsia" w:ascii="宋体" w:hAnsi="宋体" w:eastAsia="宋体" w:cs="宋体"/>
                <w:color w:val="000000"/>
                <w:sz w:val="24"/>
                <w:szCs w:val="24"/>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6A2B285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调料</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4EAC5565">
            <w:pPr>
              <w:spacing w:beforeAutospacing="1" w:afterAutospacing="1"/>
              <w:jc w:val="center"/>
              <w:outlineLvl w:val="0"/>
              <w:rPr>
                <w:rFonts w:hint="eastAsia" w:ascii="宋体" w:hAnsi="宋体" w:eastAsia="宋体" w:cs="宋体"/>
                <w:color w:val="000000"/>
                <w:sz w:val="24"/>
                <w:szCs w:val="24"/>
              </w:rPr>
            </w:pP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0BA1096">
            <w:pPr>
              <w:spacing w:beforeAutospacing="1" w:afterAutospacing="1"/>
              <w:jc w:val="center"/>
              <w:outlineLvl w:val="0"/>
              <w:rPr>
                <w:rFonts w:hint="eastAsia" w:ascii="宋体" w:hAnsi="宋体" w:eastAsia="宋体" w:cs="宋体"/>
                <w:color w:val="000000"/>
                <w:sz w:val="24"/>
                <w:szCs w:val="24"/>
              </w:rPr>
            </w:pP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6A680D1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0</w:t>
            </w:r>
          </w:p>
        </w:tc>
      </w:tr>
      <w:tr w14:paraId="142C1CD1">
        <w:tblPrEx>
          <w:tblCellMar>
            <w:top w:w="0" w:type="dxa"/>
            <w:left w:w="108" w:type="dxa"/>
            <w:bottom w:w="0" w:type="dxa"/>
            <w:right w:w="108" w:type="dxa"/>
          </w:tblCellMar>
        </w:tblPrEx>
        <w:trPr>
          <w:trHeight w:val="538" w:hRule="atLeast"/>
        </w:trPr>
        <w:tc>
          <w:tcPr>
            <w:tcW w:w="1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AD959">
            <w:pPr>
              <w:spacing w:beforeAutospacing="1" w:afterAutospacing="1"/>
              <w:jc w:val="center"/>
              <w:outlineLvl w:val="0"/>
              <w:rPr>
                <w:rFonts w:hint="eastAsia" w:ascii="宋体" w:hAnsi="宋体" w:eastAsia="宋体" w:cs="宋体"/>
                <w:color w:val="000000"/>
                <w:sz w:val="24"/>
                <w:szCs w:val="24"/>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7F5F9B6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海鲜</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53019938">
            <w:pPr>
              <w:spacing w:beforeAutospacing="1" w:afterAutospacing="1"/>
              <w:jc w:val="center"/>
              <w:outlineLvl w:val="0"/>
              <w:rPr>
                <w:rFonts w:hint="eastAsia" w:ascii="宋体" w:hAnsi="宋体" w:eastAsia="宋体" w:cs="宋体"/>
                <w:color w:val="000000"/>
                <w:sz w:val="24"/>
                <w:szCs w:val="24"/>
              </w:rPr>
            </w:pP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9C5D4DA">
            <w:pPr>
              <w:spacing w:beforeAutospacing="1" w:afterAutospacing="1"/>
              <w:jc w:val="center"/>
              <w:outlineLvl w:val="0"/>
              <w:rPr>
                <w:rFonts w:hint="eastAsia" w:ascii="宋体" w:hAnsi="宋体" w:eastAsia="宋体" w:cs="宋体"/>
                <w:color w:val="000000"/>
                <w:sz w:val="24"/>
                <w:szCs w:val="24"/>
              </w:rPr>
            </w:pP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634742B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0</w:t>
            </w:r>
          </w:p>
        </w:tc>
      </w:tr>
      <w:tr w14:paraId="060895F0">
        <w:tblPrEx>
          <w:tblCellMar>
            <w:top w:w="0" w:type="dxa"/>
            <w:left w:w="108" w:type="dxa"/>
            <w:bottom w:w="0" w:type="dxa"/>
            <w:right w:w="108" w:type="dxa"/>
          </w:tblCellMar>
        </w:tblPrEx>
        <w:trPr>
          <w:trHeight w:val="538" w:hRule="atLeast"/>
        </w:trPr>
        <w:tc>
          <w:tcPr>
            <w:tcW w:w="1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B6AAC">
            <w:pPr>
              <w:spacing w:beforeAutospacing="1" w:afterAutospacing="1"/>
              <w:jc w:val="center"/>
              <w:outlineLvl w:val="0"/>
              <w:rPr>
                <w:rFonts w:hint="eastAsia" w:ascii="宋体" w:hAnsi="宋体" w:eastAsia="宋体" w:cs="宋体"/>
                <w:color w:val="000000"/>
                <w:sz w:val="24"/>
                <w:szCs w:val="24"/>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18F003F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猪肉类</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49C1FC23">
            <w:pPr>
              <w:spacing w:beforeAutospacing="1" w:afterAutospacing="1"/>
              <w:jc w:val="center"/>
              <w:outlineLvl w:val="0"/>
              <w:rPr>
                <w:rFonts w:hint="eastAsia" w:ascii="宋体" w:hAnsi="宋体" w:eastAsia="宋体" w:cs="宋体"/>
                <w:color w:val="000000"/>
                <w:sz w:val="24"/>
                <w:szCs w:val="24"/>
              </w:rPr>
            </w:pP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9B41CA6">
            <w:pPr>
              <w:spacing w:beforeAutospacing="1" w:afterAutospacing="1"/>
              <w:jc w:val="center"/>
              <w:outlineLvl w:val="0"/>
              <w:rPr>
                <w:rFonts w:hint="eastAsia" w:ascii="宋体" w:hAnsi="宋体" w:eastAsia="宋体" w:cs="宋体"/>
                <w:color w:val="000000"/>
                <w:sz w:val="24"/>
                <w:szCs w:val="24"/>
              </w:rPr>
            </w:pP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2F8D187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0</w:t>
            </w:r>
          </w:p>
        </w:tc>
      </w:tr>
      <w:tr w14:paraId="6BB88736">
        <w:tblPrEx>
          <w:tblCellMar>
            <w:top w:w="0" w:type="dxa"/>
            <w:left w:w="108" w:type="dxa"/>
            <w:bottom w:w="0" w:type="dxa"/>
            <w:right w:w="108" w:type="dxa"/>
          </w:tblCellMar>
        </w:tblPrEx>
        <w:trPr>
          <w:trHeight w:val="538" w:hRule="atLeast"/>
        </w:trPr>
        <w:tc>
          <w:tcPr>
            <w:tcW w:w="1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D61B6">
            <w:pPr>
              <w:spacing w:beforeAutospacing="1" w:afterAutospacing="1"/>
              <w:jc w:val="center"/>
              <w:outlineLvl w:val="0"/>
              <w:rPr>
                <w:rFonts w:hint="eastAsia" w:ascii="宋体" w:hAnsi="宋体" w:eastAsia="宋体" w:cs="宋体"/>
                <w:color w:val="000000"/>
                <w:sz w:val="24"/>
                <w:szCs w:val="24"/>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7F4A1C2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羊肉类</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30FECEE">
            <w:pPr>
              <w:spacing w:beforeAutospacing="1" w:afterAutospacing="1"/>
              <w:jc w:val="center"/>
              <w:outlineLvl w:val="0"/>
              <w:rPr>
                <w:rFonts w:hint="eastAsia" w:ascii="宋体" w:hAnsi="宋体" w:eastAsia="宋体" w:cs="宋体"/>
                <w:color w:val="000000"/>
                <w:sz w:val="24"/>
                <w:szCs w:val="24"/>
              </w:rPr>
            </w:pP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199D9E2">
            <w:pPr>
              <w:spacing w:beforeAutospacing="1" w:afterAutospacing="1"/>
              <w:jc w:val="center"/>
              <w:outlineLvl w:val="0"/>
              <w:rPr>
                <w:rFonts w:hint="eastAsia" w:ascii="宋体" w:hAnsi="宋体" w:eastAsia="宋体" w:cs="宋体"/>
                <w:color w:val="000000"/>
                <w:sz w:val="24"/>
                <w:szCs w:val="24"/>
              </w:rPr>
            </w:pP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40691FF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0</w:t>
            </w:r>
          </w:p>
        </w:tc>
      </w:tr>
      <w:tr w14:paraId="18C88DB0">
        <w:tblPrEx>
          <w:tblCellMar>
            <w:top w:w="0" w:type="dxa"/>
            <w:left w:w="108" w:type="dxa"/>
            <w:bottom w:w="0" w:type="dxa"/>
            <w:right w:w="108" w:type="dxa"/>
          </w:tblCellMar>
        </w:tblPrEx>
        <w:trPr>
          <w:trHeight w:val="538" w:hRule="atLeast"/>
        </w:trPr>
        <w:tc>
          <w:tcPr>
            <w:tcW w:w="1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39B0B">
            <w:pPr>
              <w:spacing w:beforeAutospacing="1" w:afterAutospacing="1"/>
              <w:jc w:val="center"/>
              <w:outlineLvl w:val="0"/>
              <w:rPr>
                <w:rFonts w:hint="eastAsia" w:ascii="宋体" w:hAnsi="宋体" w:eastAsia="宋体" w:cs="宋体"/>
                <w:color w:val="000000"/>
                <w:sz w:val="24"/>
                <w:szCs w:val="24"/>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5137E95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牛肉类</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39FE58AE">
            <w:pPr>
              <w:spacing w:beforeAutospacing="1" w:afterAutospacing="1"/>
              <w:jc w:val="center"/>
              <w:outlineLvl w:val="0"/>
              <w:rPr>
                <w:rFonts w:hint="eastAsia" w:ascii="宋体" w:hAnsi="宋体" w:eastAsia="宋体" w:cs="宋体"/>
                <w:color w:val="000000"/>
                <w:sz w:val="24"/>
                <w:szCs w:val="24"/>
              </w:rPr>
            </w:pP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83CADE8">
            <w:pPr>
              <w:spacing w:beforeAutospacing="1" w:afterAutospacing="1"/>
              <w:jc w:val="center"/>
              <w:outlineLvl w:val="0"/>
              <w:rPr>
                <w:rFonts w:hint="eastAsia" w:ascii="宋体" w:hAnsi="宋体" w:eastAsia="宋体" w:cs="宋体"/>
                <w:color w:val="000000"/>
                <w:sz w:val="24"/>
                <w:szCs w:val="24"/>
              </w:rPr>
            </w:pP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41FF050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0</w:t>
            </w:r>
          </w:p>
        </w:tc>
      </w:tr>
      <w:tr w14:paraId="3DDB60B1">
        <w:tblPrEx>
          <w:tblCellMar>
            <w:top w:w="0" w:type="dxa"/>
            <w:left w:w="108" w:type="dxa"/>
            <w:bottom w:w="0" w:type="dxa"/>
            <w:right w:w="108" w:type="dxa"/>
          </w:tblCellMar>
        </w:tblPrEx>
        <w:trPr>
          <w:trHeight w:val="538" w:hRule="atLeast"/>
        </w:trPr>
        <w:tc>
          <w:tcPr>
            <w:tcW w:w="1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ABF0B">
            <w:pPr>
              <w:spacing w:beforeAutospacing="1" w:afterAutospacing="1"/>
              <w:jc w:val="center"/>
              <w:outlineLvl w:val="0"/>
              <w:rPr>
                <w:rFonts w:hint="eastAsia" w:ascii="宋体" w:hAnsi="宋体" w:eastAsia="宋体" w:cs="宋体"/>
                <w:color w:val="000000"/>
                <w:sz w:val="24"/>
                <w:szCs w:val="24"/>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1761731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干货类</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A2EAA5C">
            <w:pPr>
              <w:spacing w:beforeAutospacing="1" w:afterAutospacing="1"/>
              <w:jc w:val="center"/>
              <w:outlineLvl w:val="0"/>
              <w:rPr>
                <w:rFonts w:hint="eastAsia" w:ascii="宋体" w:hAnsi="宋体" w:eastAsia="宋体" w:cs="宋体"/>
                <w:color w:val="000000"/>
                <w:sz w:val="24"/>
                <w:szCs w:val="24"/>
              </w:rPr>
            </w:pP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D3B8FAB">
            <w:pPr>
              <w:spacing w:beforeAutospacing="1" w:afterAutospacing="1"/>
              <w:jc w:val="center"/>
              <w:outlineLvl w:val="0"/>
              <w:rPr>
                <w:rFonts w:hint="eastAsia" w:ascii="宋体" w:hAnsi="宋体" w:eastAsia="宋体" w:cs="宋体"/>
                <w:color w:val="000000"/>
                <w:sz w:val="24"/>
                <w:szCs w:val="24"/>
              </w:rPr>
            </w:pP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2A8E25E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0</w:t>
            </w:r>
          </w:p>
        </w:tc>
      </w:tr>
      <w:tr w14:paraId="5FA136FA">
        <w:tblPrEx>
          <w:tblCellMar>
            <w:top w:w="0" w:type="dxa"/>
            <w:left w:w="108" w:type="dxa"/>
            <w:bottom w:w="0" w:type="dxa"/>
            <w:right w:w="108" w:type="dxa"/>
          </w:tblCellMar>
        </w:tblPrEx>
        <w:trPr>
          <w:trHeight w:val="538" w:hRule="atLeast"/>
        </w:trPr>
        <w:tc>
          <w:tcPr>
            <w:tcW w:w="7145" w:type="dxa"/>
            <w:gridSpan w:val="4"/>
            <w:tcBorders>
              <w:top w:val="single" w:color="000000" w:sz="4" w:space="0"/>
              <w:left w:val="single" w:color="000000" w:sz="4" w:space="0"/>
              <w:bottom w:val="single" w:color="000000" w:sz="4" w:space="0"/>
              <w:right w:val="single" w:color="000000" w:sz="4" w:space="0"/>
            </w:tcBorders>
            <w:noWrap w:val="0"/>
            <w:vAlign w:val="center"/>
          </w:tcPr>
          <w:p w14:paraId="67644DE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税率6%</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2205694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0</w:t>
            </w:r>
          </w:p>
        </w:tc>
      </w:tr>
      <w:tr w14:paraId="363D559F">
        <w:tblPrEx>
          <w:tblCellMar>
            <w:top w:w="0" w:type="dxa"/>
            <w:left w:w="108" w:type="dxa"/>
            <w:bottom w:w="0" w:type="dxa"/>
            <w:right w:w="108" w:type="dxa"/>
          </w:tblCellMar>
        </w:tblPrEx>
        <w:trPr>
          <w:trHeight w:val="538" w:hRule="atLeast"/>
        </w:trPr>
        <w:tc>
          <w:tcPr>
            <w:tcW w:w="7145" w:type="dxa"/>
            <w:gridSpan w:val="4"/>
            <w:tcBorders>
              <w:top w:val="single" w:color="000000" w:sz="4" w:space="0"/>
              <w:left w:val="single" w:color="000000" w:sz="4" w:space="0"/>
              <w:bottom w:val="single" w:color="000000" w:sz="4" w:space="0"/>
              <w:right w:val="single" w:color="000000" w:sz="4" w:space="0"/>
            </w:tcBorders>
            <w:noWrap w:val="0"/>
            <w:vAlign w:val="center"/>
          </w:tcPr>
          <w:p w14:paraId="51954EF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月度成本汇总：</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62109E1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0</w:t>
            </w:r>
          </w:p>
        </w:tc>
      </w:tr>
      <w:tr w14:paraId="3E63229D">
        <w:tblPrEx>
          <w:tblCellMar>
            <w:top w:w="0" w:type="dxa"/>
            <w:left w:w="108" w:type="dxa"/>
            <w:bottom w:w="0" w:type="dxa"/>
            <w:right w:w="108" w:type="dxa"/>
          </w:tblCellMar>
        </w:tblPrEx>
        <w:trPr>
          <w:trHeight w:val="538" w:hRule="atLeast"/>
        </w:trPr>
        <w:tc>
          <w:tcPr>
            <w:tcW w:w="7145" w:type="dxa"/>
            <w:gridSpan w:val="4"/>
            <w:tcBorders>
              <w:top w:val="single" w:color="000000" w:sz="4" w:space="0"/>
              <w:left w:val="single" w:color="000000" w:sz="4" w:space="0"/>
              <w:bottom w:val="single" w:color="000000" w:sz="4" w:space="0"/>
              <w:right w:val="single" w:color="000000" w:sz="4" w:space="0"/>
            </w:tcBorders>
            <w:shd w:val="clear" w:color="auto" w:fill="92D050"/>
            <w:noWrap w:val="0"/>
            <w:vAlign w:val="center"/>
          </w:tcPr>
          <w:p w14:paraId="6F850D3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入口率</w:t>
            </w:r>
          </w:p>
        </w:tc>
        <w:tc>
          <w:tcPr>
            <w:tcW w:w="1555"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14:paraId="420FA4C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#DIV/0!</w:t>
            </w:r>
          </w:p>
        </w:tc>
      </w:tr>
      <w:tr w14:paraId="2F9D5336">
        <w:tblPrEx>
          <w:tblCellMar>
            <w:top w:w="0" w:type="dxa"/>
            <w:left w:w="108" w:type="dxa"/>
            <w:bottom w:w="0" w:type="dxa"/>
            <w:right w:w="108" w:type="dxa"/>
          </w:tblCellMar>
        </w:tblPrEx>
        <w:trPr>
          <w:trHeight w:val="529" w:hRule="atLeast"/>
        </w:trPr>
        <w:tc>
          <w:tcPr>
            <w:tcW w:w="1866" w:type="dxa"/>
            <w:tcBorders>
              <w:top w:val="nil"/>
              <w:left w:val="nil"/>
              <w:bottom w:val="nil"/>
              <w:right w:val="nil"/>
            </w:tcBorders>
            <w:noWrap w:val="0"/>
            <w:vAlign w:val="center"/>
          </w:tcPr>
          <w:p w14:paraId="11EB226E">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乙方签字：</w:t>
            </w:r>
          </w:p>
        </w:tc>
        <w:tc>
          <w:tcPr>
            <w:tcW w:w="1233" w:type="dxa"/>
            <w:tcBorders>
              <w:top w:val="nil"/>
              <w:left w:val="nil"/>
              <w:bottom w:val="nil"/>
              <w:right w:val="nil"/>
            </w:tcBorders>
            <w:noWrap w:val="0"/>
            <w:vAlign w:val="center"/>
          </w:tcPr>
          <w:p w14:paraId="61B1FD6E">
            <w:pPr>
              <w:rPr>
                <w:rFonts w:hint="eastAsia" w:ascii="宋体" w:hAnsi="宋体" w:eastAsia="宋体" w:cs="宋体"/>
                <w:color w:val="000000"/>
                <w:sz w:val="24"/>
                <w:szCs w:val="24"/>
              </w:rPr>
            </w:pPr>
          </w:p>
        </w:tc>
        <w:tc>
          <w:tcPr>
            <w:tcW w:w="1707" w:type="dxa"/>
            <w:tcBorders>
              <w:top w:val="nil"/>
              <w:left w:val="nil"/>
              <w:bottom w:val="nil"/>
              <w:right w:val="nil"/>
            </w:tcBorders>
            <w:noWrap w:val="0"/>
            <w:vAlign w:val="center"/>
          </w:tcPr>
          <w:p w14:paraId="1AC342E1">
            <w:pPr>
              <w:rPr>
                <w:rFonts w:hint="eastAsia" w:ascii="宋体" w:hAnsi="宋体" w:eastAsia="宋体" w:cs="宋体"/>
                <w:color w:val="000000"/>
                <w:sz w:val="24"/>
                <w:szCs w:val="24"/>
              </w:rPr>
            </w:pPr>
          </w:p>
        </w:tc>
        <w:tc>
          <w:tcPr>
            <w:tcW w:w="2339" w:type="dxa"/>
            <w:tcBorders>
              <w:top w:val="nil"/>
              <w:left w:val="nil"/>
              <w:bottom w:val="nil"/>
              <w:right w:val="nil"/>
            </w:tcBorders>
            <w:noWrap w:val="0"/>
            <w:vAlign w:val="center"/>
          </w:tcPr>
          <w:p w14:paraId="7259DB46">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日期：</w:t>
            </w:r>
          </w:p>
        </w:tc>
        <w:tc>
          <w:tcPr>
            <w:tcW w:w="1555" w:type="dxa"/>
            <w:tcBorders>
              <w:top w:val="nil"/>
              <w:left w:val="nil"/>
              <w:bottom w:val="nil"/>
              <w:right w:val="nil"/>
            </w:tcBorders>
            <w:noWrap w:val="0"/>
            <w:vAlign w:val="center"/>
          </w:tcPr>
          <w:p w14:paraId="0BCA48F3">
            <w:pPr>
              <w:rPr>
                <w:rFonts w:hint="eastAsia" w:ascii="宋体" w:hAnsi="宋体" w:eastAsia="宋体" w:cs="宋体"/>
                <w:color w:val="000000"/>
                <w:sz w:val="24"/>
                <w:szCs w:val="24"/>
              </w:rPr>
            </w:pPr>
          </w:p>
        </w:tc>
      </w:tr>
      <w:tr w14:paraId="27D62750">
        <w:tblPrEx>
          <w:tblCellMar>
            <w:top w:w="0" w:type="dxa"/>
            <w:left w:w="108" w:type="dxa"/>
            <w:bottom w:w="0" w:type="dxa"/>
            <w:right w:w="108" w:type="dxa"/>
          </w:tblCellMar>
        </w:tblPrEx>
        <w:trPr>
          <w:trHeight w:val="529" w:hRule="atLeast"/>
        </w:trPr>
        <w:tc>
          <w:tcPr>
            <w:tcW w:w="4806" w:type="dxa"/>
            <w:gridSpan w:val="3"/>
            <w:tcBorders>
              <w:top w:val="nil"/>
              <w:left w:val="nil"/>
              <w:bottom w:val="nil"/>
              <w:right w:val="nil"/>
            </w:tcBorders>
            <w:noWrap w:val="0"/>
            <w:vAlign w:val="center"/>
          </w:tcPr>
          <w:p w14:paraId="32F885F5">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甲方签字：</w:t>
            </w:r>
          </w:p>
        </w:tc>
        <w:tc>
          <w:tcPr>
            <w:tcW w:w="2339" w:type="dxa"/>
            <w:tcBorders>
              <w:top w:val="nil"/>
              <w:left w:val="nil"/>
              <w:bottom w:val="nil"/>
              <w:right w:val="nil"/>
            </w:tcBorders>
            <w:noWrap w:val="0"/>
            <w:vAlign w:val="center"/>
          </w:tcPr>
          <w:p w14:paraId="4BF89B26">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日期：</w:t>
            </w:r>
          </w:p>
        </w:tc>
        <w:tc>
          <w:tcPr>
            <w:tcW w:w="1555" w:type="dxa"/>
            <w:tcBorders>
              <w:top w:val="nil"/>
              <w:left w:val="nil"/>
              <w:bottom w:val="nil"/>
              <w:right w:val="nil"/>
            </w:tcBorders>
            <w:noWrap w:val="0"/>
            <w:vAlign w:val="center"/>
          </w:tcPr>
          <w:p w14:paraId="69C42F3F">
            <w:pPr>
              <w:rPr>
                <w:rFonts w:hint="eastAsia" w:ascii="宋体" w:hAnsi="宋体" w:eastAsia="宋体" w:cs="宋体"/>
                <w:color w:val="000000"/>
                <w:sz w:val="24"/>
                <w:szCs w:val="24"/>
              </w:rPr>
            </w:pPr>
          </w:p>
        </w:tc>
      </w:tr>
    </w:tbl>
    <w:p w14:paraId="03E8BBE1">
      <w:pPr>
        <w:rPr>
          <w:rFonts w:hint="eastAsia" w:ascii="宋体" w:hAnsi="宋体" w:eastAsia="宋体" w:cs="宋体"/>
          <w:sz w:val="30"/>
          <w:szCs w:val="30"/>
        </w:rPr>
      </w:pPr>
      <w:r>
        <w:rPr>
          <w:rFonts w:hint="eastAsia" w:ascii="宋体" w:hAnsi="宋体" w:eastAsia="宋体" w:cs="宋体"/>
          <w:sz w:val="24"/>
          <w:szCs w:val="24"/>
        </w:rPr>
        <w:t>附表</w:t>
      </w:r>
      <w:r>
        <w:rPr>
          <w:rFonts w:hint="eastAsia" w:ascii="宋体" w:hAnsi="宋体" w:eastAsia="宋体" w:cs="宋体"/>
          <w:sz w:val="24"/>
          <w:szCs w:val="24"/>
          <w:lang w:val="en-US" w:eastAsia="zh-CN"/>
        </w:rPr>
        <w:t>1</w:t>
      </w:r>
      <w:r>
        <w:rPr>
          <w:rFonts w:hint="eastAsia" w:ascii="宋体" w:hAnsi="宋体" w:eastAsia="宋体" w:cs="宋体"/>
          <w:sz w:val="24"/>
          <w:szCs w:val="24"/>
        </w:rPr>
        <w:t>入口率附表</w:t>
      </w:r>
      <w:r>
        <w:rPr>
          <w:rFonts w:hint="eastAsia" w:ascii="宋体" w:hAnsi="宋体" w:eastAsia="宋体" w:cs="宋体"/>
          <w:sz w:val="24"/>
          <w:szCs w:val="24"/>
          <w:lang w:val="en-US" w:eastAsia="zh-CN"/>
        </w:rPr>
        <w:t>1</w:t>
      </w:r>
      <w:r>
        <w:rPr>
          <w:rFonts w:hint="eastAsia" w:ascii="宋体" w:hAnsi="宋体" w:eastAsia="宋体" w:cs="宋体"/>
          <w:sz w:val="24"/>
          <w:szCs w:val="24"/>
        </w:rPr>
        <w:t>入口率测算表：</w:t>
      </w:r>
    </w:p>
    <w:p w14:paraId="6B799DCD">
      <w:pPr>
        <w:rPr>
          <w:rFonts w:hint="eastAsia" w:ascii="宋体" w:hAnsi="宋体" w:eastAsia="宋体" w:cs="宋体"/>
          <w:sz w:val="30"/>
          <w:szCs w:val="30"/>
        </w:rPr>
      </w:pPr>
    </w:p>
    <w:p w14:paraId="3CFCA14A">
      <w:pPr>
        <w:rPr>
          <w:rFonts w:hint="eastAsia" w:ascii="宋体" w:hAnsi="宋体" w:eastAsia="宋体" w:cs="宋体"/>
          <w:sz w:val="30"/>
          <w:szCs w:val="30"/>
        </w:rPr>
        <w:sectPr>
          <w:headerReference r:id="rId3" w:type="default"/>
          <w:footerReference r:id="rId4" w:type="default"/>
          <w:pgSz w:w="11850" w:h="16783"/>
          <w:pgMar w:top="1440" w:right="1800" w:bottom="1440" w:left="2220" w:header="851" w:footer="992" w:gutter="0"/>
          <w:cols w:space="720" w:num="1"/>
          <w:docGrid w:type="lines" w:linePitch="312" w:charSpace="0"/>
        </w:sectPr>
      </w:pPr>
    </w:p>
    <w:p w14:paraId="433A6584">
      <w:pPr>
        <w:rPr>
          <w:rFonts w:hint="eastAsia" w:ascii="宋体" w:hAnsi="宋体" w:eastAsia="宋体" w:cs="宋体"/>
          <w:sz w:val="24"/>
          <w:szCs w:val="24"/>
        </w:rPr>
      </w:pPr>
      <w:r>
        <w:rPr>
          <w:rFonts w:hint="eastAsia" w:ascii="宋体" w:hAnsi="宋体" w:eastAsia="宋体" w:cs="宋体"/>
          <w:sz w:val="24"/>
          <w:szCs w:val="24"/>
        </w:rPr>
        <w:t>附表</w:t>
      </w:r>
      <w:r>
        <w:rPr>
          <w:rFonts w:hint="eastAsia" w:ascii="宋体" w:hAnsi="宋体" w:eastAsia="宋体" w:cs="宋体"/>
          <w:sz w:val="24"/>
          <w:szCs w:val="24"/>
          <w:lang w:val="en-US" w:eastAsia="zh-CN"/>
        </w:rPr>
        <w:t>2</w:t>
      </w:r>
      <w:bookmarkStart w:id="7" w:name="OLE_LINK1"/>
      <w:r>
        <w:rPr>
          <w:rFonts w:hint="eastAsia" w:ascii="宋体" w:hAnsi="宋体" w:eastAsia="宋体" w:cs="宋体"/>
          <w:sz w:val="24"/>
          <w:szCs w:val="24"/>
        </w:rPr>
        <w:t>售价清单示例表</w:t>
      </w:r>
      <w:bookmarkEnd w:id="7"/>
      <w:r>
        <w:rPr>
          <w:rFonts w:hint="eastAsia" w:ascii="宋体" w:hAnsi="宋体" w:eastAsia="宋体" w:cs="宋体"/>
          <w:sz w:val="24"/>
          <w:szCs w:val="24"/>
        </w:rPr>
        <w:t>：</w:t>
      </w:r>
    </w:p>
    <w:tbl>
      <w:tblPr>
        <w:tblStyle w:val="8"/>
        <w:tblpPr w:leftFromText="180" w:rightFromText="180" w:vertAnchor="text" w:horzAnchor="page" w:tblpX="928" w:tblpY="42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77"/>
        <w:gridCol w:w="1477"/>
        <w:gridCol w:w="1477"/>
        <w:gridCol w:w="1477"/>
        <w:gridCol w:w="1477"/>
        <w:gridCol w:w="1477"/>
        <w:gridCol w:w="1477"/>
        <w:gridCol w:w="1477"/>
        <w:gridCol w:w="1477"/>
        <w:gridCol w:w="1477"/>
      </w:tblGrid>
      <w:tr w14:paraId="3337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trPr>
        <w:tc>
          <w:tcPr>
            <w:tcW w:w="14770" w:type="dxa"/>
            <w:gridSpan w:val="10"/>
            <w:noWrap w:val="0"/>
            <w:tcMar>
              <w:top w:w="12" w:type="dxa"/>
              <w:left w:w="12" w:type="dxa"/>
              <w:right w:w="12" w:type="dxa"/>
            </w:tcMar>
            <w:vAlign w:val="center"/>
          </w:tcPr>
          <w:p w14:paraId="01A2DF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热菜类示例菜单</w:t>
            </w:r>
          </w:p>
        </w:tc>
      </w:tr>
      <w:tr w14:paraId="6239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7" w:hRule="atLeast"/>
        </w:trPr>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C144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星期一</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3B0D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售卖价格</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223B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星期二</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7945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售卖价格</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2BC7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星期三</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8B6E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售卖价格</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97DD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星期四</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DD81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售卖价格</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95FD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星期五</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7DE3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售卖价格</w:t>
            </w:r>
          </w:p>
        </w:tc>
      </w:tr>
      <w:tr w14:paraId="1BB2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7" w:hRule="atLeast"/>
        </w:trPr>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8B9B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土豆烧肉</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029E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3338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酸汤肥羊</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607F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7216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四喜丸子</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21EE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B286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锅包肉</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0756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D529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香菇鸡块</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AC00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6元/半份</w:t>
            </w:r>
          </w:p>
        </w:tc>
      </w:tr>
      <w:tr w14:paraId="3044C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7" w:hRule="atLeast"/>
        </w:trPr>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89A3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酱爆鸡丁</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394F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4182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宫保鸡丁</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FC64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B1AF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水煮肉片</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F45A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7EF4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酸菜炖白肉</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6D2A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4FC4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木须肉</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E0A3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7元/半份</w:t>
            </w:r>
          </w:p>
        </w:tc>
      </w:tr>
      <w:tr w14:paraId="577A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7" w:hRule="atLeast"/>
        </w:trPr>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6E9F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过油肉</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3874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B345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香菇肉片</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2F4B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3ED3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玉米鸡丁</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D77F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F741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青笋鸡丁</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D813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8A70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孜然鸡丁</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1DA0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6元/半份</w:t>
            </w:r>
          </w:p>
        </w:tc>
      </w:tr>
      <w:tr w14:paraId="6D831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7" w:hRule="atLeast"/>
        </w:trPr>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C977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三色西蓝花</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AE53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FFA7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腐竹芹菜鸡蛋</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328C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8166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三色莲藕</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8A92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4BB0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肉沫尖椒</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829B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D916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腐竹炒青椒</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6DD3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4元/半份</w:t>
            </w:r>
          </w:p>
        </w:tc>
      </w:tr>
      <w:tr w14:paraId="07CD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7" w:hRule="atLeast"/>
        </w:trPr>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3640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西红柿鸡蛋</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6C91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EFBD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白菜炖豆泡</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5C0C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168C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家常豆腐</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57C4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4569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肉片菜花</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51E9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C5A4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双色豆腐</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CD42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3元/半份</w:t>
            </w:r>
          </w:p>
        </w:tc>
      </w:tr>
      <w:tr w14:paraId="67ED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7" w:hRule="atLeast"/>
        </w:trPr>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8E1A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粉条炒酸菜</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C09D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1C06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黄豆烧茄子</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99F6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47F4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蚝油土豆片</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0E8D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4D71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西葫芦鸡蛋</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D04D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F010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三色土豆丝</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1C7B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2.5元/半份</w:t>
            </w:r>
          </w:p>
        </w:tc>
      </w:tr>
      <w:tr w14:paraId="5B2F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7" w:hRule="atLeast"/>
        </w:trPr>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2187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蒜米油菜</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D96D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008B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清炒菠菜</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4309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80A2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粉丝小白菜</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A13E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150F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蒜米快菜</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93E7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2.5元/半份</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C63A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粉丝圆白菜</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0AF8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2.5元/半份</w:t>
            </w:r>
          </w:p>
        </w:tc>
      </w:tr>
    </w:tbl>
    <w:p w14:paraId="6B022AEB">
      <w:pPr>
        <w:jc w:val="both"/>
        <w:rPr>
          <w:rFonts w:hint="eastAsia" w:ascii="宋体" w:hAnsi="宋体" w:eastAsia="宋体" w:cs="宋体"/>
          <w:sz w:val="24"/>
          <w:szCs w:val="24"/>
        </w:rPr>
      </w:pPr>
    </w:p>
    <w:p w14:paraId="2AD24AB8">
      <w:pPr>
        <w:rPr>
          <w:rFonts w:hint="eastAsia" w:ascii="宋体" w:hAnsi="宋体" w:eastAsia="宋体" w:cs="宋体"/>
          <w:sz w:val="30"/>
          <w:szCs w:val="30"/>
        </w:rPr>
      </w:pPr>
    </w:p>
    <w:p w14:paraId="4AB2AE27">
      <w:pPr>
        <w:rPr>
          <w:rFonts w:hint="eastAsia" w:ascii="宋体" w:hAnsi="宋体" w:cs="宋体"/>
          <w:b/>
          <w:bCs/>
          <w:sz w:val="30"/>
          <w:szCs w:val="30"/>
          <w:lang w:eastAsia="zh-CN"/>
        </w:rPr>
      </w:pPr>
    </w:p>
    <w:p w14:paraId="4F4F10AE">
      <w:pPr>
        <w:rPr>
          <w:rFonts w:hint="eastAsia" w:ascii="宋体" w:hAnsi="宋体" w:cs="宋体"/>
          <w:b/>
          <w:bCs/>
          <w:sz w:val="30"/>
          <w:szCs w:val="30"/>
          <w:lang w:eastAsia="zh-CN"/>
        </w:rPr>
        <w:sectPr>
          <w:pgSz w:w="16840" w:h="11907" w:orient="landscape"/>
          <w:pgMar w:top="1701" w:right="1417" w:bottom="1134" w:left="1417" w:header="851" w:footer="850" w:gutter="0"/>
          <w:pgNumType w:fmt="decimal"/>
          <w:cols w:space="720" w:num="1"/>
          <w:rtlGutter w:val="0"/>
          <w:docGrid w:linePitch="462" w:charSpace="0"/>
        </w:sectPr>
      </w:pPr>
    </w:p>
    <w:tbl>
      <w:tblPr>
        <w:tblStyle w:val="8"/>
        <w:tblpPr w:leftFromText="180" w:rightFromText="180" w:vertAnchor="text" w:horzAnchor="page" w:tblpX="1353" w:tblpY="17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65"/>
        <w:gridCol w:w="870"/>
        <w:gridCol w:w="1215"/>
        <w:gridCol w:w="2655"/>
        <w:gridCol w:w="1290"/>
        <w:gridCol w:w="1725"/>
      </w:tblGrid>
      <w:tr w14:paraId="3B787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20" w:type="dxa"/>
            <w:gridSpan w:val="6"/>
            <w:tcBorders>
              <w:top w:val="single" w:color="000000" w:sz="4" w:space="0"/>
              <w:left w:val="single" w:color="000000" w:sz="4" w:space="0"/>
              <w:bottom w:val="single" w:color="000000" w:sz="4" w:space="0"/>
              <w:right w:val="single" w:color="000000" w:sz="4" w:space="0"/>
            </w:tcBorders>
            <w:noWrap w:val="0"/>
            <w:vAlign w:val="bottom"/>
          </w:tcPr>
          <w:p w14:paraId="6BC86D3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主食类示例单</w:t>
            </w:r>
          </w:p>
        </w:tc>
      </w:tr>
      <w:tr w14:paraId="30E7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65" w:type="dxa"/>
            <w:tcBorders>
              <w:top w:val="single" w:color="000000" w:sz="4" w:space="0"/>
              <w:left w:val="single" w:color="000000" w:sz="4" w:space="0"/>
              <w:bottom w:val="single" w:color="000000" w:sz="4" w:space="0"/>
              <w:right w:val="single" w:color="000000" w:sz="4" w:space="0"/>
            </w:tcBorders>
            <w:noWrap w:val="0"/>
            <w:vAlign w:val="bottom"/>
          </w:tcPr>
          <w:p w14:paraId="1FE7AAF7">
            <w:pPr>
              <w:keepNext w:val="0"/>
              <w:keepLines w:val="0"/>
              <w:widowControl/>
              <w:suppressLineNumbers w:val="0"/>
              <w:ind w:firstLine="720" w:firstLineChars="30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870" w:type="dxa"/>
            <w:tcBorders>
              <w:top w:val="single" w:color="000000" w:sz="4" w:space="0"/>
              <w:left w:val="single" w:color="000000" w:sz="4" w:space="0"/>
              <w:bottom w:val="single" w:color="000000" w:sz="4" w:space="0"/>
              <w:right w:val="single" w:color="000000" w:sz="4" w:space="0"/>
            </w:tcBorders>
            <w:noWrap w:val="0"/>
            <w:vAlign w:val="bottom"/>
          </w:tcPr>
          <w:p w14:paraId="78EDD9C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14:paraId="4F5E958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售卖价格</w:t>
            </w:r>
          </w:p>
        </w:tc>
        <w:tc>
          <w:tcPr>
            <w:tcW w:w="2655" w:type="dxa"/>
            <w:tcBorders>
              <w:top w:val="single" w:color="000000" w:sz="4" w:space="0"/>
              <w:left w:val="single" w:color="000000" w:sz="4" w:space="0"/>
              <w:bottom w:val="single" w:color="000000" w:sz="4" w:space="0"/>
              <w:right w:val="single" w:color="000000" w:sz="4" w:space="0"/>
            </w:tcBorders>
            <w:noWrap w:val="0"/>
            <w:vAlign w:val="bottom"/>
          </w:tcPr>
          <w:p w14:paraId="42FAB41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14:paraId="41FEEAE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7F2C2E9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售卖价格</w:t>
            </w:r>
          </w:p>
        </w:tc>
      </w:tr>
      <w:tr w14:paraId="4FE8E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65" w:type="dxa"/>
            <w:tcBorders>
              <w:top w:val="single" w:color="000000" w:sz="4" w:space="0"/>
              <w:left w:val="single" w:color="000000" w:sz="4" w:space="0"/>
              <w:bottom w:val="single" w:color="000000" w:sz="4" w:space="0"/>
              <w:right w:val="single" w:color="000000" w:sz="4" w:space="0"/>
            </w:tcBorders>
            <w:noWrap w:val="0"/>
            <w:vAlign w:val="bottom"/>
          </w:tcPr>
          <w:p w14:paraId="3B76C3E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肉包子</w:t>
            </w:r>
          </w:p>
        </w:tc>
        <w:tc>
          <w:tcPr>
            <w:tcW w:w="870" w:type="dxa"/>
            <w:tcBorders>
              <w:top w:val="single" w:color="000000" w:sz="4" w:space="0"/>
              <w:left w:val="single" w:color="000000" w:sz="4" w:space="0"/>
              <w:bottom w:val="single" w:color="000000" w:sz="4" w:space="0"/>
              <w:right w:val="single" w:color="000000" w:sz="4" w:space="0"/>
            </w:tcBorders>
            <w:noWrap w:val="0"/>
            <w:vAlign w:val="bottom"/>
          </w:tcPr>
          <w:p w14:paraId="5AFEC8C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14:paraId="4D80209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55" w:type="dxa"/>
            <w:tcBorders>
              <w:top w:val="single" w:color="000000" w:sz="4" w:space="0"/>
              <w:left w:val="single" w:color="000000" w:sz="4" w:space="0"/>
              <w:bottom w:val="single" w:color="000000" w:sz="4" w:space="0"/>
              <w:right w:val="single" w:color="000000" w:sz="4" w:space="0"/>
            </w:tcBorders>
            <w:noWrap w:val="0"/>
            <w:vAlign w:val="bottom"/>
          </w:tcPr>
          <w:p w14:paraId="5A7546D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大馒头</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14:paraId="4FC9A50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4C3CF8C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r>
      <w:tr w14:paraId="65CA4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965" w:type="dxa"/>
            <w:tcBorders>
              <w:top w:val="single" w:color="000000" w:sz="4" w:space="0"/>
              <w:left w:val="single" w:color="000000" w:sz="4" w:space="0"/>
              <w:bottom w:val="single" w:color="000000" w:sz="4" w:space="0"/>
              <w:right w:val="single" w:color="000000" w:sz="4" w:space="0"/>
            </w:tcBorders>
            <w:noWrap w:val="0"/>
            <w:vAlign w:val="bottom"/>
          </w:tcPr>
          <w:p w14:paraId="1A33C38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素包子</w:t>
            </w:r>
          </w:p>
        </w:tc>
        <w:tc>
          <w:tcPr>
            <w:tcW w:w="870" w:type="dxa"/>
            <w:tcBorders>
              <w:top w:val="single" w:color="000000" w:sz="4" w:space="0"/>
              <w:left w:val="single" w:color="000000" w:sz="4" w:space="0"/>
              <w:bottom w:val="single" w:color="000000" w:sz="4" w:space="0"/>
              <w:right w:val="single" w:color="000000" w:sz="4" w:space="0"/>
            </w:tcBorders>
            <w:noWrap w:val="0"/>
            <w:vAlign w:val="bottom"/>
          </w:tcPr>
          <w:p w14:paraId="7679B9A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14:paraId="7B358F6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55" w:type="dxa"/>
            <w:tcBorders>
              <w:top w:val="single" w:color="000000" w:sz="4" w:space="0"/>
              <w:left w:val="single" w:color="000000" w:sz="4" w:space="0"/>
              <w:bottom w:val="single" w:color="000000" w:sz="4" w:space="0"/>
              <w:right w:val="single" w:color="000000" w:sz="4" w:space="0"/>
            </w:tcBorders>
            <w:noWrap w:val="0"/>
            <w:vAlign w:val="bottom"/>
          </w:tcPr>
          <w:p w14:paraId="08459FC9">
            <w:pPr>
              <w:keepNext w:val="0"/>
              <w:keepLines w:val="0"/>
              <w:widowControl/>
              <w:suppressLineNumbers w:val="0"/>
              <w:jc w:val="center"/>
              <w:textAlignment w:val="bottom"/>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u w:val="none"/>
                <w:lang w:val="en-US" w:eastAsia="zh-CN" w:bidi="ar"/>
              </w:rPr>
              <w:t>烙饼</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14:paraId="28805FD8">
            <w:pPr>
              <w:keepNext w:val="0"/>
              <w:keepLines w:val="0"/>
              <w:widowControl/>
              <w:suppressLineNumbers w:val="0"/>
              <w:jc w:val="center"/>
              <w:textAlignment w:val="bottom"/>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u w:val="none"/>
                <w:lang w:val="en-US" w:eastAsia="zh-CN" w:bidi="ar"/>
              </w:rPr>
              <w:t>角</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57B3C19E">
            <w:pPr>
              <w:keepNext w:val="0"/>
              <w:keepLines w:val="0"/>
              <w:widowControl/>
              <w:suppressLineNumbers w:val="0"/>
              <w:jc w:val="center"/>
              <w:textAlignment w:val="bottom"/>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u w:val="none"/>
                <w:lang w:val="en-US" w:eastAsia="zh-CN" w:bidi="ar"/>
              </w:rPr>
              <w:t>0.6</w:t>
            </w:r>
          </w:p>
        </w:tc>
      </w:tr>
      <w:tr w14:paraId="2506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65" w:type="dxa"/>
            <w:tcBorders>
              <w:top w:val="single" w:color="000000" w:sz="4" w:space="0"/>
              <w:left w:val="single" w:color="000000" w:sz="4" w:space="0"/>
              <w:bottom w:val="single" w:color="000000" w:sz="4" w:space="0"/>
              <w:right w:val="single" w:color="000000" w:sz="4" w:space="0"/>
            </w:tcBorders>
            <w:noWrap w:val="0"/>
            <w:vAlign w:val="bottom"/>
          </w:tcPr>
          <w:p w14:paraId="4A5682B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肉白菜馅饼</w:t>
            </w:r>
          </w:p>
        </w:tc>
        <w:tc>
          <w:tcPr>
            <w:tcW w:w="870" w:type="dxa"/>
            <w:tcBorders>
              <w:top w:val="single" w:color="000000" w:sz="4" w:space="0"/>
              <w:left w:val="single" w:color="000000" w:sz="4" w:space="0"/>
              <w:bottom w:val="single" w:color="000000" w:sz="4" w:space="0"/>
              <w:right w:val="single" w:color="000000" w:sz="4" w:space="0"/>
            </w:tcBorders>
            <w:noWrap w:val="0"/>
            <w:vAlign w:val="bottom"/>
          </w:tcPr>
          <w:p w14:paraId="5D72D67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14:paraId="12641F2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55" w:type="dxa"/>
            <w:tcBorders>
              <w:top w:val="single" w:color="000000" w:sz="4" w:space="0"/>
              <w:left w:val="single" w:color="000000" w:sz="4" w:space="0"/>
              <w:bottom w:val="single" w:color="000000" w:sz="4" w:space="0"/>
              <w:right w:val="single" w:color="000000" w:sz="4" w:space="0"/>
            </w:tcBorders>
            <w:noWrap w:val="0"/>
            <w:vAlign w:val="bottom"/>
          </w:tcPr>
          <w:p w14:paraId="5FA9D63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糖花卷</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14:paraId="2F403A0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6AC70C3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5E3A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65" w:type="dxa"/>
            <w:tcBorders>
              <w:top w:val="single" w:color="000000" w:sz="4" w:space="0"/>
              <w:left w:val="single" w:color="000000" w:sz="4" w:space="0"/>
              <w:bottom w:val="single" w:color="000000" w:sz="4" w:space="0"/>
              <w:right w:val="single" w:color="000000" w:sz="4" w:space="0"/>
            </w:tcBorders>
            <w:noWrap w:val="0"/>
            <w:vAlign w:val="bottom"/>
          </w:tcPr>
          <w:p w14:paraId="42EE95C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大肉包子</w:t>
            </w:r>
          </w:p>
        </w:tc>
        <w:tc>
          <w:tcPr>
            <w:tcW w:w="870" w:type="dxa"/>
            <w:tcBorders>
              <w:top w:val="single" w:color="000000" w:sz="4" w:space="0"/>
              <w:left w:val="single" w:color="000000" w:sz="4" w:space="0"/>
              <w:bottom w:val="single" w:color="000000" w:sz="4" w:space="0"/>
              <w:right w:val="single" w:color="000000" w:sz="4" w:space="0"/>
            </w:tcBorders>
            <w:noWrap w:val="0"/>
            <w:vAlign w:val="bottom"/>
          </w:tcPr>
          <w:p w14:paraId="73AC20E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14:paraId="1F596F5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55" w:type="dxa"/>
            <w:tcBorders>
              <w:top w:val="single" w:color="000000" w:sz="4" w:space="0"/>
              <w:left w:val="single" w:color="000000" w:sz="4" w:space="0"/>
              <w:bottom w:val="single" w:color="000000" w:sz="4" w:space="0"/>
              <w:right w:val="single" w:color="000000" w:sz="4" w:space="0"/>
            </w:tcBorders>
            <w:noWrap w:val="0"/>
            <w:vAlign w:val="bottom"/>
          </w:tcPr>
          <w:p w14:paraId="41557FB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肉龙</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14:paraId="4EA2A69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43897E5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36C7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65" w:type="dxa"/>
            <w:tcBorders>
              <w:top w:val="single" w:color="000000" w:sz="4" w:space="0"/>
              <w:left w:val="single" w:color="000000" w:sz="4" w:space="0"/>
              <w:bottom w:val="single" w:color="000000" w:sz="4" w:space="0"/>
              <w:right w:val="single" w:color="000000" w:sz="4" w:space="0"/>
            </w:tcBorders>
            <w:noWrap w:val="0"/>
            <w:vAlign w:val="bottom"/>
          </w:tcPr>
          <w:p w14:paraId="34E7DD2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花卷</w:t>
            </w:r>
          </w:p>
        </w:tc>
        <w:tc>
          <w:tcPr>
            <w:tcW w:w="870" w:type="dxa"/>
            <w:tcBorders>
              <w:top w:val="single" w:color="000000" w:sz="4" w:space="0"/>
              <w:left w:val="single" w:color="000000" w:sz="4" w:space="0"/>
              <w:bottom w:val="single" w:color="000000" w:sz="4" w:space="0"/>
              <w:right w:val="single" w:color="000000" w:sz="4" w:space="0"/>
            </w:tcBorders>
            <w:noWrap w:val="0"/>
            <w:vAlign w:val="bottom"/>
          </w:tcPr>
          <w:p w14:paraId="6B423A6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14:paraId="3DF8F2B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c>
          <w:tcPr>
            <w:tcW w:w="2655" w:type="dxa"/>
            <w:tcBorders>
              <w:top w:val="single" w:color="000000" w:sz="4" w:space="0"/>
              <w:left w:val="single" w:color="000000" w:sz="4" w:space="0"/>
              <w:bottom w:val="single" w:color="000000" w:sz="4" w:space="0"/>
              <w:right w:val="single" w:color="000000" w:sz="4" w:space="0"/>
            </w:tcBorders>
            <w:noWrap w:val="0"/>
            <w:vAlign w:val="bottom"/>
          </w:tcPr>
          <w:p w14:paraId="3F8071C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紫米馒头</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14:paraId="656E3F9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0492EB4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A903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65" w:type="dxa"/>
            <w:tcBorders>
              <w:top w:val="single" w:color="000000" w:sz="4" w:space="0"/>
              <w:left w:val="single" w:color="000000" w:sz="4" w:space="0"/>
              <w:bottom w:val="single" w:color="000000" w:sz="4" w:space="0"/>
              <w:right w:val="single" w:color="000000" w:sz="4" w:space="0"/>
            </w:tcBorders>
            <w:noWrap w:val="0"/>
            <w:vAlign w:val="bottom"/>
          </w:tcPr>
          <w:p w14:paraId="7EB04AF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油条</w:t>
            </w:r>
          </w:p>
        </w:tc>
        <w:tc>
          <w:tcPr>
            <w:tcW w:w="870" w:type="dxa"/>
            <w:tcBorders>
              <w:top w:val="single" w:color="000000" w:sz="4" w:space="0"/>
              <w:left w:val="single" w:color="000000" w:sz="4" w:space="0"/>
              <w:bottom w:val="single" w:color="000000" w:sz="4" w:space="0"/>
              <w:right w:val="single" w:color="000000" w:sz="4" w:space="0"/>
            </w:tcBorders>
            <w:noWrap w:val="0"/>
            <w:vAlign w:val="bottom"/>
          </w:tcPr>
          <w:p w14:paraId="0457D2B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14:paraId="366C09B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c>
          <w:tcPr>
            <w:tcW w:w="2655" w:type="dxa"/>
            <w:tcBorders>
              <w:top w:val="single" w:color="000000" w:sz="4" w:space="0"/>
              <w:left w:val="single" w:color="000000" w:sz="4" w:space="0"/>
              <w:bottom w:val="single" w:color="000000" w:sz="4" w:space="0"/>
              <w:right w:val="single" w:color="000000" w:sz="4" w:space="0"/>
            </w:tcBorders>
            <w:noWrap w:val="0"/>
            <w:vAlign w:val="bottom"/>
          </w:tcPr>
          <w:p w14:paraId="7B990CC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葡萄干发糕</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14:paraId="6BE2479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26E3DD9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3AF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65" w:type="dxa"/>
            <w:tcBorders>
              <w:top w:val="single" w:color="000000" w:sz="4" w:space="0"/>
              <w:left w:val="single" w:color="000000" w:sz="4" w:space="0"/>
              <w:bottom w:val="single" w:color="000000" w:sz="4" w:space="0"/>
              <w:right w:val="single" w:color="000000" w:sz="4" w:space="0"/>
            </w:tcBorders>
            <w:noWrap w:val="0"/>
            <w:vAlign w:val="bottom"/>
          </w:tcPr>
          <w:p w14:paraId="5A907B4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糖油饼</w:t>
            </w:r>
          </w:p>
        </w:tc>
        <w:tc>
          <w:tcPr>
            <w:tcW w:w="870" w:type="dxa"/>
            <w:tcBorders>
              <w:top w:val="single" w:color="000000" w:sz="4" w:space="0"/>
              <w:left w:val="single" w:color="000000" w:sz="4" w:space="0"/>
              <w:bottom w:val="single" w:color="000000" w:sz="4" w:space="0"/>
              <w:right w:val="single" w:color="000000" w:sz="4" w:space="0"/>
            </w:tcBorders>
            <w:noWrap w:val="0"/>
            <w:vAlign w:val="bottom"/>
          </w:tcPr>
          <w:p w14:paraId="4D67CD0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14:paraId="572FCAB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55" w:type="dxa"/>
            <w:tcBorders>
              <w:top w:val="single" w:color="000000" w:sz="4" w:space="0"/>
              <w:left w:val="single" w:color="000000" w:sz="4" w:space="0"/>
              <w:bottom w:val="single" w:color="000000" w:sz="4" w:space="0"/>
              <w:right w:val="single" w:color="000000" w:sz="4" w:space="0"/>
            </w:tcBorders>
            <w:noWrap w:val="0"/>
            <w:vAlign w:val="bottom"/>
          </w:tcPr>
          <w:p w14:paraId="48DFCFC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糖火烧</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14:paraId="541B178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711C5279">
            <w:pPr>
              <w:keepNext w:val="0"/>
              <w:keepLines w:val="0"/>
              <w:widowControl/>
              <w:suppressLineNumbers w:val="0"/>
              <w:jc w:val="center"/>
              <w:textAlignment w:val="bottom"/>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r>
      <w:tr w14:paraId="285D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65" w:type="dxa"/>
            <w:tcBorders>
              <w:top w:val="single" w:color="000000" w:sz="4" w:space="0"/>
              <w:left w:val="single" w:color="000000" w:sz="4" w:space="0"/>
              <w:bottom w:val="single" w:color="000000" w:sz="4" w:space="0"/>
              <w:right w:val="single" w:color="000000" w:sz="4" w:space="0"/>
            </w:tcBorders>
            <w:noWrap w:val="0"/>
            <w:vAlign w:val="bottom"/>
          </w:tcPr>
          <w:p w14:paraId="61854F8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油饼</w:t>
            </w:r>
          </w:p>
        </w:tc>
        <w:tc>
          <w:tcPr>
            <w:tcW w:w="870" w:type="dxa"/>
            <w:tcBorders>
              <w:top w:val="single" w:color="000000" w:sz="4" w:space="0"/>
              <w:left w:val="single" w:color="000000" w:sz="4" w:space="0"/>
              <w:bottom w:val="single" w:color="000000" w:sz="4" w:space="0"/>
              <w:right w:val="single" w:color="000000" w:sz="4" w:space="0"/>
            </w:tcBorders>
            <w:noWrap w:val="0"/>
            <w:vAlign w:val="bottom"/>
          </w:tcPr>
          <w:p w14:paraId="1A2282F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14:paraId="3C5065B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55" w:type="dxa"/>
            <w:tcBorders>
              <w:top w:val="single" w:color="000000" w:sz="4" w:space="0"/>
              <w:left w:val="single" w:color="000000" w:sz="4" w:space="0"/>
              <w:bottom w:val="single" w:color="000000" w:sz="4" w:space="0"/>
              <w:right w:val="single" w:color="000000" w:sz="4" w:space="0"/>
            </w:tcBorders>
            <w:noWrap w:val="0"/>
            <w:vAlign w:val="bottom"/>
          </w:tcPr>
          <w:p w14:paraId="0EAC935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驴打滚</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14:paraId="3AED190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2EF2772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4D2B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65" w:type="dxa"/>
            <w:tcBorders>
              <w:top w:val="single" w:color="000000" w:sz="4" w:space="0"/>
              <w:left w:val="single" w:color="000000" w:sz="4" w:space="0"/>
              <w:bottom w:val="single" w:color="000000" w:sz="4" w:space="0"/>
              <w:right w:val="single" w:color="000000" w:sz="4" w:space="0"/>
            </w:tcBorders>
            <w:noWrap w:val="0"/>
            <w:vAlign w:val="bottom"/>
          </w:tcPr>
          <w:p w14:paraId="5BD1918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烧饼夹鸡蛋</w:t>
            </w:r>
          </w:p>
        </w:tc>
        <w:tc>
          <w:tcPr>
            <w:tcW w:w="870" w:type="dxa"/>
            <w:tcBorders>
              <w:top w:val="single" w:color="000000" w:sz="4" w:space="0"/>
              <w:left w:val="single" w:color="000000" w:sz="4" w:space="0"/>
              <w:bottom w:val="single" w:color="000000" w:sz="4" w:space="0"/>
              <w:right w:val="single" w:color="000000" w:sz="4" w:space="0"/>
            </w:tcBorders>
            <w:noWrap w:val="0"/>
            <w:vAlign w:val="bottom"/>
          </w:tcPr>
          <w:p w14:paraId="1921AEB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14:paraId="4786C83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655" w:type="dxa"/>
            <w:tcBorders>
              <w:top w:val="single" w:color="000000" w:sz="4" w:space="0"/>
              <w:left w:val="single" w:color="000000" w:sz="4" w:space="0"/>
              <w:bottom w:val="single" w:color="000000" w:sz="4" w:space="0"/>
              <w:right w:val="single" w:color="000000" w:sz="4" w:space="0"/>
            </w:tcBorders>
            <w:noWrap w:val="0"/>
            <w:vAlign w:val="bottom"/>
          </w:tcPr>
          <w:p w14:paraId="0A73187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面包圈</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14:paraId="7E72409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12E15CC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72216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65" w:type="dxa"/>
            <w:tcBorders>
              <w:top w:val="single" w:color="000000" w:sz="4" w:space="0"/>
              <w:left w:val="single" w:color="000000" w:sz="4" w:space="0"/>
              <w:bottom w:val="single" w:color="000000" w:sz="4" w:space="0"/>
              <w:right w:val="single" w:color="000000" w:sz="4" w:space="0"/>
            </w:tcBorders>
            <w:noWrap w:val="0"/>
            <w:vAlign w:val="bottom"/>
          </w:tcPr>
          <w:p w14:paraId="6175911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烧饼夹鸡排</w:t>
            </w:r>
          </w:p>
        </w:tc>
        <w:tc>
          <w:tcPr>
            <w:tcW w:w="870" w:type="dxa"/>
            <w:tcBorders>
              <w:top w:val="single" w:color="000000" w:sz="4" w:space="0"/>
              <w:left w:val="single" w:color="000000" w:sz="4" w:space="0"/>
              <w:bottom w:val="single" w:color="000000" w:sz="4" w:space="0"/>
              <w:right w:val="single" w:color="000000" w:sz="4" w:space="0"/>
            </w:tcBorders>
            <w:noWrap w:val="0"/>
            <w:vAlign w:val="bottom"/>
          </w:tcPr>
          <w:p w14:paraId="4CB4223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14:paraId="696CB63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655" w:type="dxa"/>
            <w:tcBorders>
              <w:top w:val="single" w:color="000000" w:sz="4" w:space="0"/>
              <w:left w:val="single" w:color="000000" w:sz="4" w:space="0"/>
              <w:bottom w:val="single" w:color="000000" w:sz="4" w:space="0"/>
              <w:right w:val="single" w:color="000000" w:sz="4" w:space="0"/>
            </w:tcBorders>
            <w:noWrap w:val="0"/>
            <w:vAlign w:val="bottom"/>
          </w:tcPr>
          <w:p w14:paraId="016B93A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菜窝头</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14:paraId="2253DAF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5D3F581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r>
      <w:tr w14:paraId="3216A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65" w:type="dxa"/>
            <w:tcBorders>
              <w:top w:val="single" w:color="000000" w:sz="4" w:space="0"/>
              <w:left w:val="single" w:color="000000" w:sz="4" w:space="0"/>
              <w:bottom w:val="single" w:color="000000" w:sz="4" w:space="0"/>
              <w:right w:val="single" w:color="000000" w:sz="4" w:space="0"/>
            </w:tcBorders>
            <w:noWrap w:val="0"/>
            <w:vAlign w:val="bottom"/>
          </w:tcPr>
          <w:p w14:paraId="486CB20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肉夹馍</w:t>
            </w:r>
          </w:p>
        </w:tc>
        <w:tc>
          <w:tcPr>
            <w:tcW w:w="870" w:type="dxa"/>
            <w:tcBorders>
              <w:top w:val="single" w:color="000000" w:sz="4" w:space="0"/>
              <w:left w:val="single" w:color="000000" w:sz="4" w:space="0"/>
              <w:bottom w:val="single" w:color="000000" w:sz="4" w:space="0"/>
              <w:right w:val="single" w:color="000000" w:sz="4" w:space="0"/>
            </w:tcBorders>
            <w:noWrap w:val="0"/>
            <w:vAlign w:val="bottom"/>
          </w:tcPr>
          <w:p w14:paraId="10EF318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14:paraId="1677CA50">
            <w:pPr>
              <w:keepNext w:val="0"/>
              <w:keepLines w:val="0"/>
              <w:widowControl/>
              <w:suppressLineNumbers w:val="0"/>
              <w:jc w:val="center"/>
              <w:textAlignment w:val="bottom"/>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5.5</w:t>
            </w:r>
          </w:p>
        </w:tc>
        <w:tc>
          <w:tcPr>
            <w:tcW w:w="2655" w:type="dxa"/>
            <w:tcBorders>
              <w:top w:val="single" w:color="000000" w:sz="4" w:space="0"/>
              <w:left w:val="single" w:color="000000" w:sz="4" w:space="0"/>
              <w:bottom w:val="single" w:color="000000" w:sz="4" w:space="0"/>
              <w:right w:val="single" w:color="000000" w:sz="4" w:space="0"/>
            </w:tcBorders>
            <w:noWrap w:val="0"/>
            <w:vAlign w:val="bottom"/>
          </w:tcPr>
          <w:p w14:paraId="2BAC716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枣馒头</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14:paraId="2AFF8C1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324B3387">
            <w:pPr>
              <w:keepNext w:val="0"/>
              <w:keepLines w:val="0"/>
              <w:widowControl/>
              <w:suppressLineNumbers w:val="0"/>
              <w:jc w:val="center"/>
              <w:textAlignment w:val="bottom"/>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r>
      <w:tr w14:paraId="708B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65" w:type="dxa"/>
            <w:tcBorders>
              <w:top w:val="single" w:color="000000" w:sz="4" w:space="0"/>
              <w:left w:val="single" w:color="000000" w:sz="4" w:space="0"/>
              <w:bottom w:val="single" w:color="000000" w:sz="4" w:space="0"/>
              <w:right w:val="single" w:color="000000" w:sz="4" w:space="0"/>
            </w:tcBorders>
            <w:noWrap w:val="0"/>
            <w:vAlign w:val="bottom"/>
          </w:tcPr>
          <w:p w14:paraId="7326C98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肉饼</w:t>
            </w:r>
          </w:p>
        </w:tc>
        <w:tc>
          <w:tcPr>
            <w:tcW w:w="870" w:type="dxa"/>
            <w:tcBorders>
              <w:top w:val="single" w:color="000000" w:sz="4" w:space="0"/>
              <w:left w:val="single" w:color="000000" w:sz="4" w:space="0"/>
              <w:bottom w:val="single" w:color="000000" w:sz="4" w:space="0"/>
              <w:right w:val="single" w:color="000000" w:sz="4" w:space="0"/>
            </w:tcBorders>
            <w:noWrap w:val="0"/>
            <w:vAlign w:val="bottom"/>
          </w:tcPr>
          <w:p w14:paraId="2AD9B5D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14:paraId="7B7DC65C">
            <w:pPr>
              <w:keepNext w:val="0"/>
              <w:keepLines w:val="0"/>
              <w:widowControl/>
              <w:suppressLineNumbers w:val="0"/>
              <w:jc w:val="center"/>
              <w:textAlignment w:val="bottom"/>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2655" w:type="dxa"/>
            <w:tcBorders>
              <w:top w:val="single" w:color="000000" w:sz="4" w:space="0"/>
              <w:left w:val="single" w:color="000000" w:sz="4" w:space="0"/>
              <w:bottom w:val="single" w:color="000000" w:sz="4" w:space="0"/>
              <w:right w:val="single" w:color="000000" w:sz="4" w:space="0"/>
            </w:tcBorders>
            <w:noWrap w:val="0"/>
            <w:vAlign w:val="bottom"/>
          </w:tcPr>
          <w:p w14:paraId="0B42A82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豆饭</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14:paraId="4D201B6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12F6E15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w:t>
            </w:r>
          </w:p>
        </w:tc>
      </w:tr>
      <w:tr w14:paraId="32FA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65" w:type="dxa"/>
            <w:tcBorders>
              <w:top w:val="single" w:color="000000" w:sz="4" w:space="0"/>
              <w:left w:val="single" w:color="000000" w:sz="4" w:space="0"/>
              <w:bottom w:val="single" w:color="000000" w:sz="4" w:space="0"/>
              <w:right w:val="single" w:color="000000" w:sz="4" w:space="0"/>
            </w:tcBorders>
            <w:noWrap w:val="0"/>
            <w:vAlign w:val="bottom"/>
          </w:tcPr>
          <w:p w14:paraId="2B39CCF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素馅饼</w:t>
            </w:r>
          </w:p>
        </w:tc>
        <w:tc>
          <w:tcPr>
            <w:tcW w:w="870" w:type="dxa"/>
            <w:tcBorders>
              <w:top w:val="single" w:color="000000" w:sz="4" w:space="0"/>
              <w:left w:val="single" w:color="000000" w:sz="4" w:space="0"/>
              <w:bottom w:val="single" w:color="000000" w:sz="4" w:space="0"/>
              <w:right w:val="single" w:color="000000" w:sz="4" w:space="0"/>
            </w:tcBorders>
            <w:noWrap w:val="0"/>
            <w:vAlign w:val="bottom"/>
          </w:tcPr>
          <w:p w14:paraId="2F17967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14:paraId="768257A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55" w:type="dxa"/>
            <w:tcBorders>
              <w:top w:val="single" w:color="000000" w:sz="4" w:space="0"/>
              <w:left w:val="single" w:color="000000" w:sz="4" w:space="0"/>
              <w:bottom w:val="single" w:color="000000" w:sz="4" w:space="0"/>
              <w:right w:val="single" w:color="000000" w:sz="4" w:space="0"/>
            </w:tcBorders>
            <w:noWrap w:val="0"/>
            <w:vAlign w:val="bottom"/>
          </w:tcPr>
          <w:p w14:paraId="202595E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豆包</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14:paraId="5B31B27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0DBBB5F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10B4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65" w:type="dxa"/>
            <w:tcBorders>
              <w:top w:val="single" w:color="000000" w:sz="4" w:space="0"/>
              <w:left w:val="single" w:color="000000" w:sz="4" w:space="0"/>
              <w:bottom w:val="single" w:color="000000" w:sz="4" w:space="0"/>
              <w:right w:val="single" w:color="000000" w:sz="4" w:space="0"/>
            </w:tcBorders>
            <w:noWrap w:val="0"/>
            <w:vAlign w:val="bottom"/>
          </w:tcPr>
          <w:p w14:paraId="3D603F5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w:t>
            </w:r>
          </w:p>
        </w:tc>
        <w:tc>
          <w:tcPr>
            <w:tcW w:w="870" w:type="dxa"/>
            <w:tcBorders>
              <w:top w:val="single" w:color="000000" w:sz="4" w:space="0"/>
              <w:left w:val="single" w:color="000000" w:sz="4" w:space="0"/>
              <w:bottom w:val="single" w:color="000000" w:sz="4" w:space="0"/>
              <w:right w:val="single" w:color="000000" w:sz="4" w:space="0"/>
            </w:tcBorders>
            <w:noWrap w:val="0"/>
            <w:vAlign w:val="bottom"/>
          </w:tcPr>
          <w:p w14:paraId="30565F6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碗</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14:paraId="61977A24">
            <w:pPr>
              <w:keepNext w:val="0"/>
              <w:keepLines w:val="0"/>
              <w:widowControl/>
              <w:suppressLineNumbers w:val="0"/>
              <w:jc w:val="center"/>
              <w:textAlignment w:val="bottom"/>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w:t>
            </w:r>
          </w:p>
        </w:tc>
        <w:tc>
          <w:tcPr>
            <w:tcW w:w="2655" w:type="dxa"/>
            <w:tcBorders>
              <w:top w:val="single" w:color="000000" w:sz="4" w:space="0"/>
              <w:left w:val="single" w:color="000000" w:sz="4" w:space="0"/>
              <w:bottom w:val="single" w:color="000000" w:sz="4" w:space="0"/>
              <w:right w:val="single" w:color="000000" w:sz="4" w:space="0"/>
            </w:tcBorders>
            <w:noWrap w:val="0"/>
            <w:vAlign w:val="bottom"/>
          </w:tcPr>
          <w:p w14:paraId="5B989BA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白米饭</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14:paraId="7A6999C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6293CE1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r>
      <w:tr w14:paraId="3F87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65" w:type="dxa"/>
            <w:tcBorders>
              <w:top w:val="single" w:color="000000" w:sz="4" w:space="0"/>
              <w:left w:val="single" w:color="000000" w:sz="4" w:space="0"/>
              <w:bottom w:val="single" w:color="000000" w:sz="4" w:space="0"/>
              <w:right w:val="single" w:color="000000" w:sz="4" w:space="0"/>
            </w:tcBorders>
            <w:noWrap w:val="0"/>
            <w:vAlign w:val="bottom"/>
          </w:tcPr>
          <w:p w14:paraId="4B91BE9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老豆腐</w:t>
            </w:r>
          </w:p>
        </w:tc>
        <w:tc>
          <w:tcPr>
            <w:tcW w:w="870" w:type="dxa"/>
            <w:tcBorders>
              <w:top w:val="single" w:color="000000" w:sz="4" w:space="0"/>
              <w:left w:val="single" w:color="000000" w:sz="4" w:space="0"/>
              <w:bottom w:val="single" w:color="000000" w:sz="4" w:space="0"/>
              <w:right w:val="single" w:color="000000" w:sz="4" w:space="0"/>
            </w:tcBorders>
            <w:noWrap w:val="0"/>
            <w:vAlign w:val="bottom"/>
          </w:tcPr>
          <w:p w14:paraId="171A9F1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14:paraId="3D7FC53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55" w:type="dxa"/>
            <w:tcBorders>
              <w:top w:val="single" w:color="000000" w:sz="4" w:space="0"/>
              <w:left w:val="single" w:color="000000" w:sz="4" w:space="0"/>
              <w:bottom w:val="single" w:color="000000" w:sz="4" w:space="0"/>
              <w:right w:val="single" w:color="000000" w:sz="4" w:space="0"/>
            </w:tcBorders>
            <w:noWrap w:val="0"/>
            <w:vAlign w:val="bottom"/>
          </w:tcPr>
          <w:p w14:paraId="06D2634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发糕</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14:paraId="1B25A55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65059E6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w:t>
            </w:r>
          </w:p>
        </w:tc>
      </w:tr>
      <w:tr w14:paraId="179E1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65" w:type="dxa"/>
            <w:tcBorders>
              <w:top w:val="single" w:color="000000" w:sz="4" w:space="0"/>
              <w:left w:val="single" w:color="000000" w:sz="4" w:space="0"/>
              <w:bottom w:val="single" w:color="000000" w:sz="4" w:space="0"/>
              <w:right w:val="single" w:color="000000" w:sz="4" w:space="0"/>
            </w:tcBorders>
            <w:noWrap w:val="0"/>
            <w:vAlign w:val="bottom"/>
          </w:tcPr>
          <w:p w14:paraId="6C57601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普通粥</w:t>
            </w:r>
          </w:p>
        </w:tc>
        <w:tc>
          <w:tcPr>
            <w:tcW w:w="870" w:type="dxa"/>
            <w:tcBorders>
              <w:top w:val="single" w:color="000000" w:sz="4" w:space="0"/>
              <w:left w:val="single" w:color="000000" w:sz="4" w:space="0"/>
              <w:bottom w:val="single" w:color="000000" w:sz="4" w:space="0"/>
              <w:right w:val="single" w:color="000000" w:sz="4" w:space="0"/>
            </w:tcBorders>
            <w:noWrap w:val="0"/>
            <w:vAlign w:val="bottom"/>
          </w:tcPr>
          <w:p w14:paraId="32C5BF9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杯</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14:paraId="52254F7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w:t>
            </w:r>
          </w:p>
        </w:tc>
        <w:tc>
          <w:tcPr>
            <w:tcW w:w="2655" w:type="dxa"/>
            <w:tcBorders>
              <w:top w:val="single" w:color="000000" w:sz="4" w:space="0"/>
              <w:left w:val="single" w:color="000000" w:sz="4" w:space="0"/>
              <w:bottom w:val="single" w:color="000000" w:sz="4" w:space="0"/>
              <w:right w:val="single" w:color="000000" w:sz="4" w:space="0"/>
            </w:tcBorders>
            <w:noWrap w:val="0"/>
            <w:vAlign w:val="bottom"/>
          </w:tcPr>
          <w:p w14:paraId="489D7BD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枣发糕</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14:paraId="05CDD6A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20A00DF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A8A7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65" w:type="dxa"/>
            <w:tcBorders>
              <w:top w:val="single" w:color="000000" w:sz="4" w:space="0"/>
              <w:left w:val="single" w:color="000000" w:sz="4" w:space="0"/>
              <w:bottom w:val="single" w:color="000000" w:sz="4" w:space="0"/>
              <w:right w:val="single" w:color="000000" w:sz="4" w:space="0"/>
            </w:tcBorders>
            <w:noWrap w:val="0"/>
            <w:vAlign w:val="bottom"/>
          </w:tcPr>
          <w:p w14:paraId="29B9103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红豆粥</w:t>
            </w:r>
          </w:p>
        </w:tc>
        <w:tc>
          <w:tcPr>
            <w:tcW w:w="870" w:type="dxa"/>
            <w:tcBorders>
              <w:top w:val="single" w:color="000000" w:sz="4" w:space="0"/>
              <w:left w:val="single" w:color="000000" w:sz="4" w:space="0"/>
              <w:bottom w:val="single" w:color="000000" w:sz="4" w:space="0"/>
              <w:right w:val="single" w:color="000000" w:sz="4" w:space="0"/>
            </w:tcBorders>
            <w:noWrap w:val="0"/>
            <w:vAlign w:val="bottom"/>
          </w:tcPr>
          <w:p w14:paraId="4792C09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杯</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14:paraId="0A6B051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c>
          <w:tcPr>
            <w:tcW w:w="2655" w:type="dxa"/>
            <w:tcBorders>
              <w:top w:val="single" w:color="000000" w:sz="4" w:space="0"/>
              <w:left w:val="single" w:color="000000" w:sz="4" w:space="0"/>
              <w:bottom w:val="single" w:color="000000" w:sz="4" w:space="0"/>
              <w:right w:val="single" w:color="000000" w:sz="4" w:space="0"/>
            </w:tcBorders>
            <w:noWrap w:val="0"/>
            <w:vAlign w:val="bottom"/>
          </w:tcPr>
          <w:p w14:paraId="1C73239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烧饼</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14:paraId="5221281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7196CFE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0938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65" w:type="dxa"/>
            <w:tcBorders>
              <w:top w:val="single" w:color="000000" w:sz="4" w:space="0"/>
              <w:left w:val="single" w:color="000000" w:sz="4" w:space="0"/>
              <w:bottom w:val="single" w:color="000000" w:sz="4" w:space="0"/>
              <w:right w:val="single" w:color="000000" w:sz="4" w:space="0"/>
            </w:tcBorders>
            <w:noWrap w:val="0"/>
            <w:vAlign w:val="bottom"/>
          </w:tcPr>
          <w:p w14:paraId="30B4DB6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豆浆</w:t>
            </w:r>
          </w:p>
        </w:tc>
        <w:tc>
          <w:tcPr>
            <w:tcW w:w="870" w:type="dxa"/>
            <w:tcBorders>
              <w:top w:val="single" w:color="000000" w:sz="4" w:space="0"/>
              <w:left w:val="single" w:color="000000" w:sz="4" w:space="0"/>
              <w:bottom w:val="single" w:color="000000" w:sz="4" w:space="0"/>
              <w:right w:val="single" w:color="000000" w:sz="4" w:space="0"/>
            </w:tcBorders>
            <w:noWrap w:val="0"/>
            <w:vAlign w:val="bottom"/>
          </w:tcPr>
          <w:p w14:paraId="45E7C66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杯</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14:paraId="2382CF3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w:t>
            </w:r>
          </w:p>
        </w:tc>
        <w:tc>
          <w:tcPr>
            <w:tcW w:w="2655" w:type="dxa"/>
            <w:tcBorders>
              <w:top w:val="single" w:color="000000" w:sz="4" w:space="0"/>
              <w:left w:val="single" w:color="000000" w:sz="4" w:space="0"/>
              <w:bottom w:val="single" w:color="000000" w:sz="4" w:space="0"/>
              <w:right w:val="single" w:color="000000" w:sz="4" w:space="0"/>
            </w:tcBorders>
            <w:noWrap w:val="0"/>
            <w:vAlign w:val="bottom"/>
          </w:tcPr>
          <w:p w14:paraId="020CBEC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香河肉饼</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14:paraId="56035D9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4A014E4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bl>
    <w:p w14:paraId="7B750EE1">
      <w:pPr>
        <w:rPr>
          <w:rFonts w:hint="eastAsia" w:ascii="仿宋_GB2312" w:hAnsi="仿宋_GB2312" w:eastAsia="仿宋_GB2312" w:cs="仿宋_GB2312"/>
          <w:sz w:val="30"/>
          <w:szCs w:val="30"/>
        </w:rPr>
      </w:pPr>
    </w:p>
    <w:p w14:paraId="0B52E91F">
      <w:r>
        <w:rPr>
          <w:rFonts w:hint="eastAsia" w:ascii="仿宋_GB2312" w:hAnsi="仿宋_GB2312" w:eastAsia="仿宋_GB2312" w:cs="仿宋_GB2312"/>
          <w:sz w:val="30"/>
          <w:szCs w:val="30"/>
        </w:rPr>
        <w:br w:type="page"/>
      </w:r>
      <w:bookmarkStart w:id="8" w:name="_GoBack"/>
      <w:bookmarkEnd w:id="8"/>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BB842">
    <w:pPr>
      <w:pStyle w:val="5"/>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03F66C">
                          <w:pPr>
                            <w:pStyle w:val="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4403F66C">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32F0F">
    <w:pPr>
      <w:spacing w:line="170" w:lineRule="auto"/>
      <w:ind w:left="3889"/>
      <w:rPr>
        <w:rFonts w:ascii="宋体" w:hAnsi="宋体" w:cs="宋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EDBF">
                          <w:pPr>
                            <w:pStyle w:val="5"/>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7B3EDBF">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926EC">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5C38E">
    <w:pPr>
      <w:pStyle w:val="6"/>
      <w:pBdr>
        <w:bottom w:val="none" w:color="auto" w:sz="0" w:space="1"/>
      </w:pBdr>
      <w:jc w:val="right"/>
    </w:pPr>
    <w:r>
      <w:drawing>
        <wp:inline distT="0" distB="0" distL="114300" distR="114300">
          <wp:extent cx="1308100" cy="355600"/>
          <wp:effectExtent l="0" t="0" r="0" b="0"/>
          <wp:docPr id="1" name="图片 1" descr="td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dTemp"/>
                  <pic:cNvPicPr>
                    <a:picLocks noChangeAspect="1"/>
                  </pic:cNvPicPr>
                </pic:nvPicPr>
                <pic:blipFill>
                  <a:blip r:embed="rId1"/>
                  <a:stretch>
                    <a:fillRect/>
                  </a:stretch>
                </pic:blipFill>
                <pic:spPr>
                  <a:xfrm>
                    <a:off x="0" y="0"/>
                    <a:ext cx="130810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D0B800"/>
    <w:multiLevelType w:val="singleLevel"/>
    <w:tmpl w:val="29D0B80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hOGNkMTM3MTE3ZGRhZmU3N2ZkZDgyYzUyYTExMDYifQ=="/>
  </w:docVars>
  <w:rsids>
    <w:rsidRoot w:val="00000000"/>
    <w:rsid w:val="09842C00"/>
    <w:rsid w:val="0B3369B5"/>
    <w:rsid w:val="36674199"/>
    <w:rsid w:val="57004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widowControl/>
      <w:tabs>
        <w:tab w:val="left" w:pos="1260"/>
      </w:tabs>
      <w:spacing w:before="120"/>
      <w:jc w:val="left"/>
    </w:pPr>
    <w:rPr>
      <w:rFonts w:ascii="Arial" w:hAnsi="Arial"/>
      <w:kern w:val="0"/>
      <w:sz w:val="24"/>
      <w:szCs w:val="20"/>
    </w:r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List 2"/>
    <w:basedOn w:val="1"/>
    <w:qFormat/>
    <w:uiPriority w:val="0"/>
    <w:pPr>
      <w:ind w:left="100" w:leftChars="200" w:hanging="200" w:hangingChars="200"/>
    </w:pPr>
  </w:style>
  <w:style w:type="paragraph" w:styleId="5">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qFormat/>
    <w:uiPriority w:val="0"/>
    <w:pPr>
      <w:jc w:val="center"/>
      <w:outlineLvl w:val="0"/>
    </w:pPr>
    <w:rPr>
      <w:b/>
      <w:sz w:val="32"/>
      <w:szCs w:val="20"/>
    </w:rPr>
  </w:style>
  <w:style w:type="paragraph" w:styleId="10">
    <w:name w:val="List Paragraph"/>
    <w:basedOn w:val="1"/>
    <w:qFormat/>
    <w:uiPriority w:val="34"/>
    <w:pPr>
      <w:ind w:firstLine="420" w:firstLineChars="200"/>
    </w:pPr>
    <w:rPr>
      <w:rFonts w:ascii="Calibri" w:hAnsi="Calibri"/>
      <w:szCs w:val="22"/>
    </w:rPr>
  </w:style>
  <w:style w:type="paragraph" w:customStyle="1" w:styleId="11">
    <w:name w:val="正文3"/>
    <w:qFormat/>
    <w:uiPriority w:val="0"/>
    <w:pPr>
      <w:jc w:val="both"/>
    </w:pPr>
    <w:rPr>
      <w:rFonts w:ascii="Calibri" w:hAnsi="Calibri" w:eastAsia="宋体" w:cs="Times New Roman"/>
      <w:kern w:val="2"/>
      <w:sz w:val="21"/>
      <w:szCs w:val="21"/>
      <w:lang w:val="en-US" w:eastAsia="zh-CN" w:bidi="ar-SA"/>
    </w:rPr>
  </w:style>
  <w:style w:type="paragraph" w:customStyle="1" w:styleId="12">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2565</Words>
  <Characters>2864</Characters>
  <Lines>0</Lines>
  <Paragraphs>0</Paragraphs>
  <TotalTime>0</TotalTime>
  <ScaleCrop>false</ScaleCrop>
  <LinksUpToDate>false</LinksUpToDate>
  <CharactersWithSpaces>2899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Tom哥</cp:lastModifiedBy>
  <dcterms:modified xsi:type="dcterms:W3CDTF">2026-01-30T02:33:26Z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124584A4BD054F41851E474EF6B3B567_12</vt:lpwstr>
  </property>
  <property fmtid="{D5CDD505-2E9C-101B-9397-08002B2CF9AE}" pid="4" name="KSOTemplateDocerSaveRecord">
    <vt:lpwstr>eyJoZGlkIjoiMmNhOGNkMTM3MTE3ZGRhZmU3N2ZkZDgyYzUyYTExMDYiLCJ1c2VySWQiOiIzNTYxOTk1NzQifQ==</vt:lpwstr>
  </property>
</Properties>
</file>