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01F2" w14:textId="66580B16" w:rsidR="00033CA5" w:rsidRPr="00E0250C" w:rsidRDefault="00145B9E" w:rsidP="003231B0">
      <w:pPr>
        <w:widowControl/>
        <w:snapToGrid w:val="0"/>
        <w:spacing w:line="360" w:lineRule="auto"/>
        <w:jc w:val="center"/>
        <w:rPr>
          <w:rFonts w:asciiTheme="minorEastAsia" w:eastAsiaTheme="minorEastAsia" w:hAnsiTheme="minorEastAsia" w:cstheme="minorEastAsia" w:hint="eastAsia"/>
          <w:b/>
          <w:bCs/>
          <w:kern w:val="44"/>
          <w:sz w:val="24"/>
          <w:szCs w:val="24"/>
        </w:rPr>
      </w:pPr>
      <w:bookmarkStart w:id="0" w:name="_Toc28359011"/>
      <w:bookmarkStart w:id="1" w:name="_Toc35393797"/>
      <w:r>
        <w:rPr>
          <w:rFonts w:asciiTheme="minorEastAsia" w:eastAsiaTheme="minorEastAsia" w:hAnsiTheme="minorEastAsia" w:cstheme="minorEastAsia" w:hint="eastAsia"/>
          <w:b/>
          <w:bCs/>
          <w:kern w:val="44"/>
          <w:sz w:val="24"/>
          <w:szCs w:val="24"/>
        </w:rPr>
        <w:t>北京市怀柔区板栗生态产业化融合高质量发展示范项目（琉璃庙镇）-设备</w:t>
      </w:r>
      <w:r w:rsidR="00450435" w:rsidRPr="00E0250C">
        <w:rPr>
          <w:rFonts w:asciiTheme="minorEastAsia" w:eastAsiaTheme="minorEastAsia" w:hAnsiTheme="minorEastAsia" w:cstheme="minorEastAsia" w:hint="eastAsia"/>
          <w:b/>
          <w:bCs/>
          <w:kern w:val="44"/>
          <w:sz w:val="24"/>
          <w:szCs w:val="24"/>
        </w:rPr>
        <w:t>竞争性磋商公告</w:t>
      </w:r>
      <w:bookmarkEnd w:id="0"/>
      <w:bookmarkEnd w:id="1"/>
    </w:p>
    <w:p w14:paraId="18356181" w14:textId="77777777" w:rsidR="00033CA5" w:rsidRPr="00E0250C" w:rsidRDefault="00450435">
      <w:pPr>
        <w:pBdr>
          <w:top w:val="single" w:sz="4" w:space="1" w:color="auto"/>
          <w:left w:val="single" w:sz="4" w:space="4" w:color="auto"/>
          <w:bottom w:val="single" w:sz="4" w:space="1" w:color="auto"/>
          <w:right w:val="single" w:sz="4" w:space="4" w:color="auto"/>
        </w:pBdr>
        <w:spacing w:line="408" w:lineRule="auto"/>
        <w:ind w:firstLineChars="200" w:firstLine="480"/>
        <w:rPr>
          <w:rFonts w:asciiTheme="minorEastAsia" w:eastAsiaTheme="minorEastAsia" w:hAnsiTheme="minorEastAsia" w:cstheme="minorEastAsia" w:hint="eastAsia"/>
          <w:sz w:val="24"/>
          <w:szCs w:val="24"/>
        </w:rPr>
      </w:pPr>
      <w:r w:rsidRPr="00E0250C">
        <w:rPr>
          <w:rFonts w:asciiTheme="minorEastAsia" w:eastAsiaTheme="minorEastAsia" w:hAnsiTheme="minorEastAsia" w:cstheme="minorEastAsia" w:hint="eastAsia"/>
          <w:sz w:val="24"/>
          <w:szCs w:val="24"/>
        </w:rPr>
        <w:t>项目概况</w:t>
      </w:r>
    </w:p>
    <w:p w14:paraId="52EA5B5E" w14:textId="44E3E969" w:rsidR="00033CA5" w:rsidRPr="00E0250C" w:rsidRDefault="00145B9E" w:rsidP="00FD5026">
      <w:pPr>
        <w:pBdr>
          <w:top w:val="single" w:sz="4" w:space="1" w:color="auto"/>
          <w:left w:val="single" w:sz="4" w:space="4" w:color="auto"/>
          <w:bottom w:val="single" w:sz="4" w:space="1" w:color="auto"/>
          <w:right w:val="single" w:sz="4" w:space="4" w:color="auto"/>
        </w:pBdr>
        <w:spacing w:line="408" w:lineRule="auto"/>
        <w:ind w:firstLineChars="200" w:firstLine="480"/>
        <w:jc w:val="left"/>
        <w:rPr>
          <w:rFonts w:asciiTheme="minorEastAsia" w:eastAsiaTheme="minorEastAsia" w:hAnsiTheme="minorEastAsia" w:cstheme="minorEastAsia" w:hint="eastAsia"/>
          <w:sz w:val="24"/>
          <w:szCs w:val="24"/>
        </w:rPr>
      </w:pPr>
      <w:r>
        <w:rPr>
          <w:rFonts w:ascii="宋体" w:hAnsi="宋体" w:hint="eastAsia"/>
          <w:sz w:val="24"/>
          <w:u w:val="single"/>
        </w:rPr>
        <w:t>北京市怀柔区板栗生态产业化融合高质量发展示范项目（琉璃庙镇）-设备</w:t>
      </w:r>
      <w:r w:rsidR="00FD5026" w:rsidRPr="00E0250C">
        <w:rPr>
          <w:rFonts w:asciiTheme="minorEastAsia" w:eastAsiaTheme="minorEastAsia" w:hAnsiTheme="minorEastAsia" w:hint="eastAsia"/>
          <w:sz w:val="24"/>
          <w:szCs w:val="24"/>
          <w:u w:val="single"/>
        </w:rPr>
        <w:t xml:space="preserve"> </w:t>
      </w:r>
      <w:r w:rsidR="00450435" w:rsidRPr="00E0250C">
        <w:rPr>
          <w:rFonts w:asciiTheme="minorEastAsia" w:eastAsiaTheme="minorEastAsia" w:hAnsiTheme="minorEastAsia" w:cstheme="minorEastAsia" w:hint="eastAsia"/>
          <w:sz w:val="24"/>
          <w:szCs w:val="24"/>
        </w:rPr>
        <w:t>采购项目的潜在供应商应在</w:t>
      </w:r>
      <w:r w:rsidR="00811112" w:rsidRPr="00811112">
        <w:rPr>
          <w:rFonts w:asciiTheme="minorEastAsia" w:eastAsiaTheme="minorEastAsia" w:hAnsiTheme="minorEastAsia" w:cstheme="minorEastAsia" w:hint="eastAsia"/>
          <w:sz w:val="24"/>
          <w:szCs w:val="24"/>
          <w:u w:val="single"/>
        </w:rPr>
        <w:t xml:space="preserve"> </w:t>
      </w:r>
      <w:r w:rsidR="00CE3187">
        <w:rPr>
          <w:rFonts w:asciiTheme="minorEastAsia" w:eastAsiaTheme="minorEastAsia" w:hAnsiTheme="minorEastAsia" w:cstheme="minorEastAsia" w:hint="eastAsia"/>
          <w:bCs/>
          <w:sz w:val="24"/>
          <w:szCs w:val="24"/>
          <w:u w:val="single"/>
        </w:rPr>
        <w:t>北京市政府采购电子交易平台</w:t>
      </w:r>
      <w:r w:rsidR="00811112">
        <w:rPr>
          <w:rFonts w:asciiTheme="minorEastAsia" w:eastAsiaTheme="minorEastAsia" w:hAnsiTheme="minorEastAsia" w:cstheme="minorEastAsia" w:hint="eastAsia"/>
          <w:bCs/>
          <w:sz w:val="24"/>
          <w:szCs w:val="24"/>
          <w:u w:val="single"/>
        </w:rPr>
        <w:t xml:space="preserve"> </w:t>
      </w:r>
      <w:r w:rsidR="00450435" w:rsidRPr="00E0250C">
        <w:rPr>
          <w:rFonts w:asciiTheme="minorEastAsia" w:eastAsiaTheme="minorEastAsia" w:hAnsiTheme="minorEastAsia" w:cstheme="minorEastAsia" w:hint="eastAsia"/>
          <w:sz w:val="24"/>
          <w:szCs w:val="24"/>
        </w:rPr>
        <w:t>获取采购文件，并于</w:t>
      </w:r>
      <w:r w:rsidR="00450435" w:rsidRPr="00E0250C">
        <w:rPr>
          <w:rFonts w:asciiTheme="minorEastAsia" w:eastAsiaTheme="minorEastAsia" w:hAnsiTheme="minorEastAsia" w:cstheme="minorEastAsia" w:hint="eastAsia"/>
          <w:bCs/>
          <w:sz w:val="24"/>
          <w:szCs w:val="24"/>
          <w:u w:val="single"/>
        </w:rPr>
        <w:t>202</w:t>
      </w:r>
      <w:r w:rsidR="00875170">
        <w:rPr>
          <w:rFonts w:asciiTheme="minorEastAsia" w:eastAsiaTheme="minorEastAsia" w:hAnsiTheme="minorEastAsia" w:cstheme="minorEastAsia" w:hint="eastAsia"/>
          <w:bCs/>
          <w:sz w:val="24"/>
          <w:szCs w:val="24"/>
          <w:u w:val="single"/>
        </w:rPr>
        <w:t>6</w:t>
      </w:r>
      <w:r w:rsidR="00450435" w:rsidRPr="00E0250C">
        <w:rPr>
          <w:rFonts w:asciiTheme="minorEastAsia" w:eastAsiaTheme="minorEastAsia" w:hAnsiTheme="minorEastAsia" w:cstheme="minorEastAsia" w:hint="eastAsia"/>
          <w:bCs/>
          <w:sz w:val="24"/>
          <w:szCs w:val="24"/>
          <w:u w:val="single"/>
        </w:rPr>
        <w:t>年</w:t>
      </w:r>
      <w:r w:rsidR="0003671D">
        <w:rPr>
          <w:rFonts w:asciiTheme="minorEastAsia" w:eastAsiaTheme="minorEastAsia" w:hAnsiTheme="minorEastAsia" w:cstheme="minorEastAsia" w:hint="eastAsia"/>
          <w:bCs/>
          <w:sz w:val="24"/>
          <w:szCs w:val="24"/>
          <w:u w:val="single"/>
        </w:rPr>
        <w:t>10</w:t>
      </w:r>
      <w:r w:rsidR="00450435" w:rsidRPr="00E0250C">
        <w:rPr>
          <w:rFonts w:asciiTheme="minorEastAsia" w:eastAsiaTheme="minorEastAsia" w:hAnsiTheme="minorEastAsia" w:cstheme="minorEastAsia" w:hint="eastAsia"/>
          <w:bCs/>
          <w:sz w:val="24"/>
          <w:szCs w:val="24"/>
          <w:u w:val="single"/>
        </w:rPr>
        <w:t>月</w:t>
      </w:r>
      <w:r w:rsidR="00970253">
        <w:rPr>
          <w:rFonts w:asciiTheme="minorEastAsia" w:eastAsiaTheme="minorEastAsia" w:hAnsiTheme="minorEastAsia" w:cstheme="minorEastAsia" w:hint="eastAsia"/>
          <w:bCs/>
          <w:sz w:val="24"/>
          <w:szCs w:val="24"/>
          <w:u w:val="single"/>
        </w:rPr>
        <w:t>2</w:t>
      </w:r>
      <w:r w:rsidR="005A66DE">
        <w:rPr>
          <w:rFonts w:asciiTheme="minorEastAsia" w:eastAsiaTheme="minorEastAsia" w:hAnsiTheme="minorEastAsia" w:cstheme="minorEastAsia" w:hint="eastAsia"/>
          <w:bCs/>
          <w:sz w:val="24"/>
          <w:szCs w:val="24"/>
          <w:u w:val="single"/>
        </w:rPr>
        <w:t>0</w:t>
      </w:r>
      <w:r w:rsidR="00450435" w:rsidRPr="00E0250C">
        <w:rPr>
          <w:rFonts w:asciiTheme="minorEastAsia" w:eastAsiaTheme="minorEastAsia" w:hAnsiTheme="minorEastAsia" w:cstheme="minorEastAsia" w:hint="eastAsia"/>
          <w:bCs/>
          <w:sz w:val="24"/>
          <w:szCs w:val="24"/>
          <w:u w:val="single"/>
        </w:rPr>
        <w:t>日09点</w:t>
      </w:r>
      <w:r w:rsidR="00151760">
        <w:rPr>
          <w:rFonts w:asciiTheme="minorEastAsia" w:eastAsiaTheme="minorEastAsia" w:hAnsiTheme="minorEastAsia" w:cstheme="minorEastAsia" w:hint="eastAsia"/>
          <w:bCs/>
          <w:sz w:val="24"/>
          <w:szCs w:val="24"/>
          <w:u w:val="single"/>
        </w:rPr>
        <w:t>0</w:t>
      </w:r>
      <w:r w:rsidR="00875170">
        <w:rPr>
          <w:rFonts w:asciiTheme="minorEastAsia" w:eastAsiaTheme="minorEastAsia" w:hAnsiTheme="minorEastAsia" w:cstheme="minorEastAsia" w:hint="eastAsia"/>
          <w:bCs/>
          <w:sz w:val="24"/>
          <w:szCs w:val="24"/>
          <w:u w:val="single"/>
        </w:rPr>
        <w:t>0</w:t>
      </w:r>
      <w:r w:rsidR="00450435" w:rsidRPr="00E0250C">
        <w:rPr>
          <w:rFonts w:asciiTheme="minorEastAsia" w:eastAsiaTheme="minorEastAsia" w:hAnsiTheme="minorEastAsia" w:cstheme="minorEastAsia" w:hint="eastAsia"/>
          <w:bCs/>
          <w:sz w:val="24"/>
          <w:szCs w:val="24"/>
          <w:u w:val="single"/>
        </w:rPr>
        <w:t>分</w:t>
      </w:r>
      <w:r w:rsidR="00450435" w:rsidRPr="00E0250C">
        <w:rPr>
          <w:rFonts w:asciiTheme="minorEastAsia" w:eastAsiaTheme="minorEastAsia" w:hAnsiTheme="minorEastAsia" w:cstheme="minorEastAsia" w:hint="eastAsia"/>
          <w:bCs/>
          <w:sz w:val="24"/>
          <w:szCs w:val="24"/>
        </w:rPr>
        <w:t>（北京时间）前提交响应文件</w:t>
      </w:r>
      <w:r w:rsidR="00450435" w:rsidRPr="00E0250C">
        <w:rPr>
          <w:rFonts w:asciiTheme="minorEastAsia" w:eastAsiaTheme="minorEastAsia" w:hAnsiTheme="minorEastAsia" w:cstheme="minorEastAsia" w:hint="eastAsia"/>
          <w:sz w:val="24"/>
          <w:szCs w:val="24"/>
        </w:rPr>
        <w:t>。</w:t>
      </w:r>
    </w:p>
    <w:p w14:paraId="3515934C" w14:textId="77777777" w:rsidR="00964AD2" w:rsidRDefault="00964AD2" w:rsidP="00964AD2">
      <w:pPr>
        <w:pStyle w:val="20"/>
        <w:spacing w:before="0" w:line="420" w:lineRule="exact"/>
        <w:jc w:val="left"/>
        <w:rPr>
          <w:rFonts w:ascii="Times New Roman" w:eastAsia="宋体" w:hAnsi="Times New Roman"/>
          <w:sz w:val="24"/>
          <w:szCs w:val="24"/>
        </w:rPr>
      </w:pPr>
      <w:r>
        <w:rPr>
          <w:rFonts w:ascii="Times New Roman" w:eastAsia="宋体" w:hAnsi="Times New Roman"/>
          <w:sz w:val="24"/>
          <w:szCs w:val="24"/>
        </w:rPr>
        <w:t>一、项目基本情况</w:t>
      </w:r>
    </w:p>
    <w:p w14:paraId="29827EC6" w14:textId="7DA4DC3A" w:rsidR="00175E6B" w:rsidRDefault="00964AD2" w:rsidP="00964AD2">
      <w:pPr>
        <w:spacing w:line="420" w:lineRule="exact"/>
        <w:ind w:firstLineChars="200" w:firstLine="480"/>
        <w:rPr>
          <w:rFonts w:ascii="宋体" w:hAnsi="宋体" w:cs="宋体" w:hint="eastAsia"/>
          <w:sz w:val="24"/>
          <w:szCs w:val="24"/>
        </w:rPr>
      </w:pPr>
      <w:r>
        <w:rPr>
          <w:rFonts w:ascii="宋体" w:hAnsi="宋体" w:cs="宋体" w:hint="eastAsia"/>
          <w:sz w:val="24"/>
        </w:rPr>
        <w:t>1.</w:t>
      </w:r>
      <w:r>
        <w:rPr>
          <w:rFonts w:ascii="宋体" w:hAnsi="宋体" w:hint="eastAsia"/>
          <w:sz w:val="24"/>
        </w:rPr>
        <w:t>项目编号：</w:t>
      </w:r>
      <w:r w:rsidR="001063A2" w:rsidRPr="001063A2">
        <w:rPr>
          <w:rFonts w:ascii="宋体" w:hAnsi="宋体"/>
          <w:sz w:val="24"/>
        </w:rPr>
        <w:t>11011626210200018634-XM001</w:t>
      </w:r>
    </w:p>
    <w:p w14:paraId="5260B93F" w14:textId="4539F531" w:rsidR="00964AD2" w:rsidRPr="00875170" w:rsidRDefault="00964AD2" w:rsidP="00964AD2">
      <w:pPr>
        <w:spacing w:line="420" w:lineRule="exact"/>
        <w:ind w:firstLineChars="200" w:firstLine="480"/>
        <w:rPr>
          <w:rFonts w:ascii="宋体" w:hAnsi="宋体" w:cs="宋体" w:hint="eastAsia"/>
          <w:sz w:val="24"/>
          <w:highlight w:val="yellow"/>
        </w:rPr>
      </w:pPr>
      <w:r>
        <w:rPr>
          <w:rFonts w:ascii="宋体" w:hAnsi="宋体" w:cs="宋体" w:hint="eastAsia"/>
          <w:sz w:val="24"/>
        </w:rPr>
        <w:t>2.项</w:t>
      </w:r>
      <w:r>
        <w:rPr>
          <w:sz w:val="24"/>
        </w:rPr>
        <w:t>目名称</w:t>
      </w:r>
      <w:r>
        <w:rPr>
          <w:rFonts w:ascii="宋体" w:hAnsi="宋体" w:hint="eastAsia"/>
          <w:sz w:val="24"/>
        </w:rPr>
        <w:t>：</w:t>
      </w:r>
      <w:r w:rsidR="00145B9E">
        <w:rPr>
          <w:rFonts w:ascii="宋体" w:hAnsi="宋体" w:hint="eastAsia"/>
          <w:sz w:val="24"/>
        </w:rPr>
        <w:t>北京市怀柔区板栗生态产业化融合高质量发展示范项目（琉璃庙镇）-设备</w:t>
      </w:r>
    </w:p>
    <w:p w14:paraId="63AF7648" w14:textId="77777777" w:rsidR="00964AD2" w:rsidRDefault="00964AD2" w:rsidP="00964AD2">
      <w:pPr>
        <w:spacing w:line="420" w:lineRule="exact"/>
        <w:ind w:firstLineChars="200" w:firstLine="480"/>
        <w:rPr>
          <w:rFonts w:ascii="宋体" w:hAnsi="宋体" w:cs="宋体" w:hint="eastAsia"/>
          <w:sz w:val="24"/>
        </w:rPr>
      </w:pPr>
      <w:r>
        <w:rPr>
          <w:rFonts w:ascii="宋体" w:hAnsi="宋体" w:cs="宋体" w:hint="eastAsia"/>
          <w:sz w:val="24"/>
        </w:rPr>
        <w:t>3.采购方式：竞争性磋商</w:t>
      </w:r>
    </w:p>
    <w:p w14:paraId="5D59A489" w14:textId="5A69F099" w:rsidR="00964AD2" w:rsidRDefault="00964AD2" w:rsidP="00964AD2">
      <w:pPr>
        <w:spacing w:line="420" w:lineRule="exact"/>
        <w:ind w:firstLineChars="200" w:firstLine="480"/>
        <w:rPr>
          <w:sz w:val="24"/>
        </w:rPr>
      </w:pPr>
      <w:r>
        <w:rPr>
          <w:rFonts w:ascii="宋体" w:hAnsi="宋体" w:cs="宋体" w:hint="eastAsia"/>
          <w:sz w:val="24"/>
        </w:rPr>
        <w:t>4.预算金额：</w:t>
      </w:r>
      <w:r w:rsidR="00FD0E84">
        <w:rPr>
          <w:rFonts w:ascii="宋体" w:hAnsi="宋体" w:cs="宋体" w:hint="eastAsia"/>
          <w:sz w:val="24"/>
          <w:u w:val="single"/>
        </w:rPr>
        <w:t>153.4008</w:t>
      </w:r>
      <w:r>
        <w:rPr>
          <w:rFonts w:ascii="宋体" w:hAnsi="宋体" w:cs="宋体" w:hint="eastAsia"/>
          <w:sz w:val="24"/>
        </w:rPr>
        <w:t>万</w:t>
      </w:r>
      <w:r>
        <w:rPr>
          <w:sz w:val="24"/>
        </w:rPr>
        <w:t>元</w:t>
      </w:r>
      <w:r>
        <w:rPr>
          <w:rFonts w:hint="eastAsia"/>
          <w:sz w:val="24"/>
        </w:rPr>
        <w:t>、</w:t>
      </w:r>
      <w:r>
        <w:rPr>
          <w:sz w:val="24"/>
        </w:rPr>
        <w:t>最高限价（如有）</w:t>
      </w:r>
      <w:r>
        <w:rPr>
          <w:rFonts w:ascii="宋体" w:hAnsi="宋体" w:cs="宋体" w:hint="eastAsia"/>
          <w:sz w:val="24"/>
        </w:rPr>
        <w:t>：</w:t>
      </w:r>
      <w:r w:rsidR="00FD0E84">
        <w:rPr>
          <w:rFonts w:ascii="宋体" w:hAnsi="宋体" w:cs="宋体" w:hint="eastAsia"/>
          <w:spacing w:val="-2"/>
          <w:sz w:val="24"/>
          <w:szCs w:val="24"/>
          <w:u w:val="single"/>
        </w:rPr>
        <w:t>153.4008</w:t>
      </w:r>
      <w:r>
        <w:rPr>
          <w:rFonts w:ascii="宋体" w:hAnsi="宋体" w:cs="宋体" w:hint="eastAsia"/>
          <w:sz w:val="24"/>
        </w:rPr>
        <w:t>万</w:t>
      </w:r>
      <w:r>
        <w:rPr>
          <w:sz w:val="24"/>
        </w:rPr>
        <w:t>元</w:t>
      </w:r>
    </w:p>
    <w:p w14:paraId="530A09B0" w14:textId="77777777" w:rsidR="00964AD2" w:rsidRDefault="00964AD2" w:rsidP="00964AD2">
      <w:pPr>
        <w:spacing w:line="420" w:lineRule="exact"/>
        <w:ind w:firstLineChars="200" w:firstLine="480"/>
        <w:rPr>
          <w:rFonts w:ascii="宋体" w:hAnsi="宋体" w:hint="eastAsia"/>
          <w:sz w:val="24"/>
          <w:szCs w:val="20"/>
        </w:rPr>
      </w:pPr>
      <w:r>
        <w:rPr>
          <w:rFonts w:ascii="宋体" w:hAnsi="Courier New" w:hint="eastAsia"/>
          <w:sz w:val="24"/>
          <w:szCs w:val="20"/>
        </w:rPr>
        <w:t>5.采</w:t>
      </w:r>
      <w:r>
        <w:rPr>
          <w:sz w:val="24"/>
        </w:rPr>
        <w:t>购需求：</w:t>
      </w:r>
    </w:p>
    <w:tbl>
      <w:tblPr>
        <w:tblW w:w="4938" w:type="pct"/>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2155"/>
        <w:gridCol w:w="2388"/>
        <w:gridCol w:w="991"/>
        <w:gridCol w:w="3453"/>
      </w:tblGrid>
      <w:tr w:rsidR="00964AD2" w14:paraId="2322CDD2" w14:textId="77777777" w:rsidTr="00BA4AB8">
        <w:trPr>
          <w:trHeight w:val="90"/>
        </w:trPr>
        <w:tc>
          <w:tcPr>
            <w:tcW w:w="383" w:type="pct"/>
            <w:vAlign w:val="center"/>
          </w:tcPr>
          <w:p w14:paraId="432290AF" w14:textId="77777777" w:rsidR="00964AD2" w:rsidRDefault="00964AD2" w:rsidP="00C42B9E">
            <w:pPr>
              <w:spacing w:line="420" w:lineRule="exact"/>
              <w:jc w:val="center"/>
              <w:rPr>
                <w:bCs/>
                <w:sz w:val="24"/>
              </w:rPr>
            </w:pPr>
            <w:r>
              <w:rPr>
                <w:bCs/>
                <w:sz w:val="24"/>
              </w:rPr>
              <w:t>包号</w:t>
            </w:r>
          </w:p>
        </w:tc>
        <w:tc>
          <w:tcPr>
            <w:tcW w:w="1107" w:type="pct"/>
            <w:vAlign w:val="center"/>
          </w:tcPr>
          <w:p w14:paraId="20156B0F" w14:textId="77777777" w:rsidR="00964AD2" w:rsidRDefault="00964AD2" w:rsidP="00C42B9E">
            <w:pPr>
              <w:spacing w:line="420" w:lineRule="exact"/>
              <w:jc w:val="center"/>
              <w:rPr>
                <w:bCs/>
                <w:sz w:val="24"/>
              </w:rPr>
            </w:pPr>
            <w:r>
              <w:rPr>
                <w:bCs/>
                <w:sz w:val="24"/>
              </w:rPr>
              <w:t>标的名称</w:t>
            </w:r>
          </w:p>
        </w:tc>
        <w:tc>
          <w:tcPr>
            <w:tcW w:w="1227" w:type="pct"/>
            <w:vAlign w:val="center"/>
          </w:tcPr>
          <w:p w14:paraId="70B8DDFC" w14:textId="77777777" w:rsidR="00964AD2" w:rsidRDefault="00964AD2" w:rsidP="00C42B9E">
            <w:pPr>
              <w:spacing w:line="420" w:lineRule="exact"/>
              <w:jc w:val="center"/>
              <w:rPr>
                <w:bCs/>
                <w:sz w:val="24"/>
              </w:rPr>
            </w:pPr>
            <w:r>
              <w:rPr>
                <w:bCs/>
                <w:sz w:val="24"/>
              </w:rPr>
              <w:t>采购包预算金额（万元）</w:t>
            </w:r>
          </w:p>
        </w:tc>
        <w:tc>
          <w:tcPr>
            <w:tcW w:w="509" w:type="pct"/>
            <w:vAlign w:val="center"/>
          </w:tcPr>
          <w:p w14:paraId="7F290DF2" w14:textId="77777777" w:rsidR="00964AD2" w:rsidRDefault="00964AD2" w:rsidP="00C42B9E">
            <w:pPr>
              <w:spacing w:line="420" w:lineRule="exact"/>
              <w:jc w:val="center"/>
              <w:rPr>
                <w:bCs/>
                <w:sz w:val="24"/>
              </w:rPr>
            </w:pPr>
            <w:r>
              <w:rPr>
                <w:bCs/>
                <w:sz w:val="24"/>
              </w:rPr>
              <w:t>数量</w:t>
            </w:r>
          </w:p>
        </w:tc>
        <w:tc>
          <w:tcPr>
            <w:tcW w:w="1774" w:type="pct"/>
            <w:vAlign w:val="center"/>
          </w:tcPr>
          <w:p w14:paraId="6508F16D" w14:textId="77777777" w:rsidR="00964AD2" w:rsidRDefault="00964AD2" w:rsidP="00C42B9E">
            <w:pPr>
              <w:spacing w:line="420" w:lineRule="exact"/>
              <w:jc w:val="center"/>
              <w:rPr>
                <w:sz w:val="24"/>
              </w:rPr>
            </w:pPr>
            <w:r>
              <w:rPr>
                <w:sz w:val="24"/>
              </w:rPr>
              <w:t>简要技术需求或服务要求</w:t>
            </w:r>
          </w:p>
        </w:tc>
      </w:tr>
      <w:tr w:rsidR="00964AD2" w14:paraId="04509305" w14:textId="77777777" w:rsidTr="00BA4AB8">
        <w:trPr>
          <w:trHeight w:val="995"/>
        </w:trPr>
        <w:tc>
          <w:tcPr>
            <w:tcW w:w="383" w:type="pct"/>
            <w:vAlign w:val="center"/>
          </w:tcPr>
          <w:p w14:paraId="093EC85C" w14:textId="684AA7E5" w:rsidR="00964AD2" w:rsidRPr="00F11ED2" w:rsidRDefault="0072152D" w:rsidP="00C42B9E">
            <w:pPr>
              <w:spacing w:line="420" w:lineRule="exact"/>
              <w:jc w:val="center"/>
              <w:rPr>
                <w:sz w:val="24"/>
              </w:rPr>
            </w:pPr>
            <w:r>
              <w:rPr>
                <w:rFonts w:hint="eastAsia"/>
                <w:sz w:val="24"/>
              </w:rPr>
              <w:t>2</w:t>
            </w:r>
          </w:p>
        </w:tc>
        <w:tc>
          <w:tcPr>
            <w:tcW w:w="1107" w:type="pct"/>
            <w:vAlign w:val="center"/>
          </w:tcPr>
          <w:p w14:paraId="48992772" w14:textId="62EC6F2D" w:rsidR="00964AD2" w:rsidRPr="00F11ED2" w:rsidRDefault="00145B9E" w:rsidP="00C42B9E">
            <w:pPr>
              <w:spacing w:line="340" w:lineRule="exact"/>
              <w:jc w:val="center"/>
              <w:rPr>
                <w:sz w:val="24"/>
              </w:rPr>
            </w:pPr>
            <w:r>
              <w:rPr>
                <w:rFonts w:hint="eastAsia"/>
                <w:sz w:val="24"/>
              </w:rPr>
              <w:t>北京市怀柔区板栗生态产业化融合高质量发展示范项目（琉璃庙镇）</w:t>
            </w:r>
            <w:r>
              <w:rPr>
                <w:rFonts w:hint="eastAsia"/>
                <w:sz w:val="24"/>
              </w:rPr>
              <w:t>-</w:t>
            </w:r>
            <w:r>
              <w:rPr>
                <w:rFonts w:hint="eastAsia"/>
                <w:sz w:val="24"/>
              </w:rPr>
              <w:t>设备</w:t>
            </w:r>
          </w:p>
        </w:tc>
        <w:tc>
          <w:tcPr>
            <w:tcW w:w="1227" w:type="pct"/>
            <w:vAlign w:val="center"/>
          </w:tcPr>
          <w:p w14:paraId="368B18D5" w14:textId="10115660" w:rsidR="00964AD2" w:rsidRPr="00F11ED2" w:rsidRDefault="00FD0E84" w:rsidP="00C42B9E">
            <w:pPr>
              <w:spacing w:line="420" w:lineRule="exact"/>
              <w:jc w:val="center"/>
              <w:rPr>
                <w:sz w:val="24"/>
              </w:rPr>
            </w:pPr>
            <w:r>
              <w:rPr>
                <w:rFonts w:hint="eastAsia"/>
                <w:sz w:val="24"/>
              </w:rPr>
              <w:t>153.4008</w:t>
            </w:r>
          </w:p>
        </w:tc>
        <w:tc>
          <w:tcPr>
            <w:tcW w:w="509" w:type="pct"/>
            <w:vAlign w:val="center"/>
          </w:tcPr>
          <w:p w14:paraId="114463BF" w14:textId="642BD9A0" w:rsidR="00964AD2" w:rsidRPr="00F11ED2" w:rsidRDefault="00024501" w:rsidP="00C42B9E">
            <w:pPr>
              <w:spacing w:line="420" w:lineRule="exact"/>
              <w:jc w:val="center"/>
              <w:rPr>
                <w:sz w:val="24"/>
              </w:rPr>
            </w:pPr>
            <w:r>
              <w:rPr>
                <w:rFonts w:hint="eastAsia"/>
                <w:sz w:val="24"/>
              </w:rPr>
              <w:t>7</w:t>
            </w:r>
            <w:r w:rsidR="00964AD2" w:rsidRPr="00F11ED2">
              <w:rPr>
                <w:rFonts w:hint="eastAsia"/>
                <w:sz w:val="24"/>
              </w:rPr>
              <w:t>1</w:t>
            </w:r>
          </w:p>
        </w:tc>
        <w:tc>
          <w:tcPr>
            <w:tcW w:w="1774" w:type="pct"/>
            <w:vAlign w:val="center"/>
          </w:tcPr>
          <w:p w14:paraId="07B34AFD" w14:textId="195FD177" w:rsidR="00964AD2" w:rsidRPr="00F11ED2" w:rsidRDefault="00BA4AB8" w:rsidP="00BA4AB8">
            <w:pPr>
              <w:widowControl/>
              <w:jc w:val="center"/>
              <w:rPr>
                <w:sz w:val="24"/>
              </w:rPr>
            </w:pPr>
            <w:r>
              <w:rPr>
                <w:rFonts w:hint="eastAsia"/>
                <w:sz w:val="24"/>
              </w:rPr>
              <w:t>详见采购文件</w:t>
            </w:r>
          </w:p>
        </w:tc>
      </w:tr>
    </w:tbl>
    <w:p w14:paraId="2224E8C1" w14:textId="13D76D3F" w:rsidR="00964AD2" w:rsidRDefault="00964AD2" w:rsidP="00964AD2">
      <w:pPr>
        <w:tabs>
          <w:tab w:val="left" w:pos="622"/>
          <w:tab w:val="left" w:pos="2456"/>
        </w:tabs>
        <w:snapToGrid w:val="0"/>
        <w:spacing w:line="440" w:lineRule="exact"/>
        <w:ind w:firstLineChars="200" w:firstLine="480"/>
        <w:rPr>
          <w:sz w:val="24"/>
        </w:rPr>
      </w:pPr>
      <w:r>
        <w:rPr>
          <w:rFonts w:hint="eastAsia"/>
          <w:sz w:val="24"/>
        </w:rPr>
        <w:t>6.</w:t>
      </w:r>
      <w:r>
        <w:rPr>
          <w:sz w:val="24"/>
        </w:rPr>
        <w:t>合同履行期限</w:t>
      </w:r>
      <w:r>
        <w:rPr>
          <w:rFonts w:hint="eastAsia"/>
          <w:sz w:val="24"/>
        </w:rPr>
        <w:t>：</w:t>
      </w:r>
      <w:r w:rsidR="000D465B">
        <w:rPr>
          <w:rFonts w:hint="eastAsia"/>
          <w:sz w:val="24"/>
        </w:rPr>
        <w:t>自合同签订之日起</w:t>
      </w:r>
      <w:r w:rsidR="000D465B">
        <w:rPr>
          <w:rFonts w:hint="eastAsia"/>
          <w:snapToGrid w:val="0"/>
          <w:sz w:val="24"/>
        </w:rPr>
        <w:t>60</w:t>
      </w:r>
      <w:r w:rsidR="000D465B" w:rsidRPr="00C62F88">
        <w:rPr>
          <w:rFonts w:hint="eastAsia"/>
          <w:snapToGrid w:val="0"/>
          <w:sz w:val="24"/>
        </w:rPr>
        <w:t>日历天</w:t>
      </w:r>
      <w:r>
        <w:rPr>
          <w:rFonts w:ascii="宋体" w:hAnsi="宋体" w:cs="宋体" w:hint="eastAsia"/>
          <w:color w:val="000000" w:themeColor="text1"/>
          <w:sz w:val="24"/>
        </w:rPr>
        <w:t>。</w:t>
      </w:r>
    </w:p>
    <w:p w14:paraId="7D0207F4" w14:textId="77777777" w:rsidR="00964AD2" w:rsidRDefault="00964AD2" w:rsidP="00964AD2">
      <w:pPr>
        <w:spacing w:line="396" w:lineRule="exact"/>
        <w:ind w:firstLineChars="200" w:firstLine="480"/>
        <w:rPr>
          <w:sz w:val="24"/>
        </w:rPr>
      </w:pPr>
      <w:r>
        <w:rPr>
          <w:rFonts w:ascii="宋体" w:hAnsi="Courier New" w:hint="eastAsia"/>
          <w:sz w:val="24"/>
          <w:szCs w:val="20"/>
        </w:rPr>
        <w:t>7.本项</w:t>
      </w:r>
      <w:r>
        <w:rPr>
          <w:sz w:val="24"/>
        </w:rPr>
        <w:t>目是否接受联合体：</w:t>
      </w:r>
      <w:r>
        <w:t>□</w:t>
      </w:r>
      <w:r>
        <w:rPr>
          <w:sz w:val="24"/>
        </w:rPr>
        <w:t>是</w:t>
      </w:r>
      <w:r>
        <w:rPr>
          <w:sz w:val="24"/>
        </w:rPr>
        <w:t xml:space="preserve">  ■</w:t>
      </w:r>
      <w:r>
        <w:rPr>
          <w:sz w:val="24"/>
        </w:rPr>
        <w:t>否。</w:t>
      </w:r>
    </w:p>
    <w:p w14:paraId="51F825A8" w14:textId="77777777" w:rsidR="00964AD2" w:rsidRDefault="00964AD2" w:rsidP="00964AD2">
      <w:pPr>
        <w:pStyle w:val="20"/>
        <w:spacing w:before="0" w:line="396" w:lineRule="exact"/>
        <w:jc w:val="left"/>
        <w:rPr>
          <w:rFonts w:ascii="Times New Roman" w:eastAsia="宋体" w:hAnsi="Times New Roman"/>
          <w:sz w:val="24"/>
          <w:szCs w:val="24"/>
        </w:rPr>
      </w:pPr>
      <w:bookmarkStart w:id="2" w:name="_Toc35393622"/>
      <w:bookmarkStart w:id="3" w:name="_Toc35393791"/>
      <w:bookmarkStart w:id="4" w:name="_Toc28359003"/>
      <w:bookmarkStart w:id="5" w:name="_Toc28359080"/>
      <w:r>
        <w:rPr>
          <w:rFonts w:ascii="Times New Roman" w:eastAsia="宋体" w:hAnsi="Times New Roman"/>
          <w:sz w:val="24"/>
          <w:szCs w:val="24"/>
        </w:rPr>
        <w:t>二、申请人的资格要求（须同时满足）</w:t>
      </w:r>
      <w:bookmarkEnd w:id="2"/>
      <w:bookmarkEnd w:id="3"/>
      <w:bookmarkEnd w:id="4"/>
      <w:bookmarkEnd w:id="5"/>
    </w:p>
    <w:p w14:paraId="37C98E59" w14:textId="77777777" w:rsidR="00964AD2" w:rsidRDefault="00964AD2" w:rsidP="00964AD2">
      <w:pPr>
        <w:spacing w:line="400" w:lineRule="exact"/>
        <w:ind w:firstLineChars="200" w:firstLine="480"/>
        <w:rPr>
          <w:rFonts w:ascii="宋体" w:hAnsi="宋体" w:cs="宋体" w:hint="eastAsia"/>
          <w:sz w:val="24"/>
        </w:rPr>
      </w:pPr>
      <w:r>
        <w:rPr>
          <w:rFonts w:ascii="宋体" w:hAnsi="宋体" w:cs="宋体" w:hint="eastAsia"/>
          <w:sz w:val="24"/>
        </w:rPr>
        <w:t>1.满足《中华人民共和国政府采购法》第二十二条规定；</w:t>
      </w:r>
    </w:p>
    <w:p w14:paraId="4A66D0E3" w14:textId="77777777" w:rsidR="00964AD2" w:rsidRDefault="00964AD2" w:rsidP="00964AD2">
      <w:pPr>
        <w:spacing w:line="400" w:lineRule="exact"/>
        <w:ind w:firstLineChars="200" w:firstLine="480"/>
        <w:rPr>
          <w:rFonts w:ascii="宋体" w:hAnsi="宋体" w:cs="宋体" w:hint="eastAsia"/>
          <w:sz w:val="24"/>
        </w:rPr>
      </w:pPr>
      <w:bookmarkStart w:id="6" w:name="_Toc28359081"/>
      <w:bookmarkStart w:id="7" w:name="_Toc28359004"/>
      <w:r>
        <w:rPr>
          <w:rFonts w:ascii="宋体" w:hAnsi="宋体" w:cs="宋体" w:hint="eastAsia"/>
          <w:sz w:val="24"/>
        </w:rPr>
        <w:t>2.落实政府采购政策需满足的资格要求：</w:t>
      </w:r>
    </w:p>
    <w:p w14:paraId="65686529" w14:textId="77777777" w:rsidR="00964AD2" w:rsidRDefault="00964AD2" w:rsidP="00964AD2">
      <w:pPr>
        <w:spacing w:line="400" w:lineRule="exact"/>
        <w:ind w:firstLineChars="200" w:firstLine="480"/>
        <w:rPr>
          <w:rFonts w:ascii="宋体" w:hAnsi="宋体" w:cs="宋体" w:hint="eastAsia"/>
          <w:sz w:val="24"/>
        </w:rPr>
      </w:pPr>
      <w:r>
        <w:rPr>
          <w:rFonts w:ascii="宋体" w:hAnsi="宋体" w:cs="宋体" w:hint="eastAsia"/>
          <w:sz w:val="24"/>
        </w:rPr>
        <w:t>2.1 中小企业政策</w:t>
      </w:r>
    </w:p>
    <w:p w14:paraId="70FDC7C8" w14:textId="77777777" w:rsidR="00964AD2" w:rsidRDefault="00964AD2" w:rsidP="00964AD2">
      <w:pPr>
        <w:spacing w:line="400" w:lineRule="exact"/>
        <w:ind w:firstLineChars="200" w:firstLine="420"/>
        <w:rPr>
          <w:rFonts w:ascii="宋体" w:hAnsi="宋体" w:cs="宋体" w:hint="eastAsia"/>
          <w:sz w:val="24"/>
        </w:rPr>
      </w:pPr>
      <w:r>
        <w:rPr>
          <w:rFonts w:ascii="宋体" w:hAnsi="宋体" w:cs="宋体" w:hint="eastAsia"/>
        </w:rPr>
        <w:t>□</w:t>
      </w:r>
      <w:r>
        <w:rPr>
          <w:rFonts w:ascii="宋体" w:hAnsi="宋体" w:cs="宋体" w:hint="eastAsia"/>
          <w:sz w:val="24"/>
        </w:rPr>
        <w:t>本项目不专门面向中小企业预留采购份额。</w:t>
      </w:r>
    </w:p>
    <w:p w14:paraId="52E64774" w14:textId="715D6381" w:rsidR="00964AD2" w:rsidRDefault="00964AD2" w:rsidP="00964AD2">
      <w:pPr>
        <w:spacing w:line="400" w:lineRule="exact"/>
        <w:ind w:firstLineChars="200" w:firstLine="480"/>
        <w:rPr>
          <w:rFonts w:ascii="宋体" w:hAnsi="宋体" w:cs="宋体" w:hint="eastAsia"/>
          <w:sz w:val="24"/>
        </w:rPr>
      </w:pPr>
      <w:r>
        <w:rPr>
          <w:rFonts w:ascii="宋体" w:hAnsi="宋体" w:cs="宋体" w:hint="eastAsia"/>
          <w:sz w:val="24"/>
        </w:rPr>
        <w:t>■本项目专门面向</w:t>
      </w:r>
      <w:r w:rsidR="003620CB">
        <w:rPr>
          <w:rFonts w:ascii="宋体" w:hAnsi="宋体" w:cs="宋体" w:hint="eastAsia"/>
          <w:sz w:val="24"/>
        </w:rPr>
        <w:t xml:space="preserve"> </w:t>
      </w:r>
      <w:r w:rsidR="00A32970">
        <w:rPr>
          <w:rFonts w:ascii="宋体" w:hAnsi="宋体" w:cs="宋体" w:hint="eastAsia"/>
          <w:sz w:val="24"/>
        </w:rPr>
        <w:t>■</w:t>
      </w:r>
      <w:r>
        <w:rPr>
          <w:rFonts w:ascii="宋体" w:hAnsi="宋体" w:cs="宋体" w:hint="eastAsia"/>
          <w:sz w:val="24"/>
        </w:rPr>
        <w:t>中小</w:t>
      </w:r>
      <w:r w:rsidR="00A32970">
        <w:rPr>
          <w:rFonts w:ascii="宋体" w:hAnsi="宋体" w:cs="宋体" w:hint="eastAsia"/>
          <w:sz w:val="24"/>
        </w:rPr>
        <w:t xml:space="preserve"> </w:t>
      </w:r>
      <w:r w:rsidR="00A32970">
        <w:rPr>
          <w:rFonts w:ascii="宋体" w:hAnsi="宋体" w:cs="宋体" w:hint="eastAsia"/>
        </w:rPr>
        <w:t>□</w:t>
      </w:r>
      <w:r>
        <w:rPr>
          <w:rFonts w:ascii="宋体" w:hAnsi="宋体" w:cs="宋体" w:hint="eastAsia"/>
          <w:sz w:val="24"/>
        </w:rPr>
        <w:t>小微企业 采购。即：提供的货物全部由符合政策要求的中小</w:t>
      </w:r>
      <w:r>
        <w:rPr>
          <w:rFonts w:ascii="宋体" w:hAnsi="宋体" w:cs="宋体"/>
          <w:sz w:val="24"/>
        </w:rPr>
        <w:t>/</w:t>
      </w:r>
      <w:r>
        <w:rPr>
          <w:rFonts w:ascii="宋体" w:hAnsi="宋体" w:cs="宋体" w:hint="eastAsia"/>
          <w:sz w:val="24"/>
        </w:rPr>
        <w:t>小微企业制造、服务全部由符合政策要求的中小</w:t>
      </w:r>
      <w:r>
        <w:rPr>
          <w:rFonts w:ascii="宋体" w:hAnsi="宋体" w:cs="宋体"/>
          <w:sz w:val="24"/>
        </w:rPr>
        <w:t>/</w:t>
      </w:r>
      <w:r>
        <w:rPr>
          <w:rFonts w:ascii="宋体" w:hAnsi="宋体" w:cs="宋体" w:hint="eastAsia"/>
          <w:sz w:val="24"/>
        </w:rPr>
        <w:t xml:space="preserve">小微企业承接。 </w:t>
      </w:r>
    </w:p>
    <w:p w14:paraId="67501A75" w14:textId="50CAF7FF" w:rsidR="00964AD2" w:rsidRDefault="00964AD2" w:rsidP="00964AD2">
      <w:pPr>
        <w:spacing w:line="400" w:lineRule="exact"/>
        <w:ind w:firstLineChars="200" w:firstLine="420"/>
        <w:rPr>
          <w:rFonts w:ascii="宋体" w:hAnsi="宋体" w:cs="宋体" w:hint="eastAsia"/>
        </w:rPr>
      </w:pPr>
      <w:r>
        <w:rPr>
          <w:rFonts w:ascii="宋体" w:hAnsi="宋体" w:cs="宋体" w:hint="eastAsia"/>
        </w:rPr>
        <w:t>□</w:t>
      </w:r>
      <w:r>
        <w:rPr>
          <w:rFonts w:ascii="宋体" w:hAnsi="宋体" w:cs="宋体"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宋体" w:hAnsi="宋体" w:cs="宋体" w:hint="eastAsia"/>
          <w:sz w:val="24"/>
          <w:u w:val="single"/>
        </w:rPr>
        <w:t xml:space="preserve">  </w:t>
      </w:r>
      <w:r w:rsidR="009729C3">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rPr>
        <w:t>。</w:t>
      </w:r>
    </w:p>
    <w:p w14:paraId="0713FB3C" w14:textId="77777777" w:rsidR="00964AD2" w:rsidRDefault="00964AD2" w:rsidP="00964AD2">
      <w:pPr>
        <w:spacing w:line="400" w:lineRule="exact"/>
        <w:ind w:firstLineChars="200" w:firstLine="480"/>
        <w:rPr>
          <w:rFonts w:ascii="宋体" w:hAnsi="宋体" w:cs="宋体" w:hint="eastAsia"/>
          <w:sz w:val="24"/>
        </w:rPr>
      </w:pPr>
      <w:r>
        <w:rPr>
          <w:rFonts w:ascii="宋体" w:hAnsi="宋体" w:cs="宋体" w:hint="eastAsia"/>
          <w:sz w:val="24"/>
        </w:rPr>
        <w:t>2.2 其它落实政府采购政策的资格要求（如有）：</w:t>
      </w:r>
      <w:r>
        <w:rPr>
          <w:rFonts w:ascii="宋体" w:hAnsi="宋体" w:cs="宋体" w:hint="eastAsia"/>
          <w:sz w:val="24"/>
          <w:u w:val="single"/>
        </w:rPr>
        <w:t xml:space="preserve"> 无 </w:t>
      </w:r>
      <w:r>
        <w:rPr>
          <w:rFonts w:ascii="宋体" w:hAnsi="宋体" w:cs="宋体" w:hint="eastAsia"/>
          <w:sz w:val="24"/>
        </w:rPr>
        <w:t>。</w:t>
      </w:r>
    </w:p>
    <w:p w14:paraId="2499E286" w14:textId="77777777" w:rsidR="00964AD2" w:rsidRDefault="00964AD2" w:rsidP="00964AD2">
      <w:pPr>
        <w:spacing w:line="400" w:lineRule="exact"/>
        <w:ind w:firstLineChars="200" w:firstLine="480"/>
        <w:rPr>
          <w:rFonts w:ascii="宋体" w:hAnsi="宋体" w:cs="宋体" w:hint="eastAsia"/>
          <w:i/>
          <w:iCs/>
          <w:sz w:val="24"/>
          <w:u w:val="single"/>
        </w:rPr>
      </w:pPr>
      <w:r>
        <w:rPr>
          <w:rFonts w:ascii="宋体" w:hAnsi="宋体" w:cs="宋体" w:hint="eastAsia"/>
          <w:sz w:val="24"/>
        </w:rPr>
        <w:t>3.本项目的特定资格要求：</w:t>
      </w:r>
    </w:p>
    <w:p w14:paraId="3E93EB39" w14:textId="77777777" w:rsidR="00964AD2" w:rsidRDefault="00964AD2" w:rsidP="00964AD2">
      <w:pPr>
        <w:tabs>
          <w:tab w:val="left" w:pos="900"/>
          <w:tab w:val="left" w:pos="1134"/>
          <w:tab w:val="left" w:pos="1589"/>
          <w:tab w:val="left" w:pos="5521"/>
        </w:tabs>
        <w:snapToGrid w:val="0"/>
        <w:spacing w:line="400" w:lineRule="exact"/>
        <w:ind w:firstLineChars="200" w:firstLine="480"/>
        <w:rPr>
          <w:rFonts w:ascii="宋体" w:hAnsi="宋体" w:cs="宋体" w:hint="eastAsia"/>
          <w:sz w:val="24"/>
        </w:rPr>
      </w:pPr>
      <w:r>
        <w:rPr>
          <w:rFonts w:ascii="宋体" w:hAnsi="宋体" w:cs="宋体" w:hint="eastAsia"/>
          <w:sz w:val="24"/>
        </w:rPr>
        <w:t>3.1本项目是否属于政府购买服务：</w:t>
      </w:r>
    </w:p>
    <w:p w14:paraId="4BB3BA8E" w14:textId="77777777" w:rsidR="00964AD2" w:rsidRDefault="00964AD2" w:rsidP="00964AD2">
      <w:pPr>
        <w:tabs>
          <w:tab w:val="left" w:pos="900"/>
          <w:tab w:val="left" w:pos="1134"/>
          <w:tab w:val="left" w:pos="1589"/>
          <w:tab w:val="left" w:pos="5521"/>
        </w:tabs>
        <w:snapToGrid w:val="0"/>
        <w:spacing w:line="400" w:lineRule="exact"/>
        <w:ind w:leftChars="472" w:left="991" w:firstLine="2"/>
        <w:rPr>
          <w:rFonts w:ascii="宋体" w:hAnsi="宋体" w:cs="宋体" w:hint="eastAsia"/>
          <w:sz w:val="24"/>
        </w:rPr>
      </w:pPr>
      <w:r>
        <w:rPr>
          <w:rFonts w:ascii="宋体" w:hAnsi="宋体" w:cs="宋体" w:hint="eastAsia"/>
          <w:sz w:val="24"/>
        </w:rPr>
        <w:lastRenderedPageBreak/>
        <w:t>■否</w:t>
      </w:r>
    </w:p>
    <w:p w14:paraId="4908B30D" w14:textId="77777777" w:rsidR="00964AD2" w:rsidRDefault="00964AD2" w:rsidP="00964AD2">
      <w:pPr>
        <w:tabs>
          <w:tab w:val="left" w:pos="900"/>
          <w:tab w:val="left" w:pos="1134"/>
          <w:tab w:val="left" w:pos="1589"/>
          <w:tab w:val="left" w:pos="5521"/>
        </w:tabs>
        <w:snapToGrid w:val="0"/>
        <w:spacing w:line="400" w:lineRule="exact"/>
        <w:ind w:leftChars="472" w:left="991" w:firstLine="2"/>
        <w:rPr>
          <w:rFonts w:ascii="宋体" w:hAnsi="宋体" w:cs="宋体" w:hint="eastAsia"/>
          <w:sz w:val="24"/>
        </w:rPr>
      </w:pPr>
      <w:r>
        <w:rPr>
          <w:rFonts w:ascii="宋体" w:hAnsi="宋体" w:cs="宋体" w:hint="eastAsia"/>
        </w:rPr>
        <w:t>□</w:t>
      </w:r>
      <w:r>
        <w:rPr>
          <w:rFonts w:ascii="宋体" w:hAnsi="宋体" w:cs="宋体" w:hint="eastAsia"/>
          <w:sz w:val="24"/>
        </w:rPr>
        <w:t>是，公益一类事业单位、使用事业编制且由财政拨款保障的群团组织，不得作为承接主体；</w:t>
      </w:r>
    </w:p>
    <w:p w14:paraId="0A46A13B" w14:textId="22522E72" w:rsidR="0091238E" w:rsidRDefault="00964AD2" w:rsidP="0091238E">
      <w:pPr>
        <w:spacing w:before="180" w:line="336" w:lineRule="auto"/>
        <w:ind w:left="38" w:firstLine="484"/>
        <w:rPr>
          <w:rFonts w:ascii="宋体" w:hAnsi="宋体" w:cs="宋体" w:hint="eastAsia"/>
          <w:sz w:val="24"/>
        </w:rPr>
      </w:pPr>
      <w:r>
        <w:rPr>
          <w:rFonts w:ascii="宋体" w:hAnsi="宋体" w:cs="宋体" w:hint="eastAsia"/>
          <w:sz w:val="24"/>
        </w:rPr>
        <w:t>3.2其他特定资格要求：</w:t>
      </w:r>
      <w:r w:rsidR="005118EF">
        <w:rPr>
          <w:rFonts w:ascii="宋体" w:hAnsi="宋体" w:cs="宋体" w:hint="eastAsia"/>
          <w:sz w:val="24"/>
        </w:rPr>
        <w:t>/</w:t>
      </w:r>
    </w:p>
    <w:p w14:paraId="6DC9CEEA" w14:textId="7372D560" w:rsidR="00964AD2" w:rsidRPr="008C7278" w:rsidRDefault="00964AD2" w:rsidP="00964AD2">
      <w:pPr>
        <w:tabs>
          <w:tab w:val="left" w:pos="900"/>
          <w:tab w:val="left" w:pos="1134"/>
          <w:tab w:val="left" w:pos="1589"/>
          <w:tab w:val="left" w:pos="5521"/>
        </w:tabs>
        <w:snapToGrid w:val="0"/>
        <w:spacing w:line="400" w:lineRule="exact"/>
        <w:ind w:firstLineChars="200" w:firstLine="480"/>
        <w:rPr>
          <w:rFonts w:ascii="宋体" w:hAnsi="宋体" w:cs="宋体" w:hint="eastAsia"/>
          <w:sz w:val="24"/>
        </w:rPr>
      </w:pPr>
    </w:p>
    <w:p w14:paraId="2CCCC1B3" w14:textId="77777777" w:rsidR="00964AD2" w:rsidRDefault="00964AD2" w:rsidP="00964AD2">
      <w:pPr>
        <w:pStyle w:val="20"/>
        <w:widowControl/>
        <w:spacing w:before="0" w:line="400" w:lineRule="exact"/>
        <w:jc w:val="left"/>
        <w:rPr>
          <w:rFonts w:ascii="宋体" w:eastAsia="宋体" w:hAnsi="宋体" w:cs="宋体" w:hint="eastAsia"/>
          <w:sz w:val="24"/>
          <w:szCs w:val="24"/>
        </w:rPr>
      </w:pPr>
      <w:bookmarkStart w:id="8" w:name="_Toc35393623"/>
      <w:bookmarkStart w:id="9" w:name="_Toc35393792"/>
      <w:bookmarkEnd w:id="6"/>
      <w:bookmarkEnd w:id="7"/>
      <w:r>
        <w:rPr>
          <w:rFonts w:ascii="宋体" w:eastAsia="宋体" w:hAnsi="宋体" w:cs="宋体" w:hint="eastAsia"/>
          <w:sz w:val="24"/>
          <w:szCs w:val="24"/>
        </w:rPr>
        <w:t>三、获取采购文件</w:t>
      </w:r>
      <w:bookmarkEnd w:id="8"/>
      <w:bookmarkEnd w:id="9"/>
    </w:p>
    <w:p w14:paraId="462FA899" w14:textId="1B23F662" w:rsidR="00964AD2" w:rsidRDefault="00964AD2" w:rsidP="00964AD2">
      <w:pPr>
        <w:adjustRightInd w:val="0"/>
        <w:snapToGrid w:val="0"/>
        <w:spacing w:line="400" w:lineRule="exact"/>
        <w:ind w:firstLineChars="200" w:firstLine="480"/>
        <w:rPr>
          <w:rFonts w:ascii="宋体" w:hAnsi="宋体" w:cs="宋体" w:hint="eastAsia"/>
          <w:sz w:val="24"/>
          <w:lang w:bidi="ar"/>
        </w:rPr>
      </w:pPr>
      <w:r>
        <w:rPr>
          <w:rFonts w:ascii="宋体" w:hAnsi="宋体" w:cs="宋体" w:hint="eastAsia"/>
          <w:sz w:val="24"/>
          <w:lang w:bidi="ar"/>
        </w:rPr>
        <w:t>1.时间：</w:t>
      </w:r>
      <w:r>
        <w:rPr>
          <w:rFonts w:ascii="宋体" w:hAnsi="宋体" w:cs="宋体" w:hint="eastAsia"/>
          <w:sz w:val="24"/>
          <w:u w:val="single"/>
        </w:rPr>
        <w:t>202</w:t>
      </w:r>
      <w:r w:rsidR="00807904">
        <w:rPr>
          <w:rFonts w:ascii="宋体" w:hAnsi="宋体" w:cs="宋体" w:hint="eastAsia"/>
          <w:sz w:val="24"/>
          <w:u w:val="single"/>
        </w:rPr>
        <w:t>6</w:t>
      </w:r>
      <w:r>
        <w:rPr>
          <w:rFonts w:ascii="宋体" w:hAnsi="宋体" w:cs="宋体" w:hint="eastAsia"/>
          <w:sz w:val="24"/>
          <w:lang w:bidi="ar"/>
        </w:rPr>
        <w:t>年</w:t>
      </w:r>
      <w:r w:rsidR="00255787">
        <w:rPr>
          <w:rFonts w:ascii="宋体" w:hAnsi="宋体" w:cs="宋体" w:hint="eastAsia"/>
          <w:sz w:val="24"/>
          <w:u w:val="single"/>
        </w:rPr>
        <w:t>10</w:t>
      </w:r>
      <w:r>
        <w:rPr>
          <w:rFonts w:ascii="宋体" w:hAnsi="宋体" w:cs="宋体" w:hint="eastAsia"/>
          <w:sz w:val="24"/>
          <w:lang w:bidi="ar"/>
        </w:rPr>
        <w:t>月</w:t>
      </w:r>
      <w:r w:rsidR="002A1FFB">
        <w:rPr>
          <w:rFonts w:ascii="宋体" w:hAnsi="宋体" w:cs="宋体" w:hint="eastAsia"/>
          <w:sz w:val="24"/>
          <w:u w:val="single"/>
        </w:rPr>
        <w:t>10</w:t>
      </w:r>
      <w:r>
        <w:rPr>
          <w:rFonts w:ascii="宋体" w:hAnsi="宋体" w:cs="宋体" w:hint="eastAsia"/>
          <w:sz w:val="24"/>
          <w:lang w:bidi="ar"/>
        </w:rPr>
        <w:t>日至</w:t>
      </w:r>
      <w:r>
        <w:rPr>
          <w:rFonts w:ascii="宋体" w:hAnsi="宋体" w:cs="宋体" w:hint="eastAsia"/>
          <w:sz w:val="24"/>
          <w:u w:val="single"/>
        </w:rPr>
        <w:t>202</w:t>
      </w:r>
      <w:r w:rsidR="00807904">
        <w:rPr>
          <w:rFonts w:ascii="宋体" w:hAnsi="宋体" w:cs="宋体" w:hint="eastAsia"/>
          <w:sz w:val="24"/>
          <w:u w:val="single"/>
        </w:rPr>
        <w:t>6</w:t>
      </w:r>
      <w:r>
        <w:rPr>
          <w:rFonts w:ascii="宋体" w:hAnsi="宋体" w:cs="宋体" w:hint="eastAsia"/>
          <w:sz w:val="24"/>
          <w:lang w:bidi="ar"/>
        </w:rPr>
        <w:t>年</w:t>
      </w:r>
      <w:r w:rsidR="00255787">
        <w:rPr>
          <w:rFonts w:ascii="宋体" w:hAnsi="宋体" w:cs="宋体" w:hint="eastAsia"/>
          <w:sz w:val="24"/>
          <w:u w:val="single"/>
        </w:rPr>
        <w:t>10</w:t>
      </w:r>
      <w:r>
        <w:rPr>
          <w:rFonts w:ascii="宋体" w:hAnsi="宋体" w:cs="宋体" w:hint="eastAsia"/>
          <w:sz w:val="24"/>
          <w:lang w:bidi="ar"/>
        </w:rPr>
        <w:t>月</w:t>
      </w:r>
      <w:r w:rsidR="002A1FFB">
        <w:rPr>
          <w:rFonts w:ascii="宋体" w:hAnsi="宋体" w:cs="宋体" w:hint="eastAsia"/>
          <w:sz w:val="24"/>
          <w:u w:val="single"/>
        </w:rPr>
        <w:t>15</w:t>
      </w:r>
      <w:r>
        <w:rPr>
          <w:rFonts w:ascii="宋体" w:hAnsi="宋体" w:cs="宋体" w:hint="eastAsia"/>
          <w:sz w:val="24"/>
          <w:lang w:bidi="ar"/>
        </w:rPr>
        <w:t>日，每天上午</w:t>
      </w:r>
      <w:r>
        <w:rPr>
          <w:rFonts w:ascii="宋体" w:hAnsi="宋体" w:cs="宋体" w:hint="eastAsia"/>
          <w:sz w:val="24"/>
          <w:u w:val="single"/>
        </w:rPr>
        <w:t>09:00</w:t>
      </w:r>
      <w:r>
        <w:rPr>
          <w:rFonts w:ascii="宋体" w:hAnsi="宋体" w:cs="宋体" w:hint="eastAsia"/>
          <w:sz w:val="24"/>
          <w:lang w:bidi="ar"/>
        </w:rPr>
        <w:t>至</w:t>
      </w:r>
      <w:r>
        <w:rPr>
          <w:rFonts w:ascii="宋体" w:hAnsi="宋体" w:cs="宋体" w:hint="eastAsia"/>
          <w:sz w:val="24"/>
          <w:u w:val="single"/>
        </w:rPr>
        <w:t>1</w:t>
      </w:r>
      <w:r w:rsidR="00807904">
        <w:rPr>
          <w:rFonts w:ascii="宋体" w:hAnsi="宋体" w:cs="宋体" w:hint="eastAsia"/>
          <w:sz w:val="24"/>
          <w:u w:val="single"/>
        </w:rPr>
        <w:t>2</w:t>
      </w:r>
      <w:r>
        <w:rPr>
          <w:rFonts w:ascii="宋体" w:hAnsi="宋体" w:cs="宋体" w:hint="eastAsia"/>
          <w:sz w:val="24"/>
          <w:u w:val="single"/>
        </w:rPr>
        <w:t>:00</w:t>
      </w:r>
      <w:r>
        <w:rPr>
          <w:rFonts w:ascii="宋体" w:hAnsi="宋体" w:cs="宋体" w:hint="eastAsia"/>
          <w:sz w:val="24"/>
          <w:lang w:bidi="ar"/>
        </w:rPr>
        <w:t>，下午</w:t>
      </w:r>
      <w:r>
        <w:rPr>
          <w:rFonts w:ascii="宋体" w:hAnsi="宋体" w:cs="宋体" w:hint="eastAsia"/>
          <w:sz w:val="24"/>
          <w:u w:val="single"/>
        </w:rPr>
        <w:t>1</w:t>
      </w:r>
      <w:r w:rsidR="00FE2772">
        <w:rPr>
          <w:rFonts w:ascii="宋体" w:hAnsi="宋体" w:cs="宋体" w:hint="eastAsia"/>
          <w:sz w:val="24"/>
          <w:u w:val="single"/>
        </w:rPr>
        <w:t>2</w:t>
      </w:r>
      <w:r>
        <w:rPr>
          <w:rFonts w:ascii="宋体" w:hAnsi="宋体" w:cs="宋体" w:hint="eastAsia"/>
          <w:sz w:val="24"/>
          <w:u w:val="single"/>
        </w:rPr>
        <w:t>:00</w:t>
      </w:r>
      <w:r>
        <w:rPr>
          <w:rFonts w:ascii="宋体" w:hAnsi="宋体" w:cs="宋体" w:hint="eastAsia"/>
          <w:sz w:val="24"/>
          <w:lang w:bidi="ar"/>
        </w:rPr>
        <w:t>至</w:t>
      </w:r>
      <w:r>
        <w:rPr>
          <w:rFonts w:ascii="宋体" w:hAnsi="宋体" w:cs="宋体" w:hint="eastAsia"/>
          <w:sz w:val="24"/>
          <w:u w:val="single"/>
        </w:rPr>
        <w:t>1</w:t>
      </w:r>
      <w:r w:rsidR="00FE2772">
        <w:rPr>
          <w:rFonts w:ascii="宋体" w:hAnsi="宋体" w:cs="宋体" w:hint="eastAsia"/>
          <w:sz w:val="24"/>
          <w:u w:val="single"/>
        </w:rPr>
        <w:t>7</w:t>
      </w:r>
      <w:r>
        <w:rPr>
          <w:rFonts w:ascii="宋体" w:hAnsi="宋体" w:cs="宋体" w:hint="eastAsia"/>
          <w:sz w:val="24"/>
          <w:u w:val="single"/>
        </w:rPr>
        <w:t>:00</w:t>
      </w:r>
      <w:r>
        <w:rPr>
          <w:rFonts w:ascii="宋体" w:hAnsi="宋体" w:cs="宋体" w:hint="eastAsia"/>
          <w:sz w:val="24"/>
          <w:lang w:bidi="ar"/>
        </w:rPr>
        <w:t>（北京时间，法定节假日除外）。</w:t>
      </w:r>
    </w:p>
    <w:p w14:paraId="2D63D4BE" w14:textId="77777777" w:rsidR="00964AD2" w:rsidRDefault="00964AD2" w:rsidP="00964AD2">
      <w:pPr>
        <w:widowControl/>
        <w:spacing w:line="400" w:lineRule="exact"/>
        <w:ind w:firstLineChars="200" w:firstLine="480"/>
        <w:jc w:val="left"/>
        <w:rPr>
          <w:rFonts w:ascii="宋体" w:hAnsi="宋体" w:cs="宋体" w:hint="eastAsia"/>
          <w:color w:val="000000"/>
          <w:kern w:val="0"/>
          <w:sz w:val="24"/>
          <w:lang w:bidi="ar"/>
        </w:rPr>
      </w:pPr>
      <w:r>
        <w:rPr>
          <w:rFonts w:ascii="宋体" w:hAnsi="宋体" w:cs="宋体" w:hint="eastAsia"/>
          <w:sz w:val="24"/>
          <w:lang w:bidi="ar"/>
        </w:rPr>
        <w:t>2.地点：</w:t>
      </w:r>
      <w:r>
        <w:rPr>
          <w:rFonts w:ascii="宋体" w:hAnsi="宋体" w:cs="宋体" w:hint="eastAsia"/>
          <w:color w:val="000000"/>
          <w:kern w:val="0"/>
          <w:sz w:val="24"/>
          <w:lang w:bidi="ar"/>
        </w:rPr>
        <w:t>北京市政府采购电子交易平台</w:t>
      </w:r>
    </w:p>
    <w:p w14:paraId="69E54AB9" w14:textId="17366780" w:rsidR="00964AD2" w:rsidRDefault="00964AD2" w:rsidP="00964AD2">
      <w:pPr>
        <w:widowControl/>
        <w:spacing w:line="400" w:lineRule="exact"/>
        <w:ind w:firstLineChars="200" w:firstLine="480"/>
        <w:jc w:val="left"/>
        <w:rPr>
          <w:rFonts w:ascii="宋体" w:hAnsi="宋体" w:cs="宋体" w:hint="eastAsia"/>
        </w:rPr>
      </w:pPr>
      <w:r>
        <w:rPr>
          <w:rFonts w:ascii="宋体" w:hAnsi="宋体" w:cs="宋体" w:hint="eastAsia"/>
          <w:sz w:val="24"/>
          <w:lang w:bidi="ar"/>
        </w:rPr>
        <w:t>3.方式：</w:t>
      </w:r>
      <w:r w:rsidR="00807904">
        <w:rPr>
          <w:rFonts w:ascii="宋体" w:hAnsi="宋体" w:cs="宋体"/>
          <w:sz w:val="24"/>
          <w:szCs w:val="24"/>
        </w:rPr>
        <w:t>供应商使用 CA 数字证书或电子营业</w:t>
      </w:r>
      <w:r w:rsidR="00807904">
        <w:rPr>
          <w:rFonts w:ascii="宋体" w:hAnsi="宋体" w:cs="宋体"/>
          <w:spacing w:val="-1"/>
          <w:sz w:val="24"/>
          <w:szCs w:val="24"/>
        </w:rPr>
        <w:t>执照登录北京市政府采购电子交易平</w:t>
      </w:r>
      <w:r w:rsidR="00807904">
        <w:rPr>
          <w:rFonts w:ascii="宋体" w:hAnsi="宋体" w:cs="宋体"/>
          <w:sz w:val="24"/>
          <w:szCs w:val="24"/>
        </w:rPr>
        <w:t xml:space="preserve"> 台（</w:t>
      </w:r>
      <w:hyperlink r:id="rId9" w:anchor="/home" w:history="1">
        <w:r w:rsidR="00807904">
          <w:rPr>
            <w:rFonts w:ascii="宋体" w:hAnsi="宋体" w:cs="宋体"/>
            <w:sz w:val="24"/>
            <w:szCs w:val="24"/>
          </w:rPr>
          <w:t>http://zbcg-bjzc.zhongcy.com/bjczj-portal</w:t>
        </w:r>
        <w:r w:rsidR="00807904">
          <w:rPr>
            <w:rFonts w:ascii="宋体" w:hAnsi="宋体" w:cs="宋体"/>
            <w:spacing w:val="-1"/>
            <w:sz w:val="24"/>
            <w:szCs w:val="24"/>
          </w:rPr>
          <w:t>-site/index.html#/home</w:t>
        </w:r>
      </w:hyperlink>
      <w:r w:rsidR="00807904">
        <w:rPr>
          <w:rFonts w:ascii="宋体" w:hAnsi="宋体" w:cs="宋体"/>
          <w:spacing w:val="-1"/>
          <w:sz w:val="24"/>
          <w:szCs w:val="24"/>
        </w:rPr>
        <w:t>）获取电</w:t>
      </w:r>
      <w:r w:rsidR="00807904">
        <w:rPr>
          <w:rFonts w:ascii="宋体" w:hAnsi="宋体" w:cs="宋体"/>
          <w:spacing w:val="-5"/>
          <w:sz w:val="24"/>
          <w:szCs w:val="24"/>
        </w:rPr>
        <w:t>子版竞争性磋商文件。</w:t>
      </w:r>
    </w:p>
    <w:p w14:paraId="1C7082E9" w14:textId="77777777" w:rsidR="00964AD2" w:rsidRDefault="00964AD2" w:rsidP="00964AD2">
      <w:pPr>
        <w:widowControl/>
        <w:adjustRightInd w:val="0"/>
        <w:snapToGrid w:val="0"/>
        <w:spacing w:line="400" w:lineRule="exact"/>
        <w:ind w:firstLineChars="200" w:firstLine="480"/>
        <w:jc w:val="left"/>
        <w:rPr>
          <w:rFonts w:ascii="宋体" w:hAnsi="宋体" w:cs="宋体" w:hint="eastAsia"/>
          <w:sz w:val="24"/>
        </w:rPr>
      </w:pPr>
      <w:r>
        <w:rPr>
          <w:rFonts w:ascii="宋体" w:hAnsi="宋体" w:cs="宋体" w:hint="eastAsia"/>
          <w:sz w:val="24"/>
          <w:lang w:bidi="ar"/>
        </w:rPr>
        <w:t>4.售价：0元。</w:t>
      </w:r>
    </w:p>
    <w:p w14:paraId="235AE71C" w14:textId="77777777" w:rsidR="00964AD2" w:rsidRDefault="00964AD2" w:rsidP="00964AD2">
      <w:pPr>
        <w:pStyle w:val="20"/>
        <w:widowControl/>
        <w:spacing w:before="0" w:line="420" w:lineRule="exact"/>
        <w:jc w:val="left"/>
        <w:rPr>
          <w:rFonts w:ascii="宋体" w:eastAsia="宋体" w:hAnsi="宋体" w:cs="宋体" w:hint="eastAsia"/>
          <w:sz w:val="24"/>
          <w:szCs w:val="24"/>
        </w:rPr>
      </w:pPr>
      <w:bookmarkStart w:id="10" w:name="_Toc28359082"/>
      <w:bookmarkStart w:id="11" w:name="_Toc35393624"/>
      <w:bookmarkStart w:id="12" w:name="_Toc28359005"/>
      <w:bookmarkStart w:id="13" w:name="_Toc35393793"/>
      <w:r>
        <w:rPr>
          <w:rFonts w:ascii="宋体" w:eastAsia="宋体" w:hAnsi="宋体" w:cs="宋体" w:hint="eastAsia"/>
          <w:sz w:val="24"/>
          <w:szCs w:val="24"/>
        </w:rPr>
        <w:t>四、</w:t>
      </w:r>
      <w:bookmarkEnd w:id="10"/>
      <w:bookmarkEnd w:id="11"/>
      <w:bookmarkEnd w:id="12"/>
      <w:bookmarkEnd w:id="13"/>
      <w:r>
        <w:rPr>
          <w:rFonts w:ascii="宋体" w:eastAsia="宋体" w:hAnsi="宋体" w:cs="宋体" w:hint="eastAsia"/>
          <w:sz w:val="24"/>
          <w:szCs w:val="24"/>
        </w:rPr>
        <w:t>响应文件提交</w:t>
      </w:r>
    </w:p>
    <w:p w14:paraId="7160D511" w14:textId="39F77E8D" w:rsidR="00964AD2" w:rsidRDefault="00964AD2" w:rsidP="00964AD2">
      <w:pPr>
        <w:spacing w:line="420" w:lineRule="exact"/>
        <w:ind w:firstLineChars="200" w:firstLine="480"/>
        <w:rPr>
          <w:rFonts w:ascii="宋体" w:hAnsi="宋体" w:cs="宋体" w:hint="eastAsia"/>
          <w:bCs/>
          <w:sz w:val="24"/>
          <w:u w:val="single"/>
        </w:rPr>
      </w:pPr>
      <w:r>
        <w:rPr>
          <w:rFonts w:ascii="宋体" w:hAnsi="宋体" w:cs="宋体" w:hint="eastAsia"/>
          <w:sz w:val="24"/>
          <w:lang w:bidi="ar"/>
        </w:rPr>
        <w:t>截止时间：</w:t>
      </w:r>
      <w:r>
        <w:rPr>
          <w:rFonts w:ascii="宋体" w:hAnsi="宋体" w:cs="宋体" w:hint="eastAsia"/>
          <w:sz w:val="24"/>
        </w:rPr>
        <w:t>202</w:t>
      </w:r>
      <w:r w:rsidR="00807904">
        <w:rPr>
          <w:rFonts w:ascii="宋体" w:hAnsi="宋体" w:cs="宋体" w:hint="eastAsia"/>
          <w:sz w:val="24"/>
        </w:rPr>
        <w:t>6</w:t>
      </w:r>
      <w:r>
        <w:rPr>
          <w:rFonts w:ascii="宋体" w:hAnsi="宋体" w:cs="宋体" w:hint="eastAsia"/>
          <w:sz w:val="24"/>
          <w:lang w:bidi="ar"/>
        </w:rPr>
        <w:t>年</w:t>
      </w:r>
      <w:r w:rsidR="00F1066D">
        <w:rPr>
          <w:rFonts w:ascii="宋体" w:hAnsi="宋体" w:cs="宋体" w:hint="eastAsia"/>
          <w:sz w:val="24"/>
        </w:rPr>
        <w:t>10</w:t>
      </w:r>
      <w:r>
        <w:rPr>
          <w:rFonts w:ascii="宋体" w:hAnsi="宋体" w:cs="宋体" w:hint="eastAsia"/>
          <w:sz w:val="24"/>
          <w:lang w:bidi="ar"/>
        </w:rPr>
        <w:t>月</w:t>
      </w:r>
      <w:r w:rsidR="002A1FFB">
        <w:rPr>
          <w:rFonts w:ascii="宋体" w:hAnsi="宋体" w:cs="宋体" w:hint="eastAsia"/>
          <w:sz w:val="24"/>
          <w:lang w:bidi="ar"/>
        </w:rPr>
        <w:t>2</w:t>
      </w:r>
      <w:r w:rsidR="005A66DE">
        <w:rPr>
          <w:rFonts w:ascii="宋体" w:hAnsi="宋体" w:cs="宋体" w:hint="eastAsia"/>
          <w:sz w:val="24"/>
          <w:lang w:bidi="ar"/>
        </w:rPr>
        <w:t>0</w:t>
      </w:r>
      <w:r>
        <w:rPr>
          <w:rFonts w:ascii="宋体" w:hAnsi="宋体" w:cs="宋体" w:hint="eastAsia"/>
          <w:sz w:val="24"/>
          <w:lang w:bidi="ar"/>
        </w:rPr>
        <w:t>日09点</w:t>
      </w:r>
      <w:r w:rsidR="00151760">
        <w:rPr>
          <w:rFonts w:ascii="宋体" w:hAnsi="宋体" w:cs="宋体" w:hint="eastAsia"/>
          <w:sz w:val="24"/>
        </w:rPr>
        <w:t>0</w:t>
      </w:r>
      <w:r w:rsidR="00807904">
        <w:rPr>
          <w:rFonts w:ascii="宋体" w:hAnsi="宋体" w:cs="宋体" w:hint="eastAsia"/>
          <w:sz w:val="24"/>
        </w:rPr>
        <w:t>0</w:t>
      </w:r>
      <w:r>
        <w:rPr>
          <w:rFonts w:ascii="宋体" w:hAnsi="宋体" w:cs="宋体" w:hint="eastAsia"/>
          <w:sz w:val="24"/>
          <w:lang w:bidi="ar"/>
        </w:rPr>
        <w:t>分</w:t>
      </w:r>
      <w:r>
        <w:rPr>
          <w:rFonts w:ascii="宋体" w:hAnsi="宋体" w:cs="宋体" w:hint="eastAsia"/>
          <w:bCs/>
          <w:sz w:val="24"/>
          <w:lang w:bidi="ar"/>
        </w:rPr>
        <w:t>（北京时间）</w:t>
      </w:r>
      <w:r>
        <w:rPr>
          <w:rFonts w:ascii="宋体" w:hAnsi="宋体" w:cs="宋体" w:hint="eastAsia"/>
          <w:iCs/>
          <w:sz w:val="24"/>
          <w:lang w:bidi="ar"/>
        </w:rPr>
        <w:t>。</w:t>
      </w:r>
    </w:p>
    <w:p w14:paraId="2ADADA59" w14:textId="4FF07175" w:rsidR="00964AD2" w:rsidRDefault="00964AD2" w:rsidP="00964AD2">
      <w:pPr>
        <w:spacing w:line="420" w:lineRule="exact"/>
        <w:ind w:firstLineChars="200" w:firstLine="480"/>
        <w:rPr>
          <w:rFonts w:ascii="宋体" w:hAnsi="宋体" w:cs="宋体" w:hint="eastAsia"/>
          <w:sz w:val="24"/>
          <w:lang w:val="zh-TW" w:bidi="ar"/>
        </w:rPr>
      </w:pPr>
      <w:r>
        <w:rPr>
          <w:rFonts w:ascii="宋体" w:hAnsi="宋体" w:cs="宋体" w:hint="eastAsia"/>
          <w:sz w:val="24"/>
          <w:lang w:bidi="ar"/>
        </w:rPr>
        <w:t>地点：</w:t>
      </w:r>
      <w:r w:rsidR="003B7C3A" w:rsidRPr="003B7C3A">
        <w:rPr>
          <w:rFonts w:ascii="宋体" w:hAnsi="宋体" w:cs="宋体" w:hint="eastAsia"/>
          <w:spacing w:val="-5"/>
          <w:sz w:val="24"/>
          <w:szCs w:val="24"/>
        </w:rPr>
        <w:t>本项目采用远程电子开标方式，申请人使用</w:t>
      </w:r>
      <w:r w:rsidR="003B7C3A" w:rsidRPr="003B7C3A">
        <w:rPr>
          <w:rFonts w:ascii="宋体" w:hAnsi="宋体" w:cs="宋体"/>
          <w:spacing w:val="-5"/>
          <w:sz w:val="24"/>
          <w:szCs w:val="24"/>
        </w:rPr>
        <w:t>CA认证证书登录北京市政府采购电子交易平台参与电子开标。</w:t>
      </w:r>
      <w:r w:rsidR="003B7C3A" w:rsidRPr="003B7C3A">
        <w:rPr>
          <w:rFonts w:ascii="宋体" w:hAnsi="宋体" w:cs="宋体" w:hint="eastAsia"/>
          <w:spacing w:val="-5"/>
          <w:sz w:val="24"/>
          <w:szCs w:val="24"/>
        </w:rPr>
        <w:t>申请</w:t>
      </w:r>
      <w:r w:rsidR="003B7C3A" w:rsidRPr="003B7C3A">
        <w:rPr>
          <w:rFonts w:ascii="宋体" w:hAnsi="宋体" w:cs="宋体"/>
          <w:spacing w:val="-5"/>
          <w:sz w:val="24"/>
          <w:szCs w:val="24"/>
        </w:rPr>
        <w:t>人自行对电子</w:t>
      </w:r>
      <w:r w:rsidR="003B7C3A" w:rsidRPr="003B7C3A">
        <w:rPr>
          <w:rFonts w:ascii="宋体" w:hAnsi="宋体" w:cs="宋体" w:hint="eastAsia"/>
          <w:spacing w:val="-5"/>
          <w:sz w:val="24"/>
          <w:szCs w:val="24"/>
        </w:rPr>
        <w:t>响应</w:t>
      </w:r>
      <w:r w:rsidR="003B7C3A" w:rsidRPr="003B7C3A">
        <w:rPr>
          <w:rFonts w:ascii="宋体" w:hAnsi="宋体" w:cs="宋体"/>
          <w:spacing w:val="-5"/>
          <w:sz w:val="24"/>
          <w:szCs w:val="24"/>
        </w:rPr>
        <w:t>文件进行解密，不接受纸质文件，无须</w:t>
      </w:r>
      <w:r w:rsidR="003B7C3A" w:rsidRPr="003B7C3A">
        <w:rPr>
          <w:rFonts w:ascii="宋体" w:hAnsi="宋体" w:cs="宋体" w:hint="eastAsia"/>
          <w:spacing w:val="-5"/>
          <w:sz w:val="24"/>
          <w:szCs w:val="24"/>
        </w:rPr>
        <w:t>申请</w:t>
      </w:r>
      <w:r w:rsidR="003B7C3A" w:rsidRPr="003B7C3A">
        <w:rPr>
          <w:rFonts w:ascii="宋体" w:hAnsi="宋体" w:cs="宋体"/>
          <w:spacing w:val="-5"/>
          <w:sz w:val="24"/>
          <w:szCs w:val="24"/>
        </w:rPr>
        <w:t>人到达现场。</w:t>
      </w:r>
      <w:r w:rsidR="00807904">
        <w:rPr>
          <w:rFonts w:ascii="宋体" w:hAnsi="宋体" w:cs="宋体" w:hint="eastAsia"/>
          <w:spacing w:val="-5"/>
          <w:sz w:val="24"/>
          <w:szCs w:val="24"/>
        </w:rPr>
        <w:t>，请务必保持联系人电话畅通。</w:t>
      </w:r>
    </w:p>
    <w:p w14:paraId="28F754D6" w14:textId="77777777" w:rsidR="00964AD2" w:rsidRDefault="00964AD2" w:rsidP="00964AD2">
      <w:pPr>
        <w:pStyle w:val="20"/>
        <w:spacing w:before="0" w:line="400" w:lineRule="exact"/>
        <w:jc w:val="left"/>
        <w:rPr>
          <w:rFonts w:ascii="宋体" w:eastAsia="宋体" w:hAnsi="宋体" w:cs="宋体" w:hint="eastAsia"/>
          <w:sz w:val="24"/>
          <w:szCs w:val="24"/>
        </w:rPr>
      </w:pPr>
      <w:r>
        <w:rPr>
          <w:rFonts w:ascii="宋体" w:eastAsia="宋体" w:hAnsi="宋体" w:cs="宋体" w:hint="eastAsia"/>
          <w:sz w:val="24"/>
          <w:szCs w:val="24"/>
        </w:rPr>
        <w:t>五、开启</w:t>
      </w:r>
    </w:p>
    <w:p w14:paraId="337E5AAD" w14:textId="3E96F945" w:rsidR="00964AD2" w:rsidRDefault="00964AD2" w:rsidP="00964AD2">
      <w:pPr>
        <w:spacing w:line="400" w:lineRule="exact"/>
        <w:ind w:firstLineChars="200" w:firstLine="480"/>
        <w:rPr>
          <w:rFonts w:ascii="宋体" w:hAnsi="宋体" w:cs="宋体" w:hint="eastAsia"/>
          <w:bCs/>
          <w:sz w:val="24"/>
          <w:u w:val="single"/>
        </w:rPr>
      </w:pPr>
      <w:r>
        <w:rPr>
          <w:rFonts w:ascii="宋体" w:hAnsi="宋体" w:cs="宋体" w:hint="eastAsia"/>
          <w:sz w:val="24"/>
          <w:lang w:bidi="ar"/>
        </w:rPr>
        <w:t>时间：</w:t>
      </w:r>
      <w:r>
        <w:rPr>
          <w:rFonts w:ascii="宋体" w:hAnsi="宋体" w:cs="宋体" w:hint="eastAsia"/>
          <w:sz w:val="24"/>
        </w:rPr>
        <w:t>202</w:t>
      </w:r>
      <w:r w:rsidR="00807904">
        <w:rPr>
          <w:rFonts w:ascii="宋体" w:hAnsi="宋体" w:cs="宋体" w:hint="eastAsia"/>
          <w:sz w:val="24"/>
        </w:rPr>
        <w:t>6</w:t>
      </w:r>
      <w:r>
        <w:rPr>
          <w:rFonts w:ascii="宋体" w:hAnsi="宋体" w:cs="宋体" w:hint="eastAsia"/>
          <w:sz w:val="24"/>
          <w:lang w:bidi="ar"/>
        </w:rPr>
        <w:t>年</w:t>
      </w:r>
      <w:r w:rsidR="00F1066D">
        <w:rPr>
          <w:rFonts w:ascii="宋体" w:hAnsi="宋体" w:cs="宋体" w:hint="eastAsia"/>
          <w:sz w:val="24"/>
        </w:rPr>
        <w:t>10</w:t>
      </w:r>
      <w:r>
        <w:rPr>
          <w:rFonts w:ascii="宋体" w:hAnsi="宋体" w:cs="宋体" w:hint="eastAsia"/>
          <w:sz w:val="24"/>
          <w:lang w:bidi="ar"/>
        </w:rPr>
        <w:t>月</w:t>
      </w:r>
      <w:r w:rsidR="002A1FFB">
        <w:rPr>
          <w:rFonts w:ascii="宋体" w:hAnsi="宋体" w:cs="宋体" w:hint="eastAsia"/>
          <w:sz w:val="24"/>
          <w:lang w:bidi="ar"/>
        </w:rPr>
        <w:t>2</w:t>
      </w:r>
      <w:r w:rsidR="005A66DE">
        <w:rPr>
          <w:rFonts w:ascii="宋体" w:hAnsi="宋体" w:cs="宋体" w:hint="eastAsia"/>
          <w:sz w:val="24"/>
          <w:lang w:bidi="ar"/>
        </w:rPr>
        <w:t>0</w:t>
      </w:r>
      <w:r>
        <w:rPr>
          <w:rFonts w:ascii="宋体" w:hAnsi="宋体" w:cs="宋体" w:hint="eastAsia"/>
          <w:sz w:val="24"/>
          <w:lang w:bidi="ar"/>
        </w:rPr>
        <w:t>日09点</w:t>
      </w:r>
      <w:r w:rsidR="00151760">
        <w:rPr>
          <w:rFonts w:ascii="宋体" w:hAnsi="宋体" w:cs="宋体" w:hint="eastAsia"/>
          <w:sz w:val="24"/>
        </w:rPr>
        <w:t>0</w:t>
      </w:r>
      <w:r w:rsidR="00B407B9">
        <w:rPr>
          <w:rFonts w:ascii="宋体" w:hAnsi="宋体" w:cs="宋体" w:hint="eastAsia"/>
          <w:sz w:val="24"/>
        </w:rPr>
        <w:t>0</w:t>
      </w:r>
      <w:r>
        <w:rPr>
          <w:rFonts w:ascii="宋体" w:hAnsi="宋体" w:cs="宋体" w:hint="eastAsia"/>
          <w:sz w:val="24"/>
          <w:lang w:bidi="ar"/>
        </w:rPr>
        <w:t>分</w:t>
      </w:r>
      <w:r>
        <w:rPr>
          <w:rFonts w:ascii="宋体" w:hAnsi="宋体" w:cs="宋体" w:hint="eastAsia"/>
          <w:bCs/>
          <w:sz w:val="24"/>
          <w:lang w:bidi="ar"/>
        </w:rPr>
        <w:t>（北京时间）</w:t>
      </w:r>
      <w:r>
        <w:rPr>
          <w:rFonts w:ascii="宋体" w:hAnsi="宋体" w:cs="宋体" w:hint="eastAsia"/>
          <w:iCs/>
          <w:sz w:val="24"/>
          <w:lang w:bidi="ar"/>
        </w:rPr>
        <w:t>。</w:t>
      </w:r>
    </w:p>
    <w:p w14:paraId="11697CE3" w14:textId="61A9C83B" w:rsidR="00964AD2" w:rsidRPr="00EB5459" w:rsidRDefault="00964AD2" w:rsidP="00964AD2">
      <w:pPr>
        <w:spacing w:line="400" w:lineRule="exact"/>
        <w:ind w:firstLineChars="200" w:firstLine="460"/>
        <w:rPr>
          <w:rFonts w:ascii="宋体" w:hAnsi="宋体" w:cs="宋体" w:hint="eastAsia"/>
          <w:spacing w:val="-5"/>
          <w:sz w:val="24"/>
          <w:szCs w:val="24"/>
        </w:rPr>
      </w:pPr>
      <w:r w:rsidRPr="00EB5459">
        <w:rPr>
          <w:rFonts w:ascii="宋体" w:hAnsi="宋体" w:cs="宋体" w:hint="eastAsia"/>
          <w:spacing w:val="-5"/>
          <w:sz w:val="24"/>
          <w:szCs w:val="24"/>
        </w:rPr>
        <w:t>地点：</w:t>
      </w:r>
      <w:r w:rsidR="00807904" w:rsidRPr="00EB5459">
        <w:rPr>
          <w:rFonts w:ascii="宋体" w:hAnsi="宋体" w:cs="宋体" w:hint="eastAsia"/>
          <w:spacing w:val="-5"/>
          <w:sz w:val="24"/>
          <w:szCs w:val="24"/>
        </w:rPr>
        <w:t>本项目采用远程电子磋商方式，由供应商自行在北京市政府采购电子交易平台对电子响应文件进行解密，当日评标专家会在系统中发起二轮报价邀请，供应商应及时关注系统并在系统中进行二次报价。</w:t>
      </w:r>
    </w:p>
    <w:p w14:paraId="16E8C25F" w14:textId="77777777" w:rsidR="00964AD2" w:rsidRDefault="00964AD2" w:rsidP="00964AD2">
      <w:pPr>
        <w:pStyle w:val="20"/>
        <w:spacing w:before="0" w:line="400" w:lineRule="exact"/>
        <w:jc w:val="left"/>
        <w:rPr>
          <w:rFonts w:ascii="宋体" w:eastAsia="宋体" w:hAnsi="宋体" w:cs="宋体" w:hint="eastAsia"/>
          <w:sz w:val="24"/>
          <w:szCs w:val="24"/>
        </w:rPr>
      </w:pPr>
      <w:bookmarkStart w:id="14" w:name="_Toc35393625"/>
      <w:bookmarkStart w:id="15" w:name="_Toc28359084"/>
      <w:bookmarkStart w:id="16" w:name="_Toc35393794"/>
      <w:bookmarkStart w:id="17" w:name="_Toc28359007"/>
      <w:r>
        <w:rPr>
          <w:rFonts w:ascii="宋体" w:eastAsia="宋体" w:hAnsi="宋体" w:cs="宋体" w:hint="eastAsia"/>
          <w:sz w:val="24"/>
          <w:szCs w:val="24"/>
        </w:rPr>
        <w:t>六、公告期限</w:t>
      </w:r>
      <w:bookmarkEnd w:id="14"/>
      <w:bookmarkEnd w:id="15"/>
      <w:bookmarkEnd w:id="16"/>
      <w:bookmarkEnd w:id="17"/>
    </w:p>
    <w:p w14:paraId="7A7568EF" w14:textId="77777777" w:rsidR="00964AD2" w:rsidRDefault="00964AD2" w:rsidP="00964AD2">
      <w:pPr>
        <w:spacing w:line="400" w:lineRule="exact"/>
        <w:ind w:firstLineChars="200" w:firstLine="480"/>
        <w:rPr>
          <w:rFonts w:ascii="宋体" w:hAnsi="宋体" w:cs="宋体" w:hint="eastAsia"/>
          <w:kern w:val="0"/>
          <w:sz w:val="24"/>
        </w:rPr>
      </w:pPr>
      <w:r>
        <w:rPr>
          <w:rFonts w:ascii="宋体" w:hAnsi="宋体" w:cs="宋体" w:hint="eastAsia"/>
          <w:kern w:val="0"/>
          <w:sz w:val="24"/>
        </w:rPr>
        <w:t>自本公告发布之日起3个工作日。</w:t>
      </w:r>
    </w:p>
    <w:p w14:paraId="0547A265" w14:textId="77777777" w:rsidR="00964AD2" w:rsidRDefault="00964AD2" w:rsidP="00964AD2">
      <w:pPr>
        <w:pStyle w:val="20"/>
        <w:spacing w:before="0" w:line="400" w:lineRule="exact"/>
        <w:jc w:val="left"/>
        <w:rPr>
          <w:rFonts w:ascii="宋体" w:eastAsia="宋体" w:hAnsi="宋体" w:cs="宋体" w:hint="eastAsia"/>
          <w:sz w:val="24"/>
          <w:szCs w:val="24"/>
        </w:rPr>
      </w:pPr>
      <w:bookmarkStart w:id="18" w:name="_Toc35393626"/>
      <w:bookmarkStart w:id="19" w:name="_Toc35393795"/>
      <w:r>
        <w:rPr>
          <w:rFonts w:ascii="宋体" w:eastAsia="宋体" w:hAnsi="宋体" w:cs="宋体" w:hint="eastAsia"/>
          <w:sz w:val="24"/>
          <w:szCs w:val="24"/>
        </w:rPr>
        <w:t>七、其他补充事宜</w:t>
      </w:r>
      <w:bookmarkEnd w:id="18"/>
      <w:bookmarkEnd w:id="19"/>
    </w:p>
    <w:p w14:paraId="5A483E7F" w14:textId="77777777" w:rsidR="00EE6081" w:rsidRDefault="00EE6081" w:rsidP="00EE6081">
      <w:pPr>
        <w:spacing w:before="179"/>
        <w:ind w:left="38" w:right="223" w:firstLine="480"/>
        <w:rPr>
          <w:rFonts w:ascii="宋体" w:hAnsi="宋体" w:cs="宋体" w:hint="eastAsia"/>
          <w:spacing w:val="1"/>
          <w:sz w:val="24"/>
          <w:szCs w:val="24"/>
        </w:rPr>
      </w:pPr>
      <w:bookmarkStart w:id="20" w:name="_Toc35393796"/>
      <w:bookmarkStart w:id="21" w:name="_Toc28359008"/>
      <w:bookmarkStart w:id="22" w:name="_Toc35393627"/>
      <w:bookmarkStart w:id="23" w:name="_Toc28359085"/>
      <w:r>
        <w:rPr>
          <w:rFonts w:ascii="宋体" w:hAnsi="宋体" w:cs="宋体" w:hint="eastAsia"/>
          <w:spacing w:val="1"/>
          <w:sz w:val="24"/>
          <w:szCs w:val="24"/>
        </w:rPr>
        <w:t>1.本项目需要落实的政府采购政策：</w:t>
      </w:r>
    </w:p>
    <w:p w14:paraId="13B321C1" w14:textId="69E1609A" w:rsidR="003D4C6E" w:rsidRDefault="003D4C6E" w:rsidP="003D4C6E">
      <w:pPr>
        <w:pStyle w:val="a4"/>
        <w:tabs>
          <w:tab w:val="clear" w:pos="567"/>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s>
        <w:spacing w:line="360" w:lineRule="auto"/>
        <w:ind w:firstLineChars="200" w:firstLine="480"/>
        <w:rPr>
          <w:rFonts w:hint="eastAsia"/>
          <w:snapToGrid w:val="0"/>
        </w:rPr>
      </w:pPr>
      <w:r>
        <w:rPr>
          <w:rFonts w:hint="eastAsia"/>
          <w:lang w:val="zh-CN"/>
        </w:rPr>
        <w:t>1）节能产品强制采购；2）节能产品、环境标志产品优先采购；3）政府采购促进中小企业发展；4）政府采购项目支持监狱企业发展；5）政府采购信用担保；6）政府采购促进残疾人就业；7）扶持不发达地区和少数民族地区；8）本国产品；9）政府采购异常低价审查。</w:t>
      </w:r>
    </w:p>
    <w:p w14:paraId="79308CF9"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lastRenderedPageBreak/>
        <w:t>2. 本项目采用全流程电子化采购方式，请供应商认真学习北京市政府采购电子交易平台发布的相关操作手册，办理CA认证证书、进行北京市政府采购电子交易平台注册绑定，并认真核实数字认证证书情况确认是否符合本项目电子化采购方式/电子化采购流程要求。</w:t>
      </w:r>
    </w:p>
    <w:p w14:paraId="569D1282"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CA 认证证书服务热线 010-58511086</w:t>
      </w:r>
    </w:p>
    <w:p w14:paraId="62DBEE59"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电子营业执照服务热线 400-699-7000</w:t>
      </w:r>
    </w:p>
    <w:p w14:paraId="2A53C677"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技术支持服务热线 010-86483801</w:t>
      </w:r>
    </w:p>
    <w:p w14:paraId="6AF19FEA"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2.1 办理CA 数字证书或电子营业执照</w:t>
      </w:r>
    </w:p>
    <w:p w14:paraId="5290C84C"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供应商登录北京市政府采购电子交易平台查阅 “用户指南” —“操作指南” —“市场主体 CA 办理操作流程指引”/“电子营业执照使用指南”，按照程序要求办理。</w:t>
      </w:r>
    </w:p>
    <w:p w14:paraId="1760E1DB"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2.2 注册</w:t>
      </w:r>
    </w:p>
    <w:p w14:paraId="7AC544A7"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供应商登录北京市政府采购电子交易平台“用户指南” —“操作指南” —“市场主体注册入库操作流程指引”进行自助注册绑定。</w:t>
      </w:r>
    </w:p>
    <w:p w14:paraId="7CE7C069"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2.3 驱动、客户端下载</w:t>
      </w:r>
    </w:p>
    <w:p w14:paraId="61CD8530"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供应商登录北京市政府采购电子交易平台“用户指南” —“工具下载” —“招标采购系统文件驱动安装包”下载相关驱动。供应商登录北京市政府采购电子交易平台“用户指南”—“工具下载”—“投标文件编制工具”下载相关客户端。</w:t>
      </w:r>
    </w:p>
    <w:p w14:paraId="247B64D2"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供应商登录北京市政府采购电子交易平台“用户指南”—“工具下载”—“投标文件编制工具”下载相关客户端。</w:t>
      </w:r>
    </w:p>
    <w:p w14:paraId="2CD792B9"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2.4 获取电子竞争性磋商文件</w:t>
      </w:r>
    </w:p>
    <w:p w14:paraId="65249327"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供应商使用CA数字证书或电子营业执照登录北京市政府采购电子交易平台获取电子竞争性磋商文件。</w:t>
      </w:r>
    </w:p>
    <w:p w14:paraId="472E381A"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532B1DBA"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2.5编制电子响应文件</w:t>
      </w:r>
    </w:p>
    <w:p w14:paraId="38205212"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供应商应使用电子投标客户端编制电子响应文件并进行线上响应，供应商电子响应文件需要加密并加盖电子签章，如无法按照要求在电子响应文件中加盖电子签章和加密，请</w:t>
      </w:r>
      <w:r>
        <w:rPr>
          <w:rFonts w:ascii="宋体" w:hAnsi="宋体" w:cs="宋体" w:hint="eastAsia"/>
          <w:spacing w:val="1"/>
          <w:sz w:val="24"/>
          <w:szCs w:val="24"/>
        </w:rPr>
        <w:lastRenderedPageBreak/>
        <w:t>及时通过技术支持服务热线联系技术人员。</w:t>
      </w:r>
    </w:p>
    <w:p w14:paraId="4AF94CC9"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2.6提交电子响应文件</w:t>
      </w:r>
    </w:p>
    <w:p w14:paraId="5903A976"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供应商应于响应文件提交截止时间前在北京市政府采购电子交易平台提交电子响应文件，上传电子响应文件过程中请保持与互联网的连接畅通。</w:t>
      </w:r>
    </w:p>
    <w:p w14:paraId="7C890A07"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2.7 开启响应文件</w:t>
      </w:r>
    </w:p>
    <w:p w14:paraId="3052998B"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供应商于磋商文件规定的开启时间、在开启地点使用CA数字证书或电子营业执照登录北京市政府采购电子交易平台解密并开启响应文件。如因供应商问题，解密不成功，则响应无效。</w:t>
      </w:r>
    </w:p>
    <w:p w14:paraId="185F859B" w14:textId="77777777" w:rsidR="00964AD2" w:rsidRDefault="00964AD2" w:rsidP="00964AD2">
      <w:pPr>
        <w:pStyle w:val="20"/>
        <w:spacing w:before="0" w:line="400" w:lineRule="exact"/>
        <w:jc w:val="left"/>
        <w:rPr>
          <w:rFonts w:ascii="宋体" w:eastAsia="宋体" w:hAnsi="宋体" w:cs="宋体" w:hint="eastAsia"/>
          <w:sz w:val="24"/>
          <w:szCs w:val="24"/>
        </w:rPr>
      </w:pPr>
      <w:r>
        <w:rPr>
          <w:rFonts w:ascii="宋体" w:eastAsia="宋体" w:hAnsi="宋体" w:cs="宋体" w:hint="eastAsia"/>
          <w:sz w:val="24"/>
          <w:szCs w:val="24"/>
        </w:rPr>
        <w:t>八、对本项目提出询问，请按以下方式联系。</w:t>
      </w:r>
      <w:bookmarkEnd w:id="20"/>
      <w:bookmarkEnd w:id="21"/>
      <w:bookmarkEnd w:id="22"/>
      <w:bookmarkEnd w:id="23"/>
    </w:p>
    <w:p w14:paraId="23955C62" w14:textId="77777777" w:rsidR="00964AD2" w:rsidRDefault="00964AD2" w:rsidP="00964AD2">
      <w:pPr>
        <w:widowControl/>
        <w:spacing w:line="400" w:lineRule="exact"/>
        <w:ind w:firstLineChars="200" w:firstLine="482"/>
        <w:rPr>
          <w:rFonts w:ascii="宋体" w:hAnsi="宋体" w:cs="宋体" w:hint="eastAsia"/>
          <w:b/>
          <w:sz w:val="24"/>
        </w:rPr>
      </w:pPr>
      <w:r>
        <w:rPr>
          <w:rFonts w:ascii="宋体" w:hAnsi="宋体" w:cs="宋体" w:hint="eastAsia"/>
          <w:b/>
          <w:sz w:val="24"/>
        </w:rPr>
        <w:t>1.采购人信息</w:t>
      </w:r>
    </w:p>
    <w:p w14:paraId="3405E39C" w14:textId="1B178AF3" w:rsidR="00964AD2" w:rsidRDefault="00964AD2" w:rsidP="00964AD2">
      <w:pPr>
        <w:widowControl/>
        <w:spacing w:line="460" w:lineRule="exact"/>
        <w:ind w:firstLineChars="300" w:firstLine="720"/>
        <w:rPr>
          <w:rFonts w:ascii="宋体" w:hAnsi="宋体" w:cs="宋体" w:hint="eastAsia"/>
          <w:sz w:val="24"/>
        </w:rPr>
      </w:pPr>
      <w:r>
        <w:rPr>
          <w:rFonts w:ascii="宋体" w:hAnsi="宋体" w:cs="宋体" w:hint="eastAsia"/>
          <w:sz w:val="24"/>
        </w:rPr>
        <w:t>名称：北京市</w:t>
      </w:r>
      <w:r w:rsidR="003126FE">
        <w:rPr>
          <w:rFonts w:ascii="宋体" w:hAnsi="宋体" w:cs="宋体" w:hint="eastAsia"/>
          <w:sz w:val="24"/>
        </w:rPr>
        <w:t>怀柔区</w:t>
      </w:r>
      <w:r w:rsidR="006F51C9">
        <w:rPr>
          <w:rFonts w:ascii="宋体" w:hAnsi="宋体" w:cs="宋体" w:hint="eastAsia"/>
          <w:sz w:val="24"/>
        </w:rPr>
        <w:t>琉璃庙镇人民政府</w:t>
      </w:r>
    </w:p>
    <w:p w14:paraId="0BE076D3" w14:textId="3270B53C" w:rsidR="009D6AB3" w:rsidRDefault="00964AD2" w:rsidP="009D6AB3">
      <w:pPr>
        <w:widowControl/>
        <w:spacing w:line="460" w:lineRule="exact"/>
        <w:ind w:firstLineChars="300" w:firstLine="720"/>
        <w:rPr>
          <w:rFonts w:ascii="宋体" w:hAnsi="宋体" w:cs="宋体" w:hint="eastAsia"/>
          <w:sz w:val="24"/>
        </w:rPr>
      </w:pPr>
      <w:r>
        <w:rPr>
          <w:rFonts w:ascii="宋体" w:hAnsi="宋体" w:cs="宋体" w:hint="eastAsia"/>
          <w:sz w:val="24"/>
        </w:rPr>
        <w:t>地址：</w:t>
      </w:r>
      <w:r w:rsidR="006F51C9" w:rsidRPr="0051081D">
        <w:rPr>
          <w:rFonts w:eastAsiaTheme="minorEastAsia" w:hint="eastAsia"/>
          <w:sz w:val="24"/>
        </w:rPr>
        <w:t>北京市怀柔区琉璃庙镇琉璃庙村</w:t>
      </w:r>
      <w:r w:rsidR="006F51C9" w:rsidRPr="0051081D">
        <w:rPr>
          <w:rFonts w:eastAsiaTheme="minorEastAsia" w:hint="eastAsia"/>
          <w:sz w:val="24"/>
        </w:rPr>
        <w:t>165</w:t>
      </w:r>
      <w:r w:rsidR="006F51C9" w:rsidRPr="0051081D">
        <w:rPr>
          <w:rFonts w:eastAsiaTheme="minorEastAsia" w:hint="eastAsia"/>
          <w:sz w:val="24"/>
        </w:rPr>
        <w:t>号</w:t>
      </w:r>
    </w:p>
    <w:p w14:paraId="1FC04940" w14:textId="1B562724" w:rsidR="00EE6081" w:rsidRDefault="00EE6081" w:rsidP="009D6AB3">
      <w:pPr>
        <w:widowControl/>
        <w:spacing w:line="460" w:lineRule="exact"/>
        <w:ind w:firstLineChars="300" w:firstLine="714"/>
        <w:rPr>
          <w:rFonts w:ascii="宋体" w:hAnsi="宋体" w:cs="宋体" w:hint="eastAsia"/>
          <w:spacing w:val="-1"/>
          <w:sz w:val="24"/>
          <w:szCs w:val="24"/>
        </w:rPr>
      </w:pPr>
      <w:r>
        <w:rPr>
          <w:rFonts w:ascii="宋体" w:hAnsi="宋体" w:cs="宋体"/>
          <w:spacing w:val="-1"/>
          <w:sz w:val="24"/>
          <w:szCs w:val="24"/>
        </w:rPr>
        <w:t>联系方式：</w:t>
      </w:r>
      <w:r w:rsidR="006F51C9" w:rsidRPr="0051081D">
        <w:rPr>
          <w:rFonts w:eastAsiaTheme="minorEastAsia" w:hint="eastAsia"/>
          <w:sz w:val="24"/>
        </w:rPr>
        <w:t>张科长</w:t>
      </w:r>
      <w:r w:rsidR="006F51C9" w:rsidRPr="0051081D">
        <w:rPr>
          <w:rFonts w:eastAsiaTheme="minorEastAsia" w:hint="eastAsia"/>
          <w:sz w:val="24"/>
        </w:rPr>
        <w:t xml:space="preserve"> 010-61618128</w:t>
      </w:r>
    </w:p>
    <w:p w14:paraId="74339ECD" w14:textId="77777777" w:rsidR="00EE6081" w:rsidRPr="00EE6081" w:rsidRDefault="00EE6081" w:rsidP="00EE6081">
      <w:pPr>
        <w:pStyle w:val="2"/>
      </w:pPr>
    </w:p>
    <w:p w14:paraId="093BBE8D" w14:textId="77777777" w:rsidR="00964AD2" w:rsidRDefault="00964AD2" w:rsidP="00964AD2">
      <w:pPr>
        <w:widowControl/>
        <w:spacing w:line="400" w:lineRule="exact"/>
        <w:ind w:firstLineChars="200" w:firstLine="482"/>
        <w:rPr>
          <w:rFonts w:ascii="宋体" w:hAnsi="宋体" w:cs="宋体" w:hint="eastAsia"/>
          <w:sz w:val="24"/>
        </w:rPr>
      </w:pPr>
      <w:r>
        <w:rPr>
          <w:rFonts w:ascii="宋体" w:hAnsi="宋体" w:cs="宋体" w:hint="eastAsia"/>
          <w:b/>
          <w:bCs/>
          <w:sz w:val="24"/>
        </w:rPr>
        <w:t>2.采购代理机构信息</w:t>
      </w:r>
    </w:p>
    <w:p w14:paraId="405B4041" w14:textId="77777777" w:rsidR="00EE6081" w:rsidRDefault="00EE6081" w:rsidP="00EE6081">
      <w:pPr>
        <w:spacing w:before="182" w:line="220" w:lineRule="auto"/>
        <w:ind w:left="521"/>
        <w:rPr>
          <w:rFonts w:ascii="宋体" w:hAnsi="宋体" w:cs="宋体" w:hint="eastAsia"/>
          <w:sz w:val="24"/>
          <w:szCs w:val="24"/>
        </w:rPr>
      </w:pPr>
      <w:r>
        <w:rPr>
          <w:rFonts w:ascii="宋体" w:hAnsi="宋体" w:cs="宋体"/>
          <w:spacing w:val="-1"/>
          <w:sz w:val="24"/>
          <w:szCs w:val="24"/>
        </w:rPr>
        <w:t>名    称：</w:t>
      </w:r>
      <w:r>
        <w:rPr>
          <w:rFonts w:ascii="宋体" w:hAnsi="宋体" w:cs="宋体" w:hint="eastAsia"/>
          <w:spacing w:val="-1"/>
          <w:sz w:val="24"/>
          <w:szCs w:val="24"/>
        </w:rPr>
        <w:t>北京鑫诚置信工程项目管理有限公司</w:t>
      </w:r>
    </w:p>
    <w:p w14:paraId="07BCC33A" w14:textId="4678DCA6" w:rsidR="00EE6081" w:rsidRDefault="00EE6081" w:rsidP="00EE6081">
      <w:pPr>
        <w:spacing w:before="181" w:line="219" w:lineRule="auto"/>
        <w:ind w:left="518"/>
        <w:rPr>
          <w:rFonts w:ascii="宋体" w:hAnsi="宋体" w:cs="宋体" w:hint="eastAsia"/>
          <w:sz w:val="24"/>
          <w:szCs w:val="24"/>
        </w:rPr>
      </w:pPr>
      <w:r>
        <w:rPr>
          <w:rFonts w:ascii="宋体" w:hAnsi="宋体" w:cs="宋体"/>
          <w:spacing w:val="-3"/>
          <w:sz w:val="24"/>
          <w:szCs w:val="24"/>
        </w:rPr>
        <w:t>地    址：</w:t>
      </w:r>
      <w:r>
        <w:rPr>
          <w:rFonts w:asciiTheme="minorEastAsia" w:eastAsiaTheme="minorEastAsia" w:hAnsiTheme="minorEastAsia" w:hint="eastAsia"/>
          <w:sz w:val="24"/>
        </w:rPr>
        <w:t>北京市怀柔区庙城镇庙城村507号1幢</w:t>
      </w:r>
      <w:r w:rsidR="00766253">
        <w:rPr>
          <w:rFonts w:asciiTheme="minorEastAsia" w:eastAsiaTheme="minorEastAsia" w:hAnsiTheme="minorEastAsia" w:hint="eastAsia"/>
          <w:sz w:val="24"/>
        </w:rPr>
        <w:t>1</w:t>
      </w:r>
      <w:r>
        <w:rPr>
          <w:rFonts w:asciiTheme="minorEastAsia" w:eastAsiaTheme="minorEastAsia" w:hAnsiTheme="minorEastAsia" w:hint="eastAsia"/>
          <w:sz w:val="24"/>
        </w:rPr>
        <w:t>层10</w:t>
      </w:r>
      <w:r w:rsidR="00766253">
        <w:rPr>
          <w:rFonts w:asciiTheme="minorEastAsia" w:eastAsiaTheme="minorEastAsia" w:hAnsiTheme="minorEastAsia" w:hint="eastAsia"/>
          <w:sz w:val="24"/>
        </w:rPr>
        <w:t>1室</w:t>
      </w:r>
    </w:p>
    <w:p w14:paraId="6F9A31BA" w14:textId="77777777" w:rsidR="00EE6081" w:rsidRDefault="00EE6081" w:rsidP="00EE6081">
      <w:pPr>
        <w:spacing w:before="182" w:line="220" w:lineRule="auto"/>
        <w:ind w:left="519"/>
        <w:rPr>
          <w:rFonts w:ascii="宋体" w:hAnsi="宋体" w:cs="宋体" w:hint="eastAsia"/>
          <w:sz w:val="24"/>
          <w:szCs w:val="24"/>
        </w:rPr>
      </w:pPr>
      <w:r>
        <w:rPr>
          <w:rFonts w:ascii="宋体" w:hAnsi="宋体" w:cs="宋体"/>
          <w:spacing w:val="-1"/>
          <w:sz w:val="24"/>
          <w:szCs w:val="24"/>
        </w:rPr>
        <w:t>联系方式：</w:t>
      </w:r>
      <w:r>
        <w:rPr>
          <w:rFonts w:ascii="宋体" w:hAnsi="宋体" w:cs="宋体" w:hint="eastAsia"/>
          <w:sz w:val="24"/>
        </w:rPr>
        <w:t>杨硕 13581620864</w:t>
      </w:r>
    </w:p>
    <w:p w14:paraId="230A6C0A" w14:textId="77777777" w:rsidR="00EE6081" w:rsidRDefault="00EE6081" w:rsidP="00964AD2">
      <w:pPr>
        <w:widowControl/>
        <w:shd w:val="clear" w:color="auto" w:fill="FFFFFF"/>
        <w:spacing w:line="400" w:lineRule="exact"/>
        <w:ind w:firstLineChars="200" w:firstLine="482"/>
        <w:rPr>
          <w:rFonts w:ascii="宋体" w:hAnsi="宋体" w:cs="宋体" w:hint="eastAsia"/>
          <w:b/>
          <w:sz w:val="24"/>
        </w:rPr>
      </w:pPr>
    </w:p>
    <w:p w14:paraId="7E186AF9" w14:textId="63893D88" w:rsidR="00964AD2" w:rsidRDefault="00964AD2" w:rsidP="00964AD2">
      <w:pPr>
        <w:widowControl/>
        <w:shd w:val="clear" w:color="auto" w:fill="FFFFFF"/>
        <w:spacing w:line="400" w:lineRule="exact"/>
        <w:ind w:firstLineChars="200" w:firstLine="482"/>
        <w:rPr>
          <w:rFonts w:ascii="宋体" w:hAnsi="宋体" w:cs="宋体" w:hint="eastAsia"/>
          <w:b/>
          <w:sz w:val="24"/>
        </w:rPr>
      </w:pPr>
      <w:r>
        <w:rPr>
          <w:rFonts w:ascii="宋体" w:hAnsi="宋体" w:cs="宋体" w:hint="eastAsia"/>
          <w:b/>
          <w:sz w:val="24"/>
        </w:rPr>
        <w:t xml:space="preserve">3.项目联系方式  </w:t>
      </w:r>
    </w:p>
    <w:p w14:paraId="09CCD49C" w14:textId="77777777" w:rsidR="00964AD2" w:rsidRPr="005A7119" w:rsidRDefault="00964AD2" w:rsidP="005A7119">
      <w:pPr>
        <w:spacing w:before="182" w:line="220" w:lineRule="auto"/>
        <w:ind w:left="521"/>
        <w:rPr>
          <w:rFonts w:ascii="宋体" w:hAnsi="宋体" w:cs="宋体" w:hint="eastAsia"/>
          <w:spacing w:val="-1"/>
          <w:sz w:val="24"/>
          <w:szCs w:val="24"/>
        </w:rPr>
      </w:pPr>
      <w:r w:rsidRPr="005A7119">
        <w:rPr>
          <w:rFonts w:ascii="宋体" w:hAnsi="宋体" w:cs="宋体" w:hint="eastAsia"/>
          <w:spacing w:val="-1"/>
          <w:sz w:val="24"/>
          <w:szCs w:val="24"/>
        </w:rPr>
        <w:t>项目联系人：杨硕</w:t>
      </w:r>
    </w:p>
    <w:p w14:paraId="09C391DA" w14:textId="61DF891B" w:rsidR="00015C8E" w:rsidRPr="005A7119" w:rsidRDefault="00964AD2" w:rsidP="005A7119">
      <w:pPr>
        <w:spacing w:before="182" w:line="220" w:lineRule="auto"/>
        <w:ind w:left="521"/>
        <w:rPr>
          <w:rFonts w:ascii="宋体" w:hAnsi="宋体" w:cs="宋体" w:hint="eastAsia"/>
          <w:spacing w:val="-1"/>
          <w:sz w:val="24"/>
          <w:szCs w:val="24"/>
        </w:rPr>
      </w:pPr>
      <w:r w:rsidRPr="005A7119">
        <w:rPr>
          <w:rFonts w:ascii="宋体" w:hAnsi="宋体" w:cs="宋体" w:hint="eastAsia"/>
          <w:spacing w:val="-1"/>
          <w:sz w:val="24"/>
          <w:szCs w:val="24"/>
        </w:rPr>
        <w:t>项目联系电话：13581620864</w:t>
      </w:r>
    </w:p>
    <w:sectPr w:rsidR="00015C8E" w:rsidRPr="005A7119">
      <w:pgSz w:w="11906" w:h="16838"/>
      <w:pgMar w:top="1417" w:right="1134" w:bottom="1417"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B85F6" w14:textId="77777777" w:rsidR="006D6ADF" w:rsidRDefault="006D6ADF" w:rsidP="00B60AAA">
      <w:r>
        <w:separator/>
      </w:r>
    </w:p>
  </w:endnote>
  <w:endnote w:type="continuationSeparator" w:id="0">
    <w:p w14:paraId="7C86F98E" w14:textId="77777777" w:rsidR="006D6ADF" w:rsidRDefault="006D6ADF" w:rsidP="00B60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1E6B4" w14:textId="77777777" w:rsidR="006D6ADF" w:rsidRDefault="006D6ADF" w:rsidP="00B60AAA">
      <w:r>
        <w:separator/>
      </w:r>
    </w:p>
  </w:footnote>
  <w:footnote w:type="continuationSeparator" w:id="0">
    <w:p w14:paraId="7BF132C7" w14:textId="77777777" w:rsidR="006D6ADF" w:rsidRDefault="006D6ADF" w:rsidP="00B60A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853EB6"/>
    <w:multiLevelType w:val="singleLevel"/>
    <w:tmpl w:val="8C853EB6"/>
    <w:lvl w:ilvl="0">
      <w:start w:val="1"/>
      <w:numFmt w:val="decimal"/>
      <w:lvlText w:val="%1."/>
      <w:lvlJc w:val="left"/>
      <w:pPr>
        <w:tabs>
          <w:tab w:val="left" w:pos="312"/>
        </w:tabs>
      </w:pPr>
    </w:lvl>
  </w:abstractNum>
  <w:abstractNum w:abstractNumId="1" w15:restartNumberingAfterBreak="0">
    <w:nsid w:val="B284AA32"/>
    <w:multiLevelType w:val="singleLevel"/>
    <w:tmpl w:val="B284AA32"/>
    <w:lvl w:ilvl="0">
      <w:start w:val="3"/>
      <w:numFmt w:val="decimal"/>
      <w:lvlText w:val="%1."/>
      <w:lvlJc w:val="left"/>
      <w:pPr>
        <w:tabs>
          <w:tab w:val="left" w:pos="312"/>
        </w:tabs>
      </w:pPr>
    </w:lvl>
  </w:abstractNum>
  <w:num w:numId="1" w16cid:durableId="1823620573">
    <w:abstractNumId w:val="0"/>
  </w:num>
  <w:num w:numId="2" w16cid:durableId="952663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8D76207"/>
    <w:rsid w:val="00006878"/>
    <w:rsid w:val="00006BE7"/>
    <w:rsid w:val="000108D6"/>
    <w:rsid w:val="000139B4"/>
    <w:rsid w:val="00015C8E"/>
    <w:rsid w:val="00024501"/>
    <w:rsid w:val="000248DD"/>
    <w:rsid w:val="00033CA5"/>
    <w:rsid w:val="0003424F"/>
    <w:rsid w:val="0003671D"/>
    <w:rsid w:val="0006051E"/>
    <w:rsid w:val="0006071D"/>
    <w:rsid w:val="00060AAB"/>
    <w:rsid w:val="00065614"/>
    <w:rsid w:val="00065B99"/>
    <w:rsid w:val="00076116"/>
    <w:rsid w:val="00076BB4"/>
    <w:rsid w:val="00080075"/>
    <w:rsid w:val="000807EB"/>
    <w:rsid w:val="00082816"/>
    <w:rsid w:val="000829BC"/>
    <w:rsid w:val="00084FFD"/>
    <w:rsid w:val="00092C09"/>
    <w:rsid w:val="00096BD6"/>
    <w:rsid w:val="000A2F94"/>
    <w:rsid w:val="000A3F25"/>
    <w:rsid w:val="000A4005"/>
    <w:rsid w:val="000A4096"/>
    <w:rsid w:val="000B24B7"/>
    <w:rsid w:val="000C1A10"/>
    <w:rsid w:val="000C5127"/>
    <w:rsid w:val="000D465B"/>
    <w:rsid w:val="000E0547"/>
    <w:rsid w:val="000E3923"/>
    <w:rsid w:val="000E3AAD"/>
    <w:rsid w:val="000F2FA7"/>
    <w:rsid w:val="00102A95"/>
    <w:rsid w:val="001063A2"/>
    <w:rsid w:val="001079E9"/>
    <w:rsid w:val="001100B4"/>
    <w:rsid w:val="00110BF3"/>
    <w:rsid w:val="001121FC"/>
    <w:rsid w:val="00114B9F"/>
    <w:rsid w:val="00114C31"/>
    <w:rsid w:val="001164F1"/>
    <w:rsid w:val="00116689"/>
    <w:rsid w:val="0012130F"/>
    <w:rsid w:val="001223B1"/>
    <w:rsid w:val="00122C42"/>
    <w:rsid w:val="0012306A"/>
    <w:rsid w:val="00130E62"/>
    <w:rsid w:val="0014151E"/>
    <w:rsid w:val="00142AF2"/>
    <w:rsid w:val="00144088"/>
    <w:rsid w:val="00145B9E"/>
    <w:rsid w:val="00146927"/>
    <w:rsid w:val="00147551"/>
    <w:rsid w:val="00151760"/>
    <w:rsid w:val="00153E54"/>
    <w:rsid w:val="001569A1"/>
    <w:rsid w:val="001627C2"/>
    <w:rsid w:val="001637BC"/>
    <w:rsid w:val="0016480C"/>
    <w:rsid w:val="001706B6"/>
    <w:rsid w:val="00173206"/>
    <w:rsid w:val="00173585"/>
    <w:rsid w:val="00175E6B"/>
    <w:rsid w:val="001805CF"/>
    <w:rsid w:val="001857E3"/>
    <w:rsid w:val="00193A2C"/>
    <w:rsid w:val="00196DB9"/>
    <w:rsid w:val="00197A09"/>
    <w:rsid w:val="001A1AD7"/>
    <w:rsid w:val="001A3BEC"/>
    <w:rsid w:val="001B076B"/>
    <w:rsid w:val="001B36DB"/>
    <w:rsid w:val="001B3F4A"/>
    <w:rsid w:val="001B57D0"/>
    <w:rsid w:val="001C0441"/>
    <w:rsid w:val="001C3EFA"/>
    <w:rsid w:val="001C6620"/>
    <w:rsid w:val="001C67E6"/>
    <w:rsid w:val="001C7DA0"/>
    <w:rsid w:val="001E220F"/>
    <w:rsid w:val="001E30EA"/>
    <w:rsid w:val="001E51D5"/>
    <w:rsid w:val="001F74DE"/>
    <w:rsid w:val="00201649"/>
    <w:rsid w:val="00213193"/>
    <w:rsid w:val="002164DD"/>
    <w:rsid w:val="002210D7"/>
    <w:rsid w:val="00222827"/>
    <w:rsid w:val="002235AF"/>
    <w:rsid w:val="00232D6A"/>
    <w:rsid w:val="00237BFF"/>
    <w:rsid w:val="002424AF"/>
    <w:rsid w:val="002458C4"/>
    <w:rsid w:val="00250555"/>
    <w:rsid w:val="00250740"/>
    <w:rsid w:val="00252DB9"/>
    <w:rsid w:val="00255787"/>
    <w:rsid w:val="0026467B"/>
    <w:rsid w:val="00273704"/>
    <w:rsid w:val="00273989"/>
    <w:rsid w:val="00285628"/>
    <w:rsid w:val="002865D5"/>
    <w:rsid w:val="00286CAE"/>
    <w:rsid w:val="00287699"/>
    <w:rsid w:val="00287BF5"/>
    <w:rsid w:val="00290382"/>
    <w:rsid w:val="00290E49"/>
    <w:rsid w:val="00296CE2"/>
    <w:rsid w:val="002A0B4C"/>
    <w:rsid w:val="002A185B"/>
    <w:rsid w:val="002A1FFB"/>
    <w:rsid w:val="002A7888"/>
    <w:rsid w:val="002B1D5E"/>
    <w:rsid w:val="002B6487"/>
    <w:rsid w:val="002C0413"/>
    <w:rsid w:val="002C1FFD"/>
    <w:rsid w:val="002C2643"/>
    <w:rsid w:val="002C30F4"/>
    <w:rsid w:val="002D0517"/>
    <w:rsid w:val="002D0F82"/>
    <w:rsid w:val="002D76A9"/>
    <w:rsid w:val="002E0A4D"/>
    <w:rsid w:val="002F0DAE"/>
    <w:rsid w:val="002F46CD"/>
    <w:rsid w:val="003027F2"/>
    <w:rsid w:val="0030336B"/>
    <w:rsid w:val="00305666"/>
    <w:rsid w:val="003067B1"/>
    <w:rsid w:val="00307AF5"/>
    <w:rsid w:val="00310282"/>
    <w:rsid w:val="00310ED3"/>
    <w:rsid w:val="0031224E"/>
    <w:rsid w:val="003126FE"/>
    <w:rsid w:val="003175EF"/>
    <w:rsid w:val="00317E45"/>
    <w:rsid w:val="003231B0"/>
    <w:rsid w:val="003310C2"/>
    <w:rsid w:val="003379FB"/>
    <w:rsid w:val="00340519"/>
    <w:rsid w:val="00340AC0"/>
    <w:rsid w:val="00341300"/>
    <w:rsid w:val="00357C39"/>
    <w:rsid w:val="0036159A"/>
    <w:rsid w:val="003620CB"/>
    <w:rsid w:val="00362F14"/>
    <w:rsid w:val="00363C94"/>
    <w:rsid w:val="003710E6"/>
    <w:rsid w:val="003812FB"/>
    <w:rsid w:val="0038256F"/>
    <w:rsid w:val="00385C4C"/>
    <w:rsid w:val="00394D9A"/>
    <w:rsid w:val="003A0F81"/>
    <w:rsid w:val="003A2159"/>
    <w:rsid w:val="003A2841"/>
    <w:rsid w:val="003B0B0E"/>
    <w:rsid w:val="003B7C3A"/>
    <w:rsid w:val="003C458B"/>
    <w:rsid w:val="003D2A37"/>
    <w:rsid w:val="003D4C6E"/>
    <w:rsid w:val="003D5C6B"/>
    <w:rsid w:val="003D5E7F"/>
    <w:rsid w:val="003E0C14"/>
    <w:rsid w:val="003E1023"/>
    <w:rsid w:val="003E1480"/>
    <w:rsid w:val="003F6834"/>
    <w:rsid w:val="00410805"/>
    <w:rsid w:val="00412A6C"/>
    <w:rsid w:val="00413706"/>
    <w:rsid w:val="0041592B"/>
    <w:rsid w:val="004159C8"/>
    <w:rsid w:val="00416303"/>
    <w:rsid w:val="0042120E"/>
    <w:rsid w:val="00421884"/>
    <w:rsid w:val="00423103"/>
    <w:rsid w:val="00423E06"/>
    <w:rsid w:val="004324F8"/>
    <w:rsid w:val="0043446C"/>
    <w:rsid w:val="00442381"/>
    <w:rsid w:val="00444E81"/>
    <w:rsid w:val="00450435"/>
    <w:rsid w:val="00452438"/>
    <w:rsid w:val="00453636"/>
    <w:rsid w:val="004541C5"/>
    <w:rsid w:val="0045620C"/>
    <w:rsid w:val="004766C7"/>
    <w:rsid w:val="004845E9"/>
    <w:rsid w:val="00490024"/>
    <w:rsid w:val="00492589"/>
    <w:rsid w:val="004935C8"/>
    <w:rsid w:val="004B1957"/>
    <w:rsid w:val="004B2B42"/>
    <w:rsid w:val="004B75CA"/>
    <w:rsid w:val="004C4E8D"/>
    <w:rsid w:val="004C5670"/>
    <w:rsid w:val="004C5A32"/>
    <w:rsid w:val="004C6AD4"/>
    <w:rsid w:val="004C7C7F"/>
    <w:rsid w:val="004D33FF"/>
    <w:rsid w:val="004D3BC8"/>
    <w:rsid w:val="004E2818"/>
    <w:rsid w:val="004E736F"/>
    <w:rsid w:val="00500475"/>
    <w:rsid w:val="00504C41"/>
    <w:rsid w:val="005118EF"/>
    <w:rsid w:val="00516729"/>
    <w:rsid w:val="00522968"/>
    <w:rsid w:val="00522B69"/>
    <w:rsid w:val="00522C7B"/>
    <w:rsid w:val="0052454A"/>
    <w:rsid w:val="00524F55"/>
    <w:rsid w:val="005262BC"/>
    <w:rsid w:val="00533F1E"/>
    <w:rsid w:val="0054065D"/>
    <w:rsid w:val="00541164"/>
    <w:rsid w:val="00552636"/>
    <w:rsid w:val="00552FD7"/>
    <w:rsid w:val="005559F4"/>
    <w:rsid w:val="00556199"/>
    <w:rsid w:val="00557F24"/>
    <w:rsid w:val="00561B2D"/>
    <w:rsid w:val="00564813"/>
    <w:rsid w:val="00570E9F"/>
    <w:rsid w:val="00572F07"/>
    <w:rsid w:val="00577199"/>
    <w:rsid w:val="00586198"/>
    <w:rsid w:val="00591D01"/>
    <w:rsid w:val="00596A25"/>
    <w:rsid w:val="005A176E"/>
    <w:rsid w:val="005A25B6"/>
    <w:rsid w:val="005A3205"/>
    <w:rsid w:val="005A669B"/>
    <w:rsid w:val="005A66DE"/>
    <w:rsid w:val="005A7119"/>
    <w:rsid w:val="005B72DF"/>
    <w:rsid w:val="005C262B"/>
    <w:rsid w:val="005C5C96"/>
    <w:rsid w:val="005D0D3A"/>
    <w:rsid w:val="005D13D8"/>
    <w:rsid w:val="005D24CD"/>
    <w:rsid w:val="005D671F"/>
    <w:rsid w:val="005E048B"/>
    <w:rsid w:val="005E25B7"/>
    <w:rsid w:val="005E4F81"/>
    <w:rsid w:val="005E6788"/>
    <w:rsid w:val="005F6CA8"/>
    <w:rsid w:val="00600657"/>
    <w:rsid w:val="00601AFB"/>
    <w:rsid w:val="00601E68"/>
    <w:rsid w:val="006129FB"/>
    <w:rsid w:val="00616E35"/>
    <w:rsid w:val="00623C7E"/>
    <w:rsid w:val="00635BE3"/>
    <w:rsid w:val="0063718D"/>
    <w:rsid w:val="00645EE3"/>
    <w:rsid w:val="006505EB"/>
    <w:rsid w:val="006542C9"/>
    <w:rsid w:val="00655C2F"/>
    <w:rsid w:val="0066500A"/>
    <w:rsid w:val="00673DA5"/>
    <w:rsid w:val="00684EC6"/>
    <w:rsid w:val="006A14DA"/>
    <w:rsid w:val="006A255C"/>
    <w:rsid w:val="006A40DC"/>
    <w:rsid w:val="006A635E"/>
    <w:rsid w:val="006A696B"/>
    <w:rsid w:val="006A7573"/>
    <w:rsid w:val="006B3FFE"/>
    <w:rsid w:val="006C2C36"/>
    <w:rsid w:val="006C4FD7"/>
    <w:rsid w:val="006D02FE"/>
    <w:rsid w:val="006D6ADF"/>
    <w:rsid w:val="006E01C5"/>
    <w:rsid w:val="006E0CAF"/>
    <w:rsid w:val="006E4564"/>
    <w:rsid w:val="006F02C0"/>
    <w:rsid w:val="006F1CFA"/>
    <w:rsid w:val="006F51C9"/>
    <w:rsid w:val="006F6C11"/>
    <w:rsid w:val="007006D7"/>
    <w:rsid w:val="00704147"/>
    <w:rsid w:val="0070775D"/>
    <w:rsid w:val="00716422"/>
    <w:rsid w:val="00721177"/>
    <w:rsid w:val="0072152D"/>
    <w:rsid w:val="0072672D"/>
    <w:rsid w:val="0073284C"/>
    <w:rsid w:val="0074219C"/>
    <w:rsid w:val="00745CE9"/>
    <w:rsid w:val="0074639C"/>
    <w:rsid w:val="00752A8B"/>
    <w:rsid w:val="00754A63"/>
    <w:rsid w:val="00755E28"/>
    <w:rsid w:val="00763DFA"/>
    <w:rsid w:val="00764DCC"/>
    <w:rsid w:val="00766253"/>
    <w:rsid w:val="00771BD1"/>
    <w:rsid w:val="00775DDF"/>
    <w:rsid w:val="00783752"/>
    <w:rsid w:val="00784CF9"/>
    <w:rsid w:val="0078725C"/>
    <w:rsid w:val="00793046"/>
    <w:rsid w:val="00797017"/>
    <w:rsid w:val="00797669"/>
    <w:rsid w:val="00797CFC"/>
    <w:rsid w:val="007A293E"/>
    <w:rsid w:val="007B20A7"/>
    <w:rsid w:val="007B431D"/>
    <w:rsid w:val="007C0242"/>
    <w:rsid w:val="007C05C6"/>
    <w:rsid w:val="007C52EF"/>
    <w:rsid w:val="007C76E7"/>
    <w:rsid w:val="007D0D6B"/>
    <w:rsid w:val="007D2AA6"/>
    <w:rsid w:val="007D3A9A"/>
    <w:rsid w:val="007E5487"/>
    <w:rsid w:val="007E6529"/>
    <w:rsid w:val="007E70B9"/>
    <w:rsid w:val="007F78B8"/>
    <w:rsid w:val="00802627"/>
    <w:rsid w:val="0080377E"/>
    <w:rsid w:val="00804731"/>
    <w:rsid w:val="00804A5D"/>
    <w:rsid w:val="00804DE9"/>
    <w:rsid w:val="00806EEB"/>
    <w:rsid w:val="00807904"/>
    <w:rsid w:val="0081000F"/>
    <w:rsid w:val="00811112"/>
    <w:rsid w:val="008124D7"/>
    <w:rsid w:val="00814F66"/>
    <w:rsid w:val="00816DA1"/>
    <w:rsid w:val="0082177F"/>
    <w:rsid w:val="008238A0"/>
    <w:rsid w:val="0083074E"/>
    <w:rsid w:val="008349F6"/>
    <w:rsid w:val="008358EA"/>
    <w:rsid w:val="0083685A"/>
    <w:rsid w:val="00840FE3"/>
    <w:rsid w:val="00852F59"/>
    <w:rsid w:val="00854248"/>
    <w:rsid w:val="00860737"/>
    <w:rsid w:val="008611B4"/>
    <w:rsid w:val="008621EB"/>
    <w:rsid w:val="008668BC"/>
    <w:rsid w:val="008672DE"/>
    <w:rsid w:val="00870F09"/>
    <w:rsid w:val="00875170"/>
    <w:rsid w:val="00876326"/>
    <w:rsid w:val="00880ADD"/>
    <w:rsid w:val="00883D4B"/>
    <w:rsid w:val="00886C22"/>
    <w:rsid w:val="00890617"/>
    <w:rsid w:val="00891E31"/>
    <w:rsid w:val="0089241F"/>
    <w:rsid w:val="00895459"/>
    <w:rsid w:val="00895728"/>
    <w:rsid w:val="008A083D"/>
    <w:rsid w:val="008A272E"/>
    <w:rsid w:val="008B7428"/>
    <w:rsid w:val="008C4EDA"/>
    <w:rsid w:val="008C66BD"/>
    <w:rsid w:val="008C7278"/>
    <w:rsid w:val="008E2426"/>
    <w:rsid w:val="008E55F3"/>
    <w:rsid w:val="008F308E"/>
    <w:rsid w:val="008F68F1"/>
    <w:rsid w:val="00900C6D"/>
    <w:rsid w:val="00900DF0"/>
    <w:rsid w:val="009020E0"/>
    <w:rsid w:val="00902DF0"/>
    <w:rsid w:val="0090527C"/>
    <w:rsid w:val="00911113"/>
    <w:rsid w:val="0091238E"/>
    <w:rsid w:val="00913CFE"/>
    <w:rsid w:val="009158A1"/>
    <w:rsid w:val="00915AAA"/>
    <w:rsid w:val="00921A50"/>
    <w:rsid w:val="00923CC5"/>
    <w:rsid w:val="00923E9E"/>
    <w:rsid w:val="0093001A"/>
    <w:rsid w:val="00930853"/>
    <w:rsid w:val="0093355A"/>
    <w:rsid w:val="00936118"/>
    <w:rsid w:val="00940C35"/>
    <w:rsid w:val="00950380"/>
    <w:rsid w:val="00952F80"/>
    <w:rsid w:val="00953141"/>
    <w:rsid w:val="009535BB"/>
    <w:rsid w:val="00954EF4"/>
    <w:rsid w:val="00960F43"/>
    <w:rsid w:val="00963101"/>
    <w:rsid w:val="00963C1A"/>
    <w:rsid w:val="00963D62"/>
    <w:rsid w:val="00964AD2"/>
    <w:rsid w:val="00967150"/>
    <w:rsid w:val="00970253"/>
    <w:rsid w:val="009729C3"/>
    <w:rsid w:val="00973C2F"/>
    <w:rsid w:val="00977816"/>
    <w:rsid w:val="00980894"/>
    <w:rsid w:val="00990550"/>
    <w:rsid w:val="00997561"/>
    <w:rsid w:val="00997DB0"/>
    <w:rsid w:val="009A194F"/>
    <w:rsid w:val="009A4188"/>
    <w:rsid w:val="009A7A78"/>
    <w:rsid w:val="009B3178"/>
    <w:rsid w:val="009B3BA6"/>
    <w:rsid w:val="009C6F69"/>
    <w:rsid w:val="009D01BF"/>
    <w:rsid w:val="009D18F9"/>
    <w:rsid w:val="009D3688"/>
    <w:rsid w:val="009D61F3"/>
    <w:rsid w:val="009D6AB3"/>
    <w:rsid w:val="009D6E9C"/>
    <w:rsid w:val="009E3155"/>
    <w:rsid w:val="009E4336"/>
    <w:rsid w:val="009E7587"/>
    <w:rsid w:val="009F1625"/>
    <w:rsid w:val="009F389F"/>
    <w:rsid w:val="00A0507B"/>
    <w:rsid w:val="00A06293"/>
    <w:rsid w:val="00A06E26"/>
    <w:rsid w:val="00A12E24"/>
    <w:rsid w:val="00A13F4D"/>
    <w:rsid w:val="00A16D3A"/>
    <w:rsid w:val="00A24C6E"/>
    <w:rsid w:val="00A259DB"/>
    <w:rsid w:val="00A313FC"/>
    <w:rsid w:val="00A32970"/>
    <w:rsid w:val="00A350A8"/>
    <w:rsid w:val="00A37046"/>
    <w:rsid w:val="00A4176B"/>
    <w:rsid w:val="00A46A27"/>
    <w:rsid w:val="00A5005E"/>
    <w:rsid w:val="00A54E89"/>
    <w:rsid w:val="00A5551F"/>
    <w:rsid w:val="00A557C2"/>
    <w:rsid w:val="00A5625C"/>
    <w:rsid w:val="00A620CC"/>
    <w:rsid w:val="00A67079"/>
    <w:rsid w:val="00A67865"/>
    <w:rsid w:val="00A70C47"/>
    <w:rsid w:val="00A726A0"/>
    <w:rsid w:val="00A83FDA"/>
    <w:rsid w:val="00A9138E"/>
    <w:rsid w:val="00A9283D"/>
    <w:rsid w:val="00A93500"/>
    <w:rsid w:val="00A96559"/>
    <w:rsid w:val="00A9673D"/>
    <w:rsid w:val="00A9674B"/>
    <w:rsid w:val="00AA2E27"/>
    <w:rsid w:val="00AB3E78"/>
    <w:rsid w:val="00AB51F1"/>
    <w:rsid w:val="00AB5D4C"/>
    <w:rsid w:val="00AC10E4"/>
    <w:rsid w:val="00AC398E"/>
    <w:rsid w:val="00AC574D"/>
    <w:rsid w:val="00AE0D42"/>
    <w:rsid w:val="00AE1156"/>
    <w:rsid w:val="00AE196C"/>
    <w:rsid w:val="00AE4007"/>
    <w:rsid w:val="00AE7713"/>
    <w:rsid w:val="00AF58F5"/>
    <w:rsid w:val="00B005B3"/>
    <w:rsid w:val="00B0356A"/>
    <w:rsid w:val="00B04DC4"/>
    <w:rsid w:val="00B0754E"/>
    <w:rsid w:val="00B07EF6"/>
    <w:rsid w:val="00B10F4F"/>
    <w:rsid w:val="00B12720"/>
    <w:rsid w:val="00B13CE7"/>
    <w:rsid w:val="00B15293"/>
    <w:rsid w:val="00B17774"/>
    <w:rsid w:val="00B23FF5"/>
    <w:rsid w:val="00B31464"/>
    <w:rsid w:val="00B31614"/>
    <w:rsid w:val="00B33113"/>
    <w:rsid w:val="00B340F8"/>
    <w:rsid w:val="00B35BB6"/>
    <w:rsid w:val="00B407B9"/>
    <w:rsid w:val="00B41B6A"/>
    <w:rsid w:val="00B5291F"/>
    <w:rsid w:val="00B55BB3"/>
    <w:rsid w:val="00B60AAA"/>
    <w:rsid w:val="00B634E2"/>
    <w:rsid w:val="00B70CF7"/>
    <w:rsid w:val="00B80422"/>
    <w:rsid w:val="00B81E05"/>
    <w:rsid w:val="00B829B3"/>
    <w:rsid w:val="00B85965"/>
    <w:rsid w:val="00BA1872"/>
    <w:rsid w:val="00BA4AB8"/>
    <w:rsid w:val="00BA6BF7"/>
    <w:rsid w:val="00BB1FD0"/>
    <w:rsid w:val="00BC3712"/>
    <w:rsid w:val="00BC4D78"/>
    <w:rsid w:val="00BC6260"/>
    <w:rsid w:val="00BD2788"/>
    <w:rsid w:val="00BD3B97"/>
    <w:rsid w:val="00BD704B"/>
    <w:rsid w:val="00BE184E"/>
    <w:rsid w:val="00BE298E"/>
    <w:rsid w:val="00BE6B07"/>
    <w:rsid w:val="00BE7CB9"/>
    <w:rsid w:val="00BF2ED0"/>
    <w:rsid w:val="00BF4E5C"/>
    <w:rsid w:val="00BF5C30"/>
    <w:rsid w:val="00C01775"/>
    <w:rsid w:val="00C01B1C"/>
    <w:rsid w:val="00C0667D"/>
    <w:rsid w:val="00C06C9A"/>
    <w:rsid w:val="00C1422B"/>
    <w:rsid w:val="00C16FF5"/>
    <w:rsid w:val="00C27C7E"/>
    <w:rsid w:val="00C3461F"/>
    <w:rsid w:val="00C34DB5"/>
    <w:rsid w:val="00C363BE"/>
    <w:rsid w:val="00C365B4"/>
    <w:rsid w:val="00C4670E"/>
    <w:rsid w:val="00C50403"/>
    <w:rsid w:val="00C51FE1"/>
    <w:rsid w:val="00C56AA4"/>
    <w:rsid w:val="00C606E6"/>
    <w:rsid w:val="00C62152"/>
    <w:rsid w:val="00C65C53"/>
    <w:rsid w:val="00C7198E"/>
    <w:rsid w:val="00C731AE"/>
    <w:rsid w:val="00C75443"/>
    <w:rsid w:val="00C75B99"/>
    <w:rsid w:val="00C763F5"/>
    <w:rsid w:val="00C84112"/>
    <w:rsid w:val="00C87493"/>
    <w:rsid w:val="00C96EE9"/>
    <w:rsid w:val="00CA08FE"/>
    <w:rsid w:val="00CA0F3B"/>
    <w:rsid w:val="00CB0DDB"/>
    <w:rsid w:val="00CB266B"/>
    <w:rsid w:val="00CB64CD"/>
    <w:rsid w:val="00CD0C2C"/>
    <w:rsid w:val="00CD139B"/>
    <w:rsid w:val="00CD46D7"/>
    <w:rsid w:val="00CE1A7C"/>
    <w:rsid w:val="00CE3187"/>
    <w:rsid w:val="00CE4C59"/>
    <w:rsid w:val="00CF27C2"/>
    <w:rsid w:val="00CF4FA2"/>
    <w:rsid w:val="00CF5247"/>
    <w:rsid w:val="00CF56BE"/>
    <w:rsid w:val="00D063B6"/>
    <w:rsid w:val="00D06A15"/>
    <w:rsid w:val="00D10B30"/>
    <w:rsid w:val="00D22654"/>
    <w:rsid w:val="00D32259"/>
    <w:rsid w:val="00D4161E"/>
    <w:rsid w:val="00D42CAE"/>
    <w:rsid w:val="00D43340"/>
    <w:rsid w:val="00D505AB"/>
    <w:rsid w:val="00D60929"/>
    <w:rsid w:val="00D61147"/>
    <w:rsid w:val="00D61CB7"/>
    <w:rsid w:val="00D637C0"/>
    <w:rsid w:val="00D637FB"/>
    <w:rsid w:val="00D67A09"/>
    <w:rsid w:val="00D710B0"/>
    <w:rsid w:val="00D7415F"/>
    <w:rsid w:val="00D74460"/>
    <w:rsid w:val="00D762CA"/>
    <w:rsid w:val="00D83378"/>
    <w:rsid w:val="00D83642"/>
    <w:rsid w:val="00D871ED"/>
    <w:rsid w:val="00D91DF4"/>
    <w:rsid w:val="00DA05DB"/>
    <w:rsid w:val="00DA4CC0"/>
    <w:rsid w:val="00DA7D4D"/>
    <w:rsid w:val="00DB0C95"/>
    <w:rsid w:val="00DB1C32"/>
    <w:rsid w:val="00DB28D8"/>
    <w:rsid w:val="00DB361F"/>
    <w:rsid w:val="00DB4593"/>
    <w:rsid w:val="00DC1ADE"/>
    <w:rsid w:val="00DC29DA"/>
    <w:rsid w:val="00DD0BAA"/>
    <w:rsid w:val="00DD24C9"/>
    <w:rsid w:val="00DD6978"/>
    <w:rsid w:val="00DE0618"/>
    <w:rsid w:val="00DE295F"/>
    <w:rsid w:val="00DE40B1"/>
    <w:rsid w:val="00DE620C"/>
    <w:rsid w:val="00DE7916"/>
    <w:rsid w:val="00DF4C51"/>
    <w:rsid w:val="00E00F05"/>
    <w:rsid w:val="00E0250C"/>
    <w:rsid w:val="00E0426D"/>
    <w:rsid w:val="00E05CE5"/>
    <w:rsid w:val="00E07F49"/>
    <w:rsid w:val="00E10245"/>
    <w:rsid w:val="00E16E50"/>
    <w:rsid w:val="00E20783"/>
    <w:rsid w:val="00E27C5C"/>
    <w:rsid w:val="00E318DC"/>
    <w:rsid w:val="00E353D2"/>
    <w:rsid w:val="00E40B83"/>
    <w:rsid w:val="00E41576"/>
    <w:rsid w:val="00E43305"/>
    <w:rsid w:val="00E44BA6"/>
    <w:rsid w:val="00E45AFF"/>
    <w:rsid w:val="00E45C8C"/>
    <w:rsid w:val="00E51132"/>
    <w:rsid w:val="00E66A3D"/>
    <w:rsid w:val="00E67543"/>
    <w:rsid w:val="00E71798"/>
    <w:rsid w:val="00E71D27"/>
    <w:rsid w:val="00E8218A"/>
    <w:rsid w:val="00E83705"/>
    <w:rsid w:val="00E843C2"/>
    <w:rsid w:val="00E86768"/>
    <w:rsid w:val="00E87CF8"/>
    <w:rsid w:val="00E91108"/>
    <w:rsid w:val="00E913F7"/>
    <w:rsid w:val="00E9238E"/>
    <w:rsid w:val="00EA132A"/>
    <w:rsid w:val="00EA2E2B"/>
    <w:rsid w:val="00EA37C4"/>
    <w:rsid w:val="00EA385A"/>
    <w:rsid w:val="00EB5459"/>
    <w:rsid w:val="00EC30F1"/>
    <w:rsid w:val="00EE085F"/>
    <w:rsid w:val="00EE3B06"/>
    <w:rsid w:val="00EE6081"/>
    <w:rsid w:val="00EF2F12"/>
    <w:rsid w:val="00EF5531"/>
    <w:rsid w:val="00F03382"/>
    <w:rsid w:val="00F04B2A"/>
    <w:rsid w:val="00F06E7B"/>
    <w:rsid w:val="00F1066D"/>
    <w:rsid w:val="00F1189A"/>
    <w:rsid w:val="00F11ED2"/>
    <w:rsid w:val="00F14C61"/>
    <w:rsid w:val="00F14F49"/>
    <w:rsid w:val="00F15A86"/>
    <w:rsid w:val="00F204FE"/>
    <w:rsid w:val="00F20929"/>
    <w:rsid w:val="00F22159"/>
    <w:rsid w:val="00F249E2"/>
    <w:rsid w:val="00F26525"/>
    <w:rsid w:val="00F31ABE"/>
    <w:rsid w:val="00F34E75"/>
    <w:rsid w:val="00F363DF"/>
    <w:rsid w:val="00F365FE"/>
    <w:rsid w:val="00F437C1"/>
    <w:rsid w:val="00F47A24"/>
    <w:rsid w:val="00F50B17"/>
    <w:rsid w:val="00F517BB"/>
    <w:rsid w:val="00F546CF"/>
    <w:rsid w:val="00F64A67"/>
    <w:rsid w:val="00F66437"/>
    <w:rsid w:val="00F717EF"/>
    <w:rsid w:val="00F73C45"/>
    <w:rsid w:val="00F761D4"/>
    <w:rsid w:val="00F81BD7"/>
    <w:rsid w:val="00F87F31"/>
    <w:rsid w:val="00F94470"/>
    <w:rsid w:val="00F94D29"/>
    <w:rsid w:val="00F966B0"/>
    <w:rsid w:val="00FA08BF"/>
    <w:rsid w:val="00FA5A45"/>
    <w:rsid w:val="00FB09F7"/>
    <w:rsid w:val="00FB473D"/>
    <w:rsid w:val="00FB6F57"/>
    <w:rsid w:val="00FC2D33"/>
    <w:rsid w:val="00FC3DF8"/>
    <w:rsid w:val="00FC521D"/>
    <w:rsid w:val="00FC562A"/>
    <w:rsid w:val="00FC647A"/>
    <w:rsid w:val="00FD0E84"/>
    <w:rsid w:val="00FD5026"/>
    <w:rsid w:val="00FE0EA1"/>
    <w:rsid w:val="00FE12A7"/>
    <w:rsid w:val="00FE2772"/>
    <w:rsid w:val="00FE7FE3"/>
    <w:rsid w:val="00FF116E"/>
    <w:rsid w:val="00FF1304"/>
    <w:rsid w:val="00FF583C"/>
    <w:rsid w:val="03FF2538"/>
    <w:rsid w:val="0C783558"/>
    <w:rsid w:val="12C041FA"/>
    <w:rsid w:val="137A57A0"/>
    <w:rsid w:val="24DB3BC4"/>
    <w:rsid w:val="343A499A"/>
    <w:rsid w:val="39C1197A"/>
    <w:rsid w:val="41A84020"/>
    <w:rsid w:val="4DC86B2C"/>
    <w:rsid w:val="50E03888"/>
    <w:rsid w:val="58D76207"/>
    <w:rsid w:val="5C732559"/>
    <w:rsid w:val="616F0B99"/>
    <w:rsid w:val="773B12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5B8A5"/>
  <w15:docId w15:val="{A4000CFB-29D5-48D1-9103-195EEFD10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Body Text Indent" w:qFormat="1"/>
    <w:lsdException w:name="Subtitle" w:qFormat="1"/>
    <w:lsdException w:name="Body Text First Indent" w:qFormat="1"/>
    <w:lsdException w:name="Body Text First Indent 2" w:qFormat="1"/>
    <w:lsdException w:name="Body Text 2" w:qFormat="1"/>
    <w:lsdException w:name="Hyperlink" w:uiPriority="99"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rFonts w:ascii="Times New Roman" w:eastAsia="宋体" w:hAnsi="Times New Roman" w:cs="Times New Roman"/>
      <w:kern w:val="2"/>
      <w:sz w:val="21"/>
      <w:szCs w:val="21"/>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20">
    <w:name w:val="heading 2"/>
    <w:basedOn w:val="a"/>
    <w:next w:val="a"/>
    <w:qFormat/>
    <w:pPr>
      <w:keepNext/>
      <w:keepLines/>
      <w:spacing w:before="260" w:after="260" w:line="415"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pPr>
      <w:spacing w:after="120" w:line="240" w:lineRule="auto"/>
      <w:ind w:leftChars="200" w:left="420" w:firstLineChars="200" w:firstLine="420"/>
    </w:pPr>
    <w:rPr>
      <w:sz w:val="21"/>
    </w:rPr>
  </w:style>
  <w:style w:type="paragraph" w:styleId="a3">
    <w:name w:val="Body Text Indent"/>
    <w:basedOn w:val="a"/>
    <w:qFormat/>
    <w:pPr>
      <w:spacing w:line="360" w:lineRule="auto"/>
      <w:ind w:firstLine="570"/>
    </w:pPr>
    <w:rPr>
      <w:sz w:val="24"/>
    </w:rPr>
  </w:style>
  <w:style w:type="paragraph" w:styleId="a4">
    <w:name w:val="Body Text"/>
    <w:basedOn w:val="a"/>
    <w:next w:val="21"/>
    <w:qFormat/>
    <w:pPr>
      <w:tabs>
        <w:tab w:val="left" w:pos="567"/>
      </w:tabs>
      <w:spacing w:before="120" w:line="22" w:lineRule="atLeast"/>
    </w:pPr>
    <w:rPr>
      <w:rFonts w:ascii="宋体" w:hAnsi="宋体"/>
      <w:sz w:val="24"/>
    </w:rPr>
  </w:style>
  <w:style w:type="paragraph" w:styleId="21">
    <w:name w:val="Body Text 2"/>
    <w:basedOn w:val="a"/>
    <w:qFormat/>
    <w:pPr>
      <w:jc w:val="center"/>
    </w:pPr>
    <w:rPr>
      <w:b/>
      <w:bCs/>
      <w:sz w:val="72"/>
    </w:rPr>
  </w:style>
  <w:style w:type="paragraph" w:styleId="a5">
    <w:name w:val="Plain Text"/>
    <w:basedOn w:val="a"/>
    <w:link w:val="a6"/>
    <w:qFormat/>
    <w:rPr>
      <w:rFonts w:ascii="宋体" w:eastAsiaTheme="minorEastAsia" w:hAnsi="Courier New" w:cstheme="minorBidi"/>
      <w:szCs w:val="22"/>
    </w:rPr>
  </w:style>
  <w:style w:type="paragraph" w:styleId="a7">
    <w:name w:val="Normal (Web)"/>
    <w:basedOn w:val="a"/>
    <w:uiPriority w:val="99"/>
    <w:qFormat/>
    <w:pPr>
      <w:spacing w:beforeAutospacing="1" w:afterAutospacing="1"/>
      <w:jc w:val="left"/>
    </w:pPr>
    <w:rPr>
      <w:kern w:val="0"/>
      <w:sz w:val="24"/>
    </w:rPr>
  </w:style>
  <w:style w:type="paragraph" w:styleId="a8">
    <w:name w:val="Body Text First Indent"/>
    <w:basedOn w:val="a4"/>
    <w:next w:val="2"/>
    <w:qFormat/>
    <w:pPr>
      <w:spacing w:before="0" w:after="120" w:line="240" w:lineRule="auto"/>
      <w:ind w:firstLineChars="100" w:firstLine="420"/>
    </w:pPr>
    <w:rPr>
      <w:rFonts w:ascii="Times New Roman" w:hAnsi="Times New Roman"/>
      <w:sz w:val="21"/>
    </w:rPr>
  </w:style>
  <w:style w:type="character" w:customStyle="1" w:styleId="ant-breadcrumb-link">
    <w:name w:val="ant-breadcrumb-link"/>
    <w:basedOn w:val="a0"/>
    <w:rsid w:val="00967150"/>
  </w:style>
  <w:style w:type="character" w:styleId="a9">
    <w:name w:val="Strong"/>
    <w:basedOn w:val="a0"/>
    <w:uiPriority w:val="22"/>
    <w:qFormat/>
    <w:rsid w:val="00076BB4"/>
    <w:rPr>
      <w:b/>
      <w:bCs/>
    </w:rPr>
  </w:style>
  <w:style w:type="paragraph" w:styleId="aa">
    <w:name w:val="header"/>
    <w:basedOn w:val="a"/>
    <w:link w:val="ab"/>
    <w:rsid w:val="00B60AAA"/>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rsid w:val="00B60AAA"/>
    <w:rPr>
      <w:rFonts w:ascii="Times New Roman" w:eastAsia="宋体" w:hAnsi="Times New Roman" w:cs="Times New Roman"/>
      <w:kern w:val="2"/>
      <w:sz w:val="18"/>
      <w:szCs w:val="18"/>
    </w:rPr>
  </w:style>
  <w:style w:type="paragraph" w:styleId="ac">
    <w:name w:val="footer"/>
    <w:basedOn w:val="a"/>
    <w:link w:val="ad"/>
    <w:rsid w:val="00B60AAA"/>
    <w:pPr>
      <w:tabs>
        <w:tab w:val="center" w:pos="4153"/>
        <w:tab w:val="right" w:pos="8306"/>
      </w:tabs>
      <w:snapToGrid w:val="0"/>
      <w:jc w:val="left"/>
    </w:pPr>
    <w:rPr>
      <w:sz w:val="18"/>
      <w:szCs w:val="18"/>
    </w:rPr>
  </w:style>
  <w:style w:type="character" w:customStyle="1" w:styleId="ad">
    <w:name w:val="页脚 字符"/>
    <w:basedOn w:val="a0"/>
    <w:link w:val="ac"/>
    <w:rsid w:val="00B60AAA"/>
    <w:rPr>
      <w:rFonts w:ascii="Times New Roman" w:eastAsia="宋体" w:hAnsi="Times New Roman" w:cs="Times New Roman"/>
      <w:kern w:val="2"/>
      <w:sz w:val="18"/>
      <w:szCs w:val="18"/>
    </w:rPr>
  </w:style>
  <w:style w:type="character" w:customStyle="1" w:styleId="a6">
    <w:name w:val="纯文本 字符"/>
    <w:link w:val="a5"/>
    <w:qFormat/>
    <w:rsid w:val="00015C8E"/>
    <w:rPr>
      <w:rFonts w:ascii="宋体" w:hAnsi="Courier New"/>
      <w:kern w:val="2"/>
      <w:sz w:val="21"/>
      <w:szCs w:val="22"/>
    </w:rPr>
  </w:style>
  <w:style w:type="character" w:styleId="ae">
    <w:name w:val="Hyperlink"/>
    <w:autoRedefine/>
    <w:uiPriority w:val="99"/>
    <w:qFormat/>
    <w:rsid w:val="00891E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361786">
      <w:bodyDiv w:val="1"/>
      <w:marLeft w:val="0"/>
      <w:marRight w:val="0"/>
      <w:marTop w:val="0"/>
      <w:marBottom w:val="0"/>
      <w:divBdr>
        <w:top w:val="none" w:sz="0" w:space="0" w:color="auto"/>
        <w:left w:val="none" w:sz="0" w:space="0" w:color="auto"/>
        <w:bottom w:val="none" w:sz="0" w:space="0" w:color="auto"/>
        <w:right w:val="none" w:sz="0" w:space="0" w:color="auto"/>
      </w:divBdr>
      <w:divsChild>
        <w:div w:id="491412742">
          <w:marLeft w:val="0"/>
          <w:marRight w:val="0"/>
          <w:marTop w:val="0"/>
          <w:marBottom w:val="0"/>
          <w:divBdr>
            <w:top w:val="none" w:sz="0" w:space="0" w:color="auto"/>
            <w:left w:val="none" w:sz="0" w:space="0" w:color="auto"/>
            <w:bottom w:val="none" w:sz="0" w:space="0" w:color="auto"/>
            <w:right w:val="none" w:sz="0" w:space="0" w:color="auto"/>
          </w:divBdr>
          <w:divsChild>
            <w:div w:id="1859391340">
              <w:marLeft w:val="0"/>
              <w:marRight w:val="0"/>
              <w:marTop w:val="0"/>
              <w:marBottom w:val="0"/>
              <w:divBdr>
                <w:top w:val="none" w:sz="0" w:space="0" w:color="auto"/>
                <w:left w:val="none" w:sz="0" w:space="0" w:color="auto"/>
                <w:bottom w:val="none" w:sz="0" w:space="0" w:color="auto"/>
                <w:right w:val="none" w:sz="0" w:space="0" w:color="auto"/>
              </w:divBdr>
              <w:divsChild>
                <w:div w:id="1592541725">
                  <w:marLeft w:val="0"/>
                  <w:marRight w:val="0"/>
                  <w:marTop w:val="0"/>
                  <w:marBottom w:val="0"/>
                  <w:divBdr>
                    <w:top w:val="none" w:sz="0" w:space="0" w:color="auto"/>
                    <w:left w:val="none" w:sz="0" w:space="0" w:color="auto"/>
                    <w:bottom w:val="none" w:sz="0" w:space="0" w:color="auto"/>
                    <w:right w:val="none" w:sz="0" w:space="0" w:color="auto"/>
                  </w:divBdr>
                  <w:divsChild>
                    <w:div w:id="764346841">
                      <w:marLeft w:val="0"/>
                      <w:marRight w:val="0"/>
                      <w:marTop w:val="0"/>
                      <w:marBottom w:val="0"/>
                      <w:divBdr>
                        <w:top w:val="none" w:sz="0" w:space="0" w:color="auto"/>
                        <w:left w:val="none" w:sz="0" w:space="0" w:color="auto"/>
                        <w:bottom w:val="none" w:sz="0" w:space="0" w:color="auto"/>
                        <w:right w:val="none" w:sz="0" w:space="0" w:color="auto"/>
                      </w:divBdr>
                      <w:divsChild>
                        <w:div w:id="315256998">
                          <w:marLeft w:val="0"/>
                          <w:marRight w:val="0"/>
                          <w:marTop w:val="0"/>
                          <w:marBottom w:val="0"/>
                          <w:divBdr>
                            <w:top w:val="none" w:sz="0" w:space="0" w:color="auto"/>
                            <w:left w:val="none" w:sz="0" w:space="0" w:color="auto"/>
                            <w:bottom w:val="none" w:sz="0" w:space="0" w:color="auto"/>
                            <w:right w:val="none" w:sz="0" w:space="0" w:color="auto"/>
                          </w:divBdr>
                          <w:divsChild>
                            <w:div w:id="103423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zbcg-bjzc.zhongcy.com/bjczj-portal-site/index.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9D81CD-3E39-4130-A448-C9EADCEB6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4</Pages>
  <Words>414</Words>
  <Characters>2363</Characters>
  <Application>Microsoft Office Word</Application>
  <DocSecurity>0</DocSecurity>
  <Lines>19</Lines>
  <Paragraphs>5</Paragraphs>
  <ScaleCrop>false</ScaleCrop>
  <Company>北京仁泽建设监理有限公司</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释心</dc:creator>
  <cp:lastModifiedBy>admin</cp:lastModifiedBy>
  <cp:revision>3613</cp:revision>
  <dcterms:created xsi:type="dcterms:W3CDTF">2022-04-12T06:54:00Z</dcterms:created>
  <dcterms:modified xsi:type="dcterms:W3CDTF">2026-10-09T02:13:00Z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E88CCF8A424C4BB5AFEF3113E1744E3D</vt:lpwstr>
  </property>
</Properties>
</file>