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3D83">
      <w:pPr>
        <w:pStyle w:val="4"/>
        <w:bidi w:val="0"/>
        <w:jc w:val="center"/>
        <w:rPr>
          <w:rFonts w:hint="eastAsia"/>
          <w:lang w:val="en-US" w:eastAsia="zh-CN"/>
        </w:rPr>
      </w:pPr>
      <w:r>
        <w:rPr>
          <w:rFonts w:hint="eastAsia"/>
          <w:lang w:val="en-US" w:eastAsia="zh-CN"/>
        </w:rPr>
        <w:t>招标公告</w:t>
      </w:r>
    </w:p>
    <w:p w14:paraId="598D1CD3">
      <w:pPr>
        <w:pStyle w:val="2"/>
        <w:spacing w:before="0" w:line="360" w:lineRule="auto"/>
        <w:jc w:val="left"/>
        <w:rPr>
          <w:rFonts w:ascii="Times New Roman" w:hAnsi="Times New Roman" w:eastAsia="宋体"/>
          <w:sz w:val="24"/>
          <w:szCs w:val="24"/>
        </w:rPr>
      </w:pPr>
      <w:bookmarkStart w:id="0" w:name="_Toc35393790"/>
      <w:bookmarkStart w:id="1" w:name="_Toc28359079"/>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141C0AF2">
      <w:pPr>
        <w:spacing w:line="360" w:lineRule="auto"/>
        <w:ind w:firstLine="480" w:firstLineChars="200"/>
        <w:rPr>
          <w:sz w:val="24"/>
        </w:rPr>
      </w:pPr>
      <w:r>
        <w:rPr>
          <w:sz w:val="24"/>
        </w:rPr>
        <w:t>1.项目编号：</w:t>
      </w:r>
      <w:r>
        <w:rPr>
          <w:rFonts w:hint="eastAsia"/>
          <w:sz w:val="24"/>
          <w:u w:val="single"/>
        </w:rPr>
        <w:t>HXLDZB--FW-20260006</w:t>
      </w:r>
    </w:p>
    <w:p w14:paraId="5702FADC">
      <w:pPr>
        <w:spacing w:line="360" w:lineRule="auto"/>
        <w:ind w:firstLine="480" w:firstLineChars="200"/>
        <w:rPr>
          <w:sz w:val="24"/>
          <w:highlight w:val="none"/>
        </w:rPr>
      </w:pPr>
      <w:r>
        <w:rPr>
          <w:sz w:val="24"/>
        </w:rPr>
        <w:t>2.项目名称</w:t>
      </w:r>
      <w:r>
        <w:rPr>
          <w:sz w:val="24"/>
          <w:highlight w:val="none"/>
        </w:rPr>
        <w:t>：</w:t>
      </w:r>
      <w:r>
        <w:rPr>
          <w:rFonts w:hint="eastAsia"/>
          <w:sz w:val="24"/>
          <w:highlight w:val="none"/>
          <w:u w:val="single"/>
        </w:rPr>
        <w:t>运行管理服务</w:t>
      </w:r>
    </w:p>
    <w:bookmarkEnd w:id="4"/>
    <w:p w14:paraId="3DE57E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rPr>
        <w:t>539.084</w:t>
      </w:r>
      <w:r>
        <w:rPr>
          <w:rFonts w:hint="eastAsia" w:ascii="宋体" w:hAnsi="宋体" w:cs="宋体"/>
          <w:color w:val="auto"/>
          <w:sz w:val="24"/>
          <w:highlight w:val="none"/>
        </w:rPr>
        <w:t>万元、项目最高限价（如有）：</w:t>
      </w:r>
      <w:r>
        <w:rPr>
          <w:rFonts w:hint="eastAsia" w:ascii="宋体" w:hAnsi="宋体" w:cs="宋体"/>
          <w:color w:val="auto"/>
          <w:sz w:val="24"/>
          <w:highlight w:val="none"/>
          <w:u w:val="single"/>
        </w:rPr>
        <w:t>539.084</w:t>
      </w:r>
      <w:r>
        <w:rPr>
          <w:rFonts w:hint="eastAsia" w:ascii="宋体" w:hAnsi="宋体" w:cs="宋体"/>
          <w:color w:val="auto"/>
          <w:sz w:val="24"/>
          <w:highlight w:val="none"/>
        </w:rPr>
        <w:t>万元</w:t>
      </w:r>
    </w:p>
    <w:p w14:paraId="7D10DE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4.采购需求：</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14"/>
        <w:gridCol w:w="1514"/>
        <w:gridCol w:w="625"/>
        <w:gridCol w:w="5238"/>
      </w:tblGrid>
      <w:tr w14:paraId="4630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9" w:type="dxa"/>
            <w:vAlign w:val="center"/>
          </w:tcPr>
          <w:p w14:paraId="16B7762E">
            <w:pPr>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序</w:t>
            </w:r>
            <w:r>
              <w:rPr>
                <w:rFonts w:hint="eastAsia" w:ascii="宋体" w:hAnsi="宋体" w:eastAsia="宋体" w:cs="宋体"/>
                <w:bCs/>
                <w:color w:val="auto"/>
                <w:sz w:val="24"/>
                <w:szCs w:val="24"/>
                <w:highlight w:val="none"/>
              </w:rPr>
              <w:t>号</w:t>
            </w:r>
          </w:p>
        </w:tc>
        <w:tc>
          <w:tcPr>
            <w:tcW w:w="1214" w:type="dxa"/>
            <w:vAlign w:val="center"/>
          </w:tcPr>
          <w:p w14:paraId="3367742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514" w:type="dxa"/>
            <w:vAlign w:val="center"/>
          </w:tcPr>
          <w:p w14:paraId="426AF1C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625" w:type="dxa"/>
            <w:vAlign w:val="center"/>
          </w:tcPr>
          <w:p w14:paraId="4CAB821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5238" w:type="dxa"/>
            <w:vAlign w:val="center"/>
          </w:tcPr>
          <w:p w14:paraId="451059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7A17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9" w:type="dxa"/>
            <w:shd w:val="clear" w:color="auto" w:fill="auto"/>
            <w:vAlign w:val="center"/>
          </w:tcPr>
          <w:p w14:paraId="75D7A9E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1214" w:type="dxa"/>
            <w:shd w:val="clear" w:color="auto" w:fill="auto"/>
            <w:vAlign w:val="center"/>
          </w:tcPr>
          <w:p w14:paraId="7022A6A8">
            <w:pPr>
              <w:jc w:val="center"/>
              <w:rPr>
                <w:rFonts w:hint="eastAsia" w:ascii="宋体" w:hAnsi="宋体" w:eastAsia="宋体" w:cs="宋体"/>
                <w:bCs/>
                <w:color w:val="auto"/>
                <w:sz w:val="24"/>
                <w:szCs w:val="24"/>
                <w:highlight w:val="none"/>
              </w:rPr>
            </w:pPr>
            <w:r>
              <w:rPr>
                <w:rFonts w:hint="eastAsia"/>
                <w:bCs/>
                <w:sz w:val="24"/>
                <w:szCs w:val="24"/>
              </w:rPr>
              <w:t>运行管理服务</w:t>
            </w:r>
          </w:p>
        </w:tc>
        <w:tc>
          <w:tcPr>
            <w:tcW w:w="1514" w:type="dxa"/>
            <w:shd w:val="clear" w:color="auto" w:fill="auto"/>
            <w:vAlign w:val="center"/>
          </w:tcPr>
          <w:p w14:paraId="7035CA68">
            <w:pPr>
              <w:jc w:val="center"/>
              <w:rPr>
                <w:rFonts w:hint="default" w:ascii="宋体" w:hAnsi="宋体" w:eastAsia="宋体" w:cs="宋体"/>
                <w:bCs/>
                <w:color w:val="auto"/>
                <w:sz w:val="24"/>
                <w:szCs w:val="24"/>
                <w:highlight w:val="none"/>
                <w:lang w:val="en-US"/>
              </w:rPr>
            </w:pPr>
            <w:r>
              <w:rPr>
                <w:rFonts w:hint="eastAsia"/>
                <w:bCs/>
                <w:sz w:val="24"/>
                <w:szCs w:val="24"/>
              </w:rPr>
              <w:t>539.084</w:t>
            </w:r>
          </w:p>
        </w:tc>
        <w:tc>
          <w:tcPr>
            <w:tcW w:w="625" w:type="dxa"/>
            <w:shd w:val="clear" w:color="auto" w:fill="auto"/>
            <w:vAlign w:val="center"/>
          </w:tcPr>
          <w:p w14:paraId="10F030C1">
            <w:pPr>
              <w:jc w:val="center"/>
              <w:rPr>
                <w:rFonts w:hint="eastAsia" w:ascii="宋体" w:hAnsi="宋体" w:eastAsia="宋体" w:cs="宋体"/>
                <w:bCs/>
                <w:color w:val="auto"/>
                <w:sz w:val="24"/>
                <w:szCs w:val="24"/>
                <w:highlight w:val="none"/>
              </w:rPr>
            </w:pPr>
            <w:r>
              <w:rPr>
                <w:rFonts w:hint="eastAsia"/>
                <w:bCs/>
                <w:sz w:val="24"/>
                <w:szCs w:val="24"/>
                <w:lang w:val="en-US" w:eastAsia="zh-CN"/>
              </w:rPr>
              <w:t>1</w:t>
            </w:r>
          </w:p>
        </w:tc>
        <w:tc>
          <w:tcPr>
            <w:tcW w:w="5238" w:type="dxa"/>
            <w:shd w:val="clear" w:color="auto" w:fill="auto"/>
            <w:vAlign w:val="center"/>
          </w:tcPr>
          <w:p w14:paraId="37A3F542">
            <w:pPr>
              <w:jc w:val="center"/>
              <w:rPr>
                <w:rFonts w:hint="eastAsia" w:ascii="宋体" w:hAnsi="宋体" w:eastAsia="宋体" w:cs="宋体"/>
                <w:color w:val="auto"/>
                <w:kern w:val="0"/>
                <w:sz w:val="24"/>
                <w:szCs w:val="24"/>
                <w:highlight w:val="none"/>
              </w:rPr>
            </w:pPr>
            <w:r>
              <w:rPr>
                <w:rFonts w:hint="eastAsia"/>
                <w:kern w:val="0"/>
                <w:sz w:val="24"/>
                <w:szCs w:val="24"/>
              </w:rPr>
              <w:t>采购数量：1,采购目标：为保障食堂正常运行，拟按照采购流程选取一家专业餐饮公司为街道食堂提供餐饮服务并负责食堂食材采购,采购要求：承担北京市西城区人民政府展览路街道办事处食堂的餐饮服务及食材采购工作，预计总就餐297人，</w:t>
            </w:r>
            <w:r>
              <w:rPr>
                <w:rFonts w:hint="eastAsia" w:ascii="宋体" w:hAnsi="宋体"/>
                <w:kern w:val="0"/>
                <w:sz w:val="24"/>
                <w:szCs w:val="24"/>
              </w:rPr>
              <w:t>具体要求详见招标文件第</w:t>
            </w:r>
            <w:r>
              <w:rPr>
                <w:rFonts w:hint="eastAsia" w:ascii="宋体" w:hAnsi="宋体"/>
                <w:kern w:val="0"/>
                <w:sz w:val="24"/>
                <w:szCs w:val="24"/>
                <w:lang w:val="en-US" w:eastAsia="zh-CN"/>
              </w:rPr>
              <w:t>五</w:t>
            </w:r>
            <w:r>
              <w:rPr>
                <w:rFonts w:hint="eastAsia" w:ascii="宋体" w:hAnsi="宋体"/>
                <w:kern w:val="0"/>
                <w:sz w:val="24"/>
                <w:szCs w:val="24"/>
              </w:rPr>
              <w:t>章采购需求</w:t>
            </w:r>
            <w:r>
              <w:rPr>
                <w:rFonts w:hint="eastAsia"/>
                <w:kern w:val="0"/>
                <w:sz w:val="24"/>
                <w:szCs w:val="24"/>
              </w:rPr>
              <w:t>。</w:t>
            </w:r>
          </w:p>
        </w:tc>
      </w:tr>
    </w:tbl>
    <w:p w14:paraId="2293BC8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5.合同履行期限：</w:t>
      </w:r>
      <w:r>
        <w:rPr>
          <w:rFonts w:hint="eastAsia"/>
          <w:sz w:val="24"/>
          <w:u w:val="single"/>
        </w:rPr>
        <w:t>2026年4月1日-2027年3月31日</w:t>
      </w:r>
      <w:r>
        <w:rPr>
          <w:rFonts w:hint="eastAsia"/>
          <w:sz w:val="24"/>
        </w:rPr>
        <w:t>。</w:t>
      </w:r>
    </w:p>
    <w:p w14:paraId="568CE3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6.本项目是否接受联合体投标：</w:t>
      </w:r>
      <w:r>
        <w:rPr>
          <w:rFonts w:hint="eastAsia"/>
          <w:sz w:val="24"/>
          <w:lang w:eastAsia="zh-CN"/>
        </w:rPr>
        <w:t>□</w:t>
      </w:r>
      <w:r>
        <w:rPr>
          <w:rFonts w:hint="eastAsia" w:ascii="宋体" w:hAnsi="宋体" w:cs="宋体"/>
          <w:color w:val="auto"/>
          <w:sz w:val="24"/>
          <w:highlight w:val="none"/>
        </w:rPr>
        <w:t>是  ▇否。</w:t>
      </w:r>
    </w:p>
    <w:p w14:paraId="3722C0EB">
      <w:pPr>
        <w:spacing w:line="360" w:lineRule="auto"/>
        <w:ind w:firstLine="480" w:firstLineChars="200"/>
        <w:rPr>
          <w:sz w:val="24"/>
        </w:rPr>
      </w:pPr>
    </w:p>
    <w:p w14:paraId="262C3BAD">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1156822E">
      <w:pPr>
        <w:spacing w:line="360" w:lineRule="auto"/>
        <w:ind w:firstLine="480" w:firstLineChars="200"/>
        <w:rPr>
          <w:sz w:val="24"/>
        </w:rPr>
      </w:pPr>
      <w:r>
        <w:rPr>
          <w:sz w:val="24"/>
        </w:rPr>
        <w:t>1.满足《中华人民共和国政府采购法》第二十二条规定；</w:t>
      </w:r>
    </w:p>
    <w:p w14:paraId="3E7B64E3">
      <w:pPr>
        <w:spacing w:line="360" w:lineRule="auto"/>
        <w:ind w:firstLine="480" w:firstLineChars="200"/>
        <w:rPr>
          <w:sz w:val="24"/>
        </w:rPr>
      </w:pPr>
      <w:bookmarkStart w:id="9" w:name="_Toc28359004"/>
      <w:bookmarkStart w:id="10" w:name="_Toc28359081"/>
      <w:r>
        <w:rPr>
          <w:sz w:val="24"/>
        </w:rPr>
        <w:t>2.落实政府采购政策需满足的资格要求：</w:t>
      </w:r>
    </w:p>
    <w:p w14:paraId="2A0ADA92">
      <w:pPr>
        <w:spacing w:line="360" w:lineRule="auto"/>
        <w:ind w:firstLine="480" w:firstLineChars="200"/>
        <w:rPr>
          <w:sz w:val="24"/>
        </w:rPr>
      </w:pPr>
      <w:r>
        <w:rPr>
          <w:sz w:val="24"/>
        </w:rPr>
        <w:t>2.1 中小企业政策</w:t>
      </w:r>
    </w:p>
    <w:p w14:paraId="00D348F4">
      <w:pPr>
        <w:spacing w:line="360" w:lineRule="auto"/>
        <w:ind w:firstLine="480" w:firstLineChars="200"/>
        <w:rPr>
          <w:sz w:val="24"/>
        </w:rPr>
      </w:pPr>
      <w:r>
        <w:rPr>
          <w:rFonts w:hint="eastAsia"/>
          <w:sz w:val="24"/>
          <w:lang w:eastAsia="zh-CN"/>
        </w:rPr>
        <w:t>□</w:t>
      </w:r>
      <w:r>
        <w:rPr>
          <w:sz w:val="24"/>
        </w:rPr>
        <w:t>本项目不专门面向中小企业预留采购份额。</w:t>
      </w:r>
    </w:p>
    <w:p w14:paraId="00EF4457">
      <w:pPr>
        <w:spacing w:line="360" w:lineRule="auto"/>
        <w:ind w:firstLine="480" w:firstLineChars="200"/>
        <w:rPr>
          <w:sz w:val="24"/>
        </w:rPr>
      </w:pPr>
      <w:r>
        <w:rPr>
          <w:rFonts w:hint="eastAsia" w:ascii="宋体" w:hAnsi="宋体" w:cs="宋体"/>
          <w:color w:val="auto"/>
          <w:sz w:val="24"/>
          <w:highlight w:val="none"/>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ascii="宋体" w:hAnsi="宋体" w:cs="宋体"/>
          <w:color w:val="auto"/>
          <w:sz w:val="24"/>
          <w:highlight w:val="none"/>
        </w:rPr>
        <w:t>▇</w:t>
      </w:r>
      <w:r>
        <w:rPr>
          <w:sz w:val="24"/>
          <w:highlight w:val="none"/>
        </w:rPr>
        <w:t>小微企业  采购。即：</w:t>
      </w:r>
      <w:r>
        <w:rPr>
          <w:sz w:val="24"/>
        </w:rPr>
        <w:t>提供的货物全部由符合政策要求的中小/小微企业制造、服务全部由符合政策要求的中小/小微企业承接。</w:t>
      </w:r>
    </w:p>
    <w:p w14:paraId="5F483E83">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sz w:val="24"/>
          <w:lang w:val="en-US" w:eastAsia="zh-CN"/>
        </w:rPr>
        <w:t>/</w:t>
      </w:r>
      <w:r>
        <w:rPr>
          <w:sz w:val="24"/>
        </w:rPr>
        <w:t>__________。</w:t>
      </w:r>
    </w:p>
    <w:p w14:paraId="21BC4435">
      <w:pPr>
        <w:spacing w:line="360" w:lineRule="auto"/>
        <w:ind w:firstLine="480" w:firstLineChars="200"/>
        <w:rPr>
          <w:sz w:val="24"/>
        </w:rPr>
      </w:pPr>
      <w:r>
        <w:rPr>
          <w:sz w:val="24"/>
        </w:rPr>
        <w:t>2.2 其它落实政府采购政策的资格要求（如有）：</w:t>
      </w:r>
      <w:r>
        <w:rPr>
          <w:rFonts w:hint="eastAsia"/>
          <w:sz w:val="24"/>
          <w:u w:val="single"/>
          <w:lang w:val="en-US" w:eastAsia="zh-CN"/>
        </w:rPr>
        <w:t>通过“信用中国”网站（www.creditchina.gov.cn）、中国政府采购网（www.ccgp.gov.cn）查询信用记录，被列入失信被执行人、重大税收违法案件当事人或政府采购严重违法失信行为记录名单的供应商，拒绝其参与本次政府采购活动</w:t>
      </w:r>
      <w:r>
        <w:rPr>
          <w:sz w:val="24"/>
        </w:rPr>
        <w:t>。</w:t>
      </w:r>
    </w:p>
    <w:p w14:paraId="64C5C489">
      <w:pPr>
        <w:spacing w:line="360" w:lineRule="auto"/>
        <w:ind w:firstLine="480" w:firstLineChars="200"/>
        <w:rPr>
          <w:i/>
          <w:iCs/>
          <w:sz w:val="24"/>
          <w:highlight w:val="none"/>
          <w:u w:val="single"/>
        </w:rPr>
      </w:pPr>
      <w:r>
        <w:rPr>
          <w:sz w:val="24"/>
          <w:highlight w:val="none"/>
        </w:rPr>
        <w:t>3.本项目的特定资格要求：</w:t>
      </w:r>
    </w:p>
    <w:p w14:paraId="469D85D0">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17DC124">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否</w:t>
      </w:r>
    </w:p>
    <w:p w14:paraId="0E8D1E36">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color w:val="auto"/>
          <w:sz w:val="24"/>
          <w:highlight w:val="none"/>
        </w:rPr>
        <w:t>▇</w:t>
      </w:r>
      <w:r>
        <w:rPr>
          <w:sz w:val="24"/>
          <w:highlight w:val="none"/>
        </w:rPr>
        <w:t>是，公益</w:t>
      </w:r>
      <w:r>
        <w:rPr>
          <w:sz w:val="24"/>
        </w:rPr>
        <w:t>一类事业单位、使用事业编制且由财政拨款保障的群团组织，不得作为承接主体；</w:t>
      </w:r>
    </w:p>
    <w:p w14:paraId="09B64E6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highlight w:val="none"/>
          <w:u w:val="single"/>
        </w:rPr>
        <w:t>供应商具备有效的《餐饮服务许可证》或《食品经营许可证》</w:t>
      </w:r>
      <w:r>
        <w:rPr>
          <w:sz w:val="24"/>
        </w:rPr>
        <w:t>。</w:t>
      </w:r>
    </w:p>
    <w:p w14:paraId="68EFB1D7">
      <w:pPr>
        <w:spacing w:line="360" w:lineRule="auto"/>
        <w:ind w:firstLine="480" w:firstLineChars="200"/>
        <w:rPr>
          <w:i/>
          <w:iCs/>
          <w:sz w:val="24"/>
          <w:u w:val="single"/>
        </w:rPr>
      </w:pPr>
    </w:p>
    <w:bookmarkEnd w:id="9"/>
    <w:bookmarkEnd w:id="10"/>
    <w:p w14:paraId="4566E182">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05B6AC23">
      <w:pPr>
        <w:adjustRightInd w:val="0"/>
        <w:snapToGrid w:val="0"/>
        <w:spacing w:line="360" w:lineRule="auto"/>
        <w:ind w:firstLine="480" w:firstLineChars="200"/>
        <w:rPr>
          <w:sz w:val="24"/>
          <w:lang w:bidi="ar"/>
        </w:rPr>
      </w:pPr>
      <w:r>
        <w:rPr>
          <w:sz w:val="24"/>
          <w:lang w:bidi="ar"/>
        </w:rPr>
        <w:t>1.时</w:t>
      </w:r>
      <w:r>
        <w:rPr>
          <w:sz w:val="24"/>
          <w:highlight w:val="none"/>
          <w:lang w:bidi="ar"/>
        </w:rPr>
        <w:t>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2</w:t>
      </w:r>
      <w:r>
        <w:rPr>
          <w:rFonts w:hint="eastAsia"/>
          <w:sz w:val="24"/>
          <w:highlight w:val="none"/>
          <w:lang w:bidi="ar"/>
        </w:rPr>
        <w:t>月</w:t>
      </w:r>
      <w:r>
        <w:rPr>
          <w:rFonts w:hint="eastAsia"/>
          <w:sz w:val="24"/>
          <w:highlight w:val="none"/>
          <w:lang w:val="en-US" w:eastAsia="zh-CN" w:bidi="ar"/>
        </w:rPr>
        <w:t>12</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2</w:t>
      </w:r>
      <w:r>
        <w:rPr>
          <w:rFonts w:hint="eastAsia"/>
          <w:sz w:val="24"/>
          <w:highlight w:val="none"/>
          <w:lang w:bidi="ar"/>
        </w:rPr>
        <w:t>月</w:t>
      </w:r>
      <w:r>
        <w:rPr>
          <w:rFonts w:hint="eastAsia"/>
          <w:sz w:val="24"/>
          <w:highlight w:val="none"/>
          <w:lang w:val="en-US" w:eastAsia="zh-CN" w:bidi="ar"/>
        </w:rPr>
        <w:t xml:space="preserve">25 </w:t>
      </w:r>
      <w:r>
        <w:rPr>
          <w:rFonts w:hint="eastAsia"/>
          <w:sz w:val="24"/>
          <w:highlight w:val="none"/>
          <w:lang w:bidi="ar"/>
        </w:rPr>
        <w:t>日，每天上</w:t>
      </w:r>
      <w:r>
        <w:rPr>
          <w:rFonts w:hint="eastAsia"/>
          <w:sz w:val="24"/>
          <w:lang w:bidi="ar"/>
        </w:rPr>
        <w:t>午00:00至12:00，下午12:00至24:00（北京时间，法定节假日除外）</w:t>
      </w:r>
      <w:r>
        <w:rPr>
          <w:sz w:val="24"/>
          <w:lang w:bidi="ar"/>
        </w:rPr>
        <w:t>。</w:t>
      </w:r>
    </w:p>
    <w:p w14:paraId="04DAFCBF">
      <w:pPr>
        <w:adjustRightInd w:val="0"/>
        <w:snapToGrid w:val="0"/>
        <w:spacing w:line="360" w:lineRule="auto"/>
        <w:ind w:firstLine="480" w:firstLineChars="200"/>
        <w:rPr>
          <w:sz w:val="24"/>
        </w:rPr>
      </w:pPr>
      <w:r>
        <w:rPr>
          <w:sz w:val="24"/>
          <w:lang w:bidi="ar"/>
        </w:rPr>
        <w:t>2.地点：北京市政府采购电子交易平台</w:t>
      </w:r>
    </w:p>
    <w:p w14:paraId="6C19942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1F90280">
      <w:pPr>
        <w:widowControl/>
        <w:adjustRightInd w:val="0"/>
        <w:snapToGrid w:val="0"/>
        <w:spacing w:line="360" w:lineRule="auto"/>
        <w:ind w:firstLine="480" w:firstLineChars="200"/>
        <w:jc w:val="left"/>
        <w:rPr>
          <w:sz w:val="24"/>
        </w:rPr>
      </w:pPr>
      <w:r>
        <w:rPr>
          <w:sz w:val="24"/>
          <w:lang w:bidi="ar"/>
        </w:rPr>
        <w:t>4.售价：0元。</w:t>
      </w:r>
    </w:p>
    <w:p w14:paraId="1D1CA867">
      <w:pPr>
        <w:tabs>
          <w:tab w:val="left" w:pos="900"/>
          <w:tab w:val="left" w:pos="1980"/>
        </w:tabs>
        <w:snapToGrid w:val="0"/>
        <w:spacing w:line="360" w:lineRule="auto"/>
        <w:ind w:left="840"/>
        <w:rPr>
          <w:sz w:val="24"/>
        </w:rPr>
      </w:pPr>
    </w:p>
    <w:p w14:paraId="07B8EB70">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330134FA">
      <w:pPr>
        <w:spacing w:line="360" w:lineRule="auto"/>
        <w:ind w:firstLine="480" w:firstLineChars="200"/>
        <w:rPr>
          <w:bCs/>
          <w:sz w:val="24"/>
          <w:u w:val="single"/>
        </w:rPr>
      </w:pPr>
      <w:r>
        <w:rPr>
          <w:sz w:val="24"/>
          <w:lang w:bidi="ar"/>
        </w:rPr>
        <w:t>投标截止时间、开标</w:t>
      </w:r>
      <w:r>
        <w:rPr>
          <w:sz w:val="24"/>
          <w:highlight w:val="none"/>
          <w:lang w:bidi="ar"/>
        </w:rPr>
        <w:t>时间：</w:t>
      </w:r>
      <w:r>
        <w:rPr>
          <w:rFonts w:hint="eastAsia"/>
          <w:sz w:val="24"/>
          <w:highlight w:val="none"/>
          <w:lang w:val="en-US" w:eastAsia="zh-CN" w:bidi="ar"/>
        </w:rPr>
        <w:t>2026</w:t>
      </w:r>
      <w:r>
        <w:rPr>
          <w:sz w:val="24"/>
          <w:highlight w:val="none"/>
          <w:lang w:bidi="ar"/>
        </w:rPr>
        <w:t>年</w:t>
      </w:r>
      <w:r>
        <w:rPr>
          <w:rFonts w:hint="eastAsia"/>
          <w:sz w:val="24"/>
          <w:highlight w:val="none"/>
          <w:u w:val="single"/>
          <w:lang w:val="en-US" w:eastAsia="zh-CN" w:bidi="ar"/>
        </w:rPr>
        <w:t xml:space="preserve"> 3</w:t>
      </w:r>
      <w:r>
        <w:rPr>
          <w:sz w:val="24"/>
          <w:highlight w:val="none"/>
          <w:lang w:bidi="ar"/>
        </w:rPr>
        <w:t>月_</w:t>
      </w:r>
      <w:r>
        <w:rPr>
          <w:rFonts w:hint="eastAsia"/>
          <w:sz w:val="24"/>
          <w:highlight w:val="none"/>
          <w:u w:val="none"/>
          <w:lang w:val="en-US" w:eastAsia="zh-CN" w:bidi="ar"/>
        </w:rPr>
        <w:t>6</w:t>
      </w:r>
      <w:r>
        <w:rPr>
          <w:sz w:val="24"/>
          <w:highlight w:val="none"/>
          <w:u w:val="none"/>
          <w:lang w:bidi="ar"/>
        </w:rPr>
        <w:t>_</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37BC5C18">
      <w:pPr>
        <w:spacing w:line="360" w:lineRule="auto"/>
        <w:ind w:firstLine="480" w:firstLineChars="200"/>
        <w:rPr>
          <w:sz w:val="24"/>
          <w:lang w:val="zh-TW" w:bidi="ar"/>
        </w:rPr>
      </w:pPr>
      <w:r>
        <w:rPr>
          <w:sz w:val="24"/>
          <w:lang w:bidi="ar"/>
        </w:rPr>
        <w:t>地点：</w:t>
      </w:r>
      <w:r>
        <w:rPr>
          <w:rFonts w:hint="eastAsia"/>
          <w:sz w:val="24"/>
          <w:lang w:eastAsia="zh-CN" w:bidi="ar"/>
        </w:rPr>
        <w:t>北京市丰台区富丰路4号工商联大厦A座10层1002室</w:t>
      </w:r>
      <w:r>
        <w:rPr>
          <w:sz w:val="24"/>
          <w:lang w:val="zh-TW" w:bidi="ar"/>
        </w:rPr>
        <w:t>。</w:t>
      </w:r>
    </w:p>
    <w:p w14:paraId="7CA78146">
      <w:pPr>
        <w:spacing w:line="360" w:lineRule="auto"/>
        <w:ind w:firstLine="480" w:firstLineChars="200"/>
        <w:rPr>
          <w:bCs/>
          <w:sz w:val="24"/>
          <w:u w:val="single"/>
        </w:rPr>
      </w:pPr>
    </w:p>
    <w:p w14:paraId="7F04E184">
      <w:pPr>
        <w:pStyle w:val="2"/>
        <w:spacing w:before="0" w:line="360" w:lineRule="auto"/>
        <w:jc w:val="left"/>
        <w:rPr>
          <w:rFonts w:ascii="Times New Roman" w:hAnsi="Times New Roman" w:eastAsia="宋体"/>
          <w:sz w:val="24"/>
          <w:szCs w:val="24"/>
        </w:rPr>
      </w:pPr>
      <w:bookmarkStart w:id="17" w:name="_Toc35393794"/>
      <w:bookmarkStart w:id="18" w:name="_Toc2835908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2AF7D5FE">
      <w:pPr>
        <w:spacing w:line="360" w:lineRule="auto"/>
        <w:ind w:firstLine="480" w:firstLineChars="200"/>
        <w:rPr>
          <w:kern w:val="0"/>
          <w:sz w:val="24"/>
        </w:rPr>
      </w:pPr>
      <w:r>
        <w:rPr>
          <w:kern w:val="0"/>
          <w:sz w:val="24"/>
        </w:rPr>
        <w:t>自本公告发布之日起5个工作日。</w:t>
      </w:r>
    </w:p>
    <w:p w14:paraId="56472D57">
      <w:pPr>
        <w:spacing w:line="360" w:lineRule="auto"/>
        <w:ind w:firstLine="480" w:firstLineChars="200"/>
        <w:rPr>
          <w:kern w:val="0"/>
          <w:sz w:val="24"/>
        </w:rPr>
      </w:pPr>
    </w:p>
    <w:p w14:paraId="5E177BC3">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BAA1318">
      <w:pPr>
        <w:spacing w:line="360" w:lineRule="auto"/>
        <w:ind w:firstLine="480" w:firstLineChars="200"/>
        <w:rPr>
          <w:sz w:val="24"/>
        </w:rPr>
      </w:pPr>
      <w:r>
        <w:rPr>
          <w:sz w:val="24"/>
        </w:rPr>
        <w:t>1.本项目需要落实的政府采购政策：</w:t>
      </w:r>
      <w:r>
        <w:rPr>
          <w:rFonts w:hint="eastAsia"/>
          <w:sz w:val="24"/>
          <w:u w:val="single"/>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r>
        <w:rPr>
          <w:sz w:val="24"/>
          <w:lang w:bidi="ar"/>
        </w:rPr>
        <w:t>。</w:t>
      </w:r>
      <w:r>
        <w:rPr>
          <w:sz w:val="24"/>
        </w:rPr>
        <w:t xml:space="preserve"> </w:t>
      </w:r>
    </w:p>
    <w:p w14:paraId="34B03713">
      <w:pPr>
        <w:spacing w:line="360" w:lineRule="auto"/>
        <w:ind w:firstLine="480" w:firstLineChars="200"/>
        <w:rPr>
          <w:rFonts w:hint="eastAsia" w:eastAsia="宋体"/>
          <w:sz w:val="24"/>
          <w:lang w:eastAsia="zh-CN"/>
        </w:rPr>
      </w:pPr>
      <w:r>
        <w:rPr>
          <w:sz w:val="24"/>
        </w:rPr>
        <w:t>2.</w:t>
      </w:r>
      <w:r>
        <w:rPr>
          <w:rFonts w:hint="eastAsia"/>
          <w:sz w:val="24"/>
        </w:rPr>
        <w:t>本项目招标公告在《北京市政府采购网》、《中国政府采购网》上发布</w:t>
      </w:r>
      <w:r>
        <w:rPr>
          <w:rFonts w:hint="eastAsia"/>
          <w:sz w:val="24"/>
          <w:lang w:eastAsia="zh-CN"/>
        </w:rPr>
        <w:t>。</w:t>
      </w:r>
    </w:p>
    <w:p w14:paraId="28C061D6">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DDCDFAB">
      <w:pPr>
        <w:adjustRightInd w:val="0"/>
        <w:snapToGrid w:val="0"/>
        <w:spacing w:line="360" w:lineRule="auto"/>
        <w:ind w:firstLine="480" w:firstLineChars="200"/>
        <w:rPr>
          <w:sz w:val="24"/>
          <w:lang w:bidi="ar"/>
        </w:rPr>
      </w:pPr>
      <w:r>
        <w:rPr>
          <w:sz w:val="24"/>
          <w:lang w:bidi="ar"/>
        </w:rPr>
        <w:t>CA数字证书服务热线 010-58511086</w:t>
      </w:r>
    </w:p>
    <w:p w14:paraId="7EAEB15E">
      <w:pPr>
        <w:adjustRightInd w:val="0"/>
        <w:snapToGrid w:val="0"/>
        <w:spacing w:line="360" w:lineRule="auto"/>
        <w:ind w:firstLine="480" w:firstLineChars="200"/>
        <w:rPr>
          <w:sz w:val="24"/>
        </w:rPr>
      </w:pPr>
      <w:r>
        <w:rPr>
          <w:sz w:val="24"/>
          <w:lang w:bidi="ar"/>
        </w:rPr>
        <w:t>电子营业执照服务热线 400-699-7000</w:t>
      </w:r>
    </w:p>
    <w:p w14:paraId="27E7D947">
      <w:pPr>
        <w:adjustRightInd w:val="0"/>
        <w:snapToGrid w:val="0"/>
        <w:spacing w:line="360" w:lineRule="auto"/>
        <w:ind w:firstLine="480" w:firstLineChars="200"/>
        <w:rPr>
          <w:sz w:val="24"/>
        </w:rPr>
      </w:pPr>
      <w:r>
        <w:rPr>
          <w:sz w:val="24"/>
          <w:lang w:bidi="ar"/>
        </w:rPr>
        <w:t>技术支持服务热线    010-86483801</w:t>
      </w:r>
    </w:p>
    <w:p w14:paraId="3506180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401013F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7BFC7C2">
      <w:pPr>
        <w:adjustRightInd w:val="0"/>
        <w:snapToGrid w:val="0"/>
        <w:spacing w:line="360" w:lineRule="auto"/>
        <w:ind w:firstLine="480" w:firstLineChars="200"/>
        <w:rPr>
          <w:sz w:val="24"/>
          <w:lang w:bidi="ar"/>
        </w:rPr>
      </w:pPr>
      <w:r>
        <w:rPr>
          <w:sz w:val="24"/>
          <w:lang w:bidi="ar"/>
        </w:rPr>
        <w:t>3.2注册</w:t>
      </w:r>
    </w:p>
    <w:p w14:paraId="7D17DF0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90A72A2">
      <w:pPr>
        <w:widowControl/>
        <w:adjustRightInd w:val="0"/>
        <w:snapToGrid w:val="0"/>
        <w:spacing w:line="360" w:lineRule="auto"/>
        <w:ind w:firstLine="480" w:firstLineChars="200"/>
        <w:jc w:val="left"/>
        <w:rPr>
          <w:sz w:val="24"/>
          <w:lang w:bidi="ar"/>
        </w:rPr>
      </w:pPr>
      <w:r>
        <w:rPr>
          <w:sz w:val="24"/>
          <w:lang w:bidi="ar"/>
        </w:rPr>
        <w:t>3.3驱动、客户端下载</w:t>
      </w:r>
    </w:p>
    <w:p w14:paraId="0F3C4B7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1CD25F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E545D80">
      <w:pPr>
        <w:adjustRightInd w:val="0"/>
        <w:snapToGrid w:val="0"/>
        <w:spacing w:line="360" w:lineRule="auto"/>
        <w:ind w:firstLine="480" w:firstLineChars="200"/>
        <w:rPr>
          <w:sz w:val="24"/>
          <w:lang w:bidi="ar"/>
        </w:rPr>
      </w:pPr>
      <w:r>
        <w:rPr>
          <w:sz w:val="24"/>
          <w:lang w:bidi="ar"/>
        </w:rPr>
        <w:t>3.4 获取电子招标文件</w:t>
      </w:r>
    </w:p>
    <w:p w14:paraId="037C62A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3E2DD6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E1B27D">
      <w:pPr>
        <w:adjustRightInd w:val="0"/>
        <w:snapToGrid w:val="0"/>
        <w:spacing w:line="360" w:lineRule="auto"/>
        <w:ind w:firstLine="480" w:firstLineChars="200"/>
        <w:rPr>
          <w:sz w:val="24"/>
          <w:lang w:bidi="ar"/>
        </w:rPr>
      </w:pPr>
      <w:r>
        <w:rPr>
          <w:sz w:val="24"/>
          <w:lang w:bidi="ar"/>
        </w:rPr>
        <w:t>3.5编制电子投标文件</w:t>
      </w:r>
    </w:p>
    <w:p w14:paraId="7B0E4CA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94725DF">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1FA81A71">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1F441B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6FB42B71">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A633940">
      <w:pPr>
        <w:spacing w:line="360" w:lineRule="auto"/>
        <w:ind w:firstLine="480" w:firstLineChars="200"/>
        <w:rPr>
          <w:sz w:val="24"/>
        </w:rPr>
      </w:pPr>
    </w:p>
    <w:p w14:paraId="38EC5285">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59E64B7B">
      <w:pPr>
        <w:spacing w:line="360" w:lineRule="auto"/>
        <w:ind w:left="1080" w:leftChars="371" w:hanging="301" w:hangingChars="125"/>
        <w:jc w:val="left"/>
        <w:rPr>
          <w:b/>
          <w:sz w:val="24"/>
        </w:rPr>
      </w:pPr>
      <w:r>
        <w:rPr>
          <w:b/>
          <w:sz w:val="24"/>
        </w:rPr>
        <w:t>1.采购人信息</w:t>
      </w:r>
    </w:p>
    <w:p w14:paraId="361F12C4">
      <w:pPr>
        <w:spacing w:line="360" w:lineRule="auto"/>
        <w:ind w:left="1079" w:leftChars="371" w:hanging="300" w:hangingChars="125"/>
        <w:jc w:val="left"/>
        <w:rPr>
          <w:rFonts w:hint="eastAsia" w:ascii="宋体" w:hAnsi="宋体"/>
          <w:color w:val="000000"/>
          <w:sz w:val="24"/>
          <w:highlight w:val="none"/>
          <w:u w:val="single"/>
        </w:rPr>
      </w:pPr>
      <w:bookmarkStart w:id="27" w:name="_Toc28359086"/>
      <w:bookmarkStart w:id="28" w:name="_Toc28359009"/>
      <w:r>
        <w:rPr>
          <w:rFonts w:hint="eastAsia" w:ascii="宋体" w:hAnsi="宋体"/>
          <w:color w:val="000000"/>
          <w:sz w:val="24"/>
          <w:highlight w:val="none"/>
        </w:rPr>
        <w:t>名    称：</w:t>
      </w:r>
      <w:r>
        <w:rPr>
          <w:rFonts w:hint="eastAsia" w:ascii="宋体" w:hAnsi="宋体"/>
          <w:color w:val="000000"/>
          <w:sz w:val="24"/>
          <w:highlight w:val="none"/>
          <w:u w:val="single"/>
        </w:rPr>
        <w:t>北京市西城区人民政府展览路街道办事处</w:t>
      </w:r>
    </w:p>
    <w:p w14:paraId="7B3FAA74">
      <w:pPr>
        <w:spacing w:line="360" w:lineRule="auto"/>
        <w:ind w:left="1079" w:leftChars="371" w:hanging="300" w:hangingChars="125"/>
        <w:jc w:val="left"/>
        <w:rPr>
          <w:rFonts w:ascii="宋体" w:hAnsi="宋体"/>
          <w:color w:val="000000"/>
          <w:sz w:val="24"/>
          <w:highlight w:val="none"/>
        </w:rPr>
      </w:pPr>
      <w:r>
        <w:rPr>
          <w:rFonts w:hint="eastAsia" w:ascii="宋体" w:hAnsi="宋体"/>
          <w:color w:val="000000"/>
          <w:sz w:val="24"/>
          <w:highlight w:val="none"/>
        </w:rPr>
        <w:t>地    址：</w:t>
      </w:r>
      <w:r>
        <w:rPr>
          <w:rFonts w:hint="eastAsia" w:ascii="宋体" w:hAnsi="宋体"/>
          <w:color w:val="000000"/>
          <w:sz w:val="24"/>
          <w:highlight w:val="none"/>
          <w:u w:val="single"/>
        </w:rPr>
        <w:t>北京市西城区车公庄大街13号</w:t>
      </w:r>
    </w:p>
    <w:p w14:paraId="3D94A552">
      <w:pPr>
        <w:spacing w:line="360" w:lineRule="auto"/>
        <w:ind w:left="1079" w:leftChars="371" w:hanging="300" w:hangingChars="125"/>
        <w:jc w:val="left"/>
        <w:rPr>
          <w:rFonts w:hint="default" w:ascii="宋体" w:hAnsi="宋体" w:eastAsia="宋体"/>
          <w:color w:val="000000"/>
          <w:sz w:val="24"/>
          <w:highlight w:val="none"/>
          <w:lang w:val="en-US" w:eastAsia="zh-CN"/>
        </w:rPr>
      </w:pPr>
      <w:r>
        <w:rPr>
          <w:rFonts w:hint="eastAsia" w:ascii="宋体" w:hAnsi="宋体"/>
          <w:color w:val="000000"/>
          <w:sz w:val="24"/>
          <w:highlight w:val="none"/>
        </w:rPr>
        <w:t>联系方式：</w:t>
      </w:r>
      <w:r>
        <w:rPr>
          <w:rFonts w:hint="eastAsia" w:ascii="宋体" w:hAnsi="宋体"/>
          <w:color w:val="000000"/>
          <w:sz w:val="24"/>
          <w:highlight w:val="none"/>
          <w:u w:val="single"/>
        </w:rPr>
        <w:t>张楠、010-</w:t>
      </w:r>
      <w:r>
        <w:rPr>
          <w:rFonts w:hint="eastAsia" w:ascii="宋体" w:hAnsi="宋体"/>
          <w:color w:val="000000"/>
          <w:sz w:val="24"/>
          <w:highlight w:val="none"/>
          <w:u w:val="single"/>
          <w:lang w:val="en-US" w:eastAsia="zh-CN"/>
        </w:rPr>
        <w:t>68314941</w:t>
      </w:r>
    </w:p>
    <w:p w14:paraId="5161D094">
      <w:pPr>
        <w:spacing w:line="360" w:lineRule="auto"/>
        <w:ind w:left="1080" w:leftChars="371" w:hanging="301" w:hangingChars="125"/>
        <w:jc w:val="left"/>
        <w:rPr>
          <w:b/>
          <w:sz w:val="24"/>
        </w:rPr>
      </w:pPr>
      <w:r>
        <w:rPr>
          <w:b/>
          <w:sz w:val="24"/>
        </w:rPr>
        <w:t>2.采购代理机构信息</w:t>
      </w:r>
      <w:bookmarkEnd w:id="27"/>
      <w:bookmarkEnd w:id="28"/>
    </w:p>
    <w:p w14:paraId="7B11E2F9">
      <w:pPr>
        <w:spacing w:line="360" w:lineRule="auto"/>
        <w:ind w:left="298" w:leftChars="142" w:firstLine="338" w:firstLineChars="141"/>
        <w:jc w:val="left"/>
        <w:rPr>
          <w:rFonts w:ascii="宋体" w:hAnsi="宋体" w:cs="宋体"/>
          <w:color w:val="auto"/>
          <w:sz w:val="24"/>
          <w:highlight w:val="none"/>
        </w:rPr>
      </w:pPr>
      <w:bookmarkStart w:id="29" w:name="_Toc28359087"/>
      <w:bookmarkStart w:id="30"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rPr>
        <w:t>华夏林达咨询有限公司</w:t>
      </w:r>
    </w:p>
    <w:p w14:paraId="40FB0B7A">
      <w:pPr>
        <w:spacing w:line="360" w:lineRule="auto"/>
        <w:ind w:left="298" w:leftChars="142" w:firstLine="338" w:firstLineChars="141"/>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北京市丰台区富丰路4号工商联大厦A座10层1002室</w:t>
      </w:r>
    </w:p>
    <w:p w14:paraId="6155580F">
      <w:pPr>
        <w:spacing w:line="360" w:lineRule="auto"/>
        <w:ind w:left="538" w:leftChars="256" w:firstLine="96" w:firstLineChars="40"/>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联系方式：</w:t>
      </w:r>
      <w:r>
        <w:rPr>
          <w:rFonts w:hint="eastAsia" w:ascii="宋体" w:hAnsi="宋体"/>
          <w:bCs/>
          <w:color w:val="auto"/>
          <w:spacing w:val="-15"/>
          <w:sz w:val="24"/>
          <w:highlight w:val="none"/>
          <w:u w:val="single"/>
          <w:lang w:bidi="ar"/>
        </w:rPr>
        <w:t>关鑫、王悦、林原、何英富、屈岩、孙学惠</w:t>
      </w:r>
      <w:r>
        <w:rPr>
          <w:rFonts w:hint="eastAsia" w:ascii="宋体" w:hAnsi="宋体"/>
          <w:bCs/>
          <w:color w:val="auto"/>
          <w:spacing w:val="-15"/>
          <w:sz w:val="24"/>
          <w:highlight w:val="none"/>
          <w:u w:val="single"/>
          <w:lang w:eastAsia="zh-CN" w:bidi="ar"/>
        </w:rPr>
        <w:t>、</w:t>
      </w:r>
      <w:r>
        <w:rPr>
          <w:rFonts w:hint="eastAsia" w:ascii="宋体" w:hAnsi="宋体"/>
          <w:bCs/>
          <w:color w:val="auto"/>
          <w:spacing w:val="-15"/>
          <w:sz w:val="24"/>
          <w:highlight w:val="none"/>
          <w:u w:val="single"/>
          <w:lang w:val="en-US" w:eastAsia="zh-CN" w:bidi="ar"/>
        </w:rPr>
        <w:t>张雪龙、游修奇</w:t>
      </w:r>
      <w:r>
        <w:rPr>
          <w:rFonts w:hint="eastAsia" w:ascii="宋体" w:hAnsi="宋体"/>
          <w:bCs/>
          <w:color w:val="auto"/>
          <w:spacing w:val="-15"/>
          <w:sz w:val="24"/>
          <w:highlight w:val="none"/>
          <w:u w:val="single"/>
          <w:lang w:bidi="ar"/>
        </w:rPr>
        <w:t>，010-60716601-8002、</w:t>
      </w:r>
      <w:r>
        <w:rPr>
          <w:rFonts w:hint="eastAsia" w:ascii="宋体" w:hAnsi="宋体"/>
          <w:bCs/>
          <w:color w:val="auto"/>
          <w:spacing w:val="-15"/>
          <w:sz w:val="24"/>
          <w:highlight w:val="none"/>
          <w:u w:val="single"/>
          <w:lang w:val="en-US" w:eastAsia="zh-CN" w:bidi="ar"/>
        </w:rPr>
        <w:t>13522711495</w:t>
      </w:r>
    </w:p>
    <w:p w14:paraId="2CEA0382">
      <w:pPr>
        <w:spacing w:line="360" w:lineRule="auto"/>
        <w:ind w:left="298" w:leftChars="142" w:firstLine="340" w:firstLineChars="141"/>
        <w:jc w:val="left"/>
        <w:rPr>
          <w:rFonts w:ascii="宋体" w:hAnsi="宋体" w:cs="宋体"/>
          <w:b/>
          <w:color w:val="auto"/>
          <w:sz w:val="24"/>
          <w:highlight w:val="none"/>
          <w:u w:val="single"/>
        </w:rPr>
      </w:pPr>
      <w:r>
        <w:rPr>
          <w:rFonts w:hint="eastAsia" w:ascii="宋体" w:hAnsi="宋体" w:cs="宋体"/>
          <w:b/>
          <w:color w:val="auto"/>
          <w:sz w:val="24"/>
          <w:highlight w:val="none"/>
        </w:rPr>
        <w:t>3.项目联系方式</w:t>
      </w:r>
      <w:bookmarkEnd w:id="29"/>
      <w:bookmarkEnd w:id="30"/>
    </w:p>
    <w:p w14:paraId="7EFE33E0">
      <w:pPr>
        <w:spacing w:line="360" w:lineRule="auto"/>
        <w:ind w:left="298" w:leftChars="142" w:firstLine="338" w:firstLineChars="141"/>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bCs/>
          <w:color w:val="auto"/>
          <w:spacing w:val="-15"/>
          <w:sz w:val="24"/>
          <w:highlight w:val="none"/>
          <w:u w:val="single"/>
          <w:lang w:bidi="ar"/>
        </w:rPr>
        <w:t>关鑫、王悦、林原、何英富、屈岩、孙学惠</w:t>
      </w:r>
      <w:r>
        <w:rPr>
          <w:rFonts w:hint="eastAsia" w:ascii="宋体" w:hAnsi="宋体"/>
          <w:bCs/>
          <w:color w:val="auto"/>
          <w:spacing w:val="-15"/>
          <w:sz w:val="24"/>
          <w:highlight w:val="none"/>
          <w:u w:val="single"/>
          <w:lang w:eastAsia="zh-CN" w:bidi="ar"/>
        </w:rPr>
        <w:t>、</w:t>
      </w:r>
      <w:r>
        <w:rPr>
          <w:rFonts w:hint="eastAsia" w:ascii="宋体" w:hAnsi="宋体"/>
          <w:bCs/>
          <w:color w:val="auto"/>
          <w:spacing w:val="-15"/>
          <w:sz w:val="24"/>
          <w:highlight w:val="none"/>
          <w:u w:val="single"/>
          <w:lang w:val="en-US" w:eastAsia="zh-CN" w:bidi="ar"/>
        </w:rPr>
        <w:t>张雪龙、游修奇</w:t>
      </w:r>
    </w:p>
    <w:p w14:paraId="730275B1">
      <w:pPr>
        <w:spacing w:line="360" w:lineRule="auto"/>
        <w:ind w:left="298" w:leftChars="142" w:firstLine="338" w:firstLineChars="141"/>
        <w:jc w:val="left"/>
        <w:rPr>
          <w:rFonts w:hint="default" w:eastAsia="宋体"/>
          <w:sz w:val="24"/>
          <w:lang w:val="en-US" w:eastAsia="zh-CN"/>
        </w:rPr>
      </w:pPr>
      <w:r>
        <w:rPr>
          <w:rFonts w:hint="eastAsia" w:ascii="宋体" w:hAnsi="宋体" w:cs="宋体"/>
          <w:color w:val="auto"/>
          <w:sz w:val="24"/>
          <w:highlight w:val="none"/>
        </w:rPr>
        <w:t>电      话：</w:t>
      </w:r>
      <w:r>
        <w:rPr>
          <w:rFonts w:hint="eastAsia" w:ascii="宋体" w:hAnsi="宋体"/>
          <w:bCs/>
          <w:color w:val="auto"/>
          <w:spacing w:val="-15"/>
          <w:sz w:val="24"/>
          <w:highlight w:val="none"/>
          <w:u w:val="single"/>
          <w:lang w:bidi="ar"/>
        </w:rPr>
        <w:t>010-60716601-8002、</w:t>
      </w:r>
      <w:r>
        <w:rPr>
          <w:rFonts w:hint="eastAsia" w:ascii="宋体" w:hAnsi="宋体"/>
          <w:bCs/>
          <w:color w:val="auto"/>
          <w:spacing w:val="-15"/>
          <w:sz w:val="24"/>
          <w:highlight w:val="none"/>
          <w:u w:val="single"/>
          <w:lang w:val="en-US" w:eastAsia="zh-CN" w:bidi="ar"/>
        </w:rPr>
        <w:t>13522711495</w:t>
      </w:r>
    </w:p>
    <w:p w14:paraId="217B982A">
      <w:pPr>
        <w:bidi w:val="0"/>
        <w:jc w:val="left"/>
        <w:rPr>
          <w:rFonts w:hint="default"/>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26BC2"/>
    <w:rsid w:val="65D2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2026-02-11T07:33:00Z</dcterms:created>
  <dc:creator>小迷糊</dc:creator>
  <cp:lastModifiedBy>小迷糊</cp:lastModifiedBy>
  <dcterms:modified xsi:type="dcterms:W3CDTF">2026-02-11T07:34:19Z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B7754B7DD4B94B36A49D973EDCDC2193_11</vt:lpwstr>
  </property>
  <property fmtid="{D5CDD505-2E9C-101B-9397-08002B2CF9AE}" pid="4" name="KSOTemplateDocerSaveRecord">
    <vt:lpwstr>eyJoZGlkIjoiZTIzMDg1ZGVlYWQwM2QyMDlkNjUzMzJjNDk5OTY5YzYiLCJ1c2VySWQiOiI1ODU0ODc5NDAifQ==</vt:lpwstr>
  </property>
</Properties>
</file>