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2C542" w14:textId="77777777" w:rsidR="00D230ED" w:rsidRPr="00364221" w:rsidRDefault="00000000">
      <w:pPr>
        <w:spacing w:line="360" w:lineRule="auto"/>
        <w:jc w:val="center"/>
        <w:outlineLvl w:val="0"/>
        <w:rPr>
          <w:rFonts w:ascii="宋体" w:hAnsi="宋体" w:hint="eastAsia"/>
          <w:b/>
          <w:sz w:val="36"/>
          <w:szCs w:val="36"/>
        </w:rPr>
      </w:pPr>
      <w:bookmarkStart w:id="0" w:name="_Toc160124831"/>
      <w:r w:rsidRPr="00364221">
        <w:rPr>
          <w:rFonts w:ascii="宋体" w:hAnsi="宋体" w:hint="eastAsia"/>
          <w:b/>
          <w:sz w:val="36"/>
          <w:szCs w:val="36"/>
        </w:rPr>
        <w:t xml:space="preserve">第五章   </w:t>
      </w:r>
      <w:r w:rsidRPr="00364221">
        <w:rPr>
          <w:rFonts w:ascii="宋体" w:hAnsi="宋体"/>
          <w:b/>
          <w:sz w:val="36"/>
          <w:szCs w:val="36"/>
        </w:rPr>
        <w:t>采购需求</w:t>
      </w:r>
      <w:bookmarkEnd w:id="0"/>
    </w:p>
    <w:p w14:paraId="2D5642E7" w14:textId="77777777" w:rsidR="00D230ED" w:rsidRPr="00364221" w:rsidRDefault="00000000">
      <w:pPr>
        <w:spacing w:before="78" w:line="219" w:lineRule="auto"/>
        <w:ind w:left="13"/>
        <w:outlineLvl w:val="2"/>
        <w:rPr>
          <w:rFonts w:ascii="宋体" w:hAnsi="宋体" w:cs="宋体" w:hint="eastAsia"/>
          <w:sz w:val="24"/>
        </w:rPr>
      </w:pPr>
      <w:r w:rsidRPr="00364221">
        <w:rPr>
          <w:rFonts w:ascii="宋体" w:hAnsi="宋体" w:cs="宋体" w:hint="eastAsia"/>
          <w:spacing w:val="2"/>
          <w:sz w:val="24"/>
        </w:rPr>
        <w:t>【一】</w:t>
      </w:r>
      <w:r w:rsidRPr="00364221">
        <w:rPr>
          <w:rFonts w:ascii="宋体" w:hAnsi="宋体" w:cs="宋体"/>
          <w:spacing w:val="2"/>
          <w:sz w:val="24"/>
        </w:rPr>
        <w:t>、</w:t>
      </w:r>
      <w:r w:rsidRPr="00364221">
        <w:rPr>
          <w:rFonts w:ascii="宋体" w:hAnsi="宋体" w:cs="宋体"/>
          <w:spacing w:val="1"/>
          <w:sz w:val="24"/>
        </w:rPr>
        <w:t>采购标的</w:t>
      </w:r>
    </w:p>
    <w:p w14:paraId="61516E29" w14:textId="77777777" w:rsidR="00D230ED" w:rsidRPr="00364221" w:rsidRDefault="00000000">
      <w:pPr>
        <w:spacing w:before="182" w:line="289" w:lineRule="auto"/>
        <w:ind w:left="12" w:right="2835" w:firstLine="14"/>
        <w:rPr>
          <w:rFonts w:ascii="宋体" w:hAnsi="宋体" w:cs="宋体" w:hint="eastAsia"/>
          <w:sz w:val="24"/>
        </w:rPr>
      </w:pPr>
      <w:r w:rsidRPr="00364221">
        <w:rPr>
          <w:rFonts w:eastAsia="Arial"/>
          <w:spacing w:val="9"/>
          <w:sz w:val="24"/>
        </w:rPr>
        <w:t>1</w:t>
      </w:r>
      <w:r w:rsidRPr="00364221">
        <w:rPr>
          <w:rFonts w:eastAsia="Arial"/>
          <w:spacing w:val="6"/>
          <w:sz w:val="24"/>
        </w:rPr>
        <w:t xml:space="preserve">. </w:t>
      </w:r>
      <w:r w:rsidRPr="00364221">
        <w:rPr>
          <w:rFonts w:ascii="宋体" w:hAnsi="宋体" w:cs="宋体"/>
          <w:spacing w:val="6"/>
          <w:sz w:val="24"/>
        </w:rPr>
        <w:t>采购标的(需求一览表或简要服务内容及数量)</w:t>
      </w:r>
      <w:r w:rsidRPr="00364221">
        <w:rPr>
          <w:rFonts w:ascii="宋体" w:hAnsi="宋体" w:cs="宋体"/>
          <w:sz w:val="24"/>
        </w:rPr>
        <w:t xml:space="preserve"> </w:t>
      </w:r>
    </w:p>
    <w:tbl>
      <w:tblPr>
        <w:tblW w:w="8782" w:type="dxa"/>
        <w:tblInd w:w="2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625"/>
        <w:gridCol w:w="1779"/>
        <w:gridCol w:w="1559"/>
        <w:gridCol w:w="709"/>
        <w:gridCol w:w="4110"/>
      </w:tblGrid>
      <w:tr w:rsidR="00D230ED" w:rsidRPr="00364221" w14:paraId="58076384" w14:textId="77777777">
        <w:trPr>
          <w:trHeight w:val="905"/>
        </w:trPr>
        <w:tc>
          <w:tcPr>
            <w:tcW w:w="625" w:type="dxa"/>
            <w:vAlign w:val="center"/>
          </w:tcPr>
          <w:p w14:paraId="2CF243EE" w14:textId="77777777" w:rsidR="00D230ED" w:rsidRPr="00364221" w:rsidRDefault="00000000">
            <w:pPr>
              <w:autoSpaceDE w:val="0"/>
              <w:autoSpaceDN w:val="0"/>
              <w:jc w:val="center"/>
              <w:rPr>
                <w:rFonts w:ascii="宋体" w:hAnsi="宋体" w:cs="宋体" w:hint="eastAsia"/>
                <w:spacing w:val="9"/>
                <w:sz w:val="24"/>
                <w:szCs w:val="28"/>
                <w:lang w:eastAsia="en-US"/>
              </w:rPr>
            </w:pPr>
            <w:proofErr w:type="spellStart"/>
            <w:r w:rsidRPr="00364221">
              <w:rPr>
                <w:rFonts w:ascii="宋体" w:hAnsi="宋体" w:cs="宋体"/>
                <w:spacing w:val="9"/>
                <w:sz w:val="24"/>
                <w:szCs w:val="28"/>
                <w:lang w:eastAsia="en-US"/>
              </w:rPr>
              <w:t>包号</w:t>
            </w:r>
            <w:proofErr w:type="spellEnd"/>
          </w:p>
        </w:tc>
        <w:tc>
          <w:tcPr>
            <w:tcW w:w="1779" w:type="dxa"/>
            <w:vAlign w:val="center"/>
          </w:tcPr>
          <w:p w14:paraId="6524D59A" w14:textId="77777777" w:rsidR="00D230ED" w:rsidRPr="00364221" w:rsidRDefault="00000000">
            <w:pPr>
              <w:autoSpaceDE w:val="0"/>
              <w:autoSpaceDN w:val="0"/>
              <w:jc w:val="center"/>
              <w:rPr>
                <w:rFonts w:ascii="宋体" w:hAnsi="宋体" w:cs="宋体" w:hint="eastAsia"/>
                <w:spacing w:val="9"/>
                <w:sz w:val="24"/>
                <w:szCs w:val="28"/>
                <w:lang w:eastAsia="en-US"/>
              </w:rPr>
            </w:pPr>
            <w:proofErr w:type="spellStart"/>
            <w:r w:rsidRPr="00364221">
              <w:rPr>
                <w:rFonts w:ascii="宋体" w:hAnsi="宋体" w:cs="宋体"/>
                <w:spacing w:val="9"/>
                <w:sz w:val="24"/>
                <w:szCs w:val="28"/>
                <w:lang w:eastAsia="en-US"/>
              </w:rPr>
              <w:t>标的名称</w:t>
            </w:r>
            <w:proofErr w:type="spellEnd"/>
          </w:p>
        </w:tc>
        <w:tc>
          <w:tcPr>
            <w:tcW w:w="1559" w:type="dxa"/>
            <w:vAlign w:val="center"/>
          </w:tcPr>
          <w:p w14:paraId="51237479" w14:textId="77777777" w:rsidR="00D230ED" w:rsidRPr="00364221" w:rsidRDefault="00000000">
            <w:pPr>
              <w:autoSpaceDE w:val="0"/>
              <w:autoSpaceDN w:val="0"/>
              <w:jc w:val="center"/>
              <w:rPr>
                <w:rFonts w:ascii="宋体" w:hAnsi="宋体" w:cs="宋体" w:hint="eastAsia"/>
                <w:spacing w:val="9"/>
                <w:sz w:val="24"/>
                <w:szCs w:val="28"/>
                <w:lang w:eastAsia="en-US"/>
              </w:rPr>
            </w:pPr>
            <w:proofErr w:type="spellStart"/>
            <w:r w:rsidRPr="00364221">
              <w:rPr>
                <w:rFonts w:ascii="宋体" w:hAnsi="宋体" w:cs="宋体"/>
                <w:spacing w:val="9"/>
                <w:sz w:val="24"/>
                <w:szCs w:val="28"/>
                <w:lang w:eastAsia="en-US"/>
              </w:rPr>
              <w:t>采购包预算金额</w:t>
            </w:r>
            <w:proofErr w:type="spellEnd"/>
            <w:r w:rsidRPr="00364221">
              <w:rPr>
                <w:rFonts w:ascii="宋体" w:hAnsi="宋体" w:cs="宋体"/>
                <w:spacing w:val="9"/>
                <w:sz w:val="24"/>
                <w:szCs w:val="28"/>
                <w:lang w:eastAsia="en-US"/>
              </w:rPr>
              <w:t>(</w:t>
            </w:r>
            <w:proofErr w:type="spellStart"/>
            <w:r w:rsidRPr="00364221">
              <w:rPr>
                <w:rFonts w:ascii="宋体" w:hAnsi="宋体" w:cs="宋体"/>
                <w:spacing w:val="9"/>
                <w:sz w:val="24"/>
                <w:szCs w:val="28"/>
                <w:lang w:eastAsia="en-US"/>
              </w:rPr>
              <w:t>万元</w:t>
            </w:r>
            <w:proofErr w:type="spellEnd"/>
            <w:r w:rsidRPr="00364221">
              <w:rPr>
                <w:rFonts w:ascii="宋体" w:hAnsi="宋体" w:cs="宋体"/>
                <w:spacing w:val="9"/>
                <w:sz w:val="24"/>
                <w:szCs w:val="28"/>
                <w:lang w:eastAsia="en-US"/>
              </w:rPr>
              <w:t>)</w:t>
            </w:r>
          </w:p>
        </w:tc>
        <w:tc>
          <w:tcPr>
            <w:tcW w:w="709" w:type="dxa"/>
            <w:vAlign w:val="center"/>
          </w:tcPr>
          <w:p w14:paraId="583825A4" w14:textId="77777777" w:rsidR="00D230ED" w:rsidRPr="00364221" w:rsidRDefault="00000000">
            <w:pPr>
              <w:autoSpaceDE w:val="0"/>
              <w:autoSpaceDN w:val="0"/>
              <w:jc w:val="center"/>
              <w:rPr>
                <w:rFonts w:ascii="宋体" w:hAnsi="宋体" w:cs="宋体" w:hint="eastAsia"/>
                <w:spacing w:val="9"/>
                <w:sz w:val="24"/>
                <w:szCs w:val="28"/>
                <w:lang w:eastAsia="en-US"/>
              </w:rPr>
            </w:pPr>
            <w:r w:rsidRPr="00364221">
              <w:rPr>
                <w:rFonts w:ascii="宋体" w:hAnsi="宋体" w:cs="宋体" w:hint="eastAsia"/>
                <w:spacing w:val="9"/>
                <w:sz w:val="24"/>
                <w:szCs w:val="28"/>
              </w:rPr>
              <w:t>数量</w:t>
            </w:r>
          </w:p>
        </w:tc>
        <w:tc>
          <w:tcPr>
            <w:tcW w:w="4110" w:type="dxa"/>
            <w:vAlign w:val="center"/>
          </w:tcPr>
          <w:p w14:paraId="7D08DCB1" w14:textId="77777777" w:rsidR="00D230ED" w:rsidRPr="00364221" w:rsidRDefault="00000000">
            <w:pPr>
              <w:autoSpaceDE w:val="0"/>
              <w:autoSpaceDN w:val="0"/>
              <w:jc w:val="center"/>
              <w:rPr>
                <w:rFonts w:ascii="宋体" w:hAnsi="宋体" w:cs="宋体" w:hint="eastAsia"/>
                <w:spacing w:val="9"/>
                <w:sz w:val="24"/>
                <w:szCs w:val="28"/>
              </w:rPr>
            </w:pPr>
            <w:r w:rsidRPr="00364221">
              <w:rPr>
                <w:rFonts w:ascii="宋体" w:hAnsi="宋体" w:cs="宋体"/>
                <w:spacing w:val="9"/>
                <w:sz w:val="24"/>
                <w:szCs w:val="28"/>
              </w:rPr>
              <w:t>简要技术需求或服务要求</w:t>
            </w:r>
          </w:p>
        </w:tc>
      </w:tr>
      <w:tr w:rsidR="00D230ED" w:rsidRPr="00364221" w14:paraId="3ACB2AEF" w14:textId="77777777">
        <w:trPr>
          <w:trHeight w:val="461"/>
        </w:trPr>
        <w:tc>
          <w:tcPr>
            <w:tcW w:w="625" w:type="dxa"/>
            <w:vAlign w:val="center"/>
          </w:tcPr>
          <w:p w14:paraId="2E81AA7A" w14:textId="77777777" w:rsidR="00D230ED" w:rsidRPr="00364221" w:rsidRDefault="00000000">
            <w:pPr>
              <w:autoSpaceDE w:val="0"/>
              <w:autoSpaceDN w:val="0"/>
              <w:spacing w:line="312" w:lineRule="auto"/>
              <w:jc w:val="center"/>
              <w:rPr>
                <w:rFonts w:ascii="宋体" w:hAnsi="宋体" w:cs="宋体" w:hint="eastAsia"/>
                <w:spacing w:val="9"/>
                <w:sz w:val="24"/>
                <w:szCs w:val="28"/>
                <w:lang w:eastAsia="en-US"/>
              </w:rPr>
            </w:pPr>
            <w:r w:rsidRPr="00364221">
              <w:rPr>
                <w:rFonts w:ascii="宋体" w:hAnsi="宋体" w:cs="宋体"/>
                <w:spacing w:val="9"/>
                <w:sz w:val="24"/>
                <w:szCs w:val="28"/>
                <w:lang w:eastAsia="en-US"/>
              </w:rPr>
              <w:t>0</w:t>
            </w:r>
            <w:r w:rsidRPr="00364221">
              <w:rPr>
                <w:rFonts w:ascii="宋体" w:hAnsi="宋体" w:cs="宋体" w:hint="eastAsia"/>
                <w:spacing w:val="9"/>
                <w:sz w:val="24"/>
                <w:szCs w:val="28"/>
                <w:lang w:eastAsia="en-US"/>
              </w:rPr>
              <w:t>1</w:t>
            </w:r>
          </w:p>
        </w:tc>
        <w:tc>
          <w:tcPr>
            <w:tcW w:w="1779" w:type="dxa"/>
            <w:vAlign w:val="center"/>
          </w:tcPr>
          <w:p w14:paraId="3F75D6E6" w14:textId="77777777" w:rsidR="00D230ED" w:rsidRPr="00364221" w:rsidRDefault="00000000">
            <w:pPr>
              <w:autoSpaceDE w:val="0"/>
              <w:autoSpaceDN w:val="0"/>
              <w:spacing w:line="312" w:lineRule="auto"/>
              <w:jc w:val="center"/>
              <w:rPr>
                <w:rFonts w:ascii="宋体" w:hAnsi="宋体" w:cs="宋体" w:hint="eastAsia"/>
                <w:spacing w:val="9"/>
                <w:sz w:val="24"/>
                <w:szCs w:val="28"/>
              </w:rPr>
            </w:pPr>
            <w:r w:rsidRPr="00364221">
              <w:rPr>
                <w:rFonts w:ascii="宋体" w:hAnsi="宋体" w:hint="eastAsia"/>
                <w:sz w:val="24"/>
              </w:rPr>
              <w:t>公用经费（</w:t>
            </w:r>
            <w:proofErr w:type="gramStart"/>
            <w:r w:rsidRPr="00364221">
              <w:rPr>
                <w:rFonts w:ascii="宋体" w:hAnsi="宋体" w:hint="eastAsia"/>
                <w:sz w:val="24"/>
              </w:rPr>
              <w:t>非财拨资金</w:t>
            </w:r>
            <w:proofErr w:type="gramEnd"/>
            <w:r w:rsidRPr="00364221">
              <w:rPr>
                <w:rFonts w:ascii="宋体" w:hAnsi="宋体" w:hint="eastAsia"/>
                <w:sz w:val="24"/>
              </w:rPr>
              <w:t>）餐饮服务采购项目</w:t>
            </w:r>
          </w:p>
        </w:tc>
        <w:tc>
          <w:tcPr>
            <w:tcW w:w="1559" w:type="dxa"/>
            <w:vAlign w:val="center"/>
          </w:tcPr>
          <w:p w14:paraId="26C20175" w14:textId="77777777" w:rsidR="00D230ED" w:rsidRPr="00364221" w:rsidRDefault="00000000">
            <w:pPr>
              <w:autoSpaceDE w:val="0"/>
              <w:autoSpaceDN w:val="0"/>
              <w:spacing w:line="312" w:lineRule="auto"/>
              <w:jc w:val="center"/>
              <w:rPr>
                <w:rFonts w:ascii="宋体" w:hAnsi="宋体" w:cs="宋体" w:hint="eastAsia"/>
                <w:spacing w:val="9"/>
                <w:sz w:val="24"/>
                <w:szCs w:val="28"/>
              </w:rPr>
            </w:pPr>
            <w:r w:rsidRPr="00364221">
              <w:rPr>
                <w:rFonts w:ascii="宋体" w:hAnsi="宋体" w:cs="宋体" w:hint="eastAsia"/>
                <w:spacing w:val="9"/>
                <w:sz w:val="24"/>
                <w:szCs w:val="28"/>
              </w:rPr>
              <w:t>300</w:t>
            </w:r>
          </w:p>
        </w:tc>
        <w:tc>
          <w:tcPr>
            <w:tcW w:w="709" w:type="dxa"/>
            <w:vAlign w:val="center"/>
          </w:tcPr>
          <w:p w14:paraId="7BBEBF6A" w14:textId="77777777" w:rsidR="00D230ED" w:rsidRPr="00364221" w:rsidRDefault="00000000">
            <w:pPr>
              <w:autoSpaceDE w:val="0"/>
              <w:autoSpaceDN w:val="0"/>
              <w:spacing w:line="312" w:lineRule="auto"/>
              <w:jc w:val="center"/>
              <w:rPr>
                <w:rFonts w:ascii="宋体" w:hAnsi="宋体" w:cs="宋体" w:hint="eastAsia"/>
                <w:spacing w:val="9"/>
                <w:sz w:val="24"/>
                <w:szCs w:val="28"/>
              </w:rPr>
            </w:pPr>
            <w:r w:rsidRPr="00364221">
              <w:rPr>
                <w:rFonts w:ascii="宋体" w:hAnsi="宋体" w:cs="宋体" w:hint="eastAsia"/>
                <w:spacing w:val="9"/>
                <w:sz w:val="24"/>
                <w:szCs w:val="28"/>
              </w:rPr>
              <w:t>1项</w:t>
            </w:r>
          </w:p>
        </w:tc>
        <w:tc>
          <w:tcPr>
            <w:tcW w:w="4110" w:type="dxa"/>
            <w:vAlign w:val="center"/>
          </w:tcPr>
          <w:p w14:paraId="5FC24482" w14:textId="77777777" w:rsidR="00D230ED" w:rsidRPr="00364221" w:rsidRDefault="00000000">
            <w:pPr>
              <w:autoSpaceDE w:val="0"/>
              <w:autoSpaceDN w:val="0"/>
              <w:spacing w:line="312" w:lineRule="auto"/>
              <w:jc w:val="center"/>
              <w:rPr>
                <w:rFonts w:ascii="宋体" w:hAnsi="宋体" w:cs="宋体" w:hint="eastAsia"/>
                <w:spacing w:val="9"/>
                <w:sz w:val="24"/>
                <w:szCs w:val="28"/>
              </w:rPr>
            </w:pPr>
            <w:r w:rsidRPr="00364221">
              <w:rPr>
                <w:rFonts w:ascii="宋体" w:hAnsi="宋体" w:cs="宋体" w:hint="eastAsia"/>
                <w:spacing w:val="9"/>
                <w:sz w:val="24"/>
                <w:szCs w:val="28"/>
              </w:rPr>
              <w:t>本项目每年预算金额为300万元（预算中</w:t>
            </w:r>
            <w:proofErr w:type="gramStart"/>
            <w:r w:rsidRPr="00364221">
              <w:rPr>
                <w:rFonts w:ascii="宋体" w:hAnsi="宋体" w:cs="宋体" w:hint="eastAsia"/>
                <w:spacing w:val="9"/>
                <w:sz w:val="24"/>
                <w:szCs w:val="28"/>
              </w:rPr>
              <w:t>含食材采购</w:t>
            </w:r>
            <w:proofErr w:type="gramEnd"/>
            <w:r w:rsidRPr="00364221">
              <w:rPr>
                <w:rFonts w:ascii="宋体" w:hAnsi="宋体" w:cs="宋体" w:hint="eastAsia"/>
                <w:spacing w:val="9"/>
                <w:sz w:val="24"/>
                <w:szCs w:val="28"/>
              </w:rPr>
              <w:t>、人员工资、员工保险、所有服务人员食宿费用、运营费用、餐饮服务公司管理费、税金），总预算金额为300万元，需配备餐饮服务人员不少于18人。</w:t>
            </w:r>
          </w:p>
        </w:tc>
      </w:tr>
    </w:tbl>
    <w:p w14:paraId="18439B26" w14:textId="77777777" w:rsidR="00D230ED" w:rsidRPr="00364221" w:rsidRDefault="00D230ED">
      <w:pPr>
        <w:spacing w:line="430" w:lineRule="auto"/>
        <w:jc w:val="center"/>
      </w:pPr>
    </w:p>
    <w:p w14:paraId="74A3BF5E" w14:textId="77777777" w:rsidR="00D230ED" w:rsidRPr="00364221" w:rsidRDefault="00000000">
      <w:pPr>
        <w:spacing w:before="79" w:line="360" w:lineRule="auto"/>
        <w:ind w:left="13"/>
        <w:outlineLvl w:val="2"/>
        <w:rPr>
          <w:rFonts w:ascii="宋体" w:hAnsi="宋体" w:cs="宋体" w:hint="eastAsia"/>
          <w:sz w:val="24"/>
        </w:rPr>
      </w:pPr>
      <w:r w:rsidRPr="00364221">
        <w:rPr>
          <w:rFonts w:ascii="宋体" w:hAnsi="宋体" w:cs="宋体" w:hint="eastAsia"/>
          <w:spacing w:val="2"/>
          <w:sz w:val="24"/>
        </w:rPr>
        <w:t>【二】</w:t>
      </w:r>
      <w:r w:rsidRPr="00364221">
        <w:rPr>
          <w:rFonts w:ascii="宋体" w:hAnsi="宋体" w:cs="宋体"/>
          <w:spacing w:val="2"/>
          <w:sz w:val="24"/>
        </w:rPr>
        <w:t>、</w:t>
      </w:r>
      <w:r w:rsidRPr="00364221">
        <w:rPr>
          <w:rFonts w:ascii="宋体" w:hAnsi="宋体" w:cs="宋体"/>
          <w:spacing w:val="1"/>
          <w:sz w:val="24"/>
        </w:rPr>
        <w:t>商务要求</w:t>
      </w:r>
    </w:p>
    <w:p w14:paraId="48F16CB0" w14:textId="77777777" w:rsidR="00D230ED" w:rsidRPr="00364221" w:rsidRDefault="00000000">
      <w:pPr>
        <w:numPr>
          <w:ilvl w:val="255"/>
          <w:numId w:val="0"/>
        </w:numPr>
        <w:spacing w:line="360" w:lineRule="auto"/>
        <w:rPr>
          <w:rFonts w:ascii="宋体" w:hAnsi="宋体" w:cs="仿宋" w:hint="eastAsia"/>
          <w:bCs/>
          <w:sz w:val="24"/>
        </w:rPr>
      </w:pPr>
      <w:r w:rsidRPr="00364221">
        <w:rPr>
          <w:rFonts w:ascii="宋体" w:hAnsi="宋体" w:cs="仿宋"/>
          <w:bCs/>
          <w:sz w:val="24"/>
        </w:rPr>
        <w:t>1.交付(实施)的时间(期限)和地点(范围)</w:t>
      </w:r>
    </w:p>
    <w:p w14:paraId="70E3795F" w14:textId="77777777" w:rsidR="00D230ED" w:rsidRPr="00364221" w:rsidRDefault="00000000">
      <w:pPr>
        <w:numPr>
          <w:ilvl w:val="255"/>
          <w:numId w:val="0"/>
        </w:numPr>
        <w:spacing w:line="360" w:lineRule="auto"/>
        <w:ind w:firstLineChars="200" w:firstLine="480"/>
        <w:rPr>
          <w:rFonts w:ascii="宋体" w:hAnsi="宋体" w:cs="仿宋" w:hint="eastAsia"/>
          <w:bCs/>
          <w:sz w:val="24"/>
        </w:rPr>
      </w:pPr>
      <w:r w:rsidRPr="00364221">
        <w:rPr>
          <w:rFonts w:ascii="宋体" w:hAnsi="宋体" w:cs="仿宋" w:hint="eastAsia"/>
          <w:bCs/>
          <w:sz w:val="24"/>
        </w:rPr>
        <w:t>服务期限：合同签订后1年，在</w:t>
      </w:r>
      <w:proofErr w:type="gramStart"/>
      <w:r w:rsidRPr="00364221">
        <w:rPr>
          <w:rFonts w:ascii="宋体" w:hAnsi="宋体" w:cs="仿宋" w:hint="eastAsia"/>
          <w:bCs/>
          <w:sz w:val="24"/>
        </w:rPr>
        <w:t>预算获</w:t>
      </w:r>
      <w:proofErr w:type="gramEnd"/>
      <w:r w:rsidRPr="00364221">
        <w:rPr>
          <w:rFonts w:ascii="宋体" w:hAnsi="宋体" w:cs="仿宋" w:hint="eastAsia"/>
          <w:bCs/>
          <w:sz w:val="24"/>
        </w:rPr>
        <w:t>批准，中标人在上一期考核中无重大过错并通过履约验收，且无其他影响合同签署的不可抗力的情况下，采购人将与其续签下一期合同，以此类推，最长不超过3期合同。</w:t>
      </w:r>
    </w:p>
    <w:p w14:paraId="61B41EC1" w14:textId="77777777" w:rsidR="00D230ED" w:rsidRPr="00364221" w:rsidRDefault="00000000">
      <w:pPr>
        <w:numPr>
          <w:ilvl w:val="255"/>
          <w:numId w:val="0"/>
        </w:numPr>
        <w:spacing w:line="360" w:lineRule="auto"/>
        <w:ind w:firstLineChars="200" w:firstLine="480"/>
        <w:rPr>
          <w:rFonts w:ascii="宋体" w:hAnsi="宋体" w:cs="仿宋" w:hint="eastAsia"/>
          <w:bCs/>
          <w:sz w:val="24"/>
        </w:rPr>
      </w:pPr>
      <w:r w:rsidRPr="00364221">
        <w:rPr>
          <w:rFonts w:ascii="宋体" w:hAnsi="宋体" w:cs="仿宋" w:hint="eastAsia"/>
          <w:bCs/>
          <w:sz w:val="24"/>
        </w:rPr>
        <w:t>服务地点：采购人指定地点。</w:t>
      </w:r>
    </w:p>
    <w:p w14:paraId="43FBC9F6" w14:textId="77777777" w:rsidR="00D230ED" w:rsidRPr="00364221" w:rsidRDefault="00000000">
      <w:pPr>
        <w:numPr>
          <w:ilvl w:val="255"/>
          <w:numId w:val="0"/>
        </w:numPr>
        <w:spacing w:line="360" w:lineRule="auto"/>
        <w:rPr>
          <w:rFonts w:ascii="宋体" w:hAnsi="宋体" w:cs="仿宋" w:hint="eastAsia"/>
          <w:bCs/>
          <w:sz w:val="24"/>
        </w:rPr>
      </w:pPr>
      <w:r w:rsidRPr="00364221">
        <w:rPr>
          <w:rFonts w:ascii="宋体" w:hAnsi="宋体" w:cs="仿宋"/>
          <w:bCs/>
          <w:sz w:val="24"/>
        </w:rPr>
        <w:t>2.付款条件(进度和方式)</w:t>
      </w:r>
    </w:p>
    <w:p w14:paraId="2D7FBCA8" w14:textId="77777777" w:rsidR="00D230ED" w:rsidRPr="00364221" w:rsidRDefault="00000000">
      <w:pPr>
        <w:numPr>
          <w:ilvl w:val="255"/>
          <w:numId w:val="0"/>
        </w:numPr>
        <w:spacing w:line="360" w:lineRule="auto"/>
        <w:ind w:firstLineChars="200" w:firstLine="480"/>
        <w:rPr>
          <w:rFonts w:ascii="宋体" w:hAnsi="宋体" w:cs="仿宋" w:hint="eastAsia"/>
          <w:bCs/>
          <w:sz w:val="24"/>
        </w:rPr>
      </w:pPr>
      <w:r w:rsidRPr="00364221">
        <w:rPr>
          <w:rFonts w:ascii="宋体" w:hAnsi="宋体" w:cs="仿宋" w:hint="eastAsia"/>
          <w:bCs/>
          <w:sz w:val="24"/>
        </w:rPr>
        <w:t>采购人按月支付。</w:t>
      </w:r>
    </w:p>
    <w:p w14:paraId="18754E27" w14:textId="77777777" w:rsidR="00D230ED" w:rsidRPr="00364221" w:rsidRDefault="00000000">
      <w:pPr>
        <w:widowControl/>
        <w:autoSpaceDN w:val="0"/>
        <w:spacing w:line="352" w:lineRule="auto"/>
      </w:pPr>
      <w:r w:rsidRPr="00364221">
        <w:rPr>
          <w:rFonts w:hint="eastAsia"/>
          <w:spacing w:val="2"/>
          <w:sz w:val="24"/>
        </w:rPr>
        <w:t>【三】、</w:t>
      </w:r>
      <w:r w:rsidRPr="00364221">
        <w:rPr>
          <w:rFonts w:ascii="宋体" w:hAnsi="宋体" w:cs="宋体"/>
          <w:spacing w:val="2"/>
          <w:sz w:val="24"/>
        </w:rPr>
        <w:t>技术要求</w:t>
      </w:r>
    </w:p>
    <w:p w14:paraId="69739ACD" w14:textId="77777777" w:rsidR="00D230ED" w:rsidRPr="00364221" w:rsidRDefault="00000000">
      <w:pPr>
        <w:spacing w:line="360" w:lineRule="auto"/>
        <w:ind w:firstLineChars="200" w:firstLine="482"/>
        <w:rPr>
          <w:rFonts w:ascii="宋体" w:hAnsi="宋体" w:cs="宋体" w:hint="eastAsia"/>
          <w:b/>
          <w:bCs/>
          <w:color w:val="000000"/>
          <w:sz w:val="24"/>
        </w:rPr>
      </w:pPr>
      <w:r w:rsidRPr="00364221">
        <w:rPr>
          <w:rFonts w:ascii="宋体" w:hAnsi="宋体" w:cs="宋体" w:hint="eastAsia"/>
          <w:b/>
          <w:bCs/>
          <w:color w:val="000000"/>
          <w:sz w:val="24"/>
        </w:rPr>
        <w:t>一、基本情况</w:t>
      </w:r>
    </w:p>
    <w:p w14:paraId="1306A848" w14:textId="77777777" w:rsidR="00D230ED" w:rsidRPr="00364221" w:rsidRDefault="00000000">
      <w:pPr>
        <w:spacing w:line="360" w:lineRule="auto"/>
        <w:ind w:firstLineChars="200" w:firstLine="480"/>
        <w:rPr>
          <w:rFonts w:ascii="宋体" w:hAnsi="宋体" w:cs="宋体" w:hint="eastAsia"/>
          <w:color w:val="000000"/>
          <w:sz w:val="24"/>
        </w:rPr>
      </w:pPr>
      <w:r w:rsidRPr="00364221">
        <w:rPr>
          <w:rFonts w:ascii="宋体" w:hAnsi="宋体" w:cs="宋体" w:hint="eastAsia"/>
          <w:color w:val="000000"/>
          <w:sz w:val="24"/>
        </w:rPr>
        <w:t>本项目每年预算金额为300万元（预算中</w:t>
      </w:r>
      <w:proofErr w:type="gramStart"/>
      <w:r w:rsidRPr="00364221">
        <w:rPr>
          <w:rFonts w:ascii="宋体" w:hAnsi="宋体" w:cs="宋体" w:hint="eastAsia"/>
          <w:color w:val="000000"/>
          <w:sz w:val="24"/>
        </w:rPr>
        <w:t>含食材采购</w:t>
      </w:r>
      <w:proofErr w:type="gramEnd"/>
      <w:r w:rsidRPr="00364221">
        <w:rPr>
          <w:rFonts w:ascii="宋体" w:hAnsi="宋体" w:cs="宋体" w:hint="eastAsia"/>
          <w:color w:val="000000"/>
          <w:sz w:val="24"/>
        </w:rPr>
        <w:t>、人员工资、员工保险、所有服务人员食宿费用、运营费用、餐饮服务公司管理费、水电燃气费用、垃圾清运费、烟道清洗</w:t>
      </w:r>
      <w:r w:rsidRPr="00364221">
        <w:rPr>
          <w:rFonts w:ascii="宋体" w:hAnsi="宋体" w:cs="宋体" w:hint="eastAsia"/>
          <w:color w:val="000000" w:themeColor="text1"/>
          <w:sz w:val="24"/>
        </w:rPr>
        <w:t>费、取暖费、空调制冷费、燃气检测费、设备设施维修维护费（上下水疏通等）、卫生消杀费及餐饮设备</w:t>
      </w:r>
      <w:r w:rsidRPr="00364221">
        <w:rPr>
          <w:rFonts w:ascii="宋体" w:hAnsi="宋体" w:cs="宋体" w:hint="eastAsia"/>
          <w:color w:val="000000"/>
          <w:sz w:val="24"/>
        </w:rPr>
        <w:t>设施（含餐饮结算收费系统）、税金），总预算金额为300万元，需配备餐饮服务人员不少于</w:t>
      </w:r>
      <w:r w:rsidRPr="00364221">
        <w:rPr>
          <w:rFonts w:asciiTheme="minorEastAsia" w:eastAsiaTheme="minorEastAsia" w:hAnsiTheme="minorEastAsia" w:cstheme="minorEastAsia" w:hint="eastAsia"/>
          <w:color w:val="000000" w:themeColor="text1"/>
          <w:sz w:val="24"/>
        </w:rPr>
        <w:t>18</w:t>
      </w:r>
      <w:r w:rsidRPr="00364221">
        <w:rPr>
          <w:rFonts w:hint="eastAsia"/>
          <w:color w:val="000000" w:themeColor="text1"/>
        </w:rPr>
        <w:t>人</w:t>
      </w:r>
      <w:r w:rsidRPr="00364221">
        <w:rPr>
          <w:rFonts w:ascii="宋体" w:hAnsi="宋体" w:cs="宋体" w:hint="eastAsia"/>
          <w:color w:val="000000"/>
          <w:sz w:val="24"/>
        </w:rPr>
        <w:t>。就餐面积约110平米</w:t>
      </w:r>
      <w:r w:rsidRPr="00364221">
        <w:rPr>
          <w:rFonts w:hint="eastAsia"/>
        </w:rPr>
        <w:t>，</w:t>
      </w:r>
      <w:r w:rsidRPr="00364221">
        <w:rPr>
          <w:rFonts w:ascii="Times New Roman" w:hAnsi="Times New Roman"/>
          <w:sz w:val="24"/>
        </w:rPr>
        <w:t>餐厅烹调间、备餐间、操作间、仓储区，按烹调区、切配区、粗加工区、洗碗区、送排烟系统，配备相关厨房设备，并配有足够的桌椅，能满足正常的生产和运作餐饮经营要求</w:t>
      </w:r>
      <w:r w:rsidRPr="00364221">
        <w:rPr>
          <w:rFonts w:ascii="宋体" w:hAnsi="宋体" w:cs="宋体" w:hint="eastAsia"/>
          <w:color w:val="000000"/>
          <w:sz w:val="24"/>
        </w:rPr>
        <w:t>。</w:t>
      </w:r>
    </w:p>
    <w:p w14:paraId="017284A9" w14:textId="77777777" w:rsidR="00D230ED" w:rsidRPr="00364221" w:rsidRDefault="00000000">
      <w:pPr>
        <w:spacing w:line="360" w:lineRule="auto"/>
        <w:ind w:firstLineChars="200" w:firstLine="480"/>
        <w:rPr>
          <w:rFonts w:ascii="宋体" w:hAnsi="宋体" w:cs="宋体" w:hint="eastAsia"/>
          <w:color w:val="000000"/>
          <w:sz w:val="24"/>
        </w:rPr>
      </w:pPr>
      <w:r w:rsidRPr="00364221">
        <w:rPr>
          <w:rFonts w:ascii="宋体" w:hAnsi="宋体" w:cs="宋体" w:hint="eastAsia"/>
          <w:color w:val="000000"/>
          <w:sz w:val="24"/>
        </w:rPr>
        <w:lastRenderedPageBreak/>
        <w:t>本项目每年预算金额为300万元（预算中</w:t>
      </w:r>
      <w:proofErr w:type="gramStart"/>
      <w:r w:rsidRPr="00364221">
        <w:rPr>
          <w:rFonts w:ascii="宋体" w:hAnsi="宋体" w:cs="宋体" w:hint="eastAsia"/>
          <w:color w:val="000000"/>
          <w:sz w:val="24"/>
        </w:rPr>
        <w:t>含食材采购</w:t>
      </w:r>
      <w:proofErr w:type="gramEnd"/>
      <w:r w:rsidRPr="00364221">
        <w:rPr>
          <w:rFonts w:ascii="宋体" w:hAnsi="宋体" w:cs="宋体" w:hint="eastAsia"/>
          <w:color w:val="000000"/>
          <w:sz w:val="24"/>
        </w:rPr>
        <w:t>、人员工资、员工保险、所有服务人员食宿费用、运营费用、餐饮服务公司管理费、税金），总预算金额为300万元，需配备餐饮服务人员不少于</w:t>
      </w:r>
      <w:r w:rsidRPr="00364221">
        <w:rPr>
          <w:rFonts w:asciiTheme="minorEastAsia" w:eastAsiaTheme="minorEastAsia" w:hAnsiTheme="minorEastAsia" w:cstheme="minorEastAsia" w:hint="eastAsia"/>
          <w:sz w:val="24"/>
        </w:rPr>
        <w:t>18</w:t>
      </w:r>
      <w:r w:rsidRPr="00364221">
        <w:rPr>
          <w:rFonts w:hint="eastAsia"/>
        </w:rPr>
        <w:t>人。</w:t>
      </w:r>
    </w:p>
    <w:p w14:paraId="21580B35" w14:textId="77777777" w:rsidR="00D230ED" w:rsidRPr="00364221" w:rsidRDefault="00000000">
      <w:pPr>
        <w:spacing w:line="360" w:lineRule="auto"/>
        <w:ind w:firstLineChars="200" w:firstLine="482"/>
        <w:rPr>
          <w:rFonts w:ascii="宋体" w:hAnsi="宋体" w:cs="宋体" w:hint="eastAsia"/>
          <w:b/>
          <w:bCs/>
          <w:color w:val="000000"/>
          <w:sz w:val="24"/>
        </w:rPr>
      </w:pPr>
      <w:r w:rsidRPr="00364221">
        <w:rPr>
          <w:rFonts w:ascii="宋体" w:hAnsi="宋体" w:cs="宋体" w:hint="eastAsia"/>
          <w:b/>
          <w:bCs/>
          <w:color w:val="000000"/>
          <w:sz w:val="24"/>
        </w:rPr>
        <w:t>二、服务内容和服务地点</w:t>
      </w:r>
    </w:p>
    <w:p w14:paraId="49B2B27E" w14:textId="77777777" w:rsidR="00D230ED" w:rsidRPr="00364221" w:rsidRDefault="00000000">
      <w:pPr>
        <w:numPr>
          <w:ilvl w:val="0"/>
          <w:numId w:val="1"/>
        </w:numPr>
        <w:spacing w:after="160" w:line="360" w:lineRule="auto"/>
        <w:ind w:firstLineChars="200" w:firstLine="480"/>
        <w:rPr>
          <w:rFonts w:ascii="宋体" w:hAnsi="宋体" w:cs="宋体" w:hint="eastAsia"/>
          <w:color w:val="000000"/>
          <w:sz w:val="24"/>
        </w:rPr>
      </w:pPr>
      <w:r w:rsidRPr="00364221">
        <w:rPr>
          <w:rFonts w:ascii="宋体" w:hAnsi="宋体" w:cs="宋体" w:hint="eastAsia"/>
          <w:color w:val="000000"/>
          <w:sz w:val="24"/>
        </w:rPr>
        <w:t>服务内容</w:t>
      </w:r>
    </w:p>
    <w:p w14:paraId="677660A1" w14:textId="77777777" w:rsidR="00D230ED" w:rsidRPr="00364221" w:rsidRDefault="00000000">
      <w:pPr>
        <w:numPr>
          <w:ilvl w:val="0"/>
          <w:numId w:val="2"/>
        </w:numPr>
        <w:spacing w:after="160" w:line="360" w:lineRule="auto"/>
        <w:ind w:firstLineChars="200" w:firstLine="480"/>
        <w:rPr>
          <w:rFonts w:ascii="宋体" w:hAnsi="宋体" w:cs="宋体" w:hint="eastAsia"/>
          <w:color w:val="000000"/>
          <w:sz w:val="24"/>
        </w:rPr>
      </w:pPr>
      <w:bookmarkStart w:id="1" w:name="_Hlk65691537"/>
      <w:r w:rsidRPr="00364221">
        <w:rPr>
          <w:rFonts w:ascii="宋体" w:hAnsi="宋体" w:cs="宋体" w:hint="eastAsia"/>
          <w:color w:val="000000"/>
          <w:sz w:val="24"/>
        </w:rPr>
        <w:t>服务对象：全院职工、住院病人（不含家属及护工）、驻院民警、含全年客饭800人次（</w:t>
      </w:r>
      <w:proofErr w:type="gramStart"/>
      <w:r w:rsidRPr="00364221">
        <w:rPr>
          <w:rFonts w:ascii="宋体" w:hAnsi="宋体" w:cs="宋体" w:hint="eastAsia"/>
          <w:color w:val="000000"/>
          <w:sz w:val="24"/>
        </w:rPr>
        <w:t>餐标30元</w:t>
      </w:r>
      <w:proofErr w:type="gramEnd"/>
      <w:r w:rsidRPr="00364221">
        <w:rPr>
          <w:rFonts w:ascii="宋体" w:hAnsi="宋体" w:cs="宋体" w:hint="eastAsia"/>
          <w:color w:val="000000"/>
          <w:sz w:val="24"/>
        </w:rPr>
        <w:t>）。</w:t>
      </w:r>
    </w:p>
    <w:p w14:paraId="4365E258" w14:textId="77777777" w:rsidR="00D230ED" w:rsidRPr="00364221" w:rsidRDefault="00000000">
      <w:pPr>
        <w:numPr>
          <w:ilvl w:val="0"/>
          <w:numId w:val="2"/>
        </w:numPr>
        <w:spacing w:after="160" w:line="360" w:lineRule="auto"/>
        <w:ind w:firstLineChars="200" w:firstLine="480"/>
        <w:rPr>
          <w:rFonts w:ascii="宋体" w:hAnsi="宋体" w:cs="宋体" w:hint="eastAsia"/>
          <w:color w:val="000000"/>
          <w:sz w:val="24"/>
        </w:rPr>
      </w:pPr>
      <w:r w:rsidRPr="00364221">
        <w:rPr>
          <w:rFonts w:ascii="宋体" w:hAnsi="宋体" w:cs="宋体" w:hint="eastAsia"/>
          <w:color w:val="000000"/>
          <w:sz w:val="24"/>
        </w:rPr>
        <w:t>服务项目：餐饮服务由中标人为采购</w:t>
      </w:r>
      <w:proofErr w:type="gramStart"/>
      <w:r w:rsidRPr="00364221">
        <w:rPr>
          <w:rFonts w:ascii="宋体" w:hAnsi="宋体" w:cs="宋体" w:hint="eastAsia"/>
          <w:color w:val="000000"/>
          <w:sz w:val="24"/>
        </w:rPr>
        <w:t>人上述</w:t>
      </w:r>
      <w:proofErr w:type="gramEnd"/>
      <w:r w:rsidRPr="00364221">
        <w:rPr>
          <w:rFonts w:ascii="宋体" w:hAnsi="宋体" w:cs="宋体" w:hint="eastAsia"/>
          <w:color w:val="000000"/>
          <w:sz w:val="24"/>
        </w:rPr>
        <w:t>就餐人员</w:t>
      </w:r>
      <w:proofErr w:type="gramStart"/>
      <w:r w:rsidRPr="00364221">
        <w:rPr>
          <w:rFonts w:ascii="宋体" w:hAnsi="宋体" w:cs="宋体" w:hint="eastAsia"/>
          <w:color w:val="000000"/>
          <w:sz w:val="24"/>
        </w:rPr>
        <w:t>提供食材采购</w:t>
      </w:r>
      <w:proofErr w:type="gramEnd"/>
      <w:r w:rsidRPr="00364221">
        <w:rPr>
          <w:rFonts w:ascii="宋体" w:hAnsi="宋体" w:cs="宋体" w:hint="eastAsia"/>
          <w:color w:val="000000"/>
          <w:sz w:val="24"/>
        </w:rPr>
        <w:t>、</w:t>
      </w:r>
      <w:proofErr w:type="gramStart"/>
      <w:r w:rsidRPr="00364221">
        <w:rPr>
          <w:rFonts w:ascii="宋体" w:hAnsi="宋体" w:cs="宋体" w:hint="eastAsia"/>
          <w:color w:val="000000"/>
          <w:sz w:val="24"/>
        </w:rPr>
        <w:t>食材加工</w:t>
      </w:r>
      <w:proofErr w:type="gramEnd"/>
      <w:r w:rsidRPr="00364221">
        <w:rPr>
          <w:rFonts w:ascii="宋体" w:hAnsi="宋体" w:cs="宋体" w:hint="eastAsia"/>
          <w:color w:val="000000"/>
          <w:sz w:val="24"/>
        </w:rPr>
        <w:t xml:space="preserve">制作等餐饮服务，主要包括: </w:t>
      </w:r>
    </w:p>
    <w:p w14:paraId="36A92C5A" w14:textId="77777777" w:rsidR="00D230ED" w:rsidRPr="00364221" w:rsidRDefault="00000000">
      <w:pPr>
        <w:numPr>
          <w:ilvl w:val="0"/>
          <w:numId w:val="3"/>
        </w:numPr>
        <w:spacing w:after="160" w:line="360" w:lineRule="auto"/>
        <w:ind w:firstLine="480"/>
        <w:rPr>
          <w:rFonts w:ascii="宋体" w:hAnsi="宋体" w:cs="宋体" w:hint="eastAsia"/>
          <w:color w:val="000000"/>
          <w:sz w:val="24"/>
        </w:rPr>
      </w:pPr>
      <w:r w:rsidRPr="00364221">
        <w:rPr>
          <w:rFonts w:ascii="宋体" w:hAnsi="宋体" w:cs="宋体" w:hint="eastAsia"/>
          <w:color w:val="000000"/>
          <w:sz w:val="24"/>
        </w:rPr>
        <w:t>职工食堂中餐、值班人员早中晚三餐的餐饮制作和服务。</w:t>
      </w:r>
    </w:p>
    <w:p w14:paraId="13173F22" w14:textId="77777777" w:rsidR="00D230ED" w:rsidRPr="00364221" w:rsidRDefault="00000000">
      <w:pPr>
        <w:numPr>
          <w:ilvl w:val="0"/>
          <w:numId w:val="3"/>
        </w:numPr>
        <w:spacing w:after="160" w:line="360" w:lineRule="auto"/>
        <w:ind w:firstLine="480"/>
        <w:rPr>
          <w:rFonts w:ascii="宋体" w:hAnsi="宋体" w:cs="宋体" w:hint="eastAsia"/>
          <w:color w:val="000000"/>
          <w:sz w:val="24"/>
        </w:rPr>
      </w:pPr>
      <w:r w:rsidRPr="00364221">
        <w:rPr>
          <w:rFonts w:ascii="宋体" w:hAnsi="宋体" w:cs="宋体" w:hint="eastAsia"/>
          <w:color w:val="000000"/>
          <w:sz w:val="24"/>
        </w:rPr>
        <w:t>住院病人早、中、晚三餐及</w:t>
      </w:r>
      <w:proofErr w:type="gramStart"/>
      <w:r w:rsidRPr="00364221">
        <w:rPr>
          <w:rFonts w:ascii="宋体" w:hAnsi="宋体" w:cs="宋体" w:hint="eastAsia"/>
          <w:color w:val="000000"/>
          <w:sz w:val="24"/>
        </w:rPr>
        <w:t>上下午俩次加餐</w:t>
      </w:r>
      <w:proofErr w:type="gramEnd"/>
      <w:r w:rsidRPr="00364221">
        <w:rPr>
          <w:rFonts w:ascii="宋体" w:hAnsi="宋体" w:cs="宋体" w:hint="eastAsia"/>
          <w:color w:val="000000"/>
          <w:sz w:val="24"/>
        </w:rPr>
        <w:t>的餐饮制作和服务。</w:t>
      </w:r>
    </w:p>
    <w:p w14:paraId="7DDDA4EF" w14:textId="77777777" w:rsidR="00D230ED" w:rsidRPr="00364221" w:rsidRDefault="00000000">
      <w:pPr>
        <w:numPr>
          <w:ilvl w:val="0"/>
          <w:numId w:val="3"/>
        </w:numPr>
        <w:spacing w:after="160" w:line="360" w:lineRule="auto"/>
        <w:ind w:firstLine="480"/>
        <w:rPr>
          <w:rFonts w:ascii="宋体" w:hAnsi="宋体" w:cs="宋体" w:hint="eastAsia"/>
          <w:color w:val="000000"/>
          <w:sz w:val="24"/>
        </w:rPr>
      </w:pPr>
      <w:r w:rsidRPr="00364221">
        <w:rPr>
          <w:rFonts w:ascii="宋体" w:hAnsi="宋体" w:cs="宋体" w:hint="eastAsia"/>
          <w:color w:val="000000"/>
          <w:sz w:val="24"/>
        </w:rPr>
        <w:t>保安4人，中控2人早、中、晚三餐，保洁6 人（以实际医院签订保洁人数为准）午餐（含节假日值班人员）的餐饮制作和服务（医院与保安、保洁、中控第三方协议期满）。</w:t>
      </w:r>
    </w:p>
    <w:p w14:paraId="3B0D5DC2" w14:textId="77777777" w:rsidR="00D230ED" w:rsidRPr="00364221" w:rsidRDefault="00000000">
      <w:pPr>
        <w:numPr>
          <w:ilvl w:val="0"/>
          <w:numId w:val="3"/>
        </w:numPr>
        <w:spacing w:after="160" w:line="360" w:lineRule="auto"/>
        <w:ind w:firstLine="480"/>
        <w:rPr>
          <w:rFonts w:ascii="宋体" w:hAnsi="宋体" w:cs="宋体" w:hint="eastAsia"/>
          <w:color w:val="000000"/>
          <w:sz w:val="24"/>
        </w:rPr>
      </w:pPr>
      <w:r w:rsidRPr="00364221">
        <w:rPr>
          <w:rFonts w:ascii="宋体" w:hAnsi="宋体" w:cs="宋体" w:hint="eastAsia"/>
          <w:color w:val="000000"/>
          <w:sz w:val="24"/>
        </w:rPr>
        <w:t>对各项食材、辅料等质量严格把关，对食材、辅料等存放的库房进行规范管理。</w:t>
      </w:r>
    </w:p>
    <w:p w14:paraId="0AD2BBEA" w14:textId="77777777" w:rsidR="00D230ED" w:rsidRPr="00364221" w:rsidRDefault="00000000">
      <w:pPr>
        <w:numPr>
          <w:ilvl w:val="0"/>
          <w:numId w:val="3"/>
        </w:numPr>
        <w:spacing w:after="160" w:line="360" w:lineRule="auto"/>
        <w:ind w:firstLine="480"/>
        <w:rPr>
          <w:rFonts w:ascii="宋体" w:hAnsi="宋体" w:cs="宋体" w:hint="eastAsia"/>
          <w:color w:val="000000"/>
          <w:sz w:val="24"/>
        </w:rPr>
      </w:pPr>
      <w:r w:rsidRPr="00364221">
        <w:rPr>
          <w:rFonts w:ascii="宋体" w:hAnsi="宋体" w:cs="宋体" w:hint="eastAsia"/>
          <w:color w:val="000000"/>
          <w:sz w:val="24"/>
        </w:rPr>
        <w:t>提供医师节</w:t>
      </w:r>
      <w:r w:rsidRPr="00364221">
        <w:rPr>
          <w:rFonts w:ascii="宋体" w:hAnsi="宋体" w:cs="宋体" w:hint="eastAsia"/>
          <w:color w:val="000000" w:themeColor="text1"/>
          <w:sz w:val="24"/>
        </w:rPr>
        <w:t>、护士节相关食品（蛋糕、零食）</w:t>
      </w:r>
    </w:p>
    <w:p w14:paraId="76429E2C" w14:textId="77777777" w:rsidR="00D230ED" w:rsidRPr="00364221" w:rsidRDefault="00000000">
      <w:pPr>
        <w:numPr>
          <w:ilvl w:val="0"/>
          <w:numId w:val="2"/>
        </w:numPr>
        <w:spacing w:after="160" w:line="360" w:lineRule="auto"/>
        <w:ind w:firstLineChars="200" w:firstLine="480"/>
        <w:rPr>
          <w:rFonts w:ascii="宋体" w:hAnsi="宋体" w:cs="宋体" w:hint="eastAsia"/>
          <w:color w:val="000000"/>
          <w:sz w:val="24"/>
        </w:rPr>
      </w:pPr>
      <w:bookmarkStart w:id="2" w:name="_Hlk123878543"/>
      <w:r w:rsidRPr="00364221">
        <w:rPr>
          <w:rFonts w:ascii="宋体" w:hAnsi="宋体" w:cs="宋体" w:hint="eastAsia"/>
          <w:color w:val="000000"/>
          <w:sz w:val="24"/>
        </w:rPr>
        <w:t>中标人根据采购人的用餐需求制定菜谱</w:t>
      </w:r>
      <w:bookmarkEnd w:id="2"/>
      <w:r w:rsidRPr="00364221">
        <w:rPr>
          <w:rFonts w:ascii="宋体" w:hAnsi="宋体" w:cs="宋体" w:hint="eastAsia"/>
          <w:color w:val="000000"/>
          <w:sz w:val="24"/>
        </w:rPr>
        <w:t>。投标人需提供一周不重复食谱，每一周更换食谱一次。要求：</w:t>
      </w:r>
    </w:p>
    <w:p w14:paraId="74BAF7E4" w14:textId="77777777" w:rsidR="00D230ED" w:rsidRPr="00364221" w:rsidRDefault="00000000">
      <w:pPr>
        <w:spacing w:after="160" w:line="360" w:lineRule="auto"/>
        <w:ind w:firstLineChars="300" w:firstLine="720"/>
        <w:rPr>
          <w:rFonts w:ascii="宋体" w:hAnsi="宋体" w:cs="宋体" w:hint="eastAsia"/>
          <w:color w:val="000000"/>
          <w:sz w:val="24"/>
        </w:rPr>
      </w:pPr>
      <w:r w:rsidRPr="00364221">
        <w:rPr>
          <w:rFonts w:ascii="宋体" w:hAnsi="宋体" w:cs="宋体" w:hint="eastAsia"/>
          <w:color w:val="000000"/>
          <w:sz w:val="24"/>
        </w:rPr>
        <w:t>（1）早餐面点类每天不少于3个品种（不含馒头，花卷），蛋类不少于1种（水煮蛋、茶叶蛋、煎蛋、咸鸭蛋），汤、粥类不少于2种（每周安排馄饨、豆腐脑各一次）。</w:t>
      </w:r>
    </w:p>
    <w:p w14:paraId="43C4D40C" w14:textId="77777777" w:rsidR="00D230ED" w:rsidRPr="00364221" w:rsidRDefault="00000000">
      <w:pPr>
        <w:spacing w:after="160" w:line="360" w:lineRule="auto"/>
        <w:ind w:firstLineChars="300" w:firstLine="720"/>
        <w:rPr>
          <w:rFonts w:ascii="宋体" w:hAnsi="宋体" w:cs="宋体" w:hint="eastAsia"/>
          <w:color w:val="000000"/>
          <w:sz w:val="24"/>
        </w:rPr>
      </w:pPr>
      <w:r w:rsidRPr="00364221">
        <w:rPr>
          <w:rFonts w:ascii="宋体" w:hAnsi="宋体" w:cs="宋体" w:hint="eastAsia"/>
          <w:color w:val="000000"/>
          <w:sz w:val="24"/>
        </w:rPr>
        <w:t>（2）午餐面点类每天不少于5种（含面点类：如米饭、馒头，杂粮类：如玉米、红薯，现煮类：面条、水饺）；菜类9种以上，纯荤菜不少于三种，半荤菜不少于三种，素菜不少于三种，汤类1种（一周内每天不重复）。</w:t>
      </w:r>
    </w:p>
    <w:p w14:paraId="7107B1B0" w14:textId="77777777" w:rsidR="00D230ED" w:rsidRPr="00364221" w:rsidRDefault="00000000">
      <w:pPr>
        <w:spacing w:after="160" w:line="360" w:lineRule="auto"/>
        <w:ind w:firstLineChars="300" w:firstLine="720"/>
        <w:rPr>
          <w:rFonts w:ascii="宋体" w:hAnsi="宋体" w:cs="宋体" w:hint="eastAsia"/>
          <w:color w:val="000000"/>
          <w:sz w:val="24"/>
        </w:rPr>
      </w:pPr>
      <w:r w:rsidRPr="00364221">
        <w:rPr>
          <w:rFonts w:ascii="宋体" w:hAnsi="宋体" w:cs="宋体" w:hint="eastAsia"/>
          <w:color w:val="000000"/>
          <w:sz w:val="24"/>
        </w:rPr>
        <w:t>（3）晚餐面点类不少于3种，</w:t>
      </w:r>
    </w:p>
    <w:p w14:paraId="517FAAB7" w14:textId="77777777" w:rsidR="00D230ED" w:rsidRPr="00364221" w:rsidRDefault="00000000">
      <w:pPr>
        <w:spacing w:after="160" w:line="360" w:lineRule="auto"/>
        <w:ind w:left="-25" w:firstLineChars="300" w:firstLine="720"/>
        <w:rPr>
          <w:rFonts w:ascii="宋体" w:hAnsi="宋体" w:cs="宋体" w:hint="eastAsia"/>
          <w:color w:val="000000"/>
          <w:sz w:val="24"/>
        </w:rPr>
      </w:pPr>
      <w:r w:rsidRPr="00364221">
        <w:rPr>
          <w:rFonts w:ascii="宋体" w:hAnsi="宋体" w:cs="宋体" w:hint="eastAsia"/>
          <w:color w:val="000000"/>
          <w:sz w:val="24"/>
        </w:rPr>
        <w:lastRenderedPageBreak/>
        <w:t>（4）纯荤菜不少于1种；半荤菜不少于1种，素菜不少于1种，汤类1种。</w:t>
      </w:r>
    </w:p>
    <w:bookmarkEnd w:id="1"/>
    <w:p w14:paraId="29C51CDA" w14:textId="77777777" w:rsidR="00D230ED" w:rsidRPr="00364221" w:rsidRDefault="00000000">
      <w:pPr>
        <w:numPr>
          <w:ilvl w:val="0"/>
          <w:numId w:val="1"/>
        </w:numPr>
        <w:spacing w:after="160" w:line="360" w:lineRule="auto"/>
        <w:ind w:firstLineChars="200" w:firstLine="480"/>
        <w:rPr>
          <w:rFonts w:ascii="宋体" w:hAnsi="宋体" w:cs="宋体" w:hint="eastAsia"/>
          <w:color w:val="000000"/>
          <w:sz w:val="24"/>
        </w:rPr>
      </w:pPr>
      <w:r w:rsidRPr="00364221">
        <w:rPr>
          <w:rFonts w:ascii="宋体" w:hAnsi="宋体" w:cs="宋体" w:hint="eastAsia"/>
          <w:color w:val="000000"/>
          <w:sz w:val="24"/>
        </w:rPr>
        <w:t>服务地点：</w:t>
      </w:r>
    </w:p>
    <w:p w14:paraId="09F0A007" w14:textId="77777777" w:rsidR="00D230ED" w:rsidRPr="00364221" w:rsidRDefault="00000000">
      <w:pPr>
        <w:spacing w:line="360" w:lineRule="auto"/>
        <w:ind w:firstLineChars="300" w:firstLine="720"/>
        <w:rPr>
          <w:rFonts w:ascii="宋体" w:hAnsi="宋体" w:cs="宋体" w:hint="eastAsia"/>
          <w:color w:val="000000"/>
          <w:sz w:val="24"/>
        </w:rPr>
      </w:pPr>
      <w:bookmarkStart w:id="3" w:name="_Toc22287"/>
      <w:r w:rsidRPr="00364221">
        <w:rPr>
          <w:rFonts w:ascii="宋体" w:hAnsi="宋体" w:cs="宋体" w:hint="eastAsia"/>
          <w:color w:val="000000"/>
          <w:sz w:val="24"/>
        </w:rPr>
        <w:t>采购人指定地点</w:t>
      </w:r>
    </w:p>
    <w:p w14:paraId="6F37F54C" w14:textId="77777777" w:rsidR="00D230ED" w:rsidRPr="00364221" w:rsidRDefault="00000000">
      <w:pPr>
        <w:spacing w:line="360" w:lineRule="auto"/>
        <w:ind w:firstLineChars="300" w:firstLine="723"/>
        <w:rPr>
          <w:rFonts w:ascii="宋体" w:hAnsi="宋体" w:cs="宋体" w:hint="eastAsia"/>
          <w:b/>
          <w:bCs/>
          <w:color w:val="000000"/>
          <w:sz w:val="24"/>
        </w:rPr>
      </w:pPr>
      <w:r w:rsidRPr="00364221">
        <w:rPr>
          <w:rFonts w:ascii="宋体" w:hAnsi="宋体" w:cs="宋体" w:hint="eastAsia"/>
          <w:b/>
          <w:bCs/>
          <w:color w:val="000000"/>
          <w:sz w:val="24"/>
        </w:rPr>
        <w:t>三、服务期限</w:t>
      </w:r>
      <w:bookmarkEnd w:id="3"/>
    </w:p>
    <w:p w14:paraId="50CA4CC2" w14:textId="77777777" w:rsidR="00D230ED" w:rsidRPr="00364221" w:rsidRDefault="00000000">
      <w:pPr>
        <w:spacing w:line="360" w:lineRule="auto"/>
        <w:ind w:firstLineChars="200" w:firstLine="480"/>
        <w:rPr>
          <w:rFonts w:ascii="宋体" w:hAnsi="宋体" w:cs="宋体" w:hint="eastAsia"/>
          <w:color w:val="000000"/>
          <w:sz w:val="24"/>
        </w:rPr>
      </w:pPr>
      <w:r w:rsidRPr="00364221">
        <w:rPr>
          <w:rFonts w:ascii="宋体" w:hAnsi="宋体" w:cs="宋体" w:hint="eastAsia"/>
          <w:color w:val="000000"/>
          <w:sz w:val="24"/>
        </w:rPr>
        <w:t>中标人服务期限为合同签订后1年，在</w:t>
      </w:r>
      <w:proofErr w:type="gramStart"/>
      <w:r w:rsidRPr="00364221">
        <w:rPr>
          <w:rFonts w:ascii="宋体" w:hAnsi="宋体" w:cs="宋体" w:hint="eastAsia"/>
          <w:color w:val="000000"/>
          <w:sz w:val="24"/>
        </w:rPr>
        <w:t>预算获</w:t>
      </w:r>
      <w:proofErr w:type="gramEnd"/>
      <w:r w:rsidRPr="00364221">
        <w:rPr>
          <w:rFonts w:ascii="宋体" w:hAnsi="宋体" w:cs="宋体" w:hint="eastAsia"/>
          <w:color w:val="000000"/>
          <w:sz w:val="24"/>
        </w:rPr>
        <w:t xml:space="preserve">批准，中标人在上一期考核中无重大过错并通过履约验收，且无其他影响合同签署的不可抗力的情况下，采购人将与其续签下一期合同，以此类推，最长不超过3期合同。 </w:t>
      </w:r>
    </w:p>
    <w:p w14:paraId="7BEF9AE5" w14:textId="77777777" w:rsidR="00D230ED" w:rsidRPr="00364221" w:rsidRDefault="00000000">
      <w:pPr>
        <w:spacing w:line="360" w:lineRule="auto"/>
        <w:rPr>
          <w:rFonts w:ascii="宋体" w:hAnsi="宋体" w:cs="宋体" w:hint="eastAsia"/>
          <w:b/>
          <w:bCs/>
          <w:color w:val="000000"/>
          <w:sz w:val="24"/>
        </w:rPr>
      </w:pPr>
      <w:r w:rsidRPr="00364221">
        <w:rPr>
          <w:rFonts w:ascii="宋体" w:hAnsi="宋体" w:cs="宋体" w:hint="eastAsia"/>
          <w:b/>
          <w:bCs/>
          <w:color w:val="000000"/>
          <w:sz w:val="24"/>
        </w:rPr>
        <w:t>四、餐饮标准及要求</w:t>
      </w:r>
    </w:p>
    <w:p w14:paraId="32163D07" w14:textId="77777777" w:rsidR="00D230ED" w:rsidRPr="00364221" w:rsidRDefault="00000000">
      <w:pPr>
        <w:spacing w:line="360" w:lineRule="auto"/>
        <w:ind w:firstLineChars="200" w:firstLine="480"/>
        <w:rPr>
          <w:rFonts w:ascii="宋体" w:hAnsi="宋体" w:cs="宋体" w:hint="eastAsia"/>
          <w:color w:val="000000"/>
          <w:sz w:val="24"/>
        </w:rPr>
      </w:pPr>
      <w:r w:rsidRPr="00364221">
        <w:rPr>
          <w:rFonts w:ascii="宋体" w:hAnsi="宋体" w:cs="宋体" w:hint="eastAsia"/>
          <w:color w:val="000000"/>
          <w:sz w:val="24"/>
        </w:rPr>
        <w:t>（一）所有菜品要按照</w:t>
      </w:r>
      <w:proofErr w:type="gramStart"/>
      <w:r w:rsidRPr="00364221">
        <w:rPr>
          <w:rFonts w:ascii="宋体" w:hAnsi="宋体" w:cs="宋体" w:hint="eastAsia"/>
          <w:color w:val="000000"/>
          <w:sz w:val="24"/>
        </w:rPr>
        <w:t>采购人餐标的</w:t>
      </w:r>
      <w:proofErr w:type="gramEnd"/>
      <w:r w:rsidRPr="00364221">
        <w:rPr>
          <w:rFonts w:ascii="宋体" w:hAnsi="宋体" w:cs="宋体" w:hint="eastAsia"/>
          <w:color w:val="000000"/>
          <w:sz w:val="24"/>
        </w:rPr>
        <w:t>标准制作，</w:t>
      </w:r>
      <w:proofErr w:type="gramStart"/>
      <w:r w:rsidRPr="00364221">
        <w:rPr>
          <w:rFonts w:ascii="宋体" w:hAnsi="宋体" w:cs="宋体" w:hint="eastAsia"/>
          <w:color w:val="000000"/>
          <w:sz w:val="24"/>
        </w:rPr>
        <w:t>保证餐标</w:t>
      </w:r>
      <w:proofErr w:type="gramEnd"/>
      <w:r w:rsidRPr="00364221">
        <w:rPr>
          <w:rFonts w:ascii="宋体" w:hAnsi="宋体" w:cs="宋体" w:hint="eastAsia"/>
          <w:color w:val="000000"/>
          <w:sz w:val="24"/>
        </w:rPr>
        <w:t>100％都用在制作餐食上并严格</w:t>
      </w:r>
      <w:proofErr w:type="gramStart"/>
      <w:r w:rsidRPr="00364221">
        <w:rPr>
          <w:rFonts w:ascii="宋体" w:hAnsi="宋体" w:cs="宋体" w:hint="eastAsia"/>
          <w:color w:val="000000"/>
          <w:sz w:val="24"/>
        </w:rPr>
        <w:t>控制餐标成本</w:t>
      </w:r>
      <w:proofErr w:type="gramEnd"/>
      <w:r w:rsidRPr="00364221">
        <w:rPr>
          <w:rFonts w:ascii="宋体" w:hAnsi="宋体" w:cs="宋体" w:hint="eastAsia"/>
          <w:color w:val="000000"/>
          <w:sz w:val="24"/>
        </w:rPr>
        <w:t>，餐标为早餐10元，午餐20元，晚餐20元，上下午两次加餐免费。患者进食匀浆膳费用的50%由中标人承担。</w:t>
      </w:r>
    </w:p>
    <w:p w14:paraId="1A2FF682" w14:textId="77777777" w:rsidR="00D230ED" w:rsidRPr="00364221" w:rsidRDefault="00000000">
      <w:pPr>
        <w:spacing w:line="360" w:lineRule="auto"/>
        <w:ind w:firstLineChars="200" w:firstLine="480"/>
        <w:rPr>
          <w:rFonts w:ascii="宋体" w:hAnsi="宋体" w:cs="宋体" w:hint="eastAsia"/>
          <w:color w:val="000000"/>
          <w:sz w:val="24"/>
        </w:rPr>
      </w:pPr>
      <w:r w:rsidRPr="00364221">
        <w:rPr>
          <w:rFonts w:ascii="宋体" w:hAnsi="宋体" w:cs="宋体" w:hint="eastAsia"/>
          <w:color w:val="000000"/>
          <w:sz w:val="24"/>
        </w:rPr>
        <w:t>（二）餐食质量严格按照食药监等国家部门制定的标准执行，食品专业留样，并且保留不少于48小时记录，如有违规行为或发生重大食品安全事故，采购人有权解除合作关系。所有供应给患者和员工的膳食必须按品种留样。留样量≥125克/份，专用冷藏留样柜（0-4°C），保存≥48小时。详细记录留样信息（菜名、日期、餐次、留样人）。</w:t>
      </w:r>
    </w:p>
    <w:p w14:paraId="3D109F36" w14:textId="77777777" w:rsidR="00D230ED" w:rsidRPr="00364221" w:rsidRDefault="00000000">
      <w:pPr>
        <w:spacing w:line="360" w:lineRule="auto"/>
        <w:ind w:firstLineChars="200" w:firstLine="480"/>
        <w:rPr>
          <w:rFonts w:ascii="宋体" w:hAnsi="宋体" w:cs="宋体" w:hint="eastAsia"/>
          <w:color w:val="000000"/>
          <w:sz w:val="24"/>
        </w:rPr>
      </w:pPr>
      <w:r w:rsidRPr="00364221">
        <w:rPr>
          <w:rFonts w:ascii="宋体" w:hAnsi="宋体" w:cs="宋体" w:hint="eastAsia"/>
          <w:color w:val="000000"/>
          <w:sz w:val="24"/>
        </w:rPr>
        <w:t>（三）餐品数量和品种执行采购人提出的意见，包括日常供应和阶段调整。花样品种的调剂，应以主荤菜、半荤菜、素菜、面点、甜点、水果一个星期</w:t>
      </w:r>
      <w:proofErr w:type="gramStart"/>
      <w:r w:rsidRPr="00364221">
        <w:rPr>
          <w:rFonts w:ascii="宋体" w:hAnsi="宋体" w:cs="宋体" w:hint="eastAsia"/>
          <w:color w:val="000000"/>
          <w:sz w:val="24"/>
        </w:rPr>
        <w:t>不</w:t>
      </w:r>
      <w:proofErr w:type="gramEnd"/>
      <w:r w:rsidRPr="00364221">
        <w:rPr>
          <w:rFonts w:ascii="宋体" w:hAnsi="宋体" w:cs="宋体" w:hint="eastAsia"/>
          <w:color w:val="000000"/>
          <w:sz w:val="24"/>
        </w:rPr>
        <w:t>重样为标准，考虑到此次餐饮服务的保障对象中含住院病患（精神病人），中标人应充分考虑餐饮服务的特殊性，并充分听取采购人管理人员及就餐人员的意见。以一个星期为周期更新菜谱，每个月提供不少于4套菜谱，每周四前将下周菜谱报采购人审核。</w:t>
      </w:r>
    </w:p>
    <w:p w14:paraId="41B8A71F" w14:textId="77777777" w:rsidR="00D230ED" w:rsidRPr="00364221" w:rsidRDefault="00000000">
      <w:pPr>
        <w:spacing w:line="360" w:lineRule="auto"/>
        <w:ind w:firstLineChars="200" w:firstLine="480"/>
        <w:rPr>
          <w:rFonts w:ascii="宋体" w:hAnsi="宋体" w:cs="宋体" w:hint="eastAsia"/>
          <w:color w:val="000000"/>
          <w:sz w:val="24"/>
        </w:rPr>
      </w:pPr>
      <w:r w:rsidRPr="00364221">
        <w:rPr>
          <w:rFonts w:ascii="宋体" w:hAnsi="宋体" w:cs="宋体" w:hint="eastAsia"/>
          <w:color w:val="000000"/>
          <w:sz w:val="24"/>
        </w:rPr>
        <w:t>（四）菜谱拟定、餐食制作应遵照“营养互补、品种丰富、保证口味、健康卫生”的原则，每天2荤2</w:t>
      </w:r>
      <w:proofErr w:type="gramStart"/>
      <w:r w:rsidRPr="00364221">
        <w:rPr>
          <w:rFonts w:ascii="宋体" w:hAnsi="宋体" w:cs="宋体" w:hint="eastAsia"/>
          <w:color w:val="000000"/>
          <w:sz w:val="24"/>
        </w:rPr>
        <w:t>素保证</w:t>
      </w:r>
      <w:proofErr w:type="gramEnd"/>
      <w:r w:rsidRPr="00364221">
        <w:rPr>
          <w:rFonts w:ascii="宋体" w:hAnsi="宋体" w:cs="宋体" w:hint="eastAsia"/>
          <w:color w:val="000000"/>
          <w:sz w:val="24"/>
        </w:rPr>
        <w:t>有粗粮、小面点、水果，根据病人的特殊性每天有匀浆膳食、软食、流食、糖尿病饮食、肾病饮食等营养师配制的餐食，每天要保证400人反复用餐营养不流失。</w:t>
      </w:r>
    </w:p>
    <w:p w14:paraId="63F01532" w14:textId="77777777" w:rsidR="00D230ED" w:rsidRPr="00364221" w:rsidRDefault="00000000">
      <w:pPr>
        <w:spacing w:line="360" w:lineRule="auto"/>
        <w:ind w:firstLineChars="200" w:firstLine="480"/>
        <w:rPr>
          <w:rFonts w:ascii="宋体" w:hAnsi="宋体" w:cs="宋体" w:hint="eastAsia"/>
          <w:color w:val="000000"/>
          <w:sz w:val="24"/>
        </w:rPr>
      </w:pPr>
      <w:r w:rsidRPr="00364221">
        <w:rPr>
          <w:rFonts w:ascii="宋体" w:hAnsi="宋体" w:cs="宋体" w:hint="eastAsia"/>
          <w:color w:val="000000"/>
          <w:sz w:val="24"/>
        </w:rPr>
        <w:t>（五）清真按照专人专用工具制作（仅限早、午餐）。</w:t>
      </w:r>
    </w:p>
    <w:p w14:paraId="0C69FD34" w14:textId="77777777" w:rsidR="00D230ED" w:rsidRPr="00364221" w:rsidRDefault="00000000">
      <w:pPr>
        <w:spacing w:line="360" w:lineRule="auto"/>
        <w:ind w:firstLineChars="200" w:firstLine="480"/>
        <w:rPr>
          <w:rFonts w:ascii="宋体" w:hAnsi="宋体" w:cs="宋体" w:hint="eastAsia"/>
          <w:color w:val="000000"/>
          <w:sz w:val="24"/>
        </w:rPr>
      </w:pPr>
      <w:r w:rsidRPr="00364221">
        <w:rPr>
          <w:rFonts w:ascii="宋体" w:hAnsi="宋体" w:cs="宋体" w:hint="eastAsia"/>
          <w:color w:val="000000"/>
          <w:sz w:val="24"/>
        </w:rPr>
        <w:t>（六）中标人负责</w:t>
      </w:r>
      <w:proofErr w:type="gramStart"/>
      <w:r w:rsidRPr="00364221">
        <w:rPr>
          <w:rFonts w:ascii="宋体" w:hAnsi="宋体" w:cs="宋体" w:hint="eastAsia"/>
          <w:color w:val="000000"/>
          <w:sz w:val="24"/>
        </w:rPr>
        <w:t>对食材采购</w:t>
      </w:r>
      <w:proofErr w:type="gramEnd"/>
      <w:r w:rsidRPr="00364221">
        <w:rPr>
          <w:rFonts w:ascii="宋体" w:hAnsi="宋体" w:cs="宋体" w:hint="eastAsia"/>
          <w:color w:val="000000"/>
          <w:sz w:val="24"/>
        </w:rPr>
        <w:t>的数量以及质量，由专人做好食品质量验收、</w:t>
      </w:r>
      <w:r w:rsidRPr="00364221">
        <w:rPr>
          <w:rFonts w:ascii="宋体" w:hAnsi="宋体" w:cs="宋体" w:hint="eastAsia"/>
          <w:color w:val="000000"/>
          <w:sz w:val="24"/>
        </w:rPr>
        <w:lastRenderedPageBreak/>
        <w:t>检验和保管工作，采购人会不定期对食品入库时的生产日期、数量、产品包装是否符合规定，产品出库时是否包装完好、是否在保质期内、是否有霉变等方面进行检查，中标人应负责好库房管理的职责。</w:t>
      </w:r>
    </w:p>
    <w:p w14:paraId="592365CB" w14:textId="77777777" w:rsidR="00D230ED" w:rsidRPr="00364221" w:rsidRDefault="00000000">
      <w:pPr>
        <w:spacing w:line="360" w:lineRule="auto"/>
        <w:ind w:firstLineChars="200" w:firstLine="480"/>
        <w:rPr>
          <w:rFonts w:ascii="宋体" w:hAnsi="宋体" w:cs="宋体" w:hint="eastAsia"/>
          <w:color w:val="000000"/>
          <w:sz w:val="24"/>
        </w:rPr>
      </w:pPr>
      <w:r w:rsidRPr="00364221">
        <w:rPr>
          <w:rFonts w:ascii="宋体" w:hAnsi="宋体" w:cs="宋体" w:hint="eastAsia"/>
          <w:color w:val="000000"/>
          <w:sz w:val="24"/>
        </w:rPr>
        <w:t>（七）中标人负责原材料的质量控制，如有问题应拒绝接收食材。</w:t>
      </w:r>
    </w:p>
    <w:p w14:paraId="3E04F589" w14:textId="77777777" w:rsidR="00D230ED" w:rsidRPr="00364221" w:rsidRDefault="00000000">
      <w:pPr>
        <w:spacing w:line="360" w:lineRule="auto"/>
        <w:ind w:firstLineChars="200" w:firstLine="480"/>
        <w:rPr>
          <w:rFonts w:ascii="宋体" w:hAnsi="宋体" w:cs="宋体" w:hint="eastAsia"/>
          <w:color w:val="000000"/>
          <w:sz w:val="24"/>
        </w:rPr>
      </w:pPr>
      <w:r w:rsidRPr="00364221">
        <w:rPr>
          <w:rFonts w:ascii="宋体" w:hAnsi="宋体" w:cs="宋体" w:hint="eastAsia"/>
          <w:color w:val="000000"/>
          <w:sz w:val="24"/>
        </w:rPr>
        <w:t>（八）中标人对食堂原材料的配送数量、每日消耗情况应制作明细单留存备查，采购人不定期对各项配送单据、明细单等进行核查。</w:t>
      </w:r>
    </w:p>
    <w:p w14:paraId="5F4C6BF9" w14:textId="77777777" w:rsidR="00D230ED" w:rsidRPr="00364221" w:rsidRDefault="00000000">
      <w:pPr>
        <w:spacing w:line="360" w:lineRule="auto"/>
        <w:ind w:firstLineChars="200" w:firstLine="480"/>
        <w:rPr>
          <w:rFonts w:ascii="宋体" w:hAnsi="宋体" w:cs="宋体" w:hint="eastAsia"/>
          <w:color w:val="000000"/>
          <w:sz w:val="24"/>
        </w:rPr>
      </w:pPr>
      <w:r w:rsidRPr="00364221">
        <w:rPr>
          <w:rFonts w:ascii="宋体" w:hAnsi="宋体" w:cs="宋体" w:hint="eastAsia"/>
          <w:color w:val="000000"/>
          <w:sz w:val="24"/>
        </w:rPr>
        <w:t>（九）膳食供应时间。</w:t>
      </w:r>
    </w:p>
    <w:p w14:paraId="11D71C2E" w14:textId="77777777" w:rsidR="00D230ED" w:rsidRPr="00364221" w:rsidRDefault="00000000">
      <w:pPr>
        <w:spacing w:line="360" w:lineRule="auto"/>
        <w:rPr>
          <w:rFonts w:ascii="宋体" w:hAnsi="宋体" w:cs="宋体" w:hint="eastAsia"/>
          <w:color w:val="000000"/>
          <w:sz w:val="24"/>
        </w:rPr>
      </w:pPr>
      <w:r w:rsidRPr="00364221">
        <w:rPr>
          <w:rFonts w:ascii="宋体" w:hAnsi="宋体" w:cs="宋体" w:hint="eastAsia"/>
          <w:color w:val="000000"/>
          <w:sz w:val="24"/>
        </w:rPr>
        <w:t>1、</w:t>
      </w:r>
      <w:bookmarkStart w:id="4" w:name="_Toc66278983"/>
      <w:r w:rsidRPr="00364221">
        <w:rPr>
          <w:rFonts w:ascii="宋体" w:hAnsi="宋体" w:cs="仿宋" w:hint="eastAsia"/>
          <w:color w:val="000000"/>
          <w:sz w:val="24"/>
        </w:rPr>
        <w:t>①</w:t>
      </w:r>
      <w:r w:rsidRPr="00364221">
        <w:rPr>
          <w:rFonts w:ascii="宋体" w:hAnsi="宋体" w:cs="宋体" w:hint="eastAsia"/>
          <w:color w:val="000000"/>
          <w:sz w:val="24"/>
        </w:rPr>
        <w:t>工作日膳食供应时间</w:t>
      </w:r>
      <w:bookmarkEnd w:id="4"/>
      <w:r w:rsidRPr="00364221">
        <w:rPr>
          <w:rFonts w:hint="eastAsia"/>
        </w:rPr>
        <w:t xml:space="preserve">  </w:t>
      </w:r>
    </w:p>
    <w:p w14:paraId="0460D9B2" w14:textId="77777777" w:rsidR="00D230ED" w:rsidRPr="00364221" w:rsidRDefault="00000000">
      <w:pPr>
        <w:spacing w:line="360" w:lineRule="auto"/>
        <w:ind w:firstLineChars="200" w:firstLine="480"/>
        <w:rPr>
          <w:rFonts w:ascii="宋体" w:hAnsi="宋体" w:cs="宋体" w:hint="eastAsia"/>
          <w:color w:val="000000"/>
          <w:sz w:val="24"/>
        </w:rPr>
      </w:pPr>
      <w:r w:rsidRPr="00364221">
        <w:rPr>
          <w:rFonts w:ascii="宋体" w:hAnsi="宋体" w:cs="宋体" w:hint="eastAsia"/>
          <w:color w:val="000000"/>
          <w:sz w:val="24"/>
        </w:rPr>
        <w:t>早餐：7:00-7:30</w:t>
      </w:r>
    </w:p>
    <w:p w14:paraId="128C31FF" w14:textId="77777777" w:rsidR="00D230ED" w:rsidRPr="00364221" w:rsidRDefault="00000000">
      <w:pPr>
        <w:spacing w:line="360" w:lineRule="auto"/>
        <w:rPr>
          <w:rFonts w:ascii="宋体" w:hAnsi="宋体" w:cs="宋体" w:hint="eastAsia"/>
          <w:color w:val="000000"/>
          <w:sz w:val="24"/>
        </w:rPr>
      </w:pPr>
      <w:r w:rsidRPr="00364221">
        <w:rPr>
          <w:rFonts w:ascii="宋体" w:hAnsi="宋体" w:cs="宋体" w:hint="eastAsia"/>
          <w:color w:val="000000"/>
          <w:sz w:val="24"/>
        </w:rPr>
        <w:t xml:space="preserve">    加餐：10：00</w:t>
      </w:r>
    </w:p>
    <w:p w14:paraId="2766BD2F" w14:textId="77777777" w:rsidR="00D230ED" w:rsidRPr="00364221" w:rsidRDefault="00000000">
      <w:pPr>
        <w:spacing w:line="360" w:lineRule="auto"/>
        <w:ind w:firstLineChars="200" w:firstLine="480"/>
        <w:rPr>
          <w:rFonts w:ascii="宋体" w:hAnsi="宋体" w:cs="宋体" w:hint="eastAsia"/>
          <w:color w:val="000000"/>
          <w:sz w:val="24"/>
        </w:rPr>
      </w:pPr>
      <w:r w:rsidRPr="00364221">
        <w:rPr>
          <w:rFonts w:ascii="宋体" w:hAnsi="宋体" w:cs="宋体" w:hint="eastAsia"/>
          <w:color w:val="000000"/>
          <w:sz w:val="24"/>
        </w:rPr>
        <w:t>午餐：10:30-12:00</w:t>
      </w:r>
    </w:p>
    <w:p w14:paraId="2B747ABC" w14:textId="77777777" w:rsidR="00D230ED" w:rsidRPr="00364221" w:rsidRDefault="00000000">
      <w:pPr>
        <w:spacing w:line="360" w:lineRule="auto"/>
        <w:ind w:firstLineChars="200" w:firstLine="480"/>
        <w:rPr>
          <w:rFonts w:ascii="宋体" w:hAnsi="宋体" w:cs="宋体" w:hint="eastAsia"/>
          <w:color w:val="000000"/>
          <w:sz w:val="24"/>
        </w:rPr>
      </w:pPr>
      <w:r w:rsidRPr="00364221">
        <w:rPr>
          <w:rFonts w:ascii="宋体" w:hAnsi="宋体" w:cs="宋体" w:hint="eastAsia"/>
          <w:color w:val="000000"/>
          <w:sz w:val="24"/>
        </w:rPr>
        <w:t>加餐：15：00</w:t>
      </w:r>
    </w:p>
    <w:p w14:paraId="2E953CCA" w14:textId="77777777" w:rsidR="00D230ED" w:rsidRPr="00364221" w:rsidRDefault="00000000">
      <w:pPr>
        <w:spacing w:line="360" w:lineRule="auto"/>
        <w:ind w:firstLineChars="200" w:firstLine="480"/>
        <w:rPr>
          <w:rFonts w:ascii="宋体" w:hAnsi="宋体" w:cs="宋体" w:hint="eastAsia"/>
          <w:color w:val="000000"/>
          <w:sz w:val="24"/>
        </w:rPr>
      </w:pPr>
      <w:r w:rsidRPr="00364221">
        <w:rPr>
          <w:rFonts w:ascii="宋体" w:hAnsi="宋体" w:cs="宋体" w:hint="eastAsia"/>
          <w:color w:val="000000"/>
          <w:sz w:val="24"/>
        </w:rPr>
        <w:t>晚餐：16:30-17:30</w:t>
      </w:r>
    </w:p>
    <w:p w14:paraId="2E49D798" w14:textId="77777777" w:rsidR="00D230ED" w:rsidRPr="00364221" w:rsidRDefault="00000000">
      <w:pPr>
        <w:spacing w:line="360" w:lineRule="auto"/>
        <w:ind w:firstLineChars="200" w:firstLine="480"/>
        <w:rPr>
          <w:rFonts w:ascii="宋体" w:hAnsi="宋体" w:cs="宋体" w:hint="eastAsia"/>
          <w:color w:val="000000"/>
          <w:sz w:val="24"/>
        </w:rPr>
      </w:pPr>
      <w:r w:rsidRPr="00364221">
        <w:rPr>
          <w:rFonts w:ascii="宋体" w:hAnsi="宋体" w:cs="宋体" w:hint="eastAsia"/>
          <w:color w:val="000000"/>
          <w:sz w:val="24"/>
        </w:rPr>
        <w:t>采购人有重大活动或临时事项时，提出变更就餐时间，中标人应予以积极配合，必须准时开餐，做到符合菜品质量要求。</w:t>
      </w:r>
    </w:p>
    <w:p w14:paraId="61E09D43" w14:textId="77777777" w:rsidR="00D230ED" w:rsidRPr="00364221" w:rsidRDefault="00000000">
      <w:pPr>
        <w:numPr>
          <w:ilvl w:val="0"/>
          <w:numId w:val="4"/>
        </w:numPr>
        <w:spacing w:after="160" w:line="360" w:lineRule="auto"/>
        <w:ind w:firstLineChars="200" w:firstLine="480"/>
        <w:rPr>
          <w:rFonts w:ascii="宋体" w:hAnsi="宋体" w:cs="宋体" w:hint="eastAsia"/>
          <w:color w:val="000000"/>
          <w:sz w:val="24"/>
        </w:rPr>
      </w:pPr>
      <w:r w:rsidRPr="00364221">
        <w:rPr>
          <w:rFonts w:ascii="宋体" w:hAnsi="宋体" w:cs="宋体" w:hint="eastAsia"/>
          <w:color w:val="000000"/>
          <w:sz w:val="24"/>
        </w:rPr>
        <w:t>因采购人工作需要，需要加班加食的，中标人提供加餐服务，加班的服务费用包含在总预算中，采购人不再另行支付其他费用。</w:t>
      </w:r>
    </w:p>
    <w:p w14:paraId="00FDF247" w14:textId="77777777" w:rsidR="00D230ED" w:rsidRPr="00364221" w:rsidRDefault="00000000">
      <w:pPr>
        <w:numPr>
          <w:ilvl w:val="0"/>
          <w:numId w:val="4"/>
        </w:numPr>
        <w:spacing w:after="160" w:line="360" w:lineRule="auto"/>
        <w:ind w:firstLineChars="200" w:firstLine="480"/>
        <w:rPr>
          <w:rFonts w:ascii="宋体" w:hAnsi="宋体" w:cs="宋体" w:hint="eastAsia"/>
          <w:color w:val="000000"/>
          <w:sz w:val="24"/>
        </w:rPr>
      </w:pPr>
      <w:r w:rsidRPr="00364221">
        <w:rPr>
          <w:rFonts w:ascii="宋体" w:hAnsi="宋体" w:cs="宋体" w:hint="eastAsia"/>
          <w:color w:val="000000"/>
          <w:sz w:val="24"/>
        </w:rPr>
        <w:t>中标人在餐饮加工制作过程中，应当对采购人提供的各项食堂设施设备等规范使用，自觉爱护，</w:t>
      </w:r>
      <w:proofErr w:type="gramStart"/>
      <w:r w:rsidRPr="00364221">
        <w:rPr>
          <w:rFonts w:ascii="宋体" w:hAnsi="宋体" w:cs="宋体" w:hint="eastAsia"/>
          <w:color w:val="000000"/>
          <w:sz w:val="24"/>
        </w:rPr>
        <w:t>如设施</w:t>
      </w:r>
      <w:proofErr w:type="gramEnd"/>
      <w:r w:rsidRPr="00364221">
        <w:rPr>
          <w:rFonts w:ascii="宋体" w:hAnsi="宋体" w:cs="宋体" w:hint="eastAsia"/>
          <w:color w:val="000000"/>
          <w:sz w:val="24"/>
        </w:rPr>
        <w:t>设备损坏后由中标人更新购买。</w:t>
      </w:r>
    </w:p>
    <w:p w14:paraId="29444697" w14:textId="77777777" w:rsidR="00D230ED" w:rsidRPr="00364221" w:rsidRDefault="00000000">
      <w:pPr>
        <w:numPr>
          <w:ilvl w:val="0"/>
          <w:numId w:val="4"/>
        </w:numPr>
        <w:spacing w:after="160" w:line="360" w:lineRule="auto"/>
        <w:ind w:firstLineChars="200" w:firstLine="480"/>
        <w:rPr>
          <w:rFonts w:ascii="宋体" w:hAnsi="宋体" w:cs="宋体" w:hint="eastAsia"/>
          <w:color w:val="000000"/>
          <w:sz w:val="24"/>
        </w:rPr>
      </w:pPr>
      <w:r w:rsidRPr="00364221">
        <w:rPr>
          <w:rFonts w:ascii="宋体" w:hAnsi="宋体" w:cs="宋体" w:hint="eastAsia"/>
          <w:color w:val="000000"/>
          <w:sz w:val="24"/>
        </w:rPr>
        <w:t>中标人在中标后应对食堂进行装修改造并更新食堂的餐桌、餐椅、餐盘、餐碗、餐筷、餐勺等。</w:t>
      </w:r>
    </w:p>
    <w:p w14:paraId="3B54DC8F" w14:textId="77777777" w:rsidR="00D230ED" w:rsidRPr="00364221" w:rsidRDefault="00000000">
      <w:pPr>
        <w:spacing w:line="360" w:lineRule="auto"/>
        <w:ind w:firstLineChars="200" w:firstLine="480"/>
        <w:rPr>
          <w:rFonts w:ascii="宋体" w:hAnsi="宋体" w:cs="宋体" w:hint="eastAsia"/>
          <w:color w:val="000000"/>
          <w:sz w:val="24"/>
        </w:rPr>
      </w:pPr>
      <w:r w:rsidRPr="00364221">
        <w:rPr>
          <w:rFonts w:ascii="宋体" w:hAnsi="宋体" w:cs="宋体" w:hint="eastAsia"/>
          <w:color w:val="000000"/>
          <w:sz w:val="24"/>
        </w:rPr>
        <w:t>（十三）中标人无条件接受采购人管理、指导和检查，如中标人不服从管理，采购人有权通知中标人解除合同。</w:t>
      </w:r>
    </w:p>
    <w:p w14:paraId="419E26CA" w14:textId="77777777" w:rsidR="00D230ED" w:rsidRPr="00364221" w:rsidRDefault="00000000">
      <w:pPr>
        <w:spacing w:line="360" w:lineRule="auto"/>
        <w:ind w:firstLineChars="200" w:firstLine="482"/>
        <w:rPr>
          <w:rFonts w:ascii="宋体" w:hAnsi="宋体" w:cs="宋体" w:hint="eastAsia"/>
          <w:b/>
          <w:bCs/>
          <w:color w:val="000000"/>
          <w:sz w:val="24"/>
        </w:rPr>
      </w:pPr>
      <w:r w:rsidRPr="00364221">
        <w:rPr>
          <w:rFonts w:ascii="宋体" w:hAnsi="宋体" w:cs="宋体" w:hint="eastAsia"/>
          <w:b/>
          <w:bCs/>
          <w:color w:val="000000"/>
          <w:sz w:val="24"/>
        </w:rPr>
        <w:t>五、人员配置要求</w:t>
      </w:r>
    </w:p>
    <w:p w14:paraId="6B42E474" w14:textId="77777777" w:rsidR="00D230ED" w:rsidRPr="00364221" w:rsidRDefault="00000000">
      <w:pPr>
        <w:spacing w:line="360" w:lineRule="auto"/>
        <w:ind w:firstLineChars="200" w:firstLine="480"/>
        <w:rPr>
          <w:rFonts w:ascii="宋体" w:hAnsi="宋体" w:cs="宋体" w:hint="eastAsia"/>
          <w:color w:val="000000"/>
          <w:sz w:val="24"/>
        </w:rPr>
      </w:pPr>
      <w:r w:rsidRPr="00364221">
        <w:rPr>
          <w:rFonts w:ascii="宋体" w:hAnsi="宋体" w:cs="宋体" w:hint="eastAsia"/>
          <w:color w:val="000000"/>
          <w:sz w:val="24"/>
        </w:rPr>
        <w:t>（一）人数配置：餐饮服务项目公开招标的主要范围是食堂餐饮保障服务，中标人应结合采购人实际情况，合理配置人员及分工。</w:t>
      </w:r>
    </w:p>
    <w:p w14:paraId="00432484" w14:textId="77777777" w:rsidR="00D230ED" w:rsidRPr="00364221" w:rsidRDefault="00000000">
      <w:pPr>
        <w:spacing w:line="360" w:lineRule="auto"/>
        <w:ind w:firstLineChars="200" w:firstLine="480"/>
        <w:jc w:val="left"/>
        <w:rPr>
          <w:rFonts w:ascii="宋体" w:hAnsi="宋体" w:cs="宋体" w:hint="eastAsia"/>
          <w:color w:val="000000"/>
          <w:sz w:val="24"/>
        </w:rPr>
      </w:pPr>
      <w:r w:rsidRPr="00364221">
        <w:rPr>
          <w:rFonts w:ascii="宋体" w:hAnsi="宋体" w:cs="宋体" w:hint="eastAsia"/>
          <w:color w:val="000000"/>
          <w:sz w:val="24"/>
        </w:rPr>
        <w:t>中标人提供的厨师，应具有丰富的家常菜制作经验等条件，选派遵纪守法、政治可靠，无不良嗜好和违反各类法律法规等劣迹行为、责任心强，业务熟练，</w:t>
      </w:r>
      <w:r w:rsidRPr="00364221">
        <w:rPr>
          <w:rFonts w:ascii="宋体" w:hAnsi="宋体" w:cs="宋体" w:hint="eastAsia"/>
          <w:color w:val="000000"/>
          <w:sz w:val="24"/>
        </w:rPr>
        <w:lastRenderedPageBreak/>
        <w:t>身体健康，具有有效的北京市卫生系统的健康证明的人员，满足食堂餐饮服务要求；采购人有权要求中标人随时更换不合适人员，以到就餐者的需求及菜肴品种多样化，保证供餐服务水平。</w:t>
      </w:r>
    </w:p>
    <w:p w14:paraId="758BB28C" w14:textId="77777777" w:rsidR="00D230ED" w:rsidRPr="00364221" w:rsidRDefault="00000000">
      <w:pPr>
        <w:spacing w:line="360" w:lineRule="auto"/>
        <w:ind w:firstLineChars="200" w:firstLine="480"/>
        <w:rPr>
          <w:rFonts w:ascii="宋体" w:hAnsi="宋体" w:cs="宋体" w:hint="eastAsia"/>
          <w:color w:val="000000"/>
          <w:sz w:val="24"/>
        </w:rPr>
      </w:pPr>
      <w:r w:rsidRPr="00364221">
        <w:rPr>
          <w:rFonts w:ascii="宋体" w:hAnsi="宋体" w:cs="宋体" w:hint="eastAsia"/>
          <w:color w:val="000000"/>
          <w:sz w:val="24"/>
        </w:rPr>
        <w:t>（二）投标文件须提供项目人员配置情况表，内容包含上述相应的餐饮服务人员的数量和基本情况（专业岗位、性别、年龄等）。</w:t>
      </w:r>
    </w:p>
    <w:p w14:paraId="0B4D91BC" w14:textId="77777777" w:rsidR="00D230ED" w:rsidRPr="00364221" w:rsidRDefault="00000000">
      <w:pPr>
        <w:spacing w:line="360" w:lineRule="auto"/>
        <w:ind w:firstLineChars="200" w:firstLine="480"/>
        <w:rPr>
          <w:rFonts w:ascii="宋体" w:hAnsi="宋体" w:cs="宋体" w:hint="eastAsia"/>
          <w:color w:val="000000"/>
          <w:sz w:val="24"/>
        </w:rPr>
      </w:pPr>
      <w:r w:rsidRPr="00364221">
        <w:rPr>
          <w:rFonts w:ascii="宋体" w:hAnsi="宋体" w:cs="宋体"/>
          <w:color w:val="000000"/>
          <w:sz w:val="24"/>
        </w:rPr>
        <w:t>★</w:t>
      </w:r>
      <w:r w:rsidRPr="00364221">
        <w:rPr>
          <w:rFonts w:ascii="宋体" w:hAnsi="宋体" w:cs="宋体" w:hint="eastAsia"/>
          <w:color w:val="000000"/>
          <w:sz w:val="24"/>
        </w:rPr>
        <w:t>投标人须承诺在中标后提供本项目所有服务人员的健康证明材料。（</w:t>
      </w:r>
      <w:r w:rsidRPr="00364221">
        <w:rPr>
          <w:rFonts w:hint="eastAsia"/>
          <w:sz w:val="24"/>
        </w:rPr>
        <w:t>提供承诺书，加盖投标人公章</w:t>
      </w:r>
      <w:r w:rsidRPr="00364221">
        <w:rPr>
          <w:rFonts w:ascii="宋体" w:hAnsi="宋体" w:cs="宋体" w:hint="eastAsia"/>
          <w:color w:val="000000"/>
          <w:sz w:val="24"/>
        </w:rPr>
        <w:t>）</w:t>
      </w:r>
    </w:p>
    <w:p w14:paraId="39DC89ED" w14:textId="77777777" w:rsidR="00D230ED" w:rsidRPr="00364221" w:rsidRDefault="00000000">
      <w:pPr>
        <w:spacing w:line="360" w:lineRule="auto"/>
        <w:ind w:firstLineChars="200" w:firstLine="480"/>
        <w:rPr>
          <w:rFonts w:ascii="宋体" w:hAnsi="宋体" w:cs="宋体" w:hint="eastAsia"/>
          <w:color w:val="000000"/>
          <w:sz w:val="24"/>
        </w:rPr>
      </w:pPr>
      <w:r w:rsidRPr="00364221">
        <w:rPr>
          <w:rFonts w:ascii="宋体" w:hAnsi="宋体" w:cs="宋体" w:hint="eastAsia"/>
          <w:color w:val="000000"/>
          <w:sz w:val="24"/>
        </w:rPr>
        <w:t>（三）中标人根据项目需求，向采购人提供服务人员配置计划表及用工合同，加强人员管理，确保人员到位率100%，采购人对中标人配置人员进行不定期检查。中标人出现调整人员情况，需向采购人办公室请示和通报，并提供相应人员的资质、健康证明及用工合同。如发现人员在位率不符合要求，经两次通知后中标人依旧没有达到约定人数的，采购人有权将相应不在位人员的服务费从服务费用等比例扣除。</w:t>
      </w:r>
    </w:p>
    <w:p w14:paraId="5CA41E84" w14:textId="77777777" w:rsidR="00D230ED" w:rsidRPr="00364221" w:rsidRDefault="00000000">
      <w:pPr>
        <w:pStyle w:val="Style127"/>
        <w:autoSpaceDE w:val="0"/>
        <w:autoSpaceDN w:val="0"/>
        <w:adjustRightInd w:val="0"/>
        <w:spacing w:line="360" w:lineRule="auto"/>
        <w:ind w:firstLineChars="0" w:firstLine="0"/>
        <w:jc w:val="left"/>
        <w:rPr>
          <w:rFonts w:ascii="宋体" w:hAnsi="宋体" w:cs="宋体" w:hint="eastAsia"/>
          <w:b/>
          <w:bCs/>
          <w:color w:val="000000"/>
          <w:sz w:val="24"/>
          <w:szCs w:val="24"/>
        </w:rPr>
      </w:pPr>
      <w:bookmarkStart w:id="5" w:name="_Toc29482"/>
      <w:r w:rsidRPr="00364221">
        <w:rPr>
          <w:rFonts w:ascii="宋体" w:hAnsi="宋体" w:cs="宋体" w:hint="eastAsia"/>
          <w:b/>
          <w:bCs/>
          <w:color w:val="000000"/>
          <w:sz w:val="24"/>
          <w:szCs w:val="24"/>
        </w:rPr>
        <w:t>六、</w:t>
      </w:r>
      <w:proofErr w:type="gramStart"/>
      <w:r w:rsidRPr="00364221">
        <w:rPr>
          <w:rFonts w:ascii="宋体" w:hAnsi="宋体" w:cs="宋体" w:hint="eastAsia"/>
          <w:b/>
          <w:bCs/>
          <w:color w:val="000000"/>
          <w:sz w:val="24"/>
          <w:szCs w:val="24"/>
        </w:rPr>
        <w:t>食材采购</w:t>
      </w:r>
      <w:proofErr w:type="gramEnd"/>
    </w:p>
    <w:p w14:paraId="1F338A7E" w14:textId="77777777" w:rsidR="00D230ED" w:rsidRPr="00364221" w:rsidRDefault="00000000">
      <w:pPr>
        <w:pStyle w:val="Style127"/>
        <w:autoSpaceDE w:val="0"/>
        <w:autoSpaceDN w:val="0"/>
        <w:adjustRightInd w:val="0"/>
        <w:spacing w:line="360" w:lineRule="auto"/>
        <w:ind w:firstLine="480"/>
        <w:jc w:val="left"/>
        <w:rPr>
          <w:strike/>
          <w:sz w:val="24"/>
          <w:szCs w:val="24"/>
        </w:rPr>
      </w:pPr>
      <w:r w:rsidRPr="00364221">
        <w:rPr>
          <w:sz w:val="24"/>
          <w:szCs w:val="24"/>
        </w:rPr>
        <w:t>原材料采购中，要保证从正规渠道购进，提供采购米、面、食用油、肉的进货发票或采购合同，并经过有关食品检验检疫部门的正规检验合格，必须严格执行国家相关法规。其中，肉制品的采购必须实行定点采购，并应提供定点采购的采购点的营业执照、经营许可证、卫生许可证、检验检疫合格证等。蔬菜类材料采购必须从正规市场购入并符合国家有关食品安全方面的规定。各种主食材料（米面等）、辅料、调味品及卫生消毒用品、消耗品等必须从正规厂商或商场购入，</w:t>
      </w:r>
      <w:r w:rsidRPr="00364221">
        <w:rPr>
          <w:rFonts w:hint="eastAsia"/>
          <w:sz w:val="24"/>
          <w:szCs w:val="24"/>
        </w:rPr>
        <w:t>明确</w:t>
      </w:r>
      <w:r w:rsidRPr="00364221">
        <w:rPr>
          <w:sz w:val="24"/>
          <w:szCs w:val="24"/>
        </w:rPr>
        <w:t>品牌和采购渠道，并提供产品的品牌和采购点的营业执照、经营许可证、卫生许可证、检验检疫合格证等材料，保证质量、杜绝使用三无产品、假冒伪劣、过期产品。一经发现成交服务商在经营过程中违反上述采购规定和承诺，采购人将依据合同相应惩罚措施的权利。</w:t>
      </w:r>
    </w:p>
    <w:p w14:paraId="1754C3C4" w14:textId="77777777" w:rsidR="00D230ED" w:rsidRPr="00364221" w:rsidRDefault="00000000">
      <w:pPr>
        <w:pStyle w:val="1"/>
        <w:spacing w:line="360" w:lineRule="auto"/>
        <w:ind w:firstLineChars="0"/>
        <w:rPr>
          <w:sz w:val="24"/>
          <w:szCs w:val="24"/>
        </w:rPr>
      </w:pPr>
      <w:r w:rsidRPr="00364221">
        <w:rPr>
          <w:rFonts w:hint="eastAsia"/>
          <w:sz w:val="24"/>
          <w:szCs w:val="24"/>
        </w:rPr>
        <w:t>采购新鲜、符合卫生标准的食材，杜绝过期、变质、感官异常食品。验收时严格检查食品质量、包装、标签、温度（冷藏冷冻食品必须符合要求）。记录验收情况。</w:t>
      </w:r>
    </w:p>
    <w:p w14:paraId="29E6EE53" w14:textId="77777777" w:rsidR="00D230ED" w:rsidRPr="00364221" w:rsidRDefault="00000000">
      <w:pPr>
        <w:pStyle w:val="1"/>
        <w:spacing w:line="360" w:lineRule="auto"/>
        <w:ind w:firstLineChars="0"/>
        <w:rPr>
          <w:rFonts w:ascii="宋体" w:hAnsi="宋体" w:cs="宋体" w:hint="eastAsia"/>
          <w:b/>
          <w:bCs/>
          <w:color w:val="000000"/>
          <w:sz w:val="24"/>
          <w:szCs w:val="24"/>
        </w:rPr>
      </w:pPr>
      <w:r w:rsidRPr="00364221">
        <w:rPr>
          <w:sz w:val="24"/>
          <w:szCs w:val="24"/>
        </w:rPr>
        <w:t>考虑</w:t>
      </w:r>
      <w:proofErr w:type="gramStart"/>
      <w:r w:rsidRPr="00364221">
        <w:rPr>
          <w:sz w:val="24"/>
          <w:szCs w:val="24"/>
        </w:rPr>
        <w:t>到食材的</w:t>
      </w:r>
      <w:proofErr w:type="gramEnd"/>
      <w:r w:rsidRPr="00364221">
        <w:rPr>
          <w:sz w:val="24"/>
          <w:szCs w:val="24"/>
        </w:rPr>
        <w:t>进货渠道和价格直接影响到用餐标准的性价比，经双方协商，</w:t>
      </w:r>
      <w:r w:rsidRPr="00364221">
        <w:rPr>
          <w:sz w:val="24"/>
          <w:szCs w:val="24"/>
        </w:rPr>
        <w:lastRenderedPageBreak/>
        <w:t>以</w:t>
      </w:r>
      <w:proofErr w:type="gramStart"/>
      <w:r w:rsidRPr="00364221">
        <w:rPr>
          <w:sz w:val="24"/>
          <w:szCs w:val="24"/>
        </w:rPr>
        <w:t>所有食材的</w:t>
      </w:r>
      <w:proofErr w:type="gramEnd"/>
      <w:r w:rsidRPr="00364221">
        <w:rPr>
          <w:sz w:val="24"/>
          <w:szCs w:val="24"/>
        </w:rPr>
        <w:t>进货价格为基础，由</w:t>
      </w:r>
      <w:r w:rsidRPr="00364221">
        <w:rPr>
          <w:rFonts w:hint="eastAsia"/>
          <w:sz w:val="24"/>
          <w:szCs w:val="24"/>
        </w:rPr>
        <w:t>中标人</w:t>
      </w:r>
      <w:r w:rsidRPr="00364221">
        <w:rPr>
          <w:sz w:val="24"/>
          <w:szCs w:val="24"/>
        </w:rPr>
        <w:t>负责根据长期合作的原材料服务</w:t>
      </w:r>
      <w:proofErr w:type="gramStart"/>
      <w:r w:rsidRPr="00364221">
        <w:rPr>
          <w:sz w:val="24"/>
          <w:szCs w:val="24"/>
        </w:rPr>
        <w:t>商渠道</w:t>
      </w:r>
      <w:proofErr w:type="gramEnd"/>
      <w:r w:rsidRPr="00364221">
        <w:rPr>
          <w:sz w:val="24"/>
          <w:szCs w:val="24"/>
        </w:rPr>
        <w:t>进行进货，</w:t>
      </w:r>
      <w:proofErr w:type="gramStart"/>
      <w:r w:rsidRPr="00364221">
        <w:rPr>
          <w:sz w:val="24"/>
          <w:szCs w:val="24"/>
        </w:rPr>
        <w:t>所有食材的</w:t>
      </w:r>
      <w:proofErr w:type="gramEnd"/>
      <w:r w:rsidRPr="00364221">
        <w:rPr>
          <w:sz w:val="24"/>
          <w:szCs w:val="24"/>
        </w:rPr>
        <w:t>价格、数量由采购人派驻的现场监管员与</w:t>
      </w:r>
      <w:r w:rsidRPr="00364221">
        <w:rPr>
          <w:rFonts w:hint="eastAsia"/>
          <w:sz w:val="24"/>
          <w:szCs w:val="24"/>
        </w:rPr>
        <w:t>中标人</w:t>
      </w:r>
      <w:r w:rsidRPr="00364221">
        <w:rPr>
          <w:sz w:val="24"/>
          <w:szCs w:val="24"/>
        </w:rPr>
        <w:t>派驻代表人员</w:t>
      </w:r>
      <w:proofErr w:type="gramStart"/>
      <w:r w:rsidRPr="00364221">
        <w:rPr>
          <w:sz w:val="24"/>
          <w:szCs w:val="24"/>
        </w:rPr>
        <w:t>根据食材进货</w:t>
      </w:r>
      <w:proofErr w:type="gramEnd"/>
      <w:r w:rsidRPr="00364221">
        <w:rPr>
          <w:sz w:val="24"/>
          <w:szCs w:val="24"/>
        </w:rPr>
        <w:t>的相关管理流程标准及要求进行把关确认，因质量问题且发生</w:t>
      </w:r>
      <w:r w:rsidRPr="00364221">
        <w:rPr>
          <w:sz w:val="24"/>
          <w:szCs w:val="24"/>
        </w:rPr>
        <w:t>3</w:t>
      </w:r>
      <w:r w:rsidRPr="00364221">
        <w:rPr>
          <w:sz w:val="24"/>
          <w:szCs w:val="24"/>
        </w:rPr>
        <w:t>次以上退货行为，采购人有权要求</w:t>
      </w:r>
      <w:r w:rsidRPr="00364221">
        <w:rPr>
          <w:rFonts w:hint="eastAsia"/>
          <w:sz w:val="24"/>
          <w:szCs w:val="24"/>
        </w:rPr>
        <w:t>中标人</w:t>
      </w:r>
      <w:r w:rsidRPr="00364221">
        <w:rPr>
          <w:sz w:val="24"/>
          <w:szCs w:val="24"/>
        </w:rPr>
        <w:t>更换原材料</w:t>
      </w:r>
      <w:r w:rsidRPr="00364221">
        <w:rPr>
          <w:rFonts w:hint="eastAsia"/>
          <w:sz w:val="24"/>
          <w:szCs w:val="24"/>
        </w:rPr>
        <w:t>中标人</w:t>
      </w:r>
      <w:r w:rsidRPr="00364221">
        <w:rPr>
          <w:sz w:val="24"/>
          <w:szCs w:val="24"/>
        </w:rPr>
        <w:t>从而确保用餐质量的最优化。</w:t>
      </w:r>
      <w:r w:rsidRPr="00364221">
        <w:rPr>
          <w:rFonts w:hint="eastAsia"/>
          <w:sz w:val="24"/>
          <w:szCs w:val="24"/>
        </w:rPr>
        <w:t>中标人</w:t>
      </w:r>
      <w:r w:rsidRPr="00364221">
        <w:rPr>
          <w:sz w:val="24"/>
          <w:szCs w:val="24"/>
        </w:rPr>
        <w:t>需要根据</w:t>
      </w:r>
      <w:r w:rsidRPr="00364221">
        <w:rPr>
          <w:rFonts w:hint="eastAsia"/>
          <w:sz w:val="24"/>
          <w:szCs w:val="24"/>
        </w:rPr>
        <w:t>中标人</w:t>
      </w:r>
      <w:r w:rsidRPr="00364221">
        <w:rPr>
          <w:sz w:val="24"/>
          <w:szCs w:val="24"/>
        </w:rPr>
        <w:t>食品采购来源的报价更新频率向采购人提供市场大宗原材料采购价格分析。坚决杜绝以次充好，情况严重时，采购人有权终止合同，并不承担任何违约责任，一切损失由</w:t>
      </w:r>
      <w:r w:rsidRPr="00364221">
        <w:rPr>
          <w:rFonts w:hint="eastAsia"/>
          <w:sz w:val="24"/>
          <w:szCs w:val="24"/>
        </w:rPr>
        <w:t>中标人</w:t>
      </w:r>
      <w:r w:rsidRPr="00364221">
        <w:rPr>
          <w:sz w:val="24"/>
          <w:szCs w:val="24"/>
        </w:rPr>
        <w:t>承担。</w:t>
      </w:r>
    </w:p>
    <w:p w14:paraId="1B51C1DE" w14:textId="77777777" w:rsidR="00D230ED" w:rsidRPr="00364221" w:rsidRDefault="00000000">
      <w:pPr>
        <w:spacing w:line="360" w:lineRule="auto"/>
        <w:ind w:firstLineChars="200" w:firstLine="482"/>
        <w:rPr>
          <w:rFonts w:ascii="宋体" w:hAnsi="宋体" w:cs="宋体" w:hint="eastAsia"/>
          <w:b/>
          <w:bCs/>
          <w:color w:val="000000"/>
          <w:sz w:val="24"/>
        </w:rPr>
      </w:pPr>
      <w:r w:rsidRPr="00364221">
        <w:rPr>
          <w:rFonts w:ascii="宋体" w:hAnsi="宋体" w:cs="宋体" w:hint="eastAsia"/>
          <w:b/>
          <w:bCs/>
          <w:color w:val="000000"/>
          <w:sz w:val="24"/>
        </w:rPr>
        <w:t>七、食品储存、加工与供应</w:t>
      </w:r>
      <w:bookmarkEnd w:id="5"/>
    </w:p>
    <w:p w14:paraId="2A8721B7" w14:textId="77777777" w:rsidR="00D230ED" w:rsidRPr="00364221" w:rsidRDefault="00000000">
      <w:pPr>
        <w:spacing w:line="360" w:lineRule="auto"/>
        <w:ind w:firstLineChars="200" w:firstLine="480"/>
        <w:rPr>
          <w:rFonts w:ascii="宋体" w:hAnsi="宋体" w:cs="宋体" w:hint="eastAsia"/>
          <w:color w:val="000000"/>
          <w:sz w:val="24"/>
        </w:rPr>
      </w:pPr>
      <w:r w:rsidRPr="00364221">
        <w:rPr>
          <w:rFonts w:ascii="宋体" w:hAnsi="宋体" w:cs="宋体" w:hint="eastAsia"/>
          <w:color w:val="000000"/>
          <w:sz w:val="24"/>
        </w:rPr>
        <w:t>分区分类存放：生熟分开、成品半成品分开、原料分开；避免交叉污染。设专用区域存放清洁工具、化学品等。</w:t>
      </w:r>
    </w:p>
    <w:p w14:paraId="1D252893" w14:textId="77777777" w:rsidR="00D230ED" w:rsidRPr="00364221" w:rsidRDefault="00000000">
      <w:pPr>
        <w:spacing w:line="360" w:lineRule="auto"/>
        <w:ind w:firstLineChars="200" w:firstLine="480"/>
        <w:rPr>
          <w:rFonts w:ascii="宋体" w:hAnsi="宋体" w:cs="宋体" w:hint="eastAsia"/>
          <w:color w:val="000000"/>
          <w:sz w:val="24"/>
        </w:rPr>
      </w:pPr>
      <w:r w:rsidRPr="00364221">
        <w:rPr>
          <w:rFonts w:ascii="宋体" w:hAnsi="宋体" w:cs="宋体" w:hint="eastAsia"/>
          <w:color w:val="000000"/>
          <w:sz w:val="24"/>
        </w:rPr>
        <w:t xml:space="preserve"> 温度控制：冷藏柜（0-4°C）：存放易腐食品（肉类、水产、奶制品、切配好的蔬果、半成品等）。冷冻柜（-18°C以下）：存放需长期保存的冷冻食品。热保温（&gt;60°C）：存放熟食待分发。定期监测并记录温度。离地离墙：食品及原料离地≥10cm，离墙≥5cm存放。专库/专柜：食品添加剂、清洁剂、消毒剂等必须严格分开存放，标识清晰，专人管理。</w:t>
      </w:r>
    </w:p>
    <w:p w14:paraId="359240A2" w14:textId="77777777" w:rsidR="00D230ED" w:rsidRPr="00364221" w:rsidRDefault="00000000">
      <w:pPr>
        <w:spacing w:line="360" w:lineRule="auto"/>
        <w:ind w:firstLineChars="200" w:firstLine="480"/>
        <w:rPr>
          <w:rFonts w:ascii="宋体" w:hAnsi="宋体" w:cs="宋体" w:hint="eastAsia"/>
          <w:color w:val="000000"/>
          <w:sz w:val="24"/>
        </w:rPr>
      </w:pPr>
      <w:r w:rsidRPr="00364221">
        <w:rPr>
          <w:rFonts w:ascii="宋体" w:hAnsi="宋体" w:cs="宋体" w:hint="eastAsia"/>
          <w:color w:val="000000"/>
          <w:sz w:val="24"/>
        </w:rPr>
        <w:t>（一）食品应分类摆放，生熟分开，容易腐烂变质食品在加工前要特别做好冷藏保鲜工作，所有食品要注意防火、防盗、防鼠、防虫、防霉变、防残损。</w:t>
      </w:r>
    </w:p>
    <w:p w14:paraId="46C6474A" w14:textId="77777777" w:rsidR="00D230ED" w:rsidRPr="00364221" w:rsidRDefault="00000000">
      <w:pPr>
        <w:spacing w:line="360" w:lineRule="auto"/>
        <w:ind w:firstLineChars="200" w:firstLine="480"/>
        <w:rPr>
          <w:rFonts w:ascii="宋体" w:hAnsi="宋体" w:cs="宋体" w:hint="eastAsia"/>
          <w:color w:val="000000"/>
          <w:sz w:val="24"/>
        </w:rPr>
      </w:pPr>
      <w:r w:rsidRPr="00364221">
        <w:rPr>
          <w:rFonts w:ascii="宋体" w:hAnsi="宋体" w:cs="宋体" w:hint="eastAsia"/>
          <w:color w:val="000000"/>
          <w:sz w:val="24"/>
        </w:rPr>
        <w:t>（二）食品加工要具备计划性，建立每周食谱制，制定食品质量标准，建立各项操作规程，采用高质量的生产技术，做到食品加工时间省，损耗小，质量优。</w:t>
      </w:r>
    </w:p>
    <w:p w14:paraId="3FA9C3D0" w14:textId="77777777" w:rsidR="00D230ED" w:rsidRPr="00364221" w:rsidRDefault="00000000">
      <w:pPr>
        <w:spacing w:line="360" w:lineRule="auto"/>
        <w:ind w:firstLineChars="200" w:firstLine="480"/>
        <w:rPr>
          <w:rFonts w:ascii="宋体" w:hAnsi="宋体" w:cs="宋体" w:hint="eastAsia"/>
          <w:color w:val="000000"/>
          <w:sz w:val="24"/>
        </w:rPr>
      </w:pPr>
      <w:r w:rsidRPr="00364221">
        <w:rPr>
          <w:rFonts w:ascii="宋体" w:hAnsi="宋体" w:cs="宋体" w:hint="eastAsia"/>
          <w:color w:val="000000"/>
          <w:sz w:val="24"/>
        </w:rPr>
        <w:t xml:space="preserve">（三）食品供应坚持文明服务，建立服务规范，改善服务方式，努力为干部职工提供热情、方便、快捷的服务。做到就餐环境干净舒适、秩序良好。 </w:t>
      </w:r>
    </w:p>
    <w:p w14:paraId="6EC9EBE9" w14:textId="77777777" w:rsidR="00D230ED" w:rsidRPr="00364221" w:rsidRDefault="00000000">
      <w:pPr>
        <w:spacing w:line="360" w:lineRule="auto"/>
        <w:ind w:firstLineChars="200" w:firstLine="482"/>
        <w:rPr>
          <w:rFonts w:ascii="宋体" w:hAnsi="宋体" w:cs="宋体" w:hint="eastAsia"/>
          <w:b/>
          <w:bCs/>
          <w:color w:val="000000"/>
          <w:sz w:val="24"/>
        </w:rPr>
      </w:pPr>
      <w:bookmarkStart w:id="6" w:name="_Toc1238"/>
      <w:r w:rsidRPr="00364221">
        <w:rPr>
          <w:rFonts w:ascii="宋体" w:hAnsi="宋体" w:cs="宋体" w:hint="eastAsia"/>
          <w:b/>
          <w:bCs/>
          <w:color w:val="000000"/>
          <w:sz w:val="24"/>
        </w:rPr>
        <w:t>八、卫生与安全</w:t>
      </w:r>
      <w:bookmarkEnd w:id="6"/>
    </w:p>
    <w:p w14:paraId="536C3252" w14:textId="77777777" w:rsidR="00D230ED" w:rsidRPr="00364221" w:rsidRDefault="00000000">
      <w:pPr>
        <w:spacing w:line="360" w:lineRule="auto"/>
        <w:ind w:firstLineChars="200" w:firstLine="480"/>
        <w:rPr>
          <w:rFonts w:ascii="宋体" w:hAnsi="宋体" w:cs="宋体" w:hint="eastAsia"/>
          <w:color w:val="000000"/>
          <w:sz w:val="24"/>
        </w:rPr>
      </w:pPr>
      <w:r w:rsidRPr="00364221">
        <w:rPr>
          <w:rFonts w:ascii="宋体" w:hAnsi="宋体" w:cs="宋体" w:hint="eastAsia"/>
          <w:color w:val="000000"/>
          <w:sz w:val="24"/>
        </w:rPr>
        <w:t>（一）建立健全卫生制度，使卫生工作经常化，防止疾病传染和食物中毒。</w:t>
      </w:r>
    </w:p>
    <w:p w14:paraId="78D3442F" w14:textId="77777777" w:rsidR="00D230ED" w:rsidRPr="00364221" w:rsidRDefault="00000000">
      <w:pPr>
        <w:spacing w:line="360" w:lineRule="auto"/>
        <w:ind w:firstLineChars="200" w:firstLine="480"/>
        <w:rPr>
          <w:rFonts w:ascii="宋体" w:hAnsi="宋体" w:cs="宋体" w:hint="eastAsia"/>
          <w:color w:val="000000"/>
          <w:sz w:val="24"/>
        </w:rPr>
      </w:pPr>
      <w:r w:rsidRPr="00364221">
        <w:rPr>
          <w:rFonts w:ascii="宋体" w:hAnsi="宋体" w:cs="宋体" w:hint="eastAsia"/>
          <w:color w:val="000000"/>
          <w:sz w:val="24"/>
        </w:rPr>
        <w:t>1.乙方所采购、制作、销售的食品质量要求必须符合国家卫生、安全标准，并确保随时接受甲方对餐厅进货渠道和产品质量的监督与检查。</w:t>
      </w:r>
    </w:p>
    <w:p w14:paraId="5BEBBB74" w14:textId="77777777" w:rsidR="00D230ED" w:rsidRPr="00364221" w:rsidRDefault="00000000">
      <w:pPr>
        <w:spacing w:line="360" w:lineRule="auto"/>
        <w:ind w:firstLineChars="200" w:firstLine="480"/>
        <w:rPr>
          <w:rFonts w:ascii="宋体" w:hAnsi="宋体" w:cs="宋体" w:hint="eastAsia"/>
          <w:color w:val="000000"/>
          <w:sz w:val="24"/>
        </w:rPr>
      </w:pPr>
      <w:r w:rsidRPr="00364221">
        <w:rPr>
          <w:rFonts w:ascii="宋体" w:hAnsi="宋体" w:cs="宋体" w:hint="eastAsia"/>
          <w:color w:val="000000"/>
          <w:sz w:val="24"/>
        </w:rPr>
        <w:t>2.乙方每餐应执行食品留样制度(保存48小时)，当甲方接到有人员用餐后出现腹泻、呕吐、头晕等信息时，应迅速通知乙方负责人，乙方应在第一时间将患者送往医院，做呕吐物、粪便留样化验，以确诊病情和病因。同时，对留样食品送卫生部门检验，确实属于乙方责任的，乙方应承担由此引发的一切责任。</w:t>
      </w:r>
    </w:p>
    <w:p w14:paraId="681BE095" w14:textId="77777777" w:rsidR="00D230ED" w:rsidRPr="00364221" w:rsidRDefault="00000000">
      <w:pPr>
        <w:spacing w:line="360" w:lineRule="auto"/>
        <w:ind w:firstLineChars="200" w:firstLine="480"/>
        <w:rPr>
          <w:rFonts w:ascii="宋体" w:hAnsi="宋体" w:cs="宋体" w:hint="eastAsia"/>
          <w:color w:val="000000"/>
          <w:sz w:val="24"/>
        </w:rPr>
      </w:pPr>
      <w:r w:rsidRPr="00364221">
        <w:rPr>
          <w:rFonts w:ascii="宋体" w:hAnsi="宋体" w:cs="宋体" w:hint="eastAsia"/>
          <w:color w:val="000000"/>
          <w:sz w:val="24"/>
        </w:rPr>
        <w:lastRenderedPageBreak/>
        <w:t>3.当甲方就餐人员用餐吃出异物时，乙方负责赔偿相同价值免费餐一份，并对上述问题及时采取纠正措施解决。因此给就餐人员造成身体损害的，乙方承担全部赔偿责任。由于就餐人员吃出异物造成的投诉由乙方进行解决，所有产生的赔偿及罚款等由乙方承担全部责任</w:t>
      </w:r>
    </w:p>
    <w:p w14:paraId="1083AD4B" w14:textId="77777777" w:rsidR="00D230ED" w:rsidRPr="00364221" w:rsidRDefault="00000000">
      <w:pPr>
        <w:spacing w:line="360" w:lineRule="auto"/>
        <w:ind w:firstLineChars="200" w:firstLine="480"/>
        <w:rPr>
          <w:rFonts w:ascii="宋体" w:hAnsi="宋体" w:cs="宋体" w:hint="eastAsia"/>
          <w:color w:val="000000"/>
          <w:sz w:val="24"/>
        </w:rPr>
      </w:pPr>
      <w:r w:rsidRPr="00364221">
        <w:rPr>
          <w:rFonts w:ascii="宋体" w:hAnsi="宋体" w:cs="宋体" w:hint="eastAsia"/>
          <w:color w:val="000000"/>
          <w:sz w:val="24"/>
        </w:rPr>
        <w:t>4、从业人员卫生要求：</w:t>
      </w:r>
    </w:p>
    <w:p w14:paraId="269BBEB6" w14:textId="77777777" w:rsidR="00D230ED" w:rsidRPr="00364221" w:rsidRDefault="00000000">
      <w:pPr>
        <w:spacing w:line="360" w:lineRule="auto"/>
        <w:ind w:firstLineChars="200" w:firstLine="480"/>
        <w:rPr>
          <w:rFonts w:ascii="宋体" w:hAnsi="宋体" w:cs="宋体" w:hint="eastAsia"/>
          <w:color w:val="000000"/>
          <w:sz w:val="24"/>
        </w:rPr>
      </w:pPr>
      <w:r w:rsidRPr="00364221">
        <w:rPr>
          <w:rFonts w:ascii="宋体" w:hAnsi="宋体" w:cs="宋体" w:hint="eastAsia"/>
          <w:color w:val="000000"/>
          <w:sz w:val="24"/>
        </w:rPr>
        <w:t>（1）所有从业人员必须持有有效的健康证明方可上岗。建立每日晨检制度，检查从业人员有无发热、腹泻、呕吐、皮肤化脓性伤口、呼吸道感染等症状。出现症状立即离岗就诊，痊愈后方可复工。每年必须进行至少一次健康体检（体检费用需由中标人承担），持健康证上岗，并将所有从业人员的健康证复印件及体检报告报采购人餐饮主管人员备案，从业人员患重大传染性疾病的原则上不得上岗。</w:t>
      </w:r>
    </w:p>
    <w:p w14:paraId="3FF002E4" w14:textId="77777777" w:rsidR="00D230ED" w:rsidRPr="00364221" w:rsidRDefault="00000000">
      <w:pPr>
        <w:spacing w:line="360" w:lineRule="auto"/>
        <w:ind w:firstLineChars="200" w:firstLine="480"/>
        <w:rPr>
          <w:rFonts w:ascii="宋体" w:hAnsi="宋体" w:cs="宋体" w:hint="eastAsia"/>
          <w:color w:val="000000"/>
          <w:sz w:val="24"/>
        </w:rPr>
      </w:pPr>
      <w:r w:rsidRPr="00364221">
        <w:rPr>
          <w:rFonts w:ascii="宋体" w:hAnsi="宋体" w:cs="宋体" w:hint="eastAsia"/>
          <w:color w:val="000000"/>
          <w:sz w:val="24"/>
        </w:rPr>
        <w:t>（2）工作期间必须穿戴清洁的工作衣帽、口罩（尤其是在处理即食食品和分餐时），头发不得外露。操作前、处理生食后、接触不洁物品后、如厕后必须用流动水和</w:t>
      </w:r>
      <w:proofErr w:type="gramStart"/>
      <w:r w:rsidRPr="00364221">
        <w:rPr>
          <w:rFonts w:ascii="宋体" w:hAnsi="宋体" w:cs="宋体" w:hint="eastAsia"/>
          <w:color w:val="000000"/>
          <w:sz w:val="24"/>
        </w:rPr>
        <w:t>皂液</w:t>
      </w:r>
      <w:proofErr w:type="gramEnd"/>
      <w:r w:rsidRPr="00364221">
        <w:rPr>
          <w:rFonts w:ascii="宋体" w:hAnsi="宋体" w:cs="宋体" w:hint="eastAsia"/>
          <w:color w:val="000000"/>
          <w:sz w:val="24"/>
        </w:rPr>
        <w:t>彻底洗手并消毒。配备非手触式水龙头、洗手液、干手设施、手消毒剂。不得留长指甲、涂指甲油、佩戴外露首饰（手表、戒指、手链等）。严禁在食品加工场所吸烟、饮食、随地吐痰等。患有有碍食品安全疾病（如痢疾、伤寒、病毒性肝炎、活动性肺结核、化脓性或渗出性皮肤病等）的人员必须调离接触直接入口食品的岗位。</w:t>
      </w:r>
    </w:p>
    <w:p w14:paraId="75ABB633" w14:textId="77777777" w:rsidR="00D230ED" w:rsidRPr="00364221" w:rsidRDefault="00000000">
      <w:pPr>
        <w:spacing w:line="360" w:lineRule="auto"/>
        <w:ind w:firstLineChars="200" w:firstLine="480"/>
        <w:rPr>
          <w:rFonts w:ascii="宋体" w:hAnsi="宋体" w:cs="宋体" w:hint="eastAsia"/>
          <w:color w:val="000000"/>
          <w:sz w:val="24"/>
        </w:rPr>
      </w:pPr>
      <w:r w:rsidRPr="00364221">
        <w:rPr>
          <w:rFonts w:ascii="宋体" w:hAnsi="宋体" w:cs="宋体" w:hint="eastAsia"/>
          <w:color w:val="000000"/>
          <w:sz w:val="24"/>
        </w:rPr>
        <w:t>（3）不得留长指甲、涂指甲油、带戒指加工食品，做好个人日常清洁卫生。</w:t>
      </w:r>
    </w:p>
    <w:p w14:paraId="5779A668" w14:textId="77777777" w:rsidR="00D230ED" w:rsidRPr="00364221" w:rsidRDefault="00000000">
      <w:pPr>
        <w:spacing w:line="360" w:lineRule="auto"/>
        <w:ind w:firstLineChars="200" w:firstLine="480"/>
        <w:rPr>
          <w:rFonts w:ascii="宋体" w:hAnsi="宋体" w:cs="宋体" w:hint="eastAsia"/>
          <w:color w:val="000000"/>
          <w:sz w:val="24"/>
        </w:rPr>
      </w:pPr>
      <w:r w:rsidRPr="00364221">
        <w:rPr>
          <w:rFonts w:ascii="宋体" w:hAnsi="宋体" w:cs="宋体" w:hint="eastAsia"/>
          <w:color w:val="000000"/>
          <w:sz w:val="24"/>
        </w:rPr>
        <w:t>（4）不得在院内吸烟。</w:t>
      </w:r>
    </w:p>
    <w:p w14:paraId="70F1C290" w14:textId="77777777" w:rsidR="00D230ED" w:rsidRPr="00364221" w:rsidRDefault="00000000">
      <w:pPr>
        <w:spacing w:line="360" w:lineRule="auto"/>
        <w:ind w:firstLineChars="200" w:firstLine="480"/>
        <w:rPr>
          <w:rFonts w:ascii="宋体" w:hAnsi="宋体" w:cs="宋体" w:hint="eastAsia"/>
          <w:color w:val="000000"/>
          <w:sz w:val="24"/>
        </w:rPr>
      </w:pPr>
      <w:r w:rsidRPr="00364221">
        <w:rPr>
          <w:rFonts w:ascii="宋体" w:hAnsi="宋体" w:cs="宋体" w:hint="eastAsia"/>
          <w:color w:val="000000"/>
          <w:sz w:val="24"/>
        </w:rPr>
        <w:t>（5）所有上岗员工身体健康方可进入采购人食堂。</w:t>
      </w:r>
    </w:p>
    <w:p w14:paraId="05C205E7" w14:textId="77777777" w:rsidR="00D230ED" w:rsidRPr="00364221" w:rsidRDefault="00000000">
      <w:pPr>
        <w:spacing w:line="360" w:lineRule="auto"/>
        <w:ind w:firstLineChars="200" w:firstLine="480"/>
        <w:rPr>
          <w:rFonts w:ascii="宋体" w:hAnsi="宋体" w:cs="宋体" w:hint="eastAsia"/>
          <w:color w:val="000000"/>
          <w:sz w:val="24"/>
        </w:rPr>
      </w:pPr>
      <w:r w:rsidRPr="00364221">
        <w:rPr>
          <w:rFonts w:ascii="宋体" w:hAnsi="宋体" w:cs="宋体" w:hint="eastAsia"/>
          <w:color w:val="000000"/>
          <w:sz w:val="24"/>
        </w:rPr>
        <w:t>5、厨房、餐厅卫生管理：</w:t>
      </w:r>
    </w:p>
    <w:p w14:paraId="7F691E7E" w14:textId="77777777" w:rsidR="00D230ED" w:rsidRPr="00364221" w:rsidRDefault="00000000">
      <w:pPr>
        <w:spacing w:line="360" w:lineRule="auto"/>
        <w:ind w:firstLineChars="200" w:firstLine="480"/>
        <w:rPr>
          <w:rFonts w:ascii="宋体" w:hAnsi="宋体" w:cs="宋体" w:hint="eastAsia"/>
          <w:color w:val="000000"/>
          <w:sz w:val="24"/>
        </w:rPr>
      </w:pPr>
      <w:r w:rsidRPr="00364221">
        <w:rPr>
          <w:rFonts w:ascii="宋体" w:hAnsi="宋体" w:cs="宋体" w:hint="eastAsia"/>
          <w:color w:val="000000"/>
          <w:sz w:val="24"/>
        </w:rPr>
        <w:t>（1）食品、餐具彻底清洗、消毒，洗碗机要专人负责，每日清洗清洁完毕方可离开后厨。</w:t>
      </w:r>
    </w:p>
    <w:p w14:paraId="7EC3D516" w14:textId="77777777" w:rsidR="00D230ED" w:rsidRPr="00364221" w:rsidRDefault="00000000">
      <w:pPr>
        <w:spacing w:line="360" w:lineRule="auto"/>
        <w:ind w:firstLineChars="200" w:firstLine="480"/>
        <w:rPr>
          <w:rFonts w:ascii="宋体" w:hAnsi="宋体" w:cs="宋体" w:hint="eastAsia"/>
          <w:color w:val="000000"/>
          <w:sz w:val="24"/>
        </w:rPr>
      </w:pPr>
      <w:r w:rsidRPr="00364221">
        <w:rPr>
          <w:rFonts w:ascii="宋体" w:hAnsi="宋体" w:cs="宋体" w:hint="eastAsia"/>
          <w:color w:val="000000"/>
          <w:sz w:val="24"/>
        </w:rPr>
        <w:t>（2）卫生区域责任到人，并与个人的绩效工资挂钩。</w:t>
      </w:r>
    </w:p>
    <w:p w14:paraId="39D29D03" w14:textId="77777777" w:rsidR="00D230ED" w:rsidRPr="00364221" w:rsidRDefault="00000000">
      <w:pPr>
        <w:spacing w:line="360" w:lineRule="auto"/>
        <w:ind w:firstLineChars="200" w:firstLine="480"/>
        <w:rPr>
          <w:rFonts w:ascii="宋体" w:hAnsi="宋体" w:cs="宋体" w:hint="eastAsia"/>
          <w:color w:val="000000"/>
          <w:sz w:val="24"/>
        </w:rPr>
      </w:pPr>
      <w:r w:rsidRPr="00364221">
        <w:rPr>
          <w:rFonts w:ascii="宋体" w:hAnsi="宋体" w:cs="宋体" w:hint="eastAsia"/>
          <w:color w:val="000000"/>
          <w:sz w:val="24"/>
        </w:rPr>
        <w:t>（3）食品必须做到生熟分开，并有明显标志。生熟分开：使用专用区域、专用工具（刀、砧板、容器）、专用水池处理生熟食品。严格防止交叉污染。彻底加热：确保食物中心温度达到70°C以上（特别是肉类、禽类、蛋类）。</w:t>
      </w:r>
    </w:p>
    <w:p w14:paraId="5FDE44D8" w14:textId="77777777" w:rsidR="00D230ED" w:rsidRPr="00364221" w:rsidRDefault="00000000">
      <w:pPr>
        <w:spacing w:line="360" w:lineRule="auto"/>
        <w:ind w:firstLineChars="200" w:firstLine="480"/>
        <w:rPr>
          <w:rFonts w:ascii="宋体" w:hAnsi="宋体" w:cs="宋体" w:hint="eastAsia"/>
          <w:color w:val="000000"/>
          <w:sz w:val="24"/>
        </w:rPr>
      </w:pPr>
      <w:r w:rsidRPr="00364221">
        <w:rPr>
          <w:rFonts w:ascii="宋体" w:hAnsi="宋体" w:cs="宋体" w:hint="eastAsia"/>
          <w:color w:val="000000"/>
          <w:sz w:val="24"/>
        </w:rPr>
        <w:t xml:space="preserve">控制加工时间：熟食在室温下放置时间不得超过2小时（危险温度带：4°C </w:t>
      </w:r>
      <w:r w:rsidRPr="00364221">
        <w:rPr>
          <w:rFonts w:ascii="宋体" w:hAnsi="宋体" w:cs="宋体" w:hint="eastAsia"/>
          <w:color w:val="000000"/>
          <w:sz w:val="24"/>
        </w:rPr>
        <w:lastRenderedPageBreak/>
        <w:t>- 60°C）。</w:t>
      </w:r>
    </w:p>
    <w:p w14:paraId="6D03FA9E" w14:textId="77777777" w:rsidR="00D230ED" w:rsidRPr="00364221" w:rsidRDefault="00000000">
      <w:pPr>
        <w:spacing w:line="360" w:lineRule="auto"/>
        <w:ind w:firstLineChars="200" w:firstLine="480"/>
        <w:rPr>
          <w:rFonts w:ascii="宋体" w:hAnsi="宋体" w:cs="宋体" w:hint="eastAsia"/>
          <w:color w:val="000000"/>
          <w:sz w:val="24"/>
        </w:rPr>
      </w:pPr>
      <w:proofErr w:type="gramStart"/>
      <w:r w:rsidRPr="00364221">
        <w:rPr>
          <w:rFonts w:ascii="宋体" w:hAnsi="宋体" w:cs="宋体" w:hint="eastAsia"/>
          <w:color w:val="000000"/>
          <w:sz w:val="24"/>
        </w:rPr>
        <w:t>避免裸手接触</w:t>
      </w:r>
      <w:proofErr w:type="gramEnd"/>
      <w:r w:rsidRPr="00364221">
        <w:rPr>
          <w:rFonts w:ascii="宋体" w:hAnsi="宋体" w:cs="宋体" w:hint="eastAsia"/>
          <w:color w:val="000000"/>
          <w:sz w:val="24"/>
        </w:rPr>
        <w:t>即食食品：处理即食食品（如凉拌菜、切配好的水果、分餐）必须戴一次性手套或使用消毒后的工具。</w:t>
      </w:r>
    </w:p>
    <w:p w14:paraId="4CB26BAB" w14:textId="77777777" w:rsidR="00D230ED" w:rsidRPr="00364221" w:rsidRDefault="00000000">
      <w:pPr>
        <w:spacing w:line="360" w:lineRule="auto"/>
        <w:ind w:firstLineChars="200" w:firstLine="480"/>
        <w:rPr>
          <w:rFonts w:ascii="宋体" w:hAnsi="宋体" w:cs="宋体" w:hint="eastAsia"/>
          <w:color w:val="000000"/>
          <w:sz w:val="24"/>
        </w:rPr>
      </w:pPr>
      <w:r w:rsidRPr="00364221">
        <w:rPr>
          <w:rFonts w:ascii="宋体" w:hAnsi="宋体" w:cs="宋体" w:hint="eastAsia"/>
          <w:color w:val="000000"/>
          <w:sz w:val="24"/>
        </w:rPr>
        <w:t>解冻安全：在冷藏柜或微波炉中解冻，禁止室温解冻。</w:t>
      </w:r>
    </w:p>
    <w:p w14:paraId="73D96B17" w14:textId="77777777" w:rsidR="00D230ED" w:rsidRPr="00364221" w:rsidRDefault="00000000">
      <w:pPr>
        <w:spacing w:line="360" w:lineRule="auto"/>
        <w:ind w:firstLineChars="200" w:firstLine="480"/>
        <w:rPr>
          <w:rFonts w:ascii="宋体" w:hAnsi="宋体" w:cs="宋体" w:hint="eastAsia"/>
          <w:color w:val="000000"/>
          <w:sz w:val="24"/>
        </w:rPr>
      </w:pPr>
      <w:r w:rsidRPr="00364221">
        <w:rPr>
          <w:rFonts w:ascii="宋体" w:hAnsi="宋体" w:cs="宋体" w:hint="eastAsia"/>
          <w:color w:val="000000"/>
          <w:sz w:val="24"/>
        </w:rPr>
        <w:t>（4）中标人要建立完备的食品卫生安全监督检查机制，要具有完善的监督检查标准和程序，严格遵守食品卫生法律法规的规定，严格落实食品留样制度，杜绝任何食品卫生安全隐患的产生。合同期间，如发生重大食品卫生安全事故，由中标人承担责任并负责赔偿，采购人有权解除合同且不承担任何责任。</w:t>
      </w:r>
    </w:p>
    <w:p w14:paraId="76EE47BD" w14:textId="77777777" w:rsidR="00D230ED" w:rsidRPr="00364221" w:rsidRDefault="00000000">
      <w:pPr>
        <w:spacing w:line="360" w:lineRule="auto"/>
        <w:ind w:firstLineChars="200" w:firstLine="480"/>
        <w:rPr>
          <w:rFonts w:ascii="宋体" w:hAnsi="宋体" w:cs="宋体" w:hint="eastAsia"/>
          <w:color w:val="000000"/>
          <w:sz w:val="24"/>
        </w:rPr>
      </w:pPr>
      <w:r w:rsidRPr="00364221">
        <w:rPr>
          <w:rFonts w:ascii="宋体" w:hAnsi="宋体" w:cs="宋体" w:hint="eastAsia"/>
          <w:color w:val="000000"/>
          <w:sz w:val="24"/>
        </w:rPr>
        <w:t>（5）</w:t>
      </w:r>
      <w:r w:rsidRPr="00364221">
        <w:rPr>
          <w:rFonts w:ascii="宋体" w:hAnsi="宋体" w:cs="宋体"/>
          <w:color w:val="000000"/>
          <w:sz w:val="24"/>
        </w:rPr>
        <w:t>负责</w:t>
      </w:r>
      <w:proofErr w:type="gramStart"/>
      <w:r w:rsidRPr="00364221">
        <w:rPr>
          <w:rFonts w:ascii="宋体" w:hAnsi="宋体" w:cs="宋体"/>
          <w:color w:val="000000"/>
          <w:sz w:val="24"/>
        </w:rPr>
        <w:t>餐余垃圾</w:t>
      </w:r>
      <w:proofErr w:type="gramEnd"/>
      <w:r w:rsidRPr="00364221">
        <w:rPr>
          <w:rFonts w:ascii="宋体" w:hAnsi="宋体" w:cs="宋体"/>
          <w:color w:val="000000"/>
          <w:sz w:val="24"/>
        </w:rPr>
        <w:t>清理、操作间、就餐餐厅、就餐餐具的清扫和消毒工作；同时负责防虫消</w:t>
      </w:r>
      <w:proofErr w:type="gramStart"/>
      <w:r w:rsidRPr="00364221">
        <w:rPr>
          <w:rFonts w:ascii="宋体" w:hAnsi="宋体" w:cs="宋体"/>
          <w:color w:val="000000"/>
          <w:sz w:val="24"/>
        </w:rPr>
        <w:t>蟑</w:t>
      </w:r>
      <w:proofErr w:type="gramEnd"/>
      <w:r w:rsidRPr="00364221">
        <w:rPr>
          <w:rFonts w:ascii="宋体" w:hAnsi="宋体" w:cs="宋体"/>
          <w:color w:val="000000"/>
          <w:sz w:val="24"/>
        </w:rPr>
        <w:t>等工作，并达到卫生防疫部门的有关规定。</w:t>
      </w:r>
      <w:r w:rsidRPr="00364221">
        <w:rPr>
          <w:rFonts w:ascii="宋体" w:hAnsi="宋体" w:cs="宋体" w:hint="eastAsia"/>
          <w:color w:val="000000"/>
          <w:sz w:val="24"/>
        </w:rPr>
        <w:t>严格执行“一刮、二洗、三冲、四消毒、五保洁”流程。</w:t>
      </w:r>
    </w:p>
    <w:p w14:paraId="2E431D90" w14:textId="77777777" w:rsidR="00D230ED" w:rsidRPr="00364221" w:rsidRDefault="00000000">
      <w:pPr>
        <w:spacing w:line="360" w:lineRule="auto"/>
        <w:ind w:firstLineChars="200" w:firstLine="480"/>
        <w:rPr>
          <w:rFonts w:ascii="宋体" w:hAnsi="宋体" w:cs="宋体" w:hint="eastAsia"/>
          <w:color w:val="000000"/>
          <w:sz w:val="24"/>
        </w:rPr>
      </w:pPr>
      <w:r w:rsidRPr="00364221">
        <w:rPr>
          <w:rFonts w:ascii="宋体" w:hAnsi="宋体" w:cs="宋体" w:hint="eastAsia"/>
          <w:color w:val="000000"/>
          <w:sz w:val="24"/>
        </w:rPr>
        <w:t>使用物理（热力）消毒（蒸汽、煮沸、洗碗机高温洗消）或符合标准的化学消毒剂（如含氯消毒液），确保消毒效果（温度、浓度、时间达标）。消毒后的餐具应存放在清洁、密闭的保洁柜内，防止二次污染。定期检测消毒效果（如ATP检测、微生物检测）。</w:t>
      </w:r>
    </w:p>
    <w:p w14:paraId="5FD1F98C" w14:textId="77777777" w:rsidR="00D230ED" w:rsidRPr="00364221" w:rsidRDefault="00000000">
      <w:pPr>
        <w:spacing w:line="360" w:lineRule="auto"/>
        <w:ind w:firstLineChars="200" w:firstLine="480"/>
        <w:rPr>
          <w:rFonts w:ascii="宋体" w:hAnsi="宋体" w:cs="宋体" w:hint="eastAsia"/>
          <w:color w:val="000000"/>
          <w:sz w:val="24"/>
        </w:rPr>
      </w:pPr>
      <w:r w:rsidRPr="00364221">
        <w:rPr>
          <w:rFonts w:ascii="宋体" w:hAnsi="宋体" w:cs="宋体" w:hint="eastAsia"/>
          <w:color w:val="000000"/>
          <w:sz w:val="24"/>
        </w:rPr>
        <w:t>（二）建立严格的卫生防疫制度，严格落实防疫措施。</w:t>
      </w:r>
    </w:p>
    <w:p w14:paraId="155F60B4" w14:textId="77777777" w:rsidR="00D230ED" w:rsidRPr="00364221" w:rsidRDefault="00000000">
      <w:pPr>
        <w:spacing w:line="360" w:lineRule="auto"/>
        <w:ind w:firstLineChars="200" w:firstLine="480"/>
        <w:rPr>
          <w:rFonts w:ascii="宋体" w:hAnsi="宋体" w:cs="宋体" w:hint="eastAsia"/>
          <w:color w:val="000000"/>
          <w:sz w:val="24"/>
        </w:rPr>
      </w:pPr>
      <w:r w:rsidRPr="00364221">
        <w:rPr>
          <w:rFonts w:ascii="宋体" w:hAnsi="宋体" w:cs="宋体" w:hint="eastAsia"/>
          <w:color w:val="000000"/>
          <w:sz w:val="24"/>
        </w:rPr>
        <w:t>（1）中标人应建立餐饮服务人员档案，每天对上岗人员点名，对员工去向、健康情况进行跟踪和记录，并每天对所有人员健康情况进行公示。</w:t>
      </w:r>
    </w:p>
    <w:p w14:paraId="070DA200" w14:textId="77777777" w:rsidR="00D230ED" w:rsidRPr="00364221" w:rsidRDefault="00000000">
      <w:pPr>
        <w:spacing w:line="360" w:lineRule="auto"/>
        <w:ind w:firstLineChars="200" w:firstLine="480"/>
        <w:rPr>
          <w:rFonts w:ascii="宋体" w:hAnsi="宋体" w:cs="宋体" w:hint="eastAsia"/>
          <w:color w:val="000000"/>
          <w:sz w:val="24"/>
        </w:rPr>
      </w:pPr>
      <w:r w:rsidRPr="00364221">
        <w:rPr>
          <w:rFonts w:ascii="宋体" w:hAnsi="宋体" w:cs="宋体" w:hint="eastAsia"/>
          <w:color w:val="000000"/>
          <w:sz w:val="24"/>
        </w:rPr>
        <w:t>（2）所有餐饮服务人员工作时必须佩戴口罩与一次性橡胶手套，并与就餐人员保持安全距离。接触任何物体、食物，必须用洗手液或肥皂洗手，用酒精消毒。</w:t>
      </w:r>
    </w:p>
    <w:p w14:paraId="310C8DDA" w14:textId="77777777" w:rsidR="00D230ED" w:rsidRPr="00364221" w:rsidRDefault="00000000">
      <w:pPr>
        <w:spacing w:line="360" w:lineRule="auto"/>
        <w:ind w:firstLineChars="200" w:firstLine="480"/>
        <w:rPr>
          <w:rFonts w:ascii="宋体" w:hAnsi="宋体" w:cs="宋体" w:hint="eastAsia"/>
          <w:color w:val="000000"/>
          <w:sz w:val="24"/>
        </w:rPr>
      </w:pPr>
      <w:r w:rsidRPr="00364221">
        <w:rPr>
          <w:rFonts w:ascii="宋体" w:hAnsi="宋体" w:cs="宋体" w:hint="eastAsia"/>
          <w:color w:val="000000"/>
          <w:sz w:val="24"/>
        </w:rPr>
        <w:t>（3）所有餐饮服务人员每日上下班前都必须进行体温检测，填写餐饮服务人员晨检身体状况登记表。如身体有37.3℃以上高温、乏力、咳嗽、胸痛等异常症状的，不得隐瞒，第一时间上报采购人院内主管领导，安排到当地发热门诊检查治疗，不得带病上班。</w:t>
      </w:r>
    </w:p>
    <w:p w14:paraId="49AAB258" w14:textId="77777777" w:rsidR="00D230ED" w:rsidRPr="00364221" w:rsidRDefault="00000000">
      <w:pPr>
        <w:spacing w:line="360" w:lineRule="auto"/>
        <w:ind w:firstLineChars="200" w:firstLine="480"/>
        <w:rPr>
          <w:rFonts w:ascii="宋体" w:hAnsi="宋体" w:cs="宋体" w:hint="eastAsia"/>
          <w:color w:val="000000"/>
          <w:sz w:val="24"/>
        </w:rPr>
      </w:pPr>
      <w:r w:rsidRPr="00364221">
        <w:rPr>
          <w:rFonts w:ascii="宋体" w:hAnsi="宋体" w:cs="宋体" w:hint="eastAsia"/>
          <w:color w:val="000000"/>
          <w:sz w:val="24"/>
        </w:rPr>
        <w:t>（4）加强采购环节中的防范措施，服务人员必须佩戴口罩和一次性橡胶手套</w:t>
      </w:r>
      <w:proofErr w:type="gramStart"/>
      <w:r w:rsidRPr="00364221">
        <w:rPr>
          <w:rFonts w:ascii="宋体" w:hAnsi="宋体" w:cs="宋体" w:hint="eastAsia"/>
          <w:color w:val="000000"/>
          <w:sz w:val="24"/>
        </w:rPr>
        <w:t>进行食材交接</w:t>
      </w:r>
      <w:proofErr w:type="gramEnd"/>
      <w:r w:rsidRPr="00364221">
        <w:rPr>
          <w:rFonts w:ascii="宋体" w:hAnsi="宋体" w:cs="宋体" w:hint="eastAsia"/>
          <w:color w:val="000000"/>
          <w:sz w:val="24"/>
        </w:rPr>
        <w:t>，避免直接手触肉禽类生鲜材料，摘手套后及时洗手消毒。对直接操作冷</w:t>
      </w:r>
      <w:proofErr w:type="gramStart"/>
      <w:r w:rsidRPr="00364221">
        <w:rPr>
          <w:rFonts w:ascii="宋体" w:hAnsi="宋体" w:cs="宋体" w:hint="eastAsia"/>
          <w:color w:val="000000"/>
          <w:sz w:val="24"/>
        </w:rPr>
        <w:t>链食品</w:t>
      </w:r>
      <w:proofErr w:type="gramEnd"/>
      <w:r w:rsidRPr="00364221">
        <w:rPr>
          <w:rFonts w:ascii="宋体" w:hAnsi="宋体" w:cs="宋体" w:hint="eastAsia"/>
          <w:color w:val="000000"/>
          <w:sz w:val="24"/>
        </w:rPr>
        <w:t>等高危风险的从业人员要加强重点防护，冷链配送的</w:t>
      </w:r>
      <w:proofErr w:type="gramStart"/>
      <w:r w:rsidRPr="00364221">
        <w:rPr>
          <w:rFonts w:ascii="宋体" w:hAnsi="宋体" w:cs="宋体" w:hint="eastAsia"/>
          <w:color w:val="000000"/>
          <w:sz w:val="24"/>
        </w:rPr>
        <w:t>食材需</w:t>
      </w:r>
      <w:proofErr w:type="gramEnd"/>
      <w:r w:rsidRPr="00364221">
        <w:rPr>
          <w:rFonts w:ascii="宋体" w:hAnsi="宋体" w:cs="宋体" w:hint="eastAsia"/>
          <w:color w:val="000000"/>
          <w:sz w:val="24"/>
        </w:rPr>
        <w:t>单独存放，外包装也需单独存放。</w:t>
      </w:r>
    </w:p>
    <w:p w14:paraId="3488C51E" w14:textId="77777777" w:rsidR="00D230ED" w:rsidRPr="00364221" w:rsidRDefault="00000000">
      <w:pPr>
        <w:spacing w:line="360" w:lineRule="auto"/>
        <w:ind w:firstLineChars="200" w:firstLine="480"/>
        <w:rPr>
          <w:rFonts w:ascii="宋体" w:hAnsi="宋体" w:cs="宋体" w:hint="eastAsia"/>
          <w:color w:val="000000"/>
          <w:sz w:val="24"/>
        </w:rPr>
      </w:pPr>
      <w:r w:rsidRPr="00364221">
        <w:rPr>
          <w:rFonts w:ascii="宋体" w:hAnsi="宋体" w:cs="宋体" w:hint="eastAsia"/>
          <w:color w:val="000000"/>
          <w:sz w:val="24"/>
        </w:rPr>
        <w:lastRenderedPageBreak/>
        <w:t>（5）按照食品卫生部门出台的各项规范制度，全面加强食堂消毒工作。每日对餐厅、后</w:t>
      </w:r>
      <w:proofErr w:type="gramStart"/>
      <w:r w:rsidRPr="00364221">
        <w:rPr>
          <w:rFonts w:ascii="宋体" w:hAnsi="宋体" w:cs="宋体" w:hint="eastAsia"/>
          <w:color w:val="000000"/>
          <w:sz w:val="24"/>
        </w:rPr>
        <w:t>厨环境</w:t>
      </w:r>
      <w:proofErr w:type="gramEnd"/>
      <w:r w:rsidRPr="00364221">
        <w:rPr>
          <w:rFonts w:ascii="宋体" w:hAnsi="宋体" w:cs="宋体" w:hint="eastAsia"/>
          <w:color w:val="000000"/>
          <w:sz w:val="24"/>
        </w:rPr>
        <w:t>及各类餐厨用具必须全面消毒4次（餐前餐后各一次），餐具先用1:200比例84消毒液浸泡，再用消毒柜红外高温消毒30分钟以上。各餐厅的餐台、餐桌及门把手每天用75%酒精消毒，并做好表格记录；</w:t>
      </w:r>
      <w:proofErr w:type="gramStart"/>
      <w:r w:rsidRPr="00364221">
        <w:rPr>
          <w:rFonts w:ascii="宋体" w:hAnsi="宋体" w:cs="宋体" w:hint="eastAsia"/>
          <w:color w:val="000000"/>
          <w:sz w:val="24"/>
        </w:rPr>
        <w:t>后厨对所有</w:t>
      </w:r>
      <w:proofErr w:type="gramEnd"/>
      <w:r w:rsidRPr="00364221">
        <w:rPr>
          <w:rFonts w:ascii="宋体" w:hAnsi="宋体" w:cs="宋体" w:hint="eastAsia"/>
          <w:color w:val="000000"/>
          <w:sz w:val="24"/>
        </w:rPr>
        <w:t>餐厨具进行规范消毒;工作场所地面每天用1:200比例的84消毒液进行消毒2次。</w:t>
      </w:r>
      <w:proofErr w:type="gramStart"/>
      <w:r w:rsidRPr="00364221">
        <w:rPr>
          <w:rFonts w:ascii="宋体" w:hAnsi="宋体" w:cs="宋体" w:hint="eastAsia"/>
          <w:color w:val="000000"/>
          <w:sz w:val="24"/>
        </w:rPr>
        <w:t>严格食材的</w:t>
      </w:r>
      <w:proofErr w:type="gramEnd"/>
      <w:r w:rsidRPr="00364221">
        <w:rPr>
          <w:rFonts w:ascii="宋体" w:hAnsi="宋体" w:cs="宋体" w:hint="eastAsia"/>
          <w:color w:val="000000"/>
          <w:sz w:val="24"/>
        </w:rPr>
        <w:t>洗消流程和制作程序，确保餐厅、后厨、餐厨具及菜品安全卫生。所有相关消毒产品由中标人购买并接受我院</w:t>
      </w:r>
      <w:proofErr w:type="gramStart"/>
      <w:r w:rsidRPr="00364221">
        <w:rPr>
          <w:rFonts w:ascii="宋体" w:hAnsi="宋体" w:cs="宋体" w:hint="eastAsia"/>
          <w:color w:val="000000"/>
          <w:sz w:val="24"/>
        </w:rPr>
        <w:t>院感科监督</w:t>
      </w:r>
      <w:proofErr w:type="gramEnd"/>
      <w:r w:rsidRPr="00364221">
        <w:rPr>
          <w:rFonts w:ascii="宋体" w:hAnsi="宋体" w:cs="宋体" w:hint="eastAsia"/>
          <w:color w:val="000000"/>
          <w:sz w:val="24"/>
        </w:rPr>
        <w:t>检查。</w:t>
      </w:r>
    </w:p>
    <w:p w14:paraId="7DFEDFFE" w14:textId="77777777" w:rsidR="00D230ED" w:rsidRPr="00364221" w:rsidRDefault="00000000">
      <w:pPr>
        <w:spacing w:line="360" w:lineRule="auto"/>
        <w:ind w:firstLineChars="200" w:firstLine="480"/>
        <w:rPr>
          <w:rFonts w:ascii="宋体" w:hAnsi="宋体" w:cs="宋体" w:hint="eastAsia"/>
          <w:color w:val="000000"/>
          <w:sz w:val="24"/>
        </w:rPr>
      </w:pPr>
      <w:r w:rsidRPr="00364221">
        <w:rPr>
          <w:rFonts w:ascii="宋体" w:hAnsi="宋体" w:cs="宋体" w:hint="eastAsia"/>
          <w:color w:val="000000"/>
          <w:sz w:val="24"/>
        </w:rPr>
        <w:t>（6）如中标人未按照国家及采购人的相关卫生防疫要求执行，采购人有权通知中标人解除合同。</w:t>
      </w:r>
    </w:p>
    <w:p w14:paraId="35E41A25" w14:textId="77777777" w:rsidR="00D230ED" w:rsidRPr="00364221" w:rsidRDefault="00000000">
      <w:pPr>
        <w:spacing w:line="360" w:lineRule="auto"/>
        <w:ind w:firstLineChars="200" w:firstLine="480"/>
        <w:rPr>
          <w:rFonts w:ascii="宋体" w:hAnsi="宋体" w:cs="宋体" w:hint="eastAsia"/>
          <w:color w:val="000000"/>
          <w:sz w:val="24"/>
        </w:rPr>
      </w:pPr>
      <w:r w:rsidRPr="00364221">
        <w:rPr>
          <w:rFonts w:ascii="宋体" w:hAnsi="宋体" w:cs="宋体" w:hint="eastAsia"/>
          <w:color w:val="000000"/>
          <w:sz w:val="24"/>
        </w:rPr>
        <w:t>（三）建立严格的安全保卫制度，做好防火、防盗、防毒和防意外伤害工作。服务期内因中标人操作不当或管理不善导致餐饮服务人员或采购人职工、住院患者及第三方人员发生伤亡等食品安全事故，或导致采购人办公区设备设施损坏、损毁的，由中标人承担责任并负责赔偿，采购人不承担任何责任，且采购人有权通知中标人解除合同的全部或部分。</w:t>
      </w:r>
    </w:p>
    <w:p w14:paraId="0ACBD57C" w14:textId="77777777" w:rsidR="00D230ED" w:rsidRPr="00364221" w:rsidRDefault="00000000">
      <w:pPr>
        <w:spacing w:line="360" w:lineRule="auto"/>
        <w:ind w:firstLineChars="200" w:firstLine="480"/>
        <w:rPr>
          <w:rFonts w:ascii="宋体" w:hAnsi="宋体" w:cs="宋体" w:hint="eastAsia"/>
          <w:color w:val="000000"/>
          <w:sz w:val="24"/>
        </w:rPr>
      </w:pPr>
      <w:r w:rsidRPr="00364221">
        <w:rPr>
          <w:rFonts w:ascii="宋体" w:hAnsi="宋体" w:cs="宋体" w:hint="eastAsia"/>
          <w:color w:val="000000"/>
          <w:sz w:val="24"/>
        </w:rPr>
        <w:t>（四）员工上岗前必须接受消防培训，熟悉每个消防器材，上下班所有设备必须有检查记录，并且有双人签字，坚持厨师长负责制。</w:t>
      </w:r>
    </w:p>
    <w:p w14:paraId="48C9B9EF" w14:textId="77777777" w:rsidR="00D230ED" w:rsidRPr="00364221" w:rsidRDefault="00000000">
      <w:pPr>
        <w:spacing w:line="360" w:lineRule="auto"/>
        <w:ind w:firstLineChars="200" w:firstLine="480"/>
        <w:rPr>
          <w:rFonts w:ascii="宋体" w:hAnsi="宋体" w:cs="宋体" w:hint="eastAsia"/>
          <w:color w:val="000000"/>
          <w:sz w:val="24"/>
        </w:rPr>
      </w:pPr>
      <w:r w:rsidRPr="00364221">
        <w:rPr>
          <w:rFonts w:ascii="宋体" w:hAnsi="宋体" w:cs="宋体" w:hint="eastAsia"/>
          <w:color w:val="000000"/>
          <w:sz w:val="24"/>
        </w:rPr>
        <w:t>（五）工作操作安全要求：</w:t>
      </w:r>
    </w:p>
    <w:p w14:paraId="7DEECF07" w14:textId="77777777" w:rsidR="00D230ED" w:rsidRPr="00364221" w:rsidRDefault="00000000">
      <w:pPr>
        <w:spacing w:line="360" w:lineRule="auto"/>
        <w:ind w:firstLineChars="200" w:firstLine="480"/>
        <w:rPr>
          <w:rFonts w:ascii="宋体" w:hAnsi="宋体" w:cs="宋体" w:hint="eastAsia"/>
          <w:color w:val="000000"/>
          <w:sz w:val="24"/>
        </w:rPr>
      </w:pPr>
      <w:r w:rsidRPr="00364221">
        <w:rPr>
          <w:rFonts w:ascii="宋体" w:hAnsi="宋体" w:cs="宋体" w:hint="eastAsia"/>
          <w:color w:val="000000"/>
          <w:sz w:val="24"/>
        </w:rPr>
        <w:t>（1）闭餐后燃气阀门应及时关闭。</w:t>
      </w:r>
    </w:p>
    <w:p w14:paraId="4D892B24" w14:textId="77777777" w:rsidR="00D230ED" w:rsidRPr="00364221" w:rsidRDefault="00000000">
      <w:pPr>
        <w:spacing w:line="360" w:lineRule="auto"/>
        <w:ind w:firstLineChars="200" w:firstLine="480"/>
        <w:rPr>
          <w:rFonts w:ascii="宋体" w:hAnsi="宋体" w:cs="宋体" w:hint="eastAsia"/>
          <w:color w:val="000000"/>
          <w:sz w:val="24"/>
        </w:rPr>
      </w:pPr>
      <w:r w:rsidRPr="00364221">
        <w:rPr>
          <w:rFonts w:ascii="宋体" w:hAnsi="宋体" w:cs="宋体" w:hint="eastAsia"/>
          <w:color w:val="000000"/>
          <w:sz w:val="24"/>
        </w:rPr>
        <w:t>（2）闭餐后库房门应及时落锁。</w:t>
      </w:r>
    </w:p>
    <w:p w14:paraId="2248D7A0" w14:textId="77777777" w:rsidR="00D230ED" w:rsidRPr="00364221" w:rsidRDefault="00000000">
      <w:pPr>
        <w:spacing w:line="360" w:lineRule="auto"/>
        <w:ind w:firstLineChars="200" w:firstLine="480"/>
        <w:rPr>
          <w:rFonts w:ascii="宋体" w:hAnsi="宋体" w:cs="宋体" w:hint="eastAsia"/>
          <w:color w:val="000000"/>
          <w:sz w:val="24"/>
        </w:rPr>
      </w:pPr>
      <w:r w:rsidRPr="00364221">
        <w:rPr>
          <w:rFonts w:ascii="宋体" w:hAnsi="宋体" w:cs="宋体" w:hint="eastAsia"/>
          <w:color w:val="000000"/>
          <w:sz w:val="24"/>
        </w:rPr>
        <w:t>（3）闭餐后应关闭食堂电源设施。</w:t>
      </w:r>
    </w:p>
    <w:p w14:paraId="5F84DCE8" w14:textId="77777777" w:rsidR="00D230ED" w:rsidRPr="00364221" w:rsidRDefault="00000000">
      <w:pPr>
        <w:spacing w:line="360" w:lineRule="auto"/>
        <w:ind w:firstLineChars="200" w:firstLine="480"/>
        <w:rPr>
          <w:rFonts w:ascii="宋体" w:hAnsi="宋体" w:cs="宋体" w:hint="eastAsia"/>
          <w:color w:val="000000"/>
          <w:sz w:val="24"/>
        </w:rPr>
      </w:pPr>
      <w:r w:rsidRPr="00364221">
        <w:rPr>
          <w:rFonts w:ascii="宋体" w:hAnsi="宋体" w:cs="宋体" w:hint="eastAsia"/>
          <w:color w:val="000000"/>
          <w:sz w:val="24"/>
        </w:rPr>
        <w:t>（4）负责日常安全的检查管理工作。</w:t>
      </w:r>
    </w:p>
    <w:p w14:paraId="071B8A93" w14:textId="77777777" w:rsidR="00D230ED" w:rsidRPr="00364221" w:rsidRDefault="00000000">
      <w:pPr>
        <w:numPr>
          <w:ilvl w:val="0"/>
          <w:numId w:val="5"/>
        </w:numPr>
        <w:spacing w:after="160" w:line="360" w:lineRule="auto"/>
        <w:ind w:firstLineChars="200" w:firstLine="482"/>
        <w:rPr>
          <w:rFonts w:ascii="宋体" w:hAnsi="宋体" w:cs="宋体" w:hint="eastAsia"/>
          <w:b/>
          <w:bCs/>
          <w:color w:val="000000"/>
          <w:sz w:val="24"/>
        </w:rPr>
      </w:pPr>
      <w:r w:rsidRPr="00364221">
        <w:rPr>
          <w:rFonts w:ascii="宋体" w:hAnsi="宋体" w:cs="宋体" w:hint="eastAsia"/>
          <w:b/>
          <w:bCs/>
          <w:color w:val="000000"/>
          <w:sz w:val="24"/>
        </w:rPr>
        <w:t>其他需要说明事项</w:t>
      </w:r>
    </w:p>
    <w:p w14:paraId="469FD828" w14:textId="77777777" w:rsidR="00D230ED" w:rsidRPr="00364221" w:rsidRDefault="00000000">
      <w:pPr>
        <w:spacing w:line="360" w:lineRule="auto"/>
        <w:ind w:firstLineChars="200" w:firstLine="480"/>
        <w:rPr>
          <w:rFonts w:ascii="宋体" w:hAnsi="宋体" w:cs="宋体" w:hint="eastAsia"/>
          <w:color w:val="000000"/>
          <w:sz w:val="24"/>
        </w:rPr>
      </w:pPr>
      <w:r w:rsidRPr="00364221">
        <w:rPr>
          <w:rFonts w:ascii="宋体" w:hAnsi="宋体" w:cs="宋体"/>
          <w:color w:val="000000"/>
          <w:sz w:val="24"/>
        </w:rPr>
        <w:t>1、</w:t>
      </w:r>
      <w:r w:rsidRPr="00364221">
        <w:rPr>
          <w:rFonts w:ascii="宋体" w:hAnsi="宋体" w:cs="宋体" w:hint="eastAsia"/>
          <w:color w:val="000000"/>
          <w:sz w:val="24"/>
        </w:rPr>
        <w:t>餐饮服务费用内容主要包括：</w:t>
      </w:r>
      <w:proofErr w:type="gramStart"/>
      <w:r w:rsidRPr="00364221">
        <w:rPr>
          <w:rFonts w:ascii="宋体" w:hAnsi="宋体" w:cs="宋体" w:hint="eastAsia"/>
          <w:color w:val="000000"/>
          <w:sz w:val="24"/>
        </w:rPr>
        <w:t>食材采购</w:t>
      </w:r>
      <w:proofErr w:type="gramEnd"/>
      <w:r w:rsidRPr="00364221">
        <w:rPr>
          <w:rFonts w:ascii="宋体" w:hAnsi="宋体" w:cs="宋体" w:hint="eastAsia"/>
          <w:color w:val="000000"/>
          <w:sz w:val="24"/>
        </w:rPr>
        <w:t>、人工成本费、设备购置维修成本、水电气成本、垃圾清运费、管理成本费、服务人员餐食费用、其他成本费（如低值易损耗类物品费用、意外伤害保险费用、加班费用、健康体检）及税金。</w:t>
      </w:r>
    </w:p>
    <w:p w14:paraId="7D345D8E" w14:textId="77777777" w:rsidR="00D230ED" w:rsidRPr="00364221" w:rsidRDefault="00000000">
      <w:pPr>
        <w:spacing w:line="360" w:lineRule="auto"/>
        <w:ind w:firstLineChars="200" w:firstLine="480"/>
        <w:rPr>
          <w:rFonts w:ascii="宋体" w:hAnsi="宋体" w:cs="宋体" w:hint="eastAsia"/>
          <w:color w:val="000000"/>
          <w:sz w:val="24"/>
        </w:rPr>
      </w:pPr>
      <w:r w:rsidRPr="00364221">
        <w:rPr>
          <w:rFonts w:ascii="宋体" w:hAnsi="宋体" w:cs="宋体"/>
          <w:color w:val="000000"/>
          <w:sz w:val="24"/>
        </w:rPr>
        <w:t>2、</w:t>
      </w:r>
      <w:r w:rsidRPr="00364221">
        <w:rPr>
          <w:rFonts w:ascii="宋体" w:hAnsi="宋体" w:cs="宋体" w:hint="eastAsia"/>
          <w:color w:val="000000"/>
          <w:sz w:val="24"/>
        </w:rPr>
        <w:t>中标人负责配合采购人对食堂原材料采购、验收和保管，食堂的低值易耗品，如保鲜膜、垃圾袋、餐巾纸、牙签、消毒产品等由中标人负责提供。</w:t>
      </w:r>
    </w:p>
    <w:p w14:paraId="5CF6076C" w14:textId="77777777" w:rsidR="00D230ED" w:rsidRPr="00364221" w:rsidRDefault="00000000">
      <w:pPr>
        <w:spacing w:line="360" w:lineRule="auto"/>
        <w:ind w:firstLineChars="200" w:firstLine="480"/>
        <w:rPr>
          <w:rFonts w:ascii="宋体" w:hAnsi="宋体" w:cs="宋体" w:hint="eastAsia"/>
          <w:color w:val="000000"/>
          <w:sz w:val="24"/>
        </w:rPr>
      </w:pPr>
      <w:r w:rsidRPr="00364221">
        <w:rPr>
          <w:rFonts w:ascii="宋体" w:hAnsi="宋体" w:cs="宋体"/>
          <w:color w:val="000000"/>
          <w:sz w:val="24"/>
        </w:rPr>
        <w:t>3、</w:t>
      </w:r>
      <w:r w:rsidRPr="00364221">
        <w:rPr>
          <w:rFonts w:ascii="宋体" w:hAnsi="宋体" w:cs="宋体" w:hint="eastAsia"/>
          <w:color w:val="000000"/>
          <w:sz w:val="24"/>
        </w:rPr>
        <w:t>采购人不负责提供餐饮服务人员工作期间工作餐及住宿，服务人员食宿费用由中标人自行承担。</w:t>
      </w:r>
    </w:p>
    <w:p w14:paraId="6587975E" w14:textId="77777777" w:rsidR="00D230ED" w:rsidRPr="00364221" w:rsidRDefault="00000000">
      <w:pPr>
        <w:spacing w:line="360" w:lineRule="auto"/>
        <w:ind w:firstLineChars="200" w:firstLine="480"/>
        <w:rPr>
          <w:rFonts w:ascii="宋体" w:hAnsi="宋体" w:cs="宋体" w:hint="eastAsia"/>
          <w:color w:val="000000"/>
          <w:sz w:val="24"/>
        </w:rPr>
      </w:pPr>
      <w:r w:rsidRPr="00364221">
        <w:rPr>
          <w:rFonts w:ascii="宋体" w:hAnsi="宋体" w:cs="宋体"/>
          <w:color w:val="000000"/>
          <w:sz w:val="24"/>
        </w:rPr>
        <w:lastRenderedPageBreak/>
        <w:t>4、</w:t>
      </w:r>
      <w:r w:rsidRPr="00364221">
        <w:rPr>
          <w:rFonts w:ascii="宋体" w:hAnsi="宋体" w:cs="宋体" w:hint="eastAsia"/>
          <w:color w:val="000000"/>
          <w:sz w:val="24"/>
        </w:rPr>
        <w:t>中标人应合理使用采购人提供的设施、设备等，制定并组织落实设施设备操作规程和年度维修保养计划。</w:t>
      </w:r>
    </w:p>
    <w:p w14:paraId="1DC6E8E3" w14:textId="77777777" w:rsidR="00D230ED" w:rsidRPr="00364221" w:rsidRDefault="00000000">
      <w:pPr>
        <w:spacing w:line="360" w:lineRule="auto"/>
        <w:ind w:firstLineChars="200" w:firstLine="480"/>
        <w:rPr>
          <w:rFonts w:ascii="宋体" w:hAnsi="宋体" w:cs="宋体" w:hint="eastAsia"/>
          <w:color w:val="000000"/>
          <w:sz w:val="24"/>
        </w:rPr>
      </w:pPr>
      <w:r w:rsidRPr="00364221">
        <w:rPr>
          <w:rFonts w:ascii="宋体" w:hAnsi="宋体" w:cs="宋体" w:hint="eastAsia"/>
          <w:color w:val="000000"/>
          <w:sz w:val="24"/>
        </w:rPr>
        <w:t>5、报价方式为综合报价，包括日常及各种加班的服务费用，采购人不再另行支付其他费用。</w:t>
      </w:r>
    </w:p>
    <w:p w14:paraId="72E109FA" w14:textId="77777777" w:rsidR="00D230ED" w:rsidRPr="00364221" w:rsidRDefault="00000000">
      <w:pPr>
        <w:pStyle w:val="Style127"/>
        <w:tabs>
          <w:tab w:val="left" w:pos="567"/>
        </w:tabs>
        <w:autoSpaceDE w:val="0"/>
        <w:autoSpaceDN w:val="0"/>
        <w:adjustRightInd w:val="0"/>
        <w:spacing w:line="360" w:lineRule="auto"/>
        <w:ind w:firstLine="480"/>
        <w:jc w:val="left"/>
        <w:rPr>
          <w:rFonts w:ascii="宋体" w:hAnsi="宋体" w:cs="宋体" w:hint="eastAsia"/>
          <w:color w:val="000000"/>
          <w:sz w:val="24"/>
          <w:szCs w:val="24"/>
        </w:rPr>
      </w:pPr>
      <w:r w:rsidRPr="00364221">
        <w:rPr>
          <w:rFonts w:ascii="宋体" w:hAnsi="宋体" w:cs="宋体" w:hint="eastAsia"/>
          <w:color w:val="000000"/>
          <w:sz w:val="24"/>
          <w:szCs w:val="24"/>
        </w:rPr>
        <w:t>6、费用结算时需提供发票及费用组成清单。</w:t>
      </w:r>
    </w:p>
    <w:p w14:paraId="3E48C0E5" w14:textId="77777777" w:rsidR="00D230ED" w:rsidRPr="00364221" w:rsidRDefault="00000000">
      <w:pPr>
        <w:spacing w:line="360" w:lineRule="auto"/>
        <w:ind w:firstLineChars="200" w:firstLine="480"/>
        <w:rPr>
          <w:rFonts w:ascii="宋体" w:hAnsi="宋体" w:cs="宋体" w:hint="eastAsia"/>
          <w:color w:val="000000"/>
          <w:sz w:val="24"/>
        </w:rPr>
      </w:pPr>
      <w:r w:rsidRPr="00364221">
        <w:rPr>
          <w:rFonts w:ascii="宋体" w:hAnsi="宋体" w:cs="宋体" w:hint="eastAsia"/>
          <w:color w:val="000000"/>
          <w:sz w:val="24"/>
        </w:rPr>
        <w:t>7、由采购人提供的服务场所、设备等仅限于对采购人的餐饮服务，严禁对外经营。</w:t>
      </w:r>
    </w:p>
    <w:p w14:paraId="081CDB73" w14:textId="77777777" w:rsidR="00D230ED" w:rsidRPr="00364221" w:rsidRDefault="00000000">
      <w:pPr>
        <w:spacing w:line="360" w:lineRule="auto"/>
        <w:ind w:firstLineChars="200" w:firstLine="480"/>
        <w:rPr>
          <w:rFonts w:ascii="宋体" w:hAnsi="宋体" w:cs="宋体" w:hint="eastAsia"/>
          <w:color w:val="000000"/>
          <w:sz w:val="24"/>
        </w:rPr>
      </w:pPr>
      <w:r w:rsidRPr="00364221">
        <w:rPr>
          <w:rFonts w:ascii="宋体" w:hAnsi="宋体" w:cs="宋体" w:hint="eastAsia"/>
          <w:color w:val="000000"/>
          <w:sz w:val="24"/>
        </w:rPr>
        <w:t>8、餐饮服务所需的水、电费用、燃气费、垃圾清运费由中标人承担。</w:t>
      </w:r>
    </w:p>
    <w:p w14:paraId="561B7E7A" w14:textId="77777777" w:rsidR="00D230ED" w:rsidRPr="00364221" w:rsidRDefault="00000000">
      <w:pPr>
        <w:spacing w:line="360" w:lineRule="auto"/>
        <w:ind w:firstLineChars="200" w:firstLine="480"/>
        <w:rPr>
          <w:rFonts w:ascii="宋体" w:hAnsi="宋体" w:cs="宋体" w:hint="eastAsia"/>
          <w:color w:val="000000"/>
          <w:sz w:val="24"/>
        </w:rPr>
      </w:pPr>
      <w:r w:rsidRPr="00364221">
        <w:rPr>
          <w:rFonts w:ascii="宋体" w:hAnsi="宋体" w:cs="宋体" w:hint="eastAsia"/>
          <w:color w:val="000000"/>
          <w:sz w:val="24"/>
        </w:rPr>
        <w:t>9、中标人不得将本项目进行分包或转包。</w:t>
      </w:r>
    </w:p>
    <w:p w14:paraId="77CFF4E5" w14:textId="77777777" w:rsidR="00D230ED" w:rsidRPr="00364221" w:rsidRDefault="00000000">
      <w:pPr>
        <w:spacing w:line="360" w:lineRule="auto"/>
        <w:ind w:firstLineChars="200" w:firstLine="480"/>
        <w:rPr>
          <w:rFonts w:ascii="宋体" w:hAnsi="宋体" w:cs="宋体" w:hint="eastAsia"/>
          <w:color w:val="000000"/>
          <w:sz w:val="24"/>
        </w:rPr>
      </w:pPr>
      <w:r w:rsidRPr="00364221">
        <w:rPr>
          <w:rFonts w:ascii="宋体" w:hAnsi="宋体" w:cs="宋体" w:hint="eastAsia"/>
          <w:color w:val="000000"/>
          <w:sz w:val="24"/>
        </w:rPr>
        <w:t>10、全部拟派的人员，必须与中标人签订正式劳动协议，并将全部劳动协议复印件加盖公章，报采购人备案。</w:t>
      </w:r>
    </w:p>
    <w:p w14:paraId="7FF2E894" w14:textId="77777777" w:rsidR="00D230ED" w:rsidRPr="00364221" w:rsidRDefault="00000000">
      <w:pPr>
        <w:spacing w:line="360" w:lineRule="auto"/>
        <w:ind w:firstLineChars="200" w:firstLine="480"/>
        <w:rPr>
          <w:sz w:val="24"/>
          <w:szCs w:val="32"/>
        </w:rPr>
      </w:pPr>
      <w:r w:rsidRPr="00364221">
        <w:rPr>
          <w:rFonts w:asciiTheme="minorEastAsia" w:eastAsiaTheme="minorEastAsia" w:hAnsiTheme="minorEastAsia" w:cstheme="minorEastAsia" w:hint="eastAsia"/>
          <w:sz w:val="24"/>
        </w:rPr>
        <w:t>11</w:t>
      </w:r>
      <w:r w:rsidRPr="00364221">
        <w:rPr>
          <w:rFonts w:hint="eastAsia"/>
          <w:sz w:val="24"/>
        </w:rPr>
        <w:t>、中标人</w:t>
      </w:r>
      <w:r w:rsidRPr="00364221">
        <w:rPr>
          <w:sz w:val="24"/>
        </w:rPr>
        <w:t>有义务在</w:t>
      </w:r>
      <w:r w:rsidRPr="00364221">
        <w:rPr>
          <w:rFonts w:hint="eastAsia"/>
          <w:sz w:val="24"/>
        </w:rPr>
        <w:t>餐饮服务的</w:t>
      </w:r>
      <w:r w:rsidRPr="00364221">
        <w:rPr>
          <w:sz w:val="24"/>
        </w:rPr>
        <w:t>各项问题上做好无缝衔接，并配合</w:t>
      </w:r>
      <w:r w:rsidRPr="00364221">
        <w:rPr>
          <w:rFonts w:hint="eastAsia"/>
          <w:sz w:val="24"/>
        </w:rPr>
        <w:t>采购人</w:t>
      </w:r>
      <w:r w:rsidRPr="00364221">
        <w:rPr>
          <w:sz w:val="24"/>
        </w:rPr>
        <w:t>完成</w:t>
      </w:r>
      <w:r w:rsidRPr="00364221">
        <w:rPr>
          <w:rFonts w:hint="eastAsia"/>
          <w:sz w:val="24"/>
        </w:rPr>
        <w:t>《食品经营许可证》的办理或者换证工作</w:t>
      </w:r>
      <w:r w:rsidRPr="00364221">
        <w:rPr>
          <w:sz w:val="24"/>
        </w:rPr>
        <w:t>。</w:t>
      </w:r>
      <w:r w:rsidRPr="00364221">
        <w:rPr>
          <w:rFonts w:hint="eastAsia"/>
          <w:sz w:val="24"/>
        </w:rPr>
        <w:t>（提供承诺书，加盖投标人公章）</w:t>
      </w:r>
    </w:p>
    <w:p w14:paraId="24D16B7B" w14:textId="77777777" w:rsidR="00D230ED" w:rsidRPr="00364221" w:rsidRDefault="00000000">
      <w:pPr>
        <w:spacing w:line="360" w:lineRule="auto"/>
        <w:ind w:firstLineChars="200" w:firstLine="480"/>
        <w:rPr>
          <w:rFonts w:ascii="宋体" w:hAnsi="宋体" w:cs="宋体" w:hint="eastAsia"/>
          <w:color w:val="000000"/>
          <w:sz w:val="24"/>
        </w:rPr>
      </w:pPr>
      <w:r w:rsidRPr="00364221">
        <w:rPr>
          <w:rFonts w:ascii="宋体" w:hAnsi="宋体" w:cs="宋体" w:hint="eastAsia"/>
          <w:color w:val="000000"/>
          <w:sz w:val="24"/>
        </w:rPr>
        <w:t>12、考虑到此次餐饮服务保障人员中含住院病患（精神病人），因此餐饮服务保障具备特殊性，投标人需有医院餐饮服务类似的项目经验。</w:t>
      </w:r>
    </w:p>
    <w:p w14:paraId="11150EF3" w14:textId="77777777" w:rsidR="00D230ED" w:rsidRPr="00364221" w:rsidRDefault="00000000">
      <w:pPr>
        <w:spacing w:line="360" w:lineRule="auto"/>
        <w:ind w:firstLineChars="200" w:firstLine="480"/>
        <w:rPr>
          <w:rFonts w:ascii="宋体" w:hAnsi="宋体" w:cs="宋体" w:hint="eastAsia"/>
          <w:color w:val="000000"/>
          <w:sz w:val="24"/>
        </w:rPr>
      </w:pPr>
      <w:bookmarkStart w:id="7" w:name="_Toc493"/>
      <w:r w:rsidRPr="00364221">
        <w:rPr>
          <w:rFonts w:ascii="宋体" w:hAnsi="宋体" w:cs="宋体" w:hint="eastAsia"/>
          <w:color w:val="000000"/>
          <w:sz w:val="24"/>
        </w:rPr>
        <w:t>13、环境卫生与设施：</w:t>
      </w:r>
    </w:p>
    <w:p w14:paraId="6FEB3BC5" w14:textId="77777777" w:rsidR="00D230ED" w:rsidRPr="00364221" w:rsidRDefault="00000000">
      <w:pPr>
        <w:spacing w:line="360" w:lineRule="auto"/>
        <w:ind w:firstLineChars="200" w:firstLine="480"/>
        <w:rPr>
          <w:rFonts w:ascii="宋体" w:hAnsi="宋体" w:cs="宋体" w:hint="eastAsia"/>
          <w:color w:val="000000"/>
          <w:sz w:val="24"/>
        </w:rPr>
      </w:pPr>
      <w:r w:rsidRPr="00364221">
        <w:rPr>
          <w:rFonts w:ascii="宋体" w:hAnsi="宋体" w:cs="宋体" w:hint="eastAsia"/>
          <w:color w:val="000000"/>
          <w:sz w:val="24"/>
        </w:rPr>
        <w:t>（1）合理布局：按功能严格分区：食品处理区（粗加工、切配、烹饪、备餐）、非食品处理区（更衣、办公室、库房）、就餐区。流程设计应单向流动，避免交叉污染。生</w:t>
      </w:r>
      <w:proofErr w:type="gramStart"/>
      <w:r w:rsidRPr="00364221">
        <w:rPr>
          <w:rFonts w:ascii="宋体" w:hAnsi="宋体" w:cs="宋体" w:hint="eastAsia"/>
          <w:color w:val="000000"/>
          <w:sz w:val="24"/>
        </w:rPr>
        <w:t>进熟出</w:t>
      </w:r>
      <w:proofErr w:type="gramEnd"/>
      <w:r w:rsidRPr="00364221">
        <w:rPr>
          <w:rFonts w:ascii="宋体" w:hAnsi="宋体" w:cs="宋体" w:hint="eastAsia"/>
          <w:color w:val="000000"/>
          <w:sz w:val="24"/>
        </w:rPr>
        <w:t>路径分离。</w:t>
      </w:r>
    </w:p>
    <w:p w14:paraId="2E60D6F3" w14:textId="77777777" w:rsidR="00D230ED" w:rsidRPr="00364221" w:rsidRDefault="00000000">
      <w:pPr>
        <w:spacing w:line="360" w:lineRule="auto"/>
        <w:ind w:firstLineChars="200" w:firstLine="480"/>
        <w:rPr>
          <w:rFonts w:ascii="宋体" w:hAnsi="宋体" w:cs="宋体" w:hint="eastAsia"/>
          <w:color w:val="000000"/>
          <w:sz w:val="24"/>
        </w:rPr>
      </w:pPr>
      <w:r w:rsidRPr="00364221">
        <w:rPr>
          <w:rFonts w:ascii="宋体" w:hAnsi="宋体" w:cs="宋体" w:hint="eastAsia"/>
          <w:color w:val="000000"/>
          <w:sz w:val="24"/>
        </w:rPr>
        <w:t>（2）清洁与消毒：制定并严格执行各区域、</w:t>
      </w:r>
      <w:proofErr w:type="gramStart"/>
      <w:r w:rsidRPr="00364221">
        <w:rPr>
          <w:rFonts w:ascii="宋体" w:hAnsi="宋体" w:cs="宋体" w:hint="eastAsia"/>
          <w:color w:val="000000"/>
          <w:sz w:val="24"/>
        </w:rPr>
        <w:t>各设施</w:t>
      </w:r>
      <w:proofErr w:type="gramEnd"/>
      <w:r w:rsidRPr="00364221">
        <w:rPr>
          <w:rFonts w:ascii="宋体" w:hAnsi="宋体" w:cs="宋体" w:hint="eastAsia"/>
          <w:color w:val="000000"/>
          <w:sz w:val="24"/>
        </w:rPr>
        <w:t>的日常清洁消毒计划和操作规程（包括频率、方法、消毒剂、责任人）。保持地面、墙面、天花板、门窗、设备设施、排烟设施清洁无油污、无霉斑、无积尘、无积水。垃圾日产日清，垃圾桶加盖，保持清洁。垃圾存放点远离食品处理区。定期（每季度至少一次）进行彻底的深度清洁与消毒（如灭</w:t>
      </w:r>
      <w:proofErr w:type="gramStart"/>
      <w:r w:rsidRPr="00364221">
        <w:rPr>
          <w:rFonts w:ascii="宋体" w:hAnsi="宋体" w:cs="宋体" w:hint="eastAsia"/>
          <w:color w:val="000000"/>
          <w:sz w:val="24"/>
        </w:rPr>
        <w:t>蟑</w:t>
      </w:r>
      <w:proofErr w:type="gramEnd"/>
      <w:r w:rsidRPr="00364221">
        <w:rPr>
          <w:rFonts w:ascii="宋体" w:hAnsi="宋体" w:cs="宋体" w:hint="eastAsia"/>
          <w:color w:val="000000"/>
          <w:sz w:val="24"/>
        </w:rPr>
        <w:t>、灭鼠）。</w:t>
      </w:r>
    </w:p>
    <w:p w14:paraId="5422EEC9" w14:textId="77777777" w:rsidR="00D230ED" w:rsidRPr="00364221" w:rsidRDefault="00000000">
      <w:pPr>
        <w:spacing w:line="360" w:lineRule="auto"/>
        <w:ind w:firstLineChars="200" w:firstLine="480"/>
        <w:rPr>
          <w:rFonts w:ascii="宋体" w:hAnsi="宋体" w:cs="宋体" w:hint="eastAsia"/>
          <w:color w:val="000000"/>
          <w:sz w:val="24"/>
        </w:rPr>
      </w:pPr>
      <w:r w:rsidRPr="00364221">
        <w:rPr>
          <w:rFonts w:ascii="宋体" w:hAnsi="宋体" w:cs="宋体" w:hint="eastAsia"/>
          <w:color w:val="000000"/>
          <w:sz w:val="24"/>
        </w:rPr>
        <w:t>（3）设施设备：配备数量充足、功能完善的设施：清洗水池（区分用途）、消毒设备、冷藏冷冻设备、通风排烟设备、防蝇防鼠设施（纱窗纱门、挡鼠板、灭蝇灯等）、工具用具消毒设施。设备设施定期维护保养，确保正常运行。冷藏冷冻设备定期除霜。</w:t>
      </w:r>
    </w:p>
    <w:p w14:paraId="5B2F6BEF" w14:textId="77777777" w:rsidR="00D230ED" w:rsidRPr="00364221" w:rsidRDefault="00000000">
      <w:pPr>
        <w:spacing w:line="360" w:lineRule="auto"/>
        <w:ind w:firstLineChars="200" w:firstLine="480"/>
        <w:rPr>
          <w:rFonts w:ascii="宋体" w:hAnsi="宋体" w:cs="宋体" w:hint="eastAsia"/>
          <w:color w:val="000000"/>
          <w:sz w:val="24"/>
        </w:rPr>
      </w:pPr>
      <w:r w:rsidRPr="00364221">
        <w:rPr>
          <w:rFonts w:ascii="宋体" w:hAnsi="宋体" w:cs="宋体" w:hint="eastAsia"/>
          <w:color w:val="000000"/>
          <w:sz w:val="24"/>
        </w:rPr>
        <w:t>14、特殊病区/患者送餐要求</w:t>
      </w:r>
    </w:p>
    <w:p w14:paraId="454CA4A3" w14:textId="77777777" w:rsidR="00D230ED" w:rsidRPr="00364221" w:rsidRDefault="00000000">
      <w:pPr>
        <w:spacing w:line="360" w:lineRule="auto"/>
        <w:ind w:firstLineChars="200" w:firstLine="480"/>
        <w:rPr>
          <w:rFonts w:ascii="宋体" w:hAnsi="宋体" w:cs="宋体" w:hint="eastAsia"/>
          <w:color w:val="000000"/>
          <w:sz w:val="24"/>
        </w:rPr>
      </w:pPr>
      <w:r w:rsidRPr="00364221">
        <w:rPr>
          <w:rFonts w:ascii="宋体" w:hAnsi="宋体" w:cs="宋体" w:hint="eastAsia"/>
          <w:color w:val="000000"/>
          <w:sz w:val="24"/>
        </w:rPr>
        <w:lastRenderedPageBreak/>
        <w:t>（1）严格清洁消毒：每次使用后必须彻底清洁消毒送餐车、保温箱、容器内外表面。</w:t>
      </w:r>
    </w:p>
    <w:p w14:paraId="2854E1E0" w14:textId="77777777" w:rsidR="00D230ED" w:rsidRPr="00364221" w:rsidRDefault="00000000">
      <w:pPr>
        <w:spacing w:line="360" w:lineRule="auto"/>
        <w:ind w:firstLineChars="200" w:firstLine="480"/>
        <w:rPr>
          <w:rFonts w:ascii="宋体" w:hAnsi="宋体" w:cs="宋体" w:hint="eastAsia"/>
          <w:color w:val="000000"/>
          <w:sz w:val="24"/>
        </w:rPr>
      </w:pPr>
      <w:r w:rsidRPr="00364221">
        <w:rPr>
          <w:rFonts w:ascii="宋体" w:hAnsi="宋体" w:cs="宋体" w:hint="eastAsia"/>
          <w:color w:val="000000"/>
          <w:sz w:val="24"/>
        </w:rPr>
        <w:t>（2）避免交叉：不同风险区域（如普通病房与隔离病房）的送餐路线、人员、工具应尽可能分开，避免交叉。</w:t>
      </w:r>
    </w:p>
    <w:p w14:paraId="5B6A0DFD" w14:textId="77777777" w:rsidR="00D230ED" w:rsidRPr="00364221" w:rsidRDefault="00000000">
      <w:pPr>
        <w:spacing w:line="360" w:lineRule="auto"/>
        <w:ind w:firstLineChars="200" w:firstLine="480"/>
        <w:rPr>
          <w:rFonts w:ascii="宋体" w:hAnsi="宋体" w:cs="宋体" w:hint="eastAsia"/>
          <w:color w:val="000000"/>
          <w:sz w:val="24"/>
        </w:rPr>
      </w:pPr>
      <w:r w:rsidRPr="00364221">
        <w:rPr>
          <w:rFonts w:ascii="宋体" w:hAnsi="宋体" w:cs="宋体" w:hint="eastAsia"/>
          <w:color w:val="000000"/>
          <w:sz w:val="24"/>
        </w:rPr>
        <w:t>（3）送餐人员防护：进入特殊病区送餐时，应遵循该病区</w:t>
      </w:r>
      <w:proofErr w:type="gramStart"/>
      <w:r w:rsidRPr="00364221">
        <w:rPr>
          <w:rFonts w:ascii="宋体" w:hAnsi="宋体" w:cs="宋体" w:hint="eastAsia"/>
          <w:color w:val="000000"/>
          <w:sz w:val="24"/>
        </w:rPr>
        <w:t>的感控要求</w:t>
      </w:r>
      <w:proofErr w:type="gramEnd"/>
      <w:r w:rsidRPr="00364221">
        <w:rPr>
          <w:rFonts w:ascii="宋体" w:hAnsi="宋体" w:cs="宋体" w:hint="eastAsia"/>
          <w:color w:val="000000"/>
          <w:sz w:val="24"/>
        </w:rPr>
        <w:t>，如穿戴隔离衣、口罩、帽子、手套等。</w:t>
      </w:r>
    </w:p>
    <w:p w14:paraId="0EA784EB" w14:textId="77777777" w:rsidR="00D230ED" w:rsidRPr="00364221" w:rsidRDefault="00000000">
      <w:pPr>
        <w:spacing w:line="360" w:lineRule="auto"/>
        <w:ind w:firstLineChars="200" w:firstLine="480"/>
        <w:rPr>
          <w:rFonts w:ascii="宋体" w:hAnsi="宋体" w:cs="宋体" w:hint="eastAsia"/>
          <w:color w:val="000000"/>
          <w:sz w:val="24"/>
        </w:rPr>
      </w:pPr>
      <w:r w:rsidRPr="00364221">
        <w:rPr>
          <w:rFonts w:ascii="宋体" w:hAnsi="宋体" w:cs="宋体" w:hint="eastAsia"/>
          <w:color w:val="000000"/>
          <w:sz w:val="24"/>
        </w:rPr>
        <w:t>15、管理与培训</w:t>
      </w:r>
    </w:p>
    <w:p w14:paraId="4BA2F553" w14:textId="77777777" w:rsidR="00D230ED" w:rsidRPr="00364221" w:rsidRDefault="00000000">
      <w:pPr>
        <w:spacing w:line="360" w:lineRule="auto"/>
        <w:ind w:firstLineChars="200" w:firstLine="480"/>
        <w:rPr>
          <w:rFonts w:ascii="宋体" w:hAnsi="宋体" w:cs="宋体" w:hint="eastAsia"/>
          <w:color w:val="000000"/>
          <w:sz w:val="24"/>
        </w:rPr>
      </w:pPr>
      <w:r w:rsidRPr="00364221">
        <w:rPr>
          <w:rFonts w:ascii="宋体" w:hAnsi="宋体" w:cs="宋体" w:hint="eastAsia"/>
          <w:color w:val="000000"/>
          <w:sz w:val="24"/>
        </w:rPr>
        <w:t>（1）建立管理体系：食堂应建立完善的食品安全管理制度、岗位责任制和应急预案（如食物中毒应急预案）。</w:t>
      </w:r>
    </w:p>
    <w:p w14:paraId="45AA55B5" w14:textId="77777777" w:rsidR="00D230ED" w:rsidRPr="00364221" w:rsidRDefault="00000000">
      <w:pPr>
        <w:spacing w:line="360" w:lineRule="auto"/>
        <w:ind w:firstLineChars="200" w:firstLine="480"/>
        <w:rPr>
          <w:rFonts w:ascii="宋体" w:hAnsi="宋体" w:cs="宋体" w:hint="eastAsia"/>
          <w:color w:val="000000"/>
          <w:sz w:val="24"/>
        </w:rPr>
      </w:pPr>
      <w:r w:rsidRPr="00364221">
        <w:rPr>
          <w:rFonts w:ascii="宋体" w:hAnsi="宋体" w:cs="宋体" w:hint="eastAsia"/>
          <w:color w:val="000000"/>
          <w:sz w:val="24"/>
        </w:rPr>
        <w:t>（2）明确责任人：指定食品安全管理员，负责日常管理和监督。</w:t>
      </w:r>
    </w:p>
    <w:p w14:paraId="32A6D174" w14:textId="77777777" w:rsidR="00D230ED" w:rsidRPr="00364221" w:rsidRDefault="00000000">
      <w:pPr>
        <w:spacing w:line="360" w:lineRule="auto"/>
        <w:ind w:firstLineChars="200" w:firstLine="480"/>
        <w:rPr>
          <w:rFonts w:ascii="宋体" w:hAnsi="宋体" w:cs="宋体" w:hint="eastAsia"/>
          <w:color w:val="000000"/>
          <w:sz w:val="24"/>
        </w:rPr>
      </w:pPr>
      <w:r w:rsidRPr="00364221">
        <w:rPr>
          <w:rFonts w:ascii="宋体" w:hAnsi="宋体" w:cs="宋体" w:hint="eastAsia"/>
          <w:color w:val="000000"/>
          <w:sz w:val="24"/>
        </w:rPr>
        <w:t>（3）定期培训：对从业人员进行持续的食品安全知识、操作规范和院感知识的培训与考核，增强其责任感和操作技能。</w:t>
      </w:r>
    </w:p>
    <w:p w14:paraId="44BE1AAB" w14:textId="77777777" w:rsidR="00D230ED" w:rsidRPr="00364221" w:rsidRDefault="00000000">
      <w:pPr>
        <w:spacing w:line="360" w:lineRule="auto"/>
        <w:ind w:firstLineChars="200" w:firstLine="480"/>
        <w:rPr>
          <w:rFonts w:ascii="宋体" w:hAnsi="宋体" w:cs="宋体" w:hint="eastAsia"/>
          <w:color w:val="000000"/>
          <w:sz w:val="24"/>
        </w:rPr>
      </w:pPr>
      <w:r w:rsidRPr="00364221">
        <w:rPr>
          <w:rFonts w:ascii="宋体" w:hAnsi="宋体" w:cs="宋体" w:hint="eastAsia"/>
          <w:color w:val="000000"/>
          <w:sz w:val="24"/>
        </w:rPr>
        <w:t>（4）</w:t>
      </w:r>
      <w:proofErr w:type="gramStart"/>
      <w:r w:rsidRPr="00364221">
        <w:rPr>
          <w:rFonts w:ascii="宋体" w:hAnsi="宋体" w:cs="宋体" w:hint="eastAsia"/>
          <w:color w:val="000000"/>
          <w:sz w:val="24"/>
        </w:rPr>
        <w:t>院感科监督</w:t>
      </w:r>
      <w:proofErr w:type="gramEnd"/>
      <w:r w:rsidRPr="00364221">
        <w:rPr>
          <w:rFonts w:ascii="宋体" w:hAnsi="宋体" w:cs="宋体" w:hint="eastAsia"/>
          <w:color w:val="000000"/>
          <w:sz w:val="24"/>
        </w:rPr>
        <w:t>指导：医院</w:t>
      </w:r>
      <w:proofErr w:type="gramStart"/>
      <w:r w:rsidRPr="00364221">
        <w:rPr>
          <w:rFonts w:ascii="宋体" w:hAnsi="宋体" w:cs="宋体" w:hint="eastAsia"/>
          <w:color w:val="000000"/>
          <w:sz w:val="24"/>
        </w:rPr>
        <w:t>院感科</w:t>
      </w:r>
      <w:proofErr w:type="gramEnd"/>
      <w:r w:rsidRPr="00364221">
        <w:rPr>
          <w:rFonts w:ascii="宋体" w:hAnsi="宋体" w:cs="宋体" w:hint="eastAsia"/>
          <w:color w:val="000000"/>
          <w:sz w:val="24"/>
        </w:rPr>
        <w:t>应定期对食堂进行监督检查、采样监测（如餐具、环境表面、工作人员手部等微生物检测），并提供技术指导，参与食堂布局改造、菜单（特别是特殊治疗饮食）审核等。</w:t>
      </w:r>
    </w:p>
    <w:p w14:paraId="4C11EF8E" w14:textId="77777777" w:rsidR="00D230ED" w:rsidRPr="00364221" w:rsidRDefault="00000000">
      <w:pPr>
        <w:spacing w:line="360" w:lineRule="auto"/>
        <w:ind w:firstLineChars="200" w:firstLine="480"/>
        <w:rPr>
          <w:rFonts w:ascii="宋体" w:hAnsi="宋体" w:cs="宋体" w:hint="eastAsia"/>
          <w:color w:val="000000"/>
          <w:sz w:val="24"/>
        </w:rPr>
      </w:pPr>
      <w:r w:rsidRPr="00364221">
        <w:rPr>
          <w:rFonts w:ascii="宋体" w:hAnsi="宋体" w:cs="宋体" w:hint="eastAsia"/>
          <w:color w:val="000000"/>
          <w:sz w:val="24"/>
        </w:rPr>
        <w:t>（5）记录与追溯：所有关键环节（采购验收、温度监测、消毒记录、留样记录、人员健康晨检记录、培训记录、清洁消毒记录、检查记录）必须详细、真实、完整地记录并保存备查（通常≥6个月）。</w:t>
      </w:r>
    </w:p>
    <w:p w14:paraId="672007D4" w14:textId="77777777" w:rsidR="00D230ED" w:rsidRPr="00364221" w:rsidRDefault="00000000">
      <w:pPr>
        <w:spacing w:line="360" w:lineRule="auto"/>
        <w:ind w:firstLineChars="200" w:firstLine="480"/>
        <w:rPr>
          <w:rFonts w:ascii="宋体" w:hAnsi="宋体" w:cs="宋体" w:hint="eastAsia"/>
          <w:color w:val="000000"/>
          <w:sz w:val="24"/>
        </w:rPr>
      </w:pPr>
      <w:r w:rsidRPr="00364221">
        <w:rPr>
          <w:rFonts w:ascii="宋体" w:hAnsi="宋体" w:cs="宋体" w:hint="eastAsia"/>
          <w:color w:val="000000"/>
          <w:sz w:val="24"/>
        </w:rPr>
        <w:t>（6）持续改进：根据监督检查、监测结果、投诉反馈等，持续改进食堂管理和操作流程。</w:t>
      </w:r>
    </w:p>
    <w:p w14:paraId="52D949C6" w14:textId="77777777" w:rsidR="00D230ED" w:rsidRPr="00364221" w:rsidRDefault="00000000">
      <w:pPr>
        <w:spacing w:line="360" w:lineRule="auto"/>
        <w:ind w:firstLineChars="200" w:firstLine="482"/>
        <w:rPr>
          <w:rFonts w:ascii="宋体" w:hAnsi="宋体" w:cs="宋体" w:hint="eastAsia"/>
          <w:b/>
          <w:bCs/>
          <w:color w:val="000000"/>
          <w:sz w:val="24"/>
        </w:rPr>
      </w:pPr>
      <w:r w:rsidRPr="00364221">
        <w:rPr>
          <w:rFonts w:ascii="宋体" w:hAnsi="宋体" w:cs="宋体" w:hint="eastAsia"/>
          <w:b/>
          <w:bCs/>
          <w:color w:val="000000"/>
          <w:sz w:val="24"/>
        </w:rPr>
        <w:t>十、参照法律法规</w:t>
      </w:r>
      <w:bookmarkEnd w:id="7"/>
    </w:p>
    <w:p w14:paraId="74F01122" w14:textId="77777777" w:rsidR="00D230ED" w:rsidRPr="00364221" w:rsidRDefault="00000000">
      <w:pPr>
        <w:spacing w:line="360" w:lineRule="auto"/>
        <w:ind w:firstLineChars="200" w:firstLine="480"/>
        <w:rPr>
          <w:rFonts w:ascii="宋体" w:hAnsi="宋体" w:cs="宋体" w:hint="eastAsia"/>
          <w:color w:val="000000"/>
          <w:sz w:val="24"/>
        </w:rPr>
      </w:pPr>
      <w:r w:rsidRPr="00364221">
        <w:rPr>
          <w:rFonts w:ascii="宋体" w:hAnsi="宋体" w:cs="宋体" w:hint="eastAsia"/>
          <w:color w:val="000000"/>
          <w:sz w:val="24"/>
        </w:rPr>
        <w:t>1.投标人应严格执行《劳动法》及《劳动合同法》等相关法律法规的规定。中标人对于用工过程中发生的劳务纠纷及工伤等事故与采购人无关。</w:t>
      </w:r>
    </w:p>
    <w:p w14:paraId="38CE4E3F" w14:textId="77777777" w:rsidR="00D230ED" w:rsidRPr="00364221" w:rsidRDefault="00000000">
      <w:pPr>
        <w:spacing w:line="360" w:lineRule="auto"/>
        <w:ind w:firstLineChars="200" w:firstLine="480"/>
        <w:rPr>
          <w:rFonts w:ascii="宋体" w:hAnsi="宋体" w:cs="宋体" w:hint="eastAsia"/>
          <w:color w:val="000000"/>
          <w:sz w:val="24"/>
        </w:rPr>
      </w:pPr>
      <w:r w:rsidRPr="00364221">
        <w:rPr>
          <w:rFonts w:ascii="宋体" w:hAnsi="宋体" w:cs="宋体" w:hint="eastAsia"/>
          <w:color w:val="000000"/>
          <w:sz w:val="24"/>
        </w:rPr>
        <w:t>2.投标人应遵守相关行业的其它法律法规和行业规范。</w:t>
      </w:r>
    </w:p>
    <w:p w14:paraId="5D9C9B54" w14:textId="77777777" w:rsidR="00D230ED" w:rsidRPr="00364221" w:rsidRDefault="00000000">
      <w:pPr>
        <w:spacing w:line="360" w:lineRule="auto"/>
        <w:ind w:firstLine="480"/>
        <w:rPr>
          <w:rFonts w:ascii="宋体" w:hAnsi="宋体" w:cs="宋体" w:hint="eastAsia"/>
          <w:color w:val="000000"/>
          <w:sz w:val="24"/>
        </w:rPr>
      </w:pPr>
      <w:r w:rsidRPr="00364221">
        <w:rPr>
          <w:rFonts w:ascii="宋体" w:hAnsi="宋体" w:cs="宋体" w:hint="eastAsia"/>
          <w:color w:val="000000"/>
          <w:sz w:val="24"/>
        </w:rPr>
        <w:t>3.以上条款未尽事宜，需按照国家和北京市下发的餐饮行业相关政策执行。</w:t>
      </w:r>
    </w:p>
    <w:p w14:paraId="5BFFDA8D" w14:textId="77777777" w:rsidR="00D230ED" w:rsidRPr="00364221" w:rsidRDefault="00000000">
      <w:pPr>
        <w:spacing w:line="360" w:lineRule="auto"/>
        <w:ind w:firstLineChars="200" w:firstLine="482"/>
        <w:rPr>
          <w:rFonts w:ascii="Times New Roman" w:hAnsi="Times New Roman"/>
          <w:b/>
          <w:bCs/>
          <w:sz w:val="24"/>
        </w:rPr>
      </w:pPr>
      <w:r w:rsidRPr="00364221">
        <w:rPr>
          <w:rFonts w:ascii="Times New Roman" w:hAnsi="Times New Roman"/>
          <w:b/>
          <w:bCs/>
          <w:sz w:val="24"/>
        </w:rPr>
        <w:t>十</w:t>
      </w:r>
      <w:r w:rsidRPr="00364221">
        <w:rPr>
          <w:rFonts w:ascii="Times New Roman" w:hAnsi="Times New Roman" w:hint="eastAsia"/>
          <w:b/>
          <w:bCs/>
          <w:sz w:val="24"/>
        </w:rPr>
        <w:t>一</w:t>
      </w:r>
      <w:r w:rsidRPr="00364221">
        <w:rPr>
          <w:rFonts w:ascii="Times New Roman" w:hAnsi="Times New Roman"/>
          <w:b/>
          <w:bCs/>
          <w:sz w:val="24"/>
        </w:rPr>
        <w:t>、</w:t>
      </w:r>
      <w:r w:rsidRPr="00364221">
        <w:rPr>
          <w:rFonts w:ascii="Times New Roman" w:hAnsi="Times New Roman" w:hint="eastAsia"/>
          <w:b/>
          <w:bCs/>
          <w:sz w:val="24"/>
        </w:rPr>
        <w:t>履约验收</w:t>
      </w:r>
    </w:p>
    <w:p w14:paraId="017048CA" w14:textId="77777777" w:rsidR="00D230ED" w:rsidRPr="00364221" w:rsidRDefault="00000000">
      <w:pPr>
        <w:spacing w:line="360" w:lineRule="auto"/>
        <w:ind w:firstLineChars="200" w:firstLine="480"/>
        <w:rPr>
          <w:rFonts w:ascii="Times New Roman" w:hAnsi="Times New Roman"/>
          <w:sz w:val="24"/>
        </w:rPr>
      </w:pPr>
      <w:r w:rsidRPr="00364221">
        <w:rPr>
          <w:rFonts w:ascii="Times New Roman" w:hAnsi="Times New Roman" w:hint="eastAsia"/>
          <w:sz w:val="24"/>
        </w:rPr>
        <w:t>本项目中标服务期</w:t>
      </w:r>
      <w:r w:rsidRPr="00364221">
        <w:rPr>
          <w:rFonts w:ascii="Times New Roman" w:hAnsi="Times New Roman" w:hint="eastAsia"/>
          <w:color w:val="EE0000"/>
          <w:sz w:val="24"/>
        </w:rPr>
        <w:t>最多</w:t>
      </w:r>
      <w:r w:rsidRPr="00364221">
        <w:rPr>
          <w:rFonts w:ascii="Times New Roman" w:hAnsi="Times New Roman" w:hint="eastAsia"/>
          <w:sz w:val="24"/>
        </w:rPr>
        <w:t>为三年，合同分为三期，一年一期一签，采购人以项目需求书及合同相关内容为依据，作为项目验收标准。合同约定的每期服务结束前进行履约验收，由采购人按照有关制度和流程组织验收。</w:t>
      </w:r>
    </w:p>
    <w:p w14:paraId="4BA520A2" w14:textId="77777777" w:rsidR="00D230ED" w:rsidRPr="00364221" w:rsidRDefault="00000000">
      <w:pPr>
        <w:spacing w:line="360" w:lineRule="auto"/>
        <w:ind w:firstLineChars="200" w:firstLine="480"/>
        <w:rPr>
          <w:rFonts w:ascii="Times New Roman" w:hAnsi="Times New Roman"/>
          <w:sz w:val="24"/>
        </w:rPr>
      </w:pPr>
      <w:r w:rsidRPr="00364221">
        <w:rPr>
          <w:rFonts w:ascii="Times New Roman" w:hAnsi="Times New Roman" w:hint="eastAsia"/>
          <w:sz w:val="24"/>
        </w:rPr>
        <w:lastRenderedPageBreak/>
        <w:t>1.</w:t>
      </w:r>
      <w:r w:rsidRPr="00364221">
        <w:rPr>
          <w:rFonts w:ascii="Times New Roman" w:hAnsi="Times New Roman" w:hint="eastAsia"/>
          <w:sz w:val="24"/>
        </w:rPr>
        <w:t>验收条件</w:t>
      </w:r>
      <w:r w:rsidRPr="00364221">
        <w:rPr>
          <w:rFonts w:ascii="Times New Roman" w:hAnsi="Times New Roman" w:hint="eastAsia"/>
          <w:sz w:val="24"/>
        </w:rPr>
        <w:t xml:space="preserve"> </w:t>
      </w:r>
    </w:p>
    <w:p w14:paraId="18E1C9FC" w14:textId="77777777" w:rsidR="00D230ED" w:rsidRPr="00364221" w:rsidRDefault="00000000">
      <w:pPr>
        <w:spacing w:line="360" w:lineRule="auto"/>
        <w:ind w:firstLineChars="200" w:firstLine="480"/>
        <w:rPr>
          <w:rFonts w:ascii="Times New Roman" w:hAnsi="Times New Roman"/>
          <w:sz w:val="24"/>
        </w:rPr>
      </w:pPr>
      <w:r w:rsidRPr="00364221">
        <w:rPr>
          <w:rFonts w:ascii="Times New Roman" w:hAnsi="Times New Roman" w:hint="eastAsia"/>
          <w:sz w:val="24"/>
        </w:rPr>
        <w:t>合同约定的每期服务结束前，由采购人按照有关制度和流程，立即组织验收。</w:t>
      </w:r>
    </w:p>
    <w:p w14:paraId="290E9367" w14:textId="77777777" w:rsidR="00D230ED" w:rsidRPr="00364221" w:rsidRDefault="00000000">
      <w:pPr>
        <w:spacing w:line="360" w:lineRule="auto"/>
        <w:ind w:firstLineChars="200" w:firstLine="480"/>
        <w:rPr>
          <w:rFonts w:ascii="Times New Roman" w:hAnsi="Times New Roman"/>
          <w:sz w:val="24"/>
        </w:rPr>
      </w:pPr>
      <w:r w:rsidRPr="00364221">
        <w:rPr>
          <w:rFonts w:ascii="Times New Roman" w:hAnsi="Times New Roman" w:hint="eastAsia"/>
          <w:sz w:val="24"/>
        </w:rPr>
        <w:t>2.</w:t>
      </w:r>
      <w:r w:rsidRPr="00364221">
        <w:rPr>
          <w:rFonts w:ascii="Times New Roman" w:hAnsi="Times New Roman" w:hint="eastAsia"/>
          <w:sz w:val="24"/>
        </w:rPr>
        <w:t>验收标准</w:t>
      </w:r>
      <w:r w:rsidRPr="00364221">
        <w:rPr>
          <w:rFonts w:ascii="Times New Roman" w:hAnsi="Times New Roman" w:hint="eastAsia"/>
          <w:sz w:val="24"/>
        </w:rPr>
        <w:t xml:space="preserve"> </w:t>
      </w:r>
    </w:p>
    <w:p w14:paraId="2F399B81" w14:textId="77777777" w:rsidR="00D230ED" w:rsidRPr="00364221" w:rsidRDefault="00000000">
      <w:pPr>
        <w:spacing w:line="360" w:lineRule="auto"/>
        <w:ind w:firstLineChars="200" w:firstLine="480"/>
        <w:rPr>
          <w:rFonts w:ascii="Times New Roman" w:hAnsi="Times New Roman"/>
          <w:sz w:val="24"/>
        </w:rPr>
      </w:pPr>
      <w:r w:rsidRPr="00364221">
        <w:rPr>
          <w:rFonts w:ascii="Times New Roman" w:hAnsi="Times New Roman" w:hint="eastAsia"/>
          <w:sz w:val="24"/>
        </w:rPr>
        <w:t>采购人以项目技术需求书及合同相关内容为依据，合同周期</w:t>
      </w:r>
      <w:proofErr w:type="gramStart"/>
      <w:r w:rsidRPr="00364221">
        <w:rPr>
          <w:rFonts w:ascii="Times New Roman" w:hAnsi="Times New Roman" w:hint="eastAsia"/>
          <w:sz w:val="24"/>
        </w:rPr>
        <w:t>内考核</w:t>
      </w:r>
      <w:proofErr w:type="gramEnd"/>
      <w:r w:rsidRPr="00364221">
        <w:rPr>
          <w:rFonts w:ascii="Times New Roman" w:hAnsi="Times New Roman" w:hint="eastAsia"/>
          <w:sz w:val="24"/>
        </w:rPr>
        <w:t>满意率≥</w:t>
      </w:r>
      <w:r w:rsidRPr="00364221">
        <w:rPr>
          <w:rFonts w:ascii="Times New Roman" w:hAnsi="Times New Roman" w:hint="eastAsia"/>
          <w:sz w:val="24"/>
        </w:rPr>
        <w:t>90%</w:t>
      </w:r>
      <w:r w:rsidRPr="00364221">
        <w:rPr>
          <w:rFonts w:ascii="Times New Roman" w:hAnsi="Times New Roman" w:hint="eastAsia"/>
          <w:sz w:val="24"/>
        </w:rPr>
        <w:t>作为项目验收标准。</w:t>
      </w:r>
    </w:p>
    <w:p w14:paraId="500F6979" w14:textId="77777777" w:rsidR="00D230ED" w:rsidRPr="00364221" w:rsidRDefault="00000000">
      <w:pPr>
        <w:spacing w:line="360" w:lineRule="auto"/>
        <w:ind w:firstLineChars="200" w:firstLine="480"/>
        <w:rPr>
          <w:rFonts w:ascii="Times New Roman" w:hAnsi="Times New Roman"/>
          <w:sz w:val="24"/>
        </w:rPr>
      </w:pPr>
      <w:r w:rsidRPr="00364221">
        <w:rPr>
          <w:rFonts w:ascii="Times New Roman" w:hAnsi="Times New Roman" w:hint="eastAsia"/>
          <w:sz w:val="24"/>
        </w:rPr>
        <w:t>3.</w:t>
      </w:r>
      <w:r w:rsidRPr="00364221">
        <w:rPr>
          <w:rFonts w:ascii="Times New Roman" w:hAnsi="Times New Roman" w:hint="eastAsia"/>
          <w:sz w:val="24"/>
        </w:rPr>
        <w:t>验收流程</w:t>
      </w:r>
      <w:r w:rsidRPr="00364221">
        <w:rPr>
          <w:rFonts w:ascii="Times New Roman" w:hAnsi="Times New Roman" w:hint="eastAsia"/>
          <w:sz w:val="24"/>
        </w:rPr>
        <w:t xml:space="preserve"> </w:t>
      </w:r>
    </w:p>
    <w:p w14:paraId="7A4E16FA" w14:textId="77777777" w:rsidR="00D230ED" w:rsidRPr="00364221" w:rsidRDefault="00000000">
      <w:pPr>
        <w:spacing w:line="360" w:lineRule="auto"/>
        <w:ind w:firstLineChars="200" w:firstLine="480"/>
        <w:rPr>
          <w:rFonts w:ascii="Times New Roman" w:hAnsi="Times New Roman"/>
          <w:sz w:val="24"/>
        </w:rPr>
      </w:pPr>
      <w:r w:rsidRPr="00364221">
        <w:rPr>
          <w:rFonts w:ascii="Times New Roman" w:hAnsi="Times New Roman" w:hint="eastAsia"/>
          <w:sz w:val="24"/>
        </w:rPr>
        <w:t>在符合项目验收条件后，中标人可提出项目验收申请。采购人在收到中标人提出的验收申请后，于</w:t>
      </w:r>
      <w:r w:rsidRPr="00364221">
        <w:rPr>
          <w:rFonts w:ascii="Times New Roman" w:hAnsi="Times New Roman" w:hint="eastAsia"/>
          <w:sz w:val="24"/>
        </w:rPr>
        <w:t>30</w:t>
      </w:r>
      <w:r w:rsidRPr="00364221">
        <w:rPr>
          <w:rFonts w:ascii="Times New Roman" w:hAnsi="Times New Roman" w:hint="eastAsia"/>
          <w:sz w:val="24"/>
        </w:rPr>
        <w:t>日内组织验收小组完成验收工作。具体验收流程如下：</w:t>
      </w:r>
    </w:p>
    <w:p w14:paraId="20D474BA" w14:textId="77777777" w:rsidR="00D230ED" w:rsidRPr="00364221" w:rsidRDefault="00000000">
      <w:pPr>
        <w:spacing w:line="360" w:lineRule="auto"/>
        <w:ind w:firstLineChars="200" w:firstLine="480"/>
        <w:rPr>
          <w:rFonts w:ascii="Times New Roman" w:hAnsi="Times New Roman"/>
          <w:sz w:val="24"/>
        </w:rPr>
      </w:pPr>
      <w:r w:rsidRPr="00364221">
        <w:rPr>
          <w:rFonts w:ascii="Times New Roman" w:hAnsi="Times New Roman" w:hint="eastAsia"/>
          <w:sz w:val="24"/>
        </w:rPr>
        <w:t>（</w:t>
      </w:r>
      <w:r w:rsidRPr="00364221">
        <w:rPr>
          <w:rFonts w:ascii="Times New Roman" w:hAnsi="Times New Roman" w:hint="eastAsia"/>
          <w:sz w:val="24"/>
        </w:rPr>
        <w:t>1</w:t>
      </w:r>
      <w:r w:rsidRPr="00364221">
        <w:rPr>
          <w:rFonts w:ascii="Times New Roman" w:hAnsi="Times New Roman" w:hint="eastAsia"/>
          <w:sz w:val="24"/>
        </w:rPr>
        <w:t>）中标人向采购人书面提出项目验收申请。</w:t>
      </w:r>
    </w:p>
    <w:p w14:paraId="118EB972" w14:textId="77777777" w:rsidR="00D230ED" w:rsidRPr="00364221" w:rsidRDefault="00000000">
      <w:pPr>
        <w:spacing w:line="360" w:lineRule="auto"/>
        <w:ind w:firstLineChars="200" w:firstLine="480"/>
        <w:rPr>
          <w:rFonts w:ascii="Times New Roman" w:hAnsi="Times New Roman"/>
          <w:sz w:val="24"/>
        </w:rPr>
      </w:pPr>
      <w:r w:rsidRPr="00364221">
        <w:rPr>
          <w:rFonts w:ascii="Times New Roman" w:hAnsi="Times New Roman" w:hint="eastAsia"/>
          <w:sz w:val="24"/>
        </w:rPr>
        <w:t>（</w:t>
      </w:r>
      <w:r w:rsidRPr="00364221">
        <w:rPr>
          <w:rFonts w:ascii="Times New Roman" w:hAnsi="Times New Roman" w:hint="eastAsia"/>
          <w:sz w:val="24"/>
        </w:rPr>
        <w:t>2</w:t>
      </w:r>
      <w:r w:rsidRPr="00364221">
        <w:rPr>
          <w:rFonts w:ascii="Times New Roman" w:hAnsi="Times New Roman" w:hint="eastAsia"/>
          <w:sz w:val="24"/>
        </w:rPr>
        <w:t>）采购人结合项目需求及合同制作服务满意</w:t>
      </w:r>
      <w:proofErr w:type="gramStart"/>
      <w:r w:rsidRPr="00364221">
        <w:rPr>
          <w:rFonts w:ascii="Times New Roman" w:hAnsi="Times New Roman" w:hint="eastAsia"/>
          <w:sz w:val="24"/>
        </w:rPr>
        <w:t>度考核</w:t>
      </w:r>
      <w:proofErr w:type="gramEnd"/>
      <w:r w:rsidRPr="00364221">
        <w:rPr>
          <w:rFonts w:ascii="Times New Roman" w:hAnsi="Times New Roman" w:hint="eastAsia"/>
          <w:sz w:val="24"/>
        </w:rPr>
        <w:t>表。</w:t>
      </w:r>
    </w:p>
    <w:p w14:paraId="2B6D14E5" w14:textId="77777777" w:rsidR="00D230ED" w:rsidRPr="00364221" w:rsidRDefault="00000000">
      <w:pPr>
        <w:spacing w:line="360" w:lineRule="auto"/>
        <w:ind w:firstLineChars="200" w:firstLine="480"/>
        <w:rPr>
          <w:rFonts w:ascii="Times New Roman" w:hAnsi="Times New Roman"/>
          <w:sz w:val="24"/>
        </w:rPr>
      </w:pPr>
      <w:r w:rsidRPr="00364221">
        <w:rPr>
          <w:rFonts w:ascii="Times New Roman" w:hAnsi="Times New Roman" w:hint="eastAsia"/>
          <w:sz w:val="24"/>
        </w:rPr>
        <w:t>（</w:t>
      </w:r>
      <w:r w:rsidRPr="00364221">
        <w:rPr>
          <w:rFonts w:ascii="Times New Roman" w:hAnsi="Times New Roman" w:hint="eastAsia"/>
          <w:sz w:val="24"/>
        </w:rPr>
        <w:t>3</w:t>
      </w:r>
      <w:r w:rsidRPr="00364221">
        <w:rPr>
          <w:rFonts w:ascii="Times New Roman" w:hAnsi="Times New Roman" w:hint="eastAsia"/>
          <w:sz w:val="24"/>
        </w:rPr>
        <w:t>）采购人成立验收小组，召开项目验收会议，商议验收方案并进行项目验收测评。</w:t>
      </w:r>
      <w:r w:rsidRPr="00364221">
        <w:rPr>
          <w:rFonts w:ascii="Times New Roman" w:hAnsi="Times New Roman" w:hint="eastAsia"/>
          <w:sz w:val="24"/>
        </w:rPr>
        <w:t xml:space="preserve"> </w:t>
      </w:r>
    </w:p>
    <w:p w14:paraId="12C75DCD" w14:textId="77777777" w:rsidR="00D230ED" w:rsidRPr="00364221" w:rsidRDefault="00000000">
      <w:pPr>
        <w:spacing w:line="360" w:lineRule="auto"/>
        <w:ind w:firstLine="480"/>
      </w:pPr>
      <w:r w:rsidRPr="00364221">
        <w:rPr>
          <w:rFonts w:ascii="Times New Roman" w:hAnsi="Times New Roman" w:hint="eastAsia"/>
          <w:sz w:val="24"/>
        </w:rPr>
        <w:t>（</w:t>
      </w:r>
      <w:r w:rsidRPr="00364221">
        <w:rPr>
          <w:rFonts w:ascii="Times New Roman" w:hAnsi="Times New Roman" w:hint="eastAsia"/>
          <w:sz w:val="24"/>
        </w:rPr>
        <w:t>4</w:t>
      </w:r>
      <w:r w:rsidRPr="00364221">
        <w:rPr>
          <w:rFonts w:ascii="Times New Roman" w:hAnsi="Times New Roman" w:hint="eastAsia"/>
          <w:sz w:val="24"/>
        </w:rPr>
        <w:t>）验收评审通过后，验收测评作为验收意见并进行资料归档。</w:t>
      </w:r>
    </w:p>
    <w:tbl>
      <w:tblPr>
        <w:tblpPr w:leftFromText="180" w:rightFromText="180" w:vertAnchor="text" w:horzAnchor="margin" w:tblpXSpec="center" w:tblpY="325"/>
        <w:tblW w:w="8465" w:type="dxa"/>
        <w:tblLayout w:type="fixed"/>
        <w:tblLook w:val="04A0" w:firstRow="1" w:lastRow="0" w:firstColumn="1" w:lastColumn="0" w:noHBand="0" w:noVBand="1"/>
      </w:tblPr>
      <w:tblGrid>
        <w:gridCol w:w="1242"/>
        <w:gridCol w:w="3969"/>
        <w:gridCol w:w="851"/>
        <w:gridCol w:w="2403"/>
      </w:tblGrid>
      <w:tr w:rsidR="00D230ED" w:rsidRPr="00364221" w14:paraId="3D187F4E" w14:textId="77777777">
        <w:trPr>
          <w:trHeight w:val="776"/>
        </w:trPr>
        <w:tc>
          <w:tcPr>
            <w:tcW w:w="8465" w:type="dxa"/>
            <w:gridSpan w:val="4"/>
            <w:tcBorders>
              <w:top w:val="nil"/>
              <w:left w:val="nil"/>
              <w:bottom w:val="nil"/>
              <w:right w:val="nil"/>
            </w:tcBorders>
            <w:vAlign w:val="center"/>
          </w:tcPr>
          <w:p w14:paraId="05663554" w14:textId="77777777" w:rsidR="00D230ED" w:rsidRPr="00364221" w:rsidRDefault="00000000">
            <w:pPr>
              <w:widowControl/>
              <w:adjustRightInd w:val="0"/>
              <w:snapToGrid w:val="0"/>
              <w:spacing w:line="360" w:lineRule="auto"/>
              <w:jc w:val="center"/>
              <w:rPr>
                <w:rFonts w:ascii="宋体" w:hAnsi="宋体" w:cs="Arial" w:hint="eastAsia"/>
                <w:b/>
                <w:bCs/>
                <w:kern w:val="0"/>
                <w:sz w:val="24"/>
              </w:rPr>
            </w:pPr>
            <w:r w:rsidRPr="00364221">
              <w:rPr>
                <w:rFonts w:ascii="宋体" w:hAnsi="宋体" w:cs="Arial"/>
                <w:b/>
                <w:bCs/>
                <w:kern w:val="0"/>
                <w:sz w:val="24"/>
              </w:rPr>
              <w:t>餐饮服务考核评分表</w:t>
            </w:r>
          </w:p>
        </w:tc>
      </w:tr>
      <w:tr w:rsidR="00D230ED" w:rsidRPr="00364221" w14:paraId="39C0CEA4" w14:textId="77777777">
        <w:trPr>
          <w:trHeight w:val="545"/>
        </w:trPr>
        <w:tc>
          <w:tcPr>
            <w:tcW w:w="1242" w:type="dxa"/>
            <w:tcBorders>
              <w:top w:val="single" w:sz="4" w:space="0" w:color="auto"/>
              <w:left w:val="single" w:sz="4" w:space="0" w:color="auto"/>
              <w:bottom w:val="single" w:sz="4" w:space="0" w:color="auto"/>
              <w:right w:val="single" w:sz="4" w:space="0" w:color="auto"/>
            </w:tcBorders>
            <w:vAlign w:val="center"/>
          </w:tcPr>
          <w:p w14:paraId="6FD8981E" w14:textId="77777777" w:rsidR="00D230ED" w:rsidRPr="00364221" w:rsidRDefault="00000000">
            <w:pPr>
              <w:widowControl/>
              <w:adjustRightInd w:val="0"/>
              <w:snapToGrid w:val="0"/>
              <w:spacing w:line="360" w:lineRule="auto"/>
              <w:jc w:val="center"/>
              <w:rPr>
                <w:rFonts w:ascii="宋体" w:hAnsi="宋体" w:cs="Arial" w:hint="eastAsia"/>
                <w:b/>
                <w:bCs/>
                <w:kern w:val="0"/>
                <w:sz w:val="24"/>
              </w:rPr>
            </w:pPr>
            <w:r w:rsidRPr="00364221">
              <w:rPr>
                <w:rFonts w:ascii="宋体" w:hAnsi="宋体" w:cs="Arial"/>
                <w:b/>
                <w:bCs/>
                <w:kern w:val="0"/>
                <w:sz w:val="24"/>
              </w:rPr>
              <w:t>检查内容</w:t>
            </w:r>
          </w:p>
        </w:tc>
        <w:tc>
          <w:tcPr>
            <w:tcW w:w="3969" w:type="dxa"/>
            <w:tcBorders>
              <w:top w:val="single" w:sz="4" w:space="0" w:color="auto"/>
              <w:left w:val="nil"/>
              <w:bottom w:val="single" w:sz="4" w:space="0" w:color="auto"/>
              <w:right w:val="single" w:sz="4" w:space="0" w:color="auto"/>
            </w:tcBorders>
            <w:vAlign w:val="center"/>
          </w:tcPr>
          <w:p w14:paraId="6350AD5C" w14:textId="77777777" w:rsidR="00D230ED" w:rsidRPr="00364221" w:rsidRDefault="00000000">
            <w:pPr>
              <w:widowControl/>
              <w:adjustRightInd w:val="0"/>
              <w:snapToGrid w:val="0"/>
              <w:spacing w:line="360" w:lineRule="auto"/>
              <w:jc w:val="center"/>
              <w:rPr>
                <w:rFonts w:ascii="宋体" w:hAnsi="宋体" w:cs="Arial" w:hint="eastAsia"/>
                <w:b/>
                <w:bCs/>
                <w:kern w:val="0"/>
                <w:sz w:val="24"/>
              </w:rPr>
            </w:pPr>
            <w:r w:rsidRPr="00364221">
              <w:rPr>
                <w:rFonts w:ascii="宋体" w:hAnsi="宋体" w:cs="Arial"/>
                <w:b/>
                <w:bCs/>
                <w:kern w:val="0"/>
                <w:sz w:val="24"/>
              </w:rPr>
              <w:t>服务标准</w:t>
            </w:r>
          </w:p>
        </w:tc>
        <w:tc>
          <w:tcPr>
            <w:tcW w:w="851" w:type="dxa"/>
            <w:tcBorders>
              <w:top w:val="single" w:sz="4" w:space="0" w:color="auto"/>
              <w:left w:val="nil"/>
              <w:bottom w:val="single" w:sz="4" w:space="0" w:color="auto"/>
              <w:right w:val="single" w:sz="4" w:space="0" w:color="auto"/>
            </w:tcBorders>
            <w:vAlign w:val="center"/>
          </w:tcPr>
          <w:p w14:paraId="29178302" w14:textId="77777777" w:rsidR="00D230ED" w:rsidRPr="00364221" w:rsidRDefault="00000000">
            <w:pPr>
              <w:widowControl/>
              <w:adjustRightInd w:val="0"/>
              <w:snapToGrid w:val="0"/>
              <w:spacing w:line="360" w:lineRule="auto"/>
              <w:jc w:val="center"/>
              <w:rPr>
                <w:rFonts w:ascii="宋体" w:hAnsi="宋体" w:cs="Arial" w:hint="eastAsia"/>
                <w:b/>
                <w:bCs/>
                <w:kern w:val="0"/>
                <w:sz w:val="24"/>
              </w:rPr>
            </w:pPr>
            <w:r w:rsidRPr="00364221">
              <w:rPr>
                <w:rFonts w:ascii="宋体" w:hAnsi="宋体" w:cs="Arial"/>
                <w:b/>
                <w:bCs/>
                <w:kern w:val="0"/>
                <w:sz w:val="24"/>
              </w:rPr>
              <w:t>分值</w:t>
            </w:r>
          </w:p>
        </w:tc>
        <w:tc>
          <w:tcPr>
            <w:tcW w:w="2403" w:type="dxa"/>
            <w:tcBorders>
              <w:top w:val="single" w:sz="4" w:space="0" w:color="auto"/>
              <w:left w:val="nil"/>
              <w:bottom w:val="single" w:sz="4" w:space="0" w:color="auto"/>
              <w:right w:val="single" w:sz="4" w:space="0" w:color="auto"/>
            </w:tcBorders>
            <w:vAlign w:val="center"/>
          </w:tcPr>
          <w:p w14:paraId="06099C60" w14:textId="77777777" w:rsidR="00D230ED" w:rsidRPr="00364221" w:rsidRDefault="00000000">
            <w:pPr>
              <w:widowControl/>
              <w:adjustRightInd w:val="0"/>
              <w:snapToGrid w:val="0"/>
              <w:spacing w:line="360" w:lineRule="auto"/>
              <w:jc w:val="center"/>
              <w:rPr>
                <w:rFonts w:ascii="宋体" w:hAnsi="宋体" w:cs="Arial" w:hint="eastAsia"/>
                <w:b/>
                <w:bCs/>
                <w:kern w:val="0"/>
                <w:sz w:val="24"/>
              </w:rPr>
            </w:pPr>
            <w:r w:rsidRPr="00364221">
              <w:rPr>
                <w:rFonts w:ascii="宋体" w:hAnsi="宋体" w:cs="Arial"/>
                <w:b/>
                <w:bCs/>
                <w:kern w:val="0"/>
                <w:sz w:val="24"/>
              </w:rPr>
              <w:t>扣分细则达不到标准</w:t>
            </w:r>
          </w:p>
        </w:tc>
      </w:tr>
      <w:tr w:rsidR="00D230ED" w:rsidRPr="00364221" w14:paraId="3838D6FB" w14:textId="77777777">
        <w:trPr>
          <w:trHeight w:val="1092"/>
        </w:trPr>
        <w:tc>
          <w:tcPr>
            <w:tcW w:w="1242" w:type="dxa"/>
            <w:vMerge w:val="restart"/>
            <w:tcBorders>
              <w:top w:val="nil"/>
              <w:left w:val="single" w:sz="4" w:space="0" w:color="auto"/>
              <w:right w:val="single" w:sz="4" w:space="0" w:color="auto"/>
            </w:tcBorders>
            <w:vAlign w:val="center"/>
          </w:tcPr>
          <w:p w14:paraId="34C43329" w14:textId="77777777" w:rsidR="00D230ED" w:rsidRPr="00364221" w:rsidRDefault="00000000">
            <w:pPr>
              <w:widowControl/>
              <w:adjustRightInd w:val="0"/>
              <w:snapToGrid w:val="0"/>
              <w:spacing w:line="360" w:lineRule="auto"/>
              <w:jc w:val="center"/>
              <w:rPr>
                <w:rFonts w:ascii="宋体" w:hAnsi="宋体" w:cs="Arial" w:hint="eastAsia"/>
                <w:kern w:val="0"/>
                <w:sz w:val="24"/>
              </w:rPr>
            </w:pPr>
            <w:r w:rsidRPr="00364221">
              <w:rPr>
                <w:rFonts w:ascii="宋体" w:hAnsi="宋体" w:cs="Arial"/>
                <w:kern w:val="0"/>
                <w:sz w:val="24"/>
              </w:rPr>
              <w:t>制度管理</w:t>
            </w:r>
          </w:p>
        </w:tc>
        <w:tc>
          <w:tcPr>
            <w:tcW w:w="3969" w:type="dxa"/>
            <w:tcBorders>
              <w:top w:val="nil"/>
              <w:left w:val="nil"/>
              <w:bottom w:val="single" w:sz="4" w:space="0" w:color="auto"/>
              <w:right w:val="single" w:sz="4" w:space="0" w:color="auto"/>
            </w:tcBorders>
            <w:vAlign w:val="center"/>
          </w:tcPr>
          <w:p w14:paraId="65EB6D9B" w14:textId="77777777" w:rsidR="00D230ED" w:rsidRPr="00364221" w:rsidRDefault="00000000">
            <w:pPr>
              <w:widowControl/>
              <w:adjustRightInd w:val="0"/>
              <w:snapToGrid w:val="0"/>
              <w:spacing w:line="360" w:lineRule="auto"/>
              <w:jc w:val="left"/>
              <w:rPr>
                <w:rFonts w:ascii="宋体" w:hAnsi="宋体" w:cs="Arial" w:hint="eastAsia"/>
                <w:kern w:val="0"/>
                <w:sz w:val="24"/>
              </w:rPr>
            </w:pPr>
            <w:r w:rsidRPr="00364221">
              <w:rPr>
                <w:rFonts w:ascii="宋体" w:hAnsi="宋体" w:cs="Arial"/>
                <w:kern w:val="0"/>
                <w:sz w:val="24"/>
              </w:rPr>
              <w:t>岗位责任制、卫生管理制度、</w:t>
            </w:r>
            <w:proofErr w:type="gramStart"/>
            <w:r w:rsidRPr="00364221">
              <w:rPr>
                <w:rFonts w:ascii="宋体" w:hAnsi="宋体" w:cs="Arial"/>
                <w:kern w:val="0"/>
                <w:sz w:val="24"/>
              </w:rPr>
              <w:t>食材管理</w:t>
            </w:r>
            <w:proofErr w:type="gramEnd"/>
            <w:r w:rsidRPr="00364221">
              <w:rPr>
                <w:rFonts w:ascii="宋体" w:hAnsi="宋体" w:cs="Arial"/>
                <w:kern w:val="0"/>
                <w:sz w:val="24"/>
              </w:rPr>
              <w:t>制度、食品管理制度、安全管理制度、能源管理制度、财务管理制度、库房管理制度、设备管理制度、垃圾分类和</w:t>
            </w:r>
            <w:proofErr w:type="gramStart"/>
            <w:r w:rsidRPr="00364221">
              <w:rPr>
                <w:rFonts w:ascii="宋体" w:hAnsi="宋体" w:cs="Arial"/>
                <w:kern w:val="0"/>
                <w:sz w:val="24"/>
              </w:rPr>
              <w:t>厨余</w:t>
            </w:r>
            <w:proofErr w:type="gramEnd"/>
            <w:r w:rsidRPr="00364221">
              <w:rPr>
                <w:rFonts w:ascii="宋体" w:hAnsi="宋体" w:cs="Arial"/>
                <w:kern w:val="0"/>
                <w:sz w:val="24"/>
              </w:rPr>
              <w:t>垃圾管理制度等。</w:t>
            </w:r>
          </w:p>
        </w:tc>
        <w:tc>
          <w:tcPr>
            <w:tcW w:w="851" w:type="dxa"/>
            <w:tcBorders>
              <w:top w:val="nil"/>
              <w:left w:val="nil"/>
              <w:bottom w:val="single" w:sz="4" w:space="0" w:color="auto"/>
              <w:right w:val="single" w:sz="4" w:space="0" w:color="auto"/>
            </w:tcBorders>
            <w:vAlign w:val="center"/>
          </w:tcPr>
          <w:p w14:paraId="13D8B89D" w14:textId="77777777" w:rsidR="00D230ED" w:rsidRPr="00364221" w:rsidRDefault="00000000">
            <w:pPr>
              <w:widowControl/>
              <w:adjustRightInd w:val="0"/>
              <w:snapToGrid w:val="0"/>
              <w:spacing w:line="360" w:lineRule="auto"/>
              <w:jc w:val="center"/>
              <w:rPr>
                <w:rFonts w:ascii="宋体" w:hAnsi="宋体" w:cs="Arial" w:hint="eastAsia"/>
                <w:kern w:val="0"/>
                <w:sz w:val="24"/>
              </w:rPr>
            </w:pPr>
            <w:r w:rsidRPr="00364221">
              <w:rPr>
                <w:rFonts w:ascii="宋体" w:hAnsi="宋体" w:cs="Arial"/>
                <w:kern w:val="0"/>
                <w:sz w:val="24"/>
              </w:rPr>
              <w:t>8</w:t>
            </w:r>
          </w:p>
        </w:tc>
        <w:tc>
          <w:tcPr>
            <w:tcW w:w="2403" w:type="dxa"/>
            <w:tcBorders>
              <w:top w:val="nil"/>
              <w:left w:val="nil"/>
              <w:bottom w:val="single" w:sz="4" w:space="0" w:color="auto"/>
              <w:right w:val="single" w:sz="4" w:space="0" w:color="auto"/>
            </w:tcBorders>
            <w:vAlign w:val="center"/>
          </w:tcPr>
          <w:p w14:paraId="7C2F28B0" w14:textId="77777777" w:rsidR="00D230ED" w:rsidRPr="00364221" w:rsidRDefault="00000000">
            <w:pPr>
              <w:widowControl/>
              <w:adjustRightInd w:val="0"/>
              <w:snapToGrid w:val="0"/>
              <w:spacing w:line="360" w:lineRule="auto"/>
              <w:rPr>
                <w:rFonts w:ascii="宋体" w:hAnsi="宋体" w:cs="Arial" w:hint="eastAsia"/>
                <w:kern w:val="0"/>
                <w:sz w:val="24"/>
              </w:rPr>
            </w:pPr>
            <w:r w:rsidRPr="00364221">
              <w:rPr>
                <w:rFonts w:ascii="宋体" w:hAnsi="宋体" w:cs="Arial"/>
                <w:kern w:val="0"/>
                <w:sz w:val="24"/>
              </w:rPr>
              <w:t>缺一项扣0.5分</w:t>
            </w:r>
          </w:p>
        </w:tc>
      </w:tr>
      <w:tr w:rsidR="00D230ED" w:rsidRPr="00364221" w14:paraId="4751F747" w14:textId="77777777">
        <w:trPr>
          <w:trHeight w:val="1092"/>
        </w:trPr>
        <w:tc>
          <w:tcPr>
            <w:tcW w:w="1242" w:type="dxa"/>
            <w:vMerge/>
            <w:tcBorders>
              <w:left w:val="single" w:sz="4" w:space="0" w:color="auto"/>
              <w:bottom w:val="single" w:sz="4" w:space="0" w:color="auto"/>
              <w:right w:val="single" w:sz="4" w:space="0" w:color="auto"/>
            </w:tcBorders>
            <w:vAlign w:val="center"/>
          </w:tcPr>
          <w:p w14:paraId="779C3C83" w14:textId="77777777" w:rsidR="00D230ED" w:rsidRPr="00364221" w:rsidRDefault="00D230ED">
            <w:pPr>
              <w:widowControl/>
              <w:adjustRightInd w:val="0"/>
              <w:snapToGrid w:val="0"/>
              <w:spacing w:line="360" w:lineRule="auto"/>
              <w:jc w:val="center"/>
              <w:rPr>
                <w:rFonts w:ascii="宋体" w:hAnsi="宋体" w:cs="Arial" w:hint="eastAsia"/>
                <w:kern w:val="0"/>
                <w:sz w:val="24"/>
              </w:rPr>
            </w:pPr>
          </w:p>
        </w:tc>
        <w:tc>
          <w:tcPr>
            <w:tcW w:w="3969" w:type="dxa"/>
            <w:tcBorders>
              <w:top w:val="nil"/>
              <w:left w:val="nil"/>
              <w:bottom w:val="single" w:sz="4" w:space="0" w:color="auto"/>
              <w:right w:val="single" w:sz="4" w:space="0" w:color="auto"/>
            </w:tcBorders>
            <w:vAlign w:val="center"/>
          </w:tcPr>
          <w:p w14:paraId="3FCA6BEB" w14:textId="77777777" w:rsidR="00D230ED" w:rsidRPr="00364221" w:rsidRDefault="00000000">
            <w:pPr>
              <w:widowControl/>
              <w:adjustRightInd w:val="0"/>
              <w:snapToGrid w:val="0"/>
              <w:spacing w:line="360" w:lineRule="auto"/>
              <w:jc w:val="left"/>
              <w:rPr>
                <w:rFonts w:ascii="宋体" w:hAnsi="宋体" w:cs="Arial" w:hint="eastAsia"/>
                <w:kern w:val="0"/>
                <w:sz w:val="24"/>
              </w:rPr>
            </w:pPr>
            <w:r w:rsidRPr="00364221">
              <w:rPr>
                <w:rFonts w:ascii="宋体" w:hAnsi="宋体" w:cs="Arial"/>
                <w:kern w:val="0"/>
                <w:sz w:val="24"/>
              </w:rPr>
              <w:t>从业人员须持有健康证，健康证需在有效期内且“上墙”管理。</w:t>
            </w:r>
          </w:p>
        </w:tc>
        <w:tc>
          <w:tcPr>
            <w:tcW w:w="851" w:type="dxa"/>
            <w:tcBorders>
              <w:top w:val="nil"/>
              <w:left w:val="nil"/>
              <w:bottom w:val="single" w:sz="4" w:space="0" w:color="auto"/>
              <w:right w:val="single" w:sz="4" w:space="0" w:color="auto"/>
            </w:tcBorders>
            <w:vAlign w:val="center"/>
          </w:tcPr>
          <w:p w14:paraId="539AF9CD" w14:textId="77777777" w:rsidR="00D230ED" w:rsidRPr="00364221" w:rsidRDefault="00000000">
            <w:pPr>
              <w:widowControl/>
              <w:adjustRightInd w:val="0"/>
              <w:snapToGrid w:val="0"/>
              <w:spacing w:line="360" w:lineRule="auto"/>
              <w:jc w:val="center"/>
              <w:rPr>
                <w:rFonts w:ascii="宋体" w:hAnsi="宋体" w:cs="Arial" w:hint="eastAsia"/>
                <w:kern w:val="0"/>
                <w:sz w:val="24"/>
              </w:rPr>
            </w:pPr>
            <w:r w:rsidRPr="00364221">
              <w:rPr>
                <w:rFonts w:ascii="宋体" w:hAnsi="宋体" w:cs="Arial"/>
                <w:kern w:val="0"/>
                <w:sz w:val="24"/>
              </w:rPr>
              <w:t>3</w:t>
            </w:r>
          </w:p>
        </w:tc>
        <w:tc>
          <w:tcPr>
            <w:tcW w:w="2403" w:type="dxa"/>
            <w:tcBorders>
              <w:top w:val="nil"/>
              <w:left w:val="nil"/>
              <w:bottom w:val="single" w:sz="4" w:space="0" w:color="auto"/>
              <w:right w:val="single" w:sz="4" w:space="0" w:color="auto"/>
            </w:tcBorders>
            <w:vAlign w:val="center"/>
          </w:tcPr>
          <w:p w14:paraId="7B6E08BB" w14:textId="77777777" w:rsidR="00D230ED" w:rsidRPr="00364221" w:rsidRDefault="00000000">
            <w:pPr>
              <w:widowControl/>
              <w:adjustRightInd w:val="0"/>
              <w:snapToGrid w:val="0"/>
              <w:spacing w:line="360" w:lineRule="auto"/>
              <w:rPr>
                <w:rFonts w:ascii="宋体" w:hAnsi="宋体" w:cs="Arial" w:hint="eastAsia"/>
                <w:kern w:val="0"/>
                <w:sz w:val="24"/>
              </w:rPr>
            </w:pPr>
            <w:r w:rsidRPr="00364221">
              <w:rPr>
                <w:rFonts w:ascii="宋体" w:hAnsi="宋体" w:cs="Arial"/>
                <w:kern w:val="0"/>
                <w:sz w:val="24"/>
              </w:rPr>
              <w:t>不符合要求，扣3分</w:t>
            </w:r>
          </w:p>
        </w:tc>
      </w:tr>
      <w:tr w:rsidR="00D230ED" w:rsidRPr="00364221" w14:paraId="553DD95C" w14:textId="77777777">
        <w:trPr>
          <w:trHeight w:val="1092"/>
        </w:trPr>
        <w:tc>
          <w:tcPr>
            <w:tcW w:w="1242" w:type="dxa"/>
            <w:vMerge w:val="restart"/>
            <w:tcBorders>
              <w:left w:val="single" w:sz="4" w:space="0" w:color="auto"/>
              <w:right w:val="single" w:sz="4" w:space="0" w:color="auto"/>
            </w:tcBorders>
            <w:vAlign w:val="center"/>
          </w:tcPr>
          <w:p w14:paraId="2E8836AF" w14:textId="77777777" w:rsidR="00D230ED" w:rsidRPr="00364221" w:rsidRDefault="00000000">
            <w:pPr>
              <w:widowControl/>
              <w:adjustRightInd w:val="0"/>
              <w:snapToGrid w:val="0"/>
              <w:spacing w:line="360" w:lineRule="auto"/>
              <w:jc w:val="center"/>
              <w:rPr>
                <w:rFonts w:ascii="宋体" w:hAnsi="宋体" w:cs="Arial" w:hint="eastAsia"/>
                <w:kern w:val="0"/>
                <w:sz w:val="24"/>
              </w:rPr>
            </w:pPr>
            <w:r w:rsidRPr="00364221">
              <w:rPr>
                <w:rFonts w:ascii="宋体" w:hAnsi="宋体" w:cs="Arial"/>
                <w:kern w:val="0"/>
                <w:sz w:val="24"/>
              </w:rPr>
              <w:t>人员管理</w:t>
            </w:r>
          </w:p>
        </w:tc>
        <w:tc>
          <w:tcPr>
            <w:tcW w:w="3969" w:type="dxa"/>
            <w:tcBorders>
              <w:top w:val="nil"/>
              <w:left w:val="nil"/>
              <w:bottom w:val="single" w:sz="4" w:space="0" w:color="auto"/>
              <w:right w:val="single" w:sz="4" w:space="0" w:color="auto"/>
            </w:tcBorders>
          </w:tcPr>
          <w:p w14:paraId="3AA6B3E3" w14:textId="77777777" w:rsidR="00D230ED" w:rsidRPr="00364221" w:rsidRDefault="00000000">
            <w:pPr>
              <w:widowControl/>
              <w:adjustRightInd w:val="0"/>
              <w:snapToGrid w:val="0"/>
              <w:spacing w:line="360" w:lineRule="auto"/>
              <w:rPr>
                <w:rFonts w:ascii="宋体" w:hAnsi="宋体" w:cs="Arial" w:hint="eastAsia"/>
                <w:kern w:val="0"/>
                <w:sz w:val="24"/>
              </w:rPr>
            </w:pPr>
            <w:r w:rsidRPr="00364221">
              <w:rPr>
                <w:rFonts w:ascii="宋体" w:hAnsi="宋体" w:cs="Arial"/>
                <w:kern w:val="0"/>
                <w:sz w:val="24"/>
              </w:rPr>
              <w:t>着装统一，整洁，规范（不得敞胸露怀，不得卷袖卷裤腿），胸牌佩带指定位置，从业人员穿戴整洁工作衣帽，个人卫生良好，手指甲不超1.5mm</w:t>
            </w:r>
          </w:p>
        </w:tc>
        <w:tc>
          <w:tcPr>
            <w:tcW w:w="851" w:type="dxa"/>
            <w:tcBorders>
              <w:top w:val="nil"/>
              <w:left w:val="nil"/>
              <w:bottom w:val="single" w:sz="4" w:space="0" w:color="auto"/>
              <w:right w:val="single" w:sz="4" w:space="0" w:color="auto"/>
            </w:tcBorders>
          </w:tcPr>
          <w:p w14:paraId="284FDCEA" w14:textId="77777777" w:rsidR="00D230ED" w:rsidRPr="00364221" w:rsidRDefault="00000000">
            <w:pPr>
              <w:widowControl/>
              <w:adjustRightInd w:val="0"/>
              <w:snapToGrid w:val="0"/>
              <w:spacing w:line="360" w:lineRule="auto"/>
              <w:jc w:val="center"/>
              <w:rPr>
                <w:rFonts w:ascii="宋体" w:hAnsi="宋体" w:cs="Arial" w:hint="eastAsia"/>
                <w:kern w:val="0"/>
                <w:sz w:val="24"/>
              </w:rPr>
            </w:pPr>
            <w:r w:rsidRPr="00364221">
              <w:rPr>
                <w:rFonts w:ascii="宋体" w:hAnsi="宋体" w:cs="Arial"/>
                <w:kern w:val="0"/>
                <w:sz w:val="24"/>
              </w:rPr>
              <w:t>5</w:t>
            </w:r>
          </w:p>
        </w:tc>
        <w:tc>
          <w:tcPr>
            <w:tcW w:w="2403" w:type="dxa"/>
            <w:tcBorders>
              <w:top w:val="nil"/>
              <w:left w:val="nil"/>
              <w:bottom w:val="single" w:sz="4" w:space="0" w:color="auto"/>
              <w:right w:val="single" w:sz="4" w:space="0" w:color="auto"/>
            </w:tcBorders>
          </w:tcPr>
          <w:p w14:paraId="1ADAC17F" w14:textId="77777777" w:rsidR="00D230ED" w:rsidRPr="00364221" w:rsidRDefault="00000000">
            <w:pPr>
              <w:widowControl/>
              <w:adjustRightInd w:val="0"/>
              <w:snapToGrid w:val="0"/>
              <w:spacing w:line="360" w:lineRule="auto"/>
              <w:rPr>
                <w:rFonts w:ascii="宋体" w:hAnsi="宋体" w:cs="Arial" w:hint="eastAsia"/>
                <w:kern w:val="0"/>
                <w:sz w:val="24"/>
              </w:rPr>
            </w:pPr>
            <w:r w:rsidRPr="00364221">
              <w:rPr>
                <w:rFonts w:ascii="宋体" w:hAnsi="宋体" w:cs="Arial"/>
                <w:kern w:val="0"/>
                <w:sz w:val="24"/>
              </w:rPr>
              <w:t>不符合要求，每人次扣0.5分</w:t>
            </w:r>
          </w:p>
        </w:tc>
      </w:tr>
      <w:tr w:rsidR="00D230ED" w:rsidRPr="00364221" w14:paraId="1E65676B" w14:textId="77777777">
        <w:trPr>
          <w:trHeight w:val="1092"/>
        </w:trPr>
        <w:tc>
          <w:tcPr>
            <w:tcW w:w="1242" w:type="dxa"/>
            <w:vMerge/>
            <w:tcBorders>
              <w:left w:val="single" w:sz="4" w:space="0" w:color="auto"/>
              <w:right w:val="single" w:sz="4" w:space="0" w:color="auto"/>
            </w:tcBorders>
            <w:vAlign w:val="center"/>
          </w:tcPr>
          <w:p w14:paraId="40C88F6A" w14:textId="77777777" w:rsidR="00D230ED" w:rsidRPr="00364221" w:rsidRDefault="00D230ED">
            <w:pPr>
              <w:widowControl/>
              <w:adjustRightInd w:val="0"/>
              <w:snapToGrid w:val="0"/>
              <w:spacing w:line="360" w:lineRule="auto"/>
              <w:jc w:val="center"/>
              <w:rPr>
                <w:rFonts w:ascii="宋体" w:hAnsi="宋体" w:cs="Arial" w:hint="eastAsia"/>
                <w:kern w:val="0"/>
                <w:sz w:val="24"/>
              </w:rPr>
            </w:pPr>
          </w:p>
        </w:tc>
        <w:tc>
          <w:tcPr>
            <w:tcW w:w="3969" w:type="dxa"/>
            <w:tcBorders>
              <w:top w:val="nil"/>
              <w:left w:val="nil"/>
              <w:bottom w:val="single" w:sz="4" w:space="0" w:color="auto"/>
              <w:right w:val="single" w:sz="4" w:space="0" w:color="auto"/>
            </w:tcBorders>
          </w:tcPr>
          <w:p w14:paraId="6932AC0C" w14:textId="77777777" w:rsidR="00D230ED" w:rsidRPr="00364221" w:rsidRDefault="00000000">
            <w:pPr>
              <w:widowControl/>
              <w:adjustRightInd w:val="0"/>
              <w:snapToGrid w:val="0"/>
              <w:spacing w:line="360" w:lineRule="auto"/>
              <w:rPr>
                <w:rFonts w:ascii="宋体" w:hAnsi="宋体" w:cs="Arial" w:hint="eastAsia"/>
                <w:kern w:val="0"/>
                <w:sz w:val="24"/>
              </w:rPr>
            </w:pPr>
            <w:r w:rsidRPr="00364221">
              <w:rPr>
                <w:rFonts w:ascii="宋体" w:hAnsi="宋体" w:cs="Arial"/>
                <w:kern w:val="0"/>
                <w:sz w:val="24"/>
              </w:rPr>
              <w:t>态度和蔼，热情，做到微笑服务；使用礼貌用语如：“您好”，“欢迎您”，“不客气”“您慢走”等。</w:t>
            </w:r>
          </w:p>
        </w:tc>
        <w:tc>
          <w:tcPr>
            <w:tcW w:w="851" w:type="dxa"/>
            <w:tcBorders>
              <w:top w:val="nil"/>
              <w:left w:val="nil"/>
              <w:bottom w:val="single" w:sz="4" w:space="0" w:color="auto"/>
              <w:right w:val="single" w:sz="4" w:space="0" w:color="auto"/>
            </w:tcBorders>
          </w:tcPr>
          <w:p w14:paraId="57FF40B1" w14:textId="77777777" w:rsidR="00D230ED" w:rsidRPr="00364221" w:rsidRDefault="00000000">
            <w:pPr>
              <w:widowControl/>
              <w:adjustRightInd w:val="0"/>
              <w:snapToGrid w:val="0"/>
              <w:spacing w:line="360" w:lineRule="auto"/>
              <w:jc w:val="center"/>
              <w:rPr>
                <w:rFonts w:ascii="宋体" w:hAnsi="宋体" w:cs="Arial" w:hint="eastAsia"/>
                <w:kern w:val="0"/>
                <w:sz w:val="24"/>
              </w:rPr>
            </w:pPr>
            <w:r w:rsidRPr="00364221">
              <w:rPr>
                <w:rFonts w:ascii="宋体" w:hAnsi="宋体" w:cs="Arial"/>
                <w:kern w:val="0"/>
                <w:sz w:val="24"/>
              </w:rPr>
              <w:t>2</w:t>
            </w:r>
          </w:p>
        </w:tc>
        <w:tc>
          <w:tcPr>
            <w:tcW w:w="2403" w:type="dxa"/>
            <w:tcBorders>
              <w:top w:val="nil"/>
              <w:left w:val="nil"/>
              <w:bottom w:val="single" w:sz="4" w:space="0" w:color="auto"/>
              <w:right w:val="single" w:sz="4" w:space="0" w:color="auto"/>
            </w:tcBorders>
          </w:tcPr>
          <w:p w14:paraId="7661BB90" w14:textId="77777777" w:rsidR="00D230ED" w:rsidRPr="00364221" w:rsidRDefault="00000000">
            <w:pPr>
              <w:widowControl/>
              <w:adjustRightInd w:val="0"/>
              <w:snapToGrid w:val="0"/>
              <w:spacing w:line="360" w:lineRule="auto"/>
              <w:rPr>
                <w:rFonts w:ascii="宋体" w:hAnsi="宋体" w:cs="Arial" w:hint="eastAsia"/>
                <w:kern w:val="0"/>
                <w:sz w:val="24"/>
              </w:rPr>
            </w:pPr>
            <w:r w:rsidRPr="00364221">
              <w:rPr>
                <w:rFonts w:ascii="宋体" w:hAnsi="宋体" w:cs="Arial"/>
                <w:kern w:val="0"/>
                <w:sz w:val="24"/>
              </w:rPr>
              <w:t>不符合要求，每人次扣0.5分</w:t>
            </w:r>
          </w:p>
        </w:tc>
      </w:tr>
      <w:tr w:rsidR="00D230ED" w:rsidRPr="00364221" w14:paraId="67D7A44A" w14:textId="77777777">
        <w:trPr>
          <w:trHeight w:val="1092"/>
        </w:trPr>
        <w:tc>
          <w:tcPr>
            <w:tcW w:w="1242" w:type="dxa"/>
            <w:vMerge/>
            <w:tcBorders>
              <w:left w:val="single" w:sz="4" w:space="0" w:color="auto"/>
              <w:bottom w:val="single" w:sz="4" w:space="0" w:color="auto"/>
              <w:right w:val="single" w:sz="4" w:space="0" w:color="auto"/>
            </w:tcBorders>
            <w:vAlign w:val="center"/>
          </w:tcPr>
          <w:p w14:paraId="333D4120" w14:textId="77777777" w:rsidR="00D230ED" w:rsidRPr="00364221" w:rsidRDefault="00D230ED">
            <w:pPr>
              <w:widowControl/>
              <w:adjustRightInd w:val="0"/>
              <w:snapToGrid w:val="0"/>
              <w:spacing w:line="360" w:lineRule="auto"/>
              <w:jc w:val="center"/>
              <w:rPr>
                <w:rFonts w:ascii="宋体" w:hAnsi="宋体" w:cs="Arial" w:hint="eastAsia"/>
                <w:kern w:val="0"/>
                <w:sz w:val="24"/>
              </w:rPr>
            </w:pPr>
          </w:p>
        </w:tc>
        <w:tc>
          <w:tcPr>
            <w:tcW w:w="3969" w:type="dxa"/>
            <w:tcBorders>
              <w:top w:val="nil"/>
              <w:left w:val="nil"/>
              <w:bottom w:val="single" w:sz="4" w:space="0" w:color="auto"/>
              <w:right w:val="single" w:sz="4" w:space="0" w:color="auto"/>
            </w:tcBorders>
          </w:tcPr>
          <w:p w14:paraId="4FF82684" w14:textId="77777777" w:rsidR="00D230ED" w:rsidRPr="00364221" w:rsidRDefault="00000000">
            <w:pPr>
              <w:widowControl/>
              <w:adjustRightInd w:val="0"/>
              <w:snapToGrid w:val="0"/>
              <w:spacing w:line="360" w:lineRule="auto"/>
              <w:rPr>
                <w:rFonts w:ascii="宋体" w:hAnsi="宋体" w:cs="Arial" w:hint="eastAsia"/>
                <w:kern w:val="0"/>
                <w:sz w:val="24"/>
              </w:rPr>
            </w:pPr>
            <w:r w:rsidRPr="00364221">
              <w:rPr>
                <w:rFonts w:ascii="宋体" w:hAnsi="宋体" w:cs="Arial"/>
                <w:kern w:val="0"/>
                <w:sz w:val="24"/>
              </w:rPr>
              <w:t>不得做与工作无关的事：上岗不得吸烟、吃零食、嚼口香糖。吹口哨、听收录机、玩手机、接（打）私人电话，与人闲聊、大声喧哗或与人争吵、打瞌睡等</w:t>
            </w:r>
          </w:p>
        </w:tc>
        <w:tc>
          <w:tcPr>
            <w:tcW w:w="851" w:type="dxa"/>
            <w:tcBorders>
              <w:top w:val="nil"/>
              <w:left w:val="nil"/>
              <w:bottom w:val="single" w:sz="4" w:space="0" w:color="auto"/>
              <w:right w:val="single" w:sz="4" w:space="0" w:color="auto"/>
            </w:tcBorders>
          </w:tcPr>
          <w:p w14:paraId="7DEA7123" w14:textId="77777777" w:rsidR="00D230ED" w:rsidRPr="00364221" w:rsidRDefault="00000000">
            <w:pPr>
              <w:widowControl/>
              <w:adjustRightInd w:val="0"/>
              <w:snapToGrid w:val="0"/>
              <w:spacing w:line="360" w:lineRule="auto"/>
              <w:jc w:val="center"/>
              <w:rPr>
                <w:rFonts w:ascii="宋体" w:hAnsi="宋体" w:cs="Arial" w:hint="eastAsia"/>
                <w:kern w:val="0"/>
                <w:sz w:val="24"/>
              </w:rPr>
            </w:pPr>
            <w:r w:rsidRPr="00364221">
              <w:rPr>
                <w:rFonts w:ascii="宋体" w:hAnsi="宋体" w:cs="Arial"/>
                <w:kern w:val="0"/>
                <w:sz w:val="24"/>
              </w:rPr>
              <w:t>2</w:t>
            </w:r>
          </w:p>
        </w:tc>
        <w:tc>
          <w:tcPr>
            <w:tcW w:w="2403" w:type="dxa"/>
            <w:tcBorders>
              <w:top w:val="nil"/>
              <w:left w:val="nil"/>
              <w:bottom w:val="single" w:sz="4" w:space="0" w:color="auto"/>
              <w:right w:val="single" w:sz="4" w:space="0" w:color="auto"/>
            </w:tcBorders>
          </w:tcPr>
          <w:p w14:paraId="26034E18" w14:textId="77777777" w:rsidR="00D230ED" w:rsidRPr="00364221" w:rsidRDefault="00000000">
            <w:pPr>
              <w:widowControl/>
              <w:adjustRightInd w:val="0"/>
              <w:snapToGrid w:val="0"/>
              <w:spacing w:line="360" w:lineRule="auto"/>
              <w:rPr>
                <w:rFonts w:ascii="宋体" w:hAnsi="宋体" w:cs="Arial" w:hint="eastAsia"/>
                <w:kern w:val="0"/>
                <w:sz w:val="24"/>
              </w:rPr>
            </w:pPr>
            <w:r w:rsidRPr="00364221">
              <w:rPr>
                <w:rFonts w:ascii="宋体" w:hAnsi="宋体" w:cs="Arial"/>
                <w:kern w:val="0"/>
                <w:sz w:val="24"/>
              </w:rPr>
              <w:t>不符合要求，每人次扣0.5分</w:t>
            </w:r>
          </w:p>
        </w:tc>
      </w:tr>
      <w:tr w:rsidR="00D230ED" w:rsidRPr="00364221" w14:paraId="364526AD" w14:textId="77777777">
        <w:trPr>
          <w:trHeight w:val="1092"/>
        </w:trPr>
        <w:tc>
          <w:tcPr>
            <w:tcW w:w="1242" w:type="dxa"/>
            <w:vMerge w:val="restart"/>
            <w:tcBorders>
              <w:left w:val="single" w:sz="4" w:space="0" w:color="auto"/>
              <w:right w:val="single" w:sz="4" w:space="0" w:color="auto"/>
            </w:tcBorders>
            <w:vAlign w:val="center"/>
          </w:tcPr>
          <w:p w14:paraId="56C6A637" w14:textId="77777777" w:rsidR="00D230ED" w:rsidRPr="00364221" w:rsidRDefault="00000000">
            <w:pPr>
              <w:widowControl/>
              <w:adjustRightInd w:val="0"/>
              <w:snapToGrid w:val="0"/>
              <w:spacing w:line="360" w:lineRule="auto"/>
              <w:jc w:val="center"/>
              <w:rPr>
                <w:rFonts w:ascii="宋体" w:hAnsi="宋体" w:cs="Arial" w:hint="eastAsia"/>
                <w:kern w:val="0"/>
                <w:sz w:val="24"/>
              </w:rPr>
            </w:pPr>
            <w:r w:rsidRPr="00364221">
              <w:rPr>
                <w:rFonts w:ascii="宋体" w:hAnsi="宋体" w:cs="Arial"/>
                <w:kern w:val="0"/>
                <w:sz w:val="24"/>
              </w:rPr>
              <w:t>卫生管理</w:t>
            </w:r>
          </w:p>
        </w:tc>
        <w:tc>
          <w:tcPr>
            <w:tcW w:w="3969" w:type="dxa"/>
            <w:tcBorders>
              <w:top w:val="nil"/>
              <w:left w:val="nil"/>
              <w:bottom w:val="single" w:sz="4" w:space="0" w:color="auto"/>
              <w:right w:val="single" w:sz="4" w:space="0" w:color="auto"/>
            </w:tcBorders>
            <w:vAlign w:val="center"/>
          </w:tcPr>
          <w:p w14:paraId="1DE36513" w14:textId="77777777" w:rsidR="00D230ED" w:rsidRPr="00364221" w:rsidRDefault="00000000">
            <w:pPr>
              <w:widowControl/>
              <w:adjustRightInd w:val="0"/>
              <w:snapToGrid w:val="0"/>
              <w:spacing w:line="360" w:lineRule="auto"/>
              <w:rPr>
                <w:rFonts w:ascii="宋体" w:hAnsi="宋体" w:cs="Arial" w:hint="eastAsia"/>
                <w:b/>
                <w:bCs/>
                <w:kern w:val="0"/>
                <w:sz w:val="24"/>
              </w:rPr>
            </w:pPr>
            <w:r w:rsidRPr="00364221">
              <w:rPr>
                <w:rFonts w:ascii="宋体" w:hAnsi="宋体" w:cs="Arial"/>
                <w:kern w:val="0"/>
                <w:sz w:val="24"/>
              </w:rPr>
              <w:t>保持前厅、桌椅、地面、售饭区等区域整洁，确保洗手液、餐巾纸供应，售饭时增派人员打扫清洁</w:t>
            </w:r>
          </w:p>
        </w:tc>
        <w:tc>
          <w:tcPr>
            <w:tcW w:w="851" w:type="dxa"/>
            <w:tcBorders>
              <w:top w:val="nil"/>
              <w:left w:val="nil"/>
              <w:bottom w:val="single" w:sz="4" w:space="0" w:color="auto"/>
              <w:right w:val="single" w:sz="4" w:space="0" w:color="auto"/>
            </w:tcBorders>
            <w:vAlign w:val="center"/>
          </w:tcPr>
          <w:p w14:paraId="37A93C41" w14:textId="77777777" w:rsidR="00D230ED" w:rsidRPr="00364221" w:rsidRDefault="00000000">
            <w:pPr>
              <w:widowControl/>
              <w:adjustRightInd w:val="0"/>
              <w:snapToGrid w:val="0"/>
              <w:spacing w:line="360" w:lineRule="auto"/>
              <w:jc w:val="center"/>
              <w:rPr>
                <w:rFonts w:ascii="宋体" w:hAnsi="宋体" w:cs="Arial" w:hint="eastAsia"/>
                <w:kern w:val="0"/>
                <w:sz w:val="24"/>
              </w:rPr>
            </w:pPr>
            <w:r w:rsidRPr="00364221">
              <w:rPr>
                <w:rFonts w:ascii="宋体" w:hAnsi="宋体" w:cs="Arial"/>
                <w:kern w:val="0"/>
                <w:sz w:val="24"/>
              </w:rPr>
              <w:t>5</w:t>
            </w:r>
          </w:p>
        </w:tc>
        <w:tc>
          <w:tcPr>
            <w:tcW w:w="2403" w:type="dxa"/>
            <w:tcBorders>
              <w:top w:val="nil"/>
              <w:left w:val="nil"/>
              <w:bottom w:val="single" w:sz="4" w:space="0" w:color="auto"/>
              <w:right w:val="single" w:sz="4" w:space="0" w:color="auto"/>
            </w:tcBorders>
            <w:vAlign w:val="center"/>
          </w:tcPr>
          <w:p w14:paraId="727965D9" w14:textId="77777777" w:rsidR="00D230ED" w:rsidRPr="00364221" w:rsidRDefault="00000000">
            <w:pPr>
              <w:widowControl/>
              <w:adjustRightInd w:val="0"/>
              <w:snapToGrid w:val="0"/>
              <w:spacing w:line="360" w:lineRule="auto"/>
              <w:rPr>
                <w:rFonts w:ascii="宋体" w:hAnsi="宋体" w:cs="Arial" w:hint="eastAsia"/>
                <w:kern w:val="0"/>
                <w:sz w:val="24"/>
              </w:rPr>
            </w:pPr>
            <w:r w:rsidRPr="00364221">
              <w:rPr>
                <w:rFonts w:ascii="宋体" w:hAnsi="宋体" w:cs="Arial"/>
                <w:kern w:val="0"/>
                <w:sz w:val="24"/>
              </w:rPr>
              <w:t>不符合要求，每次扣0.5分</w:t>
            </w:r>
          </w:p>
        </w:tc>
      </w:tr>
      <w:tr w:rsidR="00D230ED" w:rsidRPr="00364221" w14:paraId="0599B242" w14:textId="77777777">
        <w:trPr>
          <w:trHeight w:val="1092"/>
        </w:trPr>
        <w:tc>
          <w:tcPr>
            <w:tcW w:w="1242" w:type="dxa"/>
            <w:vMerge/>
            <w:tcBorders>
              <w:left w:val="single" w:sz="4" w:space="0" w:color="auto"/>
              <w:bottom w:val="single" w:sz="4" w:space="0" w:color="auto"/>
              <w:right w:val="single" w:sz="4" w:space="0" w:color="auto"/>
            </w:tcBorders>
            <w:vAlign w:val="center"/>
          </w:tcPr>
          <w:p w14:paraId="15E9839B" w14:textId="77777777" w:rsidR="00D230ED" w:rsidRPr="00364221" w:rsidRDefault="00D230ED">
            <w:pPr>
              <w:widowControl/>
              <w:adjustRightInd w:val="0"/>
              <w:snapToGrid w:val="0"/>
              <w:spacing w:line="360" w:lineRule="auto"/>
              <w:jc w:val="center"/>
              <w:rPr>
                <w:rFonts w:ascii="宋体" w:hAnsi="宋体" w:cs="Arial" w:hint="eastAsia"/>
                <w:kern w:val="0"/>
                <w:sz w:val="24"/>
              </w:rPr>
            </w:pPr>
          </w:p>
        </w:tc>
        <w:tc>
          <w:tcPr>
            <w:tcW w:w="3969" w:type="dxa"/>
            <w:tcBorders>
              <w:top w:val="nil"/>
              <w:left w:val="nil"/>
              <w:bottom w:val="single" w:sz="4" w:space="0" w:color="auto"/>
              <w:right w:val="single" w:sz="4" w:space="0" w:color="auto"/>
            </w:tcBorders>
            <w:vAlign w:val="center"/>
          </w:tcPr>
          <w:p w14:paraId="3A6A9319" w14:textId="77777777" w:rsidR="00D230ED" w:rsidRPr="00364221" w:rsidRDefault="00000000">
            <w:pPr>
              <w:widowControl/>
              <w:adjustRightInd w:val="0"/>
              <w:snapToGrid w:val="0"/>
              <w:spacing w:line="360" w:lineRule="auto"/>
              <w:rPr>
                <w:rFonts w:ascii="宋体" w:hAnsi="宋体" w:cs="Arial" w:hint="eastAsia"/>
                <w:b/>
                <w:bCs/>
                <w:kern w:val="0"/>
                <w:sz w:val="24"/>
              </w:rPr>
            </w:pPr>
            <w:r w:rsidRPr="00364221">
              <w:rPr>
                <w:rFonts w:ascii="宋体" w:hAnsi="宋体" w:cs="Arial"/>
                <w:kern w:val="0"/>
                <w:sz w:val="24"/>
              </w:rPr>
              <w:t>保持区域整洁，各类厨具、调料、</w:t>
            </w:r>
            <w:proofErr w:type="gramStart"/>
            <w:r w:rsidRPr="00364221">
              <w:rPr>
                <w:rFonts w:ascii="宋体" w:hAnsi="宋体" w:cs="Arial"/>
                <w:kern w:val="0"/>
                <w:sz w:val="24"/>
              </w:rPr>
              <w:t>食材固定</w:t>
            </w:r>
            <w:proofErr w:type="gramEnd"/>
            <w:r w:rsidRPr="00364221">
              <w:rPr>
                <w:rFonts w:ascii="宋体" w:hAnsi="宋体" w:cs="Arial"/>
                <w:kern w:val="0"/>
                <w:sz w:val="24"/>
              </w:rPr>
              <w:t>区域整齐放置，厨具等工具定期消毒</w:t>
            </w:r>
          </w:p>
        </w:tc>
        <w:tc>
          <w:tcPr>
            <w:tcW w:w="851" w:type="dxa"/>
            <w:tcBorders>
              <w:top w:val="nil"/>
              <w:left w:val="nil"/>
              <w:bottom w:val="single" w:sz="4" w:space="0" w:color="auto"/>
              <w:right w:val="single" w:sz="4" w:space="0" w:color="auto"/>
            </w:tcBorders>
            <w:vAlign w:val="center"/>
          </w:tcPr>
          <w:p w14:paraId="2599EBFE" w14:textId="77777777" w:rsidR="00D230ED" w:rsidRPr="00364221" w:rsidRDefault="00000000">
            <w:pPr>
              <w:widowControl/>
              <w:adjustRightInd w:val="0"/>
              <w:snapToGrid w:val="0"/>
              <w:spacing w:line="360" w:lineRule="auto"/>
              <w:jc w:val="center"/>
              <w:rPr>
                <w:rFonts w:ascii="宋体" w:hAnsi="宋体" w:cs="Arial" w:hint="eastAsia"/>
                <w:kern w:val="0"/>
                <w:sz w:val="24"/>
              </w:rPr>
            </w:pPr>
            <w:r w:rsidRPr="00364221">
              <w:rPr>
                <w:rFonts w:ascii="宋体" w:hAnsi="宋体" w:cs="Arial"/>
                <w:kern w:val="0"/>
                <w:sz w:val="24"/>
              </w:rPr>
              <w:t>5</w:t>
            </w:r>
          </w:p>
        </w:tc>
        <w:tc>
          <w:tcPr>
            <w:tcW w:w="2403" w:type="dxa"/>
            <w:tcBorders>
              <w:top w:val="nil"/>
              <w:left w:val="nil"/>
              <w:bottom w:val="single" w:sz="4" w:space="0" w:color="auto"/>
              <w:right w:val="single" w:sz="4" w:space="0" w:color="auto"/>
            </w:tcBorders>
            <w:vAlign w:val="center"/>
          </w:tcPr>
          <w:p w14:paraId="1CFF34CF" w14:textId="77777777" w:rsidR="00D230ED" w:rsidRPr="00364221" w:rsidRDefault="00000000">
            <w:pPr>
              <w:widowControl/>
              <w:adjustRightInd w:val="0"/>
              <w:snapToGrid w:val="0"/>
              <w:spacing w:line="360" w:lineRule="auto"/>
              <w:rPr>
                <w:rFonts w:ascii="宋体" w:hAnsi="宋体" w:cs="Arial" w:hint="eastAsia"/>
                <w:kern w:val="0"/>
                <w:sz w:val="24"/>
              </w:rPr>
            </w:pPr>
            <w:r w:rsidRPr="00364221">
              <w:rPr>
                <w:rFonts w:ascii="宋体" w:hAnsi="宋体" w:cs="Arial"/>
                <w:kern w:val="0"/>
                <w:sz w:val="24"/>
              </w:rPr>
              <w:t>不符合要求，每次扣1分</w:t>
            </w:r>
          </w:p>
        </w:tc>
      </w:tr>
      <w:tr w:rsidR="00D230ED" w:rsidRPr="00364221" w14:paraId="278B9BFC" w14:textId="77777777">
        <w:trPr>
          <w:trHeight w:val="1445"/>
        </w:trPr>
        <w:tc>
          <w:tcPr>
            <w:tcW w:w="1242" w:type="dxa"/>
            <w:vMerge w:val="restart"/>
            <w:tcBorders>
              <w:top w:val="single" w:sz="4" w:space="0" w:color="auto"/>
              <w:left w:val="single" w:sz="4" w:space="0" w:color="auto"/>
              <w:bottom w:val="single" w:sz="4" w:space="0" w:color="auto"/>
              <w:right w:val="single" w:sz="4" w:space="0" w:color="auto"/>
            </w:tcBorders>
            <w:vAlign w:val="center"/>
          </w:tcPr>
          <w:p w14:paraId="74584545" w14:textId="77777777" w:rsidR="00D230ED" w:rsidRPr="00364221" w:rsidRDefault="00000000">
            <w:pPr>
              <w:widowControl/>
              <w:adjustRightInd w:val="0"/>
              <w:snapToGrid w:val="0"/>
              <w:spacing w:line="360" w:lineRule="auto"/>
              <w:jc w:val="center"/>
              <w:rPr>
                <w:rFonts w:ascii="宋体" w:hAnsi="宋体" w:cs="Arial" w:hint="eastAsia"/>
                <w:kern w:val="0"/>
                <w:sz w:val="24"/>
              </w:rPr>
            </w:pPr>
            <w:r w:rsidRPr="00364221">
              <w:rPr>
                <w:rFonts w:ascii="宋体" w:hAnsi="宋体" w:cs="Arial"/>
                <w:kern w:val="0"/>
                <w:sz w:val="24"/>
              </w:rPr>
              <w:t>运营管理</w:t>
            </w:r>
            <w:r w:rsidRPr="00364221">
              <w:rPr>
                <w:rFonts w:ascii="宋体" w:hAnsi="宋体" w:cs="Arial"/>
                <w:kern w:val="0"/>
                <w:sz w:val="24"/>
              </w:rPr>
              <w:br/>
            </w:r>
          </w:p>
        </w:tc>
        <w:tc>
          <w:tcPr>
            <w:tcW w:w="3969" w:type="dxa"/>
            <w:tcBorders>
              <w:top w:val="single" w:sz="4" w:space="0" w:color="auto"/>
              <w:left w:val="nil"/>
              <w:bottom w:val="single" w:sz="4" w:space="0" w:color="auto"/>
              <w:right w:val="single" w:sz="4" w:space="0" w:color="auto"/>
            </w:tcBorders>
            <w:vAlign w:val="center"/>
          </w:tcPr>
          <w:p w14:paraId="79666A37" w14:textId="77777777" w:rsidR="00D230ED" w:rsidRPr="00364221" w:rsidRDefault="00000000">
            <w:pPr>
              <w:widowControl/>
              <w:adjustRightInd w:val="0"/>
              <w:snapToGrid w:val="0"/>
              <w:spacing w:line="360" w:lineRule="auto"/>
              <w:rPr>
                <w:rFonts w:ascii="宋体" w:hAnsi="宋体" w:cs="Arial" w:hint="eastAsia"/>
                <w:b/>
                <w:bCs/>
                <w:kern w:val="0"/>
                <w:sz w:val="24"/>
              </w:rPr>
            </w:pPr>
            <w:r w:rsidRPr="00364221">
              <w:rPr>
                <w:rFonts w:ascii="宋体" w:hAnsi="宋体" w:cs="Arial"/>
                <w:kern w:val="0"/>
                <w:sz w:val="24"/>
              </w:rPr>
              <w:t>做好全员生活垃圾分类培训，确保全员应知应会。做好</w:t>
            </w:r>
            <w:proofErr w:type="gramStart"/>
            <w:r w:rsidRPr="00364221">
              <w:rPr>
                <w:rFonts w:ascii="宋体" w:hAnsi="宋体" w:cs="Arial"/>
                <w:kern w:val="0"/>
                <w:sz w:val="24"/>
              </w:rPr>
              <w:t>厨余垃圾</w:t>
            </w:r>
            <w:proofErr w:type="gramEnd"/>
            <w:r w:rsidRPr="00364221">
              <w:rPr>
                <w:rFonts w:ascii="宋体" w:hAnsi="宋体" w:cs="Arial"/>
                <w:kern w:val="0"/>
                <w:sz w:val="24"/>
              </w:rPr>
              <w:t>计量记录及运送工作。</w:t>
            </w:r>
          </w:p>
        </w:tc>
        <w:tc>
          <w:tcPr>
            <w:tcW w:w="851" w:type="dxa"/>
            <w:tcBorders>
              <w:top w:val="single" w:sz="4" w:space="0" w:color="auto"/>
              <w:left w:val="nil"/>
              <w:bottom w:val="single" w:sz="4" w:space="0" w:color="auto"/>
              <w:right w:val="single" w:sz="4" w:space="0" w:color="auto"/>
            </w:tcBorders>
            <w:vAlign w:val="center"/>
          </w:tcPr>
          <w:p w14:paraId="6905AD73" w14:textId="77777777" w:rsidR="00D230ED" w:rsidRPr="00364221" w:rsidRDefault="00000000">
            <w:pPr>
              <w:widowControl/>
              <w:adjustRightInd w:val="0"/>
              <w:snapToGrid w:val="0"/>
              <w:spacing w:line="360" w:lineRule="auto"/>
              <w:jc w:val="center"/>
              <w:rPr>
                <w:rFonts w:ascii="宋体" w:hAnsi="宋体" w:cs="Arial" w:hint="eastAsia"/>
                <w:kern w:val="0"/>
                <w:sz w:val="24"/>
              </w:rPr>
            </w:pPr>
            <w:r w:rsidRPr="00364221">
              <w:rPr>
                <w:rFonts w:ascii="宋体" w:hAnsi="宋体" w:cs="Arial"/>
                <w:kern w:val="0"/>
                <w:sz w:val="24"/>
              </w:rPr>
              <w:t>10</w:t>
            </w:r>
          </w:p>
        </w:tc>
        <w:tc>
          <w:tcPr>
            <w:tcW w:w="2403" w:type="dxa"/>
            <w:tcBorders>
              <w:top w:val="single" w:sz="4" w:space="0" w:color="auto"/>
              <w:left w:val="nil"/>
              <w:bottom w:val="single" w:sz="4" w:space="0" w:color="auto"/>
              <w:right w:val="single" w:sz="4" w:space="0" w:color="auto"/>
            </w:tcBorders>
            <w:vAlign w:val="center"/>
          </w:tcPr>
          <w:p w14:paraId="19DBFD28" w14:textId="77777777" w:rsidR="00D230ED" w:rsidRPr="00364221" w:rsidRDefault="00000000">
            <w:pPr>
              <w:widowControl/>
              <w:adjustRightInd w:val="0"/>
              <w:snapToGrid w:val="0"/>
              <w:spacing w:line="360" w:lineRule="auto"/>
              <w:rPr>
                <w:rFonts w:ascii="宋体" w:hAnsi="宋体" w:cs="Arial" w:hint="eastAsia"/>
                <w:kern w:val="0"/>
                <w:sz w:val="24"/>
              </w:rPr>
            </w:pPr>
            <w:r w:rsidRPr="00364221">
              <w:rPr>
                <w:rFonts w:ascii="宋体" w:hAnsi="宋体" w:cs="Arial"/>
                <w:kern w:val="0"/>
                <w:sz w:val="24"/>
              </w:rPr>
              <w:t>不符合要求，每次扣2分</w:t>
            </w:r>
          </w:p>
        </w:tc>
      </w:tr>
      <w:tr w:rsidR="00D230ED" w:rsidRPr="00364221" w14:paraId="09FD53A5" w14:textId="77777777">
        <w:trPr>
          <w:trHeight w:val="1445"/>
        </w:trPr>
        <w:tc>
          <w:tcPr>
            <w:tcW w:w="1242" w:type="dxa"/>
            <w:vMerge/>
            <w:tcBorders>
              <w:top w:val="single" w:sz="4" w:space="0" w:color="auto"/>
              <w:left w:val="single" w:sz="4" w:space="0" w:color="auto"/>
              <w:bottom w:val="single" w:sz="4" w:space="0" w:color="auto"/>
              <w:right w:val="single" w:sz="4" w:space="0" w:color="auto"/>
            </w:tcBorders>
            <w:vAlign w:val="center"/>
          </w:tcPr>
          <w:p w14:paraId="31EBCBB8" w14:textId="77777777" w:rsidR="00D230ED" w:rsidRPr="00364221" w:rsidRDefault="00D230ED">
            <w:pPr>
              <w:widowControl/>
              <w:adjustRightInd w:val="0"/>
              <w:snapToGrid w:val="0"/>
              <w:spacing w:line="360" w:lineRule="auto"/>
              <w:jc w:val="center"/>
              <w:rPr>
                <w:rFonts w:ascii="宋体" w:hAnsi="宋体" w:cs="Arial" w:hint="eastAsia"/>
                <w:kern w:val="0"/>
                <w:sz w:val="24"/>
              </w:rPr>
            </w:pPr>
          </w:p>
        </w:tc>
        <w:tc>
          <w:tcPr>
            <w:tcW w:w="3969" w:type="dxa"/>
            <w:tcBorders>
              <w:top w:val="single" w:sz="4" w:space="0" w:color="auto"/>
              <w:left w:val="nil"/>
              <w:bottom w:val="single" w:sz="4" w:space="0" w:color="auto"/>
              <w:right w:val="single" w:sz="4" w:space="0" w:color="auto"/>
            </w:tcBorders>
            <w:vAlign w:val="center"/>
          </w:tcPr>
          <w:p w14:paraId="3DF31C06" w14:textId="77777777" w:rsidR="00D230ED" w:rsidRPr="00364221" w:rsidRDefault="00000000">
            <w:pPr>
              <w:widowControl/>
              <w:adjustRightInd w:val="0"/>
              <w:snapToGrid w:val="0"/>
              <w:spacing w:line="360" w:lineRule="auto"/>
              <w:rPr>
                <w:rFonts w:ascii="宋体" w:hAnsi="宋体" w:cs="Arial" w:hint="eastAsia"/>
                <w:kern w:val="0"/>
                <w:sz w:val="24"/>
              </w:rPr>
            </w:pPr>
            <w:r w:rsidRPr="00364221">
              <w:rPr>
                <w:rFonts w:ascii="宋体" w:hAnsi="宋体" w:cs="Arial"/>
                <w:kern w:val="0"/>
                <w:sz w:val="24"/>
              </w:rPr>
              <w:t>做好隔油池清理工作，严格管理废弃油脂，禁止回收再利用，可追溯废弃油脂去向</w:t>
            </w:r>
          </w:p>
        </w:tc>
        <w:tc>
          <w:tcPr>
            <w:tcW w:w="851" w:type="dxa"/>
            <w:tcBorders>
              <w:top w:val="single" w:sz="4" w:space="0" w:color="auto"/>
              <w:left w:val="nil"/>
              <w:bottom w:val="single" w:sz="4" w:space="0" w:color="auto"/>
              <w:right w:val="single" w:sz="4" w:space="0" w:color="auto"/>
            </w:tcBorders>
            <w:vAlign w:val="center"/>
          </w:tcPr>
          <w:p w14:paraId="3286E547" w14:textId="77777777" w:rsidR="00D230ED" w:rsidRPr="00364221" w:rsidRDefault="00000000">
            <w:pPr>
              <w:widowControl/>
              <w:adjustRightInd w:val="0"/>
              <w:snapToGrid w:val="0"/>
              <w:spacing w:line="360" w:lineRule="auto"/>
              <w:jc w:val="center"/>
              <w:rPr>
                <w:rFonts w:ascii="宋体" w:hAnsi="宋体" w:cs="Arial" w:hint="eastAsia"/>
                <w:kern w:val="0"/>
                <w:sz w:val="24"/>
              </w:rPr>
            </w:pPr>
            <w:r w:rsidRPr="00364221">
              <w:rPr>
                <w:rFonts w:ascii="宋体" w:hAnsi="宋体" w:cs="Arial"/>
                <w:kern w:val="0"/>
                <w:sz w:val="24"/>
              </w:rPr>
              <w:t>5</w:t>
            </w:r>
          </w:p>
        </w:tc>
        <w:tc>
          <w:tcPr>
            <w:tcW w:w="2403" w:type="dxa"/>
            <w:tcBorders>
              <w:top w:val="single" w:sz="4" w:space="0" w:color="auto"/>
              <w:left w:val="nil"/>
              <w:bottom w:val="single" w:sz="4" w:space="0" w:color="auto"/>
              <w:right w:val="single" w:sz="4" w:space="0" w:color="auto"/>
            </w:tcBorders>
            <w:vAlign w:val="center"/>
          </w:tcPr>
          <w:p w14:paraId="7C169920" w14:textId="77777777" w:rsidR="00D230ED" w:rsidRPr="00364221" w:rsidRDefault="00000000">
            <w:pPr>
              <w:widowControl/>
              <w:adjustRightInd w:val="0"/>
              <w:snapToGrid w:val="0"/>
              <w:spacing w:line="360" w:lineRule="auto"/>
              <w:rPr>
                <w:rFonts w:ascii="宋体" w:hAnsi="宋体" w:cs="Arial" w:hint="eastAsia"/>
                <w:kern w:val="0"/>
                <w:sz w:val="24"/>
              </w:rPr>
            </w:pPr>
            <w:r w:rsidRPr="00364221">
              <w:rPr>
                <w:rFonts w:ascii="宋体" w:hAnsi="宋体" w:cs="Arial"/>
                <w:kern w:val="0"/>
                <w:sz w:val="24"/>
              </w:rPr>
              <w:t>不符合要求，每次扣2分</w:t>
            </w:r>
          </w:p>
        </w:tc>
      </w:tr>
      <w:tr w:rsidR="00D230ED" w:rsidRPr="00364221" w14:paraId="1475211C" w14:textId="77777777">
        <w:trPr>
          <w:trHeight w:val="1950"/>
        </w:trPr>
        <w:tc>
          <w:tcPr>
            <w:tcW w:w="1242" w:type="dxa"/>
            <w:vMerge/>
            <w:tcBorders>
              <w:top w:val="single" w:sz="4" w:space="0" w:color="auto"/>
              <w:left w:val="single" w:sz="4" w:space="0" w:color="auto"/>
              <w:bottom w:val="single" w:sz="4" w:space="0" w:color="auto"/>
              <w:right w:val="single" w:sz="4" w:space="0" w:color="auto"/>
            </w:tcBorders>
          </w:tcPr>
          <w:p w14:paraId="567E8D86" w14:textId="77777777" w:rsidR="00D230ED" w:rsidRPr="00364221" w:rsidRDefault="00D230ED">
            <w:pPr>
              <w:widowControl/>
              <w:adjustRightInd w:val="0"/>
              <w:snapToGrid w:val="0"/>
              <w:spacing w:line="360" w:lineRule="auto"/>
              <w:rPr>
                <w:rFonts w:ascii="宋体" w:hAnsi="宋体" w:cs="Arial" w:hint="eastAsia"/>
                <w:kern w:val="0"/>
                <w:sz w:val="24"/>
              </w:rPr>
            </w:pPr>
          </w:p>
        </w:tc>
        <w:tc>
          <w:tcPr>
            <w:tcW w:w="3969" w:type="dxa"/>
            <w:tcBorders>
              <w:top w:val="single" w:sz="4" w:space="0" w:color="auto"/>
              <w:left w:val="nil"/>
              <w:bottom w:val="single" w:sz="4" w:space="0" w:color="auto"/>
              <w:right w:val="single" w:sz="4" w:space="0" w:color="auto"/>
            </w:tcBorders>
            <w:vAlign w:val="center"/>
          </w:tcPr>
          <w:p w14:paraId="50082A71" w14:textId="77777777" w:rsidR="00D230ED" w:rsidRPr="00364221" w:rsidRDefault="00000000">
            <w:pPr>
              <w:widowControl/>
              <w:adjustRightInd w:val="0"/>
              <w:snapToGrid w:val="0"/>
              <w:spacing w:line="360" w:lineRule="auto"/>
              <w:rPr>
                <w:rFonts w:ascii="宋体" w:hAnsi="宋体" w:cs="Arial" w:hint="eastAsia"/>
                <w:b/>
                <w:bCs/>
                <w:kern w:val="0"/>
                <w:sz w:val="24"/>
              </w:rPr>
            </w:pPr>
            <w:r w:rsidRPr="00364221">
              <w:rPr>
                <w:rFonts w:ascii="宋体" w:hAnsi="宋体" w:cs="Arial"/>
                <w:sz w:val="24"/>
              </w:rPr>
              <w:t>各</w:t>
            </w:r>
            <w:proofErr w:type="gramStart"/>
            <w:r w:rsidRPr="00364221">
              <w:rPr>
                <w:rFonts w:ascii="宋体" w:hAnsi="宋体" w:cs="Arial"/>
                <w:sz w:val="24"/>
              </w:rPr>
              <w:t>类食材必须</w:t>
            </w:r>
            <w:proofErr w:type="gramEnd"/>
            <w:r w:rsidRPr="00364221">
              <w:rPr>
                <w:rFonts w:ascii="宋体" w:hAnsi="宋体" w:cs="Arial"/>
                <w:sz w:val="24"/>
              </w:rPr>
              <w:t>从正规市场购入，提供原材料采购点的营业执照、食品经营许可证、等资质，符合国家有关食品安全方面的规定</w:t>
            </w:r>
          </w:p>
        </w:tc>
        <w:tc>
          <w:tcPr>
            <w:tcW w:w="851" w:type="dxa"/>
            <w:tcBorders>
              <w:top w:val="single" w:sz="4" w:space="0" w:color="auto"/>
              <w:left w:val="nil"/>
              <w:bottom w:val="single" w:sz="4" w:space="0" w:color="auto"/>
              <w:right w:val="single" w:sz="4" w:space="0" w:color="auto"/>
            </w:tcBorders>
            <w:vAlign w:val="center"/>
          </w:tcPr>
          <w:p w14:paraId="645105F1" w14:textId="77777777" w:rsidR="00D230ED" w:rsidRPr="00364221" w:rsidRDefault="00000000">
            <w:pPr>
              <w:widowControl/>
              <w:adjustRightInd w:val="0"/>
              <w:snapToGrid w:val="0"/>
              <w:spacing w:line="360" w:lineRule="auto"/>
              <w:jc w:val="center"/>
              <w:rPr>
                <w:rFonts w:ascii="宋体" w:hAnsi="宋体" w:cs="Arial" w:hint="eastAsia"/>
                <w:kern w:val="0"/>
                <w:sz w:val="24"/>
              </w:rPr>
            </w:pPr>
            <w:r w:rsidRPr="00364221">
              <w:rPr>
                <w:rFonts w:ascii="宋体" w:hAnsi="宋体" w:cs="Arial"/>
                <w:kern w:val="0"/>
                <w:sz w:val="24"/>
              </w:rPr>
              <w:t>10</w:t>
            </w:r>
          </w:p>
        </w:tc>
        <w:tc>
          <w:tcPr>
            <w:tcW w:w="2403" w:type="dxa"/>
            <w:tcBorders>
              <w:top w:val="single" w:sz="4" w:space="0" w:color="auto"/>
              <w:left w:val="nil"/>
              <w:bottom w:val="single" w:sz="4" w:space="0" w:color="auto"/>
              <w:right w:val="single" w:sz="4" w:space="0" w:color="auto"/>
            </w:tcBorders>
            <w:vAlign w:val="center"/>
          </w:tcPr>
          <w:p w14:paraId="135DE70A" w14:textId="77777777" w:rsidR="00D230ED" w:rsidRPr="00364221" w:rsidRDefault="00000000">
            <w:pPr>
              <w:widowControl/>
              <w:adjustRightInd w:val="0"/>
              <w:snapToGrid w:val="0"/>
              <w:spacing w:line="360" w:lineRule="auto"/>
              <w:rPr>
                <w:rFonts w:ascii="宋体" w:hAnsi="宋体" w:cs="Arial" w:hint="eastAsia"/>
                <w:kern w:val="0"/>
                <w:sz w:val="24"/>
              </w:rPr>
            </w:pPr>
            <w:r w:rsidRPr="00364221">
              <w:rPr>
                <w:rFonts w:ascii="宋体" w:hAnsi="宋体" w:cs="Arial"/>
                <w:kern w:val="0"/>
                <w:sz w:val="24"/>
              </w:rPr>
              <w:t>不符合要求，每次扣3分</w:t>
            </w:r>
          </w:p>
        </w:tc>
      </w:tr>
      <w:tr w:rsidR="00D230ED" w:rsidRPr="00364221" w14:paraId="212E4314" w14:textId="77777777">
        <w:trPr>
          <w:trHeight w:val="1119"/>
        </w:trPr>
        <w:tc>
          <w:tcPr>
            <w:tcW w:w="1242" w:type="dxa"/>
            <w:vMerge/>
            <w:tcBorders>
              <w:top w:val="single" w:sz="4" w:space="0" w:color="auto"/>
              <w:left w:val="single" w:sz="4" w:space="0" w:color="auto"/>
              <w:bottom w:val="single" w:sz="4" w:space="0" w:color="auto"/>
              <w:right w:val="single" w:sz="4" w:space="0" w:color="auto"/>
            </w:tcBorders>
          </w:tcPr>
          <w:p w14:paraId="6C83E4AB" w14:textId="77777777" w:rsidR="00D230ED" w:rsidRPr="00364221" w:rsidRDefault="00D230ED">
            <w:pPr>
              <w:widowControl/>
              <w:adjustRightInd w:val="0"/>
              <w:snapToGrid w:val="0"/>
              <w:spacing w:line="360" w:lineRule="auto"/>
              <w:rPr>
                <w:rFonts w:ascii="宋体" w:hAnsi="宋体" w:cs="Arial" w:hint="eastAsia"/>
                <w:kern w:val="0"/>
                <w:sz w:val="24"/>
              </w:rPr>
            </w:pPr>
          </w:p>
        </w:tc>
        <w:tc>
          <w:tcPr>
            <w:tcW w:w="3969" w:type="dxa"/>
            <w:tcBorders>
              <w:top w:val="single" w:sz="4" w:space="0" w:color="auto"/>
              <w:left w:val="nil"/>
              <w:bottom w:val="single" w:sz="4" w:space="0" w:color="auto"/>
              <w:right w:val="single" w:sz="4" w:space="0" w:color="auto"/>
            </w:tcBorders>
            <w:vAlign w:val="center"/>
          </w:tcPr>
          <w:p w14:paraId="1AE8687D" w14:textId="77777777" w:rsidR="00D230ED" w:rsidRPr="00364221" w:rsidRDefault="00000000">
            <w:pPr>
              <w:widowControl/>
              <w:adjustRightInd w:val="0"/>
              <w:snapToGrid w:val="0"/>
              <w:spacing w:line="360" w:lineRule="auto"/>
              <w:rPr>
                <w:rFonts w:ascii="宋体" w:hAnsi="宋体" w:cs="Arial" w:hint="eastAsia"/>
                <w:kern w:val="0"/>
                <w:sz w:val="24"/>
              </w:rPr>
            </w:pPr>
            <w:r w:rsidRPr="00364221">
              <w:rPr>
                <w:rFonts w:ascii="宋体" w:hAnsi="宋体" w:cs="Arial"/>
                <w:kern w:val="0"/>
                <w:sz w:val="24"/>
              </w:rPr>
              <w:t>专人负责食品留样管理，确保留样真实，数量、重量、保存环境符合食品留样管理规定</w:t>
            </w:r>
          </w:p>
        </w:tc>
        <w:tc>
          <w:tcPr>
            <w:tcW w:w="851" w:type="dxa"/>
            <w:tcBorders>
              <w:top w:val="single" w:sz="4" w:space="0" w:color="auto"/>
              <w:left w:val="nil"/>
              <w:bottom w:val="single" w:sz="4" w:space="0" w:color="auto"/>
              <w:right w:val="single" w:sz="4" w:space="0" w:color="auto"/>
            </w:tcBorders>
            <w:vAlign w:val="center"/>
          </w:tcPr>
          <w:p w14:paraId="60FD3A55" w14:textId="77777777" w:rsidR="00D230ED" w:rsidRPr="00364221" w:rsidRDefault="00000000">
            <w:pPr>
              <w:widowControl/>
              <w:adjustRightInd w:val="0"/>
              <w:snapToGrid w:val="0"/>
              <w:spacing w:line="360" w:lineRule="auto"/>
              <w:jc w:val="center"/>
              <w:rPr>
                <w:rFonts w:ascii="宋体" w:hAnsi="宋体" w:cs="Arial" w:hint="eastAsia"/>
                <w:kern w:val="0"/>
                <w:sz w:val="24"/>
              </w:rPr>
            </w:pPr>
            <w:r w:rsidRPr="00364221">
              <w:rPr>
                <w:rFonts w:ascii="宋体" w:hAnsi="宋体" w:cs="Arial"/>
                <w:kern w:val="0"/>
                <w:sz w:val="24"/>
              </w:rPr>
              <w:t>5</w:t>
            </w:r>
          </w:p>
        </w:tc>
        <w:tc>
          <w:tcPr>
            <w:tcW w:w="2403" w:type="dxa"/>
            <w:tcBorders>
              <w:top w:val="single" w:sz="4" w:space="0" w:color="auto"/>
              <w:left w:val="nil"/>
              <w:bottom w:val="single" w:sz="4" w:space="0" w:color="auto"/>
              <w:right w:val="single" w:sz="4" w:space="0" w:color="auto"/>
            </w:tcBorders>
            <w:vAlign w:val="center"/>
          </w:tcPr>
          <w:p w14:paraId="6DB3AE2F" w14:textId="77777777" w:rsidR="00D230ED" w:rsidRPr="00364221" w:rsidRDefault="00000000">
            <w:pPr>
              <w:widowControl/>
              <w:adjustRightInd w:val="0"/>
              <w:snapToGrid w:val="0"/>
              <w:spacing w:line="360" w:lineRule="auto"/>
              <w:rPr>
                <w:rFonts w:ascii="宋体" w:hAnsi="宋体" w:cs="Arial" w:hint="eastAsia"/>
                <w:kern w:val="0"/>
                <w:sz w:val="24"/>
              </w:rPr>
            </w:pPr>
            <w:r w:rsidRPr="00364221">
              <w:rPr>
                <w:rFonts w:ascii="宋体" w:hAnsi="宋体" w:cs="Arial"/>
                <w:kern w:val="0"/>
                <w:sz w:val="24"/>
              </w:rPr>
              <w:t>不符合要求，每次扣2分</w:t>
            </w:r>
          </w:p>
        </w:tc>
      </w:tr>
      <w:tr w:rsidR="00D230ED" w:rsidRPr="00364221" w14:paraId="429A84CE" w14:textId="77777777">
        <w:trPr>
          <w:trHeight w:val="843"/>
        </w:trPr>
        <w:tc>
          <w:tcPr>
            <w:tcW w:w="1242" w:type="dxa"/>
            <w:vMerge/>
            <w:tcBorders>
              <w:top w:val="single" w:sz="4" w:space="0" w:color="auto"/>
              <w:left w:val="single" w:sz="4" w:space="0" w:color="auto"/>
              <w:bottom w:val="single" w:sz="4" w:space="0" w:color="auto"/>
              <w:right w:val="single" w:sz="4" w:space="0" w:color="auto"/>
            </w:tcBorders>
          </w:tcPr>
          <w:p w14:paraId="06D00F71" w14:textId="77777777" w:rsidR="00D230ED" w:rsidRPr="00364221" w:rsidRDefault="00D230ED">
            <w:pPr>
              <w:widowControl/>
              <w:adjustRightInd w:val="0"/>
              <w:snapToGrid w:val="0"/>
              <w:spacing w:line="360" w:lineRule="auto"/>
              <w:rPr>
                <w:rFonts w:ascii="宋体" w:hAnsi="宋体" w:cs="Arial" w:hint="eastAsia"/>
                <w:kern w:val="0"/>
                <w:sz w:val="24"/>
              </w:rPr>
            </w:pPr>
          </w:p>
        </w:tc>
        <w:tc>
          <w:tcPr>
            <w:tcW w:w="3969" w:type="dxa"/>
            <w:tcBorders>
              <w:top w:val="single" w:sz="4" w:space="0" w:color="auto"/>
              <w:left w:val="nil"/>
              <w:bottom w:val="single" w:sz="4" w:space="0" w:color="auto"/>
              <w:right w:val="single" w:sz="4" w:space="0" w:color="auto"/>
            </w:tcBorders>
          </w:tcPr>
          <w:p w14:paraId="76ED05DD" w14:textId="77777777" w:rsidR="00D230ED" w:rsidRPr="00364221" w:rsidRDefault="00000000">
            <w:pPr>
              <w:widowControl/>
              <w:adjustRightInd w:val="0"/>
              <w:snapToGrid w:val="0"/>
              <w:spacing w:line="360" w:lineRule="auto"/>
              <w:rPr>
                <w:rFonts w:ascii="宋体" w:hAnsi="宋体" w:cs="Arial" w:hint="eastAsia"/>
                <w:kern w:val="0"/>
                <w:sz w:val="24"/>
              </w:rPr>
            </w:pPr>
            <w:r w:rsidRPr="00364221">
              <w:rPr>
                <w:rFonts w:ascii="宋体" w:hAnsi="宋体" w:cs="Arial"/>
                <w:kern w:val="0"/>
                <w:sz w:val="24"/>
              </w:rPr>
              <w:t>库存</w:t>
            </w:r>
            <w:proofErr w:type="gramStart"/>
            <w:r w:rsidRPr="00364221">
              <w:rPr>
                <w:rFonts w:ascii="宋体" w:hAnsi="宋体" w:cs="Arial"/>
                <w:kern w:val="0"/>
                <w:sz w:val="24"/>
              </w:rPr>
              <w:t>食材满足</w:t>
            </w:r>
            <w:proofErr w:type="gramEnd"/>
            <w:r w:rsidRPr="00364221">
              <w:rPr>
                <w:rFonts w:ascii="宋体" w:hAnsi="宋体" w:cs="Arial"/>
                <w:kern w:val="0"/>
                <w:sz w:val="24"/>
              </w:rPr>
              <w:t>规范要求，</w:t>
            </w:r>
            <w:r w:rsidRPr="00364221">
              <w:rPr>
                <w:rFonts w:ascii="宋体" w:hAnsi="宋体" w:cs="Arial"/>
                <w:sz w:val="24"/>
              </w:rPr>
              <w:t>名称、生产日期、保质期标注清晰，采购流程清</w:t>
            </w:r>
            <w:r w:rsidRPr="00364221">
              <w:rPr>
                <w:rFonts w:ascii="宋体" w:hAnsi="宋体" w:cs="Arial"/>
                <w:sz w:val="24"/>
              </w:rPr>
              <w:lastRenderedPageBreak/>
              <w:t>晰，记录完整。</w:t>
            </w:r>
          </w:p>
        </w:tc>
        <w:tc>
          <w:tcPr>
            <w:tcW w:w="851" w:type="dxa"/>
            <w:tcBorders>
              <w:top w:val="single" w:sz="4" w:space="0" w:color="auto"/>
              <w:left w:val="nil"/>
              <w:bottom w:val="single" w:sz="4" w:space="0" w:color="auto"/>
              <w:right w:val="single" w:sz="4" w:space="0" w:color="auto"/>
            </w:tcBorders>
          </w:tcPr>
          <w:p w14:paraId="7E06E8BE" w14:textId="77777777" w:rsidR="00D230ED" w:rsidRPr="00364221" w:rsidRDefault="00000000">
            <w:pPr>
              <w:widowControl/>
              <w:adjustRightInd w:val="0"/>
              <w:snapToGrid w:val="0"/>
              <w:spacing w:line="360" w:lineRule="auto"/>
              <w:jc w:val="center"/>
              <w:rPr>
                <w:rFonts w:ascii="宋体" w:hAnsi="宋体" w:cs="Arial" w:hint="eastAsia"/>
                <w:kern w:val="0"/>
                <w:sz w:val="24"/>
              </w:rPr>
            </w:pPr>
            <w:r w:rsidRPr="00364221">
              <w:rPr>
                <w:rFonts w:ascii="宋体" w:hAnsi="宋体" w:cs="Arial"/>
                <w:kern w:val="0"/>
                <w:sz w:val="24"/>
              </w:rPr>
              <w:lastRenderedPageBreak/>
              <w:t>3</w:t>
            </w:r>
          </w:p>
        </w:tc>
        <w:tc>
          <w:tcPr>
            <w:tcW w:w="2403" w:type="dxa"/>
            <w:tcBorders>
              <w:top w:val="single" w:sz="4" w:space="0" w:color="auto"/>
              <w:left w:val="nil"/>
              <w:bottom w:val="single" w:sz="4" w:space="0" w:color="auto"/>
              <w:right w:val="single" w:sz="4" w:space="0" w:color="auto"/>
            </w:tcBorders>
            <w:vAlign w:val="center"/>
          </w:tcPr>
          <w:p w14:paraId="6A1BABCB" w14:textId="77777777" w:rsidR="00D230ED" w:rsidRPr="00364221" w:rsidRDefault="00000000">
            <w:pPr>
              <w:widowControl/>
              <w:adjustRightInd w:val="0"/>
              <w:snapToGrid w:val="0"/>
              <w:spacing w:line="360" w:lineRule="auto"/>
              <w:rPr>
                <w:rFonts w:ascii="宋体" w:hAnsi="宋体" w:cs="Arial" w:hint="eastAsia"/>
                <w:kern w:val="0"/>
                <w:sz w:val="24"/>
              </w:rPr>
            </w:pPr>
            <w:r w:rsidRPr="00364221">
              <w:rPr>
                <w:rFonts w:ascii="宋体" w:hAnsi="宋体" w:cs="Arial"/>
                <w:kern w:val="0"/>
                <w:sz w:val="24"/>
              </w:rPr>
              <w:t>不符合要求，每次扣1分</w:t>
            </w:r>
          </w:p>
        </w:tc>
      </w:tr>
      <w:tr w:rsidR="00D230ED" w:rsidRPr="00364221" w14:paraId="77E19DA3" w14:textId="77777777">
        <w:trPr>
          <w:trHeight w:val="1092"/>
        </w:trPr>
        <w:tc>
          <w:tcPr>
            <w:tcW w:w="1242" w:type="dxa"/>
            <w:vMerge/>
            <w:tcBorders>
              <w:top w:val="single" w:sz="4" w:space="0" w:color="auto"/>
              <w:left w:val="single" w:sz="4" w:space="0" w:color="auto"/>
              <w:bottom w:val="single" w:sz="4" w:space="0" w:color="auto"/>
              <w:right w:val="single" w:sz="4" w:space="0" w:color="auto"/>
            </w:tcBorders>
            <w:vAlign w:val="center"/>
          </w:tcPr>
          <w:p w14:paraId="3CE5A88E" w14:textId="77777777" w:rsidR="00D230ED" w:rsidRPr="00364221" w:rsidRDefault="00D230ED">
            <w:pPr>
              <w:widowControl/>
              <w:adjustRightInd w:val="0"/>
              <w:snapToGrid w:val="0"/>
              <w:spacing w:line="360" w:lineRule="auto"/>
              <w:jc w:val="left"/>
              <w:rPr>
                <w:rFonts w:ascii="宋体" w:hAnsi="宋体" w:cs="Arial" w:hint="eastAsia"/>
                <w:kern w:val="0"/>
                <w:sz w:val="24"/>
              </w:rPr>
            </w:pPr>
          </w:p>
        </w:tc>
        <w:tc>
          <w:tcPr>
            <w:tcW w:w="3969" w:type="dxa"/>
            <w:tcBorders>
              <w:top w:val="single" w:sz="4" w:space="0" w:color="auto"/>
              <w:left w:val="nil"/>
              <w:bottom w:val="single" w:sz="4" w:space="0" w:color="auto"/>
              <w:right w:val="single" w:sz="4" w:space="0" w:color="auto"/>
            </w:tcBorders>
            <w:vAlign w:val="center"/>
          </w:tcPr>
          <w:p w14:paraId="518021A2" w14:textId="77777777" w:rsidR="00D230ED" w:rsidRPr="00364221" w:rsidRDefault="00000000">
            <w:pPr>
              <w:widowControl/>
              <w:adjustRightInd w:val="0"/>
              <w:snapToGrid w:val="0"/>
              <w:spacing w:line="360" w:lineRule="auto"/>
              <w:rPr>
                <w:rFonts w:ascii="宋体" w:hAnsi="宋体" w:cs="Arial" w:hint="eastAsia"/>
                <w:b/>
                <w:bCs/>
                <w:kern w:val="0"/>
                <w:sz w:val="24"/>
              </w:rPr>
            </w:pPr>
            <w:r w:rsidRPr="00364221">
              <w:rPr>
                <w:rFonts w:ascii="宋体" w:hAnsi="宋体" w:cs="Arial"/>
                <w:kern w:val="0"/>
                <w:sz w:val="24"/>
              </w:rPr>
              <w:t>定期检修灶具、蒸箱、排烟风机、油水分离器等设备，巡检维修记录完善。</w:t>
            </w:r>
          </w:p>
        </w:tc>
        <w:tc>
          <w:tcPr>
            <w:tcW w:w="851" w:type="dxa"/>
            <w:tcBorders>
              <w:top w:val="single" w:sz="4" w:space="0" w:color="auto"/>
              <w:left w:val="nil"/>
              <w:bottom w:val="single" w:sz="4" w:space="0" w:color="auto"/>
              <w:right w:val="single" w:sz="4" w:space="0" w:color="auto"/>
            </w:tcBorders>
            <w:vAlign w:val="center"/>
          </w:tcPr>
          <w:p w14:paraId="3B9719B8" w14:textId="77777777" w:rsidR="00D230ED" w:rsidRPr="00364221" w:rsidRDefault="00000000">
            <w:pPr>
              <w:widowControl/>
              <w:adjustRightInd w:val="0"/>
              <w:snapToGrid w:val="0"/>
              <w:spacing w:line="360" w:lineRule="auto"/>
              <w:jc w:val="center"/>
              <w:rPr>
                <w:rFonts w:ascii="宋体" w:hAnsi="宋体" w:cs="Arial" w:hint="eastAsia"/>
                <w:kern w:val="0"/>
                <w:sz w:val="24"/>
              </w:rPr>
            </w:pPr>
            <w:r w:rsidRPr="00364221">
              <w:rPr>
                <w:rFonts w:ascii="宋体" w:hAnsi="宋体" w:cs="Arial"/>
                <w:kern w:val="0"/>
                <w:sz w:val="24"/>
              </w:rPr>
              <w:t>10</w:t>
            </w:r>
          </w:p>
        </w:tc>
        <w:tc>
          <w:tcPr>
            <w:tcW w:w="2403" w:type="dxa"/>
            <w:tcBorders>
              <w:top w:val="single" w:sz="4" w:space="0" w:color="auto"/>
              <w:left w:val="nil"/>
              <w:bottom w:val="single" w:sz="4" w:space="0" w:color="auto"/>
              <w:right w:val="single" w:sz="4" w:space="0" w:color="auto"/>
            </w:tcBorders>
            <w:vAlign w:val="center"/>
          </w:tcPr>
          <w:p w14:paraId="2EC287D4" w14:textId="77777777" w:rsidR="00D230ED" w:rsidRPr="00364221" w:rsidRDefault="00000000">
            <w:pPr>
              <w:widowControl/>
              <w:adjustRightInd w:val="0"/>
              <w:snapToGrid w:val="0"/>
              <w:spacing w:line="360" w:lineRule="auto"/>
              <w:rPr>
                <w:rFonts w:ascii="宋体" w:hAnsi="宋体" w:cs="Arial" w:hint="eastAsia"/>
                <w:kern w:val="0"/>
                <w:sz w:val="24"/>
              </w:rPr>
            </w:pPr>
            <w:r w:rsidRPr="00364221">
              <w:rPr>
                <w:rFonts w:ascii="宋体" w:hAnsi="宋体" w:cs="Arial"/>
                <w:kern w:val="0"/>
                <w:sz w:val="24"/>
              </w:rPr>
              <w:t>不符合要求，每次扣1分</w:t>
            </w:r>
          </w:p>
        </w:tc>
      </w:tr>
      <w:tr w:rsidR="00D230ED" w:rsidRPr="00364221" w14:paraId="0A0CBF35" w14:textId="77777777">
        <w:trPr>
          <w:trHeight w:val="840"/>
        </w:trPr>
        <w:tc>
          <w:tcPr>
            <w:tcW w:w="1242" w:type="dxa"/>
            <w:vMerge w:val="restart"/>
            <w:tcBorders>
              <w:top w:val="nil"/>
              <w:left w:val="single" w:sz="4" w:space="0" w:color="auto"/>
              <w:right w:val="single" w:sz="4" w:space="0" w:color="auto"/>
            </w:tcBorders>
            <w:vAlign w:val="center"/>
          </w:tcPr>
          <w:p w14:paraId="25697D50" w14:textId="77777777" w:rsidR="00D230ED" w:rsidRPr="00364221" w:rsidRDefault="00000000">
            <w:pPr>
              <w:adjustRightInd w:val="0"/>
              <w:snapToGrid w:val="0"/>
              <w:spacing w:line="360" w:lineRule="auto"/>
              <w:jc w:val="center"/>
              <w:rPr>
                <w:rFonts w:ascii="宋体" w:hAnsi="宋体" w:cs="Arial" w:hint="eastAsia"/>
                <w:kern w:val="0"/>
                <w:sz w:val="24"/>
              </w:rPr>
            </w:pPr>
            <w:r w:rsidRPr="00364221">
              <w:rPr>
                <w:rFonts w:ascii="宋体" w:hAnsi="宋体" w:cs="Arial"/>
                <w:kern w:val="0"/>
                <w:sz w:val="24"/>
              </w:rPr>
              <w:t>安全管理</w:t>
            </w:r>
          </w:p>
        </w:tc>
        <w:tc>
          <w:tcPr>
            <w:tcW w:w="3969" w:type="dxa"/>
            <w:tcBorders>
              <w:top w:val="nil"/>
              <w:left w:val="nil"/>
              <w:bottom w:val="single" w:sz="4" w:space="0" w:color="auto"/>
              <w:right w:val="single" w:sz="4" w:space="0" w:color="auto"/>
            </w:tcBorders>
            <w:vAlign w:val="center"/>
          </w:tcPr>
          <w:p w14:paraId="5AF92CB8" w14:textId="77777777" w:rsidR="00D230ED" w:rsidRPr="00364221" w:rsidRDefault="00000000">
            <w:pPr>
              <w:widowControl/>
              <w:adjustRightInd w:val="0"/>
              <w:snapToGrid w:val="0"/>
              <w:spacing w:line="360" w:lineRule="auto"/>
              <w:rPr>
                <w:rFonts w:ascii="宋体" w:hAnsi="宋体" w:cs="Arial" w:hint="eastAsia"/>
                <w:kern w:val="0"/>
                <w:sz w:val="24"/>
              </w:rPr>
            </w:pPr>
            <w:r w:rsidRPr="00364221">
              <w:rPr>
                <w:rFonts w:ascii="宋体" w:hAnsi="宋体" w:cs="Arial"/>
                <w:kern w:val="0"/>
                <w:sz w:val="24"/>
              </w:rPr>
              <w:t>定期对员工进行安全生产培训，并做好培训记录（用电、防火等）</w:t>
            </w:r>
          </w:p>
        </w:tc>
        <w:tc>
          <w:tcPr>
            <w:tcW w:w="851" w:type="dxa"/>
            <w:tcBorders>
              <w:top w:val="nil"/>
              <w:left w:val="nil"/>
              <w:bottom w:val="single" w:sz="4" w:space="0" w:color="auto"/>
              <w:right w:val="single" w:sz="4" w:space="0" w:color="auto"/>
            </w:tcBorders>
            <w:vAlign w:val="center"/>
          </w:tcPr>
          <w:p w14:paraId="243573B3" w14:textId="77777777" w:rsidR="00D230ED" w:rsidRPr="00364221" w:rsidRDefault="00000000">
            <w:pPr>
              <w:widowControl/>
              <w:adjustRightInd w:val="0"/>
              <w:snapToGrid w:val="0"/>
              <w:spacing w:line="360" w:lineRule="auto"/>
              <w:jc w:val="center"/>
              <w:rPr>
                <w:rFonts w:ascii="宋体" w:hAnsi="宋体" w:cs="Arial" w:hint="eastAsia"/>
                <w:kern w:val="0"/>
                <w:sz w:val="24"/>
              </w:rPr>
            </w:pPr>
            <w:r w:rsidRPr="00364221">
              <w:rPr>
                <w:rFonts w:ascii="宋体" w:hAnsi="宋体" w:cs="Arial"/>
                <w:kern w:val="0"/>
                <w:sz w:val="24"/>
              </w:rPr>
              <w:t>5</w:t>
            </w:r>
          </w:p>
        </w:tc>
        <w:tc>
          <w:tcPr>
            <w:tcW w:w="2403" w:type="dxa"/>
            <w:tcBorders>
              <w:top w:val="nil"/>
              <w:left w:val="nil"/>
              <w:bottom w:val="single" w:sz="4" w:space="0" w:color="auto"/>
              <w:right w:val="single" w:sz="4" w:space="0" w:color="auto"/>
            </w:tcBorders>
            <w:vAlign w:val="center"/>
          </w:tcPr>
          <w:p w14:paraId="31A4603D" w14:textId="77777777" w:rsidR="00D230ED" w:rsidRPr="00364221" w:rsidRDefault="00000000">
            <w:pPr>
              <w:widowControl/>
              <w:adjustRightInd w:val="0"/>
              <w:snapToGrid w:val="0"/>
              <w:spacing w:line="360" w:lineRule="auto"/>
              <w:rPr>
                <w:rFonts w:ascii="宋体" w:hAnsi="宋体" w:cs="Arial" w:hint="eastAsia"/>
                <w:kern w:val="0"/>
                <w:sz w:val="24"/>
              </w:rPr>
            </w:pPr>
            <w:r w:rsidRPr="00364221">
              <w:rPr>
                <w:rFonts w:ascii="宋体" w:hAnsi="宋体" w:cs="Arial"/>
                <w:kern w:val="0"/>
                <w:sz w:val="24"/>
              </w:rPr>
              <w:t>不符合要求，每次扣1分</w:t>
            </w:r>
          </w:p>
        </w:tc>
      </w:tr>
      <w:tr w:rsidR="00D230ED" w:rsidRPr="00364221" w14:paraId="46201075" w14:textId="77777777">
        <w:trPr>
          <w:trHeight w:val="1106"/>
        </w:trPr>
        <w:tc>
          <w:tcPr>
            <w:tcW w:w="1242" w:type="dxa"/>
            <w:vMerge/>
            <w:tcBorders>
              <w:left w:val="single" w:sz="4" w:space="0" w:color="auto"/>
              <w:right w:val="single" w:sz="4" w:space="0" w:color="auto"/>
            </w:tcBorders>
            <w:vAlign w:val="center"/>
          </w:tcPr>
          <w:p w14:paraId="26100CD4" w14:textId="77777777" w:rsidR="00D230ED" w:rsidRPr="00364221" w:rsidRDefault="00D230ED">
            <w:pPr>
              <w:widowControl/>
              <w:adjustRightInd w:val="0"/>
              <w:snapToGrid w:val="0"/>
              <w:spacing w:line="360" w:lineRule="auto"/>
              <w:jc w:val="left"/>
              <w:rPr>
                <w:rFonts w:ascii="宋体" w:hAnsi="宋体" w:cs="Arial" w:hint="eastAsia"/>
                <w:kern w:val="0"/>
                <w:sz w:val="24"/>
              </w:rPr>
            </w:pPr>
          </w:p>
        </w:tc>
        <w:tc>
          <w:tcPr>
            <w:tcW w:w="3969" w:type="dxa"/>
            <w:tcBorders>
              <w:top w:val="nil"/>
              <w:left w:val="nil"/>
              <w:bottom w:val="single" w:sz="4" w:space="0" w:color="auto"/>
              <w:right w:val="single" w:sz="4" w:space="0" w:color="auto"/>
            </w:tcBorders>
            <w:vAlign w:val="center"/>
          </w:tcPr>
          <w:p w14:paraId="50C8D9D0" w14:textId="77777777" w:rsidR="00D230ED" w:rsidRPr="00364221" w:rsidRDefault="00000000">
            <w:pPr>
              <w:widowControl/>
              <w:adjustRightInd w:val="0"/>
              <w:snapToGrid w:val="0"/>
              <w:spacing w:line="360" w:lineRule="auto"/>
              <w:jc w:val="left"/>
              <w:rPr>
                <w:rFonts w:ascii="宋体" w:hAnsi="宋体" w:cs="Arial" w:hint="eastAsia"/>
                <w:kern w:val="0"/>
                <w:sz w:val="24"/>
              </w:rPr>
            </w:pPr>
            <w:r w:rsidRPr="00364221">
              <w:rPr>
                <w:rFonts w:ascii="宋体" w:hAnsi="宋体" w:cs="Arial"/>
                <w:kern w:val="0"/>
                <w:sz w:val="24"/>
              </w:rPr>
              <w:t>定期巡检燃气设备、表间、阀门、管道、电器柜、线路等，并做巡检记录</w:t>
            </w:r>
          </w:p>
        </w:tc>
        <w:tc>
          <w:tcPr>
            <w:tcW w:w="851" w:type="dxa"/>
            <w:tcBorders>
              <w:top w:val="nil"/>
              <w:left w:val="nil"/>
              <w:bottom w:val="single" w:sz="4" w:space="0" w:color="auto"/>
              <w:right w:val="single" w:sz="4" w:space="0" w:color="auto"/>
            </w:tcBorders>
            <w:vAlign w:val="center"/>
          </w:tcPr>
          <w:p w14:paraId="4458CE43" w14:textId="77777777" w:rsidR="00D230ED" w:rsidRPr="00364221" w:rsidRDefault="00000000">
            <w:pPr>
              <w:widowControl/>
              <w:adjustRightInd w:val="0"/>
              <w:snapToGrid w:val="0"/>
              <w:spacing w:line="360" w:lineRule="auto"/>
              <w:jc w:val="center"/>
              <w:rPr>
                <w:rFonts w:ascii="宋体" w:hAnsi="宋体" w:cs="Arial" w:hint="eastAsia"/>
                <w:kern w:val="0"/>
                <w:sz w:val="24"/>
              </w:rPr>
            </w:pPr>
            <w:r w:rsidRPr="00364221">
              <w:rPr>
                <w:rFonts w:ascii="宋体" w:hAnsi="宋体" w:cs="Arial"/>
                <w:kern w:val="0"/>
                <w:sz w:val="24"/>
              </w:rPr>
              <w:t>2</w:t>
            </w:r>
          </w:p>
        </w:tc>
        <w:tc>
          <w:tcPr>
            <w:tcW w:w="2403" w:type="dxa"/>
            <w:tcBorders>
              <w:top w:val="nil"/>
              <w:left w:val="nil"/>
              <w:bottom w:val="single" w:sz="4" w:space="0" w:color="auto"/>
              <w:right w:val="single" w:sz="4" w:space="0" w:color="auto"/>
            </w:tcBorders>
            <w:vAlign w:val="center"/>
          </w:tcPr>
          <w:p w14:paraId="1DEDC80B" w14:textId="77777777" w:rsidR="00D230ED" w:rsidRPr="00364221" w:rsidRDefault="00000000">
            <w:pPr>
              <w:widowControl/>
              <w:adjustRightInd w:val="0"/>
              <w:snapToGrid w:val="0"/>
              <w:spacing w:line="360" w:lineRule="auto"/>
              <w:rPr>
                <w:rFonts w:ascii="宋体" w:hAnsi="宋体" w:cs="Arial" w:hint="eastAsia"/>
                <w:kern w:val="0"/>
                <w:sz w:val="24"/>
              </w:rPr>
            </w:pPr>
            <w:r w:rsidRPr="00364221">
              <w:rPr>
                <w:rFonts w:ascii="宋体" w:hAnsi="宋体" w:cs="Arial"/>
                <w:kern w:val="0"/>
                <w:sz w:val="24"/>
              </w:rPr>
              <w:t>不符合要求，每次扣1分</w:t>
            </w:r>
          </w:p>
        </w:tc>
      </w:tr>
      <w:tr w:rsidR="00D230ED" w:rsidRPr="00364221" w14:paraId="13347351" w14:textId="77777777">
        <w:trPr>
          <w:trHeight w:val="477"/>
        </w:trPr>
        <w:tc>
          <w:tcPr>
            <w:tcW w:w="1242" w:type="dxa"/>
            <w:vMerge/>
            <w:tcBorders>
              <w:left w:val="single" w:sz="4" w:space="0" w:color="auto"/>
              <w:bottom w:val="single" w:sz="4" w:space="0" w:color="auto"/>
              <w:right w:val="single" w:sz="4" w:space="0" w:color="auto"/>
            </w:tcBorders>
            <w:vAlign w:val="center"/>
          </w:tcPr>
          <w:p w14:paraId="572436C3" w14:textId="77777777" w:rsidR="00D230ED" w:rsidRPr="00364221" w:rsidRDefault="00D230ED">
            <w:pPr>
              <w:widowControl/>
              <w:adjustRightInd w:val="0"/>
              <w:snapToGrid w:val="0"/>
              <w:spacing w:line="360" w:lineRule="auto"/>
              <w:jc w:val="left"/>
              <w:rPr>
                <w:rFonts w:ascii="宋体" w:hAnsi="宋体" w:cs="Arial" w:hint="eastAsia"/>
                <w:kern w:val="0"/>
                <w:sz w:val="24"/>
              </w:rPr>
            </w:pPr>
          </w:p>
        </w:tc>
        <w:tc>
          <w:tcPr>
            <w:tcW w:w="3969" w:type="dxa"/>
            <w:tcBorders>
              <w:top w:val="nil"/>
              <w:left w:val="nil"/>
              <w:bottom w:val="single" w:sz="4" w:space="0" w:color="auto"/>
              <w:right w:val="single" w:sz="4" w:space="0" w:color="auto"/>
            </w:tcBorders>
            <w:vAlign w:val="center"/>
          </w:tcPr>
          <w:p w14:paraId="2355C403" w14:textId="77777777" w:rsidR="00D230ED" w:rsidRPr="00364221" w:rsidRDefault="00000000">
            <w:pPr>
              <w:widowControl/>
              <w:adjustRightInd w:val="0"/>
              <w:snapToGrid w:val="0"/>
              <w:spacing w:line="360" w:lineRule="auto"/>
              <w:jc w:val="left"/>
              <w:rPr>
                <w:rFonts w:ascii="宋体" w:hAnsi="宋体" w:cs="Arial" w:hint="eastAsia"/>
                <w:kern w:val="0"/>
                <w:sz w:val="24"/>
              </w:rPr>
            </w:pPr>
            <w:r w:rsidRPr="00364221">
              <w:rPr>
                <w:rFonts w:ascii="宋体" w:hAnsi="宋体" w:cs="Arial"/>
                <w:kern w:val="0"/>
                <w:sz w:val="24"/>
              </w:rPr>
              <w:t>定期进行应急处置演练，并做好应急演练记录</w:t>
            </w:r>
          </w:p>
        </w:tc>
        <w:tc>
          <w:tcPr>
            <w:tcW w:w="851" w:type="dxa"/>
            <w:tcBorders>
              <w:top w:val="nil"/>
              <w:left w:val="nil"/>
              <w:bottom w:val="single" w:sz="4" w:space="0" w:color="auto"/>
              <w:right w:val="single" w:sz="4" w:space="0" w:color="auto"/>
            </w:tcBorders>
            <w:vAlign w:val="center"/>
          </w:tcPr>
          <w:p w14:paraId="2C4D7385" w14:textId="77777777" w:rsidR="00D230ED" w:rsidRPr="00364221" w:rsidRDefault="00000000">
            <w:pPr>
              <w:widowControl/>
              <w:adjustRightInd w:val="0"/>
              <w:snapToGrid w:val="0"/>
              <w:spacing w:line="360" w:lineRule="auto"/>
              <w:jc w:val="center"/>
              <w:rPr>
                <w:rFonts w:ascii="宋体" w:hAnsi="宋体" w:cs="Arial" w:hint="eastAsia"/>
                <w:kern w:val="0"/>
                <w:sz w:val="24"/>
              </w:rPr>
            </w:pPr>
            <w:r w:rsidRPr="00364221">
              <w:rPr>
                <w:rFonts w:ascii="宋体" w:hAnsi="宋体" w:cs="Arial"/>
                <w:kern w:val="0"/>
                <w:sz w:val="24"/>
              </w:rPr>
              <w:t>5</w:t>
            </w:r>
          </w:p>
        </w:tc>
        <w:tc>
          <w:tcPr>
            <w:tcW w:w="2403" w:type="dxa"/>
            <w:tcBorders>
              <w:top w:val="nil"/>
              <w:left w:val="nil"/>
              <w:bottom w:val="single" w:sz="4" w:space="0" w:color="auto"/>
              <w:right w:val="single" w:sz="4" w:space="0" w:color="auto"/>
            </w:tcBorders>
            <w:vAlign w:val="center"/>
          </w:tcPr>
          <w:p w14:paraId="32557349" w14:textId="77777777" w:rsidR="00D230ED" w:rsidRPr="00364221" w:rsidRDefault="00000000">
            <w:pPr>
              <w:widowControl/>
              <w:adjustRightInd w:val="0"/>
              <w:snapToGrid w:val="0"/>
              <w:spacing w:line="360" w:lineRule="auto"/>
              <w:rPr>
                <w:rFonts w:ascii="宋体" w:hAnsi="宋体" w:cs="Arial" w:hint="eastAsia"/>
                <w:kern w:val="0"/>
                <w:sz w:val="24"/>
              </w:rPr>
            </w:pPr>
            <w:r w:rsidRPr="00364221">
              <w:rPr>
                <w:rFonts w:ascii="宋体" w:hAnsi="宋体" w:cs="Arial"/>
                <w:kern w:val="0"/>
                <w:sz w:val="24"/>
              </w:rPr>
              <w:t>不符合要求，每次扣1分</w:t>
            </w:r>
          </w:p>
        </w:tc>
      </w:tr>
      <w:tr w:rsidR="00D230ED" w:rsidRPr="00364221" w14:paraId="001F49B3" w14:textId="77777777">
        <w:trPr>
          <w:trHeight w:val="816"/>
        </w:trPr>
        <w:tc>
          <w:tcPr>
            <w:tcW w:w="1242" w:type="dxa"/>
            <w:vMerge w:val="restart"/>
            <w:tcBorders>
              <w:top w:val="nil"/>
              <w:left w:val="single" w:sz="4" w:space="0" w:color="auto"/>
              <w:right w:val="single" w:sz="4" w:space="0" w:color="auto"/>
            </w:tcBorders>
            <w:vAlign w:val="center"/>
          </w:tcPr>
          <w:p w14:paraId="5E389BF4" w14:textId="77777777" w:rsidR="00D230ED" w:rsidRPr="00364221" w:rsidRDefault="00000000">
            <w:pPr>
              <w:widowControl/>
              <w:adjustRightInd w:val="0"/>
              <w:snapToGrid w:val="0"/>
              <w:spacing w:line="360" w:lineRule="auto"/>
              <w:jc w:val="center"/>
              <w:rPr>
                <w:rFonts w:ascii="宋体" w:hAnsi="宋体" w:cs="Arial" w:hint="eastAsia"/>
                <w:kern w:val="0"/>
                <w:sz w:val="24"/>
              </w:rPr>
            </w:pPr>
            <w:r w:rsidRPr="00364221">
              <w:rPr>
                <w:rFonts w:ascii="宋体" w:hAnsi="宋体" w:cs="Arial"/>
                <w:kern w:val="0"/>
                <w:sz w:val="24"/>
              </w:rPr>
              <w:t>能源管理</w:t>
            </w:r>
          </w:p>
        </w:tc>
        <w:tc>
          <w:tcPr>
            <w:tcW w:w="3969" w:type="dxa"/>
            <w:tcBorders>
              <w:top w:val="nil"/>
              <w:left w:val="nil"/>
              <w:bottom w:val="single" w:sz="4" w:space="0" w:color="auto"/>
              <w:right w:val="single" w:sz="4" w:space="0" w:color="auto"/>
            </w:tcBorders>
            <w:vAlign w:val="center"/>
          </w:tcPr>
          <w:p w14:paraId="3CC3BBF4" w14:textId="77777777" w:rsidR="00D230ED" w:rsidRPr="00364221" w:rsidRDefault="00000000">
            <w:pPr>
              <w:widowControl/>
              <w:adjustRightInd w:val="0"/>
              <w:snapToGrid w:val="0"/>
              <w:spacing w:line="360" w:lineRule="auto"/>
              <w:jc w:val="left"/>
              <w:rPr>
                <w:rFonts w:ascii="宋体" w:hAnsi="宋体" w:cs="Arial" w:hint="eastAsia"/>
                <w:kern w:val="0"/>
                <w:sz w:val="24"/>
              </w:rPr>
            </w:pPr>
            <w:r w:rsidRPr="00364221">
              <w:rPr>
                <w:rFonts w:ascii="宋体" w:hAnsi="宋体" w:cs="Arial"/>
                <w:kern w:val="0"/>
                <w:sz w:val="24"/>
              </w:rPr>
              <w:t>建立燃气、水、电能源管理台账，确保信息真实准确</w:t>
            </w:r>
          </w:p>
        </w:tc>
        <w:tc>
          <w:tcPr>
            <w:tcW w:w="851" w:type="dxa"/>
            <w:tcBorders>
              <w:top w:val="nil"/>
              <w:left w:val="nil"/>
              <w:bottom w:val="single" w:sz="4" w:space="0" w:color="auto"/>
              <w:right w:val="single" w:sz="4" w:space="0" w:color="auto"/>
            </w:tcBorders>
            <w:vAlign w:val="center"/>
          </w:tcPr>
          <w:p w14:paraId="3C0E5117" w14:textId="77777777" w:rsidR="00D230ED" w:rsidRPr="00364221" w:rsidRDefault="00000000">
            <w:pPr>
              <w:widowControl/>
              <w:adjustRightInd w:val="0"/>
              <w:snapToGrid w:val="0"/>
              <w:spacing w:line="360" w:lineRule="auto"/>
              <w:jc w:val="center"/>
              <w:rPr>
                <w:rFonts w:ascii="宋体" w:hAnsi="宋体" w:cs="Arial" w:hint="eastAsia"/>
                <w:kern w:val="0"/>
                <w:sz w:val="24"/>
              </w:rPr>
            </w:pPr>
            <w:r w:rsidRPr="00364221">
              <w:rPr>
                <w:rFonts w:ascii="宋体" w:hAnsi="宋体" w:cs="Arial"/>
                <w:kern w:val="0"/>
                <w:sz w:val="24"/>
              </w:rPr>
              <w:t>10</w:t>
            </w:r>
          </w:p>
        </w:tc>
        <w:tc>
          <w:tcPr>
            <w:tcW w:w="2403" w:type="dxa"/>
            <w:tcBorders>
              <w:top w:val="nil"/>
              <w:left w:val="nil"/>
              <w:bottom w:val="single" w:sz="4" w:space="0" w:color="auto"/>
              <w:right w:val="single" w:sz="4" w:space="0" w:color="auto"/>
            </w:tcBorders>
            <w:vAlign w:val="center"/>
          </w:tcPr>
          <w:p w14:paraId="0C49A3D8" w14:textId="77777777" w:rsidR="00D230ED" w:rsidRPr="00364221" w:rsidRDefault="00000000">
            <w:pPr>
              <w:widowControl/>
              <w:adjustRightInd w:val="0"/>
              <w:snapToGrid w:val="0"/>
              <w:spacing w:line="360" w:lineRule="auto"/>
              <w:rPr>
                <w:rFonts w:ascii="宋体" w:hAnsi="宋体" w:cs="Arial" w:hint="eastAsia"/>
                <w:kern w:val="0"/>
                <w:sz w:val="24"/>
              </w:rPr>
            </w:pPr>
            <w:r w:rsidRPr="00364221">
              <w:rPr>
                <w:rFonts w:ascii="宋体" w:hAnsi="宋体" w:cs="Arial"/>
                <w:kern w:val="0"/>
                <w:sz w:val="24"/>
              </w:rPr>
              <w:t>不符合要求，每次扣2分</w:t>
            </w:r>
          </w:p>
        </w:tc>
      </w:tr>
      <w:tr w:rsidR="00D230ED" w:rsidRPr="00364221" w14:paraId="0333FCDC" w14:textId="77777777">
        <w:trPr>
          <w:trHeight w:val="858"/>
        </w:trPr>
        <w:tc>
          <w:tcPr>
            <w:tcW w:w="1242" w:type="dxa"/>
            <w:vMerge/>
            <w:tcBorders>
              <w:left w:val="single" w:sz="4" w:space="0" w:color="auto"/>
              <w:bottom w:val="single" w:sz="4" w:space="0" w:color="auto"/>
              <w:right w:val="single" w:sz="4" w:space="0" w:color="auto"/>
            </w:tcBorders>
            <w:vAlign w:val="center"/>
          </w:tcPr>
          <w:p w14:paraId="4B5AFC4B" w14:textId="77777777" w:rsidR="00D230ED" w:rsidRPr="00364221" w:rsidRDefault="00D230ED">
            <w:pPr>
              <w:widowControl/>
              <w:adjustRightInd w:val="0"/>
              <w:snapToGrid w:val="0"/>
              <w:spacing w:line="360" w:lineRule="auto"/>
              <w:jc w:val="center"/>
              <w:rPr>
                <w:rFonts w:ascii="宋体" w:hAnsi="宋体" w:cs="Arial" w:hint="eastAsia"/>
                <w:kern w:val="0"/>
                <w:sz w:val="24"/>
              </w:rPr>
            </w:pPr>
          </w:p>
        </w:tc>
        <w:tc>
          <w:tcPr>
            <w:tcW w:w="3969" w:type="dxa"/>
            <w:tcBorders>
              <w:top w:val="nil"/>
              <w:left w:val="nil"/>
              <w:bottom w:val="single" w:sz="4" w:space="0" w:color="auto"/>
              <w:right w:val="single" w:sz="4" w:space="0" w:color="auto"/>
            </w:tcBorders>
            <w:vAlign w:val="center"/>
          </w:tcPr>
          <w:p w14:paraId="7C8D9FC9" w14:textId="77777777" w:rsidR="00D230ED" w:rsidRPr="00364221" w:rsidRDefault="00000000">
            <w:pPr>
              <w:widowControl/>
              <w:adjustRightInd w:val="0"/>
              <w:snapToGrid w:val="0"/>
              <w:spacing w:line="360" w:lineRule="auto"/>
              <w:jc w:val="left"/>
              <w:rPr>
                <w:rFonts w:ascii="宋体" w:hAnsi="宋体" w:cs="Arial" w:hint="eastAsia"/>
                <w:kern w:val="0"/>
                <w:sz w:val="24"/>
              </w:rPr>
            </w:pPr>
            <w:r w:rsidRPr="00364221">
              <w:rPr>
                <w:rFonts w:ascii="宋体" w:hAnsi="宋体" w:cs="Arial"/>
                <w:kern w:val="0"/>
                <w:sz w:val="24"/>
              </w:rPr>
              <w:t>定期进行节水、节电等节能管理培训，并做好相关记录</w:t>
            </w:r>
          </w:p>
        </w:tc>
        <w:tc>
          <w:tcPr>
            <w:tcW w:w="851" w:type="dxa"/>
            <w:tcBorders>
              <w:top w:val="nil"/>
              <w:left w:val="nil"/>
              <w:bottom w:val="single" w:sz="4" w:space="0" w:color="auto"/>
              <w:right w:val="single" w:sz="4" w:space="0" w:color="auto"/>
            </w:tcBorders>
            <w:vAlign w:val="center"/>
          </w:tcPr>
          <w:p w14:paraId="6037E8BD" w14:textId="77777777" w:rsidR="00D230ED" w:rsidRPr="00364221" w:rsidRDefault="00000000">
            <w:pPr>
              <w:widowControl/>
              <w:adjustRightInd w:val="0"/>
              <w:snapToGrid w:val="0"/>
              <w:spacing w:line="360" w:lineRule="auto"/>
              <w:jc w:val="center"/>
              <w:rPr>
                <w:rFonts w:ascii="宋体" w:hAnsi="宋体" w:cs="Arial" w:hint="eastAsia"/>
                <w:kern w:val="0"/>
                <w:sz w:val="24"/>
              </w:rPr>
            </w:pPr>
            <w:r w:rsidRPr="00364221">
              <w:rPr>
                <w:rFonts w:ascii="宋体" w:hAnsi="宋体" w:cs="Arial"/>
                <w:kern w:val="0"/>
                <w:sz w:val="24"/>
              </w:rPr>
              <w:t>5</w:t>
            </w:r>
          </w:p>
        </w:tc>
        <w:tc>
          <w:tcPr>
            <w:tcW w:w="2403" w:type="dxa"/>
            <w:tcBorders>
              <w:top w:val="nil"/>
              <w:left w:val="nil"/>
              <w:bottom w:val="single" w:sz="4" w:space="0" w:color="auto"/>
              <w:right w:val="single" w:sz="4" w:space="0" w:color="auto"/>
            </w:tcBorders>
            <w:vAlign w:val="center"/>
          </w:tcPr>
          <w:p w14:paraId="5BE88B47" w14:textId="77777777" w:rsidR="00D230ED" w:rsidRPr="00364221" w:rsidRDefault="00000000">
            <w:pPr>
              <w:widowControl/>
              <w:adjustRightInd w:val="0"/>
              <w:snapToGrid w:val="0"/>
              <w:spacing w:line="360" w:lineRule="auto"/>
              <w:rPr>
                <w:rFonts w:ascii="宋体" w:hAnsi="宋体" w:cs="Arial" w:hint="eastAsia"/>
                <w:kern w:val="0"/>
                <w:sz w:val="24"/>
              </w:rPr>
            </w:pPr>
            <w:r w:rsidRPr="00364221">
              <w:rPr>
                <w:rFonts w:ascii="宋体" w:hAnsi="宋体" w:cs="Arial"/>
                <w:kern w:val="0"/>
                <w:sz w:val="24"/>
              </w:rPr>
              <w:t>不符合要求，每次扣1分</w:t>
            </w:r>
          </w:p>
        </w:tc>
      </w:tr>
    </w:tbl>
    <w:p w14:paraId="7C784422" w14:textId="77777777" w:rsidR="00D230ED" w:rsidRPr="00364221" w:rsidRDefault="00D230ED"/>
    <w:p w14:paraId="2CDABFBF" w14:textId="77777777" w:rsidR="00D230ED" w:rsidRPr="00364221" w:rsidRDefault="00D230ED"/>
    <w:p w14:paraId="5EFAC273" w14:textId="77777777" w:rsidR="00D230ED" w:rsidRPr="00364221" w:rsidRDefault="00D230ED">
      <w:pPr>
        <w:adjustRightInd w:val="0"/>
        <w:snapToGrid w:val="0"/>
        <w:spacing w:line="360" w:lineRule="auto"/>
        <w:jc w:val="center"/>
        <w:rPr>
          <w:rFonts w:ascii="Arial" w:hAnsi="Arial" w:cs="Arial"/>
          <w:b/>
          <w:bCs/>
          <w:sz w:val="24"/>
        </w:rPr>
      </w:pPr>
    </w:p>
    <w:p w14:paraId="55029B3B" w14:textId="77777777" w:rsidR="00D230ED" w:rsidRPr="00364221" w:rsidRDefault="00D230ED">
      <w:pPr>
        <w:adjustRightInd w:val="0"/>
        <w:snapToGrid w:val="0"/>
        <w:spacing w:line="360" w:lineRule="auto"/>
        <w:jc w:val="center"/>
        <w:rPr>
          <w:rFonts w:ascii="Arial" w:hAnsi="Arial" w:cs="Arial"/>
          <w:b/>
          <w:bCs/>
          <w:sz w:val="24"/>
        </w:rPr>
      </w:pPr>
    </w:p>
    <w:p w14:paraId="6009FE06" w14:textId="77777777" w:rsidR="00D230ED" w:rsidRPr="00364221" w:rsidRDefault="00D230ED">
      <w:pPr>
        <w:adjustRightInd w:val="0"/>
        <w:snapToGrid w:val="0"/>
        <w:spacing w:line="360" w:lineRule="auto"/>
        <w:jc w:val="center"/>
        <w:rPr>
          <w:rFonts w:ascii="Arial" w:hAnsi="Arial" w:cs="Arial"/>
          <w:b/>
          <w:bCs/>
          <w:sz w:val="24"/>
        </w:rPr>
      </w:pPr>
    </w:p>
    <w:p w14:paraId="7A6312FA" w14:textId="77777777" w:rsidR="00D230ED" w:rsidRPr="00364221" w:rsidRDefault="00000000">
      <w:pPr>
        <w:pStyle w:val="a4"/>
        <w:adjustRightInd w:val="0"/>
        <w:snapToGrid w:val="0"/>
        <w:spacing w:before="0" w:beforeAutospacing="0" w:after="0" w:afterAutospacing="0" w:line="360" w:lineRule="auto"/>
        <w:ind w:firstLineChars="200" w:firstLine="482"/>
        <w:jc w:val="both"/>
        <w:rPr>
          <w:rFonts w:ascii="Arial" w:hAnsi="Arial" w:cs="Arial"/>
          <w:b/>
          <w:bCs/>
        </w:rPr>
      </w:pPr>
      <w:r w:rsidRPr="00364221">
        <w:rPr>
          <w:rFonts w:ascii="Arial" w:hAnsi="Arial" w:cs="Arial"/>
          <w:b/>
          <w:bCs/>
        </w:rPr>
        <w:t>职工食堂满意度调查表</w:t>
      </w:r>
    </w:p>
    <w:p w14:paraId="45DC091D" w14:textId="77777777" w:rsidR="00D230ED" w:rsidRPr="00364221" w:rsidRDefault="00D230ED">
      <w:pPr>
        <w:pStyle w:val="a4"/>
        <w:adjustRightInd w:val="0"/>
        <w:snapToGrid w:val="0"/>
        <w:spacing w:before="0" w:beforeAutospacing="0" w:after="0" w:afterAutospacing="0" w:line="360" w:lineRule="auto"/>
        <w:ind w:firstLineChars="200" w:firstLine="482"/>
        <w:jc w:val="both"/>
        <w:rPr>
          <w:rFonts w:ascii="Arial" w:hAnsi="Arial" w:cs="Arial"/>
          <w:b/>
          <w:bCs/>
        </w:rPr>
      </w:pPr>
    </w:p>
    <w:p w14:paraId="255686F6" w14:textId="77777777" w:rsidR="00D230ED" w:rsidRPr="00364221" w:rsidRDefault="00000000">
      <w:pPr>
        <w:pStyle w:val="a4"/>
        <w:adjustRightInd w:val="0"/>
        <w:snapToGrid w:val="0"/>
        <w:spacing w:before="0" w:beforeAutospacing="0" w:after="0" w:afterAutospacing="0" w:line="360" w:lineRule="auto"/>
        <w:ind w:firstLineChars="200" w:firstLine="480"/>
        <w:jc w:val="both"/>
        <w:rPr>
          <w:rFonts w:ascii="Arial" w:hAnsi="Arial" w:cs="Arial"/>
        </w:rPr>
      </w:pPr>
      <w:r w:rsidRPr="00364221">
        <w:rPr>
          <w:rFonts w:ascii="Arial" w:hAnsi="Arial" w:cs="Arial"/>
        </w:rPr>
        <w:t>为您在用餐时得到满意的服务，请您协助填写本调查表，在相应的选项上打</w:t>
      </w:r>
      <w:r w:rsidRPr="00364221">
        <w:rPr>
          <w:rFonts w:ascii="Arial" w:hAnsi="Arial" w:cs="Arial"/>
        </w:rPr>
        <w:t>“√”</w:t>
      </w:r>
      <w:r w:rsidRPr="00364221">
        <w:rPr>
          <w:rFonts w:ascii="Arial" w:hAnsi="Arial" w:cs="Arial"/>
        </w:rPr>
        <w:t>。感谢您给我们提供的宝贵信息并感谢您的参与和支持！</w:t>
      </w:r>
    </w:p>
    <w:p w14:paraId="038454A7" w14:textId="77777777" w:rsidR="00D230ED" w:rsidRPr="00364221" w:rsidRDefault="00000000">
      <w:pPr>
        <w:pStyle w:val="a4"/>
        <w:adjustRightInd w:val="0"/>
        <w:snapToGrid w:val="0"/>
        <w:spacing w:before="0" w:beforeAutospacing="0" w:after="0" w:afterAutospacing="0" w:line="360" w:lineRule="auto"/>
        <w:ind w:firstLineChars="196" w:firstLine="470"/>
        <w:jc w:val="both"/>
        <w:rPr>
          <w:rFonts w:ascii="Arial" w:hAnsi="Arial" w:cs="Arial"/>
        </w:rPr>
      </w:pPr>
      <w:r w:rsidRPr="00364221">
        <w:rPr>
          <w:rFonts w:ascii="Arial" w:hAnsi="Arial" w:cs="Arial"/>
        </w:rPr>
        <w:t>1</w:t>
      </w:r>
      <w:r w:rsidRPr="00364221">
        <w:rPr>
          <w:rFonts w:ascii="Arial" w:hAnsi="Arial" w:cs="Arial"/>
        </w:rPr>
        <w:t>、您对</w:t>
      </w:r>
      <w:r w:rsidRPr="00364221">
        <w:rPr>
          <w:rFonts w:ascii="Arial" w:hAnsi="Arial" w:cs="Arial"/>
        </w:rPr>
        <w:t>A8</w:t>
      </w:r>
      <w:r w:rsidRPr="00364221">
        <w:rPr>
          <w:rFonts w:ascii="Arial" w:hAnsi="Arial" w:cs="Arial"/>
        </w:rPr>
        <w:t>职工食堂提供菜品的质量是否满意？</w:t>
      </w:r>
    </w:p>
    <w:p w14:paraId="06B03083" w14:textId="77777777" w:rsidR="00D230ED" w:rsidRPr="00364221" w:rsidRDefault="00000000">
      <w:pPr>
        <w:pStyle w:val="a4"/>
        <w:adjustRightInd w:val="0"/>
        <w:snapToGrid w:val="0"/>
        <w:spacing w:before="0" w:beforeAutospacing="0" w:after="0" w:afterAutospacing="0" w:line="360" w:lineRule="auto"/>
        <w:jc w:val="both"/>
        <w:rPr>
          <w:rFonts w:ascii="Arial" w:hAnsi="Arial" w:cs="Arial"/>
        </w:rPr>
      </w:pPr>
      <w:r w:rsidRPr="00364221">
        <w:rPr>
          <w:rFonts w:ascii="Arial" w:hAnsi="Arial" w:cs="Arial"/>
        </w:rPr>
        <w:t xml:space="preserve">    </w:t>
      </w:r>
      <w:r w:rsidRPr="00364221">
        <w:rPr>
          <w:rFonts w:ascii="Arial" w:hAnsi="Arial" w:cs="Arial"/>
        </w:rPr>
        <w:t>满意</w:t>
      </w:r>
      <w:r w:rsidRPr="00364221">
        <w:rPr>
          <w:rFonts w:ascii="Arial" w:hAnsi="Arial" w:cs="Arial"/>
        </w:rPr>
        <w:t>10</w:t>
      </w:r>
      <w:r w:rsidRPr="00364221">
        <w:rPr>
          <w:rFonts w:ascii="Arial" w:hAnsi="Arial" w:cs="Arial"/>
        </w:rPr>
        <w:t>分（）</w:t>
      </w:r>
      <w:r w:rsidRPr="00364221">
        <w:rPr>
          <w:rFonts w:ascii="Arial" w:hAnsi="Arial" w:cs="Arial"/>
        </w:rPr>
        <w:t xml:space="preserve">        </w:t>
      </w:r>
      <w:r w:rsidRPr="00364221">
        <w:rPr>
          <w:rFonts w:ascii="Arial" w:hAnsi="Arial" w:cs="Arial"/>
        </w:rPr>
        <w:t>基本满意</w:t>
      </w:r>
      <w:r w:rsidRPr="00364221">
        <w:rPr>
          <w:rFonts w:ascii="Arial" w:hAnsi="Arial" w:cs="Arial"/>
        </w:rPr>
        <w:t>7</w:t>
      </w:r>
      <w:r w:rsidRPr="00364221">
        <w:rPr>
          <w:rFonts w:ascii="Arial" w:hAnsi="Arial" w:cs="Arial"/>
        </w:rPr>
        <w:t>分（）</w:t>
      </w:r>
      <w:r w:rsidRPr="00364221">
        <w:rPr>
          <w:rFonts w:ascii="Arial" w:hAnsi="Arial" w:cs="Arial"/>
        </w:rPr>
        <w:t xml:space="preserve">      </w:t>
      </w:r>
      <w:r w:rsidRPr="00364221">
        <w:rPr>
          <w:rFonts w:ascii="Arial" w:hAnsi="Arial" w:cs="Arial"/>
        </w:rPr>
        <w:t>不满意</w:t>
      </w:r>
      <w:r w:rsidRPr="00364221">
        <w:rPr>
          <w:rFonts w:ascii="Arial" w:hAnsi="Arial" w:cs="Arial"/>
        </w:rPr>
        <w:t>3</w:t>
      </w:r>
      <w:r w:rsidRPr="00364221">
        <w:rPr>
          <w:rFonts w:ascii="Arial" w:hAnsi="Arial" w:cs="Arial"/>
        </w:rPr>
        <w:t>分（</w:t>
      </w:r>
      <w:r w:rsidRPr="00364221">
        <w:rPr>
          <w:rFonts w:ascii="Arial" w:hAnsi="Arial" w:cs="Arial"/>
        </w:rPr>
        <w:t xml:space="preserve"> </w:t>
      </w:r>
      <w:r w:rsidRPr="00364221">
        <w:rPr>
          <w:rFonts w:ascii="Arial" w:hAnsi="Arial" w:cs="Arial"/>
        </w:rPr>
        <w:t>）</w:t>
      </w:r>
    </w:p>
    <w:p w14:paraId="3041BAA7" w14:textId="77777777" w:rsidR="00D230ED" w:rsidRPr="00364221" w:rsidRDefault="00000000">
      <w:pPr>
        <w:pStyle w:val="a4"/>
        <w:adjustRightInd w:val="0"/>
        <w:snapToGrid w:val="0"/>
        <w:spacing w:before="0" w:beforeAutospacing="0" w:after="0" w:afterAutospacing="0" w:line="360" w:lineRule="auto"/>
        <w:ind w:firstLineChars="196" w:firstLine="470"/>
        <w:jc w:val="both"/>
        <w:rPr>
          <w:rFonts w:ascii="Arial" w:hAnsi="Arial" w:cs="Arial"/>
        </w:rPr>
      </w:pPr>
      <w:r w:rsidRPr="00364221">
        <w:rPr>
          <w:rFonts w:ascii="Arial" w:hAnsi="Arial" w:cs="Arial"/>
        </w:rPr>
        <w:t>2</w:t>
      </w:r>
      <w:r w:rsidRPr="00364221">
        <w:rPr>
          <w:rFonts w:ascii="Arial" w:hAnsi="Arial" w:cs="Arial"/>
        </w:rPr>
        <w:t>、您对</w:t>
      </w:r>
      <w:r w:rsidRPr="00364221">
        <w:rPr>
          <w:rFonts w:ascii="Arial" w:hAnsi="Arial" w:cs="Arial"/>
        </w:rPr>
        <w:t>A8</w:t>
      </w:r>
      <w:r w:rsidRPr="00364221">
        <w:rPr>
          <w:rFonts w:ascii="Arial" w:hAnsi="Arial" w:cs="Arial"/>
        </w:rPr>
        <w:t>职工食堂提供的菜品价格是否满意？</w:t>
      </w:r>
    </w:p>
    <w:p w14:paraId="64A260D2" w14:textId="77777777" w:rsidR="00D230ED" w:rsidRPr="00364221" w:rsidRDefault="00000000">
      <w:pPr>
        <w:pStyle w:val="a4"/>
        <w:adjustRightInd w:val="0"/>
        <w:snapToGrid w:val="0"/>
        <w:spacing w:before="0" w:beforeAutospacing="0" w:after="0" w:afterAutospacing="0" w:line="360" w:lineRule="auto"/>
        <w:jc w:val="both"/>
        <w:rPr>
          <w:rFonts w:ascii="Arial" w:hAnsi="Arial" w:cs="Arial"/>
        </w:rPr>
      </w:pPr>
      <w:r w:rsidRPr="00364221">
        <w:rPr>
          <w:rFonts w:ascii="Arial" w:hAnsi="Arial" w:cs="Arial"/>
        </w:rPr>
        <w:t xml:space="preserve">    </w:t>
      </w:r>
      <w:r w:rsidRPr="00364221">
        <w:rPr>
          <w:rFonts w:ascii="Arial" w:hAnsi="Arial" w:cs="Arial"/>
        </w:rPr>
        <w:t>满意</w:t>
      </w:r>
      <w:r w:rsidRPr="00364221">
        <w:rPr>
          <w:rFonts w:ascii="Arial" w:hAnsi="Arial" w:cs="Arial"/>
        </w:rPr>
        <w:t>10</w:t>
      </w:r>
      <w:r w:rsidRPr="00364221">
        <w:rPr>
          <w:rFonts w:ascii="Arial" w:hAnsi="Arial" w:cs="Arial"/>
        </w:rPr>
        <w:t>分（）</w:t>
      </w:r>
      <w:r w:rsidRPr="00364221">
        <w:rPr>
          <w:rFonts w:ascii="Arial" w:hAnsi="Arial" w:cs="Arial"/>
        </w:rPr>
        <w:t xml:space="preserve">         </w:t>
      </w:r>
      <w:r w:rsidRPr="00364221">
        <w:rPr>
          <w:rFonts w:ascii="Arial" w:hAnsi="Arial" w:cs="Arial"/>
        </w:rPr>
        <w:t>基本满意</w:t>
      </w:r>
      <w:r w:rsidRPr="00364221">
        <w:rPr>
          <w:rFonts w:ascii="Arial" w:hAnsi="Arial" w:cs="Arial"/>
        </w:rPr>
        <w:t>7</w:t>
      </w:r>
      <w:r w:rsidRPr="00364221">
        <w:rPr>
          <w:rFonts w:ascii="Arial" w:hAnsi="Arial" w:cs="Arial"/>
        </w:rPr>
        <w:t>分（）</w:t>
      </w:r>
      <w:r w:rsidRPr="00364221">
        <w:rPr>
          <w:rFonts w:ascii="Arial" w:hAnsi="Arial" w:cs="Arial"/>
        </w:rPr>
        <w:t xml:space="preserve">     </w:t>
      </w:r>
      <w:r w:rsidRPr="00364221">
        <w:rPr>
          <w:rFonts w:ascii="Arial" w:hAnsi="Arial" w:cs="Arial"/>
        </w:rPr>
        <w:t>不满意</w:t>
      </w:r>
      <w:r w:rsidRPr="00364221">
        <w:rPr>
          <w:rFonts w:ascii="Arial" w:hAnsi="Arial" w:cs="Arial"/>
        </w:rPr>
        <w:t>3</w:t>
      </w:r>
      <w:r w:rsidRPr="00364221">
        <w:rPr>
          <w:rFonts w:ascii="Arial" w:hAnsi="Arial" w:cs="Arial"/>
        </w:rPr>
        <w:t>分（</w:t>
      </w:r>
      <w:r w:rsidRPr="00364221">
        <w:rPr>
          <w:rFonts w:ascii="Arial" w:hAnsi="Arial" w:cs="Arial"/>
        </w:rPr>
        <w:t xml:space="preserve"> </w:t>
      </w:r>
      <w:r w:rsidRPr="00364221">
        <w:rPr>
          <w:rFonts w:ascii="Arial" w:hAnsi="Arial" w:cs="Arial"/>
        </w:rPr>
        <w:t>）</w:t>
      </w:r>
    </w:p>
    <w:p w14:paraId="4469556B" w14:textId="77777777" w:rsidR="00D230ED" w:rsidRPr="00364221" w:rsidRDefault="00000000">
      <w:pPr>
        <w:adjustRightInd w:val="0"/>
        <w:snapToGrid w:val="0"/>
        <w:spacing w:line="360" w:lineRule="auto"/>
        <w:ind w:firstLineChars="200" w:firstLine="480"/>
        <w:rPr>
          <w:rFonts w:ascii="Arial" w:hAnsi="Arial" w:cs="Arial"/>
          <w:kern w:val="0"/>
          <w:sz w:val="24"/>
        </w:rPr>
      </w:pPr>
      <w:r w:rsidRPr="00364221">
        <w:rPr>
          <w:rFonts w:ascii="Arial" w:hAnsi="Arial" w:cs="Arial"/>
          <w:kern w:val="0"/>
          <w:sz w:val="24"/>
        </w:rPr>
        <w:t>3</w:t>
      </w:r>
      <w:r w:rsidRPr="00364221">
        <w:rPr>
          <w:rFonts w:ascii="Arial" w:hAnsi="Arial" w:cs="Arial"/>
          <w:kern w:val="0"/>
          <w:sz w:val="24"/>
        </w:rPr>
        <w:t>、您对</w:t>
      </w:r>
      <w:r w:rsidRPr="00364221">
        <w:rPr>
          <w:rFonts w:ascii="Arial" w:hAnsi="Arial" w:cs="Arial"/>
          <w:sz w:val="24"/>
        </w:rPr>
        <w:t>A8</w:t>
      </w:r>
      <w:r w:rsidRPr="00364221">
        <w:rPr>
          <w:rFonts w:ascii="Arial" w:hAnsi="Arial" w:cs="Arial"/>
          <w:sz w:val="24"/>
        </w:rPr>
        <w:t>职工食堂</w:t>
      </w:r>
      <w:r w:rsidRPr="00364221">
        <w:rPr>
          <w:rFonts w:ascii="Arial" w:hAnsi="Arial" w:cs="Arial"/>
          <w:kern w:val="0"/>
          <w:sz w:val="24"/>
        </w:rPr>
        <w:t>提供的菜品安全卫生是否满意。</w:t>
      </w:r>
    </w:p>
    <w:p w14:paraId="17FED0C0" w14:textId="77777777" w:rsidR="00D230ED" w:rsidRPr="00364221" w:rsidRDefault="00000000">
      <w:pPr>
        <w:pStyle w:val="a4"/>
        <w:adjustRightInd w:val="0"/>
        <w:snapToGrid w:val="0"/>
        <w:spacing w:before="0" w:beforeAutospacing="0" w:after="0" w:afterAutospacing="0" w:line="360" w:lineRule="auto"/>
        <w:jc w:val="both"/>
        <w:rPr>
          <w:rFonts w:ascii="Arial" w:hAnsi="Arial" w:cs="Arial"/>
        </w:rPr>
      </w:pPr>
      <w:r w:rsidRPr="00364221">
        <w:rPr>
          <w:rFonts w:ascii="Arial" w:hAnsi="Arial" w:cs="Arial"/>
        </w:rPr>
        <w:t xml:space="preserve">    </w:t>
      </w:r>
      <w:r w:rsidRPr="00364221">
        <w:rPr>
          <w:rFonts w:ascii="Arial" w:hAnsi="Arial" w:cs="Arial"/>
        </w:rPr>
        <w:t>满意</w:t>
      </w:r>
      <w:r w:rsidRPr="00364221">
        <w:rPr>
          <w:rFonts w:ascii="Arial" w:hAnsi="Arial" w:cs="Arial"/>
        </w:rPr>
        <w:t>10</w:t>
      </w:r>
      <w:r w:rsidRPr="00364221">
        <w:rPr>
          <w:rFonts w:ascii="Arial" w:hAnsi="Arial" w:cs="Arial"/>
        </w:rPr>
        <w:t>分（）</w:t>
      </w:r>
      <w:r w:rsidRPr="00364221">
        <w:rPr>
          <w:rFonts w:ascii="Arial" w:hAnsi="Arial" w:cs="Arial"/>
        </w:rPr>
        <w:t xml:space="preserve">         </w:t>
      </w:r>
      <w:r w:rsidRPr="00364221">
        <w:rPr>
          <w:rFonts w:ascii="Arial" w:hAnsi="Arial" w:cs="Arial"/>
        </w:rPr>
        <w:t>基本满意</w:t>
      </w:r>
      <w:r w:rsidRPr="00364221">
        <w:rPr>
          <w:rFonts w:ascii="Arial" w:hAnsi="Arial" w:cs="Arial"/>
        </w:rPr>
        <w:t>7</w:t>
      </w:r>
      <w:r w:rsidRPr="00364221">
        <w:rPr>
          <w:rFonts w:ascii="Arial" w:hAnsi="Arial" w:cs="Arial"/>
        </w:rPr>
        <w:t>分（）</w:t>
      </w:r>
      <w:r w:rsidRPr="00364221">
        <w:rPr>
          <w:rFonts w:ascii="Arial" w:hAnsi="Arial" w:cs="Arial"/>
        </w:rPr>
        <w:t xml:space="preserve">     </w:t>
      </w:r>
      <w:r w:rsidRPr="00364221">
        <w:rPr>
          <w:rFonts w:ascii="Arial" w:hAnsi="Arial" w:cs="Arial"/>
        </w:rPr>
        <w:t>不满意</w:t>
      </w:r>
      <w:r w:rsidRPr="00364221">
        <w:rPr>
          <w:rFonts w:ascii="Arial" w:hAnsi="Arial" w:cs="Arial"/>
        </w:rPr>
        <w:t>3</w:t>
      </w:r>
      <w:r w:rsidRPr="00364221">
        <w:rPr>
          <w:rFonts w:ascii="Arial" w:hAnsi="Arial" w:cs="Arial"/>
        </w:rPr>
        <w:t>分（</w:t>
      </w:r>
      <w:r w:rsidRPr="00364221">
        <w:rPr>
          <w:rFonts w:ascii="Arial" w:hAnsi="Arial" w:cs="Arial"/>
        </w:rPr>
        <w:t xml:space="preserve"> </w:t>
      </w:r>
      <w:r w:rsidRPr="00364221">
        <w:rPr>
          <w:rFonts w:ascii="Arial" w:hAnsi="Arial" w:cs="Arial"/>
        </w:rPr>
        <w:t>）</w:t>
      </w:r>
    </w:p>
    <w:p w14:paraId="259B184A" w14:textId="77777777" w:rsidR="00D230ED" w:rsidRPr="00364221" w:rsidRDefault="00000000">
      <w:pPr>
        <w:pStyle w:val="a4"/>
        <w:adjustRightInd w:val="0"/>
        <w:snapToGrid w:val="0"/>
        <w:spacing w:before="0" w:beforeAutospacing="0" w:after="0" w:afterAutospacing="0" w:line="360" w:lineRule="auto"/>
        <w:ind w:firstLineChars="196" w:firstLine="470"/>
        <w:jc w:val="both"/>
        <w:rPr>
          <w:rFonts w:ascii="Arial" w:hAnsi="Arial" w:cs="Arial"/>
        </w:rPr>
      </w:pPr>
      <w:r w:rsidRPr="00364221">
        <w:rPr>
          <w:rFonts w:ascii="Arial" w:hAnsi="Arial" w:cs="Arial"/>
        </w:rPr>
        <w:t>4</w:t>
      </w:r>
      <w:r w:rsidRPr="00364221">
        <w:rPr>
          <w:rFonts w:ascii="Arial" w:hAnsi="Arial" w:cs="Arial"/>
        </w:rPr>
        <w:t>、您对服务人员的服务态度是否满意。</w:t>
      </w:r>
      <w:r w:rsidRPr="00364221">
        <w:rPr>
          <w:rFonts w:ascii="Arial" w:hAnsi="Arial" w:cs="Arial"/>
        </w:rPr>
        <w:t xml:space="preserve"> </w:t>
      </w:r>
    </w:p>
    <w:p w14:paraId="49FF8DBF" w14:textId="77777777" w:rsidR="00D230ED" w:rsidRPr="00364221" w:rsidRDefault="00000000">
      <w:pPr>
        <w:pStyle w:val="a4"/>
        <w:adjustRightInd w:val="0"/>
        <w:snapToGrid w:val="0"/>
        <w:spacing w:before="0" w:beforeAutospacing="0" w:after="0" w:afterAutospacing="0" w:line="360" w:lineRule="auto"/>
        <w:jc w:val="both"/>
        <w:rPr>
          <w:rFonts w:ascii="Arial" w:hAnsi="Arial" w:cs="Arial"/>
          <w:b/>
          <w:bCs/>
        </w:rPr>
      </w:pPr>
      <w:r w:rsidRPr="00364221">
        <w:rPr>
          <w:rFonts w:ascii="Arial" w:hAnsi="Arial" w:cs="Arial"/>
        </w:rPr>
        <w:lastRenderedPageBreak/>
        <w:t xml:space="preserve">    </w:t>
      </w:r>
      <w:r w:rsidRPr="00364221">
        <w:rPr>
          <w:rFonts w:ascii="Arial" w:hAnsi="Arial" w:cs="Arial"/>
        </w:rPr>
        <w:t>满意</w:t>
      </w:r>
      <w:r w:rsidRPr="00364221">
        <w:rPr>
          <w:rFonts w:ascii="Arial" w:hAnsi="Arial" w:cs="Arial"/>
        </w:rPr>
        <w:t>10</w:t>
      </w:r>
      <w:r w:rsidRPr="00364221">
        <w:rPr>
          <w:rFonts w:ascii="Arial" w:hAnsi="Arial" w:cs="Arial"/>
        </w:rPr>
        <w:t>分（）</w:t>
      </w:r>
      <w:r w:rsidRPr="00364221">
        <w:rPr>
          <w:rFonts w:ascii="Arial" w:hAnsi="Arial" w:cs="Arial"/>
        </w:rPr>
        <w:t xml:space="preserve">        </w:t>
      </w:r>
      <w:r w:rsidRPr="00364221">
        <w:rPr>
          <w:rFonts w:ascii="Arial" w:hAnsi="Arial" w:cs="Arial"/>
        </w:rPr>
        <w:t>基本满意</w:t>
      </w:r>
      <w:r w:rsidRPr="00364221">
        <w:rPr>
          <w:rFonts w:ascii="Arial" w:hAnsi="Arial" w:cs="Arial"/>
        </w:rPr>
        <w:t>7</w:t>
      </w:r>
      <w:r w:rsidRPr="00364221">
        <w:rPr>
          <w:rFonts w:ascii="Arial" w:hAnsi="Arial" w:cs="Arial"/>
        </w:rPr>
        <w:t>分（）</w:t>
      </w:r>
      <w:r w:rsidRPr="00364221">
        <w:rPr>
          <w:rFonts w:ascii="Arial" w:hAnsi="Arial" w:cs="Arial"/>
        </w:rPr>
        <w:t xml:space="preserve">      </w:t>
      </w:r>
      <w:r w:rsidRPr="00364221">
        <w:rPr>
          <w:rFonts w:ascii="Arial" w:hAnsi="Arial" w:cs="Arial"/>
        </w:rPr>
        <w:t>不满意</w:t>
      </w:r>
      <w:r w:rsidRPr="00364221">
        <w:rPr>
          <w:rFonts w:ascii="Arial" w:hAnsi="Arial" w:cs="Arial"/>
        </w:rPr>
        <w:t>3</w:t>
      </w:r>
      <w:r w:rsidRPr="00364221">
        <w:rPr>
          <w:rFonts w:ascii="Arial" w:hAnsi="Arial" w:cs="Arial"/>
        </w:rPr>
        <w:t>分（</w:t>
      </w:r>
      <w:r w:rsidRPr="00364221">
        <w:rPr>
          <w:rFonts w:ascii="Arial" w:hAnsi="Arial" w:cs="Arial"/>
        </w:rPr>
        <w:t xml:space="preserve"> </w:t>
      </w:r>
      <w:r w:rsidRPr="00364221">
        <w:rPr>
          <w:rFonts w:ascii="Arial" w:hAnsi="Arial" w:cs="Arial"/>
        </w:rPr>
        <w:t>）</w:t>
      </w:r>
    </w:p>
    <w:p w14:paraId="6BEDC16F" w14:textId="77777777" w:rsidR="00D230ED" w:rsidRPr="00364221" w:rsidRDefault="00000000">
      <w:pPr>
        <w:pStyle w:val="a4"/>
        <w:adjustRightInd w:val="0"/>
        <w:snapToGrid w:val="0"/>
        <w:spacing w:before="0" w:beforeAutospacing="0" w:after="0" w:afterAutospacing="0" w:line="360" w:lineRule="auto"/>
        <w:ind w:firstLineChars="196" w:firstLine="470"/>
        <w:jc w:val="both"/>
        <w:rPr>
          <w:rFonts w:ascii="Arial" w:hAnsi="Arial" w:cs="Arial"/>
        </w:rPr>
      </w:pPr>
      <w:r w:rsidRPr="00364221">
        <w:rPr>
          <w:rFonts w:ascii="Arial" w:hAnsi="Arial" w:cs="Arial"/>
        </w:rPr>
        <w:t>5</w:t>
      </w:r>
      <w:r w:rsidRPr="00364221">
        <w:rPr>
          <w:rFonts w:ascii="Arial" w:hAnsi="Arial" w:cs="Arial"/>
        </w:rPr>
        <w:t>、您对</w:t>
      </w:r>
      <w:r w:rsidRPr="00364221">
        <w:rPr>
          <w:rFonts w:ascii="Arial" w:hAnsi="Arial" w:cs="Arial"/>
        </w:rPr>
        <w:t>A8</w:t>
      </w:r>
      <w:r w:rsidRPr="00364221">
        <w:rPr>
          <w:rFonts w:ascii="Arial" w:hAnsi="Arial" w:cs="Arial"/>
        </w:rPr>
        <w:t>职工食堂服务服务人员个人卫生是否符合要求。</w:t>
      </w:r>
    </w:p>
    <w:p w14:paraId="1B22B27E" w14:textId="77777777" w:rsidR="00D230ED" w:rsidRPr="00364221" w:rsidRDefault="00000000">
      <w:pPr>
        <w:pStyle w:val="a4"/>
        <w:adjustRightInd w:val="0"/>
        <w:snapToGrid w:val="0"/>
        <w:spacing w:before="0" w:beforeAutospacing="0" w:after="0" w:afterAutospacing="0" w:line="360" w:lineRule="auto"/>
        <w:ind w:firstLineChars="196" w:firstLine="470"/>
        <w:jc w:val="both"/>
        <w:rPr>
          <w:rFonts w:ascii="Arial" w:hAnsi="Arial" w:cs="Arial"/>
        </w:rPr>
      </w:pPr>
      <w:r w:rsidRPr="00364221">
        <w:rPr>
          <w:rFonts w:ascii="Arial" w:hAnsi="Arial" w:cs="Arial"/>
        </w:rPr>
        <w:t>满意</w:t>
      </w:r>
      <w:r w:rsidRPr="00364221">
        <w:rPr>
          <w:rFonts w:ascii="Arial" w:hAnsi="Arial" w:cs="Arial"/>
        </w:rPr>
        <w:t>20</w:t>
      </w:r>
      <w:r w:rsidRPr="00364221">
        <w:rPr>
          <w:rFonts w:ascii="Arial" w:hAnsi="Arial" w:cs="Arial"/>
        </w:rPr>
        <w:t>分（）</w:t>
      </w:r>
      <w:r w:rsidRPr="00364221">
        <w:rPr>
          <w:rFonts w:ascii="Arial" w:hAnsi="Arial" w:cs="Arial"/>
        </w:rPr>
        <w:t xml:space="preserve">        </w:t>
      </w:r>
      <w:r w:rsidRPr="00364221">
        <w:rPr>
          <w:rFonts w:ascii="Arial" w:hAnsi="Arial" w:cs="Arial"/>
        </w:rPr>
        <w:t>基本满意</w:t>
      </w:r>
      <w:r w:rsidRPr="00364221">
        <w:rPr>
          <w:rFonts w:ascii="Arial" w:hAnsi="Arial" w:cs="Arial"/>
        </w:rPr>
        <w:t>14</w:t>
      </w:r>
      <w:r w:rsidRPr="00364221">
        <w:rPr>
          <w:rFonts w:ascii="Arial" w:hAnsi="Arial" w:cs="Arial"/>
        </w:rPr>
        <w:t>分（）</w:t>
      </w:r>
      <w:r w:rsidRPr="00364221">
        <w:rPr>
          <w:rFonts w:ascii="Arial" w:hAnsi="Arial" w:cs="Arial"/>
        </w:rPr>
        <w:t xml:space="preserve">     </w:t>
      </w:r>
      <w:r w:rsidRPr="00364221">
        <w:rPr>
          <w:rFonts w:ascii="Arial" w:hAnsi="Arial" w:cs="Arial"/>
        </w:rPr>
        <w:t>不满意</w:t>
      </w:r>
      <w:r w:rsidRPr="00364221">
        <w:rPr>
          <w:rFonts w:ascii="Arial" w:hAnsi="Arial" w:cs="Arial"/>
        </w:rPr>
        <w:t>6</w:t>
      </w:r>
      <w:r w:rsidRPr="00364221">
        <w:rPr>
          <w:rFonts w:ascii="Arial" w:hAnsi="Arial" w:cs="Arial"/>
        </w:rPr>
        <w:t>分（</w:t>
      </w:r>
      <w:r w:rsidRPr="00364221">
        <w:rPr>
          <w:rFonts w:ascii="Arial" w:hAnsi="Arial" w:cs="Arial"/>
        </w:rPr>
        <w:t xml:space="preserve"> </w:t>
      </w:r>
      <w:r w:rsidRPr="00364221">
        <w:rPr>
          <w:rFonts w:ascii="Arial" w:hAnsi="Arial" w:cs="Arial"/>
        </w:rPr>
        <w:t>）</w:t>
      </w:r>
      <w:r w:rsidRPr="00364221">
        <w:rPr>
          <w:rFonts w:ascii="Arial" w:hAnsi="Arial" w:cs="Arial"/>
        </w:rPr>
        <w:t xml:space="preserve"> </w:t>
      </w:r>
    </w:p>
    <w:p w14:paraId="1D26464B" w14:textId="77777777" w:rsidR="00D230ED" w:rsidRPr="00364221" w:rsidRDefault="00000000">
      <w:pPr>
        <w:pStyle w:val="a4"/>
        <w:adjustRightInd w:val="0"/>
        <w:snapToGrid w:val="0"/>
        <w:spacing w:before="0" w:beforeAutospacing="0" w:after="0" w:afterAutospacing="0" w:line="360" w:lineRule="auto"/>
        <w:ind w:firstLineChars="196" w:firstLine="470"/>
        <w:jc w:val="both"/>
        <w:rPr>
          <w:rFonts w:ascii="Arial" w:hAnsi="Arial" w:cs="Arial"/>
        </w:rPr>
      </w:pPr>
      <w:r w:rsidRPr="00364221">
        <w:rPr>
          <w:rFonts w:ascii="Arial" w:hAnsi="Arial" w:cs="Arial"/>
        </w:rPr>
        <w:t>6</w:t>
      </w:r>
      <w:r w:rsidRPr="00364221">
        <w:rPr>
          <w:rFonts w:ascii="Arial" w:hAnsi="Arial" w:cs="Arial"/>
        </w:rPr>
        <w:t>、您对</w:t>
      </w:r>
      <w:r w:rsidRPr="00364221">
        <w:rPr>
          <w:rFonts w:ascii="Arial" w:hAnsi="Arial" w:cs="Arial"/>
        </w:rPr>
        <w:t>A8</w:t>
      </w:r>
      <w:r w:rsidRPr="00364221">
        <w:rPr>
          <w:rFonts w:ascii="Arial" w:hAnsi="Arial" w:cs="Arial"/>
        </w:rPr>
        <w:t>职工食堂就餐环境、卫生是否满意。</w:t>
      </w:r>
    </w:p>
    <w:p w14:paraId="60637FC3" w14:textId="77777777" w:rsidR="00D230ED" w:rsidRPr="00364221" w:rsidRDefault="00000000">
      <w:pPr>
        <w:pStyle w:val="a4"/>
        <w:adjustRightInd w:val="0"/>
        <w:snapToGrid w:val="0"/>
        <w:spacing w:before="0" w:beforeAutospacing="0" w:after="0" w:afterAutospacing="0" w:line="360" w:lineRule="auto"/>
        <w:ind w:firstLineChars="196" w:firstLine="470"/>
        <w:jc w:val="both"/>
        <w:rPr>
          <w:rFonts w:ascii="Arial" w:hAnsi="Arial" w:cs="Arial"/>
        </w:rPr>
      </w:pPr>
      <w:r w:rsidRPr="00364221">
        <w:rPr>
          <w:rFonts w:ascii="Arial" w:hAnsi="Arial" w:cs="Arial"/>
        </w:rPr>
        <w:t>满意</w:t>
      </w:r>
      <w:r w:rsidRPr="00364221">
        <w:rPr>
          <w:rFonts w:ascii="Arial" w:hAnsi="Arial" w:cs="Arial"/>
        </w:rPr>
        <w:t>20</w:t>
      </w:r>
      <w:r w:rsidRPr="00364221">
        <w:rPr>
          <w:rFonts w:ascii="Arial" w:hAnsi="Arial" w:cs="Arial"/>
        </w:rPr>
        <w:t>分（）</w:t>
      </w:r>
      <w:r w:rsidRPr="00364221">
        <w:rPr>
          <w:rFonts w:ascii="Arial" w:hAnsi="Arial" w:cs="Arial"/>
        </w:rPr>
        <w:t xml:space="preserve">        </w:t>
      </w:r>
      <w:r w:rsidRPr="00364221">
        <w:rPr>
          <w:rFonts w:ascii="Arial" w:hAnsi="Arial" w:cs="Arial"/>
        </w:rPr>
        <w:t>基本满意</w:t>
      </w:r>
      <w:r w:rsidRPr="00364221">
        <w:rPr>
          <w:rFonts w:ascii="Arial" w:hAnsi="Arial" w:cs="Arial"/>
        </w:rPr>
        <w:t>14</w:t>
      </w:r>
      <w:r w:rsidRPr="00364221">
        <w:rPr>
          <w:rFonts w:ascii="Arial" w:hAnsi="Arial" w:cs="Arial"/>
        </w:rPr>
        <w:t>分（）</w:t>
      </w:r>
      <w:r w:rsidRPr="00364221">
        <w:rPr>
          <w:rFonts w:ascii="Arial" w:hAnsi="Arial" w:cs="Arial"/>
        </w:rPr>
        <w:t xml:space="preserve">     </w:t>
      </w:r>
      <w:r w:rsidRPr="00364221">
        <w:rPr>
          <w:rFonts w:ascii="Arial" w:hAnsi="Arial" w:cs="Arial"/>
        </w:rPr>
        <w:t>不满意</w:t>
      </w:r>
      <w:r w:rsidRPr="00364221">
        <w:rPr>
          <w:rFonts w:ascii="Arial" w:hAnsi="Arial" w:cs="Arial"/>
        </w:rPr>
        <w:t>6</w:t>
      </w:r>
      <w:r w:rsidRPr="00364221">
        <w:rPr>
          <w:rFonts w:ascii="Arial" w:hAnsi="Arial" w:cs="Arial"/>
        </w:rPr>
        <w:t>分（</w:t>
      </w:r>
      <w:r w:rsidRPr="00364221">
        <w:rPr>
          <w:rFonts w:ascii="Arial" w:hAnsi="Arial" w:cs="Arial"/>
        </w:rPr>
        <w:t xml:space="preserve"> </w:t>
      </w:r>
      <w:r w:rsidRPr="00364221">
        <w:rPr>
          <w:rFonts w:ascii="Arial" w:hAnsi="Arial" w:cs="Arial"/>
        </w:rPr>
        <w:t>）</w:t>
      </w:r>
    </w:p>
    <w:p w14:paraId="642957D8" w14:textId="77777777" w:rsidR="00D230ED" w:rsidRPr="00364221" w:rsidRDefault="00000000">
      <w:pPr>
        <w:adjustRightInd w:val="0"/>
        <w:snapToGrid w:val="0"/>
        <w:spacing w:line="360" w:lineRule="auto"/>
        <w:ind w:firstLineChars="200" w:firstLine="480"/>
        <w:rPr>
          <w:rFonts w:ascii="Arial" w:hAnsi="Arial" w:cs="Arial"/>
          <w:kern w:val="0"/>
          <w:sz w:val="24"/>
        </w:rPr>
      </w:pPr>
      <w:r w:rsidRPr="00364221">
        <w:rPr>
          <w:rFonts w:ascii="Arial" w:hAnsi="Arial" w:cs="Arial"/>
          <w:sz w:val="24"/>
        </w:rPr>
        <w:t>7</w:t>
      </w:r>
      <w:r w:rsidRPr="00364221">
        <w:rPr>
          <w:rFonts w:ascii="Arial" w:hAnsi="Arial" w:cs="Arial"/>
          <w:sz w:val="24"/>
        </w:rPr>
        <w:t>、</w:t>
      </w:r>
      <w:r w:rsidRPr="00364221">
        <w:rPr>
          <w:rFonts w:ascii="Arial" w:hAnsi="Arial" w:cs="Arial"/>
          <w:kern w:val="0"/>
          <w:sz w:val="24"/>
        </w:rPr>
        <w:t>您对餐厅的整体服务评价是：</w:t>
      </w:r>
    </w:p>
    <w:p w14:paraId="211BEAEA" w14:textId="77777777" w:rsidR="00D230ED" w:rsidRPr="00364221" w:rsidRDefault="00000000">
      <w:pPr>
        <w:pStyle w:val="a4"/>
        <w:adjustRightInd w:val="0"/>
        <w:snapToGrid w:val="0"/>
        <w:spacing w:before="0" w:beforeAutospacing="0" w:after="0" w:afterAutospacing="0" w:line="360" w:lineRule="auto"/>
        <w:ind w:firstLineChars="200" w:firstLine="480"/>
        <w:jc w:val="both"/>
        <w:rPr>
          <w:rFonts w:ascii="Arial" w:hAnsi="Arial" w:cs="Arial"/>
        </w:rPr>
      </w:pPr>
      <w:r w:rsidRPr="00364221">
        <w:rPr>
          <w:rFonts w:ascii="Arial" w:hAnsi="Arial" w:cs="Arial"/>
        </w:rPr>
        <w:t>满意</w:t>
      </w:r>
      <w:r w:rsidRPr="00364221">
        <w:rPr>
          <w:rFonts w:ascii="Arial" w:hAnsi="Arial" w:cs="Arial"/>
        </w:rPr>
        <w:t>20</w:t>
      </w:r>
      <w:r w:rsidRPr="00364221">
        <w:rPr>
          <w:rFonts w:ascii="Arial" w:hAnsi="Arial" w:cs="Arial"/>
        </w:rPr>
        <w:t>分（）</w:t>
      </w:r>
      <w:r w:rsidRPr="00364221">
        <w:rPr>
          <w:rFonts w:ascii="Arial" w:hAnsi="Arial" w:cs="Arial"/>
        </w:rPr>
        <w:t xml:space="preserve">        </w:t>
      </w:r>
      <w:r w:rsidRPr="00364221">
        <w:rPr>
          <w:rFonts w:ascii="Arial" w:hAnsi="Arial" w:cs="Arial"/>
        </w:rPr>
        <w:t>基本满意</w:t>
      </w:r>
      <w:r w:rsidRPr="00364221">
        <w:rPr>
          <w:rFonts w:ascii="Arial" w:hAnsi="Arial" w:cs="Arial"/>
        </w:rPr>
        <w:t>14</w:t>
      </w:r>
      <w:r w:rsidRPr="00364221">
        <w:rPr>
          <w:rFonts w:ascii="Arial" w:hAnsi="Arial" w:cs="Arial"/>
        </w:rPr>
        <w:t>分（）</w:t>
      </w:r>
      <w:r w:rsidRPr="00364221">
        <w:rPr>
          <w:rFonts w:ascii="Arial" w:hAnsi="Arial" w:cs="Arial"/>
        </w:rPr>
        <w:t xml:space="preserve">     </w:t>
      </w:r>
      <w:r w:rsidRPr="00364221">
        <w:rPr>
          <w:rFonts w:ascii="Arial" w:hAnsi="Arial" w:cs="Arial"/>
        </w:rPr>
        <w:t>不满意</w:t>
      </w:r>
      <w:r w:rsidRPr="00364221">
        <w:rPr>
          <w:rFonts w:ascii="Arial" w:hAnsi="Arial" w:cs="Arial"/>
        </w:rPr>
        <w:t>6</w:t>
      </w:r>
      <w:r w:rsidRPr="00364221">
        <w:rPr>
          <w:rFonts w:ascii="Arial" w:hAnsi="Arial" w:cs="Arial"/>
        </w:rPr>
        <w:t>分（</w:t>
      </w:r>
      <w:r w:rsidRPr="00364221">
        <w:rPr>
          <w:rFonts w:ascii="Arial" w:hAnsi="Arial" w:cs="Arial"/>
        </w:rPr>
        <w:t xml:space="preserve"> </w:t>
      </w:r>
      <w:r w:rsidRPr="00364221">
        <w:rPr>
          <w:rFonts w:ascii="Arial" w:hAnsi="Arial" w:cs="Arial"/>
        </w:rPr>
        <w:t>）</w:t>
      </w:r>
    </w:p>
    <w:p w14:paraId="470FC6A2" w14:textId="77777777" w:rsidR="00D230ED" w:rsidRDefault="00000000">
      <w:pPr>
        <w:pStyle w:val="a4"/>
        <w:adjustRightInd w:val="0"/>
        <w:snapToGrid w:val="0"/>
        <w:spacing w:before="0" w:beforeAutospacing="0" w:after="0" w:afterAutospacing="0" w:line="360" w:lineRule="auto"/>
        <w:ind w:firstLineChars="200" w:firstLine="480"/>
        <w:jc w:val="both"/>
        <w:rPr>
          <w:rFonts w:ascii="Arial" w:hAnsi="Arial" w:cs="Arial"/>
          <w:u w:val="single"/>
        </w:rPr>
      </w:pPr>
      <w:r w:rsidRPr="00364221">
        <w:rPr>
          <w:rFonts w:ascii="Arial" w:hAnsi="Arial" w:cs="Arial"/>
        </w:rPr>
        <w:t>8</w:t>
      </w:r>
      <w:r w:rsidRPr="00364221">
        <w:rPr>
          <w:rFonts w:ascii="Arial" w:hAnsi="Arial" w:cs="Arial"/>
        </w:rPr>
        <w:t>、请提出您的建议及要求</w:t>
      </w:r>
    </w:p>
    <w:p w14:paraId="7F781DD3" w14:textId="77777777" w:rsidR="00D230ED" w:rsidRDefault="00D230ED"/>
    <w:sectPr w:rsidR="00D230E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ˎ̥">
    <w:altName w:val="宋体"/>
    <w:charset w:val="00"/>
    <w:family w:val="roman"/>
    <w:pitch w:val="default"/>
    <w:sig w:usb0="00000000" w:usb1="00000000" w:usb2="00000000"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B29A3D7"/>
    <w:multiLevelType w:val="singleLevel"/>
    <w:tmpl w:val="EB29A3D7"/>
    <w:lvl w:ilvl="0">
      <w:start w:val="10"/>
      <w:numFmt w:val="chineseCounting"/>
      <w:suff w:val="nothing"/>
      <w:lvlText w:val="（%1）"/>
      <w:lvlJc w:val="left"/>
      <w:rPr>
        <w:rFonts w:hint="eastAsia"/>
      </w:rPr>
    </w:lvl>
  </w:abstractNum>
  <w:abstractNum w:abstractNumId="1" w15:restartNumberingAfterBreak="0">
    <w:nsid w:val="5A702ABD"/>
    <w:multiLevelType w:val="singleLevel"/>
    <w:tmpl w:val="5A702ABD"/>
    <w:lvl w:ilvl="0">
      <w:start w:val="1"/>
      <w:numFmt w:val="chineseCounting"/>
      <w:suff w:val="nothing"/>
      <w:lvlText w:val="（%1）"/>
      <w:lvlJc w:val="left"/>
    </w:lvl>
  </w:abstractNum>
  <w:abstractNum w:abstractNumId="2" w15:restartNumberingAfterBreak="0">
    <w:nsid w:val="5A703399"/>
    <w:multiLevelType w:val="singleLevel"/>
    <w:tmpl w:val="5A703399"/>
    <w:lvl w:ilvl="0">
      <w:start w:val="9"/>
      <w:numFmt w:val="chineseCounting"/>
      <w:suff w:val="nothing"/>
      <w:lvlText w:val="%1、"/>
      <w:lvlJc w:val="left"/>
    </w:lvl>
  </w:abstractNum>
  <w:abstractNum w:abstractNumId="3" w15:restartNumberingAfterBreak="0">
    <w:nsid w:val="5BEB8DCE"/>
    <w:multiLevelType w:val="singleLevel"/>
    <w:tmpl w:val="5BEB8DCE"/>
    <w:lvl w:ilvl="0">
      <w:start w:val="1"/>
      <w:numFmt w:val="decimal"/>
      <w:suff w:val="nothing"/>
      <w:lvlText w:val="%1、"/>
      <w:lvlJc w:val="left"/>
    </w:lvl>
  </w:abstractNum>
  <w:abstractNum w:abstractNumId="4" w15:restartNumberingAfterBreak="0">
    <w:nsid w:val="5BEE1D5D"/>
    <w:multiLevelType w:val="singleLevel"/>
    <w:tmpl w:val="5BEE1D5D"/>
    <w:lvl w:ilvl="0">
      <w:start w:val="1"/>
      <w:numFmt w:val="decimal"/>
      <w:suff w:val="nothing"/>
      <w:lvlText w:val="（%1）"/>
      <w:lvlJc w:val="left"/>
      <w:pPr>
        <w:ind w:left="360"/>
      </w:pPr>
    </w:lvl>
  </w:abstractNum>
  <w:num w:numId="1" w16cid:durableId="672684140">
    <w:abstractNumId w:val="1"/>
  </w:num>
  <w:num w:numId="2" w16cid:durableId="1011685606">
    <w:abstractNumId w:val="3"/>
  </w:num>
  <w:num w:numId="3" w16cid:durableId="771515299">
    <w:abstractNumId w:val="4"/>
  </w:num>
  <w:num w:numId="4" w16cid:durableId="935987632">
    <w:abstractNumId w:val="0"/>
  </w:num>
  <w:num w:numId="5" w16cid:durableId="4062642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230ED"/>
    <w:rsid w:val="00364221"/>
    <w:rsid w:val="00A051EE"/>
    <w:rsid w:val="00D230ED"/>
    <w:rsid w:val="474744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04E2623-EFC9-4429-AF95-9284F9EC2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ahoma" w:eastAsia="宋体" w:hAnsi="Tahoma" w:cs="Tahoma"/>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pPr>
      <w:tabs>
        <w:tab w:val="left" w:pos="567"/>
      </w:tabs>
      <w:spacing w:before="120" w:line="22" w:lineRule="atLeast"/>
    </w:pPr>
    <w:rPr>
      <w:rFonts w:ascii="ˎ̥" w:hAnsi="ˎ̥"/>
      <w:sz w:val="24"/>
    </w:rPr>
  </w:style>
  <w:style w:type="paragraph" w:styleId="a4">
    <w:name w:val="Normal (Web)"/>
    <w:basedOn w:val="a"/>
    <w:uiPriority w:val="99"/>
    <w:unhideWhenUsed/>
    <w:qFormat/>
    <w:pPr>
      <w:widowControl/>
      <w:spacing w:before="100" w:beforeAutospacing="1" w:after="100" w:afterAutospacing="1"/>
      <w:jc w:val="left"/>
    </w:pPr>
    <w:rPr>
      <w:rFonts w:ascii="ˎ̥" w:hAnsi="ˎ̥" w:cs="ˎ̥"/>
      <w:kern w:val="0"/>
      <w:sz w:val="24"/>
    </w:rPr>
  </w:style>
  <w:style w:type="paragraph" w:customStyle="1" w:styleId="Style127">
    <w:name w:val="_Style 127"/>
    <w:basedOn w:val="a"/>
    <w:next w:val="1"/>
    <w:uiPriority w:val="34"/>
    <w:qFormat/>
    <w:pPr>
      <w:spacing w:after="160" w:line="278" w:lineRule="auto"/>
      <w:ind w:firstLineChars="200" w:firstLine="420"/>
    </w:pPr>
    <w:rPr>
      <w:rFonts w:ascii="Calibri" w:hAnsi="Calibri" w:cs="Times New Roman"/>
      <w:szCs w:val="22"/>
    </w:rPr>
  </w:style>
  <w:style w:type="paragraph" w:customStyle="1" w:styleId="1">
    <w:name w:val="列表段落1"/>
    <w:basedOn w:val="a"/>
    <w:uiPriority w:val="34"/>
    <w:qFormat/>
    <w:pPr>
      <w:spacing w:after="160" w:line="278" w:lineRule="auto"/>
      <w:ind w:firstLineChars="200" w:firstLine="420"/>
    </w:pPr>
    <w:rPr>
      <w:rFonts w:ascii="Calibri" w:hAnsi="Calibri" w:cs="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5151</Words>
  <Characters>5204</Characters>
  <Application>Microsoft Office Word</Application>
  <DocSecurity>0</DocSecurity>
  <Lines>260</Lines>
  <Paragraphs>246</Paragraphs>
  <ScaleCrop>false</ScaleCrop>
  <Company/>
  <LinksUpToDate>false</LinksUpToDate>
  <CharactersWithSpaces>10109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 Y</cp:lastModifiedBy>
  <cp:revision>2</cp:revision>
  <dcterms:created xsi:type="dcterms:W3CDTF">2026-02-09T02:49:00Z</dcterms:created>
  <dcterms:modified xsi:type="dcterms:W3CDTF">2026-02-09T02:50:00Z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eyJoZGlkIjoiMjkzMjc2YTgwOGQ2ZmZkOWMwOWU2MDFkYzE4MGY5OWQifQ==</vt:lpwstr>
  </property>
  <property fmtid="{D5CDD505-2E9C-101B-9397-08002B2CF9AE}" pid="4" name="ICV">
    <vt:lpwstr>4EEF7789B2944A74AFD43F36F9FA5E14_12</vt:lpwstr>
  </property>
</Properties>
</file>