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AD6C">
      <w:pPr>
        <w:pStyle w:val="2"/>
        <w:spacing w:before="0" w:line="360" w:lineRule="auto"/>
        <w:jc w:val="center"/>
        <w:rPr>
          <w:rFonts w:hint="eastAsia" w:eastAsia="宋体"/>
          <w:b/>
          <w:sz w:val="36"/>
          <w:szCs w:val="36"/>
          <w:lang w:val="en-US" w:eastAsia="zh-CN"/>
        </w:rPr>
      </w:pPr>
      <w:bookmarkStart w:id="0" w:name="_Toc35393790"/>
      <w:bookmarkStart w:id="1" w:name="_Toc28359079"/>
      <w:bookmarkStart w:id="2" w:name="_Toc35393621"/>
      <w:bookmarkStart w:id="3" w:name="_Toc28359002"/>
      <w:bookmarkStart w:id="4" w:name="_Hlk24379207"/>
      <w:r>
        <w:rPr>
          <w:rFonts w:hint="eastAsia" w:eastAsia="宋体"/>
          <w:b/>
          <w:sz w:val="36"/>
          <w:szCs w:val="36"/>
          <w:lang w:val="en-US" w:eastAsia="zh-CN"/>
        </w:rPr>
        <w:t>招标公告</w:t>
      </w:r>
    </w:p>
    <w:p w14:paraId="08B0C0BC">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4289352C">
      <w:pPr>
        <w:spacing w:line="360" w:lineRule="auto"/>
        <w:ind w:firstLine="480" w:firstLineChars="200"/>
        <w:rPr>
          <w:sz w:val="24"/>
        </w:rPr>
      </w:pPr>
      <w:r>
        <w:rPr>
          <w:sz w:val="24"/>
        </w:rPr>
        <w:t>1.项目编号：</w:t>
      </w:r>
      <w:r>
        <w:rPr>
          <w:sz w:val="24"/>
          <w:u w:val="single"/>
        </w:rPr>
        <w:t>11011226210200020078-XM001</w:t>
      </w:r>
    </w:p>
    <w:p w14:paraId="457E15EC">
      <w:pPr>
        <w:spacing w:line="360" w:lineRule="auto"/>
        <w:ind w:firstLine="480" w:firstLineChars="200"/>
        <w:rPr>
          <w:sz w:val="24"/>
        </w:rPr>
      </w:pPr>
      <w:r>
        <w:rPr>
          <w:sz w:val="24"/>
        </w:rPr>
        <w:t>2.项目名称：</w:t>
      </w:r>
      <w:r>
        <w:rPr>
          <w:rFonts w:hint="eastAsia"/>
          <w:sz w:val="24"/>
        </w:rPr>
        <w:t>通州区机关事务服务中心物业服务-其他物业服务采购项目</w:t>
      </w:r>
      <w:r>
        <w:rPr>
          <w:sz w:val="24"/>
        </w:rPr>
        <w:t xml:space="preserve"> </w:t>
      </w:r>
    </w:p>
    <w:bookmarkEnd w:id="4"/>
    <w:p w14:paraId="57623DEC">
      <w:pPr>
        <w:spacing w:line="360" w:lineRule="auto"/>
        <w:ind w:firstLine="480" w:firstLineChars="200"/>
        <w:rPr>
          <w:sz w:val="24"/>
        </w:rPr>
      </w:pPr>
      <w:r>
        <w:rPr>
          <w:sz w:val="24"/>
        </w:rPr>
        <w:t>3.项目预算金额：</w:t>
      </w:r>
      <w:bookmarkStart w:id="5" w:name="OLE_LINK11"/>
      <w:r>
        <w:rPr>
          <w:sz w:val="24"/>
          <w:u w:val="single"/>
        </w:rPr>
        <w:t>1179</w:t>
      </w:r>
      <w:r>
        <w:rPr>
          <w:rFonts w:hint="eastAsia"/>
          <w:sz w:val="24"/>
          <w:u w:val="single"/>
        </w:rPr>
        <w:t>.</w:t>
      </w:r>
      <w:r>
        <w:rPr>
          <w:sz w:val="24"/>
          <w:u w:val="single"/>
        </w:rPr>
        <w:t>187806</w:t>
      </w:r>
      <w:bookmarkEnd w:id="5"/>
      <w:r>
        <w:rPr>
          <w:sz w:val="24"/>
        </w:rPr>
        <w:t>万元、项目最高限价（如有）：</w:t>
      </w:r>
      <w:r>
        <w:rPr>
          <w:sz w:val="24"/>
          <w:u w:val="single"/>
        </w:rPr>
        <w:t>1179.187806</w:t>
      </w:r>
      <w:r>
        <w:rPr>
          <w:sz w:val="24"/>
        </w:rPr>
        <w:t>万元</w:t>
      </w:r>
    </w:p>
    <w:p w14:paraId="5400EAA7">
      <w:pPr>
        <w:spacing w:line="360" w:lineRule="auto"/>
        <w:ind w:firstLine="480" w:firstLineChars="200"/>
        <w:rPr>
          <w:sz w:val="24"/>
        </w:rPr>
      </w:pPr>
      <w:r>
        <w:rPr>
          <w:sz w:val="24"/>
        </w:rPr>
        <w:t>4.采购需求：</w:t>
      </w:r>
    </w:p>
    <w:tbl>
      <w:tblPr>
        <w:tblStyle w:val="4"/>
        <w:tblW w:w="5095" w:type="pct"/>
        <w:tblInd w:w="-176" w:type="dxa"/>
        <w:tblLayout w:type="fixed"/>
        <w:tblCellMar>
          <w:top w:w="0" w:type="dxa"/>
          <w:left w:w="108" w:type="dxa"/>
          <w:bottom w:w="0" w:type="dxa"/>
          <w:right w:w="108" w:type="dxa"/>
        </w:tblCellMar>
      </w:tblPr>
      <w:tblGrid>
        <w:gridCol w:w="781"/>
        <w:gridCol w:w="520"/>
        <w:gridCol w:w="1562"/>
        <w:gridCol w:w="1171"/>
        <w:gridCol w:w="1430"/>
        <w:gridCol w:w="1431"/>
        <w:gridCol w:w="1041"/>
        <w:gridCol w:w="749"/>
      </w:tblGrid>
      <w:tr w14:paraId="49E42188">
        <w:tblPrEx>
          <w:tblCellMar>
            <w:top w:w="0" w:type="dxa"/>
            <w:left w:w="108" w:type="dxa"/>
            <w:bottom w:w="0" w:type="dxa"/>
            <w:right w:w="108" w:type="dxa"/>
          </w:tblCellMar>
        </w:tblPrEx>
        <w:trPr>
          <w:trHeight w:val="1182" w:hRule="atLeast"/>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EE289CB">
            <w:pPr>
              <w:widowControl/>
              <w:jc w:val="center"/>
              <w:rPr>
                <w:rFonts w:ascii="宋体" w:hAnsi="宋体" w:cs="宋体"/>
                <w:color w:val="000000"/>
                <w:kern w:val="0"/>
                <w:szCs w:val="21"/>
              </w:rPr>
            </w:pPr>
            <w:r>
              <w:rPr>
                <w:rFonts w:hint="eastAsia" w:ascii="宋体" w:hAnsi="宋体" w:cs="宋体"/>
                <w:color w:val="000000"/>
                <w:kern w:val="0"/>
                <w:szCs w:val="21"/>
              </w:rPr>
              <w:t>包号</w:t>
            </w:r>
          </w:p>
        </w:tc>
        <w:tc>
          <w:tcPr>
            <w:tcW w:w="300" w:type="pct"/>
            <w:tcBorders>
              <w:top w:val="single" w:color="auto" w:sz="4" w:space="0"/>
              <w:left w:val="nil"/>
              <w:bottom w:val="single" w:color="auto" w:sz="4" w:space="0"/>
              <w:right w:val="single" w:color="auto" w:sz="4" w:space="0"/>
            </w:tcBorders>
            <w:shd w:val="clear" w:color="auto" w:fill="auto"/>
            <w:vAlign w:val="center"/>
          </w:tcPr>
          <w:p w14:paraId="0220A1AA">
            <w:pPr>
              <w:widowControl/>
              <w:jc w:val="center"/>
              <w:rPr>
                <w:rFonts w:ascii="宋体" w:hAnsi="宋体" w:cs="宋体"/>
                <w:color w:val="000000"/>
                <w:kern w:val="0"/>
                <w:szCs w:val="21"/>
              </w:rPr>
            </w:pPr>
            <w:r>
              <w:rPr>
                <w:rFonts w:hint="eastAsia" w:ascii="宋体" w:hAnsi="宋体" w:cs="宋体"/>
                <w:color w:val="000000"/>
                <w:kern w:val="0"/>
                <w:szCs w:val="21"/>
              </w:rPr>
              <w:t>标的名称</w:t>
            </w:r>
          </w:p>
        </w:tc>
        <w:tc>
          <w:tcPr>
            <w:tcW w:w="899" w:type="pct"/>
            <w:tcBorders>
              <w:top w:val="single" w:color="auto" w:sz="4" w:space="0"/>
              <w:left w:val="nil"/>
              <w:bottom w:val="single" w:color="auto" w:sz="4" w:space="0"/>
              <w:right w:val="single" w:color="auto" w:sz="4" w:space="0"/>
            </w:tcBorders>
            <w:shd w:val="clear" w:color="auto" w:fill="auto"/>
            <w:vAlign w:val="center"/>
          </w:tcPr>
          <w:p w14:paraId="07D86856">
            <w:pPr>
              <w:widowControl/>
              <w:jc w:val="center"/>
              <w:rPr>
                <w:rFonts w:ascii="宋体" w:hAnsi="宋体" w:cs="宋体"/>
                <w:color w:val="000000"/>
                <w:kern w:val="0"/>
                <w:szCs w:val="21"/>
              </w:rPr>
            </w:pPr>
            <w:r>
              <w:rPr>
                <w:rFonts w:hint="eastAsia" w:ascii="宋体" w:hAnsi="宋体" w:cs="宋体"/>
                <w:color w:val="000000"/>
                <w:kern w:val="0"/>
                <w:szCs w:val="21"/>
              </w:rPr>
              <w:t>办公区</w:t>
            </w:r>
          </w:p>
        </w:tc>
        <w:tc>
          <w:tcPr>
            <w:tcW w:w="674" w:type="pct"/>
            <w:tcBorders>
              <w:top w:val="single" w:color="auto" w:sz="4" w:space="0"/>
              <w:left w:val="nil"/>
              <w:bottom w:val="single" w:color="auto" w:sz="4" w:space="0"/>
              <w:right w:val="single" w:color="auto" w:sz="4" w:space="0"/>
            </w:tcBorders>
            <w:shd w:val="clear" w:color="auto" w:fill="auto"/>
            <w:vAlign w:val="center"/>
          </w:tcPr>
          <w:p w14:paraId="642242D7">
            <w:pPr>
              <w:widowControl/>
              <w:jc w:val="center"/>
              <w:rPr>
                <w:rFonts w:ascii="宋体" w:hAnsi="宋体" w:cs="宋体"/>
                <w:color w:val="000000"/>
                <w:kern w:val="0"/>
                <w:szCs w:val="21"/>
              </w:rPr>
            </w:pPr>
            <w:r>
              <w:rPr>
                <w:rFonts w:hint="eastAsia" w:ascii="宋体" w:hAnsi="宋体" w:cs="宋体"/>
                <w:color w:val="000000"/>
                <w:kern w:val="0"/>
                <w:szCs w:val="21"/>
              </w:rPr>
              <w:t>建筑面积</w:t>
            </w:r>
            <w:r>
              <w:rPr>
                <w:rFonts w:hint="eastAsia" w:ascii="宋体" w:hAnsi="宋体" w:cs="宋体"/>
                <w:color w:val="000000"/>
                <w:kern w:val="0"/>
                <w:szCs w:val="21"/>
              </w:rPr>
              <w:br w:type="textWrapping"/>
            </w:r>
            <w:r>
              <w:rPr>
                <w:rFonts w:hint="eastAsia" w:ascii="宋体" w:hAnsi="宋体" w:cs="宋体"/>
                <w:color w:val="000000"/>
                <w:kern w:val="0"/>
                <w:szCs w:val="21"/>
              </w:rPr>
              <w:t>（㎡）</w:t>
            </w:r>
          </w:p>
        </w:tc>
        <w:tc>
          <w:tcPr>
            <w:tcW w:w="823" w:type="pct"/>
            <w:tcBorders>
              <w:top w:val="single" w:color="auto" w:sz="4" w:space="0"/>
              <w:left w:val="nil"/>
              <w:bottom w:val="single" w:color="auto" w:sz="4" w:space="0"/>
              <w:right w:val="single" w:color="auto" w:sz="4" w:space="0"/>
            </w:tcBorders>
            <w:shd w:val="clear" w:color="auto" w:fill="auto"/>
            <w:vAlign w:val="center"/>
          </w:tcPr>
          <w:p w14:paraId="6A95B524">
            <w:pPr>
              <w:widowControl/>
              <w:jc w:val="center"/>
              <w:rPr>
                <w:rFonts w:ascii="宋体" w:hAnsi="宋体" w:cs="宋体"/>
                <w:color w:val="000000"/>
                <w:kern w:val="0"/>
                <w:szCs w:val="21"/>
              </w:rPr>
            </w:pPr>
            <w:r>
              <w:rPr>
                <w:rFonts w:hint="eastAsia" w:ascii="宋体" w:hAnsi="宋体" w:cs="宋体"/>
                <w:color w:val="000000"/>
                <w:kern w:val="0"/>
                <w:szCs w:val="21"/>
              </w:rPr>
              <w:t>预算金额</w:t>
            </w:r>
            <w:r>
              <w:rPr>
                <w:rFonts w:hint="eastAsia" w:ascii="宋体" w:hAnsi="宋体" w:cs="宋体"/>
                <w:color w:val="000000"/>
                <w:kern w:val="0"/>
                <w:szCs w:val="21"/>
              </w:rPr>
              <w:br w:type="textWrapping"/>
            </w:r>
            <w:r>
              <w:rPr>
                <w:rFonts w:hint="eastAsia" w:ascii="宋体" w:hAnsi="宋体" w:cs="宋体"/>
                <w:color w:val="000000"/>
                <w:kern w:val="0"/>
                <w:szCs w:val="21"/>
              </w:rPr>
              <w:t>（单位</w:t>
            </w:r>
            <w:r>
              <w:rPr>
                <w:rFonts w:hint="eastAsia" w:ascii="宋体" w:hAnsi="宋体" w:cs="Malgun Gothic Semilight"/>
                <w:color w:val="000000"/>
                <w:kern w:val="0"/>
                <w:szCs w:val="21"/>
              </w:rPr>
              <w:t>：</w:t>
            </w:r>
            <w:r>
              <w:rPr>
                <w:rFonts w:hint="eastAsia" w:ascii="宋体" w:hAnsi="宋体" w:cs="宋体"/>
                <w:color w:val="000000"/>
                <w:kern w:val="0"/>
                <w:szCs w:val="21"/>
              </w:rPr>
              <w:t>元</w:t>
            </w:r>
            <w:r>
              <w:rPr>
                <w:rFonts w:hint="eastAsia" w:ascii="宋体" w:hAnsi="宋体" w:cs="Malgun Gothic Semilight"/>
                <w:color w:val="000000"/>
                <w:kern w:val="0"/>
                <w:szCs w:val="21"/>
              </w:rPr>
              <w:t>）</w:t>
            </w:r>
          </w:p>
        </w:tc>
        <w:tc>
          <w:tcPr>
            <w:tcW w:w="824" w:type="pct"/>
            <w:tcBorders>
              <w:top w:val="single" w:color="auto" w:sz="4" w:space="0"/>
              <w:left w:val="nil"/>
              <w:bottom w:val="single" w:color="auto" w:sz="4" w:space="0"/>
              <w:right w:val="single" w:color="auto" w:sz="4" w:space="0"/>
            </w:tcBorders>
            <w:shd w:val="clear" w:color="auto" w:fill="auto"/>
            <w:noWrap/>
            <w:vAlign w:val="center"/>
          </w:tcPr>
          <w:p w14:paraId="0BD0960C">
            <w:pPr>
              <w:widowControl/>
              <w:jc w:val="center"/>
              <w:rPr>
                <w:rFonts w:ascii="宋体" w:hAnsi="宋体" w:cs="宋体"/>
                <w:kern w:val="0"/>
                <w:szCs w:val="21"/>
              </w:rPr>
            </w:pPr>
            <w:r>
              <w:rPr>
                <w:rFonts w:hint="eastAsia" w:ascii="宋体" w:hAnsi="宋体" w:cs="宋体"/>
                <w:kern w:val="0"/>
                <w:szCs w:val="21"/>
              </w:rPr>
              <w:t>最高限价（元）</w:t>
            </w:r>
          </w:p>
        </w:tc>
        <w:tc>
          <w:tcPr>
            <w:tcW w:w="599" w:type="pct"/>
            <w:tcBorders>
              <w:top w:val="single" w:color="auto" w:sz="4" w:space="0"/>
              <w:left w:val="nil"/>
              <w:bottom w:val="single" w:color="auto" w:sz="4" w:space="0"/>
              <w:right w:val="single" w:color="auto" w:sz="4" w:space="0"/>
            </w:tcBorders>
            <w:vAlign w:val="center"/>
          </w:tcPr>
          <w:p w14:paraId="0311C883">
            <w:pPr>
              <w:widowControl/>
              <w:jc w:val="center"/>
              <w:rPr>
                <w:rFonts w:ascii="宋体" w:hAnsi="宋体" w:cs="宋体"/>
                <w:kern w:val="0"/>
                <w:szCs w:val="21"/>
              </w:rPr>
            </w:pPr>
            <w:r>
              <w:rPr>
                <w:rFonts w:hint="eastAsia" w:ascii="宋体" w:hAnsi="宋体" w:cs="宋体"/>
                <w:kern w:val="0"/>
                <w:szCs w:val="21"/>
              </w:rPr>
              <w:t>服务</w:t>
            </w:r>
          </w:p>
          <w:p w14:paraId="3021F455">
            <w:pPr>
              <w:widowControl/>
              <w:jc w:val="center"/>
              <w:rPr>
                <w:rFonts w:ascii="宋体" w:hAnsi="宋体" w:cs="宋体"/>
                <w:kern w:val="0"/>
                <w:szCs w:val="21"/>
              </w:rPr>
            </w:pPr>
            <w:r>
              <w:rPr>
                <w:rFonts w:hint="eastAsia" w:ascii="宋体" w:hAnsi="宋体" w:cs="宋体"/>
                <w:kern w:val="0"/>
                <w:szCs w:val="21"/>
              </w:rPr>
              <w:t>期限</w:t>
            </w:r>
          </w:p>
        </w:tc>
        <w:tc>
          <w:tcPr>
            <w:tcW w:w="431" w:type="pct"/>
            <w:tcBorders>
              <w:top w:val="single" w:color="auto" w:sz="4" w:space="0"/>
              <w:left w:val="single" w:color="auto" w:sz="4" w:space="0"/>
              <w:bottom w:val="single" w:color="auto" w:sz="4" w:space="0"/>
              <w:right w:val="single" w:color="auto" w:sz="4" w:space="0"/>
            </w:tcBorders>
            <w:vAlign w:val="center"/>
          </w:tcPr>
          <w:p w14:paraId="1E78C13D">
            <w:pPr>
              <w:widowControl/>
              <w:jc w:val="center"/>
              <w:rPr>
                <w:rFonts w:ascii="宋体" w:hAnsi="宋体" w:cs="宋体"/>
                <w:kern w:val="0"/>
                <w:szCs w:val="21"/>
              </w:rPr>
            </w:pPr>
            <w:r>
              <w:rPr>
                <w:rFonts w:hint="eastAsia" w:ascii="宋体" w:hAnsi="宋体" w:cs="宋体"/>
                <w:kern w:val="0"/>
                <w:szCs w:val="21"/>
              </w:rPr>
              <w:t>简要技术需求</w:t>
            </w:r>
          </w:p>
        </w:tc>
      </w:tr>
      <w:tr w14:paraId="5729BE15">
        <w:tblPrEx>
          <w:tblCellMar>
            <w:top w:w="0" w:type="dxa"/>
            <w:left w:w="108" w:type="dxa"/>
            <w:bottom w:w="0" w:type="dxa"/>
            <w:right w:w="108" w:type="dxa"/>
          </w:tblCellMar>
        </w:tblPrEx>
        <w:trPr>
          <w:trHeight w:val="1002" w:hRule="atLeast"/>
        </w:trPr>
        <w:tc>
          <w:tcPr>
            <w:tcW w:w="450" w:type="pct"/>
            <w:vMerge w:val="restart"/>
            <w:tcBorders>
              <w:top w:val="nil"/>
              <w:left w:val="single" w:color="auto" w:sz="4" w:space="0"/>
              <w:right w:val="single" w:color="auto" w:sz="4" w:space="0"/>
            </w:tcBorders>
            <w:shd w:val="clear" w:color="000000" w:fill="FFFFFF"/>
            <w:vAlign w:val="center"/>
          </w:tcPr>
          <w:p w14:paraId="14F36882">
            <w:pPr>
              <w:widowControl/>
              <w:jc w:val="center"/>
              <w:rPr>
                <w:rFonts w:ascii="宋体" w:hAnsi="宋体" w:cs="宋体"/>
                <w:color w:val="000000"/>
                <w:kern w:val="0"/>
                <w:szCs w:val="21"/>
              </w:rPr>
            </w:pPr>
            <w:r>
              <w:rPr>
                <w:rFonts w:hint="eastAsia" w:ascii="宋体" w:hAnsi="宋体" w:cs="宋体"/>
                <w:color w:val="000000"/>
                <w:kern w:val="0"/>
                <w:szCs w:val="21"/>
              </w:rPr>
              <w:t>01</w:t>
            </w:r>
          </w:p>
        </w:tc>
        <w:tc>
          <w:tcPr>
            <w:tcW w:w="300" w:type="pct"/>
            <w:vMerge w:val="restart"/>
            <w:tcBorders>
              <w:top w:val="nil"/>
              <w:left w:val="single" w:color="auto" w:sz="4" w:space="0"/>
              <w:bottom w:val="single" w:color="000000" w:sz="4" w:space="0"/>
              <w:right w:val="single" w:color="auto" w:sz="4" w:space="0"/>
            </w:tcBorders>
            <w:shd w:val="clear" w:color="000000" w:fill="FFFFFF"/>
            <w:vAlign w:val="center"/>
          </w:tcPr>
          <w:p w14:paraId="0E908BAF">
            <w:pPr>
              <w:widowControl/>
              <w:jc w:val="center"/>
              <w:rPr>
                <w:rFonts w:ascii="宋体" w:hAnsi="宋体" w:cs="宋体"/>
                <w:color w:val="000000"/>
                <w:kern w:val="0"/>
                <w:szCs w:val="21"/>
              </w:rPr>
            </w:pPr>
            <w:r>
              <w:rPr>
                <w:rFonts w:hint="eastAsia" w:ascii="宋体" w:hAnsi="宋体" w:cs="宋体"/>
                <w:color w:val="000000"/>
                <w:kern w:val="0"/>
                <w:szCs w:val="21"/>
              </w:rPr>
              <w:t>第</w:t>
            </w:r>
          </w:p>
          <w:p w14:paraId="43C4BA6F">
            <w:pPr>
              <w:widowControl/>
              <w:jc w:val="center"/>
              <w:rPr>
                <w:rFonts w:ascii="宋体" w:hAnsi="宋体" w:cs="宋体"/>
                <w:color w:val="000000"/>
                <w:kern w:val="0"/>
                <w:szCs w:val="21"/>
              </w:rPr>
            </w:pPr>
            <w:r>
              <w:rPr>
                <w:rFonts w:hint="eastAsia" w:ascii="宋体" w:hAnsi="宋体" w:cs="宋体"/>
                <w:color w:val="000000"/>
                <w:kern w:val="0"/>
                <w:szCs w:val="21"/>
              </w:rPr>
              <w:t>一</w:t>
            </w:r>
          </w:p>
          <w:p w14:paraId="7EBFDAEF">
            <w:pPr>
              <w:widowControl/>
              <w:jc w:val="center"/>
              <w:rPr>
                <w:rFonts w:ascii="宋体" w:hAnsi="宋体" w:cs="宋体"/>
                <w:color w:val="000000"/>
                <w:kern w:val="0"/>
                <w:szCs w:val="21"/>
              </w:rPr>
            </w:pPr>
            <w:r>
              <w:rPr>
                <w:rFonts w:hint="eastAsia" w:ascii="宋体" w:hAnsi="宋体" w:cs="宋体"/>
                <w:color w:val="000000"/>
                <w:kern w:val="0"/>
                <w:szCs w:val="21"/>
              </w:rPr>
              <w:t>包</w:t>
            </w:r>
          </w:p>
        </w:tc>
        <w:tc>
          <w:tcPr>
            <w:tcW w:w="899" w:type="pct"/>
            <w:tcBorders>
              <w:top w:val="nil"/>
              <w:left w:val="nil"/>
              <w:bottom w:val="single" w:color="auto" w:sz="4" w:space="0"/>
              <w:right w:val="single" w:color="auto" w:sz="4" w:space="0"/>
            </w:tcBorders>
            <w:shd w:val="clear" w:color="000000" w:fill="FFFFFF"/>
            <w:vAlign w:val="center"/>
          </w:tcPr>
          <w:p w14:paraId="4105A56A">
            <w:pPr>
              <w:widowControl/>
              <w:jc w:val="center"/>
              <w:rPr>
                <w:rFonts w:ascii="宋体" w:hAnsi="宋体" w:cs="宋体"/>
                <w:kern w:val="0"/>
                <w:szCs w:val="21"/>
              </w:rPr>
            </w:pPr>
            <w:r>
              <w:rPr>
                <w:rFonts w:hint="eastAsia" w:ascii="宋体" w:hAnsi="宋体" w:cs="宋体"/>
                <w:kern w:val="0"/>
                <w:szCs w:val="21"/>
              </w:rPr>
              <w:t>通州发展大厦</w:t>
            </w:r>
          </w:p>
        </w:tc>
        <w:tc>
          <w:tcPr>
            <w:tcW w:w="674" w:type="pct"/>
            <w:tcBorders>
              <w:top w:val="nil"/>
              <w:left w:val="nil"/>
              <w:bottom w:val="single" w:color="auto" w:sz="4" w:space="0"/>
              <w:right w:val="single" w:color="auto" w:sz="4" w:space="0"/>
            </w:tcBorders>
            <w:shd w:val="clear" w:color="000000" w:fill="FFFFFF"/>
            <w:vAlign w:val="center"/>
          </w:tcPr>
          <w:p w14:paraId="4A631859">
            <w:pPr>
              <w:widowControl/>
              <w:jc w:val="center"/>
              <w:rPr>
                <w:rFonts w:ascii="宋体" w:hAnsi="宋体" w:cs="宋体"/>
                <w:kern w:val="0"/>
                <w:szCs w:val="21"/>
              </w:rPr>
            </w:pPr>
            <w:r>
              <w:rPr>
                <w:rFonts w:hint="eastAsia" w:ascii="宋体" w:hAnsi="宋体" w:cs="宋体"/>
                <w:kern w:val="0"/>
                <w:szCs w:val="21"/>
              </w:rPr>
              <w:t xml:space="preserve">117095.14 </w:t>
            </w:r>
          </w:p>
        </w:tc>
        <w:tc>
          <w:tcPr>
            <w:tcW w:w="823" w:type="pct"/>
            <w:vMerge w:val="restart"/>
            <w:tcBorders>
              <w:top w:val="nil"/>
              <w:left w:val="single" w:color="auto" w:sz="4" w:space="0"/>
              <w:bottom w:val="single" w:color="auto" w:sz="4" w:space="0"/>
              <w:right w:val="single" w:color="auto" w:sz="4" w:space="0"/>
            </w:tcBorders>
            <w:shd w:val="clear" w:color="000000" w:fill="FFFFFF"/>
            <w:vAlign w:val="center"/>
          </w:tcPr>
          <w:p w14:paraId="28BEBCCE">
            <w:pPr>
              <w:widowControl/>
              <w:jc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260</w:t>
            </w:r>
            <w:r>
              <w:rPr>
                <w:rFonts w:hint="eastAsia" w:ascii="宋体" w:hAnsi="宋体" w:cs="宋体"/>
                <w:kern w:val="0"/>
                <w:szCs w:val="21"/>
              </w:rPr>
              <w:t>,</w:t>
            </w:r>
            <w:r>
              <w:rPr>
                <w:rFonts w:ascii="宋体" w:hAnsi="宋体" w:cs="宋体"/>
                <w:kern w:val="0"/>
                <w:szCs w:val="21"/>
              </w:rPr>
              <w:t>900.69</w:t>
            </w:r>
            <w:r>
              <w:rPr>
                <w:rFonts w:hint="eastAsia" w:ascii="宋体" w:hAnsi="宋体" w:cs="宋体"/>
                <w:kern w:val="0"/>
                <w:szCs w:val="21"/>
              </w:rPr>
              <w:t xml:space="preserve">     </w:t>
            </w:r>
          </w:p>
        </w:tc>
        <w:tc>
          <w:tcPr>
            <w:tcW w:w="824" w:type="pct"/>
            <w:vMerge w:val="restart"/>
            <w:tcBorders>
              <w:top w:val="nil"/>
              <w:left w:val="single" w:color="auto" w:sz="4" w:space="0"/>
              <w:bottom w:val="single" w:color="000000" w:sz="4" w:space="0"/>
              <w:right w:val="single" w:color="auto" w:sz="4" w:space="0"/>
            </w:tcBorders>
            <w:shd w:val="clear" w:color="auto" w:fill="auto"/>
            <w:noWrap/>
            <w:vAlign w:val="center"/>
          </w:tcPr>
          <w:p w14:paraId="1C832F99">
            <w:pPr>
              <w:widowControl/>
              <w:jc w:val="cente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260</w:t>
            </w:r>
            <w:r>
              <w:rPr>
                <w:rFonts w:hint="eastAsia" w:ascii="宋体" w:hAnsi="宋体" w:cs="宋体"/>
                <w:kern w:val="0"/>
                <w:szCs w:val="21"/>
              </w:rPr>
              <w:t>,</w:t>
            </w:r>
            <w:r>
              <w:rPr>
                <w:rFonts w:ascii="宋体" w:hAnsi="宋体" w:cs="宋体"/>
                <w:kern w:val="0"/>
                <w:szCs w:val="21"/>
              </w:rPr>
              <w:t>900.69</w:t>
            </w:r>
            <w:r>
              <w:rPr>
                <w:rFonts w:hint="eastAsia" w:ascii="宋体" w:hAnsi="宋体" w:cs="宋体"/>
                <w:kern w:val="0"/>
                <w:szCs w:val="21"/>
              </w:rPr>
              <w:t xml:space="preserve"> </w:t>
            </w:r>
          </w:p>
        </w:tc>
        <w:tc>
          <w:tcPr>
            <w:tcW w:w="599" w:type="pct"/>
            <w:vMerge w:val="restart"/>
            <w:tcBorders>
              <w:top w:val="single" w:color="auto" w:sz="4" w:space="0"/>
              <w:left w:val="single" w:color="auto" w:sz="4" w:space="0"/>
              <w:right w:val="single" w:color="auto" w:sz="4" w:space="0"/>
            </w:tcBorders>
            <w:vAlign w:val="center"/>
          </w:tcPr>
          <w:p w14:paraId="629D1F53">
            <w:pPr>
              <w:widowControl/>
              <w:jc w:val="center"/>
              <w:rPr>
                <w:rFonts w:ascii="宋体" w:hAnsi="宋体" w:cs="宋体"/>
                <w:kern w:val="0"/>
                <w:szCs w:val="21"/>
              </w:rPr>
            </w:pPr>
            <w:r>
              <w:rPr>
                <w:rFonts w:hint="eastAsia" w:ascii="宋体" w:hAnsi="宋体" w:cs="宋体"/>
                <w:kern w:val="0"/>
                <w:szCs w:val="21"/>
              </w:rPr>
              <w:t>2026.4.16-2027.3.31，共350天。</w:t>
            </w:r>
          </w:p>
        </w:tc>
        <w:tc>
          <w:tcPr>
            <w:tcW w:w="431" w:type="pct"/>
            <w:vMerge w:val="restart"/>
            <w:tcBorders>
              <w:top w:val="nil"/>
              <w:left w:val="single" w:color="auto" w:sz="4" w:space="0"/>
              <w:right w:val="single" w:color="auto" w:sz="4" w:space="0"/>
            </w:tcBorders>
          </w:tcPr>
          <w:p w14:paraId="213FC07A">
            <w:pPr>
              <w:widowControl/>
              <w:jc w:val="left"/>
              <w:rPr>
                <w:rFonts w:ascii="宋体" w:hAnsi="宋体" w:cs="宋体"/>
                <w:kern w:val="0"/>
                <w:szCs w:val="21"/>
              </w:rPr>
            </w:pPr>
            <w:r>
              <w:rPr>
                <w:rFonts w:hint="eastAsia" w:ascii="宋体" w:hAnsi="宋体" w:cs="宋体"/>
                <w:kern w:val="0"/>
                <w:szCs w:val="21"/>
              </w:rPr>
              <w:t>负责各办公楼（区）门卫和日常巡逻、防盗等报警监控运行管理，车辆、道路及公共秩序维护，防汛、治安及其它突发事件处理等。</w:t>
            </w:r>
          </w:p>
          <w:p w14:paraId="74C019B8">
            <w:pPr>
              <w:widowControl/>
              <w:jc w:val="left"/>
              <w:rPr>
                <w:rFonts w:ascii="宋体" w:hAnsi="宋体" w:cs="宋体"/>
                <w:kern w:val="0"/>
                <w:szCs w:val="21"/>
              </w:rPr>
            </w:pPr>
            <w:r>
              <w:rPr>
                <w:rFonts w:hint="eastAsia" w:ascii="宋体" w:hAnsi="宋体" w:cs="宋体"/>
                <w:kern w:val="0"/>
                <w:szCs w:val="21"/>
              </w:rPr>
              <w:t>负责各办公楼（区）来人来访的通报、证件检验、登记、证件退还等，报刊和邮件收发。</w:t>
            </w:r>
          </w:p>
        </w:tc>
      </w:tr>
      <w:tr w14:paraId="2BFDBB8B">
        <w:tblPrEx>
          <w:tblCellMar>
            <w:top w:w="0" w:type="dxa"/>
            <w:left w:w="108" w:type="dxa"/>
            <w:bottom w:w="0" w:type="dxa"/>
            <w:right w:w="108" w:type="dxa"/>
          </w:tblCellMar>
        </w:tblPrEx>
        <w:trPr>
          <w:trHeight w:val="720" w:hRule="atLeast"/>
        </w:trPr>
        <w:tc>
          <w:tcPr>
            <w:tcW w:w="450" w:type="pct"/>
            <w:vMerge w:val="continue"/>
            <w:tcBorders>
              <w:left w:val="single" w:color="auto" w:sz="4" w:space="0"/>
              <w:bottom w:val="nil"/>
              <w:right w:val="single" w:color="auto" w:sz="4" w:space="0"/>
            </w:tcBorders>
            <w:shd w:val="clear" w:color="000000" w:fill="FFFFFF"/>
            <w:vAlign w:val="center"/>
          </w:tcPr>
          <w:p w14:paraId="468558E1">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6BE0703B">
            <w:pPr>
              <w:widowControl/>
              <w:jc w:val="left"/>
              <w:rPr>
                <w:rFonts w:ascii="宋体" w:hAnsi="宋体" w:cs="宋体"/>
                <w:color w:val="000000"/>
                <w:kern w:val="0"/>
                <w:szCs w:val="21"/>
              </w:rPr>
            </w:pPr>
          </w:p>
        </w:tc>
        <w:tc>
          <w:tcPr>
            <w:tcW w:w="899" w:type="pct"/>
            <w:tcBorders>
              <w:top w:val="nil"/>
              <w:left w:val="nil"/>
              <w:bottom w:val="nil"/>
              <w:right w:val="single" w:color="auto" w:sz="4" w:space="0"/>
            </w:tcBorders>
            <w:shd w:val="clear" w:color="000000" w:fill="FFFFFF"/>
            <w:vAlign w:val="center"/>
          </w:tcPr>
          <w:p w14:paraId="12589079">
            <w:pPr>
              <w:widowControl/>
              <w:jc w:val="center"/>
              <w:rPr>
                <w:rFonts w:ascii="宋体" w:hAnsi="宋体" w:cs="宋体"/>
                <w:kern w:val="0"/>
                <w:szCs w:val="21"/>
              </w:rPr>
            </w:pPr>
            <w:r>
              <w:rPr>
                <w:rFonts w:hint="eastAsia" w:ascii="宋体" w:hAnsi="宋体" w:cs="宋体"/>
                <w:kern w:val="0"/>
                <w:szCs w:val="21"/>
              </w:rPr>
              <w:t>体育局</w:t>
            </w:r>
          </w:p>
        </w:tc>
        <w:tc>
          <w:tcPr>
            <w:tcW w:w="674" w:type="pct"/>
            <w:tcBorders>
              <w:top w:val="nil"/>
              <w:left w:val="nil"/>
              <w:bottom w:val="nil"/>
              <w:right w:val="single" w:color="auto" w:sz="4" w:space="0"/>
            </w:tcBorders>
            <w:shd w:val="clear" w:color="000000" w:fill="FFFFFF"/>
            <w:vAlign w:val="center"/>
          </w:tcPr>
          <w:p w14:paraId="5BC91C4E">
            <w:pPr>
              <w:widowControl/>
              <w:jc w:val="center"/>
              <w:rPr>
                <w:rFonts w:ascii="宋体" w:hAnsi="宋体" w:cs="宋体"/>
                <w:kern w:val="0"/>
                <w:szCs w:val="21"/>
              </w:rPr>
            </w:pPr>
            <w:r>
              <w:rPr>
                <w:rFonts w:hint="eastAsia" w:ascii="宋体" w:hAnsi="宋体" w:cs="宋体"/>
                <w:kern w:val="0"/>
                <w:szCs w:val="21"/>
              </w:rPr>
              <w:t xml:space="preserve">2448.40 </w:t>
            </w:r>
          </w:p>
        </w:tc>
        <w:tc>
          <w:tcPr>
            <w:tcW w:w="823" w:type="pct"/>
            <w:vMerge w:val="continue"/>
            <w:tcBorders>
              <w:top w:val="nil"/>
              <w:left w:val="single" w:color="auto" w:sz="4" w:space="0"/>
              <w:bottom w:val="single" w:color="auto" w:sz="4" w:space="0"/>
              <w:right w:val="single" w:color="auto" w:sz="4" w:space="0"/>
            </w:tcBorders>
            <w:vAlign w:val="center"/>
          </w:tcPr>
          <w:p w14:paraId="7A126B4B">
            <w:pPr>
              <w:widowControl/>
              <w:jc w:val="left"/>
              <w:rPr>
                <w:rFonts w:ascii="宋体" w:hAnsi="宋体" w:cs="宋体"/>
                <w:kern w:val="0"/>
                <w:szCs w:val="21"/>
              </w:rPr>
            </w:pPr>
          </w:p>
        </w:tc>
        <w:tc>
          <w:tcPr>
            <w:tcW w:w="824" w:type="pct"/>
            <w:vMerge w:val="continue"/>
            <w:tcBorders>
              <w:top w:val="nil"/>
              <w:left w:val="single" w:color="auto" w:sz="4" w:space="0"/>
              <w:bottom w:val="single" w:color="000000" w:sz="4" w:space="0"/>
              <w:right w:val="single" w:color="auto" w:sz="4" w:space="0"/>
            </w:tcBorders>
            <w:vAlign w:val="center"/>
          </w:tcPr>
          <w:p w14:paraId="0FF17714">
            <w:pPr>
              <w:widowControl/>
              <w:jc w:val="left"/>
              <w:rPr>
                <w:rFonts w:ascii="宋体" w:hAnsi="宋体" w:cs="宋体"/>
                <w:kern w:val="0"/>
                <w:szCs w:val="21"/>
              </w:rPr>
            </w:pPr>
          </w:p>
        </w:tc>
        <w:tc>
          <w:tcPr>
            <w:tcW w:w="599" w:type="pct"/>
            <w:vMerge w:val="continue"/>
            <w:tcBorders>
              <w:left w:val="single" w:color="auto" w:sz="4" w:space="0"/>
              <w:right w:val="single" w:color="auto" w:sz="4" w:space="0"/>
            </w:tcBorders>
          </w:tcPr>
          <w:p w14:paraId="562B3BD9">
            <w:pPr>
              <w:widowControl/>
              <w:jc w:val="left"/>
              <w:rPr>
                <w:rFonts w:ascii="宋体" w:hAnsi="宋体" w:cs="宋体"/>
                <w:kern w:val="0"/>
                <w:szCs w:val="21"/>
              </w:rPr>
            </w:pPr>
          </w:p>
        </w:tc>
        <w:tc>
          <w:tcPr>
            <w:tcW w:w="431" w:type="pct"/>
            <w:vMerge w:val="continue"/>
            <w:tcBorders>
              <w:left w:val="single" w:color="auto" w:sz="4" w:space="0"/>
              <w:right w:val="single" w:color="auto" w:sz="4" w:space="0"/>
            </w:tcBorders>
          </w:tcPr>
          <w:p w14:paraId="3FCFAAB0">
            <w:pPr>
              <w:widowControl/>
              <w:jc w:val="left"/>
              <w:rPr>
                <w:rFonts w:ascii="宋体" w:hAnsi="宋体" w:cs="宋体"/>
                <w:kern w:val="0"/>
                <w:szCs w:val="21"/>
              </w:rPr>
            </w:pPr>
          </w:p>
        </w:tc>
      </w:tr>
      <w:tr w14:paraId="67671B97">
        <w:tblPrEx>
          <w:tblCellMar>
            <w:top w:w="0" w:type="dxa"/>
            <w:left w:w="108" w:type="dxa"/>
            <w:bottom w:w="0" w:type="dxa"/>
            <w:right w:w="108" w:type="dxa"/>
          </w:tblCellMar>
        </w:tblPrEx>
        <w:trPr>
          <w:trHeight w:val="720" w:hRule="atLeast"/>
        </w:trPr>
        <w:tc>
          <w:tcPr>
            <w:tcW w:w="450" w:type="pct"/>
            <w:tcBorders>
              <w:top w:val="single" w:color="auto" w:sz="4" w:space="0"/>
              <w:left w:val="single" w:color="auto" w:sz="4" w:space="0"/>
              <w:bottom w:val="single" w:color="auto" w:sz="4" w:space="0"/>
              <w:right w:val="single" w:color="auto" w:sz="4" w:space="0"/>
            </w:tcBorders>
            <w:shd w:val="clear" w:color="000000" w:fill="FFFFFF"/>
            <w:vAlign w:val="center"/>
          </w:tcPr>
          <w:p w14:paraId="396A6A7D">
            <w:pPr>
              <w:widowControl/>
              <w:jc w:val="center"/>
              <w:rPr>
                <w:rFonts w:ascii="宋体" w:hAnsi="宋体" w:cs="宋体"/>
                <w:b/>
                <w:bCs/>
                <w:color w:val="000000"/>
                <w:kern w:val="0"/>
                <w:szCs w:val="21"/>
              </w:rPr>
            </w:pPr>
            <w:r>
              <w:rPr>
                <w:rFonts w:hint="eastAsia" w:ascii="宋体" w:hAnsi="宋体" w:cs="宋体"/>
                <w:b/>
                <w:bCs/>
                <w:color w:val="000000"/>
                <w:kern w:val="0"/>
                <w:sz w:val="20"/>
                <w:szCs w:val="21"/>
              </w:rPr>
              <w:t>第一包合计</w:t>
            </w:r>
          </w:p>
        </w:tc>
        <w:tc>
          <w:tcPr>
            <w:tcW w:w="300" w:type="pct"/>
            <w:vMerge w:val="continue"/>
            <w:tcBorders>
              <w:top w:val="nil"/>
              <w:left w:val="single" w:color="auto" w:sz="4" w:space="0"/>
              <w:bottom w:val="single" w:color="000000" w:sz="4" w:space="0"/>
              <w:right w:val="single" w:color="auto" w:sz="4" w:space="0"/>
            </w:tcBorders>
            <w:vAlign w:val="center"/>
          </w:tcPr>
          <w:p w14:paraId="583BF355">
            <w:pPr>
              <w:widowControl/>
              <w:jc w:val="left"/>
              <w:rPr>
                <w:rFonts w:ascii="宋体" w:hAnsi="宋体" w:cs="宋体"/>
                <w:color w:val="000000"/>
                <w:kern w:val="0"/>
                <w:szCs w:val="21"/>
              </w:rPr>
            </w:pPr>
          </w:p>
        </w:tc>
        <w:tc>
          <w:tcPr>
            <w:tcW w:w="899" w:type="pct"/>
            <w:tcBorders>
              <w:top w:val="single" w:color="auto" w:sz="4" w:space="0"/>
              <w:left w:val="nil"/>
              <w:bottom w:val="single" w:color="auto" w:sz="4" w:space="0"/>
              <w:right w:val="single" w:color="auto" w:sz="4" w:space="0"/>
            </w:tcBorders>
            <w:shd w:val="clear" w:color="000000" w:fill="FFFFFF"/>
            <w:vAlign w:val="center"/>
          </w:tcPr>
          <w:p w14:paraId="6ABC6268">
            <w:pPr>
              <w:widowControl/>
              <w:jc w:val="center"/>
              <w:rPr>
                <w:rFonts w:ascii="宋体" w:hAnsi="宋体" w:cs="宋体"/>
                <w:b/>
                <w:bCs/>
                <w:color w:val="000000"/>
                <w:kern w:val="0"/>
                <w:szCs w:val="21"/>
              </w:rPr>
            </w:pPr>
            <w:r>
              <w:rPr>
                <w:rFonts w:hint="eastAsia" w:ascii="宋体" w:hAnsi="宋体" w:cs="宋体"/>
                <w:b/>
                <w:bCs/>
                <w:color w:val="000000"/>
                <w:kern w:val="0"/>
                <w:szCs w:val="21"/>
              </w:rPr>
              <w:t>2个办公区</w:t>
            </w:r>
          </w:p>
        </w:tc>
        <w:tc>
          <w:tcPr>
            <w:tcW w:w="674" w:type="pct"/>
            <w:tcBorders>
              <w:top w:val="single" w:color="auto" w:sz="4" w:space="0"/>
              <w:left w:val="nil"/>
              <w:bottom w:val="single" w:color="auto" w:sz="4" w:space="0"/>
              <w:right w:val="single" w:color="auto" w:sz="4" w:space="0"/>
            </w:tcBorders>
            <w:shd w:val="clear" w:color="000000" w:fill="FFFFFF"/>
            <w:vAlign w:val="center"/>
          </w:tcPr>
          <w:p w14:paraId="5446C6FA">
            <w:pPr>
              <w:widowControl/>
              <w:jc w:val="center"/>
              <w:rPr>
                <w:rFonts w:ascii="宋体" w:hAnsi="宋体" w:cs="宋体"/>
                <w:b/>
                <w:bCs/>
                <w:kern w:val="0"/>
                <w:szCs w:val="21"/>
              </w:rPr>
            </w:pPr>
            <w:r>
              <w:rPr>
                <w:rFonts w:hint="eastAsia" w:ascii="宋体" w:hAnsi="宋体" w:cs="宋体"/>
                <w:b/>
                <w:bCs/>
                <w:kern w:val="0"/>
                <w:szCs w:val="21"/>
              </w:rPr>
              <w:t xml:space="preserve">119543.54 </w:t>
            </w:r>
          </w:p>
        </w:tc>
        <w:tc>
          <w:tcPr>
            <w:tcW w:w="823" w:type="pct"/>
            <w:tcBorders>
              <w:top w:val="single" w:color="auto" w:sz="4" w:space="0"/>
              <w:left w:val="nil"/>
              <w:bottom w:val="single" w:color="auto" w:sz="4" w:space="0"/>
              <w:right w:val="single" w:color="auto" w:sz="4" w:space="0"/>
            </w:tcBorders>
            <w:shd w:val="clear" w:color="000000" w:fill="FFFFFF"/>
            <w:vAlign w:val="center"/>
          </w:tcPr>
          <w:p w14:paraId="7A05E7A1">
            <w:pPr>
              <w:widowControl/>
              <w:jc w:val="center"/>
              <w:rPr>
                <w:rFonts w:ascii="宋体" w:hAnsi="宋体" w:cs="宋体"/>
                <w:b/>
                <w:bCs/>
                <w:kern w:val="0"/>
                <w:szCs w:val="21"/>
              </w:rPr>
            </w:pPr>
            <w:r>
              <w:rPr>
                <w:rFonts w:ascii="宋体" w:hAnsi="宋体" w:cs="宋体"/>
                <w:b/>
                <w:bCs/>
                <w:kern w:val="0"/>
                <w:szCs w:val="21"/>
              </w:rPr>
              <w:t>6</w:t>
            </w:r>
            <w:r>
              <w:rPr>
                <w:rFonts w:hint="eastAsia" w:ascii="宋体" w:hAnsi="宋体" w:cs="宋体"/>
                <w:b/>
                <w:bCs/>
                <w:kern w:val="0"/>
                <w:szCs w:val="21"/>
              </w:rPr>
              <w:t>,</w:t>
            </w:r>
            <w:r>
              <w:rPr>
                <w:rFonts w:ascii="宋体" w:hAnsi="宋体" w:cs="宋体"/>
                <w:b/>
                <w:bCs/>
                <w:kern w:val="0"/>
                <w:szCs w:val="21"/>
              </w:rPr>
              <w:t>260</w:t>
            </w:r>
            <w:r>
              <w:rPr>
                <w:rFonts w:hint="eastAsia" w:ascii="宋体" w:hAnsi="宋体" w:cs="宋体"/>
                <w:b/>
                <w:bCs/>
                <w:kern w:val="0"/>
                <w:szCs w:val="21"/>
              </w:rPr>
              <w:t>,</w:t>
            </w:r>
            <w:r>
              <w:rPr>
                <w:rFonts w:ascii="宋体" w:hAnsi="宋体" w:cs="宋体"/>
                <w:b/>
                <w:bCs/>
                <w:kern w:val="0"/>
                <w:szCs w:val="21"/>
              </w:rPr>
              <w:t>900.69</w:t>
            </w:r>
          </w:p>
        </w:tc>
        <w:tc>
          <w:tcPr>
            <w:tcW w:w="824" w:type="pct"/>
            <w:vMerge w:val="continue"/>
            <w:tcBorders>
              <w:top w:val="nil"/>
              <w:left w:val="single" w:color="auto" w:sz="4" w:space="0"/>
              <w:bottom w:val="single" w:color="000000" w:sz="4" w:space="0"/>
              <w:right w:val="single" w:color="auto" w:sz="4" w:space="0"/>
            </w:tcBorders>
            <w:vAlign w:val="center"/>
          </w:tcPr>
          <w:p w14:paraId="223BF99D">
            <w:pPr>
              <w:widowControl/>
              <w:jc w:val="left"/>
              <w:rPr>
                <w:rFonts w:ascii="宋体" w:hAnsi="宋体" w:cs="宋体"/>
                <w:kern w:val="0"/>
                <w:szCs w:val="21"/>
              </w:rPr>
            </w:pPr>
          </w:p>
        </w:tc>
        <w:tc>
          <w:tcPr>
            <w:tcW w:w="599" w:type="pct"/>
            <w:vMerge w:val="continue"/>
            <w:tcBorders>
              <w:left w:val="single" w:color="auto" w:sz="4" w:space="0"/>
              <w:bottom w:val="single" w:color="auto" w:sz="4" w:space="0"/>
              <w:right w:val="single" w:color="auto" w:sz="4" w:space="0"/>
            </w:tcBorders>
          </w:tcPr>
          <w:p w14:paraId="6DDA388C">
            <w:pPr>
              <w:widowControl/>
              <w:jc w:val="left"/>
              <w:rPr>
                <w:rFonts w:ascii="宋体" w:hAnsi="宋体" w:cs="宋体"/>
                <w:kern w:val="0"/>
                <w:szCs w:val="21"/>
              </w:rPr>
            </w:pPr>
          </w:p>
        </w:tc>
        <w:tc>
          <w:tcPr>
            <w:tcW w:w="431" w:type="pct"/>
            <w:vMerge w:val="continue"/>
            <w:tcBorders>
              <w:left w:val="single" w:color="auto" w:sz="4" w:space="0"/>
              <w:right w:val="single" w:color="auto" w:sz="4" w:space="0"/>
            </w:tcBorders>
          </w:tcPr>
          <w:p w14:paraId="08B624D7">
            <w:pPr>
              <w:widowControl/>
              <w:jc w:val="left"/>
              <w:rPr>
                <w:rFonts w:ascii="宋体" w:hAnsi="宋体" w:cs="宋体"/>
                <w:kern w:val="0"/>
                <w:szCs w:val="21"/>
              </w:rPr>
            </w:pPr>
          </w:p>
        </w:tc>
      </w:tr>
      <w:tr w14:paraId="76E71A71">
        <w:tblPrEx>
          <w:tblCellMar>
            <w:top w:w="0" w:type="dxa"/>
            <w:left w:w="108" w:type="dxa"/>
            <w:bottom w:w="0" w:type="dxa"/>
            <w:right w:w="108" w:type="dxa"/>
          </w:tblCellMar>
        </w:tblPrEx>
        <w:trPr>
          <w:trHeight w:val="720" w:hRule="atLeast"/>
        </w:trPr>
        <w:tc>
          <w:tcPr>
            <w:tcW w:w="450" w:type="pct"/>
            <w:vMerge w:val="restart"/>
            <w:tcBorders>
              <w:top w:val="nil"/>
              <w:left w:val="single" w:color="auto" w:sz="4" w:space="0"/>
              <w:right w:val="single" w:color="auto" w:sz="4" w:space="0"/>
            </w:tcBorders>
            <w:shd w:val="clear" w:color="000000" w:fill="FFFFFF"/>
            <w:vAlign w:val="center"/>
          </w:tcPr>
          <w:p w14:paraId="3EF4B5AC">
            <w:pPr>
              <w:widowControl/>
              <w:jc w:val="center"/>
              <w:rPr>
                <w:rFonts w:ascii="宋体" w:hAnsi="宋体" w:cs="宋体"/>
                <w:color w:val="000000"/>
                <w:kern w:val="0"/>
                <w:szCs w:val="21"/>
              </w:rPr>
            </w:pPr>
            <w:r>
              <w:rPr>
                <w:rFonts w:hint="eastAsia" w:ascii="宋体" w:hAnsi="宋体" w:cs="宋体"/>
                <w:color w:val="000000"/>
                <w:kern w:val="0"/>
                <w:szCs w:val="21"/>
              </w:rPr>
              <w:t>02</w:t>
            </w:r>
          </w:p>
        </w:tc>
        <w:tc>
          <w:tcPr>
            <w:tcW w:w="300" w:type="pct"/>
            <w:vMerge w:val="restart"/>
            <w:tcBorders>
              <w:top w:val="nil"/>
              <w:left w:val="single" w:color="auto" w:sz="4" w:space="0"/>
              <w:bottom w:val="single" w:color="000000" w:sz="4" w:space="0"/>
              <w:right w:val="single" w:color="auto" w:sz="4" w:space="0"/>
            </w:tcBorders>
            <w:shd w:val="clear" w:color="000000" w:fill="FFFFFF"/>
            <w:vAlign w:val="center"/>
          </w:tcPr>
          <w:p w14:paraId="13102AAE">
            <w:pPr>
              <w:widowControl/>
              <w:jc w:val="center"/>
              <w:rPr>
                <w:rFonts w:ascii="宋体" w:hAnsi="宋体" w:cs="宋体"/>
                <w:color w:val="000000"/>
                <w:kern w:val="0"/>
                <w:szCs w:val="21"/>
              </w:rPr>
            </w:pPr>
            <w:r>
              <w:rPr>
                <w:rFonts w:hint="eastAsia" w:ascii="宋体" w:hAnsi="宋体" w:cs="宋体"/>
                <w:color w:val="000000"/>
                <w:kern w:val="0"/>
                <w:szCs w:val="21"/>
              </w:rPr>
              <w:t>第</w:t>
            </w:r>
          </w:p>
          <w:p w14:paraId="12EC44CA">
            <w:pPr>
              <w:widowControl/>
              <w:jc w:val="center"/>
              <w:rPr>
                <w:rFonts w:ascii="宋体" w:hAnsi="宋体" w:cs="宋体"/>
                <w:color w:val="000000"/>
                <w:kern w:val="0"/>
                <w:szCs w:val="21"/>
              </w:rPr>
            </w:pPr>
            <w:r>
              <w:rPr>
                <w:rFonts w:hint="eastAsia" w:ascii="宋体" w:hAnsi="宋体" w:cs="宋体"/>
                <w:color w:val="000000"/>
                <w:kern w:val="0"/>
                <w:szCs w:val="21"/>
              </w:rPr>
              <w:t>二</w:t>
            </w:r>
          </w:p>
          <w:p w14:paraId="1D40B503">
            <w:pPr>
              <w:widowControl/>
              <w:jc w:val="center"/>
              <w:rPr>
                <w:rFonts w:ascii="宋体" w:hAnsi="宋体" w:cs="宋体"/>
                <w:color w:val="000000"/>
                <w:kern w:val="0"/>
                <w:szCs w:val="21"/>
              </w:rPr>
            </w:pPr>
            <w:r>
              <w:rPr>
                <w:rFonts w:hint="eastAsia" w:ascii="宋体" w:hAnsi="宋体" w:cs="宋体"/>
                <w:color w:val="000000"/>
                <w:kern w:val="0"/>
                <w:szCs w:val="21"/>
              </w:rPr>
              <w:t>包</w:t>
            </w:r>
          </w:p>
        </w:tc>
        <w:tc>
          <w:tcPr>
            <w:tcW w:w="899" w:type="pct"/>
            <w:tcBorders>
              <w:top w:val="nil"/>
              <w:left w:val="nil"/>
              <w:bottom w:val="single" w:color="auto" w:sz="4" w:space="0"/>
              <w:right w:val="single" w:color="auto" w:sz="4" w:space="0"/>
            </w:tcBorders>
            <w:shd w:val="clear" w:color="000000" w:fill="FFFFFF"/>
            <w:vAlign w:val="center"/>
          </w:tcPr>
          <w:p w14:paraId="76F76D10">
            <w:pPr>
              <w:widowControl/>
              <w:jc w:val="center"/>
              <w:rPr>
                <w:rFonts w:ascii="宋体" w:hAnsi="宋体" w:cs="宋体"/>
                <w:kern w:val="0"/>
                <w:szCs w:val="21"/>
              </w:rPr>
            </w:pPr>
            <w:r>
              <w:rPr>
                <w:rFonts w:hint="eastAsia" w:ascii="宋体" w:hAnsi="宋体" w:cs="宋体"/>
                <w:kern w:val="0"/>
                <w:szCs w:val="21"/>
              </w:rPr>
              <w:t>新华东街192号</w:t>
            </w:r>
          </w:p>
        </w:tc>
        <w:tc>
          <w:tcPr>
            <w:tcW w:w="674" w:type="pct"/>
            <w:tcBorders>
              <w:top w:val="nil"/>
              <w:left w:val="nil"/>
              <w:bottom w:val="single" w:color="auto" w:sz="4" w:space="0"/>
              <w:right w:val="single" w:color="auto" w:sz="4" w:space="0"/>
            </w:tcBorders>
            <w:shd w:val="clear" w:color="000000" w:fill="FFFFFF"/>
            <w:vAlign w:val="center"/>
          </w:tcPr>
          <w:p w14:paraId="627602BD">
            <w:pPr>
              <w:widowControl/>
              <w:jc w:val="center"/>
              <w:rPr>
                <w:rFonts w:ascii="宋体" w:hAnsi="宋体" w:cs="宋体"/>
                <w:kern w:val="0"/>
                <w:szCs w:val="21"/>
              </w:rPr>
            </w:pPr>
            <w:r>
              <w:rPr>
                <w:rFonts w:hint="eastAsia" w:ascii="宋体" w:hAnsi="宋体" w:cs="宋体"/>
                <w:kern w:val="0"/>
                <w:szCs w:val="21"/>
              </w:rPr>
              <w:t xml:space="preserve">3093.80 </w:t>
            </w:r>
          </w:p>
        </w:tc>
        <w:tc>
          <w:tcPr>
            <w:tcW w:w="823" w:type="pct"/>
            <w:vMerge w:val="restart"/>
            <w:tcBorders>
              <w:top w:val="nil"/>
              <w:left w:val="single" w:color="auto" w:sz="4" w:space="0"/>
              <w:bottom w:val="single" w:color="000000" w:sz="4" w:space="0"/>
              <w:right w:val="single" w:color="auto" w:sz="4" w:space="0"/>
            </w:tcBorders>
            <w:shd w:val="clear" w:color="000000" w:fill="FFFFFF"/>
            <w:vAlign w:val="center"/>
          </w:tcPr>
          <w:p w14:paraId="4EB2E97F">
            <w:pPr>
              <w:widowControl/>
              <w:jc w:val="center"/>
              <w:rPr>
                <w:rFonts w:ascii="宋体" w:hAnsi="宋体" w:cs="宋体"/>
                <w:kern w:val="0"/>
                <w:szCs w:val="21"/>
              </w:rPr>
            </w:pPr>
            <w:r>
              <w:rPr>
                <w:rFonts w:hint="eastAsia" w:ascii="宋体" w:hAnsi="宋体" w:cs="宋体"/>
                <w:kern w:val="0"/>
                <w:szCs w:val="21"/>
              </w:rPr>
              <w:t xml:space="preserve">       304,085.69 </w:t>
            </w:r>
          </w:p>
        </w:tc>
        <w:tc>
          <w:tcPr>
            <w:tcW w:w="824" w:type="pct"/>
            <w:vMerge w:val="restart"/>
            <w:tcBorders>
              <w:top w:val="nil"/>
              <w:left w:val="single" w:color="auto" w:sz="4" w:space="0"/>
              <w:bottom w:val="single" w:color="000000" w:sz="4" w:space="0"/>
              <w:right w:val="single" w:color="auto" w:sz="4" w:space="0"/>
            </w:tcBorders>
            <w:shd w:val="clear" w:color="auto" w:fill="auto"/>
            <w:noWrap/>
            <w:vAlign w:val="center"/>
          </w:tcPr>
          <w:p w14:paraId="5A762D9B">
            <w:pPr>
              <w:widowControl/>
              <w:jc w:val="center"/>
              <w:rPr>
                <w:rFonts w:ascii="宋体" w:hAnsi="宋体" w:cs="宋体"/>
                <w:kern w:val="0"/>
                <w:szCs w:val="21"/>
              </w:rPr>
            </w:pPr>
            <w:r>
              <w:rPr>
                <w:rFonts w:hint="eastAsia" w:ascii="宋体" w:hAnsi="宋体" w:cs="宋体"/>
                <w:kern w:val="0"/>
                <w:szCs w:val="21"/>
              </w:rPr>
              <w:t xml:space="preserve">       304,085.69 </w:t>
            </w:r>
          </w:p>
        </w:tc>
        <w:tc>
          <w:tcPr>
            <w:tcW w:w="599" w:type="pct"/>
            <w:vMerge w:val="restart"/>
            <w:tcBorders>
              <w:top w:val="single" w:color="auto" w:sz="4" w:space="0"/>
              <w:left w:val="single" w:color="auto" w:sz="4" w:space="0"/>
              <w:right w:val="single" w:color="auto" w:sz="4" w:space="0"/>
            </w:tcBorders>
            <w:vAlign w:val="center"/>
          </w:tcPr>
          <w:p w14:paraId="00481738">
            <w:pPr>
              <w:widowControl/>
              <w:jc w:val="center"/>
              <w:rPr>
                <w:rFonts w:ascii="宋体" w:hAnsi="宋体" w:cs="宋体"/>
                <w:kern w:val="0"/>
                <w:szCs w:val="21"/>
              </w:rPr>
            </w:pPr>
            <w:r>
              <w:rPr>
                <w:rFonts w:hint="eastAsia" w:ascii="宋体" w:hAnsi="宋体" w:cs="宋体"/>
                <w:kern w:val="0"/>
                <w:szCs w:val="21"/>
              </w:rPr>
              <w:t>2026.4.1-2027.3.31，共365天。</w:t>
            </w:r>
          </w:p>
        </w:tc>
        <w:tc>
          <w:tcPr>
            <w:tcW w:w="431" w:type="pct"/>
            <w:vMerge w:val="continue"/>
            <w:tcBorders>
              <w:left w:val="single" w:color="auto" w:sz="4" w:space="0"/>
              <w:right w:val="single" w:color="auto" w:sz="4" w:space="0"/>
            </w:tcBorders>
          </w:tcPr>
          <w:p w14:paraId="6BFE4E78">
            <w:pPr>
              <w:widowControl/>
              <w:jc w:val="center"/>
              <w:rPr>
                <w:rFonts w:ascii="宋体" w:hAnsi="宋体" w:cs="宋体"/>
                <w:kern w:val="0"/>
                <w:szCs w:val="21"/>
              </w:rPr>
            </w:pPr>
          </w:p>
        </w:tc>
      </w:tr>
      <w:tr w14:paraId="203173E5">
        <w:tblPrEx>
          <w:tblCellMar>
            <w:top w:w="0" w:type="dxa"/>
            <w:left w:w="108" w:type="dxa"/>
            <w:bottom w:w="0" w:type="dxa"/>
            <w:right w:w="108" w:type="dxa"/>
          </w:tblCellMar>
        </w:tblPrEx>
        <w:trPr>
          <w:trHeight w:val="720" w:hRule="atLeast"/>
        </w:trPr>
        <w:tc>
          <w:tcPr>
            <w:tcW w:w="450" w:type="pct"/>
            <w:vMerge w:val="continue"/>
            <w:tcBorders>
              <w:left w:val="single" w:color="auto" w:sz="4" w:space="0"/>
              <w:right w:val="single" w:color="auto" w:sz="4" w:space="0"/>
            </w:tcBorders>
            <w:shd w:val="clear" w:color="000000" w:fill="FFFFFF"/>
            <w:vAlign w:val="center"/>
          </w:tcPr>
          <w:p w14:paraId="5C01294E">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502DF53A">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7A092FAD">
            <w:pPr>
              <w:widowControl/>
              <w:jc w:val="center"/>
              <w:rPr>
                <w:rFonts w:ascii="宋体" w:hAnsi="宋体" w:cs="宋体"/>
                <w:kern w:val="0"/>
                <w:szCs w:val="21"/>
              </w:rPr>
            </w:pPr>
            <w:r>
              <w:rPr>
                <w:rFonts w:hint="eastAsia" w:ascii="宋体" w:hAnsi="宋体" w:cs="宋体"/>
                <w:kern w:val="0"/>
                <w:szCs w:val="21"/>
              </w:rPr>
              <w:t>新华东街254号</w:t>
            </w:r>
          </w:p>
        </w:tc>
        <w:tc>
          <w:tcPr>
            <w:tcW w:w="674" w:type="pct"/>
            <w:tcBorders>
              <w:top w:val="nil"/>
              <w:left w:val="nil"/>
              <w:bottom w:val="single" w:color="auto" w:sz="4" w:space="0"/>
              <w:right w:val="single" w:color="auto" w:sz="4" w:space="0"/>
            </w:tcBorders>
            <w:shd w:val="clear" w:color="000000" w:fill="FFFFFF"/>
            <w:vAlign w:val="center"/>
          </w:tcPr>
          <w:p w14:paraId="6890DF39">
            <w:pPr>
              <w:widowControl/>
              <w:jc w:val="center"/>
              <w:rPr>
                <w:rFonts w:ascii="宋体" w:hAnsi="宋体" w:cs="宋体"/>
                <w:kern w:val="0"/>
                <w:szCs w:val="21"/>
              </w:rPr>
            </w:pPr>
            <w:r>
              <w:rPr>
                <w:rFonts w:hint="eastAsia" w:ascii="宋体" w:hAnsi="宋体" w:cs="宋体"/>
                <w:kern w:val="0"/>
                <w:szCs w:val="21"/>
              </w:rPr>
              <w:t xml:space="preserve">1878.17 </w:t>
            </w:r>
          </w:p>
        </w:tc>
        <w:tc>
          <w:tcPr>
            <w:tcW w:w="823" w:type="pct"/>
            <w:vMerge w:val="continue"/>
            <w:tcBorders>
              <w:top w:val="nil"/>
              <w:left w:val="single" w:color="auto" w:sz="4" w:space="0"/>
              <w:bottom w:val="single" w:color="000000" w:sz="4" w:space="0"/>
              <w:right w:val="single" w:color="auto" w:sz="4" w:space="0"/>
            </w:tcBorders>
            <w:vAlign w:val="center"/>
          </w:tcPr>
          <w:p w14:paraId="719F06DA">
            <w:pPr>
              <w:widowControl/>
              <w:jc w:val="left"/>
              <w:rPr>
                <w:rFonts w:ascii="宋体" w:hAnsi="宋体" w:cs="宋体"/>
                <w:kern w:val="0"/>
                <w:szCs w:val="21"/>
              </w:rPr>
            </w:pPr>
          </w:p>
        </w:tc>
        <w:tc>
          <w:tcPr>
            <w:tcW w:w="824" w:type="pct"/>
            <w:vMerge w:val="continue"/>
            <w:tcBorders>
              <w:top w:val="nil"/>
              <w:left w:val="single" w:color="auto" w:sz="4" w:space="0"/>
              <w:bottom w:val="single" w:color="000000" w:sz="4" w:space="0"/>
              <w:right w:val="single" w:color="auto" w:sz="4" w:space="0"/>
            </w:tcBorders>
            <w:vAlign w:val="center"/>
          </w:tcPr>
          <w:p w14:paraId="42BF7C4C">
            <w:pPr>
              <w:widowControl/>
              <w:jc w:val="left"/>
              <w:rPr>
                <w:rFonts w:ascii="宋体" w:hAnsi="宋体" w:cs="宋体"/>
                <w:kern w:val="0"/>
                <w:szCs w:val="21"/>
              </w:rPr>
            </w:pPr>
          </w:p>
        </w:tc>
        <w:tc>
          <w:tcPr>
            <w:tcW w:w="599" w:type="pct"/>
            <w:vMerge w:val="continue"/>
            <w:tcBorders>
              <w:left w:val="single" w:color="auto" w:sz="4" w:space="0"/>
              <w:right w:val="single" w:color="auto" w:sz="4" w:space="0"/>
            </w:tcBorders>
          </w:tcPr>
          <w:p w14:paraId="7E34FAEB">
            <w:pPr>
              <w:widowControl/>
              <w:jc w:val="left"/>
              <w:rPr>
                <w:rFonts w:ascii="宋体" w:hAnsi="宋体" w:cs="宋体"/>
                <w:kern w:val="0"/>
                <w:szCs w:val="21"/>
              </w:rPr>
            </w:pPr>
          </w:p>
        </w:tc>
        <w:tc>
          <w:tcPr>
            <w:tcW w:w="431" w:type="pct"/>
            <w:vMerge w:val="continue"/>
            <w:tcBorders>
              <w:left w:val="single" w:color="auto" w:sz="4" w:space="0"/>
              <w:right w:val="single" w:color="auto" w:sz="4" w:space="0"/>
            </w:tcBorders>
          </w:tcPr>
          <w:p w14:paraId="01A4D246">
            <w:pPr>
              <w:widowControl/>
              <w:jc w:val="left"/>
              <w:rPr>
                <w:rFonts w:ascii="宋体" w:hAnsi="宋体" w:cs="宋体"/>
                <w:kern w:val="0"/>
                <w:szCs w:val="21"/>
              </w:rPr>
            </w:pPr>
          </w:p>
        </w:tc>
      </w:tr>
      <w:tr w14:paraId="7F94234D">
        <w:tblPrEx>
          <w:tblCellMar>
            <w:top w:w="0" w:type="dxa"/>
            <w:left w:w="108" w:type="dxa"/>
            <w:bottom w:w="0" w:type="dxa"/>
            <w:right w:w="108" w:type="dxa"/>
          </w:tblCellMar>
        </w:tblPrEx>
        <w:trPr>
          <w:trHeight w:val="720" w:hRule="atLeast"/>
        </w:trPr>
        <w:tc>
          <w:tcPr>
            <w:tcW w:w="450" w:type="pct"/>
            <w:vMerge w:val="continue"/>
            <w:tcBorders>
              <w:left w:val="single" w:color="auto" w:sz="4" w:space="0"/>
              <w:right w:val="single" w:color="auto" w:sz="4" w:space="0"/>
            </w:tcBorders>
            <w:shd w:val="clear" w:color="000000" w:fill="FFFFFF"/>
            <w:vAlign w:val="center"/>
          </w:tcPr>
          <w:p w14:paraId="7C4B3518">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6AD13425">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494C407C">
            <w:pPr>
              <w:widowControl/>
              <w:jc w:val="center"/>
              <w:rPr>
                <w:rFonts w:ascii="宋体" w:hAnsi="宋体" w:cs="宋体"/>
                <w:kern w:val="0"/>
                <w:szCs w:val="21"/>
              </w:rPr>
            </w:pPr>
            <w:r>
              <w:rPr>
                <w:rFonts w:hint="eastAsia" w:ascii="宋体" w:hAnsi="宋体" w:cs="宋体"/>
                <w:kern w:val="0"/>
                <w:szCs w:val="21"/>
              </w:rPr>
              <w:t>车站路24号</w:t>
            </w:r>
          </w:p>
        </w:tc>
        <w:tc>
          <w:tcPr>
            <w:tcW w:w="674" w:type="pct"/>
            <w:tcBorders>
              <w:top w:val="nil"/>
              <w:left w:val="nil"/>
              <w:bottom w:val="single" w:color="auto" w:sz="4" w:space="0"/>
              <w:right w:val="single" w:color="auto" w:sz="4" w:space="0"/>
            </w:tcBorders>
            <w:shd w:val="clear" w:color="000000" w:fill="FFFFFF"/>
            <w:vAlign w:val="center"/>
          </w:tcPr>
          <w:p w14:paraId="4687E847">
            <w:pPr>
              <w:widowControl/>
              <w:jc w:val="center"/>
              <w:rPr>
                <w:rFonts w:ascii="宋体" w:hAnsi="宋体" w:cs="宋体"/>
                <w:kern w:val="0"/>
                <w:szCs w:val="21"/>
              </w:rPr>
            </w:pPr>
            <w:r>
              <w:rPr>
                <w:rFonts w:hint="eastAsia" w:ascii="宋体" w:hAnsi="宋体" w:cs="宋体"/>
                <w:kern w:val="0"/>
                <w:szCs w:val="21"/>
              </w:rPr>
              <w:t xml:space="preserve">1350.49 </w:t>
            </w:r>
          </w:p>
        </w:tc>
        <w:tc>
          <w:tcPr>
            <w:tcW w:w="823" w:type="pct"/>
            <w:vMerge w:val="restart"/>
            <w:tcBorders>
              <w:top w:val="nil"/>
              <w:left w:val="single" w:color="auto" w:sz="4" w:space="0"/>
              <w:bottom w:val="single" w:color="000000" w:sz="4" w:space="0"/>
              <w:right w:val="single" w:color="auto" w:sz="4" w:space="0"/>
            </w:tcBorders>
            <w:shd w:val="clear" w:color="000000" w:fill="FFFFFF"/>
            <w:vAlign w:val="center"/>
          </w:tcPr>
          <w:p w14:paraId="10E15F50">
            <w:pPr>
              <w:widowControl/>
              <w:jc w:val="center"/>
              <w:rPr>
                <w:rFonts w:ascii="宋体" w:hAnsi="宋体" w:cs="宋体"/>
                <w:kern w:val="0"/>
                <w:szCs w:val="21"/>
              </w:rPr>
            </w:pPr>
            <w:r>
              <w:rPr>
                <w:rFonts w:hint="eastAsia" w:ascii="宋体" w:hAnsi="宋体" w:cs="宋体"/>
                <w:kern w:val="0"/>
                <w:szCs w:val="21"/>
              </w:rPr>
              <w:t xml:space="preserve">       224,643.13 </w:t>
            </w:r>
          </w:p>
        </w:tc>
        <w:tc>
          <w:tcPr>
            <w:tcW w:w="824" w:type="pct"/>
            <w:vMerge w:val="restart"/>
            <w:tcBorders>
              <w:top w:val="nil"/>
              <w:left w:val="single" w:color="auto" w:sz="4" w:space="0"/>
              <w:bottom w:val="single" w:color="000000" w:sz="4" w:space="0"/>
              <w:right w:val="single" w:color="auto" w:sz="4" w:space="0"/>
            </w:tcBorders>
            <w:shd w:val="clear" w:color="auto" w:fill="auto"/>
            <w:noWrap/>
            <w:vAlign w:val="center"/>
          </w:tcPr>
          <w:p w14:paraId="08BD1414">
            <w:pPr>
              <w:widowControl/>
              <w:jc w:val="center"/>
              <w:rPr>
                <w:rFonts w:ascii="宋体" w:hAnsi="宋体" w:cs="宋体"/>
                <w:kern w:val="0"/>
                <w:szCs w:val="21"/>
              </w:rPr>
            </w:pPr>
            <w:r>
              <w:rPr>
                <w:rFonts w:hint="eastAsia" w:ascii="宋体" w:hAnsi="宋体" w:cs="宋体"/>
                <w:kern w:val="0"/>
                <w:szCs w:val="21"/>
              </w:rPr>
              <w:t xml:space="preserve">       224,643.13 </w:t>
            </w:r>
          </w:p>
        </w:tc>
        <w:tc>
          <w:tcPr>
            <w:tcW w:w="599" w:type="pct"/>
            <w:vMerge w:val="continue"/>
            <w:tcBorders>
              <w:left w:val="single" w:color="auto" w:sz="4" w:space="0"/>
              <w:right w:val="single" w:color="auto" w:sz="4" w:space="0"/>
            </w:tcBorders>
          </w:tcPr>
          <w:p w14:paraId="58E96B6D">
            <w:pPr>
              <w:widowControl/>
              <w:jc w:val="center"/>
              <w:rPr>
                <w:rFonts w:ascii="宋体" w:hAnsi="宋体" w:cs="宋体"/>
                <w:kern w:val="0"/>
                <w:szCs w:val="21"/>
              </w:rPr>
            </w:pPr>
          </w:p>
        </w:tc>
        <w:tc>
          <w:tcPr>
            <w:tcW w:w="431" w:type="pct"/>
            <w:vMerge w:val="continue"/>
            <w:tcBorders>
              <w:left w:val="single" w:color="auto" w:sz="4" w:space="0"/>
              <w:right w:val="single" w:color="auto" w:sz="4" w:space="0"/>
            </w:tcBorders>
          </w:tcPr>
          <w:p w14:paraId="131C1DF2">
            <w:pPr>
              <w:widowControl/>
              <w:jc w:val="center"/>
              <w:rPr>
                <w:rFonts w:ascii="宋体" w:hAnsi="宋体" w:cs="宋体"/>
                <w:kern w:val="0"/>
                <w:szCs w:val="21"/>
              </w:rPr>
            </w:pPr>
          </w:p>
        </w:tc>
      </w:tr>
      <w:tr w14:paraId="4CBA024A">
        <w:tblPrEx>
          <w:tblCellMar>
            <w:top w:w="0" w:type="dxa"/>
            <w:left w:w="108" w:type="dxa"/>
            <w:bottom w:w="0" w:type="dxa"/>
            <w:right w:w="108" w:type="dxa"/>
          </w:tblCellMar>
        </w:tblPrEx>
        <w:trPr>
          <w:trHeight w:val="720" w:hRule="atLeast"/>
        </w:trPr>
        <w:tc>
          <w:tcPr>
            <w:tcW w:w="450" w:type="pct"/>
            <w:vMerge w:val="continue"/>
            <w:tcBorders>
              <w:left w:val="single" w:color="auto" w:sz="4" w:space="0"/>
              <w:right w:val="single" w:color="auto" w:sz="4" w:space="0"/>
            </w:tcBorders>
            <w:shd w:val="clear" w:color="000000" w:fill="FFFFFF"/>
            <w:vAlign w:val="center"/>
          </w:tcPr>
          <w:p w14:paraId="72247D90">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7A19AE22">
            <w:pPr>
              <w:widowControl/>
              <w:jc w:val="left"/>
              <w:rPr>
                <w:rFonts w:ascii="宋体" w:hAnsi="宋体" w:cs="宋体"/>
                <w:color w:val="000000"/>
                <w:kern w:val="0"/>
                <w:szCs w:val="21"/>
              </w:rPr>
            </w:pPr>
          </w:p>
        </w:tc>
        <w:tc>
          <w:tcPr>
            <w:tcW w:w="899" w:type="pct"/>
            <w:tcBorders>
              <w:top w:val="nil"/>
              <w:left w:val="nil"/>
              <w:bottom w:val="nil"/>
              <w:right w:val="single" w:color="auto" w:sz="4" w:space="0"/>
            </w:tcBorders>
            <w:shd w:val="clear" w:color="000000" w:fill="FFFFFF"/>
            <w:vAlign w:val="center"/>
          </w:tcPr>
          <w:p w14:paraId="73B9A862">
            <w:pPr>
              <w:widowControl/>
              <w:jc w:val="center"/>
              <w:rPr>
                <w:rFonts w:ascii="宋体" w:hAnsi="宋体" w:cs="宋体"/>
                <w:kern w:val="0"/>
                <w:szCs w:val="21"/>
              </w:rPr>
            </w:pPr>
            <w:r>
              <w:rPr>
                <w:rFonts w:hint="eastAsia" w:ascii="宋体" w:hAnsi="宋体" w:cs="宋体"/>
                <w:kern w:val="0"/>
                <w:szCs w:val="21"/>
              </w:rPr>
              <w:t>车站路45号</w:t>
            </w:r>
          </w:p>
        </w:tc>
        <w:tc>
          <w:tcPr>
            <w:tcW w:w="674" w:type="pct"/>
            <w:tcBorders>
              <w:top w:val="nil"/>
              <w:left w:val="nil"/>
              <w:bottom w:val="single" w:color="auto" w:sz="4" w:space="0"/>
              <w:right w:val="single" w:color="auto" w:sz="4" w:space="0"/>
            </w:tcBorders>
            <w:shd w:val="clear" w:color="000000" w:fill="FFFFFF"/>
            <w:vAlign w:val="center"/>
          </w:tcPr>
          <w:p w14:paraId="462962E5">
            <w:pPr>
              <w:widowControl/>
              <w:jc w:val="center"/>
              <w:rPr>
                <w:rFonts w:ascii="宋体" w:hAnsi="宋体" w:cs="宋体"/>
                <w:kern w:val="0"/>
                <w:szCs w:val="21"/>
              </w:rPr>
            </w:pPr>
            <w:r>
              <w:rPr>
                <w:rFonts w:hint="eastAsia" w:ascii="宋体" w:hAnsi="宋体" w:cs="宋体"/>
                <w:kern w:val="0"/>
                <w:szCs w:val="21"/>
              </w:rPr>
              <w:t xml:space="preserve">2322.55 </w:t>
            </w:r>
          </w:p>
        </w:tc>
        <w:tc>
          <w:tcPr>
            <w:tcW w:w="823" w:type="pct"/>
            <w:vMerge w:val="continue"/>
            <w:tcBorders>
              <w:top w:val="nil"/>
              <w:left w:val="single" w:color="auto" w:sz="4" w:space="0"/>
              <w:bottom w:val="single" w:color="000000" w:sz="4" w:space="0"/>
              <w:right w:val="single" w:color="auto" w:sz="4" w:space="0"/>
            </w:tcBorders>
            <w:vAlign w:val="center"/>
          </w:tcPr>
          <w:p w14:paraId="5F3DD8B5">
            <w:pPr>
              <w:widowControl/>
              <w:jc w:val="left"/>
              <w:rPr>
                <w:rFonts w:ascii="宋体" w:hAnsi="宋体" w:cs="宋体"/>
                <w:kern w:val="0"/>
                <w:szCs w:val="21"/>
              </w:rPr>
            </w:pPr>
          </w:p>
        </w:tc>
        <w:tc>
          <w:tcPr>
            <w:tcW w:w="824" w:type="pct"/>
            <w:vMerge w:val="continue"/>
            <w:tcBorders>
              <w:top w:val="nil"/>
              <w:left w:val="single" w:color="auto" w:sz="4" w:space="0"/>
              <w:bottom w:val="single" w:color="000000" w:sz="4" w:space="0"/>
              <w:right w:val="single" w:color="auto" w:sz="4" w:space="0"/>
            </w:tcBorders>
            <w:vAlign w:val="center"/>
          </w:tcPr>
          <w:p w14:paraId="4CDD4236">
            <w:pPr>
              <w:widowControl/>
              <w:jc w:val="left"/>
              <w:rPr>
                <w:rFonts w:ascii="宋体" w:hAnsi="宋体" w:cs="宋体"/>
                <w:kern w:val="0"/>
                <w:szCs w:val="21"/>
              </w:rPr>
            </w:pPr>
          </w:p>
        </w:tc>
        <w:tc>
          <w:tcPr>
            <w:tcW w:w="599" w:type="pct"/>
            <w:vMerge w:val="continue"/>
            <w:tcBorders>
              <w:left w:val="single" w:color="auto" w:sz="4" w:space="0"/>
              <w:right w:val="single" w:color="auto" w:sz="4" w:space="0"/>
            </w:tcBorders>
          </w:tcPr>
          <w:p w14:paraId="2D315F54">
            <w:pPr>
              <w:widowControl/>
              <w:jc w:val="left"/>
              <w:rPr>
                <w:rFonts w:ascii="宋体" w:hAnsi="宋体" w:cs="宋体"/>
                <w:kern w:val="0"/>
                <w:szCs w:val="21"/>
              </w:rPr>
            </w:pPr>
          </w:p>
        </w:tc>
        <w:tc>
          <w:tcPr>
            <w:tcW w:w="431" w:type="pct"/>
            <w:vMerge w:val="continue"/>
            <w:tcBorders>
              <w:left w:val="single" w:color="auto" w:sz="4" w:space="0"/>
              <w:right w:val="single" w:color="auto" w:sz="4" w:space="0"/>
            </w:tcBorders>
          </w:tcPr>
          <w:p w14:paraId="71D0C8F6">
            <w:pPr>
              <w:widowControl/>
              <w:jc w:val="left"/>
              <w:rPr>
                <w:rFonts w:ascii="宋体" w:hAnsi="宋体" w:cs="宋体"/>
                <w:kern w:val="0"/>
                <w:szCs w:val="21"/>
              </w:rPr>
            </w:pPr>
          </w:p>
        </w:tc>
      </w:tr>
      <w:tr w14:paraId="3873F258">
        <w:tblPrEx>
          <w:tblCellMar>
            <w:top w:w="0" w:type="dxa"/>
            <w:left w:w="108" w:type="dxa"/>
            <w:bottom w:w="0" w:type="dxa"/>
            <w:right w:w="108" w:type="dxa"/>
          </w:tblCellMar>
        </w:tblPrEx>
        <w:trPr>
          <w:trHeight w:val="799" w:hRule="atLeast"/>
        </w:trPr>
        <w:tc>
          <w:tcPr>
            <w:tcW w:w="450" w:type="pct"/>
            <w:vMerge w:val="continue"/>
            <w:tcBorders>
              <w:left w:val="single" w:color="auto" w:sz="4" w:space="0"/>
              <w:right w:val="single" w:color="auto" w:sz="4" w:space="0"/>
            </w:tcBorders>
            <w:shd w:val="clear" w:color="000000" w:fill="FFFFFF"/>
            <w:vAlign w:val="center"/>
          </w:tcPr>
          <w:p w14:paraId="14B64926">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3380569D">
            <w:pPr>
              <w:widowControl/>
              <w:jc w:val="left"/>
              <w:rPr>
                <w:rFonts w:ascii="宋体" w:hAnsi="宋体" w:cs="宋体"/>
                <w:color w:val="000000"/>
                <w:kern w:val="0"/>
                <w:szCs w:val="21"/>
              </w:rPr>
            </w:pPr>
          </w:p>
        </w:tc>
        <w:tc>
          <w:tcPr>
            <w:tcW w:w="899" w:type="pct"/>
            <w:tcBorders>
              <w:top w:val="single" w:color="auto" w:sz="4" w:space="0"/>
              <w:left w:val="nil"/>
              <w:bottom w:val="single" w:color="auto" w:sz="4" w:space="0"/>
              <w:right w:val="single" w:color="auto" w:sz="4" w:space="0"/>
            </w:tcBorders>
            <w:shd w:val="clear" w:color="000000" w:fill="FFFFFF"/>
            <w:vAlign w:val="center"/>
          </w:tcPr>
          <w:p w14:paraId="5DAC2A66">
            <w:pPr>
              <w:widowControl/>
              <w:jc w:val="center"/>
              <w:rPr>
                <w:rFonts w:ascii="宋体" w:hAnsi="宋体" w:cs="宋体"/>
                <w:kern w:val="0"/>
                <w:szCs w:val="21"/>
              </w:rPr>
            </w:pPr>
            <w:r>
              <w:rPr>
                <w:rFonts w:hint="eastAsia" w:ascii="宋体" w:hAnsi="宋体" w:cs="宋体"/>
                <w:kern w:val="0"/>
                <w:szCs w:val="21"/>
              </w:rPr>
              <w:t>陈列馆路25号</w:t>
            </w:r>
          </w:p>
        </w:tc>
        <w:tc>
          <w:tcPr>
            <w:tcW w:w="674" w:type="pct"/>
            <w:tcBorders>
              <w:top w:val="nil"/>
              <w:left w:val="nil"/>
              <w:bottom w:val="single" w:color="auto" w:sz="4" w:space="0"/>
              <w:right w:val="single" w:color="auto" w:sz="4" w:space="0"/>
            </w:tcBorders>
            <w:shd w:val="clear" w:color="000000" w:fill="FFFFFF"/>
            <w:vAlign w:val="center"/>
          </w:tcPr>
          <w:p w14:paraId="326B9C2B">
            <w:pPr>
              <w:widowControl/>
              <w:jc w:val="center"/>
              <w:rPr>
                <w:rFonts w:ascii="宋体" w:hAnsi="宋体" w:cs="宋体"/>
                <w:kern w:val="0"/>
                <w:szCs w:val="21"/>
              </w:rPr>
            </w:pPr>
            <w:r>
              <w:rPr>
                <w:rFonts w:hint="eastAsia" w:ascii="宋体" w:hAnsi="宋体" w:cs="宋体"/>
                <w:kern w:val="0"/>
                <w:szCs w:val="21"/>
              </w:rPr>
              <w:t xml:space="preserve">10226.00 </w:t>
            </w:r>
          </w:p>
        </w:tc>
        <w:tc>
          <w:tcPr>
            <w:tcW w:w="823" w:type="pct"/>
            <w:tcBorders>
              <w:top w:val="nil"/>
              <w:left w:val="nil"/>
              <w:bottom w:val="single" w:color="auto" w:sz="4" w:space="0"/>
              <w:right w:val="single" w:color="auto" w:sz="4" w:space="0"/>
            </w:tcBorders>
            <w:shd w:val="clear" w:color="000000" w:fill="FFFFFF"/>
            <w:vAlign w:val="center"/>
          </w:tcPr>
          <w:p w14:paraId="65DE08B6">
            <w:pPr>
              <w:widowControl/>
              <w:jc w:val="center"/>
              <w:rPr>
                <w:rFonts w:ascii="宋体" w:hAnsi="宋体" w:cs="宋体"/>
                <w:kern w:val="0"/>
                <w:szCs w:val="21"/>
              </w:rPr>
            </w:pPr>
            <w:r>
              <w:rPr>
                <w:rFonts w:hint="eastAsia" w:ascii="宋体" w:hAnsi="宋体" w:cs="宋体"/>
                <w:kern w:val="0"/>
                <w:szCs w:val="21"/>
              </w:rPr>
              <w:t xml:space="preserve">       625,422.16 </w:t>
            </w:r>
          </w:p>
        </w:tc>
        <w:tc>
          <w:tcPr>
            <w:tcW w:w="824" w:type="pct"/>
            <w:tcBorders>
              <w:top w:val="nil"/>
              <w:left w:val="nil"/>
              <w:bottom w:val="single" w:color="auto" w:sz="4" w:space="0"/>
              <w:right w:val="single" w:color="auto" w:sz="4" w:space="0"/>
            </w:tcBorders>
            <w:shd w:val="clear" w:color="auto" w:fill="auto"/>
            <w:noWrap/>
            <w:vAlign w:val="center"/>
          </w:tcPr>
          <w:p w14:paraId="108ED4C1">
            <w:pPr>
              <w:widowControl/>
              <w:jc w:val="center"/>
              <w:rPr>
                <w:rFonts w:ascii="宋体" w:hAnsi="宋体" w:cs="宋体"/>
                <w:kern w:val="0"/>
                <w:szCs w:val="21"/>
              </w:rPr>
            </w:pPr>
            <w:r>
              <w:rPr>
                <w:rFonts w:hint="eastAsia" w:ascii="宋体" w:hAnsi="宋体" w:cs="宋体"/>
                <w:kern w:val="0"/>
                <w:szCs w:val="21"/>
              </w:rPr>
              <w:t xml:space="preserve">       625,422.16 </w:t>
            </w:r>
          </w:p>
        </w:tc>
        <w:tc>
          <w:tcPr>
            <w:tcW w:w="599" w:type="pct"/>
            <w:vMerge w:val="continue"/>
            <w:tcBorders>
              <w:left w:val="single" w:color="auto" w:sz="4" w:space="0"/>
              <w:right w:val="single" w:color="auto" w:sz="4" w:space="0"/>
            </w:tcBorders>
          </w:tcPr>
          <w:p w14:paraId="3AB5E533">
            <w:pPr>
              <w:widowControl/>
              <w:jc w:val="center"/>
              <w:rPr>
                <w:rFonts w:ascii="宋体" w:hAnsi="宋体" w:cs="宋体"/>
                <w:kern w:val="0"/>
                <w:szCs w:val="21"/>
              </w:rPr>
            </w:pPr>
          </w:p>
        </w:tc>
        <w:tc>
          <w:tcPr>
            <w:tcW w:w="431" w:type="pct"/>
            <w:vMerge w:val="continue"/>
            <w:tcBorders>
              <w:left w:val="single" w:color="auto" w:sz="4" w:space="0"/>
              <w:right w:val="single" w:color="auto" w:sz="4" w:space="0"/>
            </w:tcBorders>
          </w:tcPr>
          <w:p w14:paraId="301E58D5">
            <w:pPr>
              <w:widowControl/>
              <w:jc w:val="center"/>
              <w:rPr>
                <w:rFonts w:ascii="宋体" w:hAnsi="宋体" w:cs="宋体"/>
                <w:kern w:val="0"/>
                <w:szCs w:val="21"/>
              </w:rPr>
            </w:pPr>
          </w:p>
        </w:tc>
      </w:tr>
      <w:tr w14:paraId="770DC4DD">
        <w:tblPrEx>
          <w:tblCellMar>
            <w:top w:w="0" w:type="dxa"/>
            <w:left w:w="108" w:type="dxa"/>
            <w:bottom w:w="0" w:type="dxa"/>
            <w:right w:w="108" w:type="dxa"/>
          </w:tblCellMar>
        </w:tblPrEx>
        <w:trPr>
          <w:trHeight w:val="799" w:hRule="atLeast"/>
        </w:trPr>
        <w:tc>
          <w:tcPr>
            <w:tcW w:w="450" w:type="pct"/>
            <w:vMerge w:val="continue"/>
            <w:tcBorders>
              <w:left w:val="single" w:color="auto" w:sz="4" w:space="0"/>
              <w:bottom w:val="single" w:color="auto" w:sz="4" w:space="0"/>
              <w:right w:val="single" w:color="auto" w:sz="4" w:space="0"/>
            </w:tcBorders>
            <w:shd w:val="clear" w:color="000000" w:fill="FFFFFF"/>
            <w:vAlign w:val="center"/>
          </w:tcPr>
          <w:p w14:paraId="4A641BD4">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159B2B92">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04554871">
            <w:pPr>
              <w:widowControl/>
              <w:jc w:val="center"/>
              <w:rPr>
                <w:rFonts w:ascii="宋体" w:hAnsi="宋体" w:cs="宋体"/>
                <w:kern w:val="0"/>
                <w:szCs w:val="21"/>
              </w:rPr>
            </w:pPr>
            <w:r>
              <w:rPr>
                <w:rFonts w:hint="eastAsia" w:ascii="宋体" w:hAnsi="宋体" w:cs="宋体"/>
                <w:kern w:val="0"/>
                <w:szCs w:val="21"/>
              </w:rPr>
              <w:t>九棵树东路甲442号</w:t>
            </w:r>
          </w:p>
        </w:tc>
        <w:tc>
          <w:tcPr>
            <w:tcW w:w="674" w:type="pct"/>
            <w:tcBorders>
              <w:top w:val="nil"/>
              <w:left w:val="nil"/>
              <w:bottom w:val="single" w:color="auto" w:sz="4" w:space="0"/>
              <w:right w:val="single" w:color="auto" w:sz="4" w:space="0"/>
            </w:tcBorders>
            <w:shd w:val="clear" w:color="000000" w:fill="FFFFFF"/>
            <w:vAlign w:val="center"/>
          </w:tcPr>
          <w:p w14:paraId="136F83E1">
            <w:pPr>
              <w:widowControl/>
              <w:jc w:val="center"/>
              <w:rPr>
                <w:rFonts w:ascii="宋体" w:hAnsi="宋体" w:cs="宋体"/>
                <w:kern w:val="0"/>
                <w:szCs w:val="21"/>
              </w:rPr>
            </w:pPr>
            <w:r>
              <w:rPr>
                <w:rFonts w:hint="eastAsia" w:ascii="宋体" w:hAnsi="宋体" w:cs="宋体"/>
                <w:kern w:val="0"/>
                <w:szCs w:val="21"/>
              </w:rPr>
              <w:t xml:space="preserve">5015.51 </w:t>
            </w:r>
          </w:p>
        </w:tc>
        <w:tc>
          <w:tcPr>
            <w:tcW w:w="823" w:type="pct"/>
            <w:tcBorders>
              <w:top w:val="nil"/>
              <w:left w:val="nil"/>
              <w:bottom w:val="single" w:color="auto" w:sz="4" w:space="0"/>
              <w:right w:val="single" w:color="auto" w:sz="4" w:space="0"/>
            </w:tcBorders>
            <w:shd w:val="clear" w:color="000000" w:fill="FFFFFF"/>
            <w:vAlign w:val="center"/>
          </w:tcPr>
          <w:p w14:paraId="60DBBF00">
            <w:pPr>
              <w:widowControl/>
              <w:jc w:val="center"/>
              <w:rPr>
                <w:rFonts w:ascii="宋体" w:hAnsi="宋体" w:cs="宋体"/>
                <w:kern w:val="0"/>
                <w:szCs w:val="21"/>
              </w:rPr>
            </w:pPr>
            <w:r>
              <w:rPr>
                <w:rFonts w:hint="eastAsia" w:ascii="宋体" w:hAnsi="宋体" w:cs="宋体"/>
                <w:kern w:val="0"/>
                <w:szCs w:val="21"/>
              </w:rPr>
              <w:t xml:space="preserve">       306,748.59 </w:t>
            </w:r>
          </w:p>
        </w:tc>
        <w:tc>
          <w:tcPr>
            <w:tcW w:w="824" w:type="pct"/>
            <w:tcBorders>
              <w:top w:val="nil"/>
              <w:left w:val="nil"/>
              <w:bottom w:val="single" w:color="auto" w:sz="4" w:space="0"/>
              <w:right w:val="single" w:color="auto" w:sz="4" w:space="0"/>
            </w:tcBorders>
            <w:shd w:val="clear" w:color="auto" w:fill="auto"/>
            <w:noWrap/>
            <w:vAlign w:val="center"/>
          </w:tcPr>
          <w:p w14:paraId="0FFDFB25">
            <w:pPr>
              <w:widowControl/>
              <w:jc w:val="center"/>
              <w:rPr>
                <w:rFonts w:ascii="宋体" w:hAnsi="宋体" w:cs="宋体"/>
                <w:kern w:val="0"/>
                <w:szCs w:val="21"/>
              </w:rPr>
            </w:pPr>
            <w:r>
              <w:rPr>
                <w:rFonts w:hint="eastAsia" w:ascii="宋体" w:hAnsi="宋体" w:cs="宋体"/>
                <w:kern w:val="0"/>
                <w:szCs w:val="21"/>
              </w:rPr>
              <w:t xml:space="preserve">       306,748.59 </w:t>
            </w:r>
          </w:p>
        </w:tc>
        <w:tc>
          <w:tcPr>
            <w:tcW w:w="599" w:type="pct"/>
            <w:vMerge w:val="continue"/>
            <w:tcBorders>
              <w:left w:val="single" w:color="auto" w:sz="4" w:space="0"/>
              <w:right w:val="single" w:color="auto" w:sz="4" w:space="0"/>
            </w:tcBorders>
          </w:tcPr>
          <w:p w14:paraId="54E3A5D5">
            <w:pPr>
              <w:widowControl/>
              <w:jc w:val="center"/>
              <w:rPr>
                <w:rFonts w:ascii="宋体" w:hAnsi="宋体" w:cs="宋体"/>
                <w:kern w:val="0"/>
                <w:szCs w:val="21"/>
              </w:rPr>
            </w:pPr>
          </w:p>
        </w:tc>
        <w:tc>
          <w:tcPr>
            <w:tcW w:w="431" w:type="pct"/>
            <w:vMerge w:val="continue"/>
            <w:tcBorders>
              <w:left w:val="single" w:color="auto" w:sz="4" w:space="0"/>
              <w:right w:val="single" w:color="auto" w:sz="4" w:space="0"/>
            </w:tcBorders>
          </w:tcPr>
          <w:p w14:paraId="75BD171B">
            <w:pPr>
              <w:widowControl/>
              <w:jc w:val="center"/>
              <w:rPr>
                <w:rFonts w:ascii="宋体" w:hAnsi="宋体" w:cs="宋体"/>
                <w:kern w:val="0"/>
                <w:szCs w:val="21"/>
              </w:rPr>
            </w:pPr>
          </w:p>
        </w:tc>
      </w:tr>
      <w:tr w14:paraId="395F1649">
        <w:tblPrEx>
          <w:tblCellMar>
            <w:top w:w="0" w:type="dxa"/>
            <w:left w:w="108" w:type="dxa"/>
            <w:bottom w:w="0" w:type="dxa"/>
            <w:right w:w="108" w:type="dxa"/>
          </w:tblCellMar>
        </w:tblPrEx>
        <w:trPr>
          <w:trHeight w:val="720" w:hRule="atLeast"/>
        </w:trPr>
        <w:tc>
          <w:tcPr>
            <w:tcW w:w="450" w:type="pct"/>
            <w:tcBorders>
              <w:top w:val="nil"/>
              <w:left w:val="single" w:color="auto" w:sz="4" w:space="0"/>
              <w:bottom w:val="single" w:color="auto" w:sz="4" w:space="0"/>
              <w:right w:val="single" w:color="auto" w:sz="4" w:space="0"/>
            </w:tcBorders>
            <w:shd w:val="clear" w:color="000000" w:fill="FFFFFF"/>
            <w:vAlign w:val="center"/>
          </w:tcPr>
          <w:p w14:paraId="6CC197FC">
            <w:pPr>
              <w:widowControl/>
              <w:jc w:val="center"/>
              <w:rPr>
                <w:rFonts w:ascii="宋体" w:hAnsi="宋体" w:cs="宋体"/>
                <w:b/>
                <w:bCs/>
                <w:color w:val="000000"/>
                <w:kern w:val="0"/>
                <w:szCs w:val="21"/>
              </w:rPr>
            </w:pPr>
            <w:r>
              <w:rPr>
                <w:rFonts w:hint="eastAsia" w:ascii="宋体" w:hAnsi="宋体" w:cs="宋体"/>
                <w:b/>
                <w:bCs/>
                <w:color w:val="000000"/>
                <w:kern w:val="0"/>
                <w:szCs w:val="21"/>
              </w:rPr>
              <w:t>第二包合计</w:t>
            </w:r>
          </w:p>
        </w:tc>
        <w:tc>
          <w:tcPr>
            <w:tcW w:w="300" w:type="pct"/>
            <w:vMerge w:val="continue"/>
            <w:tcBorders>
              <w:top w:val="nil"/>
              <w:left w:val="single" w:color="auto" w:sz="4" w:space="0"/>
              <w:bottom w:val="single" w:color="000000" w:sz="4" w:space="0"/>
              <w:right w:val="single" w:color="auto" w:sz="4" w:space="0"/>
            </w:tcBorders>
            <w:vAlign w:val="center"/>
          </w:tcPr>
          <w:p w14:paraId="3F5893F5">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1A6A8558">
            <w:pPr>
              <w:widowControl/>
              <w:jc w:val="center"/>
              <w:rPr>
                <w:rFonts w:ascii="宋体" w:hAnsi="宋体" w:cs="宋体"/>
                <w:b/>
                <w:bCs/>
                <w:color w:val="000000"/>
                <w:kern w:val="0"/>
                <w:szCs w:val="21"/>
              </w:rPr>
            </w:pPr>
            <w:r>
              <w:rPr>
                <w:rFonts w:hint="eastAsia" w:ascii="宋体" w:hAnsi="宋体" w:cs="宋体"/>
                <w:b/>
                <w:bCs/>
                <w:color w:val="000000"/>
                <w:kern w:val="0"/>
                <w:szCs w:val="21"/>
              </w:rPr>
              <w:t>6个办公区</w:t>
            </w:r>
          </w:p>
        </w:tc>
        <w:tc>
          <w:tcPr>
            <w:tcW w:w="674" w:type="pct"/>
            <w:tcBorders>
              <w:top w:val="nil"/>
              <w:left w:val="nil"/>
              <w:bottom w:val="single" w:color="auto" w:sz="4" w:space="0"/>
              <w:right w:val="single" w:color="auto" w:sz="4" w:space="0"/>
            </w:tcBorders>
            <w:shd w:val="clear" w:color="000000" w:fill="FFFFFF"/>
            <w:vAlign w:val="center"/>
          </w:tcPr>
          <w:p w14:paraId="38BE99ED">
            <w:pPr>
              <w:widowControl/>
              <w:jc w:val="center"/>
              <w:rPr>
                <w:rFonts w:ascii="宋体" w:hAnsi="宋体" w:cs="宋体"/>
                <w:b/>
                <w:bCs/>
                <w:kern w:val="0"/>
                <w:szCs w:val="21"/>
              </w:rPr>
            </w:pPr>
            <w:r>
              <w:rPr>
                <w:rFonts w:hint="eastAsia" w:ascii="宋体" w:hAnsi="宋体" w:cs="宋体"/>
                <w:b/>
                <w:bCs/>
                <w:kern w:val="0"/>
                <w:szCs w:val="21"/>
              </w:rPr>
              <w:t xml:space="preserve">23886.52 </w:t>
            </w:r>
          </w:p>
        </w:tc>
        <w:tc>
          <w:tcPr>
            <w:tcW w:w="823" w:type="pct"/>
            <w:tcBorders>
              <w:top w:val="nil"/>
              <w:left w:val="nil"/>
              <w:bottom w:val="single" w:color="auto" w:sz="4" w:space="0"/>
              <w:right w:val="single" w:color="auto" w:sz="4" w:space="0"/>
            </w:tcBorders>
            <w:shd w:val="clear" w:color="000000" w:fill="FFFFFF"/>
            <w:vAlign w:val="center"/>
          </w:tcPr>
          <w:p w14:paraId="4A4A3410">
            <w:pPr>
              <w:widowControl/>
              <w:rPr>
                <w:rFonts w:ascii="宋体" w:hAnsi="宋体" w:cs="宋体"/>
                <w:b/>
                <w:bCs/>
                <w:kern w:val="0"/>
                <w:szCs w:val="21"/>
              </w:rPr>
            </w:pPr>
            <w:r>
              <w:rPr>
                <w:rFonts w:hint="eastAsia" w:ascii="宋体" w:hAnsi="宋体" w:cs="宋体"/>
                <w:b/>
                <w:bCs/>
                <w:kern w:val="0"/>
                <w:szCs w:val="21"/>
              </w:rPr>
              <w:t xml:space="preserve">1,460,899.57 </w:t>
            </w:r>
          </w:p>
        </w:tc>
        <w:tc>
          <w:tcPr>
            <w:tcW w:w="824" w:type="pct"/>
            <w:tcBorders>
              <w:top w:val="nil"/>
              <w:left w:val="nil"/>
              <w:bottom w:val="single" w:color="auto" w:sz="4" w:space="0"/>
              <w:right w:val="single" w:color="auto" w:sz="4" w:space="0"/>
            </w:tcBorders>
            <w:shd w:val="clear" w:color="auto" w:fill="auto"/>
            <w:noWrap/>
            <w:vAlign w:val="center"/>
          </w:tcPr>
          <w:p w14:paraId="154FEBD1">
            <w:pPr>
              <w:widowControl/>
              <w:jc w:val="center"/>
              <w:rPr>
                <w:rFonts w:ascii="宋体" w:hAnsi="宋体" w:cs="宋体"/>
                <w:b/>
                <w:bCs/>
                <w:kern w:val="0"/>
                <w:szCs w:val="21"/>
              </w:rPr>
            </w:pPr>
            <w:r>
              <w:rPr>
                <w:rFonts w:hint="eastAsia" w:ascii="宋体" w:hAnsi="宋体" w:cs="宋体"/>
                <w:b/>
                <w:bCs/>
                <w:kern w:val="0"/>
                <w:szCs w:val="21"/>
              </w:rPr>
              <w:t xml:space="preserve">1,460,899.57 </w:t>
            </w:r>
          </w:p>
        </w:tc>
        <w:tc>
          <w:tcPr>
            <w:tcW w:w="599" w:type="pct"/>
            <w:vMerge w:val="continue"/>
            <w:tcBorders>
              <w:left w:val="single" w:color="auto" w:sz="4" w:space="0"/>
              <w:bottom w:val="single" w:color="auto" w:sz="4" w:space="0"/>
              <w:right w:val="single" w:color="auto" w:sz="4" w:space="0"/>
            </w:tcBorders>
          </w:tcPr>
          <w:p w14:paraId="76B867B1">
            <w:pPr>
              <w:widowControl/>
              <w:jc w:val="left"/>
              <w:rPr>
                <w:rFonts w:ascii="宋体" w:hAnsi="宋体" w:cs="宋体"/>
                <w:kern w:val="0"/>
                <w:szCs w:val="21"/>
              </w:rPr>
            </w:pPr>
          </w:p>
        </w:tc>
        <w:tc>
          <w:tcPr>
            <w:tcW w:w="431" w:type="pct"/>
            <w:vMerge w:val="continue"/>
            <w:tcBorders>
              <w:left w:val="single" w:color="auto" w:sz="4" w:space="0"/>
              <w:right w:val="single" w:color="auto" w:sz="4" w:space="0"/>
            </w:tcBorders>
          </w:tcPr>
          <w:p w14:paraId="3F32B099">
            <w:pPr>
              <w:widowControl/>
              <w:jc w:val="center"/>
              <w:rPr>
                <w:rFonts w:ascii="宋体" w:hAnsi="宋体" w:cs="宋体"/>
                <w:b/>
                <w:bCs/>
                <w:kern w:val="0"/>
                <w:szCs w:val="21"/>
              </w:rPr>
            </w:pPr>
          </w:p>
        </w:tc>
      </w:tr>
      <w:tr w14:paraId="5BE4D289">
        <w:tblPrEx>
          <w:tblCellMar>
            <w:top w:w="0" w:type="dxa"/>
            <w:left w:w="108" w:type="dxa"/>
            <w:bottom w:w="0" w:type="dxa"/>
            <w:right w:w="108" w:type="dxa"/>
          </w:tblCellMar>
        </w:tblPrEx>
        <w:trPr>
          <w:trHeight w:val="720" w:hRule="atLeast"/>
        </w:trPr>
        <w:tc>
          <w:tcPr>
            <w:tcW w:w="450" w:type="pct"/>
            <w:vMerge w:val="restart"/>
            <w:tcBorders>
              <w:top w:val="nil"/>
              <w:left w:val="single" w:color="auto" w:sz="4" w:space="0"/>
              <w:right w:val="single" w:color="auto" w:sz="4" w:space="0"/>
            </w:tcBorders>
            <w:shd w:val="clear" w:color="000000" w:fill="FFFFFF"/>
            <w:vAlign w:val="center"/>
          </w:tcPr>
          <w:p w14:paraId="778FD47F">
            <w:pPr>
              <w:widowControl/>
              <w:jc w:val="center"/>
              <w:rPr>
                <w:rFonts w:ascii="宋体" w:hAnsi="宋体" w:cs="宋体"/>
                <w:color w:val="000000"/>
                <w:kern w:val="0"/>
                <w:szCs w:val="21"/>
              </w:rPr>
            </w:pPr>
            <w:r>
              <w:rPr>
                <w:rFonts w:hint="eastAsia" w:ascii="宋体" w:hAnsi="宋体" w:cs="宋体"/>
                <w:color w:val="000000"/>
                <w:kern w:val="0"/>
                <w:szCs w:val="21"/>
              </w:rPr>
              <w:t>03</w:t>
            </w:r>
          </w:p>
        </w:tc>
        <w:tc>
          <w:tcPr>
            <w:tcW w:w="300" w:type="pct"/>
            <w:vMerge w:val="restart"/>
            <w:tcBorders>
              <w:top w:val="nil"/>
              <w:left w:val="single" w:color="auto" w:sz="4" w:space="0"/>
              <w:bottom w:val="single" w:color="000000" w:sz="4" w:space="0"/>
              <w:right w:val="single" w:color="auto" w:sz="4" w:space="0"/>
            </w:tcBorders>
            <w:shd w:val="clear" w:color="000000" w:fill="FFFFFF"/>
            <w:vAlign w:val="center"/>
          </w:tcPr>
          <w:p w14:paraId="3CA1A991">
            <w:pPr>
              <w:widowControl/>
              <w:jc w:val="center"/>
              <w:rPr>
                <w:rFonts w:ascii="宋体" w:hAnsi="宋体" w:cs="宋体"/>
                <w:color w:val="000000"/>
                <w:kern w:val="0"/>
                <w:szCs w:val="21"/>
              </w:rPr>
            </w:pPr>
            <w:r>
              <w:rPr>
                <w:rFonts w:hint="eastAsia" w:ascii="宋体" w:hAnsi="宋体" w:cs="宋体"/>
                <w:color w:val="000000"/>
                <w:kern w:val="0"/>
                <w:szCs w:val="21"/>
              </w:rPr>
              <w:t>第</w:t>
            </w:r>
          </w:p>
          <w:p w14:paraId="6B4298D0">
            <w:pPr>
              <w:widowControl/>
              <w:jc w:val="center"/>
              <w:rPr>
                <w:rFonts w:ascii="宋体" w:hAnsi="宋体" w:cs="宋体"/>
                <w:color w:val="000000"/>
                <w:kern w:val="0"/>
                <w:szCs w:val="21"/>
              </w:rPr>
            </w:pPr>
            <w:r>
              <w:rPr>
                <w:rFonts w:hint="eastAsia" w:ascii="宋体" w:hAnsi="宋体" w:cs="宋体"/>
                <w:color w:val="000000"/>
                <w:kern w:val="0"/>
                <w:szCs w:val="21"/>
              </w:rPr>
              <w:t>三</w:t>
            </w:r>
          </w:p>
          <w:p w14:paraId="4934714F">
            <w:pPr>
              <w:widowControl/>
              <w:jc w:val="center"/>
              <w:rPr>
                <w:rFonts w:ascii="宋体" w:hAnsi="宋体" w:cs="宋体"/>
                <w:color w:val="000000"/>
                <w:kern w:val="0"/>
                <w:szCs w:val="21"/>
              </w:rPr>
            </w:pPr>
            <w:r>
              <w:rPr>
                <w:rFonts w:hint="eastAsia" w:ascii="宋体" w:hAnsi="宋体" w:cs="宋体"/>
                <w:color w:val="000000"/>
                <w:kern w:val="0"/>
                <w:szCs w:val="21"/>
              </w:rPr>
              <w:t>包</w:t>
            </w:r>
          </w:p>
        </w:tc>
        <w:tc>
          <w:tcPr>
            <w:tcW w:w="899" w:type="pct"/>
            <w:tcBorders>
              <w:top w:val="nil"/>
              <w:left w:val="nil"/>
              <w:bottom w:val="single" w:color="auto" w:sz="4" w:space="0"/>
              <w:right w:val="single" w:color="auto" w:sz="4" w:space="0"/>
            </w:tcBorders>
            <w:shd w:val="clear" w:color="000000" w:fill="FFFFFF"/>
            <w:vAlign w:val="center"/>
          </w:tcPr>
          <w:p w14:paraId="49F849E4">
            <w:pPr>
              <w:widowControl/>
              <w:jc w:val="center"/>
              <w:rPr>
                <w:rFonts w:ascii="宋体" w:hAnsi="宋体" w:cs="宋体"/>
                <w:kern w:val="0"/>
                <w:szCs w:val="21"/>
              </w:rPr>
            </w:pPr>
            <w:r>
              <w:rPr>
                <w:rFonts w:hint="eastAsia" w:ascii="宋体" w:hAnsi="宋体" w:cs="宋体"/>
                <w:kern w:val="0"/>
                <w:szCs w:val="21"/>
              </w:rPr>
              <w:t>运河园路4号</w:t>
            </w:r>
          </w:p>
        </w:tc>
        <w:tc>
          <w:tcPr>
            <w:tcW w:w="674" w:type="pct"/>
            <w:tcBorders>
              <w:top w:val="nil"/>
              <w:left w:val="nil"/>
              <w:bottom w:val="single" w:color="auto" w:sz="4" w:space="0"/>
              <w:right w:val="single" w:color="auto" w:sz="4" w:space="0"/>
            </w:tcBorders>
            <w:shd w:val="clear" w:color="000000" w:fill="FFFFFF"/>
            <w:vAlign w:val="center"/>
          </w:tcPr>
          <w:p w14:paraId="654154FB">
            <w:pPr>
              <w:widowControl/>
              <w:jc w:val="center"/>
              <w:rPr>
                <w:rFonts w:ascii="宋体" w:hAnsi="宋体" w:cs="宋体"/>
                <w:kern w:val="0"/>
                <w:szCs w:val="21"/>
              </w:rPr>
            </w:pPr>
            <w:r>
              <w:rPr>
                <w:rFonts w:hint="eastAsia" w:ascii="宋体" w:hAnsi="宋体" w:cs="宋体"/>
                <w:kern w:val="0"/>
                <w:szCs w:val="21"/>
              </w:rPr>
              <w:t xml:space="preserve">9363.28 </w:t>
            </w:r>
          </w:p>
        </w:tc>
        <w:tc>
          <w:tcPr>
            <w:tcW w:w="823" w:type="pct"/>
            <w:vMerge w:val="restart"/>
            <w:tcBorders>
              <w:top w:val="nil"/>
              <w:left w:val="single" w:color="auto" w:sz="4" w:space="0"/>
              <w:bottom w:val="single" w:color="000000" w:sz="4" w:space="0"/>
              <w:right w:val="single" w:color="auto" w:sz="4" w:space="0"/>
            </w:tcBorders>
            <w:shd w:val="clear" w:color="000000" w:fill="FFFFFF"/>
            <w:vAlign w:val="center"/>
          </w:tcPr>
          <w:p w14:paraId="0F75368A">
            <w:pPr>
              <w:widowControl/>
              <w:jc w:val="center"/>
              <w:rPr>
                <w:rFonts w:ascii="宋体" w:hAnsi="宋体" w:cs="宋体"/>
                <w:kern w:val="0"/>
                <w:szCs w:val="21"/>
              </w:rPr>
            </w:pPr>
            <w:r>
              <w:rPr>
                <w:rFonts w:hint="eastAsia" w:ascii="宋体" w:hAnsi="宋体" w:cs="宋体"/>
                <w:kern w:val="0"/>
                <w:szCs w:val="21"/>
              </w:rPr>
              <w:t xml:space="preserve">       745,899.41 </w:t>
            </w:r>
          </w:p>
        </w:tc>
        <w:tc>
          <w:tcPr>
            <w:tcW w:w="824" w:type="pct"/>
            <w:vMerge w:val="restart"/>
            <w:tcBorders>
              <w:top w:val="nil"/>
              <w:left w:val="single" w:color="auto" w:sz="4" w:space="0"/>
              <w:bottom w:val="single" w:color="000000" w:sz="4" w:space="0"/>
              <w:right w:val="single" w:color="auto" w:sz="4" w:space="0"/>
            </w:tcBorders>
            <w:shd w:val="clear" w:color="auto" w:fill="auto"/>
            <w:noWrap/>
            <w:vAlign w:val="center"/>
          </w:tcPr>
          <w:p w14:paraId="77E5A9D3">
            <w:pPr>
              <w:widowControl/>
              <w:jc w:val="center"/>
              <w:rPr>
                <w:rFonts w:ascii="宋体" w:hAnsi="宋体" w:cs="宋体"/>
                <w:kern w:val="0"/>
                <w:szCs w:val="21"/>
              </w:rPr>
            </w:pPr>
            <w:r>
              <w:rPr>
                <w:rFonts w:hint="eastAsia" w:ascii="宋体" w:hAnsi="宋体" w:cs="宋体"/>
                <w:kern w:val="0"/>
                <w:szCs w:val="21"/>
              </w:rPr>
              <w:t xml:space="preserve">       745,899.41 </w:t>
            </w:r>
          </w:p>
        </w:tc>
        <w:tc>
          <w:tcPr>
            <w:tcW w:w="599" w:type="pct"/>
            <w:vMerge w:val="restart"/>
            <w:tcBorders>
              <w:top w:val="single" w:color="auto" w:sz="4" w:space="0"/>
              <w:left w:val="single" w:color="auto" w:sz="4" w:space="0"/>
              <w:right w:val="single" w:color="auto" w:sz="4" w:space="0"/>
            </w:tcBorders>
            <w:vAlign w:val="center"/>
          </w:tcPr>
          <w:p w14:paraId="5D45EF49">
            <w:pPr>
              <w:widowControl/>
              <w:jc w:val="center"/>
              <w:rPr>
                <w:rFonts w:ascii="宋体" w:hAnsi="宋体" w:cs="宋体"/>
                <w:kern w:val="0"/>
                <w:szCs w:val="21"/>
              </w:rPr>
            </w:pPr>
            <w:r>
              <w:rPr>
                <w:rFonts w:hint="eastAsia" w:ascii="宋体" w:hAnsi="宋体" w:cs="宋体"/>
                <w:kern w:val="0"/>
                <w:szCs w:val="21"/>
              </w:rPr>
              <w:t>2026.4.1-2027.3.31，共365天。</w:t>
            </w:r>
          </w:p>
        </w:tc>
        <w:tc>
          <w:tcPr>
            <w:tcW w:w="431" w:type="pct"/>
            <w:vMerge w:val="continue"/>
            <w:tcBorders>
              <w:left w:val="single" w:color="auto" w:sz="4" w:space="0"/>
              <w:right w:val="single" w:color="auto" w:sz="4" w:space="0"/>
            </w:tcBorders>
          </w:tcPr>
          <w:p w14:paraId="6F77BA30">
            <w:pPr>
              <w:widowControl/>
              <w:jc w:val="center"/>
              <w:rPr>
                <w:rFonts w:ascii="宋体" w:hAnsi="宋体" w:cs="宋体"/>
                <w:kern w:val="0"/>
                <w:szCs w:val="21"/>
              </w:rPr>
            </w:pPr>
          </w:p>
        </w:tc>
      </w:tr>
      <w:tr w14:paraId="5DBABC88">
        <w:tblPrEx>
          <w:tblCellMar>
            <w:top w:w="0" w:type="dxa"/>
            <w:left w:w="108" w:type="dxa"/>
            <w:bottom w:w="0" w:type="dxa"/>
            <w:right w:w="108" w:type="dxa"/>
          </w:tblCellMar>
        </w:tblPrEx>
        <w:trPr>
          <w:trHeight w:val="720" w:hRule="atLeast"/>
        </w:trPr>
        <w:tc>
          <w:tcPr>
            <w:tcW w:w="450" w:type="pct"/>
            <w:vMerge w:val="continue"/>
            <w:tcBorders>
              <w:left w:val="single" w:color="auto" w:sz="4" w:space="0"/>
              <w:right w:val="single" w:color="auto" w:sz="4" w:space="0"/>
            </w:tcBorders>
            <w:shd w:val="clear" w:color="000000" w:fill="FFFFFF"/>
            <w:vAlign w:val="center"/>
          </w:tcPr>
          <w:p w14:paraId="144B9C38">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0F7C3599">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31A0DC11">
            <w:pPr>
              <w:widowControl/>
              <w:jc w:val="center"/>
              <w:rPr>
                <w:rFonts w:ascii="宋体" w:hAnsi="宋体" w:cs="宋体"/>
                <w:kern w:val="0"/>
                <w:szCs w:val="21"/>
              </w:rPr>
            </w:pPr>
            <w:r>
              <w:rPr>
                <w:rFonts w:hint="eastAsia" w:ascii="宋体" w:hAnsi="宋体" w:cs="宋体"/>
                <w:kern w:val="0"/>
                <w:szCs w:val="21"/>
              </w:rPr>
              <w:t>运河园路108号</w:t>
            </w:r>
          </w:p>
        </w:tc>
        <w:tc>
          <w:tcPr>
            <w:tcW w:w="674" w:type="pct"/>
            <w:tcBorders>
              <w:top w:val="nil"/>
              <w:left w:val="nil"/>
              <w:bottom w:val="single" w:color="auto" w:sz="4" w:space="0"/>
              <w:right w:val="single" w:color="auto" w:sz="4" w:space="0"/>
            </w:tcBorders>
            <w:shd w:val="clear" w:color="000000" w:fill="FFFFFF"/>
            <w:vAlign w:val="center"/>
          </w:tcPr>
          <w:p w14:paraId="4609388C">
            <w:pPr>
              <w:widowControl/>
              <w:jc w:val="center"/>
              <w:rPr>
                <w:rFonts w:ascii="宋体" w:hAnsi="宋体" w:cs="宋体"/>
                <w:kern w:val="0"/>
                <w:szCs w:val="21"/>
              </w:rPr>
            </w:pPr>
            <w:r>
              <w:rPr>
                <w:rFonts w:hint="eastAsia" w:ascii="宋体" w:hAnsi="宋体" w:cs="宋体"/>
                <w:kern w:val="0"/>
                <w:szCs w:val="21"/>
              </w:rPr>
              <w:t xml:space="preserve">2832.59 </w:t>
            </w:r>
          </w:p>
        </w:tc>
        <w:tc>
          <w:tcPr>
            <w:tcW w:w="823" w:type="pct"/>
            <w:vMerge w:val="continue"/>
            <w:tcBorders>
              <w:top w:val="nil"/>
              <w:left w:val="single" w:color="auto" w:sz="4" w:space="0"/>
              <w:bottom w:val="single" w:color="000000" w:sz="4" w:space="0"/>
              <w:right w:val="single" w:color="auto" w:sz="4" w:space="0"/>
            </w:tcBorders>
            <w:vAlign w:val="center"/>
          </w:tcPr>
          <w:p w14:paraId="2E573624">
            <w:pPr>
              <w:widowControl/>
              <w:jc w:val="left"/>
              <w:rPr>
                <w:rFonts w:ascii="宋体" w:hAnsi="宋体" w:cs="宋体"/>
                <w:kern w:val="0"/>
                <w:szCs w:val="21"/>
              </w:rPr>
            </w:pPr>
          </w:p>
        </w:tc>
        <w:tc>
          <w:tcPr>
            <w:tcW w:w="824" w:type="pct"/>
            <w:vMerge w:val="continue"/>
            <w:tcBorders>
              <w:top w:val="nil"/>
              <w:left w:val="single" w:color="auto" w:sz="4" w:space="0"/>
              <w:bottom w:val="single" w:color="000000" w:sz="4" w:space="0"/>
              <w:right w:val="single" w:color="auto" w:sz="4" w:space="0"/>
            </w:tcBorders>
            <w:vAlign w:val="center"/>
          </w:tcPr>
          <w:p w14:paraId="7E774A89">
            <w:pPr>
              <w:widowControl/>
              <w:jc w:val="left"/>
              <w:rPr>
                <w:rFonts w:ascii="宋体" w:hAnsi="宋体" w:cs="宋体"/>
                <w:kern w:val="0"/>
                <w:szCs w:val="21"/>
              </w:rPr>
            </w:pPr>
          </w:p>
        </w:tc>
        <w:tc>
          <w:tcPr>
            <w:tcW w:w="599" w:type="pct"/>
            <w:vMerge w:val="continue"/>
            <w:tcBorders>
              <w:left w:val="single" w:color="auto" w:sz="4" w:space="0"/>
              <w:right w:val="single" w:color="auto" w:sz="4" w:space="0"/>
            </w:tcBorders>
          </w:tcPr>
          <w:p w14:paraId="5D053B1B">
            <w:pPr>
              <w:widowControl/>
              <w:jc w:val="left"/>
              <w:rPr>
                <w:rFonts w:ascii="宋体" w:hAnsi="宋体" w:cs="宋体"/>
                <w:kern w:val="0"/>
                <w:szCs w:val="21"/>
              </w:rPr>
            </w:pPr>
          </w:p>
        </w:tc>
        <w:tc>
          <w:tcPr>
            <w:tcW w:w="431" w:type="pct"/>
            <w:vMerge w:val="continue"/>
            <w:tcBorders>
              <w:left w:val="single" w:color="auto" w:sz="4" w:space="0"/>
              <w:right w:val="single" w:color="auto" w:sz="4" w:space="0"/>
            </w:tcBorders>
          </w:tcPr>
          <w:p w14:paraId="6EAFAE5C">
            <w:pPr>
              <w:widowControl/>
              <w:jc w:val="left"/>
              <w:rPr>
                <w:rFonts w:ascii="宋体" w:hAnsi="宋体" w:cs="宋体"/>
                <w:kern w:val="0"/>
                <w:szCs w:val="21"/>
              </w:rPr>
            </w:pPr>
          </w:p>
        </w:tc>
      </w:tr>
      <w:tr w14:paraId="498DF73C">
        <w:tblPrEx>
          <w:tblCellMar>
            <w:top w:w="0" w:type="dxa"/>
            <w:left w:w="108" w:type="dxa"/>
            <w:bottom w:w="0" w:type="dxa"/>
            <w:right w:w="108" w:type="dxa"/>
          </w:tblCellMar>
        </w:tblPrEx>
        <w:trPr>
          <w:trHeight w:val="799" w:hRule="atLeast"/>
        </w:trPr>
        <w:tc>
          <w:tcPr>
            <w:tcW w:w="450" w:type="pct"/>
            <w:vMerge w:val="continue"/>
            <w:tcBorders>
              <w:left w:val="single" w:color="auto" w:sz="4" w:space="0"/>
              <w:right w:val="single" w:color="auto" w:sz="4" w:space="0"/>
            </w:tcBorders>
            <w:shd w:val="clear" w:color="000000" w:fill="FFFFFF"/>
            <w:vAlign w:val="center"/>
          </w:tcPr>
          <w:p w14:paraId="7019C470">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42D1A3FF">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1B1B1000">
            <w:pPr>
              <w:widowControl/>
              <w:jc w:val="center"/>
              <w:rPr>
                <w:rFonts w:ascii="宋体" w:hAnsi="宋体" w:cs="宋体"/>
                <w:kern w:val="0"/>
                <w:szCs w:val="21"/>
              </w:rPr>
            </w:pPr>
            <w:r>
              <w:rPr>
                <w:rFonts w:hint="eastAsia" w:ascii="宋体" w:hAnsi="宋体" w:cs="宋体"/>
                <w:kern w:val="0"/>
                <w:szCs w:val="21"/>
              </w:rPr>
              <w:t>新华西街1号</w:t>
            </w:r>
          </w:p>
        </w:tc>
        <w:tc>
          <w:tcPr>
            <w:tcW w:w="674" w:type="pct"/>
            <w:tcBorders>
              <w:top w:val="nil"/>
              <w:left w:val="nil"/>
              <w:bottom w:val="single" w:color="auto" w:sz="4" w:space="0"/>
              <w:right w:val="single" w:color="auto" w:sz="4" w:space="0"/>
            </w:tcBorders>
            <w:shd w:val="clear" w:color="000000" w:fill="FFFFFF"/>
            <w:vAlign w:val="center"/>
          </w:tcPr>
          <w:p w14:paraId="6A50CB90">
            <w:pPr>
              <w:widowControl/>
              <w:jc w:val="center"/>
              <w:rPr>
                <w:rFonts w:ascii="宋体" w:hAnsi="宋体" w:cs="宋体"/>
                <w:kern w:val="0"/>
                <w:szCs w:val="21"/>
              </w:rPr>
            </w:pPr>
            <w:r>
              <w:rPr>
                <w:rFonts w:hint="eastAsia" w:ascii="宋体" w:hAnsi="宋体" w:cs="宋体"/>
                <w:kern w:val="0"/>
                <w:szCs w:val="21"/>
              </w:rPr>
              <w:t xml:space="preserve">9386.00 </w:t>
            </w:r>
          </w:p>
        </w:tc>
        <w:tc>
          <w:tcPr>
            <w:tcW w:w="823" w:type="pct"/>
            <w:tcBorders>
              <w:top w:val="nil"/>
              <w:left w:val="nil"/>
              <w:bottom w:val="single" w:color="auto" w:sz="4" w:space="0"/>
              <w:right w:val="single" w:color="auto" w:sz="4" w:space="0"/>
            </w:tcBorders>
            <w:shd w:val="clear" w:color="000000" w:fill="FFFFFF"/>
            <w:vAlign w:val="center"/>
          </w:tcPr>
          <w:p w14:paraId="2F7A4385">
            <w:pPr>
              <w:widowControl/>
              <w:jc w:val="center"/>
              <w:rPr>
                <w:rFonts w:ascii="宋体" w:hAnsi="宋体" w:cs="宋体"/>
                <w:kern w:val="0"/>
                <w:szCs w:val="21"/>
              </w:rPr>
            </w:pPr>
            <w:r>
              <w:rPr>
                <w:rFonts w:hint="eastAsia" w:ascii="宋体" w:hAnsi="宋体" w:cs="宋体"/>
                <w:kern w:val="0"/>
                <w:szCs w:val="21"/>
              </w:rPr>
              <w:t xml:space="preserve">       574,047.76 </w:t>
            </w:r>
          </w:p>
        </w:tc>
        <w:tc>
          <w:tcPr>
            <w:tcW w:w="824" w:type="pct"/>
            <w:tcBorders>
              <w:top w:val="nil"/>
              <w:left w:val="nil"/>
              <w:bottom w:val="single" w:color="auto" w:sz="4" w:space="0"/>
              <w:right w:val="single" w:color="auto" w:sz="4" w:space="0"/>
            </w:tcBorders>
            <w:shd w:val="clear" w:color="auto" w:fill="auto"/>
            <w:noWrap/>
            <w:vAlign w:val="center"/>
          </w:tcPr>
          <w:p w14:paraId="7DE8A8F6">
            <w:pPr>
              <w:widowControl/>
              <w:jc w:val="center"/>
              <w:rPr>
                <w:rFonts w:ascii="宋体" w:hAnsi="宋体" w:cs="宋体"/>
                <w:kern w:val="0"/>
                <w:szCs w:val="21"/>
              </w:rPr>
            </w:pPr>
            <w:r>
              <w:rPr>
                <w:rFonts w:hint="eastAsia" w:ascii="宋体" w:hAnsi="宋体" w:cs="宋体"/>
                <w:kern w:val="0"/>
                <w:szCs w:val="21"/>
              </w:rPr>
              <w:t xml:space="preserve">       574,047.76 </w:t>
            </w:r>
          </w:p>
        </w:tc>
        <w:tc>
          <w:tcPr>
            <w:tcW w:w="599" w:type="pct"/>
            <w:vMerge w:val="continue"/>
            <w:tcBorders>
              <w:left w:val="single" w:color="auto" w:sz="4" w:space="0"/>
              <w:right w:val="single" w:color="auto" w:sz="4" w:space="0"/>
            </w:tcBorders>
          </w:tcPr>
          <w:p w14:paraId="3DB02C98">
            <w:pPr>
              <w:widowControl/>
              <w:jc w:val="center"/>
              <w:rPr>
                <w:rFonts w:ascii="宋体" w:hAnsi="宋体" w:cs="宋体"/>
                <w:kern w:val="0"/>
                <w:szCs w:val="21"/>
              </w:rPr>
            </w:pPr>
          </w:p>
        </w:tc>
        <w:tc>
          <w:tcPr>
            <w:tcW w:w="431" w:type="pct"/>
            <w:vMerge w:val="continue"/>
            <w:tcBorders>
              <w:left w:val="single" w:color="auto" w:sz="4" w:space="0"/>
              <w:right w:val="single" w:color="auto" w:sz="4" w:space="0"/>
            </w:tcBorders>
          </w:tcPr>
          <w:p w14:paraId="0815F834">
            <w:pPr>
              <w:widowControl/>
              <w:jc w:val="center"/>
              <w:rPr>
                <w:rFonts w:ascii="宋体" w:hAnsi="宋体" w:cs="宋体"/>
                <w:kern w:val="0"/>
                <w:szCs w:val="21"/>
              </w:rPr>
            </w:pPr>
          </w:p>
        </w:tc>
      </w:tr>
      <w:tr w14:paraId="46C07886">
        <w:tblPrEx>
          <w:tblCellMar>
            <w:top w:w="0" w:type="dxa"/>
            <w:left w:w="108" w:type="dxa"/>
            <w:bottom w:w="0" w:type="dxa"/>
            <w:right w:w="108" w:type="dxa"/>
          </w:tblCellMar>
        </w:tblPrEx>
        <w:trPr>
          <w:trHeight w:val="799" w:hRule="atLeast"/>
        </w:trPr>
        <w:tc>
          <w:tcPr>
            <w:tcW w:w="450" w:type="pct"/>
            <w:vMerge w:val="continue"/>
            <w:tcBorders>
              <w:left w:val="single" w:color="auto" w:sz="4" w:space="0"/>
              <w:right w:val="single" w:color="auto" w:sz="4" w:space="0"/>
            </w:tcBorders>
            <w:shd w:val="clear" w:color="000000" w:fill="FFFFFF"/>
            <w:vAlign w:val="center"/>
          </w:tcPr>
          <w:p w14:paraId="2765B4A8">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56999DE0">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5C282D67">
            <w:pPr>
              <w:widowControl/>
              <w:jc w:val="center"/>
              <w:rPr>
                <w:rFonts w:ascii="宋体" w:hAnsi="宋体" w:cs="宋体"/>
                <w:kern w:val="0"/>
                <w:szCs w:val="21"/>
              </w:rPr>
            </w:pPr>
            <w:r>
              <w:rPr>
                <w:rFonts w:hint="eastAsia" w:ascii="宋体" w:hAnsi="宋体" w:cs="宋体"/>
                <w:kern w:val="0"/>
                <w:szCs w:val="21"/>
              </w:rPr>
              <w:t>梨园北街189号</w:t>
            </w:r>
          </w:p>
        </w:tc>
        <w:tc>
          <w:tcPr>
            <w:tcW w:w="674" w:type="pct"/>
            <w:tcBorders>
              <w:top w:val="nil"/>
              <w:left w:val="nil"/>
              <w:bottom w:val="single" w:color="auto" w:sz="4" w:space="0"/>
              <w:right w:val="single" w:color="auto" w:sz="4" w:space="0"/>
            </w:tcBorders>
            <w:shd w:val="clear" w:color="000000" w:fill="FFFFFF"/>
            <w:vAlign w:val="center"/>
          </w:tcPr>
          <w:p w14:paraId="67D65535">
            <w:pPr>
              <w:widowControl/>
              <w:jc w:val="center"/>
              <w:rPr>
                <w:rFonts w:ascii="宋体" w:hAnsi="宋体" w:cs="宋体"/>
                <w:kern w:val="0"/>
                <w:szCs w:val="21"/>
              </w:rPr>
            </w:pPr>
            <w:r>
              <w:rPr>
                <w:rFonts w:hint="eastAsia" w:ascii="宋体" w:hAnsi="宋体" w:cs="宋体"/>
                <w:kern w:val="0"/>
                <w:szCs w:val="21"/>
              </w:rPr>
              <w:t xml:space="preserve">14149.31 </w:t>
            </w:r>
          </w:p>
        </w:tc>
        <w:tc>
          <w:tcPr>
            <w:tcW w:w="823" w:type="pct"/>
            <w:tcBorders>
              <w:top w:val="nil"/>
              <w:left w:val="nil"/>
              <w:bottom w:val="single" w:color="auto" w:sz="4" w:space="0"/>
              <w:right w:val="single" w:color="auto" w:sz="4" w:space="0"/>
            </w:tcBorders>
            <w:shd w:val="clear" w:color="000000" w:fill="FFFFFF"/>
            <w:vAlign w:val="center"/>
          </w:tcPr>
          <w:p w14:paraId="69CC2038">
            <w:pPr>
              <w:widowControl/>
              <w:jc w:val="center"/>
              <w:rPr>
                <w:rFonts w:ascii="宋体" w:hAnsi="宋体" w:cs="宋体"/>
                <w:kern w:val="0"/>
                <w:szCs w:val="21"/>
              </w:rPr>
            </w:pPr>
            <w:r>
              <w:rPr>
                <w:rFonts w:hint="eastAsia" w:ascii="宋体" w:hAnsi="宋体" w:cs="宋体"/>
                <w:kern w:val="0"/>
                <w:szCs w:val="21"/>
              </w:rPr>
              <w:t xml:space="preserve">       865,371.80 </w:t>
            </w:r>
          </w:p>
        </w:tc>
        <w:tc>
          <w:tcPr>
            <w:tcW w:w="824" w:type="pct"/>
            <w:tcBorders>
              <w:top w:val="nil"/>
              <w:left w:val="nil"/>
              <w:bottom w:val="single" w:color="auto" w:sz="4" w:space="0"/>
              <w:right w:val="single" w:color="auto" w:sz="4" w:space="0"/>
            </w:tcBorders>
            <w:shd w:val="clear" w:color="auto" w:fill="auto"/>
            <w:noWrap/>
            <w:vAlign w:val="center"/>
          </w:tcPr>
          <w:p w14:paraId="5216D90B">
            <w:pPr>
              <w:widowControl/>
              <w:jc w:val="center"/>
              <w:rPr>
                <w:rFonts w:ascii="宋体" w:hAnsi="宋体" w:cs="宋体"/>
                <w:kern w:val="0"/>
                <w:szCs w:val="21"/>
              </w:rPr>
            </w:pPr>
            <w:r>
              <w:rPr>
                <w:rFonts w:hint="eastAsia" w:ascii="宋体" w:hAnsi="宋体" w:cs="宋体"/>
                <w:kern w:val="0"/>
                <w:szCs w:val="21"/>
              </w:rPr>
              <w:t xml:space="preserve">       865,371.80 </w:t>
            </w:r>
          </w:p>
        </w:tc>
        <w:tc>
          <w:tcPr>
            <w:tcW w:w="599" w:type="pct"/>
            <w:vMerge w:val="continue"/>
            <w:tcBorders>
              <w:left w:val="single" w:color="auto" w:sz="4" w:space="0"/>
              <w:bottom w:val="single" w:color="auto" w:sz="4" w:space="0"/>
              <w:right w:val="single" w:color="auto" w:sz="4" w:space="0"/>
            </w:tcBorders>
          </w:tcPr>
          <w:p w14:paraId="4B4B70CC">
            <w:pPr>
              <w:widowControl/>
              <w:jc w:val="center"/>
              <w:rPr>
                <w:rFonts w:ascii="宋体" w:hAnsi="宋体" w:cs="宋体"/>
                <w:kern w:val="0"/>
                <w:szCs w:val="21"/>
              </w:rPr>
            </w:pPr>
          </w:p>
        </w:tc>
        <w:tc>
          <w:tcPr>
            <w:tcW w:w="431" w:type="pct"/>
            <w:vMerge w:val="continue"/>
            <w:tcBorders>
              <w:left w:val="single" w:color="auto" w:sz="4" w:space="0"/>
              <w:right w:val="single" w:color="auto" w:sz="4" w:space="0"/>
            </w:tcBorders>
          </w:tcPr>
          <w:p w14:paraId="2CB5995F">
            <w:pPr>
              <w:widowControl/>
              <w:jc w:val="center"/>
              <w:rPr>
                <w:rFonts w:ascii="宋体" w:hAnsi="宋体" w:cs="宋体"/>
                <w:kern w:val="0"/>
                <w:szCs w:val="21"/>
              </w:rPr>
            </w:pPr>
          </w:p>
        </w:tc>
      </w:tr>
      <w:tr w14:paraId="644021B9">
        <w:tblPrEx>
          <w:tblCellMar>
            <w:top w:w="0" w:type="dxa"/>
            <w:left w:w="108" w:type="dxa"/>
            <w:bottom w:w="0" w:type="dxa"/>
            <w:right w:w="108" w:type="dxa"/>
          </w:tblCellMar>
        </w:tblPrEx>
        <w:trPr>
          <w:trHeight w:val="1140" w:hRule="atLeast"/>
        </w:trPr>
        <w:tc>
          <w:tcPr>
            <w:tcW w:w="450" w:type="pct"/>
            <w:vMerge w:val="continue"/>
            <w:tcBorders>
              <w:left w:val="single" w:color="auto" w:sz="4" w:space="0"/>
              <w:right w:val="single" w:color="auto" w:sz="4" w:space="0"/>
            </w:tcBorders>
            <w:shd w:val="clear" w:color="000000" w:fill="FFFFFF"/>
            <w:vAlign w:val="center"/>
          </w:tcPr>
          <w:p w14:paraId="485A5B71">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48EA6A35">
            <w:pPr>
              <w:widowControl/>
              <w:jc w:val="left"/>
              <w:rPr>
                <w:rFonts w:ascii="宋体" w:hAnsi="宋体" w:cs="宋体"/>
                <w:color w:val="000000"/>
                <w:kern w:val="0"/>
                <w:szCs w:val="21"/>
              </w:rPr>
            </w:pPr>
          </w:p>
        </w:tc>
        <w:tc>
          <w:tcPr>
            <w:tcW w:w="899" w:type="pct"/>
            <w:tcBorders>
              <w:top w:val="nil"/>
              <w:left w:val="nil"/>
              <w:bottom w:val="single" w:color="auto" w:sz="4" w:space="0"/>
              <w:right w:val="single" w:color="auto" w:sz="4" w:space="0"/>
            </w:tcBorders>
            <w:shd w:val="clear" w:color="000000" w:fill="FFFFFF"/>
            <w:vAlign w:val="center"/>
          </w:tcPr>
          <w:p w14:paraId="039017AB">
            <w:pPr>
              <w:widowControl/>
              <w:jc w:val="center"/>
              <w:rPr>
                <w:rFonts w:ascii="宋体" w:hAnsi="宋体" w:cs="宋体"/>
                <w:kern w:val="0"/>
                <w:szCs w:val="21"/>
              </w:rPr>
            </w:pPr>
            <w:r>
              <w:rPr>
                <w:rFonts w:hint="eastAsia" w:ascii="宋体" w:hAnsi="宋体" w:cs="宋体"/>
                <w:kern w:val="0"/>
                <w:szCs w:val="21"/>
              </w:rPr>
              <w:t>台湖综合仓库</w:t>
            </w:r>
          </w:p>
        </w:tc>
        <w:tc>
          <w:tcPr>
            <w:tcW w:w="674" w:type="pct"/>
            <w:tcBorders>
              <w:top w:val="nil"/>
              <w:left w:val="nil"/>
              <w:bottom w:val="single" w:color="auto" w:sz="4" w:space="0"/>
              <w:right w:val="single" w:color="auto" w:sz="4" w:space="0"/>
            </w:tcBorders>
            <w:shd w:val="clear" w:color="000000" w:fill="FFFFFF"/>
            <w:vAlign w:val="center"/>
          </w:tcPr>
          <w:p w14:paraId="1F02B56A">
            <w:pPr>
              <w:widowControl/>
              <w:jc w:val="center"/>
              <w:rPr>
                <w:rFonts w:ascii="宋体" w:hAnsi="宋体" w:cs="宋体"/>
                <w:kern w:val="0"/>
                <w:szCs w:val="21"/>
              </w:rPr>
            </w:pPr>
            <w:r>
              <w:rPr>
                <w:rFonts w:hint="eastAsia" w:ascii="宋体" w:hAnsi="宋体" w:cs="宋体"/>
                <w:kern w:val="0"/>
                <w:szCs w:val="21"/>
              </w:rPr>
              <w:t xml:space="preserve">4137.75 </w:t>
            </w:r>
          </w:p>
        </w:tc>
        <w:tc>
          <w:tcPr>
            <w:tcW w:w="823" w:type="pct"/>
            <w:tcBorders>
              <w:top w:val="nil"/>
              <w:left w:val="nil"/>
              <w:bottom w:val="single" w:color="auto" w:sz="4" w:space="0"/>
              <w:right w:val="single" w:color="auto" w:sz="4" w:space="0"/>
            </w:tcBorders>
            <w:shd w:val="clear" w:color="000000" w:fill="FFFFFF"/>
            <w:vAlign w:val="center"/>
          </w:tcPr>
          <w:p w14:paraId="693BD154">
            <w:pPr>
              <w:widowControl/>
              <w:jc w:val="center"/>
              <w:rPr>
                <w:rFonts w:ascii="宋体" w:hAnsi="宋体" w:cs="宋体"/>
                <w:kern w:val="0"/>
                <w:szCs w:val="21"/>
              </w:rPr>
            </w:pPr>
            <w:r>
              <w:rPr>
                <w:rFonts w:hint="eastAsia" w:ascii="宋体" w:hAnsi="宋体" w:cs="宋体"/>
                <w:kern w:val="0"/>
                <w:szCs w:val="21"/>
              </w:rPr>
              <w:t xml:space="preserve">       572,088.96 </w:t>
            </w:r>
          </w:p>
        </w:tc>
        <w:tc>
          <w:tcPr>
            <w:tcW w:w="824" w:type="pct"/>
            <w:tcBorders>
              <w:top w:val="nil"/>
              <w:left w:val="nil"/>
              <w:bottom w:val="single" w:color="auto" w:sz="4" w:space="0"/>
              <w:right w:val="single" w:color="auto" w:sz="4" w:space="0"/>
            </w:tcBorders>
            <w:shd w:val="clear" w:color="auto" w:fill="auto"/>
            <w:noWrap/>
            <w:vAlign w:val="center"/>
          </w:tcPr>
          <w:p w14:paraId="3993C382">
            <w:pPr>
              <w:widowControl/>
              <w:jc w:val="center"/>
              <w:rPr>
                <w:rFonts w:ascii="宋体" w:hAnsi="宋体" w:cs="宋体"/>
                <w:kern w:val="0"/>
                <w:szCs w:val="21"/>
              </w:rPr>
            </w:pPr>
            <w:r>
              <w:rPr>
                <w:rFonts w:hint="eastAsia" w:ascii="宋体" w:hAnsi="宋体" w:cs="宋体"/>
                <w:kern w:val="0"/>
                <w:szCs w:val="21"/>
              </w:rPr>
              <w:t xml:space="preserve">       572,088.96 </w:t>
            </w:r>
          </w:p>
        </w:tc>
        <w:tc>
          <w:tcPr>
            <w:tcW w:w="599" w:type="pct"/>
            <w:tcBorders>
              <w:top w:val="single" w:color="auto" w:sz="4" w:space="0"/>
              <w:left w:val="single" w:color="auto" w:sz="4" w:space="0"/>
              <w:bottom w:val="single" w:color="auto" w:sz="4" w:space="0"/>
              <w:right w:val="single" w:color="auto" w:sz="4" w:space="0"/>
            </w:tcBorders>
          </w:tcPr>
          <w:p w14:paraId="3992B845">
            <w:pPr>
              <w:widowControl/>
              <w:jc w:val="center"/>
              <w:rPr>
                <w:rFonts w:ascii="宋体" w:hAnsi="宋体" w:cs="宋体"/>
                <w:kern w:val="0"/>
                <w:szCs w:val="21"/>
              </w:rPr>
            </w:pPr>
            <w:r>
              <w:rPr>
                <w:rFonts w:hint="eastAsia" w:ascii="宋体" w:hAnsi="宋体" w:cs="宋体"/>
                <w:kern w:val="0"/>
                <w:sz w:val="20"/>
                <w:szCs w:val="21"/>
              </w:rPr>
              <w:t>2026.4.1-2027.3.31，共365天。</w:t>
            </w:r>
          </w:p>
        </w:tc>
        <w:tc>
          <w:tcPr>
            <w:tcW w:w="431" w:type="pct"/>
            <w:vMerge w:val="continue"/>
            <w:tcBorders>
              <w:left w:val="single" w:color="auto" w:sz="4" w:space="0"/>
              <w:right w:val="single" w:color="auto" w:sz="4" w:space="0"/>
            </w:tcBorders>
          </w:tcPr>
          <w:p w14:paraId="1AA1E252">
            <w:pPr>
              <w:widowControl/>
              <w:jc w:val="center"/>
              <w:rPr>
                <w:rFonts w:ascii="宋体" w:hAnsi="宋体" w:cs="宋体"/>
                <w:kern w:val="0"/>
                <w:szCs w:val="21"/>
              </w:rPr>
            </w:pPr>
          </w:p>
        </w:tc>
      </w:tr>
      <w:tr w14:paraId="04E0D40B">
        <w:tblPrEx>
          <w:tblCellMar>
            <w:top w:w="0" w:type="dxa"/>
            <w:left w:w="108" w:type="dxa"/>
            <w:bottom w:w="0" w:type="dxa"/>
            <w:right w:w="108" w:type="dxa"/>
          </w:tblCellMar>
        </w:tblPrEx>
        <w:trPr>
          <w:trHeight w:val="1140" w:hRule="atLeast"/>
        </w:trPr>
        <w:tc>
          <w:tcPr>
            <w:tcW w:w="450" w:type="pct"/>
            <w:vMerge w:val="continue"/>
            <w:tcBorders>
              <w:left w:val="single" w:color="auto" w:sz="4" w:space="0"/>
              <w:bottom w:val="single" w:color="auto" w:sz="4" w:space="0"/>
              <w:right w:val="single" w:color="auto" w:sz="4" w:space="0"/>
            </w:tcBorders>
            <w:shd w:val="clear" w:color="000000" w:fill="FFFFFF"/>
            <w:vAlign w:val="center"/>
          </w:tcPr>
          <w:p w14:paraId="34F7F806">
            <w:pPr>
              <w:widowControl/>
              <w:jc w:val="center"/>
              <w:rPr>
                <w:rFonts w:ascii="宋体" w:hAnsi="宋体" w:cs="宋体"/>
                <w:color w:val="000000"/>
                <w:kern w:val="0"/>
                <w:szCs w:val="21"/>
              </w:rPr>
            </w:pPr>
          </w:p>
        </w:tc>
        <w:tc>
          <w:tcPr>
            <w:tcW w:w="300" w:type="pct"/>
            <w:vMerge w:val="continue"/>
            <w:tcBorders>
              <w:top w:val="nil"/>
              <w:left w:val="single" w:color="auto" w:sz="4" w:space="0"/>
              <w:bottom w:val="single" w:color="000000" w:sz="4" w:space="0"/>
              <w:right w:val="single" w:color="auto" w:sz="4" w:space="0"/>
            </w:tcBorders>
            <w:vAlign w:val="center"/>
          </w:tcPr>
          <w:p w14:paraId="4C73C7B1">
            <w:pPr>
              <w:widowControl/>
              <w:jc w:val="left"/>
              <w:rPr>
                <w:rFonts w:ascii="宋体" w:hAnsi="宋体" w:cs="宋体"/>
                <w:color w:val="000000"/>
                <w:kern w:val="0"/>
                <w:szCs w:val="21"/>
              </w:rPr>
            </w:pPr>
          </w:p>
        </w:tc>
        <w:tc>
          <w:tcPr>
            <w:tcW w:w="899" w:type="pct"/>
            <w:tcBorders>
              <w:top w:val="nil"/>
              <w:left w:val="nil"/>
              <w:bottom w:val="nil"/>
              <w:right w:val="single" w:color="auto" w:sz="4" w:space="0"/>
            </w:tcBorders>
            <w:shd w:val="clear" w:color="000000" w:fill="FFFFFF"/>
            <w:vAlign w:val="center"/>
          </w:tcPr>
          <w:p w14:paraId="588EB157">
            <w:pPr>
              <w:widowControl/>
              <w:jc w:val="center"/>
              <w:rPr>
                <w:rFonts w:ascii="宋体" w:hAnsi="宋体" w:cs="宋体"/>
                <w:kern w:val="0"/>
                <w:szCs w:val="21"/>
              </w:rPr>
            </w:pPr>
            <w:r>
              <w:rPr>
                <w:rFonts w:hint="eastAsia" w:ascii="宋体" w:hAnsi="宋体" w:cs="宋体"/>
                <w:kern w:val="0"/>
                <w:szCs w:val="21"/>
              </w:rPr>
              <w:t>区档案馆办公区</w:t>
            </w:r>
          </w:p>
        </w:tc>
        <w:tc>
          <w:tcPr>
            <w:tcW w:w="674" w:type="pct"/>
            <w:tcBorders>
              <w:top w:val="nil"/>
              <w:left w:val="nil"/>
              <w:bottom w:val="single" w:color="auto" w:sz="4" w:space="0"/>
              <w:right w:val="single" w:color="auto" w:sz="4" w:space="0"/>
            </w:tcBorders>
            <w:shd w:val="clear" w:color="000000" w:fill="FFFFFF"/>
            <w:vAlign w:val="center"/>
          </w:tcPr>
          <w:p w14:paraId="2F2AD131">
            <w:pPr>
              <w:widowControl/>
              <w:jc w:val="center"/>
              <w:rPr>
                <w:rFonts w:ascii="宋体" w:hAnsi="宋体" w:cs="宋体"/>
                <w:kern w:val="0"/>
                <w:szCs w:val="21"/>
              </w:rPr>
            </w:pPr>
            <w:r>
              <w:rPr>
                <w:rFonts w:hint="eastAsia" w:ascii="宋体" w:hAnsi="宋体" w:cs="宋体"/>
                <w:kern w:val="0"/>
                <w:szCs w:val="21"/>
              </w:rPr>
              <w:t xml:space="preserve">46617.00 </w:t>
            </w:r>
          </w:p>
        </w:tc>
        <w:tc>
          <w:tcPr>
            <w:tcW w:w="823" w:type="pct"/>
            <w:tcBorders>
              <w:top w:val="nil"/>
              <w:left w:val="nil"/>
              <w:bottom w:val="single" w:color="auto" w:sz="4" w:space="0"/>
              <w:right w:val="single" w:color="auto" w:sz="4" w:space="0"/>
            </w:tcBorders>
            <w:shd w:val="clear" w:color="000000" w:fill="FFFFFF"/>
            <w:vAlign w:val="center"/>
          </w:tcPr>
          <w:p w14:paraId="36FD6DB3">
            <w:pPr>
              <w:widowControl/>
              <w:jc w:val="center"/>
              <w:rPr>
                <w:rFonts w:ascii="宋体" w:hAnsi="宋体" w:cs="宋体"/>
                <w:kern w:val="0"/>
                <w:szCs w:val="21"/>
              </w:rPr>
            </w:pPr>
            <w:r>
              <w:rPr>
                <w:rFonts w:hint="eastAsia" w:ascii="宋体" w:hAnsi="宋体" w:cs="宋体"/>
                <w:kern w:val="0"/>
                <w:szCs w:val="21"/>
              </w:rPr>
              <w:t xml:space="preserve">     1,312,669.87 </w:t>
            </w:r>
          </w:p>
        </w:tc>
        <w:tc>
          <w:tcPr>
            <w:tcW w:w="824" w:type="pct"/>
            <w:tcBorders>
              <w:top w:val="nil"/>
              <w:left w:val="nil"/>
              <w:bottom w:val="single" w:color="auto" w:sz="4" w:space="0"/>
              <w:right w:val="single" w:color="auto" w:sz="4" w:space="0"/>
            </w:tcBorders>
            <w:shd w:val="clear" w:color="auto" w:fill="auto"/>
            <w:vAlign w:val="center"/>
          </w:tcPr>
          <w:p w14:paraId="1AE8925F">
            <w:pPr>
              <w:widowControl/>
              <w:jc w:val="center"/>
              <w:rPr>
                <w:rFonts w:ascii="宋体" w:hAnsi="宋体" w:cs="宋体"/>
                <w:bCs/>
                <w:kern w:val="0"/>
                <w:szCs w:val="21"/>
              </w:rPr>
            </w:pPr>
            <w:r>
              <w:rPr>
                <w:rFonts w:hint="eastAsia" w:ascii="宋体" w:hAnsi="宋体" w:cs="宋体"/>
                <w:b/>
                <w:bCs/>
                <w:kern w:val="0"/>
                <w:szCs w:val="21"/>
              </w:rPr>
              <w:t xml:space="preserve">  </w:t>
            </w:r>
            <w:r>
              <w:rPr>
                <w:rFonts w:hint="eastAsia" w:ascii="宋体" w:hAnsi="宋体" w:cs="宋体"/>
                <w:bCs/>
                <w:kern w:val="0"/>
                <w:szCs w:val="21"/>
              </w:rPr>
              <w:t xml:space="preserve">1,312,669.87 </w:t>
            </w:r>
          </w:p>
        </w:tc>
        <w:tc>
          <w:tcPr>
            <w:tcW w:w="599" w:type="pct"/>
            <w:tcBorders>
              <w:top w:val="single" w:color="auto" w:sz="4" w:space="0"/>
              <w:left w:val="single" w:color="auto" w:sz="4" w:space="0"/>
              <w:bottom w:val="single" w:color="auto" w:sz="4" w:space="0"/>
              <w:right w:val="single" w:color="auto" w:sz="4" w:space="0"/>
            </w:tcBorders>
          </w:tcPr>
          <w:p w14:paraId="31C745C8">
            <w:pPr>
              <w:widowControl/>
              <w:jc w:val="center"/>
              <w:rPr>
                <w:rFonts w:ascii="宋体" w:hAnsi="宋体" w:cs="宋体"/>
                <w:bCs/>
                <w:kern w:val="0"/>
                <w:sz w:val="20"/>
                <w:szCs w:val="21"/>
              </w:rPr>
            </w:pPr>
            <w:r>
              <w:rPr>
                <w:rFonts w:hint="eastAsia" w:ascii="宋体" w:hAnsi="宋体" w:cs="宋体"/>
                <w:bCs/>
                <w:kern w:val="0"/>
                <w:sz w:val="20"/>
                <w:szCs w:val="21"/>
              </w:rPr>
              <w:t>2026.5.1-2027.3.31，共335天。</w:t>
            </w:r>
          </w:p>
        </w:tc>
        <w:tc>
          <w:tcPr>
            <w:tcW w:w="431" w:type="pct"/>
            <w:vMerge w:val="continue"/>
            <w:tcBorders>
              <w:left w:val="single" w:color="auto" w:sz="4" w:space="0"/>
              <w:right w:val="single" w:color="auto" w:sz="4" w:space="0"/>
            </w:tcBorders>
          </w:tcPr>
          <w:p w14:paraId="5C495DA9">
            <w:pPr>
              <w:widowControl/>
              <w:jc w:val="center"/>
              <w:rPr>
                <w:rFonts w:ascii="宋体" w:hAnsi="宋体" w:cs="宋体"/>
                <w:b/>
                <w:bCs/>
                <w:kern w:val="0"/>
                <w:szCs w:val="21"/>
              </w:rPr>
            </w:pPr>
          </w:p>
        </w:tc>
      </w:tr>
      <w:tr w14:paraId="6F771AD9">
        <w:tblPrEx>
          <w:tblCellMar>
            <w:top w:w="0" w:type="dxa"/>
            <w:left w:w="108" w:type="dxa"/>
            <w:bottom w:w="0" w:type="dxa"/>
            <w:right w:w="108" w:type="dxa"/>
          </w:tblCellMar>
        </w:tblPrEx>
        <w:trPr>
          <w:trHeight w:val="780" w:hRule="atLeast"/>
        </w:trPr>
        <w:tc>
          <w:tcPr>
            <w:tcW w:w="450" w:type="pct"/>
            <w:tcBorders>
              <w:top w:val="nil"/>
              <w:left w:val="single" w:color="auto" w:sz="4" w:space="0"/>
              <w:bottom w:val="single" w:color="auto" w:sz="4" w:space="0"/>
              <w:right w:val="single" w:color="auto" w:sz="4" w:space="0"/>
            </w:tcBorders>
            <w:shd w:val="clear" w:color="000000" w:fill="FFFFFF"/>
            <w:vAlign w:val="center"/>
          </w:tcPr>
          <w:p w14:paraId="7F40131F">
            <w:pPr>
              <w:widowControl/>
              <w:jc w:val="center"/>
              <w:rPr>
                <w:rFonts w:ascii="宋体" w:hAnsi="宋体" w:cs="宋体"/>
                <w:b/>
                <w:bCs/>
                <w:color w:val="000000"/>
                <w:kern w:val="0"/>
                <w:szCs w:val="21"/>
              </w:rPr>
            </w:pPr>
            <w:r>
              <w:rPr>
                <w:rFonts w:hint="eastAsia" w:ascii="宋体" w:hAnsi="宋体" w:cs="宋体"/>
                <w:b/>
                <w:bCs/>
                <w:color w:val="000000"/>
                <w:kern w:val="0"/>
                <w:szCs w:val="21"/>
              </w:rPr>
              <w:t>第三包合计</w:t>
            </w:r>
          </w:p>
        </w:tc>
        <w:tc>
          <w:tcPr>
            <w:tcW w:w="300" w:type="pct"/>
            <w:vMerge w:val="continue"/>
            <w:tcBorders>
              <w:top w:val="nil"/>
              <w:left w:val="single" w:color="auto" w:sz="4" w:space="0"/>
              <w:bottom w:val="single" w:color="000000" w:sz="4" w:space="0"/>
              <w:right w:val="single" w:color="auto" w:sz="4" w:space="0"/>
            </w:tcBorders>
            <w:vAlign w:val="center"/>
          </w:tcPr>
          <w:p w14:paraId="75C574CE">
            <w:pPr>
              <w:widowControl/>
              <w:jc w:val="left"/>
              <w:rPr>
                <w:rFonts w:ascii="宋体" w:hAnsi="宋体" w:cs="宋体"/>
                <w:color w:val="000000"/>
                <w:kern w:val="0"/>
                <w:szCs w:val="21"/>
              </w:rPr>
            </w:pPr>
          </w:p>
        </w:tc>
        <w:tc>
          <w:tcPr>
            <w:tcW w:w="899" w:type="pct"/>
            <w:tcBorders>
              <w:top w:val="single" w:color="auto" w:sz="4" w:space="0"/>
              <w:left w:val="nil"/>
              <w:bottom w:val="single" w:color="auto" w:sz="4" w:space="0"/>
              <w:right w:val="single" w:color="auto" w:sz="4" w:space="0"/>
            </w:tcBorders>
            <w:shd w:val="clear" w:color="000000" w:fill="FFFFFF"/>
            <w:vAlign w:val="center"/>
          </w:tcPr>
          <w:p w14:paraId="5676E712">
            <w:pPr>
              <w:widowControl/>
              <w:jc w:val="center"/>
              <w:rPr>
                <w:rFonts w:ascii="宋体" w:hAnsi="宋体" w:cs="宋体"/>
                <w:b/>
                <w:bCs/>
                <w:color w:val="000000"/>
                <w:kern w:val="0"/>
                <w:szCs w:val="21"/>
              </w:rPr>
            </w:pPr>
            <w:r>
              <w:rPr>
                <w:rFonts w:hint="eastAsia" w:ascii="宋体" w:hAnsi="宋体" w:cs="宋体"/>
                <w:b/>
                <w:bCs/>
                <w:color w:val="000000"/>
                <w:kern w:val="0"/>
                <w:szCs w:val="21"/>
              </w:rPr>
              <w:t>6个办公区</w:t>
            </w:r>
          </w:p>
        </w:tc>
        <w:tc>
          <w:tcPr>
            <w:tcW w:w="674" w:type="pct"/>
            <w:tcBorders>
              <w:top w:val="nil"/>
              <w:left w:val="nil"/>
              <w:bottom w:val="single" w:color="auto" w:sz="4" w:space="0"/>
              <w:right w:val="single" w:color="auto" w:sz="4" w:space="0"/>
            </w:tcBorders>
            <w:shd w:val="clear" w:color="000000" w:fill="FFFFFF"/>
            <w:vAlign w:val="center"/>
          </w:tcPr>
          <w:p w14:paraId="10388990">
            <w:pPr>
              <w:widowControl/>
              <w:jc w:val="center"/>
              <w:rPr>
                <w:rFonts w:ascii="宋体" w:hAnsi="宋体" w:cs="宋体"/>
                <w:b/>
                <w:bCs/>
                <w:kern w:val="0"/>
                <w:szCs w:val="21"/>
              </w:rPr>
            </w:pPr>
            <w:r>
              <w:rPr>
                <w:rFonts w:hint="eastAsia" w:ascii="宋体" w:hAnsi="宋体" w:cs="宋体"/>
                <w:b/>
                <w:bCs/>
                <w:kern w:val="0"/>
                <w:szCs w:val="21"/>
              </w:rPr>
              <w:t xml:space="preserve">86485.93 </w:t>
            </w:r>
          </w:p>
        </w:tc>
        <w:tc>
          <w:tcPr>
            <w:tcW w:w="823" w:type="pct"/>
            <w:tcBorders>
              <w:top w:val="nil"/>
              <w:left w:val="nil"/>
              <w:bottom w:val="single" w:color="auto" w:sz="4" w:space="0"/>
              <w:right w:val="single" w:color="auto" w:sz="4" w:space="0"/>
            </w:tcBorders>
            <w:shd w:val="clear" w:color="000000" w:fill="FFFFFF"/>
            <w:vAlign w:val="center"/>
          </w:tcPr>
          <w:p w14:paraId="41741051">
            <w:pPr>
              <w:widowControl/>
              <w:jc w:val="center"/>
              <w:rPr>
                <w:rFonts w:ascii="宋体" w:hAnsi="宋体" w:cs="宋体"/>
                <w:b/>
                <w:bCs/>
                <w:kern w:val="0"/>
                <w:szCs w:val="21"/>
              </w:rPr>
            </w:pPr>
            <w:r>
              <w:rPr>
                <w:rFonts w:hint="eastAsia" w:ascii="宋体" w:hAnsi="宋体" w:cs="宋体"/>
                <w:b/>
                <w:bCs/>
                <w:kern w:val="0"/>
                <w:szCs w:val="21"/>
              </w:rPr>
              <w:t xml:space="preserve"> 4,070,077.80 </w:t>
            </w:r>
          </w:p>
        </w:tc>
        <w:tc>
          <w:tcPr>
            <w:tcW w:w="824" w:type="pct"/>
            <w:tcBorders>
              <w:top w:val="nil"/>
              <w:left w:val="nil"/>
              <w:bottom w:val="single" w:color="auto" w:sz="4" w:space="0"/>
              <w:right w:val="single" w:color="auto" w:sz="4" w:space="0"/>
            </w:tcBorders>
            <w:shd w:val="clear" w:color="auto" w:fill="auto"/>
            <w:vAlign w:val="center"/>
          </w:tcPr>
          <w:p w14:paraId="5C3DE959">
            <w:pPr>
              <w:widowControl/>
              <w:jc w:val="center"/>
              <w:rPr>
                <w:rFonts w:ascii="宋体" w:hAnsi="宋体" w:cs="宋体"/>
                <w:b/>
                <w:bCs/>
                <w:kern w:val="0"/>
                <w:szCs w:val="21"/>
              </w:rPr>
            </w:pPr>
            <w:r>
              <w:rPr>
                <w:rFonts w:hint="eastAsia" w:ascii="宋体" w:hAnsi="宋体" w:cs="宋体"/>
                <w:b/>
                <w:bCs/>
                <w:kern w:val="0"/>
                <w:szCs w:val="21"/>
              </w:rPr>
              <w:t xml:space="preserve">  4,070,077.80 </w:t>
            </w:r>
          </w:p>
        </w:tc>
        <w:tc>
          <w:tcPr>
            <w:tcW w:w="599" w:type="pct"/>
            <w:tcBorders>
              <w:top w:val="single" w:color="auto" w:sz="4" w:space="0"/>
              <w:left w:val="single" w:color="auto" w:sz="4" w:space="0"/>
              <w:bottom w:val="single" w:color="auto" w:sz="4" w:space="0"/>
              <w:right w:val="single" w:color="auto" w:sz="4" w:space="0"/>
            </w:tcBorders>
            <w:vAlign w:val="center"/>
          </w:tcPr>
          <w:p w14:paraId="1E6D70E0">
            <w:pPr>
              <w:widowControl/>
              <w:jc w:val="center"/>
              <w:rPr>
                <w:rFonts w:ascii="宋体" w:hAnsi="宋体" w:cs="宋体"/>
                <w:bCs/>
                <w:kern w:val="0"/>
                <w:szCs w:val="21"/>
              </w:rPr>
            </w:pPr>
            <w:r>
              <w:rPr>
                <w:rFonts w:hint="eastAsia" w:ascii="宋体" w:hAnsi="宋体" w:cs="宋体"/>
                <w:bCs/>
                <w:kern w:val="0"/>
                <w:szCs w:val="21"/>
              </w:rPr>
              <w:t>/</w:t>
            </w:r>
          </w:p>
        </w:tc>
        <w:tc>
          <w:tcPr>
            <w:tcW w:w="431" w:type="pct"/>
            <w:vMerge w:val="continue"/>
            <w:tcBorders>
              <w:left w:val="single" w:color="auto" w:sz="4" w:space="0"/>
              <w:bottom w:val="single" w:color="auto" w:sz="4" w:space="0"/>
              <w:right w:val="single" w:color="auto" w:sz="4" w:space="0"/>
            </w:tcBorders>
          </w:tcPr>
          <w:p w14:paraId="04D0B0EE">
            <w:pPr>
              <w:widowControl/>
              <w:jc w:val="center"/>
              <w:rPr>
                <w:rFonts w:ascii="宋体" w:hAnsi="宋体" w:cs="宋体"/>
                <w:b/>
                <w:bCs/>
                <w:kern w:val="0"/>
                <w:szCs w:val="21"/>
              </w:rPr>
            </w:pPr>
          </w:p>
        </w:tc>
      </w:tr>
    </w:tbl>
    <w:p w14:paraId="0A4B408B">
      <w:pPr>
        <w:spacing w:line="360" w:lineRule="auto"/>
        <w:ind w:firstLine="442" w:firstLineChars="200"/>
        <w:rPr>
          <w:b/>
          <w:sz w:val="24"/>
        </w:rPr>
      </w:pPr>
      <w:r>
        <w:rPr>
          <w:b/>
          <w:sz w:val="22"/>
        </w:rPr>
        <w:t>注：</w:t>
      </w:r>
      <w:r>
        <w:rPr>
          <w:rFonts w:hint="eastAsia"/>
          <w:b/>
          <w:sz w:val="22"/>
        </w:rPr>
        <w:t>预算金额为最高限价，</w:t>
      </w:r>
      <w:r>
        <w:rPr>
          <w:b/>
          <w:sz w:val="22"/>
        </w:rPr>
        <w:t>超</w:t>
      </w:r>
      <w:r>
        <w:rPr>
          <w:rFonts w:hint="eastAsia"/>
          <w:b/>
          <w:sz w:val="22"/>
        </w:rPr>
        <w:t>出</w:t>
      </w:r>
      <w:r>
        <w:rPr>
          <w:b/>
          <w:sz w:val="22"/>
        </w:rPr>
        <w:t>所投标包预算金额及包内办公区预算金额的投标报价</w:t>
      </w:r>
      <w:r>
        <w:rPr>
          <w:rFonts w:hint="eastAsia"/>
          <w:b/>
          <w:sz w:val="22"/>
        </w:rPr>
        <w:t>将被视为无效报价。</w:t>
      </w:r>
      <w:bookmarkStart w:id="40" w:name="_GoBack"/>
      <w:bookmarkEnd w:id="40"/>
    </w:p>
    <w:p w14:paraId="2AC64095">
      <w:pPr>
        <w:spacing w:line="360" w:lineRule="auto"/>
        <w:ind w:firstLine="480" w:firstLineChars="200"/>
        <w:rPr>
          <w:sz w:val="24"/>
          <w:u w:val="single"/>
        </w:rPr>
      </w:pPr>
      <w:r>
        <w:rPr>
          <w:sz w:val="24"/>
        </w:rPr>
        <w:t>5.</w:t>
      </w:r>
      <w:r>
        <w:rPr>
          <w:rFonts w:hint="eastAsia"/>
          <w:sz w:val="24"/>
        </w:rPr>
        <w:t>合同履行</w:t>
      </w:r>
      <w:r>
        <w:rPr>
          <w:sz w:val="24"/>
        </w:rPr>
        <w:t>期限：</w:t>
      </w:r>
      <w:r>
        <w:rPr>
          <w:rFonts w:hint="eastAsia"/>
          <w:sz w:val="24"/>
        </w:rPr>
        <w:t>详见采购需求。</w:t>
      </w:r>
    </w:p>
    <w:p w14:paraId="72C36E9E">
      <w:pPr>
        <w:spacing w:line="360" w:lineRule="auto"/>
        <w:ind w:firstLine="480" w:firstLineChars="200"/>
        <w:rPr>
          <w:sz w:val="24"/>
        </w:rPr>
      </w:pPr>
      <w:r>
        <w:rPr>
          <w:sz w:val="24"/>
        </w:rPr>
        <w:t xml:space="preserve">6.本项目是否接受联合体投标：□是  </w:t>
      </w:r>
      <w:r>
        <w:rPr>
          <w:rFonts w:hint="eastAsia" w:ascii="宋体" w:hAnsi="宋体"/>
          <w:sz w:val="24"/>
        </w:rPr>
        <w:t>■</w:t>
      </w:r>
      <w:r>
        <w:rPr>
          <w:sz w:val="24"/>
        </w:rPr>
        <w:t>否。</w:t>
      </w:r>
    </w:p>
    <w:p w14:paraId="445D5BDE">
      <w:pPr>
        <w:pStyle w:val="2"/>
        <w:spacing w:before="0" w:line="360" w:lineRule="auto"/>
        <w:jc w:val="left"/>
        <w:rPr>
          <w:rFonts w:ascii="Times New Roman" w:hAnsi="Times New Roman" w:eastAsia="宋体"/>
          <w:sz w:val="24"/>
          <w:szCs w:val="24"/>
        </w:rPr>
      </w:pPr>
      <w:bookmarkStart w:id="6" w:name="_Toc28359080"/>
      <w:bookmarkStart w:id="7" w:name="_Toc28359003"/>
      <w:bookmarkStart w:id="8" w:name="_Toc35393791"/>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44A716CF">
      <w:pPr>
        <w:spacing w:line="360" w:lineRule="auto"/>
        <w:ind w:firstLine="480" w:firstLineChars="200"/>
        <w:rPr>
          <w:sz w:val="24"/>
        </w:rPr>
      </w:pPr>
      <w:r>
        <w:rPr>
          <w:sz w:val="24"/>
        </w:rPr>
        <w:t>1.满足《中华人民共和国政府采购法》第二十二条规定；</w:t>
      </w:r>
    </w:p>
    <w:p w14:paraId="3F0D5C25">
      <w:pPr>
        <w:spacing w:line="360" w:lineRule="auto"/>
        <w:ind w:firstLine="480" w:firstLineChars="200"/>
        <w:rPr>
          <w:sz w:val="24"/>
        </w:rPr>
      </w:pPr>
      <w:bookmarkStart w:id="10" w:name="_Toc28359081"/>
      <w:bookmarkStart w:id="11" w:name="_Toc28359004"/>
      <w:r>
        <w:rPr>
          <w:sz w:val="24"/>
        </w:rPr>
        <w:t>2.落实政府采购政策需满足的资格要求：</w:t>
      </w:r>
    </w:p>
    <w:p w14:paraId="56997929">
      <w:pPr>
        <w:spacing w:line="360" w:lineRule="auto"/>
        <w:ind w:firstLine="480" w:firstLineChars="200"/>
        <w:rPr>
          <w:sz w:val="24"/>
        </w:rPr>
      </w:pPr>
      <w:bookmarkStart w:id="12" w:name="OLE_LINK5"/>
      <w:r>
        <w:rPr>
          <w:sz w:val="24"/>
        </w:rPr>
        <w:t>2.1 中小企业政策</w:t>
      </w:r>
    </w:p>
    <w:p w14:paraId="2C3B7B99">
      <w:pPr>
        <w:spacing w:line="360" w:lineRule="auto"/>
        <w:ind w:firstLine="480" w:firstLineChars="200"/>
        <w:rPr>
          <w:sz w:val="24"/>
        </w:rPr>
      </w:pPr>
      <w:r>
        <w:rPr>
          <w:sz w:val="24"/>
        </w:rPr>
        <w:t>□本项目不专门面向中小企业预留采购份额。</w:t>
      </w:r>
    </w:p>
    <w:p w14:paraId="4C2331D5">
      <w:pPr>
        <w:spacing w:line="360" w:lineRule="auto"/>
        <w:ind w:firstLine="480" w:firstLineChars="200"/>
        <w:rPr>
          <w:sz w:val="24"/>
        </w:rPr>
      </w:pPr>
      <w:r>
        <w:rPr>
          <w:rFonts w:hint="eastAsia"/>
          <w:sz w:val="24"/>
        </w:rPr>
        <w:t>■本项目第1、3包专门面向 ■小微企业采购。即:提供的货物全部由符合政策要求的小微企业制造、服务全部由符合政策要求的小微企业承接。</w:t>
      </w:r>
    </w:p>
    <w:p w14:paraId="0C5BC33A">
      <w:pPr>
        <w:spacing w:line="360" w:lineRule="auto"/>
        <w:ind w:firstLine="480" w:firstLineChars="200"/>
        <w:rPr>
          <w:sz w:val="24"/>
        </w:rPr>
      </w:pPr>
      <w:r>
        <w:rPr>
          <w:rFonts w:hint="eastAsia"/>
          <w:sz w:val="24"/>
        </w:rPr>
        <w:t>■本项目第 2包专门面向 ■中小企业采购。即:提供的货物全部由符合政策要求的中小/小微企业制造、服务全部由符合政策要求的中小/小微企业承接。</w:t>
      </w:r>
    </w:p>
    <w:p w14:paraId="4607223A">
      <w:pPr>
        <w:spacing w:line="360" w:lineRule="auto"/>
        <w:ind w:firstLine="480" w:firstLineChars="200"/>
        <w:rPr>
          <w:sz w:val="24"/>
        </w:rPr>
      </w:pPr>
      <w:r>
        <w:rPr>
          <w:sz w:val="24"/>
        </w:rPr>
        <w:t>□</w:t>
      </w:r>
      <w:r>
        <w:rPr>
          <w:rFonts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sz w:val="24"/>
          <w:u w:val="single"/>
        </w:rPr>
        <w:t>/</w:t>
      </w:r>
      <w:r>
        <w:rPr>
          <w:sz w:val="24"/>
        </w:rPr>
        <w:t>_________</w:t>
      </w:r>
      <w:r>
        <w:rPr>
          <w:rFonts w:hint="eastAsia"/>
          <w:sz w:val="24"/>
        </w:rPr>
        <w:t>。</w:t>
      </w:r>
    </w:p>
    <w:p w14:paraId="579717F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bookmarkEnd w:id="12"/>
    </w:p>
    <w:p w14:paraId="3BEF5597">
      <w:pPr>
        <w:spacing w:line="360" w:lineRule="auto"/>
        <w:ind w:firstLine="480" w:firstLineChars="200"/>
        <w:rPr>
          <w:i/>
          <w:iCs/>
          <w:sz w:val="24"/>
          <w:u w:val="single"/>
        </w:rPr>
      </w:pPr>
      <w:r>
        <w:rPr>
          <w:sz w:val="24"/>
        </w:rPr>
        <w:t>3.本项目的特定资格要求：</w:t>
      </w:r>
    </w:p>
    <w:p w14:paraId="226A8D34">
      <w:pPr>
        <w:tabs>
          <w:tab w:val="left" w:pos="900"/>
          <w:tab w:val="left" w:pos="1134"/>
          <w:tab w:val="left" w:pos="1589"/>
          <w:tab w:val="left" w:pos="5521"/>
        </w:tabs>
        <w:snapToGrid w:val="0"/>
        <w:spacing w:line="360" w:lineRule="auto"/>
        <w:ind w:firstLine="480" w:firstLineChars="200"/>
        <w:rPr>
          <w:sz w:val="24"/>
        </w:rPr>
      </w:pPr>
      <w:bookmarkStart w:id="13" w:name="OLE_LINK6"/>
      <w:r>
        <w:rPr>
          <w:sz w:val="24"/>
        </w:rPr>
        <w:t>3.1本项目是否属于政府购买服务：</w:t>
      </w:r>
    </w:p>
    <w:p w14:paraId="658FAE0B">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7B4FE73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86C8CF3">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61D324D1">
      <w:pPr>
        <w:spacing w:line="360" w:lineRule="auto"/>
        <w:ind w:firstLine="480" w:firstLineChars="200"/>
        <w:rPr>
          <w:sz w:val="24"/>
        </w:rPr>
      </w:pPr>
      <w:r>
        <w:rPr>
          <w:rFonts w:hint="eastAsia"/>
          <w:sz w:val="24"/>
        </w:rPr>
        <w:t>（1）投标人具有合格有效的《保安服务许可证》；</w:t>
      </w:r>
    </w:p>
    <w:p w14:paraId="0C3EFC15">
      <w:pPr>
        <w:spacing w:line="360" w:lineRule="auto"/>
        <w:ind w:firstLine="480" w:firstLineChars="200"/>
        <w:rPr>
          <w:sz w:val="24"/>
        </w:rPr>
      </w:pPr>
      <w:r>
        <w:rPr>
          <w:rFonts w:hint="eastAsia"/>
          <w:sz w:val="24"/>
        </w:rPr>
        <w:t>（2）不是单位负责人为同一人或者存在直接控股、管理关系的不同投标人；</w:t>
      </w:r>
    </w:p>
    <w:p w14:paraId="0CCDF88D">
      <w:pPr>
        <w:spacing w:line="360" w:lineRule="auto"/>
        <w:ind w:firstLine="480" w:firstLineChars="200"/>
        <w:rPr>
          <w:sz w:val="24"/>
        </w:rPr>
      </w:pPr>
      <w:r>
        <w:rPr>
          <w:rFonts w:hint="eastAsia"/>
          <w:sz w:val="24"/>
        </w:rPr>
        <w:t>（3）不是为采购项目提供整体设计、规范编制或者项目管理、监理、检测等服务的投标人；</w:t>
      </w:r>
    </w:p>
    <w:p w14:paraId="72141473">
      <w:pPr>
        <w:spacing w:line="360" w:lineRule="auto"/>
        <w:ind w:firstLine="480" w:firstLineChars="200"/>
        <w:rPr>
          <w:i/>
          <w:iCs/>
          <w:sz w:val="24"/>
        </w:rPr>
      </w:pPr>
      <w:r>
        <w:rPr>
          <w:rFonts w:hint="eastAsia"/>
          <w:sz w:val="24"/>
        </w:rPr>
        <w:t>（4）投标人未被列入“信用中国”网站（www.creditchina.gov.cn）和中国政府采购网（www.ccgp.gov.cn）失信被执行人、税收违法黑名单、政府采购严重违法失信行为记录名单。</w:t>
      </w:r>
      <w:bookmarkEnd w:id="13"/>
    </w:p>
    <w:bookmarkEnd w:id="10"/>
    <w:bookmarkEnd w:id="11"/>
    <w:p w14:paraId="46586BD0">
      <w:pPr>
        <w:pStyle w:val="2"/>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73FDF8B0">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bidi="ar"/>
        </w:rPr>
        <w:t xml:space="preserve"> 3 </w:t>
      </w:r>
      <w:r>
        <w:rPr>
          <w:sz w:val="24"/>
          <w:lang w:bidi="ar"/>
        </w:rPr>
        <w:t>月</w:t>
      </w:r>
      <w:r>
        <w:rPr>
          <w:rFonts w:hint="eastAsia"/>
          <w:sz w:val="24"/>
          <w:u w:val="single"/>
          <w:lang w:bidi="ar"/>
        </w:rPr>
        <w:t xml:space="preserve"> 10 </w:t>
      </w:r>
      <w:r>
        <w:rPr>
          <w:sz w:val="24"/>
          <w:lang w:bidi="ar"/>
        </w:rPr>
        <w:t>日至</w:t>
      </w:r>
      <w:r>
        <w:rPr>
          <w:rFonts w:hint="eastAsia"/>
          <w:sz w:val="24"/>
          <w:u w:val="single"/>
          <w:lang w:bidi="ar"/>
        </w:rPr>
        <w:t>2026</w:t>
      </w:r>
      <w:r>
        <w:rPr>
          <w:sz w:val="24"/>
          <w:lang w:bidi="ar"/>
        </w:rPr>
        <w:t>年</w:t>
      </w:r>
      <w:r>
        <w:rPr>
          <w:rFonts w:hint="eastAsia"/>
          <w:sz w:val="24"/>
          <w:u w:val="single"/>
          <w:lang w:bidi="ar"/>
        </w:rPr>
        <w:t xml:space="preserve"> 3 </w:t>
      </w:r>
      <w:r>
        <w:rPr>
          <w:sz w:val="24"/>
          <w:lang w:bidi="ar"/>
        </w:rPr>
        <w:t>月</w:t>
      </w:r>
      <w:r>
        <w:rPr>
          <w:rFonts w:hint="eastAsia"/>
          <w:sz w:val="24"/>
          <w:u w:val="single"/>
          <w:lang w:bidi="ar"/>
        </w:rPr>
        <w:t xml:space="preserve"> 16 </w:t>
      </w:r>
      <w:r>
        <w:rPr>
          <w:sz w:val="24"/>
          <w:lang w:bidi="ar"/>
        </w:rPr>
        <w:t>日，每天上午</w:t>
      </w:r>
      <w:r>
        <w:rPr>
          <w:rFonts w:hint="eastAsia"/>
          <w:sz w:val="24"/>
          <w:u w:val="single"/>
          <w:lang w:bidi="ar"/>
        </w:rPr>
        <w:t>09：00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72C51426">
      <w:pPr>
        <w:wordWrap w:val="0"/>
        <w:adjustRightInd w:val="0"/>
        <w:snapToGrid w:val="0"/>
        <w:spacing w:line="360" w:lineRule="auto"/>
        <w:ind w:firstLine="480" w:firstLineChars="200"/>
        <w:rPr>
          <w:sz w:val="24"/>
        </w:rPr>
      </w:pPr>
      <w:r>
        <w:rPr>
          <w:sz w:val="24"/>
          <w:lang w:bidi="ar"/>
        </w:rPr>
        <w:t>2.地点：</w:t>
      </w:r>
      <w:r>
        <w:rPr>
          <w:rFonts w:hint="eastAsia"/>
          <w:sz w:val="24"/>
          <w:lang w:bidi="ar"/>
        </w:rPr>
        <w:t>北京市政府采购电子交易平台。</w:t>
      </w:r>
    </w:p>
    <w:p w14:paraId="302F6077">
      <w:pPr>
        <w:widowControl/>
        <w:adjustRightInd w:val="0"/>
        <w:snapToGrid w:val="0"/>
        <w:spacing w:line="360" w:lineRule="auto"/>
        <w:ind w:firstLine="480" w:firstLineChars="200"/>
        <w:jc w:val="left"/>
        <w:rPr>
          <w:sz w:val="24"/>
          <w:lang w:bidi="ar"/>
        </w:rPr>
      </w:pPr>
      <w:r>
        <w:rPr>
          <w:sz w:val="24"/>
          <w:lang w:bidi="ar"/>
        </w:rPr>
        <w:t>3.方式：</w:t>
      </w:r>
      <w:bookmarkStart w:id="16" w:name="OLE_LINK7"/>
      <w:bookmarkStart w:id="17" w:name="OLE_LINK8"/>
      <w:r>
        <w:rPr>
          <w:sz w:val="24"/>
          <w:lang w:bidi="ar"/>
        </w:rPr>
        <w:t>供应商使用</w:t>
      </w:r>
      <w:r>
        <w:rPr>
          <w:rFonts w:hint="eastAsia"/>
          <w:sz w:val="24"/>
          <w:lang w:bidi="ar"/>
        </w:rPr>
        <w:t>CA数字证书或电子营业执照登录北京市政府采购电子交易平台 （http://zbcg-bjzc.zhongcy.com/bjczj-portal-site/index.html#/home）获取电子版招标文件。</w:t>
      </w:r>
      <w:bookmarkEnd w:id="16"/>
      <w:bookmarkEnd w:id="17"/>
      <w:r>
        <w:rPr>
          <w:rFonts w:hint="eastAsia"/>
          <w:sz w:val="24"/>
          <w:lang w:bidi="ar"/>
        </w:rPr>
        <w:t xml:space="preserve">  </w:t>
      </w:r>
      <w:r>
        <w:rPr>
          <w:rFonts w:hint="eastAsia"/>
          <w:lang w:bidi="ar"/>
        </w:rPr>
        <w:t xml:space="preserve">                      </w:t>
      </w:r>
    </w:p>
    <w:p w14:paraId="67173823">
      <w:pPr>
        <w:widowControl/>
        <w:adjustRightInd w:val="0"/>
        <w:snapToGrid w:val="0"/>
        <w:spacing w:line="360" w:lineRule="auto"/>
        <w:ind w:firstLine="480" w:firstLineChars="200"/>
        <w:jc w:val="left"/>
        <w:rPr>
          <w:sz w:val="24"/>
          <w:lang w:bidi="ar"/>
        </w:rPr>
      </w:pPr>
      <w:r>
        <w:rPr>
          <w:sz w:val="24"/>
          <w:lang w:bidi="ar"/>
        </w:rPr>
        <w:t>4.售价：</w:t>
      </w:r>
      <w:r>
        <w:rPr>
          <w:rFonts w:hint="eastAsia"/>
          <w:sz w:val="24"/>
          <w:lang w:bidi="ar"/>
        </w:rPr>
        <w:t>0</w:t>
      </w:r>
      <w:r>
        <w:rPr>
          <w:sz w:val="24"/>
          <w:lang w:bidi="ar"/>
        </w:rPr>
        <w:t>元</w:t>
      </w:r>
      <w:r>
        <w:rPr>
          <w:rFonts w:hint="eastAsia"/>
          <w:sz w:val="24"/>
          <w:lang w:bidi="ar"/>
        </w:rPr>
        <w:t>。</w:t>
      </w:r>
    </w:p>
    <w:p w14:paraId="4441AAEF">
      <w:pPr>
        <w:pStyle w:val="2"/>
        <w:widowControl/>
        <w:spacing w:before="0" w:line="360" w:lineRule="auto"/>
        <w:jc w:val="left"/>
        <w:rPr>
          <w:rFonts w:ascii="Times New Roman" w:hAnsi="Times New Roman" w:eastAsia="宋体"/>
          <w:sz w:val="24"/>
          <w:szCs w:val="24"/>
        </w:rPr>
      </w:pPr>
      <w:bookmarkStart w:id="18" w:name="_Toc28359005"/>
      <w:bookmarkStart w:id="19" w:name="_Toc28359082"/>
      <w:bookmarkStart w:id="20" w:name="_Toc35393624"/>
      <w:bookmarkStart w:id="21" w:name="_Toc35393793"/>
      <w:r>
        <w:rPr>
          <w:rFonts w:ascii="Times New Roman" w:hAnsi="Times New Roman" w:eastAsia="宋体"/>
          <w:sz w:val="24"/>
          <w:szCs w:val="24"/>
        </w:rPr>
        <w:t>四、提交投标文件</w:t>
      </w:r>
      <w:bookmarkEnd w:id="18"/>
      <w:bookmarkEnd w:id="19"/>
      <w:r>
        <w:rPr>
          <w:rFonts w:ascii="Times New Roman" w:hAnsi="Times New Roman" w:eastAsia="宋体"/>
          <w:sz w:val="24"/>
          <w:szCs w:val="24"/>
        </w:rPr>
        <w:t>截止时间、开标时间和地点</w:t>
      </w:r>
      <w:bookmarkEnd w:id="20"/>
      <w:bookmarkEnd w:id="21"/>
    </w:p>
    <w:p w14:paraId="7CB52859">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bidi="ar"/>
        </w:rPr>
        <w:t xml:space="preserve"> 3 </w:t>
      </w:r>
      <w:r>
        <w:rPr>
          <w:sz w:val="24"/>
          <w:lang w:bidi="ar"/>
        </w:rPr>
        <w:t>月</w:t>
      </w:r>
      <w:r>
        <w:rPr>
          <w:rFonts w:hint="eastAsia"/>
          <w:sz w:val="24"/>
          <w:u w:val="single"/>
          <w:lang w:bidi="ar"/>
        </w:rPr>
        <w:t xml:space="preserve"> 30 </w:t>
      </w:r>
      <w:r>
        <w:rPr>
          <w:sz w:val="24"/>
          <w:lang w:bidi="ar"/>
        </w:rPr>
        <w:t>日</w:t>
      </w:r>
      <w:r>
        <w:rPr>
          <w:rFonts w:hint="eastAsia"/>
          <w:sz w:val="24"/>
          <w:u w:val="single"/>
          <w:lang w:bidi="ar"/>
        </w:rPr>
        <w:t>09</w:t>
      </w:r>
      <w:r>
        <w:rPr>
          <w:sz w:val="24"/>
          <w:lang w:bidi="ar"/>
        </w:rPr>
        <w:t>点</w:t>
      </w:r>
      <w:r>
        <w:rPr>
          <w:rFonts w:hint="eastAsia"/>
          <w:sz w:val="24"/>
          <w:u w:val="single"/>
          <w:lang w:bidi="ar"/>
        </w:rPr>
        <w:t xml:space="preserve"> 00</w:t>
      </w:r>
      <w:r>
        <w:rPr>
          <w:sz w:val="24"/>
          <w:lang w:bidi="ar"/>
        </w:rPr>
        <w:t>分</w:t>
      </w:r>
      <w:r>
        <w:rPr>
          <w:bCs/>
          <w:sz w:val="24"/>
          <w:lang w:bidi="ar"/>
        </w:rPr>
        <w:t>（北京时间）</w:t>
      </w:r>
      <w:r>
        <w:rPr>
          <w:iCs/>
          <w:sz w:val="24"/>
          <w:lang w:bidi="ar"/>
        </w:rPr>
        <w:t>。</w:t>
      </w:r>
    </w:p>
    <w:p w14:paraId="3B5CF63A">
      <w:pPr>
        <w:spacing w:line="360" w:lineRule="auto"/>
        <w:ind w:firstLine="480" w:firstLineChars="200"/>
        <w:rPr>
          <w:sz w:val="24"/>
          <w:lang w:val="zh-TW" w:bidi="ar"/>
        </w:rPr>
      </w:pPr>
      <w:r>
        <w:rPr>
          <w:sz w:val="24"/>
          <w:lang w:bidi="ar"/>
        </w:rPr>
        <w:t>地点：</w:t>
      </w:r>
      <w:r>
        <w:rPr>
          <w:rFonts w:hint="eastAsia"/>
          <w:sz w:val="24"/>
          <w:lang w:bidi="ar"/>
        </w:rPr>
        <w:t>北京市政府采购电子交易平台</w:t>
      </w:r>
      <w:r>
        <w:rPr>
          <w:sz w:val="24"/>
          <w:lang w:val="zh-TW" w:bidi="ar"/>
        </w:rPr>
        <w:t>。</w:t>
      </w:r>
      <w:r>
        <w:rPr>
          <w:rFonts w:hint="eastAsia"/>
          <w:sz w:val="24"/>
          <w:lang w:val="zh-TW" w:bidi="ar"/>
        </w:rPr>
        <w:t>采用远程电子开标方式，投标人远程自行对电子投标文件进行解密，不接受纸质文件，无须投标人到达现场。逾期提交或未按规定时间解密的投标文件视为无效。</w:t>
      </w:r>
    </w:p>
    <w:p w14:paraId="5FC7E1A5">
      <w:pPr>
        <w:spacing w:line="360" w:lineRule="auto"/>
        <w:ind w:firstLine="480" w:firstLineChars="200"/>
        <w:rPr>
          <w:bCs/>
          <w:sz w:val="24"/>
          <w:u w:val="single"/>
        </w:rPr>
      </w:pPr>
    </w:p>
    <w:p w14:paraId="5BD41C3E">
      <w:pPr>
        <w:pStyle w:val="2"/>
        <w:spacing w:before="0" w:line="360" w:lineRule="auto"/>
        <w:jc w:val="left"/>
        <w:rPr>
          <w:rFonts w:ascii="Times New Roman" w:hAnsi="Times New Roman" w:eastAsia="宋体"/>
          <w:sz w:val="24"/>
          <w:szCs w:val="24"/>
        </w:rPr>
      </w:pPr>
      <w:bookmarkStart w:id="22" w:name="_Toc35393794"/>
      <w:bookmarkStart w:id="23" w:name="_Toc28359007"/>
      <w:bookmarkStart w:id="24" w:name="_Toc35393625"/>
      <w:bookmarkStart w:id="25" w:name="_Toc28359084"/>
      <w:r>
        <w:rPr>
          <w:rFonts w:ascii="Times New Roman" w:hAnsi="Times New Roman" w:eastAsia="宋体"/>
          <w:sz w:val="24"/>
          <w:szCs w:val="24"/>
        </w:rPr>
        <w:t>五、公告期限</w:t>
      </w:r>
      <w:bookmarkEnd w:id="22"/>
      <w:bookmarkEnd w:id="23"/>
      <w:bookmarkEnd w:id="24"/>
      <w:bookmarkEnd w:id="25"/>
    </w:p>
    <w:p w14:paraId="10BF0DFC">
      <w:pPr>
        <w:spacing w:line="360" w:lineRule="auto"/>
        <w:ind w:firstLine="480" w:firstLineChars="200"/>
        <w:rPr>
          <w:kern w:val="0"/>
          <w:sz w:val="24"/>
        </w:rPr>
      </w:pPr>
      <w:r>
        <w:rPr>
          <w:kern w:val="0"/>
          <w:sz w:val="24"/>
        </w:rPr>
        <w:t>自本公告发布之日起5个工作日。</w:t>
      </w:r>
    </w:p>
    <w:p w14:paraId="3F735A2F">
      <w:pPr>
        <w:spacing w:line="360" w:lineRule="auto"/>
        <w:ind w:firstLine="480" w:firstLineChars="200"/>
        <w:rPr>
          <w:kern w:val="0"/>
          <w:sz w:val="24"/>
        </w:rPr>
      </w:pPr>
    </w:p>
    <w:p w14:paraId="5FBDE397">
      <w:pPr>
        <w:pStyle w:val="2"/>
        <w:spacing w:before="0" w:line="360" w:lineRule="auto"/>
        <w:jc w:val="left"/>
        <w:rPr>
          <w:rFonts w:ascii="Times New Roman" w:hAnsi="Times New Roman" w:eastAsia="宋体"/>
          <w:sz w:val="24"/>
          <w:szCs w:val="24"/>
        </w:rPr>
      </w:pPr>
      <w:bookmarkStart w:id="26" w:name="_Toc35393795"/>
      <w:bookmarkStart w:id="27" w:name="_Toc35393626"/>
      <w:r>
        <w:rPr>
          <w:rFonts w:ascii="Times New Roman" w:hAnsi="Times New Roman" w:eastAsia="宋体"/>
          <w:sz w:val="24"/>
          <w:szCs w:val="24"/>
        </w:rPr>
        <w:t>六、其他补充事宜</w:t>
      </w:r>
      <w:bookmarkEnd w:id="26"/>
      <w:bookmarkEnd w:id="27"/>
    </w:p>
    <w:p w14:paraId="34299967">
      <w:pPr>
        <w:spacing w:line="360" w:lineRule="auto"/>
        <w:ind w:firstLine="480" w:firstLineChars="200"/>
        <w:rPr>
          <w:sz w:val="24"/>
          <w:lang w:bidi="ar"/>
        </w:rPr>
      </w:pPr>
      <w:r>
        <w:rPr>
          <w:sz w:val="24"/>
        </w:rPr>
        <w:t>1</w:t>
      </w:r>
      <w:r>
        <w:rPr>
          <w:sz w:val="24"/>
          <w:lang w:bidi="ar"/>
        </w:rPr>
        <w:t xml:space="preserve">. </w:t>
      </w:r>
      <w:r>
        <w:rPr>
          <w:sz w:val="24"/>
        </w:rPr>
        <w:t>本项目需要落实的政府采购政策：</w:t>
      </w:r>
    </w:p>
    <w:p w14:paraId="7BCCAAA0">
      <w:pPr>
        <w:widowControl/>
        <w:adjustRightInd w:val="0"/>
        <w:snapToGrid w:val="0"/>
        <w:spacing w:line="360" w:lineRule="auto"/>
        <w:ind w:firstLine="480" w:firstLineChars="200"/>
        <w:jc w:val="left"/>
        <w:rPr>
          <w:sz w:val="24"/>
          <w:lang w:bidi="ar"/>
        </w:rPr>
      </w:pPr>
      <w:bookmarkStart w:id="28" w:name="OLE_LINK10"/>
      <w:bookmarkStart w:id="29" w:name="OLE_LINK2"/>
      <w:r>
        <w:rPr>
          <w:rFonts w:hint="eastAsia"/>
          <w:sz w:val="24"/>
          <w:lang w:bidi="ar"/>
        </w:rPr>
        <w:t>1）财政部、工业和信息化部关于印发《政府采购促进中小企业发展管理办法》的通知（财库〔2020〕46 号）；</w:t>
      </w:r>
    </w:p>
    <w:p w14:paraId="3E3D5154">
      <w:pPr>
        <w:widowControl/>
        <w:adjustRightInd w:val="0"/>
        <w:snapToGrid w:val="0"/>
        <w:spacing w:line="360" w:lineRule="auto"/>
        <w:ind w:firstLine="480" w:firstLineChars="200"/>
        <w:jc w:val="left"/>
        <w:rPr>
          <w:sz w:val="24"/>
          <w:lang w:bidi="ar"/>
        </w:rPr>
      </w:pPr>
      <w:r>
        <w:rPr>
          <w:rFonts w:hint="eastAsia"/>
          <w:sz w:val="24"/>
          <w:lang w:bidi="ar"/>
        </w:rPr>
        <w:t>2）政府采购支持监狱企业发展政策（财库[2014]68 号）；</w:t>
      </w:r>
    </w:p>
    <w:p w14:paraId="2F5722E7">
      <w:pPr>
        <w:widowControl/>
        <w:adjustRightInd w:val="0"/>
        <w:snapToGrid w:val="0"/>
        <w:spacing w:line="360" w:lineRule="auto"/>
        <w:ind w:firstLine="480" w:firstLineChars="200"/>
        <w:jc w:val="left"/>
        <w:rPr>
          <w:sz w:val="24"/>
          <w:lang w:bidi="ar"/>
        </w:rPr>
      </w:pPr>
      <w:r>
        <w:rPr>
          <w:rFonts w:hint="eastAsia"/>
          <w:sz w:val="24"/>
          <w:lang w:bidi="ar"/>
        </w:rPr>
        <w:t>3）政府采购促进残疾人就业政策（财库[2017]141 号）；</w:t>
      </w:r>
    </w:p>
    <w:p w14:paraId="2AAA314E">
      <w:pPr>
        <w:widowControl/>
        <w:adjustRightInd w:val="0"/>
        <w:snapToGrid w:val="0"/>
        <w:spacing w:line="360" w:lineRule="auto"/>
        <w:ind w:firstLine="480" w:firstLineChars="200"/>
        <w:jc w:val="left"/>
        <w:rPr>
          <w:sz w:val="24"/>
          <w:lang w:bidi="ar"/>
        </w:rPr>
      </w:pPr>
      <w:r>
        <w:rPr>
          <w:rFonts w:hint="eastAsia"/>
          <w:sz w:val="24"/>
          <w:lang w:bidi="ar"/>
        </w:rPr>
        <w:t>4）财政部关于促进政府采购公平竞争优化营商环境的通知（财库[2019]38 号）；</w:t>
      </w:r>
    </w:p>
    <w:bookmarkEnd w:id="28"/>
    <w:bookmarkEnd w:id="29"/>
    <w:p w14:paraId="2C76D8AA">
      <w:pPr>
        <w:widowControl/>
        <w:adjustRightInd w:val="0"/>
        <w:snapToGrid w:val="0"/>
        <w:spacing w:line="360" w:lineRule="auto"/>
        <w:ind w:firstLine="480" w:firstLineChars="200"/>
        <w:jc w:val="left"/>
        <w:rPr>
          <w:sz w:val="24"/>
          <w:lang w:bidi="ar"/>
        </w:rPr>
      </w:pPr>
      <w:r>
        <w:rPr>
          <w:sz w:val="24"/>
          <w:lang w:bidi="ar"/>
        </w:rPr>
        <w:t>5</w:t>
      </w:r>
      <w:r>
        <w:rPr>
          <w:rFonts w:hint="eastAsia"/>
          <w:sz w:val="24"/>
          <w:lang w:bidi="ar"/>
        </w:rPr>
        <w:t>）政府采购信息公告管理办法（财政部令第 19 号）；</w:t>
      </w:r>
    </w:p>
    <w:p w14:paraId="3D2CFEE2">
      <w:pPr>
        <w:widowControl/>
        <w:adjustRightInd w:val="0"/>
        <w:snapToGrid w:val="0"/>
        <w:spacing w:line="360" w:lineRule="auto"/>
        <w:ind w:firstLine="480" w:firstLineChars="200"/>
        <w:jc w:val="left"/>
        <w:rPr>
          <w:sz w:val="24"/>
          <w:lang w:bidi="ar"/>
        </w:rPr>
      </w:pPr>
      <w:r>
        <w:rPr>
          <w:rFonts w:hint="eastAsia"/>
          <w:sz w:val="24"/>
          <w:lang w:bidi="ar"/>
        </w:rPr>
        <w:t>6）关于运用政府采购政策支持乡村产业振兴的通知（财库〔2021〕19 号）；</w:t>
      </w:r>
    </w:p>
    <w:p w14:paraId="43C21038">
      <w:pPr>
        <w:widowControl/>
        <w:adjustRightInd w:val="0"/>
        <w:snapToGrid w:val="0"/>
        <w:spacing w:line="360" w:lineRule="auto"/>
        <w:ind w:firstLine="480" w:firstLineChars="200"/>
        <w:jc w:val="left"/>
        <w:rPr>
          <w:sz w:val="24"/>
          <w:lang w:bidi="ar"/>
        </w:rPr>
      </w:pPr>
      <w:r>
        <w:rPr>
          <w:rFonts w:hint="eastAsia"/>
          <w:sz w:val="24"/>
          <w:lang w:bidi="ar"/>
        </w:rPr>
        <w:t>7）北京市财政局关于进一步优化政府采购营商环境的通知（京财采购〔2021〕741</w:t>
      </w:r>
    </w:p>
    <w:p w14:paraId="3D4F4233">
      <w:pPr>
        <w:widowControl/>
        <w:adjustRightInd w:val="0"/>
        <w:snapToGrid w:val="0"/>
        <w:spacing w:line="360" w:lineRule="auto"/>
        <w:ind w:firstLine="480" w:firstLineChars="200"/>
        <w:jc w:val="left"/>
        <w:rPr>
          <w:sz w:val="24"/>
          <w:lang w:bidi="ar"/>
        </w:rPr>
      </w:pPr>
      <w:r>
        <w:rPr>
          <w:rFonts w:hint="eastAsia"/>
          <w:sz w:val="24"/>
          <w:lang w:bidi="ar"/>
        </w:rPr>
        <w:t>号）；</w:t>
      </w:r>
    </w:p>
    <w:p w14:paraId="46B536AD">
      <w:pPr>
        <w:widowControl/>
        <w:adjustRightInd w:val="0"/>
        <w:snapToGrid w:val="0"/>
        <w:spacing w:line="360" w:lineRule="auto"/>
        <w:ind w:firstLine="480" w:firstLineChars="200"/>
        <w:jc w:val="left"/>
        <w:rPr>
          <w:sz w:val="24"/>
          <w:lang w:bidi="ar"/>
        </w:rPr>
      </w:pPr>
      <w:r>
        <w:rPr>
          <w:rFonts w:hint="eastAsia"/>
          <w:sz w:val="24"/>
          <w:lang w:bidi="ar"/>
        </w:rPr>
        <w:t>8）北京市财政局转发财政部关于在政府采购活动中落实平等对待内外资企业有关政策的通知（京财采购〔2021〕2163 号）；</w:t>
      </w:r>
    </w:p>
    <w:p w14:paraId="5886E516">
      <w:pPr>
        <w:widowControl/>
        <w:adjustRightInd w:val="0"/>
        <w:snapToGrid w:val="0"/>
        <w:spacing w:line="360" w:lineRule="auto"/>
        <w:ind w:firstLine="480" w:firstLineChars="200"/>
        <w:jc w:val="left"/>
        <w:rPr>
          <w:sz w:val="24"/>
          <w:lang w:bidi="ar"/>
        </w:rPr>
      </w:pPr>
      <w:r>
        <w:rPr>
          <w:rFonts w:hint="eastAsia"/>
          <w:sz w:val="24"/>
          <w:lang w:bidi="ar"/>
        </w:rPr>
        <w:t>9）北京市财政局关于持续深化政府采购营商环境改革的通知（京财采购〔2022〕672号）；</w:t>
      </w:r>
    </w:p>
    <w:p w14:paraId="52A031A8">
      <w:pPr>
        <w:widowControl/>
        <w:adjustRightInd w:val="0"/>
        <w:snapToGrid w:val="0"/>
        <w:spacing w:line="360" w:lineRule="auto"/>
        <w:ind w:firstLine="480" w:firstLineChars="200"/>
        <w:jc w:val="left"/>
        <w:rPr>
          <w:sz w:val="24"/>
          <w:lang w:bidi="ar"/>
        </w:rPr>
      </w:pPr>
      <w:r>
        <w:rPr>
          <w:rFonts w:hint="eastAsia"/>
          <w:sz w:val="24"/>
          <w:lang w:bidi="ar"/>
        </w:rPr>
        <w:t>10）北京市财政局关于落实好政府采购支持中小企业发展的通知（京财采购〔2022〕</w:t>
      </w:r>
    </w:p>
    <w:p w14:paraId="7CDBA965">
      <w:pPr>
        <w:widowControl/>
        <w:adjustRightInd w:val="0"/>
        <w:snapToGrid w:val="0"/>
        <w:spacing w:line="360" w:lineRule="auto"/>
        <w:jc w:val="left"/>
        <w:rPr>
          <w:sz w:val="24"/>
          <w:lang w:bidi="ar"/>
        </w:rPr>
      </w:pPr>
      <w:r>
        <w:rPr>
          <w:rFonts w:hint="eastAsia"/>
          <w:sz w:val="24"/>
          <w:lang w:bidi="ar"/>
        </w:rPr>
        <w:t>1143 号）。</w:t>
      </w:r>
    </w:p>
    <w:p w14:paraId="77ACA462">
      <w:pPr>
        <w:widowControl/>
        <w:adjustRightInd w:val="0"/>
        <w:snapToGrid w:val="0"/>
        <w:spacing w:line="360" w:lineRule="auto"/>
        <w:ind w:firstLine="480" w:firstLineChars="200"/>
        <w:jc w:val="left"/>
        <w:rPr>
          <w:sz w:val="24"/>
          <w:lang w:bidi="ar"/>
        </w:rPr>
      </w:pPr>
      <w:r>
        <w:rPr>
          <w:rFonts w:hint="eastAsia"/>
          <w:sz w:val="24"/>
          <w:lang w:bidi="ar"/>
        </w:rPr>
        <w:t>2.本项目采用</w:t>
      </w:r>
      <w:r>
        <w:rPr>
          <w:rFonts w:hint="eastAsia"/>
          <w:b/>
          <w:sz w:val="24"/>
          <w:lang w:bidi="ar"/>
        </w:rPr>
        <w:t>全流程电子化采购方式</w:t>
      </w:r>
      <w:r>
        <w:rPr>
          <w:rFonts w:hint="eastAsia"/>
          <w:sz w:val="24"/>
          <w:lang w:bidi="ar"/>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645EFFD">
      <w:pPr>
        <w:widowControl/>
        <w:adjustRightInd w:val="0"/>
        <w:snapToGrid w:val="0"/>
        <w:spacing w:line="360" w:lineRule="auto"/>
        <w:ind w:firstLine="480" w:firstLineChars="200"/>
        <w:jc w:val="left"/>
        <w:rPr>
          <w:sz w:val="24"/>
          <w:lang w:bidi="ar"/>
        </w:rPr>
      </w:pPr>
      <w:r>
        <w:rPr>
          <w:rFonts w:hint="eastAsia"/>
          <w:sz w:val="24"/>
          <w:lang w:bidi="ar"/>
        </w:rPr>
        <w:t>CA 数字证书服务热线 010-58511086</w:t>
      </w:r>
    </w:p>
    <w:p w14:paraId="4A343E3C">
      <w:pPr>
        <w:widowControl/>
        <w:adjustRightInd w:val="0"/>
        <w:snapToGrid w:val="0"/>
        <w:spacing w:line="360" w:lineRule="auto"/>
        <w:ind w:firstLine="480" w:firstLineChars="200"/>
        <w:jc w:val="left"/>
        <w:rPr>
          <w:sz w:val="24"/>
          <w:lang w:bidi="ar"/>
        </w:rPr>
      </w:pPr>
      <w:r>
        <w:rPr>
          <w:rFonts w:hint="eastAsia"/>
          <w:sz w:val="24"/>
          <w:lang w:bidi="ar"/>
        </w:rPr>
        <w:t>电子营业执照服务热线 400-699-7000</w:t>
      </w:r>
    </w:p>
    <w:p w14:paraId="59AC28CB">
      <w:pPr>
        <w:widowControl/>
        <w:adjustRightInd w:val="0"/>
        <w:snapToGrid w:val="0"/>
        <w:spacing w:line="360" w:lineRule="auto"/>
        <w:ind w:left="479" w:leftChars="228"/>
        <w:jc w:val="left"/>
        <w:rPr>
          <w:sz w:val="24"/>
          <w:lang w:bidi="ar"/>
        </w:rPr>
      </w:pPr>
      <w:r>
        <w:rPr>
          <w:rFonts w:hint="eastAsia"/>
          <w:sz w:val="24"/>
          <w:lang w:bidi="ar"/>
        </w:rPr>
        <w:t>技术支持服务热线 010-86483801</w:t>
      </w:r>
      <w:r>
        <w:rPr>
          <w:rFonts w:hint="eastAsia"/>
          <w:sz w:val="24"/>
          <w:lang w:bidi="ar"/>
        </w:rPr>
        <w:cr/>
      </w:r>
      <w:r>
        <w:rPr>
          <w:rFonts w:hint="eastAsia"/>
          <w:sz w:val="24"/>
          <w:lang w:bidi="ar"/>
        </w:rPr>
        <w:t>2.1 办理 CA 数字证书或电子营业执照</w:t>
      </w:r>
    </w:p>
    <w:p w14:paraId="5621A54C">
      <w:pPr>
        <w:widowControl/>
        <w:adjustRightInd w:val="0"/>
        <w:snapToGrid w:val="0"/>
        <w:spacing w:line="360" w:lineRule="auto"/>
        <w:ind w:firstLine="480" w:firstLineChars="200"/>
        <w:jc w:val="left"/>
        <w:rPr>
          <w:sz w:val="24"/>
          <w:lang w:bidi="ar"/>
        </w:rPr>
      </w:pPr>
      <w:r>
        <w:rPr>
          <w:rFonts w:hint="eastAsia"/>
          <w:sz w:val="24"/>
          <w:lang w:bidi="ar"/>
        </w:rPr>
        <w:t>供应商登录北京市政府采购电子交易平台查阅“用户指南”—“操作指南”—“市场主体CA办理操作流程指引”/“电子营业执照使用指南”，按照程序要求办理。</w:t>
      </w:r>
    </w:p>
    <w:p w14:paraId="5FB17664">
      <w:pPr>
        <w:widowControl/>
        <w:adjustRightInd w:val="0"/>
        <w:snapToGrid w:val="0"/>
        <w:spacing w:line="360" w:lineRule="auto"/>
        <w:ind w:firstLine="480" w:firstLineChars="200"/>
        <w:jc w:val="left"/>
        <w:rPr>
          <w:sz w:val="24"/>
          <w:lang w:bidi="ar"/>
        </w:rPr>
      </w:pPr>
      <w:r>
        <w:rPr>
          <w:rFonts w:hint="eastAsia"/>
          <w:sz w:val="24"/>
          <w:lang w:bidi="ar"/>
        </w:rPr>
        <w:t>2.2 注册</w:t>
      </w:r>
    </w:p>
    <w:p w14:paraId="50DE80D0">
      <w:pPr>
        <w:widowControl/>
        <w:adjustRightInd w:val="0"/>
        <w:snapToGrid w:val="0"/>
        <w:spacing w:line="360" w:lineRule="auto"/>
        <w:ind w:firstLine="480" w:firstLineChars="200"/>
        <w:jc w:val="left"/>
        <w:rPr>
          <w:sz w:val="24"/>
          <w:lang w:bidi="ar"/>
        </w:rPr>
      </w:pPr>
      <w:r>
        <w:rPr>
          <w:rFonts w:hint="eastAsia"/>
          <w:sz w:val="24"/>
          <w:lang w:bidi="ar"/>
        </w:rPr>
        <w:t>供应商登录北京市政府采购电子交易平台“用户指南”—“操作指南”—“市场主体注册入库操作流程指引”进行自助注册绑定。</w:t>
      </w:r>
    </w:p>
    <w:p w14:paraId="0C8CE2CC">
      <w:pPr>
        <w:widowControl/>
        <w:adjustRightInd w:val="0"/>
        <w:snapToGrid w:val="0"/>
        <w:spacing w:line="360" w:lineRule="auto"/>
        <w:ind w:firstLine="480" w:firstLineChars="200"/>
        <w:jc w:val="left"/>
        <w:rPr>
          <w:sz w:val="24"/>
          <w:lang w:bidi="ar"/>
        </w:rPr>
      </w:pPr>
      <w:r>
        <w:rPr>
          <w:rFonts w:hint="eastAsia"/>
          <w:sz w:val="24"/>
          <w:lang w:bidi="ar"/>
        </w:rPr>
        <w:t>2.3 驱动、客户端下载</w:t>
      </w:r>
    </w:p>
    <w:p w14:paraId="463A62CD">
      <w:pPr>
        <w:widowControl/>
        <w:adjustRightInd w:val="0"/>
        <w:snapToGrid w:val="0"/>
        <w:spacing w:line="360" w:lineRule="auto"/>
        <w:ind w:firstLine="480" w:firstLineChars="200"/>
        <w:jc w:val="left"/>
        <w:rPr>
          <w:sz w:val="24"/>
          <w:lang w:bidi="ar"/>
        </w:rPr>
      </w:pPr>
      <w:r>
        <w:rPr>
          <w:rFonts w:hint="eastAsia"/>
          <w:sz w:val="24"/>
          <w:lang w:bidi="ar"/>
        </w:rPr>
        <w:t>供应商登录北京市政府采购电子交易平台“用户指南”—“工具下载”—“招标采购系统文件驱动安装包”下载相关驱动。</w:t>
      </w:r>
    </w:p>
    <w:p w14:paraId="279436AC">
      <w:pPr>
        <w:widowControl/>
        <w:adjustRightInd w:val="0"/>
        <w:snapToGrid w:val="0"/>
        <w:spacing w:line="360" w:lineRule="auto"/>
        <w:ind w:firstLine="480" w:firstLineChars="200"/>
        <w:jc w:val="left"/>
        <w:rPr>
          <w:sz w:val="24"/>
          <w:lang w:bidi="ar"/>
        </w:rPr>
      </w:pPr>
      <w:r>
        <w:rPr>
          <w:rFonts w:hint="eastAsia"/>
          <w:sz w:val="24"/>
          <w:lang w:bidi="ar"/>
        </w:rPr>
        <w:t>供应商登录北京市政府采购电子交易平台“用户指南”—“工具下载”—“投标文件编制工具”下载相关客户端。</w:t>
      </w:r>
    </w:p>
    <w:p w14:paraId="4D123990">
      <w:pPr>
        <w:widowControl/>
        <w:adjustRightInd w:val="0"/>
        <w:snapToGrid w:val="0"/>
        <w:spacing w:line="360" w:lineRule="auto"/>
        <w:ind w:firstLine="480" w:firstLineChars="200"/>
        <w:jc w:val="left"/>
        <w:rPr>
          <w:sz w:val="24"/>
          <w:lang w:bidi="ar"/>
        </w:rPr>
      </w:pPr>
      <w:r>
        <w:rPr>
          <w:rFonts w:hint="eastAsia"/>
          <w:sz w:val="24"/>
          <w:lang w:bidi="ar"/>
        </w:rPr>
        <w:t>2.4 获取电子招标文件</w:t>
      </w:r>
    </w:p>
    <w:p w14:paraId="03C43376">
      <w:pPr>
        <w:widowControl/>
        <w:adjustRightInd w:val="0"/>
        <w:snapToGrid w:val="0"/>
        <w:spacing w:line="360" w:lineRule="auto"/>
        <w:ind w:firstLine="480" w:firstLineChars="200"/>
        <w:jc w:val="left"/>
        <w:rPr>
          <w:sz w:val="24"/>
          <w:lang w:bidi="ar"/>
        </w:rPr>
      </w:pPr>
      <w:r>
        <w:rPr>
          <w:rFonts w:hint="eastAsia"/>
          <w:sz w:val="24"/>
          <w:lang w:bidi="ar"/>
        </w:rPr>
        <w:t>供应商使用 CA 数字证书或电子营业执照登录北京市政府采购电子交易平台获取电子招标文件。</w:t>
      </w:r>
    </w:p>
    <w:p w14:paraId="2CC82429">
      <w:pPr>
        <w:widowControl/>
        <w:adjustRightInd w:val="0"/>
        <w:snapToGrid w:val="0"/>
        <w:spacing w:line="360" w:lineRule="auto"/>
        <w:ind w:firstLine="480" w:firstLineChars="200"/>
        <w:jc w:val="left"/>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EF4E4F3">
      <w:pPr>
        <w:widowControl/>
        <w:adjustRightInd w:val="0"/>
        <w:snapToGrid w:val="0"/>
        <w:spacing w:line="360" w:lineRule="auto"/>
        <w:ind w:firstLine="480" w:firstLineChars="200"/>
        <w:jc w:val="left"/>
        <w:rPr>
          <w:sz w:val="24"/>
          <w:lang w:bidi="ar"/>
        </w:rPr>
      </w:pPr>
      <w:r>
        <w:rPr>
          <w:rFonts w:hint="eastAsia"/>
          <w:sz w:val="24"/>
          <w:lang w:bidi="ar"/>
        </w:rPr>
        <w:t>2.5 编制电子投标文件</w:t>
      </w:r>
    </w:p>
    <w:p w14:paraId="17DE4900">
      <w:pPr>
        <w:widowControl/>
        <w:adjustRightInd w:val="0"/>
        <w:snapToGrid w:val="0"/>
        <w:spacing w:line="360" w:lineRule="auto"/>
        <w:ind w:firstLine="480" w:firstLineChars="200"/>
        <w:jc w:val="left"/>
        <w:rPr>
          <w:sz w:val="24"/>
          <w:lang w:bidi="ar"/>
        </w:rPr>
      </w:pPr>
      <w:r>
        <w:rPr>
          <w:rFonts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1EAA4C9">
      <w:pPr>
        <w:widowControl/>
        <w:adjustRightInd w:val="0"/>
        <w:snapToGrid w:val="0"/>
        <w:spacing w:line="360" w:lineRule="auto"/>
        <w:ind w:firstLine="480" w:firstLineChars="200"/>
        <w:jc w:val="left"/>
        <w:rPr>
          <w:sz w:val="24"/>
          <w:lang w:bidi="ar"/>
        </w:rPr>
      </w:pPr>
      <w:r>
        <w:rPr>
          <w:rFonts w:hint="eastAsia"/>
          <w:sz w:val="24"/>
          <w:lang w:bidi="ar"/>
        </w:rPr>
        <w:t>2.6 提交电子投标文件</w:t>
      </w:r>
    </w:p>
    <w:p w14:paraId="5934CB6B">
      <w:pPr>
        <w:widowControl/>
        <w:adjustRightInd w:val="0"/>
        <w:snapToGrid w:val="0"/>
        <w:spacing w:line="360" w:lineRule="auto"/>
        <w:ind w:firstLine="480" w:firstLineChars="200"/>
        <w:jc w:val="left"/>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14:paraId="71FAD3F9">
      <w:pPr>
        <w:widowControl/>
        <w:adjustRightInd w:val="0"/>
        <w:snapToGrid w:val="0"/>
        <w:spacing w:line="360" w:lineRule="auto"/>
        <w:ind w:firstLine="480" w:firstLineChars="200"/>
        <w:jc w:val="left"/>
        <w:rPr>
          <w:sz w:val="24"/>
          <w:lang w:bidi="ar"/>
        </w:rPr>
      </w:pPr>
      <w:r>
        <w:rPr>
          <w:rFonts w:hint="eastAsia"/>
          <w:sz w:val="24"/>
          <w:lang w:bidi="ar"/>
        </w:rPr>
        <w:t>2.7 电子开标</w:t>
      </w:r>
    </w:p>
    <w:p w14:paraId="5748A421">
      <w:pPr>
        <w:widowControl/>
        <w:adjustRightInd w:val="0"/>
        <w:snapToGrid w:val="0"/>
        <w:spacing w:line="360" w:lineRule="auto"/>
        <w:ind w:firstLine="480" w:firstLineChars="200"/>
        <w:jc w:val="left"/>
        <w:rPr>
          <w:sz w:val="24"/>
          <w:lang w:bidi="ar"/>
        </w:rPr>
      </w:pPr>
      <w:r>
        <w:rPr>
          <w:rFonts w:hint="eastAsia"/>
          <w:sz w:val="24"/>
          <w:lang w:bidi="ar"/>
        </w:rPr>
        <w:t>供应商在开标地点使用 CA 数字证书或电子营业执照登录北京市政府采购电子交易平台进行电子开标。</w:t>
      </w:r>
      <w:bookmarkStart w:id="30" w:name="_Toc28359008"/>
      <w:bookmarkStart w:id="31" w:name="_Toc35393796"/>
      <w:bookmarkStart w:id="32" w:name="_Toc28359085"/>
      <w:bookmarkStart w:id="33" w:name="_Toc35393627"/>
      <w:r>
        <w:rPr>
          <w:sz w:val="24"/>
        </w:rPr>
        <w:br w:type="page"/>
      </w:r>
    </w:p>
    <w:p w14:paraId="143CFDB7">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30"/>
      <w:bookmarkEnd w:id="31"/>
      <w:bookmarkEnd w:id="32"/>
      <w:bookmarkEnd w:id="33"/>
    </w:p>
    <w:p w14:paraId="5C98209D">
      <w:pPr>
        <w:widowControl/>
        <w:spacing w:line="360" w:lineRule="auto"/>
        <w:jc w:val="left"/>
        <w:rPr>
          <w:b/>
          <w:sz w:val="24"/>
        </w:rPr>
      </w:pPr>
      <w:r>
        <w:rPr>
          <w:sz w:val="24"/>
        </w:rPr>
        <w:t>　　　</w:t>
      </w:r>
      <w:r>
        <w:rPr>
          <w:b/>
          <w:sz w:val="24"/>
        </w:rPr>
        <w:t>1.采购人信息</w:t>
      </w:r>
    </w:p>
    <w:p w14:paraId="01ED5AEB">
      <w:pPr>
        <w:spacing w:line="360" w:lineRule="auto"/>
        <w:ind w:left="1079" w:leftChars="371" w:hanging="300" w:hangingChars="125"/>
        <w:jc w:val="left"/>
        <w:rPr>
          <w:sz w:val="24"/>
        </w:rPr>
      </w:pPr>
      <w:bookmarkStart w:id="34" w:name="_Toc28359086"/>
      <w:bookmarkStart w:id="35" w:name="_Toc28359009"/>
      <w:r>
        <w:rPr>
          <w:sz w:val="24"/>
        </w:rPr>
        <w:t>名    称：</w:t>
      </w:r>
      <w:r>
        <w:rPr>
          <w:rFonts w:hint="eastAsia"/>
          <w:sz w:val="24"/>
          <w:u w:val="single"/>
        </w:rPr>
        <w:t xml:space="preserve"> 北京市通州区机关事务服务中心 </w:t>
      </w:r>
      <w:r>
        <w:rPr>
          <w:sz w:val="24"/>
        </w:rPr>
        <w:t xml:space="preserve">  </w:t>
      </w:r>
    </w:p>
    <w:p w14:paraId="694A4AEA">
      <w:pPr>
        <w:spacing w:line="360" w:lineRule="auto"/>
        <w:ind w:left="1079" w:leftChars="371" w:hanging="300" w:hangingChars="125"/>
        <w:jc w:val="left"/>
        <w:rPr>
          <w:sz w:val="24"/>
        </w:rPr>
      </w:pPr>
      <w:r>
        <w:rPr>
          <w:sz w:val="24"/>
        </w:rPr>
        <w:t>地    址：</w:t>
      </w:r>
      <w:r>
        <w:rPr>
          <w:rFonts w:hint="eastAsia"/>
          <w:sz w:val="24"/>
          <w:u w:val="single"/>
        </w:rPr>
        <w:t xml:space="preserve">北京市通州区新华街道吉祥路13号 </w:t>
      </w:r>
    </w:p>
    <w:p w14:paraId="50121EFE">
      <w:pPr>
        <w:spacing w:line="360" w:lineRule="auto"/>
        <w:ind w:left="1079" w:leftChars="371" w:hanging="300" w:hangingChars="125"/>
        <w:jc w:val="left"/>
        <w:rPr>
          <w:sz w:val="24"/>
          <w:u w:val="single"/>
        </w:rPr>
      </w:pPr>
      <w:r>
        <w:rPr>
          <w:sz w:val="24"/>
        </w:rPr>
        <w:t>联系方式：</w:t>
      </w:r>
      <w:r>
        <w:rPr>
          <w:rFonts w:hint="eastAsia"/>
          <w:sz w:val="24"/>
          <w:u w:val="single"/>
        </w:rPr>
        <w:t xml:space="preserve"> </w:t>
      </w:r>
      <w:bookmarkStart w:id="36" w:name="OLE_LINK4"/>
      <w:r>
        <w:rPr>
          <w:rFonts w:hint="eastAsia"/>
          <w:sz w:val="24"/>
          <w:u w:val="single"/>
        </w:rPr>
        <w:t xml:space="preserve"> </w:t>
      </w:r>
      <w:r>
        <w:rPr>
          <w:rFonts w:ascii="宋体" w:hAnsi="宋体"/>
          <w:sz w:val="24"/>
          <w:u w:val="single"/>
        </w:rPr>
        <w:t>010-80880026</w:t>
      </w:r>
      <w:r>
        <w:rPr>
          <w:rFonts w:hint="eastAsia" w:ascii="宋体" w:hAnsi="宋体"/>
          <w:sz w:val="24"/>
          <w:u w:val="single"/>
        </w:rPr>
        <w:t xml:space="preserve">  </w:t>
      </w:r>
      <w:bookmarkEnd w:id="36"/>
      <w:r>
        <w:rPr>
          <w:rFonts w:hint="eastAsia"/>
          <w:sz w:val="24"/>
          <w:u w:val="single"/>
        </w:rPr>
        <w:t xml:space="preserve">    </w:t>
      </w:r>
      <w:r>
        <w:rPr>
          <w:sz w:val="24"/>
          <w:u w:val="single"/>
        </w:rPr>
        <w:t xml:space="preserve">             </w:t>
      </w:r>
    </w:p>
    <w:p w14:paraId="2F0E61B3">
      <w:pPr>
        <w:spacing w:line="360" w:lineRule="auto"/>
        <w:ind w:left="1080" w:leftChars="371" w:hanging="301" w:hangingChars="125"/>
        <w:jc w:val="left"/>
        <w:rPr>
          <w:b/>
          <w:sz w:val="24"/>
        </w:rPr>
      </w:pPr>
      <w:r>
        <w:rPr>
          <w:b/>
          <w:sz w:val="24"/>
        </w:rPr>
        <w:t>2.采购代理机构信息</w:t>
      </w:r>
      <w:bookmarkEnd w:id="34"/>
      <w:bookmarkEnd w:id="35"/>
    </w:p>
    <w:p w14:paraId="2F629009">
      <w:pPr>
        <w:spacing w:line="360" w:lineRule="auto"/>
        <w:ind w:left="1079" w:leftChars="371" w:hanging="300" w:hangingChars="125"/>
        <w:jc w:val="left"/>
        <w:rPr>
          <w:sz w:val="24"/>
        </w:rPr>
      </w:pPr>
      <w:bookmarkStart w:id="37" w:name="_Toc28359010"/>
      <w:bookmarkStart w:id="38" w:name="_Toc28359087"/>
      <w:r>
        <w:rPr>
          <w:sz w:val="24"/>
        </w:rPr>
        <w:t>名    称：</w:t>
      </w:r>
      <w:r>
        <w:rPr>
          <w:rFonts w:hint="eastAsia"/>
          <w:sz w:val="24"/>
          <w:u w:val="single"/>
        </w:rPr>
        <w:t xml:space="preserve">北京国壹咨询有限公司     </w:t>
      </w:r>
    </w:p>
    <w:p w14:paraId="45E711FB">
      <w:pPr>
        <w:spacing w:line="360" w:lineRule="auto"/>
        <w:ind w:left="1079" w:leftChars="371" w:hanging="300" w:hangingChars="125"/>
        <w:jc w:val="left"/>
        <w:rPr>
          <w:sz w:val="24"/>
        </w:rPr>
      </w:pPr>
      <w:r>
        <w:rPr>
          <w:sz w:val="24"/>
        </w:rPr>
        <w:t>地    址：</w:t>
      </w:r>
      <w:r>
        <w:rPr>
          <w:rFonts w:hint="eastAsia"/>
          <w:sz w:val="24"/>
          <w:u w:val="single"/>
        </w:rPr>
        <w:t>北京市丰台区芳群园四区22号楼四层403</w:t>
      </w:r>
    </w:p>
    <w:p w14:paraId="08E152C5">
      <w:pPr>
        <w:spacing w:line="360" w:lineRule="auto"/>
        <w:ind w:left="1079" w:leftChars="371" w:hanging="300" w:hangingChars="125"/>
        <w:rPr>
          <w:sz w:val="24"/>
          <w:u w:val="single"/>
        </w:rPr>
      </w:pPr>
      <w:r>
        <w:rPr>
          <w:sz w:val="24"/>
        </w:rPr>
        <w:t>联系方式：</w:t>
      </w:r>
      <w:r>
        <w:rPr>
          <w:rFonts w:hint="eastAsia"/>
          <w:sz w:val="24"/>
          <w:u w:val="single"/>
        </w:rPr>
        <w:t>0</w:t>
      </w:r>
      <w:r>
        <w:rPr>
          <w:sz w:val="24"/>
          <w:u w:val="single"/>
        </w:rPr>
        <w:t>10-67658521</w:t>
      </w:r>
      <w:r>
        <w:rPr>
          <w:rFonts w:hint="eastAsia"/>
          <w:sz w:val="24"/>
          <w:u w:val="single"/>
        </w:rPr>
        <w:t xml:space="preserve">       </w:t>
      </w:r>
      <w:r>
        <w:rPr>
          <w:sz w:val="24"/>
          <w:u w:val="single"/>
        </w:rPr>
        <w:t xml:space="preserve">       </w:t>
      </w:r>
      <w:bookmarkEnd w:id="37"/>
      <w:bookmarkEnd w:id="38"/>
    </w:p>
    <w:p w14:paraId="1EE2818B">
      <w:pPr>
        <w:spacing w:line="360" w:lineRule="auto"/>
        <w:ind w:left="1080" w:leftChars="371" w:hanging="301" w:hangingChars="125"/>
        <w:jc w:val="left"/>
        <w:rPr>
          <w:b/>
          <w:sz w:val="24"/>
        </w:rPr>
      </w:pPr>
      <w:r>
        <w:rPr>
          <w:rFonts w:hint="eastAsia"/>
          <w:b/>
          <w:sz w:val="24"/>
        </w:rPr>
        <w:t>3.</w:t>
      </w:r>
      <w:r>
        <w:rPr>
          <w:b/>
          <w:sz w:val="24"/>
        </w:rPr>
        <w:t>项目联系方式</w:t>
      </w:r>
    </w:p>
    <w:p w14:paraId="0965440B">
      <w:pPr>
        <w:pStyle w:val="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联</w:t>
      </w:r>
      <w:r>
        <w:rPr>
          <w:rFonts w:ascii="Times New Roman" w:hAnsi="Times New Roman"/>
          <w:sz w:val="24"/>
          <w:szCs w:val="24"/>
        </w:rPr>
        <w:t xml:space="preserve"> </w:t>
      </w:r>
      <w:r>
        <w:rPr>
          <w:rFonts w:hint="default" w:ascii="Times New Roman" w:hAnsi="Times New Roman"/>
          <w:sz w:val="24"/>
          <w:szCs w:val="24"/>
        </w:rPr>
        <w:t>系</w:t>
      </w:r>
      <w:r>
        <w:rPr>
          <w:rFonts w:ascii="Times New Roman" w:hAnsi="Times New Roman"/>
          <w:sz w:val="24"/>
          <w:szCs w:val="24"/>
        </w:rPr>
        <w:t xml:space="preserve"> </w:t>
      </w:r>
      <w:r>
        <w:rPr>
          <w:rFonts w:hint="default" w:ascii="Times New Roman" w:hAnsi="Times New Roman"/>
          <w:sz w:val="24"/>
          <w:szCs w:val="24"/>
        </w:rPr>
        <w:t>人：</w:t>
      </w:r>
      <w:bookmarkStart w:id="39" w:name="OLE_LINK3"/>
      <w:r>
        <w:rPr>
          <w:sz w:val="24"/>
          <w:u w:val="single"/>
        </w:rPr>
        <w:t>陈佳男、赵颖</w:t>
      </w:r>
      <w:bookmarkEnd w:id="39"/>
      <w:r>
        <w:rPr>
          <w:rFonts w:ascii="Times New Roman" w:hAnsi="Times New Roman"/>
          <w:sz w:val="24"/>
          <w:u w:val="single"/>
        </w:rPr>
        <w:t xml:space="preserve">          </w:t>
      </w:r>
      <w:r>
        <w:rPr>
          <w:sz w:val="24"/>
          <w:u w:val="single"/>
        </w:rPr>
        <w:t xml:space="preserve">    </w:t>
      </w:r>
    </w:p>
    <w:p w14:paraId="5E99F2C8">
      <w:pPr>
        <w:pStyle w:val="3"/>
        <w:spacing w:line="360" w:lineRule="auto"/>
        <w:ind w:firstLine="720" w:firstLineChars="300"/>
        <w:rPr>
          <w:rFonts w:hint="default"/>
          <w:sz w:val="24"/>
          <w:u w:val="single"/>
        </w:rPr>
      </w:pPr>
      <w:r>
        <w:rPr>
          <w:rFonts w:hint="default" w:ascii="Times New Roman" w:hAnsi="Times New Roman"/>
          <w:sz w:val="24"/>
        </w:rPr>
        <w:t>电    话：</w:t>
      </w:r>
      <w:r>
        <w:rPr>
          <w:rFonts w:hAnsi="宋体"/>
          <w:sz w:val="24"/>
          <w:szCs w:val="24"/>
          <w:u w:val="single"/>
        </w:rPr>
        <w:t>010-67658521</w:t>
      </w:r>
      <w:r>
        <w:rPr>
          <w:rFonts w:ascii="Times New Roman" w:hAnsi="Times New Roman"/>
          <w:sz w:val="24"/>
          <w:szCs w:val="24"/>
          <w:u w:val="single"/>
        </w:rPr>
        <w:t xml:space="preserve">     </w:t>
      </w:r>
      <w:r>
        <w:rPr>
          <w:sz w:val="24"/>
          <w:u w:val="single"/>
        </w:rPr>
        <w:t xml:space="preserve">         </w:t>
      </w:r>
    </w:p>
    <w:p w14:paraId="30E6C466">
      <w:pPr>
        <w:pStyle w:val="3"/>
        <w:spacing w:line="360" w:lineRule="auto"/>
        <w:ind w:firstLine="720" w:firstLineChars="300"/>
      </w:pPr>
      <w:r>
        <w:rPr>
          <w:sz w:val="24"/>
        </w:rPr>
        <w:t>邮    箱：</w:t>
      </w:r>
      <w:r>
        <w:rPr>
          <w:sz w:val="24"/>
          <w:u w:val="single"/>
        </w:rPr>
        <w:t>beijingguoyizixun@163.com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Semilight">
    <w:panose1 w:val="020B0502040204020203"/>
    <w:charset w:val="86"/>
    <w:family w:val="swiss"/>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D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2026-03-09T02:53:29Z</dcterms:created>
  <dc:creator>beiji</dc:creator>
  <cp:lastModifiedBy>C.</cp:lastModifiedBy>
  <dcterms:modified xsi:type="dcterms:W3CDTF">2026-03-09T02:55:11Z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eyJoZGlkIjoiNmI1YTFlODdlNjI2YTQ5YTdmYTI0NWIxMjA0ZTFjZmEiLCJ1c2VySWQiOiI3NzY3MzM4NTEifQ==</vt:lpwstr>
  </property>
  <property fmtid="{D5CDD505-2E9C-101B-9397-08002B2CF9AE}" pid="4" name="ICV">
    <vt:lpwstr>CA282CCB5E30466CBA29A531DF7BD071_12</vt:lpwstr>
  </property>
</Properties>
</file>