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F4D2A" w14:textId="77777777" w:rsidR="0036039F" w:rsidRDefault="00356F2A">
      <w:pPr>
        <w:jc w:val="center"/>
        <w:outlineLvl w:val="0"/>
        <w:rPr>
          <w:rFonts w:ascii="仿宋" w:eastAsia="仿宋" w:hAnsi="仿宋"/>
          <w:b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/>
          <w:sz w:val="32"/>
          <w:szCs w:val="32"/>
        </w:rPr>
        <w:t>北京市丰台区政府采购公开招标公告</w:t>
      </w:r>
    </w:p>
    <w:p w14:paraId="6EC8B483" w14:textId="0ED781FA" w:rsidR="0036039F" w:rsidRDefault="000E61A0">
      <w:pPr>
        <w:ind w:leftChars="800" w:left="1680" w:firstLineChars="2700" w:firstLine="5670"/>
        <w:outlineLvl w:val="0"/>
        <w:rPr>
          <w:rFonts w:ascii="仿宋" w:eastAsia="仿宋" w:hAnsi="仿宋"/>
          <w:szCs w:val="21"/>
          <w:highlight w:val="yellow"/>
        </w:rPr>
      </w:pPr>
      <w:r>
        <w:rPr>
          <w:rFonts w:ascii="仿宋" w:eastAsia="仿宋" w:hAnsi="仿宋"/>
          <w:szCs w:val="21"/>
          <w:highlight w:val="yellow"/>
        </w:rPr>
        <w:t>2026</w:t>
      </w:r>
      <w:r w:rsidR="00356F2A">
        <w:rPr>
          <w:rFonts w:ascii="仿宋" w:eastAsia="仿宋" w:hAnsi="仿宋" w:hint="eastAsia"/>
          <w:szCs w:val="21"/>
          <w:highlight w:val="yellow"/>
        </w:rPr>
        <w:t>.</w:t>
      </w:r>
      <w:r w:rsidR="004C4B71">
        <w:rPr>
          <w:rFonts w:ascii="仿宋" w:eastAsia="仿宋" w:hAnsi="仿宋"/>
          <w:szCs w:val="21"/>
          <w:highlight w:val="yellow"/>
        </w:rPr>
        <w:t>6</w:t>
      </w:r>
      <w:r w:rsidR="00356F2A">
        <w:rPr>
          <w:rFonts w:ascii="仿宋" w:eastAsia="仿宋" w:hAnsi="仿宋" w:hint="eastAsia"/>
          <w:szCs w:val="21"/>
          <w:highlight w:val="yellow"/>
        </w:rPr>
        <w:t>.</w:t>
      </w:r>
      <w:r w:rsidR="004C4B71">
        <w:rPr>
          <w:rFonts w:ascii="仿宋" w:eastAsia="仿宋" w:hAnsi="仿宋"/>
          <w:szCs w:val="21"/>
          <w:highlight w:val="yellow"/>
        </w:rPr>
        <w:t>11</w:t>
      </w:r>
    </w:p>
    <w:p w14:paraId="1148C2D9" w14:textId="77777777" w:rsidR="0036039F" w:rsidRDefault="00356F2A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项目概况</w:t>
      </w:r>
    </w:p>
    <w:p w14:paraId="5D4E91A5" w14:textId="554C4141" w:rsidR="0036039F" w:rsidRDefault="00356F2A">
      <w:pPr>
        <w:ind w:firstLineChars="200" w:firstLine="48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北京市丰台区发展和改革委员会</w:t>
      </w:r>
      <w:r w:rsidR="004C4B71" w:rsidRPr="004C4B71">
        <w:rPr>
          <w:rFonts w:ascii="仿宋" w:eastAsia="仿宋" w:hAnsi="仿宋" w:hint="eastAsia"/>
          <w:sz w:val="24"/>
          <w:szCs w:val="24"/>
        </w:rPr>
        <w:t>2025年丰台区重大投资项目规划谋划项目其他咨询服务采购项目</w:t>
      </w:r>
      <w:r>
        <w:rPr>
          <w:rFonts w:ascii="仿宋" w:eastAsia="仿宋" w:hAnsi="仿宋" w:hint="eastAsia"/>
          <w:sz w:val="24"/>
          <w:szCs w:val="24"/>
        </w:rPr>
        <w:t>的潜在投标人应在北京市丰台区政府采购交易系统（http://www.bjft.gov.cn/ftggzy/）获取招标文件，并于</w:t>
      </w:r>
      <w:r w:rsidR="000E61A0">
        <w:rPr>
          <w:rFonts w:ascii="仿宋" w:eastAsia="仿宋" w:hAnsi="仿宋"/>
          <w:sz w:val="24"/>
          <w:szCs w:val="24"/>
          <w:highlight w:val="yellow"/>
        </w:rPr>
        <w:t>2026</w:t>
      </w:r>
      <w:r>
        <w:rPr>
          <w:rFonts w:ascii="仿宋" w:eastAsia="仿宋" w:hAnsi="仿宋" w:hint="eastAsia"/>
          <w:sz w:val="24"/>
          <w:szCs w:val="24"/>
          <w:highlight w:val="yellow"/>
        </w:rPr>
        <w:t>年</w:t>
      </w:r>
      <w:r w:rsidR="004C4B71">
        <w:rPr>
          <w:rFonts w:ascii="仿宋" w:eastAsia="仿宋" w:hAnsi="仿宋"/>
          <w:sz w:val="24"/>
          <w:szCs w:val="24"/>
          <w:highlight w:val="yellow"/>
        </w:rPr>
        <w:t>7</w:t>
      </w:r>
      <w:r>
        <w:rPr>
          <w:rFonts w:ascii="仿宋" w:eastAsia="仿宋" w:hAnsi="仿宋" w:hint="eastAsia"/>
          <w:sz w:val="24"/>
          <w:szCs w:val="24"/>
          <w:highlight w:val="yellow"/>
        </w:rPr>
        <w:t>月</w:t>
      </w:r>
      <w:r w:rsidR="00BF444B">
        <w:rPr>
          <w:rFonts w:ascii="仿宋" w:eastAsia="仿宋" w:hAnsi="仿宋"/>
          <w:sz w:val="24"/>
          <w:szCs w:val="24"/>
          <w:highlight w:val="yellow"/>
        </w:rPr>
        <w:t>3</w:t>
      </w:r>
      <w:r>
        <w:rPr>
          <w:rFonts w:ascii="仿宋" w:eastAsia="仿宋" w:hAnsi="仿宋" w:hint="eastAsia"/>
          <w:sz w:val="24"/>
          <w:szCs w:val="24"/>
          <w:highlight w:val="yellow"/>
        </w:rPr>
        <w:t>日</w:t>
      </w:r>
      <w:r>
        <w:rPr>
          <w:rFonts w:ascii="仿宋" w:eastAsia="仿宋" w:hAnsi="仿宋" w:hint="eastAsia"/>
          <w:sz w:val="24"/>
          <w:szCs w:val="24"/>
        </w:rPr>
        <w:t>上午9:00（北京时间）前递交投标文件。</w:t>
      </w:r>
    </w:p>
    <w:p w14:paraId="0795B689" w14:textId="77777777" w:rsidR="0036039F" w:rsidRDefault="00356F2A">
      <w:pPr>
        <w:outlineLvl w:val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一、项目基本情况</w:t>
      </w:r>
    </w:p>
    <w:p w14:paraId="51358076" w14:textId="45CB3819" w:rsidR="0036039F" w:rsidRDefault="00356F2A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1.项目编号：</w:t>
      </w:r>
      <w:r w:rsidR="004C4B71" w:rsidRPr="004C4B71">
        <w:rPr>
          <w:rFonts w:ascii="仿宋" w:eastAsia="仿宋" w:hAnsi="仿宋"/>
          <w:sz w:val="24"/>
          <w:szCs w:val="24"/>
        </w:rPr>
        <w:t>11010626210200027361-XM001</w:t>
      </w:r>
    </w:p>
    <w:p w14:paraId="0038C948" w14:textId="77777777" w:rsidR="004C4B71" w:rsidRDefault="00356F2A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2.项目名称：</w:t>
      </w:r>
      <w:r w:rsidR="004C4B71" w:rsidRPr="004C4B71">
        <w:rPr>
          <w:rFonts w:ascii="仿宋" w:eastAsia="仿宋" w:hAnsi="仿宋" w:hint="eastAsia"/>
          <w:sz w:val="24"/>
          <w:szCs w:val="24"/>
        </w:rPr>
        <w:t>2025年丰台区重大投资项目规划谋划项目其他咨询服务采购项目</w:t>
      </w:r>
    </w:p>
    <w:p w14:paraId="460DD78B" w14:textId="5BE712A9" w:rsidR="0036039F" w:rsidRDefault="003911B9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3.预算</w:t>
      </w:r>
      <w:r w:rsidR="00356F2A">
        <w:rPr>
          <w:rFonts w:ascii="仿宋" w:eastAsia="仿宋" w:hAnsi="仿宋" w:hint="eastAsia"/>
          <w:sz w:val="24"/>
          <w:szCs w:val="24"/>
        </w:rPr>
        <w:t>金额(人民币)：</w:t>
      </w:r>
      <w:r>
        <w:rPr>
          <w:rFonts w:ascii="仿宋" w:eastAsia="仿宋" w:hAnsi="仿宋"/>
          <w:sz w:val="24"/>
          <w:szCs w:val="24"/>
        </w:rPr>
        <w:t>1</w:t>
      </w:r>
      <w:r w:rsidR="000E61A0">
        <w:rPr>
          <w:rFonts w:ascii="仿宋" w:eastAsia="仿宋" w:hAnsi="仿宋"/>
          <w:sz w:val="24"/>
          <w:szCs w:val="24"/>
        </w:rPr>
        <w:t>500</w:t>
      </w:r>
      <w:r w:rsidR="000E61A0">
        <w:rPr>
          <w:rFonts w:ascii="仿宋" w:eastAsia="仿宋" w:hAnsi="仿宋" w:hint="eastAsia"/>
          <w:sz w:val="24"/>
          <w:szCs w:val="24"/>
        </w:rPr>
        <w:t>00</w:t>
      </w:r>
      <w:r w:rsidR="000E61A0">
        <w:rPr>
          <w:rFonts w:ascii="仿宋" w:eastAsia="仿宋" w:hAnsi="仿宋"/>
          <w:sz w:val="24"/>
          <w:szCs w:val="24"/>
        </w:rPr>
        <w:t>0</w:t>
      </w:r>
      <w:r w:rsidR="00356F2A">
        <w:rPr>
          <w:rFonts w:ascii="仿宋" w:eastAsia="仿宋" w:hAnsi="仿宋"/>
          <w:sz w:val="24"/>
          <w:szCs w:val="24"/>
        </w:rPr>
        <w:t>.00</w:t>
      </w:r>
      <w:r w:rsidR="00356F2A">
        <w:rPr>
          <w:rFonts w:ascii="仿宋" w:eastAsia="仿宋" w:hAnsi="仿宋" w:hint="eastAsia"/>
          <w:sz w:val="24"/>
          <w:szCs w:val="24"/>
        </w:rPr>
        <w:t>元</w:t>
      </w:r>
    </w:p>
    <w:p w14:paraId="6464D59F" w14:textId="1CBB9A20" w:rsidR="003911B9" w:rsidRDefault="003911B9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第一包预算金额：700000.0</w:t>
      </w:r>
      <w:r>
        <w:rPr>
          <w:rFonts w:ascii="仿宋" w:eastAsia="仿宋" w:hAnsi="仿宋"/>
          <w:sz w:val="24"/>
          <w:szCs w:val="24"/>
        </w:rPr>
        <w:t>0</w:t>
      </w:r>
      <w:r>
        <w:rPr>
          <w:rFonts w:ascii="仿宋" w:eastAsia="仿宋" w:hAnsi="仿宋" w:hint="eastAsia"/>
          <w:sz w:val="24"/>
          <w:szCs w:val="24"/>
        </w:rPr>
        <w:t>元</w:t>
      </w:r>
    </w:p>
    <w:p w14:paraId="1C89F2CB" w14:textId="4FE2D6BB" w:rsidR="003911B9" w:rsidRDefault="003911B9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第二包预算金额：500000.00元</w:t>
      </w:r>
    </w:p>
    <w:p w14:paraId="2D246D14" w14:textId="7E3D76FE" w:rsidR="003911B9" w:rsidRPr="003911B9" w:rsidRDefault="003911B9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第三包预算金额：300000.00元</w:t>
      </w:r>
    </w:p>
    <w:p w14:paraId="5417403C" w14:textId="77777777" w:rsidR="0036039F" w:rsidRDefault="00356F2A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4.采购需求（简要技术要求）：</w:t>
      </w:r>
    </w:p>
    <w:p w14:paraId="310276B9" w14:textId="06E2BE22" w:rsidR="003911B9" w:rsidRDefault="003911B9" w:rsidP="003911B9">
      <w:pPr>
        <w:ind w:left="960" w:hangingChars="400" w:hanging="96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第一包：</w:t>
      </w:r>
      <w:r w:rsidR="004C4B71" w:rsidRPr="004C4B71">
        <w:rPr>
          <w:rFonts w:ascii="仿宋" w:eastAsia="仿宋" w:hAnsi="仿宋" w:hint="eastAsia"/>
          <w:bCs/>
          <w:sz w:val="24"/>
          <w:szCs w:val="24"/>
        </w:rPr>
        <w:t>聚焦北京市两业融合重点领域、关键环节等，结合丰台区发展实际，对标两业融合重点支持范围、投资体量要求及适用条件，系统谋划包装申报一批重大产业项目，深化项目到可行性研究报告深度，提前储备项目手续，提升政策落地转化效率。</w:t>
      </w:r>
    </w:p>
    <w:p w14:paraId="512F931F" w14:textId="1B7C3491" w:rsidR="003911B9" w:rsidRDefault="003911B9" w:rsidP="003911B9">
      <w:pPr>
        <w:ind w:left="960" w:hangingChars="400" w:hanging="96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第二包：</w:t>
      </w:r>
      <w:r w:rsidR="004C4B71" w:rsidRPr="004C4B71">
        <w:rPr>
          <w:rFonts w:ascii="仿宋" w:eastAsia="仿宋" w:hAnsi="仿宋" w:hint="eastAsia"/>
          <w:bCs/>
          <w:sz w:val="24"/>
          <w:szCs w:val="24"/>
        </w:rPr>
        <w:t>按照国家、北京市及丰台区有关规定和政策，结合《北京市政府投资管理办法》（京政发〔2023〕1号）和《北京市重大投资项目前期工作经费管理办法》（京发改〔2022〕125 号）有关要求，实施分钟寺片区产业谋划论证工作，开展项目建设必要性、建设方案、投资估算等与谋划相关的咨询、论证、调研、设计、评估工作，形成论证报告和项目清单。</w:t>
      </w:r>
    </w:p>
    <w:p w14:paraId="15D0B1FB" w14:textId="3C212328" w:rsidR="003911B9" w:rsidRDefault="003911B9" w:rsidP="003911B9">
      <w:pPr>
        <w:ind w:left="960" w:hangingChars="400" w:hanging="960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第三包：</w:t>
      </w:r>
      <w:r w:rsidR="004C4B71" w:rsidRPr="004C4B71">
        <w:rPr>
          <w:rFonts w:ascii="仿宋" w:eastAsia="仿宋" w:hAnsi="仿宋" w:hint="eastAsia"/>
          <w:bCs/>
          <w:sz w:val="24"/>
          <w:szCs w:val="24"/>
        </w:rPr>
        <w:t>立足于丰台区战略定位，旨在通过系统论证，充分发挥丰台区站点周边的空间品质与发展效能，精准支撑丰台区轨道微中心产业发展升级，形成轨道微中心产业谋划报告及项目清单。</w:t>
      </w:r>
    </w:p>
    <w:p w14:paraId="6601A266" w14:textId="292BF131" w:rsidR="0036039F" w:rsidRDefault="00356F2A" w:rsidP="003911B9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具体技术参数和服务详见第五章采购需求。</w:t>
      </w:r>
    </w:p>
    <w:p w14:paraId="64560529" w14:textId="721975AA" w:rsidR="0036039F" w:rsidRPr="004C4B71" w:rsidRDefault="00356F2A" w:rsidP="004C4B71">
      <w:pPr>
        <w:numPr>
          <w:ilvl w:val="0"/>
          <w:numId w:val="1"/>
        </w:numPr>
        <w:outlineLvl w:val="1"/>
        <w:rPr>
          <w:rFonts w:ascii="仿宋" w:eastAsia="仿宋" w:hAnsi="仿宋"/>
          <w:sz w:val="24"/>
          <w:szCs w:val="24"/>
        </w:rPr>
      </w:pPr>
      <w:r w:rsidRPr="004C4B71">
        <w:rPr>
          <w:rFonts w:ascii="仿宋" w:eastAsia="仿宋" w:hAnsi="仿宋" w:hint="eastAsia"/>
          <w:sz w:val="24"/>
          <w:szCs w:val="24"/>
        </w:rPr>
        <w:t>合同履行期限：</w:t>
      </w:r>
      <w:r w:rsidR="004C4B71" w:rsidRPr="004C4B71">
        <w:rPr>
          <w:rFonts w:ascii="仿宋" w:eastAsia="仿宋" w:hAnsi="仿宋" w:hint="eastAsia"/>
          <w:sz w:val="24"/>
          <w:szCs w:val="24"/>
        </w:rPr>
        <w:t>自合同签订</w:t>
      </w:r>
      <w:r w:rsidR="000C6FE2">
        <w:rPr>
          <w:rFonts w:ascii="仿宋" w:eastAsia="仿宋" w:hAnsi="仿宋" w:hint="eastAsia"/>
          <w:sz w:val="24"/>
          <w:szCs w:val="24"/>
        </w:rPr>
        <w:t>之</w:t>
      </w:r>
      <w:r w:rsidR="004C4B71" w:rsidRPr="004C4B71">
        <w:rPr>
          <w:rFonts w:ascii="仿宋" w:eastAsia="仿宋" w:hAnsi="仿宋" w:hint="eastAsia"/>
          <w:sz w:val="24"/>
          <w:szCs w:val="24"/>
        </w:rPr>
        <w:t>日起一年。</w:t>
      </w:r>
    </w:p>
    <w:p w14:paraId="5D1EB841" w14:textId="77777777" w:rsidR="0036039F" w:rsidRDefault="00356F2A">
      <w:pPr>
        <w:numPr>
          <w:ilvl w:val="0"/>
          <w:numId w:val="1"/>
        </w:num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本项目</w:t>
      </w:r>
      <w:r>
        <w:rPr>
          <w:rFonts w:ascii="仿宋" w:eastAsia="仿宋" w:hAnsi="仿宋" w:hint="eastAsia"/>
          <w:sz w:val="24"/>
          <w:szCs w:val="24"/>
        </w:rPr>
        <w:t>不</w:t>
      </w:r>
      <w:r>
        <w:rPr>
          <w:rFonts w:ascii="仿宋" w:eastAsia="仿宋" w:hAnsi="仿宋"/>
          <w:sz w:val="24"/>
          <w:szCs w:val="24"/>
        </w:rPr>
        <w:t>接受联合体投标</w:t>
      </w:r>
      <w:r>
        <w:rPr>
          <w:rFonts w:ascii="仿宋" w:eastAsia="仿宋" w:hAnsi="仿宋" w:hint="eastAsia"/>
          <w:sz w:val="24"/>
          <w:szCs w:val="24"/>
        </w:rPr>
        <w:t>。</w:t>
      </w:r>
    </w:p>
    <w:p w14:paraId="1C9FEF60" w14:textId="77777777" w:rsidR="0036039F" w:rsidRDefault="00356F2A">
      <w:pPr>
        <w:outlineLvl w:val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二、申请人的资格要求</w:t>
      </w:r>
    </w:p>
    <w:p w14:paraId="0F2F8F73" w14:textId="77777777" w:rsidR="0036039F" w:rsidRDefault="00356F2A">
      <w:pPr>
        <w:pStyle w:val="aa"/>
        <w:numPr>
          <w:ilvl w:val="0"/>
          <w:numId w:val="2"/>
        </w:numPr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满足《中华人民共和国政府采购法》第二十二条规定。</w:t>
      </w:r>
    </w:p>
    <w:p w14:paraId="326106BA" w14:textId="77777777" w:rsidR="0036039F" w:rsidRDefault="00356F2A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（1）营业执照等证明文件 </w:t>
      </w:r>
      <w:r>
        <w:rPr>
          <w:rFonts w:ascii="仿宋" w:eastAsia="仿宋" w:hAnsi="仿宋"/>
          <w:sz w:val="24"/>
          <w:szCs w:val="24"/>
        </w:rPr>
        <w:t xml:space="preserve">   </w:t>
      </w:r>
    </w:p>
    <w:p w14:paraId="71DB64DB" w14:textId="77777777" w:rsidR="0036039F" w:rsidRDefault="00356F2A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（2）投标人资格声明书 </w:t>
      </w:r>
      <w:r>
        <w:rPr>
          <w:rFonts w:ascii="仿宋" w:eastAsia="仿宋" w:hAnsi="仿宋"/>
          <w:sz w:val="24"/>
          <w:szCs w:val="24"/>
        </w:rPr>
        <w:t xml:space="preserve">    </w:t>
      </w:r>
    </w:p>
    <w:p w14:paraId="7BB717F7" w14:textId="77777777" w:rsidR="00221CA6" w:rsidRDefault="00356F2A" w:rsidP="004C4B71">
      <w:pPr>
        <w:ind w:left="4560" w:hangingChars="1900" w:hanging="45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2．落实政府采购政策需满足的资格要求：</w:t>
      </w:r>
      <w:r w:rsidR="003A1171" w:rsidRPr="00221CA6">
        <w:rPr>
          <w:rFonts w:ascii="仿宋" w:eastAsia="仿宋" w:hAnsi="仿宋" w:hint="eastAsia"/>
          <w:sz w:val="24"/>
          <w:szCs w:val="24"/>
        </w:rPr>
        <w:t>本项目第一包不专门面向中小企业预留采购</w:t>
      </w:r>
    </w:p>
    <w:p w14:paraId="713AC319" w14:textId="64C52F5E" w:rsidR="0036039F" w:rsidRPr="00221CA6" w:rsidRDefault="003A1171" w:rsidP="004C4B71">
      <w:pPr>
        <w:ind w:left="4560" w:hangingChars="1900" w:hanging="4560"/>
        <w:rPr>
          <w:rFonts w:ascii="仿宋" w:eastAsia="仿宋" w:hAnsi="仿宋"/>
          <w:sz w:val="24"/>
          <w:szCs w:val="24"/>
        </w:rPr>
      </w:pPr>
      <w:r w:rsidRPr="00221CA6">
        <w:rPr>
          <w:rFonts w:ascii="仿宋" w:eastAsia="仿宋" w:hAnsi="仿宋" w:hint="eastAsia"/>
          <w:sz w:val="24"/>
          <w:szCs w:val="24"/>
        </w:rPr>
        <w:t>份额，</w:t>
      </w:r>
      <w:r w:rsidR="00356F2A" w:rsidRPr="00221CA6">
        <w:rPr>
          <w:rFonts w:ascii="仿宋" w:eastAsia="仿宋" w:hAnsi="仿宋" w:hint="eastAsia"/>
          <w:sz w:val="24"/>
          <w:szCs w:val="24"/>
        </w:rPr>
        <w:t>本项目</w:t>
      </w:r>
      <w:r w:rsidR="003911B9" w:rsidRPr="00221CA6">
        <w:rPr>
          <w:rFonts w:ascii="仿宋" w:eastAsia="仿宋" w:hAnsi="仿宋" w:hint="eastAsia"/>
          <w:sz w:val="24"/>
          <w:szCs w:val="24"/>
        </w:rPr>
        <w:t>第二包、三包专门面向小微</w:t>
      </w:r>
      <w:r w:rsidR="00356F2A" w:rsidRPr="00221CA6">
        <w:rPr>
          <w:rFonts w:ascii="仿宋" w:eastAsia="仿宋" w:hAnsi="仿宋" w:hint="eastAsia"/>
          <w:sz w:val="24"/>
          <w:szCs w:val="24"/>
        </w:rPr>
        <w:t>企业预留采购份额。</w:t>
      </w:r>
    </w:p>
    <w:p w14:paraId="016FD3F1" w14:textId="77777777" w:rsidR="0036039F" w:rsidRPr="00CA1F48" w:rsidRDefault="00356F2A">
      <w:pPr>
        <w:outlineLvl w:val="0"/>
        <w:rPr>
          <w:rFonts w:ascii="仿宋" w:eastAsia="仿宋" w:hAnsi="仿宋"/>
          <w:b/>
          <w:sz w:val="24"/>
          <w:szCs w:val="24"/>
        </w:rPr>
      </w:pPr>
      <w:r w:rsidRPr="00CA1F48">
        <w:rPr>
          <w:rFonts w:ascii="仿宋" w:eastAsia="仿宋" w:hAnsi="仿宋" w:hint="eastAsia"/>
          <w:b/>
          <w:sz w:val="24"/>
          <w:szCs w:val="24"/>
        </w:rPr>
        <w:t>三、获取招标文件</w:t>
      </w:r>
    </w:p>
    <w:p w14:paraId="4DC86AA0" w14:textId="3929CEFE" w:rsidR="0036039F" w:rsidRDefault="00356F2A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1.时间：</w:t>
      </w:r>
      <w:r w:rsidR="000E61A0">
        <w:rPr>
          <w:rFonts w:ascii="仿宋" w:eastAsia="仿宋" w:hAnsi="仿宋"/>
          <w:sz w:val="24"/>
          <w:szCs w:val="24"/>
          <w:highlight w:val="yellow"/>
        </w:rPr>
        <w:t>2026</w:t>
      </w:r>
      <w:r>
        <w:rPr>
          <w:rFonts w:ascii="仿宋" w:eastAsia="仿宋" w:hAnsi="仿宋" w:hint="eastAsia"/>
          <w:sz w:val="24"/>
          <w:szCs w:val="24"/>
          <w:highlight w:val="yellow"/>
        </w:rPr>
        <w:t>年</w:t>
      </w:r>
      <w:r w:rsidR="004C4B71">
        <w:rPr>
          <w:rFonts w:ascii="仿宋" w:eastAsia="仿宋" w:hAnsi="仿宋"/>
          <w:sz w:val="24"/>
          <w:szCs w:val="24"/>
          <w:highlight w:val="yellow"/>
        </w:rPr>
        <w:t>6</w:t>
      </w:r>
      <w:r>
        <w:rPr>
          <w:rFonts w:ascii="仿宋" w:eastAsia="仿宋" w:hAnsi="仿宋" w:hint="eastAsia"/>
          <w:sz w:val="24"/>
          <w:szCs w:val="24"/>
          <w:highlight w:val="yellow"/>
        </w:rPr>
        <w:t>月</w:t>
      </w:r>
      <w:r w:rsidR="004C4B71">
        <w:rPr>
          <w:rFonts w:ascii="仿宋" w:eastAsia="仿宋" w:hAnsi="仿宋"/>
          <w:sz w:val="24"/>
          <w:szCs w:val="24"/>
          <w:highlight w:val="yellow"/>
        </w:rPr>
        <w:t>12</w:t>
      </w:r>
      <w:r>
        <w:rPr>
          <w:rFonts w:ascii="仿宋" w:eastAsia="仿宋" w:hAnsi="仿宋" w:hint="eastAsia"/>
          <w:sz w:val="24"/>
          <w:szCs w:val="24"/>
          <w:highlight w:val="yellow"/>
        </w:rPr>
        <w:t>日9:00 至</w:t>
      </w:r>
      <w:r w:rsidR="000E61A0">
        <w:rPr>
          <w:rFonts w:ascii="仿宋" w:eastAsia="仿宋" w:hAnsi="仿宋"/>
          <w:sz w:val="24"/>
          <w:szCs w:val="24"/>
          <w:highlight w:val="yellow"/>
        </w:rPr>
        <w:t>2026</w:t>
      </w:r>
      <w:r>
        <w:rPr>
          <w:rFonts w:ascii="仿宋" w:eastAsia="仿宋" w:hAnsi="仿宋" w:hint="eastAsia"/>
          <w:sz w:val="24"/>
          <w:szCs w:val="24"/>
          <w:highlight w:val="yellow"/>
        </w:rPr>
        <w:t>年</w:t>
      </w:r>
      <w:r w:rsidR="004C4B71">
        <w:rPr>
          <w:rFonts w:ascii="仿宋" w:eastAsia="仿宋" w:hAnsi="仿宋"/>
          <w:sz w:val="24"/>
          <w:szCs w:val="24"/>
          <w:highlight w:val="yellow"/>
        </w:rPr>
        <w:t>6</w:t>
      </w:r>
      <w:r>
        <w:rPr>
          <w:rFonts w:ascii="仿宋" w:eastAsia="仿宋" w:hAnsi="仿宋" w:hint="eastAsia"/>
          <w:sz w:val="24"/>
          <w:szCs w:val="24"/>
          <w:highlight w:val="yellow"/>
        </w:rPr>
        <w:t>月</w:t>
      </w:r>
      <w:r w:rsidR="004C4B71">
        <w:rPr>
          <w:rFonts w:ascii="仿宋" w:eastAsia="仿宋" w:hAnsi="仿宋"/>
          <w:sz w:val="24"/>
          <w:szCs w:val="24"/>
          <w:highlight w:val="yellow"/>
        </w:rPr>
        <w:t>18</w:t>
      </w:r>
      <w:r>
        <w:rPr>
          <w:rFonts w:ascii="仿宋" w:eastAsia="仿宋" w:hAnsi="仿宋" w:hint="eastAsia"/>
          <w:sz w:val="24"/>
          <w:szCs w:val="24"/>
          <w:highlight w:val="yellow"/>
        </w:rPr>
        <w:t>日1</w:t>
      </w:r>
      <w:r w:rsidR="004C4B71">
        <w:rPr>
          <w:rFonts w:ascii="仿宋" w:eastAsia="仿宋" w:hAnsi="仿宋"/>
          <w:sz w:val="24"/>
          <w:szCs w:val="24"/>
          <w:highlight w:val="yellow"/>
        </w:rPr>
        <w:t>7</w:t>
      </w:r>
      <w:r>
        <w:rPr>
          <w:rFonts w:ascii="仿宋" w:eastAsia="仿宋" w:hAnsi="仿宋" w:hint="eastAsia"/>
          <w:sz w:val="24"/>
          <w:szCs w:val="24"/>
          <w:highlight w:val="yellow"/>
        </w:rPr>
        <w:t>:00（</w:t>
      </w:r>
      <w:r>
        <w:rPr>
          <w:rFonts w:ascii="仿宋" w:eastAsia="仿宋" w:hAnsi="仿宋" w:hint="eastAsia"/>
          <w:sz w:val="24"/>
          <w:szCs w:val="24"/>
        </w:rPr>
        <w:t>北京时间）</w:t>
      </w:r>
    </w:p>
    <w:p w14:paraId="055B89F2" w14:textId="77777777" w:rsidR="0036039F" w:rsidRDefault="00356F2A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2.地点：北京市丰台区政府采购交易系统</w:t>
      </w:r>
    </w:p>
    <w:p w14:paraId="195DB7AD" w14:textId="77777777" w:rsidR="0036039F" w:rsidRDefault="00356F2A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3.方式：</w:t>
      </w:r>
    </w:p>
    <w:p w14:paraId="34922A6B" w14:textId="77777777" w:rsidR="0036039F" w:rsidRDefault="00356F2A">
      <w:pPr>
        <w:ind w:left="600" w:hangingChars="250" w:hanging="6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（1）登录网址（</w:t>
      </w:r>
      <w:hyperlink r:id="rId7" w:history="1">
        <w:r>
          <w:rPr>
            <w:rFonts w:ascii="仿宋" w:eastAsia="仿宋" w:hAnsi="仿宋" w:hint="eastAsia"/>
            <w:sz w:val="24"/>
            <w:szCs w:val="24"/>
          </w:rPr>
          <w:t>http://www.bjft.gov.cn/ftggzy/），选择页面左侧“办事指南”-区</w:t>
        </w:r>
      </w:hyperlink>
      <w:r>
        <w:rPr>
          <w:rFonts w:ascii="仿宋" w:eastAsia="仿宋" w:hAnsi="仿宋" w:hint="eastAsia"/>
          <w:sz w:val="24"/>
          <w:szCs w:val="24"/>
        </w:rPr>
        <w:t>政府采购交易系统供应商使用手册”</w:t>
      </w:r>
    </w:p>
    <w:p w14:paraId="4D0A050A" w14:textId="77777777" w:rsidR="0036039F" w:rsidRDefault="00356F2A">
      <w:pPr>
        <w:ind w:left="600" w:hangingChars="250" w:hanging="6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（2）登录网址（http://www.bjft.gov.cn/ftggzy/）,找到“下载中心”-“北京市丰</w:t>
      </w:r>
      <w:r>
        <w:rPr>
          <w:rFonts w:ascii="仿宋" w:eastAsia="仿宋" w:hAnsi="仿宋" w:hint="eastAsia"/>
          <w:sz w:val="24"/>
          <w:szCs w:val="24"/>
        </w:rPr>
        <w:lastRenderedPageBreak/>
        <w:t>台区政府采购系统新用户注册指南（含北京CA、颐信CA驱动）”选项，根据文档要求进行注册。（如已注册，此条忽略。）</w:t>
      </w:r>
    </w:p>
    <w:p w14:paraId="1622A969" w14:textId="77777777" w:rsidR="0036039F" w:rsidRDefault="00356F2A">
      <w:pPr>
        <w:ind w:left="600" w:hangingChars="250" w:hanging="6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（3）</w:t>
      </w:r>
      <w:r w:rsidRPr="008E436B">
        <w:rPr>
          <w:rFonts w:ascii="仿宋" w:eastAsia="仿宋" w:hAnsi="仿宋" w:hint="eastAsia"/>
          <w:sz w:val="24"/>
          <w:szCs w:val="24"/>
        </w:rPr>
        <w:t>登录网址（</w:t>
      </w:r>
      <w:hyperlink r:id="rId8" w:history="1">
        <w:r w:rsidRPr="008E436B">
          <w:rPr>
            <w:rStyle w:val="a9"/>
            <w:rFonts w:ascii="仿宋" w:eastAsia="仿宋" w:hAnsi="仿宋" w:hint="eastAsia"/>
            <w:color w:val="auto"/>
            <w:sz w:val="24"/>
            <w:szCs w:val="24"/>
            <w:u w:val="none"/>
          </w:rPr>
          <w:t>http://www.bjft.gov.cn/ftggzy/），找到系统入口-选择“政府采购</w:t>
        </w:r>
      </w:hyperlink>
      <w:r w:rsidRPr="008E436B">
        <w:rPr>
          <w:rFonts w:ascii="仿宋" w:eastAsia="仿宋" w:hAnsi="仿宋" w:hint="eastAsia"/>
          <w:sz w:val="24"/>
          <w:szCs w:val="24"/>
        </w:rPr>
        <w:t>”</w:t>
      </w:r>
      <w:r>
        <w:rPr>
          <w:rFonts w:ascii="仿宋" w:eastAsia="仿宋" w:hAnsi="仿宋" w:hint="eastAsia"/>
          <w:sz w:val="24"/>
          <w:szCs w:val="24"/>
        </w:rPr>
        <w:t>登录，使用注册企业信息时的CA锁或用户名密码方式登录交易系统，获取电子版招标文件。</w:t>
      </w:r>
    </w:p>
    <w:p w14:paraId="039CE112" w14:textId="77777777" w:rsidR="0036039F" w:rsidRDefault="00356F2A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（4）技术支持电话：010-87017123       联系人：梁工</w:t>
      </w:r>
    </w:p>
    <w:p w14:paraId="3116E8C2" w14:textId="77777777" w:rsidR="0036039F" w:rsidRDefault="00356F2A">
      <w:pPr>
        <w:ind w:firstLineChars="250" w:firstLine="6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咨询时间：工作日上午9:00-12:00   下午14:00-17:00   </w:t>
      </w:r>
    </w:p>
    <w:p w14:paraId="615887AD" w14:textId="77777777" w:rsidR="0036039F" w:rsidRDefault="00356F2A">
      <w:pPr>
        <w:ind w:firstLineChars="250" w:firstLine="6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技术支持QQ：2739546530</w:t>
      </w:r>
    </w:p>
    <w:p w14:paraId="6CB24483" w14:textId="77777777" w:rsidR="0036039F" w:rsidRDefault="00356F2A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4.售价：免费</w:t>
      </w:r>
    </w:p>
    <w:p w14:paraId="7D0AB2E9" w14:textId="77777777" w:rsidR="0036039F" w:rsidRDefault="00356F2A">
      <w:pPr>
        <w:outlineLvl w:val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四、提交投标文件截止时间、开标时间和地点</w:t>
      </w:r>
    </w:p>
    <w:p w14:paraId="1023E0E1" w14:textId="13C97316" w:rsidR="0036039F" w:rsidRDefault="00356F2A">
      <w:pPr>
        <w:jc w:val="left"/>
        <w:outlineLvl w:val="1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1.电子文件投标截止时间：</w:t>
      </w:r>
      <w:r w:rsidR="000E61A0">
        <w:rPr>
          <w:rFonts w:ascii="仿宋" w:eastAsia="仿宋" w:hAnsi="仿宋"/>
          <w:sz w:val="24"/>
          <w:szCs w:val="24"/>
          <w:highlight w:val="yellow"/>
        </w:rPr>
        <w:t>2026</w:t>
      </w:r>
      <w:r>
        <w:rPr>
          <w:rFonts w:ascii="仿宋" w:eastAsia="仿宋" w:hAnsi="仿宋" w:hint="eastAsia"/>
          <w:sz w:val="24"/>
          <w:szCs w:val="24"/>
          <w:highlight w:val="yellow"/>
        </w:rPr>
        <w:t>年</w:t>
      </w:r>
      <w:r w:rsidR="004C4B71">
        <w:rPr>
          <w:rFonts w:ascii="仿宋" w:eastAsia="仿宋" w:hAnsi="仿宋"/>
          <w:sz w:val="24"/>
          <w:szCs w:val="24"/>
          <w:highlight w:val="yellow"/>
        </w:rPr>
        <w:t>7</w:t>
      </w:r>
      <w:r>
        <w:rPr>
          <w:rFonts w:ascii="仿宋" w:eastAsia="仿宋" w:hAnsi="仿宋" w:hint="eastAsia"/>
          <w:sz w:val="24"/>
          <w:szCs w:val="24"/>
          <w:highlight w:val="yellow"/>
        </w:rPr>
        <w:t>月</w:t>
      </w:r>
      <w:r w:rsidR="00BF444B">
        <w:rPr>
          <w:rFonts w:ascii="仿宋" w:eastAsia="仿宋" w:hAnsi="仿宋"/>
          <w:sz w:val="24"/>
          <w:szCs w:val="24"/>
          <w:highlight w:val="yellow"/>
        </w:rPr>
        <w:t>3</w:t>
      </w:r>
      <w:r>
        <w:rPr>
          <w:rFonts w:ascii="仿宋" w:eastAsia="仿宋" w:hAnsi="仿宋" w:hint="eastAsia"/>
          <w:sz w:val="24"/>
          <w:szCs w:val="24"/>
          <w:highlight w:val="yellow"/>
        </w:rPr>
        <w:t>日</w:t>
      </w:r>
      <w:r>
        <w:rPr>
          <w:rFonts w:ascii="仿宋" w:eastAsia="仿宋" w:hAnsi="仿宋" w:hint="eastAsia"/>
          <w:sz w:val="24"/>
          <w:szCs w:val="24"/>
        </w:rPr>
        <w:t>上午9:00（北京时间）</w:t>
      </w:r>
    </w:p>
    <w:p w14:paraId="6DB4D401" w14:textId="77777777" w:rsidR="0036039F" w:rsidRDefault="00356F2A">
      <w:pPr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地点：北京市丰台区政府采购交易系统</w:t>
      </w:r>
    </w:p>
    <w:p w14:paraId="40BF6F13" w14:textId="629DDB73" w:rsidR="0036039F" w:rsidRDefault="00356F2A">
      <w:pPr>
        <w:ind w:left="1999" w:hangingChars="833" w:hanging="1999"/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2.开标入场时间：</w:t>
      </w:r>
      <w:r w:rsidR="000E61A0">
        <w:rPr>
          <w:rFonts w:ascii="仿宋" w:eastAsia="仿宋" w:hAnsi="仿宋"/>
          <w:sz w:val="24"/>
          <w:szCs w:val="24"/>
          <w:highlight w:val="yellow"/>
        </w:rPr>
        <w:t>2026</w:t>
      </w:r>
      <w:r>
        <w:rPr>
          <w:rFonts w:ascii="仿宋" w:eastAsia="仿宋" w:hAnsi="仿宋" w:hint="eastAsia"/>
          <w:sz w:val="24"/>
          <w:szCs w:val="24"/>
          <w:highlight w:val="yellow"/>
        </w:rPr>
        <w:t>年</w:t>
      </w:r>
      <w:r w:rsidR="004C4B71">
        <w:rPr>
          <w:rFonts w:ascii="仿宋" w:eastAsia="仿宋" w:hAnsi="仿宋"/>
          <w:sz w:val="24"/>
          <w:szCs w:val="24"/>
          <w:highlight w:val="yellow"/>
        </w:rPr>
        <w:t>7</w:t>
      </w:r>
      <w:r>
        <w:rPr>
          <w:rFonts w:ascii="仿宋" w:eastAsia="仿宋" w:hAnsi="仿宋" w:hint="eastAsia"/>
          <w:sz w:val="24"/>
          <w:szCs w:val="24"/>
          <w:highlight w:val="yellow"/>
        </w:rPr>
        <w:t>月</w:t>
      </w:r>
      <w:r w:rsidR="00BF444B">
        <w:rPr>
          <w:rFonts w:ascii="仿宋" w:eastAsia="仿宋" w:hAnsi="仿宋"/>
          <w:sz w:val="24"/>
          <w:szCs w:val="24"/>
          <w:highlight w:val="yellow"/>
        </w:rPr>
        <w:t>3</w:t>
      </w:r>
      <w:r>
        <w:rPr>
          <w:rFonts w:ascii="仿宋" w:eastAsia="仿宋" w:hAnsi="仿宋" w:hint="eastAsia"/>
          <w:sz w:val="24"/>
          <w:szCs w:val="24"/>
          <w:highlight w:val="yellow"/>
        </w:rPr>
        <w:t>日</w:t>
      </w:r>
      <w:r>
        <w:rPr>
          <w:rFonts w:ascii="仿宋" w:eastAsia="仿宋" w:hAnsi="仿宋" w:hint="eastAsia"/>
          <w:sz w:val="24"/>
          <w:szCs w:val="24"/>
        </w:rPr>
        <w:t>上午9:30至9:40（北京时间）</w:t>
      </w:r>
    </w:p>
    <w:p w14:paraId="0F43A666" w14:textId="77777777" w:rsidR="0036039F" w:rsidRDefault="00356F2A">
      <w:pPr>
        <w:ind w:leftChars="912" w:left="1992" w:hangingChars="32" w:hanging="77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供应商迟到的不予入场。</w:t>
      </w:r>
    </w:p>
    <w:p w14:paraId="779A2291" w14:textId="77777777" w:rsidR="0036039F" w:rsidRDefault="00356F2A">
      <w:pPr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地点：北京市丰台区南苑路7号丰台区政务服务中心六层公共资源交易中心开标室</w:t>
      </w:r>
    </w:p>
    <w:p w14:paraId="11B9119A" w14:textId="77777777" w:rsidR="0036039F" w:rsidRDefault="00356F2A">
      <w:pPr>
        <w:ind w:leftChars="57" w:left="120" w:firstLineChars="48" w:firstLine="116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注：</w:t>
      </w:r>
      <w:r>
        <w:rPr>
          <w:rFonts w:ascii="仿宋" w:eastAsia="仿宋" w:hAnsi="仿宋" w:hint="eastAsia"/>
          <w:sz w:val="24"/>
          <w:szCs w:val="24"/>
        </w:rPr>
        <w:t>入场时，参加开标的供应商代表须出示本人身份证原件(非法定代表人还须提供《法定代表人授权委托书》原件一份)，否则不予入场。</w:t>
      </w:r>
    </w:p>
    <w:p w14:paraId="4070CB16" w14:textId="4D0BEDD3" w:rsidR="0036039F" w:rsidRDefault="00356F2A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</w:t>
      </w:r>
      <w:r>
        <w:rPr>
          <w:rFonts w:ascii="仿宋" w:eastAsia="仿宋" w:hAnsi="仿宋"/>
          <w:sz w:val="24"/>
          <w:szCs w:val="24"/>
        </w:rPr>
        <w:t>开标时间</w:t>
      </w:r>
      <w:r>
        <w:rPr>
          <w:rFonts w:ascii="仿宋" w:eastAsia="仿宋" w:hAnsi="仿宋" w:hint="eastAsia"/>
          <w:sz w:val="24"/>
          <w:szCs w:val="24"/>
        </w:rPr>
        <w:t>：</w:t>
      </w:r>
      <w:r w:rsidR="000E61A0">
        <w:rPr>
          <w:rFonts w:ascii="仿宋" w:eastAsia="仿宋" w:hAnsi="仿宋"/>
          <w:sz w:val="24"/>
          <w:szCs w:val="24"/>
          <w:highlight w:val="yellow"/>
        </w:rPr>
        <w:t>2026</w:t>
      </w:r>
      <w:r>
        <w:rPr>
          <w:rFonts w:ascii="仿宋" w:eastAsia="仿宋" w:hAnsi="仿宋" w:hint="eastAsia"/>
          <w:sz w:val="24"/>
          <w:szCs w:val="24"/>
          <w:highlight w:val="yellow"/>
        </w:rPr>
        <w:t>年</w:t>
      </w:r>
      <w:r w:rsidR="004C4B71">
        <w:rPr>
          <w:rFonts w:ascii="仿宋" w:eastAsia="仿宋" w:hAnsi="仿宋"/>
          <w:sz w:val="24"/>
          <w:szCs w:val="24"/>
          <w:highlight w:val="yellow"/>
        </w:rPr>
        <w:t>7</w:t>
      </w:r>
      <w:r>
        <w:rPr>
          <w:rFonts w:ascii="仿宋" w:eastAsia="仿宋" w:hAnsi="仿宋" w:hint="eastAsia"/>
          <w:sz w:val="24"/>
          <w:szCs w:val="24"/>
          <w:highlight w:val="yellow"/>
        </w:rPr>
        <w:t>月</w:t>
      </w:r>
      <w:r w:rsidR="00BF444B">
        <w:rPr>
          <w:rFonts w:ascii="仿宋" w:eastAsia="仿宋" w:hAnsi="仿宋"/>
          <w:sz w:val="24"/>
          <w:szCs w:val="24"/>
          <w:highlight w:val="yellow"/>
        </w:rPr>
        <w:t>3</w:t>
      </w:r>
      <w:r>
        <w:rPr>
          <w:rFonts w:ascii="仿宋" w:eastAsia="仿宋" w:hAnsi="仿宋" w:hint="eastAsia"/>
          <w:sz w:val="24"/>
          <w:szCs w:val="24"/>
          <w:highlight w:val="yellow"/>
        </w:rPr>
        <w:t>日</w:t>
      </w:r>
      <w:r>
        <w:rPr>
          <w:rFonts w:ascii="仿宋" w:eastAsia="仿宋" w:hAnsi="仿宋" w:hint="eastAsia"/>
          <w:sz w:val="24"/>
          <w:szCs w:val="24"/>
        </w:rPr>
        <w:t>上午9:40（北京时间）</w:t>
      </w:r>
    </w:p>
    <w:p w14:paraId="4DA9999D" w14:textId="77777777" w:rsidR="0036039F" w:rsidRDefault="00356F2A">
      <w:pPr>
        <w:ind w:leftChars="114" w:left="1439" w:hangingChars="500" w:hanging="12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开标地点：北京市丰台区南苑路7号丰台区政务服务中心六层公共资源交易中心开标室</w:t>
      </w:r>
    </w:p>
    <w:p w14:paraId="0C36AA91" w14:textId="77777777" w:rsidR="0036039F" w:rsidRDefault="00356F2A">
      <w:pPr>
        <w:outlineLvl w:val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五、公告期限</w:t>
      </w:r>
    </w:p>
    <w:p w14:paraId="66735987" w14:textId="77777777" w:rsidR="0036039F" w:rsidRDefault="00356F2A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自本公告发布之日起五个工作日。</w:t>
      </w:r>
    </w:p>
    <w:p w14:paraId="494CFD46" w14:textId="77777777" w:rsidR="0036039F" w:rsidRDefault="00356F2A">
      <w:pPr>
        <w:outlineLvl w:val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六、其他补充事宜</w:t>
      </w:r>
    </w:p>
    <w:p w14:paraId="64B755A2" w14:textId="75D73323" w:rsidR="0036039F" w:rsidRDefault="00356F2A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1.评标方法：综合评分法</w:t>
      </w:r>
    </w:p>
    <w:p w14:paraId="3F00B133" w14:textId="77777777" w:rsidR="0036039F" w:rsidRDefault="00356F2A">
      <w:pPr>
        <w:outlineLvl w:val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七、对本次招标提出询问，请按以下方式联系</w:t>
      </w:r>
    </w:p>
    <w:p w14:paraId="4460492D" w14:textId="77777777" w:rsidR="0036039F" w:rsidRDefault="00356F2A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1.采购人信息</w:t>
      </w:r>
    </w:p>
    <w:p w14:paraId="5C5CAEBF" w14:textId="77777777" w:rsidR="0036039F" w:rsidRDefault="00356F2A">
      <w:pPr>
        <w:ind w:firstLineChars="100" w:firstLine="240"/>
        <w:rPr>
          <w:rFonts w:ascii="仿宋" w:eastAsia="仿宋" w:hAnsi="仿宋"/>
          <w:sz w:val="24"/>
          <w:szCs w:val="24"/>
        </w:rPr>
      </w:pPr>
      <w:bookmarkStart w:id="1" w:name="_Toc28359086"/>
      <w:bookmarkStart w:id="2" w:name="_Toc28359009"/>
      <w:r>
        <w:rPr>
          <w:rFonts w:ascii="仿宋" w:eastAsia="仿宋" w:hAnsi="仿宋"/>
          <w:sz w:val="24"/>
          <w:szCs w:val="24"/>
        </w:rPr>
        <w:t>名称：</w:t>
      </w:r>
      <w:r>
        <w:rPr>
          <w:rFonts w:ascii="仿宋" w:eastAsia="仿宋" w:hAnsi="仿宋" w:hint="eastAsia"/>
          <w:sz w:val="24"/>
          <w:szCs w:val="24"/>
        </w:rPr>
        <w:t>北京市丰台区发展和改革委员会</w:t>
      </w:r>
    </w:p>
    <w:p w14:paraId="64C42A16" w14:textId="77777777" w:rsidR="0036039F" w:rsidRDefault="00356F2A">
      <w:pPr>
        <w:ind w:firstLineChars="100" w:firstLine="24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地址：</w:t>
      </w:r>
      <w:r>
        <w:rPr>
          <w:rFonts w:ascii="仿宋" w:eastAsia="仿宋" w:hAnsi="仿宋" w:hint="eastAsia"/>
          <w:sz w:val="24"/>
          <w:szCs w:val="24"/>
        </w:rPr>
        <w:t>北京市丰台区文体路2号</w:t>
      </w:r>
    </w:p>
    <w:p w14:paraId="44CF84AB" w14:textId="2411428B" w:rsidR="0036039F" w:rsidRDefault="00356F2A">
      <w:pPr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联系</w:t>
      </w:r>
      <w:r>
        <w:rPr>
          <w:rFonts w:ascii="仿宋" w:eastAsia="仿宋" w:hAnsi="仿宋" w:hint="eastAsia"/>
          <w:sz w:val="24"/>
          <w:szCs w:val="24"/>
        </w:rPr>
        <w:t>方式：010-8365</w:t>
      </w:r>
      <w:r w:rsidR="000E61A0">
        <w:rPr>
          <w:rFonts w:ascii="仿宋" w:eastAsia="仿宋" w:hAnsi="仿宋"/>
          <w:sz w:val="24"/>
          <w:szCs w:val="24"/>
        </w:rPr>
        <w:t>63</w:t>
      </w:r>
      <w:r w:rsidR="003911B9">
        <w:rPr>
          <w:rFonts w:ascii="仿宋" w:eastAsia="仿宋" w:hAnsi="仿宋"/>
          <w:sz w:val="24"/>
          <w:szCs w:val="24"/>
        </w:rPr>
        <w:t>22</w:t>
      </w:r>
    </w:p>
    <w:p w14:paraId="2BCBE392" w14:textId="77777777" w:rsidR="0036039F" w:rsidRDefault="00356F2A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2.采购代理机构信息</w:t>
      </w:r>
      <w:bookmarkEnd w:id="1"/>
      <w:bookmarkEnd w:id="2"/>
    </w:p>
    <w:p w14:paraId="50BBA456" w14:textId="77777777" w:rsidR="0036039F" w:rsidRDefault="00356F2A">
      <w:pPr>
        <w:ind w:firstLineChars="100" w:firstLine="240"/>
        <w:rPr>
          <w:rFonts w:ascii="仿宋" w:eastAsia="仿宋" w:hAnsi="仿宋"/>
          <w:sz w:val="24"/>
          <w:szCs w:val="24"/>
        </w:rPr>
      </w:pPr>
      <w:bookmarkStart w:id="3" w:name="_Toc28359087"/>
      <w:bookmarkStart w:id="4" w:name="_Toc28359010"/>
      <w:r>
        <w:rPr>
          <w:rFonts w:ascii="仿宋" w:eastAsia="仿宋" w:hAnsi="仿宋"/>
          <w:sz w:val="24"/>
          <w:szCs w:val="24"/>
        </w:rPr>
        <w:t>名称：</w:t>
      </w:r>
      <w:r>
        <w:rPr>
          <w:rFonts w:ascii="仿宋" w:eastAsia="仿宋" w:hAnsi="仿宋" w:hint="eastAsia"/>
          <w:sz w:val="24"/>
          <w:szCs w:val="24"/>
        </w:rPr>
        <w:t>北京市丰台区政府采购中心</w:t>
      </w:r>
    </w:p>
    <w:p w14:paraId="21C29FD0" w14:textId="77777777" w:rsidR="0036039F" w:rsidRDefault="00356F2A">
      <w:pPr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地址：</w:t>
      </w:r>
      <w:r>
        <w:rPr>
          <w:rFonts w:ascii="仿宋" w:eastAsia="仿宋" w:hAnsi="仿宋" w:hint="eastAsia"/>
          <w:sz w:val="24"/>
          <w:szCs w:val="24"/>
        </w:rPr>
        <w:t>北京市丰台区南苑路7号丰台区政务服务中心六层605室</w:t>
      </w:r>
    </w:p>
    <w:p w14:paraId="1797E3C5" w14:textId="1E2B6662" w:rsidR="0036039F" w:rsidRDefault="00356F2A">
      <w:pPr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联系方式：</w:t>
      </w:r>
      <w:r>
        <w:rPr>
          <w:rFonts w:ascii="仿宋" w:eastAsia="仿宋" w:hAnsi="仿宋" w:hint="eastAsia"/>
          <w:sz w:val="24"/>
          <w:szCs w:val="24"/>
        </w:rPr>
        <w:t>010-8701713</w:t>
      </w:r>
      <w:r w:rsidR="000E61A0">
        <w:rPr>
          <w:rFonts w:ascii="仿宋" w:eastAsia="仿宋" w:hAnsi="仿宋"/>
          <w:sz w:val="24"/>
          <w:szCs w:val="24"/>
        </w:rPr>
        <w:t>1</w:t>
      </w:r>
    </w:p>
    <w:p w14:paraId="092FCCBF" w14:textId="77777777" w:rsidR="0036039F" w:rsidRDefault="00356F2A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3.项目联系方式</w:t>
      </w:r>
      <w:bookmarkEnd w:id="3"/>
      <w:bookmarkEnd w:id="4"/>
    </w:p>
    <w:p w14:paraId="54937236" w14:textId="64967B71" w:rsidR="0036039F" w:rsidRDefault="00356F2A">
      <w:pPr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项目联系人：</w:t>
      </w:r>
      <w:r w:rsidR="000E61A0">
        <w:rPr>
          <w:rFonts w:ascii="仿宋" w:eastAsia="仿宋" w:hAnsi="仿宋" w:hint="eastAsia"/>
          <w:kern w:val="0"/>
          <w:sz w:val="24"/>
          <w:szCs w:val="24"/>
        </w:rPr>
        <w:t>孙轶群</w:t>
      </w:r>
      <w:r>
        <w:rPr>
          <w:rFonts w:ascii="仿宋" w:eastAsia="仿宋" w:hAnsi="仿宋" w:hint="eastAsia"/>
          <w:kern w:val="0"/>
          <w:sz w:val="24"/>
          <w:szCs w:val="24"/>
        </w:rPr>
        <w:t xml:space="preserve">          联系电话：</w:t>
      </w:r>
      <w:r>
        <w:rPr>
          <w:rFonts w:ascii="仿宋" w:eastAsia="仿宋" w:hAnsi="仿宋" w:hint="eastAsia"/>
          <w:sz w:val="24"/>
          <w:szCs w:val="24"/>
        </w:rPr>
        <w:t>010-8701713</w:t>
      </w:r>
      <w:r w:rsidR="000E61A0">
        <w:rPr>
          <w:rFonts w:ascii="仿宋" w:eastAsia="仿宋" w:hAnsi="仿宋"/>
          <w:sz w:val="24"/>
          <w:szCs w:val="24"/>
        </w:rPr>
        <w:t>1</w:t>
      </w:r>
    </w:p>
    <w:p w14:paraId="47AC4044" w14:textId="77777777" w:rsidR="0036039F" w:rsidRDefault="0036039F">
      <w:pPr>
        <w:pStyle w:val="aa"/>
        <w:ind w:left="720" w:firstLineChars="0" w:firstLine="0"/>
        <w:rPr>
          <w:rFonts w:ascii="仿宋" w:eastAsia="仿宋" w:hAnsi="仿宋"/>
          <w:b/>
          <w:sz w:val="24"/>
          <w:szCs w:val="24"/>
        </w:rPr>
      </w:pPr>
    </w:p>
    <w:p w14:paraId="3D5A27DC" w14:textId="77777777" w:rsidR="0036039F" w:rsidRDefault="0036039F">
      <w:pPr>
        <w:pStyle w:val="aa"/>
        <w:ind w:left="720" w:firstLineChars="0" w:firstLine="0"/>
        <w:rPr>
          <w:rFonts w:ascii="仿宋" w:eastAsia="仿宋" w:hAnsi="仿宋"/>
          <w:b/>
          <w:sz w:val="24"/>
          <w:szCs w:val="24"/>
        </w:rPr>
      </w:pPr>
    </w:p>
    <w:p w14:paraId="5036E3F9" w14:textId="77777777" w:rsidR="0036039F" w:rsidRDefault="0036039F">
      <w:pPr>
        <w:ind w:firstLineChars="200" w:firstLine="480"/>
        <w:rPr>
          <w:rFonts w:ascii="仿宋" w:eastAsia="仿宋" w:hAnsi="仿宋"/>
          <w:sz w:val="24"/>
          <w:szCs w:val="24"/>
        </w:rPr>
      </w:pPr>
    </w:p>
    <w:sectPr w:rsidR="0036039F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C81996" w14:textId="77777777" w:rsidR="00316AEE" w:rsidRDefault="00316AEE" w:rsidP="000E61A0">
      <w:r>
        <w:separator/>
      </w:r>
    </w:p>
  </w:endnote>
  <w:endnote w:type="continuationSeparator" w:id="0">
    <w:p w14:paraId="095CD18F" w14:textId="77777777" w:rsidR="00316AEE" w:rsidRDefault="00316AEE" w:rsidP="000E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6CDA80" w14:textId="77777777" w:rsidR="00316AEE" w:rsidRDefault="00316AEE" w:rsidP="000E61A0">
      <w:r>
        <w:separator/>
      </w:r>
    </w:p>
  </w:footnote>
  <w:footnote w:type="continuationSeparator" w:id="0">
    <w:p w14:paraId="195FBD76" w14:textId="77777777" w:rsidR="00316AEE" w:rsidRDefault="00316AEE" w:rsidP="000E6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DCF92"/>
    <w:multiLevelType w:val="singleLevel"/>
    <w:tmpl w:val="054DCF92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0635F12"/>
    <w:multiLevelType w:val="multilevel"/>
    <w:tmpl w:val="10635F12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BE5"/>
    <w:rsid w:val="000B781B"/>
    <w:rsid w:val="000C6FE2"/>
    <w:rsid w:val="000E61A0"/>
    <w:rsid w:val="000F6BC5"/>
    <w:rsid w:val="0011272D"/>
    <w:rsid w:val="001241A9"/>
    <w:rsid w:val="00124F9D"/>
    <w:rsid w:val="00161CB2"/>
    <w:rsid w:val="001E17ED"/>
    <w:rsid w:val="00215A85"/>
    <w:rsid w:val="00221CA6"/>
    <w:rsid w:val="00235F07"/>
    <w:rsid w:val="00272EF4"/>
    <w:rsid w:val="0028399E"/>
    <w:rsid w:val="002D0E75"/>
    <w:rsid w:val="00316AEE"/>
    <w:rsid w:val="003240D5"/>
    <w:rsid w:val="003501ED"/>
    <w:rsid w:val="00356F2A"/>
    <w:rsid w:val="0036039F"/>
    <w:rsid w:val="003911B9"/>
    <w:rsid w:val="00391DB5"/>
    <w:rsid w:val="003968B9"/>
    <w:rsid w:val="003A1171"/>
    <w:rsid w:val="003E30DD"/>
    <w:rsid w:val="00443184"/>
    <w:rsid w:val="004471C6"/>
    <w:rsid w:val="004B6C07"/>
    <w:rsid w:val="004C4B71"/>
    <w:rsid w:val="004F23DF"/>
    <w:rsid w:val="004F320F"/>
    <w:rsid w:val="0053630E"/>
    <w:rsid w:val="00547450"/>
    <w:rsid w:val="005A0421"/>
    <w:rsid w:val="005A57BC"/>
    <w:rsid w:val="005D0E7D"/>
    <w:rsid w:val="0060046A"/>
    <w:rsid w:val="00627798"/>
    <w:rsid w:val="00643303"/>
    <w:rsid w:val="00692826"/>
    <w:rsid w:val="006A361A"/>
    <w:rsid w:val="006A5071"/>
    <w:rsid w:val="006B284E"/>
    <w:rsid w:val="006E32E3"/>
    <w:rsid w:val="007258AA"/>
    <w:rsid w:val="007619D1"/>
    <w:rsid w:val="00795557"/>
    <w:rsid w:val="007C5F01"/>
    <w:rsid w:val="007D7F56"/>
    <w:rsid w:val="00811CC6"/>
    <w:rsid w:val="00831FA7"/>
    <w:rsid w:val="00897E03"/>
    <w:rsid w:val="008B7637"/>
    <w:rsid w:val="008E436B"/>
    <w:rsid w:val="008F7F9F"/>
    <w:rsid w:val="009043FD"/>
    <w:rsid w:val="00935CE4"/>
    <w:rsid w:val="0094640F"/>
    <w:rsid w:val="00946C76"/>
    <w:rsid w:val="009622FE"/>
    <w:rsid w:val="00964963"/>
    <w:rsid w:val="00A2092A"/>
    <w:rsid w:val="00A515E7"/>
    <w:rsid w:val="00AB7292"/>
    <w:rsid w:val="00B44963"/>
    <w:rsid w:val="00B449CE"/>
    <w:rsid w:val="00B56DDA"/>
    <w:rsid w:val="00B9329B"/>
    <w:rsid w:val="00B95A0B"/>
    <w:rsid w:val="00BB2184"/>
    <w:rsid w:val="00BC1479"/>
    <w:rsid w:val="00BE4A04"/>
    <w:rsid w:val="00BF112D"/>
    <w:rsid w:val="00BF1D8A"/>
    <w:rsid w:val="00BF444B"/>
    <w:rsid w:val="00C350DC"/>
    <w:rsid w:val="00C935D7"/>
    <w:rsid w:val="00C94872"/>
    <w:rsid w:val="00CA1F48"/>
    <w:rsid w:val="00CB1969"/>
    <w:rsid w:val="00CD1BA0"/>
    <w:rsid w:val="00CF3FA3"/>
    <w:rsid w:val="00D522FC"/>
    <w:rsid w:val="00D92BFC"/>
    <w:rsid w:val="00D93BC9"/>
    <w:rsid w:val="00D95746"/>
    <w:rsid w:val="00DA0BE5"/>
    <w:rsid w:val="00DA30F1"/>
    <w:rsid w:val="00DB5531"/>
    <w:rsid w:val="00DC0717"/>
    <w:rsid w:val="00DE75CE"/>
    <w:rsid w:val="00E134C6"/>
    <w:rsid w:val="00E23CEA"/>
    <w:rsid w:val="00E26161"/>
    <w:rsid w:val="00E339AF"/>
    <w:rsid w:val="00E70B49"/>
    <w:rsid w:val="00E7622C"/>
    <w:rsid w:val="00E863A7"/>
    <w:rsid w:val="00E921DE"/>
    <w:rsid w:val="00EC6FD3"/>
    <w:rsid w:val="00F52B9C"/>
    <w:rsid w:val="00F76FCD"/>
    <w:rsid w:val="00FA2712"/>
    <w:rsid w:val="00FB6170"/>
    <w:rsid w:val="00FD0C31"/>
    <w:rsid w:val="02641C78"/>
    <w:rsid w:val="057A17B3"/>
    <w:rsid w:val="0B297B22"/>
    <w:rsid w:val="10645539"/>
    <w:rsid w:val="206849F0"/>
    <w:rsid w:val="21E32762"/>
    <w:rsid w:val="225F7099"/>
    <w:rsid w:val="279275F6"/>
    <w:rsid w:val="29DB01C2"/>
    <w:rsid w:val="2D7B5278"/>
    <w:rsid w:val="2FD951A4"/>
    <w:rsid w:val="32870EE7"/>
    <w:rsid w:val="39F5762C"/>
    <w:rsid w:val="3A1D5135"/>
    <w:rsid w:val="3A7C0FD4"/>
    <w:rsid w:val="3B727BFC"/>
    <w:rsid w:val="3BAA429B"/>
    <w:rsid w:val="3BB10837"/>
    <w:rsid w:val="3E99447C"/>
    <w:rsid w:val="3FB86AF8"/>
    <w:rsid w:val="41250249"/>
    <w:rsid w:val="41720FB5"/>
    <w:rsid w:val="43A72002"/>
    <w:rsid w:val="4C97349F"/>
    <w:rsid w:val="4E354032"/>
    <w:rsid w:val="4F182143"/>
    <w:rsid w:val="52653AC9"/>
    <w:rsid w:val="5C1C4055"/>
    <w:rsid w:val="5E4F08B8"/>
    <w:rsid w:val="613D79C4"/>
    <w:rsid w:val="6520750B"/>
    <w:rsid w:val="75400378"/>
    <w:rsid w:val="75D66FFD"/>
    <w:rsid w:val="793F73F3"/>
    <w:rsid w:val="7C0B3ABE"/>
    <w:rsid w:val="7F29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524AA"/>
  <w15:docId w15:val="{35587627-3932-43AC-A511-4A7B976B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Pr>
      <w:rFonts w:ascii="宋体" w:eastAsia="宋体" w:hAnsi="Courier New" w:cs="Times New Roman" w:hint="eastAsia"/>
      <w:szCs w:val="20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4">
    <w:name w:val="列出段落 Char"/>
    <w:link w:val="aa"/>
    <w:uiPriority w:val="34"/>
    <w:qFormat/>
    <w:rPr>
      <w:rFonts w:ascii="Calibri" w:eastAsia="宋体" w:hAnsi="Calibri"/>
    </w:rPr>
  </w:style>
  <w:style w:type="paragraph" w:styleId="aa">
    <w:name w:val="List Paragraph"/>
    <w:basedOn w:val="a"/>
    <w:link w:val="Char4"/>
    <w:uiPriority w:val="34"/>
    <w:qFormat/>
    <w:pPr>
      <w:ind w:firstLineChars="200" w:firstLine="420"/>
    </w:pPr>
    <w:rPr>
      <w:rFonts w:ascii="Calibri" w:eastAsia="宋体" w:hAnsi="Calibri"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character" w:customStyle="1" w:styleId="Char">
    <w:name w:val="纯文本 Char"/>
    <w:basedOn w:val="a0"/>
    <w:link w:val="a3"/>
    <w:uiPriority w:val="99"/>
    <w:qFormat/>
    <w:rPr>
      <w:rFonts w:ascii="宋体" w:eastAsia="宋体" w:hAnsi="Courier New" w:cs="Times New Roman"/>
      <w:szCs w:val="20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paragraph" w:customStyle="1" w:styleId="1013">
    <w:name w:val="样式 10 磅1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jft.gov.cn/ftggzy/&#65289;&#65292;&#25214;&#21040;&#31995;&#32479;&#20837;&#21475;-&#36873;&#25321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jft.gov.cn/ftggzy/&#65289;&#65292;&#36873;&#25321;&#39029;&#38754;&#24038;&#20391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1711</Characters>
  <Application>Microsoft Office Word</Application>
  <DocSecurity>0</DocSecurity>
  <Lines>14</Lines>
  <Paragraphs>4</Paragraphs>
  <ScaleCrop>false</ScaleCrop>
  <Company>P R C</Company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江红</dc:creator>
  <cp:lastModifiedBy>江红</cp:lastModifiedBy>
  <cp:revision>2</cp:revision>
  <cp:lastPrinted>2026-06-11T06:02:00Z</cp:lastPrinted>
  <dcterms:created xsi:type="dcterms:W3CDTF">2026-06-11T06:52:00Z</dcterms:created>
  <dcterms:modified xsi:type="dcterms:W3CDTF">2026-06-11T06:52:00Z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eyJoZGlkIjoiMTNmN2MxODI0YjVhODQwYjUxNGQ2ODQzY2M4MmQ1NjUifQ==</vt:lpwstr>
  </property>
  <property fmtid="{D5CDD505-2E9C-101B-9397-08002B2CF9AE}" pid="4" name="ICV">
    <vt:lpwstr>0D52B311BE234A6BA25EDB4B94C58CDB_12</vt:lpwstr>
  </property>
</Properties>
</file>