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98CED">
      <w:pPr>
        <w:spacing w:line="360" w:lineRule="auto"/>
        <w:jc w:val="center"/>
        <w:outlineLvl w:val="0"/>
        <w:rPr>
          <w:rFonts w:hint="default" w:ascii="宋体" w:hAnsi="宋体" w:eastAsia="宋体" w:cs="宋体"/>
          <w:b/>
          <w:sz w:val="36"/>
          <w:szCs w:val="36"/>
          <w:lang w:val="en-US" w:eastAsia="zh-CN"/>
        </w:rPr>
      </w:pPr>
      <w:r>
        <w:rPr>
          <w:rFonts w:hint="eastAsia" w:ascii="宋体" w:hAnsi="宋体" w:cs="宋体"/>
          <w:b/>
          <w:sz w:val="36"/>
          <w:szCs w:val="36"/>
        </w:rPr>
        <w:t>葛渠480m³/天污水处理站-运维</w:t>
      </w:r>
      <w:r>
        <w:rPr>
          <w:rFonts w:hint="eastAsia" w:ascii="宋体" w:hAnsi="宋体" w:cs="宋体"/>
          <w:b/>
          <w:sz w:val="36"/>
          <w:szCs w:val="36"/>
          <w:lang w:val="en-US" w:eastAsia="zh-CN"/>
        </w:rPr>
        <w:t>招标公告</w:t>
      </w:r>
    </w:p>
    <w:p w14:paraId="3AF4E744">
      <w:pPr>
        <w:spacing w:line="360" w:lineRule="auto"/>
        <w:ind w:firstLine="640" w:firstLineChars="200"/>
        <w:rPr>
          <w:rFonts w:ascii="宋体" w:hAnsi="宋体" w:cs="宋体"/>
          <w:sz w:val="32"/>
          <w:szCs w:val="32"/>
        </w:rPr>
      </w:pPr>
    </w:p>
    <w:p w14:paraId="0996E11D">
      <w:pPr>
        <w:pStyle w:val="2"/>
        <w:spacing w:before="0" w:line="360" w:lineRule="auto"/>
        <w:jc w:val="left"/>
        <w:rPr>
          <w:rFonts w:ascii="宋体" w:hAnsi="宋体" w:eastAsia="宋体" w:cs="宋体"/>
          <w:sz w:val="24"/>
          <w:szCs w:val="24"/>
        </w:rPr>
      </w:pPr>
      <w:bookmarkStart w:id="0" w:name="_Toc35393790"/>
      <w:bookmarkStart w:id="1" w:name="_Toc35393621"/>
      <w:bookmarkStart w:id="2" w:name="_Toc28359002"/>
      <w:bookmarkStart w:id="3" w:name="_Toc28359079"/>
      <w:bookmarkStart w:id="4" w:name="_Hlk24379207"/>
      <w:r>
        <w:rPr>
          <w:rFonts w:hint="eastAsia" w:ascii="宋体" w:hAnsi="宋体" w:eastAsia="宋体" w:cs="宋体"/>
          <w:sz w:val="24"/>
          <w:szCs w:val="24"/>
        </w:rPr>
        <w:t>一、项目基本情况</w:t>
      </w:r>
      <w:bookmarkEnd w:id="0"/>
      <w:bookmarkEnd w:id="1"/>
      <w:bookmarkEnd w:id="2"/>
      <w:bookmarkEnd w:id="3"/>
    </w:p>
    <w:p w14:paraId="48573B34">
      <w:pPr>
        <w:spacing w:line="360" w:lineRule="auto"/>
        <w:ind w:firstLine="480" w:firstLineChars="200"/>
        <w:rPr>
          <w:rFonts w:ascii="宋体" w:hAnsi="宋体" w:cs="宋体"/>
          <w:sz w:val="24"/>
        </w:rPr>
      </w:pPr>
      <w:r>
        <w:rPr>
          <w:rFonts w:hint="eastAsia" w:ascii="宋体" w:hAnsi="宋体" w:cs="宋体"/>
          <w:sz w:val="24"/>
        </w:rPr>
        <w:t>1.项目编号：</w:t>
      </w:r>
      <w:r>
        <w:fldChar w:fldCharType="begin"/>
      </w:r>
      <w:r>
        <w:instrText xml:space="preserve"> HYPERLINK "http://219.232.204.193:8080/frontend/plan/project_detail.html?projectUuid=e8b04f9f-5491-4490-813b-999d3f54ceec" </w:instrText>
      </w:r>
      <w:r>
        <w:fldChar w:fldCharType="separate"/>
      </w:r>
      <w:r>
        <w:rPr>
          <w:rFonts w:hint="eastAsia" w:ascii="宋体" w:hAnsi="宋体" w:cs="宋体"/>
          <w:sz w:val="24"/>
          <w:u w:val="single"/>
        </w:rPr>
        <w:t>11011226210200020434-XM001</w:t>
      </w:r>
      <w:r>
        <w:rPr>
          <w:rFonts w:hint="eastAsia" w:ascii="宋体" w:hAnsi="宋体" w:cs="宋体"/>
          <w:sz w:val="24"/>
          <w:u w:val="single"/>
        </w:rPr>
        <w:fldChar w:fldCharType="end"/>
      </w:r>
    </w:p>
    <w:p w14:paraId="0202962C">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sz w:val="24"/>
          <w:u w:val="single"/>
        </w:rPr>
        <w:t>葛渠480m³/天污水处理站-运维</w:t>
      </w:r>
    </w:p>
    <w:bookmarkEnd w:id="4"/>
    <w:p w14:paraId="7343C184">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183.4344</w:t>
      </w:r>
      <w:r>
        <w:rPr>
          <w:rFonts w:hint="eastAsia" w:ascii="宋体" w:hAnsi="宋体" w:cs="宋体"/>
          <w:sz w:val="24"/>
        </w:rPr>
        <w:t>万元、项目最高限价（如有）：</w:t>
      </w:r>
      <w:r>
        <w:rPr>
          <w:rFonts w:hint="eastAsia" w:ascii="宋体" w:hAnsi="宋体" w:cs="宋体"/>
          <w:sz w:val="24"/>
          <w:u w:val="single"/>
        </w:rPr>
        <w:t>183.4344</w:t>
      </w:r>
      <w:r>
        <w:rPr>
          <w:rFonts w:hint="eastAsia" w:ascii="宋体" w:hAnsi="宋体" w:cs="宋体"/>
          <w:sz w:val="24"/>
        </w:rPr>
        <w:t>万元</w:t>
      </w:r>
    </w:p>
    <w:p w14:paraId="410E5889">
      <w:pPr>
        <w:spacing w:line="360" w:lineRule="auto"/>
        <w:ind w:firstLine="480" w:firstLineChars="200"/>
        <w:rPr>
          <w:rFonts w:ascii="宋体" w:hAnsi="宋体" w:cs="宋体"/>
          <w:sz w:val="24"/>
        </w:rPr>
      </w:pPr>
      <w:r>
        <w:rPr>
          <w:rFonts w:hint="eastAsia" w:ascii="宋体" w:hAnsi="宋体" w:cs="宋体"/>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617"/>
        <w:gridCol w:w="1373"/>
        <w:gridCol w:w="916"/>
        <w:gridCol w:w="3924"/>
      </w:tblGrid>
      <w:tr w14:paraId="6DCB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6B80BC1">
            <w:pPr>
              <w:jc w:val="center"/>
              <w:rPr>
                <w:rFonts w:ascii="宋体" w:hAnsi="宋体" w:cs="宋体"/>
                <w:bCs/>
                <w:sz w:val="24"/>
              </w:rPr>
            </w:pPr>
            <w:r>
              <w:rPr>
                <w:rFonts w:hint="eastAsia" w:ascii="宋体" w:hAnsi="宋体" w:cs="宋体"/>
                <w:bCs/>
                <w:sz w:val="24"/>
              </w:rPr>
              <w:t>包号</w:t>
            </w:r>
          </w:p>
        </w:tc>
        <w:tc>
          <w:tcPr>
            <w:tcW w:w="954" w:type="pct"/>
            <w:vAlign w:val="center"/>
          </w:tcPr>
          <w:p w14:paraId="48A68A1C">
            <w:pPr>
              <w:jc w:val="center"/>
              <w:rPr>
                <w:rFonts w:ascii="宋体" w:hAnsi="宋体" w:cs="宋体"/>
                <w:bCs/>
                <w:sz w:val="24"/>
              </w:rPr>
            </w:pPr>
            <w:r>
              <w:rPr>
                <w:rFonts w:hint="eastAsia" w:ascii="宋体" w:hAnsi="宋体" w:cs="宋体"/>
                <w:bCs/>
                <w:sz w:val="24"/>
              </w:rPr>
              <w:t>标的名称</w:t>
            </w:r>
          </w:p>
        </w:tc>
        <w:tc>
          <w:tcPr>
            <w:tcW w:w="810" w:type="pct"/>
            <w:vAlign w:val="center"/>
          </w:tcPr>
          <w:p w14:paraId="32D3577A">
            <w:pPr>
              <w:jc w:val="center"/>
              <w:rPr>
                <w:rFonts w:ascii="宋体" w:hAnsi="宋体" w:cs="宋体"/>
                <w:bCs/>
                <w:sz w:val="24"/>
              </w:rPr>
            </w:pPr>
            <w:r>
              <w:rPr>
                <w:rFonts w:hint="eastAsia" w:ascii="宋体" w:hAnsi="宋体" w:cs="宋体"/>
                <w:bCs/>
                <w:sz w:val="24"/>
              </w:rPr>
              <w:t>采购包预算金额（万元）</w:t>
            </w:r>
          </w:p>
        </w:tc>
        <w:tc>
          <w:tcPr>
            <w:tcW w:w="540" w:type="pct"/>
            <w:vAlign w:val="center"/>
          </w:tcPr>
          <w:p w14:paraId="2E500E2E">
            <w:pPr>
              <w:jc w:val="center"/>
              <w:rPr>
                <w:rFonts w:ascii="宋体" w:hAnsi="宋体" w:cs="宋体"/>
                <w:bCs/>
                <w:sz w:val="24"/>
              </w:rPr>
            </w:pPr>
            <w:r>
              <w:rPr>
                <w:rFonts w:hint="eastAsia" w:ascii="宋体" w:hAnsi="宋体" w:cs="宋体"/>
                <w:bCs/>
                <w:sz w:val="24"/>
              </w:rPr>
              <w:t>数量</w:t>
            </w:r>
          </w:p>
        </w:tc>
        <w:tc>
          <w:tcPr>
            <w:tcW w:w="2314" w:type="pct"/>
            <w:vAlign w:val="center"/>
          </w:tcPr>
          <w:p w14:paraId="0EDCDD39">
            <w:pPr>
              <w:jc w:val="center"/>
              <w:rPr>
                <w:rFonts w:ascii="宋体" w:hAnsi="宋体" w:cs="宋体"/>
                <w:sz w:val="24"/>
              </w:rPr>
            </w:pPr>
            <w:r>
              <w:rPr>
                <w:rFonts w:hint="eastAsia" w:ascii="宋体" w:hAnsi="宋体" w:cs="宋体"/>
                <w:sz w:val="24"/>
              </w:rPr>
              <w:t>简要技术需求或服务要求</w:t>
            </w:r>
          </w:p>
        </w:tc>
      </w:tr>
      <w:tr w14:paraId="409E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80" w:type="pct"/>
            <w:vAlign w:val="center"/>
          </w:tcPr>
          <w:p w14:paraId="13390745">
            <w:pPr>
              <w:jc w:val="center"/>
              <w:rPr>
                <w:rFonts w:ascii="宋体" w:hAnsi="宋体" w:cs="宋体"/>
                <w:bCs/>
                <w:sz w:val="24"/>
              </w:rPr>
            </w:pPr>
            <w:r>
              <w:rPr>
                <w:rFonts w:hint="eastAsia" w:ascii="宋体" w:hAnsi="宋体" w:cs="宋体"/>
                <w:bCs/>
                <w:sz w:val="24"/>
              </w:rPr>
              <w:t>01</w:t>
            </w:r>
          </w:p>
        </w:tc>
        <w:tc>
          <w:tcPr>
            <w:tcW w:w="954" w:type="pct"/>
            <w:vAlign w:val="center"/>
          </w:tcPr>
          <w:p w14:paraId="1F0F7B70">
            <w:pPr>
              <w:jc w:val="center"/>
              <w:rPr>
                <w:rFonts w:ascii="宋体" w:hAnsi="宋体" w:cs="宋体"/>
                <w:bCs/>
                <w:sz w:val="24"/>
              </w:rPr>
            </w:pPr>
            <w:r>
              <w:rPr>
                <w:rFonts w:hint="eastAsia" w:ascii="宋体" w:hAnsi="宋体" w:cs="宋体"/>
                <w:bCs/>
                <w:sz w:val="24"/>
              </w:rPr>
              <w:t>葛渠480m³/天污水处理站-运维</w:t>
            </w:r>
          </w:p>
        </w:tc>
        <w:tc>
          <w:tcPr>
            <w:tcW w:w="810" w:type="pct"/>
            <w:vAlign w:val="center"/>
          </w:tcPr>
          <w:p w14:paraId="14D9DFC7">
            <w:pPr>
              <w:jc w:val="center"/>
              <w:rPr>
                <w:rFonts w:ascii="宋体" w:hAnsi="宋体" w:cs="宋体"/>
                <w:bCs/>
                <w:sz w:val="24"/>
              </w:rPr>
            </w:pPr>
            <w:r>
              <w:rPr>
                <w:rFonts w:hint="eastAsia" w:ascii="宋体" w:hAnsi="宋体" w:cs="宋体"/>
                <w:bCs/>
                <w:sz w:val="24"/>
              </w:rPr>
              <w:t xml:space="preserve">183.4344 </w:t>
            </w:r>
          </w:p>
        </w:tc>
        <w:tc>
          <w:tcPr>
            <w:tcW w:w="540" w:type="pct"/>
            <w:vAlign w:val="center"/>
          </w:tcPr>
          <w:p w14:paraId="14304CC7">
            <w:pPr>
              <w:jc w:val="center"/>
              <w:rPr>
                <w:rFonts w:ascii="宋体" w:hAnsi="宋体" w:cs="宋体"/>
                <w:bCs/>
                <w:sz w:val="24"/>
              </w:rPr>
            </w:pPr>
            <w:r>
              <w:rPr>
                <w:rFonts w:hint="eastAsia" w:ascii="宋体" w:hAnsi="宋体" w:cs="宋体"/>
                <w:bCs/>
                <w:sz w:val="24"/>
              </w:rPr>
              <w:t>1项</w:t>
            </w:r>
          </w:p>
        </w:tc>
        <w:tc>
          <w:tcPr>
            <w:tcW w:w="2314" w:type="pct"/>
            <w:vAlign w:val="center"/>
          </w:tcPr>
          <w:p w14:paraId="70C4DC5D">
            <w:pPr>
              <w:jc w:val="center"/>
              <w:rPr>
                <w:rFonts w:ascii="宋体" w:hAnsi="宋体" w:cs="宋体"/>
                <w:kern w:val="0"/>
                <w:sz w:val="24"/>
              </w:rPr>
            </w:pPr>
            <w:r>
              <w:rPr>
                <w:rFonts w:hint="eastAsia" w:ascii="宋体" w:hAnsi="宋体" w:cs="宋体"/>
                <w:kern w:val="0"/>
                <w:sz w:val="24"/>
              </w:rPr>
              <w:t>运营维护宋庄镇葛渠村污水处理场站污水处理服务，并在服务期满后根据本合同的约定乙方负责将污水处理设施维护，保证污水处理合格排放等工作，具体内容详见招标文件第五章，采购需求</w:t>
            </w:r>
          </w:p>
        </w:tc>
      </w:tr>
    </w:tbl>
    <w:p w14:paraId="08539CFC">
      <w:pPr>
        <w:spacing w:line="360" w:lineRule="auto"/>
        <w:ind w:firstLine="480" w:firstLineChars="200"/>
        <w:rPr>
          <w:rFonts w:ascii="宋体" w:hAnsi="宋体" w:cs="宋体"/>
          <w:sz w:val="24"/>
          <w:u w:val="single"/>
        </w:rPr>
      </w:pPr>
      <w:r>
        <w:rPr>
          <w:rFonts w:hint="eastAsia" w:ascii="宋体" w:hAnsi="宋体" w:cs="宋体"/>
          <w:sz w:val="24"/>
        </w:rPr>
        <w:t>5.合同履行期限：</w:t>
      </w:r>
      <w:bookmarkStart w:id="5" w:name="OLE_LINK1"/>
      <w:bookmarkStart w:id="6" w:name="OLE_LINK2"/>
      <w:r>
        <w:rPr>
          <w:rFonts w:hint="eastAsia" w:ascii="宋体" w:hAnsi="宋体" w:cs="宋体"/>
          <w:sz w:val="24"/>
          <w:u w:val="single"/>
        </w:rPr>
        <w:t>服务期3年</w:t>
      </w:r>
      <w:bookmarkEnd w:id="5"/>
      <w:bookmarkEnd w:id="6"/>
      <w:bookmarkStart w:id="7" w:name="OLE_LINK3"/>
      <w:r>
        <w:rPr>
          <w:rFonts w:hint="eastAsia" w:ascii="宋体" w:hAnsi="宋体" w:cs="宋体"/>
          <w:sz w:val="24"/>
          <w:u w:val="single"/>
        </w:rPr>
        <w:t>，每年签订一次合同</w:t>
      </w:r>
      <w:bookmarkEnd w:id="7"/>
      <w:r>
        <w:rPr>
          <w:rFonts w:hint="eastAsia" w:ascii="宋体" w:hAnsi="宋体" w:cs="宋体"/>
          <w:sz w:val="24"/>
          <w:u w:val="single"/>
        </w:rPr>
        <w:t>。</w:t>
      </w:r>
    </w:p>
    <w:p w14:paraId="3FF909B2">
      <w:pPr>
        <w:spacing w:line="360" w:lineRule="auto"/>
        <w:ind w:firstLine="480" w:firstLineChars="200"/>
        <w:rPr>
          <w:rFonts w:ascii="宋体" w:hAnsi="宋体" w:cs="宋体"/>
          <w:sz w:val="24"/>
        </w:rPr>
      </w:pPr>
      <w:r>
        <w:rPr>
          <w:rFonts w:hint="eastAsia" w:ascii="宋体" w:hAnsi="宋体" w:cs="宋体"/>
          <w:sz w:val="24"/>
        </w:rPr>
        <w:t>6.本项目是否接受联合体投标：</w:t>
      </w:r>
      <w:r>
        <w:rPr>
          <w:rFonts w:hint="eastAsia" w:ascii="宋体" w:hAnsi="宋体" w:cs="宋体"/>
          <w:sz w:val="24"/>
        </w:rPr>
        <w:sym w:font="Wingdings 2" w:char="00A3"/>
      </w:r>
      <w:r>
        <w:rPr>
          <w:rFonts w:hint="eastAsia" w:ascii="宋体" w:hAnsi="宋体" w:cs="宋体"/>
          <w:sz w:val="24"/>
        </w:rPr>
        <w:t>是  ■否。</w:t>
      </w:r>
    </w:p>
    <w:p w14:paraId="01C18156">
      <w:pPr>
        <w:spacing w:line="360" w:lineRule="auto"/>
        <w:ind w:firstLine="480" w:firstLineChars="200"/>
        <w:rPr>
          <w:rFonts w:ascii="宋体" w:hAnsi="宋体" w:cs="宋体"/>
          <w:sz w:val="24"/>
        </w:rPr>
      </w:pPr>
    </w:p>
    <w:p w14:paraId="22172BDA">
      <w:pPr>
        <w:pStyle w:val="2"/>
        <w:spacing w:before="0" w:line="360" w:lineRule="auto"/>
        <w:jc w:val="left"/>
        <w:rPr>
          <w:rFonts w:ascii="宋体" w:hAnsi="宋体" w:eastAsia="宋体" w:cs="宋体"/>
          <w:sz w:val="24"/>
          <w:szCs w:val="24"/>
        </w:rPr>
      </w:pPr>
      <w:bookmarkStart w:id="8" w:name="_Toc35393791"/>
      <w:bookmarkStart w:id="9" w:name="_Toc28359003"/>
      <w:bookmarkStart w:id="10" w:name="_Toc35393622"/>
      <w:bookmarkStart w:id="11" w:name="_Toc28359080"/>
      <w:r>
        <w:rPr>
          <w:rFonts w:hint="eastAsia" w:ascii="宋体" w:hAnsi="宋体" w:eastAsia="宋体" w:cs="宋体"/>
          <w:sz w:val="24"/>
          <w:szCs w:val="24"/>
        </w:rPr>
        <w:t>二、申请人的资格要求（须同时满足）</w:t>
      </w:r>
      <w:bookmarkEnd w:id="8"/>
      <w:bookmarkEnd w:id="9"/>
      <w:bookmarkEnd w:id="10"/>
      <w:bookmarkEnd w:id="11"/>
    </w:p>
    <w:p w14:paraId="27D5A1FF">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8E5107B">
      <w:pPr>
        <w:spacing w:line="360" w:lineRule="auto"/>
        <w:ind w:firstLine="480" w:firstLineChars="200"/>
        <w:rPr>
          <w:rFonts w:ascii="宋体" w:hAnsi="宋体" w:cs="宋体"/>
          <w:sz w:val="24"/>
        </w:rPr>
      </w:pPr>
      <w:bookmarkStart w:id="12" w:name="_Toc28359004"/>
      <w:bookmarkStart w:id="13" w:name="_Toc28359081"/>
      <w:r>
        <w:rPr>
          <w:rFonts w:hint="eastAsia" w:ascii="宋体" w:hAnsi="宋体" w:cs="宋体"/>
          <w:sz w:val="24"/>
        </w:rPr>
        <w:t>2.落实政府采购政策需满足的资格要求：</w:t>
      </w:r>
    </w:p>
    <w:p w14:paraId="455E12AD">
      <w:pPr>
        <w:spacing w:line="360" w:lineRule="auto"/>
        <w:ind w:firstLine="480" w:firstLineChars="200"/>
        <w:rPr>
          <w:rFonts w:ascii="宋体" w:hAnsi="宋体" w:cs="宋体"/>
          <w:sz w:val="24"/>
        </w:rPr>
      </w:pPr>
      <w:r>
        <w:rPr>
          <w:rFonts w:hint="eastAsia" w:ascii="宋体" w:hAnsi="宋体" w:cs="宋体"/>
          <w:sz w:val="24"/>
        </w:rPr>
        <w:t>2.1 中小企业政策</w:t>
      </w:r>
    </w:p>
    <w:p w14:paraId="0E3B3804">
      <w:pPr>
        <w:spacing w:line="360" w:lineRule="auto"/>
        <w:ind w:firstLine="480" w:firstLineChars="200"/>
        <w:rPr>
          <w:rFonts w:ascii="宋体" w:hAnsi="宋体" w:cs="宋体"/>
          <w:sz w:val="24"/>
        </w:rPr>
      </w:pPr>
      <w:r>
        <w:rPr>
          <w:rFonts w:hint="eastAsia" w:ascii="宋体" w:hAnsi="宋体" w:cs="宋体"/>
          <w:sz w:val="24"/>
        </w:rPr>
        <w:sym w:font="Wingdings 2" w:char="00A3"/>
      </w:r>
      <w:r>
        <w:rPr>
          <w:rFonts w:hint="eastAsia" w:ascii="宋体" w:hAnsi="宋体" w:cs="宋体"/>
          <w:sz w:val="24"/>
        </w:rPr>
        <w:t>本项目不专门面向中小企业预留采购份额。</w:t>
      </w:r>
    </w:p>
    <w:p w14:paraId="24A7CECC">
      <w:pPr>
        <w:spacing w:line="360" w:lineRule="auto"/>
        <w:ind w:firstLine="480" w:firstLineChars="200"/>
        <w:rPr>
          <w:rFonts w:ascii="宋体" w:hAnsi="宋体" w:cs="宋体"/>
          <w:sz w:val="24"/>
        </w:rPr>
      </w:pPr>
      <w:r>
        <w:rPr>
          <w:rFonts w:hint="eastAsia" w:ascii="宋体" w:hAnsi="宋体" w:cs="宋体"/>
          <w:sz w:val="24"/>
        </w:rPr>
        <w:t xml:space="preserve">■本项目专门面向  </w:t>
      </w:r>
      <w:r>
        <w:rPr>
          <w:rFonts w:hint="eastAsia" w:ascii="宋体" w:hAnsi="宋体" w:cs="宋体"/>
          <w:sz w:val="24"/>
        </w:rPr>
        <w:sym w:font="Wingdings 2" w:char="00A3"/>
      </w:r>
      <w:r>
        <w:rPr>
          <w:rFonts w:hint="eastAsia" w:ascii="宋体" w:hAnsi="宋体" w:cs="宋体"/>
          <w:sz w:val="24"/>
        </w:rPr>
        <w:t>中小 ■小微企业  采购。即：提供的货物全部由符合政策要求的中小/小微企业制造、服务全部由符合政策要求的中小/小微企业承接。</w:t>
      </w:r>
    </w:p>
    <w:p w14:paraId="09FEA151">
      <w:pPr>
        <w:spacing w:line="360" w:lineRule="auto"/>
        <w:ind w:firstLine="480" w:firstLineChars="200"/>
        <w:rPr>
          <w:rFonts w:ascii="宋体" w:hAnsi="宋体" w:cs="宋体"/>
          <w:sz w:val="24"/>
        </w:rPr>
      </w:pPr>
      <w:r>
        <w:rPr>
          <w:rFonts w:hint="eastAsia" w:ascii="宋体" w:hAnsi="宋体" w:cs="宋体"/>
          <w:sz w:val="24"/>
        </w:rPr>
        <w:sym w:font="Wingdings 2" w:char="00A3"/>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310B7003">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362536C3">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C74CA92">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45466364">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sym w:font="Wingdings 2" w:char="00A3"/>
      </w:r>
      <w:r>
        <w:rPr>
          <w:rFonts w:hint="eastAsia" w:ascii="宋体" w:hAnsi="宋体" w:cs="宋体"/>
          <w:sz w:val="24"/>
        </w:rPr>
        <w:t>否</w:t>
      </w:r>
    </w:p>
    <w:p w14:paraId="7B4A224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7DDE0CC4">
      <w:pPr>
        <w:adjustRightInd w:val="0"/>
        <w:snapToGrid w:val="0"/>
        <w:spacing w:line="360" w:lineRule="auto"/>
        <w:ind w:firstLine="480" w:firstLineChars="200"/>
        <w:rPr>
          <w:rFonts w:ascii="宋体" w:hAnsi="宋体" w:cs="宋体"/>
          <w:sz w:val="24"/>
        </w:rPr>
      </w:pPr>
      <w:r>
        <w:rPr>
          <w:rFonts w:hint="eastAsia" w:ascii="宋体" w:hAnsi="宋体" w:cs="宋体"/>
          <w:sz w:val="24"/>
        </w:rPr>
        <w:t>3.2其他特定资格要求：</w:t>
      </w:r>
    </w:p>
    <w:p w14:paraId="3FF70CF3">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（1）单位负责人为同一人或者存在直接控股、管理关系的不同投标人，不得同时参加本项目同一包的投标；</w:t>
      </w:r>
    </w:p>
    <w:p w14:paraId="4202122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（2）为本项目某包提供整体设计、规范编制或者项目管理、监理、检测等服务的供应商，不得参加本项目该包的投标；</w:t>
      </w:r>
    </w:p>
    <w:p w14:paraId="24B7ADE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（3）投标人未被列入“信用中国”网站(www.creditchina.gov.cn)、“中国政府采购网”（www.ccgp.gov.cn）失信被执行人、重大税收违法失信主体、政府采购严重违法失信行为记录名单。</w:t>
      </w:r>
    </w:p>
    <w:p w14:paraId="198B93D1">
      <w:pPr>
        <w:adjustRightInd w:val="0"/>
        <w:snapToGrid w:val="0"/>
        <w:spacing w:line="360" w:lineRule="auto"/>
        <w:ind w:firstLine="480" w:firstLineChars="200"/>
        <w:rPr>
          <w:rFonts w:ascii="宋体" w:hAnsi="宋体" w:cs="宋体"/>
          <w:i/>
          <w:iCs/>
          <w:sz w:val="24"/>
          <w:u w:val="single"/>
        </w:rPr>
      </w:pPr>
      <w:r>
        <w:rPr>
          <w:rFonts w:hint="eastAsia" w:ascii="宋体" w:hAnsi="宋体" w:cs="宋体"/>
          <w:sz w:val="24"/>
          <w:lang w:bidi="ar"/>
        </w:rPr>
        <w:t>（4）满足法律、行政法规规定的其他条件。</w:t>
      </w:r>
    </w:p>
    <w:bookmarkEnd w:id="12"/>
    <w:bookmarkEnd w:id="13"/>
    <w:p w14:paraId="4D1431D1">
      <w:pPr>
        <w:pStyle w:val="2"/>
        <w:widowControl/>
        <w:spacing w:before="0" w:line="360" w:lineRule="auto"/>
        <w:jc w:val="left"/>
        <w:rPr>
          <w:rFonts w:ascii="宋体" w:hAnsi="宋体" w:eastAsia="宋体" w:cs="宋体"/>
          <w:sz w:val="24"/>
          <w:szCs w:val="24"/>
        </w:rPr>
      </w:pPr>
      <w:bookmarkStart w:id="14" w:name="_Toc35393623"/>
      <w:bookmarkStart w:id="15" w:name="_Toc35393792"/>
      <w:r>
        <w:rPr>
          <w:rFonts w:hint="eastAsia" w:ascii="宋体" w:hAnsi="宋体" w:eastAsia="宋体" w:cs="宋体"/>
          <w:sz w:val="24"/>
          <w:szCs w:val="24"/>
        </w:rPr>
        <w:t>三、获取招标文件</w:t>
      </w:r>
      <w:bookmarkEnd w:id="14"/>
      <w:bookmarkEnd w:id="15"/>
    </w:p>
    <w:p w14:paraId="1E68BDC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06</w:t>
      </w:r>
      <w:r>
        <w:rPr>
          <w:rFonts w:hint="eastAsia" w:ascii="宋体" w:hAnsi="宋体" w:cs="宋体"/>
          <w:sz w:val="24"/>
          <w:lang w:bidi="ar"/>
        </w:rPr>
        <w:t>月</w:t>
      </w:r>
      <w:r>
        <w:rPr>
          <w:rFonts w:hint="eastAsia" w:ascii="宋体" w:hAnsi="宋体" w:cs="宋体"/>
          <w:sz w:val="24"/>
          <w:u w:val="single"/>
          <w:lang w:bidi="ar"/>
        </w:rPr>
        <w:t>03</w:t>
      </w:r>
      <w:r>
        <w:rPr>
          <w:rFonts w:hint="eastAsia" w:ascii="宋体" w:hAnsi="宋体" w:cs="宋体"/>
          <w:sz w:val="24"/>
          <w:lang w:bidi="ar"/>
        </w:rPr>
        <w:t>日至</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06</w:t>
      </w:r>
      <w:r>
        <w:rPr>
          <w:rFonts w:hint="eastAsia" w:ascii="宋体" w:hAnsi="宋体" w:cs="宋体"/>
          <w:sz w:val="24"/>
          <w:lang w:bidi="ar"/>
        </w:rPr>
        <w:t>月</w:t>
      </w:r>
      <w:r>
        <w:rPr>
          <w:rFonts w:hint="eastAsia" w:ascii="宋体" w:hAnsi="宋体" w:cs="宋体"/>
          <w:sz w:val="24"/>
          <w:u w:val="single"/>
          <w:lang w:bidi="ar"/>
        </w:rPr>
        <w:t>0</w:t>
      </w:r>
      <w:r>
        <w:rPr>
          <w:rFonts w:hint="eastAsia" w:ascii="宋体" w:hAnsi="宋体" w:cs="宋体"/>
          <w:sz w:val="24"/>
          <w:u w:val="single"/>
          <w:lang w:val="en-US" w:eastAsia="zh-CN" w:bidi="ar"/>
        </w:rPr>
        <w:t>9</w:t>
      </w:r>
      <w:r>
        <w:rPr>
          <w:rFonts w:hint="eastAsia" w:ascii="宋体" w:hAnsi="宋体" w:cs="宋体"/>
          <w:sz w:val="24"/>
          <w:lang w:bidi="ar"/>
        </w:rPr>
        <w:t>日，每天上午</w:t>
      </w:r>
      <w:r>
        <w:rPr>
          <w:rFonts w:hint="eastAsia" w:ascii="宋体" w:hAnsi="宋体" w:cs="宋体"/>
          <w:sz w:val="24"/>
          <w:u w:val="single"/>
          <w:lang w:bidi="ar"/>
        </w:rPr>
        <w:t>09:00</w:t>
      </w:r>
      <w:r>
        <w:rPr>
          <w:rFonts w:hint="eastAsia" w:ascii="宋体" w:hAnsi="宋体" w:cs="宋体"/>
          <w:sz w:val="24"/>
          <w:lang w:bidi="ar"/>
        </w:rPr>
        <w:t>分至</w:t>
      </w:r>
      <w:r>
        <w:rPr>
          <w:rFonts w:hint="eastAsia" w:ascii="宋体" w:hAnsi="宋体" w:cs="宋体"/>
          <w:sz w:val="24"/>
          <w:u w:val="single"/>
          <w:lang w:bidi="ar"/>
        </w:rPr>
        <w:t>12:00</w:t>
      </w:r>
      <w:r>
        <w:rPr>
          <w:rFonts w:hint="eastAsia" w:ascii="宋体" w:hAnsi="宋体" w:cs="宋体"/>
          <w:sz w:val="24"/>
          <w:lang w:bidi="ar"/>
        </w:rPr>
        <w:t>分，下午</w:t>
      </w:r>
      <w:r>
        <w:rPr>
          <w:rFonts w:hint="eastAsia" w:ascii="宋体" w:hAnsi="宋体" w:cs="宋体"/>
          <w:sz w:val="24"/>
          <w:u w:val="single"/>
          <w:lang w:bidi="ar"/>
        </w:rPr>
        <w:t>12:00</w:t>
      </w:r>
      <w:r>
        <w:rPr>
          <w:rFonts w:hint="eastAsia" w:ascii="宋体" w:hAnsi="宋体" w:cs="宋体"/>
          <w:sz w:val="24"/>
          <w:lang w:bidi="ar"/>
        </w:rPr>
        <w:t>分至</w:t>
      </w:r>
      <w:r>
        <w:rPr>
          <w:rFonts w:hint="eastAsia" w:ascii="宋体" w:hAnsi="宋体" w:cs="宋体"/>
          <w:sz w:val="24"/>
          <w:u w:val="single"/>
          <w:lang w:bidi="ar"/>
        </w:rPr>
        <w:t>17:00</w:t>
      </w:r>
      <w:r>
        <w:rPr>
          <w:rFonts w:hint="eastAsia" w:ascii="宋体" w:hAnsi="宋体" w:cs="宋体"/>
          <w:sz w:val="24"/>
          <w:lang w:bidi="ar"/>
        </w:rPr>
        <w:t>分（北京时间，法定节假日除外）。</w:t>
      </w:r>
    </w:p>
    <w:p w14:paraId="0D4F71A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73B6AE40">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28E750C8">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6AC12085">
      <w:pPr>
        <w:tabs>
          <w:tab w:val="left" w:pos="900"/>
          <w:tab w:val="left" w:pos="1980"/>
        </w:tabs>
        <w:snapToGrid w:val="0"/>
        <w:spacing w:line="360" w:lineRule="auto"/>
        <w:ind w:left="840"/>
        <w:rPr>
          <w:rFonts w:ascii="宋体" w:hAnsi="宋体" w:cs="宋体"/>
          <w:sz w:val="24"/>
        </w:rPr>
      </w:pPr>
    </w:p>
    <w:p w14:paraId="7B68EF23">
      <w:pPr>
        <w:pStyle w:val="2"/>
        <w:widowControl/>
        <w:spacing w:before="0" w:line="360" w:lineRule="auto"/>
        <w:jc w:val="left"/>
        <w:rPr>
          <w:rFonts w:ascii="宋体" w:hAnsi="宋体" w:eastAsia="宋体" w:cs="宋体"/>
          <w:sz w:val="24"/>
          <w:szCs w:val="24"/>
        </w:rPr>
      </w:pPr>
      <w:bookmarkStart w:id="16" w:name="_Toc28359082"/>
      <w:bookmarkStart w:id="17" w:name="_Toc28359005"/>
      <w:bookmarkStart w:id="18" w:name="_Toc35393624"/>
      <w:bookmarkStart w:id="19" w:name="_Toc35393793"/>
      <w:r>
        <w:rPr>
          <w:rFonts w:hint="eastAsia" w:ascii="宋体" w:hAnsi="宋体" w:eastAsia="宋体" w:cs="宋体"/>
          <w:sz w:val="24"/>
          <w:szCs w:val="24"/>
        </w:rPr>
        <w:t>四、提交投标文件</w:t>
      </w:r>
      <w:bookmarkEnd w:id="16"/>
      <w:bookmarkEnd w:id="17"/>
      <w:r>
        <w:rPr>
          <w:rFonts w:hint="eastAsia" w:ascii="宋体" w:hAnsi="宋体" w:eastAsia="宋体" w:cs="宋体"/>
          <w:sz w:val="24"/>
          <w:szCs w:val="24"/>
        </w:rPr>
        <w:t>截止时间、开标时间和地点</w:t>
      </w:r>
      <w:bookmarkEnd w:id="18"/>
      <w:bookmarkEnd w:id="19"/>
    </w:p>
    <w:p w14:paraId="4A439B07">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2026</w:t>
      </w:r>
      <w:r>
        <w:rPr>
          <w:rFonts w:hint="eastAsia" w:ascii="宋体" w:hAnsi="宋体" w:cs="宋体"/>
          <w:sz w:val="24"/>
          <w:lang w:bidi="ar"/>
        </w:rPr>
        <w:t>年</w:t>
      </w:r>
      <w:r>
        <w:rPr>
          <w:rFonts w:hint="eastAsia" w:ascii="宋体" w:hAnsi="宋体" w:cs="宋体"/>
          <w:sz w:val="24"/>
          <w:u w:val="single"/>
          <w:lang w:bidi="ar"/>
        </w:rPr>
        <w:t>06</w:t>
      </w:r>
      <w:r>
        <w:rPr>
          <w:rFonts w:hint="eastAsia" w:ascii="宋体" w:hAnsi="宋体" w:cs="宋体"/>
          <w:sz w:val="24"/>
          <w:lang w:bidi="ar"/>
        </w:rPr>
        <w:t>月</w:t>
      </w:r>
      <w:r>
        <w:rPr>
          <w:rFonts w:hint="eastAsia" w:ascii="宋体" w:hAnsi="宋体" w:cs="宋体"/>
          <w:sz w:val="24"/>
          <w:u w:val="single"/>
          <w:lang w:bidi="ar"/>
        </w:rPr>
        <w:t>2</w:t>
      </w:r>
      <w:r>
        <w:rPr>
          <w:rFonts w:hint="eastAsia" w:ascii="宋体" w:hAnsi="宋体" w:cs="宋体"/>
          <w:sz w:val="24"/>
          <w:u w:val="single"/>
          <w:lang w:val="en-US" w:eastAsia="zh-CN" w:bidi="ar"/>
        </w:rPr>
        <w:t>5</w:t>
      </w:r>
      <w:bookmarkStart w:id="34" w:name="_GoBack"/>
      <w:bookmarkEnd w:id="34"/>
      <w:r>
        <w:rPr>
          <w:rFonts w:hint="eastAsia" w:ascii="宋体" w:hAnsi="宋体" w:cs="宋体"/>
          <w:sz w:val="24"/>
          <w:lang w:bidi="ar"/>
        </w:rPr>
        <w:t>日</w:t>
      </w:r>
      <w:r>
        <w:rPr>
          <w:rFonts w:hint="eastAsia" w:ascii="宋体" w:hAnsi="宋体" w:cs="宋体"/>
          <w:sz w:val="24"/>
          <w:u w:val="single"/>
          <w:lang w:bidi="ar"/>
        </w:rPr>
        <w:t>09</w:t>
      </w:r>
      <w:r>
        <w:rPr>
          <w:rFonts w:hint="eastAsia" w:ascii="宋体" w:hAnsi="宋体" w:cs="宋体"/>
          <w:sz w:val="24"/>
          <w:lang w:bidi="ar"/>
        </w:rPr>
        <w:t>点</w:t>
      </w:r>
      <w:r>
        <w:rPr>
          <w:rFonts w:hint="eastAsia" w:ascii="宋体" w:hAnsi="宋体" w:cs="宋体"/>
          <w:sz w:val="24"/>
          <w:u w:val="single"/>
          <w:lang w:bidi="ar"/>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327AC3F0">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地点：北京市政府采购电子交易平台</w:t>
      </w:r>
      <w:r>
        <w:rPr>
          <w:rFonts w:hint="eastAsia" w:ascii="宋体" w:hAnsi="宋体" w:cs="宋体"/>
          <w:sz w:val="24"/>
          <w:lang w:val="zh-TW" w:bidi="ar"/>
        </w:rPr>
        <w:t>。</w:t>
      </w:r>
    </w:p>
    <w:p w14:paraId="13925435">
      <w:pPr>
        <w:spacing w:line="360" w:lineRule="auto"/>
        <w:ind w:firstLine="480" w:firstLineChars="200"/>
        <w:rPr>
          <w:rFonts w:ascii="宋体" w:hAnsi="宋体" w:cs="宋体"/>
          <w:sz w:val="24"/>
          <w:lang w:bidi="ar"/>
        </w:rPr>
      </w:pPr>
      <w:r>
        <w:rPr>
          <w:rFonts w:hint="eastAsia" w:ascii="宋体" w:hAnsi="宋体" w:cs="宋体"/>
          <w:sz w:val="24"/>
          <w:lang w:val="zh-TW" w:bidi="ar"/>
        </w:rPr>
        <w:t>本项目采用远程电子开标方式，投标人使用 CA 认证证书登录北京市政府采购电子交易平台参与电子开标。投标人自行对电子投标文件进行解密，不接受纸质文件，无须投标人到达现场。</w:t>
      </w:r>
    </w:p>
    <w:p w14:paraId="78169F36">
      <w:pPr>
        <w:spacing w:line="360" w:lineRule="auto"/>
        <w:ind w:firstLine="480" w:firstLineChars="200"/>
        <w:rPr>
          <w:rFonts w:ascii="宋体" w:hAnsi="宋体" w:cs="宋体"/>
          <w:bCs/>
          <w:sz w:val="24"/>
          <w:u w:val="single"/>
        </w:rPr>
      </w:pPr>
    </w:p>
    <w:p w14:paraId="2AF1CC51">
      <w:pPr>
        <w:pStyle w:val="2"/>
        <w:spacing w:before="0" w:line="360" w:lineRule="auto"/>
        <w:jc w:val="left"/>
        <w:rPr>
          <w:rFonts w:ascii="宋体" w:hAnsi="宋体" w:eastAsia="宋体" w:cs="宋体"/>
          <w:sz w:val="24"/>
          <w:szCs w:val="24"/>
        </w:rPr>
      </w:pPr>
      <w:bookmarkStart w:id="20" w:name="_Toc35393794"/>
      <w:bookmarkStart w:id="21" w:name="_Toc28359007"/>
      <w:bookmarkStart w:id="22" w:name="_Toc35393625"/>
      <w:bookmarkStart w:id="23" w:name="_Toc28359084"/>
      <w:r>
        <w:rPr>
          <w:rFonts w:hint="eastAsia" w:ascii="宋体" w:hAnsi="宋体" w:eastAsia="宋体" w:cs="宋体"/>
          <w:sz w:val="24"/>
          <w:szCs w:val="24"/>
        </w:rPr>
        <w:t>五、公告期限</w:t>
      </w:r>
      <w:bookmarkEnd w:id="20"/>
      <w:bookmarkEnd w:id="21"/>
      <w:bookmarkEnd w:id="22"/>
      <w:bookmarkEnd w:id="23"/>
    </w:p>
    <w:p w14:paraId="049652B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3876AEFE">
      <w:pPr>
        <w:spacing w:line="360" w:lineRule="auto"/>
        <w:ind w:firstLine="480" w:firstLineChars="200"/>
        <w:rPr>
          <w:rFonts w:ascii="宋体" w:hAnsi="宋体" w:cs="宋体"/>
          <w:kern w:val="0"/>
          <w:sz w:val="24"/>
        </w:rPr>
      </w:pPr>
    </w:p>
    <w:p w14:paraId="154F5292">
      <w:pPr>
        <w:pStyle w:val="2"/>
        <w:spacing w:before="0" w:line="360" w:lineRule="auto"/>
        <w:jc w:val="left"/>
        <w:rPr>
          <w:rFonts w:ascii="宋体" w:hAnsi="宋体" w:eastAsia="宋体" w:cs="宋体"/>
          <w:sz w:val="24"/>
          <w:szCs w:val="24"/>
        </w:rPr>
      </w:pPr>
      <w:bookmarkStart w:id="24" w:name="_Toc35393795"/>
      <w:bookmarkStart w:id="25" w:name="_Toc35393626"/>
      <w:r>
        <w:rPr>
          <w:rFonts w:hint="eastAsia" w:ascii="宋体" w:hAnsi="宋体" w:eastAsia="宋体" w:cs="宋体"/>
          <w:sz w:val="24"/>
          <w:szCs w:val="24"/>
        </w:rPr>
        <w:t>六、其他补充事宜</w:t>
      </w:r>
      <w:bookmarkEnd w:id="24"/>
      <w:bookmarkEnd w:id="25"/>
    </w:p>
    <w:p w14:paraId="3499D5D6">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cs="宋体"/>
          <w:sz w:val="24"/>
        </w:rPr>
        <w:t xml:space="preserve"> </w:t>
      </w:r>
    </w:p>
    <w:p w14:paraId="31597B57">
      <w:pPr>
        <w:spacing w:line="360" w:lineRule="auto"/>
        <w:ind w:firstLine="480" w:firstLineChars="200"/>
        <w:rPr>
          <w:rFonts w:ascii="宋体" w:hAnsi="宋体" w:cs="宋体"/>
          <w:sz w:val="24"/>
        </w:rPr>
      </w:pPr>
      <w:r>
        <w:rPr>
          <w:rFonts w:hint="eastAsia" w:ascii="宋体" w:hAnsi="宋体" w:cs="宋体"/>
          <w:sz w:val="24"/>
        </w:rPr>
        <w:t>2.本项目的采购年限为</w:t>
      </w:r>
      <w:r>
        <w:rPr>
          <w:rFonts w:hint="eastAsia" w:ascii="宋体" w:hAnsi="宋体" w:cs="宋体"/>
          <w:sz w:val="24"/>
          <w:u w:val="single"/>
        </w:rPr>
        <w:t>3</w:t>
      </w:r>
      <w:r>
        <w:rPr>
          <w:rFonts w:hint="eastAsia" w:ascii="宋体" w:hAnsi="宋体" w:cs="宋体"/>
          <w:sz w:val="24"/>
        </w:rPr>
        <w:t>年、预算金额为</w:t>
      </w:r>
      <w:r>
        <w:rPr>
          <w:rFonts w:hint="eastAsia" w:ascii="宋体" w:hAnsi="宋体" w:cs="宋体"/>
          <w:sz w:val="24"/>
          <w:u w:val="single"/>
        </w:rPr>
        <w:t>183.4344</w:t>
      </w:r>
      <w:r>
        <w:rPr>
          <w:rFonts w:hint="eastAsia" w:ascii="宋体" w:hAnsi="宋体" w:cs="宋体"/>
          <w:sz w:val="24"/>
        </w:rPr>
        <w:t>万元、当年安排数为</w:t>
      </w:r>
      <w:r>
        <w:rPr>
          <w:rFonts w:hint="eastAsia" w:ascii="宋体" w:hAnsi="宋体" w:cs="宋体"/>
          <w:sz w:val="24"/>
          <w:u w:val="single"/>
        </w:rPr>
        <w:t>61.1448</w:t>
      </w:r>
      <w:r>
        <w:rPr>
          <w:rFonts w:hint="eastAsia" w:ascii="宋体" w:hAnsi="宋体" w:cs="宋体"/>
          <w:sz w:val="24"/>
        </w:rPr>
        <w:t>万元。</w:t>
      </w:r>
    </w:p>
    <w:p w14:paraId="4EDD2C94">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5EE551C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25249D83">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79E26890">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485733E2">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2A2EB0C9">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C6D38F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546BAA7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52D3C6B">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352586D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9184A8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480DCC4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367AA01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654A151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924A78">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74D811F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29D2229C">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75B47DF8">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0C55628A">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52E34C65">
      <w:pPr>
        <w:spacing w:line="360" w:lineRule="auto"/>
        <w:ind w:firstLine="480" w:firstLineChars="200"/>
        <w:rPr>
          <w:rFonts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735D47E7">
      <w:pPr>
        <w:spacing w:line="360" w:lineRule="auto"/>
        <w:ind w:firstLine="480" w:firstLineChars="200"/>
        <w:rPr>
          <w:rFonts w:ascii="宋体" w:hAnsi="宋体" w:cs="宋体"/>
          <w:sz w:val="24"/>
        </w:rPr>
      </w:pPr>
    </w:p>
    <w:p w14:paraId="2ED7ED5D">
      <w:pPr>
        <w:pStyle w:val="2"/>
        <w:spacing w:before="0" w:line="360" w:lineRule="auto"/>
        <w:jc w:val="left"/>
        <w:rPr>
          <w:rFonts w:ascii="宋体" w:hAnsi="宋体" w:eastAsia="宋体" w:cs="宋体"/>
          <w:sz w:val="24"/>
          <w:szCs w:val="24"/>
        </w:rPr>
      </w:pPr>
      <w:bookmarkStart w:id="26" w:name="_Toc35393796"/>
      <w:bookmarkStart w:id="27" w:name="_Toc28359008"/>
      <w:bookmarkStart w:id="28" w:name="_Toc35393627"/>
      <w:bookmarkStart w:id="29" w:name="_Toc28359085"/>
      <w:r>
        <w:rPr>
          <w:rFonts w:hint="eastAsia" w:ascii="宋体" w:hAnsi="宋体" w:eastAsia="宋体" w:cs="宋体"/>
          <w:sz w:val="24"/>
          <w:szCs w:val="24"/>
        </w:rPr>
        <w:t>七、对本次招标提出询问，请按以下方式联系。</w:t>
      </w:r>
      <w:bookmarkEnd w:id="26"/>
      <w:bookmarkEnd w:id="27"/>
      <w:bookmarkEnd w:id="28"/>
      <w:bookmarkEnd w:id="29"/>
    </w:p>
    <w:p w14:paraId="1EFE7F92">
      <w:pPr>
        <w:spacing w:line="360" w:lineRule="auto"/>
        <w:ind w:left="1080" w:leftChars="371" w:hanging="301" w:hangingChars="125"/>
        <w:jc w:val="left"/>
        <w:rPr>
          <w:rFonts w:ascii="宋体" w:hAnsi="宋体" w:cs="宋体"/>
          <w:b/>
          <w:sz w:val="24"/>
        </w:rPr>
      </w:pPr>
      <w:r>
        <w:rPr>
          <w:rFonts w:hint="eastAsia" w:ascii="宋体" w:hAnsi="宋体" w:cs="宋体"/>
          <w:b/>
          <w:sz w:val="24"/>
        </w:rPr>
        <w:t>1.采购人信息</w:t>
      </w:r>
    </w:p>
    <w:p w14:paraId="1AC5C6A1">
      <w:pPr>
        <w:spacing w:line="360" w:lineRule="auto"/>
        <w:ind w:left="1079" w:leftChars="371" w:hanging="300" w:hangingChars="125"/>
        <w:jc w:val="left"/>
        <w:rPr>
          <w:rFonts w:ascii="宋体" w:hAnsi="宋体" w:cs="宋体"/>
          <w:sz w:val="24"/>
        </w:rPr>
      </w:pPr>
      <w:bookmarkStart w:id="30" w:name="_Toc28359009"/>
      <w:bookmarkStart w:id="31" w:name="_Toc28359086"/>
      <w:r>
        <w:rPr>
          <w:rFonts w:hint="eastAsia" w:ascii="宋体" w:hAnsi="宋体" w:cs="宋体"/>
          <w:sz w:val="24"/>
        </w:rPr>
        <w:t>名    称：</w:t>
      </w:r>
      <w:r>
        <w:rPr>
          <w:rFonts w:hint="eastAsia" w:ascii="宋体" w:hAnsi="宋体" w:cs="宋体"/>
          <w:sz w:val="24"/>
          <w:u w:val="single"/>
        </w:rPr>
        <w:t>北京市通州区宋庄镇人民政府</w:t>
      </w:r>
    </w:p>
    <w:p w14:paraId="53713243">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北京市通州区宋庄镇政府路1号</w:t>
      </w:r>
    </w:p>
    <w:p w14:paraId="741BF4C1">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刘雨薇  010-69598319</w:t>
      </w:r>
    </w:p>
    <w:p w14:paraId="42ADA163">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0"/>
      <w:bookmarkEnd w:id="31"/>
    </w:p>
    <w:p w14:paraId="439B7131">
      <w:pPr>
        <w:spacing w:line="360" w:lineRule="auto"/>
        <w:ind w:left="1079" w:leftChars="371" w:hanging="300" w:hangingChars="125"/>
        <w:jc w:val="left"/>
        <w:rPr>
          <w:rFonts w:ascii="宋体" w:hAnsi="宋体" w:cs="宋体"/>
          <w:sz w:val="24"/>
        </w:rPr>
      </w:pPr>
      <w:bookmarkStart w:id="32" w:name="_Toc28359010"/>
      <w:bookmarkStart w:id="33" w:name="_Toc28359087"/>
      <w:r>
        <w:rPr>
          <w:rFonts w:hint="eastAsia" w:ascii="宋体" w:hAnsi="宋体" w:cs="宋体"/>
          <w:sz w:val="24"/>
        </w:rPr>
        <w:t>名    称：</w:t>
      </w:r>
      <w:r>
        <w:rPr>
          <w:rFonts w:hint="eastAsia" w:ascii="宋体" w:hAnsi="宋体" w:cs="宋体"/>
          <w:sz w:val="24"/>
          <w:u w:val="single"/>
        </w:rPr>
        <w:t>汇信（北京）工程管理有限公司</w:t>
      </w:r>
    </w:p>
    <w:p w14:paraId="3C273D16">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北京市经济开发区亦庄云时代B2座-18层</w:t>
      </w:r>
    </w:p>
    <w:p w14:paraId="283A8A18">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赵晓明  010-53387002</w:t>
      </w:r>
    </w:p>
    <w:p w14:paraId="0AFE1F09">
      <w:pPr>
        <w:spacing w:line="360" w:lineRule="auto"/>
        <w:ind w:left="1080" w:leftChars="371" w:hanging="301" w:hangingChars="125"/>
        <w:jc w:val="left"/>
        <w:rPr>
          <w:rFonts w:ascii="宋体" w:hAnsi="宋体" w:cs="宋体"/>
          <w:b/>
          <w:sz w:val="24"/>
          <w:u w:val="single"/>
        </w:rPr>
      </w:pPr>
      <w:r>
        <w:rPr>
          <w:rFonts w:hint="eastAsia" w:ascii="宋体" w:hAnsi="宋体" w:cs="宋体"/>
          <w:b/>
          <w:sz w:val="24"/>
        </w:rPr>
        <w:t>3.项目联系方式</w:t>
      </w:r>
      <w:bookmarkEnd w:id="32"/>
      <w:bookmarkEnd w:id="33"/>
    </w:p>
    <w:p w14:paraId="4BB8D699">
      <w:pPr>
        <w:spacing w:line="360" w:lineRule="auto"/>
        <w:ind w:left="1079" w:leftChars="371" w:hanging="300" w:hangingChars="125"/>
        <w:jc w:val="left"/>
        <w:rPr>
          <w:rFonts w:ascii="宋体" w:hAnsi="宋体" w:cs="宋体"/>
          <w:sz w:val="24"/>
        </w:rPr>
      </w:pPr>
      <w:r>
        <w:rPr>
          <w:rFonts w:hint="eastAsia" w:ascii="宋体" w:hAnsi="宋体" w:cs="宋体"/>
          <w:sz w:val="24"/>
        </w:rPr>
        <w:t>项目联系人：</w:t>
      </w:r>
      <w:r>
        <w:rPr>
          <w:rFonts w:hint="eastAsia" w:ascii="宋体" w:hAnsi="宋体" w:cs="宋体"/>
          <w:sz w:val="24"/>
          <w:u w:val="single"/>
        </w:rPr>
        <w:t>赵晓明</w:t>
      </w:r>
    </w:p>
    <w:p w14:paraId="163376B3">
      <w:pPr>
        <w:spacing w:line="360" w:lineRule="auto"/>
        <w:ind w:left="1079" w:leftChars="371" w:hanging="300" w:hangingChars="125"/>
        <w:jc w:val="left"/>
        <w:rPr>
          <w:rFonts w:ascii="宋体" w:hAnsi="宋体" w:cs="宋体"/>
          <w:sz w:val="24"/>
        </w:rPr>
      </w:pPr>
      <w:r>
        <w:rPr>
          <w:rFonts w:hint="eastAsia" w:ascii="宋体" w:hAnsi="宋体" w:cs="宋体"/>
          <w:sz w:val="24"/>
        </w:rPr>
        <w:t>电      话：</w:t>
      </w:r>
      <w:r>
        <w:rPr>
          <w:rFonts w:hint="eastAsia" w:ascii="宋体" w:hAnsi="宋体" w:cs="宋体"/>
          <w:sz w:val="24"/>
          <w:u w:val="single"/>
        </w:rPr>
        <w:t>010-53387002</w:t>
      </w:r>
    </w:p>
    <w:p w14:paraId="65729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16312"/>
    <w:rsid w:val="382E5159"/>
    <w:rsid w:val="4281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2230</Words>
  <Characters>2556</Characters>
  <Lines>0</Lines>
  <Paragraphs>0</Paragraphs>
  <TotalTime>4</TotalTime>
  <ScaleCrop>false</ScaleCrop>
  <LinksUpToDate>false</LinksUpToDate>
  <CharactersWithSpaces>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2026-06-02T08:05:00Z</dcterms:created>
  <dc:creator>WPS_1735364160</dc:creator>
  <cp:lastModifiedBy>WPS_1735364160</cp:lastModifiedBy>
  <dcterms:modified xsi:type="dcterms:W3CDTF">2026-06-02T08:34:41Z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5C1C04E657464579A0094C8A2611AFAC_11</vt:lpwstr>
  </property>
  <property fmtid="{D5CDD505-2E9C-101B-9397-08002B2CF9AE}" pid="4" name="KSOTemplateDocerSaveRecord">
    <vt:lpwstr>eyJoZGlkIjoiZGQ5M2M5N2E3OGQyZWNjZWJkNTljYWE0NjAzYWQ2ZWIiLCJ1c2VySWQiOiIxNjY5MzE0MDQ2In0=</vt:lpwstr>
  </property>
</Properties>
</file>