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98B" w14:textId="77777777" w:rsidR="00275B59" w:rsidRDefault="009F61B9">
      <w:pPr>
        <w:snapToGrid w:val="0"/>
        <w:spacing w:line="540" w:lineRule="exact"/>
        <w:jc w:val="center"/>
        <w:outlineLvl w:val="0"/>
        <w:rPr>
          <w:rFonts w:ascii="宋体" w:hAnsi="宋体" w:cs="宋体" w:hint="eastAsia"/>
          <w:b/>
          <w:bCs/>
          <w:sz w:val="28"/>
          <w:szCs w:val="28"/>
        </w:rPr>
      </w:pPr>
      <w:r>
        <w:rPr>
          <w:rFonts w:ascii="宋体" w:hAnsi="宋体" w:cs="宋体" w:hint="eastAsia"/>
          <w:b/>
          <w:bCs/>
          <w:sz w:val="28"/>
          <w:szCs w:val="28"/>
        </w:rPr>
        <w:t>怀柔科学城政务服务e站和雁栖国际人才会客厅建设项目</w:t>
      </w:r>
    </w:p>
    <w:p w14:paraId="4073F171" w14:textId="634C7048" w:rsidR="004D344A" w:rsidRDefault="009F61B9">
      <w:pPr>
        <w:snapToGrid w:val="0"/>
        <w:spacing w:line="540" w:lineRule="exact"/>
        <w:jc w:val="center"/>
        <w:outlineLvl w:val="0"/>
        <w:rPr>
          <w:rFonts w:ascii="宋体" w:hAnsi="宋体" w:cs="宋体" w:hint="eastAsia"/>
          <w:b/>
          <w:bCs/>
          <w:sz w:val="28"/>
          <w:szCs w:val="28"/>
        </w:rPr>
      </w:pPr>
      <w:r>
        <w:rPr>
          <w:rFonts w:ascii="宋体" w:hAnsi="宋体" w:cs="宋体" w:hint="eastAsia"/>
          <w:b/>
          <w:bCs/>
          <w:sz w:val="28"/>
          <w:szCs w:val="28"/>
        </w:rPr>
        <w:t>公开招标公告</w:t>
      </w:r>
    </w:p>
    <w:p w14:paraId="49231438" w14:textId="77777777" w:rsidR="004D344A" w:rsidRDefault="00000000">
      <w:pPr>
        <w:pStyle w:val="2"/>
        <w:snapToGrid w:val="0"/>
        <w:spacing w:before="0" w:line="540" w:lineRule="exact"/>
        <w:jc w:val="left"/>
        <w:rPr>
          <w:rFonts w:ascii="宋体" w:eastAsia="宋体" w:hAnsi="宋体" w:cs="宋体" w:hint="eastAsia"/>
          <w:sz w:val="24"/>
        </w:rPr>
      </w:pPr>
      <w:r>
        <w:rPr>
          <w:rFonts w:ascii="宋体" w:eastAsia="宋体" w:hAnsi="宋体" w:cs="宋体" w:hint="eastAsia"/>
          <w:sz w:val="24"/>
          <w:szCs w:val="24"/>
        </w:rPr>
        <w:t>一、项目基本情况</w:t>
      </w:r>
    </w:p>
    <w:p w14:paraId="5C8C68AE" w14:textId="1E1BE651" w:rsidR="004D344A" w:rsidRDefault="00000000">
      <w:pPr>
        <w:snapToGrid w:val="0"/>
        <w:spacing w:line="540" w:lineRule="exact"/>
        <w:ind w:firstLineChars="200" w:firstLine="480"/>
        <w:rPr>
          <w:rFonts w:ascii="宋体" w:hAnsi="宋体" w:cs="宋体" w:hint="eastAsia"/>
          <w:sz w:val="24"/>
          <w:u w:val="single"/>
        </w:rPr>
      </w:pPr>
      <w:r>
        <w:rPr>
          <w:rFonts w:ascii="宋体" w:hAnsi="宋体" w:cs="宋体" w:hint="eastAsia"/>
          <w:sz w:val="24"/>
        </w:rPr>
        <w:t>1.项目编号：</w:t>
      </w:r>
      <w:r w:rsidR="009D391D" w:rsidRPr="009D391D">
        <w:rPr>
          <w:rFonts w:ascii="宋体" w:hAnsi="宋体" w:cs="宋体"/>
          <w:sz w:val="24"/>
          <w:u w:val="single"/>
        </w:rPr>
        <w:t>11011626210200017588-XM001</w:t>
      </w:r>
    </w:p>
    <w:p w14:paraId="56C21BFA" w14:textId="0F8AF2E5"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2.项目名称：</w:t>
      </w:r>
      <w:r w:rsidR="009F61B9">
        <w:rPr>
          <w:rFonts w:ascii="宋体" w:hAnsi="宋体" w:cs="宋体" w:hint="eastAsia"/>
          <w:sz w:val="24"/>
          <w:u w:val="single"/>
        </w:rPr>
        <w:t>怀柔科学城政务服务e站和雁栖国际人才会客厅建设项目</w:t>
      </w:r>
    </w:p>
    <w:p w14:paraId="2A48746F" w14:textId="0FD2A786" w:rsidR="004D344A" w:rsidRDefault="00000000">
      <w:pPr>
        <w:snapToGrid w:val="0"/>
        <w:spacing w:line="540" w:lineRule="exact"/>
        <w:ind w:firstLineChars="200" w:firstLine="480"/>
        <w:rPr>
          <w:rFonts w:ascii="宋体" w:hAnsi="宋体" w:cs="宋体" w:hint="eastAsia"/>
          <w:color w:val="FF0000"/>
          <w:sz w:val="24"/>
        </w:rPr>
      </w:pPr>
      <w:r>
        <w:rPr>
          <w:rFonts w:ascii="宋体" w:hAnsi="宋体" w:cs="宋体" w:hint="eastAsia"/>
          <w:sz w:val="24"/>
        </w:rPr>
        <w:t>3.项目预算金额：</w:t>
      </w:r>
      <w:r w:rsidR="00CB019E">
        <w:rPr>
          <w:rFonts w:ascii="宋体" w:hAnsi="宋体" w:cs="宋体" w:hint="eastAsia"/>
          <w:sz w:val="24"/>
          <w:u w:val="single"/>
        </w:rPr>
        <w:t>227.1146</w:t>
      </w:r>
      <w:r>
        <w:rPr>
          <w:rFonts w:ascii="宋体" w:hAnsi="宋体" w:cs="宋体" w:hint="eastAsia"/>
          <w:sz w:val="24"/>
        </w:rPr>
        <w:t>万元、项目最高限价：</w:t>
      </w:r>
      <w:r w:rsidR="00992170">
        <w:rPr>
          <w:rFonts w:ascii="宋体" w:hAnsi="宋体" w:cs="宋体" w:hint="eastAsia"/>
          <w:sz w:val="24"/>
          <w:u w:val="single"/>
        </w:rPr>
        <w:t>168.0146</w:t>
      </w:r>
      <w:r>
        <w:rPr>
          <w:rFonts w:ascii="宋体" w:hAnsi="宋体" w:cs="宋体" w:hint="eastAsia"/>
          <w:sz w:val="24"/>
        </w:rPr>
        <w:t>万元</w:t>
      </w:r>
    </w:p>
    <w:p w14:paraId="6439BC3E"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4.采购需求：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1418"/>
        <w:gridCol w:w="1275"/>
        <w:gridCol w:w="3828"/>
      </w:tblGrid>
      <w:tr w:rsidR="00CB019E" w14:paraId="51A4931F" w14:textId="77777777" w:rsidTr="00DE7A9C">
        <w:trPr>
          <w:trHeight w:val="779"/>
        </w:trPr>
        <w:tc>
          <w:tcPr>
            <w:tcW w:w="959" w:type="dxa"/>
            <w:vAlign w:val="center"/>
          </w:tcPr>
          <w:p w14:paraId="46E09C76"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包号</w:t>
            </w:r>
          </w:p>
        </w:tc>
        <w:tc>
          <w:tcPr>
            <w:tcW w:w="2126" w:type="dxa"/>
            <w:vAlign w:val="center"/>
          </w:tcPr>
          <w:p w14:paraId="246A914C"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标的名称</w:t>
            </w:r>
          </w:p>
        </w:tc>
        <w:tc>
          <w:tcPr>
            <w:tcW w:w="1418" w:type="dxa"/>
            <w:vAlign w:val="center"/>
          </w:tcPr>
          <w:p w14:paraId="25503DA7"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包预算金额</w:t>
            </w:r>
          </w:p>
          <w:p w14:paraId="0D70BD4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1275" w:type="dxa"/>
            <w:vAlign w:val="center"/>
          </w:tcPr>
          <w:p w14:paraId="243AECB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数量</w:t>
            </w:r>
          </w:p>
        </w:tc>
        <w:tc>
          <w:tcPr>
            <w:tcW w:w="3828" w:type="dxa"/>
            <w:vAlign w:val="center"/>
          </w:tcPr>
          <w:p w14:paraId="3CBDEA1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简要技术需求或服务要求</w:t>
            </w:r>
          </w:p>
        </w:tc>
      </w:tr>
      <w:tr w:rsidR="00992170" w14:paraId="047F919D" w14:textId="77777777" w:rsidTr="00DE7A9C">
        <w:trPr>
          <w:trHeight w:val="779"/>
        </w:trPr>
        <w:tc>
          <w:tcPr>
            <w:tcW w:w="959" w:type="dxa"/>
            <w:vAlign w:val="center"/>
          </w:tcPr>
          <w:p w14:paraId="46CB452C" w14:textId="5F7DEA24" w:rsidR="00992170" w:rsidRDefault="00992170" w:rsidP="00992170">
            <w:pPr>
              <w:jc w:val="center"/>
              <w:rPr>
                <w:rFonts w:ascii="宋体" w:hAnsi="宋体" w:cs="宋体" w:hint="eastAsia"/>
                <w:sz w:val="24"/>
              </w:rPr>
            </w:pPr>
            <w:r>
              <w:rPr>
                <w:rFonts w:ascii="宋体" w:hAnsi="宋体" w:cs="宋体" w:hint="eastAsia"/>
                <w:sz w:val="24"/>
              </w:rPr>
              <w:t>2</w:t>
            </w:r>
          </w:p>
        </w:tc>
        <w:tc>
          <w:tcPr>
            <w:tcW w:w="2126" w:type="dxa"/>
            <w:vAlign w:val="center"/>
          </w:tcPr>
          <w:p w14:paraId="07DE08EA" w14:textId="664B0B8F" w:rsidR="00992170" w:rsidRDefault="00992170" w:rsidP="00992170">
            <w:pPr>
              <w:widowControl/>
              <w:rPr>
                <w:rFonts w:ascii="宋体" w:hAnsi="宋体" w:cs="宋体" w:hint="eastAsia"/>
                <w:color w:val="000000"/>
                <w:kern w:val="0"/>
                <w:sz w:val="24"/>
              </w:rPr>
            </w:pPr>
            <w:r>
              <w:rPr>
                <w:rFonts w:hint="eastAsia"/>
              </w:rPr>
              <w:t>大厅智能服务体系及配套智能硬件建设</w:t>
            </w:r>
          </w:p>
        </w:tc>
        <w:tc>
          <w:tcPr>
            <w:tcW w:w="1418" w:type="dxa"/>
            <w:vAlign w:val="center"/>
          </w:tcPr>
          <w:p w14:paraId="085B720A" w14:textId="6807540C" w:rsidR="00992170" w:rsidRDefault="00992170" w:rsidP="00992170">
            <w:pPr>
              <w:widowControl/>
              <w:jc w:val="center"/>
              <w:rPr>
                <w:rFonts w:ascii="宋体" w:hAnsi="宋体" w:cs="宋体" w:hint="eastAsia"/>
                <w:color w:val="000000"/>
                <w:kern w:val="0"/>
                <w:sz w:val="24"/>
              </w:rPr>
            </w:pPr>
            <w:r w:rsidRPr="001C6FF4">
              <w:rPr>
                <w:rFonts w:hint="eastAsia"/>
              </w:rPr>
              <w:t>168.0146</w:t>
            </w:r>
          </w:p>
        </w:tc>
        <w:tc>
          <w:tcPr>
            <w:tcW w:w="1275" w:type="dxa"/>
            <w:vAlign w:val="center"/>
          </w:tcPr>
          <w:p w14:paraId="59B2E15E" w14:textId="00D5C1E5" w:rsidR="00992170" w:rsidRDefault="00992170" w:rsidP="00992170">
            <w:pPr>
              <w:jc w:val="center"/>
              <w:rPr>
                <w:rFonts w:ascii="宋体" w:hAnsi="宋体" w:cs="宋体" w:hint="eastAsia"/>
                <w:sz w:val="24"/>
              </w:rPr>
            </w:pPr>
            <w:r w:rsidRPr="001C6FF4">
              <w:rPr>
                <w:rFonts w:hint="eastAsia"/>
              </w:rPr>
              <w:t>1</w:t>
            </w:r>
            <w:r w:rsidR="006508AC">
              <w:rPr>
                <w:rFonts w:hint="eastAsia"/>
              </w:rPr>
              <w:t>项</w:t>
            </w:r>
          </w:p>
        </w:tc>
        <w:tc>
          <w:tcPr>
            <w:tcW w:w="3828" w:type="dxa"/>
            <w:vAlign w:val="center"/>
          </w:tcPr>
          <w:p w14:paraId="1DAD5212" w14:textId="64337A1F" w:rsidR="00992170" w:rsidRDefault="00992170" w:rsidP="00992170">
            <w:pPr>
              <w:widowControl/>
              <w:jc w:val="left"/>
              <w:rPr>
                <w:rFonts w:ascii="宋体" w:hAnsi="宋体" w:cs="宋体" w:hint="eastAsia"/>
                <w:color w:val="000000"/>
                <w:kern w:val="0"/>
                <w:sz w:val="24"/>
              </w:rPr>
            </w:pPr>
            <w:r w:rsidRPr="001C6FF4">
              <w:rPr>
                <w:rFonts w:hint="eastAsia"/>
              </w:rPr>
              <w:t>打造集“云窗口”远程协同与</w:t>
            </w:r>
            <w:r w:rsidRPr="001C6FF4">
              <w:rPr>
                <w:rFonts w:hint="eastAsia"/>
              </w:rPr>
              <w:t>AI</w:t>
            </w:r>
            <w:r w:rsidRPr="001C6FF4">
              <w:rPr>
                <w:rFonts w:hint="eastAsia"/>
              </w:rPr>
              <w:t>政务导办的大厅智能服务体系并配套部署智能硬件，构建线上线下一体化智慧政务服务体系</w:t>
            </w:r>
          </w:p>
        </w:tc>
      </w:tr>
    </w:tbl>
    <w:p w14:paraId="4AD396FB" w14:textId="505F0B5F" w:rsidR="004D344A" w:rsidRDefault="00000000">
      <w:pPr>
        <w:tabs>
          <w:tab w:val="left" w:pos="2014"/>
        </w:tabs>
        <w:snapToGrid w:val="0"/>
        <w:spacing w:line="360" w:lineRule="auto"/>
        <w:ind w:firstLineChars="200" w:firstLine="480"/>
        <w:rPr>
          <w:rFonts w:ascii="宋体" w:hAnsi="宋体" w:cs="宋体" w:hint="eastAsia"/>
          <w:bCs/>
          <w:sz w:val="24"/>
        </w:rPr>
      </w:pPr>
      <w:r>
        <w:rPr>
          <w:rFonts w:ascii="宋体" w:hAnsi="宋体" w:cs="宋体" w:hint="eastAsia"/>
          <w:sz w:val="24"/>
        </w:rPr>
        <w:t>5.合同履行期限：</w:t>
      </w:r>
      <w:r w:rsidR="007856C4">
        <w:rPr>
          <w:rFonts w:hint="eastAsia"/>
          <w:sz w:val="24"/>
        </w:rPr>
        <w:t>自合同签订之日起</w:t>
      </w:r>
      <w:r w:rsidR="007856C4">
        <w:rPr>
          <w:rFonts w:hint="eastAsia"/>
          <w:sz w:val="24"/>
        </w:rPr>
        <w:t>90</w:t>
      </w:r>
      <w:r w:rsidR="007856C4">
        <w:rPr>
          <w:rFonts w:hint="eastAsia"/>
          <w:sz w:val="24"/>
        </w:rPr>
        <w:t>天内完成</w:t>
      </w:r>
    </w:p>
    <w:p w14:paraId="1AC2FA9B" w14:textId="77777777" w:rsidR="004D344A" w:rsidRDefault="00000000" w:rsidP="00CB019E">
      <w:pPr>
        <w:snapToGrid w:val="0"/>
        <w:spacing w:line="360" w:lineRule="auto"/>
        <w:ind w:firstLineChars="200" w:firstLine="480"/>
        <w:jc w:val="left"/>
        <w:rPr>
          <w:rFonts w:ascii="宋体" w:hAnsi="宋体" w:cs="宋体" w:hint="eastAsia"/>
          <w:sz w:val="24"/>
        </w:rPr>
      </w:pPr>
      <w:r>
        <w:rPr>
          <w:rFonts w:ascii="宋体" w:hAnsi="宋体" w:cs="宋体" w:hint="eastAsia"/>
          <w:sz w:val="24"/>
        </w:rPr>
        <w:t>6.本项目是否接受联合体投标：□是  ■否。</w:t>
      </w:r>
    </w:p>
    <w:p w14:paraId="225A3ECB" w14:textId="77777777" w:rsidR="004D344A" w:rsidRDefault="00000000">
      <w:pPr>
        <w:pStyle w:val="2"/>
        <w:snapToGrid w:val="0"/>
        <w:spacing w:before="0" w:line="540" w:lineRule="exact"/>
        <w:jc w:val="left"/>
        <w:rPr>
          <w:rFonts w:ascii="宋体" w:eastAsia="宋体" w:hAnsi="宋体" w:cs="宋体" w:hint="eastAsia"/>
          <w:sz w:val="24"/>
          <w:szCs w:val="24"/>
        </w:rPr>
      </w:pPr>
      <w:bookmarkStart w:id="0" w:name="_Toc35393791"/>
      <w:bookmarkStart w:id="1" w:name="_Toc35393622"/>
      <w:bookmarkStart w:id="2" w:name="_Toc28359080"/>
      <w:bookmarkStart w:id="3" w:name="_Toc28359003"/>
      <w:r>
        <w:rPr>
          <w:rFonts w:ascii="宋体" w:eastAsia="宋体" w:hAnsi="宋体" w:cs="宋体" w:hint="eastAsia"/>
          <w:sz w:val="24"/>
          <w:szCs w:val="24"/>
        </w:rPr>
        <w:t>二、申请人的资格要求（须同时满足）</w:t>
      </w:r>
      <w:bookmarkEnd w:id="0"/>
      <w:bookmarkEnd w:id="1"/>
      <w:bookmarkEnd w:id="2"/>
      <w:bookmarkEnd w:id="3"/>
    </w:p>
    <w:p w14:paraId="708174C9"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799F3DA" w14:textId="77777777" w:rsidR="004D344A" w:rsidRDefault="00000000">
      <w:pPr>
        <w:snapToGrid w:val="0"/>
        <w:spacing w:line="540" w:lineRule="exact"/>
        <w:ind w:firstLineChars="200" w:firstLine="480"/>
        <w:rPr>
          <w:rFonts w:ascii="宋体" w:hAnsi="宋体" w:cs="宋体" w:hint="eastAsia"/>
          <w:sz w:val="24"/>
        </w:rPr>
      </w:pPr>
      <w:bookmarkStart w:id="4" w:name="_Toc28359081"/>
      <w:bookmarkStart w:id="5" w:name="_Toc28359004"/>
      <w:r>
        <w:rPr>
          <w:rFonts w:ascii="宋体" w:hAnsi="宋体" w:cs="宋体" w:hint="eastAsia"/>
          <w:sz w:val="24"/>
        </w:rPr>
        <w:t>2.落实政府采购政策需满足的资格要求：</w:t>
      </w:r>
    </w:p>
    <w:p w14:paraId="6DCAD165"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2.1 中小企业政策</w:t>
      </w:r>
    </w:p>
    <w:p w14:paraId="4FB1A02F" w14:textId="77777777" w:rsidR="009A56F8" w:rsidRDefault="009A56F8" w:rsidP="009A56F8">
      <w:pPr>
        <w:spacing w:line="360" w:lineRule="auto"/>
        <w:ind w:firstLineChars="200" w:firstLine="480"/>
        <w:rPr>
          <w:sz w:val="24"/>
        </w:rPr>
      </w:pPr>
      <w:r>
        <w:rPr>
          <w:sz w:val="24"/>
        </w:rPr>
        <w:t>□</w:t>
      </w:r>
      <w:r>
        <w:rPr>
          <w:sz w:val="24"/>
        </w:rPr>
        <w:t>本项目不专门面向中小企业预留采购份额。</w:t>
      </w:r>
    </w:p>
    <w:p w14:paraId="6C5B17CB" w14:textId="77777777" w:rsidR="009A56F8" w:rsidRDefault="009A56F8" w:rsidP="009A56F8">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rFonts w:eastAsiaTheme="minorEastAsia"/>
          <w:sz w:val="24"/>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6461AFA" w14:textId="7A06F43F"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0C5780">
        <w:rPr>
          <w:rFonts w:ascii="宋体" w:hAnsi="宋体" w:cs="宋体" w:hint="eastAsia"/>
          <w:sz w:val="24"/>
          <w:u w:val="single"/>
        </w:rPr>
        <w:t xml:space="preserve">     /     </w:t>
      </w:r>
    </w:p>
    <w:p w14:paraId="1D4D8AF8" w14:textId="5620A569"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sidR="000C5780">
        <w:rPr>
          <w:rFonts w:ascii="宋体" w:hAnsi="宋体" w:cs="宋体" w:hint="eastAsia"/>
          <w:sz w:val="24"/>
          <w:u w:val="single"/>
        </w:rPr>
        <w:t xml:space="preserve">     /     </w:t>
      </w:r>
    </w:p>
    <w:p w14:paraId="7B48B41A" w14:textId="77777777" w:rsidR="004D344A" w:rsidRDefault="00000000">
      <w:pPr>
        <w:snapToGrid w:val="0"/>
        <w:spacing w:line="540" w:lineRule="exact"/>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7F97E304"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i/>
          <w:sz w:val="24"/>
        </w:rPr>
      </w:pPr>
      <w:r>
        <w:rPr>
          <w:rFonts w:ascii="宋体" w:hAnsi="宋体" w:cs="宋体" w:hint="eastAsia"/>
          <w:sz w:val="24"/>
        </w:rPr>
        <w:t>3.1本项目是否接受分支机构参与投标：□是   ■否；</w:t>
      </w:r>
    </w:p>
    <w:p w14:paraId="20677BC8"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lastRenderedPageBreak/>
        <w:t>3.2本项目是否属于政府购买服务：</w:t>
      </w:r>
    </w:p>
    <w:p w14:paraId="729AF063" w14:textId="77777777" w:rsidR="004D344A" w:rsidRDefault="00000000">
      <w:pPr>
        <w:tabs>
          <w:tab w:val="left" w:pos="900"/>
          <w:tab w:val="left" w:pos="1134"/>
          <w:tab w:val="left" w:pos="1589"/>
          <w:tab w:val="left" w:pos="5521"/>
        </w:tabs>
        <w:snapToGrid w:val="0"/>
        <w:spacing w:line="540" w:lineRule="exact"/>
        <w:ind w:leftChars="472" w:left="991" w:firstLine="2"/>
        <w:rPr>
          <w:rFonts w:ascii="宋体" w:hAnsi="宋体" w:cs="宋体" w:hint="eastAsia"/>
          <w:sz w:val="24"/>
        </w:rPr>
      </w:pPr>
      <w:r>
        <w:rPr>
          <w:rFonts w:ascii="宋体" w:hAnsi="宋体" w:cs="宋体" w:hint="eastAsia"/>
          <w:sz w:val="24"/>
        </w:rPr>
        <w:t>■否</w:t>
      </w:r>
    </w:p>
    <w:p w14:paraId="7777EBE9" w14:textId="77777777" w:rsidR="004D344A" w:rsidRDefault="00000000">
      <w:pPr>
        <w:tabs>
          <w:tab w:val="left" w:pos="900"/>
          <w:tab w:val="left" w:pos="1134"/>
          <w:tab w:val="left" w:pos="1589"/>
          <w:tab w:val="left" w:pos="5521"/>
        </w:tabs>
        <w:snapToGrid w:val="0"/>
        <w:spacing w:line="540" w:lineRule="exact"/>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5A767AF"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3.3其他特定资格要求：</w:t>
      </w:r>
    </w:p>
    <w:p w14:paraId="4D61E99F"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07FA1A"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3.3.2单位负责人为同一人或者存在直接控股、管理关系的不同供应商，不得参加同一合同项下的政府采购活动;</w:t>
      </w:r>
    </w:p>
    <w:p w14:paraId="7CFBB52E" w14:textId="15FE21A8"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w:t>
      </w:r>
      <w:r w:rsidR="004047B9">
        <w:rPr>
          <w:rFonts w:ascii="宋体" w:hAnsi="宋体" w:cs="宋体" w:hint="eastAsia"/>
          <w:sz w:val="24"/>
        </w:rPr>
        <w:t>3</w:t>
      </w:r>
      <w:r>
        <w:rPr>
          <w:rFonts w:ascii="宋体" w:hAnsi="宋体" w:cs="宋体" w:hint="eastAsia"/>
          <w:sz w:val="24"/>
        </w:rPr>
        <w:t>为采购项目提供整体设计、规范编制或者项目管理、监理、检测等服务的供应商，不得再参加该采购项目的其他采购活动;</w:t>
      </w:r>
    </w:p>
    <w:p w14:paraId="4E9299A7" w14:textId="77777777" w:rsidR="004D344A" w:rsidRDefault="00000000">
      <w:pPr>
        <w:pStyle w:val="2"/>
        <w:widowControl/>
        <w:snapToGrid w:val="0"/>
        <w:spacing w:before="0" w:line="540" w:lineRule="exact"/>
        <w:jc w:val="left"/>
        <w:rPr>
          <w:rFonts w:ascii="宋体" w:eastAsia="宋体" w:hAnsi="宋体" w:cs="宋体" w:hint="eastAsia"/>
          <w:sz w:val="24"/>
          <w:szCs w:val="24"/>
        </w:rPr>
      </w:pPr>
      <w:bookmarkStart w:id="6" w:name="_Toc35393623"/>
      <w:bookmarkStart w:id="7" w:name="_Toc35393792"/>
      <w:bookmarkEnd w:id="4"/>
      <w:bookmarkEnd w:id="5"/>
      <w:r>
        <w:rPr>
          <w:rFonts w:ascii="宋体" w:eastAsia="宋体" w:hAnsi="宋体" w:cs="宋体" w:hint="eastAsia"/>
          <w:sz w:val="24"/>
          <w:szCs w:val="24"/>
        </w:rPr>
        <w:t>三、获取招标文件</w:t>
      </w:r>
      <w:bookmarkEnd w:id="6"/>
      <w:bookmarkEnd w:id="7"/>
    </w:p>
    <w:p w14:paraId="178A4DF7" w14:textId="3C7097F2" w:rsidR="004D344A" w:rsidRDefault="00000000">
      <w:pPr>
        <w:adjustRightInd w:val="0"/>
        <w:snapToGrid w:val="0"/>
        <w:spacing w:line="540" w:lineRule="exact"/>
        <w:ind w:firstLineChars="200" w:firstLine="480"/>
        <w:rPr>
          <w:rFonts w:ascii="宋体" w:hAnsi="宋体" w:cs="宋体" w:hint="eastAsia"/>
          <w:sz w:val="24"/>
          <w:lang w:bidi="ar"/>
        </w:rPr>
      </w:pPr>
      <w:r>
        <w:rPr>
          <w:rFonts w:ascii="宋体" w:hAnsi="宋体" w:cs="宋体" w:hint="eastAsia"/>
          <w:sz w:val="24"/>
          <w:lang w:bidi="ar"/>
        </w:rPr>
        <w:t>1.时间：2026年</w:t>
      </w:r>
      <w:r w:rsidR="00565DA5">
        <w:rPr>
          <w:rFonts w:ascii="宋体" w:hAnsi="宋体" w:cs="宋体" w:hint="eastAsia"/>
          <w:sz w:val="24"/>
          <w:lang w:bidi="ar"/>
        </w:rPr>
        <w:t>06</w:t>
      </w:r>
      <w:r>
        <w:rPr>
          <w:rFonts w:ascii="宋体" w:hAnsi="宋体" w:cs="宋体" w:hint="eastAsia"/>
          <w:sz w:val="24"/>
          <w:lang w:bidi="ar"/>
        </w:rPr>
        <w:t>月</w:t>
      </w:r>
      <w:r w:rsidR="00857123">
        <w:rPr>
          <w:rFonts w:ascii="宋体" w:hAnsi="宋体" w:cs="宋体" w:hint="eastAsia"/>
          <w:sz w:val="24"/>
          <w:lang w:bidi="ar"/>
        </w:rPr>
        <w:t>25</w:t>
      </w:r>
      <w:r>
        <w:rPr>
          <w:rFonts w:ascii="宋体" w:hAnsi="宋体" w:cs="宋体" w:hint="eastAsia"/>
          <w:sz w:val="24"/>
          <w:lang w:bidi="ar"/>
        </w:rPr>
        <w:t>日至2026年</w:t>
      </w:r>
      <w:r w:rsidR="00565DA5">
        <w:rPr>
          <w:rFonts w:ascii="宋体" w:hAnsi="宋体" w:cs="宋体" w:hint="eastAsia"/>
          <w:sz w:val="24"/>
          <w:lang w:bidi="ar"/>
        </w:rPr>
        <w:t>0</w:t>
      </w:r>
      <w:r w:rsidR="00857123">
        <w:rPr>
          <w:rFonts w:ascii="宋体" w:hAnsi="宋体" w:cs="宋体" w:hint="eastAsia"/>
          <w:sz w:val="24"/>
          <w:lang w:bidi="ar"/>
        </w:rPr>
        <w:t>7</w:t>
      </w:r>
      <w:r>
        <w:rPr>
          <w:rFonts w:ascii="宋体" w:hAnsi="宋体" w:cs="宋体" w:hint="eastAsia"/>
          <w:sz w:val="24"/>
          <w:lang w:bidi="ar"/>
        </w:rPr>
        <w:t>月</w:t>
      </w:r>
      <w:r w:rsidR="00857123">
        <w:rPr>
          <w:rFonts w:ascii="宋体" w:hAnsi="宋体" w:cs="宋体" w:hint="eastAsia"/>
          <w:sz w:val="24"/>
          <w:lang w:bidi="ar"/>
        </w:rPr>
        <w:t>01</w:t>
      </w:r>
      <w:r>
        <w:rPr>
          <w:rFonts w:ascii="宋体" w:hAnsi="宋体" w:cs="宋体" w:hint="eastAsia"/>
          <w:sz w:val="24"/>
          <w:lang w:bidi="ar"/>
        </w:rPr>
        <w:t>日，每天上午9:00至1</w:t>
      </w:r>
      <w:r w:rsidR="00565DA5">
        <w:rPr>
          <w:rFonts w:ascii="宋体" w:hAnsi="宋体" w:cs="宋体" w:hint="eastAsia"/>
          <w:sz w:val="24"/>
          <w:lang w:bidi="ar"/>
        </w:rPr>
        <w:t>2</w:t>
      </w:r>
      <w:r>
        <w:rPr>
          <w:rFonts w:ascii="宋体" w:hAnsi="宋体" w:cs="宋体" w:hint="eastAsia"/>
          <w:sz w:val="24"/>
          <w:lang w:bidi="ar"/>
        </w:rPr>
        <w:t>:</w:t>
      </w:r>
      <w:r w:rsidR="00565DA5">
        <w:rPr>
          <w:rFonts w:ascii="宋体" w:hAnsi="宋体" w:cs="宋体" w:hint="eastAsia"/>
          <w:sz w:val="24"/>
          <w:lang w:bidi="ar"/>
        </w:rPr>
        <w:t>0</w:t>
      </w:r>
      <w:r>
        <w:rPr>
          <w:rFonts w:ascii="宋体" w:hAnsi="宋体" w:cs="宋体" w:hint="eastAsia"/>
          <w:sz w:val="24"/>
          <w:lang w:bidi="ar"/>
        </w:rPr>
        <w:t>0，下午13：00至16:00（北京时间，法定节假日除外）。</w:t>
      </w:r>
    </w:p>
    <w:p w14:paraId="45122FEE" w14:textId="77777777" w:rsidR="004D344A" w:rsidRDefault="00000000">
      <w:pPr>
        <w:adjustRightInd w:val="0"/>
        <w:snapToGrid w:val="0"/>
        <w:spacing w:line="540" w:lineRule="exact"/>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03973C45" w14:textId="77777777" w:rsidR="004D344A" w:rsidRDefault="00000000">
      <w:pPr>
        <w:widowControl/>
        <w:adjustRightInd w:val="0"/>
        <w:snapToGrid w:val="0"/>
        <w:spacing w:line="540" w:lineRule="exact"/>
        <w:ind w:firstLineChars="200" w:firstLine="480"/>
        <w:jc w:val="left"/>
        <w:rPr>
          <w:rFonts w:ascii="宋体" w:hAnsi="宋体" w:cs="宋体" w:hint="eastAsia"/>
          <w:b/>
          <w:bCs/>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0D8590AD" w14:textId="77777777" w:rsidR="004D344A" w:rsidRDefault="00000000">
      <w:pPr>
        <w:widowControl/>
        <w:adjustRightInd w:val="0"/>
        <w:snapToGrid w:val="0"/>
        <w:spacing w:line="54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39D67632" w14:textId="77777777" w:rsidR="004D344A" w:rsidRDefault="00000000">
      <w:pPr>
        <w:pStyle w:val="2"/>
        <w:widowControl/>
        <w:snapToGrid w:val="0"/>
        <w:spacing w:before="0" w:line="540" w:lineRule="exact"/>
        <w:jc w:val="left"/>
        <w:rPr>
          <w:rFonts w:ascii="宋体" w:eastAsia="宋体" w:hAnsi="宋体" w:cs="宋体" w:hint="eastAsia"/>
          <w:sz w:val="24"/>
          <w:szCs w:val="24"/>
        </w:rPr>
      </w:pPr>
      <w:bookmarkStart w:id="8" w:name="_Toc28359082"/>
      <w:bookmarkStart w:id="9" w:name="_Toc28359005"/>
      <w:bookmarkStart w:id="10" w:name="_Toc35393793"/>
      <w:bookmarkStart w:id="11" w:name="_Toc35393624"/>
      <w:r>
        <w:rPr>
          <w:rFonts w:ascii="宋体" w:eastAsia="宋体" w:hAnsi="宋体" w:cs="宋体" w:hint="eastAsia"/>
          <w:sz w:val="24"/>
          <w:szCs w:val="24"/>
        </w:rPr>
        <w:t>四、提交投标文件</w:t>
      </w:r>
      <w:bookmarkEnd w:id="8"/>
      <w:bookmarkEnd w:id="9"/>
      <w:r>
        <w:rPr>
          <w:rFonts w:ascii="宋体" w:eastAsia="宋体" w:hAnsi="宋体" w:cs="宋体" w:hint="eastAsia"/>
          <w:sz w:val="24"/>
          <w:szCs w:val="24"/>
        </w:rPr>
        <w:t>截止时间、开标时间和地点</w:t>
      </w:r>
      <w:bookmarkEnd w:id="10"/>
      <w:bookmarkEnd w:id="11"/>
    </w:p>
    <w:p w14:paraId="4F1A0DDD" w14:textId="07EFB313" w:rsidR="004D344A" w:rsidRDefault="00000000">
      <w:pPr>
        <w:snapToGrid w:val="0"/>
        <w:spacing w:line="540" w:lineRule="exact"/>
        <w:ind w:firstLineChars="200" w:firstLine="480"/>
        <w:rPr>
          <w:rFonts w:ascii="宋体" w:hAnsi="宋体" w:cs="宋体" w:hint="eastAsia"/>
          <w:bCs/>
          <w:sz w:val="24"/>
          <w:u w:val="single"/>
        </w:rPr>
      </w:pPr>
      <w:r>
        <w:rPr>
          <w:rFonts w:ascii="宋体" w:hAnsi="宋体" w:cs="宋体" w:hint="eastAsia"/>
          <w:sz w:val="24"/>
          <w:lang w:bidi="ar"/>
        </w:rPr>
        <w:t>投标截止时间、开标时间：2026年</w:t>
      </w:r>
      <w:r w:rsidR="00565DA5">
        <w:rPr>
          <w:rFonts w:ascii="宋体" w:hAnsi="宋体" w:cs="宋体" w:hint="eastAsia"/>
          <w:sz w:val="24"/>
          <w:lang w:bidi="ar"/>
        </w:rPr>
        <w:t>07</w:t>
      </w:r>
      <w:r>
        <w:rPr>
          <w:rFonts w:ascii="宋体" w:hAnsi="宋体" w:cs="宋体" w:hint="eastAsia"/>
          <w:sz w:val="24"/>
          <w:lang w:bidi="ar"/>
        </w:rPr>
        <w:t>月</w:t>
      </w:r>
      <w:r w:rsidR="00857123">
        <w:rPr>
          <w:rFonts w:ascii="宋体" w:hAnsi="宋体" w:cs="宋体" w:hint="eastAsia"/>
          <w:sz w:val="24"/>
          <w:lang w:bidi="ar"/>
        </w:rPr>
        <w:t>15</w:t>
      </w:r>
      <w:r>
        <w:rPr>
          <w:rFonts w:ascii="宋体" w:hAnsi="宋体" w:cs="宋体" w:hint="eastAsia"/>
          <w:sz w:val="24"/>
          <w:lang w:bidi="ar"/>
        </w:rPr>
        <w:t>日09点30分</w:t>
      </w:r>
      <w:r>
        <w:rPr>
          <w:rFonts w:ascii="宋体" w:hAnsi="宋体" w:cs="宋体" w:hint="eastAsia"/>
          <w:bCs/>
          <w:sz w:val="24"/>
          <w:lang w:bidi="ar"/>
        </w:rPr>
        <w:t>（北京时间）</w:t>
      </w:r>
      <w:r>
        <w:rPr>
          <w:rFonts w:ascii="宋体" w:hAnsi="宋体" w:cs="宋体" w:hint="eastAsia"/>
          <w:iCs/>
          <w:sz w:val="24"/>
          <w:lang w:bidi="ar"/>
        </w:rPr>
        <w:t>。</w:t>
      </w:r>
    </w:p>
    <w:p w14:paraId="0619E195" w14:textId="77777777" w:rsidR="004D344A" w:rsidRDefault="00000000">
      <w:pPr>
        <w:snapToGrid w:val="0"/>
        <w:spacing w:line="540" w:lineRule="exact"/>
        <w:ind w:firstLineChars="200" w:firstLine="480"/>
        <w:rPr>
          <w:rFonts w:ascii="宋体" w:hAnsi="宋体" w:cs="宋体" w:hint="eastAsia"/>
          <w:bCs/>
          <w:sz w:val="24"/>
          <w:u w:val="single"/>
        </w:rPr>
      </w:pPr>
      <w:r>
        <w:rPr>
          <w:rFonts w:ascii="宋体" w:hAnsi="宋体" w:cs="宋体" w:hint="eastAsia"/>
          <w:sz w:val="24"/>
          <w:lang w:bidi="ar"/>
        </w:rPr>
        <w:lastRenderedPageBreak/>
        <w:t>地点：</w:t>
      </w:r>
      <w:r>
        <w:rPr>
          <w:rFonts w:ascii="宋体" w:hAnsi="宋体" w:cs="宋体" w:hint="eastAsia"/>
          <w:sz w:val="24"/>
        </w:rPr>
        <w:t>北京市政府采购电子交易平台</w:t>
      </w:r>
      <w:r>
        <w:rPr>
          <w:rFonts w:ascii="宋体" w:hAnsi="宋体" w:cs="宋体" w:hint="eastAsia"/>
          <w:sz w:val="24"/>
          <w:lang w:val="zh-TW" w:bidi="ar"/>
        </w:rPr>
        <w:t>。</w:t>
      </w:r>
    </w:p>
    <w:p w14:paraId="04823C94" w14:textId="77777777" w:rsidR="004D344A" w:rsidRDefault="00000000">
      <w:pPr>
        <w:pStyle w:val="2"/>
        <w:snapToGrid w:val="0"/>
        <w:spacing w:before="0" w:line="540" w:lineRule="exact"/>
        <w:jc w:val="left"/>
        <w:rPr>
          <w:rFonts w:ascii="宋体" w:eastAsia="宋体" w:hAnsi="宋体" w:cs="宋体" w:hint="eastAsia"/>
          <w:sz w:val="24"/>
          <w:szCs w:val="24"/>
        </w:rPr>
      </w:pPr>
      <w:bookmarkStart w:id="12" w:name="_Toc28359007"/>
      <w:bookmarkStart w:id="13" w:name="_Toc35393794"/>
      <w:bookmarkStart w:id="14" w:name="_Toc35393625"/>
      <w:bookmarkStart w:id="15" w:name="_Toc28359084"/>
      <w:r>
        <w:rPr>
          <w:rFonts w:ascii="宋体" w:eastAsia="宋体" w:hAnsi="宋体" w:cs="宋体" w:hint="eastAsia"/>
          <w:sz w:val="24"/>
          <w:szCs w:val="24"/>
        </w:rPr>
        <w:t>五、公告期限</w:t>
      </w:r>
      <w:bookmarkEnd w:id="12"/>
      <w:bookmarkEnd w:id="13"/>
      <w:bookmarkEnd w:id="14"/>
      <w:bookmarkEnd w:id="15"/>
    </w:p>
    <w:p w14:paraId="319AD0B0" w14:textId="77777777" w:rsidR="004D344A" w:rsidRDefault="00000000">
      <w:pPr>
        <w:snapToGrid w:val="0"/>
        <w:spacing w:line="540" w:lineRule="exact"/>
        <w:ind w:firstLineChars="200" w:firstLine="480"/>
        <w:rPr>
          <w:rFonts w:ascii="宋体" w:hAnsi="宋体" w:cs="宋体" w:hint="eastAsia"/>
          <w:kern w:val="0"/>
          <w:sz w:val="24"/>
        </w:rPr>
      </w:pPr>
      <w:r>
        <w:rPr>
          <w:rFonts w:ascii="宋体" w:hAnsi="宋体" w:cs="宋体" w:hint="eastAsia"/>
          <w:kern w:val="0"/>
          <w:sz w:val="24"/>
        </w:rPr>
        <w:t>自本公告发布之日起5个工作日。</w:t>
      </w:r>
      <w:bookmarkStart w:id="16" w:name="_Toc35393795"/>
      <w:bookmarkStart w:id="17" w:name="_Toc35393626"/>
    </w:p>
    <w:p w14:paraId="78077CE4" w14:textId="77777777" w:rsidR="004D344A" w:rsidRDefault="00000000">
      <w:pPr>
        <w:snapToGrid w:val="0"/>
        <w:spacing w:line="540" w:lineRule="exact"/>
        <w:rPr>
          <w:rFonts w:ascii="宋体" w:hAnsi="宋体" w:cs="宋体" w:hint="eastAsia"/>
          <w:sz w:val="24"/>
        </w:rPr>
      </w:pPr>
      <w:r>
        <w:rPr>
          <w:rFonts w:ascii="宋体" w:hAnsi="宋体" w:cs="宋体" w:hint="eastAsia"/>
          <w:b/>
          <w:kern w:val="0"/>
          <w:sz w:val="24"/>
        </w:rPr>
        <w:t>六、其他补充事宜</w:t>
      </w:r>
      <w:bookmarkEnd w:id="16"/>
      <w:bookmarkEnd w:id="17"/>
    </w:p>
    <w:p w14:paraId="5273FE7E" w14:textId="77777777"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本项目需要落实的政府采购政策：</w:t>
      </w:r>
    </w:p>
    <w:p w14:paraId="17AC6A03"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1.鼓励节能、环保政策：依据《财政部发展改革委生态环境部市场监管总局关于调整优化节能产品、环境标志产品政府采购执行机制的通知（财库（2019）9号）》执行。</w:t>
      </w:r>
    </w:p>
    <w:p w14:paraId="18F617BB" w14:textId="793EA4C0"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2.扶持中小企业政策：</w:t>
      </w:r>
      <w:r w:rsidR="00456B69">
        <w:rPr>
          <w:rFonts w:ascii="宋体" w:hAnsi="宋体" w:cs="宋体" w:hint="eastAsia"/>
          <w:kern w:val="0"/>
          <w:sz w:val="24"/>
        </w:rPr>
        <w:t>/</w:t>
      </w:r>
    </w:p>
    <w:p w14:paraId="73562F33" w14:textId="20BFBAF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31DF19"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CA数字证书服务热线 010-58511086</w:t>
      </w:r>
    </w:p>
    <w:p w14:paraId="5898DE5C"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电子营业执照服务热线 400-699-7000</w:t>
      </w:r>
    </w:p>
    <w:p w14:paraId="42AFEF4B"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技术支持服务热线    010-86483801</w:t>
      </w:r>
    </w:p>
    <w:p w14:paraId="36F54125" w14:textId="6ADAD1DE"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3.1办理CA数字证书或电子营业执照</w:t>
      </w:r>
    </w:p>
    <w:p w14:paraId="620DD22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投标人登录北京市政府采购电子交易平台查阅 “用户指南”—“操作指南”—“市场主体CA办理操作流程指引”/“电子营业执照使用指南”，按照程序要求办理。</w:t>
      </w:r>
    </w:p>
    <w:p w14:paraId="5B7F1CF0" w14:textId="34EE0678"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3.2注册</w:t>
      </w:r>
    </w:p>
    <w:p w14:paraId="672B7B0E"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投标人登录北京市政府采购电子交易平台“用户指南”—“操作指南”—“市场主体注册入库操作流程指引”进行自助注册绑定。</w:t>
      </w:r>
    </w:p>
    <w:p w14:paraId="02BFBC13" w14:textId="490C4FDB"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3.3驱动、客户端下载</w:t>
      </w:r>
    </w:p>
    <w:p w14:paraId="692DFDB7"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lastRenderedPageBreak/>
        <w:t>投标人登录北京市政府采购电子交易平台“用户指南”—“工具下载”—“招标采购系统文件驱动安装包”下载相关驱动。</w:t>
      </w:r>
    </w:p>
    <w:p w14:paraId="168391A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投标人登录北京市政府采购电子交易平台“用户指南”—“工具下载”—“投标文件编制工具”下载相关客户端。</w:t>
      </w:r>
    </w:p>
    <w:p w14:paraId="0B934540" w14:textId="21CABAFB"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3.4 获取电子招标文件</w:t>
      </w:r>
    </w:p>
    <w:p w14:paraId="4D801272"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投标人使用CA数字证书或电子营业执照登录北京市政府采购电子交易平台获取电子招标文件。</w:t>
      </w:r>
    </w:p>
    <w:p w14:paraId="1E95277C"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6EF9697A" w14:textId="72600A4C"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3.5编制电子投标文件</w:t>
      </w:r>
    </w:p>
    <w:p w14:paraId="00AE93D7"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DE671C4" w14:textId="3D754372"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lang w:val="zh-TW"/>
        </w:rPr>
      </w:pPr>
      <w:r>
        <w:rPr>
          <w:rFonts w:ascii="宋体" w:hAnsi="宋体" w:cs="宋体" w:hint="eastAsia"/>
          <w:kern w:val="0"/>
          <w:sz w:val="24"/>
        </w:rPr>
        <w:t>3</w:t>
      </w:r>
      <w:r>
        <w:rPr>
          <w:rFonts w:ascii="宋体" w:hAnsi="宋体" w:cs="宋体" w:hint="eastAsia"/>
          <w:kern w:val="0"/>
          <w:sz w:val="24"/>
          <w:lang w:val="zh-TW"/>
        </w:rPr>
        <w:t>.6提交电子投标文件</w:t>
      </w:r>
    </w:p>
    <w:p w14:paraId="7121731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投标人应于投标截止时间前在北京市政府采购电子交易平台提交电子投标文件，上传电子投标文件过程中请保持与互联网的连接畅通。</w:t>
      </w:r>
    </w:p>
    <w:p w14:paraId="76C7066E" w14:textId="37D09396"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lang w:val="zh-TW"/>
        </w:rPr>
        <w:t>.7电子开标</w:t>
      </w:r>
    </w:p>
    <w:p w14:paraId="6BF4D54B"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lang w:val="zh-TW"/>
        </w:rPr>
        <w:t>投标人在开标地点使用</w:t>
      </w:r>
      <w:r>
        <w:rPr>
          <w:rFonts w:ascii="宋体" w:hAnsi="宋体" w:cs="宋体" w:hint="eastAsia"/>
          <w:kern w:val="0"/>
          <w:sz w:val="24"/>
        </w:rPr>
        <w:t>CA数字证书或电子营业执照</w:t>
      </w:r>
      <w:r>
        <w:rPr>
          <w:rFonts w:ascii="宋体" w:hAnsi="宋体" w:cs="宋体" w:hint="eastAsia"/>
          <w:kern w:val="0"/>
          <w:sz w:val="24"/>
          <w:lang w:val="zh-TW"/>
        </w:rPr>
        <w:t>登录</w:t>
      </w:r>
      <w:r>
        <w:rPr>
          <w:rFonts w:ascii="宋体" w:hAnsi="宋体" w:cs="宋体" w:hint="eastAsia"/>
          <w:kern w:val="0"/>
          <w:sz w:val="24"/>
        </w:rPr>
        <w:t>北京市政府采购电子交易平台进行电子开标</w:t>
      </w:r>
      <w:r>
        <w:rPr>
          <w:rFonts w:ascii="宋体" w:hAnsi="宋体" w:cs="宋体" w:hint="eastAsia"/>
          <w:kern w:val="0"/>
          <w:sz w:val="24"/>
          <w:lang w:val="zh-TW"/>
        </w:rPr>
        <w:t>。</w:t>
      </w:r>
    </w:p>
    <w:p w14:paraId="3409B4E8" w14:textId="77777777" w:rsidR="004D344A" w:rsidRDefault="00000000">
      <w:pPr>
        <w:pStyle w:val="2"/>
        <w:snapToGrid w:val="0"/>
        <w:spacing w:before="0" w:line="540" w:lineRule="exact"/>
        <w:jc w:val="left"/>
        <w:rPr>
          <w:rFonts w:ascii="宋体" w:eastAsia="宋体" w:hAnsi="宋体" w:cs="宋体" w:hint="eastAsia"/>
          <w:sz w:val="24"/>
          <w:szCs w:val="24"/>
        </w:rPr>
      </w:pPr>
      <w:bookmarkStart w:id="18" w:name="_Toc35393796"/>
      <w:bookmarkStart w:id="19" w:name="_Toc35393627"/>
      <w:bookmarkStart w:id="20" w:name="_Toc28359085"/>
      <w:bookmarkStart w:id="21" w:name="_Toc28359008"/>
      <w:r>
        <w:rPr>
          <w:rFonts w:ascii="宋体" w:eastAsia="宋体" w:hAnsi="宋体" w:cs="宋体" w:hint="eastAsia"/>
          <w:sz w:val="24"/>
          <w:szCs w:val="24"/>
        </w:rPr>
        <w:t>七、对本次招标提出询问，请按以下方式联系</w:t>
      </w:r>
      <w:bookmarkEnd w:id="18"/>
      <w:bookmarkEnd w:id="19"/>
      <w:bookmarkEnd w:id="20"/>
      <w:bookmarkEnd w:id="21"/>
    </w:p>
    <w:p w14:paraId="21746E73" w14:textId="77777777" w:rsidR="004D344A" w:rsidRDefault="00000000">
      <w:pPr>
        <w:widowControl/>
        <w:snapToGrid w:val="0"/>
        <w:spacing w:line="540" w:lineRule="exact"/>
        <w:ind w:firstLineChars="200" w:firstLine="482"/>
        <w:jc w:val="left"/>
        <w:rPr>
          <w:rFonts w:ascii="宋体" w:hAnsi="宋体" w:cs="宋体" w:hint="eastAsia"/>
          <w:b/>
          <w:sz w:val="24"/>
        </w:rPr>
      </w:pPr>
      <w:r>
        <w:rPr>
          <w:rFonts w:ascii="宋体" w:hAnsi="宋体" w:cs="宋体" w:hint="eastAsia"/>
          <w:b/>
          <w:sz w:val="24"/>
        </w:rPr>
        <w:t>1.采购人信息</w:t>
      </w:r>
    </w:p>
    <w:p w14:paraId="3225A15C" w14:textId="14731F43" w:rsidR="004D344A" w:rsidRDefault="00000000">
      <w:pPr>
        <w:snapToGrid w:val="0"/>
        <w:spacing w:line="540" w:lineRule="exact"/>
        <w:ind w:firstLineChars="200" w:firstLine="480"/>
        <w:jc w:val="left"/>
        <w:rPr>
          <w:rFonts w:ascii="宋体" w:hAnsi="宋体" w:cs="宋体" w:hint="eastAsia"/>
          <w:sz w:val="24"/>
        </w:rPr>
      </w:pPr>
      <w:bookmarkStart w:id="22" w:name="_Toc28359086"/>
      <w:bookmarkStart w:id="23" w:name="_Toc28359009"/>
      <w:r>
        <w:rPr>
          <w:rFonts w:ascii="宋体" w:hAnsi="宋体" w:cs="宋体" w:hint="eastAsia"/>
          <w:sz w:val="24"/>
        </w:rPr>
        <w:t>名    称：北京市</w:t>
      </w:r>
      <w:r w:rsidR="00946F38">
        <w:rPr>
          <w:rFonts w:ascii="宋体" w:hAnsi="宋体" w:cs="宋体" w:hint="eastAsia"/>
          <w:sz w:val="24"/>
        </w:rPr>
        <w:t>怀柔区政务服务和数据管理局</w:t>
      </w:r>
    </w:p>
    <w:p w14:paraId="761577E9" w14:textId="4D142B64"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地    址：北京市</w:t>
      </w:r>
      <w:r w:rsidR="00242DCC" w:rsidRPr="00242DCC">
        <w:rPr>
          <w:rFonts w:ascii="宋体" w:hAnsi="宋体" w:cs="宋体"/>
          <w:sz w:val="24"/>
        </w:rPr>
        <w:t>怀柔区开放路33号</w:t>
      </w:r>
    </w:p>
    <w:p w14:paraId="1FEFA4B7" w14:textId="06FCA3FE"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lastRenderedPageBreak/>
        <w:t>联系方式：</w:t>
      </w:r>
      <w:r w:rsidR="00454073">
        <w:rPr>
          <w:rFonts w:ascii="宋体" w:hAnsi="宋体" w:cs="宋体" w:hint="eastAsia"/>
          <w:sz w:val="24"/>
        </w:rPr>
        <w:t>崔老师</w:t>
      </w:r>
      <w:r w:rsidR="00946F38">
        <w:rPr>
          <w:rFonts w:ascii="宋体" w:hAnsi="宋体" w:cs="宋体" w:hint="eastAsia"/>
          <w:sz w:val="24"/>
        </w:rPr>
        <w:t xml:space="preserve">  </w:t>
      </w:r>
      <w:r w:rsidR="00857123">
        <w:rPr>
          <w:rFonts w:ascii="宋体" w:hAnsi="宋体" w:cs="宋体" w:hint="eastAsia"/>
          <w:sz w:val="24"/>
        </w:rPr>
        <w:t>010-</w:t>
      </w:r>
      <w:r w:rsidR="00454073" w:rsidRPr="00454073">
        <w:rPr>
          <w:rFonts w:ascii="宋体" w:hAnsi="宋体" w:cs="宋体"/>
          <w:sz w:val="24"/>
        </w:rPr>
        <w:t>69684885</w:t>
      </w:r>
    </w:p>
    <w:p w14:paraId="5FB8CD23" w14:textId="77777777" w:rsidR="004D344A" w:rsidRDefault="00000000">
      <w:pPr>
        <w:snapToGrid w:val="0"/>
        <w:spacing w:line="540" w:lineRule="exact"/>
        <w:ind w:firstLineChars="200" w:firstLine="482"/>
        <w:jc w:val="left"/>
        <w:rPr>
          <w:rFonts w:ascii="宋体" w:hAnsi="宋体" w:cs="宋体" w:hint="eastAsia"/>
          <w:b/>
          <w:sz w:val="24"/>
        </w:rPr>
      </w:pPr>
      <w:r>
        <w:rPr>
          <w:rFonts w:ascii="宋体" w:hAnsi="宋体" w:cs="宋体" w:hint="eastAsia"/>
          <w:b/>
          <w:sz w:val="24"/>
        </w:rPr>
        <w:t>2.采购代理机构信息</w:t>
      </w:r>
      <w:bookmarkEnd w:id="22"/>
      <w:bookmarkEnd w:id="23"/>
    </w:p>
    <w:p w14:paraId="15315676" w14:textId="2BCA12E2" w:rsidR="004D344A" w:rsidRDefault="00000000">
      <w:pPr>
        <w:snapToGrid w:val="0"/>
        <w:spacing w:line="540" w:lineRule="exact"/>
        <w:ind w:firstLineChars="200" w:firstLine="480"/>
        <w:jc w:val="left"/>
        <w:rPr>
          <w:rFonts w:ascii="宋体" w:hAnsi="宋体" w:cs="宋体" w:hint="eastAsia"/>
          <w:sz w:val="24"/>
        </w:rPr>
      </w:pPr>
      <w:bookmarkStart w:id="24" w:name="_Toc28359087"/>
      <w:bookmarkStart w:id="25" w:name="_Toc28359010"/>
      <w:r>
        <w:rPr>
          <w:rFonts w:ascii="宋体" w:hAnsi="宋体" w:cs="宋体" w:hint="eastAsia"/>
          <w:sz w:val="24"/>
        </w:rPr>
        <w:t>名    称：</w:t>
      </w:r>
      <w:r w:rsidR="00946F38">
        <w:rPr>
          <w:rFonts w:ascii="宋体" w:hAnsi="宋体" w:cs="宋体" w:hint="eastAsia"/>
          <w:sz w:val="24"/>
        </w:rPr>
        <w:t>北京鑫诚置信工程项目管理有限公司</w:t>
      </w:r>
    </w:p>
    <w:p w14:paraId="18BB037C" w14:textId="2276D1C6"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地    址：北京市</w:t>
      </w:r>
      <w:r w:rsidR="00946F38">
        <w:rPr>
          <w:rFonts w:ascii="宋体" w:hAnsi="宋体" w:cs="宋体" w:hint="eastAsia"/>
          <w:sz w:val="24"/>
        </w:rPr>
        <w:t>怀柔区庙城镇庙城村507号1幢1层101室</w:t>
      </w:r>
    </w:p>
    <w:p w14:paraId="56847DDB" w14:textId="0F016DF5" w:rsidR="004D344A" w:rsidRDefault="00000000">
      <w:pPr>
        <w:snapToGrid w:val="0"/>
        <w:spacing w:line="540" w:lineRule="exact"/>
        <w:ind w:firstLineChars="200" w:firstLine="480"/>
        <w:jc w:val="left"/>
        <w:rPr>
          <w:rFonts w:ascii="宋体" w:hAnsi="宋体" w:cs="宋体" w:hint="eastAsia"/>
          <w:sz w:val="24"/>
          <w:u w:val="single"/>
        </w:rPr>
      </w:pPr>
      <w:r>
        <w:rPr>
          <w:rFonts w:ascii="宋体" w:hAnsi="宋体" w:cs="宋体" w:hint="eastAsia"/>
          <w:sz w:val="24"/>
        </w:rPr>
        <w:t>联系方式：</w:t>
      </w:r>
      <w:r w:rsidR="00946F38">
        <w:rPr>
          <w:rFonts w:ascii="宋体" w:hAnsi="宋体" w:cs="宋体" w:hint="eastAsia"/>
          <w:sz w:val="24"/>
        </w:rPr>
        <w:t>杨硕 13581620864</w:t>
      </w:r>
    </w:p>
    <w:p w14:paraId="14238332" w14:textId="77777777" w:rsidR="004D344A" w:rsidRDefault="00000000">
      <w:pPr>
        <w:snapToGrid w:val="0"/>
        <w:spacing w:line="540" w:lineRule="exact"/>
        <w:ind w:firstLineChars="200" w:firstLine="482"/>
        <w:rPr>
          <w:rFonts w:ascii="宋体" w:hAnsi="宋体" w:cs="宋体" w:hint="eastAsia"/>
          <w:b/>
          <w:sz w:val="24"/>
          <w:u w:val="single"/>
        </w:rPr>
      </w:pPr>
      <w:r>
        <w:rPr>
          <w:rFonts w:ascii="宋体" w:hAnsi="宋体" w:cs="宋体" w:hint="eastAsia"/>
          <w:b/>
          <w:sz w:val="24"/>
        </w:rPr>
        <w:t>3.项目联系方式</w:t>
      </w:r>
      <w:bookmarkEnd w:id="24"/>
      <w:bookmarkEnd w:id="25"/>
    </w:p>
    <w:p w14:paraId="52B7135C" w14:textId="7A0D3B5C" w:rsidR="004D344A" w:rsidRDefault="00000000">
      <w:pPr>
        <w:pStyle w:val="a4"/>
        <w:snapToGrid w:val="0"/>
        <w:spacing w:line="540" w:lineRule="exact"/>
        <w:ind w:firstLineChars="200" w:firstLine="480"/>
        <w:rPr>
          <w:rFonts w:hAnsi="宋体" w:cs="宋体"/>
          <w:sz w:val="24"/>
          <w:szCs w:val="24"/>
        </w:rPr>
      </w:pPr>
      <w:r>
        <w:rPr>
          <w:rFonts w:hAnsi="宋体" w:cs="宋体"/>
          <w:sz w:val="24"/>
          <w:szCs w:val="24"/>
        </w:rPr>
        <w:t>项目联系人：</w:t>
      </w:r>
      <w:r w:rsidR="00946F38">
        <w:rPr>
          <w:rFonts w:hAnsi="宋体" w:cs="宋体"/>
          <w:sz w:val="24"/>
          <w:szCs w:val="24"/>
        </w:rPr>
        <w:t>杨硕</w:t>
      </w:r>
    </w:p>
    <w:p w14:paraId="24C750BE" w14:textId="72C73E2B" w:rsidR="004D344A" w:rsidRDefault="00000000" w:rsidP="00946F38">
      <w:pPr>
        <w:pStyle w:val="a4"/>
        <w:snapToGrid w:val="0"/>
        <w:spacing w:line="540" w:lineRule="exact"/>
        <w:ind w:firstLineChars="200" w:firstLine="480"/>
        <w:rPr>
          <w:rFonts w:hint="default"/>
        </w:rPr>
      </w:pPr>
      <w:r>
        <w:rPr>
          <w:rFonts w:hAnsi="宋体" w:cs="宋体"/>
          <w:sz w:val="24"/>
          <w:szCs w:val="24"/>
        </w:rPr>
        <w:t>电      话：</w:t>
      </w:r>
      <w:r>
        <w:rPr>
          <w:rFonts w:hAnsi="宋体" w:cs="宋体"/>
          <w:sz w:val="24"/>
        </w:rPr>
        <w:t>010-</w:t>
      </w:r>
      <w:r w:rsidR="00946F38">
        <w:rPr>
          <w:rFonts w:hAnsi="宋体" w:cs="宋体"/>
          <w:sz w:val="24"/>
        </w:rPr>
        <w:t>69632401</w:t>
      </w:r>
    </w:p>
    <w:sectPr w:rsidR="004D34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B905" w14:textId="77777777" w:rsidR="00766C20" w:rsidRDefault="00766C20" w:rsidP="00992170">
      <w:r>
        <w:separator/>
      </w:r>
    </w:p>
  </w:endnote>
  <w:endnote w:type="continuationSeparator" w:id="0">
    <w:p w14:paraId="53C780C9" w14:textId="77777777" w:rsidR="00766C20" w:rsidRDefault="00766C20" w:rsidP="0099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FDF3" w14:textId="77777777" w:rsidR="00766C20" w:rsidRDefault="00766C20" w:rsidP="00992170">
      <w:r>
        <w:separator/>
      </w:r>
    </w:p>
  </w:footnote>
  <w:footnote w:type="continuationSeparator" w:id="0">
    <w:p w14:paraId="0378B935" w14:textId="77777777" w:rsidR="00766C20" w:rsidRDefault="00766C20" w:rsidP="0099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44A"/>
    <w:rsid w:val="000C5780"/>
    <w:rsid w:val="000F7B79"/>
    <w:rsid w:val="001879C9"/>
    <w:rsid w:val="001B7A51"/>
    <w:rsid w:val="001E2CF1"/>
    <w:rsid w:val="00242DCC"/>
    <w:rsid w:val="00275B59"/>
    <w:rsid w:val="003019B9"/>
    <w:rsid w:val="003B637C"/>
    <w:rsid w:val="003D1DEB"/>
    <w:rsid w:val="004047B9"/>
    <w:rsid w:val="00420427"/>
    <w:rsid w:val="00454073"/>
    <w:rsid w:val="00456B69"/>
    <w:rsid w:val="004D344A"/>
    <w:rsid w:val="005125C9"/>
    <w:rsid w:val="00565DA5"/>
    <w:rsid w:val="006508AC"/>
    <w:rsid w:val="006842A3"/>
    <w:rsid w:val="006F6397"/>
    <w:rsid w:val="00766C20"/>
    <w:rsid w:val="00780523"/>
    <w:rsid w:val="007856C4"/>
    <w:rsid w:val="008451AB"/>
    <w:rsid w:val="00857123"/>
    <w:rsid w:val="008C4C2F"/>
    <w:rsid w:val="00920A06"/>
    <w:rsid w:val="00937C4C"/>
    <w:rsid w:val="00946F38"/>
    <w:rsid w:val="00954FE0"/>
    <w:rsid w:val="00992170"/>
    <w:rsid w:val="009A56F8"/>
    <w:rsid w:val="009D391D"/>
    <w:rsid w:val="009E3367"/>
    <w:rsid w:val="009F61B9"/>
    <w:rsid w:val="00A367FB"/>
    <w:rsid w:val="00A80A0C"/>
    <w:rsid w:val="00AB2913"/>
    <w:rsid w:val="00AD2385"/>
    <w:rsid w:val="00AE1FD0"/>
    <w:rsid w:val="00AE7D61"/>
    <w:rsid w:val="00AF6991"/>
    <w:rsid w:val="00B41E1C"/>
    <w:rsid w:val="00C44F01"/>
    <w:rsid w:val="00C54A05"/>
    <w:rsid w:val="00CB019E"/>
    <w:rsid w:val="00CD4B3A"/>
    <w:rsid w:val="00DA377C"/>
    <w:rsid w:val="00DB16A4"/>
    <w:rsid w:val="00DE4780"/>
    <w:rsid w:val="00DE7A9C"/>
    <w:rsid w:val="00E25327"/>
    <w:rsid w:val="00E44610"/>
    <w:rsid w:val="00E54404"/>
    <w:rsid w:val="00E81C47"/>
    <w:rsid w:val="00EA7D52"/>
    <w:rsid w:val="2FE354EF"/>
    <w:rsid w:val="48F631C9"/>
    <w:rsid w:val="6A21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7EC35"/>
  <w15:docId w15:val="{37B8F07A-1FF3-4898-B5A9-D4E05E0E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Plain Text"/>
    <w:basedOn w:val="a"/>
    <w:uiPriority w:val="99"/>
    <w:qFormat/>
    <w:rPr>
      <w:rFonts w:ascii="宋体" w:hAnsi="Courier New" w:hint="eastAsia"/>
      <w:szCs w:val="20"/>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6">
    <w:name w:val="footer"/>
    <w:basedOn w:val="a"/>
    <w:link w:val="a7"/>
    <w:rsid w:val="00992170"/>
    <w:pPr>
      <w:tabs>
        <w:tab w:val="center" w:pos="4153"/>
        <w:tab w:val="right" w:pos="8306"/>
      </w:tabs>
      <w:snapToGrid w:val="0"/>
      <w:jc w:val="left"/>
    </w:pPr>
    <w:rPr>
      <w:sz w:val="18"/>
      <w:szCs w:val="18"/>
    </w:rPr>
  </w:style>
  <w:style w:type="character" w:customStyle="1" w:styleId="a7">
    <w:name w:val="页脚 字符"/>
    <w:basedOn w:val="a1"/>
    <w:link w:val="a6"/>
    <w:rsid w:val="0099217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a1983</dc:creator>
  <cp:lastModifiedBy>admin</cp:lastModifiedBy>
  <cp:revision>170</cp:revision>
  <dcterms:created xsi:type="dcterms:W3CDTF">2026-05-18T07:09:00Z</dcterms:created>
  <dcterms:modified xsi:type="dcterms:W3CDTF">2026-06-23T07:25:00Z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eyJoZGlkIjoiZWJmMDc0OWUzNGMzMWUzMzIzNjliY2Q3OTIyMzQ2MGMiLCJ1c2VySWQiOiI3MjA0MzczMDQifQ==</vt:lpwstr>
  </property>
  <property fmtid="{D5CDD505-2E9C-101B-9397-08002B2CF9AE}" pid="4" name="ICV">
    <vt:lpwstr>28A31597D8FB4361BDA4E79C1958B2EF_13</vt:lpwstr>
  </property>
</Properties>
</file>