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60756">
      <w:pPr>
        <w:jc w:val="center"/>
        <w:rPr>
          <w:rFonts w:hint="eastAsia" w:ascii="仿宋" w:hAnsi="仿宋" w:eastAsia="仿宋"/>
          <w:color w:val="auto"/>
          <w:sz w:val="24"/>
          <w:szCs w:val="28"/>
          <w:lang w:eastAsia="zh-CN"/>
        </w:rPr>
      </w:pPr>
      <w:r>
        <w:rPr>
          <w:rFonts w:hint="eastAsia"/>
          <w:b/>
          <w:color w:val="auto"/>
          <w:sz w:val="30"/>
          <w:szCs w:val="30"/>
        </w:rPr>
        <w:t>北京市大兴区政府采购公开招标公告</w:t>
      </w:r>
    </w:p>
    <w:p w14:paraId="6F2E0960">
      <w:pPr>
        <w:pStyle w:val="2"/>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left"/>
        <w:rPr>
          <w:rFonts w:ascii="仿宋" w:hAnsi="仿宋" w:eastAsia="仿宋"/>
          <w:color w:val="auto"/>
          <w:sz w:val="24"/>
          <w:szCs w:val="28"/>
        </w:rPr>
      </w:pPr>
      <w:r>
        <w:rPr>
          <w:rFonts w:hint="eastAsia" w:ascii="仿宋" w:hAnsi="仿宋" w:eastAsia="仿宋"/>
          <w:color w:val="auto"/>
          <w:sz w:val="24"/>
          <w:szCs w:val="28"/>
        </w:rPr>
        <w:t>项目概况</w:t>
      </w:r>
    </w:p>
    <w:p w14:paraId="32A7FB79">
      <w:pPr>
        <w:pStyle w:val="32"/>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Times New Roman"/>
          <w:color w:val="auto"/>
          <w:sz w:val="24"/>
          <w:szCs w:val="28"/>
          <w:highlight w:val="none"/>
        </w:rPr>
      </w:pPr>
      <w:r>
        <w:rPr>
          <w:rFonts w:hint="eastAsia" w:ascii="仿宋" w:hAnsi="仿宋" w:eastAsia="仿宋" w:cs="仿宋"/>
          <w:color w:val="auto"/>
          <w:sz w:val="24"/>
          <w:szCs w:val="28"/>
          <w:highlight w:val="none"/>
        </w:rPr>
        <w:t>参加</w:t>
      </w:r>
      <w:r>
        <w:rPr>
          <w:rFonts w:hint="eastAsia" w:ascii="仿宋" w:hAnsi="仿宋" w:eastAsia="仿宋" w:cs="仿宋"/>
          <w:color w:val="auto"/>
          <w:sz w:val="24"/>
          <w:szCs w:val="24"/>
          <w:highlight w:val="none"/>
          <w:u w:val="none"/>
          <w:lang w:eastAsia="zh-CN"/>
        </w:rPr>
        <w:t>2026年互联网及数字专线链路服务采购项目</w:t>
      </w:r>
      <w:r>
        <w:rPr>
          <w:rFonts w:hint="eastAsia" w:ascii="仿宋" w:hAnsi="仿宋" w:eastAsia="仿宋" w:cs="仿宋"/>
          <w:color w:val="auto"/>
          <w:sz w:val="24"/>
          <w:szCs w:val="28"/>
          <w:highlight w:val="none"/>
        </w:rPr>
        <w:t>的投标人以网上下载方式获取文件，招标文件下载时间为</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6</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6月4日</w:t>
      </w:r>
      <w:r>
        <w:rPr>
          <w:rFonts w:hint="eastAsia" w:ascii="仿宋" w:hAnsi="仿宋" w:eastAsia="仿宋" w:cs="仿宋"/>
          <w:color w:val="auto"/>
          <w:sz w:val="24"/>
          <w:szCs w:val="28"/>
          <w:highlight w:val="none"/>
          <w:lang w:eastAsia="zh-CN"/>
        </w:rPr>
        <w:t>上午9:30至</w:t>
      </w:r>
      <w:r>
        <w:rPr>
          <w:rFonts w:hint="eastAsia" w:ascii="仿宋" w:hAnsi="仿宋" w:eastAsia="仿宋" w:cs="仿宋"/>
          <w:color w:val="auto"/>
          <w:sz w:val="24"/>
          <w:szCs w:val="28"/>
          <w:highlight w:val="none"/>
          <w:lang w:val="en-US" w:eastAsia="zh-CN"/>
        </w:rPr>
        <w:t>6月10日</w:t>
      </w:r>
      <w:r>
        <w:rPr>
          <w:rFonts w:hint="eastAsia" w:ascii="仿宋" w:hAnsi="仿宋" w:eastAsia="仿宋" w:cs="仿宋"/>
          <w:color w:val="auto"/>
          <w:sz w:val="24"/>
          <w:szCs w:val="28"/>
          <w:highlight w:val="none"/>
          <w:lang w:eastAsia="zh-CN"/>
        </w:rPr>
        <w:t>下午17:00</w:t>
      </w:r>
      <w:r>
        <w:rPr>
          <w:rFonts w:hint="eastAsia" w:ascii="仿宋" w:hAnsi="仿宋" w:eastAsia="仿宋" w:cs="仿宋"/>
          <w:color w:val="auto"/>
          <w:sz w:val="24"/>
          <w:szCs w:val="28"/>
          <w:highlight w:val="none"/>
        </w:rPr>
        <w:t>（北京时间），并于</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6</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6月24日</w:t>
      </w:r>
      <w:r>
        <w:rPr>
          <w:rFonts w:hint="eastAsia" w:ascii="仿宋" w:hAnsi="仿宋" w:eastAsia="仿宋" w:cs="仿宋"/>
          <w:color w:val="auto"/>
          <w:sz w:val="24"/>
          <w:szCs w:val="28"/>
          <w:highlight w:val="none"/>
          <w:lang w:eastAsia="zh-CN"/>
        </w:rPr>
        <w:t>上午9:30</w:t>
      </w:r>
      <w:r>
        <w:rPr>
          <w:rFonts w:hint="eastAsia" w:ascii="仿宋" w:hAnsi="仿宋" w:eastAsia="仿宋" w:cs="仿宋"/>
          <w:color w:val="auto"/>
          <w:sz w:val="24"/>
          <w:szCs w:val="28"/>
          <w:highlight w:val="none"/>
        </w:rPr>
        <w:t>（北京时间）前递交投标文件。</w:t>
      </w:r>
    </w:p>
    <w:p w14:paraId="37206AAB">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0" w:name="_Toc28359002"/>
      <w:bookmarkStart w:id="1" w:name="_Toc35393790"/>
      <w:bookmarkStart w:id="2" w:name="_Toc28359079"/>
      <w:bookmarkStart w:id="3" w:name="_Toc35393621"/>
      <w:bookmarkStart w:id="4" w:name="_Hlk24379207"/>
      <w:r>
        <w:rPr>
          <w:rFonts w:hint="eastAsia" w:ascii="黑体" w:hAnsi="黑体" w:eastAsia="仿宋" w:cs="宋体"/>
          <w:b w:val="0"/>
          <w:color w:val="auto"/>
          <w:sz w:val="24"/>
          <w:szCs w:val="28"/>
        </w:rPr>
        <w:t>一、项目基本情况</w:t>
      </w:r>
      <w:bookmarkEnd w:id="0"/>
      <w:bookmarkEnd w:id="1"/>
      <w:bookmarkEnd w:id="2"/>
      <w:bookmarkEnd w:id="3"/>
    </w:p>
    <w:p w14:paraId="0973BA68">
      <w:pPr>
        <w:pStyle w:val="3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lang w:eastAsia="zh-CN"/>
        </w:rPr>
      </w:pPr>
      <w:r>
        <w:rPr>
          <w:rFonts w:hint="eastAsia" w:ascii="仿宋" w:hAnsi="仿宋" w:eastAsia="仿宋" w:cs="仿宋"/>
          <w:color w:val="auto"/>
          <w:sz w:val="24"/>
          <w:szCs w:val="28"/>
        </w:rPr>
        <w:t>项目编号：</w:t>
      </w:r>
      <w:r>
        <w:rPr>
          <w:rFonts w:hint="eastAsia" w:ascii="仿宋" w:hAnsi="仿宋" w:eastAsia="仿宋" w:cs="仿宋"/>
          <w:color w:val="auto"/>
          <w:sz w:val="24"/>
          <w:szCs w:val="28"/>
          <w:lang w:eastAsia="zh-CN"/>
        </w:rPr>
        <w:t>11011526210200033085-XM001</w:t>
      </w:r>
    </w:p>
    <w:p w14:paraId="27BF9C66">
      <w:pPr>
        <w:pStyle w:val="32"/>
        <w:keepNext w:val="0"/>
        <w:keepLines w:val="0"/>
        <w:pageBreakBefore w:val="0"/>
        <w:widowControl w:val="0"/>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8"/>
        </w:rPr>
        <w:t>项目名称：</w:t>
      </w:r>
      <w:bookmarkEnd w:id="4"/>
      <w:r>
        <w:rPr>
          <w:rFonts w:hint="eastAsia" w:ascii="仿宋" w:hAnsi="仿宋" w:eastAsia="仿宋" w:cs="仿宋"/>
          <w:color w:val="auto"/>
          <w:sz w:val="24"/>
          <w:szCs w:val="24"/>
          <w:u w:val="none"/>
          <w:lang w:eastAsia="zh-CN"/>
        </w:rPr>
        <w:t>2026年互联网及数字专线链路服务</w:t>
      </w:r>
    </w:p>
    <w:p w14:paraId="37A655F4">
      <w:pPr>
        <w:pStyle w:val="32"/>
        <w:keepNext w:val="0"/>
        <w:keepLines w:val="0"/>
        <w:pageBreakBefore w:val="0"/>
        <w:widowControl w:val="0"/>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rPr>
        <w:t>预算金额：</w:t>
      </w:r>
      <w:r>
        <w:rPr>
          <w:rFonts w:hint="eastAsia" w:ascii="仿宋" w:hAnsi="仿宋" w:eastAsia="仿宋" w:cs="仿宋"/>
          <w:color w:val="auto"/>
          <w:sz w:val="24"/>
          <w:szCs w:val="28"/>
          <w:lang w:val="en-US" w:eastAsia="zh-CN"/>
        </w:rPr>
        <w:t>346.2</w:t>
      </w:r>
      <w:r>
        <w:rPr>
          <w:rFonts w:hint="eastAsia" w:ascii="仿宋" w:hAnsi="仿宋" w:eastAsia="仿宋" w:cs="仿宋"/>
          <w:color w:val="auto"/>
          <w:sz w:val="24"/>
          <w:szCs w:val="24"/>
          <w:u w:val="none"/>
          <w:lang w:val="en-US" w:eastAsia="zh-CN"/>
        </w:rPr>
        <w:t>万元，其中第一包</w:t>
      </w:r>
      <w:r>
        <w:rPr>
          <w:rFonts w:hint="eastAsia" w:ascii="仿宋" w:hAnsi="仿宋" w:eastAsia="仿宋" w:cs="仿宋"/>
          <w:color w:val="auto"/>
          <w:sz w:val="24"/>
          <w:szCs w:val="28"/>
        </w:rPr>
        <w:t>预算金额</w:t>
      </w:r>
      <w:r>
        <w:rPr>
          <w:rFonts w:hint="eastAsia" w:ascii="仿宋" w:hAnsi="仿宋" w:eastAsia="仿宋" w:cs="仿宋"/>
          <w:color w:val="auto"/>
          <w:sz w:val="24"/>
          <w:szCs w:val="24"/>
          <w:u w:val="none"/>
          <w:lang w:val="en-US" w:eastAsia="zh-CN"/>
        </w:rPr>
        <w:t>最高限价195万元</w:t>
      </w:r>
      <w:r>
        <w:rPr>
          <w:rFonts w:hint="eastAsia" w:ascii="仿宋" w:hAnsi="仿宋" w:eastAsia="仿宋" w:cs="仿宋"/>
          <w:color w:val="auto"/>
          <w:sz w:val="24"/>
          <w:szCs w:val="28"/>
          <w:lang w:eastAsia="zh-CN"/>
        </w:rPr>
        <w:t>；</w:t>
      </w:r>
      <w:r>
        <w:rPr>
          <w:rFonts w:hint="eastAsia" w:ascii="仿宋" w:hAnsi="仿宋" w:eastAsia="仿宋" w:cs="仿宋"/>
          <w:color w:val="auto"/>
          <w:sz w:val="24"/>
          <w:szCs w:val="24"/>
          <w:u w:val="none"/>
          <w:lang w:val="en-US" w:eastAsia="zh-CN"/>
        </w:rPr>
        <w:t>第二包</w:t>
      </w:r>
      <w:r>
        <w:rPr>
          <w:rFonts w:hint="eastAsia" w:ascii="仿宋" w:hAnsi="仿宋" w:eastAsia="仿宋" w:cs="仿宋"/>
          <w:color w:val="auto"/>
          <w:sz w:val="24"/>
          <w:szCs w:val="28"/>
        </w:rPr>
        <w:t>预算金额</w:t>
      </w:r>
      <w:r>
        <w:rPr>
          <w:rFonts w:hint="eastAsia" w:ascii="仿宋" w:hAnsi="仿宋" w:eastAsia="仿宋" w:cs="仿宋"/>
          <w:color w:val="auto"/>
          <w:sz w:val="24"/>
          <w:szCs w:val="24"/>
          <w:u w:val="none"/>
          <w:lang w:val="en-US" w:eastAsia="zh-CN"/>
        </w:rPr>
        <w:t>最高限价74万元</w:t>
      </w:r>
      <w:r>
        <w:rPr>
          <w:rFonts w:hint="eastAsia" w:ascii="仿宋_GB2312" w:hAnsi="仿宋_GB2312" w:eastAsia="仿宋_GB2312" w:cs="仿宋_GB2312"/>
          <w:kern w:val="2"/>
          <w:sz w:val="32"/>
          <w:szCs w:val="32"/>
          <w:lang w:val="en-US" w:eastAsia="zh-CN" w:bidi="ar-SA"/>
        </w:rPr>
        <w:t>；</w:t>
      </w:r>
      <w:r>
        <w:rPr>
          <w:rFonts w:hint="eastAsia" w:ascii="仿宋" w:hAnsi="仿宋" w:eastAsia="仿宋" w:cs="仿宋"/>
          <w:color w:val="auto"/>
          <w:sz w:val="24"/>
          <w:szCs w:val="28"/>
          <w:lang w:val="en-US" w:eastAsia="zh-CN"/>
        </w:rPr>
        <w:t>第三包预算金额最高限价38.6万元；第四包预算金额最高限价38.6万元。</w:t>
      </w:r>
    </w:p>
    <w:p w14:paraId="61D1EBDE">
      <w:pPr>
        <w:pStyle w:val="32"/>
        <w:keepNext w:val="0"/>
        <w:keepLines w:val="0"/>
        <w:pageBreakBefore w:val="0"/>
        <w:widowControl w:val="0"/>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采购需求：详见附件</w:t>
      </w:r>
    </w:p>
    <w:p w14:paraId="6381EF0D">
      <w:pPr>
        <w:adjustRightInd w:val="0"/>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合同履行期限：</w:t>
      </w:r>
      <w:r>
        <w:rPr>
          <w:rFonts w:hint="eastAsia" w:ascii="仿宋" w:hAnsi="仿宋" w:eastAsia="仿宋" w:cs="仿宋"/>
          <w:color w:val="auto"/>
          <w:sz w:val="24"/>
          <w:szCs w:val="28"/>
          <w:highlight w:val="none"/>
          <w:u w:val="none"/>
        </w:rPr>
        <w:t>自合同签订之日起一年</w:t>
      </w:r>
    </w:p>
    <w:p w14:paraId="58B539DD">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本项目不接受联合体投标</w:t>
      </w:r>
      <w:bookmarkStart w:id="5" w:name="_Toc35393791"/>
      <w:bookmarkStart w:id="6" w:name="_Toc28359003"/>
      <w:bookmarkStart w:id="7" w:name="_Toc28359080"/>
      <w:bookmarkStart w:id="8" w:name="_Toc35393622"/>
    </w:p>
    <w:p w14:paraId="0B1D3795">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rPr>
      </w:pPr>
      <w:r>
        <w:rPr>
          <w:rFonts w:hint="eastAsia" w:ascii="黑体" w:hAnsi="黑体" w:eastAsia="仿宋" w:cs="宋体"/>
          <w:b w:val="0"/>
          <w:color w:val="auto"/>
          <w:sz w:val="24"/>
          <w:szCs w:val="28"/>
        </w:rPr>
        <w:t>二、申请人的资格要求：</w:t>
      </w:r>
      <w:bookmarkEnd w:id="5"/>
      <w:bookmarkEnd w:id="6"/>
      <w:bookmarkEnd w:id="7"/>
      <w:bookmarkEnd w:id="8"/>
    </w:p>
    <w:p w14:paraId="1042CB25">
      <w:pPr>
        <w:pStyle w:val="11"/>
        <w:keepNext w:val="0"/>
        <w:keepLines w:val="0"/>
        <w:pageBreakBefore w:val="0"/>
        <w:wordWrap/>
        <w:overflowPunct/>
        <w:topLinePunct w:val="0"/>
        <w:autoSpaceDE w:val="0"/>
        <w:autoSpaceDN w:val="0"/>
        <w:bidi w:val="0"/>
        <w:adjustRightInd w:val="0"/>
        <w:spacing w:line="360" w:lineRule="auto"/>
        <w:ind w:left="0" w:leftChars="0" w:right="0" w:firstLine="236" w:firstLineChars="100"/>
        <w:rPr>
          <w:rFonts w:hint="eastAsia" w:ascii="仿宋_GB2312" w:hAnsi="仿宋_GB2312" w:eastAsia="仿宋_GB2312" w:cs="仿宋_GB2312"/>
          <w:sz w:val="24"/>
          <w:szCs w:val="24"/>
        </w:rPr>
      </w:pPr>
      <w:bookmarkStart w:id="9" w:name="_Toc35393623"/>
      <w:bookmarkStart w:id="10" w:name="_Toc35393792"/>
      <w:bookmarkStart w:id="11" w:name="_Toc28359004"/>
      <w:bookmarkStart w:id="12" w:name="_Toc28359081"/>
      <w:r>
        <w:rPr>
          <w:rFonts w:hint="eastAsia" w:ascii="仿宋_GB2312" w:hAnsi="仿宋_GB2312" w:eastAsia="仿宋_GB2312" w:cs="仿宋_GB2312"/>
          <w:spacing w:val="-2"/>
          <w:sz w:val="24"/>
          <w:szCs w:val="24"/>
        </w:rPr>
        <w:t>1.满足《中华人民共和国政府采购法》第二十二</w:t>
      </w:r>
      <w:r>
        <w:rPr>
          <w:rFonts w:hint="eastAsia" w:ascii="仿宋_GB2312" w:hAnsi="仿宋_GB2312" w:eastAsia="仿宋_GB2312" w:cs="仿宋_GB2312"/>
          <w:spacing w:val="-2"/>
          <w:sz w:val="24"/>
          <w:szCs w:val="24"/>
          <w:lang w:eastAsia="zh-CN"/>
        </w:rPr>
        <w:t>条规定；</w:t>
      </w:r>
    </w:p>
    <w:p w14:paraId="12837C2B">
      <w:pPr>
        <w:pStyle w:val="11"/>
        <w:keepNext w:val="0"/>
        <w:keepLines w:val="0"/>
        <w:pageBreakBefore w:val="0"/>
        <w:wordWrap/>
        <w:overflowPunct/>
        <w:topLinePunct w:val="0"/>
        <w:autoSpaceDE w:val="0"/>
        <w:autoSpaceDN w:val="0"/>
        <w:bidi w:val="0"/>
        <w:adjustRightInd w:val="0"/>
        <w:spacing w:line="360" w:lineRule="auto"/>
        <w:ind w:left="0" w:leftChars="0" w:right="0" w:firstLine="234"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2.落实政府采购政策需满足的资格要求：</w:t>
      </w:r>
    </w:p>
    <w:p w14:paraId="34C7AE30">
      <w:pPr>
        <w:pStyle w:val="11"/>
        <w:keepNext w:val="0"/>
        <w:keepLines w:val="0"/>
        <w:pageBreakBefore w:val="0"/>
        <w:wordWrap/>
        <w:overflowPunct/>
        <w:topLinePunct w:val="0"/>
        <w:autoSpaceDE w:val="0"/>
        <w:autoSpaceDN w:val="0"/>
        <w:bidi w:val="0"/>
        <w:adjustRightInd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2.1  中小企业政策</w:t>
      </w:r>
    </w:p>
    <w:p w14:paraId="6FB8D230">
      <w:pPr>
        <w:pStyle w:val="11"/>
        <w:keepNext w:val="0"/>
        <w:keepLines w:val="0"/>
        <w:pageBreakBefore w:val="0"/>
        <w:wordWrap/>
        <w:overflowPunct/>
        <w:topLinePunct w:val="0"/>
        <w:autoSpaceDE w:val="0"/>
        <w:autoSpaceDN w:val="0"/>
        <w:bidi w:val="0"/>
        <w:adjustRightInd w:val="0"/>
        <w:spacing w:line="360" w:lineRule="auto"/>
        <w:ind w:left="0" w:leftChars="0" w:right="0" w:firstLine="236" w:firstLineChars="100"/>
        <w:rPr>
          <w:rFonts w:hint="eastAsia" w:ascii="仿宋_GB2312" w:hAnsi="仿宋_GB2312" w:eastAsia="仿宋_GB2312" w:cs="仿宋_GB2312"/>
          <w:spacing w:val="-2"/>
          <w:sz w:val="24"/>
          <w:szCs w:val="24"/>
          <w:lang w:val="en-US" w:eastAsia="zh-CN"/>
        </w:rPr>
      </w:pPr>
      <w:r>
        <w:rPr>
          <w:rFonts w:hint="eastAsia" w:ascii="仿宋_GB2312" w:hAnsi="仿宋_GB2312" w:eastAsia="仿宋_GB2312" w:cs="仿宋_GB2312"/>
          <w:spacing w:val="-2"/>
          <w:sz w:val="24"/>
          <w:szCs w:val="24"/>
          <w:lang w:val="en-US" w:eastAsia="zh-CN"/>
        </w:rPr>
        <w:t>■本项目不专门面向中小企业预留采购份额。</w:t>
      </w:r>
    </w:p>
    <w:p w14:paraId="48BA04F3">
      <w:pPr>
        <w:pStyle w:val="11"/>
        <w:keepNext w:val="0"/>
        <w:keepLines w:val="0"/>
        <w:pageBreakBefore w:val="0"/>
        <w:wordWrap/>
        <w:overflowPunct/>
        <w:topLinePunct w:val="0"/>
        <w:autoSpaceDE w:val="0"/>
        <w:autoSpaceDN w:val="0"/>
        <w:bidi w:val="0"/>
        <w:adjustRightInd w:val="0"/>
        <w:spacing w:line="360" w:lineRule="auto"/>
        <w:ind w:left="0" w:leftChars="0" w:right="0" w:firstLine="236" w:firstLineChars="100"/>
        <w:rPr>
          <w:rFonts w:hint="eastAsia" w:ascii="仿宋_GB2312" w:hAnsi="仿宋_GB2312" w:eastAsia="仿宋_GB2312" w:cs="仿宋_GB2312"/>
          <w:spacing w:val="-2"/>
          <w:sz w:val="24"/>
          <w:szCs w:val="24"/>
          <w:lang w:val="en-US" w:eastAsia="zh-CN"/>
        </w:rPr>
      </w:pPr>
      <w:r>
        <w:rPr>
          <w:rFonts w:hint="eastAsia" w:ascii="仿宋_GB2312" w:hAnsi="仿宋_GB2312" w:eastAsia="仿宋_GB2312" w:cs="仿宋_GB2312"/>
          <w:spacing w:val="-2"/>
          <w:sz w:val="24"/>
          <w:szCs w:val="24"/>
          <w:lang w:val="en-US" w:eastAsia="zh-CN"/>
        </w:rPr>
        <w:t>□本项目专门面向  □中小 □小微企业  采购。即：即提供的货物全部由符合政策要求的中小/小微</w:t>
      </w:r>
      <w:r>
        <w:rPr>
          <w:rFonts w:hint="eastAsia" w:ascii="仿宋_GB2312" w:hAnsi="仿宋_GB2312" w:eastAsia="仿宋_GB2312" w:cs="仿宋_GB2312"/>
          <w:spacing w:val="-2"/>
          <w:sz w:val="24"/>
          <w:szCs w:val="24"/>
          <w:lang w:val="en-US" w:eastAsia="zh-CN"/>
        </w:rPr>
        <w:t>企业制造、服务全部由符合政策要求的中小/小微</w:t>
      </w:r>
      <w:r>
        <w:rPr>
          <w:rFonts w:hint="eastAsia" w:ascii="仿宋_GB2312" w:hAnsi="仿宋_GB2312" w:eastAsia="仿宋_GB2312" w:cs="仿宋_GB2312"/>
          <w:spacing w:val="-2"/>
          <w:sz w:val="24"/>
          <w:szCs w:val="24"/>
          <w:lang w:val="en-US" w:eastAsia="zh-CN"/>
        </w:rPr>
        <w:t>企业承接。</w:t>
      </w:r>
    </w:p>
    <w:p w14:paraId="0E8D6E81">
      <w:pPr>
        <w:pStyle w:val="11"/>
        <w:keepNext w:val="0"/>
        <w:keepLines w:val="0"/>
        <w:pageBreakBefore w:val="0"/>
        <w:wordWrap/>
        <w:overflowPunct/>
        <w:topLinePunct w:val="0"/>
        <w:autoSpaceDE w:val="0"/>
        <w:autoSpaceDN w:val="0"/>
        <w:bidi w:val="0"/>
        <w:adjustRightInd w:val="0"/>
        <w:spacing w:line="360" w:lineRule="auto"/>
        <w:ind w:left="0" w:leftChars="0" w:right="0" w:firstLine="236" w:firstLineChars="100"/>
        <w:rPr>
          <w:rFonts w:hint="eastAsia" w:ascii="仿宋_GB2312" w:hAnsi="仿宋_GB2312" w:eastAsia="宋体" w:cs="仿宋_GB2312"/>
          <w:spacing w:val="-2"/>
          <w:sz w:val="24"/>
          <w:szCs w:val="24"/>
          <w:lang w:eastAsia="zh-CN"/>
        </w:rPr>
      </w:pPr>
      <w:r>
        <w:rPr>
          <w:rFonts w:hint="eastAsia" w:ascii="仿宋_GB2312" w:hAnsi="仿宋_GB2312" w:eastAsia="仿宋_GB2312" w:cs="仿宋_GB2312"/>
          <w:spacing w:val="-2"/>
          <w:sz w:val="24"/>
          <w:szCs w:val="24"/>
        </w:rPr>
        <w:t>□本项目预留部分采购项目预算专门面向中小企业采购。对于预留份额，提</w:t>
      </w:r>
      <w:bookmarkStart w:id="27" w:name="_GoBack"/>
      <w:bookmarkEnd w:id="27"/>
      <w:r>
        <w:rPr>
          <w:rFonts w:hint="eastAsia" w:ascii="仿宋_GB2312" w:hAnsi="仿宋_GB2312" w:eastAsia="仿宋_GB2312" w:cs="仿宋_GB2312"/>
          <w:spacing w:val="-2"/>
          <w:sz w:val="24"/>
          <w:szCs w:val="24"/>
        </w:rPr>
        <w:t>供的货物由符合政策要求的中小企业制造、服务由符合政策要求的中小企业承接。预留份额通过以下措施进行：</w:t>
      </w:r>
      <w:r>
        <w:rPr>
          <w:sz w:val="24"/>
        </w:rPr>
        <w:t>__________________</w:t>
      </w:r>
      <w:r>
        <w:rPr>
          <w:rFonts w:hint="eastAsia"/>
          <w:sz w:val="24"/>
          <w:lang w:eastAsia="zh-CN"/>
        </w:rPr>
        <w:t>。</w:t>
      </w:r>
    </w:p>
    <w:p w14:paraId="730E2B48">
      <w:pPr>
        <w:pStyle w:val="11"/>
        <w:keepNext w:val="0"/>
        <w:keepLines w:val="0"/>
        <w:pageBreakBefore w:val="0"/>
        <w:wordWrap/>
        <w:overflowPunct/>
        <w:topLinePunct w:val="0"/>
        <w:autoSpaceDE w:val="0"/>
        <w:autoSpaceDN w:val="0"/>
        <w:bidi w:val="0"/>
        <w:adjustRightInd w:val="0"/>
        <w:spacing w:line="360" w:lineRule="auto"/>
        <w:ind w:left="0" w:leftChars="0" w:right="0" w:firstLine="46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5"/>
          <w:sz w:val="24"/>
          <w:szCs w:val="24"/>
          <w:highlight w:val="none"/>
        </w:rPr>
        <w:t>2.2</w:t>
      </w:r>
      <w:r>
        <w:rPr>
          <w:rFonts w:hint="eastAsia" w:ascii="仿宋_GB2312" w:hAnsi="仿宋_GB2312" w:eastAsia="仿宋_GB2312" w:cs="仿宋_GB2312"/>
          <w:spacing w:val="-5"/>
          <w:sz w:val="24"/>
          <w:szCs w:val="24"/>
          <w:highlight w:val="none"/>
          <w:lang w:val="en-US" w:eastAsia="zh-CN"/>
        </w:rPr>
        <w:t xml:space="preserve"> </w:t>
      </w:r>
      <w:r>
        <w:rPr>
          <w:rFonts w:hint="eastAsia" w:ascii="仿宋_GB2312" w:hAnsi="仿宋_GB2312" w:eastAsia="仿宋_GB2312" w:cs="仿宋_GB2312"/>
          <w:spacing w:val="-5"/>
          <w:sz w:val="24"/>
          <w:szCs w:val="24"/>
          <w:highlight w:val="none"/>
        </w:rPr>
        <w:t>其它落实政府采购政策的资格要求（如有</w:t>
      </w:r>
      <w:r>
        <w:rPr>
          <w:rFonts w:hint="eastAsia" w:ascii="仿宋_GB2312" w:hAnsi="仿宋_GB2312" w:eastAsia="仿宋_GB2312" w:cs="仿宋_GB2312"/>
          <w:spacing w:val="2"/>
          <w:sz w:val="24"/>
          <w:szCs w:val="24"/>
          <w:highlight w:val="none"/>
        </w:rPr>
        <w:t>）：</w:t>
      </w:r>
      <w:r>
        <w:rPr>
          <w:rFonts w:hint="eastAsia" w:ascii="仿宋_GB2312" w:hAnsi="仿宋_GB2312" w:eastAsia="仿宋_GB2312" w:cs="仿宋_GB2312"/>
          <w:sz w:val="24"/>
          <w:szCs w:val="24"/>
          <w:highlight w:val="none"/>
          <w:u w:val="single" w:color="auto"/>
          <w:lang w:eastAsia="zh-CN"/>
        </w:rPr>
        <w:t>无</w:t>
      </w:r>
      <w:r>
        <w:rPr>
          <w:rFonts w:hint="eastAsia" w:ascii="仿宋_GB2312" w:hAnsi="仿宋_GB2312" w:eastAsia="仿宋_GB2312" w:cs="仿宋_GB2312"/>
          <w:spacing w:val="-5"/>
          <w:sz w:val="24"/>
          <w:szCs w:val="24"/>
          <w:highlight w:val="none"/>
        </w:rPr>
        <w:t>。</w:t>
      </w:r>
    </w:p>
    <w:p w14:paraId="415CE4E8">
      <w:pPr>
        <w:pStyle w:val="11"/>
        <w:keepNext w:val="0"/>
        <w:keepLines w:val="0"/>
        <w:pageBreakBefore w:val="0"/>
        <w:wordWrap/>
        <w:overflowPunct/>
        <w:topLinePunct w:val="0"/>
        <w:autoSpaceDE w:val="0"/>
        <w:autoSpaceDN w:val="0"/>
        <w:bidi w:val="0"/>
        <w:adjustRightInd w:val="0"/>
        <w:spacing w:line="360" w:lineRule="auto"/>
        <w:ind w:left="0" w:leftChars="0" w:right="0" w:firstLine="232" w:firstLineChars="100"/>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3.本项目的特定资格要求：</w:t>
      </w:r>
    </w:p>
    <w:p w14:paraId="500056B0">
      <w:pPr>
        <w:pStyle w:val="11"/>
        <w:keepNext w:val="0"/>
        <w:keepLines w:val="0"/>
        <w:pageBreakBefore w:val="0"/>
        <w:wordWrap/>
        <w:overflowPunct/>
        <w:topLinePunct w:val="0"/>
        <w:autoSpaceDE w:val="0"/>
        <w:autoSpaceDN w:val="0"/>
        <w:bidi w:val="0"/>
        <w:adjustRightInd w:val="0"/>
        <w:spacing w:line="360" w:lineRule="auto"/>
        <w:ind w:left="0" w:leftChars="0" w:right="0" w:firstLine="460" w:firstLineChars="200"/>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5"/>
          <w:sz w:val="24"/>
          <w:szCs w:val="24"/>
          <w:highlight w:val="none"/>
        </w:rPr>
        <w:t>3.1 本项目是否属于政府购买</w:t>
      </w:r>
      <w:r>
        <w:rPr>
          <w:rFonts w:hint="eastAsia" w:ascii="仿宋_GB2312" w:hAnsi="仿宋_GB2312" w:eastAsia="仿宋_GB2312" w:cs="仿宋_GB2312"/>
          <w:spacing w:val="-5"/>
          <w:sz w:val="24"/>
          <w:szCs w:val="24"/>
          <w:highlight w:val="none"/>
          <w:lang w:val="en-US" w:eastAsia="zh-CN"/>
        </w:rPr>
        <w:t>服务</w:t>
      </w:r>
      <w:r>
        <w:rPr>
          <w:rFonts w:hint="eastAsia" w:ascii="仿宋_GB2312" w:hAnsi="仿宋_GB2312" w:eastAsia="仿宋_GB2312" w:cs="仿宋_GB2312"/>
          <w:spacing w:val="-5"/>
          <w:sz w:val="24"/>
          <w:szCs w:val="24"/>
          <w:highlight w:val="none"/>
        </w:rPr>
        <w:t xml:space="preserve">： </w:t>
      </w:r>
    </w:p>
    <w:p w14:paraId="3DBC09ED">
      <w:pPr>
        <w:pStyle w:val="11"/>
        <w:keepNext w:val="0"/>
        <w:keepLines w:val="0"/>
        <w:pageBreakBefore w:val="0"/>
        <w:wordWrap/>
        <w:overflowPunct/>
        <w:topLinePunct w:val="0"/>
        <w:autoSpaceDE w:val="0"/>
        <w:autoSpaceDN w:val="0"/>
        <w:bidi w:val="0"/>
        <w:adjustRightInd w:val="0"/>
        <w:spacing w:line="360" w:lineRule="auto"/>
        <w:ind w:left="0" w:leftChars="0" w:right="0" w:firstLine="440" w:firstLineChars="182"/>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5"/>
          <w:sz w:val="24"/>
          <w:szCs w:val="24"/>
          <w:highlight w:val="none"/>
        </w:rPr>
        <w:t>否</w:t>
      </w:r>
    </w:p>
    <w:p w14:paraId="605A2494">
      <w:pPr>
        <w:pStyle w:val="11"/>
        <w:keepNext w:val="0"/>
        <w:keepLines w:val="0"/>
        <w:pageBreakBefore w:val="0"/>
        <w:wordWrap/>
        <w:overflowPunct/>
        <w:topLinePunct w:val="0"/>
        <w:autoSpaceDE w:val="0"/>
        <w:autoSpaceDN w:val="0"/>
        <w:bidi w:val="0"/>
        <w:adjustRightInd w:val="0"/>
        <w:spacing w:line="360" w:lineRule="auto"/>
        <w:ind w:left="0" w:leftChars="0" w:right="0" w:firstLine="434" w:firstLineChars="181"/>
        <w:rPr>
          <w:rFonts w:hint="eastAsia" w:ascii="仿宋_GB2312" w:hAnsi="仿宋_GB2312" w:eastAsia="仿宋_GB2312" w:cs="仿宋_GB2312"/>
          <w:sz w:val="24"/>
          <w:szCs w:val="24"/>
        </w:rPr>
      </w:pPr>
      <w:r>
        <w:rPr>
          <w:rFonts w:ascii="微软雅黑" w:hAnsi="微软雅黑" w:eastAsia="微软雅黑" w:cs="微软雅黑"/>
          <w:i w:val="0"/>
          <w:caps w:val="0"/>
          <w:color w:val="404040"/>
          <w:spacing w:val="0"/>
          <w:sz w:val="24"/>
          <w:szCs w:val="24"/>
          <w:shd w:val="clear" w:fill="FFFFFF"/>
        </w:rPr>
        <w:t>■</w:t>
      </w:r>
      <w:r>
        <w:rPr>
          <w:rFonts w:hint="eastAsia" w:ascii="仿宋_GB2312" w:hAnsi="仿宋_GB2312" w:eastAsia="仿宋_GB2312" w:cs="仿宋_GB2312"/>
          <w:spacing w:val="-4"/>
          <w:sz w:val="24"/>
          <w:szCs w:val="24"/>
        </w:rPr>
        <w:t>是，公益一类事业单位、使用事业编制且由财政拨款保障的群团组织，不</w:t>
      </w:r>
      <w:r>
        <w:rPr>
          <w:rFonts w:hint="eastAsia" w:ascii="仿宋_GB2312" w:hAnsi="仿宋_GB2312" w:eastAsia="仿宋_GB2312" w:cs="仿宋_GB2312"/>
          <w:sz w:val="24"/>
          <w:szCs w:val="24"/>
        </w:rPr>
        <w:t>得</w:t>
      </w:r>
      <w:r>
        <w:rPr>
          <w:rFonts w:hint="eastAsia" w:ascii="仿宋_GB2312" w:hAnsi="仿宋_GB2312" w:eastAsia="仿宋_GB2312" w:cs="仿宋_GB2312"/>
          <w:spacing w:val="-9"/>
          <w:sz w:val="24"/>
          <w:szCs w:val="24"/>
        </w:rPr>
        <w:t>作为承接主体；</w:t>
      </w:r>
    </w:p>
    <w:p w14:paraId="48C74DC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4" w:firstLineChars="200"/>
        <w:jc w:val="left"/>
        <w:textAlignment w:val="baseline"/>
        <w:rPr>
          <w:rFonts w:hint="eastAsia" w:ascii="仿宋" w:hAnsi="仿宋" w:eastAsia="仿宋" w:cs="Times New Roman"/>
          <w:color w:val="auto"/>
          <w:sz w:val="24"/>
          <w:szCs w:val="28"/>
          <w:lang w:val="en-US" w:eastAsia="zh-CN"/>
        </w:rPr>
      </w:pPr>
      <w:r>
        <w:rPr>
          <w:rFonts w:hint="eastAsia" w:ascii="仿宋_GB2312" w:hAnsi="仿宋_GB2312" w:eastAsia="仿宋_GB2312" w:cs="仿宋_GB2312"/>
          <w:spacing w:val="1"/>
          <w:sz w:val="24"/>
          <w:szCs w:val="24"/>
        </w:rPr>
        <w:t>3.2 其他特定资格要求：</w:t>
      </w:r>
      <w:r>
        <w:rPr>
          <w:rFonts w:hint="eastAsia" w:ascii="Calibri" w:hAnsi="Calibri" w:eastAsia="Calibri" w:cs="Times New Roman"/>
          <w:kern w:val="0"/>
          <w:sz w:val="24"/>
          <w:szCs w:val="22"/>
          <w:u w:val="single"/>
          <w:lang w:val="en-US" w:eastAsia="zh-CN" w:bidi="ar-SA"/>
        </w:rPr>
        <w:t xml:space="preserve">  </w:t>
      </w:r>
      <w:r>
        <w:rPr>
          <w:rFonts w:hint="eastAsia" w:ascii="仿宋_GB2312" w:hAnsi="仿宋_GB2312" w:eastAsia="仿宋_GB2312" w:cs="仿宋_GB2312"/>
          <w:spacing w:val="-4"/>
          <w:kern w:val="2"/>
          <w:sz w:val="24"/>
          <w:szCs w:val="24"/>
          <w:u w:val="single"/>
          <w:lang w:val="en-US" w:eastAsia="zh-CN" w:bidi="ar-SA"/>
        </w:rPr>
        <w:t>投标人需持有增值电信业务经营许可证。</w:t>
      </w:r>
    </w:p>
    <w:p w14:paraId="75280BF5">
      <w:pPr>
        <w:pStyle w:val="3"/>
        <w:pageBreakBefore w:val="0"/>
        <w:widowControl w:val="0"/>
        <w:kinsoku/>
        <w:wordWrap/>
        <w:overflowPunct/>
        <w:topLinePunct w:val="0"/>
        <w:bidi w:val="0"/>
        <w:snapToGrid/>
        <w:spacing w:line="240" w:lineRule="auto"/>
        <w:rPr>
          <w:rFonts w:hint="eastAsia" w:ascii="黑体" w:hAnsi="黑体" w:eastAsia="仿宋" w:cs="宋体"/>
          <w:b w:val="0"/>
          <w:color w:val="auto"/>
          <w:sz w:val="24"/>
          <w:szCs w:val="28"/>
        </w:rPr>
      </w:pPr>
      <w:r>
        <w:rPr>
          <w:rFonts w:hint="eastAsia" w:ascii="黑体" w:hAnsi="黑体" w:eastAsia="仿宋" w:cs="宋体"/>
          <w:b w:val="0"/>
          <w:color w:val="auto"/>
          <w:sz w:val="24"/>
          <w:szCs w:val="28"/>
        </w:rPr>
        <w:t>三、获取招标文件</w:t>
      </w:r>
      <w:bookmarkEnd w:id="9"/>
      <w:bookmarkEnd w:id="10"/>
      <w:bookmarkEnd w:id="11"/>
      <w:bookmarkEnd w:id="12"/>
    </w:p>
    <w:p w14:paraId="303DE505">
      <w:pPr>
        <w:pStyle w:val="11"/>
        <w:keepNext w:val="0"/>
        <w:keepLines w:val="0"/>
        <w:pageBreakBefore w:val="0"/>
        <w:wordWrap/>
        <w:overflowPunct/>
        <w:topLinePunct w:val="0"/>
        <w:bidi w:val="0"/>
        <w:spacing w:line="360" w:lineRule="auto"/>
        <w:ind w:left="0" w:leftChars="0" w:right="0" w:firstLine="228"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highlight w:val="none"/>
        </w:rPr>
        <w:t>1.时间：</w:t>
      </w:r>
      <w:r>
        <w:rPr>
          <w:rFonts w:hint="eastAsia" w:ascii="仿宋_GB2312" w:hAnsi="仿宋_GB2312" w:eastAsia="仿宋_GB2312" w:cs="仿宋_GB2312"/>
          <w:color w:val="auto"/>
          <w:w w:val="95"/>
          <w:sz w:val="24"/>
          <w:szCs w:val="24"/>
          <w:highlight w:val="none"/>
          <w:lang w:val="en-US" w:eastAsia="zh-CN"/>
        </w:rPr>
        <w:t>2026年6月4日</w:t>
      </w:r>
      <w:r>
        <w:rPr>
          <w:rFonts w:hint="eastAsia" w:ascii="仿宋_GB2312" w:hAnsi="仿宋_GB2312" w:eastAsia="仿宋_GB2312" w:cs="仿宋_GB2312"/>
          <w:color w:val="auto"/>
          <w:w w:val="95"/>
          <w:sz w:val="24"/>
          <w:szCs w:val="24"/>
          <w:highlight w:val="none"/>
          <w:shd w:val="clear"/>
          <w:lang w:val="en-US" w:eastAsia="zh-CN"/>
        </w:rPr>
        <w:t>上午9:30至6月10日</w:t>
      </w:r>
      <w:r>
        <w:rPr>
          <w:rFonts w:hint="eastAsia" w:ascii="仿宋_GB2312" w:hAnsi="仿宋_GB2312" w:eastAsia="仿宋_GB2312" w:cs="仿宋_GB2312"/>
          <w:color w:val="auto"/>
          <w:w w:val="95"/>
          <w:sz w:val="24"/>
          <w:szCs w:val="24"/>
          <w:highlight w:val="none"/>
          <w:lang w:val="en-US" w:eastAsia="zh-CN"/>
        </w:rPr>
        <w:t>下午17:00</w:t>
      </w:r>
      <w:r>
        <w:rPr>
          <w:rFonts w:hint="eastAsia" w:ascii="仿宋_GB2312" w:hAnsi="仿宋_GB2312" w:eastAsia="仿宋_GB2312" w:cs="仿宋_GB2312"/>
          <w:spacing w:val="-7"/>
          <w:w w:val="95"/>
          <w:sz w:val="24"/>
          <w:szCs w:val="24"/>
          <w:highlight w:val="none"/>
        </w:rPr>
        <w:t>（北京时</w:t>
      </w:r>
      <w:r>
        <w:rPr>
          <w:rFonts w:hint="eastAsia" w:ascii="仿宋_GB2312" w:hAnsi="仿宋_GB2312" w:eastAsia="仿宋_GB2312" w:cs="仿宋_GB2312"/>
          <w:spacing w:val="-15"/>
          <w:w w:val="95"/>
          <w:sz w:val="24"/>
          <w:szCs w:val="24"/>
          <w:highlight w:val="none"/>
        </w:rPr>
        <w:t>间，法定节假日</w:t>
      </w:r>
      <w:r>
        <w:rPr>
          <w:rFonts w:hint="eastAsia" w:ascii="仿宋_GB2312" w:hAnsi="仿宋_GB2312" w:eastAsia="仿宋_GB2312" w:cs="仿宋_GB2312"/>
          <w:spacing w:val="-15"/>
          <w:w w:val="95"/>
          <w:sz w:val="24"/>
          <w:szCs w:val="24"/>
        </w:rPr>
        <w:t>除外）。</w:t>
      </w:r>
    </w:p>
    <w:p w14:paraId="099ED7D9">
      <w:pPr>
        <w:pStyle w:val="11"/>
        <w:keepNext w:val="0"/>
        <w:keepLines w:val="0"/>
        <w:pageBreakBefore w:val="0"/>
        <w:wordWrap/>
        <w:overflowPunct/>
        <w:topLinePunct w:val="0"/>
        <w:bidi w:val="0"/>
        <w:spacing w:line="360" w:lineRule="auto"/>
        <w:ind w:left="0" w:leftChars="0" w:right="0"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2.地点：北京市政府采购电子交易平台</w:t>
      </w:r>
    </w:p>
    <w:p w14:paraId="79D89170">
      <w:pPr>
        <w:keepNext w:val="0"/>
        <w:keepLines w:val="0"/>
        <w:pageBreakBefore w:val="0"/>
        <w:widowControl w:val="0"/>
        <w:kinsoku/>
        <w:wordWrap/>
        <w:overflowPunct/>
        <w:topLinePunct w:val="0"/>
        <w:autoSpaceDE/>
        <w:autoSpaceDN/>
        <w:bidi w:val="0"/>
        <w:adjustRightInd/>
        <w:snapToGrid/>
        <w:spacing w:line="360" w:lineRule="auto"/>
        <w:ind w:left="0" w:leftChars="0" w:right="0" w:firstLine="238" w:firstLineChars="100"/>
        <w:jc w:val="left"/>
        <w:textAlignment w:val="auto"/>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3.方式：本项目采用全流程电子化采购方式，线上下载招标文件。供应商按照规定办理 CA 数字认证证书（北京一证通数字证书）或电子营业执照后，自招标公告发布之日起持供应商自身数字证书或电子营业执照登录北京市政府采购电子交易平台免费获取电子版招标文件，未在规定期限内通过北京市政府采购电子交易平台获取招标文件的投标无效。</w:t>
      </w:r>
    </w:p>
    <w:p w14:paraId="3418E33B">
      <w:pPr>
        <w:keepNext w:val="0"/>
        <w:keepLines w:val="0"/>
        <w:pageBreakBefore w:val="0"/>
        <w:widowControl w:val="0"/>
        <w:kinsoku/>
        <w:wordWrap/>
        <w:overflowPunct/>
        <w:topLinePunct w:val="0"/>
        <w:autoSpaceDE/>
        <w:autoSpaceDN/>
        <w:bidi w:val="0"/>
        <w:adjustRightInd/>
        <w:snapToGrid/>
        <w:spacing w:line="360" w:lineRule="auto"/>
        <w:ind w:firstLine="238" w:firstLineChars="100"/>
        <w:jc w:val="left"/>
        <w:textAlignment w:val="auto"/>
        <w:rPr>
          <w:rFonts w:hint="eastAsia" w:ascii="仿宋" w:hAnsi="仿宋" w:eastAsia="仿宋" w:cs="仿宋"/>
          <w:color w:val="auto"/>
          <w:kern w:val="0"/>
          <w:sz w:val="24"/>
          <w:szCs w:val="24"/>
          <w:lang w:eastAsia="zh-CN"/>
        </w:rPr>
      </w:pPr>
      <w:r>
        <w:rPr>
          <w:rFonts w:hint="eastAsia" w:ascii="仿宋_GB2312" w:hAnsi="仿宋_GB2312" w:eastAsia="仿宋_GB2312" w:cs="仿宋_GB2312"/>
          <w:spacing w:val="-1"/>
          <w:sz w:val="24"/>
          <w:szCs w:val="24"/>
        </w:rPr>
        <w:t>4.售价：0 元。</w:t>
      </w:r>
    </w:p>
    <w:p w14:paraId="5C2FFEC6">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13" w:name="_Toc28359005"/>
      <w:bookmarkStart w:id="14" w:name="_Toc28359082"/>
      <w:bookmarkStart w:id="15" w:name="_Toc35393793"/>
      <w:bookmarkStart w:id="16" w:name="_Toc35393624"/>
      <w:r>
        <w:rPr>
          <w:rFonts w:hint="eastAsia" w:ascii="黑体" w:hAnsi="黑体" w:eastAsia="仿宋" w:cs="宋体"/>
          <w:b w:val="0"/>
          <w:color w:val="auto"/>
          <w:sz w:val="24"/>
          <w:szCs w:val="28"/>
        </w:rPr>
        <w:t>四、提交投标文件</w:t>
      </w:r>
      <w:bookmarkEnd w:id="13"/>
      <w:bookmarkEnd w:id="14"/>
      <w:r>
        <w:rPr>
          <w:rFonts w:hint="eastAsia" w:ascii="黑体" w:hAnsi="黑体" w:eastAsia="仿宋" w:cs="宋体"/>
          <w:b w:val="0"/>
          <w:color w:val="auto"/>
          <w:sz w:val="24"/>
          <w:szCs w:val="28"/>
        </w:rPr>
        <w:t>截止时间、开标时间和地点</w:t>
      </w:r>
      <w:bookmarkEnd w:id="15"/>
      <w:bookmarkEnd w:id="16"/>
    </w:p>
    <w:p w14:paraId="793FA202">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highlight w:val="none"/>
        </w:rPr>
      </w:pPr>
      <w:r>
        <w:rPr>
          <w:rFonts w:hint="eastAsia" w:ascii="仿宋" w:hAnsi="仿宋" w:eastAsia="仿宋"/>
          <w:color w:val="auto"/>
          <w:sz w:val="24"/>
          <w:szCs w:val="28"/>
          <w:highlight w:val="none"/>
        </w:rPr>
        <w:t>提交投标文件截止时间</w:t>
      </w:r>
      <w:r>
        <w:rPr>
          <w:rFonts w:ascii="仿宋" w:hAnsi="仿宋" w:eastAsia="仿宋"/>
          <w:color w:val="auto"/>
          <w:sz w:val="24"/>
          <w:szCs w:val="28"/>
          <w:highlight w:val="none"/>
        </w:rPr>
        <w:t>：</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6</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6月24日</w:t>
      </w:r>
      <w:r>
        <w:rPr>
          <w:rFonts w:hint="eastAsia" w:ascii="仿宋" w:hAnsi="仿宋" w:eastAsia="仿宋"/>
          <w:color w:val="auto"/>
          <w:sz w:val="24"/>
          <w:szCs w:val="28"/>
          <w:highlight w:val="none"/>
          <w:lang w:eastAsia="zh-CN"/>
        </w:rPr>
        <w:t>上午9:30</w:t>
      </w:r>
      <w:r>
        <w:rPr>
          <w:rFonts w:hint="eastAsia" w:ascii="仿宋" w:hAnsi="仿宋" w:eastAsia="仿宋"/>
          <w:color w:val="auto"/>
          <w:sz w:val="24"/>
          <w:szCs w:val="28"/>
          <w:highlight w:val="none"/>
        </w:rPr>
        <w:t>（北京时间）</w:t>
      </w:r>
    </w:p>
    <w:p w14:paraId="02FC5D28">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highlight w:val="none"/>
        </w:rPr>
      </w:pPr>
      <w:r>
        <w:rPr>
          <w:rFonts w:hint="eastAsia" w:ascii="仿宋" w:hAnsi="仿宋" w:eastAsia="仿宋"/>
          <w:color w:val="auto"/>
          <w:sz w:val="24"/>
          <w:szCs w:val="28"/>
          <w:highlight w:val="none"/>
        </w:rPr>
        <w:t>开标时间：</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6</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6月24日</w:t>
      </w:r>
      <w:r>
        <w:rPr>
          <w:rFonts w:hint="eastAsia" w:ascii="仿宋" w:hAnsi="仿宋" w:eastAsia="仿宋"/>
          <w:color w:val="auto"/>
          <w:sz w:val="24"/>
          <w:szCs w:val="28"/>
          <w:highlight w:val="none"/>
          <w:lang w:eastAsia="zh-CN"/>
        </w:rPr>
        <w:t>上午9:30</w:t>
      </w:r>
      <w:r>
        <w:rPr>
          <w:rFonts w:hint="eastAsia" w:ascii="仿宋" w:hAnsi="仿宋" w:eastAsia="仿宋"/>
          <w:color w:val="auto"/>
          <w:sz w:val="24"/>
          <w:szCs w:val="28"/>
          <w:highlight w:val="none"/>
        </w:rPr>
        <w:t>（北京时间）</w:t>
      </w:r>
    </w:p>
    <w:p w14:paraId="4B602A33">
      <w:pPr>
        <w:pageBreakBefore w:val="0"/>
        <w:widowControl w:val="0"/>
        <w:kinsoku/>
        <w:wordWrap/>
        <w:overflowPunct/>
        <w:topLinePunct w:val="0"/>
        <w:bidi w:val="0"/>
        <w:snapToGrid/>
        <w:spacing w:line="240" w:lineRule="auto"/>
        <w:ind w:firstLine="480" w:firstLineChars="200"/>
        <w:jc w:val="left"/>
        <w:rPr>
          <w:rFonts w:hint="eastAsia" w:ascii="仿宋" w:hAnsi="仿宋" w:eastAsia="仿宋"/>
          <w:color w:val="auto"/>
          <w:sz w:val="24"/>
          <w:szCs w:val="28"/>
          <w:highlight w:val="none"/>
          <w:lang w:eastAsia="zh-CN"/>
        </w:rPr>
      </w:pPr>
      <w:r>
        <w:rPr>
          <w:rFonts w:hint="eastAsia" w:ascii="仿宋" w:hAnsi="仿宋" w:eastAsia="仿宋"/>
          <w:color w:val="auto"/>
          <w:sz w:val="24"/>
          <w:szCs w:val="28"/>
          <w:highlight w:val="none"/>
        </w:rPr>
        <w:t>开标地点：北京市大兴区公共资源交易分中心</w:t>
      </w:r>
      <w:r>
        <w:rPr>
          <w:rFonts w:hint="eastAsia" w:ascii="仿宋" w:hAnsi="仿宋" w:eastAsia="仿宋"/>
          <w:color w:val="auto"/>
          <w:sz w:val="24"/>
          <w:szCs w:val="28"/>
          <w:highlight w:val="none"/>
          <w:lang w:eastAsia="zh-CN"/>
        </w:rPr>
        <w:t>三层</w:t>
      </w:r>
    </w:p>
    <w:p w14:paraId="439019EE">
      <w:pPr>
        <w:pStyle w:val="3"/>
        <w:pageBreakBefore w:val="0"/>
        <w:widowControl w:val="0"/>
        <w:kinsoku/>
        <w:wordWrap/>
        <w:overflowPunct/>
        <w:topLinePunct w:val="0"/>
        <w:bidi w:val="0"/>
        <w:snapToGrid/>
        <w:spacing w:line="240" w:lineRule="auto"/>
        <w:rPr>
          <w:rFonts w:ascii="仿宋" w:hAnsi="仿宋" w:eastAsia="仿宋" w:cs="Times New Roman"/>
          <w:b w:val="0"/>
          <w:bCs w:val="0"/>
          <w:color w:val="auto"/>
          <w:sz w:val="24"/>
          <w:szCs w:val="28"/>
        </w:rPr>
      </w:pPr>
      <w:bookmarkStart w:id="17" w:name="_Toc35393625"/>
      <w:bookmarkStart w:id="18" w:name="_Toc35393794"/>
      <w:bookmarkStart w:id="19" w:name="_Toc28359007"/>
      <w:bookmarkStart w:id="20" w:name="_Toc28359084"/>
      <w:r>
        <w:rPr>
          <w:rFonts w:hint="eastAsia" w:ascii="仿宋" w:hAnsi="仿宋" w:eastAsia="仿宋" w:cs="Times New Roman"/>
          <w:b w:val="0"/>
          <w:bCs w:val="0"/>
          <w:color w:val="auto"/>
          <w:sz w:val="24"/>
          <w:szCs w:val="28"/>
        </w:rPr>
        <w:t>五、公告期限</w:t>
      </w:r>
      <w:bookmarkEnd w:id="17"/>
      <w:bookmarkEnd w:id="18"/>
      <w:bookmarkEnd w:id="19"/>
      <w:bookmarkEnd w:id="20"/>
    </w:p>
    <w:p w14:paraId="09A73C93">
      <w:pPr>
        <w:pageBreakBefore w:val="0"/>
        <w:widowControl w:val="0"/>
        <w:kinsoku/>
        <w:wordWrap/>
        <w:overflowPunct/>
        <w:topLinePunct w:val="0"/>
        <w:bidi w:val="0"/>
        <w:snapToGrid/>
        <w:spacing w:line="240" w:lineRule="auto"/>
        <w:ind w:firstLine="480" w:firstLineChars="200"/>
        <w:rPr>
          <w:rFonts w:ascii="仿宋" w:hAnsi="仿宋" w:eastAsia="仿宋" w:cs="宋体"/>
          <w:color w:val="auto"/>
          <w:kern w:val="0"/>
          <w:sz w:val="24"/>
          <w:szCs w:val="28"/>
        </w:rPr>
      </w:pPr>
      <w:r>
        <w:rPr>
          <w:rFonts w:hint="eastAsia" w:ascii="仿宋" w:hAnsi="仿宋" w:eastAsia="仿宋" w:cs="宋体"/>
          <w:color w:val="auto"/>
          <w:kern w:val="0"/>
          <w:sz w:val="24"/>
          <w:szCs w:val="28"/>
        </w:rPr>
        <w:t>自本公告发布之日起5个工作日。</w:t>
      </w:r>
    </w:p>
    <w:p w14:paraId="7FAE2730">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1" w:name="_Toc35393795"/>
      <w:bookmarkStart w:id="22" w:name="_Toc35393626"/>
      <w:r>
        <w:rPr>
          <w:rFonts w:hint="eastAsia" w:ascii="黑体" w:hAnsi="黑体" w:eastAsia="仿宋" w:cs="宋体"/>
          <w:b w:val="0"/>
          <w:color w:val="auto"/>
          <w:sz w:val="24"/>
          <w:szCs w:val="28"/>
        </w:rPr>
        <w:t>六、其他补充事宜</w:t>
      </w:r>
      <w:bookmarkEnd w:id="21"/>
      <w:bookmarkEnd w:id="22"/>
    </w:p>
    <w:p w14:paraId="7C6C9DDB">
      <w:pPr>
        <w:pStyle w:val="11"/>
        <w:keepNext w:val="0"/>
        <w:keepLines w:val="0"/>
        <w:pageBreakBefore w:val="0"/>
        <w:wordWrap/>
        <w:overflowPunct/>
        <w:topLinePunct w:val="0"/>
        <w:bidi w:val="0"/>
        <w:spacing w:line="360" w:lineRule="auto"/>
        <w:ind w:left="0" w:leftChars="0" w:right="0" w:firstLine="222" w:firstLineChars="1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spacing w:val="-9"/>
          <w:sz w:val="24"/>
          <w:szCs w:val="24"/>
        </w:rPr>
        <w:t>1.本项目需要落实的政府采购政策：</w:t>
      </w:r>
      <w:r>
        <w:rPr>
          <w:rFonts w:hint="eastAsia" w:ascii="仿宋_GB2312" w:hAnsi="仿宋_GB2312" w:eastAsia="仿宋_GB2312" w:cs="仿宋_GB2312"/>
          <w:spacing w:val="-9"/>
          <w:sz w:val="24"/>
          <w:szCs w:val="24"/>
          <w:u w:val="single"/>
          <w:lang w:val="en-US" w:eastAsia="zh-CN"/>
        </w:rPr>
        <w:t>如涉及的详见招标文件各章对应条款要求。</w:t>
      </w:r>
    </w:p>
    <w:p w14:paraId="5C05E46B">
      <w:pPr>
        <w:pStyle w:val="11"/>
        <w:keepNext w:val="0"/>
        <w:keepLines w:val="0"/>
        <w:pageBreakBefore w:val="0"/>
        <w:wordWrap/>
        <w:overflowPunct/>
        <w:topLinePunct w:val="0"/>
        <w:bidi w:val="0"/>
        <w:spacing w:line="360" w:lineRule="auto"/>
        <w:ind w:left="0" w:leftChars="0" w:right="0" w:firstLine="238" w:firstLineChars="1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.本项目采用全流程电子化采购方式</w:t>
      </w:r>
      <w:r>
        <w:rPr>
          <w:rFonts w:hint="eastAsia" w:ascii="仿宋_GB2312" w:hAnsi="仿宋_GB2312" w:eastAsia="仿宋_GB2312" w:cs="仿宋_GB2312"/>
          <w:spacing w:val="-1"/>
          <w:sz w:val="24"/>
          <w:szCs w:val="24"/>
          <w:lang w:val="en-US" w:eastAsia="zh-CN"/>
        </w:rPr>
        <w:t>，</w:t>
      </w:r>
      <w:r>
        <w:rPr>
          <w:rFonts w:hint="eastAsia" w:ascii="仿宋_GB2312" w:hAnsi="仿宋_GB2312" w:eastAsia="仿宋_GB2312" w:cs="仿宋_GB2312"/>
          <w:spacing w:val="-1"/>
          <w:sz w:val="24"/>
          <w:szCs w:val="24"/>
        </w:rPr>
        <w:t>线下开标评标</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请供应商认真学习北京市政府采购电子交易</w:t>
      </w:r>
      <w:r>
        <w:rPr>
          <w:rFonts w:hint="eastAsia" w:ascii="仿宋_GB2312" w:hAnsi="仿宋_GB2312" w:eastAsia="仿宋_GB2312" w:cs="仿宋_GB2312"/>
          <w:spacing w:val="-4"/>
          <w:sz w:val="24"/>
          <w:szCs w:val="24"/>
        </w:rPr>
        <w:t>平台发布的相关操作手册（供应商可在交易平台下载相关手册</w:t>
      </w:r>
      <w:r>
        <w:rPr>
          <w:rFonts w:hint="eastAsia" w:ascii="仿宋_GB2312" w:hAnsi="仿宋_GB2312" w:eastAsia="仿宋_GB2312" w:cs="仿宋_GB2312"/>
          <w:spacing w:val="-1"/>
          <w:sz w:val="24"/>
          <w:szCs w:val="24"/>
        </w:rPr>
        <w:t>）</w:t>
      </w:r>
      <w:r>
        <w:rPr>
          <w:rFonts w:hint="eastAsia" w:ascii="仿宋_GB2312" w:hAnsi="仿宋_GB2312" w:eastAsia="仿宋_GB2312" w:cs="仿宋_GB2312"/>
          <w:spacing w:val="-1"/>
          <w:sz w:val="24"/>
          <w:szCs w:val="24"/>
          <w:lang w:val="en-US" w:eastAsia="zh-CN"/>
        </w:rPr>
        <w:t>，</w:t>
      </w:r>
      <w:r>
        <w:rPr>
          <w:rFonts w:hint="eastAsia" w:ascii="仿宋_GB2312" w:hAnsi="仿宋_GB2312" w:eastAsia="仿宋_GB2312" w:cs="仿宋_GB2312"/>
          <w:spacing w:val="-5"/>
          <w:sz w:val="24"/>
          <w:szCs w:val="24"/>
        </w:rPr>
        <w:t>办理</w:t>
      </w:r>
      <w:r>
        <w:rPr>
          <w:rFonts w:hint="eastAsia" w:ascii="仿宋_GB2312" w:hAnsi="仿宋_GB2312" w:eastAsia="仿宋_GB2312" w:cs="仿宋_GB2312"/>
          <w:spacing w:val="-39"/>
          <w:sz w:val="24"/>
          <w:szCs w:val="24"/>
        </w:rPr>
        <w:t xml:space="preserve"> </w:t>
      </w:r>
      <w:r>
        <w:rPr>
          <w:rFonts w:hint="eastAsia" w:ascii="仿宋_GB2312" w:hAnsi="仿宋_GB2312" w:eastAsia="仿宋_GB2312" w:cs="仿宋_GB2312"/>
          <w:spacing w:val="-5"/>
          <w:sz w:val="24"/>
          <w:szCs w:val="24"/>
        </w:rPr>
        <w:t>CA数字证书或</w:t>
      </w:r>
      <w:r>
        <w:rPr>
          <w:rFonts w:hint="eastAsia" w:ascii="仿宋_GB2312" w:hAnsi="仿宋_GB2312" w:eastAsia="仿宋_GB2312" w:cs="仿宋_GB2312"/>
          <w:spacing w:val="-6"/>
          <w:sz w:val="24"/>
          <w:szCs w:val="24"/>
        </w:rPr>
        <w:t>电子营业执照、进行北京市政府采购电子交易平台注册绑定，并认真核实</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6"/>
          <w:sz w:val="24"/>
          <w:szCs w:val="24"/>
        </w:rPr>
        <w:t>CA数字证书</w:t>
      </w:r>
      <w:r>
        <w:rPr>
          <w:rFonts w:hint="eastAsia" w:ascii="仿宋_GB2312" w:hAnsi="仿宋_GB2312" w:eastAsia="仿宋_GB2312" w:cs="仿宋_GB2312"/>
          <w:spacing w:val="-1"/>
          <w:sz w:val="24"/>
          <w:szCs w:val="24"/>
        </w:rPr>
        <w:t>或电子营业执照情况确认是否符合本项目电子化</w:t>
      </w:r>
      <w:r>
        <w:rPr>
          <w:rFonts w:hint="eastAsia" w:ascii="仿宋_GB2312" w:hAnsi="仿宋_GB2312" w:eastAsia="仿宋_GB2312" w:cs="仿宋_GB2312"/>
          <w:spacing w:val="-2"/>
          <w:sz w:val="24"/>
          <w:szCs w:val="24"/>
        </w:rPr>
        <w:t>采购流程要求。</w:t>
      </w:r>
    </w:p>
    <w:p w14:paraId="0B210DCB">
      <w:pPr>
        <w:pStyle w:val="11"/>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CA 数字证书服务热线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010-58511086</w:t>
      </w:r>
    </w:p>
    <w:p w14:paraId="444FC9D0">
      <w:pPr>
        <w:pStyle w:val="11"/>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电子营业执照服务热线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400-699-</w:t>
      </w:r>
      <w:r>
        <w:rPr>
          <w:rFonts w:hint="eastAsia" w:ascii="仿宋_GB2312" w:hAnsi="仿宋_GB2312" w:eastAsia="仿宋_GB2312" w:cs="仿宋_GB2312"/>
          <w:spacing w:val="-1"/>
          <w:sz w:val="24"/>
          <w:szCs w:val="24"/>
          <w:lang w:val="en-US" w:eastAsia="zh-CN"/>
        </w:rPr>
        <w:t>7</w:t>
      </w:r>
      <w:r>
        <w:rPr>
          <w:rFonts w:hint="eastAsia" w:ascii="仿宋_GB2312" w:hAnsi="仿宋_GB2312" w:eastAsia="仿宋_GB2312" w:cs="仿宋_GB2312"/>
          <w:spacing w:val="-1"/>
          <w:sz w:val="24"/>
          <w:szCs w:val="24"/>
        </w:rPr>
        <w:t>000</w:t>
      </w:r>
    </w:p>
    <w:p w14:paraId="1F4806E7">
      <w:pPr>
        <w:pStyle w:val="11"/>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数字证书服务热线</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010-58515511</w:t>
      </w:r>
    </w:p>
    <w:p w14:paraId="6C0D2308">
      <w:pPr>
        <w:pStyle w:val="11"/>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技术支持服务热线</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010-86483801</w:t>
      </w:r>
    </w:p>
    <w:p w14:paraId="1EDEDA81">
      <w:pPr>
        <w:pStyle w:val="11"/>
        <w:keepNext w:val="0"/>
        <w:keepLines w:val="0"/>
        <w:pageBreakBefore w:val="0"/>
        <w:wordWrap/>
        <w:overflowPunct/>
        <w:topLinePunct w:val="0"/>
        <w:bidi w:val="0"/>
        <w:spacing w:line="360" w:lineRule="auto"/>
        <w:ind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办理</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z w:val="24"/>
          <w:szCs w:val="24"/>
        </w:rPr>
        <w:t>CA 数字证书或电子</w:t>
      </w:r>
      <w:r>
        <w:rPr>
          <w:rFonts w:hint="eastAsia" w:ascii="仿宋_GB2312" w:hAnsi="仿宋_GB2312" w:eastAsia="仿宋_GB2312" w:cs="仿宋_GB2312"/>
          <w:sz w:val="24"/>
          <w:szCs w:val="24"/>
          <w:lang w:eastAsia="zh-CN"/>
        </w:rPr>
        <w:t>营业执照</w:t>
      </w:r>
    </w:p>
    <w:p w14:paraId="456A5B76">
      <w:pPr>
        <w:pStyle w:val="11"/>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供应商登录北京市政府采购电子交易平台查阅 “用户指南”—</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4"/>
          <w:sz w:val="24"/>
          <w:szCs w:val="24"/>
        </w:rPr>
        <w:t>“操作指南”—</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50"/>
          <w:sz w:val="24"/>
          <w:szCs w:val="24"/>
        </w:rPr>
        <w:t xml:space="preserve"> </w:t>
      </w:r>
      <w:r>
        <w:rPr>
          <w:rFonts w:hint="eastAsia" w:ascii="仿宋_GB2312" w:hAnsi="仿宋_GB2312" w:eastAsia="仿宋_GB2312" w:cs="仿宋_GB2312"/>
          <w:spacing w:val="4"/>
          <w:sz w:val="24"/>
          <w:szCs w:val="24"/>
        </w:rPr>
        <w:t>市场</w:t>
      </w:r>
      <w:r>
        <w:rPr>
          <w:rFonts w:hint="eastAsia" w:ascii="仿宋_GB2312" w:hAnsi="仿宋_GB2312" w:eastAsia="仿宋_GB2312" w:cs="仿宋_GB2312"/>
          <w:spacing w:val="2"/>
          <w:sz w:val="24"/>
          <w:szCs w:val="24"/>
        </w:rPr>
        <w:t>主体</w:t>
      </w:r>
      <w:r>
        <w:rPr>
          <w:rFonts w:hint="eastAsia" w:ascii="仿宋_GB2312" w:hAnsi="仿宋_GB2312" w:eastAsia="仿宋_GB2312" w:cs="仿宋_GB2312"/>
          <w:spacing w:val="-35"/>
          <w:sz w:val="24"/>
          <w:szCs w:val="24"/>
        </w:rPr>
        <w:t xml:space="preserve"> </w:t>
      </w:r>
      <w:r>
        <w:rPr>
          <w:rFonts w:hint="eastAsia" w:ascii="仿宋_GB2312" w:hAnsi="仿宋_GB2312" w:eastAsia="仿宋_GB2312" w:cs="仿宋_GB2312"/>
          <w:sz w:val="24"/>
          <w:szCs w:val="24"/>
        </w:rPr>
        <w:t>CA</w:t>
      </w:r>
      <w:r>
        <w:rPr>
          <w:rFonts w:hint="eastAsia" w:ascii="仿宋_GB2312" w:hAnsi="仿宋_GB2312" w:eastAsia="仿宋_GB2312" w:cs="仿宋_GB2312"/>
          <w:spacing w:val="2"/>
          <w:sz w:val="24"/>
          <w:szCs w:val="24"/>
        </w:rPr>
        <w:t xml:space="preserve"> 办理操作流程指引”/“电子营业执照使用指南”，按照程序要求办理。</w:t>
      </w:r>
    </w:p>
    <w:p w14:paraId="3FF6342B">
      <w:pPr>
        <w:pStyle w:val="11"/>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2</w:t>
      </w:r>
      <w:r>
        <w:rPr>
          <w:rFonts w:hint="eastAsia" w:ascii="仿宋_GB2312" w:hAnsi="仿宋_GB2312" w:eastAsia="仿宋_GB2312" w:cs="仿宋_GB2312"/>
          <w:spacing w:val="4"/>
          <w:sz w:val="24"/>
          <w:szCs w:val="24"/>
        </w:rPr>
        <w:t>.2</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注册</w:t>
      </w:r>
    </w:p>
    <w:p w14:paraId="54851BFB">
      <w:pPr>
        <w:pStyle w:val="11"/>
        <w:keepNext w:val="0"/>
        <w:keepLines w:val="0"/>
        <w:pageBreakBefore w:val="0"/>
        <w:wordWrap/>
        <w:overflowPunct/>
        <w:topLinePunct w:val="0"/>
        <w:bidi w:val="0"/>
        <w:spacing w:line="360" w:lineRule="auto"/>
        <w:ind w:right="0" w:firstLine="500"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供应商登录北京市政府采购电子交易平台“用户指南”—</w:t>
      </w:r>
      <w:r>
        <w:rPr>
          <w:rFonts w:hint="eastAsia" w:ascii="仿宋_GB2312" w:hAnsi="仿宋_GB2312" w:eastAsia="仿宋_GB2312" w:cs="仿宋_GB2312"/>
          <w:spacing w:val="-34"/>
          <w:sz w:val="24"/>
          <w:szCs w:val="24"/>
        </w:rPr>
        <w:t xml:space="preserve"> </w:t>
      </w:r>
      <w:r>
        <w:rPr>
          <w:rFonts w:hint="eastAsia" w:ascii="仿宋_GB2312" w:hAnsi="仿宋_GB2312" w:eastAsia="仿宋_GB2312" w:cs="仿宋_GB2312"/>
          <w:spacing w:val="5"/>
          <w:sz w:val="24"/>
          <w:szCs w:val="24"/>
        </w:rPr>
        <w:t>“操作指南”—</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5"/>
          <w:sz w:val="24"/>
          <w:szCs w:val="24"/>
        </w:rPr>
        <w:t xml:space="preserve"> </w:t>
      </w:r>
      <w:r>
        <w:rPr>
          <w:rFonts w:hint="eastAsia" w:ascii="仿宋_GB2312" w:hAnsi="仿宋_GB2312" w:eastAsia="仿宋_GB2312" w:cs="仿宋_GB2312"/>
          <w:spacing w:val="5"/>
          <w:sz w:val="24"/>
          <w:szCs w:val="24"/>
        </w:rPr>
        <w:t>市场主体注</w:t>
      </w:r>
      <w:r>
        <w:rPr>
          <w:rFonts w:hint="eastAsia" w:ascii="仿宋_GB2312" w:hAnsi="仿宋_GB2312" w:eastAsia="仿宋_GB2312" w:cs="仿宋_GB2312"/>
          <w:sz w:val="24"/>
          <w:szCs w:val="24"/>
        </w:rPr>
        <w:t>册入库操作流程指引”进行自助注册绑定。</w:t>
      </w:r>
    </w:p>
    <w:p w14:paraId="5F05E1FF">
      <w:pPr>
        <w:pStyle w:val="11"/>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.3</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驱动、客户端下载</w:t>
      </w:r>
    </w:p>
    <w:p w14:paraId="7734EE0B">
      <w:pPr>
        <w:pStyle w:val="11"/>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供应商登录北京市政府采购电子交易平台“用户指南”—</w:t>
      </w:r>
      <w:r>
        <w:rPr>
          <w:rFonts w:hint="eastAsia" w:ascii="仿宋_GB2312" w:hAnsi="仿宋_GB2312" w:eastAsia="仿宋_GB2312" w:cs="仿宋_GB2312"/>
          <w:spacing w:val="-30"/>
          <w:sz w:val="24"/>
          <w:szCs w:val="24"/>
        </w:rPr>
        <w:t xml:space="preserve"> </w:t>
      </w:r>
      <w:r>
        <w:rPr>
          <w:rFonts w:hint="eastAsia" w:ascii="仿宋_GB2312" w:hAnsi="仿宋_GB2312" w:eastAsia="仿宋_GB2312" w:cs="仿宋_GB2312"/>
          <w:spacing w:val="4"/>
          <w:sz w:val="24"/>
          <w:szCs w:val="24"/>
        </w:rPr>
        <w:t>“工具下载”—</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4"/>
          <w:sz w:val="24"/>
          <w:szCs w:val="24"/>
        </w:rPr>
        <w:t>“招标采购系</w:t>
      </w:r>
      <w:r>
        <w:rPr>
          <w:rFonts w:hint="eastAsia" w:ascii="仿宋_GB2312" w:hAnsi="仿宋_GB2312" w:eastAsia="仿宋_GB2312" w:cs="仿宋_GB2312"/>
          <w:spacing w:val="-1"/>
          <w:sz w:val="24"/>
          <w:szCs w:val="24"/>
        </w:rPr>
        <w:t>统文件驱动安装包”下载相关驱动。</w:t>
      </w:r>
    </w:p>
    <w:p w14:paraId="71CFD439">
      <w:pPr>
        <w:pStyle w:val="11"/>
        <w:keepNext w:val="0"/>
        <w:keepLines w:val="0"/>
        <w:pageBreakBefore w:val="0"/>
        <w:wordWrap/>
        <w:overflowPunct/>
        <w:topLinePunct w:val="0"/>
        <w:bidi w:val="0"/>
        <w:spacing w:line="360" w:lineRule="auto"/>
        <w:ind w:left="0" w:leftChars="0" w:right="0" w:firstLine="500"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供应商登录北京市政府采购电子交易平台“用户指南”—</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5"/>
          <w:sz w:val="24"/>
          <w:szCs w:val="24"/>
        </w:rPr>
        <w:t>工具下载”—</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5"/>
          <w:sz w:val="24"/>
          <w:szCs w:val="24"/>
        </w:rPr>
        <w:t>投标文</w:t>
      </w:r>
      <w:r>
        <w:rPr>
          <w:rFonts w:hint="eastAsia" w:ascii="仿宋_GB2312" w:hAnsi="仿宋_GB2312" w:eastAsia="仿宋_GB2312" w:cs="仿宋_GB2312"/>
          <w:spacing w:val="4"/>
          <w:sz w:val="24"/>
          <w:szCs w:val="24"/>
        </w:rPr>
        <w:t>件编</w:t>
      </w:r>
      <w:r>
        <w:rPr>
          <w:rFonts w:hint="eastAsia" w:ascii="仿宋_GB2312" w:hAnsi="仿宋_GB2312" w:eastAsia="仿宋_GB2312" w:cs="仿宋_GB2312"/>
          <w:sz w:val="24"/>
          <w:szCs w:val="24"/>
        </w:rPr>
        <w:t>制工具”下载相关客户端。</w:t>
      </w:r>
    </w:p>
    <w:p w14:paraId="63631FE4">
      <w:pPr>
        <w:pStyle w:val="11"/>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.4</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获取电子招标文件</w:t>
      </w:r>
    </w:p>
    <w:p w14:paraId="3842EB64">
      <w:pPr>
        <w:pStyle w:val="11"/>
        <w:keepNext w:val="0"/>
        <w:keepLines w:val="0"/>
        <w:pageBreakBefore w:val="0"/>
        <w:wordWrap/>
        <w:overflowPunct/>
        <w:topLinePunct w:val="0"/>
        <w:bidi w:val="0"/>
        <w:spacing w:line="360" w:lineRule="auto"/>
        <w:ind w:left="0" w:leftChars="0" w:right="0" w:firstLine="47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供应商使用</w:t>
      </w:r>
      <w:r>
        <w:rPr>
          <w:rFonts w:hint="eastAsia" w:ascii="仿宋_GB2312" w:hAnsi="仿宋_GB2312" w:eastAsia="仿宋_GB2312" w:cs="仿宋_GB2312"/>
          <w:spacing w:val="-57"/>
          <w:sz w:val="24"/>
          <w:szCs w:val="24"/>
        </w:rPr>
        <w:t xml:space="preserve"> </w:t>
      </w:r>
      <w:r>
        <w:rPr>
          <w:rFonts w:hint="eastAsia" w:ascii="仿宋_GB2312" w:hAnsi="仿宋_GB2312" w:eastAsia="仿宋_GB2312" w:cs="仿宋_GB2312"/>
          <w:spacing w:val="-1"/>
          <w:sz w:val="24"/>
          <w:szCs w:val="24"/>
        </w:rPr>
        <w:t>CA数字证书或电子营业执照登录北京市政府采购电子交易</w:t>
      </w:r>
      <w:r>
        <w:rPr>
          <w:rFonts w:hint="eastAsia" w:ascii="仿宋_GB2312" w:hAnsi="仿宋_GB2312" w:eastAsia="仿宋_GB2312" w:cs="仿宋_GB2312"/>
          <w:spacing w:val="-2"/>
          <w:sz w:val="24"/>
          <w:szCs w:val="24"/>
        </w:rPr>
        <w:t>平台获取电</w:t>
      </w:r>
      <w:r>
        <w:rPr>
          <w:rFonts w:hint="eastAsia" w:ascii="仿宋_GB2312" w:hAnsi="仿宋_GB2312" w:eastAsia="仿宋_GB2312" w:cs="仿宋_GB2312"/>
          <w:spacing w:val="-7"/>
          <w:sz w:val="24"/>
          <w:szCs w:val="24"/>
        </w:rPr>
        <w:t>子招标文件。</w:t>
      </w:r>
    </w:p>
    <w:p w14:paraId="16944A69">
      <w:pPr>
        <w:pStyle w:val="11"/>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供应商如计划参与多个采购包的投标，应在登录北京市政府采购电子交易平台后，</w:t>
      </w:r>
      <w:r>
        <w:rPr>
          <w:rFonts w:hint="eastAsia" w:ascii="仿宋_GB2312" w:hAnsi="仿宋_GB2312" w:eastAsia="仿宋_GB2312" w:cs="仿宋_GB2312"/>
          <w:spacing w:val="3"/>
          <w:sz w:val="24"/>
          <w:szCs w:val="24"/>
        </w:rPr>
        <w:t>在【我的项目】栏目依次选择对应采购包，进入项目工作台招标/采购文件环节分别按</w:t>
      </w:r>
      <w:r>
        <w:rPr>
          <w:rFonts w:hint="eastAsia" w:ascii="仿宋_GB2312" w:hAnsi="仿宋_GB2312" w:eastAsia="仿宋_GB2312" w:cs="仿宋_GB2312"/>
          <w:spacing w:val="-5"/>
          <w:sz w:val="24"/>
          <w:szCs w:val="24"/>
        </w:rPr>
        <w:t>采购包下载招标文件电子版。未在规定期限内按上述操作获取文件的采购包，供应商无</w:t>
      </w:r>
      <w:r>
        <w:rPr>
          <w:rFonts w:hint="eastAsia" w:ascii="仿宋_GB2312" w:hAnsi="仿宋_GB2312" w:eastAsia="仿宋_GB2312" w:cs="仿宋_GB2312"/>
          <w:spacing w:val="-3"/>
          <w:sz w:val="24"/>
          <w:szCs w:val="24"/>
        </w:rPr>
        <w:t>法提交相应包的电子投标文件。</w:t>
      </w:r>
    </w:p>
    <w:p w14:paraId="0691DCA0">
      <w:pPr>
        <w:pStyle w:val="11"/>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.5</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编制电子投标文件</w:t>
      </w:r>
    </w:p>
    <w:p w14:paraId="31D9AF1B">
      <w:pPr>
        <w:pStyle w:val="11"/>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供应商应使用电子投标客户端编制电子投标文件并进行线上投标，供应商电子投标</w:t>
      </w:r>
      <w:r>
        <w:rPr>
          <w:rFonts w:hint="eastAsia" w:ascii="仿宋_GB2312" w:hAnsi="仿宋_GB2312" w:eastAsia="仿宋_GB2312" w:cs="仿宋_GB2312"/>
          <w:spacing w:val="-3"/>
          <w:sz w:val="24"/>
          <w:szCs w:val="24"/>
        </w:rPr>
        <w:t>文件需要加密并加盖电子签章，如无法按照要求在电子投标文件中加盖电子签章和加密，</w:t>
      </w:r>
      <w:r>
        <w:rPr>
          <w:rFonts w:hint="eastAsia" w:ascii="仿宋_GB2312" w:hAnsi="仿宋_GB2312" w:eastAsia="仿宋_GB2312" w:cs="仿宋_GB2312"/>
          <w:spacing w:val="-2"/>
          <w:sz w:val="24"/>
          <w:szCs w:val="24"/>
        </w:rPr>
        <w:t>请及时通过技术支持服务热线联系技术人员。</w:t>
      </w:r>
    </w:p>
    <w:p w14:paraId="4FB80E7D">
      <w:pPr>
        <w:pStyle w:val="11"/>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.6</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提交电子投标文件</w:t>
      </w:r>
    </w:p>
    <w:p w14:paraId="771DB244">
      <w:pPr>
        <w:pStyle w:val="11"/>
        <w:keepNext w:val="0"/>
        <w:keepLines w:val="0"/>
        <w:pageBreakBefore w:val="0"/>
        <w:wordWrap/>
        <w:overflowPunct/>
        <w:topLinePunct w:val="0"/>
        <w:bidi w:val="0"/>
        <w:spacing w:line="360" w:lineRule="auto"/>
        <w:ind w:left="0" w:leftChars="0" w:right="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供应商应于投标截止时间前在北京市政府采购电子交易平台提交电子投标文件，上传电子投标文件过程中请保持与互联网的连接畅通。</w:t>
      </w:r>
    </w:p>
    <w:p w14:paraId="53F55135">
      <w:pPr>
        <w:pStyle w:val="11"/>
        <w:keepNext w:val="0"/>
        <w:keepLines w:val="0"/>
        <w:pageBreakBefore w:val="0"/>
        <w:wordWrap/>
        <w:overflowPunct/>
        <w:topLinePunct w:val="0"/>
        <w:bidi w:val="0"/>
        <w:spacing w:line="360" w:lineRule="auto"/>
        <w:ind w:left="0" w:leftChars="0"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开标</w:t>
      </w:r>
    </w:p>
    <w:p w14:paraId="081228BF">
      <w:pPr>
        <w:pStyle w:val="11"/>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rPr>
      </w:pPr>
      <w:r>
        <w:rPr>
          <w:rFonts w:hint="eastAsia" w:ascii="仿宋_GB2312" w:hAnsi="仿宋_GB2312" w:eastAsia="仿宋_GB2312" w:cs="仿宋_GB2312"/>
          <w:spacing w:val="-2"/>
          <w:sz w:val="24"/>
          <w:szCs w:val="24"/>
          <w:highlight w:val="none"/>
          <w:lang w:val="en-US" w:eastAsia="zh-CN"/>
        </w:rPr>
        <w:t>供应商</w:t>
      </w:r>
      <w:r>
        <w:rPr>
          <w:rFonts w:hint="eastAsia" w:ascii="仿宋_GB2312" w:hAnsi="仿宋_GB2312" w:eastAsia="仿宋_GB2312" w:cs="仿宋_GB2312"/>
          <w:spacing w:val="-2"/>
          <w:sz w:val="24"/>
          <w:szCs w:val="24"/>
          <w:highlight w:val="none"/>
          <w:lang w:eastAsia="zh-CN"/>
        </w:rPr>
        <w:t>需在</w:t>
      </w:r>
      <w:r>
        <w:rPr>
          <w:rFonts w:hint="eastAsia" w:ascii="仿宋_GB2312" w:hAnsi="仿宋_GB2312" w:eastAsia="仿宋_GB2312" w:cs="仿宋_GB2312"/>
          <w:color w:val="auto"/>
          <w:spacing w:val="-2"/>
          <w:sz w:val="24"/>
          <w:szCs w:val="24"/>
          <w:highlight w:val="none"/>
          <w:lang w:eastAsia="zh-CN"/>
        </w:rPr>
        <w:t>202</w:t>
      </w:r>
      <w:r>
        <w:rPr>
          <w:rFonts w:hint="eastAsia" w:ascii="仿宋_GB2312" w:hAnsi="仿宋_GB2312" w:eastAsia="仿宋_GB2312" w:cs="仿宋_GB2312"/>
          <w:color w:val="auto"/>
          <w:spacing w:val="-2"/>
          <w:sz w:val="24"/>
          <w:szCs w:val="24"/>
          <w:highlight w:val="none"/>
          <w:lang w:val="en-US" w:eastAsia="zh-CN"/>
        </w:rPr>
        <w:t>6</w:t>
      </w:r>
      <w:r>
        <w:rPr>
          <w:rFonts w:hint="eastAsia" w:ascii="仿宋_GB2312" w:hAnsi="仿宋_GB2312" w:eastAsia="仿宋_GB2312" w:cs="仿宋_GB2312"/>
          <w:color w:val="auto"/>
          <w:spacing w:val="-2"/>
          <w:sz w:val="24"/>
          <w:szCs w:val="24"/>
          <w:highlight w:val="none"/>
          <w:lang w:eastAsia="zh-CN"/>
        </w:rPr>
        <w:t>年</w:t>
      </w:r>
      <w:r>
        <w:rPr>
          <w:rFonts w:hint="eastAsia" w:ascii="仿宋_GB2312" w:hAnsi="仿宋_GB2312" w:eastAsia="仿宋_GB2312" w:cs="仿宋_GB2312"/>
          <w:color w:val="auto"/>
          <w:sz w:val="24"/>
          <w:szCs w:val="28"/>
          <w:highlight w:val="none"/>
          <w:lang w:val="en-US" w:eastAsia="zh-CN"/>
        </w:rPr>
        <w:t>6月24日</w:t>
      </w:r>
      <w:r>
        <w:rPr>
          <w:rFonts w:hint="eastAsia" w:ascii="仿宋_GB2312" w:hAnsi="仿宋_GB2312" w:eastAsia="仿宋_GB2312" w:cs="仿宋_GB2312"/>
          <w:spacing w:val="-2"/>
          <w:sz w:val="24"/>
          <w:szCs w:val="24"/>
          <w:highlight w:val="none"/>
          <w:lang w:eastAsia="zh-CN"/>
        </w:rPr>
        <w:t>上午9点30分（北京时间）</w:t>
      </w:r>
      <w:r>
        <w:rPr>
          <w:rFonts w:hint="eastAsia" w:ascii="仿宋_GB2312" w:hAnsi="仿宋_GB2312" w:eastAsia="仿宋_GB2312" w:cs="仿宋_GB2312"/>
          <w:spacing w:val="-2"/>
          <w:sz w:val="24"/>
          <w:szCs w:val="24"/>
          <w:highlight w:val="none"/>
          <w:lang w:val="en-US" w:eastAsia="zh-CN"/>
        </w:rPr>
        <w:t>开标当日，由投标</w:t>
      </w:r>
      <w:r>
        <w:rPr>
          <w:rFonts w:hint="eastAsia" w:ascii="仿宋_GB2312" w:hAnsi="仿宋_GB2312" w:eastAsia="仿宋_GB2312" w:cs="仿宋_GB2312"/>
          <w:spacing w:val="-2"/>
          <w:sz w:val="24"/>
          <w:szCs w:val="24"/>
          <w:lang w:val="en-US" w:eastAsia="zh-CN"/>
        </w:rPr>
        <w:t>单位法人或授权人参加</w:t>
      </w:r>
      <w:r>
        <w:rPr>
          <w:rFonts w:hint="eastAsia" w:ascii="仿宋_GB2312" w:hAnsi="仿宋_GB2312" w:eastAsia="仿宋_GB2312" w:cs="仿宋_GB2312"/>
          <w:spacing w:val="-2"/>
          <w:sz w:val="24"/>
          <w:szCs w:val="24"/>
          <w:lang w:eastAsia="zh-CN"/>
        </w:rPr>
        <w:t>开标会（地点：北京市大兴区公共资源交易分中心三层）。届时应提供以下资料：</w:t>
      </w:r>
      <w:r>
        <w:rPr>
          <w:rFonts w:hint="eastAsia" w:ascii="仿宋_GB2312" w:hAnsi="仿宋_GB2312" w:eastAsia="仿宋_GB2312" w:cs="仿宋_GB2312"/>
          <w:spacing w:val="-2"/>
          <w:sz w:val="24"/>
          <w:szCs w:val="24"/>
          <w:lang w:val="en-US" w:eastAsia="zh-CN"/>
        </w:rPr>
        <w:t>1、携带制作电子版《投标文件》的CA证书（钥匙）。2、法人代表授权书1份。以上资料需开标当日现场递交，大兴区政府采购中心</w:t>
      </w:r>
      <w:r>
        <w:rPr>
          <w:rFonts w:hint="eastAsia" w:ascii="仿宋_GB2312" w:hAnsi="仿宋_GB2312" w:eastAsia="仿宋_GB2312" w:cs="仿宋_GB2312"/>
          <w:spacing w:val="-2"/>
          <w:sz w:val="24"/>
          <w:szCs w:val="24"/>
          <w:lang w:eastAsia="zh-CN"/>
        </w:rPr>
        <w:t>不接受现场递交以外的投递形式，</w:t>
      </w:r>
      <w:r>
        <w:rPr>
          <w:rFonts w:hint="eastAsia" w:ascii="仿宋_GB2312" w:hAnsi="仿宋_GB2312" w:eastAsia="仿宋_GB2312" w:cs="仿宋_GB2312"/>
          <w:spacing w:val="-2"/>
          <w:sz w:val="24"/>
          <w:szCs w:val="24"/>
          <w:lang w:val="en-US" w:eastAsia="zh-CN"/>
        </w:rPr>
        <w:t>供应商</w:t>
      </w:r>
      <w:r>
        <w:rPr>
          <w:rFonts w:hint="eastAsia" w:ascii="仿宋_GB2312" w:hAnsi="仿宋_GB2312" w:eastAsia="仿宋_GB2312" w:cs="仿宋_GB2312"/>
          <w:spacing w:val="-2"/>
          <w:sz w:val="24"/>
          <w:szCs w:val="24"/>
          <w:lang w:eastAsia="zh-CN"/>
        </w:rPr>
        <w:t>采取其他投递形式致使</w:t>
      </w:r>
      <w:r>
        <w:rPr>
          <w:rFonts w:hint="eastAsia" w:ascii="仿宋_GB2312" w:hAnsi="仿宋_GB2312" w:eastAsia="仿宋_GB2312" w:cs="仿宋_GB2312"/>
          <w:b/>
          <w:bCs/>
          <w:spacing w:val="-2"/>
          <w:sz w:val="24"/>
          <w:szCs w:val="24"/>
          <w:lang w:eastAsia="zh-CN"/>
        </w:rPr>
        <w:t>投标无效</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2"/>
          <w:sz w:val="24"/>
          <w:szCs w:val="24"/>
          <w:lang w:val="en-US" w:eastAsia="zh-CN"/>
        </w:rPr>
        <w:t>大兴区政府</w:t>
      </w:r>
      <w:r>
        <w:rPr>
          <w:rFonts w:hint="eastAsia" w:ascii="仿宋_GB2312" w:hAnsi="仿宋_GB2312" w:eastAsia="仿宋_GB2312" w:cs="仿宋_GB2312"/>
          <w:spacing w:val="-2"/>
          <w:sz w:val="24"/>
          <w:szCs w:val="24"/>
          <w:lang w:eastAsia="zh-CN"/>
        </w:rPr>
        <w:t>采购中心不承担任何责任。（现场递交系指</w:t>
      </w:r>
      <w:r>
        <w:rPr>
          <w:rFonts w:hint="eastAsia" w:ascii="仿宋_GB2312" w:hAnsi="仿宋_GB2312" w:eastAsia="仿宋_GB2312" w:cs="仿宋_GB2312"/>
          <w:spacing w:val="-2"/>
          <w:sz w:val="24"/>
          <w:szCs w:val="24"/>
          <w:lang w:val="en-US" w:eastAsia="zh-CN"/>
        </w:rPr>
        <w:t>供应商</w:t>
      </w:r>
      <w:r>
        <w:rPr>
          <w:rFonts w:hint="eastAsia" w:ascii="仿宋_GB2312" w:hAnsi="仿宋_GB2312" w:eastAsia="仿宋_GB2312" w:cs="仿宋_GB2312"/>
          <w:spacing w:val="-2"/>
          <w:sz w:val="24"/>
          <w:szCs w:val="24"/>
          <w:lang w:eastAsia="zh-CN"/>
        </w:rPr>
        <w:t>将</w:t>
      </w:r>
      <w:r>
        <w:rPr>
          <w:rFonts w:hint="eastAsia" w:ascii="仿宋_GB2312" w:hAnsi="仿宋_GB2312" w:eastAsia="仿宋_GB2312" w:cs="仿宋_GB2312"/>
          <w:spacing w:val="-2"/>
          <w:sz w:val="24"/>
          <w:szCs w:val="24"/>
          <w:lang w:val="en-US" w:eastAsia="zh-CN"/>
        </w:rPr>
        <w:t>上述</w:t>
      </w:r>
      <w:r>
        <w:rPr>
          <w:rFonts w:hint="eastAsia" w:ascii="仿宋_GB2312" w:hAnsi="仿宋_GB2312" w:eastAsia="仿宋_GB2312" w:cs="仿宋_GB2312"/>
          <w:spacing w:val="-2"/>
          <w:sz w:val="24"/>
          <w:szCs w:val="24"/>
          <w:lang w:eastAsia="zh-CN"/>
        </w:rPr>
        <w:t>资料直接递交给采购中心联系人，并签字确认）。</w:t>
      </w:r>
    </w:p>
    <w:p w14:paraId="418893AA">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3" w:name="_Toc35393796"/>
      <w:bookmarkStart w:id="24" w:name="_Toc35393627"/>
      <w:bookmarkStart w:id="25" w:name="_Toc28359008"/>
      <w:bookmarkStart w:id="26" w:name="_Toc28359085"/>
      <w:r>
        <w:rPr>
          <w:rFonts w:hint="eastAsia" w:ascii="黑体" w:hAnsi="黑体" w:eastAsia="仿宋" w:cs="宋体"/>
          <w:b w:val="0"/>
          <w:color w:val="auto"/>
          <w:sz w:val="24"/>
          <w:szCs w:val="28"/>
        </w:rPr>
        <w:t>七、对本次招标提出询问，请按</w:t>
      </w:r>
      <w:r>
        <w:rPr>
          <w:rFonts w:ascii="黑体" w:hAnsi="黑体" w:eastAsia="仿宋" w:cs="宋体"/>
          <w:b w:val="0"/>
          <w:color w:val="auto"/>
          <w:sz w:val="24"/>
          <w:szCs w:val="28"/>
        </w:rPr>
        <w:t>以下方式</w:t>
      </w:r>
      <w:r>
        <w:rPr>
          <w:rFonts w:hint="eastAsia" w:ascii="黑体" w:hAnsi="黑体" w:eastAsia="仿宋" w:cs="宋体"/>
          <w:b w:val="0"/>
          <w:color w:val="auto"/>
          <w:sz w:val="24"/>
          <w:szCs w:val="28"/>
        </w:rPr>
        <w:t>联系。</w:t>
      </w:r>
      <w:bookmarkEnd w:id="23"/>
      <w:bookmarkEnd w:id="24"/>
      <w:bookmarkEnd w:id="25"/>
      <w:bookmarkEnd w:id="26"/>
    </w:p>
    <w:p w14:paraId="472DB244">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1.采购人信息</w:t>
      </w:r>
    </w:p>
    <w:p w14:paraId="689579C3">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en-US" w:bidi="ar-SA"/>
        </w:rPr>
      </w:pPr>
      <w:r>
        <w:rPr>
          <w:rFonts w:hint="eastAsia" w:ascii="仿宋_GB2312" w:hAnsi="仿宋_GB2312" w:eastAsia="仿宋_GB2312" w:cs="仿宋_GB2312"/>
          <w:color w:val="auto"/>
          <w:kern w:val="2"/>
          <w:sz w:val="24"/>
          <w:szCs w:val="24"/>
          <w:lang w:val="en-US" w:eastAsia="en-US" w:bidi="ar-SA"/>
        </w:rPr>
        <w:t>名称：</w:t>
      </w:r>
      <w:r>
        <w:rPr>
          <w:rFonts w:hint="eastAsia" w:ascii="仿宋_GB2312" w:hAnsi="仿宋_GB2312" w:eastAsia="仿宋_GB2312" w:cs="仿宋_GB2312"/>
          <w:color w:val="auto"/>
          <w:kern w:val="2"/>
          <w:sz w:val="24"/>
          <w:szCs w:val="24"/>
          <w:lang w:val="en-US" w:eastAsia="zh-CN" w:bidi="ar-SA"/>
        </w:rPr>
        <w:t>北京市大兴区政务服务和数据管理局</w:t>
      </w:r>
    </w:p>
    <w:p w14:paraId="0251EC95">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en-US" w:bidi="ar-SA"/>
        </w:rPr>
        <w:t>地址：</w:t>
      </w:r>
      <w:r>
        <w:rPr>
          <w:rFonts w:hint="eastAsia" w:ascii="仿宋_GB2312" w:hAnsi="仿宋_GB2312" w:eastAsia="仿宋_GB2312" w:cs="仿宋_GB2312"/>
          <w:color w:val="auto"/>
          <w:kern w:val="2"/>
          <w:sz w:val="24"/>
          <w:szCs w:val="24"/>
          <w:lang w:val="en-US" w:eastAsia="zh-CN" w:bidi="ar-SA"/>
        </w:rPr>
        <w:t>北京市大兴区黄村镇兴华大街三段15号</w:t>
      </w:r>
    </w:p>
    <w:p w14:paraId="120B9589">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联系人：高老师</w:t>
      </w:r>
    </w:p>
    <w:p w14:paraId="07BD046C">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联系方式：81299232</w:t>
      </w:r>
    </w:p>
    <w:p w14:paraId="57A57C10">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2.采购代理机构信息</w:t>
      </w:r>
    </w:p>
    <w:p w14:paraId="2D03AD3D">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名称：北京市大兴区政府采购中心</w:t>
      </w:r>
    </w:p>
    <w:p w14:paraId="38453287">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地址：北京市大兴区公共资源交易分中心三层</w:t>
      </w:r>
    </w:p>
    <w:p w14:paraId="2A2E2329">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联系方式：010-69231333、69231339</w:t>
      </w:r>
    </w:p>
    <w:p w14:paraId="6D30036F">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3.项目联系方式</w:t>
      </w:r>
    </w:p>
    <w:p w14:paraId="208F1694">
      <w:pPr>
        <w:keepNext w:val="0"/>
        <w:keepLines w:val="0"/>
        <w:pageBreakBefore w:val="0"/>
        <w:widowControl w:val="0"/>
        <w:tabs>
          <w:tab w:val="left" w:pos="3174"/>
        </w:tabs>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项目联系人：王老师</w:t>
      </w:r>
      <w:r>
        <w:rPr>
          <w:rFonts w:hint="eastAsia" w:ascii="仿宋_GB2312" w:hAnsi="仿宋_GB2312" w:eastAsia="仿宋_GB2312" w:cs="仿宋_GB2312"/>
          <w:color w:val="auto"/>
          <w:kern w:val="2"/>
          <w:sz w:val="24"/>
          <w:szCs w:val="24"/>
          <w:lang w:val="en-US" w:eastAsia="zh-CN" w:bidi="ar-SA"/>
        </w:rPr>
        <w:tab/>
      </w:r>
    </w:p>
    <w:p w14:paraId="727BA058">
      <w:pPr>
        <w:pStyle w:val="18"/>
        <w:keepNext w:val="0"/>
        <w:keepLines w:val="0"/>
        <w:pageBreakBefore w:val="0"/>
        <w:wordWrap/>
        <w:overflowPunct/>
        <w:topLinePunct w:val="0"/>
        <w:bidi w:val="0"/>
        <w:spacing w:after="0" w:line="360" w:lineRule="auto"/>
        <w:ind w:left="0" w:leftChars="0" w:right="0" w:firstLine="240" w:firstLineChars="100"/>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电话：010-69231333转201</w:t>
      </w:r>
    </w:p>
    <w:p w14:paraId="7566B957">
      <w:pPr>
        <w:widowControl/>
        <w:jc w:val="left"/>
        <w:rPr>
          <w:rFonts w:ascii="仿宋" w:hAnsi="仿宋" w:eastAsia="仿宋"/>
          <w:color w:val="auto"/>
          <w:sz w:val="24"/>
          <w:szCs w:val="28"/>
        </w:rPr>
      </w:pPr>
      <w:r>
        <w:rPr>
          <w:rFonts w:hint="eastAsia" w:ascii="仿宋" w:hAnsi="仿宋" w:eastAsia="仿宋" w:cs="仿宋"/>
          <w:color w:val="auto"/>
          <w:sz w:val="24"/>
          <w:szCs w:val="28"/>
        </w:rPr>
        <w:t xml:space="preserve">                                  </w:t>
      </w:r>
    </w:p>
    <w:p w14:paraId="7FC05F10">
      <w:pPr>
        <w:widowControl/>
        <w:ind w:firstLine="4320" w:firstLineChars="1800"/>
        <w:jc w:val="left"/>
        <w:rPr>
          <w:rFonts w:ascii="仿宋" w:hAnsi="仿宋" w:eastAsia="仿宋"/>
          <w:color w:val="auto"/>
          <w:sz w:val="24"/>
          <w:szCs w:val="28"/>
        </w:rPr>
      </w:pPr>
    </w:p>
    <w:p w14:paraId="687FDDEA">
      <w:pPr>
        <w:widowControl/>
        <w:ind w:firstLine="4320" w:firstLineChars="1800"/>
        <w:jc w:val="left"/>
        <w:rPr>
          <w:rFonts w:ascii="仿宋" w:hAnsi="仿宋" w:eastAsia="仿宋"/>
          <w:color w:val="auto"/>
          <w:sz w:val="24"/>
          <w:szCs w:val="28"/>
        </w:rPr>
      </w:pPr>
      <w:r>
        <w:rPr>
          <w:rFonts w:ascii="仿宋" w:hAnsi="仿宋" w:eastAsia="仿宋"/>
          <w:color w:val="auto"/>
          <w:sz w:val="24"/>
          <w:szCs w:val="28"/>
        </w:rPr>
        <w:t xml:space="preserve"> </w:t>
      </w:r>
      <w:r>
        <w:rPr>
          <w:rFonts w:hint="eastAsia" w:ascii="仿宋" w:hAnsi="仿宋" w:eastAsia="仿宋"/>
          <w:color w:val="auto"/>
          <w:sz w:val="24"/>
          <w:szCs w:val="28"/>
        </w:rPr>
        <w:t>北京市大兴区政府采购中心</w:t>
      </w:r>
    </w:p>
    <w:p w14:paraId="1AFA431F">
      <w:pPr>
        <w:widowControl/>
        <w:jc w:val="left"/>
        <w:rPr>
          <w:rFonts w:hint="default" w:ascii="仿宋" w:hAnsi="仿宋" w:eastAsia="仿宋"/>
          <w:color w:val="auto"/>
          <w:sz w:val="24"/>
          <w:szCs w:val="28"/>
          <w:highlight w:val="none"/>
          <w:lang w:val="en-US"/>
        </w:rPr>
      </w:pPr>
      <w:r>
        <w:rPr>
          <w:rFonts w:hint="eastAsia" w:ascii="仿宋" w:hAnsi="仿宋" w:eastAsia="仿宋"/>
          <w:color w:val="auto"/>
          <w:sz w:val="24"/>
          <w:szCs w:val="28"/>
          <w:highlight w:val="none"/>
        </w:rPr>
        <w:t xml:space="preserve"> </w:t>
      </w:r>
      <w:r>
        <w:rPr>
          <w:rFonts w:ascii="仿宋" w:hAnsi="仿宋" w:eastAsia="仿宋"/>
          <w:color w:val="auto"/>
          <w:sz w:val="24"/>
          <w:szCs w:val="28"/>
          <w:highlight w:val="none"/>
        </w:rPr>
        <w:t xml:space="preserve">                                     </w:t>
      </w:r>
      <w:r>
        <w:rPr>
          <w:rFonts w:hint="eastAsia" w:ascii="仿宋" w:hAnsi="仿宋" w:eastAsia="仿宋"/>
          <w:color w:val="auto"/>
          <w:sz w:val="24"/>
          <w:szCs w:val="28"/>
          <w:highlight w:val="none"/>
          <w:lang w:val="en-US" w:eastAsia="zh-CN"/>
        </w:rPr>
        <w:t xml:space="preserve">     </w:t>
      </w:r>
      <w:r>
        <w:rPr>
          <w:rFonts w:ascii="仿宋" w:hAnsi="仿宋" w:eastAsia="仿宋"/>
          <w:color w:val="auto"/>
          <w:sz w:val="24"/>
          <w:szCs w:val="28"/>
          <w:highlight w:val="none"/>
        </w:rPr>
        <w:t xml:space="preserve"> 202</w:t>
      </w:r>
      <w:r>
        <w:rPr>
          <w:rFonts w:hint="eastAsia" w:ascii="仿宋" w:hAnsi="仿宋" w:eastAsia="仿宋"/>
          <w:color w:val="auto"/>
          <w:sz w:val="24"/>
          <w:szCs w:val="28"/>
          <w:highlight w:val="none"/>
          <w:lang w:val="en-US" w:eastAsia="zh-CN"/>
        </w:rPr>
        <w:t>6年6月3日</w:t>
      </w:r>
    </w:p>
    <w:p w14:paraId="4422DCF4">
      <w:pPr>
        <w:widowControl/>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lang w:val="en-US" w:eastAsia="zh-CN"/>
        </w:rPr>
        <w:br w:type="page"/>
      </w:r>
      <w:r>
        <w:rPr>
          <w:rFonts w:hint="eastAsia" w:ascii="仿宋" w:hAnsi="仿宋" w:eastAsia="仿宋"/>
          <w:color w:val="auto"/>
          <w:sz w:val="28"/>
          <w:szCs w:val="28"/>
          <w:highlight w:val="none"/>
          <w:lang w:val="en-US" w:eastAsia="zh-CN"/>
        </w:rPr>
        <w:t>附件：</w:t>
      </w:r>
    </w:p>
    <w:p w14:paraId="2DCE3FE9">
      <w:pPr>
        <w:jc w:val="center"/>
        <w:rPr>
          <w:rFonts w:hint="eastAsia" w:ascii="仿宋_GB2312" w:hAnsi="仿宋_GB2312" w:eastAsia="仿宋_GB2312" w:cs="仿宋_GB2312"/>
          <w:kern w:val="2"/>
          <w:sz w:val="32"/>
          <w:szCs w:val="32"/>
          <w:lang w:val="en-US" w:eastAsia="zh-CN" w:bidi="ar-SA"/>
        </w:rPr>
      </w:pPr>
      <w:r>
        <w:rPr>
          <w:rFonts w:hint="eastAsia" w:ascii="黑体" w:hAnsi="宋体" w:eastAsia="黑体" w:cs="宋体"/>
          <w:kern w:val="0"/>
          <w:sz w:val="36"/>
          <w:szCs w:val="36"/>
        </w:rPr>
        <w:t>采购需求</w:t>
      </w:r>
    </w:p>
    <w:p w14:paraId="6FBBEFD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本项目预算金额：346.2万元</w:t>
      </w:r>
    </w:p>
    <w:p w14:paraId="0D5734F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第1包：3350M互联网及数字专线接入，预算金额195万元，最高限价195万元。</w:t>
      </w:r>
    </w:p>
    <w:p w14:paraId="39C70CA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第2包：1000M互联网接入，预算金额74万元，最高限价74万元。</w:t>
      </w:r>
    </w:p>
    <w:p w14:paraId="7629CCF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第3包：300M互联网及数字专线接入，预算金额38.6万元，最高限价38.6万元。 </w:t>
      </w:r>
    </w:p>
    <w:p w14:paraId="59D395F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第4包：250M互联网及数字专线接入，预算金额38.6万元，最高限价38.6万元。</w:t>
      </w:r>
    </w:p>
    <w:p w14:paraId="18B3FD0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一、采购清单</w:t>
      </w:r>
    </w:p>
    <w:tbl>
      <w:tblPr>
        <w:tblStyle w:val="25"/>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960"/>
        <w:gridCol w:w="693"/>
        <w:gridCol w:w="3587"/>
        <w:gridCol w:w="1120"/>
        <w:gridCol w:w="1026"/>
      </w:tblGrid>
      <w:tr w14:paraId="6155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94" w:type="dxa"/>
            <w:noWrap w:val="0"/>
            <w:vAlign w:val="center"/>
          </w:tcPr>
          <w:p w14:paraId="46FC6B0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lang w:val="en-US" w:eastAsia="zh-CN"/>
              </w:rPr>
              <w:t>包</w:t>
            </w:r>
            <w:r>
              <w:rPr>
                <w:rFonts w:hint="eastAsia" w:ascii="仿宋_GB2312" w:hAnsi="仿宋_GB2312" w:eastAsia="仿宋_GB2312" w:cs="仿宋_GB2312"/>
                <w:b/>
                <w:color w:val="auto"/>
                <w:sz w:val="21"/>
                <w:szCs w:val="21"/>
                <w:highlight w:val="none"/>
              </w:rPr>
              <w:t>号</w:t>
            </w:r>
          </w:p>
        </w:tc>
        <w:tc>
          <w:tcPr>
            <w:tcW w:w="1960" w:type="dxa"/>
            <w:noWrap w:val="0"/>
            <w:vAlign w:val="center"/>
          </w:tcPr>
          <w:p w14:paraId="783B9E9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服务名称</w:t>
            </w:r>
          </w:p>
        </w:tc>
        <w:tc>
          <w:tcPr>
            <w:tcW w:w="693" w:type="dxa"/>
            <w:noWrap w:val="0"/>
            <w:vAlign w:val="center"/>
          </w:tcPr>
          <w:p w14:paraId="044AF6C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数量</w:t>
            </w:r>
          </w:p>
        </w:tc>
        <w:tc>
          <w:tcPr>
            <w:tcW w:w="3587" w:type="dxa"/>
            <w:noWrap w:val="0"/>
            <w:vAlign w:val="center"/>
          </w:tcPr>
          <w:p w14:paraId="3A60C37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color w:val="auto"/>
                <w:kern w:val="2"/>
                <w:sz w:val="21"/>
                <w:szCs w:val="21"/>
                <w:highlight w:val="none"/>
                <w:lang w:val="en-US" w:eastAsia="zh-CN" w:bidi="ar-SA"/>
              </w:rPr>
            </w:pPr>
            <w:r>
              <w:rPr>
                <w:rFonts w:hint="eastAsia" w:ascii="仿宋_GB2312" w:hAnsi="仿宋_GB2312" w:eastAsia="仿宋_GB2312" w:cs="仿宋_GB2312"/>
                <w:b/>
                <w:color w:val="auto"/>
                <w:sz w:val="21"/>
                <w:szCs w:val="21"/>
                <w:highlight w:val="none"/>
                <w:lang w:val="en-US" w:eastAsia="zh-CN"/>
              </w:rPr>
              <w:t>服务内容</w:t>
            </w:r>
          </w:p>
        </w:tc>
        <w:tc>
          <w:tcPr>
            <w:tcW w:w="1120" w:type="dxa"/>
            <w:noWrap w:val="0"/>
            <w:vAlign w:val="center"/>
          </w:tcPr>
          <w:p w14:paraId="01A196A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color w:val="auto"/>
                <w:sz w:val="21"/>
                <w:szCs w:val="21"/>
                <w:highlight w:val="none"/>
                <w:lang w:val="en-US" w:eastAsia="zh-CN"/>
              </w:rPr>
            </w:pPr>
            <w:r>
              <w:rPr>
                <w:rFonts w:hint="eastAsia" w:ascii="仿宋_GB2312" w:hAnsi="仿宋_GB2312" w:eastAsia="仿宋_GB2312" w:cs="仿宋_GB2312"/>
                <w:b/>
                <w:color w:val="auto"/>
                <w:sz w:val="21"/>
                <w:szCs w:val="21"/>
                <w:highlight w:val="none"/>
                <w:lang w:val="en-US" w:eastAsia="zh-CN"/>
              </w:rPr>
              <w:t>预算金额（万元）</w:t>
            </w:r>
          </w:p>
        </w:tc>
        <w:tc>
          <w:tcPr>
            <w:tcW w:w="1026" w:type="dxa"/>
            <w:noWrap w:val="0"/>
            <w:vAlign w:val="center"/>
          </w:tcPr>
          <w:p w14:paraId="3FC43AF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color w:val="auto"/>
                <w:sz w:val="21"/>
                <w:szCs w:val="21"/>
                <w:highlight w:val="none"/>
                <w:lang w:val="en-US" w:eastAsia="zh-CN"/>
              </w:rPr>
            </w:pPr>
            <w:r>
              <w:rPr>
                <w:rFonts w:hint="eastAsia" w:ascii="仿宋_GB2312" w:hAnsi="仿宋_GB2312" w:eastAsia="仿宋_GB2312" w:cs="仿宋_GB2312"/>
                <w:b/>
                <w:color w:val="auto"/>
                <w:sz w:val="21"/>
                <w:szCs w:val="21"/>
                <w:highlight w:val="none"/>
                <w:lang w:val="en-US" w:eastAsia="zh-CN"/>
              </w:rPr>
              <w:t>服务期</w:t>
            </w:r>
          </w:p>
        </w:tc>
      </w:tr>
      <w:tr w14:paraId="6796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noWrap w:val="0"/>
            <w:vAlign w:val="center"/>
          </w:tcPr>
          <w:p w14:paraId="41602849">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w:t>
            </w:r>
          </w:p>
        </w:tc>
        <w:tc>
          <w:tcPr>
            <w:tcW w:w="1960" w:type="dxa"/>
            <w:noWrap w:val="0"/>
            <w:vAlign w:val="center"/>
          </w:tcPr>
          <w:p w14:paraId="502E8425">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bCs/>
                <w:color w:val="auto"/>
                <w:sz w:val="21"/>
                <w:szCs w:val="21"/>
                <w:highlight w:val="none"/>
              </w:rPr>
              <w:t>3350M互联网</w:t>
            </w:r>
            <w:r>
              <w:rPr>
                <w:rFonts w:hint="eastAsia" w:ascii="仿宋_GB2312" w:hAnsi="仿宋_GB2312" w:eastAsia="仿宋_GB2312" w:cs="仿宋_GB2312"/>
                <w:bCs/>
                <w:color w:val="auto"/>
                <w:sz w:val="21"/>
                <w:szCs w:val="21"/>
                <w:highlight w:val="none"/>
                <w:lang w:val="en-US" w:eastAsia="zh-CN"/>
              </w:rPr>
              <w:t>及数字专线</w:t>
            </w:r>
            <w:r>
              <w:rPr>
                <w:rFonts w:hint="eastAsia" w:ascii="仿宋_GB2312" w:hAnsi="仿宋_GB2312" w:eastAsia="仿宋_GB2312" w:cs="仿宋_GB2312"/>
                <w:bCs/>
                <w:color w:val="auto"/>
                <w:sz w:val="21"/>
                <w:szCs w:val="21"/>
                <w:highlight w:val="none"/>
              </w:rPr>
              <w:t>接入</w:t>
            </w:r>
          </w:p>
        </w:tc>
        <w:tc>
          <w:tcPr>
            <w:tcW w:w="693" w:type="dxa"/>
            <w:noWrap w:val="0"/>
            <w:vAlign w:val="center"/>
          </w:tcPr>
          <w:p w14:paraId="69212358">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rPr>
              <w:t>1</w:t>
            </w:r>
          </w:p>
        </w:tc>
        <w:tc>
          <w:tcPr>
            <w:tcW w:w="3587" w:type="dxa"/>
            <w:noWrap w:val="0"/>
            <w:vAlign w:val="center"/>
          </w:tcPr>
          <w:p w14:paraId="70627219">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LAN方式接入，</w:t>
            </w:r>
            <w:r>
              <w:rPr>
                <w:rFonts w:hint="eastAsia" w:ascii="仿宋_GB2312" w:hAnsi="仿宋_GB2312" w:eastAsia="仿宋_GB2312" w:cs="仿宋_GB2312"/>
                <w:bCs/>
                <w:color w:val="auto"/>
                <w:sz w:val="21"/>
                <w:szCs w:val="21"/>
                <w:highlight w:val="none"/>
              </w:rPr>
              <w:t>为北京市大兴区提供</w:t>
            </w:r>
            <w:r>
              <w:rPr>
                <w:rFonts w:hint="eastAsia" w:ascii="仿宋_GB2312" w:hAnsi="仿宋_GB2312" w:eastAsia="仿宋_GB2312" w:cs="仿宋_GB2312"/>
                <w:bCs/>
                <w:color w:val="auto"/>
                <w:sz w:val="21"/>
                <w:szCs w:val="21"/>
                <w:highlight w:val="none"/>
                <w:lang w:val="en-US" w:eastAsia="zh-CN"/>
              </w:rPr>
              <w:t>不少于</w:t>
            </w:r>
            <w:r>
              <w:rPr>
                <w:rFonts w:hint="eastAsia" w:ascii="仿宋_GB2312" w:hAnsi="仿宋_GB2312" w:eastAsia="仿宋_GB2312" w:cs="仿宋_GB2312"/>
                <w:bCs/>
                <w:color w:val="auto"/>
                <w:sz w:val="21"/>
                <w:szCs w:val="21"/>
                <w:highlight w:val="none"/>
              </w:rPr>
              <w:t>互联网</w:t>
            </w:r>
            <w:r>
              <w:rPr>
                <w:rFonts w:hint="eastAsia" w:ascii="仿宋_GB2312" w:hAnsi="仿宋_GB2312" w:eastAsia="仿宋_GB2312" w:cs="仿宋_GB2312"/>
                <w:bCs/>
                <w:color w:val="auto"/>
                <w:sz w:val="21"/>
                <w:szCs w:val="21"/>
                <w:highlight w:val="none"/>
                <w:lang w:val="en-US" w:eastAsia="zh-CN"/>
              </w:rPr>
              <w:t>3000M</w:t>
            </w:r>
            <w:r>
              <w:rPr>
                <w:rFonts w:hint="eastAsia" w:ascii="仿宋_GB2312" w:hAnsi="仿宋_GB2312" w:eastAsia="仿宋_GB2312" w:cs="仿宋_GB2312"/>
                <w:bCs/>
                <w:color w:val="auto"/>
                <w:sz w:val="21"/>
                <w:szCs w:val="21"/>
                <w:highlight w:val="none"/>
              </w:rPr>
              <w:t>、</w:t>
            </w:r>
            <w:r>
              <w:rPr>
                <w:rFonts w:hint="eastAsia" w:ascii="仿宋_GB2312" w:hAnsi="仿宋_GB2312" w:eastAsia="仿宋_GB2312" w:cs="仿宋_GB2312"/>
                <w:bCs/>
                <w:color w:val="auto"/>
                <w:sz w:val="21"/>
                <w:szCs w:val="21"/>
                <w:highlight w:val="none"/>
                <w:lang w:val="en-US" w:eastAsia="zh-CN"/>
              </w:rPr>
              <w:t>数字专线100M及无线</w:t>
            </w:r>
            <w:r>
              <w:rPr>
                <w:rFonts w:hint="eastAsia" w:ascii="仿宋_GB2312" w:hAnsi="仿宋_GB2312" w:eastAsia="仿宋_GB2312" w:cs="仿宋_GB2312"/>
                <w:bCs/>
                <w:color w:val="auto"/>
                <w:sz w:val="21"/>
                <w:szCs w:val="21"/>
                <w:highlight w:val="none"/>
              </w:rPr>
              <w:t>物联专网</w:t>
            </w:r>
            <w:r>
              <w:rPr>
                <w:rFonts w:hint="eastAsia" w:ascii="仿宋_GB2312" w:hAnsi="仿宋_GB2312" w:eastAsia="仿宋_GB2312" w:cs="仿宋_GB2312"/>
                <w:bCs/>
                <w:color w:val="auto"/>
                <w:sz w:val="21"/>
                <w:szCs w:val="21"/>
                <w:highlight w:val="none"/>
                <w:lang w:val="en-US" w:eastAsia="zh-CN"/>
              </w:rPr>
              <w:t>250M</w:t>
            </w:r>
            <w:r>
              <w:rPr>
                <w:rFonts w:hint="eastAsia" w:ascii="仿宋_GB2312" w:hAnsi="仿宋_GB2312" w:eastAsia="仿宋_GB2312" w:cs="仿宋_GB2312"/>
                <w:bCs/>
                <w:color w:val="auto"/>
                <w:sz w:val="21"/>
                <w:szCs w:val="21"/>
                <w:highlight w:val="none"/>
              </w:rPr>
              <w:t>接入服务</w:t>
            </w:r>
            <w:r>
              <w:rPr>
                <w:rFonts w:hint="eastAsia" w:ascii="仿宋_GB2312" w:hAnsi="仿宋_GB2312" w:eastAsia="仿宋_GB2312" w:cs="仿宋_GB2312"/>
                <w:bCs/>
                <w:color w:val="auto"/>
                <w:sz w:val="21"/>
                <w:szCs w:val="21"/>
                <w:highlight w:val="none"/>
                <w:lang w:eastAsia="zh-CN"/>
              </w:rPr>
              <w:t>。</w:t>
            </w:r>
          </w:p>
        </w:tc>
        <w:tc>
          <w:tcPr>
            <w:tcW w:w="1120" w:type="dxa"/>
            <w:noWrap w:val="0"/>
            <w:vAlign w:val="center"/>
          </w:tcPr>
          <w:p w14:paraId="2D682967">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195</w:t>
            </w:r>
          </w:p>
        </w:tc>
        <w:tc>
          <w:tcPr>
            <w:tcW w:w="1026" w:type="dxa"/>
            <w:noWrap w:val="0"/>
            <w:vAlign w:val="center"/>
          </w:tcPr>
          <w:p w14:paraId="62921922">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12个月</w:t>
            </w:r>
          </w:p>
        </w:tc>
      </w:tr>
      <w:tr w14:paraId="17C03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noWrap w:val="0"/>
            <w:vAlign w:val="center"/>
          </w:tcPr>
          <w:p w14:paraId="0ADD20D5">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2</w:t>
            </w:r>
          </w:p>
        </w:tc>
        <w:tc>
          <w:tcPr>
            <w:tcW w:w="1960" w:type="dxa"/>
            <w:noWrap w:val="0"/>
            <w:vAlign w:val="center"/>
          </w:tcPr>
          <w:p w14:paraId="642D1648">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bCs/>
                <w:color w:val="auto"/>
                <w:sz w:val="21"/>
                <w:szCs w:val="21"/>
                <w:highlight w:val="none"/>
                <w:lang w:val="en-US" w:eastAsia="zh-CN"/>
              </w:rPr>
              <w:t>1000M互联网接入</w:t>
            </w:r>
          </w:p>
        </w:tc>
        <w:tc>
          <w:tcPr>
            <w:tcW w:w="693" w:type="dxa"/>
            <w:noWrap w:val="0"/>
            <w:vAlign w:val="center"/>
          </w:tcPr>
          <w:p w14:paraId="2ED6DE30">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w:t>
            </w:r>
          </w:p>
        </w:tc>
        <w:tc>
          <w:tcPr>
            <w:tcW w:w="3587" w:type="dxa"/>
            <w:noWrap w:val="0"/>
            <w:vAlign w:val="center"/>
          </w:tcPr>
          <w:p w14:paraId="7DCC4C35">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LAN方式接入，</w:t>
            </w:r>
            <w:r>
              <w:rPr>
                <w:rFonts w:hint="eastAsia" w:ascii="仿宋_GB2312" w:hAnsi="仿宋_GB2312" w:eastAsia="仿宋_GB2312" w:cs="仿宋_GB2312"/>
                <w:bCs/>
                <w:color w:val="auto"/>
                <w:sz w:val="21"/>
                <w:szCs w:val="21"/>
                <w:highlight w:val="none"/>
              </w:rPr>
              <w:t>为北京市大兴区提供</w:t>
            </w:r>
            <w:r>
              <w:rPr>
                <w:rFonts w:hint="eastAsia" w:ascii="仿宋_GB2312" w:hAnsi="仿宋_GB2312" w:eastAsia="仿宋_GB2312" w:cs="仿宋_GB2312"/>
                <w:bCs/>
                <w:color w:val="auto"/>
                <w:sz w:val="21"/>
                <w:szCs w:val="21"/>
                <w:highlight w:val="none"/>
                <w:lang w:val="en-US" w:eastAsia="zh-CN"/>
              </w:rPr>
              <w:t>不少于1000M</w:t>
            </w:r>
            <w:r>
              <w:rPr>
                <w:rFonts w:hint="eastAsia" w:ascii="仿宋_GB2312" w:hAnsi="仿宋_GB2312" w:eastAsia="仿宋_GB2312" w:cs="仿宋_GB2312"/>
                <w:bCs/>
                <w:color w:val="auto"/>
                <w:sz w:val="21"/>
                <w:szCs w:val="21"/>
                <w:highlight w:val="none"/>
              </w:rPr>
              <w:t>互联网</w:t>
            </w:r>
            <w:r>
              <w:rPr>
                <w:rFonts w:hint="eastAsia" w:ascii="仿宋_GB2312" w:hAnsi="仿宋_GB2312" w:eastAsia="仿宋_GB2312" w:cs="仿宋_GB2312"/>
                <w:bCs/>
                <w:color w:val="auto"/>
                <w:sz w:val="21"/>
                <w:szCs w:val="21"/>
                <w:highlight w:val="none"/>
                <w:lang w:val="en-US" w:eastAsia="zh-CN"/>
              </w:rPr>
              <w:t>带宽接入</w:t>
            </w:r>
            <w:r>
              <w:rPr>
                <w:rFonts w:hint="eastAsia" w:ascii="仿宋_GB2312" w:hAnsi="仿宋_GB2312" w:eastAsia="仿宋_GB2312" w:cs="仿宋_GB2312"/>
                <w:bCs/>
                <w:color w:val="auto"/>
                <w:sz w:val="21"/>
                <w:szCs w:val="21"/>
                <w:highlight w:val="none"/>
              </w:rPr>
              <w:t>服务</w:t>
            </w:r>
            <w:r>
              <w:rPr>
                <w:rFonts w:hint="eastAsia" w:ascii="仿宋_GB2312" w:hAnsi="仿宋_GB2312" w:eastAsia="仿宋_GB2312" w:cs="仿宋_GB2312"/>
                <w:bCs/>
                <w:color w:val="auto"/>
                <w:sz w:val="21"/>
                <w:szCs w:val="21"/>
                <w:highlight w:val="none"/>
                <w:lang w:eastAsia="zh-CN"/>
              </w:rPr>
              <w:t>。</w:t>
            </w:r>
          </w:p>
        </w:tc>
        <w:tc>
          <w:tcPr>
            <w:tcW w:w="1120" w:type="dxa"/>
            <w:noWrap w:val="0"/>
            <w:vAlign w:val="center"/>
          </w:tcPr>
          <w:p w14:paraId="367737AD">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74</w:t>
            </w:r>
          </w:p>
        </w:tc>
        <w:tc>
          <w:tcPr>
            <w:tcW w:w="1026" w:type="dxa"/>
            <w:noWrap w:val="0"/>
            <w:vAlign w:val="center"/>
          </w:tcPr>
          <w:p w14:paraId="0103DA8B">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12个月</w:t>
            </w:r>
          </w:p>
        </w:tc>
      </w:tr>
      <w:tr w14:paraId="6611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noWrap w:val="0"/>
            <w:vAlign w:val="center"/>
          </w:tcPr>
          <w:p w14:paraId="0555C2CC">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3</w:t>
            </w:r>
          </w:p>
        </w:tc>
        <w:tc>
          <w:tcPr>
            <w:tcW w:w="1960" w:type="dxa"/>
            <w:noWrap w:val="0"/>
            <w:vAlign w:val="center"/>
          </w:tcPr>
          <w:p w14:paraId="186F9107">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仿宋_GB2312" w:hAnsi="仿宋_GB2312" w:eastAsia="仿宋_GB2312" w:cs="仿宋_GB2312"/>
                <w:bCs/>
                <w:color w:val="auto"/>
                <w:sz w:val="21"/>
                <w:szCs w:val="21"/>
                <w:highlight w:val="none"/>
                <w:lang w:val="en-US" w:eastAsia="zh-CN"/>
              </w:rPr>
            </w:pPr>
            <w:r>
              <w:rPr>
                <w:rFonts w:hint="eastAsia" w:ascii="仿宋_GB2312" w:hAnsi="仿宋_GB2312" w:eastAsia="仿宋_GB2312" w:cs="仿宋_GB2312"/>
                <w:bCs/>
                <w:color w:val="auto"/>
                <w:sz w:val="21"/>
                <w:szCs w:val="21"/>
                <w:highlight w:val="none"/>
                <w:lang w:val="en-US" w:eastAsia="zh-CN"/>
              </w:rPr>
              <w:t>300M</w:t>
            </w:r>
            <w:r>
              <w:rPr>
                <w:rFonts w:hint="eastAsia" w:ascii="仿宋_GB2312" w:hAnsi="仿宋_GB2312" w:eastAsia="仿宋_GB2312" w:cs="仿宋_GB2312"/>
                <w:bCs/>
                <w:color w:val="auto"/>
                <w:sz w:val="24"/>
                <w:szCs w:val="24"/>
                <w:highlight w:val="none"/>
                <w:lang w:val="en-US" w:eastAsia="zh-CN"/>
              </w:rPr>
              <w:t>互联网及数字专线接入</w:t>
            </w:r>
          </w:p>
        </w:tc>
        <w:tc>
          <w:tcPr>
            <w:tcW w:w="693" w:type="dxa"/>
            <w:noWrap w:val="0"/>
            <w:vAlign w:val="center"/>
          </w:tcPr>
          <w:p w14:paraId="5006900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w:t>
            </w:r>
          </w:p>
        </w:tc>
        <w:tc>
          <w:tcPr>
            <w:tcW w:w="3587" w:type="dxa"/>
            <w:noWrap w:val="0"/>
            <w:vAlign w:val="center"/>
          </w:tcPr>
          <w:p w14:paraId="0610C008">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LAN方式接入，</w:t>
            </w:r>
            <w:r>
              <w:rPr>
                <w:rFonts w:hint="eastAsia" w:ascii="仿宋_GB2312" w:hAnsi="仿宋_GB2312" w:eastAsia="仿宋_GB2312" w:cs="仿宋_GB2312"/>
                <w:bCs/>
                <w:color w:val="auto"/>
                <w:sz w:val="21"/>
                <w:szCs w:val="21"/>
                <w:highlight w:val="none"/>
              </w:rPr>
              <w:t>为北京市大兴区提供</w:t>
            </w:r>
            <w:r>
              <w:rPr>
                <w:rFonts w:hint="eastAsia" w:ascii="仿宋_GB2312" w:hAnsi="仿宋_GB2312" w:eastAsia="仿宋_GB2312" w:cs="仿宋_GB2312"/>
                <w:bCs/>
                <w:color w:val="auto"/>
                <w:sz w:val="21"/>
                <w:szCs w:val="21"/>
                <w:highlight w:val="none"/>
                <w:lang w:val="en-US" w:eastAsia="zh-CN"/>
              </w:rPr>
              <w:t>不少于200M</w:t>
            </w:r>
            <w:r>
              <w:rPr>
                <w:rFonts w:hint="eastAsia" w:ascii="仿宋_GB2312" w:hAnsi="仿宋_GB2312" w:eastAsia="仿宋_GB2312" w:cs="仿宋_GB2312"/>
                <w:bCs/>
                <w:color w:val="auto"/>
                <w:sz w:val="21"/>
                <w:szCs w:val="21"/>
                <w:highlight w:val="none"/>
              </w:rPr>
              <w:t>互联网</w:t>
            </w:r>
            <w:r>
              <w:rPr>
                <w:rFonts w:hint="eastAsia" w:ascii="仿宋_GB2312" w:hAnsi="仿宋_GB2312" w:eastAsia="仿宋_GB2312" w:cs="仿宋_GB2312"/>
                <w:bCs/>
                <w:color w:val="auto"/>
                <w:sz w:val="21"/>
                <w:szCs w:val="21"/>
                <w:highlight w:val="none"/>
                <w:lang w:val="en-US" w:eastAsia="zh-CN"/>
              </w:rPr>
              <w:t>带宽</w:t>
            </w:r>
            <w:r>
              <w:rPr>
                <w:rFonts w:hint="eastAsia" w:ascii="仿宋_GB2312" w:hAnsi="仿宋_GB2312" w:eastAsia="仿宋_GB2312" w:cs="仿宋_GB2312"/>
                <w:bCs/>
                <w:color w:val="auto"/>
                <w:sz w:val="21"/>
                <w:szCs w:val="21"/>
                <w:highlight w:val="none"/>
              </w:rPr>
              <w:t>及</w:t>
            </w:r>
            <w:r>
              <w:rPr>
                <w:rFonts w:hint="eastAsia" w:ascii="仿宋_GB2312" w:hAnsi="仿宋_GB2312" w:eastAsia="仿宋_GB2312" w:cs="仿宋_GB2312"/>
                <w:bCs/>
                <w:color w:val="auto"/>
                <w:sz w:val="21"/>
                <w:szCs w:val="21"/>
                <w:highlight w:val="none"/>
                <w:lang w:val="en-US" w:eastAsia="zh-CN"/>
              </w:rPr>
              <w:t>100M数字专线</w:t>
            </w:r>
            <w:r>
              <w:rPr>
                <w:rFonts w:hint="eastAsia" w:ascii="仿宋_GB2312" w:hAnsi="仿宋_GB2312" w:eastAsia="仿宋_GB2312" w:cs="仿宋_GB2312"/>
                <w:bCs/>
                <w:color w:val="auto"/>
                <w:sz w:val="21"/>
                <w:szCs w:val="21"/>
                <w:highlight w:val="none"/>
              </w:rPr>
              <w:t>接入服务</w:t>
            </w:r>
            <w:r>
              <w:rPr>
                <w:rFonts w:hint="eastAsia" w:ascii="仿宋_GB2312" w:hAnsi="仿宋_GB2312" w:eastAsia="仿宋_GB2312" w:cs="仿宋_GB2312"/>
                <w:bCs/>
                <w:color w:val="auto"/>
                <w:sz w:val="21"/>
                <w:szCs w:val="21"/>
                <w:highlight w:val="none"/>
                <w:lang w:eastAsia="zh-CN"/>
              </w:rPr>
              <w:t>。</w:t>
            </w:r>
          </w:p>
        </w:tc>
        <w:tc>
          <w:tcPr>
            <w:tcW w:w="1120" w:type="dxa"/>
            <w:noWrap w:val="0"/>
            <w:vAlign w:val="center"/>
          </w:tcPr>
          <w:p w14:paraId="4E4A1B00">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38.6</w:t>
            </w:r>
          </w:p>
        </w:tc>
        <w:tc>
          <w:tcPr>
            <w:tcW w:w="1026" w:type="dxa"/>
            <w:noWrap w:val="0"/>
            <w:vAlign w:val="center"/>
          </w:tcPr>
          <w:p w14:paraId="39EAD797">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12个月</w:t>
            </w:r>
          </w:p>
        </w:tc>
      </w:tr>
      <w:tr w14:paraId="768F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noWrap w:val="0"/>
            <w:vAlign w:val="center"/>
          </w:tcPr>
          <w:p w14:paraId="7C6C2292">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4</w:t>
            </w:r>
          </w:p>
        </w:tc>
        <w:tc>
          <w:tcPr>
            <w:tcW w:w="1960" w:type="dxa"/>
            <w:noWrap w:val="0"/>
            <w:vAlign w:val="center"/>
          </w:tcPr>
          <w:p w14:paraId="7A18EF9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仿宋_GB2312" w:hAnsi="仿宋_GB2312" w:eastAsia="仿宋_GB2312" w:cs="仿宋_GB2312"/>
                <w:bCs/>
                <w:color w:val="auto"/>
                <w:sz w:val="21"/>
                <w:szCs w:val="21"/>
                <w:highlight w:val="none"/>
                <w:lang w:val="en-US" w:eastAsia="zh-CN"/>
              </w:rPr>
            </w:pPr>
            <w:r>
              <w:rPr>
                <w:rFonts w:hint="eastAsia" w:ascii="仿宋_GB2312" w:hAnsi="仿宋_GB2312" w:eastAsia="仿宋_GB2312" w:cs="仿宋_GB2312"/>
                <w:bCs/>
                <w:color w:val="auto"/>
                <w:sz w:val="21"/>
                <w:szCs w:val="21"/>
                <w:highlight w:val="none"/>
                <w:lang w:val="en-US" w:eastAsia="zh-CN"/>
              </w:rPr>
              <w:t>250M</w:t>
            </w:r>
            <w:r>
              <w:rPr>
                <w:rFonts w:hint="eastAsia" w:ascii="仿宋_GB2312" w:hAnsi="仿宋_GB2312" w:eastAsia="仿宋_GB2312" w:cs="仿宋_GB2312"/>
                <w:bCs/>
                <w:color w:val="auto"/>
                <w:sz w:val="24"/>
                <w:szCs w:val="24"/>
                <w:highlight w:val="none"/>
                <w:lang w:val="en-US" w:eastAsia="zh-CN"/>
              </w:rPr>
              <w:t>互联网及数字专线接入</w:t>
            </w:r>
          </w:p>
        </w:tc>
        <w:tc>
          <w:tcPr>
            <w:tcW w:w="693" w:type="dxa"/>
            <w:noWrap w:val="0"/>
            <w:vAlign w:val="center"/>
          </w:tcPr>
          <w:p w14:paraId="497F575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w:t>
            </w:r>
          </w:p>
        </w:tc>
        <w:tc>
          <w:tcPr>
            <w:tcW w:w="3587" w:type="dxa"/>
            <w:noWrap w:val="0"/>
            <w:vAlign w:val="center"/>
          </w:tcPr>
          <w:p w14:paraId="5E81346A">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LAN方式接入，</w:t>
            </w:r>
            <w:r>
              <w:rPr>
                <w:rFonts w:hint="eastAsia" w:ascii="仿宋_GB2312" w:hAnsi="仿宋_GB2312" w:eastAsia="仿宋_GB2312" w:cs="仿宋_GB2312"/>
                <w:bCs/>
                <w:color w:val="auto"/>
                <w:sz w:val="21"/>
                <w:szCs w:val="21"/>
                <w:highlight w:val="none"/>
              </w:rPr>
              <w:t>为北京市大兴区提供</w:t>
            </w:r>
            <w:r>
              <w:rPr>
                <w:rFonts w:hint="eastAsia" w:ascii="仿宋_GB2312" w:hAnsi="仿宋_GB2312" w:eastAsia="仿宋_GB2312" w:cs="仿宋_GB2312"/>
                <w:bCs/>
                <w:color w:val="auto"/>
                <w:sz w:val="21"/>
                <w:szCs w:val="21"/>
                <w:highlight w:val="none"/>
                <w:lang w:val="en-US" w:eastAsia="zh-CN"/>
              </w:rPr>
              <w:t>不少于150M</w:t>
            </w:r>
            <w:r>
              <w:rPr>
                <w:rFonts w:hint="eastAsia" w:ascii="仿宋_GB2312" w:hAnsi="仿宋_GB2312" w:eastAsia="仿宋_GB2312" w:cs="仿宋_GB2312"/>
                <w:bCs/>
                <w:color w:val="auto"/>
                <w:sz w:val="21"/>
                <w:szCs w:val="21"/>
                <w:highlight w:val="none"/>
              </w:rPr>
              <w:t>互联网</w:t>
            </w:r>
            <w:r>
              <w:rPr>
                <w:rFonts w:hint="eastAsia" w:ascii="仿宋_GB2312" w:hAnsi="仿宋_GB2312" w:eastAsia="仿宋_GB2312" w:cs="仿宋_GB2312"/>
                <w:bCs/>
                <w:color w:val="auto"/>
                <w:sz w:val="21"/>
                <w:szCs w:val="21"/>
                <w:highlight w:val="none"/>
                <w:lang w:val="en-US" w:eastAsia="zh-CN"/>
              </w:rPr>
              <w:t>带宽</w:t>
            </w:r>
            <w:r>
              <w:rPr>
                <w:rFonts w:hint="eastAsia" w:ascii="仿宋_GB2312" w:hAnsi="仿宋_GB2312" w:eastAsia="仿宋_GB2312" w:cs="仿宋_GB2312"/>
                <w:bCs/>
                <w:color w:val="auto"/>
                <w:sz w:val="21"/>
                <w:szCs w:val="21"/>
                <w:highlight w:val="none"/>
              </w:rPr>
              <w:t>及</w:t>
            </w:r>
            <w:r>
              <w:rPr>
                <w:rFonts w:hint="eastAsia" w:ascii="仿宋_GB2312" w:hAnsi="仿宋_GB2312" w:eastAsia="仿宋_GB2312" w:cs="仿宋_GB2312"/>
                <w:bCs/>
                <w:color w:val="auto"/>
                <w:sz w:val="21"/>
                <w:szCs w:val="21"/>
                <w:highlight w:val="none"/>
                <w:lang w:val="en-US" w:eastAsia="zh-CN"/>
              </w:rPr>
              <w:t>100M数字专线</w:t>
            </w:r>
            <w:r>
              <w:rPr>
                <w:rFonts w:hint="eastAsia" w:ascii="仿宋_GB2312" w:hAnsi="仿宋_GB2312" w:eastAsia="仿宋_GB2312" w:cs="仿宋_GB2312"/>
                <w:bCs/>
                <w:color w:val="auto"/>
                <w:sz w:val="21"/>
                <w:szCs w:val="21"/>
                <w:highlight w:val="none"/>
              </w:rPr>
              <w:t>接入服务</w:t>
            </w:r>
            <w:r>
              <w:rPr>
                <w:rFonts w:hint="eastAsia" w:ascii="仿宋_GB2312" w:hAnsi="仿宋_GB2312" w:eastAsia="仿宋_GB2312" w:cs="仿宋_GB2312"/>
                <w:bCs/>
                <w:color w:val="auto"/>
                <w:sz w:val="21"/>
                <w:szCs w:val="21"/>
                <w:highlight w:val="none"/>
                <w:lang w:eastAsia="zh-CN"/>
              </w:rPr>
              <w:t>。</w:t>
            </w:r>
          </w:p>
        </w:tc>
        <w:tc>
          <w:tcPr>
            <w:tcW w:w="1120" w:type="dxa"/>
            <w:noWrap w:val="0"/>
            <w:vAlign w:val="center"/>
          </w:tcPr>
          <w:p w14:paraId="752621A1">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38.6</w:t>
            </w:r>
          </w:p>
        </w:tc>
        <w:tc>
          <w:tcPr>
            <w:tcW w:w="1026" w:type="dxa"/>
            <w:noWrap w:val="0"/>
            <w:vAlign w:val="center"/>
          </w:tcPr>
          <w:p w14:paraId="27A56C7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12个月</w:t>
            </w:r>
          </w:p>
        </w:tc>
      </w:tr>
    </w:tbl>
    <w:p w14:paraId="35F33B3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b/>
          <w:color w:val="auto"/>
          <w:sz w:val="32"/>
          <w:szCs w:val="32"/>
          <w:lang w:val="en-US" w:eastAsia="zh-CN"/>
        </w:rPr>
      </w:pPr>
    </w:p>
    <w:p w14:paraId="5EAD144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二、项目背景或简况</w:t>
      </w:r>
    </w:p>
    <w:p w14:paraId="14B0B12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保障大兴区政务外网互联网出口和移动政务平台业务的正常运行，我局需采购2026年互联网及数字专线链路服务，接入地点为北京市大兴区政务外网核心机房（位于大兴区经信局办公楼一层），接入方式为LAN方式接入，计划对北京市大兴区政务外网互联网出口及数字专线链路服务进行招标。中标人将为北京市大兴区政务服务和数据管理局提供互联网和数字专线链路接入服务。</w:t>
      </w:r>
    </w:p>
    <w:p w14:paraId="4B8EFFA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三、技术参数要求</w:t>
      </w:r>
    </w:p>
    <w:p w14:paraId="60BEFD40">
      <w:pPr>
        <w:keepNext w:val="0"/>
        <w:keepLines w:val="0"/>
        <w:pageBreakBefore w:val="0"/>
        <w:widowControl w:val="0"/>
        <w:kinsoku/>
        <w:wordWrap/>
        <w:overflowPunct/>
        <w:topLinePunct w:val="0"/>
        <w:autoSpaceDE/>
        <w:autoSpaceDN/>
        <w:bidi w:val="0"/>
        <w:adjustRightInd w:val="0"/>
        <w:snapToGrid/>
        <w:spacing w:line="360" w:lineRule="auto"/>
        <w:ind w:left="0" w:firstLine="482" w:firstLineChars="200"/>
        <w:jc w:val="left"/>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eastAsia="zh-CN"/>
        </w:rPr>
        <w:t>第</w:t>
      </w:r>
      <w:r>
        <w:rPr>
          <w:rFonts w:hint="eastAsia" w:ascii="仿宋_GB2312" w:hAnsi="仿宋_GB2312" w:eastAsia="仿宋_GB2312" w:cs="仿宋_GB2312"/>
          <w:b/>
          <w:color w:val="auto"/>
          <w:sz w:val="24"/>
          <w:szCs w:val="24"/>
          <w:highlight w:val="none"/>
          <w:lang w:val="en-US" w:eastAsia="zh-CN"/>
        </w:rPr>
        <w:t>1、2、3、4包均需满足技术参数要求（与数字专线相关需求不适用于第2包）具体如下：</w:t>
      </w:r>
    </w:p>
    <w:p w14:paraId="0718D847">
      <w:pPr>
        <w:pStyle w:val="24"/>
        <w:keepNext w:val="0"/>
        <w:keepLines w:val="0"/>
        <w:pageBreakBefore w:val="0"/>
        <w:widowControl w:val="0"/>
        <w:numPr>
          <w:ilvl w:val="0"/>
          <w:numId w:val="0"/>
        </w:numPr>
        <w:kinsoku/>
        <w:wordWrap/>
        <w:overflowPunct/>
        <w:topLinePunct w:val="0"/>
        <w:autoSpaceDE/>
        <w:autoSpaceDN/>
        <w:bidi w:val="0"/>
        <w:snapToGrid/>
        <w:spacing w:after="0" w:line="360" w:lineRule="auto"/>
        <w:ind w:left="0" w:leftChars="0" w:firstLine="482" w:firstLineChars="2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3.1.实施方案要求</w:t>
      </w:r>
    </w:p>
    <w:p w14:paraId="3E0FDF4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3.1.1针对客户现有办公环境网络现状具备可行且具体的实施方案，针对本项目提供专人进行商务及技术对接。</w:t>
      </w:r>
    </w:p>
    <w:p w14:paraId="377DD09F">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3.1.2有明确的实施步骤，完备的验收环节和严格的质量管理保障。</w:t>
      </w:r>
    </w:p>
    <w:p w14:paraId="254C2F0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3.1.3针对本项目有具体的项目团队，提供业务团队、施工团队、售后团队。</w:t>
      </w:r>
    </w:p>
    <w:p w14:paraId="41208DB6">
      <w:pPr>
        <w:pStyle w:val="24"/>
        <w:keepNext w:val="0"/>
        <w:keepLines w:val="0"/>
        <w:pageBreakBefore w:val="0"/>
        <w:widowControl w:val="0"/>
        <w:numPr>
          <w:ilvl w:val="0"/>
          <w:numId w:val="0"/>
        </w:numPr>
        <w:kinsoku/>
        <w:wordWrap/>
        <w:overflowPunct/>
        <w:topLinePunct w:val="0"/>
        <w:autoSpaceDE/>
        <w:autoSpaceDN/>
        <w:bidi w:val="0"/>
        <w:snapToGrid/>
        <w:spacing w:after="0" w:line="360" w:lineRule="auto"/>
        <w:ind w:left="0" w:leftChars="0" w:firstLine="482" w:firstLineChars="2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3.2技术性能指标要求</w:t>
      </w:r>
    </w:p>
    <w:tbl>
      <w:tblPr>
        <w:tblStyle w:val="25"/>
        <w:tblW w:w="0" w:type="auto"/>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0" w:type="dxa"/>
          <w:bottom w:w="0" w:type="dxa"/>
          <w:right w:w="0" w:type="dxa"/>
        </w:tblCellMar>
      </w:tblPr>
      <w:tblGrid>
        <w:gridCol w:w="811"/>
        <w:gridCol w:w="1740"/>
        <w:gridCol w:w="5641"/>
      </w:tblGrid>
      <w:tr w14:paraId="6444478F">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496" w:hRule="atLeast"/>
          <w:jc w:val="center"/>
        </w:trPr>
        <w:tc>
          <w:tcPr>
            <w:tcW w:w="811" w:type="dxa"/>
            <w:noWrap/>
            <w:vAlign w:val="center"/>
          </w:tcPr>
          <w:p w14:paraId="2B02CCB0">
            <w:pPr>
              <w:keepNext w:val="0"/>
              <w:keepLines w:val="0"/>
              <w:pageBreakBefore w:val="0"/>
              <w:widowControl w:val="0"/>
              <w:kinsoku/>
              <w:wordWrap/>
              <w:overflowPunct/>
              <w:topLinePunct w:val="0"/>
              <w:autoSpaceDE/>
              <w:autoSpaceDN/>
              <w:bidi w:val="0"/>
              <w:snapToGrid/>
              <w:spacing w:line="360" w:lineRule="auto"/>
              <w:ind w:left="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编号</w:t>
            </w:r>
          </w:p>
        </w:tc>
        <w:tc>
          <w:tcPr>
            <w:tcW w:w="1740" w:type="dxa"/>
            <w:noWrap w:val="0"/>
            <w:vAlign w:val="center"/>
          </w:tcPr>
          <w:p w14:paraId="06FF290A">
            <w:pPr>
              <w:keepNext w:val="0"/>
              <w:keepLines w:val="0"/>
              <w:pageBreakBefore w:val="0"/>
              <w:widowControl w:val="0"/>
              <w:kinsoku/>
              <w:wordWrap/>
              <w:overflowPunct/>
              <w:topLinePunct w:val="0"/>
              <w:autoSpaceDE/>
              <w:autoSpaceDN/>
              <w:bidi w:val="0"/>
              <w:snapToGrid/>
              <w:spacing w:line="360" w:lineRule="auto"/>
              <w:ind w:left="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功 能</w:t>
            </w:r>
          </w:p>
        </w:tc>
        <w:tc>
          <w:tcPr>
            <w:tcW w:w="5641" w:type="dxa"/>
            <w:noWrap w:val="0"/>
            <w:vAlign w:val="center"/>
          </w:tcPr>
          <w:p w14:paraId="2B4BA7A8">
            <w:pPr>
              <w:keepNext w:val="0"/>
              <w:keepLines w:val="0"/>
              <w:pageBreakBefore w:val="0"/>
              <w:widowControl w:val="0"/>
              <w:kinsoku/>
              <w:wordWrap/>
              <w:overflowPunct/>
              <w:topLinePunct w:val="0"/>
              <w:autoSpaceDE/>
              <w:autoSpaceDN/>
              <w:bidi w:val="0"/>
              <w:snapToGrid/>
              <w:spacing w:line="360" w:lineRule="auto"/>
              <w:ind w:left="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技术要求及指标</w:t>
            </w:r>
          </w:p>
        </w:tc>
      </w:tr>
      <w:tr w14:paraId="39CB85AB">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907" w:hRule="atLeast"/>
          <w:jc w:val="center"/>
        </w:trPr>
        <w:tc>
          <w:tcPr>
            <w:tcW w:w="811" w:type="dxa"/>
            <w:noWrap w:val="0"/>
            <w:vAlign w:val="center"/>
          </w:tcPr>
          <w:p w14:paraId="63052E81">
            <w:pPr>
              <w:keepNext w:val="0"/>
              <w:keepLines w:val="0"/>
              <w:pageBreakBefore w:val="0"/>
              <w:widowControl w:val="0"/>
              <w:kinsoku/>
              <w:wordWrap/>
              <w:overflowPunct/>
              <w:topLinePunct w:val="0"/>
              <w:autoSpaceDE/>
              <w:autoSpaceDN/>
              <w:bidi w:val="0"/>
              <w:snapToGrid/>
              <w:spacing w:line="360" w:lineRule="auto"/>
              <w:ind w:left="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1740" w:type="dxa"/>
            <w:noWrap w:val="0"/>
            <w:vAlign w:val="center"/>
          </w:tcPr>
          <w:p w14:paraId="3752AC90">
            <w:pPr>
              <w:keepNext w:val="0"/>
              <w:keepLines w:val="0"/>
              <w:pageBreakBefore w:val="0"/>
              <w:widowControl w:val="0"/>
              <w:kinsoku/>
              <w:wordWrap/>
              <w:overflowPunct/>
              <w:topLinePunct w:val="0"/>
              <w:autoSpaceDE/>
              <w:autoSpaceDN/>
              <w:bidi w:val="0"/>
              <w:snapToGrid/>
              <w:spacing w:line="360" w:lineRule="auto"/>
              <w:ind w:left="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带宽</w:t>
            </w:r>
          </w:p>
        </w:tc>
        <w:tc>
          <w:tcPr>
            <w:tcW w:w="5641" w:type="dxa"/>
            <w:noWrap w:val="0"/>
            <w:vAlign w:val="center"/>
          </w:tcPr>
          <w:p w14:paraId="2D89241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投标人应能够提供上下行流量对称的独享带宽，并保证此线路具备双路由保护。提供持续时间不少于2小时的短期突发带宽，突发带宽至少为协议规定带宽的1</w:t>
            </w:r>
            <w:r>
              <w:rPr>
                <w:rFonts w:hint="eastAsia" w:ascii="仿宋_GB2312" w:hAnsi="仿宋_GB2312" w:eastAsia="仿宋_GB2312" w:cs="仿宋_GB2312"/>
                <w:color w:val="auto"/>
                <w:sz w:val="21"/>
                <w:szCs w:val="21"/>
                <w:highlight w:val="none"/>
                <w:lang w:val="en-US" w:eastAsia="zh-CN"/>
              </w:rPr>
              <w:t>4</w:t>
            </w:r>
            <w:r>
              <w:rPr>
                <w:rFonts w:hint="eastAsia" w:ascii="仿宋_GB2312" w:hAnsi="仿宋_GB2312" w:eastAsia="仿宋_GB2312" w:cs="仿宋_GB2312"/>
                <w:color w:val="auto"/>
                <w:sz w:val="21"/>
                <w:szCs w:val="21"/>
                <w:highlight w:val="none"/>
              </w:rPr>
              <w:t>0%。</w:t>
            </w:r>
          </w:p>
        </w:tc>
      </w:tr>
      <w:tr w14:paraId="796DBC4A">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907" w:hRule="atLeast"/>
          <w:jc w:val="center"/>
        </w:trPr>
        <w:tc>
          <w:tcPr>
            <w:tcW w:w="811" w:type="dxa"/>
            <w:noWrap w:val="0"/>
            <w:vAlign w:val="center"/>
          </w:tcPr>
          <w:p w14:paraId="780D8661">
            <w:pPr>
              <w:keepNext w:val="0"/>
              <w:keepLines w:val="0"/>
              <w:pageBreakBefore w:val="0"/>
              <w:widowControl w:val="0"/>
              <w:kinsoku/>
              <w:wordWrap/>
              <w:overflowPunct/>
              <w:topLinePunct w:val="0"/>
              <w:autoSpaceDE/>
              <w:autoSpaceDN/>
              <w:bidi w:val="0"/>
              <w:snapToGrid/>
              <w:spacing w:line="360" w:lineRule="auto"/>
              <w:ind w:left="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p>
        </w:tc>
        <w:tc>
          <w:tcPr>
            <w:tcW w:w="1740" w:type="dxa"/>
            <w:noWrap w:val="0"/>
            <w:vAlign w:val="center"/>
          </w:tcPr>
          <w:p w14:paraId="2271A73F">
            <w:pPr>
              <w:keepNext w:val="0"/>
              <w:keepLines w:val="0"/>
              <w:pageBreakBefore w:val="0"/>
              <w:widowControl w:val="0"/>
              <w:kinsoku/>
              <w:wordWrap/>
              <w:overflowPunct/>
              <w:topLinePunct w:val="0"/>
              <w:autoSpaceDE/>
              <w:autoSpaceDN/>
              <w:bidi w:val="0"/>
              <w:snapToGrid/>
              <w:spacing w:line="360" w:lineRule="auto"/>
              <w:ind w:left="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IP地址</w:t>
            </w:r>
          </w:p>
        </w:tc>
        <w:tc>
          <w:tcPr>
            <w:tcW w:w="5641" w:type="dxa"/>
            <w:noWrap w:val="0"/>
            <w:vAlign w:val="center"/>
          </w:tcPr>
          <w:p w14:paraId="08B5935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投标人提供不少于</w:t>
            </w: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rPr>
              <w:t>个C</w:t>
            </w:r>
            <w:r>
              <w:rPr>
                <w:rFonts w:hint="eastAsia" w:ascii="仿宋_GB2312" w:hAnsi="仿宋_GB2312" w:eastAsia="仿宋_GB2312" w:cs="仿宋_GB2312"/>
                <w:color w:val="auto"/>
                <w:sz w:val="21"/>
                <w:szCs w:val="21"/>
                <w:highlight w:val="none"/>
                <w:lang w:val="en-US" w:eastAsia="zh-CN"/>
              </w:rPr>
              <w:t>类</w:t>
            </w:r>
            <w:r>
              <w:rPr>
                <w:rFonts w:hint="eastAsia" w:ascii="仿宋_GB2312" w:hAnsi="仿宋_GB2312" w:eastAsia="仿宋_GB2312" w:cs="仿宋_GB2312"/>
                <w:color w:val="auto"/>
                <w:sz w:val="21"/>
                <w:szCs w:val="21"/>
                <w:highlight w:val="none"/>
              </w:rPr>
              <w:t>的公网IPV4地址，同时承诺支持IPV6地址，并可按</w:t>
            </w:r>
            <w:r>
              <w:rPr>
                <w:rFonts w:hint="eastAsia" w:ascii="仿宋_GB2312" w:hAnsi="仿宋_GB2312" w:eastAsia="仿宋_GB2312" w:cs="仿宋_GB2312"/>
                <w:color w:val="auto"/>
                <w:sz w:val="21"/>
                <w:szCs w:val="21"/>
                <w:highlight w:val="none"/>
                <w:lang w:val="en-US" w:eastAsia="zh-CN"/>
              </w:rPr>
              <w:t>区政务服务和数据管理</w:t>
            </w:r>
            <w:r>
              <w:rPr>
                <w:rFonts w:hint="eastAsia" w:ascii="仿宋_GB2312" w:hAnsi="仿宋_GB2312" w:eastAsia="仿宋_GB2312" w:cs="仿宋_GB2312"/>
                <w:color w:val="auto"/>
                <w:sz w:val="21"/>
                <w:szCs w:val="21"/>
                <w:highlight w:val="none"/>
              </w:rPr>
              <w:t>局要求提供测试对接服务。</w:t>
            </w:r>
          </w:p>
        </w:tc>
      </w:tr>
      <w:tr w14:paraId="0011D9BD">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724" w:hRule="atLeast"/>
          <w:jc w:val="center"/>
        </w:trPr>
        <w:tc>
          <w:tcPr>
            <w:tcW w:w="811" w:type="dxa"/>
            <w:noWrap w:val="0"/>
            <w:vAlign w:val="center"/>
          </w:tcPr>
          <w:p w14:paraId="169899AB">
            <w:pPr>
              <w:keepNext w:val="0"/>
              <w:keepLines w:val="0"/>
              <w:pageBreakBefore w:val="0"/>
              <w:widowControl w:val="0"/>
              <w:kinsoku/>
              <w:wordWrap/>
              <w:overflowPunct/>
              <w:topLinePunct w:val="0"/>
              <w:autoSpaceDE/>
              <w:autoSpaceDN/>
              <w:bidi w:val="0"/>
              <w:snapToGrid/>
              <w:spacing w:line="360" w:lineRule="auto"/>
              <w:ind w:left="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w:t>
            </w:r>
          </w:p>
        </w:tc>
        <w:tc>
          <w:tcPr>
            <w:tcW w:w="1740" w:type="dxa"/>
            <w:noWrap w:val="0"/>
            <w:vAlign w:val="center"/>
          </w:tcPr>
          <w:p w14:paraId="3752D3DD">
            <w:pPr>
              <w:keepNext w:val="0"/>
              <w:keepLines w:val="0"/>
              <w:pageBreakBefore w:val="0"/>
              <w:widowControl w:val="0"/>
              <w:kinsoku/>
              <w:wordWrap/>
              <w:overflowPunct/>
              <w:topLinePunct w:val="0"/>
              <w:autoSpaceDE/>
              <w:autoSpaceDN/>
              <w:bidi w:val="0"/>
              <w:snapToGrid/>
              <w:spacing w:line="360" w:lineRule="auto"/>
              <w:ind w:left="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网络时延</w:t>
            </w:r>
          </w:p>
        </w:tc>
        <w:tc>
          <w:tcPr>
            <w:tcW w:w="5641" w:type="dxa"/>
            <w:noWrap w:val="0"/>
            <w:vAlign w:val="center"/>
          </w:tcPr>
          <w:p w14:paraId="06D61F5D">
            <w:pPr>
              <w:keepNext w:val="0"/>
              <w:keepLines w:val="0"/>
              <w:pageBreakBefore w:val="0"/>
              <w:widowControl w:val="0"/>
              <w:kinsoku/>
              <w:wordWrap/>
              <w:overflowPunct/>
              <w:topLinePunct w:val="0"/>
              <w:autoSpaceDE/>
              <w:autoSpaceDN/>
              <w:bidi w:val="0"/>
              <w:snapToGrid/>
              <w:spacing w:line="360" w:lineRule="auto"/>
              <w:ind w:left="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大兴区政务外网核心</w:t>
            </w:r>
            <w:r>
              <w:rPr>
                <w:rFonts w:hint="eastAsia" w:ascii="仿宋_GB2312" w:hAnsi="仿宋_GB2312" w:eastAsia="仿宋_GB2312" w:cs="仿宋_GB2312"/>
                <w:color w:val="auto"/>
                <w:sz w:val="21"/>
                <w:szCs w:val="21"/>
                <w:highlight w:val="none"/>
              </w:rPr>
              <w:t>机房网络设备端口到投标人局端网络设备网络时延≤5ms。</w:t>
            </w:r>
          </w:p>
        </w:tc>
      </w:tr>
      <w:tr w14:paraId="38CE850F">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623" w:hRule="atLeast"/>
          <w:jc w:val="center"/>
        </w:trPr>
        <w:tc>
          <w:tcPr>
            <w:tcW w:w="811" w:type="dxa"/>
            <w:noWrap w:val="0"/>
            <w:vAlign w:val="center"/>
          </w:tcPr>
          <w:p w14:paraId="3FB9ADC9">
            <w:pPr>
              <w:keepNext w:val="0"/>
              <w:keepLines w:val="0"/>
              <w:pageBreakBefore w:val="0"/>
              <w:widowControl w:val="0"/>
              <w:kinsoku/>
              <w:wordWrap/>
              <w:overflowPunct/>
              <w:topLinePunct w:val="0"/>
              <w:autoSpaceDE/>
              <w:autoSpaceDN/>
              <w:bidi w:val="0"/>
              <w:snapToGrid/>
              <w:spacing w:line="360" w:lineRule="auto"/>
              <w:ind w:left="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w:t>
            </w:r>
          </w:p>
        </w:tc>
        <w:tc>
          <w:tcPr>
            <w:tcW w:w="1740" w:type="dxa"/>
            <w:noWrap w:val="0"/>
            <w:vAlign w:val="center"/>
          </w:tcPr>
          <w:p w14:paraId="300FD605">
            <w:pPr>
              <w:keepNext w:val="0"/>
              <w:keepLines w:val="0"/>
              <w:pageBreakBefore w:val="0"/>
              <w:widowControl w:val="0"/>
              <w:kinsoku/>
              <w:wordWrap/>
              <w:overflowPunct/>
              <w:topLinePunct w:val="0"/>
              <w:autoSpaceDE/>
              <w:autoSpaceDN/>
              <w:bidi w:val="0"/>
              <w:snapToGrid/>
              <w:spacing w:line="360" w:lineRule="auto"/>
              <w:ind w:left="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丢包率</w:t>
            </w:r>
          </w:p>
        </w:tc>
        <w:tc>
          <w:tcPr>
            <w:tcW w:w="5641" w:type="dxa"/>
            <w:noWrap w:val="0"/>
            <w:vAlign w:val="center"/>
          </w:tcPr>
          <w:p w14:paraId="55FC1F68">
            <w:pPr>
              <w:keepNext w:val="0"/>
              <w:keepLines w:val="0"/>
              <w:pageBreakBefore w:val="0"/>
              <w:widowControl w:val="0"/>
              <w:kinsoku/>
              <w:wordWrap/>
              <w:overflowPunct/>
              <w:topLinePunct w:val="0"/>
              <w:autoSpaceDE/>
              <w:autoSpaceDN/>
              <w:bidi w:val="0"/>
              <w:snapToGrid/>
              <w:spacing w:line="360" w:lineRule="auto"/>
              <w:ind w:left="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在正常带宽负荷下（负荷小于70％）≤1%，时延≤50ms。</w:t>
            </w:r>
          </w:p>
        </w:tc>
      </w:tr>
      <w:tr w14:paraId="41F4D498">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322" w:hRule="atLeast"/>
          <w:jc w:val="center"/>
        </w:trPr>
        <w:tc>
          <w:tcPr>
            <w:tcW w:w="811" w:type="dxa"/>
            <w:noWrap w:val="0"/>
            <w:vAlign w:val="center"/>
          </w:tcPr>
          <w:p w14:paraId="38345022">
            <w:pPr>
              <w:keepNext w:val="0"/>
              <w:keepLines w:val="0"/>
              <w:pageBreakBefore w:val="0"/>
              <w:widowControl w:val="0"/>
              <w:kinsoku/>
              <w:wordWrap/>
              <w:overflowPunct/>
              <w:topLinePunct w:val="0"/>
              <w:autoSpaceDE/>
              <w:autoSpaceDN/>
              <w:bidi w:val="0"/>
              <w:snapToGrid/>
              <w:spacing w:line="360" w:lineRule="auto"/>
              <w:ind w:left="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1740" w:type="dxa"/>
            <w:noWrap w:val="0"/>
            <w:vAlign w:val="center"/>
          </w:tcPr>
          <w:p w14:paraId="5DB40A20">
            <w:pPr>
              <w:keepNext w:val="0"/>
              <w:keepLines w:val="0"/>
              <w:pageBreakBefore w:val="0"/>
              <w:widowControl w:val="0"/>
              <w:kinsoku/>
              <w:wordWrap/>
              <w:overflowPunct/>
              <w:topLinePunct w:val="0"/>
              <w:autoSpaceDE/>
              <w:autoSpaceDN/>
              <w:bidi w:val="0"/>
              <w:snapToGrid/>
              <w:spacing w:line="360" w:lineRule="auto"/>
              <w:ind w:left="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骨干网络备份</w:t>
            </w:r>
          </w:p>
        </w:tc>
        <w:tc>
          <w:tcPr>
            <w:tcW w:w="5641" w:type="dxa"/>
            <w:noWrap w:val="0"/>
            <w:vAlign w:val="center"/>
          </w:tcPr>
          <w:p w14:paraId="25DE59A3">
            <w:pPr>
              <w:keepNext w:val="0"/>
              <w:keepLines w:val="0"/>
              <w:pageBreakBefore w:val="0"/>
              <w:widowControl w:val="0"/>
              <w:kinsoku/>
              <w:wordWrap/>
              <w:overflowPunct/>
              <w:topLinePunct w:val="0"/>
              <w:autoSpaceDE/>
              <w:autoSpaceDN/>
              <w:bidi w:val="0"/>
              <w:snapToGrid/>
              <w:spacing w:line="360" w:lineRule="auto"/>
              <w:ind w:left="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w w:val="100"/>
                <w:sz w:val="21"/>
                <w:szCs w:val="21"/>
                <w:highlight w:val="none"/>
              </w:rPr>
              <w:t>投标人应确保骨干链路及相关设备具有冗余备份功能</w:t>
            </w:r>
            <w:r>
              <w:rPr>
                <w:rFonts w:hint="eastAsia" w:ascii="仿宋_GB2312" w:hAnsi="仿宋_GB2312" w:eastAsia="仿宋_GB2312" w:cs="仿宋_GB2312"/>
                <w:color w:val="auto"/>
                <w:sz w:val="21"/>
                <w:szCs w:val="21"/>
                <w:highlight w:val="none"/>
              </w:rPr>
              <w:t>。</w:t>
            </w:r>
          </w:p>
        </w:tc>
      </w:tr>
      <w:tr w14:paraId="6020D892">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907" w:hRule="atLeast"/>
          <w:jc w:val="center"/>
        </w:trPr>
        <w:tc>
          <w:tcPr>
            <w:tcW w:w="811" w:type="dxa"/>
            <w:noWrap w:val="0"/>
            <w:vAlign w:val="center"/>
          </w:tcPr>
          <w:p w14:paraId="3B4C2B35">
            <w:pPr>
              <w:keepNext w:val="0"/>
              <w:keepLines w:val="0"/>
              <w:pageBreakBefore w:val="0"/>
              <w:widowControl w:val="0"/>
              <w:kinsoku/>
              <w:wordWrap/>
              <w:overflowPunct/>
              <w:topLinePunct w:val="0"/>
              <w:autoSpaceDE/>
              <w:autoSpaceDN/>
              <w:bidi w:val="0"/>
              <w:snapToGrid/>
              <w:spacing w:line="360" w:lineRule="auto"/>
              <w:ind w:left="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6</w:t>
            </w:r>
          </w:p>
        </w:tc>
        <w:tc>
          <w:tcPr>
            <w:tcW w:w="1740" w:type="dxa"/>
            <w:noWrap w:val="0"/>
            <w:vAlign w:val="center"/>
          </w:tcPr>
          <w:p w14:paraId="2FAFE5C6">
            <w:pPr>
              <w:keepNext w:val="0"/>
              <w:keepLines w:val="0"/>
              <w:pageBreakBefore w:val="0"/>
              <w:widowControl w:val="0"/>
              <w:kinsoku/>
              <w:wordWrap/>
              <w:overflowPunct/>
              <w:topLinePunct w:val="0"/>
              <w:autoSpaceDE/>
              <w:autoSpaceDN/>
              <w:bidi w:val="0"/>
              <w:snapToGrid/>
              <w:spacing w:line="360" w:lineRule="auto"/>
              <w:ind w:left="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节点跳数</w:t>
            </w:r>
          </w:p>
        </w:tc>
        <w:tc>
          <w:tcPr>
            <w:tcW w:w="5641" w:type="dxa"/>
            <w:noWrap w:val="0"/>
            <w:vAlign w:val="center"/>
          </w:tcPr>
          <w:p w14:paraId="331DB28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从</w:t>
            </w:r>
            <w:r>
              <w:rPr>
                <w:rFonts w:hint="eastAsia" w:ascii="仿宋_GB2312" w:hAnsi="仿宋_GB2312" w:eastAsia="仿宋_GB2312" w:cs="仿宋_GB2312"/>
                <w:color w:val="auto"/>
                <w:sz w:val="21"/>
                <w:szCs w:val="21"/>
                <w:highlight w:val="none"/>
                <w:lang w:val="en-US" w:eastAsia="zh-CN"/>
              </w:rPr>
              <w:t>大兴区政务外网核心</w:t>
            </w:r>
            <w:r>
              <w:rPr>
                <w:rFonts w:hint="eastAsia" w:ascii="仿宋_GB2312" w:hAnsi="仿宋_GB2312" w:eastAsia="仿宋_GB2312" w:cs="仿宋_GB2312"/>
                <w:color w:val="auto"/>
                <w:sz w:val="21"/>
                <w:szCs w:val="21"/>
                <w:highlight w:val="none"/>
              </w:rPr>
              <w:t>机房接入路由器到投标人骨干网络节点的跳数≤3跳。</w:t>
            </w:r>
          </w:p>
        </w:tc>
      </w:tr>
      <w:tr w14:paraId="7F04C7D0">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497" w:hRule="atLeast"/>
          <w:jc w:val="center"/>
        </w:trPr>
        <w:tc>
          <w:tcPr>
            <w:tcW w:w="811" w:type="dxa"/>
            <w:noWrap w:val="0"/>
            <w:vAlign w:val="center"/>
          </w:tcPr>
          <w:p w14:paraId="75BDC92E">
            <w:pPr>
              <w:keepNext w:val="0"/>
              <w:keepLines w:val="0"/>
              <w:pageBreakBefore w:val="0"/>
              <w:widowControl w:val="0"/>
              <w:kinsoku/>
              <w:wordWrap/>
              <w:overflowPunct/>
              <w:topLinePunct w:val="0"/>
              <w:autoSpaceDE/>
              <w:autoSpaceDN/>
              <w:bidi w:val="0"/>
              <w:snapToGrid/>
              <w:spacing w:line="360" w:lineRule="auto"/>
              <w:ind w:left="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7</w:t>
            </w:r>
          </w:p>
        </w:tc>
        <w:tc>
          <w:tcPr>
            <w:tcW w:w="1740" w:type="dxa"/>
            <w:noWrap w:val="0"/>
            <w:vAlign w:val="center"/>
          </w:tcPr>
          <w:p w14:paraId="1D0304CA">
            <w:pPr>
              <w:keepNext w:val="0"/>
              <w:keepLines w:val="0"/>
              <w:pageBreakBefore w:val="0"/>
              <w:widowControl w:val="0"/>
              <w:kinsoku/>
              <w:wordWrap/>
              <w:overflowPunct/>
              <w:topLinePunct w:val="0"/>
              <w:autoSpaceDE/>
              <w:autoSpaceDN/>
              <w:bidi w:val="0"/>
              <w:snapToGrid/>
              <w:spacing w:line="360" w:lineRule="auto"/>
              <w:ind w:left="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预警监控</w:t>
            </w:r>
          </w:p>
        </w:tc>
        <w:tc>
          <w:tcPr>
            <w:tcW w:w="5641" w:type="dxa"/>
            <w:noWrap w:val="0"/>
            <w:vAlign w:val="center"/>
          </w:tcPr>
          <w:p w14:paraId="394E1DE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投标人应具备完善的、具有预警监控功能的网络管理平台和安全管理平台，能够提供实时网络异常流量监控，并对异常流量按照严重程度进行分级预警。</w:t>
            </w:r>
          </w:p>
        </w:tc>
      </w:tr>
      <w:tr w14:paraId="65D44573">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907" w:hRule="atLeast"/>
          <w:jc w:val="center"/>
        </w:trPr>
        <w:tc>
          <w:tcPr>
            <w:tcW w:w="811" w:type="dxa"/>
            <w:noWrap w:val="0"/>
            <w:vAlign w:val="center"/>
          </w:tcPr>
          <w:p w14:paraId="6EEF5AA4">
            <w:pPr>
              <w:keepNext w:val="0"/>
              <w:keepLines w:val="0"/>
              <w:pageBreakBefore w:val="0"/>
              <w:widowControl w:val="0"/>
              <w:kinsoku/>
              <w:wordWrap/>
              <w:overflowPunct/>
              <w:topLinePunct w:val="0"/>
              <w:autoSpaceDE/>
              <w:autoSpaceDN/>
              <w:bidi w:val="0"/>
              <w:snapToGrid/>
              <w:spacing w:line="360" w:lineRule="auto"/>
              <w:ind w:left="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w:t>
            </w:r>
          </w:p>
        </w:tc>
        <w:tc>
          <w:tcPr>
            <w:tcW w:w="1740" w:type="dxa"/>
            <w:noWrap w:val="0"/>
            <w:vAlign w:val="center"/>
          </w:tcPr>
          <w:p w14:paraId="65427936">
            <w:pPr>
              <w:keepNext w:val="0"/>
              <w:keepLines w:val="0"/>
              <w:pageBreakBefore w:val="0"/>
              <w:widowControl w:val="0"/>
              <w:kinsoku/>
              <w:wordWrap/>
              <w:overflowPunct/>
              <w:topLinePunct w:val="0"/>
              <w:autoSpaceDE/>
              <w:autoSpaceDN/>
              <w:bidi w:val="0"/>
              <w:snapToGrid/>
              <w:spacing w:line="360" w:lineRule="auto"/>
              <w:ind w:left="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重点监控</w:t>
            </w:r>
          </w:p>
        </w:tc>
        <w:tc>
          <w:tcPr>
            <w:tcW w:w="5641" w:type="dxa"/>
            <w:noWrap w:val="0"/>
            <w:vAlign w:val="center"/>
          </w:tcPr>
          <w:p w14:paraId="2AA5AB65">
            <w:pPr>
              <w:keepNext w:val="0"/>
              <w:keepLines w:val="0"/>
              <w:pageBreakBefore w:val="0"/>
              <w:widowControl w:val="0"/>
              <w:kinsoku/>
              <w:wordWrap/>
              <w:overflowPunct/>
              <w:topLinePunct w:val="0"/>
              <w:autoSpaceDE/>
              <w:autoSpaceDN/>
              <w:bidi w:val="0"/>
              <w:adjustRightInd/>
              <w:snapToGrid/>
              <w:spacing w:line="360" w:lineRule="auto"/>
              <w:ind w:left="0" w:right="0" w:rightChars="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需提供线路全程网元重点监控，出现故障或投诉时优先于其他客户进行处理。</w:t>
            </w:r>
          </w:p>
        </w:tc>
      </w:tr>
      <w:tr w14:paraId="3F5152F3">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295" w:hRule="atLeast"/>
          <w:jc w:val="center"/>
        </w:trPr>
        <w:tc>
          <w:tcPr>
            <w:tcW w:w="811" w:type="dxa"/>
            <w:noWrap w:val="0"/>
            <w:vAlign w:val="center"/>
          </w:tcPr>
          <w:p w14:paraId="15252C96">
            <w:pPr>
              <w:keepNext w:val="0"/>
              <w:keepLines w:val="0"/>
              <w:pageBreakBefore w:val="0"/>
              <w:widowControl w:val="0"/>
              <w:kinsoku/>
              <w:wordWrap/>
              <w:overflowPunct/>
              <w:topLinePunct w:val="0"/>
              <w:autoSpaceDE/>
              <w:autoSpaceDN/>
              <w:bidi w:val="0"/>
              <w:snapToGrid/>
              <w:spacing w:line="360" w:lineRule="auto"/>
              <w:ind w:left="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w:t>
            </w:r>
          </w:p>
        </w:tc>
        <w:tc>
          <w:tcPr>
            <w:tcW w:w="1740" w:type="dxa"/>
            <w:noWrap w:val="0"/>
            <w:vAlign w:val="center"/>
          </w:tcPr>
          <w:p w14:paraId="4810A637">
            <w:pPr>
              <w:keepNext w:val="0"/>
              <w:keepLines w:val="0"/>
              <w:pageBreakBefore w:val="0"/>
              <w:widowControl w:val="0"/>
              <w:kinsoku/>
              <w:wordWrap/>
              <w:overflowPunct/>
              <w:topLinePunct w:val="0"/>
              <w:autoSpaceDE/>
              <w:autoSpaceDN/>
              <w:bidi w:val="0"/>
              <w:snapToGrid/>
              <w:spacing w:line="360" w:lineRule="auto"/>
              <w:ind w:left="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安全服务</w:t>
            </w:r>
          </w:p>
        </w:tc>
        <w:tc>
          <w:tcPr>
            <w:tcW w:w="5641" w:type="dxa"/>
            <w:noWrap w:val="0"/>
            <w:vAlign w:val="center"/>
          </w:tcPr>
          <w:p w14:paraId="40C96D30">
            <w:pPr>
              <w:pStyle w:val="6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2"/>
                <w:sz w:val="21"/>
                <w:szCs w:val="21"/>
                <w:highlight w:val="none"/>
                <w:lang w:val="en-US" w:eastAsia="zh-CN" w:bidi="ar-SA"/>
              </w:rPr>
              <w:t>投标人需具备提供不限流量的DDOS安全防护服务及不限流量的境外流量拦截服务的能力。</w:t>
            </w:r>
          </w:p>
        </w:tc>
      </w:tr>
      <w:tr w14:paraId="3877E2F8">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1135" w:hRule="atLeast"/>
          <w:jc w:val="center"/>
        </w:trPr>
        <w:tc>
          <w:tcPr>
            <w:tcW w:w="811" w:type="dxa"/>
            <w:noWrap w:val="0"/>
            <w:vAlign w:val="center"/>
          </w:tcPr>
          <w:p w14:paraId="5B55EF18">
            <w:pPr>
              <w:keepNext w:val="0"/>
              <w:keepLines w:val="0"/>
              <w:pageBreakBefore w:val="0"/>
              <w:widowControl w:val="0"/>
              <w:kinsoku/>
              <w:wordWrap/>
              <w:overflowPunct/>
              <w:topLinePunct w:val="0"/>
              <w:autoSpaceDE/>
              <w:autoSpaceDN/>
              <w:bidi w:val="0"/>
              <w:snapToGrid/>
              <w:spacing w:line="360" w:lineRule="auto"/>
              <w:ind w:left="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1740" w:type="dxa"/>
            <w:noWrap w:val="0"/>
            <w:vAlign w:val="center"/>
          </w:tcPr>
          <w:p w14:paraId="6E8DEB85">
            <w:pPr>
              <w:keepNext w:val="0"/>
              <w:keepLines w:val="0"/>
              <w:pageBreakBefore w:val="0"/>
              <w:widowControl w:val="0"/>
              <w:kinsoku/>
              <w:wordWrap/>
              <w:overflowPunct/>
              <w:topLinePunct w:val="0"/>
              <w:autoSpaceDE/>
              <w:autoSpaceDN/>
              <w:bidi w:val="0"/>
              <w:snapToGrid/>
              <w:spacing w:line="360" w:lineRule="auto"/>
              <w:ind w:left="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配套设备</w:t>
            </w:r>
          </w:p>
        </w:tc>
        <w:tc>
          <w:tcPr>
            <w:tcW w:w="5641" w:type="dxa"/>
            <w:noWrap w:val="0"/>
            <w:vAlign w:val="center"/>
          </w:tcPr>
          <w:p w14:paraId="16666C2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提供互联网专线接入端所需的所有设备，包含有线通讯线缆（光纤）、电源线、套管、</w:t>
            </w:r>
            <w:r>
              <w:rPr>
                <w:rFonts w:hint="eastAsia" w:ascii="仿宋_GB2312" w:hAnsi="仿宋_GB2312" w:eastAsia="仿宋_GB2312" w:cs="仿宋_GB2312"/>
                <w:color w:val="auto"/>
                <w:sz w:val="21"/>
                <w:szCs w:val="21"/>
                <w:highlight w:val="none"/>
                <w:lang w:val="en-US" w:eastAsia="zh-CN"/>
              </w:rPr>
              <w:t>双路由保护的</w:t>
            </w:r>
            <w:r>
              <w:rPr>
                <w:rFonts w:hint="eastAsia" w:ascii="仿宋_GB2312" w:hAnsi="仿宋_GB2312" w:eastAsia="仿宋_GB2312" w:cs="仿宋_GB2312"/>
                <w:color w:val="auto"/>
                <w:sz w:val="21"/>
                <w:szCs w:val="21"/>
                <w:highlight w:val="none"/>
              </w:rPr>
              <w:t>传输设备、网关等；并负责安装调试</w:t>
            </w:r>
            <w:r>
              <w:rPr>
                <w:rFonts w:hint="eastAsia" w:ascii="仿宋_GB2312" w:hAnsi="仿宋_GB2312" w:eastAsia="仿宋_GB2312" w:cs="仿宋_GB2312"/>
                <w:color w:val="auto"/>
                <w:sz w:val="21"/>
                <w:szCs w:val="21"/>
                <w:highlight w:val="none"/>
                <w:lang w:val="en-US" w:eastAsia="zh-CN"/>
              </w:rPr>
              <w:t>和运行维护</w:t>
            </w:r>
            <w:r>
              <w:rPr>
                <w:rFonts w:hint="eastAsia" w:ascii="仿宋_GB2312" w:hAnsi="仿宋_GB2312" w:eastAsia="仿宋_GB2312" w:cs="仿宋_GB2312"/>
                <w:color w:val="auto"/>
                <w:sz w:val="21"/>
                <w:szCs w:val="21"/>
                <w:highlight w:val="none"/>
              </w:rPr>
              <w:t>。</w:t>
            </w:r>
          </w:p>
        </w:tc>
      </w:tr>
    </w:tbl>
    <w:p w14:paraId="509301AC">
      <w:pPr>
        <w:pStyle w:val="2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3.3运维服务要求</w:t>
      </w:r>
    </w:p>
    <w:p w14:paraId="3B0444D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3.3.1提供运维支撑服务，承诺提供每周7×24小时不间断网络接入服务，尤其要保障重大活动期间及国庆节、春节等重点时期的业务连续性，提供每周7×24小时全天候技术支持响应，提供免费每周7×24技术支持电话及投诉处理电话。</w:t>
      </w:r>
    </w:p>
    <w:p w14:paraId="5AE79D0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3.3.2投标人应建立完善的应急机制和应急预案满足业务持续性要求，防止业务中断，保证关键通信畅通。</w:t>
      </w:r>
    </w:p>
    <w:p w14:paraId="1E5D7C21">
      <w:pPr>
        <w:pStyle w:val="2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3.4工期要求</w:t>
      </w:r>
    </w:p>
    <w:p w14:paraId="6CA6AE4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合理安排工期，确保在签订合同之日起7日内完成线路开通调测。</w:t>
      </w:r>
    </w:p>
    <w:p w14:paraId="4F02AE36">
      <w:pPr>
        <w:pStyle w:val="2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3.5对接方案要求</w:t>
      </w:r>
    </w:p>
    <w:p w14:paraId="5539E34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3.5.1充分了解、分析现有网络使用情况，实现网络对接，并且不对现有业务造成影响。</w:t>
      </w:r>
    </w:p>
    <w:p w14:paraId="5B1C463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3.5.2投标人应承诺网络对接过程中保证前端业务的连续性和稳定性，需详细制定切实可行的对接方案，并自行承担因网络切换发生的相关业务成本。</w:t>
      </w:r>
    </w:p>
    <w:p w14:paraId="02E4E4C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3.5.3因数字专线应用涉及基站信号覆盖质量问题的，投标人需承诺可协调基础电信运营商对大兴区域内信号覆盖进行优化，确保业务的可用性，相关成本由投标人自行承担。</w:t>
      </w:r>
    </w:p>
    <w:p w14:paraId="34B84035">
      <w:pPr>
        <w:pStyle w:val="2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3.6故障处理方案要求</w:t>
      </w:r>
    </w:p>
    <w:p w14:paraId="3E2EB10F">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3.6.1投标人需提供完整的服务流程和故障处理时限。</w:t>
      </w:r>
    </w:p>
    <w:p w14:paraId="1916CDB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3.6.2所提供的网络链路发生持续2分钟以上的中断后，在5分钟之内通知采购人。</w:t>
      </w:r>
    </w:p>
    <w:p w14:paraId="34E6D28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3.6.3投标人应承诺，在出现上述中断时，在10分钟内给出初步的故障判断报告，如需现场服务，在1小时内到达现场，在4小时内解决故障并向采购人通告故障处理情况。</w:t>
      </w:r>
    </w:p>
    <w:p w14:paraId="09FA5AA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3.6.4对于超时解决的故障，投标人应分析导致故障超时解决的原因，提出改进建议和措施，并应在故障处理完毕1个工作日内向采购人提供《超时故障分析报告》。</w:t>
      </w:r>
    </w:p>
    <w:p w14:paraId="7D78BDA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四、售后服务及培训要求</w:t>
      </w:r>
    </w:p>
    <w:p w14:paraId="632F2CF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投标人应具备完善的售后服务体系，具体内容自拟，但需确保可满足本次招标相关要求。</w:t>
      </w:r>
    </w:p>
    <w:p w14:paraId="5CB4C5F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五、交货时间及地点</w:t>
      </w:r>
    </w:p>
    <w:p w14:paraId="20D61EF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合同签订日起，7日内完成所有服务交付，交付地点为大兴区政务外网核心机房。</w:t>
      </w:r>
    </w:p>
    <w:p w14:paraId="19CDB91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b/>
          <w:bCs w:val="0"/>
          <w:color w:val="auto"/>
          <w:kern w:val="2"/>
          <w:sz w:val="24"/>
          <w:szCs w:val="24"/>
          <w:highlight w:val="none"/>
          <w:lang w:val="en-US" w:eastAsia="zh-CN" w:bidi="ar-SA"/>
        </w:rPr>
      </w:pPr>
      <w:r>
        <w:rPr>
          <w:rFonts w:hint="eastAsia" w:ascii="仿宋_GB2312" w:hAnsi="仿宋_GB2312" w:eastAsia="仿宋_GB2312" w:cs="仿宋_GB2312"/>
          <w:b/>
          <w:color w:val="auto"/>
          <w:sz w:val="32"/>
          <w:szCs w:val="32"/>
          <w:lang w:val="en-US" w:eastAsia="zh-CN"/>
        </w:rPr>
        <w:t>六、付款方式</w:t>
      </w:r>
    </w:p>
    <w:p w14:paraId="1552D8D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40" w:firstLineChars="200"/>
        <w:jc w:val="left"/>
        <w:textAlignment w:val="baseline"/>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default" w:ascii="仿宋_GB2312" w:hAnsi="仿宋_GB2312" w:eastAsia="仿宋_GB2312" w:cs="仿宋_GB2312"/>
          <w:kern w:val="2"/>
          <w:sz w:val="32"/>
          <w:szCs w:val="32"/>
          <w:lang w:val="en-US" w:eastAsia="zh-CN" w:bidi="ar-SA"/>
        </w:rPr>
        <w:t>首付款：合同签订后30日内甲方</w:t>
      </w:r>
      <w:r>
        <w:rPr>
          <w:rFonts w:hint="eastAsia" w:ascii="仿宋_GB2312" w:hAnsi="仿宋_GB2312" w:eastAsia="仿宋_GB2312" w:cs="仿宋_GB2312"/>
          <w:kern w:val="2"/>
          <w:sz w:val="32"/>
          <w:szCs w:val="32"/>
          <w:lang w:val="en-US" w:eastAsia="zh-CN" w:bidi="ar-SA"/>
        </w:rPr>
        <w:t>向乙方</w:t>
      </w:r>
      <w:r>
        <w:rPr>
          <w:rFonts w:hint="default" w:ascii="仿宋_GB2312" w:hAnsi="仿宋_GB2312" w:eastAsia="仿宋_GB2312" w:cs="仿宋_GB2312"/>
          <w:kern w:val="2"/>
          <w:sz w:val="32"/>
          <w:szCs w:val="32"/>
          <w:lang w:val="en-US" w:eastAsia="zh-CN" w:bidi="ar-SA"/>
        </w:rPr>
        <w:t>支付合同价款的</w:t>
      </w:r>
      <w:r>
        <w:rPr>
          <w:rFonts w:hint="eastAsia" w:ascii="仿宋_GB2312" w:hAnsi="仿宋_GB2312" w:eastAsia="仿宋_GB2312" w:cs="仿宋_GB2312"/>
          <w:kern w:val="2"/>
          <w:sz w:val="32"/>
          <w:szCs w:val="32"/>
          <w:lang w:val="en-US" w:eastAsia="zh-CN" w:bidi="ar-SA"/>
        </w:rPr>
        <w:t>50%；</w:t>
      </w:r>
    </w:p>
    <w:p w14:paraId="6F7A392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40" w:firstLineChars="20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default" w:ascii="仿宋_GB2312" w:hAnsi="仿宋_GB2312" w:eastAsia="仿宋_GB2312" w:cs="仿宋_GB2312"/>
          <w:kern w:val="2"/>
          <w:sz w:val="32"/>
          <w:szCs w:val="32"/>
          <w:lang w:val="en-US" w:eastAsia="zh-CN" w:bidi="ar-SA"/>
        </w:rPr>
        <w:t>尾款：</w:t>
      </w:r>
      <w:r>
        <w:rPr>
          <w:rFonts w:hint="eastAsia" w:ascii="仿宋_GB2312" w:hAnsi="仿宋_GB2312" w:eastAsia="仿宋_GB2312" w:cs="仿宋_GB2312"/>
          <w:kern w:val="2"/>
          <w:sz w:val="32"/>
          <w:szCs w:val="32"/>
          <w:lang w:val="en-US" w:eastAsia="zh-CN" w:bidi="ar-SA"/>
        </w:rPr>
        <w:t>2026年11月底前，</w:t>
      </w:r>
      <w:r>
        <w:rPr>
          <w:rFonts w:hint="default" w:ascii="仿宋_GB2312" w:hAnsi="仿宋_GB2312" w:eastAsia="仿宋_GB2312" w:cs="仿宋_GB2312"/>
          <w:kern w:val="2"/>
          <w:sz w:val="32"/>
          <w:szCs w:val="32"/>
          <w:lang w:val="en-US" w:eastAsia="zh-CN" w:bidi="ar-SA"/>
        </w:rPr>
        <w:t>甲方向乙方支付剩余50%款项</w:t>
      </w:r>
      <w:r>
        <w:rPr>
          <w:rFonts w:hint="eastAsia" w:ascii="仿宋_GB2312" w:hAnsi="仿宋_GB2312" w:eastAsia="仿宋_GB2312" w:cs="仿宋_GB2312"/>
          <w:kern w:val="2"/>
          <w:sz w:val="32"/>
          <w:szCs w:val="32"/>
          <w:lang w:val="en-US" w:eastAsia="zh-CN" w:bidi="ar-SA"/>
        </w:rPr>
        <w:t>。</w:t>
      </w:r>
    </w:p>
    <w:p w14:paraId="078F2442">
      <w:pPr>
        <w:keepNext w:val="0"/>
        <w:keepLines w:val="0"/>
        <w:pageBreakBefore w:val="0"/>
        <w:widowControl w:val="0"/>
        <w:numPr>
          <w:ilvl w:val="0"/>
          <w:numId w:val="0"/>
        </w:numPr>
        <w:kinsoku/>
        <w:wordWrap/>
        <w:overflowPunct/>
        <w:topLinePunct w:val="0"/>
        <w:autoSpaceDE/>
        <w:autoSpaceDN/>
        <w:bidi w:val="0"/>
        <w:adjustRightInd w:val="0"/>
        <w:spacing w:line="560" w:lineRule="exact"/>
        <w:ind w:right="0" w:rightChars="0" w:firstLine="643" w:firstLineChars="200"/>
        <w:jc w:val="left"/>
        <w:textAlignment w:val="baseline"/>
        <w:outlineLvl w:val="9"/>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lang w:val="en-US" w:eastAsia="zh-CN"/>
        </w:rPr>
        <w:t>七、其他相关要求</w:t>
      </w:r>
    </w:p>
    <w:p w14:paraId="581CCB8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40" w:firstLineChars="20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本项目不专门面向中小企业预留采购份额。</w:t>
      </w:r>
    </w:p>
    <w:p w14:paraId="640D23DA">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40" w:firstLineChars="20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本项目每个供应商只能中一包。如中标商已中过一包，则顺延下一名中标。</w:t>
      </w:r>
    </w:p>
    <w:p w14:paraId="660984AE">
      <w:pPr>
        <w:keepNext w:val="0"/>
        <w:keepLines w:val="0"/>
        <w:pageBreakBefore w:val="0"/>
        <w:widowControl w:val="0"/>
        <w:numPr>
          <w:ilvl w:val="0"/>
          <w:numId w:val="0"/>
        </w:numPr>
        <w:kinsoku/>
        <w:wordWrap/>
        <w:overflowPunct/>
        <w:topLinePunct w:val="0"/>
        <w:autoSpaceDE/>
        <w:autoSpaceDN/>
        <w:bidi w:val="0"/>
        <w:adjustRightInd w:val="0"/>
        <w:spacing w:line="560" w:lineRule="exact"/>
        <w:ind w:right="0" w:rightChars="0" w:firstLine="643" w:firstLineChars="200"/>
        <w:jc w:val="left"/>
        <w:textAlignment w:val="baseline"/>
        <w:outlineLvl w:val="9"/>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八、特殊资质条款</w:t>
      </w:r>
    </w:p>
    <w:p w14:paraId="5A51CE4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40" w:firstLineChars="20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投标人需持有增值电信业务经营许可证。</w:t>
      </w:r>
    </w:p>
    <w:p w14:paraId="64EB5225">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jc w:val="left"/>
        <w:rPr>
          <w:rFonts w:hint="eastAsia"/>
          <w:b/>
          <w:bCs/>
          <w:sz w:val="32"/>
          <w:szCs w:val="32"/>
          <w:lang w:val="en-US" w:eastAsia="zh-CN"/>
        </w:rPr>
      </w:pPr>
      <w:r>
        <w:rPr>
          <w:rFonts w:hint="eastAsia"/>
          <w:b/>
          <w:bCs/>
          <w:sz w:val="32"/>
          <w:szCs w:val="32"/>
          <w:lang w:val="en-US" w:eastAsia="zh-CN"/>
        </w:rPr>
        <w:t>九、采购项目需要落实的政府采购政策</w:t>
      </w:r>
    </w:p>
    <w:p w14:paraId="3C5DF1B3">
      <w:pPr>
        <w:pStyle w:val="1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节能产品强制采购</w:t>
      </w:r>
    </w:p>
    <w:p w14:paraId="2C76CE7A">
      <w:pPr>
        <w:pStyle w:val="1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节能产品、环境标志产品优先采购</w:t>
      </w:r>
    </w:p>
    <w:p w14:paraId="10C38A56">
      <w:pPr>
        <w:pStyle w:val="1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政府采购促进中小企业发展</w:t>
      </w:r>
    </w:p>
    <w:p w14:paraId="005BD93B">
      <w:pPr>
        <w:pStyle w:val="1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政府采购支持监狱企业发展</w:t>
      </w:r>
    </w:p>
    <w:p w14:paraId="6A46A179">
      <w:pPr>
        <w:pStyle w:val="1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政府采购促进残疾人就业</w:t>
      </w:r>
    </w:p>
    <w:p w14:paraId="3C43C68B">
      <w:pPr>
        <w:pStyle w:val="1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政府采购信用担保</w:t>
      </w:r>
    </w:p>
    <w:p w14:paraId="57DD207E">
      <w:pPr>
        <w:pStyle w:val="1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进口产品管理</w:t>
      </w:r>
    </w:p>
    <w:p w14:paraId="5E985EE5">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政府采购项目中节约型公共机构建设相关要求</w:t>
      </w:r>
    </w:p>
    <w:p w14:paraId="36B2E3D9">
      <w:pPr>
        <w:ind w:left="239" w:leftChars="114" w:firstLine="476" w:firstLineChars="200"/>
        <w:rPr>
          <w:rFonts w:hint="eastAsia" w:ascii="仿宋_GB2312" w:hAnsi="仿宋_GB2312" w:eastAsia="仿宋_GB2312" w:cs="仿宋_GB2312"/>
          <w:color w:val="auto"/>
          <w:spacing w:val="-1"/>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6C7B0377"/>
    <w:multiLevelType w:val="multilevel"/>
    <w:tmpl w:val="6C7B0377"/>
    <w:lvl w:ilvl="0" w:tentative="0">
      <w:start w:val="1"/>
      <w:numFmt w:val="decimal"/>
      <w:pStyle w:val="56"/>
      <w:lvlText w:val="%1、"/>
      <w:lvlJc w:val="left"/>
      <w:pPr>
        <w:ind w:left="420" w:hanging="420"/>
      </w:pPr>
      <w:rPr>
        <w:rFonts w:cs="Times New Roman"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ODZjMTExNGYxM2ZlNzdhNzBmYmM5YTJkMWU2YzUifQ=="/>
  </w:docVars>
  <w:rsids>
    <w:rsidRoot w:val="001B3F75"/>
    <w:rsid w:val="00032891"/>
    <w:rsid w:val="0005754E"/>
    <w:rsid w:val="000D0ED2"/>
    <w:rsid w:val="001B3F75"/>
    <w:rsid w:val="001D78B3"/>
    <w:rsid w:val="001E4B93"/>
    <w:rsid w:val="002247FC"/>
    <w:rsid w:val="00281F5E"/>
    <w:rsid w:val="002C548C"/>
    <w:rsid w:val="0030565B"/>
    <w:rsid w:val="00324167"/>
    <w:rsid w:val="004057FC"/>
    <w:rsid w:val="004C5C0C"/>
    <w:rsid w:val="005252F4"/>
    <w:rsid w:val="005470B5"/>
    <w:rsid w:val="00616D72"/>
    <w:rsid w:val="00644BEF"/>
    <w:rsid w:val="008509DB"/>
    <w:rsid w:val="00940EF8"/>
    <w:rsid w:val="0099184E"/>
    <w:rsid w:val="009C73F0"/>
    <w:rsid w:val="009D765F"/>
    <w:rsid w:val="00A657FB"/>
    <w:rsid w:val="00AD4BE1"/>
    <w:rsid w:val="00B06CE4"/>
    <w:rsid w:val="00B11114"/>
    <w:rsid w:val="00BB4C51"/>
    <w:rsid w:val="00C11035"/>
    <w:rsid w:val="00DC3768"/>
    <w:rsid w:val="00E55097"/>
    <w:rsid w:val="0125275F"/>
    <w:rsid w:val="01902E5C"/>
    <w:rsid w:val="01AA1AC9"/>
    <w:rsid w:val="020D2BD6"/>
    <w:rsid w:val="027C3F58"/>
    <w:rsid w:val="02E70380"/>
    <w:rsid w:val="03441120"/>
    <w:rsid w:val="03AF15E8"/>
    <w:rsid w:val="041400C8"/>
    <w:rsid w:val="047D089B"/>
    <w:rsid w:val="051B1C90"/>
    <w:rsid w:val="05525D17"/>
    <w:rsid w:val="056221F7"/>
    <w:rsid w:val="05DA19E4"/>
    <w:rsid w:val="061C58CD"/>
    <w:rsid w:val="064E5119"/>
    <w:rsid w:val="0685119E"/>
    <w:rsid w:val="068837E7"/>
    <w:rsid w:val="070E75C2"/>
    <w:rsid w:val="072C6DB4"/>
    <w:rsid w:val="07680C20"/>
    <w:rsid w:val="07701404"/>
    <w:rsid w:val="079B1DF6"/>
    <w:rsid w:val="086D0162"/>
    <w:rsid w:val="0895489E"/>
    <w:rsid w:val="08AD23E7"/>
    <w:rsid w:val="09182FE0"/>
    <w:rsid w:val="09844DFA"/>
    <w:rsid w:val="098F6BCE"/>
    <w:rsid w:val="09A03A5A"/>
    <w:rsid w:val="09CD5B27"/>
    <w:rsid w:val="0AAB3AED"/>
    <w:rsid w:val="0B0F3788"/>
    <w:rsid w:val="0B4167BD"/>
    <w:rsid w:val="0B653A5D"/>
    <w:rsid w:val="0BA53CE9"/>
    <w:rsid w:val="0BA9681B"/>
    <w:rsid w:val="0BE0082A"/>
    <w:rsid w:val="0C477AF1"/>
    <w:rsid w:val="0CA47AC9"/>
    <w:rsid w:val="0CB02B61"/>
    <w:rsid w:val="0CD45E93"/>
    <w:rsid w:val="0CD5078C"/>
    <w:rsid w:val="0D82785A"/>
    <w:rsid w:val="0DEA5A80"/>
    <w:rsid w:val="0DF706C0"/>
    <w:rsid w:val="0E5D7E71"/>
    <w:rsid w:val="0EAA255A"/>
    <w:rsid w:val="0EBA2346"/>
    <w:rsid w:val="0ECA6A31"/>
    <w:rsid w:val="0EF14404"/>
    <w:rsid w:val="0F383867"/>
    <w:rsid w:val="0FE21939"/>
    <w:rsid w:val="10685515"/>
    <w:rsid w:val="10B574E7"/>
    <w:rsid w:val="11C750BC"/>
    <w:rsid w:val="11D279F6"/>
    <w:rsid w:val="11DD1597"/>
    <w:rsid w:val="120538FB"/>
    <w:rsid w:val="127E5268"/>
    <w:rsid w:val="13397399"/>
    <w:rsid w:val="13C86069"/>
    <w:rsid w:val="14422D9D"/>
    <w:rsid w:val="149B4377"/>
    <w:rsid w:val="14E54849"/>
    <w:rsid w:val="152D09DB"/>
    <w:rsid w:val="157911A1"/>
    <w:rsid w:val="15EF0AA4"/>
    <w:rsid w:val="160F159D"/>
    <w:rsid w:val="162B0FD3"/>
    <w:rsid w:val="16773DCA"/>
    <w:rsid w:val="16D26A99"/>
    <w:rsid w:val="170908A0"/>
    <w:rsid w:val="188E6EF0"/>
    <w:rsid w:val="19743C90"/>
    <w:rsid w:val="19DE19EF"/>
    <w:rsid w:val="1A073E3A"/>
    <w:rsid w:val="1CBD279E"/>
    <w:rsid w:val="1CC93180"/>
    <w:rsid w:val="1CD22645"/>
    <w:rsid w:val="1D1075D0"/>
    <w:rsid w:val="1D8B5D8C"/>
    <w:rsid w:val="1E6827FE"/>
    <w:rsid w:val="1F791EFD"/>
    <w:rsid w:val="1F87370A"/>
    <w:rsid w:val="1F892470"/>
    <w:rsid w:val="1FDE5624"/>
    <w:rsid w:val="201B3873"/>
    <w:rsid w:val="20215D46"/>
    <w:rsid w:val="20631369"/>
    <w:rsid w:val="20E0409A"/>
    <w:rsid w:val="20F269E1"/>
    <w:rsid w:val="20FB74C6"/>
    <w:rsid w:val="210002E7"/>
    <w:rsid w:val="21D87F0D"/>
    <w:rsid w:val="22615AB1"/>
    <w:rsid w:val="22D9594A"/>
    <w:rsid w:val="23336466"/>
    <w:rsid w:val="24076518"/>
    <w:rsid w:val="24123A8F"/>
    <w:rsid w:val="241E7699"/>
    <w:rsid w:val="245B6575"/>
    <w:rsid w:val="24925787"/>
    <w:rsid w:val="24B631AC"/>
    <w:rsid w:val="256E15A5"/>
    <w:rsid w:val="2584247E"/>
    <w:rsid w:val="25DE44F0"/>
    <w:rsid w:val="261B3398"/>
    <w:rsid w:val="26244339"/>
    <w:rsid w:val="26653D3B"/>
    <w:rsid w:val="27035062"/>
    <w:rsid w:val="27625DC5"/>
    <w:rsid w:val="27703F4C"/>
    <w:rsid w:val="277C3713"/>
    <w:rsid w:val="27AB44D6"/>
    <w:rsid w:val="280332F2"/>
    <w:rsid w:val="28335AC5"/>
    <w:rsid w:val="283D3F26"/>
    <w:rsid w:val="284F637D"/>
    <w:rsid w:val="28BC340C"/>
    <w:rsid w:val="29283E39"/>
    <w:rsid w:val="2ABA0257"/>
    <w:rsid w:val="2AFD0BD7"/>
    <w:rsid w:val="2B1F711E"/>
    <w:rsid w:val="2B722EEE"/>
    <w:rsid w:val="2B80590A"/>
    <w:rsid w:val="2BA30E48"/>
    <w:rsid w:val="2CD023DF"/>
    <w:rsid w:val="2CDA5DA7"/>
    <w:rsid w:val="2CE64834"/>
    <w:rsid w:val="2D0642AC"/>
    <w:rsid w:val="2D2D753E"/>
    <w:rsid w:val="2D393A11"/>
    <w:rsid w:val="2D3E1813"/>
    <w:rsid w:val="2D446130"/>
    <w:rsid w:val="2D9B4590"/>
    <w:rsid w:val="2E0E5D43"/>
    <w:rsid w:val="2E5346AA"/>
    <w:rsid w:val="2E6953E5"/>
    <w:rsid w:val="2E6F23E5"/>
    <w:rsid w:val="2EA02EE6"/>
    <w:rsid w:val="2EF752A2"/>
    <w:rsid w:val="2FA627D6"/>
    <w:rsid w:val="2FB22D11"/>
    <w:rsid w:val="2FE02902"/>
    <w:rsid w:val="2FFA78E6"/>
    <w:rsid w:val="300A7E69"/>
    <w:rsid w:val="309F47CD"/>
    <w:rsid w:val="313E0CB7"/>
    <w:rsid w:val="31472883"/>
    <w:rsid w:val="319C2E91"/>
    <w:rsid w:val="31AA255E"/>
    <w:rsid w:val="31E41CE9"/>
    <w:rsid w:val="328913F9"/>
    <w:rsid w:val="33077BF7"/>
    <w:rsid w:val="334E6E9B"/>
    <w:rsid w:val="33E740EE"/>
    <w:rsid w:val="340737ED"/>
    <w:rsid w:val="3492329A"/>
    <w:rsid w:val="35255689"/>
    <w:rsid w:val="361B3C28"/>
    <w:rsid w:val="368E2AE7"/>
    <w:rsid w:val="36E13CC0"/>
    <w:rsid w:val="37492AD5"/>
    <w:rsid w:val="375E7DD2"/>
    <w:rsid w:val="376D01C4"/>
    <w:rsid w:val="378546E4"/>
    <w:rsid w:val="38C40AE7"/>
    <w:rsid w:val="3943417B"/>
    <w:rsid w:val="394A7995"/>
    <w:rsid w:val="394D13A2"/>
    <w:rsid w:val="39A94DE8"/>
    <w:rsid w:val="3BA45DC3"/>
    <w:rsid w:val="3C521864"/>
    <w:rsid w:val="3CE06E98"/>
    <w:rsid w:val="3CEA1EDD"/>
    <w:rsid w:val="3D014D14"/>
    <w:rsid w:val="3DD661D1"/>
    <w:rsid w:val="3E3C2DB6"/>
    <w:rsid w:val="3E8C1689"/>
    <w:rsid w:val="3EBC0120"/>
    <w:rsid w:val="3EEC19A5"/>
    <w:rsid w:val="3EF82024"/>
    <w:rsid w:val="3F1F3324"/>
    <w:rsid w:val="3F3C0F93"/>
    <w:rsid w:val="3F4C7572"/>
    <w:rsid w:val="3F5E60B7"/>
    <w:rsid w:val="3F6D7CAD"/>
    <w:rsid w:val="3FCD0370"/>
    <w:rsid w:val="3FF379A5"/>
    <w:rsid w:val="40131301"/>
    <w:rsid w:val="404B6F42"/>
    <w:rsid w:val="408D1D98"/>
    <w:rsid w:val="40FF1BB1"/>
    <w:rsid w:val="415D69D9"/>
    <w:rsid w:val="418C21A2"/>
    <w:rsid w:val="41C36CF4"/>
    <w:rsid w:val="41C836BA"/>
    <w:rsid w:val="41D63B2C"/>
    <w:rsid w:val="41E462E6"/>
    <w:rsid w:val="42280F83"/>
    <w:rsid w:val="42407E9D"/>
    <w:rsid w:val="42F06B1A"/>
    <w:rsid w:val="42F75C15"/>
    <w:rsid w:val="4306320C"/>
    <w:rsid w:val="43081F14"/>
    <w:rsid w:val="43581D9C"/>
    <w:rsid w:val="439A4851"/>
    <w:rsid w:val="446E21B9"/>
    <w:rsid w:val="44A21D28"/>
    <w:rsid w:val="44A72BFD"/>
    <w:rsid w:val="44B073AF"/>
    <w:rsid w:val="45896108"/>
    <w:rsid w:val="45921FC5"/>
    <w:rsid w:val="462357E1"/>
    <w:rsid w:val="46467A3E"/>
    <w:rsid w:val="464A3E0F"/>
    <w:rsid w:val="468034B7"/>
    <w:rsid w:val="468528C4"/>
    <w:rsid w:val="46943F6D"/>
    <w:rsid w:val="46C547BD"/>
    <w:rsid w:val="476D2F68"/>
    <w:rsid w:val="48134247"/>
    <w:rsid w:val="48777ABF"/>
    <w:rsid w:val="48C26CF5"/>
    <w:rsid w:val="48EA0B18"/>
    <w:rsid w:val="49244297"/>
    <w:rsid w:val="49881965"/>
    <w:rsid w:val="49AE2E30"/>
    <w:rsid w:val="49D308C7"/>
    <w:rsid w:val="4A4B3519"/>
    <w:rsid w:val="4A9B7AA6"/>
    <w:rsid w:val="4AC05AFC"/>
    <w:rsid w:val="4B326353"/>
    <w:rsid w:val="4B351B2A"/>
    <w:rsid w:val="4B3B13DF"/>
    <w:rsid w:val="4B4B1CB3"/>
    <w:rsid w:val="4BB55F65"/>
    <w:rsid w:val="4C225AFC"/>
    <w:rsid w:val="4C2363A0"/>
    <w:rsid w:val="4C8420F1"/>
    <w:rsid w:val="4CD01E5B"/>
    <w:rsid w:val="4D3032B0"/>
    <w:rsid w:val="4E195D5D"/>
    <w:rsid w:val="4E573739"/>
    <w:rsid w:val="4EF010C9"/>
    <w:rsid w:val="4F4C72E9"/>
    <w:rsid w:val="4F884057"/>
    <w:rsid w:val="4F9161A6"/>
    <w:rsid w:val="4FDC17AC"/>
    <w:rsid w:val="500501C3"/>
    <w:rsid w:val="501E4192"/>
    <w:rsid w:val="50751F1F"/>
    <w:rsid w:val="508A2CFE"/>
    <w:rsid w:val="50CF1E29"/>
    <w:rsid w:val="50DA5C62"/>
    <w:rsid w:val="512B54B7"/>
    <w:rsid w:val="51717EBA"/>
    <w:rsid w:val="519C47D9"/>
    <w:rsid w:val="51D106C4"/>
    <w:rsid w:val="52382FC4"/>
    <w:rsid w:val="525A6FB5"/>
    <w:rsid w:val="52643C20"/>
    <w:rsid w:val="52AF18BE"/>
    <w:rsid w:val="53655F65"/>
    <w:rsid w:val="539909F3"/>
    <w:rsid w:val="54090123"/>
    <w:rsid w:val="54392DBC"/>
    <w:rsid w:val="54433351"/>
    <w:rsid w:val="548E3D51"/>
    <w:rsid w:val="54AF57F4"/>
    <w:rsid w:val="54E33B68"/>
    <w:rsid w:val="558B1151"/>
    <w:rsid w:val="55D4467A"/>
    <w:rsid w:val="55F13450"/>
    <w:rsid w:val="56147A55"/>
    <w:rsid w:val="56262DC0"/>
    <w:rsid w:val="563D3EF6"/>
    <w:rsid w:val="56BC40FB"/>
    <w:rsid w:val="574D64C3"/>
    <w:rsid w:val="57767EDB"/>
    <w:rsid w:val="57785CF4"/>
    <w:rsid w:val="57AB43E4"/>
    <w:rsid w:val="57E6319F"/>
    <w:rsid w:val="5807303D"/>
    <w:rsid w:val="58681980"/>
    <w:rsid w:val="5876144F"/>
    <w:rsid w:val="5886386C"/>
    <w:rsid w:val="5A0172F4"/>
    <w:rsid w:val="5B1B0B32"/>
    <w:rsid w:val="5B535721"/>
    <w:rsid w:val="5BE44B85"/>
    <w:rsid w:val="5C0B0C27"/>
    <w:rsid w:val="5C962627"/>
    <w:rsid w:val="5D1C1E4E"/>
    <w:rsid w:val="5E425869"/>
    <w:rsid w:val="5F4E0F2F"/>
    <w:rsid w:val="5F731192"/>
    <w:rsid w:val="5F733786"/>
    <w:rsid w:val="5F7A21CF"/>
    <w:rsid w:val="5FB04BA6"/>
    <w:rsid w:val="607443BF"/>
    <w:rsid w:val="60896BF0"/>
    <w:rsid w:val="609B4386"/>
    <w:rsid w:val="60A16D82"/>
    <w:rsid w:val="60AF7838"/>
    <w:rsid w:val="60BC5109"/>
    <w:rsid w:val="60FA4AE1"/>
    <w:rsid w:val="61651844"/>
    <w:rsid w:val="61692A70"/>
    <w:rsid w:val="61DA03FA"/>
    <w:rsid w:val="62803F7E"/>
    <w:rsid w:val="637A12C2"/>
    <w:rsid w:val="638B5088"/>
    <w:rsid w:val="63BE2DBB"/>
    <w:rsid w:val="64071D13"/>
    <w:rsid w:val="641B0B81"/>
    <w:rsid w:val="64946DB5"/>
    <w:rsid w:val="650A20B4"/>
    <w:rsid w:val="651628F0"/>
    <w:rsid w:val="65170CFC"/>
    <w:rsid w:val="65F52031"/>
    <w:rsid w:val="661720C2"/>
    <w:rsid w:val="67133EC7"/>
    <w:rsid w:val="682364E1"/>
    <w:rsid w:val="685B6B8D"/>
    <w:rsid w:val="68677CD0"/>
    <w:rsid w:val="68757FAC"/>
    <w:rsid w:val="68795962"/>
    <w:rsid w:val="689F623C"/>
    <w:rsid w:val="68A30AF4"/>
    <w:rsid w:val="68AA736A"/>
    <w:rsid w:val="691A2C75"/>
    <w:rsid w:val="69C434A7"/>
    <w:rsid w:val="69CF70F6"/>
    <w:rsid w:val="69E05224"/>
    <w:rsid w:val="69E2008A"/>
    <w:rsid w:val="6A2A4A17"/>
    <w:rsid w:val="6AA64EED"/>
    <w:rsid w:val="6AEF2AFE"/>
    <w:rsid w:val="6B2F3761"/>
    <w:rsid w:val="6BBB38D5"/>
    <w:rsid w:val="6C713CF1"/>
    <w:rsid w:val="6C837C4E"/>
    <w:rsid w:val="6C8742D0"/>
    <w:rsid w:val="6CC55C96"/>
    <w:rsid w:val="6D5307FC"/>
    <w:rsid w:val="6D7E320D"/>
    <w:rsid w:val="6DD644F6"/>
    <w:rsid w:val="6DE15942"/>
    <w:rsid w:val="6E115632"/>
    <w:rsid w:val="6E275846"/>
    <w:rsid w:val="6E2E707B"/>
    <w:rsid w:val="6EC61859"/>
    <w:rsid w:val="6EE04902"/>
    <w:rsid w:val="6EE90D19"/>
    <w:rsid w:val="6EEC4425"/>
    <w:rsid w:val="6EEF1B80"/>
    <w:rsid w:val="6F2E722A"/>
    <w:rsid w:val="6F621BD6"/>
    <w:rsid w:val="70104BCC"/>
    <w:rsid w:val="707B187C"/>
    <w:rsid w:val="707B4C37"/>
    <w:rsid w:val="7080353F"/>
    <w:rsid w:val="709D3039"/>
    <w:rsid w:val="711820CB"/>
    <w:rsid w:val="711C4AC1"/>
    <w:rsid w:val="714D6F35"/>
    <w:rsid w:val="71513888"/>
    <w:rsid w:val="716F7FAB"/>
    <w:rsid w:val="724A396F"/>
    <w:rsid w:val="740F4EB7"/>
    <w:rsid w:val="74FE1E74"/>
    <w:rsid w:val="75D367BA"/>
    <w:rsid w:val="75F93477"/>
    <w:rsid w:val="75FD5828"/>
    <w:rsid w:val="765D2221"/>
    <w:rsid w:val="767C6572"/>
    <w:rsid w:val="76A35268"/>
    <w:rsid w:val="76AB1D30"/>
    <w:rsid w:val="76DB438D"/>
    <w:rsid w:val="774F1FC4"/>
    <w:rsid w:val="77562C09"/>
    <w:rsid w:val="77AA120A"/>
    <w:rsid w:val="78737DCF"/>
    <w:rsid w:val="795D4AF4"/>
    <w:rsid w:val="79D600E8"/>
    <w:rsid w:val="79DB30F4"/>
    <w:rsid w:val="79E2287D"/>
    <w:rsid w:val="79F645B9"/>
    <w:rsid w:val="7A6B13CB"/>
    <w:rsid w:val="7AAD75F1"/>
    <w:rsid w:val="7AAF6D5C"/>
    <w:rsid w:val="7AE3014E"/>
    <w:rsid w:val="7B074074"/>
    <w:rsid w:val="7B0A5F5C"/>
    <w:rsid w:val="7B2C6241"/>
    <w:rsid w:val="7B3E63F6"/>
    <w:rsid w:val="7BB045DE"/>
    <w:rsid w:val="7C706161"/>
    <w:rsid w:val="7C713077"/>
    <w:rsid w:val="7C851B86"/>
    <w:rsid w:val="7CA50E42"/>
    <w:rsid w:val="7D2F0C4D"/>
    <w:rsid w:val="7DEA01B9"/>
    <w:rsid w:val="7E1A0ECD"/>
    <w:rsid w:val="7E5F2152"/>
    <w:rsid w:val="7E7B7D2C"/>
    <w:rsid w:val="7EAE3DFC"/>
    <w:rsid w:val="7EB37EC2"/>
    <w:rsid w:val="7EDD28A0"/>
    <w:rsid w:val="7F2F001D"/>
    <w:rsid w:val="7F767DA0"/>
    <w:rsid w:val="7F9F4E2B"/>
    <w:rsid w:val="7FED15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u w:val="single"/>
    </w:rPr>
  </w:style>
  <w:style w:type="paragraph" w:styleId="6">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customStyle="1" w:styleId="5">
    <w:name w:val="my正文"/>
    <w:qFormat/>
    <w:uiPriority w:val="0"/>
    <w:pPr>
      <w:widowControl w:val="0"/>
      <w:spacing w:line="360" w:lineRule="auto"/>
      <w:ind w:firstLine="480" w:firstLineChars="200"/>
      <w:jc w:val="both"/>
    </w:pPr>
    <w:rPr>
      <w:rFonts w:eastAsia="宋体" w:asciiTheme="minorHAnsi" w:hAnsiTheme="minorHAnsi" w:cstheme="minorBidi"/>
      <w:kern w:val="2"/>
      <w:sz w:val="24"/>
      <w:szCs w:val="24"/>
      <w:lang w:val="en-US" w:eastAsia="zh-CN" w:bidi="ar-SA"/>
    </w:rPr>
  </w:style>
  <w:style w:type="paragraph" w:styleId="7">
    <w:name w:val="Normal Indent"/>
    <w:basedOn w:val="1"/>
    <w:unhideWhenUsed/>
    <w:qFormat/>
    <w:uiPriority w:val="0"/>
    <w:pPr>
      <w:ind w:firstLine="420" w:firstLineChars="200"/>
    </w:pPr>
  </w:style>
  <w:style w:type="paragraph" w:styleId="8">
    <w:name w:val="Document Map"/>
    <w:basedOn w:val="1"/>
    <w:unhideWhenUsed/>
    <w:qFormat/>
    <w:uiPriority w:val="99"/>
    <w:rPr>
      <w:rFonts w:ascii="Microsoft YaHei UI" w:eastAsia="Microsoft YaHei UI"/>
      <w:sz w:val="18"/>
      <w:szCs w:val="18"/>
    </w:rPr>
  </w:style>
  <w:style w:type="paragraph" w:styleId="9">
    <w:name w:val="toa heading"/>
    <w:basedOn w:val="1"/>
    <w:next w:val="1"/>
    <w:qFormat/>
    <w:uiPriority w:val="0"/>
    <w:pPr>
      <w:spacing w:before="120"/>
    </w:pPr>
    <w:rPr>
      <w:rFonts w:ascii="Arial" w:hAnsi="Arial"/>
      <w:sz w:val="24"/>
    </w:rPr>
  </w:style>
  <w:style w:type="paragraph" w:styleId="10">
    <w:name w:val="annotation text"/>
    <w:basedOn w:val="1"/>
    <w:unhideWhenUsed/>
    <w:qFormat/>
    <w:uiPriority w:val="99"/>
    <w:pPr>
      <w:jc w:val="left"/>
    </w:pPr>
  </w:style>
  <w:style w:type="paragraph" w:styleId="11">
    <w:name w:val="Body Text"/>
    <w:basedOn w:val="1"/>
    <w:next w:val="12"/>
    <w:unhideWhenUsed/>
    <w:qFormat/>
    <w:uiPriority w:val="99"/>
    <w:pPr>
      <w:spacing w:after="120"/>
    </w:pPr>
  </w:style>
  <w:style w:type="paragraph" w:customStyle="1" w:styleId="12">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3">
    <w:name w:val="Body Text Indent"/>
    <w:basedOn w:val="1"/>
    <w:qFormat/>
    <w:uiPriority w:val="0"/>
    <w:pPr>
      <w:spacing w:line="360" w:lineRule="auto"/>
      <w:ind w:firstLine="570"/>
    </w:pPr>
    <w:rPr>
      <w:sz w:val="24"/>
    </w:rPr>
  </w:style>
  <w:style w:type="paragraph" w:styleId="14">
    <w:name w:val="List 2"/>
    <w:basedOn w:val="1"/>
    <w:qFormat/>
    <w:uiPriority w:val="0"/>
    <w:pPr>
      <w:ind w:left="100" w:leftChars="200" w:hanging="200" w:hangingChars="200"/>
    </w:pPr>
  </w:style>
  <w:style w:type="paragraph" w:styleId="15">
    <w:name w:val="Block Text"/>
    <w:basedOn w:val="1"/>
    <w:qFormat/>
    <w:uiPriority w:val="99"/>
    <w:pPr>
      <w:spacing w:after="120"/>
      <w:ind w:left="1440" w:leftChars="700" w:right="1440" w:rightChars="700"/>
    </w:pPr>
  </w:style>
  <w:style w:type="paragraph" w:styleId="16">
    <w:name w:val="toc 3"/>
    <w:basedOn w:val="1"/>
    <w:next w:val="1"/>
    <w:qFormat/>
    <w:uiPriority w:val="0"/>
    <w:pPr>
      <w:widowControl/>
      <w:ind w:left="840" w:leftChars="400"/>
      <w:jc w:val="left"/>
    </w:pPr>
    <w:rPr>
      <w:rFonts w:ascii="Times New Roman" w:hAnsi="Times New Roman" w:eastAsia="宋体" w:cs="Times New Roman"/>
      <w:szCs w:val="24"/>
    </w:rPr>
  </w:style>
  <w:style w:type="paragraph" w:styleId="17">
    <w:name w:val="Plain Text"/>
    <w:basedOn w:val="1"/>
    <w:next w:val="1"/>
    <w:link w:val="36"/>
    <w:qFormat/>
    <w:uiPriority w:val="0"/>
    <w:rPr>
      <w:rFonts w:ascii="宋体" w:hAnsi="Courier New" w:eastAsia="等线" w:cs="黑体"/>
      <w:szCs w:val="22"/>
    </w:rPr>
  </w:style>
  <w:style w:type="paragraph" w:styleId="18">
    <w:name w:val="Body Text Indent 2"/>
    <w:basedOn w:val="1"/>
    <w:qFormat/>
    <w:uiPriority w:val="0"/>
    <w:pPr>
      <w:spacing w:after="120" w:line="480" w:lineRule="auto"/>
      <w:ind w:leftChars="200"/>
    </w:pPr>
    <w:rPr>
      <w:rFonts w:ascii="宋体" w:hAnsi="宋体"/>
      <w:sz w:val="21"/>
      <w:szCs w:val="20"/>
    </w:rPr>
  </w:style>
  <w:style w:type="paragraph" w:styleId="19">
    <w:name w:val="footer"/>
    <w:basedOn w:val="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20">
    <w:name w:val="toc 2"/>
    <w:basedOn w:val="1"/>
    <w:next w:val="1"/>
    <w:unhideWhenUsed/>
    <w:qFormat/>
    <w:uiPriority w:val="39"/>
    <w:pPr>
      <w:tabs>
        <w:tab w:val="left" w:pos="900"/>
        <w:tab w:val="left" w:pos="1050"/>
        <w:tab w:val="left" w:pos="1080"/>
        <w:tab w:val="right" w:leader="dot" w:pos="8296"/>
      </w:tabs>
      <w:ind w:left="420" w:leftChars="200" w:firstLine="210" w:firstLineChars="100"/>
    </w:p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2">
    <w:name w:val="index 1"/>
    <w:basedOn w:val="1"/>
    <w:next w:val="1"/>
    <w:unhideWhenUsed/>
    <w:qFormat/>
    <w:uiPriority w:val="99"/>
    <w:pPr>
      <w:framePr w:wrap="around" w:vAnchor="margin" w:hAnchor="text" w:y="1"/>
    </w:pPr>
    <w:rPr>
      <w:b/>
    </w:rPr>
  </w:style>
  <w:style w:type="paragraph" w:styleId="23">
    <w:name w:val="Title"/>
    <w:basedOn w:val="1"/>
    <w:next w:val="1"/>
    <w:qFormat/>
    <w:uiPriority w:val="10"/>
    <w:pPr>
      <w:widowControl/>
      <w:spacing w:before="240" w:after="60"/>
      <w:jc w:val="center"/>
      <w:outlineLvl w:val="0"/>
    </w:pPr>
    <w:rPr>
      <w:rFonts w:eastAsia="宋体" w:asciiTheme="majorHAnsi" w:hAnsiTheme="majorHAnsi" w:cstheme="majorBidi"/>
      <w:b/>
      <w:bCs/>
      <w:sz w:val="32"/>
      <w:szCs w:val="32"/>
    </w:rPr>
  </w:style>
  <w:style w:type="paragraph" w:styleId="24">
    <w:name w:val="Body Text First Indent 2"/>
    <w:basedOn w:val="13"/>
    <w:qFormat/>
    <w:uiPriority w:val="0"/>
    <w:pPr>
      <w:spacing w:after="120" w:line="480" w:lineRule="exact"/>
      <w:ind w:left="420" w:leftChars="200" w:firstLine="420" w:firstLineChars="200"/>
    </w:pPr>
    <w:rPr>
      <w:szCs w:val="20"/>
    </w:rPr>
  </w:style>
  <w:style w:type="table" w:styleId="26">
    <w:name w:val="Table Grid"/>
    <w:basedOn w:val="2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Hyperlink"/>
    <w:basedOn w:val="27"/>
    <w:unhideWhenUsed/>
    <w:qFormat/>
    <w:uiPriority w:val="99"/>
    <w:rPr>
      <w:color w:val="0563C1"/>
      <w:u w:val="single"/>
    </w:rPr>
  </w:style>
  <w:style w:type="paragraph" w:customStyle="1" w:styleId="30">
    <w:name w:val="目录 11"/>
    <w:next w:val="1"/>
    <w:qFormat/>
    <w:uiPriority w:val="0"/>
    <w:pPr>
      <w:wordWrap w:val="0"/>
      <w:jc w:val="both"/>
    </w:pPr>
    <w:rPr>
      <w:rFonts w:ascii="Calibri" w:hAnsi="Calibri" w:eastAsia="宋体" w:cs="Calibri"/>
      <w:sz w:val="21"/>
      <w:szCs w:val="22"/>
      <w:lang w:val="en-US" w:eastAsia="zh-CN" w:bidi="ar-SA"/>
    </w:rPr>
  </w:style>
  <w:style w:type="paragraph" w:customStyle="1" w:styleId="31">
    <w:name w:val="List Paragraph"/>
    <w:basedOn w:val="1"/>
    <w:qFormat/>
    <w:uiPriority w:val="34"/>
    <w:pPr>
      <w:ind w:firstLine="420" w:firstLineChars="200"/>
    </w:pPr>
  </w:style>
  <w:style w:type="paragraph" w:customStyle="1" w:styleId="32">
    <w:name w:val="Normal_0"/>
    <w:qFormat/>
    <w:uiPriority w:val="0"/>
    <w:pPr>
      <w:spacing w:before="120" w:after="240"/>
      <w:jc w:val="both"/>
    </w:pPr>
    <w:rPr>
      <w:rFonts w:ascii="Calibri" w:hAnsi="Calibri" w:eastAsia="Calibri" w:cs="Times New Roman"/>
      <w:kern w:val="0"/>
      <w:sz w:val="22"/>
      <w:szCs w:val="22"/>
      <w:lang w:val="en-US" w:eastAsia="en-US" w:bidi="ar-SA"/>
    </w:rPr>
  </w:style>
  <w:style w:type="character" w:customStyle="1" w:styleId="33">
    <w:name w:val="标题 1 字符"/>
    <w:basedOn w:val="27"/>
    <w:link w:val="2"/>
    <w:qFormat/>
    <w:uiPriority w:val="9"/>
    <w:rPr>
      <w:rFonts w:ascii="Times New Roman" w:hAnsi="Times New Roman" w:eastAsia="宋体" w:cs="Times New Roman"/>
      <w:b/>
      <w:bCs/>
      <w:kern w:val="44"/>
      <w:sz w:val="44"/>
      <w:szCs w:val="44"/>
    </w:rPr>
  </w:style>
  <w:style w:type="character" w:customStyle="1" w:styleId="34">
    <w:name w:val="标题 2 字符"/>
    <w:basedOn w:val="27"/>
    <w:link w:val="3"/>
    <w:qFormat/>
    <w:uiPriority w:val="0"/>
    <w:rPr>
      <w:rFonts w:ascii="Arial" w:hAnsi="Arial" w:eastAsia="黑体" w:cs="Arial"/>
      <w:b/>
      <w:bCs/>
      <w:sz w:val="32"/>
      <w:szCs w:val="32"/>
    </w:rPr>
  </w:style>
  <w:style w:type="character" w:customStyle="1" w:styleId="35">
    <w:name w:val="纯文本 字符"/>
    <w:basedOn w:val="27"/>
    <w:semiHidden/>
    <w:qFormat/>
    <w:uiPriority w:val="99"/>
    <w:rPr>
      <w:rFonts w:ascii="等线" w:hAnsi="Courier New" w:cs="Courier New"/>
      <w:szCs w:val="21"/>
    </w:rPr>
  </w:style>
  <w:style w:type="character" w:customStyle="1" w:styleId="36">
    <w:name w:val="纯文本 字符1"/>
    <w:basedOn w:val="27"/>
    <w:link w:val="17"/>
    <w:qFormat/>
    <w:uiPriority w:val="0"/>
    <w:rPr>
      <w:rFonts w:ascii="宋体" w:hAnsi="Courier New"/>
    </w:rPr>
  </w:style>
  <w:style w:type="character" w:customStyle="1" w:styleId="37">
    <w:name w:val="font112"/>
    <w:qFormat/>
    <w:uiPriority w:val="0"/>
    <w:rPr>
      <w:rFonts w:hint="eastAsia" w:ascii="宋体" w:hAnsi="宋体" w:eastAsia="宋体" w:cs="宋体"/>
      <w:b/>
      <w:color w:val="000000"/>
      <w:sz w:val="22"/>
      <w:szCs w:val="22"/>
      <w:u w:val="none"/>
    </w:rPr>
  </w:style>
  <w:style w:type="character" w:customStyle="1" w:styleId="38">
    <w:name w:val="font121"/>
    <w:qFormat/>
    <w:uiPriority w:val="0"/>
    <w:rPr>
      <w:rFonts w:hint="eastAsia" w:ascii="宋体" w:hAnsi="宋体" w:eastAsia="宋体" w:cs="宋体"/>
      <w:color w:val="000000"/>
      <w:sz w:val="24"/>
      <w:szCs w:val="24"/>
      <w:u w:val="none"/>
    </w:rPr>
  </w:style>
  <w:style w:type="paragraph" w:customStyle="1" w:styleId="39">
    <w:name w:val="列出段落1"/>
    <w:basedOn w:val="1"/>
    <w:qFormat/>
    <w:uiPriority w:val="34"/>
    <w:pPr>
      <w:widowControl/>
      <w:ind w:firstLine="420" w:firstLineChars="200"/>
      <w:jc w:val="left"/>
    </w:pPr>
    <w:rPr>
      <w:rFonts w:eastAsia="宋体"/>
      <w:kern w:val="0"/>
      <w:sz w:val="22"/>
      <w:szCs w:val="22"/>
    </w:rPr>
  </w:style>
  <w:style w:type="paragraph" w:customStyle="1" w:styleId="40">
    <w:name w:val="章标题"/>
    <w:basedOn w:val="2"/>
    <w:qFormat/>
    <w:uiPriority w:val="99"/>
    <w:pPr>
      <w:keepNext/>
      <w:keepLines/>
      <w:spacing w:before="340" w:after="330" w:line="578" w:lineRule="auto"/>
      <w:jc w:val="center"/>
    </w:pPr>
    <w:rPr>
      <w:rFonts w:ascii="Times New Roman" w:hAnsi="Times New Roman" w:cs="Times New Roman"/>
      <w:kern w:val="44"/>
    </w:rPr>
  </w:style>
  <w:style w:type="paragraph" w:customStyle="1" w:styleId="41">
    <w:name w:val="标题1"/>
    <w:basedOn w:val="23"/>
    <w:qFormat/>
    <w:uiPriority w:val="0"/>
    <w:pPr>
      <w:spacing w:after="240"/>
    </w:pPr>
    <w:rPr>
      <w:rFonts w:ascii="Arial" w:hAnsi="Arial" w:cs="Times New Roman"/>
      <w:bCs w:val="0"/>
      <w:spacing w:val="2"/>
      <w:sz w:val="24"/>
      <w:szCs w:val="20"/>
      <w:lang w:val="zh-CN"/>
    </w:rPr>
  </w:style>
  <w:style w:type="character" w:customStyle="1" w:styleId="42">
    <w:name w:val="标题 1 Char Char Char Char"/>
    <w:qFormat/>
    <w:uiPriority w:val="0"/>
    <w:rPr>
      <w:rFonts w:eastAsia="宋体"/>
      <w:b/>
      <w:bCs/>
      <w:kern w:val="44"/>
      <w:sz w:val="44"/>
      <w:szCs w:val="44"/>
      <w:lang w:val="en-US" w:eastAsia="zh-CN" w:bidi="ar-SA"/>
    </w:rPr>
  </w:style>
  <w:style w:type="paragraph" w:customStyle="1" w:styleId="43">
    <w:name w:val="A2"/>
    <w:basedOn w:val="3"/>
    <w:qFormat/>
    <w:uiPriority w:val="0"/>
    <w:pPr>
      <w:numPr>
        <w:ilvl w:val="0"/>
        <w:numId w:val="0"/>
      </w:numPr>
      <w:adjustRightInd/>
      <w:spacing w:line="360" w:lineRule="auto"/>
      <w:ind w:left="28"/>
      <w:jc w:val="both"/>
      <w:textAlignment w:val="auto"/>
    </w:pPr>
    <w:rPr>
      <w:kern w:val="2"/>
      <w:sz w:val="28"/>
      <w:lang w:val="zh-CN"/>
    </w:rPr>
  </w:style>
  <w:style w:type="paragraph" w:customStyle="1" w:styleId="44">
    <w:name w:val="列表段落1"/>
    <w:basedOn w:val="1"/>
    <w:qFormat/>
    <w:uiPriority w:val="99"/>
    <w:pPr>
      <w:ind w:firstLine="420" w:firstLineChars="200"/>
    </w:pPr>
  </w:style>
  <w:style w:type="character" w:customStyle="1" w:styleId="45">
    <w:name w:val="font11"/>
    <w:basedOn w:val="27"/>
    <w:qFormat/>
    <w:uiPriority w:val="0"/>
    <w:rPr>
      <w:rFonts w:hint="eastAsia" w:ascii="宋体" w:hAnsi="宋体" w:eastAsia="宋体" w:cs="宋体"/>
      <w:color w:val="FF0000"/>
      <w:sz w:val="20"/>
      <w:szCs w:val="20"/>
      <w:u w:val="none"/>
    </w:rPr>
  </w:style>
  <w:style w:type="character" w:customStyle="1" w:styleId="46">
    <w:name w:val="font21"/>
    <w:basedOn w:val="27"/>
    <w:qFormat/>
    <w:uiPriority w:val="0"/>
    <w:rPr>
      <w:rFonts w:hint="eastAsia" w:ascii="宋体" w:hAnsi="宋体" w:eastAsia="宋体" w:cs="宋体"/>
      <w:color w:val="000000"/>
      <w:sz w:val="20"/>
      <w:szCs w:val="20"/>
      <w:u w:val="none"/>
    </w:rPr>
  </w:style>
  <w:style w:type="paragraph" w:customStyle="1" w:styleId="47">
    <w:name w:val="~S1实施方案正文"/>
    <w:basedOn w:val="1"/>
    <w:qFormat/>
    <w:uiPriority w:val="99"/>
    <w:pPr>
      <w:spacing w:line="360" w:lineRule="auto"/>
      <w:ind w:firstLine="200" w:firstLineChars="200"/>
      <w:jc w:val="left"/>
    </w:pPr>
    <w:rPr>
      <w:rFonts w:ascii="仿宋" w:eastAsia="仿宋"/>
      <w:sz w:val="30"/>
    </w:rPr>
  </w:style>
  <w:style w:type="paragraph" w:customStyle="1" w:styleId="48">
    <w:name w:val="！BECC正文1"/>
    <w:basedOn w:val="1"/>
    <w:qFormat/>
    <w:uiPriority w:val="0"/>
    <w:pPr>
      <w:spacing w:line="360" w:lineRule="auto"/>
      <w:ind w:firstLine="480" w:firstLineChars="200"/>
    </w:pPr>
    <w:rPr>
      <w:rFonts w:ascii="Times New Roman" w:hAnsi="Times New Roman"/>
      <w:kern w:val="2"/>
      <w:sz w:val="24"/>
      <w:szCs w:val="24"/>
    </w:rPr>
  </w:style>
  <w:style w:type="paragraph" w:customStyle="1" w:styleId="49">
    <w:name w:val="(1)"/>
    <w:next w:val="1"/>
    <w:qFormat/>
    <w:uiPriority w:val="0"/>
    <w:pPr>
      <w:tabs>
        <w:tab w:val="left" w:pos="813"/>
      </w:tabs>
      <w:spacing w:line="360" w:lineRule="auto"/>
      <w:ind w:left="813" w:hanging="567"/>
    </w:pPr>
    <w:rPr>
      <w:rFonts w:ascii="宋体" w:hAnsi="宋体" w:eastAsia="宋体" w:cs="Times New Roman"/>
      <w:sz w:val="24"/>
      <w:szCs w:val="21"/>
      <w:lang w:val="en-US" w:eastAsia="zh-CN" w:bidi="ar-SA"/>
    </w:rPr>
  </w:style>
  <w:style w:type="paragraph" w:customStyle="1" w:styleId="50">
    <w:name w:val="_正文"/>
    <w:qFormat/>
    <w:uiPriority w:val="0"/>
    <w:pPr>
      <w:spacing w:line="360" w:lineRule="auto"/>
    </w:pPr>
    <w:rPr>
      <w:rFonts w:ascii="宋体" w:hAnsi="宋体" w:eastAsia="仿宋_GB2312" w:cs="Times New Roman"/>
      <w:sz w:val="24"/>
      <w:szCs w:val="44"/>
      <w:lang w:val="en-US" w:eastAsia="zh-CN" w:bidi="ar-SA"/>
    </w:rPr>
  </w:style>
  <w:style w:type="paragraph" w:customStyle="1" w:styleId="51">
    <w:name w:val="_Style 3"/>
    <w:qFormat/>
    <w:uiPriority w:val="34"/>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正文文本样式"/>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53">
    <w:name w:val="正文-l"/>
    <w:next w:val="1"/>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54">
    <w:name w:val="Z招标文件正文"/>
    <w:qFormat/>
    <w:uiPriority w:val="0"/>
    <w:pPr>
      <w:spacing w:beforeLines="50" w:line="360" w:lineRule="auto"/>
      <w:ind w:firstLine="480" w:firstLineChars="200"/>
    </w:pPr>
    <w:rPr>
      <w:rFonts w:ascii="Calibri" w:hAnsi="Calibri" w:eastAsia="宋体" w:cs="Times New Roman"/>
      <w:sz w:val="24"/>
      <w:szCs w:val="21"/>
      <w:lang w:val="en-US" w:eastAsia="zh-CN" w:bidi="ar-SA"/>
    </w:rPr>
  </w:style>
  <w:style w:type="paragraph" w:customStyle="1" w:styleId="55">
    <w:name w:val="首行缩进正文"/>
    <w:qFormat/>
    <w:uiPriority w:val="0"/>
    <w:pPr>
      <w:widowControl w:val="0"/>
      <w:spacing w:before="160" w:after="160" w:line="440" w:lineRule="atLeast"/>
      <w:ind w:firstLine="200" w:firstLineChars="200"/>
      <w:jc w:val="both"/>
    </w:pPr>
    <w:rPr>
      <w:rFonts w:ascii="Arial Narrow" w:hAnsi="Arial Narrow" w:eastAsiaTheme="minorEastAsia" w:cstheme="minorBidi"/>
      <w:kern w:val="2"/>
      <w:sz w:val="24"/>
      <w:szCs w:val="24"/>
      <w:lang w:val="en-US" w:eastAsia="zh-CN" w:bidi="ar-SA"/>
    </w:rPr>
  </w:style>
  <w:style w:type="paragraph" w:customStyle="1" w:styleId="56">
    <w:name w:val="样式1 1."/>
    <w:qFormat/>
    <w:uiPriority w:val="0"/>
    <w:pPr>
      <w:widowControl w:val="0"/>
      <w:numPr>
        <w:ilvl w:val="0"/>
        <w:numId w:val="2"/>
      </w:numPr>
      <w:spacing w:line="360" w:lineRule="auto"/>
      <w:ind w:firstLine="0" w:firstLineChars="0"/>
      <w:jc w:val="both"/>
    </w:pPr>
    <w:rPr>
      <w:rFonts w:ascii="Arial Narrow" w:hAnsi="Arial Narrow" w:eastAsia="宋体" w:cs="Times New Roman"/>
      <w:sz w:val="24"/>
      <w:szCs w:val="21"/>
      <w:lang w:val="en-US" w:eastAsia="zh-CN" w:bidi="ar-SA"/>
    </w:rPr>
  </w:style>
  <w:style w:type="paragraph" w:customStyle="1" w:styleId="57">
    <w:name w:val="正文-zy"/>
    <w:qFormat/>
    <w:uiPriority w:val="0"/>
    <w:pPr>
      <w:widowControl w:val="0"/>
      <w:spacing w:line="360" w:lineRule="auto"/>
      <w:ind w:firstLine="480" w:firstLineChars="200"/>
      <w:jc w:val="both"/>
    </w:pPr>
    <w:rPr>
      <w:rFonts w:ascii="Calibri" w:hAnsi="Calibri" w:eastAsia="宋体" w:cs="Times New Roman"/>
      <w:sz w:val="24"/>
      <w:szCs w:val="20"/>
      <w:lang w:val="zh-CN" w:eastAsia="zh-CN" w:bidi="ar-SA"/>
    </w:rPr>
  </w:style>
  <w:style w:type="table" w:customStyle="1" w:styleId="58">
    <w:name w:val="网格型1"/>
    <w:basedOn w:val="2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9">
    <w:name w:val="列出段落3"/>
    <w:basedOn w:val="1"/>
    <w:unhideWhenUsed/>
    <w:qFormat/>
    <w:uiPriority w:val="99"/>
    <w:pPr>
      <w:autoSpaceDE/>
      <w:autoSpaceDN/>
      <w:spacing w:line="480" w:lineRule="exact"/>
      <w:ind w:firstLine="420" w:firstLineChars="200"/>
    </w:pPr>
    <w:rPr>
      <w:rFonts w:ascii="Times New Roman" w:hAnsi="Times New Roman" w:cs="Times New Roman"/>
      <w:kern w:val="2"/>
      <w:sz w:val="24"/>
      <w:szCs w:val="20"/>
    </w:rPr>
  </w:style>
  <w:style w:type="paragraph" w:customStyle="1" w:styleId="60">
    <w:name w:val="列出段落"/>
    <w:qFormat/>
    <w:uiPriority w:val="0"/>
    <w:pPr>
      <w:framePr w:wrap="around" w:vAnchor="margin" w:hAnchor="text" w:y="1"/>
      <w:widowControl w:val="0"/>
      <w:ind w:firstLine="420"/>
      <w:jc w:val="both"/>
    </w:pPr>
    <w:rPr>
      <w:rFonts w:ascii="Calibri" w:hAnsi="Calibri" w:eastAsia="Calibri" w:cs="Calibri"/>
      <w:color w:val="000000"/>
      <w:kern w:val="2"/>
      <w:sz w:val="21"/>
      <w:szCs w:val="21"/>
      <w:lang w:val="en-US" w:eastAsia="zh-CN" w:bidi="ar-SA"/>
    </w:rPr>
  </w:style>
  <w:style w:type="paragraph" w:customStyle="1" w:styleId="61">
    <w:name w:val="标书正文1"/>
    <w:basedOn w:val="1"/>
    <w:qFormat/>
    <w:uiPriority w:val="0"/>
    <w:pPr>
      <w:spacing w:line="520" w:lineRule="exact"/>
      <w:ind w:firstLine="640" w:firstLineChars="200"/>
    </w:pPr>
  </w:style>
  <w:style w:type="table" w:customStyle="1" w:styleId="62">
    <w:name w:val="Table Normal"/>
    <w:qFormat/>
    <w:uiPriority w:val="0"/>
    <w:tblPr>
      <w:tblCellMar>
        <w:top w:w="0" w:type="dxa"/>
        <w:left w:w="0" w:type="dxa"/>
        <w:bottom w:w="0" w:type="dxa"/>
        <w:right w:w="0" w:type="dxa"/>
      </w:tblCellMar>
    </w:tblPr>
  </w:style>
  <w:style w:type="paragraph" w:customStyle="1" w:styleId="63">
    <w:name w:val="4 级标题"/>
    <w:basedOn w:val="6"/>
    <w:qFormat/>
    <w:uiPriority w:val="0"/>
    <w:pPr>
      <w:tabs>
        <w:tab w:val="left" w:pos="864"/>
      </w:tabs>
      <w:spacing w:before="120" w:after="120" w:line="360" w:lineRule="auto"/>
      <w:ind w:left="567" w:right="27" w:rightChars="13" w:hanging="567"/>
    </w:pPr>
    <w:rPr>
      <w:rFonts w:eastAsia="宋体"/>
      <w:sz w:val="24"/>
      <w:lang w:val="zh-CN"/>
    </w:rPr>
  </w:style>
  <w:style w:type="paragraph" w:customStyle="1" w:styleId="64">
    <w:name w:val="列出段落2"/>
    <w:basedOn w:val="1"/>
    <w:qFormat/>
    <w:uiPriority w:val="99"/>
    <w:pPr>
      <w:ind w:firstLine="420" w:firstLineChars="200"/>
    </w:pPr>
    <w:rPr>
      <w:rFonts w:ascii="Calibri" w:hAnsi="Calibri"/>
      <w:szCs w:val="22"/>
    </w:rPr>
  </w:style>
  <w:style w:type="paragraph" w:customStyle="1" w:styleId="65">
    <w:name w:val="Table Text"/>
    <w:basedOn w:val="1"/>
    <w:semiHidden/>
    <w:qFormat/>
    <w:uiPriority w:val="0"/>
    <w:rPr>
      <w:rFonts w:ascii="Arial" w:hAnsi="Arial" w:eastAsia="Arial" w:cs="Arial"/>
      <w:sz w:val="21"/>
      <w:szCs w:val="21"/>
      <w:lang w:val="en-US" w:eastAsia="en-US" w:bidi="ar-SA"/>
    </w:rPr>
  </w:style>
  <w:style w:type="paragraph" w:customStyle="1" w:styleId="66">
    <w:name w:val="列表段落11"/>
    <w:basedOn w:val="1"/>
    <w:qFormat/>
    <w:uiPriority w:val="34"/>
    <w:pPr>
      <w:ind w:firstLine="420" w:firstLineChars="200"/>
    </w:pPr>
    <w:rPr>
      <w:rFonts w:ascii="Calibri" w:hAnsi="Calibri" w:cs="黑体"/>
      <w:szCs w:val="22"/>
    </w:rPr>
  </w:style>
  <w:style w:type="paragraph" w:customStyle="1" w:styleId="67">
    <w:name w:val="正文段落内容"/>
    <w:basedOn w:val="1"/>
    <w:qFormat/>
    <w:uiPriority w:val="0"/>
    <w:pPr>
      <w:ind w:firstLine="200" w:firstLineChars="200"/>
    </w:pPr>
    <w:rPr>
      <w:szCs w:val="24"/>
      <w:lang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4329</Words>
  <Characters>4765</Characters>
  <Lines>235</Lines>
  <Paragraphs>66</Paragraphs>
  <TotalTime>0</TotalTime>
  <ScaleCrop>false</ScaleCrop>
  <LinksUpToDate>false</LinksUpToDate>
  <CharactersWithSpaces>4912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2020-06-29T09:02:00Z</dcterms:created>
  <dc:creator>王小红</dc:creator>
  <cp:lastModifiedBy>洛上忘川</cp:lastModifiedBy>
  <dcterms:modified xsi:type="dcterms:W3CDTF">2026-06-03T02:00:39Z</dcterms:modified>
  <dc:title>北京市大兴区政府采购公开招标公告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2B5F4D5AE6EC424F87518F5E96370CC3_13</vt:lpwstr>
  </property>
  <property fmtid="{D5CDD505-2E9C-101B-9397-08002B2CF9AE}" pid="4" name="KSOTemplateDocerSaveRecord">
    <vt:lpwstr>eyJoZGlkIjoiYzhkM2YyZTY0MjRkOGZhZjI0MTA3MGNiNGFlMWFiYmEiLCJ1c2VySWQiOiI4MDQyNTMyMjMifQ==</vt:lpwstr>
  </property>
</Properties>
</file>