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89FE0">
      <w:pPr>
        <w:pStyle w:val="3"/>
        <w:tabs>
          <w:tab w:val="left" w:pos="0"/>
          <w:tab w:val="left" w:pos="3165"/>
          <w:tab w:val="center" w:pos="4153"/>
        </w:tabs>
        <w:autoSpaceDE w:val="0"/>
        <w:autoSpaceDN w:val="0"/>
        <w:adjustRightInd w:val="0"/>
        <w:spacing w:before="0" w:after="0" w:line="360" w:lineRule="auto"/>
        <w:jc w:val="center"/>
        <w:rPr>
          <w:rFonts w:hint="eastAsia" w:ascii="宋体" w:hAnsi="宋体" w:cs="宋体"/>
          <w:lang w:val="en-US" w:eastAsia="zh-CN"/>
        </w:rPr>
      </w:pPr>
      <w:bookmarkStart w:id="0" w:name="_Toc28359001"/>
      <w:bookmarkStart w:id="1" w:name="_Toc35393789"/>
      <w:r>
        <w:rPr>
          <w:rFonts w:hint="eastAsia" w:ascii="宋体" w:hAnsi="宋体" w:cs="宋体"/>
          <w:lang w:val="en-US" w:eastAsia="zh-CN"/>
        </w:rPr>
        <w:t>北京市鼓楼中医医院安检中控项目</w:t>
      </w:r>
    </w:p>
    <w:p w14:paraId="461CAF78">
      <w:pPr>
        <w:pStyle w:val="3"/>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rPr>
      </w:pPr>
      <w:r>
        <w:rPr>
          <w:rFonts w:hint="eastAsia" w:ascii="宋体" w:hAnsi="宋体" w:cs="宋体"/>
          <w:lang w:val="en-US" w:eastAsia="zh-CN"/>
        </w:rPr>
        <w:t>公开</w:t>
      </w:r>
      <w:r>
        <w:rPr>
          <w:rFonts w:hint="eastAsia" w:ascii="宋体" w:hAnsi="宋体" w:eastAsia="宋体" w:cs="宋体"/>
        </w:rPr>
        <w:t>招标公告</w:t>
      </w:r>
      <w:bookmarkEnd w:id="0"/>
      <w:bookmarkEnd w:id="1"/>
    </w:p>
    <w:p w14:paraId="335A02D8">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14:paraId="474B123B">
      <w:pPr>
        <w:pBdr>
          <w:top w:val="single" w:color="auto" w:sz="4" w:space="1"/>
          <w:left w:val="single" w:color="auto" w:sz="4" w:space="4"/>
          <w:bottom w:val="single" w:color="auto" w:sz="4" w:space="1"/>
          <w:right w:val="single" w:color="auto" w:sz="4" w:space="4"/>
        </w:pBdr>
        <w:spacing w:afterAutospacing="0"/>
        <w:ind w:firstLine="560" w:firstLineChars="200"/>
        <w:rPr>
          <w:rFonts w:hint="eastAsia" w:ascii="宋体" w:hAnsi="宋体" w:eastAsia="宋体" w:cs="宋体"/>
          <w:sz w:val="28"/>
          <w:szCs w:val="28"/>
        </w:rPr>
      </w:pPr>
      <w:r>
        <w:rPr>
          <w:rFonts w:hint="eastAsia" w:ascii="宋体" w:hAnsi="宋体" w:eastAsia="宋体" w:cs="宋体"/>
          <w:sz w:val="28"/>
          <w:szCs w:val="28"/>
          <w:u w:val="single"/>
        </w:rPr>
        <w:t>北京市鼓楼中医医院安检中控项目</w:t>
      </w:r>
      <w:r>
        <w:rPr>
          <w:rFonts w:hint="eastAsia" w:ascii="宋体" w:hAnsi="宋体" w:eastAsia="宋体" w:cs="宋体"/>
          <w:sz w:val="28"/>
          <w:szCs w:val="28"/>
        </w:rPr>
        <w:t>招标项目的潜在投标人应在</w:t>
      </w:r>
      <w:r>
        <w:rPr>
          <w:rFonts w:hint="eastAsia" w:ascii="宋体" w:hAnsi="宋体" w:eastAsia="宋体" w:cs="宋体"/>
          <w:sz w:val="28"/>
          <w:szCs w:val="28"/>
          <w:u w:val="single"/>
        </w:rPr>
        <w:t>北京市政府采购电子交易平台</w:t>
      </w:r>
      <w:r>
        <w:rPr>
          <w:rFonts w:hint="eastAsia" w:ascii="宋体" w:hAnsi="宋体" w:eastAsia="宋体" w:cs="宋体"/>
          <w:sz w:val="28"/>
          <w:szCs w:val="28"/>
        </w:rPr>
        <w:t>获取招标文件，并于</w:t>
      </w:r>
      <w:r>
        <w:rPr>
          <w:rFonts w:hint="eastAsia" w:ascii="宋体" w:hAnsi="宋体" w:eastAsia="宋体" w:cs="宋体"/>
          <w:sz w:val="28"/>
          <w:szCs w:val="28"/>
          <w:u w:val="single"/>
          <w:lang w:val="en-US" w:eastAsia="zh-CN"/>
        </w:rPr>
        <w:t>2026年6月</w:t>
      </w:r>
      <w:r>
        <w:rPr>
          <w:rFonts w:hint="eastAsia" w:ascii="宋体" w:hAnsi="宋体" w:cs="宋体"/>
          <w:sz w:val="28"/>
          <w:szCs w:val="28"/>
          <w:u w:val="single"/>
          <w:lang w:val="en-US" w:eastAsia="zh-CN"/>
        </w:rPr>
        <w:t>30</w:t>
      </w:r>
      <w:r>
        <w:rPr>
          <w:rFonts w:hint="eastAsia" w:ascii="宋体" w:hAnsi="宋体" w:eastAsia="宋体" w:cs="宋体"/>
          <w:sz w:val="28"/>
          <w:szCs w:val="28"/>
          <w:u w:val="single"/>
          <w:lang w:val="en-US" w:eastAsia="zh-CN"/>
        </w:rPr>
        <w:t>日</w:t>
      </w:r>
      <w:r>
        <w:rPr>
          <w:rFonts w:hint="eastAsia" w:ascii="宋体" w:hAnsi="宋体" w:cs="宋体"/>
          <w:sz w:val="28"/>
          <w:szCs w:val="28"/>
          <w:u w:val="single"/>
          <w:lang w:val="en-US" w:eastAsia="zh-CN"/>
        </w:rPr>
        <w:t>13</w:t>
      </w:r>
      <w:r>
        <w:rPr>
          <w:rFonts w:hint="eastAsia" w:ascii="宋体" w:hAnsi="宋体" w:eastAsia="宋体" w:cs="宋体"/>
          <w:sz w:val="28"/>
          <w:szCs w:val="28"/>
          <w:u w:val="single"/>
          <w:lang w:val="en-US" w:eastAsia="zh-CN"/>
        </w:rPr>
        <w:t>时</w:t>
      </w:r>
      <w:r>
        <w:rPr>
          <w:rFonts w:hint="eastAsia" w:ascii="宋体" w:hAnsi="宋体" w:cs="宋体"/>
          <w:sz w:val="28"/>
          <w:szCs w:val="28"/>
          <w:u w:val="single"/>
          <w:lang w:val="en-US" w:eastAsia="zh-CN"/>
        </w:rPr>
        <w:t>3</w:t>
      </w:r>
      <w:r>
        <w:rPr>
          <w:rFonts w:hint="eastAsia" w:ascii="宋体" w:hAnsi="宋体" w:eastAsia="宋体" w:cs="宋体"/>
          <w:sz w:val="28"/>
          <w:szCs w:val="28"/>
          <w:u w:val="single"/>
          <w:lang w:val="en-US" w:eastAsia="zh-CN"/>
        </w:rPr>
        <w:t>0分</w:t>
      </w:r>
      <w:r>
        <w:rPr>
          <w:rFonts w:hint="eastAsia" w:ascii="宋体" w:hAnsi="宋体" w:eastAsia="宋体" w:cs="宋体"/>
          <w:bCs/>
          <w:sz w:val="28"/>
          <w:szCs w:val="28"/>
          <w:u w:val="none"/>
        </w:rPr>
        <w:t>（</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14:paraId="4219AA4A">
      <w:pPr>
        <w:pStyle w:val="4"/>
        <w:spacing w:before="0" w:beforeAutospacing="0" w:after="0" w:afterAutospacing="0" w:line="360" w:lineRule="auto"/>
        <w:rPr>
          <w:rFonts w:hint="eastAsia" w:ascii="宋体" w:hAnsi="宋体" w:eastAsia="宋体" w:cs="宋体"/>
          <w:b/>
          <w:bCs w:val="0"/>
          <w:sz w:val="28"/>
          <w:szCs w:val="28"/>
        </w:rPr>
      </w:pPr>
      <w:bookmarkStart w:id="2" w:name="_Toc35393790"/>
      <w:bookmarkStart w:id="3" w:name="_Toc28359002"/>
      <w:bookmarkStart w:id="4" w:name="_Toc28359079"/>
      <w:bookmarkStart w:id="5" w:name="_Toc35393621"/>
      <w:bookmarkStart w:id="6" w:name="_Hlk24379207"/>
      <w:r>
        <w:rPr>
          <w:rFonts w:hint="eastAsia" w:ascii="宋体" w:hAnsi="宋体" w:eastAsia="宋体" w:cs="宋体"/>
          <w:b/>
          <w:bCs w:val="0"/>
          <w:sz w:val="28"/>
          <w:szCs w:val="28"/>
        </w:rPr>
        <w:t>一、项目基本情况</w:t>
      </w:r>
      <w:bookmarkEnd w:id="2"/>
      <w:bookmarkEnd w:id="3"/>
      <w:bookmarkEnd w:id="4"/>
      <w:bookmarkEnd w:id="5"/>
    </w:p>
    <w:p w14:paraId="40A6CD8D">
      <w:pPr>
        <w:spacing w:beforeAutospacing="0"/>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项目编号：北京市鼓楼中医医院安检中控项目</w:t>
      </w:r>
    </w:p>
    <w:p w14:paraId="663F5D39">
      <w:pPr>
        <w:ind w:firstLine="560" w:firstLineChars="200"/>
        <w:rPr>
          <w:rFonts w:hint="eastAsia" w:ascii="宋体" w:hAnsi="宋体" w:eastAsia="宋体" w:cs="宋体"/>
          <w:sz w:val="28"/>
          <w:szCs w:val="28"/>
        </w:rPr>
      </w:pPr>
      <w:r>
        <w:rPr>
          <w:rFonts w:hint="eastAsia" w:ascii="宋体" w:hAnsi="宋体" w:eastAsia="宋体" w:cs="宋体"/>
          <w:sz w:val="28"/>
          <w:szCs w:val="28"/>
        </w:rPr>
        <w:t>项目名称：北京市鼓楼中医医院安检中控项目</w:t>
      </w:r>
    </w:p>
    <w:bookmarkEnd w:id="6"/>
    <w:p w14:paraId="2CF06221">
      <w:pPr>
        <w:ind w:firstLine="560" w:firstLineChars="200"/>
        <w:rPr>
          <w:rFonts w:hint="eastAsia" w:ascii="宋体" w:hAnsi="宋体" w:eastAsia="宋体" w:cs="宋体"/>
          <w:sz w:val="28"/>
          <w:szCs w:val="28"/>
        </w:rPr>
      </w:pPr>
      <w:r>
        <w:rPr>
          <w:rFonts w:hint="eastAsia" w:ascii="宋体" w:hAnsi="宋体" w:eastAsia="宋体" w:cs="宋体"/>
          <w:sz w:val="28"/>
          <w:szCs w:val="28"/>
        </w:rPr>
        <w:t>预算金额：150万元/年</w:t>
      </w:r>
    </w:p>
    <w:p w14:paraId="36858F0F">
      <w:pPr>
        <w:ind w:firstLine="560" w:firstLineChars="200"/>
        <w:rPr>
          <w:rFonts w:hint="eastAsia" w:ascii="宋体" w:hAnsi="宋体" w:eastAsia="宋体" w:cs="宋体"/>
          <w:sz w:val="28"/>
          <w:szCs w:val="28"/>
        </w:rPr>
      </w:pPr>
      <w:r>
        <w:rPr>
          <w:rFonts w:hint="eastAsia" w:ascii="宋体" w:hAnsi="宋体" w:eastAsia="宋体" w:cs="宋体"/>
          <w:sz w:val="28"/>
          <w:szCs w:val="28"/>
        </w:rPr>
        <w:t>最高限价（如有）：150万元/年</w:t>
      </w:r>
    </w:p>
    <w:p w14:paraId="5C9D88A2">
      <w:pPr>
        <w:ind w:firstLine="560" w:firstLineChars="200"/>
        <w:rPr>
          <w:rFonts w:hint="eastAsia" w:ascii="宋体" w:hAnsi="宋体" w:eastAsia="宋体" w:cs="宋体"/>
          <w:sz w:val="28"/>
          <w:szCs w:val="28"/>
        </w:rPr>
      </w:pPr>
      <w:r>
        <w:rPr>
          <w:rFonts w:hint="eastAsia" w:ascii="宋体" w:hAnsi="宋体" w:eastAsia="宋体" w:cs="宋体"/>
          <w:sz w:val="28"/>
          <w:szCs w:val="28"/>
        </w:rPr>
        <w:t>采购需求：</w:t>
      </w:r>
    </w:p>
    <w:tbl>
      <w:tblPr>
        <w:tblStyle w:val="7"/>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745"/>
        <w:gridCol w:w="1513"/>
        <w:gridCol w:w="997"/>
        <w:gridCol w:w="4487"/>
      </w:tblGrid>
      <w:tr w14:paraId="5C45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7" w:type="dxa"/>
            <w:vAlign w:val="center"/>
          </w:tcPr>
          <w:p w14:paraId="57A788FC">
            <w:pPr>
              <w:jc w:val="center"/>
              <w:rPr>
                <w:rFonts w:hint="eastAsia" w:ascii="宋体" w:hAnsi="宋体" w:eastAsia="宋体" w:cs="宋体"/>
                <w:bCs/>
                <w:sz w:val="28"/>
                <w:szCs w:val="28"/>
              </w:rPr>
            </w:pPr>
            <w:r>
              <w:rPr>
                <w:rFonts w:hint="eastAsia" w:ascii="宋体" w:hAnsi="宋体" w:eastAsia="宋体" w:cs="宋体"/>
                <w:bCs/>
                <w:sz w:val="28"/>
                <w:szCs w:val="28"/>
              </w:rPr>
              <w:t>包号</w:t>
            </w:r>
          </w:p>
        </w:tc>
        <w:tc>
          <w:tcPr>
            <w:tcW w:w="1745" w:type="dxa"/>
            <w:vAlign w:val="center"/>
          </w:tcPr>
          <w:p w14:paraId="513F0FBA">
            <w:pPr>
              <w:jc w:val="center"/>
              <w:rPr>
                <w:rFonts w:hint="eastAsia" w:ascii="宋体" w:hAnsi="宋体" w:eastAsia="宋体" w:cs="宋体"/>
                <w:bCs/>
                <w:sz w:val="28"/>
                <w:szCs w:val="28"/>
              </w:rPr>
            </w:pPr>
            <w:r>
              <w:rPr>
                <w:rFonts w:hint="eastAsia" w:ascii="宋体" w:hAnsi="宋体" w:eastAsia="宋体" w:cs="宋体"/>
                <w:bCs/>
                <w:sz w:val="28"/>
                <w:szCs w:val="28"/>
              </w:rPr>
              <w:t>标的名称</w:t>
            </w:r>
          </w:p>
        </w:tc>
        <w:tc>
          <w:tcPr>
            <w:tcW w:w="1513" w:type="dxa"/>
            <w:vAlign w:val="center"/>
          </w:tcPr>
          <w:p w14:paraId="7B4B26C9">
            <w:pPr>
              <w:jc w:val="center"/>
              <w:rPr>
                <w:rFonts w:hint="eastAsia" w:ascii="宋体" w:hAnsi="宋体" w:eastAsia="宋体" w:cs="宋体"/>
                <w:bCs/>
                <w:sz w:val="28"/>
                <w:szCs w:val="28"/>
              </w:rPr>
            </w:pPr>
            <w:r>
              <w:rPr>
                <w:rFonts w:hint="eastAsia" w:ascii="宋体" w:hAnsi="宋体" w:eastAsia="宋体" w:cs="宋体"/>
                <w:bCs/>
                <w:sz w:val="28"/>
                <w:szCs w:val="28"/>
              </w:rPr>
              <w:t>采购包</w:t>
            </w:r>
          </w:p>
          <w:p w14:paraId="0D1BF385">
            <w:pPr>
              <w:jc w:val="center"/>
              <w:rPr>
                <w:rFonts w:hint="eastAsia" w:ascii="宋体" w:hAnsi="宋体" w:eastAsia="宋体" w:cs="宋体"/>
                <w:bCs/>
                <w:sz w:val="28"/>
                <w:szCs w:val="28"/>
              </w:rPr>
            </w:pPr>
            <w:r>
              <w:rPr>
                <w:rFonts w:hint="eastAsia" w:ascii="宋体" w:hAnsi="宋体" w:eastAsia="宋体" w:cs="宋体"/>
                <w:bCs/>
                <w:sz w:val="28"/>
                <w:szCs w:val="28"/>
              </w:rPr>
              <w:t>预算金额</w:t>
            </w:r>
          </w:p>
          <w:p w14:paraId="0459EA98">
            <w:pPr>
              <w:jc w:val="center"/>
              <w:rPr>
                <w:rFonts w:hint="eastAsia" w:ascii="宋体" w:hAnsi="宋体" w:eastAsia="宋体" w:cs="宋体"/>
                <w:bCs/>
                <w:sz w:val="28"/>
                <w:szCs w:val="28"/>
              </w:rPr>
            </w:pPr>
            <w:r>
              <w:rPr>
                <w:rFonts w:hint="eastAsia" w:ascii="宋体" w:hAnsi="宋体" w:eastAsia="宋体" w:cs="宋体"/>
                <w:bCs/>
                <w:sz w:val="28"/>
                <w:szCs w:val="28"/>
              </w:rPr>
              <w:t>（万元）</w:t>
            </w:r>
          </w:p>
        </w:tc>
        <w:tc>
          <w:tcPr>
            <w:tcW w:w="997" w:type="dxa"/>
            <w:vAlign w:val="center"/>
          </w:tcPr>
          <w:p w14:paraId="08898251">
            <w:pPr>
              <w:jc w:val="center"/>
              <w:rPr>
                <w:rFonts w:hint="eastAsia" w:ascii="宋体" w:hAnsi="宋体" w:eastAsia="宋体" w:cs="宋体"/>
                <w:bCs/>
                <w:sz w:val="28"/>
                <w:szCs w:val="28"/>
              </w:rPr>
            </w:pPr>
            <w:r>
              <w:rPr>
                <w:rFonts w:hint="eastAsia" w:ascii="宋体" w:hAnsi="宋体" w:eastAsia="宋体" w:cs="宋体"/>
                <w:bCs/>
                <w:sz w:val="28"/>
                <w:szCs w:val="28"/>
              </w:rPr>
              <w:t>数量</w:t>
            </w:r>
          </w:p>
        </w:tc>
        <w:tc>
          <w:tcPr>
            <w:tcW w:w="4487" w:type="dxa"/>
            <w:vAlign w:val="center"/>
          </w:tcPr>
          <w:p w14:paraId="1E5920A4">
            <w:pPr>
              <w:jc w:val="center"/>
              <w:rPr>
                <w:rFonts w:hint="eastAsia" w:ascii="宋体" w:hAnsi="宋体" w:eastAsia="宋体" w:cs="宋体"/>
                <w:sz w:val="28"/>
                <w:szCs w:val="28"/>
              </w:rPr>
            </w:pPr>
            <w:r>
              <w:rPr>
                <w:rFonts w:hint="eastAsia" w:ascii="宋体" w:hAnsi="宋体" w:eastAsia="宋体" w:cs="宋体"/>
                <w:sz w:val="28"/>
                <w:szCs w:val="28"/>
              </w:rPr>
              <w:t>简要技术需求或服务要求</w:t>
            </w:r>
          </w:p>
        </w:tc>
      </w:tr>
      <w:tr w14:paraId="7C5D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7" w:type="dxa"/>
            <w:vAlign w:val="center"/>
          </w:tcPr>
          <w:p w14:paraId="00593A4A">
            <w:pPr>
              <w:jc w:val="center"/>
              <w:rPr>
                <w:rFonts w:hint="eastAsia" w:ascii="宋体" w:hAnsi="宋体" w:eastAsia="宋体" w:cs="宋体"/>
                <w:bCs/>
                <w:sz w:val="28"/>
                <w:szCs w:val="28"/>
              </w:rPr>
            </w:pPr>
            <w:r>
              <w:rPr>
                <w:rFonts w:hint="eastAsia" w:ascii="宋体" w:hAnsi="宋体" w:eastAsia="宋体" w:cs="宋体"/>
                <w:bCs/>
                <w:sz w:val="28"/>
                <w:szCs w:val="28"/>
              </w:rPr>
              <w:t>01</w:t>
            </w:r>
          </w:p>
        </w:tc>
        <w:tc>
          <w:tcPr>
            <w:tcW w:w="1745" w:type="dxa"/>
            <w:vAlign w:val="center"/>
          </w:tcPr>
          <w:p w14:paraId="7A1DD2B1">
            <w:pPr>
              <w:jc w:val="center"/>
              <w:rPr>
                <w:rFonts w:hint="eastAsia" w:ascii="宋体" w:hAnsi="宋体" w:eastAsia="宋体" w:cs="宋体"/>
                <w:bCs/>
                <w:sz w:val="28"/>
                <w:szCs w:val="28"/>
              </w:rPr>
            </w:pPr>
            <w:r>
              <w:rPr>
                <w:rFonts w:hint="eastAsia" w:ascii="宋体" w:hAnsi="宋体" w:eastAsia="宋体" w:cs="宋体"/>
                <w:bCs/>
                <w:sz w:val="28"/>
                <w:szCs w:val="28"/>
              </w:rPr>
              <w:t>安检中控服务</w:t>
            </w:r>
          </w:p>
        </w:tc>
        <w:tc>
          <w:tcPr>
            <w:tcW w:w="1513" w:type="dxa"/>
            <w:vAlign w:val="center"/>
          </w:tcPr>
          <w:p w14:paraId="6528B7C7">
            <w:pPr>
              <w:jc w:val="center"/>
              <w:rPr>
                <w:rFonts w:hint="eastAsia" w:ascii="宋体" w:hAnsi="宋体" w:eastAsia="宋体" w:cs="宋体"/>
                <w:bCs/>
                <w:sz w:val="28"/>
                <w:szCs w:val="28"/>
              </w:rPr>
            </w:pPr>
            <w:r>
              <w:rPr>
                <w:rFonts w:hint="eastAsia" w:ascii="宋体" w:hAnsi="宋体" w:eastAsia="宋体" w:cs="宋体"/>
                <w:bCs/>
                <w:sz w:val="28"/>
                <w:szCs w:val="28"/>
              </w:rPr>
              <w:t>150/年</w:t>
            </w:r>
          </w:p>
        </w:tc>
        <w:tc>
          <w:tcPr>
            <w:tcW w:w="997" w:type="dxa"/>
            <w:vAlign w:val="center"/>
          </w:tcPr>
          <w:p w14:paraId="661F2FAC">
            <w:pPr>
              <w:jc w:val="center"/>
              <w:rPr>
                <w:rFonts w:hint="eastAsia" w:ascii="宋体" w:hAnsi="宋体" w:eastAsia="宋体" w:cs="宋体"/>
                <w:bCs/>
                <w:sz w:val="28"/>
                <w:szCs w:val="28"/>
              </w:rPr>
            </w:pPr>
            <w:r>
              <w:rPr>
                <w:rFonts w:hint="eastAsia" w:ascii="宋体" w:hAnsi="宋体" w:eastAsia="宋体" w:cs="宋体"/>
                <w:bCs/>
                <w:sz w:val="28"/>
                <w:szCs w:val="28"/>
              </w:rPr>
              <w:t>1项</w:t>
            </w:r>
          </w:p>
        </w:tc>
        <w:tc>
          <w:tcPr>
            <w:tcW w:w="4487" w:type="dxa"/>
            <w:vAlign w:val="center"/>
          </w:tcPr>
          <w:p w14:paraId="5574C647">
            <w:pPr>
              <w:jc w:val="left"/>
              <w:rPr>
                <w:rFonts w:hint="eastAsia" w:ascii="宋体" w:hAnsi="宋体" w:eastAsia="宋体" w:cs="宋体"/>
                <w:sz w:val="28"/>
                <w:szCs w:val="28"/>
              </w:rPr>
            </w:pPr>
            <w:r>
              <w:rPr>
                <w:rFonts w:hint="eastAsia" w:ascii="宋体" w:hAnsi="宋体" w:eastAsia="宋体" w:cs="宋体"/>
                <w:sz w:val="28"/>
                <w:szCs w:val="28"/>
              </w:rPr>
              <w:t>北京市鼓楼中医医院南、北院区、北院区中控室、北院区大门口安检处、南院区门诊入口安检处全域安保值守服务。</w:t>
            </w:r>
          </w:p>
          <w:p w14:paraId="7BE7881A">
            <w:pPr>
              <w:jc w:val="left"/>
              <w:rPr>
                <w:rFonts w:hint="eastAsia" w:ascii="宋体" w:hAnsi="宋体" w:eastAsia="宋体" w:cs="宋体"/>
                <w:bCs/>
                <w:sz w:val="28"/>
                <w:szCs w:val="28"/>
              </w:rPr>
            </w:pPr>
            <w:r>
              <w:rPr>
                <w:rFonts w:hint="eastAsia" w:ascii="宋体" w:hAnsi="宋体" w:eastAsia="宋体" w:cs="宋体"/>
                <w:sz w:val="28"/>
                <w:szCs w:val="28"/>
              </w:rPr>
              <w:t>详见</w:t>
            </w:r>
            <w:r>
              <w:rPr>
                <w:rFonts w:hint="eastAsia" w:ascii="宋体" w:hAnsi="宋体" w:eastAsia="宋体" w:cs="宋体"/>
                <w:sz w:val="28"/>
                <w:szCs w:val="28"/>
                <w:lang w:val="en-US" w:eastAsia="zh-CN"/>
              </w:rPr>
              <w:t>附件</w:t>
            </w:r>
            <w:r>
              <w:rPr>
                <w:rFonts w:hint="eastAsia" w:ascii="宋体" w:hAnsi="宋体" w:eastAsia="宋体" w:cs="宋体"/>
                <w:sz w:val="28"/>
                <w:szCs w:val="28"/>
              </w:rPr>
              <w:t>。</w:t>
            </w:r>
          </w:p>
        </w:tc>
      </w:tr>
    </w:tbl>
    <w:p w14:paraId="30CA2EE7">
      <w:pPr>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合同履行期限：服务期限为三年，合同一年一签，经采购人考核合格后，续签下一年合同。具体起止日期以正式合同约定为准。</w:t>
      </w:r>
    </w:p>
    <w:p w14:paraId="740B1201">
      <w:pPr>
        <w:spacing w:afterAutospacing="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cs="宋体"/>
          <w:sz w:val="28"/>
          <w:szCs w:val="28"/>
          <w:lang w:val="en-US" w:eastAsia="zh-CN"/>
        </w:rPr>
        <w:t>不</w:t>
      </w:r>
      <w:r>
        <w:rPr>
          <w:rFonts w:hint="eastAsia" w:ascii="宋体" w:hAnsi="宋体" w:eastAsia="宋体" w:cs="宋体"/>
          <w:sz w:val="28"/>
          <w:szCs w:val="28"/>
        </w:rPr>
        <w:t>接受联合体投标。</w:t>
      </w:r>
    </w:p>
    <w:p w14:paraId="00220F45">
      <w:pPr>
        <w:pStyle w:val="4"/>
        <w:spacing w:before="0" w:beforeAutospacing="0" w:after="0" w:afterAutospacing="0" w:line="360" w:lineRule="auto"/>
        <w:rPr>
          <w:rFonts w:hint="eastAsia" w:ascii="宋体" w:hAnsi="宋体" w:eastAsia="宋体" w:cs="宋体"/>
          <w:b/>
          <w:bCs w:val="0"/>
          <w:sz w:val="28"/>
          <w:szCs w:val="28"/>
        </w:rPr>
      </w:pPr>
      <w:bookmarkStart w:id="7" w:name="_Toc35393791"/>
      <w:bookmarkStart w:id="8" w:name="_Toc35393622"/>
      <w:bookmarkStart w:id="9" w:name="_Toc28359080"/>
      <w:bookmarkStart w:id="10" w:name="_Toc28359003"/>
      <w:r>
        <w:rPr>
          <w:rFonts w:hint="eastAsia" w:ascii="宋体" w:hAnsi="宋体" w:eastAsia="宋体" w:cs="宋体"/>
          <w:b/>
          <w:bCs w:val="0"/>
          <w:sz w:val="28"/>
          <w:szCs w:val="28"/>
        </w:rPr>
        <w:t>二、申请人的资格要求：</w:t>
      </w:r>
      <w:bookmarkEnd w:id="7"/>
      <w:bookmarkEnd w:id="8"/>
      <w:bookmarkEnd w:id="9"/>
      <w:bookmarkEnd w:id="10"/>
    </w:p>
    <w:p w14:paraId="4217C6BA">
      <w:pPr>
        <w:spacing w:beforeAutospacing="0"/>
        <w:ind w:firstLine="560" w:firstLineChars="20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654EE0AC">
      <w:pPr>
        <w:spacing w:line="360" w:lineRule="auto"/>
        <w:ind w:firstLine="560" w:firstLineChars="200"/>
        <w:rPr>
          <w:rFonts w:hint="eastAsia" w:ascii="宋体" w:hAnsi="宋体" w:eastAsia="宋体" w:cs="宋体"/>
          <w:sz w:val="28"/>
          <w:szCs w:val="28"/>
        </w:rPr>
      </w:pPr>
      <w:bookmarkStart w:id="11" w:name="_Toc28359081"/>
      <w:bookmarkStart w:id="12" w:name="_Toc28359004"/>
      <w:r>
        <w:rPr>
          <w:rFonts w:hint="eastAsia" w:ascii="宋体" w:hAnsi="宋体" w:eastAsia="宋体" w:cs="宋体"/>
          <w:sz w:val="28"/>
          <w:szCs w:val="28"/>
        </w:rPr>
        <w:t>2.落实政府采购政策需满足的资格要求：</w:t>
      </w:r>
    </w:p>
    <w:p w14:paraId="3841FF20">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 中小企业政策</w:t>
      </w:r>
    </w:p>
    <w:p w14:paraId="335CABC5">
      <w:pPr>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■本项目不专门面向中小企业预留采购份额。</w:t>
      </w:r>
    </w:p>
    <w:p w14:paraId="488C2C0C">
      <w:pPr>
        <w:spacing w:line="360" w:lineRule="auto"/>
        <w:ind w:firstLine="560" w:firstLineChars="20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□本项目专门面向  □中小 □小微企业  采购。即：提供的货物全部由符合政策要求的中小</w:t>
      </w:r>
      <w:r>
        <w:rPr>
          <w:rFonts w:hint="eastAsia" w:ascii="宋体" w:hAnsi="宋体" w:eastAsia="宋体" w:cs="宋体"/>
          <w:b w:val="0"/>
          <w:bCs w:val="0"/>
          <w:sz w:val="28"/>
          <w:szCs w:val="28"/>
          <w:highlight w:val="none"/>
          <w:lang w:val="en-US" w:eastAsia="zh-CN"/>
        </w:rPr>
        <w:t>/小微</w:t>
      </w:r>
      <w:r>
        <w:rPr>
          <w:rFonts w:hint="eastAsia" w:ascii="宋体" w:hAnsi="宋体" w:eastAsia="宋体" w:cs="宋体"/>
          <w:b w:val="0"/>
          <w:bCs w:val="0"/>
          <w:sz w:val="28"/>
          <w:szCs w:val="28"/>
          <w:highlight w:val="none"/>
        </w:rPr>
        <w:t>企业制造、服务全部由符合政策要求的中小</w:t>
      </w:r>
      <w:r>
        <w:rPr>
          <w:rFonts w:hint="eastAsia" w:ascii="宋体" w:hAnsi="宋体" w:eastAsia="宋体" w:cs="宋体"/>
          <w:b w:val="0"/>
          <w:bCs w:val="0"/>
          <w:sz w:val="28"/>
          <w:szCs w:val="28"/>
          <w:highlight w:val="none"/>
          <w:lang w:val="en-US" w:eastAsia="zh-CN"/>
        </w:rPr>
        <w:t>/小微</w:t>
      </w:r>
      <w:r>
        <w:rPr>
          <w:rFonts w:hint="eastAsia" w:ascii="宋体" w:hAnsi="宋体" w:eastAsia="宋体" w:cs="宋体"/>
          <w:b w:val="0"/>
          <w:bCs w:val="0"/>
          <w:sz w:val="28"/>
          <w:szCs w:val="28"/>
          <w:highlight w:val="none"/>
        </w:rPr>
        <w:t>企业承接。</w:t>
      </w:r>
    </w:p>
    <w:p w14:paraId="1DCEC88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8"/>
          <w:szCs w:val="28"/>
          <w:lang w:val="en-US" w:eastAsia="zh-CN"/>
        </w:rPr>
        <w:t>/</w:t>
      </w:r>
      <w:r>
        <w:rPr>
          <w:rFonts w:hint="eastAsia" w:ascii="宋体" w:hAnsi="宋体" w:eastAsia="宋体" w:cs="宋体"/>
          <w:sz w:val="28"/>
          <w:szCs w:val="28"/>
        </w:rPr>
        <w:t>。</w:t>
      </w:r>
    </w:p>
    <w:p w14:paraId="303CBC8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 其它落实政府采购政策的资格要求（如有）：</w:t>
      </w:r>
    </w:p>
    <w:p w14:paraId="3513A259">
      <w:pPr>
        <w:spacing w:line="360" w:lineRule="auto"/>
        <w:ind w:firstLine="560" w:firstLineChars="20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zh-CN"/>
        </w:rPr>
        <w:t>投标人在参加本次政府采购活动前三年中没有重大违法记录；</w:t>
      </w:r>
    </w:p>
    <w:p w14:paraId="0D5DA7CE">
      <w:pPr>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lang w:val="zh-CN"/>
        </w:rPr>
        <w:t>（</w:t>
      </w:r>
      <w:r>
        <w:rPr>
          <w:rFonts w:hint="eastAsia" w:ascii="宋体" w:hAnsi="宋体" w:eastAsia="宋体" w:cs="宋体"/>
          <w:sz w:val="28"/>
          <w:szCs w:val="28"/>
        </w:rPr>
        <w:t>2</w:t>
      </w:r>
      <w:r>
        <w:rPr>
          <w:rFonts w:hint="eastAsia" w:ascii="宋体" w:hAnsi="宋体" w:eastAsia="宋体" w:cs="宋体"/>
          <w:sz w:val="28"/>
          <w:szCs w:val="28"/>
          <w:lang w:val="zh-CN"/>
        </w:rPr>
        <w:t>）单位负责人为同一人或者存在直接控股、管理关系的不同投标人，不得参加</w:t>
      </w:r>
      <w:r>
        <w:rPr>
          <w:rFonts w:hint="eastAsia" w:ascii="宋体" w:hAnsi="宋体" w:eastAsia="宋体" w:cs="宋体"/>
          <w:sz w:val="28"/>
          <w:szCs w:val="28"/>
          <w:highlight w:val="none"/>
          <w:lang w:val="zh-CN"/>
        </w:rPr>
        <w:t>同一合同项下的政府采购活动。</w:t>
      </w:r>
    </w:p>
    <w:p w14:paraId="6D46C5C8">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3.本项目的特定资格要求：</w:t>
      </w:r>
    </w:p>
    <w:p w14:paraId="3CEBE95E">
      <w:pPr>
        <w:tabs>
          <w:tab w:val="left" w:pos="900"/>
          <w:tab w:val="left" w:pos="1134"/>
          <w:tab w:val="left" w:pos="1589"/>
          <w:tab w:val="left" w:pos="5521"/>
        </w:tabs>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3.1本项目是否属于政府购买服务：</w:t>
      </w:r>
    </w:p>
    <w:p w14:paraId="7428357F">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8"/>
          <w:highlight w:val="none"/>
        </w:rPr>
      </w:pPr>
      <w:r>
        <w:rPr>
          <w:rFonts w:hint="eastAsia" w:ascii="宋体" w:hAnsi="宋体" w:eastAsia="宋体" w:cs="宋体"/>
          <w:b/>
          <w:bCs/>
          <w:sz w:val="28"/>
          <w:szCs w:val="28"/>
          <w:highlight w:val="none"/>
        </w:rPr>
        <w:t>■</w:t>
      </w:r>
      <w:r>
        <w:rPr>
          <w:rFonts w:hint="eastAsia" w:ascii="宋体" w:hAnsi="宋体" w:eastAsia="宋体" w:cs="宋体"/>
          <w:sz w:val="28"/>
          <w:szCs w:val="28"/>
          <w:highlight w:val="none"/>
        </w:rPr>
        <w:t>否</w:t>
      </w:r>
    </w:p>
    <w:p w14:paraId="39F1D66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8"/>
          <w:highlight w:val="none"/>
        </w:rPr>
      </w:pPr>
      <w:r>
        <w:rPr>
          <w:rFonts w:hint="eastAsia" w:ascii="宋体" w:hAnsi="宋体" w:eastAsia="宋体" w:cs="宋体"/>
          <w:sz w:val="28"/>
          <w:szCs w:val="28"/>
          <w:highlight w:val="none"/>
        </w:rPr>
        <w:t>□是，公益一类事业单位、使用事业编制且由财政拨款保障的群团组织，不得作为承接主体；</w:t>
      </w:r>
    </w:p>
    <w:p w14:paraId="5CB96B18">
      <w:pPr>
        <w:tabs>
          <w:tab w:val="left" w:pos="900"/>
          <w:tab w:val="left" w:pos="1134"/>
          <w:tab w:val="left" w:pos="1589"/>
          <w:tab w:val="left" w:pos="5521"/>
        </w:tabs>
        <w:snapToGrid w:val="0"/>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3.2其他特定资格要求：</w:t>
      </w:r>
      <w:bookmarkStart w:id="13" w:name="_Toc35393792"/>
      <w:bookmarkStart w:id="14" w:name="_Toc35393623"/>
      <w:r>
        <w:rPr>
          <w:rFonts w:hint="eastAsia" w:ascii="宋体" w:hAnsi="宋体" w:eastAsia="宋体" w:cs="宋体"/>
          <w:sz w:val="28"/>
          <w:szCs w:val="28"/>
          <w:highlight w:val="none"/>
        </w:rPr>
        <w:t>具有有效的《保安服务许可证》</w:t>
      </w:r>
      <w:r>
        <w:rPr>
          <w:rFonts w:hint="eastAsia" w:ascii="宋体" w:hAnsi="宋体" w:cs="宋体"/>
          <w:sz w:val="28"/>
          <w:szCs w:val="28"/>
          <w:highlight w:val="none"/>
          <w:lang w:eastAsia="zh-CN"/>
        </w:rPr>
        <w:t>；</w:t>
      </w:r>
    </w:p>
    <w:p w14:paraId="37618BB6">
      <w:pPr>
        <w:pStyle w:val="4"/>
        <w:spacing w:before="0" w:beforeAutospacing="0" w:after="0" w:afterAutospacing="0" w:line="360" w:lineRule="auto"/>
        <w:rPr>
          <w:rFonts w:hint="eastAsia" w:ascii="宋体" w:hAnsi="宋体" w:eastAsia="宋体" w:cs="宋体"/>
          <w:b/>
          <w:bCs w:val="0"/>
          <w:sz w:val="28"/>
          <w:szCs w:val="28"/>
        </w:rPr>
      </w:pPr>
      <w:r>
        <w:rPr>
          <w:rFonts w:hint="eastAsia" w:ascii="宋体" w:hAnsi="宋体" w:eastAsia="宋体" w:cs="宋体"/>
          <w:b/>
          <w:bCs w:val="0"/>
          <w:sz w:val="28"/>
          <w:szCs w:val="28"/>
        </w:rPr>
        <w:t>三、获取招标文件</w:t>
      </w:r>
      <w:bookmarkEnd w:id="11"/>
      <w:bookmarkEnd w:id="12"/>
      <w:bookmarkEnd w:id="13"/>
      <w:bookmarkEnd w:id="14"/>
    </w:p>
    <w:p w14:paraId="5E7D5D0E">
      <w:pPr>
        <w:spacing w:beforeAutospacing="0" w:line="360" w:lineRule="auto"/>
        <w:ind w:firstLine="540"/>
        <w:rPr>
          <w:rFonts w:hint="eastAsia" w:ascii="宋体" w:hAnsi="宋体" w:eastAsia="宋体" w:cs="宋体"/>
          <w:sz w:val="28"/>
          <w:szCs w:val="28"/>
        </w:rPr>
      </w:pPr>
      <w:r>
        <w:rPr>
          <w:rFonts w:hint="eastAsia" w:ascii="宋体" w:hAnsi="宋体" w:eastAsia="宋体" w:cs="宋体"/>
          <w:sz w:val="28"/>
          <w:szCs w:val="28"/>
        </w:rPr>
        <w:t>1.时间：202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9</w:t>
      </w:r>
      <w:r>
        <w:rPr>
          <w:rFonts w:hint="eastAsia" w:ascii="宋体" w:hAnsi="宋体" w:eastAsia="宋体" w:cs="宋体"/>
          <w:sz w:val="28"/>
          <w:szCs w:val="28"/>
        </w:rPr>
        <w:t>日</w:t>
      </w:r>
      <w:r>
        <w:rPr>
          <w:rFonts w:hint="eastAsia" w:ascii="宋体" w:hAnsi="宋体" w:cs="宋体"/>
          <w:sz w:val="28"/>
          <w:szCs w:val="28"/>
          <w:lang w:val="en-US" w:eastAsia="zh-CN"/>
        </w:rPr>
        <w:t>20</w:t>
      </w:r>
      <w:r>
        <w:rPr>
          <w:rFonts w:hint="eastAsia" w:ascii="宋体" w:hAnsi="宋体" w:eastAsia="宋体" w:cs="宋体"/>
          <w:sz w:val="28"/>
          <w:szCs w:val="28"/>
          <w:lang w:val="en-US" w:eastAsia="zh-CN"/>
        </w:rPr>
        <w:t>:00</w:t>
      </w:r>
      <w:r>
        <w:rPr>
          <w:rFonts w:hint="eastAsia" w:ascii="宋体" w:hAnsi="宋体" w:eastAsia="宋体" w:cs="宋体"/>
          <w:sz w:val="28"/>
          <w:szCs w:val="28"/>
        </w:rPr>
        <w:t>至202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cs="宋体"/>
          <w:sz w:val="28"/>
          <w:szCs w:val="28"/>
          <w:lang w:val="en-US" w:eastAsia="zh-CN"/>
        </w:rPr>
        <w:t>6</w:t>
      </w:r>
      <w:r>
        <w:rPr>
          <w:rFonts w:hint="eastAsia" w:ascii="宋体" w:hAnsi="宋体" w:eastAsia="宋体" w:cs="宋体"/>
          <w:sz w:val="28"/>
          <w:szCs w:val="28"/>
        </w:rPr>
        <w:t>月</w:t>
      </w:r>
      <w:r>
        <w:rPr>
          <w:rFonts w:hint="eastAsia" w:ascii="宋体" w:hAnsi="宋体" w:cs="宋体"/>
          <w:sz w:val="28"/>
          <w:szCs w:val="28"/>
          <w:lang w:val="en-US" w:eastAsia="zh-CN"/>
        </w:rPr>
        <w:t>16</w:t>
      </w:r>
      <w:r>
        <w:rPr>
          <w:rFonts w:hint="eastAsia" w:ascii="宋体" w:hAnsi="宋体" w:eastAsia="宋体" w:cs="宋体"/>
          <w:sz w:val="28"/>
          <w:szCs w:val="28"/>
        </w:rPr>
        <w:t>日，每天上午8:30至12:00，下午12:00至1</w:t>
      </w:r>
      <w:r>
        <w:rPr>
          <w:rFonts w:hint="eastAsia" w:ascii="宋体" w:hAnsi="宋体" w:cs="宋体"/>
          <w:sz w:val="28"/>
          <w:szCs w:val="28"/>
          <w:lang w:val="en-US" w:eastAsia="zh-CN"/>
        </w:rPr>
        <w:t>6</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0（北京时间，法定节假日除外）。</w:t>
      </w:r>
    </w:p>
    <w:p w14:paraId="3F4D703C">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2.地点：北京市政府采购电子交易平台</w:t>
      </w:r>
    </w:p>
    <w:p w14:paraId="7E7D83B0">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3.方式：供应商使用CA数字证书或电子营业执照登录北京市政府采购电子交易平台（http://zbcg-bjzc.zhongcy.com/bjczj-portal-site/index.html#/home）获取电子版招标文件。</w:t>
      </w:r>
    </w:p>
    <w:p w14:paraId="65DB75EE">
      <w:pPr>
        <w:spacing w:afterAutospacing="0" w:line="360" w:lineRule="auto"/>
        <w:ind w:firstLine="540"/>
        <w:rPr>
          <w:rFonts w:hint="eastAsia" w:ascii="宋体" w:hAnsi="宋体" w:eastAsia="宋体" w:cs="宋体"/>
          <w:sz w:val="28"/>
          <w:szCs w:val="28"/>
        </w:rPr>
      </w:pPr>
      <w:r>
        <w:rPr>
          <w:rFonts w:hint="eastAsia" w:ascii="宋体" w:hAnsi="宋体" w:eastAsia="宋体" w:cs="宋体"/>
          <w:sz w:val="28"/>
          <w:szCs w:val="28"/>
        </w:rPr>
        <w:t>4.售价：0元。</w:t>
      </w:r>
    </w:p>
    <w:p w14:paraId="289B51D4">
      <w:pPr>
        <w:pStyle w:val="4"/>
        <w:spacing w:before="0" w:beforeAutospacing="0" w:after="0" w:afterAutospacing="0" w:line="360" w:lineRule="auto"/>
        <w:rPr>
          <w:rFonts w:hint="eastAsia" w:ascii="宋体" w:hAnsi="宋体" w:eastAsia="宋体" w:cs="宋体"/>
          <w:b/>
          <w:bCs w:val="0"/>
          <w:sz w:val="28"/>
          <w:szCs w:val="28"/>
        </w:rPr>
      </w:pPr>
      <w:bookmarkStart w:id="15" w:name="_Toc28359082"/>
      <w:bookmarkStart w:id="16" w:name="_Toc28359005"/>
      <w:bookmarkStart w:id="17" w:name="_Toc35393793"/>
      <w:bookmarkStart w:id="18" w:name="_Toc35393624"/>
      <w:r>
        <w:rPr>
          <w:rFonts w:hint="eastAsia" w:ascii="宋体" w:hAnsi="宋体" w:eastAsia="宋体" w:cs="宋体"/>
          <w:b/>
          <w:bCs w:val="0"/>
          <w:sz w:val="28"/>
          <w:szCs w:val="28"/>
        </w:rPr>
        <w:t>四、提交投标文件</w:t>
      </w:r>
      <w:bookmarkEnd w:id="15"/>
      <w:bookmarkEnd w:id="16"/>
      <w:r>
        <w:rPr>
          <w:rFonts w:hint="eastAsia" w:ascii="宋体" w:hAnsi="宋体" w:eastAsia="宋体" w:cs="宋体"/>
          <w:b/>
          <w:bCs w:val="0"/>
          <w:sz w:val="28"/>
          <w:szCs w:val="28"/>
        </w:rPr>
        <w:t>截止时间、开标时间和地点</w:t>
      </w:r>
      <w:bookmarkEnd w:id="17"/>
      <w:bookmarkEnd w:id="18"/>
    </w:p>
    <w:p w14:paraId="34E7EBD6">
      <w:pPr>
        <w:spacing w:beforeAutospacing="0"/>
        <w:ind w:firstLine="560" w:firstLineChars="200"/>
        <w:rPr>
          <w:rFonts w:hint="eastAsia" w:ascii="宋体" w:hAnsi="宋体" w:eastAsia="宋体" w:cs="宋体"/>
          <w:bCs/>
          <w:sz w:val="28"/>
          <w:szCs w:val="28"/>
          <w:u w:val="none"/>
        </w:rPr>
      </w:pPr>
      <w:r>
        <w:rPr>
          <w:rFonts w:hint="eastAsia" w:ascii="宋体" w:hAnsi="宋体" w:eastAsia="宋体" w:cs="宋体"/>
          <w:bCs/>
          <w:sz w:val="28"/>
          <w:szCs w:val="28"/>
          <w:u w:val="none"/>
        </w:rPr>
        <w:t>1.纸质投标文件递交时间：</w:t>
      </w:r>
      <w:r>
        <w:rPr>
          <w:rFonts w:hint="eastAsia" w:ascii="宋体" w:hAnsi="宋体" w:eastAsia="宋体" w:cs="宋体"/>
          <w:bCs/>
          <w:sz w:val="28"/>
          <w:szCs w:val="28"/>
          <w:u w:val="none"/>
          <w:lang w:val="en-US" w:eastAsia="zh-CN"/>
        </w:rPr>
        <w:t>2026年6月</w:t>
      </w:r>
      <w:r>
        <w:rPr>
          <w:rFonts w:hint="eastAsia" w:ascii="宋体" w:hAnsi="宋体" w:cs="宋体"/>
          <w:bCs/>
          <w:sz w:val="28"/>
          <w:szCs w:val="28"/>
          <w:u w:val="none"/>
          <w:lang w:val="en-US" w:eastAsia="zh-CN"/>
        </w:rPr>
        <w:t>30</w:t>
      </w:r>
      <w:r>
        <w:rPr>
          <w:rFonts w:hint="eastAsia" w:ascii="宋体" w:hAnsi="宋体" w:eastAsia="宋体" w:cs="宋体"/>
          <w:bCs/>
          <w:sz w:val="28"/>
          <w:szCs w:val="28"/>
          <w:u w:val="none"/>
          <w:lang w:val="en-US" w:eastAsia="zh-CN"/>
        </w:rPr>
        <w:t>日</w:t>
      </w:r>
      <w:r>
        <w:rPr>
          <w:rFonts w:hint="eastAsia" w:ascii="宋体" w:hAnsi="宋体" w:cs="宋体"/>
          <w:bCs/>
          <w:sz w:val="28"/>
          <w:szCs w:val="28"/>
          <w:u w:val="none"/>
          <w:lang w:val="en-US" w:eastAsia="zh-CN"/>
        </w:rPr>
        <w:t>13</w:t>
      </w:r>
      <w:r>
        <w:rPr>
          <w:rFonts w:hint="eastAsia" w:ascii="宋体" w:hAnsi="宋体" w:eastAsia="宋体" w:cs="宋体"/>
          <w:bCs/>
          <w:sz w:val="28"/>
          <w:szCs w:val="28"/>
          <w:u w:val="none"/>
          <w:lang w:val="en-US" w:eastAsia="zh-CN"/>
        </w:rPr>
        <w:t>时</w:t>
      </w:r>
      <w:r>
        <w:rPr>
          <w:rFonts w:hint="eastAsia" w:ascii="宋体" w:hAnsi="宋体" w:cs="宋体"/>
          <w:bCs/>
          <w:sz w:val="28"/>
          <w:szCs w:val="28"/>
          <w:u w:val="none"/>
          <w:lang w:val="en-US" w:eastAsia="zh-CN"/>
        </w:rPr>
        <w:t>0</w:t>
      </w:r>
      <w:r>
        <w:rPr>
          <w:rFonts w:hint="eastAsia" w:ascii="宋体" w:hAnsi="宋体" w:eastAsia="宋体" w:cs="宋体"/>
          <w:bCs/>
          <w:sz w:val="28"/>
          <w:szCs w:val="28"/>
          <w:u w:val="none"/>
          <w:lang w:val="en-US" w:eastAsia="zh-CN"/>
        </w:rPr>
        <w:t>0分至2026年6月</w:t>
      </w:r>
      <w:r>
        <w:rPr>
          <w:rFonts w:hint="eastAsia" w:ascii="宋体" w:hAnsi="宋体" w:cs="宋体"/>
          <w:bCs/>
          <w:sz w:val="28"/>
          <w:szCs w:val="28"/>
          <w:u w:val="none"/>
          <w:lang w:val="en-US" w:eastAsia="zh-CN"/>
        </w:rPr>
        <w:t>30</w:t>
      </w:r>
      <w:r>
        <w:rPr>
          <w:rFonts w:hint="eastAsia" w:ascii="宋体" w:hAnsi="宋体" w:eastAsia="宋体" w:cs="宋体"/>
          <w:bCs/>
          <w:sz w:val="28"/>
          <w:szCs w:val="28"/>
          <w:u w:val="none"/>
          <w:lang w:val="en-US" w:eastAsia="zh-CN"/>
        </w:rPr>
        <w:t>日</w:t>
      </w:r>
      <w:r>
        <w:rPr>
          <w:rFonts w:hint="eastAsia" w:ascii="宋体" w:hAnsi="宋体" w:cs="宋体"/>
          <w:bCs/>
          <w:sz w:val="28"/>
          <w:szCs w:val="28"/>
          <w:u w:val="none"/>
          <w:lang w:val="en-US" w:eastAsia="zh-CN"/>
        </w:rPr>
        <w:t>13</w:t>
      </w:r>
      <w:r>
        <w:rPr>
          <w:rFonts w:hint="eastAsia" w:ascii="宋体" w:hAnsi="宋体" w:eastAsia="宋体" w:cs="宋体"/>
          <w:bCs/>
          <w:sz w:val="28"/>
          <w:szCs w:val="28"/>
          <w:u w:val="none"/>
          <w:lang w:val="en-US" w:eastAsia="zh-CN"/>
        </w:rPr>
        <w:t>时</w:t>
      </w:r>
      <w:r>
        <w:rPr>
          <w:rFonts w:hint="eastAsia" w:ascii="宋体" w:hAnsi="宋体" w:cs="宋体"/>
          <w:bCs/>
          <w:sz w:val="28"/>
          <w:szCs w:val="28"/>
          <w:u w:val="none"/>
          <w:lang w:val="en-US" w:eastAsia="zh-CN"/>
        </w:rPr>
        <w:t>3</w:t>
      </w:r>
      <w:r>
        <w:rPr>
          <w:rFonts w:hint="eastAsia" w:ascii="宋体" w:hAnsi="宋体" w:eastAsia="宋体" w:cs="宋体"/>
          <w:bCs/>
          <w:sz w:val="28"/>
          <w:szCs w:val="28"/>
          <w:u w:val="none"/>
          <w:lang w:val="en-US" w:eastAsia="zh-CN"/>
        </w:rPr>
        <w:t>0分</w:t>
      </w:r>
      <w:r>
        <w:rPr>
          <w:rFonts w:hint="eastAsia" w:ascii="宋体" w:hAnsi="宋体" w:eastAsia="宋体" w:cs="宋体"/>
          <w:bCs/>
          <w:sz w:val="28"/>
          <w:szCs w:val="28"/>
          <w:u w:val="none"/>
        </w:rPr>
        <w:t>（北京时间）</w:t>
      </w:r>
    </w:p>
    <w:p w14:paraId="56E4B8F3">
      <w:pPr>
        <w:ind w:firstLine="560" w:firstLineChars="200"/>
        <w:rPr>
          <w:rFonts w:hint="eastAsia" w:ascii="宋体" w:hAnsi="宋体" w:eastAsia="宋体" w:cs="宋体"/>
          <w:bCs/>
          <w:sz w:val="28"/>
          <w:szCs w:val="28"/>
          <w:u w:val="none"/>
        </w:rPr>
      </w:pPr>
      <w:r>
        <w:rPr>
          <w:rFonts w:hint="eastAsia" w:ascii="宋体" w:hAnsi="宋体" w:eastAsia="宋体" w:cs="宋体"/>
          <w:bCs/>
          <w:sz w:val="28"/>
          <w:szCs w:val="28"/>
          <w:u w:val="none"/>
        </w:rPr>
        <w:t>2.投标截止时间：</w:t>
      </w:r>
      <w:r>
        <w:rPr>
          <w:rFonts w:hint="eastAsia" w:ascii="宋体" w:hAnsi="宋体" w:eastAsia="宋体" w:cs="宋体"/>
          <w:bCs/>
          <w:sz w:val="28"/>
          <w:szCs w:val="28"/>
          <w:u w:val="none"/>
          <w:lang w:val="en-US" w:eastAsia="zh-CN"/>
        </w:rPr>
        <w:t>2026年6月</w:t>
      </w:r>
      <w:r>
        <w:rPr>
          <w:rFonts w:hint="eastAsia" w:ascii="宋体" w:hAnsi="宋体" w:cs="宋体"/>
          <w:bCs/>
          <w:sz w:val="28"/>
          <w:szCs w:val="28"/>
          <w:u w:val="none"/>
          <w:lang w:val="en-US" w:eastAsia="zh-CN"/>
        </w:rPr>
        <w:t>30</w:t>
      </w:r>
      <w:r>
        <w:rPr>
          <w:rFonts w:hint="eastAsia" w:ascii="宋体" w:hAnsi="宋体" w:eastAsia="宋体" w:cs="宋体"/>
          <w:bCs/>
          <w:sz w:val="28"/>
          <w:szCs w:val="28"/>
          <w:u w:val="none"/>
          <w:lang w:val="en-US" w:eastAsia="zh-CN"/>
        </w:rPr>
        <w:t>日</w:t>
      </w:r>
      <w:r>
        <w:rPr>
          <w:rFonts w:hint="eastAsia" w:ascii="宋体" w:hAnsi="宋体" w:cs="宋体"/>
          <w:bCs/>
          <w:sz w:val="28"/>
          <w:szCs w:val="28"/>
          <w:u w:val="none"/>
          <w:lang w:val="en-US" w:eastAsia="zh-CN"/>
        </w:rPr>
        <w:t>13</w:t>
      </w:r>
      <w:r>
        <w:rPr>
          <w:rFonts w:hint="eastAsia" w:ascii="宋体" w:hAnsi="宋体" w:eastAsia="宋体" w:cs="宋体"/>
          <w:bCs/>
          <w:sz w:val="28"/>
          <w:szCs w:val="28"/>
          <w:u w:val="none"/>
          <w:lang w:val="en-US" w:eastAsia="zh-CN"/>
        </w:rPr>
        <w:t>时</w:t>
      </w:r>
      <w:r>
        <w:rPr>
          <w:rFonts w:hint="eastAsia" w:ascii="宋体" w:hAnsi="宋体" w:cs="宋体"/>
          <w:bCs/>
          <w:sz w:val="28"/>
          <w:szCs w:val="28"/>
          <w:u w:val="none"/>
          <w:lang w:val="en-US" w:eastAsia="zh-CN"/>
        </w:rPr>
        <w:t>3</w:t>
      </w:r>
      <w:r>
        <w:rPr>
          <w:rFonts w:hint="eastAsia" w:ascii="宋体" w:hAnsi="宋体" w:eastAsia="宋体" w:cs="宋体"/>
          <w:bCs/>
          <w:sz w:val="28"/>
          <w:szCs w:val="28"/>
          <w:u w:val="none"/>
          <w:lang w:val="en-US" w:eastAsia="zh-CN"/>
        </w:rPr>
        <w:t>0分</w:t>
      </w:r>
      <w:r>
        <w:rPr>
          <w:rFonts w:hint="eastAsia" w:ascii="宋体" w:hAnsi="宋体" w:eastAsia="宋体" w:cs="宋体"/>
          <w:bCs/>
          <w:sz w:val="28"/>
          <w:szCs w:val="28"/>
          <w:u w:val="none"/>
        </w:rPr>
        <w:t>（北京时间），逾期送达或者不符合规定的纸质投标文件恕不接受，由此产生的不利后果由投标人承担。</w:t>
      </w:r>
    </w:p>
    <w:p w14:paraId="79A73444">
      <w:pPr>
        <w:ind w:firstLine="560" w:firstLineChars="200"/>
        <w:rPr>
          <w:rFonts w:hint="eastAsia" w:ascii="宋体" w:hAnsi="宋体" w:eastAsia="宋体" w:cs="宋体"/>
          <w:bCs/>
          <w:sz w:val="28"/>
          <w:szCs w:val="28"/>
          <w:u w:val="none"/>
        </w:rPr>
      </w:pPr>
      <w:r>
        <w:rPr>
          <w:rFonts w:hint="eastAsia" w:ascii="宋体" w:hAnsi="宋体" w:eastAsia="宋体" w:cs="宋体"/>
          <w:bCs/>
          <w:sz w:val="28"/>
          <w:szCs w:val="28"/>
          <w:u w:val="none"/>
        </w:rPr>
        <w:t>3.投标文件递交地点：</w:t>
      </w:r>
    </w:p>
    <w:p w14:paraId="0753D032">
      <w:pPr>
        <w:ind w:firstLine="560" w:firstLineChars="200"/>
        <w:rPr>
          <w:rFonts w:hint="eastAsia" w:ascii="宋体" w:hAnsi="宋体" w:eastAsia="宋体" w:cs="宋体"/>
          <w:bCs/>
          <w:sz w:val="28"/>
          <w:szCs w:val="28"/>
          <w:u w:val="none"/>
        </w:rPr>
      </w:pPr>
      <w:r>
        <w:rPr>
          <w:rFonts w:hint="eastAsia" w:ascii="宋体" w:hAnsi="宋体" w:eastAsia="宋体" w:cs="宋体"/>
          <w:bCs/>
          <w:sz w:val="28"/>
          <w:szCs w:val="28"/>
          <w:u w:val="none"/>
        </w:rPr>
        <w:t>北京市政府采购电子交易平台提交电子投标文件；</w:t>
      </w:r>
    </w:p>
    <w:p w14:paraId="47653A49">
      <w:pPr>
        <w:ind w:firstLine="560" w:firstLineChars="200"/>
        <w:rPr>
          <w:rFonts w:hint="eastAsia" w:ascii="宋体" w:hAnsi="宋体" w:eastAsia="宋体" w:cs="宋体"/>
          <w:bCs/>
          <w:sz w:val="28"/>
          <w:szCs w:val="28"/>
          <w:u w:val="none"/>
        </w:rPr>
      </w:pPr>
      <w:r>
        <w:rPr>
          <w:rFonts w:hint="eastAsia" w:ascii="宋体" w:hAnsi="宋体" w:eastAsia="宋体" w:cs="宋体"/>
          <w:bCs/>
          <w:sz w:val="28"/>
          <w:szCs w:val="28"/>
          <w:u w:val="none"/>
        </w:rPr>
        <w:t>北京市朝阳区建国门外大街甲3号</w:t>
      </w:r>
      <w:r>
        <w:rPr>
          <w:rFonts w:hint="eastAsia" w:ascii="宋体" w:hAnsi="宋体" w:eastAsia="宋体" w:cs="宋体"/>
          <w:bCs/>
          <w:sz w:val="28"/>
          <w:szCs w:val="28"/>
          <w:u w:val="none"/>
          <w:lang w:val="en-US" w:eastAsia="zh-CN"/>
        </w:rPr>
        <w:t>第</w:t>
      </w:r>
      <w:r>
        <w:rPr>
          <w:rFonts w:hint="eastAsia" w:ascii="宋体" w:hAnsi="宋体" w:cs="宋体"/>
          <w:bCs/>
          <w:sz w:val="28"/>
          <w:szCs w:val="28"/>
          <w:u w:val="none"/>
          <w:lang w:val="en-US" w:eastAsia="zh-CN"/>
        </w:rPr>
        <w:t>8</w:t>
      </w:r>
      <w:r>
        <w:rPr>
          <w:rFonts w:hint="eastAsia" w:ascii="宋体" w:hAnsi="宋体" w:eastAsia="宋体" w:cs="宋体"/>
          <w:bCs/>
          <w:sz w:val="28"/>
          <w:szCs w:val="28"/>
          <w:u w:val="none"/>
          <w:lang w:val="en-US" w:eastAsia="zh-CN"/>
        </w:rPr>
        <w:t>评标室</w:t>
      </w:r>
      <w:r>
        <w:rPr>
          <w:rFonts w:hint="eastAsia" w:ascii="宋体" w:hAnsi="宋体" w:eastAsia="宋体" w:cs="宋体"/>
          <w:bCs/>
          <w:sz w:val="28"/>
          <w:szCs w:val="28"/>
          <w:u w:val="none"/>
        </w:rPr>
        <w:t>提交纸质投标文件。</w:t>
      </w:r>
    </w:p>
    <w:p w14:paraId="5CF15D23">
      <w:pPr>
        <w:ind w:firstLine="560" w:firstLineChars="200"/>
        <w:rPr>
          <w:rFonts w:hint="eastAsia" w:ascii="宋体" w:hAnsi="宋体" w:eastAsia="宋体" w:cs="宋体"/>
          <w:bCs/>
          <w:sz w:val="28"/>
          <w:szCs w:val="28"/>
          <w:u w:val="none"/>
        </w:rPr>
      </w:pPr>
      <w:r>
        <w:rPr>
          <w:rFonts w:hint="eastAsia" w:ascii="宋体" w:hAnsi="宋体" w:eastAsia="宋体" w:cs="宋体"/>
          <w:bCs/>
          <w:sz w:val="28"/>
          <w:szCs w:val="28"/>
          <w:u w:val="none"/>
        </w:rPr>
        <w:t>4.开标时间：</w:t>
      </w:r>
      <w:r>
        <w:rPr>
          <w:rFonts w:hint="eastAsia" w:ascii="宋体" w:hAnsi="宋体" w:eastAsia="宋体" w:cs="宋体"/>
          <w:bCs/>
          <w:sz w:val="28"/>
          <w:szCs w:val="28"/>
          <w:u w:val="none"/>
          <w:lang w:val="en-US" w:eastAsia="zh-CN"/>
        </w:rPr>
        <w:t>2026年6月</w:t>
      </w:r>
      <w:r>
        <w:rPr>
          <w:rFonts w:hint="eastAsia" w:ascii="宋体" w:hAnsi="宋体" w:cs="宋体"/>
          <w:bCs/>
          <w:sz w:val="28"/>
          <w:szCs w:val="28"/>
          <w:u w:val="none"/>
          <w:lang w:val="en-US" w:eastAsia="zh-CN"/>
        </w:rPr>
        <w:t>30</w:t>
      </w:r>
      <w:r>
        <w:rPr>
          <w:rFonts w:hint="eastAsia" w:ascii="宋体" w:hAnsi="宋体" w:eastAsia="宋体" w:cs="宋体"/>
          <w:bCs/>
          <w:sz w:val="28"/>
          <w:szCs w:val="28"/>
          <w:u w:val="none"/>
          <w:lang w:val="en-US" w:eastAsia="zh-CN"/>
        </w:rPr>
        <w:t>日</w:t>
      </w:r>
      <w:r>
        <w:rPr>
          <w:rFonts w:hint="eastAsia" w:ascii="宋体" w:hAnsi="宋体" w:cs="宋体"/>
          <w:bCs/>
          <w:sz w:val="28"/>
          <w:szCs w:val="28"/>
          <w:u w:val="none"/>
          <w:lang w:val="en-US" w:eastAsia="zh-CN"/>
        </w:rPr>
        <w:t>13</w:t>
      </w:r>
      <w:r>
        <w:rPr>
          <w:rFonts w:hint="eastAsia" w:ascii="宋体" w:hAnsi="宋体" w:eastAsia="宋体" w:cs="宋体"/>
          <w:bCs/>
          <w:sz w:val="28"/>
          <w:szCs w:val="28"/>
          <w:u w:val="none"/>
          <w:lang w:val="en-US" w:eastAsia="zh-CN"/>
        </w:rPr>
        <w:t>时</w:t>
      </w:r>
      <w:r>
        <w:rPr>
          <w:rFonts w:hint="eastAsia" w:ascii="宋体" w:hAnsi="宋体" w:cs="宋体"/>
          <w:bCs/>
          <w:sz w:val="28"/>
          <w:szCs w:val="28"/>
          <w:u w:val="none"/>
          <w:lang w:val="en-US" w:eastAsia="zh-CN"/>
        </w:rPr>
        <w:t>3</w:t>
      </w:r>
      <w:r>
        <w:rPr>
          <w:rFonts w:hint="eastAsia" w:ascii="宋体" w:hAnsi="宋体" w:eastAsia="宋体" w:cs="宋体"/>
          <w:bCs/>
          <w:sz w:val="28"/>
          <w:szCs w:val="28"/>
          <w:u w:val="none"/>
          <w:lang w:val="en-US" w:eastAsia="zh-CN"/>
        </w:rPr>
        <w:t>0分</w:t>
      </w:r>
      <w:r>
        <w:rPr>
          <w:rFonts w:hint="eastAsia" w:ascii="宋体" w:hAnsi="宋体" w:eastAsia="宋体" w:cs="宋体"/>
          <w:bCs/>
          <w:sz w:val="28"/>
          <w:szCs w:val="28"/>
          <w:u w:val="none"/>
        </w:rPr>
        <w:t>（北京时间）</w:t>
      </w:r>
    </w:p>
    <w:p w14:paraId="24883C28">
      <w:pPr>
        <w:ind w:firstLine="560" w:firstLineChars="200"/>
        <w:rPr>
          <w:rFonts w:hint="eastAsia" w:ascii="宋体" w:hAnsi="宋体" w:eastAsia="宋体" w:cs="宋体"/>
          <w:bCs/>
          <w:sz w:val="28"/>
          <w:szCs w:val="28"/>
          <w:u w:val="none"/>
        </w:rPr>
      </w:pPr>
      <w:r>
        <w:rPr>
          <w:rFonts w:hint="eastAsia" w:ascii="宋体" w:hAnsi="宋体" w:eastAsia="宋体" w:cs="宋体"/>
          <w:bCs/>
          <w:sz w:val="28"/>
          <w:szCs w:val="28"/>
          <w:u w:val="none"/>
        </w:rPr>
        <w:t>5.开标地点：北京市朝阳区建国门外大街甲3号</w:t>
      </w:r>
      <w:r>
        <w:rPr>
          <w:rFonts w:hint="eastAsia" w:ascii="宋体" w:hAnsi="宋体" w:eastAsia="宋体" w:cs="宋体"/>
          <w:bCs/>
          <w:sz w:val="28"/>
          <w:szCs w:val="28"/>
          <w:u w:val="none"/>
          <w:lang w:val="en-US" w:eastAsia="zh-CN"/>
        </w:rPr>
        <w:t>第</w:t>
      </w:r>
      <w:r>
        <w:rPr>
          <w:rFonts w:hint="eastAsia" w:ascii="宋体" w:hAnsi="宋体" w:cs="宋体"/>
          <w:bCs/>
          <w:sz w:val="28"/>
          <w:szCs w:val="28"/>
          <w:u w:val="none"/>
          <w:lang w:val="en-US" w:eastAsia="zh-CN"/>
        </w:rPr>
        <w:t>8</w:t>
      </w:r>
      <w:r>
        <w:rPr>
          <w:rFonts w:hint="eastAsia" w:ascii="宋体" w:hAnsi="宋体" w:eastAsia="宋体" w:cs="宋体"/>
          <w:bCs/>
          <w:sz w:val="28"/>
          <w:szCs w:val="28"/>
          <w:u w:val="none"/>
          <w:lang w:val="en-US" w:eastAsia="zh-CN"/>
        </w:rPr>
        <w:t>评标室</w:t>
      </w:r>
      <w:r>
        <w:rPr>
          <w:rFonts w:hint="eastAsia" w:ascii="宋体" w:hAnsi="宋体" w:eastAsia="宋体" w:cs="宋体"/>
          <w:bCs/>
          <w:sz w:val="28"/>
          <w:szCs w:val="28"/>
          <w:u w:val="none"/>
        </w:rPr>
        <w:t>进行线上开标。</w:t>
      </w:r>
    </w:p>
    <w:p w14:paraId="68702954">
      <w:pPr>
        <w:spacing w:afterAutospacing="0"/>
        <w:ind w:firstLine="560" w:firstLineChars="200"/>
        <w:rPr>
          <w:rFonts w:hint="eastAsia" w:ascii="宋体" w:hAnsi="宋体" w:eastAsia="宋体" w:cs="宋体"/>
          <w:bCs/>
          <w:sz w:val="28"/>
          <w:szCs w:val="28"/>
          <w:u w:val="single"/>
        </w:rPr>
      </w:pPr>
      <w:r>
        <w:rPr>
          <w:rFonts w:hint="eastAsia" w:ascii="宋体" w:hAnsi="宋体" w:eastAsia="宋体" w:cs="宋体"/>
          <w:bCs/>
          <w:sz w:val="28"/>
          <w:szCs w:val="28"/>
          <w:u w:val="none"/>
        </w:rPr>
        <w:t>注：投标人可自行准备电脑在现场解密，也可远程解密。自行准备电脑在现场解密的，需自带电脑且保证电脑具备足够电量及有效网络，远程解密投标人需确保随时关注电子交易平台指令，在规定的时间内及时进行操作。</w:t>
      </w:r>
    </w:p>
    <w:p w14:paraId="3E8BBD6A">
      <w:pPr>
        <w:pStyle w:val="4"/>
        <w:spacing w:before="0" w:beforeAutospacing="0" w:after="0" w:afterAutospacing="0" w:line="360" w:lineRule="auto"/>
        <w:rPr>
          <w:rFonts w:hint="eastAsia" w:ascii="宋体" w:hAnsi="宋体" w:eastAsia="宋体" w:cs="宋体"/>
          <w:b/>
          <w:bCs w:val="0"/>
          <w:sz w:val="28"/>
          <w:szCs w:val="28"/>
        </w:rPr>
      </w:pPr>
      <w:bookmarkStart w:id="19" w:name="_Toc28359007"/>
      <w:bookmarkStart w:id="20" w:name="_Toc28359084"/>
      <w:bookmarkStart w:id="21" w:name="_Toc35393625"/>
      <w:bookmarkStart w:id="22" w:name="_Toc35393794"/>
      <w:r>
        <w:rPr>
          <w:rFonts w:hint="eastAsia" w:ascii="宋体" w:hAnsi="宋体" w:eastAsia="宋体" w:cs="宋体"/>
          <w:b/>
          <w:bCs w:val="0"/>
          <w:sz w:val="28"/>
          <w:szCs w:val="28"/>
        </w:rPr>
        <w:t>五、公告期限</w:t>
      </w:r>
      <w:bookmarkEnd w:id="19"/>
      <w:bookmarkEnd w:id="20"/>
      <w:bookmarkEnd w:id="21"/>
      <w:bookmarkEnd w:id="22"/>
    </w:p>
    <w:p w14:paraId="53F30879">
      <w:pPr>
        <w:spacing w:beforeAutospacing="0" w:afterAutospacing="0"/>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14:paraId="428C93A7">
      <w:pPr>
        <w:pStyle w:val="4"/>
        <w:spacing w:before="0" w:beforeAutospacing="0" w:after="0" w:afterAutospacing="0" w:line="360" w:lineRule="auto"/>
        <w:rPr>
          <w:rFonts w:hint="eastAsia" w:ascii="宋体" w:hAnsi="宋体" w:eastAsia="宋体" w:cs="宋体"/>
          <w:b/>
          <w:bCs w:val="0"/>
          <w:sz w:val="28"/>
          <w:szCs w:val="28"/>
        </w:rPr>
      </w:pPr>
      <w:bookmarkStart w:id="23" w:name="_Toc35393626"/>
      <w:bookmarkStart w:id="24" w:name="_Toc35393795"/>
      <w:r>
        <w:rPr>
          <w:rFonts w:hint="eastAsia" w:ascii="宋体" w:hAnsi="宋体" w:eastAsia="宋体" w:cs="宋体"/>
          <w:b/>
          <w:bCs w:val="0"/>
          <w:sz w:val="28"/>
          <w:szCs w:val="28"/>
        </w:rPr>
        <w:t>六、其他补充事宜</w:t>
      </w:r>
      <w:bookmarkEnd w:id="23"/>
      <w:bookmarkEnd w:id="24"/>
    </w:p>
    <w:p w14:paraId="75E863AB">
      <w:pPr>
        <w:pStyle w:val="9"/>
        <w:spacing w:beforeAutospacing="0"/>
        <w:ind w:left="495" w:firstLine="0" w:firstLineChars="0"/>
        <w:rPr>
          <w:rFonts w:hint="eastAsia" w:ascii="宋体" w:hAnsi="宋体" w:eastAsia="宋体" w:cs="宋体"/>
          <w:sz w:val="28"/>
          <w:szCs w:val="28"/>
        </w:rPr>
      </w:pPr>
      <w:r>
        <w:rPr>
          <w:rFonts w:hint="eastAsia" w:ascii="宋体" w:hAnsi="宋体" w:eastAsia="宋体" w:cs="宋体"/>
          <w:sz w:val="28"/>
          <w:szCs w:val="28"/>
        </w:rPr>
        <w:t>1.本项目需要落实的政府采购政策（如涉及）：</w:t>
      </w:r>
    </w:p>
    <w:p w14:paraId="77B8B1CE">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rPr>
        <w:t>(1)政府采购促进中小企业发展</w:t>
      </w:r>
    </w:p>
    <w:p w14:paraId="4810781A">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rPr>
        <w:t>(2)政府采购支持监狱企业发展</w:t>
      </w:r>
    </w:p>
    <w:p w14:paraId="2D41E03E">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rPr>
        <w:t>(3)政府采购信用担保</w:t>
      </w:r>
    </w:p>
    <w:p w14:paraId="3AD4B77B">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rPr>
        <w:t>(4)节能产品强制采购</w:t>
      </w:r>
    </w:p>
    <w:p w14:paraId="06BB5E1C">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rPr>
        <w:t>(5)节能产品、环境标志产品优先采购</w:t>
      </w:r>
    </w:p>
    <w:p w14:paraId="1522A8B7">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rPr>
        <w:t>(6)政府采购进口产品管理</w:t>
      </w:r>
    </w:p>
    <w:p w14:paraId="65815D3B">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rPr>
        <w:t>(7)自主创新产品政府首购和订购管理</w:t>
      </w:r>
    </w:p>
    <w:p w14:paraId="527381E6">
      <w:pPr>
        <w:pStyle w:val="9"/>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(8)依据《国务院办公厅关于在政府采购中实施本国产品标准及相关政策的通知（国办发（2025）34号）》执行：政府采购活动中既有本国产品又有非本国产品参与竞争的，依法对本国产品给予价格评审优惠，对本国产品的报价给予20%的价格扣除，用扣除后的价格参与评审。</w:t>
      </w:r>
    </w:p>
    <w:p w14:paraId="5CBB6794">
      <w:pPr>
        <w:pStyle w:val="9"/>
        <w:rPr>
          <w:rFonts w:hint="eastAsia" w:ascii="宋体" w:hAnsi="宋体" w:eastAsia="宋体" w:cs="宋体"/>
          <w:sz w:val="28"/>
          <w:szCs w:val="28"/>
        </w:rPr>
      </w:pPr>
      <w:r>
        <w:rPr>
          <w:rFonts w:hint="eastAsia" w:ascii="宋体" w:hAnsi="宋体" w:eastAsia="宋体" w:cs="宋体"/>
          <w:sz w:val="28"/>
          <w:szCs w:val="28"/>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DED3AD2">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rPr>
        <w:t>CA数字证书服务热线 010-58511086</w:t>
      </w:r>
    </w:p>
    <w:p w14:paraId="10771A2C">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rPr>
        <w:t>电子营业执照服务热线 400-699-7000</w:t>
      </w:r>
    </w:p>
    <w:p w14:paraId="234CFCAB">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rPr>
        <w:t>技术支持服务热线    010-86483801</w:t>
      </w:r>
    </w:p>
    <w:p w14:paraId="10BA0309">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.1办理CA数字证书或电子营业执照</w:t>
      </w:r>
    </w:p>
    <w:p w14:paraId="08E6A1CB">
      <w:pPr>
        <w:pStyle w:val="9"/>
        <w:rPr>
          <w:rFonts w:hint="eastAsia" w:ascii="宋体" w:hAnsi="宋体" w:eastAsia="宋体" w:cs="宋体"/>
          <w:sz w:val="28"/>
          <w:szCs w:val="28"/>
        </w:rPr>
      </w:pPr>
      <w:r>
        <w:rPr>
          <w:rFonts w:hint="eastAsia" w:ascii="宋体" w:hAnsi="宋体" w:eastAsia="宋体" w:cs="宋体"/>
          <w:sz w:val="28"/>
          <w:szCs w:val="28"/>
        </w:rPr>
        <w:t>供应商登录北京市政府采购电子交易平台查阅 “用户指南”—“操作指南”—“市场主体CA办理操作流程指引”/“电子营业执照使用指南”，按照程序要求办理。</w:t>
      </w:r>
    </w:p>
    <w:p w14:paraId="13BF65A8">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.2注册</w:t>
      </w:r>
    </w:p>
    <w:p w14:paraId="6B3BE81B">
      <w:pPr>
        <w:pStyle w:val="9"/>
        <w:rPr>
          <w:rFonts w:hint="eastAsia" w:ascii="宋体" w:hAnsi="宋体" w:eastAsia="宋体" w:cs="宋体"/>
          <w:sz w:val="28"/>
          <w:szCs w:val="28"/>
        </w:rPr>
      </w:pPr>
      <w:r>
        <w:rPr>
          <w:rFonts w:hint="eastAsia" w:ascii="宋体" w:hAnsi="宋体" w:eastAsia="宋体" w:cs="宋体"/>
          <w:sz w:val="28"/>
          <w:szCs w:val="28"/>
        </w:rPr>
        <w:t>供应商登录北京市政府采购电子交易平台“用户指南”—“操作指南”—“市场主体注册入库操作流程指引”进行自助注册绑定。</w:t>
      </w:r>
    </w:p>
    <w:p w14:paraId="4C9F088A">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.3驱动、客户端下载</w:t>
      </w:r>
    </w:p>
    <w:p w14:paraId="53AE0685">
      <w:pPr>
        <w:pStyle w:val="9"/>
        <w:rPr>
          <w:rFonts w:hint="eastAsia" w:ascii="宋体" w:hAnsi="宋体" w:eastAsia="宋体" w:cs="宋体"/>
          <w:sz w:val="28"/>
          <w:szCs w:val="28"/>
        </w:rPr>
      </w:pPr>
      <w:r>
        <w:rPr>
          <w:rFonts w:hint="eastAsia" w:ascii="宋体" w:hAnsi="宋体" w:eastAsia="宋体" w:cs="宋体"/>
          <w:sz w:val="28"/>
          <w:szCs w:val="28"/>
        </w:rPr>
        <w:t>供应商登录北京市政府采购电子交易平台“用户指南”—“工具下载”—“招标采购系统文件驱动安装包”下载相关驱动。</w:t>
      </w:r>
    </w:p>
    <w:p w14:paraId="775BBCE6">
      <w:pPr>
        <w:pStyle w:val="9"/>
        <w:rPr>
          <w:rFonts w:hint="eastAsia" w:ascii="宋体" w:hAnsi="宋体" w:eastAsia="宋体" w:cs="宋体"/>
          <w:sz w:val="28"/>
          <w:szCs w:val="28"/>
        </w:rPr>
      </w:pPr>
      <w:r>
        <w:rPr>
          <w:rFonts w:hint="eastAsia" w:ascii="宋体" w:hAnsi="宋体" w:eastAsia="宋体" w:cs="宋体"/>
          <w:sz w:val="28"/>
          <w:szCs w:val="28"/>
        </w:rPr>
        <w:t>供应商登录北京市政府采购电子交易平台“用户指南”—“工具下载”—“投标文件编制工具”下载相关客户端。</w:t>
      </w:r>
    </w:p>
    <w:p w14:paraId="561940AC">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.4获取电子招标文件</w:t>
      </w:r>
    </w:p>
    <w:p w14:paraId="77888DDD">
      <w:pPr>
        <w:pStyle w:val="9"/>
        <w:rPr>
          <w:rFonts w:hint="eastAsia" w:ascii="宋体" w:hAnsi="宋体" w:eastAsia="宋体" w:cs="宋体"/>
          <w:sz w:val="28"/>
          <w:szCs w:val="28"/>
        </w:rPr>
      </w:pPr>
      <w:r>
        <w:rPr>
          <w:rFonts w:hint="eastAsia" w:ascii="宋体" w:hAnsi="宋体" w:eastAsia="宋体" w:cs="宋体"/>
          <w:sz w:val="28"/>
          <w:szCs w:val="28"/>
        </w:rPr>
        <w:t>供应商使用CA数字证书或电子营业执照登录北京市政府采购电子交易平台获取电子招标文件。</w:t>
      </w:r>
    </w:p>
    <w:p w14:paraId="38B9A782">
      <w:pPr>
        <w:pStyle w:val="9"/>
        <w:rPr>
          <w:rFonts w:hint="eastAsia" w:ascii="宋体" w:hAnsi="宋体" w:eastAsia="宋体" w:cs="宋体"/>
          <w:sz w:val="28"/>
          <w:szCs w:val="28"/>
        </w:rPr>
      </w:pPr>
      <w:r>
        <w:rPr>
          <w:rFonts w:hint="eastAsia" w:ascii="宋体" w:hAnsi="宋体" w:eastAsia="宋体" w:cs="宋体"/>
          <w:sz w:val="28"/>
          <w:szCs w:val="28"/>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E98E959">
      <w:pPr>
        <w:pStyle w:val="9"/>
        <w:ind w:left="495"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.5编制电子投标文件</w:t>
      </w:r>
    </w:p>
    <w:p w14:paraId="12ADAC31">
      <w:pPr>
        <w:pStyle w:val="9"/>
        <w:rPr>
          <w:rFonts w:hint="eastAsia" w:ascii="宋体" w:hAnsi="宋体" w:eastAsia="宋体" w:cs="宋体"/>
          <w:sz w:val="28"/>
          <w:szCs w:val="28"/>
        </w:rPr>
      </w:pPr>
      <w:r>
        <w:rPr>
          <w:rFonts w:hint="eastAsia" w:ascii="宋体" w:hAnsi="宋体" w:eastAsia="宋体" w:cs="宋体"/>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0F252B7">
      <w:pPr>
        <w:pStyle w:val="9"/>
        <w:ind w:left="495" w:firstLine="0" w:firstLineChars="0"/>
        <w:rPr>
          <w:rFonts w:hint="eastAsia" w:ascii="宋体" w:hAnsi="宋体" w:eastAsia="宋体" w:cs="宋体"/>
          <w:sz w:val="28"/>
          <w:szCs w:val="28"/>
          <w:lang w:val="zh-TW"/>
        </w:rPr>
      </w:pPr>
      <w:r>
        <w:rPr>
          <w:rFonts w:hint="eastAsia" w:ascii="宋体" w:hAnsi="宋体" w:eastAsia="宋体" w:cs="宋体"/>
          <w:sz w:val="28"/>
          <w:szCs w:val="28"/>
          <w:lang w:val="en-US" w:eastAsia="zh-CN"/>
        </w:rPr>
        <w:t>2</w:t>
      </w:r>
      <w:r>
        <w:rPr>
          <w:rFonts w:hint="eastAsia" w:ascii="宋体" w:hAnsi="宋体" w:eastAsia="宋体" w:cs="宋体"/>
          <w:sz w:val="28"/>
          <w:szCs w:val="28"/>
          <w:lang w:val="zh-TW" w:eastAsia="zh-TW"/>
        </w:rPr>
        <w:t>.6</w:t>
      </w:r>
      <w:r>
        <w:rPr>
          <w:rFonts w:hint="eastAsia" w:ascii="宋体" w:hAnsi="宋体" w:eastAsia="宋体" w:cs="宋体"/>
          <w:sz w:val="28"/>
          <w:szCs w:val="28"/>
          <w:lang w:val="zh-TW"/>
        </w:rPr>
        <w:t>提交电子投标文件</w:t>
      </w:r>
    </w:p>
    <w:p w14:paraId="75876A7E">
      <w:pPr>
        <w:pStyle w:val="9"/>
        <w:rPr>
          <w:rFonts w:hint="eastAsia" w:ascii="宋体" w:hAnsi="宋体" w:eastAsia="宋体" w:cs="宋体"/>
          <w:sz w:val="28"/>
          <w:szCs w:val="28"/>
        </w:rPr>
      </w:pPr>
      <w:r>
        <w:rPr>
          <w:rFonts w:hint="eastAsia" w:ascii="宋体" w:hAnsi="宋体" w:eastAsia="宋体" w:cs="宋体"/>
          <w:sz w:val="28"/>
          <w:szCs w:val="28"/>
        </w:rPr>
        <w:t>供应商应于投标截止时间前在北京市政府采购电子交易平台提交电子投标文件，上传电子投标文件过程中请保持与互联网的连接畅通。</w:t>
      </w:r>
    </w:p>
    <w:p w14:paraId="142B9D53">
      <w:pPr>
        <w:pStyle w:val="9"/>
        <w:ind w:left="495" w:firstLine="0" w:firstLineChars="0"/>
        <w:rPr>
          <w:rFonts w:hint="eastAsia" w:ascii="宋体" w:hAnsi="宋体" w:eastAsia="宋体" w:cs="宋体"/>
          <w:sz w:val="28"/>
          <w:szCs w:val="28"/>
          <w:lang w:eastAsia="zh-TW"/>
        </w:rPr>
      </w:pPr>
      <w:r>
        <w:rPr>
          <w:rFonts w:hint="eastAsia" w:ascii="宋体" w:hAnsi="宋体" w:eastAsia="宋体" w:cs="宋体"/>
          <w:sz w:val="28"/>
          <w:szCs w:val="28"/>
          <w:lang w:val="en-US" w:eastAsia="zh-CN"/>
        </w:rPr>
        <w:t>2</w:t>
      </w:r>
      <w:r>
        <w:rPr>
          <w:rFonts w:hint="eastAsia" w:ascii="宋体" w:hAnsi="宋体" w:eastAsia="宋体" w:cs="宋体"/>
          <w:sz w:val="28"/>
          <w:szCs w:val="28"/>
          <w:lang w:val="zh-TW"/>
        </w:rPr>
        <w:t>.</w:t>
      </w:r>
      <w:r>
        <w:rPr>
          <w:rFonts w:hint="eastAsia" w:ascii="宋体" w:hAnsi="宋体" w:eastAsia="宋体" w:cs="宋体"/>
          <w:sz w:val="28"/>
          <w:szCs w:val="28"/>
          <w:lang w:val="zh-TW" w:eastAsia="zh-TW"/>
        </w:rPr>
        <w:t>7</w:t>
      </w:r>
      <w:r>
        <w:rPr>
          <w:rFonts w:hint="eastAsia" w:ascii="宋体" w:hAnsi="宋体" w:eastAsia="宋体" w:cs="宋体"/>
          <w:sz w:val="28"/>
          <w:szCs w:val="28"/>
          <w:lang w:val="zh-TW"/>
        </w:rPr>
        <w:t>电子开标</w:t>
      </w:r>
    </w:p>
    <w:p w14:paraId="1FEB9A06">
      <w:pPr>
        <w:pStyle w:val="9"/>
        <w:rPr>
          <w:rFonts w:hint="eastAsia" w:ascii="宋体" w:hAnsi="宋体" w:eastAsia="宋体" w:cs="宋体"/>
          <w:sz w:val="28"/>
          <w:szCs w:val="28"/>
          <w:lang w:val="zh-TW"/>
        </w:rPr>
      </w:pPr>
      <w:r>
        <w:rPr>
          <w:rFonts w:hint="eastAsia" w:ascii="宋体" w:hAnsi="宋体" w:eastAsia="宋体" w:cs="宋体"/>
          <w:sz w:val="28"/>
          <w:szCs w:val="28"/>
          <w:lang w:val="zh-TW"/>
        </w:rPr>
        <w:t>供应商在开标地点使用</w:t>
      </w:r>
      <w:r>
        <w:rPr>
          <w:rFonts w:hint="eastAsia" w:ascii="宋体" w:hAnsi="宋体" w:eastAsia="宋体" w:cs="宋体"/>
          <w:sz w:val="28"/>
          <w:szCs w:val="28"/>
        </w:rPr>
        <w:t>CA数字证书或电子营业执照</w:t>
      </w:r>
      <w:r>
        <w:rPr>
          <w:rFonts w:hint="eastAsia" w:ascii="宋体" w:hAnsi="宋体" w:eastAsia="宋体" w:cs="宋体"/>
          <w:sz w:val="28"/>
          <w:szCs w:val="28"/>
          <w:lang w:val="zh-TW"/>
        </w:rPr>
        <w:t>登录</w:t>
      </w:r>
      <w:r>
        <w:rPr>
          <w:rFonts w:hint="eastAsia" w:ascii="宋体" w:hAnsi="宋体" w:eastAsia="宋体" w:cs="宋体"/>
          <w:sz w:val="28"/>
          <w:szCs w:val="28"/>
        </w:rPr>
        <w:t>北京市政府采购电子交易平台进行电子开标</w:t>
      </w:r>
      <w:r>
        <w:rPr>
          <w:rFonts w:hint="eastAsia" w:ascii="宋体" w:hAnsi="宋体" w:eastAsia="宋体" w:cs="宋体"/>
          <w:sz w:val="28"/>
          <w:szCs w:val="28"/>
          <w:lang w:val="zh-TW"/>
        </w:rPr>
        <w:t>。</w:t>
      </w:r>
    </w:p>
    <w:p w14:paraId="31A889C8">
      <w:pPr>
        <w:pStyle w:val="9"/>
        <w:ind w:left="495" w:firstLine="0" w:firstLineChars="0"/>
        <w:rPr>
          <w:rFonts w:hint="eastAsia" w:ascii="宋体" w:hAnsi="宋体" w:eastAsia="宋体" w:cs="宋体"/>
          <w:sz w:val="28"/>
          <w:szCs w:val="28"/>
          <w:lang w:val="zh-TW" w:eastAsia="zh-TW"/>
        </w:rPr>
      </w:pPr>
      <w:r>
        <w:rPr>
          <w:rFonts w:hint="eastAsia" w:ascii="宋体" w:hAnsi="宋体" w:eastAsia="宋体" w:cs="宋体"/>
          <w:sz w:val="28"/>
          <w:szCs w:val="28"/>
          <w:lang w:val="en-US" w:eastAsia="zh-CN"/>
        </w:rPr>
        <w:t>2</w:t>
      </w:r>
      <w:r>
        <w:rPr>
          <w:rFonts w:hint="eastAsia" w:ascii="宋体" w:hAnsi="宋体" w:eastAsia="宋体" w:cs="宋体"/>
          <w:sz w:val="28"/>
          <w:szCs w:val="28"/>
          <w:lang w:val="zh-TW" w:eastAsia="zh-TW"/>
        </w:rPr>
        <w:t>.8其他</w:t>
      </w:r>
    </w:p>
    <w:p w14:paraId="52458F3F">
      <w:pPr>
        <w:pStyle w:val="9"/>
        <w:spacing w:afterAutospacing="0"/>
        <w:rPr>
          <w:rFonts w:hint="eastAsia" w:ascii="宋体" w:hAnsi="宋体" w:eastAsia="宋体" w:cs="宋体"/>
          <w:sz w:val="28"/>
          <w:szCs w:val="28"/>
          <w:lang w:val="zh-TW" w:eastAsia="zh-TW"/>
        </w:rPr>
      </w:pPr>
      <w:r>
        <w:rPr>
          <w:rFonts w:hint="eastAsia" w:ascii="宋体" w:hAnsi="宋体" w:eastAsia="宋体" w:cs="宋体"/>
          <w:sz w:val="28"/>
          <w:szCs w:val="28"/>
          <w:lang w:val="zh-TW" w:eastAsia="zh-TW"/>
        </w:rPr>
        <w:t>为保证本项目顺利进行，请投标人同时按招标文件要求准备密封的纸质文件1份用于辅助评审，纸质文件须与上传的电子投标文件完全一致，不一致的以上传的电子投标文件为准。</w:t>
      </w:r>
    </w:p>
    <w:p w14:paraId="14949E76">
      <w:pPr>
        <w:pStyle w:val="9"/>
        <w:spacing w:afterAutospacing="0"/>
        <w:rPr>
          <w:rFonts w:hint="eastAsia" w:ascii="宋体" w:hAnsi="宋体" w:cs="宋体"/>
          <w:sz w:val="28"/>
          <w:szCs w:val="28"/>
          <w:lang w:val="en-US" w:eastAsia="zh-CN"/>
        </w:rPr>
      </w:pPr>
      <w:r>
        <w:rPr>
          <w:rFonts w:hint="eastAsia" w:ascii="宋体" w:hAnsi="宋体" w:cs="宋体"/>
          <w:sz w:val="28"/>
          <w:szCs w:val="28"/>
          <w:lang w:val="en-US" w:eastAsia="zh-CN"/>
        </w:rPr>
        <w:t>3</w:t>
      </w:r>
      <w:bookmarkStart w:id="33" w:name="_GoBack"/>
      <w:r>
        <w:rPr>
          <w:rFonts w:hint="eastAsia" w:ascii="宋体" w:hAnsi="宋体" w:cs="宋体"/>
          <w:sz w:val="28"/>
          <w:szCs w:val="28"/>
          <w:lang w:val="en-US" w:eastAsia="zh-CN"/>
        </w:rPr>
        <w:t>本项目投标保证金响应要求政策，参与本项目的供应商递交保证金时需提交投标担保函（保险）替代现金方式，以此之外方式递交保证金的，需由供应商出具说明函。</w:t>
      </w:r>
      <w:bookmarkEnd w:id="33"/>
    </w:p>
    <w:p w14:paraId="2A296943">
      <w:pPr>
        <w:pStyle w:val="9"/>
        <w:spacing w:afterAutospacing="0"/>
        <w:rPr>
          <w:rFonts w:hint="default" w:ascii="宋体" w:hAnsi="宋体" w:eastAsia="宋体" w:cs="宋体"/>
          <w:sz w:val="28"/>
          <w:szCs w:val="28"/>
          <w:lang w:val="en-US" w:eastAsia="zh-CN"/>
        </w:rPr>
      </w:pPr>
    </w:p>
    <w:p w14:paraId="43F389F7">
      <w:pPr>
        <w:pStyle w:val="4"/>
        <w:spacing w:before="0" w:beforeAutospacing="0" w:after="0" w:afterAutospacing="0" w:line="360" w:lineRule="auto"/>
        <w:rPr>
          <w:rFonts w:hint="eastAsia" w:ascii="宋体" w:hAnsi="宋体" w:eastAsia="宋体" w:cs="宋体"/>
          <w:b/>
          <w:bCs w:val="0"/>
          <w:sz w:val="28"/>
          <w:szCs w:val="28"/>
        </w:rPr>
      </w:pPr>
      <w:bookmarkStart w:id="25" w:name="_Toc35393796"/>
      <w:bookmarkStart w:id="26" w:name="_Toc28359008"/>
      <w:bookmarkStart w:id="27" w:name="_Toc28359085"/>
      <w:bookmarkStart w:id="28" w:name="_Toc35393627"/>
      <w:r>
        <w:rPr>
          <w:rFonts w:hint="eastAsia" w:ascii="宋体" w:hAnsi="宋体" w:eastAsia="宋体" w:cs="宋体"/>
          <w:b/>
          <w:bCs w:val="0"/>
          <w:sz w:val="28"/>
          <w:szCs w:val="28"/>
        </w:rPr>
        <w:t>七、对本次招标提出询问，请按以下方式联系。</w:t>
      </w:r>
      <w:bookmarkEnd w:id="25"/>
      <w:bookmarkEnd w:id="26"/>
      <w:bookmarkEnd w:id="27"/>
      <w:bookmarkEnd w:id="28"/>
    </w:p>
    <w:p w14:paraId="7CF76AE1">
      <w:pPr>
        <w:widowControl/>
        <w:spacing w:beforeAutospacing="0"/>
        <w:ind w:firstLine="840" w:firstLineChars="300"/>
        <w:jc w:val="left"/>
        <w:rPr>
          <w:rFonts w:hint="eastAsia" w:ascii="宋体" w:hAnsi="宋体" w:eastAsia="宋体" w:cs="宋体"/>
          <w:sz w:val="28"/>
          <w:szCs w:val="28"/>
        </w:rPr>
      </w:pPr>
      <w:r>
        <w:rPr>
          <w:rFonts w:hint="eastAsia" w:ascii="宋体" w:hAnsi="宋体" w:eastAsia="宋体" w:cs="宋体"/>
          <w:sz w:val="28"/>
          <w:szCs w:val="28"/>
        </w:rPr>
        <w:t>1.采购人信息</w:t>
      </w:r>
    </w:p>
    <w:p w14:paraId="29B42F52">
      <w:pPr>
        <w:spacing w:line="360" w:lineRule="auto"/>
        <w:ind w:left="1129" w:leftChars="371" w:hanging="350" w:hangingChars="125"/>
        <w:jc w:val="left"/>
        <w:rPr>
          <w:rFonts w:hint="eastAsia" w:ascii="宋体" w:hAnsi="宋体" w:eastAsia="宋体" w:cs="宋体"/>
          <w:sz w:val="28"/>
          <w:szCs w:val="28"/>
          <w:u w:val="none"/>
        </w:rPr>
      </w:pPr>
      <w:bookmarkStart w:id="29" w:name="_Toc28359086"/>
      <w:bookmarkStart w:id="30" w:name="_Toc28359009"/>
      <w:r>
        <w:rPr>
          <w:rFonts w:hint="eastAsia" w:ascii="宋体" w:hAnsi="宋体" w:eastAsia="宋体" w:cs="宋体"/>
          <w:sz w:val="28"/>
          <w:szCs w:val="28"/>
          <w:u w:val="none"/>
        </w:rPr>
        <w:t>名    称：北京市鼓楼中医医院</w:t>
      </w:r>
    </w:p>
    <w:p w14:paraId="774A1631">
      <w:pPr>
        <w:spacing w:line="360" w:lineRule="auto"/>
        <w:ind w:left="1129" w:leftChars="371" w:hanging="350" w:hangingChars="125"/>
        <w:jc w:val="left"/>
        <w:rPr>
          <w:rFonts w:hint="eastAsia" w:ascii="宋体" w:hAnsi="宋体" w:eastAsia="宋体" w:cs="宋体"/>
          <w:sz w:val="28"/>
          <w:szCs w:val="28"/>
          <w:u w:val="none"/>
        </w:rPr>
      </w:pPr>
      <w:r>
        <w:rPr>
          <w:rFonts w:hint="eastAsia" w:ascii="宋体" w:hAnsi="宋体" w:eastAsia="宋体" w:cs="宋体"/>
          <w:sz w:val="28"/>
          <w:szCs w:val="28"/>
          <w:u w:val="none"/>
        </w:rPr>
        <w:t>地    址：北京市东城区豆腐池胡同13号</w:t>
      </w:r>
    </w:p>
    <w:p w14:paraId="218C0215">
      <w:pPr>
        <w:spacing w:line="360" w:lineRule="auto"/>
        <w:ind w:left="1129" w:leftChars="371" w:hanging="350" w:hangingChars="125"/>
        <w:jc w:val="left"/>
        <w:rPr>
          <w:rFonts w:hint="eastAsia" w:ascii="宋体" w:hAnsi="宋体" w:eastAsia="宋体" w:cs="宋体"/>
          <w:sz w:val="28"/>
          <w:szCs w:val="28"/>
          <w:u w:val="none"/>
        </w:rPr>
      </w:pPr>
      <w:r>
        <w:rPr>
          <w:rFonts w:hint="eastAsia" w:ascii="宋体" w:hAnsi="宋体" w:eastAsia="宋体" w:cs="宋体"/>
          <w:sz w:val="28"/>
          <w:szCs w:val="28"/>
          <w:u w:val="none"/>
        </w:rPr>
        <w:t>联系方式：李峥010-64069506</w:t>
      </w:r>
    </w:p>
    <w:p w14:paraId="6265555E">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2.采购代理机构信息（如有）</w:t>
      </w:r>
      <w:bookmarkEnd w:id="29"/>
      <w:bookmarkEnd w:id="30"/>
    </w:p>
    <w:p w14:paraId="32573D3A">
      <w:pPr>
        <w:spacing w:line="360" w:lineRule="auto"/>
        <w:ind w:firstLine="840" w:firstLineChars="300"/>
        <w:rPr>
          <w:rFonts w:hint="eastAsia" w:ascii="宋体" w:hAnsi="宋体" w:eastAsia="宋体" w:cs="宋体"/>
          <w:sz w:val="28"/>
          <w:szCs w:val="28"/>
        </w:rPr>
      </w:pPr>
      <w:bookmarkStart w:id="31" w:name="_Toc28359010"/>
      <w:bookmarkStart w:id="32" w:name="_Toc28359087"/>
      <w:r>
        <w:rPr>
          <w:rFonts w:hint="eastAsia" w:ascii="宋体" w:hAnsi="宋体" w:eastAsia="宋体" w:cs="宋体"/>
          <w:sz w:val="28"/>
          <w:szCs w:val="28"/>
        </w:rPr>
        <w:t>名    称：北京国际贸易有限公司</w:t>
      </w:r>
    </w:p>
    <w:p w14:paraId="226BF384">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地    址：北京市朝阳区建国门外大街甲3号</w:t>
      </w:r>
    </w:p>
    <w:p w14:paraId="3F27217A">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联系方式：010-85343492（</w:t>
      </w:r>
      <w:r>
        <w:rPr>
          <w:rFonts w:hint="eastAsia" w:ascii="宋体" w:hAnsi="宋体" w:eastAsia="宋体" w:cs="宋体"/>
          <w:sz w:val="28"/>
          <w:szCs w:val="28"/>
          <w:lang w:val="en-US" w:eastAsia="zh-CN"/>
        </w:rPr>
        <w:t>项目咨询</w:t>
      </w:r>
      <w:r>
        <w:rPr>
          <w:rFonts w:hint="eastAsia" w:ascii="宋体" w:hAnsi="宋体" w:eastAsia="宋体" w:cs="宋体"/>
          <w:sz w:val="28"/>
          <w:szCs w:val="28"/>
        </w:rPr>
        <w:t>）；010-85343493（保证金、通知书、发票咨询）</w:t>
      </w:r>
    </w:p>
    <w:p w14:paraId="65F5360F">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3.项目联系方式</w:t>
      </w:r>
      <w:bookmarkEnd w:id="31"/>
      <w:bookmarkEnd w:id="32"/>
    </w:p>
    <w:p w14:paraId="1B97C7C0">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项目联系人：韩旭</w:t>
      </w:r>
      <w:r>
        <w:rPr>
          <w:rFonts w:hint="eastAsia" w:ascii="宋体" w:hAnsi="宋体" w:eastAsia="宋体" w:cs="宋体"/>
          <w:sz w:val="28"/>
          <w:szCs w:val="28"/>
          <w:lang w:eastAsia="zh-CN"/>
        </w:rPr>
        <w:t>、</w:t>
      </w:r>
      <w:r>
        <w:rPr>
          <w:rFonts w:hint="eastAsia" w:ascii="宋体" w:hAnsi="宋体" w:eastAsia="宋体" w:cs="宋体"/>
          <w:sz w:val="28"/>
          <w:szCs w:val="28"/>
        </w:rPr>
        <w:t>杜玉梅</w:t>
      </w:r>
    </w:p>
    <w:p w14:paraId="0DD8B38E">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电      话：010-85343492（</w:t>
      </w:r>
      <w:r>
        <w:rPr>
          <w:rFonts w:hint="eastAsia" w:ascii="宋体" w:hAnsi="宋体" w:eastAsia="宋体" w:cs="宋体"/>
          <w:sz w:val="28"/>
          <w:szCs w:val="28"/>
          <w:lang w:val="en-US" w:eastAsia="zh-CN"/>
        </w:rPr>
        <w:t>项目咨询</w:t>
      </w:r>
      <w:r>
        <w:rPr>
          <w:rFonts w:hint="eastAsia" w:ascii="宋体" w:hAnsi="宋体" w:eastAsia="宋体" w:cs="宋体"/>
          <w:sz w:val="28"/>
          <w:szCs w:val="28"/>
        </w:rPr>
        <w:t>）；010-85343493（保证金、通知书、发票咨询）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14F89"/>
    <w:rsid w:val="235A6A54"/>
    <w:rsid w:val="2E1E06B9"/>
    <w:rsid w:val="380E45E4"/>
    <w:rsid w:val="3DDB658B"/>
    <w:rsid w:val="4EF757FB"/>
    <w:rsid w:val="51766434"/>
    <w:rsid w:val="51A056CA"/>
    <w:rsid w:val="7C1A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2604</Words>
  <Characters>2941</Characters>
  <Lines>0</Lines>
  <Paragraphs>0</Paragraphs>
  <TotalTime>8</TotalTime>
  <ScaleCrop>false</ScaleCrop>
  <LinksUpToDate>false</LinksUpToDate>
  <CharactersWithSpaces>2977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2026-05-14T02:30:00Z</dcterms:created>
  <dc:creator>ckx</dc:creator>
  <cp:lastModifiedBy>lightning</cp:lastModifiedBy>
  <dcterms:modified xsi:type="dcterms:W3CDTF">2026-06-09T04:56:33Z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eyJoZGlkIjoiNjEyZWQ0NDg5MjZjZDNkZGY4ZWZmZTNlNDk1ZjE3MTIiLCJ1c2VySWQiOiI1OTA2ODYzMzYifQ==</vt:lpwstr>
  </property>
  <property fmtid="{D5CDD505-2E9C-101B-9397-08002B2CF9AE}" pid="4" name="ICV">
    <vt:lpwstr>2D76EFDAF83D48A38E4C444EE66C582F_12</vt:lpwstr>
  </property>
</Properties>
</file>