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EAAEF">
      <w:pPr>
        <w:spacing w:line="360" w:lineRule="auto"/>
        <w:ind w:firstLine="482"/>
        <w:jc w:val="center"/>
        <w:outlineLvl w:val="0"/>
        <w:rPr>
          <w:rFonts w:ascii="宋体" w:hAnsi="宋体"/>
          <w:b/>
          <w:sz w:val="36"/>
          <w:szCs w:val="36"/>
        </w:rPr>
      </w:pPr>
      <w:bookmarkStart w:id="0" w:name="OLE_LINK142"/>
      <w:bookmarkStart w:id="1" w:name="OLE_LINK141"/>
      <w:r>
        <w:rPr>
          <w:rFonts w:hint="eastAsia" w:ascii="宋体" w:hAnsi="宋体"/>
          <w:b/>
          <w:sz w:val="36"/>
          <w:szCs w:val="36"/>
        </w:rPr>
        <w:t>招标公告</w:t>
      </w:r>
    </w:p>
    <w:p w14:paraId="41052E23">
      <w:pPr>
        <w:pStyle w:val="2"/>
        <w:spacing w:before="0" w:line="360" w:lineRule="auto"/>
        <w:jc w:val="left"/>
        <w:rPr>
          <w:rFonts w:ascii="宋体" w:hAnsi="宋体" w:eastAsia="宋体"/>
          <w:sz w:val="24"/>
          <w:szCs w:val="24"/>
        </w:rPr>
      </w:pPr>
      <w:bookmarkStart w:id="2" w:name="_Toc35393621"/>
      <w:bookmarkStart w:id="3" w:name="_Toc28359002"/>
      <w:bookmarkStart w:id="4" w:name="_Toc35393790"/>
      <w:bookmarkStart w:id="5" w:name="_Toc28359079"/>
      <w:bookmarkStart w:id="6" w:name="_Hlk24379207"/>
      <w:r>
        <w:rPr>
          <w:rFonts w:ascii="宋体" w:hAnsi="宋体" w:eastAsia="宋体"/>
          <w:sz w:val="24"/>
          <w:szCs w:val="24"/>
        </w:rPr>
        <w:t>一、项目基本情况</w:t>
      </w:r>
      <w:bookmarkEnd w:id="2"/>
      <w:bookmarkEnd w:id="3"/>
      <w:bookmarkEnd w:id="4"/>
      <w:bookmarkEnd w:id="5"/>
    </w:p>
    <w:p w14:paraId="25AD8775">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w:t>
      </w:r>
      <w:r>
        <w:rPr>
          <w:rFonts w:ascii="宋体" w:hAnsi="宋体"/>
          <w:sz w:val="24"/>
        </w:rPr>
        <w:t>11010226210200024402-XM001</w:t>
      </w:r>
    </w:p>
    <w:p w14:paraId="7675C80F">
      <w:pPr>
        <w:spacing w:line="360" w:lineRule="auto"/>
        <w:ind w:firstLine="480" w:firstLineChars="200"/>
        <w:rPr>
          <w:rFonts w:ascii="宋体" w:hAnsi="宋体"/>
          <w:sz w:val="24"/>
        </w:rPr>
      </w:pPr>
      <w:r>
        <w:rPr>
          <w:rFonts w:ascii="宋体" w:hAnsi="宋体"/>
          <w:sz w:val="24"/>
        </w:rPr>
        <w:t>2.</w:t>
      </w:r>
      <w:bookmarkStart w:id="7" w:name="OLE_LINK72"/>
      <w:bookmarkStart w:id="8" w:name="OLE_LINK69"/>
      <w:r>
        <w:rPr>
          <w:rFonts w:ascii="宋体" w:hAnsi="宋体"/>
          <w:sz w:val="24"/>
        </w:rPr>
        <w:t>项目名称：</w:t>
      </w:r>
      <w:bookmarkEnd w:id="7"/>
      <w:bookmarkEnd w:id="8"/>
      <w:r>
        <w:rPr>
          <w:rFonts w:hint="eastAsia" w:ascii="宋体" w:hAnsi="宋体"/>
          <w:sz w:val="24"/>
        </w:rPr>
        <w:t>数字化透视摄影X射线机设备采购项目</w:t>
      </w:r>
    </w:p>
    <w:bookmarkEnd w:id="6"/>
    <w:p w14:paraId="1760E0EE">
      <w:pPr>
        <w:spacing w:line="360" w:lineRule="auto"/>
        <w:ind w:firstLine="480" w:firstLineChars="200"/>
        <w:rPr>
          <w:rFonts w:ascii="宋体" w:hAnsi="宋体"/>
          <w:sz w:val="24"/>
        </w:rPr>
      </w:pPr>
      <w:r>
        <w:rPr>
          <w:rFonts w:ascii="宋体" w:hAnsi="宋体"/>
          <w:sz w:val="24"/>
        </w:rPr>
        <w:t>3.项目预算金额：1</w:t>
      </w:r>
      <w:r>
        <w:rPr>
          <w:rFonts w:hint="eastAsia" w:ascii="宋体" w:hAnsi="宋体"/>
          <w:sz w:val="24"/>
        </w:rPr>
        <w:t>60万元</w:t>
      </w:r>
      <w:r>
        <w:rPr>
          <w:rFonts w:ascii="宋体" w:hAnsi="宋体"/>
          <w:sz w:val="24"/>
        </w:rPr>
        <w:t>、项目最高限价：1</w:t>
      </w:r>
      <w:r>
        <w:rPr>
          <w:rFonts w:hint="eastAsia" w:ascii="宋体" w:hAnsi="宋体"/>
          <w:sz w:val="24"/>
        </w:rPr>
        <w:t>60</w:t>
      </w:r>
      <w:r>
        <w:rPr>
          <w:rFonts w:ascii="宋体" w:hAnsi="宋体"/>
          <w:sz w:val="24"/>
        </w:rPr>
        <w:t>万元</w:t>
      </w:r>
    </w:p>
    <w:p w14:paraId="38E95AE8">
      <w:pPr>
        <w:pStyle w:val="13"/>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6"/>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2411"/>
        <w:gridCol w:w="1276"/>
        <w:gridCol w:w="3827"/>
        <w:gridCol w:w="1100"/>
      </w:tblGrid>
      <w:tr w14:paraId="619F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vAlign w:val="center"/>
          </w:tcPr>
          <w:p w14:paraId="3693FE14">
            <w:pPr>
              <w:pStyle w:val="3"/>
              <w:spacing w:before="151" w:line="360" w:lineRule="auto"/>
              <w:jc w:val="center"/>
              <w:rPr>
                <w:rFonts w:cs="宋体"/>
              </w:rPr>
            </w:pPr>
            <w:bookmarkStart w:id="9" w:name="_Hlk224287876"/>
            <w:r>
              <w:rPr>
                <w:rFonts w:hint="eastAsia" w:cs="宋体"/>
              </w:rPr>
              <w:t>序号</w:t>
            </w:r>
          </w:p>
        </w:tc>
        <w:tc>
          <w:tcPr>
            <w:tcW w:w="2411" w:type="dxa"/>
            <w:vAlign w:val="center"/>
          </w:tcPr>
          <w:p w14:paraId="33411CFB">
            <w:pPr>
              <w:pStyle w:val="3"/>
              <w:spacing w:before="151" w:line="360" w:lineRule="auto"/>
              <w:jc w:val="center"/>
              <w:rPr>
                <w:rFonts w:cs="宋体"/>
              </w:rPr>
            </w:pPr>
            <w:r>
              <w:rPr>
                <w:rFonts w:hint="eastAsia" w:cs="宋体"/>
              </w:rPr>
              <w:t>货物名称</w:t>
            </w:r>
          </w:p>
        </w:tc>
        <w:tc>
          <w:tcPr>
            <w:tcW w:w="1276" w:type="dxa"/>
            <w:vAlign w:val="center"/>
          </w:tcPr>
          <w:p w14:paraId="1790DD75">
            <w:pPr>
              <w:pStyle w:val="3"/>
              <w:spacing w:before="151" w:line="360" w:lineRule="auto"/>
              <w:jc w:val="center"/>
              <w:rPr>
                <w:rFonts w:cs="宋体"/>
              </w:rPr>
            </w:pPr>
            <w:r>
              <w:rPr>
                <w:rFonts w:hint="eastAsia" w:cs="宋体"/>
              </w:rPr>
              <w:t>数量（台/套）</w:t>
            </w:r>
          </w:p>
        </w:tc>
        <w:tc>
          <w:tcPr>
            <w:tcW w:w="3827" w:type="dxa"/>
            <w:vAlign w:val="center"/>
          </w:tcPr>
          <w:p w14:paraId="75711F96">
            <w:pPr>
              <w:pStyle w:val="3"/>
              <w:spacing w:before="151" w:line="360" w:lineRule="auto"/>
              <w:jc w:val="center"/>
              <w:rPr>
                <w:rFonts w:cs="宋体"/>
              </w:rPr>
            </w:pPr>
            <w:r>
              <w:rPr>
                <w:rFonts w:hint="eastAsia" w:cs="宋体"/>
              </w:rPr>
              <w:t>简要技术要求或服务要求</w:t>
            </w:r>
          </w:p>
        </w:tc>
        <w:tc>
          <w:tcPr>
            <w:tcW w:w="1100" w:type="dxa"/>
            <w:vAlign w:val="center"/>
          </w:tcPr>
          <w:p w14:paraId="27EE1DAA">
            <w:pPr>
              <w:pStyle w:val="3"/>
              <w:spacing w:before="151" w:line="360" w:lineRule="auto"/>
              <w:jc w:val="center"/>
              <w:rPr>
                <w:rFonts w:cs="宋体"/>
              </w:rPr>
            </w:pPr>
            <w:bookmarkStart w:id="10" w:name="OLE_LINK12"/>
            <w:r>
              <w:rPr>
                <w:rFonts w:hint="eastAsia" w:cs="宋体"/>
              </w:rPr>
              <w:t>是否接受进口</w:t>
            </w:r>
            <w:bookmarkEnd w:id="10"/>
          </w:p>
        </w:tc>
      </w:tr>
      <w:tr w14:paraId="4261C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vAlign w:val="center"/>
          </w:tcPr>
          <w:p w14:paraId="7D9AD212">
            <w:pPr>
              <w:pStyle w:val="3"/>
              <w:spacing w:before="151" w:line="360" w:lineRule="auto"/>
              <w:jc w:val="center"/>
              <w:rPr>
                <w:rFonts w:cs="宋体"/>
              </w:rPr>
            </w:pPr>
            <w:bookmarkStart w:id="11" w:name="OLE_LINK1"/>
            <w:r>
              <w:rPr>
                <w:rFonts w:hint="eastAsia" w:cs="宋体"/>
              </w:rPr>
              <w:t>1</w:t>
            </w:r>
            <w:bookmarkEnd w:id="11"/>
          </w:p>
        </w:tc>
        <w:tc>
          <w:tcPr>
            <w:tcW w:w="2411" w:type="dxa"/>
            <w:vAlign w:val="center"/>
          </w:tcPr>
          <w:p w14:paraId="2337DAAF">
            <w:pPr>
              <w:widowControl/>
              <w:spacing w:line="360" w:lineRule="auto"/>
              <w:jc w:val="center"/>
              <w:textAlignment w:val="center"/>
              <w:rPr>
                <w:rFonts w:ascii="宋体" w:hAnsi="宋体" w:cs="宋体"/>
                <w:sz w:val="24"/>
                <w:lang w:bidi="ar"/>
              </w:rPr>
            </w:pPr>
            <w:r>
              <w:rPr>
                <w:rFonts w:hint="eastAsia" w:ascii="宋体" w:hAnsi="宋体"/>
                <w:sz w:val="24"/>
              </w:rPr>
              <w:t>数字化透视摄影X射线机</w:t>
            </w:r>
          </w:p>
        </w:tc>
        <w:tc>
          <w:tcPr>
            <w:tcW w:w="1276" w:type="dxa"/>
            <w:vAlign w:val="center"/>
          </w:tcPr>
          <w:p w14:paraId="35CF9565">
            <w:pPr>
              <w:widowControl/>
              <w:spacing w:line="360" w:lineRule="auto"/>
              <w:jc w:val="center"/>
              <w:textAlignment w:val="center"/>
              <w:rPr>
                <w:rFonts w:hint="eastAsia" w:ascii="宋体" w:hAnsi="宋体" w:eastAsia="宋体" w:cs="宋体"/>
                <w:sz w:val="24"/>
                <w:lang w:val="en-US" w:eastAsia="zh-CN"/>
              </w:rPr>
            </w:pPr>
            <w:r>
              <w:rPr>
                <w:rFonts w:hint="eastAsia" w:ascii="宋体" w:hAnsi="宋体"/>
                <w:sz w:val="24"/>
              </w:rPr>
              <w:t>1</w:t>
            </w:r>
            <w:bookmarkStart w:id="41" w:name="_GoBack"/>
            <w:bookmarkEnd w:id="41"/>
          </w:p>
        </w:tc>
        <w:tc>
          <w:tcPr>
            <w:tcW w:w="3827" w:type="dxa"/>
          </w:tcPr>
          <w:p w14:paraId="0F260384">
            <w:pPr>
              <w:spacing w:line="360" w:lineRule="auto"/>
              <w:rPr>
                <w:rFonts w:ascii="宋体" w:hAnsi="宋体" w:cs="宋体"/>
                <w:sz w:val="24"/>
              </w:rPr>
            </w:pPr>
            <w:r>
              <w:rPr>
                <w:rFonts w:hint="eastAsia" w:ascii="宋体" w:hAnsi="宋体" w:cs="宋体"/>
                <w:kern w:val="0"/>
                <w:sz w:val="24"/>
                <w:lang w:bidi="ar"/>
              </w:rPr>
              <w:t>用于开展胃肠气钡双重造影、消化道系统检查造影及全身各部位的透视与点片摄影等其他具体详见招标文件第五章</w:t>
            </w:r>
          </w:p>
        </w:tc>
        <w:tc>
          <w:tcPr>
            <w:tcW w:w="1100" w:type="dxa"/>
            <w:vAlign w:val="center"/>
          </w:tcPr>
          <w:p w14:paraId="2B10F28A">
            <w:pPr>
              <w:spacing w:before="151" w:line="360" w:lineRule="auto"/>
              <w:jc w:val="center"/>
              <w:rPr>
                <w:rFonts w:ascii="宋体" w:hAnsi="宋体" w:cs="宋体"/>
                <w:sz w:val="24"/>
              </w:rPr>
            </w:pPr>
            <w:r>
              <w:rPr>
                <w:rFonts w:hint="eastAsia" w:ascii="宋体" w:hAnsi="宋体" w:cs="宋体"/>
                <w:sz w:val="24"/>
              </w:rPr>
              <w:t>否</w:t>
            </w:r>
          </w:p>
        </w:tc>
      </w:tr>
      <w:bookmarkEnd w:id="9"/>
    </w:tbl>
    <w:p w14:paraId="7E37CA3A">
      <w:pPr>
        <w:spacing w:line="360" w:lineRule="auto"/>
        <w:ind w:firstLine="480" w:firstLineChars="200"/>
        <w:rPr>
          <w:rFonts w:ascii="宋体" w:hAnsi="宋体"/>
          <w:sz w:val="24"/>
        </w:rPr>
      </w:pPr>
      <w:r>
        <w:rPr>
          <w:rFonts w:hint="eastAsia" w:ascii="宋体" w:hAnsi="宋体"/>
          <w:sz w:val="24"/>
        </w:rPr>
        <w:t>5</w:t>
      </w:r>
      <w:r>
        <w:rPr>
          <w:rFonts w:ascii="宋体" w:hAnsi="宋体"/>
          <w:sz w:val="24"/>
        </w:rPr>
        <w:t>.合同履行期限：</w:t>
      </w:r>
      <w:r>
        <w:rPr>
          <w:rFonts w:hint="eastAsia" w:ascii="宋体" w:hAnsi="宋体"/>
          <w:sz w:val="24"/>
        </w:rPr>
        <w:t>自合同签订之日起90日内交货并完成安装、调试、验收。</w:t>
      </w:r>
    </w:p>
    <w:p w14:paraId="22F9B6AD">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 xml:space="preserve">是 </w:t>
      </w:r>
      <w:bookmarkStart w:id="12" w:name="OLE_LINK7"/>
      <w:bookmarkStart w:id="13" w:name="OLE_LINK8"/>
      <w:r>
        <w:rPr>
          <w:rFonts w:hint="eastAsia" w:ascii="宋体" w:hAnsi="宋体"/>
          <w:sz w:val="24"/>
        </w:rPr>
        <w:t>√</w:t>
      </w:r>
      <w:bookmarkEnd w:id="12"/>
      <w:bookmarkEnd w:id="13"/>
      <w:r>
        <w:rPr>
          <w:rFonts w:ascii="宋体" w:hAnsi="宋体"/>
          <w:sz w:val="24"/>
        </w:rPr>
        <w:t>否。</w:t>
      </w:r>
    </w:p>
    <w:p w14:paraId="03C2643D">
      <w:pPr>
        <w:pStyle w:val="2"/>
        <w:spacing w:before="0" w:line="360" w:lineRule="auto"/>
        <w:jc w:val="left"/>
        <w:rPr>
          <w:rFonts w:ascii="宋体" w:hAnsi="宋体" w:eastAsia="宋体"/>
          <w:sz w:val="24"/>
          <w:szCs w:val="24"/>
        </w:rPr>
      </w:pPr>
      <w:bookmarkStart w:id="14" w:name="_Toc35393791"/>
      <w:bookmarkStart w:id="15" w:name="_Toc28359080"/>
      <w:bookmarkStart w:id="16" w:name="_Toc28359003"/>
      <w:bookmarkStart w:id="17" w:name="_Toc35393622"/>
      <w:r>
        <w:rPr>
          <w:rFonts w:ascii="宋体" w:hAnsi="宋体" w:eastAsia="宋体"/>
          <w:sz w:val="24"/>
          <w:szCs w:val="24"/>
        </w:rPr>
        <w:t>二、申请人的资格要求（须同时满足）</w:t>
      </w:r>
      <w:bookmarkEnd w:id="14"/>
      <w:bookmarkEnd w:id="15"/>
      <w:bookmarkEnd w:id="16"/>
      <w:bookmarkEnd w:id="17"/>
    </w:p>
    <w:p w14:paraId="068F4950">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1387EDD5">
      <w:pPr>
        <w:spacing w:line="360" w:lineRule="auto"/>
        <w:ind w:firstLine="480" w:firstLineChars="200"/>
        <w:rPr>
          <w:rFonts w:ascii="宋体" w:hAnsi="宋体"/>
          <w:sz w:val="24"/>
        </w:rPr>
      </w:pPr>
      <w:bookmarkStart w:id="18" w:name="_Toc28359004"/>
      <w:bookmarkStart w:id="19" w:name="_Toc28359081"/>
      <w:r>
        <w:rPr>
          <w:rFonts w:ascii="宋体" w:hAnsi="宋体"/>
          <w:sz w:val="24"/>
        </w:rPr>
        <w:t>2.落实政府采购政策需满足的资格要求：</w:t>
      </w:r>
    </w:p>
    <w:p w14:paraId="7F8932C0">
      <w:pPr>
        <w:spacing w:line="360" w:lineRule="auto"/>
        <w:ind w:firstLine="480" w:firstLineChars="200"/>
        <w:rPr>
          <w:rFonts w:ascii="宋体" w:hAnsi="宋体"/>
          <w:sz w:val="24"/>
        </w:rPr>
      </w:pPr>
      <w:r>
        <w:rPr>
          <w:rFonts w:ascii="宋体" w:hAnsi="宋体"/>
          <w:sz w:val="24"/>
        </w:rPr>
        <w:t>2.1中小企业政策</w:t>
      </w:r>
    </w:p>
    <w:bookmarkEnd w:id="18"/>
    <w:bookmarkEnd w:id="19"/>
    <w:p w14:paraId="20ACCB99">
      <w:pPr>
        <w:spacing w:line="360" w:lineRule="auto"/>
        <w:ind w:firstLine="480" w:firstLineChars="200"/>
        <w:rPr>
          <w:rFonts w:ascii="宋体" w:hAnsi="宋体"/>
          <w:sz w:val="24"/>
        </w:rPr>
      </w:pPr>
      <w:bookmarkStart w:id="20" w:name="_Toc35393792"/>
      <w:bookmarkStart w:id="21" w:name="_Toc35393623"/>
      <w:r>
        <w:rPr>
          <w:rFonts w:ascii="宋体" w:hAnsi="宋体"/>
          <w:sz w:val="24"/>
        </w:rPr>
        <w:t>□本项目不专门面向中小企业预留采购份额。</w:t>
      </w:r>
    </w:p>
    <w:p w14:paraId="14BEF278">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本项目专门面向中小企业采购。即：提供的货物全部由符合政策要求的中小企业制造。</w:t>
      </w:r>
    </w:p>
    <w:p w14:paraId="3234D3C6">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hint="eastAsia" w:ascii="宋体" w:hAnsi="宋体"/>
          <w:sz w:val="24"/>
        </w:rPr>
        <w:t>。</w:t>
      </w:r>
    </w:p>
    <w:p w14:paraId="465146D6">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cs="微软雅黑"/>
          <w:spacing w:val="-9"/>
          <w:sz w:val="24"/>
          <w:u w:val="single"/>
        </w:rPr>
        <w:t>通过</w:t>
      </w:r>
      <w:r>
        <w:rPr>
          <w:rFonts w:ascii="宋体" w:hAnsi="宋体" w:cs="Arial"/>
          <w:spacing w:val="-9"/>
          <w:sz w:val="24"/>
          <w:u w:val="single"/>
        </w:rPr>
        <w:t>“</w:t>
      </w:r>
      <w:r>
        <w:rPr>
          <w:rFonts w:hint="eastAsia" w:ascii="宋体" w:hAnsi="宋体" w:cs="微软雅黑"/>
          <w:spacing w:val="-9"/>
          <w:sz w:val="24"/>
          <w:u w:val="single"/>
        </w:rPr>
        <w:t>信用中国</w:t>
      </w:r>
      <w:r>
        <w:rPr>
          <w:rFonts w:ascii="宋体" w:hAnsi="宋体" w:cs="Arial"/>
          <w:spacing w:val="-9"/>
          <w:sz w:val="24"/>
          <w:u w:val="single"/>
        </w:rPr>
        <w:t>”</w:t>
      </w:r>
      <w:r>
        <w:rPr>
          <w:rFonts w:hint="eastAsia" w:ascii="宋体" w:hAnsi="宋体" w:cs="微软雅黑"/>
          <w:spacing w:val="-9"/>
          <w:sz w:val="24"/>
          <w:u w:val="single"/>
        </w:rPr>
        <w:t>网站（</w:t>
      </w:r>
      <w:r>
        <w:rPr>
          <w:rFonts w:hint="eastAsia" w:ascii="宋体" w:hAnsi="宋体" w:cs="Arial"/>
          <w:spacing w:val="-9"/>
          <w:sz w:val="24"/>
          <w:u w:val="single"/>
        </w:rPr>
        <w:t>www.creditchina.gov.cn</w:t>
      </w:r>
      <w:r>
        <w:rPr>
          <w:rFonts w:hint="eastAsia" w:ascii="宋体" w:hAnsi="宋体" w:cs="微软雅黑"/>
          <w:spacing w:val="-9"/>
          <w:sz w:val="24"/>
          <w:u w:val="single"/>
        </w:rPr>
        <w:t>）和中国政府采购网（</w:t>
      </w:r>
      <w:r>
        <w:rPr>
          <w:rFonts w:hint="eastAsia" w:ascii="宋体" w:hAnsi="宋体" w:cs="Arial"/>
          <w:spacing w:val="-9"/>
          <w:sz w:val="24"/>
          <w:u w:val="single"/>
        </w:rPr>
        <w:t>www.ccgp.gov.cn</w:t>
      </w:r>
      <w:r>
        <w:rPr>
          <w:rFonts w:hint="eastAsia" w:ascii="宋体" w:hAnsi="宋体" w:cs="微软雅黑"/>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hint="eastAsia" w:ascii="宋体" w:hAnsi="宋体"/>
          <w:sz w:val="24"/>
        </w:rPr>
        <w:t>。</w:t>
      </w:r>
    </w:p>
    <w:p w14:paraId="660BC176">
      <w:pPr>
        <w:spacing w:line="360" w:lineRule="auto"/>
        <w:ind w:firstLine="480" w:firstLineChars="200"/>
        <w:rPr>
          <w:rFonts w:ascii="宋体" w:hAnsi="宋体"/>
          <w:sz w:val="24"/>
          <w:u w:val="single"/>
        </w:rPr>
      </w:pPr>
      <w:r>
        <w:rPr>
          <w:rFonts w:ascii="宋体" w:hAnsi="宋体"/>
          <w:sz w:val="24"/>
        </w:rPr>
        <w:t>3.本项目的特定资格要求：</w:t>
      </w:r>
    </w:p>
    <w:p w14:paraId="630B76BB">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526A6E2">
      <w:pPr>
        <w:tabs>
          <w:tab w:val="left" w:pos="900"/>
          <w:tab w:val="left" w:pos="1134"/>
          <w:tab w:val="left" w:pos="1589"/>
          <w:tab w:val="left" w:pos="5521"/>
        </w:tabs>
        <w:snapToGrid w:val="0"/>
        <w:spacing w:line="360" w:lineRule="auto"/>
        <w:ind w:left="991" w:leftChars="472" w:firstLine="482"/>
        <w:rPr>
          <w:rFonts w:ascii="宋体" w:hAnsi="宋体"/>
          <w:sz w:val="24"/>
        </w:rPr>
      </w:pPr>
      <w:r>
        <w:rPr>
          <w:rFonts w:hint="eastAsia" w:ascii="宋体" w:hAnsi="宋体"/>
          <w:sz w:val="24"/>
        </w:rPr>
        <w:t>√</w:t>
      </w:r>
      <w:r>
        <w:rPr>
          <w:rFonts w:ascii="宋体" w:hAnsi="宋体"/>
          <w:sz w:val="24"/>
        </w:rPr>
        <w:t>否</w:t>
      </w:r>
    </w:p>
    <w:p w14:paraId="3DF36BB4">
      <w:pPr>
        <w:tabs>
          <w:tab w:val="left" w:pos="900"/>
          <w:tab w:val="left" w:pos="1134"/>
          <w:tab w:val="left" w:pos="1589"/>
          <w:tab w:val="left" w:pos="5521"/>
        </w:tabs>
        <w:snapToGrid w:val="0"/>
        <w:spacing w:line="360" w:lineRule="auto"/>
        <w:ind w:left="991" w:leftChars="472" w:firstLine="482"/>
        <w:rPr>
          <w:rFonts w:ascii="宋体" w:hAnsi="宋体"/>
          <w:sz w:val="24"/>
        </w:rPr>
      </w:pPr>
      <w:r>
        <w:rPr>
          <w:rFonts w:ascii="宋体" w:hAnsi="宋体"/>
          <w:sz w:val="24"/>
        </w:rPr>
        <w:t>□是，公益一类事业单位、使用事业编制且由财政拨款保障的群团组织，不得作为承接主体；</w:t>
      </w:r>
    </w:p>
    <w:p w14:paraId="6EDF0B2B">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bookmarkStart w:id="22" w:name="_Hlk100673152"/>
      <w:r>
        <w:rPr>
          <w:rFonts w:hint="eastAsia" w:ascii="宋体" w:hAnsi="宋体"/>
          <w:sz w:val="24"/>
        </w:rPr>
        <w:t xml:space="preserve">2 </w:t>
      </w:r>
      <w:r>
        <w:rPr>
          <w:rFonts w:ascii="宋体" w:hAnsi="宋体"/>
          <w:sz w:val="24"/>
        </w:rPr>
        <w:t>其他特定资格</w:t>
      </w:r>
      <w:bookmarkEnd w:id="22"/>
      <w:r>
        <w:rPr>
          <w:rFonts w:ascii="宋体" w:hAnsi="宋体"/>
          <w:sz w:val="24"/>
        </w:rPr>
        <w:t>要求：</w:t>
      </w:r>
    </w:p>
    <w:p w14:paraId="21734948">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（1）投标人如为代理商，应具备有效的《第二类医疗器械经营备案凭证》；投标人如为生产商，应具备有效的《医疗器械生产许可证》。</w:t>
      </w:r>
    </w:p>
    <w:p w14:paraId="5CEE4C2F">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（2）投标人应具备有效的《辐射安全许可证》。</w:t>
      </w:r>
    </w:p>
    <w:p w14:paraId="22014A4D">
      <w:pPr>
        <w:pStyle w:val="2"/>
        <w:spacing w:before="0" w:line="360" w:lineRule="auto"/>
        <w:jc w:val="left"/>
        <w:rPr>
          <w:rFonts w:ascii="宋体" w:hAnsi="宋体" w:eastAsia="宋体"/>
          <w:sz w:val="24"/>
          <w:szCs w:val="24"/>
        </w:rPr>
      </w:pPr>
      <w:r>
        <w:rPr>
          <w:rFonts w:ascii="宋体" w:hAnsi="宋体" w:eastAsia="宋体"/>
          <w:sz w:val="24"/>
          <w:szCs w:val="24"/>
        </w:rPr>
        <w:t>三、获取招标文件</w:t>
      </w:r>
      <w:bookmarkEnd w:id="20"/>
      <w:bookmarkEnd w:id="21"/>
    </w:p>
    <w:p w14:paraId="7B4977F3">
      <w:pPr>
        <w:adjustRightInd w:val="0"/>
        <w:snapToGrid w:val="0"/>
        <w:spacing w:line="360" w:lineRule="auto"/>
        <w:ind w:firstLine="480" w:firstLineChars="200"/>
        <w:rPr>
          <w:rFonts w:ascii="宋体" w:hAnsi="宋体"/>
          <w:sz w:val="24"/>
          <w:lang w:bidi="ar"/>
        </w:rPr>
      </w:pPr>
      <w:r>
        <w:rPr>
          <w:rFonts w:ascii="宋体" w:hAnsi="宋体"/>
          <w:sz w:val="24"/>
          <w:lang w:bidi="ar"/>
        </w:rPr>
        <w:t>1.时间：202</w:t>
      </w:r>
      <w:r>
        <w:rPr>
          <w:rFonts w:hint="eastAsia" w:ascii="宋体" w:hAnsi="宋体"/>
          <w:sz w:val="24"/>
          <w:lang w:bidi="ar"/>
        </w:rPr>
        <w:t>6</w:t>
      </w:r>
      <w:r>
        <w:rPr>
          <w:rFonts w:ascii="宋体" w:hAnsi="宋体"/>
          <w:sz w:val="24"/>
          <w:lang w:bidi="ar"/>
        </w:rPr>
        <w:t>年6月16日至202</w:t>
      </w:r>
      <w:r>
        <w:rPr>
          <w:rFonts w:hint="eastAsia" w:ascii="宋体" w:hAnsi="宋体"/>
          <w:sz w:val="24"/>
          <w:lang w:bidi="ar"/>
        </w:rPr>
        <w:t>6</w:t>
      </w:r>
      <w:r>
        <w:rPr>
          <w:rFonts w:ascii="宋体" w:hAnsi="宋体"/>
          <w:sz w:val="24"/>
          <w:lang w:bidi="ar"/>
        </w:rPr>
        <w:t>年6月24日，每天上午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（北京时间，法定节假日除外）。</w:t>
      </w:r>
    </w:p>
    <w:p w14:paraId="5B0FDB98">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北京市政府采购电子交易平台,具体方式详见“其他补充事宜”。</w:t>
      </w:r>
    </w:p>
    <w:p w14:paraId="3AB41D95">
      <w:pPr>
        <w:adjustRightInd w:val="0"/>
        <w:snapToGrid w:val="0"/>
        <w:spacing w:line="360" w:lineRule="auto"/>
        <w:ind w:firstLine="480" w:firstLineChars="200"/>
        <w:rPr>
          <w:rFonts w:ascii="宋体" w:hAnsi="宋体"/>
          <w:sz w:val="24"/>
          <w:lang w:bidi="ar"/>
        </w:rPr>
      </w:pPr>
      <w:r>
        <w:rPr>
          <w:rFonts w:ascii="宋体" w:hAnsi="宋体"/>
          <w:sz w:val="24"/>
          <w:lang w:bidi="ar"/>
        </w:rPr>
        <w:t>3.方式：</w:t>
      </w:r>
      <w:r>
        <w:rPr>
          <w:rFonts w:hint="eastAsia" w:ascii="宋体" w:hAnsi="宋体"/>
          <w:sz w:val="24"/>
          <w:lang w:bidi="ar"/>
        </w:rPr>
        <w:t>供应商按照规定办理CA数字认证证书（北京一证通数字证书）或电子营业执照登录北京市政府采购电子交易平台（http://zbcg-bjzc.zhongcy.com/bjczj-portal-site/index.html#/home）获取电子版招标文件。</w:t>
      </w:r>
    </w:p>
    <w:p w14:paraId="2BFE0192">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4.售价：0元。</w:t>
      </w:r>
    </w:p>
    <w:p w14:paraId="6ABF9287">
      <w:pPr>
        <w:pStyle w:val="2"/>
        <w:spacing w:before="0" w:line="360" w:lineRule="auto"/>
        <w:jc w:val="left"/>
        <w:rPr>
          <w:rFonts w:ascii="宋体" w:hAnsi="宋体" w:eastAsia="宋体"/>
          <w:sz w:val="24"/>
          <w:szCs w:val="24"/>
        </w:rPr>
      </w:pPr>
      <w:bookmarkStart w:id="23" w:name="_Toc28359005"/>
      <w:bookmarkStart w:id="24" w:name="_Toc28359082"/>
      <w:bookmarkStart w:id="25" w:name="_Toc35393624"/>
      <w:bookmarkStart w:id="26" w:name="_Toc35393793"/>
      <w:r>
        <w:rPr>
          <w:rFonts w:ascii="宋体" w:hAnsi="宋体" w:eastAsia="宋体"/>
          <w:sz w:val="24"/>
          <w:szCs w:val="24"/>
        </w:rPr>
        <w:t>四、提交投标文件</w:t>
      </w:r>
      <w:bookmarkEnd w:id="23"/>
      <w:bookmarkEnd w:id="24"/>
      <w:r>
        <w:rPr>
          <w:rFonts w:ascii="宋体" w:hAnsi="宋体" w:eastAsia="宋体"/>
          <w:sz w:val="24"/>
          <w:szCs w:val="24"/>
        </w:rPr>
        <w:t>截止时间、开标时间和地点</w:t>
      </w:r>
      <w:bookmarkEnd w:id="25"/>
      <w:bookmarkEnd w:id="26"/>
    </w:p>
    <w:p w14:paraId="1935B1B3">
      <w:pPr>
        <w:spacing w:line="360" w:lineRule="auto"/>
        <w:ind w:firstLine="480" w:firstLineChars="200"/>
        <w:rPr>
          <w:rFonts w:ascii="宋体" w:hAnsi="宋体"/>
          <w:bCs/>
          <w:sz w:val="24"/>
          <w:u w:val="single"/>
        </w:rPr>
      </w:pPr>
      <w:r>
        <w:rPr>
          <w:rFonts w:ascii="宋体" w:hAnsi="宋体"/>
          <w:sz w:val="24"/>
          <w:lang w:bidi="ar"/>
        </w:rPr>
        <w:t>投标截止时间、开标时间：202</w:t>
      </w:r>
      <w:r>
        <w:rPr>
          <w:rFonts w:hint="eastAsia" w:ascii="宋体" w:hAnsi="宋体"/>
          <w:sz w:val="24"/>
          <w:lang w:bidi="ar"/>
        </w:rPr>
        <w:t>6</w:t>
      </w:r>
      <w:r>
        <w:rPr>
          <w:rFonts w:ascii="宋体" w:hAnsi="宋体"/>
          <w:sz w:val="24"/>
          <w:lang w:bidi="ar"/>
        </w:rPr>
        <w:t>年7月9日9点30分</w:t>
      </w:r>
      <w:r>
        <w:rPr>
          <w:rFonts w:ascii="宋体" w:hAnsi="宋体"/>
          <w:bCs/>
          <w:sz w:val="24"/>
          <w:lang w:bidi="ar"/>
        </w:rPr>
        <w:t>（北京时间）</w:t>
      </w:r>
      <w:r>
        <w:rPr>
          <w:rFonts w:ascii="宋体" w:hAnsi="宋体"/>
          <w:iCs/>
          <w:sz w:val="24"/>
          <w:lang w:bidi="ar"/>
        </w:rPr>
        <w:t>。</w:t>
      </w:r>
    </w:p>
    <w:p w14:paraId="30DC46BA">
      <w:pPr>
        <w:spacing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cs="宋体"/>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75903A2F">
      <w:pPr>
        <w:pStyle w:val="2"/>
        <w:spacing w:before="0" w:line="360" w:lineRule="auto"/>
        <w:jc w:val="left"/>
        <w:rPr>
          <w:rFonts w:ascii="宋体" w:hAnsi="宋体" w:eastAsia="宋体"/>
          <w:sz w:val="24"/>
          <w:szCs w:val="24"/>
        </w:rPr>
      </w:pPr>
      <w:bookmarkStart w:id="27" w:name="_Toc35393625"/>
      <w:bookmarkStart w:id="28" w:name="_Toc35393794"/>
      <w:bookmarkStart w:id="29" w:name="_Toc28359084"/>
      <w:bookmarkStart w:id="30" w:name="_Toc28359007"/>
      <w:r>
        <w:rPr>
          <w:rFonts w:ascii="宋体" w:hAnsi="宋体" w:eastAsia="宋体"/>
          <w:sz w:val="24"/>
          <w:szCs w:val="24"/>
        </w:rPr>
        <w:t>五、公告期限</w:t>
      </w:r>
      <w:bookmarkEnd w:id="27"/>
      <w:bookmarkEnd w:id="28"/>
      <w:bookmarkEnd w:id="29"/>
      <w:bookmarkEnd w:id="30"/>
    </w:p>
    <w:p w14:paraId="2C4EEEDA">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5480E8F">
      <w:pPr>
        <w:pStyle w:val="2"/>
        <w:spacing w:before="0" w:line="360" w:lineRule="auto"/>
        <w:jc w:val="left"/>
        <w:rPr>
          <w:rFonts w:ascii="宋体" w:hAnsi="宋体" w:eastAsia="宋体"/>
          <w:sz w:val="24"/>
          <w:szCs w:val="24"/>
        </w:rPr>
      </w:pPr>
      <w:bookmarkStart w:id="31" w:name="_Toc35393626"/>
      <w:bookmarkStart w:id="32" w:name="_Toc35393795"/>
      <w:r>
        <w:rPr>
          <w:rFonts w:ascii="宋体" w:hAnsi="宋体" w:eastAsia="宋体"/>
          <w:sz w:val="24"/>
          <w:szCs w:val="24"/>
        </w:rPr>
        <w:t>六、其他补充事宜</w:t>
      </w:r>
      <w:bookmarkEnd w:id="31"/>
      <w:bookmarkEnd w:id="32"/>
    </w:p>
    <w:p w14:paraId="6D9C139C">
      <w:pPr>
        <w:spacing w:line="360" w:lineRule="auto"/>
        <w:ind w:firstLine="480" w:firstLineChars="200"/>
        <w:rPr>
          <w:rFonts w:ascii="宋体" w:hAnsi="宋体"/>
          <w:sz w:val="24"/>
          <w:lang w:bidi="ar"/>
        </w:rPr>
      </w:pPr>
      <w:bookmarkStart w:id="33" w:name="_Toc28359008"/>
      <w:bookmarkStart w:id="34" w:name="_Toc35393627"/>
      <w:bookmarkStart w:id="35" w:name="_Toc28359085"/>
      <w:bookmarkStart w:id="36" w:name="_Toc35393796"/>
      <w:r>
        <w:rPr>
          <w:rFonts w:ascii="宋体" w:hAnsi="宋体"/>
          <w:sz w:val="24"/>
        </w:rPr>
        <w:t>1.本项目需要落实的政府采购政策：</w:t>
      </w:r>
      <w:r>
        <w:rPr>
          <w:rFonts w:hint="eastAsia" w:ascii="宋体" w:hAnsi="宋体"/>
          <w:sz w:val="24"/>
          <w:lang w:bidi="ar"/>
        </w:rPr>
        <w:t>政府采购促进中小企业发展；政府采购支持监狱企业发展；政府采购鼓励节能、环保产品；扶持不发达地区和少数民族地区；促进残疾人就业政府采购政策等，详见本项目招标文件。</w:t>
      </w:r>
    </w:p>
    <w:p w14:paraId="32CBB7B7">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45EB08F">
      <w:pPr>
        <w:spacing w:line="360" w:lineRule="auto"/>
        <w:ind w:firstLine="480" w:firstLineChars="200"/>
        <w:rPr>
          <w:rFonts w:ascii="宋体" w:hAnsi="宋体"/>
          <w:sz w:val="24"/>
        </w:rPr>
      </w:pPr>
      <w:r>
        <w:rPr>
          <w:rFonts w:hint="eastAsia" w:ascii="宋体" w:hAnsi="宋体"/>
          <w:sz w:val="24"/>
        </w:rPr>
        <w:t>CA 数字证书服务热线 010-58511086</w:t>
      </w:r>
    </w:p>
    <w:p w14:paraId="23902587">
      <w:pPr>
        <w:spacing w:line="360" w:lineRule="auto"/>
        <w:ind w:firstLine="480" w:firstLineChars="200"/>
        <w:rPr>
          <w:rFonts w:ascii="宋体" w:hAnsi="宋体"/>
          <w:sz w:val="24"/>
        </w:rPr>
      </w:pPr>
      <w:r>
        <w:rPr>
          <w:rFonts w:hint="eastAsia" w:ascii="宋体" w:hAnsi="宋体"/>
          <w:sz w:val="24"/>
        </w:rPr>
        <w:t>电子营业执照服务热线 400-699-7000</w:t>
      </w:r>
    </w:p>
    <w:p w14:paraId="47E81DF9">
      <w:pPr>
        <w:spacing w:line="360" w:lineRule="auto"/>
        <w:ind w:firstLine="480" w:firstLineChars="200"/>
        <w:rPr>
          <w:rFonts w:ascii="宋体" w:hAnsi="宋体"/>
          <w:sz w:val="24"/>
        </w:rPr>
      </w:pPr>
      <w:r>
        <w:rPr>
          <w:rFonts w:hint="eastAsia" w:ascii="宋体" w:hAnsi="宋体"/>
          <w:sz w:val="24"/>
        </w:rPr>
        <w:t>技术支持服务热线   010-86483801、</w:t>
      </w:r>
      <w:r>
        <w:rPr>
          <w:rFonts w:ascii="宋体" w:hAnsi="宋体"/>
          <w:sz w:val="24"/>
        </w:rPr>
        <w:t>020-22043119</w:t>
      </w:r>
    </w:p>
    <w:p w14:paraId="05F9059A">
      <w:pPr>
        <w:spacing w:line="360" w:lineRule="auto"/>
        <w:ind w:firstLine="480" w:firstLineChars="200"/>
        <w:rPr>
          <w:rFonts w:ascii="宋体" w:hAnsi="宋体"/>
          <w:sz w:val="24"/>
        </w:rPr>
      </w:pPr>
      <w:r>
        <w:rPr>
          <w:rFonts w:ascii="宋体" w:hAnsi="宋体"/>
          <w:sz w:val="24"/>
        </w:rPr>
        <w:t>2</w:t>
      </w:r>
      <w:r>
        <w:rPr>
          <w:rFonts w:hint="eastAsia" w:ascii="宋体" w:hAnsi="宋体"/>
          <w:sz w:val="24"/>
        </w:rPr>
        <w:t>.1 办理CA数字证书或电子营业执照</w:t>
      </w:r>
    </w:p>
    <w:p w14:paraId="723BF275">
      <w:pPr>
        <w:spacing w:line="360" w:lineRule="auto"/>
        <w:ind w:firstLine="480" w:firstLineChars="200"/>
        <w:rPr>
          <w:rFonts w:ascii="宋体" w:hAnsi="宋体"/>
          <w:sz w:val="24"/>
        </w:rPr>
      </w:pPr>
      <w:r>
        <w:rPr>
          <w:rFonts w:hint="eastAsia" w:ascii="宋体" w:hAnsi="宋体"/>
          <w:sz w:val="24"/>
        </w:rPr>
        <w:t>供应商登录北京市政府采购电子交易平台查阅“用户指南”—“操作指南 ”— “市场主体CA办理操作流程指引”/“电子营业执照使用指南”，按照程序要求办理。</w:t>
      </w:r>
    </w:p>
    <w:p w14:paraId="77AF005E">
      <w:pPr>
        <w:spacing w:line="360" w:lineRule="auto"/>
        <w:ind w:firstLine="480" w:firstLineChars="200"/>
        <w:rPr>
          <w:rFonts w:ascii="宋体" w:hAnsi="宋体"/>
          <w:sz w:val="24"/>
        </w:rPr>
      </w:pPr>
      <w:r>
        <w:rPr>
          <w:rFonts w:ascii="宋体" w:hAnsi="宋体"/>
          <w:sz w:val="24"/>
        </w:rPr>
        <w:t>2</w:t>
      </w:r>
      <w:r>
        <w:rPr>
          <w:rFonts w:hint="eastAsia" w:ascii="宋体" w:hAnsi="宋体"/>
          <w:sz w:val="24"/>
        </w:rPr>
        <w:t>.2 注册</w:t>
      </w:r>
    </w:p>
    <w:p w14:paraId="28169E3B">
      <w:pPr>
        <w:spacing w:line="360" w:lineRule="auto"/>
        <w:ind w:firstLine="480" w:firstLineChars="200"/>
        <w:rPr>
          <w:rFonts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7128E007">
      <w:pPr>
        <w:spacing w:line="360" w:lineRule="auto"/>
        <w:ind w:firstLine="480" w:firstLineChars="200"/>
        <w:rPr>
          <w:rFonts w:ascii="宋体" w:hAnsi="宋体"/>
          <w:sz w:val="24"/>
        </w:rPr>
      </w:pPr>
      <w:r>
        <w:rPr>
          <w:rFonts w:ascii="宋体" w:hAnsi="宋体"/>
          <w:sz w:val="24"/>
        </w:rPr>
        <w:t>2</w:t>
      </w:r>
      <w:r>
        <w:rPr>
          <w:rFonts w:hint="eastAsia" w:ascii="宋体" w:hAnsi="宋体"/>
          <w:sz w:val="24"/>
        </w:rPr>
        <w:t>.3 驱动、客户端下载</w:t>
      </w:r>
    </w:p>
    <w:p w14:paraId="13F8B8BB">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476058F3">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41BECE56">
      <w:pPr>
        <w:spacing w:line="360" w:lineRule="auto"/>
        <w:ind w:firstLine="480" w:firstLineChars="200"/>
        <w:rPr>
          <w:rFonts w:ascii="宋体" w:hAnsi="宋体"/>
          <w:sz w:val="24"/>
        </w:rPr>
      </w:pPr>
      <w:r>
        <w:rPr>
          <w:rFonts w:ascii="宋体" w:hAnsi="宋体"/>
          <w:sz w:val="24"/>
        </w:rPr>
        <w:t>2</w:t>
      </w:r>
      <w:r>
        <w:rPr>
          <w:rFonts w:hint="eastAsia" w:ascii="宋体" w:hAnsi="宋体"/>
          <w:sz w:val="24"/>
        </w:rPr>
        <w:t>.4 获取电子招标文件</w:t>
      </w:r>
    </w:p>
    <w:p w14:paraId="218E9355">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6D681946">
      <w:pPr>
        <w:spacing w:line="360" w:lineRule="auto"/>
        <w:ind w:firstLine="482" w:firstLineChars="200"/>
        <w:rPr>
          <w:rFonts w:ascii="宋体" w:hAnsi="宋体"/>
          <w:sz w:val="24"/>
        </w:rPr>
      </w:pPr>
      <w:r>
        <w:rPr>
          <w:rFonts w:hint="eastAsia" w:ascii="宋体" w:hAnsi="宋体"/>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hint="eastAsia" w:ascii="宋体" w:hAnsi="宋体"/>
          <w:sz w:val="24"/>
        </w:rPr>
        <w:t>。</w:t>
      </w:r>
    </w:p>
    <w:p w14:paraId="712A6C13">
      <w:pPr>
        <w:spacing w:line="360" w:lineRule="auto"/>
        <w:ind w:firstLine="480" w:firstLineChars="200"/>
        <w:rPr>
          <w:rFonts w:ascii="宋体" w:hAnsi="宋体"/>
          <w:sz w:val="24"/>
        </w:rPr>
      </w:pPr>
      <w:r>
        <w:rPr>
          <w:rFonts w:ascii="宋体" w:hAnsi="宋体"/>
          <w:sz w:val="24"/>
        </w:rPr>
        <w:t>2</w:t>
      </w:r>
      <w:r>
        <w:rPr>
          <w:rFonts w:hint="eastAsia" w:ascii="宋体" w:hAnsi="宋体"/>
          <w:sz w:val="24"/>
        </w:rPr>
        <w:t>.5 编制电子投标文件</w:t>
      </w:r>
    </w:p>
    <w:p w14:paraId="7193F2AA">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9B43D8B">
      <w:pPr>
        <w:spacing w:line="360" w:lineRule="auto"/>
        <w:ind w:firstLine="480" w:firstLineChars="200"/>
        <w:rPr>
          <w:rFonts w:ascii="宋体" w:hAnsi="宋体"/>
          <w:sz w:val="24"/>
        </w:rPr>
      </w:pPr>
      <w:r>
        <w:rPr>
          <w:rFonts w:ascii="宋体" w:hAnsi="宋体"/>
          <w:sz w:val="24"/>
        </w:rPr>
        <w:t>2</w:t>
      </w:r>
      <w:r>
        <w:rPr>
          <w:rFonts w:hint="eastAsia" w:ascii="宋体" w:hAnsi="宋体"/>
          <w:sz w:val="24"/>
        </w:rPr>
        <w:t>.6 提交电子投标文件</w:t>
      </w:r>
    </w:p>
    <w:p w14:paraId="5FCFF108">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0673A72F">
      <w:pPr>
        <w:spacing w:line="360" w:lineRule="auto"/>
        <w:ind w:firstLine="480" w:firstLineChars="200"/>
        <w:rPr>
          <w:rFonts w:ascii="宋体" w:hAnsi="宋体"/>
          <w:sz w:val="24"/>
        </w:rPr>
      </w:pPr>
      <w:r>
        <w:rPr>
          <w:rFonts w:ascii="宋体" w:hAnsi="宋体"/>
          <w:sz w:val="24"/>
        </w:rPr>
        <w:t>2</w:t>
      </w:r>
      <w:r>
        <w:rPr>
          <w:rFonts w:hint="eastAsia" w:ascii="宋体" w:hAnsi="宋体"/>
          <w:sz w:val="24"/>
        </w:rPr>
        <w:t>.7 电子开标</w:t>
      </w:r>
    </w:p>
    <w:p w14:paraId="32C72BA0">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1F32957C">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0D1B8FB6">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0135FE6">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6E786E26">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3F66CC3F">
      <w:pPr>
        <w:spacing w:line="360" w:lineRule="auto"/>
        <w:ind w:firstLine="480" w:firstLineChars="200"/>
        <w:rPr>
          <w:rFonts w:ascii="宋体" w:hAnsi="宋体"/>
          <w:sz w:val="24"/>
        </w:rPr>
      </w:pPr>
      <w:r>
        <w:rPr>
          <w:rFonts w:ascii="宋体" w:hAnsi="宋体"/>
          <w:sz w:val="24"/>
        </w:rPr>
        <w:t>3</w:t>
      </w:r>
      <w:r>
        <w:rPr>
          <w:rFonts w:hint="eastAsia" w:ascii="宋体" w:hAnsi="宋体"/>
          <w:sz w:val="24"/>
        </w:rPr>
        <w:t>.发布公告的媒介：本公告在《北京市政府采购网》发布。</w:t>
      </w:r>
    </w:p>
    <w:p w14:paraId="041ECBA1">
      <w:pPr>
        <w:spacing w:line="360" w:lineRule="auto"/>
        <w:ind w:firstLine="480" w:firstLineChars="200"/>
        <w:rPr>
          <w:rFonts w:ascii="宋体" w:hAnsi="宋体"/>
          <w:sz w:val="24"/>
        </w:rPr>
      </w:pPr>
      <w:r>
        <w:rPr>
          <w:rFonts w:ascii="宋体" w:hAnsi="宋体"/>
          <w:sz w:val="24"/>
        </w:rPr>
        <w:t>4.</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31FA99A4">
      <w:pPr>
        <w:spacing w:line="360" w:lineRule="auto"/>
        <w:ind w:firstLine="480" w:firstLineChars="200"/>
        <w:rPr>
          <w:rFonts w:ascii="宋体" w:hAnsi="宋体"/>
          <w:sz w:val="24"/>
        </w:rPr>
      </w:pPr>
      <w:r>
        <w:rPr>
          <w:rFonts w:ascii="宋体" w:hAnsi="宋体"/>
          <w:sz w:val="24"/>
        </w:rPr>
        <w:t>5.</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hint="eastAsia" w:ascii="宋体" w:hAnsi="宋体"/>
          <w:sz w:val="24"/>
        </w:rPr>
        <w:t>联系。</w:t>
      </w:r>
    </w:p>
    <w:p w14:paraId="4F7185B6">
      <w:pPr>
        <w:spacing w:line="360" w:lineRule="auto"/>
        <w:ind w:firstLine="480" w:firstLineChars="200"/>
        <w:rPr>
          <w:rFonts w:ascii="宋体" w:hAnsi="宋体"/>
          <w:sz w:val="24"/>
        </w:rPr>
      </w:pPr>
      <w:r>
        <w:rPr>
          <w:rFonts w:ascii="宋体" w:hAnsi="宋体"/>
          <w:sz w:val="24"/>
        </w:rPr>
        <w:t>6.</w:t>
      </w:r>
      <w:r>
        <w:rPr>
          <w:rFonts w:hint="eastAsia" w:ascii="宋体" w:hAnsi="宋体"/>
          <w:sz w:val="24"/>
        </w:rPr>
        <w:t>本项目招标编号：</w:t>
      </w:r>
      <w:r>
        <w:rPr>
          <w:rFonts w:ascii="宋体" w:hAnsi="宋体"/>
          <w:sz w:val="24"/>
        </w:rPr>
        <w:t>BMCC-ZC26-0815</w:t>
      </w:r>
    </w:p>
    <w:p w14:paraId="75BC2F83">
      <w:pPr>
        <w:pStyle w:val="2"/>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33"/>
      <w:bookmarkEnd w:id="34"/>
      <w:bookmarkEnd w:id="35"/>
      <w:bookmarkEnd w:id="36"/>
    </w:p>
    <w:p w14:paraId="0962032A">
      <w:pPr>
        <w:spacing w:line="360" w:lineRule="auto"/>
        <w:ind w:firstLine="482" w:firstLineChars="200"/>
        <w:rPr>
          <w:rFonts w:ascii="宋体" w:hAnsi="宋体"/>
          <w:b/>
          <w:sz w:val="24"/>
        </w:rPr>
      </w:pPr>
      <w:r>
        <w:rPr>
          <w:rFonts w:ascii="宋体" w:hAnsi="宋体"/>
          <w:b/>
          <w:sz w:val="24"/>
        </w:rPr>
        <w:t>1.采购人信息</w:t>
      </w:r>
    </w:p>
    <w:p w14:paraId="79797ECD">
      <w:pPr>
        <w:spacing w:line="360" w:lineRule="auto"/>
        <w:ind w:firstLine="480" w:firstLineChars="200"/>
        <w:rPr>
          <w:rFonts w:ascii="宋体" w:hAnsi="宋体"/>
          <w:sz w:val="24"/>
        </w:rPr>
      </w:pPr>
      <w:bookmarkStart w:id="37" w:name="_Toc28359009"/>
      <w:bookmarkStart w:id="38" w:name="_Toc28359086"/>
      <w:r>
        <w:rPr>
          <w:rFonts w:ascii="宋体" w:hAnsi="宋体"/>
          <w:sz w:val="24"/>
        </w:rPr>
        <w:t>名    称：</w:t>
      </w:r>
      <w:r>
        <w:rPr>
          <w:rFonts w:hint="eastAsia" w:ascii="宋体" w:hAnsi="宋体"/>
          <w:sz w:val="24"/>
        </w:rPr>
        <w:t>北京市肛肠医院（北京市二龙路医院）</w:t>
      </w:r>
    </w:p>
    <w:p w14:paraId="4F93ECF3">
      <w:pPr>
        <w:spacing w:line="360" w:lineRule="auto"/>
        <w:ind w:firstLine="480" w:firstLineChars="200"/>
        <w:rPr>
          <w:rFonts w:ascii="宋体" w:hAnsi="宋体"/>
          <w:sz w:val="24"/>
        </w:rPr>
      </w:pPr>
      <w:r>
        <w:rPr>
          <w:rFonts w:ascii="宋体" w:hAnsi="宋体"/>
          <w:sz w:val="24"/>
        </w:rPr>
        <w:t>地    址：</w:t>
      </w:r>
      <w:r>
        <w:rPr>
          <w:rFonts w:hint="eastAsia" w:ascii="宋体" w:hAnsi="宋体"/>
          <w:sz w:val="24"/>
        </w:rPr>
        <w:t>北京市西城区德外大街16号</w:t>
      </w:r>
    </w:p>
    <w:p w14:paraId="60B9D291">
      <w:pPr>
        <w:spacing w:line="360" w:lineRule="auto"/>
        <w:ind w:firstLine="480" w:firstLineChars="200"/>
        <w:rPr>
          <w:rFonts w:ascii="宋体" w:hAnsi="宋体"/>
          <w:sz w:val="24"/>
        </w:rPr>
      </w:pPr>
      <w:r>
        <w:rPr>
          <w:rFonts w:hint="eastAsia" w:ascii="宋体" w:hAnsi="宋体"/>
          <w:sz w:val="24"/>
        </w:rPr>
        <w:t>联系人/</w:t>
      </w:r>
      <w:r>
        <w:rPr>
          <w:rFonts w:ascii="宋体" w:hAnsi="宋体"/>
          <w:sz w:val="24"/>
        </w:rPr>
        <w:t>联系方式：</w:t>
      </w:r>
      <w:r>
        <w:rPr>
          <w:rFonts w:hint="eastAsia" w:ascii="宋体" w:hAnsi="宋体"/>
          <w:sz w:val="24"/>
        </w:rPr>
        <w:t xml:space="preserve">王老师，57763091 </w:t>
      </w:r>
    </w:p>
    <w:p w14:paraId="782D5A26">
      <w:pPr>
        <w:spacing w:line="360" w:lineRule="auto"/>
        <w:ind w:firstLine="482" w:firstLineChars="200"/>
        <w:rPr>
          <w:rFonts w:ascii="宋体" w:hAnsi="宋体"/>
          <w:b/>
          <w:sz w:val="24"/>
        </w:rPr>
      </w:pPr>
      <w:r>
        <w:rPr>
          <w:rFonts w:ascii="宋体" w:hAnsi="宋体"/>
          <w:b/>
          <w:sz w:val="24"/>
        </w:rPr>
        <w:t>2.采购代理机构信息</w:t>
      </w:r>
      <w:bookmarkEnd w:id="37"/>
      <w:bookmarkEnd w:id="38"/>
    </w:p>
    <w:p w14:paraId="4DFA2BBC">
      <w:pPr>
        <w:spacing w:line="360" w:lineRule="auto"/>
        <w:ind w:firstLine="480" w:firstLineChars="200"/>
        <w:rPr>
          <w:rFonts w:ascii="宋体" w:hAnsi="宋体"/>
          <w:sz w:val="24"/>
        </w:rPr>
      </w:pPr>
      <w:bookmarkStart w:id="39" w:name="_Toc28359087"/>
      <w:bookmarkStart w:id="40" w:name="_Toc28359010"/>
      <w:r>
        <w:rPr>
          <w:rFonts w:ascii="宋体" w:hAnsi="宋体"/>
          <w:sz w:val="24"/>
        </w:rPr>
        <w:t>名    称：</w:t>
      </w:r>
      <w:r>
        <w:rPr>
          <w:rFonts w:hint="eastAsia" w:ascii="宋体" w:hAnsi="宋体"/>
          <w:sz w:val="24"/>
        </w:rPr>
        <w:t>北京明德致信咨询有限公司</w:t>
      </w:r>
    </w:p>
    <w:p w14:paraId="6C2FF466">
      <w:pPr>
        <w:spacing w:line="360" w:lineRule="auto"/>
        <w:ind w:firstLine="480" w:firstLineChars="200"/>
        <w:rPr>
          <w:rFonts w:ascii="宋体" w:hAnsi="宋体"/>
          <w:sz w:val="24"/>
        </w:rPr>
      </w:pPr>
      <w:r>
        <w:rPr>
          <w:rFonts w:ascii="宋体" w:hAnsi="宋体"/>
          <w:sz w:val="24"/>
        </w:rPr>
        <w:t>地    址：</w:t>
      </w:r>
      <w:r>
        <w:rPr>
          <w:rFonts w:hint="eastAsia" w:ascii="宋体" w:hAnsi="宋体"/>
          <w:sz w:val="24"/>
        </w:rPr>
        <w:t>北京市海淀区学院路30号科大天工大厦</w:t>
      </w:r>
      <w:r>
        <w:rPr>
          <w:rFonts w:ascii="宋体" w:hAnsi="宋体"/>
          <w:sz w:val="24"/>
        </w:rPr>
        <w:t>B</w:t>
      </w:r>
      <w:r>
        <w:rPr>
          <w:rFonts w:hint="eastAsia" w:ascii="宋体" w:hAnsi="宋体"/>
          <w:sz w:val="24"/>
        </w:rPr>
        <w:t>座</w:t>
      </w:r>
      <w:r>
        <w:rPr>
          <w:rFonts w:ascii="宋体" w:hAnsi="宋体"/>
          <w:sz w:val="24"/>
        </w:rPr>
        <w:t>1709</w:t>
      </w:r>
      <w:r>
        <w:rPr>
          <w:rFonts w:hint="eastAsia" w:ascii="宋体" w:hAnsi="宋体"/>
          <w:sz w:val="24"/>
        </w:rPr>
        <w:t>室</w:t>
      </w:r>
    </w:p>
    <w:p w14:paraId="281EAC7D">
      <w:pPr>
        <w:spacing w:line="360" w:lineRule="auto"/>
        <w:ind w:firstLine="480" w:firstLineChars="200"/>
        <w:rPr>
          <w:rFonts w:ascii="宋体" w:hAnsi="宋体"/>
          <w:sz w:val="24"/>
        </w:rPr>
      </w:pPr>
      <w:r>
        <w:rPr>
          <w:rFonts w:ascii="宋体" w:hAnsi="宋体"/>
          <w:sz w:val="24"/>
        </w:rPr>
        <w:t>联系方式：</w:t>
      </w:r>
      <w:r>
        <w:rPr>
          <w:rFonts w:hint="eastAsia" w:ascii="宋体" w:hAnsi="宋体"/>
          <w:sz w:val="24"/>
        </w:rPr>
        <w:t>010－82370045，fc@zbbmcc.com（保证金、发票等咨询）</w:t>
      </w:r>
    </w:p>
    <w:p w14:paraId="7507D14D">
      <w:pPr>
        <w:spacing w:line="360" w:lineRule="auto"/>
        <w:ind w:firstLine="482" w:firstLineChars="200"/>
        <w:rPr>
          <w:rFonts w:ascii="宋体" w:hAnsi="宋体"/>
          <w:b/>
          <w:sz w:val="24"/>
        </w:rPr>
      </w:pPr>
      <w:r>
        <w:rPr>
          <w:rFonts w:ascii="宋体" w:hAnsi="宋体"/>
          <w:b/>
          <w:sz w:val="24"/>
        </w:rPr>
        <w:t>3.项目联系方式</w:t>
      </w:r>
      <w:bookmarkEnd w:id="39"/>
      <w:bookmarkEnd w:id="40"/>
    </w:p>
    <w:p w14:paraId="2C51A8D1">
      <w:pPr>
        <w:spacing w:line="360" w:lineRule="auto"/>
        <w:ind w:firstLine="480" w:firstLineChars="200"/>
        <w:rPr>
          <w:rFonts w:ascii="宋体" w:hAnsi="宋体"/>
          <w:sz w:val="24"/>
        </w:rPr>
      </w:pPr>
      <w:r>
        <w:rPr>
          <w:rFonts w:ascii="宋体" w:hAnsi="宋体"/>
          <w:sz w:val="24"/>
        </w:rPr>
        <w:t>项目联系人：杨梦雪、</w:t>
      </w:r>
      <w:r>
        <w:rPr>
          <w:rFonts w:hint="eastAsia" w:ascii="宋体" w:hAnsi="宋体"/>
          <w:sz w:val="24"/>
        </w:rPr>
        <w:t>杨欢</w:t>
      </w:r>
      <w:r>
        <w:rPr>
          <w:rFonts w:ascii="宋体" w:hAnsi="宋体"/>
          <w:sz w:val="24"/>
        </w:rPr>
        <w:t>、王蕾蕾、</w:t>
      </w:r>
      <w:r>
        <w:rPr>
          <w:rFonts w:hint="eastAsia" w:ascii="宋体" w:hAnsi="宋体"/>
          <w:sz w:val="24"/>
        </w:rPr>
        <w:t>周洁琼</w:t>
      </w:r>
      <w:r>
        <w:rPr>
          <w:rFonts w:ascii="宋体" w:hAnsi="宋体"/>
          <w:sz w:val="24"/>
        </w:rPr>
        <w:t>、</w:t>
      </w:r>
      <w:r>
        <w:rPr>
          <w:rFonts w:hint="eastAsia" w:ascii="宋体" w:hAnsi="宋体"/>
          <w:sz w:val="24"/>
        </w:rPr>
        <w:t>王希、孙恺宁、王爽、高宇</w:t>
      </w:r>
    </w:p>
    <w:p w14:paraId="4F704755">
      <w:pPr>
        <w:spacing w:line="360" w:lineRule="auto"/>
        <w:ind w:firstLine="480" w:firstLineChars="200"/>
        <w:rPr>
          <w:rFonts w:ascii="宋体" w:hAnsi="宋体"/>
          <w:sz w:val="24"/>
        </w:rPr>
      </w:pPr>
      <w:r>
        <w:rPr>
          <w:rFonts w:ascii="宋体" w:hAnsi="宋体"/>
          <w:sz w:val="24"/>
        </w:rPr>
        <w:t>电      话：</w:t>
      </w:r>
      <w:r>
        <w:rPr>
          <w:rFonts w:hint="eastAsia" w:ascii="宋体" w:hAnsi="宋体"/>
          <w:sz w:val="24"/>
        </w:rPr>
        <w:t>010－61196029</w:t>
      </w:r>
      <w:r>
        <w:rPr>
          <w:rFonts w:ascii="宋体" w:hAnsi="宋体"/>
          <w:sz w:val="24"/>
        </w:rPr>
        <w:t>，ymx@zbbmcc.com（仅用于采购文件咨询）</w:t>
      </w:r>
      <w:bookmarkEnd w:id="0"/>
      <w:bookmarkEnd w:id="1"/>
    </w:p>
    <w:p w14:paraId="05A18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C9"/>
    <w:rsid w:val="001C3C98"/>
    <w:rsid w:val="003E58E9"/>
    <w:rsid w:val="0053728C"/>
    <w:rsid w:val="00636EC9"/>
    <w:rsid w:val="00A71A3A"/>
    <w:rsid w:val="00AA7683"/>
    <w:rsid w:val="00BD0639"/>
    <w:rsid w:val="00C02268"/>
    <w:rsid w:val="00CF7209"/>
    <w:rsid w:val="00E51A13"/>
    <w:rsid w:val="0C902CA1"/>
    <w:rsid w:val="689A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2"/>
    <w:qFormat/>
    <w:uiPriority w:val="1"/>
    <w:pPr>
      <w:tabs>
        <w:tab w:val="left" w:pos="567"/>
      </w:tabs>
      <w:spacing w:before="120" w:line="22" w:lineRule="atLeast"/>
    </w:pPr>
    <w:rPr>
      <w:rFonts w:ascii="宋体" w:hAnsi="宋体"/>
      <w:sz w:val="24"/>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qFormat/>
    <w:uiPriority w:val="0"/>
    <w:rPr>
      <w:rFonts w:ascii="Arial" w:hAnsi="Arial" w:eastAsia="黑体" w:cs="Times New Roman"/>
      <w:b/>
      <w:kern w:val="0"/>
      <w:sz w:val="30"/>
      <w:szCs w:val="20"/>
    </w:rPr>
  </w:style>
  <w:style w:type="character" w:customStyle="1" w:styleId="11">
    <w:name w:val="正文文本 字符"/>
    <w:basedOn w:val="7"/>
    <w:semiHidden/>
    <w:uiPriority w:val="99"/>
    <w:rPr>
      <w:rFonts w:ascii="Times New Roman" w:hAnsi="Times New Roman" w:eastAsia="宋体" w:cs="Times New Roman"/>
      <w:szCs w:val="24"/>
    </w:rPr>
  </w:style>
  <w:style w:type="character" w:customStyle="1" w:styleId="12">
    <w:name w:val="正文文本 字符1"/>
    <w:link w:val="3"/>
    <w:qFormat/>
    <w:uiPriority w:val="1"/>
    <w:rPr>
      <w:rFonts w:ascii="宋体" w:hAnsi="宋体" w:eastAsia="宋体" w:cs="Times New Roman"/>
      <w:sz w:val="24"/>
      <w:szCs w:val="24"/>
    </w:rPr>
  </w:style>
  <w:style w:type="paragraph" w:customStyle="1" w:styleId="13">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2601</Words>
  <Characters>2934</Characters>
  <Lines>21</Lines>
  <Paragraphs>6</Paragraphs>
  <TotalTime>1</TotalTime>
  <ScaleCrop>false</ScaleCrop>
  <LinksUpToDate>false</LinksUpToDate>
  <CharactersWithSpaces>2983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2026-06-15T08:12:00Z</dcterms:created>
  <dc:creator>Windows 用户</dc:creator>
  <cp:lastModifiedBy>杨梦雪</cp:lastModifiedBy>
  <dcterms:modified xsi:type="dcterms:W3CDTF">2026-06-16T03:00:13Z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eyJoZGlkIjoiYzZhMDE4YTExYWFlZDQzNGM0MGQ2YTUzNTA0YmY3NzQiLCJ1c2VySWQiOiIxNDQyMzA3OTk2In0=</vt:lpwstr>
  </property>
  <property fmtid="{D5CDD505-2E9C-101B-9397-08002B2CF9AE}" pid="3" name="KSOProductBuildVer">
    <vt:lpwstr>2052-12.1.0.26895</vt:lpwstr>
  </property>
  <property fmtid="{D5CDD505-2E9C-101B-9397-08002B2CF9AE}" pid="4" name="ICV">
    <vt:lpwstr>ADD811F5FD8F446B9A655ECCFDAF75F4_12</vt:lpwstr>
  </property>
</Properties>
</file>