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9E8B" w14:textId="5E13640D" w:rsidR="00F55915" w:rsidRPr="00F55915" w:rsidRDefault="00F55915" w:rsidP="00F55915">
      <w:pPr>
        <w:wordWrap w:val="0"/>
        <w:spacing w:line="360" w:lineRule="auto"/>
        <w:jc w:val="center"/>
        <w:outlineLvl w:val="0"/>
        <w:rPr>
          <w:rFonts w:ascii="宋体" w:hAnsi="宋体" w:cstheme="minorEastAsia" w:hint="eastAsia"/>
          <w:b/>
          <w:sz w:val="36"/>
          <w:szCs w:val="36"/>
        </w:rPr>
      </w:pPr>
      <w:r w:rsidRPr="00F55915">
        <w:rPr>
          <w:rFonts w:ascii="宋体" w:hAnsi="宋体" w:cstheme="minorEastAsia" w:hint="eastAsia"/>
          <w:b/>
          <w:sz w:val="36"/>
          <w:szCs w:val="36"/>
        </w:rPr>
        <w:t>招标公告</w:t>
      </w:r>
    </w:p>
    <w:p w14:paraId="2CA42E56" w14:textId="77777777" w:rsidR="00F55915" w:rsidRPr="00F55915" w:rsidRDefault="00F55915" w:rsidP="00F55915">
      <w:pPr>
        <w:wordWrap w:val="0"/>
        <w:spacing w:line="360" w:lineRule="auto"/>
        <w:ind w:firstLineChars="200" w:firstLine="640"/>
        <w:rPr>
          <w:rFonts w:ascii="宋体" w:hAnsi="宋体" w:cstheme="minorEastAsia" w:hint="eastAsia"/>
          <w:sz w:val="32"/>
          <w:szCs w:val="32"/>
        </w:rPr>
      </w:pPr>
    </w:p>
    <w:p w14:paraId="31926C30"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0" w:name="_Toc35393621"/>
      <w:bookmarkStart w:id="1" w:name="_Toc28359079"/>
      <w:bookmarkStart w:id="2" w:name="_Toc28359002"/>
      <w:bookmarkStart w:id="3" w:name="_Toc35393790"/>
      <w:bookmarkStart w:id="4" w:name="_Hlk24379207"/>
      <w:r w:rsidRPr="00F55915">
        <w:rPr>
          <w:rFonts w:ascii="宋体" w:eastAsia="宋体" w:hAnsi="宋体" w:cstheme="minorEastAsia" w:hint="eastAsia"/>
          <w:color w:val="auto"/>
          <w:sz w:val="24"/>
          <w:szCs w:val="24"/>
        </w:rPr>
        <w:t>一、项目基本情况</w:t>
      </w:r>
      <w:bookmarkEnd w:id="0"/>
      <w:bookmarkEnd w:id="1"/>
      <w:bookmarkEnd w:id="2"/>
      <w:bookmarkEnd w:id="3"/>
    </w:p>
    <w:p w14:paraId="594D4A33"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 xml:space="preserve">1.项目编号：11010226210200024987-XM001 </w:t>
      </w:r>
    </w:p>
    <w:p w14:paraId="05245B6D"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2.项目名称：西城区雨污合流制入</w:t>
      </w:r>
      <w:proofErr w:type="gramStart"/>
      <w:r w:rsidRPr="00F55915">
        <w:rPr>
          <w:rFonts w:ascii="宋体" w:hAnsi="宋体" w:cstheme="minorEastAsia" w:hint="eastAsia"/>
          <w:sz w:val="24"/>
        </w:rPr>
        <w:t>河排口治理</w:t>
      </w:r>
      <w:proofErr w:type="gramEnd"/>
      <w:r w:rsidRPr="00F55915">
        <w:rPr>
          <w:rFonts w:ascii="宋体" w:hAnsi="宋体" w:cstheme="minorEastAsia" w:hint="eastAsia"/>
          <w:sz w:val="24"/>
        </w:rPr>
        <w:t>项目（枣林前街排口流域）基坑第三方监测</w:t>
      </w:r>
    </w:p>
    <w:bookmarkEnd w:id="4"/>
    <w:p w14:paraId="5ED4105B"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3.项目预算金额：281.36万元、项目最高限价（如有）：281.36万元</w:t>
      </w:r>
    </w:p>
    <w:p w14:paraId="08844FE6"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4.采购需求：</w:t>
      </w:r>
    </w:p>
    <w:tbl>
      <w:tblPr>
        <w:tblW w:w="4869"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761"/>
        <w:gridCol w:w="1417"/>
        <w:gridCol w:w="617"/>
        <w:gridCol w:w="3623"/>
      </w:tblGrid>
      <w:tr w:rsidR="00F55915" w:rsidRPr="00F55915" w14:paraId="75F57108" w14:textId="77777777" w:rsidTr="003C7986">
        <w:trPr>
          <w:trHeight w:val="454"/>
        </w:trPr>
        <w:tc>
          <w:tcPr>
            <w:tcW w:w="409" w:type="pct"/>
            <w:vAlign w:val="center"/>
          </w:tcPr>
          <w:p w14:paraId="56F9E00D" w14:textId="77777777" w:rsidR="00F55915" w:rsidRPr="00F55915" w:rsidRDefault="00F55915" w:rsidP="003C7986">
            <w:pPr>
              <w:wordWrap w:val="0"/>
              <w:jc w:val="center"/>
              <w:rPr>
                <w:rFonts w:ascii="宋体" w:hAnsi="宋体" w:cstheme="minorEastAsia" w:hint="eastAsia"/>
                <w:bCs/>
                <w:szCs w:val="21"/>
              </w:rPr>
            </w:pPr>
            <w:proofErr w:type="gramStart"/>
            <w:r w:rsidRPr="00F55915">
              <w:rPr>
                <w:rFonts w:ascii="宋体" w:hAnsi="宋体" w:cstheme="minorEastAsia" w:hint="eastAsia"/>
                <w:bCs/>
                <w:szCs w:val="21"/>
              </w:rPr>
              <w:t>包号</w:t>
            </w:r>
            <w:proofErr w:type="gramEnd"/>
          </w:p>
        </w:tc>
        <w:tc>
          <w:tcPr>
            <w:tcW w:w="1089" w:type="pct"/>
            <w:vAlign w:val="center"/>
          </w:tcPr>
          <w:p w14:paraId="4B154716"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标的名称</w:t>
            </w:r>
          </w:p>
        </w:tc>
        <w:tc>
          <w:tcPr>
            <w:tcW w:w="876" w:type="pct"/>
            <w:vAlign w:val="center"/>
          </w:tcPr>
          <w:p w14:paraId="0A54F435"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采购</w:t>
            </w:r>
            <w:proofErr w:type="gramStart"/>
            <w:r w:rsidRPr="00F55915">
              <w:rPr>
                <w:rFonts w:ascii="宋体" w:hAnsi="宋体" w:cstheme="minorEastAsia" w:hint="eastAsia"/>
                <w:bCs/>
                <w:szCs w:val="21"/>
              </w:rPr>
              <w:t>包预算</w:t>
            </w:r>
            <w:proofErr w:type="gramEnd"/>
            <w:r w:rsidRPr="00F55915">
              <w:rPr>
                <w:rFonts w:ascii="宋体" w:hAnsi="宋体" w:cstheme="minorEastAsia" w:hint="eastAsia"/>
                <w:bCs/>
                <w:szCs w:val="21"/>
              </w:rPr>
              <w:t>金额（万元）</w:t>
            </w:r>
          </w:p>
        </w:tc>
        <w:tc>
          <w:tcPr>
            <w:tcW w:w="382" w:type="pct"/>
            <w:vAlign w:val="center"/>
          </w:tcPr>
          <w:p w14:paraId="7829473A"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数量</w:t>
            </w:r>
          </w:p>
        </w:tc>
        <w:tc>
          <w:tcPr>
            <w:tcW w:w="2241" w:type="pct"/>
            <w:vAlign w:val="center"/>
          </w:tcPr>
          <w:p w14:paraId="629E8231" w14:textId="77777777" w:rsidR="00F55915" w:rsidRPr="00F55915" w:rsidRDefault="00F55915" w:rsidP="003C7986">
            <w:pPr>
              <w:wordWrap w:val="0"/>
              <w:jc w:val="center"/>
              <w:rPr>
                <w:rFonts w:ascii="宋体" w:hAnsi="宋体" w:cstheme="minorEastAsia" w:hint="eastAsia"/>
                <w:szCs w:val="21"/>
              </w:rPr>
            </w:pPr>
            <w:r w:rsidRPr="00F55915">
              <w:rPr>
                <w:rFonts w:ascii="宋体" w:hAnsi="宋体" w:cstheme="minorEastAsia" w:hint="eastAsia"/>
                <w:szCs w:val="21"/>
              </w:rPr>
              <w:t>简要技术需求或服务要求</w:t>
            </w:r>
          </w:p>
        </w:tc>
      </w:tr>
      <w:tr w:rsidR="00F55915" w:rsidRPr="00F55915" w14:paraId="5F8B851E" w14:textId="77777777" w:rsidTr="003C7986">
        <w:trPr>
          <w:trHeight w:val="454"/>
        </w:trPr>
        <w:tc>
          <w:tcPr>
            <w:tcW w:w="409" w:type="pct"/>
            <w:vAlign w:val="center"/>
          </w:tcPr>
          <w:p w14:paraId="63FE3AF0"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01</w:t>
            </w:r>
          </w:p>
        </w:tc>
        <w:tc>
          <w:tcPr>
            <w:tcW w:w="1089" w:type="pct"/>
            <w:vAlign w:val="center"/>
          </w:tcPr>
          <w:p w14:paraId="2B27ECEB"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西城区雨污合流制入</w:t>
            </w:r>
            <w:proofErr w:type="gramStart"/>
            <w:r w:rsidRPr="00F55915">
              <w:rPr>
                <w:rFonts w:ascii="宋体" w:hAnsi="宋体" w:cstheme="minorEastAsia" w:hint="eastAsia"/>
                <w:bCs/>
                <w:szCs w:val="21"/>
              </w:rPr>
              <w:t>河排口治理</w:t>
            </w:r>
            <w:proofErr w:type="gramEnd"/>
            <w:r w:rsidRPr="00F55915">
              <w:rPr>
                <w:rFonts w:ascii="宋体" w:hAnsi="宋体" w:cstheme="minorEastAsia" w:hint="eastAsia"/>
                <w:bCs/>
                <w:szCs w:val="21"/>
              </w:rPr>
              <w:t>项目（枣林前街排口流域）基坑第三方监测</w:t>
            </w:r>
          </w:p>
        </w:tc>
        <w:tc>
          <w:tcPr>
            <w:tcW w:w="876" w:type="pct"/>
            <w:vAlign w:val="center"/>
          </w:tcPr>
          <w:p w14:paraId="35B8C425"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bCs/>
                <w:szCs w:val="21"/>
              </w:rPr>
              <w:t>281.36</w:t>
            </w:r>
          </w:p>
        </w:tc>
        <w:tc>
          <w:tcPr>
            <w:tcW w:w="382" w:type="pct"/>
            <w:vAlign w:val="center"/>
          </w:tcPr>
          <w:p w14:paraId="0C4991F1" w14:textId="77777777" w:rsidR="00F55915" w:rsidRPr="00F55915" w:rsidRDefault="00F55915" w:rsidP="003C7986">
            <w:pPr>
              <w:wordWrap w:val="0"/>
              <w:jc w:val="center"/>
              <w:rPr>
                <w:rFonts w:ascii="宋体" w:hAnsi="宋体" w:cstheme="minorEastAsia" w:hint="eastAsia"/>
                <w:bCs/>
                <w:szCs w:val="21"/>
              </w:rPr>
            </w:pPr>
            <w:r w:rsidRPr="00F55915">
              <w:rPr>
                <w:rFonts w:ascii="宋体" w:hAnsi="宋体" w:cstheme="minorEastAsia" w:hint="eastAsia"/>
                <w:bCs/>
                <w:szCs w:val="21"/>
              </w:rPr>
              <w:t>1</w:t>
            </w:r>
          </w:p>
        </w:tc>
        <w:tc>
          <w:tcPr>
            <w:tcW w:w="2241" w:type="pct"/>
            <w:vAlign w:val="center"/>
          </w:tcPr>
          <w:p w14:paraId="7D707D80" w14:textId="77777777" w:rsidR="00F55915" w:rsidRPr="00F55915" w:rsidRDefault="00F55915" w:rsidP="003C7986">
            <w:pPr>
              <w:wordWrap w:val="0"/>
              <w:jc w:val="center"/>
              <w:rPr>
                <w:rFonts w:ascii="宋体" w:hAnsi="宋体" w:cstheme="minorEastAsia" w:hint="eastAsia"/>
                <w:kern w:val="0"/>
                <w:szCs w:val="21"/>
              </w:rPr>
            </w:pPr>
            <w:r w:rsidRPr="00F55915">
              <w:rPr>
                <w:rFonts w:ascii="宋体" w:hAnsi="宋体" w:cstheme="minorEastAsia"/>
                <w:kern w:val="0"/>
                <w:szCs w:val="21"/>
              </w:rPr>
              <w:t>采购</w:t>
            </w:r>
            <w:r w:rsidRPr="00F55915">
              <w:rPr>
                <w:rFonts w:ascii="宋体" w:hAnsi="宋体" w:cstheme="minorEastAsia" w:hint="eastAsia"/>
                <w:kern w:val="0"/>
                <w:szCs w:val="21"/>
              </w:rPr>
              <w:t>需求</w:t>
            </w:r>
            <w:r w:rsidRPr="00F55915">
              <w:rPr>
                <w:rFonts w:ascii="宋体" w:hAnsi="宋体" w:cstheme="minorEastAsia"/>
                <w:kern w:val="0"/>
                <w:szCs w:val="21"/>
              </w:rPr>
              <w:t>：</w:t>
            </w:r>
            <w:r w:rsidRPr="00F55915">
              <w:rPr>
                <w:rFonts w:ascii="宋体" w:hAnsi="宋体" w:cstheme="minorEastAsia" w:hint="eastAsia"/>
                <w:kern w:val="0"/>
                <w:szCs w:val="21"/>
              </w:rPr>
              <w:t>包括但不限于基坑水平位移监测；基坑竖向位移监测；竖井收敛监测、地下水位观测；周边地表、地下管线、周边建筑物沉降观测；安全巡视等</w:t>
            </w:r>
            <w:r w:rsidRPr="00F55915">
              <w:rPr>
                <w:rFonts w:ascii="宋体" w:hAnsi="宋体" w:cstheme="minorEastAsia"/>
                <w:kern w:val="0"/>
                <w:szCs w:val="21"/>
              </w:rPr>
              <w:t>。</w:t>
            </w:r>
            <w:r w:rsidRPr="00F55915">
              <w:rPr>
                <w:rFonts w:ascii="宋体" w:hAnsi="宋体" w:cstheme="minorEastAsia" w:hint="eastAsia"/>
                <w:kern w:val="0"/>
                <w:szCs w:val="21"/>
              </w:rPr>
              <w:t>详见“第五章 采购需求”</w:t>
            </w:r>
          </w:p>
        </w:tc>
      </w:tr>
    </w:tbl>
    <w:p w14:paraId="067EC637"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5.合同履行期限：</w:t>
      </w:r>
      <w:r w:rsidRPr="00F55915">
        <w:rPr>
          <w:rFonts w:ascii="宋体" w:hAnsi="宋体" w:cstheme="minorEastAsia"/>
          <w:sz w:val="24"/>
        </w:rPr>
        <w:t>自合同签订之日起，至基坑回填完成</w:t>
      </w:r>
      <w:r w:rsidRPr="00F55915">
        <w:rPr>
          <w:rFonts w:ascii="宋体" w:hAnsi="宋体" w:cstheme="minorEastAsia" w:hint="eastAsia"/>
          <w:sz w:val="24"/>
        </w:rPr>
        <w:t>并完成所有</w:t>
      </w:r>
      <w:r w:rsidRPr="00F55915">
        <w:rPr>
          <w:rFonts w:ascii="宋体" w:hAnsi="宋体" w:cstheme="minorEastAsia"/>
          <w:sz w:val="24"/>
        </w:rPr>
        <w:t>监测工作且通过相关验收为止（具体以项目实际施工周期为准）。</w:t>
      </w:r>
      <w:r w:rsidRPr="00F55915">
        <w:rPr>
          <w:rFonts w:ascii="宋体" w:hAnsi="宋体" w:cstheme="minorEastAsia" w:hint="eastAsia"/>
          <w:sz w:val="24"/>
        </w:rPr>
        <w:t xml:space="preserve"> </w:t>
      </w:r>
    </w:p>
    <w:p w14:paraId="4886D830"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6.本项目是否接受联合体投标：□是  ■否。</w:t>
      </w:r>
    </w:p>
    <w:p w14:paraId="782089B8" w14:textId="77777777" w:rsidR="00F55915" w:rsidRPr="00F55915" w:rsidRDefault="00F55915" w:rsidP="00F55915">
      <w:pPr>
        <w:wordWrap w:val="0"/>
        <w:spacing w:line="360" w:lineRule="auto"/>
        <w:ind w:firstLineChars="200" w:firstLine="480"/>
        <w:rPr>
          <w:rFonts w:ascii="宋体" w:hAnsi="宋体" w:cstheme="minorEastAsia" w:hint="eastAsia"/>
          <w:sz w:val="24"/>
        </w:rPr>
      </w:pPr>
    </w:p>
    <w:p w14:paraId="13504159"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5" w:name="_Toc28359080"/>
      <w:bookmarkStart w:id="6" w:name="_Toc35393622"/>
      <w:bookmarkStart w:id="7" w:name="_Toc28359003"/>
      <w:bookmarkStart w:id="8" w:name="_Toc35393791"/>
      <w:r w:rsidRPr="00F55915">
        <w:rPr>
          <w:rFonts w:ascii="宋体" w:eastAsia="宋体" w:hAnsi="宋体" w:cstheme="minorEastAsia" w:hint="eastAsia"/>
          <w:color w:val="auto"/>
          <w:sz w:val="24"/>
          <w:szCs w:val="24"/>
        </w:rPr>
        <w:t>二、申请人的资格要求（须同时满足）</w:t>
      </w:r>
      <w:bookmarkEnd w:id="5"/>
      <w:bookmarkEnd w:id="6"/>
      <w:bookmarkEnd w:id="7"/>
      <w:bookmarkEnd w:id="8"/>
    </w:p>
    <w:p w14:paraId="08E79D38"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1.满足《中华人民共和国政府采购法》第二十二条规定；</w:t>
      </w:r>
    </w:p>
    <w:p w14:paraId="3887356D" w14:textId="77777777" w:rsidR="00F55915" w:rsidRPr="00F55915" w:rsidRDefault="00F55915" w:rsidP="00F55915">
      <w:pPr>
        <w:wordWrap w:val="0"/>
        <w:spacing w:line="360" w:lineRule="auto"/>
        <w:ind w:firstLineChars="200" w:firstLine="480"/>
        <w:rPr>
          <w:rFonts w:ascii="宋体" w:hAnsi="宋体" w:cstheme="minorEastAsia" w:hint="eastAsia"/>
          <w:sz w:val="24"/>
        </w:rPr>
      </w:pPr>
      <w:bookmarkStart w:id="9" w:name="_Toc28359004"/>
      <w:bookmarkStart w:id="10" w:name="_Toc28359081"/>
      <w:r w:rsidRPr="00F55915">
        <w:rPr>
          <w:rFonts w:ascii="宋体" w:hAnsi="宋体" w:cstheme="minorEastAsia" w:hint="eastAsia"/>
          <w:sz w:val="24"/>
        </w:rPr>
        <w:t>2.落实政府采购政策需满足的资格要求：</w:t>
      </w:r>
    </w:p>
    <w:p w14:paraId="36196666"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2.1 中小企业政策</w:t>
      </w:r>
    </w:p>
    <w:p w14:paraId="077A1BB1"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□本项目</w:t>
      </w:r>
      <w:proofErr w:type="gramStart"/>
      <w:r w:rsidRPr="00F55915">
        <w:rPr>
          <w:rFonts w:ascii="宋体" w:hAnsi="宋体" w:cstheme="minorEastAsia" w:hint="eastAsia"/>
          <w:sz w:val="24"/>
        </w:rPr>
        <w:t>不</w:t>
      </w:r>
      <w:proofErr w:type="gramEnd"/>
      <w:r w:rsidRPr="00F55915">
        <w:rPr>
          <w:rFonts w:ascii="宋体" w:hAnsi="宋体" w:cstheme="minorEastAsia" w:hint="eastAsia"/>
          <w:sz w:val="24"/>
        </w:rPr>
        <w:t>专门面向中小企业预留采购份额。</w:t>
      </w:r>
    </w:p>
    <w:p w14:paraId="72851776"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■本项目专门面向  ■中小 □小</w:t>
      </w:r>
      <w:proofErr w:type="gramStart"/>
      <w:r w:rsidRPr="00F55915">
        <w:rPr>
          <w:rFonts w:ascii="宋体" w:hAnsi="宋体" w:cstheme="minorEastAsia" w:hint="eastAsia"/>
          <w:sz w:val="24"/>
        </w:rPr>
        <w:t>微企业</w:t>
      </w:r>
      <w:proofErr w:type="gramEnd"/>
      <w:r w:rsidRPr="00F55915">
        <w:rPr>
          <w:rFonts w:ascii="宋体" w:hAnsi="宋体" w:cstheme="minorEastAsia" w:hint="eastAsia"/>
          <w:sz w:val="24"/>
        </w:rPr>
        <w:t xml:space="preserve">  采购。即：提供的货物全部由符合政策要求的中小/小</w:t>
      </w:r>
      <w:proofErr w:type="gramStart"/>
      <w:r w:rsidRPr="00F55915">
        <w:rPr>
          <w:rFonts w:ascii="宋体" w:hAnsi="宋体" w:cstheme="minorEastAsia" w:hint="eastAsia"/>
          <w:sz w:val="24"/>
        </w:rPr>
        <w:t>微企业</w:t>
      </w:r>
      <w:proofErr w:type="gramEnd"/>
      <w:r w:rsidRPr="00F55915">
        <w:rPr>
          <w:rFonts w:ascii="宋体" w:hAnsi="宋体" w:cstheme="minorEastAsia" w:hint="eastAsia"/>
          <w:sz w:val="24"/>
        </w:rPr>
        <w:t>制造、服务全部由符合政策要求的中小/小</w:t>
      </w:r>
      <w:proofErr w:type="gramStart"/>
      <w:r w:rsidRPr="00F55915">
        <w:rPr>
          <w:rFonts w:ascii="宋体" w:hAnsi="宋体" w:cstheme="minorEastAsia" w:hint="eastAsia"/>
          <w:sz w:val="24"/>
        </w:rPr>
        <w:t>微企业</w:t>
      </w:r>
      <w:proofErr w:type="gramEnd"/>
      <w:r w:rsidRPr="00F55915">
        <w:rPr>
          <w:rFonts w:ascii="宋体" w:hAnsi="宋体" w:cstheme="minorEastAsia" w:hint="eastAsia"/>
          <w:sz w:val="24"/>
        </w:rPr>
        <w:t>承接。</w:t>
      </w:r>
    </w:p>
    <w:p w14:paraId="76E1F29D"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□本项目预留部分采购项目预算专门面向中小企业采购。对于预留份额，提供的货物由符合政策要求的中小企业制造、服务由符合政策要求的中小企业承接。</w:t>
      </w:r>
      <w:r w:rsidRPr="00F55915">
        <w:rPr>
          <w:rFonts w:ascii="宋体" w:hAnsi="宋体" w:cstheme="minorEastAsia" w:hint="eastAsia"/>
          <w:sz w:val="24"/>
        </w:rPr>
        <w:lastRenderedPageBreak/>
        <w:t>预留份额通过以下措施进行：__________________。</w:t>
      </w:r>
    </w:p>
    <w:p w14:paraId="55256ED7"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2.2 其它落实政府采购政策的资格要求（如有）：</w:t>
      </w:r>
      <w:r w:rsidRPr="00F55915">
        <w:rPr>
          <w:rFonts w:ascii="宋体" w:hAnsi="宋体" w:cstheme="minorEastAsia" w:hint="eastAsia"/>
          <w:sz w:val="24"/>
          <w:u w:val="single"/>
        </w:rPr>
        <w:t>/</w:t>
      </w:r>
      <w:r w:rsidRPr="00F55915">
        <w:rPr>
          <w:rFonts w:ascii="宋体" w:hAnsi="宋体" w:cstheme="minorEastAsia" w:hint="eastAsia"/>
          <w:sz w:val="24"/>
        </w:rPr>
        <w:t>。</w:t>
      </w:r>
    </w:p>
    <w:p w14:paraId="181A070C" w14:textId="77777777" w:rsidR="00F55915" w:rsidRPr="00F55915" w:rsidRDefault="00F55915" w:rsidP="00F55915">
      <w:pPr>
        <w:wordWrap w:val="0"/>
        <w:spacing w:line="360" w:lineRule="auto"/>
        <w:ind w:firstLineChars="200" w:firstLine="480"/>
        <w:rPr>
          <w:rFonts w:ascii="宋体" w:hAnsi="宋体" w:cstheme="minorEastAsia" w:hint="eastAsia"/>
          <w:i/>
          <w:iCs/>
          <w:sz w:val="24"/>
          <w:u w:val="single"/>
        </w:rPr>
      </w:pPr>
      <w:r w:rsidRPr="00F55915">
        <w:rPr>
          <w:rFonts w:ascii="宋体" w:hAnsi="宋体" w:cstheme="minorEastAsia" w:hint="eastAsia"/>
          <w:sz w:val="24"/>
        </w:rPr>
        <w:t>3.本项目的特定资格要求：</w:t>
      </w:r>
    </w:p>
    <w:p w14:paraId="398D2223"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3.1本项目是否属于政府购买服务：</w:t>
      </w:r>
    </w:p>
    <w:p w14:paraId="76637D31" w14:textId="77777777" w:rsidR="00F55915" w:rsidRPr="00F55915" w:rsidRDefault="00F55915" w:rsidP="00F55915">
      <w:pPr>
        <w:tabs>
          <w:tab w:val="left" w:pos="900"/>
          <w:tab w:val="left" w:pos="1134"/>
          <w:tab w:val="left" w:pos="1589"/>
          <w:tab w:val="left" w:pos="5521"/>
        </w:tabs>
        <w:wordWrap w:val="0"/>
        <w:snapToGrid w:val="0"/>
        <w:spacing w:line="360" w:lineRule="auto"/>
        <w:ind w:leftChars="472" w:left="991" w:firstLine="2"/>
        <w:rPr>
          <w:rFonts w:ascii="宋体" w:hAnsi="宋体" w:cstheme="minorEastAsia" w:hint="eastAsia"/>
          <w:sz w:val="24"/>
        </w:rPr>
      </w:pPr>
      <w:r w:rsidRPr="00F55915">
        <w:rPr>
          <w:rFonts w:ascii="宋体" w:hAnsi="宋体" w:cstheme="minorEastAsia" w:hint="eastAsia"/>
          <w:sz w:val="24"/>
        </w:rPr>
        <w:t>■否</w:t>
      </w:r>
    </w:p>
    <w:p w14:paraId="61C6B0E4" w14:textId="77777777" w:rsidR="00F55915" w:rsidRPr="00F55915" w:rsidRDefault="00F55915" w:rsidP="00F55915">
      <w:pPr>
        <w:tabs>
          <w:tab w:val="left" w:pos="900"/>
          <w:tab w:val="left" w:pos="1134"/>
          <w:tab w:val="left" w:pos="1589"/>
          <w:tab w:val="left" w:pos="5521"/>
        </w:tabs>
        <w:wordWrap w:val="0"/>
        <w:snapToGrid w:val="0"/>
        <w:spacing w:line="360" w:lineRule="auto"/>
        <w:ind w:leftChars="472" w:left="991" w:firstLine="2"/>
        <w:rPr>
          <w:rFonts w:ascii="宋体" w:hAnsi="宋体" w:cstheme="minorEastAsia" w:hint="eastAsia"/>
          <w:sz w:val="24"/>
        </w:rPr>
      </w:pPr>
      <w:r w:rsidRPr="00F55915">
        <w:rPr>
          <w:rFonts w:ascii="宋体" w:hAnsi="宋体" w:cstheme="minorEastAsia" w:hint="eastAsia"/>
          <w:sz w:val="24"/>
        </w:rPr>
        <w:t>□是，公益一类事业单位、使用事业编制且由财政拨款保障的群团组织，不得作为承接主体；</w:t>
      </w:r>
    </w:p>
    <w:p w14:paraId="1E7D10D8"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3.2其他特定资格要求：</w:t>
      </w:r>
    </w:p>
    <w:p w14:paraId="3EFBE52B"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u w:val="single"/>
        </w:rPr>
      </w:pPr>
      <w:r w:rsidRPr="00F55915">
        <w:rPr>
          <w:rFonts w:ascii="宋体" w:hAnsi="宋体" w:cstheme="minorEastAsia" w:hint="eastAsia"/>
          <w:sz w:val="24"/>
          <w:u w:val="single"/>
        </w:rPr>
        <w:t>1、单位负责人为同一人或者存在直接控股、管理关系的不同供应商，不得同时参加本项目投标；</w:t>
      </w:r>
    </w:p>
    <w:p w14:paraId="60936D06"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u w:val="single"/>
        </w:rPr>
      </w:pPr>
      <w:r w:rsidRPr="00F55915">
        <w:rPr>
          <w:rFonts w:ascii="宋体" w:hAnsi="宋体" w:cstheme="minorEastAsia" w:hint="eastAsia"/>
          <w:sz w:val="24"/>
          <w:u w:val="single"/>
        </w:rPr>
        <w:t>2、供应商不得被信用中国网站（www.creditchina.gov.cn） 列入失信被执行人或重大税收违法案件当事人名单，不得被中国政府采购网（www.ccgp.gov.cn ） 列入政府采购严重违法失信行为记录名单。</w:t>
      </w:r>
    </w:p>
    <w:p w14:paraId="12CA672F"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u w:val="single"/>
        </w:rPr>
      </w:pPr>
      <w:r w:rsidRPr="00F55915">
        <w:rPr>
          <w:rFonts w:ascii="宋体" w:hAnsi="宋体" w:cstheme="minorEastAsia" w:hint="eastAsia"/>
          <w:sz w:val="24"/>
          <w:u w:val="single"/>
        </w:rPr>
        <w:t>3、供应商应</w:t>
      </w:r>
      <w:r w:rsidRPr="00F55915">
        <w:rPr>
          <w:rFonts w:ascii="宋体" w:hAnsi="宋体" w:cstheme="minorEastAsia"/>
          <w:sz w:val="24"/>
          <w:u w:val="single"/>
        </w:rPr>
        <w:t>具备</w:t>
      </w:r>
      <w:bookmarkStart w:id="11" w:name="_Toc35393623"/>
      <w:bookmarkStart w:id="12" w:name="_Toc35393792"/>
      <w:bookmarkEnd w:id="9"/>
      <w:bookmarkEnd w:id="10"/>
      <w:r w:rsidRPr="00F55915">
        <w:rPr>
          <w:rFonts w:ascii="宋体" w:hAnsi="宋体" w:cstheme="minorEastAsia"/>
          <w:sz w:val="24"/>
          <w:u w:val="single"/>
        </w:rPr>
        <w:t>工程勘察岩土工程(物探测试检测监测)乙级及以上专业资质和测绘主管部门颁发的工程测量乙级及以上资质</w:t>
      </w:r>
      <w:r w:rsidRPr="00F55915">
        <w:rPr>
          <w:rFonts w:ascii="宋体" w:hAnsi="宋体" w:cstheme="minorEastAsia" w:hint="eastAsia"/>
          <w:sz w:val="24"/>
          <w:u w:val="single"/>
        </w:rPr>
        <w:t>。</w:t>
      </w:r>
    </w:p>
    <w:p w14:paraId="79E52E0B" w14:textId="77777777" w:rsidR="00F55915" w:rsidRPr="00F55915" w:rsidRDefault="00F55915" w:rsidP="00F55915">
      <w:pPr>
        <w:tabs>
          <w:tab w:val="left" w:pos="900"/>
          <w:tab w:val="left" w:pos="1134"/>
          <w:tab w:val="left" w:pos="1589"/>
          <w:tab w:val="left" w:pos="5521"/>
        </w:tabs>
        <w:wordWrap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三、获取招标文件</w:t>
      </w:r>
      <w:bookmarkEnd w:id="11"/>
      <w:bookmarkEnd w:id="12"/>
    </w:p>
    <w:p w14:paraId="68245022"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1.时间：2026年7月16日至2026年7月22日，每天上午9:00至12:00，下午12:00至17:00（北京时间，法定节假日除外）。</w:t>
      </w:r>
    </w:p>
    <w:p w14:paraId="5423172B"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lang w:bidi="ar"/>
        </w:rPr>
        <w:t>2.地点：北京市政府采购电子交易平台</w:t>
      </w:r>
    </w:p>
    <w:p w14:paraId="613CBF42"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lang w:bidi="ar"/>
        </w:rPr>
      </w:pPr>
      <w:r w:rsidRPr="00F55915">
        <w:rPr>
          <w:rFonts w:ascii="宋体" w:hAnsi="宋体" w:cstheme="minorEastAsia" w:hint="eastAsia"/>
          <w:sz w:val="24"/>
          <w:lang w:bidi="ar"/>
        </w:rPr>
        <w:t>3.方式：供应商使用CA数字证书或电子营业执照登录北京市政府采购电子交易平台（http://zbcg-bjzc.zhongcy.com/bjczj-portal-site/index.html#/home）获取电子版招标文件。</w:t>
      </w:r>
    </w:p>
    <w:p w14:paraId="728243BB"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lang w:bidi="ar"/>
        </w:rPr>
        <w:t>4.售价：0元。</w:t>
      </w:r>
    </w:p>
    <w:p w14:paraId="0A6D4756" w14:textId="77777777" w:rsidR="00F55915" w:rsidRPr="00F55915" w:rsidRDefault="00F55915" w:rsidP="00F55915">
      <w:pPr>
        <w:tabs>
          <w:tab w:val="left" w:pos="900"/>
          <w:tab w:val="left" w:pos="1980"/>
        </w:tabs>
        <w:wordWrap w:val="0"/>
        <w:snapToGrid w:val="0"/>
        <w:spacing w:line="360" w:lineRule="auto"/>
        <w:ind w:left="840"/>
        <w:rPr>
          <w:rFonts w:ascii="宋体" w:hAnsi="宋体" w:cstheme="minorEastAsia" w:hint="eastAsia"/>
          <w:sz w:val="24"/>
        </w:rPr>
      </w:pPr>
    </w:p>
    <w:p w14:paraId="1D565F06"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13" w:name="_Toc28359005"/>
      <w:bookmarkStart w:id="14" w:name="_Toc28359082"/>
      <w:bookmarkStart w:id="15" w:name="_Toc35393793"/>
      <w:bookmarkStart w:id="16" w:name="_Toc35393624"/>
      <w:r w:rsidRPr="00F55915">
        <w:rPr>
          <w:rFonts w:ascii="宋体" w:eastAsia="宋体" w:hAnsi="宋体" w:cstheme="minorEastAsia" w:hint="eastAsia"/>
          <w:color w:val="auto"/>
          <w:sz w:val="24"/>
          <w:szCs w:val="24"/>
        </w:rPr>
        <w:t>四、提交投标文件</w:t>
      </w:r>
      <w:bookmarkEnd w:id="13"/>
      <w:bookmarkEnd w:id="14"/>
      <w:r w:rsidRPr="00F55915">
        <w:rPr>
          <w:rFonts w:ascii="宋体" w:eastAsia="宋体" w:hAnsi="宋体" w:cstheme="minorEastAsia" w:hint="eastAsia"/>
          <w:color w:val="auto"/>
          <w:sz w:val="24"/>
          <w:szCs w:val="24"/>
        </w:rPr>
        <w:t>截止时间、开标时间和地点</w:t>
      </w:r>
      <w:bookmarkEnd w:id="15"/>
      <w:bookmarkEnd w:id="16"/>
    </w:p>
    <w:p w14:paraId="1588262D" w14:textId="77777777" w:rsidR="00F55915" w:rsidRPr="00F55915" w:rsidRDefault="00F55915" w:rsidP="00F55915">
      <w:pPr>
        <w:wordWrap w:val="0"/>
        <w:spacing w:line="360" w:lineRule="auto"/>
        <w:ind w:firstLineChars="200" w:firstLine="480"/>
        <w:rPr>
          <w:rFonts w:ascii="宋体" w:hAnsi="宋体" w:cstheme="minorEastAsia" w:hint="eastAsia"/>
          <w:bCs/>
          <w:sz w:val="24"/>
          <w:u w:val="single"/>
        </w:rPr>
      </w:pPr>
      <w:r w:rsidRPr="00F55915">
        <w:rPr>
          <w:rFonts w:ascii="宋体" w:hAnsi="宋体" w:cstheme="minorEastAsia" w:hint="eastAsia"/>
          <w:sz w:val="24"/>
          <w:lang w:bidi="ar"/>
        </w:rPr>
        <w:t>投标截止时间、开标时间：2026年8月5日9点30分</w:t>
      </w:r>
      <w:r w:rsidRPr="00F55915">
        <w:rPr>
          <w:rFonts w:ascii="宋体" w:hAnsi="宋体" w:cstheme="minorEastAsia" w:hint="eastAsia"/>
          <w:bCs/>
          <w:sz w:val="24"/>
          <w:lang w:bidi="ar"/>
        </w:rPr>
        <w:t>（北京时间）</w:t>
      </w:r>
      <w:r w:rsidRPr="00F55915">
        <w:rPr>
          <w:rFonts w:ascii="宋体" w:hAnsi="宋体" w:cstheme="minorEastAsia" w:hint="eastAsia"/>
          <w:iCs/>
          <w:sz w:val="24"/>
          <w:lang w:bidi="ar"/>
        </w:rPr>
        <w:t>。</w:t>
      </w:r>
    </w:p>
    <w:p w14:paraId="232D3A48" w14:textId="77777777" w:rsidR="00F55915" w:rsidRPr="00F55915" w:rsidRDefault="00F55915" w:rsidP="00F55915">
      <w:pPr>
        <w:wordWrap w:val="0"/>
        <w:spacing w:line="360" w:lineRule="auto"/>
        <w:ind w:firstLineChars="200" w:firstLine="480"/>
        <w:rPr>
          <w:rFonts w:ascii="宋体" w:hAnsi="宋体" w:cstheme="minorEastAsia" w:hint="eastAsia"/>
          <w:sz w:val="24"/>
          <w:lang w:val="zh-TW" w:bidi="ar"/>
        </w:rPr>
      </w:pPr>
      <w:r w:rsidRPr="00F55915">
        <w:rPr>
          <w:rFonts w:ascii="宋体" w:hAnsi="宋体" w:cstheme="minorEastAsia" w:hint="eastAsia"/>
          <w:sz w:val="24"/>
          <w:lang w:bidi="ar"/>
        </w:rPr>
        <w:t>地点：北京市政府采购电子交易平台（http://zbcg-bjzc.zhongcy.com/bjczj-portal-site/index.html#/home）本项目采用远程电子开标方式，由供应商自行对电子投标文件进行解密，不接受纸质文件，无须供应商到达现场</w:t>
      </w:r>
      <w:r w:rsidRPr="00F55915">
        <w:rPr>
          <w:rFonts w:ascii="宋体" w:hAnsi="宋体" w:cstheme="minorEastAsia" w:hint="eastAsia"/>
          <w:sz w:val="24"/>
          <w:lang w:val="zh-TW" w:bidi="ar"/>
        </w:rPr>
        <w:t>。</w:t>
      </w:r>
    </w:p>
    <w:p w14:paraId="19219CE6" w14:textId="77777777" w:rsidR="00F55915" w:rsidRPr="00F55915" w:rsidRDefault="00F55915" w:rsidP="00F55915">
      <w:pPr>
        <w:wordWrap w:val="0"/>
        <w:spacing w:line="360" w:lineRule="auto"/>
        <w:ind w:firstLineChars="200" w:firstLine="480"/>
        <w:rPr>
          <w:rFonts w:ascii="宋体" w:hAnsi="宋体" w:cstheme="minorEastAsia" w:hint="eastAsia"/>
          <w:bCs/>
          <w:sz w:val="24"/>
          <w:u w:val="single"/>
        </w:rPr>
      </w:pPr>
    </w:p>
    <w:p w14:paraId="398CD4A2"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17" w:name="_Toc28359007"/>
      <w:bookmarkStart w:id="18" w:name="_Toc28359084"/>
      <w:bookmarkStart w:id="19" w:name="_Toc35393625"/>
      <w:bookmarkStart w:id="20" w:name="_Toc35393794"/>
      <w:r w:rsidRPr="00F55915">
        <w:rPr>
          <w:rFonts w:ascii="宋体" w:eastAsia="宋体" w:hAnsi="宋体" w:cstheme="minorEastAsia" w:hint="eastAsia"/>
          <w:color w:val="auto"/>
          <w:sz w:val="24"/>
          <w:szCs w:val="24"/>
        </w:rPr>
        <w:t>五、公告期限</w:t>
      </w:r>
      <w:bookmarkEnd w:id="17"/>
      <w:bookmarkEnd w:id="18"/>
      <w:bookmarkEnd w:id="19"/>
      <w:bookmarkEnd w:id="20"/>
    </w:p>
    <w:p w14:paraId="6AC623B7" w14:textId="77777777" w:rsidR="00F55915" w:rsidRPr="00F55915" w:rsidRDefault="00F55915" w:rsidP="00F55915">
      <w:pPr>
        <w:wordWrap w:val="0"/>
        <w:spacing w:line="360" w:lineRule="auto"/>
        <w:ind w:firstLineChars="200" w:firstLine="480"/>
        <w:rPr>
          <w:rFonts w:ascii="宋体" w:hAnsi="宋体" w:cstheme="minorEastAsia" w:hint="eastAsia"/>
          <w:kern w:val="0"/>
          <w:sz w:val="24"/>
        </w:rPr>
      </w:pPr>
      <w:r w:rsidRPr="00F55915">
        <w:rPr>
          <w:rFonts w:ascii="宋体" w:hAnsi="宋体" w:cstheme="minorEastAsia" w:hint="eastAsia"/>
          <w:kern w:val="0"/>
          <w:sz w:val="24"/>
        </w:rPr>
        <w:t>自本公告发布之日起5个工作日。</w:t>
      </w:r>
    </w:p>
    <w:p w14:paraId="4E550DA7" w14:textId="77777777" w:rsidR="00F55915" w:rsidRPr="00F55915" w:rsidRDefault="00F55915" w:rsidP="00F55915">
      <w:pPr>
        <w:wordWrap w:val="0"/>
        <w:spacing w:line="360" w:lineRule="auto"/>
        <w:ind w:firstLineChars="200" w:firstLine="480"/>
        <w:rPr>
          <w:rFonts w:ascii="宋体" w:hAnsi="宋体" w:cstheme="minorEastAsia" w:hint="eastAsia"/>
          <w:kern w:val="0"/>
          <w:sz w:val="24"/>
        </w:rPr>
      </w:pPr>
    </w:p>
    <w:p w14:paraId="2FF9A858"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21" w:name="_Toc35393795"/>
      <w:bookmarkStart w:id="22" w:name="_Toc35393626"/>
      <w:r w:rsidRPr="00F55915">
        <w:rPr>
          <w:rFonts w:ascii="宋体" w:eastAsia="宋体" w:hAnsi="宋体" w:cstheme="minorEastAsia" w:hint="eastAsia"/>
          <w:color w:val="auto"/>
          <w:sz w:val="24"/>
          <w:szCs w:val="24"/>
        </w:rPr>
        <w:t>六、其他补充事宜</w:t>
      </w:r>
      <w:bookmarkEnd w:id="21"/>
      <w:bookmarkEnd w:id="22"/>
    </w:p>
    <w:p w14:paraId="17BC084B"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rPr>
        <w:t>1.本项目需要落实的政府采购政策：</w:t>
      </w:r>
    </w:p>
    <w:p w14:paraId="2396F44C"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1.1环境标志产品政府采购政策（财库（2019）9号、财库（2019）18号）；</w:t>
      </w:r>
    </w:p>
    <w:p w14:paraId="7126D349"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1.2节能产品政府采购政策（财库（2019）9号、财库（2019）19号）；</w:t>
      </w:r>
    </w:p>
    <w:p w14:paraId="798482E3"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1.3政府采购进口产品管理政策（财库[2007]119 号、财库[2008]248号）；</w:t>
      </w:r>
    </w:p>
    <w:p w14:paraId="6B9E49E7"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1.4执行《财政部关于在政府采购活动中查询及使用信用记录有关问题的通知》（财库[2016]125号）；</w:t>
      </w:r>
    </w:p>
    <w:p w14:paraId="32862478"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5F31EBAE"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1.6执行《国务院办公厅关于建立政府强制采购节能产品制度的通知》（国办发[2007]51号）；</w:t>
      </w:r>
    </w:p>
    <w:p w14:paraId="192B551E"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1.7执行财政部下发《关于开展政府采购信用担保试点工作的通知》（财库[2011]1244号）；</w:t>
      </w:r>
    </w:p>
    <w:p w14:paraId="2E6D30BF"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1.8依据财政部、工业和信息化部关于印发《政府采购促进中小企业发展管理办法》的通知（财库（2020）46号）；</w:t>
      </w:r>
    </w:p>
    <w:p w14:paraId="2DF3E8DA"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1.9执行财政部、司法部联合发布《关于政府采购支持监狱企业发展有关问题的通知》（财库[2014]68号）；</w:t>
      </w:r>
    </w:p>
    <w:p w14:paraId="0138C865"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1.10执行财政部、民政部、中国残疾人联合会印发《关于促进残疾人就业政府采购政策的通知》（财库[2017]141号）；</w:t>
      </w:r>
    </w:p>
    <w:p w14:paraId="7A6C6BF5"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1.11执行《北京市财政局关于落实好政府采购支持中小企业发展的通知》（京财（2022）1143号）；</w:t>
      </w:r>
    </w:p>
    <w:p w14:paraId="2C7688B9" w14:textId="77777777" w:rsidR="00F55915" w:rsidRPr="00F55915" w:rsidRDefault="00F55915" w:rsidP="00F55915">
      <w:pPr>
        <w:wordWrap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1.12执行《关于进一步加大政府采购支持中小企业力度的通知》（财库（2022）19号）；</w:t>
      </w:r>
    </w:p>
    <w:p w14:paraId="5A67E3D1" w14:textId="77777777" w:rsidR="00F55915" w:rsidRPr="00F55915" w:rsidRDefault="00F55915" w:rsidP="00F55915">
      <w:pPr>
        <w:wordWrap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lang w:bidi="ar"/>
        </w:rPr>
        <w:t>1.13执行《关于推动解决政府采购异常低价问题的通知》（财库〔2026〕2</w:t>
      </w:r>
      <w:r w:rsidRPr="00F55915">
        <w:rPr>
          <w:rFonts w:ascii="宋体" w:hAnsi="宋体" w:cstheme="minorEastAsia" w:hint="eastAsia"/>
          <w:sz w:val="24"/>
          <w:lang w:bidi="ar"/>
        </w:rPr>
        <w:lastRenderedPageBreak/>
        <w:t>号）。</w:t>
      </w:r>
      <w:r w:rsidRPr="00F55915">
        <w:rPr>
          <w:rFonts w:ascii="宋体" w:hAnsi="宋体" w:cstheme="minorEastAsia" w:hint="eastAsia"/>
          <w:sz w:val="24"/>
        </w:rPr>
        <w:t xml:space="preserve"> </w:t>
      </w:r>
    </w:p>
    <w:p w14:paraId="5E9BB51F"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bCs/>
          <w:sz w:val="24"/>
          <w:lang w:bidi="ar"/>
        </w:rPr>
      </w:pPr>
      <w:r w:rsidRPr="00F55915">
        <w:rPr>
          <w:rFonts w:ascii="宋体" w:hAnsi="宋体" w:cstheme="minorEastAsia" w:hint="eastAsia"/>
          <w:sz w:val="24"/>
          <w:lang w:bidi="ar"/>
        </w:rPr>
        <w:t>2.本项目采用全流程电子化采购方式，请供应</w:t>
      </w:r>
      <w:proofErr w:type="gramStart"/>
      <w:r w:rsidRPr="00F55915">
        <w:rPr>
          <w:rFonts w:ascii="宋体" w:hAnsi="宋体" w:cstheme="minorEastAsia" w:hint="eastAsia"/>
          <w:sz w:val="24"/>
          <w:lang w:bidi="ar"/>
        </w:rPr>
        <w:t>商认真</w:t>
      </w:r>
      <w:proofErr w:type="gramEnd"/>
      <w:r w:rsidRPr="00F55915">
        <w:rPr>
          <w:rFonts w:ascii="宋体" w:hAnsi="宋体" w:cstheme="minorEastAsia"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F55915">
        <w:rPr>
          <w:rFonts w:ascii="宋体" w:hAnsi="宋体" w:cstheme="minorEastAsia" w:hint="eastAsia"/>
          <w:bCs/>
          <w:sz w:val="24"/>
          <w:lang w:bidi="ar"/>
        </w:rPr>
        <w:t>CA数字证书</w:t>
      </w:r>
      <w:r w:rsidRPr="00F55915">
        <w:rPr>
          <w:rFonts w:ascii="宋体" w:hAnsi="宋体" w:cstheme="minorEastAsia" w:hint="eastAsia"/>
          <w:sz w:val="24"/>
          <w:lang w:bidi="ar"/>
        </w:rPr>
        <w:t>或电子营业执照</w:t>
      </w:r>
      <w:r w:rsidRPr="00F55915">
        <w:rPr>
          <w:rFonts w:ascii="宋体" w:hAnsi="宋体" w:cstheme="minorEastAsia" w:hint="eastAsia"/>
          <w:bCs/>
          <w:sz w:val="24"/>
          <w:lang w:bidi="ar"/>
        </w:rPr>
        <w:t>情况确认是否符合本项目电子化采购流程要求。</w:t>
      </w:r>
    </w:p>
    <w:p w14:paraId="16804B31"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CA数字证书服务热线 010-58511086</w:t>
      </w:r>
    </w:p>
    <w:p w14:paraId="52D163FA"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lang w:bidi="ar"/>
        </w:rPr>
        <w:t>电子营业执照服务热线 400-699-7000</w:t>
      </w:r>
    </w:p>
    <w:p w14:paraId="45F54B1B"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lang w:bidi="ar"/>
        </w:rPr>
        <w:t>技术支持服务热线    010-86483801</w:t>
      </w:r>
    </w:p>
    <w:p w14:paraId="6E4F2A1D"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lang w:bidi="ar"/>
        </w:rPr>
      </w:pPr>
      <w:r w:rsidRPr="00F55915">
        <w:rPr>
          <w:rFonts w:ascii="宋体" w:hAnsi="宋体" w:cstheme="minorEastAsia" w:hint="eastAsia"/>
          <w:sz w:val="24"/>
          <w:lang w:bidi="ar"/>
        </w:rPr>
        <w:t>2.1办理CA数字证书或电子营业执照</w:t>
      </w:r>
    </w:p>
    <w:p w14:paraId="6E0F9C89"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lang w:bidi="ar"/>
        </w:rPr>
        <w:t>供应商登录北京市政府采购电子交易平台查阅 “用户指南”—“操作指南”—“市场主体CA办理操作流程指引”/“电子营业执照使用指南”，按照程序要求办理。</w:t>
      </w:r>
    </w:p>
    <w:p w14:paraId="67F5134D"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2.2注册</w:t>
      </w:r>
    </w:p>
    <w:p w14:paraId="3FF26197"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rPr>
      </w:pPr>
      <w:r w:rsidRPr="00F55915">
        <w:rPr>
          <w:rFonts w:ascii="宋体" w:hAnsi="宋体" w:cstheme="minorEastAsia" w:hint="eastAsia"/>
          <w:sz w:val="24"/>
          <w:lang w:bidi="ar"/>
        </w:rPr>
        <w:t>供应商登录北京市政府采购电子交易平台“用户指南”—“操作指南”—“市场主体注册入库操作流程指引”进行自助注册绑定。</w:t>
      </w:r>
    </w:p>
    <w:p w14:paraId="5096B7EB"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lang w:bidi="ar"/>
        </w:rPr>
      </w:pPr>
      <w:r w:rsidRPr="00F55915">
        <w:rPr>
          <w:rFonts w:ascii="宋体" w:hAnsi="宋体" w:cstheme="minorEastAsia" w:hint="eastAsia"/>
          <w:sz w:val="24"/>
          <w:lang w:bidi="ar"/>
        </w:rPr>
        <w:t>2.3驱动、客户端下载</w:t>
      </w:r>
    </w:p>
    <w:p w14:paraId="411A98F3" w14:textId="77777777" w:rsidR="00F55915" w:rsidRPr="00F55915" w:rsidRDefault="00F55915" w:rsidP="00F55915">
      <w:pPr>
        <w:wordWrap w:val="0"/>
        <w:adjustRightInd w:val="0"/>
        <w:snapToGrid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lang w:bidi="ar"/>
        </w:rPr>
        <w:t>供应商登录北京市政府采购电子交易平台“用户指南”—“工具下载”—“招标采购系统文件驱动安装包”下载相关驱动。</w:t>
      </w:r>
    </w:p>
    <w:p w14:paraId="346A6F4E"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供应商登录北京市政府采购电子交易平台“用户指南”—“工具下载”—“投标文件编制工具”下载相关客户端。</w:t>
      </w:r>
    </w:p>
    <w:p w14:paraId="723CD2AF"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2.4 获取电子招标文件</w:t>
      </w:r>
    </w:p>
    <w:p w14:paraId="226B6B21"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供应商使用CA数字证书或电子营业执照登录北京市政府采购电子交易平台获取电子招标文件。</w:t>
      </w:r>
    </w:p>
    <w:p w14:paraId="0DF985AB"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8998D5"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2.5编制电子投标文件</w:t>
      </w:r>
    </w:p>
    <w:p w14:paraId="11B90790" w14:textId="77777777" w:rsidR="00F55915" w:rsidRPr="00F55915" w:rsidRDefault="00F55915" w:rsidP="00F55915">
      <w:pPr>
        <w:wordWrap w:val="0"/>
        <w:adjustRightInd w:val="0"/>
        <w:snapToGrid w:val="0"/>
        <w:spacing w:line="360" w:lineRule="auto"/>
        <w:ind w:firstLineChars="200" w:firstLine="480"/>
        <w:rPr>
          <w:rFonts w:ascii="宋体" w:hAnsi="宋体" w:cstheme="minorEastAsia" w:hint="eastAsia"/>
          <w:sz w:val="24"/>
          <w:lang w:bidi="ar"/>
        </w:rPr>
      </w:pPr>
      <w:r w:rsidRPr="00F55915">
        <w:rPr>
          <w:rFonts w:ascii="宋体" w:hAnsi="宋体" w:cstheme="minorEastAsia" w:hint="eastAsia"/>
          <w:sz w:val="24"/>
          <w:lang w:bidi="ar"/>
        </w:rPr>
        <w:t>供应商应使用电子投标客户端编制电子投标文件并进行线上投标，供应商电</w:t>
      </w:r>
      <w:r w:rsidRPr="00F55915">
        <w:rPr>
          <w:rFonts w:ascii="宋体" w:hAnsi="宋体" w:cstheme="minorEastAsia" w:hint="eastAsia"/>
          <w:sz w:val="24"/>
          <w:lang w:bidi="ar"/>
        </w:rPr>
        <w:lastRenderedPageBreak/>
        <w:t>子投标文件需要加密并加盖电子签章</w:t>
      </w:r>
      <w:r w:rsidRPr="00F55915">
        <w:rPr>
          <w:rFonts w:ascii="宋体" w:hAnsi="宋体" w:cstheme="minorEastAsia" w:hint="eastAsia"/>
          <w:bCs/>
          <w:sz w:val="24"/>
          <w:lang w:bidi="ar"/>
        </w:rPr>
        <w:t>，如无法按照要求在电子投标文件中加盖电子签章和加密，请及时通过技术支持服务热线联系技术人员</w:t>
      </w:r>
      <w:r w:rsidRPr="00F55915">
        <w:rPr>
          <w:rFonts w:ascii="宋体" w:hAnsi="宋体" w:cstheme="minorEastAsia" w:hint="eastAsia"/>
          <w:sz w:val="24"/>
          <w:lang w:bidi="ar"/>
        </w:rPr>
        <w:t>。</w:t>
      </w:r>
    </w:p>
    <w:p w14:paraId="0263CD2C" w14:textId="77777777" w:rsidR="00F55915" w:rsidRPr="00F55915" w:rsidRDefault="00F55915" w:rsidP="00F55915">
      <w:pPr>
        <w:wordWrap w:val="0"/>
        <w:spacing w:line="360" w:lineRule="auto"/>
        <w:ind w:firstLineChars="200" w:firstLine="480"/>
        <w:jc w:val="left"/>
        <w:rPr>
          <w:rFonts w:ascii="宋体" w:hAnsi="宋体" w:cstheme="minorEastAsia" w:hint="eastAsia"/>
          <w:sz w:val="24"/>
          <w:lang w:val="zh-TW" w:bidi="ar"/>
        </w:rPr>
      </w:pPr>
      <w:r w:rsidRPr="00F55915">
        <w:rPr>
          <w:rFonts w:ascii="宋体" w:hAnsi="宋体" w:cstheme="minorEastAsia" w:hint="eastAsia"/>
          <w:sz w:val="24"/>
          <w:lang w:bidi="ar"/>
        </w:rPr>
        <w:t>2</w:t>
      </w:r>
      <w:r w:rsidRPr="00F55915">
        <w:rPr>
          <w:rFonts w:ascii="宋体" w:hAnsi="宋体" w:cstheme="minorEastAsia" w:hint="eastAsia"/>
          <w:sz w:val="24"/>
          <w:lang w:val="zh-TW" w:eastAsia="zh-TW" w:bidi="ar"/>
        </w:rPr>
        <w:t>.6</w:t>
      </w:r>
      <w:r w:rsidRPr="00F55915">
        <w:rPr>
          <w:rFonts w:ascii="宋体" w:hAnsi="宋体" w:cstheme="minorEastAsia" w:hint="eastAsia"/>
          <w:sz w:val="24"/>
          <w:lang w:val="zh-TW" w:bidi="ar"/>
        </w:rPr>
        <w:t>提交电子投标文件</w:t>
      </w:r>
    </w:p>
    <w:p w14:paraId="49C2CAC1" w14:textId="77777777" w:rsidR="00F55915" w:rsidRPr="00F55915" w:rsidRDefault="00F55915" w:rsidP="00F55915">
      <w:pPr>
        <w:wordWrap w:val="0"/>
        <w:spacing w:line="360" w:lineRule="auto"/>
        <w:ind w:firstLineChars="200" w:firstLine="480"/>
        <w:jc w:val="left"/>
        <w:rPr>
          <w:rFonts w:ascii="宋体" w:hAnsi="宋体" w:cstheme="minorEastAsia" w:hint="eastAsia"/>
          <w:sz w:val="24"/>
          <w:lang w:bidi="ar"/>
        </w:rPr>
      </w:pPr>
      <w:r w:rsidRPr="00F55915">
        <w:rPr>
          <w:rFonts w:ascii="宋体" w:hAnsi="宋体" w:cstheme="minorEastAsia" w:hint="eastAsia"/>
          <w:sz w:val="24"/>
          <w:lang w:bidi="ar"/>
        </w:rPr>
        <w:t>供应商应于投标截止时间前在北京市政府采购电子交易平台提交电子投标文件，上传电子投标文件过程中请保持与互联网的连接畅通。</w:t>
      </w:r>
    </w:p>
    <w:p w14:paraId="50E929AD" w14:textId="77777777" w:rsidR="00F55915" w:rsidRPr="00F55915" w:rsidRDefault="00F55915" w:rsidP="00F55915">
      <w:pPr>
        <w:wordWrap w:val="0"/>
        <w:spacing w:line="360" w:lineRule="auto"/>
        <w:ind w:firstLineChars="200" w:firstLine="480"/>
        <w:jc w:val="left"/>
        <w:rPr>
          <w:rFonts w:ascii="宋体" w:hAnsi="宋体" w:cstheme="minorEastAsia" w:hint="eastAsia"/>
          <w:sz w:val="24"/>
          <w:lang w:eastAsia="zh-TW" w:bidi="ar"/>
        </w:rPr>
      </w:pPr>
      <w:r w:rsidRPr="00F55915">
        <w:rPr>
          <w:rFonts w:ascii="宋体" w:hAnsi="宋体" w:cstheme="minorEastAsia" w:hint="eastAsia"/>
          <w:sz w:val="24"/>
          <w:lang w:bidi="ar"/>
        </w:rPr>
        <w:t>2</w:t>
      </w:r>
      <w:r w:rsidRPr="00F55915">
        <w:rPr>
          <w:rFonts w:ascii="宋体" w:hAnsi="宋体" w:cstheme="minorEastAsia" w:hint="eastAsia"/>
          <w:sz w:val="24"/>
          <w:lang w:val="zh-TW" w:bidi="ar"/>
        </w:rPr>
        <w:t>.</w:t>
      </w:r>
      <w:r w:rsidRPr="00F55915">
        <w:rPr>
          <w:rFonts w:ascii="宋体" w:hAnsi="宋体" w:cstheme="minorEastAsia" w:hint="eastAsia"/>
          <w:sz w:val="24"/>
          <w:lang w:val="zh-TW" w:eastAsia="zh-TW" w:bidi="ar"/>
        </w:rPr>
        <w:t>7</w:t>
      </w:r>
      <w:r w:rsidRPr="00F55915">
        <w:rPr>
          <w:rFonts w:ascii="宋体" w:hAnsi="宋体" w:cstheme="minorEastAsia" w:hint="eastAsia"/>
          <w:sz w:val="24"/>
          <w:lang w:val="zh-TW" w:bidi="ar"/>
        </w:rPr>
        <w:t>电子开标</w:t>
      </w:r>
    </w:p>
    <w:p w14:paraId="1BF0C158" w14:textId="77777777" w:rsidR="00F55915" w:rsidRPr="00F55915" w:rsidRDefault="00F55915" w:rsidP="00F55915">
      <w:pPr>
        <w:wordWrap w:val="0"/>
        <w:spacing w:line="360" w:lineRule="auto"/>
        <w:ind w:firstLineChars="200" w:firstLine="480"/>
        <w:rPr>
          <w:rFonts w:ascii="宋体" w:hAnsi="宋体" w:cstheme="minorEastAsia" w:hint="eastAsia"/>
          <w:sz w:val="24"/>
          <w:lang w:eastAsia="zh-TW"/>
        </w:rPr>
      </w:pPr>
      <w:r w:rsidRPr="00F55915">
        <w:rPr>
          <w:rFonts w:ascii="宋体" w:hAnsi="宋体" w:cstheme="minorEastAsia" w:hint="eastAsia"/>
          <w:sz w:val="24"/>
          <w:lang w:val="zh-TW" w:bidi="ar"/>
        </w:rPr>
        <w:t>供应商在开标地点使用</w:t>
      </w:r>
      <w:r w:rsidRPr="00F55915">
        <w:rPr>
          <w:rFonts w:ascii="宋体" w:hAnsi="宋体" w:cstheme="minorEastAsia" w:hint="eastAsia"/>
          <w:sz w:val="24"/>
          <w:lang w:bidi="ar"/>
        </w:rPr>
        <w:t>CA数字证书或电子营业执照</w:t>
      </w:r>
      <w:r w:rsidRPr="00F55915">
        <w:rPr>
          <w:rFonts w:ascii="宋体" w:hAnsi="宋体" w:cstheme="minorEastAsia" w:hint="eastAsia"/>
          <w:sz w:val="24"/>
          <w:lang w:val="zh-TW" w:bidi="ar"/>
        </w:rPr>
        <w:t>登录</w:t>
      </w:r>
      <w:r w:rsidRPr="00F55915">
        <w:rPr>
          <w:rFonts w:ascii="宋体" w:hAnsi="宋体" w:cstheme="minorEastAsia" w:hint="eastAsia"/>
          <w:sz w:val="24"/>
          <w:lang w:bidi="ar"/>
        </w:rPr>
        <w:t>北京市政府采购电子交易平台进行电子开标</w:t>
      </w:r>
      <w:r w:rsidRPr="00F55915">
        <w:rPr>
          <w:rFonts w:ascii="宋体" w:hAnsi="宋体" w:cstheme="minorEastAsia" w:hint="eastAsia"/>
          <w:sz w:val="24"/>
          <w:lang w:val="zh-TW" w:bidi="ar"/>
        </w:rPr>
        <w:t>。</w:t>
      </w:r>
    </w:p>
    <w:p w14:paraId="7E360B3B" w14:textId="77777777" w:rsidR="00F55915" w:rsidRPr="00F55915" w:rsidRDefault="00F55915" w:rsidP="00F55915">
      <w:pPr>
        <w:wordWrap w:val="0"/>
        <w:spacing w:line="360" w:lineRule="auto"/>
        <w:ind w:firstLineChars="200" w:firstLine="480"/>
        <w:rPr>
          <w:rFonts w:ascii="宋体" w:hAnsi="宋体" w:cstheme="minorEastAsia" w:hint="eastAsia"/>
          <w:sz w:val="24"/>
        </w:rPr>
      </w:pPr>
    </w:p>
    <w:p w14:paraId="7A59D476" w14:textId="77777777" w:rsidR="00F55915" w:rsidRPr="00F55915" w:rsidRDefault="00F55915" w:rsidP="00F55915">
      <w:pPr>
        <w:pStyle w:val="2"/>
        <w:keepNext w:val="0"/>
        <w:keepLines w:val="0"/>
        <w:wordWrap w:val="0"/>
        <w:spacing w:before="0" w:line="360" w:lineRule="auto"/>
        <w:rPr>
          <w:rFonts w:ascii="宋体" w:eastAsia="宋体" w:hAnsi="宋体" w:cstheme="minorEastAsia" w:hint="eastAsia"/>
          <w:color w:val="auto"/>
          <w:sz w:val="24"/>
          <w:szCs w:val="24"/>
        </w:rPr>
      </w:pPr>
      <w:bookmarkStart w:id="23" w:name="_Toc28359008"/>
      <w:bookmarkStart w:id="24" w:name="_Toc35393627"/>
      <w:bookmarkStart w:id="25" w:name="_Toc28359085"/>
      <w:bookmarkStart w:id="26" w:name="_Toc35393796"/>
      <w:r w:rsidRPr="00F55915">
        <w:rPr>
          <w:rFonts w:ascii="宋体" w:eastAsia="宋体" w:hAnsi="宋体" w:cstheme="minorEastAsia" w:hint="eastAsia"/>
          <w:color w:val="auto"/>
          <w:sz w:val="24"/>
          <w:szCs w:val="24"/>
        </w:rPr>
        <w:t>七、对本次招标提出询问，请按以下方式联系。</w:t>
      </w:r>
      <w:bookmarkEnd w:id="23"/>
      <w:bookmarkEnd w:id="24"/>
      <w:bookmarkEnd w:id="25"/>
      <w:bookmarkEnd w:id="26"/>
    </w:p>
    <w:p w14:paraId="6338A0C9" w14:textId="77777777" w:rsidR="00F55915" w:rsidRPr="00F55915" w:rsidRDefault="00F55915" w:rsidP="00F55915">
      <w:pPr>
        <w:wordWrap w:val="0"/>
        <w:spacing w:line="360" w:lineRule="auto"/>
        <w:ind w:firstLineChars="200" w:firstLine="482"/>
        <w:jc w:val="left"/>
        <w:rPr>
          <w:rFonts w:ascii="宋体" w:hAnsi="宋体" w:cstheme="minorEastAsia" w:hint="eastAsia"/>
          <w:b/>
          <w:sz w:val="24"/>
        </w:rPr>
      </w:pPr>
      <w:r w:rsidRPr="00F55915">
        <w:rPr>
          <w:rFonts w:ascii="宋体" w:hAnsi="宋体" w:cstheme="minorEastAsia" w:hint="eastAsia"/>
          <w:b/>
          <w:sz w:val="24"/>
        </w:rPr>
        <w:t>1.采购人信息</w:t>
      </w:r>
    </w:p>
    <w:p w14:paraId="0E7D2AD8" w14:textId="77777777" w:rsidR="00F55915" w:rsidRPr="00F55915" w:rsidRDefault="00F55915" w:rsidP="00F55915">
      <w:pPr>
        <w:wordWrap w:val="0"/>
        <w:spacing w:line="360" w:lineRule="auto"/>
        <w:ind w:firstLineChars="200" w:firstLine="480"/>
        <w:jc w:val="left"/>
        <w:rPr>
          <w:rFonts w:ascii="宋体" w:hAnsi="宋体" w:cstheme="minorEastAsia" w:hint="eastAsia"/>
          <w:sz w:val="24"/>
        </w:rPr>
      </w:pPr>
      <w:bookmarkStart w:id="27" w:name="_Toc28359086"/>
      <w:bookmarkStart w:id="28" w:name="_Toc28359009"/>
      <w:r w:rsidRPr="00F55915">
        <w:rPr>
          <w:rFonts w:ascii="宋体" w:hAnsi="宋体" w:cstheme="minorEastAsia" w:hint="eastAsia"/>
          <w:sz w:val="24"/>
        </w:rPr>
        <w:t>名    称：北京市西城区城市管理委员会</w:t>
      </w:r>
    </w:p>
    <w:p w14:paraId="72E1628D" w14:textId="77777777" w:rsidR="00F55915" w:rsidRPr="00F55915" w:rsidRDefault="00F55915" w:rsidP="00F55915">
      <w:pPr>
        <w:wordWrap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rPr>
        <w:t>地    址：北京市西城区北礼士路12号</w:t>
      </w:r>
    </w:p>
    <w:p w14:paraId="4B8EC35E" w14:textId="77777777" w:rsidR="00F55915" w:rsidRPr="00F55915" w:rsidRDefault="00F55915" w:rsidP="00F55915">
      <w:pPr>
        <w:wordWrap w:val="0"/>
        <w:spacing w:line="360" w:lineRule="auto"/>
        <w:ind w:firstLineChars="200" w:firstLine="480"/>
        <w:jc w:val="left"/>
        <w:rPr>
          <w:rFonts w:ascii="宋体" w:hAnsi="宋体" w:cstheme="minorEastAsia" w:hint="eastAsia"/>
          <w:sz w:val="24"/>
          <w:u w:val="single"/>
        </w:rPr>
      </w:pPr>
      <w:r w:rsidRPr="00F55915">
        <w:rPr>
          <w:rFonts w:ascii="宋体" w:hAnsi="宋体" w:cstheme="minorEastAsia" w:hint="eastAsia"/>
          <w:sz w:val="24"/>
        </w:rPr>
        <w:t>联系方式：</w:t>
      </w:r>
      <w:r w:rsidRPr="00F55915">
        <w:rPr>
          <w:rFonts w:ascii="宋体" w:hAnsi="宋体" w:cs="宋体" w:hint="eastAsia"/>
          <w:sz w:val="24"/>
        </w:rPr>
        <w:t xml:space="preserve">吕老师 </w:t>
      </w:r>
      <w:r w:rsidRPr="00F55915">
        <w:rPr>
          <w:rFonts w:ascii="宋体" w:hAnsi="宋体" w:cstheme="minorEastAsia"/>
          <w:sz w:val="24"/>
        </w:rPr>
        <w:t>010-88391698</w:t>
      </w:r>
    </w:p>
    <w:p w14:paraId="3EE9C8A3" w14:textId="77777777" w:rsidR="00F55915" w:rsidRPr="00F55915" w:rsidRDefault="00F55915" w:rsidP="00F55915">
      <w:pPr>
        <w:wordWrap w:val="0"/>
        <w:spacing w:line="360" w:lineRule="auto"/>
        <w:ind w:firstLineChars="200" w:firstLine="482"/>
        <w:jc w:val="left"/>
        <w:rPr>
          <w:rFonts w:ascii="宋体" w:hAnsi="宋体" w:cstheme="minorEastAsia" w:hint="eastAsia"/>
          <w:b/>
          <w:sz w:val="24"/>
        </w:rPr>
      </w:pPr>
      <w:r w:rsidRPr="00F55915">
        <w:rPr>
          <w:rFonts w:ascii="宋体" w:hAnsi="宋体" w:cstheme="minorEastAsia" w:hint="eastAsia"/>
          <w:b/>
          <w:sz w:val="24"/>
        </w:rPr>
        <w:t>2.采购代理机构信息</w:t>
      </w:r>
      <w:bookmarkEnd w:id="27"/>
      <w:bookmarkEnd w:id="28"/>
    </w:p>
    <w:p w14:paraId="29C2E6BD" w14:textId="77777777" w:rsidR="00F55915" w:rsidRPr="00F55915" w:rsidRDefault="00F55915" w:rsidP="00F55915">
      <w:pPr>
        <w:wordWrap w:val="0"/>
        <w:spacing w:line="360" w:lineRule="auto"/>
        <w:ind w:firstLineChars="200" w:firstLine="480"/>
        <w:jc w:val="left"/>
        <w:rPr>
          <w:rFonts w:ascii="宋体" w:hAnsi="宋体" w:cstheme="minorEastAsia" w:hint="eastAsia"/>
          <w:sz w:val="24"/>
        </w:rPr>
      </w:pPr>
      <w:bookmarkStart w:id="29" w:name="_Toc28359087"/>
      <w:bookmarkStart w:id="30" w:name="_Toc28359010"/>
      <w:r w:rsidRPr="00F55915">
        <w:rPr>
          <w:rFonts w:ascii="宋体" w:hAnsi="宋体" w:cstheme="minorEastAsia" w:hint="eastAsia"/>
          <w:sz w:val="24"/>
        </w:rPr>
        <w:t>名    称：北京价源技术有限公司</w:t>
      </w:r>
    </w:p>
    <w:p w14:paraId="351AAC1D" w14:textId="77777777" w:rsidR="00F55915" w:rsidRPr="00F55915" w:rsidRDefault="00F55915" w:rsidP="00F55915">
      <w:pPr>
        <w:wordWrap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rPr>
        <w:t>地    址：北京市丰台区西四环南路88号5幢二层A214室</w:t>
      </w:r>
    </w:p>
    <w:p w14:paraId="5B49AB00" w14:textId="77777777" w:rsidR="00F55915" w:rsidRPr="00F55915" w:rsidRDefault="00F55915" w:rsidP="00F55915">
      <w:pPr>
        <w:wordWrap w:val="0"/>
        <w:spacing w:line="360" w:lineRule="auto"/>
        <w:ind w:firstLineChars="200" w:firstLine="480"/>
        <w:jc w:val="left"/>
        <w:rPr>
          <w:rFonts w:ascii="宋体" w:hAnsi="宋体" w:cstheme="minorEastAsia" w:hint="eastAsia"/>
          <w:sz w:val="24"/>
          <w:u w:val="single"/>
        </w:rPr>
      </w:pPr>
      <w:r w:rsidRPr="00F55915">
        <w:rPr>
          <w:rFonts w:ascii="宋体" w:hAnsi="宋体" w:cstheme="minorEastAsia" w:hint="eastAsia"/>
          <w:sz w:val="24"/>
        </w:rPr>
        <w:t>联系方式：赵工、李工、杨工、尹工 18610993661</w:t>
      </w:r>
    </w:p>
    <w:p w14:paraId="3432105E" w14:textId="77777777" w:rsidR="00F55915" w:rsidRPr="00F55915" w:rsidRDefault="00F55915" w:rsidP="00F55915">
      <w:pPr>
        <w:wordWrap w:val="0"/>
        <w:spacing w:line="360" w:lineRule="auto"/>
        <w:ind w:firstLineChars="200" w:firstLine="482"/>
        <w:jc w:val="left"/>
        <w:rPr>
          <w:rFonts w:ascii="宋体" w:hAnsi="宋体" w:cstheme="minorEastAsia" w:hint="eastAsia"/>
          <w:b/>
          <w:sz w:val="24"/>
          <w:u w:val="single"/>
        </w:rPr>
      </w:pPr>
      <w:r w:rsidRPr="00F55915">
        <w:rPr>
          <w:rFonts w:ascii="宋体" w:hAnsi="宋体" w:cstheme="minorEastAsia" w:hint="eastAsia"/>
          <w:b/>
          <w:sz w:val="24"/>
        </w:rPr>
        <w:t>3.项目联系方式</w:t>
      </w:r>
      <w:bookmarkEnd w:id="29"/>
      <w:bookmarkEnd w:id="30"/>
    </w:p>
    <w:p w14:paraId="7FAAB92A" w14:textId="77777777" w:rsidR="00F55915" w:rsidRPr="00F55915" w:rsidRDefault="00F55915" w:rsidP="00F55915">
      <w:pPr>
        <w:wordWrap w:val="0"/>
        <w:spacing w:line="360" w:lineRule="auto"/>
        <w:ind w:firstLineChars="200" w:firstLine="480"/>
        <w:jc w:val="left"/>
        <w:rPr>
          <w:rFonts w:ascii="宋体" w:hAnsi="宋体" w:cstheme="minorEastAsia" w:hint="eastAsia"/>
          <w:sz w:val="24"/>
        </w:rPr>
      </w:pPr>
      <w:r w:rsidRPr="00F55915">
        <w:rPr>
          <w:rFonts w:ascii="宋体" w:hAnsi="宋体" w:cstheme="minorEastAsia" w:hint="eastAsia"/>
          <w:sz w:val="24"/>
        </w:rPr>
        <w:t>项目联系人：赵工、李工、杨工、尹工</w:t>
      </w:r>
    </w:p>
    <w:p w14:paraId="4A1D38F0" w14:textId="538E8A5A" w:rsidR="008D1DB0" w:rsidRPr="00F55915" w:rsidRDefault="00F55915" w:rsidP="00F55915">
      <w:pPr>
        <w:rPr>
          <w:rFonts w:ascii="宋体" w:hAnsi="宋体" w:hint="eastAsia"/>
        </w:rPr>
      </w:pPr>
      <w:r w:rsidRPr="00F55915">
        <w:rPr>
          <w:rFonts w:ascii="宋体" w:hAnsi="宋体" w:cstheme="minorEastAsia" w:hint="eastAsia"/>
          <w:sz w:val="24"/>
        </w:rPr>
        <w:t>电      话：18610993661</w:t>
      </w:r>
    </w:p>
    <w:sectPr w:rsidR="008D1DB0" w:rsidRPr="00F55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22D4" w14:textId="77777777" w:rsidR="0047599D" w:rsidRDefault="0047599D" w:rsidP="00F55915">
      <w:pPr>
        <w:rPr>
          <w:rFonts w:hint="eastAsia"/>
        </w:rPr>
      </w:pPr>
      <w:r>
        <w:separator/>
      </w:r>
    </w:p>
  </w:endnote>
  <w:endnote w:type="continuationSeparator" w:id="0">
    <w:p w14:paraId="32A78992" w14:textId="77777777" w:rsidR="0047599D" w:rsidRDefault="0047599D" w:rsidP="00F559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AD96" w14:textId="77777777" w:rsidR="0047599D" w:rsidRDefault="0047599D" w:rsidP="00F55915">
      <w:pPr>
        <w:rPr>
          <w:rFonts w:hint="eastAsia"/>
        </w:rPr>
      </w:pPr>
      <w:r>
        <w:separator/>
      </w:r>
    </w:p>
  </w:footnote>
  <w:footnote w:type="continuationSeparator" w:id="0">
    <w:p w14:paraId="04C5A846" w14:textId="77777777" w:rsidR="0047599D" w:rsidRDefault="0047599D" w:rsidP="00F559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FA"/>
    <w:rsid w:val="001D48FA"/>
    <w:rsid w:val="00296A44"/>
    <w:rsid w:val="0047599D"/>
    <w:rsid w:val="00741FA1"/>
    <w:rsid w:val="008D1DB0"/>
    <w:rsid w:val="00EC03F5"/>
    <w:rsid w:val="00F5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1EAF5"/>
  <w15:chartTrackingRefBased/>
  <w15:docId w15:val="{93B54373-1657-4287-B242-456D4C2B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91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D48FA"/>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D48FA"/>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D48FA"/>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D48FA"/>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D48FA"/>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D48FA"/>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D48F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D48F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D48F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D4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8FA"/>
    <w:rPr>
      <w:rFonts w:cstheme="majorBidi"/>
      <w:color w:val="2F5496" w:themeColor="accent1" w:themeShade="BF"/>
      <w:sz w:val="28"/>
      <w:szCs w:val="28"/>
    </w:rPr>
  </w:style>
  <w:style w:type="character" w:customStyle="1" w:styleId="50">
    <w:name w:val="标题 5 字符"/>
    <w:basedOn w:val="a0"/>
    <w:link w:val="5"/>
    <w:uiPriority w:val="9"/>
    <w:semiHidden/>
    <w:rsid w:val="001D48FA"/>
    <w:rPr>
      <w:rFonts w:cstheme="majorBidi"/>
      <w:color w:val="2F5496" w:themeColor="accent1" w:themeShade="BF"/>
      <w:sz w:val="24"/>
    </w:rPr>
  </w:style>
  <w:style w:type="character" w:customStyle="1" w:styleId="60">
    <w:name w:val="标题 6 字符"/>
    <w:basedOn w:val="a0"/>
    <w:link w:val="6"/>
    <w:uiPriority w:val="9"/>
    <w:semiHidden/>
    <w:rsid w:val="001D48FA"/>
    <w:rPr>
      <w:rFonts w:cstheme="majorBidi"/>
      <w:b/>
      <w:bCs/>
      <w:color w:val="2F5496" w:themeColor="accent1" w:themeShade="BF"/>
    </w:rPr>
  </w:style>
  <w:style w:type="character" w:customStyle="1" w:styleId="70">
    <w:name w:val="标题 7 字符"/>
    <w:basedOn w:val="a0"/>
    <w:link w:val="7"/>
    <w:uiPriority w:val="9"/>
    <w:semiHidden/>
    <w:rsid w:val="001D48FA"/>
    <w:rPr>
      <w:rFonts w:cstheme="majorBidi"/>
      <w:b/>
      <w:bCs/>
      <w:color w:val="595959" w:themeColor="text1" w:themeTint="A6"/>
    </w:rPr>
  </w:style>
  <w:style w:type="character" w:customStyle="1" w:styleId="80">
    <w:name w:val="标题 8 字符"/>
    <w:basedOn w:val="a0"/>
    <w:link w:val="8"/>
    <w:uiPriority w:val="9"/>
    <w:semiHidden/>
    <w:rsid w:val="001D48FA"/>
    <w:rPr>
      <w:rFonts w:cstheme="majorBidi"/>
      <w:color w:val="595959" w:themeColor="text1" w:themeTint="A6"/>
    </w:rPr>
  </w:style>
  <w:style w:type="character" w:customStyle="1" w:styleId="90">
    <w:name w:val="标题 9 字符"/>
    <w:basedOn w:val="a0"/>
    <w:link w:val="9"/>
    <w:uiPriority w:val="9"/>
    <w:semiHidden/>
    <w:rsid w:val="001D48FA"/>
    <w:rPr>
      <w:rFonts w:eastAsiaTheme="majorEastAsia" w:cstheme="majorBidi"/>
      <w:color w:val="595959" w:themeColor="text1" w:themeTint="A6"/>
    </w:rPr>
  </w:style>
  <w:style w:type="paragraph" w:styleId="a3">
    <w:name w:val="Title"/>
    <w:basedOn w:val="a"/>
    <w:next w:val="a"/>
    <w:link w:val="a4"/>
    <w:uiPriority w:val="10"/>
    <w:qFormat/>
    <w:rsid w:val="001D48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D4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8F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D4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8F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D48FA"/>
    <w:rPr>
      <w:i/>
      <w:iCs/>
      <w:color w:val="404040" w:themeColor="text1" w:themeTint="BF"/>
    </w:rPr>
  </w:style>
  <w:style w:type="paragraph" w:styleId="a9">
    <w:name w:val="List Paragraph"/>
    <w:basedOn w:val="a"/>
    <w:uiPriority w:val="34"/>
    <w:qFormat/>
    <w:rsid w:val="001D48F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D48FA"/>
    <w:rPr>
      <w:i/>
      <w:iCs/>
      <w:color w:val="2F5496" w:themeColor="accent1" w:themeShade="BF"/>
    </w:rPr>
  </w:style>
  <w:style w:type="paragraph" w:styleId="ab">
    <w:name w:val="Intense Quote"/>
    <w:basedOn w:val="a"/>
    <w:next w:val="a"/>
    <w:link w:val="ac"/>
    <w:uiPriority w:val="30"/>
    <w:qFormat/>
    <w:rsid w:val="001D48F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D48FA"/>
    <w:rPr>
      <w:i/>
      <w:iCs/>
      <w:color w:val="2F5496" w:themeColor="accent1" w:themeShade="BF"/>
    </w:rPr>
  </w:style>
  <w:style w:type="character" w:styleId="ad">
    <w:name w:val="Intense Reference"/>
    <w:basedOn w:val="a0"/>
    <w:uiPriority w:val="32"/>
    <w:qFormat/>
    <w:rsid w:val="001D48FA"/>
    <w:rPr>
      <w:b/>
      <w:bCs/>
      <w:smallCaps/>
      <w:color w:val="2F5496" w:themeColor="accent1" w:themeShade="BF"/>
      <w:spacing w:val="5"/>
    </w:rPr>
  </w:style>
  <w:style w:type="paragraph" w:styleId="ae">
    <w:name w:val="header"/>
    <w:basedOn w:val="a"/>
    <w:link w:val="af"/>
    <w:uiPriority w:val="99"/>
    <w:unhideWhenUsed/>
    <w:rsid w:val="00F5591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F55915"/>
    <w:rPr>
      <w:sz w:val="18"/>
      <w:szCs w:val="18"/>
    </w:rPr>
  </w:style>
  <w:style w:type="paragraph" w:styleId="af0">
    <w:name w:val="footer"/>
    <w:basedOn w:val="a"/>
    <w:link w:val="af1"/>
    <w:uiPriority w:val="99"/>
    <w:unhideWhenUsed/>
    <w:rsid w:val="00F5591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F559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1698</Characters>
  <Application>Microsoft Office Word</Application>
  <DocSecurity>0</DocSecurity>
  <Lines>141</Lines>
  <Paragraphs>102</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立满 尹</dc:creator>
  <cp:keywords/>
  <dc:description/>
  <cp:lastModifiedBy>立满 尹</cp:lastModifiedBy>
  <cp:revision>2</cp:revision>
  <dcterms:created xsi:type="dcterms:W3CDTF">2026-07-15T06:14:00Z</dcterms:created>
  <dcterms:modified xsi:type="dcterms:W3CDTF">2026-07-15T06:15:00Z</dcterms:modified>
</cp:coreProperties>
</file>