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35393789"/>
      <w:bookmarkStart w:id="1" w:name="_Toc28359001"/>
      <w:r>
        <w:rPr>
          <w:rFonts w:hint="eastAsia" w:asciiTheme="minorEastAsia" w:hAnsiTheme="minorEastAsia" w:eastAsiaTheme="minorEastAsia" w:cstheme="minorEastAsia"/>
          <w:b/>
          <w:bCs/>
          <w:kern w:val="44"/>
          <w:sz w:val="40"/>
          <w:szCs w:val="40"/>
          <w:lang w:val="en-US" w:eastAsia="zh-CN" w:bidi="ar-SA"/>
        </w:rPr>
        <w:t>下达2024年基层卫生提质增效示范性项目资金-信息化建设行业应用软件开发服务采购项目公开</w:t>
      </w:r>
      <w:r>
        <w:rPr>
          <w:rFonts w:hint="eastAsia" w:asciiTheme="minorEastAsia" w:hAnsiTheme="minorEastAsia" w:eastAsiaTheme="minorEastAsia" w:cstheme="minorEastAsia"/>
          <w:b/>
          <w:bCs/>
          <w:sz w:val="40"/>
          <w:szCs w:val="40"/>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下达2024年基层卫生提质增效示范性项目资金-信息化建设行业应用软件开发服务采购项目</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2026年07月27日09点00分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28359079"/>
      <w:bookmarkStart w:id="3" w:name="_Toc28359002"/>
      <w:bookmarkStart w:id="4" w:name="_Toc35393790"/>
      <w:bookmarkStart w:id="5" w:name="_Toc35393621"/>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号：11011626210200017626-XM001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bookmarkStart w:id="37" w:name="_GoBack"/>
      <w:r>
        <w:rPr>
          <w:rFonts w:hint="eastAsia" w:asciiTheme="minorEastAsia" w:hAnsiTheme="minorEastAsia" w:eastAsiaTheme="minorEastAsia" w:cstheme="minorEastAsia"/>
          <w:sz w:val="28"/>
          <w:szCs w:val="28"/>
          <w:lang w:eastAsia="zh-CN"/>
        </w:rPr>
        <w:t>下达2024年基层卫生提质增效示范性项目资金-信息化建设行业应用软件开发服务采购项目</w:t>
      </w:r>
      <w:bookmarkEnd w:id="37"/>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813.654万元、项目最高限价：813.654万元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采购需求：具体需求详见招标文件第五章采购需求。</w:t>
      </w:r>
    </w:p>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合同履行期限：自合同签订之日起150天内完成供货、安装、调试，并交付使用。</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28359003"/>
      <w:bookmarkStart w:id="8" w:name="_Toc35393791"/>
      <w:bookmarkStart w:id="9" w:name="_Toc28359080"/>
      <w:bookmarkStart w:id="10" w:name="_Toc35393622"/>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769C6314">
      <w:pPr>
        <w:spacing w:line="360" w:lineRule="auto"/>
        <w:ind w:firstLine="560" w:firstLineChars="200"/>
        <w:rPr>
          <w:rFonts w:hint="eastAsia" w:asciiTheme="minorEastAsia" w:hAnsiTheme="minorEastAsia" w:eastAsiaTheme="minorEastAsia" w:cstheme="minorEastAsia"/>
          <w:sz w:val="28"/>
          <w:szCs w:val="22"/>
        </w:rPr>
      </w:pPr>
      <w:bookmarkStart w:id="11" w:name="_Toc35393623"/>
      <w:bookmarkStart w:id="12" w:name="_Toc35393792"/>
      <w:bookmarkStart w:id="13" w:name="_Toc28359081"/>
      <w:bookmarkStart w:id="14" w:name="_Toc28359004"/>
      <w:r>
        <w:rPr>
          <w:rFonts w:hint="eastAsia" w:asciiTheme="minorEastAsia" w:hAnsiTheme="minorEastAsia" w:eastAsiaTheme="minorEastAsia" w:cstheme="minorEastAsia"/>
          <w:sz w:val="28"/>
          <w:szCs w:val="22"/>
        </w:rPr>
        <w:t>1.满足《中华人民共和国政府采购法》第二十二条规定；</w:t>
      </w:r>
    </w:p>
    <w:p w14:paraId="2AB3CE52">
      <w:pPr>
        <w:spacing w:line="360" w:lineRule="auto"/>
        <w:ind w:firstLine="560"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2.落实政府采购政策需满足的资格要求：</w:t>
      </w:r>
    </w:p>
    <w:p w14:paraId="41D42C31">
      <w:pPr>
        <w:spacing w:line="360" w:lineRule="auto"/>
        <w:ind w:firstLine="560"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2.1 中小企业政策</w:t>
      </w:r>
    </w:p>
    <w:p w14:paraId="12F8AE7D">
      <w:pPr>
        <w:spacing w:line="360" w:lineRule="auto"/>
        <w:ind w:firstLine="624"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16"/>
          <w:sz w:val="28"/>
          <w:szCs w:val="22"/>
        </w:rPr>
        <w:t>■</w:t>
      </w:r>
      <w:r>
        <w:rPr>
          <w:rFonts w:hint="eastAsia" w:asciiTheme="minorEastAsia" w:hAnsiTheme="minorEastAsia" w:eastAsiaTheme="minorEastAsia" w:cstheme="minorEastAsia"/>
          <w:sz w:val="28"/>
          <w:szCs w:val="22"/>
        </w:rPr>
        <w:t>本项目不专门面向中小企业预留采购份额。</w:t>
      </w:r>
    </w:p>
    <w:p w14:paraId="406D7035">
      <w:pPr>
        <w:spacing w:line="360" w:lineRule="auto"/>
        <w:ind w:firstLine="584"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6"/>
          <w:sz w:val="28"/>
          <w:szCs w:val="22"/>
        </w:rPr>
        <w:t>□</w:t>
      </w:r>
      <w:r>
        <w:rPr>
          <w:rFonts w:hint="eastAsia" w:asciiTheme="minorEastAsia" w:hAnsiTheme="minorEastAsia" w:eastAsiaTheme="minorEastAsia" w:cstheme="minorEastAsia"/>
          <w:sz w:val="28"/>
          <w:szCs w:val="22"/>
        </w:rPr>
        <w:t xml:space="preserve">本项目专门面向  </w:t>
      </w:r>
      <w:r>
        <w:rPr>
          <w:rFonts w:hint="eastAsia" w:asciiTheme="minorEastAsia" w:hAnsiTheme="minorEastAsia" w:eastAsiaTheme="minorEastAsia" w:cstheme="minorEastAsia"/>
          <w:spacing w:val="6"/>
          <w:sz w:val="28"/>
          <w:szCs w:val="22"/>
        </w:rPr>
        <w:t>□</w:t>
      </w:r>
      <w:r>
        <w:rPr>
          <w:rFonts w:hint="eastAsia" w:asciiTheme="minorEastAsia" w:hAnsiTheme="minorEastAsia" w:eastAsiaTheme="minorEastAsia" w:cstheme="minorEastAsia"/>
          <w:sz w:val="28"/>
          <w:szCs w:val="22"/>
        </w:rPr>
        <w:t xml:space="preserve">中小 </w:t>
      </w:r>
      <w:r>
        <w:rPr>
          <w:rFonts w:hint="eastAsia" w:asciiTheme="minorEastAsia" w:hAnsiTheme="minorEastAsia" w:eastAsiaTheme="minorEastAsia" w:cstheme="minorEastAsia"/>
          <w:spacing w:val="6"/>
          <w:sz w:val="28"/>
          <w:szCs w:val="22"/>
        </w:rPr>
        <w:t>□</w:t>
      </w:r>
      <w:r>
        <w:rPr>
          <w:rFonts w:hint="eastAsia" w:asciiTheme="minorEastAsia" w:hAnsiTheme="minorEastAsia" w:eastAsiaTheme="minorEastAsia" w:cstheme="minorEastAsia"/>
          <w:sz w:val="28"/>
          <w:szCs w:val="22"/>
        </w:rPr>
        <w:t>小微企业  采购。即：提供的货物全部由符合政策要求的中小/小微企业制造、服务全部由符合政策要求的中小/小微企业承接。</w:t>
      </w:r>
    </w:p>
    <w:p w14:paraId="67560EA3">
      <w:pPr>
        <w:spacing w:line="360" w:lineRule="auto"/>
        <w:ind w:firstLine="584"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6"/>
          <w:sz w:val="28"/>
          <w:szCs w:val="22"/>
        </w:rPr>
        <w:t>□</w:t>
      </w:r>
      <w:r>
        <w:rPr>
          <w:rFonts w:hint="eastAsia" w:asciiTheme="minorEastAsia" w:hAnsiTheme="minorEastAsia" w:eastAsiaTheme="minorEastAsia" w:cstheme="minorEastAsia"/>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sz w:val="28"/>
          <w:szCs w:val="22"/>
          <w:u w:val="single"/>
        </w:rPr>
        <w:t xml:space="preserve">    /    </w:t>
      </w:r>
      <w:r>
        <w:rPr>
          <w:rFonts w:hint="eastAsia" w:asciiTheme="minorEastAsia" w:hAnsiTheme="minorEastAsia" w:eastAsiaTheme="minorEastAsia" w:cstheme="minorEastAsia"/>
          <w:sz w:val="28"/>
          <w:szCs w:val="22"/>
        </w:rPr>
        <w:t>。</w:t>
      </w:r>
    </w:p>
    <w:p w14:paraId="0AF8FAB1">
      <w:pPr>
        <w:spacing w:line="360" w:lineRule="auto"/>
        <w:ind w:firstLine="560"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2.2 其它落实政府采购政策的资格要求（如有）：</w:t>
      </w:r>
      <w:r>
        <w:rPr>
          <w:rFonts w:hint="eastAsia" w:asciiTheme="minorEastAsia" w:hAnsiTheme="minorEastAsia" w:eastAsiaTheme="minorEastAsia" w:cstheme="minorEastAsia"/>
          <w:sz w:val="28"/>
          <w:szCs w:val="22"/>
          <w:u w:val="single"/>
        </w:rPr>
        <w:t xml:space="preserve">    /    </w:t>
      </w:r>
      <w:r>
        <w:rPr>
          <w:rFonts w:hint="eastAsia" w:asciiTheme="minorEastAsia" w:hAnsiTheme="minorEastAsia" w:eastAsiaTheme="minorEastAsia" w:cstheme="minorEastAsia"/>
          <w:sz w:val="28"/>
          <w:szCs w:val="22"/>
        </w:rPr>
        <w:t>。</w:t>
      </w:r>
    </w:p>
    <w:p w14:paraId="422A3D69">
      <w:pPr>
        <w:spacing w:line="360" w:lineRule="auto"/>
        <w:ind w:firstLine="560" w:firstLineChars="200"/>
        <w:rPr>
          <w:rFonts w:hint="eastAsia" w:asciiTheme="minorEastAsia" w:hAnsiTheme="minorEastAsia" w:eastAsiaTheme="minorEastAsia" w:cstheme="minorEastAsia"/>
          <w:i/>
          <w:iCs/>
          <w:sz w:val="28"/>
          <w:szCs w:val="22"/>
          <w:u w:val="single"/>
        </w:rPr>
      </w:pPr>
      <w:r>
        <w:rPr>
          <w:rFonts w:hint="eastAsia" w:asciiTheme="minorEastAsia" w:hAnsiTheme="minorEastAsia" w:eastAsiaTheme="minorEastAsia" w:cstheme="minorEastAsia"/>
          <w:sz w:val="28"/>
          <w:szCs w:val="22"/>
        </w:rPr>
        <w:t>3.本项目的特定资格要求：</w:t>
      </w:r>
    </w:p>
    <w:p w14:paraId="049AB092">
      <w:pPr>
        <w:tabs>
          <w:tab w:val="left" w:pos="900"/>
          <w:tab w:val="left" w:pos="1134"/>
          <w:tab w:val="left" w:pos="1589"/>
          <w:tab w:val="left" w:pos="5521"/>
        </w:tabs>
        <w:snapToGrid w:val="0"/>
        <w:spacing w:line="360" w:lineRule="auto"/>
        <w:ind w:firstLine="560"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3.1本项目是否属于政府购买服务：</w:t>
      </w:r>
    </w:p>
    <w:p w14:paraId="2BA57347">
      <w:pPr>
        <w:tabs>
          <w:tab w:val="left" w:pos="900"/>
          <w:tab w:val="left" w:pos="1134"/>
          <w:tab w:val="left" w:pos="1589"/>
          <w:tab w:val="left" w:pos="5521"/>
        </w:tabs>
        <w:snapToGrid w:val="0"/>
        <w:spacing w:line="360" w:lineRule="auto"/>
        <w:ind w:firstLine="624"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16"/>
          <w:sz w:val="28"/>
          <w:szCs w:val="22"/>
        </w:rPr>
        <w:t>■</w:t>
      </w:r>
      <w:r>
        <w:rPr>
          <w:rFonts w:hint="eastAsia" w:asciiTheme="minorEastAsia" w:hAnsiTheme="minorEastAsia" w:eastAsiaTheme="minorEastAsia" w:cstheme="minorEastAsia"/>
          <w:sz w:val="28"/>
          <w:szCs w:val="22"/>
        </w:rPr>
        <w:t>否</w:t>
      </w:r>
    </w:p>
    <w:p w14:paraId="016635F9">
      <w:pPr>
        <w:tabs>
          <w:tab w:val="left" w:pos="900"/>
          <w:tab w:val="left" w:pos="1134"/>
          <w:tab w:val="left" w:pos="1589"/>
          <w:tab w:val="left" w:pos="5521"/>
        </w:tabs>
        <w:snapToGrid w:val="0"/>
        <w:spacing w:line="360" w:lineRule="auto"/>
        <w:ind w:firstLine="584"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pacing w:val="6"/>
          <w:sz w:val="28"/>
          <w:szCs w:val="22"/>
        </w:rPr>
        <w:t>□</w:t>
      </w:r>
      <w:r>
        <w:rPr>
          <w:rFonts w:hint="eastAsia" w:asciiTheme="minorEastAsia" w:hAnsiTheme="minorEastAsia" w:eastAsiaTheme="minorEastAsia" w:cstheme="minorEastAsia"/>
          <w:sz w:val="28"/>
          <w:szCs w:val="22"/>
        </w:rPr>
        <w:t>是，公益一类事业单位、使用事业编制且由财政拨款保障的群团组织，不得作为承接主体；</w:t>
      </w:r>
    </w:p>
    <w:p w14:paraId="77B64C4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2"/>
        </w:rPr>
        <w:t>3.2其他特定资格要求：</w:t>
      </w:r>
      <w:r>
        <w:rPr>
          <w:rFonts w:hint="eastAsia" w:asciiTheme="minorEastAsia" w:hAnsiTheme="minorEastAsia" w:eastAsiaTheme="minorEastAsia" w:cstheme="minorEastAsia"/>
          <w:sz w:val="28"/>
          <w:szCs w:val="22"/>
          <w:u w:val="single"/>
        </w:rPr>
        <w:t xml:space="preserve">     /    </w:t>
      </w:r>
      <w:r>
        <w:rPr>
          <w:rFonts w:hint="eastAsia" w:asciiTheme="minorEastAsia" w:hAnsiTheme="minorEastAsia" w:eastAsiaTheme="minorEastAsia" w:cstheme="minorEastAsia"/>
          <w:sz w:val="28"/>
          <w:szCs w:val="22"/>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z w:val="28"/>
          <w:szCs w:val="28"/>
          <w:highlight w:val="none"/>
          <w:u w:val="single"/>
          <w:lang w:bidi="ar"/>
        </w:rPr>
        <w:t>2026</w:t>
      </w:r>
      <w:r>
        <w:rPr>
          <w:rFonts w:hint="eastAsia" w:ascii="宋体" w:hAnsi="宋体" w:eastAsia="宋体" w:cs="宋体"/>
          <w:sz w:val="28"/>
          <w:szCs w:val="28"/>
          <w:highlight w:val="none"/>
          <w:lang w:bidi="ar"/>
        </w:rPr>
        <w:t>年</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月</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日</w:t>
      </w:r>
      <w:r>
        <w:rPr>
          <w:rFonts w:hint="eastAsia" w:ascii="宋体" w:hAnsi="宋体" w:eastAsia="宋体" w:cs="宋体"/>
          <w:spacing w:val="-4"/>
          <w:sz w:val="28"/>
          <w:szCs w:val="28"/>
          <w:highlight w:val="none"/>
          <w:lang w:eastAsia="zh-CN"/>
        </w:rPr>
        <w:t>至</w:t>
      </w:r>
      <w:r>
        <w:rPr>
          <w:rFonts w:hint="eastAsia" w:ascii="宋体" w:hAnsi="宋体" w:eastAsia="宋体" w:cs="宋体"/>
          <w:sz w:val="28"/>
          <w:szCs w:val="28"/>
          <w:highlight w:val="none"/>
          <w:u w:val="single"/>
          <w:lang w:bidi="ar"/>
        </w:rPr>
        <w:t>2026</w:t>
      </w:r>
      <w:r>
        <w:rPr>
          <w:rFonts w:hint="eastAsia" w:ascii="宋体" w:hAnsi="宋体" w:eastAsia="宋体" w:cs="宋体"/>
          <w:sz w:val="28"/>
          <w:szCs w:val="28"/>
          <w:highlight w:val="none"/>
          <w:lang w:bidi="ar"/>
        </w:rPr>
        <w:t>年</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月</w:t>
      </w:r>
      <w:r>
        <w:rPr>
          <w:rFonts w:hint="eastAsia" w:ascii="宋体" w:hAnsi="宋体" w:eastAsia="宋体" w:cs="宋体"/>
          <w:sz w:val="28"/>
          <w:szCs w:val="28"/>
          <w:highlight w:val="none"/>
          <w:u w:val="single"/>
          <w:lang w:val="en-US" w:eastAsia="zh-CN" w:bidi="ar"/>
        </w:rPr>
        <w:t>13</w:t>
      </w:r>
      <w:r>
        <w:rPr>
          <w:rFonts w:hint="eastAsia" w:ascii="宋体" w:hAnsi="宋体" w:eastAsia="宋体" w:cs="宋体"/>
          <w:sz w:val="28"/>
          <w:szCs w:val="28"/>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165"/>
      <w:bookmarkStart w:id="16" w:name="_Toc23790"/>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31387"/>
      <w:bookmarkStart w:id="18" w:name="_Toc15120"/>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82"/>
      <w:bookmarkStart w:id="20" w:name="_Toc28359005"/>
      <w:bookmarkStart w:id="21" w:name="_Toc35393793"/>
      <w:bookmarkStart w:id="22" w:name="_Toc35393624"/>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07</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27</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bidi="ar"/>
        </w:rPr>
        <w:t>09</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bidi="ar"/>
        </w:rPr>
        <w:t>00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625"/>
      <w:bookmarkStart w:id="24" w:name="_Toc28359084"/>
      <w:bookmarkStart w:id="25" w:name="_Toc35393794"/>
      <w:bookmarkStart w:id="26" w:name="_Toc28359007"/>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795"/>
      <w:bookmarkStart w:id="28" w:name="_Toc35393626"/>
      <w:r>
        <w:rPr>
          <w:rFonts w:hint="eastAsia" w:asciiTheme="minorEastAsia" w:hAnsiTheme="minorEastAsia" w:eastAsiaTheme="minorEastAsia" w:cstheme="minorEastAsia"/>
          <w:b/>
          <w:bCs w:val="0"/>
          <w:sz w:val="28"/>
          <w:szCs w:val="28"/>
        </w:rPr>
        <w:t>六、其他补充事宜</w:t>
      </w:r>
      <w:bookmarkEnd w:id="27"/>
      <w:bookmarkEnd w:id="28"/>
    </w:p>
    <w:p w14:paraId="012ECD7D">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1.本项目需要落实的政府采购政策：</w:t>
      </w:r>
      <w:r>
        <w:rPr>
          <w:rFonts w:hint="eastAsia" w:asciiTheme="minorEastAsia" w:hAnsiTheme="minorEastAsia" w:eastAsiaTheme="minorEastAsia" w:cstheme="minorEastAsia"/>
          <w:sz w:val="28"/>
          <w:szCs w:val="28"/>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Theme="minorEastAsia" w:hAnsiTheme="minorEastAsia" w:eastAsiaTheme="minorEastAsia" w:cstheme="minorEastAsia"/>
          <w:sz w:val="28"/>
          <w:szCs w:val="28"/>
          <w:lang w:bidi="ar"/>
        </w:rPr>
        <w:t>。</w:t>
      </w:r>
      <w:r>
        <w:rPr>
          <w:rFonts w:hint="eastAsia" w:asciiTheme="minorEastAsia" w:hAnsiTheme="minorEastAsia" w:eastAsiaTheme="minorEastAsia" w:cstheme="minorEastAsia"/>
          <w:sz w:val="28"/>
          <w:szCs w:val="28"/>
        </w:rPr>
        <w:t xml:space="preserve"> </w:t>
      </w:r>
    </w:p>
    <w:p w14:paraId="3DD5DCC9">
      <w:pPr>
        <w:widowControl/>
        <w:adjustRightInd w:val="0"/>
        <w:snapToGrid w:val="0"/>
        <w:spacing w:line="360" w:lineRule="auto"/>
        <w:ind w:firstLine="560" w:firstLineChars="200"/>
        <w:jc w:val="left"/>
        <w:rPr>
          <w:rFonts w:hint="eastAsia" w:asciiTheme="minorEastAsia" w:hAnsiTheme="minorEastAsia" w:eastAsiaTheme="minorEastAsia" w:cstheme="minorEastAsia"/>
          <w:bCs/>
          <w:sz w:val="28"/>
          <w:szCs w:val="28"/>
          <w:lang w:bidi="ar"/>
        </w:rPr>
      </w:pPr>
      <w:r>
        <w:rPr>
          <w:rFonts w:hint="eastAsia" w:asciiTheme="minorEastAsia" w:hAnsiTheme="minorEastAsia" w:eastAsiaTheme="minorEastAsia" w:cstheme="minorEastAsia"/>
          <w:sz w:val="28"/>
          <w:szCs w:val="28"/>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8"/>
          <w:szCs w:val="28"/>
          <w:lang w:bidi="ar"/>
        </w:rPr>
        <w:t>CA数字证书</w:t>
      </w:r>
      <w:r>
        <w:rPr>
          <w:rFonts w:hint="eastAsia" w:asciiTheme="minorEastAsia" w:hAnsiTheme="minorEastAsia" w:eastAsiaTheme="minorEastAsia" w:cstheme="minorEastAsia"/>
          <w:sz w:val="28"/>
          <w:szCs w:val="28"/>
          <w:lang w:bidi="ar"/>
        </w:rPr>
        <w:t>或电子营业执照</w:t>
      </w:r>
      <w:r>
        <w:rPr>
          <w:rFonts w:hint="eastAsia" w:asciiTheme="minorEastAsia" w:hAnsiTheme="minorEastAsia" w:eastAsiaTheme="minorEastAsia" w:cstheme="minorEastAsia"/>
          <w:bCs/>
          <w:sz w:val="28"/>
          <w:szCs w:val="28"/>
          <w:lang w:bidi="ar"/>
        </w:rPr>
        <w:t>情况确认是否符合本项目电子化采购流程要求。</w:t>
      </w:r>
    </w:p>
    <w:p w14:paraId="7C6A2B1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CA数字证书服务热线 010-58511086</w:t>
      </w:r>
    </w:p>
    <w:p w14:paraId="36150A60">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电子营业执照服务热线 400-699-7000</w:t>
      </w:r>
    </w:p>
    <w:p w14:paraId="31E670E5">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技术支持服务热线    010-86483801</w:t>
      </w:r>
    </w:p>
    <w:p w14:paraId="631CA9E3">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2.1办理CA数字证书或电子营业执照</w:t>
      </w:r>
    </w:p>
    <w:p w14:paraId="41B57E94">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2.2注册</w:t>
      </w:r>
    </w:p>
    <w:p w14:paraId="70625F1A">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2.3驱动、客户端下载</w:t>
      </w:r>
    </w:p>
    <w:p w14:paraId="317E0CB6">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供应商登录北京市政府采购电子交易平台“用户指南”—“工具下载”—“招标采购系统文件驱动安装包”下载相关驱动。</w:t>
      </w:r>
    </w:p>
    <w:p w14:paraId="0DE8BE9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供应商登录北京市政府采购电子交易平台“用户指南”—“工具下载”—“投标文件编制工具”下载相关客户端。</w:t>
      </w:r>
    </w:p>
    <w:p w14:paraId="4EFC9D6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2.4 获取电子招标文件</w:t>
      </w:r>
    </w:p>
    <w:p w14:paraId="7FEEDC8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供应商使用CA数字证书或电子营业执照登录北京市政府采购电子交易平台获取电子招标文件。</w:t>
      </w:r>
    </w:p>
    <w:p w14:paraId="1DCD06F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2.5编制电子投标文件</w:t>
      </w:r>
    </w:p>
    <w:p w14:paraId="4F7376CD">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8"/>
          <w:szCs w:val="28"/>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8"/>
          <w:szCs w:val="28"/>
          <w:lang w:bidi="ar"/>
        </w:rPr>
        <w:t>。</w:t>
      </w:r>
    </w:p>
    <w:p w14:paraId="4C64C184">
      <w:pPr>
        <w:widowControl/>
        <w:spacing w:line="360" w:lineRule="auto"/>
        <w:ind w:firstLine="560" w:firstLineChars="200"/>
        <w:jc w:val="left"/>
        <w:rPr>
          <w:rFonts w:hint="eastAsia" w:asciiTheme="minorEastAsia" w:hAnsiTheme="minorEastAsia" w:eastAsiaTheme="minorEastAsia" w:cstheme="minorEastAsia"/>
          <w:sz w:val="28"/>
          <w:szCs w:val="28"/>
          <w:lang w:val="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eastAsia="zh-TW" w:bidi="ar"/>
        </w:rPr>
        <w:t>.6</w:t>
      </w:r>
      <w:r>
        <w:rPr>
          <w:rFonts w:hint="eastAsia" w:asciiTheme="minorEastAsia" w:hAnsiTheme="minorEastAsia" w:eastAsiaTheme="minorEastAsia" w:cstheme="minorEastAsia"/>
          <w:sz w:val="28"/>
          <w:szCs w:val="28"/>
          <w:lang w:val="zh-TW" w:bidi="ar"/>
        </w:rPr>
        <w:t>提交电子投标文件</w:t>
      </w:r>
    </w:p>
    <w:p w14:paraId="0D850746">
      <w:pPr>
        <w:widowControl/>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560" w:firstLineChars="200"/>
        <w:jc w:val="left"/>
        <w:rPr>
          <w:rFonts w:hint="eastAsia" w:asciiTheme="minorEastAsia" w:hAnsiTheme="minorEastAsia" w:eastAsiaTheme="minorEastAsia" w:cstheme="minorEastAsia"/>
          <w:sz w:val="28"/>
          <w:szCs w:val="28"/>
          <w:lang w:eastAsia="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bidi="ar"/>
        </w:rPr>
        <w:t>.</w:t>
      </w:r>
      <w:r>
        <w:rPr>
          <w:rFonts w:hint="eastAsia" w:asciiTheme="minorEastAsia" w:hAnsiTheme="minorEastAsia" w:eastAsiaTheme="minorEastAsia" w:cstheme="minorEastAsia"/>
          <w:sz w:val="28"/>
          <w:szCs w:val="28"/>
          <w:lang w:val="zh-TW" w:eastAsia="zh-TW" w:bidi="ar"/>
        </w:rPr>
        <w:t>7</w:t>
      </w:r>
      <w:r>
        <w:rPr>
          <w:rFonts w:hint="eastAsia" w:asciiTheme="minorEastAsia" w:hAnsiTheme="minorEastAsia" w:eastAsiaTheme="minorEastAsia" w:cstheme="minorEastAsia"/>
          <w:sz w:val="28"/>
          <w:szCs w:val="28"/>
          <w:lang w:val="zh-TW" w:bidi="ar"/>
        </w:rPr>
        <w:t>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lang w:val="zh-TW" w:bidi="ar"/>
        </w:rPr>
        <w:t>供应商在开标地点使用</w:t>
      </w:r>
      <w:r>
        <w:rPr>
          <w:rFonts w:hint="eastAsia" w:asciiTheme="minorEastAsia" w:hAnsiTheme="minorEastAsia" w:eastAsiaTheme="minorEastAsia" w:cstheme="minorEastAsia"/>
          <w:sz w:val="28"/>
          <w:szCs w:val="28"/>
          <w:lang w:bidi="ar"/>
        </w:rPr>
        <w:t>CA数字证书或电子营业执照</w:t>
      </w:r>
      <w:r>
        <w:rPr>
          <w:rFonts w:hint="eastAsia" w:asciiTheme="minorEastAsia" w:hAnsiTheme="minorEastAsia" w:eastAsiaTheme="minorEastAsia" w:cstheme="minorEastAsia"/>
          <w:sz w:val="28"/>
          <w:szCs w:val="28"/>
          <w:lang w:val="zh-TW" w:bidi="ar"/>
        </w:rPr>
        <w:t>登录</w:t>
      </w:r>
      <w:r>
        <w:rPr>
          <w:rFonts w:hint="eastAsia" w:asciiTheme="minorEastAsia" w:hAnsiTheme="minorEastAsia" w:eastAsiaTheme="minorEastAsia" w:cstheme="minorEastAsia"/>
          <w:sz w:val="28"/>
          <w:szCs w:val="28"/>
          <w:lang w:bidi="ar"/>
        </w:rPr>
        <w:t>北京市政府采购电子交易平台进行电子开标</w:t>
      </w:r>
      <w:r>
        <w:rPr>
          <w:rFonts w:hint="eastAsia" w:asciiTheme="minorEastAsia" w:hAnsiTheme="minorEastAsia" w:eastAsiaTheme="minorEastAsia" w:cstheme="minorEastAsia"/>
          <w:sz w:val="28"/>
          <w:szCs w:val="28"/>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35393796"/>
      <w:bookmarkStart w:id="30" w:name="_Toc28359008"/>
      <w:bookmarkStart w:id="31" w:name="_Toc28359085"/>
      <w:bookmarkStart w:id="32" w:name="_Toc35393627"/>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北京市怀柔区卫生健康委员会</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北京市怀柔区兴怀大街16号</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86"/>
      <w:bookmarkStart w:id="34" w:name="_Toc28359009"/>
      <w:r>
        <w:rPr>
          <w:rFonts w:hint="eastAsia" w:asciiTheme="minorEastAsia" w:hAnsiTheme="minorEastAsia" w:eastAsiaTheme="minorEastAsia" w:cstheme="minorEastAsia"/>
          <w:sz w:val="28"/>
          <w:szCs w:val="28"/>
          <w:highlight w:val="none"/>
          <w:u w:val="single"/>
          <w:lang w:val="en-US" w:eastAsia="zh-CN"/>
        </w:rPr>
        <w:t>于老师，010-89683093</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10"/>
      <w:bookmarkStart w:id="36" w:name="_Toc28359087"/>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E590AFF"/>
    <w:rsid w:val="12065742"/>
    <w:rsid w:val="12D62709"/>
    <w:rsid w:val="13AE369B"/>
    <w:rsid w:val="14860174"/>
    <w:rsid w:val="149363ED"/>
    <w:rsid w:val="16247C45"/>
    <w:rsid w:val="194D74B2"/>
    <w:rsid w:val="1AA373E6"/>
    <w:rsid w:val="1D541CAB"/>
    <w:rsid w:val="1F2E51E3"/>
    <w:rsid w:val="1FAA6067"/>
    <w:rsid w:val="21042B4C"/>
    <w:rsid w:val="241E2177"/>
    <w:rsid w:val="265E685B"/>
    <w:rsid w:val="27FF725F"/>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D57D1"/>
    <w:rsid w:val="57CF54B3"/>
    <w:rsid w:val="5A8E4C59"/>
    <w:rsid w:val="5C381AA9"/>
    <w:rsid w:val="5E065FF9"/>
    <w:rsid w:val="5E7B1F70"/>
    <w:rsid w:val="5F123AF0"/>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1981</Words>
  <Characters>2240</Characters>
  <Lines>0</Lines>
  <Paragraphs>0</Paragraphs>
  <TotalTime>0</TotalTime>
  <ScaleCrop>false</ScaleCrop>
  <LinksUpToDate>false</LinksUpToDate>
  <CharactersWithSpaces>2305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2026-07-06T00:51:59Z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B95BD2E927C94BBD874D2529D5F71B99_13</vt:lpwstr>
  </property>
  <property fmtid="{D5CDD505-2E9C-101B-9397-08002B2CF9AE}" pid="4" name="KSOTemplateDocerSaveRecord">
    <vt:lpwstr>eyJoZGlkIjoiNzQ3YzMwNjZkMTNjYTZhYjJiZWYzOTUyNGEwODAxYzAiLCJ1c2VySWQiOiIxMjE3MjkxMzE2In0=</vt:lpwstr>
  </property>
</Properties>
</file>